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0BE8" w:rsidRPr="009C6070" w:rsidRDefault="00E324AD" w:rsidP="009C6070">
      <w:pPr>
        <w:jc w:val="both"/>
        <w:rPr>
          <w:rFonts w:asciiTheme="majorBidi" w:hAnsiTheme="majorBidi" w:cstheme="majorBidi"/>
          <w:sz w:val="40"/>
          <w:szCs w:val="40"/>
        </w:rPr>
      </w:pPr>
      <w:r w:rsidRPr="009C6070">
        <w:rPr>
          <w:rFonts w:asciiTheme="majorBidi" w:hAnsiTheme="majorBidi" w:cstheme="majorBidi"/>
          <w:b/>
          <w:bCs/>
          <w:sz w:val="40"/>
          <w:szCs w:val="40"/>
        </w:rPr>
        <w:t>Résumé</w:t>
      </w:r>
      <w:r w:rsidRPr="009C6070">
        <w:rPr>
          <w:rFonts w:asciiTheme="majorBidi" w:hAnsiTheme="majorBidi" w:cstheme="majorBidi"/>
          <w:sz w:val="40"/>
          <w:szCs w:val="40"/>
        </w:rPr>
        <w:t xml:space="preserve"> :</w:t>
      </w:r>
    </w:p>
    <w:p w:rsidR="00E324AD" w:rsidRDefault="00E324AD" w:rsidP="009C6070">
      <w:pPr>
        <w:shd w:val="clear" w:color="auto" w:fill="FFFFFF"/>
        <w:spacing w:after="0" w:line="240" w:lineRule="auto"/>
        <w:jc w:val="both"/>
        <w:rPr>
          <w:rFonts w:asciiTheme="majorBidi" w:eastAsia="Times New Roman" w:hAnsiTheme="majorBidi" w:cstheme="majorBidi"/>
          <w:sz w:val="32"/>
          <w:szCs w:val="32"/>
        </w:rPr>
      </w:pPr>
      <w:r w:rsidRPr="009C6070">
        <w:rPr>
          <w:rFonts w:asciiTheme="majorBidi" w:eastAsia="Times New Roman" w:hAnsiTheme="majorBidi" w:cstheme="majorBidi"/>
          <w:sz w:val="32"/>
          <w:szCs w:val="32"/>
        </w:rPr>
        <w:t xml:space="preserve">Le complexe </w:t>
      </w:r>
      <w:proofErr w:type="spellStart"/>
      <w:r w:rsidRPr="009C6070">
        <w:rPr>
          <w:rFonts w:asciiTheme="majorBidi" w:eastAsia="Times New Roman" w:hAnsiTheme="majorBidi" w:cstheme="majorBidi"/>
          <w:sz w:val="32"/>
          <w:szCs w:val="32"/>
        </w:rPr>
        <w:t>Surfert</w:t>
      </w:r>
      <w:proofErr w:type="spellEnd"/>
      <w:r w:rsidRPr="009C6070">
        <w:rPr>
          <w:rFonts w:asciiTheme="majorBidi" w:eastAsia="Times New Roman" w:hAnsiTheme="majorBidi" w:cstheme="majorBidi"/>
          <w:sz w:val="32"/>
          <w:szCs w:val="32"/>
        </w:rPr>
        <w:t xml:space="preserve"> est responsable de la production et de l'exportation d'ammoniac et d'urée, à partir du gaz naturel du champ de </w:t>
      </w:r>
      <w:proofErr w:type="spellStart"/>
      <w:r w:rsidRPr="009C6070">
        <w:rPr>
          <w:rFonts w:asciiTheme="majorBidi" w:eastAsia="Times New Roman" w:hAnsiTheme="majorBidi" w:cstheme="majorBidi"/>
          <w:sz w:val="32"/>
          <w:szCs w:val="32"/>
        </w:rPr>
        <w:t>Hassi</w:t>
      </w:r>
      <w:proofErr w:type="spellEnd"/>
      <w:r w:rsidRPr="009C6070">
        <w:rPr>
          <w:rFonts w:asciiTheme="majorBidi" w:eastAsia="Times New Roman" w:hAnsiTheme="majorBidi" w:cstheme="majorBidi"/>
          <w:sz w:val="32"/>
          <w:szCs w:val="32"/>
        </w:rPr>
        <w:t xml:space="preserve"> </w:t>
      </w:r>
      <w:proofErr w:type="spellStart"/>
      <w:r w:rsidRPr="009C6070">
        <w:rPr>
          <w:rFonts w:asciiTheme="majorBidi" w:eastAsia="Times New Roman" w:hAnsiTheme="majorBidi" w:cstheme="majorBidi"/>
          <w:sz w:val="32"/>
          <w:szCs w:val="32"/>
        </w:rPr>
        <w:t>R'Mel</w:t>
      </w:r>
      <w:proofErr w:type="spellEnd"/>
      <w:r w:rsidRPr="009C6070">
        <w:rPr>
          <w:rFonts w:asciiTheme="majorBidi" w:eastAsia="Times New Roman" w:hAnsiTheme="majorBidi" w:cstheme="majorBidi"/>
          <w:sz w:val="32"/>
          <w:szCs w:val="32"/>
        </w:rPr>
        <w:t xml:space="preserve">. Le gaz naturel est traité pour finalement obtenir de l'ammoniac. Cette étude vise à rechercher les causes les plus importantes associées au problème de perte du catalyseur HTS.LTS, y compris la formation de gouttes de rosée. Après plusieurs études menées à </w:t>
      </w:r>
      <w:proofErr w:type="spellStart"/>
      <w:r w:rsidRPr="009C6070">
        <w:rPr>
          <w:rFonts w:asciiTheme="majorBidi" w:eastAsia="Times New Roman" w:hAnsiTheme="majorBidi" w:cstheme="majorBidi"/>
          <w:sz w:val="32"/>
          <w:szCs w:val="32"/>
        </w:rPr>
        <w:t>Surfert</w:t>
      </w:r>
      <w:proofErr w:type="spellEnd"/>
      <w:r w:rsidRPr="009C6070">
        <w:rPr>
          <w:rFonts w:asciiTheme="majorBidi" w:eastAsia="Times New Roman" w:hAnsiTheme="majorBidi" w:cstheme="majorBidi"/>
          <w:sz w:val="32"/>
          <w:szCs w:val="32"/>
        </w:rPr>
        <w:t>, un graphique a été obtenu qui détermine les degrés de | La température à laquelle vous souhaitez travailler concernant le catalyseur et les degrés auxquels vous devez vous éloigner pour éviter tout dommage.</w:t>
      </w:r>
    </w:p>
    <w:p w:rsidR="009C6070" w:rsidRPr="009C6070" w:rsidRDefault="009C6070" w:rsidP="009C6070">
      <w:pPr>
        <w:shd w:val="clear" w:color="auto" w:fill="FFFFFF"/>
        <w:spacing w:after="0" w:line="240" w:lineRule="auto"/>
        <w:jc w:val="both"/>
        <w:rPr>
          <w:rFonts w:asciiTheme="majorBidi" w:eastAsia="Times New Roman" w:hAnsiTheme="majorBidi" w:cstheme="majorBidi"/>
          <w:sz w:val="32"/>
          <w:szCs w:val="32"/>
        </w:rPr>
      </w:pPr>
    </w:p>
    <w:p w:rsidR="00E324AD" w:rsidRPr="009C6070" w:rsidRDefault="009C6070" w:rsidP="009C6070">
      <w:pPr>
        <w:jc w:val="both"/>
        <w:rPr>
          <w:rFonts w:asciiTheme="majorBidi" w:hAnsiTheme="majorBidi" w:cstheme="majorBidi"/>
          <w:sz w:val="28"/>
          <w:szCs w:val="28"/>
          <w:lang w:val="en-US"/>
        </w:rPr>
      </w:pPr>
      <w:r w:rsidRPr="009C6070">
        <w:rPr>
          <w:rFonts w:asciiTheme="majorBidi" w:hAnsiTheme="majorBidi" w:cstheme="majorBidi"/>
          <w:b/>
          <w:bCs/>
          <w:sz w:val="28"/>
          <w:szCs w:val="28"/>
          <w:lang w:val="en-US"/>
        </w:rPr>
        <w:t xml:space="preserve">Mots </w:t>
      </w:r>
      <w:proofErr w:type="spellStart"/>
      <w:proofErr w:type="gramStart"/>
      <w:r>
        <w:rPr>
          <w:rFonts w:asciiTheme="majorBidi" w:hAnsiTheme="majorBidi" w:cstheme="majorBidi"/>
          <w:b/>
          <w:bCs/>
          <w:sz w:val="28"/>
          <w:szCs w:val="28"/>
          <w:lang w:val="en-US"/>
        </w:rPr>
        <w:t>c</w:t>
      </w:r>
      <w:r w:rsidRPr="009C6070">
        <w:rPr>
          <w:rFonts w:asciiTheme="majorBidi" w:hAnsiTheme="majorBidi" w:cstheme="majorBidi"/>
          <w:b/>
          <w:bCs/>
          <w:sz w:val="28"/>
          <w:szCs w:val="28"/>
          <w:lang w:val="en-US"/>
        </w:rPr>
        <w:t>lès</w:t>
      </w:r>
      <w:proofErr w:type="spellEnd"/>
      <w:r w:rsidRPr="009C6070">
        <w:rPr>
          <w:rFonts w:asciiTheme="majorBidi" w:hAnsiTheme="majorBidi" w:cstheme="majorBidi"/>
          <w:b/>
          <w:bCs/>
          <w:sz w:val="28"/>
          <w:szCs w:val="28"/>
          <w:lang w:val="en-US"/>
        </w:rPr>
        <w:t> :</w:t>
      </w:r>
      <w:proofErr w:type="gramEnd"/>
      <w:r w:rsidRPr="009C6070">
        <w:rPr>
          <w:rFonts w:asciiTheme="majorBidi" w:hAnsiTheme="majorBidi" w:cstheme="majorBidi"/>
          <w:b/>
          <w:bCs/>
          <w:sz w:val="28"/>
          <w:szCs w:val="28"/>
          <w:lang w:val="en-US"/>
        </w:rPr>
        <w:t xml:space="preserve"> </w:t>
      </w:r>
      <w:r w:rsidRPr="009C6070">
        <w:rPr>
          <w:rFonts w:asciiTheme="majorBidi" w:hAnsiTheme="majorBidi" w:cstheme="majorBidi"/>
          <w:sz w:val="28"/>
          <w:szCs w:val="28"/>
          <w:lang w:val="en-US"/>
        </w:rPr>
        <w:t>GM , RTO, Low Temperature Pressure, KATALKO71-5, reactreur204</w:t>
      </w:r>
    </w:p>
    <w:p w:rsidR="00E324AD" w:rsidRPr="009C6070" w:rsidRDefault="00E324AD" w:rsidP="009C6070">
      <w:pPr>
        <w:jc w:val="both"/>
        <w:rPr>
          <w:rFonts w:asciiTheme="majorBidi" w:hAnsiTheme="majorBidi" w:cstheme="majorBidi"/>
          <w:sz w:val="40"/>
          <w:szCs w:val="40"/>
          <w:lang w:val="en-US"/>
        </w:rPr>
      </w:pPr>
      <w:r w:rsidRPr="009C6070">
        <w:rPr>
          <w:rFonts w:asciiTheme="majorBidi" w:hAnsiTheme="majorBidi" w:cstheme="majorBidi"/>
          <w:b/>
          <w:bCs/>
          <w:sz w:val="40"/>
          <w:szCs w:val="40"/>
          <w:lang w:val="en-US"/>
        </w:rPr>
        <w:t>Summary</w:t>
      </w:r>
      <w:r w:rsidRPr="009C6070">
        <w:rPr>
          <w:rFonts w:asciiTheme="majorBidi" w:hAnsiTheme="majorBidi" w:cstheme="majorBidi"/>
          <w:sz w:val="40"/>
          <w:szCs w:val="40"/>
          <w:lang w:val="en-US"/>
        </w:rPr>
        <w:t xml:space="preserve">: </w:t>
      </w:r>
    </w:p>
    <w:p w:rsidR="00E324AD" w:rsidRDefault="00E324AD" w:rsidP="009C6070">
      <w:pPr>
        <w:shd w:val="clear" w:color="auto" w:fill="FFFFFF"/>
        <w:spacing w:after="0" w:line="240" w:lineRule="auto"/>
        <w:jc w:val="both"/>
        <w:rPr>
          <w:rFonts w:asciiTheme="majorBidi" w:eastAsia="Times New Roman" w:hAnsiTheme="majorBidi" w:cstheme="majorBidi"/>
          <w:sz w:val="32"/>
          <w:szCs w:val="32"/>
          <w:lang w:val="en-US"/>
        </w:rPr>
      </w:pPr>
      <w:r w:rsidRPr="009C6070">
        <w:rPr>
          <w:rFonts w:asciiTheme="majorBidi" w:eastAsia="Times New Roman" w:hAnsiTheme="majorBidi" w:cstheme="majorBidi"/>
          <w:sz w:val="32"/>
          <w:szCs w:val="32"/>
          <w:lang w:val="en-US"/>
        </w:rPr>
        <w:t xml:space="preserve">The </w:t>
      </w:r>
      <w:proofErr w:type="spellStart"/>
      <w:r w:rsidRPr="009C6070">
        <w:rPr>
          <w:rFonts w:asciiTheme="majorBidi" w:eastAsia="Times New Roman" w:hAnsiTheme="majorBidi" w:cstheme="majorBidi"/>
          <w:sz w:val="32"/>
          <w:szCs w:val="32"/>
          <w:lang w:val="en-US"/>
        </w:rPr>
        <w:t>Surfert</w:t>
      </w:r>
      <w:proofErr w:type="spellEnd"/>
      <w:r w:rsidRPr="009C6070">
        <w:rPr>
          <w:rFonts w:asciiTheme="majorBidi" w:eastAsia="Times New Roman" w:hAnsiTheme="majorBidi" w:cstheme="majorBidi"/>
          <w:sz w:val="32"/>
          <w:szCs w:val="32"/>
          <w:lang w:val="en-US"/>
        </w:rPr>
        <w:t xml:space="preserve"> complex is responsible for the production and export of ammonia and urea, using natural gas from the </w:t>
      </w:r>
      <w:proofErr w:type="spellStart"/>
      <w:r w:rsidRPr="009C6070">
        <w:rPr>
          <w:rFonts w:asciiTheme="majorBidi" w:eastAsia="Times New Roman" w:hAnsiTheme="majorBidi" w:cstheme="majorBidi"/>
          <w:sz w:val="32"/>
          <w:szCs w:val="32"/>
          <w:lang w:val="en-US"/>
        </w:rPr>
        <w:t>Hassi</w:t>
      </w:r>
      <w:proofErr w:type="spellEnd"/>
      <w:r w:rsidRPr="009C6070">
        <w:rPr>
          <w:rFonts w:asciiTheme="majorBidi" w:eastAsia="Times New Roman" w:hAnsiTheme="majorBidi" w:cstheme="majorBidi"/>
          <w:sz w:val="32"/>
          <w:szCs w:val="32"/>
          <w:lang w:val="en-US"/>
        </w:rPr>
        <w:t xml:space="preserve"> </w:t>
      </w:r>
      <w:proofErr w:type="spellStart"/>
      <w:r w:rsidRPr="009C6070">
        <w:rPr>
          <w:rFonts w:asciiTheme="majorBidi" w:eastAsia="Times New Roman" w:hAnsiTheme="majorBidi" w:cstheme="majorBidi"/>
          <w:sz w:val="32"/>
          <w:szCs w:val="32"/>
          <w:lang w:val="en-US"/>
        </w:rPr>
        <w:t>R'Mel</w:t>
      </w:r>
      <w:proofErr w:type="spellEnd"/>
      <w:r w:rsidRPr="009C6070">
        <w:rPr>
          <w:rFonts w:asciiTheme="majorBidi" w:eastAsia="Times New Roman" w:hAnsiTheme="majorBidi" w:cstheme="majorBidi"/>
          <w:sz w:val="32"/>
          <w:szCs w:val="32"/>
          <w:lang w:val="en-US"/>
        </w:rPr>
        <w:t xml:space="preserve"> field. Natural gas is processed to finally obtain ammonia. This study aims to search for the most important causes associated with the problem of HTS.LTS catalyst loss, including the formation of dew drops. After several studies conducted in </w:t>
      </w:r>
      <w:proofErr w:type="spellStart"/>
      <w:r w:rsidRPr="009C6070">
        <w:rPr>
          <w:rFonts w:asciiTheme="majorBidi" w:eastAsia="Times New Roman" w:hAnsiTheme="majorBidi" w:cstheme="majorBidi"/>
          <w:sz w:val="32"/>
          <w:szCs w:val="32"/>
          <w:lang w:val="en-US"/>
        </w:rPr>
        <w:t>Surfert</w:t>
      </w:r>
      <w:proofErr w:type="spellEnd"/>
      <w:r w:rsidRPr="009C6070">
        <w:rPr>
          <w:rFonts w:asciiTheme="majorBidi" w:eastAsia="Times New Roman" w:hAnsiTheme="majorBidi" w:cstheme="majorBidi"/>
          <w:sz w:val="32"/>
          <w:szCs w:val="32"/>
          <w:lang w:val="en-US"/>
        </w:rPr>
        <w:t xml:space="preserve">, a graph was obtained that determines the degrees of | </w:t>
      </w:r>
      <w:proofErr w:type="gramStart"/>
      <w:r w:rsidRPr="009C6070">
        <w:rPr>
          <w:rFonts w:asciiTheme="majorBidi" w:eastAsia="Times New Roman" w:hAnsiTheme="majorBidi" w:cstheme="majorBidi"/>
          <w:sz w:val="32"/>
          <w:szCs w:val="32"/>
          <w:lang w:val="en-US"/>
        </w:rPr>
        <w:t>The</w:t>
      </w:r>
      <w:proofErr w:type="gramEnd"/>
      <w:r w:rsidRPr="009C6070">
        <w:rPr>
          <w:rFonts w:asciiTheme="majorBidi" w:eastAsia="Times New Roman" w:hAnsiTheme="majorBidi" w:cstheme="majorBidi"/>
          <w:sz w:val="32"/>
          <w:szCs w:val="32"/>
          <w:lang w:val="en-US"/>
        </w:rPr>
        <w:t xml:space="preserve"> temperature at which you want to work regarding the catalyst and the degrees you should stay away from, to avoid damage.</w:t>
      </w:r>
    </w:p>
    <w:p w:rsidR="009C6070" w:rsidRPr="009C6070" w:rsidRDefault="009C6070" w:rsidP="009C6070">
      <w:pPr>
        <w:shd w:val="clear" w:color="auto" w:fill="FFFFFF"/>
        <w:spacing w:after="0" w:line="240" w:lineRule="auto"/>
        <w:jc w:val="both"/>
        <w:rPr>
          <w:rFonts w:asciiTheme="majorBidi" w:eastAsia="Times New Roman" w:hAnsiTheme="majorBidi" w:cstheme="majorBidi"/>
          <w:sz w:val="32"/>
          <w:szCs w:val="32"/>
          <w:lang w:val="en-US"/>
        </w:rPr>
      </w:pPr>
    </w:p>
    <w:p w:rsidR="009C6070" w:rsidRPr="009C6070" w:rsidRDefault="009C6070" w:rsidP="009C6070">
      <w:pPr>
        <w:shd w:val="clear" w:color="auto" w:fill="FFFFFF"/>
        <w:spacing w:after="0" w:line="240" w:lineRule="auto"/>
        <w:jc w:val="both"/>
        <w:rPr>
          <w:rFonts w:asciiTheme="majorBidi" w:eastAsia="Times New Roman" w:hAnsiTheme="majorBidi" w:cstheme="majorBidi"/>
          <w:sz w:val="32"/>
          <w:szCs w:val="32"/>
          <w:lang w:val="en-US"/>
        </w:rPr>
      </w:pPr>
      <w:r w:rsidRPr="009C6070">
        <w:rPr>
          <w:rFonts w:asciiTheme="majorBidi" w:eastAsia="Times New Roman" w:hAnsiTheme="majorBidi" w:cstheme="majorBidi"/>
          <w:b/>
          <w:bCs/>
          <w:sz w:val="32"/>
          <w:szCs w:val="32"/>
          <w:lang w:val="en-US"/>
        </w:rPr>
        <w:t>Keywords:</w:t>
      </w:r>
      <w:r w:rsidRPr="009C6070">
        <w:rPr>
          <w:rFonts w:asciiTheme="majorBidi" w:eastAsia="Times New Roman" w:hAnsiTheme="majorBidi" w:cstheme="majorBidi"/>
          <w:sz w:val="32"/>
          <w:szCs w:val="32"/>
          <w:lang w:val="en-US"/>
        </w:rPr>
        <w:t xml:space="preserve"> GM, RTO, Low Temperature Pressure, KATALKO71-5, reactreur204</w:t>
      </w:r>
    </w:p>
    <w:p w:rsidR="009C6070" w:rsidRPr="009C6070" w:rsidRDefault="009C6070" w:rsidP="009C6070">
      <w:pPr>
        <w:shd w:val="clear" w:color="auto" w:fill="FFFFFF"/>
        <w:bidi/>
        <w:spacing w:after="0" w:line="240" w:lineRule="auto"/>
        <w:jc w:val="both"/>
        <w:rPr>
          <w:rFonts w:asciiTheme="majorBidi" w:eastAsia="Times New Roman" w:hAnsiTheme="majorBidi" w:cstheme="majorBidi"/>
          <w:sz w:val="40"/>
          <w:szCs w:val="40"/>
          <w:rtl/>
          <w:lang w:bidi="ar-DZ"/>
        </w:rPr>
      </w:pPr>
      <w:r w:rsidRPr="009C6070">
        <w:rPr>
          <w:rFonts w:ascii="Arial" w:eastAsia="Times New Roman" w:hAnsi="Arial" w:cs="Arial" w:hint="cs"/>
          <w:sz w:val="40"/>
          <w:szCs w:val="40"/>
          <w:rtl/>
          <w:lang w:bidi="ar-DZ"/>
        </w:rPr>
        <w:t>ملخص</w:t>
      </w:r>
    </w:p>
    <w:p w:rsidR="009C6070" w:rsidRDefault="009C6070" w:rsidP="009C6070">
      <w:pPr>
        <w:shd w:val="clear" w:color="auto" w:fill="FFFFFF"/>
        <w:bidi/>
        <w:spacing w:after="0" w:line="240" w:lineRule="auto"/>
        <w:jc w:val="both"/>
        <w:rPr>
          <w:rFonts w:asciiTheme="majorBidi" w:eastAsia="Times New Roman" w:hAnsiTheme="majorBidi" w:cstheme="majorBidi"/>
          <w:sz w:val="32"/>
          <w:szCs w:val="32"/>
        </w:rPr>
      </w:pPr>
      <w:r w:rsidRPr="009C6070">
        <w:rPr>
          <w:rFonts w:asciiTheme="majorBidi" w:eastAsia="Times New Roman" w:hAnsiTheme="majorBidi" w:cstheme="majorBidi"/>
          <w:sz w:val="32"/>
          <w:szCs w:val="32"/>
          <w:rtl/>
        </w:rPr>
        <w:t xml:space="preserve">مجمع </w:t>
      </w:r>
      <w:proofErr w:type="spellStart"/>
      <w:r w:rsidRPr="009C6070">
        <w:rPr>
          <w:rFonts w:asciiTheme="majorBidi" w:eastAsia="Times New Roman" w:hAnsiTheme="majorBidi" w:cstheme="majorBidi"/>
          <w:sz w:val="32"/>
          <w:szCs w:val="32"/>
          <w:rtl/>
        </w:rPr>
        <w:t>سورفيرت</w:t>
      </w:r>
      <w:proofErr w:type="spellEnd"/>
      <w:r w:rsidRPr="009C6070">
        <w:rPr>
          <w:rFonts w:asciiTheme="majorBidi" w:eastAsia="Times New Roman" w:hAnsiTheme="majorBidi" w:cstheme="majorBidi"/>
          <w:sz w:val="32"/>
          <w:szCs w:val="32"/>
          <w:rtl/>
        </w:rPr>
        <w:t xml:space="preserve"> مسؤول عن انتاج وتصدير الامونياك </w:t>
      </w:r>
      <w:proofErr w:type="spellStart"/>
      <w:r w:rsidRPr="009C6070">
        <w:rPr>
          <w:rFonts w:asciiTheme="majorBidi" w:eastAsia="Times New Roman" w:hAnsiTheme="majorBidi" w:cstheme="majorBidi"/>
          <w:sz w:val="32"/>
          <w:szCs w:val="32"/>
          <w:rtl/>
        </w:rPr>
        <w:t>واليوري</w:t>
      </w:r>
      <w:proofErr w:type="spellEnd"/>
      <w:r w:rsidRPr="009C6070">
        <w:rPr>
          <w:rFonts w:asciiTheme="majorBidi" w:eastAsia="Times New Roman" w:hAnsiTheme="majorBidi" w:cstheme="majorBidi"/>
          <w:sz w:val="32"/>
          <w:szCs w:val="32"/>
          <w:rtl/>
        </w:rPr>
        <w:t xml:space="preserve">، باستعمال الغاز الطبيعي من حقل حاسي الرمل. تتم معالجه الغاز الطبيعي لنتحصل في الاخير على الامونياك تهدف هذه </w:t>
      </w:r>
      <w:proofErr w:type="spellStart"/>
      <w:r w:rsidRPr="009C6070">
        <w:rPr>
          <w:rFonts w:asciiTheme="majorBidi" w:eastAsia="Times New Roman" w:hAnsiTheme="majorBidi" w:cstheme="majorBidi"/>
          <w:sz w:val="32"/>
          <w:szCs w:val="32"/>
          <w:rtl/>
        </w:rPr>
        <w:t>الدراسه</w:t>
      </w:r>
      <w:proofErr w:type="spellEnd"/>
      <w:r w:rsidRPr="009C6070">
        <w:rPr>
          <w:rFonts w:asciiTheme="majorBidi" w:eastAsia="Times New Roman" w:hAnsiTheme="majorBidi" w:cstheme="majorBidi"/>
          <w:sz w:val="32"/>
          <w:szCs w:val="32"/>
          <w:rtl/>
        </w:rPr>
        <w:t xml:space="preserve"> الى البحث عن اهم الاسباب </w:t>
      </w:r>
      <w:proofErr w:type="spellStart"/>
      <w:r w:rsidRPr="009C6070">
        <w:rPr>
          <w:rFonts w:asciiTheme="majorBidi" w:eastAsia="Times New Roman" w:hAnsiTheme="majorBidi" w:cstheme="majorBidi"/>
          <w:sz w:val="32"/>
          <w:szCs w:val="32"/>
          <w:rtl/>
        </w:rPr>
        <w:t>المرتبطه</w:t>
      </w:r>
      <w:proofErr w:type="spellEnd"/>
      <w:r w:rsidRPr="009C6070">
        <w:rPr>
          <w:rFonts w:asciiTheme="majorBidi" w:eastAsia="Times New Roman" w:hAnsiTheme="majorBidi" w:cstheme="majorBidi"/>
          <w:sz w:val="32"/>
          <w:szCs w:val="32"/>
          <w:rtl/>
        </w:rPr>
        <w:t xml:space="preserve"> بمشكله ضياع المحفز</w:t>
      </w:r>
      <w:r w:rsidRPr="009C6070">
        <w:rPr>
          <w:rFonts w:asciiTheme="majorBidi" w:eastAsia="Times New Roman" w:hAnsiTheme="majorBidi" w:cstheme="majorBidi"/>
          <w:sz w:val="32"/>
          <w:szCs w:val="32"/>
        </w:rPr>
        <w:t xml:space="preserve"> HTS.LTS </w:t>
      </w:r>
      <w:r w:rsidRPr="009C6070">
        <w:rPr>
          <w:rFonts w:asciiTheme="majorBidi" w:eastAsia="Times New Roman" w:hAnsiTheme="majorBidi" w:cstheme="majorBidi"/>
          <w:sz w:val="32"/>
          <w:szCs w:val="32"/>
          <w:rtl/>
        </w:rPr>
        <w:t xml:space="preserve">من بينها تشكل قطرات </w:t>
      </w:r>
      <w:proofErr w:type="gramStart"/>
      <w:r w:rsidRPr="009C6070">
        <w:rPr>
          <w:rFonts w:asciiTheme="majorBidi" w:eastAsia="Times New Roman" w:hAnsiTheme="majorBidi" w:cstheme="majorBidi"/>
          <w:sz w:val="32"/>
          <w:szCs w:val="32"/>
          <w:rtl/>
        </w:rPr>
        <w:t>الندى .</w:t>
      </w:r>
      <w:proofErr w:type="gramEnd"/>
      <w:r w:rsidRPr="009C6070">
        <w:rPr>
          <w:rFonts w:asciiTheme="majorBidi" w:eastAsia="Times New Roman" w:hAnsiTheme="majorBidi" w:cstheme="majorBidi"/>
          <w:sz w:val="32"/>
          <w:szCs w:val="32"/>
          <w:rtl/>
        </w:rPr>
        <w:t xml:space="preserve"> وبعد عده دراسات اجريت في </w:t>
      </w:r>
      <w:proofErr w:type="spellStart"/>
      <w:r w:rsidRPr="009C6070">
        <w:rPr>
          <w:rFonts w:asciiTheme="majorBidi" w:eastAsia="Times New Roman" w:hAnsiTheme="majorBidi" w:cstheme="majorBidi"/>
          <w:sz w:val="32"/>
          <w:szCs w:val="32"/>
          <w:rtl/>
        </w:rPr>
        <w:t>سورفيرت</w:t>
      </w:r>
      <w:proofErr w:type="spellEnd"/>
      <w:r w:rsidRPr="009C6070">
        <w:rPr>
          <w:rFonts w:asciiTheme="majorBidi" w:eastAsia="Times New Roman" w:hAnsiTheme="majorBidi" w:cstheme="majorBidi"/>
          <w:sz w:val="32"/>
          <w:szCs w:val="32"/>
          <w:rtl/>
        </w:rPr>
        <w:t xml:space="preserve"> تم الحصول على رسم بياني يحدد درجات | الحرارة المراد العمل فيها بخصوص المحفز والدرجات الواجب الابتعاد عنها ،لتفادي الضرر</w:t>
      </w:r>
      <w:r w:rsidRPr="009C6070">
        <w:rPr>
          <w:rFonts w:asciiTheme="majorBidi" w:eastAsia="Times New Roman" w:hAnsiTheme="majorBidi" w:cstheme="majorBidi"/>
          <w:sz w:val="32"/>
          <w:szCs w:val="32"/>
        </w:rPr>
        <w:t>.</w:t>
      </w:r>
    </w:p>
    <w:p w:rsidR="009C6070" w:rsidRDefault="009C6070" w:rsidP="009C6070">
      <w:pPr>
        <w:shd w:val="clear" w:color="auto" w:fill="FFFFFF"/>
        <w:bidi/>
        <w:spacing w:after="0" w:line="240" w:lineRule="auto"/>
        <w:jc w:val="both"/>
        <w:rPr>
          <w:rFonts w:asciiTheme="majorBidi" w:eastAsia="Times New Roman" w:hAnsiTheme="majorBidi" w:cstheme="majorBidi"/>
          <w:sz w:val="32"/>
          <w:szCs w:val="32"/>
        </w:rPr>
      </w:pPr>
      <w:bookmarkStart w:id="0" w:name="_GoBack"/>
      <w:bookmarkEnd w:id="0"/>
    </w:p>
    <w:p w:rsidR="009C6070" w:rsidRPr="009C6070" w:rsidRDefault="009C6070" w:rsidP="009C6070">
      <w:pPr>
        <w:shd w:val="clear" w:color="auto" w:fill="FFFFFF"/>
        <w:bidi/>
        <w:spacing w:after="0" w:line="240" w:lineRule="auto"/>
        <w:jc w:val="both"/>
        <w:rPr>
          <w:rFonts w:asciiTheme="majorBidi" w:eastAsia="Times New Roman" w:hAnsiTheme="majorBidi" w:cstheme="majorBidi"/>
          <w:sz w:val="32"/>
          <w:szCs w:val="32"/>
        </w:rPr>
      </w:pPr>
      <w:proofErr w:type="gramStart"/>
      <w:r w:rsidRPr="009C6070">
        <w:rPr>
          <w:rFonts w:asciiTheme="majorBidi" w:eastAsia="Times New Roman" w:hAnsiTheme="majorBidi" w:cs="Times New Roman" w:hint="cs"/>
          <w:b/>
          <w:bCs/>
          <w:sz w:val="32"/>
          <w:szCs w:val="32"/>
          <w:rtl/>
        </w:rPr>
        <w:t>الكلمات</w:t>
      </w:r>
      <w:proofErr w:type="gramEnd"/>
      <w:r w:rsidRPr="009C6070">
        <w:rPr>
          <w:rFonts w:asciiTheme="majorBidi" w:eastAsia="Times New Roman" w:hAnsiTheme="majorBidi" w:cs="Times New Roman"/>
          <w:b/>
          <w:bCs/>
          <w:sz w:val="32"/>
          <w:szCs w:val="32"/>
          <w:rtl/>
        </w:rPr>
        <w:t xml:space="preserve"> </w:t>
      </w:r>
      <w:r w:rsidRPr="009C6070">
        <w:rPr>
          <w:rFonts w:asciiTheme="majorBidi" w:eastAsia="Times New Roman" w:hAnsiTheme="majorBidi" w:cs="Times New Roman" w:hint="cs"/>
          <w:b/>
          <w:bCs/>
          <w:sz w:val="32"/>
          <w:szCs w:val="32"/>
          <w:rtl/>
        </w:rPr>
        <w:t>الرئيسية</w:t>
      </w:r>
      <w:r w:rsidRPr="009C6070">
        <w:rPr>
          <w:rFonts w:asciiTheme="majorBidi" w:eastAsia="Times New Roman" w:hAnsiTheme="majorBidi" w:cs="Times New Roman"/>
          <w:b/>
          <w:bCs/>
          <w:sz w:val="32"/>
          <w:szCs w:val="32"/>
          <w:rtl/>
        </w:rPr>
        <w:t>:</w:t>
      </w:r>
      <w:r w:rsidRPr="009C6070">
        <w:rPr>
          <w:rFonts w:asciiTheme="majorBidi" w:eastAsia="Times New Roman" w:hAnsiTheme="majorBidi" w:cs="Times New Roman"/>
          <w:sz w:val="32"/>
          <w:szCs w:val="32"/>
          <w:rtl/>
        </w:rPr>
        <w:t xml:space="preserve"> </w:t>
      </w:r>
      <w:r w:rsidRPr="009C6070">
        <w:rPr>
          <w:rFonts w:asciiTheme="majorBidi" w:eastAsia="Times New Roman" w:hAnsiTheme="majorBidi" w:cstheme="majorBidi"/>
          <w:sz w:val="32"/>
          <w:szCs w:val="32"/>
        </w:rPr>
        <w:t>GM</w:t>
      </w:r>
      <w:r w:rsidRPr="009C6070">
        <w:rPr>
          <w:rFonts w:asciiTheme="majorBidi" w:eastAsia="Times New Roman" w:hAnsiTheme="majorBidi" w:cs="Times New Roman" w:hint="cs"/>
          <w:sz w:val="32"/>
          <w:szCs w:val="32"/>
          <w:rtl/>
        </w:rPr>
        <w:t>،</w:t>
      </w:r>
      <w:r w:rsidRPr="009C6070">
        <w:rPr>
          <w:rFonts w:asciiTheme="majorBidi" w:eastAsia="Times New Roman" w:hAnsiTheme="majorBidi" w:cs="Times New Roman"/>
          <w:sz w:val="32"/>
          <w:szCs w:val="32"/>
          <w:rtl/>
        </w:rPr>
        <w:t xml:space="preserve"> </w:t>
      </w:r>
      <w:r w:rsidRPr="009C6070">
        <w:rPr>
          <w:rFonts w:asciiTheme="majorBidi" w:eastAsia="Times New Roman" w:hAnsiTheme="majorBidi" w:cstheme="majorBidi"/>
          <w:sz w:val="32"/>
          <w:szCs w:val="32"/>
        </w:rPr>
        <w:t>RTO</w:t>
      </w:r>
      <w:r w:rsidRPr="009C6070">
        <w:rPr>
          <w:rFonts w:asciiTheme="majorBidi" w:eastAsia="Times New Roman" w:hAnsiTheme="majorBidi" w:cs="Times New Roman" w:hint="cs"/>
          <w:sz w:val="32"/>
          <w:szCs w:val="32"/>
          <w:rtl/>
        </w:rPr>
        <w:t>،</w:t>
      </w:r>
      <w:r w:rsidRPr="009C6070">
        <w:rPr>
          <w:rFonts w:asciiTheme="majorBidi" w:eastAsia="Times New Roman" w:hAnsiTheme="majorBidi" w:cs="Times New Roman"/>
          <w:sz w:val="32"/>
          <w:szCs w:val="32"/>
          <w:rtl/>
        </w:rPr>
        <w:t xml:space="preserve"> </w:t>
      </w:r>
      <w:r w:rsidRPr="009C6070">
        <w:rPr>
          <w:rFonts w:asciiTheme="majorBidi" w:eastAsia="Times New Roman" w:hAnsiTheme="majorBidi" w:cs="Times New Roman" w:hint="cs"/>
          <w:sz w:val="32"/>
          <w:szCs w:val="32"/>
          <w:rtl/>
        </w:rPr>
        <w:t>ضغط</w:t>
      </w:r>
      <w:r w:rsidRPr="009C6070">
        <w:rPr>
          <w:rFonts w:asciiTheme="majorBidi" w:eastAsia="Times New Roman" w:hAnsiTheme="majorBidi" w:cs="Times New Roman"/>
          <w:sz w:val="32"/>
          <w:szCs w:val="32"/>
          <w:rtl/>
        </w:rPr>
        <w:t xml:space="preserve"> </w:t>
      </w:r>
      <w:r w:rsidRPr="009C6070">
        <w:rPr>
          <w:rFonts w:asciiTheme="majorBidi" w:eastAsia="Times New Roman" w:hAnsiTheme="majorBidi" w:cs="Times New Roman" w:hint="cs"/>
          <w:sz w:val="32"/>
          <w:szCs w:val="32"/>
          <w:rtl/>
        </w:rPr>
        <w:t>درجة</w:t>
      </w:r>
      <w:r w:rsidRPr="009C6070">
        <w:rPr>
          <w:rFonts w:asciiTheme="majorBidi" w:eastAsia="Times New Roman" w:hAnsiTheme="majorBidi" w:cs="Times New Roman"/>
          <w:sz w:val="32"/>
          <w:szCs w:val="32"/>
          <w:rtl/>
        </w:rPr>
        <w:t xml:space="preserve"> </w:t>
      </w:r>
      <w:r w:rsidRPr="009C6070">
        <w:rPr>
          <w:rFonts w:asciiTheme="majorBidi" w:eastAsia="Times New Roman" w:hAnsiTheme="majorBidi" w:cs="Times New Roman" w:hint="cs"/>
          <w:sz w:val="32"/>
          <w:szCs w:val="32"/>
          <w:rtl/>
        </w:rPr>
        <w:t>حرارة</w:t>
      </w:r>
      <w:r w:rsidRPr="009C6070">
        <w:rPr>
          <w:rFonts w:asciiTheme="majorBidi" w:eastAsia="Times New Roman" w:hAnsiTheme="majorBidi" w:cs="Times New Roman"/>
          <w:sz w:val="32"/>
          <w:szCs w:val="32"/>
          <w:rtl/>
        </w:rPr>
        <w:t xml:space="preserve"> </w:t>
      </w:r>
      <w:r w:rsidRPr="009C6070">
        <w:rPr>
          <w:rFonts w:asciiTheme="majorBidi" w:eastAsia="Times New Roman" w:hAnsiTheme="majorBidi" w:cs="Times New Roman" w:hint="cs"/>
          <w:sz w:val="32"/>
          <w:szCs w:val="32"/>
          <w:rtl/>
        </w:rPr>
        <w:t>منخفضة،</w:t>
      </w:r>
      <w:r w:rsidRPr="009C6070">
        <w:rPr>
          <w:rFonts w:asciiTheme="majorBidi" w:eastAsia="Times New Roman" w:hAnsiTheme="majorBidi" w:cs="Times New Roman"/>
          <w:sz w:val="32"/>
          <w:szCs w:val="32"/>
          <w:rtl/>
        </w:rPr>
        <w:t xml:space="preserve"> </w:t>
      </w:r>
      <w:r w:rsidRPr="009C6070">
        <w:rPr>
          <w:rFonts w:asciiTheme="majorBidi" w:eastAsia="Times New Roman" w:hAnsiTheme="majorBidi" w:cstheme="majorBidi"/>
          <w:sz w:val="32"/>
          <w:szCs w:val="32"/>
        </w:rPr>
        <w:t>KATALKO71-5</w:t>
      </w:r>
      <w:r w:rsidRPr="009C6070">
        <w:rPr>
          <w:rFonts w:asciiTheme="majorBidi" w:eastAsia="Times New Roman" w:hAnsiTheme="majorBidi" w:cs="Times New Roman" w:hint="cs"/>
          <w:sz w:val="32"/>
          <w:szCs w:val="32"/>
          <w:rtl/>
        </w:rPr>
        <w:t>،</w:t>
      </w:r>
      <w:r w:rsidRPr="009C6070">
        <w:rPr>
          <w:rFonts w:asciiTheme="majorBidi" w:eastAsia="Times New Roman" w:hAnsiTheme="majorBidi" w:cs="Times New Roman"/>
          <w:sz w:val="32"/>
          <w:szCs w:val="32"/>
          <w:rtl/>
        </w:rPr>
        <w:t xml:space="preserve"> </w:t>
      </w:r>
      <w:r w:rsidRPr="009C6070">
        <w:rPr>
          <w:rFonts w:asciiTheme="majorBidi" w:eastAsia="Times New Roman" w:hAnsiTheme="majorBidi" w:cstheme="majorBidi"/>
          <w:sz w:val="32"/>
          <w:szCs w:val="32"/>
        </w:rPr>
        <w:t>Reactreur204</w:t>
      </w:r>
      <w:r>
        <w:rPr>
          <w:rFonts w:asciiTheme="majorBidi" w:eastAsia="Times New Roman" w:hAnsiTheme="majorBidi" w:cstheme="majorBidi"/>
          <w:sz w:val="32"/>
          <w:szCs w:val="32"/>
        </w:rPr>
        <w:t>.</w:t>
      </w:r>
    </w:p>
    <w:p w:rsidR="009C6070" w:rsidRPr="009C6070" w:rsidRDefault="009C6070" w:rsidP="009C6070">
      <w:pPr>
        <w:jc w:val="both"/>
        <w:rPr>
          <w:rFonts w:asciiTheme="majorBidi" w:hAnsiTheme="majorBidi" w:cstheme="majorBidi"/>
          <w:sz w:val="40"/>
          <w:szCs w:val="40"/>
        </w:rPr>
      </w:pPr>
    </w:p>
    <w:p w:rsidR="00E324AD" w:rsidRPr="009C6070" w:rsidRDefault="00E324AD" w:rsidP="009C6070">
      <w:pPr>
        <w:jc w:val="both"/>
        <w:rPr>
          <w:rFonts w:asciiTheme="majorBidi" w:hAnsiTheme="majorBidi" w:cstheme="majorBidi"/>
          <w:sz w:val="40"/>
          <w:szCs w:val="40"/>
        </w:rPr>
      </w:pPr>
    </w:p>
    <w:sectPr w:rsidR="00E324AD" w:rsidRPr="009C6070" w:rsidSect="009C6070">
      <w:pgSz w:w="11906" w:h="16838"/>
      <w:pgMar w:top="993"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24AD"/>
    <w:rsid w:val="002B7B6F"/>
    <w:rsid w:val="009C6070"/>
    <w:rsid w:val="00E324AD"/>
    <w:rsid w:val="00F00BE8"/>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422970">
      <w:bodyDiv w:val="1"/>
      <w:marLeft w:val="0"/>
      <w:marRight w:val="0"/>
      <w:marTop w:val="0"/>
      <w:marBottom w:val="0"/>
      <w:divBdr>
        <w:top w:val="none" w:sz="0" w:space="0" w:color="auto"/>
        <w:left w:val="none" w:sz="0" w:space="0" w:color="auto"/>
        <w:bottom w:val="none" w:sz="0" w:space="0" w:color="auto"/>
        <w:right w:val="none" w:sz="0" w:space="0" w:color="auto"/>
      </w:divBdr>
      <w:divsChild>
        <w:div w:id="332294652">
          <w:marLeft w:val="0"/>
          <w:marRight w:val="0"/>
          <w:marTop w:val="0"/>
          <w:marBottom w:val="0"/>
          <w:divBdr>
            <w:top w:val="none" w:sz="0" w:space="0" w:color="auto"/>
            <w:left w:val="none" w:sz="0" w:space="0" w:color="auto"/>
            <w:bottom w:val="none" w:sz="0" w:space="0" w:color="auto"/>
            <w:right w:val="none" w:sz="0" w:space="0" w:color="auto"/>
          </w:divBdr>
          <w:divsChild>
            <w:div w:id="1333024758">
              <w:marLeft w:val="0"/>
              <w:marRight w:val="0"/>
              <w:marTop w:val="0"/>
              <w:marBottom w:val="0"/>
              <w:divBdr>
                <w:top w:val="none" w:sz="0" w:space="0" w:color="auto"/>
                <w:left w:val="none" w:sz="0" w:space="0" w:color="auto"/>
                <w:bottom w:val="none" w:sz="0" w:space="0" w:color="auto"/>
                <w:right w:val="none" w:sz="0" w:space="0" w:color="auto"/>
              </w:divBdr>
              <w:divsChild>
                <w:div w:id="902104527">
                  <w:marLeft w:val="0"/>
                  <w:marRight w:val="0"/>
                  <w:marTop w:val="134"/>
                  <w:marBottom w:val="0"/>
                  <w:divBdr>
                    <w:top w:val="none" w:sz="0" w:space="0" w:color="auto"/>
                    <w:left w:val="none" w:sz="0" w:space="0" w:color="auto"/>
                    <w:bottom w:val="none" w:sz="0" w:space="0" w:color="auto"/>
                    <w:right w:val="none" w:sz="0" w:space="0" w:color="auto"/>
                  </w:divBdr>
                  <w:divsChild>
                    <w:div w:id="631247391">
                      <w:marLeft w:val="0"/>
                      <w:marRight w:val="0"/>
                      <w:marTop w:val="0"/>
                      <w:marBottom w:val="0"/>
                      <w:divBdr>
                        <w:top w:val="none" w:sz="0" w:space="0" w:color="auto"/>
                        <w:left w:val="none" w:sz="0" w:space="0" w:color="auto"/>
                        <w:bottom w:val="none" w:sz="0" w:space="0" w:color="auto"/>
                        <w:right w:val="none" w:sz="0" w:space="0" w:color="auto"/>
                      </w:divBdr>
                      <w:divsChild>
                        <w:div w:id="1627421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64433633">
      <w:bodyDiv w:val="1"/>
      <w:marLeft w:val="0"/>
      <w:marRight w:val="0"/>
      <w:marTop w:val="0"/>
      <w:marBottom w:val="0"/>
      <w:divBdr>
        <w:top w:val="none" w:sz="0" w:space="0" w:color="auto"/>
        <w:left w:val="none" w:sz="0" w:space="0" w:color="auto"/>
        <w:bottom w:val="none" w:sz="0" w:space="0" w:color="auto"/>
        <w:right w:val="none" w:sz="0" w:space="0" w:color="auto"/>
      </w:divBdr>
      <w:divsChild>
        <w:div w:id="1325241">
          <w:marLeft w:val="0"/>
          <w:marRight w:val="0"/>
          <w:marTop w:val="0"/>
          <w:marBottom w:val="0"/>
          <w:divBdr>
            <w:top w:val="none" w:sz="0" w:space="0" w:color="auto"/>
            <w:left w:val="none" w:sz="0" w:space="0" w:color="auto"/>
            <w:bottom w:val="none" w:sz="0" w:space="0" w:color="auto"/>
            <w:right w:val="none" w:sz="0" w:space="0" w:color="auto"/>
          </w:divBdr>
          <w:divsChild>
            <w:div w:id="1490830170">
              <w:marLeft w:val="0"/>
              <w:marRight w:val="0"/>
              <w:marTop w:val="0"/>
              <w:marBottom w:val="0"/>
              <w:divBdr>
                <w:top w:val="none" w:sz="0" w:space="0" w:color="auto"/>
                <w:left w:val="none" w:sz="0" w:space="0" w:color="auto"/>
                <w:bottom w:val="none" w:sz="0" w:space="0" w:color="auto"/>
                <w:right w:val="none" w:sz="0" w:space="0" w:color="auto"/>
              </w:divBdr>
              <w:divsChild>
                <w:div w:id="1684699060">
                  <w:marLeft w:val="0"/>
                  <w:marRight w:val="0"/>
                  <w:marTop w:val="134"/>
                  <w:marBottom w:val="0"/>
                  <w:divBdr>
                    <w:top w:val="none" w:sz="0" w:space="0" w:color="auto"/>
                    <w:left w:val="none" w:sz="0" w:space="0" w:color="auto"/>
                    <w:bottom w:val="none" w:sz="0" w:space="0" w:color="auto"/>
                    <w:right w:val="none" w:sz="0" w:space="0" w:color="auto"/>
                  </w:divBdr>
                  <w:divsChild>
                    <w:div w:id="494419932">
                      <w:marLeft w:val="0"/>
                      <w:marRight w:val="0"/>
                      <w:marTop w:val="0"/>
                      <w:marBottom w:val="0"/>
                      <w:divBdr>
                        <w:top w:val="none" w:sz="0" w:space="0" w:color="auto"/>
                        <w:left w:val="none" w:sz="0" w:space="0" w:color="auto"/>
                        <w:bottom w:val="none" w:sz="0" w:space="0" w:color="auto"/>
                        <w:right w:val="none" w:sz="0" w:space="0" w:color="auto"/>
                      </w:divBdr>
                      <w:divsChild>
                        <w:div w:id="1037581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0146598">
      <w:bodyDiv w:val="1"/>
      <w:marLeft w:val="0"/>
      <w:marRight w:val="0"/>
      <w:marTop w:val="0"/>
      <w:marBottom w:val="0"/>
      <w:divBdr>
        <w:top w:val="none" w:sz="0" w:space="0" w:color="auto"/>
        <w:left w:val="none" w:sz="0" w:space="0" w:color="auto"/>
        <w:bottom w:val="none" w:sz="0" w:space="0" w:color="auto"/>
        <w:right w:val="none" w:sz="0" w:space="0" w:color="auto"/>
      </w:divBdr>
    </w:div>
    <w:div w:id="1922329881">
      <w:bodyDiv w:val="1"/>
      <w:marLeft w:val="0"/>
      <w:marRight w:val="0"/>
      <w:marTop w:val="0"/>
      <w:marBottom w:val="0"/>
      <w:divBdr>
        <w:top w:val="none" w:sz="0" w:space="0" w:color="auto"/>
        <w:left w:val="none" w:sz="0" w:space="0" w:color="auto"/>
        <w:bottom w:val="none" w:sz="0" w:space="0" w:color="auto"/>
        <w:right w:val="none" w:sz="0" w:space="0" w:color="auto"/>
      </w:divBdr>
      <w:divsChild>
        <w:div w:id="1176070371">
          <w:marLeft w:val="0"/>
          <w:marRight w:val="0"/>
          <w:marTop w:val="0"/>
          <w:marBottom w:val="0"/>
          <w:divBdr>
            <w:top w:val="none" w:sz="0" w:space="0" w:color="auto"/>
            <w:left w:val="none" w:sz="0" w:space="0" w:color="auto"/>
            <w:bottom w:val="none" w:sz="0" w:space="0" w:color="auto"/>
            <w:right w:val="none" w:sz="0" w:space="0" w:color="auto"/>
          </w:divBdr>
          <w:divsChild>
            <w:div w:id="894706075">
              <w:marLeft w:val="0"/>
              <w:marRight w:val="0"/>
              <w:marTop w:val="0"/>
              <w:marBottom w:val="0"/>
              <w:divBdr>
                <w:top w:val="none" w:sz="0" w:space="0" w:color="auto"/>
                <w:left w:val="none" w:sz="0" w:space="0" w:color="auto"/>
                <w:bottom w:val="none" w:sz="0" w:space="0" w:color="auto"/>
                <w:right w:val="none" w:sz="0" w:space="0" w:color="auto"/>
              </w:divBdr>
              <w:divsChild>
                <w:div w:id="2136291687">
                  <w:marLeft w:val="0"/>
                  <w:marRight w:val="0"/>
                  <w:marTop w:val="134"/>
                  <w:marBottom w:val="0"/>
                  <w:divBdr>
                    <w:top w:val="none" w:sz="0" w:space="0" w:color="auto"/>
                    <w:left w:val="none" w:sz="0" w:space="0" w:color="auto"/>
                    <w:bottom w:val="none" w:sz="0" w:space="0" w:color="auto"/>
                    <w:right w:val="none" w:sz="0" w:space="0" w:color="auto"/>
                  </w:divBdr>
                  <w:divsChild>
                    <w:div w:id="1972663938">
                      <w:marLeft w:val="0"/>
                      <w:marRight w:val="0"/>
                      <w:marTop w:val="0"/>
                      <w:marBottom w:val="0"/>
                      <w:divBdr>
                        <w:top w:val="none" w:sz="0" w:space="0" w:color="auto"/>
                        <w:left w:val="none" w:sz="0" w:space="0" w:color="auto"/>
                        <w:bottom w:val="none" w:sz="0" w:space="0" w:color="auto"/>
                        <w:right w:val="none" w:sz="0" w:space="0" w:color="auto"/>
                      </w:divBdr>
                      <w:divsChild>
                        <w:div w:id="415565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282</Words>
  <Characters>1553</Characters>
  <Application>Microsoft Office Word</Application>
  <DocSecurity>0</DocSecurity>
  <Lines>12</Lines>
  <Paragraphs>3</Paragraphs>
  <ScaleCrop>false</ScaleCrop>
  <Company/>
  <LinksUpToDate>false</LinksUpToDate>
  <CharactersWithSpaces>1832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pc01</cp:lastModifiedBy>
  <cp:revision>2</cp:revision>
  <dcterms:created xsi:type="dcterms:W3CDTF">2023-10-03T14:16:00Z</dcterms:created>
  <dcterms:modified xsi:type="dcterms:W3CDTF">2023-10-03T14:16:00Z</dcterms:modified>
</cp:coreProperties>
</file>