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D8A" w:rsidRPr="001D6D8A" w:rsidRDefault="001D6D8A" w:rsidP="001D6D8A">
      <w:pPr>
        <w:tabs>
          <w:tab w:val="right" w:pos="-2"/>
          <w:tab w:val="right" w:pos="565"/>
          <w:tab w:val="right" w:pos="1132"/>
        </w:tabs>
        <w:bidi/>
        <w:spacing w:after="0"/>
        <w:jc w:val="both"/>
        <w:rPr>
          <w:rFonts w:ascii="Traditional Arabic" w:hAnsi="Traditional Arabic" w:cs="Traditional Arabic"/>
          <w:b/>
          <w:bCs/>
          <w:sz w:val="36"/>
          <w:szCs w:val="36"/>
          <w:rtl/>
          <w:lang w:bidi="ar-DZ"/>
        </w:rPr>
      </w:pPr>
      <w:r w:rsidRPr="001D6D8A">
        <w:rPr>
          <w:rFonts w:ascii="Traditional Arabic" w:hAnsi="Traditional Arabic" w:cs="Traditional Arabic" w:hint="cs"/>
          <w:b/>
          <w:bCs/>
          <w:sz w:val="36"/>
          <w:szCs w:val="36"/>
          <w:rtl/>
          <w:lang w:bidi="ar-DZ"/>
        </w:rPr>
        <w:t xml:space="preserve">الخاتمة:    </w:t>
      </w:r>
    </w:p>
    <w:p w:rsidR="001D6D8A" w:rsidRPr="001D6D8A" w:rsidRDefault="001D6D8A" w:rsidP="001D6D8A">
      <w:pPr>
        <w:tabs>
          <w:tab w:val="right" w:pos="-2"/>
          <w:tab w:val="right" w:pos="565"/>
          <w:tab w:val="right" w:pos="1132"/>
        </w:tabs>
        <w:bidi/>
        <w:ind w:left="-2"/>
        <w:jc w:val="both"/>
        <w:rPr>
          <w:rFonts w:ascii="Traditional Arabic" w:hAnsi="Traditional Arabic" w:cs="Traditional Arabic"/>
          <w:sz w:val="32"/>
          <w:szCs w:val="32"/>
          <w:rtl/>
          <w:lang w:bidi="ar-DZ"/>
        </w:rPr>
      </w:pPr>
      <w:r w:rsidRPr="001D6D8A">
        <w:rPr>
          <w:rFonts w:ascii="Traditional Arabic" w:hAnsi="Traditional Arabic" w:cs="Traditional Arabic" w:hint="cs"/>
          <w:sz w:val="32"/>
          <w:szCs w:val="32"/>
          <w:rtl/>
          <w:lang w:bidi="ar-DZ"/>
        </w:rPr>
        <w:t xml:space="preserve">       يعتبر تمويل التجارة الدولية والبحث عن الاستقرار النقدي من الاهتمامات السائدة في مجال العلاقات الدولية،</w:t>
      </w:r>
      <w:r w:rsidRPr="001D6D8A">
        <w:rPr>
          <w:rFonts w:ascii="Traditional Arabic" w:hAnsi="Traditional Arabic" w:cs="Traditional Arabic"/>
          <w:sz w:val="32"/>
          <w:szCs w:val="32"/>
          <w:lang w:bidi="ar-DZ"/>
        </w:rPr>
        <w:t xml:space="preserve"> </w:t>
      </w:r>
      <w:r w:rsidRPr="001D6D8A">
        <w:rPr>
          <w:rFonts w:ascii="Traditional Arabic" w:hAnsi="Traditional Arabic" w:cs="Traditional Arabic"/>
          <w:sz w:val="32"/>
          <w:szCs w:val="32"/>
          <w:rtl/>
          <w:lang w:bidi="ar-DZ"/>
        </w:rPr>
        <w:t>و</w:t>
      </w:r>
      <w:r w:rsidRPr="001D6D8A">
        <w:rPr>
          <w:rFonts w:ascii="Traditional Arabic" w:hAnsi="Traditional Arabic" w:cs="Traditional Arabic" w:hint="cs"/>
          <w:sz w:val="32"/>
          <w:szCs w:val="32"/>
          <w:rtl/>
          <w:lang w:bidi="ar-DZ"/>
        </w:rPr>
        <w:t>منه</w:t>
      </w:r>
      <w:r w:rsidRPr="001D6D8A">
        <w:rPr>
          <w:rFonts w:ascii="Traditional Arabic" w:hAnsi="Traditional Arabic" w:cs="Traditional Arabic"/>
          <w:sz w:val="32"/>
          <w:szCs w:val="32"/>
          <w:rtl/>
          <w:lang w:bidi="ar-DZ"/>
        </w:rPr>
        <w:t xml:space="preserve"> ظهرت الحاجة إلى وجود نظام نقدي دولي ينظم العلاقات النقدية،</w:t>
      </w:r>
      <w:r w:rsidRPr="001D6D8A">
        <w:rPr>
          <w:rFonts w:ascii="Traditional Arabic" w:hAnsi="Traditional Arabic" w:cs="Traditional Arabic" w:hint="cs"/>
          <w:sz w:val="32"/>
          <w:szCs w:val="32"/>
          <w:rtl/>
          <w:lang w:bidi="ar-DZ"/>
        </w:rPr>
        <w:t xml:space="preserve"> ولقد مر العالم بثلاث أنماط رئيسية من نظم الصرف، فظهر أولا نظام سعر الصرف الثابت المرتبط بقاعدة الذهب، والذي ساد خلال الفترة من عام </w:t>
      </w:r>
      <w:r w:rsidRPr="001D6D8A">
        <w:rPr>
          <w:rFonts w:ascii="Traditional Arabic" w:hAnsi="Traditional Arabic" w:cs="Traditional Arabic" w:hint="cs"/>
          <w:sz w:val="24"/>
          <w:szCs w:val="24"/>
          <w:rtl/>
          <w:lang w:bidi="ar-DZ"/>
        </w:rPr>
        <w:t xml:space="preserve">1880  </w:t>
      </w:r>
      <w:r w:rsidRPr="001D6D8A">
        <w:rPr>
          <w:rFonts w:ascii="Traditional Arabic" w:hAnsi="Traditional Arabic" w:cs="Traditional Arabic" w:hint="cs"/>
          <w:sz w:val="32"/>
          <w:szCs w:val="32"/>
          <w:rtl/>
          <w:lang w:bidi="ar-DZ"/>
        </w:rPr>
        <w:t xml:space="preserve">إلى عام </w:t>
      </w:r>
      <w:r w:rsidRPr="001D6D8A">
        <w:rPr>
          <w:rFonts w:ascii="Traditional Arabic" w:hAnsi="Traditional Arabic" w:cs="Traditional Arabic" w:hint="cs"/>
          <w:sz w:val="24"/>
          <w:szCs w:val="24"/>
          <w:rtl/>
          <w:lang w:bidi="ar-DZ"/>
        </w:rPr>
        <w:t>1914</w:t>
      </w:r>
      <w:r w:rsidRPr="001D6D8A">
        <w:rPr>
          <w:rFonts w:ascii="Traditional Arabic" w:hAnsi="Traditional Arabic" w:cs="Traditional Arabic" w:hint="cs"/>
          <w:sz w:val="32"/>
          <w:szCs w:val="32"/>
          <w:rtl/>
          <w:lang w:bidi="ar-DZ"/>
        </w:rPr>
        <w:t xml:space="preserve">، ثم مرة أخرى بين عامي </w:t>
      </w:r>
      <w:r w:rsidRPr="001D6D8A">
        <w:rPr>
          <w:rFonts w:ascii="Traditional Arabic" w:hAnsi="Traditional Arabic" w:cs="Traditional Arabic" w:hint="cs"/>
          <w:sz w:val="24"/>
          <w:szCs w:val="24"/>
          <w:rtl/>
          <w:lang w:bidi="ar-DZ"/>
        </w:rPr>
        <w:t xml:space="preserve">1925 </w:t>
      </w:r>
      <w:r w:rsidRPr="001D6D8A">
        <w:rPr>
          <w:rFonts w:ascii="Traditional Arabic" w:hAnsi="Traditional Arabic" w:cs="Traditional Arabic" w:hint="cs"/>
          <w:sz w:val="32"/>
          <w:szCs w:val="32"/>
          <w:rtl/>
          <w:lang w:bidi="ar-DZ"/>
        </w:rPr>
        <w:t>و</w:t>
      </w:r>
      <w:r w:rsidRPr="001D6D8A">
        <w:rPr>
          <w:rFonts w:ascii="Traditional Arabic" w:hAnsi="Traditional Arabic" w:cs="Traditional Arabic" w:hint="cs"/>
          <w:sz w:val="24"/>
          <w:szCs w:val="24"/>
          <w:rtl/>
          <w:lang w:bidi="ar-DZ"/>
        </w:rPr>
        <w:t>1931</w:t>
      </w:r>
      <w:r w:rsidRPr="001D6D8A">
        <w:rPr>
          <w:rFonts w:ascii="Traditional Arabic" w:hAnsi="Traditional Arabic" w:cs="Traditional Arabic" w:hint="cs"/>
          <w:sz w:val="32"/>
          <w:szCs w:val="32"/>
          <w:rtl/>
          <w:lang w:bidi="ar-DZ"/>
        </w:rPr>
        <w:t xml:space="preserve">. وساد ثانيا نظام بريتون وودز الذي استمر من عام </w:t>
      </w:r>
      <w:r w:rsidRPr="001D6D8A">
        <w:rPr>
          <w:rFonts w:ascii="Traditional Arabic" w:hAnsi="Traditional Arabic" w:cs="Traditional Arabic" w:hint="cs"/>
          <w:sz w:val="24"/>
          <w:szCs w:val="24"/>
          <w:rtl/>
          <w:lang w:bidi="ar-DZ"/>
        </w:rPr>
        <w:t xml:space="preserve">1944 </w:t>
      </w:r>
      <w:r w:rsidRPr="001D6D8A">
        <w:rPr>
          <w:rFonts w:ascii="Traditional Arabic" w:hAnsi="Traditional Arabic" w:cs="Traditional Arabic" w:hint="cs"/>
          <w:sz w:val="32"/>
          <w:szCs w:val="32"/>
          <w:rtl/>
          <w:lang w:bidi="ar-DZ"/>
        </w:rPr>
        <w:t xml:space="preserve">إلى عام </w:t>
      </w:r>
      <w:r w:rsidRPr="001D6D8A">
        <w:rPr>
          <w:rFonts w:ascii="Traditional Arabic" w:hAnsi="Traditional Arabic" w:cs="Traditional Arabic" w:hint="cs"/>
          <w:sz w:val="24"/>
          <w:szCs w:val="24"/>
          <w:rtl/>
          <w:lang w:bidi="ar-DZ"/>
        </w:rPr>
        <w:t>1973</w:t>
      </w:r>
      <w:r w:rsidRPr="001D6D8A">
        <w:rPr>
          <w:rFonts w:ascii="Traditional Arabic" w:hAnsi="Traditional Arabic" w:cs="Traditional Arabic" w:hint="cs"/>
          <w:sz w:val="32"/>
          <w:szCs w:val="32"/>
          <w:rtl/>
          <w:lang w:bidi="ar-DZ"/>
        </w:rPr>
        <w:t xml:space="preserve">. وشهد ثالثا نظام التعويم المدار للعملات خلال فترتين كذلك، فترة ممتدة من عام </w:t>
      </w:r>
      <w:r w:rsidRPr="001D6D8A">
        <w:rPr>
          <w:rFonts w:ascii="Traditional Arabic" w:hAnsi="Traditional Arabic" w:cs="Traditional Arabic" w:hint="cs"/>
          <w:sz w:val="24"/>
          <w:szCs w:val="24"/>
          <w:rtl/>
          <w:lang w:bidi="ar-DZ"/>
        </w:rPr>
        <w:t xml:space="preserve">1918 </w:t>
      </w:r>
      <w:r w:rsidRPr="001D6D8A">
        <w:rPr>
          <w:rFonts w:ascii="Traditional Arabic" w:hAnsi="Traditional Arabic" w:cs="Traditional Arabic" w:hint="cs"/>
          <w:sz w:val="32"/>
          <w:szCs w:val="32"/>
          <w:rtl/>
          <w:lang w:bidi="ar-DZ"/>
        </w:rPr>
        <w:t xml:space="preserve">إلى عام </w:t>
      </w:r>
      <w:r w:rsidRPr="001D6D8A">
        <w:rPr>
          <w:rFonts w:ascii="Traditional Arabic" w:hAnsi="Traditional Arabic" w:cs="Traditional Arabic" w:hint="cs"/>
          <w:sz w:val="24"/>
          <w:szCs w:val="24"/>
          <w:rtl/>
          <w:lang w:bidi="ar-DZ"/>
        </w:rPr>
        <w:t>1925</w:t>
      </w:r>
      <w:r w:rsidRPr="001D6D8A">
        <w:rPr>
          <w:rFonts w:ascii="Traditional Arabic" w:hAnsi="Traditional Arabic" w:cs="Traditional Arabic" w:hint="cs"/>
          <w:sz w:val="32"/>
          <w:szCs w:val="32"/>
          <w:rtl/>
          <w:lang w:bidi="ar-DZ"/>
        </w:rPr>
        <w:t xml:space="preserve">، وأخرى كانت بدايتها من عام </w:t>
      </w:r>
      <w:r w:rsidRPr="001D6D8A">
        <w:rPr>
          <w:rFonts w:ascii="Traditional Arabic" w:hAnsi="Traditional Arabic" w:cs="Traditional Arabic" w:hint="cs"/>
          <w:sz w:val="24"/>
          <w:szCs w:val="24"/>
          <w:rtl/>
          <w:lang w:bidi="ar-DZ"/>
        </w:rPr>
        <w:t xml:space="preserve">1973 </w:t>
      </w:r>
      <w:r w:rsidRPr="001D6D8A">
        <w:rPr>
          <w:rFonts w:ascii="Traditional Arabic" w:hAnsi="Traditional Arabic" w:cs="Traditional Arabic" w:hint="cs"/>
          <w:sz w:val="32"/>
          <w:szCs w:val="32"/>
          <w:rtl/>
          <w:lang w:bidi="ar-DZ"/>
        </w:rPr>
        <w:t>إلى الوقت الحالي.</w:t>
      </w:r>
    </w:p>
    <w:p w:rsidR="00986C3E" w:rsidRDefault="001D6D8A" w:rsidP="00686217">
      <w:pPr>
        <w:tabs>
          <w:tab w:val="right" w:pos="-2"/>
          <w:tab w:val="right" w:pos="565"/>
          <w:tab w:val="right" w:pos="1132"/>
        </w:tabs>
        <w:bidi/>
        <w:ind w:left="-2"/>
        <w:jc w:val="both"/>
        <w:rPr>
          <w:rFonts w:ascii="Traditional Arabic" w:hAnsi="Traditional Arabic" w:cs="Traditional Arabic"/>
          <w:sz w:val="32"/>
          <w:szCs w:val="32"/>
          <w:rtl/>
          <w:lang w:bidi="ar-DZ"/>
        </w:rPr>
      </w:pPr>
      <w:r w:rsidRPr="001D6D8A">
        <w:rPr>
          <w:rFonts w:ascii="Traditional Arabic" w:hAnsi="Traditional Arabic" w:cs="Traditional Arabic" w:hint="cs"/>
          <w:sz w:val="32"/>
          <w:szCs w:val="32"/>
          <w:rtl/>
          <w:lang w:bidi="ar-DZ"/>
        </w:rPr>
        <w:t xml:space="preserve">       </w:t>
      </w:r>
      <w:r w:rsidRPr="001D6D8A">
        <w:rPr>
          <w:rFonts w:ascii="Traditional Arabic" w:hAnsi="Traditional Arabic" w:cs="Traditional Arabic" w:hint="cs"/>
          <w:sz w:val="32"/>
          <w:szCs w:val="32"/>
          <w:rtl/>
          <w:lang w:bidi="ar-DZ"/>
        </w:rPr>
        <w:tab/>
        <w:t xml:space="preserve">وقد </w:t>
      </w:r>
      <w:r w:rsidR="00686217">
        <w:rPr>
          <w:rFonts w:ascii="Traditional Arabic" w:hAnsi="Traditional Arabic" w:cs="Traditional Arabic" w:hint="cs"/>
          <w:sz w:val="32"/>
          <w:szCs w:val="32"/>
          <w:rtl/>
          <w:lang w:bidi="ar-DZ"/>
        </w:rPr>
        <w:t>شهد</w:t>
      </w:r>
      <w:r w:rsidRPr="001D6D8A">
        <w:rPr>
          <w:rFonts w:ascii="Traditional Arabic" w:hAnsi="Traditional Arabic" w:cs="Traditional Arabic" w:hint="cs"/>
          <w:sz w:val="32"/>
          <w:szCs w:val="32"/>
          <w:rtl/>
          <w:lang w:bidi="ar-DZ"/>
        </w:rPr>
        <w:t xml:space="preserve"> النظام النقدي والمالي الدولي خلال جميع مراحله العديد من الأزمات، فالاقتصاد يمر بدورات قد تكون قصيرة "دورة </w:t>
      </w:r>
      <w:r w:rsidR="003C7620">
        <w:rPr>
          <w:rFonts w:ascii="Traditional Arabic" w:hAnsi="Traditional Arabic" w:cs="Traditional Arabic"/>
          <w:color w:val="000000"/>
          <w:sz w:val="32"/>
          <w:szCs w:val="32"/>
          <w:rtl/>
        </w:rPr>
        <w:t>كيتشن</w:t>
      </w:r>
      <w:r w:rsidRPr="001D6D8A">
        <w:rPr>
          <w:rFonts w:ascii="Traditional Arabic" w:hAnsi="Traditional Arabic" w:cs="Traditional Arabic" w:hint="cs"/>
          <w:sz w:val="32"/>
          <w:szCs w:val="32"/>
          <w:rtl/>
          <w:lang w:bidi="ar-DZ"/>
        </w:rPr>
        <w:t xml:space="preserve">"، متوسطة "دورة </w:t>
      </w:r>
      <w:r w:rsidR="00114418" w:rsidRPr="00114418">
        <w:rPr>
          <w:rFonts w:ascii="Traditional Arabic" w:eastAsia="Times New Roman" w:hAnsi="Traditional Arabic" w:cs="Traditional Arabic"/>
          <w:color w:val="000000"/>
          <w:sz w:val="32"/>
          <w:szCs w:val="32"/>
          <w:rtl/>
        </w:rPr>
        <w:t>جوغلار</w:t>
      </w:r>
      <w:r w:rsidR="00114418" w:rsidRPr="001D6D8A">
        <w:rPr>
          <w:rFonts w:ascii="Traditional Arabic" w:hAnsi="Traditional Arabic" w:cs="Traditional Arabic" w:hint="cs"/>
          <w:sz w:val="32"/>
          <w:szCs w:val="32"/>
          <w:rtl/>
          <w:lang w:bidi="ar-DZ"/>
        </w:rPr>
        <w:t xml:space="preserve"> </w:t>
      </w:r>
      <w:r w:rsidRPr="001D6D8A">
        <w:rPr>
          <w:rFonts w:ascii="Traditional Arabic" w:hAnsi="Traditional Arabic" w:cs="Traditional Arabic" w:hint="cs"/>
          <w:sz w:val="32"/>
          <w:szCs w:val="32"/>
          <w:rtl/>
          <w:lang w:bidi="ar-DZ"/>
        </w:rPr>
        <w:t xml:space="preserve">" أو طويلة "دورة </w:t>
      </w:r>
      <w:r w:rsidR="003C7620" w:rsidRPr="003C7620">
        <w:rPr>
          <w:rFonts w:ascii="Traditional Arabic" w:hAnsi="Traditional Arabic" w:cs="Traditional Arabic"/>
          <w:color w:val="000000"/>
          <w:sz w:val="32"/>
          <w:szCs w:val="32"/>
          <w:rtl/>
        </w:rPr>
        <w:t>كوندراتييف</w:t>
      </w:r>
      <w:r w:rsidR="003C7620">
        <w:rPr>
          <w:rFonts w:ascii="Traditional Arabic" w:hAnsi="Traditional Arabic" w:cs="Traditional Arabic"/>
          <w:b/>
          <w:bCs/>
          <w:color w:val="000000"/>
          <w:sz w:val="32"/>
          <w:szCs w:val="32"/>
          <w:rtl/>
        </w:rPr>
        <w:t xml:space="preserve"> </w:t>
      </w:r>
      <w:r w:rsidR="00D9729F">
        <w:rPr>
          <w:rFonts w:ascii="Traditional Arabic" w:hAnsi="Traditional Arabic" w:cs="Traditional Arabic" w:hint="cs"/>
          <w:sz w:val="32"/>
          <w:szCs w:val="32"/>
          <w:rtl/>
          <w:lang w:bidi="ar-DZ"/>
        </w:rPr>
        <w:t>"،</w:t>
      </w:r>
      <w:r w:rsidRPr="001D6D8A">
        <w:rPr>
          <w:rFonts w:ascii="Traditional Arabic" w:hAnsi="Traditional Arabic" w:cs="Traditional Arabic" w:hint="cs"/>
          <w:sz w:val="32"/>
          <w:szCs w:val="32"/>
          <w:rtl/>
          <w:lang w:bidi="ar-DZ"/>
        </w:rPr>
        <w:t xml:space="preserve"> </w:t>
      </w:r>
      <w:r w:rsidR="00D9729F">
        <w:rPr>
          <w:rFonts w:ascii="Traditional Arabic" w:hAnsi="Traditional Arabic" w:cs="Traditional Arabic" w:hint="cs"/>
          <w:sz w:val="32"/>
          <w:szCs w:val="32"/>
          <w:rtl/>
          <w:lang w:bidi="ar-DZ"/>
        </w:rPr>
        <w:t xml:space="preserve">كما </w:t>
      </w:r>
      <w:r w:rsidRPr="001D6D8A">
        <w:rPr>
          <w:rFonts w:ascii="Traditional Arabic" w:hAnsi="Traditional Arabic" w:cs="Traditional Arabic" w:hint="cs"/>
          <w:sz w:val="32"/>
          <w:szCs w:val="32"/>
          <w:rtl/>
          <w:lang w:bidi="ar-DZ"/>
        </w:rPr>
        <w:t xml:space="preserve">تناول الفكر الاقتصادي موضوع الأزمات، فاعتبر كارل ماركس أن فائض القيمة </w:t>
      </w:r>
      <w:r w:rsidR="00EC3C0F">
        <w:rPr>
          <w:rFonts w:ascii="Traditional Arabic" w:hAnsi="Traditional Arabic" w:cs="Traditional Arabic" w:hint="cs"/>
          <w:sz w:val="32"/>
          <w:szCs w:val="32"/>
          <w:rtl/>
          <w:lang w:bidi="ar-DZ"/>
        </w:rPr>
        <w:t>الم</w:t>
      </w:r>
      <w:r w:rsidR="00093377">
        <w:rPr>
          <w:rFonts w:ascii="Traditional Arabic" w:hAnsi="Traditional Arabic" w:cs="Traditional Arabic" w:hint="cs"/>
          <w:sz w:val="32"/>
          <w:szCs w:val="32"/>
          <w:rtl/>
          <w:lang w:bidi="ar-DZ"/>
        </w:rPr>
        <w:t>تمثل في</w:t>
      </w:r>
      <w:r w:rsidRPr="001D6D8A">
        <w:rPr>
          <w:rFonts w:ascii="Traditional Arabic" w:hAnsi="Traditional Arabic" w:cs="Traditional Arabic" w:hint="cs"/>
          <w:sz w:val="32"/>
          <w:szCs w:val="32"/>
          <w:rtl/>
          <w:lang w:bidi="ar-DZ"/>
        </w:rPr>
        <w:t xml:space="preserve"> الجزء من الأجر غير المدفوع للعامل والذي يأخذه صاحب العمل هو الذي يؤدي إلى وقوع اضطرابات ومن تم وقوع الأزمة، في حين يرى كينز أن الأزمة تنتج نتيجة غياب المراقبة وترك الأمور تسير بحرية</w:t>
      </w:r>
      <w:r w:rsidR="005A75E1">
        <w:rPr>
          <w:rFonts w:ascii="Traditional Arabic" w:hAnsi="Traditional Arabic" w:cs="Traditional Arabic" w:hint="cs"/>
          <w:sz w:val="32"/>
          <w:szCs w:val="32"/>
          <w:rtl/>
          <w:lang w:bidi="ar-DZ"/>
        </w:rPr>
        <w:t>،</w:t>
      </w:r>
      <w:r w:rsidRPr="001D6D8A">
        <w:rPr>
          <w:rFonts w:ascii="Traditional Arabic" w:hAnsi="Traditional Arabic" w:cs="Traditional Arabic" w:hint="cs"/>
          <w:noProof/>
          <w:color w:val="000000"/>
          <w:sz w:val="32"/>
          <w:szCs w:val="32"/>
          <w:rtl/>
          <w:lang w:bidi="ar-DZ"/>
        </w:rPr>
        <w:t xml:space="preserve"> ولكن بعد فشل النظرية الكينزية في حل أزمة السبعينات من القرن الماضي برز </w:t>
      </w:r>
      <w:r w:rsidRPr="001D6D8A">
        <w:rPr>
          <w:rFonts w:ascii="Traditional Arabic" w:hAnsi="Traditional Arabic" w:cs="Traditional Arabic" w:hint="cs"/>
          <w:sz w:val="32"/>
          <w:szCs w:val="32"/>
          <w:rtl/>
          <w:lang w:bidi="ar-DZ"/>
        </w:rPr>
        <w:t>التيار الليبرالي الذي بين أن الرأسمالية كنظام اجتماعي تنطوي على عيوب ترجع إلى العوائق التي تحول دون عمل قوانين الاقتصاد الحر وفي التد</w:t>
      </w:r>
      <w:r w:rsidR="0002774F">
        <w:rPr>
          <w:rFonts w:ascii="Traditional Arabic" w:hAnsi="Traditional Arabic" w:cs="Traditional Arabic" w:hint="cs"/>
          <w:sz w:val="32"/>
          <w:szCs w:val="32"/>
          <w:rtl/>
          <w:lang w:bidi="ar-DZ"/>
        </w:rPr>
        <w:t>خل الحكومي في النشاط الاقتصادي. و</w:t>
      </w:r>
      <w:r w:rsidRPr="001D6D8A">
        <w:rPr>
          <w:rFonts w:ascii="Traditional Arabic" w:hAnsi="Traditional Arabic" w:cs="Traditional Arabic" w:hint="cs"/>
          <w:sz w:val="32"/>
          <w:szCs w:val="32"/>
          <w:rtl/>
          <w:lang w:bidi="ar-DZ"/>
        </w:rPr>
        <w:t>يختلف الاقتصاديون في تفسير الأزمات المالية التي عرفها العالم في أواخر القرن الماضي مما أ</w:t>
      </w:r>
      <w:r w:rsidR="00CD325F">
        <w:rPr>
          <w:rFonts w:ascii="Traditional Arabic" w:hAnsi="Traditional Arabic" w:cs="Traditional Arabic" w:hint="cs"/>
          <w:sz w:val="32"/>
          <w:szCs w:val="32"/>
          <w:rtl/>
          <w:lang w:bidi="ar-DZ"/>
        </w:rPr>
        <w:t xml:space="preserve">دى إلى تطور ثلاثة نماذج </w:t>
      </w:r>
      <w:r w:rsidRPr="001D6D8A">
        <w:rPr>
          <w:rFonts w:ascii="Traditional Arabic" w:hAnsi="Traditional Arabic" w:cs="Traditional Arabic" w:hint="cs"/>
          <w:sz w:val="32"/>
          <w:szCs w:val="32"/>
          <w:rtl/>
          <w:lang w:bidi="ar-DZ"/>
        </w:rPr>
        <w:t>تختلف فيما بينها من حيث نوع الأزمة التي تحاول تفسيرها بالنظر إلى الأساليب المؤدية لها، وهذا دليل على أنه لا يمكن إعطاء تفسير موحد لجميع الأزمات المالية التي يعرفها العالم، ولهذا قمنا بالإحاطة بأهم الأسباب التي يمكن أن تؤدي إلى ظهور ا</w:t>
      </w:r>
      <w:r w:rsidR="00DF4D75">
        <w:rPr>
          <w:rFonts w:ascii="Traditional Arabic" w:hAnsi="Traditional Arabic" w:cs="Traditional Arabic" w:hint="cs"/>
          <w:sz w:val="32"/>
          <w:szCs w:val="32"/>
          <w:rtl/>
          <w:lang w:bidi="ar-DZ"/>
        </w:rPr>
        <w:t>لأزمة مثل انفجار فقاعات المضارب</w:t>
      </w:r>
      <w:r w:rsidRPr="001D6D8A">
        <w:rPr>
          <w:rFonts w:ascii="Traditional Arabic" w:hAnsi="Traditional Arabic" w:cs="Traditional Arabic" w:hint="cs"/>
          <w:sz w:val="32"/>
          <w:szCs w:val="32"/>
          <w:rtl/>
          <w:lang w:bidi="ar-DZ"/>
        </w:rPr>
        <w:t xml:space="preserve">ة، عدم تماثل المعلومات وتراجع مؤشرات الاقتصاد الكلي. </w:t>
      </w:r>
      <w:r w:rsidR="0055782F">
        <w:rPr>
          <w:rFonts w:ascii="Traditional Arabic" w:hAnsi="Traditional Arabic" w:cs="Traditional Arabic" w:hint="cs"/>
          <w:sz w:val="32"/>
          <w:szCs w:val="32"/>
          <w:rtl/>
          <w:lang w:bidi="ar-DZ"/>
        </w:rPr>
        <w:t xml:space="preserve"> </w:t>
      </w:r>
      <w:r w:rsidR="00FF66C7">
        <w:rPr>
          <w:rFonts w:ascii="Traditional Arabic" w:hAnsi="Traditional Arabic" w:cs="Traditional Arabic" w:hint="cs"/>
          <w:sz w:val="32"/>
          <w:szCs w:val="32"/>
          <w:rtl/>
          <w:lang w:bidi="ar-DZ"/>
        </w:rPr>
        <w:t xml:space="preserve">   </w:t>
      </w:r>
      <w:r w:rsidR="00384109">
        <w:rPr>
          <w:rFonts w:ascii="Traditional Arabic" w:hAnsi="Traditional Arabic" w:cs="Traditional Arabic" w:hint="cs"/>
          <w:sz w:val="32"/>
          <w:szCs w:val="32"/>
          <w:rtl/>
          <w:lang w:bidi="ar-DZ"/>
        </w:rPr>
        <w:t xml:space="preserve"> </w:t>
      </w:r>
    </w:p>
    <w:p w:rsidR="001D6D8A" w:rsidRPr="001D6D8A" w:rsidRDefault="00BF04CA" w:rsidP="003671DD">
      <w:pPr>
        <w:tabs>
          <w:tab w:val="right" w:pos="-2"/>
          <w:tab w:val="right" w:pos="565"/>
          <w:tab w:val="right" w:pos="1132"/>
        </w:tabs>
        <w:bidi/>
        <w:ind w:left="-2"/>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1D6D8A" w:rsidRPr="001D6D8A">
        <w:rPr>
          <w:rFonts w:ascii="Traditional Arabic" w:hAnsi="Traditional Arabic" w:cs="Traditional Arabic"/>
          <w:sz w:val="32"/>
          <w:szCs w:val="32"/>
          <w:rtl/>
          <w:lang w:bidi="ar-DZ"/>
        </w:rPr>
        <w:t>كما يمكننا تصنيف الأزمات المالية إلى أربعة أصناف، فأزمة العملة</w:t>
      </w:r>
      <w:r w:rsidR="001D6D8A" w:rsidRPr="001D6D8A">
        <w:rPr>
          <w:rFonts w:ascii="Traditional Arabic" w:hAnsi="Traditional Arabic" w:cs="Traditional Arabic"/>
          <w:b/>
          <w:bCs/>
          <w:sz w:val="32"/>
          <w:szCs w:val="32"/>
          <w:rtl/>
          <w:lang w:bidi="ar-DZ"/>
        </w:rPr>
        <w:t xml:space="preserve"> </w:t>
      </w:r>
      <w:r w:rsidR="001D6D8A" w:rsidRPr="001D6D8A">
        <w:rPr>
          <w:rFonts w:ascii="Traditional Arabic" w:hAnsi="Traditional Arabic" w:cs="Traditional Arabic"/>
          <w:sz w:val="32"/>
          <w:szCs w:val="32"/>
          <w:rtl/>
          <w:lang w:bidi="ar-DZ"/>
        </w:rPr>
        <w:t xml:space="preserve">تحدث عندما تؤدي إحدى هجمات المضاربة على عملة بلد ما إلى </w:t>
      </w:r>
      <w:r w:rsidR="00986C3E" w:rsidRPr="001D6D8A">
        <w:rPr>
          <w:rFonts w:ascii="Traditional Arabic" w:hAnsi="Traditional Arabic" w:cs="Traditional Arabic" w:hint="cs"/>
          <w:sz w:val="32"/>
          <w:szCs w:val="32"/>
          <w:rtl/>
          <w:lang w:bidi="ar-DZ"/>
        </w:rPr>
        <w:t>انخفاض</w:t>
      </w:r>
      <w:r w:rsidR="001D6D8A" w:rsidRPr="001D6D8A">
        <w:rPr>
          <w:rFonts w:ascii="Traditional Arabic" w:hAnsi="Traditional Arabic" w:cs="Traditional Arabic"/>
          <w:sz w:val="32"/>
          <w:szCs w:val="32"/>
          <w:rtl/>
          <w:lang w:bidi="ar-DZ"/>
        </w:rPr>
        <w:t xml:space="preserve"> حاد في قيمتها، </w:t>
      </w:r>
      <w:r w:rsidR="001D6D8A" w:rsidRPr="001D6D8A">
        <w:rPr>
          <w:rFonts w:ascii="Traditional Arabic" w:hAnsi="Traditional Arabic" w:cs="Traditional Arabic" w:hint="cs"/>
          <w:sz w:val="32"/>
          <w:szCs w:val="32"/>
          <w:rtl/>
          <w:lang w:bidi="ar-DZ"/>
        </w:rPr>
        <w:t>مما</w:t>
      </w:r>
      <w:r w:rsidR="001D6D8A" w:rsidRPr="001D6D8A">
        <w:rPr>
          <w:rFonts w:ascii="Traditional Arabic" w:hAnsi="Traditional Arabic" w:cs="Traditional Arabic"/>
          <w:sz w:val="32"/>
          <w:szCs w:val="32"/>
          <w:rtl/>
          <w:lang w:bidi="ar-DZ"/>
        </w:rPr>
        <w:t xml:space="preserve"> </w:t>
      </w:r>
      <w:r w:rsidR="001D6D8A" w:rsidRPr="001D6D8A">
        <w:rPr>
          <w:rFonts w:ascii="Traditional Arabic" w:hAnsi="Traditional Arabic" w:cs="Traditional Arabic" w:hint="cs"/>
          <w:sz w:val="32"/>
          <w:szCs w:val="32"/>
          <w:rtl/>
          <w:lang w:bidi="ar-DZ"/>
        </w:rPr>
        <w:t>ي</w:t>
      </w:r>
      <w:r w:rsidR="001D6D8A" w:rsidRPr="001D6D8A">
        <w:rPr>
          <w:rFonts w:ascii="Traditional Arabic" w:hAnsi="Traditional Arabic" w:cs="Traditional Arabic"/>
          <w:sz w:val="32"/>
          <w:szCs w:val="32"/>
          <w:rtl/>
          <w:lang w:bidi="ar-DZ"/>
        </w:rPr>
        <w:t xml:space="preserve">رغم البنك المركزي على الدفاع عن العملة ببيع مقادير ضخمة من </w:t>
      </w:r>
      <w:r w:rsidR="00986C3E" w:rsidRPr="001D6D8A">
        <w:rPr>
          <w:rFonts w:ascii="Traditional Arabic" w:hAnsi="Traditional Arabic" w:cs="Traditional Arabic" w:hint="cs"/>
          <w:sz w:val="32"/>
          <w:szCs w:val="32"/>
          <w:rtl/>
          <w:lang w:bidi="ar-DZ"/>
        </w:rPr>
        <w:t>احتياطاته</w:t>
      </w:r>
      <w:r w:rsidR="001D6D8A" w:rsidRPr="001D6D8A">
        <w:rPr>
          <w:rFonts w:ascii="Traditional Arabic" w:hAnsi="Traditional Arabic" w:cs="Traditional Arabic"/>
          <w:sz w:val="32"/>
          <w:szCs w:val="32"/>
          <w:rtl/>
          <w:lang w:bidi="ar-DZ"/>
        </w:rPr>
        <w:t xml:space="preserve"> أو رفع سعر الفائدة بنسبة كبيرة. أما النوع الثاني من الأزمات فهي الأزمة </w:t>
      </w:r>
      <w:r w:rsidR="00787762">
        <w:rPr>
          <w:rFonts w:ascii="Traditional Arabic" w:hAnsi="Traditional Arabic" w:cs="Traditional Arabic" w:hint="cs"/>
          <w:sz w:val="32"/>
          <w:szCs w:val="32"/>
          <w:rtl/>
          <w:lang w:bidi="ar-DZ"/>
        </w:rPr>
        <w:t>ال</w:t>
      </w:r>
      <w:r w:rsidR="001D6D8A" w:rsidRPr="001D6D8A">
        <w:rPr>
          <w:rFonts w:ascii="Traditional Arabic" w:hAnsi="Traditional Arabic" w:cs="Traditional Arabic"/>
          <w:sz w:val="32"/>
          <w:szCs w:val="32"/>
          <w:rtl/>
          <w:lang w:bidi="ar-DZ"/>
        </w:rPr>
        <w:t xml:space="preserve">مصرفية وتحدث عندما يتعرض بنك أو عدد من البنوك إلى تدافع شديد من جانب المودعين لسحب ودائعهم مع عدم القدرة على مواجهة طلبات السحب. والنوع الثالث هي أزمة المديونية الخارجية التي تعني أن بلدا أو </w:t>
      </w:r>
      <w:r w:rsidR="001D6D8A" w:rsidRPr="001D6D8A">
        <w:rPr>
          <w:rFonts w:ascii="Traditional Arabic" w:hAnsi="Traditional Arabic" w:cs="Traditional Arabic"/>
          <w:sz w:val="32"/>
          <w:szCs w:val="32"/>
          <w:rtl/>
          <w:lang w:bidi="ar-DZ"/>
        </w:rPr>
        <w:lastRenderedPageBreak/>
        <w:t>مجموعة بلدان أصبحت غير قادرة على خدمة مديونيتها الخارجي</w:t>
      </w:r>
      <w:r w:rsidR="00640613">
        <w:rPr>
          <w:rFonts w:ascii="Traditional Arabic" w:hAnsi="Traditional Arabic" w:cs="Traditional Arabic"/>
          <w:sz w:val="32"/>
          <w:szCs w:val="32"/>
          <w:rtl/>
          <w:lang w:bidi="ar-DZ"/>
        </w:rPr>
        <w:t>ة. بالإضافة إلى الأز</w:t>
      </w:r>
      <w:r w:rsidR="00640613">
        <w:rPr>
          <w:rFonts w:ascii="Traditional Arabic" w:hAnsi="Traditional Arabic" w:cs="Traditional Arabic" w:hint="cs"/>
          <w:sz w:val="32"/>
          <w:szCs w:val="32"/>
          <w:rtl/>
          <w:lang w:bidi="ar-DZ"/>
        </w:rPr>
        <w:t xml:space="preserve">مة البورصية </w:t>
      </w:r>
      <w:r w:rsidR="001D6D8A" w:rsidRPr="001D6D8A">
        <w:rPr>
          <w:rFonts w:ascii="Traditional Arabic" w:hAnsi="Traditional Arabic" w:cs="Traditional Arabic"/>
          <w:sz w:val="32"/>
          <w:szCs w:val="32"/>
          <w:rtl/>
          <w:lang w:bidi="ar-DZ"/>
        </w:rPr>
        <w:t xml:space="preserve">التي تتميز باضطرابات شديدة في الأسواق المالية مما تضعف من قدرتها على العمل بكفاءة وتؤدي آثارا غير مواتية </w:t>
      </w:r>
      <w:r w:rsidR="00AB03DA">
        <w:rPr>
          <w:rFonts w:ascii="Traditional Arabic" w:hAnsi="Traditional Arabic" w:cs="Traditional Arabic" w:hint="cs"/>
          <w:sz w:val="32"/>
          <w:szCs w:val="32"/>
          <w:rtl/>
          <w:lang w:bidi="ar-DZ"/>
        </w:rPr>
        <w:t>على ا</w:t>
      </w:r>
      <w:r w:rsidR="001D6D8A" w:rsidRPr="001D6D8A">
        <w:rPr>
          <w:rFonts w:ascii="Traditional Arabic" w:hAnsi="Traditional Arabic" w:cs="Traditional Arabic" w:hint="cs"/>
          <w:sz w:val="32"/>
          <w:szCs w:val="32"/>
          <w:rtl/>
          <w:lang w:bidi="ar-DZ"/>
        </w:rPr>
        <w:t>لاقتصاد</w:t>
      </w:r>
      <w:r w:rsidR="001D6D8A" w:rsidRPr="001D6D8A">
        <w:rPr>
          <w:rFonts w:ascii="Traditional Arabic" w:hAnsi="Traditional Arabic" w:cs="Traditional Arabic"/>
          <w:sz w:val="32"/>
          <w:szCs w:val="32"/>
          <w:rtl/>
          <w:lang w:bidi="ar-DZ"/>
        </w:rPr>
        <w:t xml:space="preserve"> الحقيقي</w:t>
      </w:r>
      <w:r w:rsidR="001D6D8A" w:rsidRPr="001D6D8A">
        <w:rPr>
          <w:rFonts w:ascii="Traditional Arabic" w:hAnsi="Traditional Arabic" w:cs="Traditional Arabic" w:hint="cs"/>
          <w:sz w:val="32"/>
          <w:szCs w:val="32"/>
          <w:rtl/>
          <w:lang w:bidi="ar-DZ"/>
        </w:rPr>
        <w:t>.</w:t>
      </w:r>
      <w:r w:rsidR="00AB03DA">
        <w:rPr>
          <w:rFonts w:ascii="Traditional Arabic" w:hAnsi="Traditional Arabic" w:cs="Traditional Arabic" w:hint="cs"/>
          <w:sz w:val="32"/>
          <w:szCs w:val="32"/>
          <w:rtl/>
          <w:lang w:bidi="ar-DZ"/>
        </w:rPr>
        <w:t xml:space="preserve">   </w:t>
      </w:r>
      <w:r w:rsidR="001D6D8A" w:rsidRPr="001D6D8A">
        <w:rPr>
          <w:rFonts w:ascii="Traditional Arabic" w:hAnsi="Traditional Arabic" w:cs="Traditional Arabic" w:hint="cs"/>
          <w:sz w:val="32"/>
          <w:szCs w:val="32"/>
          <w:rtl/>
          <w:lang w:bidi="ar-DZ"/>
        </w:rPr>
        <w:t xml:space="preserve">   </w:t>
      </w:r>
      <w:r w:rsidR="00986C3E">
        <w:rPr>
          <w:rFonts w:ascii="Traditional Arabic" w:hAnsi="Traditional Arabic" w:cs="Traditional Arabic" w:hint="cs"/>
          <w:sz w:val="32"/>
          <w:szCs w:val="32"/>
          <w:rtl/>
          <w:lang w:bidi="ar-DZ"/>
        </w:rPr>
        <w:t xml:space="preserve"> </w:t>
      </w:r>
      <w:r w:rsidR="00787762">
        <w:rPr>
          <w:rFonts w:ascii="Traditional Arabic" w:hAnsi="Traditional Arabic" w:cs="Traditional Arabic" w:hint="cs"/>
          <w:sz w:val="32"/>
          <w:szCs w:val="32"/>
          <w:rtl/>
          <w:lang w:bidi="ar-DZ"/>
        </w:rPr>
        <w:t xml:space="preserve"> </w:t>
      </w:r>
    </w:p>
    <w:p w:rsidR="001D6D8A" w:rsidRPr="001D6D8A" w:rsidRDefault="009F6B6C" w:rsidP="005A4A3C">
      <w:pPr>
        <w:tabs>
          <w:tab w:val="right" w:pos="-2"/>
          <w:tab w:val="right" w:pos="565"/>
          <w:tab w:val="right" w:pos="1132"/>
        </w:tabs>
        <w:bidi/>
        <w:ind w:left="-2"/>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1D6D8A" w:rsidRPr="001D6D8A">
        <w:rPr>
          <w:rFonts w:ascii="Traditional Arabic" w:hAnsi="Traditional Arabic" w:cs="Traditional Arabic" w:hint="cs"/>
          <w:sz w:val="32"/>
          <w:szCs w:val="32"/>
          <w:rtl/>
          <w:lang w:bidi="ar-DZ"/>
        </w:rPr>
        <w:t xml:space="preserve">ولقد أصبحت الأزمات المالية ملفتة خاصة في عصر العولمة وما ترتب عليها من انخفاض القيود على التجارة والاستثمار، وتزايد التكامل الاقتصادي العالمي، ونمو الصادرات العالمية بمعدلات تفوق معدلات نمو </w:t>
      </w:r>
      <w:r w:rsidR="005A4A3C">
        <w:rPr>
          <w:rFonts w:ascii="Traditional Arabic" w:hAnsi="Traditional Arabic" w:cs="Traditional Arabic" w:hint="cs"/>
          <w:sz w:val="32"/>
          <w:szCs w:val="32"/>
          <w:rtl/>
          <w:lang w:bidi="ar-DZ"/>
        </w:rPr>
        <w:t>الناتج</w:t>
      </w:r>
      <w:r w:rsidR="001D6D8A" w:rsidRPr="001D6D8A">
        <w:rPr>
          <w:rFonts w:ascii="Traditional Arabic" w:hAnsi="Traditional Arabic" w:cs="Traditional Arabic" w:hint="cs"/>
          <w:sz w:val="32"/>
          <w:szCs w:val="32"/>
          <w:rtl/>
          <w:lang w:bidi="ar-DZ"/>
        </w:rPr>
        <w:t xml:space="preserve"> العالمي الإجمالي، وما نتج عنها من ابتكارات على جميع الأصعدة، فلقد فرضت العولمة المالية ضرورة تحرير تدفقات رؤوس الأموال للاستثمار خارج الحدود، واستفادت نتيجة ذلك الدول المتقدمة والتي كانت من خطط لذلك، لتأتي فيما بعد بعض الاقتصاديات الناشئة لتحذوا حذوها بعد أن عرف اقتصادها نوعا من التطور، وقد تشبعت تعاملاتها مع الأسواق المتقدمة إلى درجة التشابك والاندماج، لكن دفعت الثمن غاليا نتيجة وقوعها في أزمات مالية عنيفة.  </w:t>
      </w:r>
      <w:r w:rsidR="00A61953">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r w:rsidR="001D6D8A" w:rsidRPr="001D6D8A">
        <w:rPr>
          <w:rFonts w:ascii="Traditional Arabic" w:hAnsi="Traditional Arabic" w:cs="Traditional Arabic" w:hint="cs"/>
          <w:sz w:val="32"/>
          <w:szCs w:val="32"/>
          <w:rtl/>
          <w:lang w:bidi="ar-DZ"/>
        </w:rPr>
        <w:t xml:space="preserve">    </w:t>
      </w:r>
      <w:r w:rsidR="00A61953">
        <w:rPr>
          <w:rFonts w:ascii="Traditional Arabic" w:hAnsi="Traditional Arabic" w:cs="Traditional Arabic" w:hint="cs"/>
          <w:sz w:val="32"/>
          <w:szCs w:val="32"/>
          <w:rtl/>
          <w:lang w:bidi="ar-DZ"/>
        </w:rPr>
        <w:t xml:space="preserve">  </w:t>
      </w:r>
    </w:p>
    <w:p w:rsidR="001D6D8A" w:rsidRPr="001D6D8A" w:rsidRDefault="00A61953" w:rsidP="000A15DC">
      <w:pPr>
        <w:tabs>
          <w:tab w:val="right" w:pos="567"/>
          <w:tab w:val="left" w:pos="5975"/>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0A15DC">
        <w:rPr>
          <w:rFonts w:ascii="Traditional Arabic" w:hAnsi="Traditional Arabic" w:cs="Traditional Arabic" w:hint="cs"/>
          <w:sz w:val="32"/>
          <w:szCs w:val="32"/>
          <w:rtl/>
          <w:lang w:bidi="ar-DZ"/>
        </w:rPr>
        <w:t>وعرف</w:t>
      </w:r>
      <w:r w:rsidR="001D6D8A" w:rsidRPr="001D6D8A">
        <w:rPr>
          <w:rFonts w:ascii="Traditional Arabic" w:hAnsi="Traditional Arabic" w:cs="Traditional Arabic"/>
          <w:sz w:val="32"/>
          <w:szCs w:val="32"/>
          <w:rtl/>
          <w:lang w:bidi="ar-DZ"/>
        </w:rPr>
        <w:t xml:space="preserve"> </w:t>
      </w:r>
      <w:r w:rsidR="001D6D8A" w:rsidRPr="001D6D8A">
        <w:rPr>
          <w:rFonts w:ascii="Traditional Arabic" w:hAnsi="Traditional Arabic" w:cs="Traditional Arabic" w:hint="cs"/>
          <w:sz w:val="32"/>
          <w:szCs w:val="32"/>
          <w:rtl/>
          <w:lang w:bidi="ar-DZ"/>
        </w:rPr>
        <w:t>الاقتصاد</w:t>
      </w:r>
      <w:r w:rsidR="001D6D8A" w:rsidRPr="001D6D8A">
        <w:rPr>
          <w:rFonts w:ascii="Traditional Arabic" w:hAnsi="Traditional Arabic" w:cs="Traditional Arabic"/>
          <w:sz w:val="32"/>
          <w:szCs w:val="32"/>
          <w:rtl/>
          <w:lang w:bidi="ar-DZ"/>
        </w:rPr>
        <w:t xml:space="preserve"> الدولي أعظم أزماته المالية إبان فترة الكساد العظيم خلال الفترة </w:t>
      </w:r>
      <w:r w:rsidR="001D6D8A" w:rsidRPr="001D6D8A">
        <w:rPr>
          <w:rFonts w:ascii="Traditional Arabic" w:hAnsi="Traditional Arabic" w:cs="Traditional Arabic"/>
          <w:sz w:val="24"/>
          <w:szCs w:val="24"/>
          <w:rtl/>
          <w:lang w:bidi="ar-DZ"/>
        </w:rPr>
        <w:t>1929-1933</w:t>
      </w:r>
      <w:r w:rsidR="001D6D8A" w:rsidRPr="001D6D8A">
        <w:rPr>
          <w:rFonts w:ascii="Traditional Arabic" w:hAnsi="Traditional Arabic" w:cs="Traditional Arabic" w:hint="cs"/>
          <w:sz w:val="32"/>
          <w:szCs w:val="32"/>
          <w:rtl/>
          <w:lang w:bidi="ar-DZ"/>
        </w:rPr>
        <w:t>،</w:t>
      </w:r>
      <w:r w:rsidR="001D6D8A" w:rsidRPr="001D6D8A">
        <w:rPr>
          <w:rFonts w:ascii="Traditional Arabic" w:hAnsi="Traditional Arabic" w:cs="Traditional Arabic"/>
          <w:sz w:val="32"/>
          <w:szCs w:val="32"/>
          <w:rtl/>
          <w:lang w:bidi="ar-DZ"/>
        </w:rPr>
        <w:t xml:space="preserve"> وحدثت أزمة مالية أخرى</w:t>
      </w:r>
      <w:r w:rsidR="009B69D6">
        <w:rPr>
          <w:rFonts w:ascii="Traditional Arabic" w:hAnsi="Traditional Arabic" w:cs="Traditional Arabic" w:hint="cs"/>
          <w:sz w:val="32"/>
          <w:szCs w:val="32"/>
          <w:rtl/>
          <w:lang w:bidi="ar-DZ"/>
        </w:rPr>
        <w:t xml:space="preserve"> عام</w:t>
      </w:r>
      <w:r w:rsidR="001D6D8A" w:rsidRPr="001D6D8A">
        <w:rPr>
          <w:rFonts w:ascii="Traditional Arabic" w:hAnsi="Traditional Arabic" w:cs="Traditional Arabic"/>
          <w:sz w:val="32"/>
          <w:szCs w:val="32"/>
          <w:rtl/>
          <w:lang w:bidi="ar-DZ"/>
        </w:rPr>
        <w:t xml:space="preserve"> </w:t>
      </w:r>
      <w:r w:rsidR="001D6D8A" w:rsidRPr="001D6D8A">
        <w:rPr>
          <w:rFonts w:ascii="Traditional Arabic" w:hAnsi="Traditional Arabic" w:cs="Traditional Arabic"/>
          <w:sz w:val="24"/>
          <w:szCs w:val="24"/>
          <w:rtl/>
          <w:lang w:bidi="ar-DZ"/>
        </w:rPr>
        <w:t>1987</w:t>
      </w:r>
      <w:r w:rsidR="001D6D8A" w:rsidRPr="001D6D8A">
        <w:rPr>
          <w:rFonts w:ascii="Traditional Arabic" w:hAnsi="Traditional Arabic" w:cs="Traditional Arabic"/>
          <w:sz w:val="32"/>
          <w:szCs w:val="32"/>
          <w:rtl/>
          <w:lang w:bidi="ar-DZ"/>
        </w:rPr>
        <w:t xml:space="preserve"> حينما </w:t>
      </w:r>
      <w:r w:rsidR="001D6D8A" w:rsidRPr="001D6D8A">
        <w:rPr>
          <w:rFonts w:ascii="Traditional Arabic" w:hAnsi="Traditional Arabic" w:cs="Traditional Arabic" w:hint="cs"/>
          <w:sz w:val="32"/>
          <w:szCs w:val="32"/>
          <w:rtl/>
          <w:lang w:bidi="ar-DZ"/>
        </w:rPr>
        <w:t>انهارت</w:t>
      </w:r>
      <w:r w:rsidR="001D6D8A" w:rsidRPr="001D6D8A">
        <w:rPr>
          <w:rFonts w:ascii="Traditional Arabic" w:hAnsi="Traditional Arabic" w:cs="Traditional Arabic"/>
          <w:sz w:val="32"/>
          <w:szCs w:val="32"/>
          <w:rtl/>
          <w:lang w:bidi="ar-DZ"/>
        </w:rPr>
        <w:t xml:space="preserve"> بورصة نيويورك للأوراق المالية، ومنها انتقلت </w:t>
      </w:r>
      <w:r w:rsidR="00FD3867">
        <w:rPr>
          <w:rFonts w:ascii="Traditional Arabic" w:hAnsi="Traditional Arabic" w:cs="Traditional Arabic" w:hint="cs"/>
          <w:sz w:val="32"/>
          <w:szCs w:val="32"/>
          <w:rtl/>
          <w:lang w:bidi="ar-DZ"/>
        </w:rPr>
        <w:t>ال</w:t>
      </w:r>
      <w:r w:rsidR="00CA4E01">
        <w:rPr>
          <w:rFonts w:ascii="Traditional Arabic" w:hAnsi="Traditional Arabic" w:cs="Traditional Arabic" w:hint="cs"/>
          <w:sz w:val="32"/>
          <w:szCs w:val="32"/>
          <w:rtl/>
          <w:lang w:bidi="ar-DZ"/>
        </w:rPr>
        <w:t>عدو</w:t>
      </w:r>
      <w:r w:rsidR="00FD3867">
        <w:rPr>
          <w:rFonts w:ascii="Traditional Arabic" w:hAnsi="Traditional Arabic" w:cs="Traditional Arabic" w:hint="cs"/>
          <w:sz w:val="32"/>
          <w:szCs w:val="32"/>
          <w:rtl/>
          <w:lang w:bidi="ar-DZ"/>
        </w:rPr>
        <w:t>ى</w:t>
      </w:r>
      <w:r w:rsidR="001D6D8A" w:rsidRPr="001D6D8A">
        <w:rPr>
          <w:rFonts w:ascii="Traditional Arabic" w:hAnsi="Traditional Arabic" w:cs="Traditional Arabic"/>
          <w:sz w:val="32"/>
          <w:szCs w:val="32"/>
          <w:rtl/>
          <w:lang w:bidi="ar-DZ"/>
        </w:rPr>
        <w:t xml:space="preserve"> إلى بقية البورصات العالمية.</w:t>
      </w:r>
      <w:r w:rsidR="001D6D8A" w:rsidRPr="001D6D8A">
        <w:rPr>
          <w:rFonts w:ascii="Traditional Arabic" w:hAnsi="Traditional Arabic" w:cs="Traditional Arabic"/>
          <w:sz w:val="32"/>
          <w:szCs w:val="32"/>
        </w:rPr>
        <w:t xml:space="preserve"> </w:t>
      </w:r>
      <w:r w:rsidR="001D6D8A" w:rsidRPr="001D6D8A">
        <w:rPr>
          <w:rFonts w:ascii="Traditional Arabic" w:hAnsi="Traditional Arabic" w:cs="Traditional Arabic"/>
          <w:sz w:val="32"/>
          <w:szCs w:val="32"/>
          <w:rtl/>
        </w:rPr>
        <w:t>كما أن</w:t>
      </w:r>
      <w:r w:rsidR="001D6D8A" w:rsidRPr="001D6D8A">
        <w:rPr>
          <w:rFonts w:ascii="Traditional Arabic" w:hAnsi="Traditional Arabic" w:cs="Traditional Arabic" w:hint="cs"/>
          <w:sz w:val="32"/>
          <w:szCs w:val="32"/>
          <w:rtl/>
        </w:rPr>
        <w:t>ه</w:t>
      </w:r>
      <w:r w:rsidR="001D6D8A" w:rsidRPr="001D6D8A">
        <w:rPr>
          <w:rFonts w:ascii="Traditional Arabic" w:hAnsi="Traditional Arabic" w:cs="Traditional Arabic"/>
          <w:sz w:val="32"/>
          <w:szCs w:val="32"/>
          <w:rtl/>
        </w:rPr>
        <w:t xml:space="preserve"> منذ عام </w:t>
      </w:r>
      <w:r w:rsidR="001D6D8A" w:rsidRPr="001D6D8A">
        <w:rPr>
          <w:rFonts w:ascii="Traditional Arabic" w:hAnsi="Traditional Arabic" w:cs="Traditional Arabic"/>
          <w:sz w:val="24"/>
          <w:szCs w:val="24"/>
          <w:rtl/>
        </w:rPr>
        <w:t>1994</w:t>
      </w:r>
      <w:r w:rsidR="001D6D8A" w:rsidRPr="001D6D8A">
        <w:rPr>
          <w:rFonts w:ascii="Traditional Arabic" w:hAnsi="Traditional Arabic" w:cs="Traditional Arabic"/>
          <w:sz w:val="32"/>
          <w:szCs w:val="32"/>
          <w:rtl/>
        </w:rPr>
        <w:t xml:space="preserve"> شهد العالم سلسلة من الأزمات المالية الحادة في </w:t>
      </w:r>
      <w:r w:rsidR="001D6D8A" w:rsidRPr="001D6D8A">
        <w:rPr>
          <w:rFonts w:ascii="Traditional Arabic" w:hAnsi="Traditional Arabic" w:cs="Traditional Arabic" w:hint="cs"/>
          <w:sz w:val="32"/>
          <w:szCs w:val="32"/>
          <w:rtl/>
        </w:rPr>
        <w:t>اقتصاديات</w:t>
      </w:r>
      <w:r w:rsidR="001D6D8A" w:rsidRPr="001D6D8A">
        <w:rPr>
          <w:rFonts w:ascii="Traditional Arabic" w:hAnsi="Traditional Arabic" w:cs="Traditional Arabic"/>
          <w:sz w:val="32"/>
          <w:szCs w:val="32"/>
          <w:rtl/>
        </w:rPr>
        <w:t xml:space="preserve"> الأسواق الناشئة</w:t>
      </w:r>
      <w:r w:rsidR="001D6D8A" w:rsidRPr="001D6D8A">
        <w:rPr>
          <w:rFonts w:ascii="Traditional Arabic" w:hAnsi="Traditional Arabic" w:cs="Traditional Arabic" w:hint="cs"/>
          <w:sz w:val="32"/>
          <w:szCs w:val="32"/>
          <w:rtl/>
        </w:rPr>
        <w:t>،</w:t>
      </w:r>
      <w:r w:rsidR="001D6D8A" w:rsidRPr="001D6D8A">
        <w:rPr>
          <w:rFonts w:ascii="Traditional Arabic" w:hAnsi="Traditional Arabic" w:cs="Traditional Arabic"/>
          <w:sz w:val="32"/>
          <w:szCs w:val="32"/>
          <w:rtl/>
        </w:rPr>
        <w:t xml:space="preserve"> </w:t>
      </w:r>
      <w:r w:rsidR="001D6D8A" w:rsidRPr="001D6D8A">
        <w:rPr>
          <w:rFonts w:ascii="Traditional Arabic" w:hAnsi="Traditional Arabic" w:cs="Traditional Arabic" w:hint="cs"/>
          <w:sz w:val="32"/>
          <w:szCs w:val="32"/>
          <w:rtl/>
        </w:rPr>
        <w:t xml:space="preserve">فقد عرفت </w:t>
      </w:r>
      <w:r w:rsidR="001D6D8A" w:rsidRPr="001D6D8A">
        <w:rPr>
          <w:rFonts w:ascii="Traditional Arabic" w:hAnsi="Traditional Arabic" w:cs="Traditional Arabic" w:hint="cs"/>
          <w:sz w:val="32"/>
          <w:szCs w:val="32"/>
          <w:rtl/>
          <w:lang w:bidi="ar-DZ"/>
        </w:rPr>
        <w:t>الأسواق المالية لدول</w:t>
      </w:r>
      <w:r w:rsidR="00752F5F">
        <w:rPr>
          <w:rFonts w:ascii="Traditional Arabic" w:hAnsi="Traditional Arabic" w:cs="Traditional Arabic" w:hint="cs"/>
          <w:sz w:val="32"/>
          <w:szCs w:val="32"/>
          <w:rtl/>
          <w:lang w:bidi="ar-DZ"/>
        </w:rPr>
        <w:t xml:space="preserve"> جنوب شرق آسيا</w:t>
      </w:r>
      <w:r w:rsidR="001D6D8A" w:rsidRPr="001D6D8A">
        <w:rPr>
          <w:rFonts w:ascii="Traditional Arabic" w:hAnsi="Traditional Arabic" w:cs="Traditional Arabic" w:hint="cs"/>
          <w:sz w:val="32"/>
          <w:szCs w:val="32"/>
          <w:rtl/>
          <w:lang w:bidi="ar-DZ"/>
        </w:rPr>
        <w:t xml:space="preserve"> انهيارا كبيرا </w:t>
      </w:r>
      <w:r w:rsidR="00356AAA">
        <w:rPr>
          <w:rFonts w:ascii="Traditional Arabic" w:hAnsi="Traditional Arabic" w:cs="Traditional Arabic" w:hint="cs"/>
          <w:sz w:val="32"/>
          <w:szCs w:val="32"/>
          <w:rtl/>
          <w:lang w:bidi="ar-DZ"/>
        </w:rPr>
        <w:t>عام</w:t>
      </w:r>
      <w:r w:rsidR="001D6D8A" w:rsidRPr="001D6D8A">
        <w:rPr>
          <w:rFonts w:ascii="Traditional Arabic" w:hAnsi="Traditional Arabic" w:cs="Traditional Arabic" w:hint="cs"/>
          <w:sz w:val="32"/>
          <w:szCs w:val="32"/>
          <w:rtl/>
          <w:lang w:bidi="ar-DZ"/>
        </w:rPr>
        <w:t xml:space="preserve"> </w:t>
      </w:r>
      <w:r w:rsidR="001D6D8A" w:rsidRPr="001D6D8A">
        <w:rPr>
          <w:rFonts w:ascii="Traditional Arabic" w:hAnsi="Traditional Arabic" w:cs="Traditional Arabic" w:hint="cs"/>
          <w:sz w:val="24"/>
          <w:szCs w:val="24"/>
          <w:rtl/>
          <w:lang w:bidi="ar-DZ"/>
        </w:rPr>
        <w:t>1997</w:t>
      </w:r>
      <w:r w:rsidR="00752F5F">
        <w:rPr>
          <w:rFonts w:ascii="Traditional Arabic" w:hAnsi="Traditional Arabic" w:cs="Traditional Arabic" w:hint="cs"/>
          <w:sz w:val="32"/>
          <w:szCs w:val="32"/>
          <w:rtl/>
          <w:lang w:bidi="ar-DZ"/>
        </w:rPr>
        <w:t xml:space="preserve">، </w:t>
      </w:r>
      <w:r w:rsidR="001D6D8A" w:rsidRPr="001D6D8A">
        <w:rPr>
          <w:rFonts w:ascii="Traditional Arabic" w:hAnsi="Traditional Arabic" w:cs="Traditional Arabic" w:hint="cs"/>
          <w:sz w:val="32"/>
          <w:szCs w:val="32"/>
          <w:rtl/>
          <w:lang w:bidi="ar-DZ"/>
        </w:rPr>
        <w:t>حيث ابتدأت الأزمة من تايلندا ثم ا</w:t>
      </w:r>
      <w:r w:rsidR="00955C95">
        <w:rPr>
          <w:rFonts w:ascii="Traditional Arabic" w:hAnsi="Traditional Arabic" w:cs="Traditional Arabic" w:hint="cs"/>
          <w:sz w:val="32"/>
          <w:szCs w:val="32"/>
          <w:rtl/>
          <w:lang w:bidi="ar-DZ"/>
        </w:rPr>
        <w:t>نتشرت إلى بقية دول المنطقة،</w:t>
      </w:r>
      <w:r w:rsidR="00340EEC">
        <w:rPr>
          <w:rFonts w:ascii="Traditional Arabic" w:hAnsi="Traditional Arabic" w:cs="Traditional Arabic" w:hint="cs"/>
          <w:sz w:val="32"/>
          <w:szCs w:val="32"/>
          <w:rtl/>
          <w:lang w:bidi="ar-DZ"/>
        </w:rPr>
        <w:t xml:space="preserve"> و</w:t>
      </w:r>
      <w:r w:rsidR="00600680">
        <w:rPr>
          <w:rFonts w:ascii="Traditional Arabic" w:hAnsi="Traditional Arabic" w:cs="Traditional Arabic" w:hint="cs"/>
          <w:sz w:val="32"/>
          <w:szCs w:val="32"/>
          <w:rtl/>
          <w:lang w:bidi="ar-DZ"/>
        </w:rPr>
        <w:t>واجهت</w:t>
      </w:r>
      <w:r w:rsidR="00B3620E" w:rsidRPr="00B3620E">
        <w:rPr>
          <w:rFonts w:ascii="Traditional Arabic" w:hAnsi="Traditional Arabic" w:cs="Traditional Arabic" w:hint="cs"/>
          <w:sz w:val="32"/>
          <w:szCs w:val="32"/>
          <w:rtl/>
          <w:lang w:bidi="ar-DZ"/>
        </w:rPr>
        <w:t xml:space="preserve"> </w:t>
      </w:r>
      <w:r w:rsidR="00B3620E" w:rsidRPr="001D6D8A">
        <w:rPr>
          <w:rFonts w:ascii="Traditional Arabic" w:hAnsi="Traditional Arabic" w:cs="Traditional Arabic" w:hint="cs"/>
          <w:sz w:val="32"/>
          <w:szCs w:val="32"/>
          <w:rtl/>
          <w:lang w:bidi="ar-DZ"/>
        </w:rPr>
        <w:t>المكسيك، البرازيل، الأرجنتين، روسيا وتركيا</w:t>
      </w:r>
      <w:r w:rsidR="00955C95">
        <w:rPr>
          <w:rFonts w:ascii="Traditional Arabic" w:hAnsi="Traditional Arabic" w:cs="Traditional Arabic" w:hint="cs"/>
          <w:sz w:val="32"/>
          <w:szCs w:val="32"/>
          <w:rtl/>
          <w:lang w:bidi="ar-DZ"/>
        </w:rPr>
        <w:t xml:space="preserve"> </w:t>
      </w:r>
      <w:r w:rsidR="001D6D8A" w:rsidRPr="001D6D8A">
        <w:rPr>
          <w:rFonts w:ascii="Traditional Arabic" w:hAnsi="Traditional Arabic" w:cs="Traditional Arabic" w:hint="cs"/>
          <w:sz w:val="32"/>
          <w:szCs w:val="32"/>
          <w:rtl/>
          <w:lang w:bidi="ar-DZ"/>
        </w:rPr>
        <w:t>أزمات مالية انتقلت من قطاع إلى قطاع ثم من د</w:t>
      </w:r>
      <w:r w:rsidR="00955C95">
        <w:rPr>
          <w:rFonts w:ascii="Traditional Arabic" w:hAnsi="Traditional Arabic" w:cs="Traditional Arabic" w:hint="cs"/>
          <w:sz w:val="32"/>
          <w:szCs w:val="32"/>
          <w:rtl/>
          <w:lang w:bidi="ar-DZ"/>
        </w:rPr>
        <w:t xml:space="preserve">ولة إلى دولة أخرى بدليل تتابع </w:t>
      </w:r>
      <w:r w:rsidR="001D6D8A" w:rsidRPr="001D6D8A">
        <w:rPr>
          <w:rFonts w:ascii="Traditional Arabic" w:hAnsi="Traditional Arabic" w:cs="Traditional Arabic" w:hint="cs"/>
          <w:sz w:val="32"/>
          <w:szCs w:val="32"/>
          <w:rtl/>
          <w:lang w:bidi="ar-DZ"/>
        </w:rPr>
        <w:t>أزمات</w:t>
      </w:r>
      <w:r w:rsidR="00955C95">
        <w:rPr>
          <w:rFonts w:ascii="Traditional Arabic" w:hAnsi="Traditional Arabic" w:cs="Traditional Arabic" w:hint="cs"/>
          <w:sz w:val="32"/>
          <w:szCs w:val="32"/>
          <w:rtl/>
          <w:lang w:bidi="ar-DZ"/>
        </w:rPr>
        <w:t>ها،</w:t>
      </w:r>
      <w:r w:rsidR="001D6D8A" w:rsidRPr="001D6D8A">
        <w:rPr>
          <w:rFonts w:ascii="Traditional Arabic" w:hAnsi="Traditional Arabic" w:cs="Traditional Arabic" w:hint="cs"/>
          <w:sz w:val="32"/>
          <w:szCs w:val="32"/>
          <w:rtl/>
          <w:lang w:bidi="ar-DZ"/>
        </w:rPr>
        <w:t xml:space="preserve"> </w:t>
      </w:r>
      <w:r w:rsidR="001D6D8A" w:rsidRPr="001D6D8A">
        <w:rPr>
          <w:rFonts w:ascii="Traditional Arabic" w:eastAsia="Times New Roman" w:hAnsi="Traditional Arabic" w:cs="Traditional Arabic"/>
          <w:noProof/>
          <w:sz w:val="32"/>
          <w:szCs w:val="32"/>
          <w:rtl/>
          <w:lang w:bidi="ar-DZ"/>
        </w:rPr>
        <w:t xml:space="preserve">كما </w:t>
      </w:r>
      <w:r w:rsidR="00362E30">
        <w:rPr>
          <w:rFonts w:ascii="Traditional Arabic" w:eastAsia="Times New Roman" w:hAnsi="Traditional Arabic" w:cs="Traditional Arabic" w:hint="cs"/>
          <w:noProof/>
          <w:sz w:val="32"/>
          <w:szCs w:val="32"/>
          <w:rtl/>
          <w:lang w:bidi="ar-DZ"/>
        </w:rPr>
        <w:t>ي</w:t>
      </w:r>
      <w:r w:rsidR="001C1ECA">
        <w:rPr>
          <w:rFonts w:ascii="Traditional Arabic" w:eastAsia="Times New Roman" w:hAnsi="Traditional Arabic" w:cs="Traditional Arabic" w:hint="cs"/>
          <w:noProof/>
          <w:sz w:val="32"/>
          <w:szCs w:val="32"/>
          <w:rtl/>
          <w:lang w:bidi="ar-DZ"/>
        </w:rPr>
        <w:t>تعرض</w:t>
      </w:r>
      <w:r w:rsidR="001D6D8A" w:rsidRPr="001D6D8A">
        <w:rPr>
          <w:rFonts w:ascii="Traditional Arabic" w:eastAsia="Times New Roman" w:hAnsi="Traditional Arabic" w:cs="Traditional Arabic"/>
          <w:noProof/>
          <w:sz w:val="32"/>
          <w:szCs w:val="32"/>
          <w:rtl/>
          <w:lang w:bidi="ar-DZ"/>
        </w:rPr>
        <w:t xml:space="preserve"> الاقتصاد العالمي </w:t>
      </w:r>
      <w:r w:rsidR="001C1ECA">
        <w:rPr>
          <w:rFonts w:ascii="Traditional Arabic" w:eastAsia="Times New Roman" w:hAnsi="Traditional Arabic" w:cs="Traditional Arabic" w:hint="cs"/>
          <w:noProof/>
          <w:sz w:val="32"/>
          <w:szCs w:val="32"/>
          <w:rtl/>
          <w:lang w:bidi="ar-DZ"/>
        </w:rPr>
        <w:t>ل</w:t>
      </w:r>
      <w:r w:rsidR="001D6D8A" w:rsidRPr="001D6D8A">
        <w:rPr>
          <w:rFonts w:ascii="Traditional Arabic" w:eastAsia="Times New Roman" w:hAnsi="Traditional Arabic" w:cs="Traditional Arabic"/>
          <w:noProof/>
          <w:sz w:val="32"/>
          <w:szCs w:val="32"/>
          <w:rtl/>
          <w:lang w:bidi="ar-DZ"/>
        </w:rPr>
        <w:t>أحد أعنف</w:t>
      </w:r>
      <w:r w:rsidR="001D6D8A" w:rsidRPr="001D6D8A">
        <w:rPr>
          <w:rFonts w:ascii="Traditional Arabic" w:eastAsia="Times New Roman" w:hAnsi="Traditional Arabic" w:cs="Traditional Arabic" w:hint="cs"/>
          <w:noProof/>
          <w:sz w:val="32"/>
          <w:szCs w:val="32"/>
          <w:rtl/>
          <w:lang w:bidi="ar-DZ"/>
        </w:rPr>
        <w:t xml:space="preserve"> </w:t>
      </w:r>
      <w:r w:rsidR="001D6D8A" w:rsidRPr="001D6D8A">
        <w:rPr>
          <w:rFonts w:ascii="Traditional Arabic" w:eastAsia="Times New Roman" w:hAnsi="Traditional Arabic" w:cs="Traditional Arabic"/>
          <w:noProof/>
          <w:sz w:val="32"/>
          <w:szCs w:val="32"/>
          <w:rtl/>
          <w:lang w:bidi="ar-DZ"/>
        </w:rPr>
        <w:t>الأزمات المالية</w:t>
      </w:r>
      <w:r w:rsidR="001D6D8A" w:rsidRPr="001D6D8A">
        <w:rPr>
          <w:rFonts w:ascii="Traditional Arabic" w:eastAsia="Times New Roman" w:hAnsi="Traditional Arabic" w:cs="Traditional Arabic" w:hint="cs"/>
          <w:noProof/>
          <w:sz w:val="32"/>
          <w:szCs w:val="32"/>
          <w:rtl/>
          <w:lang w:bidi="ar-DZ"/>
        </w:rPr>
        <w:t xml:space="preserve"> التي عرفها التاريخ،</w:t>
      </w:r>
      <w:r w:rsidR="001D6D8A" w:rsidRPr="001D6D8A">
        <w:rPr>
          <w:rFonts w:ascii="Traditional Arabic" w:eastAsia="Times New Roman" w:hAnsi="Traditional Arabic" w:cs="Traditional Arabic"/>
          <w:noProof/>
          <w:sz w:val="32"/>
          <w:szCs w:val="32"/>
          <w:rtl/>
          <w:lang w:bidi="ar-DZ"/>
        </w:rPr>
        <w:t xml:space="preserve"> والتي بدأت بوادرها </w:t>
      </w:r>
      <w:r w:rsidR="001D6D8A" w:rsidRPr="001D6D8A">
        <w:rPr>
          <w:rFonts w:ascii="Traditional Arabic" w:eastAsia="Times New Roman" w:hAnsi="Traditional Arabic" w:cs="Traditional Arabic" w:hint="cs"/>
          <w:noProof/>
          <w:sz w:val="32"/>
          <w:szCs w:val="32"/>
          <w:rtl/>
          <w:lang w:bidi="ar-DZ"/>
        </w:rPr>
        <w:t xml:space="preserve">في </w:t>
      </w:r>
      <w:r w:rsidR="001D6D8A" w:rsidRPr="001D6D8A">
        <w:rPr>
          <w:rFonts w:ascii="Traditional Arabic" w:eastAsia="Times New Roman" w:hAnsi="Traditional Arabic" w:cs="Traditional Arabic"/>
          <w:noProof/>
          <w:sz w:val="32"/>
          <w:szCs w:val="32"/>
          <w:rtl/>
          <w:lang w:bidi="ar-DZ"/>
        </w:rPr>
        <w:t xml:space="preserve">صيف </w:t>
      </w:r>
      <w:r w:rsidR="001D6D8A" w:rsidRPr="001D6D8A">
        <w:rPr>
          <w:rFonts w:ascii="Traditional Arabic" w:eastAsia="Times New Roman" w:hAnsi="Traditional Arabic" w:cs="Traditional Arabic"/>
          <w:noProof/>
          <w:sz w:val="24"/>
          <w:szCs w:val="24"/>
          <w:rtl/>
          <w:lang w:bidi="ar-DZ"/>
        </w:rPr>
        <w:t xml:space="preserve">2007 </w:t>
      </w:r>
      <w:r w:rsidR="001D6D8A" w:rsidRPr="001D6D8A">
        <w:rPr>
          <w:rFonts w:ascii="Traditional Arabic" w:eastAsia="Times New Roman" w:hAnsi="Traditional Arabic" w:cs="Traditional Arabic"/>
          <w:noProof/>
          <w:sz w:val="32"/>
          <w:szCs w:val="32"/>
          <w:rtl/>
          <w:lang w:bidi="ar-DZ"/>
        </w:rPr>
        <w:t>واشتدت</w:t>
      </w:r>
      <w:r w:rsidR="001D6D8A" w:rsidRPr="001D6D8A">
        <w:rPr>
          <w:rFonts w:ascii="Traditional Arabic" w:hAnsi="Traditional Arabic" w:cs="Traditional Arabic" w:hint="cs"/>
          <w:sz w:val="32"/>
          <w:szCs w:val="32"/>
          <w:rtl/>
          <w:lang w:bidi="ar-DZ"/>
        </w:rPr>
        <w:t xml:space="preserve"> منذ سبتمبر</w:t>
      </w:r>
      <w:r w:rsidR="001D6D8A" w:rsidRPr="001D6D8A">
        <w:rPr>
          <w:rFonts w:ascii="Traditional Arabic" w:eastAsia="Times New Roman" w:hAnsi="Traditional Arabic" w:cs="Traditional Arabic"/>
          <w:noProof/>
          <w:sz w:val="32"/>
          <w:szCs w:val="32"/>
          <w:rtl/>
          <w:lang w:bidi="ar-DZ"/>
        </w:rPr>
        <w:t xml:space="preserve"> </w:t>
      </w:r>
      <w:r w:rsidR="001D6D8A" w:rsidRPr="001D6D8A">
        <w:rPr>
          <w:rFonts w:ascii="Traditional Arabic" w:eastAsia="Times New Roman" w:hAnsi="Traditional Arabic" w:cs="Traditional Arabic"/>
          <w:noProof/>
          <w:sz w:val="24"/>
          <w:szCs w:val="24"/>
          <w:rtl/>
          <w:lang w:bidi="ar-DZ"/>
        </w:rPr>
        <w:t>2008</w:t>
      </w:r>
      <w:r w:rsidR="001D6D8A" w:rsidRPr="001D6D8A">
        <w:rPr>
          <w:rFonts w:ascii="Traditional Arabic" w:hAnsi="Traditional Arabic" w:cs="Traditional Arabic" w:hint="cs"/>
          <w:sz w:val="32"/>
          <w:szCs w:val="32"/>
          <w:rtl/>
          <w:lang w:bidi="ar-DZ"/>
        </w:rPr>
        <w:t xml:space="preserve">، وامتدت تأثيراتها إلى جميع أنحاء العالم. </w:t>
      </w:r>
      <w:r w:rsidR="004C7C7B">
        <w:rPr>
          <w:rFonts w:ascii="Traditional Arabic" w:hAnsi="Traditional Arabic" w:cs="Traditional Arabic" w:hint="cs"/>
          <w:sz w:val="32"/>
          <w:szCs w:val="32"/>
          <w:rtl/>
          <w:lang w:bidi="ar-DZ"/>
        </w:rPr>
        <w:t xml:space="preserve"> </w:t>
      </w:r>
      <w:r w:rsidR="001D6D8A" w:rsidRPr="001D6D8A">
        <w:rPr>
          <w:rFonts w:ascii="Traditional Arabic" w:hAnsi="Traditional Arabic" w:cs="Traditional Arabic" w:hint="cs"/>
          <w:sz w:val="32"/>
          <w:szCs w:val="32"/>
          <w:rtl/>
          <w:lang w:bidi="ar-DZ"/>
        </w:rPr>
        <w:t xml:space="preserve">    </w:t>
      </w:r>
      <w:r w:rsidR="009B69D6">
        <w:rPr>
          <w:rFonts w:ascii="Traditional Arabic" w:hAnsi="Traditional Arabic" w:cs="Traditional Arabic" w:hint="cs"/>
          <w:sz w:val="32"/>
          <w:szCs w:val="32"/>
          <w:rtl/>
          <w:lang w:bidi="ar-DZ"/>
        </w:rPr>
        <w:t xml:space="preserve"> </w:t>
      </w:r>
      <w:r w:rsidR="00752F5F">
        <w:rPr>
          <w:rFonts w:ascii="Traditional Arabic" w:hAnsi="Traditional Arabic" w:cs="Traditional Arabic" w:hint="cs"/>
          <w:sz w:val="32"/>
          <w:szCs w:val="32"/>
          <w:rtl/>
          <w:lang w:bidi="ar-DZ"/>
        </w:rPr>
        <w:t xml:space="preserve"> </w:t>
      </w:r>
      <w:r w:rsidR="001C1ECA">
        <w:rPr>
          <w:rFonts w:ascii="Traditional Arabic" w:hAnsi="Traditional Arabic" w:cs="Traditional Arabic" w:hint="cs"/>
          <w:sz w:val="32"/>
          <w:szCs w:val="32"/>
          <w:rtl/>
          <w:lang w:bidi="ar-DZ"/>
        </w:rPr>
        <w:t xml:space="preserve"> </w:t>
      </w:r>
      <w:r w:rsidR="00362E30">
        <w:rPr>
          <w:rFonts w:ascii="Traditional Arabic" w:hAnsi="Traditional Arabic" w:cs="Traditional Arabic" w:hint="cs"/>
          <w:sz w:val="32"/>
          <w:szCs w:val="32"/>
          <w:rtl/>
          <w:lang w:bidi="ar-DZ"/>
        </w:rPr>
        <w:t xml:space="preserve"> </w:t>
      </w:r>
      <w:r w:rsidR="001D6D8A" w:rsidRPr="001D6D8A">
        <w:rPr>
          <w:rFonts w:ascii="Traditional Arabic" w:hAnsi="Traditional Arabic" w:cs="Traditional Arabic" w:hint="cs"/>
          <w:sz w:val="32"/>
          <w:szCs w:val="32"/>
          <w:rtl/>
          <w:lang w:bidi="ar-DZ"/>
        </w:rPr>
        <w:t xml:space="preserve">   </w:t>
      </w:r>
      <w:r w:rsidR="00B3620E">
        <w:rPr>
          <w:rFonts w:ascii="Traditional Arabic" w:hAnsi="Traditional Arabic" w:cs="Traditional Arabic" w:hint="cs"/>
          <w:sz w:val="32"/>
          <w:szCs w:val="32"/>
          <w:rtl/>
          <w:lang w:bidi="ar-DZ"/>
        </w:rPr>
        <w:t xml:space="preserve"> </w:t>
      </w:r>
      <w:r w:rsidR="00340EEC">
        <w:rPr>
          <w:rFonts w:ascii="Traditional Arabic" w:hAnsi="Traditional Arabic" w:cs="Traditional Arabic" w:hint="cs"/>
          <w:sz w:val="32"/>
          <w:szCs w:val="32"/>
          <w:rtl/>
          <w:lang w:bidi="ar-DZ"/>
        </w:rPr>
        <w:t xml:space="preserve">  </w:t>
      </w:r>
      <w:r w:rsidR="001D6D8A" w:rsidRPr="001D6D8A">
        <w:rPr>
          <w:rFonts w:ascii="Traditional Arabic" w:hAnsi="Traditional Arabic" w:cs="Traditional Arabic" w:hint="cs"/>
          <w:sz w:val="32"/>
          <w:szCs w:val="32"/>
          <w:rtl/>
          <w:lang w:bidi="ar-DZ"/>
        </w:rPr>
        <w:t xml:space="preserve"> </w:t>
      </w:r>
    </w:p>
    <w:p w:rsidR="001D6D8A" w:rsidRPr="001D6D8A" w:rsidRDefault="001D6D8A" w:rsidP="00364A6D">
      <w:pPr>
        <w:tabs>
          <w:tab w:val="right" w:pos="567"/>
        </w:tabs>
        <w:bidi/>
        <w:jc w:val="both"/>
        <w:rPr>
          <w:rFonts w:ascii="Traditional Arabic" w:hAnsi="Traditional Arabic" w:cs="Traditional Arabic"/>
          <w:sz w:val="32"/>
          <w:szCs w:val="32"/>
          <w:rtl/>
          <w:lang w:bidi="ar-DZ"/>
        </w:rPr>
      </w:pPr>
      <w:r w:rsidRPr="001D6D8A">
        <w:rPr>
          <w:rFonts w:ascii="Traditional Arabic" w:hAnsi="Traditional Arabic" w:cs="Traditional Arabic"/>
          <w:sz w:val="32"/>
          <w:szCs w:val="32"/>
          <w:rtl/>
          <w:lang w:bidi="ar-DZ"/>
        </w:rPr>
        <w:t xml:space="preserve"> </w:t>
      </w:r>
      <w:r w:rsidRPr="001D6D8A">
        <w:rPr>
          <w:rFonts w:ascii="Traditional Arabic" w:hAnsi="Traditional Arabic" w:cs="Traditional Arabic" w:hint="cs"/>
          <w:sz w:val="32"/>
          <w:szCs w:val="32"/>
          <w:rtl/>
          <w:lang w:bidi="ar-DZ"/>
        </w:rPr>
        <w:t xml:space="preserve">      كما</w:t>
      </w:r>
      <w:r w:rsidRPr="001D6D8A">
        <w:rPr>
          <w:rFonts w:ascii="Traditional Arabic" w:hAnsi="Traditional Arabic" w:cs="Traditional Arabic"/>
          <w:sz w:val="32"/>
          <w:szCs w:val="32"/>
          <w:rtl/>
          <w:lang w:bidi="ar-DZ"/>
        </w:rPr>
        <w:t xml:space="preserve"> كشفت </w:t>
      </w:r>
      <w:r w:rsidRPr="001D6D8A">
        <w:rPr>
          <w:rFonts w:ascii="Traditional Arabic" w:hAnsi="Traditional Arabic" w:cs="Traditional Arabic" w:hint="cs"/>
          <w:sz w:val="32"/>
          <w:szCs w:val="32"/>
          <w:rtl/>
          <w:lang w:bidi="ar-DZ"/>
        </w:rPr>
        <w:t>الأزمة المالية العالمية محدودية وضعف دور صندوق النقد الدولي في ضمان استقرار النظام النقدي العالمي واستشعار المخاطر والتنبؤ بالأزمة بالرغم من اعتماده على مجموعة من البرامج والسياسات، لذا تبرز الحاجة الملحة إلى ضرورة تبني إصلاحات حقيقية على صندوق النقد الدولي ونظام حوكمته لتفعيل دوره في إقامة وإرساء قواعد سليمة لنظام نقدي يتسم بالمرونة والشفافية، وترتفع فيه المشاركة الايج</w:t>
      </w:r>
      <w:r w:rsidR="009850AA">
        <w:rPr>
          <w:rFonts w:ascii="Traditional Arabic" w:hAnsi="Traditional Arabic" w:cs="Traditional Arabic" w:hint="cs"/>
          <w:sz w:val="32"/>
          <w:szCs w:val="32"/>
          <w:rtl/>
          <w:lang w:bidi="ar-DZ"/>
        </w:rPr>
        <w:t xml:space="preserve">ابية للدول النامية </w:t>
      </w:r>
      <w:r w:rsidRPr="001D6D8A">
        <w:rPr>
          <w:rFonts w:ascii="Traditional Arabic" w:hAnsi="Traditional Arabic" w:cs="Traditional Arabic" w:hint="cs"/>
          <w:sz w:val="32"/>
          <w:szCs w:val="32"/>
          <w:rtl/>
          <w:lang w:bidi="ar-DZ"/>
        </w:rPr>
        <w:t xml:space="preserve">في صياغة مبادئه واتخاذ قراراته. </w:t>
      </w:r>
      <w:r w:rsidR="002C70A9">
        <w:rPr>
          <w:rFonts w:ascii="Traditional Arabic" w:hAnsi="Traditional Arabic" w:cs="Traditional Arabic" w:hint="cs"/>
          <w:sz w:val="32"/>
          <w:szCs w:val="32"/>
          <w:rtl/>
          <w:lang w:bidi="ar-DZ"/>
        </w:rPr>
        <w:t xml:space="preserve"> </w:t>
      </w:r>
      <w:r w:rsidR="009850AA">
        <w:rPr>
          <w:rFonts w:ascii="Traditional Arabic" w:hAnsi="Traditional Arabic" w:cs="Traditional Arabic" w:hint="cs"/>
          <w:sz w:val="32"/>
          <w:szCs w:val="32"/>
          <w:rtl/>
          <w:lang w:bidi="ar-DZ"/>
        </w:rPr>
        <w:t xml:space="preserve"> </w:t>
      </w:r>
    </w:p>
    <w:p w:rsidR="001D6D8A" w:rsidRPr="001D6D8A" w:rsidRDefault="001D6D8A" w:rsidP="001D6D8A">
      <w:pPr>
        <w:tabs>
          <w:tab w:val="right" w:pos="567"/>
        </w:tabs>
        <w:bidi/>
        <w:jc w:val="both"/>
        <w:rPr>
          <w:rFonts w:ascii="Traditional Arabic" w:hAnsi="Traditional Arabic" w:cs="Traditional Arabic"/>
          <w:sz w:val="32"/>
          <w:szCs w:val="32"/>
          <w:rtl/>
          <w:lang w:bidi="ar-DZ"/>
        </w:rPr>
      </w:pPr>
    </w:p>
    <w:p w:rsidR="00793297" w:rsidRPr="00F909DD" w:rsidRDefault="00793297" w:rsidP="00793297">
      <w:pPr>
        <w:bidi/>
        <w:rPr>
          <w:rFonts w:ascii="Traditional Arabic" w:hAnsi="Traditional Arabic" w:cs="Traditional Arabic"/>
          <w:b/>
          <w:bCs/>
          <w:sz w:val="32"/>
          <w:szCs w:val="32"/>
          <w:rtl/>
          <w:lang w:bidi="ar-DZ"/>
        </w:rPr>
      </w:pPr>
      <w:r w:rsidRPr="00F909DD">
        <w:rPr>
          <w:rFonts w:ascii="Traditional Arabic" w:hAnsi="Traditional Arabic" w:cs="Traditional Arabic"/>
          <w:b/>
          <w:bCs/>
          <w:sz w:val="32"/>
          <w:szCs w:val="32"/>
          <w:rtl/>
          <w:lang w:bidi="ar-DZ"/>
        </w:rPr>
        <w:lastRenderedPageBreak/>
        <w:t xml:space="preserve">نتائج اختبار الفرضيات: </w:t>
      </w:r>
    </w:p>
    <w:p w:rsidR="00793297" w:rsidRPr="00BD1FB2" w:rsidRDefault="00793297" w:rsidP="00C64340">
      <w:pPr>
        <w:bidi/>
        <w:jc w:val="both"/>
        <w:rPr>
          <w:rFonts w:ascii="Traditional Arabic" w:hAnsi="Traditional Arabic" w:cs="Traditional Arabic"/>
          <w:sz w:val="32"/>
          <w:szCs w:val="32"/>
          <w:rtl/>
          <w:lang w:bidi="ar-DZ"/>
        </w:rPr>
      </w:pPr>
      <w:r w:rsidRPr="00BD1FB2">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بالنسبة للفرضية الأولى القائلة على أن الأنظمة النقدية والمالية التي عرفها العالم كانت صالحة لفترة محددة، يقتضي إعادة النظر فيها بين فترة وأخرى تبعا للظروف القائمة في كل فترة، فلقد تحققت، فبالنظر إلى مراحل تطور النظام النقدي الدولي</w:t>
      </w:r>
      <w:r w:rsidRPr="00BD1FB2">
        <w:rPr>
          <w:rFonts w:ascii="Traditional Arabic" w:hAnsi="Traditional Arabic" w:cs="Traditional Arabic" w:hint="cs"/>
          <w:sz w:val="32"/>
          <w:szCs w:val="32"/>
          <w:rtl/>
          <w:lang w:bidi="ar-DZ"/>
        </w:rPr>
        <w:t xml:space="preserve"> نجد أنه في كل مرة يقف عاجزا عن مواجهة طارئ ما، مما يؤدي إلى استبداله بنظام آخر، فقاعدة الذهب استطاعت التعايش مع ظروف الحرب العالمية </w:t>
      </w:r>
      <w:r>
        <w:rPr>
          <w:rFonts w:ascii="Traditional Arabic" w:hAnsi="Traditional Arabic" w:cs="Traditional Arabic" w:hint="cs"/>
          <w:sz w:val="32"/>
          <w:szCs w:val="32"/>
          <w:rtl/>
          <w:lang w:bidi="ar-DZ"/>
        </w:rPr>
        <w:t>الأولى</w:t>
      </w:r>
      <w:r w:rsidRPr="00BD1FB2">
        <w:rPr>
          <w:rFonts w:ascii="Traditional Arabic" w:hAnsi="Traditional Arabic" w:cs="Traditional Arabic" w:hint="cs"/>
          <w:sz w:val="32"/>
          <w:szCs w:val="32"/>
          <w:rtl/>
          <w:lang w:bidi="ar-DZ"/>
        </w:rPr>
        <w:t xml:space="preserve"> والتغيرات الاقتصادية بعد الحرب، لكنها لم تستطع تحمل الكساد العظيم، فظهر نظام بريتون وودز هذا الأخير الذي صمد خلال الفترة التي كانت الولايات المتحدة الأمريكية هي الدولة الوحيدة القوية لا منافس لها، أمام ركود الاقتصاديات الأوروبية بسبب الحرب العالمية الثانية، لكن ما إن استعادت</w:t>
      </w:r>
      <w:r w:rsidR="003A74F8">
        <w:rPr>
          <w:rFonts w:ascii="Traditional Arabic" w:hAnsi="Traditional Arabic" w:cs="Traditional Arabic" w:hint="cs"/>
          <w:sz w:val="32"/>
          <w:szCs w:val="32"/>
          <w:rtl/>
          <w:lang w:bidi="ar-DZ"/>
        </w:rPr>
        <w:t xml:space="preserve"> تلك الاقتصاديات قواها، وزيادة </w:t>
      </w:r>
      <w:r w:rsidRPr="00BD1FB2">
        <w:rPr>
          <w:rFonts w:ascii="Traditional Arabic" w:hAnsi="Traditional Arabic" w:cs="Traditional Arabic" w:hint="cs"/>
          <w:sz w:val="32"/>
          <w:szCs w:val="32"/>
          <w:rtl/>
          <w:lang w:bidi="ar-DZ"/>
        </w:rPr>
        <w:t xml:space="preserve">توسع التجارة الخارجية ظهرت محدودية نظام ثبات أسعار الصرف وعدم قدرة الدولار على مواجهة </w:t>
      </w:r>
      <w:r w:rsidR="00D47B9F">
        <w:rPr>
          <w:rFonts w:ascii="Traditional Arabic" w:hAnsi="Traditional Arabic" w:cs="Traditional Arabic" w:hint="cs"/>
          <w:sz w:val="32"/>
          <w:szCs w:val="32"/>
          <w:rtl/>
          <w:lang w:bidi="ar-DZ"/>
        </w:rPr>
        <w:t>ال</w:t>
      </w:r>
      <w:r w:rsidRPr="00BD1FB2">
        <w:rPr>
          <w:rFonts w:ascii="Traditional Arabic" w:hAnsi="Traditional Arabic" w:cs="Traditional Arabic" w:hint="cs"/>
          <w:sz w:val="32"/>
          <w:szCs w:val="32"/>
          <w:rtl/>
          <w:lang w:bidi="ar-DZ"/>
        </w:rPr>
        <w:t xml:space="preserve">طلبات، فانهارت الدعامة الأساسية لهذا النظام ليتم التوقف عن العمل به في </w:t>
      </w:r>
      <w:r>
        <w:rPr>
          <w:rFonts w:ascii="Traditional Arabic" w:hAnsi="Traditional Arabic" w:cs="Traditional Arabic" w:hint="cs"/>
          <w:sz w:val="32"/>
          <w:szCs w:val="32"/>
          <w:rtl/>
          <w:lang w:bidi="ar-DZ"/>
        </w:rPr>
        <w:t>سنة</w:t>
      </w:r>
      <w:r w:rsidRPr="00BD1FB2">
        <w:rPr>
          <w:rFonts w:ascii="Traditional Arabic" w:hAnsi="Traditional Arabic" w:cs="Traditional Arabic" w:hint="cs"/>
          <w:sz w:val="32"/>
          <w:szCs w:val="32"/>
          <w:rtl/>
          <w:lang w:bidi="ar-DZ"/>
        </w:rPr>
        <w:t xml:space="preserve"> </w:t>
      </w:r>
      <w:r w:rsidRPr="00BD1FB2">
        <w:rPr>
          <w:rFonts w:ascii="Traditional Arabic" w:hAnsi="Traditional Arabic" w:cs="Traditional Arabic" w:hint="cs"/>
          <w:sz w:val="24"/>
          <w:szCs w:val="24"/>
          <w:rtl/>
          <w:lang w:bidi="ar-DZ"/>
        </w:rPr>
        <w:t xml:space="preserve">1971 </w:t>
      </w:r>
      <w:r w:rsidRPr="00BD1FB2">
        <w:rPr>
          <w:rFonts w:ascii="Traditional Arabic" w:hAnsi="Traditional Arabic" w:cs="Traditional Arabic" w:hint="cs"/>
          <w:sz w:val="32"/>
          <w:szCs w:val="32"/>
          <w:rtl/>
          <w:lang w:bidi="ar-DZ"/>
        </w:rPr>
        <w:t>ليحل محله نظام التعويم، هذا النظام الذي تقرر إعادة النظر فيه بعد الأز</w:t>
      </w:r>
      <w:r>
        <w:rPr>
          <w:rFonts w:ascii="Traditional Arabic" w:hAnsi="Traditional Arabic" w:cs="Traditional Arabic" w:hint="cs"/>
          <w:sz w:val="32"/>
          <w:szCs w:val="32"/>
          <w:rtl/>
          <w:lang w:bidi="ar-DZ"/>
        </w:rPr>
        <w:t>مة المالية العالمية</w:t>
      </w:r>
      <w:r w:rsidRPr="00BD1FB2">
        <w:rPr>
          <w:rFonts w:ascii="Traditional Arabic" w:hAnsi="Traditional Arabic" w:cs="Traditional Arabic" w:hint="cs"/>
          <w:sz w:val="32"/>
          <w:szCs w:val="32"/>
          <w:rtl/>
          <w:lang w:bidi="ar-DZ"/>
        </w:rPr>
        <w:t>.</w:t>
      </w:r>
      <w:r w:rsidR="00C64340">
        <w:rPr>
          <w:rFonts w:ascii="Traditional Arabic" w:hAnsi="Traditional Arabic" w:cs="Traditional Arabic"/>
          <w:sz w:val="32"/>
          <w:szCs w:val="32"/>
          <w:lang w:bidi="ar-DZ"/>
        </w:rPr>
        <w:t xml:space="preserve"> </w:t>
      </w:r>
      <w:r w:rsidR="00C64340">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r w:rsidRPr="00BD1FB2">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r w:rsidR="002E1FB2">
        <w:rPr>
          <w:rFonts w:ascii="Traditional Arabic" w:hAnsi="Traditional Arabic" w:cs="Traditional Arabic" w:hint="cs"/>
          <w:sz w:val="32"/>
          <w:szCs w:val="32"/>
          <w:rtl/>
          <w:lang w:bidi="ar-DZ"/>
        </w:rPr>
        <w:t xml:space="preserve"> </w:t>
      </w:r>
    </w:p>
    <w:p w:rsidR="00793297" w:rsidRDefault="00793297" w:rsidP="00793297">
      <w:pPr>
        <w:bidi/>
        <w:jc w:val="both"/>
        <w:rPr>
          <w:rFonts w:ascii="Traditional Arabic" w:hAnsi="Traditional Arabic" w:cs="Traditional Arabic"/>
          <w:sz w:val="32"/>
          <w:szCs w:val="32"/>
          <w:rtl/>
          <w:lang w:bidi="ar-DZ"/>
        </w:rPr>
      </w:pPr>
      <w:r w:rsidRPr="00A232C7">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بالنسبة للفرضية الثانية التي تعبر على أن الأزمة المالية ناتجة عن اختلال جميع متغيرات النظام المالي، فلم تتحقق،</w:t>
      </w:r>
      <w:r w:rsidRPr="00A232C7">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ف</w:t>
      </w:r>
      <w:r w:rsidRPr="00A232C7">
        <w:rPr>
          <w:rFonts w:ascii="Traditional Arabic" w:hAnsi="Traditional Arabic" w:cs="Traditional Arabic" w:hint="cs"/>
          <w:sz w:val="32"/>
          <w:szCs w:val="32"/>
          <w:rtl/>
          <w:lang w:bidi="ar-DZ"/>
        </w:rPr>
        <w:t xml:space="preserve">الأزمة المالية </w:t>
      </w:r>
      <w:r>
        <w:rPr>
          <w:rFonts w:ascii="Traditional Arabic" w:hAnsi="Traditional Arabic" w:cs="Traditional Arabic" w:hint="cs"/>
          <w:sz w:val="32"/>
          <w:szCs w:val="32"/>
          <w:rtl/>
          <w:lang w:bidi="ar-DZ"/>
        </w:rPr>
        <w:t xml:space="preserve">تمثل </w:t>
      </w:r>
      <w:r w:rsidRPr="00A232C7">
        <w:rPr>
          <w:rFonts w:ascii="Traditional Arabic" w:hAnsi="Traditional Arabic" w:cs="Traditional Arabic" w:hint="cs"/>
          <w:sz w:val="32"/>
          <w:szCs w:val="32"/>
          <w:rtl/>
          <w:lang w:bidi="ar-DZ"/>
        </w:rPr>
        <w:t>انهيار شامل للنظام المالي بكل مكوناته، فهي تلك التذبذبات العميقة التي تؤثر كليا أو جزئيا على مجمل المتغيرات المالية، حجم الإصدار وأسعار الأسهم والسندات، إجمالي القروض</w:t>
      </w:r>
      <w:r>
        <w:rPr>
          <w:rFonts w:ascii="Traditional Arabic" w:hAnsi="Traditional Arabic" w:cs="Traditional Arabic" w:hint="cs"/>
          <w:sz w:val="32"/>
          <w:szCs w:val="32"/>
          <w:rtl/>
          <w:lang w:bidi="ar-DZ"/>
        </w:rPr>
        <w:t xml:space="preserve"> والودائع المصرفية، معدل الصرف</w:t>
      </w:r>
      <w:r w:rsidRPr="00A232C7">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r w:rsidRPr="00A232C7">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p>
    <w:p w:rsidR="00793297" w:rsidRDefault="00793297" w:rsidP="00793297">
      <w:pPr>
        <w:tabs>
          <w:tab w:val="right" w:pos="0"/>
          <w:tab w:val="right" w:pos="567"/>
          <w:tab w:val="left" w:pos="1171"/>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بالنسبة للفرضية الثالثة التي تقوم على أن </w:t>
      </w:r>
      <w:r w:rsidRPr="002C3123">
        <w:rPr>
          <w:rFonts w:ascii="Traditional Arabic" w:hAnsi="Traditional Arabic" w:cs="Traditional Arabic"/>
          <w:sz w:val="32"/>
          <w:szCs w:val="32"/>
          <w:rtl/>
          <w:lang w:bidi="ar-DZ"/>
        </w:rPr>
        <w:t>الأزمات</w:t>
      </w:r>
      <w:r>
        <w:rPr>
          <w:rFonts w:ascii="Traditional Arabic" w:hAnsi="Traditional Arabic" w:cs="Traditional Arabic" w:hint="cs"/>
          <w:sz w:val="32"/>
          <w:szCs w:val="32"/>
          <w:rtl/>
          <w:lang w:bidi="ar-DZ"/>
        </w:rPr>
        <w:t xml:space="preserve"> المالية</w:t>
      </w:r>
      <w:r>
        <w:rPr>
          <w:rFonts w:ascii="Traditional Arabic" w:hAnsi="Traditional Arabic" w:cs="Traditional Arabic"/>
          <w:sz w:val="32"/>
          <w:szCs w:val="32"/>
          <w:rtl/>
          <w:lang w:bidi="ar-DZ"/>
        </w:rPr>
        <w:t xml:space="preserve"> الحديثة تتميز ب</w:t>
      </w:r>
      <w:r>
        <w:rPr>
          <w:rFonts w:ascii="Traditional Arabic" w:hAnsi="Traditional Arabic" w:cs="Traditional Arabic" w:hint="cs"/>
          <w:sz w:val="32"/>
          <w:szCs w:val="32"/>
          <w:rtl/>
          <w:lang w:bidi="ar-DZ"/>
        </w:rPr>
        <w:t xml:space="preserve">سرعة انتقال </w:t>
      </w:r>
      <w:r w:rsidRPr="002C3123">
        <w:rPr>
          <w:rFonts w:ascii="Traditional Arabic" w:hAnsi="Traditional Arabic" w:cs="Traditional Arabic"/>
          <w:sz w:val="32"/>
          <w:szCs w:val="32"/>
          <w:rtl/>
          <w:lang w:bidi="ar-DZ"/>
        </w:rPr>
        <w:t xml:space="preserve">العدوى، ويمكن </w:t>
      </w:r>
      <w:r>
        <w:rPr>
          <w:rFonts w:ascii="Traditional Arabic" w:hAnsi="Traditional Arabic" w:cs="Traditional Arabic" w:hint="cs"/>
          <w:sz w:val="32"/>
          <w:szCs w:val="32"/>
          <w:rtl/>
          <w:lang w:bidi="ar-DZ"/>
        </w:rPr>
        <w:t>للعولمة</w:t>
      </w:r>
      <w:r>
        <w:rPr>
          <w:rFonts w:ascii="Traditional Arabic" w:hAnsi="Traditional Arabic" w:cs="Traditional Arabic"/>
          <w:sz w:val="32"/>
          <w:szCs w:val="32"/>
          <w:rtl/>
          <w:lang w:bidi="ar-DZ"/>
        </w:rPr>
        <w:t xml:space="preserve"> المالية أن تكون السبب في ذلك</w:t>
      </w:r>
      <w:r>
        <w:rPr>
          <w:rFonts w:ascii="Traditional Arabic" w:hAnsi="Traditional Arabic" w:cs="Traditional Arabic" w:hint="cs"/>
          <w:sz w:val="32"/>
          <w:szCs w:val="32"/>
          <w:rtl/>
          <w:lang w:bidi="ar-DZ"/>
        </w:rPr>
        <w:t>،</w:t>
      </w:r>
      <w:r w:rsidRPr="00090B89">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فقد تحققت هي الأخرى، إذ من خلال استعراض الأزمات المالية التي عصفت ببعض دول العالم، لوحظ أنها بمجرد ظهورها في سوق معينة سرعان ما تنتشر إلى </w:t>
      </w:r>
      <w:r w:rsidR="00AD79CF">
        <w:rPr>
          <w:rFonts w:ascii="Traditional Arabic" w:hAnsi="Traditional Arabic" w:cs="Traditional Arabic" w:hint="cs"/>
          <w:sz w:val="32"/>
          <w:szCs w:val="32"/>
          <w:rtl/>
          <w:lang w:bidi="ar-DZ"/>
        </w:rPr>
        <w:t>ال</w:t>
      </w:r>
      <w:r>
        <w:rPr>
          <w:rFonts w:ascii="Traditional Arabic" w:hAnsi="Traditional Arabic" w:cs="Traditional Arabic" w:hint="cs"/>
          <w:sz w:val="32"/>
          <w:szCs w:val="32"/>
          <w:rtl/>
          <w:lang w:bidi="ar-DZ"/>
        </w:rPr>
        <w:t xml:space="preserve">أسواق </w:t>
      </w:r>
      <w:r w:rsidR="00F1476B">
        <w:rPr>
          <w:rFonts w:ascii="Traditional Arabic" w:hAnsi="Traditional Arabic" w:cs="Traditional Arabic" w:hint="cs"/>
          <w:sz w:val="32"/>
          <w:szCs w:val="32"/>
          <w:rtl/>
          <w:lang w:bidi="ar-DZ"/>
        </w:rPr>
        <w:t>ال</w:t>
      </w:r>
      <w:r>
        <w:rPr>
          <w:rFonts w:ascii="Traditional Arabic" w:hAnsi="Traditional Arabic" w:cs="Traditional Arabic" w:hint="cs"/>
          <w:sz w:val="32"/>
          <w:szCs w:val="32"/>
          <w:rtl/>
          <w:lang w:bidi="ar-DZ"/>
        </w:rPr>
        <w:t xml:space="preserve">أخرى بسبب أن المستثمرين يمكنهم تحويل كميات كبيرة من رؤوس الأموال، خاصة استثمارات المحفظة المالية، من سوق إلى آخر وبالاعتماد كثيرا على تكنولوجيا المعلومات، كما أن عمليات الابتكار المالي ساعدت على انتشارها كذلك، إذ تتسم (خاصة المشتقات المالية) بمضاربات كبيرة في أيدي المستثمرين الدوليين الذين وجدوا فيها أداة للمراهنة والربح السريع بدون الأخذ بعين الاعتبار آثارها على الاقتصاد. </w:t>
      </w:r>
    </w:p>
    <w:p w:rsidR="00793297" w:rsidRDefault="00793297" w:rsidP="00793297">
      <w:pPr>
        <w:tabs>
          <w:tab w:val="right" w:pos="0"/>
          <w:tab w:val="right" w:pos="567"/>
          <w:tab w:val="left" w:pos="1171"/>
        </w:tabs>
        <w:bidi/>
        <w:jc w:val="both"/>
        <w:rPr>
          <w:rFonts w:ascii="Traditional Arabic" w:hAnsi="Traditional Arabic" w:cs="Traditional Arabic"/>
          <w:sz w:val="32"/>
          <w:szCs w:val="32"/>
          <w:rtl/>
          <w:lang w:bidi="ar-DZ"/>
        </w:rPr>
      </w:pPr>
    </w:p>
    <w:p w:rsidR="00793297" w:rsidRDefault="00793297" w:rsidP="00793297">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 بالنسبة للفرضية الرابعة المتعلقة بأن ال</w:t>
      </w:r>
      <w:r w:rsidRPr="002C3123">
        <w:rPr>
          <w:rFonts w:ascii="Traditional Arabic" w:hAnsi="Traditional Arabic" w:cs="Traditional Arabic"/>
          <w:sz w:val="32"/>
          <w:szCs w:val="32"/>
          <w:rtl/>
          <w:lang w:bidi="ar-DZ"/>
        </w:rPr>
        <w:t>أزمة</w:t>
      </w:r>
      <w:r>
        <w:rPr>
          <w:rFonts w:ascii="Traditional Arabic" w:hAnsi="Traditional Arabic" w:cs="Traditional Arabic" w:hint="cs"/>
          <w:sz w:val="32"/>
          <w:szCs w:val="32"/>
          <w:rtl/>
          <w:lang w:bidi="ar-DZ"/>
        </w:rPr>
        <w:t xml:space="preserve"> كانت</w:t>
      </w:r>
      <w:r w:rsidRPr="002C3123">
        <w:rPr>
          <w:rFonts w:ascii="Traditional Arabic" w:hAnsi="Traditional Arabic" w:cs="Traditional Arabic"/>
          <w:sz w:val="32"/>
          <w:szCs w:val="32"/>
          <w:rtl/>
          <w:lang w:bidi="ar-DZ"/>
        </w:rPr>
        <w:t xml:space="preserve"> في السوق العقارية الأمريكية، وتمثلت توابعها في الهزة التي تعرضت لها العديد من البنوك </w:t>
      </w:r>
      <w:r w:rsidRPr="002C3123">
        <w:rPr>
          <w:rFonts w:ascii="Traditional Arabic" w:hAnsi="Traditional Arabic" w:cs="Traditional Arabic" w:hint="cs"/>
          <w:sz w:val="32"/>
          <w:szCs w:val="32"/>
          <w:rtl/>
          <w:lang w:bidi="ar-DZ"/>
        </w:rPr>
        <w:t>الاستثمارية</w:t>
      </w:r>
      <w:r>
        <w:rPr>
          <w:rFonts w:ascii="Traditional Arabic" w:hAnsi="Traditional Arabic" w:cs="Traditional Arabic"/>
          <w:sz w:val="32"/>
          <w:szCs w:val="32"/>
          <w:rtl/>
          <w:lang w:bidi="ar-DZ"/>
        </w:rPr>
        <w:t xml:space="preserve"> وأسواق المال العالمية</w:t>
      </w:r>
      <w:r>
        <w:rPr>
          <w:rFonts w:ascii="Traditional Arabic" w:hAnsi="Traditional Arabic" w:cs="Traditional Arabic" w:hint="cs"/>
          <w:sz w:val="32"/>
          <w:szCs w:val="32"/>
          <w:rtl/>
          <w:lang w:bidi="ar-DZ"/>
        </w:rPr>
        <w:t>، فلقد تحققت، فالأزمة المالية العالمية بدأت</w:t>
      </w:r>
      <w:r w:rsidRPr="00D811DC">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بوادرها منذ صيف عام </w:t>
      </w:r>
      <w:r w:rsidRPr="000B6DFE">
        <w:rPr>
          <w:rFonts w:ascii="Traditional Arabic" w:hAnsi="Traditional Arabic" w:cs="Traditional Arabic" w:hint="cs"/>
          <w:sz w:val="24"/>
          <w:szCs w:val="24"/>
          <w:rtl/>
          <w:lang w:bidi="ar-DZ"/>
        </w:rPr>
        <w:t xml:space="preserve">2007 </w:t>
      </w:r>
      <w:r w:rsidRPr="00C946EF">
        <w:rPr>
          <w:rFonts w:ascii="Traditional Arabic" w:hAnsi="Traditional Arabic" w:cs="Traditional Arabic" w:hint="cs"/>
          <w:sz w:val="32"/>
          <w:szCs w:val="32"/>
          <w:rtl/>
          <w:lang w:bidi="ar-DZ"/>
        </w:rPr>
        <w:t>في السوق العقارية الأمريكية</w:t>
      </w:r>
      <w:r w:rsidRPr="004767A9">
        <w:rPr>
          <w:rFonts w:ascii="Traditional Arabic" w:eastAsia="Times New Roman" w:hAnsi="Traditional Arabic" w:cs="Traditional Arabic"/>
          <w:noProof/>
          <w:sz w:val="32"/>
          <w:szCs w:val="32"/>
          <w:rtl/>
          <w:lang w:bidi="ar-DZ"/>
        </w:rPr>
        <w:t xml:space="preserve"> </w:t>
      </w:r>
      <w:r w:rsidRPr="004E7360">
        <w:rPr>
          <w:rFonts w:ascii="Traditional Arabic" w:eastAsia="Times New Roman" w:hAnsi="Traditional Arabic" w:cs="Traditional Arabic"/>
          <w:noProof/>
          <w:sz w:val="32"/>
          <w:szCs w:val="32"/>
          <w:rtl/>
          <w:lang w:bidi="ar-DZ"/>
        </w:rPr>
        <w:t>واشتدت</w:t>
      </w:r>
      <w:r w:rsidRPr="000C7F2A">
        <w:rPr>
          <w:rFonts w:ascii="Traditional Arabic" w:hAnsi="Traditional Arabic" w:cs="Traditional Arabic" w:hint="cs"/>
          <w:sz w:val="32"/>
          <w:szCs w:val="32"/>
          <w:rtl/>
          <w:lang w:bidi="ar-DZ"/>
        </w:rPr>
        <w:t xml:space="preserve"> </w:t>
      </w:r>
      <w:r w:rsidRPr="00154A44">
        <w:rPr>
          <w:rFonts w:ascii="Traditional Arabic" w:hAnsi="Traditional Arabic" w:cs="Traditional Arabic" w:hint="cs"/>
          <w:sz w:val="32"/>
          <w:szCs w:val="32"/>
          <w:rtl/>
          <w:lang w:bidi="ar-DZ"/>
        </w:rPr>
        <w:t>منذ سبتمبر</w:t>
      </w:r>
      <w:r w:rsidRPr="004E7360">
        <w:rPr>
          <w:rFonts w:ascii="Traditional Arabic" w:eastAsia="Times New Roman" w:hAnsi="Traditional Arabic" w:cs="Traditional Arabic"/>
          <w:noProof/>
          <w:sz w:val="32"/>
          <w:szCs w:val="32"/>
          <w:rtl/>
          <w:lang w:bidi="ar-DZ"/>
        </w:rPr>
        <w:t xml:space="preserve"> </w:t>
      </w:r>
      <w:r w:rsidRPr="004E7360">
        <w:rPr>
          <w:rFonts w:ascii="Traditional Arabic" w:eastAsia="Times New Roman" w:hAnsi="Traditional Arabic" w:cs="Traditional Arabic"/>
          <w:noProof/>
          <w:sz w:val="24"/>
          <w:szCs w:val="24"/>
          <w:rtl/>
          <w:lang w:bidi="ar-DZ"/>
        </w:rPr>
        <w:t>2008</w:t>
      </w:r>
      <w:r>
        <w:rPr>
          <w:rFonts w:ascii="Traditional Arabic" w:hAnsi="Traditional Arabic" w:cs="Traditional Arabic" w:hint="cs"/>
          <w:sz w:val="32"/>
          <w:szCs w:val="32"/>
          <w:rtl/>
          <w:lang w:bidi="ar-DZ"/>
        </w:rPr>
        <w:t xml:space="preserve"> </w:t>
      </w:r>
      <w:r w:rsidRPr="004E7360">
        <w:rPr>
          <w:rFonts w:ascii="Traditional Arabic" w:eastAsia="Times New Roman" w:hAnsi="Traditional Arabic" w:cs="Traditional Arabic"/>
          <w:noProof/>
          <w:sz w:val="32"/>
          <w:szCs w:val="32"/>
          <w:rtl/>
          <w:lang w:bidi="ar-DZ"/>
        </w:rPr>
        <w:t xml:space="preserve">مع تكبد أكبر مؤسسات المال والأعمال </w:t>
      </w:r>
      <w:r>
        <w:rPr>
          <w:rFonts w:ascii="Traditional Arabic" w:eastAsia="Times New Roman" w:hAnsi="Traditional Arabic" w:cs="Traditional Arabic"/>
          <w:noProof/>
          <w:sz w:val="32"/>
          <w:szCs w:val="32"/>
          <w:rtl/>
          <w:lang w:bidi="ar-DZ"/>
        </w:rPr>
        <w:t xml:space="preserve">الأمريكية والأوروبية </w:t>
      </w:r>
      <w:r>
        <w:rPr>
          <w:rFonts w:ascii="Traditional Arabic" w:eastAsia="Times New Roman" w:hAnsi="Traditional Arabic" w:cs="Traditional Arabic" w:hint="cs"/>
          <w:noProof/>
          <w:sz w:val="32"/>
          <w:szCs w:val="32"/>
          <w:rtl/>
          <w:lang w:bidi="ar-DZ"/>
        </w:rPr>
        <w:t>ل</w:t>
      </w:r>
      <w:r>
        <w:rPr>
          <w:rFonts w:ascii="Traditional Arabic" w:eastAsia="Times New Roman" w:hAnsi="Traditional Arabic" w:cs="Traditional Arabic"/>
          <w:noProof/>
          <w:sz w:val="32"/>
          <w:szCs w:val="32"/>
          <w:rtl/>
          <w:lang w:bidi="ar-DZ"/>
        </w:rPr>
        <w:t>خسائر ضخمة</w:t>
      </w:r>
      <w:r>
        <w:rPr>
          <w:rFonts w:ascii="Traditional Arabic" w:eastAsia="Times New Roman" w:hAnsi="Traditional Arabic" w:cs="Traditional Arabic" w:hint="cs"/>
          <w:noProof/>
          <w:sz w:val="32"/>
          <w:szCs w:val="32"/>
          <w:rtl/>
          <w:lang w:bidi="ar-DZ"/>
        </w:rPr>
        <w:t xml:space="preserve"> أدت إلى انهيار العديد منها</w:t>
      </w:r>
      <w:r w:rsidRPr="00154A44">
        <w:rPr>
          <w:rFonts w:ascii="Traditional Arabic" w:hAnsi="Traditional Arabic" w:cs="Traditional Arabic" w:hint="cs"/>
          <w:sz w:val="32"/>
          <w:szCs w:val="32"/>
          <w:rtl/>
          <w:lang w:bidi="ar-DZ"/>
        </w:rPr>
        <w:t xml:space="preserve">، وشملت </w:t>
      </w:r>
      <w:r>
        <w:rPr>
          <w:rFonts w:ascii="Traditional Arabic" w:hAnsi="Traditional Arabic" w:cs="Traditional Arabic" w:hint="cs"/>
          <w:sz w:val="32"/>
          <w:szCs w:val="32"/>
          <w:rtl/>
          <w:lang w:bidi="ar-DZ"/>
        </w:rPr>
        <w:t xml:space="preserve">تداعياتها </w:t>
      </w:r>
      <w:r w:rsidRPr="00154A44">
        <w:rPr>
          <w:rFonts w:ascii="Traditional Arabic" w:hAnsi="Traditional Arabic" w:cs="Traditional Arabic" w:hint="cs"/>
          <w:sz w:val="32"/>
          <w:szCs w:val="32"/>
          <w:rtl/>
          <w:lang w:bidi="ar-DZ"/>
        </w:rPr>
        <w:t>ف</w:t>
      </w:r>
      <w:r>
        <w:rPr>
          <w:rFonts w:ascii="Traditional Arabic" w:hAnsi="Traditional Arabic" w:cs="Traditional Arabic" w:hint="cs"/>
          <w:sz w:val="32"/>
          <w:szCs w:val="32"/>
          <w:rtl/>
          <w:lang w:bidi="ar-DZ"/>
        </w:rPr>
        <w:t>ي صورة انخفاضات حادة ومتتالية ل</w:t>
      </w:r>
      <w:r w:rsidRPr="00154A44">
        <w:rPr>
          <w:rFonts w:ascii="Traditional Arabic" w:hAnsi="Traditional Arabic" w:cs="Traditional Arabic" w:hint="cs"/>
          <w:sz w:val="32"/>
          <w:szCs w:val="32"/>
          <w:rtl/>
          <w:lang w:bidi="ar-DZ"/>
        </w:rPr>
        <w:t>مؤشرات</w:t>
      </w:r>
      <w:r>
        <w:rPr>
          <w:rFonts w:ascii="Traditional Arabic" w:hAnsi="Traditional Arabic" w:cs="Traditional Arabic" w:hint="cs"/>
          <w:sz w:val="32"/>
          <w:szCs w:val="32"/>
          <w:rtl/>
          <w:lang w:bidi="ar-DZ"/>
        </w:rPr>
        <w:t xml:space="preserve"> </w:t>
      </w:r>
      <w:r w:rsidRPr="00154A44">
        <w:rPr>
          <w:rFonts w:ascii="Traditional Arabic" w:hAnsi="Traditional Arabic" w:cs="Traditional Arabic" w:hint="cs"/>
          <w:sz w:val="32"/>
          <w:szCs w:val="32"/>
          <w:rtl/>
          <w:lang w:bidi="ar-DZ"/>
        </w:rPr>
        <w:t>البورصات العالمية</w:t>
      </w:r>
      <w:r>
        <w:rPr>
          <w:rFonts w:ascii="Traditional Arabic" w:hAnsi="Traditional Arabic" w:cs="Traditional Arabic" w:hint="cs"/>
          <w:sz w:val="32"/>
          <w:szCs w:val="32"/>
          <w:rtl/>
          <w:lang w:bidi="ar-DZ"/>
        </w:rPr>
        <w:t>،</w:t>
      </w:r>
      <w:r w:rsidRPr="00154A44">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بعدما</w:t>
      </w:r>
      <w:r w:rsidRPr="009A3E48">
        <w:rPr>
          <w:rFonts w:ascii="Traditional Arabic" w:hAnsi="Traditional Arabic" w:cs="Traditional Arabic" w:hint="cs"/>
          <w:sz w:val="32"/>
          <w:szCs w:val="32"/>
          <w:rtl/>
          <w:lang w:bidi="ar-DZ"/>
        </w:rPr>
        <w:t xml:space="preserve"> </w:t>
      </w:r>
      <w:r w:rsidRPr="00154A44">
        <w:rPr>
          <w:rFonts w:ascii="Traditional Arabic" w:hAnsi="Traditional Arabic" w:cs="Traditional Arabic" w:hint="cs"/>
          <w:sz w:val="32"/>
          <w:szCs w:val="32"/>
          <w:rtl/>
          <w:lang w:bidi="ar-DZ"/>
        </w:rPr>
        <w:t>خيم</w:t>
      </w:r>
      <w:r>
        <w:rPr>
          <w:rFonts w:ascii="Traditional Arabic" w:hAnsi="Traditional Arabic" w:cs="Traditional Arabic" w:hint="cs"/>
          <w:sz w:val="32"/>
          <w:szCs w:val="32"/>
          <w:rtl/>
          <w:lang w:bidi="ar-DZ"/>
        </w:rPr>
        <w:t xml:space="preserve"> الركود على حركة الأسواق، بفعل العدوى من خلال ترابط الأسواق المالية العالمية.    </w:t>
      </w:r>
    </w:p>
    <w:p w:rsidR="00793297" w:rsidRDefault="00793297" w:rsidP="00AE44B9">
      <w:pPr>
        <w:tabs>
          <w:tab w:val="right" w:pos="0"/>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أما بالنسبة للفرضية الخامسة القائلة على أنه في ظل العولمة الاقتصادية </w:t>
      </w:r>
      <w:r w:rsidRPr="002C3123">
        <w:rPr>
          <w:rFonts w:ascii="Traditional Arabic" w:hAnsi="Traditional Arabic" w:cs="Traditional Arabic"/>
          <w:sz w:val="32"/>
          <w:szCs w:val="32"/>
          <w:rtl/>
          <w:lang w:bidi="ar-DZ"/>
        </w:rPr>
        <w:t>من المحتمل</w:t>
      </w:r>
      <w:r w:rsidRPr="00812F04">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أن تأثر الأزمة المالية العالمية سلبيا </w:t>
      </w:r>
      <w:r w:rsidRPr="002C3123">
        <w:rPr>
          <w:rFonts w:ascii="Traditional Arabic" w:hAnsi="Traditional Arabic" w:cs="Traditional Arabic"/>
          <w:sz w:val="32"/>
          <w:szCs w:val="32"/>
          <w:rtl/>
          <w:lang w:bidi="ar-DZ"/>
        </w:rPr>
        <w:t xml:space="preserve">على الدول النامية وبالأخص على </w:t>
      </w:r>
      <w:r w:rsidRPr="002C3123">
        <w:rPr>
          <w:rFonts w:ascii="Traditional Arabic" w:hAnsi="Traditional Arabic" w:cs="Traditional Arabic" w:hint="cs"/>
          <w:sz w:val="32"/>
          <w:szCs w:val="32"/>
          <w:rtl/>
          <w:lang w:bidi="ar-DZ"/>
        </w:rPr>
        <w:t>الاقتصاد</w:t>
      </w:r>
      <w:r>
        <w:rPr>
          <w:rFonts w:ascii="Traditional Arabic" w:hAnsi="Traditional Arabic" w:cs="Traditional Arabic"/>
          <w:sz w:val="32"/>
          <w:szCs w:val="32"/>
          <w:rtl/>
          <w:lang w:bidi="ar-DZ"/>
        </w:rPr>
        <w:t xml:space="preserve"> الجزائري</w:t>
      </w:r>
      <w:r>
        <w:rPr>
          <w:rFonts w:ascii="Traditional Arabic" w:hAnsi="Traditional Arabic" w:cs="Traditional Arabic" w:hint="cs"/>
          <w:sz w:val="32"/>
          <w:szCs w:val="32"/>
          <w:rtl/>
          <w:lang w:bidi="ar-DZ"/>
        </w:rPr>
        <w:t>، فلقد تحققت، ف</w:t>
      </w:r>
      <w:r w:rsidRPr="004F053C">
        <w:rPr>
          <w:rFonts w:ascii="Traditional Arabic" w:hAnsi="Traditional Arabic" w:cs="Traditional Arabic" w:hint="cs"/>
          <w:sz w:val="32"/>
          <w:szCs w:val="32"/>
          <w:rtl/>
          <w:lang w:bidi="ar-DZ"/>
        </w:rPr>
        <w:t>ركود الاقتص</w:t>
      </w:r>
      <w:r>
        <w:rPr>
          <w:rFonts w:ascii="Traditional Arabic" w:hAnsi="Traditional Arabic" w:cs="Traditional Arabic" w:hint="cs"/>
          <w:sz w:val="32"/>
          <w:szCs w:val="32"/>
          <w:rtl/>
          <w:lang w:bidi="ar-DZ"/>
        </w:rPr>
        <w:t xml:space="preserve">اد العالمي ونقص السيولة، كان له انعكاسات </w:t>
      </w:r>
      <w:r w:rsidRPr="004F053C">
        <w:rPr>
          <w:rFonts w:ascii="Traditional Arabic" w:hAnsi="Traditional Arabic" w:cs="Traditional Arabic" w:hint="cs"/>
          <w:sz w:val="32"/>
          <w:szCs w:val="32"/>
          <w:rtl/>
          <w:lang w:bidi="ar-DZ"/>
        </w:rPr>
        <w:t>على اقتصاديات</w:t>
      </w:r>
      <w:r>
        <w:rPr>
          <w:rFonts w:ascii="Traditional Arabic" w:hAnsi="Traditional Arabic" w:cs="Traditional Arabic" w:hint="cs"/>
          <w:sz w:val="32"/>
          <w:szCs w:val="32"/>
          <w:rtl/>
          <w:lang w:bidi="ar-DZ"/>
        </w:rPr>
        <w:t xml:space="preserve"> الدول النامية، التي </w:t>
      </w:r>
      <w:r w:rsidRPr="004F053C">
        <w:rPr>
          <w:rFonts w:ascii="Traditional Arabic" w:hAnsi="Traditional Arabic" w:cs="Traditional Arabic" w:hint="cs"/>
          <w:sz w:val="32"/>
          <w:szCs w:val="32"/>
          <w:rtl/>
          <w:lang w:bidi="ar-DZ"/>
        </w:rPr>
        <w:t xml:space="preserve">تفاوتت حدتها من بلد لآخر، </w:t>
      </w:r>
      <w:r>
        <w:rPr>
          <w:rFonts w:ascii="Traditional Arabic" w:hAnsi="Traditional Arabic" w:cs="Traditional Arabic" w:hint="cs"/>
          <w:sz w:val="32"/>
          <w:szCs w:val="32"/>
          <w:rtl/>
          <w:lang w:bidi="ar-DZ"/>
        </w:rPr>
        <w:t>وذلك</w:t>
      </w:r>
      <w:r w:rsidRPr="004F053C">
        <w:rPr>
          <w:rFonts w:ascii="Traditional Arabic" w:hAnsi="Traditional Arabic" w:cs="Traditional Arabic" w:hint="cs"/>
          <w:sz w:val="32"/>
          <w:szCs w:val="32"/>
          <w:rtl/>
          <w:lang w:bidi="ar-DZ"/>
        </w:rPr>
        <w:t xml:space="preserve"> تبعا لطبيعة الروابط التي تقوم</w:t>
      </w:r>
      <w:r w:rsidR="00A4032C">
        <w:rPr>
          <w:rFonts w:ascii="Traditional Arabic" w:hAnsi="Traditional Arabic" w:cs="Traditional Arabic" w:hint="cs"/>
          <w:sz w:val="32"/>
          <w:szCs w:val="32"/>
          <w:rtl/>
          <w:lang w:bidi="ar-DZ"/>
        </w:rPr>
        <w:t xml:space="preserve"> ما</w:t>
      </w:r>
      <w:r w:rsidRPr="004F053C">
        <w:rPr>
          <w:rFonts w:ascii="Traditional Arabic" w:hAnsi="Traditional Arabic" w:cs="Traditional Arabic" w:hint="cs"/>
          <w:sz w:val="32"/>
          <w:szCs w:val="32"/>
          <w:rtl/>
          <w:lang w:bidi="ar-DZ"/>
        </w:rPr>
        <w:t xml:space="preserve"> بين الولايات ال</w:t>
      </w:r>
      <w:r>
        <w:rPr>
          <w:rFonts w:ascii="Traditional Arabic" w:hAnsi="Traditional Arabic" w:cs="Traditional Arabic" w:hint="cs"/>
          <w:sz w:val="32"/>
          <w:szCs w:val="32"/>
          <w:rtl/>
          <w:lang w:bidi="ar-DZ"/>
        </w:rPr>
        <w:t>متحدة الأمريكية وهذه الدول</w:t>
      </w:r>
      <w:r w:rsidRPr="008C6685">
        <w:rPr>
          <w:rFonts w:ascii="Traditional Arabic" w:hAnsi="Traditional Arabic" w:cs="Traditional Arabic" w:hint="cs"/>
          <w:sz w:val="32"/>
          <w:szCs w:val="32"/>
          <w:rtl/>
          <w:lang w:bidi="ar-DZ"/>
        </w:rPr>
        <w:t>، فقد</w:t>
      </w:r>
      <w:r w:rsidRPr="008C6685">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تراجعت نسب </w:t>
      </w:r>
      <w:r w:rsidRPr="008C6685">
        <w:rPr>
          <w:rFonts w:ascii="Traditional Arabic" w:hAnsi="Traditional Arabic" w:cs="Traditional Arabic" w:hint="cs"/>
          <w:sz w:val="32"/>
          <w:szCs w:val="32"/>
          <w:rtl/>
          <w:lang w:bidi="ar-DZ"/>
        </w:rPr>
        <w:t>نمو</w:t>
      </w:r>
      <w:r>
        <w:rPr>
          <w:rFonts w:ascii="Traditional Arabic" w:hAnsi="Traditional Arabic" w:cs="Traditional Arabic" w:hint="cs"/>
          <w:sz w:val="32"/>
          <w:szCs w:val="32"/>
          <w:rtl/>
          <w:lang w:bidi="ar-DZ"/>
        </w:rPr>
        <w:t>ها</w:t>
      </w:r>
      <w:r w:rsidRPr="008C6685">
        <w:rPr>
          <w:rFonts w:ascii="Traditional Arabic" w:hAnsi="Traditional Arabic" w:cs="Traditional Arabic" w:hint="cs"/>
          <w:sz w:val="32"/>
          <w:szCs w:val="32"/>
          <w:rtl/>
          <w:lang w:bidi="ar-DZ"/>
        </w:rPr>
        <w:t xml:space="preserve"> إلى معدلات منخفضة، و</w:t>
      </w:r>
      <w:r w:rsidRPr="008C6685">
        <w:rPr>
          <w:rFonts w:ascii="Traditional Arabic" w:hAnsi="Traditional Arabic" w:cs="Traditional Arabic"/>
          <w:sz w:val="32"/>
          <w:szCs w:val="32"/>
          <w:rtl/>
          <w:lang w:bidi="ar-DZ"/>
        </w:rPr>
        <w:t>انكمش</w:t>
      </w:r>
      <w:r w:rsidRPr="008C6685">
        <w:rPr>
          <w:rFonts w:ascii="Traditional Arabic" w:hAnsi="Traditional Arabic" w:cs="Traditional Arabic" w:hint="cs"/>
          <w:sz w:val="32"/>
          <w:szCs w:val="32"/>
          <w:rtl/>
          <w:lang w:bidi="ar-DZ"/>
        </w:rPr>
        <w:t>ت</w:t>
      </w:r>
      <w:r>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ال</w:t>
      </w:r>
      <w:r w:rsidRPr="008C6685">
        <w:rPr>
          <w:rFonts w:ascii="Traditional Arabic" w:hAnsi="Traditional Arabic" w:cs="Traditional Arabic"/>
          <w:sz w:val="32"/>
          <w:szCs w:val="32"/>
          <w:rtl/>
          <w:lang w:bidi="ar-DZ"/>
        </w:rPr>
        <w:t>تدفقات الرأسمالية العالمية</w:t>
      </w:r>
      <w:r>
        <w:rPr>
          <w:rFonts w:ascii="Traditional Arabic" w:hAnsi="Traditional Arabic" w:cs="Traditional Arabic" w:hint="cs"/>
          <w:sz w:val="32"/>
          <w:szCs w:val="32"/>
          <w:rtl/>
          <w:lang w:bidi="ar-DZ"/>
        </w:rPr>
        <w:t xml:space="preserve"> المتجهة إليها</w:t>
      </w:r>
      <w:r w:rsidRPr="008C6685">
        <w:rPr>
          <w:rFonts w:ascii="Traditional Arabic" w:hAnsi="Traditional Arabic" w:cs="Traditional Arabic" w:hint="cs"/>
          <w:sz w:val="32"/>
          <w:szCs w:val="32"/>
          <w:rtl/>
          <w:lang w:bidi="ar-DZ"/>
        </w:rPr>
        <w:t xml:space="preserve">، كما </w:t>
      </w:r>
      <w:r>
        <w:rPr>
          <w:rFonts w:ascii="Traditional Arabic" w:hAnsi="Traditional Arabic" w:cs="Traditional Arabic"/>
          <w:sz w:val="32"/>
          <w:szCs w:val="32"/>
          <w:rtl/>
          <w:lang w:bidi="ar-DZ"/>
        </w:rPr>
        <w:t xml:space="preserve">شهدت </w:t>
      </w:r>
      <w:r w:rsidRPr="008C6685">
        <w:rPr>
          <w:rFonts w:ascii="Traditional Arabic" w:hAnsi="Traditional Arabic" w:cs="Traditional Arabic"/>
          <w:sz w:val="32"/>
          <w:szCs w:val="32"/>
          <w:rtl/>
          <w:lang w:bidi="ar-DZ"/>
        </w:rPr>
        <w:t>أسواق</w:t>
      </w:r>
      <w:r>
        <w:rPr>
          <w:rFonts w:ascii="Traditional Arabic" w:hAnsi="Traditional Arabic" w:cs="Traditional Arabic" w:hint="cs"/>
          <w:sz w:val="32"/>
          <w:szCs w:val="32"/>
          <w:rtl/>
          <w:lang w:bidi="ar-DZ"/>
        </w:rPr>
        <w:t>ها</w:t>
      </w:r>
      <w:r w:rsidRPr="008C6685">
        <w:rPr>
          <w:rFonts w:ascii="Traditional Arabic" w:hAnsi="Traditional Arabic" w:cs="Traditional Arabic"/>
          <w:sz w:val="32"/>
          <w:szCs w:val="32"/>
          <w:rtl/>
          <w:lang w:bidi="ar-DZ"/>
        </w:rPr>
        <w:t xml:space="preserve"> المالية حالة من</w:t>
      </w:r>
      <w:r w:rsidRPr="008C6685">
        <w:rPr>
          <w:rFonts w:ascii="Traditional Arabic" w:hAnsi="Traditional Arabic" w:cs="Traditional Arabic" w:hint="cs"/>
          <w:sz w:val="32"/>
          <w:szCs w:val="32"/>
          <w:rtl/>
          <w:lang w:bidi="ar-DZ"/>
        </w:rPr>
        <w:t xml:space="preserve"> عدم</w:t>
      </w:r>
      <w:r w:rsidRPr="008C6685">
        <w:rPr>
          <w:rFonts w:ascii="Traditional Arabic" w:hAnsi="Traditional Arabic" w:cs="Traditional Arabic"/>
          <w:sz w:val="32"/>
          <w:szCs w:val="32"/>
          <w:rtl/>
          <w:lang w:bidi="ar-DZ"/>
        </w:rPr>
        <w:t xml:space="preserve"> الاستقرار وظلت خاضعة للضغوط</w:t>
      </w:r>
      <w:r>
        <w:rPr>
          <w:rFonts w:ascii="Traditional Arabic" w:hAnsi="Traditional Arabic" w:cs="Traditional Arabic" w:hint="cs"/>
          <w:sz w:val="32"/>
          <w:szCs w:val="32"/>
          <w:rtl/>
          <w:lang w:bidi="ar-DZ"/>
        </w:rPr>
        <w:t xml:space="preserve">، أما </w:t>
      </w:r>
      <w:r w:rsidRPr="008C6685">
        <w:rPr>
          <w:rFonts w:ascii="Traditional Arabic" w:hAnsi="Traditional Arabic" w:cs="Traditional Arabic" w:hint="cs"/>
          <w:sz w:val="32"/>
          <w:szCs w:val="32"/>
          <w:rtl/>
          <w:lang w:bidi="ar-DZ"/>
        </w:rPr>
        <w:t>جهاز</w:t>
      </w:r>
      <w:r>
        <w:rPr>
          <w:rFonts w:ascii="Traditional Arabic" w:hAnsi="Traditional Arabic" w:cs="Traditional Arabic" w:hint="cs"/>
          <w:sz w:val="32"/>
          <w:szCs w:val="32"/>
          <w:rtl/>
          <w:lang w:bidi="ar-DZ"/>
        </w:rPr>
        <w:t>ها</w:t>
      </w:r>
      <w:r w:rsidRPr="008C6685">
        <w:rPr>
          <w:rFonts w:ascii="Traditional Arabic" w:hAnsi="Traditional Arabic" w:cs="Traditional Arabic" w:hint="cs"/>
          <w:sz w:val="32"/>
          <w:szCs w:val="32"/>
          <w:rtl/>
          <w:lang w:bidi="ar-DZ"/>
        </w:rPr>
        <w:t xml:space="preserve"> المصرفي فقد </w:t>
      </w:r>
      <w:r>
        <w:rPr>
          <w:rFonts w:ascii="Traditional Arabic" w:hAnsi="Traditional Arabic" w:cs="Traditional Arabic" w:hint="cs"/>
          <w:sz w:val="32"/>
          <w:szCs w:val="32"/>
          <w:rtl/>
          <w:lang w:bidi="ar-DZ"/>
        </w:rPr>
        <w:t>واجه</w:t>
      </w:r>
      <w:r w:rsidRPr="008C6685">
        <w:rPr>
          <w:rFonts w:ascii="Traditional Arabic" w:hAnsi="Traditional Arabic" w:cs="Traditional Arabic" w:hint="cs"/>
          <w:sz w:val="32"/>
          <w:szCs w:val="32"/>
          <w:rtl/>
          <w:lang w:bidi="ar-DZ"/>
        </w:rPr>
        <w:t xml:space="preserve"> نضوب مفاجئ ف</w:t>
      </w:r>
      <w:r>
        <w:rPr>
          <w:rFonts w:ascii="Traditional Arabic" w:hAnsi="Traditional Arabic" w:cs="Traditional Arabic" w:hint="cs"/>
          <w:sz w:val="32"/>
          <w:szCs w:val="32"/>
          <w:rtl/>
          <w:lang w:bidi="ar-DZ"/>
        </w:rPr>
        <w:t xml:space="preserve">ي الأموال الأجنبية، وتعرضت </w:t>
      </w:r>
      <w:r w:rsidRPr="008C6685">
        <w:rPr>
          <w:rFonts w:ascii="Traditional Arabic" w:hAnsi="Traditional Arabic" w:cs="Traditional Arabic" w:hint="cs"/>
          <w:sz w:val="32"/>
          <w:szCs w:val="32"/>
          <w:rtl/>
          <w:lang w:bidi="ar-DZ"/>
        </w:rPr>
        <w:t>صناديق</w:t>
      </w:r>
      <w:r>
        <w:rPr>
          <w:rFonts w:ascii="Traditional Arabic" w:hAnsi="Traditional Arabic" w:cs="Traditional Arabic" w:hint="cs"/>
          <w:sz w:val="32"/>
          <w:szCs w:val="32"/>
          <w:rtl/>
          <w:lang w:bidi="ar-DZ"/>
        </w:rPr>
        <w:t>ها</w:t>
      </w:r>
      <w:r w:rsidRPr="008C6685">
        <w:rPr>
          <w:rFonts w:ascii="Traditional Arabic" w:hAnsi="Traditional Arabic" w:cs="Traditional Arabic" w:hint="cs"/>
          <w:sz w:val="32"/>
          <w:szCs w:val="32"/>
          <w:rtl/>
          <w:lang w:bidi="ar-DZ"/>
        </w:rPr>
        <w:t xml:space="preserve"> السيادية إلى خسائر، كما</w:t>
      </w:r>
      <w:r w:rsidR="00E85F7B">
        <w:rPr>
          <w:rFonts w:ascii="Traditional Arabic" w:hAnsi="Traditional Arabic" w:cs="Traditional Arabic" w:hint="cs"/>
          <w:sz w:val="32"/>
          <w:szCs w:val="32"/>
          <w:rtl/>
          <w:lang w:bidi="ar-DZ"/>
        </w:rPr>
        <w:t xml:space="preserve"> تأثرت من</w:t>
      </w:r>
      <w:r w:rsidRPr="008C6685">
        <w:rPr>
          <w:rFonts w:ascii="Traditional Arabic" w:hAnsi="Traditional Arabic" w:cs="Traditional Arabic" w:hint="cs"/>
          <w:sz w:val="32"/>
          <w:szCs w:val="32"/>
          <w:rtl/>
          <w:lang w:bidi="ar-DZ"/>
        </w:rPr>
        <w:t xml:space="preserve"> تقلص الطلب على الن</w:t>
      </w:r>
      <w:r w:rsidR="00E85F7B">
        <w:rPr>
          <w:rFonts w:ascii="Traditional Arabic" w:hAnsi="Traditional Arabic" w:cs="Traditional Arabic" w:hint="cs"/>
          <w:sz w:val="32"/>
          <w:szCs w:val="32"/>
          <w:rtl/>
          <w:lang w:bidi="ar-DZ"/>
        </w:rPr>
        <w:t>فط وانخفاض</w:t>
      </w:r>
      <w:r>
        <w:rPr>
          <w:rFonts w:ascii="Traditional Arabic" w:hAnsi="Traditional Arabic" w:cs="Traditional Arabic" w:hint="cs"/>
          <w:sz w:val="32"/>
          <w:szCs w:val="32"/>
          <w:rtl/>
          <w:lang w:bidi="ar-DZ"/>
        </w:rPr>
        <w:t xml:space="preserve"> أسعاره</w:t>
      </w:r>
      <w:r w:rsidRPr="008C6685">
        <w:rPr>
          <w:rFonts w:ascii="Traditional Arabic" w:hAnsi="Traditional Arabic" w:cs="Traditional Arabic" w:hint="cs"/>
          <w:sz w:val="32"/>
          <w:szCs w:val="32"/>
          <w:rtl/>
          <w:lang w:bidi="ar-DZ"/>
        </w:rPr>
        <w:t xml:space="preserve">، </w:t>
      </w:r>
      <w:r w:rsidR="00AE44B9">
        <w:rPr>
          <w:rFonts w:ascii="Traditional Arabic" w:hAnsi="Traditional Arabic" w:cs="Traditional Arabic" w:hint="cs"/>
          <w:sz w:val="32"/>
          <w:szCs w:val="32"/>
          <w:rtl/>
          <w:lang w:bidi="ar-DZ"/>
        </w:rPr>
        <w:t>وارتف</w:t>
      </w:r>
      <w:r w:rsidRPr="008C6685">
        <w:rPr>
          <w:rFonts w:ascii="Traditional Arabic" w:hAnsi="Traditional Arabic" w:cs="Traditional Arabic" w:hint="cs"/>
          <w:sz w:val="32"/>
          <w:szCs w:val="32"/>
          <w:rtl/>
          <w:lang w:bidi="ar-DZ"/>
        </w:rPr>
        <w:t>ع</w:t>
      </w:r>
      <w:r w:rsidR="00AE44B9">
        <w:rPr>
          <w:rFonts w:ascii="Traditional Arabic" w:hAnsi="Traditional Arabic" w:cs="Traditional Arabic" w:hint="cs"/>
          <w:sz w:val="32"/>
          <w:szCs w:val="32"/>
          <w:rtl/>
          <w:lang w:bidi="ar-DZ"/>
        </w:rPr>
        <w:t>ت</w:t>
      </w:r>
      <w:r w:rsidRPr="008C6685">
        <w:rPr>
          <w:rFonts w:ascii="Traditional Arabic" w:hAnsi="Traditional Arabic" w:cs="Traditional Arabic" w:hint="cs"/>
          <w:sz w:val="32"/>
          <w:szCs w:val="32"/>
          <w:rtl/>
          <w:lang w:bidi="ar-DZ"/>
        </w:rPr>
        <w:t xml:space="preserve"> معدلات البطالة</w:t>
      </w:r>
      <w:r w:rsidR="00A61F1E">
        <w:rPr>
          <w:rFonts w:ascii="Traditional Arabic" w:hAnsi="Traditional Arabic" w:cs="Traditional Arabic" w:hint="cs"/>
          <w:sz w:val="32"/>
          <w:szCs w:val="32"/>
          <w:rtl/>
          <w:lang w:bidi="ar-DZ"/>
        </w:rPr>
        <w:t xml:space="preserve"> فيها</w:t>
      </w:r>
      <w:r w:rsidR="00AE44B9">
        <w:rPr>
          <w:rFonts w:ascii="Traditional Arabic" w:hAnsi="Traditional Arabic" w:cs="Traditional Arabic" w:hint="cs"/>
          <w:sz w:val="32"/>
          <w:szCs w:val="32"/>
          <w:rtl/>
          <w:lang w:bidi="ar-DZ"/>
        </w:rPr>
        <w:t xml:space="preserve"> وانخف</w:t>
      </w:r>
      <w:r w:rsidRPr="008C6685">
        <w:rPr>
          <w:rFonts w:ascii="Traditional Arabic" w:hAnsi="Traditional Arabic" w:cs="Traditional Arabic" w:hint="cs"/>
          <w:sz w:val="32"/>
          <w:szCs w:val="32"/>
          <w:rtl/>
          <w:lang w:bidi="ar-DZ"/>
        </w:rPr>
        <w:t>ض</w:t>
      </w:r>
      <w:r w:rsidR="00AE44B9">
        <w:rPr>
          <w:rFonts w:ascii="Traditional Arabic" w:hAnsi="Traditional Arabic" w:cs="Traditional Arabic" w:hint="cs"/>
          <w:sz w:val="32"/>
          <w:szCs w:val="32"/>
          <w:rtl/>
          <w:lang w:bidi="ar-DZ"/>
        </w:rPr>
        <w:t>ت مستويات</w:t>
      </w:r>
      <w:r w:rsidRPr="008C6685">
        <w:rPr>
          <w:rFonts w:ascii="Traditional Arabic" w:hAnsi="Traditional Arabic" w:cs="Traditional Arabic" w:hint="cs"/>
          <w:sz w:val="32"/>
          <w:szCs w:val="32"/>
          <w:rtl/>
          <w:lang w:bidi="ar-DZ"/>
        </w:rPr>
        <w:t xml:space="preserve"> التحويلات المالية</w:t>
      </w:r>
      <w:r w:rsidR="003F7707">
        <w:rPr>
          <w:rFonts w:ascii="Traditional Arabic" w:hAnsi="Traditional Arabic" w:cs="Traditional Arabic" w:hint="cs"/>
          <w:sz w:val="32"/>
          <w:szCs w:val="32"/>
          <w:rtl/>
          <w:lang w:bidi="ar-DZ"/>
        </w:rPr>
        <w:t xml:space="preserve"> القادمة إليها</w:t>
      </w:r>
      <w:r w:rsidRPr="008C6685">
        <w:rPr>
          <w:rFonts w:ascii="Traditional Arabic" w:hAnsi="Traditional Arabic" w:cs="Traditional Arabic" w:hint="cs"/>
          <w:sz w:val="32"/>
          <w:szCs w:val="32"/>
          <w:rtl/>
          <w:lang w:bidi="ar-DZ"/>
        </w:rPr>
        <w:t xml:space="preserve"> من الخارج. </w:t>
      </w:r>
      <w:r w:rsidR="00A4032C">
        <w:rPr>
          <w:rFonts w:ascii="Traditional Arabic" w:hAnsi="Traditional Arabic" w:cs="Traditional Arabic" w:hint="cs"/>
          <w:sz w:val="32"/>
          <w:szCs w:val="32"/>
          <w:rtl/>
          <w:lang w:bidi="ar-DZ"/>
        </w:rPr>
        <w:t xml:space="preserve"> </w:t>
      </w:r>
      <w:r w:rsidR="003F7707">
        <w:rPr>
          <w:rFonts w:ascii="Traditional Arabic" w:hAnsi="Traditional Arabic" w:cs="Traditional Arabic" w:hint="cs"/>
          <w:sz w:val="32"/>
          <w:szCs w:val="32"/>
          <w:rtl/>
          <w:lang w:bidi="ar-DZ"/>
        </w:rPr>
        <w:t xml:space="preserve"> </w:t>
      </w:r>
      <w:r w:rsidR="00E85F7B">
        <w:rPr>
          <w:rFonts w:ascii="Traditional Arabic" w:hAnsi="Traditional Arabic" w:cs="Traditional Arabic" w:hint="cs"/>
          <w:sz w:val="32"/>
          <w:szCs w:val="32"/>
          <w:rtl/>
          <w:lang w:bidi="ar-DZ"/>
        </w:rPr>
        <w:t xml:space="preserve"> </w:t>
      </w:r>
      <w:r w:rsidR="00A61F1E">
        <w:rPr>
          <w:rFonts w:ascii="Traditional Arabic" w:hAnsi="Traditional Arabic" w:cs="Traditional Arabic" w:hint="cs"/>
          <w:sz w:val="32"/>
          <w:szCs w:val="32"/>
          <w:rtl/>
          <w:lang w:bidi="ar-DZ"/>
        </w:rPr>
        <w:t xml:space="preserve"> </w:t>
      </w:r>
      <w:r w:rsidR="00AE44B9">
        <w:rPr>
          <w:rFonts w:ascii="Traditional Arabic" w:hAnsi="Traditional Arabic" w:cs="Traditional Arabic" w:hint="cs"/>
          <w:sz w:val="32"/>
          <w:szCs w:val="32"/>
          <w:rtl/>
          <w:lang w:bidi="ar-DZ"/>
        </w:rPr>
        <w:t xml:space="preserve"> </w:t>
      </w:r>
      <w:r w:rsidR="00D058D9">
        <w:rPr>
          <w:rFonts w:ascii="Traditional Arabic" w:hAnsi="Traditional Arabic" w:cs="Traditional Arabic" w:hint="cs"/>
          <w:sz w:val="32"/>
          <w:szCs w:val="32"/>
          <w:rtl/>
          <w:lang w:bidi="ar-DZ"/>
        </w:rPr>
        <w:t xml:space="preserve"> </w:t>
      </w:r>
    </w:p>
    <w:p w:rsidR="001D6D8A" w:rsidRDefault="00793297" w:rsidP="00885CB4">
      <w:pPr>
        <w:tabs>
          <w:tab w:val="right" w:pos="0"/>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بالنسبة للفرضية السادسة التي تقوم على أن صندوق النقد الدولي لا يتأخر في تقديم المساعدة عند وقوع الأزمات المالية حتى يتجنب أعباء إضافية نتيجة انتشارها، فلقد تحققت، فمنذ ظهور بوادر الأزمة المالية العالمية سعى</w:t>
      </w:r>
      <w:r w:rsidRPr="002C2180">
        <w:rPr>
          <w:rFonts w:ascii="Traditional Arabic" w:hAnsi="Traditional Arabic" w:cs="Traditional Arabic" w:hint="cs"/>
          <w:sz w:val="32"/>
          <w:szCs w:val="32"/>
          <w:rtl/>
          <w:lang w:bidi="ar-DZ"/>
        </w:rPr>
        <w:t xml:space="preserve"> الصندوق لإحداث جملة من الإصلاحات الإدارية بإصلاح هياكله وآليات عمله وأدواته التمويلية لتكييفها مع متطلبات السيولة العالمية ودعمه لخطط الإنقاذ المالي ا</w:t>
      </w:r>
      <w:r>
        <w:rPr>
          <w:rFonts w:ascii="Traditional Arabic" w:hAnsi="Traditional Arabic" w:cs="Traditional Arabic" w:hint="cs"/>
          <w:sz w:val="32"/>
          <w:szCs w:val="32"/>
          <w:rtl/>
          <w:lang w:bidi="ar-DZ"/>
        </w:rPr>
        <w:t xml:space="preserve">لتي اعتمدتها الكثير من الدول. </w:t>
      </w:r>
    </w:p>
    <w:p w:rsidR="00885CB4" w:rsidRDefault="00885CB4" w:rsidP="00885CB4">
      <w:pPr>
        <w:tabs>
          <w:tab w:val="right" w:pos="0"/>
          <w:tab w:val="right" w:pos="567"/>
        </w:tabs>
        <w:bidi/>
        <w:jc w:val="both"/>
        <w:rPr>
          <w:rFonts w:ascii="Traditional Arabic" w:hAnsi="Traditional Arabic" w:cs="Traditional Arabic"/>
          <w:sz w:val="32"/>
          <w:szCs w:val="32"/>
          <w:rtl/>
          <w:lang w:bidi="ar-DZ"/>
        </w:rPr>
      </w:pPr>
    </w:p>
    <w:p w:rsidR="00885CB4" w:rsidRDefault="00885CB4" w:rsidP="00885CB4">
      <w:pPr>
        <w:tabs>
          <w:tab w:val="right" w:pos="0"/>
          <w:tab w:val="right" w:pos="567"/>
        </w:tabs>
        <w:bidi/>
        <w:jc w:val="both"/>
        <w:rPr>
          <w:rFonts w:ascii="Traditional Arabic" w:hAnsi="Traditional Arabic" w:cs="Traditional Arabic"/>
          <w:sz w:val="32"/>
          <w:szCs w:val="32"/>
          <w:rtl/>
          <w:lang w:bidi="ar-DZ"/>
        </w:rPr>
      </w:pPr>
    </w:p>
    <w:p w:rsidR="00885CB4" w:rsidRDefault="00885CB4" w:rsidP="00885CB4">
      <w:pPr>
        <w:tabs>
          <w:tab w:val="right" w:pos="0"/>
          <w:tab w:val="right" w:pos="567"/>
        </w:tabs>
        <w:bidi/>
        <w:jc w:val="both"/>
        <w:rPr>
          <w:rFonts w:ascii="Traditional Arabic" w:hAnsi="Traditional Arabic" w:cs="Traditional Arabic"/>
          <w:sz w:val="32"/>
          <w:szCs w:val="32"/>
          <w:rtl/>
          <w:lang w:bidi="ar-DZ"/>
        </w:rPr>
      </w:pPr>
    </w:p>
    <w:p w:rsidR="00885CB4" w:rsidRDefault="00885CB4" w:rsidP="00885CB4">
      <w:pPr>
        <w:tabs>
          <w:tab w:val="right" w:pos="0"/>
          <w:tab w:val="right" w:pos="567"/>
        </w:tabs>
        <w:bidi/>
        <w:jc w:val="both"/>
        <w:rPr>
          <w:rFonts w:ascii="Traditional Arabic" w:hAnsi="Traditional Arabic" w:cs="Traditional Arabic"/>
          <w:sz w:val="32"/>
          <w:szCs w:val="32"/>
          <w:rtl/>
          <w:lang w:bidi="ar-DZ"/>
        </w:rPr>
      </w:pPr>
    </w:p>
    <w:p w:rsidR="00412A77" w:rsidRDefault="00412A77" w:rsidP="00412A77">
      <w:pPr>
        <w:tabs>
          <w:tab w:val="right" w:pos="0"/>
          <w:tab w:val="right" w:pos="567"/>
        </w:tabs>
        <w:bidi/>
        <w:jc w:val="both"/>
        <w:rPr>
          <w:rFonts w:ascii="Traditional Arabic" w:hAnsi="Traditional Arabic" w:cs="Traditional Arabic"/>
          <w:sz w:val="32"/>
          <w:szCs w:val="32"/>
          <w:rtl/>
          <w:lang w:bidi="ar-DZ"/>
        </w:rPr>
      </w:pPr>
    </w:p>
    <w:p w:rsidR="00FF1CF6" w:rsidRPr="00AF3EDC" w:rsidRDefault="00FF1CF6" w:rsidP="00FF1CF6">
      <w:pPr>
        <w:tabs>
          <w:tab w:val="right" w:pos="0"/>
          <w:tab w:val="right" w:pos="567"/>
        </w:tabs>
        <w:bidi/>
        <w:spacing w:after="0"/>
        <w:jc w:val="both"/>
        <w:rPr>
          <w:rFonts w:ascii="Traditional Arabic" w:hAnsi="Traditional Arabic" w:cs="Traditional Arabic"/>
          <w:b/>
          <w:bCs/>
          <w:sz w:val="32"/>
          <w:szCs w:val="32"/>
          <w:rtl/>
          <w:lang w:bidi="ar-DZ"/>
        </w:rPr>
      </w:pPr>
      <w:r w:rsidRPr="00AF3EDC">
        <w:rPr>
          <w:rFonts w:ascii="Traditional Arabic" w:hAnsi="Traditional Arabic" w:cs="Traditional Arabic" w:hint="cs"/>
          <w:b/>
          <w:bCs/>
          <w:sz w:val="32"/>
          <w:szCs w:val="32"/>
          <w:rtl/>
          <w:lang w:bidi="ar-DZ"/>
        </w:rPr>
        <w:lastRenderedPageBreak/>
        <w:t>التوصيات والاقتراحات:</w:t>
      </w:r>
    </w:p>
    <w:p w:rsidR="00FF1CF6" w:rsidRPr="00AF3EDC" w:rsidRDefault="00FF1CF6" w:rsidP="000D58FC">
      <w:pPr>
        <w:tabs>
          <w:tab w:val="right" w:pos="567"/>
        </w:tabs>
        <w:bidi/>
        <w:jc w:val="both"/>
        <w:rPr>
          <w:rFonts w:ascii="Traditional Arabic" w:hAnsi="Traditional Arabic" w:cs="Traditional Arabic"/>
          <w:sz w:val="32"/>
          <w:szCs w:val="32"/>
          <w:rtl/>
          <w:lang w:bidi="ar-DZ"/>
        </w:rPr>
      </w:pPr>
      <w:r w:rsidRPr="00AF3EDC">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r w:rsidRPr="00AF3EDC">
        <w:rPr>
          <w:rFonts w:ascii="Traditional Arabic" w:hAnsi="Traditional Arabic" w:cs="Traditional Arabic" w:hint="cs"/>
          <w:sz w:val="32"/>
          <w:szCs w:val="32"/>
          <w:rtl/>
          <w:lang w:bidi="ar-DZ"/>
        </w:rPr>
        <w:t xml:space="preserve"> تتمحور حول ضبط وإصلاح المنظومة المالية العالمية الرأسمالية، وتتمثل فيما يلي:  </w:t>
      </w:r>
      <w:r>
        <w:rPr>
          <w:rFonts w:ascii="Traditional Arabic" w:hAnsi="Traditional Arabic" w:cs="Traditional Arabic" w:hint="cs"/>
          <w:sz w:val="32"/>
          <w:szCs w:val="32"/>
          <w:rtl/>
          <w:lang w:bidi="ar-DZ"/>
        </w:rPr>
        <w:t xml:space="preserve"> </w:t>
      </w:r>
    </w:p>
    <w:p w:rsidR="00FF1CF6" w:rsidRPr="00AF3EDC" w:rsidRDefault="00FF1CF6" w:rsidP="00FF1CF6">
      <w:pPr>
        <w:tabs>
          <w:tab w:val="right" w:pos="567"/>
        </w:tabs>
        <w:bidi/>
        <w:jc w:val="both"/>
        <w:rPr>
          <w:rFonts w:ascii="Traditional Arabic" w:hAnsi="Traditional Arabic" w:cs="Traditional Arabic"/>
          <w:sz w:val="32"/>
          <w:szCs w:val="32"/>
          <w:rtl/>
          <w:lang w:val="en-US" w:bidi="ar-DZ"/>
        </w:rPr>
      </w:pPr>
      <w:r w:rsidRPr="00AF3EDC">
        <w:rPr>
          <w:rFonts w:ascii="Traditional Arabic" w:hAnsi="Traditional Arabic" w:cs="Traditional Arabic" w:hint="cs"/>
          <w:b/>
          <w:bCs/>
          <w:sz w:val="24"/>
          <w:szCs w:val="24"/>
          <w:rtl/>
          <w:lang w:bidi="ar-DZ"/>
        </w:rPr>
        <w:t xml:space="preserve">1- </w:t>
      </w:r>
      <w:r w:rsidRPr="00AF3EDC">
        <w:rPr>
          <w:rFonts w:ascii="Traditional Arabic" w:hAnsi="Traditional Arabic" w:cs="Traditional Arabic" w:hint="cs"/>
          <w:b/>
          <w:bCs/>
          <w:sz w:val="32"/>
          <w:szCs w:val="32"/>
          <w:rtl/>
          <w:lang w:bidi="ar-DZ"/>
        </w:rPr>
        <w:t>تنظيم وتأطير عملية التوريق</w:t>
      </w:r>
      <w:r w:rsidRPr="00AF3EDC">
        <w:rPr>
          <w:rFonts w:ascii="Traditional Arabic" w:hAnsi="Traditional Arabic" w:cs="Traditional Arabic" w:hint="cs"/>
          <w:b/>
          <w:bCs/>
          <w:sz w:val="32"/>
          <w:szCs w:val="32"/>
          <w:rtl/>
          <w:lang w:val="en-US" w:bidi="ar-DZ"/>
        </w:rPr>
        <w:t>:</w:t>
      </w:r>
      <w:r w:rsidRPr="00AF3EDC">
        <w:rPr>
          <w:rFonts w:ascii="Traditional Arabic" w:hAnsi="Traditional Arabic" w:cs="Traditional Arabic" w:hint="cs"/>
          <w:sz w:val="32"/>
          <w:szCs w:val="32"/>
          <w:rtl/>
          <w:lang w:val="en-US" w:bidi="ar-DZ"/>
        </w:rPr>
        <w:t xml:space="preserve"> وذلك بالحد من اللاتقنية المفرطة، والتحريرية دون حدود، وتمكين السلطات المصرفية والمالية من تضبيط هذه العملية، بإعادة تعريف المعايير المستعملة، وفهم طبي</w:t>
      </w:r>
      <w:r w:rsidR="007B7EAC">
        <w:rPr>
          <w:rFonts w:ascii="Traditional Arabic" w:hAnsi="Traditional Arabic" w:cs="Traditional Arabic" w:hint="cs"/>
          <w:sz w:val="32"/>
          <w:szCs w:val="32"/>
          <w:rtl/>
          <w:lang w:val="en-US" w:bidi="ar-DZ"/>
        </w:rPr>
        <w:t>عتها، مع إتاحة الفرصة للمصارف ب</w:t>
      </w:r>
      <w:r w:rsidRPr="00AF3EDC">
        <w:rPr>
          <w:rFonts w:ascii="Traditional Arabic" w:hAnsi="Traditional Arabic" w:cs="Traditional Arabic" w:hint="cs"/>
          <w:sz w:val="32"/>
          <w:szCs w:val="32"/>
          <w:rtl/>
          <w:lang w:val="en-US" w:bidi="ar-DZ"/>
        </w:rPr>
        <w:t xml:space="preserve">متابعة وفاء المدينين. </w:t>
      </w:r>
    </w:p>
    <w:p w:rsidR="00FF1CF6" w:rsidRPr="00AF3EDC" w:rsidRDefault="00FF1CF6" w:rsidP="00FF1CF6">
      <w:pPr>
        <w:tabs>
          <w:tab w:val="right" w:pos="567"/>
        </w:tabs>
        <w:bidi/>
        <w:jc w:val="both"/>
        <w:rPr>
          <w:rFonts w:ascii="Traditional Arabic" w:hAnsi="Traditional Arabic" w:cs="Traditional Arabic"/>
          <w:sz w:val="32"/>
          <w:szCs w:val="32"/>
          <w:rtl/>
          <w:lang w:val="en-US" w:bidi="ar-DZ"/>
        </w:rPr>
      </w:pPr>
      <w:r w:rsidRPr="00AF3EDC">
        <w:rPr>
          <w:rFonts w:ascii="Traditional Arabic" w:hAnsi="Traditional Arabic" w:cs="Traditional Arabic" w:hint="cs"/>
          <w:b/>
          <w:bCs/>
          <w:sz w:val="24"/>
          <w:szCs w:val="24"/>
          <w:rtl/>
          <w:lang w:bidi="ar-DZ"/>
        </w:rPr>
        <w:t>2-</w:t>
      </w:r>
      <w:r w:rsidRPr="00AF3EDC">
        <w:rPr>
          <w:rFonts w:ascii="Traditional Arabic" w:hAnsi="Traditional Arabic" w:cs="Traditional Arabic" w:hint="cs"/>
          <w:b/>
          <w:bCs/>
          <w:sz w:val="24"/>
          <w:szCs w:val="24"/>
          <w:rtl/>
          <w:lang w:val="en-US" w:bidi="ar-DZ"/>
        </w:rPr>
        <w:t xml:space="preserve"> </w:t>
      </w:r>
      <w:r w:rsidR="00132F2F">
        <w:rPr>
          <w:rFonts w:ascii="Traditional Arabic" w:hAnsi="Traditional Arabic" w:cs="Traditional Arabic" w:hint="cs"/>
          <w:b/>
          <w:bCs/>
          <w:sz w:val="32"/>
          <w:szCs w:val="32"/>
          <w:rtl/>
          <w:lang w:val="en-US" w:bidi="ar-DZ"/>
        </w:rPr>
        <w:t>إخضاع الأسواق التلقائية الحرة ب</w:t>
      </w:r>
      <w:r w:rsidRPr="00AF3EDC">
        <w:rPr>
          <w:rFonts w:ascii="Traditional Arabic" w:hAnsi="Traditional Arabic" w:cs="Traditional Arabic" w:hint="cs"/>
          <w:b/>
          <w:bCs/>
          <w:sz w:val="32"/>
          <w:szCs w:val="32"/>
          <w:rtl/>
          <w:lang w:val="en-US" w:bidi="ar-DZ"/>
        </w:rPr>
        <w:t xml:space="preserve">دفع ضريبة نوعية: </w:t>
      </w:r>
      <w:r w:rsidRPr="00AF3EDC">
        <w:rPr>
          <w:rFonts w:ascii="Traditional Arabic" w:hAnsi="Traditional Arabic" w:cs="Traditional Arabic" w:hint="cs"/>
          <w:sz w:val="32"/>
          <w:szCs w:val="32"/>
          <w:rtl/>
          <w:lang w:val="en-US" w:bidi="ar-DZ"/>
        </w:rPr>
        <w:t>وتفرض الضريبة</w:t>
      </w:r>
      <w:r w:rsidRPr="00AF3EDC">
        <w:rPr>
          <w:rFonts w:ascii="Traditional Arabic" w:hAnsi="Traditional Arabic" w:cs="Traditional Arabic" w:hint="cs"/>
          <w:b/>
          <w:bCs/>
          <w:sz w:val="32"/>
          <w:szCs w:val="32"/>
          <w:rtl/>
          <w:lang w:val="en-US" w:bidi="ar-DZ"/>
        </w:rPr>
        <w:t xml:space="preserve"> </w:t>
      </w:r>
      <w:r w:rsidRPr="00AF3EDC">
        <w:rPr>
          <w:rFonts w:ascii="Traditional Arabic" w:hAnsi="Traditional Arabic" w:cs="Traditional Arabic" w:hint="cs"/>
          <w:sz w:val="32"/>
          <w:szCs w:val="32"/>
          <w:rtl/>
          <w:lang w:val="en-US" w:bidi="ar-DZ"/>
        </w:rPr>
        <w:t>على المنتجات المالية المستغلة خارج إطار الأسواق المنظمة، تلك الأسواق التلقائية التي تجمع مباشرة المصارف بزبائنها، وتمثل أسواقا مشتقة تدير ملايير الدولارات</w:t>
      </w:r>
      <w:r w:rsidR="004A1D5C">
        <w:rPr>
          <w:rFonts w:ascii="Traditional Arabic" w:hAnsi="Traditional Arabic" w:cs="Traditional Arabic" w:hint="cs"/>
          <w:sz w:val="32"/>
          <w:szCs w:val="32"/>
          <w:rtl/>
          <w:lang w:val="en-US" w:bidi="ar-DZ"/>
        </w:rPr>
        <w:t>،</w:t>
      </w:r>
      <w:r w:rsidRPr="00AF3EDC">
        <w:rPr>
          <w:rFonts w:ascii="Traditional Arabic" w:hAnsi="Traditional Arabic" w:cs="Traditional Arabic" w:hint="cs"/>
          <w:sz w:val="32"/>
          <w:szCs w:val="32"/>
          <w:rtl/>
          <w:lang w:val="en-US" w:bidi="ar-DZ"/>
        </w:rPr>
        <w:t xml:space="preserve"> مبنية عموما على أموال المضاربة غير المراقبة رسميا.     </w:t>
      </w:r>
      <w:r w:rsidR="004A1D5C">
        <w:rPr>
          <w:rFonts w:ascii="Traditional Arabic" w:hAnsi="Traditional Arabic" w:cs="Traditional Arabic" w:hint="cs"/>
          <w:sz w:val="32"/>
          <w:szCs w:val="32"/>
          <w:rtl/>
          <w:lang w:val="en-US" w:bidi="ar-DZ"/>
        </w:rPr>
        <w:t xml:space="preserve"> </w:t>
      </w:r>
    </w:p>
    <w:p w:rsidR="00FF1CF6" w:rsidRPr="00AF3EDC" w:rsidRDefault="00FF1CF6" w:rsidP="00FF1CF6">
      <w:pPr>
        <w:tabs>
          <w:tab w:val="right" w:pos="567"/>
        </w:tabs>
        <w:bidi/>
        <w:jc w:val="both"/>
        <w:rPr>
          <w:rFonts w:ascii="Traditional Arabic" w:hAnsi="Traditional Arabic" w:cs="Traditional Arabic"/>
          <w:sz w:val="32"/>
          <w:szCs w:val="32"/>
          <w:rtl/>
          <w:lang w:val="en-US" w:bidi="ar-DZ"/>
        </w:rPr>
      </w:pPr>
      <w:r w:rsidRPr="00AF3EDC">
        <w:rPr>
          <w:rFonts w:ascii="Traditional Arabic" w:hAnsi="Traditional Arabic" w:cs="Traditional Arabic" w:hint="cs"/>
          <w:b/>
          <w:bCs/>
          <w:sz w:val="24"/>
          <w:szCs w:val="24"/>
          <w:rtl/>
          <w:lang w:val="en-US" w:bidi="ar-DZ"/>
        </w:rPr>
        <w:t xml:space="preserve">3- </w:t>
      </w:r>
      <w:r w:rsidRPr="00AF3EDC">
        <w:rPr>
          <w:rFonts w:ascii="Traditional Arabic" w:hAnsi="Traditional Arabic" w:cs="Traditional Arabic" w:hint="cs"/>
          <w:b/>
          <w:bCs/>
          <w:sz w:val="32"/>
          <w:szCs w:val="32"/>
          <w:rtl/>
          <w:lang w:val="en-US" w:bidi="ar-DZ"/>
        </w:rPr>
        <w:t xml:space="preserve">تحسين التشريعات الخاصة بتقديم الائتمان: </w:t>
      </w:r>
      <w:r w:rsidRPr="00AF3EDC">
        <w:rPr>
          <w:rFonts w:ascii="Traditional Arabic" w:hAnsi="Traditional Arabic" w:cs="Traditional Arabic" w:hint="cs"/>
          <w:sz w:val="32"/>
          <w:szCs w:val="32"/>
          <w:rtl/>
          <w:lang w:val="en-US" w:bidi="ar-DZ"/>
        </w:rPr>
        <w:t xml:space="preserve">وذلك بتنظيم وتقنين عمل الوسطاء العقاريين الذين تسببوا في إشعال فتيل الأزمة المالية العقارية الأمريكية، مع العمل على تنظيم وتحسين التشريعات الخاصة بالقروض الائتمانية العقارية، وذلك بفرض المزيد من الشفافية والإيفاء بالعهد وتسديد الديون عند انقضاء المدة الزمنية المتفق عليها.  </w:t>
      </w:r>
    </w:p>
    <w:p w:rsidR="00FF1CF6" w:rsidRPr="00AF3EDC" w:rsidRDefault="00FF1CF6" w:rsidP="00FF1CF6">
      <w:pPr>
        <w:tabs>
          <w:tab w:val="right" w:pos="567"/>
          <w:tab w:val="left" w:pos="5590"/>
        </w:tabs>
        <w:bidi/>
        <w:jc w:val="both"/>
        <w:rPr>
          <w:rFonts w:ascii="Traditional Arabic" w:hAnsi="Traditional Arabic" w:cs="Traditional Arabic"/>
          <w:sz w:val="32"/>
          <w:szCs w:val="32"/>
          <w:rtl/>
          <w:lang w:val="en-US" w:bidi="ar-DZ"/>
        </w:rPr>
      </w:pPr>
      <w:r w:rsidRPr="00AF3EDC">
        <w:rPr>
          <w:rFonts w:ascii="Traditional Arabic" w:hAnsi="Traditional Arabic" w:cs="Traditional Arabic" w:hint="cs"/>
          <w:b/>
          <w:bCs/>
          <w:sz w:val="24"/>
          <w:szCs w:val="24"/>
          <w:rtl/>
          <w:lang w:val="en-US" w:bidi="ar-DZ"/>
        </w:rPr>
        <w:t xml:space="preserve">4- </w:t>
      </w:r>
      <w:r w:rsidRPr="00AF3EDC">
        <w:rPr>
          <w:rFonts w:ascii="Traditional Arabic" w:hAnsi="Traditional Arabic" w:cs="Traditional Arabic" w:hint="cs"/>
          <w:b/>
          <w:bCs/>
          <w:sz w:val="32"/>
          <w:szCs w:val="32"/>
          <w:rtl/>
          <w:lang w:val="en-US" w:bidi="ar-DZ"/>
        </w:rPr>
        <w:t xml:space="preserve">تقنين أموال المضاربة ورأس المال المستثمر: </w:t>
      </w:r>
      <w:r w:rsidRPr="00AF3EDC">
        <w:rPr>
          <w:rFonts w:ascii="Traditional Arabic" w:hAnsi="Traditional Arabic" w:cs="Traditional Arabic" w:hint="cs"/>
          <w:sz w:val="32"/>
          <w:szCs w:val="32"/>
          <w:rtl/>
          <w:lang w:val="en-US" w:bidi="ar-DZ"/>
        </w:rPr>
        <w:t xml:space="preserve">تلك الأموال التي تنعم بجنات ضريبية بعيدة عن أية مراقبة دولية، أدت دورا محركا في تطوير الأزمة وانتشارها في العالم، ويكون هذا التقنين بواسطة فرض القواعد الاحترازية الواجب تطويرها ودعمها، لتصبح أكثر صرامة ودقة.   </w:t>
      </w:r>
    </w:p>
    <w:p w:rsidR="00FF1CF6" w:rsidRPr="00AF3EDC" w:rsidRDefault="00FF1CF6" w:rsidP="00FF1CF6">
      <w:pPr>
        <w:tabs>
          <w:tab w:val="right" w:pos="567"/>
          <w:tab w:val="left" w:pos="5590"/>
        </w:tabs>
        <w:bidi/>
        <w:jc w:val="both"/>
        <w:rPr>
          <w:rFonts w:ascii="Traditional Arabic" w:hAnsi="Traditional Arabic" w:cs="Traditional Arabic"/>
          <w:sz w:val="32"/>
          <w:szCs w:val="32"/>
          <w:rtl/>
          <w:lang w:val="en-US" w:bidi="ar-DZ"/>
        </w:rPr>
      </w:pPr>
      <w:r w:rsidRPr="00AF3EDC">
        <w:rPr>
          <w:rFonts w:ascii="Traditional Arabic" w:hAnsi="Traditional Arabic" w:cs="Traditional Arabic" w:hint="cs"/>
          <w:b/>
          <w:bCs/>
          <w:sz w:val="24"/>
          <w:szCs w:val="24"/>
          <w:rtl/>
          <w:lang w:val="en-US" w:bidi="ar-DZ"/>
        </w:rPr>
        <w:t xml:space="preserve">5- </w:t>
      </w:r>
      <w:r w:rsidRPr="00AF3EDC">
        <w:rPr>
          <w:rFonts w:ascii="Traditional Arabic" w:hAnsi="Traditional Arabic" w:cs="Traditional Arabic" w:hint="cs"/>
          <w:b/>
          <w:bCs/>
          <w:sz w:val="32"/>
          <w:szCs w:val="32"/>
          <w:rtl/>
          <w:lang w:val="en-US" w:bidi="ar-DZ"/>
        </w:rPr>
        <w:t xml:space="preserve">جعل المراقبة الداخلية عملية مريحة: </w:t>
      </w:r>
      <w:r w:rsidRPr="00AF3EDC">
        <w:rPr>
          <w:rFonts w:ascii="Traditional Arabic" w:hAnsi="Traditional Arabic" w:cs="Traditional Arabic" w:hint="cs"/>
          <w:sz w:val="32"/>
          <w:szCs w:val="32"/>
          <w:rtl/>
          <w:lang w:val="en-US" w:bidi="ar-DZ"/>
        </w:rPr>
        <w:t xml:space="preserve">وذلك بتحسين وسائلها، والاعتراف بضوابطها، ونشر أعمالها الخاصة بقضايا الفضائح المالية، مع الحرص على سن إستراتيجية خصوصية مرتكزة على الوسائل المالية التجديدية الشفافة والمجدية.  </w:t>
      </w:r>
      <w:r w:rsidRPr="00AF3EDC">
        <w:rPr>
          <w:rFonts w:ascii="Traditional Arabic" w:hAnsi="Traditional Arabic" w:cs="Traditional Arabic"/>
          <w:sz w:val="32"/>
          <w:szCs w:val="32"/>
          <w:rtl/>
          <w:lang w:val="en-US" w:bidi="ar-DZ"/>
        </w:rPr>
        <w:tab/>
      </w:r>
    </w:p>
    <w:p w:rsidR="00FF1CF6" w:rsidRPr="00AF3EDC" w:rsidRDefault="00FF1CF6" w:rsidP="00FF1CF6">
      <w:pPr>
        <w:tabs>
          <w:tab w:val="right" w:pos="567"/>
          <w:tab w:val="left" w:pos="5590"/>
        </w:tabs>
        <w:bidi/>
        <w:jc w:val="both"/>
        <w:rPr>
          <w:rFonts w:ascii="Traditional Arabic" w:hAnsi="Traditional Arabic" w:cs="Traditional Arabic"/>
          <w:sz w:val="32"/>
          <w:szCs w:val="32"/>
          <w:rtl/>
          <w:lang w:val="en-US" w:bidi="ar-DZ"/>
        </w:rPr>
      </w:pPr>
      <w:r w:rsidRPr="00AF3EDC">
        <w:rPr>
          <w:rFonts w:ascii="Traditional Arabic" w:hAnsi="Traditional Arabic" w:cs="Traditional Arabic" w:hint="cs"/>
          <w:b/>
          <w:bCs/>
          <w:sz w:val="24"/>
          <w:szCs w:val="24"/>
          <w:rtl/>
          <w:lang w:val="en-US" w:bidi="ar-DZ"/>
        </w:rPr>
        <w:t xml:space="preserve">6- </w:t>
      </w:r>
      <w:r w:rsidRPr="00AF3EDC">
        <w:rPr>
          <w:rFonts w:ascii="Traditional Arabic" w:hAnsi="Traditional Arabic" w:cs="Traditional Arabic" w:hint="cs"/>
          <w:b/>
          <w:bCs/>
          <w:sz w:val="32"/>
          <w:szCs w:val="32"/>
          <w:rtl/>
          <w:lang w:val="en-US" w:bidi="ar-DZ"/>
        </w:rPr>
        <w:t xml:space="preserve">الحد والتنقيص من المكافآت والأجور العالية: </w:t>
      </w:r>
      <w:r w:rsidRPr="00AF3EDC">
        <w:rPr>
          <w:rFonts w:ascii="Traditional Arabic" w:hAnsi="Traditional Arabic" w:cs="Traditional Arabic" w:hint="cs"/>
          <w:sz w:val="32"/>
          <w:szCs w:val="32"/>
          <w:rtl/>
          <w:lang w:val="en-US" w:bidi="ar-DZ"/>
        </w:rPr>
        <w:t xml:space="preserve">المقصود بها تلك المقدمة للمسيرين والوسطاء الماليين، الذين يتحصلون على مزايا مالية خيالية، تخصم من مداخيل المؤسسات المصرفية والمالية الخاسرة، التي تعيش صعوبات اقتصادية جمة، قادتها أخيرا إلى الإفلاس، كمصرف ليمان براذرز الأمريكي وغيره.   </w:t>
      </w:r>
    </w:p>
    <w:p w:rsidR="00FF1CF6" w:rsidRPr="00AF3EDC" w:rsidRDefault="00FF1CF6" w:rsidP="00FF1CF6">
      <w:pPr>
        <w:tabs>
          <w:tab w:val="right" w:pos="567"/>
          <w:tab w:val="left" w:pos="5590"/>
        </w:tabs>
        <w:bidi/>
        <w:jc w:val="both"/>
        <w:rPr>
          <w:rFonts w:ascii="Traditional Arabic" w:hAnsi="Traditional Arabic" w:cs="Traditional Arabic"/>
          <w:sz w:val="32"/>
          <w:szCs w:val="32"/>
          <w:rtl/>
          <w:lang w:val="en-US" w:bidi="ar-DZ"/>
        </w:rPr>
      </w:pPr>
      <w:r w:rsidRPr="00AF3EDC">
        <w:rPr>
          <w:rFonts w:ascii="Traditional Arabic" w:hAnsi="Traditional Arabic" w:cs="Traditional Arabic" w:hint="cs"/>
          <w:b/>
          <w:bCs/>
          <w:sz w:val="24"/>
          <w:szCs w:val="24"/>
          <w:rtl/>
          <w:lang w:val="en-US" w:bidi="ar-DZ"/>
        </w:rPr>
        <w:lastRenderedPageBreak/>
        <w:t xml:space="preserve">7- </w:t>
      </w:r>
      <w:r w:rsidRPr="00AF3EDC">
        <w:rPr>
          <w:rFonts w:ascii="Traditional Arabic" w:hAnsi="Traditional Arabic" w:cs="Traditional Arabic" w:hint="cs"/>
          <w:b/>
          <w:bCs/>
          <w:sz w:val="32"/>
          <w:szCs w:val="32"/>
          <w:rtl/>
          <w:lang w:val="en-US" w:bidi="ar-DZ"/>
        </w:rPr>
        <w:t>إعادة النظر في القواعد المحاسبية الحالية غير الشفافة:</w:t>
      </w:r>
      <w:r w:rsidRPr="00AF3EDC">
        <w:rPr>
          <w:rFonts w:ascii="Traditional Arabic" w:hAnsi="Traditional Arabic" w:cs="Traditional Arabic" w:hint="cs"/>
          <w:sz w:val="32"/>
          <w:szCs w:val="32"/>
          <w:rtl/>
          <w:lang w:val="en-US" w:bidi="ar-DZ"/>
        </w:rPr>
        <w:t xml:space="preserve"> فلابد للمحاسبة من أن تكون فعالة، محايدة تبرز القيمة الحقيقية لحسابات المؤسسات الاقتصادية المالية والنقدية، فأية عملية مالية غامضة وغير شفافة تؤدي حتما إلى انعدام الثقة لدى المستثمرين.</w:t>
      </w:r>
    </w:p>
    <w:p w:rsidR="00FF1CF6" w:rsidRPr="00AF3EDC" w:rsidRDefault="00FF1CF6" w:rsidP="00FF1CF6">
      <w:pPr>
        <w:tabs>
          <w:tab w:val="right" w:pos="567"/>
          <w:tab w:val="left" w:pos="5590"/>
        </w:tabs>
        <w:bidi/>
        <w:jc w:val="both"/>
        <w:rPr>
          <w:rFonts w:ascii="Traditional Arabic" w:hAnsi="Traditional Arabic" w:cs="Traditional Arabic"/>
          <w:sz w:val="32"/>
          <w:szCs w:val="32"/>
          <w:rtl/>
          <w:lang w:val="en-US" w:bidi="ar-DZ"/>
        </w:rPr>
      </w:pPr>
      <w:r w:rsidRPr="00AF3EDC">
        <w:rPr>
          <w:rFonts w:ascii="Traditional Arabic" w:hAnsi="Traditional Arabic" w:cs="Traditional Arabic" w:hint="cs"/>
          <w:b/>
          <w:bCs/>
          <w:sz w:val="24"/>
          <w:szCs w:val="24"/>
          <w:rtl/>
          <w:lang w:val="en-US" w:bidi="ar-DZ"/>
        </w:rPr>
        <w:t xml:space="preserve">8- </w:t>
      </w:r>
      <w:r w:rsidRPr="00AF3EDC">
        <w:rPr>
          <w:rFonts w:ascii="Traditional Arabic" w:hAnsi="Traditional Arabic" w:cs="Traditional Arabic" w:hint="cs"/>
          <w:b/>
          <w:bCs/>
          <w:sz w:val="32"/>
          <w:szCs w:val="32"/>
          <w:rtl/>
          <w:lang w:val="en-US" w:bidi="ar-DZ"/>
        </w:rPr>
        <w:t>التمادي في مكافحة التضخم العقاري:</w:t>
      </w:r>
      <w:r w:rsidRPr="00AF3EDC">
        <w:rPr>
          <w:rFonts w:ascii="Traditional Arabic" w:hAnsi="Traditional Arabic" w:cs="Traditional Arabic" w:hint="cs"/>
          <w:sz w:val="32"/>
          <w:szCs w:val="32"/>
          <w:rtl/>
          <w:lang w:val="en-US" w:bidi="ar-DZ"/>
        </w:rPr>
        <w:t xml:space="preserve"> فعلى البنوك المركزية متابعة الوضع النقدي والمالي عن كثب والتدخل في الوقت الملائم عند بداية وظهور وتكوين الفقاعات المالية المؤدية إلى التضخم واختلال الأسواق المالية الوطنية والدولية. </w:t>
      </w:r>
    </w:p>
    <w:p w:rsidR="00FF1CF6" w:rsidRPr="00AF3EDC" w:rsidRDefault="00FF1CF6" w:rsidP="00FF1CF6">
      <w:pPr>
        <w:tabs>
          <w:tab w:val="right" w:pos="567"/>
          <w:tab w:val="left" w:pos="5590"/>
        </w:tabs>
        <w:bidi/>
        <w:jc w:val="both"/>
        <w:rPr>
          <w:rFonts w:ascii="Traditional Arabic" w:hAnsi="Traditional Arabic" w:cs="Traditional Arabic"/>
          <w:sz w:val="32"/>
          <w:szCs w:val="32"/>
          <w:rtl/>
          <w:lang w:val="en-US" w:bidi="ar-DZ"/>
        </w:rPr>
      </w:pPr>
      <w:r w:rsidRPr="00AF3EDC">
        <w:rPr>
          <w:rFonts w:ascii="Traditional Arabic" w:hAnsi="Traditional Arabic" w:cs="Traditional Arabic" w:hint="cs"/>
          <w:b/>
          <w:bCs/>
          <w:sz w:val="24"/>
          <w:szCs w:val="24"/>
          <w:rtl/>
          <w:lang w:val="en-US" w:bidi="ar-DZ"/>
        </w:rPr>
        <w:t xml:space="preserve">9- </w:t>
      </w:r>
      <w:r w:rsidRPr="00AF3EDC">
        <w:rPr>
          <w:rFonts w:ascii="Traditional Arabic" w:hAnsi="Traditional Arabic" w:cs="Traditional Arabic" w:hint="cs"/>
          <w:b/>
          <w:bCs/>
          <w:sz w:val="32"/>
          <w:szCs w:val="32"/>
          <w:rtl/>
          <w:lang w:val="en-US" w:bidi="ar-DZ"/>
        </w:rPr>
        <w:t>منع المضاربة لدى المصارف وبنوك الإيداع:</w:t>
      </w:r>
      <w:r w:rsidRPr="00AF3EDC">
        <w:rPr>
          <w:rFonts w:ascii="Traditional Arabic" w:hAnsi="Traditional Arabic" w:cs="Traditional Arabic" w:hint="cs"/>
          <w:sz w:val="32"/>
          <w:szCs w:val="32"/>
          <w:rtl/>
          <w:lang w:val="en-US" w:bidi="ar-DZ"/>
        </w:rPr>
        <w:t xml:space="preserve"> تلك المصارف التي انقادت بواسطة فروعها والشركات المشتقة من أنشطتها إلى دخول السوق المالية العقارية والمساهمة في عمليات المضاربة المالية العقارية المتسببة في الأزمة المالية العالمية، فلا بد من منع المضاربة في أنشطة البنوك والمصارف الاستثمارية.  </w:t>
      </w:r>
    </w:p>
    <w:p w:rsidR="00FF1CF6" w:rsidRPr="00AF3EDC" w:rsidRDefault="00FF1CF6" w:rsidP="00B93241">
      <w:pPr>
        <w:tabs>
          <w:tab w:val="right" w:pos="567"/>
          <w:tab w:val="left" w:pos="5590"/>
        </w:tabs>
        <w:bidi/>
        <w:jc w:val="both"/>
        <w:rPr>
          <w:rFonts w:ascii="Traditional Arabic" w:hAnsi="Traditional Arabic" w:cs="Traditional Arabic"/>
          <w:sz w:val="32"/>
          <w:szCs w:val="32"/>
          <w:rtl/>
          <w:lang w:val="en-US" w:bidi="ar-DZ"/>
        </w:rPr>
      </w:pPr>
      <w:r w:rsidRPr="00AF3EDC">
        <w:rPr>
          <w:rFonts w:ascii="Traditional Arabic" w:hAnsi="Traditional Arabic" w:cs="Traditional Arabic" w:hint="cs"/>
          <w:b/>
          <w:bCs/>
          <w:sz w:val="24"/>
          <w:szCs w:val="24"/>
          <w:rtl/>
          <w:lang w:val="en-US" w:bidi="ar-DZ"/>
        </w:rPr>
        <w:t xml:space="preserve">10- </w:t>
      </w:r>
      <w:r w:rsidRPr="00AF3EDC">
        <w:rPr>
          <w:rFonts w:ascii="Traditional Arabic" w:hAnsi="Traditional Arabic" w:cs="Traditional Arabic" w:hint="cs"/>
          <w:b/>
          <w:bCs/>
          <w:sz w:val="32"/>
          <w:szCs w:val="32"/>
          <w:rtl/>
          <w:lang w:val="en-US" w:bidi="ar-DZ"/>
        </w:rPr>
        <w:t xml:space="preserve">دعم صندوق النقد الدولي: </w:t>
      </w:r>
      <w:r w:rsidRPr="00AF3EDC">
        <w:rPr>
          <w:rFonts w:ascii="Traditional Arabic" w:hAnsi="Traditional Arabic" w:cs="Traditional Arabic" w:hint="cs"/>
          <w:sz w:val="32"/>
          <w:szCs w:val="32"/>
          <w:rtl/>
          <w:lang w:val="en-US" w:bidi="ar-DZ"/>
        </w:rPr>
        <w:t>لقد أحدثت العولمة بروز النظام الرأسمالي التحرري وسيطرة قوى السوق المبنية على قاعدة العرض والطلب</w:t>
      </w:r>
      <w:r w:rsidR="002C502A">
        <w:rPr>
          <w:rFonts w:ascii="Traditional Arabic" w:hAnsi="Traditional Arabic" w:cs="Traditional Arabic" w:hint="cs"/>
          <w:sz w:val="32"/>
          <w:szCs w:val="32"/>
          <w:rtl/>
          <w:lang w:val="en-US" w:bidi="ar-DZ"/>
        </w:rPr>
        <w:t xml:space="preserve">، وأصبح بذلك </w:t>
      </w:r>
      <w:r w:rsidRPr="00AF3EDC">
        <w:rPr>
          <w:rFonts w:ascii="Traditional Arabic" w:hAnsi="Traditional Arabic" w:cs="Traditional Arabic" w:hint="cs"/>
          <w:sz w:val="32"/>
          <w:szCs w:val="32"/>
          <w:rtl/>
          <w:lang w:val="en-US" w:bidi="ar-DZ"/>
        </w:rPr>
        <w:t>صندوق النقد الدولي أكثر من ذي قبل يؤدي دورا محوريا، لاسيما وأن جل بلدان العالم عضوة فيه. ويتطلب دعم هذه المنظمة العالمية النقدية بتقوية رأسمالها المتكون من مساهمة أعضائها مع إعادة تقسيمه وخاصة تصنيفه بحسب طبيعة وأهمية البلدان الأعضاء القدامى والجدد، ومع العمل على تقليص السيطرة التي تتمتع بها البلدان المتقدمة منذ انبعاث هذه المنظمة.</w:t>
      </w:r>
      <w:r w:rsidR="008E1639">
        <w:rPr>
          <w:rFonts w:ascii="Traditional Arabic" w:hAnsi="Traditional Arabic" w:cs="Traditional Arabic" w:hint="cs"/>
          <w:sz w:val="32"/>
          <w:szCs w:val="32"/>
          <w:rtl/>
          <w:lang w:val="en-US" w:bidi="ar-DZ"/>
        </w:rPr>
        <w:t xml:space="preserve">  </w:t>
      </w:r>
      <w:r w:rsidRPr="00AF3EDC">
        <w:rPr>
          <w:rFonts w:ascii="Traditional Arabic" w:hAnsi="Traditional Arabic" w:cs="Traditional Arabic" w:hint="cs"/>
          <w:sz w:val="32"/>
          <w:szCs w:val="32"/>
          <w:rtl/>
          <w:lang w:val="en-US" w:bidi="ar-DZ"/>
        </w:rPr>
        <w:t xml:space="preserve">  </w:t>
      </w:r>
    </w:p>
    <w:p w:rsidR="00FF1CF6" w:rsidRPr="00AF3EDC" w:rsidRDefault="00FF1CF6" w:rsidP="00FF1CF6">
      <w:pPr>
        <w:tabs>
          <w:tab w:val="right" w:pos="567"/>
          <w:tab w:val="left" w:pos="5590"/>
        </w:tabs>
        <w:bidi/>
        <w:jc w:val="both"/>
        <w:rPr>
          <w:rFonts w:ascii="Traditional Arabic" w:hAnsi="Traditional Arabic" w:cs="Traditional Arabic"/>
          <w:b/>
          <w:bCs/>
          <w:sz w:val="32"/>
          <w:szCs w:val="32"/>
          <w:rtl/>
          <w:lang w:bidi="ar-DZ"/>
        </w:rPr>
      </w:pPr>
      <w:r w:rsidRPr="00AF3EDC">
        <w:rPr>
          <w:rFonts w:ascii="Traditional Arabic" w:hAnsi="Traditional Arabic" w:cs="Traditional Arabic" w:hint="cs"/>
          <w:b/>
          <w:bCs/>
          <w:sz w:val="24"/>
          <w:szCs w:val="24"/>
          <w:rtl/>
          <w:lang w:val="en-US" w:bidi="ar-DZ"/>
        </w:rPr>
        <w:t xml:space="preserve">11- </w:t>
      </w:r>
      <w:r w:rsidRPr="00AF3EDC">
        <w:rPr>
          <w:rFonts w:ascii="Traditional Arabic" w:hAnsi="Traditional Arabic" w:cs="Traditional Arabic" w:hint="cs"/>
          <w:b/>
          <w:bCs/>
          <w:sz w:val="32"/>
          <w:szCs w:val="32"/>
          <w:rtl/>
          <w:lang w:val="en-US" w:bidi="ar-DZ"/>
        </w:rPr>
        <w:t xml:space="preserve">وضع حد لانخفاض قيمة النقود والعملة: </w:t>
      </w:r>
      <w:r w:rsidRPr="00AF3EDC">
        <w:rPr>
          <w:rFonts w:ascii="Traditional Arabic" w:hAnsi="Traditional Arabic" w:cs="Traditional Arabic" w:hint="cs"/>
          <w:sz w:val="32"/>
          <w:szCs w:val="32"/>
          <w:rtl/>
          <w:lang w:val="en-US" w:bidi="ar-DZ"/>
        </w:rPr>
        <w:t xml:space="preserve">هذا الانخفاض هو ما يسر في الماضي وحتى الآن سيطرة الدولار كعملة عالمية متميزة، التي تتمتع بالعديد من الميزات السوقية الدولية، على الرغم من أن قيمتها الحقيقية لم تعد كافية لإشباع رغبات مستعمليها، وعليه فلا بد من التفكير في نظام تبادلي جديد يرتكز على ثبوت أسعار الصرف أو تأرجحها ضمن حدود متفق عليها، وكذلك العمل على بعث تكتلات نقدية جهوية متنافسة بغية خلق منظومة نقدية عالمية أكثر عدلا وفاعلية.  </w:t>
      </w:r>
    </w:p>
    <w:p w:rsidR="00FF1CF6" w:rsidRPr="00AF3EDC" w:rsidRDefault="00FF1CF6" w:rsidP="00FF1CF6">
      <w:pPr>
        <w:tabs>
          <w:tab w:val="right" w:pos="567"/>
          <w:tab w:val="left" w:pos="5590"/>
        </w:tabs>
        <w:bidi/>
        <w:jc w:val="both"/>
        <w:rPr>
          <w:rFonts w:ascii="Traditional Arabic" w:hAnsi="Traditional Arabic" w:cs="Traditional Arabic"/>
          <w:sz w:val="32"/>
          <w:szCs w:val="32"/>
          <w:rtl/>
          <w:lang w:val="en-US" w:bidi="ar-DZ"/>
        </w:rPr>
      </w:pPr>
      <w:r w:rsidRPr="00AF3EDC">
        <w:rPr>
          <w:rFonts w:ascii="Traditional Arabic" w:hAnsi="Traditional Arabic" w:cs="Traditional Arabic" w:hint="cs"/>
          <w:b/>
          <w:bCs/>
          <w:sz w:val="24"/>
          <w:szCs w:val="24"/>
          <w:rtl/>
          <w:lang w:val="en-US" w:bidi="ar-DZ"/>
        </w:rPr>
        <w:t xml:space="preserve">12- </w:t>
      </w:r>
      <w:r w:rsidRPr="00AF3EDC">
        <w:rPr>
          <w:rFonts w:ascii="Traditional Arabic" w:hAnsi="Traditional Arabic" w:cs="Traditional Arabic" w:hint="cs"/>
          <w:b/>
          <w:bCs/>
          <w:sz w:val="32"/>
          <w:szCs w:val="32"/>
          <w:rtl/>
          <w:lang w:val="en-US" w:bidi="ar-DZ"/>
        </w:rPr>
        <w:t>تقوية سلطة المؤسسات التضبيطية أو التعديلية:</w:t>
      </w:r>
      <w:r w:rsidRPr="00AF3EDC">
        <w:rPr>
          <w:rFonts w:ascii="Traditional Arabic" w:hAnsi="Traditional Arabic" w:cs="Traditional Arabic" w:hint="cs"/>
          <w:sz w:val="32"/>
          <w:szCs w:val="32"/>
          <w:rtl/>
          <w:lang w:val="en-US" w:bidi="ar-DZ"/>
        </w:rPr>
        <w:t xml:space="preserve"> وذلك بتمكينها من مراقبة جميع الأسواق خاصة تلك التي تعمل في الخفاء دون رقابة، وتشتغل بمليارات الدولارات على المستوى العالمي في شتى عمليات المضاربة التي تسببت إلى حد كبير في إشعال فتيل الأزمة المالية العالمية. </w:t>
      </w:r>
    </w:p>
    <w:p w:rsidR="00FF1CF6" w:rsidRPr="00AF3EDC" w:rsidRDefault="00FF1CF6" w:rsidP="001413CC">
      <w:pPr>
        <w:tabs>
          <w:tab w:val="right" w:pos="567"/>
          <w:tab w:val="left" w:pos="5590"/>
        </w:tabs>
        <w:bidi/>
        <w:jc w:val="both"/>
        <w:rPr>
          <w:rFonts w:ascii="Traditional Arabic" w:hAnsi="Traditional Arabic" w:cs="Traditional Arabic"/>
          <w:sz w:val="32"/>
          <w:szCs w:val="32"/>
          <w:rtl/>
          <w:lang w:val="en-US" w:bidi="ar-DZ"/>
        </w:rPr>
      </w:pPr>
      <w:r w:rsidRPr="00AF3EDC">
        <w:rPr>
          <w:rFonts w:ascii="Traditional Arabic" w:hAnsi="Traditional Arabic" w:cs="Traditional Arabic" w:hint="cs"/>
          <w:b/>
          <w:bCs/>
          <w:sz w:val="24"/>
          <w:szCs w:val="24"/>
          <w:rtl/>
          <w:lang w:val="en-US" w:bidi="ar-DZ"/>
        </w:rPr>
        <w:lastRenderedPageBreak/>
        <w:t xml:space="preserve">13- </w:t>
      </w:r>
      <w:r w:rsidRPr="00AF3EDC">
        <w:rPr>
          <w:rFonts w:ascii="Traditional Arabic" w:hAnsi="Traditional Arabic" w:cs="Traditional Arabic" w:hint="cs"/>
          <w:b/>
          <w:bCs/>
          <w:sz w:val="32"/>
          <w:szCs w:val="32"/>
          <w:rtl/>
          <w:lang w:val="en-US" w:bidi="ar-DZ"/>
        </w:rPr>
        <w:t>تشجيع التعاون بين المراكز المالية غير المقيمة في البلدان:</w:t>
      </w:r>
      <w:r w:rsidRPr="00AF3EDC">
        <w:rPr>
          <w:rFonts w:ascii="Traditional Arabic" w:hAnsi="Traditional Arabic" w:cs="Traditional Arabic" w:hint="cs"/>
          <w:sz w:val="32"/>
          <w:szCs w:val="32"/>
          <w:rtl/>
          <w:lang w:val="en-US" w:bidi="ar-DZ"/>
        </w:rPr>
        <w:t xml:space="preserve"> وذلك بمراقبة حركة الأموال التي تتمتع بعدد من المزايا، منها انعدام خضوعها للضرائب الوطنية والدولية</w:t>
      </w:r>
      <w:r w:rsidR="00025F94">
        <w:rPr>
          <w:rFonts w:ascii="Traditional Arabic" w:hAnsi="Traditional Arabic" w:cs="Traditional Arabic" w:hint="cs"/>
          <w:sz w:val="32"/>
          <w:szCs w:val="32"/>
          <w:rtl/>
          <w:lang w:val="en-US" w:bidi="ar-DZ"/>
        </w:rPr>
        <w:t>،</w:t>
      </w:r>
      <w:r w:rsidRPr="00AF3EDC">
        <w:rPr>
          <w:rFonts w:ascii="Traditional Arabic" w:hAnsi="Traditional Arabic" w:cs="Traditional Arabic" w:hint="cs"/>
          <w:sz w:val="32"/>
          <w:szCs w:val="32"/>
          <w:rtl/>
          <w:lang w:val="en-US" w:bidi="ar-DZ"/>
        </w:rPr>
        <w:t xml:space="preserve"> </w:t>
      </w:r>
      <w:r w:rsidR="00025F94">
        <w:rPr>
          <w:rFonts w:ascii="Traditional Arabic" w:hAnsi="Traditional Arabic" w:cs="Traditional Arabic" w:hint="cs"/>
          <w:sz w:val="32"/>
          <w:szCs w:val="32"/>
          <w:rtl/>
          <w:lang w:val="en-US" w:bidi="ar-DZ"/>
        </w:rPr>
        <w:t>و</w:t>
      </w:r>
      <w:r w:rsidRPr="00AF3EDC">
        <w:rPr>
          <w:rFonts w:ascii="Traditional Arabic" w:hAnsi="Traditional Arabic" w:cs="Traditional Arabic" w:hint="cs"/>
          <w:sz w:val="32"/>
          <w:szCs w:val="32"/>
          <w:rtl/>
          <w:lang w:val="en-US" w:bidi="ar-DZ"/>
        </w:rPr>
        <w:t xml:space="preserve">التي تستغل في عمليات المضاربة غير الشريفة وغير الواضحة، </w:t>
      </w:r>
      <w:r w:rsidR="001413CC">
        <w:rPr>
          <w:rFonts w:ascii="Traditional Arabic" w:hAnsi="Traditional Arabic" w:cs="Traditional Arabic" w:hint="cs"/>
          <w:sz w:val="32"/>
          <w:szCs w:val="32"/>
          <w:rtl/>
          <w:lang w:val="en-US" w:bidi="ar-DZ"/>
        </w:rPr>
        <w:t>وهي</w:t>
      </w:r>
      <w:r w:rsidRPr="00AF3EDC">
        <w:rPr>
          <w:rFonts w:ascii="Traditional Arabic" w:hAnsi="Traditional Arabic" w:cs="Traditional Arabic" w:hint="cs"/>
          <w:sz w:val="32"/>
          <w:szCs w:val="32"/>
          <w:rtl/>
          <w:lang w:val="en-US" w:bidi="ar-DZ"/>
        </w:rPr>
        <w:t xml:space="preserve"> عموما الأموال المتأتية من طرق غير شرعية، كعملية تبييض أو غسل الأموال في العالم. ويكون هذا التعاون مثلا </w:t>
      </w:r>
      <w:r w:rsidR="00004BED">
        <w:rPr>
          <w:rFonts w:ascii="Traditional Arabic" w:hAnsi="Traditional Arabic" w:cs="Traditional Arabic" w:hint="cs"/>
          <w:sz w:val="32"/>
          <w:szCs w:val="32"/>
          <w:rtl/>
          <w:lang w:val="en-US" w:bidi="ar-DZ"/>
        </w:rPr>
        <w:t>في</w:t>
      </w:r>
      <w:r w:rsidRPr="00AF3EDC">
        <w:rPr>
          <w:rFonts w:ascii="Traditional Arabic" w:hAnsi="Traditional Arabic" w:cs="Traditional Arabic" w:hint="cs"/>
          <w:sz w:val="32"/>
          <w:szCs w:val="32"/>
          <w:rtl/>
          <w:lang w:val="en-US" w:bidi="ar-DZ"/>
        </w:rPr>
        <w:t xml:space="preserve"> تنسيق أنظمة الضرائب بين مختلف البلدان المتقدمة والنامية، بواسطة التفكير في بعث هيكل خصوصي عالمي </w:t>
      </w:r>
      <w:r w:rsidR="005F0CBE">
        <w:rPr>
          <w:rFonts w:ascii="Traditional Arabic" w:hAnsi="Traditional Arabic" w:cs="Traditional Arabic" w:hint="cs"/>
          <w:sz w:val="32"/>
          <w:szCs w:val="32"/>
          <w:rtl/>
          <w:lang w:val="en-US" w:bidi="ar-DZ"/>
        </w:rPr>
        <w:t>يتكفل</w:t>
      </w:r>
      <w:r w:rsidRPr="00AF3EDC">
        <w:rPr>
          <w:rFonts w:ascii="Traditional Arabic" w:hAnsi="Traditional Arabic" w:cs="Traditional Arabic" w:hint="cs"/>
          <w:sz w:val="32"/>
          <w:szCs w:val="32"/>
          <w:rtl/>
          <w:lang w:val="en-US" w:bidi="ar-DZ"/>
        </w:rPr>
        <w:t xml:space="preserve"> بهذا الجانب المالي والضريبي الهام.</w:t>
      </w:r>
      <w:r w:rsidR="00B658A0">
        <w:rPr>
          <w:rFonts w:ascii="Traditional Arabic" w:hAnsi="Traditional Arabic" w:cs="Traditional Arabic" w:hint="cs"/>
          <w:sz w:val="32"/>
          <w:szCs w:val="32"/>
          <w:rtl/>
          <w:lang w:val="en-US" w:bidi="ar-DZ"/>
        </w:rPr>
        <w:t xml:space="preserve"> </w:t>
      </w:r>
      <w:r w:rsidR="00EB0EFD">
        <w:rPr>
          <w:rFonts w:ascii="Traditional Arabic" w:hAnsi="Traditional Arabic" w:cs="Traditional Arabic" w:hint="cs"/>
          <w:sz w:val="32"/>
          <w:szCs w:val="32"/>
          <w:rtl/>
          <w:lang w:val="en-US" w:bidi="ar-DZ"/>
        </w:rPr>
        <w:t xml:space="preserve">  </w:t>
      </w:r>
      <w:r w:rsidR="001413CC">
        <w:rPr>
          <w:rFonts w:ascii="Traditional Arabic" w:hAnsi="Traditional Arabic" w:cs="Traditional Arabic" w:hint="cs"/>
          <w:sz w:val="32"/>
          <w:szCs w:val="32"/>
          <w:rtl/>
          <w:lang w:val="en-US" w:bidi="ar-DZ"/>
        </w:rPr>
        <w:t xml:space="preserve"> </w:t>
      </w:r>
    </w:p>
    <w:p w:rsidR="00EA53CB" w:rsidRDefault="00FF1CF6" w:rsidP="00FF1CF6">
      <w:pPr>
        <w:tabs>
          <w:tab w:val="right" w:pos="567"/>
          <w:tab w:val="left" w:pos="5590"/>
        </w:tabs>
        <w:bidi/>
        <w:jc w:val="both"/>
        <w:rPr>
          <w:rFonts w:ascii="Traditional Arabic" w:hAnsi="Traditional Arabic" w:cs="Traditional Arabic"/>
          <w:sz w:val="32"/>
          <w:szCs w:val="32"/>
          <w:rtl/>
          <w:lang w:val="en-US" w:bidi="ar-DZ"/>
        </w:rPr>
      </w:pPr>
      <w:r w:rsidRPr="00AF3EDC">
        <w:rPr>
          <w:rFonts w:ascii="Traditional Arabic" w:hAnsi="Traditional Arabic" w:cs="Traditional Arabic" w:hint="cs"/>
          <w:b/>
          <w:bCs/>
          <w:sz w:val="24"/>
          <w:szCs w:val="24"/>
          <w:rtl/>
          <w:lang w:val="en-US" w:bidi="ar-DZ"/>
        </w:rPr>
        <w:t xml:space="preserve">14- </w:t>
      </w:r>
      <w:r w:rsidRPr="00AF3EDC">
        <w:rPr>
          <w:rFonts w:ascii="Traditional Arabic" w:hAnsi="Traditional Arabic" w:cs="Traditional Arabic" w:hint="cs"/>
          <w:b/>
          <w:bCs/>
          <w:sz w:val="32"/>
          <w:szCs w:val="32"/>
          <w:rtl/>
          <w:lang w:val="en-US" w:bidi="ar-DZ"/>
        </w:rPr>
        <w:t>تأطير وكالات التأشير أو الترقيم:</w:t>
      </w:r>
      <w:r w:rsidRPr="00AF3EDC">
        <w:rPr>
          <w:rFonts w:ascii="Traditional Arabic" w:hAnsi="Traditional Arabic" w:cs="Traditional Arabic" w:hint="cs"/>
          <w:sz w:val="32"/>
          <w:szCs w:val="32"/>
          <w:rtl/>
          <w:lang w:val="en-US" w:bidi="ar-DZ"/>
        </w:rPr>
        <w:t xml:space="preserve"> التي تقوم بتقييم قوة وصلابة المنتجات والوسائل المالية و</w:t>
      </w:r>
      <w:r w:rsidR="003262C9">
        <w:rPr>
          <w:rFonts w:ascii="Traditional Arabic" w:hAnsi="Traditional Arabic" w:cs="Traditional Arabic" w:hint="cs"/>
          <w:sz w:val="32"/>
          <w:szCs w:val="32"/>
          <w:rtl/>
          <w:lang w:val="en-US" w:bidi="ar-DZ"/>
        </w:rPr>
        <w:t xml:space="preserve">مراقبة </w:t>
      </w:r>
      <w:r w:rsidRPr="00AF3EDC">
        <w:rPr>
          <w:rFonts w:ascii="Traditional Arabic" w:hAnsi="Traditional Arabic" w:cs="Traditional Arabic" w:hint="cs"/>
          <w:sz w:val="32"/>
          <w:szCs w:val="32"/>
          <w:rtl/>
          <w:lang w:val="en-US" w:bidi="ar-DZ"/>
        </w:rPr>
        <w:t>عمل مستغليها، أي تلك الوكالات الأمريكية أساسا التي فشلت أخيرا في مهامها لكونها لم تعط مستثمريها المعلومات الصحيحة عن أموالهم المستثمرة في كثير من القطاعات الاقتصادية وجرتهم هكذا إلى الإفلاس. فلابد إذن من إعادة النظر في أنشطتها وتنظيمها ومراقبتها، والابتعاد عن صبغتها الزبائنية، أي تمويل أعمالها من طرف زبائنها.</w:t>
      </w:r>
    </w:p>
    <w:p w:rsidR="00961F63" w:rsidRPr="00335646" w:rsidRDefault="00961F63" w:rsidP="005002F5">
      <w:pPr>
        <w:tabs>
          <w:tab w:val="right" w:pos="0"/>
          <w:tab w:val="right" w:pos="567"/>
        </w:tabs>
        <w:bidi/>
        <w:jc w:val="both"/>
        <w:rPr>
          <w:rFonts w:ascii="Traditional Arabic" w:hAnsi="Traditional Arabic" w:cs="Traditional Arabic"/>
          <w:sz w:val="32"/>
          <w:szCs w:val="32"/>
          <w:lang w:bidi="ar-DZ"/>
        </w:rPr>
      </w:pPr>
      <w:r w:rsidRPr="00961F63">
        <w:rPr>
          <w:rFonts w:ascii="Traditional Arabic" w:hAnsi="Traditional Arabic" w:cs="Traditional Arabic" w:hint="cs"/>
          <w:b/>
          <w:bCs/>
          <w:sz w:val="24"/>
          <w:szCs w:val="24"/>
          <w:rtl/>
          <w:lang w:val="en-US" w:bidi="ar-DZ"/>
        </w:rPr>
        <w:t>15</w:t>
      </w:r>
      <w:r w:rsidRPr="00961F63">
        <w:rPr>
          <w:rFonts w:ascii="Traditional Arabic" w:hAnsi="Traditional Arabic" w:cs="Traditional Arabic" w:hint="cs"/>
          <w:b/>
          <w:bCs/>
          <w:sz w:val="24"/>
          <w:szCs w:val="24"/>
          <w:rtl/>
          <w:lang w:bidi="ar-DZ"/>
        </w:rPr>
        <w:t xml:space="preserve">- </w:t>
      </w:r>
      <w:r w:rsidRPr="00961F63">
        <w:rPr>
          <w:rFonts w:ascii="Traditional Arabic" w:hAnsi="Traditional Arabic" w:cs="Traditional Arabic" w:hint="cs"/>
          <w:b/>
          <w:bCs/>
          <w:sz w:val="32"/>
          <w:szCs w:val="32"/>
          <w:rtl/>
          <w:lang w:bidi="ar-DZ"/>
        </w:rPr>
        <w:t>إعادة الاعتبار لدور الدولة في الحياة الاقتصادية:</w:t>
      </w:r>
      <w:r>
        <w:rPr>
          <w:rFonts w:ascii="Traditional Arabic" w:hAnsi="Traditional Arabic" w:cs="Traditional Arabic" w:hint="cs"/>
          <w:sz w:val="32"/>
          <w:szCs w:val="32"/>
          <w:rtl/>
          <w:lang w:bidi="ar-DZ"/>
        </w:rPr>
        <w:t xml:space="preserve"> فلقد أظهرت تجارب الأزمات المالية أن ترك الأمور تسير بحرية </w:t>
      </w:r>
      <w:r w:rsidR="006F610B">
        <w:rPr>
          <w:rFonts w:ascii="Traditional Arabic" w:hAnsi="Traditional Arabic" w:cs="Traditional Arabic" w:hint="cs"/>
          <w:sz w:val="32"/>
          <w:szCs w:val="32"/>
          <w:rtl/>
          <w:lang w:bidi="ar-DZ"/>
        </w:rPr>
        <w:t>ت</w:t>
      </w:r>
      <w:r>
        <w:rPr>
          <w:rFonts w:ascii="Traditional Arabic" w:hAnsi="Traditional Arabic" w:cs="Traditional Arabic" w:hint="cs"/>
          <w:sz w:val="32"/>
          <w:szCs w:val="32"/>
          <w:rtl/>
          <w:lang w:bidi="ar-DZ"/>
        </w:rPr>
        <w:t xml:space="preserve">ؤدي إلى المزيد من الأزمات.  </w:t>
      </w:r>
      <w:r w:rsidR="005002F5">
        <w:rPr>
          <w:rFonts w:ascii="Traditional Arabic" w:hAnsi="Traditional Arabic" w:cs="Traditional Arabic" w:hint="cs"/>
          <w:sz w:val="32"/>
          <w:szCs w:val="32"/>
          <w:rtl/>
          <w:lang w:bidi="ar-DZ"/>
        </w:rPr>
        <w:t xml:space="preserve"> </w:t>
      </w:r>
      <w:r w:rsidR="006F610B">
        <w:rPr>
          <w:rFonts w:ascii="Traditional Arabic" w:hAnsi="Traditional Arabic" w:cs="Traditional Arabic" w:hint="cs"/>
          <w:sz w:val="32"/>
          <w:szCs w:val="32"/>
          <w:rtl/>
          <w:lang w:bidi="ar-DZ"/>
        </w:rPr>
        <w:t xml:space="preserve"> </w:t>
      </w:r>
    </w:p>
    <w:p w:rsidR="00FF1CF6" w:rsidRDefault="00335646" w:rsidP="00B24EDF">
      <w:pPr>
        <w:tabs>
          <w:tab w:val="right" w:pos="0"/>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b/>
          <w:bCs/>
          <w:sz w:val="24"/>
          <w:szCs w:val="24"/>
          <w:rtl/>
          <w:lang w:val="en-US" w:bidi="ar-DZ"/>
        </w:rPr>
        <w:t>16</w:t>
      </w:r>
      <w:r w:rsidR="003752F2" w:rsidRPr="00F93D10">
        <w:rPr>
          <w:rFonts w:ascii="Traditional Arabic" w:hAnsi="Traditional Arabic" w:cs="Traditional Arabic" w:hint="cs"/>
          <w:b/>
          <w:bCs/>
          <w:sz w:val="24"/>
          <w:szCs w:val="24"/>
          <w:rtl/>
          <w:lang w:val="en-US" w:bidi="ar-DZ"/>
        </w:rPr>
        <w:t xml:space="preserve">- </w:t>
      </w:r>
      <w:r w:rsidR="000838C9" w:rsidRPr="000838C9">
        <w:rPr>
          <w:rFonts w:ascii="Traditional Arabic" w:hAnsi="Traditional Arabic" w:cs="Traditional Arabic" w:hint="cs"/>
          <w:b/>
          <w:bCs/>
          <w:sz w:val="32"/>
          <w:szCs w:val="32"/>
          <w:rtl/>
          <w:lang w:bidi="ar-DZ"/>
        </w:rPr>
        <w:t>الاعتماد على مبادئ الاقتصاد الإسلامي:</w:t>
      </w:r>
      <w:r w:rsidR="00FF1CF6" w:rsidRPr="00F93D10">
        <w:rPr>
          <w:rFonts w:ascii="Traditional Arabic" w:hAnsi="Traditional Arabic" w:cs="Traditional Arabic" w:hint="cs"/>
          <w:b/>
          <w:bCs/>
          <w:sz w:val="24"/>
          <w:szCs w:val="24"/>
          <w:rtl/>
          <w:lang w:val="en-US" w:bidi="ar-DZ"/>
        </w:rPr>
        <w:t xml:space="preserve"> </w:t>
      </w:r>
      <w:r w:rsidR="00D36981" w:rsidRPr="00D36981">
        <w:rPr>
          <w:rFonts w:ascii="Traditional Arabic" w:hAnsi="Traditional Arabic" w:cs="Traditional Arabic" w:hint="cs"/>
          <w:sz w:val="32"/>
          <w:szCs w:val="32"/>
          <w:rtl/>
          <w:lang w:val="en-US" w:bidi="ar-DZ"/>
        </w:rPr>
        <w:t>وذلك</w:t>
      </w:r>
      <w:r w:rsidR="00FF1CF6" w:rsidRPr="00D36981">
        <w:rPr>
          <w:rFonts w:ascii="Traditional Arabic" w:hAnsi="Traditional Arabic" w:cs="Traditional Arabic" w:hint="cs"/>
          <w:b/>
          <w:bCs/>
          <w:sz w:val="32"/>
          <w:szCs w:val="32"/>
          <w:rtl/>
          <w:lang w:val="en-US" w:bidi="ar-DZ"/>
        </w:rPr>
        <w:t xml:space="preserve"> </w:t>
      </w:r>
      <w:r w:rsidR="003B2A4B">
        <w:rPr>
          <w:rFonts w:ascii="Traditional Arabic" w:hAnsi="Traditional Arabic" w:cs="Traditional Arabic" w:hint="cs"/>
          <w:sz w:val="32"/>
          <w:szCs w:val="32"/>
          <w:rtl/>
          <w:lang w:bidi="ar-DZ"/>
        </w:rPr>
        <w:t>ب</w:t>
      </w:r>
      <w:r w:rsidR="000838C9">
        <w:rPr>
          <w:rFonts w:ascii="Traditional Arabic" w:hAnsi="Traditional Arabic" w:cs="Traditional Arabic" w:hint="cs"/>
          <w:sz w:val="32"/>
          <w:szCs w:val="32"/>
          <w:rtl/>
          <w:lang w:bidi="ar-DZ"/>
        </w:rPr>
        <w:t>تعديل أسلوب التمويل العقاري ليكون بإحدى الصيغ الإسلامية ومنها أسلوب المشاركة أو التمويل التأجي</w:t>
      </w:r>
      <w:r w:rsidR="00383057">
        <w:rPr>
          <w:rFonts w:ascii="Traditional Arabic" w:hAnsi="Traditional Arabic" w:cs="Traditional Arabic" w:hint="cs"/>
          <w:sz w:val="32"/>
          <w:szCs w:val="32"/>
          <w:rtl/>
          <w:lang w:bidi="ar-DZ"/>
        </w:rPr>
        <w:t>ري،</w:t>
      </w:r>
      <w:r w:rsidR="000838C9">
        <w:rPr>
          <w:rFonts w:ascii="Traditional Arabic" w:hAnsi="Traditional Arabic" w:cs="Traditional Arabic" w:hint="cs"/>
          <w:sz w:val="32"/>
          <w:szCs w:val="32"/>
          <w:rtl/>
          <w:lang w:bidi="ar-DZ"/>
        </w:rPr>
        <w:t xml:space="preserve"> وكذلك منع المضاربات قصيرة الأجل من البيع على المكشوف والشراء بالهامش وعدم التعامل بالمش</w:t>
      </w:r>
      <w:r w:rsidR="00976620">
        <w:rPr>
          <w:rFonts w:ascii="Traditional Arabic" w:hAnsi="Traditional Arabic" w:cs="Traditional Arabic" w:hint="cs"/>
          <w:sz w:val="32"/>
          <w:szCs w:val="32"/>
          <w:rtl/>
          <w:lang w:bidi="ar-DZ"/>
        </w:rPr>
        <w:t xml:space="preserve">تقات والمستقبليات </w:t>
      </w:r>
      <w:r w:rsidR="00F86B67">
        <w:rPr>
          <w:rFonts w:ascii="Traditional Arabic" w:hAnsi="Traditional Arabic" w:cs="Traditional Arabic" w:hint="cs"/>
          <w:sz w:val="32"/>
          <w:szCs w:val="32"/>
          <w:rtl/>
          <w:lang w:bidi="ar-DZ"/>
        </w:rPr>
        <w:t>ومحاربة</w:t>
      </w:r>
      <w:r w:rsidR="000838C9">
        <w:rPr>
          <w:rFonts w:ascii="Traditional Arabic" w:hAnsi="Traditional Arabic" w:cs="Traditional Arabic" w:hint="cs"/>
          <w:sz w:val="32"/>
          <w:szCs w:val="32"/>
          <w:rtl/>
          <w:lang w:bidi="ar-DZ"/>
        </w:rPr>
        <w:t xml:space="preserve"> غسيل الأموال.</w:t>
      </w:r>
      <w:r w:rsidR="00976620">
        <w:rPr>
          <w:rFonts w:ascii="Traditional Arabic" w:hAnsi="Traditional Arabic" w:cs="Traditional Arabic" w:hint="cs"/>
          <w:sz w:val="32"/>
          <w:szCs w:val="32"/>
          <w:rtl/>
          <w:lang w:bidi="ar-DZ"/>
        </w:rPr>
        <w:t xml:space="preserve"> </w:t>
      </w:r>
      <w:r w:rsidR="000838C9">
        <w:rPr>
          <w:rFonts w:ascii="Traditional Arabic" w:hAnsi="Traditional Arabic" w:cs="Traditional Arabic" w:hint="cs"/>
          <w:sz w:val="32"/>
          <w:szCs w:val="32"/>
          <w:rtl/>
          <w:lang w:bidi="ar-DZ"/>
        </w:rPr>
        <w:t xml:space="preserve"> </w:t>
      </w:r>
      <w:r w:rsidR="006F0480">
        <w:rPr>
          <w:rFonts w:ascii="Traditional Arabic" w:hAnsi="Traditional Arabic" w:cs="Traditional Arabic" w:hint="cs"/>
          <w:sz w:val="32"/>
          <w:szCs w:val="32"/>
          <w:rtl/>
          <w:lang w:bidi="ar-DZ"/>
        </w:rPr>
        <w:t xml:space="preserve">  </w:t>
      </w:r>
      <w:r w:rsidR="000838C9">
        <w:rPr>
          <w:rFonts w:ascii="Traditional Arabic" w:hAnsi="Traditional Arabic" w:cs="Traditional Arabic" w:hint="cs"/>
          <w:sz w:val="32"/>
          <w:szCs w:val="32"/>
          <w:rtl/>
          <w:lang w:bidi="ar-DZ"/>
        </w:rPr>
        <w:t xml:space="preserve"> </w:t>
      </w:r>
    </w:p>
    <w:p w:rsidR="00580640" w:rsidRDefault="00580640" w:rsidP="00702F1E">
      <w:pPr>
        <w:tabs>
          <w:tab w:val="right" w:pos="0"/>
          <w:tab w:val="right" w:pos="567"/>
        </w:tabs>
        <w:bidi/>
        <w:jc w:val="both"/>
        <w:rPr>
          <w:rFonts w:ascii="Traditional Arabic" w:hAnsi="Traditional Arabic" w:cs="Traditional Arabic"/>
          <w:sz w:val="32"/>
          <w:szCs w:val="32"/>
          <w:rtl/>
          <w:lang w:bidi="ar-DZ"/>
        </w:rPr>
      </w:pPr>
      <w:r w:rsidRPr="00580640">
        <w:rPr>
          <w:rFonts w:ascii="Traditional Arabic" w:hAnsi="Traditional Arabic" w:cs="Traditional Arabic" w:hint="cs"/>
          <w:b/>
          <w:bCs/>
          <w:sz w:val="24"/>
          <w:szCs w:val="24"/>
          <w:rtl/>
          <w:lang w:bidi="ar-DZ"/>
        </w:rPr>
        <w:t xml:space="preserve">17- </w:t>
      </w:r>
      <w:r w:rsidRPr="00580640">
        <w:rPr>
          <w:rFonts w:ascii="Traditional Arabic" w:hAnsi="Traditional Arabic" w:cs="Traditional Arabic" w:hint="cs"/>
          <w:b/>
          <w:bCs/>
          <w:sz w:val="32"/>
          <w:szCs w:val="32"/>
          <w:rtl/>
          <w:lang w:bidi="ar-DZ"/>
        </w:rPr>
        <w:t xml:space="preserve">مسايرة الاتجاهات الدورية: </w:t>
      </w:r>
      <w:r w:rsidR="007A69F9">
        <w:rPr>
          <w:rFonts w:ascii="Traditional Arabic" w:hAnsi="Traditional Arabic" w:cs="Traditional Arabic" w:hint="cs"/>
          <w:sz w:val="32"/>
          <w:szCs w:val="32"/>
          <w:rtl/>
          <w:lang w:bidi="ar-DZ"/>
        </w:rPr>
        <w:t>يمكن تخفيف حدة السلوك المساير للاتجاهات الدورية عن طريق رفع الحد الأدنى لرأس المال الإلزامي للبنوك</w:t>
      </w:r>
      <w:r w:rsidR="00716D90">
        <w:rPr>
          <w:rFonts w:ascii="Traditional Arabic" w:hAnsi="Traditional Arabic" w:cs="Traditional Arabic" w:hint="cs"/>
          <w:sz w:val="32"/>
          <w:szCs w:val="32"/>
          <w:rtl/>
          <w:lang w:bidi="ar-DZ"/>
        </w:rPr>
        <w:t xml:space="preserve"> في فترات الصعود الدوري والسماح بسحب هذه الاحتياطات في مرحلة الهبوط الدوري، مع الحفاظ على الحساسية الأساسية لإطار رأس المال تجاه المخاطر.</w:t>
      </w:r>
      <w:r w:rsidR="005F5675">
        <w:rPr>
          <w:rFonts w:ascii="Traditional Arabic" w:hAnsi="Traditional Arabic" w:cs="Traditional Arabic" w:hint="cs"/>
          <w:sz w:val="32"/>
          <w:szCs w:val="32"/>
          <w:rtl/>
          <w:lang w:bidi="ar-DZ"/>
        </w:rPr>
        <w:t xml:space="preserve"> </w:t>
      </w:r>
      <w:r w:rsidR="00716D90">
        <w:rPr>
          <w:rFonts w:ascii="Traditional Arabic" w:hAnsi="Traditional Arabic" w:cs="Traditional Arabic" w:hint="cs"/>
          <w:sz w:val="32"/>
          <w:szCs w:val="32"/>
          <w:rtl/>
          <w:lang w:bidi="ar-DZ"/>
        </w:rPr>
        <w:t xml:space="preserve"> </w:t>
      </w:r>
    </w:p>
    <w:p w:rsidR="009B70D5" w:rsidRDefault="005F5675" w:rsidP="0064489F">
      <w:pPr>
        <w:tabs>
          <w:tab w:val="right" w:pos="0"/>
          <w:tab w:val="right" w:pos="567"/>
        </w:tabs>
        <w:bidi/>
        <w:spacing w:after="0"/>
        <w:jc w:val="both"/>
        <w:rPr>
          <w:rFonts w:ascii="Traditional Arabic" w:hAnsi="Traditional Arabic" w:cs="Traditional Arabic"/>
          <w:sz w:val="32"/>
          <w:szCs w:val="32"/>
          <w:rtl/>
          <w:lang w:bidi="ar-DZ"/>
        </w:rPr>
      </w:pPr>
      <w:r w:rsidRPr="005F5675">
        <w:rPr>
          <w:rFonts w:ascii="Traditional Arabic" w:hAnsi="Traditional Arabic" w:cs="Traditional Arabic" w:hint="cs"/>
          <w:b/>
          <w:bCs/>
          <w:sz w:val="24"/>
          <w:szCs w:val="24"/>
          <w:rtl/>
          <w:lang w:bidi="ar-DZ"/>
        </w:rPr>
        <w:t xml:space="preserve">18- </w:t>
      </w:r>
      <w:r w:rsidRPr="005F5675">
        <w:rPr>
          <w:rFonts w:ascii="Traditional Arabic" w:hAnsi="Traditional Arabic" w:cs="Traditional Arabic" w:hint="cs"/>
          <w:b/>
          <w:bCs/>
          <w:sz w:val="32"/>
          <w:szCs w:val="32"/>
          <w:rtl/>
          <w:lang w:bidi="ar-DZ"/>
        </w:rPr>
        <w:t xml:space="preserve">الاهتمام بمبدأ مخاطر الأعمال في الدول العربية: </w:t>
      </w:r>
      <w:r>
        <w:rPr>
          <w:rFonts w:ascii="Traditional Arabic" w:hAnsi="Traditional Arabic" w:cs="Traditional Arabic" w:hint="cs"/>
          <w:sz w:val="32"/>
          <w:szCs w:val="32"/>
          <w:rtl/>
          <w:lang w:bidi="ar-DZ"/>
        </w:rPr>
        <w:t>و</w:t>
      </w:r>
      <w:r w:rsidR="0064489F">
        <w:rPr>
          <w:rFonts w:ascii="Traditional Arabic" w:hAnsi="Traditional Arabic" w:cs="Traditional Arabic" w:hint="cs"/>
          <w:sz w:val="32"/>
          <w:szCs w:val="32"/>
          <w:rtl/>
          <w:lang w:bidi="ar-DZ"/>
        </w:rPr>
        <w:t xml:space="preserve">خاصة في الدول </w:t>
      </w:r>
      <w:r>
        <w:rPr>
          <w:rFonts w:ascii="Traditional Arabic" w:hAnsi="Traditional Arabic" w:cs="Traditional Arabic" w:hint="cs"/>
          <w:sz w:val="32"/>
          <w:szCs w:val="32"/>
          <w:rtl/>
          <w:lang w:bidi="ar-DZ"/>
        </w:rPr>
        <w:t>التي تعتمد اقتصادياتها على سلعة وحيدة كالنفط</w:t>
      </w:r>
      <w:r w:rsidR="00116DCF">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والذي عادة ما يكون عرضة لتقلب الأسعار إما بصورة مباشرة عبر تذبذب أسعاره أو بصورة غير مباشرة عبر تقلب أسعار صرف العملات</w:t>
      </w:r>
      <w:r w:rsidR="00E02B26">
        <w:rPr>
          <w:rFonts w:ascii="Traditional Arabic" w:hAnsi="Traditional Arabic" w:cs="Traditional Arabic" w:hint="cs"/>
          <w:sz w:val="32"/>
          <w:szCs w:val="32"/>
          <w:rtl/>
          <w:lang w:bidi="ar-DZ"/>
        </w:rPr>
        <w:t>.</w:t>
      </w:r>
      <w:r w:rsidR="00116DCF">
        <w:rPr>
          <w:rFonts w:ascii="Traditional Arabic" w:hAnsi="Traditional Arabic" w:cs="Traditional Arabic" w:hint="cs"/>
          <w:sz w:val="32"/>
          <w:szCs w:val="32"/>
          <w:rtl/>
          <w:lang w:bidi="ar-DZ"/>
        </w:rPr>
        <w:t xml:space="preserve">  </w:t>
      </w:r>
      <w:r w:rsidR="00D32BD7">
        <w:rPr>
          <w:rFonts w:ascii="Traditional Arabic" w:hAnsi="Traditional Arabic" w:cs="Traditional Arabic" w:hint="cs"/>
          <w:sz w:val="32"/>
          <w:szCs w:val="32"/>
          <w:rtl/>
          <w:lang w:bidi="ar-DZ"/>
        </w:rPr>
        <w:t xml:space="preserve"> </w:t>
      </w:r>
    </w:p>
    <w:p w:rsidR="009B70D5" w:rsidRDefault="009B70D5" w:rsidP="009B70D5">
      <w:pPr>
        <w:tabs>
          <w:tab w:val="right" w:pos="0"/>
          <w:tab w:val="right" w:pos="567"/>
        </w:tabs>
        <w:bidi/>
        <w:spacing w:after="0"/>
        <w:jc w:val="both"/>
        <w:rPr>
          <w:rFonts w:ascii="Traditional Arabic" w:hAnsi="Traditional Arabic" w:cs="Traditional Arabic"/>
          <w:sz w:val="32"/>
          <w:szCs w:val="32"/>
          <w:rtl/>
          <w:lang w:bidi="ar-DZ"/>
        </w:rPr>
      </w:pPr>
    </w:p>
    <w:p w:rsidR="005D54F7" w:rsidRDefault="005D54F7" w:rsidP="005D54F7">
      <w:pPr>
        <w:tabs>
          <w:tab w:val="right" w:pos="0"/>
          <w:tab w:val="right" w:pos="567"/>
        </w:tabs>
        <w:bidi/>
        <w:spacing w:after="0"/>
        <w:jc w:val="both"/>
        <w:rPr>
          <w:rFonts w:ascii="Traditional Arabic" w:hAnsi="Traditional Arabic" w:cs="Traditional Arabic"/>
          <w:sz w:val="32"/>
          <w:szCs w:val="32"/>
          <w:rtl/>
          <w:lang w:bidi="ar-DZ"/>
        </w:rPr>
      </w:pPr>
    </w:p>
    <w:p w:rsidR="005F5675" w:rsidRPr="009B70D5" w:rsidRDefault="009B70D5" w:rsidP="009B70D5">
      <w:pPr>
        <w:tabs>
          <w:tab w:val="right" w:pos="0"/>
          <w:tab w:val="right" w:pos="567"/>
        </w:tabs>
        <w:bidi/>
        <w:spacing w:after="0"/>
        <w:jc w:val="both"/>
        <w:rPr>
          <w:rFonts w:ascii="Traditional Arabic" w:hAnsi="Traditional Arabic" w:cs="Traditional Arabic"/>
          <w:b/>
          <w:bCs/>
          <w:sz w:val="32"/>
          <w:szCs w:val="32"/>
          <w:rtl/>
          <w:lang w:bidi="ar-DZ"/>
        </w:rPr>
      </w:pPr>
      <w:r w:rsidRPr="009B70D5">
        <w:rPr>
          <w:rFonts w:ascii="Traditional Arabic" w:hAnsi="Traditional Arabic" w:cs="Traditional Arabic" w:hint="cs"/>
          <w:b/>
          <w:bCs/>
          <w:sz w:val="32"/>
          <w:szCs w:val="32"/>
          <w:rtl/>
          <w:lang w:bidi="ar-DZ"/>
        </w:rPr>
        <w:lastRenderedPageBreak/>
        <w:t xml:space="preserve">آفاق الموضوع: </w:t>
      </w:r>
      <w:r w:rsidR="003D5EB5" w:rsidRPr="009B70D5">
        <w:rPr>
          <w:rFonts w:ascii="Traditional Arabic" w:hAnsi="Traditional Arabic" w:cs="Traditional Arabic" w:hint="cs"/>
          <w:b/>
          <w:bCs/>
          <w:sz w:val="32"/>
          <w:szCs w:val="32"/>
          <w:rtl/>
          <w:lang w:bidi="ar-DZ"/>
        </w:rPr>
        <w:t xml:space="preserve"> </w:t>
      </w:r>
      <w:r w:rsidR="005F5675" w:rsidRPr="009B70D5">
        <w:rPr>
          <w:rFonts w:ascii="Traditional Arabic" w:hAnsi="Traditional Arabic" w:cs="Traditional Arabic" w:hint="cs"/>
          <w:b/>
          <w:bCs/>
          <w:sz w:val="32"/>
          <w:szCs w:val="32"/>
          <w:rtl/>
          <w:lang w:bidi="ar-DZ"/>
        </w:rPr>
        <w:t xml:space="preserve">   </w:t>
      </w:r>
    </w:p>
    <w:p w:rsidR="00184AF7" w:rsidRDefault="002F02CB" w:rsidP="002C73CB">
      <w:pPr>
        <w:tabs>
          <w:tab w:val="right" w:pos="0"/>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2C73CB">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مع كل ما تقدم، فإن الباحث لا يعتقد أنه تم الإلمام بكل جوانب وعناصر الموضوع، بالإضافة إلى أن هناك العديد من الأسئلة لا زالت عالقة والتي تحتاج إلى إجابات متعددة يمكن اعتبارها كمجالات لأبحاث مستقبلية، ويمكن أن نسوق بعضها فيما يلي:    </w:t>
      </w:r>
    </w:p>
    <w:p w:rsidR="006C736E" w:rsidRDefault="006C736E" w:rsidP="006C736E">
      <w:pPr>
        <w:tabs>
          <w:tab w:val="right" w:pos="0"/>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ما هي مؤشرات ودلائل التنبؤ بقرب حدوث الأزمات المالية وكيفية التوقي والتخفيف من آثارها ؟ </w:t>
      </w:r>
    </w:p>
    <w:p w:rsidR="00E273D9" w:rsidRDefault="00184AF7" w:rsidP="0084084A">
      <w:pPr>
        <w:tabs>
          <w:tab w:val="right" w:pos="0"/>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2C2AA6">
        <w:rPr>
          <w:rFonts w:ascii="Traditional Arabic" w:hAnsi="Traditional Arabic" w:cs="Traditional Arabic" w:hint="cs"/>
          <w:sz w:val="32"/>
          <w:szCs w:val="32"/>
          <w:rtl/>
          <w:lang w:bidi="ar-DZ"/>
        </w:rPr>
        <w:t xml:space="preserve">ما هي </w:t>
      </w:r>
      <w:r w:rsidR="00A41223">
        <w:rPr>
          <w:rFonts w:ascii="Traditional Arabic" w:hAnsi="Traditional Arabic" w:cs="Traditional Arabic" w:hint="cs"/>
          <w:sz w:val="32"/>
          <w:szCs w:val="32"/>
          <w:rtl/>
          <w:lang w:bidi="ar-DZ"/>
        </w:rPr>
        <w:t>الاتجاهات الحديثة ل</w:t>
      </w:r>
      <w:r>
        <w:rPr>
          <w:rFonts w:ascii="Traditional Arabic" w:hAnsi="Traditional Arabic" w:cs="Traditional Arabic" w:hint="cs"/>
          <w:sz w:val="32"/>
          <w:szCs w:val="32"/>
          <w:rtl/>
          <w:lang w:bidi="ar-DZ"/>
        </w:rPr>
        <w:t>إدارة الأزمات المالية</w:t>
      </w:r>
      <w:r w:rsidR="001B50B4">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p>
    <w:p w:rsidR="002F02CB" w:rsidRDefault="0084084A" w:rsidP="009021A1">
      <w:pPr>
        <w:tabs>
          <w:tab w:val="right" w:pos="0"/>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9021A1">
        <w:rPr>
          <w:rFonts w:ascii="Traditional Arabic" w:hAnsi="Traditional Arabic" w:cs="Traditional Arabic" w:hint="cs"/>
          <w:sz w:val="32"/>
          <w:szCs w:val="32"/>
          <w:rtl/>
          <w:lang w:bidi="ar-DZ"/>
        </w:rPr>
        <w:t xml:space="preserve">هل يمكن الاستفادة من </w:t>
      </w:r>
      <w:r w:rsidR="008C7CDA">
        <w:rPr>
          <w:rFonts w:ascii="Traditional Arabic" w:hAnsi="Traditional Arabic" w:cs="Traditional Arabic" w:hint="cs"/>
          <w:sz w:val="32"/>
          <w:szCs w:val="32"/>
          <w:rtl/>
          <w:lang w:bidi="ar-DZ"/>
        </w:rPr>
        <w:t xml:space="preserve">النظام الاقتصادي </w:t>
      </w:r>
      <w:r>
        <w:rPr>
          <w:rFonts w:ascii="Traditional Arabic" w:hAnsi="Traditional Arabic" w:cs="Traditional Arabic" w:hint="cs"/>
          <w:sz w:val="32"/>
          <w:szCs w:val="32"/>
          <w:rtl/>
          <w:lang w:bidi="ar-DZ"/>
        </w:rPr>
        <w:t>الإسلامي</w:t>
      </w:r>
      <w:r w:rsidR="009021A1">
        <w:rPr>
          <w:rFonts w:ascii="Traditional Arabic" w:hAnsi="Traditional Arabic" w:cs="Traditional Arabic" w:hint="cs"/>
          <w:sz w:val="32"/>
          <w:szCs w:val="32"/>
          <w:rtl/>
          <w:lang w:bidi="ar-DZ"/>
        </w:rPr>
        <w:t xml:space="preserve"> وأدواته المالية للحماية من الأزمات</w:t>
      </w:r>
      <w:r w:rsidR="00415AC4">
        <w:rPr>
          <w:rFonts w:ascii="Traditional Arabic" w:hAnsi="Traditional Arabic" w:cs="Traditional Arabic" w:hint="cs"/>
          <w:sz w:val="32"/>
          <w:szCs w:val="32"/>
          <w:rtl/>
          <w:lang w:bidi="ar-DZ"/>
        </w:rPr>
        <w:t xml:space="preserve"> المالية</w:t>
      </w:r>
      <w:r w:rsidR="009021A1">
        <w:rPr>
          <w:rFonts w:ascii="Traditional Arabic" w:hAnsi="Traditional Arabic" w:cs="Traditional Arabic" w:hint="cs"/>
          <w:sz w:val="32"/>
          <w:szCs w:val="32"/>
          <w:rtl/>
          <w:lang w:bidi="ar-DZ"/>
        </w:rPr>
        <w:t xml:space="preserve"> ؟  </w:t>
      </w:r>
      <w:r w:rsidR="00415AC4">
        <w:rPr>
          <w:rFonts w:ascii="Traditional Arabic" w:hAnsi="Traditional Arabic" w:cs="Traditional Arabic" w:hint="cs"/>
          <w:sz w:val="32"/>
          <w:szCs w:val="32"/>
          <w:rtl/>
          <w:lang w:bidi="ar-DZ"/>
        </w:rPr>
        <w:t xml:space="preserve"> </w:t>
      </w:r>
    </w:p>
    <w:p w:rsidR="0008707A" w:rsidRDefault="0008707A" w:rsidP="00B24EDF">
      <w:pPr>
        <w:tabs>
          <w:tab w:val="right" w:pos="0"/>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Pr>
          <w:rFonts w:ascii="Traditional Arabic" w:hAnsi="Traditional Arabic" w:cs="Traditional Arabic"/>
          <w:sz w:val="32"/>
          <w:szCs w:val="32"/>
          <w:lang w:bidi="ar-DZ"/>
        </w:rPr>
        <w:t xml:space="preserve"> </w:t>
      </w:r>
      <w:r>
        <w:rPr>
          <w:rFonts w:ascii="Traditional Arabic" w:hAnsi="Traditional Arabic" w:cs="Traditional Arabic" w:hint="cs"/>
          <w:sz w:val="32"/>
          <w:szCs w:val="32"/>
          <w:rtl/>
          <w:lang w:bidi="ar-DZ"/>
        </w:rPr>
        <w:t>وكغيره من البحوث يحتاج هذا البحث جهودا إضافية من قبل الباحثين، فإسهامنا بسيط ويحتاج إلى المزيد من الجهود خاصة وأن ا</w:t>
      </w:r>
      <w:r w:rsidR="00B24EDF">
        <w:rPr>
          <w:rFonts w:ascii="Traditional Arabic" w:hAnsi="Traditional Arabic" w:cs="Traditional Arabic" w:hint="cs"/>
          <w:sz w:val="32"/>
          <w:szCs w:val="32"/>
          <w:rtl/>
          <w:lang w:bidi="ar-DZ"/>
        </w:rPr>
        <w:t>لعالم قد يعرف أشد من هذه الأزمة</w:t>
      </w:r>
      <w:r>
        <w:rPr>
          <w:rFonts w:ascii="Traditional Arabic" w:hAnsi="Traditional Arabic" w:cs="Traditional Arabic" w:hint="cs"/>
          <w:sz w:val="32"/>
          <w:szCs w:val="32"/>
          <w:rtl/>
          <w:lang w:bidi="ar-DZ"/>
        </w:rPr>
        <w:t xml:space="preserve"> في عصر العولمة.</w:t>
      </w:r>
      <w:r w:rsidR="00B24EDF">
        <w:rPr>
          <w:rFonts w:ascii="Traditional Arabic" w:hAnsi="Traditional Arabic" w:cs="Traditional Arabic" w:hint="cs"/>
          <w:sz w:val="32"/>
          <w:szCs w:val="32"/>
          <w:rtl/>
          <w:lang w:bidi="ar-DZ"/>
        </w:rPr>
        <w:t xml:space="preserve"> </w:t>
      </w:r>
    </w:p>
    <w:p w:rsidR="00C24077" w:rsidRPr="00547E1B" w:rsidRDefault="0008707A" w:rsidP="00547E1B">
      <w:pPr>
        <w:tabs>
          <w:tab w:val="right" w:pos="0"/>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sz w:val="32"/>
          <w:szCs w:val="32"/>
          <w:lang w:bidi="ar-DZ"/>
        </w:rPr>
        <w:t xml:space="preserve">  </w:t>
      </w:r>
      <w:r>
        <w:rPr>
          <w:rFonts w:ascii="Traditional Arabic" w:hAnsi="Traditional Arabic" w:cs="Traditional Arabic" w:hint="cs"/>
          <w:sz w:val="32"/>
          <w:szCs w:val="32"/>
          <w:rtl/>
          <w:lang w:bidi="ar-DZ"/>
        </w:rPr>
        <w:t xml:space="preserve">     وفي الختام الحمد لله أولا وأخيرا على نعمه ونسأله التوفيق والسداد.</w:t>
      </w:r>
      <w:r>
        <w:rPr>
          <w:rFonts w:ascii="Traditional Arabic" w:hAnsi="Traditional Arabic" w:cs="Traditional Arabic"/>
          <w:sz w:val="32"/>
          <w:szCs w:val="32"/>
          <w:lang w:bidi="ar-DZ"/>
        </w:rPr>
        <w:t xml:space="preserve">   </w:t>
      </w:r>
      <w:r>
        <w:rPr>
          <w:rFonts w:ascii="Traditional Arabic" w:hAnsi="Traditional Arabic" w:cs="Traditional Arabic" w:hint="cs"/>
          <w:sz w:val="32"/>
          <w:szCs w:val="32"/>
          <w:rtl/>
          <w:lang w:bidi="ar-DZ"/>
        </w:rPr>
        <w:t xml:space="preserve">  </w:t>
      </w:r>
    </w:p>
    <w:p w:rsidR="00C24077" w:rsidRPr="001D6D8A" w:rsidRDefault="00C24077">
      <w:pPr>
        <w:rPr>
          <w:sz w:val="24"/>
          <w:szCs w:val="24"/>
          <w:lang w:bidi="ar-DZ"/>
        </w:rPr>
      </w:pPr>
    </w:p>
    <w:sectPr w:rsidR="00C24077" w:rsidRPr="001D6D8A" w:rsidSect="001C47F4">
      <w:headerReference w:type="default" r:id="rId7"/>
      <w:footerReference w:type="default" r:id="rId8"/>
      <w:pgSz w:w="11906" w:h="16838"/>
      <w:pgMar w:top="1417" w:right="1417" w:bottom="1417" w:left="1417" w:header="708" w:footer="708" w:gutter="0"/>
      <w:pgNumType w:start="25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0BBC" w:rsidRDefault="00DF0BBC" w:rsidP="007F4A8A">
      <w:pPr>
        <w:spacing w:after="0" w:line="240" w:lineRule="auto"/>
      </w:pPr>
      <w:r>
        <w:separator/>
      </w:r>
    </w:p>
  </w:endnote>
  <w:endnote w:type="continuationSeparator" w:id="1">
    <w:p w:rsidR="00DF0BBC" w:rsidRDefault="00DF0BBC" w:rsidP="007F4A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aditional Arabic">
    <w:panose1 w:val="02010000000000000000"/>
    <w:charset w:val="00"/>
    <w:family w:val="auto"/>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02633"/>
      <w:docPartObj>
        <w:docPartGallery w:val="Page Numbers (Bottom of Page)"/>
        <w:docPartUnique/>
      </w:docPartObj>
    </w:sdtPr>
    <w:sdtContent>
      <w:p w:rsidR="007F4A8A" w:rsidRDefault="00680939">
        <w:pPr>
          <w:pStyle w:val="Pieddepage"/>
          <w:jc w:val="center"/>
        </w:pPr>
        <w:fldSimple w:instr=" PAGE   \* MERGEFORMAT ">
          <w:r w:rsidR="00BA3532">
            <w:rPr>
              <w:noProof/>
            </w:rPr>
            <w:t>259</w:t>
          </w:r>
        </w:fldSimple>
      </w:p>
    </w:sdtContent>
  </w:sdt>
  <w:p w:rsidR="007F4A8A" w:rsidRDefault="007F4A8A">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0BBC" w:rsidRDefault="00DF0BBC" w:rsidP="007F4A8A">
      <w:pPr>
        <w:spacing w:after="0" w:line="240" w:lineRule="auto"/>
      </w:pPr>
      <w:r>
        <w:separator/>
      </w:r>
    </w:p>
  </w:footnote>
  <w:footnote w:type="continuationSeparator" w:id="1">
    <w:p w:rsidR="00DF0BBC" w:rsidRDefault="00DF0BBC" w:rsidP="007F4A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B47" w:rsidRPr="00C0374A" w:rsidRDefault="00680939" w:rsidP="00EB7B47">
    <w:pPr>
      <w:pStyle w:val="En-tte"/>
      <w:bidi/>
      <w:rPr>
        <w:rFonts w:ascii="Traditional Arabic" w:hAnsi="Traditional Arabic" w:cs="Traditional Arabic"/>
        <w:b/>
        <w:bCs/>
        <w:sz w:val="28"/>
        <w:szCs w:val="28"/>
        <w:lang w:bidi="ar-DZ"/>
      </w:rPr>
    </w:pPr>
    <w:r>
      <w:rPr>
        <w:rFonts w:ascii="Traditional Arabic" w:hAnsi="Traditional Arabic" w:cs="Traditional Arabic"/>
        <w:b/>
        <w:bCs/>
        <w:noProof/>
        <w:sz w:val="28"/>
        <w:szCs w:val="28"/>
      </w:rPr>
      <w:pict>
        <v:shapetype id="_x0000_t32" coordsize="21600,21600" o:spt="32" o:oned="t" path="m,l21600,21600e" filled="f">
          <v:path arrowok="t" fillok="f" o:connecttype="none"/>
          <o:lock v:ext="edit" shapetype="t"/>
        </v:shapetype>
        <v:shape id="_x0000_s10241" type="#_x0000_t32" style="position:absolute;left:0;text-align:left;margin-left:-1.35pt;margin-top:19.7pt;width:455.15pt;height:0;flip:x;z-index:251660288" o:connectortype="straight" strokeweight="1pt"/>
      </w:pict>
    </w:r>
    <w:r w:rsidR="00EB7B47">
      <w:rPr>
        <w:rFonts w:ascii="Traditional Arabic" w:hAnsi="Traditional Arabic" w:cs="Traditional Arabic" w:hint="cs"/>
        <w:b/>
        <w:bCs/>
        <w:sz w:val="28"/>
        <w:szCs w:val="28"/>
        <w:rtl/>
        <w:lang w:bidi="ar-DZ"/>
      </w:rPr>
      <w:t>الخاتمة العامة</w:t>
    </w:r>
  </w:p>
  <w:p w:rsidR="00EB7B47" w:rsidRDefault="00EB7B47" w:rsidP="0069282C">
    <w:pPr>
      <w:pStyle w:val="En-tte"/>
      <w:jc w:val="right"/>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hdrShapeDefaults>
    <o:shapedefaults v:ext="edit" spidmax="13314"/>
    <o:shapelayout v:ext="edit">
      <o:idmap v:ext="edit" data="10"/>
      <o:rules v:ext="edit">
        <o:r id="V:Rule2" type="connector" idref="#_x0000_s10241"/>
      </o:rules>
    </o:shapelayout>
  </w:hdrShapeDefaults>
  <w:footnotePr>
    <w:footnote w:id="0"/>
    <w:footnote w:id="1"/>
  </w:footnotePr>
  <w:endnotePr>
    <w:endnote w:id="0"/>
    <w:endnote w:id="1"/>
  </w:endnotePr>
  <w:compat>
    <w:useFELayout/>
  </w:compat>
  <w:rsids>
    <w:rsidRoot w:val="001D6D8A"/>
    <w:rsid w:val="00004BED"/>
    <w:rsid w:val="00025F94"/>
    <w:rsid w:val="0002774F"/>
    <w:rsid w:val="00031DBD"/>
    <w:rsid w:val="000838C9"/>
    <w:rsid w:val="0008707A"/>
    <w:rsid w:val="00093377"/>
    <w:rsid w:val="000A037F"/>
    <w:rsid w:val="000A15DC"/>
    <w:rsid w:val="000D58FC"/>
    <w:rsid w:val="000E066D"/>
    <w:rsid w:val="00114418"/>
    <w:rsid w:val="00116DCF"/>
    <w:rsid w:val="00132F2F"/>
    <w:rsid w:val="001413CC"/>
    <w:rsid w:val="00162950"/>
    <w:rsid w:val="00184AF7"/>
    <w:rsid w:val="001B08E2"/>
    <w:rsid w:val="001B36F9"/>
    <w:rsid w:val="001B50B4"/>
    <w:rsid w:val="001C1ECA"/>
    <w:rsid w:val="001C47F4"/>
    <w:rsid w:val="001D6D8A"/>
    <w:rsid w:val="001F365D"/>
    <w:rsid w:val="00245F63"/>
    <w:rsid w:val="002A270B"/>
    <w:rsid w:val="002C2AA6"/>
    <w:rsid w:val="002C502A"/>
    <w:rsid w:val="002C70A9"/>
    <w:rsid w:val="002C73CB"/>
    <w:rsid w:val="002E1682"/>
    <w:rsid w:val="002E1FB2"/>
    <w:rsid w:val="002F02CB"/>
    <w:rsid w:val="003262C9"/>
    <w:rsid w:val="00335646"/>
    <w:rsid w:val="00340EEC"/>
    <w:rsid w:val="00356023"/>
    <w:rsid w:val="00356AAA"/>
    <w:rsid w:val="00362E30"/>
    <w:rsid w:val="00364A6D"/>
    <w:rsid w:val="003671DD"/>
    <w:rsid w:val="003752F2"/>
    <w:rsid w:val="00383057"/>
    <w:rsid w:val="00384109"/>
    <w:rsid w:val="003A74F8"/>
    <w:rsid w:val="003B2A4B"/>
    <w:rsid w:val="003C7620"/>
    <w:rsid w:val="003D5EB5"/>
    <w:rsid w:val="003F7707"/>
    <w:rsid w:val="004043CC"/>
    <w:rsid w:val="004129C2"/>
    <w:rsid w:val="00412A77"/>
    <w:rsid w:val="00415AC4"/>
    <w:rsid w:val="00423D83"/>
    <w:rsid w:val="00443162"/>
    <w:rsid w:val="004851DB"/>
    <w:rsid w:val="00493011"/>
    <w:rsid w:val="004A1D5C"/>
    <w:rsid w:val="004B7DA5"/>
    <w:rsid w:val="004C7C7B"/>
    <w:rsid w:val="005002F5"/>
    <w:rsid w:val="0053252F"/>
    <w:rsid w:val="00547E1B"/>
    <w:rsid w:val="0055782F"/>
    <w:rsid w:val="00573872"/>
    <w:rsid w:val="00580640"/>
    <w:rsid w:val="005A4A3C"/>
    <w:rsid w:val="005A75E1"/>
    <w:rsid w:val="005C2694"/>
    <w:rsid w:val="005D54F7"/>
    <w:rsid w:val="005D7256"/>
    <w:rsid w:val="005F0B4F"/>
    <w:rsid w:val="005F0CBE"/>
    <w:rsid w:val="005F3670"/>
    <w:rsid w:val="005F5675"/>
    <w:rsid w:val="00600176"/>
    <w:rsid w:val="00600680"/>
    <w:rsid w:val="00640613"/>
    <w:rsid w:val="0064489F"/>
    <w:rsid w:val="006669C8"/>
    <w:rsid w:val="00680939"/>
    <w:rsid w:val="00686217"/>
    <w:rsid w:val="00686929"/>
    <w:rsid w:val="0069282C"/>
    <w:rsid w:val="006C736E"/>
    <w:rsid w:val="006F0480"/>
    <w:rsid w:val="006F610B"/>
    <w:rsid w:val="0070116E"/>
    <w:rsid w:val="00702F1E"/>
    <w:rsid w:val="007143E0"/>
    <w:rsid w:val="00716D90"/>
    <w:rsid w:val="00752F5F"/>
    <w:rsid w:val="0076048F"/>
    <w:rsid w:val="00787762"/>
    <w:rsid w:val="00793297"/>
    <w:rsid w:val="007A69F9"/>
    <w:rsid w:val="007B7EAC"/>
    <w:rsid w:val="007F2408"/>
    <w:rsid w:val="007F4A8A"/>
    <w:rsid w:val="008022D1"/>
    <w:rsid w:val="008048A3"/>
    <w:rsid w:val="0084084A"/>
    <w:rsid w:val="00873439"/>
    <w:rsid w:val="00885CB4"/>
    <w:rsid w:val="008B5C82"/>
    <w:rsid w:val="008C7CDA"/>
    <w:rsid w:val="008E1639"/>
    <w:rsid w:val="008E738E"/>
    <w:rsid w:val="009021A1"/>
    <w:rsid w:val="00935026"/>
    <w:rsid w:val="00955C95"/>
    <w:rsid w:val="00961F63"/>
    <w:rsid w:val="00963C95"/>
    <w:rsid w:val="00976620"/>
    <w:rsid w:val="009850AA"/>
    <w:rsid w:val="00986C3E"/>
    <w:rsid w:val="0099212C"/>
    <w:rsid w:val="009B2521"/>
    <w:rsid w:val="009B69D6"/>
    <w:rsid w:val="009B70D5"/>
    <w:rsid w:val="009D615E"/>
    <w:rsid w:val="009F045A"/>
    <w:rsid w:val="009F6B6C"/>
    <w:rsid w:val="00A4032C"/>
    <w:rsid w:val="00A41223"/>
    <w:rsid w:val="00A61953"/>
    <w:rsid w:val="00A61F1E"/>
    <w:rsid w:val="00AA23AA"/>
    <w:rsid w:val="00AB03DA"/>
    <w:rsid w:val="00AC3683"/>
    <w:rsid w:val="00AD0D2A"/>
    <w:rsid w:val="00AD79CF"/>
    <w:rsid w:val="00AE0808"/>
    <w:rsid w:val="00AE44B9"/>
    <w:rsid w:val="00AF4B7F"/>
    <w:rsid w:val="00B24EDF"/>
    <w:rsid w:val="00B3620E"/>
    <w:rsid w:val="00B4261A"/>
    <w:rsid w:val="00B502BB"/>
    <w:rsid w:val="00B5618C"/>
    <w:rsid w:val="00B658A0"/>
    <w:rsid w:val="00B73AA0"/>
    <w:rsid w:val="00B93241"/>
    <w:rsid w:val="00BA3532"/>
    <w:rsid w:val="00BA79D2"/>
    <w:rsid w:val="00BD28A3"/>
    <w:rsid w:val="00BE4931"/>
    <w:rsid w:val="00BF04CA"/>
    <w:rsid w:val="00BF71D9"/>
    <w:rsid w:val="00C06856"/>
    <w:rsid w:val="00C24077"/>
    <w:rsid w:val="00C64340"/>
    <w:rsid w:val="00C81FFD"/>
    <w:rsid w:val="00CA4E01"/>
    <w:rsid w:val="00CB7C11"/>
    <w:rsid w:val="00CD325F"/>
    <w:rsid w:val="00CF17EE"/>
    <w:rsid w:val="00CF31C1"/>
    <w:rsid w:val="00D058D9"/>
    <w:rsid w:val="00D1121A"/>
    <w:rsid w:val="00D32BD7"/>
    <w:rsid w:val="00D347CF"/>
    <w:rsid w:val="00D36981"/>
    <w:rsid w:val="00D42586"/>
    <w:rsid w:val="00D43AC0"/>
    <w:rsid w:val="00D47B9F"/>
    <w:rsid w:val="00D50CDE"/>
    <w:rsid w:val="00D57ABD"/>
    <w:rsid w:val="00D62997"/>
    <w:rsid w:val="00D9729F"/>
    <w:rsid w:val="00DC0BF3"/>
    <w:rsid w:val="00DF0BBC"/>
    <w:rsid w:val="00DF4D75"/>
    <w:rsid w:val="00E02B26"/>
    <w:rsid w:val="00E273D9"/>
    <w:rsid w:val="00E85F7B"/>
    <w:rsid w:val="00EA53CB"/>
    <w:rsid w:val="00EB0EFD"/>
    <w:rsid w:val="00EB7B47"/>
    <w:rsid w:val="00EC3C0F"/>
    <w:rsid w:val="00EC6AB2"/>
    <w:rsid w:val="00EF3F7B"/>
    <w:rsid w:val="00F1476B"/>
    <w:rsid w:val="00F86B67"/>
    <w:rsid w:val="00F93D10"/>
    <w:rsid w:val="00FC4C50"/>
    <w:rsid w:val="00FC63CE"/>
    <w:rsid w:val="00FD0230"/>
    <w:rsid w:val="00FD3867"/>
    <w:rsid w:val="00FF1CF6"/>
    <w:rsid w:val="00FF66C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93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F4A8A"/>
    <w:pPr>
      <w:tabs>
        <w:tab w:val="center" w:pos="4536"/>
        <w:tab w:val="right" w:pos="9072"/>
      </w:tabs>
      <w:spacing w:after="0" w:line="240" w:lineRule="auto"/>
    </w:pPr>
  </w:style>
  <w:style w:type="character" w:customStyle="1" w:styleId="En-tteCar">
    <w:name w:val="En-tête Car"/>
    <w:basedOn w:val="Policepardfaut"/>
    <w:link w:val="En-tte"/>
    <w:uiPriority w:val="99"/>
    <w:rsid w:val="007F4A8A"/>
  </w:style>
  <w:style w:type="paragraph" w:styleId="Pieddepage">
    <w:name w:val="footer"/>
    <w:basedOn w:val="Normal"/>
    <w:link w:val="PieddepageCar"/>
    <w:uiPriority w:val="99"/>
    <w:unhideWhenUsed/>
    <w:rsid w:val="007F4A8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F4A8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52E57-4397-4DFA-9B7B-6C414FD85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562</TotalTime>
  <Pages>8</Pages>
  <Words>2168</Words>
  <Characters>11924</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
    </vt:vector>
  </TitlesOfParts>
  <Company>HP</Company>
  <LinksUpToDate>false</LinksUpToDate>
  <CharactersWithSpaces>14064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bouabdellah ouddane</dc:creator>
  <cp:keywords/>
  <dc:description/>
  <cp:lastModifiedBy>bouabdellah ouddane</cp:lastModifiedBy>
  <cp:revision>311</cp:revision>
  <cp:lastPrinted>2010-03-03T13:43:00Z</cp:lastPrinted>
  <dcterms:created xsi:type="dcterms:W3CDTF">2010-03-02T15:34:00Z</dcterms:created>
  <dcterms:modified xsi:type="dcterms:W3CDTF">2010-04-26T21:33:00Z</dcterms:modified>
</cp:coreProperties>
</file>