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2171E0" w:rsidRPr="00B81B5D" w:rsidRDefault="002171E0" w:rsidP="008154BE">
      <w:pPr>
        <w:bidi/>
        <w:rPr>
          <w:b/>
          <w:bCs/>
          <w:sz w:val="32"/>
          <w:szCs w:val="32"/>
        </w:rPr>
      </w:pPr>
      <w:r w:rsidRPr="00B81B5D">
        <w:rPr>
          <w:rFonts w:hint="cs"/>
          <w:b/>
          <w:bCs/>
          <w:sz w:val="32"/>
          <w:szCs w:val="32"/>
          <w:rtl/>
        </w:rPr>
        <w:t>ملخص الدراسة</w:t>
      </w:r>
    </w:p>
    <w:p w:rsidR="002171E0" w:rsidRPr="008154BE" w:rsidRDefault="002171E0" w:rsidP="00B81B5D">
      <w:pPr>
        <w:bidi/>
        <w:rPr>
          <w:sz w:val="32"/>
          <w:szCs w:val="32"/>
        </w:rPr>
      </w:pPr>
      <w:r w:rsidRPr="008154BE">
        <w:rPr>
          <w:rFonts w:hint="cs"/>
          <w:sz w:val="32"/>
          <w:szCs w:val="32"/>
          <w:rtl/>
        </w:rPr>
        <w:t>عالجت دراستنا اتجاهات العاملين في المؤسسة حول أساليب الاتصال التنظيمي " الوكالة العقارية لولاية مستغانم" حيث تهدف هذه الدراسة الى التعرف اتجاهات العاملين داخل المؤسسة</w:t>
      </w:r>
    </w:p>
    <w:p w:rsidR="002171E0" w:rsidRPr="008154BE" w:rsidRDefault="002171E0" w:rsidP="00B81B5D">
      <w:pPr>
        <w:bidi/>
        <w:rPr>
          <w:sz w:val="32"/>
          <w:szCs w:val="32"/>
        </w:rPr>
      </w:pPr>
      <w:r w:rsidRPr="008154BE">
        <w:rPr>
          <w:rFonts w:hint="cs"/>
          <w:sz w:val="32"/>
          <w:szCs w:val="32"/>
          <w:rtl/>
        </w:rPr>
        <w:t>وقد اعتمدنا في دراستنا هذه على منهج دراسة الحالة مختارين العينة القصدية والتي تتمثل في مجموعة من العاملين بالمؤسسة مستخدمين أداة المقابلة والملاحظة كأدوات للدراسة</w:t>
      </w:r>
    </w:p>
    <w:p w:rsidR="002171E0" w:rsidRPr="008154BE" w:rsidRDefault="002171E0" w:rsidP="00B81B5D">
      <w:pPr>
        <w:bidi/>
        <w:rPr>
          <w:sz w:val="32"/>
          <w:szCs w:val="32"/>
        </w:rPr>
      </w:pPr>
      <w:r w:rsidRPr="008154BE">
        <w:rPr>
          <w:rFonts w:hint="cs"/>
          <w:sz w:val="32"/>
          <w:szCs w:val="32"/>
          <w:rtl/>
        </w:rPr>
        <w:t>وقد امتدت من 10 مارس الى 6 ماي 2024 ومن أهم النتائج المتحصل عليها هي تحديد اسالب الاتصالية التي يستخدمها العاملين في المؤسسة وكذلك تقييم رضا العاملين عن أساليب الاتصال التنظيمي وكذلك تحديد التحديات والمشكلات في أساليب الاتصال التنظيمي ووصلنا أيضا الى تحديد اتجاهات جديدة في أساليب الاتصال التنظيمي وتحديد العوامل تأثير أساليب الاتصال التنظيمي</w:t>
      </w:r>
    </w:p>
    <w:p w:rsidR="002171E0" w:rsidRPr="008154BE" w:rsidRDefault="002171E0" w:rsidP="008154BE">
      <w:pPr>
        <w:bidi/>
        <w:rPr>
          <w:sz w:val="32"/>
          <w:szCs w:val="32"/>
        </w:rPr>
      </w:pPr>
      <w:r w:rsidRPr="008154BE">
        <w:rPr>
          <w:rFonts w:hint="cs"/>
          <w:sz w:val="32"/>
          <w:szCs w:val="32"/>
          <w:rtl/>
        </w:rPr>
        <w:t>الكلمات المفتاحية الاتصال، المؤسسة، اتجاهات العاملين</w:t>
      </w:r>
    </w:p>
    <w:p w:rsidR="002171E0" w:rsidRPr="008154BE" w:rsidRDefault="002171E0" w:rsidP="008154BE">
      <w:pPr>
        <w:bidi/>
        <w:rPr>
          <w:sz w:val="32"/>
          <w:szCs w:val="32"/>
        </w:rPr>
      </w:pPr>
    </w:p>
    <w:p w:rsidR="002171E0" w:rsidRDefault="002171E0"/>
    <w:p w:rsidR="002171E0" w:rsidRDefault="002171E0"/>
    <w:p w:rsidR="002171E0" w:rsidRDefault="002171E0"/>
    <w:p w:rsidR="002171E0" w:rsidRDefault="002171E0"/>
    <w:p w:rsidR="002171E0" w:rsidRDefault="002171E0"/>
    <w:p w:rsidR="002171E0" w:rsidRDefault="002171E0"/>
    <w:p w:rsidR="002171E0" w:rsidRDefault="002171E0"/>
    <w:p w:rsidR="002171E0" w:rsidRDefault="002171E0"/>
    <w:p w:rsidR="002171E0" w:rsidRDefault="002171E0"/>
    <w:p w:rsidR="002171E0" w:rsidRDefault="002171E0"/>
    <w:p w:rsidR="002171E0" w:rsidRDefault="002171E0"/>
    <w:p w:rsidR="002171E0" w:rsidRDefault="002171E0"/>
    <w:p w:rsidR="002171E0" w:rsidRDefault="002171E0">
      <w:pPr>
        <w:rPr>
          <w:rtl/>
        </w:rPr>
      </w:pPr>
    </w:p>
    <w:p w:rsidR="00B81B5D" w:rsidRDefault="00B81B5D"/>
    <w:p w:rsidR="002171E0" w:rsidRDefault="002171E0"/>
    <w:p w:rsidR="002171E0" w:rsidRDefault="002171E0" w:rsidP="00B81B5D">
      <w:r>
        <w:rPr>
          <w:rFonts w:hint="cs"/>
        </w:rPr>
        <w:lastRenderedPageBreak/>
        <w:t>Study summary</w:t>
      </w:r>
    </w:p>
    <w:p w:rsidR="002171E0" w:rsidRDefault="002171E0" w:rsidP="00B81B5D">
      <w:r>
        <w:rPr>
          <w:rFonts w:hint="cs"/>
        </w:rPr>
        <w:t>Our study addressed the attitudes of employees in the institution regarding methods of organizational communication, “Mostaganem State Real Estate Agency.” This study aims to identify the attitudes of workers within the institution</w:t>
      </w:r>
    </w:p>
    <w:p w:rsidR="002171E0" w:rsidRDefault="002171E0" w:rsidP="00B81B5D">
      <w:r>
        <w:rPr>
          <w:rFonts w:hint="cs"/>
        </w:rPr>
        <w:t>In this study, we relied on the case study approach, choosing a purposive sample, which represents a group of employees in the organization, using interview and observation tools as tools for the study.</w:t>
      </w:r>
    </w:p>
    <w:p w:rsidR="002171E0" w:rsidRDefault="002171E0" w:rsidP="00B81B5D">
      <w:r>
        <w:rPr>
          <w:rFonts w:hint="cs"/>
        </w:rPr>
        <w:t>It extended from March 10 to May 6, 2024, and one of the most important results obtained was identifying the communication methods used by employees in the organization, as well as evaluating employee satisfaction with organizational communication methods, as well as identifying challenges and problems in organizational communication methods. We also arrived at identifying new trends in organizational communication methods and identifying</w:t>
      </w:r>
      <w:r>
        <w:t>…</w:t>
      </w:r>
      <w:r>
        <w:rPr>
          <w:rFonts w:hint="cs"/>
        </w:rPr>
        <w:t xml:space="preserve"> Factors influence organizational communication methods</w:t>
      </w:r>
    </w:p>
    <w:p w:rsidR="002171E0" w:rsidRDefault="002171E0">
      <w:r>
        <w:rPr>
          <w:rFonts w:hint="cs"/>
        </w:rPr>
        <w:t>Keywords: communication, organization, employee attitudes</w:t>
      </w:r>
    </w:p>
    <w:p w:rsidR="002171E0" w:rsidRDefault="002171E0"/>
    <w:p w:rsidR="002171E0" w:rsidRDefault="002171E0"/>
    <w:p w:rsidR="002171E0" w:rsidRDefault="002171E0"/>
    <w:p w:rsidR="002171E0" w:rsidRDefault="002171E0"/>
    <w:p w:rsidR="002171E0" w:rsidRDefault="002171E0"/>
    <w:p w:rsidR="002171E0" w:rsidRDefault="002171E0"/>
    <w:p w:rsidR="002171E0" w:rsidRDefault="002171E0"/>
    <w:p w:rsidR="002171E0" w:rsidRDefault="002171E0"/>
    <w:p w:rsidR="002171E0" w:rsidRDefault="002171E0"/>
    <w:p w:rsidR="002171E0" w:rsidRDefault="002171E0"/>
    <w:p w:rsidR="002171E0" w:rsidRDefault="002171E0"/>
    <w:p w:rsidR="002171E0" w:rsidRDefault="002171E0"/>
    <w:p w:rsidR="002171E0" w:rsidRDefault="002171E0"/>
    <w:p w:rsidR="002171E0" w:rsidRDefault="002171E0">
      <w:pPr>
        <w:rPr>
          <w:rtl/>
        </w:rPr>
      </w:pPr>
    </w:p>
    <w:p w:rsidR="00B81B5D" w:rsidRDefault="00B81B5D"/>
    <w:p w:rsidR="002171E0" w:rsidRDefault="002171E0"/>
    <w:p w:rsidR="002171E0" w:rsidRDefault="002171E0" w:rsidP="00B81B5D">
      <w:r>
        <w:rPr>
          <w:rFonts w:hint="cs"/>
        </w:rPr>
        <w:lastRenderedPageBreak/>
        <w:t>Résumé de l</w:t>
      </w:r>
      <w:r>
        <w:t>’</w:t>
      </w:r>
      <w:r>
        <w:rPr>
          <w:rFonts w:hint="cs"/>
        </w:rPr>
        <w:t>étude</w:t>
      </w:r>
    </w:p>
    <w:p w:rsidR="002171E0" w:rsidRDefault="002171E0" w:rsidP="00B81B5D">
      <w:r>
        <w:rPr>
          <w:rFonts w:hint="cs"/>
        </w:rPr>
        <w:t>Notre étude a porté sur les attitudes des salariés de l’institution à l’égard des méthodes de communication organisationnelle « Agence Immobilière de l’Etat de Mostaganem ». Cette étude vise à identifier les attitudes des salariés au sein de l’institution.</w:t>
      </w:r>
    </w:p>
    <w:p w:rsidR="002171E0" w:rsidRDefault="002171E0" w:rsidP="00B81B5D">
      <w:r>
        <w:rPr>
          <w:rFonts w:hint="cs"/>
        </w:rPr>
        <w:t>Dans cette étude, nous nous sommes appuyés sur l</w:t>
      </w:r>
      <w:r>
        <w:t>’</w:t>
      </w:r>
      <w:r>
        <w:rPr>
          <w:rFonts w:hint="cs"/>
        </w:rPr>
        <w:t>approche d</w:t>
      </w:r>
      <w:r>
        <w:t>’</w:t>
      </w:r>
      <w:r>
        <w:rPr>
          <w:rFonts w:hint="cs"/>
        </w:rPr>
        <w:t>étude de cas, en choisissant un échantillon raisonné, qui représente un groupe d</w:t>
      </w:r>
      <w:r>
        <w:t>’</w:t>
      </w:r>
      <w:r>
        <w:rPr>
          <w:rFonts w:hint="cs"/>
        </w:rPr>
        <w:t>employés de l</w:t>
      </w:r>
      <w:r>
        <w:t>’</w:t>
      </w:r>
      <w:r>
        <w:rPr>
          <w:rFonts w:hint="cs"/>
        </w:rPr>
        <w:t>organisation, en utilisant des outils d</w:t>
      </w:r>
      <w:r>
        <w:t>’</w:t>
      </w:r>
      <w:r>
        <w:rPr>
          <w:rFonts w:hint="cs"/>
        </w:rPr>
        <w:t>entretien et d</w:t>
      </w:r>
      <w:r>
        <w:t>’</w:t>
      </w:r>
      <w:r>
        <w:rPr>
          <w:rFonts w:hint="cs"/>
        </w:rPr>
        <w:t>observation comme outils d</w:t>
      </w:r>
      <w:r>
        <w:t>’</w:t>
      </w:r>
      <w:r>
        <w:rPr>
          <w:rFonts w:hint="cs"/>
        </w:rPr>
        <w:t>étude.</w:t>
      </w:r>
    </w:p>
    <w:p w:rsidR="002171E0" w:rsidRDefault="002171E0" w:rsidP="00B81B5D">
      <w:r>
        <w:rPr>
          <w:rFonts w:hint="cs"/>
        </w:rPr>
        <w:t>Elle s</w:t>
      </w:r>
      <w:r>
        <w:t>’</w:t>
      </w:r>
      <w:r>
        <w:rPr>
          <w:rFonts w:hint="cs"/>
        </w:rPr>
        <w:t>est étendue du 10 mars au 6 mai 2024, et l</w:t>
      </w:r>
      <w:r>
        <w:t>’</w:t>
      </w:r>
      <w:r>
        <w:rPr>
          <w:rFonts w:hint="cs"/>
        </w:rPr>
        <w:t>un des résultats les plus importants obtenus a été l</w:t>
      </w:r>
      <w:r>
        <w:t>’</w:t>
      </w:r>
      <w:r>
        <w:rPr>
          <w:rFonts w:hint="cs"/>
        </w:rPr>
        <w:t>identification des méthodes de communication utilisées par les employés de l</w:t>
      </w:r>
      <w:r>
        <w:t>’</w:t>
      </w:r>
      <w:r>
        <w:rPr>
          <w:rFonts w:hint="cs"/>
        </w:rPr>
        <w:t>organisation, ainsi que l</w:t>
      </w:r>
      <w:r>
        <w:t>’</w:t>
      </w:r>
      <w:r>
        <w:rPr>
          <w:rFonts w:hint="cs"/>
        </w:rPr>
        <w:t>évaluation de la satisfaction des employés à l</w:t>
      </w:r>
      <w:r>
        <w:t>’</w:t>
      </w:r>
      <w:r>
        <w:rPr>
          <w:rFonts w:hint="cs"/>
        </w:rPr>
        <w:t>égard des méthodes de communication organisationnelles, ainsi que l</w:t>
      </w:r>
      <w:r>
        <w:t>’</w:t>
      </w:r>
      <w:r>
        <w:rPr>
          <w:rFonts w:hint="cs"/>
        </w:rPr>
        <w:t>identification des défis et des problèmes dans méthodes de communication organisationnelle.Nous sommes également parvenus à identifier de nouvelles tendances dans les méthodes de communication organisationnelle et à identifier</w:t>
      </w:r>
      <w:r>
        <w:t>…</w:t>
      </w:r>
      <w:r>
        <w:rPr>
          <w:rFonts w:hint="cs"/>
        </w:rPr>
        <w:t xml:space="preserve"> Les facteurs influencent les méthodes de communication organisationnelle.</w:t>
      </w:r>
    </w:p>
    <w:p w:rsidR="002171E0" w:rsidRDefault="002171E0">
      <w:r>
        <w:rPr>
          <w:rFonts w:hint="cs"/>
        </w:rPr>
        <w:t xml:space="preserve">Mots-clés : communication, organisation, attitudes des employés </w:t>
      </w:r>
    </w:p>
    <w:p w:rsidR="002171E0" w:rsidRDefault="002171E0"/>
    <w:p w:rsidR="002171E0" w:rsidRDefault="002171E0"/>
    <w:sectPr w:rsidR="002171E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7"/>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71E0"/>
    <w:rsid w:val="002171E0"/>
    <w:rsid w:val="00463D97"/>
    <w:rsid w:val="00482330"/>
    <w:rsid w:val="008154BE"/>
    <w:rsid w:val="00B81B5D"/>
  </w:rsids>
  <m:mathPr>
    <m:mathFont m:val="Cambria Math"/>
    <m:brkBin m:val="before"/>
    <m:brkBinSub m:val="--"/>
    <m:smallFrac m:val="0"/>
    <m:dispDef/>
    <m:lMargin m:val="0"/>
    <m:rMargin m:val="0"/>
    <m:defJc m:val="centerGroup"/>
    <m:wrapIndent m:val="1440"/>
    <m:intLim m:val="subSup"/>
    <m:naryLim m:val="undOvr"/>
  </m:mathPr>
  <w:themeFontLang w:val="" w:bidi="ar-SA"/>
  <w:clrSchemeMapping w:bg1="light1" w:t1="dark1" w:bg2="light2" w:t2="dark2" w:accent1="accent1" w:accent2="accent2" w:accent3="accent3" w:accent4="accent4" w:accent5="accent5" w:accent6="accent6" w:hyperlink="hyperlink" w:followedHyperlink="followedHyperlink"/>
  <w:decimalSymbol w:val="."/>
  <w:listSeparator w:val=","/>
  <w14:docId w14:val="4380292F"/>
  <w15:chartTrackingRefBased/>
  <w15:docId w15:val="{CC9226CD-6604-C341-A654-D3BDF3EEC8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 w:eastAsia="fr-F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uiPriority w:val="9"/>
    <w:qFormat/>
    <w:rsid w:val="002171E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re2">
    <w:name w:val="heading 2"/>
    <w:basedOn w:val="Normal"/>
    <w:next w:val="Normal"/>
    <w:link w:val="Titre2Car"/>
    <w:uiPriority w:val="9"/>
    <w:semiHidden/>
    <w:unhideWhenUsed/>
    <w:qFormat/>
    <w:rsid w:val="002171E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re3">
    <w:name w:val="heading 3"/>
    <w:basedOn w:val="Normal"/>
    <w:next w:val="Normal"/>
    <w:link w:val="Titre3Car"/>
    <w:uiPriority w:val="9"/>
    <w:semiHidden/>
    <w:unhideWhenUsed/>
    <w:qFormat/>
    <w:rsid w:val="002171E0"/>
    <w:pPr>
      <w:keepNext/>
      <w:keepLines/>
      <w:spacing w:before="160" w:after="80"/>
      <w:outlineLvl w:val="2"/>
    </w:pPr>
    <w:rPr>
      <w:rFonts w:eastAsiaTheme="majorEastAsia" w:cstheme="majorBidi"/>
      <w:color w:val="0F4761" w:themeColor="accent1" w:themeShade="BF"/>
      <w:sz w:val="28"/>
      <w:szCs w:val="28"/>
    </w:rPr>
  </w:style>
  <w:style w:type="paragraph" w:styleId="Titre4">
    <w:name w:val="heading 4"/>
    <w:basedOn w:val="Normal"/>
    <w:next w:val="Normal"/>
    <w:link w:val="Titre4Car"/>
    <w:uiPriority w:val="9"/>
    <w:semiHidden/>
    <w:unhideWhenUsed/>
    <w:qFormat/>
    <w:rsid w:val="002171E0"/>
    <w:pPr>
      <w:keepNext/>
      <w:keepLines/>
      <w:spacing w:before="80" w:after="40"/>
      <w:outlineLvl w:val="3"/>
    </w:pPr>
    <w:rPr>
      <w:rFonts w:eastAsiaTheme="majorEastAsia" w:cstheme="majorBidi"/>
      <w:i/>
      <w:iCs/>
      <w:color w:val="0F4761" w:themeColor="accent1" w:themeShade="BF"/>
    </w:rPr>
  </w:style>
  <w:style w:type="paragraph" w:styleId="Titre5">
    <w:name w:val="heading 5"/>
    <w:basedOn w:val="Normal"/>
    <w:next w:val="Normal"/>
    <w:link w:val="Titre5Car"/>
    <w:uiPriority w:val="9"/>
    <w:semiHidden/>
    <w:unhideWhenUsed/>
    <w:qFormat/>
    <w:rsid w:val="002171E0"/>
    <w:pPr>
      <w:keepNext/>
      <w:keepLines/>
      <w:spacing w:before="80" w:after="40"/>
      <w:outlineLvl w:val="4"/>
    </w:pPr>
    <w:rPr>
      <w:rFonts w:eastAsiaTheme="majorEastAsia" w:cstheme="majorBidi"/>
      <w:color w:val="0F4761" w:themeColor="accent1" w:themeShade="BF"/>
    </w:rPr>
  </w:style>
  <w:style w:type="paragraph" w:styleId="Titre6">
    <w:name w:val="heading 6"/>
    <w:basedOn w:val="Normal"/>
    <w:next w:val="Normal"/>
    <w:link w:val="Titre6Car"/>
    <w:uiPriority w:val="9"/>
    <w:semiHidden/>
    <w:unhideWhenUsed/>
    <w:qFormat/>
    <w:rsid w:val="002171E0"/>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2171E0"/>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2171E0"/>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2171E0"/>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2171E0"/>
    <w:rPr>
      <w:rFonts w:asciiTheme="majorHAnsi" w:eastAsiaTheme="majorEastAsia" w:hAnsiTheme="majorHAnsi" w:cstheme="majorBidi"/>
      <w:color w:val="0F4761" w:themeColor="accent1" w:themeShade="BF"/>
      <w:sz w:val="40"/>
      <w:szCs w:val="40"/>
    </w:rPr>
  </w:style>
  <w:style w:type="character" w:customStyle="1" w:styleId="Titre2Car">
    <w:name w:val="Titre 2 Car"/>
    <w:basedOn w:val="Policepardfaut"/>
    <w:link w:val="Titre2"/>
    <w:uiPriority w:val="9"/>
    <w:semiHidden/>
    <w:rsid w:val="002171E0"/>
    <w:rPr>
      <w:rFonts w:asciiTheme="majorHAnsi" w:eastAsiaTheme="majorEastAsia" w:hAnsiTheme="majorHAnsi" w:cstheme="majorBidi"/>
      <w:color w:val="0F4761" w:themeColor="accent1" w:themeShade="BF"/>
      <w:sz w:val="32"/>
      <w:szCs w:val="32"/>
    </w:rPr>
  </w:style>
  <w:style w:type="character" w:customStyle="1" w:styleId="Titre3Car">
    <w:name w:val="Titre 3 Car"/>
    <w:basedOn w:val="Policepardfaut"/>
    <w:link w:val="Titre3"/>
    <w:uiPriority w:val="9"/>
    <w:semiHidden/>
    <w:rsid w:val="002171E0"/>
    <w:rPr>
      <w:rFonts w:eastAsiaTheme="majorEastAsia" w:cstheme="majorBidi"/>
      <w:color w:val="0F4761" w:themeColor="accent1" w:themeShade="BF"/>
      <w:sz w:val="28"/>
      <w:szCs w:val="28"/>
    </w:rPr>
  </w:style>
  <w:style w:type="character" w:customStyle="1" w:styleId="Titre4Car">
    <w:name w:val="Titre 4 Car"/>
    <w:basedOn w:val="Policepardfaut"/>
    <w:link w:val="Titre4"/>
    <w:uiPriority w:val="9"/>
    <w:semiHidden/>
    <w:rsid w:val="002171E0"/>
    <w:rPr>
      <w:rFonts w:eastAsiaTheme="majorEastAsia" w:cstheme="majorBidi"/>
      <w:i/>
      <w:iCs/>
      <w:color w:val="0F4761" w:themeColor="accent1" w:themeShade="BF"/>
    </w:rPr>
  </w:style>
  <w:style w:type="character" w:customStyle="1" w:styleId="Titre5Car">
    <w:name w:val="Titre 5 Car"/>
    <w:basedOn w:val="Policepardfaut"/>
    <w:link w:val="Titre5"/>
    <w:uiPriority w:val="9"/>
    <w:semiHidden/>
    <w:rsid w:val="002171E0"/>
    <w:rPr>
      <w:rFonts w:eastAsiaTheme="majorEastAsia" w:cstheme="majorBidi"/>
      <w:color w:val="0F4761" w:themeColor="accent1" w:themeShade="BF"/>
    </w:rPr>
  </w:style>
  <w:style w:type="character" w:customStyle="1" w:styleId="Titre6Car">
    <w:name w:val="Titre 6 Car"/>
    <w:basedOn w:val="Policepardfaut"/>
    <w:link w:val="Titre6"/>
    <w:uiPriority w:val="9"/>
    <w:semiHidden/>
    <w:rsid w:val="002171E0"/>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2171E0"/>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2171E0"/>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2171E0"/>
    <w:rPr>
      <w:rFonts w:eastAsiaTheme="majorEastAsia" w:cstheme="majorBidi"/>
      <w:color w:val="272727" w:themeColor="text1" w:themeTint="D8"/>
    </w:rPr>
  </w:style>
  <w:style w:type="paragraph" w:styleId="Titre">
    <w:name w:val="Title"/>
    <w:basedOn w:val="Normal"/>
    <w:next w:val="Normal"/>
    <w:link w:val="TitreCar"/>
    <w:uiPriority w:val="10"/>
    <w:qFormat/>
    <w:rsid w:val="002171E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2171E0"/>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2171E0"/>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2171E0"/>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2171E0"/>
    <w:pPr>
      <w:spacing w:before="160"/>
      <w:jc w:val="center"/>
    </w:pPr>
    <w:rPr>
      <w:i/>
      <w:iCs/>
      <w:color w:val="404040" w:themeColor="text1" w:themeTint="BF"/>
    </w:rPr>
  </w:style>
  <w:style w:type="character" w:customStyle="1" w:styleId="CitationCar">
    <w:name w:val="Citation Car"/>
    <w:basedOn w:val="Policepardfaut"/>
    <w:link w:val="Citation"/>
    <w:uiPriority w:val="29"/>
    <w:rsid w:val="002171E0"/>
    <w:rPr>
      <w:i/>
      <w:iCs/>
      <w:color w:val="404040" w:themeColor="text1" w:themeTint="BF"/>
    </w:rPr>
  </w:style>
  <w:style w:type="paragraph" w:styleId="Paragraphedeliste">
    <w:name w:val="List Paragraph"/>
    <w:basedOn w:val="Normal"/>
    <w:uiPriority w:val="34"/>
    <w:qFormat/>
    <w:rsid w:val="002171E0"/>
    <w:pPr>
      <w:ind w:left="720"/>
      <w:contextualSpacing/>
    </w:pPr>
  </w:style>
  <w:style w:type="character" w:styleId="Accentuationintense">
    <w:name w:val="Intense Emphasis"/>
    <w:basedOn w:val="Policepardfaut"/>
    <w:uiPriority w:val="21"/>
    <w:qFormat/>
    <w:rsid w:val="002171E0"/>
    <w:rPr>
      <w:i/>
      <w:iCs/>
      <w:color w:val="0F4761" w:themeColor="accent1" w:themeShade="BF"/>
    </w:rPr>
  </w:style>
  <w:style w:type="paragraph" w:styleId="Citationintense">
    <w:name w:val="Intense Quote"/>
    <w:basedOn w:val="Normal"/>
    <w:next w:val="Normal"/>
    <w:link w:val="CitationintenseCar"/>
    <w:uiPriority w:val="30"/>
    <w:qFormat/>
    <w:rsid w:val="002171E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2171E0"/>
    <w:rPr>
      <w:i/>
      <w:iCs/>
      <w:color w:val="0F4761" w:themeColor="accent1" w:themeShade="BF"/>
    </w:rPr>
  </w:style>
  <w:style w:type="character" w:styleId="Rfrenceintense">
    <w:name w:val="Intense Reference"/>
    <w:basedOn w:val="Policepardfaut"/>
    <w:uiPriority w:val="32"/>
    <w:qFormat/>
    <w:rsid w:val="002171E0"/>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 /><Relationship Id="rId2" Type="http://schemas.openxmlformats.org/officeDocument/2006/relationships/settings" Target="settings.xml" /><Relationship Id="rId1" Type="http://schemas.openxmlformats.org/officeDocument/2006/relationships/styles" Target="styles.xml" /><Relationship Id="rId5" Type="http://schemas.openxmlformats.org/officeDocument/2006/relationships/theme" Target="theme/theme1.xml" /><Relationship Id="rId4" Type="http://schemas.openxmlformats.org/officeDocument/2006/relationships/fontTable" Target="fontTable.xml" /></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459</Words>
  <Characters>2527</Characters>
  <Application>Microsoft Office Word</Application>
  <DocSecurity>0</DocSecurity>
  <Lines>21</Lines>
  <Paragraphs>5</Paragraphs>
  <ScaleCrop>false</ScaleCrop>
  <Company/>
  <LinksUpToDate>false</LinksUpToDate>
  <CharactersWithSpaces>2981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Hamidou 2121</dc:creator>
  <cp:keywords/>
  <dc:description/>
  <cp:lastModifiedBy>Hamidou 2121</cp:lastModifiedBy>
  <cp:revision>2</cp:revision>
  <dcterms:created xsi:type="dcterms:W3CDTF">2024-07-01T08:15:00Z</dcterms:created>
  <dcterms:modified xsi:type="dcterms:W3CDTF">2024-07-01T08:15:00Z</dcterms:modified>
</cp:coreProperties>
</file>