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3ED" w:rsidRDefault="008043ED" w:rsidP="00194BF4">
      <w:pPr>
        <w:jc w:val="right"/>
        <w:rPr>
          <w:rFonts w:hint="cs"/>
          <w:rtl/>
          <w:lang w:bidi="ar-DZ"/>
        </w:rPr>
      </w:pPr>
    </w:p>
    <w:p w:rsidR="00194BF4" w:rsidRDefault="00194BF4" w:rsidP="00194BF4">
      <w:pPr>
        <w:spacing w:line="360" w:lineRule="auto"/>
        <w:jc w:val="right"/>
        <w:rPr>
          <w:b/>
          <w:bCs/>
          <w:lang w:bidi="ar-DZ"/>
        </w:rPr>
      </w:pPr>
      <w:bookmarkStart w:id="0" w:name="OLE_LINK1"/>
      <w:bookmarkStart w:id="1" w:name="OLE_LINK2"/>
      <w:r w:rsidRPr="00F655FF">
        <w:rPr>
          <w:rFonts w:hint="cs"/>
          <w:b/>
          <w:bCs/>
          <w:sz w:val="28"/>
          <w:szCs w:val="28"/>
          <w:rtl/>
          <w:lang w:bidi="ar-DZ"/>
        </w:rPr>
        <w:t xml:space="preserve">عنوان </w:t>
      </w:r>
      <w:proofErr w:type="gramStart"/>
      <w:r w:rsidRPr="00F655FF">
        <w:rPr>
          <w:rFonts w:hint="cs"/>
          <w:b/>
          <w:bCs/>
          <w:sz w:val="28"/>
          <w:szCs w:val="28"/>
          <w:rtl/>
          <w:lang w:bidi="ar-DZ"/>
        </w:rPr>
        <w:t xml:space="preserve">البحث </w:t>
      </w:r>
      <w:r>
        <w:rPr>
          <w:rFonts w:hint="cs"/>
          <w:rtl/>
          <w:lang w:bidi="ar-DZ"/>
        </w:rPr>
        <w:t>:</w:t>
      </w:r>
      <w:proofErr w:type="gramEnd"/>
      <w:r>
        <w:rPr>
          <w:rFonts w:hint="cs"/>
          <w:rtl/>
          <w:lang w:bidi="ar-DZ"/>
        </w:rPr>
        <w:t xml:space="preserve"> </w:t>
      </w:r>
      <w:r w:rsidRPr="00194BF4">
        <w:rPr>
          <w:rFonts w:hint="cs"/>
          <w:b/>
          <w:bCs/>
          <w:rtl/>
          <w:lang w:bidi="ar-DZ"/>
        </w:rPr>
        <w:t xml:space="preserve">أهمية المكون الجسمي في تحديد برامج ومناهج النشاطات الرياضية  </w:t>
      </w:r>
    </w:p>
    <w:p w:rsidR="001E117E" w:rsidRPr="00F655FF" w:rsidRDefault="001E117E" w:rsidP="00194BF4">
      <w:pPr>
        <w:spacing w:line="360" w:lineRule="auto"/>
        <w:jc w:val="right"/>
        <w:rPr>
          <w:rFonts w:hint="cs"/>
          <w:b/>
          <w:bCs/>
          <w:rtl/>
          <w:lang w:bidi="ar-DZ"/>
        </w:rPr>
      </w:pPr>
      <w:r>
        <w:rPr>
          <w:rFonts w:hint="cs"/>
          <w:b/>
          <w:bCs/>
          <w:rtl/>
          <w:lang w:bidi="ar-DZ"/>
        </w:rPr>
        <w:t>المحور الثاني : علوم وتقنيات التدريب الرياضي</w:t>
      </w:r>
    </w:p>
    <w:p w:rsidR="00194BF4" w:rsidRDefault="00194BF4" w:rsidP="00194BF4">
      <w:pPr>
        <w:spacing w:line="360" w:lineRule="auto"/>
        <w:jc w:val="right"/>
        <w:rPr>
          <w:b/>
          <w:bCs/>
          <w:rtl/>
          <w:lang w:bidi="ar-DZ"/>
        </w:rPr>
      </w:pPr>
      <w:r w:rsidRPr="00AB6337">
        <w:rPr>
          <w:rFonts w:hint="cs"/>
          <w:b/>
          <w:bCs/>
          <w:sz w:val="28"/>
          <w:szCs w:val="28"/>
          <w:rtl/>
          <w:lang w:bidi="ar-DZ"/>
        </w:rPr>
        <w:t xml:space="preserve">ـ </w:t>
      </w:r>
      <w:proofErr w:type="gramStart"/>
      <w:r w:rsidRPr="00AB6337">
        <w:rPr>
          <w:rFonts w:hint="cs"/>
          <w:b/>
          <w:bCs/>
          <w:sz w:val="28"/>
          <w:szCs w:val="28"/>
          <w:rtl/>
          <w:lang w:bidi="ar-DZ"/>
        </w:rPr>
        <w:t>تقديم</w:t>
      </w:r>
      <w:r w:rsidRPr="00AB6337">
        <w:rPr>
          <w:rFonts w:hint="cs"/>
          <w:b/>
          <w:bCs/>
          <w:rtl/>
          <w:lang w:bidi="ar-DZ"/>
        </w:rPr>
        <w:t xml:space="preserve"> </w:t>
      </w:r>
      <w:r>
        <w:rPr>
          <w:rFonts w:hint="cs"/>
          <w:rtl/>
          <w:lang w:bidi="ar-DZ"/>
        </w:rPr>
        <w:t>:</w:t>
      </w:r>
      <w:proofErr w:type="gramEnd"/>
      <w:r w:rsidRPr="00F655FF">
        <w:rPr>
          <w:rFonts w:hint="cs"/>
          <w:b/>
          <w:bCs/>
          <w:rtl/>
          <w:lang w:bidi="ar-DZ"/>
        </w:rPr>
        <w:t xml:space="preserve"> ناصر عبد القادر ـ</w:t>
      </w:r>
      <w:r>
        <w:rPr>
          <w:rFonts w:hint="cs"/>
          <w:b/>
          <w:bCs/>
          <w:rtl/>
          <w:lang w:bidi="ar-DZ"/>
        </w:rPr>
        <w:t xml:space="preserve">ـ جمال محي الدين سليم </w:t>
      </w:r>
    </w:p>
    <w:bookmarkEnd w:id="0"/>
    <w:bookmarkEnd w:id="1"/>
    <w:p w:rsidR="00194BF4" w:rsidRPr="00F655FF" w:rsidRDefault="00194BF4" w:rsidP="00194BF4">
      <w:pPr>
        <w:spacing w:line="360" w:lineRule="auto"/>
        <w:jc w:val="right"/>
        <w:rPr>
          <w:b/>
          <w:bCs/>
          <w:rtl/>
          <w:lang w:bidi="ar-DZ"/>
        </w:rPr>
      </w:pPr>
      <w:r>
        <w:rPr>
          <w:rFonts w:hint="cs"/>
          <w:b/>
          <w:bCs/>
          <w:rtl/>
          <w:lang w:bidi="ar-DZ"/>
        </w:rPr>
        <w:t xml:space="preserve"> ـ </w:t>
      </w:r>
      <w:proofErr w:type="spellStart"/>
      <w:r>
        <w:rPr>
          <w:rFonts w:hint="cs"/>
          <w:b/>
          <w:bCs/>
          <w:rtl/>
          <w:lang w:bidi="ar-DZ"/>
        </w:rPr>
        <w:t>مخبرالعلوم</w:t>
      </w:r>
      <w:proofErr w:type="spellEnd"/>
      <w:r>
        <w:rPr>
          <w:rFonts w:hint="cs"/>
          <w:b/>
          <w:bCs/>
          <w:rtl/>
          <w:lang w:bidi="ar-DZ"/>
        </w:rPr>
        <w:t xml:space="preserve"> المطبقة في حركة الإنسان  ـ معهد التربية البدنية و الرياضية ـ </w:t>
      </w:r>
      <w:r w:rsidRPr="00F655FF">
        <w:rPr>
          <w:rFonts w:hint="cs"/>
          <w:b/>
          <w:bCs/>
          <w:rtl/>
          <w:lang w:bidi="ar-DZ"/>
        </w:rPr>
        <w:t xml:space="preserve">جامعة </w:t>
      </w:r>
      <w:proofErr w:type="spellStart"/>
      <w:r w:rsidRPr="00F655FF">
        <w:rPr>
          <w:rFonts w:hint="cs"/>
          <w:b/>
          <w:bCs/>
          <w:rtl/>
          <w:lang w:bidi="ar-DZ"/>
        </w:rPr>
        <w:t>مستغانم</w:t>
      </w:r>
      <w:proofErr w:type="spellEnd"/>
      <w:r w:rsidRPr="00F655FF">
        <w:rPr>
          <w:rFonts w:hint="cs"/>
          <w:b/>
          <w:bCs/>
          <w:rtl/>
          <w:lang w:bidi="ar-DZ"/>
        </w:rPr>
        <w:t xml:space="preserve"> ـ</w:t>
      </w:r>
    </w:p>
    <w:p w:rsidR="00194BF4" w:rsidRPr="00BC1D2F" w:rsidRDefault="00194BF4" w:rsidP="00194BF4">
      <w:pPr>
        <w:spacing w:line="360" w:lineRule="auto"/>
        <w:jc w:val="right"/>
        <w:rPr>
          <w:rtl/>
          <w:lang w:bidi="ar-DZ"/>
        </w:rPr>
      </w:pPr>
      <w:r w:rsidRPr="00F655FF">
        <w:rPr>
          <w:rFonts w:hint="cs"/>
          <w:b/>
          <w:bCs/>
          <w:sz w:val="28"/>
          <w:szCs w:val="28"/>
          <w:rtl/>
          <w:lang w:bidi="ar-DZ"/>
        </w:rPr>
        <w:t xml:space="preserve">ملخص البحث </w:t>
      </w:r>
      <w:r w:rsidRPr="00F655FF">
        <w:rPr>
          <w:rFonts w:hint="cs"/>
          <w:b/>
          <w:bCs/>
          <w:rtl/>
          <w:lang w:bidi="ar-DZ"/>
        </w:rPr>
        <w:t>:</w:t>
      </w:r>
      <w:r>
        <w:rPr>
          <w:rFonts w:hint="cs"/>
          <w:b/>
          <w:bCs/>
          <w:rtl/>
          <w:lang w:bidi="ar-DZ"/>
        </w:rPr>
        <w:t xml:space="preserve"> يعتبر المكون الجسمي هو الأساس في تخطيط وبناء البرامج والمناهج في مختلف النشاطات الرياضية </w:t>
      </w:r>
      <w:r w:rsidRPr="00377CCD">
        <w:rPr>
          <w:rFonts w:hint="cs"/>
          <w:b/>
          <w:bCs/>
          <w:rtl/>
          <w:lang w:bidi="ar-DZ"/>
        </w:rPr>
        <w:t>و هو يعتمد بالدرجة الأولى على عملية الانتقاء و التوجيه بمختلف أن</w:t>
      </w:r>
      <w:r>
        <w:rPr>
          <w:rFonts w:hint="cs"/>
          <w:b/>
          <w:bCs/>
          <w:rtl/>
          <w:lang w:bidi="ar-DZ"/>
        </w:rPr>
        <w:t>ـ</w:t>
      </w:r>
      <w:r w:rsidRPr="00377CCD">
        <w:rPr>
          <w:rFonts w:hint="cs"/>
          <w:b/>
          <w:bCs/>
          <w:rtl/>
          <w:lang w:bidi="ar-DZ"/>
        </w:rPr>
        <w:t>واع</w:t>
      </w:r>
      <w:r>
        <w:rPr>
          <w:rFonts w:hint="cs"/>
          <w:b/>
          <w:bCs/>
          <w:rtl/>
          <w:lang w:bidi="ar-DZ"/>
        </w:rPr>
        <w:t>ـ</w:t>
      </w:r>
      <w:r w:rsidRPr="00377CCD">
        <w:rPr>
          <w:rFonts w:hint="cs"/>
          <w:b/>
          <w:bCs/>
          <w:rtl/>
          <w:lang w:bidi="ar-DZ"/>
        </w:rPr>
        <w:t>ه، وهذا ما ي</w:t>
      </w:r>
      <w:r>
        <w:rPr>
          <w:rFonts w:hint="cs"/>
          <w:b/>
          <w:bCs/>
          <w:rtl/>
          <w:lang w:bidi="ar-DZ"/>
        </w:rPr>
        <w:t>ـ</w:t>
      </w:r>
      <w:r w:rsidRPr="00377CCD">
        <w:rPr>
          <w:rFonts w:hint="cs"/>
          <w:b/>
          <w:bCs/>
          <w:rtl/>
          <w:lang w:bidi="ar-DZ"/>
        </w:rPr>
        <w:t>ؤكده العد</w:t>
      </w:r>
      <w:r>
        <w:rPr>
          <w:rFonts w:hint="cs"/>
          <w:b/>
          <w:bCs/>
          <w:rtl/>
          <w:lang w:bidi="ar-DZ"/>
        </w:rPr>
        <w:t>ـ</w:t>
      </w:r>
      <w:r w:rsidRPr="00377CCD">
        <w:rPr>
          <w:rFonts w:hint="cs"/>
          <w:b/>
          <w:bCs/>
          <w:rtl/>
          <w:lang w:bidi="ar-DZ"/>
        </w:rPr>
        <w:t>يد م</w:t>
      </w:r>
      <w:r>
        <w:rPr>
          <w:rFonts w:hint="cs"/>
          <w:b/>
          <w:bCs/>
          <w:rtl/>
          <w:lang w:bidi="ar-DZ"/>
        </w:rPr>
        <w:t>ـ</w:t>
      </w:r>
      <w:r w:rsidRPr="00377CCD">
        <w:rPr>
          <w:rFonts w:hint="cs"/>
          <w:b/>
          <w:bCs/>
          <w:rtl/>
          <w:lang w:bidi="ar-DZ"/>
        </w:rPr>
        <w:t>ن المختصي</w:t>
      </w:r>
      <w:r>
        <w:rPr>
          <w:rFonts w:hint="cs"/>
          <w:b/>
          <w:bCs/>
          <w:rtl/>
          <w:lang w:bidi="ar-DZ"/>
        </w:rPr>
        <w:t>ــــ</w:t>
      </w:r>
      <w:r w:rsidRPr="00377CCD">
        <w:rPr>
          <w:rFonts w:hint="cs"/>
          <w:b/>
          <w:bCs/>
          <w:rtl/>
          <w:lang w:bidi="ar-DZ"/>
        </w:rPr>
        <w:t xml:space="preserve">ن </w:t>
      </w:r>
      <w:r>
        <w:rPr>
          <w:rFonts w:hint="cs"/>
          <w:b/>
          <w:bCs/>
          <w:rtl/>
          <w:lang w:bidi="ar-DZ"/>
        </w:rPr>
        <w:t>مثل:</w:t>
      </w:r>
    </w:p>
    <w:p w:rsidR="00194BF4" w:rsidRPr="00377CCD" w:rsidRDefault="00194BF4" w:rsidP="00194BF4">
      <w:pPr>
        <w:tabs>
          <w:tab w:val="right" w:pos="9072"/>
        </w:tabs>
        <w:spacing w:line="360" w:lineRule="auto"/>
        <w:jc w:val="right"/>
        <w:rPr>
          <w:b/>
          <w:bCs/>
          <w:rtl/>
          <w:lang w:bidi="ar-DZ"/>
        </w:rPr>
      </w:pPr>
      <w:r w:rsidRPr="00377CCD">
        <w:rPr>
          <w:rFonts w:hint="cs"/>
          <w:b/>
          <w:bCs/>
          <w:rtl/>
          <w:lang w:bidi="ar-DZ"/>
        </w:rPr>
        <w:t>.</w:t>
      </w:r>
      <w:proofErr w:type="gramStart"/>
      <w:r w:rsidRPr="00377CCD">
        <w:rPr>
          <w:b/>
          <w:bCs/>
          <w:lang w:bidi="ar-DZ"/>
        </w:rPr>
        <w:t>( Heath</w:t>
      </w:r>
      <w:proofErr w:type="gramEnd"/>
      <w:r w:rsidRPr="00377CCD">
        <w:rPr>
          <w:b/>
          <w:bCs/>
          <w:lang w:bidi="ar-DZ"/>
        </w:rPr>
        <w:t> ;Carter) (</w:t>
      </w:r>
      <w:proofErr w:type="gramStart"/>
      <w:r w:rsidRPr="00377CCD">
        <w:rPr>
          <w:b/>
          <w:bCs/>
          <w:lang w:bidi="ar-DZ"/>
        </w:rPr>
        <w:t>Fritzsche2006 )</w:t>
      </w:r>
      <w:proofErr w:type="gramEnd"/>
      <w:r w:rsidRPr="00377CCD">
        <w:rPr>
          <w:b/>
          <w:bCs/>
          <w:lang w:bidi="ar-DZ"/>
        </w:rPr>
        <w:t xml:space="preserve">  (</w:t>
      </w:r>
      <w:proofErr w:type="gramStart"/>
      <w:r w:rsidRPr="00377CCD">
        <w:rPr>
          <w:b/>
          <w:bCs/>
          <w:lang w:bidi="ar-DZ"/>
        </w:rPr>
        <w:t>Cheldon1990 )</w:t>
      </w:r>
      <w:proofErr w:type="gramEnd"/>
      <w:r w:rsidRPr="00377CCD">
        <w:rPr>
          <w:rFonts w:hint="cs"/>
          <w:b/>
          <w:bCs/>
          <w:rtl/>
          <w:lang w:bidi="ar-DZ"/>
        </w:rPr>
        <w:t xml:space="preserve"> ( ح</w:t>
      </w:r>
      <w:r>
        <w:rPr>
          <w:rFonts w:hint="cs"/>
          <w:b/>
          <w:bCs/>
          <w:rtl/>
          <w:lang w:bidi="ar-DZ"/>
        </w:rPr>
        <w:t xml:space="preserve">سن </w:t>
      </w:r>
      <w:proofErr w:type="spellStart"/>
      <w:r>
        <w:rPr>
          <w:rFonts w:hint="cs"/>
          <w:b/>
          <w:bCs/>
          <w:rtl/>
          <w:lang w:bidi="ar-DZ"/>
        </w:rPr>
        <w:t>علاويمطبقة</w:t>
      </w:r>
      <w:proofErr w:type="spellEnd"/>
      <w:r>
        <w:rPr>
          <w:rFonts w:hint="cs"/>
          <w:b/>
          <w:bCs/>
          <w:rtl/>
          <w:lang w:bidi="ar-DZ"/>
        </w:rPr>
        <w:t xml:space="preserve">     2005 ) و كذلك كل من</w:t>
      </w:r>
    </w:p>
    <w:p w:rsidR="00194BF4" w:rsidRPr="00377CCD" w:rsidRDefault="00194BF4" w:rsidP="00194BF4">
      <w:pPr>
        <w:spacing w:line="360" w:lineRule="auto"/>
        <w:jc w:val="right"/>
        <w:rPr>
          <w:b/>
          <w:bCs/>
          <w:rtl/>
          <w:lang w:bidi="ar-DZ"/>
        </w:rPr>
      </w:pPr>
      <w:r w:rsidRPr="00377CCD">
        <w:rPr>
          <w:rFonts w:hint="cs"/>
          <w:b/>
          <w:bCs/>
          <w:rtl/>
          <w:lang w:bidi="ar-DZ"/>
        </w:rPr>
        <w:t xml:space="preserve">         يرى الباحث من بين أساسيات عملية الانتقاء و التوجيه هي تحديد</w:t>
      </w:r>
      <w:r>
        <w:rPr>
          <w:rFonts w:hint="cs"/>
          <w:b/>
          <w:bCs/>
          <w:rtl/>
          <w:lang w:bidi="ar-DZ"/>
        </w:rPr>
        <w:t xml:space="preserve"> المكون الجسمي (</w:t>
      </w:r>
      <w:r w:rsidRPr="00377CCD">
        <w:rPr>
          <w:rFonts w:hint="cs"/>
          <w:b/>
          <w:bCs/>
          <w:rtl/>
          <w:lang w:bidi="ar-DZ"/>
        </w:rPr>
        <w:t xml:space="preserve"> الأنماط الجسمية</w:t>
      </w:r>
      <w:r>
        <w:rPr>
          <w:rFonts w:hint="cs"/>
          <w:b/>
          <w:bCs/>
          <w:rtl/>
          <w:lang w:bidi="ar-DZ"/>
        </w:rPr>
        <w:t>)</w:t>
      </w:r>
      <w:r w:rsidRPr="00377CCD">
        <w:rPr>
          <w:rFonts w:hint="cs"/>
          <w:b/>
          <w:bCs/>
          <w:rtl/>
          <w:lang w:bidi="ar-DZ"/>
        </w:rPr>
        <w:t xml:space="preserve"> حتى يمكننا وضع برامج رياضية خاصة بكل نمط و بكل تخصص رياضي ، وهي أمور معروفة لذ</w:t>
      </w:r>
      <w:r>
        <w:rPr>
          <w:rFonts w:hint="cs"/>
          <w:b/>
          <w:bCs/>
          <w:rtl/>
          <w:lang w:bidi="ar-DZ"/>
        </w:rPr>
        <w:t>ا</w:t>
      </w:r>
      <w:r w:rsidRPr="00377CCD">
        <w:rPr>
          <w:rFonts w:hint="cs"/>
          <w:b/>
          <w:bCs/>
          <w:rtl/>
          <w:lang w:bidi="ar-DZ"/>
        </w:rPr>
        <w:t xml:space="preserve"> جميع الباحثين ، بينما طرح الباحث إدخال متغير مستقل في هذا البحث و هي المناطق البيئية وأثرها على تحديد الأنماط الجسمية مع تحديد برامج رياضية تتناسب وهذين المتغيرين ( الأنماط و البيئة ) . </w:t>
      </w:r>
    </w:p>
    <w:p w:rsidR="00194BF4" w:rsidRPr="00377CCD" w:rsidRDefault="00194BF4" w:rsidP="00194BF4">
      <w:pPr>
        <w:spacing w:line="360" w:lineRule="auto"/>
        <w:jc w:val="right"/>
        <w:rPr>
          <w:b/>
          <w:bCs/>
          <w:rtl/>
          <w:lang w:bidi="ar-DZ"/>
        </w:rPr>
      </w:pPr>
      <w:r w:rsidRPr="00377CCD">
        <w:rPr>
          <w:rFonts w:hint="cs"/>
          <w:b/>
          <w:bCs/>
          <w:rtl/>
          <w:lang w:bidi="ar-DZ"/>
        </w:rPr>
        <w:t xml:space="preserve">       وشملت الدراسة ثلاثة مناطق جغرافية من الجزائر وهي المناطق الساحلية ( وهران </w:t>
      </w:r>
      <w:proofErr w:type="spellStart"/>
      <w:r w:rsidRPr="00377CCD">
        <w:rPr>
          <w:rFonts w:hint="cs"/>
          <w:b/>
          <w:bCs/>
          <w:rtl/>
          <w:lang w:bidi="ar-DZ"/>
        </w:rPr>
        <w:t>ومستغانم</w:t>
      </w:r>
      <w:proofErr w:type="spellEnd"/>
      <w:r w:rsidRPr="00377CCD">
        <w:rPr>
          <w:rFonts w:hint="cs"/>
          <w:b/>
          <w:bCs/>
          <w:rtl/>
          <w:lang w:bidi="ar-DZ"/>
        </w:rPr>
        <w:t xml:space="preserve"> ) المناطق الداخليـــــة     ( البيض </w:t>
      </w:r>
      <w:proofErr w:type="spellStart"/>
      <w:r w:rsidRPr="00377CCD">
        <w:rPr>
          <w:rFonts w:hint="cs"/>
          <w:b/>
          <w:bCs/>
          <w:rtl/>
          <w:lang w:bidi="ar-DZ"/>
        </w:rPr>
        <w:t>وتسمسيلت</w:t>
      </w:r>
      <w:proofErr w:type="spellEnd"/>
      <w:r w:rsidRPr="00377CCD">
        <w:rPr>
          <w:rFonts w:hint="cs"/>
          <w:b/>
          <w:bCs/>
          <w:rtl/>
          <w:lang w:bidi="ar-DZ"/>
        </w:rPr>
        <w:t xml:space="preserve"> ) والمناطق الصحراوية ( </w:t>
      </w:r>
      <w:proofErr w:type="spellStart"/>
      <w:r w:rsidRPr="00377CCD">
        <w:rPr>
          <w:rFonts w:hint="cs"/>
          <w:b/>
          <w:bCs/>
          <w:rtl/>
          <w:lang w:bidi="ar-DZ"/>
        </w:rPr>
        <w:t>أدرار</w:t>
      </w:r>
      <w:proofErr w:type="spellEnd"/>
      <w:r w:rsidRPr="00377CCD">
        <w:rPr>
          <w:rFonts w:hint="cs"/>
          <w:b/>
          <w:bCs/>
          <w:rtl/>
          <w:lang w:bidi="ar-DZ"/>
        </w:rPr>
        <w:t>) ، بلغت عينة البحث 624 فردا منهم 380 ذكور و244 إناث ، أجريت عليهم قياسات مثل الطول و الوزن و قياس المحيطات و الأقطار و مساحة الجسم و في الأخير تم استخراج الكتل الجسمية و الأنماط الجسمية ،تهدف هذه الدراسة معرفة مدى تأثير المناطق البيئية على المكونات الجسمية و كذلك علاقة متطلبات الأنشطة الرياضية مع نوع الأنماط الجسمية .</w:t>
      </w:r>
    </w:p>
    <w:p w:rsidR="00194BF4" w:rsidRPr="00377CCD" w:rsidRDefault="00194BF4" w:rsidP="00194BF4">
      <w:pPr>
        <w:spacing w:line="360" w:lineRule="auto"/>
        <w:jc w:val="right"/>
        <w:rPr>
          <w:b/>
          <w:bCs/>
          <w:rtl/>
          <w:lang w:bidi="ar-DZ"/>
        </w:rPr>
      </w:pPr>
      <w:r w:rsidRPr="00377CCD">
        <w:rPr>
          <w:rFonts w:hint="cs"/>
          <w:b/>
          <w:bCs/>
          <w:rtl/>
          <w:lang w:bidi="ar-DZ"/>
        </w:rPr>
        <w:t xml:space="preserve">       بعد إجراء القياسات </w:t>
      </w:r>
      <w:proofErr w:type="spellStart"/>
      <w:r w:rsidRPr="00377CCD">
        <w:rPr>
          <w:rFonts w:hint="cs"/>
          <w:b/>
          <w:bCs/>
          <w:rtl/>
          <w:lang w:bidi="ar-DZ"/>
        </w:rPr>
        <w:t>الأنتروبيومترية</w:t>
      </w:r>
      <w:proofErr w:type="spellEnd"/>
      <w:r w:rsidRPr="00377CCD">
        <w:rPr>
          <w:rFonts w:hint="cs"/>
          <w:b/>
          <w:bCs/>
          <w:rtl/>
          <w:lang w:bidi="ar-DZ"/>
        </w:rPr>
        <w:t xml:space="preserve"> و القيام بالدراسة الإحصائية توصل الباحث إلى أن عامل البيئة أثر في اختلاف الكتل الجسمية لعينة البحث ، حيث الكتلة </w:t>
      </w:r>
      <w:proofErr w:type="spellStart"/>
      <w:r w:rsidRPr="00377CCD">
        <w:rPr>
          <w:rFonts w:hint="cs"/>
          <w:b/>
          <w:bCs/>
          <w:rtl/>
          <w:lang w:bidi="ar-DZ"/>
        </w:rPr>
        <w:t>الشحمية</w:t>
      </w:r>
      <w:proofErr w:type="spellEnd"/>
      <w:r w:rsidRPr="00377CCD">
        <w:rPr>
          <w:rFonts w:hint="cs"/>
          <w:b/>
          <w:bCs/>
          <w:rtl/>
          <w:lang w:bidi="ar-DZ"/>
        </w:rPr>
        <w:t xml:space="preserve"> هي المسيطرة على إناث المناطق الساحلية (    44 بالمائة   ) و زيادة أقل لإناث المناطق الداخلية (24 بالمائة ) بينما سجلت إناث المناطق ال</w:t>
      </w:r>
      <w:r>
        <w:rPr>
          <w:rFonts w:hint="cs"/>
          <w:b/>
          <w:bCs/>
          <w:rtl/>
          <w:lang w:bidi="ar-DZ"/>
        </w:rPr>
        <w:t xml:space="preserve">صحراوية نسبة أقل من </w:t>
      </w:r>
      <w:r w:rsidRPr="00377CCD">
        <w:rPr>
          <w:rFonts w:hint="cs"/>
          <w:b/>
          <w:bCs/>
          <w:rtl/>
          <w:lang w:bidi="ar-DZ"/>
        </w:rPr>
        <w:t>المــــعاييـــر</w:t>
      </w:r>
      <w:r>
        <w:rPr>
          <w:rFonts w:hint="cs"/>
          <w:b/>
          <w:bCs/>
          <w:rtl/>
          <w:lang w:bidi="ar-DZ"/>
        </w:rPr>
        <w:t xml:space="preserve"> </w:t>
      </w:r>
      <w:r w:rsidRPr="00377CCD">
        <w:rPr>
          <w:rFonts w:hint="cs"/>
          <w:b/>
          <w:bCs/>
          <w:rtl/>
          <w:lang w:bidi="ar-DZ"/>
        </w:rPr>
        <w:t>الدولي</w:t>
      </w:r>
      <w:r>
        <w:rPr>
          <w:rFonts w:hint="cs"/>
          <w:b/>
          <w:bCs/>
          <w:rtl/>
          <w:lang w:bidi="ar-DZ"/>
        </w:rPr>
        <w:t>ــ</w:t>
      </w:r>
      <w:r w:rsidRPr="00377CCD">
        <w:rPr>
          <w:rFonts w:hint="cs"/>
          <w:b/>
          <w:bCs/>
          <w:rtl/>
          <w:lang w:bidi="ar-DZ"/>
        </w:rPr>
        <w:t>ــــ</w:t>
      </w:r>
      <w:r>
        <w:rPr>
          <w:rFonts w:hint="cs"/>
          <w:b/>
          <w:bCs/>
          <w:rtl/>
          <w:lang w:bidi="ar-DZ"/>
        </w:rPr>
        <w:t xml:space="preserve">ة    </w:t>
      </w:r>
      <w:r w:rsidRPr="00377CCD">
        <w:rPr>
          <w:rFonts w:hint="cs"/>
          <w:b/>
          <w:bCs/>
          <w:rtl/>
          <w:lang w:bidi="ar-DZ"/>
        </w:rPr>
        <w:t xml:space="preserve">( 10بالمائة   ) والملاحظ </w:t>
      </w:r>
      <w:proofErr w:type="spellStart"/>
      <w:r w:rsidRPr="00377CCD">
        <w:rPr>
          <w:rFonts w:hint="cs"/>
          <w:b/>
          <w:bCs/>
          <w:rtl/>
          <w:lang w:bidi="ar-DZ"/>
        </w:rPr>
        <w:t>لذى</w:t>
      </w:r>
      <w:proofErr w:type="spellEnd"/>
      <w:r w:rsidRPr="00377CCD">
        <w:rPr>
          <w:rFonts w:hint="cs"/>
          <w:b/>
          <w:bCs/>
          <w:rtl/>
          <w:lang w:bidi="ar-DZ"/>
        </w:rPr>
        <w:t xml:space="preserve"> الذكور هو زيادة الكتلة </w:t>
      </w:r>
      <w:proofErr w:type="spellStart"/>
      <w:r w:rsidRPr="00377CCD">
        <w:rPr>
          <w:rFonts w:hint="cs"/>
          <w:b/>
          <w:bCs/>
          <w:rtl/>
          <w:lang w:bidi="ar-DZ"/>
        </w:rPr>
        <w:t>الشحمية</w:t>
      </w:r>
      <w:proofErr w:type="spellEnd"/>
      <w:r w:rsidRPr="00377CCD">
        <w:rPr>
          <w:rFonts w:hint="cs"/>
          <w:b/>
          <w:bCs/>
          <w:rtl/>
          <w:lang w:bidi="ar-DZ"/>
        </w:rPr>
        <w:t xml:space="preserve"> لذكور المناطق الساحلية ( 15 بالمائة ) بالـــمقــــارنة مــــع المناطق الداخلية و الصحراوية ، كما أثر عامل البيئة على تكوين الأنماط الجسمية ، فسيطر النمط السمين العضلي </w:t>
      </w:r>
      <w:proofErr w:type="spellStart"/>
      <w:r w:rsidRPr="00377CCD">
        <w:rPr>
          <w:rFonts w:hint="cs"/>
          <w:b/>
          <w:bCs/>
          <w:rtl/>
          <w:lang w:bidi="ar-DZ"/>
        </w:rPr>
        <w:t>لذى</w:t>
      </w:r>
      <w:proofErr w:type="spellEnd"/>
      <w:r w:rsidRPr="00377CCD">
        <w:rPr>
          <w:rFonts w:hint="cs"/>
          <w:b/>
          <w:bCs/>
          <w:rtl/>
          <w:lang w:bidi="ar-DZ"/>
        </w:rPr>
        <w:t xml:space="preserve"> إناث المناطق الساحلية  مع النمط النحيف العضلي للذكور ، كما يغلب على المناطق الداخلية النمط عضلي نحيف للذكور و عضلي سمين للإناث ، أما المناطق الصحراوية فيغلب عليها النمط نحيف عضلي للجنسين معا . </w:t>
      </w:r>
    </w:p>
    <w:p w:rsidR="00194BF4" w:rsidRDefault="00194BF4" w:rsidP="00194BF4">
      <w:pPr>
        <w:spacing w:line="360" w:lineRule="auto"/>
        <w:jc w:val="right"/>
        <w:rPr>
          <w:b/>
          <w:bCs/>
          <w:lang w:bidi="ar-DZ"/>
        </w:rPr>
      </w:pPr>
      <w:r w:rsidRPr="00377CCD">
        <w:rPr>
          <w:rFonts w:hint="cs"/>
          <w:b/>
          <w:bCs/>
          <w:rtl/>
          <w:lang w:bidi="ar-DZ"/>
        </w:rPr>
        <w:t xml:space="preserve">     </w:t>
      </w:r>
      <w:proofErr w:type="spellStart"/>
      <w:r w:rsidRPr="00377CCD">
        <w:rPr>
          <w:rFonts w:hint="cs"/>
          <w:b/>
          <w:bCs/>
          <w:rtl/>
          <w:lang w:bidi="ar-DZ"/>
        </w:rPr>
        <w:t>إدن</w:t>
      </w:r>
      <w:proofErr w:type="spellEnd"/>
      <w:r w:rsidRPr="00377CCD">
        <w:rPr>
          <w:rFonts w:hint="cs"/>
          <w:b/>
          <w:bCs/>
          <w:rtl/>
          <w:lang w:bidi="ar-DZ"/>
        </w:rPr>
        <w:t xml:space="preserve"> انطلاقا من هذه الأنماط نقول يجب أن تختلف البرامج الرياضية من منطقة لأخرى ، حيث يغلب على المناطق الساحلية خاصة للإناث النشاطات ذات التحمل ( أي زيادة حجم الحمل و خفض شدة الحمل ) و توجيههم إلى رياضة مثل </w:t>
      </w:r>
      <w:proofErr w:type="spellStart"/>
      <w:r w:rsidRPr="00377CCD">
        <w:rPr>
          <w:rFonts w:hint="cs"/>
          <w:b/>
          <w:bCs/>
          <w:rtl/>
          <w:lang w:bidi="ar-DZ"/>
        </w:rPr>
        <w:t>الجيدو</w:t>
      </w:r>
      <w:proofErr w:type="spellEnd"/>
      <w:r w:rsidRPr="00377CCD">
        <w:rPr>
          <w:rFonts w:hint="cs"/>
          <w:b/>
          <w:bCs/>
          <w:rtl/>
          <w:lang w:bidi="ar-DZ"/>
        </w:rPr>
        <w:t xml:space="preserve"> و الرمي مثل رمي الجلة و القرص . بينما يغلب على المناطق الداخلية نشاطات القوة المميزة بالسرعة و قوة التحمل</w:t>
      </w:r>
      <w:r>
        <w:rPr>
          <w:rFonts w:hint="cs"/>
          <w:b/>
          <w:bCs/>
          <w:rtl/>
          <w:lang w:bidi="ar-DZ"/>
        </w:rPr>
        <w:t>( أي زيادة الشدة على حساب حجم الحمل )</w:t>
      </w:r>
      <w:r w:rsidRPr="00377CCD">
        <w:rPr>
          <w:rFonts w:hint="cs"/>
          <w:b/>
          <w:bCs/>
          <w:rtl/>
          <w:lang w:bidi="ar-DZ"/>
        </w:rPr>
        <w:t xml:space="preserve"> مثل رياضة سباقات السرعة و جري المسافات النصف طويلة ، أما المناطق الصحراوية فيغلب عليها نشاطات التحمل الطويل مثل جري المسافات الطويلة و </w:t>
      </w:r>
      <w:proofErr w:type="spellStart"/>
      <w:r w:rsidRPr="00377CCD">
        <w:rPr>
          <w:rFonts w:hint="cs"/>
          <w:b/>
          <w:bCs/>
          <w:rtl/>
          <w:lang w:bidi="ar-DZ"/>
        </w:rPr>
        <w:t>المارطون</w:t>
      </w:r>
      <w:proofErr w:type="spellEnd"/>
      <w:r w:rsidRPr="00377CCD">
        <w:rPr>
          <w:rFonts w:hint="cs"/>
          <w:b/>
          <w:bCs/>
          <w:rtl/>
          <w:lang w:bidi="ar-DZ"/>
        </w:rPr>
        <w:t xml:space="preserve"> .و يوصي الباحث بتحديد برامج رياضية تتناسب مع </w:t>
      </w:r>
      <w:r>
        <w:rPr>
          <w:rFonts w:hint="cs"/>
          <w:b/>
          <w:bCs/>
          <w:rtl/>
          <w:lang w:bidi="ar-DZ"/>
        </w:rPr>
        <w:t xml:space="preserve"> متغير البيئة و</w:t>
      </w:r>
      <w:r w:rsidRPr="00377CCD">
        <w:rPr>
          <w:rFonts w:hint="cs"/>
          <w:b/>
          <w:bCs/>
          <w:rtl/>
          <w:lang w:bidi="ar-DZ"/>
        </w:rPr>
        <w:t>نوع</w:t>
      </w:r>
      <w:r>
        <w:rPr>
          <w:rFonts w:hint="cs"/>
          <w:b/>
          <w:bCs/>
          <w:rtl/>
          <w:lang w:bidi="ar-DZ"/>
        </w:rPr>
        <w:t xml:space="preserve"> النمط الجسمي </w:t>
      </w:r>
      <w:r w:rsidRPr="00377CCD">
        <w:rPr>
          <w:rFonts w:hint="cs"/>
          <w:b/>
          <w:bCs/>
          <w:rtl/>
          <w:lang w:bidi="ar-DZ"/>
        </w:rPr>
        <w:t xml:space="preserve">خاصة داخل المؤسسات التربوية التي تعتبر المنبع الأساسي و الوحيد للوصول إلى المســـتوى العـــــالـــــي و </w:t>
      </w:r>
      <w:proofErr w:type="spellStart"/>
      <w:r w:rsidRPr="00377CCD">
        <w:rPr>
          <w:rFonts w:hint="cs"/>
          <w:b/>
          <w:bCs/>
          <w:rtl/>
          <w:lang w:bidi="ar-DZ"/>
        </w:rPr>
        <w:t>الإحترافية</w:t>
      </w:r>
      <w:proofErr w:type="spellEnd"/>
      <w:r w:rsidRPr="00377CCD">
        <w:rPr>
          <w:rFonts w:hint="cs"/>
          <w:b/>
          <w:bCs/>
          <w:rtl/>
          <w:lang w:bidi="ar-DZ"/>
        </w:rPr>
        <w:t xml:space="preserve"> . </w:t>
      </w:r>
    </w:p>
    <w:p w:rsidR="00194BF4" w:rsidRDefault="00194BF4" w:rsidP="00194BF4">
      <w:pPr>
        <w:spacing w:line="360" w:lineRule="auto"/>
        <w:jc w:val="right"/>
        <w:rPr>
          <w:b/>
          <w:bCs/>
          <w:lang w:bidi="ar-DZ"/>
        </w:rPr>
      </w:pPr>
    </w:p>
    <w:p w:rsidR="006C71F0" w:rsidRDefault="006C71F0" w:rsidP="00194BF4">
      <w:pPr>
        <w:spacing w:line="360" w:lineRule="auto"/>
        <w:jc w:val="right"/>
        <w:rPr>
          <w:b/>
          <w:bCs/>
          <w:lang w:bidi="ar-DZ"/>
        </w:rPr>
      </w:pPr>
    </w:p>
    <w:p w:rsidR="00194BF4" w:rsidRPr="00FF456F" w:rsidRDefault="00194BF4" w:rsidP="00194BF4">
      <w:pPr>
        <w:spacing w:line="360" w:lineRule="auto"/>
        <w:rPr>
          <w:b/>
          <w:bCs/>
          <w:lang w:bidi="ar-DZ"/>
        </w:rPr>
      </w:pPr>
      <w:r w:rsidRPr="00FF456F">
        <w:rPr>
          <w:b/>
          <w:bCs/>
          <w:lang w:bidi="ar-DZ"/>
        </w:rPr>
        <w:t>Résumé</w:t>
      </w:r>
    </w:p>
    <w:p w:rsidR="00194BF4" w:rsidRPr="00FF456F" w:rsidRDefault="00194BF4" w:rsidP="00194BF4">
      <w:pPr>
        <w:spacing w:line="360" w:lineRule="auto"/>
        <w:rPr>
          <w:lang w:bidi="ar-DZ"/>
        </w:rPr>
      </w:pPr>
      <w:r w:rsidRPr="00FF456F">
        <w:rPr>
          <w:lang w:bidi="ar-DZ"/>
        </w:rPr>
        <w:t>Différents travaux dans le domaine de la biométrie , de l’anthropométrie et de la physiologie ont démontré que pour atteindre le haut niveau en sport, il est important de construire des outils d’évaluation, de sélection et d’orientation objectives afin d’amener les jeunes talents à optimiser leurs performances sportives  (</w:t>
      </w:r>
      <w:proofErr w:type="spellStart"/>
      <w:r w:rsidRPr="00FF456F">
        <w:rPr>
          <w:lang w:bidi="ar-DZ"/>
        </w:rPr>
        <w:t>Cheldon</w:t>
      </w:r>
      <w:proofErr w:type="spellEnd"/>
      <w:r w:rsidRPr="00FF456F">
        <w:rPr>
          <w:lang w:bidi="ar-DZ"/>
        </w:rPr>
        <w:t xml:space="preserve">, 1990 ; </w:t>
      </w:r>
      <w:proofErr w:type="spellStart"/>
      <w:r w:rsidRPr="00FF456F">
        <w:rPr>
          <w:lang w:bidi="ar-DZ"/>
        </w:rPr>
        <w:t>Fritzsche</w:t>
      </w:r>
      <w:proofErr w:type="spellEnd"/>
      <w:r w:rsidRPr="00FF456F">
        <w:rPr>
          <w:lang w:bidi="ar-DZ"/>
        </w:rPr>
        <w:t>, 2006).</w:t>
      </w:r>
    </w:p>
    <w:p w:rsidR="00194BF4" w:rsidRPr="00FF456F" w:rsidRDefault="00194BF4" w:rsidP="00194BF4">
      <w:pPr>
        <w:spacing w:line="360" w:lineRule="auto"/>
        <w:rPr>
          <w:lang w:bidi="ar-DZ"/>
        </w:rPr>
      </w:pPr>
      <w:r w:rsidRPr="00FF456F">
        <w:rPr>
          <w:lang w:bidi="ar-DZ"/>
        </w:rPr>
        <w:t xml:space="preserve">En effet, les auteurs postulent que pour optimiser </w:t>
      </w:r>
      <w:r>
        <w:rPr>
          <w:lang w:bidi="ar-DZ"/>
        </w:rPr>
        <w:t>les performances, il faudra</w:t>
      </w:r>
      <w:r w:rsidRPr="00FF456F">
        <w:rPr>
          <w:lang w:bidi="ar-DZ"/>
        </w:rPr>
        <w:t xml:space="preserve"> d’une part, identifier le </w:t>
      </w:r>
      <w:proofErr w:type="spellStart"/>
      <w:r w:rsidRPr="00FF456F">
        <w:rPr>
          <w:lang w:bidi="ar-DZ"/>
        </w:rPr>
        <w:t>somatotype</w:t>
      </w:r>
      <w:proofErr w:type="spellEnd"/>
      <w:r w:rsidRPr="00FF456F">
        <w:rPr>
          <w:lang w:bidi="ar-DZ"/>
        </w:rPr>
        <w:t xml:space="preserve"> qui répond aux exigences de l’activité sportive afin de mieux gérer les contraintes des situations sportives et d’autre part, déterminer le </w:t>
      </w:r>
      <w:r>
        <w:rPr>
          <w:lang w:bidi="ar-DZ"/>
        </w:rPr>
        <w:t xml:space="preserve">type de </w:t>
      </w:r>
      <w:proofErr w:type="spellStart"/>
      <w:r w:rsidRPr="00FF456F">
        <w:rPr>
          <w:lang w:bidi="ar-DZ"/>
        </w:rPr>
        <w:t>somatotype</w:t>
      </w:r>
      <w:proofErr w:type="spellEnd"/>
      <w:r w:rsidRPr="00FF456F">
        <w:rPr>
          <w:lang w:bidi="ar-DZ"/>
        </w:rPr>
        <w:t xml:space="preserve"> par rapport à son environnement pour permettre de planifier les </w:t>
      </w:r>
      <w:r>
        <w:rPr>
          <w:lang w:bidi="ar-DZ"/>
        </w:rPr>
        <w:t>p</w:t>
      </w:r>
      <w:r w:rsidRPr="00FF456F">
        <w:rPr>
          <w:lang w:bidi="ar-DZ"/>
        </w:rPr>
        <w:t xml:space="preserve">rogrammes </w:t>
      </w:r>
      <w:r>
        <w:rPr>
          <w:lang w:bidi="ar-DZ"/>
        </w:rPr>
        <w:t xml:space="preserve">d’enseignement et d’entraînement spécifiques afin </w:t>
      </w:r>
      <w:r w:rsidRPr="00FF456F">
        <w:rPr>
          <w:lang w:bidi="ar-DZ"/>
        </w:rPr>
        <w:t>d’optimiser les performances pour atteindre le haut niveau. .</w:t>
      </w:r>
    </w:p>
    <w:p w:rsidR="00194BF4" w:rsidRPr="00FF456F" w:rsidRDefault="00194BF4" w:rsidP="00194BF4">
      <w:pPr>
        <w:spacing w:line="360" w:lineRule="auto"/>
        <w:rPr>
          <w:lang w:bidi="ar-DZ"/>
        </w:rPr>
      </w:pPr>
      <w:r w:rsidRPr="00FF456F">
        <w:rPr>
          <w:lang w:bidi="ar-DZ"/>
        </w:rPr>
        <w:t>Notre étude à consistée à évaluer différentes population (380 garçons &amp; 244 filles) représentant troi</w:t>
      </w:r>
      <w:r>
        <w:rPr>
          <w:lang w:bidi="ar-DZ"/>
        </w:rPr>
        <w:t xml:space="preserve">s environnements différents (littoral, hauts plateaux et </w:t>
      </w:r>
      <w:proofErr w:type="spellStart"/>
      <w:r w:rsidRPr="00FF456F">
        <w:rPr>
          <w:lang w:bidi="ar-DZ"/>
        </w:rPr>
        <w:t>sahara</w:t>
      </w:r>
      <w:proofErr w:type="spellEnd"/>
      <w:r w:rsidRPr="00FF456F">
        <w:rPr>
          <w:lang w:bidi="ar-DZ"/>
        </w:rPr>
        <w:t>) à travers des tests biométriques et anthropométriques</w:t>
      </w:r>
      <w:r>
        <w:rPr>
          <w:lang w:bidi="ar-DZ"/>
        </w:rPr>
        <w:t xml:space="preserve"> (</w:t>
      </w:r>
      <w:proofErr w:type="spellStart"/>
      <w:r>
        <w:rPr>
          <w:lang w:bidi="ar-DZ"/>
        </w:rPr>
        <w:t>health</w:t>
      </w:r>
      <w:proofErr w:type="spellEnd"/>
      <w:r>
        <w:rPr>
          <w:lang w:bidi="ar-DZ"/>
        </w:rPr>
        <w:t xml:space="preserve"> &amp; Carter, 1990)</w:t>
      </w:r>
      <w:r w:rsidRPr="00FF456F">
        <w:rPr>
          <w:lang w:bidi="ar-DZ"/>
        </w:rPr>
        <w:t>.</w:t>
      </w:r>
    </w:p>
    <w:p w:rsidR="00194BF4" w:rsidRPr="00FF456F" w:rsidRDefault="00194BF4" w:rsidP="00194BF4">
      <w:pPr>
        <w:spacing w:line="360" w:lineRule="auto"/>
        <w:rPr>
          <w:rtl/>
          <w:lang w:bidi="ar-DZ"/>
        </w:rPr>
      </w:pPr>
      <w:r w:rsidRPr="00FF456F">
        <w:rPr>
          <w:lang w:bidi="ar-DZ"/>
        </w:rPr>
        <w:t>L’</w:t>
      </w:r>
      <w:r>
        <w:rPr>
          <w:lang w:bidi="ar-DZ"/>
        </w:rPr>
        <w:t>objectif de cette étude es</w:t>
      </w:r>
      <w:r w:rsidRPr="00FF456F">
        <w:rPr>
          <w:lang w:bidi="ar-DZ"/>
        </w:rPr>
        <w:t xml:space="preserve">t </w:t>
      </w:r>
      <w:r>
        <w:rPr>
          <w:lang w:bidi="ar-DZ"/>
        </w:rPr>
        <w:t xml:space="preserve">de </w:t>
      </w:r>
      <w:r w:rsidRPr="00FF456F">
        <w:rPr>
          <w:lang w:bidi="ar-DZ"/>
        </w:rPr>
        <w:t xml:space="preserve">montré l’influences du facteur environnemental sur </w:t>
      </w:r>
    </w:p>
    <w:p w:rsidR="00194BF4" w:rsidRDefault="00194BF4" w:rsidP="00194BF4">
      <w:pPr>
        <w:spacing w:line="360" w:lineRule="auto"/>
        <w:rPr>
          <w:lang w:bidi="ar-DZ"/>
        </w:rPr>
      </w:pPr>
      <w:proofErr w:type="gramStart"/>
      <w:r>
        <w:rPr>
          <w:lang w:bidi="ar-DZ"/>
        </w:rPr>
        <w:t>l</w:t>
      </w:r>
      <w:r w:rsidRPr="00FF456F">
        <w:rPr>
          <w:lang w:bidi="ar-DZ"/>
        </w:rPr>
        <w:t>es</w:t>
      </w:r>
      <w:proofErr w:type="gramEnd"/>
      <w:r w:rsidRPr="00FF456F">
        <w:rPr>
          <w:lang w:bidi="ar-DZ"/>
        </w:rPr>
        <w:t xml:space="preserve"> com</w:t>
      </w:r>
      <w:r>
        <w:rPr>
          <w:lang w:bidi="ar-DZ"/>
        </w:rPr>
        <w:t>p</w:t>
      </w:r>
      <w:r w:rsidRPr="00FF456F">
        <w:rPr>
          <w:lang w:bidi="ar-DZ"/>
        </w:rPr>
        <w:t xml:space="preserve">osantes physiques et la relation qui peut exister entre le choix de l’activité sportive et le type de </w:t>
      </w:r>
      <w:proofErr w:type="spellStart"/>
      <w:r w:rsidRPr="00FF456F">
        <w:rPr>
          <w:lang w:bidi="ar-DZ"/>
        </w:rPr>
        <w:t>somatotype</w:t>
      </w:r>
      <w:proofErr w:type="spellEnd"/>
      <w:r>
        <w:rPr>
          <w:lang w:bidi="ar-DZ"/>
        </w:rPr>
        <w:t xml:space="preserve"> par rapport à un type d’environnement.</w:t>
      </w:r>
    </w:p>
    <w:p w:rsidR="00194BF4" w:rsidRPr="00FF456F" w:rsidRDefault="00194BF4" w:rsidP="00194BF4">
      <w:pPr>
        <w:spacing w:line="360" w:lineRule="auto"/>
        <w:rPr>
          <w:lang w:bidi="ar-DZ"/>
        </w:rPr>
      </w:pPr>
      <w:r>
        <w:rPr>
          <w:lang w:bidi="ar-DZ"/>
        </w:rPr>
        <w:t xml:space="preserve">Les résultats montrent des différences significatives du type de </w:t>
      </w:r>
      <w:proofErr w:type="spellStart"/>
      <w:r>
        <w:rPr>
          <w:lang w:bidi="ar-DZ"/>
        </w:rPr>
        <w:t>somatotype</w:t>
      </w:r>
      <w:proofErr w:type="spellEnd"/>
      <w:r>
        <w:rPr>
          <w:lang w:bidi="ar-DZ"/>
        </w:rPr>
        <w:t xml:space="preserve"> par rapport au type d’environnement. A cet effet, les auteurs recommandent de prendre en considération le facteur environnemental lors de l’élaboration des programmes d’enseignement et d’entraînement ainsi que le type de </w:t>
      </w:r>
      <w:proofErr w:type="spellStart"/>
      <w:r>
        <w:rPr>
          <w:lang w:bidi="ar-DZ"/>
        </w:rPr>
        <w:t>somatotype</w:t>
      </w:r>
      <w:proofErr w:type="spellEnd"/>
      <w:r>
        <w:rPr>
          <w:lang w:bidi="ar-DZ"/>
        </w:rPr>
        <w:t xml:space="preserve"> qui correspond au mieux aux choix de l’activité sportive pour optimiser la performance.</w:t>
      </w:r>
    </w:p>
    <w:p w:rsidR="00194BF4" w:rsidRDefault="00194BF4" w:rsidP="00194BF4">
      <w:pPr>
        <w:spacing w:line="360" w:lineRule="auto"/>
        <w:jc w:val="center"/>
        <w:rPr>
          <w:b/>
          <w:bCs/>
          <w:rtl/>
          <w:lang w:bidi="ar-DZ"/>
        </w:rPr>
      </w:pPr>
      <w:r w:rsidRPr="00377CCD">
        <w:rPr>
          <w:rFonts w:hint="cs"/>
          <w:b/>
          <w:bCs/>
          <w:rtl/>
          <w:lang w:bidi="ar-DZ"/>
        </w:rPr>
        <w:t>.</w:t>
      </w:r>
    </w:p>
    <w:p w:rsidR="00194BF4" w:rsidRDefault="00194BF4" w:rsidP="00194BF4">
      <w:pPr>
        <w:spacing w:line="360" w:lineRule="auto"/>
        <w:jc w:val="center"/>
        <w:rPr>
          <w:b/>
          <w:bCs/>
          <w:rtl/>
          <w:lang w:bidi="ar-DZ"/>
        </w:rPr>
      </w:pPr>
    </w:p>
    <w:p w:rsidR="00194BF4" w:rsidRDefault="00194BF4" w:rsidP="00194BF4">
      <w:pPr>
        <w:spacing w:line="360" w:lineRule="auto"/>
        <w:jc w:val="center"/>
        <w:rPr>
          <w:b/>
          <w:bCs/>
          <w:rtl/>
          <w:lang w:bidi="ar-DZ"/>
        </w:rPr>
      </w:pPr>
    </w:p>
    <w:p w:rsidR="00194BF4" w:rsidRDefault="00194BF4" w:rsidP="00194BF4">
      <w:pPr>
        <w:spacing w:line="360" w:lineRule="auto"/>
        <w:jc w:val="center"/>
        <w:rPr>
          <w:b/>
          <w:bCs/>
          <w:rtl/>
          <w:lang w:bidi="ar-DZ"/>
        </w:rPr>
      </w:pPr>
    </w:p>
    <w:p w:rsidR="00194BF4" w:rsidRDefault="00194BF4" w:rsidP="00194BF4">
      <w:pPr>
        <w:spacing w:line="360" w:lineRule="auto"/>
        <w:jc w:val="center"/>
        <w:rPr>
          <w:b/>
          <w:bCs/>
          <w:rtl/>
          <w:lang w:bidi="ar-DZ"/>
        </w:rPr>
      </w:pPr>
    </w:p>
    <w:p w:rsidR="00194BF4" w:rsidRDefault="00194BF4" w:rsidP="00194BF4">
      <w:pPr>
        <w:jc w:val="right"/>
        <w:rPr>
          <w:rFonts w:hint="cs"/>
          <w:lang w:bidi="ar-DZ"/>
        </w:rPr>
      </w:pPr>
    </w:p>
    <w:sectPr w:rsidR="00194BF4" w:rsidSect="008043E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194BF4"/>
    <w:rsid w:val="00194BF4"/>
    <w:rsid w:val="001E117E"/>
    <w:rsid w:val="006C71F0"/>
    <w:rsid w:val="008043E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4BF4"/>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710</Words>
  <Characters>3910</Characters>
  <Application>Microsoft Office Word</Application>
  <DocSecurity>0</DocSecurity>
  <Lines>32</Lines>
  <Paragraphs>9</Paragraphs>
  <ScaleCrop>false</ScaleCrop>
  <Company/>
  <LinksUpToDate>false</LinksUpToDate>
  <CharactersWithSpaces>4611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nacer</dc:creator>
  <cp:lastModifiedBy>nacer</cp:lastModifiedBy>
  <cp:revision>3</cp:revision>
  <dcterms:created xsi:type="dcterms:W3CDTF">2018-05-19T22:28:00Z</dcterms:created>
  <dcterms:modified xsi:type="dcterms:W3CDTF">2018-05-19T22:40:00Z</dcterms:modified>
</cp:coreProperties>
</file>