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0BD" w:rsidRPr="00972DC3" w:rsidRDefault="00BB6AB3" w:rsidP="000620BD">
      <w:pPr>
        <w:spacing w:after="0"/>
        <w:ind w:left="-567"/>
        <w:jc w:val="center"/>
        <w:rPr>
          <w:rFonts w:asciiTheme="majorBidi" w:eastAsia="Times New Roman" w:hAnsiTheme="majorBidi" w:cstheme="majorBidi"/>
          <w:bCs/>
          <w:smallCaps/>
          <w:sz w:val="28"/>
          <w:szCs w:val="28"/>
          <w:lang w:eastAsia="fr-FR"/>
        </w:rPr>
      </w:pPr>
      <w:r>
        <w:rPr>
          <w:noProof/>
        </w:rPr>
        <w:pict>
          <v:shapetype id="_x0000_t202" coordsize="21600,21600" o:spt="202" path="m,l,21600r21600,l21600,xe">
            <v:stroke joinstyle="miter"/>
            <v:path gradientshapeok="t" o:connecttype="rect"/>
          </v:shapetype>
          <v:shape id="Text Box 3" o:spid="_x0000_s1152" type="#_x0000_t202" style="position:absolute;left:0;text-align:left;margin-left:18pt;margin-top:43.5pt;width:146.25pt;height:5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" filled="f" stroked="f" strokeweight=".5pt">
            <v:textbox>
              <w:txbxContent>
                <w:p w:rsidR="00FE09C2" w:rsidRDefault="00FE09C2" w:rsidP="000620BD"/>
              </w:txbxContent>
            </v:textbox>
          </v:shape>
        </w:pict>
      </w:r>
      <w:r w:rsidR="000620BD" w:rsidRPr="00972DC3">
        <w:rPr>
          <w:rFonts w:asciiTheme="majorBidi" w:eastAsia="Times New Roman" w:hAnsiTheme="majorBidi" w:cstheme="majorBidi"/>
          <w:bCs/>
          <w:smallCaps/>
          <w:sz w:val="28"/>
          <w:szCs w:val="28"/>
          <w:lang w:eastAsia="fr-FR"/>
        </w:rPr>
        <w:t>Ministère de l’Enseignement Supérieur et de</w:t>
      </w:r>
    </w:p>
    <w:p w:rsidR="000620BD" w:rsidRPr="00972DC3" w:rsidRDefault="000620BD" w:rsidP="000620BD">
      <w:pPr>
        <w:spacing w:after="0"/>
        <w:ind w:left="-993"/>
        <w:rPr>
          <w:rFonts w:asciiTheme="majorBidi" w:eastAsia="Times New Roman" w:hAnsiTheme="majorBidi" w:cstheme="majorBidi"/>
          <w:bCs/>
          <w:smallCaps/>
          <w:sz w:val="28"/>
          <w:szCs w:val="28"/>
          <w:lang w:eastAsia="fr-FR"/>
        </w:rPr>
      </w:pPr>
      <w:r>
        <w:rPr>
          <w:rFonts w:asciiTheme="majorBidi" w:eastAsia="Times New Roman" w:hAnsiTheme="majorBidi" w:cstheme="majorBidi"/>
          <w:bCs/>
          <w:smallCaps/>
          <w:sz w:val="28"/>
          <w:szCs w:val="28"/>
          <w:lang w:eastAsia="fr-FR"/>
        </w:rPr>
        <w:t xml:space="preserve">     </w:t>
      </w:r>
      <w:r>
        <w:rPr>
          <w:rFonts w:ascii="Times New Roman" w:eastAsia="Times New Roman" w:hAnsi="Times New Roman"/>
          <w:b/>
          <w:smallCaps/>
          <w:noProof/>
          <w:sz w:val="24"/>
          <w:szCs w:val="24"/>
          <w:lang w:val="en-GB" w:eastAsia="en-GB"/>
        </w:rPr>
        <w:drawing>
          <wp:anchor distT="0" distB="0" distL="114300" distR="114300" simplePos="0" relativeHeight="251668480" behindDoc="1" locked="0" layoutInCell="1" allowOverlap="1">
            <wp:simplePos x="0" y="0"/>
            <wp:positionH relativeFrom="column">
              <wp:posOffset>-461010</wp:posOffset>
            </wp:positionH>
            <wp:positionV relativeFrom="paragraph">
              <wp:posOffset>-1270</wp:posOffset>
            </wp:positionV>
            <wp:extent cx="1400175" cy="64071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14="http://schemas.microsoft.com/office/drawing/2010/main" val="0"/>
                        </a:ext>
                      </a:extLst>
                    </a:blip>
                    <a:stretch>
                      <a:fillRect/>
                    </a:stretch>
                  </pic:blipFill>
                  <pic:spPr>
                    <a:xfrm>
                      <a:off x="0" y="0"/>
                      <a:ext cx="1400175" cy="640715"/>
                    </a:xfrm>
                    <a:prstGeom prst="rect">
                      <a:avLst/>
                    </a:prstGeom>
                  </pic:spPr>
                </pic:pic>
              </a:graphicData>
            </a:graphic>
          </wp:anchor>
        </w:drawing>
      </w:r>
      <w:r>
        <w:rPr>
          <w:rFonts w:asciiTheme="majorBidi" w:eastAsia="Times New Roman" w:hAnsiTheme="majorBidi" w:cstheme="majorBidi"/>
          <w:bCs/>
          <w:smallCaps/>
          <w:sz w:val="28"/>
          <w:szCs w:val="28"/>
          <w:lang w:eastAsia="fr-FR"/>
        </w:rPr>
        <w:t xml:space="preserve">                                                     </w:t>
      </w:r>
      <w:r w:rsidRPr="00972DC3">
        <w:rPr>
          <w:rFonts w:asciiTheme="majorBidi" w:eastAsia="Times New Roman" w:hAnsiTheme="majorBidi" w:cstheme="majorBidi"/>
          <w:bCs/>
          <w:smallCaps/>
          <w:sz w:val="28"/>
          <w:szCs w:val="28"/>
          <w:lang w:eastAsia="fr-FR"/>
        </w:rPr>
        <w:t>la Recherche Scientifique</w:t>
      </w:r>
    </w:p>
    <w:p w:rsidR="000620BD" w:rsidRPr="00972DC3" w:rsidRDefault="000620BD" w:rsidP="000620BD">
      <w:pPr>
        <w:spacing w:after="0"/>
        <w:jc w:val="center"/>
        <w:rPr>
          <w:rFonts w:asciiTheme="majorBidi" w:eastAsia="Times New Roman" w:hAnsiTheme="majorBidi" w:cstheme="majorBidi"/>
          <w:bCs/>
          <w:smallCaps/>
          <w:sz w:val="28"/>
          <w:szCs w:val="28"/>
          <w:lang w:eastAsia="fr-FR"/>
        </w:rPr>
      </w:pPr>
      <w:r w:rsidRPr="00972DC3">
        <w:rPr>
          <w:rFonts w:asciiTheme="majorBidi" w:eastAsia="Times New Roman" w:hAnsiTheme="majorBidi" w:cstheme="majorBidi"/>
          <w:bCs/>
          <w:smallCaps/>
          <w:sz w:val="28"/>
          <w:szCs w:val="28"/>
          <w:lang w:eastAsia="fr-FR"/>
        </w:rPr>
        <w:t>Université Abdelhamid Ibn Badis - Mostaganem</w:t>
      </w:r>
    </w:p>
    <w:p w:rsidR="00F0641C" w:rsidRPr="00655D13" w:rsidRDefault="00F0641C" w:rsidP="00F0641C">
      <w:pPr>
        <w:spacing w:after="0"/>
        <w:jc w:val="center"/>
        <w:rPr>
          <w:rFonts w:ascii="Times New Roman" w:eastAsia="Times New Roman" w:hAnsi="Times New Roman"/>
          <w:sz w:val="28"/>
          <w:szCs w:val="28"/>
          <w:lang w:eastAsia="fr-FR"/>
        </w:rPr>
      </w:pPr>
    </w:p>
    <w:p w:rsidR="000620BD" w:rsidRPr="00FE5A36" w:rsidRDefault="000620BD" w:rsidP="000620BD">
      <w:pPr>
        <w:spacing w:after="0"/>
        <w:jc w:val="center"/>
        <w:rPr>
          <w:rFonts w:ascii="Times New Roman" w:eastAsia="Times New Roman" w:hAnsi="Times New Roman"/>
          <w:b/>
          <w:sz w:val="32"/>
          <w:szCs w:val="32"/>
          <w:lang w:eastAsia="fr-FR"/>
        </w:rPr>
      </w:pPr>
      <w:r w:rsidRPr="00FE5A36">
        <w:rPr>
          <w:rFonts w:ascii="Times New Roman" w:eastAsia="Times New Roman" w:hAnsi="Times New Roman"/>
          <w:b/>
          <w:sz w:val="32"/>
          <w:szCs w:val="32"/>
          <w:lang w:eastAsia="fr-FR"/>
        </w:rPr>
        <w:t>Faculté des Sciences Exactes et d’Informatique</w:t>
      </w:r>
    </w:p>
    <w:p w:rsidR="000620BD" w:rsidRPr="00FE5A36" w:rsidRDefault="000620BD" w:rsidP="000620BD">
      <w:pPr>
        <w:spacing w:after="0"/>
        <w:jc w:val="center"/>
        <w:rPr>
          <w:rFonts w:ascii="Times New Roman" w:eastAsia="Times New Roman" w:hAnsi="Times New Roman"/>
          <w:b/>
          <w:sz w:val="32"/>
          <w:szCs w:val="32"/>
          <w:lang w:eastAsia="fr-FR"/>
        </w:rPr>
      </w:pPr>
      <w:r w:rsidRPr="00FE5A36">
        <w:rPr>
          <w:rFonts w:ascii="Times New Roman" w:eastAsia="Times New Roman" w:hAnsi="Times New Roman"/>
          <w:b/>
          <w:sz w:val="32"/>
          <w:szCs w:val="32"/>
          <w:lang w:eastAsia="fr-FR"/>
        </w:rPr>
        <w:t>Département de Mathématiques et d’Informatique</w:t>
      </w:r>
    </w:p>
    <w:p w:rsidR="000620BD" w:rsidRDefault="000620BD" w:rsidP="000620BD">
      <w:pPr>
        <w:spacing w:after="0"/>
        <w:jc w:val="center"/>
        <w:rPr>
          <w:rFonts w:ascii="Times New Roman" w:hAnsi="Times New Roman"/>
          <w:b/>
          <w:bCs/>
          <w:noProof/>
          <w:sz w:val="28"/>
          <w:szCs w:val="28"/>
          <w:lang w:eastAsia="fr-FR"/>
        </w:rPr>
      </w:pPr>
      <w:r w:rsidRPr="00FE5A36">
        <w:rPr>
          <w:rFonts w:ascii="Times New Roman" w:hAnsi="Times New Roman"/>
          <w:b/>
          <w:bCs/>
          <w:noProof/>
          <w:sz w:val="28"/>
          <w:szCs w:val="28"/>
          <w:lang w:eastAsia="fr-FR"/>
        </w:rPr>
        <w:t>Filière Informatique</w:t>
      </w:r>
    </w:p>
    <w:p w:rsidR="000620BD" w:rsidRDefault="000620BD" w:rsidP="000620BD">
      <w:pPr>
        <w:spacing w:after="0"/>
        <w:jc w:val="center"/>
        <w:rPr>
          <w:rFonts w:ascii="Times New Roman" w:hAnsi="Times New Roman"/>
          <w:b/>
          <w:bCs/>
          <w:noProof/>
          <w:sz w:val="28"/>
          <w:szCs w:val="28"/>
          <w:lang w:eastAsia="fr-FR"/>
        </w:rPr>
      </w:pPr>
    </w:p>
    <w:p w:rsidR="000620BD" w:rsidRPr="0022685C" w:rsidRDefault="000620BD" w:rsidP="000620BD">
      <w:pPr>
        <w:spacing w:after="0"/>
        <w:jc w:val="center"/>
        <w:rPr>
          <w:rFonts w:ascii="Times New Roman" w:hAnsi="Times New Roman"/>
          <w:b/>
          <w:bCs/>
          <w:noProof/>
          <w:sz w:val="28"/>
          <w:szCs w:val="28"/>
          <w:lang w:eastAsia="fr-FR"/>
        </w:rPr>
      </w:pPr>
      <w:r w:rsidRPr="00CB20AF">
        <w:rPr>
          <w:rFonts w:ascii="Cambria" w:hAnsi="Cambria" w:cstheme="majorBidi"/>
          <w:smallCaps/>
          <w:sz w:val="32"/>
          <w:szCs w:val="32"/>
        </w:rPr>
        <w:t>Mémoire de Fin d’Etudes</w:t>
      </w:r>
    </w:p>
    <w:p w:rsidR="000620BD" w:rsidRPr="00CB20AF" w:rsidRDefault="000620BD" w:rsidP="000620BD">
      <w:pPr>
        <w:spacing w:after="0"/>
        <w:jc w:val="center"/>
        <w:rPr>
          <w:rFonts w:ascii="Cambria" w:hAnsi="Cambria" w:cstheme="majorBidi"/>
          <w:sz w:val="32"/>
          <w:szCs w:val="32"/>
        </w:rPr>
      </w:pPr>
      <w:r w:rsidRPr="00CB20AF">
        <w:rPr>
          <w:rFonts w:ascii="Cambria" w:hAnsi="Cambria" w:cstheme="majorBidi"/>
          <w:sz w:val="32"/>
          <w:szCs w:val="32"/>
        </w:rPr>
        <w:t>Pour l’Obtention du Diplôme de Master en Informatique</w:t>
      </w:r>
    </w:p>
    <w:p w:rsidR="000620BD" w:rsidRPr="0022685C" w:rsidRDefault="000620BD" w:rsidP="000620BD">
      <w:pPr>
        <w:spacing w:after="0"/>
        <w:jc w:val="center"/>
        <w:rPr>
          <w:rFonts w:ascii="Cambria" w:hAnsi="Cambria" w:cstheme="majorBidi"/>
          <w:sz w:val="32"/>
          <w:szCs w:val="32"/>
        </w:rPr>
      </w:pPr>
      <w:r w:rsidRPr="00CB20AF">
        <w:rPr>
          <w:rFonts w:ascii="Cambria" w:hAnsi="Cambria" w:cstheme="majorBidi"/>
          <w:sz w:val="32"/>
          <w:szCs w:val="32"/>
        </w:rPr>
        <w:t xml:space="preserve">Option : </w:t>
      </w:r>
      <w:r w:rsidRPr="00CB20AF">
        <w:rPr>
          <w:rFonts w:ascii="Cambria" w:hAnsi="Cambria" w:cstheme="majorBidi"/>
          <w:b/>
          <w:bCs/>
          <w:sz w:val="32"/>
          <w:szCs w:val="32"/>
        </w:rPr>
        <w:t>Ingénierie des Systèmes d’Information</w:t>
      </w:r>
    </w:p>
    <w:p w:rsidR="000620BD" w:rsidRPr="00CB20AF" w:rsidRDefault="000620BD" w:rsidP="000620BD">
      <w:pPr>
        <w:spacing w:before="800" w:after="0"/>
        <w:jc w:val="center"/>
        <w:rPr>
          <w:rFonts w:ascii="Cambria" w:hAnsi="Cambria" w:cstheme="majorBidi"/>
          <w:smallCaps/>
          <w:sz w:val="40"/>
          <w:szCs w:val="40"/>
        </w:rPr>
      </w:pPr>
      <w:r w:rsidRPr="00CB20AF">
        <w:rPr>
          <w:rFonts w:ascii="Cambria" w:hAnsi="Cambria" w:cstheme="majorBidi"/>
          <w:smallCaps/>
          <w:sz w:val="40"/>
          <w:szCs w:val="40"/>
        </w:rPr>
        <w:t>Thème :</w:t>
      </w:r>
    </w:p>
    <w:p w:rsidR="000620BD" w:rsidRPr="00FE5A36" w:rsidRDefault="000620BD" w:rsidP="000620BD">
      <w:pPr>
        <w:spacing w:after="0"/>
        <w:jc w:val="center"/>
        <w:rPr>
          <w:rFonts w:ascii="Times New Roman" w:hAnsi="Times New Roman"/>
          <w:b/>
          <w:bCs/>
          <w:noProof/>
          <w:sz w:val="36"/>
          <w:szCs w:val="36"/>
          <w:lang w:eastAsia="fr-FR"/>
        </w:rPr>
      </w:pPr>
    </w:p>
    <w:p w:rsidR="000620BD" w:rsidRPr="0022685C" w:rsidRDefault="000620BD" w:rsidP="000620BD">
      <w:pPr>
        <w:jc w:val="center"/>
        <w:rPr>
          <w:rFonts w:asciiTheme="majorBidi" w:hAnsiTheme="majorBidi" w:cstheme="majorBidi"/>
          <w:color w:val="222222"/>
          <w:sz w:val="40"/>
          <w:szCs w:val="40"/>
          <w:shd w:val="clear" w:color="auto" w:fill="FFFFFF"/>
        </w:rPr>
      </w:pPr>
      <w:r w:rsidRPr="0022685C">
        <w:rPr>
          <w:rFonts w:asciiTheme="majorBidi" w:hAnsiTheme="majorBidi" w:cstheme="majorBidi"/>
          <w:color w:val="222222"/>
          <w:sz w:val="40"/>
          <w:szCs w:val="40"/>
          <w:shd w:val="clear" w:color="auto" w:fill="FFFFFF"/>
        </w:rPr>
        <w:t xml:space="preserve">Renforcement de la sécurité des systèmes d'information modélisés en </w:t>
      </w:r>
    </w:p>
    <w:p w:rsidR="000620BD" w:rsidRPr="0022685C" w:rsidRDefault="000620BD" w:rsidP="000620BD">
      <w:pPr>
        <w:jc w:val="center"/>
        <w:rPr>
          <w:rFonts w:asciiTheme="majorBidi" w:hAnsiTheme="majorBidi" w:cstheme="majorBidi"/>
          <w:sz w:val="40"/>
          <w:szCs w:val="40"/>
        </w:rPr>
      </w:pPr>
      <w:r w:rsidRPr="0022685C">
        <w:rPr>
          <w:rFonts w:asciiTheme="majorBidi" w:hAnsiTheme="majorBidi" w:cstheme="majorBidi"/>
          <w:color w:val="222222"/>
          <w:sz w:val="40"/>
          <w:szCs w:val="40"/>
          <w:shd w:val="clear" w:color="auto" w:fill="FFFFFF"/>
        </w:rPr>
        <w:t>UML en utilisant les modèles de contrôle d'accès</w:t>
      </w:r>
      <w:r w:rsidRPr="0022685C">
        <w:rPr>
          <w:rFonts w:asciiTheme="majorBidi" w:hAnsiTheme="majorBidi" w:cstheme="majorBidi"/>
          <w:sz w:val="40"/>
          <w:szCs w:val="40"/>
        </w:rPr>
        <w:t>.</w:t>
      </w:r>
    </w:p>
    <w:p w:rsidR="00F0641C" w:rsidRPr="00655D13" w:rsidRDefault="00F0641C" w:rsidP="00F0641C">
      <w:pPr>
        <w:spacing w:after="0"/>
        <w:jc w:val="center"/>
        <w:rPr>
          <w:rFonts w:ascii="Times New Roman" w:hAnsi="Times New Roman"/>
          <w:b/>
          <w:bCs/>
          <w:noProof/>
          <w:sz w:val="28"/>
          <w:szCs w:val="28"/>
          <w:lang w:eastAsia="fr-FR"/>
        </w:rPr>
      </w:pPr>
    </w:p>
    <w:p w:rsidR="00F0641C" w:rsidRDefault="00F0641C" w:rsidP="00F0641C">
      <w:pPr>
        <w:spacing w:after="0"/>
        <w:rPr>
          <w:rFonts w:ascii="Times New Roman" w:eastAsia="Times New Roman" w:hAnsi="Times New Roman"/>
          <w:b/>
          <w:sz w:val="28"/>
          <w:szCs w:val="28"/>
          <w:lang w:eastAsia="fr-FR"/>
        </w:rPr>
      </w:pPr>
    </w:p>
    <w:p w:rsidR="00F0641C" w:rsidRDefault="00F0641C" w:rsidP="00F0641C">
      <w:pPr>
        <w:spacing w:after="0"/>
        <w:rPr>
          <w:rFonts w:ascii="Times New Roman" w:eastAsia="Times New Roman" w:hAnsi="Times New Roman"/>
          <w:b/>
          <w:sz w:val="28"/>
          <w:szCs w:val="28"/>
          <w:lang w:eastAsia="fr-FR"/>
        </w:rPr>
      </w:pPr>
    </w:p>
    <w:p w:rsidR="00F0641C" w:rsidRDefault="00F0641C" w:rsidP="00F0641C">
      <w:pPr>
        <w:spacing w:after="0"/>
        <w:rPr>
          <w:rFonts w:ascii="Times New Roman" w:eastAsia="Times New Roman" w:hAnsi="Times New Roman"/>
          <w:b/>
          <w:sz w:val="28"/>
          <w:szCs w:val="28"/>
          <w:lang w:eastAsia="fr-FR"/>
        </w:rPr>
      </w:pPr>
    </w:p>
    <w:p w:rsidR="00F0641C" w:rsidRDefault="00F0641C" w:rsidP="00F0641C">
      <w:pPr>
        <w:spacing w:after="0"/>
        <w:rPr>
          <w:rFonts w:ascii="Times New Roman" w:eastAsia="Times New Roman" w:hAnsi="Times New Roman"/>
          <w:b/>
          <w:sz w:val="28"/>
          <w:szCs w:val="28"/>
          <w:lang w:eastAsia="fr-FR"/>
        </w:rPr>
      </w:pPr>
    </w:p>
    <w:p w:rsidR="000620BD" w:rsidRDefault="000620BD" w:rsidP="000620BD">
      <w:pPr>
        <w:spacing w:after="0"/>
        <w:rPr>
          <w:rFonts w:ascii="Times New Roman" w:eastAsia="Times New Roman" w:hAnsi="Times New Roman"/>
          <w:b/>
          <w:sz w:val="28"/>
          <w:szCs w:val="28"/>
          <w:lang w:eastAsia="fr-FR"/>
        </w:rPr>
      </w:pPr>
    </w:p>
    <w:p w:rsidR="000620BD" w:rsidRDefault="000620BD" w:rsidP="000620BD">
      <w:pPr>
        <w:spacing w:after="480"/>
        <w:ind w:left="706"/>
        <w:rPr>
          <w:rFonts w:asciiTheme="majorBidi" w:hAnsiTheme="majorBidi" w:cstheme="majorBidi"/>
          <w:sz w:val="32"/>
          <w:szCs w:val="32"/>
        </w:rPr>
      </w:pPr>
      <w:r w:rsidRPr="00CB20AF">
        <w:rPr>
          <w:rFonts w:asciiTheme="majorBidi" w:hAnsiTheme="majorBidi" w:cstheme="majorBidi"/>
          <w:sz w:val="32"/>
          <w:szCs w:val="32"/>
        </w:rPr>
        <w:t>Etudiant :</w:t>
      </w:r>
      <w:r w:rsidRPr="00CB20AF">
        <w:rPr>
          <w:rFonts w:asciiTheme="majorBidi" w:hAnsiTheme="majorBidi" w:cstheme="majorBidi"/>
          <w:sz w:val="32"/>
          <w:szCs w:val="32"/>
        </w:rPr>
        <w:tab/>
      </w:r>
      <w:r>
        <w:rPr>
          <w:rFonts w:asciiTheme="majorBidi" w:hAnsiTheme="majorBidi" w:cstheme="majorBidi"/>
          <w:sz w:val="32"/>
          <w:szCs w:val="32"/>
        </w:rPr>
        <w:t>« </w:t>
      </w:r>
      <w:r>
        <w:rPr>
          <w:rFonts w:asciiTheme="majorBidi" w:hAnsiTheme="majorBidi" w:cstheme="majorBidi"/>
          <w:b/>
          <w:bCs/>
          <w:sz w:val="32"/>
          <w:szCs w:val="32"/>
        </w:rPr>
        <w:t>BESSAFI Belahouel</w:t>
      </w:r>
      <w:r>
        <w:rPr>
          <w:rFonts w:asciiTheme="majorBidi" w:hAnsiTheme="majorBidi" w:cstheme="majorBidi"/>
          <w:sz w:val="32"/>
          <w:szCs w:val="32"/>
        </w:rPr>
        <w:t xml:space="preserve"> »</w:t>
      </w:r>
    </w:p>
    <w:p w:rsidR="000620BD" w:rsidRDefault="000620BD" w:rsidP="000620BD">
      <w:pPr>
        <w:spacing w:after="0"/>
        <w:ind w:left="706"/>
        <w:rPr>
          <w:rFonts w:asciiTheme="majorBidi" w:hAnsiTheme="majorBidi" w:cstheme="majorBidi"/>
          <w:sz w:val="32"/>
          <w:szCs w:val="32"/>
        </w:rPr>
      </w:pPr>
      <w:r>
        <w:rPr>
          <w:rFonts w:asciiTheme="majorBidi" w:hAnsiTheme="majorBidi" w:cstheme="majorBidi"/>
          <w:sz w:val="32"/>
          <w:szCs w:val="32"/>
        </w:rPr>
        <w:t>Encadrant : « KHELIFA Nour Eddine »</w:t>
      </w:r>
    </w:p>
    <w:p w:rsidR="00F0641C" w:rsidRPr="00655D13" w:rsidRDefault="00F0641C" w:rsidP="000620BD">
      <w:pPr>
        <w:spacing w:after="0"/>
        <w:rPr>
          <w:rFonts w:ascii="Times New Roman" w:hAnsi="Times New Roman"/>
          <w:sz w:val="28"/>
          <w:szCs w:val="28"/>
        </w:rPr>
      </w:pPr>
    </w:p>
    <w:p w:rsidR="00645E7C" w:rsidRDefault="00645E7C" w:rsidP="000620BD">
      <w:pPr>
        <w:spacing w:after="0"/>
        <w:jc w:val="center"/>
        <w:rPr>
          <w:rFonts w:asciiTheme="majorBidi" w:hAnsiTheme="majorBidi" w:cstheme="majorBidi"/>
          <w:sz w:val="28"/>
          <w:szCs w:val="28"/>
        </w:rPr>
      </w:pPr>
    </w:p>
    <w:p w:rsidR="00645E7C" w:rsidRDefault="00645E7C" w:rsidP="00645E7C">
      <w:pPr>
        <w:spacing w:after="0"/>
        <w:jc w:val="center"/>
        <w:rPr>
          <w:rFonts w:asciiTheme="majorBidi" w:hAnsiTheme="majorBidi" w:cstheme="majorBidi"/>
          <w:sz w:val="28"/>
          <w:szCs w:val="28"/>
        </w:rPr>
      </w:pPr>
    </w:p>
    <w:p w:rsidR="00645E7C" w:rsidRDefault="00645E7C" w:rsidP="00645E7C">
      <w:pPr>
        <w:spacing w:after="0"/>
        <w:jc w:val="center"/>
        <w:rPr>
          <w:rFonts w:asciiTheme="majorBidi" w:hAnsiTheme="majorBidi" w:cstheme="majorBidi"/>
          <w:sz w:val="28"/>
          <w:szCs w:val="28"/>
        </w:rPr>
      </w:pPr>
    </w:p>
    <w:p w:rsidR="00645E7C" w:rsidRDefault="00645E7C" w:rsidP="00645E7C">
      <w:pPr>
        <w:spacing w:after="0"/>
        <w:jc w:val="center"/>
        <w:rPr>
          <w:rFonts w:asciiTheme="majorBidi" w:hAnsiTheme="majorBidi" w:cstheme="majorBidi"/>
          <w:sz w:val="28"/>
          <w:szCs w:val="28"/>
        </w:rPr>
      </w:pPr>
    </w:p>
    <w:p w:rsidR="00645E7C" w:rsidRDefault="00645E7C" w:rsidP="00645E7C">
      <w:pPr>
        <w:spacing w:after="0"/>
        <w:jc w:val="center"/>
        <w:rPr>
          <w:rFonts w:asciiTheme="majorBidi" w:hAnsiTheme="majorBidi" w:cstheme="majorBidi"/>
          <w:sz w:val="28"/>
          <w:szCs w:val="28"/>
        </w:rPr>
      </w:pPr>
    </w:p>
    <w:p w:rsidR="00645E7C" w:rsidRDefault="00645E7C" w:rsidP="00645E7C">
      <w:pPr>
        <w:spacing w:after="0"/>
        <w:jc w:val="center"/>
        <w:rPr>
          <w:rFonts w:asciiTheme="majorBidi" w:hAnsiTheme="majorBidi" w:cstheme="majorBidi"/>
          <w:sz w:val="28"/>
          <w:szCs w:val="28"/>
        </w:rPr>
      </w:pPr>
    </w:p>
    <w:p w:rsidR="000620BD" w:rsidRPr="00645E7C" w:rsidRDefault="000620BD" w:rsidP="00645E7C">
      <w:pPr>
        <w:spacing w:after="0"/>
        <w:jc w:val="center"/>
        <w:rPr>
          <w:rFonts w:asciiTheme="majorBidi" w:hAnsiTheme="majorBidi" w:cstheme="majorBidi"/>
          <w:sz w:val="32"/>
          <w:szCs w:val="32"/>
        </w:rPr>
      </w:pPr>
      <w:r>
        <w:rPr>
          <w:rFonts w:asciiTheme="majorBidi" w:hAnsiTheme="majorBidi" w:cstheme="majorBidi"/>
          <w:sz w:val="28"/>
          <w:szCs w:val="28"/>
        </w:rPr>
        <w:t>Année Universitaire 2016/2017</w:t>
      </w:r>
    </w:p>
    <w:p w:rsidR="000620BD" w:rsidRDefault="000620BD" w:rsidP="000620BD">
      <w:pPr>
        <w:spacing w:after="0"/>
        <w:jc w:val="center"/>
        <w:rPr>
          <w:rFonts w:ascii="Times New Roman" w:eastAsia="Times New Roman" w:hAnsi="Times New Roman"/>
          <w:b/>
          <w:sz w:val="24"/>
          <w:szCs w:val="24"/>
          <w:lang w:eastAsia="fr-FR"/>
        </w:rPr>
      </w:pPr>
    </w:p>
    <w:p w:rsidR="00F0641C" w:rsidRDefault="000620BD" w:rsidP="000620BD">
      <w:pPr>
        <w:spacing w:after="0"/>
        <w:jc w:val="center"/>
        <w:rPr>
          <w:rFonts w:ascii="Times New Roman" w:eastAsia="Times New Roman" w:hAnsi="Times New Roman"/>
          <w:b/>
          <w:sz w:val="24"/>
          <w:szCs w:val="24"/>
          <w:lang w:eastAsia="fr-FR"/>
        </w:rPr>
        <w:sectPr w:rsidR="00F0641C" w:rsidSect="000620BD">
          <w:footerReference w:type="default" r:id="rId9"/>
          <w:pgSz w:w="11906" w:h="16838"/>
          <w:pgMar w:top="851" w:right="1417" w:bottom="1417" w:left="1417"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r>
        <w:rPr>
          <w:rFonts w:ascii="Times New Roman" w:eastAsia="Times New Roman" w:hAnsi="Times New Roman"/>
          <w:b/>
          <w:sz w:val="24"/>
          <w:szCs w:val="24"/>
          <w:lang w:eastAsia="fr-FR"/>
        </w:rPr>
        <w:t xml:space="preserve"> </w:t>
      </w:r>
    </w:p>
    <w:p w:rsidR="000620BD" w:rsidRDefault="000620BD" w:rsidP="00674B46">
      <w:pPr>
        <w:spacing w:line="276" w:lineRule="auto"/>
        <w:jc w:val="both"/>
        <w:rPr>
          <w:rFonts w:ascii="Times New Roman" w:eastAsia="Times New Roman" w:hAnsi="Times New Roman"/>
          <w:b/>
          <w:sz w:val="28"/>
          <w:szCs w:val="28"/>
          <w:lang w:eastAsia="fr-FR"/>
        </w:rPr>
      </w:pPr>
    </w:p>
    <w:p w:rsidR="00692037" w:rsidRPr="00F0641C" w:rsidRDefault="003469E3" w:rsidP="00674B46">
      <w:pPr>
        <w:spacing w:line="276" w:lineRule="auto"/>
        <w:jc w:val="both"/>
        <w:rPr>
          <w:rFonts w:ascii="Times New Roman" w:eastAsia="Times New Roman" w:hAnsi="Times New Roman"/>
          <w:b/>
          <w:sz w:val="24"/>
          <w:szCs w:val="24"/>
          <w:lang w:eastAsia="fr-FR"/>
        </w:rPr>
      </w:pPr>
      <w:r w:rsidRPr="003469E3">
        <w:rPr>
          <w:rFonts w:ascii="Times New Roman" w:eastAsia="Times New Roman" w:hAnsi="Times New Roman"/>
          <w:b/>
          <w:sz w:val="28"/>
          <w:szCs w:val="28"/>
          <w:lang w:eastAsia="fr-FR"/>
        </w:rPr>
        <w:t xml:space="preserve">Résumé : </w:t>
      </w:r>
    </w:p>
    <w:p w:rsidR="003469E3" w:rsidRDefault="003469E3" w:rsidP="00674B46">
      <w:pPr>
        <w:spacing w:line="276" w:lineRule="auto"/>
        <w:ind w:firstLine="1134"/>
        <w:jc w:val="both"/>
        <w:rPr>
          <w:rFonts w:ascii="Times New Roman" w:eastAsia="Times New Roman" w:hAnsi="Times New Roman"/>
          <w:bCs/>
          <w:sz w:val="24"/>
          <w:szCs w:val="24"/>
          <w:lang w:eastAsia="fr-FR"/>
        </w:rPr>
      </w:pPr>
    </w:p>
    <w:p w:rsidR="00D22F1C" w:rsidRDefault="00D22F1C" w:rsidP="00536CEF">
      <w:pPr>
        <w:spacing w:line="276" w:lineRule="auto"/>
        <w:ind w:firstLine="1134"/>
        <w:jc w:val="both"/>
        <w:rPr>
          <w:rFonts w:ascii="Times New Roman" w:eastAsia="Times New Roman" w:hAnsi="Times New Roman"/>
          <w:bCs/>
          <w:sz w:val="24"/>
          <w:szCs w:val="24"/>
          <w:lang w:eastAsia="fr-FR"/>
        </w:rPr>
      </w:pPr>
      <w:r>
        <w:rPr>
          <w:rFonts w:ascii="Times New Roman" w:eastAsia="Times New Roman" w:hAnsi="Times New Roman"/>
          <w:bCs/>
          <w:sz w:val="24"/>
          <w:szCs w:val="24"/>
          <w:lang w:eastAsia="fr-FR"/>
        </w:rPr>
        <w:t xml:space="preserve">L’objectif de ce </w:t>
      </w:r>
      <w:r w:rsidR="00536CEF">
        <w:rPr>
          <w:rFonts w:ascii="Times New Roman" w:eastAsia="Times New Roman" w:hAnsi="Times New Roman"/>
          <w:bCs/>
          <w:sz w:val="24"/>
          <w:szCs w:val="24"/>
          <w:lang w:eastAsia="fr-FR"/>
        </w:rPr>
        <w:t>projet</w:t>
      </w:r>
      <w:r>
        <w:rPr>
          <w:rFonts w:ascii="Times New Roman" w:eastAsia="Times New Roman" w:hAnsi="Times New Roman"/>
          <w:bCs/>
          <w:sz w:val="24"/>
          <w:szCs w:val="24"/>
          <w:lang w:eastAsia="fr-FR"/>
        </w:rPr>
        <w:t xml:space="preserve"> est de renforcer la sécurité des systèmes d’informations modélisées en UML en utilisant les modèles de contrôle d’accès.</w:t>
      </w:r>
    </w:p>
    <w:p w:rsidR="00536CEF" w:rsidRPr="00426981" w:rsidRDefault="00536CEF" w:rsidP="00536CEF">
      <w:pPr>
        <w:spacing w:before="160" w:line="360" w:lineRule="auto"/>
        <w:ind w:firstLine="567"/>
        <w:jc w:val="both"/>
        <w:rPr>
          <w:rFonts w:asciiTheme="majorBidi" w:hAnsiTheme="majorBidi" w:cstheme="majorBidi"/>
          <w:sz w:val="24"/>
          <w:szCs w:val="24"/>
        </w:rPr>
      </w:pPr>
      <w:r w:rsidRPr="00426981">
        <w:rPr>
          <w:rFonts w:asciiTheme="majorBidi" w:hAnsiTheme="majorBidi" w:cstheme="majorBidi"/>
          <w:sz w:val="24"/>
          <w:szCs w:val="24"/>
        </w:rPr>
        <w:t>Afin de garantir la sécurité des applications, nous proposons un logiciel capable de détecter les vulnérabilités des systèmes et cela dès la phase de modélisation, et plus particulièrement dans la partie spécification de l’architecture physique de l’application.</w:t>
      </w:r>
    </w:p>
    <w:p w:rsidR="00536CEF" w:rsidRPr="00426981" w:rsidRDefault="00536CEF" w:rsidP="00536CEF">
      <w:pPr>
        <w:spacing w:before="160" w:line="360" w:lineRule="auto"/>
        <w:ind w:firstLine="567"/>
        <w:jc w:val="both"/>
        <w:rPr>
          <w:rFonts w:asciiTheme="majorBidi" w:hAnsiTheme="majorBidi" w:cstheme="majorBidi"/>
          <w:sz w:val="24"/>
          <w:szCs w:val="24"/>
        </w:rPr>
      </w:pPr>
      <w:r w:rsidRPr="00426981">
        <w:rPr>
          <w:rFonts w:asciiTheme="majorBidi" w:hAnsiTheme="majorBidi" w:cstheme="majorBidi"/>
          <w:sz w:val="24"/>
          <w:szCs w:val="24"/>
        </w:rPr>
        <w:t>En UML, l’architecture physique de l’application est modélisée par les diagrammes de composant (fichiers de données, fichiers sources …) et les diagrammes de déploiement (matériel informatique.).</w:t>
      </w:r>
    </w:p>
    <w:p w:rsidR="00996B36" w:rsidRDefault="00536CEF" w:rsidP="00996B36">
      <w:pPr>
        <w:spacing w:before="160" w:line="360" w:lineRule="auto"/>
        <w:ind w:firstLine="567"/>
        <w:jc w:val="both"/>
        <w:rPr>
          <w:rFonts w:asciiTheme="majorBidi" w:hAnsiTheme="majorBidi" w:cstheme="majorBidi"/>
          <w:sz w:val="24"/>
          <w:szCs w:val="24"/>
        </w:rPr>
      </w:pPr>
      <w:r w:rsidRPr="00426981">
        <w:rPr>
          <w:rFonts w:asciiTheme="majorBidi" w:hAnsiTheme="majorBidi" w:cstheme="majorBidi"/>
          <w:sz w:val="24"/>
          <w:szCs w:val="24"/>
        </w:rPr>
        <w:t>Dans notre application, à ces   deux diagrammes (composant et déploiement) une politique de contrôle d’accès</w:t>
      </w:r>
      <w:r w:rsidR="00996B36">
        <w:rPr>
          <w:rFonts w:asciiTheme="majorBidi" w:hAnsiTheme="majorBidi" w:cstheme="majorBidi"/>
          <w:sz w:val="24"/>
          <w:szCs w:val="24"/>
        </w:rPr>
        <w:t xml:space="preserve"> basé sur les rôles (RBAC)</w:t>
      </w:r>
      <w:r w:rsidRPr="00426981">
        <w:rPr>
          <w:rFonts w:asciiTheme="majorBidi" w:hAnsiTheme="majorBidi" w:cstheme="majorBidi"/>
          <w:sz w:val="24"/>
          <w:szCs w:val="24"/>
        </w:rPr>
        <w:t xml:space="preserve"> est ajoutée, cette politique permet </w:t>
      </w:r>
      <w:r w:rsidR="00996B36">
        <w:rPr>
          <w:rFonts w:asciiTheme="majorBidi" w:hAnsiTheme="majorBidi" w:cstheme="majorBidi"/>
          <w:sz w:val="24"/>
          <w:szCs w:val="24"/>
        </w:rPr>
        <w:t xml:space="preserve">a un utilisateur d’accéder aux permissions a traves son rôle dans le système. </w:t>
      </w:r>
    </w:p>
    <w:p w:rsidR="00536CEF" w:rsidRPr="00426981" w:rsidRDefault="00536CEF" w:rsidP="00996B36">
      <w:pPr>
        <w:spacing w:before="160" w:line="360" w:lineRule="auto"/>
        <w:ind w:firstLine="567"/>
        <w:jc w:val="both"/>
        <w:rPr>
          <w:rFonts w:asciiTheme="majorBidi" w:hAnsiTheme="majorBidi" w:cstheme="majorBidi"/>
          <w:color w:val="000000"/>
          <w:sz w:val="24"/>
          <w:szCs w:val="24"/>
        </w:rPr>
      </w:pPr>
      <w:r w:rsidRPr="00426981">
        <w:rPr>
          <w:rFonts w:asciiTheme="majorBidi" w:hAnsiTheme="majorBidi" w:cstheme="majorBidi"/>
          <w:color w:val="000000"/>
          <w:sz w:val="24"/>
          <w:szCs w:val="24"/>
        </w:rPr>
        <w:t xml:space="preserve">Pour arriver à nos fins, des algorithmes sont implémentés pour vérifier l’existence de failles qui peuvent nuire au bon fonctionnement de l’application, ces algorithmes permettent de détecter les goulots d’étranglement, de prévenir les problèmes de congestion, d’alerter sur l’existence de points d’articulation et repérer les accès non autorisés.      </w:t>
      </w:r>
    </w:p>
    <w:p w:rsidR="002D3DC0" w:rsidRDefault="002D3DC0" w:rsidP="00674B46">
      <w:pPr>
        <w:spacing w:line="276" w:lineRule="auto"/>
        <w:ind w:left="142"/>
        <w:jc w:val="both"/>
        <w:rPr>
          <w:rFonts w:asciiTheme="majorBidi" w:hAnsiTheme="majorBidi" w:cstheme="majorBidi"/>
          <w:sz w:val="24"/>
          <w:szCs w:val="24"/>
          <w:lang w:eastAsia="fr-FR"/>
        </w:rPr>
      </w:pPr>
    </w:p>
    <w:p w:rsidR="00674B46" w:rsidRDefault="00674B46" w:rsidP="00674B46">
      <w:pPr>
        <w:spacing w:line="276" w:lineRule="auto"/>
        <w:ind w:left="142"/>
        <w:jc w:val="both"/>
        <w:rPr>
          <w:rFonts w:asciiTheme="majorBidi" w:hAnsiTheme="majorBidi" w:cstheme="majorBidi"/>
          <w:sz w:val="24"/>
          <w:szCs w:val="24"/>
          <w:lang w:eastAsia="fr-FR"/>
        </w:rPr>
      </w:pPr>
    </w:p>
    <w:p w:rsidR="002D3DC0" w:rsidRDefault="002D3DC0" w:rsidP="00674B46">
      <w:pPr>
        <w:spacing w:line="276" w:lineRule="auto"/>
        <w:ind w:left="142"/>
        <w:jc w:val="both"/>
        <w:rPr>
          <w:rFonts w:asciiTheme="majorBidi" w:hAnsiTheme="majorBidi" w:cstheme="majorBidi"/>
          <w:sz w:val="24"/>
          <w:szCs w:val="24"/>
          <w:lang w:eastAsia="fr-FR"/>
        </w:rPr>
      </w:pPr>
    </w:p>
    <w:p w:rsidR="002D3DC0" w:rsidRDefault="002D3DC0" w:rsidP="00674B46">
      <w:pPr>
        <w:spacing w:line="276" w:lineRule="auto"/>
        <w:ind w:left="142"/>
        <w:jc w:val="both"/>
        <w:rPr>
          <w:rFonts w:asciiTheme="majorBidi" w:hAnsiTheme="majorBidi" w:cstheme="majorBidi"/>
          <w:sz w:val="24"/>
          <w:szCs w:val="24"/>
          <w:lang w:eastAsia="fr-FR"/>
        </w:rPr>
      </w:pPr>
    </w:p>
    <w:p w:rsidR="007E7548" w:rsidRDefault="002D3DC0" w:rsidP="00536CEF">
      <w:pPr>
        <w:spacing w:line="276" w:lineRule="auto"/>
        <w:ind w:left="142"/>
        <w:jc w:val="both"/>
        <w:rPr>
          <w:rFonts w:asciiTheme="majorBidi" w:eastAsia="Times New Roman" w:hAnsiTheme="majorBidi"/>
          <w:sz w:val="24"/>
          <w:szCs w:val="24"/>
        </w:rPr>
        <w:sectPr w:rsidR="007E7548" w:rsidSect="00692037">
          <w:headerReference w:type="default" r:id="rId10"/>
          <w:footerReference w:type="default" r:id="rId11"/>
          <w:pgSz w:w="11906" w:h="16838"/>
          <w:pgMar w:top="1418" w:right="1418" w:bottom="1418" w:left="1418" w:header="708" w:footer="708" w:gutter="0"/>
          <w:cols w:space="708"/>
          <w:docGrid w:linePitch="360"/>
        </w:sectPr>
      </w:pPr>
      <w:r w:rsidRPr="002D3DC0">
        <w:rPr>
          <w:rFonts w:asciiTheme="majorBidi" w:eastAsia="Times New Roman" w:hAnsiTheme="majorBidi"/>
          <w:b/>
          <w:bCs/>
          <w:sz w:val="24"/>
          <w:szCs w:val="24"/>
        </w:rPr>
        <w:t>Mots-clés :</w:t>
      </w:r>
      <w:r>
        <w:rPr>
          <w:rFonts w:asciiTheme="majorBidi" w:eastAsia="Times New Roman" w:hAnsiTheme="majorBidi"/>
          <w:b/>
          <w:bCs/>
          <w:sz w:val="24"/>
          <w:szCs w:val="24"/>
        </w:rPr>
        <w:t xml:space="preserve"> </w:t>
      </w:r>
      <w:r w:rsidRPr="002D3DC0">
        <w:rPr>
          <w:rFonts w:asciiTheme="majorBidi" w:eastAsia="Times New Roman" w:hAnsiTheme="majorBidi"/>
          <w:sz w:val="24"/>
          <w:szCs w:val="24"/>
        </w:rPr>
        <w:t>Politique de sécurité, contrôle</w:t>
      </w:r>
      <w:r w:rsidR="00536CEF">
        <w:rPr>
          <w:rFonts w:asciiTheme="majorBidi" w:eastAsia="Times New Roman" w:hAnsiTheme="majorBidi"/>
          <w:sz w:val="24"/>
          <w:szCs w:val="24"/>
        </w:rPr>
        <w:t xml:space="preserve"> d’accès, UML, Méta-modèle</w:t>
      </w:r>
      <w:r w:rsidR="007E7548">
        <w:rPr>
          <w:rFonts w:asciiTheme="majorBidi" w:eastAsia="Times New Roman" w:hAnsiTheme="majorBidi"/>
          <w:sz w:val="24"/>
          <w:szCs w:val="24"/>
        </w:rPr>
        <w:t>.</w:t>
      </w:r>
    </w:p>
    <w:p w:rsidR="003469E3" w:rsidRPr="003469E3" w:rsidRDefault="003469E3" w:rsidP="003469E3"/>
    <w:sdt>
      <w:sdtPr>
        <w:rPr>
          <w:rFonts w:asciiTheme="minorHAnsi" w:eastAsiaTheme="minorHAnsi" w:hAnsiTheme="minorHAnsi" w:cstheme="minorBidi"/>
          <w:b w:val="0"/>
          <w:bCs w:val="0"/>
          <w:color w:val="auto"/>
          <w:sz w:val="22"/>
          <w:szCs w:val="22"/>
        </w:rPr>
        <w:id w:val="453064071"/>
        <w:docPartObj>
          <w:docPartGallery w:val="Table of Contents"/>
          <w:docPartUnique/>
        </w:docPartObj>
      </w:sdtPr>
      <w:sdtEndPr/>
      <w:sdtContent>
        <w:p w:rsidR="00C62311" w:rsidRPr="00692037" w:rsidRDefault="00C62311" w:rsidP="00692037">
          <w:pPr>
            <w:pStyle w:val="TOCHeading"/>
            <w:rPr>
              <w:rFonts w:asciiTheme="minorHAnsi" w:eastAsiaTheme="minorHAnsi" w:hAnsiTheme="minorHAnsi" w:cstheme="minorBidi"/>
              <w:b w:val="0"/>
              <w:bCs w:val="0"/>
              <w:color w:val="auto"/>
              <w:sz w:val="22"/>
              <w:szCs w:val="22"/>
            </w:rPr>
          </w:pPr>
          <w:r w:rsidRPr="00514F91">
            <w:rPr>
              <w:u w:val="single"/>
            </w:rPr>
            <w:t>Table des matières</w:t>
          </w:r>
        </w:p>
        <w:p w:rsidR="00E73780" w:rsidRDefault="00BB6AB3" w:rsidP="00E73780">
          <w:pPr>
            <w:pStyle w:val="TOC1"/>
            <w:tabs>
              <w:tab w:val="left" w:pos="440"/>
              <w:tab w:val="right" w:leader="dot" w:pos="9060"/>
            </w:tabs>
            <w:rPr>
              <w:rFonts w:asciiTheme="majorBidi" w:hAnsiTheme="majorBidi" w:cstheme="majorBidi"/>
              <w:noProof/>
              <w:sz w:val="24"/>
              <w:szCs w:val="24"/>
            </w:rPr>
          </w:pPr>
          <w:hyperlink w:anchor="_Toc473306491" w:history="1">
            <w:r w:rsidR="00E73780">
              <w:t xml:space="preserve">   </w:t>
            </w:r>
            <w:r w:rsidR="00E73780" w:rsidRPr="00E73780">
              <w:rPr>
                <w:rStyle w:val="Hyperlink"/>
                <w:rFonts w:asciiTheme="majorBidi" w:eastAsia="Times New Roman" w:hAnsiTheme="majorBidi" w:cstheme="majorBidi"/>
                <w:noProof/>
                <w:color w:val="000000" w:themeColor="text1"/>
                <w:sz w:val="24"/>
                <w:szCs w:val="24"/>
                <w:u w:val="none"/>
              </w:rPr>
              <w:t>Introduction</w:t>
            </w:r>
            <w:r w:rsidR="0045508A">
              <w:rPr>
                <w:rStyle w:val="Hyperlink"/>
                <w:rFonts w:asciiTheme="majorBidi" w:eastAsia="Times New Roman" w:hAnsiTheme="majorBidi" w:cstheme="majorBidi"/>
                <w:noProof/>
                <w:color w:val="000000" w:themeColor="text1"/>
                <w:sz w:val="24"/>
                <w:szCs w:val="24"/>
                <w:u w:val="none"/>
              </w:rPr>
              <w:t xml:space="preserve"> Générale</w:t>
            </w:r>
            <w:r w:rsidR="00E73780" w:rsidRPr="00E73780">
              <w:rPr>
                <w:rStyle w:val="Hyperlink"/>
                <w:rFonts w:asciiTheme="majorBidi" w:eastAsia="Times New Roman" w:hAnsiTheme="majorBidi" w:cstheme="majorBidi"/>
                <w:noProof/>
                <w:color w:val="000000" w:themeColor="text1"/>
                <w:sz w:val="24"/>
                <w:szCs w:val="24"/>
                <w:u w:val="none"/>
              </w:rPr>
              <w:t>:</w:t>
            </w:r>
            <w:r w:rsidR="00E73780" w:rsidRPr="00225000">
              <w:rPr>
                <w:rFonts w:asciiTheme="majorBidi" w:hAnsiTheme="majorBidi" w:cstheme="majorBidi"/>
                <w:noProof/>
                <w:webHidden/>
                <w:sz w:val="24"/>
                <w:szCs w:val="24"/>
              </w:rPr>
              <w:tab/>
            </w:r>
            <w:r w:rsidR="00E73780">
              <w:rPr>
                <w:rFonts w:asciiTheme="majorBidi" w:hAnsiTheme="majorBidi" w:cstheme="majorBidi"/>
                <w:noProof/>
                <w:webHidden/>
                <w:sz w:val="24"/>
                <w:szCs w:val="24"/>
              </w:rPr>
              <w:t>1</w:t>
            </w:r>
          </w:hyperlink>
        </w:p>
        <w:p w:rsidR="00273536" w:rsidRPr="00273536" w:rsidRDefault="00BB6AB3" w:rsidP="00BF4165">
          <w:pPr>
            <w:pStyle w:val="TOC1"/>
            <w:tabs>
              <w:tab w:val="left" w:pos="440"/>
              <w:tab w:val="right" w:leader="dot" w:pos="9060"/>
            </w:tabs>
            <w:rPr>
              <w:rFonts w:asciiTheme="majorBidi" w:eastAsiaTheme="minorEastAsia" w:hAnsiTheme="majorBidi" w:cstheme="majorBidi"/>
              <w:noProof/>
              <w:sz w:val="24"/>
              <w:szCs w:val="24"/>
              <w:lang w:eastAsia="fr-FR"/>
            </w:rPr>
          </w:pPr>
          <w:hyperlink w:anchor="_Toc473306491" w:history="1">
            <w:r w:rsidR="00273536">
              <w:t xml:space="preserve">   </w:t>
            </w:r>
            <w:r w:rsidR="00273536" w:rsidRPr="00273536">
              <w:rPr>
                <w:rStyle w:val="Hyperlink"/>
                <w:rFonts w:asciiTheme="majorBidi" w:eastAsia="Times New Roman" w:hAnsiTheme="majorBidi" w:cstheme="majorBidi"/>
                <w:b/>
                <w:bCs/>
                <w:noProof/>
                <w:color w:val="000000" w:themeColor="text1"/>
                <w:sz w:val="24"/>
                <w:szCs w:val="24"/>
                <w:u w:val="none"/>
              </w:rPr>
              <w:t>Chapitre</w:t>
            </w:r>
            <w:r w:rsidR="00273536" w:rsidRPr="00273536">
              <w:rPr>
                <w:rFonts w:asciiTheme="majorBidi" w:hAnsiTheme="majorBidi" w:cstheme="majorBidi"/>
                <w:b/>
                <w:bCs/>
                <w:noProof/>
                <w:sz w:val="26"/>
                <w:szCs w:val="26"/>
              </w:rPr>
              <w:t xml:space="preserve"> </w:t>
            </w:r>
            <w:r w:rsidR="00273536" w:rsidRPr="006318C4">
              <w:rPr>
                <w:rFonts w:asciiTheme="majorBidi" w:hAnsiTheme="majorBidi" w:cstheme="majorBidi"/>
                <w:b/>
                <w:bCs/>
                <w:noProof/>
                <w:sz w:val="26"/>
                <w:szCs w:val="26"/>
              </w:rPr>
              <w:t>I</w:t>
            </w:r>
            <w:r w:rsidR="00273536">
              <w:rPr>
                <w:rFonts w:asciiTheme="majorBidi" w:hAnsiTheme="majorBidi" w:cstheme="majorBidi"/>
                <w:b/>
                <w:bCs/>
                <w:noProof/>
                <w:sz w:val="26"/>
                <w:szCs w:val="26"/>
              </w:rPr>
              <w:t> : Sécurité et Contrôle d’accès</w:t>
            </w:r>
          </w:hyperlink>
        </w:p>
        <w:p w:rsidR="00C62311" w:rsidRPr="00B272E1" w:rsidRDefault="00B272E1" w:rsidP="00273536">
          <w:pPr>
            <w:pStyle w:val="TOC1"/>
            <w:tabs>
              <w:tab w:val="left" w:pos="440"/>
              <w:tab w:val="right" w:leader="dot" w:pos="9060"/>
            </w:tabs>
            <w:rPr>
              <w:rFonts w:asciiTheme="majorBidi" w:hAnsiTheme="majorBidi" w:cstheme="majorBidi"/>
              <w:noProof/>
              <w:color w:val="0563C1" w:themeColor="hyperlink"/>
              <w:sz w:val="24"/>
              <w:szCs w:val="24"/>
              <w:u w:val="single"/>
            </w:rPr>
          </w:pPr>
          <w:r w:rsidRPr="00B272E1">
            <w:rPr>
              <w:rFonts w:asciiTheme="majorBidi" w:hAnsiTheme="majorBidi" w:cstheme="majorBidi"/>
              <w:sz w:val="24"/>
              <w:szCs w:val="24"/>
            </w:rPr>
            <w:t>I</w:t>
          </w:r>
          <w:r>
            <w:rPr>
              <w:rFonts w:asciiTheme="majorBidi" w:hAnsiTheme="majorBidi" w:cstheme="majorBidi"/>
              <w:sz w:val="24"/>
              <w:szCs w:val="24"/>
            </w:rPr>
            <w:t xml:space="preserve">. </w:t>
          </w:r>
          <w:r w:rsidR="00E22D32" w:rsidRPr="00225000">
            <w:rPr>
              <w:rFonts w:asciiTheme="majorBidi" w:hAnsiTheme="majorBidi" w:cstheme="majorBidi"/>
              <w:sz w:val="24"/>
              <w:szCs w:val="24"/>
            </w:rPr>
            <w:fldChar w:fldCharType="begin"/>
          </w:r>
          <w:r w:rsidR="00C62311" w:rsidRPr="00225000">
            <w:rPr>
              <w:rFonts w:asciiTheme="majorBidi" w:hAnsiTheme="majorBidi" w:cstheme="majorBidi"/>
              <w:sz w:val="24"/>
              <w:szCs w:val="24"/>
            </w:rPr>
            <w:instrText xml:space="preserve"> TOC \o "1-3" \h \z \u </w:instrText>
          </w:r>
          <w:r w:rsidR="00E22D32" w:rsidRPr="00225000">
            <w:rPr>
              <w:rFonts w:asciiTheme="majorBidi" w:hAnsiTheme="majorBidi" w:cstheme="majorBidi"/>
              <w:sz w:val="24"/>
              <w:szCs w:val="24"/>
            </w:rPr>
            <w:fldChar w:fldCharType="separate"/>
          </w:r>
          <w:hyperlink w:anchor="_Toc473306492" w:history="1">
            <w:r>
              <w:rPr>
                <w:rStyle w:val="Hyperlink"/>
                <w:rFonts w:asciiTheme="majorBidi" w:eastAsia="Times New Roman" w:hAnsiTheme="majorBidi" w:cstheme="majorBidi"/>
                <w:noProof/>
                <w:sz w:val="24"/>
                <w:szCs w:val="24"/>
              </w:rPr>
              <w:t xml:space="preserve">Introduction </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273536">
              <w:rPr>
                <w:rFonts w:asciiTheme="majorBidi" w:hAnsiTheme="majorBidi" w:cstheme="majorBidi"/>
                <w:noProof/>
                <w:webHidden/>
                <w:sz w:val="24"/>
                <w:szCs w:val="24"/>
              </w:rPr>
              <w:t>3</w:t>
            </w:r>
          </w:hyperlink>
        </w:p>
        <w:p w:rsidR="00C62311" w:rsidRDefault="00BB6AB3">
          <w:pPr>
            <w:pStyle w:val="TOC1"/>
            <w:tabs>
              <w:tab w:val="left" w:pos="440"/>
              <w:tab w:val="right" w:leader="dot" w:pos="9060"/>
            </w:tabs>
            <w:rPr>
              <w:rStyle w:val="Hyperlink"/>
              <w:rFonts w:asciiTheme="majorBidi" w:hAnsiTheme="majorBidi" w:cstheme="majorBidi"/>
              <w:noProof/>
              <w:sz w:val="24"/>
              <w:szCs w:val="24"/>
            </w:rPr>
          </w:pPr>
          <w:hyperlink w:anchor="_Toc473306492" w:history="1">
            <w:r w:rsidR="00C62311" w:rsidRPr="00225000">
              <w:rPr>
                <w:rStyle w:val="Hyperlink"/>
                <w:rFonts w:asciiTheme="majorBidi" w:eastAsia="Times New Roman" w:hAnsiTheme="majorBidi" w:cstheme="majorBidi"/>
                <w:noProof/>
                <w:sz w:val="24"/>
                <w:szCs w:val="24"/>
              </w:rPr>
              <w:t>II.</w:t>
            </w:r>
            <w:r w:rsidR="00C62311" w:rsidRPr="00225000">
              <w:rPr>
                <w:rFonts w:asciiTheme="majorBidi" w:eastAsiaTheme="minorEastAsia" w:hAnsiTheme="majorBidi" w:cstheme="majorBidi"/>
                <w:noProof/>
                <w:sz w:val="24"/>
                <w:szCs w:val="24"/>
                <w:lang w:eastAsia="fr-FR"/>
              </w:rPr>
              <w:tab/>
            </w:r>
            <w:r w:rsidR="00C62311" w:rsidRPr="00225000">
              <w:rPr>
                <w:rStyle w:val="Hyperlink"/>
                <w:rFonts w:asciiTheme="majorBidi" w:eastAsia="Times New Roman" w:hAnsiTheme="majorBidi" w:cstheme="majorBidi"/>
                <w:noProof/>
                <w:sz w:val="24"/>
                <w:szCs w:val="24"/>
              </w:rPr>
              <w:t>La sécu</w:t>
            </w:r>
            <w:r w:rsidR="000769A0">
              <w:rPr>
                <w:rStyle w:val="Hyperlink"/>
                <w:rFonts w:asciiTheme="majorBidi" w:eastAsia="Times New Roman" w:hAnsiTheme="majorBidi" w:cstheme="majorBidi"/>
                <w:noProof/>
                <w:sz w:val="24"/>
                <w:szCs w:val="24"/>
              </w:rPr>
              <w:t>rité des systèmes d’information</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7209C9" w:rsidRDefault="007209C9" w:rsidP="008E1B35">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sidRPr="00225000">
              <w:rPr>
                <w:rFonts w:asciiTheme="majorBidi" w:eastAsiaTheme="minorEastAsia" w:hAnsiTheme="majorBidi" w:cstheme="majorBidi"/>
                <w:noProof/>
                <w:sz w:val="24"/>
                <w:szCs w:val="24"/>
                <w:lang w:eastAsia="fr-FR"/>
              </w:rPr>
              <w:tab/>
            </w:r>
            <w:r w:rsidR="008E1B35">
              <w:rPr>
                <w:rFonts w:asciiTheme="majorBidi" w:eastAsiaTheme="minorEastAsia" w:hAnsiTheme="majorBidi" w:cstheme="majorBidi"/>
                <w:noProof/>
                <w:sz w:val="24"/>
                <w:szCs w:val="24"/>
                <w:lang w:eastAsia="fr-FR"/>
              </w:rPr>
              <w:t>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Définition de la</w:t>
            </w:r>
            <w:r w:rsidRPr="00225000">
              <w:rPr>
                <w:rStyle w:val="Hyperlink"/>
                <w:rFonts w:asciiTheme="majorBidi" w:eastAsia="Times New Roman" w:hAnsiTheme="majorBidi" w:cstheme="majorBidi"/>
                <w:noProof/>
                <w:sz w:val="24"/>
                <w:szCs w:val="24"/>
              </w:rPr>
              <w:t xml:space="preserve"> sécu</w:t>
            </w:r>
            <w:r w:rsidR="000769A0">
              <w:rPr>
                <w:rStyle w:val="Hyperlink"/>
                <w:rFonts w:asciiTheme="majorBidi" w:eastAsia="Times New Roman" w:hAnsiTheme="majorBidi" w:cstheme="majorBidi"/>
                <w:noProof/>
                <w:sz w:val="24"/>
                <w:szCs w:val="24"/>
              </w:rPr>
              <w:t>rité des systèmes d’information</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8E1B35" w:rsidRDefault="008E1B35" w:rsidP="008E1B35">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sidRPr="00225000">
              <w:rPr>
                <w:rFonts w:asciiTheme="majorBidi" w:eastAsiaTheme="minorEastAsia" w:hAnsiTheme="majorBidi" w:cstheme="majorBidi"/>
                <w:noProof/>
                <w:sz w:val="24"/>
                <w:szCs w:val="24"/>
                <w:lang w:eastAsia="fr-FR"/>
              </w:rPr>
              <w:tab/>
            </w:r>
            <w:r>
              <w:rPr>
                <w:rFonts w:asciiTheme="majorBidi" w:eastAsiaTheme="minorEastAsia" w:hAnsiTheme="majorBidi" w:cstheme="majorBidi"/>
                <w:noProof/>
                <w:sz w:val="24"/>
                <w:szCs w:val="24"/>
                <w:lang w:eastAsia="fr-FR"/>
              </w:rPr>
              <w:t xml:space="preserve">2   </w:t>
            </w:r>
            <w:r>
              <w:rPr>
                <w:rStyle w:val="Hyperlink"/>
                <w:rFonts w:asciiTheme="majorBidi" w:eastAsia="Times New Roman" w:hAnsiTheme="majorBidi" w:cstheme="majorBidi"/>
                <w:noProof/>
                <w:sz w:val="24"/>
                <w:szCs w:val="24"/>
              </w:rPr>
              <w:t>Les techniques de la</w:t>
            </w:r>
            <w:r w:rsidRPr="00225000">
              <w:rPr>
                <w:rStyle w:val="Hyperlink"/>
                <w:rFonts w:asciiTheme="majorBidi" w:eastAsia="Times New Roman" w:hAnsiTheme="majorBidi" w:cstheme="majorBidi"/>
                <w:noProof/>
                <w:sz w:val="24"/>
                <w:szCs w:val="24"/>
              </w:rPr>
              <w:t xml:space="preserve"> sécu</w:t>
            </w:r>
            <w:r w:rsidR="000769A0">
              <w:rPr>
                <w:rStyle w:val="Hyperlink"/>
                <w:rFonts w:asciiTheme="majorBidi" w:eastAsia="Times New Roman" w:hAnsiTheme="majorBidi" w:cstheme="majorBidi"/>
                <w:noProof/>
                <w:sz w:val="24"/>
                <w:szCs w:val="24"/>
              </w:rPr>
              <w:t>rité des systèmes d’information</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4B3891" w:rsidRDefault="008E1B35" w:rsidP="004B3891">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sidRPr="00225000">
              <w:rPr>
                <w:rFonts w:asciiTheme="majorBidi" w:eastAsiaTheme="minorEastAsia" w:hAnsiTheme="majorBidi" w:cstheme="majorBidi"/>
                <w:noProof/>
                <w:sz w:val="24"/>
                <w:szCs w:val="24"/>
                <w:lang w:eastAsia="fr-FR"/>
              </w:rPr>
              <w:tab/>
            </w:r>
            <w:r w:rsidR="004B3891">
              <w:rPr>
                <w:rFonts w:asciiTheme="majorBidi" w:eastAsiaTheme="minorEastAsia" w:hAnsiTheme="majorBidi" w:cstheme="majorBidi"/>
                <w:noProof/>
                <w:sz w:val="24"/>
                <w:szCs w:val="24"/>
                <w:lang w:eastAsia="fr-FR"/>
              </w:rPr>
              <w:t>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w:t>
            </w:r>
            <w:r w:rsidR="004B3891">
              <w:rPr>
                <w:rStyle w:val="Hyperlink"/>
                <w:rFonts w:asciiTheme="majorBidi" w:eastAsia="Times New Roman" w:hAnsiTheme="majorBidi" w:cstheme="majorBidi"/>
                <w:noProof/>
                <w:sz w:val="24"/>
                <w:szCs w:val="24"/>
              </w:rPr>
              <w:t>’objectif</w:t>
            </w:r>
            <w:r>
              <w:rPr>
                <w:rStyle w:val="Hyperlink"/>
                <w:rFonts w:asciiTheme="majorBidi" w:eastAsia="Times New Roman" w:hAnsiTheme="majorBidi" w:cstheme="majorBidi"/>
                <w:noProof/>
                <w:sz w:val="24"/>
                <w:szCs w:val="24"/>
              </w:rPr>
              <w:t xml:space="preserve"> de la</w:t>
            </w:r>
            <w:r w:rsidRPr="00225000">
              <w:rPr>
                <w:rStyle w:val="Hyperlink"/>
                <w:rFonts w:asciiTheme="majorBidi" w:eastAsia="Times New Roman" w:hAnsiTheme="majorBidi" w:cstheme="majorBidi"/>
                <w:noProof/>
                <w:sz w:val="24"/>
                <w:szCs w:val="24"/>
              </w:rPr>
              <w:t xml:space="preserve"> sécu</w:t>
            </w:r>
            <w:r w:rsidR="000769A0">
              <w:rPr>
                <w:rStyle w:val="Hyperlink"/>
                <w:rFonts w:asciiTheme="majorBidi" w:eastAsia="Times New Roman" w:hAnsiTheme="majorBidi" w:cstheme="majorBidi"/>
                <w:noProof/>
                <w:sz w:val="24"/>
                <w:szCs w:val="24"/>
              </w:rPr>
              <w:t>rité des systèmes d’information</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4B3891" w:rsidRDefault="004B3891" w:rsidP="004B3891">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sidRPr="00225000">
              <w:rPr>
                <w:rFonts w:asciiTheme="majorBidi" w:eastAsiaTheme="minorEastAsia" w:hAnsiTheme="majorBidi" w:cstheme="majorBidi"/>
                <w:noProof/>
                <w:sz w:val="24"/>
                <w:szCs w:val="24"/>
                <w:lang w:eastAsia="fr-FR"/>
              </w:rPr>
              <w:tab/>
            </w:r>
            <w:r>
              <w:rPr>
                <w:rFonts w:asciiTheme="majorBidi" w:eastAsiaTheme="minorEastAsia" w:hAnsiTheme="majorBidi" w:cstheme="majorBidi"/>
                <w:noProof/>
                <w:sz w:val="24"/>
                <w:szCs w:val="24"/>
                <w:lang w:eastAsia="fr-FR"/>
              </w:rPr>
              <w:t xml:space="preserve">4   </w:t>
            </w:r>
            <w:r>
              <w:rPr>
                <w:rStyle w:val="Hyperlink"/>
                <w:rFonts w:asciiTheme="majorBidi" w:eastAsia="Times New Roman" w:hAnsiTheme="majorBidi" w:cstheme="majorBidi"/>
                <w:noProof/>
                <w:sz w:val="24"/>
                <w:szCs w:val="24"/>
              </w:rPr>
              <w:t>Politique et règle de sécurité</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4B3891" w:rsidRDefault="006A12C5" w:rsidP="00510B14">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004B3891" w:rsidRPr="00225000">
              <w:rPr>
                <w:rStyle w:val="Hyperlink"/>
                <w:rFonts w:asciiTheme="majorBidi" w:eastAsia="Times New Roman" w:hAnsiTheme="majorBidi" w:cstheme="majorBidi"/>
                <w:noProof/>
                <w:sz w:val="24"/>
                <w:szCs w:val="24"/>
              </w:rPr>
              <w:t>II.</w:t>
            </w:r>
            <w:r w:rsidR="004B3891">
              <w:rPr>
                <w:rFonts w:asciiTheme="majorBidi" w:eastAsiaTheme="minorEastAsia" w:hAnsiTheme="majorBidi" w:cstheme="majorBidi"/>
                <w:noProof/>
                <w:sz w:val="24"/>
                <w:szCs w:val="24"/>
                <w:lang w:eastAsia="fr-FR"/>
              </w:rPr>
              <w:t xml:space="preserve"> 4.1  </w:t>
            </w:r>
            <w:r w:rsidR="004B3891">
              <w:rPr>
                <w:rStyle w:val="Hyperlink"/>
                <w:rFonts w:asciiTheme="majorBidi" w:eastAsia="Times New Roman" w:hAnsiTheme="majorBidi" w:cstheme="majorBidi"/>
                <w:noProof/>
                <w:sz w:val="24"/>
                <w:szCs w:val="24"/>
              </w:rPr>
              <w:t>Définition</w:t>
            </w:r>
            <w:r w:rsidR="004B3891" w:rsidRPr="00225000">
              <w:rPr>
                <w:rStyle w:val="Hyperlink"/>
                <w:rFonts w:asciiTheme="majorBidi" w:eastAsia="Times New Roman" w:hAnsiTheme="majorBidi" w:cstheme="majorBidi"/>
                <w:noProof/>
                <w:sz w:val="24"/>
                <w:szCs w:val="24"/>
              </w:rPr>
              <w:t>:</w:t>
            </w:r>
            <w:r w:rsidR="004B3891" w:rsidRPr="004B3891">
              <w:rPr>
                <w:webHidden/>
              </w:rPr>
              <w:t xml:space="preserve"> </w:t>
            </w:r>
            <w:r w:rsidR="004B3891" w:rsidRPr="004B3891">
              <w:rPr>
                <w:rStyle w:val="Hyperlink"/>
                <w:rFonts w:asciiTheme="majorBidi" w:eastAsia="Times New Roman"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4B3891" w:rsidRPr="00225000">
              <w:rPr>
                <w:rFonts w:asciiTheme="majorBidi" w:hAnsiTheme="majorBidi" w:cstheme="majorBidi"/>
                <w:noProof/>
                <w:webHidden/>
                <w:sz w:val="24"/>
                <w:szCs w:val="24"/>
              </w:rPr>
              <w:instrText xml:space="preserve"> PAGEREF _Toc473306492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3</w:t>
            </w:r>
            <w:r w:rsidR="00E22D32" w:rsidRPr="00225000">
              <w:rPr>
                <w:rFonts w:asciiTheme="majorBidi" w:hAnsiTheme="majorBidi" w:cstheme="majorBidi"/>
                <w:noProof/>
                <w:webHidden/>
                <w:sz w:val="24"/>
                <w:szCs w:val="24"/>
              </w:rPr>
              <w:fldChar w:fldCharType="end"/>
            </w:r>
          </w:hyperlink>
        </w:p>
        <w:p w:rsidR="004B3891" w:rsidRDefault="004B3891" w:rsidP="00510B14">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Pr>
                <w:rFonts w:asciiTheme="majorBidi" w:eastAsiaTheme="minorEastAsia" w:hAnsiTheme="majorBidi" w:cstheme="majorBidi"/>
                <w:noProof/>
                <w:sz w:val="24"/>
                <w:szCs w:val="24"/>
                <w:lang w:eastAsia="fr-FR"/>
              </w:rPr>
              <w:t xml:space="preserve"> 4.2  La spécification de la politique de sécurité</w:t>
            </w:r>
            <w:r w:rsidRPr="00225000">
              <w:rPr>
                <w:rStyle w:val="Hyperlink"/>
                <w:rFonts w:asciiTheme="majorBidi" w:eastAsia="Times New Roman" w:hAnsiTheme="majorBidi" w:cstheme="majorBidi"/>
                <w:noProof/>
                <w:sz w:val="24"/>
                <w:szCs w:val="24"/>
              </w:rPr>
              <w:t>:</w:t>
            </w:r>
            <w:r w:rsidRPr="004B3891">
              <w:rPr>
                <w:webHidden/>
              </w:rPr>
              <w:t xml:space="preserve"> </w:t>
            </w:r>
            <w:r w:rsidRPr="004B3891">
              <w:rPr>
                <w:rStyle w:val="Hyperlink"/>
                <w:rFonts w:asciiTheme="majorBidi" w:eastAsia="Times New Roman" w:hAnsiTheme="majorBidi" w:cstheme="majorBidi"/>
                <w:noProof/>
                <w:webHidden/>
                <w:sz w:val="24"/>
                <w:szCs w:val="24"/>
              </w:rPr>
              <w:tab/>
            </w:r>
            <w:r w:rsidR="00383A59">
              <w:rPr>
                <w:rFonts w:asciiTheme="majorBidi" w:hAnsiTheme="majorBidi" w:cstheme="majorBidi"/>
                <w:noProof/>
                <w:webHidden/>
                <w:sz w:val="24"/>
                <w:szCs w:val="24"/>
              </w:rPr>
              <w:t>3</w:t>
            </w:r>
          </w:hyperlink>
        </w:p>
        <w:p w:rsidR="004B3891" w:rsidRDefault="004B3891" w:rsidP="00510B14">
          <w:pPr>
            <w:pStyle w:val="TOC1"/>
            <w:tabs>
              <w:tab w:val="left" w:pos="440"/>
              <w:tab w:val="right" w:leader="dot" w:pos="9060"/>
            </w:tabs>
            <w:rPr>
              <w:rStyle w:val="Hyperlink"/>
              <w:rFonts w:asciiTheme="majorBidi" w:hAnsiTheme="majorBidi" w:cstheme="majorBidi"/>
              <w:noProof/>
              <w:sz w:val="24"/>
              <w:szCs w:val="24"/>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Pr>
                <w:rFonts w:asciiTheme="majorBidi" w:eastAsiaTheme="minorEastAsia" w:hAnsiTheme="majorBidi" w:cstheme="majorBidi"/>
                <w:noProof/>
                <w:sz w:val="24"/>
                <w:szCs w:val="24"/>
                <w:lang w:eastAsia="fr-FR"/>
              </w:rPr>
              <w:t xml:space="preserve"> 4.3  </w:t>
            </w:r>
            <w:r w:rsidRPr="004B3891">
              <w:rPr>
                <w:rFonts w:asciiTheme="majorBidi" w:hAnsiTheme="majorBidi" w:cstheme="majorBidi"/>
                <w:sz w:val="24"/>
                <w:szCs w:val="24"/>
                <w:lang w:eastAsia="fr-FR"/>
              </w:rPr>
              <w:t>Conflit de politique</w:t>
            </w:r>
            <w:r w:rsidRPr="00225000">
              <w:rPr>
                <w:rStyle w:val="Hyperlink"/>
                <w:rFonts w:asciiTheme="majorBidi" w:eastAsia="Times New Roman" w:hAnsiTheme="majorBidi" w:cstheme="majorBidi"/>
                <w:noProof/>
                <w:sz w:val="24"/>
                <w:szCs w:val="24"/>
              </w:rPr>
              <w:t>:</w:t>
            </w:r>
            <w:r w:rsidRPr="004B3891">
              <w:rPr>
                <w:webHidden/>
              </w:rPr>
              <w:t xml:space="preserve"> </w:t>
            </w:r>
            <w:r w:rsidRPr="004B3891">
              <w:rPr>
                <w:rStyle w:val="Hyperlink"/>
                <w:rFonts w:asciiTheme="majorBidi" w:eastAsia="Times New Roman" w:hAnsiTheme="majorBidi" w:cstheme="majorBidi"/>
                <w:noProof/>
                <w:webHidden/>
                <w:sz w:val="24"/>
                <w:szCs w:val="24"/>
              </w:rPr>
              <w:tab/>
            </w:r>
            <w:r w:rsidR="00383A59">
              <w:rPr>
                <w:rFonts w:asciiTheme="majorBidi" w:hAnsiTheme="majorBidi" w:cstheme="majorBidi"/>
                <w:noProof/>
                <w:webHidden/>
                <w:sz w:val="24"/>
                <w:szCs w:val="24"/>
              </w:rPr>
              <w:t>3</w:t>
            </w:r>
          </w:hyperlink>
        </w:p>
        <w:p w:rsidR="004B3891" w:rsidRPr="006A12C5" w:rsidRDefault="004B3891" w:rsidP="00510B14">
          <w:pPr>
            <w:pStyle w:val="TOC1"/>
            <w:tabs>
              <w:tab w:val="left" w:pos="440"/>
              <w:tab w:val="right" w:leader="dot" w:pos="9060"/>
            </w:tabs>
            <w:rPr>
              <w:rFonts w:asciiTheme="majorBidi" w:hAnsiTheme="majorBidi" w:cstheme="majorBidi"/>
              <w:noProof/>
              <w:color w:val="0563C1" w:themeColor="hyperlink"/>
              <w:sz w:val="24"/>
              <w:szCs w:val="24"/>
              <w:u w:val="single"/>
            </w:rPr>
          </w:pPr>
          <w:r w:rsidRPr="006A12C5">
            <w:rPr>
              <w:rStyle w:val="Hyperlink"/>
              <w:rFonts w:asciiTheme="majorBidi" w:hAnsiTheme="majorBidi" w:cstheme="majorBidi"/>
              <w:noProof/>
              <w:sz w:val="24"/>
              <w:szCs w:val="24"/>
              <w:u w:val="none"/>
            </w:rPr>
            <w:t xml:space="preserve">           </w:t>
          </w:r>
          <w:hyperlink w:anchor="_Toc473306492" w:history="1">
            <w:r w:rsidRPr="00225000">
              <w:rPr>
                <w:rStyle w:val="Hyperlink"/>
                <w:rFonts w:asciiTheme="majorBidi" w:eastAsia="Times New Roman" w:hAnsiTheme="majorBidi" w:cstheme="majorBidi"/>
                <w:noProof/>
                <w:sz w:val="24"/>
                <w:szCs w:val="24"/>
              </w:rPr>
              <w:t>II.</w:t>
            </w:r>
            <w:r>
              <w:rPr>
                <w:rFonts w:asciiTheme="majorBidi" w:eastAsiaTheme="minorEastAsia" w:hAnsiTheme="majorBidi" w:cstheme="majorBidi"/>
                <w:noProof/>
                <w:sz w:val="24"/>
                <w:szCs w:val="24"/>
                <w:lang w:eastAsia="fr-FR"/>
              </w:rPr>
              <w:t xml:space="preserve"> 4.4  </w:t>
            </w:r>
            <w:r w:rsidRPr="004B3891">
              <w:rPr>
                <w:rFonts w:asciiTheme="majorBidi" w:hAnsiTheme="majorBidi" w:cstheme="majorBidi"/>
                <w:sz w:val="24"/>
                <w:szCs w:val="24"/>
                <w:lang w:eastAsia="fr-FR"/>
              </w:rPr>
              <w:t>La résolution des conflits</w:t>
            </w:r>
            <w:r w:rsidRPr="00225000">
              <w:rPr>
                <w:rStyle w:val="Hyperlink"/>
                <w:rFonts w:asciiTheme="majorBidi" w:eastAsia="Times New Roman" w:hAnsiTheme="majorBidi" w:cstheme="majorBidi"/>
                <w:noProof/>
                <w:sz w:val="24"/>
                <w:szCs w:val="24"/>
              </w:rPr>
              <w:t>:</w:t>
            </w:r>
            <w:r w:rsidRPr="004B3891">
              <w:rPr>
                <w:webHidden/>
              </w:rPr>
              <w:t xml:space="preserve"> </w:t>
            </w:r>
            <w:r w:rsidRPr="004B3891">
              <w:rPr>
                <w:rStyle w:val="Hyperlink"/>
                <w:rFonts w:asciiTheme="majorBidi" w:eastAsia="Times New Roman" w:hAnsiTheme="majorBidi" w:cstheme="majorBidi"/>
                <w:noProof/>
                <w:webHidden/>
                <w:sz w:val="24"/>
                <w:szCs w:val="24"/>
              </w:rPr>
              <w:tab/>
            </w:r>
            <w:r w:rsidR="00383A59">
              <w:rPr>
                <w:rFonts w:asciiTheme="majorBidi" w:hAnsiTheme="majorBidi" w:cstheme="majorBidi"/>
                <w:noProof/>
                <w:webHidden/>
                <w:sz w:val="24"/>
                <w:szCs w:val="24"/>
              </w:rPr>
              <w:t>3</w:t>
            </w:r>
          </w:hyperlink>
        </w:p>
        <w:p w:rsidR="00C62311" w:rsidRPr="00225000" w:rsidRDefault="00BB6AB3" w:rsidP="00510B14">
          <w:pPr>
            <w:pStyle w:val="TOC1"/>
            <w:tabs>
              <w:tab w:val="left" w:pos="660"/>
              <w:tab w:val="right" w:leader="dot" w:pos="9060"/>
            </w:tabs>
            <w:rPr>
              <w:rFonts w:asciiTheme="majorBidi" w:eastAsiaTheme="minorEastAsia" w:hAnsiTheme="majorBidi" w:cstheme="majorBidi"/>
              <w:noProof/>
              <w:sz w:val="24"/>
              <w:szCs w:val="24"/>
              <w:lang w:eastAsia="fr-FR"/>
            </w:rPr>
          </w:pPr>
          <w:hyperlink w:anchor="_Toc473306493" w:history="1">
            <w:r w:rsidR="00C62311" w:rsidRPr="00225000">
              <w:rPr>
                <w:rStyle w:val="Hyperlink"/>
                <w:rFonts w:asciiTheme="majorBidi" w:eastAsia="Times New Roman" w:hAnsiTheme="majorBidi" w:cstheme="majorBidi"/>
                <w:noProof/>
                <w:sz w:val="24"/>
                <w:szCs w:val="24"/>
              </w:rPr>
              <w:t>III.</w:t>
            </w:r>
            <w:r w:rsidR="00C62311" w:rsidRPr="00225000">
              <w:rPr>
                <w:rFonts w:asciiTheme="majorBidi" w:eastAsiaTheme="minorEastAsia" w:hAnsiTheme="majorBidi" w:cstheme="majorBidi"/>
                <w:noProof/>
                <w:sz w:val="24"/>
                <w:szCs w:val="24"/>
                <w:lang w:eastAsia="fr-FR"/>
              </w:rPr>
              <w:tab/>
            </w:r>
            <w:r w:rsidR="00C62311" w:rsidRPr="00225000">
              <w:rPr>
                <w:rStyle w:val="Hyperlink"/>
                <w:rFonts w:asciiTheme="majorBidi" w:eastAsia="Times New Roman" w:hAnsiTheme="majorBidi" w:cstheme="majorBidi"/>
                <w:noProof/>
                <w:sz w:val="24"/>
                <w:szCs w:val="24"/>
              </w:rPr>
              <w:t>Le contrôle d’accès:</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_Toc473306493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4</w:t>
            </w:r>
            <w:r w:rsidR="00E22D32" w:rsidRPr="00225000">
              <w:rPr>
                <w:rFonts w:asciiTheme="majorBidi" w:hAnsiTheme="majorBidi" w:cstheme="majorBidi"/>
                <w:noProof/>
                <w:webHidden/>
                <w:sz w:val="24"/>
                <w:szCs w:val="24"/>
              </w:rPr>
              <w:fldChar w:fldCharType="end"/>
            </w:r>
          </w:hyperlink>
        </w:p>
        <w:p w:rsidR="00C62311" w:rsidRDefault="00BB6AB3" w:rsidP="00510B14">
          <w:pPr>
            <w:pStyle w:val="TOC2"/>
            <w:tabs>
              <w:tab w:val="left" w:pos="1100"/>
              <w:tab w:val="right" w:leader="dot" w:pos="9060"/>
            </w:tabs>
            <w:rPr>
              <w:rStyle w:val="Hyperlink"/>
              <w:rFonts w:asciiTheme="majorBidi" w:hAnsiTheme="majorBidi" w:cstheme="majorBidi"/>
              <w:noProof/>
              <w:sz w:val="24"/>
              <w:szCs w:val="24"/>
            </w:rPr>
          </w:pPr>
          <w:hyperlink w:anchor="_Toc473306494" w:history="1">
            <w:r w:rsidR="00C62311" w:rsidRPr="00225000">
              <w:rPr>
                <w:rStyle w:val="Hyperlink"/>
                <w:rFonts w:asciiTheme="majorBidi" w:eastAsia="Times New Roman" w:hAnsiTheme="majorBidi" w:cstheme="majorBidi"/>
                <w:noProof/>
                <w:sz w:val="24"/>
                <w:szCs w:val="24"/>
              </w:rPr>
              <w:t>III.1.</w:t>
            </w:r>
            <w:r w:rsidR="00B43367">
              <w:rPr>
                <w:rFonts w:asciiTheme="majorBidi" w:eastAsiaTheme="minorEastAsia" w:hAnsiTheme="majorBidi" w:cstheme="majorBidi"/>
                <w:noProof/>
                <w:sz w:val="24"/>
                <w:szCs w:val="24"/>
                <w:lang w:eastAsia="fr-FR"/>
              </w:rPr>
              <w:t xml:space="preserve"> </w:t>
            </w:r>
            <w:r w:rsidR="00C62311" w:rsidRPr="00225000">
              <w:rPr>
                <w:rStyle w:val="Hyperlink"/>
                <w:rFonts w:asciiTheme="majorBidi" w:hAnsiTheme="majorBidi" w:cstheme="majorBidi"/>
                <w:noProof/>
                <w:sz w:val="24"/>
                <w:szCs w:val="24"/>
                <w:lang w:eastAsia="fr-FR"/>
              </w:rPr>
              <w:t>Définition:</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_Toc473306494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4</w:t>
            </w:r>
            <w:r w:rsidR="00E22D32" w:rsidRPr="00225000">
              <w:rPr>
                <w:rFonts w:asciiTheme="majorBidi" w:hAnsiTheme="majorBidi" w:cstheme="majorBidi"/>
                <w:noProof/>
                <w:webHidden/>
                <w:sz w:val="24"/>
                <w:szCs w:val="24"/>
              </w:rPr>
              <w:fldChar w:fldCharType="end"/>
            </w:r>
          </w:hyperlink>
        </w:p>
        <w:p w:rsidR="00B43367" w:rsidRPr="00225000" w:rsidRDefault="00BB6AB3" w:rsidP="003B2DEE">
          <w:pPr>
            <w:pStyle w:val="TOC2"/>
            <w:tabs>
              <w:tab w:val="left" w:pos="1100"/>
              <w:tab w:val="right" w:leader="dot" w:pos="9060"/>
            </w:tabs>
            <w:rPr>
              <w:rFonts w:asciiTheme="majorBidi" w:eastAsiaTheme="minorEastAsia" w:hAnsiTheme="majorBidi" w:cstheme="majorBidi"/>
              <w:noProof/>
              <w:sz w:val="24"/>
              <w:szCs w:val="24"/>
              <w:lang w:eastAsia="fr-FR"/>
            </w:rPr>
          </w:pPr>
          <w:hyperlink w:anchor="_Toc473306494" w:history="1">
            <w:r w:rsidR="00B43367" w:rsidRPr="00225000">
              <w:rPr>
                <w:rStyle w:val="Hyperlink"/>
                <w:rFonts w:asciiTheme="majorBidi" w:eastAsia="Times New Roman" w:hAnsiTheme="majorBidi" w:cstheme="majorBidi"/>
                <w:noProof/>
                <w:sz w:val="24"/>
                <w:szCs w:val="24"/>
              </w:rPr>
              <w:t>III.</w:t>
            </w:r>
            <w:r w:rsidR="00871791">
              <w:rPr>
                <w:rStyle w:val="Hyperlink"/>
                <w:rFonts w:asciiTheme="majorBidi" w:eastAsia="Times New Roman" w:hAnsiTheme="majorBidi" w:cstheme="majorBidi"/>
                <w:noProof/>
                <w:sz w:val="24"/>
                <w:szCs w:val="24"/>
              </w:rPr>
              <w:t>2</w:t>
            </w:r>
            <w:r w:rsidR="00B43367" w:rsidRPr="00225000">
              <w:rPr>
                <w:rStyle w:val="Hyperlink"/>
                <w:rFonts w:asciiTheme="majorBidi" w:eastAsia="Times New Roman" w:hAnsiTheme="majorBidi" w:cstheme="majorBidi"/>
                <w:noProof/>
                <w:sz w:val="24"/>
                <w:szCs w:val="24"/>
              </w:rPr>
              <w:t>.</w:t>
            </w:r>
            <w:r w:rsidR="00B43367">
              <w:rPr>
                <w:rFonts w:asciiTheme="majorBidi" w:eastAsiaTheme="minorEastAsia" w:hAnsiTheme="majorBidi" w:cstheme="majorBidi"/>
                <w:noProof/>
                <w:sz w:val="24"/>
                <w:szCs w:val="24"/>
                <w:lang w:eastAsia="fr-FR"/>
              </w:rPr>
              <w:t xml:space="preserve"> </w:t>
            </w:r>
            <w:r w:rsidR="00B43367" w:rsidRPr="00B43367">
              <w:rPr>
                <w:rFonts w:asciiTheme="majorBidi" w:eastAsia="Times New Roman" w:hAnsiTheme="majorBidi"/>
                <w:sz w:val="24"/>
                <w:szCs w:val="24"/>
              </w:rPr>
              <w:t>Les concepts fondamentaux d’une politique de contrôle d’accès</w:t>
            </w:r>
            <w:r w:rsidR="00B43367" w:rsidRPr="00225000">
              <w:rPr>
                <w:rStyle w:val="Hyperlink"/>
                <w:rFonts w:asciiTheme="majorBidi" w:hAnsiTheme="majorBidi" w:cstheme="majorBidi"/>
                <w:noProof/>
                <w:sz w:val="24"/>
                <w:szCs w:val="24"/>
                <w:lang w:eastAsia="fr-FR"/>
              </w:rPr>
              <w:t>:</w:t>
            </w:r>
            <w:r w:rsidR="00B43367" w:rsidRPr="00225000">
              <w:rPr>
                <w:rFonts w:asciiTheme="majorBidi" w:hAnsiTheme="majorBidi" w:cstheme="majorBidi"/>
                <w:noProof/>
                <w:webHidden/>
                <w:sz w:val="24"/>
                <w:szCs w:val="24"/>
              </w:rPr>
              <w:tab/>
            </w:r>
            <w:r w:rsidR="003B2DEE">
              <w:rPr>
                <w:rFonts w:asciiTheme="majorBidi" w:hAnsiTheme="majorBidi" w:cstheme="majorBidi"/>
                <w:noProof/>
                <w:webHidden/>
                <w:sz w:val="24"/>
                <w:szCs w:val="24"/>
              </w:rPr>
              <w:t>4</w:t>
            </w:r>
          </w:hyperlink>
        </w:p>
        <w:p w:rsidR="00871791" w:rsidRPr="00225000" w:rsidRDefault="00BB6AB3" w:rsidP="00702C98">
          <w:pPr>
            <w:pStyle w:val="TOC2"/>
            <w:tabs>
              <w:tab w:val="left" w:pos="1100"/>
              <w:tab w:val="right" w:leader="dot" w:pos="9060"/>
            </w:tabs>
            <w:rPr>
              <w:rFonts w:asciiTheme="majorBidi" w:eastAsiaTheme="minorEastAsia" w:hAnsiTheme="majorBidi" w:cstheme="majorBidi"/>
              <w:noProof/>
              <w:sz w:val="24"/>
              <w:szCs w:val="24"/>
              <w:lang w:eastAsia="fr-FR"/>
            </w:rPr>
          </w:pPr>
          <w:hyperlink w:anchor="_Toc473306494" w:history="1">
            <w:r w:rsidR="00871791" w:rsidRPr="00225000">
              <w:rPr>
                <w:rStyle w:val="Hyperlink"/>
                <w:rFonts w:asciiTheme="majorBidi" w:eastAsia="Times New Roman" w:hAnsiTheme="majorBidi" w:cstheme="majorBidi"/>
                <w:noProof/>
                <w:sz w:val="24"/>
                <w:szCs w:val="24"/>
              </w:rPr>
              <w:t>III.</w:t>
            </w:r>
            <w:r w:rsidR="00871791">
              <w:rPr>
                <w:rStyle w:val="Hyperlink"/>
                <w:rFonts w:asciiTheme="majorBidi" w:eastAsia="Times New Roman" w:hAnsiTheme="majorBidi" w:cstheme="majorBidi"/>
                <w:noProof/>
                <w:sz w:val="24"/>
                <w:szCs w:val="24"/>
              </w:rPr>
              <w:t>3</w:t>
            </w:r>
            <w:r w:rsidR="00871791" w:rsidRPr="00225000">
              <w:rPr>
                <w:rStyle w:val="Hyperlink"/>
                <w:rFonts w:asciiTheme="majorBidi" w:eastAsia="Times New Roman" w:hAnsiTheme="majorBidi" w:cstheme="majorBidi"/>
                <w:noProof/>
                <w:sz w:val="24"/>
                <w:szCs w:val="24"/>
              </w:rPr>
              <w:t>.</w:t>
            </w:r>
            <w:r w:rsidR="00871791">
              <w:rPr>
                <w:rFonts w:asciiTheme="majorBidi" w:eastAsiaTheme="minorEastAsia" w:hAnsiTheme="majorBidi" w:cstheme="majorBidi"/>
                <w:noProof/>
                <w:sz w:val="24"/>
                <w:szCs w:val="24"/>
                <w:lang w:eastAsia="fr-FR"/>
              </w:rPr>
              <w:t xml:space="preserve"> </w:t>
            </w:r>
            <w:r w:rsidR="00871791">
              <w:rPr>
                <w:rFonts w:asciiTheme="majorBidi" w:eastAsia="Times New Roman" w:hAnsiTheme="majorBidi"/>
                <w:sz w:val="24"/>
                <w:szCs w:val="24"/>
              </w:rPr>
              <w:t>Les modèles de contrôle d’accès</w:t>
            </w:r>
            <w:r w:rsidR="00871791" w:rsidRPr="00225000">
              <w:rPr>
                <w:rStyle w:val="Hyperlink"/>
                <w:rFonts w:asciiTheme="majorBidi" w:hAnsiTheme="majorBidi" w:cstheme="majorBidi"/>
                <w:noProof/>
                <w:sz w:val="24"/>
                <w:szCs w:val="24"/>
                <w:lang w:eastAsia="fr-FR"/>
              </w:rPr>
              <w:t>:</w:t>
            </w:r>
            <w:r w:rsidR="00871791" w:rsidRPr="00225000">
              <w:rPr>
                <w:rFonts w:asciiTheme="majorBidi" w:hAnsiTheme="majorBidi" w:cstheme="majorBidi"/>
                <w:noProof/>
                <w:webHidden/>
                <w:sz w:val="24"/>
                <w:szCs w:val="24"/>
              </w:rPr>
              <w:tab/>
            </w:r>
            <w:r w:rsidR="00702C98">
              <w:rPr>
                <w:rFonts w:asciiTheme="majorBidi" w:hAnsiTheme="majorBidi" w:cstheme="majorBidi"/>
                <w:noProof/>
                <w:webHidden/>
                <w:sz w:val="24"/>
                <w:szCs w:val="24"/>
              </w:rPr>
              <w:t>5</w:t>
            </w:r>
          </w:hyperlink>
        </w:p>
        <w:p w:rsidR="00C62311" w:rsidRPr="00D73E5C" w:rsidRDefault="00871791" w:rsidP="00702C98">
          <w:pPr>
            <w:pStyle w:val="TOC1"/>
            <w:tabs>
              <w:tab w:val="left" w:pos="880"/>
              <w:tab w:val="right" w:leader="dot" w:pos="9060"/>
            </w:tabs>
          </w:pPr>
          <w:r w:rsidRPr="00871791">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5" w:history="1">
            <w:r w:rsidRPr="00225000">
              <w:rPr>
                <w:rStyle w:val="Hyperlink"/>
                <w:rFonts w:asciiTheme="majorBidi" w:eastAsia="Times New Roman" w:hAnsiTheme="majorBidi" w:cstheme="majorBidi"/>
                <w:noProof/>
                <w:sz w:val="24"/>
                <w:szCs w:val="24"/>
              </w:rPr>
              <w:t>III.3.</w:t>
            </w:r>
            <w:r w:rsidR="008B2459">
              <w:rPr>
                <w:rStyle w:val="Hyperlink"/>
                <w:rFonts w:asciiTheme="majorBidi" w:eastAsia="Times New Roman" w:hAnsiTheme="majorBidi" w:cstheme="majorBidi"/>
                <w:noProof/>
                <w:sz w:val="24"/>
                <w:szCs w:val="24"/>
              </w:rPr>
              <w:t>1</w:t>
            </w:r>
            <w:r>
              <w:rPr>
                <w:rFonts w:asciiTheme="majorBidi" w:eastAsiaTheme="minorEastAsia" w:hAnsiTheme="majorBidi" w:cstheme="majorBidi"/>
                <w:noProof/>
                <w:sz w:val="24"/>
                <w:szCs w:val="24"/>
                <w:lang w:eastAsia="fr-FR"/>
              </w:rPr>
              <w:t xml:space="preserve">  </w:t>
            </w:r>
            <w:r w:rsidR="00D73E5C" w:rsidRPr="00D73E5C">
              <w:rPr>
                <w:rStyle w:val="Hyperlink"/>
                <w:rFonts w:asciiTheme="majorBidi" w:eastAsia="Times New Roman" w:hAnsiTheme="majorBidi" w:cstheme="majorBidi"/>
                <w:noProof/>
                <w:sz w:val="24"/>
                <w:szCs w:val="24"/>
              </w:rPr>
              <w:t>Contrôle d'accès basé sur les rôles (RBAC):</w:t>
            </w:r>
            <w:r w:rsidRPr="00225000">
              <w:rPr>
                <w:rFonts w:asciiTheme="majorBidi" w:hAnsiTheme="majorBidi" w:cstheme="majorBidi"/>
                <w:noProof/>
                <w:webHidden/>
                <w:sz w:val="24"/>
                <w:szCs w:val="24"/>
              </w:rPr>
              <w:tab/>
            </w:r>
            <w:r w:rsidR="00702C98">
              <w:rPr>
                <w:rFonts w:asciiTheme="majorBidi" w:hAnsiTheme="majorBidi" w:cstheme="majorBidi"/>
                <w:noProof/>
                <w:webHidden/>
                <w:sz w:val="24"/>
                <w:szCs w:val="24"/>
              </w:rPr>
              <w:t>5</w:t>
            </w:r>
          </w:hyperlink>
        </w:p>
        <w:p w:rsidR="00C62311" w:rsidRDefault="008C2AD8" w:rsidP="00D73E5C">
          <w:pPr>
            <w:pStyle w:val="TOC2"/>
            <w:tabs>
              <w:tab w:val="left" w:pos="1320"/>
              <w:tab w:val="right" w:leader="dot" w:pos="9060"/>
            </w:tabs>
            <w:rPr>
              <w:rStyle w:val="Hyperlink"/>
              <w:rFonts w:asciiTheme="majorBidi" w:hAnsiTheme="majorBidi" w:cstheme="majorBidi"/>
              <w:noProof/>
              <w:sz w:val="24"/>
              <w:szCs w:val="24"/>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r w:rsidRPr="008C2AD8">
            <w:rPr>
              <w:rStyle w:val="Hyperlink"/>
              <w:rFonts w:asciiTheme="majorBidi" w:hAnsiTheme="majorBidi" w:cstheme="majorBidi"/>
              <w:noProof/>
              <w:sz w:val="24"/>
              <w:szCs w:val="24"/>
              <w:u w:val="none"/>
            </w:rPr>
            <w:t xml:space="preserve"> </w:t>
          </w:r>
          <w:hyperlink w:anchor="_Toc473306497" w:history="1">
            <w:r w:rsidR="00C62311"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00C62311" w:rsidRPr="00225000">
              <w:rPr>
                <w:rStyle w:val="Hyperlink"/>
                <w:rFonts w:asciiTheme="majorBidi" w:eastAsia="Times New Roman" w:hAnsiTheme="majorBidi" w:cstheme="majorBidi"/>
                <w:noProof/>
                <w:sz w:val="24"/>
                <w:szCs w:val="24"/>
              </w:rPr>
              <w:t>.1</w:t>
            </w:r>
            <w:r>
              <w:rPr>
                <w:rFonts w:asciiTheme="majorBidi" w:eastAsiaTheme="minorEastAsia" w:hAnsiTheme="majorBidi" w:cstheme="majorBidi"/>
                <w:noProof/>
                <w:sz w:val="24"/>
                <w:szCs w:val="24"/>
                <w:lang w:eastAsia="fr-FR"/>
              </w:rPr>
              <w:t xml:space="preserve">  </w:t>
            </w:r>
            <w:r w:rsidR="00F44186">
              <w:rPr>
                <w:rStyle w:val="Hyperlink"/>
                <w:rFonts w:asciiTheme="majorBidi" w:eastAsia="Times New Roman" w:hAnsiTheme="majorBidi" w:cstheme="majorBidi"/>
                <w:noProof/>
                <w:sz w:val="24"/>
                <w:szCs w:val="24"/>
              </w:rPr>
              <w:t>Définition  RBAC</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_Toc473306497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5</w:t>
            </w:r>
            <w:r w:rsidR="00E22D32" w:rsidRPr="00225000">
              <w:rPr>
                <w:rFonts w:asciiTheme="majorBidi" w:hAnsiTheme="majorBidi" w:cstheme="majorBidi"/>
                <w:noProof/>
                <w:webHidden/>
                <w:sz w:val="24"/>
                <w:szCs w:val="24"/>
              </w:rPr>
              <w:fldChar w:fldCharType="end"/>
            </w:r>
          </w:hyperlink>
        </w:p>
        <w:p w:rsidR="008C2AD8" w:rsidRDefault="008C2AD8" w:rsidP="00D73E5C">
          <w:pPr>
            <w:pStyle w:val="TOC2"/>
            <w:tabs>
              <w:tab w:val="left" w:pos="1320"/>
              <w:tab w:val="right" w:leader="dot" w:pos="9060"/>
            </w:tabs>
            <w:rPr>
              <w:rStyle w:val="Hyperlink"/>
              <w:rFonts w:asciiTheme="majorBidi" w:hAnsiTheme="majorBidi" w:cstheme="majorBidi"/>
              <w:noProof/>
              <w:sz w:val="24"/>
              <w:szCs w:val="24"/>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w:t>
            </w:r>
            <w:r>
              <w:rPr>
                <w:rFonts w:asciiTheme="majorBidi" w:eastAsiaTheme="minorEastAsia" w:hAnsiTheme="majorBidi" w:cstheme="majorBidi"/>
                <w:noProof/>
                <w:sz w:val="24"/>
                <w:szCs w:val="24"/>
                <w:lang w:eastAsia="fr-FR"/>
              </w:rPr>
              <w:t xml:space="preserve">  </w:t>
            </w:r>
            <w:r w:rsidR="007B689A">
              <w:rPr>
                <w:rStyle w:val="Hyperlink"/>
                <w:rFonts w:asciiTheme="majorBidi" w:eastAsia="Times New Roman" w:hAnsiTheme="majorBidi" w:cstheme="majorBidi"/>
                <w:noProof/>
                <w:sz w:val="24"/>
                <w:szCs w:val="24"/>
              </w:rPr>
              <w:t>Composants RBAC</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_Toc473306497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5</w:t>
            </w:r>
            <w:r w:rsidR="00E22D32" w:rsidRPr="00225000">
              <w:rPr>
                <w:rFonts w:asciiTheme="majorBidi" w:hAnsiTheme="majorBidi" w:cstheme="majorBidi"/>
                <w:noProof/>
                <w:webHidden/>
                <w:sz w:val="24"/>
                <w:szCs w:val="24"/>
              </w:rPr>
              <w:fldChar w:fldCharType="end"/>
            </w:r>
          </w:hyperlink>
        </w:p>
        <w:p w:rsidR="007B689A" w:rsidRDefault="007B689A" w:rsidP="00D73E5C">
          <w:pPr>
            <w:pStyle w:val="TOC2"/>
            <w:tabs>
              <w:tab w:val="left" w:pos="1320"/>
              <w:tab w:val="right" w:leader="dot" w:pos="9060"/>
            </w:tabs>
            <w:rPr>
              <w:rStyle w:val="Hyperlink"/>
              <w:rFonts w:asciiTheme="majorBidi" w:hAnsiTheme="majorBidi" w:cstheme="majorBidi"/>
              <w:noProof/>
              <w:sz w:val="24"/>
              <w:szCs w:val="24"/>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Core RBAC</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Pr="00225000">
              <w:rPr>
                <w:rFonts w:asciiTheme="majorBidi" w:hAnsiTheme="majorBidi" w:cstheme="majorBidi"/>
                <w:noProof/>
                <w:webHidden/>
                <w:sz w:val="24"/>
                <w:szCs w:val="24"/>
              </w:rPr>
              <w:instrText xml:space="preserve"> PAGEREF _Toc473306497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5</w:t>
            </w:r>
            <w:r w:rsidR="00E22D32" w:rsidRPr="00225000">
              <w:rPr>
                <w:rFonts w:asciiTheme="majorBidi" w:hAnsiTheme="majorBidi" w:cstheme="majorBidi"/>
                <w:noProof/>
                <w:webHidden/>
                <w:sz w:val="24"/>
                <w:szCs w:val="24"/>
              </w:rPr>
              <w:fldChar w:fldCharType="end"/>
            </w:r>
          </w:hyperlink>
        </w:p>
        <w:p w:rsidR="007B689A" w:rsidRDefault="007B689A" w:rsidP="00D73E5C">
          <w:pPr>
            <w:pStyle w:val="TOC2"/>
            <w:tabs>
              <w:tab w:val="left" w:pos="1320"/>
              <w:tab w:val="right" w:leader="dot" w:pos="9060"/>
            </w:tabs>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Le RBAC hiérarchique</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4205DC">
              <w:rPr>
                <w:rFonts w:asciiTheme="majorBidi" w:hAnsiTheme="majorBidi" w:cstheme="majorBidi"/>
                <w:noProof/>
                <w:webHidden/>
                <w:sz w:val="24"/>
                <w:szCs w:val="24"/>
              </w:rPr>
              <w:t>6</w:t>
            </w:r>
          </w:hyperlink>
        </w:p>
        <w:p w:rsidR="007A4870" w:rsidRDefault="007A4870" w:rsidP="00D73E5C">
          <w:pPr>
            <w:pStyle w:val="TOC2"/>
            <w:tabs>
              <w:tab w:val="left" w:pos="1320"/>
              <w:tab w:val="right" w:leader="dot" w:pos="9060"/>
            </w:tabs>
            <w:rPr>
              <w:rStyle w:val="Hyperlink"/>
              <w:rFonts w:asciiTheme="majorBidi" w:hAnsiTheme="majorBidi" w:cstheme="majorBidi"/>
              <w:noProof/>
              <w:sz w:val="24"/>
              <w:szCs w:val="24"/>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2.2.a</w:t>
            </w:r>
            <w:r>
              <w:rPr>
                <w:rFonts w:asciiTheme="majorBidi" w:eastAsiaTheme="minorEastAsia" w:hAnsiTheme="majorBidi" w:cstheme="majorBidi"/>
                <w:noProof/>
                <w:sz w:val="24"/>
                <w:szCs w:val="24"/>
                <w:lang w:eastAsia="fr-FR"/>
              </w:rPr>
              <w:t xml:space="preserve">  </w:t>
            </w:r>
            <w:r w:rsidRPr="004C253D">
              <w:rPr>
                <w:rFonts w:asciiTheme="majorBidi" w:hAnsiTheme="majorBidi" w:cstheme="majorBidi"/>
                <w:sz w:val="24"/>
                <w:szCs w:val="24"/>
                <w:lang w:eastAsia="fr-FR"/>
              </w:rPr>
              <w:t>Le RBAC hiérarchique général</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Pr>
                <w:rFonts w:asciiTheme="majorBidi" w:hAnsiTheme="majorBidi" w:cstheme="majorBidi"/>
                <w:noProof/>
                <w:webHidden/>
                <w:sz w:val="24"/>
                <w:szCs w:val="24"/>
              </w:rPr>
              <w:t>6</w:t>
            </w:r>
          </w:hyperlink>
        </w:p>
        <w:p w:rsidR="007A4870" w:rsidRPr="007A4870" w:rsidRDefault="007A4870" w:rsidP="00702C98">
          <w:pPr>
            <w:pStyle w:val="TOC2"/>
            <w:tabs>
              <w:tab w:val="left" w:pos="1320"/>
              <w:tab w:val="right" w:leader="dot" w:pos="9060"/>
            </w:tabs>
            <w:rPr>
              <w:rFonts w:asciiTheme="majorBidi" w:hAnsiTheme="majorBidi" w:cstheme="majorBidi"/>
              <w:noProof/>
              <w:color w:val="0563C1" w:themeColor="hyperlink"/>
              <w:sz w:val="24"/>
              <w:szCs w:val="24"/>
              <w:u w:val="single"/>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2.2.b</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Le RBAC hiérarchique limitée</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702C98">
              <w:rPr>
                <w:rFonts w:asciiTheme="majorBidi" w:hAnsiTheme="majorBidi" w:cstheme="majorBidi"/>
                <w:noProof/>
                <w:webHidden/>
                <w:sz w:val="24"/>
                <w:szCs w:val="24"/>
              </w:rPr>
              <w:t>6</w:t>
            </w:r>
          </w:hyperlink>
        </w:p>
        <w:p w:rsidR="008C2AD8" w:rsidRDefault="007B689A" w:rsidP="00702C98">
          <w:pPr>
            <w:pStyle w:val="TOC2"/>
            <w:tabs>
              <w:tab w:val="left" w:pos="1320"/>
              <w:tab w:val="right" w:leader="dot" w:pos="9060"/>
            </w:tabs>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Les contraintes</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702C98">
              <w:rPr>
                <w:rFonts w:asciiTheme="majorBidi" w:hAnsiTheme="majorBidi" w:cstheme="majorBidi"/>
                <w:noProof/>
                <w:webHidden/>
                <w:sz w:val="24"/>
                <w:szCs w:val="24"/>
              </w:rPr>
              <w:t>6</w:t>
            </w:r>
          </w:hyperlink>
        </w:p>
        <w:p w:rsidR="006A4352" w:rsidRPr="00D80A33" w:rsidRDefault="006A4352" w:rsidP="00702C98">
          <w:pPr>
            <w:pStyle w:val="TOC2"/>
            <w:tabs>
              <w:tab w:val="left" w:pos="1320"/>
              <w:tab w:val="right" w:leader="dot" w:pos="9060"/>
            </w:tabs>
            <w:rPr>
              <w:rFonts w:asciiTheme="majorBidi" w:hAnsiTheme="majorBidi" w:cstheme="majorBidi"/>
              <w:noProof/>
              <w:color w:val="0563C1" w:themeColor="hyperlink"/>
              <w:sz w:val="24"/>
              <w:szCs w:val="24"/>
              <w:u w:val="single"/>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w:t>
            </w:r>
            <w:r w:rsidR="00CB0095">
              <w:rPr>
                <w:rStyle w:val="Hyperlink"/>
                <w:rFonts w:asciiTheme="majorBidi" w:eastAsia="Times New Roman" w:hAnsiTheme="majorBidi" w:cstheme="majorBidi"/>
                <w:noProof/>
                <w:sz w:val="24"/>
                <w:szCs w:val="24"/>
              </w:rPr>
              <w:t>.a</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La séparation statique des devoirs (SSD)</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702C98">
              <w:rPr>
                <w:rFonts w:asciiTheme="majorBidi" w:hAnsiTheme="majorBidi" w:cstheme="majorBidi"/>
                <w:noProof/>
                <w:webHidden/>
                <w:sz w:val="24"/>
                <w:szCs w:val="24"/>
              </w:rPr>
              <w:t>6</w:t>
            </w:r>
          </w:hyperlink>
        </w:p>
        <w:p w:rsidR="006A4352" w:rsidRPr="006A4352" w:rsidRDefault="006A4352" w:rsidP="00D73E5C">
          <w:pPr>
            <w:pStyle w:val="TOC2"/>
            <w:tabs>
              <w:tab w:val="left" w:pos="1320"/>
              <w:tab w:val="right" w:leader="dot" w:pos="9060"/>
            </w:tabs>
            <w:rPr>
              <w:rFonts w:asciiTheme="majorBidi" w:hAnsiTheme="majorBidi" w:cstheme="majorBidi"/>
              <w:noProof/>
              <w:color w:val="0563C1" w:themeColor="hyperlink"/>
              <w:sz w:val="24"/>
              <w:szCs w:val="24"/>
              <w:u w:val="single"/>
            </w:rPr>
          </w:pPr>
          <w:r w:rsidRPr="008C2AD8">
            <w:rPr>
              <w:rStyle w:val="Hyperlink"/>
              <w:rFonts w:asciiTheme="majorBidi" w:hAnsiTheme="majorBidi" w:cstheme="majorBidi"/>
              <w:noProof/>
              <w:sz w:val="24"/>
              <w:szCs w:val="24"/>
              <w:u w:val="none"/>
            </w:rPr>
            <w:t xml:space="preserve">         </w:t>
          </w:r>
          <w:r>
            <w:rPr>
              <w:rStyle w:val="Hyperlink"/>
              <w:rFonts w:asciiTheme="majorBidi" w:hAnsiTheme="majorBidi" w:cstheme="majorBidi"/>
              <w:noProof/>
              <w:sz w:val="24"/>
              <w:szCs w:val="24"/>
              <w:u w:val="none"/>
            </w:rPr>
            <w:t xml:space="preserve">                                </w:t>
          </w:r>
          <w:hyperlink w:anchor="_Toc473306497" w:history="1">
            <w:r w:rsidRPr="00225000">
              <w:rPr>
                <w:rStyle w:val="Hyperlink"/>
                <w:rFonts w:asciiTheme="majorBidi" w:eastAsia="Times New Roman" w:hAnsiTheme="majorBidi" w:cstheme="majorBidi"/>
                <w:noProof/>
                <w:sz w:val="24"/>
                <w:szCs w:val="24"/>
              </w:rPr>
              <w:t>III.3.</w:t>
            </w:r>
            <w:r w:rsidR="00D73E5C">
              <w:rPr>
                <w:rStyle w:val="Hyperlink"/>
                <w:rFonts w:asciiTheme="majorBidi" w:eastAsia="Times New Roman" w:hAnsiTheme="majorBidi" w:cstheme="majorBidi"/>
                <w:noProof/>
                <w:sz w:val="24"/>
                <w:szCs w:val="24"/>
              </w:rPr>
              <w:t>1</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w:t>
            </w:r>
            <w:r w:rsidR="00CB0095">
              <w:rPr>
                <w:rStyle w:val="Hyperlink"/>
                <w:rFonts w:asciiTheme="majorBidi" w:eastAsia="Times New Roman" w:hAnsiTheme="majorBidi" w:cstheme="majorBidi"/>
                <w:noProof/>
                <w:sz w:val="24"/>
                <w:szCs w:val="24"/>
              </w:rPr>
              <w:t>.b</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La séparation dynamique de devoirs (DSD)</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Pr>
                <w:rFonts w:asciiTheme="majorBidi" w:hAnsiTheme="majorBidi" w:cstheme="majorBidi"/>
                <w:noProof/>
                <w:webHidden/>
                <w:sz w:val="24"/>
                <w:szCs w:val="24"/>
              </w:rPr>
              <w:t>7</w:t>
            </w:r>
          </w:hyperlink>
        </w:p>
        <w:p w:rsidR="00C62311" w:rsidRDefault="00BB6AB3">
          <w:pPr>
            <w:pStyle w:val="TOC1"/>
            <w:tabs>
              <w:tab w:val="left" w:pos="660"/>
              <w:tab w:val="right" w:leader="dot" w:pos="9060"/>
            </w:tabs>
            <w:rPr>
              <w:rStyle w:val="Hyperlink"/>
              <w:rFonts w:asciiTheme="majorBidi" w:hAnsiTheme="majorBidi" w:cstheme="majorBidi"/>
              <w:noProof/>
              <w:sz w:val="24"/>
              <w:szCs w:val="24"/>
            </w:rPr>
          </w:pPr>
          <w:hyperlink w:anchor="_Toc473306502" w:history="1">
            <w:r w:rsidR="00C62311" w:rsidRPr="00225000">
              <w:rPr>
                <w:rStyle w:val="Hyperlink"/>
                <w:rFonts w:asciiTheme="majorBidi" w:eastAsia="Times New Roman" w:hAnsiTheme="majorBidi" w:cstheme="majorBidi"/>
                <w:noProof/>
                <w:sz w:val="24"/>
                <w:szCs w:val="24"/>
              </w:rPr>
              <w:t>IV.</w:t>
            </w:r>
            <w:r w:rsidR="00C62311" w:rsidRPr="00225000">
              <w:rPr>
                <w:rFonts w:asciiTheme="majorBidi" w:eastAsiaTheme="minorEastAsia" w:hAnsiTheme="majorBidi" w:cstheme="majorBidi"/>
                <w:noProof/>
                <w:sz w:val="24"/>
                <w:szCs w:val="24"/>
                <w:lang w:eastAsia="fr-FR"/>
              </w:rPr>
              <w:tab/>
            </w:r>
            <w:r w:rsidR="00C62311" w:rsidRPr="00225000">
              <w:rPr>
                <w:rStyle w:val="Hyperlink"/>
                <w:rFonts w:asciiTheme="majorBidi" w:eastAsia="Times New Roman" w:hAnsiTheme="majorBidi" w:cstheme="majorBidi"/>
                <w:noProof/>
                <w:sz w:val="24"/>
                <w:szCs w:val="24"/>
              </w:rPr>
              <w:t>Conclusion:</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_Toc473306502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7</w:t>
            </w:r>
            <w:r w:rsidR="00E22D32" w:rsidRPr="00225000">
              <w:rPr>
                <w:rFonts w:asciiTheme="majorBidi" w:hAnsiTheme="majorBidi" w:cstheme="majorBidi"/>
                <w:noProof/>
                <w:webHidden/>
                <w:sz w:val="24"/>
                <w:szCs w:val="24"/>
              </w:rPr>
              <w:fldChar w:fldCharType="end"/>
            </w:r>
          </w:hyperlink>
        </w:p>
        <w:p w:rsidR="005F2E4E" w:rsidRPr="005F2E4E" w:rsidRDefault="005F2E4E" w:rsidP="005F2E4E">
          <w:pPr>
            <w:spacing w:after="0"/>
            <w:jc w:val="both"/>
            <w:rPr>
              <w:rFonts w:asciiTheme="majorBidi" w:hAnsiTheme="majorBidi" w:cstheme="majorBidi"/>
              <w:b/>
              <w:bCs/>
              <w:noProof/>
              <w:sz w:val="26"/>
              <w:szCs w:val="26"/>
            </w:rPr>
          </w:pPr>
          <w:r w:rsidRPr="006318C4">
            <w:rPr>
              <w:rFonts w:asciiTheme="majorBidi" w:hAnsiTheme="majorBidi" w:cstheme="majorBidi"/>
              <w:b/>
              <w:bCs/>
              <w:noProof/>
              <w:sz w:val="26"/>
              <w:szCs w:val="26"/>
            </w:rPr>
            <w:t>Chapitre  II : UML et Méta-</w:t>
          </w:r>
          <w:r>
            <w:rPr>
              <w:rFonts w:asciiTheme="majorBidi" w:hAnsiTheme="majorBidi" w:cstheme="majorBidi"/>
              <w:b/>
              <w:bCs/>
              <w:noProof/>
              <w:sz w:val="26"/>
              <w:szCs w:val="26"/>
            </w:rPr>
            <w:t xml:space="preserve">modèle </w:t>
          </w:r>
          <w:r w:rsidRPr="006318C4">
            <w:rPr>
              <w:rFonts w:asciiTheme="majorBidi" w:hAnsiTheme="majorBidi" w:cstheme="majorBidi"/>
              <w:b/>
              <w:bCs/>
              <w:noProof/>
              <w:sz w:val="26"/>
              <w:szCs w:val="26"/>
            </w:rPr>
            <w:t>UML</w:t>
          </w:r>
        </w:p>
        <w:p w:rsidR="00C62311" w:rsidRPr="00225000" w:rsidRDefault="00BB6AB3" w:rsidP="00302BC4">
          <w:pPr>
            <w:pStyle w:val="TOC1"/>
            <w:tabs>
              <w:tab w:val="left" w:pos="440"/>
              <w:tab w:val="right" w:leader="dot" w:pos="9060"/>
            </w:tabs>
            <w:rPr>
              <w:rFonts w:asciiTheme="majorBidi" w:eastAsiaTheme="minorEastAsia" w:hAnsiTheme="majorBidi" w:cstheme="majorBidi"/>
              <w:noProof/>
              <w:sz w:val="24"/>
              <w:szCs w:val="24"/>
              <w:lang w:eastAsia="fr-FR"/>
            </w:rPr>
          </w:pPr>
          <w:hyperlink w:anchor="_Toc473306504" w:history="1">
            <w:r w:rsidR="00C62311" w:rsidRPr="00225000">
              <w:rPr>
                <w:rStyle w:val="Hyperlink"/>
                <w:rFonts w:asciiTheme="majorBidi" w:eastAsia="Times New Roman" w:hAnsiTheme="majorBidi" w:cstheme="majorBidi"/>
                <w:noProof/>
                <w:sz w:val="24"/>
                <w:szCs w:val="24"/>
              </w:rPr>
              <w:t>I.</w:t>
            </w:r>
            <w:r w:rsidR="00C62311" w:rsidRPr="00225000">
              <w:rPr>
                <w:rFonts w:asciiTheme="majorBidi" w:eastAsiaTheme="minorEastAsia" w:hAnsiTheme="majorBidi" w:cstheme="majorBidi"/>
                <w:noProof/>
                <w:sz w:val="24"/>
                <w:szCs w:val="24"/>
                <w:lang w:eastAsia="fr-FR"/>
              </w:rPr>
              <w:tab/>
            </w:r>
            <w:r w:rsidR="002C4B15">
              <w:rPr>
                <w:rStyle w:val="Hyperlink"/>
                <w:rFonts w:asciiTheme="majorBidi" w:eastAsia="Times New Roman" w:hAnsiTheme="majorBidi" w:cstheme="majorBidi"/>
                <w:noProof/>
                <w:sz w:val="24"/>
                <w:szCs w:val="24"/>
              </w:rPr>
              <w:t>Introduction</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02BC4">
              <w:rPr>
                <w:rFonts w:asciiTheme="majorBidi" w:hAnsiTheme="majorBidi" w:cstheme="majorBidi"/>
                <w:noProof/>
                <w:webHidden/>
                <w:sz w:val="24"/>
                <w:szCs w:val="24"/>
              </w:rPr>
              <w:t>8</w:t>
            </w:r>
          </w:hyperlink>
        </w:p>
        <w:p w:rsidR="00C62311" w:rsidRPr="00225000" w:rsidRDefault="00BB6AB3" w:rsidP="00302BC4">
          <w:pPr>
            <w:pStyle w:val="TOC1"/>
            <w:tabs>
              <w:tab w:val="left" w:pos="440"/>
              <w:tab w:val="right" w:leader="dot" w:pos="9060"/>
            </w:tabs>
            <w:rPr>
              <w:rFonts w:asciiTheme="majorBidi" w:eastAsiaTheme="minorEastAsia" w:hAnsiTheme="majorBidi" w:cstheme="majorBidi"/>
              <w:noProof/>
              <w:sz w:val="24"/>
              <w:szCs w:val="24"/>
              <w:lang w:eastAsia="fr-FR"/>
            </w:rPr>
          </w:pPr>
          <w:hyperlink w:anchor="_Toc473306505" w:history="1">
            <w:r w:rsidR="00C62311" w:rsidRPr="00225000">
              <w:rPr>
                <w:rStyle w:val="Hyperlink"/>
                <w:rFonts w:asciiTheme="majorBidi" w:eastAsia="Times New Roman" w:hAnsiTheme="majorBidi" w:cstheme="majorBidi"/>
                <w:noProof/>
                <w:sz w:val="24"/>
                <w:szCs w:val="24"/>
              </w:rPr>
              <w:t>II.</w:t>
            </w:r>
            <w:r w:rsidR="00C62311" w:rsidRPr="00225000">
              <w:rPr>
                <w:rFonts w:asciiTheme="majorBidi" w:eastAsiaTheme="minorEastAsia" w:hAnsiTheme="majorBidi" w:cstheme="majorBidi"/>
                <w:noProof/>
                <w:sz w:val="24"/>
                <w:szCs w:val="24"/>
                <w:lang w:eastAsia="fr-FR"/>
              </w:rPr>
              <w:tab/>
            </w:r>
            <w:r w:rsidR="00C62311" w:rsidRPr="00225000">
              <w:rPr>
                <w:rStyle w:val="Hyperlink"/>
                <w:rFonts w:asciiTheme="majorBidi" w:eastAsia="Times New Roman" w:hAnsiTheme="majorBidi" w:cstheme="majorBidi"/>
                <w:noProof/>
                <w:sz w:val="24"/>
                <w:szCs w:val="24"/>
              </w:rPr>
              <w:t>Définition d’UML</w:t>
            </w:r>
            <w:r w:rsidR="00AF086C">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02BC4">
              <w:rPr>
                <w:rFonts w:asciiTheme="majorBidi" w:hAnsiTheme="majorBidi" w:cstheme="majorBidi"/>
                <w:noProof/>
                <w:webHidden/>
                <w:sz w:val="24"/>
                <w:szCs w:val="24"/>
              </w:rPr>
              <w:t>8</w:t>
            </w:r>
          </w:hyperlink>
        </w:p>
        <w:p w:rsidR="00C62311" w:rsidRDefault="00BB6AB3" w:rsidP="00302BC4">
          <w:pPr>
            <w:pStyle w:val="TOC1"/>
            <w:tabs>
              <w:tab w:val="left" w:pos="660"/>
              <w:tab w:val="right" w:leader="dot" w:pos="9060"/>
            </w:tabs>
          </w:pPr>
          <w:hyperlink w:anchor="_Toc473306506" w:history="1">
            <w:r w:rsidR="00C62311" w:rsidRPr="00225000">
              <w:rPr>
                <w:rStyle w:val="Hyperlink"/>
                <w:rFonts w:asciiTheme="majorBidi" w:eastAsia="Times New Roman" w:hAnsiTheme="majorBidi" w:cstheme="majorBidi"/>
                <w:noProof/>
                <w:sz w:val="24"/>
                <w:szCs w:val="24"/>
              </w:rPr>
              <w:t>III.</w:t>
            </w:r>
            <w:r w:rsidR="00B71D89">
              <w:rPr>
                <w:rFonts w:asciiTheme="majorBidi" w:eastAsiaTheme="minorEastAsia" w:hAnsiTheme="majorBidi" w:cstheme="majorBidi"/>
                <w:noProof/>
                <w:sz w:val="24"/>
                <w:szCs w:val="24"/>
                <w:lang w:eastAsia="fr-FR"/>
              </w:rPr>
              <w:t xml:space="preserve">  </w:t>
            </w:r>
            <w:r w:rsidR="00C62311" w:rsidRPr="00225000">
              <w:rPr>
                <w:rStyle w:val="Hyperlink"/>
                <w:rFonts w:asciiTheme="majorBidi" w:eastAsia="Times New Roman" w:hAnsiTheme="majorBidi" w:cstheme="majorBidi"/>
                <w:noProof/>
                <w:sz w:val="24"/>
                <w:szCs w:val="24"/>
              </w:rPr>
              <w:t>Origines et Historique d’UML</w:t>
            </w:r>
            <w:r w:rsidR="00AF086C">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02BC4">
              <w:rPr>
                <w:rFonts w:asciiTheme="majorBidi" w:hAnsiTheme="majorBidi" w:cstheme="majorBidi"/>
                <w:noProof/>
                <w:webHidden/>
                <w:sz w:val="24"/>
                <w:szCs w:val="24"/>
              </w:rPr>
              <w:t>8</w:t>
            </w:r>
          </w:hyperlink>
        </w:p>
        <w:p w:rsidR="00A3376A" w:rsidRDefault="000A0902" w:rsidP="00302BC4">
          <w:pPr>
            <w:pStyle w:val="TOC1"/>
            <w:tabs>
              <w:tab w:val="left" w:pos="660"/>
              <w:tab w:val="right" w:leader="dot" w:pos="9060"/>
            </w:tabs>
            <w:rPr>
              <w:rStyle w:val="Hyperlink"/>
              <w:rFonts w:asciiTheme="majorBidi" w:hAnsiTheme="majorBidi" w:cstheme="majorBidi"/>
              <w:noProof/>
              <w:sz w:val="24"/>
              <w:szCs w:val="24"/>
              <w:u w:val="none"/>
            </w:rPr>
          </w:pPr>
          <w:r w:rsidRPr="000A0902">
            <w:rPr>
              <w:rFonts w:asciiTheme="majorBidi" w:hAnsiTheme="majorBidi" w:cstheme="majorBidi"/>
              <w:sz w:val="24"/>
              <w:szCs w:val="24"/>
            </w:rPr>
            <w:t xml:space="preserve">IV </w:t>
          </w:r>
          <w:r w:rsidR="009550F3">
            <w:rPr>
              <w:rFonts w:asciiTheme="majorBidi" w:hAnsiTheme="majorBidi" w:cstheme="majorBidi"/>
              <w:sz w:val="24"/>
              <w:szCs w:val="24"/>
            </w:rPr>
            <w:t xml:space="preserve"> </w:t>
          </w:r>
          <w:r>
            <w:rPr>
              <w:rFonts w:asciiTheme="majorBidi" w:hAnsiTheme="majorBidi" w:cstheme="majorBidi"/>
              <w:sz w:val="24"/>
              <w:szCs w:val="24"/>
            </w:rPr>
            <w:t>Vues d'UML</w:t>
          </w:r>
          <w:r w:rsidR="00A3376A" w:rsidRPr="00A3376A">
            <w:rPr>
              <w:rFonts w:asciiTheme="majorBidi" w:hAnsiTheme="majorBidi" w:cstheme="majorBidi"/>
              <w:sz w:val="24"/>
              <w:szCs w:val="24"/>
            </w:rPr>
            <w:t>:</w:t>
          </w:r>
          <w:r w:rsidR="00A3376A" w:rsidRPr="00A3376A">
            <w:rPr>
              <w:rFonts w:asciiTheme="majorBidi" w:hAnsiTheme="majorBidi" w:cstheme="majorBidi"/>
              <w:webHidden/>
              <w:sz w:val="24"/>
              <w:szCs w:val="24"/>
            </w:rPr>
            <w:tab/>
          </w:r>
          <w:r w:rsidR="00302BC4">
            <w:rPr>
              <w:rFonts w:asciiTheme="majorBidi" w:hAnsiTheme="majorBidi" w:cstheme="majorBidi"/>
              <w:webHidden/>
              <w:sz w:val="24"/>
              <w:szCs w:val="24"/>
            </w:rPr>
            <w:t>9</w:t>
          </w:r>
          <w:r w:rsidR="00A55E3A" w:rsidRPr="00A3376A">
            <w:rPr>
              <w:rStyle w:val="Hyperlink"/>
              <w:rFonts w:asciiTheme="majorBidi" w:hAnsiTheme="majorBidi" w:cstheme="majorBidi"/>
              <w:noProof/>
              <w:sz w:val="24"/>
              <w:szCs w:val="24"/>
              <w:u w:val="none"/>
            </w:rPr>
            <w:t xml:space="preserve"> </w:t>
          </w:r>
          <w:r w:rsidR="00A55E3A" w:rsidRPr="00AF086C">
            <w:rPr>
              <w:rStyle w:val="Hyperlink"/>
              <w:rFonts w:asciiTheme="majorBidi" w:hAnsiTheme="majorBidi" w:cstheme="majorBidi"/>
              <w:noProof/>
              <w:sz w:val="24"/>
              <w:szCs w:val="24"/>
              <w:u w:val="none"/>
            </w:rPr>
            <w:t xml:space="preserve">    </w:t>
          </w:r>
        </w:p>
        <w:p w:rsidR="00A55E3A" w:rsidRDefault="00A3376A" w:rsidP="00302BC4">
          <w:pPr>
            <w:pStyle w:val="TOC1"/>
            <w:tabs>
              <w:tab w:val="left" w:pos="660"/>
              <w:tab w:val="right" w:leader="dot" w:pos="9060"/>
            </w:tabs>
            <w:rPr>
              <w:rStyle w:val="Hyperlink"/>
              <w:rFonts w:asciiTheme="majorBidi" w:hAnsiTheme="majorBidi" w:cstheme="majorBidi"/>
              <w:noProof/>
              <w:sz w:val="24"/>
              <w:szCs w:val="24"/>
            </w:rPr>
          </w:pPr>
          <w:r>
            <w:rPr>
              <w:rStyle w:val="Hyperlink"/>
              <w:rFonts w:asciiTheme="majorBidi" w:hAnsiTheme="majorBidi" w:cstheme="majorBidi"/>
              <w:noProof/>
              <w:sz w:val="24"/>
              <w:szCs w:val="24"/>
              <w:u w:val="none"/>
            </w:rPr>
            <w:lastRenderedPageBreak/>
            <w:t xml:space="preserve">     </w:t>
          </w:r>
          <w:r w:rsidR="00A55E3A" w:rsidRPr="00AF086C">
            <w:rPr>
              <w:rStyle w:val="Hyperlink"/>
              <w:rFonts w:asciiTheme="majorBidi" w:hAnsiTheme="majorBidi" w:cstheme="majorBidi"/>
              <w:noProof/>
              <w:sz w:val="24"/>
              <w:szCs w:val="24"/>
              <w:u w:val="none"/>
            </w:rPr>
            <w:t xml:space="preserve"> </w:t>
          </w:r>
          <w:hyperlink w:anchor="_Toc473306506" w:history="1">
            <w:r w:rsidR="00A55E3A" w:rsidRPr="00B71D89">
              <w:rPr>
                <w:rStyle w:val="Hyperlink"/>
                <w:rFonts w:asciiTheme="majorBidi" w:eastAsia="Times New Roman" w:hAnsiTheme="majorBidi" w:cstheme="majorBidi"/>
                <w:noProof/>
                <w:sz w:val="24"/>
                <w:szCs w:val="24"/>
              </w:rPr>
              <w:t>IV</w:t>
            </w:r>
            <w:r w:rsidR="00A55E3A" w:rsidRPr="00225000">
              <w:rPr>
                <w:rStyle w:val="Hyperlink"/>
                <w:rFonts w:asciiTheme="majorBidi" w:eastAsia="Times New Roman" w:hAnsiTheme="majorBidi" w:cstheme="majorBidi"/>
                <w:noProof/>
                <w:sz w:val="24"/>
                <w:szCs w:val="24"/>
              </w:rPr>
              <w:t>.</w:t>
            </w:r>
            <w:r w:rsidR="00A55E3A">
              <w:rPr>
                <w:rStyle w:val="Hyperlink"/>
                <w:rFonts w:asciiTheme="majorBidi" w:eastAsia="Times New Roman" w:hAnsiTheme="majorBidi" w:cstheme="majorBidi"/>
                <w:noProof/>
                <w:sz w:val="24"/>
                <w:szCs w:val="24"/>
              </w:rPr>
              <w:t>1</w:t>
            </w:r>
            <w:r w:rsidR="00A55E3A">
              <w:rPr>
                <w:rFonts w:asciiTheme="majorBidi" w:eastAsiaTheme="minorEastAsia" w:hAnsiTheme="majorBidi" w:cstheme="majorBidi"/>
                <w:noProof/>
                <w:sz w:val="24"/>
                <w:szCs w:val="24"/>
                <w:lang w:eastAsia="fr-FR"/>
              </w:rPr>
              <w:t xml:space="preserve">  </w:t>
            </w:r>
            <w:r w:rsidR="00A55E3A" w:rsidRPr="00AF086C">
              <w:rPr>
                <w:rFonts w:asciiTheme="majorBidi" w:hAnsiTheme="majorBidi"/>
                <w:sz w:val="24"/>
                <w:szCs w:val="24"/>
              </w:rPr>
              <w:t>La classification structurelle</w:t>
            </w:r>
            <w:r w:rsidR="00D17414" w:rsidRPr="00A3376A">
              <w:rPr>
                <w:rFonts w:asciiTheme="majorBidi" w:hAnsiTheme="majorBidi" w:cstheme="majorBidi"/>
                <w:webHidden/>
                <w:sz w:val="24"/>
                <w:szCs w:val="24"/>
              </w:rPr>
              <w:tab/>
            </w:r>
            <w:r w:rsidR="00302BC4">
              <w:rPr>
                <w:rFonts w:asciiTheme="majorBidi" w:hAnsiTheme="majorBidi" w:cstheme="majorBidi"/>
                <w:webHidden/>
                <w:sz w:val="24"/>
                <w:szCs w:val="24"/>
              </w:rPr>
              <w:t>9</w:t>
            </w:r>
          </w:hyperlink>
        </w:p>
        <w:p w:rsidR="00A55E3A" w:rsidRDefault="00A55E3A" w:rsidP="00302BC4">
          <w:pPr>
            <w:pStyle w:val="TOC1"/>
            <w:tabs>
              <w:tab w:val="left" w:pos="660"/>
              <w:tab w:val="right" w:leader="dot" w:pos="9060"/>
            </w:tabs>
            <w:rPr>
              <w:rStyle w:val="Hyperlink"/>
              <w:rFonts w:asciiTheme="majorBidi" w:hAnsiTheme="majorBidi" w:cstheme="majorBidi"/>
              <w:noProof/>
              <w:sz w:val="24"/>
              <w:szCs w:val="24"/>
            </w:rPr>
          </w:pPr>
          <w:r w:rsidRPr="00AF086C">
            <w:rPr>
              <w:rStyle w:val="Hyperlink"/>
              <w:rFonts w:asciiTheme="majorBidi" w:hAnsiTheme="majorBidi" w:cstheme="majorBidi"/>
              <w:noProof/>
              <w:sz w:val="24"/>
              <w:szCs w:val="24"/>
              <w:u w:val="none"/>
            </w:rPr>
            <w:t xml:space="preserve">      </w:t>
          </w:r>
          <w:hyperlink w:anchor="_Toc473306506" w:history="1">
            <w:r w:rsidRPr="00B71D89">
              <w:rPr>
                <w:rStyle w:val="Hyperlink"/>
                <w:rFonts w:asciiTheme="majorBidi" w:eastAsia="Times New Roman" w:hAnsiTheme="majorBidi" w:cstheme="majorBidi"/>
                <w:noProof/>
                <w:sz w:val="24"/>
                <w:szCs w:val="24"/>
              </w:rPr>
              <w:t>IV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w:t>
            </w:r>
            <w:r>
              <w:rPr>
                <w:rFonts w:asciiTheme="majorBidi" w:eastAsiaTheme="minorEastAsia" w:hAnsiTheme="majorBidi" w:cstheme="majorBidi"/>
                <w:noProof/>
                <w:sz w:val="24"/>
                <w:szCs w:val="24"/>
                <w:lang w:eastAsia="fr-FR"/>
              </w:rPr>
              <w:t xml:space="preserve">  </w:t>
            </w:r>
            <w:r>
              <w:rPr>
                <w:rFonts w:asciiTheme="majorBidi" w:hAnsiTheme="majorBidi"/>
                <w:sz w:val="24"/>
                <w:szCs w:val="24"/>
              </w:rPr>
              <w:t>Le comportement dynamique:</w:t>
            </w:r>
            <w:r w:rsidR="005B0437" w:rsidRPr="00A3376A">
              <w:rPr>
                <w:rFonts w:asciiTheme="majorBidi" w:hAnsiTheme="majorBidi" w:cstheme="majorBidi"/>
                <w:webHidden/>
                <w:sz w:val="24"/>
                <w:szCs w:val="24"/>
              </w:rPr>
              <w:tab/>
            </w:r>
            <w:r w:rsidR="00302BC4">
              <w:rPr>
                <w:rFonts w:asciiTheme="majorBidi" w:hAnsiTheme="majorBidi" w:cstheme="majorBidi"/>
                <w:webHidden/>
                <w:sz w:val="24"/>
                <w:szCs w:val="24"/>
              </w:rPr>
              <w:t>9</w:t>
            </w:r>
          </w:hyperlink>
        </w:p>
        <w:p w:rsidR="00A55E3A" w:rsidRDefault="00A55E3A" w:rsidP="00302BC4">
          <w:pPr>
            <w:pStyle w:val="TOC1"/>
            <w:tabs>
              <w:tab w:val="left" w:pos="660"/>
              <w:tab w:val="right" w:leader="dot" w:pos="9060"/>
            </w:tabs>
            <w:rPr>
              <w:rStyle w:val="Hyperlink"/>
              <w:rFonts w:asciiTheme="majorBidi" w:hAnsiTheme="majorBidi" w:cstheme="majorBidi"/>
              <w:noProof/>
              <w:sz w:val="24"/>
              <w:szCs w:val="24"/>
            </w:rPr>
          </w:pPr>
          <w:r w:rsidRPr="00AF086C">
            <w:rPr>
              <w:rStyle w:val="Hyperlink"/>
              <w:rFonts w:asciiTheme="majorBidi" w:hAnsiTheme="majorBidi" w:cstheme="majorBidi"/>
              <w:noProof/>
              <w:sz w:val="24"/>
              <w:szCs w:val="24"/>
              <w:u w:val="none"/>
            </w:rPr>
            <w:t xml:space="preserve">      </w:t>
          </w:r>
          <w:hyperlink w:anchor="_Toc473306506" w:history="1">
            <w:r w:rsidRPr="00B71D89">
              <w:rPr>
                <w:rStyle w:val="Hyperlink"/>
                <w:rFonts w:asciiTheme="majorBidi" w:eastAsia="Times New Roman" w:hAnsiTheme="majorBidi" w:cstheme="majorBidi"/>
                <w:noProof/>
                <w:sz w:val="24"/>
                <w:szCs w:val="24"/>
              </w:rPr>
              <w:t>IV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w:t>
            </w:r>
            <w:r>
              <w:rPr>
                <w:rFonts w:asciiTheme="majorBidi" w:eastAsiaTheme="minorEastAsia" w:hAnsiTheme="majorBidi" w:cstheme="majorBidi"/>
                <w:noProof/>
                <w:sz w:val="24"/>
                <w:szCs w:val="24"/>
                <w:lang w:eastAsia="fr-FR"/>
              </w:rPr>
              <w:t xml:space="preserve">  </w:t>
            </w:r>
            <w:r w:rsidRPr="001A737B">
              <w:rPr>
                <w:rFonts w:asciiTheme="majorBidi" w:hAnsiTheme="majorBidi"/>
                <w:sz w:val="24"/>
                <w:szCs w:val="24"/>
              </w:rPr>
              <w:t>L'agencement physique:</w:t>
            </w:r>
            <w:r w:rsidR="005B0437" w:rsidRPr="00A3376A">
              <w:rPr>
                <w:rFonts w:asciiTheme="majorBidi" w:hAnsiTheme="majorBidi" w:cstheme="majorBidi"/>
                <w:webHidden/>
                <w:sz w:val="24"/>
                <w:szCs w:val="24"/>
              </w:rPr>
              <w:tab/>
            </w:r>
            <w:r w:rsidR="00302BC4">
              <w:rPr>
                <w:rFonts w:asciiTheme="majorBidi" w:hAnsiTheme="majorBidi" w:cstheme="majorBidi"/>
                <w:webHidden/>
                <w:sz w:val="24"/>
                <w:szCs w:val="24"/>
              </w:rPr>
              <w:t>9</w:t>
            </w:r>
          </w:hyperlink>
        </w:p>
        <w:p w:rsidR="00A55E3A" w:rsidRDefault="00A55E3A" w:rsidP="00302BC4">
          <w:pPr>
            <w:pStyle w:val="TOC1"/>
            <w:tabs>
              <w:tab w:val="left" w:pos="660"/>
              <w:tab w:val="right" w:leader="dot" w:pos="9060"/>
            </w:tabs>
            <w:rPr>
              <w:rStyle w:val="Hyperlink"/>
              <w:rFonts w:asciiTheme="majorBidi" w:hAnsiTheme="majorBidi" w:cstheme="majorBidi"/>
              <w:noProof/>
              <w:sz w:val="24"/>
              <w:szCs w:val="24"/>
            </w:rPr>
          </w:pPr>
          <w:r w:rsidRPr="00AF086C">
            <w:rPr>
              <w:rStyle w:val="Hyperlink"/>
              <w:rFonts w:asciiTheme="majorBidi" w:hAnsiTheme="majorBidi" w:cstheme="majorBidi"/>
              <w:noProof/>
              <w:sz w:val="24"/>
              <w:szCs w:val="24"/>
              <w:u w:val="none"/>
            </w:rPr>
            <w:t xml:space="preserve">      </w:t>
          </w:r>
          <w:hyperlink w:anchor="_Toc473306506" w:history="1">
            <w:r w:rsidRPr="00B71D89">
              <w:rPr>
                <w:rStyle w:val="Hyperlink"/>
                <w:rFonts w:asciiTheme="majorBidi" w:eastAsia="Times New Roman" w:hAnsiTheme="majorBidi" w:cstheme="majorBidi"/>
                <w:noProof/>
                <w:sz w:val="24"/>
                <w:szCs w:val="24"/>
              </w:rPr>
              <w:t>IV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w:t>
            </w:r>
            <w:r>
              <w:rPr>
                <w:rFonts w:asciiTheme="majorBidi" w:eastAsiaTheme="minorEastAsia" w:hAnsiTheme="majorBidi" w:cstheme="majorBidi"/>
                <w:noProof/>
                <w:sz w:val="24"/>
                <w:szCs w:val="24"/>
                <w:lang w:eastAsia="fr-FR"/>
              </w:rPr>
              <w:t xml:space="preserve">  </w:t>
            </w:r>
            <w:r w:rsidRPr="0017352D">
              <w:rPr>
                <w:rFonts w:asciiTheme="majorBidi" w:hAnsiTheme="majorBidi"/>
                <w:sz w:val="24"/>
                <w:szCs w:val="24"/>
              </w:rPr>
              <w:t>La gestion des modèles</w:t>
            </w:r>
            <w:r w:rsidRPr="001A737B">
              <w:rPr>
                <w:rFonts w:asciiTheme="majorBidi" w:hAnsiTheme="majorBidi"/>
                <w:sz w:val="24"/>
                <w:szCs w:val="24"/>
                <w:u w:val="single"/>
              </w:rPr>
              <w:t>:</w:t>
            </w:r>
            <w:r w:rsidR="005B0437" w:rsidRPr="005B0437">
              <w:rPr>
                <w:rFonts w:asciiTheme="majorBidi" w:hAnsiTheme="majorBidi" w:cstheme="majorBidi"/>
                <w:webHidden/>
                <w:sz w:val="24"/>
                <w:szCs w:val="24"/>
              </w:rPr>
              <w:t xml:space="preserve"> </w:t>
            </w:r>
            <w:r w:rsidR="005B0437" w:rsidRPr="00A3376A">
              <w:rPr>
                <w:rFonts w:asciiTheme="majorBidi" w:hAnsiTheme="majorBidi" w:cstheme="majorBidi"/>
                <w:webHidden/>
                <w:sz w:val="24"/>
                <w:szCs w:val="24"/>
              </w:rPr>
              <w:tab/>
            </w:r>
            <w:r w:rsidR="00302BC4">
              <w:rPr>
                <w:rFonts w:asciiTheme="majorBidi" w:hAnsiTheme="majorBidi" w:cstheme="majorBidi"/>
                <w:webHidden/>
                <w:sz w:val="24"/>
                <w:szCs w:val="24"/>
              </w:rPr>
              <w:t>9</w:t>
            </w:r>
          </w:hyperlink>
        </w:p>
        <w:p w:rsidR="0031486A" w:rsidRPr="0031486A" w:rsidRDefault="00BB6AB3" w:rsidP="003549D8">
          <w:pPr>
            <w:pStyle w:val="TOC1"/>
            <w:tabs>
              <w:tab w:val="left" w:pos="660"/>
              <w:tab w:val="right" w:leader="dot" w:pos="9060"/>
            </w:tabs>
            <w:rPr>
              <w:rFonts w:asciiTheme="majorBidi" w:hAnsiTheme="majorBidi" w:cstheme="majorBidi"/>
              <w:noProof/>
              <w:color w:val="0563C1" w:themeColor="hyperlink"/>
              <w:sz w:val="24"/>
              <w:szCs w:val="24"/>
              <w:u w:val="single"/>
            </w:rPr>
          </w:pPr>
          <w:hyperlink w:anchor="_Toc473306506" w:history="1">
            <w:r w:rsidR="0031486A" w:rsidRPr="00B71D89">
              <w:rPr>
                <w:rStyle w:val="Hyperlink"/>
                <w:rFonts w:asciiTheme="majorBidi" w:eastAsia="Times New Roman" w:hAnsiTheme="majorBidi" w:cstheme="majorBidi"/>
                <w:noProof/>
                <w:sz w:val="24"/>
                <w:szCs w:val="24"/>
              </w:rPr>
              <w:t>V</w:t>
            </w:r>
            <w:r w:rsidR="0031486A" w:rsidRPr="00225000">
              <w:rPr>
                <w:rStyle w:val="Hyperlink"/>
                <w:rFonts w:asciiTheme="majorBidi" w:eastAsia="Times New Roman" w:hAnsiTheme="majorBidi" w:cstheme="majorBidi"/>
                <w:noProof/>
                <w:sz w:val="24"/>
                <w:szCs w:val="24"/>
              </w:rPr>
              <w:t>.</w:t>
            </w:r>
            <w:r w:rsidR="0031486A">
              <w:rPr>
                <w:rFonts w:asciiTheme="majorBidi" w:eastAsiaTheme="minorEastAsia" w:hAnsiTheme="majorBidi" w:cstheme="majorBidi"/>
                <w:noProof/>
                <w:sz w:val="24"/>
                <w:szCs w:val="24"/>
                <w:lang w:eastAsia="fr-FR"/>
              </w:rPr>
              <w:t xml:space="preserve">  </w:t>
            </w:r>
            <w:r w:rsidR="002C4B15">
              <w:rPr>
                <w:rStyle w:val="Hyperlink"/>
                <w:rFonts w:asciiTheme="majorBidi" w:eastAsia="Times New Roman" w:hAnsiTheme="majorBidi" w:cstheme="majorBidi"/>
                <w:noProof/>
                <w:sz w:val="24"/>
                <w:szCs w:val="24"/>
              </w:rPr>
              <w:t>Définition des diagrammes d’UML</w:t>
            </w:r>
            <w:r w:rsidR="0031486A">
              <w:rPr>
                <w:rStyle w:val="Hyperlink"/>
                <w:rFonts w:asciiTheme="majorBidi" w:eastAsia="Times New Roman" w:hAnsiTheme="majorBidi" w:cstheme="majorBidi"/>
                <w:noProof/>
                <w:sz w:val="24"/>
                <w:szCs w:val="24"/>
              </w:rPr>
              <w:t>:</w:t>
            </w:r>
            <w:r w:rsidR="005B0437" w:rsidRPr="00A3376A">
              <w:rPr>
                <w:rFonts w:asciiTheme="majorBidi" w:hAnsiTheme="majorBidi" w:cstheme="majorBidi"/>
                <w:webHidden/>
                <w:sz w:val="24"/>
                <w:szCs w:val="24"/>
              </w:rPr>
              <w:tab/>
            </w:r>
            <w:r w:rsidR="003549D8">
              <w:rPr>
                <w:rFonts w:asciiTheme="majorBidi" w:hAnsiTheme="majorBidi" w:cstheme="majorBidi"/>
                <w:webHidden/>
                <w:sz w:val="24"/>
                <w:szCs w:val="24"/>
              </w:rPr>
              <w:t>9</w:t>
            </w:r>
          </w:hyperlink>
        </w:p>
        <w:p w:rsidR="00B71D89" w:rsidRDefault="00BB6AB3" w:rsidP="00302BC4">
          <w:pPr>
            <w:pStyle w:val="TOC1"/>
            <w:tabs>
              <w:tab w:val="left" w:pos="660"/>
              <w:tab w:val="right" w:leader="dot" w:pos="9060"/>
            </w:tabs>
            <w:rPr>
              <w:rStyle w:val="Hyperlink"/>
              <w:rFonts w:asciiTheme="majorBidi" w:hAnsiTheme="majorBidi" w:cstheme="majorBidi"/>
              <w:noProof/>
              <w:sz w:val="24"/>
              <w:szCs w:val="24"/>
            </w:rPr>
          </w:pPr>
          <w:hyperlink w:anchor="_Toc473306507" w:history="1">
            <w:r w:rsidR="00C62311" w:rsidRPr="00225000">
              <w:rPr>
                <w:rStyle w:val="Hyperlink"/>
                <w:rFonts w:asciiTheme="majorBidi" w:eastAsia="Times New Roman" w:hAnsiTheme="majorBidi" w:cstheme="majorBidi"/>
                <w:noProof/>
                <w:sz w:val="24"/>
                <w:szCs w:val="24"/>
              </w:rPr>
              <w:t>VI.</w:t>
            </w:r>
            <w:r w:rsidR="00B71D89">
              <w:rPr>
                <w:rFonts w:asciiTheme="majorBidi" w:eastAsiaTheme="minorEastAsia" w:hAnsiTheme="majorBidi" w:cstheme="majorBidi"/>
                <w:noProof/>
                <w:sz w:val="24"/>
                <w:szCs w:val="24"/>
                <w:lang w:eastAsia="fr-FR"/>
              </w:rPr>
              <w:t xml:space="preserve">  </w:t>
            </w:r>
            <w:r w:rsidR="002C4B15">
              <w:rPr>
                <w:rStyle w:val="Hyperlink"/>
                <w:rFonts w:asciiTheme="majorBidi" w:eastAsia="Times New Roman" w:hAnsiTheme="majorBidi" w:cstheme="majorBidi"/>
                <w:noProof/>
                <w:sz w:val="24"/>
                <w:szCs w:val="24"/>
              </w:rPr>
              <w:t>Méta-Modèle</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_Toc473306507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10</w:t>
            </w:r>
            <w:r w:rsidR="00E22D32" w:rsidRPr="00225000">
              <w:rPr>
                <w:rFonts w:asciiTheme="majorBidi" w:hAnsiTheme="majorBidi" w:cstheme="majorBidi"/>
                <w:noProof/>
                <w:webHidden/>
                <w:sz w:val="24"/>
                <w:szCs w:val="24"/>
              </w:rPr>
              <w:fldChar w:fldCharType="end"/>
            </w:r>
          </w:hyperlink>
        </w:p>
        <w:p w:rsidR="0031486A" w:rsidRDefault="00BB6AB3" w:rsidP="003549D8">
          <w:pPr>
            <w:pStyle w:val="TOC1"/>
            <w:tabs>
              <w:tab w:val="left" w:pos="660"/>
              <w:tab w:val="right" w:leader="dot" w:pos="9060"/>
            </w:tabs>
            <w:rPr>
              <w:rStyle w:val="Hyperlink"/>
              <w:rFonts w:asciiTheme="majorBidi" w:hAnsiTheme="majorBidi" w:cstheme="majorBidi"/>
              <w:noProof/>
              <w:sz w:val="24"/>
              <w:szCs w:val="24"/>
            </w:rPr>
          </w:pPr>
          <w:hyperlink w:anchor="_Toc473306507" w:history="1">
            <w:r w:rsidR="0031486A" w:rsidRPr="00225000">
              <w:rPr>
                <w:rStyle w:val="Hyperlink"/>
                <w:rFonts w:asciiTheme="majorBidi" w:eastAsia="Times New Roman" w:hAnsiTheme="majorBidi" w:cstheme="majorBidi"/>
                <w:noProof/>
                <w:sz w:val="24"/>
                <w:szCs w:val="24"/>
              </w:rPr>
              <w:t>VI</w:t>
            </w:r>
            <w:r w:rsidR="0031486A" w:rsidRPr="0031486A">
              <w:rPr>
                <w:rStyle w:val="Hyperlink"/>
                <w:rFonts w:asciiTheme="majorBidi" w:eastAsia="Times New Roman" w:hAnsiTheme="majorBidi" w:cstheme="majorBidi"/>
                <w:noProof/>
                <w:sz w:val="24"/>
                <w:szCs w:val="24"/>
              </w:rPr>
              <w:t>I</w:t>
            </w:r>
            <w:r w:rsidR="0031486A" w:rsidRPr="00225000">
              <w:rPr>
                <w:rStyle w:val="Hyperlink"/>
                <w:rFonts w:asciiTheme="majorBidi" w:eastAsia="Times New Roman" w:hAnsiTheme="majorBidi" w:cstheme="majorBidi"/>
                <w:noProof/>
                <w:sz w:val="24"/>
                <w:szCs w:val="24"/>
              </w:rPr>
              <w:t>.</w:t>
            </w:r>
            <w:r w:rsidR="0031486A">
              <w:rPr>
                <w:rFonts w:asciiTheme="majorBidi" w:eastAsiaTheme="minorEastAsia" w:hAnsiTheme="majorBidi" w:cstheme="majorBidi"/>
                <w:noProof/>
                <w:sz w:val="24"/>
                <w:szCs w:val="24"/>
                <w:lang w:eastAsia="fr-FR"/>
              </w:rPr>
              <w:t xml:space="preserve">  </w:t>
            </w:r>
            <w:r w:rsidR="0031486A">
              <w:rPr>
                <w:rStyle w:val="Hyperlink"/>
                <w:rFonts w:asciiTheme="majorBidi" w:eastAsia="Times New Roman" w:hAnsiTheme="majorBidi" w:cstheme="majorBidi"/>
                <w:noProof/>
                <w:sz w:val="24"/>
                <w:szCs w:val="24"/>
              </w:rPr>
              <w:t>MOF (Meta-Object Facility)</w:t>
            </w:r>
            <w:r w:rsidR="0031486A" w:rsidRPr="00225000">
              <w:rPr>
                <w:rStyle w:val="Hyperlink"/>
                <w:rFonts w:asciiTheme="majorBidi" w:eastAsia="Times New Roman" w:hAnsiTheme="majorBidi" w:cstheme="majorBidi"/>
                <w:noProof/>
                <w:sz w:val="24"/>
                <w:szCs w:val="24"/>
              </w:rPr>
              <w:t>:</w:t>
            </w:r>
            <w:r w:rsidR="0031486A"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10</w:t>
            </w:r>
          </w:hyperlink>
        </w:p>
        <w:p w:rsidR="0031486A" w:rsidRPr="004E0378" w:rsidRDefault="00BB6AB3" w:rsidP="004E0378">
          <w:pPr>
            <w:pStyle w:val="TOC1"/>
            <w:tabs>
              <w:tab w:val="left" w:pos="660"/>
              <w:tab w:val="right" w:leader="dot" w:pos="9060"/>
            </w:tabs>
            <w:rPr>
              <w:rFonts w:asciiTheme="majorBidi" w:hAnsiTheme="majorBidi" w:cstheme="majorBidi"/>
              <w:noProof/>
              <w:color w:val="0563C1" w:themeColor="hyperlink"/>
              <w:sz w:val="24"/>
              <w:szCs w:val="24"/>
              <w:u w:val="single"/>
            </w:rPr>
          </w:pPr>
          <w:hyperlink w:anchor="_Toc473306507" w:history="1">
            <w:r w:rsidR="0031486A" w:rsidRPr="00225000">
              <w:rPr>
                <w:rStyle w:val="Hyperlink"/>
                <w:rFonts w:asciiTheme="majorBidi" w:eastAsia="Times New Roman" w:hAnsiTheme="majorBidi" w:cstheme="majorBidi"/>
                <w:noProof/>
                <w:sz w:val="24"/>
                <w:szCs w:val="24"/>
              </w:rPr>
              <w:t>VI</w:t>
            </w:r>
            <w:r w:rsidR="0031486A" w:rsidRPr="0031486A">
              <w:rPr>
                <w:rStyle w:val="Hyperlink"/>
                <w:rFonts w:asciiTheme="majorBidi" w:eastAsia="Times New Roman" w:hAnsiTheme="majorBidi" w:cstheme="majorBidi"/>
                <w:noProof/>
                <w:sz w:val="24"/>
                <w:szCs w:val="24"/>
              </w:rPr>
              <w:t>II</w:t>
            </w:r>
            <w:r w:rsidR="0031486A" w:rsidRPr="00225000">
              <w:rPr>
                <w:rStyle w:val="Hyperlink"/>
                <w:rFonts w:asciiTheme="majorBidi" w:eastAsia="Times New Roman" w:hAnsiTheme="majorBidi" w:cstheme="majorBidi"/>
                <w:noProof/>
                <w:sz w:val="24"/>
                <w:szCs w:val="24"/>
              </w:rPr>
              <w:t>.</w:t>
            </w:r>
            <w:r w:rsidR="0031486A">
              <w:rPr>
                <w:rFonts w:asciiTheme="majorBidi" w:eastAsiaTheme="minorEastAsia" w:hAnsiTheme="majorBidi" w:cstheme="majorBidi"/>
                <w:noProof/>
                <w:sz w:val="24"/>
                <w:szCs w:val="24"/>
                <w:lang w:eastAsia="fr-FR"/>
              </w:rPr>
              <w:t xml:space="preserve">  </w:t>
            </w:r>
            <w:r w:rsidR="0031486A">
              <w:rPr>
                <w:rStyle w:val="Hyperlink"/>
                <w:rFonts w:asciiTheme="majorBidi" w:eastAsia="Times New Roman" w:hAnsiTheme="majorBidi" w:cstheme="majorBidi"/>
                <w:noProof/>
                <w:sz w:val="24"/>
                <w:szCs w:val="24"/>
              </w:rPr>
              <w:t>Le langage de contrainte d’objet (OCL)</w:t>
            </w:r>
            <w:r w:rsidR="0031486A" w:rsidRPr="00225000">
              <w:rPr>
                <w:rStyle w:val="Hyperlink"/>
                <w:rFonts w:asciiTheme="majorBidi" w:eastAsia="Times New Roman" w:hAnsiTheme="majorBidi" w:cstheme="majorBidi"/>
                <w:noProof/>
                <w:sz w:val="24"/>
                <w:szCs w:val="24"/>
              </w:rPr>
              <w:t>:</w:t>
            </w:r>
            <w:r w:rsidR="004E0378" w:rsidRPr="004E0378">
              <w:rPr>
                <w:webHidden/>
              </w:rPr>
              <w:t xml:space="preserve"> </w:t>
            </w:r>
            <w:r w:rsidR="004E0378" w:rsidRPr="004E0378">
              <w:rPr>
                <w:rFonts w:asciiTheme="majorBidi" w:hAnsiTheme="majorBidi" w:cstheme="majorBidi"/>
                <w:noProof/>
                <w:webHidden/>
                <w:sz w:val="24"/>
                <w:szCs w:val="24"/>
              </w:rPr>
              <w:tab/>
              <w:t>1</w:t>
            </w:r>
          </w:hyperlink>
          <w:r w:rsidR="003549D8">
            <w:rPr>
              <w:rFonts w:asciiTheme="majorBidi" w:hAnsiTheme="majorBidi" w:cstheme="majorBidi"/>
            </w:rPr>
            <w:t>1</w:t>
          </w:r>
        </w:p>
        <w:p w:rsidR="00C62311" w:rsidRPr="00225000" w:rsidRDefault="00BB6AB3" w:rsidP="003549D8">
          <w:pPr>
            <w:pStyle w:val="TOC1"/>
            <w:tabs>
              <w:tab w:val="left" w:pos="660"/>
              <w:tab w:val="right" w:leader="dot" w:pos="9060"/>
            </w:tabs>
            <w:rPr>
              <w:rFonts w:asciiTheme="majorBidi" w:eastAsiaTheme="minorEastAsia" w:hAnsiTheme="majorBidi" w:cstheme="majorBidi"/>
              <w:noProof/>
              <w:sz w:val="24"/>
              <w:szCs w:val="24"/>
              <w:lang w:eastAsia="fr-FR"/>
            </w:rPr>
          </w:pPr>
          <w:hyperlink w:anchor="_Toc473306508" w:history="1">
            <w:r w:rsidR="00C62311" w:rsidRPr="00225000">
              <w:rPr>
                <w:rStyle w:val="Hyperlink"/>
                <w:rFonts w:asciiTheme="majorBidi" w:eastAsia="Times New Roman" w:hAnsiTheme="majorBidi" w:cstheme="majorBidi"/>
                <w:noProof/>
                <w:sz w:val="24"/>
                <w:szCs w:val="24"/>
              </w:rPr>
              <w:t>IX.</w:t>
            </w:r>
            <w:r w:rsidR="00B71D89">
              <w:rPr>
                <w:rFonts w:asciiTheme="majorBidi" w:eastAsiaTheme="minorEastAsia" w:hAnsiTheme="majorBidi" w:cstheme="majorBidi"/>
                <w:noProof/>
                <w:sz w:val="24"/>
                <w:szCs w:val="24"/>
                <w:lang w:eastAsia="fr-FR"/>
              </w:rPr>
              <w:t xml:space="preserve">  </w:t>
            </w:r>
            <w:r w:rsidR="002C4B15">
              <w:rPr>
                <w:rStyle w:val="Hyperlink"/>
                <w:rFonts w:asciiTheme="majorBidi" w:eastAsia="Times New Roman" w:hAnsiTheme="majorBidi" w:cstheme="majorBidi"/>
                <w:noProof/>
                <w:sz w:val="24"/>
                <w:szCs w:val="24"/>
              </w:rPr>
              <w:t>Méta-modèle d’UML</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E22D32" w:rsidRPr="00225000">
              <w:rPr>
                <w:rFonts w:asciiTheme="majorBidi" w:hAnsiTheme="majorBidi" w:cstheme="majorBidi"/>
                <w:noProof/>
                <w:webHidden/>
                <w:sz w:val="24"/>
                <w:szCs w:val="24"/>
              </w:rPr>
              <w:fldChar w:fldCharType="begin"/>
            </w:r>
            <w:r w:rsidR="00C62311" w:rsidRPr="00225000">
              <w:rPr>
                <w:rFonts w:asciiTheme="majorBidi" w:hAnsiTheme="majorBidi" w:cstheme="majorBidi"/>
                <w:noProof/>
                <w:webHidden/>
                <w:sz w:val="24"/>
                <w:szCs w:val="24"/>
              </w:rPr>
              <w:instrText xml:space="preserve"> PAGEREF _Toc473306508 \h </w:instrText>
            </w:r>
            <w:r w:rsidR="00E22D32" w:rsidRPr="00225000">
              <w:rPr>
                <w:rFonts w:asciiTheme="majorBidi" w:hAnsiTheme="majorBidi" w:cstheme="majorBidi"/>
                <w:noProof/>
                <w:webHidden/>
                <w:sz w:val="24"/>
                <w:szCs w:val="24"/>
              </w:rPr>
            </w:r>
            <w:r w:rsidR="00E22D32" w:rsidRPr="00225000">
              <w:rPr>
                <w:rFonts w:asciiTheme="majorBidi" w:hAnsiTheme="majorBidi" w:cstheme="majorBidi"/>
                <w:noProof/>
                <w:webHidden/>
                <w:sz w:val="24"/>
                <w:szCs w:val="24"/>
              </w:rPr>
              <w:fldChar w:fldCharType="separate"/>
            </w:r>
            <w:r w:rsidR="00BB774C">
              <w:rPr>
                <w:rFonts w:asciiTheme="majorBidi" w:hAnsiTheme="majorBidi" w:cstheme="majorBidi"/>
                <w:noProof/>
                <w:webHidden/>
                <w:sz w:val="24"/>
                <w:szCs w:val="24"/>
              </w:rPr>
              <w:t>12</w:t>
            </w:r>
            <w:r w:rsidR="00E22D32" w:rsidRPr="00225000">
              <w:rPr>
                <w:rFonts w:asciiTheme="majorBidi" w:hAnsiTheme="majorBidi" w:cstheme="majorBidi"/>
                <w:noProof/>
                <w:webHidden/>
                <w:sz w:val="24"/>
                <w:szCs w:val="24"/>
              </w:rPr>
              <w:fldChar w:fldCharType="end"/>
            </w:r>
          </w:hyperlink>
        </w:p>
        <w:p w:rsidR="00C62311" w:rsidRPr="00225000" w:rsidRDefault="00BB6AB3" w:rsidP="003549D8">
          <w:pPr>
            <w:pStyle w:val="TOC1"/>
            <w:tabs>
              <w:tab w:val="left" w:pos="440"/>
              <w:tab w:val="right" w:leader="dot" w:pos="9060"/>
            </w:tabs>
            <w:rPr>
              <w:rFonts w:asciiTheme="majorBidi" w:eastAsiaTheme="minorEastAsia" w:hAnsiTheme="majorBidi" w:cstheme="majorBidi"/>
              <w:noProof/>
              <w:sz w:val="24"/>
              <w:szCs w:val="24"/>
              <w:lang w:eastAsia="fr-FR"/>
            </w:rPr>
          </w:pPr>
          <w:hyperlink w:anchor="_Toc473306510" w:history="1">
            <w:r w:rsidR="00C62311" w:rsidRPr="00225000">
              <w:rPr>
                <w:rStyle w:val="Hyperlink"/>
                <w:rFonts w:asciiTheme="majorBidi" w:eastAsia="Times New Roman" w:hAnsiTheme="majorBidi" w:cstheme="majorBidi"/>
                <w:noProof/>
                <w:sz w:val="24"/>
                <w:szCs w:val="24"/>
              </w:rPr>
              <w:t>X.</w:t>
            </w:r>
            <w:r w:rsidR="00B71D89">
              <w:rPr>
                <w:rFonts w:asciiTheme="majorBidi" w:eastAsiaTheme="minorEastAsia" w:hAnsiTheme="majorBidi" w:cstheme="majorBidi"/>
                <w:noProof/>
                <w:sz w:val="24"/>
                <w:szCs w:val="24"/>
                <w:lang w:eastAsia="fr-FR"/>
              </w:rPr>
              <w:t xml:space="preserve">   </w:t>
            </w:r>
            <w:r w:rsidR="00C62311" w:rsidRPr="00225000">
              <w:rPr>
                <w:rStyle w:val="Hyperlink"/>
                <w:rFonts w:asciiTheme="majorBidi" w:eastAsia="Times New Roman" w:hAnsiTheme="majorBidi" w:cstheme="majorBidi"/>
                <w:noProof/>
                <w:sz w:val="24"/>
                <w:szCs w:val="24"/>
              </w:rPr>
              <w:t>UML</w:t>
            </w:r>
            <w:r w:rsidR="002C4B15">
              <w:rPr>
                <w:rStyle w:val="Hyperlink"/>
                <w:rFonts w:asciiTheme="majorBidi" w:eastAsia="Times New Roman" w:hAnsiTheme="majorBidi" w:cstheme="majorBidi"/>
                <w:noProof/>
                <w:sz w:val="24"/>
                <w:szCs w:val="24"/>
              </w:rPr>
              <w:t xml:space="preserve"> Profile</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12</w:t>
            </w:r>
          </w:hyperlink>
        </w:p>
        <w:p w:rsidR="00C62311" w:rsidRPr="0017352D" w:rsidRDefault="00BB6AB3" w:rsidP="003549D8">
          <w:pPr>
            <w:pStyle w:val="TOC1"/>
            <w:tabs>
              <w:tab w:val="left" w:pos="660"/>
              <w:tab w:val="right" w:leader="dot" w:pos="9060"/>
            </w:tabs>
            <w:rPr>
              <w:rStyle w:val="Hyperlink"/>
              <w:rFonts w:asciiTheme="majorBidi" w:hAnsiTheme="majorBidi" w:cstheme="majorBidi"/>
              <w:noProof/>
              <w:sz w:val="24"/>
              <w:szCs w:val="24"/>
              <w:u w:val="none"/>
            </w:rPr>
          </w:pPr>
          <w:hyperlink w:anchor="_Toc473306511" w:history="1">
            <w:r w:rsidR="00C62311" w:rsidRPr="00225000">
              <w:rPr>
                <w:rStyle w:val="Hyperlink"/>
                <w:rFonts w:asciiTheme="majorBidi" w:eastAsia="Times New Roman" w:hAnsiTheme="majorBidi" w:cstheme="majorBidi"/>
                <w:noProof/>
                <w:sz w:val="24"/>
                <w:szCs w:val="24"/>
              </w:rPr>
              <w:t>XI.</w:t>
            </w:r>
            <w:r w:rsidR="00B71D89">
              <w:rPr>
                <w:rFonts w:asciiTheme="majorBidi" w:eastAsiaTheme="minorEastAsia" w:hAnsiTheme="majorBidi" w:cstheme="majorBidi"/>
                <w:noProof/>
                <w:sz w:val="24"/>
                <w:szCs w:val="24"/>
                <w:lang w:eastAsia="fr-FR"/>
              </w:rPr>
              <w:t xml:space="preserve"> </w:t>
            </w:r>
            <w:r w:rsidR="00C62311" w:rsidRPr="00225000">
              <w:rPr>
                <w:rStyle w:val="Hyperlink"/>
                <w:rFonts w:asciiTheme="majorBidi" w:eastAsia="Times New Roman" w:hAnsiTheme="majorBidi" w:cstheme="majorBidi"/>
                <w:noProof/>
                <w:sz w:val="24"/>
                <w:szCs w:val="24"/>
              </w:rPr>
              <w:t>Mécanisme d’extension:</w:t>
            </w:r>
            <w:r w:rsidR="00C62311"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13</w:t>
            </w:r>
          </w:hyperlink>
        </w:p>
        <w:p w:rsidR="0017352D" w:rsidRPr="00225000" w:rsidRDefault="0017352D" w:rsidP="003549D8">
          <w:pPr>
            <w:pStyle w:val="TOC1"/>
            <w:tabs>
              <w:tab w:val="left" w:pos="660"/>
              <w:tab w:val="right" w:leader="dot" w:pos="9060"/>
            </w:tabs>
            <w:rPr>
              <w:rFonts w:asciiTheme="majorBidi" w:eastAsiaTheme="minorEastAsia" w:hAnsiTheme="majorBidi" w:cstheme="majorBidi"/>
              <w:noProof/>
              <w:sz w:val="24"/>
              <w:szCs w:val="24"/>
              <w:lang w:eastAsia="fr-FR"/>
            </w:rPr>
          </w:pPr>
          <w:r w:rsidRPr="0017352D">
            <w:rPr>
              <w:rStyle w:val="Hyperlink"/>
              <w:rFonts w:asciiTheme="majorBidi" w:hAnsiTheme="majorBidi" w:cstheme="majorBidi"/>
              <w:noProof/>
              <w:sz w:val="24"/>
              <w:szCs w:val="24"/>
              <w:u w:val="none"/>
            </w:rPr>
            <w:t xml:space="preserve">     </w:t>
          </w:r>
          <w:hyperlink w:anchor="_Toc473306511" w:history="1">
            <w:r w:rsidRPr="00225000">
              <w:rPr>
                <w:rStyle w:val="Hyperlink"/>
                <w:rFonts w:asciiTheme="majorBidi" w:eastAsia="Times New Roman" w:hAnsiTheme="majorBidi" w:cstheme="majorBidi"/>
                <w:noProof/>
                <w:sz w:val="24"/>
                <w:szCs w:val="24"/>
              </w:rPr>
              <w:t>XI.</w:t>
            </w:r>
            <w:r>
              <w:rPr>
                <w:rStyle w:val="Hyperlink"/>
                <w:rFonts w:asciiTheme="majorBidi" w:eastAsia="Times New Roman" w:hAnsiTheme="majorBidi" w:cstheme="majorBidi"/>
                <w:noProof/>
                <w:sz w:val="24"/>
                <w:szCs w:val="24"/>
              </w:rPr>
              <w:t xml:space="preserve">1 </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Stéréotype</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13</w:t>
            </w:r>
          </w:hyperlink>
        </w:p>
        <w:p w:rsidR="0017352D" w:rsidRPr="00225000" w:rsidRDefault="0017352D" w:rsidP="003549D8">
          <w:pPr>
            <w:pStyle w:val="TOC1"/>
            <w:tabs>
              <w:tab w:val="left" w:pos="660"/>
              <w:tab w:val="right" w:leader="dot" w:pos="9060"/>
            </w:tabs>
            <w:rPr>
              <w:rFonts w:asciiTheme="majorBidi" w:eastAsiaTheme="minorEastAsia" w:hAnsiTheme="majorBidi" w:cstheme="majorBidi"/>
              <w:noProof/>
              <w:sz w:val="24"/>
              <w:szCs w:val="24"/>
              <w:lang w:eastAsia="fr-FR"/>
            </w:rPr>
          </w:pPr>
          <w:r w:rsidRPr="0017352D">
            <w:rPr>
              <w:rStyle w:val="Hyperlink"/>
              <w:rFonts w:asciiTheme="majorBidi" w:hAnsiTheme="majorBidi" w:cstheme="majorBidi"/>
              <w:noProof/>
              <w:sz w:val="24"/>
              <w:szCs w:val="24"/>
              <w:u w:val="none"/>
            </w:rPr>
            <w:t xml:space="preserve">     </w:t>
          </w:r>
          <w:hyperlink w:anchor="_Toc473306511" w:history="1">
            <w:r w:rsidRPr="00225000">
              <w:rPr>
                <w:rStyle w:val="Hyperlink"/>
                <w:rFonts w:asciiTheme="majorBidi" w:eastAsia="Times New Roman" w:hAnsiTheme="majorBidi" w:cstheme="majorBidi"/>
                <w:noProof/>
                <w:sz w:val="24"/>
                <w:szCs w:val="24"/>
              </w:rPr>
              <w:t>XI.</w:t>
            </w:r>
            <w:r w:rsidR="00DB62BC">
              <w:rPr>
                <w:rStyle w:val="Hyperlink"/>
                <w:rFonts w:asciiTheme="majorBidi" w:eastAsia="Times New Roman" w:hAnsiTheme="majorBidi" w:cstheme="majorBidi"/>
                <w:noProof/>
                <w:sz w:val="24"/>
                <w:szCs w:val="24"/>
              </w:rPr>
              <w:t>2</w:t>
            </w:r>
            <w:r>
              <w:rPr>
                <w:rStyle w:val="Hyperlink"/>
                <w:rFonts w:asciiTheme="majorBidi" w:eastAsia="Times New Roman" w:hAnsiTheme="majorBidi" w:cstheme="majorBidi"/>
                <w:noProof/>
                <w:sz w:val="24"/>
                <w:szCs w:val="24"/>
              </w:rPr>
              <w:t xml:space="preserve"> </w:t>
            </w:r>
            <w:r>
              <w:rPr>
                <w:rFonts w:asciiTheme="majorBidi" w:eastAsiaTheme="minorEastAsia" w:hAnsiTheme="majorBidi" w:cstheme="majorBidi"/>
                <w:noProof/>
                <w:sz w:val="24"/>
                <w:szCs w:val="24"/>
                <w:lang w:eastAsia="fr-FR"/>
              </w:rPr>
              <w:t xml:space="preserve"> Etiquette ( valeur marquée)</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13</w:t>
            </w:r>
          </w:hyperlink>
        </w:p>
        <w:p w:rsidR="0017352D" w:rsidRPr="0017352D" w:rsidRDefault="0017352D" w:rsidP="003549D8">
          <w:pPr>
            <w:pStyle w:val="TOC1"/>
            <w:tabs>
              <w:tab w:val="left" w:pos="660"/>
              <w:tab w:val="right" w:leader="dot" w:pos="9060"/>
            </w:tabs>
            <w:rPr>
              <w:rFonts w:asciiTheme="majorBidi" w:eastAsiaTheme="minorEastAsia" w:hAnsiTheme="majorBidi" w:cstheme="majorBidi"/>
              <w:noProof/>
              <w:sz w:val="24"/>
              <w:szCs w:val="24"/>
              <w:lang w:eastAsia="fr-FR"/>
            </w:rPr>
          </w:pPr>
          <w:r w:rsidRPr="0017352D">
            <w:rPr>
              <w:rStyle w:val="Hyperlink"/>
              <w:rFonts w:asciiTheme="majorBidi" w:hAnsiTheme="majorBidi" w:cstheme="majorBidi"/>
              <w:noProof/>
              <w:sz w:val="24"/>
              <w:szCs w:val="24"/>
              <w:u w:val="none"/>
            </w:rPr>
            <w:t xml:space="preserve">     </w:t>
          </w:r>
          <w:hyperlink w:anchor="_Toc473306511" w:history="1">
            <w:r w:rsidRPr="00225000">
              <w:rPr>
                <w:rStyle w:val="Hyperlink"/>
                <w:rFonts w:asciiTheme="majorBidi" w:eastAsia="Times New Roman" w:hAnsiTheme="majorBidi" w:cstheme="majorBidi"/>
                <w:noProof/>
                <w:sz w:val="24"/>
                <w:szCs w:val="24"/>
              </w:rPr>
              <w:t>XI.</w:t>
            </w:r>
            <w:r w:rsidR="00DB62BC">
              <w:rPr>
                <w:rStyle w:val="Hyperlink"/>
                <w:rFonts w:asciiTheme="majorBidi" w:eastAsia="Times New Roman" w:hAnsiTheme="majorBidi" w:cstheme="majorBidi"/>
                <w:noProof/>
                <w:sz w:val="24"/>
                <w:szCs w:val="24"/>
              </w:rPr>
              <w:t>3</w:t>
            </w:r>
            <w:r>
              <w:rPr>
                <w:rStyle w:val="Hyperlink"/>
                <w:rFonts w:asciiTheme="majorBidi" w:eastAsia="Times New Roman" w:hAnsiTheme="majorBidi" w:cstheme="majorBidi"/>
                <w:noProof/>
                <w:sz w:val="24"/>
                <w:szCs w:val="24"/>
              </w:rPr>
              <w:t xml:space="preserve"> </w:t>
            </w:r>
            <w:r>
              <w:rPr>
                <w:rFonts w:asciiTheme="majorBidi" w:eastAsiaTheme="minorEastAsia" w:hAnsiTheme="majorBidi" w:cstheme="majorBidi"/>
                <w:noProof/>
                <w:sz w:val="24"/>
                <w:szCs w:val="24"/>
                <w:lang w:eastAsia="fr-FR"/>
              </w:rPr>
              <w:t xml:space="preserve"> </w:t>
            </w:r>
            <w:r w:rsidR="00DB62BC">
              <w:rPr>
                <w:rStyle w:val="Hyperlink"/>
                <w:rFonts w:asciiTheme="majorBidi" w:eastAsia="Times New Roman" w:hAnsiTheme="majorBidi" w:cstheme="majorBidi"/>
                <w:noProof/>
                <w:sz w:val="24"/>
                <w:szCs w:val="24"/>
              </w:rPr>
              <w:t>Contrainte</w:t>
            </w:r>
            <w:r w:rsidRPr="00225000">
              <w:rPr>
                <w:rStyle w:val="Hyperlink"/>
                <w:rFonts w:asciiTheme="majorBidi" w:eastAsia="Times New Roman" w:hAnsiTheme="majorBidi" w:cstheme="majorBidi"/>
                <w:noProof/>
                <w:sz w:val="24"/>
                <w:szCs w:val="24"/>
              </w:rPr>
              <w:t>:</w:t>
            </w:r>
            <w:r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13</w:t>
            </w:r>
          </w:hyperlink>
        </w:p>
        <w:p w:rsidR="00C62311" w:rsidRPr="00225000" w:rsidRDefault="00BB6AB3" w:rsidP="003549D8">
          <w:pPr>
            <w:pStyle w:val="TOC2"/>
            <w:tabs>
              <w:tab w:val="left" w:pos="880"/>
              <w:tab w:val="right" w:leader="dot" w:pos="9060"/>
            </w:tabs>
            <w:ind w:left="0"/>
            <w:rPr>
              <w:rFonts w:asciiTheme="majorBidi" w:eastAsiaTheme="minorEastAsia" w:hAnsiTheme="majorBidi" w:cstheme="majorBidi"/>
              <w:noProof/>
              <w:sz w:val="24"/>
              <w:szCs w:val="24"/>
              <w:lang w:eastAsia="fr-FR"/>
            </w:rPr>
          </w:pPr>
          <w:hyperlink w:anchor="_Toc473306512" w:history="1">
            <w:r w:rsidR="00B71D89">
              <w:rPr>
                <w:rStyle w:val="Hyperlink"/>
                <w:rFonts w:asciiTheme="majorBidi" w:eastAsia="Times New Roman" w:hAnsiTheme="majorBidi" w:cstheme="majorBidi"/>
                <w:noProof/>
                <w:sz w:val="24"/>
                <w:szCs w:val="24"/>
              </w:rPr>
              <w:t>XII</w:t>
            </w:r>
            <w:r w:rsidR="00CD4CD3">
              <w:rPr>
                <w:rStyle w:val="Hyperlink"/>
                <w:rFonts w:asciiTheme="majorBidi" w:eastAsia="Times New Roman" w:hAnsiTheme="majorBidi" w:cstheme="majorBidi"/>
                <w:noProof/>
                <w:sz w:val="24"/>
                <w:szCs w:val="24"/>
              </w:rPr>
              <w:t>.</w:t>
            </w:r>
            <w:r w:rsidR="00B71D89">
              <w:rPr>
                <w:rStyle w:val="Hyperlink"/>
                <w:rFonts w:asciiTheme="majorBidi" w:eastAsia="Times New Roman" w:hAnsiTheme="majorBidi" w:cstheme="majorBidi"/>
                <w:noProof/>
                <w:sz w:val="24"/>
                <w:szCs w:val="24"/>
              </w:rPr>
              <w:t xml:space="preserve"> </w:t>
            </w:r>
            <w:r w:rsidR="00CD4CD3">
              <w:rPr>
                <w:rStyle w:val="Hyperlink"/>
                <w:rFonts w:asciiTheme="majorBidi" w:eastAsia="Times New Roman" w:hAnsiTheme="majorBidi" w:cstheme="majorBidi"/>
                <w:noProof/>
                <w:sz w:val="24"/>
                <w:szCs w:val="24"/>
              </w:rPr>
              <w:t xml:space="preserve">   </w:t>
            </w:r>
            <w:r w:rsidR="00C62311" w:rsidRPr="00225000">
              <w:rPr>
                <w:rStyle w:val="Hyperlink"/>
                <w:rFonts w:asciiTheme="majorBidi" w:eastAsia="Times New Roman" w:hAnsiTheme="majorBidi" w:cstheme="majorBidi"/>
                <w:noProof/>
                <w:sz w:val="24"/>
                <w:szCs w:val="24"/>
              </w:rPr>
              <w:t xml:space="preserve">Méta-modèle de diagramme de </w:t>
            </w:r>
            <w:r w:rsidR="00444661">
              <w:rPr>
                <w:rStyle w:val="Hyperlink"/>
                <w:rFonts w:asciiTheme="majorBidi" w:eastAsia="Times New Roman" w:hAnsiTheme="majorBidi" w:cstheme="majorBidi"/>
                <w:noProof/>
                <w:sz w:val="24"/>
                <w:szCs w:val="24"/>
              </w:rPr>
              <w:t>composant</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14</w:t>
            </w:r>
          </w:hyperlink>
        </w:p>
        <w:p w:rsidR="00C62311" w:rsidRPr="00225000" w:rsidRDefault="00BB6AB3" w:rsidP="003549D8">
          <w:pPr>
            <w:pStyle w:val="TOC2"/>
            <w:tabs>
              <w:tab w:val="left" w:pos="880"/>
              <w:tab w:val="right" w:leader="dot" w:pos="9060"/>
            </w:tabs>
            <w:ind w:left="0"/>
            <w:rPr>
              <w:rFonts w:asciiTheme="majorBidi" w:eastAsiaTheme="minorEastAsia" w:hAnsiTheme="majorBidi" w:cstheme="majorBidi"/>
              <w:noProof/>
              <w:sz w:val="24"/>
              <w:szCs w:val="24"/>
              <w:lang w:eastAsia="fr-FR"/>
            </w:rPr>
          </w:pPr>
          <w:hyperlink w:anchor="_Toc473306513" w:history="1">
            <w:r w:rsidR="00C62311" w:rsidRPr="00225000">
              <w:rPr>
                <w:rStyle w:val="Hyperlink"/>
                <w:rFonts w:asciiTheme="majorBidi" w:eastAsia="Times New Roman" w:hAnsiTheme="majorBidi" w:cstheme="majorBidi"/>
                <w:noProof/>
                <w:sz w:val="24"/>
                <w:szCs w:val="24"/>
              </w:rPr>
              <w:t>XIII.</w:t>
            </w:r>
            <w:r w:rsidR="00B71D89">
              <w:rPr>
                <w:rFonts w:asciiTheme="majorBidi" w:eastAsiaTheme="minorEastAsia" w:hAnsiTheme="majorBidi" w:cstheme="majorBidi"/>
                <w:noProof/>
                <w:sz w:val="24"/>
                <w:szCs w:val="24"/>
                <w:lang w:eastAsia="fr-FR"/>
              </w:rPr>
              <w:t xml:space="preserve"> </w:t>
            </w:r>
            <w:r w:rsidR="00CD4CD3">
              <w:rPr>
                <w:rFonts w:asciiTheme="majorBidi" w:eastAsiaTheme="minorEastAsia" w:hAnsiTheme="majorBidi" w:cstheme="majorBidi"/>
                <w:noProof/>
                <w:sz w:val="24"/>
                <w:szCs w:val="24"/>
                <w:lang w:eastAsia="fr-FR"/>
              </w:rPr>
              <w:t xml:space="preserve"> </w:t>
            </w:r>
            <w:r w:rsidR="00C62311" w:rsidRPr="00225000">
              <w:rPr>
                <w:rStyle w:val="Hyperlink"/>
                <w:rFonts w:asciiTheme="majorBidi" w:eastAsia="Times New Roman" w:hAnsiTheme="majorBidi" w:cstheme="majorBidi"/>
                <w:noProof/>
                <w:sz w:val="24"/>
                <w:szCs w:val="24"/>
              </w:rPr>
              <w:t xml:space="preserve">Méta-modèle de diagramme de </w:t>
            </w:r>
            <w:r w:rsidR="00444661">
              <w:rPr>
                <w:rStyle w:val="Hyperlink"/>
                <w:rFonts w:asciiTheme="majorBidi" w:eastAsia="Times New Roman" w:hAnsiTheme="majorBidi" w:cstheme="majorBidi"/>
                <w:noProof/>
                <w:sz w:val="24"/>
                <w:szCs w:val="24"/>
              </w:rPr>
              <w:t>déploiement</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15</w:t>
            </w:r>
          </w:hyperlink>
        </w:p>
        <w:p w:rsidR="00C62311" w:rsidRDefault="00BB6AB3" w:rsidP="003549D8">
          <w:pPr>
            <w:pStyle w:val="TOC2"/>
            <w:tabs>
              <w:tab w:val="left" w:pos="1100"/>
              <w:tab w:val="right" w:leader="dot" w:pos="9060"/>
            </w:tabs>
            <w:ind w:left="0"/>
            <w:rPr>
              <w:rStyle w:val="Hyperlink"/>
              <w:rFonts w:asciiTheme="majorBidi" w:hAnsiTheme="majorBidi" w:cstheme="majorBidi"/>
              <w:noProof/>
              <w:sz w:val="24"/>
              <w:szCs w:val="24"/>
            </w:rPr>
          </w:pPr>
          <w:hyperlink w:anchor="_Toc473306514" w:history="1">
            <w:r w:rsidR="00CD4CD3">
              <w:rPr>
                <w:rStyle w:val="Hyperlink"/>
                <w:rFonts w:asciiTheme="majorBidi" w:eastAsia="Times New Roman" w:hAnsiTheme="majorBidi" w:cstheme="majorBidi"/>
                <w:noProof/>
                <w:sz w:val="24"/>
                <w:szCs w:val="24"/>
              </w:rPr>
              <w:t xml:space="preserve">XIV.  </w:t>
            </w:r>
            <w:r w:rsidR="00C62311" w:rsidRPr="00225000">
              <w:rPr>
                <w:rStyle w:val="Hyperlink"/>
                <w:rFonts w:asciiTheme="majorBidi" w:eastAsia="Times New Roman" w:hAnsiTheme="majorBidi" w:cstheme="majorBidi"/>
                <w:noProof/>
                <w:sz w:val="24"/>
                <w:szCs w:val="24"/>
              </w:rPr>
              <w:t xml:space="preserve">Méta-modèle de diagramme de </w:t>
            </w:r>
            <w:r w:rsidR="00444661">
              <w:rPr>
                <w:rStyle w:val="Hyperlink"/>
                <w:rFonts w:asciiTheme="majorBidi" w:eastAsia="Times New Roman" w:hAnsiTheme="majorBidi" w:cstheme="majorBidi"/>
                <w:noProof/>
                <w:sz w:val="24"/>
                <w:szCs w:val="24"/>
              </w:rPr>
              <w:t>déploiement étendu</w:t>
            </w:r>
            <w:r w:rsidR="00C62311" w:rsidRPr="00225000">
              <w:rPr>
                <w:rStyle w:val="Hyperlink"/>
                <w:rFonts w:asciiTheme="majorBidi" w:eastAsia="Times New Roman" w:hAnsiTheme="majorBidi" w:cstheme="majorBidi"/>
                <w:noProof/>
                <w:sz w:val="24"/>
                <w:szCs w:val="24"/>
              </w:rPr>
              <w:t>:</w:t>
            </w:r>
            <w:r w:rsidR="00C62311"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16</w:t>
            </w:r>
          </w:hyperlink>
        </w:p>
        <w:p w:rsidR="00F37EAF" w:rsidRDefault="00BB6AB3" w:rsidP="003549D8">
          <w:pPr>
            <w:pStyle w:val="TOC2"/>
            <w:tabs>
              <w:tab w:val="left" w:pos="1100"/>
              <w:tab w:val="right" w:leader="dot" w:pos="9060"/>
            </w:tabs>
            <w:ind w:left="0"/>
            <w:rPr>
              <w:rFonts w:asciiTheme="majorBidi" w:hAnsiTheme="majorBidi" w:cstheme="majorBidi"/>
              <w:noProof/>
              <w:sz w:val="24"/>
              <w:szCs w:val="24"/>
            </w:rPr>
          </w:pPr>
          <w:hyperlink w:anchor="_Toc473306514" w:history="1">
            <w:r w:rsidR="00F37EAF">
              <w:rPr>
                <w:rStyle w:val="Hyperlink"/>
                <w:rFonts w:asciiTheme="majorBidi" w:eastAsia="Times New Roman" w:hAnsiTheme="majorBidi" w:cstheme="majorBidi"/>
                <w:noProof/>
                <w:sz w:val="24"/>
                <w:szCs w:val="24"/>
              </w:rPr>
              <w:t>XV.  Conclusion</w:t>
            </w:r>
            <w:r w:rsidR="00F37EAF" w:rsidRPr="00225000">
              <w:rPr>
                <w:rStyle w:val="Hyperlink"/>
                <w:rFonts w:asciiTheme="majorBidi" w:eastAsia="Times New Roman" w:hAnsiTheme="majorBidi" w:cstheme="majorBidi"/>
                <w:noProof/>
                <w:sz w:val="24"/>
                <w:szCs w:val="24"/>
              </w:rPr>
              <w:t>:</w:t>
            </w:r>
            <w:r w:rsidR="00F37EAF" w:rsidRPr="00225000">
              <w:rPr>
                <w:rFonts w:asciiTheme="majorBidi" w:hAnsiTheme="majorBidi" w:cstheme="majorBidi"/>
                <w:noProof/>
                <w:webHidden/>
                <w:sz w:val="24"/>
                <w:szCs w:val="24"/>
              </w:rPr>
              <w:tab/>
            </w:r>
            <w:r w:rsidR="003549D8">
              <w:rPr>
                <w:rFonts w:asciiTheme="majorBidi" w:hAnsiTheme="majorBidi" w:cstheme="majorBidi"/>
                <w:noProof/>
                <w:webHidden/>
                <w:sz w:val="24"/>
                <w:szCs w:val="24"/>
              </w:rPr>
              <w:t>16</w:t>
            </w:r>
          </w:hyperlink>
        </w:p>
        <w:p w:rsidR="003C63FF" w:rsidRDefault="003C63FF" w:rsidP="003C63FF">
          <w:pPr>
            <w:spacing w:after="0"/>
            <w:jc w:val="both"/>
            <w:rPr>
              <w:rFonts w:asciiTheme="majorBidi" w:hAnsiTheme="majorBidi" w:cstheme="majorBidi"/>
              <w:b/>
              <w:bCs/>
              <w:noProof/>
              <w:sz w:val="26"/>
              <w:szCs w:val="26"/>
            </w:rPr>
          </w:pPr>
          <w:r w:rsidRPr="006318C4">
            <w:rPr>
              <w:rFonts w:asciiTheme="majorBidi" w:hAnsiTheme="majorBidi" w:cstheme="majorBidi"/>
              <w:b/>
              <w:bCs/>
              <w:noProof/>
              <w:sz w:val="26"/>
              <w:szCs w:val="26"/>
            </w:rPr>
            <w:t xml:space="preserve">Chapitre  III : </w:t>
          </w:r>
          <w:r>
            <w:rPr>
              <w:rFonts w:asciiTheme="majorBidi" w:hAnsiTheme="majorBidi" w:cstheme="majorBidi"/>
              <w:b/>
              <w:bCs/>
              <w:noProof/>
              <w:sz w:val="26"/>
              <w:szCs w:val="26"/>
            </w:rPr>
            <w:t>Analyse et conception</w:t>
          </w:r>
        </w:p>
        <w:p w:rsidR="00D856B1" w:rsidRDefault="00BB6AB3" w:rsidP="00565938">
          <w:pPr>
            <w:pStyle w:val="TOC2"/>
            <w:tabs>
              <w:tab w:val="left" w:pos="1100"/>
              <w:tab w:val="right" w:leader="dot" w:pos="9060"/>
            </w:tabs>
            <w:ind w:left="0"/>
            <w:rPr>
              <w:rFonts w:asciiTheme="majorBidi" w:hAnsiTheme="majorBidi" w:cstheme="majorBidi"/>
              <w:noProof/>
              <w:sz w:val="24"/>
              <w:szCs w:val="24"/>
            </w:rPr>
          </w:pPr>
          <w:hyperlink w:anchor="_Toc473306514" w:history="1">
            <w:r w:rsidR="00D856B1">
              <w:rPr>
                <w:rStyle w:val="Hyperlink"/>
                <w:rFonts w:asciiTheme="majorBidi" w:eastAsia="Times New Roman" w:hAnsiTheme="majorBidi" w:cstheme="majorBidi"/>
                <w:noProof/>
                <w:sz w:val="24"/>
                <w:szCs w:val="24"/>
              </w:rPr>
              <w:t xml:space="preserve"> </w:t>
            </w:r>
            <w:r w:rsidR="00D856B1" w:rsidRPr="00D856B1">
              <w:rPr>
                <w:rStyle w:val="Hyperlink"/>
                <w:rFonts w:asciiTheme="majorBidi" w:eastAsia="Times New Roman" w:hAnsiTheme="majorBidi" w:cstheme="majorBidi"/>
                <w:noProof/>
                <w:sz w:val="24"/>
                <w:szCs w:val="24"/>
              </w:rPr>
              <w:t>I</w:t>
            </w:r>
            <w:r w:rsidR="00D856B1">
              <w:rPr>
                <w:rStyle w:val="Hyperlink"/>
                <w:rFonts w:asciiTheme="majorBidi" w:eastAsia="Times New Roman" w:hAnsiTheme="majorBidi" w:cstheme="majorBidi"/>
                <w:noProof/>
                <w:sz w:val="24"/>
                <w:szCs w:val="24"/>
              </w:rPr>
              <w:t>. Introduction</w:t>
            </w:r>
            <w:r w:rsidR="00D856B1" w:rsidRPr="00225000">
              <w:rPr>
                <w:rStyle w:val="Hyperlink"/>
                <w:rFonts w:asciiTheme="majorBidi" w:eastAsia="Times New Roman" w:hAnsiTheme="majorBidi" w:cstheme="majorBidi"/>
                <w:noProof/>
                <w:sz w:val="24"/>
                <w:szCs w:val="24"/>
              </w:rPr>
              <w:t>:</w:t>
            </w:r>
            <w:r w:rsidR="00D856B1"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17</w:t>
            </w:r>
          </w:hyperlink>
        </w:p>
        <w:p w:rsidR="00D856B1" w:rsidRPr="00D856B1"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D856B1">
              <w:rPr>
                <w:rStyle w:val="Hyperlink"/>
                <w:rFonts w:asciiTheme="majorBidi" w:eastAsia="Times New Roman" w:hAnsiTheme="majorBidi" w:cstheme="majorBidi"/>
                <w:noProof/>
                <w:sz w:val="24"/>
                <w:szCs w:val="24"/>
              </w:rPr>
              <w:t xml:space="preserve"> </w:t>
            </w:r>
            <w:r w:rsidR="006B7A6C" w:rsidRPr="006B7A6C">
              <w:rPr>
                <w:rStyle w:val="Hyperlink"/>
                <w:rFonts w:asciiTheme="majorBidi" w:eastAsia="Times New Roman" w:hAnsiTheme="majorBidi" w:cstheme="majorBidi"/>
                <w:noProof/>
                <w:sz w:val="24"/>
                <w:szCs w:val="24"/>
              </w:rPr>
              <w:t>II</w:t>
            </w:r>
            <w:r w:rsidR="00D856B1" w:rsidRPr="006B7A6C">
              <w:rPr>
                <w:rStyle w:val="Hyperlink"/>
                <w:rFonts w:asciiTheme="majorBidi" w:eastAsia="Times New Roman" w:hAnsiTheme="majorBidi" w:cstheme="majorBidi"/>
                <w:noProof/>
                <w:sz w:val="24"/>
                <w:szCs w:val="24"/>
              </w:rPr>
              <w:t>.</w:t>
            </w:r>
            <w:r w:rsidR="00D856B1" w:rsidRPr="00D856B1">
              <w:rPr>
                <w:rFonts w:asciiTheme="majorBidi" w:hAnsiTheme="majorBidi" w:cstheme="majorBidi"/>
                <w:sz w:val="24"/>
                <w:szCs w:val="24"/>
              </w:rPr>
              <w:t>Définition de l’application </w:t>
            </w:r>
            <w:r w:rsidR="00D856B1" w:rsidRPr="00225000">
              <w:rPr>
                <w:rStyle w:val="Hyperlink"/>
                <w:rFonts w:asciiTheme="majorBidi" w:eastAsia="Times New Roman" w:hAnsiTheme="majorBidi" w:cstheme="majorBidi"/>
                <w:noProof/>
                <w:sz w:val="24"/>
                <w:szCs w:val="24"/>
              </w:rPr>
              <w:t>:</w:t>
            </w:r>
            <w:r w:rsidR="00D856B1"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17</w:t>
            </w:r>
          </w:hyperlink>
        </w:p>
        <w:p w:rsidR="00D856B1" w:rsidRPr="00D856B1"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D856B1">
              <w:rPr>
                <w:rStyle w:val="Hyperlink"/>
                <w:rFonts w:asciiTheme="majorBidi" w:eastAsia="Times New Roman" w:hAnsiTheme="majorBidi" w:cstheme="majorBidi"/>
                <w:noProof/>
                <w:sz w:val="24"/>
                <w:szCs w:val="24"/>
              </w:rPr>
              <w:t xml:space="preserve"> </w:t>
            </w:r>
            <w:r w:rsidR="006B7A6C">
              <w:rPr>
                <w:rStyle w:val="Hyperlink"/>
                <w:rFonts w:asciiTheme="majorBidi" w:eastAsia="Times New Roman" w:hAnsiTheme="majorBidi" w:cstheme="majorBidi"/>
                <w:noProof/>
                <w:sz w:val="24"/>
                <w:szCs w:val="24"/>
              </w:rPr>
              <w:t xml:space="preserve">     I</w:t>
            </w:r>
            <w:r w:rsidR="00D856B1" w:rsidRPr="00D856B1">
              <w:rPr>
                <w:rStyle w:val="Hyperlink"/>
                <w:rFonts w:asciiTheme="majorBidi" w:eastAsia="Times New Roman" w:hAnsiTheme="majorBidi" w:cstheme="majorBidi"/>
                <w:noProof/>
                <w:sz w:val="24"/>
                <w:szCs w:val="24"/>
              </w:rPr>
              <w:t>I</w:t>
            </w:r>
            <w:r w:rsidR="006B7A6C">
              <w:rPr>
                <w:rStyle w:val="Hyperlink"/>
                <w:rFonts w:asciiTheme="majorBidi" w:eastAsia="Times New Roman" w:hAnsiTheme="majorBidi" w:cstheme="majorBidi"/>
                <w:noProof/>
                <w:sz w:val="24"/>
                <w:szCs w:val="24"/>
              </w:rPr>
              <w:t>.1 but de l’application</w:t>
            </w:r>
            <w:r w:rsidR="00D856B1" w:rsidRPr="00225000">
              <w:rPr>
                <w:rStyle w:val="Hyperlink"/>
                <w:rFonts w:asciiTheme="majorBidi" w:eastAsia="Times New Roman" w:hAnsiTheme="majorBidi" w:cstheme="majorBidi"/>
                <w:noProof/>
                <w:sz w:val="24"/>
                <w:szCs w:val="24"/>
              </w:rPr>
              <w:t>:</w:t>
            </w:r>
            <w:r w:rsidR="00D856B1"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17</w:t>
            </w:r>
          </w:hyperlink>
        </w:p>
        <w:p w:rsidR="00D856B1" w:rsidRPr="006B7A6C"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D856B1">
              <w:rPr>
                <w:rStyle w:val="Hyperlink"/>
                <w:rFonts w:asciiTheme="majorBidi" w:eastAsia="Times New Roman" w:hAnsiTheme="majorBidi" w:cstheme="majorBidi"/>
                <w:noProof/>
                <w:sz w:val="24"/>
                <w:szCs w:val="24"/>
              </w:rPr>
              <w:t xml:space="preserve"> </w:t>
            </w:r>
            <w:r w:rsidR="006B7A6C">
              <w:rPr>
                <w:rStyle w:val="Hyperlink"/>
                <w:rFonts w:asciiTheme="majorBidi" w:eastAsia="Times New Roman" w:hAnsiTheme="majorBidi" w:cstheme="majorBidi"/>
                <w:noProof/>
                <w:sz w:val="24"/>
                <w:szCs w:val="24"/>
              </w:rPr>
              <w:t xml:space="preserve">     </w:t>
            </w:r>
            <w:r w:rsidR="006B7A6C" w:rsidRPr="006B7A6C">
              <w:rPr>
                <w:rStyle w:val="Hyperlink"/>
                <w:rFonts w:asciiTheme="majorBidi" w:eastAsia="Times New Roman" w:hAnsiTheme="majorBidi" w:cstheme="majorBidi"/>
                <w:noProof/>
                <w:sz w:val="24"/>
                <w:szCs w:val="24"/>
              </w:rPr>
              <w:t>II</w:t>
            </w:r>
            <w:r w:rsidR="006B7A6C">
              <w:rPr>
                <w:rStyle w:val="Hyperlink"/>
                <w:rFonts w:asciiTheme="majorBidi" w:eastAsia="Times New Roman" w:hAnsiTheme="majorBidi" w:cstheme="majorBidi"/>
                <w:noProof/>
                <w:sz w:val="24"/>
                <w:szCs w:val="24"/>
              </w:rPr>
              <w:t>.2 pourquoi le diagramme de composant et de déploiement</w:t>
            </w:r>
            <w:r w:rsidR="00D856B1" w:rsidRPr="00225000">
              <w:rPr>
                <w:rStyle w:val="Hyperlink"/>
                <w:rFonts w:asciiTheme="majorBidi" w:eastAsia="Times New Roman" w:hAnsiTheme="majorBidi" w:cstheme="majorBidi"/>
                <w:noProof/>
                <w:sz w:val="24"/>
                <w:szCs w:val="24"/>
              </w:rPr>
              <w:t>:</w:t>
            </w:r>
            <w:r w:rsidR="00D856B1"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17</w:t>
            </w:r>
          </w:hyperlink>
        </w:p>
        <w:p w:rsidR="006B7A6C" w:rsidRPr="00C04181"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C04181">
              <w:rPr>
                <w:rStyle w:val="Hyperlink"/>
                <w:rFonts w:asciiTheme="majorBidi" w:eastAsia="Times New Roman" w:hAnsiTheme="majorBidi" w:cstheme="majorBidi"/>
                <w:noProof/>
                <w:sz w:val="24"/>
                <w:szCs w:val="24"/>
              </w:rPr>
              <w:t xml:space="preserve"> </w:t>
            </w:r>
            <w:r w:rsidR="006B7A6C">
              <w:rPr>
                <w:rStyle w:val="Hyperlink"/>
                <w:rFonts w:asciiTheme="majorBidi" w:eastAsia="Times New Roman" w:hAnsiTheme="majorBidi" w:cstheme="majorBidi"/>
                <w:noProof/>
                <w:sz w:val="24"/>
                <w:szCs w:val="24"/>
              </w:rPr>
              <w:t xml:space="preserve">     </w:t>
            </w:r>
            <w:r w:rsidR="006B7A6C" w:rsidRPr="006B7A6C">
              <w:rPr>
                <w:rStyle w:val="Hyperlink"/>
                <w:rFonts w:asciiTheme="majorBidi" w:eastAsia="Times New Roman" w:hAnsiTheme="majorBidi" w:cstheme="majorBidi"/>
                <w:noProof/>
                <w:sz w:val="24"/>
                <w:szCs w:val="24"/>
              </w:rPr>
              <w:t>II</w:t>
            </w:r>
            <w:r w:rsidR="006B7A6C">
              <w:rPr>
                <w:rStyle w:val="Hyperlink"/>
                <w:rFonts w:asciiTheme="majorBidi" w:eastAsia="Times New Roman" w:hAnsiTheme="majorBidi" w:cstheme="majorBidi"/>
                <w:noProof/>
                <w:sz w:val="24"/>
                <w:szCs w:val="24"/>
              </w:rPr>
              <w:t>.3</w:t>
            </w:r>
            <w:r w:rsidR="00C04181">
              <w:rPr>
                <w:rStyle w:val="Hyperlink"/>
                <w:rFonts w:asciiTheme="majorBidi" w:eastAsia="Times New Roman" w:hAnsiTheme="majorBidi" w:cstheme="majorBidi"/>
                <w:noProof/>
                <w:sz w:val="24"/>
                <w:szCs w:val="24"/>
              </w:rPr>
              <w:t xml:space="preserve"> </w:t>
            </w:r>
            <w:r w:rsidR="006B7A6C">
              <w:rPr>
                <w:rStyle w:val="Hyperlink"/>
                <w:rFonts w:asciiTheme="majorBidi" w:eastAsia="Times New Roman" w:hAnsiTheme="majorBidi" w:cstheme="majorBidi"/>
                <w:noProof/>
                <w:sz w:val="24"/>
                <w:szCs w:val="24"/>
              </w:rPr>
              <w:t>Pourquoi le RBAC</w:t>
            </w:r>
            <w:r w:rsidR="00C04181" w:rsidRPr="00225000">
              <w:rPr>
                <w:rStyle w:val="Hyperlink"/>
                <w:rFonts w:asciiTheme="majorBidi" w:eastAsia="Times New Roman" w:hAnsiTheme="majorBidi" w:cstheme="majorBidi"/>
                <w:noProof/>
                <w:sz w:val="24"/>
                <w:szCs w:val="24"/>
              </w:rPr>
              <w:t>:</w:t>
            </w:r>
            <w:r w:rsidR="00C04181"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18</w:t>
            </w:r>
          </w:hyperlink>
        </w:p>
        <w:p w:rsidR="006B7A6C" w:rsidRDefault="006B7A6C" w:rsidP="00565938">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6B7A6C">
              <w:t xml:space="preserve"> </w:t>
            </w:r>
            <w:r>
              <w:t xml:space="preserve"> </w:t>
            </w:r>
            <w:r w:rsidRPr="006B7A6C">
              <w:rPr>
                <w:rStyle w:val="Hyperlink"/>
                <w:rFonts w:asciiTheme="majorBidi" w:eastAsia="Times New Roman" w:hAnsiTheme="majorBidi" w:cstheme="majorBidi"/>
                <w:noProof/>
                <w:sz w:val="24"/>
                <w:szCs w:val="24"/>
              </w:rPr>
              <w:t>II.</w:t>
            </w:r>
            <w:r>
              <w:rPr>
                <w:rStyle w:val="Hyperlink"/>
                <w:rFonts w:asciiTheme="majorBidi" w:eastAsia="Times New Roman" w:hAnsiTheme="majorBidi" w:cstheme="majorBidi"/>
                <w:noProof/>
                <w:sz w:val="24"/>
                <w:szCs w:val="24"/>
              </w:rPr>
              <w:t>4 Pourquoi utiliser la théorie des graphes</w:t>
            </w:r>
            <w:r w:rsidRPr="00112FDF">
              <w:rPr>
                <w:rStyle w:val="Hyperlink"/>
                <w:rFonts w:asciiTheme="majorBidi" w:eastAsia="Times New Roman" w:hAnsiTheme="majorBidi" w:cstheme="majorBidi"/>
                <w:noProof/>
                <w:sz w:val="24"/>
                <w:szCs w:val="24"/>
              </w:rPr>
              <w:t>:</w:t>
            </w:r>
            <w:r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18</w:t>
            </w:r>
          </w:hyperlink>
        </w:p>
        <w:p w:rsidR="006B7A6C" w:rsidRPr="00C04181"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6B7A6C">
              <w:rPr>
                <w:rStyle w:val="Hyperlink"/>
                <w:rFonts w:asciiTheme="majorBidi" w:eastAsia="Times New Roman" w:hAnsiTheme="majorBidi" w:cstheme="majorBidi"/>
                <w:noProof/>
                <w:sz w:val="24"/>
                <w:szCs w:val="24"/>
              </w:rPr>
              <w:t xml:space="preserve">  </w:t>
            </w:r>
            <w:r w:rsidR="00862EDF">
              <w:rPr>
                <w:rStyle w:val="Hyperlink"/>
                <w:rFonts w:asciiTheme="majorBidi" w:eastAsia="Times New Roman" w:hAnsiTheme="majorBidi" w:cstheme="majorBidi"/>
                <w:noProof/>
                <w:sz w:val="24"/>
                <w:szCs w:val="24"/>
              </w:rPr>
              <w:t xml:space="preserve">    </w:t>
            </w:r>
            <w:r w:rsidR="00862EDF" w:rsidRPr="00862EDF">
              <w:rPr>
                <w:rStyle w:val="Hyperlink"/>
                <w:rFonts w:asciiTheme="majorBidi" w:eastAsia="Times New Roman" w:hAnsiTheme="majorBidi" w:cstheme="majorBidi"/>
                <w:noProof/>
                <w:sz w:val="24"/>
                <w:szCs w:val="24"/>
              </w:rPr>
              <w:t>II.</w:t>
            </w:r>
            <w:r w:rsidR="00862EDF">
              <w:rPr>
                <w:rStyle w:val="Hyperlink"/>
                <w:rFonts w:asciiTheme="majorBidi" w:eastAsia="Times New Roman" w:hAnsiTheme="majorBidi" w:cstheme="majorBidi"/>
                <w:noProof/>
                <w:sz w:val="24"/>
                <w:szCs w:val="24"/>
              </w:rPr>
              <w:t>5 Cahier des charges fonctionel</w:t>
            </w:r>
            <w:r w:rsidR="006B7A6C" w:rsidRPr="00225000">
              <w:rPr>
                <w:rStyle w:val="Hyperlink"/>
                <w:rFonts w:asciiTheme="majorBidi" w:eastAsia="Times New Roman" w:hAnsiTheme="majorBidi" w:cstheme="majorBidi"/>
                <w:noProof/>
                <w:sz w:val="24"/>
                <w:szCs w:val="24"/>
              </w:rPr>
              <w:t>:</w:t>
            </w:r>
            <w:r w:rsidR="006B7A6C"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18</w:t>
            </w:r>
          </w:hyperlink>
        </w:p>
        <w:p w:rsidR="006B7A6C" w:rsidRDefault="00BB6AB3" w:rsidP="00565938">
          <w:pPr>
            <w:pStyle w:val="TOC2"/>
            <w:tabs>
              <w:tab w:val="left" w:pos="1100"/>
              <w:tab w:val="right" w:leader="dot" w:pos="9060"/>
            </w:tabs>
            <w:ind w:left="0"/>
          </w:pPr>
          <w:hyperlink w:anchor="_Toc473306514" w:history="1">
            <w:r w:rsidR="006B7A6C" w:rsidRPr="00112FDF">
              <w:t xml:space="preserve"> </w:t>
            </w:r>
            <w:r w:rsidR="00D001A1" w:rsidRPr="00D001A1">
              <w:rPr>
                <w:rFonts w:asciiTheme="majorBidi" w:hAnsiTheme="majorBidi" w:cstheme="majorBidi"/>
                <w:sz w:val="24"/>
                <w:szCs w:val="24"/>
              </w:rPr>
              <w:t>III</w:t>
            </w:r>
            <w:r w:rsidR="00D001A1">
              <w:rPr>
                <w:rFonts w:asciiTheme="majorBidi" w:hAnsiTheme="majorBidi" w:cstheme="majorBidi"/>
                <w:sz w:val="24"/>
                <w:szCs w:val="24"/>
              </w:rPr>
              <w:t xml:space="preserve"> </w:t>
            </w:r>
            <w:r w:rsidR="00D001A1" w:rsidRPr="00D001A1">
              <w:rPr>
                <w:rStyle w:val="Hyperlink"/>
                <w:rFonts w:asciiTheme="majorBidi" w:eastAsia="Times New Roman" w:hAnsiTheme="majorBidi" w:cstheme="majorBidi"/>
                <w:noProof/>
                <w:sz w:val="24"/>
                <w:szCs w:val="24"/>
              </w:rPr>
              <w:t>Vue</w:t>
            </w:r>
            <w:r w:rsidR="00D001A1">
              <w:rPr>
                <w:rStyle w:val="Hyperlink"/>
                <w:rFonts w:asciiTheme="majorBidi" w:eastAsia="Times New Roman" w:hAnsiTheme="majorBidi" w:cstheme="majorBidi"/>
                <w:noProof/>
                <w:sz w:val="24"/>
                <w:szCs w:val="24"/>
              </w:rPr>
              <w:t xml:space="preserve"> statique de haut niveau de l’application</w:t>
            </w:r>
            <w:r w:rsidR="006B7A6C" w:rsidRPr="00112FDF">
              <w:rPr>
                <w:rStyle w:val="Hyperlink"/>
                <w:rFonts w:asciiTheme="majorBidi" w:eastAsia="Times New Roman" w:hAnsiTheme="majorBidi" w:cstheme="majorBidi"/>
                <w:noProof/>
                <w:sz w:val="24"/>
                <w:szCs w:val="24"/>
              </w:rPr>
              <w:t>:</w:t>
            </w:r>
            <w:r w:rsidR="006B7A6C"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18</w:t>
            </w:r>
          </w:hyperlink>
        </w:p>
        <w:p w:rsidR="006B7A6C" w:rsidRPr="00C04181" w:rsidRDefault="00BB6AB3" w:rsidP="00565938">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D001A1">
              <w:rPr>
                <w:rStyle w:val="Hyperlink"/>
                <w:rFonts w:asciiTheme="majorBidi" w:eastAsia="Times New Roman" w:hAnsiTheme="majorBidi" w:cstheme="majorBidi"/>
                <w:noProof/>
                <w:sz w:val="24"/>
                <w:szCs w:val="24"/>
              </w:rPr>
              <w:t xml:space="preserve"> </w:t>
            </w:r>
            <w:r w:rsidR="00D001A1" w:rsidRPr="00D001A1">
              <w:rPr>
                <w:rStyle w:val="Hyperlink"/>
                <w:rFonts w:asciiTheme="majorBidi" w:eastAsia="Times New Roman" w:hAnsiTheme="majorBidi" w:cstheme="majorBidi"/>
                <w:noProof/>
                <w:sz w:val="24"/>
                <w:szCs w:val="24"/>
              </w:rPr>
              <w:t>IV</w:t>
            </w:r>
            <w:r w:rsidR="00D001A1">
              <w:rPr>
                <w:rStyle w:val="Hyperlink"/>
                <w:rFonts w:asciiTheme="majorBidi" w:eastAsia="Times New Roman" w:hAnsiTheme="majorBidi" w:cstheme="majorBidi"/>
                <w:noProof/>
                <w:sz w:val="24"/>
                <w:szCs w:val="24"/>
              </w:rPr>
              <w:t xml:space="preserve"> Vue dynamique de haut niveau</w:t>
            </w:r>
            <w:r w:rsidR="006B7A6C" w:rsidRPr="00225000">
              <w:rPr>
                <w:rStyle w:val="Hyperlink"/>
                <w:rFonts w:asciiTheme="majorBidi" w:eastAsia="Times New Roman" w:hAnsiTheme="majorBidi" w:cstheme="majorBidi"/>
                <w:noProof/>
                <w:sz w:val="24"/>
                <w:szCs w:val="24"/>
              </w:rPr>
              <w:t>:</w:t>
            </w:r>
            <w:r w:rsidR="006B7A6C" w:rsidRPr="00225000">
              <w:rPr>
                <w:rFonts w:asciiTheme="majorBidi" w:hAnsiTheme="majorBidi" w:cstheme="majorBidi"/>
                <w:noProof/>
                <w:webHidden/>
                <w:sz w:val="24"/>
                <w:szCs w:val="24"/>
              </w:rPr>
              <w:tab/>
            </w:r>
            <w:r w:rsidR="00565938">
              <w:rPr>
                <w:rFonts w:asciiTheme="majorBidi" w:hAnsiTheme="majorBidi" w:cstheme="majorBidi"/>
                <w:noProof/>
                <w:webHidden/>
                <w:sz w:val="24"/>
                <w:szCs w:val="24"/>
              </w:rPr>
              <w:t>19</w:t>
            </w:r>
          </w:hyperlink>
        </w:p>
        <w:p w:rsidR="006B7A6C" w:rsidRDefault="006B7A6C" w:rsidP="00565938">
          <w:pPr>
            <w:pStyle w:val="TOC2"/>
            <w:tabs>
              <w:tab w:val="left" w:pos="1100"/>
              <w:tab w:val="right" w:leader="dot" w:pos="9060"/>
            </w:tabs>
            <w:ind w:left="0"/>
          </w:pPr>
          <w:r>
            <w:t xml:space="preserve">  </w:t>
          </w:r>
          <w:hyperlink w:anchor="_Toc473306514" w:history="1">
            <w:r w:rsidRPr="00112FDF">
              <w:t xml:space="preserve"> </w:t>
            </w:r>
            <w:r w:rsidR="00D001A1">
              <w:rPr>
                <w:rStyle w:val="Hyperlink"/>
                <w:rFonts w:asciiTheme="majorBidi" w:eastAsia="Times New Roman" w:hAnsiTheme="majorBidi" w:cstheme="majorBidi"/>
                <w:noProof/>
                <w:sz w:val="24"/>
                <w:szCs w:val="24"/>
              </w:rPr>
              <w:t xml:space="preserve">   </w:t>
            </w:r>
            <w:r w:rsidR="00D001A1" w:rsidRPr="00D001A1">
              <w:rPr>
                <w:rStyle w:val="Hyperlink"/>
                <w:rFonts w:asciiTheme="majorBidi" w:eastAsia="Times New Roman" w:hAnsiTheme="majorBidi" w:cstheme="majorBidi"/>
                <w:noProof/>
                <w:sz w:val="24"/>
                <w:szCs w:val="24"/>
              </w:rPr>
              <w:t>IV</w:t>
            </w:r>
            <w:r w:rsidR="00D001A1">
              <w:rPr>
                <w:rStyle w:val="Hyperlink"/>
                <w:rFonts w:asciiTheme="majorBidi" w:eastAsia="Times New Roman" w:hAnsiTheme="majorBidi" w:cstheme="majorBidi"/>
                <w:noProof/>
                <w:sz w:val="24"/>
                <w:szCs w:val="24"/>
              </w:rPr>
              <w:t>.1</w:t>
            </w:r>
            <w:r w:rsidR="00D001A1" w:rsidRPr="00D001A1">
              <w:rPr>
                <w:rStyle w:val="Hyperlink"/>
                <w:rFonts w:asciiTheme="majorBidi" w:eastAsia="Times New Roman" w:hAnsiTheme="majorBidi" w:cstheme="majorBidi"/>
                <w:noProof/>
                <w:sz w:val="24"/>
                <w:szCs w:val="24"/>
              </w:rPr>
              <w:t xml:space="preserve"> </w:t>
            </w:r>
            <w:r w:rsidR="00D001A1">
              <w:rPr>
                <w:rStyle w:val="Hyperlink"/>
                <w:rFonts w:asciiTheme="majorBidi" w:eastAsia="Times New Roman" w:hAnsiTheme="majorBidi" w:cstheme="majorBidi"/>
                <w:noProof/>
                <w:sz w:val="24"/>
                <w:szCs w:val="24"/>
              </w:rPr>
              <w:t>Diagramme d’activité de l’application :</w:t>
            </w:r>
            <w:r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19</w:t>
            </w:r>
          </w:hyperlink>
        </w:p>
        <w:p w:rsidR="00D001A1" w:rsidRDefault="00D001A1" w:rsidP="00565938">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D001A1">
              <w:rPr>
                <w:rStyle w:val="Hyperlink"/>
                <w:rFonts w:asciiTheme="majorBidi" w:eastAsia="Times New Roman" w:hAnsiTheme="majorBidi" w:cstheme="majorBidi"/>
                <w:noProof/>
                <w:sz w:val="24"/>
                <w:szCs w:val="24"/>
              </w:rPr>
              <w:t>IV</w:t>
            </w:r>
            <w:r>
              <w:rPr>
                <w:rStyle w:val="Hyperlink"/>
                <w:rFonts w:asciiTheme="majorBidi" w:eastAsia="Times New Roman" w:hAnsiTheme="majorBidi" w:cstheme="majorBidi"/>
                <w:noProof/>
                <w:sz w:val="24"/>
                <w:szCs w:val="24"/>
              </w:rPr>
              <w:t>.2</w:t>
            </w:r>
            <w:r w:rsidRPr="00D001A1">
              <w:rPr>
                <w:rStyle w:val="Hyperlink"/>
                <w:rFonts w:asciiTheme="majorBidi" w:eastAsia="Times New Roman" w:hAnsiTheme="majorBidi" w:cstheme="majorBidi"/>
                <w:noProof/>
                <w:sz w:val="24"/>
                <w:szCs w:val="24"/>
              </w:rPr>
              <w:t xml:space="preserve"> </w:t>
            </w:r>
            <w:r>
              <w:rPr>
                <w:rStyle w:val="Hyperlink"/>
                <w:rFonts w:asciiTheme="majorBidi" w:eastAsia="Times New Roman" w:hAnsiTheme="majorBidi" w:cstheme="majorBidi"/>
                <w:noProof/>
                <w:sz w:val="24"/>
                <w:szCs w:val="24"/>
              </w:rPr>
              <w:t>Diagramme d’activité de la gestion de modèle d’application :</w:t>
            </w:r>
            <w:r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20</w:t>
            </w:r>
          </w:hyperlink>
        </w:p>
        <w:p w:rsidR="00D001A1" w:rsidRDefault="00D001A1" w:rsidP="00565938">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D001A1">
              <w:rPr>
                <w:rStyle w:val="Hyperlink"/>
                <w:rFonts w:asciiTheme="majorBidi" w:eastAsia="Times New Roman" w:hAnsiTheme="majorBidi" w:cstheme="majorBidi"/>
                <w:noProof/>
                <w:sz w:val="24"/>
                <w:szCs w:val="24"/>
              </w:rPr>
              <w:t>IV</w:t>
            </w:r>
            <w:r>
              <w:rPr>
                <w:rStyle w:val="Hyperlink"/>
                <w:rFonts w:asciiTheme="majorBidi" w:eastAsia="Times New Roman" w:hAnsiTheme="majorBidi" w:cstheme="majorBidi"/>
                <w:noProof/>
                <w:sz w:val="24"/>
                <w:szCs w:val="24"/>
              </w:rPr>
              <w:t>.3</w:t>
            </w:r>
            <w:r w:rsidRPr="00D001A1">
              <w:rPr>
                <w:rStyle w:val="Hyperlink"/>
                <w:rFonts w:asciiTheme="majorBidi" w:eastAsia="Times New Roman" w:hAnsiTheme="majorBidi" w:cstheme="majorBidi"/>
                <w:noProof/>
                <w:sz w:val="24"/>
                <w:szCs w:val="24"/>
              </w:rPr>
              <w:t xml:space="preserve"> </w:t>
            </w:r>
            <w:r>
              <w:rPr>
                <w:rStyle w:val="Hyperlink"/>
                <w:rFonts w:asciiTheme="majorBidi" w:eastAsia="Times New Roman" w:hAnsiTheme="majorBidi" w:cstheme="majorBidi"/>
                <w:noProof/>
                <w:sz w:val="24"/>
                <w:szCs w:val="24"/>
              </w:rPr>
              <w:t>Diagramme d’activité de la gestion de la politique de sécurité :</w:t>
            </w:r>
            <w:r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20</w:t>
            </w:r>
          </w:hyperlink>
        </w:p>
        <w:p w:rsidR="00D001A1" w:rsidRDefault="00D001A1" w:rsidP="00565938">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D001A1">
              <w:rPr>
                <w:rStyle w:val="Hyperlink"/>
                <w:rFonts w:asciiTheme="majorBidi" w:eastAsia="Times New Roman" w:hAnsiTheme="majorBidi" w:cstheme="majorBidi"/>
                <w:noProof/>
                <w:sz w:val="24"/>
                <w:szCs w:val="24"/>
              </w:rPr>
              <w:t>IV</w:t>
            </w:r>
            <w:r>
              <w:rPr>
                <w:rStyle w:val="Hyperlink"/>
                <w:rFonts w:asciiTheme="majorBidi" w:eastAsia="Times New Roman" w:hAnsiTheme="majorBidi" w:cstheme="majorBidi"/>
                <w:noProof/>
                <w:sz w:val="24"/>
                <w:szCs w:val="24"/>
              </w:rPr>
              <w:t>.4Diagramme d’activité d’analyse :</w:t>
            </w:r>
            <w:r w:rsidRPr="00112FDF">
              <w:rPr>
                <w:rStyle w:val="Hyperlink"/>
                <w:rFonts w:asciiTheme="majorBidi" w:eastAsia="Times New Roman" w:hAnsiTheme="majorBidi" w:cstheme="majorBidi"/>
                <w:noProof/>
                <w:webHidden/>
                <w:sz w:val="24"/>
                <w:szCs w:val="24"/>
              </w:rPr>
              <w:tab/>
            </w:r>
            <w:r w:rsidR="00565938">
              <w:rPr>
                <w:rStyle w:val="Hyperlink"/>
                <w:rFonts w:asciiTheme="majorBidi" w:eastAsia="Times New Roman" w:hAnsiTheme="majorBidi" w:cstheme="majorBidi"/>
                <w:noProof/>
                <w:webHidden/>
                <w:sz w:val="24"/>
                <w:szCs w:val="24"/>
              </w:rPr>
              <w:t>20</w:t>
            </w:r>
          </w:hyperlink>
        </w:p>
        <w:p w:rsidR="00D001A1" w:rsidRPr="004E0378" w:rsidRDefault="00BB6AB3" w:rsidP="00A43D89">
          <w:pPr>
            <w:pStyle w:val="TOC1"/>
            <w:tabs>
              <w:tab w:val="left" w:pos="660"/>
              <w:tab w:val="right" w:leader="dot" w:pos="9060"/>
            </w:tabs>
            <w:rPr>
              <w:rFonts w:asciiTheme="majorBidi" w:hAnsiTheme="majorBidi" w:cstheme="majorBidi"/>
              <w:noProof/>
              <w:color w:val="0563C1" w:themeColor="hyperlink"/>
              <w:sz w:val="24"/>
              <w:szCs w:val="24"/>
              <w:u w:val="single"/>
            </w:rPr>
          </w:pPr>
          <w:hyperlink w:anchor="_Toc473306507" w:history="1">
            <w:r w:rsidR="00D001A1" w:rsidRPr="00225000">
              <w:rPr>
                <w:rStyle w:val="Hyperlink"/>
                <w:rFonts w:asciiTheme="majorBidi" w:eastAsia="Times New Roman" w:hAnsiTheme="majorBidi" w:cstheme="majorBidi"/>
                <w:noProof/>
                <w:sz w:val="24"/>
                <w:szCs w:val="24"/>
              </w:rPr>
              <w:t>VI</w:t>
            </w:r>
            <w:r w:rsidR="00D001A1" w:rsidRPr="0031486A">
              <w:rPr>
                <w:rStyle w:val="Hyperlink"/>
                <w:rFonts w:asciiTheme="majorBidi" w:eastAsia="Times New Roman" w:hAnsiTheme="majorBidi" w:cstheme="majorBidi"/>
                <w:noProof/>
                <w:sz w:val="24"/>
                <w:szCs w:val="24"/>
              </w:rPr>
              <w:t>II</w:t>
            </w:r>
            <w:r w:rsidR="00D001A1" w:rsidRPr="00225000">
              <w:rPr>
                <w:rStyle w:val="Hyperlink"/>
                <w:rFonts w:asciiTheme="majorBidi" w:eastAsia="Times New Roman" w:hAnsiTheme="majorBidi" w:cstheme="majorBidi"/>
                <w:noProof/>
                <w:sz w:val="24"/>
                <w:szCs w:val="24"/>
              </w:rPr>
              <w:t>.</w:t>
            </w:r>
            <w:r w:rsidR="00D001A1">
              <w:rPr>
                <w:rFonts w:asciiTheme="majorBidi" w:eastAsiaTheme="minorEastAsia" w:hAnsiTheme="majorBidi" w:cstheme="majorBidi"/>
                <w:noProof/>
                <w:sz w:val="24"/>
                <w:szCs w:val="24"/>
                <w:lang w:eastAsia="fr-FR"/>
              </w:rPr>
              <w:t xml:space="preserve">  </w:t>
            </w:r>
            <w:r w:rsidR="00D001A1">
              <w:rPr>
                <w:rStyle w:val="Hyperlink"/>
                <w:rFonts w:asciiTheme="majorBidi" w:eastAsia="Times New Roman" w:hAnsiTheme="majorBidi" w:cstheme="majorBidi"/>
                <w:noProof/>
                <w:sz w:val="24"/>
                <w:szCs w:val="24"/>
              </w:rPr>
              <w:t>Analyse et conception</w:t>
            </w:r>
            <w:r w:rsidR="00D001A1" w:rsidRPr="00225000">
              <w:rPr>
                <w:rStyle w:val="Hyperlink"/>
                <w:rFonts w:asciiTheme="majorBidi" w:eastAsia="Times New Roman" w:hAnsiTheme="majorBidi" w:cstheme="majorBidi"/>
                <w:noProof/>
                <w:sz w:val="24"/>
                <w:szCs w:val="24"/>
              </w:rPr>
              <w:t>:</w:t>
            </w:r>
            <w:r w:rsidR="00D001A1" w:rsidRPr="004E0378">
              <w:rPr>
                <w:webHidden/>
              </w:rPr>
              <w:t xml:space="preserve"> </w:t>
            </w:r>
            <w:r w:rsidR="00D001A1" w:rsidRPr="004E0378">
              <w:rPr>
                <w:rFonts w:asciiTheme="majorBidi" w:hAnsiTheme="majorBidi" w:cstheme="majorBidi"/>
                <w:noProof/>
                <w:webHidden/>
                <w:sz w:val="24"/>
                <w:szCs w:val="24"/>
              </w:rPr>
              <w:tab/>
            </w:r>
            <w:r w:rsidR="00A43D89">
              <w:rPr>
                <w:rFonts w:asciiTheme="majorBidi" w:hAnsiTheme="majorBidi" w:cstheme="majorBidi"/>
                <w:noProof/>
                <w:webHidden/>
                <w:sz w:val="24"/>
                <w:szCs w:val="24"/>
              </w:rPr>
              <w:t>2</w:t>
            </w:r>
            <w:r w:rsidR="00D001A1" w:rsidRPr="004E0378">
              <w:rPr>
                <w:rFonts w:asciiTheme="majorBidi" w:hAnsiTheme="majorBidi" w:cstheme="majorBidi"/>
                <w:noProof/>
                <w:webHidden/>
                <w:sz w:val="24"/>
                <w:szCs w:val="24"/>
              </w:rPr>
              <w:t>1</w:t>
            </w:r>
          </w:hyperlink>
        </w:p>
        <w:p w:rsidR="00D001A1" w:rsidRPr="004E0378" w:rsidRDefault="00D001A1" w:rsidP="00A43D89">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RUP</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A43D89">
            <w:rPr>
              <w:rFonts w:asciiTheme="majorBidi" w:hAnsiTheme="majorBidi" w:cstheme="majorBidi"/>
              <w:noProof/>
              <w:sz w:val="24"/>
              <w:szCs w:val="24"/>
            </w:rPr>
            <w:t>21</w:t>
          </w:r>
        </w:p>
        <w:p w:rsidR="00D001A1" w:rsidRPr="004E0378" w:rsidRDefault="00D001A1" w:rsidP="00C802B5">
          <w:pPr>
            <w:pStyle w:val="TOC1"/>
            <w:tabs>
              <w:tab w:val="left" w:pos="660"/>
              <w:tab w:val="right" w:leader="dot" w:pos="9060"/>
            </w:tabs>
            <w:rPr>
              <w:rFonts w:asciiTheme="majorBidi" w:hAnsiTheme="majorBidi" w:cstheme="majorBidi"/>
              <w:noProof/>
              <w:color w:val="0563C1" w:themeColor="hyperlink"/>
              <w:sz w:val="24"/>
              <w:szCs w:val="24"/>
              <w:u w:val="single"/>
            </w:rPr>
          </w:pPr>
          <w:r>
            <w:lastRenderedPageBreak/>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L’analyse des besoins</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w:t>
          </w:r>
          <w:r w:rsidR="00C802B5" w:rsidRPr="00C802B5">
            <w:rPr>
              <w:rFonts w:asciiTheme="majorBidi" w:hAnsiTheme="majorBidi" w:cstheme="majorBidi"/>
              <w:sz w:val="24"/>
              <w:szCs w:val="24"/>
            </w:rPr>
            <w:t>1</w:t>
          </w:r>
        </w:p>
        <w:p w:rsidR="00D001A1" w:rsidRPr="004E0378" w:rsidRDefault="00D001A1" w:rsidP="00C802B5">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La conception</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w:t>
          </w:r>
          <w:r w:rsidR="00C802B5" w:rsidRPr="00C802B5">
            <w:rPr>
              <w:rFonts w:asciiTheme="majorBidi" w:hAnsiTheme="majorBidi" w:cstheme="majorBidi"/>
              <w:sz w:val="24"/>
              <w:szCs w:val="24"/>
            </w:rPr>
            <w:t>1</w:t>
          </w:r>
        </w:p>
        <w:p w:rsidR="00A4108E" w:rsidRPr="004E0378" w:rsidRDefault="00A4108E" w:rsidP="00C802B5">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L’iplémentation</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22</w:t>
          </w:r>
        </w:p>
        <w:p w:rsidR="00A4108E" w:rsidRPr="004E0378" w:rsidRDefault="00A4108E" w:rsidP="00C802B5">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L’analyse</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22</w:t>
          </w:r>
        </w:p>
        <w:p w:rsidR="00B52F6E" w:rsidRPr="004E0378" w:rsidRDefault="00B52F6E" w:rsidP="00C802B5">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cas d’utilsation d’application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22</w:t>
          </w:r>
        </w:p>
        <w:p w:rsidR="00B52F6E" w:rsidRDefault="00B52F6E" w:rsidP="00C802B5">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d’analyse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23</w:t>
          </w:r>
        </w:p>
        <w:p w:rsidR="00B52F6E" w:rsidRDefault="00B52F6E" w:rsidP="00C802B5">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Description textuelle du cas « gérer les composants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C802B5">
            <w:rPr>
              <w:rFonts w:asciiTheme="majorBidi" w:hAnsiTheme="majorBidi" w:cstheme="majorBidi"/>
              <w:noProof/>
              <w:sz w:val="24"/>
              <w:szCs w:val="24"/>
            </w:rPr>
            <w:t>23</w:t>
          </w:r>
        </w:p>
        <w:p w:rsidR="00B52F6E" w:rsidRPr="00B52F6E" w:rsidRDefault="00B52F6E" w:rsidP="00C802B5">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du cas « gérer les composants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r w:rsidR="00C802B5">
              <w:rPr>
                <w:rFonts w:asciiTheme="majorBidi" w:hAnsiTheme="majorBidi" w:cstheme="majorBidi"/>
                <w:noProof/>
                <w:webHidden/>
                <w:sz w:val="24"/>
                <w:szCs w:val="24"/>
              </w:rPr>
              <w:t>2</w:t>
            </w:r>
          </w:hyperlink>
          <w:r w:rsidR="00C802B5" w:rsidRPr="00C802B5">
            <w:rPr>
              <w:rFonts w:asciiTheme="majorBidi" w:hAnsiTheme="majorBidi" w:cstheme="majorBidi"/>
              <w:sz w:val="24"/>
              <w:szCs w:val="24"/>
            </w:rPr>
            <w:t>5</w:t>
          </w:r>
        </w:p>
        <w:p w:rsidR="0021512B"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Description textuelle du cas « gérer les interfaces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27</w:t>
          </w:r>
        </w:p>
        <w:p w:rsidR="0021512B" w:rsidRPr="00B52F6E"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2.2.4</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du cas « gérer les interfaces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28</w:t>
          </w:r>
        </w:p>
        <w:p w:rsidR="0021512B"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2.2.5</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Description textuelle du cas «lier interface_interface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30</w:t>
          </w:r>
        </w:p>
        <w:p w:rsidR="0021512B" w:rsidRPr="00B52F6E"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2.2.6</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du cas « </w:t>
            </w:r>
            <w:r w:rsidRPr="0021512B">
              <w:rPr>
                <w:rStyle w:val="Hyperlink"/>
                <w:rFonts w:asciiTheme="majorBidi" w:eastAsia="Times New Roman" w:hAnsiTheme="majorBidi" w:cstheme="majorBidi"/>
                <w:noProof/>
                <w:sz w:val="24"/>
                <w:szCs w:val="24"/>
              </w:rPr>
              <w:t>lier interface_interface</w:t>
            </w:r>
            <w:r>
              <w:rPr>
                <w:rStyle w:val="Hyperlink"/>
                <w:rFonts w:asciiTheme="majorBidi" w:eastAsia="Times New Roman" w:hAnsiTheme="majorBidi" w:cstheme="majorBidi"/>
                <w:noProof/>
                <w:sz w:val="24"/>
                <w:szCs w:val="24"/>
              </w:rPr>
              <w:t>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31</w:t>
          </w:r>
        </w:p>
        <w:p w:rsidR="0021512B"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2.2.7</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Description textuelle du cas « gérer les acteurs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31</w:t>
          </w:r>
        </w:p>
        <w:p w:rsidR="0021512B" w:rsidRPr="00B52F6E" w:rsidRDefault="0021512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2.2.8</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du cas « gérer les acteurs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33</w:t>
          </w:r>
        </w:p>
        <w:p w:rsidR="0050138D" w:rsidRDefault="0050138D"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2.2.9</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Description textuelle du cas «lier artefact_composant»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34</w:t>
          </w:r>
        </w:p>
        <w:p w:rsidR="0050138D" w:rsidRPr="00B52F6E" w:rsidRDefault="0050138D"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2.2.10</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du cas « </w:t>
            </w:r>
            <w:r w:rsidRPr="0021512B">
              <w:rPr>
                <w:rStyle w:val="Hyperlink"/>
                <w:rFonts w:asciiTheme="majorBidi" w:eastAsia="Times New Roman" w:hAnsiTheme="majorBidi" w:cstheme="majorBidi"/>
                <w:noProof/>
                <w:sz w:val="24"/>
                <w:szCs w:val="24"/>
              </w:rPr>
              <w:t xml:space="preserve">lier </w:t>
            </w:r>
            <w:r w:rsidRPr="0050138D">
              <w:rPr>
                <w:rStyle w:val="Hyperlink"/>
                <w:rFonts w:asciiTheme="majorBidi" w:eastAsia="Times New Roman" w:hAnsiTheme="majorBidi" w:cstheme="majorBidi"/>
                <w:noProof/>
                <w:sz w:val="24"/>
                <w:szCs w:val="24"/>
              </w:rPr>
              <w:t>artefact_composant</w:t>
            </w:r>
            <w:r>
              <w:rPr>
                <w:rStyle w:val="Hyperlink"/>
                <w:rFonts w:asciiTheme="majorBidi" w:eastAsia="Times New Roman" w:hAnsiTheme="majorBidi" w:cstheme="majorBidi"/>
                <w:noProof/>
                <w:sz w:val="24"/>
                <w:szCs w:val="24"/>
              </w:rPr>
              <w:t> »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36</w:t>
          </w:r>
        </w:p>
        <w:p w:rsidR="005B243B" w:rsidRDefault="005B243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classe d’analyse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r w:rsidR="00D44433">
              <w:rPr>
                <w:rFonts w:asciiTheme="majorBidi" w:hAnsiTheme="majorBidi" w:cstheme="majorBidi"/>
                <w:noProof/>
                <w:webHidden/>
                <w:sz w:val="24"/>
                <w:szCs w:val="24"/>
              </w:rPr>
              <w:t>3</w:t>
            </w:r>
          </w:hyperlink>
          <w:r w:rsidR="00D44433">
            <w:rPr>
              <w:rFonts w:asciiTheme="majorBidi" w:hAnsiTheme="majorBidi" w:cstheme="majorBidi"/>
              <w:noProof/>
              <w:sz w:val="24"/>
              <w:szCs w:val="24"/>
            </w:rPr>
            <w:t>7</w:t>
          </w:r>
        </w:p>
        <w:p w:rsidR="005B243B" w:rsidRDefault="005B243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Algoritme de contrôle d’accès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37</w:t>
          </w:r>
        </w:p>
        <w:p w:rsidR="005B243B" w:rsidRDefault="005B243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Algoritme d’articulation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48</w:t>
          </w:r>
        </w:p>
        <w:p w:rsidR="005B243B" w:rsidRDefault="005B243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Algoritme de congestion vitesse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48</w:t>
          </w:r>
        </w:p>
        <w:p w:rsidR="005B243B" w:rsidRDefault="005B243B"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2.3.1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Algoritme de congestion débit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49</w:t>
          </w:r>
        </w:p>
        <w:p w:rsidR="005B243B" w:rsidRPr="004E0378" w:rsidRDefault="005B243B"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Déroulement d’un exemple</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50</w:t>
          </w:r>
        </w:p>
        <w:p w:rsidR="005B243B" w:rsidRPr="004E0378" w:rsidRDefault="005B243B"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Exemple (diagramme de composant)</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50</w:t>
          </w:r>
        </w:p>
        <w:p w:rsidR="005B243B" w:rsidRPr="004E0378" w:rsidRDefault="005B243B"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Exemple (diagramme de déploiement)</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51</w:t>
          </w:r>
        </w:p>
        <w:p w:rsidR="005B243B" w:rsidRPr="004E0378" w:rsidRDefault="005B243B"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La politique de sécurité</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52</w:t>
          </w:r>
        </w:p>
        <w:p w:rsidR="005B243B" w:rsidRPr="004E0378" w:rsidRDefault="005B243B"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3.4</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L’analyse</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54</w:t>
          </w:r>
        </w:p>
        <w:p w:rsidR="00F72977" w:rsidRPr="004E0378" w:rsidRDefault="00F72977"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La conception</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56</w:t>
          </w:r>
        </w:p>
        <w:p w:rsidR="00F72977" w:rsidRPr="004E0378" w:rsidRDefault="00F72977" w:rsidP="00D4443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classe de conception</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56</w:t>
          </w:r>
        </w:p>
        <w:p w:rsidR="00B52F6E" w:rsidRDefault="006C2528"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séquence de conception</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57</w:t>
          </w:r>
        </w:p>
        <w:p w:rsidR="001B3157" w:rsidRDefault="001B3157" w:rsidP="00D44433">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4.2.1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conception du cas « gérer acteur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D44433">
            <w:rPr>
              <w:rFonts w:asciiTheme="majorBidi" w:hAnsiTheme="majorBidi" w:cstheme="majorBidi"/>
              <w:noProof/>
              <w:sz w:val="24"/>
              <w:szCs w:val="24"/>
            </w:rPr>
            <w:t>57</w:t>
          </w:r>
        </w:p>
        <w:p w:rsidR="001B3157" w:rsidRDefault="001B3157" w:rsidP="00621D36">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4.2.2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conception du cas «lier composant_composan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621D36">
            <w:rPr>
              <w:rFonts w:asciiTheme="majorBidi" w:hAnsiTheme="majorBidi" w:cstheme="majorBidi"/>
              <w:noProof/>
              <w:sz w:val="24"/>
              <w:szCs w:val="24"/>
            </w:rPr>
            <w:t>58</w:t>
          </w:r>
        </w:p>
        <w:p w:rsidR="001B3157" w:rsidRDefault="001B3157" w:rsidP="00621D36">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4.2.3</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conception du cas « gérer role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621D36">
            <w:rPr>
              <w:rFonts w:asciiTheme="majorBidi" w:hAnsiTheme="majorBidi" w:cstheme="majorBidi"/>
              <w:noProof/>
              <w:sz w:val="24"/>
              <w:szCs w:val="24"/>
            </w:rPr>
            <w:t>59</w:t>
          </w:r>
        </w:p>
        <w:p w:rsidR="001B3157" w:rsidRDefault="001B3157" w:rsidP="00621D36">
          <w:pPr>
            <w:pStyle w:val="TOC1"/>
            <w:tabs>
              <w:tab w:val="left" w:pos="660"/>
              <w:tab w:val="right" w:leader="dot" w:pos="9060"/>
            </w:tabs>
            <w:rPr>
              <w:rFonts w:asciiTheme="majorBidi" w:hAnsiTheme="majorBidi" w:cstheme="majorBidi"/>
            </w:rPr>
          </w:pPr>
          <w:r>
            <w:t xml:space="preserve">                              </w:t>
          </w:r>
          <w:hyperlink w:anchor="_Toc473306507" w:history="1">
            <w:r w:rsidRPr="00225000">
              <w:rPr>
                <w:rStyle w:val="Hyperlink"/>
                <w:rFonts w:asciiTheme="majorBidi" w:eastAsia="Times New Roman" w:hAnsiTheme="majorBidi" w:cstheme="majorBidi"/>
                <w:noProof/>
                <w:sz w:val="24"/>
                <w:szCs w:val="24"/>
              </w:rPr>
              <w:t>VI</w:t>
            </w:r>
            <w:r w:rsidRPr="0031486A">
              <w:rPr>
                <w:rStyle w:val="Hyperlink"/>
                <w:rFonts w:asciiTheme="majorBidi" w:eastAsia="Times New Roman" w:hAnsiTheme="majorBidi" w:cstheme="majorBidi"/>
                <w:noProof/>
                <w:sz w:val="24"/>
                <w:szCs w:val="24"/>
              </w:rPr>
              <w:t>II</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4.2.2</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 xml:space="preserve"> Diagramme de conception «lier role_artefact et acteur_role »</w:t>
            </w:r>
            <w:r w:rsidRPr="00225000">
              <w:rPr>
                <w:rStyle w:val="Hyperlink"/>
                <w:rFonts w:asciiTheme="majorBidi" w:eastAsia="Times New Roman" w:hAnsiTheme="majorBidi" w:cstheme="majorBidi"/>
                <w:noProof/>
                <w:sz w:val="24"/>
                <w:szCs w:val="24"/>
              </w:rPr>
              <w:t>:</w:t>
            </w:r>
            <w:r w:rsidRPr="004E0378">
              <w:rPr>
                <w:webHidden/>
              </w:rPr>
              <w:t xml:space="preserve"> </w:t>
            </w:r>
            <w:r w:rsidRPr="004E0378">
              <w:rPr>
                <w:rFonts w:asciiTheme="majorBidi" w:hAnsiTheme="majorBidi" w:cstheme="majorBidi"/>
                <w:noProof/>
                <w:webHidden/>
                <w:sz w:val="24"/>
                <w:szCs w:val="24"/>
              </w:rPr>
              <w:tab/>
            </w:r>
          </w:hyperlink>
          <w:r w:rsidR="00621D36">
            <w:rPr>
              <w:rFonts w:asciiTheme="majorBidi" w:hAnsiTheme="majorBidi" w:cstheme="majorBidi"/>
              <w:noProof/>
              <w:sz w:val="24"/>
              <w:szCs w:val="24"/>
            </w:rPr>
            <w:t>60</w:t>
          </w:r>
        </w:p>
        <w:p w:rsidR="006C2528" w:rsidRPr="006C2528" w:rsidRDefault="006C2528" w:rsidP="006C2528"/>
        <w:p w:rsidR="001B3157" w:rsidRDefault="001B3157" w:rsidP="001B3157">
          <w:pPr>
            <w:spacing w:after="0"/>
            <w:jc w:val="both"/>
            <w:rPr>
              <w:rFonts w:asciiTheme="majorBidi" w:hAnsiTheme="majorBidi" w:cstheme="majorBidi"/>
              <w:b/>
              <w:bCs/>
              <w:noProof/>
              <w:sz w:val="26"/>
              <w:szCs w:val="26"/>
            </w:rPr>
          </w:pPr>
          <w:r w:rsidRPr="006318C4">
            <w:rPr>
              <w:rFonts w:asciiTheme="majorBidi" w:hAnsiTheme="majorBidi" w:cstheme="majorBidi"/>
              <w:b/>
              <w:bCs/>
              <w:noProof/>
              <w:sz w:val="26"/>
              <w:szCs w:val="26"/>
            </w:rPr>
            <w:lastRenderedPageBreak/>
            <w:t xml:space="preserve">Chapitre  </w:t>
          </w:r>
          <w:r w:rsidRPr="001B3157">
            <w:rPr>
              <w:rFonts w:asciiTheme="majorBidi" w:hAnsiTheme="majorBidi" w:cstheme="majorBidi"/>
              <w:b/>
              <w:bCs/>
              <w:noProof/>
              <w:sz w:val="26"/>
              <w:szCs w:val="26"/>
            </w:rPr>
            <w:t>V</w:t>
          </w:r>
          <w:r w:rsidRPr="006318C4">
            <w:rPr>
              <w:rFonts w:asciiTheme="majorBidi" w:hAnsiTheme="majorBidi" w:cstheme="majorBidi"/>
              <w:b/>
              <w:bCs/>
              <w:noProof/>
              <w:sz w:val="26"/>
              <w:szCs w:val="26"/>
            </w:rPr>
            <w:t xml:space="preserve">I : </w:t>
          </w:r>
          <w:r>
            <w:rPr>
              <w:rFonts w:asciiTheme="majorBidi" w:hAnsiTheme="majorBidi" w:cstheme="majorBidi"/>
              <w:b/>
              <w:bCs/>
              <w:noProof/>
              <w:sz w:val="26"/>
              <w:szCs w:val="26"/>
            </w:rPr>
            <w:t>Implémentation</w:t>
          </w:r>
        </w:p>
        <w:p w:rsidR="001B3157" w:rsidRDefault="00BB6AB3" w:rsidP="00A90983">
          <w:pPr>
            <w:pStyle w:val="TOC2"/>
            <w:tabs>
              <w:tab w:val="left" w:pos="1100"/>
              <w:tab w:val="right" w:leader="dot" w:pos="9060"/>
            </w:tabs>
            <w:ind w:left="0"/>
            <w:rPr>
              <w:rFonts w:asciiTheme="majorBidi" w:hAnsiTheme="majorBidi" w:cstheme="majorBidi"/>
              <w:noProof/>
              <w:sz w:val="24"/>
              <w:szCs w:val="24"/>
            </w:rPr>
          </w:pPr>
          <w:hyperlink w:anchor="_Toc473306514" w:history="1">
            <w:r w:rsidR="001B3157">
              <w:rPr>
                <w:rStyle w:val="Hyperlink"/>
                <w:rFonts w:asciiTheme="majorBidi" w:eastAsia="Times New Roman" w:hAnsiTheme="majorBidi" w:cstheme="majorBidi"/>
                <w:noProof/>
                <w:sz w:val="24"/>
                <w:szCs w:val="24"/>
              </w:rPr>
              <w:t xml:space="preserve"> </w:t>
            </w:r>
            <w:r w:rsidR="001B3157" w:rsidRPr="00D856B1">
              <w:rPr>
                <w:rStyle w:val="Hyperlink"/>
                <w:rFonts w:asciiTheme="majorBidi" w:eastAsia="Times New Roman" w:hAnsiTheme="majorBidi" w:cstheme="majorBidi"/>
                <w:noProof/>
                <w:sz w:val="24"/>
                <w:szCs w:val="24"/>
              </w:rPr>
              <w:t>I</w:t>
            </w:r>
            <w:r w:rsidR="001B3157">
              <w:rPr>
                <w:rStyle w:val="Hyperlink"/>
                <w:rFonts w:asciiTheme="majorBidi" w:eastAsia="Times New Roman" w:hAnsiTheme="majorBidi" w:cstheme="majorBidi"/>
                <w:noProof/>
                <w:sz w:val="24"/>
                <w:szCs w:val="24"/>
              </w:rPr>
              <w:t>. Introduction</w:t>
            </w:r>
            <w:r w:rsidR="001B3157" w:rsidRPr="00225000">
              <w:rPr>
                <w:rStyle w:val="Hyperlink"/>
                <w:rFonts w:asciiTheme="majorBidi" w:eastAsia="Times New Roman" w:hAnsiTheme="majorBidi" w:cstheme="majorBidi"/>
                <w:noProof/>
                <w:sz w:val="24"/>
                <w:szCs w:val="24"/>
              </w:rPr>
              <w:t>:</w:t>
            </w:r>
            <w:r w:rsidR="001B3157"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61</w:t>
            </w:r>
          </w:hyperlink>
        </w:p>
        <w:p w:rsidR="001B3157" w:rsidRPr="00D856B1" w:rsidRDefault="00BB6AB3" w:rsidP="00A90983">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1B3157">
              <w:rPr>
                <w:rStyle w:val="Hyperlink"/>
                <w:rFonts w:asciiTheme="majorBidi" w:eastAsia="Times New Roman" w:hAnsiTheme="majorBidi" w:cstheme="majorBidi"/>
                <w:noProof/>
                <w:sz w:val="24"/>
                <w:szCs w:val="24"/>
              </w:rPr>
              <w:t xml:space="preserve"> </w:t>
            </w:r>
            <w:r w:rsidR="001B3157" w:rsidRPr="006B7A6C">
              <w:rPr>
                <w:rStyle w:val="Hyperlink"/>
                <w:rFonts w:asciiTheme="majorBidi" w:eastAsia="Times New Roman" w:hAnsiTheme="majorBidi" w:cstheme="majorBidi"/>
                <w:noProof/>
                <w:sz w:val="24"/>
                <w:szCs w:val="24"/>
              </w:rPr>
              <w:t>II.</w:t>
            </w:r>
            <w:r w:rsidR="001B3157">
              <w:rPr>
                <w:rFonts w:asciiTheme="majorBidi" w:hAnsiTheme="majorBidi" w:cstheme="majorBidi"/>
                <w:sz w:val="24"/>
                <w:szCs w:val="24"/>
              </w:rPr>
              <w:t>Language de programmation JAVA</w:t>
            </w:r>
            <w:r w:rsidR="001B3157" w:rsidRPr="00D856B1">
              <w:rPr>
                <w:rFonts w:asciiTheme="majorBidi" w:hAnsiTheme="majorBidi" w:cstheme="majorBidi"/>
                <w:sz w:val="24"/>
                <w:szCs w:val="24"/>
              </w:rPr>
              <w:t> </w:t>
            </w:r>
            <w:r w:rsidR="001B3157" w:rsidRPr="00225000">
              <w:rPr>
                <w:rStyle w:val="Hyperlink"/>
                <w:rFonts w:asciiTheme="majorBidi" w:eastAsia="Times New Roman" w:hAnsiTheme="majorBidi" w:cstheme="majorBidi"/>
                <w:noProof/>
                <w:sz w:val="24"/>
                <w:szCs w:val="24"/>
              </w:rPr>
              <w:t>:</w:t>
            </w:r>
            <w:r w:rsidR="001B3157" w:rsidRPr="00225000">
              <w:rPr>
                <w:rFonts w:asciiTheme="majorBidi" w:hAnsiTheme="majorBidi" w:cstheme="majorBidi"/>
                <w:noProof/>
                <w:webHidden/>
                <w:sz w:val="24"/>
                <w:szCs w:val="24"/>
              </w:rPr>
              <w:tab/>
            </w:r>
          </w:hyperlink>
          <w:r w:rsidR="00A90983">
            <w:rPr>
              <w:rFonts w:asciiTheme="majorBidi" w:hAnsiTheme="majorBidi" w:cstheme="majorBidi"/>
              <w:noProof/>
              <w:sz w:val="24"/>
              <w:szCs w:val="24"/>
            </w:rPr>
            <w:t>61</w:t>
          </w:r>
        </w:p>
        <w:p w:rsidR="001B3157" w:rsidRDefault="00BB6AB3" w:rsidP="00A90983">
          <w:pPr>
            <w:pStyle w:val="TOC2"/>
            <w:tabs>
              <w:tab w:val="left" w:pos="1100"/>
              <w:tab w:val="right" w:leader="dot" w:pos="9060"/>
            </w:tabs>
            <w:ind w:left="0"/>
            <w:rPr>
              <w:rFonts w:asciiTheme="majorBidi" w:hAnsiTheme="majorBidi" w:cstheme="majorBidi"/>
              <w:noProof/>
              <w:sz w:val="24"/>
              <w:szCs w:val="24"/>
            </w:rPr>
          </w:pPr>
          <w:hyperlink w:anchor="_Toc473306514" w:history="1">
            <w:r w:rsidR="001B3157">
              <w:rPr>
                <w:rStyle w:val="Hyperlink"/>
                <w:rFonts w:asciiTheme="majorBidi" w:eastAsia="Times New Roman" w:hAnsiTheme="majorBidi" w:cstheme="majorBidi"/>
                <w:noProof/>
                <w:sz w:val="24"/>
                <w:szCs w:val="24"/>
              </w:rPr>
              <w:t xml:space="preserve">      I</w:t>
            </w:r>
            <w:r w:rsidR="001B3157" w:rsidRPr="00D856B1">
              <w:rPr>
                <w:rStyle w:val="Hyperlink"/>
                <w:rFonts w:asciiTheme="majorBidi" w:eastAsia="Times New Roman" w:hAnsiTheme="majorBidi" w:cstheme="majorBidi"/>
                <w:noProof/>
                <w:sz w:val="24"/>
                <w:szCs w:val="24"/>
              </w:rPr>
              <w:t>I</w:t>
            </w:r>
            <w:r w:rsidR="001B3157">
              <w:rPr>
                <w:rStyle w:val="Hyperlink"/>
                <w:rFonts w:asciiTheme="majorBidi" w:eastAsia="Times New Roman" w:hAnsiTheme="majorBidi" w:cstheme="majorBidi"/>
                <w:noProof/>
                <w:sz w:val="24"/>
                <w:szCs w:val="24"/>
              </w:rPr>
              <w:t>.1 Pourquoi avons-nous choisi le langage JAVA</w:t>
            </w:r>
            <w:r w:rsidR="001B3157" w:rsidRPr="00225000">
              <w:rPr>
                <w:rStyle w:val="Hyperlink"/>
                <w:rFonts w:asciiTheme="majorBidi" w:eastAsia="Times New Roman" w:hAnsiTheme="majorBidi" w:cstheme="majorBidi"/>
                <w:noProof/>
                <w:sz w:val="24"/>
                <w:szCs w:val="24"/>
              </w:rPr>
              <w:t>:</w:t>
            </w:r>
            <w:r w:rsidR="001B3157"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61</w:t>
            </w:r>
          </w:hyperlink>
        </w:p>
        <w:p w:rsidR="001B3157" w:rsidRPr="00225000" w:rsidRDefault="00BB6AB3" w:rsidP="00A90983">
          <w:pPr>
            <w:pStyle w:val="TOC1"/>
            <w:tabs>
              <w:tab w:val="left" w:pos="660"/>
              <w:tab w:val="right" w:leader="dot" w:pos="9060"/>
            </w:tabs>
            <w:rPr>
              <w:rFonts w:asciiTheme="majorBidi" w:eastAsiaTheme="minorEastAsia" w:hAnsiTheme="majorBidi" w:cstheme="majorBidi"/>
              <w:noProof/>
              <w:sz w:val="24"/>
              <w:szCs w:val="24"/>
              <w:lang w:eastAsia="fr-FR"/>
            </w:rPr>
          </w:pPr>
          <w:hyperlink w:anchor="_Toc473306493" w:history="1">
            <w:r w:rsidR="001B3157" w:rsidRPr="00225000">
              <w:rPr>
                <w:rStyle w:val="Hyperlink"/>
                <w:rFonts w:asciiTheme="majorBidi" w:eastAsia="Times New Roman" w:hAnsiTheme="majorBidi" w:cstheme="majorBidi"/>
                <w:noProof/>
                <w:sz w:val="24"/>
                <w:szCs w:val="24"/>
              </w:rPr>
              <w:t>III.</w:t>
            </w:r>
            <w:r w:rsidR="001B3157">
              <w:rPr>
                <w:rStyle w:val="Hyperlink"/>
                <w:rFonts w:asciiTheme="majorBidi" w:eastAsia="Times New Roman" w:hAnsiTheme="majorBidi" w:cstheme="majorBidi"/>
                <w:noProof/>
                <w:sz w:val="24"/>
                <w:szCs w:val="24"/>
              </w:rPr>
              <w:t>Environnement de développent</w:t>
            </w:r>
            <w:r w:rsidR="001B3157" w:rsidRPr="00225000">
              <w:rPr>
                <w:rStyle w:val="Hyperlink"/>
                <w:rFonts w:asciiTheme="majorBidi" w:eastAsia="Times New Roman" w:hAnsiTheme="majorBidi" w:cstheme="majorBidi"/>
                <w:noProof/>
                <w:sz w:val="24"/>
                <w:szCs w:val="24"/>
              </w:rPr>
              <w:t>:</w:t>
            </w:r>
            <w:r w:rsidR="001B3157"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61</w:t>
            </w:r>
          </w:hyperlink>
        </w:p>
        <w:p w:rsidR="001B3157" w:rsidRDefault="00BB6AB3" w:rsidP="00A90983">
          <w:pPr>
            <w:pStyle w:val="TOC2"/>
            <w:tabs>
              <w:tab w:val="left" w:pos="1100"/>
              <w:tab w:val="right" w:leader="dot" w:pos="9060"/>
            </w:tabs>
            <w:rPr>
              <w:rStyle w:val="Hyperlink"/>
              <w:rFonts w:asciiTheme="majorBidi" w:hAnsiTheme="majorBidi" w:cstheme="majorBidi"/>
              <w:noProof/>
              <w:sz w:val="24"/>
              <w:szCs w:val="24"/>
            </w:rPr>
          </w:pPr>
          <w:hyperlink w:anchor="_Toc473306494" w:history="1">
            <w:r w:rsidR="001B3157" w:rsidRPr="00225000">
              <w:rPr>
                <w:rStyle w:val="Hyperlink"/>
                <w:rFonts w:asciiTheme="majorBidi" w:eastAsia="Times New Roman" w:hAnsiTheme="majorBidi" w:cstheme="majorBidi"/>
                <w:noProof/>
                <w:sz w:val="24"/>
                <w:szCs w:val="24"/>
              </w:rPr>
              <w:t>III.1.</w:t>
            </w:r>
            <w:r w:rsidR="001B3157">
              <w:rPr>
                <w:rFonts w:asciiTheme="majorBidi" w:eastAsiaTheme="minorEastAsia" w:hAnsiTheme="majorBidi" w:cstheme="majorBidi"/>
                <w:noProof/>
                <w:sz w:val="24"/>
                <w:szCs w:val="24"/>
                <w:lang w:eastAsia="fr-FR"/>
              </w:rPr>
              <w:t xml:space="preserve"> </w:t>
            </w:r>
            <w:r w:rsidR="001B3157">
              <w:rPr>
                <w:rStyle w:val="Hyperlink"/>
                <w:rFonts w:asciiTheme="majorBidi" w:hAnsiTheme="majorBidi" w:cstheme="majorBidi"/>
                <w:noProof/>
                <w:sz w:val="24"/>
                <w:szCs w:val="24"/>
                <w:lang w:eastAsia="fr-FR"/>
              </w:rPr>
              <w:t>L’EDI NetBeans</w:t>
            </w:r>
            <w:r w:rsidR="001B3157" w:rsidRPr="00225000">
              <w:rPr>
                <w:rStyle w:val="Hyperlink"/>
                <w:rFonts w:asciiTheme="majorBidi" w:hAnsiTheme="majorBidi" w:cstheme="majorBidi"/>
                <w:noProof/>
                <w:sz w:val="24"/>
                <w:szCs w:val="24"/>
                <w:lang w:eastAsia="fr-FR"/>
              </w:rPr>
              <w:t>:</w:t>
            </w:r>
            <w:r w:rsidR="001B3157"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61</w:t>
            </w:r>
          </w:hyperlink>
        </w:p>
        <w:p w:rsidR="001B3157" w:rsidRPr="00225000" w:rsidRDefault="00BB6AB3" w:rsidP="00A90983">
          <w:pPr>
            <w:pStyle w:val="TOC2"/>
            <w:tabs>
              <w:tab w:val="left" w:pos="1100"/>
              <w:tab w:val="right" w:leader="dot" w:pos="9060"/>
            </w:tabs>
            <w:rPr>
              <w:rFonts w:asciiTheme="majorBidi" w:eastAsiaTheme="minorEastAsia" w:hAnsiTheme="majorBidi" w:cstheme="majorBidi"/>
              <w:noProof/>
              <w:sz w:val="24"/>
              <w:szCs w:val="24"/>
              <w:lang w:eastAsia="fr-FR"/>
            </w:rPr>
          </w:pPr>
          <w:hyperlink w:anchor="_Toc473306494" w:history="1">
            <w:r w:rsidR="001B3157" w:rsidRPr="00225000">
              <w:rPr>
                <w:rStyle w:val="Hyperlink"/>
                <w:rFonts w:asciiTheme="majorBidi" w:eastAsia="Times New Roman" w:hAnsiTheme="majorBidi" w:cstheme="majorBidi"/>
                <w:noProof/>
                <w:sz w:val="24"/>
                <w:szCs w:val="24"/>
              </w:rPr>
              <w:t>III.</w:t>
            </w:r>
            <w:r w:rsidR="001B3157">
              <w:rPr>
                <w:rStyle w:val="Hyperlink"/>
                <w:rFonts w:asciiTheme="majorBidi" w:eastAsia="Times New Roman" w:hAnsiTheme="majorBidi" w:cstheme="majorBidi"/>
                <w:noProof/>
                <w:sz w:val="24"/>
                <w:szCs w:val="24"/>
              </w:rPr>
              <w:t>2</w:t>
            </w:r>
            <w:r w:rsidR="001B3157" w:rsidRPr="00225000">
              <w:rPr>
                <w:rStyle w:val="Hyperlink"/>
                <w:rFonts w:asciiTheme="majorBidi" w:eastAsia="Times New Roman" w:hAnsiTheme="majorBidi" w:cstheme="majorBidi"/>
                <w:noProof/>
                <w:sz w:val="24"/>
                <w:szCs w:val="24"/>
              </w:rPr>
              <w:t>.</w:t>
            </w:r>
            <w:r w:rsidR="001B3157">
              <w:rPr>
                <w:rFonts w:asciiTheme="majorBidi" w:eastAsiaTheme="minorEastAsia" w:hAnsiTheme="majorBidi" w:cstheme="majorBidi"/>
                <w:noProof/>
                <w:sz w:val="24"/>
                <w:szCs w:val="24"/>
                <w:lang w:eastAsia="fr-FR"/>
              </w:rPr>
              <w:t xml:space="preserve"> </w:t>
            </w:r>
            <w:r w:rsidR="001B3157" w:rsidRPr="00B43367">
              <w:rPr>
                <w:rFonts w:asciiTheme="majorBidi" w:eastAsia="Times New Roman" w:hAnsiTheme="majorBidi"/>
                <w:sz w:val="24"/>
                <w:szCs w:val="24"/>
              </w:rPr>
              <w:t>L</w:t>
            </w:r>
            <w:r w:rsidR="001B3157">
              <w:rPr>
                <w:rFonts w:asciiTheme="majorBidi" w:eastAsia="Times New Roman" w:hAnsiTheme="majorBidi"/>
                <w:sz w:val="24"/>
                <w:szCs w:val="24"/>
              </w:rPr>
              <w:t>a Plateforme NetBeans</w:t>
            </w:r>
            <w:r w:rsidR="001B3157" w:rsidRPr="00225000">
              <w:rPr>
                <w:rStyle w:val="Hyperlink"/>
                <w:rFonts w:asciiTheme="majorBidi" w:hAnsiTheme="majorBidi" w:cstheme="majorBidi"/>
                <w:noProof/>
                <w:sz w:val="24"/>
                <w:szCs w:val="24"/>
                <w:lang w:eastAsia="fr-FR"/>
              </w:rPr>
              <w:t>:</w:t>
            </w:r>
            <w:r w:rsidR="001B3157"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61</w:t>
            </w:r>
          </w:hyperlink>
        </w:p>
        <w:p w:rsidR="00FF7585" w:rsidRPr="00C04181" w:rsidRDefault="00BB6AB3" w:rsidP="00A90983">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FF7585">
              <w:rPr>
                <w:rStyle w:val="Hyperlink"/>
                <w:rFonts w:asciiTheme="majorBidi" w:eastAsia="Times New Roman" w:hAnsiTheme="majorBidi" w:cstheme="majorBidi"/>
                <w:noProof/>
                <w:sz w:val="24"/>
                <w:szCs w:val="24"/>
              </w:rPr>
              <w:t xml:space="preserve"> </w:t>
            </w:r>
            <w:r w:rsidR="00FF7585" w:rsidRPr="00D001A1">
              <w:rPr>
                <w:rStyle w:val="Hyperlink"/>
                <w:rFonts w:asciiTheme="majorBidi" w:eastAsia="Times New Roman" w:hAnsiTheme="majorBidi" w:cstheme="majorBidi"/>
                <w:noProof/>
                <w:sz w:val="24"/>
                <w:szCs w:val="24"/>
              </w:rPr>
              <w:t>IV</w:t>
            </w:r>
            <w:r w:rsidR="00FF7585">
              <w:rPr>
                <w:rStyle w:val="Hyperlink"/>
                <w:rFonts w:asciiTheme="majorBidi" w:eastAsia="Times New Roman" w:hAnsiTheme="majorBidi" w:cstheme="majorBidi"/>
                <w:noProof/>
                <w:sz w:val="24"/>
                <w:szCs w:val="24"/>
              </w:rPr>
              <w:t xml:space="preserve"> Code dource de quelques fonctions utilisées dans l’application</w:t>
            </w:r>
            <w:r w:rsidR="00FF7585" w:rsidRPr="00225000">
              <w:rPr>
                <w:rStyle w:val="Hyperlink"/>
                <w:rFonts w:asciiTheme="majorBidi" w:eastAsia="Times New Roman" w:hAnsiTheme="majorBidi" w:cstheme="majorBidi"/>
                <w:noProof/>
                <w:sz w:val="24"/>
                <w:szCs w:val="24"/>
              </w:rPr>
              <w:t>:</w:t>
            </w:r>
            <w:r w:rsidR="00FF7585"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62</w:t>
            </w:r>
          </w:hyperlink>
        </w:p>
        <w:p w:rsidR="00FF7585" w:rsidRDefault="00FF7585" w:rsidP="00A90983">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D001A1">
              <w:rPr>
                <w:rStyle w:val="Hyperlink"/>
                <w:rFonts w:asciiTheme="majorBidi" w:eastAsia="Times New Roman" w:hAnsiTheme="majorBidi" w:cstheme="majorBidi"/>
                <w:noProof/>
                <w:sz w:val="24"/>
                <w:szCs w:val="24"/>
              </w:rPr>
              <w:t>IV</w:t>
            </w:r>
            <w:r>
              <w:rPr>
                <w:rStyle w:val="Hyperlink"/>
                <w:rFonts w:asciiTheme="majorBidi" w:eastAsia="Times New Roman" w:hAnsiTheme="majorBidi" w:cstheme="majorBidi"/>
                <w:noProof/>
                <w:sz w:val="24"/>
                <w:szCs w:val="24"/>
              </w:rPr>
              <w:t>.1</w:t>
            </w:r>
            <w:r w:rsidRPr="00D001A1">
              <w:rPr>
                <w:rStyle w:val="Hyperlink"/>
                <w:rFonts w:asciiTheme="majorBidi" w:eastAsia="Times New Roman" w:hAnsiTheme="majorBidi" w:cstheme="majorBidi"/>
                <w:noProof/>
                <w:sz w:val="24"/>
                <w:szCs w:val="24"/>
              </w:rPr>
              <w:t xml:space="preserve"> </w:t>
            </w:r>
            <w:r w:rsidRPr="00FF7585">
              <w:rPr>
                <w:rStyle w:val="Hyperlink"/>
                <w:rFonts w:asciiTheme="majorBidi" w:eastAsia="Times New Roman" w:hAnsiTheme="majorBidi" w:cstheme="majorBidi"/>
                <w:noProof/>
                <w:sz w:val="24"/>
                <w:szCs w:val="24"/>
              </w:rPr>
              <w:t>Code dource de</w:t>
            </w:r>
            <w:r>
              <w:rPr>
                <w:rStyle w:val="Hyperlink"/>
                <w:rFonts w:asciiTheme="majorBidi" w:eastAsia="Times New Roman" w:hAnsiTheme="majorBidi" w:cstheme="majorBidi"/>
                <w:noProof/>
                <w:sz w:val="24"/>
                <w:szCs w:val="24"/>
              </w:rPr>
              <w:t xml:space="preserve"> l’algorithme débit:</w:t>
            </w:r>
            <w:r w:rsidRPr="00112FDF">
              <w:rPr>
                <w:rStyle w:val="Hyperlink"/>
                <w:rFonts w:asciiTheme="majorBidi" w:eastAsia="Times New Roman" w:hAnsiTheme="majorBidi" w:cstheme="majorBidi"/>
                <w:noProof/>
                <w:webHidden/>
                <w:sz w:val="24"/>
                <w:szCs w:val="24"/>
              </w:rPr>
              <w:tab/>
            </w:r>
            <w:r w:rsidR="00A90983">
              <w:rPr>
                <w:rStyle w:val="Hyperlink"/>
                <w:rFonts w:asciiTheme="majorBidi" w:eastAsia="Times New Roman" w:hAnsiTheme="majorBidi" w:cstheme="majorBidi"/>
                <w:noProof/>
                <w:webHidden/>
                <w:sz w:val="24"/>
                <w:szCs w:val="24"/>
              </w:rPr>
              <w:t>62</w:t>
            </w:r>
          </w:hyperlink>
        </w:p>
        <w:p w:rsidR="00FF7585" w:rsidRDefault="00FF7585" w:rsidP="00A90983">
          <w:pPr>
            <w:pStyle w:val="TOC2"/>
            <w:tabs>
              <w:tab w:val="left" w:pos="1100"/>
              <w:tab w:val="right" w:leader="dot" w:pos="9060"/>
            </w:tabs>
            <w:ind w:left="0"/>
          </w:pPr>
          <w:r>
            <w:t xml:space="preserve">  </w:t>
          </w:r>
          <w:hyperlink w:anchor="_Toc473306514" w:history="1">
            <w:r w:rsidRPr="00112FDF">
              <w:t xml:space="preserve"> </w:t>
            </w:r>
            <w:r>
              <w:rPr>
                <w:rStyle w:val="Hyperlink"/>
                <w:rFonts w:asciiTheme="majorBidi" w:eastAsia="Times New Roman" w:hAnsiTheme="majorBidi" w:cstheme="majorBidi"/>
                <w:noProof/>
                <w:sz w:val="24"/>
                <w:szCs w:val="24"/>
              </w:rPr>
              <w:t xml:space="preserve">   </w:t>
            </w:r>
            <w:r w:rsidRPr="00D001A1">
              <w:rPr>
                <w:rStyle w:val="Hyperlink"/>
                <w:rFonts w:asciiTheme="majorBidi" w:eastAsia="Times New Roman" w:hAnsiTheme="majorBidi" w:cstheme="majorBidi"/>
                <w:noProof/>
                <w:sz w:val="24"/>
                <w:szCs w:val="24"/>
              </w:rPr>
              <w:t>IV</w:t>
            </w:r>
            <w:r>
              <w:rPr>
                <w:rStyle w:val="Hyperlink"/>
                <w:rFonts w:asciiTheme="majorBidi" w:eastAsia="Times New Roman" w:hAnsiTheme="majorBidi" w:cstheme="majorBidi"/>
                <w:noProof/>
                <w:sz w:val="24"/>
                <w:szCs w:val="24"/>
              </w:rPr>
              <w:t>.2</w:t>
            </w:r>
            <w:r w:rsidRPr="00D001A1">
              <w:rPr>
                <w:rStyle w:val="Hyperlink"/>
                <w:rFonts w:asciiTheme="majorBidi" w:eastAsia="Times New Roman" w:hAnsiTheme="majorBidi" w:cstheme="majorBidi"/>
                <w:noProof/>
                <w:sz w:val="24"/>
                <w:szCs w:val="24"/>
              </w:rPr>
              <w:t xml:space="preserve"> </w:t>
            </w:r>
            <w:r w:rsidRPr="00FF7585">
              <w:rPr>
                <w:rStyle w:val="Hyperlink"/>
                <w:rFonts w:asciiTheme="majorBidi" w:eastAsia="Times New Roman" w:hAnsiTheme="majorBidi" w:cstheme="majorBidi"/>
                <w:noProof/>
                <w:sz w:val="24"/>
                <w:szCs w:val="24"/>
              </w:rPr>
              <w:t>Code dource de l’algorithme</w:t>
            </w:r>
            <w:r>
              <w:rPr>
                <w:rStyle w:val="Hyperlink"/>
                <w:rFonts w:asciiTheme="majorBidi" w:eastAsia="Times New Roman" w:hAnsiTheme="majorBidi" w:cstheme="majorBidi"/>
                <w:noProof/>
                <w:sz w:val="24"/>
                <w:szCs w:val="24"/>
              </w:rPr>
              <w:t xml:space="preserve"> de conrole d’accès ( détection ssd) :</w:t>
            </w:r>
            <w:r w:rsidRPr="00112FDF">
              <w:rPr>
                <w:rStyle w:val="Hyperlink"/>
                <w:rFonts w:asciiTheme="majorBidi" w:eastAsia="Times New Roman" w:hAnsiTheme="majorBidi" w:cstheme="majorBidi"/>
                <w:noProof/>
                <w:webHidden/>
                <w:sz w:val="24"/>
                <w:szCs w:val="24"/>
              </w:rPr>
              <w:tab/>
            </w:r>
            <w:r w:rsidR="00A90983">
              <w:rPr>
                <w:rStyle w:val="Hyperlink"/>
                <w:rFonts w:asciiTheme="majorBidi" w:eastAsia="Times New Roman" w:hAnsiTheme="majorBidi" w:cstheme="majorBidi"/>
                <w:noProof/>
                <w:webHidden/>
                <w:sz w:val="24"/>
                <w:szCs w:val="24"/>
              </w:rPr>
              <w:t>64</w:t>
            </w:r>
          </w:hyperlink>
        </w:p>
        <w:p w:rsidR="00FF7585" w:rsidRPr="0031486A" w:rsidRDefault="00BB6AB3" w:rsidP="00A90983">
          <w:pPr>
            <w:pStyle w:val="TOC1"/>
            <w:tabs>
              <w:tab w:val="left" w:pos="660"/>
              <w:tab w:val="right" w:leader="dot" w:pos="9060"/>
            </w:tabs>
            <w:rPr>
              <w:rFonts w:asciiTheme="majorBidi" w:hAnsiTheme="majorBidi" w:cstheme="majorBidi"/>
              <w:noProof/>
              <w:color w:val="0563C1" w:themeColor="hyperlink"/>
              <w:sz w:val="24"/>
              <w:szCs w:val="24"/>
              <w:u w:val="single"/>
            </w:rPr>
          </w:pPr>
          <w:hyperlink w:anchor="_Toc473306506" w:history="1">
            <w:r w:rsidR="00FF7585" w:rsidRPr="00B71D89">
              <w:rPr>
                <w:rStyle w:val="Hyperlink"/>
                <w:rFonts w:asciiTheme="majorBidi" w:eastAsia="Times New Roman" w:hAnsiTheme="majorBidi" w:cstheme="majorBidi"/>
                <w:noProof/>
                <w:sz w:val="24"/>
                <w:szCs w:val="24"/>
              </w:rPr>
              <w:t>V</w:t>
            </w:r>
            <w:r w:rsidR="00FF7585" w:rsidRPr="00225000">
              <w:rPr>
                <w:rStyle w:val="Hyperlink"/>
                <w:rFonts w:asciiTheme="majorBidi" w:eastAsia="Times New Roman" w:hAnsiTheme="majorBidi" w:cstheme="majorBidi"/>
                <w:noProof/>
                <w:sz w:val="24"/>
                <w:szCs w:val="24"/>
              </w:rPr>
              <w:t>.</w:t>
            </w:r>
            <w:r w:rsidR="00FF7585">
              <w:rPr>
                <w:rFonts w:asciiTheme="majorBidi" w:eastAsiaTheme="minorEastAsia" w:hAnsiTheme="majorBidi" w:cstheme="majorBidi"/>
                <w:noProof/>
                <w:sz w:val="24"/>
                <w:szCs w:val="24"/>
                <w:lang w:eastAsia="fr-FR"/>
              </w:rPr>
              <w:t xml:space="preserve">  </w:t>
            </w:r>
            <w:r w:rsidR="00FF7585">
              <w:rPr>
                <w:rStyle w:val="Hyperlink"/>
                <w:rFonts w:asciiTheme="majorBidi" w:eastAsia="Times New Roman" w:hAnsiTheme="majorBidi" w:cstheme="majorBidi"/>
                <w:noProof/>
                <w:sz w:val="24"/>
                <w:szCs w:val="24"/>
              </w:rPr>
              <w:t>Implémentationet teste de l’application:</w:t>
            </w:r>
            <w:r w:rsidR="00FF7585" w:rsidRPr="00A3376A">
              <w:rPr>
                <w:rFonts w:asciiTheme="majorBidi" w:hAnsiTheme="majorBidi" w:cstheme="majorBidi"/>
                <w:webHidden/>
                <w:sz w:val="24"/>
                <w:szCs w:val="24"/>
              </w:rPr>
              <w:tab/>
            </w:r>
            <w:r w:rsidR="00A90983">
              <w:rPr>
                <w:rFonts w:asciiTheme="majorBidi" w:hAnsiTheme="majorBidi" w:cstheme="majorBidi"/>
                <w:webHidden/>
                <w:sz w:val="24"/>
                <w:szCs w:val="24"/>
              </w:rPr>
              <w:t>65</w:t>
            </w:r>
          </w:hyperlink>
        </w:p>
        <w:p w:rsidR="00FF7585" w:rsidRPr="0031486A" w:rsidRDefault="00FF7585" w:rsidP="00A9098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6" w:history="1">
            <w:r w:rsidRPr="00B71D89">
              <w:rPr>
                <w:rStyle w:val="Hyperlink"/>
                <w:rFonts w:asciiTheme="majorBidi" w:eastAsia="Times New Roman" w:hAnsiTheme="majorBidi" w:cstheme="majorBidi"/>
                <w:noProof/>
                <w:sz w:val="24"/>
                <w:szCs w:val="24"/>
              </w:rPr>
              <w:t>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w:t>
            </w:r>
            <w:r>
              <w:rPr>
                <w:rFonts w:asciiTheme="majorBidi" w:eastAsiaTheme="minorEastAsia" w:hAnsiTheme="majorBidi" w:cstheme="majorBidi"/>
                <w:noProof/>
                <w:sz w:val="24"/>
                <w:szCs w:val="24"/>
                <w:lang w:eastAsia="fr-FR"/>
              </w:rPr>
              <w:t xml:space="preserve">  </w:t>
            </w:r>
            <w:r>
              <w:rPr>
                <w:rStyle w:val="Hyperlink"/>
                <w:rFonts w:asciiTheme="majorBidi" w:eastAsia="Times New Roman" w:hAnsiTheme="majorBidi" w:cstheme="majorBidi"/>
                <w:noProof/>
                <w:sz w:val="24"/>
                <w:szCs w:val="24"/>
              </w:rPr>
              <w:t>Présentation des interfaces de notre application:</w:t>
            </w:r>
            <w:r w:rsidRPr="00A3376A">
              <w:rPr>
                <w:rFonts w:asciiTheme="majorBidi" w:hAnsiTheme="majorBidi" w:cstheme="majorBidi"/>
                <w:webHidden/>
                <w:sz w:val="24"/>
                <w:szCs w:val="24"/>
              </w:rPr>
              <w:tab/>
            </w:r>
            <w:r w:rsidR="00A90983">
              <w:rPr>
                <w:rFonts w:asciiTheme="majorBidi" w:hAnsiTheme="majorBidi" w:cstheme="majorBidi"/>
                <w:webHidden/>
                <w:sz w:val="24"/>
                <w:szCs w:val="24"/>
              </w:rPr>
              <w:t>66</w:t>
            </w:r>
          </w:hyperlink>
        </w:p>
        <w:p w:rsidR="00FF7585" w:rsidRPr="0031486A" w:rsidRDefault="00FF7585" w:rsidP="00A9098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6" w:history="1">
            <w:r w:rsidRPr="00B71D89">
              <w:rPr>
                <w:rStyle w:val="Hyperlink"/>
                <w:rFonts w:asciiTheme="majorBidi" w:eastAsia="Times New Roman" w:hAnsiTheme="majorBidi" w:cstheme="majorBidi"/>
                <w:noProof/>
                <w:sz w:val="24"/>
                <w:szCs w:val="24"/>
              </w:rPr>
              <w:t>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1.1</w:t>
            </w:r>
            <w:r>
              <w:rPr>
                <w:rFonts w:asciiTheme="majorBidi" w:eastAsiaTheme="minorEastAsia" w:hAnsiTheme="majorBidi" w:cstheme="majorBidi"/>
                <w:noProof/>
                <w:sz w:val="24"/>
                <w:szCs w:val="24"/>
                <w:lang w:eastAsia="fr-FR"/>
              </w:rPr>
              <w:t xml:space="preserve"> I</w:t>
            </w:r>
            <w:r>
              <w:rPr>
                <w:rStyle w:val="Hyperlink"/>
                <w:rFonts w:asciiTheme="majorBidi" w:eastAsia="Times New Roman" w:hAnsiTheme="majorBidi" w:cstheme="majorBidi"/>
                <w:noProof/>
                <w:sz w:val="24"/>
                <w:szCs w:val="24"/>
              </w:rPr>
              <w:t>nterface modèle d’application:</w:t>
            </w:r>
            <w:r w:rsidRPr="00A3376A">
              <w:rPr>
                <w:rFonts w:asciiTheme="majorBidi" w:hAnsiTheme="majorBidi" w:cstheme="majorBidi"/>
                <w:webHidden/>
                <w:sz w:val="24"/>
                <w:szCs w:val="24"/>
              </w:rPr>
              <w:tab/>
            </w:r>
            <w:r w:rsidR="00A90983">
              <w:rPr>
                <w:rFonts w:asciiTheme="majorBidi" w:hAnsiTheme="majorBidi" w:cstheme="majorBidi"/>
                <w:webHidden/>
                <w:sz w:val="24"/>
                <w:szCs w:val="24"/>
              </w:rPr>
              <w:t>66</w:t>
            </w:r>
          </w:hyperlink>
        </w:p>
        <w:p w:rsidR="007801AD" w:rsidRPr="0031486A" w:rsidRDefault="007801AD" w:rsidP="00A9098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6" w:history="1">
            <w:r w:rsidRPr="00B71D89">
              <w:rPr>
                <w:rStyle w:val="Hyperlink"/>
                <w:rFonts w:asciiTheme="majorBidi" w:eastAsia="Times New Roman" w:hAnsiTheme="majorBidi" w:cstheme="majorBidi"/>
                <w:noProof/>
                <w:sz w:val="24"/>
                <w:szCs w:val="24"/>
              </w:rPr>
              <w:t>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1.2</w:t>
            </w:r>
            <w:r>
              <w:rPr>
                <w:rFonts w:asciiTheme="majorBidi" w:eastAsiaTheme="minorEastAsia" w:hAnsiTheme="majorBidi" w:cstheme="majorBidi"/>
                <w:noProof/>
                <w:sz w:val="24"/>
                <w:szCs w:val="24"/>
                <w:lang w:eastAsia="fr-FR"/>
              </w:rPr>
              <w:t xml:space="preserve"> I</w:t>
            </w:r>
            <w:r>
              <w:rPr>
                <w:rStyle w:val="Hyperlink"/>
                <w:rFonts w:asciiTheme="majorBidi" w:eastAsia="Times New Roman" w:hAnsiTheme="majorBidi" w:cstheme="majorBidi"/>
                <w:noProof/>
                <w:sz w:val="24"/>
                <w:szCs w:val="24"/>
              </w:rPr>
              <w:t>nterface politique de sécurité:</w:t>
            </w:r>
            <w:r w:rsidRPr="00A3376A">
              <w:rPr>
                <w:rFonts w:asciiTheme="majorBidi" w:hAnsiTheme="majorBidi" w:cstheme="majorBidi"/>
                <w:webHidden/>
                <w:sz w:val="24"/>
                <w:szCs w:val="24"/>
              </w:rPr>
              <w:tab/>
            </w:r>
            <w:r w:rsidR="00A90983">
              <w:rPr>
                <w:rFonts w:asciiTheme="majorBidi" w:hAnsiTheme="majorBidi" w:cstheme="majorBidi"/>
                <w:webHidden/>
                <w:sz w:val="24"/>
                <w:szCs w:val="24"/>
              </w:rPr>
              <w:t>6</w:t>
            </w:r>
          </w:hyperlink>
          <w:r w:rsidR="00A90983">
            <w:rPr>
              <w:rFonts w:asciiTheme="majorBidi" w:hAnsiTheme="majorBidi" w:cstheme="majorBidi"/>
              <w:sz w:val="24"/>
              <w:szCs w:val="24"/>
            </w:rPr>
            <w:t>8</w:t>
          </w:r>
        </w:p>
        <w:p w:rsidR="007801AD" w:rsidRPr="0031486A" w:rsidRDefault="007801AD" w:rsidP="00A90983">
          <w:pPr>
            <w:pStyle w:val="TOC1"/>
            <w:tabs>
              <w:tab w:val="left" w:pos="660"/>
              <w:tab w:val="right" w:leader="dot" w:pos="9060"/>
            </w:tabs>
            <w:rPr>
              <w:rFonts w:asciiTheme="majorBidi" w:hAnsiTheme="majorBidi" w:cstheme="majorBidi"/>
              <w:noProof/>
              <w:color w:val="0563C1" w:themeColor="hyperlink"/>
              <w:sz w:val="24"/>
              <w:szCs w:val="24"/>
              <w:u w:val="single"/>
            </w:rPr>
          </w:pPr>
          <w:r>
            <w:t xml:space="preserve">                 </w:t>
          </w:r>
          <w:hyperlink w:anchor="_Toc473306506" w:history="1">
            <w:r w:rsidRPr="00B71D89">
              <w:rPr>
                <w:rStyle w:val="Hyperlink"/>
                <w:rFonts w:asciiTheme="majorBidi" w:eastAsia="Times New Roman" w:hAnsiTheme="majorBidi" w:cstheme="majorBidi"/>
                <w:noProof/>
                <w:sz w:val="24"/>
                <w:szCs w:val="24"/>
              </w:rPr>
              <w:t>V</w:t>
            </w:r>
            <w:r w:rsidRPr="00225000">
              <w:rPr>
                <w:rStyle w:val="Hyperlink"/>
                <w:rFonts w:asciiTheme="majorBidi" w:eastAsia="Times New Roman" w:hAnsiTheme="majorBidi" w:cstheme="majorBidi"/>
                <w:noProof/>
                <w:sz w:val="24"/>
                <w:szCs w:val="24"/>
              </w:rPr>
              <w:t>.</w:t>
            </w:r>
            <w:r>
              <w:rPr>
                <w:rStyle w:val="Hyperlink"/>
                <w:rFonts w:asciiTheme="majorBidi" w:eastAsia="Times New Roman" w:hAnsiTheme="majorBidi" w:cstheme="majorBidi"/>
                <w:noProof/>
                <w:sz w:val="24"/>
                <w:szCs w:val="24"/>
              </w:rPr>
              <w:t>1.3</w:t>
            </w:r>
            <w:r>
              <w:rPr>
                <w:rFonts w:asciiTheme="majorBidi" w:eastAsiaTheme="minorEastAsia" w:hAnsiTheme="majorBidi" w:cstheme="majorBidi"/>
                <w:noProof/>
                <w:sz w:val="24"/>
                <w:szCs w:val="24"/>
                <w:lang w:eastAsia="fr-FR"/>
              </w:rPr>
              <w:t xml:space="preserve"> I</w:t>
            </w:r>
            <w:r>
              <w:rPr>
                <w:rStyle w:val="Hyperlink"/>
                <w:rFonts w:asciiTheme="majorBidi" w:eastAsia="Times New Roman" w:hAnsiTheme="majorBidi" w:cstheme="majorBidi"/>
                <w:noProof/>
                <w:sz w:val="24"/>
                <w:szCs w:val="24"/>
              </w:rPr>
              <w:t>nterface d’analyse:</w:t>
            </w:r>
            <w:r w:rsidRPr="00A3376A">
              <w:rPr>
                <w:rFonts w:asciiTheme="majorBidi" w:hAnsiTheme="majorBidi" w:cstheme="majorBidi"/>
                <w:webHidden/>
                <w:sz w:val="24"/>
                <w:szCs w:val="24"/>
              </w:rPr>
              <w:tab/>
            </w:r>
          </w:hyperlink>
          <w:r w:rsidR="00A90983">
            <w:rPr>
              <w:rFonts w:asciiTheme="majorBidi" w:hAnsiTheme="majorBidi" w:cstheme="majorBidi"/>
              <w:sz w:val="24"/>
              <w:szCs w:val="24"/>
            </w:rPr>
            <w:t>69</w:t>
          </w:r>
        </w:p>
        <w:p w:rsidR="007801AD" w:rsidRDefault="00BB6AB3" w:rsidP="00A90983">
          <w:pPr>
            <w:pStyle w:val="TOC2"/>
            <w:tabs>
              <w:tab w:val="left" w:pos="1100"/>
              <w:tab w:val="right" w:leader="dot" w:pos="9060"/>
            </w:tabs>
            <w:ind w:left="0"/>
            <w:rPr>
              <w:rFonts w:asciiTheme="majorBidi" w:hAnsiTheme="majorBidi" w:cstheme="majorBidi"/>
              <w:noProof/>
              <w:sz w:val="24"/>
              <w:szCs w:val="24"/>
            </w:rPr>
          </w:pPr>
          <w:hyperlink w:anchor="_Toc473306514" w:history="1">
            <w:r w:rsidR="007801AD">
              <w:rPr>
                <w:rStyle w:val="Hyperlink"/>
                <w:rFonts w:asciiTheme="majorBidi" w:eastAsia="Times New Roman" w:hAnsiTheme="majorBidi" w:cstheme="majorBidi"/>
                <w:noProof/>
                <w:sz w:val="24"/>
                <w:szCs w:val="24"/>
              </w:rPr>
              <w:t>V</w:t>
            </w:r>
            <w:r w:rsidR="007801AD" w:rsidRPr="007801AD">
              <w:rPr>
                <w:rStyle w:val="Hyperlink"/>
                <w:rFonts w:asciiTheme="majorBidi" w:eastAsia="Times New Roman" w:hAnsiTheme="majorBidi" w:cstheme="majorBidi"/>
                <w:noProof/>
                <w:sz w:val="24"/>
                <w:szCs w:val="24"/>
              </w:rPr>
              <w:t>I</w:t>
            </w:r>
            <w:r w:rsidR="007801AD">
              <w:rPr>
                <w:rStyle w:val="Hyperlink"/>
                <w:rFonts w:asciiTheme="majorBidi" w:eastAsia="Times New Roman" w:hAnsiTheme="majorBidi" w:cstheme="majorBidi"/>
                <w:noProof/>
                <w:sz w:val="24"/>
                <w:szCs w:val="24"/>
              </w:rPr>
              <w:t xml:space="preserve"> Conclusion</w:t>
            </w:r>
            <w:r w:rsidR="007801AD" w:rsidRPr="00225000">
              <w:rPr>
                <w:rStyle w:val="Hyperlink"/>
                <w:rFonts w:asciiTheme="majorBidi" w:eastAsia="Times New Roman" w:hAnsiTheme="majorBidi" w:cstheme="majorBidi"/>
                <w:noProof/>
                <w:sz w:val="24"/>
                <w:szCs w:val="24"/>
              </w:rPr>
              <w:t>:</w:t>
            </w:r>
            <w:r w:rsidR="007801AD"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69</w:t>
            </w:r>
          </w:hyperlink>
        </w:p>
        <w:p w:rsidR="005E7B7D" w:rsidRDefault="00BB6AB3" w:rsidP="00A90983">
          <w:pPr>
            <w:pStyle w:val="TOC2"/>
            <w:tabs>
              <w:tab w:val="left" w:pos="1100"/>
              <w:tab w:val="right" w:leader="dot" w:pos="9060"/>
            </w:tabs>
            <w:ind w:left="0"/>
            <w:rPr>
              <w:rFonts w:asciiTheme="majorBidi" w:hAnsiTheme="majorBidi" w:cstheme="majorBidi"/>
              <w:noProof/>
              <w:sz w:val="24"/>
              <w:szCs w:val="24"/>
            </w:rPr>
          </w:pPr>
          <w:hyperlink w:anchor="_Toc473306514" w:history="1">
            <w:r w:rsidR="005E7B7D">
              <w:rPr>
                <w:rStyle w:val="Hyperlink"/>
                <w:rFonts w:asciiTheme="majorBidi" w:eastAsia="Times New Roman" w:hAnsiTheme="majorBidi" w:cstheme="majorBidi"/>
                <w:noProof/>
                <w:sz w:val="24"/>
                <w:szCs w:val="24"/>
              </w:rPr>
              <w:t xml:space="preserve">    Conclusion générale</w:t>
            </w:r>
            <w:r w:rsidR="005E7B7D" w:rsidRPr="00225000">
              <w:rPr>
                <w:rStyle w:val="Hyperlink"/>
                <w:rFonts w:asciiTheme="majorBidi" w:eastAsia="Times New Roman" w:hAnsiTheme="majorBidi" w:cstheme="majorBidi"/>
                <w:noProof/>
                <w:sz w:val="24"/>
                <w:szCs w:val="24"/>
              </w:rPr>
              <w:t>:</w:t>
            </w:r>
            <w:r w:rsidR="005E7B7D"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70</w:t>
            </w:r>
          </w:hyperlink>
        </w:p>
        <w:p w:rsidR="005E7B7D" w:rsidRDefault="00BB6AB3" w:rsidP="00A90983">
          <w:pPr>
            <w:pStyle w:val="TOC2"/>
            <w:tabs>
              <w:tab w:val="left" w:pos="1100"/>
              <w:tab w:val="right" w:leader="dot" w:pos="9060"/>
            </w:tabs>
            <w:ind w:left="0"/>
            <w:rPr>
              <w:rFonts w:asciiTheme="majorBidi" w:hAnsiTheme="majorBidi" w:cstheme="majorBidi"/>
              <w:noProof/>
              <w:sz w:val="24"/>
              <w:szCs w:val="24"/>
            </w:rPr>
          </w:pPr>
          <w:hyperlink w:anchor="_Toc473306514" w:history="1">
            <w:r w:rsidR="005E7B7D">
              <w:rPr>
                <w:rStyle w:val="Hyperlink"/>
                <w:rFonts w:asciiTheme="majorBidi" w:eastAsia="Times New Roman" w:hAnsiTheme="majorBidi" w:cstheme="majorBidi"/>
                <w:noProof/>
                <w:sz w:val="24"/>
                <w:szCs w:val="24"/>
              </w:rPr>
              <w:t xml:space="preserve">    Bibl</w:t>
            </w:r>
            <w:r w:rsidR="008F652A">
              <w:rPr>
                <w:rStyle w:val="Hyperlink"/>
                <w:rFonts w:asciiTheme="majorBidi" w:eastAsia="Times New Roman" w:hAnsiTheme="majorBidi" w:cstheme="majorBidi"/>
                <w:noProof/>
                <w:sz w:val="24"/>
                <w:szCs w:val="24"/>
              </w:rPr>
              <w:t>iographie</w:t>
            </w:r>
            <w:r w:rsidR="005E7B7D" w:rsidRPr="00225000">
              <w:rPr>
                <w:rStyle w:val="Hyperlink"/>
                <w:rFonts w:asciiTheme="majorBidi" w:eastAsia="Times New Roman" w:hAnsiTheme="majorBidi" w:cstheme="majorBidi"/>
                <w:noProof/>
                <w:sz w:val="24"/>
                <w:szCs w:val="24"/>
              </w:rPr>
              <w:t>:</w:t>
            </w:r>
            <w:r w:rsidR="005E7B7D" w:rsidRPr="00225000">
              <w:rPr>
                <w:rFonts w:asciiTheme="majorBidi" w:hAnsiTheme="majorBidi" w:cstheme="majorBidi"/>
                <w:noProof/>
                <w:webHidden/>
                <w:sz w:val="24"/>
                <w:szCs w:val="24"/>
              </w:rPr>
              <w:tab/>
            </w:r>
            <w:r w:rsidR="00A90983">
              <w:rPr>
                <w:rFonts w:asciiTheme="majorBidi" w:hAnsiTheme="majorBidi" w:cstheme="majorBidi"/>
                <w:noProof/>
                <w:webHidden/>
                <w:sz w:val="24"/>
                <w:szCs w:val="24"/>
              </w:rPr>
              <w:t>71</w:t>
            </w:r>
          </w:hyperlink>
        </w:p>
        <w:p w:rsidR="001B3157" w:rsidRPr="001B3157" w:rsidRDefault="001B3157" w:rsidP="001B3157"/>
        <w:p w:rsidR="002856C8" w:rsidRPr="002856C8" w:rsidRDefault="002856C8" w:rsidP="002856C8"/>
        <w:p w:rsidR="00C27C0C" w:rsidRPr="00F37EAF" w:rsidRDefault="00BB6AB3" w:rsidP="00C04181">
          <w:pPr>
            <w:pStyle w:val="TOC2"/>
            <w:tabs>
              <w:tab w:val="left" w:pos="1100"/>
              <w:tab w:val="right" w:leader="dot" w:pos="9060"/>
            </w:tabs>
            <w:ind w:left="0"/>
            <w:rPr>
              <w:rFonts w:asciiTheme="majorBidi" w:eastAsiaTheme="minorEastAsia" w:hAnsiTheme="majorBidi" w:cstheme="majorBidi"/>
              <w:noProof/>
              <w:sz w:val="24"/>
              <w:szCs w:val="24"/>
              <w:lang w:eastAsia="fr-FR"/>
            </w:rPr>
          </w:pPr>
          <w:hyperlink w:anchor="_Toc473306514" w:history="1">
            <w:r w:rsidR="00C27C0C">
              <w:rPr>
                <w:rStyle w:val="Hyperlink"/>
                <w:rFonts w:asciiTheme="majorBidi" w:eastAsia="Times New Roman" w:hAnsiTheme="majorBidi" w:cstheme="majorBidi"/>
                <w:noProof/>
                <w:sz w:val="24"/>
                <w:szCs w:val="24"/>
              </w:rPr>
              <w:t xml:space="preserve">  </w:t>
            </w:r>
          </w:hyperlink>
        </w:p>
        <w:p w:rsidR="00514F91" w:rsidRPr="00514F91" w:rsidRDefault="00514F91" w:rsidP="00514F91">
          <w:pPr>
            <w:rPr>
              <w:lang w:eastAsia="fr-FR"/>
            </w:rPr>
          </w:pPr>
        </w:p>
        <w:p w:rsidR="007A2DA4" w:rsidRDefault="00E22D32">
          <w:pPr>
            <w:rPr>
              <w:rFonts w:asciiTheme="majorBidi" w:hAnsiTheme="majorBidi" w:cstheme="majorBidi"/>
              <w:sz w:val="24"/>
              <w:szCs w:val="24"/>
            </w:rPr>
            <w:sectPr w:rsidR="007A2DA4" w:rsidSect="00692037">
              <w:headerReference w:type="default" r:id="rId12"/>
              <w:pgSz w:w="11906" w:h="16838"/>
              <w:pgMar w:top="1418" w:right="1418" w:bottom="1418" w:left="1418" w:header="708" w:footer="708" w:gutter="0"/>
              <w:cols w:space="708"/>
              <w:docGrid w:linePitch="360"/>
            </w:sectPr>
          </w:pPr>
          <w:r w:rsidRPr="00225000">
            <w:rPr>
              <w:rFonts w:asciiTheme="majorBidi" w:hAnsiTheme="majorBidi" w:cstheme="majorBidi"/>
              <w:sz w:val="24"/>
              <w:szCs w:val="24"/>
            </w:rPr>
            <w:fldChar w:fldCharType="end"/>
          </w:r>
        </w:p>
        <w:p w:rsidR="007A2DA4" w:rsidRDefault="00BB6AB3" w:rsidP="007A2DA4"/>
      </w:sdtContent>
    </w:sdt>
    <w:p w:rsidR="0025211D" w:rsidRPr="00224896" w:rsidRDefault="0025211D" w:rsidP="0025211D">
      <w:pPr>
        <w:rPr>
          <w:rStyle w:val="Hyperlink"/>
          <w:color w:val="auto"/>
          <w:u w:val="none"/>
        </w:rPr>
      </w:pPr>
      <w:r>
        <w:rPr>
          <w:rFonts w:asciiTheme="majorBidi" w:hAnsiTheme="majorBidi" w:cstheme="majorBidi"/>
          <w:b/>
          <w:bCs/>
          <w:sz w:val="28"/>
          <w:szCs w:val="28"/>
          <w:u w:val="single"/>
        </w:rPr>
        <w:fldChar w:fldCharType="begin"/>
      </w:r>
      <w:r>
        <w:rPr>
          <w:rFonts w:asciiTheme="majorBidi" w:hAnsiTheme="majorBidi" w:cstheme="majorBidi"/>
          <w:b/>
          <w:bCs/>
          <w:sz w:val="28"/>
          <w:szCs w:val="28"/>
          <w:u w:val="single"/>
        </w:rPr>
        <w:instrText xml:space="preserve"> TOC \h \z \c "Figure" </w:instrText>
      </w:r>
      <w:r>
        <w:rPr>
          <w:rFonts w:asciiTheme="majorBidi" w:hAnsiTheme="majorBidi" w:cstheme="majorBidi"/>
          <w:b/>
          <w:bCs/>
          <w:sz w:val="28"/>
          <w:szCs w:val="28"/>
          <w:u w:val="single"/>
        </w:rPr>
        <w:fldChar w:fldCharType="separate"/>
      </w:r>
      <w:r w:rsidRPr="00673037">
        <w:rPr>
          <w:rFonts w:asciiTheme="majorBidi" w:hAnsiTheme="majorBidi"/>
          <w:b/>
          <w:bCs/>
          <w:i/>
          <w:iCs/>
          <w:color w:val="5B9BD5" w:themeColor="accent1"/>
          <w:sz w:val="28"/>
          <w:szCs w:val="28"/>
          <w:u w:val="single"/>
        </w:rPr>
        <w:t>Liste des figures :</w:t>
      </w:r>
      <w:r>
        <w:rPr>
          <w:rFonts w:asciiTheme="majorBidi" w:hAnsiTheme="majorBidi" w:cstheme="majorBidi"/>
          <w:color w:val="000000"/>
          <w:kern w:val="24"/>
        </w:rPr>
        <w:fldChar w:fldCharType="begin"/>
      </w:r>
      <w:r w:rsidRPr="00F55DB8">
        <w:rPr>
          <w:rFonts w:asciiTheme="majorBidi" w:hAnsiTheme="majorBidi" w:cstheme="majorBidi"/>
          <w:color w:val="000000"/>
          <w:kern w:val="24"/>
          <w:lang w:val="en-GB"/>
        </w:rPr>
        <w:instrText xml:space="preserve"> TOC \h \z \c "Figure" </w:instrText>
      </w:r>
      <w:r>
        <w:rPr>
          <w:rFonts w:asciiTheme="majorBidi" w:hAnsiTheme="majorBidi" w:cstheme="majorBidi"/>
          <w:color w:val="000000"/>
          <w:kern w:val="24"/>
        </w:rPr>
        <w:fldChar w:fldCharType="end"/>
      </w:r>
    </w:p>
    <w:p w:rsidR="0025211D" w:rsidRDefault="00BB6AB3" w:rsidP="007D2C18">
      <w:pPr>
        <w:pStyle w:val="TableofFigures"/>
        <w:tabs>
          <w:tab w:val="right" w:leader="dot" w:pos="9060"/>
        </w:tabs>
        <w:rPr>
          <w:rFonts w:eastAsiaTheme="minorEastAsia"/>
          <w:noProof/>
          <w:lang w:val="en-GB" w:eastAsia="en-GB"/>
        </w:rPr>
      </w:pPr>
      <w:hyperlink r:id="rId13" w:anchor="_Toc482581968" w:history="1">
        <w:r w:rsidR="0025211D" w:rsidRPr="0097171E">
          <w:rPr>
            <w:rStyle w:val="Hyperlink"/>
            <w:noProof/>
          </w:rPr>
          <w:t>Figure 1: Le modèle  RBAC</w:t>
        </w:r>
        <w:r w:rsidR="0025211D">
          <w:rPr>
            <w:noProof/>
            <w:webHidden/>
          </w:rPr>
          <w:tab/>
        </w:r>
        <w:r w:rsidR="007D2C18">
          <w:rPr>
            <w:noProof/>
            <w:webHidden/>
          </w:rPr>
          <w:t>5</w:t>
        </w:r>
      </w:hyperlink>
    </w:p>
    <w:p w:rsidR="0025211D" w:rsidRDefault="00BB6AB3" w:rsidP="00333E17">
      <w:pPr>
        <w:pStyle w:val="TableofFigures"/>
        <w:tabs>
          <w:tab w:val="right" w:leader="dot" w:pos="9060"/>
        </w:tabs>
        <w:rPr>
          <w:rFonts w:eastAsiaTheme="minorEastAsia"/>
          <w:noProof/>
          <w:lang w:val="en-GB" w:eastAsia="en-GB"/>
        </w:rPr>
      </w:pPr>
      <w:hyperlink w:anchor="_Toc482581969" w:history="1">
        <w:r w:rsidR="0025211D" w:rsidRPr="0097171E">
          <w:rPr>
            <w:rStyle w:val="Hyperlink"/>
            <w:noProof/>
          </w:rPr>
          <w:t>Figure 2: Evolution des versions d’UML.</w:t>
        </w:r>
        <w:r w:rsidR="0025211D">
          <w:rPr>
            <w:noProof/>
            <w:webHidden/>
          </w:rPr>
          <w:tab/>
        </w:r>
        <w:r w:rsidR="00333E17">
          <w:rPr>
            <w:noProof/>
            <w:webHidden/>
          </w:rPr>
          <w:t>8</w:t>
        </w:r>
      </w:hyperlink>
    </w:p>
    <w:p w:rsidR="0025211D" w:rsidRDefault="00BB6AB3" w:rsidP="007D2C18">
      <w:pPr>
        <w:pStyle w:val="TableofFigures"/>
        <w:tabs>
          <w:tab w:val="right" w:leader="dot" w:pos="9060"/>
        </w:tabs>
        <w:rPr>
          <w:rFonts w:eastAsiaTheme="minorEastAsia"/>
          <w:noProof/>
          <w:lang w:val="en-GB" w:eastAsia="en-GB"/>
        </w:rPr>
      </w:pPr>
      <w:hyperlink w:anchor="_Toc482581970" w:history="1">
        <w:r w:rsidR="0025211D" w:rsidRPr="0097171E">
          <w:rPr>
            <w:rStyle w:val="Hyperlink"/>
            <w:noProof/>
          </w:rPr>
          <w:t>Fiure 3</w:t>
        </w:r>
        <w:r w:rsidR="001A5341">
          <w:rPr>
            <w:rStyle w:val="Hyperlink"/>
            <w:noProof/>
          </w:rPr>
          <w:t xml:space="preserve"> : </w:t>
        </w:r>
        <w:r w:rsidR="0025211D" w:rsidRPr="0097171E">
          <w:rPr>
            <w:rStyle w:val="Hyperlink"/>
            <w:noProof/>
          </w:rPr>
          <w:t>Définition de modèle et de méta-modèle avec notation de diagramme de classe</w:t>
        </w:r>
        <w:r w:rsidR="0025211D">
          <w:rPr>
            <w:noProof/>
            <w:webHidden/>
          </w:rPr>
          <w:tab/>
        </w:r>
        <w:r w:rsidR="007D2C18">
          <w:rPr>
            <w:noProof/>
            <w:webHidden/>
          </w:rPr>
          <w:t>10</w:t>
        </w:r>
      </w:hyperlink>
    </w:p>
    <w:p w:rsidR="0025211D" w:rsidRDefault="00BB6AB3" w:rsidP="007D2C18">
      <w:pPr>
        <w:pStyle w:val="TableofFigures"/>
        <w:tabs>
          <w:tab w:val="right" w:leader="dot" w:pos="9060"/>
        </w:tabs>
        <w:rPr>
          <w:rFonts w:eastAsiaTheme="minorEastAsia"/>
          <w:noProof/>
          <w:lang w:val="en-GB" w:eastAsia="en-GB"/>
        </w:rPr>
      </w:pPr>
      <w:hyperlink w:anchor="_Toc482581971" w:history="1">
        <w:r w:rsidR="0025211D" w:rsidRPr="0097171E">
          <w:rPr>
            <w:rStyle w:val="Hyperlink"/>
            <w:noProof/>
          </w:rPr>
          <w:t>Figure 4:Architecture MOF à quatre couches</w:t>
        </w:r>
        <w:r w:rsidR="0025211D">
          <w:rPr>
            <w:noProof/>
            <w:webHidden/>
          </w:rPr>
          <w:tab/>
        </w:r>
        <w:r w:rsidR="007D2C18">
          <w:rPr>
            <w:noProof/>
            <w:webHidden/>
          </w:rPr>
          <w:t>11</w:t>
        </w:r>
      </w:hyperlink>
    </w:p>
    <w:p w:rsidR="0025211D" w:rsidRDefault="00BB6AB3" w:rsidP="007D2C18">
      <w:pPr>
        <w:pStyle w:val="TableofFigures"/>
        <w:tabs>
          <w:tab w:val="right" w:leader="dot" w:pos="9060"/>
        </w:tabs>
        <w:rPr>
          <w:rFonts w:eastAsiaTheme="minorEastAsia"/>
          <w:noProof/>
          <w:lang w:val="en-GB" w:eastAsia="en-GB"/>
        </w:rPr>
      </w:pPr>
      <w:hyperlink w:anchor="_Toc482581972" w:history="1">
        <w:r w:rsidR="0025211D" w:rsidRPr="0097171E">
          <w:rPr>
            <w:rStyle w:val="Hyperlink"/>
            <w:noProof/>
          </w:rPr>
          <w:t>Figure 5: Les réseaux de Pétri exprimer en MOF et OCL.</w:t>
        </w:r>
        <w:r w:rsidR="0025211D">
          <w:rPr>
            <w:noProof/>
            <w:webHidden/>
          </w:rPr>
          <w:tab/>
        </w:r>
        <w:r w:rsidR="007D2C18">
          <w:rPr>
            <w:noProof/>
            <w:webHidden/>
          </w:rPr>
          <w:t>12</w:t>
        </w:r>
      </w:hyperlink>
    </w:p>
    <w:p w:rsidR="0025211D" w:rsidRDefault="00BB6AB3" w:rsidP="007D2C18">
      <w:pPr>
        <w:pStyle w:val="TableofFigures"/>
        <w:tabs>
          <w:tab w:val="right" w:leader="dot" w:pos="9060"/>
        </w:tabs>
        <w:rPr>
          <w:rFonts w:eastAsiaTheme="minorEastAsia"/>
          <w:noProof/>
          <w:lang w:val="en-GB" w:eastAsia="en-GB"/>
        </w:rPr>
      </w:pPr>
      <w:hyperlink w:anchor="_Toc482581973" w:history="1">
        <w:r w:rsidR="0025211D" w:rsidRPr="0097171E">
          <w:rPr>
            <w:rStyle w:val="Hyperlink"/>
            <w:noProof/>
          </w:rPr>
          <w:t>Figure 6:Exemple de spécification d’un profil UML.</w:t>
        </w:r>
        <w:r w:rsidR="0025211D">
          <w:rPr>
            <w:noProof/>
            <w:webHidden/>
          </w:rPr>
          <w:tab/>
        </w:r>
        <w:r w:rsidR="007D2C18">
          <w:rPr>
            <w:noProof/>
            <w:webHidden/>
          </w:rPr>
          <w:t>13</w:t>
        </w:r>
      </w:hyperlink>
    </w:p>
    <w:p w:rsidR="0025211D" w:rsidRDefault="00BB6AB3" w:rsidP="007D2C18">
      <w:pPr>
        <w:pStyle w:val="TableofFigures"/>
        <w:tabs>
          <w:tab w:val="right" w:leader="dot" w:pos="9060"/>
        </w:tabs>
        <w:rPr>
          <w:rFonts w:eastAsiaTheme="minorEastAsia"/>
          <w:noProof/>
          <w:lang w:val="en-GB" w:eastAsia="en-GB"/>
        </w:rPr>
      </w:pPr>
      <w:hyperlink w:anchor="_Toc482581974" w:history="1">
        <w:r w:rsidR="0025211D" w:rsidRPr="0097171E">
          <w:rPr>
            <w:rStyle w:val="Hyperlink"/>
            <w:noProof/>
          </w:rPr>
          <w:t>Figure 7: Stéréotype, contrainte et valeur marquée (Etiquette).</w:t>
        </w:r>
        <w:r w:rsidR="0025211D">
          <w:rPr>
            <w:noProof/>
            <w:webHidden/>
          </w:rPr>
          <w:tab/>
        </w:r>
        <w:r w:rsidR="007D2C18">
          <w:rPr>
            <w:noProof/>
            <w:webHidden/>
          </w:rPr>
          <w:t>14</w:t>
        </w:r>
      </w:hyperlink>
    </w:p>
    <w:p w:rsidR="0025211D" w:rsidRDefault="00BB6AB3" w:rsidP="007D2C18">
      <w:pPr>
        <w:pStyle w:val="TableofFigures"/>
        <w:tabs>
          <w:tab w:val="right" w:leader="dot" w:pos="9060"/>
        </w:tabs>
        <w:rPr>
          <w:rFonts w:eastAsiaTheme="minorEastAsia"/>
          <w:noProof/>
          <w:lang w:val="en-GB" w:eastAsia="en-GB"/>
        </w:rPr>
      </w:pPr>
      <w:hyperlink w:anchor="_Toc482581975" w:history="1">
        <w:r w:rsidR="0025211D" w:rsidRPr="0097171E">
          <w:rPr>
            <w:rStyle w:val="Hyperlink"/>
            <w:noProof/>
          </w:rPr>
          <w:t>Figure 8: Méta-modèle de diagramme de composant.</w:t>
        </w:r>
        <w:r w:rsidR="0025211D">
          <w:rPr>
            <w:noProof/>
            <w:webHidden/>
          </w:rPr>
          <w:tab/>
        </w:r>
        <w:r w:rsidR="007D2C18">
          <w:rPr>
            <w:noProof/>
            <w:webHidden/>
          </w:rPr>
          <w:t>14</w:t>
        </w:r>
      </w:hyperlink>
    </w:p>
    <w:p w:rsidR="0025211D" w:rsidRDefault="00BB6AB3" w:rsidP="007D2C18">
      <w:pPr>
        <w:pStyle w:val="TableofFigures"/>
        <w:tabs>
          <w:tab w:val="right" w:leader="dot" w:pos="9060"/>
        </w:tabs>
        <w:rPr>
          <w:rFonts w:eastAsiaTheme="minorEastAsia"/>
          <w:noProof/>
          <w:lang w:val="en-GB" w:eastAsia="en-GB"/>
        </w:rPr>
      </w:pPr>
      <w:hyperlink w:anchor="_Toc482581976" w:history="1">
        <w:r w:rsidR="0025211D" w:rsidRPr="0097171E">
          <w:rPr>
            <w:rStyle w:val="Hyperlink"/>
            <w:noProof/>
          </w:rPr>
          <w:t>Figure 9: Méta-modèle des diagrammes de déploiement et déploiement étendu</w:t>
        </w:r>
        <w:r w:rsidR="0025211D">
          <w:rPr>
            <w:noProof/>
            <w:webHidden/>
          </w:rPr>
          <w:tab/>
        </w:r>
        <w:r w:rsidR="007D2C18">
          <w:rPr>
            <w:noProof/>
            <w:webHidden/>
          </w:rPr>
          <w:t>15</w:t>
        </w:r>
      </w:hyperlink>
    </w:p>
    <w:p w:rsidR="0025211D" w:rsidRDefault="00BB6AB3" w:rsidP="007D2C18">
      <w:pPr>
        <w:pStyle w:val="TableofFigures"/>
        <w:tabs>
          <w:tab w:val="right" w:leader="dot" w:pos="9060"/>
        </w:tabs>
        <w:rPr>
          <w:rFonts w:eastAsiaTheme="minorEastAsia"/>
          <w:noProof/>
          <w:lang w:val="en-GB" w:eastAsia="en-GB"/>
        </w:rPr>
      </w:pPr>
      <w:hyperlink w:anchor="_Toc482581977" w:history="1">
        <w:r w:rsidR="0025211D" w:rsidRPr="0097171E">
          <w:rPr>
            <w:rStyle w:val="Hyperlink"/>
            <w:noProof/>
          </w:rPr>
          <w:t>Figure 10: diagramme de package de haut niveau de l’application</w:t>
        </w:r>
        <w:r w:rsidR="0025211D">
          <w:rPr>
            <w:noProof/>
            <w:webHidden/>
          </w:rPr>
          <w:tab/>
        </w:r>
        <w:r w:rsidR="007D2C18">
          <w:rPr>
            <w:noProof/>
            <w:webHidden/>
          </w:rPr>
          <w:t>19</w:t>
        </w:r>
      </w:hyperlink>
    </w:p>
    <w:p w:rsidR="0025211D" w:rsidRDefault="00BB6AB3" w:rsidP="007D2C18">
      <w:pPr>
        <w:pStyle w:val="TableofFigures"/>
        <w:tabs>
          <w:tab w:val="right" w:leader="dot" w:pos="9060"/>
        </w:tabs>
        <w:rPr>
          <w:rFonts w:eastAsiaTheme="minorEastAsia"/>
          <w:noProof/>
          <w:lang w:val="en-GB" w:eastAsia="en-GB"/>
        </w:rPr>
      </w:pPr>
      <w:hyperlink w:anchor="_Toc482581978" w:history="1">
        <w:r w:rsidR="0025211D" w:rsidRPr="0097171E">
          <w:rPr>
            <w:rStyle w:val="Hyperlink"/>
            <w:noProof/>
          </w:rPr>
          <w:t>Figure 11: diagramme d’activité de haut niveau de l’application.</w:t>
        </w:r>
        <w:r w:rsidR="0025211D">
          <w:rPr>
            <w:noProof/>
            <w:webHidden/>
          </w:rPr>
          <w:tab/>
        </w:r>
        <w:r w:rsidR="007D2C18">
          <w:rPr>
            <w:noProof/>
            <w:webHidden/>
          </w:rPr>
          <w:t>19</w:t>
        </w:r>
      </w:hyperlink>
    </w:p>
    <w:p w:rsidR="0025211D" w:rsidRDefault="00BB6AB3" w:rsidP="007D2C18">
      <w:pPr>
        <w:pStyle w:val="TableofFigures"/>
        <w:tabs>
          <w:tab w:val="right" w:leader="dot" w:pos="9060"/>
        </w:tabs>
        <w:rPr>
          <w:rFonts w:eastAsiaTheme="minorEastAsia"/>
          <w:noProof/>
          <w:lang w:val="en-GB" w:eastAsia="en-GB"/>
        </w:rPr>
      </w:pPr>
      <w:hyperlink w:anchor="_Toc482581979" w:history="1">
        <w:r w:rsidR="0025211D" w:rsidRPr="0097171E">
          <w:rPr>
            <w:rStyle w:val="Hyperlink"/>
            <w:noProof/>
          </w:rPr>
          <w:t>Figure 12: diagramme d’activité de haut niveau de modèle d’application l’application.</w:t>
        </w:r>
        <w:r w:rsidR="0025211D">
          <w:rPr>
            <w:noProof/>
            <w:webHidden/>
          </w:rPr>
          <w:tab/>
        </w:r>
        <w:r w:rsidR="007D2C18">
          <w:rPr>
            <w:noProof/>
            <w:webHidden/>
          </w:rPr>
          <w:t>20</w:t>
        </w:r>
      </w:hyperlink>
    </w:p>
    <w:p w:rsidR="0025211D" w:rsidRDefault="00BB6AB3" w:rsidP="007D2C18">
      <w:pPr>
        <w:pStyle w:val="TableofFigures"/>
        <w:tabs>
          <w:tab w:val="right" w:leader="dot" w:pos="9060"/>
        </w:tabs>
        <w:rPr>
          <w:rFonts w:eastAsiaTheme="minorEastAsia"/>
          <w:noProof/>
          <w:lang w:val="en-GB" w:eastAsia="en-GB"/>
        </w:rPr>
      </w:pPr>
      <w:hyperlink w:anchor="_Toc482581980" w:history="1">
        <w:r w:rsidR="0025211D" w:rsidRPr="0097171E">
          <w:rPr>
            <w:rStyle w:val="Hyperlink"/>
            <w:noProof/>
          </w:rPr>
          <w:t>Figure 13: diagramme d’activité de haut niveau de modèle de polirique de sécurité.</w:t>
        </w:r>
        <w:r w:rsidR="0025211D">
          <w:rPr>
            <w:noProof/>
            <w:webHidden/>
          </w:rPr>
          <w:tab/>
        </w:r>
        <w:r w:rsidR="007D2C18">
          <w:rPr>
            <w:noProof/>
            <w:webHidden/>
          </w:rPr>
          <w:t>20</w:t>
        </w:r>
      </w:hyperlink>
    </w:p>
    <w:p w:rsidR="0025211D" w:rsidRDefault="00BB6AB3" w:rsidP="007D2C18">
      <w:pPr>
        <w:pStyle w:val="TableofFigures"/>
        <w:tabs>
          <w:tab w:val="right" w:leader="dot" w:pos="9060"/>
        </w:tabs>
        <w:rPr>
          <w:rFonts w:eastAsiaTheme="minorEastAsia"/>
          <w:noProof/>
          <w:lang w:val="en-GB" w:eastAsia="en-GB"/>
        </w:rPr>
      </w:pPr>
      <w:hyperlink w:anchor="_Toc482581981" w:history="1">
        <w:r w:rsidR="0025211D" w:rsidRPr="0097171E">
          <w:rPr>
            <w:rStyle w:val="Hyperlink"/>
            <w:noProof/>
          </w:rPr>
          <w:t>Figure 14: diagramme d’activité de haut niveau d’analyse.</w:t>
        </w:r>
        <w:r w:rsidR="0025211D">
          <w:rPr>
            <w:noProof/>
            <w:webHidden/>
          </w:rPr>
          <w:tab/>
        </w:r>
        <w:r w:rsidR="007D2C18">
          <w:rPr>
            <w:noProof/>
            <w:webHidden/>
          </w:rPr>
          <w:t>21</w:t>
        </w:r>
      </w:hyperlink>
    </w:p>
    <w:p w:rsidR="0025211D" w:rsidRDefault="00BB6AB3" w:rsidP="00333E17">
      <w:pPr>
        <w:pStyle w:val="TableofFigures"/>
        <w:tabs>
          <w:tab w:val="right" w:leader="dot" w:pos="9060"/>
        </w:tabs>
        <w:rPr>
          <w:rFonts w:eastAsiaTheme="minorEastAsia"/>
          <w:noProof/>
          <w:lang w:val="en-GB" w:eastAsia="en-GB"/>
        </w:rPr>
      </w:pPr>
      <w:hyperlink w:anchor="_Toc482581982" w:history="1">
        <w:r w:rsidR="0025211D" w:rsidRPr="0097171E">
          <w:rPr>
            <w:rStyle w:val="Hyperlink"/>
            <w:noProof/>
          </w:rPr>
          <w:t>Figure 15: diagramme de cas d’utilisation de modèle d’application.</w:t>
        </w:r>
        <w:r w:rsidR="0025211D">
          <w:rPr>
            <w:noProof/>
            <w:webHidden/>
          </w:rPr>
          <w:tab/>
        </w:r>
        <w:r w:rsidR="00333E17">
          <w:rPr>
            <w:noProof/>
            <w:webHidden/>
          </w:rPr>
          <w:t>22</w:t>
        </w:r>
      </w:hyperlink>
    </w:p>
    <w:p w:rsidR="0025211D" w:rsidRDefault="00BB6AB3" w:rsidP="00333E17">
      <w:pPr>
        <w:pStyle w:val="TableofFigures"/>
        <w:tabs>
          <w:tab w:val="right" w:leader="dot" w:pos="9060"/>
        </w:tabs>
        <w:rPr>
          <w:rFonts w:eastAsiaTheme="minorEastAsia"/>
          <w:noProof/>
          <w:lang w:val="en-GB" w:eastAsia="en-GB"/>
        </w:rPr>
      </w:pPr>
      <w:hyperlink w:anchor="_Toc482581983" w:history="1">
        <w:r w:rsidR="0025211D" w:rsidRPr="0097171E">
          <w:rPr>
            <w:rStyle w:val="Hyperlink"/>
            <w:noProof/>
          </w:rPr>
          <w:t>Figure 16: diagramme de cas d’utilisation de politique de sécurité.</w:t>
        </w:r>
        <w:r w:rsidR="0025211D">
          <w:rPr>
            <w:noProof/>
            <w:webHidden/>
          </w:rPr>
          <w:tab/>
        </w:r>
        <w:r w:rsidR="00333E17">
          <w:rPr>
            <w:noProof/>
            <w:webHidden/>
          </w:rPr>
          <w:t>22</w:t>
        </w:r>
      </w:hyperlink>
    </w:p>
    <w:p w:rsidR="0025211D" w:rsidRDefault="00BB6AB3" w:rsidP="00333E17">
      <w:pPr>
        <w:pStyle w:val="TableofFigures"/>
        <w:tabs>
          <w:tab w:val="right" w:leader="dot" w:pos="9060"/>
        </w:tabs>
        <w:rPr>
          <w:rFonts w:eastAsiaTheme="minorEastAsia"/>
          <w:noProof/>
          <w:lang w:val="en-GB" w:eastAsia="en-GB"/>
        </w:rPr>
      </w:pPr>
      <w:hyperlink w:anchor="_Toc482581984" w:history="1">
        <w:r w:rsidR="0025211D" w:rsidRPr="0097171E">
          <w:rPr>
            <w:rStyle w:val="Hyperlink"/>
            <w:noProof/>
          </w:rPr>
          <w:t>Figure 17:diagramme de cas d’utilisation d’analyse</w:t>
        </w:r>
        <w:r w:rsidR="0025211D">
          <w:rPr>
            <w:noProof/>
            <w:webHidden/>
          </w:rPr>
          <w:tab/>
        </w:r>
        <w:r w:rsidR="00333E17">
          <w:rPr>
            <w:noProof/>
            <w:webHidden/>
          </w:rPr>
          <w:t>23</w:t>
        </w:r>
      </w:hyperlink>
    </w:p>
    <w:p w:rsidR="0025211D" w:rsidRDefault="00BB6AB3" w:rsidP="00333E17">
      <w:pPr>
        <w:pStyle w:val="TableofFigures"/>
        <w:tabs>
          <w:tab w:val="right" w:leader="dot" w:pos="9060"/>
        </w:tabs>
        <w:rPr>
          <w:rFonts w:eastAsiaTheme="minorEastAsia"/>
          <w:noProof/>
          <w:lang w:val="en-GB" w:eastAsia="en-GB"/>
        </w:rPr>
      </w:pPr>
      <w:hyperlink w:anchor="_Toc482581985" w:history="1">
        <w:r w:rsidR="0025211D" w:rsidRPr="0097171E">
          <w:rPr>
            <w:rStyle w:val="Hyperlink"/>
            <w:noProof/>
          </w:rPr>
          <w:t>Figure 18: diagramme de séquence du cas « Gérer composant</w:t>
        </w:r>
        <w:r w:rsidR="0025211D">
          <w:rPr>
            <w:noProof/>
            <w:webHidden/>
          </w:rPr>
          <w:tab/>
        </w:r>
        <w:r w:rsidR="00333E17">
          <w:rPr>
            <w:noProof/>
            <w:webHidden/>
          </w:rPr>
          <w:t>25</w:t>
        </w:r>
      </w:hyperlink>
    </w:p>
    <w:p w:rsidR="0025211D" w:rsidRDefault="00BB6AB3" w:rsidP="00333E17">
      <w:pPr>
        <w:pStyle w:val="TableofFigures"/>
        <w:tabs>
          <w:tab w:val="right" w:leader="dot" w:pos="9060"/>
        </w:tabs>
        <w:rPr>
          <w:rFonts w:eastAsiaTheme="minorEastAsia"/>
          <w:noProof/>
          <w:lang w:val="en-GB" w:eastAsia="en-GB"/>
        </w:rPr>
      </w:pPr>
      <w:hyperlink w:anchor="_Toc482581986" w:history="1">
        <w:r w:rsidR="0025211D" w:rsidRPr="0097171E">
          <w:rPr>
            <w:rStyle w:val="Hyperlink"/>
            <w:noProof/>
          </w:rPr>
          <w:t>Figure 19:diagramme de séquence du cas « Gérer composant » (ajouter composant)</w:t>
        </w:r>
        <w:r w:rsidR="0025211D">
          <w:rPr>
            <w:noProof/>
            <w:webHidden/>
          </w:rPr>
          <w:tab/>
        </w:r>
        <w:r w:rsidR="00333E17">
          <w:rPr>
            <w:noProof/>
            <w:webHidden/>
          </w:rPr>
          <w:t>25</w:t>
        </w:r>
      </w:hyperlink>
    </w:p>
    <w:p w:rsidR="0025211D" w:rsidRDefault="00BB6AB3" w:rsidP="00333E17">
      <w:pPr>
        <w:pStyle w:val="TableofFigures"/>
        <w:tabs>
          <w:tab w:val="right" w:leader="dot" w:pos="9060"/>
        </w:tabs>
        <w:rPr>
          <w:rFonts w:eastAsiaTheme="minorEastAsia"/>
          <w:noProof/>
          <w:lang w:val="en-GB" w:eastAsia="en-GB"/>
        </w:rPr>
      </w:pPr>
      <w:hyperlink w:anchor="_Toc482581987" w:history="1">
        <w:r w:rsidR="0025211D" w:rsidRPr="0097171E">
          <w:rPr>
            <w:rStyle w:val="Hyperlink"/>
            <w:noProof/>
          </w:rPr>
          <w:t>Figure 20: diagramme de séquence du cas « Gérer composant » (modifier composant)</w:t>
        </w:r>
        <w:r w:rsidR="0025211D">
          <w:rPr>
            <w:noProof/>
            <w:webHidden/>
          </w:rPr>
          <w:tab/>
        </w:r>
        <w:r w:rsidR="00333E17">
          <w:rPr>
            <w:noProof/>
            <w:webHidden/>
          </w:rPr>
          <w:t>26</w:t>
        </w:r>
      </w:hyperlink>
    </w:p>
    <w:p w:rsidR="0025211D" w:rsidRDefault="00BB6AB3" w:rsidP="00333E17">
      <w:pPr>
        <w:pStyle w:val="TableofFigures"/>
        <w:tabs>
          <w:tab w:val="right" w:leader="dot" w:pos="9060"/>
        </w:tabs>
        <w:rPr>
          <w:rFonts w:eastAsiaTheme="minorEastAsia"/>
          <w:noProof/>
          <w:lang w:val="en-GB" w:eastAsia="en-GB"/>
        </w:rPr>
      </w:pPr>
      <w:hyperlink w:anchor="_Toc482581988" w:history="1">
        <w:r w:rsidR="0025211D" w:rsidRPr="0097171E">
          <w:rPr>
            <w:rStyle w:val="Hyperlink"/>
            <w:noProof/>
          </w:rPr>
          <w:t>Figure 21: diagramme de séquence du cas « Gérer composant » (supprimer composant)</w:t>
        </w:r>
        <w:r w:rsidR="0025211D">
          <w:rPr>
            <w:noProof/>
            <w:webHidden/>
          </w:rPr>
          <w:tab/>
        </w:r>
        <w:r w:rsidR="00333E17">
          <w:rPr>
            <w:noProof/>
            <w:webHidden/>
          </w:rPr>
          <w:t>26</w:t>
        </w:r>
      </w:hyperlink>
    </w:p>
    <w:p w:rsidR="0025211D" w:rsidRDefault="00BB6AB3" w:rsidP="00333E17">
      <w:pPr>
        <w:pStyle w:val="TableofFigures"/>
        <w:tabs>
          <w:tab w:val="right" w:leader="dot" w:pos="9060"/>
        </w:tabs>
        <w:rPr>
          <w:rFonts w:eastAsiaTheme="minorEastAsia"/>
          <w:noProof/>
          <w:lang w:val="en-GB" w:eastAsia="en-GB"/>
        </w:rPr>
      </w:pPr>
      <w:hyperlink w:anchor="_Toc482581989" w:history="1">
        <w:r w:rsidR="0025211D" w:rsidRPr="0097171E">
          <w:rPr>
            <w:rStyle w:val="Hyperlink"/>
            <w:noProof/>
          </w:rPr>
          <w:t>Figure 22:diagramme de séquence du cas « Gérer interface »</w:t>
        </w:r>
        <w:r w:rsidR="0025211D">
          <w:rPr>
            <w:noProof/>
            <w:webHidden/>
          </w:rPr>
          <w:tab/>
        </w:r>
        <w:r w:rsidR="00333E17">
          <w:rPr>
            <w:noProof/>
            <w:webHidden/>
          </w:rPr>
          <w:t>28</w:t>
        </w:r>
      </w:hyperlink>
    </w:p>
    <w:p w:rsidR="0025211D" w:rsidRDefault="00BB6AB3" w:rsidP="00333E17">
      <w:pPr>
        <w:pStyle w:val="TableofFigures"/>
        <w:tabs>
          <w:tab w:val="right" w:leader="dot" w:pos="9060"/>
        </w:tabs>
        <w:rPr>
          <w:rFonts w:eastAsiaTheme="minorEastAsia"/>
          <w:noProof/>
          <w:lang w:val="en-GB" w:eastAsia="en-GB"/>
        </w:rPr>
      </w:pPr>
      <w:hyperlink w:anchor="_Toc482581990" w:history="1">
        <w:r w:rsidR="0025211D" w:rsidRPr="0097171E">
          <w:rPr>
            <w:rStyle w:val="Hyperlink"/>
            <w:noProof/>
          </w:rPr>
          <w:t>Figure 23: diagramme de séquence du cas « Gérer interface » (ajouter interface)</w:t>
        </w:r>
        <w:r w:rsidR="0025211D">
          <w:rPr>
            <w:noProof/>
            <w:webHidden/>
          </w:rPr>
          <w:tab/>
        </w:r>
        <w:r w:rsidR="00333E17">
          <w:rPr>
            <w:noProof/>
            <w:webHidden/>
          </w:rPr>
          <w:t>29</w:t>
        </w:r>
      </w:hyperlink>
    </w:p>
    <w:p w:rsidR="0025211D" w:rsidRDefault="00BB6AB3" w:rsidP="00333E17">
      <w:pPr>
        <w:pStyle w:val="TableofFigures"/>
        <w:tabs>
          <w:tab w:val="right" w:leader="dot" w:pos="9060"/>
        </w:tabs>
        <w:rPr>
          <w:rFonts w:eastAsiaTheme="minorEastAsia"/>
          <w:noProof/>
          <w:lang w:val="en-GB" w:eastAsia="en-GB"/>
        </w:rPr>
      </w:pPr>
      <w:hyperlink w:anchor="_Toc482581991" w:history="1">
        <w:r w:rsidR="0025211D" w:rsidRPr="0097171E">
          <w:rPr>
            <w:rStyle w:val="Hyperlink"/>
            <w:noProof/>
          </w:rPr>
          <w:t>Figure 24: diagramme de séquence du cas « Gérer interface » (modifier interface).</w:t>
        </w:r>
        <w:r w:rsidR="0025211D">
          <w:rPr>
            <w:noProof/>
            <w:webHidden/>
          </w:rPr>
          <w:tab/>
        </w:r>
        <w:r w:rsidR="00333E17">
          <w:rPr>
            <w:noProof/>
            <w:webHidden/>
          </w:rPr>
          <w:t>29</w:t>
        </w:r>
      </w:hyperlink>
    </w:p>
    <w:p w:rsidR="0025211D" w:rsidRDefault="00BB6AB3" w:rsidP="00333E17">
      <w:pPr>
        <w:pStyle w:val="TableofFigures"/>
        <w:tabs>
          <w:tab w:val="right" w:leader="dot" w:pos="9060"/>
        </w:tabs>
        <w:rPr>
          <w:rFonts w:eastAsiaTheme="minorEastAsia"/>
          <w:noProof/>
          <w:lang w:val="en-GB" w:eastAsia="en-GB"/>
        </w:rPr>
      </w:pPr>
      <w:hyperlink w:anchor="_Toc482581992" w:history="1">
        <w:r w:rsidR="0025211D" w:rsidRPr="0097171E">
          <w:rPr>
            <w:rStyle w:val="Hyperlink"/>
            <w:noProof/>
          </w:rPr>
          <w:t>Figure 25: diagramme de séquence du cas « Gérer interface » (modifier interface).</w:t>
        </w:r>
        <w:r w:rsidR="0025211D">
          <w:rPr>
            <w:noProof/>
            <w:webHidden/>
          </w:rPr>
          <w:tab/>
        </w:r>
        <w:r w:rsidR="00333E17">
          <w:rPr>
            <w:noProof/>
            <w:webHidden/>
          </w:rPr>
          <w:t>30</w:t>
        </w:r>
      </w:hyperlink>
    </w:p>
    <w:p w:rsidR="0025211D" w:rsidRDefault="00BB6AB3" w:rsidP="00333E17">
      <w:pPr>
        <w:pStyle w:val="TableofFigures"/>
        <w:tabs>
          <w:tab w:val="right" w:leader="dot" w:pos="9060"/>
        </w:tabs>
        <w:rPr>
          <w:rFonts w:eastAsiaTheme="minorEastAsia"/>
          <w:noProof/>
          <w:lang w:val="en-GB" w:eastAsia="en-GB"/>
        </w:rPr>
      </w:pPr>
      <w:hyperlink w:anchor="_Toc482581993" w:history="1">
        <w:r w:rsidR="0025211D" w:rsidRPr="0097171E">
          <w:rPr>
            <w:rStyle w:val="Hyperlink"/>
            <w:noProof/>
          </w:rPr>
          <w:t>Figure 26: diagramme de séquence du cas « lier interface_interface »</w:t>
        </w:r>
        <w:r w:rsidR="0025211D">
          <w:rPr>
            <w:noProof/>
            <w:webHidden/>
          </w:rPr>
          <w:tab/>
        </w:r>
        <w:r w:rsidR="00333E17">
          <w:rPr>
            <w:noProof/>
            <w:webHidden/>
          </w:rPr>
          <w:t>31</w:t>
        </w:r>
      </w:hyperlink>
    </w:p>
    <w:p w:rsidR="0025211D" w:rsidRDefault="00BB6AB3" w:rsidP="00333E17">
      <w:pPr>
        <w:pStyle w:val="TableofFigures"/>
        <w:tabs>
          <w:tab w:val="right" w:leader="dot" w:pos="9060"/>
        </w:tabs>
        <w:rPr>
          <w:rFonts w:eastAsiaTheme="minorEastAsia"/>
          <w:noProof/>
          <w:lang w:val="en-GB" w:eastAsia="en-GB"/>
        </w:rPr>
      </w:pPr>
      <w:hyperlink w:anchor="_Toc482581994" w:history="1">
        <w:r w:rsidR="0025211D" w:rsidRPr="0097171E">
          <w:rPr>
            <w:rStyle w:val="Hyperlink"/>
            <w:noProof/>
          </w:rPr>
          <w:t>Figure 27: diagramme de séquence du cas «Gérer acteur »</w:t>
        </w:r>
        <w:r w:rsidR="0025211D">
          <w:rPr>
            <w:noProof/>
            <w:webHidden/>
          </w:rPr>
          <w:tab/>
        </w:r>
        <w:r w:rsidR="00333E17">
          <w:rPr>
            <w:noProof/>
            <w:webHidden/>
          </w:rPr>
          <w:t>33</w:t>
        </w:r>
      </w:hyperlink>
    </w:p>
    <w:p w:rsidR="0025211D" w:rsidRDefault="00BB6AB3" w:rsidP="00333E17">
      <w:pPr>
        <w:pStyle w:val="TableofFigures"/>
        <w:tabs>
          <w:tab w:val="right" w:leader="dot" w:pos="9060"/>
        </w:tabs>
        <w:rPr>
          <w:rFonts w:eastAsiaTheme="minorEastAsia"/>
          <w:noProof/>
          <w:lang w:val="en-GB" w:eastAsia="en-GB"/>
        </w:rPr>
      </w:pPr>
      <w:hyperlink w:anchor="_Toc482581995" w:history="1">
        <w:r w:rsidR="0025211D" w:rsidRPr="0097171E">
          <w:rPr>
            <w:rStyle w:val="Hyperlink"/>
            <w:noProof/>
          </w:rPr>
          <w:t>Figure 28: diagramme de séquence du cas «Gérer acteur » (ajouter acteur)</w:t>
        </w:r>
        <w:r w:rsidR="0025211D">
          <w:rPr>
            <w:noProof/>
            <w:webHidden/>
          </w:rPr>
          <w:tab/>
        </w:r>
        <w:r w:rsidR="00333E17">
          <w:rPr>
            <w:noProof/>
            <w:webHidden/>
          </w:rPr>
          <w:t>33</w:t>
        </w:r>
      </w:hyperlink>
    </w:p>
    <w:p w:rsidR="0025211D" w:rsidRDefault="00BB6AB3" w:rsidP="00333E17">
      <w:pPr>
        <w:pStyle w:val="TableofFigures"/>
        <w:tabs>
          <w:tab w:val="right" w:leader="dot" w:pos="9060"/>
        </w:tabs>
        <w:rPr>
          <w:rFonts w:eastAsiaTheme="minorEastAsia"/>
          <w:noProof/>
          <w:lang w:val="en-GB" w:eastAsia="en-GB"/>
        </w:rPr>
      </w:pPr>
      <w:hyperlink w:anchor="_Toc482581996" w:history="1">
        <w:r w:rsidR="0025211D" w:rsidRPr="0097171E">
          <w:rPr>
            <w:rStyle w:val="Hyperlink"/>
            <w:noProof/>
          </w:rPr>
          <w:t>Figure 29: diagramme de séquence du cas «Gérer acteur » (modifier acteur)</w:t>
        </w:r>
        <w:r w:rsidR="0025211D">
          <w:rPr>
            <w:noProof/>
            <w:webHidden/>
          </w:rPr>
          <w:tab/>
        </w:r>
        <w:r w:rsidR="00333E17">
          <w:rPr>
            <w:noProof/>
            <w:webHidden/>
          </w:rPr>
          <w:t>34</w:t>
        </w:r>
      </w:hyperlink>
    </w:p>
    <w:p w:rsidR="0025211D" w:rsidRDefault="00BB6AB3" w:rsidP="00333E17">
      <w:pPr>
        <w:pStyle w:val="TableofFigures"/>
        <w:tabs>
          <w:tab w:val="right" w:leader="dot" w:pos="9060"/>
        </w:tabs>
        <w:rPr>
          <w:rFonts w:eastAsiaTheme="minorEastAsia"/>
          <w:noProof/>
          <w:lang w:val="en-GB" w:eastAsia="en-GB"/>
        </w:rPr>
      </w:pPr>
      <w:hyperlink w:anchor="_Toc482581997" w:history="1">
        <w:r w:rsidR="0025211D" w:rsidRPr="0097171E">
          <w:rPr>
            <w:rStyle w:val="Hyperlink"/>
            <w:noProof/>
          </w:rPr>
          <w:t>Figure 30: diagramme de séquence du cas «Gérer acteur » (supprimer acteur)</w:t>
        </w:r>
        <w:r w:rsidR="0025211D">
          <w:rPr>
            <w:noProof/>
            <w:webHidden/>
          </w:rPr>
          <w:tab/>
        </w:r>
        <w:r w:rsidR="00333E17">
          <w:rPr>
            <w:noProof/>
            <w:webHidden/>
          </w:rPr>
          <w:t>34</w:t>
        </w:r>
      </w:hyperlink>
    </w:p>
    <w:p w:rsidR="0025211D" w:rsidRDefault="00BB6AB3" w:rsidP="00333E17">
      <w:pPr>
        <w:pStyle w:val="TableofFigures"/>
        <w:tabs>
          <w:tab w:val="right" w:leader="dot" w:pos="9060"/>
        </w:tabs>
        <w:rPr>
          <w:rFonts w:eastAsiaTheme="minorEastAsia"/>
          <w:noProof/>
          <w:lang w:val="en-GB" w:eastAsia="en-GB"/>
        </w:rPr>
      </w:pPr>
      <w:hyperlink w:anchor="_Toc482581998" w:history="1">
        <w:r w:rsidR="0025211D" w:rsidRPr="0097171E">
          <w:rPr>
            <w:rStyle w:val="Hyperlink"/>
            <w:noProof/>
          </w:rPr>
          <w:t>Figure 31 :diagramme de séquence du cas «lier artefact_composant ».</w:t>
        </w:r>
        <w:r w:rsidR="0025211D">
          <w:rPr>
            <w:noProof/>
            <w:webHidden/>
          </w:rPr>
          <w:tab/>
        </w:r>
        <w:r w:rsidR="00333E17">
          <w:rPr>
            <w:noProof/>
            <w:webHidden/>
          </w:rPr>
          <w:t>36</w:t>
        </w:r>
      </w:hyperlink>
    </w:p>
    <w:p w:rsidR="0025211D" w:rsidRDefault="00BB6AB3" w:rsidP="00333E17">
      <w:pPr>
        <w:pStyle w:val="TableofFigures"/>
        <w:tabs>
          <w:tab w:val="right" w:leader="dot" w:pos="9060"/>
        </w:tabs>
        <w:rPr>
          <w:rFonts w:eastAsiaTheme="minorEastAsia"/>
          <w:noProof/>
          <w:lang w:val="en-GB" w:eastAsia="en-GB"/>
        </w:rPr>
      </w:pPr>
      <w:hyperlink w:anchor="_Toc482581999" w:history="1">
        <w:r w:rsidR="0025211D" w:rsidRPr="0097171E">
          <w:rPr>
            <w:rStyle w:val="Hyperlink"/>
            <w:noProof/>
          </w:rPr>
          <w:t>Figure 32: diagramme de classe d’analyse .</w:t>
        </w:r>
        <w:r w:rsidR="0025211D">
          <w:rPr>
            <w:noProof/>
            <w:webHidden/>
          </w:rPr>
          <w:tab/>
        </w:r>
        <w:r w:rsidR="00333E17">
          <w:rPr>
            <w:noProof/>
            <w:webHidden/>
          </w:rPr>
          <w:t>37</w:t>
        </w:r>
      </w:hyperlink>
    </w:p>
    <w:p w:rsidR="0025211D" w:rsidRDefault="00BB6AB3" w:rsidP="00333E17">
      <w:pPr>
        <w:pStyle w:val="TableofFigures"/>
        <w:tabs>
          <w:tab w:val="right" w:leader="dot" w:pos="9060"/>
        </w:tabs>
        <w:rPr>
          <w:rFonts w:eastAsiaTheme="minorEastAsia"/>
          <w:noProof/>
          <w:lang w:val="en-GB" w:eastAsia="en-GB"/>
        </w:rPr>
      </w:pPr>
      <w:hyperlink w:anchor="_Toc482582000" w:history="1">
        <w:r w:rsidR="0025211D" w:rsidRPr="0097171E">
          <w:rPr>
            <w:rStyle w:val="Hyperlink"/>
            <w:noProof/>
          </w:rPr>
          <w:t>Figure 33: Exemple d’un diagramme de composant</w:t>
        </w:r>
        <w:r w:rsidR="0025211D">
          <w:rPr>
            <w:noProof/>
            <w:webHidden/>
          </w:rPr>
          <w:tab/>
        </w:r>
        <w:r w:rsidR="00333E17">
          <w:rPr>
            <w:noProof/>
            <w:webHidden/>
          </w:rPr>
          <w:t>50</w:t>
        </w:r>
      </w:hyperlink>
    </w:p>
    <w:p w:rsidR="0025211D" w:rsidRDefault="00BB6AB3" w:rsidP="008D4474">
      <w:pPr>
        <w:pStyle w:val="TableofFigures"/>
        <w:tabs>
          <w:tab w:val="right" w:leader="dot" w:pos="9060"/>
        </w:tabs>
        <w:rPr>
          <w:rFonts w:eastAsiaTheme="minorEastAsia"/>
          <w:noProof/>
          <w:lang w:val="en-GB" w:eastAsia="en-GB"/>
        </w:rPr>
      </w:pPr>
      <w:hyperlink w:anchor="_Toc482582001" w:history="1">
        <w:r w:rsidR="0025211D" w:rsidRPr="0097171E">
          <w:rPr>
            <w:rStyle w:val="Hyperlink"/>
            <w:noProof/>
          </w:rPr>
          <w:t>Figure 34: Exemple d’un diagramme de composant</w:t>
        </w:r>
        <w:r w:rsidR="0025211D">
          <w:rPr>
            <w:noProof/>
            <w:webHidden/>
          </w:rPr>
          <w:tab/>
        </w:r>
        <w:r w:rsidR="008D4474">
          <w:rPr>
            <w:noProof/>
            <w:webHidden/>
          </w:rPr>
          <w:t>51</w:t>
        </w:r>
      </w:hyperlink>
    </w:p>
    <w:p w:rsidR="0025211D" w:rsidRDefault="00BB6AB3" w:rsidP="008D4474">
      <w:pPr>
        <w:pStyle w:val="TableofFigures"/>
        <w:tabs>
          <w:tab w:val="right" w:leader="dot" w:pos="9060"/>
        </w:tabs>
        <w:rPr>
          <w:rFonts w:eastAsiaTheme="minorEastAsia"/>
          <w:noProof/>
          <w:lang w:val="en-GB" w:eastAsia="en-GB"/>
        </w:rPr>
      </w:pPr>
      <w:hyperlink w:anchor="_Toc482582002" w:history="1">
        <w:r w:rsidR="0025211D" w:rsidRPr="0097171E">
          <w:rPr>
            <w:rStyle w:val="Hyperlink"/>
            <w:noProof/>
          </w:rPr>
          <w:t>Figure 35: Diagramme de classe de conception de l’application</w:t>
        </w:r>
        <w:r w:rsidR="0025211D">
          <w:rPr>
            <w:noProof/>
            <w:webHidden/>
          </w:rPr>
          <w:tab/>
        </w:r>
        <w:r w:rsidR="008D4474">
          <w:rPr>
            <w:noProof/>
            <w:webHidden/>
          </w:rPr>
          <w:t>56</w:t>
        </w:r>
      </w:hyperlink>
    </w:p>
    <w:p w:rsidR="0025211D" w:rsidRDefault="00BB6AB3" w:rsidP="008D4474">
      <w:pPr>
        <w:pStyle w:val="TableofFigures"/>
        <w:tabs>
          <w:tab w:val="right" w:leader="dot" w:pos="9060"/>
        </w:tabs>
        <w:rPr>
          <w:rFonts w:eastAsiaTheme="minorEastAsia"/>
          <w:noProof/>
          <w:lang w:val="en-GB" w:eastAsia="en-GB"/>
        </w:rPr>
      </w:pPr>
      <w:hyperlink w:anchor="_Toc482582003" w:history="1">
        <w:r w:rsidR="0025211D" w:rsidRPr="0097171E">
          <w:rPr>
            <w:rStyle w:val="Hyperlink"/>
            <w:noProof/>
          </w:rPr>
          <w:t>Figure 36 : Diagramme de séquence conceptuelle du cas ( gérer acteur)</w:t>
        </w:r>
        <w:r w:rsidR="0025211D">
          <w:rPr>
            <w:noProof/>
            <w:webHidden/>
          </w:rPr>
          <w:tab/>
        </w:r>
        <w:r w:rsidR="008D4474">
          <w:rPr>
            <w:noProof/>
            <w:webHidden/>
          </w:rPr>
          <w:t>57</w:t>
        </w:r>
      </w:hyperlink>
    </w:p>
    <w:p w:rsidR="0025211D" w:rsidRDefault="00BB6AB3" w:rsidP="008D4474">
      <w:pPr>
        <w:pStyle w:val="TableofFigures"/>
        <w:tabs>
          <w:tab w:val="right" w:leader="dot" w:pos="9060"/>
        </w:tabs>
        <w:rPr>
          <w:rFonts w:eastAsiaTheme="minorEastAsia"/>
          <w:noProof/>
          <w:lang w:val="en-GB" w:eastAsia="en-GB"/>
        </w:rPr>
      </w:pPr>
      <w:hyperlink w:anchor="_Toc482582004" w:history="1">
        <w:r w:rsidR="0025211D" w:rsidRPr="0097171E">
          <w:rPr>
            <w:rStyle w:val="Hyperlink"/>
            <w:noProof/>
          </w:rPr>
          <w:t>Figure 37: Diagramme de séquence conceptuelle du cas (lier composant_composant).</w:t>
        </w:r>
        <w:r w:rsidR="0025211D">
          <w:rPr>
            <w:noProof/>
            <w:webHidden/>
          </w:rPr>
          <w:tab/>
        </w:r>
        <w:r w:rsidR="008D4474">
          <w:rPr>
            <w:noProof/>
            <w:webHidden/>
          </w:rPr>
          <w:t>58</w:t>
        </w:r>
      </w:hyperlink>
    </w:p>
    <w:p w:rsidR="0025211D" w:rsidRDefault="00BB6AB3" w:rsidP="008D4474">
      <w:pPr>
        <w:pStyle w:val="TableofFigures"/>
        <w:tabs>
          <w:tab w:val="right" w:leader="dot" w:pos="9060"/>
        </w:tabs>
        <w:rPr>
          <w:rFonts w:eastAsiaTheme="minorEastAsia"/>
          <w:noProof/>
          <w:lang w:val="en-GB" w:eastAsia="en-GB"/>
        </w:rPr>
      </w:pPr>
      <w:hyperlink w:anchor="_Toc482582005" w:history="1">
        <w:r w:rsidR="0025211D" w:rsidRPr="0097171E">
          <w:rPr>
            <w:rStyle w:val="Hyperlink"/>
            <w:noProof/>
          </w:rPr>
          <w:t>Figure 38: Diagramme de séquence conceptuelle du cas (gérer rôle).</w:t>
        </w:r>
        <w:r w:rsidR="0025211D">
          <w:rPr>
            <w:noProof/>
            <w:webHidden/>
          </w:rPr>
          <w:tab/>
        </w:r>
        <w:r w:rsidR="008D4474">
          <w:rPr>
            <w:noProof/>
            <w:webHidden/>
          </w:rPr>
          <w:t>59</w:t>
        </w:r>
      </w:hyperlink>
    </w:p>
    <w:p w:rsidR="0025211D" w:rsidRDefault="00BB6AB3" w:rsidP="008D4474">
      <w:pPr>
        <w:pStyle w:val="TableofFigures"/>
        <w:tabs>
          <w:tab w:val="right" w:leader="dot" w:pos="9060"/>
        </w:tabs>
        <w:rPr>
          <w:rFonts w:eastAsiaTheme="minorEastAsia"/>
          <w:noProof/>
          <w:lang w:val="en-GB" w:eastAsia="en-GB"/>
        </w:rPr>
      </w:pPr>
      <w:hyperlink w:anchor="_Toc482582006" w:history="1">
        <w:r w:rsidR="0025211D" w:rsidRPr="0097171E">
          <w:rPr>
            <w:rStyle w:val="Hyperlink"/>
            <w:noProof/>
          </w:rPr>
          <w:t>Figure 39: Diagramme de séquence conceptuelle du cas (lier role_artefact et acteur_artefact).</w:t>
        </w:r>
        <w:r w:rsidR="0025211D">
          <w:rPr>
            <w:noProof/>
            <w:webHidden/>
          </w:rPr>
          <w:tab/>
        </w:r>
        <w:r w:rsidR="008D4474">
          <w:rPr>
            <w:noProof/>
            <w:webHidden/>
          </w:rPr>
          <w:t>60</w:t>
        </w:r>
      </w:hyperlink>
    </w:p>
    <w:p w:rsidR="0025211D" w:rsidRDefault="00BB6AB3" w:rsidP="007D2C18">
      <w:pPr>
        <w:pStyle w:val="TableofFigures"/>
        <w:tabs>
          <w:tab w:val="right" w:leader="dot" w:pos="9060"/>
        </w:tabs>
        <w:rPr>
          <w:rFonts w:eastAsiaTheme="minorEastAsia"/>
          <w:noProof/>
          <w:lang w:val="en-GB" w:eastAsia="en-GB"/>
        </w:rPr>
      </w:pPr>
      <w:hyperlink w:anchor="_Toc482582007" w:history="1">
        <w:r w:rsidR="0025211D" w:rsidRPr="0097171E">
          <w:rPr>
            <w:rStyle w:val="Hyperlink"/>
            <w:noProof/>
          </w:rPr>
          <w:t>Figure 4</w:t>
        </w:r>
        <w:r w:rsidR="007D2C18">
          <w:rPr>
            <w:rStyle w:val="Hyperlink"/>
            <w:noProof/>
          </w:rPr>
          <w:t>0: Interface de l’IDE NetBeans.</w:t>
        </w:r>
        <w:r w:rsidR="0025211D">
          <w:rPr>
            <w:noProof/>
            <w:webHidden/>
          </w:rPr>
          <w:tab/>
        </w:r>
        <w:r w:rsidR="007D2C18">
          <w:rPr>
            <w:noProof/>
            <w:webHidden/>
          </w:rPr>
          <w:t>62</w:t>
        </w:r>
      </w:hyperlink>
    </w:p>
    <w:p w:rsidR="0025211D" w:rsidRDefault="00BB6AB3" w:rsidP="007D2C18">
      <w:pPr>
        <w:pStyle w:val="TableofFigures"/>
        <w:tabs>
          <w:tab w:val="right" w:leader="dot" w:pos="9060"/>
        </w:tabs>
        <w:rPr>
          <w:rFonts w:eastAsiaTheme="minorEastAsia"/>
          <w:noProof/>
          <w:lang w:val="en-GB" w:eastAsia="en-GB"/>
        </w:rPr>
      </w:pPr>
      <w:hyperlink w:anchor="_Toc482582008" w:history="1">
        <w:r w:rsidR="0025211D" w:rsidRPr="0097171E">
          <w:rPr>
            <w:rStyle w:val="Hyperlink"/>
            <w:noProof/>
          </w:rPr>
          <w:t>Figure 41: interface modèle d’aplication ( élément de diagramme de composant)</w:t>
        </w:r>
        <w:r w:rsidR="0025211D">
          <w:rPr>
            <w:noProof/>
            <w:webHidden/>
          </w:rPr>
          <w:tab/>
        </w:r>
        <w:r w:rsidR="007D2C18">
          <w:rPr>
            <w:noProof/>
            <w:webHidden/>
          </w:rPr>
          <w:t>66</w:t>
        </w:r>
      </w:hyperlink>
    </w:p>
    <w:p w:rsidR="0025211D" w:rsidRDefault="00BB6AB3" w:rsidP="007D2C18">
      <w:pPr>
        <w:pStyle w:val="TableofFigures"/>
        <w:tabs>
          <w:tab w:val="right" w:leader="dot" w:pos="9060"/>
        </w:tabs>
        <w:rPr>
          <w:rFonts w:eastAsiaTheme="minorEastAsia"/>
          <w:noProof/>
          <w:lang w:val="en-GB" w:eastAsia="en-GB"/>
        </w:rPr>
      </w:pPr>
      <w:hyperlink w:anchor="_Toc482582009" w:history="1">
        <w:r w:rsidR="0025211D" w:rsidRPr="0097171E">
          <w:rPr>
            <w:rStyle w:val="Hyperlink"/>
            <w:noProof/>
          </w:rPr>
          <w:t>Figure 42: interface modèle d’aplication (relation de diagramme de composant)</w:t>
        </w:r>
        <w:r w:rsidR="0025211D">
          <w:rPr>
            <w:noProof/>
            <w:webHidden/>
          </w:rPr>
          <w:tab/>
        </w:r>
        <w:r w:rsidR="007D2C18">
          <w:rPr>
            <w:noProof/>
            <w:webHidden/>
          </w:rPr>
          <w:t>67</w:t>
        </w:r>
      </w:hyperlink>
    </w:p>
    <w:p w:rsidR="0025211D" w:rsidRDefault="00BB6AB3" w:rsidP="007D2C18">
      <w:pPr>
        <w:pStyle w:val="TableofFigures"/>
        <w:tabs>
          <w:tab w:val="right" w:leader="dot" w:pos="9060"/>
        </w:tabs>
        <w:rPr>
          <w:rStyle w:val="Hyperlink"/>
          <w:noProof/>
        </w:rPr>
      </w:pPr>
      <w:hyperlink w:anchor="_Toc482582010" w:history="1">
        <w:r w:rsidR="0025211D" w:rsidRPr="0097171E">
          <w:rPr>
            <w:rStyle w:val="Hyperlink"/>
            <w:noProof/>
          </w:rPr>
          <w:t>Figure 43: interface politique de sécurité (les contraintes ssd et dsd)</w:t>
        </w:r>
        <w:r w:rsidR="0025211D">
          <w:rPr>
            <w:noProof/>
            <w:webHidden/>
          </w:rPr>
          <w:tab/>
        </w:r>
        <w:r w:rsidR="007D2C18">
          <w:rPr>
            <w:noProof/>
            <w:webHidden/>
          </w:rPr>
          <w:t>68</w:t>
        </w:r>
      </w:hyperlink>
    </w:p>
    <w:p w:rsidR="008D4474" w:rsidRDefault="00BB6AB3" w:rsidP="007D2C18">
      <w:pPr>
        <w:pStyle w:val="TableofFigures"/>
        <w:tabs>
          <w:tab w:val="right" w:leader="dot" w:pos="9060"/>
        </w:tabs>
        <w:rPr>
          <w:rFonts w:eastAsiaTheme="minorEastAsia"/>
          <w:noProof/>
          <w:lang w:val="en-GB" w:eastAsia="en-GB"/>
        </w:rPr>
      </w:pPr>
      <w:hyperlink w:anchor="_Toc482582010" w:history="1">
        <w:r w:rsidR="008D4474" w:rsidRPr="0097171E">
          <w:rPr>
            <w:rStyle w:val="Hyperlink"/>
            <w:noProof/>
          </w:rPr>
          <w:t>Figure 4</w:t>
        </w:r>
        <w:r w:rsidR="008D4474">
          <w:rPr>
            <w:rStyle w:val="Hyperlink"/>
            <w:noProof/>
          </w:rPr>
          <w:t>4</w:t>
        </w:r>
        <w:r w:rsidR="008D4474" w:rsidRPr="0097171E">
          <w:rPr>
            <w:rStyle w:val="Hyperlink"/>
            <w:noProof/>
          </w:rPr>
          <w:t xml:space="preserve">: interface </w:t>
        </w:r>
        <w:r w:rsidR="008D4474">
          <w:rPr>
            <w:rStyle w:val="Hyperlink"/>
            <w:noProof/>
          </w:rPr>
          <w:t xml:space="preserve">d’analyse </w:t>
        </w:r>
        <w:r w:rsidR="008D4474" w:rsidRPr="0097171E">
          <w:rPr>
            <w:rStyle w:val="Hyperlink"/>
            <w:noProof/>
          </w:rPr>
          <w:t>(</w:t>
        </w:r>
        <w:r w:rsidR="008D4474">
          <w:rPr>
            <w:rStyle w:val="Hyperlink"/>
            <w:noProof/>
          </w:rPr>
          <w:t>détection des failles</w:t>
        </w:r>
        <w:r w:rsidR="008D4474" w:rsidRPr="0097171E">
          <w:rPr>
            <w:rStyle w:val="Hyperlink"/>
            <w:noProof/>
          </w:rPr>
          <w:t>)</w:t>
        </w:r>
        <w:r w:rsidR="008D4474">
          <w:rPr>
            <w:noProof/>
            <w:webHidden/>
          </w:rPr>
          <w:tab/>
        </w:r>
        <w:r w:rsidR="007D2C18">
          <w:rPr>
            <w:noProof/>
            <w:webHidden/>
          </w:rPr>
          <w:t>69</w:t>
        </w:r>
      </w:hyperlink>
    </w:p>
    <w:p w:rsidR="008D4474" w:rsidRPr="008D4474" w:rsidRDefault="008D4474" w:rsidP="008D4474"/>
    <w:p w:rsidR="00571CC4" w:rsidRPr="001A5341" w:rsidRDefault="0025211D" w:rsidP="001A5341">
      <w:pPr>
        <w:rPr>
          <w:b/>
          <w:bCs/>
          <w:i/>
          <w:iCs/>
          <w:color w:val="5B9BD5" w:themeColor="accent1"/>
          <w:sz w:val="28"/>
          <w:szCs w:val="28"/>
          <w:u w:val="single"/>
        </w:rPr>
        <w:sectPr w:rsidR="00571CC4" w:rsidRPr="001A5341" w:rsidSect="00692037">
          <w:headerReference w:type="default" r:id="rId14"/>
          <w:pgSz w:w="11906" w:h="16838"/>
          <w:pgMar w:top="1418" w:right="1418" w:bottom="1418" w:left="1418" w:header="708" w:footer="708" w:gutter="0"/>
          <w:cols w:space="708"/>
          <w:docGrid w:linePitch="360"/>
        </w:sectPr>
      </w:pPr>
      <w:r>
        <w:rPr>
          <w:rFonts w:asciiTheme="majorBidi" w:hAnsiTheme="majorBidi" w:cstheme="majorBidi"/>
          <w:b/>
          <w:bCs/>
          <w:sz w:val="28"/>
          <w:szCs w:val="28"/>
          <w:u w:val="single"/>
        </w:rPr>
        <w:fldChar w:fldCharType="end"/>
      </w:r>
    </w:p>
    <w:p w:rsidR="000541B4" w:rsidRPr="00673037" w:rsidRDefault="000541B4" w:rsidP="001A5341">
      <w:pPr>
        <w:rPr>
          <w:b/>
          <w:bCs/>
          <w:i/>
          <w:iCs/>
          <w:color w:val="5B9BD5" w:themeColor="accent1"/>
          <w:sz w:val="28"/>
          <w:szCs w:val="28"/>
          <w:u w:val="single"/>
        </w:rPr>
      </w:pPr>
    </w:p>
    <w:p w:rsidR="001A5341" w:rsidRPr="00224896" w:rsidRDefault="001A5341" w:rsidP="001A5341">
      <w:pPr>
        <w:rPr>
          <w:rStyle w:val="Hyperlink"/>
          <w:color w:val="auto"/>
          <w:u w:val="none"/>
        </w:rPr>
      </w:pPr>
      <w:r w:rsidRPr="00673037">
        <w:rPr>
          <w:rFonts w:asciiTheme="majorBidi" w:hAnsiTheme="majorBidi"/>
          <w:b/>
          <w:bCs/>
          <w:i/>
          <w:iCs/>
          <w:color w:val="5B9BD5" w:themeColor="accent1"/>
          <w:sz w:val="28"/>
          <w:szCs w:val="28"/>
          <w:u w:val="single"/>
        </w:rPr>
        <w:t xml:space="preserve">Liste des </w:t>
      </w:r>
      <w:r>
        <w:rPr>
          <w:rFonts w:asciiTheme="majorBidi" w:hAnsiTheme="majorBidi"/>
          <w:b/>
          <w:bCs/>
          <w:i/>
          <w:iCs/>
          <w:color w:val="5B9BD5" w:themeColor="accent1"/>
          <w:sz w:val="28"/>
          <w:szCs w:val="28"/>
          <w:u w:val="single"/>
        </w:rPr>
        <w:t>tables</w:t>
      </w:r>
      <w:r w:rsidRPr="00673037">
        <w:rPr>
          <w:rFonts w:asciiTheme="majorBidi" w:hAnsiTheme="majorBidi"/>
          <w:b/>
          <w:bCs/>
          <w:i/>
          <w:iCs/>
          <w:color w:val="5B9BD5" w:themeColor="accent1"/>
          <w:sz w:val="28"/>
          <w:szCs w:val="28"/>
          <w:u w:val="single"/>
        </w:rPr>
        <w:t> :</w:t>
      </w:r>
      <w:r>
        <w:rPr>
          <w:rFonts w:asciiTheme="majorBidi" w:hAnsiTheme="majorBidi" w:cstheme="majorBidi"/>
          <w:color w:val="000000"/>
          <w:kern w:val="24"/>
        </w:rPr>
        <w:fldChar w:fldCharType="begin"/>
      </w:r>
      <w:r w:rsidRPr="001A5341">
        <w:rPr>
          <w:rFonts w:asciiTheme="majorBidi" w:hAnsiTheme="majorBidi" w:cstheme="majorBidi"/>
          <w:color w:val="000000"/>
          <w:kern w:val="24"/>
        </w:rPr>
        <w:instrText xml:space="preserve"> TOC \h \z \c "Figure" </w:instrText>
      </w:r>
      <w:r>
        <w:rPr>
          <w:rFonts w:asciiTheme="majorBidi" w:hAnsiTheme="majorBidi" w:cstheme="majorBidi"/>
          <w:color w:val="000000"/>
          <w:kern w:val="24"/>
        </w:rPr>
        <w:fldChar w:fldCharType="end"/>
      </w:r>
    </w:p>
    <w:p w:rsidR="001A5341" w:rsidRPr="001A5341" w:rsidRDefault="00BB6AB3" w:rsidP="007D2C18">
      <w:pPr>
        <w:pStyle w:val="TableofFigures"/>
        <w:tabs>
          <w:tab w:val="right" w:leader="dot" w:pos="9060"/>
        </w:tabs>
        <w:rPr>
          <w:rFonts w:eastAsiaTheme="minorEastAsia"/>
          <w:noProof/>
          <w:color w:val="000000" w:themeColor="text1"/>
          <w:lang w:eastAsia="en-GB"/>
        </w:rPr>
      </w:pPr>
      <w:hyperlink r:id="rId15" w:anchor="_Toc482581968" w:history="1">
        <w:r w:rsidR="001A5341">
          <w:rPr>
            <w:rStyle w:val="Hyperlink"/>
            <w:noProof/>
            <w:color w:val="000000" w:themeColor="text1"/>
            <w:u w:val="none"/>
          </w:rPr>
          <w:t>Table</w:t>
        </w:r>
        <w:r w:rsidR="00743035">
          <w:rPr>
            <w:rStyle w:val="Hyperlink"/>
            <w:noProof/>
            <w:color w:val="000000" w:themeColor="text1"/>
            <w:u w:val="none"/>
          </w:rPr>
          <w:t>1: Matrice composant_interface</w:t>
        </w:r>
        <w:r w:rsidR="001A5341" w:rsidRPr="001A5341">
          <w:rPr>
            <w:noProof/>
            <w:webHidden/>
            <w:color w:val="000000" w:themeColor="text1"/>
          </w:rPr>
          <w:tab/>
        </w:r>
        <w:r w:rsidR="007D2C18">
          <w:rPr>
            <w:noProof/>
            <w:webHidden/>
            <w:color w:val="000000" w:themeColor="text1"/>
          </w:rPr>
          <w:t>5</w:t>
        </w:r>
      </w:hyperlink>
      <w:r w:rsidR="00743035">
        <w:rPr>
          <w:rStyle w:val="Hyperlink"/>
          <w:noProof/>
          <w:color w:val="000000" w:themeColor="text1"/>
          <w:u w:val="none"/>
        </w:rPr>
        <w:t>0</w:t>
      </w:r>
    </w:p>
    <w:p w:rsidR="001A5341" w:rsidRPr="001A5341" w:rsidRDefault="00BB6AB3" w:rsidP="00743035">
      <w:pPr>
        <w:pStyle w:val="TableofFigures"/>
        <w:tabs>
          <w:tab w:val="right" w:leader="dot" w:pos="9060"/>
        </w:tabs>
        <w:rPr>
          <w:rFonts w:eastAsiaTheme="minorEastAsia"/>
          <w:noProof/>
          <w:color w:val="000000" w:themeColor="text1"/>
          <w:lang w:eastAsia="en-GB"/>
        </w:rPr>
      </w:pPr>
      <w:hyperlink w:anchor="_Toc482581969" w:history="1">
        <w:r w:rsidR="001A5341" w:rsidRPr="001A5341">
          <w:rPr>
            <w:rStyle w:val="Hyperlink"/>
            <w:noProof/>
            <w:color w:val="000000" w:themeColor="text1"/>
            <w:u w:val="none"/>
          </w:rPr>
          <w:t xml:space="preserve">Table 2: </w:t>
        </w:r>
        <w:r w:rsidR="00743035" w:rsidRPr="00743035">
          <w:rPr>
            <w:rStyle w:val="Hyperlink"/>
            <w:noProof/>
            <w:color w:val="000000" w:themeColor="text1"/>
            <w:u w:val="none"/>
          </w:rPr>
          <w:t xml:space="preserve">Matrice </w:t>
        </w:r>
        <w:r w:rsidR="00743035">
          <w:rPr>
            <w:rStyle w:val="Hyperlink"/>
            <w:noProof/>
            <w:color w:val="000000" w:themeColor="text1"/>
            <w:u w:val="none"/>
          </w:rPr>
          <w:t>interface</w:t>
        </w:r>
        <w:r w:rsidR="00743035" w:rsidRPr="00743035">
          <w:rPr>
            <w:rStyle w:val="Hyperlink"/>
            <w:noProof/>
            <w:color w:val="000000" w:themeColor="text1"/>
            <w:u w:val="none"/>
          </w:rPr>
          <w:t>_interface</w:t>
        </w:r>
        <w:r w:rsidR="001A5341" w:rsidRPr="001A5341">
          <w:rPr>
            <w:rStyle w:val="Hyperlink"/>
            <w:noProof/>
            <w:color w:val="000000" w:themeColor="text1"/>
            <w:u w:val="none"/>
          </w:rPr>
          <w:t>.</w:t>
        </w:r>
        <w:r w:rsidR="001A5341" w:rsidRPr="001A5341">
          <w:rPr>
            <w:noProof/>
            <w:webHidden/>
            <w:color w:val="000000" w:themeColor="text1"/>
          </w:rPr>
          <w:tab/>
        </w:r>
        <w:r w:rsidR="00743035">
          <w:rPr>
            <w:noProof/>
            <w:webHidden/>
            <w:color w:val="000000" w:themeColor="text1"/>
          </w:rPr>
          <w:t>51</w:t>
        </w:r>
      </w:hyperlink>
    </w:p>
    <w:p w:rsidR="001A5341" w:rsidRPr="001A5341" w:rsidRDefault="00BB6AB3" w:rsidP="00497EA9">
      <w:pPr>
        <w:pStyle w:val="TableofFigures"/>
        <w:tabs>
          <w:tab w:val="right" w:leader="dot" w:pos="9060"/>
        </w:tabs>
        <w:rPr>
          <w:rFonts w:eastAsiaTheme="minorEastAsia"/>
          <w:noProof/>
          <w:color w:val="000000" w:themeColor="text1"/>
          <w:lang w:eastAsia="en-GB"/>
        </w:rPr>
      </w:pPr>
      <w:hyperlink w:anchor="_Toc482581970" w:history="1">
        <w:r w:rsidR="001A5341" w:rsidRPr="001A5341">
          <w:rPr>
            <w:rStyle w:val="Hyperlink"/>
            <w:noProof/>
            <w:color w:val="000000" w:themeColor="text1"/>
            <w:u w:val="none"/>
          </w:rPr>
          <w:t xml:space="preserve">Table 3 : </w:t>
        </w:r>
        <w:r w:rsidR="00743035" w:rsidRPr="00743035">
          <w:rPr>
            <w:rStyle w:val="Hyperlink"/>
            <w:noProof/>
            <w:color w:val="000000" w:themeColor="text1"/>
            <w:u w:val="none"/>
          </w:rPr>
          <w:t>Matrice composant_interface</w:t>
        </w:r>
        <w:r w:rsidR="001A5341" w:rsidRPr="001A5341">
          <w:rPr>
            <w:noProof/>
            <w:webHidden/>
            <w:color w:val="000000" w:themeColor="text1"/>
          </w:rPr>
          <w:tab/>
        </w:r>
        <w:r w:rsidR="00497EA9">
          <w:rPr>
            <w:noProof/>
            <w:webHidden/>
            <w:color w:val="000000" w:themeColor="text1"/>
          </w:rPr>
          <w:t>51</w:t>
        </w:r>
      </w:hyperlink>
    </w:p>
    <w:p w:rsidR="001A5341" w:rsidRPr="001A5341" w:rsidRDefault="00BB6AB3" w:rsidP="00497EA9">
      <w:pPr>
        <w:pStyle w:val="TableofFigures"/>
        <w:tabs>
          <w:tab w:val="right" w:leader="dot" w:pos="9060"/>
        </w:tabs>
        <w:rPr>
          <w:rFonts w:eastAsiaTheme="minorEastAsia"/>
          <w:noProof/>
          <w:color w:val="000000" w:themeColor="text1"/>
          <w:lang w:eastAsia="en-GB"/>
        </w:rPr>
      </w:pPr>
      <w:hyperlink w:anchor="_Toc482581971" w:history="1">
        <w:r w:rsidR="001A5341" w:rsidRPr="001A5341">
          <w:rPr>
            <w:rStyle w:val="Hyperlink"/>
            <w:noProof/>
            <w:color w:val="000000" w:themeColor="text1"/>
            <w:u w:val="none"/>
          </w:rPr>
          <w:t>Table 4:</w:t>
        </w:r>
        <w:r w:rsidR="00497EA9" w:rsidRPr="00497EA9">
          <w:t xml:space="preserve"> </w:t>
        </w:r>
        <w:r w:rsidR="00497EA9" w:rsidRPr="00497EA9">
          <w:rPr>
            <w:rStyle w:val="Hyperlink"/>
            <w:noProof/>
            <w:color w:val="000000" w:themeColor="text1"/>
            <w:u w:val="none"/>
          </w:rPr>
          <w:t xml:space="preserve">Matrice </w:t>
        </w:r>
        <w:r w:rsidR="00497EA9">
          <w:rPr>
            <w:rStyle w:val="Hyperlink"/>
            <w:noProof/>
            <w:color w:val="000000" w:themeColor="text1"/>
            <w:u w:val="none"/>
          </w:rPr>
          <w:t>acteur</w:t>
        </w:r>
        <w:r w:rsidR="00497EA9" w:rsidRPr="00497EA9">
          <w:rPr>
            <w:rStyle w:val="Hyperlink"/>
            <w:noProof/>
            <w:color w:val="000000" w:themeColor="text1"/>
            <w:u w:val="none"/>
          </w:rPr>
          <w:t>_</w:t>
        </w:r>
        <w:r w:rsidR="00497EA9">
          <w:rPr>
            <w:rStyle w:val="Hyperlink"/>
            <w:noProof/>
            <w:color w:val="000000" w:themeColor="text1"/>
            <w:u w:val="none"/>
          </w:rPr>
          <w:t>noeud</w:t>
        </w:r>
        <w:r w:rsidR="001A5341" w:rsidRPr="001A5341">
          <w:rPr>
            <w:noProof/>
            <w:webHidden/>
            <w:color w:val="000000" w:themeColor="text1"/>
          </w:rPr>
          <w:tab/>
        </w:r>
        <w:r w:rsidR="00497EA9">
          <w:rPr>
            <w:noProof/>
            <w:webHidden/>
            <w:color w:val="000000" w:themeColor="text1"/>
          </w:rPr>
          <w:t>52</w:t>
        </w:r>
      </w:hyperlink>
    </w:p>
    <w:p w:rsidR="001A5341" w:rsidRPr="001A5341" w:rsidRDefault="00BB6AB3" w:rsidP="007D2C18">
      <w:pPr>
        <w:pStyle w:val="TableofFigures"/>
        <w:tabs>
          <w:tab w:val="right" w:leader="dot" w:pos="9060"/>
        </w:tabs>
        <w:rPr>
          <w:rFonts w:eastAsiaTheme="minorEastAsia"/>
          <w:noProof/>
          <w:color w:val="000000" w:themeColor="text1"/>
          <w:lang w:eastAsia="en-GB"/>
        </w:rPr>
      </w:pPr>
      <w:hyperlink w:anchor="_Toc482581972" w:history="1">
        <w:r w:rsidR="001A5341" w:rsidRPr="001A5341">
          <w:rPr>
            <w:rStyle w:val="Hyperlink"/>
            <w:noProof/>
            <w:color w:val="000000" w:themeColor="text1"/>
            <w:u w:val="none"/>
          </w:rPr>
          <w:t xml:space="preserve">Table 5: </w:t>
        </w:r>
        <w:r w:rsidR="00497EA9" w:rsidRPr="00497EA9">
          <w:rPr>
            <w:rStyle w:val="Hyperlink"/>
            <w:noProof/>
            <w:color w:val="000000" w:themeColor="text1"/>
            <w:u w:val="none"/>
          </w:rPr>
          <w:t xml:space="preserve">Matrice </w:t>
        </w:r>
        <w:r w:rsidR="00497EA9">
          <w:rPr>
            <w:rStyle w:val="Hyperlink"/>
            <w:noProof/>
            <w:color w:val="000000" w:themeColor="text1"/>
            <w:u w:val="none"/>
          </w:rPr>
          <w:t>noeud</w:t>
        </w:r>
        <w:r w:rsidR="00497EA9" w:rsidRPr="00497EA9">
          <w:rPr>
            <w:rStyle w:val="Hyperlink"/>
            <w:noProof/>
            <w:color w:val="000000" w:themeColor="text1"/>
            <w:u w:val="none"/>
          </w:rPr>
          <w:t>_</w:t>
        </w:r>
        <w:r w:rsidR="00497EA9">
          <w:rPr>
            <w:rStyle w:val="Hyperlink"/>
            <w:noProof/>
            <w:color w:val="000000" w:themeColor="text1"/>
            <w:u w:val="none"/>
          </w:rPr>
          <w:t>artefact</w:t>
        </w:r>
        <w:r w:rsidR="00497EA9" w:rsidRPr="00497EA9">
          <w:rPr>
            <w:rStyle w:val="Hyperlink"/>
            <w:noProof/>
            <w:color w:val="000000" w:themeColor="text1"/>
            <w:u w:val="none"/>
          </w:rPr>
          <w:t xml:space="preserve"> </w:t>
        </w:r>
        <w:r w:rsidR="001A5341" w:rsidRPr="001A5341">
          <w:rPr>
            <w:rStyle w:val="Hyperlink"/>
            <w:noProof/>
            <w:color w:val="000000" w:themeColor="text1"/>
            <w:u w:val="none"/>
          </w:rPr>
          <w:t>.</w:t>
        </w:r>
        <w:r w:rsidR="001A5341" w:rsidRPr="001A5341">
          <w:rPr>
            <w:noProof/>
            <w:webHidden/>
            <w:color w:val="000000" w:themeColor="text1"/>
          </w:rPr>
          <w:tab/>
        </w:r>
        <w:r w:rsidR="007D2C18">
          <w:rPr>
            <w:noProof/>
            <w:webHidden/>
            <w:color w:val="000000" w:themeColor="text1"/>
          </w:rPr>
          <w:t>52</w:t>
        </w:r>
      </w:hyperlink>
    </w:p>
    <w:p w:rsidR="001A5341" w:rsidRPr="001A5341" w:rsidRDefault="00BB6AB3" w:rsidP="00497EA9">
      <w:pPr>
        <w:pStyle w:val="TableofFigures"/>
        <w:tabs>
          <w:tab w:val="right" w:leader="dot" w:pos="9060"/>
        </w:tabs>
        <w:rPr>
          <w:rFonts w:eastAsiaTheme="minorEastAsia"/>
          <w:noProof/>
          <w:color w:val="000000" w:themeColor="text1"/>
          <w:lang w:eastAsia="en-GB"/>
        </w:rPr>
      </w:pPr>
      <w:hyperlink w:anchor="_Toc482581973" w:history="1">
        <w:r w:rsidR="001A5341" w:rsidRPr="001A5341">
          <w:rPr>
            <w:rStyle w:val="Hyperlink"/>
            <w:noProof/>
            <w:color w:val="000000" w:themeColor="text1"/>
            <w:u w:val="none"/>
          </w:rPr>
          <w:t>Table 6:</w:t>
        </w:r>
        <w:r w:rsidR="00497EA9" w:rsidRPr="00497EA9">
          <w:t xml:space="preserve"> </w:t>
        </w:r>
        <w:r w:rsidR="00497EA9" w:rsidRPr="00497EA9">
          <w:rPr>
            <w:rStyle w:val="Hyperlink"/>
            <w:noProof/>
            <w:color w:val="000000" w:themeColor="text1"/>
            <w:u w:val="none"/>
          </w:rPr>
          <w:t xml:space="preserve">Matrice </w:t>
        </w:r>
        <w:r w:rsidR="00497EA9">
          <w:rPr>
            <w:rStyle w:val="Hyperlink"/>
            <w:noProof/>
            <w:color w:val="000000" w:themeColor="text1"/>
            <w:u w:val="none"/>
          </w:rPr>
          <w:t>acteur</w:t>
        </w:r>
        <w:r w:rsidR="00497EA9" w:rsidRPr="00497EA9">
          <w:rPr>
            <w:rStyle w:val="Hyperlink"/>
            <w:noProof/>
            <w:color w:val="000000" w:themeColor="text1"/>
            <w:u w:val="none"/>
          </w:rPr>
          <w:t>_artefact</w:t>
        </w:r>
        <w:r w:rsidR="001A5341" w:rsidRPr="001A5341">
          <w:rPr>
            <w:rStyle w:val="Hyperlink"/>
            <w:noProof/>
            <w:color w:val="000000" w:themeColor="text1"/>
            <w:u w:val="none"/>
          </w:rPr>
          <w:t>.</w:t>
        </w:r>
        <w:r w:rsidR="001A5341" w:rsidRPr="001A5341">
          <w:rPr>
            <w:noProof/>
            <w:webHidden/>
            <w:color w:val="000000" w:themeColor="text1"/>
          </w:rPr>
          <w:tab/>
        </w:r>
        <w:r w:rsidR="00497EA9">
          <w:rPr>
            <w:noProof/>
            <w:webHidden/>
            <w:color w:val="000000" w:themeColor="text1"/>
          </w:rPr>
          <w:t>52</w:t>
        </w:r>
      </w:hyperlink>
    </w:p>
    <w:p w:rsidR="001A5341" w:rsidRPr="001A5341" w:rsidRDefault="00BB6AB3" w:rsidP="00C27107">
      <w:pPr>
        <w:pStyle w:val="TableofFigures"/>
        <w:tabs>
          <w:tab w:val="right" w:leader="dot" w:pos="9060"/>
        </w:tabs>
        <w:rPr>
          <w:rFonts w:eastAsiaTheme="minorEastAsia"/>
          <w:noProof/>
          <w:color w:val="000000" w:themeColor="text1"/>
          <w:lang w:eastAsia="en-GB"/>
        </w:rPr>
      </w:pPr>
      <w:hyperlink w:anchor="_Toc482581974" w:history="1">
        <w:r w:rsidR="001A5341" w:rsidRPr="001A5341">
          <w:rPr>
            <w:rStyle w:val="Hyperlink"/>
            <w:noProof/>
            <w:color w:val="000000" w:themeColor="text1"/>
            <w:u w:val="none"/>
          </w:rPr>
          <w:t xml:space="preserve">Table 7: </w:t>
        </w:r>
        <w:r w:rsidR="00497EA9" w:rsidRPr="00497EA9">
          <w:rPr>
            <w:rStyle w:val="Hyperlink"/>
            <w:noProof/>
            <w:color w:val="000000" w:themeColor="text1"/>
            <w:u w:val="none"/>
          </w:rPr>
          <w:t>Matrice a</w:t>
        </w:r>
        <w:r w:rsidR="00497EA9">
          <w:rPr>
            <w:rStyle w:val="Hyperlink"/>
            <w:noProof/>
            <w:color w:val="000000" w:themeColor="text1"/>
            <w:u w:val="none"/>
          </w:rPr>
          <w:t>rtefact</w:t>
        </w:r>
        <w:r w:rsidR="00497EA9" w:rsidRPr="00497EA9">
          <w:rPr>
            <w:rStyle w:val="Hyperlink"/>
            <w:noProof/>
            <w:color w:val="000000" w:themeColor="text1"/>
            <w:u w:val="none"/>
          </w:rPr>
          <w:t>_</w:t>
        </w:r>
        <w:r w:rsidR="00497EA9">
          <w:rPr>
            <w:rStyle w:val="Hyperlink"/>
            <w:noProof/>
            <w:color w:val="000000" w:themeColor="text1"/>
            <w:u w:val="none"/>
          </w:rPr>
          <w:t>composant</w:t>
        </w:r>
        <w:r w:rsidR="001A5341" w:rsidRPr="001A5341">
          <w:rPr>
            <w:rStyle w:val="Hyperlink"/>
            <w:noProof/>
            <w:color w:val="000000" w:themeColor="text1"/>
            <w:u w:val="none"/>
          </w:rPr>
          <w:t>.</w:t>
        </w:r>
        <w:r w:rsidR="001A5341" w:rsidRPr="001A5341">
          <w:rPr>
            <w:noProof/>
            <w:webHidden/>
            <w:color w:val="000000" w:themeColor="text1"/>
          </w:rPr>
          <w:tab/>
        </w:r>
        <w:r w:rsidR="00C27107">
          <w:rPr>
            <w:noProof/>
            <w:webHidden/>
            <w:color w:val="000000" w:themeColor="text1"/>
          </w:rPr>
          <w:t>52</w:t>
        </w:r>
      </w:hyperlink>
    </w:p>
    <w:p w:rsidR="001A5341" w:rsidRPr="001A5341" w:rsidRDefault="00BB6AB3" w:rsidP="00C27107">
      <w:pPr>
        <w:pStyle w:val="TableofFigures"/>
        <w:tabs>
          <w:tab w:val="right" w:leader="dot" w:pos="9060"/>
        </w:tabs>
        <w:rPr>
          <w:rFonts w:eastAsiaTheme="minorEastAsia"/>
          <w:noProof/>
          <w:color w:val="000000" w:themeColor="text1"/>
          <w:lang w:eastAsia="en-GB"/>
        </w:rPr>
      </w:pPr>
      <w:hyperlink w:anchor="_Toc482581975" w:history="1">
        <w:r w:rsidR="00C27107">
          <w:rPr>
            <w:rStyle w:val="Hyperlink"/>
            <w:noProof/>
            <w:color w:val="000000" w:themeColor="text1"/>
            <w:u w:val="none"/>
          </w:rPr>
          <w:t xml:space="preserve">Table 8: </w:t>
        </w:r>
        <w:r w:rsidR="00C27107" w:rsidRPr="00C27107">
          <w:rPr>
            <w:rStyle w:val="Hyperlink"/>
            <w:noProof/>
            <w:color w:val="000000" w:themeColor="text1"/>
            <w:u w:val="none"/>
          </w:rPr>
          <w:t xml:space="preserve">Matrice </w:t>
        </w:r>
        <w:r w:rsidR="00C27107">
          <w:rPr>
            <w:rStyle w:val="Hyperlink"/>
            <w:noProof/>
            <w:color w:val="000000" w:themeColor="text1"/>
            <w:u w:val="none"/>
          </w:rPr>
          <w:t>role</w:t>
        </w:r>
        <w:r w:rsidR="00C27107" w:rsidRPr="00C27107">
          <w:rPr>
            <w:rStyle w:val="Hyperlink"/>
            <w:noProof/>
            <w:color w:val="000000" w:themeColor="text1"/>
            <w:u w:val="none"/>
          </w:rPr>
          <w:t>_</w:t>
        </w:r>
        <w:r w:rsidR="00C27107">
          <w:rPr>
            <w:rStyle w:val="Hyperlink"/>
            <w:noProof/>
            <w:color w:val="000000" w:themeColor="text1"/>
            <w:u w:val="none"/>
          </w:rPr>
          <w:t>role</w:t>
        </w:r>
        <w:r w:rsidR="00611E33">
          <w:rPr>
            <w:rStyle w:val="Hyperlink"/>
            <w:noProof/>
            <w:color w:val="000000" w:themeColor="text1"/>
            <w:u w:val="none"/>
          </w:rPr>
          <w:t xml:space="preserve"> </w:t>
        </w:r>
        <w:r w:rsidR="001A5341" w:rsidRPr="001A5341">
          <w:rPr>
            <w:rStyle w:val="Hyperlink"/>
            <w:noProof/>
            <w:color w:val="000000" w:themeColor="text1"/>
            <w:u w:val="none"/>
          </w:rPr>
          <w:t>.</w:t>
        </w:r>
        <w:r w:rsidR="001A5341" w:rsidRPr="001A5341">
          <w:rPr>
            <w:noProof/>
            <w:webHidden/>
            <w:color w:val="000000" w:themeColor="text1"/>
          </w:rPr>
          <w:tab/>
        </w:r>
        <w:r w:rsidR="00C27107">
          <w:rPr>
            <w:noProof/>
            <w:webHidden/>
            <w:color w:val="000000" w:themeColor="text1"/>
          </w:rPr>
          <w:t>53</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76" w:history="1">
        <w:r w:rsidR="00611E33">
          <w:rPr>
            <w:rStyle w:val="Hyperlink"/>
            <w:noProof/>
            <w:color w:val="000000" w:themeColor="text1"/>
            <w:u w:val="none"/>
          </w:rPr>
          <w:t xml:space="preserve">Table 9: </w:t>
        </w:r>
        <w:r w:rsidR="00611E33" w:rsidRPr="00611E33">
          <w:rPr>
            <w:rStyle w:val="Hyperlink"/>
            <w:noProof/>
            <w:color w:val="000000" w:themeColor="text1"/>
            <w:u w:val="none"/>
          </w:rPr>
          <w:t xml:space="preserve">Matrice </w:t>
        </w:r>
        <w:r w:rsidR="00611E33">
          <w:rPr>
            <w:rStyle w:val="Hyperlink"/>
            <w:noProof/>
            <w:color w:val="000000" w:themeColor="text1"/>
            <w:u w:val="none"/>
          </w:rPr>
          <w:t>acteur</w:t>
        </w:r>
        <w:r w:rsidR="00611E33" w:rsidRPr="00611E33">
          <w:rPr>
            <w:rStyle w:val="Hyperlink"/>
            <w:noProof/>
            <w:color w:val="000000" w:themeColor="text1"/>
            <w:u w:val="none"/>
          </w:rPr>
          <w:t>_role.</w:t>
        </w:r>
        <w:r w:rsidR="001A5341" w:rsidRPr="001A5341">
          <w:rPr>
            <w:noProof/>
            <w:webHidden/>
            <w:color w:val="000000" w:themeColor="text1"/>
          </w:rPr>
          <w:tab/>
        </w:r>
        <w:r w:rsidR="00611E33">
          <w:rPr>
            <w:noProof/>
            <w:webHidden/>
            <w:color w:val="000000" w:themeColor="text1"/>
          </w:rPr>
          <w:t>53</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77" w:history="1">
        <w:r w:rsidR="001A5341" w:rsidRPr="001A5341">
          <w:rPr>
            <w:rStyle w:val="Hyperlink"/>
            <w:noProof/>
            <w:color w:val="000000" w:themeColor="text1"/>
            <w:u w:val="none"/>
          </w:rPr>
          <w:t xml:space="preserve">Table 10: </w:t>
        </w:r>
        <w:r w:rsidR="00611E33" w:rsidRPr="00611E33">
          <w:rPr>
            <w:rStyle w:val="Hyperlink"/>
            <w:noProof/>
            <w:color w:val="000000" w:themeColor="text1"/>
            <w:u w:val="none"/>
          </w:rPr>
          <w:t>Matrice role_role (2eme méthode)</w:t>
        </w:r>
        <w:r w:rsidR="001A5341" w:rsidRPr="001A5341">
          <w:rPr>
            <w:noProof/>
            <w:webHidden/>
            <w:color w:val="000000" w:themeColor="text1"/>
          </w:rPr>
          <w:tab/>
        </w:r>
        <w:r w:rsidR="00611E33">
          <w:rPr>
            <w:noProof/>
            <w:webHidden/>
            <w:color w:val="000000" w:themeColor="text1"/>
          </w:rPr>
          <w:t>53</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78" w:history="1">
        <w:r w:rsidR="001A5341" w:rsidRPr="001A5341">
          <w:rPr>
            <w:rStyle w:val="Hyperlink"/>
            <w:noProof/>
            <w:color w:val="000000" w:themeColor="text1"/>
            <w:u w:val="none"/>
          </w:rPr>
          <w:t xml:space="preserve">Table 11: </w:t>
        </w:r>
        <w:r w:rsidR="00611E33" w:rsidRPr="00611E33">
          <w:rPr>
            <w:rStyle w:val="Hyperlink"/>
            <w:noProof/>
            <w:color w:val="000000" w:themeColor="text1"/>
            <w:u w:val="none"/>
          </w:rPr>
          <w:t xml:space="preserve">Matrice </w:t>
        </w:r>
        <w:r w:rsidR="00611E33">
          <w:rPr>
            <w:rStyle w:val="Hyperlink"/>
            <w:noProof/>
            <w:color w:val="000000" w:themeColor="text1"/>
            <w:u w:val="none"/>
          </w:rPr>
          <w:t>acteur</w:t>
        </w:r>
        <w:r w:rsidR="00611E33" w:rsidRPr="00611E33">
          <w:rPr>
            <w:rStyle w:val="Hyperlink"/>
            <w:noProof/>
            <w:color w:val="000000" w:themeColor="text1"/>
            <w:u w:val="none"/>
          </w:rPr>
          <w:t>_role (2eme méthode)</w:t>
        </w:r>
        <w:r w:rsidR="001A5341" w:rsidRPr="001A5341">
          <w:rPr>
            <w:rStyle w:val="Hyperlink"/>
            <w:noProof/>
            <w:color w:val="000000" w:themeColor="text1"/>
            <w:u w:val="none"/>
          </w:rPr>
          <w:t>.</w:t>
        </w:r>
        <w:r w:rsidR="001A5341" w:rsidRPr="001A5341">
          <w:rPr>
            <w:noProof/>
            <w:webHidden/>
            <w:color w:val="000000" w:themeColor="text1"/>
          </w:rPr>
          <w:tab/>
        </w:r>
        <w:r w:rsidR="00611E33">
          <w:rPr>
            <w:noProof/>
            <w:webHidden/>
            <w:color w:val="000000" w:themeColor="text1"/>
          </w:rPr>
          <w:t>53</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79" w:history="1">
        <w:r w:rsidR="001A5341" w:rsidRPr="001A5341">
          <w:rPr>
            <w:rStyle w:val="Hyperlink"/>
            <w:noProof/>
            <w:color w:val="000000" w:themeColor="text1"/>
            <w:u w:val="none"/>
          </w:rPr>
          <w:t xml:space="preserve">Table 12: </w:t>
        </w:r>
        <w:r w:rsidR="00611E33">
          <w:rPr>
            <w:rFonts w:cstheme="majorBidi"/>
          </w:rPr>
          <w:t>M</w:t>
        </w:r>
        <w:r w:rsidR="00611E33" w:rsidRPr="00B9165E">
          <w:rPr>
            <w:rFonts w:cstheme="majorBidi"/>
          </w:rPr>
          <w:t>atrice acteur_role avec l’adhésion (par hiérarchie</w:t>
        </w:r>
        <w:r w:rsidR="005C76C6" w:rsidRPr="00B9165E">
          <w:rPr>
            <w:rFonts w:cstheme="majorBidi"/>
          </w:rPr>
          <w:t>).</w:t>
        </w:r>
        <w:r w:rsidR="001A5341" w:rsidRPr="001A5341">
          <w:rPr>
            <w:noProof/>
            <w:webHidden/>
            <w:color w:val="000000" w:themeColor="text1"/>
          </w:rPr>
          <w:tab/>
        </w:r>
        <w:r w:rsidR="00611E33">
          <w:rPr>
            <w:noProof/>
            <w:webHidden/>
            <w:color w:val="000000" w:themeColor="text1"/>
          </w:rPr>
          <w:t>54</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80" w:history="1">
        <w:r w:rsidR="001A5341" w:rsidRPr="001A5341">
          <w:rPr>
            <w:rStyle w:val="Hyperlink"/>
            <w:noProof/>
            <w:color w:val="000000" w:themeColor="text1"/>
            <w:u w:val="none"/>
          </w:rPr>
          <w:t xml:space="preserve">Table 13: </w:t>
        </w:r>
        <w:r w:rsidR="00611E33" w:rsidRPr="00B9165E">
          <w:rPr>
            <w:rFonts w:cstheme="majorBidi"/>
          </w:rPr>
          <w:t xml:space="preserve">: </w:t>
        </w:r>
        <w:r w:rsidR="00611E33">
          <w:rPr>
            <w:rFonts w:cstheme="majorBidi"/>
          </w:rPr>
          <w:t>M</w:t>
        </w:r>
        <w:r w:rsidR="00611E33" w:rsidRPr="00B9165E">
          <w:rPr>
            <w:rFonts w:cstheme="majorBidi"/>
          </w:rPr>
          <w:t>atrice artefact_composant par la généralisation.</w:t>
        </w:r>
        <w:r w:rsidR="001A5341" w:rsidRPr="001A5341">
          <w:rPr>
            <w:noProof/>
            <w:webHidden/>
            <w:color w:val="000000" w:themeColor="text1"/>
          </w:rPr>
          <w:tab/>
        </w:r>
        <w:r w:rsidR="00611E33">
          <w:rPr>
            <w:noProof/>
            <w:webHidden/>
            <w:color w:val="000000" w:themeColor="text1"/>
          </w:rPr>
          <w:t>54</w:t>
        </w:r>
      </w:hyperlink>
    </w:p>
    <w:p w:rsidR="001A5341" w:rsidRPr="001A5341" w:rsidRDefault="00BB6AB3" w:rsidP="00611E33">
      <w:pPr>
        <w:pStyle w:val="TableofFigures"/>
        <w:tabs>
          <w:tab w:val="right" w:leader="dot" w:pos="9060"/>
        </w:tabs>
        <w:rPr>
          <w:rFonts w:eastAsiaTheme="minorEastAsia"/>
          <w:noProof/>
          <w:color w:val="000000" w:themeColor="text1"/>
          <w:lang w:eastAsia="en-GB"/>
        </w:rPr>
      </w:pPr>
      <w:hyperlink w:anchor="_Toc482581981" w:history="1">
        <w:r w:rsidR="001A5341" w:rsidRPr="001A5341">
          <w:rPr>
            <w:rStyle w:val="Hyperlink"/>
            <w:noProof/>
            <w:color w:val="000000" w:themeColor="text1"/>
            <w:u w:val="none"/>
          </w:rPr>
          <w:t xml:space="preserve">Table 14: </w:t>
        </w:r>
        <w:r w:rsidR="00611E33" w:rsidRPr="00611E33">
          <w:rPr>
            <w:rStyle w:val="Hyperlink"/>
            <w:noProof/>
            <w:color w:val="000000" w:themeColor="text1"/>
            <w:u w:val="none"/>
          </w:rPr>
          <w:t>Matrice artefact_composant.</w:t>
        </w:r>
        <w:r w:rsidR="001A5341" w:rsidRPr="001A5341">
          <w:rPr>
            <w:rStyle w:val="Hyperlink"/>
            <w:noProof/>
            <w:color w:val="000000" w:themeColor="text1"/>
            <w:u w:val="none"/>
          </w:rPr>
          <w:t>.</w:t>
        </w:r>
        <w:r w:rsidR="001A5341" w:rsidRPr="001A5341">
          <w:rPr>
            <w:noProof/>
            <w:webHidden/>
            <w:color w:val="000000" w:themeColor="text1"/>
          </w:rPr>
          <w:tab/>
        </w:r>
        <w:r w:rsidR="00611E33">
          <w:rPr>
            <w:noProof/>
            <w:webHidden/>
            <w:color w:val="000000" w:themeColor="text1"/>
          </w:rPr>
          <w:t>54</w:t>
        </w:r>
      </w:hyperlink>
    </w:p>
    <w:p w:rsidR="001A5341" w:rsidRPr="001A5341" w:rsidRDefault="00BB6AB3" w:rsidP="005C76C6">
      <w:pPr>
        <w:pStyle w:val="TableofFigures"/>
        <w:tabs>
          <w:tab w:val="right" w:leader="dot" w:pos="9060"/>
        </w:tabs>
        <w:rPr>
          <w:rFonts w:eastAsiaTheme="minorEastAsia"/>
          <w:noProof/>
          <w:color w:val="000000" w:themeColor="text1"/>
          <w:lang w:eastAsia="en-GB"/>
        </w:rPr>
      </w:pPr>
      <w:hyperlink w:anchor="_Toc482581982" w:history="1">
        <w:r w:rsidR="001A5341" w:rsidRPr="001A5341">
          <w:rPr>
            <w:rStyle w:val="Hyperlink"/>
            <w:noProof/>
            <w:color w:val="000000" w:themeColor="text1"/>
            <w:u w:val="none"/>
          </w:rPr>
          <w:t xml:space="preserve">Table 15: </w:t>
        </w:r>
        <w:r w:rsidR="005C76C6" w:rsidRPr="00DE1FAD">
          <w:rPr>
            <w:rFonts w:cstheme="majorBidi"/>
          </w:rPr>
          <w:t>matrice role_role introduit par la dépendance.</w:t>
        </w:r>
        <w:r w:rsidR="001A5341" w:rsidRPr="001A5341">
          <w:rPr>
            <w:noProof/>
            <w:webHidden/>
            <w:color w:val="000000" w:themeColor="text1"/>
          </w:rPr>
          <w:tab/>
        </w:r>
        <w:r w:rsidR="005C76C6">
          <w:rPr>
            <w:noProof/>
            <w:webHidden/>
            <w:color w:val="000000" w:themeColor="text1"/>
          </w:rPr>
          <w:t>54</w:t>
        </w:r>
      </w:hyperlink>
    </w:p>
    <w:p w:rsidR="001A5341" w:rsidRPr="001A5341" w:rsidRDefault="00BB6AB3" w:rsidP="005C76C6">
      <w:pPr>
        <w:pStyle w:val="TableofFigures"/>
        <w:tabs>
          <w:tab w:val="right" w:leader="dot" w:pos="9060"/>
        </w:tabs>
        <w:rPr>
          <w:rFonts w:eastAsiaTheme="minorEastAsia"/>
          <w:noProof/>
          <w:color w:val="000000" w:themeColor="text1"/>
          <w:lang w:eastAsia="en-GB"/>
        </w:rPr>
      </w:pPr>
      <w:hyperlink w:anchor="_Toc482581983" w:history="1">
        <w:r w:rsidR="001A5341" w:rsidRPr="001A5341">
          <w:rPr>
            <w:rStyle w:val="Hyperlink"/>
            <w:noProof/>
            <w:color w:val="000000" w:themeColor="text1"/>
            <w:u w:val="none"/>
          </w:rPr>
          <w:t xml:space="preserve">Table 16: </w:t>
        </w:r>
        <w:r w:rsidR="005C76C6" w:rsidRPr="00DE1FAD">
          <w:rPr>
            <w:rFonts w:cstheme="majorBidi"/>
          </w:rPr>
          <w:t>matrice role_role qui introduit par la matrice role_artefact</w:t>
        </w:r>
        <w:r w:rsidR="001A5341" w:rsidRPr="001A5341">
          <w:rPr>
            <w:rStyle w:val="Hyperlink"/>
            <w:noProof/>
            <w:color w:val="000000" w:themeColor="text1"/>
            <w:u w:val="none"/>
          </w:rPr>
          <w:t>.</w:t>
        </w:r>
        <w:r w:rsidR="001A5341" w:rsidRPr="001A5341">
          <w:rPr>
            <w:noProof/>
            <w:webHidden/>
            <w:color w:val="000000" w:themeColor="text1"/>
          </w:rPr>
          <w:tab/>
        </w:r>
        <w:r w:rsidR="005C76C6">
          <w:rPr>
            <w:noProof/>
            <w:webHidden/>
            <w:color w:val="000000" w:themeColor="text1"/>
          </w:rPr>
          <w:t>55</w:t>
        </w:r>
      </w:hyperlink>
    </w:p>
    <w:p w:rsidR="001A5341" w:rsidRPr="001A5341" w:rsidRDefault="00BB6AB3" w:rsidP="005C76C6">
      <w:pPr>
        <w:pStyle w:val="TableofFigures"/>
        <w:tabs>
          <w:tab w:val="right" w:leader="dot" w:pos="9060"/>
        </w:tabs>
        <w:rPr>
          <w:rFonts w:eastAsiaTheme="minorEastAsia"/>
          <w:noProof/>
          <w:color w:val="000000" w:themeColor="text1"/>
          <w:lang w:eastAsia="en-GB"/>
        </w:rPr>
      </w:pPr>
      <w:hyperlink w:anchor="_Toc482581984" w:history="1">
        <w:r w:rsidR="001A5341" w:rsidRPr="001A5341">
          <w:rPr>
            <w:rStyle w:val="Hyperlink"/>
            <w:noProof/>
            <w:color w:val="000000" w:themeColor="text1"/>
            <w:u w:val="none"/>
          </w:rPr>
          <w:t>Table 17:</w:t>
        </w:r>
        <w:r w:rsidR="005C76C6" w:rsidRPr="005C76C6">
          <w:rPr>
            <w:rFonts w:cstheme="majorBidi"/>
          </w:rPr>
          <w:t xml:space="preserve"> </w:t>
        </w:r>
        <w:r w:rsidR="005C76C6" w:rsidRPr="00DE1FAD">
          <w:rPr>
            <w:rFonts w:cstheme="majorBidi"/>
          </w:rPr>
          <w:t>matrice acteur_role avec l’adhésion (par hiérarchie).</w:t>
        </w:r>
        <w:r w:rsidR="001A5341" w:rsidRPr="001A5341">
          <w:rPr>
            <w:noProof/>
            <w:webHidden/>
            <w:color w:val="000000" w:themeColor="text1"/>
          </w:rPr>
          <w:tab/>
        </w:r>
        <w:r w:rsidR="005C76C6">
          <w:rPr>
            <w:noProof/>
            <w:webHidden/>
            <w:color w:val="000000" w:themeColor="text1"/>
          </w:rPr>
          <w:t>55</w:t>
        </w:r>
      </w:hyperlink>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pPr>
    </w:p>
    <w:p w:rsidR="00571CC4" w:rsidRDefault="00571CC4" w:rsidP="00BE4F98">
      <w:pPr>
        <w:rPr>
          <w:rFonts w:asciiTheme="majorBidi" w:hAnsiTheme="majorBidi" w:cstheme="majorBidi"/>
          <w:b/>
          <w:bCs/>
          <w:sz w:val="28"/>
          <w:szCs w:val="28"/>
          <w:u w:val="single"/>
        </w:rPr>
        <w:sectPr w:rsidR="00571CC4" w:rsidSect="00692037">
          <w:headerReference w:type="default" r:id="rId16"/>
          <w:pgSz w:w="11906" w:h="16838"/>
          <w:pgMar w:top="1418" w:right="1418" w:bottom="1418" w:left="1418" w:header="708" w:footer="708" w:gutter="0"/>
          <w:cols w:space="708"/>
          <w:docGrid w:linePitch="360"/>
        </w:sectPr>
      </w:pPr>
    </w:p>
    <w:p w:rsidR="00E657FA" w:rsidRDefault="00E657FA" w:rsidP="0023650A">
      <w:pPr>
        <w:spacing w:line="276" w:lineRule="auto"/>
        <w:jc w:val="both"/>
        <w:rPr>
          <w:rFonts w:asciiTheme="majorBidi" w:hAnsiTheme="majorBidi" w:cstheme="majorBidi"/>
          <w:b/>
          <w:bCs/>
          <w:sz w:val="28"/>
          <w:szCs w:val="28"/>
          <w:u w:val="single"/>
        </w:rPr>
      </w:pPr>
      <w:r w:rsidRPr="00F778CC">
        <w:rPr>
          <w:rFonts w:asciiTheme="majorBidi" w:hAnsiTheme="majorBidi" w:cstheme="majorBidi"/>
          <w:b/>
          <w:bCs/>
          <w:sz w:val="28"/>
          <w:szCs w:val="28"/>
          <w:u w:val="single"/>
        </w:rPr>
        <w:lastRenderedPageBreak/>
        <w:t xml:space="preserve">Introduction </w:t>
      </w:r>
      <w:r>
        <w:rPr>
          <w:rFonts w:asciiTheme="majorBidi" w:hAnsiTheme="majorBidi" w:cstheme="majorBidi"/>
          <w:b/>
          <w:bCs/>
          <w:sz w:val="28"/>
          <w:szCs w:val="28"/>
          <w:u w:val="single"/>
        </w:rPr>
        <w:t>G</w:t>
      </w:r>
      <w:r w:rsidRPr="00F778CC">
        <w:rPr>
          <w:rFonts w:asciiTheme="majorBidi" w:hAnsiTheme="majorBidi" w:cstheme="majorBidi"/>
          <w:b/>
          <w:bCs/>
          <w:sz w:val="28"/>
          <w:szCs w:val="28"/>
          <w:u w:val="single"/>
        </w:rPr>
        <w:t>énéral</w:t>
      </w:r>
      <w:r w:rsidR="00E46FD8">
        <w:rPr>
          <w:rFonts w:asciiTheme="majorBidi" w:hAnsiTheme="majorBidi" w:cstheme="majorBidi"/>
          <w:b/>
          <w:bCs/>
          <w:sz w:val="28"/>
          <w:szCs w:val="28"/>
          <w:u w:val="single"/>
        </w:rPr>
        <w:t>e</w:t>
      </w:r>
      <w:r>
        <w:rPr>
          <w:rFonts w:asciiTheme="majorBidi" w:hAnsiTheme="majorBidi" w:cstheme="majorBidi"/>
          <w:b/>
          <w:bCs/>
          <w:sz w:val="28"/>
          <w:szCs w:val="28"/>
          <w:u w:val="single"/>
        </w:rPr>
        <w:t>:</w:t>
      </w:r>
    </w:p>
    <w:p w:rsidR="002008BC" w:rsidRDefault="002008BC" w:rsidP="00996B36">
      <w:pPr>
        <w:rPr>
          <w:rFonts w:asciiTheme="majorBidi" w:hAnsiTheme="majorBidi" w:cstheme="majorBidi"/>
          <w:sz w:val="24"/>
          <w:szCs w:val="24"/>
        </w:rPr>
      </w:pPr>
    </w:p>
    <w:p w:rsidR="00996B36" w:rsidRDefault="00996B36" w:rsidP="00996B36">
      <w:pPr>
        <w:rPr>
          <w:rFonts w:asciiTheme="majorBidi" w:hAnsiTheme="majorBidi" w:cstheme="majorBidi"/>
          <w:sz w:val="24"/>
          <w:szCs w:val="24"/>
        </w:rPr>
      </w:pPr>
    </w:p>
    <w:p w:rsidR="00996B36" w:rsidRDefault="00996B36" w:rsidP="00996B36">
      <w:pPr>
        <w:spacing w:line="276" w:lineRule="auto"/>
        <w:ind w:firstLine="1134"/>
        <w:jc w:val="both"/>
        <w:rPr>
          <w:rFonts w:asciiTheme="majorBidi" w:hAnsiTheme="majorBidi" w:cstheme="majorBidi"/>
          <w:b/>
          <w:bCs/>
          <w:sz w:val="28"/>
          <w:szCs w:val="28"/>
          <w:u w:val="single"/>
        </w:rPr>
      </w:pPr>
    </w:p>
    <w:p w:rsidR="00996B36" w:rsidRDefault="00996B36" w:rsidP="00996B36">
      <w:pPr>
        <w:spacing w:line="276" w:lineRule="auto"/>
        <w:ind w:firstLine="1134"/>
        <w:jc w:val="both"/>
        <w:rPr>
          <w:rFonts w:asciiTheme="majorBidi" w:hAnsiTheme="majorBidi" w:cstheme="majorBidi"/>
          <w:sz w:val="24"/>
          <w:szCs w:val="24"/>
        </w:rPr>
      </w:pPr>
      <w:r w:rsidRPr="00290254">
        <w:rPr>
          <w:rFonts w:asciiTheme="majorBidi" w:hAnsiTheme="majorBidi" w:cstheme="majorBidi"/>
          <w:sz w:val="24"/>
          <w:szCs w:val="24"/>
        </w:rPr>
        <w:t>Le contrôle d’accès permet de contrô</w:t>
      </w:r>
      <w:r>
        <w:rPr>
          <w:rFonts w:asciiTheme="majorBidi" w:hAnsiTheme="majorBidi" w:cstheme="majorBidi"/>
          <w:sz w:val="24"/>
          <w:szCs w:val="24"/>
        </w:rPr>
        <w:t>ler les accès au système selon une politique de sécurité prédéfini, il existe plusieurs modèles de contrôle d’accès tels que</w:t>
      </w:r>
      <w:r w:rsidRPr="00FC5877">
        <w:rPr>
          <w:rFonts w:asciiTheme="majorBidi" w:hAnsiTheme="majorBidi" w:cstheme="majorBidi"/>
          <w:sz w:val="24"/>
          <w:szCs w:val="24"/>
        </w:rPr>
        <w:t xml:space="preserve"> </w:t>
      </w:r>
      <w:r>
        <w:rPr>
          <w:rFonts w:asciiTheme="majorBidi" w:hAnsiTheme="majorBidi" w:cstheme="majorBidi"/>
          <w:sz w:val="24"/>
          <w:szCs w:val="24"/>
        </w:rPr>
        <w:t>le contrôle d’accès discrétionnaire (</w:t>
      </w:r>
      <w:r w:rsidRPr="00290254">
        <w:rPr>
          <w:rFonts w:asciiTheme="majorBidi" w:hAnsiTheme="majorBidi" w:cstheme="majorBidi"/>
          <w:sz w:val="24"/>
          <w:szCs w:val="24"/>
        </w:rPr>
        <w:t>DAC</w:t>
      </w:r>
      <w:r>
        <w:rPr>
          <w:rFonts w:asciiTheme="majorBidi" w:hAnsiTheme="majorBidi" w:cstheme="majorBidi"/>
          <w:sz w:val="24"/>
          <w:szCs w:val="24"/>
        </w:rPr>
        <w:t>)</w:t>
      </w:r>
      <w:r w:rsidRPr="00290254">
        <w:rPr>
          <w:rFonts w:asciiTheme="majorBidi" w:hAnsiTheme="majorBidi" w:cstheme="majorBidi"/>
          <w:sz w:val="24"/>
          <w:szCs w:val="24"/>
        </w:rPr>
        <w:t>,</w:t>
      </w:r>
      <w:r>
        <w:rPr>
          <w:rFonts w:asciiTheme="majorBidi" w:hAnsiTheme="majorBidi" w:cstheme="majorBidi"/>
          <w:sz w:val="24"/>
          <w:szCs w:val="24"/>
        </w:rPr>
        <w:t xml:space="preserve"> le contrôle d’accès obligatoire</w:t>
      </w:r>
      <w:r w:rsidRPr="00290254">
        <w:rPr>
          <w:rFonts w:asciiTheme="majorBidi" w:hAnsiTheme="majorBidi" w:cstheme="majorBidi"/>
          <w:sz w:val="24"/>
          <w:szCs w:val="24"/>
        </w:rPr>
        <w:t xml:space="preserve"> </w:t>
      </w:r>
      <w:r>
        <w:rPr>
          <w:rFonts w:asciiTheme="majorBidi" w:hAnsiTheme="majorBidi" w:cstheme="majorBidi"/>
          <w:sz w:val="24"/>
          <w:szCs w:val="24"/>
        </w:rPr>
        <w:t>(</w:t>
      </w:r>
      <w:r w:rsidRPr="00290254">
        <w:rPr>
          <w:rFonts w:asciiTheme="majorBidi" w:hAnsiTheme="majorBidi" w:cstheme="majorBidi"/>
          <w:sz w:val="24"/>
          <w:szCs w:val="24"/>
        </w:rPr>
        <w:t>MAC</w:t>
      </w:r>
      <w:r>
        <w:rPr>
          <w:rFonts w:asciiTheme="majorBidi" w:hAnsiTheme="majorBidi" w:cstheme="majorBidi"/>
          <w:sz w:val="24"/>
          <w:szCs w:val="24"/>
        </w:rPr>
        <w:t>) et le contrôle d’accès basé sur le rôle (</w:t>
      </w:r>
      <w:r w:rsidRPr="00290254">
        <w:rPr>
          <w:rFonts w:asciiTheme="majorBidi" w:hAnsiTheme="majorBidi" w:cstheme="majorBidi"/>
          <w:sz w:val="24"/>
          <w:szCs w:val="24"/>
        </w:rPr>
        <w:t>RBAC</w:t>
      </w:r>
      <w:r>
        <w:rPr>
          <w:rFonts w:asciiTheme="majorBidi" w:hAnsiTheme="majorBidi" w:cstheme="majorBidi"/>
          <w:sz w:val="24"/>
          <w:szCs w:val="24"/>
        </w:rPr>
        <w:t xml:space="preserve">), ce dernier est devenue un standard depuis 2004, il permet </w:t>
      </w:r>
      <w:r w:rsidRPr="00290254">
        <w:rPr>
          <w:rFonts w:asciiTheme="majorBidi" w:hAnsiTheme="majorBidi" w:cstheme="majorBidi"/>
          <w:sz w:val="24"/>
          <w:szCs w:val="24"/>
        </w:rPr>
        <w:t>de pal</w:t>
      </w:r>
      <w:r>
        <w:rPr>
          <w:rFonts w:asciiTheme="majorBidi" w:hAnsiTheme="majorBidi" w:cstheme="majorBidi"/>
          <w:sz w:val="24"/>
          <w:szCs w:val="24"/>
        </w:rPr>
        <w:t>l</w:t>
      </w:r>
      <w:r w:rsidRPr="00290254">
        <w:rPr>
          <w:rFonts w:asciiTheme="majorBidi" w:hAnsiTheme="majorBidi" w:cstheme="majorBidi"/>
          <w:sz w:val="24"/>
          <w:szCs w:val="24"/>
        </w:rPr>
        <w:t xml:space="preserve">ier </w:t>
      </w:r>
      <w:r>
        <w:rPr>
          <w:rFonts w:asciiTheme="majorBidi" w:hAnsiTheme="majorBidi" w:cstheme="majorBidi"/>
          <w:sz w:val="24"/>
          <w:szCs w:val="24"/>
        </w:rPr>
        <w:t>le problème des accès non autorisés.</w:t>
      </w:r>
    </w:p>
    <w:p w:rsidR="00996B36" w:rsidRDefault="00996B36" w:rsidP="00996B36">
      <w:pPr>
        <w:spacing w:line="276" w:lineRule="auto"/>
        <w:ind w:firstLine="1134"/>
        <w:jc w:val="both"/>
        <w:rPr>
          <w:rFonts w:asciiTheme="majorBidi" w:hAnsiTheme="majorBidi" w:cstheme="majorBidi"/>
          <w:sz w:val="24"/>
          <w:szCs w:val="24"/>
        </w:rPr>
      </w:pPr>
      <w:r w:rsidRPr="007B3233">
        <w:rPr>
          <w:rFonts w:asciiTheme="majorBidi" w:hAnsiTheme="majorBidi" w:cstheme="majorBidi"/>
          <w:sz w:val="24"/>
          <w:szCs w:val="24"/>
        </w:rPr>
        <w:t>UML est le langage unifié de modélisation qui est le plus utilisé actuellement dans le monde, c’est un moyen qui permet l’analyse et la conception des applications</w:t>
      </w:r>
      <w:r>
        <w:rPr>
          <w:rFonts w:asciiTheme="majorBidi" w:hAnsiTheme="majorBidi" w:cstheme="majorBidi"/>
          <w:sz w:val="24"/>
          <w:szCs w:val="24"/>
        </w:rPr>
        <w:t xml:space="preserve">. </w:t>
      </w:r>
      <w:r w:rsidRPr="0072669C">
        <w:rPr>
          <w:rFonts w:asciiTheme="majorBidi" w:hAnsiTheme="majorBidi" w:cstheme="majorBidi"/>
          <w:sz w:val="24"/>
          <w:szCs w:val="24"/>
        </w:rPr>
        <w:t>UML</w:t>
      </w:r>
      <w:r>
        <w:rPr>
          <w:rFonts w:asciiTheme="majorBidi" w:hAnsiTheme="majorBidi" w:cstheme="majorBidi"/>
          <w:sz w:val="24"/>
          <w:szCs w:val="24"/>
        </w:rPr>
        <w:t xml:space="preserve"> propose plusieurs vues sur le système qui sont élaborés par les différents diagrammes offerts par ce langage, ces diagrammes à différents niveaux d’abstraction sont utilisés pour comprendre et extraire les éléments structurelles et dynamiques du système. Les diagrammes UML sont modélisés par des méta-modèles qui offrent une vue statique sur leur structure, ces dernier donne à UML le pouvoir de s’étendre vers de nouveaux concepts.</w:t>
      </w:r>
    </w:p>
    <w:p w:rsidR="00996B36" w:rsidRDefault="00996B36" w:rsidP="00996B36">
      <w:pPr>
        <w:spacing w:line="276" w:lineRule="auto"/>
        <w:ind w:firstLine="1134"/>
        <w:jc w:val="both"/>
        <w:rPr>
          <w:rFonts w:asciiTheme="majorBidi" w:hAnsiTheme="majorBidi" w:cstheme="majorBidi"/>
          <w:sz w:val="24"/>
          <w:szCs w:val="24"/>
        </w:rPr>
      </w:pPr>
      <w:r w:rsidRPr="007B3233">
        <w:rPr>
          <w:rFonts w:asciiTheme="majorBidi" w:hAnsiTheme="majorBidi" w:cstheme="majorBidi"/>
          <w:sz w:val="24"/>
          <w:szCs w:val="24"/>
        </w:rPr>
        <w:t xml:space="preserve"> Toute fois ce langage</w:t>
      </w:r>
      <w:r>
        <w:rPr>
          <w:rFonts w:asciiTheme="majorBidi" w:hAnsiTheme="majorBidi" w:cstheme="majorBidi"/>
          <w:sz w:val="24"/>
          <w:szCs w:val="24"/>
        </w:rPr>
        <w:t xml:space="preserve"> (UML)</w:t>
      </w:r>
      <w:r w:rsidRPr="007B3233">
        <w:rPr>
          <w:rFonts w:asciiTheme="majorBidi" w:hAnsiTheme="majorBidi" w:cstheme="majorBidi"/>
          <w:sz w:val="24"/>
          <w:szCs w:val="24"/>
        </w:rPr>
        <w:t xml:space="preserve"> ne permet pas de vérifier la cohéren</w:t>
      </w:r>
      <w:r>
        <w:rPr>
          <w:rFonts w:asciiTheme="majorBidi" w:hAnsiTheme="majorBidi" w:cstheme="majorBidi"/>
          <w:sz w:val="24"/>
          <w:szCs w:val="24"/>
        </w:rPr>
        <w:t>ce du modèle fonctionnel d’une application avec une</w:t>
      </w:r>
      <w:r w:rsidRPr="007B3233">
        <w:rPr>
          <w:rFonts w:asciiTheme="majorBidi" w:hAnsiTheme="majorBidi" w:cstheme="majorBidi"/>
          <w:sz w:val="24"/>
          <w:szCs w:val="24"/>
        </w:rPr>
        <w:t xml:space="preserve"> politique de contrôle d’accès, ce qui génère des failles dont profitent les attaquants.</w:t>
      </w:r>
    </w:p>
    <w:p w:rsidR="00996B36" w:rsidRPr="00917571" w:rsidRDefault="00996B36" w:rsidP="00996B3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D’où notre intérêt de renforcer</w:t>
      </w:r>
      <w:r w:rsidRPr="001E44B8">
        <w:rPr>
          <w:rFonts w:asciiTheme="majorBidi" w:hAnsiTheme="majorBidi" w:cstheme="majorBidi"/>
          <w:color w:val="000000" w:themeColor="text1"/>
          <w:sz w:val="24"/>
          <w:szCs w:val="24"/>
          <w:shd w:val="clear" w:color="auto" w:fill="FFFFFF"/>
        </w:rPr>
        <w:t xml:space="preserve"> la sécurité des syst</w:t>
      </w:r>
      <w:r>
        <w:rPr>
          <w:rFonts w:asciiTheme="majorBidi" w:hAnsiTheme="majorBidi" w:cstheme="majorBidi"/>
          <w:color w:val="000000" w:themeColor="text1"/>
          <w:sz w:val="24"/>
          <w:szCs w:val="24"/>
          <w:shd w:val="clear" w:color="auto" w:fill="FFFFFF"/>
        </w:rPr>
        <w:t xml:space="preserve">èmes d’informations modélisées en </w:t>
      </w:r>
      <w:r w:rsidRPr="001E44B8">
        <w:rPr>
          <w:rFonts w:asciiTheme="majorBidi" w:hAnsiTheme="majorBidi" w:cstheme="majorBidi"/>
          <w:color w:val="000000" w:themeColor="text1"/>
          <w:sz w:val="24"/>
          <w:szCs w:val="24"/>
          <w:shd w:val="clear" w:color="auto" w:fill="FFFFFF"/>
        </w:rPr>
        <w:t>UML en utilisant les modèles de contrôle d'accès</w:t>
      </w:r>
      <w:r>
        <w:rPr>
          <w:rFonts w:asciiTheme="majorBidi" w:hAnsiTheme="majorBidi" w:cstheme="majorBidi"/>
          <w:color w:val="000000" w:themeColor="text1"/>
          <w:sz w:val="24"/>
          <w:szCs w:val="24"/>
          <w:shd w:val="clear" w:color="auto" w:fill="FFFFFF"/>
        </w:rPr>
        <w:t xml:space="preserve"> RBAC</w:t>
      </w:r>
      <w:r w:rsidRPr="001E44B8">
        <w:rPr>
          <w:rFonts w:asciiTheme="majorBidi" w:hAnsiTheme="majorBidi" w:cstheme="majorBidi"/>
          <w:color w:val="000000" w:themeColor="text1"/>
          <w:sz w:val="24"/>
          <w:szCs w:val="24"/>
        </w:rPr>
        <w:t>.</w:t>
      </w:r>
    </w:p>
    <w:p w:rsidR="00996B36" w:rsidRPr="00D1003A" w:rsidRDefault="00996B36" w:rsidP="00996B36">
      <w:pPr>
        <w:spacing w:line="276" w:lineRule="auto"/>
        <w:jc w:val="both"/>
        <w:rPr>
          <w:rFonts w:asciiTheme="majorBidi" w:hAnsiTheme="majorBidi" w:cstheme="majorBidi"/>
          <w:sz w:val="24"/>
          <w:szCs w:val="24"/>
        </w:rPr>
      </w:pPr>
      <w:r>
        <w:rPr>
          <w:rFonts w:asciiTheme="majorBidi" w:hAnsiTheme="majorBidi" w:cstheme="majorBidi"/>
          <w:sz w:val="24"/>
          <w:szCs w:val="24"/>
        </w:rPr>
        <w:t>Notre rapport est subdivisé en quatre chapitres comme suite :</w:t>
      </w:r>
    </w:p>
    <w:p w:rsidR="00996B36" w:rsidRDefault="00996B36" w:rsidP="00996B36">
      <w:pPr>
        <w:pStyle w:val="ListParagraph"/>
        <w:numPr>
          <w:ilvl w:val="0"/>
          <w:numId w:val="44"/>
        </w:numPr>
        <w:spacing w:line="276" w:lineRule="auto"/>
        <w:jc w:val="both"/>
        <w:rPr>
          <w:rFonts w:asciiTheme="majorBidi" w:hAnsiTheme="majorBidi" w:cstheme="majorBidi"/>
          <w:sz w:val="24"/>
          <w:szCs w:val="24"/>
        </w:rPr>
      </w:pPr>
      <w:r w:rsidRPr="002008BC">
        <w:rPr>
          <w:rFonts w:asciiTheme="majorBidi" w:hAnsiTheme="majorBidi" w:cstheme="majorBidi"/>
          <w:sz w:val="24"/>
          <w:szCs w:val="24"/>
        </w:rPr>
        <w:t>Chapitre</w:t>
      </w:r>
      <w:r>
        <w:rPr>
          <w:rFonts w:asciiTheme="majorBidi" w:hAnsiTheme="majorBidi" w:cstheme="majorBidi"/>
          <w:sz w:val="24"/>
          <w:szCs w:val="24"/>
        </w:rPr>
        <w:t xml:space="preserve"> 1 :</w:t>
      </w:r>
      <w:r w:rsidRPr="002008BC">
        <w:rPr>
          <w:rFonts w:asciiTheme="majorBidi" w:hAnsiTheme="majorBidi" w:cstheme="majorBidi"/>
          <w:sz w:val="24"/>
          <w:szCs w:val="24"/>
        </w:rPr>
        <w:t xml:space="preserve"> nous allons définir la sécurité</w:t>
      </w:r>
      <w:r>
        <w:rPr>
          <w:rFonts w:asciiTheme="majorBidi" w:hAnsiTheme="majorBidi" w:cstheme="majorBidi"/>
          <w:sz w:val="24"/>
          <w:szCs w:val="24"/>
        </w:rPr>
        <w:t>, politique de sécurité, et le contrôle d’accès RBAC.</w:t>
      </w:r>
    </w:p>
    <w:p w:rsidR="00996B36" w:rsidRDefault="00996B36" w:rsidP="00996B36">
      <w:pPr>
        <w:pStyle w:val="ListParagraph"/>
        <w:numPr>
          <w:ilvl w:val="0"/>
          <w:numId w:val="44"/>
        </w:numPr>
        <w:spacing w:line="276" w:lineRule="auto"/>
        <w:jc w:val="both"/>
        <w:rPr>
          <w:rFonts w:asciiTheme="majorBidi" w:hAnsiTheme="majorBidi" w:cstheme="majorBidi"/>
          <w:sz w:val="24"/>
          <w:szCs w:val="24"/>
        </w:rPr>
      </w:pPr>
      <w:r>
        <w:rPr>
          <w:rFonts w:asciiTheme="majorBidi" w:hAnsiTheme="majorBidi" w:cstheme="majorBidi"/>
          <w:sz w:val="24"/>
          <w:szCs w:val="24"/>
        </w:rPr>
        <w:t>Chapitre 2 : nous définissons l’UML, le méta-modèle et le MOF, enfin nous concluons ce chapitre par la présentation des deux méta-modèles des diagrammes composant et déploiement.</w:t>
      </w:r>
    </w:p>
    <w:p w:rsidR="00996B36" w:rsidRDefault="00996B36" w:rsidP="00996B36">
      <w:pPr>
        <w:pStyle w:val="ListParagraph"/>
        <w:numPr>
          <w:ilvl w:val="0"/>
          <w:numId w:val="44"/>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Chapitre 3 : nous commençons par la définition de notre application les argumentations des choix faite sur le projet, ensuite nous passons à la partie modélisation qui inclut l’analyse et la conception de notre application, nous intégrons un exemple pour dérouler les algorithmes utilisées. </w:t>
      </w:r>
    </w:p>
    <w:p w:rsidR="00996B36" w:rsidRDefault="00996B36" w:rsidP="00996B36">
      <w:pPr>
        <w:pStyle w:val="ListParagraph"/>
        <w:numPr>
          <w:ilvl w:val="0"/>
          <w:numId w:val="44"/>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Chapitre 4 : nous implémentons et testons notre application. </w:t>
      </w:r>
    </w:p>
    <w:p w:rsidR="00996B36" w:rsidRDefault="00996B36" w:rsidP="00996B36">
      <w:pPr>
        <w:rPr>
          <w:rFonts w:asciiTheme="majorBidi" w:hAnsiTheme="majorBidi" w:cstheme="majorBidi"/>
          <w:sz w:val="24"/>
          <w:szCs w:val="24"/>
        </w:rPr>
      </w:pPr>
    </w:p>
    <w:p w:rsidR="00996B36" w:rsidRPr="00996B36" w:rsidRDefault="00996B36" w:rsidP="00996B36">
      <w:pPr>
        <w:rPr>
          <w:rFonts w:asciiTheme="majorBidi" w:hAnsiTheme="majorBidi" w:cstheme="majorBidi"/>
          <w:sz w:val="24"/>
          <w:szCs w:val="24"/>
        </w:rPr>
        <w:sectPr w:rsidR="00996B36" w:rsidRPr="00996B36" w:rsidSect="00692037">
          <w:headerReference w:type="default" r:id="rId17"/>
          <w:footerReference w:type="default" r:id="rId18"/>
          <w:pgSz w:w="11906" w:h="16838"/>
          <w:pgMar w:top="1418" w:right="1418" w:bottom="1418" w:left="1418" w:header="708" w:footer="708" w:gutter="0"/>
          <w:pgNumType w:start="1"/>
          <w:cols w:space="708"/>
          <w:docGrid w:linePitch="360"/>
        </w:sectPr>
      </w:pPr>
    </w:p>
    <w:p w:rsidR="008E6CA6" w:rsidRDefault="008E6CA6" w:rsidP="008E6CA6">
      <w:pPr>
        <w:rPr>
          <w:rFonts w:asciiTheme="majorBidi" w:hAnsiTheme="majorBidi" w:cstheme="majorBidi"/>
          <w:b/>
          <w:bCs/>
          <w:sz w:val="28"/>
          <w:szCs w:val="28"/>
          <w:u w:val="single"/>
        </w:rPr>
      </w:pPr>
    </w:p>
    <w:p w:rsidR="004D791D" w:rsidRDefault="004D791D" w:rsidP="00F914EA"/>
    <w:p w:rsidR="00801EBC" w:rsidRDefault="00801EBC" w:rsidP="00F914EA"/>
    <w:p w:rsidR="00801EBC" w:rsidRDefault="00801EBC" w:rsidP="00F914EA"/>
    <w:p w:rsidR="00801EBC" w:rsidRDefault="00801EBC" w:rsidP="00F914EA"/>
    <w:p w:rsidR="00801EBC" w:rsidRDefault="00801EBC" w:rsidP="00F914EA"/>
    <w:p w:rsidR="00801EBC" w:rsidRDefault="00801EBC" w:rsidP="00F914EA"/>
    <w:p w:rsidR="00801EBC" w:rsidRDefault="00801EBC" w:rsidP="00F914EA"/>
    <w:p w:rsidR="00801EBC" w:rsidRDefault="00801EBC" w:rsidP="00F914EA"/>
    <w:p w:rsidR="00801EBC" w:rsidRPr="00801EBC" w:rsidRDefault="00801EBC" w:rsidP="00801EBC"/>
    <w:p w:rsidR="00801EBC" w:rsidRPr="00801EBC" w:rsidRDefault="00801EBC" w:rsidP="00801EBC"/>
    <w:p w:rsidR="00801EBC" w:rsidRPr="00801EBC" w:rsidRDefault="00801EBC" w:rsidP="00801EBC"/>
    <w:p w:rsidR="00801EBC" w:rsidRPr="00801EBC" w:rsidRDefault="00801EBC" w:rsidP="00801EBC"/>
    <w:p w:rsidR="00801EBC" w:rsidRDefault="00801EBC" w:rsidP="00B15E97">
      <w:pPr>
        <w:tabs>
          <w:tab w:val="left" w:pos="2070"/>
        </w:tabs>
      </w:pPr>
      <w:r>
        <w:tab/>
      </w:r>
      <w:r w:rsidR="00765563">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00.7pt;height:123.35pt" fillcolor="#063" strokecolor="green">
            <v:fill r:id="rId19" o:title="Papier Kraft" type="tile"/>
            <v:shadow on="t" type="perspective" color="#c7dfd3" opacity="52429f" origin="-.5,-.5" offset="-26pt,-36pt" matrix="1.25,,,1.25"/>
            <v:textpath style="font-family:&quot;Times New Roman&quot;;v-text-kern:t" trim="t" fitpath="t" string="Chapitre  I: &#10;Sécurité et Contrôle d’accès&#10;"/>
          </v:shape>
        </w:pict>
      </w: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B15E97" w:rsidRDefault="00B15E97" w:rsidP="00B15E97">
      <w:pPr>
        <w:tabs>
          <w:tab w:val="left" w:pos="2070"/>
        </w:tabs>
      </w:pPr>
    </w:p>
    <w:p w:rsidR="00801EBC" w:rsidRPr="00801EBC" w:rsidRDefault="00801EBC" w:rsidP="00801EBC">
      <w:pPr>
        <w:sectPr w:rsidR="00801EBC" w:rsidRPr="00801EBC" w:rsidSect="00692037">
          <w:headerReference w:type="default" r:id="rId20"/>
          <w:footerReference w:type="default" r:id="rId21"/>
          <w:pgSz w:w="11906" w:h="16838"/>
          <w:pgMar w:top="1418" w:right="1418" w:bottom="1418" w:left="1418" w:header="708" w:footer="708" w:gutter="0"/>
          <w:cols w:space="708"/>
          <w:docGrid w:linePitch="360"/>
        </w:sectPr>
      </w:pPr>
    </w:p>
    <w:p w:rsidR="00754378" w:rsidRPr="007633B1" w:rsidRDefault="00B15E97" w:rsidP="00DD5EE5">
      <w:pPr>
        <w:pStyle w:val="Heading1"/>
        <w:numPr>
          <w:ilvl w:val="0"/>
          <w:numId w:val="1"/>
        </w:numPr>
        <w:spacing w:before="0"/>
        <w:ind w:left="142" w:hanging="142"/>
        <w:jc w:val="both"/>
        <w:rPr>
          <w:rFonts w:asciiTheme="majorBidi" w:eastAsia="Times New Roman" w:hAnsiTheme="majorBidi"/>
          <w:color w:val="auto"/>
          <w:u w:val="single"/>
        </w:rPr>
      </w:pPr>
      <w:r w:rsidRPr="00650FDD">
        <w:rPr>
          <w:rFonts w:asciiTheme="majorBidi" w:eastAsia="Times New Roman" w:hAnsiTheme="majorBidi"/>
          <w:color w:val="auto"/>
          <w:u w:val="single"/>
        </w:rPr>
        <w:lastRenderedPageBreak/>
        <w:t>Introduction</w:t>
      </w:r>
      <w:r>
        <w:rPr>
          <w:rFonts w:asciiTheme="majorBidi" w:eastAsia="Times New Roman" w:hAnsiTheme="majorBidi"/>
          <w:color w:val="auto"/>
          <w:u w:val="single"/>
        </w:rPr>
        <w:t xml:space="preserve"> :</w:t>
      </w:r>
    </w:p>
    <w:p w:rsidR="00542A50" w:rsidRDefault="00705DCD" w:rsidP="00D5778D">
      <w:pPr>
        <w:spacing w:line="276" w:lineRule="auto"/>
        <w:ind w:firstLine="1134"/>
        <w:jc w:val="both"/>
        <w:rPr>
          <w:rFonts w:asciiTheme="majorBidi" w:hAnsiTheme="majorBidi" w:cstheme="majorBidi"/>
          <w:sz w:val="24"/>
          <w:szCs w:val="24"/>
          <w:lang w:eastAsia="fr-FR"/>
        </w:rPr>
      </w:pPr>
      <w:r>
        <w:rPr>
          <w:rFonts w:asciiTheme="majorBidi" w:hAnsiTheme="majorBidi" w:cstheme="majorBidi"/>
          <w:sz w:val="24"/>
          <w:szCs w:val="24"/>
          <w:lang w:eastAsia="fr-FR"/>
        </w:rPr>
        <w:t>L</w:t>
      </w:r>
      <w:r w:rsidRPr="00115DDB">
        <w:rPr>
          <w:rFonts w:asciiTheme="majorBidi" w:hAnsiTheme="majorBidi" w:cstheme="majorBidi"/>
          <w:sz w:val="24"/>
          <w:szCs w:val="24"/>
          <w:lang w:eastAsia="fr-FR"/>
        </w:rPr>
        <w:t xml:space="preserve">a sécurité est </w:t>
      </w:r>
      <w:r>
        <w:rPr>
          <w:rFonts w:asciiTheme="majorBidi" w:hAnsiTheme="majorBidi" w:cstheme="majorBidi"/>
          <w:sz w:val="24"/>
          <w:szCs w:val="24"/>
          <w:lang w:eastAsia="fr-FR"/>
        </w:rPr>
        <w:t>devenue un</w:t>
      </w:r>
      <w:r w:rsidRPr="00115DDB">
        <w:rPr>
          <w:rFonts w:asciiTheme="majorBidi" w:hAnsiTheme="majorBidi" w:cstheme="majorBidi"/>
          <w:sz w:val="24"/>
          <w:szCs w:val="24"/>
          <w:lang w:eastAsia="fr-FR"/>
        </w:rPr>
        <w:t xml:space="preserve"> enjeu majeur pour </w:t>
      </w:r>
      <w:r>
        <w:rPr>
          <w:rFonts w:asciiTheme="majorBidi" w:hAnsiTheme="majorBidi" w:cstheme="majorBidi"/>
          <w:sz w:val="24"/>
          <w:szCs w:val="24"/>
          <w:lang w:eastAsia="fr-FR"/>
        </w:rPr>
        <w:t>les systèmes d’information</w:t>
      </w:r>
      <w:r w:rsidRPr="00115DDB">
        <w:rPr>
          <w:rFonts w:asciiTheme="majorBidi" w:hAnsiTheme="majorBidi" w:cstheme="majorBidi"/>
          <w:sz w:val="24"/>
          <w:szCs w:val="24"/>
          <w:lang w:eastAsia="fr-FR"/>
        </w:rPr>
        <w:t xml:space="preserve"> ainsi que pour l’ense</w:t>
      </w:r>
      <w:r>
        <w:rPr>
          <w:rFonts w:asciiTheme="majorBidi" w:hAnsiTheme="majorBidi" w:cstheme="majorBidi"/>
          <w:sz w:val="24"/>
          <w:szCs w:val="24"/>
          <w:lang w:eastAsia="fr-FR"/>
        </w:rPr>
        <w:t>mble des acteurs qui l’entourent. L’abus informatique,</w:t>
      </w:r>
      <w:r w:rsidR="00D00872" w:rsidRPr="00115DDB">
        <w:rPr>
          <w:rFonts w:asciiTheme="majorBidi" w:hAnsiTheme="majorBidi" w:cstheme="majorBidi"/>
          <w:sz w:val="24"/>
          <w:szCs w:val="24"/>
          <w:lang w:eastAsia="fr-FR"/>
        </w:rPr>
        <w:t xml:space="preserve"> </w:t>
      </w:r>
      <w:r w:rsidR="00115DDB" w:rsidRPr="00115DDB">
        <w:rPr>
          <w:rFonts w:asciiTheme="majorBidi" w:hAnsiTheme="majorBidi" w:cstheme="majorBidi"/>
          <w:sz w:val="24"/>
          <w:szCs w:val="24"/>
          <w:lang w:eastAsia="fr-FR"/>
        </w:rPr>
        <w:t>l’intrusion,</w:t>
      </w:r>
      <w:r w:rsidR="00D00872" w:rsidRPr="00115DDB">
        <w:rPr>
          <w:rFonts w:asciiTheme="majorBidi" w:hAnsiTheme="majorBidi" w:cstheme="majorBidi"/>
          <w:sz w:val="24"/>
          <w:szCs w:val="24"/>
          <w:lang w:eastAsia="fr-FR"/>
        </w:rPr>
        <w:t xml:space="preserve"> perte d’accessibilité et </w:t>
      </w:r>
      <w:r w:rsidR="00D00872">
        <w:rPr>
          <w:rFonts w:asciiTheme="majorBidi" w:hAnsiTheme="majorBidi" w:cstheme="majorBidi"/>
          <w:sz w:val="24"/>
          <w:szCs w:val="24"/>
          <w:lang w:eastAsia="fr-FR"/>
        </w:rPr>
        <w:t>l’</w:t>
      </w:r>
      <w:r w:rsidR="00D00872" w:rsidRPr="00115DDB">
        <w:rPr>
          <w:rFonts w:asciiTheme="majorBidi" w:hAnsiTheme="majorBidi" w:cstheme="majorBidi"/>
          <w:sz w:val="24"/>
          <w:szCs w:val="24"/>
          <w:lang w:eastAsia="fr-FR"/>
        </w:rPr>
        <w:t xml:space="preserve">usurpation d'identité dans un système d’information est en augmentation </w:t>
      </w:r>
      <w:r>
        <w:rPr>
          <w:rFonts w:asciiTheme="majorBidi" w:hAnsiTheme="majorBidi" w:cstheme="majorBidi"/>
          <w:sz w:val="24"/>
          <w:szCs w:val="24"/>
          <w:lang w:eastAsia="fr-FR"/>
        </w:rPr>
        <w:t xml:space="preserve">ce </w:t>
      </w:r>
      <w:r w:rsidR="00D00872" w:rsidRPr="00115DDB">
        <w:rPr>
          <w:rFonts w:asciiTheme="majorBidi" w:hAnsiTheme="majorBidi" w:cstheme="majorBidi"/>
          <w:sz w:val="24"/>
          <w:szCs w:val="24"/>
          <w:lang w:eastAsia="fr-FR"/>
        </w:rPr>
        <w:t>qui génère un problème sérieux pour ces systèmes</w:t>
      </w:r>
      <w:r>
        <w:rPr>
          <w:rFonts w:asciiTheme="majorBidi" w:hAnsiTheme="majorBidi" w:cstheme="majorBidi"/>
          <w:sz w:val="24"/>
          <w:szCs w:val="24"/>
          <w:lang w:eastAsia="fr-FR"/>
        </w:rPr>
        <w:t>,</w:t>
      </w:r>
      <w:r w:rsidR="00D00872" w:rsidRPr="00115DDB">
        <w:rPr>
          <w:rFonts w:asciiTheme="majorBidi" w:hAnsiTheme="majorBidi" w:cstheme="majorBidi"/>
          <w:sz w:val="24"/>
          <w:szCs w:val="24"/>
          <w:lang w:eastAsia="fr-FR"/>
        </w:rPr>
        <w:t xml:space="preserve"> qui nécessite l'intervention de la sécurité.</w:t>
      </w:r>
      <w:r w:rsidR="00115DDB" w:rsidRPr="00115DDB">
        <w:rPr>
          <w:rFonts w:asciiTheme="majorBidi" w:hAnsiTheme="majorBidi" w:cstheme="majorBidi"/>
          <w:sz w:val="24"/>
          <w:szCs w:val="24"/>
          <w:lang w:eastAsia="fr-FR"/>
        </w:rPr>
        <w:t xml:space="preserve"> Dans ce chapitre, nous allons définir la </w:t>
      </w:r>
      <w:r w:rsidR="009D2AA7">
        <w:rPr>
          <w:rFonts w:asciiTheme="majorBidi" w:hAnsiTheme="majorBidi" w:cstheme="majorBidi"/>
          <w:sz w:val="24"/>
          <w:szCs w:val="24"/>
          <w:lang w:eastAsia="fr-FR"/>
        </w:rPr>
        <w:t xml:space="preserve">notion de la </w:t>
      </w:r>
      <w:r w:rsidR="00115DDB" w:rsidRPr="00115DDB">
        <w:rPr>
          <w:rFonts w:asciiTheme="majorBidi" w:hAnsiTheme="majorBidi" w:cstheme="majorBidi"/>
          <w:sz w:val="24"/>
          <w:szCs w:val="24"/>
          <w:lang w:eastAsia="fr-FR"/>
        </w:rPr>
        <w:t>sécurité</w:t>
      </w:r>
      <w:r w:rsidR="009D2AA7">
        <w:rPr>
          <w:rFonts w:asciiTheme="majorBidi" w:hAnsiTheme="majorBidi" w:cstheme="majorBidi"/>
          <w:sz w:val="24"/>
          <w:szCs w:val="24"/>
          <w:lang w:eastAsia="fr-FR"/>
        </w:rPr>
        <w:t xml:space="preserve"> des systèmes d’information</w:t>
      </w:r>
      <w:r w:rsidR="00115DDB" w:rsidRPr="00115DDB">
        <w:rPr>
          <w:rFonts w:asciiTheme="majorBidi" w:hAnsiTheme="majorBidi" w:cstheme="majorBidi"/>
          <w:sz w:val="24"/>
          <w:szCs w:val="24"/>
          <w:lang w:eastAsia="fr-FR"/>
        </w:rPr>
        <w:t xml:space="preserve"> </w:t>
      </w:r>
      <w:r w:rsidR="009D2AA7" w:rsidRPr="009D2AA7">
        <w:rPr>
          <w:rFonts w:asciiTheme="majorBidi" w:hAnsiTheme="majorBidi" w:cstheme="majorBidi"/>
          <w:sz w:val="24"/>
          <w:szCs w:val="24"/>
          <w:lang w:eastAsia="fr-FR"/>
        </w:rPr>
        <w:t xml:space="preserve">afin de faire apparaître leurs objectifs </w:t>
      </w:r>
      <w:r w:rsidR="00115DDB" w:rsidRPr="00115DDB">
        <w:rPr>
          <w:rFonts w:asciiTheme="majorBidi" w:hAnsiTheme="majorBidi" w:cstheme="majorBidi"/>
          <w:sz w:val="24"/>
          <w:szCs w:val="24"/>
          <w:lang w:eastAsia="fr-FR"/>
        </w:rPr>
        <w:t>et l</w:t>
      </w:r>
      <w:r w:rsidR="009D2AA7">
        <w:rPr>
          <w:rFonts w:asciiTheme="majorBidi" w:hAnsiTheme="majorBidi" w:cstheme="majorBidi"/>
          <w:sz w:val="24"/>
          <w:szCs w:val="24"/>
          <w:lang w:eastAsia="fr-FR"/>
        </w:rPr>
        <w:t>eurs</w:t>
      </w:r>
      <w:r w:rsidR="00115DDB" w:rsidRPr="00115DDB">
        <w:rPr>
          <w:rFonts w:asciiTheme="majorBidi" w:hAnsiTheme="majorBidi" w:cstheme="majorBidi"/>
          <w:sz w:val="24"/>
          <w:szCs w:val="24"/>
          <w:lang w:eastAsia="fr-FR"/>
        </w:rPr>
        <w:t xml:space="preserve"> politique</w:t>
      </w:r>
      <w:r w:rsidR="009D2AA7">
        <w:rPr>
          <w:rFonts w:asciiTheme="majorBidi" w:hAnsiTheme="majorBidi" w:cstheme="majorBidi"/>
          <w:sz w:val="24"/>
          <w:szCs w:val="24"/>
          <w:lang w:eastAsia="fr-FR"/>
        </w:rPr>
        <w:t>s</w:t>
      </w:r>
      <w:r w:rsidR="00115DDB" w:rsidRPr="00115DDB">
        <w:rPr>
          <w:rFonts w:asciiTheme="majorBidi" w:hAnsiTheme="majorBidi" w:cstheme="majorBidi"/>
          <w:sz w:val="24"/>
          <w:szCs w:val="24"/>
          <w:lang w:eastAsia="fr-FR"/>
        </w:rPr>
        <w:t xml:space="preserve">, et nous allons mettre l’accent </w:t>
      </w:r>
      <w:r w:rsidR="00451A1D" w:rsidRPr="00115DDB">
        <w:rPr>
          <w:rFonts w:asciiTheme="majorBidi" w:hAnsiTheme="majorBidi" w:cstheme="majorBidi"/>
          <w:sz w:val="24"/>
          <w:szCs w:val="24"/>
          <w:lang w:eastAsia="fr-FR"/>
        </w:rPr>
        <w:t>sur l</w:t>
      </w:r>
      <w:r w:rsidR="00D5778D">
        <w:rPr>
          <w:rFonts w:asciiTheme="majorBidi" w:hAnsiTheme="majorBidi" w:cstheme="majorBidi"/>
          <w:sz w:val="24"/>
          <w:szCs w:val="24"/>
          <w:lang w:eastAsia="fr-FR"/>
        </w:rPr>
        <w:t>e</w:t>
      </w:r>
      <w:r w:rsidR="00115DDB" w:rsidRPr="00115DDB">
        <w:rPr>
          <w:rFonts w:asciiTheme="majorBidi" w:hAnsiTheme="majorBidi" w:cstheme="majorBidi"/>
          <w:sz w:val="24"/>
          <w:szCs w:val="24"/>
          <w:lang w:eastAsia="fr-FR"/>
        </w:rPr>
        <w:t xml:space="preserve"> </w:t>
      </w:r>
      <w:r w:rsidR="00D5778D">
        <w:rPr>
          <w:rFonts w:asciiTheme="majorBidi" w:hAnsiTheme="majorBidi" w:cstheme="majorBidi"/>
          <w:sz w:val="24"/>
          <w:szCs w:val="24"/>
          <w:lang w:eastAsia="fr-FR"/>
        </w:rPr>
        <w:t>modèle</w:t>
      </w:r>
      <w:r w:rsidR="00115DDB" w:rsidRPr="00115DDB">
        <w:rPr>
          <w:rFonts w:asciiTheme="majorBidi" w:hAnsiTheme="majorBidi" w:cstheme="majorBidi"/>
          <w:sz w:val="24"/>
          <w:szCs w:val="24"/>
          <w:lang w:eastAsia="fr-FR"/>
        </w:rPr>
        <w:t xml:space="preserve"> de contrôle d’accès</w:t>
      </w:r>
      <w:r w:rsidR="00D5778D">
        <w:rPr>
          <w:rFonts w:asciiTheme="majorBidi" w:hAnsiTheme="majorBidi" w:cstheme="majorBidi"/>
          <w:sz w:val="24"/>
          <w:szCs w:val="24"/>
          <w:lang w:eastAsia="fr-FR"/>
        </w:rPr>
        <w:t xml:space="preserve"> RBAC</w:t>
      </w:r>
      <w:r w:rsidR="00115DDB" w:rsidRPr="00115DDB">
        <w:rPr>
          <w:rFonts w:asciiTheme="majorBidi" w:hAnsiTheme="majorBidi" w:cstheme="majorBidi"/>
          <w:sz w:val="24"/>
          <w:szCs w:val="24"/>
          <w:lang w:eastAsia="fr-FR"/>
        </w:rPr>
        <w:t xml:space="preserve">. </w:t>
      </w:r>
    </w:p>
    <w:p w:rsidR="0045452B" w:rsidRPr="0045452B" w:rsidRDefault="00EF6F51" w:rsidP="00DD5EE5">
      <w:pPr>
        <w:pStyle w:val="Heading1"/>
        <w:numPr>
          <w:ilvl w:val="0"/>
          <w:numId w:val="1"/>
        </w:numPr>
        <w:spacing w:before="0"/>
        <w:ind w:left="142" w:hanging="142"/>
        <w:jc w:val="both"/>
        <w:rPr>
          <w:rFonts w:asciiTheme="majorBidi" w:eastAsia="Times New Roman" w:hAnsiTheme="majorBidi"/>
          <w:color w:val="auto"/>
          <w:u w:val="single"/>
        </w:rPr>
      </w:pPr>
      <w:bookmarkStart w:id="0" w:name="_Toc410493245"/>
      <w:bookmarkStart w:id="1" w:name="_Toc473306492"/>
      <w:r>
        <w:rPr>
          <w:rFonts w:asciiTheme="majorBidi" w:eastAsia="Times New Roman" w:hAnsiTheme="majorBidi"/>
          <w:color w:val="auto"/>
          <w:u w:val="single"/>
        </w:rPr>
        <w:t>La sécurité des systèmes d’information</w:t>
      </w:r>
      <w:bookmarkEnd w:id="0"/>
      <w:r>
        <w:rPr>
          <w:rFonts w:asciiTheme="majorBidi" w:eastAsia="Times New Roman" w:hAnsiTheme="majorBidi"/>
          <w:color w:val="auto"/>
          <w:u w:val="single"/>
        </w:rPr>
        <w:t>:</w:t>
      </w:r>
      <w:bookmarkEnd w:id="1"/>
    </w:p>
    <w:p w:rsidR="0045452B" w:rsidRDefault="0045452B" w:rsidP="00DD5EE5">
      <w:pPr>
        <w:pStyle w:val="ListParagraph"/>
        <w:numPr>
          <w:ilvl w:val="1"/>
          <w:numId w:val="1"/>
        </w:numPr>
        <w:spacing w:line="276" w:lineRule="auto"/>
        <w:ind w:left="567" w:hanging="567"/>
        <w:jc w:val="both"/>
        <w:rPr>
          <w:rFonts w:asciiTheme="majorBidi" w:hAnsiTheme="majorBidi" w:cstheme="majorBidi"/>
          <w:b/>
          <w:bCs/>
          <w:sz w:val="24"/>
          <w:szCs w:val="24"/>
          <w:lang w:eastAsia="fr-FR"/>
        </w:rPr>
      </w:pPr>
      <w:r w:rsidRPr="0045452B">
        <w:rPr>
          <w:rFonts w:asciiTheme="majorBidi" w:hAnsiTheme="majorBidi" w:cstheme="majorBidi"/>
          <w:b/>
          <w:bCs/>
          <w:sz w:val="24"/>
          <w:szCs w:val="24"/>
          <w:lang w:eastAsia="fr-FR"/>
        </w:rPr>
        <w:t>Définition de la sécurité</w:t>
      </w:r>
      <w:r w:rsidR="00632231">
        <w:rPr>
          <w:rFonts w:asciiTheme="majorBidi" w:hAnsiTheme="majorBidi" w:cstheme="majorBidi"/>
          <w:b/>
          <w:bCs/>
          <w:sz w:val="24"/>
          <w:szCs w:val="24"/>
          <w:lang w:eastAsia="fr-FR"/>
        </w:rPr>
        <w:t xml:space="preserve"> des systèmes d’information</w:t>
      </w:r>
      <w:r w:rsidRPr="0045452B">
        <w:rPr>
          <w:rFonts w:asciiTheme="majorBidi" w:hAnsiTheme="majorBidi" w:cstheme="majorBidi"/>
          <w:b/>
          <w:bCs/>
          <w:sz w:val="24"/>
          <w:szCs w:val="24"/>
          <w:lang w:eastAsia="fr-FR"/>
        </w:rPr>
        <w:t>:</w:t>
      </w:r>
    </w:p>
    <w:p w:rsidR="002B534D" w:rsidRDefault="0040344B" w:rsidP="00D419EB">
      <w:pPr>
        <w:pStyle w:val="ListParagraph"/>
        <w:spacing w:line="276" w:lineRule="auto"/>
        <w:ind w:left="360" w:firstLine="1058"/>
        <w:jc w:val="both"/>
        <w:rPr>
          <w:rFonts w:asciiTheme="majorBidi" w:hAnsiTheme="majorBidi" w:cstheme="majorBidi"/>
          <w:sz w:val="24"/>
          <w:szCs w:val="24"/>
          <w:lang w:eastAsia="fr-FR"/>
        </w:rPr>
      </w:pPr>
      <w:r w:rsidRPr="0045452B">
        <w:rPr>
          <w:rFonts w:asciiTheme="majorBidi" w:hAnsiTheme="majorBidi" w:cstheme="majorBidi"/>
          <w:sz w:val="24"/>
          <w:szCs w:val="24"/>
          <w:lang w:eastAsia="fr-FR"/>
        </w:rPr>
        <w:t>La sécurité</w:t>
      </w:r>
      <w:r w:rsidR="005B1258">
        <w:rPr>
          <w:rFonts w:asciiTheme="majorBidi" w:hAnsiTheme="majorBidi" w:cstheme="majorBidi"/>
          <w:sz w:val="24"/>
          <w:szCs w:val="24"/>
          <w:lang w:eastAsia="fr-FR"/>
        </w:rPr>
        <w:t xml:space="preserve"> de système d’information</w:t>
      </w:r>
      <w:r w:rsidR="0045452B" w:rsidRPr="0045452B">
        <w:rPr>
          <w:rFonts w:asciiTheme="majorBidi" w:hAnsiTheme="majorBidi" w:cstheme="majorBidi"/>
          <w:sz w:val="24"/>
          <w:szCs w:val="24"/>
          <w:lang w:eastAsia="fr-FR"/>
        </w:rPr>
        <w:t xml:space="preserve"> est l'ensemble des techniques</w:t>
      </w:r>
      <w:r w:rsidR="002B534D">
        <w:rPr>
          <w:rFonts w:asciiTheme="majorBidi" w:hAnsiTheme="majorBidi" w:cstheme="majorBidi"/>
          <w:sz w:val="24"/>
          <w:szCs w:val="24"/>
          <w:lang w:eastAsia="fr-FR"/>
        </w:rPr>
        <w:t xml:space="preserve"> et </w:t>
      </w:r>
      <w:r w:rsidR="00715C66">
        <w:rPr>
          <w:rFonts w:asciiTheme="majorBidi" w:hAnsiTheme="majorBidi" w:cstheme="majorBidi"/>
          <w:sz w:val="24"/>
          <w:szCs w:val="24"/>
          <w:lang w:eastAsia="fr-FR"/>
        </w:rPr>
        <w:t>outils</w:t>
      </w:r>
      <w:r w:rsidR="00715C66" w:rsidRPr="0045452B">
        <w:rPr>
          <w:rFonts w:asciiTheme="majorBidi" w:hAnsiTheme="majorBidi" w:cstheme="majorBidi"/>
          <w:sz w:val="24"/>
          <w:szCs w:val="24"/>
          <w:lang w:eastAsia="fr-FR"/>
        </w:rPr>
        <w:t xml:space="preserve"> mis en œuvre pour minimiser</w:t>
      </w:r>
      <w:r w:rsidR="0045452B" w:rsidRPr="0045452B">
        <w:rPr>
          <w:rFonts w:asciiTheme="majorBidi" w:hAnsiTheme="majorBidi" w:cstheme="majorBidi"/>
          <w:sz w:val="24"/>
          <w:szCs w:val="24"/>
          <w:lang w:eastAsia="fr-FR"/>
        </w:rPr>
        <w:t xml:space="preserve"> la vulnérabilité (failles)</w:t>
      </w:r>
      <w:r w:rsidR="002B534D" w:rsidRPr="002B534D">
        <w:rPr>
          <w:rFonts w:asciiTheme="majorBidi" w:hAnsiTheme="majorBidi" w:cstheme="majorBidi"/>
          <w:sz w:val="24"/>
          <w:szCs w:val="24"/>
          <w:lang w:eastAsia="fr-FR"/>
        </w:rPr>
        <w:t xml:space="preserve"> et</w:t>
      </w:r>
      <w:r w:rsidR="002B534D">
        <w:rPr>
          <w:rFonts w:asciiTheme="majorBidi" w:hAnsiTheme="majorBidi" w:cstheme="majorBidi"/>
          <w:b/>
          <w:bCs/>
          <w:color w:val="FF0000"/>
          <w:sz w:val="24"/>
          <w:szCs w:val="24"/>
          <w:lang w:eastAsia="fr-FR"/>
        </w:rPr>
        <w:t xml:space="preserve"> </w:t>
      </w:r>
      <w:r w:rsidR="002B534D" w:rsidRPr="002B534D">
        <w:rPr>
          <w:rFonts w:asciiTheme="majorBidi" w:hAnsiTheme="majorBidi" w:cstheme="majorBidi"/>
          <w:sz w:val="24"/>
          <w:szCs w:val="24"/>
        </w:rPr>
        <w:t xml:space="preserve">protéger les </w:t>
      </w:r>
      <w:r w:rsidR="00715C66" w:rsidRPr="002B534D">
        <w:rPr>
          <w:rFonts w:asciiTheme="majorBidi" w:hAnsiTheme="majorBidi" w:cstheme="majorBidi"/>
          <w:sz w:val="24"/>
          <w:szCs w:val="24"/>
        </w:rPr>
        <w:t>ressources</w:t>
      </w:r>
      <w:r w:rsidR="00715C66">
        <w:rPr>
          <w:rFonts w:asciiTheme="majorBidi" w:hAnsiTheme="majorBidi" w:cstheme="majorBidi"/>
          <w:sz w:val="24"/>
          <w:szCs w:val="24"/>
          <w:lang w:eastAsia="fr-FR"/>
        </w:rPr>
        <w:t xml:space="preserve"> </w:t>
      </w:r>
      <w:r w:rsidR="00715C66" w:rsidRPr="0045452B">
        <w:rPr>
          <w:rFonts w:asciiTheme="majorBidi" w:hAnsiTheme="majorBidi" w:cstheme="majorBidi"/>
          <w:sz w:val="24"/>
          <w:szCs w:val="24"/>
          <w:lang w:eastAsia="fr-FR"/>
        </w:rPr>
        <w:t>de</w:t>
      </w:r>
      <w:r w:rsidR="0045452B" w:rsidRPr="0045452B">
        <w:rPr>
          <w:rFonts w:asciiTheme="majorBidi" w:hAnsiTheme="majorBidi" w:cstheme="majorBidi"/>
          <w:sz w:val="24"/>
          <w:szCs w:val="24"/>
          <w:lang w:eastAsia="fr-FR"/>
        </w:rPr>
        <w:t xml:space="preserve"> système</w:t>
      </w:r>
      <w:r w:rsidR="005B1258">
        <w:rPr>
          <w:rFonts w:asciiTheme="majorBidi" w:hAnsiTheme="majorBidi" w:cstheme="majorBidi"/>
          <w:sz w:val="24"/>
          <w:szCs w:val="24"/>
          <w:lang w:eastAsia="fr-FR"/>
        </w:rPr>
        <w:t xml:space="preserve"> d’information</w:t>
      </w:r>
      <w:r w:rsidR="0045452B" w:rsidRPr="0045452B">
        <w:rPr>
          <w:rFonts w:asciiTheme="majorBidi" w:hAnsiTheme="majorBidi" w:cstheme="majorBidi"/>
          <w:sz w:val="24"/>
          <w:szCs w:val="24"/>
          <w:lang w:eastAsia="fr-FR"/>
        </w:rPr>
        <w:t xml:space="preserve"> contre des menaces accidentelles ou intentionnelles</w:t>
      </w:r>
      <w:r w:rsidR="00C2371F">
        <w:rPr>
          <w:rFonts w:asciiTheme="majorBidi" w:hAnsiTheme="majorBidi" w:cstheme="majorBidi"/>
          <w:sz w:val="24"/>
          <w:szCs w:val="24"/>
          <w:lang w:eastAsia="fr-FR"/>
        </w:rPr>
        <w:t xml:space="preserve"> </w:t>
      </w:r>
      <w:r w:rsidR="008C3BF5" w:rsidRPr="008C3BF5">
        <w:rPr>
          <w:rFonts w:asciiTheme="majorBidi" w:hAnsiTheme="majorBidi" w:cstheme="majorBidi"/>
          <w:b/>
          <w:bCs/>
          <w:color w:val="000000" w:themeColor="text1"/>
          <w:sz w:val="24"/>
          <w:szCs w:val="24"/>
          <w:lang w:eastAsia="fr-FR"/>
        </w:rPr>
        <w:t>[1</w:t>
      </w:r>
      <w:r w:rsidR="00C2371F" w:rsidRPr="008C3BF5">
        <w:rPr>
          <w:rFonts w:asciiTheme="majorBidi" w:hAnsiTheme="majorBidi" w:cstheme="majorBidi"/>
          <w:b/>
          <w:bCs/>
          <w:color w:val="000000" w:themeColor="text1"/>
          <w:sz w:val="24"/>
          <w:szCs w:val="24"/>
          <w:lang w:eastAsia="fr-FR"/>
        </w:rPr>
        <w:t>]</w:t>
      </w:r>
      <w:r w:rsidR="0045452B" w:rsidRPr="0045452B">
        <w:rPr>
          <w:rFonts w:asciiTheme="majorBidi" w:hAnsiTheme="majorBidi" w:cstheme="majorBidi"/>
          <w:sz w:val="24"/>
          <w:szCs w:val="24"/>
          <w:lang w:eastAsia="fr-FR"/>
        </w:rPr>
        <w:t xml:space="preserve">. </w:t>
      </w:r>
    </w:p>
    <w:p w:rsidR="0045452B" w:rsidRPr="0045452B" w:rsidRDefault="0045452B" w:rsidP="00DD5EE5">
      <w:pPr>
        <w:pStyle w:val="ListParagraph"/>
        <w:spacing w:line="276" w:lineRule="auto"/>
        <w:ind w:left="360" w:firstLine="66"/>
        <w:jc w:val="both"/>
        <w:rPr>
          <w:rFonts w:asciiTheme="majorBidi" w:hAnsiTheme="majorBidi" w:cstheme="majorBidi"/>
          <w:sz w:val="24"/>
          <w:szCs w:val="24"/>
          <w:lang w:eastAsia="fr-FR"/>
        </w:rPr>
      </w:pPr>
      <w:r w:rsidRPr="0045452B">
        <w:rPr>
          <w:rFonts w:asciiTheme="majorBidi" w:hAnsiTheme="majorBidi" w:cstheme="majorBidi"/>
          <w:sz w:val="24"/>
          <w:szCs w:val="24"/>
          <w:lang w:eastAsia="fr-FR"/>
        </w:rPr>
        <w:t>La différence entre accidents et malveillances (intentionnelles):</w:t>
      </w:r>
    </w:p>
    <w:p w:rsidR="0045452B" w:rsidRPr="0045452B" w:rsidRDefault="0045452B" w:rsidP="0013271B">
      <w:pPr>
        <w:pStyle w:val="ListParagraph"/>
        <w:numPr>
          <w:ilvl w:val="0"/>
          <w:numId w:val="49"/>
        </w:numPr>
        <w:spacing w:line="276" w:lineRule="auto"/>
        <w:ind w:left="851"/>
        <w:jc w:val="both"/>
        <w:rPr>
          <w:rFonts w:asciiTheme="majorBidi" w:hAnsiTheme="majorBidi" w:cstheme="majorBidi"/>
          <w:sz w:val="24"/>
          <w:szCs w:val="24"/>
          <w:lang w:eastAsia="fr-FR"/>
        </w:rPr>
      </w:pPr>
      <w:r w:rsidRPr="0045452B">
        <w:rPr>
          <w:rFonts w:asciiTheme="majorBidi" w:hAnsiTheme="majorBidi" w:cstheme="majorBidi"/>
          <w:sz w:val="24"/>
          <w:szCs w:val="24"/>
          <w:lang w:eastAsia="fr-FR"/>
        </w:rPr>
        <w:t xml:space="preserve">Sécurité = " Safety" </w:t>
      </w:r>
      <w:r w:rsidR="00715C66" w:rsidRPr="0045452B">
        <w:rPr>
          <w:rFonts w:asciiTheme="majorBidi" w:hAnsiTheme="majorBidi" w:cstheme="majorBidi"/>
          <w:sz w:val="24"/>
          <w:szCs w:val="24"/>
          <w:lang w:eastAsia="fr-FR"/>
        </w:rPr>
        <w:t>c’est la protection contre des événements accidentels</w:t>
      </w:r>
      <w:r w:rsidRPr="0045452B">
        <w:rPr>
          <w:rFonts w:asciiTheme="majorBidi" w:hAnsiTheme="majorBidi" w:cstheme="majorBidi"/>
          <w:sz w:val="24"/>
          <w:szCs w:val="24"/>
          <w:lang w:eastAsia="fr-FR"/>
        </w:rPr>
        <w:t xml:space="preserve">           imprévisibles.     Ex : Pompiers (incendie </w:t>
      </w:r>
      <w:r w:rsidRPr="00CF211D">
        <w:rPr>
          <w:lang w:eastAsia="fr-FR"/>
        </w:rPr>
        <w:sym w:font="Wingdings" w:char="00E0"/>
      </w:r>
      <w:r w:rsidRPr="0045452B">
        <w:rPr>
          <w:rFonts w:asciiTheme="majorBidi" w:hAnsiTheme="majorBidi" w:cstheme="majorBidi"/>
          <w:sz w:val="24"/>
          <w:szCs w:val="24"/>
          <w:lang w:eastAsia="fr-FR"/>
        </w:rPr>
        <w:t xml:space="preserve"> accident).</w:t>
      </w:r>
    </w:p>
    <w:p w:rsidR="0045452B" w:rsidRDefault="0045452B" w:rsidP="0013271B">
      <w:pPr>
        <w:pStyle w:val="ListParagraph"/>
        <w:numPr>
          <w:ilvl w:val="0"/>
          <w:numId w:val="48"/>
        </w:numPr>
        <w:spacing w:line="276" w:lineRule="auto"/>
        <w:ind w:left="851"/>
        <w:jc w:val="both"/>
        <w:rPr>
          <w:rFonts w:asciiTheme="majorBidi" w:hAnsiTheme="majorBidi" w:cstheme="majorBidi"/>
          <w:sz w:val="24"/>
          <w:szCs w:val="24"/>
          <w:lang w:eastAsia="fr-FR"/>
        </w:rPr>
      </w:pPr>
      <w:r w:rsidRPr="0045452B">
        <w:rPr>
          <w:rFonts w:asciiTheme="majorBidi" w:hAnsiTheme="majorBidi" w:cstheme="majorBidi"/>
          <w:sz w:val="24"/>
          <w:szCs w:val="24"/>
          <w:lang w:eastAsia="fr-FR"/>
        </w:rPr>
        <w:t xml:space="preserve">Sécurité = "Security" (Sureté) </w:t>
      </w:r>
      <w:r w:rsidR="00715C66" w:rsidRPr="0045452B">
        <w:rPr>
          <w:rFonts w:asciiTheme="majorBidi" w:hAnsiTheme="majorBidi" w:cstheme="majorBidi"/>
          <w:sz w:val="24"/>
          <w:szCs w:val="24"/>
          <w:lang w:eastAsia="fr-FR"/>
        </w:rPr>
        <w:t>c’est la protection par rapport à des</w:t>
      </w:r>
      <w:r w:rsidRPr="0045452B">
        <w:rPr>
          <w:rFonts w:asciiTheme="majorBidi" w:hAnsiTheme="majorBidi" w:cstheme="majorBidi"/>
          <w:sz w:val="24"/>
          <w:szCs w:val="24"/>
          <w:lang w:eastAsia="fr-FR"/>
        </w:rPr>
        <w:t xml:space="preserve"> événements intentionnels.    Ex : Police</w:t>
      </w:r>
      <w:r w:rsidRPr="0045452B">
        <w:rPr>
          <w:rFonts w:asciiTheme="majorBidi" w:hAnsiTheme="majorBidi" w:cstheme="majorBidi"/>
          <w:sz w:val="24"/>
          <w:szCs w:val="24"/>
          <w:rtl/>
          <w:lang w:eastAsia="fr-FR" w:bidi="ar-DZ"/>
        </w:rPr>
        <w:t xml:space="preserve"> </w:t>
      </w:r>
      <w:r w:rsidRPr="0045452B">
        <w:rPr>
          <w:rFonts w:asciiTheme="majorBidi" w:hAnsiTheme="majorBidi" w:cstheme="majorBidi"/>
          <w:sz w:val="24"/>
          <w:szCs w:val="24"/>
          <w:lang w:eastAsia="fr-FR"/>
        </w:rPr>
        <w:t xml:space="preserve">(braquage, crime </w:t>
      </w:r>
      <w:r w:rsidRPr="00CF211D">
        <w:rPr>
          <w:lang w:eastAsia="fr-FR"/>
        </w:rPr>
        <w:sym w:font="Wingdings" w:char="00E0"/>
      </w:r>
      <w:r w:rsidRPr="0045452B">
        <w:rPr>
          <w:rFonts w:asciiTheme="majorBidi" w:hAnsiTheme="majorBidi" w:cstheme="majorBidi"/>
          <w:sz w:val="24"/>
          <w:szCs w:val="24"/>
          <w:lang w:eastAsia="fr-FR"/>
        </w:rPr>
        <w:t xml:space="preserve"> avec intention).</w:t>
      </w:r>
    </w:p>
    <w:p w:rsidR="001720ED" w:rsidRPr="001720ED" w:rsidRDefault="00C04A96" w:rsidP="00DD5EE5">
      <w:pPr>
        <w:pStyle w:val="ListParagraph"/>
        <w:numPr>
          <w:ilvl w:val="1"/>
          <w:numId w:val="1"/>
        </w:numPr>
        <w:spacing w:line="276" w:lineRule="auto"/>
        <w:ind w:left="567" w:hanging="567"/>
        <w:jc w:val="both"/>
        <w:rPr>
          <w:rFonts w:asciiTheme="majorBidi" w:hAnsiTheme="majorBidi" w:cstheme="majorBidi"/>
          <w:b/>
          <w:bCs/>
          <w:sz w:val="24"/>
          <w:szCs w:val="24"/>
          <w:lang w:eastAsia="fr-FR"/>
        </w:rPr>
      </w:pPr>
      <w:r>
        <w:rPr>
          <w:rFonts w:asciiTheme="majorBidi" w:hAnsiTheme="majorBidi" w:cstheme="majorBidi"/>
          <w:b/>
          <w:bCs/>
          <w:sz w:val="24"/>
          <w:szCs w:val="24"/>
          <w:lang w:eastAsia="fr-FR"/>
        </w:rPr>
        <w:t>L</w:t>
      </w:r>
      <w:r w:rsidR="0085584A">
        <w:rPr>
          <w:rFonts w:asciiTheme="majorBidi" w:hAnsiTheme="majorBidi" w:cstheme="majorBidi"/>
          <w:b/>
          <w:bCs/>
          <w:sz w:val="24"/>
          <w:szCs w:val="24"/>
          <w:lang w:eastAsia="fr-FR"/>
        </w:rPr>
        <w:t>es</w:t>
      </w:r>
      <w:r w:rsidR="00EA3DF8">
        <w:rPr>
          <w:rFonts w:asciiTheme="majorBidi" w:hAnsiTheme="majorBidi" w:cstheme="majorBidi"/>
          <w:b/>
          <w:bCs/>
          <w:sz w:val="24"/>
          <w:szCs w:val="24"/>
          <w:lang w:eastAsia="fr-FR"/>
        </w:rPr>
        <w:t xml:space="preserve"> </w:t>
      </w:r>
      <w:r w:rsidR="00D77FAD">
        <w:rPr>
          <w:rFonts w:asciiTheme="majorBidi" w:hAnsiTheme="majorBidi" w:cstheme="majorBidi"/>
          <w:b/>
          <w:bCs/>
          <w:sz w:val="24"/>
          <w:szCs w:val="24"/>
          <w:lang w:eastAsia="fr-FR"/>
        </w:rPr>
        <w:t>techniques</w:t>
      </w:r>
      <w:r w:rsidR="0085584A">
        <w:rPr>
          <w:rFonts w:asciiTheme="majorBidi" w:hAnsiTheme="majorBidi" w:cstheme="majorBidi"/>
          <w:b/>
          <w:bCs/>
          <w:sz w:val="24"/>
          <w:szCs w:val="24"/>
          <w:lang w:eastAsia="fr-FR"/>
        </w:rPr>
        <w:t xml:space="preserve"> de la </w:t>
      </w:r>
      <w:r w:rsidR="00EA3DF8">
        <w:rPr>
          <w:rFonts w:asciiTheme="majorBidi" w:hAnsiTheme="majorBidi" w:cstheme="majorBidi"/>
          <w:b/>
          <w:bCs/>
          <w:sz w:val="24"/>
          <w:szCs w:val="24"/>
          <w:lang w:eastAsia="fr-FR"/>
        </w:rPr>
        <w:t>sécurité</w:t>
      </w:r>
      <w:r w:rsidR="00FC3070">
        <w:rPr>
          <w:rFonts w:asciiTheme="majorBidi" w:hAnsiTheme="majorBidi" w:cstheme="majorBidi"/>
          <w:b/>
          <w:bCs/>
          <w:sz w:val="24"/>
          <w:szCs w:val="24"/>
          <w:lang w:eastAsia="fr-FR"/>
        </w:rPr>
        <w:t xml:space="preserve"> de</w:t>
      </w:r>
      <w:r w:rsidR="00EA3DF8">
        <w:rPr>
          <w:rFonts w:asciiTheme="majorBidi" w:hAnsiTheme="majorBidi" w:cstheme="majorBidi"/>
          <w:b/>
          <w:bCs/>
          <w:sz w:val="24"/>
          <w:szCs w:val="24"/>
          <w:lang w:eastAsia="fr-FR"/>
        </w:rPr>
        <w:t xml:space="preserve"> système d’information</w:t>
      </w:r>
      <w:r w:rsidR="001720ED" w:rsidRPr="001720ED">
        <w:rPr>
          <w:rFonts w:asciiTheme="majorBidi" w:hAnsiTheme="majorBidi" w:cstheme="majorBidi"/>
          <w:b/>
          <w:bCs/>
          <w:sz w:val="24"/>
          <w:szCs w:val="24"/>
          <w:lang w:eastAsia="fr-FR"/>
        </w:rPr>
        <w:t>:</w:t>
      </w:r>
    </w:p>
    <w:p w:rsidR="00D71B34" w:rsidRPr="009D3FF9" w:rsidRDefault="009D3FF9" w:rsidP="00DD5EE5">
      <w:pPr>
        <w:pStyle w:val="ListParagraph"/>
        <w:spacing w:line="276" w:lineRule="auto"/>
        <w:ind w:left="284" w:firstLine="1134"/>
        <w:jc w:val="both"/>
        <w:rPr>
          <w:rFonts w:asciiTheme="majorBidi" w:hAnsiTheme="majorBidi" w:cstheme="majorBidi"/>
          <w:sz w:val="24"/>
          <w:szCs w:val="24"/>
          <w:lang w:eastAsia="fr-FR"/>
        </w:rPr>
      </w:pPr>
      <w:r w:rsidRPr="009D3FF9">
        <w:rPr>
          <w:rFonts w:asciiTheme="majorBidi" w:hAnsiTheme="majorBidi" w:cstheme="majorBidi"/>
          <w:sz w:val="24"/>
          <w:szCs w:val="24"/>
          <w:lang w:eastAsia="fr-FR"/>
        </w:rPr>
        <w:t>La sécurité</w:t>
      </w:r>
      <w:r>
        <w:rPr>
          <w:rFonts w:asciiTheme="majorBidi" w:hAnsiTheme="majorBidi" w:cstheme="majorBidi"/>
          <w:sz w:val="24"/>
          <w:szCs w:val="24"/>
          <w:lang w:eastAsia="fr-FR"/>
        </w:rPr>
        <w:t xml:space="preserve"> des systèmes d’information</w:t>
      </w:r>
      <w:r w:rsidRPr="009D3FF9">
        <w:rPr>
          <w:rFonts w:asciiTheme="majorBidi" w:hAnsiTheme="majorBidi" w:cstheme="majorBidi"/>
          <w:sz w:val="24"/>
          <w:szCs w:val="24"/>
          <w:lang w:eastAsia="fr-FR"/>
        </w:rPr>
        <w:t xml:space="preserve"> est souvent abordée sous des aspects techniques. Pour éviter </w:t>
      </w:r>
      <w:r w:rsidR="00715C66" w:rsidRPr="009D3FF9">
        <w:rPr>
          <w:rFonts w:asciiTheme="majorBidi" w:hAnsiTheme="majorBidi" w:cstheme="majorBidi"/>
          <w:sz w:val="24"/>
          <w:szCs w:val="24"/>
          <w:lang w:eastAsia="fr-FR"/>
        </w:rPr>
        <w:t>des preuves liées</w:t>
      </w:r>
      <w:r w:rsidRPr="009D3FF9">
        <w:rPr>
          <w:rFonts w:asciiTheme="majorBidi" w:hAnsiTheme="majorBidi" w:cstheme="majorBidi"/>
          <w:sz w:val="24"/>
          <w:szCs w:val="24"/>
          <w:lang w:eastAsia="fr-FR"/>
        </w:rPr>
        <w:t xml:space="preserve"> à des risques identifiés, il est en effet possible de mettre en place une batterie de techniques spécifiques tels que</w:t>
      </w:r>
      <w:r>
        <w:rPr>
          <w:rFonts w:asciiTheme="majorBidi" w:hAnsiTheme="majorBidi" w:cstheme="majorBidi"/>
          <w:sz w:val="24"/>
          <w:szCs w:val="24"/>
          <w:lang w:eastAsia="fr-FR"/>
        </w:rPr>
        <w:t xml:space="preserve"> : </w:t>
      </w:r>
      <w:r w:rsidRPr="009D3FF9">
        <w:rPr>
          <w:rFonts w:asciiTheme="majorBidi" w:hAnsiTheme="majorBidi" w:cstheme="majorBidi"/>
          <w:sz w:val="24"/>
          <w:szCs w:val="24"/>
          <w:lang w:eastAsia="fr-FR"/>
        </w:rPr>
        <w:t>l</w:t>
      </w:r>
      <w:r w:rsidRPr="009D3FF9">
        <w:rPr>
          <w:rFonts w:asciiTheme="majorBidi" w:hAnsiTheme="majorBidi" w:cstheme="majorBidi"/>
          <w:i/>
          <w:iCs/>
          <w:sz w:val="24"/>
          <w:szCs w:val="24"/>
          <w:u w:val="single"/>
          <w:lang w:eastAsia="fr-FR"/>
        </w:rPr>
        <w:t>a cryptographie</w:t>
      </w:r>
      <w:r w:rsidRPr="009D3FF9">
        <w:rPr>
          <w:rFonts w:asciiTheme="majorBidi" w:hAnsiTheme="majorBidi" w:cstheme="majorBidi"/>
          <w:sz w:val="24"/>
          <w:szCs w:val="24"/>
          <w:lang w:eastAsia="fr-FR"/>
        </w:rPr>
        <w:t xml:space="preserve">, </w:t>
      </w:r>
      <w:r w:rsidRPr="009D3FF9">
        <w:rPr>
          <w:rFonts w:asciiTheme="majorBidi" w:hAnsiTheme="majorBidi" w:cstheme="majorBidi"/>
          <w:i/>
          <w:iCs/>
          <w:sz w:val="24"/>
          <w:szCs w:val="24"/>
          <w:u w:val="single"/>
          <w:lang w:eastAsia="fr-FR"/>
        </w:rPr>
        <w:t>le hachage</w:t>
      </w:r>
      <w:r w:rsidRPr="009D3FF9">
        <w:rPr>
          <w:rFonts w:asciiTheme="majorBidi" w:hAnsiTheme="majorBidi" w:cstheme="majorBidi"/>
          <w:i/>
          <w:iCs/>
          <w:sz w:val="24"/>
          <w:szCs w:val="24"/>
          <w:lang w:eastAsia="fr-FR"/>
        </w:rPr>
        <w:t>,</w:t>
      </w:r>
      <w:r w:rsidRPr="009D3FF9">
        <w:rPr>
          <w:rFonts w:asciiTheme="majorBidi" w:hAnsiTheme="majorBidi" w:cstheme="majorBidi"/>
          <w:sz w:val="24"/>
          <w:szCs w:val="24"/>
          <w:lang w:eastAsia="fr-FR"/>
        </w:rPr>
        <w:t xml:space="preserve"> </w:t>
      </w:r>
      <w:r w:rsidRPr="009D3FF9">
        <w:rPr>
          <w:rFonts w:asciiTheme="majorBidi" w:hAnsiTheme="majorBidi" w:cstheme="majorBidi"/>
          <w:i/>
          <w:iCs/>
          <w:sz w:val="24"/>
          <w:szCs w:val="24"/>
          <w:u w:val="single"/>
          <w:lang w:eastAsia="fr-FR"/>
        </w:rPr>
        <w:t>la signature électronique</w:t>
      </w:r>
      <w:r w:rsidRPr="009D3FF9">
        <w:rPr>
          <w:rFonts w:asciiTheme="majorBidi" w:hAnsiTheme="majorBidi" w:cstheme="majorBidi"/>
          <w:sz w:val="24"/>
          <w:szCs w:val="24"/>
          <w:lang w:eastAsia="fr-FR"/>
        </w:rPr>
        <w:t xml:space="preserve">, </w:t>
      </w:r>
      <w:r w:rsidRPr="009D3FF9">
        <w:rPr>
          <w:rFonts w:asciiTheme="majorBidi" w:hAnsiTheme="majorBidi" w:cstheme="majorBidi"/>
          <w:i/>
          <w:iCs/>
          <w:sz w:val="24"/>
          <w:szCs w:val="24"/>
          <w:u w:val="single"/>
          <w:lang w:eastAsia="fr-FR"/>
        </w:rPr>
        <w:t>les certificats numériques et tiers de confiance</w:t>
      </w:r>
      <w:r w:rsidR="00D77FAD">
        <w:rPr>
          <w:rFonts w:asciiTheme="majorBidi" w:hAnsiTheme="majorBidi" w:cstheme="majorBidi"/>
          <w:i/>
          <w:iCs/>
          <w:sz w:val="24"/>
          <w:szCs w:val="24"/>
          <w:u w:val="single"/>
          <w:lang w:eastAsia="fr-FR"/>
        </w:rPr>
        <w:t xml:space="preserve"> </w:t>
      </w:r>
      <w:r w:rsidR="00D77FAD" w:rsidRPr="00D77FAD">
        <w:rPr>
          <w:rFonts w:asciiTheme="majorBidi" w:hAnsiTheme="majorBidi" w:cstheme="majorBidi"/>
          <w:sz w:val="24"/>
          <w:szCs w:val="24"/>
          <w:lang w:eastAsia="fr-FR"/>
        </w:rPr>
        <w:t>et</w:t>
      </w:r>
      <w:r w:rsidR="00D77FAD">
        <w:rPr>
          <w:rFonts w:asciiTheme="majorBidi" w:hAnsiTheme="majorBidi" w:cstheme="majorBidi"/>
          <w:i/>
          <w:iCs/>
          <w:sz w:val="24"/>
          <w:szCs w:val="24"/>
          <w:u w:val="single"/>
          <w:lang w:eastAsia="fr-FR"/>
        </w:rPr>
        <w:t xml:space="preserve"> le contrôle d’accès.</w:t>
      </w:r>
    </w:p>
    <w:p w:rsidR="00233A27" w:rsidRPr="001720ED" w:rsidRDefault="00233A27" w:rsidP="00DD5EE5">
      <w:pPr>
        <w:pStyle w:val="ListParagraph"/>
        <w:numPr>
          <w:ilvl w:val="1"/>
          <w:numId w:val="1"/>
        </w:numPr>
        <w:spacing w:line="276" w:lineRule="auto"/>
        <w:ind w:left="567" w:hanging="567"/>
        <w:jc w:val="both"/>
        <w:rPr>
          <w:rFonts w:asciiTheme="majorBidi" w:hAnsiTheme="majorBidi" w:cstheme="majorBidi"/>
          <w:b/>
          <w:bCs/>
          <w:sz w:val="24"/>
          <w:szCs w:val="24"/>
          <w:lang w:eastAsia="fr-FR"/>
        </w:rPr>
      </w:pPr>
      <w:r>
        <w:rPr>
          <w:rFonts w:asciiTheme="majorBidi" w:hAnsiTheme="majorBidi" w:cstheme="majorBidi"/>
          <w:b/>
          <w:bCs/>
          <w:sz w:val="24"/>
          <w:szCs w:val="24"/>
          <w:lang w:eastAsia="fr-FR"/>
        </w:rPr>
        <w:t>L’objectif de la sécurité</w:t>
      </w:r>
      <w:r w:rsidR="00AF635D">
        <w:rPr>
          <w:rFonts w:asciiTheme="majorBidi" w:hAnsiTheme="majorBidi" w:cstheme="majorBidi"/>
          <w:b/>
          <w:bCs/>
          <w:sz w:val="24"/>
          <w:szCs w:val="24"/>
          <w:lang w:eastAsia="fr-FR"/>
        </w:rPr>
        <w:t xml:space="preserve"> des systèmes d’information</w:t>
      </w:r>
      <w:r w:rsidRPr="001720ED">
        <w:rPr>
          <w:rFonts w:asciiTheme="majorBidi" w:hAnsiTheme="majorBidi" w:cstheme="majorBidi"/>
          <w:b/>
          <w:bCs/>
          <w:sz w:val="24"/>
          <w:szCs w:val="24"/>
          <w:lang w:eastAsia="fr-FR"/>
        </w:rPr>
        <w:t>:</w:t>
      </w:r>
      <w:r>
        <w:rPr>
          <w:rFonts w:asciiTheme="majorBidi" w:hAnsiTheme="majorBidi" w:cstheme="majorBidi"/>
          <w:b/>
          <w:bCs/>
          <w:sz w:val="24"/>
          <w:szCs w:val="24"/>
          <w:lang w:eastAsia="fr-FR"/>
        </w:rPr>
        <w:t xml:space="preserve"> </w:t>
      </w:r>
    </w:p>
    <w:p w:rsidR="00233A27" w:rsidRPr="004C2D9A" w:rsidRDefault="00233A27" w:rsidP="00DD5EE5">
      <w:pPr>
        <w:pStyle w:val="ListParagraph"/>
        <w:spacing w:line="276" w:lineRule="auto"/>
        <w:ind w:left="360"/>
        <w:jc w:val="both"/>
        <w:rPr>
          <w:rFonts w:asciiTheme="majorBidi" w:hAnsiTheme="majorBidi" w:cstheme="majorBidi"/>
          <w:sz w:val="24"/>
          <w:szCs w:val="24"/>
          <w:lang w:eastAsia="fr-FR"/>
        </w:rPr>
      </w:pPr>
      <w:r w:rsidRPr="004C2D9A">
        <w:rPr>
          <w:rFonts w:asciiTheme="majorBidi" w:hAnsiTheme="majorBidi" w:cstheme="majorBidi"/>
          <w:sz w:val="24"/>
          <w:szCs w:val="24"/>
          <w:lang w:eastAsia="fr-FR"/>
        </w:rPr>
        <w:t xml:space="preserve">La sécurité </w:t>
      </w:r>
      <w:r w:rsidR="00AF635D">
        <w:rPr>
          <w:rFonts w:asciiTheme="majorBidi" w:hAnsiTheme="majorBidi" w:cstheme="majorBidi"/>
          <w:sz w:val="24"/>
          <w:szCs w:val="24"/>
          <w:lang w:eastAsia="fr-FR"/>
        </w:rPr>
        <w:t>de système d’information</w:t>
      </w:r>
      <w:r w:rsidRPr="004C2D9A">
        <w:rPr>
          <w:rFonts w:asciiTheme="majorBidi" w:hAnsiTheme="majorBidi" w:cstheme="majorBidi"/>
          <w:sz w:val="24"/>
          <w:szCs w:val="24"/>
          <w:lang w:eastAsia="fr-FR"/>
        </w:rPr>
        <w:t xml:space="preserve"> vise généralement six principaux objectifs :</w:t>
      </w:r>
    </w:p>
    <w:p w:rsidR="00233A27" w:rsidRDefault="00233A27" w:rsidP="00DD5EE5">
      <w:pPr>
        <w:pStyle w:val="ListParagraph"/>
        <w:numPr>
          <w:ilvl w:val="2"/>
          <w:numId w:val="2"/>
        </w:numPr>
        <w:tabs>
          <w:tab w:val="clear" w:pos="2160"/>
        </w:tabs>
        <w:spacing w:line="276" w:lineRule="auto"/>
        <w:ind w:left="284" w:hanging="284"/>
        <w:jc w:val="both"/>
        <w:rPr>
          <w:rFonts w:asciiTheme="majorBidi" w:hAnsiTheme="majorBidi" w:cstheme="majorBidi"/>
          <w:sz w:val="24"/>
          <w:szCs w:val="24"/>
          <w:lang w:eastAsia="fr-FR"/>
        </w:rPr>
      </w:pPr>
      <w:r w:rsidRPr="006D1F60">
        <w:rPr>
          <w:rFonts w:asciiTheme="majorBidi" w:hAnsiTheme="majorBidi" w:cstheme="majorBidi"/>
          <w:i/>
          <w:iCs/>
          <w:sz w:val="24"/>
          <w:szCs w:val="24"/>
          <w:u w:val="single"/>
          <w:lang w:eastAsia="fr-FR"/>
        </w:rPr>
        <w:t>L'intégrité</w:t>
      </w:r>
      <w:r w:rsidR="00CA6075">
        <w:rPr>
          <w:rFonts w:asciiTheme="majorBidi" w:hAnsiTheme="majorBidi" w:cstheme="majorBidi"/>
          <w:i/>
          <w:iCs/>
          <w:sz w:val="24"/>
          <w:szCs w:val="24"/>
          <w:u w:val="single"/>
          <w:lang w:eastAsia="fr-FR"/>
        </w:rPr>
        <w:t> :</w:t>
      </w:r>
      <w:r w:rsidRPr="00931884">
        <w:rPr>
          <w:rFonts w:asciiTheme="majorBidi" w:hAnsiTheme="majorBidi" w:cstheme="majorBidi"/>
          <w:sz w:val="24"/>
          <w:szCs w:val="24"/>
          <w:lang w:eastAsia="fr-FR"/>
        </w:rPr>
        <w:t xml:space="preserve"> permet d’empêcher la modification non-autorisée de données. Ex : Modifier (réduire) des prix </w:t>
      </w:r>
      <w:r w:rsidR="00715C66" w:rsidRPr="00931884">
        <w:rPr>
          <w:rFonts w:asciiTheme="majorBidi" w:hAnsiTheme="majorBidi" w:cstheme="majorBidi"/>
          <w:sz w:val="24"/>
          <w:szCs w:val="24"/>
          <w:lang w:eastAsia="fr-FR"/>
        </w:rPr>
        <w:t>d’une organisation</w:t>
      </w:r>
      <w:r w:rsidRPr="00931884">
        <w:rPr>
          <w:rFonts w:asciiTheme="majorBidi" w:hAnsiTheme="majorBidi" w:cstheme="majorBidi"/>
          <w:sz w:val="24"/>
          <w:szCs w:val="24"/>
          <w:lang w:eastAsia="fr-FR"/>
        </w:rPr>
        <w:t xml:space="preserve"> pour des raisons personnelles. </w:t>
      </w:r>
    </w:p>
    <w:p w:rsidR="00233A27" w:rsidRDefault="00233A27" w:rsidP="00DD5EE5">
      <w:pPr>
        <w:pStyle w:val="ListParagraph"/>
        <w:numPr>
          <w:ilvl w:val="2"/>
          <w:numId w:val="2"/>
        </w:numPr>
        <w:tabs>
          <w:tab w:val="clear" w:pos="2160"/>
          <w:tab w:val="num" w:pos="1843"/>
        </w:tabs>
        <w:spacing w:line="276" w:lineRule="auto"/>
        <w:ind w:left="284" w:hanging="284"/>
        <w:jc w:val="both"/>
        <w:rPr>
          <w:rFonts w:asciiTheme="majorBidi" w:hAnsiTheme="majorBidi" w:cstheme="majorBidi"/>
          <w:sz w:val="24"/>
          <w:szCs w:val="24"/>
          <w:lang w:eastAsia="fr-FR"/>
        </w:rPr>
      </w:pPr>
      <w:r w:rsidRPr="006D1F60">
        <w:rPr>
          <w:rFonts w:asciiTheme="majorBidi" w:hAnsiTheme="majorBidi" w:cstheme="majorBidi"/>
          <w:i/>
          <w:iCs/>
          <w:sz w:val="24"/>
          <w:szCs w:val="24"/>
          <w:u w:val="single"/>
          <w:lang w:eastAsia="fr-FR"/>
        </w:rPr>
        <w:t>La confidentialité</w:t>
      </w:r>
      <w:r w:rsidR="00CA6075">
        <w:rPr>
          <w:rFonts w:asciiTheme="majorBidi" w:hAnsiTheme="majorBidi" w:cstheme="majorBidi"/>
          <w:i/>
          <w:iCs/>
          <w:sz w:val="24"/>
          <w:szCs w:val="24"/>
          <w:u w:val="single"/>
          <w:lang w:eastAsia="fr-FR"/>
        </w:rPr>
        <w:t> </w:t>
      </w:r>
      <w:r w:rsidR="00CA6075">
        <w:rPr>
          <w:rFonts w:asciiTheme="majorBidi" w:hAnsiTheme="majorBidi" w:cstheme="majorBidi"/>
          <w:sz w:val="24"/>
          <w:szCs w:val="24"/>
          <w:lang w:eastAsia="fr-FR"/>
        </w:rPr>
        <w:t xml:space="preserve">: </w:t>
      </w:r>
      <w:r w:rsidR="003A227E" w:rsidRPr="00931884">
        <w:rPr>
          <w:rFonts w:asciiTheme="majorBidi" w:hAnsiTheme="majorBidi" w:cstheme="majorBidi"/>
          <w:sz w:val="24"/>
          <w:szCs w:val="24"/>
          <w:lang w:eastAsia="fr-FR"/>
        </w:rPr>
        <w:t xml:space="preserve">consiste à rendre l’information </w:t>
      </w:r>
      <w:r w:rsidR="003A227E">
        <w:rPr>
          <w:rFonts w:asciiTheme="majorBidi" w:hAnsiTheme="majorBidi" w:cstheme="majorBidi"/>
          <w:sz w:val="24"/>
          <w:szCs w:val="24"/>
          <w:lang w:eastAsia="fr-FR"/>
        </w:rPr>
        <w:t>aux</w:t>
      </w:r>
      <w:r w:rsidR="003A227E" w:rsidRPr="00931884">
        <w:rPr>
          <w:rFonts w:asciiTheme="majorBidi" w:hAnsiTheme="majorBidi" w:cstheme="majorBidi"/>
          <w:sz w:val="24"/>
          <w:szCs w:val="24"/>
          <w:lang w:eastAsia="fr-FR"/>
        </w:rPr>
        <w:t xml:space="preserve"> seuls acteurs de la transaction.</w:t>
      </w:r>
    </w:p>
    <w:p w:rsidR="003A227E" w:rsidRPr="00931884" w:rsidRDefault="00233A27" w:rsidP="00DD5EE5">
      <w:pPr>
        <w:pStyle w:val="ListParagraph"/>
        <w:numPr>
          <w:ilvl w:val="2"/>
          <w:numId w:val="2"/>
        </w:numPr>
        <w:tabs>
          <w:tab w:val="clear" w:pos="2160"/>
          <w:tab w:val="num" w:pos="1276"/>
        </w:tabs>
        <w:spacing w:line="276" w:lineRule="auto"/>
        <w:ind w:left="284" w:hanging="284"/>
        <w:jc w:val="both"/>
        <w:rPr>
          <w:rFonts w:asciiTheme="majorBidi" w:hAnsiTheme="majorBidi" w:cstheme="majorBidi"/>
          <w:sz w:val="24"/>
          <w:szCs w:val="24"/>
          <w:lang w:eastAsia="fr-FR"/>
        </w:rPr>
      </w:pPr>
      <w:r w:rsidRPr="003A227E">
        <w:rPr>
          <w:rFonts w:asciiTheme="majorBidi" w:hAnsiTheme="majorBidi" w:cstheme="majorBidi"/>
          <w:sz w:val="24"/>
          <w:szCs w:val="24"/>
          <w:u w:val="single"/>
          <w:lang w:eastAsia="fr-FR"/>
        </w:rPr>
        <w:t>La disponibilité</w:t>
      </w:r>
      <w:r w:rsidR="00CA6075">
        <w:rPr>
          <w:rFonts w:asciiTheme="majorBidi" w:hAnsiTheme="majorBidi" w:cstheme="majorBidi"/>
          <w:sz w:val="24"/>
          <w:szCs w:val="24"/>
          <w:lang w:eastAsia="fr-FR"/>
        </w:rPr>
        <w:t xml:space="preserve">: </w:t>
      </w:r>
      <w:r w:rsidR="003A227E" w:rsidRPr="00931884">
        <w:rPr>
          <w:rFonts w:asciiTheme="majorBidi" w:hAnsiTheme="majorBidi" w:cstheme="majorBidi"/>
          <w:sz w:val="24"/>
          <w:szCs w:val="24"/>
          <w:lang w:eastAsia="fr-FR"/>
        </w:rPr>
        <w:t>permettant de maintenir le bon fonctionnement du système d’information, c’est-à-dire de garantir l’accès à un service ou à des ressources</w:t>
      </w:r>
      <w:r w:rsidR="003A227E">
        <w:rPr>
          <w:rFonts w:asciiTheme="majorBidi" w:hAnsiTheme="majorBidi" w:cstheme="majorBidi"/>
          <w:sz w:val="24"/>
          <w:szCs w:val="24"/>
          <w:lang w:eastAsia="fr-FR"/>
        </w:rPr>
        <w:t xml:space="preserve"> à n’importe quel moment</w:t>
      </w:r>
      <w:r w:rsidR="003A227E" w:rsidRPr="00931884">
        <w:rPr>
          <w:rFonts w:asciiTheme="majorBidi" w:hAnsiTheme="majorBidi" w:cstheme="majorBidi"/>
          <w:sz w:val="24"/>
          <w:szCs w:val="24"/>
          <w:lang w:eastAsia="fr-FR"/>
        </w:rPr>
        <w:t>.</w:t>
      </w:r>
    </w:p>
    <w:p w:rsidR="00233A27" w:rsidRDefault="00952511" w:rsidP="00952511">
      <w:pPr>
        <w:pStyle w:val="ListParagraph"/>
        <w:numPr>
          <w:ilvl w:val="2"/>
          <w:numId w:val="2"/>
        </w:numPr>
        <w:tabs>
          <w:tab w:val="clear" w:pos="2160"/>
          <w:tab w:val="num" w:pos="1276"/>
        </w:tabs>
        <w:spacing w:line="276" w:lineRule="auto"/>
        <w:ind w:left="284" w:hanging="284"/>
        <w:jc w:val="both"/>
        <w:rPr>
          <w:rFonts w:asciiTheme="majorBidi" w:hAnsiTheme="majorBidi" w:cstheme="majorBidi"/>
          <w:sz w:val="24"/>
          <w:szCs w:val="24"/>
          <w:lang w:eastAsia="fr-FR"/>
        </w:rPr>
      </w:pPr>
      <w:r w:rsidRPr="003A227E">
        <w:rPr>
          <w:rFonts w:asciiTheme="majorBidi" w:hAnsiTheme="majorBidi" w:cstheme="majorBidi"/>
          <w:i/>
          <w:iCs/>
          <w:sz w:val="24"/>
          <w:szCs w:val="24"/>
          <w:u w:val="single"/>
          <w:lang w:eastAsia="fr-FR"/>
        </w:rPr>
        <w:t>Le</w:t>
      </w:r>
      <w:r w:rsidR="00233A27" w:rsidRPr="003A227E">
        <w:rPr>
          <w:rFonts w:asciiTheme="majorBidi" w:hAnsiTheme="majorBidi" w:cstheme="majorBidi"/>
          <w:i/>
          <w:iCs/>
          <w:sz w:val="24"/>
          <w:szCs w:val="24"/>
          <w:u w:val="single"/>
          <w:lang w:eastAsia="fr-FR"/>
        </w:rPr>
        <w:t xml:space="preserve"> non répudiation</w:t>
      </w:r>
      <w:r w:rsidR="00CA6075">
        <w:rPr>
          <w:rFonts w:asciiTheme="majorBidi" w:hAnsiTheme="majorBidi" w:cstheme="majorBidi"/>
          <w:i/>
          <w:iCs/>
          <w:sz w:val="24"/>
          <w:szCs w:val="24"/>
          <w:u w:val="single"/>
          <w:lang w:eastAsia="fr-FR"/>
        </w:rPr>
        <w:t>:</w:t>
      </w:r>
      <w:r w:rsidR="00CA6075" w:rsidRPr="00CA6075">
        <w:rPr>
          <w:rFonts w:asciiTheme="majorBidi" w:hAnsiTheme="majorBidi" w:cstheme="majorBidi"/>
          <w:i/>
          <w:iCs/>
          <w:sz w:val="24"/>
          <w:szCs w:val="24"/>
          <w:lang w:eastAsia="fr-FR"/>
        </w:rPr>
        <w:t xml:space="preserve"> p</w:t>
      </w:r>
      <w:r w:rsidR="00233A27" w:rsidRPr="003A227E">
        <w:rPr>
          <w:rFonts w:asciiTheme="majorBidi" w:hAnsiTheme="majorBidi" w:cstheme="majorBidi"/>
          <w:sz w:val="24"/>
          <w:szCs w:val="24"/>
          <w:lang w:eastAsia="fr-FR"/>
        </w:rPr>
        <w:t>ermettant de garantir qu'une transaction ne peut être niée</w:t>
      </w:r>
      <w:r w:rsidR="004C3E8A" w:rsidRPr="003A227E">
        <w:rPr>
          <w:rFonts w:asciiTheme="majorBidi" w:hAnsiTheme="majorBidi" w:cstheme="majorBidi"/>
          <w:sz w:val="24"/>
          <w:szCs w:val="24"/>
          <w:lang w:eastAsia="fr-FR"/>
        </w:rPr>
        <w:t>.</w:t>
      </w:r>
      <w:r w:rsidR="00233A27" w:rsidRPr="003A227E">
        <w:rPr>
          <w:rFonts w:asciiTheme="majorBidi" w:hAnsiTheme="majorBidi" w:cstheme="majorBidi"/>
          <w:sz w:val="24"/>
          <w:szCs w:val="24"/>
          <w:lang w:eastAsia="fr-FR"/>
        </w:rPr>
        <w:t xml:space="preserve"> </w:t>
      </w:r>
    </w:p>
    <w:p w:rsidR="00952511" w:rsidRPr="003A227E" w:rsidRDefault="00952511" w:rsidP="00952511">
      <w:pPr>
        <w:pStyle w:val="ListParagraph"/>
        <w:numPr>
          <w:ilvl w:val="2"/>
          <w:numId w:val="2"/>
        </w:numPr>
        <w:tabs>
          <w:tab w:val="clear" w:pos="2160"/>
          <w:tab w:val="num" w:pos="1276"/>
        </w:tabs>
        <w:spacing w:line="276" w:lineRule="auto"/>
        <w:ind w:left="284" w:hanging="284"/>
        <w:jc w:val="both"/>
        <w:rPr>
          <w:rFonts w:asciiTheme="majorBidi" w:hAnsiTheme="majorBidi" w:cstheme="majorBidi"/>
          <w:sz w:val="24"/>
          <w:szCs w:val="24"/>
          <w:lang w:eastAsia="fr-FR"/>
        </w:rPr>
      </w:pPr>
      <w:r w:rsidRPr="003A227E">
        <w:rPr>
          <w:rFonts w:asciiTheme="majorBidi" w:hAnsiTheme="majorBidi" w:cstheme="majorBidi"/>
          <w:i/>
          <w:iCs/>
          <w:sz w:val="24"/>
          <w:szCs w:val="24"/>
          <w:u w:val="single"/>
          <w:lang w:eastAsia="fr-FR"/>
        </w:rPr>
        <w:t>L'authentification</w:t>
      </w:r>
      <w:r>
        <w:rPr>
          <w:rFonts w:asciiTheme="majorBidi" w:hAnsiTheme="majorBidi" w:cstheme="majorBidi"/>
          <w:i/>
          <w:iCs/>
          <w:sz w:val="24"/>
          <w:szCs w:val="24"/>
          <w:u w:val="single"/>
          <w:lang w:eastAsia="fr-FR"/>
        </w:rPr>
        <w:t> </w:t>
      </w:r>
      <w:r>
        <w:rPr>
          <w:rFonts w:asciiTheme="majorBidi" w:hAnsiTheme="majorBidi" w:cstheme="majorBidi"/>
          <w:b/>
          <w:bCs/>
          <w:sz w:val="24"/>
          <w:szCs w:val="24"/>
          <w:lang w:eastAsia="fr-FR"/>
        </w:rPr>
        <w:t>:</w:t>
      </w:r>
      <w:r w:rsidRPr="003A227E">
        <w:rPr>
          <w:rFonts w:asciiTheme="majorBidi" w:hAnsiTheme="majorBidi" w:cstheme="majorBidi"/>
          <w:sz w:val="24"/>
          <w:szCs w:val="24"/>
          <w:lang w:eastAsia="fr-FR"/>
        </w:rPr>
        <w:t> </w:t>
      </w:r>
      <w:r w:rsidRPr="005671A7">
        <w:rPr>
          <w:rFonts w:asciiTheme="majorBidi" w:hAnsiTheme="majorBidi" w:cstheme="majorBidi"/>
          <w:sz w:val="24"/>
          <w:szCs w:val="24"/>
          <w:lang w:eastAsia="fr-FR"/>
        </w:rPr>
        <w:t xml:space="preserve">consiste à assurer l’identité d’un utilisateur. </w:t>
      </w:r>
      <w:r w:rsidR="00715C66" w:rsidRPr="005671A7">
        <w:rPr>
          <w:rFonts w:asciiTheme="majorBidi" w:hAnsiTheme="majorBidi" w:cstheme="majorBidi"/>
          <w:sz w:val="24"/>
          <w:szCs w:val="24"/>
          <w:lang w:eastAsia="fr-FR"/>
        </w:rPr>
        <w:t>C’est</w:t>
      </w:r>
      <w:r w:rsidRPr="005671A7">
        <w:rPr>
          <w:rFonts w:asciiTheme="majorBidi" w:hAnsiTheme="majorBidi" w:cstheme="majorBidi"/>
          <w:sz w:val="24"/>
          <w:szCs w:val="24"/>
          <w:lang w:eastAsia="fr-FR"/>
        </w:rPr>
        <w:t>-à-dire de garantir que l’accès à une ressource n</w:t>
      </w:r>
      <w:r>
        <w:rPr>
          <w:rFonts w:asciiTheme="majorBidi" w:hAnsiTheme="majorBidi" w:cstheme="majorBidi"/>
          <w:sz w:val="24"/>
          <w:szCs w:val="24"/>
          <w:lang w:eastAsia="fr-FR"/>
        </w:rPr>
        <w:t>’</w:t>
      </w:r>
      <w:r w:rsidRPr="005671A7">
        <w:rPr>
          <w:rFonts w:asciiTheme="majorBidi" w:hAnsiTheme="majorBidi" w:cstheme="majorBidi"/>
          <w:sz w:val="24"/>
          <w:szCs w:val="24"/>
          <w:lang w:eastAsia="fr-FR"/>
        </w:rPr>
        <w:t>e</w:t>
      </w:r>
      <w:r>
        <w:rPr>
          <w:rFonts w:asciiTheme="majorBidi" w:hAnsiTheme="majorBidi" w:cstheme="majorBidi"/>
          <w:sz w:val="24"/>
          <w:szCs w:val="24"/>
          <w:lang w:eastAsia="fr-FR"/>
        </w:rPr>
        <w:t>st</w:t>
      </w:r>
      <w:r w:rsidRPr="005671A7">
        <w:rPr>
          <w:rFonts w:asciiTheme="majorBidi" w:hAnsiTheme="majorBidi" w:cstheme="majorBidi"/>
          <w:sz w:val="24"/>
          <w:szCs w:val="24"/>
          <w:lang w:eastAsia="fr-FR"/>
        </w:rPr>
        <w:t xml:space="preserve"> fait que par cet utilisateur.</w:t>
      </w:r>
      <w:r>
        <w:rPr>
          <w:rFonts w:asciiTheme="majorBidi" w:hAnsiTheme="majorBidi" w:cstheme="majorBidi"/>
          <w:sz w:val="24"/>
          <w:szCs w:val="24"/>
          <w:lang w:eastAsia="fr-FR"/>
        </w:rPr>
        <w:t xml:space="preserve"> </w:t>
      </w:r>
      <w:r w:rsidRPr="005671A7">
        <w:rPr>
          <w:rFonts w:asciiTheme="majorBidi" w:hAnsiTheme="majorBidi" w:cstheme="majorBidi"/>
          <w:sz w:val="24"/>
          <w:szCs w:val="24"/>
          <w:lang w:eastAsia="fr-FR"/>
        </w:rPr>
        <w:t>(</w:t>
      </w:r>
      <w:r w:rsidR="00715C66" w:rsidRPr="005671A7">
        <w:rPr>
          <w:rFonts w:asciiTheme="majorBidi" w:hAnsiTheme="majorBidi" w:cstheme="majorBidi"/>
          <w:sz w:val="24"/>
          <w:szCs w:val="24"/>
          <w:lang w:eastAsia="fr-FR"/>
        </w:rPr>
        <w:t>Empêcher</w:t>
      </w:r>
      <w:r w:rsidRPr="005671A7">
        <w:rPr>
          <w:rFonts w:asciiTheme="majorBidi" w:hAnsiTheme="majorBidi" w:cstheme="majorBidi"/>
          <w:sz w:val="24"/>
          <w:szCs w:val="24"/>
          <w:lang w:eastAsia="fr-FR"/>
        </w:rPr>
        <w:t xml:space="preserve"> l’utilisation des ressources </w:t>
      </w:r>
      <w:r>
        <w:rPr>
          <w:rFonts w:asciiTheme="majorBidi" w:hAnsiTheme="majorBidi" w:cstheme="majorBidi"/>
          <w:sz w:val="24"/>
          <w:szCs w:val="24"/>
          <w:lang w:eastAsia="fr-FR"/>
        </w:rPr>
        <w:t>par d’</w:t>
      </w:r>
      <w:r w:rsidRPr="005671A7">
        <w:rPr>
          <w:rFonts w:asciiTheme="majorBidi" w:hAnsiTheme="majorBidi" w:cstheme="majorBidi"/>
          <w:sz w:val="24"/>
          <w:szCs w:val="24"/>
          <w:lang w:eastAsia="fr-FR"/>
        </w:rPr>
        <w:t>autre</w:t>
      </w:r>
      <w:r>
        <w:rPr>
          <w:rFonts w:asciiTheme="majorBidi" w:hAnsiTheme="majorBidi" w:cstheme="majorBidi"/>
          <w:sz w:val="24"/>
          <w:szCs w:val="24"/>
          <w:lang w:eastAsia="fr-FR"/>
        </w:rPr>
        <w:t>s</w:t>
      </w:r>
      <w:r w:rsidRPr="005671A7">
        <w:rPr>
          <w:rFonts w:asciiTheme="majorBidi" w:hAnsiTheme="majorBidi" w:cstheme="majorBidi"/>
          <w:sz w:val="24"/>
          <w:szCs w:val="24"/>
          <w:lang w:eastAsia="fr-FR"/>
        </w:rPr>
        <w:t xml:space="preserve"> utilisateurs).   </w:t>
      </w:r>
    </w:p>
    <w:p w:rsidR="0045452B" w:rsidRPr="00795FF2" w:rsidRDefault="00233A27" w:rsidP="00795FF2">
      <w:pPr>
        <w:pStyle w:val="ListParagraph"/>
        <w:numPr>
          <w:ilvl w:val="2"/>
          <w:numId w:val="2"/>
        </w:numPr>
        <w:spacing w:line="276" w:lineRule="auto"/>
        <w:ind w:left="284" w:hanging="284"/>
        <w:jc w:val="both"/>
        <w:rPr>
          <w:rFonts w:asciiTheme="majorBidi" w:hAnsiTheme="majorBidi" w:cstheme="majorBidi"/>
          <w:b/>
          <w:bCs/>
          <w:sz w:val="24"/>
          <w:szCs w:val="24"/>
          <w:lang w:eastAsia="fr-FR"/>
        </w:rPr>
      </w:pPr>
      <w:r w:rsidRPr="006D1F60">
        <w:rPr>
          <w:rFonts w:asciiTheme="majorBidi" w:hAnsiTheme="majorBidi" w:cstheme="majorBidi"/>
          <w:i/>
          <w:iCs/>
          <w:sz w:val="24"/>
          <w:szCs w:val="24"/>
          <w:u w:val="single"/>
          <w:lang w:eastAsia="fr-FR"/>
        </w:rPr>
        <w:t>La responsabilité</w:t>
      </w:r>
      <w:r w:rsidRPr="00931884">
        <w:rPr>
          <w:rFonts w:asciiTheme="majorBidi" w:hAnsiTheme="majorBidi" w:cstheme="majorBidi"/>
          <w:b/>
          <w:bCs/>
          <w:sz w:val="24"/>
          <w:szCs w:val="24"/>
          <w:lang w:eastAsia="fr-FR"/>
        </w:rPr>
        <w:t>:</w:t>
      </w:r>
      <w:r w:rsidR="000928A8">
        <w:rPr>
          <w:rFonts w:asciiTheme="majorBidi" w:hAnsiTheme="majorBidi" w:cstheme="majorBidi"/>
          <w:b/>
          <w:bCs/>
          <w:sz w:val="24"/>
          <w:szCs w:val="24"/>
          <w:lang w:eastAsia="fr-FR"/>
        </w:rPr>
        <w:t xml:space="preserve"> </w:t>
      </w:r>
      <w:r w:rsidR="000928A8">
        <w:rPr>
          <w:rFonts w:asciiTheme="majorBidi" w:hAnsiTheme="majorBidi" w:cstheme="majorBidi"/>
          <w:sz w:val="24"/>
          <w:szCs w:val="24"/>
        </w:rPr>
        <w:t xml:space="preserve">regroupe la disponibilité et l'intégrité de l'identité de la personne qui a effectué une </w:t>
      </w:r>
      <w:r w:rsidR="00715C66">
        <w:rPr>
          <w:rFonts w:asciiTheme="majorBidi" w:hAnsiTheme="majorBidi" w:cstheme="majorBidi"/>
          <w:sz w:val="24"/>
          <w:szCs w:val="24"/>
        </w:rPr>
        <w:t xml:space="preserve">opération </w:t>
      </w:r>
      <w:r w:rsidR="00715C66" w:rsidRPr="008045A2">
        <w:rPr>
          <w:rFonts w:asciiTheme="majorBidi" w:hAnsiTheme="majorBidi" w:cstheme="majorBidi"/>
          <w:sz w:val="24"/>
          <w:szCs w:val="24"/>
        </w:rPr>
        <w:t>[</w:t>
      </w:r>
      <w:r w:rsidR="000928A8" w:rsidRPr="008045A2">
        <w:rPr>
          <w:rFonts w:asciiTheme="majorBidi" w:hAnsiTheme="majorBidi" w:cstheme="majorBidi"/>
          <w:b/>
          <w:bCs/>
          <w:sz w:val="24"/>
          <w:szCs w:val="24"/>
        </w:rPr>
        <w:t>1</w:t>
      </w:r>
      <w:r w:rsidR="00FD2A68">
        <w:rPr>
          <w:rFonts w:asciiTheme="majorBidi" w:hAnsiTheme="majorBidi" w:cstheme="majorBidi"/>
          <w:b/>
          <w:bCs/>
          <w:sz w:val="24"/>
          <w:szCs w:val="24"/>
        </w:rPr>
        <w:t>4</w:t>
      </w:r>
      <w:r w:rsidR="000928A8" w:rsidRPr="008045A2">
        <w:rPr>
          <w:rFonts w:asciiTheme="majorBidi" w:hAnsiTheme="majorBidi" w:cstheme="majorBidi"/>
          <w:b/>
          <w:bCs/>
          <w:sz w:val="24"/>
          <w:szCs w:val="24"/>
        </w:rPr>
        <w:t>]</w:t>
      </w:r>
      <w:r w:rsidR="000928A8" w:rsidRPr="008045A2">
        <w:rPr>
          <w:rFonts w:asciiTheme="majorBidi" w:hAnsiTheme="majorBidi" w:cstheme="majorBidi"/>
          <w:sz w:val="24"/>
          <w:szCs w:val="24"/>
        </w:rPr>
        <w:t>.</w:t>
      </w:r>
    </w:p>
    <w:p w:rsidR="00233A27" w:rsidRDefault="00233A27" w:rsidP="00DD5EE5">
      <w:pPr>
        <w:pStyle w:val="ListParagraph"/>
        <w:numPr>
          <w:ilvl w:val="1"/>
          <w:numId w:val="1"/>
        </w:numPr>
        <w:spacing w:line="276" w:lineRule="auto"/>
        <w:ind w:left="567" w:hanging="567"/>
        <w:jc w:val="both"/>
        <w:rPr>
          <w:rFonts w:asciiTheme="majorBidi" w:hAnsiTheme="majorBidi" w:cstheme="majorBidi"/>
          <w:b/>
          <w:bCs/>
          <w:sz w:val="24"/>
          <w:szCs w:val="24"/>
          <w:lang w:eastAsia="fr-FR"/>
        </w:rPr>
      </w:pPr>
      <w:r>
        <w:rPr>
          <w:rFonts w:asciiTheme="majorBidi" w:hAnsiTheme="majorBidi" w:cstheme="majorBidi"/>
          <w:b/>
          <w:bCs/>
          <w:sz w:val="24"/>
          <w:szCs w:val="24"/>
          <w:lang w:eastAsia="fr-FR"/>
        </w:rPr>
        <w:t>Politique et règle de sécurité</w:t>
      </w:r>
      <w:r w:rsidRPr="001720ED">
        <w:rPr>
          <w:rFonts w:asciiTheme="majorBidi" w:hAnsiTheme="majorBidi" w:cstheme="majorBidi"/>
          <w:b/>
          <w:bCs/>
          <w:sz w:val="24"/>
          <w:szCs w:val="24"/>
          <w:lang w:eastAsia="fr-FR"/>
        </w:rPr>
        <w:t>:</w:t>
      </w:r>
      <w:r>
        <w:rPr>
          <w:rFonts w:asciiTheme="majorBidi" w:hAnsiTheme="majorBidi" w:cstheme="majorBidi"/>
          <w:b/>
          <w:bCs/>
          <w:sz w:val="24"/>
          <w:szCs w:val="24"/>
          <w:lang w:eastAsia="fr-FR"/>
        </w:rPr>
        <w:t xml:space="preserve"> </w:t>
      </w:r>
    </w:p>
    <w:p w:rsidR="00233A27" w:rsidRPr="00526E2B" w:rsidRDefault="0059766A" w:rsidP="00715C66">
      <w:pPr>
        <w:pStyle w:val="ListParagraph"/>
        <w:numPr>
          <w:ilvl w:val="2"/>
          <w:numId w:val="1"/>
        </w:numPr>
        <w:spacing w:line="276" w:lineRule="auto"/>
        <w:ind w:left="567" w:hanging="141"/>
        <w:jc w:val="both"/>
        <w:rPr>
          <w:rFonts w:asciiTheme="majorBidi" w:hAnsiTheme="majorBidi" w:cstheme="majorBidi"/>
          <w:b/>
          <w:bCs/>
          <w:sz w:val="24"/>
          <w:szCs w:val="24"/>
          <w:lang w:eastAsia="fr-FR"/>
        </w:rPr>
      </w:pPr>
      <w:r>
        <w:rPr>
          <w:rFonts w:asciiTheme="majorBidi" w:hAnsiTheme="majorBidi" w:cstheme="majorBidi"/>
          <w:b/>
          <w:bCs/>
          <w:sz w:val="24"/>
          <w:szCs w:val="24"/>
          <w:lang w:eastAsia="fr-FR"/>
        </w:rPr>
        <w:t>Définition</w:t>
      </w:r>
      <w:r w:rsidR="00233A27">
        <w:rPr>
          <w:rFonts w:asciiTheme="majorBidi" w:hAnsiTheme="majorBidi" w:cstheme="majorBidi"/>
          <w:b/>
          <w:bCs/>
          <w:sz w:val="24"/>
          <w:szCs w:val="24"/>
          <w:lang w:eastAsia="fr-FR"/>
        </w:rPr>
        <w:t xml:space="preserve">: </w:t>
      </w:r>
      <w:r w:rsidR="00233A27" w:rsidRPr="000A6C5C">
        <w:rPr>
          <w:rFonts w:asciiTheme="majorBidi" w:hAnsiTheme="majorBidi" w:cstheme="majorBidi"/>
          <w:sz w:val="24"/>
          <w:szCs w:val="24"/>
          <w:lang w:eastAsia="fr-FR"/>
        </w:rPr>
        <w:t>Une politique de sécurité est une déclaration impérative qui définit un choix dans le comportement d'un système</w:t>
      </w:r>
      <w:r w:rsidR="00715C66">
        <w:rPr>
          <w:rFonts w:asciiTheme="majorBidi" w:hAnsiTheme="majorBidi" w:cstheme="majorBidi"/>
          <w:sz w:val="24"/>
          <w:szCs w:val="24"/>
          <w:lang w:eastAsia="fr-FR"/>
        </w:rPr>
        <w:t>.</w:t>
      </w:r>
      <w:r w:rsidR="00233A27" w:rsidRPr="000A6C5C">
        <w:rPr>
          <w:rFonts w:asciiTheme="majorBidi" w:hAnsiTheme="majorBidi" w:cstheme="majorBidi"/>
          <w:sz w:val="24"/>
          <w:szCs w:val="24"/>
          <w:lang w:eastAsia="fr-FR"/>
        </w:rPr>
        <w:t xml:space="preserve"> </w:t>
      </w:r>
      <w:r w:rsidR="007E3205" w:rsidRPr="007E3205">
        <w:rPr>
          <w:rFonts w:asciiTheme="majorBidi" w:hAnsiTheme="majorBidi" w:cstheme="majorBidi"/>
          <w:sz w:val="24"/>
          <w:szCs w:val="24"/>
          <w:lang w:eastAsia="fr-FR"/>
        </w:rPr>
        <w:t xml:space="preserve">Les politiques de sécurité sont de types différents, les politiques de contrôle d'accès, les politiques de contrôle de flux d'information, les politiques d'obligation, etc. </w:t>
      </w:r>
      <w:r w:rsidR="000928A8" w:rsidRPr="000928A8">
        <w:rPr>
          <w:rFonts w:asciiTheme="majorBidi" w:hAnsiTheme="majorBidi" w:cstheme="majorBidi"/>
          <w:b/>
          <w:bCs/>
          <w:color w:val="000000" w:themeColor="text1"/>
          <w:sz w:val="24"/>
          <w:szCs w:val="24"/>
          <w:lang w:eastAsia="fr-FR"/>
        </w:rPr>
        <w:t>[2</w:t>
      </w:r>
      <w:r w:rsidR="00526E2B" w:rsidRPr="000928A8">
        <w:rPr>
          <w:rFonts w:asciiTheme="majorBidi" w:hAnsiTheme="majorBidi" w:cstheme="majorBidi"/>
          <w:b/>
          <w:bCs/>
          <w:color w:val="000000" w:themeColor="text1"/>
          <w:sz w:val="24"/>
          <w:szCs w:val="24"/>
          <w:lang w:eastAsia="fr-FR"/>
        </w:rPr>
        <w:t>]</w:t>
      </w:r>
      <w:r w:rsidR="00233A27" w:rsidRPr="00C84BDE">
        <w:rPr>
          <w:rFonts w:asciiTheme="majorBidi" w:hAnsiTheme="majorBidi" w:cstheme="majorBidi"/>
          <w:color w:val="FF0000"/>
          <w:sz w:val="24"/>
          <w:szCs w:val="24"/>
          <w:lang w:eastAsia="fr-FR"/>
        </w:rPr>
        <w:t>.</w:t>
      </w:r>
    </w:p>
    <w:p w:rsidR="00526E2B" w:rsidRDefault="00526E2B" w:rsidP="00DD5EE5">
      <w:pPr>
        <w:pStyle w:val="ListParagraph"/>
        <w:spacing w:line="276" w:lineRule="auto"/>
        <w:ind w:left="851" w:hanging="425"/>
        <w:jc w:val="both"/>
        <w:rPr>
          <w:rFonts w:asciiTheme="majorBidi" w:hAnsiTheme="majorBidi" w:cstheme="majorBidi"/>
          <w:sz w:val="24"/>
          <w:szCs w:val="24"/>
          <w:lang w:eastAsia="fr-FR"/>
        </w:rPr>
      </w:pPr>
      <w:r>
        <w:rPr>
          <w:rFonts w:asciiTheme="majorBidi" w:hAnsiTheme="majorBidi" w:cstheme="majorBidi"/>
          <w:b/>
          <w:bCs/>
          <w:sz w:val="24"/>
          <w:szCs w:val="24"/>
          <w:lang w:eastAsia="fr-FR"/>
        </w:rPr>
        <w:lastRenderedPageBreak/>
        <w:t xml:space="preserve">        </w:t>
      </w:r>
      <w:r w:rsidR="00ED012E" w:rsidRPr="000A6C5C">
        <w:rPr>
          <w:rFonts w:asciiTheme="majorBidi" w:hAnsiTheme="majorBidi" w:cstheme="majorBidi"/>
          <w:sz w:val="24"/>
          <w:szCs w:val="24"/>
          <w:lang w:eastAsia="fr-FR"/>
        </w:rPr>
        <w:t>La politique de sécurité peut être exprimée par un ensemble de règles, une règle comporte de trois types</w:t>
      </w:r>
      <w:r w:rsidR="00ED012E">
        <w:rPr>
          <w:rFonts w:asciiTheme="majorBidi" w:hAnsiTheme="majorBidi" w:cstheme="majorBidi"/>
          <w:sz w:val="24"/>
          <w:szCs w:val="24"/>
          <w:lang w:eastAsia="fr-FR"/>
        </w:rPr>
        <w:t> de droit d’accès</w:t>
      </w:r>
      <w:r w:rsidR="00ED012E" w:rsidRPr="000A6C5C">
        <w:rPr>
          <w:rFonts w:asciiTheme="majorBidi" w:hAnsiTheme="majorBidi" w:cstheme="majorBidi"/>
          <w:sz w:val="24"/>
          <w:szCs w:val="24"/>
          <w:lang w:eastAsia="fr-FR"/>
        </w:rPr>
        <w:t>:</w:t>
      </w:r>
    </w:p>
    <w:p w:rsidR="00526E2B" w:rsidRPr="000A6C5C" w:rsidRDefault="00FF6647" w:rsidP="00DD5EE5">
      <w:pPr>
        <w:pStyle w:val="ListParagraph"/>
        <w:numPr>
          <w:ilvl w:val="2"/>
          <w:numId w:val="3"/>
        </w:numPr>
        <w:tabs>
          <w:tab w:val="clear" w:pos="2160"/>
        </w:tabs>
        <w:spacing w:line="276" w:lineRule="auto"/>
        <w:ind w:left="993" w:hanging="284"/>
        <w:jc w:val="both"/>
        <w:rPr>
          <w:rFonts w:asciiTheme="majorBidi" w:hAnsiTheme="majorBidi" w:cstheme="majorBidi"/>
          <w:b/>
          <w:bCs/>
          <w:sz w:val="24"/>
          <w:szCs w:val="24"/>
          <w:lang w:eastAsia="fr-FR"/>
        </w:rPr>
      </w:pPr>
      <w:r>
        <w:rPr>
          <w:rFonts w:asciiTheme="majorBidi" w:hAnsiTheme="majorBidi" w:cstheme="majorBidi"/>
          <w:b/>
          <w:bCs/>
          <w:sz w:val="24"/>
          <w:szCs w:val="24"/>
          <w:lang w:eastAsia="fr-FR"/>
        </w:rPr>
        <w:t>Permission</w:t>
      </w:r>
      <w:r w:rsidR="00526E2B" w:rsidRPr="000A6C5C">
        <w:rPr>
          <w:rFonts w:asciiTheme="majorBidi" w:hAnsiTheme="majorBidi" w:cstheme="majorBidi"/>
          <w:b/>
          <w:bCs/>
          <w:sz w:val="24"/>
          <w:szCs w:val="24"/>
          <w:lang w:eastAsia="fr-FR"/>
        </w:rPr>
        <w:t xml:space="preserve">: </w:t>
      </w:r>
      <w:r w:rsidR="00526E2B" w:rsidRPr="000A6C5C">
        <w:rPr>
          <w:rFonts w:asciiTheme="majorBidi" w:hAnsiTheme="majorBidi" w:cstheme="majorBidi"/>
          <w:sz w:val="24"/>
          <w:szCs w:val="24"/>
          <w:lang w:eastAsia="fr-FR"/>
        </w:rPr>
        <w:t>l'exécution</w:t>
      </w:r>
      <w:r w:rsidR="00526E2B" w:rsidRPr="000A6C5C">
        <w:rPr>
          <w:rFonts w:asciiTheme="majorBidi" w:hAnsiTheme="majorBidi" w:cstheme="majorBidi"/>
          <w:b/>
          <w:bCs/>
          <w:sz w:val="24"/>
          <w:szCs w:val="24"/>
          <w:lang w:eastAsia="fr-FR"/>
        </w:rPr>
        <w:t xml:space="preserve"> </w:t>
      </w:r>
      <w:r w:rsidR="00526E2B" w:rsidRPr="000A6C5C">
        <w:rPr>
          <w:rFonts w:asciiTheme="majorBidi" w:hAnsiTheme="majorBidi" w:cstheme="majorBidi"/>
          <w:sz w:val="24"/>
          <w:szCs w:val="24"/>
          <w:lang w:eastAsia="fr-FR"/>
        </w:rPr>
        <w:t>d'une action est accordée.</w:t>
      </w:r>
    </w:p>
    <w:p w:rsidR="00526E2B" w:rsidRPr="000A6C5C" w:rsidRDefault="00526E2B" w:rsidP="00DD5EE5">
      <w:pPr>
        <w:pStyle w:val="ListParagraph"/>
        <w:numPr>
          <w:ilvl w:val="2"/>
          <w:numId w:val="3"/>
        </w:numPr>
        <w:tabs>
          <w:tab w:val="clear" w:pos="2160"/>
        </w:tabs>
        <w:spacing w:line="276" w:lineRule="auto"/>
        <w:ind w:left="993" w:hanging="284"/>
        <w:jc w:val="both"/>
        <w:rPr>
          <w:rFonts w:asciiTheme="majorBidi" w:hAnsiTheme="majorBidi" w:cstheme="majorBidi"/>
          <w:sz w:val="24"/>
          <w:szCs w:val="24"/>
          <w:lang w:eastAsia="fr-FR"/>
        </w:rPr>
      </w:pPr>
      <w:r w:rsidRPr="000A6C5C">
        <w:rPr>
          <w:rFonts w:asciiTheme="majorBidi" w:hAnsiTheme="majorBidi" w:cstheme="majorBidi"/>
          <w:b/>
          <w:bCs/>
          <w:sz w:val="24"/>
          <w:szCs w:val="24"/>
          <w:lang w:eastAsia="fr-FR"/>
        </w:rPr>
        <w:t>Interdiction</w:t>
      </w:r>
      <w:r w:rsidRPr="000A6C5C">
        <w:rPr>
          <w:rFonts w:asciiTheme="majorBidi" w:hAnsiTheme="majorBidi" w:cstheme="majorBidi"/>
          <w:sz w:val="24"/>
          <w:szCs w:val="24"/>
          <w:lang w:eastAsia="fr-FR"/>
        </w:rPr>
        <w:t>: l'exécution d'une action n'est pas accordée.</w:t>
      </w:r>
    </w:p>
    <w:p w:rsidR="00526E2B" w:rsidRPr="000A6C5C" w:rsidRDefault="00526E2B" w:rsidP="00DD5EE5">
      <w:pPr>
        <w:pStyle w:val="ListParagraph"/>
        <w:numPr>
          <w:ilvl w:val="2"/>
          <w:numId w:val="3"/>
        </w:numPr>
        <w:tabs>
          <w:tab w:val="clear" w:pos="2160"/>
        </w:tabs>
        <w:spacing w:line="276" w:lineRule="auto"/>
        <w:ind w:left="993" w:hanging="284"/>
        <w:jc w:val="both"/>
        <w:rPr>
          <w:rFonts w:asciiTheme="majorBidi" w:hAnsiTheme="majorBidi" w:cstheme="majorBidi"/>
          <w:b/>
          <w:bCs/>
          <w:sz w:val="24"/>
          <w:szCs w:val="24"/>
          <w:lang w:eastAsia="fr-FR"/>
        </w:rPr>
      </w:pPr>
      <w:r w:rsidRPr="000A6C5C">
        <w:rPr>
          <w:rFonts w:asciiTheme="majorBidi" w:hAnsiTheme="majorBidi" w:cstheme="majorBidi"/>
          <w:b/>
          <w:bCs/>
          <w:sz w:val="24"/>
          <w:szCs w:val="24"/>
          <w:lang w:eastAsia="fr-FR"/>
        </w:rPr>
        <w:t>Obligation</w:t>
      </w:r>
      <w:r w:rsidRPr="000A6C5C">
        <w:rPr>
          <w:rFonts w:asciiTheme="majorBidi" w:hAnsiTheme="majorBidi" w:cstheme="majorBidi"/>
          <w:sz w:val="24"/>
          <w:szCs w:val="24"/>
          <w:lang w:eastAsia="fr-FR"/>
        </w:rPr>
        <w:t>: l'exécution d'une action est obligatoire.</w:t>
      </w:r>
    </w:p>
    <w:p w:rsidR="00C84BDE" w:rsidRDefault="00933EAD" w:rsidP="00DD5EE5">
      <w:pPr>
        <w:pStyle w:val="ListParagraph"/>
        <w:numPr>
          <w:ilvl w:val="0"/>
          <w:numId w:val="4"/>
        </w:numPr>
        <w:spacing w:line="276" w:lineRule="auto"/>
        <w:ind w:left="426" w:hanging="142"/>
        <w:jc w:val="both"/>
        <w:rPr>
          <w:rFonts w:asciiTheme="majorBidi" w:hAnsiTheme="majorBidi" w:cstheme="majorBidi"/>
          <w:b/>
          <w:bCs/>
          <w:sz w:val="26"/>
          <w:szCs w:val="26"/>
          <w:lang w:eastAsia="fr-FR"/>
        </w:rPr>
      </w:pPr>
      <w:r>
        <w:rPr>
          <w:rFonts w:asciiTheme="majorBidi" w:hAnsiTheme="majorBidi" w:cstheme="majorBidi"/>
          <w:b/>
          <w:bCs/>
          <w:sz w:val="24"/>
          <w:szCs w:val="24"/>
          <w:lang w:eastAsia="fr-FR"/>
        </w:rPr>
        <w:t xml:space="preserve">    </w:t>
      </w:r>
      <w:r w:rsidR="00C84BDE" w:rsidRPr="00C84BDE">
        <w:rPr>
          <w:rFonts w:asciiTheme="majorBidi" w:hAnsiTheme="majorBidi" w:cstheme="majorBidi"/>
          <w:b/>
          <w:bCs/>
          <w:sz w:val="24"/>
          <w:szCs w:val="24"/>
          <w:lang w:eastAsia="fr-FR"/>
        </w:rPr>
        <w:t>La spécificat</w:t>
      </w:r>
      <w:r w:rsidR="0059766A">
        <w:rPr>
          <w:rFonts w:asciiTheme="majorBidi" w:hAnsiTheme="majorBidi" w:cstheme="majorBidi"/>
          <w:b/>
          <w:bCs/>
          <w:sz w:val="24"/>
          <w:szCs w:val="24"/>
          <w:lang w:eastAsia="fr-FR"/>
        </w:rPr>
        <w:t>ion de la politique de sécurité</w:t>
      </w:r>
      <w:r w:rsidR="00C84BDE" w:rsidRPr="00C84BDE">
        <w:rPr>
          <w:rFonts w:asciiTheme="majorBidi" w:hAnsiTheme="majorBidi" w:cstheme="majorBidi"/>
          <w:b/>
          <w:bCs/>
          <w:sz w:val="24"/>
          <w:szCs w:val="24"/>
          <w:lang w:eastAsia="fr-FR"/>
        </w:rPr>
        <w:t>:</w:t>
      </w:r>
      <w:r w:rsidR="00C84BDE">
        <w:rPr>
          <w:rFonts w:asciiTheme="majorBidi" w:hAnsiTheme="majorBidi" w:cstheme="majorBidi"/>
          <w:b/>
          <w:bCs/>
          <w:sz w:val="24"/>
          <w:szCs w:val="24"/>
          <w:lang w:eastAsia="fr-FR"/>
        </w:rPr>
        <w:t xml:space="preserve"> </w:t>
      </w:r>
      <w:r w:rsidR="00C84BDE" w:rsidRPr="008D16C2">
        <w:rPr>
          <w:rFonts w:asciiTheme="majorBidi" w:hAnsiTheme="majorBidi" w:cstheme="majorBidi"/>
          <w:sz w:val="24"/>
          <w:szCs w:val="24"/>
          <w:lang w:eastAsia="fr-FR"/>
        </w:rPr>
        <w:t>La spécification de la politique</w:t>
      </w:r>
      <w:r w:rsidR="00C84BDE" w:rsidRPr="008D16C2">
        <w:rPr>
          <w:rFonts w:asciiTheme="majorBidi" w:hAnsiTheme="majorBidi" w:cstheme="majorBidi"/>
          <w:b/>
          <w:bCs/>
          <w:sz w:val="26"/>
          <w:szCs w:val="26"/>
          <w:lang w:eastAsia="fr-FR"/>
        </w:rPr>
        <w:t xml:space="preserve"> </w:t>
      </w:r>
      <w:r w:rsidR="00C84BDE" w:rsidRPr="008D16C2">
        <w:rPr>
          <w:rFonts w:asciiTheme="majorBidi" w:hAnsiTheme="majorBidi" w:cstheme="majorBidi"/>
          <w:sz w:val="24"/>
          <w:szCs w:val="24"/>
          <w:lang w:eastAsia="fr-FR"/>
        </w:rPr>
        <w:t>peut se faire de trois façons</w:t>
      </w:r>
      <w:r w:rsidR="00C84BDE">
        <w:rPr>
          <w:rFonts w:asciiTheme="majorBidi" w:hAnsiTheme="majorBidi" w:cstheme="majorBidi"/>
          <w:sz w:val="24"/>
          <w:szCs w:val="24"/>
          <w:lang w:eastAsia="fr-FR"/>
        </w:rPr>
        <w:t xml:space="preserve"> </w:t>
      </w:r>
      <w:r w:rsidR="00C84BDE" w:rsidRPr="00735A67">
        <w:rPr>
          <w:rFonts w:asciiTheme="majorBidi" w:hAnsiTheme="majorBidi" w:cstheme="majorBidi"/>
          <w:b/>
          <w:bCs/>
          <w:color w:val="000000" w:themeColor="text1"/>
          <w:sz w:val="24"/>
          <w:szCs w:val="24"/>
          <w:lang w:eastAsia="fr-FR"/>
        </w:rPr>
        <w:t>[</w:t>
      </w:r>
      <w:r w:rsidR="00735A67" w:rsidRPr="00735A67">
        <w:rPr>
          <w:rFonts w:asciiTheme="majorBidi" w:hAnsiTheme="majorBidi" w:cstheme="majorBidi"/>
          <w:b/>
          <w:bCs/>
          <w:color w:val="000000" w:themeColor="text1"/>
          <w:sz w:val="24"/>
          <w:szCs w:val="24"/>
          <w:lang w:eastAsia="fr-FR"/>
        </w:rPr>
        <w:t>2</w:t>
      </w:r>
      <w:r w:rsidR="00C84BDE" w:rsidRPr="00735A67">
        <w:rPr>
          <w:rFonts w:asciiTheme="majorBidi" w:hAnsiTheme="majorBidi" w:cstheme="majorBidi"/>
          <w:b/>
          <w:bCs/>
          <w:color w:val="000000" w:themeColor="text1"/>
          <w:sz w:val="24"/>
          <w:szCs w:val="24"/>
          <w:lang w:eastAsia="fr-FR"/>
        </w:rPr>
        <w:t>]</w:t>
      </w:r>
      <w:r w:rsidR="00C84BDE" w:rsidRPr="00735A67">
        <w:rPr>
          <w:rFonts w:asciiTheme="majorBidi" w:hAnsiTheme="majorBidi" w:cstheme="majorBidi"/>
          <w:color w:val="000000" w:themeColor="text1"/>
          <w:sz w:val="24"/>
          <w:szCs w:val="24"/>
          <w:lang w:eastAsia="fr-FR"/>
        </w:rPr>
        <w:t>:</w:t>
      </w:r>
      <w:r w:rsidR="00C84BDE" w:rsidRPr="008D16C2">
        <w:rPr>
          <w:rFonts w:asciiTheme="majorBidi" w:hAnsiTheme="majorBidi" w:cstheme="majorBidi"/>
          <w:b/>
          <w:bCs/>
          <w:sz w:val="26"/>
          <w:szCs w:val="26"/>
          <w:lang w:eastAsia="fr-FR"/>
        </w:rPr>
        <w:t xml:space="preserve"> </w:t>
      </w:r>
    </w:p>
    <w:p w:rsidR="00C84BDE" w:rsidRDefault="00C84BDE" w:rsidP="00DD5EE5">
      <w:pPr>
        <w:pStyle w:val="ListParagraph"/>
        <w:numPr>
          <w:ilvl w:val="2"/>
          <w:numId w:val="4"/>
        </w:numPr>
        <w:spacing w:line="276" w:lineRule="auto"/>
        <w:ind w:left="284" w:hanging="284"/>
        <w:jc w:val="both"/>
        <w:rPr>
          <w:rFonts w:asciiTheme="majorBidi" w:hAnsiTheme="majorBidi" w:cstheme="majorBidi"/>
          <w:sz w:val="24"/>
          <w:szCs w:val="24"/>
          <w:lang w:eastAsia="fr-FR"/>
        </w:rPr>
      </w:pPr>
      <w:r w:rsidRPr="00992A5A">
        <w:rPr>
          <w:rFonts w:asciiTheme="majorBidi" w:hAnsiTheme="majorBidi" w:cstheme="majorBidi"/>
          <w:i/>
          <w:iCs/>
          <w:sz w:val="24"/>
          <w:szCs w:val="24"/>
          <w:u w:val="single"/>
          <w:lang w:eastAsia="fr-FR"/>
        </w:rPr>
        <w:t>Politique fermée</w:t>
      </w:r>
      <w:r w:rsidRPr="00992A5A">
        <w:rPr>
          <w:rFonts w:asciiTheme="majorBidi" w:hAnsiTheme="majorBidi" w:cstheme="majorBidi"/>
          <w:b/>
          <w:bCs/>
          <w:i/>
          <w:iCs/>
          <w:sz w:val="24"/>
          <w:szCs w:val="24"/>
          <w:u w:val="single"/>
          <w:lang w:eastAsia="fr-FR"/>
        </w:rPr>
        <w:t>:</w:t>
      </w:r>
      <w:r w:rsidRPr="008D16C2">
        <w:rPr>
          <w:rFonts w:asciiTheme="majorBidi" w:hAnsiTheme="majorBidi" w:cstheme="majorBidi"/>
          <w:sz w:val="24"/>
          <w:szCs w:val="24"/>
          <w:lang w:eastAsia="fr-FR"/>
        </w:rPr>
        <w:t xml:space="preserve"> </w:t>
      </w:r>
      <w:r w:rsidR="006D082A">
        <w:rPr>
          <w:rFonts w:asciiTheme="majorBidi" w:hAnsiTheme="majorBidi" w:cstheme="majorBidi"/>
          <w:sz w:val="24"/>
          <w:szCs w:val="24"/>
          <w:lang w:eastAsia="fr-FR"/>
        </w:rPr>
        <w:t>s</w:t>
      </w:r>
      <w:r w:rsidRPr="008D16C2">
        <w:rPr>
          <w:rFonts w:asciiTheme="majorBidi" w:hAnsiTheme="majorBidi" w:cstheme="majorBidi"/>
          <w:sz w:val="24"/>
          <w:szCs w:val="24"/>
          <w:lang w:eastAsia="fr-FR"/>
        </w:rPr>
        <w:t xml:space="preserve">eules les </w:t>
      </w:r>
      <w:r w:rsidR="00FF6647">
        <w:rPr>
          <w:rFonts w:asciiTheme="majorBidi" w:hAnsiTheme="majorBidi" w:cstheme="majorBidi"/>
          <w:sz w:val="24"/>
          <w:szCs w:val="24"/>
          <w:lang w:eastAsia="fr-FR"/>
        </w:rPr>
        <w:t>permissions</w:t>
      </w:r>
      <w:r w:rsidRPr="008D16C2">
        <w:rPr>
          <w:rFonts w:asciiTheme="majorBidi" w:hAnsiTheme="majorBidi" w:cstheme="majorBidi"/>
          <w:sz w:val="24"/>
          <w:szCs w:val="24"/>
          <w:lang w:eastAsia="fr-FR"/>
        </w:rPr>
        <w:t xml:space="preserve"> sont spécifiées, une action n'est accordée que si </w:t>
      </w:r>
      <w:r w:rsidR="00FF6647">
        <w:rPr>
          <w:rFonts w:asciiTheme="majorBidi" w:hAnsiTheme="majorBidi" w:cstheme="majorBidi"/>
          <w:sz w:val="24"/>
          <w:szCs w:val="24"/>
          <w:lang w:eastAsia="fr-FR"/>
        </w:rPr>
        <w:t>la permission</w:t>
      </w:r>
      <w:r w:rsidRPr="008D16C2">
        <w:rPr>
          <w:rFonts w:asciiTheme="majorBidi" w:hAnsiTheme="majorBidi" w:cstheme="majorBidi"/>
          <w:sz w:val="24"/>
          <w:szCs w:val="24"/>
          <w:lang w:eastAsia="fr-FR"/>
        </w:rPr>
        <w:t xml:space="preserve"> de cette action est explicitement spécifiée.</w:t>
      </w:r>
    </w:p>
    <w:p w:rsidR="00C84BDE" w:rsidRPr="008D16C2" w:rsidRDefault="00C84BDE" w:rsidP="00DD5EE5">
      <w:pPr>
        <w:pStyle w:val="ListParagraph"/>
        <w:numPr>
          <w:ilvl w:val="2"/>
          <w:numId w:val="4"/>
        </w:numPr>
        <w:spacing w:line="276" w:lineRule="auto"/>
        <w:ind w:left="284" w:hanging="284"/>
        <w:jc w:val="both"/>
        <w:rPr>
          <w:rFonts w:asciiTheme="majorBidi" w:hAnsiTheme="majorBidi" w:cstheme="majorBidi"/>
          <w:sz w:val="24"/>
          <w:szCs w:val="24"/>
          <w:lang w:eastAsia="fr-FR"/>
        </w:rPr>
      </w:pPr>
      <w:r w:rsidRPr="00992A5A">
        <w:rPr>
          <w:rFonts w:asciiTheme="majorBidi" w:hAnsiTheme="majorBidi" w:cstheme="majorBidi"/>
          <w:i/>
          <w:iCs/>
          <w:sz w:val="24"/>
          <w:szCs w:val="24"/>
          <w:u w:val="single"/>
          <w:lang w:eastAsia="fr-FR"/>
        </w:rPr>
        <w:t>Politique d'ouverture</w:t>
      </w:r>
      <w:r w:rsidRPr="008D16C2">
        <w:rPr>
          <w:rFonts w:asciiTheme="majorBidi" w:hAnsiTheme="majorBidi" w:cstheme="majorBidi"/>
          <w:sz w:val="24"/>
          <w:szCs w:val="24"/>
          <w:lang w:eastAsia="fr-FR"/>
        </w:rPr>
        <w:t xml:space="preserve">: </w:t>
      </w:r>
      <w:r w:rsidR="006D082A">
        <w:rPr>
          <w:rFonts w:asciiTheme="majorBidi" w:hAnsiTheme="majorBidi" w:cstheme="majorBidi"/>
          <w:sz w:val="24"/>
          <w:szCs w:val="24"/>
          <w:lang w:eastAsia="fr-FR"/>
        </w:rPr>
        <w:t>s</w:t>
      </w:r>
      <w:r w:rsidRPr="008D16C2">
        <w:rPr>
          <w:rFonts w:asciiTheme="majorBidi" w:hAnsiTheme="majorBidi" w:cstheme="majorBidi"/>
          <w:sz w:val="24"/>
          <w:szCs w:val="24"/>
          <w:lang w:eastAsia="fr-FR"/>
        </w:rPr>
        <w:t>eules les interdictions sont spécifiées; Une action n'est accordée que si l'interdiction de cette action n'est pas spécifiée explicitement.</w:t>
      </w:r>
    </w:p>
    <w:p w:rsidR="00526E2B" w:rsidRPr="00C84BDE" w:rsidRDefault="00C84BDE" w:rsidP="00DD5EE5">
      <w:pPr>
        <w:pStyle w:val="ListParagraph"/>
        <w:numPr>
          <w:ilvl w:val="2"/>
          <w:numId w:val="4"/>
        </w:numPr>
        <w:spacing w:line="276" w:lineRule="auto"/>
        <w:ind w:left="284" w:hanging="322"/>
        <w:jc w:val="both"/>
        <w:rPr>
          <w:rFonts w:asciiTheme="majorBidi" w:hAnsiTheme="majorBidi" w:cstheme="majorBidi"/>
          <w:b/>
          <w:bCs/>
          <w:sz w:val="24"/>
          <w:szCs w:val="24"/>
          <w:lang w:eastAsia="fr-FR"/>
        </w:rPr>
      </w:pPr>
      <w:r w:rsidRPr="00992A5A">
        <w:rPr>
          <w:rFonts w:asciiTheme="majorBidi" w:hAnsiTheme="majorBidi" w:cstheme="majorBidi"/>
          <w:i/>
          <w:iCs/>
          <w:sz w:val="24"/>
          <w:szCs w:val="24"/>
          <w:u w:val="single"/>
          <w:lang w:eastAsia="fr-FR"/>
        </w:rPr>
        <w:t>Politique hybride</w:t>
      </w:r>
      <w:r w:rsidRPr="00992A5A">
        <w:rPr>
          <w:rFonts w:asciiTheme="majorBidi" w:hAnsiTheme="majorBidi" w:cstheme="majorBidi"/>
          <w:i/>
          <w:iCs/>
          <w:sz w:val="24"/>
          <w:szCs w:val="24"/>
          <w:lang w:eastAsia="fr-FR"/>
        </w:rPr>
        <w:t>:</w:t>
      </w:r>
      <w:r w:rsidRPr="008D16C2">
        <w:rPr>
          <w:rFonts w:asciiTheme="majorBidi" w:hAnsiTheme="majorBidi" w:cstheme="majorBidi"/>
          <w:sz w:val="24"/>
          <w:szCs w:val="24"/>
          <w:lang w:eastAsia="fr-FR"/>
        </w:rPr>
        <w:t xml:space="preserve"> </w:t>
      </w:r>
      <w:r w:rsidR="006D082A">
        <w:rPr>
          <w:rFonts w:asciiTheme="majorBidi" w:hAnsiTheme="majorBidi" w:cstheme="majorBidi"/>
          <w:sz w:val="24"/>
          <w:szCs w:val="24"/>
          <w:lang w:eastAsia="fr-FR"/>
        </w:rPr>
        <w:t>l</w:t>
      </w:r>
      <w:r w:rsidRPr="008D16C2">
        <w:rPr>
          <w:rFonts w:asciiTheme="majorBidi" w:hAnsiTheme="majorBidi" w:cstheme="majorBidi"/>
          <w:sz w:val="24"/>
          <w:szCs w:val="24"/>
          <w:lang w:eastAsia="fr-FR"/>
        </w:rPr>
        <w:t xml:space="preserve">es </w:t>
      </w:r>
      <w:r w:rsidR="00FF6647">
        <w:rPr>
          <w:rFonts w:asciiTheme="majorBidi" w:hAnsiTheme="majorBidi" w:cstheme="majorBidi"/>
          <w:sz w:val="24"/>
          <w:szCs w:val="24"/>
          <w:lang w:eastAsia="fr-FR"/>
        </w:rPr>
        <w:t>permissions</w:t>
      </w:r>
      <w:r w:rsidRPr="008D16C2">
        <w:rPr>
          <w:rFonts w:asciiTheme="majorBidi" w:hAnsiTheme="majorBidi" w:cstheme="majorBidi"/>
          <w:sz w:val="24"/>
          <w:szCs w:val="24"/>
          <w:lang w:eastAsia="fr-FR"/>
        </w:rPr>
        <w:t xml:space="preserve"> et les interdictions sont spécifiées, une action est autorisée en fonction d’une façon dont </w:t>
      </w:r>
      <w:r w:rsidR="00FF6647">
        <w:rPr>
          <w:rFonts w:asciiTheme="majorBidi" w:hAnsiTheme="majorBidi" w:cstheme="majorBidi"/>
          <w:sz w:val="24"/>
          <w:szCs w:val="24"/>
          <w:lang w:eastAsia="fr-FR"/>
        </w:rPr>
        <w:t>la permission</w:t>
      </w:r>
      <w:r w:rsidRPr="008D16C2">
        <w:rPr>
          <w:rFonts w:asciiTheme="majorBidi" w:hAnsiTheme="majorBidi" w:cstheme="majorBidi"/>
          <w:sz w:val="24"/>
          <w:szCs w:val="24"/>
          <w:lang w:eastAsia="fr-FR"/>
        </w:rPr>
        <w:t xml:space="preserve"> spécifiée et </w:t>
      </w:r>
      <w:r w:rsidR="00FF6647">
        <w:rPr>
          <w:rFonts w:asciiTheme="majorBidi" w:hAnsiTheme="majorBidi" w:cstheme="majorBidi"/>
          <w:sz w:val="24"/>
          <w:szCs w:val="24"/>
          <w:lang w:eastAsia="fr-FR"/>
        </w:rPr>
        <w:t>de même manière pour les interdictions</w:t>
      </w:r>
      <w:r w:rsidR="00706741">
        <w:rPr>
          <w:rFonts w:asciiTheme="majorBidi" w:hAnsiTheme="majorBidi" w:cstheme="majorBidi"/>
          <w:sz w:val="24"/>
          <w:szCs w:val="24"/>
          <w:lang w:eastAsia="fr-FR"/>
        </w:rPr>
        <w:t>.</w:t>
      </w:r>
      <w:r w:rsidR="00FE344F" w:rsidRPr="00FE344F">
        <w:t xml:space="preserve"> </w:t>
      </w:r>
      <w:r w:rsidR="00FE344F" w:rsidRPr="00FE344F">
        <w:rPr>
          <w:rFonts w:asciiTheme="majorBidi" w:hAnsiTheme="majorBidi" w:cstheme="majorBidi"/>
          <w:sz w:val="24"/>
          <w:szCs w:val="24"/>
          <w:lang w:eastAsia="fr-FR"/>
        </w:rPr>
        <w:t xml:space="preserve">L'obligation peut être introduite dans </w:t>
      </w:r>
      <w:r w:rsidR="00FE344F">
        <w:rPr>
          <w:rFonts w:asciiTheme="majorBidi" w:hAnsiTheme="majorBidi" w:cstheme="majorBidi"/>
          <w:sz w:val="24"/>
          <w:szCs w:val="24"/>
          <w:lang w:eastAsia="fr-FR"/>
        </w:rPr>
        <w:t>les trois po</w:t>
      </w:r>
      <w:r w:rsidR="00FE344F" w:rsidRPr="00FE344F">
        <w:rPr>
          <w:rFonts w:asciiTheme="majorBidi" w:hAnsiTheme="majorBidi" w:cstheme="majorBidi"/>
          <w:sz w:val="24"/>
          <w:szCs w:val="24"/>
          <w:lang w:eastAsia="fr-FR"/>
        </w:rPr>
        <w:t>litique</w:t>
      </w:r>
      <w:r w:rsidR="00FE344F">
        <w:rPr>
          <w:rFonts w:asciiTheme="majorBidi" w:hAnsiTheme="majorBidi" w:cstheme="majorBidi"/>
          <w:sz w:val="24"/>
          <w:szCs w:val="24"/>
          <w:lang w:eastAsia="fr-FR"/>
        </w:rPr>
        <w:t>s.</w:t>
      </w:r>
    </w:p>
    <w:p w:rsidR="00706741" w:rsidRDefault="0059766A" w:rsidP="00DD5EE5">
      <w:pPr>
        <w:pStyle w:val="ListParagraph"/>
        <w:numPr>
          <w:ilvl w:val="0"/>
          <w:numId w:val="5"/>
        </w:numPr>
        <w:spacing w:line="276" w:lineRule="auto"/>
        <w:ind w:left="426" w:hanging="142"/>
        <w:jc w:val="both"/>
        <w:rPr>
          <w:rFonts w:asciiTheme="majorBidi" w:hAnsiTheme="majorBidi" w:cstheme="majorBidi"/>
          <w:sz w:val="24"/>
          <w:szCs w:val="24"/>
          <w:lang w:eastAsia="fr-FR"/>
        </w:rPr>
      </w:pPr>
      <w:r>
        <w:rPr>
          <w:rFonts w:asciiTheme="majorBidi" w:hAnsiTheme="majorBidi" w:cstheme="majorBidi"/>
          <w:b/>
          <w:bCs/>
          <w:sz w:val="24"/>
          <w:szCs w:val="24"/>
          <w:lang w:eastAsia="fr-FR"/>
        </w:rPr>
        <w:t>Conflit de politique</w:t>
      </w:r>
      <w:r w:rsidR="00706741" w:rsidRPr="00706741">
        <w:rPr>
          <w:rFonts w:asciiTheme="majorBidi" w:hAnsiTheme="majorBidi" w:cstheme="majorBidi"/>
          <w:b/>
          <w:bCs/>
          <w:sz w:val="24"/>
          <w:szCs w:val="24"/>
          <w:lang w:eastAsia="fr-FR"/>
        </w:rPr>
        <w:t>:</w:t>
      </w:r>
      <w:r w:rsidR="00706741">
        <w:rPr>
          <w:rFonts w:asciiTheme="majorBidi" w:hAnsiTheme="majorBidi" w:cstheme="majorBidi"/>
          <w:b/>
          <w:bCs/>
          <w:sz w:val="24"/>
          <w:szCs w:val="24"/>
          <w:lang w:eastAsia="fr-FR"/>
        </w:rPr>
        <w:t xml:space="preserve"> </w:t>
      </w:r>
      <w:r w:rsidR="00706741" w:rsidRPr="00706741">
        <w:rPr>
          <w:rFonts w:asciiTheme="majorBidi" w:hAnsiTheme="majorBidi" w:cstheme="majorBidi"/>
          <w:sz w:val="24"/>
          <w:szCs w:val="24"/>
          <w:lang w:eastAsia="fr-FR"/>
        </w:rPr>
        <w:t xml:space="preserve">Il </w:t>
      </w:r>
      <w:r w:rsidR="00706741" w:rsidRPr="009576D6">
        <w:rPr>
          <w:rFonts w:asciiTheme="majorBidi" w:hAnsiTheme="majorBidi" w:cstheme="majorBidi"/>
          <w:sz w:val="24"/>
          <w:szCs w:val="24"/>
          <w:lang w:eastAsia="fr-FR"/>
        </w:rPr>
        <w:t>se produit lorsque les différentes politiques confèrent des règles mutuellement dissemblables (différentes) sur la même action en même temps.</w:t>
      </w:r>
    </w:p>
    <w:p w:rsidR="00226AE9" w:rsidRPr="00226AE9" w:rsidRDefault="00226AE9" w:rsidP="00DD5EE5">
      <w:pPr>
        <w:pStyle w:val="ListParagraph"/>
        <w:numPr>
          <w:ilvl w:val="0"/>
          <w:numId w:val="6"/>
        </w:numPr>
        <w:spacing w:line="276" w:lineRule="auto"/>
        <w:ind w:left="426" w:hanging="142"/>
        <w:jc w:val="both"/>
        <w:rPr>
          <w:rFonts w:asciiTheme="majorBidi" w:hAnsiTheme="majorBidi" w:cstheme="majorBidi"/>
          <w:b/>
          <w:bCs/>
          <w:sz w:val="24"/>
          <w:szCs w:val="24"/>
          <w:lang w:eastAsia="fr-FR"/>
        </w:rPr>
      </w:pPr>
      <w:r w:rsidRPr="00226AE9">
        <w:rPr>
          <w:rFonts w:asciiTheme="majorBidi" w:hAnsiTheme="majorBidi" w:cstheme="majorBidi"/>
          <w:b/>
          <w:bCs/>
          <w:sz w:val="24"/>
          <w:szCs w:val="24"/>
          <w:lang w:eastAsia="fr-FR"/>
        </w:rPr>
        <w:t xml:space="preserve">La résolution des conflits: </w:t>
      </w:r>
      <w:r w:rsidR="007448E7">
        <w:rPr>
          <w:rFonts w:asciiTheme="majorBidi" w:hAnsiTheme="majorBidi" w:cstheme="majorBidi"/>
          <w:sz w:val="24"/>
          <w:szCs w:val="24"/>
          <w:lang w:eastAsia="fr-FR"/>
        </w:rPr>
        <w:t>L</w:t>
      </w:r>
      <w:r>
        <w:rPr>
          <w:rFonts w:asciiTheme="majorBidi" w:hAnsiTheme="majorBidi" w:cstheme="majorBidi"/>
          <w:sz w:val="24"/>
          <w:szCs w:val="24"/>
          <w:lang w:eastAsia="fr-FR"/>
        </w:rPr>
        <w:t xml:space="preserve">a résolution du conflit peut se faire </w:t>
      </w:r>
      <w:r w:rsidR="00CF2971">
        <w:rPr>
          <w:rFonts w:asciiTheme="majorBidi" w:hAnsiTheme="majorBidi" w:cstheme="majorBidi"/>
          <w:sz w:val="24"/>
          <w:szCs w:val="24"/>
          <w:lang w:eastAsia="fr-FR"/>
        </w:rPr>
        <w:t>comme suit</w:t>
      </w:r>
      <w:r>
        <w:rPr>
          <w:rFonts w:asciiTheme="majorBidi" w:hAnsiTheme="majorBidi" w:cstheme="majorBidi"/>
          <w:sz w:val="24"/>
          <w:szCs w:val="24"/>
          <w:lang w:eastAsia="fr-FR"/>
        </w:rPr>
        <w:t> :</w:t>
      </w:r>
    </w:p>
    <w:p w:rsidR="00226AE9" w:rsidRPr="00EB2E64" w:rsidRDefault="00226AE9" w:rsidP="00DD5EE5">
      <w:pPr>
        <w:pStyle w:val="ListParagraph"/>
        <w:numPr>
          <w:ilvl w:val="1"/>
          <w:numId w:val="7"/>
        </w:numPr>
        <w:spacing w:line="276" w:lineRule="auto"/>
        <w:ind w:left="426"/>
        <w:jc w:val="both"/>
        <w:rPr>
          <w:rFonts w:asciiTheme="majorBidi" w:hAnsiTheme="majorBidi" w:cstheme="majorBidi"/>
          <w:sz w:val="24"/>
          <w:szCs w:val="24"/>
          <w:lang w:eastAsia="fr-FR"/>
        </w:rPr>
      </w:pPr>
      <w:r w:rsidRPr="0003707E">
        <w:rPr>
          <w:rFonts w:asciiTheme="majorBidi" w:hAnsiTheme="majorBidi" w:cstheme="majorBidi"/>
          <w:i/>
          <w:iCs/>
          <w:sz w:val="24"/>
          <w:szCs w:val="24"/>
          <w:u w:val="single"/>
          <w:lang w:eastAsia="fr-FR"/>
        </w:rPr>
        <w:t>Aucun conflit n'est permis</w:t>
      </w:r>
      <w:r w:rsidRPr="00EB2E64">
        <w:rPr>
          <w:rFonts w:asciiTheme="majorBidi" w:hAnsiTheme="majorBidi" w:cstheme="majorBidi"/>
          <w:sz w:val="24"/>
          <w:szCs w:val="24"/>
          <w:u w:val="single"/>
          <w:lang w:eastAsia="fr-FR"/>
        </w:rPr>
        <w:t xml:space="preserve">: </w:t>
      </w:r>
      <w:r w:rsidR="007448E7">
        <w:rPr>
          <w:rFonts w:asciiTheme="majorBidi" w:hAnsiTheme="majorBidi" w:cstheme="majorBidi"/>
          <w:sz w:val="24"/>
          <w:szCs w:val="24"/>
          <w:lang w:eastAsia="fr-FR"/>
        </w:rPr>
        <w:t>d</w:t>
      </w:r>
      <w:r w:rsidRPr="00EB2E64">
        <w:rPr>
          <w:rFonts w:asciiTheme="majorBidi" w:hAnsiTheme="majorBidi" w:cstheme="majorBidi"/>
          <w:sz w:val="24"/>
          <w:szCs w:val="24"/>
          <w:lang w:eastAsia="fr-FR"/>
        </w:rPr>
        <w:t>ans ce type de résolution, les conflits seront considérés comme une incohérence.</w:t>
      </w:r>
    </w:p>
    <w:p w:rsidR="00226AE9" w:rsidRDefault="00226AE9" w:rsidP="00DD5EE5">
      <w:pPr>
        <w:pStyle w:val="ListParagraph"/>
        <w:numPr>
          <w:ilvl w:val="1"/>
          <w:numId w:val="7"/>
        </w:numPr>
        <w:spacing w:line="276" w:lineRule="auto"/>
        <w:ind w:left="426"/>
        <w:jc w:val="both"/>
        <w:rPr>
          <w:rFonts w:asciiTheme="majorBidi" w:hAnsiTheme="majorBidi" w:cstheme="majorBidi"/>
          <w:sz w:val="24"/>
          <w:szCs w:val="24"/>
          <w:lang w:eastAsia="fr-FR"/>
        </w:rPr>
      </w:pPr>
      <w:r w:rsidRPr="0003707E">
        <w:rPr>
          <w:rFonts w:asciiTheme="majorBidi" w:hAnsiTheme="majorBidi" w:cstheme="majorBidi"/>
          <w:i/>
          <w:iCs/>
          <w:sz w:val="24"/>
          <w:szCs w:val="24"/>
          <w:u w:val="single"/>
          <w:lang w:eastAsia="fr-FR"/>
        </w:rPr>
        <w:t>Donner la priorité aux règles</w:t>
      </w:r>
      <w:r w:rsidRPr="00EB2E64">
        <w:rPr>
          <w:rFonts w:asciiTheme="majorBidi" w:hAnsiTheme="majorBidi" w:cstheme="majorBidi"/>
          <w:sz w:val="24"/>
          <w:szCs w:val="24"/>
          <w:u w:val="single"/>
          <w:lang w:eastAsia="fr-FR"/>
        </w:rPr>
        <w:t>:</w:t>
      </w:r>
      <w:r w:rsidRPr="00EB2E64">
        <w:rPr>
          <w:rFonts w:asciiTheme="majorBidi" w:hAnsiTheme="majorBidi" w:cstheme="majorBidi"/>
          <w:sz w:val="24"/>
          <w:szCs w:val="24"/>
          <w:lang w:eastAsia="fr-FR"/>
        </w:rPr>
        <w:t xml:space="preserve"> </w:t>
      </w:r>
      <w:r w:rsidR="007448E7">
        <w:rPr>
          <w:rFonts w:asciiTheme="majorBidi" w:hAnsiTheme="majorBidi" w:cstheme="majorBidi"/>
          <w:sz w:val="24"/>
          <w:szCs w:val="24"/>
          <w:lang w:eastAsia="fr-FR"/>
        </w:rPr>
        <w:t>d</w:t>
      </w:r>
      <w:r w:rsidRPr="00EB2E64">
        <w:rPr>
          <w:rFonts w:asciiTheme="majorBidi" w:hAnsiTheme="majorBidi" w:cstheme="majorBidi"/>
          <w:sz w:val="24"/>
          <w:szCs w:val="24"/>
          <w:lang w:eastAsia="fr-FR"/>
        </w:rPr>
        <w:t>ans ce type de résolution, Les règles sont données un ordre de préséance. Quatre types de règles possibles :</w:t>
      </w:r>
    </w:p>
    <w:p w:rsidR="00226AE9" w:rsidRDefault="00226AE9" w:rsidP="00DD5EE5">
      <w:pPr>
        <w:pStyle w:val="ListParagraph"/>
        <w:numPr>
          <w:ilvl w:val="5"/>
          <w:numId w:val="8"/>
        </w:numPr>
        <w:spacing w:line="276" w:lineRule="auto"/>
        <w:ind w:left="426"/>
        <w:jc w:val="both"/>
        <w:rPr>
          <w:rFonts w:asciiTheme="majorBidi" w:hAnsiTheme="majorBidi" w:cstheme="majorBidi"/>
          <w:sz w:val="24"/>
          <w:szCs w:val="24"/>
          <w:lang w:eastAsia="fr-FR"/>
        </w:rPr>
      </w:pPr>
      <w:r w:rsidRPr="00EB2E64">
        <w:rPr>
          <w:rFonts w:asciiTheme="majorBidi" w:hAnsiTheme="majorBidi" w:cstheme="majorBidi"/>
          <w:sz w:val="24"/>
          <w:szCs w:val="24"/>
          <w:lang w:eastAsia="fr-FR"/>
        </w:rPr>
        <w:t>L'interdiction est prioritaire parmi toutes les autres règles.</w:t>
      </w:r>
    </w:p>
    <w:p w:rsidR="00226AE9" w:rsidRPr="00EB2E64" w:rsidRDefault="00226AE9" w:rsidP="00DD5EE5">
      <w:pPr>
        <w:pStyle w:val="ListParagraph"/>
        <w:numPr>
          <w:ilvl w:val="5"/>
          <w:numId w:val="8"/>
        </w:numPr>
        <w:spacing w:line="276" w:lineRule="auto"/>
        <w:ind w:left="426"/>
        <w:jc w:val="both"/>
        <w:rPr>
          <w:rFonts w:asciiTheme="majorBidi" w:hAnsiTheme="majorBidi" w:cstheme="majorBidi"/>
          <w:sz w:val="24"/>
          <w:szCs w:val="24"/>
          <w:lang w:eastAsia="fr-FR"/>
        </w:rPr>
      </w:pPr>
      <w:r w:rsidRPr="00EB2E64">
        <w:rPr>
          <w:rFonts w:asciiTheme="majorBidi" w:hAnsiTheme="majorBidi" w:cstheme="majorBidi"/>
          <w:sz w:val="24"/>
          <w:szCs w:val="24"/>
          <w:lang w:eastAsia="fr-FR"/>
        </w:rPr>
        <w:t xml:space="preserve">L'obligation est donnée la plus haute priorité, puis </w:t>
      </w:r>
      <w:r w:rsidR="00CF2971">
        <w:rPr>
          <w:rFonts w:asciiTheme="majorBidi" w:hAnsiTheme="majorBidi" w:cstheme="majorBidi"/>
          <w:sz w:val="24"/>
          <w:szCs w:val="24"/>
          <w:lang w:eastAsia="fr-FR"/>
        </w:rPr>
        <w:t>l’interdiction</w:t>
      </w:r>
      <w:r w:rsidRPr="00EB2E64">
        <w:rPr>
          <w:rFonts w:asciiTheme="majorBidi" w:hAnsiTheme="majorBidi" w:cstheme="majorBidi"/>
          <w:sz w:val="24"/>
          <w:szCs w:val="24"/>
          <w:lang w:eastAsia="fr-FR"/>
        </w:rPr>
        <w:t xml:space="preserve"> et </w:t>
      </w:r>
      <w:r w:rsidR="00163BE7" w:rsidRPr="00EB2E64">
        <w:rPr>
          <w:rFonts w:asciiTheme="majorBidi" w:hAnsiTheme="majorBidi" w:cstheme="majorBidi"/>
          <w:sz w:val="24"/>
          <w:szCs w:val="24"/>
          <w:lang w:eastAsia="fr-FR"/>
        </w:rPr>
        <w:t xml:space="preserve">puis </w:t>
      </w:r>
      <w:r w:rsidR="00163BE7">
        <w:rPr>
          <w:rFonts w:asciiTheme="majorBidi" w:hAnsiTheme="majorBidi" w:cstheme="majorBidi"/>
          <w:sz w:val="24"/>
          <w:szCs w:val="24"/>
          <w:lang w:eastAsia="fr-FR"/>
        </w:rPr>
        <w:t>la</w:t>
      </w:r>
      <w:r w:rsidR="00CF2971">
        <w:rPr>
          <w:rFonts w:asciiTheme="majorBidi" w:hAnsiTheme="majorBidi" w:cstheme="majorBidi"/>
          <w:sz w:val="24"/>
          <w:szCs w:val="24"/>
          <w:lang w:eastAsia="fr-FR"/>
        </w:rPr>
        <w:t xml:space="preserve"> permission</w:t>
      </w:r>
      <w:r w:rsidRPr="00EB2E64">
        <w:rPr>
          <w:rFonts w:asciiTheme="majorBidi" w:hAnsiTheme="majorBidi" w:cstheme="majorBidi"/>
          <w:sz w:val="24"/>
          <w:szCs w:val="24"/>
          <w:lang w:eastAsia="fr-FR"/>
        </w:rPr>
        <w:t>.</w:t>
      </w:r>
    </w:p>
    <w:p w:rsidR="00226AE9" w:rsidRPr="008B3BFE" w:rsidRDefault="00226AE9" w:rsidP="00DD5EE5">
      <w:pPr>
        <w:pStyle w:val="ListParagraph"/>
        <w:numPr>
          <w:ilvl w:val="5"/>
          <w:numId w:val="8"/>
        </w:numPr>
        <w:spacing w:line="276" w:lineRule="auto"/>
        <w:ind w:left="426"/>
        <w:jc w:val="both"/>
        <w:rPr>
          <w:rFonts w:asciiTheme="majorBidi" w:hAnsiTheme="majorBidi" w:cstheme="majorBidi"/>
          <w:sz w:val="24"/>
          <w:szCs w:val="24"/>
          <w:lang w:eastAsia="fr-FR"/>
        </w:rPr>
      </w:pPr>
      <w:r w:rsidRPr="008B3BFE">
        <w:rPr>
          <w:rFonts w:asciiTheme="majorBidi" w:hAnsiTheme="majorBidi" w:cstheme="majorBidi"/>
          <w:sz w:val="24"/>
          <w:szCs w:val="24"/>
          <w:lang w:eastAsia="fr-FR"/>
        </w:rPr>
        <w:t>L</w:t>
      </w:r>
      <w:r w:rsidR="00CF2971">
        <w:rPr>
          <w:rFonts w:asciiTheme="majorBidi" w:hAnsiTheme="majorBidi" w:cstheme="majorBidi"/>
          <w:sz w:val="24"/>
          <w:szCs w:val="24"/>
          <w:lang w:eastAsia="fr-FR"/>
        </w:rPr>
        <w:t>a permission</w:t>
      </w:r>
      <w:r w:rsidRPr="008B3BFE">
        <w:rPr>
          <w:rFonts w:asciiTheme="majorBidi" w:hAnsiTheme="majorBidi" w:cstheme="majorBidi"/>
          <w:sz w:val="24"/>
          <w:szCs w:val="24"/>
          <w:lang w:eastAsia="fr-FR"/>
        </w:rPr>
        <w:t xml:space="preserve"> est donnée la plus haute priorité, puis l’interdiction et ensuite l‘obligation.</w:t>
      </w:r>
    </w:p>
    <w:p w:rsidR="00CB3B9A" w:rsidRPr="00A63370" w:rsidRDefault="00226AE9" w:rsidP="00DD5EE5">
      <w:pPr>
        <w:pStyle w:val="ListParagraph"/>
        <w:numPr>
          <w:ilvl w:val="5"/>
          <w:numId w:val="8"/>
        </w:numPr>
        <w:spacing w:line="276" w:lineRule="auto"/>
        <w:ind w:left="426"/>
        <w:jc w:val="both"/>
        <w:rPr>
          <w:rFonts w:asciiTheme="majorBidi" w:hAnsiTheme="majorBidi" w:cstheme="majorBidi"/>
          <w:sz w:val="24"/>
          <w:szCs w:val="24"/>
          <w:lang w:eastAsia="fr-FR"/>
        </w:rPr>
      </w:pPr>
      <w:r w:rsidRPr="008B3BFE">
        <w:rPr>
          <w:rFonts w:asciiTheme="majorBidi" w:hAnsiTheme="majorBidi" w:cstheme="majorBidi"/>
          <w:sz w:val="24"/>
          <w:szCs w:val="24"/>
          <w:lang w:eastAsia="fr-FR"/>
        </w:rPr>
        <w:t>L’interdiction a la priorité la plus basse parmi toutes les autres règles.</w:t>
      </w:r>
    </w:p>
    <w:p w:rsidR="00DD02FF" w:rsidRDefault="00DD02FF" w:rsidP="00A63723">
      <w:pPr>
        <w:pStyle w:val="Heading1"/>
        <w:numPr>
          <w:ilvl w:val="0"/>
          <w:numId w:val="1"/>
        </w:numPr>
        <w:spacing w:before="0"/>
        <w:ind w:left="142" w:hanging="142"/>
        <w:jc w:val="both"/>
        <w:rPr>
          <w:rFonts w:asciiTheme="majorBidi" w:eastAsia="Times New Roman" w:hAnsiTheme="majorBidi"/>
          <w:color w:val="auto"/>
          <w:u w:val="single"/>
        </w:rPr>
      </w:pPr>
      <w:bookmarkStart w:id="2" w:name="_Toc473306493"/>
      <w:r>
        <w:rPr>
          <w:rFonts w:asciiTheme="majorBidi" w:eastAsia="Times New Roman" w:hAnsiTheme="majorBidi"/>
          <w:color w:val="auto"/>
          <w:u w:val="single"/>
        </w:rPr>
        <w:t>L</w:t>
      </w:r>
      <w:r w:rsidR="0059766A">
        <w:rPr>
          <w:rFonts w:asciiTheme="majorBidi" w:eastAsia="Times New Roman" w:hAnsiTheme="majorBidi"/>
          <w:color w:val="auto"/>
          <w:u w:val="single"/>
        </w:rPr>
        <w:t>e contrôle d’accès</w:t>
      </w:r>
      <w:r>
        <w:rPr>
          <w:rFonts w:asciiTheme="majorBidi" w:eastAsia="Times New Roman" w:hAnsiTheme="majorBidi"/>
          <w:color w:val="auto"/>
          <w:u w:val="single"/>
        </w:rPr>
        <w:t>:</w:t>
      </w:r>
      <w:bookmarkEnd w:id="2"/>
    </w:p>
    <w:p w:rsidR="00DD02FF" w:rsidRDefault="00DD02FF" w:rsidP="00D65949">
      <w:pPr>
        <w:pStyle w:val="Heading2"/>
        <w:numPr>
          <w:ilvl w:val="1"/>
          <w:numId w:val="1"/>
        </w:numPr>
        <w:spacing w:line="276" w:lineRule="auto"/>
        <w:jc w:val="both"/>
        <w:rPr>
          <w:rFonts w:asciiTheme="majorBidi" w:eastAsia="Times New Roman" w:hAnsiTheme="majorBidi"/>
          <w:b w:val="0"/>
          <w:bCs w:val="0"/>
          <w:color w:val="000000" w:themeColor="text1"/>
          <w:sz w:val="24"/>
          <w:szCs w:val="24"/>
        </w:rPr>
      </w:pPr>
      <w:bookmarkStart w:id="3" w:name="_Toc473306494"/>
      <w:r w:rsidRPr="00DD02FF">
        <w:rPr>
          <w:rFonts w:asciiTheme="majorBidi" w:hAnsiTheme="majorBidi"/>
          <w:color w:val="auto"/>
          <w:sz w:val="24"/>
          <w:szCs w:val="24"/>
          <w:lang w:eastAsia="fr-FR"/>
        </w:rPr>
        <w:t>Définition</w:t>
      </w:r>
      <w:r w:rsidRPr="00DD02FF">
        <w:rPr>
          <w:color w:val="auto"/>
          <w:lang w:eastAsia="fr-FR"/>
        </w:rPr>
        <w:t>:</w:t>
      </w:r>
      <w:r>
        <w:rPr>
          <w:lang w:eastAsia="fr-FR"/>
        </w:rPr>
        <w:t xml:space="preserve"> </w:t>
      </w:r>
      <w:r w:rsidRPr="00174C90">
        <w:rPr>
          <w:rFonts w:asciiTheme="majorBidi" w:eastAsia="Times New Roman" w:hAnsiTheme="majorBidi"/>
          <w:b w:val="0"/>
          <w:bCs w:val="0"/>
          <w:color w:val="000000" w:themeColor="text1"/>
          <w:sz w:val="24"/>
          <w:szCs w:val="24"/>
        </w:rPr>
        <w:t>Le contrôle d’accès, dans un système d’information, est l’ensemble des mesures</w:t>
      </w:r>
      <w:r w:rsidR="00D65949">
        <w:rPr>
          <w:rFonts w:asciiTheme="majorBidi" w:eastAsia="Times New Roman" w:hAnsiTheme="majorBidi"/>
          <w:b w:val="0"/>
          <w:bCs w:val="0"/>
          <w:color w:val="000000" w:themeColor="text1"/>
          <w:sz w:val="24"/>
          <w:szCs w:val="24"/>
        </w:rPr>
        <w:t xml:space="preserve"> mise</w:t>
      </w:r>
      <w:r w:rsidRPr="00174C90">
        <w:rPr>
          <w:rFonts w:asciiTheme="majorBidi" w:eastAsia="Times New Roman" w:hAnsiTheme="majorBidi"/>
          <w:b w:val="0"/>
          <w:bCs w:val="0"/>
          <w:color w:val="000000" w:themeColor="text1"/>
          <w:sz w:val="24"/>
          <w:szCs w:val="24"/>
        </w:rPr>
        <w:t xml:space="preserve"> en place pour restreindre l’accès aux ressources du système suivant des contraintes préétablies (prédéfini). Un</w:t>
      </w:r>
      <w:r w:rsidR="006259B2">
        <w:rPr>
          <w:rFonts w:asciiTheme="majorBidi" w:eastAsia="Times New Roman" w:hAnsiTheme="majorBidi"/>
          <w:b w:val="0"/>
          <w:bCs w:val="0"/>
          <w:color w:val="000000" w:themeColor="text1"/>
          <w:sz w:val="24"/>
          <w:szCs w:val="24"/>
        </w:rPr>
        <w:t xml:space="preserve"> outil de</w:t>
      </w:r>
      <w:r w:rsidRPr="00174C90">
        <w:rPr>
          <w:rFonts w:asciiTheme="majorBidi" w:eastAsia="Times New Roman" w:hAnsiTheme="majorBidi"/>
          <w:b w:val="0"/>
          <w:bCs w:val="0"/>
          <w:color w:val="000000" w:themeColor="text1"/>
          <w:sz w:val="24"/>
          <w:szCs w:val="24"/>
        </w:rPr>
        <w:t> </w:t>
      </w:r>
      <w:hyperlink r:id="rId22" w:history="1">
        <w:r w:rsidRPr="00470132">
          <w:rPr>
            <w:rStyle w:val="Hyperlink"/>
            <w:rFonts w:asciiTheme="majorBidi" w:eastAsia="Times New Roman" w:hAnsiTheme="majorBidi"/>
            <w:b w:val="0"/>
            <w:bCs w:val="0"/>
            <w:color w:val="000000" w:themeColor="text1"/>
            <w:sz w:val="24"/>
            <w:szCs w:val="24"/>
            <w:u w:val="none"/>
          </w:rPr>
          <w:t>contrôle</w:t>
        </w:r>
      </w:hyperlink>
      <w:r w:rsidRPr="00174C90">
        <w:rPr>
          <w:rFonts w:asciiTheme="majorBidi" w:eastAsia="Times New Roman" w:hAnsiTheme="majorBidi"/>
          <w:b w:val="0"/>
          <w:bCs w:val="0"/>
          <w:color w:val="000000" w:themeColor="text1"/>
          <w:sz w:val="24"/>
          <w:szCs w:val="24"/>
        </w:rPr>
        <w:t> d'accès peut être </w:t>
      </w:r>
      <w:hyperlink r:id="rId23" w:history="1">
        <w:r w:rsidRPr="00174C90">
          <w:rPr>
            <w:rStyle w:val="Hyperlink"/>
            <w:rFonts w:asciiTheme="majorBidi" w:eastAsia="Times New Roman" w:hAnsiTheme="majorBidi"/>
            <w:b w:val="0"/>
            <w:bCs w:val="0"/>
            <w:color w:val="000000" w:themeColor="text1"/>
            <w:sz w:val="24"/>
            <w:szCs w:val="24"/>
          </w:rPr>
          <w:t>logique</w:t>
        </w:r>
      </w:hyperlink>
      <w:r w:rsidRPr="00174C90">
        <w:rPr>
          <w:rFonts w:asciiTheme="majorBidi" w:eastAsia="Times New Roman" w:hAnsiTheme="majorBidi"/>
          <w:b w:val="0"/>
          <w:bCs w:val="0"/>
          <w:color w:val="000000" w:themeColor="text1"/>
          <w:sz w:val="24"/>
          <w:szCs w:val="24"/>
        </w:rPr>
        <w:t>  (mot de passe, carte, biométrie, le droit de lire certains fichiers),  et </w:t>
      </w:r>
      <w:hyperlink r:id="rId24" w:history="1">
        <w:r w:rsidRPr="00174C90">
          <w:rPr>
            <w:rStyle w:val="Hyperlink"/>
            <w:rFonts w:asciiTheme="majorBidi" w:eastAsia="Times New Roman" w:hAnsiTheme="majorBidi"/>
            <w:b w:val="0"/>
            <w:bCs w:val="0"/>
            <w:color w:val="000000" w:themeColor="text1"/>
            <w:sz w:val="24"/>
            <w:szCs w:val="24"/>
          </w:rPr>
          <w:t xml:space="preserve">physique </w:t>
        </w:r>
      </w:hyperlink>
      <w:r w:rsidR="00470132">
        <w:t xml:space="preserve"> </w:t>
      </w:r>
      <w:r w:rsidR="00470132" w:rsidRPr="00174C90">
        <w:rPr>
          <w:rFonts w:asciiTheme="majorBidi" w:eastAsia="Times New Roman" w:hAnsiTheme="majorBidi"/>
          <w:b w:val="0"/>
          <w:bCs w:val="0"/>
          <w:color w:val="000000" w:themeColor="text1"/>
          <w:sz w:val="24"/>
          <w:szCs w:val="24"/>
        </w:rPr>
        <w:t>(</w:t>
      </w:r>
      <w:r w:rsidR="00470132">
        <w:rPr>
          <w:rFonts w:asciiTheme="majorBidi" w:eastAsia="Times New Roman" w:hAnsiTheme="majorBidi"/>
          <w:b w:val="0"/>
          <w:bCs w:val="0"/>
          <w:color w:val="000000" w:themeColor="text1"/>
          <w:sz w:val="24"/>
          <w:szCs w:val="24"/>
        </w:rPr>
        <w:t>Empêcher</w:t>
      </w:r>
      <w:r w:rsidRPr="00174C90">
        <w:rPr>
          <w:rFonts w:asciiTheme="majorBidi" w:eastAsia="Times New Roman" w:hAnsiTheme="majorBidi"/>
          <w:b w:val="0"/>
          <w:bCs w:val="0"/>
          <w:color w:val="000000" w:themeColor="text1"/>
          <w:sz w:val="24"/>
          <w:szCs w:val="24"/>
        </w:rPr>
        <w:t xml:space="preserve"> l’accès aux zones sensibles au</w:t>
      </w:r>
      <w:r w:rsidR="00801CC5">
        <w:rPr>
          <w:rFonts w:asciiTheme="majorBidi" w:eastAsia="Times New Roman" w:hAnsiTheme="majorBidi"/>
          <w:b w:val="0"/>
          <w:bCs w:val="0"/>
          <w:color w:val="000000" w:themeColor="text1"/>
          <w:sz w:val="24"/>
          <w:szCs w:val="24"/>
        </w:rPr>
        <w:t>x</w:t>
      </w:r>
      <w:r w:rsidRPr="00174C90">
        <w:rPr>
          <w:rFonts w:asciiTheme="majorBidi" w:eastAsia="Times New Roman" w:hAnsiTheme="majorBidi"/>
          <w:b w:val="0"/>
          <w:bCs w:val="0"/>
          <w:color w:val="000000" w:themeColor="text1"/>
          <w:sz w:val="24"/>
          <w:szCs w:val="24"/>
        </w:rPr>
        <w:t xml:space="preserve"> personnel</w:t>
      </w:r>
      <w:r w:rsidR="00801CC5">
        <w:rPr>
          <w:rFonts w:asciiTheme="majorBidi" w:eastAsia="Times New Roman" w:hAnsiTheme="majorBidi"/>
          <w:b w:val="0"/>
          <w:bCs w:val="0"/>
          <w:color w:val="000000" w:themeColor="text1"/>
          <w:sz w:val="24"/>
          <w:szCs w:val="24"/>
        </w:rPr>
        <w:t>s</w:t>
      </w:r>
      <w:r w:rsidRPr="00174C90">
        <w:rPr>
          <w:rFonts w:asciiTheme="majorBidi" w:eastAsia="Times New Roman" w:hAnsiTheme="majorBidi"/>
          <w:b w:val="0"/>
          <w:bCs w:val="0"/>
          <w:color w:val="000000" w:themeColor="text1"/>
          <w:sz w:val="24"/>
          <w:szCs w:val="24"/>
        </w:rPr>
        <w:t xml:space="preserve"> non autorisé</w:t>
      </w:r>
      <w:r w:rsidR="00801CC5">
        <w:rPr>
          <w:rFonts w:asciiTheme="majorBidi" w:eastAsia="Times New Roman" w:hAnsiTheme="majorBidi"/>
          <w:b w:val="0"/>
          <w:bCs w:val="0"/>
          <w:color w:val="000000" w:themeColor="text1"/>
          <w:sz w:val="24"/>
          <w:szCs w:val="24"/>
        </w:rPr>
        <w:t>s</w:t>
      </w:r>
      <w:r w:rsidRPr="00174C90">
        <w:rPr>
          <w:rFonts w:asciiTheme="majorBidi" w:eastAsia="Times New Roman" w:hAnsiTheme="majorBidi"/>
          <w:b w:val="0"/>
          <w:bCs w:val="0"/>
          <w:color w:val="000000" w:themeColor="text1"/>
          <w:sz w:val="24"/>
          <w:szCs w:val="24"/>
        </w:rPr>
        <w:t xml:space="preserve">), et offre la possibilité d'accéder </w:t>
      </w:r>
      <w:r w:rsidR="00D65949">
        <w:rPr>
          <w:rFonts w:asciiTheme="majorBidi" w:eastAsia="Times New Roman" w:hAnsiTheme="majorBidi"/>
          <w:b w:val="0"/>
          <w:bCs w:val="0"/>
          <w:color w:val="000000" w:themeColor="text1"/>
          <w:sz w:val="24"/>
          <w:szCs w:val="24"/>
        </w:rPr>
        <w:t>aux</w:t>
      </w:r>
      <w:r w:rsidRPr="00174C90">
        <w:rPr>
          <w:rFonts w:asciiTheme="majorBidi" w:eastAsia="Times New Roman" w:hAnsiTheme="majorBidi"/>
          <w:b w:val="0"/>
          <w:bCs w:val="0"/>
          <w:color w:val="000000" w:themeColor="text1"/>
          <w:sz w:val="24"/>
          <w:szCs w:val="24"/>
        </w:rPr>
        <w:t> :</w:t>
      </w:r>
      <w:bookmarkEnd w:id="3"/>
      <w:r>
        <w:rPr>
          <w:rFonts w:asciiTheme="majorBidi" w:eastAsia="Times New Roman" w:hAnsiTheme="majorBidi"/>
          <w:b w:val="0"/>
          <w:bCs w:val="0"/>
          <w:color w:val="000000" w:themeColor="text1"/>
          <w:sz w:val="24"/>
          <w:szCs w:val="24"/>
        </w:rPr>
        <w:t xml:space="preserve"> </w:t>
      </w:r>
    </w:p>
    <w:p w:rsidR="00DD02FF" w:rsidRPr="00174C90" w:rsidRDefault="00D65949" w:rsidP="00DD5EE5">
      <w:pPr>
        <w:numPr>
          <w:ilvl w:val="1"/>
          <w:numId w:val="9"/>
        </w:numPr>
        <w:ind w:left="1843"/>
        <w:jc w:val="both"/>
        <w:rPr>
          <w:rFonts w:asciiTheme="majorBidi" w:eastAsia="Times New Roman" w:hAnsiTheme="majorBidi" w:cstheme="majorBidi"/>
          <w:sz w:val="24"/>
          <w:szCs w:val="24"/>
          <w:lang w:eastAsia="fr-FR"/>
        </w:rPr>
      </w:pPr>
      <w:r w:rsidRPr="0086778C">
        <w:rPr>
          <w:rFonts w:asciiTheme="majorBidi" w:eastAsia="Times New Roman" w:hAnsiTheme="majorBidi" w:cstheme="majorBidi"/>
          <w:i/>
          <w:iCs/>
          <w:sz w:val="24"/>
          <w:szCs w:val="24"/>
          <w:u w:val="single"/>
          <w:lang w:eastAsia="fr-FR"/>
        </w:rPr>
        <w:t>R</w:t>
      </w:r>
      <w:r w:rsidR="00DD02FF" w:rsidRPr="0086778C">
        <w:rPr>
          <w:rFonts w:asciiTheme="majorBidi" w:eastAsia="Times New Roman" w:hAnsiTheme="majorBidi" w:cstheme="majorBidi"/>
          <w:i/>
          <w:iCs/>
          <w:sz w:val="24"/>
          <w:szCs w:val="24"/>
          <w:u w:val="single"/>
          <w:lang w:eastAsia="fr-FR"/>
        </w:rPr>
        <w:t>essources physiques:</w:t>
      </w:r>
      <w:r w:rsidR="00DD02FF" w:rsidRPr="00174C90">
        <w:rPr>
          <w:rFonts w:asciiTheme="majorBidi" w:eastAsia="Times New Roman" w:hAnsiTheme="majorBidi" w:cstheme="majorBidi"/>
          <w:sz w:val="24"/>
          <w:szCs w:val="24"/>
          <w:lang w:eastAsia="fr-FR"/>
        </w:rPr>
        <w:t xml:space="preserve"> un bâtiment, un </w:t>
      </w:r>
      <w:r w:rsidR="00163BE7" w:rsidRPr="00174C90">
        <w:rPr>
          <w:rFonts w:asciiTheme="majorBidi" w:eastAsia="Times New Roman" w:hAnsiTheme="majorBidi" w:cstheme="majorBidi"/>
          <w:sz w:val="24"/>
          <w:szCs w:val="24"/>
          <w:lang w:eastAsia="fr-FR"/>
        </w:rPr>
        <w:t>local, …</w:t>
      </w:r>
    </w:p>
    <w:p w:rsidR="00DD02FF" w:rsidRDefault="00D65949" w:rsidP="00DD5EE5">
      <w:pPr>
        <w:numPr>
          <w:ilvl w:val="1"/>
          <w:numId w:val="9"/>
        </w:numPr>
        <w:ind w:left="1843"/>
        <w:jc w:val="both"/>
        <w:rPr>
          <w:rFonts w:asciiTheme="majorBidi" w:eastAsia="Times New Roman" w:hAnsiTheme="majorBidi" w:cstheme="majorBidi"/>
          <w:sz w:val="24"/>
          <w:szCs w:val="24"/>
          <w:lang w:eastAsia="fr-FR"/>
        </w:rPr>
      </w:pPr>
      <w:r w:rsidRPr="0086778C">
        <w:rPr>
          <w:rFonts w:asciiTheme="majorBidi" w:eastAsia="Times New Roman" w:hAnsiTheme="majorBidi" w:cstheme="majorBidi"/>
          <w:i/>
          <w:iCs/>
          <w:sz w:val="24"/>
          <w:szCs w:val="24"/>
          <w:u w:val="single"/>
          <w:lang w:eastAsia="fr-FR"/>
        </w:rPr>
        <w:t>Ressources l</w:t>
      </w:r>
      <w:r w:rsidR="00DD02FF" w:rsidRPr="0086778C">
        <w:rPr>
          <w:rFonts w:asciiTheme="majorBidi" w:eastAsia="Times New Roman" w:hAnsiTheme="majorBidi" w:cstheme="majorBidi"/>
          <w:i/>
          <w:iCs/>
          <w:sz w:val="24"/>
          <w:szCs w:val="24"/>
          <w:u w:val="single"/>
          <w:lang w:eastAsia="fr-FR"/>
        </w:rPr>
        <w:t>ogiques</w:t>
      </w:r>
      <w:r w:rsidR="00DD02FF" w:rsidRPr="00174C90">
        <w:rPr>
          <w:rFonts w:asciiTheme="majorBidi" w:eastAsia="Times New Roman" w:hAnsiTheme="majorBidi" w:cstheme="majorBidi"/>
          <w:sz w:val="24"/>
          <w:szCs w:val="24"/>
          <w:lang w:eastAsia="fr-FR"/>
        </w:rPr>
        <w:t xml:space="preserve">: un </w:t>
      </w:r>
      <w:r w:rsidR="00DD02FF">
        <w:rPr>
          <w:rFonts w:asciiTheme="majorBidi" w:eastAsia="Times New Roman" w:hAnsiTheme="majorBidi" w:cstheme="majorBidi"/>
          <w:sz w:val="24"/>
          <w:szCs w:val="24"/>
          <w:lang w:eastAsia="fr-FR"/>
        </w:rPr>
        <w:t xml:space="preserve">système </w:t>
      </w:r>
      <w:r w:rsidR="00163BE7">
        <w:rPr>
          <w:rFonts w:asciiTheme="majorBidi" w:eastAsia="Times New Roman" w:hAnsiTheme="majorBidi" w:cstheme="majorBidi"/>
          <w:sz w:val="24"/>
          <w:szCs w:val="24"/>
          <w:lang w:eastAsia="fr-FR"/>
        </w:rPr>
        <w:t>informatique</w:t>
      </w:r>
      <w:r w:rsidR="00163BE7" w:rsidRPr="00174C90">
        <w:rPr>
          <w:rFonts w:asciiTheme="majorBidi" w:eastAsia="Times New Roman" w:hAnsiTheme="majorBidi" w:cstheme="majorBidi"/>
          <w:sz w:val="24"/>
          <w:szCs w:val="24"/>
          <w:lang w:eastAsia="fr-FR"/>
        </w:rPr>
        <w:t> par</w:t>
      </w:r>
      <w:r w:rsidR="00DD02FF" w:rsidRPr="00174C90">
        <w:rPr>
          <w:rFonts w:asciiTheme="majorBidi" w:eastAsia="Times New Roman" w:hAnsiTheme="majorBidi" w:cstheme="majorBidi"/>
          <w:sz w:val="24"/>
          <w:szCs w:val="24"/>
          <w:lang w:eastAsia="fr-FR"/>
        </w:rPr>
        <w:t xml:space="preserve"> exemple : un système d'exploitation ou une application spécifique.</w:t>
      </w:r>
    </w:p>
    <w:p w:rsidR="00470132" w:rsidRPr="0055298D" w:rsidRDefault="00470132" w:rsidP="00DD5EE5">
      <w:pPr>
        <w:pStyle w:val="ListParagraph"/>
        <w:numPr>
          <w:ilvl w:val="0"/>
          <w:numId w:val="10"/>
        </w:numPr>
        <w:spacing w:line="276" w:lineRule="auto"/>
        <w:ind w:left="426" w:hanging="142"/>
        <w:jc w:val="both"/>
        <w:rPr>
          <w:rFonts w:asciiTheme="majorBidi" w:eastAsia="Times New Roman" w:hAnsiTheme="majorBidi" w:cstheme="majorBidi"/>
          <w:b/>
          <w:bCs/>
          <w:i/>
          <w:iCs/>
          <w:sz w:val="24"/>
          <w:szCs w:val="24"/>
          <w:lang w:eastAsia="fr-FR"/>
        </w:rPr>
      </w:pPr>
      <w:bookmarkStart w:id="4" w:name="_Toc410493249"/>
      <w:r w:rsidRPr="00330480">
        <w:rPr>
          <w:rFonts w:asciiTheme="majorBidi" w:eastAsia="Times New Roman" w:hAnsiTheme="majorBidi"/>
          <w:b/>
          <w:bCs/>
          <w:sz w:val="24"/>
          <w:szCs w:val="24"/>
        </w:rPr>
        <w:t>Les concepts fondamentaux d’une politique de contrôle d’accès</w:t>
      </w:r>
      <w:bookmarkEnd w:id="4"/>
      <w:r w:rsidRPr="0055298D">
        <w:rPr>
          <w:rFonts w:asciiTheme="majorBidi" w:eastAsia="Times New Roman" w:hAnsiTheme="majorBidi"/>
          <w:b/>
          <w:bCs/>
          <w:i/>
          <w:iCs/>
          <w:sz w:val="24"/>
          <w:szCs w:val="24"/>
        </w:rPr>
        <w:t>:</w:t>
      </w:r>
    </w:p>
    <w:p w:rsidR="00470132" w:rsidRPr="000964B4" w:rsidRDefault="00470132" w:rsidP="00DD5EE5">
      <w:pPr>
        <w:pStyle w:val="ListParagraph"/>
        <w:numPr>
          <w:ilvl w:val="0"/>
          <w:numId w:val="11"/>
        </w:numPr>
        <w:spacing w:line="276" w:lineRule="auto"/>
        <w:jc w:val="both"/>
        <w:rPr>
          <w:rFonts w:asciiTheme="majorBidi" w:eastAsia="Times New Roman" w:hAnsiTheme="majorBidi" w:cstheme="majorBidi"/>
          <w:b/>
          <w:bCs/>
          <w:sz w:val="24"/>
          <w:szCs w:val="24"/>
          <w:lang w:eastAsia="fr-FR"/>
        </w:rPr>
      </w:pPr>
      <w:r w:rsidRPr="007448E7">
        <w:rPr>
          <w:rFonts w:asciiTheme="majorBidi" w:eastAsia="Times New Roman" w:hAnsiTheme="majorBidi"/>
          <w:i/>
          <w:iCs/>
          <w:sz w:val="24"/>
          <w:szCs w:val="24"/>
          <w:u w:val="single"/>
        </w:rPr>
        <w:t>Sujet</w:t>
      </w:r>
      <w:r w:rsidRPr="007448E7">
        <w:rPr>
          <w:rFonts w:asciiTheme="majorBidi" w:eastAsia="Times New Roman" w:hAnsiTheme="majorBidi" w:cstheme="majorBidi"/>
          <w:b/>
          <w:bCs/>
          <w:sz w:val="24"/>
          <w:szCs w:val="24"/>
          <w:u w:val="single"/>
        </w:rPr>
        <w:t>:</w:t>
      </w:r>
      <w:r w:rsidRPr="00CE3D12">
        <w:rPr>
          <w:rFonts w:asciiTheme="majorBidi" w:hAnsiTheme="majorBidi" w:cstheme="majorBidi"/>
          <w:sz w:val="24"/>
          <w:szCs w:val="24"/>
        </w:rPr>
        <w:t xml:space="preserve"> </w:t>
      </w:r>
      <w:r w:rsidR="00A1717D" w:rsidRPr="00A1717D">
        <w:rPr>
          <w:rFonts w:asciiTheme="majorBidi" w:hAnsiTheme="majorBidi" w:cstheme="majorBidi"/>
          <w:sz w:val="24"/>
          <w:szCs w:val="24"/>
        </w:rPr>
        <w:t>entités actives qui demanden</w:t>
      </w:r>
      <w:r w:rsidR="00A1717D">
        <w:rPr>
          <w:rFonts w:asciiTheme="majorBidi" w:hAnsiTheme="majorBidi" w:cstheme="majorBidi"/>
          <w:sz w:val="24"/>
          <w:szCs w:val="24"/>
        </w:rPr>
        <w:t>t des droits d’accès au système</w:t>
      </w:r>
      <w:r>
        <w:rPr>
          <w:rFonts w:asciiTheme="majorBidi" w:hAnsiTheme="majorBidi" w:cstheme="majorBidi"/>
          <w:sz w:val="24"/>
          <w:szCs w:val="24"/>
        </w:rPr>
        <w:t>.</w:t>
      </w:r>
    </w:p>
    <w:p w:rsidR="00470132" w:rsidRPr="00CE3D12" w:rsidRDefault="00470132" w:rsidP="00DD5EE5">
      <w:pPr>
        <w:pStyle w:val="ListParagraph"/>
        <w:numPr>
          <w:ilvl w:val="0"/>
          <w:numId w:val="11"/>
        </w:numPr>
        <w:spacing w:line="276" w:lineRule="auto"/>
        <w:jc w:val="both"/>
        <w:rPr>
          <w:rFonts w:asciiTheme="majorBidi" w:eastAsia="Times New Roman" w:hAnsiTheme="majorBidi" w:cstheme="majorBidi"/>
          <w:b/>
          <w:bCs/>
          <w:sz w:val="24"/>
          <w:szCs w:val="24"/>
          <w:lang w:eastAsia="fr-FR"/>
        </w:rPr>
      </w:pPr>
      <w:r w:rsidRPr="007448E7">
        <w:rPr>
          <w:rFonts w:asciiTheme="majorBidi" w:eastAsia="Times New Roman" w:hAnsiTheme="majorBidi"/>
          <w:i/>
          <w:iCs/>
          <w:sz w:val="24"/>
          <w:szCs w:val="24"/>
          <w:u w:val="single"/>
        </w:rPr>
        <w:t>Obje</w:t>
      </w:r>
      <w:r w:rsidR="0059766A">
        <w:rPr>
          <w:rFonts w:asciiTheme="majorBidi" w:eastAsia="Times New Roman" w:hAnsiTheme="majorBidi"/>
          <w:i/>
          <w:iCs/>
          <w:sz w:val="24"/>
          <w:szCs w:val="24"/>
          <w:u w:val="single"/>
        </w:rPr>
        <w:t>t</w:t>
      </w:r>
      <w:r w:rsidRPr="007448E7">
        <w:rPr>
          <w:rFonts w:asciiTheme="majorBidi" w:eastAsia="Times New Roman" w:hAnsiTheme="majorBidi"/>
          <w:b/>
          <w:bCs/>
          <w:sz w:val="24"/>
          <w:szCs w:val="24"/>
          <w:u w:val="single"/>
        </w:rPr>
        <w:t>:</w:t>
      </w:r>
      <w:r w:rsidRPr="00CE3D12">
        <w:t xml:space="preserve"> </w:t>
      </w:r>
      <w:r w:rsidR="00A1717D" w:rsidRPr="00A1717D">
        <w:rPr>
          <w:rFonts w:asciiTheme="majorBidi" w:hAnsiTheme="majorBidi" w:cstheme="majorBidi"/>
          <w:sz w:val="24"/>
          <w:szCs w:val="24"/>
        </w:rPr>
        <w:t>entités passives du système qui représente</w:t>
      </w:r>
      <w:r w:rsidR="00801CC5">
        <w:rPr>
          <w:rFonts w:asciiTheme="majorBidi" w:hAnsiTheme="majorBidi" w:cstheme="majorBidi"/>
          <w:sz w:val="24"/>
          <w:szCs w:val="24"/>
        </w:rPr>
        <w:t>nt</w:t>
      </w:r>
      <w:r w:rsidR="00A1717D" w:rsidRPr="00A1717D">
        <w:rPr>
          <w:rFonts w:asciiTheme="majorBidi" w:hAnsiTheme="majorBidi" w:cstheme="majorBidi"/>
          <w:sz w:val="24"/>
          <w:szCs w:val="24"/>
        </w:rPr>
        <w:t xml:space="preserve"> </w:t>
      </w:r>
      <w:r w:rsidR="00A1717D">
        <w:rPr>
          <w:rFonts w:asciiTheme="majorBidi" w:hAnsiTheme="majorBidi" w:cstheme="majorBidi"/>
          <w:sz w:val="24"/>
          <w:szCs w:val="24"/>
        </w:rPr>
        <w:t>ses ressources à protéger</w:t>
      </w:r>
      <w:r w:rsidRPr="00CE3D12">
        <w:rPr>
          <w:rFonts w:asciiTheme="majorBidi" w:hAnsiTheme="majorBidi" w:cstheme="majorBidi"/>
          <w:sz w:val="24"/>
          <w:szCs w:val="24"/>
        </w:rPr>
        <w:t>.</w:t>
      </w:r>
    </w:p>
    <w:p w:rsidR="00470132" w:rsidRPr="00A1717D" w:rsidRDefault="00470132" w:rsidP="00DD5EE5">
      <w:pPr>
        <w:pStyle w:val="ListParagraph"/>
        <w:numPr>
          <w:ilvl w:val="0"/>
          <w:numId w:val="11"/>
        </w:numPr>
        <w:spacing w:line="276" w:lineRule="auto"/>
        <w:jc w:val="both"/>
        <w:rPr>
          <w:rFonts w:asciiTheme="majorBidi" w:eastAsia="Times New Roman" w:hAnsiTheme="majorBidi" w:cstheme="majorBidi"/>
          <w:b/>
          <w:bCs/>
          <w:sz w:val="24"/>
          <w:szCs w:val="24"/>
          <w:lang w:eastAsia="fr-FR"/>
        </w:rPr>
      </w:pPr>
      <w:r w:rsidRPr="007448E7">
        <w:rPr>
          <w:rFonts w:asciiTheme="majorBidi" w:eastAsia="Times New Roman" w:hAnsiTheme="majorBidi"/>
          <w:i/>
          <w:iCs/>
          <w:sz w:val="24"/>
          <w:szCs w:val="24"/>
          <w:u w:val="single"/>
        </w:rPr>
        <w:t>Action</w:t>
      </w:r>
      <w:r w:rsidRPr="007448E7">
        <w:rPr>
          <w:rFonts w:asciiTheme="majorBidi" w:eastAsia="Times New Roman" w:hAnsiTheme="majorBidi"/>
          <w:b/>
          <w:bCs/>
          <w:sz w:val="24"/>
          <w:szCs w:val="24"/>
          <w:u w:val="single"/>
        </w:rPr>
        <w:t>:</w:t>
      </w:r>
      <w:r w:rsidRPr="00CE3D12">
        <w:t xml:space="preserve"> </w:t>
      </w:r>
      <w:r w:rsidR="00A1717D" w:rsidRPr="00A1717D">
        <w:rPr>
          <w:rFonts w:asciiTheme="majorBidi" w:hAnsiTheme="majorBidi" w:cstheme="majorBidi"/>
          <w:sz w:val="24"/>
          <w:szCs w:val="24"/>
        </w:rPr>
        <w:t>moyens permettant aux sujets de manipuler les objets du système.</w:t>
      </w:r>
    </w:p>
    <w:p w:rsidR="00470132" w:rsidRPr="00DF7048" w:rsidRDefault="00470132" w:rsidP="00DD5EE5">
      <w:pPr>
        <w:pStyle w:val="ListParagraph"/>
        <w:numPr>
          <w:ilvl w:val="0"/>
          <w:numId w:val="11"/>
        </w:numPr>
        <w:spacing w:line="276" w:lineRule="auto"/>
        <w:jc w:val="both"/>
        <w:rPr>
          <w:rFonts w:asciiTheme="majorBidi" w:eastAsia="Times New Roman" w:hAnsiTheme="majorBidi" w:cstheme="majorBidi"/>
          <w:b/>
          <w:bCs/>
          <w:sz w:val="24"/>
          <w:szCs w:val="24"/>
          <w:lang w:eastAsia="fr-FR"/>
        </w:rPr>
      </w:pPr>
      <w:r w:rsidRPr="007448E7">
        <w:rPr>
          <w:rFonts w:asciiTheme="majorBidi" w:eastAsia="Times New Roman" w:hAnsiTheme="majorBidi"/>
          <w:i/>
          <w:iCs/>
          <w:sz w:val="24"/>
          <w:szCs w:val="24"/>
          <w:u w:val="single"/>
        </w:rPr>
        <w:t>Contexte</w:t>
      </w:r>
      <w:r w:rsidRPr="000964B4">
        <w:rPr>
          <w:rFonts w:asciiTheme="majorBidi" w:eastAsia="Times New Roman" w:hAnsiTheme="majorBidi"/>
          <w:b/>
          <w:bCs/>
          <w:sz w:val="24"/>
          <w:szCs w:val="24"/>
        </w:rPr>
        <w:t>:</w:t>
      </w:r>
      <w:r w:rsidRPr="00CE3D12">
        <w:t xml:space="preserve"> </w:t>
      </w:r>
      <w:r w:rsidRPr="00CE3D12">
        <w:rPr>
          <w:rFonts w:asciiTheme="majorBidi" w:hAnsiTheme="majorBidi" w:cstheme="majorBidi"/>
          <w:sz w:val="24"/>
          <w:szCs w:val="24"/>
        </w:rPr>
        <w:t xml:space="preserve">est une contrainte qui lie le sujet, </w:t>
      </w:r>
      <w:r>
        <w:rPr>
          <w:rFonts w:asciiTheme="majorBidi" w:hAnsiTheme="majorBidi" w:cstheme="majorBidi"/>
          <w:sz w:val="24"/>
          <w:szCs w:val="24"/>
        </w:rPr>
        <w:t>l’action</w:t>
      </w:r>
      <w:r w:rsidRPr="00CE3D12">
        <w:rPr>
          <w:rFonts w:asciiTheme="majorBidi" w:hAnsiTheme="majorBidi" w:cstheme="majorBidi"/>
          <w:sz w:val="24"/>
          <w:szCs w:val="24"/>
        </w:rPr>
        <w:t xml:space="preserve"> et l’objet</w:t>
      </w:r>
      <w:r>
        <w:rPr>
          <w:rFonts w:asciiTheme="majorBidi" w:hAnsiTheme="majorBidi" w:cstheme="majorBidi"/>
          <w:sz w:val="24"/>
          <w:szCs w:val="24"/>
        </w:rPr>
        <w:t>.</w:t>
      </w:r>
    </w:p>
    <w:p w:rsidR="00DF7048" w:rsidRPr="00DF7048" w:rsidRDefault="00DF7048" w:rsidP="00DF7048">
      <w:pPr>
        <w:spacing w:line="276" w:lineRule="auto"/>
        <w:ind w:left="426"/>
        <w:rPr>
          <w:rFonts w:asciiTheme="majorBidi" w:eastAsia="Times New Roman" w:hAnsiTheme="majorBidi" w:cstheme="majorBidi"/>
          <w:b/>
          <w:bCs/>
          <w:sz w:val="24"/>
          <w:szCs w:val="24"/>
          <w:lang w:eastAsia="fr-FR"/>
        </w:rPr>
      </w:pPr>
    </w:p>
    <w:p w:rsidR="00823B66" w:rsidRPr="00847EAA" w:rsidRDefault="00185BA9" w:rsidP="00185BA9">
      <w:pPr>
        <w:pStyle w:val="ListParagraph"/>
        <w:numPr>
          <w:ilvl w:val="0"/>
          <w:numId w:val="12"/>
        </w:numPr>
        <w:spacing w:line="276" w:lineRule="auto"/>
        <w:ind w:left="426" w:hanging="284"/>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lastRenderedPageBreak/>
        <w:t xml:space="preserve">Le </w:t>
      </w:r>
      <w:r w:rsidR="00BB1452" w:rsidRPr="00BB1452">
        <w:rPr>
          <w:rFonts w:asciiTheme="majorBidi" w:eastAsia="Times New Roman" w:hAnsiTheme="majorBidi" w:cstheme="majorBidi"/>
          <w:b/>
          <w:bCs/>
          <w:sz w:val="24"/>
          <w:szCs w:val="24"/>
          <w:lang w:eastAsia="fr-FR"/>
        </w:rPr>
        <w:t>modèle de contrôle d’accès:</w:t>
      </w:r>
      <w:r w:rsidR="00C830B0" w:rsidRPr="008E5BB5">
        <w:rPr>
          <w:rFonts w:asciiTheme="majorBidi" w:hAnsiTheme="majorBidi" w:cstheme="majorBidi"/>
          <w:b/>
          <w:bCs/>
          <w:sz w:val="24"/>
          <w:szCs w:val="24"/>
        </w:rPr>
        <w:tab/>
      </w:r>
    </w:p>
    <w:p w:rsidR="00823B66" w:rsidRPr="00823B66" w:rsidRDefault="00823B66" w:rsidP="00185BA9">
      <w:pPr>
        <w:pStyle w:val="Heading1"/>
        <w:numPr>
          <w:ilvl w:val="0"/>
          <w:numId w:val="14"/>
        </w:numPr>
        <w:spacing w:before="0"/>
        <w:jc w:val="both"/>
        <w:rPr>
          <w:rFonts w:asciiTheme="majorBidi" w:eastAsia="Times New Roman" w:hAnsiTheme="majorBidi"/>
          <w:color w:val="auto"/>
          <w:sz w:val="24"/>
          <w:szCs w:val="24"/>
          <w:u w:val="single"/>
        </w:rPr>
      </w:pPr>
      <w:bookmarkStart w:id="5" w:name="_Toc410493258"/>
      <w:bookmarkStart w:id="6" w:name="_Toc473306496"/>
      <w:r w:rsidRPr="00823B66">
        <w:rPr>
          <w:rFonts w:asciiTheme="majorBidi" w:eastAsia="Times New Roman" w:hAnsiTheme="majorBidi"/>
          <w:color w:val="auto"/>
          <w:sz w:val="24"/>
          <w:szCs w:val="24"/>
          <w:u w:val="single"/>
        </w:rPr>
        <w:t>Contrôle d'accès basé sur les rôles (RBAC)</w:t>
      </w:r>
      <w:bookmarkEnd w:id="5"/>
      <w:r w:rsidRPr="00823B66">
        <w:rPr>
          <w:rFonts w:asciiTheme="majorBidi" w:eastAsia="Times New Roman" w:hAnsiTheme="majorBidi"/>
          <w:color w:val="auto"/>
          <w:sz w:val="24"/>
          <w:szCs w:val="24"/>
          <w:u w:val="single"/>
        </w:rPr>
        <w:t>:</w:t>
      </w:r>
      <w:bookmarkEnd w:id="6"/>
    </w:p>
    <w:p w:rsidR="00823B66" w:rsidRPr="00CD058A" w:rsidRDefault="00185BA9" w:rsidP="00185BA9">
      <w:pPr>
        <w:pStyle w:val="Heading2"/>
        <w:numPr>
          <w:ilvl w:val="1"/>
          <w:numId w:val="13"/>
        </w:numPr>
        <w:spacing w:line="276" w:lineRule="auto"/>
        <w:jc w:val="both"/>
        <w:rPr>
          <w:rFonts w:asciiTheme="majorBidi" w:eastAsia="Times New Roman" w:hAnsiTheme="majorBidi"/>
          <w:b w:val="0"/>
          <w:bCs w:val="0"/>
          <w:color w:val="auto"/>
          <w:sz w:val="24"/>
          <w:szCs w:val="24"/>
        </w:rPr>
      </w:pPr>
      <w:bookmarkStart w:id="7" w:name="_Toc473306497"/>
      <w:r w:rsidRPr="00925AAC">
        <w:rPr>
          <w:rFonts w:asciiTheme="majorBidi" w:eastAsia="Times New Roman" w:hAnsiTheme="majorBidi"/>
          <w:color w:val="auto"/>
          <w:sz w:val="24"/>
          <w:szCs w:val="24"/>
        </w:rPr>
        <w:t>Définition RBAC</w:t>
      </w:r>
      <w:r w:rsidR="00925AAC" w:rsidRPr="00925AAC">
        <w:rPr>
          <w:rFonts w:asciiTheme="majorBidi" w:eastAsia="Times New Roman" w:hAnsiTheme="majorBidi"/>
          <w:color w:val="auto"/>
          <w:sz w:val="24"/>
          <w:szCs w:val="24"/>
        </w:rPr>
        <w:t>:</w:t>
      </w:r>
      <w:r w:rsidR="00925AAC" w:rsidRPr="005B0521">
        <w:rPr>
          <w:rFonts w:asciiTheme="majorBidi" w:eastAsia="Times New Roman" w:hAnsiTheme="majorBidi"/>
          <w:color w:val="auto"/>
          <w:sz w:val="24"/>
          <w:szCs w:val="24"/>
        </w:rPr>
        <w:t xml:space="preserve"> </w:t>
      </w:r>
      <w:r w:rsidR="00701B36">
        <w:rPr>
          <w:rFonts w:asciiTheme="majorBidi" w:eastAsia="Times New Roman" w:hAnsiTheme="majorBidi"/>
          <w:b w:val="0"/>
          <w:bCs w:val="0"/>
          <w:color w:val="auto"/>
          <w:sz w:val="24"/>
          <w:szCs w:val="24"/>
        </w:rPr>
        <w:t xml:space="preserve">RBAC (Role-Based Access Control) </w:t>
      </w:r>
      <w:r w:rsidR="00D61909">
        <w:rPr>
          <w:rFonts w:asciiTheme="majorBidi" w:eastAsia="Times New Roman" w:hAnsiTheme="majorBidi"/>
          <w:b w:val="0"/>
          <w:bCs w:val="0"/>
          <w:color w:val="auto"/>
          <w:sz w:val="24"/>
          <w:szCs w:val="24"/>
        </w:rPr>
        <w:t xml:space="preserve">a </w:t>
      </w:r>
      <w:r w:rsidR="00925AAC" w:rsidRPr="004F0CA4">
        <w:rPr>
          <w:rFonts w:asciiTheme="majorBidi" w:eastAsia="Times New Roman" w:hAnsiTheme="majorBidi"/>
          <w:b w:val="0"/>
          <w:bCs w:val="0"/>
          <w:color w:val="auto"/>
          <w:sz w:val="24"/>
          <w:szCs w:val="24"/>
        </w:rPr>
        <w:t>été proposé par le NIST</w:t>
      </w:r>
      <w:r w:rsidR="00925AAC" w:rsidRPr="004F0CA4">
        <w:t xml:space="preserve"> </w:t>
      </w:r>
      <w:r w:rsidR="00925AAC" w:rsidRPr="004F0CA4">
        <w:rPr>
          <w:rFonts w:asciiTheme="majorBidi" w:eastAsia="Times New Roman" w:hAnsiTheme="majorBidi"/>
          <w:b w:val="0"/>
          <w:bCs w:val="0"/>
          <w:color w:val="auto"/>
          <w:sz w:val="24"/>
          <w:szCs w:val="24"/>
        </w:rPr>
        <w:t>(National Institue of Standard and Technology)</w:t>
      </w:r>
      <w:r w:rsidR="00D61909">
        <w:rPr>
          <w:rFonts w:asciiTheme="majorBidi" w:eastAsia="Times New Roman" w:hAnsiTheme="majorBidi"/>
          <w:b w:val="0"/>
          <w:bCs w:val="0"/>
          <w:color w:val="auto"/>
          <w:sz w:val="24"/>
          <w:szCs w:val="24"/>
        </w:rPr>
        <w:t xml:space="preserve"> en 2001. Le concept central de RBAC </w:t>
      </w:r>
      <w:r w:rsidR="008E5BB5">
        <w:rPr>
          <w:rFonts w:asciiTheme="majorBidi" w:eastAsia="Times New Roman" w:hAnsiTheme="majorBidi"/>
          <w:b w:val="0"/>
          <w:bCs w:val="0"/>
          <w:color w:val="auto"/>
          <w:sz w:val="24"/>
          <w:szCs w:val="24"/>
        </w:rPr>
        <w:t>est</w:t>
      </w:r>
      <w:r w:rsidR="00925AAC" w:rsidRPr="004F0CA4">
        <w:rPr>
          <w:rFonts w:asciiTheme="majorBidi" w:eastAsia="Times New Roman" w:hAnsiTheme="majorBidi"/>
          <w:b w:val="0"/>
          <w:bCs w:val="0"/>
          <w:color w:val="auto"/>
          <w:sz w:val="24"/>
          <w:szCs w:val="24"/>
        </w:rPr>
        <w:t xml:space="preserve"> les rôles.</w:t>
      </w:r>
      <w:r w:rsidR="00343E2E" w:rsidRPr="00343E2E">
        <w:t xml:space="preserve"> </w:t>
      </w:r>
      <w:r w:rsidR="00343E2E" w:rsidRPr="00343E2E">
        <w:rPr>
          <w:rFonts w:asciiTheme="majorBidi" w:eastAsia="Times New Roman" w:hAnsiTheme="majorBidi"/>
          <w:b w:val="0"/>
          <w:bCs w:val="0"/>
          <w:color w:val="auto"/>
          <w:sz w:val="24"/>
          <w:szCs w:val="24"/>
        </w:rPr>
        <w:t>Les rôles représentent les responsabilités et les fonctions organisationnelles, un modèle basé sur les rôles prend directement en charge des stratégies de sécurité arbitraires et spécifiques à l'organisation</w:t>
      </w:r>
      <w:r w:rsidR="00343E2E">
        <w:rPr>
          <w:rFonts w:asciiTheme="majorBidi" w:eastAsia="Times New Roman" w:hAnsiTheme="majorBidi"/>
          <w:b w:val="0"/>
          <w:bCs w:val="0"/>
          <w:color w:val="auto"/>
          <w:sz w:val="24"/>
          <w:szCs w:val="24"/>
        </w:rPr>
        <w:t>.</w:t>
      </w:r>
      <w:r w:rsidR="00343E2E" w:rsidRPr="00343E2E">
        <w:t xml:space="preserve"> </w:t>
      </w:r>
      <w:r w:rsidR="00343E2E" w:rsidRPr="00343E2E">
        <w:rPr>
          <w:rFonts w:asciiTheme="majorBidi" w:eastAsia="Times New Roman" w:hAnsiTheme="majorBidi"/>
          <w:b w:val="0"/>
          <w:bCs w:val="0"/>
          <w:color w:val="auto"/>
          <w:sz w:val="24"/>
          <w:szCs w:val="24"/>
        </w:rPr>
        <w:t>Les modèles RBAC se sont révélés neutres s</w:t>
      </w:r>
      <w:r w:rsidR="00D61909">
        <w:rPr>
          <w:rFonts w:asciiTheme="majorBidi" w:eastAsia="Times New Roman" w:hAnsiTheme="majorBidi"/>
          <w:b w:val="0"/>
          <w:bCs w:val="0"/>
          <w:color w:val="auto"/>
          <w:sz w:val="24"/>
          <w:szCs w:val="24"/>
        </w:rPr>
        <w:t>ur le plan des politiques</w:t>
      </w:r>
      <w:r w:rsidR="00343E2E">
        <w:rPr>
          <w:rFonts w:asciiTheme="majorBidi" w:eastAsia="Times New Roman" w:hAnsiTheme="majorBidi"/>
          <w:b w:val="0"/>
          <w:bCs w:val="0"/>
          <w:color w:val="auto"/>
          <w:sz w:val="24"/>
          <w:szCs w:val="24"/>
        </w:rPr>
        <w:t xml:space="preserve"> </w:t>
      </w:r>
      <w:r w:rsidR="0073403C">
        <w:rPr>
          <w:rFonts w:asciiTheme="majorBidi" w:eastAsia="Times New Roman" w:hAnsiTheme="majorBidi"/>
          <w:color w:val="000000" w:themeColor="text1"/>
          <w:sz w:val="24"/>
          <w:szCs w:val="24"/>
        </w:rPr>
        <w:t>[5</w:t>
      </w:r>
      <w:r w:rsidR="00343E2E" w:rsidRPr="0073403C">
        <w:rPr>
          <w:rFonts w:asciiTheme="majorBidi" w:eastAsia="Times New Roman" w:hAnsiTheme="majorBidi"/>
          <w:color w:val="000000" w:themeColor="text1"/>
          <w:sz w:val="24"/>
          <w:szCs w:val="24"/>
        </w:rPr>
        <w:t>].</w:t>
      </w:r>
      <w:bookmarkEnd w:id="7"/>
    </w:p>
    <w:p w:rsidR="00D704F8" w:rsidRDefault="00552001" w:rsidP="00185BA9">
      <w:pPr>
        <w:pStyle w:val="ListParagraph"/>
        <w:numPr>
          <w:ilvl w:val="0"/>
          <w:numId w:val="15"/>
        </w:numPr>
        <w:spacing w:line="276" w:lineRule="auto"/>
        <w:rPr>
          <w:rFonts w:asciiTheme="majorBidi" w:hAnsiTheme="majorBidi" w:cstheme="majorBidi"/>
          <w:b/>
          <w:bCs/>
          <w:sz w:val="24"/>
          <w:szCs w:val="24"/>
        </w:rPr>
      </w:pPr>
      <w:r>
        <w:rPr>
          <w:rFonts w:asciiTheme="majorBidi" w:hAnsiTheme="majorBidi" w:cstheme="majorBidi"/>
          <w:b/>
          <w:bCs/>
          <w:sz w:val="24"/>
          <w:szCs w:val="24"/>
        </w:rPr>
        <w:t>Composants RBAC</w:t>
      </w:r>
      <w:r w:rsidR="00D704F8">
        <w:rPr>
          <w:rFonts w:asciiTheme="majorBidi" w:hAnsiTheme="majorBidi" w:cstheme="majorBidi"/>
          <w:b/>
          <w:bCs/>
          <w:sz w:val="24"/>
          <w:szCs w:val="24"/>
        </w:rPr>
        <w:t>:</w:t>
      </w:r>
    </w:p>
    <w:p w:rsidR="00D704F8" w:rsidRDefault="00552001" w:rsidP="0087325D">
      <w:pPr>
        <w:pStyle w:val="ListParagraph"/>
        <w:numPr>
          <w:ilvl w:val="0"/>
          <w:numId w:val="16"/>
        </w:numPr>
        <w:spacing w:line="276" w:lineRule="auto"/>
        <w:ind w:left="567"/>
        <w:jc w:val="both"/>
        <w:rPr>
          <w:rFonts w:asciiTheme="majorBidi" w:hAnsiTheme="majorBidi" w:cstheme="majorBidi"/>
          <w:sz w:val="24"/>
          <w:szCs w:val="24"/>
          <w:lang w:eastAsia="fr-FR"/>
        </w:rPr>
      </w:pPr>
      <w:r>
        <w:rPr>
          <w:rFonts w:asciiTheme="majorBidi" w:hAnsiTheme="majorBidi" w:cstheme="majorBidi"/>
          <w:b/>
          <w:bCs/>
          <w:sz w:val="24"/>
          <w:szCs w:val="24"/>
          <w:u w:val="single"/>
        </w:rPr>
        <w:t>Core RBAC</w:t>
      </w:r>
      <w:r w:rsidR="007448E7" w:rsidRPr="00D704F8">
        <w:rPr>
          <w:rFonts w:asciiTheme="majorBidi" w:hAnsiTheme="majorBidi" w:cstheme="majorBidi"/>
          <w:b/>
          <w:bCs/>
          <w:sz w:val="24"/>
          <w:szCs w:val="24"/>
          <w:u w:val="single"/>
        </w:rPr>
        <w:t>:</w:t>
      </w:r>
      <w:r w:rsidR="007448E7">
        <w:rPr>
          <w:rFonts w:asciiTheme="majorBidi" w:hAnsiTheme="majorBidi" w:cstheme="majorBidi"/>
          <w:b/>
          <w:bCs/>
          <w:sz w:val="24"/>
          <w:szCs w:val="24"/>
        </w:rPr>
        <w:t xml:space="preserve"> </w:t>
      </w:r>
      <w:r w:rsidR="007448E7" w:rsidRPr="006B08BB">
        <w:rPr>
          <w:rFonts w:asciiTheme="majorBidi" w:hAnsiTheme="majorBidi" w:cstheme="majorBidi"/>
          <w:sz w:val="24"/>
          <w:szCs w:val="24"/>
        </w:rPr>
        <w:t>Le</w:t>
      </w:r>
      <w:r w:rsidR="00D61909">
        <w:rPr>
          <w:rFonts w:asciiTheme="majorBidi" w:hAnsiTheme="majorBidi" w:cstheme="majorBidi"/>
          <w:sz w:val="24"/>
          <w:szCs w:val="24"/>
          <w:lang w:eastAsia="fr-FR"/>
        </w:rPr>
        <w:t xml:space="preserve"> noyau</w:t>
      </w:r>
      <w:r w:rsidR="00D704F8" w:rsidRPr="005B0521">
        <w:rPr>
          <w:rFonts w:asciiTheme="majorBidi" w:hAnsiTheme="majorBidi" w:cstheme="majorBidi"/>
          <w:sz w:val="24"/>
          <w:szCs w:val="24"/>
          <w:lang w:eastAsia="fr-FR"/>
        </w:rPr>
        <w:t xml:space="preserve"> RBAC regroupe les aspects essentiels du RBAC, le concept de base de RBAC est que les utilisateurs son</w:t>
      </w:r>
      <w:r w:rsidR="00AD35F1">
        <w:rPr>
          <w:rFonts w:asciiTheme="majorBidi" w:hAnsiTheme="majorBidi" w:cstheme="majorBidi"/>
          <w:sz w:val="24"/>
          <w:szCs w:val="24"/>
          <w:lang w:eastAsia="fr-FR"/>
        </w:rPr>
        <w:t>t assignés à des rôles</w:t>
      </w:r>
      <w:r w:rsidR="00D61909">
        <w:rPr>
          <w:rFonts w:asciiTheme="majorBidi" w:hAnsiTheme="majorBidi" w:cstheme="majorBidi"/>
          <w:sz w:val="24"/>
          <w:szCs w:val="24"/>
          <w:lang w:eastAsia="fr-FR"/>
        </w:rPr>
        <w:t>,</w:t>
      </w:r>
      <w:r w:rsidR="00D704F8" w:rsidRPr="005B0521">
        <w:rPr>
          <w:rFonts w:asciiTheme="majorBidi" w:hAnsiTheme="majorBidi" w:cstheme="majorBidi"/>
          <w:sz w:val="24"/>
          <w:szCs w:val="24"/>
          <w:lang w:eastAsia="fr-FR"/>
        </w:rPr>
        <w:t xml:space="preserve"> les permissions sont attribuées aux rôles, et les utilisateurs acquièrent des permissions en étant membres de rôles</w:t>
      </w:r>
      <w:r w:rsidR="00D704F8">
        <w:rPr>
          <w:rFonts w:asciiTheme="majorBidi" w:hAnsiTheme="majorBidi" w:cstheme="majorBidi"/>
          <w:sz w:val="24"/>
          <w:szCs w:val="24"/>
          <w:lang w:eastAsia="fr-FR"/>
        </w:rPr>
        <w:t xml:space="preserve"> </w:t>
      </w:r>
      <w:r w:rsidR="00D704F8" w:rsidRPr="00D704F8">
        <w:rPr>
          <w:rFonts w:asciiTheme="majorBidi" w:hAnsiTheme="majorBidi" w:cstheme="majorBidi"/>
          <w:b/>
          <w:bCs/>
          <w:sz w:val="24"/>
          <w:szCs w:val="24"/>
          <w:lang w:eastAsia="fr-FR"/>
        </w:rPr>
        <w:t>Figure</w:t>
      </w:r>
      <w:r w:rsidR="00D936B3">
        <w:rPr>
          <w:rFonts w:asciiTheme="majorBidi" w:hAnsiTheme="majorBidi" w:cstheme="majorBidi"/>
          <w:b/>
          <w:bCs/>
          <w:sz w:val="24"/>
          <w:szCs w:val="24"/>
          <w:lang w:eastAsia="fr-FR"/>
        </w:rPr>
        <w:t xml:space="preserve"> 1</w:t>
      </w:r>
      <w:r w:rsidR="00D704F8">
        <w:rPr>
          <w:rFonts w:asciiTheme="majorBidi" w:hAnsiTheme="majorBidi" w:cstheme="majorBidi"/>
          <w:sz w:val="24"/>
          <w:szCs w:val="24"/>
          <w:lang w:eastAsia="fr-FR"/>
        </w:rPr>
        <w:t xml:space="preserve"> (en rouge)</w:t>
      </w:r>
      <w:r w:rsidR="00BB657F">
        <w:rPr>
          <w:rFonts w:asciiTheme="majorBidi" w:hAnsiTheme="majorBidi" w:cstheme="majorBidi"/>
          <w:sz w:val="24"/>
          <w:szCs w:val="24"/>
          <w:lang w:eastAsia="fr-FR"/>
        </w:rPr>
        <w:t xml:space="preserve"> </w:t>
      </w:r>
      <w:r w:rsidR="000319E9" w:rsidRPr="000319E9">
        <w:rPr>
          <w:rFonts w:asciiTheme="majorBidi" w:hAnsiTheme="majorBidi" w:cstheme="majorBidi"/>
          <w:b/>
          <w:bCs/>
          <w:color w:val="000000" w:themeColor="text1"/>
          <w:sz w:val="24"/>
          <w:szCs w:val="24"/>
          <w:lang w:eastAsia="fr-FR"/>
        </w:rPr>
        <w:t>[4</w:t>
      </w:r>
      <w:r w:rsidR="00BB657F" w:rsidRPr="000319E9">
        <w:rPr>
          <w:rFonts w:asciiTheme="majorBidi" w:hAnsiTheme="majorBidi" w:cstheme="majorBidi"/>
          <w:b/>
          <w:bCs/>
          <w:color w:val="000000" w:themeColor="text1"/>
          <w:sz w:val="24"/>
          <w:szCs w:val="24"/>
          <w:lang w:eastAsia="fr-FR"/>
        </w:rPr>
        <w:t>]</w:t>
      </w:r>
      <w:r w:rsidR="00D704F8" w:rsidRPr="005B0521">
        <w:rPr>
          <w:rFonts w:asciiTheme="majorBidi" w:hAnsiTheme="majorBidi" w:cstheme="majorBidi"/>
          <w:sz w:val="24"/>
          <w:szCs w:val="24"/>
          <w:lang w:eastAsia="fr-FR"/>
        </w:rPr>
        <w:t>.</w:t>
      </w:r>
      <w:r w:rsidR="00D61909">
        <w:rPr>
          <w:rFonts w:asciiTheme="majorBidi" w:hAnsiTheme="majorBidi" w:cstheme="majorBidi"/>
          <w:sz w:val="24"/>
          <w:szCs w:val="24"/>
          <w:lang w:eastAsia="fr-FR"/>
        </w:rPr>
        <w:t xml:space="preserve"> Noyau</w:t>
      </w:r>
      <w:r w:rsidR="00D704F8">
        <w:rPr>
          <w:rFonts w:asciiTheme="majorBidi" w:hAnsiTheme="majorBidi" w:cstheme="majorBidi"/>
          <w:sz w:val="24"/>
          <w:szCs w:val="24"/>
          <w:lang w:eastAsia="fr-FR"/>
        </w:rPr>
        <w:t xml:space="preserve"> RBAC comprend les exigences tels que :</w:t>
      </w:r>
    </w:p>
    <w:p w:rsidR="00D704F8" w:rsidRPr="003D790F" w:rsidRDefault="00D704F8" w:rsidP="005B64A1">
      <w:pPr>
        <w:pStyle w:val="ListParagraph"/>
        <w:numPr>
          <w:ilvl w:val="0"/>
          <w:numId w:val="17"/>
        </w:numPr>
        <w:spacing w:line="276" w:lineRule="auto"/>
        <w:jc w:val="both"/>
        <w:rPr>
          <w:rFonts w:asciiTheme="majorBidi" w:hAnsiTheme="majorBidi" w:cstheme="majorBidi"/>
          <w:sz w:val="24"/>
          <w:szCs w:val="24"/>
          <w:lang w:eastAsia="fr-FR"/>
        </w:rPr>
      </w:pPr>
      <w:r w:rsidRPr="003D790F">
        <w:rPr>
          <w:rFonts w:asciiTheme="majorBidi" w:hAnsiTheme="majorBidi" w:cstheme="majorBidi"/>
          <w:sz w:val="24"/>
          <w:szCs w:val="24"/>
          <w:lang w:eastAsia="fr-FR"/>
        </w:rPr>
        <w:t>Le même utilisateur peut être assigné à de nombreux rôles.</w:t>
      </w:r>
    </w:p>
    <w:p w:rsidR="00D704F8" w:rsidRPr="003D790F" w:rsidRDefault="00D704F8" w:rsidP="005B64A1">
      <w:pPr>
        <w:pStyle w:val="ListParagraph"/>
        <w:numPr>
          <w:ilvl w:val="0"/>
          <w:numId w:val="17"/>
        </w:numPr>
        <w:spacing w:line="276" w:lineRule="auto"/>
        <w:jc w:val="both"/>
        <w:rPr>
          <w:rFonts w:asciiTheme="majorBidi" w:hAnsiTheme="majorBidi" w:cstheme="majorBidi"/>
          <w:sz w:val="24"/>
          <w:szCs w:val="24"/>
          <w:lang w:eastAsia="fr-FR"/>
        </w:rPr>
      </w:pPr>
      <w:r w:rsidRPr="003D790F">
        <w:rPr>
          <w:rFonts w:asciiTheme="majorBidi" w:hAnsiTheme="majorBidi" w:cstheme="majorBidi"/>
          <w:sz w:val="24"/>
          <w:szCs w:val="24"/>
          <w:lang w:eastAsia="fr-FR"/>
        </w:rPr>
        <w:t>Un seul rôle peut avoir de nombreux utilisateurs.</w:t>
      </w:r>
    </w:p>
    <w:p w:rsidR="00D704F8" w:rsidRPr="003D790F" w:rsidRDefault="00D704F8" w:rsidP="005B64A1">
      <w:pPr>
        <w:pStyle w:val="ListParagraph"/>
        <w:numPr>
          <w:ilvl w:val="0"/>
          <w:numId w:val="17"/>
        </w:numPr>
        <w:spacing w:line="276" w:lineRule="auto"/>
        <w:jc w:val="both"/>
        <w:rPr>
          <w:rFonts w:asciiTheme="majorBidi" w:hAnsiTheme="majorBidi" w:cstheme="majorBidi"/>
          <w:sz w:val="24"/>
          <w:szCs w:val="24"/>
          <w:lang w:eastAsia="fr-FR"/>
        </w:rPr>
      </w:pPr>
      <w:r w:rsidRPr="003D790F">
        <w:rPr>
          <w:rFonts w:asciiTheme="majorBidi" w:hAnsiTheme="majorBidi" w:cstheme="majorBidi"/>
          <w:sz w:val="24"/>
          <w:szCs w:val="24"/>
          <w:lang w:eastAsia="fr-FR"/>
        </w:rPr>
        <w:t>Une seule permission peut être attribuée à de nombreux rôles.</w:t>
      </w:r>
    </w:p>
    <w:p w:rsidR="00D704F8" w:rsidRPr="00542A50" w:rsidRDefault="00D704F8" w:rsidP="005B64A1">
      <w:pPr>
        <w:pStyle w:val="ListParagraph"/>
        <w:numPr>
          <w:ilvl w:val="0"/>
          <w:numId w:val="18"/>
        </w:numPr>
        <w:spacing w:line="276" w:lineRule="auto"/>
        <w:ind w:left="1276"/>
        <w:jc w:val="both"/>
        <w:rPr>
          <w:rFonts w:asciiTheme="majorBidi" w:hAnsiTheme="majorBidi" w:cstheme="majorBidi"/>
          <w:sz w:val="24"/>
          <w:szCs w:val="24"/>
          <w:lang w:eastAsia="fr-FR"/>
        </w:rPr>
      </w:pPr>
      <w:r w:rsidRPr="00542A50">
        <w:rPr>
          <w:rFonts w:asciiTheme="majorBidi" w:hAnsiTheme="majorBidi" w:cstheme="majorBidi"/>
          <w:sz w:val="24"/>
          <w:szCs w:val="24"/>
          <w:lang w:eastAsia="fr-FR"/>
        </w:rPr>
        <w:t>Un seul rôle peut être attribué à de nombreuses permissions.</w:t>
      </w:r>
    </w:p>
    <w:tbl>
      <w:tblPr>
        <w:tblpPr w:leftFromText="141" w:rightFromText="141" w:vertAnchor="text" w:horzAnchor="margin" w:tblpXSpec="center" w:tblpY="2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35"/>
      </w:tblGrid>
      <w:tr w:rsidR="00542A50" w:rsidTr="00542A50">
        <w:trPr>
          <w:trHeight w:val="3705"/>
        </w:trPr>
        <w:tc>
          <w:tcPr>
            <w:tcW w:w="6435" w:type="dxa"/>
          </w:tcPr>
          <w:p w:rsidR="00542A50" w:rsidRPr="00542A50" w:rsidRDefault="00BB6AB3" w:rsidP="00542A50">
            <w:pPr>
              <w:rPr>
                <w:rFonts w:asciiTheme="majorBidi" w:hAnsiTheme="majorBidi" w:cstheme="majorBidi"/>
                <w:sz w:val="24"/>
                <w:szCs w:val="24"/>
                <w:lang w:eastAsia="fr-FR"/>
              </w:rPr>
            </w:pPr>
            <w:r>
              <w:rPr>
                <w:rFonts w:asciiTheme="majorBidi" w:hAnsiTheme="majorBidi" w:cstheme="majorBidi"/>
                <w:b/>
                <w:bCs/>
                <w:noProof/>
                <w:sz w:val="24"/>
                <w:szCs w:val="24"/>
                <w:u w:val="single"/>
                <w:lang w:eastAsia="fr-FR"/>
              </w:rPr>
              <w:pict>
                <v:group id="Group 1316" o:spid="_x0000_s1096" style="position:absolute;margin-left:6.55pt;margin-top:23.5pt;width:287.35pt;height:142.95pt;z-index:251660288" coordorigin="3285,1647" coordsize="5747,2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">
                  <v:group id="Group 475" o:spid="_x0000_s1097" style="position:absolute;left:5413;top:3483;width:1365;height:726" coordorigin="4480,11980" coordsize="1365,7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4oQsMAAADcAAAADwAAAGRycy9kb3ducmV2LnhtbERPTWvCQBC9F/wPywi9&#10;1U2UWoluQpBaepBCVRBvQ3ZMQrKzIbtN4r/vHgo9Pt73LptMKwbqXW1ZQbyIQBAXVtdcKricDy8b&#10;EM4ja2wtk4IHOcjS2dMOE21H/qbh5EsRQtglqKDyvkukdEVFBt3CdsSBu9veoA+wL6XucQzhppXL&#10;KFpLgzWHhgo72ldUNKcfo+BjxDFfxe/DsbnvH7fz69f1GJNSz/Mp34LwNPl/8Z/7UytYv4W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HihCwwAAANwAAAAP&#10;AAAAAAAAAAAAAAAAAKoCAABkcnMvZG93bnJldi54bWxQSwUGAAAAAAQABAD6AAAAmgMAAAAA&#10;">
                    <v:oval id="Oval 471" o:spid="_x0000_s1098" style="position:absolute;left:4480;top:11980;width:200;height:2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6O8cA&#10;AADcAAAADwAAAGRycy9kb3ducmV2LnhtbESPT2vCQBTE7wW/w/KE3urGFvwTXUXbSgseWqMXb8/s&#10;Mwlm34bs1my/fbcgeBxm5jfMfBlMLa7UusqyguEgAUGcW11xoeCw3zxNQDiPrLG2TAp+ycFy0XuY&#10;Y6ptxzu6Zr4QEcIuRQWl900qpctLMugGtiGO3tm2Bn2UbSF1i12Em1o+J8lIGqw4LpTY0GtJ+SX7&#10;MQrOx7fsZb3qvk/5YfMxOb6H7ZcPSj32w2oGwlPw9/Ct/akVjMZT+D8Tj4B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ZpOjvHAAAA3AAAAA8AAAAAAAAAAAAAAAAAmAIAAGRy&#10;cy9kb3ducmV2LnhtbFBLBQYAAAAABAAEAPUAAACMAwAAAAA=&#10;" filled="f" strokecolor="black [3213]" strokeweight="1pt">
                      <v:stroke dashstyle="1 1"/>
                      <v:textbox style="mso-next-textbox:#Oval 471" inset="0,0,0,0">
                        <w:txbxContent>
                          <w:p w:rsidR="00FE09C2" w:rsidRDefault="00FE09C2" w:rsidP="00542A50">
                            <w:pPr>
                              <w:jc w:val="center"/>
                              <w:rPr>
                                <w:b/>
                                <w:bCs/>
                                <w:color w:val="000000" w:themeColor="text1"/>
                                <w:sz w:val="16"/>
                                <w:szCs w:val="16"/>
                              </w:rPr>
                            </w:pPr>
                          </w:p>
                        </w:txbxContent>
                      </v:textbox>
                    </v:oval>
                    <v:group id="Groupe 121" o:spid="_x0000_s1099" style="position:absolute;left:4620;top:12092;width:1225;height:636" coordorigin="9619,15193" coordsize="7781,39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r1UY8IAAADcAAAADwAAAGRycy9kb3ducmV2LnhtbERPy4rCMBTdC/5DuII7&#10;TTuDIh1TEZkZXIjgA2R2l+baljY3pcm09e/NQnB5OO/1ZjC16Kh1pWUF8TwCQZxZXXKu4Hr5ma1A&#10;OI+ssbZMCh7kYJOOR2tMtO35RN3Z5yKEsEtQQeF9k0jpsoIMurltiAN3t61BH2CbS91iH8JNLT+i&#10;aCkNlhwaCmxoV1BWnf+Ngt8e++1n/N0dqvvu8XdZHG+HmJSaTobtFwhPg3+LX+69VrBchfn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a9VGPCAAAA3AAAAA8A&#10;AAAAAAAAAAAAAAAAqgIAAGRycy9kb3ducmV2LnhtbFBLBQYAAAAABAAEAPoAAACZAwAAAAA=&#10;">
                      <v:oval id="Ellipse 122" o:spid="_x0000_s1100" style="position:absolute;left:12956;top:17072;width:4445;height:2067;visibility:visible;v-text-anchor:middle" filled="f" strokecolor="black [3213]" strokeweight="1pt">
                        <v:textbox style="mso-next-textbox:#Ellipse 122" inset="0,0,0,0">
                          <w:txbxContent>
                            <w:p w:rsidR="00FE09C2" w:rsidRDefault="00FE09C2" w:rsidP="006B6233">
                              <w:pPr>
                                <w:jc w:val="center"/>
                                <w:rPr>
                                  <w:b/>
                                  <w:bCs/>
                                  <w:color w:val="000000" w:themeColor="text1"/>
                                  <w:sz w:val="16"/>
                                  <w:szCs w:val="16"/>
                                </w:rPr>
                              </w:pPr>
                              <w:r>
                                <w:rPr>
                                  <w:b/>
                                  <w:bCs/>
                                  <w:color w:val="000000" w:themeColor="text1"/>
                                  <w:sz w:val="16"/>
                                  <w:szCs w:val="16"/>
                                </w:rPr>
                                <w:t>DSD</w:t>
                              </w:r>
                            </w:p>
                          </w:txbxContent>
                        </v:textbox>
                      </v:oval>
                      <v:shapetype id="_x0000_t32" coordsize="21600,21600" o:spt="32" o:oned="t" path="m,l21600,21600e" filled="f">
                        <v:path arrowok="t" fillok="f" o:connecttype="none"/>
                        <o:lock v:ext="edit" shapetype="t"/>
                      </v:shapetype>
                      <v:shape id="Connecteur droit avec flèche 123" o:spid="_x0000_s1101" type="#_x0000_t32" style="position:absolute;left:9619;top:15193;width:3262;height:234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b7MUAAADcAAAADwAAAGRycy9kb3ducmV2LnhtbESPQWvCQBCF7wX/wzKCt7oxhyipqxRR&#10;EVFoVbDHYXdMUrOzIbtq+u+7QqHHx5v3vXnTeWdrcafWV44VjIYJCGLtTMWFgtNx9ToB4QOywdox&#10;KfghD/NZ72WKuXEP/qT7IRQiQtjnqKAMocml9Loki37oGuLoXVxrMUTZFtK0+IhwW8s0STJpseLY&#10;UGJDi5L09XCz8Y3z9vJV75Zaf3xvx3uD63O2SpUa9Lv3NxCBuvB//JfeGAXZJIXnmEg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Nb7MUAAADcAAAADwAAAAAAAAAA&#10;AAAAAAChAgAAZHJzL2Rvd25yZXYueG1sUEsFBgAAAAAEAAQA+QAAAJMDAAAAAA==&#10;" strokecolor="black [3040]">
                        <v:stroke dashstyle="dash" endarrow="open"/>
                      </v:shape>
                    </v:group>
                  </v:group>
                  <v:group id="Group 1315" o:spid="_x0000_s1102" style="position:absolute;left:3285;top:1647;width:5747;height:2562" coordorigin="3349,1647" coordsize="5747,25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KFMQAAADcAAAADwAAAGRycy9kb3ducmV2LnhtbESPQYvCMBSE74L/ITxh&#10;b5p2RZFqFJHdZQ8iWAXx9miebbF5KU22rf9+Iwgeh5n5hlltelOJlhpXWlYQTyIQxJnVJecKzqfv&#10;8QKE88gaK8uk4EEONuvhYIWJth0fqU19LgKEXYIKCu/rREqXFWTQTWxNHLybbQz6IJtc6ga7ADeV&#10;/IyiuTRYclgosKZdQdk9/TMKfjrsttP4q93fb7vH9TQ7XPYxKfUx6rdLEJ56/w6/2r9awXwx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m/KFMQAAADcAAAA&#10;DwAAAAAAAAAAAAAAAACqAgAAZHJzL2Rvd25yZXYueG1sUEsFBgAAAAAEAAQA+gAAAJsDAAAAAA==&#10;">
                    <v:group id="Groupe 92" o:spid="_x0000_s1103" style="position:absolute;left:3661;top:1704;width:1252;height:699" coordsize="7951,46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ZSYMYAAADcAAAADwAAAGRycy9kb3ducmV2LnhtbESPQWvCQBSE7wX/w/KE&#10;3uomthVJ3YQgKh6kUC2U3h7ZZxKSfRuyaxL/fbdQ6HGYmW+YTTaZVgzUu9qygngRgSAurK65VPB5&#10;2T+tQTiPrLG1TAru5CBLZw8bTLQd+YOGsy9FgLBLUEHlfZdI6YqKDLqF7YiDd7W9QR9kX0rd4xjg&#10;ppXLKFpJgzWHhQo72lZUNOebUXAYccyf491waq7b+/fl9f3rFJNSj/MpfwPhafL/4b/2UStYrV/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hlJgxgAAANwA&#10;AAAPAAAAAAAAAAAAAAAAAKoCAABkcnMvZG93bnJldi54bWxQSwUGAAAAAAQABAD6AAAAnQMAAAAA&#10;">
                      <v:oval id="Ellipse 89" o:spid="_x0000_s1104" style="position:absolute;width:4445;height:20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eDwsMA&#10;AADcAAAADwAAAGRycy9kb3ducmV2LnhtbESP3WoCMRSE7wXfIRyhd5pVMWy3Rimlsi1e+fMAh81x&#10;d3FzsiSprm/fFApeDjPzDbPeDrYTN/KhdaxhPstAEFfOtFxrOJ920xxEiMgGO8ek4UEBtpvxaI2F&#10;cXc+0O0Ya5EgHArU0MTYF1KGqiGLYeZ64uRdnLcYk/S1NB7vCW47ucgyJS22nBYa7Omjoep6/LEa&#10;WC0epbGfy/L8evH7VatU+Y1av0yG9zcQkYb4DP+3v4wGla/g70w6An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eDwsMAAADcAAAADwAAAAAAAAAAAAAAAACYAgAAZHJzL2Rv&#10;d25yZXYueG1sUEsFBgAAAAAEAAQA9QAAAIgDAAAAAA==&#10;" filled="f" strokecolor="black [3213]" strokeweight="1pt">
                        <v:textbox style="mso-next-textbox:#Ellipse 89" inset="0,0,0,0">
                          <w:txbxContent>
                            <w:p w:rsidR="00FE09C2" w:rsidRDefault="00FE09C2" w:rsidP="00542A50">
                              <w:pPr>
                                <w:jc w:val="center"/>
                                <w:rPr>
                                  <w:b/>
                                  <w:bCs/>
                                  <w:color w:val="000000" w:themeColor="text1"/>
                                  <w:sz w:val="16"/>
                                  <w:szCs w:val="16"/>
                                </w:rPr>
                              </w:pPr>
                              <w:r>
                                <w:rPr>
                                  <w:b/>
                                  <w:bCs/>
                                  <w:color w:val="000000" w:themeColor="text1"/>
                                  <w:sz w:val="16"/>
                                  <w:szCs w:val="16"/>
                                </w:rPr>
                                <w:t>SSD</w:t>
                              </w:r>
                            </w:p>
                          </w:txbxContent>
                        </v:textbox>
                      </v:oval>
                      <v:shape id="Connecteur droit avec flèche 90" o:spid="_x0000_s1105" type="#_x0000_t32" style="position:absolute;left:2862;top:1987;width:3102;height:262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GIFscAAADcAAAADwAAAGRycy9kb3ducmV2LnhtbESP3WrCQBSE7wt9h+UUelc3tRJizCpF&#10;KFRFRNuivTtkT35o9mzIrhrf3hWEXg4z8w2TzXrTiBN1rras4HUQgSDOra65VPD99fGSgHAeWWNj&#10;mRRcyMFs+viQYartmbd02vlSBAi7FBVU3replC6vyKAb2JY4eIXtDPogu1LqDs8Bbho5jKJYGqw5&#10;LFTY0ryi/G93NAp+l/FPcnDFZpysFvu3rRwdxuuRUs9P/fsEhKfe/4fv7U+tIE5iuJ0JR0B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cYgWxwAAANwAAAAPAAAAAAAA&#10;AAAAAAAAAKECAABkcnMvZG93bnJldi54bWxQSwUGAAAAAAQABAD5AAAAlQMAAAAA&#10;" strokecolor="black [3040]">
                        <v:stroke dashstyle="dash" endarrow="open"/>
                      </v:shape>
                      <v:shape id="Connecteur droit avec flèche 91" o:spid="_x0000_s1106" type="#_x0000_t32" style="position:absolute;left:4452;top:874;width:349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0tjccAAADcAAAADwAAAGRycy9kb3ducmV2LnhtbESPW2vCQBSE3wv9D8sp+FY3rRJj6iql&#10;IHhBxBu1b4fsMQnNng3ZrcZ/3xUEH4eZ+YYZTVpTiTM1rrSs4K0bgSDOrC45V7DfTV8TEM4ja6ws&#10;k4IrOZiMn59GmGp74Q2dtz4XAcIuRQWF93UqpcsKMui6tiYO3sk2Bn2QTS51g5cAN5V8j6JYGiw5&#10;LBRY01dB2e/2zyj4WcSH5OhO62GynH/3NrJ/HK76SnVe2s8PEJ5a/wjf2zOtIE4GcDsTjoAc/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PS2NxwAAANwAAAAPAAAAAAAA&#10;AAAAAAAAAKECAABkcnMvZG93bnJldi54bWxQSwUGAAAAAAQABAD5AAAAlQMAAAAA&#10;" strokecolor="black [3040]">
                        <v:stroke dashstyle="dash" endarrow="open"/>
                      </v:shape>
                    </v:group>
                    <v:group id="Groupe 64" o:spid="_x0000_s1107" style="position:absolute;left:3349;top:2186;width:5747;height:2023" coordsize="36493,147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MtYZcIAAADcAAAADwAAAGRycy9kb3ducmV2LnhtbERPy4rCMBTdC/5DuII7&#10;TTuDIh1TEZkZXIjgA2R2l+baljY3pcm09e/NQnB5OO/1ZjC16Kh1pWUF8TwCQZxZXXKu4Hr5ma1A&#10;OI+ssbZMCh7kYJOOR2tMtO35RN3Z5yKEsEtQQeF9k0jpsoIMurltiAN3t61BH2CbS91iH8JNLT+i&#10;aCkNlhwaCmxoV1BWnf+Ngt8e++1n/N0dqvvu8XdZHG+HmJSaTobtFwhPg3+LX+69VrBchbX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jLWGXCAAAA3AAAAA8A&#10;AAAAAAAAAAAAAAAAqgIAAGRycy9kb3ducmV2LnhtbFBLBQYAAAAABAAEAPoAAACZAwAAAAA=&#10;">
                      <v:shape id="Zone de texte 65" o:spid="_x0000_s1108" type="#_x0000_t202" style="position:absolute;left:16141;width:7474;height:41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PwKcQA&#10;AADcAAAADwAAAGRycy9kb3ducmV2LnhtbESPzYrCQBCE7wu+w9DC3taJHqJGR5GoKMge/HmAJtP5&#10;wUxPyIxJ9u13FoQ9FlX1FbXeDqYWHbWusqxgOolAEGdWV1woeNyPXwsQziNrrC2Tgh9ysN2MPtaY&#10;aNvzlbqbL0SAsEtQQel9k0jpspIMuoltiIOX29agD7ItpG6xD3BTy1kUxdJgxWGhxIbSkrLn7WUU&#10;nOen/DtKH4djerr0+dzG+6pDpT7Hw24FwtPg/8Pv9lkriBdL+DsTjo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j8CnEAAAA3AAAAA8AAAAAAAAAAAAAAAAAmAIAAGRycy9k&#10;b3ducmV2LnhtbFBLBQYAAAAABAAEAPUAAACJAwAAAAA=&#10;" fillcolor="white [3201]" strokecolor="white [3212]" strokeweight=".5pt">
                        <v:textbox style="mso-next-textbox:#Zone de texte 65" inset="0,0,0,0">
                          <w:txbxContent>
                            <w:p w:rsidR="00FE09C2" w:rsidRPr="003B414A" w:rsidRDefault="00FE09C2" w:rsidP="00542A50">
                              <w:pPr>
                                <w:jc w:val="center"/>
                                <w:rPr>
                                  <w:b/>
                                  <w:bCs/>
                                  <w:color w:val="FF0000"/>
                                  <w:sz w:val="16"/>
                                  <w:szCs w:val="16"/>
                                </w:rPr>
                              </w:pPr>
                              <w:r w:rsidRPr="003B414A">
                                <w:rPr>
                                  <w:b/>
                                  <w:bCs/>
                                  <w:color w:val="FF0000"/>
                                  <w:sz w:val="16"/>
                                  <w:szCs w:val="16"/>
                                </w:rPr>
                                <w:t>(AP)    Affectations Permission</w:t>
                              </w:r>
                            </w:p>
                          </w:txbxContent>
                        </v:textbox>
                      </v:shape>
                      <v:group id="Groupe 66" o:spid="_x0000_s1109" style="position:absolute;width:36493;height:14700" coordsize="36493,14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2TCvsMAAADcAAAADwAAAGRycy9kb3ducmV2LnhtbERPTWvCQBC9F/wPywi9&#10;1U2USo1uQpBaepBCVRBvQ3ZMQrKzIbtN4r/vHgo9Pt73LptMKwbqXW1ZQbyIQBAXVtdcKricDy9v&#10;IJxH1thaJgUPcpCls6cdJtqO/E3DyZcihLBLUEHlfZdI6YqKDLqF7YgDd7e9QR9gX0rd4xjCTSuX&#10;UbSWBmsODRV2tK+oaE4/RsHHiGO+it+HY3PfP27n16/rMSalnudTvgXhafL/4j/3p1aw3oT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jZMK+wwAAANwAAAAP&#10;AAAAAAAAAAAAAAAAAKoCAABkcnMvZG93bnJldi54bWxQSwUGAAAAAAQABAD6AAAAmgMAAAAA&#10;">
                        <v:shape id="Zone de texte 67" o:spid="_x0000_s1110" type="#_x0000_t202" style="position:absolute;left:8110;width:7474;height:41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q8sQA&#10;AADcAAAADwAAAGRycy9kb3ducmV2LnhtbESPzYrCQBCE78K+w9CCN524h6hZR5GsoiAe/HmAJtP5&#10;YTM9ITObxLd3FhY8FlX1FbXeDqYWHbWusqxgPotAEGdWV1woeNwP0yUI55E11pZJwZMcbDcfozUm&#10;2vZ8pe7mCxEg7BJUUHrfJFK6rCSDbmYb4uDltjXog2wLqVvsA9zU8jOKYmmw4rBQYkNpSdnP7dco&#10;OC2O+SVKH/tDejz3+cLG31WHSk3Gw+4LhKfBv8P/7ZNWEK/m8HcmHAG5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9MavLEAAAA3AAAAA8AAAAAAAAAAAAAAAAAmAIAAGRycy9k&#10;b3ducmV2LnhtbFBLBQYAAAAABAAEAPUAAACJAwAAAAA=&#10;" fillcolor="white [3201]" strokecolor="white [3212]" strokeweight=".5pt">
                          <v:textbox style="mso-next-textbox:#Zone de texte 67" inset="0,0,0,0">
                            <w:txbxContent>
                              <w:p w:rsidR="00FE09C2" w:rsidRPr="003B414A" w:rsidRDefault="00FE09C2" w:rsidP="00542A50">
                                <w:pPr>
                                  <w:jc w:val="center"/>
                                  <w:rPr>
                                    <w:b/>
                                    <w:bCs/>
                                    <w:color w:val="FF0000"/>
                                    <w:sz w:val="16"/>
                                    <w:szCs w:val="16"/>
                                  </w:rPr>
                                </w:pPr>
                                <w:r w:rsidRPr="003B414A">
                                  <w:rPr>
                                    <w:b/>
                                    <w:bCs/>
                                    <w:color w:val="FF0000"/>
                                    <w:sz w:val="16"/>
                                    <w:szCs w:val="16"/>
                                  </w:rPr>
                                  <w:t>(AU)    Affectations Utilisateur</w:t>
                                </w:r>
                              </w:p>
                            </w:txbxContent>
                          </v:textbox>
                        </v:shape>
                        <v:group id="Groupe 68" o:spid="_x0000_s1111" style="position:absolute;top:1431;width:36493;height:13271" coordsize="36496,132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r5UsYAAADcAAAADwAAAGRycy9kb3ducmV2LnhtbESPQWvCQBSE7wX/w/KE&#10;3ppNLA01ZhURKx5CoSqU3h7ZZxLMvg3ZbRL/fbdQ6HGYmW+YfDOZVgzUu8aygiSKQRCXVjdcKbic&#10;355eQTiPrLG1TAru5GCznj3kmGk78gcNJ1+JAGGXoYLa+y6T0pU1GXSR7YiDd7W9QR9kX0nd4xjg&#10;ppWLOE6lwYbDQo0d7Woqb6dvo+Aw4rh9TvZDcbvu7l/nl/fPIiGlHufTdgXC0+T/w3/to1aQLh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vlSxgAAANwA&#10;AAAPAAAAAAAAAAAAAAAAAKoCAABkcnMvZG93bnJldi54bWxQSwUGAAAAAAQABAD6AAAAnQMAAAAA&#10;">
                          <v:shape id="Zone de texte 69" o:spid="_x0000_s1112" type="#_x0000_t202" style="position:absolute;top:7712;width:8502;height:26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JRHsQA&#10;AADcAAAADwAAAGRycy9kb3ducmV2LnhtbESP3WrCQBSE7wu+w3KE3tWNLUSNriKpoiBe+PMAh+zJ&#10;D2bPhuyapG/fLRS8HGbmG2a1GUwtOmpdZVnBdBKBIM6srrhQcL/tP+YgnEfWWFsmBT/kYLMeva0w&#10;0bbnC3VXX4gAYZeggtL7JpHSZSUZdBPbEAcvt61BH2RbSN1iH+Cmlp9RFEuDFYeFEhtKS8oe16dR&#10;cJwd8nOU3nf79HDq85mNv6sOlXofD9slCE+Df4X/20etIF58wd+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SUR7EAAAA3AAAAA8AAAAAAAAAAAAAAAAAmAIAAGRycy9k&#10;b3ducmV2LnhtbFBLBQYAAAAABAAEAPUAAACJAwAAAAA=&#10;" fillcolor="white [3201]" strokecolor="white [3212]" strokeweight=".5pt">
                            <v:textbox style="mso-next-textbox:#Zone de texte 69" inset="0,0,0,0">
                              <w:txbxContent>
                                <w:p w:rsidR="00FE09C2" w:rsidRPr="003B414A" w:rsidRDefault="00FE09C2" w:rsidP="00542A50">
                                  <w:pPr>
                                    <w:rPr>
                                      <w:b/>
                                      <w:bCs/>
                                      <w:color w:val="FF0000"/>
                                      <w:sz w:val="16"/>
                                      <w:szCs w:val="16"/>
                                    </w:rPr>
                                  </w:pPr>
                                  <w:r w:rsidRPr="003B414A">
                                    <w:rPr>
                                      <w:b/>
                                      <w:bCs/>
                                      <w:color w:val="FF0000"/>
                                      <w:sz w:val="16"/>
                                      <w:szCs w:val="16"/>
                                    </w:rPr>
                                    <w:t>Sessions_utilisateur </w:t>
                                  </w:r>
                                </w:p>
                              </w:txbxContent>
                            </v:textbox>
                          </v:shape>
                          <v:group id="Groupe 70" o:spid="_x0000_s1113" style="position:absolute;left:4770;width:31726;height:13276" coordsize="31725,132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F/EvcYAAADcAAAADwAAAGRycy9kb3ducmV2LnhtbESPQWvCQBSE74L/YXlC&#10;b3UTa6WNWUVEpQcpVAvF2yP7TEKyb0N2TeK/7xYKHoeZ+YZJ14OpRUetKy0riKcRCOLM6pJzBd/n&#10;/fMbCOeRNdaWScGdHKxX41GKibY9f1F38rkIEHYJKii8bxIpXVaQQTe1DXHwrrY16INsc6lb7APc&#10;1HIWRQtpsOSwUGBD24Ky6nQzCg499puXeNcdq+v2fjm/fv4cY1LqaTJsliA8Df4R/m9/aAWL9zn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X8S9xgAAANwA&#10;AAAPAAAAAAAAAAAAAAAAAKoCAABkcnMvZG93bnJldi54bWxQSwUGAAAAAAQABAD6AAAAnQMAAAAA&#10;">
                            <v:oval id="Ellipse 71" o:spid="_x0000_s1114" style="position:absolute;top:2067;width:4451;height:4769;visibility:visible;v-text-anchor:middle" filled="f" strokecolor="red" strokeweight="1pt">
                              <v:textbox style="mso-next-textbox:#Ellipse 71" inset="0,0,0,0">
                                <w:txbxContent>
                                  <w:p w:rsidR="00FE09C2" w:rsidRDefault="00FE09C2" w:rsidP="00542A50">
                                    <w:pPr>
                                      <w:rPr>
                                        <w:b/>
                                        <w:bCs/>
                                        <w:color w:val="000000" w:themeColor="text1"/>
                                        <w:sz w:val="16"/>
                                        <w:szCs w:val="16"/>
                                      </w:rPr>
                                    </w:pPr>
                                    <w:r>
                                      <w:rPr>
                                        <w:b/>
                                        <w:bCs/>
                                        <w:color w:val="000000" w:themeColor="text1"/>
                                        <w:sz w:val="16"/>
                                        <w:szCs w:val="16"/>
                                      </w:rPr>
                                      <w:t>Utilisa-teur</w:t>
                                    </w:r>
                                  </w:p>
                                  <w:p w:rsidR="00FE09C2" w:rsidRDefault="00FE09C2" w:rsidP="00542A50">
                                    <w:pPr>
                                      <w:rPr>
                                        <w:b/>
                                        <w:bCs/>
                                        <w:color w:val="000000" w:themeColor="text1"/>
                                        <w:sz w:val="16"/>
                                        <w:szCs w:val="16"/>
                                      </w:rPr>
                                    </w:pPr>
                                  </w:p>
                                  <w:p w:rsidR="00FE09C2" w:rsidRDefault="00FE09C2" w:rsidP="00542A50">
                                    <w:pPr>
                                      <w:rPr>
                                        <w:b/>
                                        <w:bCs/>
                                        <w:color w:val="000000" w:themeColor="text1"/>
                                      </w:rPr>
                                    </w:pPr>
                                  </w:p>
                                </w:txbxContent>
                              </v:textbox>
                            </v:oval>
                            <v:oval id="Ellipse 72" o:spid="_x0000_s1115" style="position:absolute;left:8746;top:2067;width:4451;height:4769;visibility:visible;v-text-anchor:bottom" filled="f" strokecolor="red" strokeweight="1pt">
                              <v:textbox style="mso-next-textbox:#Ellipse 72" inset="0,0,0,0">
                                <w:txbxContent>
                                  <w:p w:rsidR="00FE09C2" w:rsidRDefault="00FE09C2" w:rsidP="00542A50">
                                    <w:pPr>
                                      <w:jc w:val="center"/>
                                      <w:rPr>
                                        <w:b/>
                                        <w:bCs/>
                                        <w:color w:val="000000" w:themeColor="text1"/>
                                      </w:rPr>
                                    </w:pPr>
                                    <w:r>
                                      <w:rPr>
                                        <w:b/>
                                        <w:bCs/>
                                        <w:color w:val="000000" w:themeColor="text1"/>
                                        <w:sz w:val="16"/>
                                        <w:szCs w:val="16"/>
                                      </w:rPr>
                                      <w:t>Rôles</w:t>
                                    </w:r>
                                  </w:p>
                                </w:txbxContent>
                              </v:textbox>
                            </v:oval>
                            <v:oval id="Ellipse 73" o:spid="_x0000_s1116" style="position:absolute;left:4452;top:8507;width:4452;height:4769;visibility:visible;v-text-anchor:middle" filled="f" strokecolor="red" strokeweight="1pt">
                              <v:textbox style="mso-next-textbox:#Ellipse 73" inset="0,0,0,0">
                                <w:txbxContent>
                                  <w:p w:rsidR="00FE09C2" w:rsidRDefault="00FE09C2" w:rsidP="00542A50">
                                    <w:pPr>
                                      <w:rPr>
                                        <w:b/>
                                        <w:bCs/>
                                        <w:color w:val="000000" w:themeColor="text1"/>
                                      </w:rPr>
                                    </w:pPr>
                                    <w:r>
                                      <w:rPr>
                                        <w:b/>
                                        <w:bCs/>
                                        <w:color w:val="000000" w:themeColor="text1"/>
                                        <w:sz w:val="16"/>
                                        <w:szCs w:val="16"/>
                                      </w:rPr>
                                      <w:t>Sessi-ons</w:t>
                                    </w:r>
                                  </w:p>
                                </w:txbxContent>
                              </v:textbox>
                            </v:oval>
                            <v:oval id="Ellipse 74" o:spid="_x0000_s1117" style="position:absolute;left:26239;top:2305;width:4451;height:4769;visibility:visible;v-text-anchor:bottom" filled="f" strokecolor="red" strokeweight="1pt">
                              <v:textbox style="mso-next-textbox:#Ellipse 74" inset="0,0,0,0">
                                <w:txbxContent>
                                  <w:p w:rsidR="00FE09C2" w:rsidRDefault="00FE09C2" w:rsidP="00542A50">
                                    <w:pPr>
                                      <w:jc w:val="center"/>
                                      <w:rPr>
                                        <w:b/>
                                        <w:bCs/>
                                        <w:color w:val="000000" w:themeColor="text1"/>
                                      </w:rPr>
                                    </w:pPr>
                                    <w:r>
                                      <w:rPr>
                                        <w:b/>
                                        <w:bCs/>
                                        <w:color w:val="000000" w:themeColor="text1"/>
                                        <w:sz w:val="16"/>
                                        <w:szCs w:val="16"/>
                                      </w:rPr>
                                      <w:t>OBS</w:t>
                                    </w:r>
                                  </w:p>
                                </w:txbxContent>
                              </v:textbox>
                            </v:oval>
                            <v:oval id="Ellipse 75" o:spid="_x0000_s1118" style="position:absolute;left:18128;top:2305;width:4452;height:4769;visibility:visible;v-text-anchor:bottom" filled="f" strokecolor="red" strokeweight="1pt">
                              <v:textbox style="mso-next-textbox:#Ellipse 75" inset="0,0,0,0">
                                <w:txbxContent>
                                  <w:p w:rsidR="00FE09C2" w:rsidRDefault="00FE09C2" w:rsidP="00542A50">
                                    <w:pPr>
                                      <w:jc w:val="center"/>
                                      <w:rPr>
                                        <w:b/>
                                        <w:bCs/>
                                        <w:color w:val="000000" w:themeColor="text1"/>
                                      </w:rPr>
                                    </w:pPr>
                                    <w:r>
                                      <w:rPr>
                                        <w:b/>
                                        <w:bCs/>
                                        <w:color w:val="000000" w:themeColor="text1"/>
                                        <w:sz w:val="16"/>
                                        <w:szCs w:val="16"/>
                                      </w:rPr>
                                      <w:t>OPS</w:t>
                                    </w:r>
                                  </w:p>
                                </w:txbxContent>
                              </v:textbox>
                            </v:oval>
                            <v:shape id="Connecteur droit avec flèche 76" o:spid="_x0000_s1119" type="#_x0000_t32" style="position:absolute;left:4452;top:4373;width:429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cmvsIAAADcAAAADwAAAGRycy9kb3ducmV2LnhtbERPTWuDQBC9B/oflgn0Is1qDk2wWSUU&#10;2uRkafSQ4+BOVOLOirtG+++7h0KPj/d9yBfTiweNrrOsINnEIIhrqztuFFTlx8sehPPIGnvLpOCH&#10;HOTZ0+qAqbYzf9Pj4hsRQtilqKD1fkildHVLBt3GDsSBu9nRoA9wbKQecQ7hppfbOH6VBjsODS0O&#10;9N5Sfb9MRoGTSTXPydfnuYmKcvKniIrrpNTzejm+gfC0+H/xn/usFeziMD+cCUdA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KcmvsIAAADcAAAADwAAAAAAAAAAAAAA&#10;AAChAgAAZHJzL2Rvd25yZXYueG1sUEsFBgAAAAAEAAQA+QAAAJADAAAAAA==&#10;" strokecolor="black [3040]">
                              <v:stroke startarrow="open" endarrow="open"/>
                            </v:shape>
                            <v:shape id="Connecteur droit avec flèche 77" o:spid="_x0000_s1120" type="#_x0000_t32" style="position:absolute;left:3339;top:6599;width:1823;height:23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A+VMMAAADcAAAADwAAAGRycy9kb3ducmV2LnhtbESPT4vCMBTE7wt+h/AEb2uiB1erURah&#10;4EEP/sPro3nbFpuX2sRav/1GEDwOM/MbZrHqbCVaanzpWMNoqEAQZ86UnGs4HdPvKQgfkA1WjknD&#10;kzyslr2vBSbGPXhP7SHkIkLYJ6ihCKFOpPRZQRb90NXE0ftzjcUQZZNL0+Ajwm0lx0pNpMWS40KB&#10;Na0Lyq6Hu9Wg/CS9rY/XXXvKw357kenmOTtrPeh3v3MQgbrwCb/bG6PhR43gdSYe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8gPlTDAAAA3AAAAA8AAAAAAAAAAAAA&#10;AAAAoQIAAGRycy9kb3ducmV2LnhtbFBLBQYAAAAABAAEAPkAAACRAwAAAAA=&#10;" strokecolor="black [3040]">
                              <v:stroke endarrow="open"/>
                            </v:shape>
                            <v:shape id="Connecteur droit avec flèche 78" o:spid="_x0000_s1121" type="#_x0000_t32" style="position:absolute;left:8030;top:6520;width:1982;height:245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Zf8cMAAADcAAAADwAAAGRycy9kb3ducmV2LnhtbESPT4vCMBTE78J+h/AEb5oqsu5WoyyC&#10;ID0s/tnL3h7Nsy0mLyWJWr+9EQSPw8z8hlmsOmvElXxoHCsYjzIQxKXTDVcK/o6b4ReIEJE1Gsek&#10;4E4BVsuP3gJz7W68p+shViJBOOSooI6xzaUMZU0Ww8i1xMk7OW8xJukrqT3eEtwaOcmyT2mx4bRQ&#10;Y0vrmsrz4WIVnNe+C//F9/T+q0NRbJzZTSuj1KDf/cxBROriO/xqb7WCWTaB55l0BO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6WX/HDAAAA3AAAAA8AAAAAAAAAAAAA&#10;AAAAoQIAAGRycy9kb3ducmV2LnhtbFBLBQYAAAAABAAEAPkAAACRAwAAAAA=&#10;" strokecolor="black [3040]">
                              <v:stroke startarrow="open" endarrow="open"/>
                            </v:shape>
                            <v:oval id="Ellipse 79" o:spid="_x0000_s1122" style="position:absolute;left:16936;width:14789;height:9690;visibility:visible;v-text-anchor:bottom" filled="f" strokecolor="red" strokeweight="1pt">
                              <v:textbox style="mso-next-textbox:#Ellipse 79" inset="0,8mm,0,0">
                                <w:txbxContent>
                                  <w:p w:rsidR="00FE09C2" w:rsidRDefault="00FE09C2" w:rsidP="00542A50">
                                    <w:pPr>
                                      <w:jc w:val="center"/>
                                      <w:rPr>
                                        <w:b/>
                                        <w:bCs/>
                                        <w:color w:val="000000" w:themeColor="text1"/>
                                        <w:sz w:val="16"/>
                                        <w:szCs w:val="16"/>
                                      </w:rPr>
                                    </w:pPr>
                                  </w:p>
                                  <w:p w:rsidR="00FE09C2" w:rsidRPr="003B414A" w:rsidRDefault="00FE09C2" w:rsidP="00542A50">
                                    <w:pPr>
                                      <w:jc w:val="center"/>
                                      <w:rPr>
                                        <w:color w:val="FF0000"/>
                                      </w:rPr>
                                    </w:pPr>
                                    <w:r w:rsidRPr="003B414A">
                                      <w:rPr>
                                        <w:b/>
                                        <w:bCs/>
                                        <w:color w:val="FF0000"/>
                                        <w:sz w:val="16"/>
                                        <w:szCs w:val="16"/>
                                      </w:rPr>
                                      <w:t>PRMS</w:t>
                                    </w:r>
                                  </w:p>
                                </w:txbxContent>
                              </v:textbox>
                            </v:oval>
                            <v:shape id="Connecteur droit avec flèche 80" o:spid="_x0000_s1123" type="#_x0000_t32" style="position:absolute;left:22581;top:4293;width:357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wgvcQAAADcAAAADwAAAGRycy9kb3ducmV2LnhtbESPT4vCMBTE7wv7HcJb8CJrWpHdpRpF&#10;BP+clK0ePD6aZ1tsXkqT2vrtjSB4HGbmN8xs0ZtK3KhxpWUF8SgCQZxZXXKu4HRcf/+BcB5ZY2WZ&#10;FNzJwWL++THDRNuO/+mW+lwECLsEFRTe14mULivIoBvZmjh4F9sY9EE2udQNdgFuKjmOoh9psOSw&#10;UGBNq4Kya9oaBU7Gp66LD5tdPtwfW78d0v7cKjX46pdTEJ56/w6/2jut4Dea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nCC9xAAAANwAAAAPAAAAAAAAAAAA&#10;AAAAAKECAABkcnMvZG93bnJldi54bWxQSwUGAAAAAAQABAD5AAAAkgMAAAAA&#10;" strokecolor="black [3040]">
                              <v:stroke startarrow="open" endarrow="open"/>
                            </v:shape>
                            <v:shape id="Connecteur droit avec flèche 81" o:spid="_x0000_s1124" type="#_x0000_t32" style="position:absolute;left:13199;top:4293;width:373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CFJsQAAADcAAAADwAAAGRycy9kb3ducmV2LnhtbESPT4vCMBTE7wv7HcJb8CJrWsHdpRpF&#10;BP+clK0ePD6aZ1tsXkqT2vrtjSB4HGbmN8xs0ZtK3KhxpWUF8SgCQZxZXXKu4HRcf/+BcB5ZY2WZ&#10;FNzJwWL++THDRNuO/+mW+lwECLsEFRTe14mULivIoBvZmjh4F9sY9EE2udQNdgFuKjmOoh9psOSw&#10;UGBNq4Kya9oaBU7Gp66LD5tdPtwfW78d0v7cKjX46pdTEJ56/w6/2jut4Dea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0IUmxAAAANwAAAAPAAAAAAAAAAAA&#10;AAAAAKECAABkcnMvZG93bnJldi54bWxQSwUGAAAAAAQABAD5AAAAkgMAAAAA&#10;" strokecolor="black [3040]">
                              <v:stroke startarrow="open" endarrow="open"/>
                            </v:shape>
                            <v:shape id="Zone de texte 82" o:spid="_x0000_s1125" type="#_x0000_t202" style="position:absolute;left:11198;top:7792;width:6598;height:26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5onMQA&#10;AADcAAAADwAAAGRycy9kb3ducmV2LnhtbESPzWrDMBCE74W+g9hCb42UHOziRgnBbUgg5JCfB1is&#10;9Q+1VsZSbPfto0Cgx2FmvmGW68m2YqDeN441zGcKBHHhTMOVhutl+/EJwgdkg61j0vBHHtar15cl&#10;ZsaNfKLhHCoRIewz1FCH0GVS+qImi37mOuLola63GKLsK2l6HCPctnKhVCItNhwXauwor6n4Pd+s&#10;hn26K48qv/5s891hLFOXfDcDav3+Nm2+QASawn/42d4bDalK4H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OaJzEAAAA3AAAAA8AAAAAAAAAAAAAAAAAmAIAAGRycy9k&#10;b3ducmV2LnhtbFBLBQYAAAAABAAEAPUAAACJAwAAAAA=&#10;" fillcolor="white [3201]" strokecolor="white [3212]" strokeweight=".5pt">
                              <v:textbox style="mso-next-textbox:#Zone de texte 82" inset="0,0,0,0">
                                <w:txbxContent>
                                  <w:p w:rsidR="00FE09C2" w:rsidRPr="003B414A" w:rsidRDefault="00FE09C2" w:rsidP="00542A50">
                                    <w:pPr>
                                      <w:rPr>
                                        <w:b/>
                                        <w:bCs/>
                                        <w:color w:val="FF0000"/>
                                        <w:sz w:val="16"/>
                                        <w:szCs w:val="16"/>
                                      </w:rPr>
                                    </w:pPr>
                                    <w:r w:rsidRPr="003B414A">
                                      <w:rPr>
                                        <w:b/>
                                        <w:bCs/>
                                        <w:color w:val="FF0000"/>
                                        <w:sz w:val="16"/>
                                        <w:szCs w:val="16"/>
                                      </w:rPr>
                                      <w:t>Session_rôles </w:t>
                                    </w:r>
                                  </w:p>
                                </w:txbxContent>
                              </v:textbox>
                            </v:shape>
                          </v:group>
                        </v:group>
                      </v:group>
                    </v:group>
                    <v:group id="Groupe 84" o:spid="_x0000_s1126" style="position:absolute;left:5402;top:2087;width:901;height:557" coordsize="5720,47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mbA0MUAAADcAAAADwAAAGRycy9kb3ducmV2LnhtbESPT4vCMBTE74LfITzB&#10;m6ZVdl26RhFR8SAL/oFlb4/m2Rabl9LEtn77jSB4HGbmN8x82ZlSNFS7wrKCeByBIE6tLjhTcDlv&#10;R18gnEfWWFomBQ9ysFz0e3NMtG35SM3JZyJA2CWoIPe+SqR0aU4G3dhWxMG72tqgD7LOpK6xDXBT&#10;ykkUfUqDBYeFHCta55TeTnejYNdiu5rGm+Zwu64ff+ePn99DTEoNB93qG4Snzr/Dr/ZeK5hF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JmwNDFAAAA3AAA&#10;AA8AAAAAAAAAAAAAAAAAqgIAAGRycy9kb3ducmV2LnhtbFBLBQYAAAAABAAEAPoAAACcAwAAAAA=&#10;">
                      <v:shape id="Connecteur droit avec flèche 85" o:spid="_x0000_s1127" type="#_x0000_t32" style="position:absolute;width:2544;height:47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qXycEAAADcAAAADwAAAGRycy9kb3ducmV2LnhtbERPy4rCMBTdC/MP4Q7MTpNx4aNjWkQo&#10;uBgXvpjtpbm2xeam08Ra/94sBJeH815lg21ET52vHWv4nigQxIUzNZcaTsd8vADhA7LBxjFpeJCH&#10;LP0YrTAx7s576g+hFDGEfYIaqhDaREpfVGTRT1xLHLmL6yyGCLtSmg7vMdw2cqrUTFqsOTZU2NKm&#10;ouJ6uFkNys/y/83xuutPZdj//sl8+1ietf76HNY/IAIN4S1+ubdGw1zFtfFMPAIyf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pfJwQAAANwAAAAPAAAAAAAAAAAAAAAA&#10;AKECAABkcnMvZG93bnJldi54bWxQSwUGAAAAAAQABAD5AAAAjwMAAAAA&#10;" strokecolor="black [3040]">
                        <v:stroke endarrow="open"/>
                      </v:shape>
                      <v:shape id="Connecteur droit avec flèche 86" o:spid="_x0000_s1128" type="#_x0000_t32" style="position:absolute;left:3101;width:2619;height:476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DTIMcAAADcAAAADwAAAGRycy9kb3ducmV2LnhtbESPQWsCMRSE74L/IbxCb5qtFrddjSJK&#10;aYuC1Irg7bF5bhY3L+sm1e2/bwqCx2FmvmEms9ZW4kKNLx0reOonIIhzp0suFOy+33ovIHxA1lg5&#10;JgW/5GE27XYmmGl35S+6bEMhIoR9hgpMCHUmpc8NWfR9VxNH7+gaiyHKppC6wWuE20oOkmQkLZYc&#10;FwzWtDCUn7Y/VsHyc/+cntvzZvh+MOuchulhMF8p9fjQzscgArXhHr61P7SCNHmF/zPxCMjp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sNMgxwAAANwAAAAPAAAAAAAA&#10;AAAAAAAAAKECAABkcnMvZG93bnJldi54bWxQSwUGAAAAAAQABAD5AAAAlQMAAAAA&#10;" strokecolor="black [3040]">
                        <v:stroke endarrow="open"/>
                      </v:shape>
                      <v:line id="Connecteur droit 87" o:spid="_x0000_s1129" style="position:absolute;visibility:visible" from="0,0" to="5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JYXcIAAADcAAAADwAAAGRycy9kb3ducmV2LnhtbERPz2vCMBS+D/wfwhN2m2mFWalGKYKg&#10;7jQ38fponm21eSlJrHV//XIY7Pjx/V6uB9OKnpxvLCtIJwkI4tLqhisF31/btzkIH5A1tpZJwZM8&#10;rFejlyXm2j74k/pjqEQMYZ+jgjqELpfSlzUZ9BPbEUfuYp3BEKGrpHb4iOGmldMkmUmDDceGGjva&#10;1FTejnejYF4erq7Iin36fuqyn376MdueM6Vex0OxABFoCP/iP/dOK8jSOD+eiUdAr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LJYXcIAAADcAAAADwAAAAAAAAAAAAAA&#10;AAChAgAAZHJzL2Rvd25yZXYueG1sUEsFBgAAAAAEAAQA+QAAAJADAAAAAA==&#10;" strokecolor="black [3213]"/>
                    </v:group>
                    <v:shape id="Zone de texte 88" o:spid="_x0000_s1130" type="#_x0000_t202" style="position:absolute;left:5339;top:1647;width:964;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5mNcQA&#10;AADcAAAADwAAAGRycy9kb3ducmV2LnhtbESPzYrCQBCE78K+w9AL3nQSD0aioyxRUVj2sOoDNJnO&#10;D5vpCZkxiW/vCAsei6r6itrsRtOInjpXW1YQzyMQxLnVNZcKbtfjbAXCeWSNjWVS8CAHu+3HZIOp&#10;tgP/Un/xpQgQdikqqLxvUyldXpFBN7ctcfAK2xn0QXal1B0OAW4auYiipTRYc1iosKWsovzvcjcK&#10;zsmp+Imy2+GYnb6HIrHLfd2jUtPP8WsNwtPo3+H/9lkrSOIYXmfCEZD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ZjXEAAAA3AAAAA8AAAAAAAAAAAAAAAAAmAIAAGRycy9k&#10;b3ducmV2LnhtbFBLBQYAAAAABAAEAPUAAACJAwAAAAA=&#10;" fillcolor="white [3201]" strokecolor="white [3212]" strokeweight=".5pt">
                      <v:textbox style="mso-next-textbox:#Zone de texte 88" inset="0,0,0,0">
                        <w:txbxContent>
                          <w:p w:rsidR="00FE09C2" w:rsidRDefault="00FE09C2" w:rsidP="00542A50">
                            <w:pPr>
                              <w:spacing w:after="0" w:line="240" w:lineRule="auto"/>
                              <w:jc w:val="center"/>
                              <w:rPr>
                                <w:b/>
                                <w:bCs/>
                                <w:color w:val="000000" w:themeColor="text1"/>
                                <w:sz w:val="16"/>
                                <w:szCs w:val="16"/>
                              </w:rPr>
                            </w:pPr>
                            <w:r>
                              <w:rPr>
                                <w:b/>
                                <w:bCs/>
                                <w:color w:val="000000" w:themeColor="text1"/>
                                <w:sz w:val="16"/>
                                <w:szCs w:val="16"/>
                              </w:rPr>
                              <w:t>Hiérarchies Rôles (HR)</w:t>
                            </w:r>
                          </w:p>
                          <w:p w:rsidR="00FE09C2" w:rsidRDefault="00FE09C2" w:rsidP="00542A50">
                            <w:pPr>
                              <w:spacing w:after="0" w:line="240" w:lineRule="auto"/>
                              <w:jc w:val="center"/>
                              <w:rPr>
                                <w:b/>
                                <w:bCs/>
                                <w:color w:val="000000" w:themeColor="text1"/>
                                <w:sz w:val="16"/>
                                <w:szCs w:val="16"/>
                              </w:rPr>
                            </w:pPr>
                          </w:p>
                        </w:txbxContent>
                      </v:textbox>
                    </v:shape>
                  </v:group>
                </v:group>
              </w:pict>
            </w:r>
          </w:p>
        </w:tc>
      </w:tr>
    </w:tbl>
    <w:p w:rsidR="00D704F8" w:rsidRDefault="00D704F8"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542A50" w:rsidRDefault="00542A50" w:rsidP="00D704F8">
      <w:pPr>
        <w:pStyle w:val="ListParagraph"/>
        <w:spacing w:line="276" w:lineRule="auto"/>
        <w:ind w:left="567"/>
        <w:rPr>
          <w:rFonts w:asciiTheme="majorBidi" w:hAnsiTheme="majorBidi" w:cstheme="majorBidi"/>
          <w:b/>
          <w:bCs/>
          <w:sz w:val="24"/>
          <w:szCs w:val="24"/>
          <w:u w:val="single"/>
        </w:rPr>
      </w:pPr>
    </w:p>
    <w:p w:rsidR="006C0F2F" w:rsidRPr="00A967B8" w:rsidRDefault="00526F4B" w:rsidP="00F10DBB">
      <w:pPr>
        <w:spacing w:after="0"/>
        <w:jc w:val="center"/>
        <w:rPr>
          <w:rFonts w:asciiTheme="majorBidi" w:hAnsiTheme="majorBidi" w:cstheme="majorBidi"/>
          <w:sz w:val="24"/>
          <w:szCs w:val="24"/>
          <w:lang w:eastAsia="fr-FR"/>
        </w:rPr>
        <w:sectPr w:rsidR="006C0F2F" w:rsidRPr="00A967B8" w:rsidSect="00692037">
          <w:headerReference w:type="default" r:id="rId25"/>
          <w:footerReference w:type="default" r:id="rId26"/>
          <w:type w:val="continuous"/>
          <w:pgSz w:w="11906" w:h="16838"/>
          <w:pgMar w:top="1418" w:right="1418" w:bottom="1418" w:left="1418" w:header="708" w:footer="708" w:gutter="0"/>
          <w:cols w:space="708"/>
          <w:docGrid w:linePitch="360"/>
        </w:sectPr>
      </w:pPr>
      <w:r w:rsidRPr="00104E27">
        <w:rPr>
          <w:rFonts w:asciiTheme="majorBidi" w:eastAsia="Times New Roman" w:hAnsiTheme="majorBidi" w:cstheme="majorBidi"/>
          <w:b/>
          <w:bCs/>
          <w:sz w:val="24"/>
          <w:szCs w:val="24"/>
        </w:rPr>
        <w:t>Figure</w:t>
      </w:r>
      <w:r w:rsidR="00D936B3">
        <w:rPr>
          <w:rFonts w:asciiTheme="majorBidi" w:eastAsia="Times New Roman" w:hAnsiTheme="majorBidi" w:cstheme="majorBidi"/>
          <w:b/>
          <w:bCs/>
          <w:sz w:val="24"/>
          <w:szCs w:val="24"/>
        </w:rPr>
        <w:t xml:space="preserve"> 1</w:t>
      </w:r>
      <w:r w:rsidRPr="00104E27">
        <w:rPr>
          <w:rFonts w:asciiTheme="majorBidi" w:eastAsia="Times New Roman" w:hAnsiTheme="majorBidi" w:cstheme="majorBidi"/>
          <w:b/>
          <w:bCs/>
          <w:sz w:val="24"/>
          <w:szCs w:val="24"/>
        </w:rPr>
        <w:t>:</w:t>
      </w:r>
      <w:r w:rsidRPr="00104E27">
        <w:rPr>
          <w:rFonts w:asciiTheme="majorBidi" w:eastAsia="Times New Roman" w:hAnsiTheme="majorBidi" w:cstheme="majorBidi"/>
          <w:sz w:val="24"/>
          <w:szCs w:val="24"/>
        </w:rPr>
        <w:t> </w:t>
      </w:r>
      <w:r w:rsidRPr="00104E27">
        <w:rPr>
          <w:rFonts w:asciiTheme="majorBidi" w:eastAsia="Times New Roman" w:hAnsiTheme="majorBidi" w:cstheme="majorBidi"/>
        </w:rPr>
        <w:t>Le modèle  RBA</w:t>
      </w:r>
      <w:r w:rsidR="00F10DBB">
        <w:rPr>
          <w:rFonts w:asciiTheme="majorBidi" w:eastAsia="Times New Roman" w:hAnsiTheme="majorBidi" w:cstheme="majorBidi"/>
        </w:rPr>
        <w:t xml:space="preserve">C </w:t>
      </w:r>
    </w:p>
    <w:p w:rsidR="000D2D91" w:rsidRDefault="00552001" w:rsidP="00F10DBB">
      <w:pPr>
        <w:spacing w:after="0" w:line="276" w:lineRule="auto"/>
        <w:ind w:left="426"/>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Formellement</w:t>
      </w:r>
      <w:r w:rsidR="000D2D91">
        <w:rPr>
          <w:rFonts w:asciiTheme="majorBidi" w:eastAsia="Times New Roman" w:hAnsiTheme="majorBidi" w:cstheme="majorBidi"/>
          <w:b/>
          <w:bCs/>
          <w:sz w:val="24"/>
          <w:szCs w:val="24"/>
        </w:rPr>
        <w:t>:</w:t>
      </w:r>
    </w:p>
    <w:p w:rsidR="000D2D91" w:rsidRDefault="000D2D91" w:rsidP="005B64A1">
      <w:pPr>
        <w:pStyle w:val="ListParagraph"/>
        <w:numPr>
          <w:ilvl w:val="0"/>
          <w:numId w:val="19"/>
        </w:numPr>
        <w:spacing w:after="0" w:line="276" w:lineRule="auto"/>
        <w:jc w:val="both"/>
        <w:rPr>
          <w:rFonts w:asciiTheme="majorBidi" w:eastAsia="Times New Roman" w:hAnsiTheme="majorBidi" w:cstheme="majorBidi"/>
          <w:sz w:val="24"/>
          <w:szCs w:val="24"/>
        </w:rPr>
      </w:pPr>
      <w:r w:rsidRPr="0010576A">
        <w:rPr>
          <w:rFonts w:asciiTheme="majorBidi" w:eastAsia="Times New Roman" w:hAnsiTheme="majorBidi" w:cstheme="majorBidi"/>
          <w:sz w:val="24"/>
          <w:szCs w:val="24"/>
        </w:rPr>
        <w:t>Les ensembles UTLISATEUR,</w:t>
      </w:r>
      <w:r w:rsidR="009A0F9C">
        <w:rPr>
          <w:rFonts w:asciiTheme="majorBidi" w:eastAsia="Times New Roman" w:hAnsiTheme="majorBidi" w:cstheme="majorBidi"/>
          <w:sz w:val="24"/>
          <w:szCs w:val="24"/>
        </w:rPr>
        <w:t xml:space="preserve"> SESSION, </w:t>
      </w:r>
      <w:r w:rsidRPr="0010576A">
        <w:rPr>
          <w:rFonts w:asciiTheme="majorBidi" w:eastAsia="Times New Roman" w:hAnsiTheme="majorBidi" w:cstheme="majorBidi"/>
          <w:sz w:val="24"/>
          <w:szCs w:val="24"/>
        </w:rPr>
        <w:t>ROLES, OPS, et OBS représentent</w:t>
      </w:r>
      <w:r w:rsidR="00D61909" w:rsidRPr="0010576A">
        <w:rPr>
          <w:rFonts w:asciiTheme="majorBidi" w:eastAsia="Times New Roman" w:hAnsiTheme="majorBidi" w:cstheme="majorBidi"/>
          <w:sz w:val="24"/>
          <w:szCs w:val="24"/>
        </w:rPr>
        <w:t xml:space="preserve"> respectivement</w:t>
      </w:r>
      <w:r w:rsidR="00D61909">
        <w:rPr>
          <w:rFonts w:asciiTheme="majorBidi" w:eastAsia="Times New Roman" w:hAnsiTheme="majorBidi" w:cstheme="majorBidi"/>
          <w:sz w:val="24"/>
          <w:szCs w:val="24"/>
        </w:rPr>
        <w:t>,</w:t>
      </w:r>
      <w:r w:rsidRPr="0010576A">
        <w:rPr>
          <w:rFonts w:asciiTheme="majorBidi" w:eastAsia="Times New Roman" w:hAnsiTheme="majorBidi" w:cstheme="majorBidi"/>
          <w:sz w:val="24"/>
          <w:szCs w:val="24"/>
        </w:rPr>
        <w:t xml:space="preserve"> les utilisateurs,</w:t>
      </w:r>
      <w:r w:rsidR="009A0F9C">
        <w:rPr>
          <w:rFonts w:asciiTheme="majorBidi" w:eastAsia="Times New Roman" w:hAnsiTheme="majorBidi" w:cstheme="majorBidi"/>
          <w:sz w:val="24"/>
          <w:szCs w:val="24"/>
        </w:rPr>
        <w:t xml:space="preserve"> sessions, </w:t>
      </w:r>
      <w:r w:rsidR="00D61909">
        <w:rPr>
          <w:rFonts w:asciiTheme="majorBidi" w:eastAsia="Times New Roman" w:hAnsiTheme="majorBidi" w:cstheme="majorBidi"/>
          <w:sz w:val="24"/>
          <w:szCs w:val="24"/>
        </w:rPr>
        <w:t>rôles, opérations, et objets</w:t>
      </w:r>
      <w:r w:rsidRPr="0010576A">
        <w:rPr>
          <w:rFonts w:asciiTheme="majorBidi" w:eastAsia="Times New Roman" w:hAnsiTheme="majorBidi" w:cstheme="majorBidi"/>
          <w:sz w:val="24"/>
          <w:szCs w:val="24"/>
        </w:rPr>
        <w:t>.</w:t>
      </w:r>
    </w:p>
    <w:p w:rsidR="000D2D91" w:rsidRPr="0010576A"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10576A">
        <w:rPr>
          <w:rFonts w:asciiTheme="majorBidi" w:eastAsia="Times New Roman" w:hAnsiTheme="majorBidi" w:cstheme="majorBidi"/>
          <w:sz w:val="24"/>
          <w:szCs w:val="24"/>
        </w:rPr>
        <w:t xml:space="preserve">UA </w:t>
      </w:r>
      <w:r w:rsidRPr="0010576A">
        <w:rPr>
          <w:rFonts w:ascii="Cambria Math" w:eastAsia="Times New Roman" w:hAnsi="Cambria Math" w:cs="Cambria Math"/>
          <w:sz w:val="24"/>
          <w:szCs w:val="24"/>
        </w:rPr>
        <w:t>⊂</w:t>
      </w:r>
      <w:r w:rsidRPr="0010576A">
        <w:rPr>
          <w:rFonts w:ascii="Times New Roman" w:eastAsia="Times New Roman" w:hAnsi="Times New Roman" w:cs="Times New Roman"/>
          <w:sz w:val="24"/>
          <w:szCs w:val="24"/>
        </w:rPr>
        <w:t>UTLISATEUR x ROLES</w:t>
      </w:r>
      <w:r w:rsidRPr="0010576A">
        <w:rPr>
          <w:rFonts w:ascii="Constantia" w:eastAsia="+mn-ea" w:hAnsi="Constantia" w:cs="+mn-cs"/>
          <w:color w:val="000000"/>
          <w:kern w:val="24"/>
          <w:sz w:val="52"/>
          <w:szCs w:val="52"/>
        </w:rPr>
        <w:t xml:space="preserve"> </w:t>
      </w:r>
      <w:r w:rsidRPr="0010576A">
        <w:rPr>
          <w:rFonts w:ascii="Times New Roman" w:eastAsia="Times New Roman" w:hAnsi="Times New Roman" w:cs="Times New Roman"/>
          <w:sz w:val="24"/>
          <w:szCs w:val="24"/>
        </w:rPr>
        <w:t>: Une relation d'affectation utilisateur / rôle.</w:t>
      </w:r>
    </w:p>
    <w:p w:rsidR="000D2D91" w:rsidRPr="00F10DBB"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F10DBB">
        <w:rPr>
          <w:rFonts w:asciiTheme="majorBidi" w:hAnsiTheme="majorBidi" w:cstheme="majorBidi"/>
          <w:sz w:val="24"/>
          <w:szCs w:val="24"/>
          <w:lang w:eastAsia="fr-FR"/>
        </w:rPr>
        <w:t>assigned-users:(r:ROLES) →2</w:t>
      </w:r>
      <w:r w:rsidRPr="00F10DBB">
        <w:rPr>
          <w:rFonts w:asciiTheme="majorBidi" w:hAnsiTheme="majorBidi" w:cstheme="majorBidi"/>
          <w:sz w:val="24"/>
          <w:szCs w:val="24"/>
          <w:vertAlign w:val="superscript"/>
          <w:lang w:eastAsia="fr-FR"/>
        </w:rPr>
        <w:t>USERS</w:t>
      </w:r>
      <w:r w:rsidRPr="00F10DBB">
        <w:rPr>
          <w:rFonts w:asciiTheme="majorBidi" w:hAnsiTheme="majorBidi" w:cstheme="majorBidi"/>
          <w:sz w:val="24"/>
          <w:szCs w:val="24"/>
          <w:lang w:eastAsia="fr-FR"/>
        </w:rPr>
        <w:t xml:space="preserve"> : l’affectation du rôle r sur un ensemble d'utilisateurs.</w:t>
      </w:r>
      <w:r w:rsidRPr="00F10DBB">
        <w:t xml:space="preserve">  </w:t>
      </w:r>
      <w:r w:rsidRPr="00F10DBB">
        <w:rPr>
          <w:rFonts w:asciiTheme="majorBidi" w:hAnsiTheme="majorBidi" w:cstheme="majorBidi"/>
          <w:b/>
          <w:bCs/>
          <w:sz w:val="24"/>
          <w:szCs w:val="24"/>
          <w:lang w:eastAsia="fr-FR"/>
        </w:rPr>
        <w:t>Formellement:</w:t>
      </w:r>
      <w:r w:rsidRPr="00F10DBB">
        <w:rPr>
          <w:rFonts w:ascii="Constantia" w:eastAsia="+mn-ea" w:hAnsi="Constantia" w:cs="+mn-cs"/>
          <w:color w:val="000000"/>
          <w:kern w:val="24"/>
          <w:sz w:val="52"/>
          <w:szCs w:val="52"/>
        </w:rPr>
        <w:t xml:space="preserve"> </w:t>
      </w:r>
      <w:r w:rsidRPr="00F10DBB">
        <w:rPr>
          <w:rFonts w:asciiTheme="majorBidi" w:hAnsiTheme="majorBidi" w:cstheme="majorBidi"/>
          <w:sz w:val="24"/>
          <w:szCs w:val="24"/>
          <w:lang w:eastAsia="fr-FR"/>
        </w:rPr>
        <w:t>Assigned-users(r)= {u</w:t>
      </w:r>
      <w:r w:rsidRPr="00F10DBB">
        <w:rPr>
          <w:rFonts w:ascii="Cambria Math" w:hAnsi="Cambria Math" w:cs="Cambria Math"/>
          <w:sz w:val="24"/>
          <w:szCs w:val="24"/>
          <w:lang w:eastAsia="fr-FR"/>
        </w:rPr>
        <w:t>∈</w:t>
      </w:r>
      <w:r w:rsidRPr="00F10DBB">
        <w:rPr>
          <w:rFonts w:ascii="Times New Roman" w:hAnsi="Times New Roman" w:cs="Times New Roman"/>
          <w:sz w:val="24"/>
          <w:szCs w:val="24"/>
          <w:lang w:eastAsia="fr-FR"/>
        </w:rPr>
        <w:t>USERS| (u,r)</w:t>
      </w:r>
      <w:r w:rsidRPr="00F10DBB">
        <w:rPr>
          <w:rFonts w:ascii="Cambria Math" w:hAnsi="Cambria Math" w:cs="Cambria Math"/>
          <w:sz w:val="24"/>
          <w:szCs w:val="24"/>
          <w:lang w:eastAsia="fr-FR"/>
        </w:rPr>
        <w:t>∈</w:t>
      </w:r>
      <w:r w:rsidRPr="00F10DBB">
        <w:rPr>
          <w:rFonts w:ascii="Times New Roman" w:hAnsi="Times New Roman" w:cs="Times New Roman"/>
          <w:sz w:val="24"/>
          <w:szCs w:val="24"/>
          <w:lang w:eastAsia="fr-FR"/>
        </w:rPr>
        <w:t>UA}.</w:t>
      </w:r>
    </w:p>
    <w:p w:rsidR="000D2D91"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613205">
        <w:rPr>
          <w:rFonts w:asciiTheme="majorBidi" w:hAnsiTheme="majorBidi" w:cstheme="majorBidi"/>
          <w:sz w:val="24"/>
          <w:szCs w:val="24"/>
          <w:lang w:eastAsia="fr-FR"/>
        </w:rPr>
        <w:t>PRMS=2</w:t>
      </w:r>
      <w:r w:rsidRPr="00613205">
        <w:rPr>
          <w:rFonts w:asciiTheme="majorBidi" w:hAnsiTheme="majorBidi" w:cstheme="majorBidi"/>
          <w:sz w:val="24"/>
          <w:szCs w:val="24"/>
          <w:vertAlign w:val="superscript"/>
          <w:lang w:eastAsia="fr-FR"/>
        </w:rPr>
        <w:t xml:space="preserve">(OPS×OBS) </w:t>
      </w:r>
      <w:r w:rsidRPr="00613205">
        <w:rPr>
          <w:rFonts w:asciiTheme="majorBidi" w:hAnsiTheme="majorBidi" w:cstheme="majorBidi"/>
          <w:sz w:val="24"/>
          <w:szCs w:val="24"/>
          <w:lang w:eastAsia="fr-FR"/>
        </w:rPr>
        <w:t>: Ensemble de permissions.</w:t>
      </w:r>
    </w:p>
    <w:p w:rsidR="000D2D91" w:rsidRPr="00613205"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613205">
        <w:rPr>
          <w:rFonts w:asciiTheme="majorBidi" w:hAnsiTheme="majorBidi" w:cstheme="majorBidi"/>
          <w:sz w:val="24"/>
          <w:szCs w:val="24"/>
          <w:lang w:eastAsia="fr-FR"/>
        </w:rPr>
        <w:t xml:space="preserve">PA </w:t>
      </w:r>
      <w:r w:rsidRPr="00613205">
        <w:rPr>
          <w:rFonts w:ascii="Cambria Math" w:hAnsi="Cambria Math" w:cs="Cambria Math"/>
          <w:sz w:val="24"/>
          <w:szCs w:val="24"/>
          <w:lang w:eastAsia="fr-FR"/>
        </w:rPr>
        <w:t>⊂</w:t>
      </w:r>
      <w:r w:rsidRPr="00613205">
        <w:rPr>
          <w:rFonts w:ascii="Times New Roman" w:hAnsi="Times New Roman" w:cs="Times New Roman"/>
          <w:sz w:val="24"/>
          <w:szCs w:val="24"/>
          <w:lang w:eastAsia="fr-FR"/>
        </w:rPr>
        <w:t>PRMS x ROLES</w:t>
      </w:r>
      <w:r>
        <w:rPr>
          <w:rFonts w:ascii="Times New Roman" w:hAnsi="Times New Roman" w:cs="Times New Roman"/>
          <w:sz w:val="24"/>
          <w:szCs w:val="24"/>
          <w:lang w:eastAsia="fr-FR"/>
        </w:rPr>
        <w:t xml:space="preserve"> : </w:t>
      </w:r>
      <w:r w:rsidRPr="00613205">
        <w:rPr>
          <w:rFonts w:ascii="Times New Roman" w:hAnsi="Times New Roman" w:cs="Times New Roman"/>
          <w:sz w:val="24"/>
          <w:szCs w:val="24"/>
          <w:lang w:eastAsia="fr-FR"/>
        </w:rPr>
        <w:t>Une relation d'affectation permission / rôle.</w:t>
      </w:r>
    </w:p>
    <w:p w:rsidR="000D2D91" w:rsidRPr="00D218DB"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613205">
        <w:rPr>
          <w:rFonts w:asciiTheme="majorBidi" w:hAnsiTheme="majorBidi" w:cstheme="majorBidi"/>
          <w:sz w:val="24"/>
          <w:szCs w:val="24"/>
          <w:lang w:eastAsia="fr-FR"/>
        </w:rPr>
        <w:t>Assigned-</w:t>
      </w:r>
      <w:r w:rsidR="00163BE7" w:rsidRPr="00613205">
        <w:rPr>
          <w:rFonts w:asciiTheme="majorBidi" w:hAnsiTheme="majorBidi" w:cstheme="majorBidi"/>
          <w:sz w:val="24"/>
          <w:szCs w:val="24"/>
          <w:lang w:eastAsia="fr-FR"/>
        </w:rPr>
        <w:t>permissions (</w:t>
      </w:r>
      <w:r w:rsidRPr="00613205">
        <w:rPr>
          <w:rFonts w:asciiTheme="majorBidi" w:hAnsiTheme="majorBidi" w:cstheme="majorBidi"/>
          <w:sz w:val="24"/>
          <w:szCs w:val="24"/>
          <w:lang w:eastAsia="fr-FR"/>
        </w:rPr>
        <w:t>r: ROLES) →2</w:t>
      </w:r>
      <w:r w:rsidRPr="00613205">
        <w:rPr>
          <w:rFonts w:asciiTheme="majorBidi" w:hAnsiTheme="majorBidi" w:cstheme="majorBidi"/>
          <w:sz w:val="24"/>
          <w:szCs w:val="24"/>
          <w:vertAlign w:val="superscript"/>
          <w:lang w:eastAsia="fr-FR"/>
        </w:rPr>
        <w:t>PRMS</w:t>
      </w:r>
      <w:r w:rsidRPr="00613205">
        <w:rPr>
          <w:rFonts w:asciiTheme="majorBidi" w:hAnsiTheme="majorBidi" w:cstheme="majorBidi"/>
          <w:sz w:val="24"/>
          <w:szCs w:val="24"/>
          <w:lang w:eastAsia="fr-FR"/>
        </w:rPr>
        <w:t>: l’affectation du rôle r sur un ensemble de permissions</w:t>
      </w:r>
      <w:r>
        <w:rPr>
          <w:rFonts w:asciiTheme="majorBidi" w:hAnsiTheme="majorBidi" w:cstheme="majorBidi"/>
          <w:sz w:val="24"/>
          <w:szCs w:val="24"/>
          <w:lang w:eastAsia="fr-FR"/>
        </w:rPr>
        <w:t xml:space="preserve">. </w:t>
      </w:r>
      <w:r w:rsidR="00552001">
        <w:rPr>
          <w:rFonts w:asciiTheme="majorBidi" w:hAnsiTheme="majorBidi" w:cstheme="majorBidi"/>
          <w:b/>
          <w:bCs/>
          <w:sz w:val="24"/>
          <w:szCs w:val="24"/>
          <w:lang w:eastAsia="fr-FR"/>
        </w:rPr>
        <w:t>Formellement</w:t>
      </w:r>
      <w:r w:rsidRPr="00613205">
        <w:rPr>
          <w:rFonts w:asciiTheme="majorBidi" w:hAnsiTheme="majorBidi" w:cstheme="majorBidi"/>
          <w:b/>
          <w:bCs/>
          <w:sz w:val="24"/>
          <w:szCs w:val="24"/>
          <w:lang w:eastAsia="fr-FR"/>
        </w:rPr>
        <w:t>:</w:t>
      </w:r>
      <w:r>
        <w:rPr>
          <w:rFonts w:asciiTheme="majorBidi" w:hAnsiTheme="majorBidi" w:cstheme="majorBidi"/>
          <w:b/>
          <w:bCs/>
          <w:sz w:val="24"/>
          <w:szCs w:val="24"/>
          <w:lang w:eastAsia="fr-FR"/>
        </w:rPr>
        <w:t xml:space="preserve"> </w:t>
      </w:r>
      <w:r w:rsidRPr="00613205">
        <w:rPr>
          <w:rFonts w:asciiTheme="majorBidi" w:hAnsiTheme="majorBidi" w:cstheme="majorBidi"/>
          <w:sz w:val="24"/>
          <w:szCs w:val="24"/>
          <w:lang w:val="pt-BR" w:eastAsia="fr-FR"/>
        </w:rPr>
        <w:t>assigned-permissions(r)= {p</w:t>
      </w:r>
      <w:r w:rsidRPr="00613205">
        <w:rPr>
          <w:rFonts w:ascii="Cambria Math" w:hAnsi="Cambria Math" w:cs="Cambria Math"/>
          <w:sz w:val="24"/>
          <w:szCs w:val="24"/>
          <w:lang w:val="pt-BR" w:eastAsia="fr-FR"/>
        </w:rPr>
        <w:t>∈</w:t>
      </w:r>
      <w:r w:rsidRPr="00613205">
        <w:rPr>
          <w:rFonts w:ascii="Times New Roman" w:hAnsi="Times New Roman" w:cs="Times New Roman"/>
          <w:sz w:val="24"/>
          <w:szCs w:val="24"/>
          <w:lang w:val="pt-BR" w:eastAsia="fr-FR"/>
        </w:rPr>
        <w:t>PRMS</w:t>
      </w:r>
      <w:r w:rsidR="00163BE7" w:rsidRPr="00613205">
        <w:rPr>
          <w:rFonts w:ascii="Times New Roman" w:hAnsi="Times New Roman" w:cs="Times New Roman"/>
          <w:sz w:val="24"/>
          <w:szCs w:val="24"/>
          <w:lang w:val="pt-BR" w:eastAsia="fr-FR"/>
        </w:rPr>
        <w:t>| (</w:t>
      </w:r>
      <w:r w:rsidRPr="00613205">
        <w:rPr>
          <w:rFonts w:ascii="Times New Roman" w:hAnsi="Times New Roman" w:cs="Times New Roman"/>
          <w:sz w:val="24"/>
          <w:szCs w:val="24"/>
          <w:lang w:val="pt-BR" w:eastAsia="fr-FR"/>
        </w:rPr>
        <w:t>p,</w:t>
      </w:r>
      <w:r w:rsidR="00163BE7">
        <w:rPr>
          <w:rFonts w:ascii="Times New Roman" w:hAnsi="Times New Roman" w:cs="Times New Roman"/>
          <w:sz w:val="24"/>
          <w:szCs w:val="24"/>
          <w:lang w:val="pt-BR" w:eastAsia="fr-FR"/>
        </w:rPr>
        <w:t xml:space="preserve"> </w:t>
      </w:r>
      <w:r w:rsidR="00163BE7" w:rsidRPr="00613205">
        <w:rPr>
          <w:rFonts w:ascii="Times New Roman" w:hAnsi="Times New Roman" w:cs="Times New Roman"/>
          <w:sz w:val="24"/>
          <w:szCs w:val="24"/>
          <w:lang w:val="pt-BR" w:eastAsia="fr-FR"/>
        </w:rPr>
        <w:t>r)</w:t>
      </w:r>
      <w:r w:rsidR="00163BE7" w:rsidRPr="00613205">
        <w:rPr>
          <w:rFonts w:ascii="Cambria Math" w:hAnsi="Cambria Math" w:cs="Cambria Math"/>
          <w:sz w:val="24"/>
          <w:szCs w:val="24"/>
          <w:lang w:val="pt-BR" w:eastAsia="fr-FR"/>
        </w:rPr>
        <w:t xml:space="preserve"> ∈</w:t>
      </w:r>
      <w:r w:rsidRPr="00613205">
        <w:rPr>
          <w:rFonts w:ascii="Times New Roman" w:hAnsi="Times New Roman" w:cs="Times New Roman"/>
          <w:sz w:val="24"/>
          <w:szCs w:val="24"/>
          <w:lang w:val="pt-BR" w:eastAsia="fr-FR"/>
        </w:rPr>
        <w:t>PA}.</w:t>
      </w:r>
    </w:p>
    <w:p w:rsidR="000D2D91" w:rsidRPr="00D218DB"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D218DB">
        <w:rPr>
          <w:rFonts w:asciiTheme="majorBidi" w:hAnsiTheme="majorBidi" w:cstheme="majorBidi"/>
          <w:sz w:val="24"/>
          <w:szCs w:val="24"/>
          <w:lang w:eastAsia="fr-FR"/>
        </w:rPr>
        <w:lastRenderedPageBreak/>
        <w:t>Op (p: PRMS) → {op</w:t>
      </w:r>
      <w:r w:rsidRPr="00D218DB">
        <w:t xml:space="preserve"> </w:t>
      </w:r>
      <w:r w:rsidRPr="00D218DB">
        <w:rPr>
          <w:rFonts w:ascii="Cambria Math" w:hAnsi="Cambria Math" w:cs="Cambria Math"/>
          <w:sz w:val="24"/>
          <w:szCs w:val="24"/>
          <w:lang w:eastAsia="fr-FR"/>
        </w:rPr>
        <w:t>⊂</w:t>
      </w:r>
      <w:r w:rsidRPr="00D218DB">
        <w:rPr>
          <w:rFonts w:ascii="Times New Roman" w:hAnsi="Times New Roman" w:cs="Times New Roman"/>
          <w:sz w:val="24"/>
          <w:szCs w:val="24"/>
          <w:lang w:eastAsia="fr-FR"/>
        </w:rPr>
        <w:t>OPS} : L’affectation permission-</w:t>
      </w:r>
      <w:r>
        <w:rPr>
          <w:rFonts w:ascii="Times New Roman" w:hAnsi="Times New Roman" w:cs="Times New Roman"/>
          <w:sz w:val="24"/>
          <w:szCs w:val="24"/>
          <w:lang w:eastAsia="fr-FR"/>
        </w:rPr>
        <w:t>à</w:t>
      </w:r>
      <w:r w:rsidRPr="00D218DB">
        <w:rPr>
          <w:rFonts w:ascii="Times New Roman" w:hAnsi="Times New Roman" w:cs="Times New Roman"/>
          <w:sz w:val="24"/>
          <w:szCs w:val="24"/>
          <w:lang w:eastAsia="fr-FR"/>
        </w:rPr>
        <w:t>-opération, qui donne l'ensemble des opérations associées à la permission p.</w:t>
      </w:r>
    </w:p>
    <w:p w:rsidR="000D2D91" w:rsidRPr="00D218DB"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D218DB">
        <w:rPr>
          <w:rFonts w:asciiTheme="majorBidi" w:hAnsiTheme="majorBidi" w:cstheme="majorBidi"/>
          <w:sz w:val="24"/>
          <w:szCs w:val="24"/>
          <w:lang w:eastAsia="fr-FR"/>
        </w:rPr>
        <w:t xml:space="preserve">Ob (p: PRMS) → {ob </w:t>
      </w:r>
      <w:r w:rsidRPr="00D218DB">
        <w:rPr>
          <w:rFonts w:ascii="Cambria Math" w:hAnsi="Cambria Math" w:cs="Cambria Math"/>
          <w:sz w:val="24"/>
          <w:szCs w:val="24"/>
          <w:lang w:eastAsia="fr-FR"/>
        </w:rPr>
        <w:t>⊂</w:t>
      </w:r>
      <w:r w:rsidRPr="00D218DB">
        <w:rPr>
          <w:rFonts w:ascii="Times New Roman" w:hAnsi="Times New Roman" w:cs="Times New Roman"/>
          <w:sz w:val="24"/>
          <w:szCs w:val="24"/>
          <w:lang w:eastAsia="fr-FR"/>
        </w:rPr>
        <w:t>OBS}</w:t>
      </w:r>
      <w:r>
        <w:rPr>
          <w:rFonts w:ascii="Times New Roman" w:hAnsi="Times New Roman" w:cs="Times New Roman"/>
          <w:sz w:val="24"/>
          <w:szCs w:val="24"/>
          <w:lang w:eastAsia="fr-FR"/>
        </w:rPr>
        <w:t xml:space="preserve"> : </w:t>
      </w:r>
      <w:r w:rsidRPr="00D218DB">
        <w:rPr>
          <w:rFonts w:ascii="Times New Roman" w:hAnsi="Times New Roman" w:cs="Times New Roman"/>
          <w:sz w:val="24"/>
          <w:szCs w:val="24"/>
          <w:lang w:eastAsia="fr-FR"/>
        </w:rPr>
        <w:t>L’affectation permission-to-</w:t>
      </w:r>
      <w:r>
        <w:rPr>
          <w:rFonts w:ascii="Times New Roman" w:hAnsi="Times New Roman" w:cs="Times New Roman"/>
          <w:sz w:val="24"/>
          <w:szCs w:val="24"/>
          <w:lang w:eastAsia="fr-FR"/>
        </w:rPr>
        <w:t>objet</w:t>
      </w:r>
      <w:r w:rsidRPr="00D218DB">
        <w:rPr>
          <w:rFonts w:ascii="Times New Roman" w:hAnsi="Times New Roman" w:cs="Times New Roman"/>
          <w:sz w:val="24"/>
          <w:szCs w:val="24"/>
          <w:lang w:eastAsia="fr-FR"/>
        </w:rPr>
        <w:t>, qui donn</w:t>
      </w:r>
      <w:r w:rsidR="00D61909">
        <w:rPr>
          <w:rFonts w:ascii="Times New Roman" w:hAnsi="Times New Roman" w:cs="Times New Roman"/>
          <w:sz w:val="24"/>
          <w:szCs w:val="24"/>
          <w:lang w:eastAsia="fr-FR"/>
        </w:rPr>
        <w:t>e l'ensemble des objets associé</w:t>
      </w:r>
      <w:r w:rsidRPr="00D218DB">
        <w:rPr>
          <w:rFonts w:ascii="Times New Roman" w:hAnsi="Times New Roman" w:cs="Times New Roman"/>
          <w:sz w:val="24"/>
          <w:szCs w:val="24"/>
          <w:lang w:eastAsia="fr-FR"/>
        </w:rPr>
        <w:t>s à la permission p.</w:t>
      </w:r>
    </w:p>
    <w:p w:rsidR="000D2D91" w:rsidRDefault="000D2D91"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D218DB">
        <w:rPr>
          <w:rFonts w:asciiTheme="majorBidi" w:hAnsiTheme="majorBidi" w:cstheme="majorBidi"/>
          <w:sz w:val="24"/>
          <w:szCs w:val="24"/>
          <w:lang w:eastAsia="fr-FR"/>
        </w:rPr>
        <w:t>SESSIONS</w:t>
      </w:r>
      <w:r>
        <w:rPr>
          <w:rFonts w:asciiTheme="majorBidi" w:hAnsiTheme="majorBidi" w:cstheme="majorBidi"/>
          <w:sz w:val="24"/>
          <w:szCs w:val="24"/>
          <w:lang w:eastAsia="fr-FR"/>
        </w:rPr>
        <w:t> :</w:t>
      </w:r>
      <w:r w:rsidRPr="00D218DB">
        <w:rPr>
          <w:rFonts w:asciiTheme="majorBidi" w:hAnsiTheme="majorBidi" w:cstheme="majorBidi"/>
          <w:sz w:val="24"/>
          <w:szCs w:val="24"/>
          <w:lang w:eastAsia="fr-FR"/>
        </w:rPr>
        <w:t xml:space="preserve"> l’ensemble de sessions.</w:t>
      </w:r>
    </w:p>
    <w:p w:rsidR="000D2D91" w:rsidRPr="00D218DB" w:rsidRDefault="00163BE7"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D218DB">
        <w:rPr>
          <w:rFonts w:asciiTheme="majorBidi" w:hAnsiTheme="majorBidi" w:cstheme="majorBidi"/>
          <w:sz w:val="24"/>
          <w:szCs w:val="24"/>
          <w:lang w:eastAsia="fr-FR"/>
        </w:rPr>
        <w:t>User</w:t>
      </w:r>
      <w:r w:rsidR="000D2D91" w:rsidRPr="00D218DB">
        <w:rPr>
          <w:rFonts w:asciiTheme="majorBidi" w:hAnsiTheme="majorBidi" w:cstheme="majorBidi"/>
          <w:sz w:val="24"/>
          <w:szCs w:val="24"/>
          <w:lang w:eastAsia="fr-FR"/>
        </w:rPr>
        <w:t xml:space="preserve">-sessions (u: </w:t>
      </w:r>
      <w:r w:rsidR="000D2D91">
        <w:rPr>
          <w:rFonts w:asciiTheme="majorBidi" w:hAnsiTheme="majorBidi" w:cstheme="majorBidi"/>
          <w:sz w:val="24"/>
          <w:szCs w:val="24"/>
          <w:lang w:eastAsia="fr-FR"/>
        </w:rPr>
        <w:t>USERS) →2</w:t>
      </w:r>
      <w:r w:rsidR="000D2D91" w:rsidRPr="00D218DB">
        <w:rPr>
          <w:rFonts w:asciiTheme="majorBidi" w:hAnsiTheme="majorBidi" w:cstheme="majorBidi"/>
          <w:sz w:val="24"/>
          <w:szCs w:val="24"/>
          <w:vertAlign w:val="superscript"/>
          <w:lang w:eastAsia="fr-FR"/>
        </w:rPr>
        <w:t>SESSIONS</w:t>
      </w:r>
      <w:r w:rsidR="000D2D91">
        <w:rPr>
          <w:rFonts w:asciiTheme="majorBidi" w:hAnsiTheme="majorBidi" w:cstheme="majorBidi"/>
          <w:sz w:val="24"/>
          <w:szCs w:val="24"/>
          <w:lang w:eastAsia="fr-FR"/>
        </w:rPr>
        <w:t>: L’affectation</w:t>
      </w:r>
      <w:r w:rsidR="000D2D91" w:rsidRPr="00D218DB">
        <w:rPr>
          <w:rFonts w:asciiTheme="majorBidi" w:hAnsiTheme="majorBidi" w:cstheme="majorBidi"/>
          <w:sz w:val="24"/>
          <w:szCs w:val="24"/>
          <w:lang w:eastAsia="fr-FR"/>
        </w:rPr>
        <w:t xml:space="preserve"> </w:t>
      </w:r>
      <w:r w:rsidRPr="00D218DB">
        <w:rPr>
          <w:rFonts w:asciiTheme="majorBidi" w:hAnsiTheme="majorBidi" w:cstheme="majorBidi"/>
          <w:sz w:val="24"/>
          <w:szCs w:val="24"/>
          <w:lang w:eastAsia="fr-FR"/>
        </w:rPr>
        <w:t>d’utilisateur u</w:t>
      </w:r>
      <w:r w:rsidR="000D2D91" w:rsidRPr="00D218DB">
        <w:rPr>
          <w:rFonts w:asciiTheme="majorBidi" w:hAnsiTheme="majorBidi" w:cstheme="majorBidi"/>
          <w:sz w:val="24"/>
          <w:szCs w:val="24"/>
          <w:lang w:eastAsia="fr-FR"/>
        </w:rPr>
        <w:t xml:space="preserve"> sur un ensemble de sessions.</w:t>
      </w:r>
    </w:p>
    <w:p w:rsidR="000D2D91" w:rsidRDefault="00163BE7" w:rsidP="005B64A1">
      <w:pPr>
        <w:pStyle w:val="ListParagraph"/>
        <w:numPr>
          <w:ilvl w:val="0"/>
          <w:numId w:val="19"/>
        </w:numPr>
        <w:spacing w:after="0" w:line="276" w:lineRule="auto"/>
        <w:jc w:val="both"/>
        <w:rPr>
          <w:rFonts w:asciiTheme="majorBidi" w:hAnsiTheme="majorBidi" w:cstheme="majorBidi"/>
          <w:sz w:val="24"/>
          <w:szCs w:val="24"/>
          <w:lang w:eastAsia="fr-FR"/>
        </w:rPr>
      </w:pPr>
      <w:r w:rsidRPr="00D218DB">
        <w:rPr>
          <w:rFonts w:asciiTheme="majorBidi" w:hAnsiTheme="majorBidi" w:cstheme="majorBidi"/>
          <w:sz w:val="24"/>
          <w:szCs w:val="24"/>
          <w:lang w:eastAsia="fr-FR"/>
        </w:rPr>
        <w:t>Session_rôles</w:t>
      </w:r>
      <w:r>
        <w:rPr>
          <w:rFonts w:asciiTheme="majorBidi" w:hAnsiTheme="majorBidi" w:cstheme="majorBidi"/>
          <w:sz w:val="24"/>
          <w:szCs w:val="24"/>
          <w:lang w:eastAsia="fr-FR"/>
        </w:rPr>
        <w:t xml:space="preserve"> </w:t>
      </w:r>
      <w:r w:rsidR="000D2D91" w:rsidRPr="00D218DB">
        <w:rPr>
          <w:rFonts w:asciiTheme="majorBidi" w:hAnsiTheme="majorBidi" w:cstheme="majorBidi"/>
          <w:sz w:val="24"/>
          <w:szCs w:val="24"/>
          <w:lang w:eastAsia="fr-FR"/>
        </w:rPr>
        <w:t>(s: SESSIONS) →2</w:t>
      </w:r>
      <w:r w:rsidR="000D2D91" w:rsidRPr="00D218DB">
        <w:rPr>
          <w:rFonts w:asciiTheme="majorBidi" w:hAnsiTheme="majorBidi" w:cstheme="majorBidi"/>
          <w:sz w:val="24"/>
          <w:szCs w:val="24"/>
          <w:vertAlign w:val="superscript"/>
          <w:lang w:eastAsia="fr-FR"/>
        </w:rPr>
        <w:t>ROLES</w:t>
      </w:r>
      <w:r w:rsidR="000D2D91" w:rsidRPr="00D218DB">
        <w:rPr>
          <w:rFonts w:asciiTheme="majorBidi" w:hAnsiTheme="majorBidi" w:cstheme="majorBidi"/>
          <w:sz w:val="24"/>
          <w:szCs w:val="24"/>
          <w:lang w:eastAsia="fr-FR"/>
        </w:rPr>
        <w:t>: L’affectation de session s sur un ensemble de rôles</w:t>
      </w:r>
      <w:r w:rsidR="000D2D91" w:rsidRPr="006E7DB4">
        <w:rPr>
          <w:rFonts w:asciiTheme="majorBidi" w:hAnsiTheme="majorBidi" w:cstheme="majorBidi"/>
          <w:b/>
          <w:bCs/>
          <w:sz w:val="24"/>
          <w:szCs w:val="24"/>
          <w:lang w:eastAsia="fr-FR"/>
        </w:rPr>
        <w:t>.</w:t>
      </w:r>
      <w:r w:rsidR="000D2D91" w:rsidRPr="006E7DB4">
        <w:rPr>
          <w:b/>
          <w:bCs/>
        </w:rPr>
        <w:t xml:space="preserve"> </w:t>
      </w:r>
      <w:r w:rsidR="000D2D91" w:rsidRPr="006E7DB4">
        <w:rPr>
          <w:rFonts w:asciiTheme="majorBidi" w:hAnsiTheme="majorBidi" w:cstheme="majorBidi"/>
          <w:b/>
          <w:bCs/>
          <w:sz w:val="24"/>
          <w:szCs w:val="24"/>
          <w:lang w:eastAsia="fr-FR"/>
        </w:rPr>
        <w:t>Formellement</w:t>
      </w:r>
      <w:r w:rsidR="000D2D91" w:rsidRPr="006E7DB4">
        <w:rPr>
          <w:rFonts w:asciiTheme="majorBidi" w:hAnsiTheme="majorBidi" w:cstheme="majorBidi"/>
          <w:sz w:val="24"/>
          <w:szCs w:val="24"/>
          <w:lang w:eastAsia="fr-FR"/>
        </w:rPr>
        <w:t>: session- rôles (si) = {r ЄROLES / (session_ utilisateur (si), r) ЄUA}.</w:t>
      </w:r>
    </w:p>
    <w:p w:rsidR="00F47645" w:rsidRPr="0080328F" w:rsidRDefault="00F47645" w:rsidP="005B64A1">
      <w:pPr>
        <w:pStyle w:val="ListParagraph"/>
        <w:numPr>
          <w:ilvl w:val="0"/>
          <w:numId w:val="19"/>
        </w:numPr>
        <w:spacing w:after="0"/>
        <w:jc w:val="both"/>
        <w:rPr>
          <w:rFonts w:asciiTheme="majorBidi" w:hAnsiTheme="majorBidi" w:cstheme="majorBidi"/>
          <w:sz w:val="24"/>
          <w:szCs w:val="24"/>
          <w:lang w:eastAsia="fr-FR"/>
        </w:rPr>
      </w:pPr>
      <w:r w:rsidRPr="0080328F">
        <w:rPr>
          <w:rFonts w:asciiTheme="majorBidi" w:hAnsiTheme="majorBidi" w:cstheme="majorBidi"/>
          <w:sz w:val="24"/>
          <w:szCs w:val="24"/>
          <w:lang w:eastAsia="fr-FR"/>
        </w:rPr>
        <w:t>Avail_Session_</w:t>
      </w:r>
      <w:r w:rsidR="00163BE7" w:rsidRPr="0080328F">
        <w:rPr>
          <w:rFonts w:asciiTheme="majorBidi" w:hAnsiTheme="majorBidi" w:cstheme="majorBidi"/>
          <w:sz w:val="24"/>
          <w:szCs w:val="24"/>
          <w:lang w:eastAsia="fr-FR"/>
        </w:rPr>
        <w:t>Perm</w:t>
      </w:r>
      <w:r w:rsidR="00163BE7">
        <w:rPr>
          <w:rFonts w:asciiTheme="majorBidi" w:hAnsiTheme="majorBidi" w:cstheme="majorBidi"/>
          <w:sz w:val="24"/>
          <w:szCs w:val="24"/>
          <w:lang w:eastAsia="fr-FR"/>
        </w:rPr>
        <w:t>s (s: SESSIONS</w:t>
      </w:r>
      <w:r>
        <w:rPr>
          <w:rFonts w:asciiTheme="majorBidi" w:hAnsiTheme="majorBidi" w:cstheme="majorBidi"/>
          <w:sz w:val="24"/>
          <w:szCs w:val="24"/>
          <w:lang w:eastAsia="fr-FR"/>
        </w:rPr>
        <w:t xml:space="preserve">) : les permissions </w:t>
      </w:r>
      <w:r w:rsidRPr="0080328F">
        <w:rPr>
          <w:rFonts w:asciiTheme="majorBidi" w:hAnsiTheme="majorBidi" w:cstheme="majorBidi"/>
          <w:sz w:val="24"/>
          <w:szCs w:val="24"/>
          <w:lang w:eastAsia="fr-FR"/>
        </w:rPr>
        <w:t>disponibles pour utilisateur dans une session</w:t>
      </w:r>
      <w:r w:rsidRPr="006E7DB4">
        <w:rPr>
          <w:rFonts w:asciiTheme="majorBidi" w:hAnsiTheme="majorBidi" w:cstheme="majorBidi"/>
          <w:b/>
          <w:bCs/>
          <w:sz w:val="24"/>
          <w:szCs w:val="24"/>
          <w:lang w:eastAsia="fr-FR"/>
        </w:rPr>
        <w:t>.</w:t>
      </w:r>
      <w:r>
        <w:rPr>
          <w:rFonts w:asciiTheme="majorBidi" w:hAnsiTheme="majorBidi" w:cstheme="majorBidi"/>
          <w:b/>
          <w:bCs/>
          <w:sz w:val="24"/>
          <w:szCs w:val="24"/>
          <w:lang w:eastAsia="fr-FR"/>
        </w:rPr>
        <w:t xml:space="preserve"> </w:t>
      </w:r>
      <w:r w:rsidRPr="006E7DB4">
        <w:rPr>
          <w:rFonts w:asciiTheme="majorBidi" w:hAnsiTheme="majorBidi" w:cstheme="majorBidi"/>
          <w:b/>
          <w:bCs/>
          <w:sz w:val="24"/>
          <w:szCs w:val="24"/>
          <w:lang w:eastAsia="fr-FR"/>
        </w:rPr>
        <w:t>Formellement</w:t>
      </w:r>
      <w:r w:rsidRPr="006E7DB4">
        <w:rPr>
          <w:rFonts w:asciiTheme="majorBidi" w:hAnsiTheme="majorBidi" w:cstheme="majorBidi"/>
          <w:sz w:val="24"/>
          <w:szCs w:val="24"/>
          <w:lang w:eastAsia="fr-FR"/>
        </w:rPr>
        <w:t>:</w:t>
      </w:r>
      <w:r>
        <w:rPr>
          <w:rFonts w:asciiTheme="majorBidi" w:hAnsiTheme="majorBidi" w:cstheme="majorBidi"/>
          <w:sz w:val="24"/>
          <w:szCs w:val="24"/>
          <w:lang w:eastAsia="fr-FR"/>
        </w:rPr>
        <w:t xml:space="preserve"> Avail_Session_Perms(s)</w:t>
      </w:r>
      <w:r w:rsidRPr="0080328F">
        <w:rPr>
          <w:rFonts w:asciiTheme="majorBidi" w:hAnsiTheme="majorBidi" w:cstheme="majorBidi"/>
          <w:sz w:val="24"/>
          <w:szCs w:val="24"/>
          <w:lang w:eastAsia="fr-FR"/>
        </w:rPr>
        <w:t>=</w:t>
      </w:r>
      <w:r>
        <w:rPr>
          <w:rFonts w:asciiTheme="majorBidi" w:hAnsiTheme="majorBidi" w:cstheme="majorBidi"/>
          <w:sz w:val="24"/>
          <w:szCs w:val="24"/>
          <w:lang w:eastAsia="fr-FR"/>
        </w:rPr>
        <w:t xml:space="preserve"> </w:t>
      </w:r>
      <w:r w:rsidRPr="005C20FF">
        <w:rPr>
          <w:rFonts w:asciiTheme="majorBidi" w:hAnsiTheme="majorBidi" w:cstheme="majorBidi"/>
          <w:sz w:val="24"/>
          <w:szCs w:val="24"/>
          <w:lang w:eastAsia="fr-FR"/>
        </w:rPr>
        <w:t>U</w:t>
      </w:r>
      <w:r>
        <w:rPr>
          <w:rFonts w:asciiTheme="majorBidi" w:hAnsiTheme="majorBidi" w:cstheme="majorBidi"/>
          <w:sz w:val="24"/>
          <w:szCs w:val="24"/>
          <w:lang w:eastAsia="fr-FR"/>
        </w:rPr>
        <w:t xml:space="preserve"> </w:t>
      </w:r>
      <w:r w:rsidRPr="005C20FF">
        <w:rPr>
          <w:rFonts w:asciiTheme="majorBidi" w:hAnsiTheme="majorBidi" w:cstheme="majorBidi"/>
          <w:sz w:val="24"/>
          <w:szCs w:val="24"/>
          <w:lang w:eastAsia="fr-FR"/>
        </w:rPr>
        <w:t>Permission_ affecté (r).</w:t>
      </w:r>
    </w:p>
    <w:p w:rsidR="00F47645" w:rsidRDefault="00F47645" w:rsidP="00175DD0">
      <w:pPr>
        <w:spacing w:line="276" w:lineRule="auto"/>
        <w:jc w:val="both"/>
        <w:rPr>
          <w:rFonts w:asciiTheme="majorBidi" w:hAnsiTheme="majorBidi" w:cstheme="majorBidi"/>
          <w:sz w:val="20"/>
          <w:szCs w:val="20"/>
          <w:lang w:eastAsia="fr-FR"/>
        </w:rPr>
      </w:pPr>
      <w:r>
        <w:rPr>
          <w:rFonts w:asciiTheme="majorBidi" w:hAnsiTheme="majorBidi" w:cstheme="majorBidi"/>
          <w:sz w:val="24"/>
          <w:szCs w:val="24"/>
          <w:lang w:eastAsia="fr-FR"/>
        </w:rPr>
        <w:t xml:space="preserve">                                                                                           </w:t>
      </w:r>
      <w:r w:rsidRPr="005C20FF">
        <w:rPr>
          <w:rFonts w:asciiTheme="majorBidi" w:hAnsiTheme="majorBidi" w:cstheme="majorBidi"/>
          <w:sz w:val="20"/>
          <w:szCs w:val="20"/>
          <w:lang w:eastAsia="fr-FR"/>
        </w:rPr>
        <w:t xml:space="preserve">r Є session_ rôles (s)    </w:t>
      </w:r>
    </w:p>
    <w:p w:rsidR="004C3E8A" w:rsidRDefault="00552001" w:rsidP="00FA4CFF">
      <w:pPr>
        <w:pStyle w:val="ListParagraph"/>
        <w:numPr>
          <w:ilvl w:val="0"/>
          <w:numId w:val="20"/>
        </w:numPr>
        <w:spacing w:line="276" w:lineRule="auto"/>
        <w:jc w:val="both"/>
        <w:rPr>
          <w:rFonts w:asciiTheme="majorBidi" w:hAnsiTheme="majorBidi" w:cstheme="majorBidi"/>
          <w:b/>
          <w:bCs/>
          <w:sz w:val="24"/>
          <w:szCs w:val="24"/>
          <w:u w:val="single"/>
        </w:rPr>
      </w:pPr>
      <w:r>
        <w:rPr>
          <w:rFonts w:asciiTheme="majorBidi" w:hAnsiTheme="majorBidi" w:cstheme="majorBidi"/>
          <w:b/>
          <w:bCs/>
          <w:sz w:val="24"/>
          <w:szCs w:val="24"/>
          <w:u w:val="single"/>
        </w:rPr>
        <w:t>Le RBAC hiérarchique</w:t>
      </w:r>
      <w:r w:rsidR="00175DD0" w:rsidRPr="00175DD0">
        <w:rPr>
          <w:rFonts w:asciiTheme="majorBidi" w:hAnsiTheme="majorBidi" w:cstheme="majorBidi"/>
          <w:b/>
          <w:bCs/>
          <w:sz w:val="24"/>
          <w:szCs w:val="24"/>
          <w:u w:val="single"/>
        </w:rPr>
        <w:t>:</w:t>
      </w:r>
      <w:r w:rsidR="00175DD0">
        <w:rPr>
          <w:rFonts w:asciiTheme="majorBidi" w:hAnsiTheme="majorBidi" w:cstheme="majorBidi"/>
          <w:b/>
          <w:bCs/>
          <w:sz w:val="24"/>
          <w:szCs w:val="24"/>
          <w:u w:val="single"/>
        </w:rPr>
        <w:t xml:space="preserve"> </w:t>
      </w:r>
      <w:r w:rsidR="00175DD0" w:rsidRPr="00ED389D">
        <w:rPr>
          <w:rFonts w:asciiTheme="majorBidi" w:eastAsia="Times New Roman" w:hAnsiTheme="majorBidi" w:cstheme="majorBidi"/>
          <w:sz w:val="24"/>
          <w:szCs w:val="24"/>
        </w:rPr>
        <w:t>Une hiérarchie est mathématiquement un ordre partiel définissant une relation</w:t>
      </w:r>
      <w:r w:rsidR="00175DD0">
        <w:rPr>
          <w:rFonts w:asciiTheme="majorBidi" w:eastAsia="Times New Roman" w:hAnsiTheme="majorBidi" w:cstheme="majorBidi"/>
          <w:sz w:val="24"/>
          <w:szCs w:val="24"/>
        </w:rPr>
        <w:t xml:space="preserve"> entre les rôles </w:t>
      </w:r>
      <w:r w:rsidR="00175DD0" w:rsidRPr="00175DD0">
        <w:rPr>
          <w:rFonts w:asciiTheme="majorBidi" w:eastAsia="Times New Roman" w:hAnsiTheme="majorBidi" w:cstheme="majorBidi"/>
          <w:b/>
          <w:bCs/>
          <w:sz w:val="24"/>
          <w:szCs w:val="24"/>
        </w:rPr>
        <w:t>Figure</w:t>
      </w:r>
      <w:r w:rsidR="00354E9C">
        <w:rPr>
          <w:rFonts w:asciiTheme="majorBidi" w:eastAsia="Times New Roman" w:hAnsiTheme="majorBidi" w:cstheme="majorBidi"/>
          <w:b/>
          <w:bCs/>
          <w:sz w:val="24"/>
          <w:szCs w:val="24"/>
        </w:rPr>
        <w:t xml:space="preserve"> 1</w:t>
      </w:r>
      <w:r w:rsidR="00175DD0">
        <w:rPr>
          <w:rFonts w:asciiTheme="majorBidi" w:hAnsiTheme="majorBidi" w:cstheme="majorBidi"/>
          <w:b/>
          <w:bCs/>
          <w:sz w:val="24"/>
          <w:szCs w:val="24"/>
        </w:rPr>
        <w:t xml:space="preserve">. </w:t>
      </w:r>
      <w:r w:rsidR="00175DD0" w:rsidRPr="004E4094">
        <w:rPr>
          <w:rFonts w:asciiTheme="majorBidi" w:eastAsia="Times New Roman" w:hAnsiTheme="majorBidi" w:cstheme="majorBidi"/>
          <w:sz w:val="24"/>
          <w:szCs w:val="24"/>
        </w:rPr>
        <w:t>Elle reconnaît deux types</w:t>
      </w:r>
      <w:r w:rsidR="00175DD0">
        <w:rPr>
          <w:rFonts w:asciiTheme="majorBidi" w:eastAsia="Times New Roman" w:hAnsiTheme="majorBidi" w:cstheme="majorBidi"/>
          <w:sz w:val="24"/>
          <w:szCs w:val="24"/>
        </w:rPr>
        <w:t> :</w:t>
      </w:r>
      <w:r w:rsidR="00175DD0">
        <w:rPr>
          <w:rFonts w:asciiTheme="majorBidi" w:hAnsiTheme="majorBidi" w:cstheme="majorBidi"/>
          <w:b/>
          <w:bCs/>
          <w:sz w:val="24"/>
          <w:szCs w:val="24"/>
          <w:u w:val="single"/>
        </w:rPr>
        <w:t xml:space="preserve"> </w:t>
      </w:r>
    </w:p>
    <w:p w:rsidR="00175DD0" w:rsidRPr="00175DD0" w:rsidRDefault="00552001" w:rsidP="00FA4CFF">
      <w:pPr>
        <w:pStyle w:val="ListParagraph"/>
        <w:numPr>
          <w:ilvl w:val="0"/>
          <w:numId w:val="21"/>
        </w:numPr>
        <w:spacing w:line="276" w:lineRule="auto"/>
        <w:ind w:left="1560"/>
        <w:jc w:val="both"/>
        <w:rPr>
          <w:rFonts w:asciiTheme="majorBidi" w:hAnsiTheme="majorBidi" w:cstheme="majorBidi"/>
          <w:b/>
          <w:bCs/>
          <w:i/>
          <w:iCs/>
          <w:sz w:val="24"/>
          <w:szCs w:val="24"/>
          <w:lang w:eastAsia="fr-FR"/>
        </w:rPr>
      </w:pPr>
      <w:r>
        <w:rPr>
          <w:rFonts w:asciiTheme="majorBidi" w:hAnsiTheme="majorBidi" w:cstheme="majorBidi"/>
          <w:b/>
          <w:bCs/>
          <w:i/>
          <w:iCs/>
          <w:sz w:val="24"/>
          <w:szCs w:val="24"/>
          <w:lang w:eastAsia="fr-FR"/>
        </w:rPr>
        <w:t>Le RBAC hiérarchique général</w:t>
      </w:r>
      <w:r w:rsidR="00175DD0" w:rsidRPr="00863DEC">
        <w:rPr>
          <w:rFonts w:asciiTheme="majorBidi" w:hAnsiTheme="majorBidi" w:cstheme="majorBidi"/>
          <w:b/>
          <w:bCs/>
          <w:i/>
          <w:iCs/>
          <w:sz w:val="24"/>
          <w:szCs w:val="24"/>
          <w:lang w:eastAsia="fr-FR"/>
        </w:rPr>
        <w:t>:</w:t>
      </w:r>
      <w:r w:rsidR="00175DD0">
        <w:rPr>
          <w:rFonts w:asciiTheme="majorBidi" w:hAnsiTheme="majorBidi" w:cstheme="majorBidi"/>
          <w:b/>
          <w:bCs/>
          <w:sz w:val="24"/>
          <w:szCs w:val="24"/>
          <w:lang w:eastAsia="fr-FR"/>
        </w:rPr>
        <w:t xml:space="preserve"> </w:t>
      </w:r>
      <w:r w:rsidR="0058587C">
        <w:rPr>
          <w:rFonts w:asciiTheme="majorBidi" w:hAnsiTheme="majorBidi" w:cstheme="majorBidi"/>
          <w:sz w:val="24"/>
          <w:szCs w:val="24"/>
          <w:lang w:eastAsia="fr-FR"/>
        </w:rPr>
        <w:t>I</w:t>
      </w:r>
      <w:r w:rsidR="00175DD0" w:rsidRPr="00A6066F">
        <w:rPr>
          <w:rFonts w:asciiTheme="majorBidi" w:hAnsiTheme="majorBidi" w:cstheme="majorBidi"/>
          <w:sz w:val="24"/>
          <w:szCs w:val="24"/>
          <w:lang w:eastAsia="fr-FR"/>
        </w:rPr>
        <w:t>nclure le concept d'héritage multiple des permissions et de l'appartenance des utilisateurs parmi les rôles</w:t>
      </w:r>
      <w:r w:rsidR="00175DD0">
        <w:rPr>
          <w:rFonts w:asciiTheme="majorBidi" w:hAnsiTheme="majorBidi" w:cstheme="majorBidi"/>
          <w:sz w:val="24"/>
          <w:szCs w:val="24"/>
          <w:lang w:eastAsia="fr-FR"/>
        </w:rPr>
        <w:t>.</w:t>
      </w:r>
    </w:p>
    <w:p w:rsidR="00175DD0" w:rsidRDefault="00175DD0" w:rsidP="00552001">
      <w:pPr>
        <w:pStyle w:val="ListParagraph"/>
        <w:spacing w:line="276" w:lineRule="auto"/>
        <w:ind w:left="567" w:hanging="218"/>
        <w:jc w:val="both"/>
        <w:rPr>
          <w:rFonts w:ascii="Times New Roman" w:hAnsi="Times New Roman" w:cs="Times New Roman"/>
          <w:sz w:val="24"/>
          <w:szCs w:val="24"/>
          <w:lang w:eastAsia="fr-FR"/>
        </w:rPr>
      </w:pPr>
      <w:r w:rsidRPr="00175DD0">
        <w:rPr>
          <w:rFonts w:asciiTheme="majorBidi" w:hAnsiTheme="majorBidi" w:cstheme="majorBidi"/>
          <w:b/>
          <w:bCs/>
          <w:i/>
          <w:iCs/>
          <w:sz w:val="24"/>
          <w:szCs w:val="24"/>
        </w:rPr>
        <w:t>Formellement:</w:t>
      </w:r>
      <w:r>
        <w:rPr>
          <w:rFonts w:asciiTheme="majorBidi" w:hAnsiTheme="majorBidi" w:cstheme="majorBidi"/>
          <w:sz w:val="24"/>
          <w:szCs w:val="24"/>
        </w:rPr>
        <w:t xml:space="preserve"> </w:t>
      </w:r>
      <w:r w:rsidRPr="00A6066F">
        <w:rPr>
          <w:rFonts w:asciiTheme="majorBidi" w:hAnsiTheme="majorBidi" w:cstheme="majorBidi"/>
          <w:sz w:val="24"/>
          <w:szCs w:val="24"/>
          <w:lang w:eastAsia="fr-FR"/>
        </w:rPr>
        <w:t>RH</w:t>
      </w:r>
      <w:r w:rsidRPr="00D218DB">
        <w:rPr>
          <w:rFonts w:ascii="Cambria Math" w:hAnsi="Cambria Math" w:cs="Cambria Math"/>
          <w:sz w:val="24"/>
          <w:szCs w:val="24"/>
          <w:lang w:eastAsia="fr-FR"/>
        </w:rPr>
        <w:t>⊂</w:t>
      </w:r>
      <w:r w:rsidRPr="00A6066F">
        <w:rPr>
          <w:rFonts w:ascii="Times New Roman" w:hAnsi="Times New Roman" w:cs="Times New Roman"/>
          <w:sz w:val="24"/>
          <w:szCs w:val="24"/>
          <w:lang w:eastAsia="fr-FR"/>
        </w:rPr>
        <w:t>ROLES×ROLES :</w:t>
      </w:r>
      <w:r>
        <w:rPr>
          <w:rFonts w:ascii="Times New Roman" w:hAnsi="Times New Roman" w:cs="Times New Roman"/>
          <w:sz w:val="24"/>
          <w:szCs w:val="24"/>
          <w:lang w:eastAsia="fr-FR"/>
        </w:rPr>
        <w:t xml:space="preserve"> </w:t>
      </w:r>
      <w:r w:rsidRPr="00A6066F">
        <w:rPr>
          <w:rFonts w:ascii="Times New Roman" w:hAnsi="Times New Roman" w:cs="Times New Roman"/>
          <w:sz w:val="24"/>
          <w:szCs w:val="24"/>
          <w:lang w:eastAsia="fr-FR"/>
        </w:rPr>
        <w:t xml:space="preserve">Est un ordre partiel sur ROLES appelé relation </w:t>
      </w:r>
      <w:r w:rsidR="00971166" w:rsidRPr="00A6066F">
        <w:rPr>
          <w:rFonts w:ascii="Times New Roman" w:hAnsi="Times New Roman" w:cs="Times New Roman"/>
          <w:sz w:val="24"/>
          <w:szCs w:val="24"/>
          <w:lang w:eastAsia="fr-FR"/>
        </w:rPr>
        <w:t>d’héritage, écrit</w:t>
      </w:r>
      <w:r w:rsidRPr="00A6066F">
        <w:rPr>
          <w:rFonts w:ascii="Times New Roman" w:hAnsi="Times New Roman" w:cs="Times New Roman"/>
          <w:sz w:val="24"/>
          <w:szCs w:val="24"/>
          <w:lang w:eastAsia="fr-FR"/>
        </w:rPr>
        <w:t xml:space="preserve"> sous (≥), où r1 ≥ </w:t>
      </w:r>
      <w:r>
        <w:rPr>
          <w:rFonts w:ascii="Times New Roman" w:hAnsi="Times New Roman" w:cs="Times New Roman"/>
          <w:sz w:val="24"/>
          <w:szCs w:val="24"/>
          <w:lang w:eastAsia="fr-FR"/>
        </w:rPr>
        <w:t>r</w:t>
      </w:r>
      <w:r w:rsidRPr="00A6066F">
        <w:rPr>
          <w:rFonts w:ascii="Times New Roman" w:hAnsi="Times New Roman" w:cs="Times New Roman"/>
          <w:sz w:val="24"/>
          <w:szCs w:val="24"/>
          <w:lang w:eastAsia="fr-FR"/>
        </w:rPr>
        <w:t xml:space="preserve">2 seulement </w:t>
      </w:r>
      <w:r>
        <w:rPr>
          <w:rFonts w:ascii="Times New Roman" w:hAnsi="Times New Roman" w:cs="Times New Roman"/>
          <w:sz w:val="24"/>
          <w:szCs w:val="24"/>
          <w:lang w:eastAsia="fr-FR"/>
        </w:rPr>
        <w:t xml:space="preserve">si toutes les </w:t>
      </w:r>
      <w:r w:rsidR="00971166">
        <w:rPr>
          <w:rFonts w:ascii="Times New Roman" w:hAnsi="Times New Roman" w:cs="Times New Roman"/>
          <w:sz w:val="24"/>
          <w:szCs w:val="24"/>
          <w:lang w:eastAsia="fr-FR"/>
        </w:rPr>
        <w:t>permissions de</w:t>
      </w:r>
      <w:r>
        <w:rPr>
          <w:rFonts w:ascii="Times New Roman" w:hAnsi="Times New Roman" w:cs="Times New Roman"/>
          <w:sz w:val="24"/>
          <w:szCs w:val="24"/>
          <w:lang w:eastAsia="fr-FR"/>
        </w:rPr>
        <w:t xml:space="preserve"> r</w:t>
      </w:r>
      <w:r w:rsidRPr="00A6066F">
        <w:rPr>
          <w:rFonts w:ascii="Times New Roman" w:hAnsi="Times New Roman" w:cs="Times New Roman"/>
          <w:sz w:val="24"/>
          <w:szCs w:val="24"/>
          <w:lang w:eastAsia="fr-FR"/>
        </w:rPr>
        <w:t>2 sont également des permissions de r1,</w:t>
      </w:r>
      <w:r w:rsidRPr="00A6066F">
        <w:rPr>
          <w:rFonts w:ascii="Constantia" w:eastAsia="+mn-ea" w:hAnsi="Constantia" w:cs="+mn-cs"/>
          <w:color w:val="000000"/>
          <w:kern w:val="24"/>
          <w:sz w:val="52"/>
          <w:szCs w:val="52"/>
        </w:rPr>
        <w:t xml:space="preserve"> </w:t>
      </w:r>
      <w:r w:rsidRPr="00A6066F">
        <w:rPr>
          <w:rFonts w:ascii="Times New Roman" w:hAnsi="Times New Roman" w:cs="Times New Roman"/>
          <w:sz w:val="24"/>
          <w:szCs w:val="24"/>
          <w:lang w:eastAsia="fr-FR"/>
        </w:rPr>
        <w:t xml:space="preserve">et tous les utilisateurs de r1 sont </w:t>
      </w:r>
      <w:r>
        <w:rPr>
          <w:rFonts w:ascii="Times New Roman" w:hAnsi="Times New Roman" w:cs="Times New Roman"/>
          <w:sz w:val="24"/>
          <w:szCs w:val="24"/>
          <w:lang w:eastAsia="fr-FR"/>
        </w:rPr>
        <w:t>également des utilisateurs de r</w:t>
      </w:r>
      <w:r w:rsidRPr="00A6066F">
        <w:rPr>
          <w:rFonts w:ascii="Times New Roman" w:hAnsi="Times New Roman" w:cs="Times New Roman"/>
          <w:sz w:val="24"/>
          <w:szCs w:val="24"/>
          <w:lang w:eastAsia="fr-FR"/>
        </w:rPr>
        <w:t>2.</w:t>
      </w:r>
    </w:p>
    <w:p w:rsidR="00175DD0" w:rsidRDefault="00971166" w:rsidP="005B64A1">
      <w:pPr>
        <w:pStyle w:val="ListParagraph"/>
        <w:numPr>
          <w:ilvl w:val="0"/>
          <w:numId w:val="22"/>
        </w:numPr>
        <w:spacing w:line="276" w:lineRule="auto"/>
        <w:ind w:left="567" w:hanging="142"/>
        <w:jc w:val="both"/>
        <w:rPr>
          <w:rFonts w:asciiTheme="majorBidi" w:hAnsiTheme="majorBidi" w:cstheme="majorBidi"/>
          <w:sz w:val="24"/>
          <w:szCs w:val="24"/>
          <w:lang w:eastAsia="fr-FR"/>
        </w:rPr>
      </w:pPr>
      <w:r w:rsidRPr="00984486">
        <w:rPr>
          <w:rFonts w:asciiTheme="majorBidi" w:hAnsiTheme="majorBidi" w:cstheme="majorBidi"/>
          <w:sz w:val="24"/>
          <w:szCs w:val="24"/>
          <w:lang w:eastAsia="fr-FR"/>
        </w:rPr>
        <w:t>R</w:t>
      </w:r>
      <w:r w:rsidR="00175DD0" w:rsidRPr="00984486">
        <w:rPr>
          <w:rFonts w:asciiTheme="majorBidi" w:hAnsiTheme="majorBidi" w:cstheme="majorBidi"/>
          <w:sz w:val="24"/>
          <w:szCs w:val="24"/>
          <w:lang w:eastAsia="fr-FR"/>
        </w:rPr>
        <w:t xml:space="preserve">1 ≥ r2 </w:t>
      </w:r>
      <w:r w:rsidR="00175DD0" w:rsidRPr="00984486">
        <w:rPr>
          <w:rFonts w:ascii="Cambria Math" w:hAnsi="Cambria Math" w:cs="Cambria Math"/>
          <w:sz w:val="24"/>
          <w:szCs w:val="24"/>
          <w:lang w:eastAsia="fr-FR"/>
        </w:rPr>
        <w:t>⇒</w:t>
      </w:r>
      <w:r w:rsidR="00175DD0" w:rsidRPr="00984486">
        <w:rPr>
          <w:rFonts w:asciiTheme="majorBidi" w:hAnsiTheme="majorBidi" w:cstheme="majorBidi"/>
          <w:sz w:val="24"/>
          <w:szCs w:val="24"/>
          <w:lang w:eastAsia="fr-FR"/>
        </w:rPr>
        <w:t xml:space="preserve"> permissions-</w:t>
      </w:r>
      <w:r w:rsidR="00175DD0" w:rsidRPr="00984486">
        <w:rPr>
          <w:rFonts w:ascii="Times New Roman" w:hAnsi="Times New Roman" w:cs="Times New Roman"/>
          <w:sz w:val="24"/>
          <w:szCs w:val="24"/>
          <w:lang w:eastAsia="fr-FR"/>
        </w:rPr>
        <w:t>autoriser</w:t>
      </w:r>
      <w:r w:rsidR="00175DD0" w:rsidRPr="00984486">
        <w:rPr>
          <w:rFonts w:asciiTheme="majorBidi" w:hAnsiTheme="majorBidi" w:cstheme="majorBidi"/>
          <w:sz w:val="24"/>
          <w:szCs w:val="24"/>
          <w:lang w:eastAsia="fr-FR"/>
        </w:rPr>
        <w:t xml:space="preserve"> (r2) </w:t>
      </w:r>
      <w:r w:rsidR="00175DD0" w:rsidRPr="00984486">
        <w:rPr>
          <w:rFonts w:ascii="Cambria Math" w:hAnsi="Cambria Math" w:cs="Cambria Math"/>
          <w:sz w:val="24"/>
          <w:szCs w:val="24"/>
          <w:lang w:eastAsia="fr-FR"/>
        </w:rPr>
        <w:t>⊂</w:t>
      </w:r>
      <w:r w:rsidR="00175DD0" w:rsidRPr="00984486">
        <w:rPr>
          <w:rFonts w:asciiTheme="majorBidi" w:hAnsiTheme="majorBidi" w:cstheme="majorBidi"/>
          <w:sz w:val="24"/>
          <w:szCs w:val="24"/>
          <w:lang w:eastAsia="fr-FR"/>
        </w:rPr>
        <w:t xml:space="preserve"> permissions-</w:t>
      </w:r>
      <w:r w:rsidR="00175DD0" w:rsidRPr="00984486">
        <w:rPr>
          <w:rFonts w:ascii="Times New Roman" w:hAnsi="Times New Roman" w:cs="Times New Roman"/>
          <w:sz w:val="24"/>
          <w:szCs w:val="24"/>
          <w:lang w:eastAsia="fr-FR"/>
        </w:rPr>
        <w:t>autoriser</w:t>
      </w:r>
      <w:r w:rsidR="00175DD0" w:rsidRPr="00984486">
        <w:rPr>
          <w:rFonts w:asciiTheme="majorBidi" w:hAnsiTheme="majorBidi" w:cstheme="majorBidi"/>
          <w:sz w:val="24"/>
          <w:szCs w:val="24"/>
          <w:lang w:eastAsia="fr-FR"/>
        </w:rPr>
        <w:t xml:space="preserve"> </w:t>
      </w:r>
      <w:r w:rsidR="00175DD0" w:rsidRPr="00984486">
        <w:rPr>
          <w:rFonts w:ascii="Times New Roman" w:hAnsi="Times New Roman" w:cs="Times New Roman"/>
          <w:sz w:val="24"/>
          <w:szCs w:val="24"/>
          <w:lang w:eastAsia="fr-FR"/>
        </w:rPr>
        <w:t xml:space="preserve">(r1) </w:t>
      </w:r>
      <w:r w:rsidR="00175DD0" w:rsidRPr="00984486">
        <w:rPr>
          <w:rFonts w:ascii="Cambria Math" w:hAnsi="Cambria Math" w:cs="Cambria Math"/>
          <w:sz w:val="24"/>
          <w:szCs w:val="24"/>
          <w:lang w:eastAsia="fr-FR"/>
        </w:rPr>
        <w:t xml:space="preserve">∧ </w:t>
      </w:r>
      <w:r w:rsidR="00175DD0" w:rsidRPr="00984486">
        <w:rPr>
          <w:rFonts w:ascii="Times New Roman" w:hAnsi="Times New Roman" w:cs="Times New Roman"/>
          <w:sz w:val="24"/>
          <w:szCs w:val="24"/>
          <w:lang w:eastAsia="fr-FR"/>
        </w:rPr>
        <w:t>utilisateurs-autoriser (r1)</w:t>
      </w:r>
      <w:r w:rsidR="00175DD0">
        <w:rPr>
          <w:rFonts w:ascii="Cambria Math" w:hAnsi="Cambria Math" w:cs="Cambria Math"/>
          <w:sz w:val="24"/>
          <w:szCs w:val="24"/>
          <w:lang w:eastAsia="fr-FR"/>
        </w:rPr>
        <w:t xml:space="preserve"> </w:t>
      </w:r>
      <w:r w:rsidR="00175DD0" w:rsidRPr="00D218DB">
        <w:rPr>
          <w:rFonts w:ascii="Cambria Math" w:hAnsi="Cambria Math" w:cs="Cambria Math"/>
          <w:sz w:val="24"/>
          <w:szCs w:val="24"/>
          <w:lang w:eastAsia="fr-FR"/>
        </w:rPr>
        <w:t>⊂</w:t>
      </w:r>
      <w:r w:rsidR="00175DD0" w:rsidRPr="00984486">
        <w:rPr>
          <w:rFonts w:ascii="Times New Roman" w:hAnsi="Times New Roman" w:cs="Times New Roman"/>
          <w:sz w:val="24"/>
          <w:szCs w:val="24"/>
          <w:lang w:eastAsia="fr-FR"/>
        </w:rPr>
        <w:t xml:space="preserve"> </w:t>
      </w:r>
      <w:r w:rsidR="00175DD0">
        <w:rPr>
          <w:rFonts w:ascii="Times New Roman" w:hAnsi="Times New Roman" w:cs="Times New Roman"/>
          <w:sz w:val="24"/>
          <w:szCs w:val="24"/>
          <w:lang w:eastAsia="fr-FR"/>
        </w:rPr>
        <w:t>u</w:t>
      </w:r>
      <w:r w:rsidR="00175DD0" w:rsidRPr="00984486">
        <w:rPr>
          <w:rFonts w:ascii="Times New Roman" w:hAnsi="Times New Roman" w:cs="Times New Roman"/>
          <w:sz w:val="24"/>
          <w:szCs w:val="24"/>
          <w:lang w:eastAsia="fr-FR"/>
        </w:rPr>
        <w:t>tilisateurs-autoriser (r2)</w:t>
      </w:r>
      <w:r w:rsidR="00175DD0" w:rsidRPr="00984486">
        <w:rPr>
          <w:rFonts w:asciiTheme="majorBidi" w:hAnsiTheme="majorBidi" w:cstheme="majorBidi"/>
          <w:sz w:val="24"/>
          <w:szCs w:val="24"/>
          <w:lang w:eastAsia="fr-FR"/>
        </w:rPr>
        <w:t>.</w:t>
      </w:r>
    </w:p>
    <w:p w:rsidR="00175DD0" w:rsidRDefault="00971166" w:rsidP="005B64A1">
      <w:pPr>
        <w:pStyle w:val="ListParagraph"/>
        <w:numPr>
          <w:ilvl w:val="0"/>
          <w:numId w:val="22"/>
        </w:numPr>
        <w:spacing w:line="276" w:lineRule="auto"/>
        <w:ind w:left="567" w:hanging="142"/>
        <w:jc w:val="both"/>
        <w:rPr>
          <w:rFonts w:asciiTheme="majorBidi" w:hAnsiTheme="majorBidi" w:cstheme="majorBidi"/>
          <w:sz w:val="24"/>
          <w:szCs w:val="24"/>
          <w:lang w:eastAsia="fr-FR"/>
        </w:rPr>
      </w:pPr>
      <w:r>
        <w:rPr>
          <w:rFonts w:ascii="Times New Roman" w:hAnsi="Times New Roman" w:cs="Times New Roman"/>
          <w:sz w:val="24"/>
          <w:szCs w:val="24"/>
          <w:lang w:eastAsia="fr-FR"/>
        </w:rPr>
        <w:t>Utilisateurs</w:t>
      </w:r>
      <w:r w:rsidR="00175DD0" w:rsidRPr="00984486">
        <w:rPr>
          <w:rFonts w:ascii="Times New Roman" w:hAnsi="Times New Roman" w:cs="Times New Roman"/>
          <w:sz w:val="24"/>
          <w:szCs w:val="24"/>
          <w:lang w:eastAsia="fr-FR"/>
        </w:rPr>
        <w:t xml:space="preserve">-autoriser </w:t>
      </w:r>
      <w:r w:rsidR="00175DD0" w:rsidRPr="00257709">
        <w:rPr>
          <w:rFonts w:asciiTheme="majorBidi" w:hAnsiTheme="majorBidi" w:cstheme="majorBidi"/>
          <w:sz w:val="24"/>
          <w:szCs w:val="24"/>
          <w:lang w:eastAsia="fr-FR"/>
        </w:rPr>
        <w:t>(r: ROLES) →2</w:t>
      </w:r>
      <w:r w:rsidR="00175DD0" w:rsidRPr="00257709">
        <w:rPr>
          <w:rFonts w:asciiTheme="majorBidi" w:hAnsiTheme="majorBidi" w:cstheme="majorBidi"/>
          <w:sz w:val="24"/>
          <w:szCs w:val="24"/>
          <w:vertAlign w:val="superscript"/>
          <w:lang w:eastAsia="fr-FR"/>
        </w:rPr>
        <w:t>USERS</w:t>
      </w:r>
      <w:r w:rsidR="00175DD0" w:rsidRPr="00257709">
        <w:rPr>
          <w:rFonts w:asciiTheme="majorBidi" w:hAnsiTheme="majorBidi" w:cstheme="majorBidi"/>
          <w:sz w:val="24"/>
          <w:szCs w:val="24"/>
          <w:lang w:eastAsia="fr-FR"/>
        </w:rPr>
        <w:t xml:space="preserve"> : L’affectation de rôle r sur un ensemble d’utilisateurs en présence d'une hiérarchie de rôles.</w:t>
      </w:r>
    </w:p>
    <w:p w:rsidR="00175DD0" w:rsidRDefault="00971166" w:rsidP="005B64A1">
      <w:pPr>
        <w:pStyle w:val="ListParagraph"/>
        <w:numPr>
          <w:ilvl w:val="0"/>
          <w:numId w:val="22"/>
        </w:numPr>
        <w:spacing w:line="276" w:lineRule="auto"/>
        <w:ind w:left="567" w:hanging="142"/>
        <w:jc w:val="both"/>
        <w:rPr>
          <w:rFonts w:asciiTheme="majorBidi" w:hAnsiTheme="majorBidi" w:cstheme="majorBidi"/>
          <w:sz w:val="24"/>
          <w:szCs w:val="24"/>
          <w:lang w:eastAsia="fr-FR"/>
        </w:rPr>
      </w:pPr>
      <w:r w:rsidRPr="00984486">
        <w:rPr>
          <w:rFonts w:asciiTheme="majorBidi" w:hAnsiTheme="majorBidi" w:cstheme="majorBidi"/>
          <w:sz w:val="24"/>
          <w:szCs w:val="24"/>
          <w:lang w:eastAsia="fr-FR"/>
        </w:rPr>
        <w:t>Permissions</w:t>
      </w:r>
      <w:r w:rsidR="00175DD0" w:rsidRPr="00984486">
        <w:rPr>
          <w:rFonts w:asciiTheme="majorBidi" w:hAnsiTheme="majorBidi" w:cstheme="majorBidi"/>
          <w:sz w:val="24"/>
          <w:szCs w:val="24"/>
          <w:lang w:eastAsia="fr-FR"/>
        </w:rPr>
        <w:t>-</w:t>
      </w:r>
      <w:r w:rsidR="00175DD0" w:rsidRPr="00984486">
        <w:rPr>
          <w:rFonts w:ascii="Times New Roman" w:hAnsi="Times New Roman" w:cs="Times New Roman"/>
          <w:sz w:val="24"/>
          <w:szCs w:val="24"/>
          <w:lang w:eastAsia="fr-FR"/>
        </w:rPr>
        <w:t>autoriser</w:t>
      </w:r>
      <w:r w:rsidR="00175DD0" w:rsidRPr="00984486">
        <w:rPr>
          <w:rFonts w:asciiTheme="majorBidi" w:hAnsiTheme="majorBidi" w:cstheme="majorBidi"/>
          <w:sz w:val="24"/>
          <w:szCs w:val="24"/>
          <w:lang w:eastAsia="fr-FR"/>
        </w:rPr>
        <w:t xml:space="preserve"> </w:t>
      </w:r>
      <w:r w:rsidR="00175DD0" w:rsidRPr="00257709">
        <w:rPr>
          <w:rFonts w:asciiTheme="majorBidi" w:hAnsiTheme="majorBidi" w:cstheme="majorBidi"/>
          <w:sz w:val="24"/>
          <w:szCs w:val="24"/>
          <w:lang w:eastAsia="fr-FR"/>
        </w:rPr>
        <w:t>(r: ROLES) →2PRMS: L’affectation de rôle r sur un ensemble de permissions en présence d'une hiérarchie de rôles.</w:t>
      </w:r>
    </w:p>
    <w:p w:rsidR="007A1C81" w:rsidRDefault="007A1C81" w:rsidP="0013271B">
      <w:pPr>
        <w:pStyle w:val="ListParagraph"/>
        <w:numPr>
          <w:ilvl w:val="0"/>
          <w:numId w:val="46"/>
        </w:numPr>
        <w:spacing w:line="276" w:lineRule="auto"/>
        <w:ind w:left="1560"/>
        <w:jc w:val="both"/>
        <w:rPr>
          <w:rFonts w:asciiTheme="majorBidi" w:hAnsiTheme="majorBidi" w:cstheme="majorBidi"/>
          <w:b/>
          <w:bCs/>
          <w:sz w:val="24"/>
          <w:szCs w:val="24"/>
          <w:lang w:eastAsia="fr-FR"/>
        </w:rPr>
      </w:pPr>
      <w:r w:rsidRPr="00863DEC">
        <w:rPr>
          <w:rFonts w:asciiTheme="majorBidi" w:hAnsiTheme="majorBidi" w:cstheme="majorBidi"/>
          <w:b/>
          <w:bCs/>
          <w:i/>
          <w:iCs/>
          <w:sz w:val="24"/>
          <w:szCs w:val="24"/>
          <w:lang w:eastAsia="fr-FR"/>
        </w:rPr>
        <w:t>Le RBAC hiérarchique limitée</w:t>
      </w:r>
      <w:r w:rsidRPr="00E56612">
        <w:rPr>
          <w:rFonts w:asciiTheme="majorBidi" w:hAnsiTheme="majorBidi" w:cstheme="majorBidi"/>
          <w:b/>
          <w:bCs/>
          <w:sz w:val="24"/>
          <w:szCs w:val="24"/>
          <w:lang w:eastAsia="fr-FR"/>
        </w:rPr>
        <w:t xml:space="preserve">: </w:t>
      </w:r>
      <w:r w:rsidR="0058587C">
        <w:rPr>
          <w:rFonts w:asciiTheme="majorBidi" w:hAnsiTheme="majorBidi" w:cstheme="majorBidi"/>
          <w:sz w:val="24"/>
          <w:szCs w:val="24"/>
          <w:lang w:eastAsia="fr-FR"/>
        </w:rPr>
        <w:t>L</w:t>
      </w:r>
      <w:r w:rsidRPr="007A1C81">
        <w:rPr>
          <w:rFonts w:asciiTheme="majorBidi" w:hAnsiTheme="majorBidi" w:cstheme="majorBidi"/>
          <w:sz w:val="24"/>
          <w:szCs w:val="24"/>
          <w:lang w:eastAsia="fr-FR"/>
        </w:rPr>
        <w:t>es</w:t>
      </w:r>
      <w:r w:rsidRPr="00E17A26">
        <w:rPr>
          <w:rFonts w:asciiTheme="majorBidi" w:hAnsiTheme="majorBidi" w:cstheme="majorBidi"/>
          <w:sz w:val="24"/>
          <w:szCs w:val="24"/>
        </w:rPr>
        <w:t xml:space="preserve"> rôles dans une hiérarchie de rôle limitée sont limités à un seul descendant immédiat</w:t>
      </w:r>
      <w:r>
        <w:rPr>
          <w:rFonts w:asciiTheme="majorBidi" w:hAnsiTheme="majorBidi" w:cstheme="majorBidi"/>
          <w:sz w:val="24"/>
          <w:szCs w:val="24"/>
        </w:rPr>
        <w:t>.</w:t>
      </w:r>
    </w:p>
    <w:p w:rsidR="00175DD0" w:rsidRDefault="007A1C81" w:rsidP="00F3254E">
      <w:pPr>
        <w:pStyle w:val="ListParagraph"/>
        <w:spacing w:line="276" w:lineRule="auto"/>
        <w:ind w:left="851"/>
        <w:jc w:val="both"/>
        <w:rPr>
          <w:rFonts w:asciiTheme="majorBidi" w:hAnsiTheme="majorBidi" w:cstheme="majorBidi"/>
          <w:sz w:val="24"/>
          <w:szCs w:val="24"/>
          <w:lang w:val="pt-BR"/>
        </w:rPr>
      </w:pPr>
      <w:r w:rsidRPr="007A1C81">
        <w:rPr>
          <w:rFonts w:asciiTheme="majorBidi" w:hAnsiTheme="majorBidi" w:cstheme="majorBidi"/>
          <w:b/>
          <w:bCs/>
          <w:i/>
          <w:iCs/>
          <w:sz w:val="24"/>
          <w:szCs w:val="24"/>
        </w:rPr>
        <w:t>Formellemen</w:t>
      </w:r>
      <w:r w:rsidRPr="007A1C81">
        <w:rPr>
          <w:rFonts w:asciiTheme="majorBidi" w:hAnsiTheme="majorBidi" w:cstheme="majorBidi"/>
          <w:i/>
          <w:iCs/>
          <w:sz w:val="24"/>
          <w:szCs w:val="24"/>
        </w:rPr>
        <w:t>t</w:t>
      </w:r>
      <w:r>
        <w:rPr>
          <w:rFonts w:asciiTheme="majorBidi" w:hAnsiTheme="majorBidi" w:cstheme="majorBidi"/>
          <w:sz w:val="24"/>
          <w:szCs w:val="24"/>
        </w:rPr>
        <w:t xml:space="preserve">: </w:t>
      </w:r>
      <w:r w:rsidRPr="00E17A26">
        <w:rPr>
          <w:rFonts w:ascii="Cambria Math" w:hAnsi="Cambria Math" w:cs="Cambria Math"/>
          <w:sz w:val="24"/>
          <w:szCs w:val="24"/>
          <w:lang w:val="pt-BR"/>
        </w:rPr>
        <w:t>∀</w:t>
      </w:r>
      <w:r w:rsidRPr="00E17A26">
        <w:rPr>
          <w:rFonts w:ascii="Times New Roman" w:hAnsi="Times New Roman" w:cs="Times New Roman"/>
          <w:sz w:val="24"/>
          <w:szCs w:val="24"/>
          <w:lang w:val="pt-BR"/>
        </w:rPr>
        <w:t>r, r1, r</w:t>
      </w:r>
      <w:r w:rsidR="00971166" w:rsidRPr="00E17A26">
        <w:rPr>
          <w:rFonts w:ascii="Times New Roman" w:hAnsi="Times New Roman" w:cs="Times New Roman"/>
          <w:sz w:val="24"/>
          <w:szCs w:val="24"/>
          <w:lang w:val="pt-BR"/>
        </w:rPr>
        <w:t>2</w:t>
      </w:r>
      <w:r w:rsidR="00971166">
        <w:rPr>
          <w:rFonts w:ascii="Times New Roman" w:hAnsi="Times New Roman" w:cs="Times New Roman"/>
          <w:sz w:val="24"/>
          <w:szCs w:val="24"/>
          <w:lang w:val="pt-BR"/>
        </w:rPr>
        <w:t xml:space="preserve"> </w:t>
      </w:r>
      <w:r w:rsidR="00971166">
        <w:rPr>
          <w:rFonts w:ascii="Cambria Math" w:hAnsi="Cambria Math" w:cs="Cambria Math"/>
          <w:sz w:val="24"/>
          <w:szCs w:val="24"/>
          <w:lang w:val="pt-BR"/>
        </w:rPr>
        <w:t>∈</w:t>
      </w:r>
      <w:r>
        <w:rPr>
          <w:rFonts w:ascii="Cambria Math" w:hAnsi="Cambria Math" w:cs="Cambria Math"/>
          <w:sz w:val="24"/>
          <w:szCs w:val="24"/>
          <w:lang w:val="pt-BR"/>
        </w:rPr>
        <w:t xml:space="preserve"> </w:t>
      </w:r>
      <w:r w:rsidR="00163BE7" w:rsidRPr="00E17A26">
        <w:rPr>
          <w:rFonts w:ascii="Times New Roman" w:hAnsi="Times New Roman" w:cs="Times New Roman"/>
          <w:sz w:val="24"/>
          <w:szCs w:val="24"/>
          <w:lang w:val="pt-BR"/>
        </w:rPr>
        <w:t xml:space="preserve">ROLES, </w:t>
      </w:r>
      <w:r w:rsidR="00163BE7">
        <w:rPr>
          <w:rFonts w:ascii="Times New Roman" w:hAnsi="Times New Roman" w:cs="Times New Roman"/>
          <w:sz w:val="24"/>
          <w:szCs w:val="24"/>
          <w:lang w:val="pt-BR"/>
        </w:rPr>
        <w:t>r</w:t>
      </w:r>
      <w:r w:rsidRPr="00E17A26">
        <w:rPr>
          <w:rFonts w:asciiTheme="majorBidi" w:hAnsiTheme="majorBidi" w:cstheme="majorBidi"/>
          <w:sz w:val="24"/>
          <w:szCs w:val="24"/>
        </w:rPr>
        <w:t xml:space="preserve"> </w:t>
      </w:r>
      <w:r w:rsidR="00163BE7" w:rsidRPr="00E17A26">
        <w:rPr>
          <w:rFonts w:asciiTheme="majorBidi" w:hAnsiTheme="majorBidi" w:cstheme="majorBidi"/>
          <w:sz w:val="24"/>
          <w:szCs w:val="24"/>
        </w:rPr>
        <w:t>≥</w:t>
      </w:r>
      <w:r w:rsidR="00163BE7">
        <w:rPr>
          <w:rFonts w:asciiTheme="majorBidi" w:hAnsiTheme="majorBidi" w:cstheme="majorBidi"/>
          <w:sz w:val="24"/>
          <w:szCs w:val="24"/>
        </w:rPr>
        <w:t xml:space="preserve"> </w:t>
      </w:r>
      <w:r w:rsidR="00163BE7" w:rsidRPr="00E17A26">
        <w:rPr>
          <w:rFonts w:asciiTheme="majorBidi" w:hAnsiTheme="majorBidi" w:cstheme="majorBidi"/>
          <w:sz w:val="24"/>
          <w:szCs w:val="24"/>
        </w:rPr>
        <w:t>r</w:t>
      </w:r>
      <w:r w:rsidRPr="00E17A26">
        <w:rPr>
          <w:rFonts w:asciiTheme="majorBidi" w:hAnsiTheme="majorBidi" w:cstheme="majorBidi"/>
          <w:sz w:val="24"/>
          <w:szCs w:val="24"/>
          <w:lang w:val="pt-BR"/>
        </w:rPr>
        <w:t>1</w:t>
      </w:r>
      <w:r>
        <w:rPr>
          <w:rFonts w:asciiTheme="majorBidi" w:hAnsiTheme="majorBidi" w:cstheme="majorBidi"/>
          <w:sz w:val="24"/>
          <w:szCs w:val="24"/>
          <w:lang w:val="pt-BR"/>
        </w:rPr>
        <w:t xml:space="preserve"> </w:t>
      </w:r>
      <w:r w:rsidR="00163BE7" w:rsidRPr="00E17A26">
        <w:rPr>
          <w:rFonts w:ascii="Cambria Math" w:hAnsi="Cambria Math" w:cs="Cambria Math"/>
          <w:sz w:val="24"/>
          <w:szCs w:val="24"/>
          <w:lang w:val="pt-BR"/>
        </w:rPr>
        <w:t>∧</w:t>
      </w:r>
      <w:r w:rsidR="00163BE7">
        <w:rPr>
          <w:rFonts w:ascii="Cambria Math" w:hAnsi="Cambria Math" w:cs="Cambria Math"/>
          <w:sz w:val="24"/>
          <w:szCs w:val="24"/>
          <w:lang w:val="pt-BR"/>
        </w:rPr>
        <w:t xml:space="preserve"> r</w:t>
      </w:r>
      <w:r w:rsidRPr="00E17A26">
        <w:rPr>
          <w:rFonts w:asciiTheme="majorBidi" w:hAnsiTheme="majorBidi" w:cstheme="majorBidi"/>
          <w:sz w:val="24"/>
          <w:szCs w:val="24"/>
        </w:rPr>
        <w:t xml:space="preserve"> </w:t>
      </w:r>
      <w:r w:rsidR="00163BE7" w:rsidRPr="00E17A26">
        <w:rPr>
          <w:rFonts w:asciiTheme="majorBidi" w:hAnsiTheme="majorBidi" w:cstheme="majorBidi"/>
          <w:sz w:val="24"/>
          <w:szCs w:val="24"/>
        </w:rPr>
        <w:t>≥</w:t>
      </w:r>
      <w:r w:rsidR="00163BE7">
        <w:rPr>
          <w:rFonts w:asciiTheme="majorBidi" w:hAnsiTheme="majorBidi" w:cstheme="majorBidi"/>
          <w:sz w:val="24"/>
          <w:szCs w:val="24"/>
        </w:rPr>
        <w:t xml:space="preserve"> </w:t>
      </w:r>
      <w:r w:rsidR="00163BE7" w:rsidRPr="00E17A26">
        <w:rPr>
          <w:rFonts w:asciiTheme="majorBidi" w:hAnsiTheme="majorBidi" w:cstheme="majorBidi"/>
          <w:sz w:val="24"/>
          <w:szCs w:val="24"/>
        </w:rPr>
        <w:t>r</w:t>
      </w:r>
      <w:r w:rsidRPr="00E17A26">
        <w:rPr>
          <w:rFonts w:asciiTheme="majorBidi" w:hAnsiTheme="majorBidi" w:cstheme="majorBidi"/>
          <w:sz w:val="24"/>
          <w:szCs w:val="24"/>
          <w:lang w:val="pt-BR"/>
        </w:rPr>
        <w:t>2</w:t>
      </w:r>
      <w:r>
        <w:rPr>
          <w:rFonts w:asciiTheme="majorBidi" w:hAnsiTheme="majorBidi" w:cstheme="majorBidi"/>
          <w:sz w:val="24"/>
          <w:szCs w:val="24"/>
          <w:lang w:val="pt-BR"/>
        </w:rPr>
        <w:t xml:space="preserve"> </w:t>
      </w:r>
      <w:r w:rsidRPr="00E17A26">
        <w:rPr>
          <w:rFonts w:ascii="Cambria Math" w:hAnsi="Cambria Math" w:cs="Cambria Math"/>
          <w:sz w:val="24"/>
          <w:szCs w:val="24"/>
          <w:lang w:val="pt-BR"/>
        </w:rPr>
        <w:t>⇒</w:t>
      </w:r>
      <w:r>
        <w:rPr>
          <w:rFonts w:ascii="Cambria Math" w:hAnsi="Cambria Math" w:cs="Cambria Math"/>
          <w:sz w:val="24"/>
          <w:szCs w:val="24"/>
          <w:lang w:val="pt-BR"/>
        </w:rPr>
        <w:t xml:space="preserve"> </w:t>
      </w:r>
      <w:r w:rsidRPr="00E17A26">
        <w:rPr>
          <w:rFonts w:asciiTheme="majorBidi" w:hAnsiTheme="majorBidi" w:cstheme="majorBidi"/>
          <w:sz w:val="24"/>
          <w:szCs w:val="24"/>
          <w:lang w:val="pt-BR"/>
        </w:rPr>
        <w:t>r1</w:t>
      </w:r>
      <w:r>
        <w:rPr>
          <w:rFonts w:asciiTheme="majorBidi" w:hAnsiTheme="majorBidi" w:cstheme="majorBidi"/>
          <w:sz w:val="24"/>
          <w:szCs w:val="24"/>
          <w:lang w:val="pt-BR"/>
        </w:rPr>
        <w:t xml:space="preserve"> </w:t>
      </w:r>
      <w:r w:rsidRPr="00E17A26">
        <w:rPr>
          <w:rFonts w:asciiTheme="majorBidi" w:hAnsiTheme="majorBidi" w:cstheme="majorBidi"/>
          <w:sz w:val="24"/>
          <w:szCs w:val="24"/>
          <w:lang w:val="pt-BR"/>
        </w:rPr>
        <w:t>=</w:t>
      </w:r>
      <w:r>
        <w:rPr>
          <w:rFonts w:asciiTheme="majorBidi" w:hAnsiTheme="majorBidi" w:cstheme="majorBidi"/>
          <w:sz w:val="24"/>
          <w:szCs w:val="24"/>
          <w:lang w:val="pt-BR"/>
        </w:rPr>
        <w:t xml:space="preserve"> </w:t>
      </w:r>
      <w:r w:rsidRPr="00E17A26">
        <w:rPr>
          <w:rFonts w:asciiTheme="majorBidi" w:hAnsiTheme="majorBidi" w:cstheme="majorBidi"/>
          <w:sz w:val="24"/>
          <w:szCs w:val="24"/>
          <w:lang w:val="pt-BR"/>
        </w:rPr>
        <w:t>r2.</w:t>
      </w:r>
    </w:p>
    <w:p w:rsidR="00BF35AA" w:rsidRPr="00BF35AA" w:rsidRDefault="00BF35AA" w:rsidP="005B64A1">
      <w:pPr>
        <w:pStyle w:val="ListParagraph"/>
        <w:numPr>
          <w:ilvl w:val="0"/>
          <w:numId w:val="23"/>
        </w:numPr>
        <w:spacing w:line="276" w:lineRule="auto"/>
        <w:ind w:left="851"/>
        <w:jc w:val="both"/>
        <w:rPr>
          <w:rFonts w:asciiTheme="majorBidi" w:hAnsiTheme="majorBidi" w:cstheme="majorBidi"/>
          <w:b/>
          <w:bCs/>
          <w:sz w:val="24"/>
          <w:szCs w:val="24"/>
          <w:u w:val="single"/>
        </w:rPr>
      </w:pPr>
      <w:r w:rsidRPr="00BF35AA">
        <w:rPr>
          <w:rFonts w:asciiTheme="majorBidi" w:hAnsiTheme="majorBidi" w:cstheme="majorBidi"/>
          <w:b/>
          <w:bCs/>
          <w:sz w:val="24"/>
          <w:szCs w:val="24"/>
          <w:u w:val="single"/>
        </w:rPr>
        <w:t>Les contraintes RBAC</w:t>
      </w:r>
      <w:r w:rsidR="00A605FC" w:rsidRPr="00A605FC">
        <w:rPr>
          <w:rFonts w:asciiTheme="majorBidi" w:hAnsiTheme="majorBidi" w:cstheme="majorBidi"/>
          <w:sz w:val="24"/>
          <w:szCs w:val="24"/>
        </w:rPr>
        <w:t>: Les</w:t>
      </w:r>
      <w:r>
        <w:rPr>
          <w:rFonts w:asciiTheme="majorBidi" w:hAnsiTheme="majorBidi" w:cstheme="majorBidi"/>
          <w:sz w:val="24"/>
          <w:szCs w:val="24"/>
        </w:rPr>
        <w:t xml:space="preserve"> contraintes </w:t>
      </w:r>
      <w:r w:rsidR="00163BE7">
        <w:rPr>
          <w:rFonts w:asciiTheme="majorBidi" w:hAnsiTheme="majorBidi" w:cstheme="majorBidi"/>
          <w:sz w:val="24"/>
          <w:szCs w:val="24"/>
        </w:rPr>
        <w:t>RBAC englobent</w:t>
      </w:r>
      <w:r>
        <w:rPr>
          <w:rFonts w:asciiTheme="majorBidi" w:hAnsiTheme="majorBidi" w:cstheme="majorBidi"/>
          <w:sz w:val="24"/>
          <w:szCs w:val="24"/>
        </w:rPr>
        <w:t xml:space="preserve"> la séparation statique du devoir et </w:t>
      </w:r>
      <w:r w:rsidRPr="00E03147">
        <w:rPr>
          <w:rFonts w:asciiTheme="majorBidi" w:hAnsiTheme="majorBidi" w:cstheme="majorBidi"/>
          <w:sz w:val="24"/>
          <w:szCs w:val="24"/>
        </w:rPr>
        <w:t>la séparation dynamique</w:t>
      </w:r>
      <w:r>
        <w:rPr>
          <w:rFonts w:asciiTheme="majorBidi" w:hAnsiTheme="majorBidi" w:cstheme="majorBidi"/>
          <w:sz w:val="24"/>
          <w:szCs w:val="24"/>
        </w:rPr>
        <w:t xml:space="preserve"> </w:t>
      </w:r>
      <w:r w:rsidRPr="00E03147">
        <w:rPr>
          <w:rFonts w:asciiTheme="majorBidi" w:hAnsiTheme="majorBidi" w:cstheme="majorBidi"/>
          <w:sz w:val="24"/>
          <w:szCs w:val="24"/>
        </w:rPr>
        <w:t>du</w:t>
      </w:r>
      <w:r>
        <w:rPr>
          <w:rFonts w:asciiTheme="majorBidi" w:hAnsiTheme="majorBidi" w:cstheme="majorBidi"/>
          <w:sz w:val="24"/>
          <w:szCs w:val="24"/>
        </w:rPr>
        <w:t xml:space="preserve"> devoir</w:t>
      </w:r>
      <w:r w:rsidR="00494D23">
        <w:rPr>
          <w:rFonts w:asciiTheme="majorBidi" w:hAnsiTheme="majorBidi" w:cstheme="majorBidi"/>
          <w:sz w:val="24"/>
          <w:szCs w:val="24"/>
        </w:rPr>
        <w:t xml:space="preserve"> </w:t>
      </w:r>
      <w:r w:rsidR="00494D23" w:rsidRPr="00494D23">
        <w:rPr>
          <w:rFonts w:asciiTheme="majorBidi" w:hAnsiTheme="majorBidi" w:cstheme="majorBidi"/>
          <w:b/>
          <w:bCs/>
          <w:sz w:val="24"/>
          <w:szCs w:val="24"/>
        </w:rPr>
        <w:t>Figure 1</w:t>
      </w:r>
      <w:r>
        <w:rPr>
          <w:rFonts w:asciiTheme="majorBidi" w:hAnsiTheme="majorBidi" w:cstheme="majorBidi"/>
          <w:sz w:val="24"/>
          <w:szCs w:val="24"/>
        </w:rPr>
        <w:t>.</w:t>
      </w:r>
    </w:p>
    <w:p w:rsidR="00BF35AA" w:rsidRDefault="00BF35AA" w:rsidP="0013271B">
      <w:pPr>
        <w:pStyle w:val="ListParagraph"/>
        <w:numPr>
          <w:ilvl w:val="0"/>
          <w:numId w:val="45"/>
        </w:numPr>
        <w:spacing w:line="276" w:lineRule="auto"/>
        <w:ind w:left="1418"/>
        <w:jc w:val="both"/>
        <w:rPr>
          <w:rFonts w:asciiTheme="majorBidi" w:hAnsiTheme="majorBidi" w:cstheme="majorBidi"/>
          <w:b/>
          <w:bCs/>
          <w:sz w:val="24"/>
          <w:szCs w:val="24"/>
        </w:rPr>
      </w:pPr>
      <w:r w:rsidRPr="000F299D">
        <w:rPr>
          <w:rFonts w:asciiTheme="majorBidi" w:hAnsiTheme="majorBidi" w:cstheme="majorBidi"/>
          <w:b/>
          <w:bCs/>
          <w:i/>
          <w:iCs/>
          <w:sz w:val="24"/>
          <w:szCs w:val="24"/>
        </w:rPr>
        <w:t>La Séparation statique</w:t>
      </w:r>
      <w:r w:rsidR="004C0542" w:rsidRPr="000F299D">
        <w:rPr>
          <w:rFonts w:asciiTheme="majorBidi" w:hAnsiTheme="majorBidi" w:cstheme="majorBidi"/>
          <w:b/>
          <w:bCs/>
          <w:i/>
          <w:iCs/>
          <w:sz w:val="24"/>
          <w:szCs w:val="24"/>
        </w:rPr>
        <w:t xml:space="preserve"> des relations</w:t>
      </w:r>
      <w:r w:rsidRPr="000F299D">
        <w:rPr>
          <w:rFonts w:asciiTheme="majorBidi" w:hAnsiTheme="majorBidi" w:cstheme="majorBidi"/>
          <w:b/>
          <w:bCs/>
          <w:i/>
          <w:iCs/>
          <w:sz w:val="24"/>
          <w:szCs w:val="24"/>
        </w:rPr>
        <w:t xml:space="preserve"> des devoirs (SSD</w:t>
      </w:r>
      <w:r w:rsidR="00F77F04">
        <w:rPr>
          <w:rFonts w:asciiTheme="majorBidi" w:hAnsiTheme="majorBidi" w:cstheme="majorBidi"/>
          <w:b/>
          <w:bCs/>
          <w:i/>
          <w:iCs/>
          <w:sz w:val="24"/>
          <w:szCs w:val="24"/>
        </w:rPr>
        <w:t>)</w:t>
      </w:r>
      <w:r>
        <w:rPr>
          <w:rFonts w:asciiTheme="majorBidi" w:hAnsiTheme="majorBidi" w:cstheme="majorBidi"/>
          <w:b/>
          <w:bCs/>
          <w:sz w:val="24"/>
          <w:szCs w:val="24"/>
        </w:rPr>
        <w:t xml:space="preserve">: </w:t>
      </w:r>
    </w:p>
    <w:p w:rsidR="00BF35AA" w:rsidRDefault="00F3254E" w:rsidP="00C52EFB">
      <w:pPr>
        <w:spacing w:line="276" w:lineRule="auto"/>
        <w:jc w:val="both"/>
        <w:rPr>
          <w:rFonts w:asciiTheme="majorBidi" w:hAnsiTheme="majorBidi" w:cstheme="majorBidi"/>
          <w:sz w:val="24"/>
          <w:szCs w:val="24"/>
        </w:rPr>
      </w:pPr>
      <w:r>
        <w:rPr>
          <w:rFonts w:asciiTheme="majorBidi" w:hAnsiTheme="majorBidi" w:cstheme="majorBidi"/>
          <w:sz w:val="24"/>
          <w:szCs w:val="24"/>
        </w:rPr>
        <w:t>L</w:t>
      </w:r>
      <w:r w:rsidR="00FD5FA3" w:rsidRPr="00726774">
        <w:rPr>
          <w:rFonts w:asciiTheme="majorBidi" w:hAnsiTheme="majorBidi" w:cstheme="majorBidi"/>
          <w:sz w:val="24"/>
          <w:szCs w:val="24"/>
        </w:rPr>
        <w:t>es SSD</w:t>
      </w:r>
      <w:r w:rsidR="00FD5FA3">
        <w:rPr>
          <w:rFonts w:asciiTheme="majorBidi" w:hAnsiTheme="majorBidi" w:cstheme="majorBidi"/>
          <w:b/>
          <w:bCs/>
          <w:sz w:val="24"/>
          <w:szCs w:val="24"/>
        </w:rPr>
        <w:t xml:space="preserve"> </w:t>
      </w:r>
      <w:r w:rsidR="00FD5FA3" w:rsidRPr="00726774">
        <w:rPr>
          <w:rFonts w:asciiTheme="majorBidi" w:hAnsiTheme="majorBidi" w:cstheme="majorBidi"/>
          <w:sz w:val="24"/>
          <w:szCs w:val="24"/>
        </w:rPr>
        <w:t>sont utilisés pour imposer les politiques relatives aux conflits d'intérêts</w:t>
      </w:r>
      <w:r w:rsidR="00FD5FA3">
        <w:rPr>
          <w:rFonts w:asciiTheme="majorBidi" w:hAnsiTheme="majorBidi" w:cstheme="majorBidi"/>
          <w:sz w:val="24"/>
          <w:szCs w:val="24"/>
        </w:rPr>
        <w:t xml:space="preserve">, Ils sont </w:t>
      </w:r>
      <w:r w:rsidR="00163BE7">
        <w:rPr>
          <w:rFonts w:asciiTheme="majorBidi" w:hAnsiTheme="majorBidi" w:cstheme="majorBidi"/>
          <w:sz w:val="24"/>
          <w:szCs w:val="24"/>
        </w:rPr>
        <w:t>utilisés</w:t>
      </w:r>
      <w:r w:rsidR="00FD5FA3">
        <w:rPr>
          <w:rFonts w:asciiTheme="majorBidi" w:hAnsiTheme="majorBidi" w:cstheme="majorBidi"/>
          <w:sz w:val="24"/>
          <w:szCs w:val="24"/>
        </w:rPr>
        <w:t xml:space="preserve"> exactement </w:t>
      </w:r>
      <w:r w:rsidR="00FD5FA3" w:rsidRPr="00726774">
        <w:rPr>
          <w:rFonts w:asciiTheme="majorBidi" w:hAnsiTheme="majorBidi" w:cstheme="majorBidi"/>
          <w:sz w:val="24"/>
          <w:szCs w:val="24"/>
        </w:rPr>
        <w:t>pour imposer des contraintes sur l'affecta</w:t>
      </w:r>
      <w:r w:rsidR="00FD5FA3">
        <w:rPr>
          <w:rFonts w:asciiTheme="majorBidi" w:hAnsiTheme="majorBidi" w:cstheme="majorBidi"/>
          <w:sz w:val="24"/>
          <w:szCs w:val="24"/>
        </w:rPr>
        <w:t>tion des utilisateurs aux rôles (</w:t>
      </w:r>
      <w:r w:rsidR="00FD5FA3" w:rsidRPr="00EA7FBF">
        <w:rPr>
          <w:rFonts w:asciiTheme="majorBidi" w:hAnsiTheme="majorBidi" w:cstheme="majorBidi"/>
          <w:sz w:val="24"/>
          <w:szCs w:val="24"/>
        </w:rPr>
        <w:t>aucun utilisateur ne peut être affecté simultanément aux deux rôles</w:t>
      </w:r>
      <w:r w:rsidR="00FD5FA3">
        <w:rPr>
          <w:rFonts w:asciiTheme="majorBidi" w:hAnsiTheme="majorBidi" w:cstheme="majorBidi"/>
          <w:sz w:val="24"/>
          <w:szCs w:val="24"/>
        </w:rPr>
        <w:t>).</w:t>
      </w:r>
    </w:p>
    <w:p w:rsidR="00004CBB" w:rsidRDefault="00552001" w:rsidP="00C52EFB">
      <w:pPr>
        <w:spacing w:line="276" w:lineRule="auto"/>
        <w:jc w:val="both"/>
        <w:rPr>
          <w:rFonts w:asciiTheme="majorBidi" w:hAnsiTheme="majorBidi" w:cstheme="majorBidi"/>
          <w:sz w:val="24"/>
          <w:szCs w:val="24"/>
        </w:rPr>
      </w:pPr>
      <w:r>
        <w:rPr>
          <w:rFonts w:asciiTheme="majorBidi" w:hAnsiTheme="majorBidi" w:cstheme="majorBidi"/>
          <w:b/>
          <w:bCs/>
          <w:i/>
          <w:iCs/>
          <w:sz w:val="24"/>
          <w:szCs w:val="24"/>
        </w:rPr>
        <w:t>Formellement</w:t>
      </w:r>
      <w:r w:rsidR="00004CBB" w:rsidRPr="00004CBB">
        <w:rPr>
          <w:rFonts w:asciiTheme="majorBidi" w:hAnsiTheme="majorBidi" w:cstheme="majorBidi"/>
          <w:b/>
          <w:bCs/>
          <w:i/>
          <w:iCs/>
          <w:sz w:val="24"/>
          <w:szCs w:val="24"/>
        </w:rPr>
        <w:t>:</w:t>
      </w:r>
      <w:r w:rsidR="00004CBB" w:rsidRPr="00733C62">
        <w:rPr>
          <w:rFonts w:asciiTheme="majorBidi" w:hAnsiTheme="majorBidi" w:cstheme="majorBidi"/>
          <w:b/>
          <w:bCs/>
          <w:sz w:val="24"/>
          <w:szCs w:val="24"/>
        </w:rPr>
        <w:t xml:space="preserve"> </w:t>
      </w:r>
      <w:r w:rsidR="00004CBB" w:rsidRPr="00EC1E34">
        <w:rPr>
          <w:rFonts w:asciiTheme="majorBidi" w:hAnsiTheme="majorBidi" w:cstheme="majorBidi"/>
          <w:sz w:val="24"/>
          <w:szCs w:val="24"/>
        </w:rPr>
        <w:t>SSD</w:t>
      </w:r>
      <w:r w:rsidR="00004CBB" w:rsidRPr="00D218DB">
        <w:rPr>
          <w:rFonts w:ascii="Cambria Math" w:hAnsi="Cambria Math" w:cs="Cambria Math"/>
          <w:sz w:val="24"/>
          <w:szCs w:val="24"/>
          <w:lang w:eastAsia="fr-FR"/>
        </w:rPr>
        <w:t>⊂</w:t>
      </w:r>
      <w:r w:rsidR="00004CBB" w:rsidRPr="00EC1E34">
        <w:rPr>
          <w:rFonts w:ascii="Times New Roman" w:hAnsi="Times New Roman" w:cs="Times New Roman"/>
          <w:sz w:val="24"/>
          <w:szCs w:val="24"/>
        </w:rPr>
        <w:t xml:space="preserve"> (2</w:t>
      </w:r>
      <w:r w:rsidR="00004CBB" w:rsidRPr="00CC251E">
        <w:rPr>
          <w:rFonts w:ascii="Times New Roman" w:hAnsi="Times New Roman" w:cs="Times New Roman"/>
          <w:sz w:val="24"/>
          <w:szCs w:val="24"/>
          <w:vertAlign w:val="superscript"/>
        </w:rPr>
        <w:t>ROLES</w:t>
      </w:r>
      <w:r w:rsidR="00004CBB" w:rsidRPr="00EC1E34">
        <w:rPr>
          <w:rFonts w:ascii="Times New Roman" w:hAnsi="Times New Roman" w:cs="Times New Roman"/>
          <w:sz w:val="24"/>
          <w:szCs w:val="24"/>
        </w:rPr>
        <w:t xml:space="preserve">×N) : Est un ensemble de paires (rs, n) en Statique Séparation de droit, où chaque rs est un ensemble de rôles, </w:t>
      </w:r>
      <w:r w:rsidR="00163BE7" w:rsidRPr="00EC1E34">
        <w:rPr>
          <w:rFonts w:ascii="Times New Roman" w:hAnsi="Times New Roman" w:cs="Times New Roman"/>
          <w:sz w:val="24"/>
          <w:szCs w:val="24"/>
        </w:rPr>
        <w:t>n’est</w:t>
      </w:r>
      <w:r w:rsidR="00004CBB" w:rsidRPr="00EC1E34">
        <w:rPr>
          <w:rFonts w:asciiTheme="majorBidi" w:hAnsiTheme="majorBidi" w:cstheme="majorBidi"/>
          <w:sz w:val="24"/>
          <w:szCs w:val="24"/>
        </w:rPr>
        <w:t xml:space="preserve"> un nombre naturel ≥2,</w:t>
      </w:r>
    </w:p>
    <w:p w:rsidR="00004CBB" w:rsidRDefault="00004CBB" w:rsidP="00C52EFB">
      <w:pPr>
        <w:spacing w:line="276" w:lineRule="auto"/>
        <w:jc w:val="both"/>
        <w:rPr>
          <w:rFonts w:asciiTheme="majorBidi" w:hAnsiTheme="majorBidi" w:cstheme="majorBidi"/>
          <w:sz w:val="24"/>
          <w:szCs w:val="24"/>
        </w:rPr>
      </w:pPr>
      <w:r w:rsidRPr="00EC1E34">
        <w:rPr>
          <w:rFonts w:asciiTheme="majorBidi" w:hAnsiTheme="majorBidi" w:cstheme="majorBidi"/>
          <w:sz w:val="24"/>
          <w:szCs w:val="24"/>
        </w:rPr>
        <w:t xml:space="preserve">Avec la propriété qu'aucun utilisateur n'est affecté à n ou plus de rôles à partir de l'ensemble rs dans chaque (rs, n) </w:t>
      </w:r>
      <w:r w:rsidRPr="00EC1E34">
        <w:rPr>
          <w:rFonts w:ascii="Cambria Math" w:hAnsi="Cambria Math" w:cs="Cambria Math"/>
          <w:sz w:val="24"/>
          <w:szCs w:val="24"/>
        </w:rPr>
        <w:t>∈</w:t>
      </w:r>
      <w:r w:rsidRPr="00EC1E34">
        <w:rPr>
          <w:rFonts w:ascii="Times New Roman" w:hAnsi="Times New Roman" w:cs="Times New Roman"/>
          <w:sz w:val="24"/>
          <w:szCs w:val="24"/>
        </w:rPr>
        <w:t>SSD</w:t>
      </w:r>
      <w:r w:rsidRPr="00EC1E34">
        <w:rPr>
          <w:rFonts w:asciiTheme="majorBidi" w:hAnsiTheme="majorBidi" w:cstheme="majorBidi"/>
          <w:sz w:val="24"/>
          <w:szCs w:val="24"/>
        </w:rPr>
        <w:t>.</w:t>
      </w:r>
    </w:p>
    <w:p w:rsidR="00471C09" w:rsidRPr="00471C09" w:rsidRDefault="00471C09" w:rsidP="00F3254E">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heme="majorBidi" w:eastAsia="Times New Roman" w:hAnsiTheme="majorBidi" w:cstheme="majorBidi"/>
          <w:sz w:val="24"/>
          <w:szCs w:val="24"/>
        </w:rPr>
      </w:pPr>
      <w:r>
        <w:rPr>
          <w:rFonts w:ascii="Cambria Math" w:eastAsia="Times New Roman" w:hAnsi="Cambria Math" w:cs="Cambria Math"/>
          <w:sz w:val="24"/>
          <w:szCs w:val="24"/>
        </w:rPr>
        <w:t>∀</w:t>
      </w:r>
      <w:r>
        <w:rPr>
          <w:rFonts w:asciiTheme="majorBidi" w:eastAsia="Times New Roman" w:hAnsiTheme="majorBidi" w:cstheme="majorBidi"/>
          <w:sz w:val="24"/>
          <w:szCs w:val="24"/>
        </w:rPr>
        <w:t>(</w:t>
      </w:r>
      <w:r>
        <w:rPr>
          <w:rFonts w:asciiTheme="majorBidi" w:eastAsia="Times New Roman" w:hAnsiTheme="majorBidi" w:cstheme="majorBidi"/>
          <w:i/>
          <w:iCs/>
          <w:sz w:val="24"/>
          <w:szCs w:val="24"/>
        </w:rPr>
        <w:t>rs, n</w:t>
      </w:r>
      <w:r>
        <w:rPr>
          <w:rFonts w:asciiTheme="majorBidi" w:eastAsia="Times New Roman" w:hAnsiTheme="majorBidi" w:cstheme="majorBidi"/>
          <w:sz w:val="24"/>
          <w:szCs w:val="24"/>
        </w:rPr>
        <w:t>) </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 xml:space="preserve"> </w:t>
      </w:r>
      <w:r>
        <w:rPr>
          <w:rFonts w:asciiTheme="majorBidi" w:eastAsia="Times New Roman" w:hAnsiTheme="majorBidi" w:cstheme="majorBidi"/>
          <w:i/>
          <w:iCs/>
          <w:sz w:val="24"/>
          <w:szCs w:val="24"/>
        </w:rPr>
        <w:t>SSD</w:t>
      </w:r>
      <w:r w:rsidR="00F51A56">
        <w:rPr>
          <w:rFonts w:asciiTheme="majorBidi" w:eastAsia="Times New Roman" w:hAnsiTheme="majorBidi" w:cstheme="majorBidi"/>
          <w:i/>
          <w:iCs/>
          <w:sz w:val="24"/>
          <w:szCs w:val="24"/>
        </w:rPr>
        <w:t>,</w:t>
      </w:r>
      <w:r w:rsidR="00F51A56">
        <w:rPr>
          <w:rFonts w:ascii="Cambria Math" w:eastAsia="Times New Roman" w:hAnsi="Cambria Math" w:cs="Cambria Math"/>
          <w:sz w:val="24"/>
          <w:szCs w:val="24"/>
        </w:rPr>
        <w:t xml:space="preserve"> ∀</w:t>
      </w:r>
      <w:r>
        <w:rPr>
          <w:rFonts w:asciiTheme="majorBidi" w:eastAsia="Times New Roman" w:hAnsiTheme="majorBidi" w:cstheme="majorBidi"/>
          <w:i/>
          <w:iCs/>
          <w:sz w:val="24"/>
          <w:szCs w:val="24"/>
        </w:rPr>
        <w:t xml:space="preserve">t </w:t>
      </w:r>
      <w:r>
        <w:rPr>
          <w:rFonts w:ascii="Cambria Math" w:eastAsia="Times New Roman" w:hAnsi="Cambria Math" w:cs="Cambria Math"/>
          <w:sz w:val="24"/>
          <w:szCs w:val="24"/>
        </w:rPr>
        <w:t>⊆</w:t>
      </w:r>
      <w:r>
        <w:rPr>
          <w:rFonts w:asciiTheme="majorBidi" w:eastAsia="Times New Roman" w:hAnsiTheme="majorBidi" w:cstheme="majorBidi"/>
          <w:sz w:val="24"/>
          <w:szCs w:val="24"/>
        </w:rPr>
        <w:t> </w:t>
      </w:r>
      <w:r>
        <w:rPr>
          <w:rFonts w:asciiTheme="majorBidi" w:eastAsia="Times New Roman" w:hAnsiTheme="majorBidi" w:cstheme="majorBidi"/>
          <w:i/>
          <w:iCs/>
          <w:sz w:val="24"/>
          <w:szCs w:val="24"/>
        </w:rPr>
        <w:t>rs </w:t>
      </w:r>
      <w:r>
        <w:rPr>
          <w:rFonts w:asciiTheme="majorBidi" w:eastAsia="Times New Roman" w:hAnsiTheme="majorBidi" w:cstheme="majorBidi"/>
          <w:sz w:val="24"/>
          <w:szCs w:val="24"/>
        </w:rPr>
        <w:t xml:space="preserve">: |t| ≥ n </w:t>
      </w:r>
      <w:r>
        <w:rPr>
          <w:rFonts w:ascii="Cambria Math" w:eastAsia="Times New Roman" w:hAnsi="Cambria Math" w:cs="Cambria Math"/>
          <w:sz w:val="24"/>
          <w:szCs w:val="24"/>
        </w:rPr>
        <w:t>⇒</w:t>
      </w:r>
      <m:oMath>
        <m:m>
          <m:mPr>
            <m:mcs>
              <m:mc>
                <m:mcPr>
                  <m:count m:val="1"/>
                  <m:mcJc m:val="center"/>
                </m:mcPr>
              </m:mc>
            </m:mcs>
            <m:ctrlPr>
              <w:rPr>
                <w:rFonts w:ascii="Cambria Math" w:eastAsia="Times New Roman" w:hAnsi="Cambria Math" w:cstheme="majorBidi"/>
                <w:i/>
                <w:sz w:val="24"/>
                <w:szCs w:val="24"/>
              </w:rPr>
            </m:ctrlPr>
          </m:mPr>
          <m:mr>
            <m:e>
              <m:r>
                <w:rPr>
                  <w:rFonts w:ascii="Cambria Math" w:eastAsia="Times New Roman" w:hAnsi="Cambria Math" w:cstheme="majorBidi"/>
                  <w:sz w:val="24"/>
                  <w:szCs w:val="24"/>
                </w:rPr>
                <m:t>⋂</m:t>
              </m:r>
            </m:e>
          </m:mr>
          <m:mr>
            <m:e>
              <m:r>
                <w:rPr>
                  <w:rFonts w:ascii="Cambria Math" w:eastAsia="Times New Roman" w:hAnsi="Cambria Math" w:cstheme="majorBidi"/>
                  <w:sz w:val="24"/>
                  <w:szCs w:val="24"/>
                </w:rPr>
                <m:t>r</m:t>
              </m:r>
              <m:r>
                <m:rPr>
                  <m:sty m:val="p"/>
                </m:rPr>
                <w:rPr>
                  <w:rFonts w:ascii="Cambria Math" w:eastAsia="Times New Roman" w:hAnsi="Cambria Math" w:cstheme="majorBidi"/>
                  <w:sz w:val="24"/>
                  <w:szCs w:val="24"/>
                </w:rPr>
                <w:sym w:font="Symbol" w:char="F0CE"/>
              </m:r>
              <m:r>
                <m:rPr>
                  <m:sty m:val="p"/>
                </m:rPr>
                <w:rPr>
                  <w:rFonts w:ascii="Cambria Math" w:eastAsia="Times New Roman" w:hAnsi="Cambria Math" w:cstheme="majorBidi"/>
                  <w:sz w:val="24"/>
                  <w:szCs w:val="24"/>
                </w:rPr>
                <m:t>t</m:t>
              </m:r>
            </m:e>
          </m:mr>
        </m:m>
        <m:r>
          <w:rPr>
            <w:rFonts w:ascii="Cambria Math" w:eastAsia="Times New Roman" w:hAnsi="Cambria Math" w:cstheme="majorBidi"/>
            <w:sz w:val="24"/>
            <w:szCs w:val="24"/>
          </w:rPr>
          <m:t xml:space="preserve"> utilisateur_affecté(r)=</m:t>
        </m:r>
        <m:r>
          <m:rPr>
            <m:sty m:val="p"/>
          </m:rPr>
          <w:rPr>
            <w:rFonts w:ascii="Cambria Math" w:eastAsia="Times New Roman" w:hAnsi="Cambria Math" w:cstheme="majorBidi"/>
            <w:sz w:val="24"/>
            <w:szCs w:val="24"/>
          </w:rPr>
          <m:t>∅</m:t>
        </m:r>
      </m:oMath>
    </w:p>
    <w:p w:rsidR="004C383C" w:rsidRPr="007350C2" w:rsidRDefault="00004CBB" w:rsidP="0013271B">
      <w:pPr>
        <w:pStyle w:val="ListParagraph"/>
        <w:numPr>
          <w:ilvl w:val="0"/>
          <w:numId w:val="47"/>
        </w:numPr>
        <w:spacing w:line="276" w:lineRule="auto"/>
        <w:ind w:left="1560"/>
        <w:jc w:val="both"/>
        <w:rPr>
          <w:rFonts w:asciiTheme="majorBidi" w:hAnsiTheme="majorBidi" w:cstheme="majorBidi"/>
          <w:i/>
          <w:iCs/>
          <w:sz w:val="24"/>
          <w:szCs w:val="24"/>
        </w:rPr>
      </w:pPr>
      <w:r w:rsidRPr="007350C2">
        <w:rPr>
          <w:rFonts w:asciiTheme="majorBidi" w:hAnsiTheme="majorBidi" w:cstheme="majorBidi"/>
          <w:b/>
          <w:bCs/>
          <w:i/>
          <w:iCs/>
          <w:sz w:val="24"/>
          <w:szCs w:val="24"/>
        </w:rPr>
        <w:lastRenderedPageBreak/>
        <w:t>La Séparation dynamique</w:t>
      </w:r>
      <w:r w:rsidR="00552001">
        <w:rPr>
          <w:rFonts w:asciiTheme="majorBidi" w:hAnsiTheme="majorBidi" w:cstheme="majorBidi"/>
          <w:b/>
          <w:bCs/>
          <w:i/>
          <w:iCs/>
          <w:sz w:val="24"/>
          <w:szCs w:val="24"/>
        </w:rPr>
        <w:t xml:space="preserve"> des relations des devoirs (DSD</w:t>
      </w:r>
      <w:r w:rsidR="006B6233">
        <w:rPr>
          <w:rFonts w:asciiTheme="majorBidi" w:hAnsiTheme="majorBidi" w:cstheme="majorBidi"/>
          <w:b/>
          <w:bCs/>
          <w:i/>
          <w:iCs/>
          <w:sz w:val="24"/>
          <w:szCs w:val="24"/>
        </w:rPr>
        <w:t>)</w:t>
      </w:r>
      <w:r w:rsidRPr="007350C2">
        <w:rPr>
          <w:rFonts w:asciiTheme="majorBidi" w:hAnsiTheme="majorBidi" w:cstheme="majorBidi"/>
          <w:b/>
          <w:bCs/>
          <w:i/>
          <w:iCs/>
          <w:sz w:val="24"/>
          <w:szCs w:val="24"/>
        </w:rPr>
        <w:t>:</w:t>
      </w:r>
      <w:r w:rsidRPr="007350C2">
        <w:rPr>
          <w:rFonts w:asciiTheme="majorBidi" w:hAnsiTheme="majorBidi" w:cstheme="majorBidi"/>
          <w:i/>
          <w:iCs/>
          <w:sz w:val="24"/>
          <w:szCs w:val="24"/>
        </w:rPr>
        <w:t xml:space="preserve"> </w:t>
      </w:r>
    </w:p>
    <w:p w:rsidR="00004CBB" w:rsidRPr="004C383C" w:rsidRDefault="00D92724" w:rsidP="00C52EFB">
      <w:pPr>
        <w:spacing w:line="276" w:lineRule="auto"/>
        <w:jc w:val="both"/>
        <w:rPr>
          <w:rFonts w:asciiTheme="majorBidi" w:hAnsiTheme="majorBidi" w:cstheme="majorBidi"/>
          <w:sz w:val="24"/>
          <w:szCs w:val="24"/>
        </w:rPr>
      </w:pPr>
      <w:r w:rsidRPr="004C383C">
        <w:rPr>
          <w:rFonts w:asciiTheme="majorBidi" w:hAnsiTheme="majorBidi" w:cstheme="majorBidi"/>
          <w:sz w:val="24"/>
          <w:szCs w:val="24"/>
        </w:rPr>
        <w:t xml:space="preserve">Les exigences DSD limitent la disponibilité des permissions en plaçant des contraintes sur les </w:t>
      </w:r>
      <w:r w:rsidR="00163BE7" w:rsidRPr="004C383C">
        <w:rPr>
          <w:rFonts w:asciiTheme="majorBidi" w:hAnsiTheme="majorBidi" w:cstheme="majorBidi"/>
          <w:sz w:val="24"/>
          <w:szCs w:val="24"/>
        </w:rPr>
        <w:t>rôles pouvant</w:t>
      </w:r>
      <w:r w:rsidRPr="004C383C">
        <w:rPr>
          <w:rFonts w:asciiTheme="majorBidi" w:hAnsiTheme="majorBidi" w:cstheme="majorBidi"/>
          <w:sz w:val="24"/>
          <w:szCs w:val="24"/>
        </w:rPr>
        <w:t xml:space="preserve"> être activés dans ou à travers les sessions d'un utilisateur.</w:t>
      </w:r>
    </w:p>
    <w:p w:rsidR="004C383C" w:rsidRDefault="004C383C" w:rsidP="00C52EFB">
      <w:pPr>
        <w:spacing w:line="276" w:lineRule="auto"/>
        <w:jc w:val="both"/>
        <w:rPr>
          <w:rFonts w:asciiTheme="majorBidi" w:hAnsiTheme="majorBidi" w:cstheme="majorBidi"/>
          <w:sz w:val="24"/>
          <w:szCs w:val="24"/>
        </w:rPr>
      </w:pPr>
      <w:r w:rsidRPr="004C383C">
        <w:rPr>
          <w:rFonts w:asciiTheme="majorBidi" w:hAnsiTheme="majorBidi" w:cstheme="majorBidi"/>
          <w:b/>
          <w:bCs/>
          <w:i/>
          <w:iCs/>
          <w:sz w:val="24"/>
          <w:szCs w:val="24"/>
        </w:rPr>
        <w:t>Formellement</w:t>
      </w:r>
      <w:r w:rsidRPr="004C383C">
        <w:rPr>
          <w:rFonts w:asciiTheme="majorBidi" w:hAnsiTheme="majorBidi" w:cstheme="majorBidi"/>
          <w:b/>
          <w:bCs/>
          <w:sz w:val="24"/>
          <w:szCs w:val="24"/>
        </w:rPr>
        <w:t xml:space="preserve">: </w:t>
      </w:r>
      <w:r w:rsidRPr="004C383C">
        <w:rPr>
          <w:rFonts w:asciiTheme="majorBidi" w:hAnsiTheme="majorBidi" w:cstheme="majorBidi"/>
          <w:sz w:val="24"/>
          <w:szCs w:val="24"/>
        </w:rPr>
        <w:t>DSD</w:t>
      </w:r>
      <w:r w:rsidRPr="004C383C">
        <w:rPr>
          <w:rFonts w:ascii="Cambria Math" w:hAnsi="Cambria Math" w:cs="Cambria Math"/>
          <w:sz w:val="24"/>
          <w:szCs w:val="24"/>
          <w:lang w:eastAsia="fr-FR"/>
        </w:rPr>
        <w:t>⊂</w:t>
      </w:r>
      <w:r w:rsidRPr="004C383C">
        <w:rPr>
          <w:rFonts w:ascii="Times New Roman" w:hAnsi="Times New Roman" w:cs="Times New Roman"/>
          <w:sz w:val="24"/>
          <w:szCs w:val="24"/>
        </w:rPr>
        <w:t xml:space="preserve"> (2</w:t>
      </w:r>
      <w:r w:rsidRPr="004C383C">
        <w:rPr>
          <w:rFonts w:ascii="Times New Roman" w:hAnsi="Times New Roman" w:cs="Times New Roman"/>
          <w:sz w:val="24"/>
          <w:szCs w:val="24"/>
          <w:vertAlign w:val="superscript"/>
        </w:rPr>
        <w:t>ROLES</w:t>
      </w:r>
      <w:r w:rsidRPr="004C383C">
        <w:rPr>
          <w:rFonts w:ascii="Times New Roman" w:hAnsi="Times New Roman" w:cs="Times New Roman"/>
          <w:sz w:val="24"/>
          <w:szCs w:val="24"/>
        </w:rPr>
        <w:t>×N) : Est la collection de paires (rs, n) dans la séparation dynamique de droit, où chaque rs est</w:t>
      </w:r>
      <w:r w:rsidRPr="004C383C">
        <w:rPr>
          <w:rFonts w:asciiTheme="majorBidi" w:hAnsiTheme="majorBidi" w:cstheme="majorBidi"/>
          <w:sz w:val="24"/>
          <w:szCs w:val="24"/>
        </w:rPr>
        <w:t xml:space="preserve"> un ensemble de rôles, </w:t>
      </w:r>
      <w:r w:rsidR="00163BE7" w:rsidRPr="004C383C">
        <w:rPr>
          <w:rFonts w:asciiTheme="majorBidi" w:hAnsiTheme="majorBidi" w:cstheme="majorBidi"/>
          <w:sz w:val="24"/>
          <w:szCs w:val="24"/>
        </w:rPr>
        <w:t>n’est</w:t>
      </w:r>
      <w:r w:rsidRPr="004C383C">
        <w:rPr>
          <w:rFonts w:asciiTheme="majorBidi" w:hAnsiTheme="majorBidi" w:cstheme="majorBidi"/>
          <w:sz w:val="24"/>
          <w:szCs w:val="24"/>
        </w:rPr>
        <w:t xml:space="preserve"> un nombre naturel ≥2, Avec la propriété qu'aucun user-session ne peut activer n ou plus de rôles de l'ensemble rs dans chaque dsd </w:t>
      </w:r>
      <w:r w:rsidRPr="004C383C">
        <w:rPr>
          <w:rFonts w:ascii="Cambria Math" w:hAnsi="Cambria Math" w:cs="Cambria Math"/>
          <w:sz w:val="24"/>
          <w:szCs w:val="24"/>
        </w:rPr>
        <w:t>∈</w:t>
      </w:r>
      <w:r w:rsidRPr="004C383C">
        <w:rPr>
          <w:rFonts w:ascii="Times New Roman" w:hAnsi="Times New Roman" w:cs="Times New Roman"/>
          <w:sz w:val="24"/>
          <w:szCs w:val="24"/>
        </w:rPr>
        <w:t>DSD</w:t>
      </w:r>
      <w:r w:rsidRPr="004C383C">
        <w:rPr>
          <w:rFonts w:asciiTheme="majorBidi" w:hAnsiTheme="majorBidi" w:cstheme="majorBidi"/>
          <w:sz w:val="24"/>
          <w:szCs w:val="24"/>
        </w:rPr>
        <w:t>.</w:t>
      </w:r>
    </w:p>
    <w:p w:rsidR="00471C09" w:rsidRDefault="00471C09" w:rsidP="00F3254E">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425"/>
        <w:jc w:val="both"/>
        <w:rPr>
          <w:rFonts w:asciiTheme="majorBidi" w:eastAsia="Times New Roman" w:hAnsiTheme="majorBidi" w:cstheme="majorBidi"/>
          <w:sz w:val="24"/>
          <w:szCs w:val="24"/>
        </w:rPr>
      </w:pPr>
      <w:r>
        <w:rPr>
          <w:rFonts w:ascii="Cambria Math" w:eastAsia="Times New Roman" w:hAnsi="Cambria Math" w:cstheme="majorBidi"/>
          <w:sz w:val="24"/>
          <w:szCs w:val="24"/>
        </w:rPr>
        <w:t>∀</w:t>
      </w:r>
      <w:r>
        <w:rPr>
          <w:rFonts w:asciiTheme="majorBidi" w:eastAsia="Times New Roman" w:hAnsiTheme="majorBidi" w:cstheme="majorBidi"/>
          <w:i/>
          <w:iCs/>
          <w:sz w:val="24"/>
          <w:szCs w:val="24"/>
        </w:rPr>
        <w:t>rs</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2</w:t>
      </w:r>
      <w:r>
        <w:rPr>
          <w:rFonts w:asciiTheme="majorBidi" w:eastAsia="Times New Roman" w:hAnsiTheme="majorBidi" w:cstheme="majorBidi"/>
          <w:i/>
          <w:iCs/>
          <w:sz w:val="24"/>
          <w:szCs w:val="24"/>
          <w:vertAlign w:val="superscript"/>
        </w:rPr>
        <w:t>ROLES</w:t>
      </w:r>
      <w:r>
        <w:rPr>
          <w:rFonts w:asciiTheme="majorBidi" w:eastAsia="Times New Roman" w:hAnsiTheme="majorBidi" w:cstheme="majorBidi"/>
          <w:i/>
          <w:iCs/>
          <w:sz w:val="24"/>
          <w:szCs w:val="24"/>
        </w:rPr>
        <w:t xml:space="preserve">, </w:t>
      </w:r>
      <w:r>
        <w:rPr>
          <w:rFonts w:asciiTheme="majorBidi" w:eastAsia="Times New Roman" w:hAnsiTheme="majorBidi" w:cstheme="majorBidi"/>
          <w:sz w:val="24"/>
          <w:szCs w:val="24"/>
        </w:rPr>
        <w:t>n</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 xml:space="preserve"> N, (</w:t>
      </w:r>
      <w:r>
        <w:rPr>
          <w:rFonts w:asciiTheme="majorBidi" w:eastAsia="Times New Roman" w:hAnsiTheme="majorBidi" w:cstheme="majorBidi"/>
          <w:i/>
          <w:iCs/>
          <w:sz w:val="24"/>
          <w:szCs w:val="24"/>
        </w:rPr>
        <w:t>rs, n</w:t>
      </w:r>
      <w:r>
        <w:rPr>
          <w:rFonts w:asciiTheme="majorBidi" w:eastAsia="Times New Roman" w:hAnsiTheme="majorBidi" w:cstheme="majorBidi"/>
          <w:sz w:val="24"/>
          <w:szCs w:val="24"/>
        </w:rPr>
        <w:t> ) </w:t>
      </w:r>
      <w:r>
        <w:rPr>
          <w:rFonts w:asciiTheme="majorBidi" w:eastAsia="Times New Roman" w:hAnsiTheme="majorBidi" w:cstheme="majorBidi"/>
          <w:sz w:val="24"/>
          <w:szCs w:val="24"/>
        </w:rPr>
        <w:sym w:font="Symbol" w:char="F0CE"/>
      </w:r>
      <w:r>
        <w:rPr>
          <w:rFonts w:asciiTheme="majorBidi" w:eastAsia="Times New Roman" w:hAnsiTheme="majorBidi" w:cstheme="majorBidi"/>
          <w:i/>
          <w:iCs/>
          <w:sz w:val="24"/>
          <w:szCs w:val="24"/>
        </w:rPr>
        <w:t xml:space="preserve"> DSD</w:t>
      </w:r>
      <w:r>
        <w:rPr>
          <w:rFonts w:ascii="Cambria Math" w:eastAsia="Times New Roman" w:hAnsi="Cambria Math" w:cstheme="majorBidi"/>
          <w:sz w:val="24"/>
          <w:szCs w:val="24"/>
        </w:rPr>
        <w:t>⇒</w:t>
      </w:r>
      <w:r>
        <w:rPr>
          <w:rFonts w:asciiTheme="majorBidi" w:eastAsia="Times New Roman" w:hAnsiTheme="majorBidi" w:cstheme="majorBidi"/>
          <w:sz w:val="24"/>
          <w:szCs w:val="24"/>
        </w:rPr>
        <w:t xml:space="preserve"> n ≥ 2, |rs| ≥ n, et</w:t>
      </w:r>
    </w:p>
    <w:p w:rsidR="00471C09" w:rsidRDefault="00471C09" w:rsidP="00F3254E">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425"/>
        <w:jc w:val="both"/>
        <w:rPr>
          <w:rFonts w:asciiTheme="majorBidi" w:eastAsia="Times New Roman" w:hAnsiTheme="majorBidi" w:cstheme="majorBidi"/>
          <w:sz w:val="24"/>
          <w:szCs w:val="24"/>
        </w:rPr>
      </w:pPr>
      <w:r>
        <w:rPr>
          <w:rFonts w:ascii="Cambria Math" w:eastAsia="Times New Roman" w:hAnsi="Cambria Math" w:cstheme="majorBidi"/>
          <w:sz w:val="24"/>
          <w:szCs w:val="24"/>
        </w:rPr>
        <w:t xml:space="preserve">     ∀</w:t>
      </w:r>
      <w:r>
        <w:rPr>
          <w:rFonts w:asciiTheme="majorBidi" w:eastAsia="Times New Roman" w:hAnsiTheme="majorBidi" w:cstheme="majorBidi"/>
          <w:sz w:val="24"/>
          <w:szCs w:val="24"/>
        </w:rPr>
        <w:t xml:space="preserve">s </w:t>
      </w:r>
      <w:r>
        <w:rPr>
          <w:rFonts w:asciiTheme="majorBidi" w:eastAsia="Times New Roman" w:hAnsiTheme="majorBidi" w:cstheme="majorBidi"/>
          <w:sz w:val="24"/>
          <w:szCs w:val="24"/>
        </w:rPr>
        <w:sym w:font="Symbol" w:char="F0CE"/>
      </w:r>
      <w:r>
        <w:rPr>
          <w:rFonts w:asciiTheme="majorBidi" w:eastAsia="Times New Roman" w:hAnsiTheme="majorBidi" w:cstheme="majorBidi"/>
          <w:i/>
          <w:iCs/>
          <w:sz w:val="24"/>
          <w:szCs w:val="24"/>
        </w:rPr>
        <w:t>SESSIONS,</w:t>
      </w:r>
      <w:r>
        <w:rPr>
          <w:rFonts w:asciiTheme="majorBidi" w:eastAsia="Times New Roman" w:hAnsiTheme="majorBidi" w:cstheme="majorBidi"/>
          <w:sz w:val="24"/>
          <w:szCs w:val="24"/>
        </w:rPr>
        <w:t> </w:t>
      </w:r>
      <w:r>
        <w:rPr>
          <w:rFonts w:ascii="Cambria Math" w:eastAsia="Times New Roman" w:hAnsi="Cambria Math" w:cstheme="majorBidi"/>
          <w:sz w:val="24"/>
          <w:szCs w:val="24"/>
        </w:rPr>
        <w:t>∀</w:t>
      </w:r>
      <w:r>
        <w:rPr>
          <w:rFonts w:asciiTheme="majorBidi" w:eastAsia="Times New Roman" w:hAnsiTheme="majorBidi" w:cstheme="majorBidi"/>
          <w:i/>
          <w:iCs/>
          <w:sz w:val="24"/>
          <w:szCs w:val="24"/>
        </w:rPr>
        <w:t>rs</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2</w:t>
      </w:r>
      <w:r>
        <w:rPr>
          <w:rFonts w:asciiTheme="majorBidi" w:eastAsia="Times New Roman" w:hAnsiTheme="majorBidi" w:cstheme="majorBidi"/>
          <w:i/>
          <w:iCs/>
          <w:sz w:val="24"/>
          <w:szCs w:val="24"/>
          <w:vertAlign w:val="superscript"/>
        </w:rPr>
        <w:t>ROLES</w:t>
      </w:r>
      <w:r>
        <w:rPr>
          <w:rFonts w:asciiTheme="majorBidi" w:eastAsia="Times New Roman" w:hAnsiTheme="majorBidi" w:cstheme="majorBidi"/>
          <w:i/>
          <w:iCs/>
          <w:sz w:val="24"/>
          <w:szCs w:val="24"/>
        </w:rPr>
        <w:t>,</w:t>
      </w:r>
      <w:r>
        <w:rPr>
          <w:rFonts w:ascii="Cambria Math" w:eastAsia="Times New Roman" w:hAnsi="Cambria Math" w:cstheme="majorBidi"/>
          <w:sz w:val="24"/>
          <w:szCs w:val="24"/>
        </w:rPr>
        <w:t xml:space="preserve">∀ </w:t>
      </w:r>
      <w:r>
        <w:rPr>
          <w:rFonts w:asciiTheme="majorBidi" w:eastAsia="Times New Roman" w:hAnsiTheme="majorBidi" w:cstheme="majorBidi"/>
          <w:sz w:val="24"/>
          <w:szCs w:val="24"/>
        </w:rPr>
        <w:t>role_subset</w:t>
      </w:r>
      <w:r>
        <w:rPr>
          <w:rFonts w:asciiTheme="majorBidi" w:eastAsia="Times New Roman" w:hAnsiTheme="majorBidi" w:cstheme="majorBidi"/>
          <w:i/>
          <w:iCs/>
          <w:sz w:val="24"/>
          <w:szCs w:val="24"/>
        </w:rPr>
        <w:t> </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 2</w:t>
      </w:r>
      <w:r>
        <w:rPr>
          <w:rFonts w:asciiTheme="majorBidi" w:eastAsia="Times New Roman" w:hAnsiTheme="majorBidi" w:cstheme="majorBidi"/>
          <w:i/>
          <w:iCs/>
          <w:sz w:val="24"/>
          <w:szCs w:val="24"/>
          <w:vertAlign w:val="superscript"/>
        </w:rPr>
        <w:t>ROLES</w:t>
      </w:r>
      <w:r>
        <w:rPr>
          <w:rFonts w:asciiTheme="majorBidi" w:eastAsia="Times New Roman" w:hAnsiTheme="majorBidi" w:cstheme="majorBidi"/>
          <w:sz w:val="24"/>
          <w:szCs w:val="24"/>
        </w:rPr>
        <w:t>, </w:t>
      </w:r>
      <w:r>
        <w:rPr>
          <w:rFonts w:ascii="Cambria Math" w:eastAsia="Times New Roman" w:hAnsi="Cambria Math" w:cstheme="majorBidi"/>
          <w:sz w:val="24"/>
          <w:szCs w:val="24"/>
        </w:rPr>
        <w:t>∀</w:t>
      </w:r>
      <w:r>
        <w:rPr>
          <w:rFonts w:asciiTheme="majorBidi" w:eastAsia="Times New Roman" w:hAnsiTheme="majorBidi" w:cstheme="majorBidi"/>
          <w:sz w:val="24"/>
          <w:szCs w:val="24"/>
        </w:rPr>
        <w:t>n</w:t>
      </w:r>
      <w:r>
        <w:rPr>
          <w:rFonts w:asciiTheme="majorBidi" w:eastAsia="Times New Roman" w:hAnsiTheme="majorBidi" w:cstheme="majorBidi"/>
          <w:sz w:val="24"/>
          <w:szCs w:val="24"/>
        </w:rPr>
        <w:sym w:font="Symbol" w:char="F0CE"/>
      </w:r>
      <w:r>
        <w:rPr>
          <w:rFonts w:asciiTheme="majorBidi" w:eastAsia="Times New Roman" w:hAnsiTheme="majorBidi" w:cstheme="majorBidi"/>
          <w:sz w:val="24"/>
          <w:szCs w:val="24"/>
        </w:rPr>
        <w:t xml:space="preserve"> N, ( </w:t>
      </w:r>
      <w:r>
        <w:rPr>
          <w:rFonts w:asciiTheme="majorBidi" w:eastAsia="Times New Roman" w:hAnsiTheme="majorBidi" w:cstheme="majorBidi"/>
          <w:i/>
          <w:iCs/>
          <w:sz w:val="24"/>
          <w:szCs w:val="24"/>
        </w:rPr>
        <w:t>rs, n</w:t>
      </w:r>
      <w:r>
        <w:rPr>
          <w:rFonts w:asciiTheme="majorBidi" w:eastAsia="Times New Roman" w:hAnsiTheme="majorBidi" w:cstheme="majorBidi"/>
          <w:sz w:val="24"/>
          <w:szCs w:val="24"/>
        </w:rPr>
        <w:t> ) </w:t>
      </w:r>
      <w:r>
        <w:rPr>
          <w:rFonts w:asciiTheme="majorBidi" w:eastAsia="Times New Roman" w:hAnsiTheme="majorBidi" w:cstheme="majorBidi"/>
          <w:sz w:val="24"/>
          <w:szCs w:val="24"/>
        </w:rPr>
        <w:sym w:font="Symbol" w:char="F0CE"/>
      </w:r>
      <w:r>
        <w:rPr>
          <w:rFonts w:asciiTheme="majorBidi" w:eastAsia="Times New Roman" w:hAnsiTheme="majorBidi" w:cstheme="majorBidi"/>
          <w:i/>
          <w:iCs/>
          <w:sz w:val="24"/>
          <w:szCs w:val="24"/>
        </w:rPr>
        <w:t>DSD,</w:t>
      </w:r>
    </w:p>
    <w:p w:rsidR="00471C09" w:rsidRPr="00C27477" w:rsidRDefault="00471C09" w:rsidP="00F3254E">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425"/>
        <w:jc w:val="both"/>
        <w:rPr>
          <w:rFonts w:asciiTheme="majorBidi" w:hAnsiTheme="majorBidi" w:cstheme="majorBidi"/>
          <w:sz w:val="27"/>
          <w:szCs w:val="27"/>
        </w:rPr>
      </w:pPr>
      <w:r>
        <w:rPr>
          <w:rFonts w:asciiTheme="majorBidi" w:eastAsia="Times New Roman" w:hAnsiTheme="majorBidi" w:cstheme="majorBidi"/>
          <w:sz w:val="24"/>
          <w:szCs w:val="24"/>
        </w:rPr>
        <w:t xml:space="preserve">    </w:t>
      </w:r>
      <w:r w:rsidRPr="00C27477">
        <w:rPr>
          <w:rFonts w:asciiTheme="majorBidi" w:eastAsia="Times New Roman" w:hAnsiTheme="majorBidi" w:cstheme="majorBidi"/>
          <w:sz w:val="24"/>
          <w:szCs w:val="24"/>
        </w:rPr>
        <w:t>role_subset</w:t>
      </w:r>
      <w:r w:rsidRPr="00C27477">
        <w:rPr>
          <w:rFonts w:asciiTheme="majorBidi" w:eastAsia="Times New Roman" w:hAnsiTheme="majorBidi" w:cstheme="majorBidi"/>
          <w:i/>
          <w:iCs/>
          <w:sz w:val="24"/>
          <w:szCs w:val="24"/>
        </w:rPr>
        <w:t> </w:t>
      </w:r>
      <w:r w:rsidRPr="00C27477">
        <w:rPr>
          <w:rFonts w:ascii="Cambria Math" w:eastAsia="Times New Roman" w:hAnsi="Cambria Math" w:cstheme="majorBidi"/>
          <w:sz w:val="24"/>
          <w:szCs w:val="24"/>
        </w:rPr>
        <w:t>⊆</w:t>
      </w:r>
      <w:r w:rsidRPr="00C27477">
        <w:rPr>
          <w:rFonts w:asciiTheme="majorBidi" w:eastAsia="Times New Roman" w:hAnsiTheme="majorBidi" w:cstheme="majorBidi"/>
          <w:sz w:val="24"/>
          <w:szCs w:val="24"/>
        </w:rPr>
        <w:t>rs, role_subset</w:t>
      </w:r>
      <w:r w:rsidRPr="00C27477">
        <w:rPr>
          <w:rFonts w:asciiTheme="majorBidi" w:eastAsia="Times New Roman" w:hAnsiTheme="majorBidi" w:cstheme="majorBidi"/>
          <w:i/>
          <w:iCs/>
          <w:sz w:val="24"/>
          <w:szCs w:val="24"/>
        </w:rPr>
        <w:t> </w:t>
      </w:r>
      <w:r w:rsidRPr="00C27477">
        <w:rPr>
          <w:rFonts w:ascii="Cambria Math" w:eastAsia="Times New Roman" w:hAnsi="Cambria Math" w:cstheme="majorBidi"/>
          <w:sz w:val="24"/>
          <w:szCs w:val="24"/>
        </w:rPr>
        <w:t xml:space="preserve">⊆ </w:t>
      </w:r>
      <w:r w:rsidRPr="00C27477">
        <w:rPr>
          <w:rFonts w:asciiTheme="majorBidi" w:eastAsia="Times New Roman" w:hAnsiTheme="majorBidi" w:cstheme="majorBidi"/>
          <w:sz w:val="24"/>
          <w:szCs w:val="24"/>
        </w:rPr>
        <w:t>session_roles(</w:t>
      </w:r>
      <w:r w:rsidRPr="00C27477">
        <w:rPr>
          <w:rFonts w:asciiTheme="majorBidi" w:eastAsia="Times New Roman" w:hAnsiTheme="majorBidi" w:cstheme="majorBidi"/>
          <w:i/>
          <w:iCs/>
          <w:sz w:val="24"/>
          <w:szCs w:val="24"/>
        </w:rPr>
        <w:t>s</w:t>
      </w:r>
      <w:r w:rsidRPr="00C27477">
        <w:rPr>
          <w:rFonts w:asciiTheme="majorBidi" w:eastAsia="Times New Roman" w:hAnsiTheme="majorBidi" w:cstheme="majorBidi"/>
          <w:sz w:val="24"/>
          <w:szCs w:val="24"/>
        </w:rPr>
        <w:t>) </w:t>
      </w:r>
      <w:r w:rsidRPr="00C27477">
        <w:rPr>
          <w:rFonts w:ascii="Cambria Math" w:eastAsia="Times New Roman" w:hAnsi="Cambria Math" w:cstheme="majorBidi"/>
          <w:sz w:val="24"/>
          <w:szCs w:val="24"/>
        </w:rPr>
        <w:t>⇒</w:t>
      </w:r>
      <w:r w:rsidRPr="00C27477">
        <w:rPr>
          <w:rFonts w:asciiTheme="majorBidi" w:eastAsia="Times New Roman" w:hAnsiTheme="majorBidi" w:cstheme="majorBidi"/>
          <w:sz w:val="24"/>
          <w:szCs w:val="24"/>
        </w:rPr>
        <w:t> | role_subset | &lt; </w:t>
      </w:r>
      <w:r w:rsidRPr="00C27477">
        <w:rPr>
          <w:rFonts w:asciiTheme="majorBidi" w:eastAsia="Times New Roman" w:hAnsiTheme="majorBidi" w:cstheme="majorBidi"/>
          <w:i/>
          <w:iCs/>
          <w:sz w:val="24"/>
          <w:szCs w:val="24"/>
        </w:rPr>
        <w:t>n</w:t>
      </w:r>
      <w:r w:rsidRPr="00C27477">
        <w:rPr>
          <w:rFonts w:asciiTheme="majorBidi" w:eastAsia="Times New Roman" w:hAnsiTheme="majorBidi" w:cstheme="majorBidi"/>
          <w:sz w:val="24"/>
          <w:szCs w:val="24"/>
        </w:rPr>
        <w:t>.</w:t>
      </w:r>
    </w:p>
    <w:p w:rsidR="00986AF8" w:rsidRPr="00986AF8" w:rsidRDefault="00B16C52" w:rsidP="0013271B">
      <w:pPr>
        <w:pStyle w:val="Heading1"/>
        <w:numPr>
          <w:ilvl w:val="0"/>
          <w:numId w:val="42"/>
        </w:numPr>
        <w:spacing w:before="0"/>
        <w:jc w:val="both"/>
        <w:rPr>
          <w:rFonts w:asciiTheme="majorBidi" w:eastAsia="Times New Roman" w:hAnsiTheme="majorBidi"/>
          <w:color w:val="auto"/>
          <w:u w:val="single"/>
        </w:rPr>
      </w:pPr>
      <w:bookmarkStart w:id="8" w:name="_Toc473306502"/>
      <w:r w:rsidRPr="00145A37">
        <w:rPr>
          <w:rFonts w:asciiTheme="majorBidi" w:eastAsia="Times New Roman" w:hAnsiTheme="majorBidi"/>
          <w:color w:val="auto"/>
          <w:u w:val="single"/>
        </w:rPr>
        <w:t>Conclusion:</w:t>
      </w:r>
      <w:bookmarkEnd w:id="8"/>
      <w:r w:rsidR="00273E78" w:rsidRPr="00145A37">
        <w:rPr>
          <w:rFonts w:asciiTheme="majorBidi" w:eastAsia="Times New Roman" w:hAnsiTheme="majorBidi"/>
          <w:b w:val="0"/>
          <w:bCs w:val="0"/>
          <w:color w:val="auto"/>
        </w:rPr>
        <w:t xml:space="preserve"> </w:t>
      </w:r>
    </w:p>
    <w:p w:rsidR="00B16C52" w:rsidRPr="00145A37" w:rsidRDefault="00A7670C" w:rsidP="00245A79">
      <w:pPr>
        <w:pStyle w:val="Heading1"/>
        <w:spacing w:before="0"/>
        <w:ind w:left="284" w:firstLine="850"/>
        <w:jc w:val="both"/>
        <w:rPr>
          <w:rFonts w:asciiTheme="majorBidi" w:eastAsia="Times New Roman" w:hAnsiTheme="majorBidi"/>
          <w:color w:val="auto"/>
          <w:u w:val="single"/>
        </w:rPr>
      </w:pPr>
      <w:bookmarkStart w:id="9" w:name="_Toc473306503"/>
      <w:r w:rsidRPr="00145A37">
        <w:rPr>
          <w:rFonts w:asciiTheme="majorBidi" w:eastAsia="Times New Roman" w:hAnsiTheme="majorBidi"/>
          <w:b w:val="0"/>
          <w:bCs w:val="0"/>
          <w:color w:val="auto"/>
          <w:sz w:val="24"/>
          <w:szCs w:val="24"/>
        </w:rPr>
        <w:t>Dans</w:t>
      </w:r>
      <w:r w:rsidR="0006578E" w:rsidRPr="00145A37">
        <w:rPr>
          <w:rFonts w:asciiTheme="majorBidi" w:eastAsia="Times New Roman" w:hAnsiTheme="majorBidi"/>
          <w:b w:val="0"/>
          <w:bCs w:val="0"/>
          <w:color w:val="auto"/>
          <w:sz w:val="24"/>
          <w:szCs w:val="24"/>
        </w:rPr>
        <w:t xml:space="preserve"> ce chapitre, nous avons défini</w:t>
      </w:r>
      <w:r w:rsidR="00134C8A" w:rsidRPr="00145A37">
        <w:rPr>
          <w:rFonts w:asciiTheme="majorBidi" w:eastAsia="Times New Roman" w:hAnsiTheme="majorBidi"/>
          <w:b w:val="0"/>
          <w:bCs w:val="0"/>
          <w:color w:val="auto"/>
          <w:sz w:val="24"/>
          <w:szCs w:val="24"/>
        </w:rPr>
        <w:t>t</w:t>
      </w:r>
      <w:r w:rsidR="0006578E" w:rsidRPr="00145A37">
        <w:rPr>
          <w:rFonts w:asciiTheme="majorBidi" w:eastAsia="Times New Roman" w:hAnsiTheme="majorBidi"/>
          <w:b w:val="0"/>
          <w:bCs w:val="0"/>
          <w:color w:val="auto"/>
          <w:sz w:val="24"/>
          <w:szCs w:val="24"/>
        </w:rPr>
        <w:t xml:space="preserve"> la sécurité et </w:t>
      </w:r>
      <w:r w:rsidR="005A5A5D">
        <w:rPr>
          <w:rFonts w:asciiTheme="majorBidi" w:eastAsia="Times New Roman" w:hAnsiTheme="majorBidi"/>
          <w:b w:val="0"/>
          <w:bCs w:val="0"/>
          <w:color w:val="auto"/>
          <w:sz w:val="24"/>
          <w:szCs w:val="24"/>
        </w:rPr>
        <w:t>proposé</w:t>
      </w:r>
      <w:r w:rsidR="00AB0602" w:rsidRPr="00145A37">
        <w:rPr>
          <w:rFonts w:asciiTheme="majorBidi" w:eastAsia="Times New Roman" w:hAnsiTheme="majorBidi"/>
          <w:b w:val="0"/>
          <w:bCs w:val="0"/>
          <w:color w:val="auto"/>
          <w:sz w:val="24"/>
          <w:szCs w:val="24"/>
        </w:rPr>
        <w:t xml:space="preserve"> la </w:t>
      </w:r>
      <w:r w:rsidR="00163BE7" w:rsidRPr="00145A37">
        <w:rPr>
          <w:rFonts w:asciiTheme="majorBidi" w:eastAsia="Times New Roman" w:hAnsiTheme="majorBidi"/>
          <w:b w:val="0"/>
          <w:bCs w:val="0"/>
          <w:color w:val="auto"/>
          <w:sz w:val="24"/>
          <w:szCs w:val="24"/>
        </w:rPr>
        <w:t xml:space="preserve">notion </w:t>
      </w:r>
      <w:r w:rsidR="00245A79" w:rsidRPr="00145A37">
        <w:rPr>
          <w:rFonts w:asciiTheme="majorBidi" w:eastAsia="Times New Roman" w:hAnsiTheme="majorBidi"/>
          <w:b w:val="0"/>
          <w:bCs w:val="0"/>
          <w:color w:val="auto"/>
          <w:sz w:val="24"/>
          <w:szCs w:val="24"/>
        </w:rPr>
        <w:t>de</w:t>
      </w:r>
      <w:r w:rsidR="00245A79">
        <w:rPr>
          <w:rFonts w:asciiTheme="majorBidi" w:eastAsia="Times New Roman" w:hAnsiTheme="majorBidi"/>
          <w:b w:val="0"/>
          <w:bCs w:val="0"/>
          <w:color w:val="auto"/>
          <w:sz w:val="24"/>
          <w:szCs w:val="24"/>
        </w:rPr>
        <w:t xml:space="preserve"> </w:t>
      </w:r>
      <w:r w:rsidR="00245A79" w:rsidRPr="00145A37">
        <w:rPr>
          <w:rFonts w:asciiTheme="majorBidi" w:eastAsia="Times New Roman" w:hAnsiTheme="majorBidi"/>
          <w:b w:val="0"/>
          <w:bCs w:val="0"/>
          <w:color w:val="auto"/>
          <w:sz w:val="24"/>
          <w:szCs w:val="24"/>
        </w:rPr>
        <w:t>politique</w:t>
      </w:r>
      <w:r w:rsidR="00245A79">
        <w:rPr>
          <w:rFonts w:asciiTheme="majorBidi" w:eastAsia="Times New Roman" w:hAnsiTheme="majorBidi"/>
          <w:b w:val="0"/>
          <w:bCs w:val="0"/>
          <w:color w:val="auto"/>
          <w:sz w:val="24"/>
          <w:szCs w:val="24"/>
        </w:rPr>
        <w:t xml:space="preserve"> </w:t>
      </w:r>
      <w:r w:rsidR="00245A79" w:rsidRPr="00145A37">
        <w:rPr>
          <w:rFonts w:asciiTheme="majorBidi" w:eastAsia="Times New Roman" w:hAnsiTheme="majorBidi"/>
          <w:b w:val="0"/>
          <w:bCs w:val="0"/>
          <w:color w:val="auto"/>
          <w:sz w:val="24"/>
          <w:szCs w:val="24"/>
        </w:rPr>
        <w:t>et</w:t>
      </w:r>
      <w:r w:rsidR="00245A79">
        <w:rPr>
          <w:rFonts w:asciiTheme="majorBidi" w:eastAsia="Times New Roman" w:hAnsiTheme="majorBidi"/>
          <w:b w:val="0"/>
          <w:bCs w:val="0"/>
          <w:color w:val="auto"/>
          <w:sz w:val="24"/>
          <w:szCs w:val="24"/>
        </w:rPr>
        <w:t xml:space="preserve"> techniques de </w:t>
      </w:r>
      <w:r w:rsidR="00030EA0">
        <w:rPr>
          <w:rFonts w:asciiTheme="majorBidi" w:eastAsia="Times New Roman" w:hAnsiTheme="majorBidi"/>
          <w:b w:val="0"/>
          <w:bCs w:val="0"/>
          <w:color w:val="auto"/>
          <w:sz w:val="24"/>
          <w:szCs w:val="24"/>
        </w:rPr>
        <w:t>sécurité. N</w:t>
      </w:r>
      <w:r w:rsidRPr="00145A37">
        <w:rPr>
          <w:rFonts w:asciiTheme="majorBidi" w:eastAsia="Times New Roman" w:hAnsiTheme="majorBidi"/>
          <w:b w:val="0"/>
          <w:bCs w:val="0"/>
          <w:color w:val="auto"/>
          <w:sz w:val="24"/>
          <w:szCs w:val="24"/>
        </w:rPr>
        <w:t>ou</w:t>
      </w:r>
      <w:r w:rsidR="0006578E" w:rsidRPr="00145A37">
        <w:rPr>
          <w:rFonts w:asciiTheme="majorBidi" w:eastAsia="Times New Roman" w:hAnsiTheme="majorBidi"/>
          <w:b w:val="0"/>
          <w:bCs w:val="0"/>
          <w:color w:val="auto"/>
          <w:sz w:val="24"/>
          <w:szCs w:val="24"/>
        </w:rPr>
        <w:t>s</w:t>
      </w:r>
      <w:r w:rsidR="00030EA0">
        <w:rPr>
          <w:rFonts w:asciiTheme="majorBidi" w:eastAsia="Times New Roman" w:hAnsiTheme="majorBidi"/>
          <w:b w:val="0"/>
          <w:bCs w:val="0"/>
          <w:color w:val="auto"/>
          <w:sz w:val="24"/>
          <w:szCs w:val="24"/>
        </w:rPr>
        <w:t xml:space="preserve"> avons </w:t>
      </w:r>
      <w:r w:rsidR="00245A79">
        <w:rPr>
          <w:rFonts w:asciiTheme="majorBidi" w:eastAsia="Times New Roman" w:hAnsiTheme="majorBidi"/>
          <w:b w:val="0"/>
          <w:bCs w:val="0"/>
          <w:color w:val="auto"/>
          <w:sz w:val="24"/>
          <w:szCs w:val="24"/>
        </w:rPr>
        <w:t xml:space="preserve"> détaillé</w:t>
      </w:r>
      <w:r w:rsidR="00030EA0">
        <w:rPr>
          <w:rFonts w:asciiTheme="majorBidi" w:eastAsia="Times New Roman" w:hAnsiTheme="majorBidi"/>
          <w:b w:val="0"/>
          <w:bCs w:val="0"/>
          <w:color w:val="auto"/>
          <w:sz w:val="24"/>
          <w:szCs w:val="24"/>
        </w:rPr>
        <w:t xml:space="preserve"> ensuite</w:t>
      </w:r>
      <w:r w:rsidR="00245A79">
        <w:rPr>
          <w:rFonts w:asciiTheme="majorBidi" w:eastAsia="Times New Roman" w:hAnsiTheme="majorBidi"/>
          <w:b w:val="0"/>
          <w:bCs w:val="0"/>
          <w:color w:val="auto"/>
          <w:sz w:val="24"/>
          <w:szCs w:val="24"/>
        </w:rPr>
        <w:t xml:space="preserve"> le modèle RBAC en définissant ses différents éléments</w:t>
      </w:r>
      <w:r w:rsidR="00030EA0">
        <w:rPr>
          <w:rFonts w:asciiTheme="majorBidi" w:eastAsia="Times New Roman" w:hAnsiTheme="majorBidi"/>
          <w:b w:val="0"/>
          <w:bCs w:val="0"/>
          <w:color w:val="auto"/>
          <w:sz w:val="24"/>
          <w:szCs w:val="24"/>
        </w:rPr>
        <w:t> : le noyau RBAC, l’</w:t>
      </w:r>
      <w:r w:rsidR="00245A79">
        <w:rPr>
          <w:rFonts w:asciiTheme="majorBidi" w:eastAsia="Times New Roman" w:hAnsiTheme="majorBidi"/>
          <w:b w:val="0"/>
          <w:bCs w:val="0"/>
          <w:color w:val="auto"/>
          <w:sz w:val="24"/>
          <w:szCs w:val="24"/>
        </w:rPr>
        <w:t xml:space="preserve"> hiérarchie RBAC et les contraintes d’une manière formelle.</w:t>
      </w:r>
      <w:r w:rsidRPr="00145A37">
        <w:rPr>
          <w:rFonts w:asciiTheme="majorBidi" w:eastAsia="Times New Roman" w:hAnsiTheme="majorBidi"/>
          <w:b w:val="0"/>
          <w:bCs w:val="0"/>
          <w:color w:val="auto"/>
          <w:sz w:val="24"/>
          <w:szCs w:val="24"/>
        </w:rPr>
        <w:t xml:space="preserve"> </w:t>
      </w:r>
      <w:bookmarkEnd w:id="9"/>
    </w:p>
    <w:p w:rsidR="005F53BE" w:rsidRDefault="00FC52B2" w:rsidP="00FB4A1F">
      <w:pPr>
        <w:tabs>
          <w:tab w:val="left" w:pos="3675"/>
        </w:tabs>
        <w:spacing w:line="276" w:lineRule="auto"/>
        <w:jc w:val="both"/>
        <w:rPr>
          <w:rFonts w:ascii="Times New Roman" w:eastAsia="Times New Roman" w:hAnsi="Times New Roman" w:cs="Times New Roman"/>
          <w:color w:val="222222"/>
          <w:sz w:val="24"/>
          <w:szCs w:val="24"/>
        </w:rPr>
      </w:pPr>
      <w:r>
        <w:rPr>
          <w:rFonts w:asciiTheme="majorBidi" w:hAnsiTheme="majorBidi" w:cstheme="majorBidi"/>
          <w:b/>
          <w:bCs/>
          <w:sz w:val="24"/>
          <w:szCs w:val="24"/>
          <w:lang w:eastAsia="fr-FR"/>
        </w:rPr>
        <w:t xml:space="preserve">                  </w:t>
      </w:r>
      <w:r>
        <w:rPr>
          <w:rFonts w:asciiTheme="majorBidi" w:hAnsiTheme="majorBidi" w:cstheme="majorBidi"/>
          <w:sz w:val="24"/>
          <w:szCs w:val="24"/>
          <w:lang w:eastAsia="fr-FR"/>
        </w:rPr>
        <w:t>Dans l</w:t>
      </w:r>
      <w:r w:rsidR="00AD1C38">
        <w:rPr>
          <w:rFonts w:asciiTheme="majorBidi" w:hAnsiTheme="majorBidi" w:cstheme="majorBidi"/>
          <w:sz w:val="24"/>
          <w:szCs w:val="24"/>
          <w:lang w:eastAsia="fr-FR"/>
        </w:rPr>
        <w:t xml:space="preserve">e chapitre suivant, nous </w:t>
      </w:r>
      <w:r w:rsidR="00AD1C38" w:rsidRPr="00DB008C">
        <w:rPr>
          <w:rFonts w:ascii="Times New Roman" w:eastAsia="Times New Roman" w:hAnsi="Times New Roman" w:cs="Times New Roman"/>
          <w:color w:val="222222"/>
          <w:sz w:val="24"/>
          <w:szCs w:val="24"/>
        </w:rPr>
        <w:t xml:space="preserve">allons </w:t>
      </w:r>
      <w:r w:rsidR="00AD1C38" w:rsidRPr="00134C8A">
        <w:rPr>
          <w:rFonts w:ascii="Times New Roman" w:eastAsia="Times New Roman" w:hAnsi="Times New Roman" w:cs="Times New Roman"/>
          <w:color w:val="000000" w:themeColor="text1"/>
          <w:sz w:val="24"/>
          <w:szCs w:val="24"/>
        </w:rPr>
        <w:t xml:space="preserve">présenter la modélisation orientée objet en axant notre étude sur UML (Unified </w:t>
      </w:r>
      <w:r w:rsidR="00163BE7" w:rsidRPr="00134C8A">
        <w:rPr>
          <w:rFonts w:ascii="Times New Roman" w:eastAsia="Times New Roman" w:hAnsi="Times New Roman" w:cs="Times New Roman"/>
          <w:color w:val="000000" w:themeColor="text1"/>
          <w:sz w:val="24"/>
          <w:szCs w:val="24"/>
        </w:rPr>
        <w:t>Modeling</w:t>
      </w:r>
      <w:r w:rsidR="00AD1C38" w:rsidRPr="00134C8A">
        <w:rPr>
          <w:rFonts w:ascii="Times New Roman" w:eastAsia="Times New Roman" w:hAnsi="Times New Roman" w:cs="Times New Roman"/>
          <w:color w:val="000000" w:themeColor="text1"/>
          <w:sz w:val="24"/>
          <w:szCs w:val="24"/>
        </w:rPr>
        <w:t xml:space="preserve"> langage) et la méta-modélisation</w:t>
      </w:r>
      <w:r w:rsidR="00AD1C38">
        <w:rPr>
          <w:rFonts w:ascii="Times New Roman" w:eastAsia="Times New Roman" w:hAnsi="Times New Roman" w:cs="Times New Roman"/>
          <w:color w:val="222222"/>
          <w:sz w:val="24"/>
          <w:szCs w:val="24"/>
        </w:rPr>
        <w:t>.</w:t>
      </w:r>
    </w:p>
    <w:p w:rsidR="00986AF8" w:rsidRDefault="00986AF8" w:rsidP="005D4508">
      <w:pPr>
        <w:tabs>
          <w:tab w:val="left" w:pos="3675"/>
        </w:tabs>
        <w:spacing w:line="276" w:lineRule="auto"/>
        <w:rPr>
          <w:rFonts w:ascii="Times New Roman" w:eastAsia="Times New Roman" w:hAnsi="Times New Roman" w:cs="Times New Roman"/>
          <w:color w:val="222222"/>
          <w:sz w:val="24"/>
          <w:szCs w:val="24"/>
        </w:rPr>
        <w:sectPr w:rsidR="00986AF8" w:rsidSect="00692037">
          <w:type w:val="continuous"/>
          <w:pgSz w:w="11906" w:h="16838"/>
          <w:pgMar w:top="1418" w:right="1418" w:bottom="1418" w:left="1418" w:header="708" w:footer="708" w:gutter="0"/>
          <w:cols w:space="708"/>
          <w:docGrid w:linePitch="360"/>
        </w:sectPr>
      </w:pPr>
    </w:p>
    <w:p w:rsidR="00EA5E53" w:rsidRDefault="00EA5E53" w:rsidP="00EA5E53">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EA5E53" w:rsidRDefault="00EA5E53" w:rsidP="005D4508">
      <w:pPr>
        <w:tabs>
          <w:tab w:val="left" w:pos="3675"/>
        </w:tabs>
        <w:spacing w:line="276" w:lineRule="auto"/>
        <w:rPr>
          <w:rFonts w:ascii="Times New Roman" w:eastAsia="Times New Roman" w:hAnsi="Times New Roman" w:cs="Times New Roman"/>
          <w:color w:val="222222"/>
          <w:sz w:val="24"/>
          <w:szCs w:val="24"/>
        </w:rPr>
      </w:pPr>
    </w:p>
    <w:p w:rsidR="005F53BE" w:rsidRDefault="00BB6AB3" w:rsidP="005D4508">
      <w:pPr>
        <w:tabs>
          <w:tab w:val="left" w:pos="3675"/>
        </w:tabs>
        <w:spacing w:line="276" w:lineRule="auto"/>
        <w:rPr>
          <w:rFonts w:ascii="Times New Roman" w:eastAsia="Times New Roman" w:hAnsi="Times New Roman" w:cs="Times New Roman"/>
          <w:color w:val="222222"/>
          <w:sz w:val="24"/>
          <w:szCs w:val="24"/>
        </w:rPr>
        <w:sectPr w:rsidR="005F53BE" w:rsidSect="00692037">
          <w:headerReference w:type="default" r:id="rId27"/>
          <w:footerReference w:type="default" r:id="rId28"/>
          <w:pgSz w:w="11906" w:h="16838"/>
          <w:pgMar w:top="1418" w:right="1418" w:bottom="1418" w:left="1418" w:header="708" w:footer="708" w:gutter="0"/>
          <w:cols w:space="708"/>
          <w:docGrid w:linePitch="360"/>
        </w:sectPr>
      </w:pPr>
      <w:r>
        <w:pict>
          <v:shape id="_x0000_i1026" type="#_x0000_t136" style="width:400.7pt;height:123.35pt" fillcolor="#063" strokecolor="green">
            <v:fill r:id="rId19" o:title="Papier Kraft" type="tile"/>
            <v:shadow on="t" type="perspective" color="#c7dfd3" opacity="52429f" origin="-.5,-.5" offset="-26pt,-36pt" matrix="1.25,,,1.25"/>
            <v:textpath style="font-family:&quot;Times New Roman&quot;;v-text-kern:t" trim="t" fitpath="t" string="Chapitre  II: &#10;UML et métamodèle UML&#10;"/>
          </v:shape>
        </w:pict>
      </w:r>
    </w:p>
    <w:p w:rsidR="005F53BE" w:rsidRPr="00EA5E53" w:rsidRDefault="005F53BE" w:rsidP="0013271B">
      <w:pPr>
        <w:pStyle w:val="Heading1"/>
        <w:numPr>
          <w:ilvl w:val="0"/>
          <w:numId w:val="24"/>
        </w:numPr>
        <w:spacing w:before="0"/>
        <w:ind w:left="284" w:hanging="142"/>
        <w:jc w:val="both"/>
        <w:rPr>
          <w:rFonts w:asciiTheme="majorBidi" w:eastAsia="Times New Roman" w:hAnsiTheme="majorBidi"/>
          <w:color w:val="auto"/>
        </w:rPr>
      </w:pPr>
      <w:bookmarkStart w:id="10" w:name="_Toc410493226"/>
      <w:bookmarkStart w:id="11" w:name="_Toc473306504"/>
      <w:r w:rsidRPr="00EA5E53">
        <w:rPr>
          <w:rFonts w:asciiTheme="majorBidi" w:eastAsia="Times New Roman" w:hAnsiTheme="majorBidi"/>
          <w:color w:val="auto"/>
        </w:rPr>
        <w:lastRenderedPageBreak/>
        <w:t>Introduction</w:t>
      </w:r>
      <w:bookmarkEnd w:id="10"/>
      <w:r w:rsidRPr="00EA5E53">
        <w:rPr>
          <w:rFonts w:asciiTheme="majorBidi" w:eastAsia="Times New Roman" w:hAnsiTheme="majorBidi"/>
          <w:color w:val="auto"/>
        </w:rPr>
        <w:t>:</w:t>
      </w:r>
      <w:bookmarkEnd w:id="11"/>
    </w:p>
    <w:p w:rsidR="005548BA" w:rsidRDefault="00300F6E" w:rsidP="002E3EBF">
      <w:pPr>
        <w:spacing w:line="276" w:lineRule="auto"/>
        <w:ind w:firstLine="1134"/>
        <w:jc w:val="both"/>
        <w:rPr>
          <w:rFonts w:asciiTheme="majorBidi" w:hAnsiTheme="majorBidi" w:cstheme="majorBidi"/>
          <w:sz w:val="24"/>
          <w:szCs w:val="24"/>
          <w:lang w:eastAsia="fr-FR"/>
        </w:rPr>
      </w:pPr>
      <w:r>
        <w:rPr>
          <w:rFonts w:asciiTheme="majorBidi" w:hAnsiTheme="majorBidi" w:cstheme="majorBidi"/>
          <w:sz w:val="24"/>
          <w:szCs w:val="24"/>
          <w:lang w:eastAsia="fr-FR"/>
        </w:rPr>
        <w:t>Le l</w:t>
      </w:r>
      <w:r w:rsidRPr="005548BA">
        <w:rPr>
          <w:rFonts w:asciiTheme="majorBidi" w:hAnsiTheme="majorBidi" w:cstheme="majorBidi"/>
          <w:sz w:val="24"/>
          <w:szCs w:val="24"/>
          <w:lang w:eastAsia="fr-FR"/>
        </w:rPr>
        <w:t>angage de modélisation unifié (UML) est standardisé par le g</w:t>
      </w:r>
      <w:r>
        <w:rPr>
          <w:rFonts w:asciiTheme="majorBidi" w:hAnsiTheme="majorBidi" w:cstheme="majorBidi"/>
          <w:sz w:val="24"/>
          <w:szCs w:val="24"/>
          <w:lang w:eastAsia="fr-FR"/>
        </w:rPr>
        <w:t>roupe de gestion d'objets (OMG),</w:t>
      </w:r>
      <w:r w:rsidRPr="005548BA">
        <w:rPr>
          <w:rFonts w:asciiTheme="majorBidi" w:hAnsiTheme="majorBidi" w:cstheme="majorBidi"/>
          <w:sz w:val="24"/>
          <w:szCs w:val="24"/>
          <w:lang w:eastAsia="fr-FR"/>
        </w:rPr>
        <w:t xml:space="preserve"> pour sa puissante capacité de modélisation, UML est</w:t>
      </w:r>
      <w:r>
        <w:rPr>
          <w:rFonts w:asciiTheme="majorBidi" w:hAnsiTheme="majorBidi" w:cstheme="majorBidi"/>
          <w:sz w:val="24"/>
          <w:szCs w:val="24"/>
          <w:lang w:eastAsia="fr-FR"/>
        </w:rPr>
        <w:t xml:space="preserve"> devenu  de plus en plus populaire dans la phase d’analyse et de</w:t>
      </w:r>
      <w:r w:rsidRPr="005548BA">
        <w:rPr>
          <w:rFonts w:asciiTheme="majorBidi" w:hAnsiTheme="majorBidi" w:cstheme="majorBidi"/>
          <w:sz w:val="24"/>
          <w:szCs w:val="24"/>
          <w:lang w:eastAsia="fr-FR"/>
        </w:rPr>
        <w:t xml:space="preserve"> conception du développement de </w:t>
      </w:r>
      <w:r>
        <w:rPr>
          <w:rFonts w:asciiTheme="majorBidi" w:hAnsiTheme="majorBidi" w:cstheme="majorBidi"/>
          <w:sz w:val="24"/>
          <w:szCs w:val="24"/>
          <w:lang w:eastAsia="fr-FR"/>
        </w:rPr>
        <w:t>logiciels</w:t>
      </w:r>
      <w:r w:rsidRPr="005548BA">
        <w:rPr>
          <w:rFonts w:asciiTheme="majorBidi" w:hAnsiTheme="majorBidi" w:cstheme="majorBidi"/>
          <w:sz w:val="24"/>
          <w:szCs w:val="24"/>
          <w:lang w:eastAsia="fr-FR"/>
        </w:rPr>
        <w:t>.</w:t>
      </w:r>
      <w:r>
        <w:rPr>
          <w:rFonts w:asciiTheme="majorBidi" w:hAnsiTheme="majorBidi" w:cstheme="majorBidi"/>
          <w:sz w:val="24"/>
          <w:szCs w:val="24"/>
          <w:lang w:eastAsia="fr-FR"/>
        </w:rPr>
        <w:t xml:space="preserve"> Pour structurer et développer le langage UML, l’OMG adopte une nouvelle approche  qui est de modéliser les concepts et les diagrammes d’UML (méta modèle).</w:t>
      </w:r>
      <w:r w:rsidR="00F430C8">
        <w:rPr>
          <w:rFonts w:asciiTheme="majorBidi" w:hAnsiTheme="majorBidi" w:cstheme="majorBidi"/>
          <w:sz w:val="24"/>
          <w:szCs w:val="24"/>
          <w:lang w:eastAsia="fr-FR"/>
        </w:rPr>
        <w:t xml:space="preserve"> </w:t>
      </w:r>
      <w:r w:rsidR="006058E5">
        <w:rPr>
          <w:rFonts w:asciiTheme="majorBidi" w:hAnsiTheme="majorBidi" w:cstheme="majorBidi"/>
          <w:sz w:val="24"/>
          <w:szCs w:val="24"/>
          <w:lang w:eastAsia="fr-FR"/>
        </w:rPr>
        <w:t>Dans ce</w:t>
      </w:r>
      <w:r w:rsidR="005548BA" w:rsidRPr="005548BA">
        <w:rPr>
          <w:rFonts w:asciiTheme="majorBidi" w:hAnsiTheme="majorBidi" w:cstheme="majorBidi"/>
          <w:sz w:val="24"/>
          <w:szCs w:val="24"/>
          <w:lang w:eastAsia="fr-FR"/>
        </w:rPr>
        <w:t xml:space="preserve"> chapitre, nous allons </w:t>
      </w:r>
      <w:r w:rsidR="006058E5">
        <w:rPr>
          <w:rFonts w:asciiTheme="majorBidi" w:hAnsiTheme="majorBidi" w:cstheme="majorBidi"/>
          <w:sz w:val="24"/>
          <w:szCs w:val="24"/>
          <w:lang w:eastAsia="fr-FR"/>
        </w:rPr>
        <w:t>commencer par donner une définition d’UML a</w:t>
      </w:r>
      <w:r w:rsidR="00712132">
        <w:rPr>
          <w:rFonts w:asciiTheme="majorBidi" w:hAnsiTheme="majorBidi" w:cstheme="majorBidi"/>
          <w:sz w:val="24"/>
          <w:szCs w:val="24"/>
          <w:lang w:eastAsia="fr-FR"/>
        </w:rPr>
        <w:t>i</w:t>
      </w:r>
      <w:r w:rsidR="006058E5">
        <w:rPr>
          <w:rFonts w:asciiTheme="majorBidi" w:hAnsiTheme="majorBidi" w:cstheme="majorBidi"/>
          <w:sz w:val="24"/>
          <w:szCs w:val="24"/>
          <w:lang w:eastAsia="fr-FR"/>
        </w:rPr>
        <w:t xml:space="preserve">nsi que son historique et </w:t>
      </w:r>
      <w:r w:rsidR="00712132">
        <w:rPr>
          <w:rFonts w:asciiTheme="majorBidi" w:hAnsiTheme="majorBidi" w:cstheme="majorBidi"/>
          <w:sz w:val="24"/>
          <w:szCs w:val="24"/>
          <w:lang w:eastAsia="fr-FR"/>
        </w:rPr>
        <w:t>s</w:t>
      </w:r>
      <w:r w:rsidR="006058E5">
        <w:rPr>
          <w:rFonts w:asciiTheme="majorBidi" w:hAnsiTheme="majorBidi" w:cstheme="majorBidi"/>
          <w:sz w:val="24"/>
          <w:szCs w:val="24"/>
          <w:lang w:eastAsia="fr-FR"/>
        </w:rPr>
        <w:t>es vues, ensu</w:t>
      </w:r>
      <w:r w:rsidR="00C42CB7">
        <w:rPr>
          <w:rFonts w:asciiTheme="majorBidi" w:hAnsiTheme="majorBidi" w:cstheme="majorBidi"/>
          <w:sz w:val="24"/>
          <w:szCs w:val="24"/>
          <w:lang w:eastAsia="fr-FR"/>
        </w:rPr>
        <w:t>ite nous allons expliquer ce qu’est</w:t>
      </w:r>
      <w:r w:rsidR="006058E5">
        <w:rPr>
          <w:rFonts w:asciiTheme="majorBidi" w:hAnsiTheme="majorBidi" w:cstheme="majorBidi"/>
          <w:sz w:val="24"/>
          <w:szCs w:val="24"/>
          <w:lang w:eastAsia="fr-FR"/>
        </w:rPr>
        <w:t xml:space="preserve"> un méta-modèle, un MOF et conclure avec la méta-modélisation de diagramme de composant et</w:t>
      </w:r>
      <w:r w:rsidR="00712132">
        <w:rPr>
          <w:rFonts w:asciiTheme="majorBidi" w:hAnsiTheme="majorBidi" w:cstheme="majorBidi"/>
          <w:sz w:val="24"/>
          <w:szCs w:val="24"/>
          <w:lang w:eastAsia="fr-FR"/>
        </w:rPr>
        <w:t xml:space="preserve"> de</w:t>
      </w:r>
      <w:r w:rsidR="006058E5">
        <w:rPr>
          <w:rFonts w:asciiTheme="majorBidi" w:hAnsiTheme="majorBidi" w:cstheme="majorBidi"/>
          <w:sz w:val="24"/>
          <w:szCs w:val="24"/>
          <w:lang w:eastAsia="fr-FR"/>
        </w:rPr>
        <w:t xml:space="preserve"> déploiement. </w:t>
      </w:r>
    </w:p>
    <w:p w:rsidR="00E65D1A" w:rsidRPr="00B13340" w:rsidRDefault="00E65D1A" w:rsidP="0013271B">
      <w:pPr>
        <w:pStyle w:val="Heading1"/>
        <w:numPr>
          <w:ilvl w:val="0"/>
          <w:numId w:val="24"/>
        </w:numPr>
        <w:spacing w:before="0"/>
        <w:ind w:left="284" w:hanging="142"/>
        <w:jc w:val="both"/>
        <w:rPr>
          <w:rFonts w:asciiTheme="majorBidi" w:eastAsia="Times New Roman" w:hAnsiTheme="majorBidi"/>
          <w:color w:val="auto"/>
        </w:rPr>
      </w:pPr>
      <w:bookmarkStart w:id="12" w:name="_Toc410493227"/>
      <w:bookmarkStart w:id="13" w:name="_Toc473306505"/>
      <w:r w:rsidRPr="00B13340">
        <w:rPr>
          <w:rFonts w:asciiTheme="majorBidi" w:eastAsia="Times New Roman" w:hAnsiTheme="majorBidi"/>
          <w:color w:val="auto"/>
        </w:rPr>
        <w:t>Définition d’UML</w:t>
      </w:r>
      <w:bookmarkEnd w:id="12"/>
      <w:bookmarkEnd w:id="13"/>
      <w:r w:rsidR="006B4FAE" w:rsidRPr="00B13340">
        <w:rPr>
          <w:rFonts w:asciiTheme="majorBidi" w:eastAsia="Times New Roman" w:hAnsiTheme="majorBidi"/>
          <w:color w:val="auto"/>
        </w:rPr>
        <w:t>:</w:t>
      </w:r>
    </w:p>
    <w:p w:rsidR="00E65D1A" w:rsidRDefault="00E65D1A" w:rsidP="002E3EBF">
      <w:pPr>
        <w:pStyle w:val="ListParagraph"/>
        <w:spacing w:line="276" w:lineRule="auto"/>
        <w:ind w:left="0" w:firstLine="1134"/>
        <w:jc w:val="both"/>
        <w:rPr>
          <w:rFonts w:asciiTheme="majorBidi" w:eastAsia="Times New Roman" w:hAnsiTheme="majorBidi"/>
          <w:sz w:val="24"/>
          <w:szCs w:val="24"/>
        </w:rPr>
      </w:pPr>
      <w:r>
        <w:rPr>
          <w:rFonts w:asciiTheme="majorBidi" w:hAnsiTheme="majorBidi" w:cstheme="majorBidi"/>
          <w:sz w:val="24"/>
          <w:szCs w:val="24"/>
        </w:rPr>
        <w:t>UML (</w:t>
      </w:r>
      <w:r>
        <w:rPr>
          <w:rFonts w:asciiTheme="majorBidi" w:hAnsiTheme="majorBidi" w:cstheme="majorBidi"/>
          <w:i/>
          <w:iCs/>
          <w:sz w:val="24"/>
          <w:szCs w:val="24"/>
        </w:rPr>
        <w:t>Unified Modeling Language ou «langage de modélisation unifié»</w:t>
      </w:r>
      <w:r>
        <w:rPr>
          <w:rFonts w:asciiTheme="majorBidi" w:hAnsiTheme="majorBidi" w:cstheme="majorBidi"/>
          <w:sz w:val="24"/>
          <w:szCs w:val="24"/>
        </w:rPr>
        <w:t xml:space="preserve">) : </w:t>
      </w:r>
      <w:r w:rsidRPr="008D4BA3">
        <w:rPr>
          <w:rFonts w:asciiTheme="majorBidi" w:eastAsia="Times New Roman" w:hAnsiTheme="majorBidi"/>
          <w:sz w:val="24"/>
          <w:szCs w:val="24"/>
        </w:rPr>
        <w:t>est un langage de modélisation orientée objet</w:t>
      </w:r>
      <w:r w:rsidR="00C42CB7">
        <w:rPr>
          <w:rFonts w:asciiTheme="majorBidi" w:eastAsia="Times New Roman" w:hAnsiTheme="majorBidi"/>
          <w:sz w:val="24"/>
          <w:szCs w:val="24"/>
        </w:rPr>
        <w:t xml:space="preserve"> qui</w:t>
      </w:r>
      <w:r w:rsidRPr="008D4BA3">
        <w:rPr>
          <w:rFonts w:asciiTheme="majorBidi" w:eastAsia="Times New Roman" w:hAnsiTheme="majorBidi"/>
          <w:sz w:val="24"/>
          <w:szCs w:val="24"/>
        </w:rPr>
        <w:t xml:space="preserve"> appartient au groupe des langages de modélisation graphique, d</w:t>
      </w:r>
      <w:r w:rsidR="00C42CB7">
        <w:rPr>
          <w:rFonts w:asciiTheme="majorBidi" w:eastAsia="Times New Roman" w:hAnsiTheme="majorBidi"/>
          <w:sz w:val="24"/>
          <w:szCs w:val="24"/>
        </w:rPr>
        <w:t>éveloppée en réponse à l’appel des</w:t>
      </w:r>
      <w:r w:rsidRPr="008D4BA3">
        <w:rPr>
          <w:rFonts w:asciiTheme="majorBidi" w:eastAsia="Times New Roman" w:hAnsiTheme="majorBidi"/>
          <w:sz w:val="24"/>
          <w:szCs w:val="24"/>
        </w:rPr>
        <w:t xml:space="preserve"> propositions lancé par l’OMG (Object Management Group) dans le but de définir la notation standard pour la modélisation des applications construites à l’aide d’objets .Il est utilisé pour spécifier, visualiser, construire et documenter les artefacts d'un système logiciel</w:t>
      </w:r>
      <w:r>
        <w:rPr>
          <w:rFonts w:asciiTheme="majorBidi" w:eastAsia="Times New Roman" w:hAnsiTheme="majorBidi"/>
          <w:sz w:val="24"/>
          <w:szCs w:val="24"/>
        </w:rPr>
        <w:t>.</w:t>
      </w:r>
      <w:r w:rsidRPr="008D4BA3">
        <w:rPr>
          <w:rFonts w:asciiTheme="majorBidi" w:eastAsia="Times New Roman" w:hAnsiTheme="majorBidi"/>
          <w:sz w:val="24"/>
          <w:szCs w:val="24"/>
        </w:rPr>
        <w:t xml:space="preserve"> Il permet de comprendre, concevoir, parcourir, con</w:t>
      </w:r>
      <w:r>
        <w:rPr>
          <w:rFonts w:asciiTheme="majorBidi" w:eastAsia="Times New Roman" w:hAnsiTheme="majorBidi"/>
          <w:sz w:val="24"/>
          <w:szCs w:val="24"/>
        </w:rPr>
        <w:t xml:space="preserve">figurer, gérer et contrôler les </w:t>
      </w:r>
      <w:r w:rsidRPr="008D4BA3">
        <w:rPr>
          <w:rFonts w:asciiTheme="majorBidi" w:eastAsia="Times New Roman" w:hAnsiTheme="majorBidi"/>
          <w:sz w:val="24"/>
          <w:szCs w:val="24"/>
        </w:rPr>
        <w:t>informations relatives à ces systèmes</w:t>
      </w:r>
      <w:r w:rsidR="00755681">
        <w:rPr>
          <w:rFonts w:asciiTheme="majorBidi" w:eastAsia="Times New Roman" w:hAnsiTheme="majorBidi"/>
          <w:sz w:val="24"/>
          <w:szCs w:val="24"/>
        </w:rPr>
        <w:t xml:space="preserve"> </w:t>
      </w:r>
      <w:r w:rsidR="00755681" w:rsidRPr="00755681">
        <w:rPr>
          <w:rFonts w:asciiTheme="majorBidi" w:eastAsia="Times New Roman" w:hAnsiTheme="majorBidi"/>
          <w:b/>
          <w:bCs/>
          <w:color w:val="000000" w:themeColor="text1"/>
          <w:sz w:val="24"/>
          <w:szCs w:val="24"/>
        </w:rPr>
        <w:t>[10]</w:t>
      </w:r>
      <w:r w:rsidRPr="00755681">
        <w:rPr>
          <w:rFonts w:asciiTheme="majorBidi" w:eastAsia="Times New Roman" w:hAnsiTheme="majorBidi"/>
          <w:b/>
          <w:bCs/>
          <w:sz w:val="24"/>
          <w:szCs w:val="24"/>
        </w:rPr>
        <w:t>.</w:t>
      </w:r>
    </w:p>
    <w:p w:rsidR="00887985" w:rsidRPr="00B13340" w:rsidRDefault="00887985" w:rsidP="0013271B">
      <w:pPr>
        <w:pStyle w:val="Heading1"/>
        <w:numPr>
          <w:ilvl w:val="0"/>
          <w:numId w:val="24"/>
        </w:numPr>
        <w:spacing w:before="0"/>
        <w:ind w:left="284" w:hanging="142"/>
        <w:jc w:val="both"/>
        <w:rPr>
          <w:rFonts w:asciiTheme="majorBidi" w:eastAsia="Times New Roman" w:hAnsiTheme="majorBidi"/>
          <w:color w:val="auto"/>
        </w:rPr>
      </w:pPr>
      <w:bookmarkStart w:id="14" w:name="_Toc410493228"/>
      <w:bookmarkStart w:id="15" w:name="_Toc473306506"/>
      <w:r w:rsidRPr="00B13340">
        <w:rPr>
          <w:rFonts w:asciiTheme="majorBidi" w:eastAsia="Times New Roman" w:hAnsiTheme="majorBidi"/>
          <w:color w:val="auto"/>
        </w:rPr>
        <w:t>Origines et Historique d’UML</w:t>
      </w:r>
      <w:bookmarkEnd w:id="14"/>
      <w:bookmarkEnd w:id="15"/>
      <w:r w:rsidR="006B4FAE" w:rsidRPr="00B13340">
        <w:rPr>
          <w:rFonts w:asciiTheme="majorBidi" w:eastAsia="Times New Roman" w:hAnsiTheme="majorBidi"/>
          <w:color w:val="auto"/>
        </w:rPr>
        <w:t>:</w:t>
      </w:r>
    </w:p>
    <w:p w:rsidR="00083327" w:rsidRPr="00083327" w:rsidRDefault="00083327" w:rsidP="000A5BFD">
      <w:pPr>
        <w:pStyle w:val="ListParagraph"/>
        <w:spacing w:line="276" w:lineRule="auto"/>
        <w:ind w:left="0" w:firstLine="1134"/>
        <w:jc w:val="both"/>
        <w:rPr>
          <w:rFonts w:asciiTheme="majorBidi" w:eastAsia="Times New Roman" w:hAnsiTheme="majorBidi"/>
          <w:sz w:val="24"/>
          <w:szCs w:val="24"/>
        </w:rPr>
      </w:pPr>
      <w:r w:rsidRPr="00083327">
        <w:rPr>
          <w:rFonts w:asciiTheme="majorBidi" w:eastAsia="Times New Roman" w:hAnsiTheme="majorBidi"/>
          <w:sz w:val="24"/>
          <w:szCs w:val="24"/>
        </w:rPr>
        <w:t>J</w:t>
      </w:r>
      <w:r w:rsidR="006B4FAE" w:rsidRPr="00083327">
        <w:rPr>
          <w:rFonts w:asciiTheme="majorBidi" w:eastAsia="Times New Roman" w:hAnsiTheme="majorBidi"/>
          <w:sz w:val="24"/>
          <w:szCs w:val="24"/>
        </w:rPr>
        <w:t>ames Rumbaugh, Grady Booch et Ivar Jacobson ont commencé à combiner les concepts des méthodes OMT (Object Modeling Technique), méthode de Booch et OOSE (Object Oriented Software Engineering) aboutissant à u</w:t>
      </w:r>
      <w:r w:rsidR="00C42CB7">
        <w:rPr>
          <w:rFonts w:asciiTheme="majorBidi" w:eastAsia="Times New Roman" w:hAnsiTheme="majorBidi"/>
          <w:sz w:val="24"/>
          <w:szCs w:val="24"/>
        </w:rPr>
        <w:t>ne première proposition en 1995</w:t>
      </w:r>
      <w:r w:rsidR="006B4FAE" w:rsidRPr="00083327">
        <w:rPr>
          <w:rFonts w:asciiTheme="majorBidi" w:eastAsia="Times New Roman" w:hAnsiTheme="majorBidi"/>
          <w:sz w:val="24"/>
          <w:szCs w:val="24"/>
        </w:rPr>
        <w:t>.</w:t>
      </w:r>
      <w:r w:rsidR="00C42CB7">
        <w:rPr>
          <w:rFonts w:asciiTheme="majorBidi" w:eastAsia="Times New Roman" w:hAnsiTheme="majorBidi"/>
          <w:sz w:val="24"/>
          <w:szCs w:val="24"/>
        </w:rPr>
        <w:t xml:space="preserve"> L</w:t>
      </w:r>
      <w:r w:rsidR="006B4FAE" w:rsidRPr="00083327">
        <w:rPr>
          <w:rFonts w:asciiTheme="majorBidi" w:eastAsia="Times New Roman" w:hAnsiTheme="majorBidi"/>
          <w:sz w:val="24"/>
          <w:szCs w:val="24"/>
        </w:rPr>
        <w:t>eur travail en commun a été appelé UML (Unified Modeling Language).</w:t>
      </w:r>
      <w:r w:rsidR="006B4FAE">
        <w:rPr>
          <w:rFonts w:asciiTheme="majorBidi" w:eastAsia="Times New Roman" w:hAnsiTheme="majorBidi"/>
          <w:sz w:val="24"/>
          <w:szCs w:val="24"/>
        </w:rPr>
        <w:t xml:space="preserve"> La première version développée </w:t>
      </w:r>
      <w:r w:rsidR="006B4FAE" w:rsidRPr="00083327">
        <w:rPr>
          <w:rFonts w:asciiTheme="majorBidi" w:eastAsia="Times New Roman" w:hAnsiTheme="majorBidi"/>
          <w:sz w:val="24"/>
          <w:szCs w:val="24"/>
        </w:rPr>
        <w:t>par ses auteurs</w:t>
      </w:r>
      <w:r w:rsidR="006B4FAE">
        <w:rPr>
          <w:rFonts w:asciiTheme="majorBidi" w:eastAsia="Times New Roman" w:hAnsiTheme="majorBidi"/>
          <w:sz w:val="24"/>
          <w:szCs w:val="24"/>
        </w:rPr>
        <w:t xml:space="preserve"> et adoptée par</w:t>
      </w:r>
      <w:r w:rsidR="006B4FAE" w:rsidRPr="00083327">
        <w:rPr>
          <w:rFonts w:asciiTheme="majorBidi" w:eastAsia="Times New Roman" w:hAnsiTheme="majorBidi"/>
          <w:sz w:val="24"/>
          <w:szCs w:val="24"/>
        </w:rPr>
        <w:t xml:space="preserve"> l'OMG</w:t>
      </w:r>
      <w:r w:rsidR="006B4FAE">
        <w:rPr>
          <w:rFonts w:asciiTheme="majorBidi" w:eastAsia="Times New Roman" w:hAnsiTheme="majorBidi"/>
          <w:sz w:val="24"/>
          <w:szCs w:val="24"/>
        </w:rPr>
        <w:t xml:space="preserve"> en</w:t>
      </w:r>
      <w:r w:rsidR="006B4FAE" w:rsidRPr="00083327">
        <w:rPr>
          <w:rFonts w:asciiTheme="majorBidi" w:eastAsia="Times New Roman" w:hAnsiTheme="majorBidi"/>
          <w:sz w:val="24"/>
          <w:szCs w:val="24"/>
        </w:rPr>
        <w:t xml:space="preserve"> </w:t>
      </w:r>
      <w:r w:rsidR="006B4FAE">
        <w:rPr>
          <w:rFonts w:asciiTheme="majorBidi" w:eastAsia="Times New Roman" w:hAnsiTheme="majorBidi"/>
          <w:sz w:val="24"/>
          <w:szCs w:val="24"/>
        </w:rPr>
        <w:t xml:space="preserve">septembre 1997 </w:t>
      </w:r>
      <w:r w:rsidR="006B4FAE" w:rsidRPr="00656C63">
        <w:rPr>
          <w:rFonts w:asciiTheme="majorBidi" w:eastAsia="Times New Roman" w:hAnsiTheme="majorBidi"/>
          <w:b/>
          <w:bCs/>
          <w:color w:val="000000" w:themeColor="text1"/>
          <w:sz w:val="24"/>
          <w:szCs w:val="24"/>
        </w:rPr>
        <w:t>[</w:t>
      </w:r>
      <w:r w:rsidR="00656C63" w:rsidRPr="00656C63">
        <w:rPr>
          <w:rFonts w:asciiTheme="majorBidi" w:eastAsia="Times New Roman" w:hAnsiTheme="majorBidi"/>
          <w:b/>
          <w:bCs/>
          <w:color w:val="000000" w:themeColor="text1"/>
          <w:sz w:val="24"/>
          <w:szCs w:val="24"/>
        </w:rPr>
        <w:t>10</w:t>
      </w:r>
      <w:r w:rsidR="006B4FAE" w:rsidRPr="00656C63">
        <w:rPr>
          <w:rFonts w:asciiTheme="majorBidi" w:eastAsia="Times New Roman" w:hAnsiTheme="majorBidi"/>
          <w:b/>
          <w:bCs/>
          <w:color w:val="000000" w:themeColor="text1"/>
          <w:sz w:val="24"/>
          <w:szCs w:val="24"/>
        </w:rPr>
        <w:t>]</w:t>
      </w:r>
      <w:r w:rsidR="006B4FAE" w:rsidRPr="00083327">
        <w:rPr>
          <w:rFonts w:asciiTheme="majorBidi" w:eastAsia="Times New Roman" w:hAnsiTheme="majorBidi"/>
          <w:sz w:val="24"/>
          <w:szCs w:val="24"/>
        </w:rPr>
        <w:t>. La dernière version diffusée par</w:t>
      </w:r>
      <w:r w:rsidR="006B4FAE">
        <w:rPr>
          <w:rFonts w:asciiTheme="majorBidi" w:eastAsia="Times New Roman" w:hAnsiTheme="majorBidi"/>
          <w:sz w:val="24"/>
          <w:szCs w:val="24"/>
        </w:rPr>
        <w:t xml:space="preserve"> l'OMG est UML 2.5 en juin 2015, </w:t>
      </w:r>
      <w:r w:rsidR="006B4FAE" w:rsidRPr="006F59E9">
        <w:rPr>
          <w:rFonts w:asciiTheme="majorBidi" w:eastAsia="Times New Roman" w:hAnsiTheme="majorBidi"/>
          <w:b/>
          <w:bCs/>
          <w:sz w:val="24"/>
          <w:szCs w:val="24"/>
        </w:rPr>
        <w:t>la Figure</w:t>
      </w:r>
      <w:r w:rsidR="003D02B9">
        <w:rPr>
          <w:rFonts w:asciiTheme="majorBidi" w:eastAsia="Times New Roman" w:hAnsiTheme="majorBidi"/>
          <w:b/>
          <w:bCs/>
          <w:sz w:val="24"/>
          <w:szCs w:val="24"/>
        </w:rPr>
        <w:t xml:space="preserve"> </w:t>
      </w:r>
      <w:r w:rsidR="000A5BFD">
        <w:rPr>
          <w:rFonts w:asciiTheme="majorBidi" w:eastAsia="Times New Roman" w:hAnsiTheme="majorBidi"/>
          <w:b/>
          <w:bCs/>
          <w:sz w:val="24"/>
          <w:szCs w:val="24"/>
        </w:rPr>
        <w:t>2</w:t>
      </w:r>
      <w:r w:rsidR="006B4FAE">
        <w:rPr>
          <w:rFonts w:asciiTheme="majorBidi" w:eastAsia="Times New Roman" w:hAnsiTheme="majorBidi"/>
          <w:sz w:val="24"/>
          <w:szCs w:val="24"/>
        </w:rPr>
        <w:t xml:space="preserve"> illustre les différentes versions d’UML</w:t>
      </w:r>
      <w:r>
        <w:rPr>
          <w:rFonts w:asciiTheme="majorBidi" w:eastAsia="Times New Roman" w:hAnsiTheme="majorBidi"/>
          <w:sz w:val="24"/>
          <w:szCs w:val="24"/>
        </w:rPr>
        <w:t>.</w:t>
      </w:r>
    </w:p>
    <w:p w:rsidR="001A5499" w:rsidRPr="001A5499" w:rsidRDefault="00880338" w:rsidP="000A5BFD">
      <w:pPr>
        <w:spacing w:line="276" w:lineRule="auto"/>
        <w:ind w:right="-2"/>
        <w:jc w:val="center"/>
        <w:rPr>
          <w:rFonts w:asciiTheme="majorBidi" w:hAnsiTheme="majorBidi" w:cstheme="majorBidi"/>
          <w:color w:val="000000"/>
          <w:kern w:val="24"/>
        </w:rPr>
      </w:pPr>
      <w:r w:rsidRPr="00880338">
        <w:rPr>
          <w:rFonts w:asciiTheme="majorBidi" w:eastAsia="Times New Roman" w:hAnsiTheme="majorBidi"/>
          <w:noProof/>
          <w:sz w:val="24"/>
          <w:szCs w:val="24"/>
          <w:lang w:val="en-GB" w:eastAsia="en-GB"/>
        </w:rPr>
        <w:drawing>
          <wp:inline distT="0" distB="0" distL="0" distR="0">
            <wp:extent cx="5968131" cy="2853027"/>
            <wp:effectExtent l="38100" t="57150" r="108819" b="99723"/>
            <wp:docPr id="9" name="Image 8" descr="h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png"/>
                    <pic:cNvPicPr/>
                  </pic:nvPicPr>
                  <pic:blipFill>
                    <a:blip r:embed="rId29" cstate="print"/>
                    <a:stretch>
                      <a:fillRect/>
                    </a:stretch>
                  </pic:blipFill>
                  <pic:spPr>
                    <a:xfrm>
                      <a:off x="0" y="0"/>
                      <a:ext cx="5972175" cy="28549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B056D8">
        <w:rPr>
          <w:rFonts w:asciiTheme="majorBidi" w:hAnsiTheme="majorBidi" w:cstheme="majorBidi"/>
          <w:b/>
          <w:bCs/>
          <w:color w:val="000000"/>
          <w:kern w:val="24"/>
        </w:rPr>
        <w:t>Figure</w:t>
      </w:r>
      <w:r w:rsidR="00FE14EE">
        <w:rPr>
          <w:rFonts w:asciiTheme="majorBidi" w:hAnsiTheme="majorBidi" w:cstheme="majorBidi"/>
          <w:b/>
          <w:bCs/>
          <w:color w:val="000000"/>
          <w:kern w:val="24"/>
        </w:rPr>
        <w:t xml:space="preserve"> </w:t>
      </w:r>
      <w:r w:rsidR="000A5BFD">
        <w:rPr>
          <w:rFonts w:asciiTheme="majorBidi" w:hAnsiTheme="majorBidi" w:cstheme="majorBidi"/>
          <w:b/>
          <w:bCs/>
          <w:color w:val="000000"/>
          <w:kern w:val="24"/>
        </w:rPr>
        <w:t>2</w:t>
      </w:r>
      <w:r w:rsidR="00182956">
        <w:rPr>
          <w:rFonts w:asciiTheme="majorBidi" w:hAnsiTheme="majorBidi" w:cstheme="majorBidi"/>
          <w:b/>
          <w:bCs/>
          <w:color w:val="000000"/>
          <w:kern w:val="24"/>
        </w:rPr>
        <w:t xml:space="preserve">: </w:t>
      </w:r>
      <w:r w:rsidR="00182956">
        <w:rPr>
          <w:rFonts w:asciiTheme="majorBidi" w:hAnsiTheme="majorBidi" w:cstheme="majorBidi"/>
          <w:color w:val="000000"/>
          <w:kern w:val="24"/>
        </w:rPr>
        <w:t>Evolution des versions d’UML.</w:t>
      </w:r>
    </w:p>
    <w:p w:rsidR="0043388A" w:rsidRPr="0043388A" w:rsidRDefault="0043388A" w:rsidP="0013271B">
      <w:pPr>
        <w:pStyle w:val="ListParagraph"/>
        <w:numPr>
          <w:ilvl w:val="0"/>
          <w:numId w:val="25"/>
        </w:numPr>
        <w:spacing w:line="276" w:lineRule="auto"/>
        <w:jc w:val="both"/>
        <w:rPr>
          <w:rFonts w:asciiTheme="majorBidi" w:hAnsiTheme="majorBidi"/>
          <w:b/>
          <w:bCs/>
          <w:vanish/>
          <w:sz w:val="28"/>
          <w:szCs w:val="28"/>
        </w:rPr>
      </w:pPr>
    </w:p>
    <w:p w:rsidR="0043388A" w:rsidRPr="0043388A" w:rsidRDefault="0043388A" w:rsidP="0013271B">
      <w:pPr>
        <w:pStyle w:val="ListParagraph"/>
        <w:numPr>
          <w:ilvl w:val="0"/>
          <w:numId w:val="25"/>
        </w:numPr>
        <w:spacing w:line="276" w:lineRule="auto"/>
        <w:jc w:val="both"/>
        <w:rPr>
          <w:rFonts w:asciiTheme="majorBidi" w:hAnsiTheme="majorBidi"/>
          <w:b/>
          <w:bCs/>
          <w:vanish/>
          <w:sz w:val="28"/>
          <w:szCs w:val="28"/>
        </w:rPr>
      </w:pPr>
    </w:p>
    <w:p w:rsidR="0043388A" w:rsidRPr="00594584" w:rsidRDefault="00906ADA" w:rsidP="0013271B">
      <w:pPr>
        <w:pStyle w:val="ListParagraph"/>
        <w:numPr>
          <w:ilvl w:val="0"/>
          <w:numId w:val="26"/>
        </w:numPr>
        <w:spacing w:line="276" w:lineRule="auto"/>
        <w:jc w:val="both"/>
        <w:rPr>
          <w:rFonts w:asciiTheme="majorBidi" w:hAnsiTheme="majorBidi"/>
          <w:sz w:val="28"/>
          <w:szCs w:val="28"/>
        </w:rPr>
      </w:pPr>
      <w:r>
        <w:rPr>
          <w:rFonts w:asciiTheme="majorBidi" w:hAnsiTheme="majorBidi"/>
          <w:b/>
          <w:bCs/>
          <w:sz w:val="28"/>
          <w:szCs w:val="28"/>
        </w:rPr>
        <w:t>Vues d’UML</w:t>
      </w:r>
      <w:r w:rsidR="0043388A" w:rsidRPr="00594584">
        <w:rPr>
          <w:rFonts w:asciiTheme="majorBidi" w:hAnsiTheme="majorBidi"/>
          <w:b/>
          <w:bCs/>
          <w:sz w:val="28"/>
          <w:szCs w:val="28"/>
        </w:rPr>
        <w:t xml:space="preserve">: </w:t>
      </w:r>
    </w:p>
    <w:p w:rsidR="000C2C33" w:rsidRDefault="00141881" w:rsidP="00512CA7">
      <w:pPr>
        <w:pStyle w:val="ListParagraph"/>
        <w:spacing w:line="276" w:lineRule="auto"/>
        <w:ind w:left="0" w:firstLine="1134"/>
        <w:jc w:val="both"/>
        <w:rPr>
          <w:rFonts w:asciiTheme="majorBidi" w:hAnsiTheme="majorBidi"/>
          <w:sz w:val="24"/>
          <w:szCs w:val="24"/>
        </w:rPr>
      </w:pPr>
      <w:r>
        <w:rPr>
          <w:rFonts w:asciiTheme="majorBidi" w:hAnsiTheme="majorBidi"/>
          <w:sz w:val="24"/>
          <w:szCs w:val="24"/>
        </w:rPr>
        <w:t>U</w:t>
      </w:r>
      <w:r w:rsidRPr="00141881">
        <w:rPr>
          <w:rFonts w:asciiTheme="majorBidi" w:hAnsiTheme="majorBidi"/>
          <w:color w:val="000000" w:themeColor="text1"/>
          <w:sz w:val="24"/>
          <w:szCs w:val="24"/>
        </w:rPr>
        <w:t>ne vue est un sous-ensemble de constructions  de modélisation UML qui représente un aspect d'un système. UML utilise les vues pour présenter et organiser les concepts d’un domaine</w:t>
      </w:r>
      <w:r w:rsidRPr="00751C96">
        <w:rPr>
          <w:rFonts w:asciiTheme="majorBidi" w:hAnsiTheme="majorBidi"/>
          <w:color w:val="FF0000"/>
          <w:sz w:val="24"/>
          <w:szCs w:val="24"/>
        </w:rPr>
        <w:t xml:space="preserve"> </w:t>
      </w:r>
      <w:r w:rsidRPr="0097219B">
        <w:rPr>
          <w:rFonts w:asciiTheme="majorBidi" w:eastAsia="Times New Roman" w:hAnsiTheme="majorBidi"/>
          <w:b/>
          <w:bCs/>
          <w:color w:val="000000" w:themeColor="text1"/>
          <w:sz w:val="24"/>
          <w:szCs w:val="24"/>
        </w:rPr>
        <w:t>[</w:t>
      </w:r>
      <w:r w:rsidR="0097219B" w:rsidRPr="0097219B">
        <w:rPr>
          <w:rFonts w:asciiTheme="majorBidi" w:eastAsia="Times New Roman" w:hAnsiTheme="majorBidi"/>
          <w:b/>
          <w:bCs/>
          <w:color w:val="000000" w:themeColor="text1"/>
          <w:sz w:val="24"/>
          <w:szCs w:val="24"/>
        </w:rPr>
        <w:t>10</w:t>
      </w:r>
      <w:r w:rsidRPr="0097219B">
        <w:rPr>
          <w:rFonts w:asciiTheme="majorBidi" w:eastAsia="Times New Roman" w:hAnsiTheme="majorBidi"/>
          <w:b/>
          <w:bCs/>
          <w:color w:val="000000" w:themeColor="text1"/>
          <w:sz w:val="24"/>
          <w:szCs w:val="24"/>
        </w:rPr>
        <w:t>]</w:t>
      </w:r>
      <w:r>
        <w:rPr>
          <w:rFonts w:asciiTheme="majorBidi" w:hAnsiTheme="majorBidi"/>
          <w:sz w:val="24"/>
          <w:szCs w:val="24"/>
        </w:rPr>
        <w:t>.</w:t>
      </w:r>
      <w:r w:rsidR="00C42CB7">
        <w:rPr>
          <w:rFonts w:asciiTheme="majorBidi" w:hAnsiTheme="majorBidi"/>
          <w:sz w:val="24"/>
          <w:szCs w:val="24"/>
        </w:rPr>
        <w:t xml:space="preserve"> </w:t>
      </w:r>
      <w:r w:rsidR="004A60A4">
        <w:rPr>
          <w:rFonts w:asciiTheme="majorBidi" w:hAnsiTheme="majorBidi"/>
          <w:sz w:val="24"/>
          <w:szCs w:val="24"/>
        </w:rPr>
        <w:t>Ils</w:t>
      </w:r>
      <w:r w:rsidR="000C2C33" w:rsidRPr="000A0247">
        <w:rPr>
          <w:rFonts w:asciiTheme="majorBidi" w:hAnsiTheme="majorBidi"/>
          <w:sz w:val="24"/>
          <w:szCs w:val="24"/>
        </w:rPr>
        <w:t xml:space="preserve"> peuvent être divisées en ces domaines:</w:t>
      </w:r>
    </w:p>
    <w:p w:rsidR="000C2C33" w:rsidRDefault="000C2C33" w:rsidP="0013271B">
      <w:pPr>
        <w:pStyle w:val="ListParagraph"/>
        <w:numPr>
          <w:ilvl w:val="1"/>
          <w:numId w:val="29"/>
        </w:numPr>
        <w:spacing w:line="276" w:lineRule="auto"/>
        <w:ind w:left="142" w:hanging="142"/>
        <w:jc w:val="both"/>
        <w:rPr>
          <w:rFonts w:asciiTheme="majorBidi" w:hAnsiTheme="majorBidi"/>
          <w:sz w:val="24"/>
          <w:szCs w:val="24"/>
        </w:rPr>
      </w:pPr>
      <w:r w:rsidRPr="00F11862">
        <w:rPr>
          <w:rFonts w:asciiTheme="majorBidi" w:hAnsiTheme="majorBidi"/>
          <w:b/>
          <w:bCs/>
          <w:sz w:val="24"/>
          <w:szCs w:val="24"/>
          <w:u w:val="single"/>
        </w:rPr>
        <w:t>La classification structurelle:</w:t>
      </w:r>
      <w:r>
        <w:rPr>
          <w:rFonts w:asciiTheme="majorBidi" w:hAnsiTheme="majorBidi"/>
          <w:b/>
          <w:bCs/>
          <w:sz w:val="24"/>
          <w:szCs w:val="24"/>
        </w:rPr>
        <w:t xml:space="preserve"> </w:t>
      </w:r>
      <w:r w:rsidR="008E0392">
        <w:rPr>
          <w:rFonts w:asciiTheme="majorBidi" w:hAnsiTheme="majorBidi"/>
          <w:sz w:val="24"/>
          <w:szCs w:val="24"/>
        </w:rPr>
        <w:t>décrit les structures des  éléments</w:t>
      </w:r>
      <w:r w:rsidR="008E0392" w:rsidRPr="00773F35">
        <w:rPr>
          <w:rFonts w:asciiTheme="majorBidi" w:hAnsiTheme="majorBidi"/>
          <w:sz w:val="24"/>
          <w:szCs w:val="24"/>
        </w:rPr>
        <w:t xml:space="preserve"> dans le système et leur</w:t>
      </w:r>
      <w:r w:rsidR="00C42CB7">
        <w:rPr>
          <w:rFonts w:asciiTheme="majorBidi" w:hAnsiTheme="majorBidi"/>
          <w:sz w:val="24"/>
          <w:szCs w:val="24"/>
        </w:rPr>
        <w:t>s relations (entre</w:t>
      </w:r>
      <w:r w:rsidR="008E0392">
        <w:rPr>
          <w:rFonts w:asciiTheme="majorBidi" w:hAnsiTheme="majorBidi"/>
          <w:sz w:val="24"/>
          <w:szCs w:val="24"/>
        </w:rPr>
        <w:t xml:space="preserve"> éléments)</w:t>
      </w:r>
      <w:r w:rsidR="008E0392" w:rsidRPr="00773F35">
        <w:rPr>
          <w:rFonts w:asciiTheme="majorBidi" w:hAnsiTheme="majorBidi"/>
          <w:sz w:val="24"/>
          <w:szCs w:val="24"/>
        </w:rPr>
        <w:t>. Le concept de cl</w:t>
      </w:r>
      <w:r w:rsidR="008E0392">
        <w:rPr>
          <w:rFonts w:asciiTheme="majorBidi" w:hAnsiTheme="majorBidi"/>
          <w:sz w:val="24"/>
          <w:szCs w:val="24"/>
        </w:rPr>
        <w:t xml:space="preserve">assificateur modélise les </w:t>
      </w:r>
      <w:r w:rsidR="00C42CB7">
        <w:rPr>
          <w:rFonts w:asciiTheme="majorBidi" w:hAnsiTheme="majorBidi"/>
          <w:sz w:val="24"/>
          <w:szCs w:val="24"/>
        </w:rPr>
        <w:t>éléments</w:t>
      </w:r>
      <w:r w:rsidR="008E0392" w:rsidRPr="00773F35">
        <w:rPr>
          <w:rFonts w:asciiTheme="majorBidi" w:hAnsiTheme="majorBidi"/>
          <w:sz w:val="24"/>
          <w:szCs w:val="24"/>
        </w:rPr>
        <w:t xml:space="preserve"> dans un système. Les classificateurs comprennent la classe, le cas d'utilisation, l'acteur, le nœud, la collaboration et le composant.</w:t>
      </w:r>
      <w:r w:rsidR="008E0392">
        <w:rPr>
          <w:rFonts w:asciiTheme="majorBidi" w:hAnsiTheme="majorBidi"/>
          <w:sz w:val="24"/>
          <w:szCs w:val="24"/>
        </w:rPr>
        <w:t xml:space="preserve"> Il renferme les  diagrammes suivants</w:t>
      </w:r>
      <w:r>
        <w:rPr>
          <w:rFonts w:asciiTheme="majorBidi" w:hAnsiTheme="majorBidi"/>
          <w:sz w:val="24"/>
          <w:szCs w:val="24"/>
        </w:rPr>
        <w:t>:</w:t>
      </w:r>
    </w:p>
    <w:p w:rsidR="000C2C33" w:rsidRDefault="000C2C33" w:rsidP="0013271B">
      <w:pPr>
        <w:pStyle w:val="ListParagraph"/>
        <w:numPr>
          <w:ilvl w:val="0"/>
          <w:numId w:val="27"/>
        </w:numPr>
        <w:spacing w:line="276" w:lineRule="auto"/>
        <w:jc w:val="both"/>
        <w:rPr>
          <w:rFonts w:asciiTheme="majorBidi" w:hAnsiTheme="majorBidi" w:cstheme="majorBidi"/>
          <w:b/>
          <w:bCs/>
          <w:i/>
          <w:iCs/>
          <w:color w:val="000000"/>
          <w:sz w:val="24"/>
          <w:szCs w:val="24"/>
        </w:rPr>
        <w:sectPr w:rsidR="000C2C33" w:rsidSect="003D400F">
          <w:headerReference w:type="default" r:id="rId30"/>
          <w:footerReference w:type="default" r:id="rId31"/>
          <w:pgSz w:w="11906" w:h="16838"/>
          <w:pgMar w:top="1418" w:right="1418" w:bottom="1418" w:left="1418" w:header="708" w:footer="708" w:gutter="0"/>
          <w:pgNumType w:start="8"/>
          <w:cols w:space="708"/>
          <w:docGrid w:linePitch="360"/>
        </w:sectPr>
      </w:pPr>
    </w:p>
    <w:p w:rsidR="000C2C33" w:rsidRPr="00F11862" w:rsidRDefault="000C2C33" w:rsidP="0013271B">
      <w:pPr>
        <w:pStyle w:val="ListParagraph"/>
        <w:numPr>
          <w:ilvl w:val="0"/>
          <w:numId w:val="27"/>
        </w:numPr>
        <w:spacing w:line="276" w:lineRule="auto"/>
        <w:jc w:val="both"/>
        <w:rPr>
          <w:rFonts w:asciiTheme="majorBidi" w:hAnsiTheme="majorBidi"/>
          <w:sz w:val="24"/>
          <w:szCs w:val="24"/>
        </w:rPr>
      </w:pPr>
      <w:r w:rsidRPr="00F11862">
        <w:rPr>
          <w:rFonts w:asciiTheme="majorBidi" w:hAnsiTheme="majorBidi" w:cstheme="majorBidi"/>
          <w:b/>
          <w:bCs/>
          <w:color w:val="000000"/>
          <w:sz w:val="24"/>
          <w:szCs w:val="24"/>
        </w:rPr>
        <w:t>Diagramme de classes.</w:t>
      </w:r>
    </w:p>
    <w:p w:rsidR="000C2C33" w:rsidRPr="00F11862" w:rsidRDefault="000C2C33" w:rsidP="0013271B">
      <w:pPr>
        <w:pStyle w:val="ListParagraph"/>
        <w:numPr>
          <w:ilvl w:val="0"/>
          <w:numId w:val="27"/>
        </w:numPr>
        <w:spacing w:line="276" w:lineRule="auto"/>
        <w:ind w:right="353"/>
        <w:jc w:val="both"/>
        <w:rPr>
          <w:rFonts w:asciiTheme="majorBidi" w:hAnsiTheme="majorBidi"/>
          <w:sz w:val="24"/>
          <w:szCs w:val="24"/>
        </w:rPr>
      </w:pPr>
      <w:r w:rsidRPr="00F11862">
        <w:rPr>
          <w:rFonts w:asciiTheme="majorBidi" w:hAnsiTheme="majorBidi" w:cstheme="majorBidi"/>
          <w:b/>
          <w:bCs/>
          <w:color w:val="000000"/>
          <w:sz w:val="24"/>
          <w:szCs w:val="24"/>
        </w:rPr>
        <w:t>Le diagramme d’objet.</w:t>
      </w:r>
    </w:p>
    <w:p w:rsidR="000C2C33" w:rsidRPr="00F11862" w:rsidRDefault="000C2C33" w:rsidP="0013271B">
      <w:pPr>
        <w:pStyle w:val="ListParagraph"/>
        <w:numPr>
          <w:ilvl w:val="0"/>
          <w:numId w:val="27"/>
        </w:numPr>
        <w:spacing w:line="276" w:lineRule="auto"/>
        <w:jc w:val="both"/>
      </w:pPr>
      <w:r w:rsidRPr="00F11862">
        <w:rPr>
          <w:rFonts w:asciiTheme="majorBidi" w:hAnsiTheme="majorBidi" w:cstheme="majorBidi"/>
          <w:b/>
          <w:bCs/>
          <w:color w:val="000000"/>
          <w:sz w:val="24"/>
          <w:szCs w:val="24"/>
        </w:rPr>
        <w:t>Diagramme de composants.</w:t>
      </w:r>
    </w:p>
    <w:p w:rsidR="000C2C33" w:rsidRPr="00F11862" w:rsidRDefault="000C2C33" w:rsidP="0013271B">
      <w:pPr>
        <w:pStyle w:val="ListParagraph"/>
        <w:numPr>
          <w:ilvl w:val="0"/>
          <w:numId w:val="27"/>
        </w:numPr>
        <w:spacing w:line="276" w:lineRule="auto"/>
        <w:jc w:val="both"/>
      </w:pPr>
      <w:r w:rsidRPr="00F11862">
        <w:rPr>
          <w:rFonts w:asciiTheme="majorBidi" w:hAnsiTheme="majorBidi" w:cstheme="majorBidi"/>
          <w:b/>
          <w:bCs/>
          <w:color w:val="000000"/>
          <w:sz w:val="24"/>
          <w:szCs w:val="24"/>
        </w:rPr>
        <w:t xml:space="preserve">Diagramme de structure composite. </w:t>
      </w:r>
    </w:p>
    <w:p w:rsidR="000C2C33" w:rsidRDefault="000C2C33" w:rsidP="00512CA7">
      <w:pPr>
        <w:pStyle w:val="ListParagraph"/>
        <w:spacing w:line="276" w:lineRule="auto"/>
        <w:ind w:left="142"/>
        <w:jc w:val="both"/>
        <w:rPr>
          <w:rFonts w:asciiTheme="majorBidi" w:hAnsiTheme="majorBidi"/>
          <w:sz w:val="24"/>
          <w:szCs w:val="24"/>
        </w:rPr>
        <w:sectPr w:rsidR="000C2C33" w:rsidSect="00692037">
          <w:type w:val="continuous"/>
          <w:pgSz w:w="11906" w:h="16838"/>
          <w:pgMar w:top="1418" w:right="1418" w:bottom="1418" w:left="1418" w:header="708" w:footer="708" w:gutter="0"/>
          <w:cols w:num="2" w:space="708"/>
          <w:docGrid w:linePitch="360"/>
        </w:sectPr>
      </w:pPr>
    </w:p>
    <w:p w:rsidR="0092614E" w:rsidRPr="00B64CC8" w:rsidRDefault="00906ADA" w:rsidP="0013271B">
      <w:pPr>
        <w:pStyle w:val="ListParagraph"/>
        <w:numPr>
          <w:ilvl w:val="0"/>
          <w:numId w:val="30"/>
        </w:numPr>
        <w:spacing w:line="276" w:lineRule="auto"/>
        <w:ind w:left="142" w:hanging="142"/>
        <w:jc w:val="both"/>
        <w:rPr>
          <w:rFonts w:asciiTheme="majorBidi" w:hAnsiTheme="majorBidi"/>
          <w:sz w:val="24"/>
          <w:szCs w:val="24"/>
        </w:rPr>
      </w:pPr>
      <w:r>
        <w:rPr>
          <w:rFonts w:asciiTheme="majorBidi" w:hAnsiTheme="majorBidi"/>
          <w:b/>
          <w:bCs/>
          <w:sz w:val="24"/>
          <w:szCs w:val="24"/>
          <w:u w:val="single"/>
        </w:rPr>
        <w:t>Le comportement dynamique</w:t>
      </w:r>
      <w:r w:rsidR="00166B20" w:rsidRPr="00F11862">
        <w:rPr>
          <w:rFonts w:asciiTheme="majorBidi" w:hAnsiTheme="majorBidi"/>
          <w:b/>
          <w:bCs/>
          <w:sz w:val="24"/>
          <w:szCs w:val="24"/>
          <w:u w:val="single"/>
        </w:rPr>
        <w:t>:</w:t>
      </w:r>
      <w:r w:rsidR="00166B20" w:rsidRPr="00B64CC8">
        <w:rPr>
          <w:rFonts w:asciiTheme="majorBidi" w:hAnsiTheme="majorBidi"/>
          <w:sz w:val="24"/>
          <w:szCs w:val="24"/>
        </w:rPr>
        <w:t xml:space="preserve"> décrit</w:t>
      </w:r>
      <w:r w:rsidR="0092614E" w:rsidRPr="00B64CC8">
        <w:rPr>
          <w:rFonts w:asciiTheme="majorBidi" w:hAnsiTheme="majorBidi"/>
          <w:sz w:val="24"/>
          <w:szCs w:val="24"/>
        </w:rPr>
        <w:t xml:space="preserve"> le comportement d'un système ou d'autres</w:t>
      </w:r>
      <w:r w:rsidR="00166B20">
        <w:rPr>
          <w:rFonts w:asciiTheme="majorBidi" w:hAnsiTheme="majorBidi"/>
          <w:sz w:val="24"/>
          <w:szCs w:val="24"/>
        </w:rPr>
        <w:t xml:space="preserve"> classificateurs dans le temps. </w:t>
      </w:r>
      <w:r w:rsidR="0092614E" w:rsidRPr="00B64CC8">
        <w:rPr>
          <w:rFonts w:asciiTheme="majorBidi" w:hAnsiTheme="majorBidi"/>
          <w:sz w:val="24"/>
          <w:szCs w:val="24"/>
        </w:rPr>
        <w:t>Le comportement p</w:t>
      </w:r>
      <w:r w:rsidR="00166B20">
        <w:rPr>
          <w:rFonts w:asciiTheme="majorBidi" w:hAnsiTheme="majorBidi"/>
          <w:sz w:val="24"/>
          <w:szCs w:val="24"/>
        </w:rPr>
        <w:t xml:space="preserve">eut être décrit comme une série </w:t>
      </w:r>
      <w:r w:rsidR="0092614E" w:rsidRPr="00B64CC8">
        <w:rPr>
          <w:rFonts w:asciiTheme="majorBidi" w:hAnsiTheme="majorBidi"/>
          <w:sz w:val="24"/>
          <w:szCs w:val="24"/>
        </w:rPr>
        <w:t>de changements aux instantanés du système tirés de la vue statique.il</w:t>
      </w:r>
      <w:r w:rsidR="00166B20">
        <w:rPr>
          <w:rFonts w:asciiTheme="majorBidi" w:hAnsiTheme="majorBidi"/>
          <w:sz w:val="24"/>
          <w:szCs w:val="24"/>
        </w:rPr>
        <w:t xml:space="preserve"> comporte de :  </w:t>
      </w:r>
    </w:p>
    <w:p w:rsidR="0092614E" w:rsidRDefault="0092614E" w:rsidP="0013271B">
      <w:pPr>
        <w:pStyle w:val="ListParagraph"/>
        <w:numPr>
          <w:ilvl w:val="0"/>
          <w:numId w:val="28"/>
        </w:numPr>
        <w:spacing w:line="276" w:lineRule="auto"/>
        <w:jc w:val="both"/>
        <w:rPr>
          <w:rFonts w:asciiTheme="majorBidi" w:hAnsiTheme="majorBidi" w:cstheme="majorBidi"/>
          <w:b/>
          <w:bCs/>
          <w:i/>
          <w:iCs/>
          <w:color w:val="000000"/>
          <w:sz w:val="24"/>
          <w:szCs w:val="24"/>
        </w:rPr>
        <w:sectPr w:rsidR="0092614E" w:rsidSect="00692037">
          <w:type w:val="continuous"/>
          <w:pgSz w:w="11906" w:h="16838"/>
          <w:pgMar w:top="1418" w:right="1418" w:bottom="1418" w:left="1418" w:header="708" w:footer="708" w:gutter="0"/>
          <w:cols w:space="708"/>
          <w:docGrid w:linePitch="360"/>
        </w:sectPr>
      </w:pPr>
    </w:p>
    <w:p w:rsidR="0092614E" w:rsidRPr="00F11862" w:rsidRDefault="0092614E" w:rsidP="0013271B">
      <w:pPr>
        <w:pStyle w:val="ListParagraph"/>
        <w:numPr>
          <w:ilvl w:val="0"/>
          <w:numId w:val="28"/>
        </w:numPr>
        <w:spacing w:line="276" w:lineRule="auto"/>
        <w:ind w:left="426"/>
        <w:jc w:val="both"/>
      </w:pPr>
      <w:r w:rsidRPr="00F11862">
        <w:rPr>
          <w:rFonts w:asciiTheme="majorBidi" w:hAnsiTheme="majorBidi" w:cstheme="majorBidi"/>
          <w:b/>
          <w:bCs/>
          <w:color w:val="000000"/>
          <w:sz w:val="24"/>
          <w:szCs w:val="24"/>
        </w:rPr>
        <w:t xml:space="preserve">Diagramme des cas d’utilisation. </w:t>
      </w:r>
    </w:p>
    <w:p w:rsidR="0092614E" w:rsidRPr="00F11862" w:rsidRDefault="0092614E" w:rsidP="0013271B">
      <w:pPr>
        <w:pStyle w:val="ListParagraph"/>
        <w:numPr>
          <w:ilvl w:val="0"/>
          <w:numId w:val="28"/>
        </w:numPr>
        <w:spacing w:line="276" w:lineRule="auto"/>
        <w:ind w:left="426"/>
        <w:jc w:val="both"/>
      </w:pPr>
      <w:r w:rsidRPr="00F11862">
        <w:rPr>
          <w:rFonts w:asciiTheme="majorBidi" w:hAnsiTheme="majorBidi" w:cstheme="majorBidi"/>
          <w:b/>
          <w:bCs/>
          <w:color w:val="000000"/>
          <w:sz w:val="24"/>
          <w:szCs w:val="24"/>
        </w:rPr>
        <w:t xml:space="preserve">Diagramme d'activité. </w:t>
      </w:r>
    </w:p>
    <w:p w:rsidR="0092614E" w:rsidRPr="00F11862" w:rsidRDefault="0092614E" w:rsidP="0013271B">
      <w:pPr>
        <w:pStyle w:val="ListParagraph"/>
        <w:numPr>
          <w:ilvl w:val="0"/>
          <w:numId w:val="28"/>
        </w:numPr>
        <w:spacing w:line="276" w:lineRule="auto"/>
        <w:ind w:left="426"/>
        <w:jc w:val="both"/>
      </w:pPr>
      <w:r w:rsidRPr="00F11862">
        <w:rPr>
          <w:rFonts w:asciiTheme="majorBidi" w:hAnsiTheme="majorBidi" w:cstheme="majorBidi"/>
          <w:b/>
          <w:bCs/>
          <w:color w:val="000000"/>
          <w:sz w:val="24"/>
          <w:szCs w:val="24"/>
        </w:rPr>
        <w:t xml:space="preserve">Diagramme états-transitions. </w:t>
      </w:r>
    </w:p>
    <w:p w:rsidR="0092614E" w:rsidRPr="00F11862" w:rsidRDefault="0092614E" w:rsidP="0013271B">
      <w:pPr>
        <w:pStyle w:val="ListParagraph"/>
        <w:numPr>
          <w:ilvl w:val="0"/>
          <w:numId w:val="28"/>
        </w:numPr>
        <w:spacing w:line="276" w:lineRule="auto"/>
        <w:ind w:left="426"/>
        <w:jc w:val="both"/>
      </w:pPr>
      <w:r w:rsidRPr="00F11862">
        <w:rPr>
          <w:rFonts w:asciiTheme="majorBidi" w:hAnsiTheme="majorBidi" w:cstheme="majorBidi"/>
          <w:b/>
          <w:bCs/>
          <w:color w:val="000000"/>
          <w:sz w:val="24"/>
          <w:szCs w:val="24"/>
        </w:rPr>
        <w:t xml:space="preserve">Diagramme de séquence. </w:t>
      </w:r>
    </w:p>
    <w:p w:rsidR="0092614E" w:rsidRPr="00F11862" w:rsidRDefault="0092614E" w:rsidP="0013271B">
      <w:pPr>
        <w:pStyle w:val="ListParagraph"/>
        <w:numPr>
          <w:ilvl w:val="0"/>
          <w:numId w:val="28"/>
        </w:numPr>
        <w:spacing w:line="276" w:lineRule="auto"/>
        <w:jc w:val="both"/>
      </w:pPr>
      <w:r w:rsidRPr="00F11862">
        <w:rPr>
          <w:rFonts w:asciiTheme="majorBidi" w:hAnsiTheme="majorBidi" w:cstheme="majorBidi"/>
          <w:b/>
          <w:bCs/>
          <w:color w:val="000000"/>
          <w:sz w:val="24"/>
          <w:szCs w:val="24"/>
        </w:rPr>
        <w:t>Diagramme de communication.</w:t>
      </w:r>
    </w:p>
    <w:p w:rsidR="0092614E" w:rsidRPr="00F11862" w:rsidRDefault="0092614E" w:rsidP="0013271B">
      <w:pPr>
        <w:pStyle w:val="ListParagraph"/>
        <w:numPr>
          <w:ilvl w:val="0"/>
          <w:numId w:val="28"/>
        </w:numPr>
        <w:spacing w:line="276" w:lineRule="auto"/>
        <w:jc w:val="both"/>
      </w:pPr>
      <w:r w:rsidRPr="00F11862">
        <w:rPr>
          <w:rFonts w:asciiTheme="majorBidi" w:hAnsiTheme="majorBidi" w:cstheme="majorBidi"/>
          <w:b/>
          <w:bCs/>
          <w:color w:val="000000"/>
          <w:sz w:val="24"/>
          <w:szCs w:val="24"/>
        </w:rPr>
        <w:t xml:space="preserve">Diagramme global d'interaction. </w:t>
      </w:r>
    </w:p>
    <w:p w:rsidR="0092614E" w:rsidRPr="00F11862" w:rsidRDefault="0092614E" w:rsidP="0013271B">
      <w:pPr>
        <w:pStyle w:val="ListParagraph"/>
        <w:numPr>
          <w:ilvl w:val="0"/>
          <w:numId w:val="28"/>
        </w:numPr>
        <w:spacing w:line="276" w:lineRule="auto"/>
        <w:jc w:val="both"/>
      </w:pPr>
      <w:r w:rsidRPr="00F11862">
        <w:rPr>
          <w:rFonts w:asciiTheme="majorBidi" w:hAnsiTheme="majorBidi" w:cstheme="majorBidi"/>
          <w:b/>
          <w:bCs/>
          <w:color w:val="000000"/>
          <w:sz w:val="24"/>
          <w:szCs w:val="24"/>
        </w:rPr>
        <w:t>Diagramme de temps.</w:t>
      </w:r>
    </w:p>
    <w:p w:rsidR="0092614E" w:rsidRDefault="0092614E" w:rsidP="00512CA7">
      <w:pPr>
        <w:pStyle w:val="ListParagraph"/>
        <w:spacing w:line="276" w:lineRule="auto"/>
        <w:ind w:left="142"/>
        <w:jc w:val="both"/>
        <w:rPr>
          <w:rFonts w:asciiTheme="majorBidi" w:hAnsiTheme="majorBidi"/>
          <w:sz w:val="24"/>
          <w:szCs w:val="24"/>
        </w:rPr>
        <w:sectPr w:rsidR="0092614E" w:rsidSect="00692037">
          <w:type w:val="continuous"/>
          <w:pgSz w:w="11906" w:h="16838"/>
          <w:pgMar w:top="1418" w:right="1418" w:bottom="1418" w:left="1418" w:header="708" w:footer="708" w:gutter="0"/>
          <w:cols w:num="2" w:space="708"/>
          <w:docGrid w:linePitch="360"/>
        </w:sectPr>
      </w:pPr>
    </w:p>
    <w:p w:rsidR="000A2188" w:rsidRPr="00E24F64" w:rsidRDefault="00267B04" w:rsidP="0013271B">
      <w:pPr>
        <w:pStyle w:val="ListParagraph"/>
        <w:numPr>
          <w:ilvl w:val="1"/>
          <w:numId w:val="25"/>
        </w:numPr>
        <w:spacing w:line="276" w:lineRule="auto"/>
        <w:ind w:left="142" w:hanging="142"/>
        <w:jc w:val="both"/>
        <w:rPr>
          <w:rFonts w:asciiTheme="majorBidi" w:hAnsiTheme="majorBidi"/>
          <w:b/>
          <w:bCs/>
          <w:sz w:val="24"/>
          <w:szCs w:val="24"/>
        </w:rPr>
      </w:pPr>
      <w:r>
        <w:rPr>
          <w:rFonts w:asciiTheme="majorBidi" w:hAnsiTheme="majorBidi"/>
          <w:b/>
          <w:bCs/>
          <w:sz w:val="24"/>
          <w:szCs w:val="24"/>
          <w:u w:val="single"/>
        </w:rPr>
        <w:t>L'agencement physique</w:t>
      </w:r>
      <w:r w:rsidR="000A2188" w:rsidRPr="00F11862">
        <w:rPr>
          <w:rFonts w:asciiTheme="majorBidi" w:hAnsiTheme="majorBidi"/>
          <w:b/>
          <w:bCs/>
          <w:sz w:val="24"/>
          <w:szCs w:val="24"/>
          <w:u w:val="single"/>
        </w:rPr>
        <w:t>:</w:t>
      </w:r>
      <w:r w:rsidR="000A2188" w:rsidRPr="00773F35">
        <w:rPr>
          <w:rFonts w:ascii="Trebuchet MS" w:eastAsia="+mn-ea" w:hAnsi="Trebuchet MS" w:cs="+mn-cs"/>
          <w:color w:val="000000"/>
          <w:kern w:val="24"/>
          <w:position w:val="1"/>
          <w:sz w:val="52"/>
          <w:szCs w:val="52"/>
        </w:rPr>
        <w:t xml:space="preserve"> </w:t>
      </w:r>
      <w:r w:rsidR="000A2188" w:rsidRPr="00773F35">
        <w:rPr>
          <w:rFonts w:asciiTheme="majorBidi" w:hAnsiTheme="majorBidi"/>
          <w:sz w:val="24"/>
          <w:szCs w:val="24"/>
        </w:rPr>
        <w:t>décrit les ressources informatiques du système et le déploiement d'artefacts sur celles-ci. Cela inclut la vue de déploiement.</w:t>
      </w:r>
      <w:r w:rsidR="00C42CB7">
        <w:rPr>
          <w:rFonts w:asciiTheme="majorBidi" w:hAnsiTheme="majorBidi"/>
          <w:sz w:val="24"/>
          <w:szCs w:val="24"/>
        </w:rPr>
        <w:t xml:space="preserve"> il se compose</w:t>
      </w:r>
      <w:r w:rsidR="000A2188">
        <w:rPr>
          <w:rFonts w:asciiTheme="majorBidi" w:hAnsiTheme="majorBidi"/>
          <w:sz w:val="24"/>
          <w:szCs w:val="24"/>
        </w:rPr>
        <w:t xml:space="preserve"> de :</w:t>
      </w:r>
    </w:p>
    <w:p w:rsidR="000A2188" w:rsidRPr="00E24F64" w:rsidRDefault="000A2188" w:rsidP="0013271B">
      <w:pPr>
        <w:pStyle w:val="ListParagraph"/>
        <w:numPr>
          <w:ilvl w:val="0"/>
          <w:numId w:val="31"/>
        </w:numPr>
        <w:spacing w:line="276" w:lineRule="auto"/>
        <w:jc w:val="both"/>
        <w:rPr>
          <w:rFonts w:asciiTheme="majorBidi" w:hAnsiTheme="majorBidi"/>
          <w:b/>
          <w:bCs/>
          <w:sz w:val="24"/>
          <w:szCs w:val="24"/>
        </w:rPr>
      </w:pPr>
      <w:r w:rsidRPr="00E24F64">
        <w:rPr>
          <w:rFonts w:asciiTheme="majorBidi" w:hAnsiTheme="majorBidi"/>
          <w:b/>
          <w:bCs/>
          <w:sz w:val="24"/>
          <w:szCs w:val="24"/>
        </w:rPr>
        <w:t>Diagramme de déploiement.</w:t>
      </w:r>
    </w:p>
    <w:p w:rsidR="00887A18" w:rsidRDefault="000A2188" w:rsidP="0013271B">
      <w:pPr>
        <w:pStyle w:val="ListParagraph"/>
        <w:numPr>
          <w:ilvl w:val="0"/>
          <w:numId w:val="32"/>
        </w:numPr>
        <w:spacing w:line="276" w:lineRule="auto"/>
        <w:jc w:val="both"/>
        <w:rPr>
          <w:rFonts w:asciiTheme="majorBidi" w:hAnsiTheme="majorBidi"/>
          <w:sz w:val="24"/>
          <w:szCs w:val="24"/>
        </w:rPr>
        <w:sectPr w:rsidR="00887A18" w:rsidSect="00692037">
          <w:type w:val="continuous"/>
          <w:pgSz w:w="11906" w:h="16838"/>
          <w:pgMar w:top="1418" w:right="1418" w:bottom="1418" w:left="1418" w:header="708" w:footer="708" w:gutter="0"/>
          <w:cols w:space="708"/>
          <w:docGrid w:linePitch="360"/>
        </w:sectPr>
      </w:pPr>
      <w:r w:rsidRPr="00F11862">
        <w:rPr>
          <w:rFonts w:asciiTheme="majorBidi" w:hAnsiTheme="majorBidi"/>
          <w:b/>
          <w:bCs/>
          <w:sz w:val="24"/>
          <w:szCs w:val="24"/>
          <w:u w:val="single"/>
        </w:rPr>
        <w:t>La</w:t>
      </w:r>
      <w:r w:rsidR="00FC5974">
        <w:rPr>
          <w:rFonts w:asciiTheme="majorBidi" w:hAnsiTheme="majorBidi"/>
          <w:b/>
          <w:bCs/>
          <w:sz w:val="24"/>
          <w:szCs w:val="24"/>
          <w:u w:val="single"/>
        </w:rPr>
        <w:t xml:space="preserve"> gestion des modèles</w:t>
      </w:r>
      <w:r w:rsidRPr="00F11862">
        <w:rPr>
          <w:rFonts w:asciiTheme="majorBidi" w:hAnsiTheme="majorBidi"/>
          <w:b/>
          <w:bCs/>
          <w:sz w:val="24"/>
          <w:szCs w:val="24"/>
          <w:u w:val="single"/>
        </w:rPr>
        <w:t>:</w:t>
      </w:r>
      <w:r>
        <w:rPr>
          <w:rFonts w:asciiTheme="majorBidi" w:hAnsiTheme="majorBidi"/>
          <w:b/>
          <w:bCs/>
          <w:sz w:val="24"/>
          <w:szCs w:val="24"/>
        </w:rPr>
        <w:t xml:space="preserve"> </w:t>
      </w:r>
      <w:r w:rsidRPr="00773F35">
        <w:rPr>
          <w:rFonts w:asciiTheme="majorBidi" w:hAnsiTheme="majorBidi"/>
          <w:sz w:val="24"/>
          <w:szCs w:val="24"/>
        </w:rPr>
        <w:t xml:space="preserve">décrit l'organisation des modèles eux-mêmes en unités </w:t>
      </w:r>
    </w:p>
    <w:p w:rsidR="0092614E" w:rsidRDefault="00F11862" w:rsidP="00512CA7">
      <w:pPr>
        <w:pStyle w:val="ListParagraph"/>
        <w:spacing w:line="276" w:lineRule="auto"/>
        <w:ind w:left="360"/>
        <w:jc w:val="both"/>
        <w:rPr>
          <w:rFonts w:asciiTheme="majorBidi" w:hAnsiTheme="majorBidi"/>
          <w:sz w:val="24"/>
          <w:szCs w:val="24"/>
        </w:rPr>
      </w:pPr>
      <w:r>
        <w:rPr>
          <w:rFonts w:asciiTheme="majorBidi" w:hAnsiTheme="majorBidi"/>
          <w:sz w:val="24"/>
          <w:szCs w:val="24"/>
        </w:rPr>
        <w:t>h</w:t>
      </w:r>
      <w:r w:rsidRPr="00773F35">
        <w:rPr>
          <w:rFonts w:asciiTheme="majorBidi" w:hAnsiTheme="majorBidi"/>
          <w:sz w:val="24"/>
          <w:szCs w:val="24"/>
        </w:rPr>
        <w:t>iérarchiques</w:t>
      </w:r>
      <w:r w:rsidR="000A2188" w:rsidRPr="00773F35">
        <w:rPr>
          <w:rFonts w:asciiTheme="majorBidi" w:hAnsiTheme="majorBidi"/>
          <w:sz w:val="24"/>
          <w:szCs w:val="24"/>
        </w:rPr>
        <w:t>.</w:t>
      </w:r>
      <w:r w:rsidR="00C42CB7">
        <w:rPr>
          <w:rFonts w:asciiTheme="majorBidi" w:hAnsiTheme="majorBidi"/>
          <w:sz w:val="24"/>
          <w:szCs w:val="24"/>
        </w:rPr>
        <w:t xml:space="preserve"> Il compose</w:t>
      </w:r>
      <w:r w:rsidR="000A2188">
        <w:rPr>
          <w:rFonts w:asciiTheme="majorBidi" w:hAnsiTheme="majorBidi"/>
          <w:sz w:val="24"/>
          <w:szCs w:val="24"/>
        </w:rPr>
        <w:t xml:space="preserve"> de :</w:t>
      </w:r>
    </w:p>
    <w:p w:rsidR="004F733A" w:rsidRDefault="004F733A" w:rsidP="0013271B">
      <w:pPr>
        <w:pStyle w:val="ListParagraph"/>
        <w:numPr>
          <w:ilvl w:val="0"/>
          <w:numId w:val="33"/>
        </w:numPr>
        <w:spacing w:line="276" w:lineRule="auto"/>
        <w:ind w:left="426"/>
        <w:jc w:val="both"/>
        <w:rPr>
          <w:rFonts w:asciiTheme="majorBidi" w:hAnsiTheme="majorBidi"/>
          <w:b/>
          <w:bCs/>
          <w:sz w:val="24"/>
          <w:szCs w:val="24"/>
        </w:rPr>
        <w:sectPr w:rsidR="004F733A" w:rsidSect="00692037">
          <w:type w:val="continuous"/>
          <w:pgSz w:w="11906" w:h="16838"/>
          <w:pgMar w:top="1418" w:right="1418" w:bottom="1418" w:left="1418" w:header="708" w:footer="708" w:gutter="0"/>
          <w:cols w:space="708"/>
          <w:docGrid w:linePitch="360"/>
        </w:sectPr>
      </w:pPr>
    </w:p>
    <w:p w:rsidR="004F733A" w:rsidRDefault="000A2188" w:rsidP="0013271B">
      <w:pPr>
        <w:pStyle w:val="ListParagraph"/>
        <w:numPr>
          <w:ilvl w:val="0"/>
          <w:numId w:val="33"/>
        </w:numPr>
        <w:spacing w:line="276" w:lineRule="auto"/>
        <w:ind w:left="426"/>
        <w:jc w:val="both"/>
        <w:rPr>
          <w:rFonts w:asciiTheme="majorBidi" w:hAnsiTheme="majorBidi"/>
          <w:b/>
          <w:bCs/>
          <w:sz w:val="24"/>
          <w:szCs w:val="24"/>
        </w:rPr>
      </w:pPr>
      <w:r w:rsidRPr="00E24F64">
        <w:rPr>
          <w:rFonts w:asciiTheme="majorBidi" w:hAnsiTheme="majorBidi"/>
          <w:b/>
          <w:bCs/>
          <w:sz w:val="24"/>
          <w:szCs w:val="24"/>
        </w:rPr>
        <w:t>Diagramme de package.</w:t>
      </w:r>
    </w:p>
    <w:p w:rsidR="000A2188" w:rsidRPr="00E24F64" w:rsidRDefault="004F733A" w:rsidP="0013271B">
      <w:pPr>
        <w:pStyle w:val="ListParagraph"/>
        <w:numPr>
          <w:ilvl w:val="0"/>
          <w:numId w:val="33"/>
        </w:numPr>
        <w:spacing w:line="276" w:lineRule="auto"/>
        <w:ind w:left="426"/>
        <w:jc w:val="both"/>
        <w:rPr>
          <w:rFonts w:asciiTheme="majorBidi" w:hAnsiTheme="majorBidi"/>
          <w:b/>
          <w:bCs/>
          <w:sz w:val="24"/>
          <w:szCs w:val="24"/>
        </w:rPr>
      </w:pPr>
      <w:r>
        <w:rPr>
          <w:rFonts w:asciiTheme="majorBidi" w:hAnsiTheme="majorBidi"/>
          <w:b/>
          <w:bCs/>
          <w:sz w:val="24"/>
          <w:szCs w:val="24"/>
        </w:rPr>
        <w:t>Diagramme de profil.</w:t>
      </w:r>
      <w:r w:rsidR="000A2188" w:rsidRPr="00E24F64">
        <w:rPr>
          <w:rFonts w:asciiTheme="majorBidi" w:hAnsiTheme="majorBidi"/>
          <w:b/>
          <w:bCs/>
          <w:sz w:val="24"/>
          <w:szCs w:val="24"/>
        </w:rPr>
        <w:t xml:space="preserve"> </w:t>
      </w:r>
    </w:p>
    <w:p w:rsidR="00887A18" w:rsidRDefault="00887A18" w:rsidP="00512CA7">
      <w:pPr>
        <w:pStyle w:val="ListParagraph"/>
        <w:spacing w:line="276" w:lineRule="auto"/>
        <w:ind w:left="142"/>
        <w:jc w:val="both"/>
        <w:rPr>
          <w:rFonts w:asciiTheme="majorBidi" w:hAnsiTheme="majorBidi"/>
          <w:sz w:val="24"/>
          <w:szCs w:val="24"/>
        </w:rPr>
        <w:sectPr w:rsidR="00887A18" w:rsidSect="00692037">
          <w:type w:val="continuous"/>
          <w:pgSz w:w="11906" w:h="16838"/>
          <w:pgMar w:top="1418" w:right="1418" w:bottom="1418" w:left="1418" w:header="708" w:footer="708" w:gutter="0"/>
          <w:cols w:num="2" w:space="708"/>
          <w:docGrid w:linePitch="360"/>
        </w:sectPr>
      </w:pPr>
    </w:p>
    <w:p w:rsidR="00D24846" w:rsidRPr="00921AD0" w:rsidRDefault="00D24846" w:rsidP="0013271B">
      <w:pPr>
        <w:pStyle w:val="ListParagraph"/>
        <w:numPr>
          <w:ilvl w:val="0"/>
          <w:numId w:val="26"/>
        </w:numPr>
        <w:spacing w:line="276" w:lineRule="auto"/>
        <w:jc w:val="both"/>
        <w:rPr>
          <w:rFonts w:asciiTheme="majorBidi" w:hAnsiTheme="majorBidi"/>
          <w:sz w:val="28"/>
          <w:szCs w:val="28"/>
          <w:u w:val="single"/>
        </w:rPr>
      </w:pPr>
      <w:r w:rsidRPr="00921AD0">
        <w:rPr>
          <w:rFonts w:asciiTheme="majorBidi" w:hAnsiTheme="majorBidi"/>
          <w:b/>
          <w:bCs/>
          <w:sz w:val="28"/>
          <w:szCs w:val="28"/>
        </w:rPr>
        <w:t>Définition de diagrammes</w:t>
      </w:r>
      <w:r w:rsidR="001E46EE" w:rsidRPr="00921AD0">
        <w:rPr>
          <w:rFonts w:asciiTheme="majorBidi" w:hAnsiTheme="majorBidi"/>
          <w:b/>
          <w:bCs/>
          <w:sz w:val="28"/>
          <w:szCs w:val="28"/>
        </w:rPr>
        <w:t xml:space="preserve"> (1</w:t>
      </w:r>
      <w:r w:rsidR="00921AD0">
        <w:rPr>
          <w:rFonts w:asciiTheme="majorBidi" w:hAnsiTheme="majorBidi"/>
          <w:b/>
          <w:bCs/>
          <w:sz w:val="28"/>
          <w:szCs w:val="28"/>
        </w:rPr>
        <w:t>4</w:t>
      </w:r>
      <w:r w:rsidR="001E46EE" w:rsidRPr="00921AD0">
        <w:rPr>
          <w:rFonts w:asciiTheme="majorBidi" w:hAnsiTheme="majorBidi"/>
          <w:b/>
          <w:bCs/>
          <w:sz w:val="28"/>
          <w:szCs w:val="28"/>
        </w:rPr>
        <w:t>)</w:t>
      </w:r>
      <w:r w:rsidRPr="00921AD0">
        <w:rPr>
          <w:rFonts w:asciiTheme="majorBidi" w:hAnsiTheme="majorBidi"/>
          <w:b/>
          <w:bCs/>
          <w:sz w:val="28"/>
          <w:szCs w:val="28"/>
        </w:rPr>
        <w:t>:</w:t>
      </w:r>
    </w:p>
    <w:p w:rsidR="00E65D1A" w:rsidRDefault="00D24846"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C8577B">
        <w:rPr>
          <w:rFonts w:asciiTheme="majorBidi" w:hAnsiTheme="majorBidi" w:cstheme="majorBidi"/>
          <w:i/>
          <w:iCs/>
          <w:sz w:val="24"/>
          <w:szCs w:val="24"/>
          <w:u w:val="single"/>
        </w:rPr>
        <w:t>Diagramme de classes</w:t>
      </w:r>
      <w:r w:rsidRPr="00D24846">
        <w:rPr>
          <w:rFonts w:asciiTheme="majorBidi" w:hAnsiTheme="majorBidi" w:cstheme="majorBidi"/>
          <w:b/>
          <w:bCs/>
          <w:sz w:val="24"/>
          <w:szCs w:val="24"/>
        </w:rPr>
        <w:t xml:space="preserve"> (</w:t>
      </w:r>
      <w:r w:rsidRPr="0021544B">
        <w:rPr>
          <w:rFonts w:asciiTheme="majorBidi" w:hAnsiTheme="majorBidi" w:cstheme="majorBidi"/>
          <w:i/>
          <w:iCs/>
          <w:sz w:val="24"/>
          <w:szCs w:val="24"/>
        </w:rPr>
        <w:t>Class diagram</w:t>
      </w:r>
      <w:r w:rsidRPr="00D24846">
        <w:rPr>
          <w:rFonts w:asciiTheme="majorBidi" w:hAnsiTheme="majorBidi" w:cstheme="majorBidi"/>
          <w:b/>
          <w:bCs/>
          <w:sz w:val="24"/>
          <w:szCs w:val="24"/>
        </w:rPr>
        <w:t>)</w:t>
      </w:r>
      <w:r w:rsidRPr="00D24846">
        <w:rPr>
          <w:rFonts w:asciiTheme="majorBidi" w:hAnsiTheme="majorBidi" w:cstheme="majorBidi"/>
          <w:sz w:val="24"/>
          <w:szCs w:val="24"/>
        </w:rPr>
        <w:t xml:space="preserve">: </w:t>
      </w:r>
      <w:r w:rsidR="00C8577B">
        <w:rPr>
          <w:rFonts w:asciiTheme="majorBidi" w:hAnsiTheme="majorBidi" w:cstheme="majorBidi"/>
          <w:sz w:val="24"/>
          <w:szCs w:val="24"/>
        </w:rPr>
        <w:t>u</w:t>
      </w:r>
      <w:r w:rsidRPr="00D24846">
        <w:rPr>
          <w:rFonts w:asciiTheme="majorBidi" w:hAnsiTheme="majorBidi" w:cstheme="majorBidi"/>
          <w:sz w:val="24"/>
          <w:szCs w:val="24"/>
        </w:rPr>
        <w:t>ne classe est la description d'un concept à partir du domaine d'application ou de la solution d'application. La structure statique d’un système sera généralement exprimer par le diagramme de classe. Les classes sont dessinées sous forme de rectangles. Les listes des attributs et des méthodes sont présentées dans des compartiments séparés.</w:t>
      </w:r>
    </w:p>
    <w:p w:rsidR="00D24846" w:rsidRDefault="00D24846"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E72ACE">
        <w:rPr>
          <w:rFonts w:asciiTheme="majorBidi" w:hAnsiTheme="majorBidi" w:cstheme="majorBidi"/>
          <w:i/>
          <w:iCs/>
          <w:sz w:val="24"/>
          <w:szCs w:val="24"/>
          <w:u w:val="single"/>
        </w:rPr>
        <w:t>Diagramme d'objets</w:t>
      </w:r>
      <w:r w:rsidRPr="00D24846">
        <w:rPr>
          <w:rFonts w:asciiTheme="majorBidi" w:hAnsiTheme="majorBidi" w:cstheme="majorBidi"/>
          <w:b/>
          <w:bCs/>
          <w:sz w:val="24"/>
          <w:szCs w:val="24"/>
        </w:rPr>
        <w:t xml:space="preserve"> (</w:t>
      </w:r>
      <w:r w:rsidRPr="0021544B">
        <w:rPr>
          <w:rFonts w:asciiTheme="majorBidi" w:hAnsiTheme="majorBidi" w:cstheme="majorBidi"/>
          <w:i/>
          <w:iCs/>
          <w:sz w:val="24"/>
          <w:szCs w:val="24"/>
        </w:rPr>
        <w:t>Object diagram</w:t>
      </w:r>
      <w:r w:rsidR="00CD376A">
        <w:rPr>
          <w:rFonts w:asciiTheme="majorBidi" w:hAnsiTheme="majorBidi" w:cstheme="majorBidi"/>
          <w:b/>
          <w:bCs/>
          <w:sz w:val="24"/>
          <w:szCs w:val="24"/>
        </w:rPr>
        <w:t>)</w:t>
      </w:r>
      <w:r w:rsidRPr="00D24846">
        <w:rPr>
          <w:rFonts w:asciiTheme="majorBidi" w:hAnsiTheme="majorBidi" w:cstheme="majorBidi"/>
          <w:b/>
          <w:bCs/>
          <w:sz w:val="24"/>
          <w:szCs w:val="24"/>
        </w:rPr>
        <w:t>:</w:t>
      </w:r>
      <w:r w:rsidRPr="00D24846">
        <w:rPr>
          <w:rFonts w:asciiTheme="majorBidi" w:hAnsiTheme="majorBidi" w:cstheme="majorBidi"/>
          <w:sz w:val="24"/>
          <w:szCs w:val="24"/>
        </w:rPr>
        <w:t xml:space="preserve"> il sert à représenter les instances de classes (objets) utilisées dans le système.</w:t>
      </w:r>
    </w:p>
    <w:p w:rsidR="00D24846" w:rsidRDefault="00D24846"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sz w:val="24"/>
          <w:szCs w:val="24"/>
          <w:u w:val="single"/>
          <w:lang w:eastAsia="fr-FR"/>
        </w:rPr>
        <w:t>Diagramme de composants</w:t>
      </w:r>
      <w:r w:rsidRPr="00D24846">
        <w:rPr>
          <w:rFonts w:asciiTheme="majorBidi" w:hAnsiTheme="majorBidi" w:cstheme="majorBidi"/>
          <w:b/>
          <w:bCs/>
          <w:sz w:val="24"/>
          <w:szCs w:val="24"/>
          <w:lang w:eastAsia="fr-FR"/>
        </w:rPr>
        <w:t xml:space="preserve"> (</w:t>
      </w:r>
      <w:r w:rsidRPr="0021544B">
        <w:rPr>
          <w:rFonts w:asciiTheme="majorBidi" w:hAnsiTheme="majorBidi" w:cstheme="majorBidi"/>
          <w:i/>
          <w:iCs/>
          <w:sz w:val="24"/>
          <w:szCs w:val="24"/>
          <w:lang w:eastAsia="fr-FR"/>
        </w:rPr>
        <w:t>Component diagram</w:t>
      </w:r>
      <w:r w:rsidR="00FC5974">
        <w:rPr>
          <w:rFonts w:asciiTheme="majorBidi" w:hAnsiTheme="majorBidi" w:cstheme="majorBidi"/>
          <w:b/>
          <w:bCs/>
          <w:sz w:val="24"/>
          <w:szCs w:val="24"/>
          <w:lang w:eastAsia="fr-FR"/>
        </w:rPr>
        <w:t>)</w:t>
      </w:r>
      <w:r w:rsidRPr="00D24846">
        <w:rPr>
          <w:rFonts w:asciiTheme="majorBidi" w:hAnsiTheme="majorBidi" w:cstheme="majorBidi"/>
          <w:b/>
          <w:bCs/>
          <w:sz w:val="24"/>
          <w:szCs w:val="24"/>
          <w:lang w:eastAsia="fr-FR"/>
        </w:rPr>
        <w:t>:</w:t>
      </w:r>
      <w:r w:rsidRPr="00D24846">
        <w:rPr>
          <w:rFonts w:asciiTheme="majorBidi" w:hAnsiTheme="majorBidi" w:cstheme="majorBidi"/>
          <w:sz w:val="24"/>
          <w:szCs w:val="24"/>
          <w:lang w:eastAsia="fr-FR"/>
        </w:rPr>
        <w:t xml:space="preserve"> il montre les composants du système du point de vue physique, tels qu'ils sont mis en œuvre (fichiers, bibliothèques,..). Il permet de mettre en évidence les dépendances entre les composants (qui util</w:t>
      </w:r>
      <w:r w:rsidR="00C42CB7">
        <w:rPr>
          <w:rFonts w:asciiTheme="majorBidi" w:hAnsiTheme="majorBidi" w:cstheme="majorBidi"/>
          <w:sz w:val="24"/>
          <w:szCs w:val="24"/>
          <w:lang w:eastAsia="fr-FR"/>
        </w:rPr>
        <w:t>ise</w:t>
      </w:r>
      <w:r w:rsidRPr="00D24846">
        <w:rPr>
          <w:rFonts w:asciiTheme="majorBidi" w:hAnsiTheme="majorBidi" w:cstheme="majorBidi"/>
          <w:sz w:val="24"/>
          <w:szCs w:val="24"/>
          <w:lang w:eastAsia="fr-FR"/>
        </w:rPr>
        <w:t xml:space="preserve"> quoi).</w:t>
      </w:r>
    </w:p>
    <w:p w:rsidR="00D24846" w:rsidRDefault="00D24846"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sz w:val="24"/>
          <w:szCs w:val="24"/>
          <w:u w:val="single"/>
        </w:rPr>
        <w:t>Diagramme de déploiement</w:t>
      </w:r>
      <w:r w:rsidRPr="00D24846">
        <w:rPr>
          <w:rFonts w:asciiTheme="majorBidi" w:hAnsiTheme="majorBidi" w:cstheme="majorBidi"/>
          <w:b/>
          <w:bCs/>
          <w:sz w:val="24"/>
          <w:szCs w:val="24"/>
        </w:rPr>
        <w:t xml:space="preserve"> (</w:t>
      </w:r>
      <w:r w:rsidRPr="0021544B">
        <w:rPr>
          <w:rFonts w:asciiTheme="majorBidi" w:hAnsiTheme="majorBidi" w:cstheme="majorBidi"/>
          <w:i/>
          <w:iCs/>
          <w:sz w:val="24"/>
          <w:szCs w:val="24"/>
        </w:rPr>
        <w:t>Deployment diagram</w:t>
      </w:r>
      <w:r w:rsidRPr="00D24846">
        <w:rPr>
          <w:rFonts w:asciiTheme="majorBidi" w:hAnsiTheme="majorBidi" w:cstheme="majorBidi"/>
          <w:b/>
          <w:bCs/>
          <w:sz w:val="24"/>
          <w:szCs w:val="24"/>
        </w:rPr>
        <w:t>)</w:t>
      </w:r>
      <w:r w:rsidRPr="00D24846">
        <w:rPr>
          <w:rFonts w:asciiTheme="majorBidi" w:hAnsiTheme="majorBidi" w:cstheme="majorBidi"/>
          <w:sz w:val="24"/>
          <w:szCs w:val="24"/>
        </w:rPr>
        <w:t>: il sert à représenter les éléments matériels (ordinateurs, périphériques, réseaux, systèmes de stockage…) et la manière dont les composants du système sont répartis sur ces éléments matériels et interagissent entre eux.</w:t>
      </w:r>
    </w:p>
    <w:p w:rsidR="00B0614F" w:rsidRDefault="00B0614F"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des paquetages</w:t>
      </w:r>
      <w:r w:rsidRPr="00FC5974">
        <w:rPr>
          <w:rFonts w:asciiTheme="majorBidi" w:hAnsiTheme="majorBidi" w:cstheme="majorBidi"/>
          <w:b/>
          <w:bCs/>
          <w:i/>
          <w:iCs/>
          <w:sz w:val="24"/>
          <w:szCs w:val="24"/>
          <w:u w:val="single"/>
        </w:rPr>
        <w:t xml:space="preserve"> </w:t>
      </w:r>
      <w:r w:rsidRPr="00FC5974">
        <w:rPr>
          <w:rFonts w:asciiTheme="majorBidi" w:hAnsiTheme="majorBidi" w:cstheme="majorBidi"/>
          <w:b/>
          <w:bCs/>
          <w:i/>
          <w:iCs/>
          <w:sz w:val="24"/>
          <w:szCs w:val="24"/>
        </w:rPr>
        <w:t>(</w:t>
      </w:r>
      <w:r w:rsidRPr="00FC5974">
        <w:rPr>
          <w:rFonts w:asciiTheme="majorBidi" w:hAnsiTheme="majorBidi" w:cstheme="majorBidi"/>
          <w:i/>
          <w:iCs/>
          <w:sz w:val="24"/>
          <w:szCs w:val="24"/>
        </w:rPr>
        <w:t>Package diagram</w:t>
      </w:r>
      <w:r w:rsidR="00FC5974">
        <w:rPr>
          <w:rFonts w:asciiTheme="majorBidi" w:hAnsiTheme="majorBidi" w:cstheme="majorBidi"/>
          <w:b/>
          <w:bCs/>
          <w:sz w:val="24"/>
          <w:szCs w:val="24"/>
        </w:rPr>
        <w:t>)</w:t>
      </w:r>
      <w:r w:rsidRPr="00B0614F">
        <w:rPr>
          <w:rFonts w:asciiTheme="majorBidi" w:hAnsiTheme="majorBidi" w:cstheme="majorBidi"/>
          <w:b/>
          <w:bCs/>
          <w:sz w:val="24"/>
          <w:szCs w:val="24"/>
        </w:rPr>
        <w:t>:</w:t>
      </w:r>
      <w:r w:rsidRPr="00B0614F">
        <w:rPr>
          <w:rFonts w:asciiTheme="majorBidi" w:hAnsiTheme="majorBidi" w:cstheme="majorBidi"/>
          <w:sz w:val="24"/>
          <w:szCs w:val="24"/>
        </w:rPr>
        <w:t xml:space="preserve"> un paquetage étant un conteneur logique permettant de regrouper et d'organiser les éléments dans le modèle UML, le diagramme de paquetage sert à représenter les dépendances entre paquetages</w:t>
      </w:r>
      <w:r>
        <w:rPr>
          <w:rFonts w:asciiTheme="majorBidi" w:hAnsiTheme="majorBidi" w:cstheme="majorBidi"/>
          <w:sz w:val="24"/>
          <w:szCs w:val="24"/>
        </w:rPr>
        <w:t>.</w:t>
      </w:r>
    </w:p>
    <w:p w:rsidR="00B0614F" w:rsidRPr="00E048EC" w:rsidRDefault="00B0614F"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de structure composite</w:t>
      </w:r>
      <w:r w:rsidRPr="00B0614F">
        <w:rPr>
          <w:rFonts w:asciiTheme="majorBidi" w:hAnsiTheme="majorBidi" w:cstheme="majorBidi"/>
          <w:b/>
          <w:bCs/>
          <w:sz w:val="24"/>
          <w:szCs w:val="24"/>
        </w:rPr>
        <w:t xml:space="preserve"> (</w:t>
      </w:r>
      <w:r w:rsidRPr="0021544B">
        <w:rPr>
          <w:rFonts w:asciiTheme="majorBidi" w:hAnsiTheme="majorBidi" w:cstheme="majorBidi"/>
          <w:i/>
          <w:iCs/>
          <w:sz w:val="24"/>
          <w:szCs w:val="24"/>
        </w:rPr>
        <w:t>Composite Structure Diagram</w:t>
      </w:r>
      <w:r w:rsidR="00FC5974">
        <w:rPr>
          <w:rFonts w:asciiTheme="majorBidi" w:hAnsiTheme="majorBidi" w:cstheme="majorBidi"/>
          <w:b/>
          <w:bCs/>
          <w:sz w:val="24"/>
          <w:szCs w:val="24"/>
        </w:rPr>
        <w:t>)</w:t>
      </w:r>
      <w:r w:rsidRPr="00B0614F">
        <w:rPr>
          <w:rFonts w:asciiTheme="majorBidi" w:hAnsiTheme="majorBidi" w:cstheme="majorBidi"/>
          <w:b/>
          <w:bCs/>
          <w:sz w:val="24"/>
          <w:szCs w:val="24"/>
        </w:rPr>
        <w:t>:</w:t>
      </w:r>
      <w:r w:rsidRPr="00B0614F">
        <w:rPr>
          <w:rFonts w:asciiTheme="majorBidi" w:hAnsiTheme="majorBidi" w:cstheme="majorBidi"/>
          <w:sz w:val="24"/>
          <w:szCs w:val="24"/>
        </w:rPr>
        <w:t xml:space="preserve"> </w:t>
      </w:r>
      <w:r>
        <w:rPr>
          <w:rFonts w:asciiTheme="majorBidi" w:hAnsiTheme="majorBidi" w:cstheme="majorBidi"/>
          <w:sz w:val="24"/>
          <w:szCs w:val="24"/>
        </w:rPr>
        <w:t xml:space="preserve">il </w:t>
      </w:r>
      <w:r w:rsidRPr="00B0614F">
        <w:rPr>
          <w:rFonts w:asciiTheme="majorBidi" w:hAnsiTheme="majorBidi" w:cstheme="majorBidi"/>
          <w:sz w:val="24"/>
          <w:szCs w:val="24"/>
        </w:rPr>
        <w:t>permet de décrire sous forme de boîte blanche les relations entre composants d'une classe</w:t>
      </w:r>
      <w:r>
        <w:t>.</w:t>
      </w:r>
    </w:p>
    <w:p w:rsidR="00E048EC" w:rsidRDefault="00E048EC"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lastRenderedPageBreak/>
        <w:t>Diagramme de profils</w:t>
      </w:r>
      <w:r w:rsidRPr="00FC5974">
        <w:rPr>
          <w:rFonts w:asciiTheme="majorBidi" w:hAnsiTheme="majorBidi" w:cstheme="majorBidi"/>
          <w:b/>
          <w:bCs/>
          <w:i/>
          <w:iCs/>
          <w:sz w:val="24"/>
          <w:szCs w:val="24"/>
          <w:u w:val="single"/>
        </w:rPr>
        <w:t xml:space="preserve"> </w:t>
      </w:r>
      <w:r w:rsidRPr="00FC5974">
        <w:rPr>
          <w:rFonts w:asciiTheme="majorBidi" w:hAnsiTheme="majorBidi" w:cstheme="majorBidi"/>
          <w:b/>
          <w:bCs/>
          <w:i/>
          <w:iCs/>
          <w:sz w:val="24"/>
          <w:szCs w:val="24"/>
        </w:rPr>
        <w:t>(</w:t>
      </w:r>
      <w:r w:rsidRPr="00FC5974">
        <w:rPr>
          <w:rFonts w:asciiTheme="majorBidi" w:hAnsiTheme="majorBidi" w:cstheme="majorBidi"/>
          <w:i/>
          <w:iCs/>
          <w:sz w:val="24"/>
          <w:szCs w:val="24"/>
        </w:rPr>
        <w:t xml:space="preserve">Profile </w:t>
      </w:r>
      <w:r w:rsidR="002878DB" w:rsidRPr="00FC5974">
        <w:rPr>
          <w:rFonts w:asciiTheme="majorBidi" w:hAnsiTheme="majorBidi" w:cstheme="majorBidi"/>
          <w:i/>
          <w:iCs/>
          <w:sz w:val="24"/>
          <w:szCs w:val="24"/>
        </w:rPr>
        <w:t>Diagram</w:t>
      </w:r>
      <w:r w:rsidR="00FC5974" w:rsidRPr="00FC5974">
        <w:rPr>
          <w:rFonts w:asciiTheme="majorBidi" w:hAnsiTheme="majorBidi" w:cstheme="majorBidi"/>
          <w:b/>
          <w:bCs/>
          <w:i/>
          <w:iCs/>
          <w:sz w:val="24"/>
          <w:szCs w:val="24"/>
        </w:rPr>
        <w:t>)</w:t>
      </w:r>
      <w:r w:rsidRPr="00FC5974">
        <w:rPr>
          <w:rFonts w:asciiTheme="majorBidi" w:hAnsiTheme="majorBidi" w:cstheme="majorBidi"/>
          <w:b/>
          <w:bCs/>
          <w:i/>
          <w:iCs/>
          <w:sz w:val="24"/>
          <w:szCs w:val="24"/>
        </w:rPr>
        <w:t>:</w:t>
      </w:r>
      <w:r w:rsidRPr="00E048EC">
        <w:rPr>
          <w:rFonts w:asciiTheme="majorBidi" w:hAnsiTheme="majorBidi" w:cstheme="majorBidi"/>
          <w:sz w:val="24"/>
          <w:szCs w:val="24"/>
        </w:rPr>
        <w:t xml:space="preserve"> depuis UML 2.2, permet de spécialiser, de personnaliser pour un domaine particulier un </w:t>
      </w:r>
      <w:r w:rsidR="003925EF" w:rsidRPr="00E048EC">
        <w:rPr>
          <w:rFonts w:asciiTheme="majorBidi" w:hAnsiTheme="majorBidi" w:cstheme="majorBidi"/>
          <w:sz w:val="24"/>
          <w:szCs w:val="24"/>
        </w:rPr>
        <w:t>méta</w:t>
      </w:r>
      <w:r w:rsidRPr="00E048EC">
        <w:rPr>
          <w:rFonts w:asciiTheme="majorBidi" w:hAnsiTheme="majorBidi" w:cstheme="majorBidi"/>
          <w:sz w:val="24"/>
          <w:szCs w:val="24"/>
        </w:rPr>
        <w:t>-modèle de référence d'UML.</w:t>
      </w:r>
    </w:p>
    <w:p w:rsidR="003925EF" w:rsidRDefault="003925EF"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des cas d'utilisation</w:t>
      </w:r>
      <w:r w:rsidRPr="00F4065B">
        <w:rPr>
          <w:rFonts w:asciiTheme="majorBidi" w:hAnsiTheme="majorBidi" w:cstheme="majorBidi"/>
          <w:i/>
          <w:iCs/>
          <w:sz w:val="24"/>
          <w:szCs w:val="24"/>
        </w:rPr>
        <w:t xml:space="preserve"> </w:t>
      </w:r>
      <w:r w:rsidRPr="00FC5974">
        <w:rPr>
          <w:rFonts w:asciiTheme="majorBidi" w:hAnsiTheme="majorBidi" w:cstheme="majorBidi"/>
          <w:i/>
          <w:iCs/>
          <w:sz w:val="24"/>
          <w:szCs w:val="24"/>
        </w:rPr>
        <w:t>(use-cases ou Use Case Diagram</w:t>
      </w:r>
      <w:r w:rsidR="00FC5974" w:rsidRPr="00FC5974">
        <w:rPr>
          <w:rFonts w:asciiTheme="majorBidi" w:hAnsiTheme="majorBidi" w:cstheme="majorBidi"/>
          <w:i/>
          <w:iCs/>
          <w:sz w:val="24"/>
          <w:szCs w:val="24"/>
        </w:rPr>
        <w:t>)</w:t>
      </w:r>
      <w:r w:rsidRPr="00FC5974">
        <w:rPr>
          <w:rFonts w:asciiTheme="majorBidi" w:hAnsiTheme="majorBidi" w:cstheme="majorBidi"/>
          <w:i/>
          <w:iCs/>
          <w:sz w:val="24"/>
          <w:szCs w:val="24"/>
        </w:rPr>
        <w:t>:</w:t>
      </w:r>
      <w:r w:rsidRPr="003925EF">
        <w:rPr>
          <w:rFonts w:asciiTheme="majorBidi" w:hAnsiTheme="majorBidi" w:cstheme="majorBidi"/>
          <w:sz w:val="24"/>
          <w:szCs w:val="24"/>
        </w:rPr>
        <w:t xml:space="preserve"> il permet d'identifier les possibilités d'interaction entre le système et les acteurs (intervenants extérieurs au système), c'est-à-dire toutes les fonctionnalités que doit fournir le système.</w:t>
      </w:r>
    </w:p>
    <w:p w:rsidR="003925EF" w:rsidRPr="003925EF" w:rsidRDefault="003925EF"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états-transitions</w:t>
      </w:r>
      <w:r w:rsidRPr="00F4065B">
        <w:rPr>
          <w:rFonts w:asciiTheme="majorBidi" w:hAnsiTheme="majorBidi" w:cstheme="majorBidi"/>
          <w:i/>
          <w:iCs/>
          <w:sz w:val="24"/>
          <w:szCs w:val="24"/>
        </w:rPr>
        <w:t xml:space="preserve"> </w:t>
      </w:r>
      <w:r w:rsidRPr="00FC5974">
        <w:rPr>
          <w:rFonts w:asciiTheme="majorBidi" w:hAnsiTheme="majorBidi" w:cstheme="majorBidi"/>
          <w:i/>
          <w:iCs/>
          <w:sz w:val="24"/>
          <w:szCs w:val="24"/>
        </w:rPr>
        <w:t>(State Machine Diagram</w:t>
      </w:r>
      <w:r w:rsidR="00FC5974" w:rsidRPr="00FC5974">
        <w:rPr>
          <w:rFonts w:asciiTheme="majorBidi" w:hAnsiTheme="majorBidi" w:cstheme="majorBidi"/>
          <w:i/>
          <w:iCs/>
          <w:sz w:val="24"/>
          <w:szCs w:val="24"/>
        </w:rPr>
        <w:t>)</w:t>
      </w:r>
      <w:r w:rsidRPr="00FC5974">
        <w:rPr>
          <w:rFonts w:asciiTheme="majorBidi" w:hAnsiTheme="majorBidi" w:cstheme="majorBidi"/>
          <w:i/>
          <w:iCs/>
          <w:sz w:val="24"/>
          <w:szCs w:val="24"/>
        </w:rPr>
        <w:t>:</w:t>
      </w:r>
      <w:r w:rsidRPr="003925EF">
        <w:rPr>
          <w:rFonts w:asciiTheme="majorBidi" w:hAnsiTheme="majorBidi" w:cstheme="majorBidi"/>
          <w:sz w:val="24"/>
          <w:szCs w:val="24"/>
        </w:rPr>
        <w:t xml:space="preserve"> permet de décrire sous forme de machine à états finis le comportement du système ou de ses composants. </w:t>
      </w:r>
    </w:p>
    <w:p w:rsidR="003925EF" w:rsidRDefault="003925EF"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d'activité</w:t>
      </w:r>
      <w:r w:rsidRPr="00F4065B">
        <w:rPr>
          <w:rFonts w:asciiTheme="majorBidi" w:hAnsiTheme="majorBidi" w:cstheme="majorBidi"/>
          <w:i/>
          <w:iCs/>
          <w:sz w:val="24"/>
          <w:szCs w:val="24"/>
        </w:rPr>
        <w:t xml:space="preserve"> (Activity Diagram</w:t>
      </w:r>
      <w:r w:rsidR="00FC5974" w:rsidRPr="00F4065B">
        <w:rPr>
          <w:rFonts w:asciiTheme="majorBidi" w:hAnsiTheme="majorBidi" w:cstheme="majorBidi"/>
          <w:i/>
          <w:iCs/>
          <w:sz w:val="24"/>
          <w:szCs w:val="24"/>
        </w:rPr>
        <w:t>)</w:t>
      </w:r>
      <w:r w:rsidRPr="00F4065B">
        <w:rPr>
          <w:rFonts w:asciiTheme="majorBidi" w:hAnsiTheme="majorBidi" w:cstheme="majorBidi"/>
          <w:i/>
          <w:iCs/>
          <w:sz w:val="24"/>
          <w:szCs w:val="24"/>
        </w:rPr>
        <w:t>:</w:t>
      </w:r>
      <w:r w:rsidRPr="00F4065B">
        <w:rPr>
          <w:rFonts w:asciiTheme="majorBidi" w:hAnsiTheme="majorBidi" w:cstheme="majorBidi"/>
          <w:sz w:val="24"/>
          <w:szCs w:val="24"/>
        </w:rPr>
        <w:t xml:space="preserve"> </w:t>
      </w:r>
      <w:r w:rsidRPr="003925EF">
        <w:rPr>
          <w:rFonts w:asciiTheme="majorBidi" w:hAnsiTheme="majorBidi" w:cstheme="majorBidi"/>
          <w:sz w:val="24"/>
          <w:szCs w:val="24"/>
        </w:rPr>
        <w:t>permet de décrire sous forme de flux ou d'enchaînement d'activités le comportement du système ou de ses composants.</w:t>
      </w:r>
    </w:p>
    <w:p w:rsidR="00580DD8" w:rsidRDefault="00580DD8"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de séquence</w:t>
      </w:r>
      <w:r w:rsidRPr="00817225">
        <w:rPr>
          <w:rFonts w:asciiTheme="majorBidi" w:hAnsiTheme="majorBidi" w:cstheme="majorBidi"/>
          <w:i/>
          <w:iCs/>
          <w:sz w:val="24"/>
          <w:szCs w:val="24"/>
        </w:rPr>
        <w:t xml:space="preserve"> (Sequence Diagram</w:t>
      </w:r>
      <w:r w:rsidR="00FC5974" w:rsidRPr="00817225">
        <w:rPr>
          <w:rFonts w:asciiTheme="majorBidi" w:hAnsiTheme="majorBidi" w:cstheme="majorBidi"/>
          <w:i/>
          <w:iCs/>
          <w:sz w:val="24"/>
          <w:szCs w:val="24"/>
        </w:rPr>
        <w:t>)</w:t>
      </w:r>
      <w:r w:rsidRPr="00580DD8">
        <w:rPr>
          <w:rFonts w:asciiTheme="majorBidi" w:hAnsiTheme="majorBidi" w:cstheme="majorBidi"/>
          <w:b/>
          <w:bCs/>
          <w:sz w:val="24"/>
          <w:szCs w:val="24"/>
        </w:rPr>
        <w:t>:</w:t>
      </w:r>
      <w:r w:rsidRPr="00580DD8">
        <w:rPr>
          <w:rFonts w:asciiTheme="majorBidi" w:hAnsiTheme="majorBidi" w:cstheme="majorBidi"/>
          <w:sz w:val="24"/>
          <w:szCs w:val="24"/>
        </w:rPr>
        <w:t xml:space="preserve"> représentation séquentielle du déroulement et des interactions entre les éléments du système et/ou de ses acteurs.</w:t>
      </w:r>
    </w:p>
    <w:p w:rsidR="00580DD8" w:rsidRDefault="00580DD8"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 xml:space="preserve">Diagramme de communication </w:t>
      </w:r>
      <w:r w:rsidRPr="00817225">
        <w:rPr>
          <w:rFonts w:asciiTheme="majorBidi" w:hAnsiTheme="majorBidi" w:cstheme="majorBidi"/>
          <w:i/>
          <w:iCs/>
          <w:sz w:val="24"/>
          <w:szCs w:val="24"/>
        </w:rPr>
        <w:t>(Communication Diagram</w:t>
      </w:r>
      <w:r w:rsidRPr="00817225">
        <w:rPr>
          <w:rFonts w:asciiTheme="majorBidi" w:hAnsiTheme="majorBidi" w:cstheme="majorBidi"/>
          <w:b/>
          <w:bCs/>
          <w:sz w:val="24"/>
          <w:szCs w:val="24"/>
        </w:rPr>
        <w:t>)</w:t>
      </w:r>
      <w:r w:rsidRPr="00817225">
        <w:rPr>
          <w:rFonts w:asciiTheme="majorBidi" w:hAnsiTheme="majorBidi" w:cstheme="majorBidi"/>
          <w:sz w:val="24"/>
          <w:szCs w:val="24"/>
        </w:rPr>
        <w:t>:</w:t>
      </w:r>
      <w:r w:rsidRPr="00580DD8">
        <w:rPr>
          <w:rFonts w:asciiTheme="majorBidi" w:hAnsiTheme="majorBidi" w:cstheme="majorBidi"/>
          <w:sz w:val="24"/>
          <w:szCs w:val="24"/>
        </w:rPr>
        <w:t xml:space="preserve"> représentation simplifiée d'un diagramme de séquence se concentrant sur les échanges de messages entre les objets.</w:t>
      </w:r>
    </w:p>
    <w:p w:rsidR="00580DD8" w:rsidRDefault="00580DD8"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FC5974">
        <w:rPr>
          <w:rFonts w:asciiTheme="majorBidi" w:hAnsiTheme="majorBidi" w:cstheme="majorBidi"/>
          <w:i/>
          <w:iCs/>
          <w:sz w:val="24"/>
          <w:szCs w:val="24"/>
          <w:u w:val="single"/>
        </w:rPr>
        <w:t>Diagramme global d'interaction</w:t>
      </w:r>
      <w:r w:rsidRPr="00817225">
        <w:rPr>
          <w:rFonts w:asciiTheme="majorBidi" w:hAnsiTheme="majorBidi" w:cstheme="majorBidi"/>
          <w:i/>
          <w:iCs/>
          <w:sz w:val="24"/>
          <w:szCs w:val="24"/>
        </w:rPr>
        <w:t xml:space="preserve"> (Interaction Overview Diagram</w:t>
      </w:r>
      <w:r w:rsidR="00FC5974" w:rsidRPr="00817225">
        <w:rPr>
          <w:rFonts w:asciiTheme="majorBidi" w:hAnsiTheme="majorBidi" w:cstheme="majorBidi"/>
          <w:i/>
          <w:iCs/>
          <w:sz w:val="24"/>
          <w:szCs w:val="24"/>
        </w:rPr>
        <w:t>)</w:t>
      </w:r>
      <w:r w:rsidRPr="00817225">
        <w:rPr>
          <w:rFonts w:asciiTheme="majorBidi" w:hAnsiTheme="majorBidi" w:cstheme="majorBidi"/>
          <w:i/>
          <w:iCs/>
          <w:sz w:val="24"/>
          <w:szCs w:val="24"/>
        </w:rPr>
        <w:t>:</w:t>
      </w:r>
      <w:r w:rsidRPr="00817225">
        <w:rPr>
          <w:rFonts w:asciiTheme="majorBidi" w:hAnsiTheme="majorBidi" w:cstheme="majorBidi"/>
          <w:sz w:val="24"/>
          <w:szCs w:val="24"/>
        </w:rPr>
        <w:t xml:space="preserve"> </w:t>
      </w:r>
      <w:r w:rsidRPr="00580DD8">
        <w:rPr>
          <w:rFonts w:asciiTheme="majorBidi" w:hAnsiTheme="majorBidi" w:cstheme="majorBidi"/>
          <w:sz w:val="24"/>
          <w:szCs w:val="24"/>
        </w:rPr>
        <w:t xml:space="preserve">depuis UML 2.x, permet de décrire les enchaînements possibles entre les scénarios préalablement identifiés sous forme de diagrammes de séquences (variante du diagramme d'activité). </w:t>
      </w:r>
    </w:p>
    <w:p w:rsidR="00580DD8" w:rsidRDefault="00580DD8" w:rsidP="0013271B">
      <w:pPr>
        <w:pStyle w:val="ListParagraph"/>
        <w:numPr>
          <w:ilvl w:val="0"/>
          <w:numId w:val="34"/>
        </w:numPr>
        <w:spacing w:line="276" w:lineRule="auto"/>
        <w:ind w:left="426"/>
        <w:jc w:val="both"/>
        <w:rPr>
          <w:rFonts w:asciiTheme="majorBidi" w:hAnsiTheme="majorBidi" w:cstheme="majorBidi"/>
          <w:sz w:val="24"/>
          <w:szCs w:val="24"/>
          <w:lang w:eastAsia="fr-FR"/>
        </w:rPr>
      </w:pPr>
      <w:r w:rsidRPr="00A63CBA">
        <w:rPr>
          <w:rFonts w:asciiTheme="majorBidi" w:hAnsiTheme="majorBidi" w:cstheme="majorBidi"/>
          <w:i/>
          <w:iCs/>
          <w:sz w:val="24"/>
          <w:szCs w:val="24"/>
          <w:u w:val="single"/>
        </w:rPr>
        <w:t>Diagramme de temps</w:t>
      </w:r>
      <w:r w:rsidRPr="00580DD8">
        <w:rPr>
          <w:rFonts w:asciiTheme="majorBidi" w:hAnsiTheme="majorBidi" w:cstheme="majorBidi"/>
          <w:b/>
          <w:bCs/>
          <w:sz w:val="24"/>
          <w:szCs w:val="24"/>
        </w:rPr>
        <w:t xml:space="preserve"> (</w:t>
      </w:r>
      <w:r w:rsidRPr="0021544B">
        <w:rPr>
          <w:rFonts w:asciiTheme="majorBidi" w:hAnsiTheme="majorBidi" w:cstheme="majorBidi"/>
          <w:i/>
          <w:iCs/>
          <w:sz w:val="24"/>
          <w:szCs w:val="24"/>
        </w:rPr>
        <w:t>Timing Diagram</w:t>
      </w:r>
      <w:r w:rsidRPr="00580DD8">
        <w:rPr>
          <w:rFonts w:asciiTheme="majorBidi" w:hAnsiTheme="majorBidi" w:cstheme="majorBidi"/>
          <w:b/>
          <w:bCs/>
          <w:sz w:val="24"/>
          <w:szCs w:val="24"/>
        </w:rPr>
        <w:t>)</w:t>
      </w:r>
      <w:r w:rsidRPr="00580DD8">
        <w:rPr>
          <w:rFonts w:asciiTheme="majorBidi" w:hAnsiTheme="majorBidi" w:cstheme="majorBidi"/>
          <w:sz w:val="24"/>
          <w:szCs w:val="24"/>
        </w:rPr>
        <w:t>: depuis UML 2.3, permet de décrire les variations d'une donnée au cours du temps.</w:t>
      </w:r>
    </w:p>
    <w:p w:rsidR="003C29BE" w:rsidRPr="00B4254F" w:rsidRDefault="003C29BE" w:rsidP="0013271B">
      <w:pPr>
        <w:pStyle w:val="Heading1"/>
        <w:numPr>
          <w:ilvl w:val="0"/>
          <w:numId w:val="36"/>
        </w:numPr>
        <w:spacing w:before="0"/>
        <w:jc w:val="both"/>
        <w:rPr>
          <w:rFonts w:asciiTheme="majorBidi" w:eastAsia="Times New Roman" w:hAnsiTheme="majorBidi"/>
          <w:color w:val="auto"/>
        </w:rPr>
      </w:pPr>
      <w:bookmarkStart w:id="16" w:name="_Toc410493232"/>
      <w:bookmarkStart w:id="17" w:name="_Toc473306507"/>
      <w:r w:rsidRPr="00B4254F">
        <w:rPr>
          <w:rFonts w:asciiTheme="majorBidi" w:eastAsia="Times New Roman" w:hAnsiTheme="majorBidi"/>
          <w:color w:val="auto"/>
        </w:rPr>
        <w:t>Méta-Modèle</w:t>
      </w:r>
      <w:bookmarkEnd w:id="16"/>
      <w:r w:rsidRPr="00B4254F">
        <w:rPr>
          <w:rFonts w:asciiTheme="majorBidi" w:eastAsia="Times New Roman" w:hAnsiTheme="majorBidi"/>
          <w:color w:val="auto"/>
        </w:rPr>
        <w:t>:</w:t>
      </w:r>
      <w:bookmarkEnd w:id="17"/>
      <w:r w:rsidRPr="00B4254F">
        <w:rPr>
          <w:rFonts w:asciiTheme="majorBidi" w:eastAsia="Times New Roman" w:hAnsiTheme="majorBidi"/>
          <w:color w:val="auto"/>
        </w:rPr>
        <w:t xml:space="preserve"> </w:t>
      </w:r>
    </w:p>
    <w:p w:rsidR="003C29BE" w:rsidRPr="003C29BE" w:rsidRDefault="003C29BE" w:rsidP="00CC7898">
      <w:pPr>
        <w:spacing w:line="276" w:lineRule="auto"/>
        <w:ind w:firstLine="1134"/>
        <w:jc w:val="both"/>
        <w:rPr>
          <w:rFonts w:asciiTheme="majorBidi" w:hAnsiTheme="majorBidi" w:cstheme="majorBidi"/>
          <w:sz w:val="24"/>
          <w:szCs w:val="24"/>
          <w:lang w:eastAsia="fr-FR"/>
        </w:rPr>
      </w:pPr>
      <w:r w:rsidRPr="003C29BE">
        <w:rPr>
          <w:rFonts w:asciiTheme="majorBidi" w:hAnsiTheme="majorBidi" w:cstheme="majorBidi"/>
          <w:sz w:val="24"/>
          <w:szCs w:val="24"/>
          <w:lang w:eastAsia="fr-FR"/>
        </w:rPr>
        <w:t xml:space="preserve">Il </w:t>
      </w:r>
      <w:r w:rsidR="00491EBF" w:rsidRPr="003C29BE">
        <w:rPr>
          <w:rFonts w:asciiTheme="majorBidi" w:hAnsiTheme="majorBidi" w:cstheme="majorBidi"/>
          <w:sz w:val="24"/>
          <w:szCs w:val="24"/>
          <w:lang w:eastAsia="fr-FR"/>
        </w:rPr>
        <w:t xml:space="preserve">spécifie les concepts et les propriétés qui définissent la structure des modèles, </w:t>
      </w:r>
      <w:r w:rsidR="00491EBF">
        <w:rPr>
          <w:rFonts w:asciiTheme="majorBidi" w:hAnsiTheme="majorBidi" w:cstheme="majorBidi"/>
          <w:sz w:val="24"/>
          <w:szCs w:val="24"/>
          <w:lang w:eastAsia="fr-FR"/>
        </w:rPr>
        <w:t xml:space="preserve">le méta-modèle propose </w:t>
      </w:r>
      <w:r w:rsidR="00491EBF" w:rsidRPr="003C29BE">
        <w:rPr>
          <w:rFonts w:asciiTheme="majorBidi" w:hAnsiTheme="majorBidi" w:cstheme="majorBidi"/>
          <w:sz w:val="24"/>
          <w:szCs w:val="24"/>
          <w:lang w:eastAsia="fr-FR"/>
        </w:rPr>
        <w:t>une représentation graphique ou textue</w:t>
      </w:r>
      <w:r w:rsidR="00491EBF">
        <w:rPr>
          <w:rFonts w:asciiTheme="majorBidi" w:hAnsiTheme="majorBidi" w:cstheme="majorBidi"/>
          <w:sz w:val="24"/>
          <w:szCs w:val="24"/>
          <w:lang w:eastAsia="fr-FR"/>
        </w:rPr>
        <w:t>lle concrète de ces concepts ainsi</w:t>
      </w:r>
      <w:r w:rsidR="00491EBF" w:rsidRPr="003C29BE">
        <w:rPr>
          <w:rFonts w:asciiTheme="majorBidi" w:hAnsiTheme="majorBidi" w:cstheme="majorBidi"/>
          <w:sz w:val="24"/>
          <w:szCs w:val="24"/>
          <w:lang w:eastAsia="fr-FR"/>
        </w:rPr>
        <w:t xml:space="preserve"> </w:t>
      </w:r>
      <w:r w:rsidR="00491EBF">
        <w:rPr>
          <w:rFonts w:asciiTheme="majorBidi" w:hAnsiTheme="majorBidi" w:cstheme="majorBidi"/>
          <w:sz w:val="24"/>
          <w:szCs w:val="24"/>
          <w:lang w:eastAsia="fr-FR"/>
        </w:rPr>
        <w:t xml:space="preserve">que leurs </w:t>
      </w:r>
      <w:r w:rsidR="00491EBF" w:rsidRPr="003C29BE">
        <w:rPr>
          <w:rFonts w:asciiTheme="majorBidi" w:hAnsiTheme="majorBidi" w:cstheme="majorBidi"/>
          <w:sz w:val="24"/>
          <w:szCs w:val="24"/>
          <w:lang w:eastAsia="fr-FR"/>
        </w:rPr>
        <w:t>sémantiq</w:t>
      </w:r>
      <w:r w:rsidR="00491EBF">
        <w:rPr>
          <w:rFonts w:asciiTheme="majorBidi" w:hAnsiTheme="majorBidi" w:cstheme="majorBidi"/>
          <w:sz w:val="24"/>
          <w:szCs w:val="24"/>
          <w:lang w:eastAsia="fr-FR"/>
        </w:rPr>
        <w:t>ues et propriétés associées, un méta modèle sert à documenter,  vérifier</w:t>
      </w:r>
      <w:r w:rsidR="00491EBF" w:rsidRPr="003C29BE">
        <w:rPr>
          <w:rFonts w:asciiTheme="majorBidi" w:hAnsiTheme="majorBidi" w:cstheme="majorBidi"/>
          <w:sz w:val="24"/>
          <w:szCs w:val="24"/>
          <w:lang w:eastAsia="fr-FR"/>
        </w:rPr>
        <w:t>, etc.</w:t>
      </w:r>
      <w:r w:rsidR="00491EBF">
        <w:rPr>
          <w:rFonts w:asciiTheme="majorBidi" w:hAnsiTheme="majorBidi" w:cstheme="majorBidi"/>
          <w:sz w:val="24"/>
          <w:szCs w:val="24"/>
          <w:lang w:eastAsia="fr-FR"/>
        </w:rPr>
        <w:t xml:space="preserve"> des modèles. </w:t>
      </w:r>
      <w:r w:rsidR="00491EBF" w:rsidRPr="003C29BE">
        <w:rPr>
          <w:rFonts w:asciiTheme="majorBidi" w:hAnsiTheme="majorBidi" w:cstheme="majorBidi"/>
          <w:sz w:val="24"/>
          <w:szCs w:val="24"/>
          <w:lang w:eastAsia="fr-FR"/>
        </w:rPr>
        <w:t>Un méta modèle est défini par la composition de</w:t>
      </w:r>
      <w:r w:rsidR="00491EBF">
        <w:rPr>
          <w:rFonts w:asciiTheme="majorBidi" w:hAnsiTheme="majorBidi" w:cstheme="majorBidi"/>
          <w:sz w:val="24"/>
          <w:szCs w:val="24"/>
          <w:lang w:eastAsia="fr-FR"/>
        </w:rPr>
        <w:t xml:space="preserve"> </w:t>
      </w:r>
      <w:r w:rsidR="00491EBF" w:rsidRPr="00CC7898">
        <w:rPr>
          <w:rFonts w:asciiTheme="majorBidi" w:hAnsiTheme="majorBidi" w:cstheme="majorBidi"/>
          <w:b/>
          <w:bCs/>
          <w:color w:val="000000" w:themeColor="text1"/>
          <w:sz w:val="24"/>
          <w:szCs w:val="24"/>
          <w:lang w:eastAsia="fr-FR"/>
        </w:rPr>
        <w:t>[</w:t>
      </w:r>
      <w:r w:rsidR="00CC7898" w:rsidRPr="00CC7898">
        <w:rPr>
          <w:rFonts w:asciiTheme="majorBidi" w:hAnsiTheme="majorBidi" w:cstheme="majorBidi"/>
          <w:b/>
          <w:bCs/>
          <w:color w:val="000000" w:themeColor="text1"/>
          <w:sz w:val="24"/>
          <w:szCs w:val="24"/>
          <w:lang w:eastAsia="fr-FR"/>
        </w:rPr>
        <w:t>9</w:t>
      </w:r>
      <w:r w:rsidR="00491EBF" w:rsidRPr="00CC7898">
        <w:rPr>
          <w:rFonts w:asciiTheme="majorBidi" w:hAnsiTheme="majorBidi" w:cstheme="majorBidi"/>
          <w:b/>
          <w:bCs/>
          <w:color w:val="000000" w:themeColor="text1"/>
          <w:sz w:val="24"/>
          <w:szCs w:val="24"/>
          <w:lang w:eastAsia="fr-FR"/>
        </w:rPr>
        <w:t>]</w:t>
      </w:r>
      <w:r w:rsidRPr="003C29BE">
        <w:rPr>
          <w:rFonts w:asciiTheme="majorBidi" w:hAnsiTheme="majorBidi" w:cstheme="majorBidi"/>
          <w:sz w:val="24"/>
          <w:szCs w:val="24"/>
          <w:lang w:eastAsia="fr-FR"/>
        </w:rPr>
        <w:t>:</w:t>
      </w:r>
    </w:p>
    <w:p w:rsidR="008420B4" w:rsidRPr="004515A5" w:rsidRDefault="001038E4" w:rsidP="0013271B">
      <w:pPr>
        <w:pStyle w:val="ListParagraph"/>
        <w:numPr>
          <w:ilvl w:val="2"/>
          <w:numId w:val="37"/>
        </w:numPr>
        <w:tabs>
          <w:tab w:val="clear" w:pos="2160"/>
          <w:tab w:val="left" w:pos="1843"/>
          <w:tab w:val="left" w:pos="3675"/>
        </w:tabs>
        <w:spacing w:line="276" w:lineRule="auto"/>
        <w:ind w:left="1560"/>
        <w:jc w:val="both"/>
        <w:rPr>
          <w:rFonts w:asciiTheme="majorBidi" w:hAnsiTheme="majorBidi" w:cstheme="majorBidi"/>
          <w:sz w:val="24"/>
          <w:szCs w:val="24"/>
          <w:lang w:eastAsia="fr-FR"/>
        </w:rPr>
      </w:pPr>
      <w:r w:rsidRPr="003F789F">
        <w:rPr>
          <w:rFonts w:asciiTheme="majorBidi" w:hAnsiTheme="majorBidi" w:cstheme="majorBidi"/>
          <w:i/>
          <w:iCs/>
          <w:sz w:val="24"/>
          <w:szCs w:val="24"/>
          <w:u w:val="single"/>
          <w:lang w:eastAsia="fr-FR"/>
        </w:rPr>
        <w:t>Concepts:</w:t>
      </w:r>
      <w:r w:rsidRPr="004515A5">
        <w:rPr>
          <w:rFonts w:asciiTheme="majorBidi" w:hAnsiTheme="majorBidi" w:cstheme="majorBidi"/>
          <w:sz w:val="24"/>
          <w:szCs w:val="24"/>
          <w:lang w:eastAsia="fr-FR"/>
        </w:rPr>
        <w:t xml:space="preserve"> Les concepts de base et les attributs qui définissent le domaine.</w:t>
      </w:r>
    </w:p>
    <w:p w:rsidR="008420B4" w:rsidRPr="004515A5" w:rsidRDefault="001038E4" w:rsidP="0013271B">
      <w:pPr>
        <w:pStyle w:val="ListParagraph"/>
        <w:numPr>
          <w:ilvl w:val="2"/>
          <w:numId w:val="37"/>
        </w:numPr>
        <w:tabs>
          <w:tab w:val="clear" w:pos="2160"/>
          <w:tab w:val="left" w:pos="1843"/>
          <w:tab w:val="left" w:pos="3675"/>
        </w:tabs>
        <w:spacing w:line="276" w:lineRule="auto"/>
        <w:ind w:left="1560"/>
        <w:jc w:val="both"/>
        <w:rPr>
          <w:rFonts w:asciiTheme="majorBidi" w:hAnsiTheme="majorBidi" w:cstheme="majorBidi"/>
          <w:sz w:val="24"/>
          <w:szCs w:val="24"/>
          <w:lang w:eastAsia="fr-FR"/>
        </w:rPr>
      </w:pPr>
      <w:r w:rsidRPr="003F789F">
        <w:rPr>
          <w:rFonts w:asciiTheme="majorBidi" w:hAnsiTheme="majorBidi" w:cstheme="majorBidi"/>
          <w:i/>
          <w:iCs/>
          <w:sz w:val="24"/>
          <w:szCs w:val="24"/>
          <w:u w:val="single"/>
          <w:lang w:eastAsia="fr-FR"/>
        </w:rPr>
        <w:t>Relations:</w:t>
      </w:r>
      <w:r w:rsidRPr="004515A5">
        <w:rPr>
          <w:rFonts w:asciiTheme="majorBidi" w:hAnsiTheme="majorBidi" w:cstheme="majorBidi"/>
          <w:sz w:val="24"/>
          <w:szCs w:val="24"/>
          <w:lang w:eastAsia="fr-FR"/>
        </w:rPr>
        <w:t xml:space="preserve"> Relations qui spécifient comment les concepts peuvent être liés ensemble dans un modèle.</w:t>
      </w:r>
    </w:p>
    <w:p w:rsidR="008420B4" w:rsidRPr="004515A5" w:rsidRDefault="001038E4" w:rsidP="0013271B">
      <w:pPr>
        <w:pStyle w:val="ListParagraph"/>
        <w:numPr>
          <w:ilvl w:val="2"/>
          <w:numId w:val="37"/>
        </w:numPr>
        <w:tabs>
          <w:tab w:val="clear" w:pos="2160"/>
          <w:tab w:val="left" w:pos="1843"/>
          <w:tab w:val="left" w:pos="3675"/>
        </w:tabs>
        <w:spacing w:line="276" w:lineRule="auto"/>
        <w:ind w:left="1560"/>
        <w:jc w:val="both"/>
        <w:rPr>
          <w:rFonts w:asciiTheme="majorBidi" w:hAnsiTheme="majorBidi" w:cstheme="majorBidi"/>
          <w:sz w:val="24"/>
          <w:szCs w:val="24"/>
          <w:lang w:eastAsia="fr-FR"/>
        </w:rPr>
      </w:pPr>
      <w:r w:rsidRPr="003F789F">
        <w:rPr>
          <w:rFonts w:asciiTheme="majorBidi" w:hAnsiTheme="majorBidi" w:cstheme="majorBidi"/>
          <w:sz w:val="24"/>
          <w:szCs w:val="24"/>
          <w:u w:val="single"/>
          <w:lang w:eastAsia="fr-FR"/>
        </w:rPr>
        <w:t>Règles de solidité (bien formé):</w:t>
      </w:r>
      <w:r w:rsidRPr="004515A5">
        <w:rPr>
          <w:rFonts w:asciiTheme="majorBidi" w:hAnsiTheme="majorBidi" w:cstheme="majorBidi"/>
          <w:sz w:val="24"/>
          <w:szCs w:val="24"/>
          <w:lang w:eastAsia="fr-FR"/>
        </w:rPr>
        <w:t xml:space="preserve"> propriétés supplémentaires qui limitent la façon dont les concepts peuvent être assemblés pour former un modèle valide.</w:t>
      </w:r>
    </w:p>
    <w:p w:rsidR="0009379B" w:rsidRDefault="007200DB" w:rsidP="000A5BFD">
      <w:pPr>
        <w:pStyle w:val="ListParagraph"/>
        <w:tabs>
          <w:tab w:val="left" w:pos="3675"/>
        </w:tabs>
        <w:spacing w:line="276" w:lineRule="auto"/>
        <w:ind w:left="0"/>
        <w:jc w:val="both"/>
        <w:rPr>
          <w:rFonts w:asciiTheme="majorBidi" w:hAnsiTheme="majorBidi" w:cstheme="majorBidi"/>
          <w:sz w:val="24"/>
          <w:szCs w:val="24"/>
          <w:lang w:eastAsia="fr-FR"/>
        </w:rPr>
      </w:pPr>
      <w:r w:rsidRPr="007200DB">
        <w:rPr>
          <w:rFonts w:asciiTheme="majorBidi" w:hAnsiTheme="majorBidi" w:cstheme="majorBidi"/>
          <w:b/>
          <w:bCs/>
          <w:i/>
          <w:iCs/>
          <w:sz w:val="24"/>
          <w:szCs w:val="24"/>
          <w:u w:val="single"/>
          <w:lang w:eastAsia="fr-FR"/>
        </w:rPr>
        <w:t>La relation en</w:t>
      </w:r>
      <w:r w:rsidR="00BA6D71">
        <w:rPr>
          <w:rFonts w:asciiTheme="majorBidi" w:hAnsiTheme="majorBidi" w:cstheme="majorBidi"/>
          <w:b/>
          <w:bCs/>
          <w:i/>
          <w:iCs/>
          <w:sz w:val="24"/>
          <w:szCs w:val="24"/>
          <w:u w:val="single"/>
          <w:lang w:eastAsia="fr-FR"/>
        </w:rPr>
        <w:t>tre un modèle et un méta modèle</w:t>
      </w:r>
      <w:r w:rsidRPr="007200DB">
        <w:rPr>
          <w:rFonts w:asciiTheme="majorBidi" w:hAnsiTheme="majorBidi" w:cstheme="majorBidi"/>
          <w:b/>
          <w:bCs/>
          <w:i/>
          <w:iCs/>
          <w:sz w:val="24"/>
          <w:szCs w:val="24"/>
          <w:u w:val="single"/>
          <w:lang w:eastAsia="fr-FR"/>
        </w:rPr>
        <w:t>:</w:t>
      </w:r>
      <w:r w:rsidRPr="007200DB">
        <w:rPr>
          <w:rFonts w:asciiTheme="majorBidi" w:hAnsiTheme="majorBidi" w:cstheme="majorBidi"/>
          <w:sz w:val="24"/>
          <w:szCs w:val="24"/>
          <w:lang w:eastAsia="fr-FR"/>
        </w:rPr>
        <w:t xml:space="preserve"> Il peut être décrit comme montré dans la </w:t>
      </w:r>
      <w:r w:rsidRPr="00A24FBC">
        <w:rPr>
          <w:rFonts w:asciiTheme="majorBidi" w:hAnsiTheme="majorBidi" w:cstheme="majorBidi"/>
          <w:b/>
          <w:bCs/>
          <w:sz w:val="24"/>
          <w:szCs w:val="24"/>
          <w:lang w:eastAsia="fr-FR"/>
        </w:rPr>
        <w:t>Figure</w:t>
      </w:r>
      <w:r w:rsidR="000A5BFD">
        <w:rPr>
          <w:rFonts w:asciiTheme="majorBidi" w:hAnsiTheme="majorBidi" w:cstheme="majorBidi"/>
          <w:b/>
          <w:bCs/>
          <w:sz w:val="24"/>
          <w:szCs w:val="24"/>
          <w:lang w:eastAsia="fr-FR"/>
        </w:rPr>
        <w:t xml:space="preserve"> 3</w:t>
      </w:r>
      <w:r w:rsidRPr="007200DB">
        <w:rPr>
          <w:rFonts w:asciiTheme="majorBidi" w:hAnsiTheme="majorBidi" w:cstheme="majorBidi"/>
          <w:sz w:val="24"/>
          <w:szCs w:val="24"/>
          <w:lang w:eastAsia="fr-FR"/>
        </w:rPr>
        <w:t xml:space="preserve">. Ici, la relation </w:t>
      </w:r>
      <w:r w:rsidR="00A24FBC">
        <w:rPr>
          <w:rFonts w:asciiTheme="majorBidi" w:hAnsiTheme="majorBidi" w:cstheme="majorBidi"/>
          <w:i/>
          <w:iCs/>
          <w:sz w:val="24"/>
          <w:szCs w:val="24"/>
          <w:lang w:eastAsia="fr-FR"/>
        </w:rPr>
        <w:t>C</w:t>
      </w:r>
      <w:r>
        <w:rPr>
          <w:rFonts w:asciiTheme="majorBidi" w:hAnsiTheme="majorBidi" w:cstheme="majorBidi"/>
          <w:i/>
          <w:iCs/>
          <w:sz w:val="24"/>
          <w:szCs w:val="24"/>
          <w:lang w:eastAsia="fr-FR"/>
        </w:rPr>
        <w:t>onformeA</w:t>
      </w:r>
      <w:r w:rsidRPr="007200DB">
        <w:rPr>
          <w:rFonts w:asciiTheme="majorBidi" w:hAnsiTheme="majorBidi" w:cstheme="majorBidi"/>
          <w:sz w:val="24"/>
          <w:szCs w:val="24"/>
          <w:lang w:eastAsia="fr-FR"/>
        </w:rPr>
        <w:t xml:space="preserve"> est une fonction de prédicat qui renvoie vrai si tous les objets du modèle sont des instances de</w:t>
      </w:r>
      <w:r>
        <w:rPr>
          <w:rFonts w:asciiTheme="majorBidi" w:hAnsiTheme="majorBidi" w:cstheme="majorBidi"/>
          <w:sz w:val="24"/>
          <w:szCs w:val="24"/>
          <w:lang w:eastAsia="fr-FR"/>
        </w:rPr>
        <w:t>s concepts définis dans le méta-</w:t>
      </w:r>
      <w:r w:rsidRPr="007200DB">
        <w:rPr>
          <w:rFonts w:asciiTheme="majorBidi" w:hAnsiTheme="majorBidi" w:cstheme="majorBidi"/>
          <w:sz w:val="24"/>
          <w:szCs w:val="24"/>
          <w:lang w:eastAsia="fr-FR"/>
        </w:rPr>
        <w:t>modèle</w:t>
      </w:r>
      <w:r>
        <w:rPr>
          <w:rFonts w:asciiTheme="majorBidi" w:hAnsiTheme="majorBidi" w:cstheme="majorBidi"/>
          <w:sz w:val="24"/>
          <w:szCs w:val="24"/>
          <w:lang w:eastAsia="fr-FR"/>
        </w:rPr>
        <w:t>.</w:t>
      </w:r>
    </w:p>
    <w:tbl>
      <w:tblPr>
        <w:tblStyle w:val="TableGrid"/>
        <w:tblW w:w="6663" w:type="dxa"/>
        <w:tblInd w:w="817" w:type="dxa"/>
        <w:tblLayout w:type="fixed"/>
        <w:tblLook w:val="04A0" w:firstRow="1" w:lastRow="0" w:firstColumn="1" w:lastColumn="0" w:noHBand="0" w:noVBand="1"/>
      </w:tblPr>
      <w:tblGrid>
        <w:gridCol w:w="6663"/>
      </w:tblGrid>
      <w:tr w:rsidR="00A24FBC" w:rsidTr="00A24FBC">
        <w:tc>
          <w:tcPr>
            <w:tcW w:w="6663" w:type="dxa"/>
          </w:tcPr>
          <w:p w:rsidR="00A24FBC" w:rsidRPr="00A24FBC" w:rsidRDefault="00A24FBC" w:rsidP="008B38B1">
            <w:pPr>
              <w:tabs>
                <w:tab w:val="left" w:pos="3675"/>
              </w:tabs>
              <w:spacing w:line="276" w:lineRule="auto"/>
              <w:ind w:left="176"/>
              <w:jc w:val="center"/>
              <w:rPr>
                <w:rFonts w:asciiTheme="majorBidi" w:hAnsiTheme="majorBidi" w:cstheme="majorBidi"/>
                <w:sz w:val="24"/>
                <w:szCs w:val="24"/>
              </w:rPr>
            </w:pPr>
            <w:r w:rsidRPr="00A24FBC">
              <w:rPr>
                <w:noProof/>
                <w:lang w:val="en-GB" w:eastAsia="en-GB"/>
              </w:rPr>
              <w:drawing>
                <wp:inline distT="0" distB="0" distL="0" distR="0">
                  <wp:extent cx="3854155" cy="781050"/>
                  <wp:effectExtent l="19050" t="0" r="0" b="0"/>
                  <wp:docPr id="11" name="Image 4" descr="Modè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èle.jpg"/>
                          <pic:cNvPicPr/>
                        </pic:nvPicPr>
                        <pic:blipFill>
                          <a:blip r:embed="rId32" cstate="print"/>
                          <a:stretch>
                            <a:fillRect/>
                          </a:stretch>
                        </pic:blipFill>
                        <pic:spPr>
                          <a:xfrm>
                            <a:off x="0" y="0"/>
                            <a:ext cx="3867150" cy="783683"/>
                          </a:xfrm>
                          <a:prstGeom prst="rect">
                            <a:avLst/>
                          </a:prstGeom>
                        </pic:spPr>
                      </pic:pic>
                    </a:graphicData>
                  </a:graphic>
                </wp:inline>
              </w:drawing>
            </w:r>
          </w:p>
        </w:tc>
      </w:tr>
    </w:tbl>
    <w:p w:rsidR="008B38B1" w:rsidRDefault="00A24FBC" w:rsidP="000A5BFD">
      <w:pPr>
        <w:pStyle w:val="ListParagraph"/>
        <w:tabs>
          <w:tab w:val="left" w:pos="3675"/>
        </w:tabs>
        <w:spacing w:line="276" w:lineRule="auto"/>
        <w:ind w:left="0"/>
        <w:jc w:val="center"/>
        <w:rPr>
          <w:rFonts w:asciiTheme="majorBidi" w:hAnsiTheme="majorBidi" w:cstheme="majorBidi"/>
          <w:sz w:val="24"/>
          <w:szCs w:val="24"/>
          <w:lang w:eastAsia="fr-FR"/>
        </w:rPr>
      </w:pPr>
      <w:r w:rsidRPr="00A24FBC">
        <w:rPr>
          <w:rFonts w:asciiTheme="majorBidi" w:hAnsiTheme="majorBidi" w:cstheme="majorBidi"/>
          <w:b/>
          <w:bCs/>
          <w:sz w:val="24"/>
          <w:szCs w:val="24"/>
          <w:lang w:eastAsia="fr-FR"/>
        </w:rPr>
        <w:t xml:space="preserve">Figure </w:t>
      </w:r>
      <w:r w:rsidR="000A5BFD">
        <w:rPr>
          <w:rFonts w:asciiTheme="majorBidi" w:hAnsiTheme="majorBidi" w:cstheme="majorBidi"/>
          <w:b/>
          <w:bCs/>
          <w:sz w:val="24"/>
          <w:szCs w:val="24"/>
          <w:lang w:eastAsia="fr-FR"/>
        </w:rPr>
        <w:t>3</w:t>
      </w:r>
      <w:r>
        <w:rPr>
          <w:rFonts w:asciiTheme="majorBidi" w:hAnsiTheme="majorBidi" w:cstheme="majorBidi"/>
          <w:sz w:val="24"/>
          <w:szCs w:val="24"/>
          <w:lang w:eastAsia="fr-FR"/>
        </w:rPr>
        <w:t xml:space="preserve">: </w:t>
      </w:r>
      <w:r w:rsidRPr="00A24FBC">
        <w:rPr>
          <w:rFonts w:asciiTheme="majorBidi" w:hAnsiTheme="majorBidi" w:cstheme="majorBidi"/>
          <w:sz w:val="24"/>
          <w:szCs w:val="24"/>
          <w:lang w:eastAsia="fr-FR"/>
        </w:rPr>
        <w:t>Définition de modèle et de méta-modèle avec notation de diagramme de classe</w:t>
      </w:r>
    </w:p>
    <w:p w:rsidR="00352EDB" w:rsidRPr="0016563A" w:rsidRDefault="0025586E" w:rsidP="0013271B">
      <w:pPr>
        <w:pStyle w:val="ListParagraph"/>
        <w:numPr>
          <w:ilvl w:val="0"/>
          <w:numId w:val="36"/>
        </w:numPr>
        <w:tabs>
          <w:tab w:val="left" w:pos="3675"/>
        </w:tabs>
        <w:spacing w:line="276" w:lineRule="auto"/>
        <w:jc w:val="both"/>
        <w:rPr>
          <w:rFonts w:asciiTheme="majorBidi" w:hAnsiTheme="majorBidi" w:cstheme="majorBidi"/>
          <w:b/>
          <w:bCs/>
          <w:sz w:val="28"/>
          <w:szCs w:val="28"/>
          <w:lang w:eastAsia="fr-FR"/>
        </w:rPr>
      </w:pPr>
      <w:r w:rsidRPr="0016563A">
        <w:rPr>
          <w:rFonts w:asciiTheme="majorBidi" w:eastAsia="Times New Roman" w:hAnsiTheme="majorBidi"/>
          <w:b/>
          <w:bCs/>
          <w:sz w:val="28"/>
          <w:szCs w:val="28"/>
        </w:rPr>
        <w:t>MOF (Meta-Object Facility)</w:t>
      </w:r>
      <w:r w:rsidR="008B38B1" w:rsidRPr="0016563A">
        <w:rPr>
          <w:rFonts w:asciiTheme="majorBidi" w:eastAsia="Times New Roman" w:hAnsiTheme="majorBidi"/>
          <w:b/>
          <w:bCs/>
          <w:sz w:val="28"/>
          <w:szCs w:val="28"/>
        </w:rPr>
        <w:t xml:space="preserve">:  </w:t>
      </w:r>
    </w:p>
    <w:p w:rsidR="00375557" w:rsidRPr="00352EDB" w:rsidRDefault="00352EDB" w:rsidP="00375557">
      <w:pPr>
        <w:pStyle w:val="ListParagraph"/>
        <w:tabs>
          <w:tab w:val="left" w:pos="3675"/>
        </w:tabs>
        <w:spacing w:line="276" w:lineRule="auto"/>
        <w:ind w:left="360" w:firstLine="774"/>
        <w:jc w:val="both"/>
        <w:rPr>
          <w:rFonts w:asciiTheme="majorBidi" w:hAnsiTheme="majorBidi" w:cstheme="majorBidi"/>
          <w:b/>
          <w:bCs/>
          <w:sz w:val="28"/>
          <w:szCs w:val="28"/>
          <w:lang w:eastAsia="fr-FR"/>
        </w:rPr>
      </w:pPr>
      <w:r w:rsidRPr="00352EDB">
        <w:rPr>
          <w:rFonts w:asciiTheme="majorBidi" w:eastAsia="Times New Roman" w:hAnsiTheme="majorBidi"/>
          <w:sz w:val="24"/>
          <w:szCs w:val="24"/>
        </w:rPr>
        <w:t xml:space="preserve">MOF </w:t>
      </w:r>
      <w:r w:rsidR="00375557" w:rsidRPr="00352EDB">
        <w:rPr>
          <w:rFonts w:asciiTheme="majorBidi" w:eastAsia="Times New Roman" w:hAnsiTheme="majorBidi"/>
          <w:sz w:val="24"/>
          <w:szCs w:val="24"/>
        </w:rPr>
        <w:t>est l'une des technologies standard</w:t>
      </w:r>
      <w:r w:rsidR="00C42CB7">
        <w:rPr>
          <w:rFonts w:asciiTheme="majorBidi" w:eastAsia="Times New Roman" w:hAnsiTheme="majorBidi"/>
          <w:sz w:val="24"/>
          <w:szCs w:val="24"/>
        </w:rPr>
        <w:t>s</w:t>
      </w:r>
      <w:r w:rsidR="00375557" w:rsidRPr="00352EDB">
        <w:rPr>
          <w:rFonts w:asciiTheme="majorBidi" w:eastAsia="Times New Roman" w:hAnsiTheme="majorBidi"/>
          <w:sz w:val="24"/>
          <w:szCs w:val="24"/>
        </w:rPr>
        <w:t xml:space="preserve"> développées par l'Object</w:t>
      </w:r>
      <w:r w:rsidR="00375557">
        <w:rPr>
          <w:rFonts w:asciiTheme="majorBidi" w:eastAsia="Times New Roman" w:hAnsiTheme="majorBidi"/>
          <w:sz w:val="24"/>
          <w:szCs w:val="24"/>
        </w:rPr>
        <w:t xml:space="preserve"> </w:t>
      </w:r>
      <w:r w:rsidR="00375557" w:rsidRPr="00352EDB">
        <w:rPr>
          <w:rFonts w:asciiTheme="majorBidi" w:eastAsia="Times New Roman" w:hAnsiTheme="majorBidi"/>
          <w:sz w:val="24"/>
          <w:szCs w:val="24"/>
        </w:rPr>
        <w:t>Management</w:t>
      </w:r>
    </w:p>
    <w:p w:rsidR="00352EDB" w:rsidRPr="008B38B1" w:rsidRDefault="00375557" w:rsidP="000A5BFD">
      <w:pPr>
        <w:pStyle w:val="ListParagraph"/>
        <w:tabs>
          <w:tab w:val="left" w:pos="3675"/>
        </w:tabs>
        <w:spacing w:line="276" w:lineRule="auto"/>
        <w:ind w:left="142"/>
        <w:jc w:val="both"/>
        <w:rPr>
          <w:rFonts w:asciiTheme="majorBidi" w:hAnsiTheme="majorBidi" w:cstheme="majorBidi"/>
          <w:b/>
          <w:bCs/>
          <w:sz w:val="28"/>
          <w:szCs w:val="28"/>
          <w:lang w:eastAsia="fr-FR"/>
        </w:rPr>
      </w:pPr>
      <w:r w:rsidRPr="00352EDB">
        <w:rPr>
          <w:rFonts w:asciiTheme="majorBidi" w:eastAsia="Times New Roman" w:hAnsiTheme="majorBidi"/>
          <w:sz w:val="24"/>
          <w:szCs w:val="24"/>
        </w:rPr>
        <w:t>Group (OMG). C'est un langage pour décrire d'autres langues (méta-méta</w:t>
      </w:r>
      <w:r>
        <w:rPr>
          <w:rFonts w:asciiTheme="majorBidi" w:eastAsia="Times New Roman" w:hAnsiTheme="majorBidi"/>
          <w:sz w:val="24"/>
          <w:szCs w:val="24"/>
        </w:rPr>
        <w:t>-</w:t>
      </w:r>
      <w:r w:rsidRPr="00352EDB">
        <w:rPr>
          <w:rFonts w:asciiTheme="majorBidi" w:eastAsia="Times New Roman" w:hAnsiTheme="majorBidi"/>
          <w:sz w:val="24"/>
          <w:szCs w:val="24"/>
        </w:rPr>
        <w:t>modèle)</w:t>
      </w:r>
      <w:r>
        <w:rPr>
          <w:rFonts w:asciiTheme="majorBidi" w:eastAsia="Times New Roman" w:hAnsiTheme="majorBidi"/>
          <w:sz w:val="24"/>
          <w:szCs w:val="24"/>
        </w:rPr>
        <w:t>.</w:t>
      </w:r>
      <w:r>
        <w:rPr>
          <w:rFonts w:ascii="Trebuchet MS" w:eastAsia="+mn-ea" w:hAnsi="Trebuchet MS" w:cs="+mn-cs"/>
          <w:color w:val="000000"/>
          <w:kern w:val="24"/>
          <w:position w:val="1"/>
          <w:sz w:val="52"/>
          <w:szCs w:val="52"/>
        </w:rPr>
        <w:t xml:space="preserve"> </w:t>
      </w:r>
      <w:r w:rsidRPr="005924BC">
        <w:rPr>
          <w:rFonts w:asciiTheme="majorBidi" w:eastAsia="Times New Roman" w:hAnsiTheme="majorBidi"/>
          <w:sz w:val="24"/>
          <w:szCs w:val="24"/>
        </w:rPr>
        <w:t xml:space="preserve">MOF et UML partagent des concepts de modélisation de base, </w:t>
      </w:r>
      <w:r>
        <w:rPr>
          <w:rFonts w:asciiTheme="majorBidi" w:eastAsia="Times New Roman" w:hAnsiTheme="majorBidi"/>
          <w:sz w:val="24"/>
          <w:szCs w:val="24"/>
        </w:rPr>
        <w:t xml:space="preserve">le </w:t>
      </w:r>
      <w:r w:rsidRPr="005924BC">
        <w:rPr>
          <w:rFonts w:asciiTheme="majorBidi" w:eastAsia="Times New Roman" w:hAnsiTheme="majorBidi"/>
          <w:sz w:val="24"/>
          <w:szCs w:val="24"/>
        </w:rPr>
        <w:t xml:space="preserve">MOF est une architecture à quatre couches, </w:t>
      </w:r>
      <w:r w:rsidRPr="005924BC">
        <w:rPr>
          <w:rFonts w:asciiTheme="majorBidi" w:eastAsia="Times New Roman" w:hAnsiTheme="majorBidi"/>
          <w:b/>
          <w:bCs/>
          <w:sz w:val="24"/>
          <w:szCs w:val="24"/>
        </w:rPr>
        <w:t>la figure</w:t>
      </w:r>
      <w:r w:rsidR="000A5BFD">
        <w:rPr>
          <w:rFonts w:asciiTheme="majorBidi" w:eastAsia="Times New Roman" w:hAnsiTheme="majorBidi"/>
          <w:b/>
          <w:bCs/>
          <w:color w:val="000000" w:themeColor="text1"/>
          <w:sz w:val="24"/>
          <w:szCs w:val="24"/>
        </w:rPr>
        <w:t xml:space="preserve"> 4</w:t>
      </w:r>
      <w:r w:rsidR="007565A5">
        <w:rPr>
          <w:rFonts w:asciiTheme="majorBidi" w:eastAsia="Times New Roman" w:hAnsiTheme="majorBidi"/>
          <w:sz w:val="24"/>
          <w:szCs w:val="24"/>
        </w:rPr>
        <w:t xml:space="preserve"> </w:t>
      </w:r>
      <w:r w:rsidRPr="005924BC">
        <w:rPr>
          <w:rFonts w:asciiTheme="majorBidi" w:eastAsia="Times New Roman" w:hAnsiTheme="majorBidi"/>
          <w:sz w:val="24"/>
          <w:szCs w:val="24"/>
        </w:rPr>
        <w:t xml:space="preserve">représente </w:t>
      </w:r>
      <w:r>
        <w:rPr>
          <w:rFonts w:asciiTheme="majorBidi" w:eastAsia="Times New Roman" w:hAnsiTheme="majorBidi"/>
          <w:sz w:val="24"/>
          <w:szCs w:val="24"/>
        </w:rPr>
        <w:t>l’</w:t>
      </w:r>
      <w:r w:rsidRPr="005924BC">
        <w:rPr>
          <w:rFonts w:asciiTheme="majorBidi" w:eastAsia="Times New Roman" w:hAnsiTheme="majorBidi"/>
          <w:sz w:val="24"/>
          <w:szCs w:val="24"/>
        </w:rPr>
        <w:t>exemple  des modèles définis dans chaque couche</w:t>
      </w:r>
      <w:r w:rsidR="005E75B3">
        <w:rPr>
          <w:rFonts w:asciiTheme="majorBidi" w:eastAsia="Times New Roman" w:hAnsiTheme="majorBidi"/>
          <w:sz w:val="24"/>
          <w:szCs w:val="24"/>
        </w:rPr>
        <w:t xml:space="preserve"> </w:t>
      </w:r>
      <w:r w:rsidR="005E75B3" w:rsidRPr="00520D03">
        <w:rPr>
          <w:rFonts w:asciiTheme="majorBidi" w:eastAsia="Times New Roman" w:hAnsiTheme="majorBidi"/>
          <w:b/>
          <w:bCs/>
          <w:color w:val="000000" w:themeColor="text1"/>
          <w:sz w:val="24"/>
          <w:szCs w:val="24"/>
        </w:rPr>
        <w:t>[</w:t>
      </w:r>
      <w:r w:rsidR="00926785">
        <w:rPr>
          <w:rFonts w:asciiTheme="majorBidi" w:eastAsia="Times New Roman" w:hAnsiTheme="majorBidi"/>
          <w:b/>
          <w:bCs/>
          <w:color w:val="000000" w:themeColor="text1"/>
          <w:sz w:val="24"/>
          <w:szCs w:val="24"/>
        </w:rPr>
        <w:t>12</w:t>
      </w:r>
      <w:r w:rsidR="005E75B3" w:rsidRPr="00520D03">
        <w:rPr>
          <w:rFonts w:asciiTheme="majorBidi" w:eastAsia="Times New Roman" w:hAnsiTheme="majorBidi"/>
          <w:b/>
          <w:bCs/>
          <w:color w:val="000000" w:themeColor="text1"/>
          <w:sz w:val="24"/>
          <w:szCs w:val="24"/>
        </w:rPr>
        <w:t>]</w:t>
      </w:r>
      <w:r w:rsidR="005924BC" w:rsidRPr="00520D03">
        <w:rPr>
          <w:rFonts w:asciiTheme="majorBidi" w:eastAsia="Times New Roman" w:hAnsiTheme="majorBidi"/>
          <w:color w:val="000000" w:themeColor="text1"/>
          <w:sz w:val="24"/>
          <w:szCs w:val="24"/>
        </w:rPr>
        <w:t>.</w:t>
      </w:r>
    </w:p>
    <w:tbl>
      <w:tblPr>
        <w:tblStyle w:val="TableGrid"/>
        <w:tblW w:w="0" w:type="auto"/>
        <w:tblLook w:val="04A0" w:firstRow="1" w:lastRow="0" w:firstColumn="1" w:lastColumn="0" w:noHBand="0" w:noVBand="1"/>
      </w:tblPr>
      <w:tblGrid>
        <w:gridCol w:w="9210"/>
      </w:tblGrid>
      <w:tr w:rsidR="00883A03" w:rsidTr="00883A03">
        <w:tc>
          <w:tcPr>
            <w:tcW w:w="9210" w:type="dxa"/>
          </w:tcPr>
          <w:p w:rsidR="00883A03" w:rsidRDefault="00883A03" w:rsidP="00D2560B">
            <w:pPr>
              <w:pStyle w:val="ListParagraph"/>
              <w:tabs>
                <w:tab w:val="left" w:pos="3675"/>
              </w:tabs>
              <w:spacing w:line="276" w:lineRule="auto"/>
              <w:ind w:left="0"/>
              <w:jc w:val="center"/>
              <w:rPr>
                <w:rFonts w:asciiTheme="majorBidi" w:hAnsiTheme="majorBidi" w:cstheme="majorBidi"/>
                <w:sz w:val="24"/>
                <w:szCs w:val="24"/>
              </w:rPr>
            </w:pPr>
            <w:r w:rsidRPr="00883A03">
              <w:rPr>
                <w:rFonts w:asciiTheme="majorBidi" w:hAnsiTheme="majorBidi" w:cstheme="majorBidi"/>
                <w:noProof/>
                <w:sz w:val="24"/>
                <w:szCs w:val="24"/>
                <w:lang w:val="en-GB" w:eastAsia="en-GB"/>
              </w:rPr>
              <w:lastRenderedPageBreak/>
              <w:drawing>
                <wp:inline distT="0" distB="0" distL="0" distR="0">
                  <wp:extent cx="5295900" cy="2476500"/>
                  <wp:effectExtent l="19050" t="0" r="0" b="0"/>
                  <wp:docPr id="19" name="Image 4" desc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PNG"/>
                          <pic:cNvPicPr/>
                        </pic:nvPicPr>
                        <pic:blipFill>
                          <a:blip r:embed="rId33" cstate="print"/>
                          <a:stretch>
                            <a:fillRect/>
                          </a:stretch>
                        </pic:blipFill>
                        <pic:spPr>
                          <a:xfrm>
                            <a:off x="0" y="0"/>
                            <a:ext cx="5292983" cy="2475136"/>
                          </a:xfrm>
                          <a:prstGeom prst="rect">
                            <a:avLst/>
                          </a:prstGeom>
                        </pic:spPr>
                      </pic:pic>
                    </a:graphicData>
                  </a:graphic>
                </wp:inline>
              </w:drawing>
            </w:r>
          </w:p>
        </w:tc>
      </w:tr>
    </w:tbl>
    <w:p w:rsidR="008B38B1" w:rsidRDefault="00883A03" w:rsidP="000A5BFD">
      <w:pPr>
        <w:pStyle w:val="ListParagraph"/>
        <w:tabs>
          <w:tab w:val="left" w:pos="3675"/>
        </w:tabs>
        <w:spacing w:line="276" w:lineRule="auto"/>
        <w:ind w:left="0"/>
        <w:jc w:val="center"/>
        <w:rPr>
          <w:rFonts w:asciiTheme="majorBidi" w:hAnsiTheme="majorBidi" w:cstheme="majorBidi"/>
          <w:sz w:val="24"/>
          <w:szCs w:val="24"/>
          <w:lang w:eastAsia="fr-FR"/>
        </w:rPr>
      </w:pPr>
      <w:r w:rsidRPr="00883A03">
        <w:rPr>
          <w:rFonts w:asciiTheme="majorBidi" w:hAnsiTheme="majorBidi" w:cstheme="majorBidi"/>
          <w:b/>
          <w:bCs/>
          <w:sz w:val="24"/>
          <w:szCs w:val="24"/>
          <w:lang w:eastAsia="fr-FR"/>
        </w:rPr>
        <w:t>Figure</w:t>
      </w:r>
      <w:r>
        <w:rPr>
          <w:rFonts w:asciiTheme="majorBidi" w:hAnsiTheme="majorBidi" w:cstheme="majorBidi"/>
          <w:sz w:val="24"/>
          <w:szCs w:val="24"/>
          <w:lang w:eastAsia="fr-FR"/>
        </w:rPr>
        <w:t> </w:t>
      </w:r>
      <w:r w:rsidR="000A5BFD">
        <w:rPr>
          <w:rFonts w:asciiTheme="majorBidi" w:hAnsiTheme="majorBidi" w:cstheme="majorBidi"/>
          <w:b/>
          <w:bCs/>
          <w:sz w:val="24"/>
          <w:szCs w:val="24"/>
          <w:lang w:eastAsia="fr-FR"/>
        </w:rPr>
        <w:t>4</w:t>
      </w:r>
      <w:r>
        <w:rPr>
          <w:rFonts w:asciiTheme="majorBidi" w:hAnsiTheme="majorBidi" w:cstheme="majorBidi"/>
          <w:sz w:val="24"/>
          <w:szCs w:val="24"/>
          <w:lang w:eastAsia="fr-FR"/>
        </w:rPr>
        <w:t xml:space="preserve">: </w:t>
      </w:r>
      <w:r w:rsidRPr="00883A03">
        <w:rPr>
          <w:rFonts w:asciiTheme="majorBidi" w:hAnsiTheme="majorBidi" w:cstheme="majorBidi"/>
          <w:sz w:val="24"/>
          <w:szCs w:val="24"/>
          <w:lang w:eastAsia="fr-FR"/>
        </w:rPr>
        <w:t>Architecture MOF à quatre couches</w:t>
      </w:r>
    </w:p>
    <w:p w:rsidR="00FD548E" w:rsidRDefault="00FD548E" w:rsidP="0013271B">
      <w:pPr>
        <w:pStyle w:val="ListParagraph"/>
        <w:numPr>
          <w:ilvl w:val="0"/>
          <w:numId w:val="41"/>
        </w:numPr>
        <w:tabs>
          <w:tab w:val="left" w:pos="3675"/>
        </w:tabs>
        <w:spacing w:line="276" w:lineRule="auto"/>
        <w:jc w:val="both"/>
        <w:rPr>
          <w:rFonts w:asciiTheme="majorBidi" w:hAnsiTheme="majorBidi" w:cstheme="majorBidi"/>
          <w:sz w:val="24"/>
          <w:szCs w:val="24"/>
          <w:lang w:eastAsia="fr-FR"/>
        </w:rPr>
      </w:pPr>
      <w:r w:rsidRPr="00AF10ED">
        <w:rPr>
          <w:rFonts w:asciiTheme="majorBidi" w:hAnsiTheme="majorBidi" w:cstheme="majorBidi"/>
          <w:i/>
          <w:iCs/>
          <w:sz w:val="24"/>
          <w:szCs w:val="24"/>
          <w:u w:val="single"/>
          <w:lang w:eastAsia="fr-FR"/>
        </w:rPr>
        <w:t>La couche M3</w:t>
      </w:r>
      <w:r w:rsidR="006C5F93">
        <w:rPr>
          <w:rFonts w:asciiTheme="majorBidi" w:hAnsiTheme="majorBidi" w:cstheme="majorBidi"/>
          <w:i/>
          <w:iCs/>
          <w:sz w:val="24"/>
          <w:szCs w:val="24"/>
          <w:u w:val="single"/>
          <w:lang w:eastAsia="fr-FR"/>
        </w:rPr>
        <w:t>:</w:t>
      </w:r>
      <w:r w:rsidRPr="00156DF4">
        <w:rPr>
          <w:rFonts w:asciiTheme="majorBidi" w:hAnsiTheme="majorBidi" w:cstheme="majorBidi"/>
          <w:sz w:val="24"/>
          <w:szCs w:val="24"/>
          <w:lang w:eastAsia="fr-FR"/>
        </w:rPr>
        <w:t xml:space="preserve"> </w:t>
      </w:r>
      <w:r w:rsidR="005E75B3" w:rsidRPr="00156DF4">
        <w:rPr>
          <w:rFonts w:asciiTheme="majorBidi" w:hAnsiTheme="majorBidi" w:cstheme="majorBidi"/>
          <w:sz w:val="24"/>
          <w:szCs w:val="24"/>
          <w:lang w:eastAsia="fr-FR"/>
        </w:rPr>
        <w:t>le méta-méta</w:t>
      </w:r>
      <w:r w:rsidR="005E75B3">
        <w:rPr>
          <w:rFonts w:asciiTheme="majorBidi" w:hAnsiTheme="majorBidi" w:cstheme="majorBidi"/>
          <w:sz w:val="24"/>
          <w:szCs w:val="24"/>
          <w:lang w:eastAsia="fr-FR"/>
        </w:rPr>
        <w:t>-</w:t>
      </w:r>
      <w:r w:rsidR="005E75B3" w:rsidRPr="00156DF4">
        <w:rPr>
          <w:rFonts w:asciiTheme="majorBidi" w:hAnsiTheme="majorBidi" w:cstheme="majorBidi"/>
          <w:sz w:val="24"/>
          <w:szCs w:val="24"/>
          <w:lang w:eastAsia="fr-FR"/>
        </w:rPr>
        <w:t>modèle. Le méta-méta</w:t>
      </w:r>
      <w:r w:rsidR="005E75B3">
        <w:rPr>
          <w:rFonts w:asciiTheme="majorBidi" w:hAnsiTheme="majorBidi" w:cstheme="majorBidi"/>
          <w:sz w:val="24"/>
          <w:szCs w:val="24"/>
          <w:lang w:eastAsia="fr-FR"/>
        </w:rPr>
        <w:t>-modèle est un mécanisme p</w:t>
      </w:r>
      <w:r w:rsidR="005E75B3" w:rsidRPr="00156DF4">
        <w:rPr>
          <w:rFonts w:asciiTheme="majorBidi" w:hAnsiTheme="majorBidi" w:cstheme="majorBidi"/>
          <w:sz w:val="24"/>
          <w:szCs w:val="24"/>
          <w:lang w:eastAsia="fr-FR"/>
        </w:rPr>
        <w:t>our construire un méta</w:t>
      </w:r>
      <w:r w:rsidR="005E75B3">
        <w:rPr>
          <w:rFonts w:asciiTheme="majorBidi" w:hAnsiTheme="majorBidi" w:cstheme="majorBidi"/>
          <w:sz w:val="24"/>
          <w:szCs w:val="24"/>
          <w:lang w:eastAsia="fr-FR"/>
        </w:rPr>
        <w:t xml:space="preserve">-modèle. Les modèles bien </w:t>
      </w:r>
      <w:r w:rsidR="005E75B3" w:rsidRPr="00156DF4">
        <w:rPr>
          <w:rFonts w:asciiTheme="majorBidi" w:hAnsiTheme="majorBidi" w:cstheme="majorBidi"/>
          <w:sz w:val="24"/>
          <w:szCs w:val="24"/>
          <w:lang w:eastAsia="fr-FR"/>
        </w:rPr>
        <w:t xml:space="preserve">définis </w:t>
      </w:r>
      <w:r w:rsidR="005E75B3">
        <w:rPr>
          <w:rFonts w:asciiTheme="majorBidi" w:hAnsiTheme="majorBidi" w:cstheme="majorBidi"/>
          <w:sz w:val="24"/>
          <w:szCs w:val="24"/>
          <w:lang w:eastAsia="fr-FR"/>
        </w:rPr>
        <w:t>place</w:t>
      </w:r>
      <w:r w:rsidR="00C42CB7">
        <w:rPr>
          <w:rFonts w:asciiTheme="majorBidi" w:hAnsiTheme="majorBidi" w:cstheme="majorBidi"/>
          <w:sz w:val="24"/>
          <w:szCs w:val="24"/>
          <w:lang w:eastAsia="fr-FR"/>
        </w:rPr>
        <w:t>nt</w:t>
      </w:r>
      <w:r w:rsidR="005E75B3">
        <w:rPr>
          <w:rFonts w:asciiTheme="majorBidi" w:hAnsiTheme="majorBidi" w:cstheme="majorBidi"/>
          <w:sz w:val="24"/>
          <w:szCs w:val="24"/>
          <w:lang w:eastAsia="fr-FR"/>
        </w:rPr>
        <w:t xml:space="preserve"> le MOF </w:t>
      </w:r>
      <w:r w:rsidR="005E75B3" w:rsidRPr="00156DF4">
        <w:rPr>
          <w:rFonts w:asciiTheme="majorBidi" w:hAnsiTheme="majorBidi" w:cstheme="majorBidi"/>
          <w:sz w:val="24"/>
          <w:szCs w:val="24"/>
          <w:lang w:eastAsia="fr-FR"/>
        </w:rPr>
        <w:t>d</w:t>
      </w:r>
      <w:r w:rsidR="005E75B3">
        <w:rPr>
          <w:rFonts w:asciiTheme="majorBidi" w:hAnsiTheme="majorBidi" w:cstheme="majorBidi"/>
          <w:sz w:val="24"/>
          <w:szCs w:val="24"/>
          <w:lang w:eastAsia="fr-FR"/>
        </w:rPr>
        <w:t>ans la couche M3</w:t>
      </w:r>
      <w:r w:rsidR="00156DF4" w:rsidRPr="00156DF4">
        <w:rPr>
          <w:rFonts w:asciiTheme="majorBidi" w:hAnsiTheme="majorBidi" w:cstheme="majorBidi"/>
          <w:sz w:val="24"/>
          <w:szCs w:val="24"/>
          <w:lang w:eastAsia="fr-FR"/>
        </w:rPr>
        <w:t>.</w:t>
      </w:r>
    </w:p>
    <w:p w:rsidR="00FD548E" w:rsidRPr="00156DF4" w:rsidRDefault="00FD548E" w:rsidP="0013271B">
      <w:pPr>
        <w:pStyle w:val="ListParagraph"/>
        <w:numPr>
          <w:ilvl w:val="0"/>
          <w:numId w:val="41"/>
        </w:numPr>
        <w:tabs>
          <w:tab w:val="left" w:pos="3675"/>
        </w:tabs>
        <w:spacing w:line="276" w:lineRule="auto"/>
        <w:jc w:val="both"/>
        <w:rPr>
          <w:rFonts w:asciiTheme="majorBidi" w:hAnsiTheme="majorBidi" w:cstheme="majorBidi"/>
          <w:sz w:val="24"/>
          <w:szCs w:val="24"/>
          <w:lang w:eastAsia="fr-FR"/>
        </w:rPr>
      </w:pPr>
      <w:r w:rsidRPr="00AF10ED">
        <w:rPr>
          <w:rFonts w:asciiTheme="majorBidi" w:hAnsiTheme="majorBidi" w:cstheme="majorBidi"/>
          <w:i/>
          <w:iCs/>
          <w:sz w:val="24"/>
          <w:szCs w:val="24"/>
          <w:u w:val="single"/>
          <w:lang w:eastAsia="fr-FR"/>
        </w:rPr>
        <w:t>La couche M2</w:t>
      </w:r>
      <w:r w:rsidR="006C5F93">
        <w:rPr>
          <w:rFonts w:asciiTheme="majorBidi" w:hAnsiTheme="majorBidi" w:cstheme="majorBidi"/>
          <w:i/>
          <w:iCs/>
          <w:sz w:val="24"/>
          <w:szCs w:val="24"/>
          <w:u w:val="single"/>
          <w:lang w:eastAsia="fr-FR"/>
        </w:rPr>
        <w:t>:</w:t>
      </w:r>
      <w:r w:rsidRPr="00156DF4">
        <w:rPr>
          <w:rFonts w:asciiTheme="majorBidi" w:hAnsiTheme="majorBidi" w:cstheme="majorBidi"/>
          <w:sz w:val="24"/>
          <w:szCs w:val="24"/>
          <w:lang w:eastAsia="fr-FR"/>
        </w:rPr>
        <w:t xml:space="preserve"> </w:t>
      </w:r>
      <w:r w:rsidR="001609C7" w:rsidRPr="00156DF4">
        <w:rPr>
          <w:rFonts w:asciiTheme="majorBidi" w:hAnsiTheme="majorBidi" w:cstheme="majorBidi"/>
          <w:sz w:val="24"/>
          <w:szCs w:val="24"/>
          <w:lang w:eastAsia="fr-FR"/>
        </w:rPr>
        <w:t>se compose de descriptions de méta</w:t>
      </w:r>
      <w:r w:rsidR="001609C7">
        <w:rPr>
          <w:rFonts w:asciiTheme="majorBidi" w:hAnsiTheme="majorBidi" w:cstheme="majorBidi"/>
          <w:sz w:val="24"/>
          <w:szCs w:val="24"/>
          <w:lang w:eastAsia="fr-FR"/>
        </w:rPr>
        <w:t>-</w:t>
      </w:r>
      <w:r w:rsidR="001609C7" w:rsidRPr="00156DF4">
        <w:rPr>
          <w:rFonts w:asciiTheme="majorBidi" w:hAnsiTheme="majorBidi" w:cstheme="majorBidi"/>
          <w:sz w:val="24"/>
          <w:szCs w:val="24"/>
          <w:lang w:eastAsia="fr-FR"/>
        </w:rPr>
        <w:t>modèle. Ces méta</w:t>
      </w:r>
      <w:r w:rsidR="001609C7">
        <w:rPr>
          <w:rFonts w:asciiTheme="majorBidi" w:hAnsiTheme="majorBidi" w:cstheme="majorBidi"/>
          <w:sz w:val="24"/>
          <w:szCs w:val="24"/>
          <w:lang w:eastAsia="fr-FR"/>
        </w:rPr>
        <w:t>-</w:t>
      </w:r>
      <w:r w:rsidR="001609C7" w:rsidRPr="00156DF4">
        <w:rPr>
          <w:rFonts w:asciiTheme="majorBidi" w:hAnsiTheme="majorBidi" w:cstheme="majorBidi"/>
          <w:sz w:val="24"/>
          <w:szCs w:val="24"/>
          <w:lang w:eastAsia="fr-FR"/>
        </w:rPr>
        <w:t>modèles sont utilisés pour définir la syntaxe et la sémantique des éléments M1. Exemples de langues décrites dans la couche M2 sont UML, XML, JAVA</w:t>
      </w:r>
      <w:r w:rsidRPr="00156DF4">
        <w:rPr>
          <w:rFonts w:asciiTheme="majorBidi" w:hAnsiTheme="majorBidi" w:cstheme="majorBidi"/>
          <w:sz w:val="24"/>
          <w:szCs w:val="24"/>
          <w:lang w:eastAsia="fr-FR"/>
        </w:rPr>
        <w:t>.</w:t>
      </w:r>
    </w:p>
    <w:p w:rsidR="00FD548E" w:rsidRPr="00AF10ED" w:rsidRDefault="00156DF4" w:rsidP="0013271B">
      <w:pPr>
        <w:pStyle w:val="ListParagraph"/>
        <w:numPr>
          <w:ilvl w:val="0"/>
          <w:numId w:val="41"/>
        </w:numPr>
        <w:tabs>
          <w:tab w:val="left" w:pos="3675"/>
        </w:tabs>
        <w:spacing w:line="276" w:lineRule="auto"/>
        <w:jc w:val="both"/>
        <w:rPr>
          <w:rFonts w:asciiTheme="majorBidi" w:hAnsiTheme="majorBidi" w:cstheme="majorBidi"/>
          <w:sz w:val="24"/>
          <w:szCs w:val="24"/>
          <w:u w:val="single"/>
          <w:lang w:eastAsia="fr-FR"/>
        </w:rPr>
      </w:pPr>
      <w:r w:rsidRPr="00AF10ED">
        <w:rPr>
          <w:rFonts w:asciiTheme="majorBidi" w:hAnsiTheme="majorBidi" w:cstheme="majorBidi"/>
          <w:i/>
          <w:iCs/>
          <w:sz w:val="24"/>
          <w:szCs w:val="24"/>
          <w:u w:val="single"/>
          <w:lang w:eastAsia="fr-FR"/>
        </w:rPr>
        <w:t>La couche M1</w:t>
      </w:r>
      <w:r w:rsidR="006C5F93">
        <w:rPr>
          <w:rFonts w:asciiTheme="majorBidi" w:hAnsiTheme="majorBidi" w:cstheme="majorBidi"/>
          <w:i/>
          <w:iCs/>
          <w:sz w:val="24"/>
          <w:szCs w:val="24"/>
          <w:u w:val="single"/>
          <w:lang w:eastAsia="fr-FR"/>
        </w:rPr>
        <w:t>:</w:t>
      </w:r>
      <w:r>
        <w:rPr>
          <w:rFonts w:asciiTheme="majorBidi" w:hAnsiTheme="majorBidi" w:cstheme="majorBidi"/>
          <w:b/>
          <w:bCs/>
          <w:i/>
          <w:iCs/>
          <w:sz w:val="24"/>
          <w:szCs w:val="24"/>
          <w:lang w:eastAsia="fr-FR"/>
        </w:rPr>
        <w:t xml:space="preserve"> </w:t>
      </w:r>
      <w:r w:rsidR="007735AE" w:rsidRPr="00156DF4">
        <w:rPr>
          <w:rFonts w:asciiTheme="majorBidi" w:hAnsiTheme="majorBidi" w:cstheme="majorBidi"/>
          <w:sz w:val="24"/>
          <w:szCs w:val="24"/>
          <w:lang w:eastAsia="fr-FR"/>
        </w:rPr>
        <w:t>se compose d'instances modèles conformes au méta</w:t>
      </w:r>
      <w:r w:rsidR="007735AE">
        <w:rPr>
          <w:rFonts w:asciiTheme="majorBidi" w:hAnsiTheme="majorBidi" w:cstheme="majorBidi"/>
          <w:sz w:val="24"/>
          <w:szCs w:val="24"/>
          <w:lang w:eastAsia="fr-FR"/>
        </w:rPr>
        <w:t>-</w:t>
      </w:r>
      <w:r w:rsidR="007735AE" w:rsidRPr="00156DF4">
        <w:rPr>
          <w:rFonts w:asciiTheme="majorBidi" w:hAnsiTheme="majorBidi" w:cstheme="majorBidi"/>
          <w:sz w:val="24"/>
          <w:szCs w:val="24"/>
          <w:lang w:eastAsia="fr-FR"/>
        </w:rPr>
        <w:t>modèle M2 couche.</w:t>
      </w:r>
      <w:r w:rsidR="007735AE">
        <w:rPr>
          <w:rFonts w:asciiTheme="majorBidi" w:hAnsiTheme="majorBidi" w:cstheme="majorBidi"/>
          <w:sz w:val="24"/>
          <w:szCs w:val="24"/>
          <w:lang w:eastAsia="fr-FR"/>
        </w:rPr>
        <w:t xml:space="preserve"> Dans l’exemple M1 représente un diagramme de classe (UML).</w:t>
      </w:r>
    </w:p>
    <w:p w:rsidR="00352EDB" w:rsidRDefault="00FD548E" w:rsidP="0013271B">
      <w:pPr>
        <w:pStyle w:val="ListParagraph"/>
        <w:numPr>
          <w:ilvl w:val="0"/>
          <w:numId w:val="41"/>
        </w:numPr>
        <w:tabs>
          <w:tab w:val="left" w:pos="3675"/>
        </w:tabs>
        <w:spacing w:line="276" w:lineRule="auto"/>
        <w:jc w:val="both"/>
        <w:rPr>
          <w:rFonts w:asciiTheme="majorBidi" w:hAnsiTheme="majorBidi" w:cstheme="majorBidi"/>
          <w:sz w:val="24"/>
          <w:szCs w:val="24"/>
          <w:lang w:eastAsia="fr-FR"/>
        </w:rPr>
      </w:pPr>
      <w:r w:rsidRPr="00AF10ED">
        <w:rPr>
          <w:rFonts w:asciiTheme="majorBidi" w:hAnsiTheme="majorBidi" w:cstheme="majorBidi"/>
          <w:i/>
          <w:iCs/>
          <w:sz w:val="24"/>
          <w:szCs w:val="24"/>
          <w:u w:val="single"/>
          <w:lang w:eastAsia="fr-FR"/>
        </w:rPr>
        <w:t>La couche M0</w:t>
      </w:r>
      <w:r w:rsidR="006C5F93">
        <w:rPr>
          <w:rFonts w:asciiTheme="majorBidi" w:hAnsiTheme="majorBidi" w:cstheme="majorBidi"/>
          <w:i/>
          <w:iCs/>
          <w:sz w:val="24"/>
          <w:szCs w:val="24"/>
          <w:u w:val="single"/>
          <w:lang w:eastAsia="fr-FR"/>
        </w:rPr>
        <w:t>:</w:t>
      </w:r>
      <w:r w:rsidR="00AF10ED">
        <w:rPr>
          <w:rFonts w:asciiTheme="majorBidi" w:hAnsiTheme="majorBidi" w:cstheme="majorBidi"/>
          <w:i/>
          <w:iCs/>
          <w:sz w:val="24"/>
          <w:szCs w:val="24"/>
          <w:u w:val="single"/>
          <w:lang w:eastAsia="fr-FR"/>
        </w:rPr>
        <w:t xml:space="preserve"> </w:t>
      </w:r>
      <w:r w:rsidR="00AF10ED">
        <w:rPr>
          <w:rFonts w:asciiTheme="majorBidi" w:hAnsiTheme="majorBidi" w:cstheme="majorBidi"/>
          <w:sz w:val="24"/>
          <w:szCs w:val="24"/>
          <w:lang w:eastAsia="fr-FR"/>
        </w:rPr>
        <w:t xml:space="preserve"> il</w:t>
      </w:r>
      <w:r w:rsidRPr="001D295E">
        <w:rPr>
          <w:rFonts w:asciiTheme="majorBidi" w:hAnsiTheme="majorBidi" w:cstheme="majorBidi"/>
          <w:sz w:val="24"/>
          <w:szCs w:val="24"/>
          <w:lang w:eastAsia="fr-FR"/>
        </w:rPr>
        <w:t xml:space="preserve"> comprend des objets du monde réel. Il peut s'agir de valeurs de données réelles et d'instances de modèles. </w:t>
      </w:r>
    </w:p>
    <w:p w:rsidR="00FA008C" w:rsidRPr="00871D10" w:rsidRDefault="00FA008C" w:rsidP="0013271B">
      <w:pPr>
        <w:pStyle w:val="ListParagraph"/>
        <w:numPr>
          <w:ilvl w:val="0"/>
          <w:numId w:val="36"/>
        </w:numPr>
        <w:tabs>
          <w:tab w:val="left" w:pos="3675"/>
        </w:tabs>
        <w:spacing w:line="276" w:lineRule="auto"/>
        <w:jc w:val="both"/>
        <w:rPr>
          <w:rFonts w:asciiTheme="majorBidi" w:hAnsiTheme="majorBidi" w:cstheme="majorBidi"/>
          <w:b/>
          <w:bCs/>
          <w:sz w:val="28"/>
          <w:szCs w:val="28"/>
          <w:lang w:eastAsia="fr-FR"/>
        </w:rPr>
      </w:pPr>
      <w:r w:rsidRPr="00871D10">
        <w:rPr>
          <w:rFonts w:asciiTheme="majorBidi" w:hAnsiTheme="majorBidi" w:cstheme="majorBidi"/>
          <w:b/>
          <w:bCs/>
          <w:sz w:val="28"/>
          <w:szCs w:val="28"/>
          <w:lang w:eastAsia="fr-FR"/>
        </w:rPr>
        <w:t>Le langage de contrainte d’objet (O</w:t>
      </w:r>
      <w:r w:rsidR="00871D10" w:rsidRPr="00871D10">
        <w:rPr>
          <w:rFonts w:asciiTheme="majorBidi" w:hAnsiTheme="majorBidi" w:cstheme="majorBidi"/>
          <w:b/>
          <w:bCs/>
          <w:sz w:val="28"/>
          <w:szCs w:val="28"/>
          <w:lang w:eastAsia="fr-FR"/>
        </w:rPr>
        <w:t>CL)</w:t>
      </w:r>
      <w:r w:rsidRPr="00871D10">
        <w:rPr>
          <w:rFonts w:asciiTheme="majorBidi" w:hAnsiTheme="majorBidi" w:cstheme="majorBidi"/>
          <w:b/>
          <w:bCs/>
          <w:sz w:val="28"/>
          <w:szCs w:val="28"/>
          <w:lang w:eastAsia="fr-FR"/>
        </w:rPr>
        <w:t>:</w:t>
      </w:r>
    </w:p>
    <w:p w:rsidR="00FA008C" w:rsidRDefault="00FA008C" w:rsidP="00733BBE">
      <w:pPr>
        <w:pStyle w:val="ListParagraph"/>
        <w:tabs>
          <w:tab w:val="left" w:pos="3675"/>
        </w:tabs>
        <w:spacing w:line="276" w:lineRule="auto"/>
        <w:ind w:left="0" w:firstLine="1134"/>
        <w:jc w:val="both"/>
        <w:rPr>
          <w:rFonts w:asciiTheme="majorBidi" w:hAnsiTheme="majorBidi" w:cstheme="majorBidi"/>
          <w:sz w:val="24"/>
          <w:szCs w:val="24"/>
          <w:lang w:eastAsia="fr-FR"/>
        </w:rPr>
      </w:pPr>
      <w:r w:rsidRPr="009C6A46">
        <w:rPr>
          <w:rFonts w:asciiTheme="majorBidi" w:hAnsiTheme="majorBidi" w:cstheme="majorBidi"/>
          <w:sz w:val="24"/>
          <w:szCs w:val="24"/>
          <w:lang w:eastAsia="fr-FR"/>
        </w:rPr>
        <w:t>L</w:t>
      </w:r>
      <w:r w:rsidR="00733BBE" w:rsidRPr="009C6A46">
        <w:rPr>
          <w:rFonts w:asciiTheme="majorBidi" w:hAnsiTheme="majorBidi" w:cstheme="majorBidi"/>
          <w:sz w:val="24"/>
          <w:szCs w:val="24"/>
          <w:lang w:eastAsia="fr-FR"/>
        </w:rPr>
        <w:t>'OCL</w:t>
      </w:r>
      <w:r w:rsidR="00733BBE">
        <w:rPr>
          <w:rFonts w:asciiTheme="majorBidi" w:hAnsiTheme="majorBidi" w:cstheme="majorBidi"/>
          <w:sz w:val="24"/>
          <w:szCs w:val="24"/>
          <w:lang w:eastAsia="fr-FR"/>
        </w:rPr>
        <w:t xml:space="preserve"> (Object Constraint Language) </w:t>
      </w:r>
      <w:r w:rsidR="00733BBE" w:rsidRPr="009C6A46">
        <w:rPr>
          <w:rFonts w:asciiTheme="majorBidi" w:hAnsiTheme="majorBidi" w:cstheme="majorBidi"/>
          <w:sz w:val="24"/>
          <w:szCs w:val="24"/>
          <w:lang w:eastAsia="fr-FR"/>
        </w:rPr>
        <w:t xml:space="preserve"> est défini par l'OMG dans une spécification associée à UML</w:t>
      </w:r>
      <w:r w:rsidR="00733BBE">
        <w:rPr>
          <w:rFonts w:asciiTheme="majorBidi" w:hAnsiTheme="majorBidi" w:cstheme="majorBidi"/>
          <w:sz w:val="24"/>
          <w:szCs w:val="24"/>
          <w:lang w:eastAsia="fr-FR"/>
        </w:rPr>
        <w:t xml:space="preserve">. OCL est un langage  textuel </w:t>
      </w:r>
      <w:r w:rsidR="00733BBE" w:rsidRPr="009C6A46">
        <w:rPr>
          <w:rFonts w:asciiTheme="majorBidi" w:hAnsiTheme="majorBidi" w:cstheme="majorBidi"/>
          <w:sz w:val="24"/>
          <w:szCs w:val="24"/>
          <w:lang w:eastAsia="fr-FR"/>
        </w:rPr>
        <w:t xml:space="preserve"> pour écrire des expressions de navigation, des expressions booléennes et d'autres requêtes. Il est utilisé pour construire des expressions pour des contraintes, des conditions</w:t>
      </w:r>
      <w:r w:rsidR="00733BBE">
        <w:rPr>
          <w:rFonts w:asciiTheme="majorBidi" w:hAnsiTheme="majorBidi" w:cstheme="majorBidi"/>
          <w:sz w:val="24"/>
          <w:szCs w:val="24"/>
          <w:lang w:eastAsia="fr-FR"/>
        </w:rPr>
        <w:t>, des actions, des pré-</w:t>
      </w:r>
      <w:r w:rsidR="00733BBE" w:rsidRPr="009C6A46">
        <w:rPr>
          <w:rFonts w:asciiTheme="majorBidi" w:hAnsiTheme="majorBidi" w:cstheme="majorBidi"/>
          <w:sz w:val="24"/>
          <w:szCs w:val="24"/>
          <w:lang w:eastAsia="fr-FR"/>
        </w:rPr>
        <w:t>conditions et d'autres types d'expressions UML</w:t>
      </w:r>
      <w:r w:rsidR="00733BBE">
        <w:rPr>
          <w:rFonts w:asciiTheme="majorBidi" w:hAnsiTheme="majorBidi" w:cstheme="majorBidi"/>
          <w:sz w:val="24"/>
          <w:szCs w:val="24"/>
          <w:lang w:eastAsia="fr-FR"/>
        </w:rPr>
        <w:t xml:space="preserve"> </w:t>
      </w:r>
      <w:r w:rsidR="00733BBE" w:rsidRPr="0090493C">
        <w:rPr>
          <w:rFonts w:asciiTheme="majorBidi" w:hAnsiTheme="majorBidi" w:cstheme="majorBidi"/>
          <w:b/>
          <w:bCs/>
          <w:color w:val="000000" w:themeColor="text1"/>
          <w:sz w:val="24"/>
          <w:szCs w:val="24"/>
          <w:lang w:eastAsia="fr-FR"/>
        </w:rPr>
        <w:t>[</w:t>
      </w:r>
      <w:r w:rsidR="0090493C" w:rsidRPr="0090493C">
        <w:rPr>
          <w:rFonts w:asciiTheme="majorBidi" w:hAnsiTheme="majorBidi" w:cstheme="majorBidi"/>
          <w:b/>
          <w:bCs/>
          <w:color w:val="000000" w:themeColor="text1"/>
          <w:sz w:val="24"/>
          <w:szCs w:val="24"/>
          <w:lang w:eastAsia="fr-FR"/>
        </w:rPr>
        <w:t>9</w:t>
      </w:r>
      <w:r w:rsidRPr="0090493C">
        <w:rPr>
          <w:rFonts w:asciiTheme="majorBidi" w:hAnsiTheme="majorBidi" w:cstheme="majorBidi"/>
          <w:b/>
          <w:bCs/>
          <w:color w:val="000000" w:themeColor="text1"/>
          <w:sz w:val="24"/>
          <w:szCs w:val="24"/>
          <w:lang w:eastAsia="fr-FR"/>
        </w:rPr>
        <w:t>]</w:t>
      </w:r>
      <w:r w:rsidRPr="009C6A46">
        <w:rPr>
          <w:rFonts w:asciiTheme="majorBidi" w:hAnsiTheme="majorBidi" w:cstheme="majorBidi"/>
          <w:sz w:val="24"/>
          <w:szCs w:val="24"/>
          <w:lang w:eastAsia="fr-FR"/>
        </w:rPr>
        <w:t>.</w:t>
      </w:r>
    </w:p>
    <w:p w:rsidR="00A51D58" w:rsidRDefault="00AF10ED" w:rsidP="00D2560B">
      <w:pPr>
        <w:tabs>
          <w:tab w:val="left" w:pos="3675"/>
        </w:tabs>
        <w:spacing w:line="276" w:lineRule="auto"/>
        <w:jc w:val="both"/>
        <w:rPr>
          <w:rFonts w:asciiTheme="majorBidi" w:hAnsiTheme="majorBidi" w:cstheme="majorBidi"/>
          <w:sz w:val="24"/>
          <w:szCs w:val="24"/>
          <w:lang w:eastAsia="fr-FR"/>
        </w:rPr>
      </w:pPr>
      <w:r>
        <w:rPr>
          <w:rFonts w:asciiTheme="majorBidi" w:hAnsiTheme="majorBidi" w:cstheme="majorBidi"/>
          <w:b/>
          <w:bCs/>
          <w:i/>
          <w:iCs/>
          <w:sz w:val="24"/>
          <w:szCs w:val="24"/>
          <w:u w:val="single"/>
          <w:lang w:eastAsia="fr-FR"/>
        </w:rPr>
        <w:t>Exemple de MOF et OCL</w:t>
      </w:r>
      <w:r w:rsidR="00A51D58" w:rsidRPr="009C6A46">
        <w:rPr>
          <w:rFonts w:asciiTheme="majorBidi" w:hAnsiTheme="majorBidi" w:cstheme="majorBidi"/>
          <w:b/>
          <w:bCs/>
          <w:i/>
          <w:iCs/>
          <w:sz w:val="24"/>
          <w:szCs w:val="24"/>
          <w:u w:val="single"/>
          <w:lang w:eastAsia="fr-FR"/>
        </w:rPr>
        <w:t>:</w:t>
      </w:r>
      <w:r w:rsidR="00A51D58">
        <w:rPr>
          <w:rFonts w:asciiTheme="majorBidi" w:hAnsiTheme="majorBidi" w:cstheme="majorBidi"/>
          <w:b/>
          <w:bCs/>
          <w:i/>
          <w:iCs/>
          <w:sz w:val="24"/>
          <w:szCs w:val="24"/>
          <w:lang w:eastAsia="fr-FR"/>
        </w:rPr>
        <w:t xml:space="preserve"> </w:t>
      </w:r>
      <w:r w:rsidR="00A51D58" w:rsidRPr="008E7A97">
        <w:rPr>
          <w:rFonts w:asciiTheme="majorBidi" w:hAnsiTheme="majorBidi" w:cstheme="majorBidi"/>
          <w:sz w:val="24"/>
          <w:szCs w:val="24"/>
          <w:lang w:eastAsia="fr-FR"/>
        </w:rPr>
        <w:t>La</w:t>
      </w:r>
      <w:r w:rsidR="00A51D58" w:rsidRPr="009C6A46">
        <w:rPr>
          <w:rFonts w:asciiTheme="majorBidi" w:hAnsiTheme="majorBidi" w:cstheme="majorBidi"/>
          <w:sz w:val="24"/>
          <w:szCs w:val="24"/>
          <w:lang w:eastAsia="fr-FR"/>
        </w:rPr>
        <w:t xml:space="preserve"> structure du domaine de réseau de Petri, exprimée en MOF</w:t>
      </w:r>
      <w:r w:rsidR="00A51D58">
        <w:rPr>
          <w:rFonts w:asciiTheme="majorBidi" w:hAnsiTheme="majorBidi" w:cstheme="majorBidi"/>
          <w:sz w:val="24"/>
          <w:szCs w:val="24"/>
          <w:lang w:eastAsia="fr-FR"/>
        </w:rPr>
        <w:t xml:space="preserve"> </w:t>
      </w:r>
      <w:r w:rsidR="00A51D58" w:rsidRPr="009C6A46">
        <w:rPr>
          <w:rFonts w:asciiTheme="majorBidi" w:hAnsiTheme="majorBidi" w:cstheme="majorBidi"/>
          <w:b/>
          <w:bCs/>
          <w:sz w:val="24"/>
          <w:szCs w:val="24"/>
          <w:lang w:eastAsia="fr-FR"/>
        </w:rPr>
        <w:t>Figure</w:t>
      </w:r>
      <w:r w:rsidR="00D9544E">
        <w:rPr>
          <w:rFonts w:asciiTheme="majorBidi" w:hAnsiTheme="majorBidi" w:cstheme="majorBidi"/>
          <w:b/>
          <w:bCs/>
          <w:sz w:val="24"/>
          <w:szCs w:val="24"/>
          <w:lang w:eastAsia="fr-FR"/>
        </w:rPr>
        <w:t xml:space="preserve"> 13</w:t>
      </w:r>
      <w:r w:rsidR="00A51D58" w:rsidRPr="009C6A46">
        <w:rPr>
          <w:rFonts w:asciiTheme="majorBidi" w:hAnsiTheme="majorBidi" w:cstheme="majorBidi"/>
          <w:sz w:val="24"/>
          <w:szCs w:val="24"/>
          <w:lang w:eastAsia="fr-FR"/>
        </w:rPr>
        <w:t>.</w:t>
      </w:r>
      <w:r w:rsidR="00A51D58" w:rsidRPr="009C6A46">
        <w:rPr>
          <w:rFonts w:ascii="Trebuchet MS" w:eastAsia="+mn-ea" w:hAnsi="Trebuchet MS" w:cs="+mn-cs"/>
          <w:color w:val="000000"/>
          <w:kern w:val="24"/>
          <w:position w:val="1"/>
          <w:sz w:val="52"/>
          <w:szCs w:val="52"/>
        </w:rPr>
        <w:t xml:space="preserve"> </w:t>
      </w:r>
      <w:r w:rsidR="00A51D58" w:rsidRPr="009C6A46">
        <w:rPr>
          <w:rFonts w:asciiTheme="majorBidi" w:hAnsiTheme="majorBidi" w:cstheme="majorBidi"/>
          <w:sz w:val="24"/>
          <w:szCs w:val="24"/>
          <w:lang w:eastAsia="fr-FR"/>
        </w:rPr>
        <w:t xml:space="preserve">Un réseau Pétri est composé de plusieurs </w:t>
      </w:r>
      <w:r w:rsidR="00A51D58">
        <w:rPr>
          <w:rFonts w:asciiTheme="majorBidi" w:hAnsiTheme="majorBidi" w:cstheme="majorBidi"/>
          <w:sz w:val="24"/>
          <w:szCs w:val="24"/>
          <w:lang w:eastAsia="fr-FR"/>
        </w:rPr>
        <w:t>A</w:t>
      </w:r>
      <w:r w:rsidR="00A51D58" w:rsidRPr="009C6A46">
        <w:rPr>
          <w:rFonts w:asciiTheme="majorBidi" w:hAnsiTheme="majorBidi" w:cstheme="majorBidi"/>
          <w:sz w:val="24"/>
          <w:szCs w:val="24"/>
          <w:lang w:eastAsia="fr-FR"/>
        </w:rPr>
        <w:t>rcs et de plusieurs Nœuds. Les Arcs ont une source et un nœud cible, tandis que les Nœuds peuvent avoir plusieurs Arcs entrants et sortants. Le modèle distingue deux types différents de Nœuds: endroits ou transitions. Certaines propriétés obligatoires des réseaux de Pétri</w:t>
      </w:r>
      <w:r w:rsidR="00A51D58">
        <w:rPr>
          <w:rFonts w:asciiTheme="majorBidi" w:hAnsiTheme="majorBidi" w:cstheme="majorBidi"/>
          <w:sz w:val="24"/>
          <w:szCs w:val="24"/>
          <w:lang w:eastAsia="fr-FR"/>
        </w:rPr>
        <w:t xml:space="preserve"> (OCL)</w:t>
      </w:r>
      <w:r w:rsidR="00A51D58" w:rsidRPr="009C6A46">
        <w:rPr>
          <w:rFonts w:asciiTheme="majorBidi" w:hAnsiTheme="majorBidi" w:cstheme="majorBidi"/>
          <w:sz w:val="24"/>
          <w:szCs w:val="24"/>
          <w:lang w:eastAsia="fr-FR"/>
        </w:rPr>
        <w:t>:</w:t>
      </w:r>
    </w:p>
    <w:p w:rsidR="00A51D58" w:rsidRDefault="00A51D58" w:rsidP="0013271B">
      <w:pPr>
        <w:pStyle w:val="ListParagraph"/>
        <w:numPr>
          <w:ilvl w:val="0"/>
          <w:numId w:val="35"/>
        </w:numPr>
        <w:tabs>
          <w:tab w:val="left" w:pos="3675"/>
        </w:tabs>
        <w:spacing w:line="276" w:lineRule="auto"/>
        <w:jc w:val="both"/>
        <w:rPr>
          <w:rFonts w:asciiTheme="majorBidi" w:hAnsiTheme="majorBidi" w:cstheme="majorBidi"/>
          <w:sz w:val="24"/>
          <w:szCs w:val="24"/>
          <w:lang w:eastAsia="fr-FR"/>
        </w:rPr>
      </w:pPr>
      <w:r w:rsidRPr="00CE6656">
        <w:rPr>
          <w:rFonts w:asciiTheme="majorBidi" w:hAnsiTheme="majorBidi" w:cstheme="majorBidi"/>
          <w:sz w:val="24"/>
          <w:szCs w:val="24"/>
          <w:lang w:eastAsia="fr-FR"/>
        </w:rPr>
        <w:t xml:space="preserve">Aucun arc ne peut relier deux endroits ou deux transitions : </w:t>
      </w:r>
    </w:p>
    <w:p w:rsidR="00FA0CCD" w:rsidRDefault="00A51D58" w:rsidP="00855165">
      <w:pPr>
        <w:tabs>
          <w:tab w:val="left" w:pos="3675"/>
        </w:tabs>
        <w:spacing w:line="276" w:lineRule="auto"/>
        <w:jc w:val="center"/>
        <w:rPr>
          <w:rFonts w:asciiTheme="majorBidi" w:hAnsiTheme="majorBidi" w:cstheme="majorBidi"/>
          <w:sz w:val="24"/>
          <w:szCs w:val="24"/>
          <w:bdr w:val="single" w:sz="4" w:space="0" w:color="auto"/>
          <w:lang w:eastAsia="fr-FR"/>
        </w:rPr>
      </w:pPr>
      <w:r w:rsidRPr="00A51D58">
        <w:rPr>
          <w:rFonts w:asciiTheme="majorBidi" w:hAnsiTheme="majorBidi" w:cstheme="majorBidi"/>
          <w:b/>
          <w:bCs/>
          <w:sz w:val="24"/>
          <w:szCs w:val="24"/>
          <w:bdr w:val="single" w:sz="4" w:space="0" w:color="auto"/>
          <w:lang w:eastAsia="fr-FR"/>
        </w:rPr>
        <w:t>Contexte</w:t>
      </w:r>
      <w:r w:rsidRPr="00A51D58">
        <w:rPr>
          <w:rFonts w:asciiTheme="majorBidi" w:hAnsiTheme="majorBidi" w:cstheme="majorBidi"/>
          <w:sz w:val="24"/>
          <w:szCs w:val="24"/>
          <w:bdr w:val="single" w:sz="4" w:space="0" w:color="auto"/>
          <w:lang w:eastAsia="fr-FR"/>
        </w:rPr>
        <w:t xml:space="preserve"> Arc </w:t>
      </w:r>
      <w:r w:rsidRPr="00A51D58">
        <w:rPr>
          <w:rFonts w:asciiTheme="majorBidi" w:hAnsiTheme="majorBidi" w:cstheme="majorBidi"/>
          <w:b/>
          <w:bCs/>
          <w:sz w:val="24"/>
          <w:szCs w:val="24"/>
          <w:bdr w:val="single" w:sz="4" w:space="0" w:color="auto"/>
          <w:lang w:eastAsia="fr-FR"/>
        </w:rPr>
        <w:t>inv.</w:t>
      </w:r>
      <w:r w:rsidRPr="00A51D58">
        <w:rPr>
          <w:rFonts w:asciiTheme="majorBidi" w:hAnsiTheme="majorBidi" w:cstheme="majorBidi"/>
          <w:sz w:val="24"/>
          <w:szCs w:val="24"/>
          <w:bdr w:val="single" w:sz="4" w:space="0" w:color="auto"/>
          <w:lang w:eastAsia="fr-FR"/>
        </w:rPr>
        <w:t>: self. Source.oclType () &lt;&gt; self. Cible.oclType ()</w:t>
      </w:r>
    </w:p>
    <w:p w:rsidR="00FA0CCD" w:rsidRDefault="00FA0CCD" w:rsidP="00FA0CCD">
      <w:pPr>
        <w:tabs>
          <w:tab w:val="left" w:pos="3675"/>
        </w:tabs>
        <w:spacing w:line="276" w:lineRule="auto"/>
        <w:jc w:val="center"/>
        <w:rPr>
          <w:rFonts w:asciiTheme="majorBidi" w:hAnsiTheme="majorBidi" w:cstheme="majorBidi"/>
          <w:sz w:val="24"/>
          <w:szCs w:val="24"/>
          <w:bdr w:val="single" w:sz="4" w:space="0" w:color="auto"/>
          <w:lang w:eastAsia="fr-FR"/>
        </w:rPr>
      </w:pPr>
      <w:r w:rsidRPr="00FA0CCD">
        <w:rPr>
          <w:rFonts w:asciiTheme="majorBidi" w:hAnsiTheme="majorBidi" w:cstheme="majorBidi"/>
          <w:noProof/>
          <w:sz w:val="24"/>
          <w:szCs w:val="24"/>
          <w:bdr w:val="single" w:sz="4" w:space="0" w:color="auto"/>
          <w:lang w:val="en-GB" w:eastAsia="en-GB"/>
        </w:rPr>
        <w:lastRenderedPageBreak/>
        <w:drawing>
          <wp:inline distT="0" distB="0" distL="0" distR="0">
            <wp:extent cx="3648075" cy="2257425"/>
            <wp:effectExtent l="19050" t="0" r="9525" b="0"/>
            <wp:docPr id="20" name="Image 0" descr="O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CL.jpg"/>
                    <pic:cNvPicPr/>
                  </pic:nvPicPr>
                  <pic:blipFill>
                    <a:blip r:embed="rId34" cstate="print"/>
                    <a:stretch>
                      <a:fillRect/>
                    </a:stretch>
                  </pic:blipFill>
                  <pic:spPr>
                    <a:xfrm>
                      <a:off x="0" y="0"/>
                      <a:ext cx="3648075" cy="2257425"/>
                    </a:xfrm>
                    <a:prstGeom prst="rect">
                      <a:avLst/>
                    </a:prstGeom>
                  </pic:spPr>
                </pic:pic>
              </a:graphicData>
            </a:graphic>
          </wp:inline>
        </w:drawing>
      </w:r>
    </w:p>
    <w:p w:rsidR="00FA0CCD" w:rsidRPr="00FA0CCD" w:rsidRDefault="00FA0CCD" w:rsidP="000A5BFD">
      <w:pPr>
        <w:tabs>
          <w:tab w:val="left" w:pos="3675"/>
        </w:tabs>
        <w:spacing w:line="276" w:lineRule="auto"/>
        <w:jc w:val="center"/>
        <w:rPr>
          <w:rFonts w:asciiTheme="majorBidi" w:hAnsiTheme="majorBidi" w:cstheme="majorBidi"/>
          <w:b/>
          <w:bCs/>
          <w:sz w:val="24"/>
          <w:szCs w:val="24"/>
          <w:lang w:eastAsia="fr-FR"/>
        </w:rPr>
      </w:pPr>
      <w:r w:rsidRPr="0077538B">
        <w:rPr>
          <w:rFonts w:asciiTheme="majorBidi" w:hAnsiTheme="majorBidi" w:cstheme="majorBidi"/>
          <w:b/>
          <w:bCs/>
          <w:sz w:val="24"/>
          <w:szCs w:val="24"/>
          <w:lang w:eastAsia="fr-FR"/>
        </w:rPr>
        <w:t>Figure </w:t>
      </w:r>
      <w:r w:rsidR="000A5BFD">
        <w:rPr>
          <w:rFonts w:asciiTheme="majorBidi" w:hAnsiTheme="majorBidi" w:cstheme="majorBidi"/>
          <w:b/>
          <w:bCs/>
          <w:sz w:val="24"/>
          <w:szCs w:val="24"/>
          <w:lang w:eastAsia="fr-FR"/>
        </w:rPr>
        <w:t>5</w:t>
      </w:r>
      <w:r w:rsidRPr="0077538B">
        <w:rPr>
          <w:rFonts w:asciiTheme="majorBidi" w:hAnsiTheme="majorBidi" w:cstheme="majorBidi"/>
          <w:b/>
          <w:bCs/>
          <w:sz w:val="24"/>
          <w:szCs w:val="24"/>
          <w:lang w:eastAsia="fr-FR"/>
        </w:rPr>
        <w:t>:</w:t>
      </w:r>
      <w:r>
        <w:rPr>
          <w:rFonts w:asciiTheme="majorBidi" w:hAnsiTheme="majorBidi" w:cstheme="majorBidi"/>
          <w:sz w:val="24"/>
          <w:szCs w:val="24"/>
          <w:lang w:eastAsia="fr-FR"/>
        </w:rPr>
        <w:t xml:space="preserve"> Le</w:t>
      </w:r>
      <w:r w:rsidRPr="009C6A46">
        <w:rPr>
          <w:rFonts w:asciiTheme="majorBidi" w:hAnsiTheme="majorBidi" w:cstheme="majorBidi"/>
          <w:sz w:val="24"/>
          <w:szCs w:val="24"/>
          <w:lang w:eastAsia="fr-FR"/>
        </w:rPr>
        <w:t>s réseaux de Pétri</w:t>
      </w:r>
      <w:r>
        <w:rPr>
          <w:rFonts w:asciiTheme="majorBidi" w:hAnsiTheme="majorBidi" w:cstheme="majorBidi"/>
          <w:sz w:val="24"/>
          <w:szCs w:val="24"/>
          <w:lang w:eastAsia="fr-FR"/>
        </w:rPr>
        <w:t xml:space="preserve"> exprimer en MOF et OCL.</w:t>
      </w:r>
    </w:p>
    <w:p w:rsidR="001C0769" w:rsidRPr="001C0769" w:rsidRDefault="00E330A4" w:rsidP="0013271B">
      <w:pPr>
        <w:pStyle w:val="Heading1"/>
        <w:numPr>
          <w:ilvl w:val="0"/>
          <w:numId w:val="38"/>
        </w:numPr>
        <w:spacing w:before="0"/>
        <w:jc w:val="both"/>
        <w:rPr>
          <w:rFonts w:asciiTheme="majorBidi" w:eastAsia="Times New Roman" w:hAnsiTheme="majorBidi"/>
          <w:color w:val="auto"/>
          <w:u w:val="single"/>
        </w:rPr>
      </w:pPr>
      <w:bookmarkStart w:id="18" w:name="_Toc410493233"/>
      <w:bookmarkStart w:id="19" w:name="_Toc473306508"/>
      <w:r w:rsidRPr="00047A22">
        <w:rPr>
          <w:rFonts w:asciiTheme="majorBidi" w:eastAsia="Times New Roman" w:hAnsiTheme="majorBidi"/>
          <w:color w:val="auto"/>
          <w:u w:val="single"/>
        </w:rPr>
        <w:t>Méta-mod</w:t>
      </w:r>
      <w:r w:rsidR="001C0769">
        <w:rPr>
          <w:rFonts w:asciiTheme="majorBidi" w:eastAsia="Times New Roman" w:hAnsiTheme="majorBidi"/>
          <w:color w:val="auto"/>
          <w:u w:val="single"/>
        </w:rPr>
        <w:t>èle</w:t>
      </w:r>
      <w:r w:rsidRPr="00047A22">
        <w:rPr>
          <w:rFonts w:asciiTheme="majorBidi" w:eastAsia="Times New Roman" w:hAnsiTheme="majorBidi"/>
          <w:color w:val="auto"/>
          <w:u w:val="single"/>
        </w:rPr>
        <w:t xml:space="preserve"> d’UML</w:t>
      </w:r>
      <w:bookmarkEnd w:id="18"/>
      <w:r w:rsidR="001C0769">
        <w:rPr>
          <w:rFonts w:asciiTheme="majorBidi" w:eastAsia="Times New Roman" w:hAnsiTheme="majorBidi"/>
          <w:color w:val="auto"/>
          <w:u w:val="single"/>
        </w:rPr>
        <w:t>:</w:t>
      </w:r>
      <w:bookmarkEnd w:id="19"/>
      <w:r w:rsidRPr="001C0769">
        <w:rPr>
          <w:rFonts w:asciiTheme="majorBidi" w:eastAsia="Times New Roman" w:hAnsiTheme="majorBidi"/>
          <w:b w:val="0"/>
          <w:bCs w:val="0"/>
          <w:color w:val="auto"/>
          <w:sz w:val="24"/>
          <w:szCs w:val="24"/>
        </w:rPr>
        <w:t xml:space="preserve"> </w:t>
      </w:r>
    </w:p>
    <w:p w:rsidR="00E330A4" w:rsidRDefault="001C0769" w:rsidP="004D0A17">
      <w:pPr>
        <w:pStyle w:val="Heading1"/>
        <w:spacing w:before="0"/>
        <w:ind w:firstLine="1134"/>
        <w:jc w:val="both"/>
        <w:rPr>
          <w:rFonts w:asciiTheme="majorBidi" w:eastAsia="Times New Roman" w:hAnsiTheme="majorBidi"/>
          <w:b w:val="0"/>
          <w:bCs w:val="0"/>
          <w:color w:val="auto"/>
          <w:sz w:val="24"/>
          <w:szCs w:val="24"/>
        </w:rPr>
      </w:pPr>
      <w:bookmarkStart w:id="20" w:name="_Toc473302886"/>
      <w:bookmarkStart w:id="21" w:name="_Toc473306509"/>
      <w:r>
        <w:rPr>
          <w:rFonts w:asciiTheme="majorBidi" w:eastAsia="Times New Roman" w:hAnsiTheme="majorBidi"/>
          <w:b w:val="0"/>
          <w:bCs w:val="0"/>
          <w:color w:val="auto"/>
          <w:sz w:val="24"/>
          <w:szCs w:val="24"/>
        </w:rPr>
        <w:t xml:space="preserve">Il </w:t>
      </w:r>
      <w:r w:rsidR="007E704E" w:rsidRPr="001C0769">
        <w:rPr>
          <w:rFonts w:asciiTheme="majorBidi" w:eastAsia="Times New Roman" w:hAnsiTheme="majorBidi"/>
          <w:b w:val="0"/>
          <w:bCs w:val="0"/>
          <w:color w:val="auto"/>
          <w:sz w:val="24"/>
          <w:szCs w:val="24"/>
        </w:rPr>
        <w:t>permet de classer les concepts du langage UML et expose sa structure. Il est divisé en deux ensembles principaux, la structure et le comportement, avec deux packages de soutien, des éléments auxiliaires et des profils</w:t>
      </w:r>
      <w:r w:rsidR="007E704E">
        <w:rPr>
          <w:rFonts w:asciiTheme="majorBidi" w:eastAsia="Times New Roman" w:hAnsiTheme="majorBidi"/>
          <w:b w:val="0"/>
          <w:bCs w:val="0"/>
          <w:color w:val="auto"/>
          <w:sz w:val="24"/>
          <w:szCs w:val="24"/>
        </w:rPr>
        <w:t xml:space="preserve"> </w:t>
      </w:r>
      <w:r w:rsidR="00BA4898" w:rsidRPr="00BA4898">
        <w:rPr>
          <w:rFonts w:asciiTheme="majorBidi" w:eastAsia="Times New Roman" w:hAnsiTheme="majorBidi"/>
          <w:color w:val="000000" w:themeColor="text1"/>
          <w:sz w:val="24"/>
          <w:szCs w:val="24"/>
        </w:rPr>
        <w:t>[10</w:t>
      </w:r>
      <w:r w:rsidR="007E704E" w:rsidRPr="00BA4898">
        <w:rPr>
          <w:rFonts w:asciiTheme="majorBidi" w:eastAsia="Times New Roman" w:hAnsiTheme="majorBidi"/>
          <w:color w:val="000000" w:themeColor="text1"/>
          <w:sz w:val="24"/>
          <w:szCs w:val="24"/>
        </w:rPr>
        <w:t>]</w:t>
      </w:r>
      <w:r w:rsidRPr="001C0769">
        <w:rPr>
          <w:rFonts w:asciiTheme="majorBidi" w:eastAsia="Times New Roman" w:hAnsiTheme="majorBidi"/>
          <w:b w:val="0"/>
          <w:bCs w:val="0"/>
          <w:color w:val="auto"/>
          <w:sz w:val="24"/>
          <w:szCs w:val="24"/>
        </w:rPr>
        <w:t>:</w:t>
      </w:r>
      <w:bookmarkEnd w:id="20"/>
      <w:bookmarkEnd w:id="21"/>
    </w:p>
    <w:p w:rsidR="008420B4" w:rsidRPr="001C0769" w:rsidRDefault="001038E4" w:rsidP="0013271B">
      <w:pPr>
        <w:numPr>
          <w:ilvl w:val="2"/>
          <w:numId w:val="39"/>
        </w:numPr>
        <w:tabs>
          <w:tab w:val="clear" w:pos="2160"/>
        </w:tabs>
        <w:spacing w:line="276" w:lineRule="auto"/>
        <w:ind w:left="709"/>
        <w:jc w:val="both"/>
        <w:rPr>
          <w:rFonts w:asciiTheme="majorBidi" w:hAnsiTheme="majorBidi" w:cstheme="majorBidi"/>
          <w:sz w:val="24"/>
          <w:szCs w:val="24"/>
          <w:lang w:eastAsia="fr-FR"/>
        </w:rPr>
      </w:pPr>
      <w:r w:rsidRPr="00485316">
        <w:rPr>
          <w:rFonts w:asciiTheme="majorBidi" w:hAnsiTheme="majorBidi" w:cstheme="majorBidi"/>
          <w:i/>
          <w:iCs/>
          <w:sz w:val="24"/>
          <w:szCs w:val="24"/>
          <w:u w:val="single"/>
          <w:lang w:eastAsia="fr-FR"/>
        </w:rPr>
        <w:t>Le paquetage structur</w:t>
      </w:r>
      <w:r w:rsidR="00485316" w:rsidRPr="00485316">
        <w:rPr>
          <w:rFonts w:asciiTheme="majorBidi" w:hAnsiTheme="majorBidi" w:cstheme="majorBidi"/>
          <w:i/>
          <w:iCs/>
          <w:sz w:val="24"/>
          <w:szCs w:val="24"/>
          <w:u w:val="single"/>
          <w:lang w:eastAsia="fr-FR"/>
        </w:rPr>
        <w:t>é</w:t>
      </w:r>
      <w:r w:rsidR="001C0769" w:rsidRPr="00485316">
        <w:rPr>
          <w:rFonts w:asciiTheme="majorBidi" w:hAnsiTheme="majorBidi" w:cstheme="majorBidi"/>
          <w:i/>
          <w:iCs/>
          <w:sz w:val="24"/>
          <w:szCs w:val="24"/>
          <w:u w:val="single"/>
          <w:lang w:eastAsia="fr-FR"/>
        </w:rPr>
        <w:t>:</w:t>
      </w:r>
      <w:r w:rsidR="001C0769">
        <w:rPr>
          <w:rFonts w:asciiTheme="majorBidi" w:hAnsiTheme="majorBidi" w:cstheme="majorBidi"/>
          <w:i/>
          <w:iCs/>
          <w:sz w:val="24"/>
          <w:szCs w:val="24"/>
          <w:lang w:eastAsia="fr-FR"/>
        </w:rPr>
        <w:t xml:space="preserve"> </w:t>
      </w:r>
      <w:r w:rsidRPr="001C0769">
        <w:rPr>
          <w:rFonts w:asciiTheme="majorBidi" w:hAnsiTheme="majorBidi" w:cstheme="majorBidi"/>
          <w:sz w:val="24"/>
          <w:szCs w:val="24"/>
          <w:lang w:eastAsia="fr-FR"/>
        </w:rPr>
        <w:t>définit la structure statique de l'UML. Dans le package structurel, le package classes est la base de tout le reste dans UML.</w:t>
      </w:r>
    </w:p>
    <w:p w:rsidR="008420B4" w:rsidRDefault="001038E4" w:rsidP="0013271B">
      <w:pPr>
        <w:numPr>
          <w:ilvl w:val="2"/>
          <w:numId w:val="39"/>
        </w:numPr>
        <w:tabs>
          <w:tab w:val="clear" w:pos="2160"/>
        </w:tabs>
        <w:spacing w:line="276" w:lineRule="auto"/>
        <w:ind w:left="709"/>
        <w:jc w:val="both"/>
        <w:rPr>
          <w:rFonts w:asciiTheme="majorBidi" w:hAnsiTheme="majorBidi" w:cstheme="majorBidi"/>
          <w:sz w:val="24"/>
          <w:szCs w:val="24"/>
          <w:lang w:eastAsia="fr-FR"/>
        </w:rPr>
      </w:pPr>
      <w:r w:rsidRPr="00485316">
        <w:rPr>
          <w:rFonts w:asciiTheme="majorBidi" w:hAnsiTheme="majorBidi" w:cstheme="majorBidi"/>
          <w:i/>
          <w:iCs/>
          <w:sz w:val="24"/>
          <w:szCs w:val="24"/>
          <w:u w:val="single"/>
          <w:lang w:eastAsia="fr-FR"/>
        </w:rPr>
        <w:t>Le package de comportement</w:t>
      </w:r>
      <w:r w:rsidR="001C0769" w:rsidRPr="00485316">
        <w:rPr>
          <w:rFonts w:asciiTheme="majorBidi" w:hAnsiTheme="majorBidi" w:cstheme="majorBidi"/>
          <w:i/>
          <w:iCs/>
          <w:sz w:val="24"/>
          <w:szCs w:val="24"/>
          <w:u w:val="single"/>
          <w:lang w:eastAsia="fr-FR"/>
        </w:rPr>
        <w:t>:</w:t>
      </w:r>
      <w:r w:rsidRPr="001C0769">
        <w:rPr>
          <w:rFonts w:asciiTheme="majorBidi" w:hAnsiTheme="majorBidi" w:cstheme="majorBidi"/>
          <w:sz w:val="24"/>
          <w:szCs w:val="24"/>
          <w:lang w:eastAsia="fr-FR"/>
        </w:rPr>
        <w:t xml:space="preserve"> </w:t>
      </w:r>
      <w:r w:rsidR="00EE39A2" w:rsidRPr="001C0769">
        <w:rPr>
          <w:rFonts w:asciiTheme="majorBidi" w:hAnsiTheme="majorBidi" w:cstheme="majorBidi"/>
          <w:sz w:val="24"/>
          <w:szCs w:val="24"/>
          <w:lang w:eastAsia="fr-FR"/>
        </w:rPr>
        <w:t>définit la structure dynamique de l'UML. Le package de comportement commun n'est pas directement utilisable dans les modèles, mais il définit les constructions partagées par les autres sous-package de comportement</w:t>
      </w:r>
      <w:r w:rsidRPr="001C0769">
        <w:rPr>
          <w:rFonts w:asciiTheme="majorBidi" w:hAnsiTheme="majorBidi" w:cstheme="majorBidi"/>
          <w:sz w:val="24"/>
          <w:szCs w:val="24"/>
          <w:lang w:eastAsia="fr-FR"/>
        </w:rPr>
        <w:t>.</w:t>
      </w:r>
    </w:p>
    <w:p w:rsidR="008420B4" w:rsidRPr="001C0769" w:rsidRDefault="001038E4" w:rsidP="0013271B">
      <w:pPr>
        <w:numPr>
          <w:ilvl w:val="2"/>
          <w:numId w:val="39"/>
        </w:numPr>
        <w:tabs>
          <w:tab w:val="clear" w:pos="2160"/>
        </w:tabs>
        <w:spacing w:line="276" w:lineRule="auto"/>
        <w:ind w:left="709"/>
        <w:jc w:val="both"/>
        <w:rPr>
          <w:rFonts w:asciiTheme="majorBidi" w:hAnsiTheme="majorBidi" w:cstheme="majorBidi"/>
          <w:sz w:val="24"/>
          <w:szCs w:val="24"/>
          <w:lang w:eastAsia="fr-FR"/>
        </w:rPr>
      </w:pPr>
      <w:r w:rsidRPr="00623F8E">
        <w:rPr>
          <w:rFonts w:asciiTheme="majorBidi" w:hAnsiTheme="majorBidi" w:cstheme="majorBidi"/>
          <w:i/>
          <w:iCs/>
          <w:sz w:val="24"/>
          <w:szCs w:val="24"/>
          <w:u w:val="single"/>
          <w:lang w:eastAsia="fr-FR"/>
        </w:rPr>
        <w:t>Le paquetage des éléments auxiliaires</w:t>
      </w:r>
      <w:r w:rsidR="001C0769">
        <w:rPr>
          <w:rFonts w:asciiTheme="majorBidi" w:hAnsiTheme="majorBidi" w:cstheme="majorBidi"/>
          <w:sz w:val="24"/>
          <w:szCs w:val="24"/>
          <w:lang w:eastAsia="fr-FR"/>
        </w:rPr>
        <w:t>:</w:t>
      </w:r>
      <w:r w:rsidR="001C0769" w:rsidRPr="001C0769">
        <w:rPr>
          <w:rFonts w:asciiTheme="majorBidi" w:hAnsiTheme="majorBidi" w:cstheme="majorBidi"/>
          <w:sz w:val="24"/>
          <w:szCs w:val="24"/>
          <w:lang w:eastAsia="fr-FR"/>
        </w:rPr>
        <w:t xml:space="preserve"> définit</w:t>
      </w:r>
      <w:r w:rsidRPr="001C0769">
        <w:rPr>
          <w:rFonts w:asciiTheme="majorBidi" w:hAnsiTheme="majorBidi" w:cstheme="majorBidi"/>
          <w:sz w:val="24"/>
          <w:szCs w:val="24"/>
          <w:lang w:eastAsia="fr-FR"/>
        </w:rPr>
        <w:t xml:space="preserve"> des concepts tels que les types de données.</w:t>
      </w:r>
    </w:p>
    <w:p w:rsidR="008420B4" w:rsidRPr="001C0769" w:rsidRDefault="001038E4" w:rsidP="0013271B">
      <w:pPr>
        <w:numPr>
          <w:ilvl w:val="2"/>
          <w:numId w:val="39"/>
        </w:numPr>
        <w:tabs>
          <w:tab w:val="clear" w:pos="2160"/>
        </w:tabs>
        <w:spacing w:line="276" w:lineRule="auto"/>
        <w:ind w:left="709"/>
        <w:jc w:val="both"/>
        <w:rPr>
          <w:rFonts w:asciiTheme="majorBidi" w:hAnsiTheme="majorBidi" w:cstheme="majorBidi"/>
          <w:sz w:val="24"/>
          <w:szCs w:val="24"/>
          <w:lang w:eastAsia="fr-FR"/>
        </w:rPr>
      </w:pPr>
      <w:r w:rsidRPr="00623F8E">
        <w:rPr>
          <w:rFonts w:asciiTheme="majorBidi" w:hAnsiTheme="majorBidi" w:cstheme="majorBidi"/>
          <w:i/>
          <w:iCs/>
          <w:sz w:val="24"/>
          <w:szCs w:val="24"/>
          <w:u w:val="single"/>
          <w:lang w:eastAsia="fr-FR"/>
        </w:rPr>
        <w:t>Le package de profils</w:t>
      </w:r>
      <w:r w:rsidR="001C0769" w:rsidRPr="00623F8E">
        <w:rPr>
          <w:rFonts w:asciiTheme="majorBidi" w:hAnsiTheme="majorBidi" w:cstheme="majorBidi"/>
          <w:sz w:val="24"/>
          <w:szCs w:val="24"/>
          <w:u w:val="single"/>
          <w:lang w:eastAsia="fr-FR"/>
        </w:rPr>
        <w:t>:</w:t>
      </w:r>
      <w:r w:rsidR="001C0769" w:rsidRPr="001C0769">
        <w:rPr>
          <w:rFonts w:asciiTheme="majorBidi" w:hAnsiTheme="majorBidi" w:cstheme="majorBidi"/>
          <w:sz w:val="24"/>
          <w:szCs w:val="24"/>
          <w:lang w:eastAsia="fr-FR"/>
        </w:rPr>
        <w:t xml:space="preserve"> permet</w:t>
      </w:r>
      <w:r w:rsidRPr="001C0769">
        <w:rPr>
          <w:rFonts w:asciiTheme="majorBidi" w:hAnsiTheme="majorBidi" w:cstheme="majorBidi"/>
          <w:sz w:val="24"/>
          <w:szCs w:val="24"/>
          <w:lang w:eastAsia="fr-FR"/>
        </w:rPr>
        <w:t xml:space="preserve"> la capacité d'adapter UML.</w:t>
      </w:r>
    </w:p>
    <w:p w:rsidR="00300A4D" w:rsidRDefault="005A3065" w:rsidP="0013271B">
      <w:pPr>
        <w:pStyle w:val="Heading1"/>
        <w:numPr>
          <w:ilvl w:val="0"/>
          <w:numId w:val="38"/>
        </w:numPr>
        <w:spacing w:before="0"/>
        <w:jc w:val="both"/>
        <w:rPr>
          <w:rFonts w:asciiTheme="majorBidi" w:eastAsia="Times New Roman" w:hAnsiTheme="majorBidi"/>
          <w:b w:val="0"/>
          <w:bCs w:val="0"/>
          <w:color w:val="auto"/>
          <w:sz w:val="24"/>
          <w:szCs w:val="24"/>
        </w:rPr>
      </w:pPr>
      <w:bookmarkStart w:id="22" w:name="_Toc473306510"/>
      <w:r w:rsidRPr="00047A22">
        <w:rPr>
          <w:rFonts w:asciiTheme="majorBidi" w:eastAsia="Times New Roman" w:hAnsiTheme="majorBidi"/>
          <w:color w:val="auto"/>
          <w:u w:val="single"/>
        </w:rPr>
        <w:t>UML</w:t>
      </w:r>
      <w:r>
        <w:rPr>
          <w:rFonts w:asciiTheme="majorBidi" w:eastAsia="Times New Roman" w:hAnsiTheme="majorBidi"/>
          <w:color w:val="auto"/>
          <w:u w:val="single"/>
        </w:rPr>
        <w:t xml:space="preserve"> </w:t>
      </w:r>
      <w:r w:rsidR="00300A4D">
        <w:rPr>
          <w:rFonts w:asciiTheme="majorBidi" w:eastAsia="Times New Roman" w:hAnsiTheme="majorBidi"/>
          <w:color w:val="auto"/>
          <w:u w:val="single"/>
        </w:rPr>
        <w:t>Profile :</w:t>
      </w:r>
      <w:bookmarkEnd w:id="22"/>
      <w:r w:rsidR="00300A4D" w:rsidRPr="001C0769">
        <w:rPr>
          <w:rFonts w:asciiTheme="majorBidi" w:eastAsia="Times New Roman" w:hAnsiTheme="majorBidi"/>
          <w:b w:val="0"/>
          <w:bCs w:val="0"/>
          <w:color w:val="auto"/>
          <w:sz w:val="24"/>
          <w:szCs w:val="24"/>
        </w:rPr>
        <w:t xml:space="preserve"> </w:t>
      </w:r>
      <w:r w:rsidR="00300A4D">
        <w:rPr>
          <w:rFonts w:asciiTheme="majorBidi" w:eastAsia="Times New Roman" w:hAnsiTheme="majorBidi"/>
          <w:b w:val="0"/>
          <w:bCs w:val="0"/>
          <w:color w:val="auto"/>
          <w:sz w:val="24"/>
          <w:szCs w:val="24"/>
        </w:rPr>
        <w:t xml:space="preserve"> </w:t>
      </w:r>
    </w:p>
    <w:p w:rsidR="00300A4D" w:rsidRPr="00300A4D" w:rsidRDefault="00777016" w:rsidP="000A5BFD">
      <w:pPr>
        <w:spacing w:line="276" w:lineRule="auto"/>
        <w:ind w:firstLine="1134"/>
        <w:jc w:val="both"/>
        <w:rPr>
          <w:lang w:eastAsia="fr-FR"/>
        </w:rPr>
      </w:pPr>
      <w:r w:rsidRPr="00777016">
        <w:rPr>
          <w:rFonts w:asciiTheme="majorBidi" w:hAnsiTheme="majorBidi" w:cstheme="majorBidi"/>
          <w:sz w:val="24"/>
          <w:szCs w:val="24"/>
          <w:lang w:eastAsia="fr-FR"/>
        </w:rPr>
        <w:t xml:space="preserve">UML </w:t>
      </w:r>
      <w:r w:rsidR="007C747D" w:rsidRPr="00777016">
        <w:rPr>
          <w:rFonts w:asciiTheme="majorBidi" w:hAnsiTheme="majorBidi" w:cstheme="majorBidi"/>
          <w:sz w:val="24"/>
          <w:szCs w:val="24"/>
          <w:lang w:eastAsia="fr-FR"/>
        </w:rPr>
        <w:t>pro</w:t>
      </w:r>
      <w:r w:rsidR="007C747D">
        <w:rPr>
          <w:rFonts w:asciiTheme="majorBidi" w:hAnsiTheme="majorBidi" w:cstheme="majorBidi"/>
          <w:sz w:val="24"/>
          <w:szCs w:val="24"/>
          <w:lang w:eastAsia="fr-FR"/>
        </w:rPr>
        <w:t>fil est un package qui contient un sous-ensemble de méta modèle de base existant, il</w:t>
      </w:r>
      <w:r w:rsidR="007C747D" w:rsidRPr="00777016">
        <w:rPr>
          <w:rFonts w:asciiTheme="majorBidi" w:hAnsiTheme="majorBidi" w:cstheme="majorBidi"/>
          <w:sz w:val="24"/>
          <w:szCs w:val="24"/>
          <w:lang w:eastAsia="fr-FR"/>
        </w:rPr>
        <w:t xml:space="preserve"> définit les stéréotypes, étiquette</w:t>
      </w:r>
      <w:r w:rsidR="007C747D">
        <w:rPr>
          <w:rFonts w:asciiTheme="majorBidi" w:hAnsiTheme="majorBidi" w:cstheme="majorBidi"/>
          <w:sz w:val="24"/>
          <w:szCs w:val="24"/>
          <w:lang w:eastAsia="fr-FR"/>
        </w:rPr>
        <w:t>s</w:t>
      </w:r>
      <w:r w:rsidR="007C747D" w:rsidRPr="00777016">
        <w:rPr>
          <w:rFonts w:asciiTheme="majorBidi" w:hAnsiTheme="majorBidi" w:cstheme="majorBidi"/>
          <w:sz w:val="24"/>
          <w:szCs w:val="24"/>
          <w:lang w:eastAsia="fr-FR"/>
        </w:rPr>
        <w:t xml:space="preserve"> et les contraintes qui peuvent être appliqués au sous-ensemble de méta modèle sélection</w:t>
      </w:r>
      <w:r w:rsidR="00C42CB7">
        <w:rPr>
          <w:rFonts w:asciiTheme="majorBidi" w:hAnsiTheme="majorBidi" w:cstheme="majorBidi"/>
          <w:sz w:val="24"/>
          <w:szCs w:val="24"/>
          <w:lang w:eastAsia="fr-FR"/>
        </w:rPr>
        <w:t xml:space="preserve">né. L'objectif est </w:t>
      </w:r>
      <w:r w:rsidR="007C747D" w:rsidRPr="00777016">
        <w:rPr>
          <w:rFonts w:asciiTheme="majorBidi" w:hAnsiTheme="majorBidi" w:cstheme="majorBidi"/>
          <w:sz w:val="24"/>
          <w:szCs w:val="24"/>
          <w:lang w:eastAsia="fr-FR"/>
        </w:rPr>
        <w:t>de limi</w:t>
      </w:r>
      <w:r w:rsidR="007C747D">
        <w:rPr>
          <w:rFonts w:asciiTheme="majorBidi" w:hAnsiTheme="majorBidi" w:cstheme="majorBidi"/>
          <w:sz w:val="24"/>
          <w:szCs w:val="24"/>
          <w:lang w:eastAsia="fr-FR"/>
        </w:rPr>
        <w:t>té les modifications à des méta-</w:t>
      </w:r>
      <w:r w:rsidR="007C747D" w:rsidRPr="00777016">
        <w:rPr>
          <w:rFonts w:asciiTheme="majorBidi" w:hAnsiTheme="majorBidi" w:cstheme="majorBidi"/>
          <w:sz w:val="24"/>
          <w:szCs w:val="24"/>
          <w:lang w:eastAsia="fr-FR"/>
        </w:rPr>
        <w:t>modèles UML</w:t>
      </w:r>
      <w:r w:rsidR="007C747D">
        <w:rPr>
          <w:rFonts w:asciiTheme="majorBidi" w:hAnsiTheme="majorBidi" w:cstheme="majorBidi"/>
          <w:sz w:val="24"/>
          <w:szCs w:val="24"/>
          <w:lang w:eastAsia="fr-FR"/>
        </w:rPr>
        <w:t>,</w:t>
      </w:r>
      <w:r w:rsidR="007C747D" w:rsidRPr="00777016">
        <w:rPr>
          <w:rFonts w:asciiTheme="majorBidi" w:hAnsiTheme="majorBidi" w:cstheme="majorBidi"/>
          <w:sz w:val="24"/>
          <w:szCs w:val="24"/>
          <w:lang w:eastAsia="fr-FR"/>
        </w:rPr>
        <w:t xml:space="preserve"> sans nécessiter à des modifications arbitraires au méta modèle. Les profils sont déclarés sur des diagrammes de classes et appliqués sur des diagrammes de package</w:t>
      </w:r>
      <w:r w:rsidR="007C747D">
        <w:rPr>
          <w:rFonts w:asciiTheme="majorBidi" w:hAnsiTheme="majorBidi" w:cstheme="majorBidi"/>
          <w:sz w:val="24"/>
          <w:szCs w:val="24"/>
          <w:lang w:eastAsia="fr-FR"/>
        </w:rPr>
        <w:t xml:space="preserve"> </w:t>
      </w:r>
      <w:r w:rsidR="007C747D" w:rsidRPr="00A7770C">
        <w:rPr>
          <w:rFonts w:asciiTheme="majorBidi" w:hAnsiTheme="majorBidi" w:cstheme="majorBidi"/>
          <w:b/>
          <w:bCs/>
          <w:sz w:val="24"/>
          <w:szCs w:val="24"/>
          <w:lang w:eastAsia="fr-FR"/>
        </w:rPr>
        <w:t>Figure</w:t>
      </w:r>
      <w:r w:rsidR="007C747D">
        <w:rPr>
          <w:rFonts w:asciiTheme="majorBidi" w:hAnsiTheme="majorBidi" w:cstheme="majorBidi"/>
          <w:b/>
          <w:bCs/>
          <w:sz w:val="24"/>
          <w:szCs w:val="24"/>
          <w:lang w:eastAsia="fr-FR"/>
        </w:rPr>
        <w:t xml:space="preserve"> </w:t>
      </w:r>
      <w:r w:rsidR="000A5BFD">
        <w:rPr>
          <w:rFonts w:asciiTheme="majorBidi" w:hAnsiTheme="majorBidi" w:cstheme="majorBidi"/>
          <w:b/>
          <w:bCs/>
          <w:sz w:val="24"/>
          <w:szCs w:val="24"/>
          <w:lang w:eastAsia="fr-FR"/>
        </w:rPr>
        <w:t>6</w:t>
      </w:r>
      <w:r w:rsidR="003C5FCA">
        <w:rPr>
          <w:rFonts w:asciiTheme="majorBidi" w:hAnsiTheme="majorBidi" w:cstheme="majorBidi"/>
          <w:b/>
          <w:bCs/>
          <w:sz w:val="24"/>
          <w:szCs w:val="24"/>
          <w:lang w:eastAsia="fr-FR"/>
        </w:rPr>
        <w:t xml:space="preserve"> </w:t>
      </w:r>
      <w:r w:rsidR="007E4B8B" w:rsidRPr="007E4B8B">
        <w:rPr>
          <w:rFonts w:asciiTheme="majorBidi" w:hAnsiTheme="majorBidi" w:cstheme="majorBidi"/>
          <w:b/>
          <w:bCs/>
          <w:color w:val="000000" w:themeColor="text1"/>
          <w:sz w:val="24"/>
          <w:szCs w:val="24"/>
          <w:lang w:eastAsia="fr-FR"/>
        </w:rPr>
        <w:t>[11</w:t>
      </w:r>
      <w:r w:rsidR="007C747D" w:rsidRPr="007E4B8B">
        <w:rPr>
          <w:rFonts w:asciiTheme="majorBidi" w:hAnsiTheme="majorBidi" w:cstheme="majorBidi"/>
          <w:b/>
          <w:bCs/>
          <w:color w:val="000000" w:themeColor="text1"/>
          <w:sz w:val="24"/>
          <w:szCs w:val="24"/>
          <w:lang w:eastAsia="fr-FR"/>
        </w:rPr>
        <w:t>]</w:t>
      </w:r>
      <w:r w:rsidR="007C747D" w:rsidRPr="007C747D">
        <w:rPr>
          <w:rFonts w:asciiTheme="majorBidi" w:hAnsiTheme="majorBidi" w:cstheme="majorBidi"/>
          <w:sz w:val="24"/>
          <w:szCs w:val="24"/>
          <w:lang w:eastAsia="fr-FR"/>
        </w:rPr>
        <w:t>.</w:t>
      </w:r>
    </w:p>
    <w:p w:rsidR="008420B4" w:rsidRDefault="001038E4" w:rsidP="004D0A17">
      <w:pPr>
        <w:spacing w:line="276" w:lineRule="auto"/>
        <w:ind w:left="720"/>
        <w:jc w:val="both"/>
        <w:rPr>
          <w:rFonts w:asciiTheme="majorBidi" w:hAnsiTheme="majorBidi" w:cstheme="majorBidi"/>
          <w:sz w:val="24"/>
          <w:szCs w:val="24"/>
          <w:lang w:eastAsia="fr-FR"/>
        </w:rPr>
      </w:pPr>
      <w:r w:rsidRPr="008D14DE">
        <w:rPr>
          <w:rFonts w:asciiTheme="majorBidi" w:hAnsiTheme="majorBidi" w:cstheme="majorBidi"/>
          <w:b/>
          <w:bCs/>
          <w:i/>
          <w:iCs/>
          <w:sz w:val="24"/>
          <w:szCs w:val="24"/>
          <w:u w:val="single"/>
          <w:lang w:eastAsia="fr-FR"/>
        </w:rPr>
        <w:t xml:space="preserve">Notation : </w:t>
      </w:r>
      <w:r w:rsidR="008D14DE">
        <w:rPr>
          <w:rFonts w:asciiTheme="majorBidi" w:hAnsiTheme="majorBidi" w:cstheme="majorBidi"/>
          <w:b/>
          <w:bCs/>
          <w:i/>
          <w:iCs/>
          <w:sz w:val="24"/>
          <w:szCs w:val="24"/>
          <w:u w:val="single"/>
          <w:lang w:eastAsia="fr-FR"/>
        </w:rPr>
        <w:t xml:space="preserve"> </w:t>
      </w:r>
      <w:r w:rsidR="008D14DE">
        <w:rPr>
          <w:rFonts w:asciiTheme="majorBidi" w:hAnsiTheme="majorBidi" w:cstheme="majorBidi"/>
          <w:sz w:val="24"/>
          <w:szCs w:val="24"/>
          <w:lang w:eastAsia="fr-FR"/>
        </w:rPr>
        <w:t xml:space="preserve"> </w:t>
      </w:r>
    </w:p>
    <w:p w:rsidR="008420B4" w:rsidRPr="008D14DE" w:rsidRDefault="001038E4" w:rsidP="0013271B">
      <w:pPr>
        <w:numPr>
          <w:ilvl w:val="1"/>
          <w:numId w:val="40"/>
        </w:numPr>
        <w:tabs>
          <w:tab w:val="clear" w:pos="1440"/>
          <w:tab w:val="num" w:pos="284"/>
        </w:tabs>
        <w:spacing w:line="276" w:lineRule="auto"/>
        <w:ind w:left="709"/>
        <w:jc w:val="both"/>
        <w:rPr>
          <w:rFonts w:asciiTheme="majorBidi" w:hAnsiTheme="majorBidi" w:cstheme="majorBidi"/>
          <w:sz w:val="24"/>
          <w:szCs w:val="24"/>
          <w:lang w:eastAsia="fr-FR"/>
        </w:rPr>
      </w:pPr>
      <w:r w:rsidRPr="008D14DE">
        <w:rPr>
          <w:rFonts w:asciiTheme="majorBidi" w:hAnsiTheme="majorBidi" w:cstheme="majorBidi"/>
          <w:sz w:val="24"/>
          <w:szCs w:val="24"/>
          <w:lang w:eastAsia="fr-FR"/>
        </w:rPr>
        <w:t>Un profil est représenté sous la forme d'un symbole de package (rectangle avec onglet large) avec le mot-clé «profil» au-dessus du nom du package.</w:t>
      </w:r>
    </w:p>
    <w:p w:rsidR="008420B4" w:rsidRPr="008D14DE" w:rsidRDefault="001038E4" w:rsidP="0013271B">
      <w:pPr>
        <w:numPr>
          <w:ilvl w:val="1"/>
          <w:numId w:val="40"/>
        </w:numPr>
        <w:tabs>
          <w:tab w:val="clear" w:pos="1440"/>
          <w:tab w:val="num" w:pos="284"/>
        </w:tabs>
        <w:spacing w:line="276" w:lineRule="auto"/>
        <w:ind w:left="709"/>
        <w:jc w:val="both"/>
        <w:rPr>
          <w:rFonts w:asciiTheme="majorBidi" w:hAnsiTheme="majorBidi" w:cstheme="majorBidi"/>
          <w:sz w:val="24"/>
          <w:szCs w:val="24"/>
          <w:lang w:eastAsia="fr-FR"/>
        </w:rPr>
      </w:pPr>
      <w:r w:rsidRPr="008D14DE">
        <w:rPr>
          <w:rFonts w:asciiTheme="majorBidi" w:hAnsiTheme="majorBidi" w:cstheme="majorBidi"/>
          <w:sz w:val="24"/>
          <w:szCs w:val="24"/>
          <w:lang w:eastAsia="fr-FR"/>
        </w:rPr>
        <w:t xml:space="preserve">Le symbole du package </w:t>
      </w:r>
      <w:r w:rsidR="008D14DE">
        <w:rPr>
          <w:rFonts w:asciiTheme="majorBidi" w:hAnsiTheme="majorBidi" w:cstheme="majorBidi"/>
          <w:sz w:val="24"/>
          <w:szCs w:val="24"/>
          <w:lang w:eastAsia="fr-FR"/>
        </w:rPr>
        <w:t>contient des éléments de méta-</w:t>
      </w:r>
      <w:r w:rsidRPr="008D14DE">
        <w:rPr>
          <w:rFonts w:asciiTheme="majorBidi" w:hAnsiTheme="majorBidi" w:cstheme="majorBidi"/>
          <w:sz w:val="24"/>
          <w:szCs w:val="24"/>
          <w:lang w:eastAsia="fr-FR"/>
        </w:rPr>
        <w:t xml:space="preserve">modèle </w:t>
      </w:r>
      <w:r w:rsidR="00C47C18" w:rsidRPr="008D14DE">
        <w:rPr>
          <w:rFonts w:asciiTheme="majorBidi" w:hAnsiTheme="majorBidi" w:cstheme="majorBidi"/>
          <w:sz w:val="24"/>
          <w:szCs w:val="24"/>
          <w:lang w:eastAsia="fr-FR"/>
        </w:rPr>
        <w:t>sélectionnés.</w:t>
      </w:r>
    </w:p>
    <w:p w:rsidR="008420B4" w:rsidRPr="008D14DE" w:rsidRDefault="001038E4" w:rsidP="0013271B">
      <w:pPr>
        <w:numPr>
          <w:ilvl w:val="1"/>
          <w:numId w:val="40"/>
        </w:numPr>
        <w:tabs>
          <w:tab w:val="clear" w:pos="1440"/>
          <w:tab w:val="num" w:pos="284"/>
        </w:tabs>
        <w:spacing w:line="276" w:lineRule="auto"/>
        <w:ind w:left="709"/>
        <w:jc w:val="both"/>
        <w:rPr>
          <w:rFonts w:asciiTheme="majorBidi" w:hAnsiTheme="majorBidi" w:cstheme="majorBidi"/>
          <w:sz w:val="24"/>
          <w:szCs w:val="24"/>
          <w:lang w:eastAsia="fr-FR"/>
        </w:rPr>
      </w:pPr>
      <w:r w:rsidRPr="008D14DE">
        <w:rPr>
          <w:rFonts w:asciiTheme="majorBidi" w:hAnsiTheme="majorBidi" w:cstheme="majorBidi"/>
          <w:sz w:val="24"/>
          <w:szCs w:val="24"/>
          <w:lang w:eastAsia="fr-FR"/>
        </w:rPr>
        <w:t>Les stéréotypes déclarés avec des flèches d'extension à leurs éléments de méta modèle de base et les contraintes qui s'appliquent aux éléments de méta modèle.</w:t>
      </w:r>
    </w:p>
    <w:p w:rsidR="008D14DE" w:rsidRDefault="008D14DE" w:rsidP="0013271B">
      <w:pPr>
        <w:pStyle w:val="ListParagraph"/>
        <w:numPr>
          <w:ilvl w:val="1"/>
          <w:numId w:val="40"/>
        </w:numPr>
        <w:tabs>
          <w:tab w:val="clear" w:pos="1440"/>
          <w:tab w:val="num" w:pos="284"/>
        </w:tabs>
        <w:spacing w:line="276" w:lineRule="auto"/>
        <w:ind w:left="709"/>
        <w:jc w:val="both"/>
        <w:rPr>
          <w:rFonts w:asciiTheme="majorBidi" w:hAnsiTheme="majorBidi" w:cstheme="majorBidi"/>
          <w:sz w:val="24"/>
          <w:szCs w:val="24"/>
          <w:lang w:eastAsia="fr-FR"/>
        </w:rPr>
      </w:pPr>
      <w:r w:rsidRPr="008D14DE">
        <w:rPr>
          <w:rFonts w:asciiTheme="majorBidi" w:hAnsiTheme="majorBidi" w:cstheme="majorBidi"/>
          <w:sz w:val="24"/>
          <w:szCs w:val="24"/>
          <w:lang w:eastAsia="fr-FR"/>
        </w:rPr>
        <w:lastRenderedPageBreak/>
        <w:t>Un profil peut importer des déclarations de type qui peuvent être utilisées comme types d’étiquette stéréotypées.</w:t>
      </w:r>
    </w:p>
    <w:p w:rsidR="008420B4" w:rsidRPr="00B35631" w:rsidRDefault="001038E4" w:rsidP="0013271B">
      <w:pPr>
        <w:pStyle w:val="ListParagraph"/>
        <w:numPr>
          <w:ilvl w:val="1"/>
          <w:numId w:val="40"/>
        </w:numPr>
        <w:tabs>
          <w:tab w:val="clear" w:pos="1440"/>
          <w:tab w:val="num" w:pos="284"/>
        </w:tabs>
        <w:spacing w:line="276" w:lineRule="auto"/>
        <w:ind w:left="709"/>
        <w:jc w:val="both"/>
        <w:rPr>
          <w:rFonts w:asciiTheme="majorBidi" w:hAnsiTheme="majorBidi" w:cstheme="majorBidi"/>
          <w:sz w:val="24"/>
          <w:szCs w:val="24"/>
          <w:lang w:eastAsia="fr-FR"/>
        </w:rPr>
      </w:pPr>
      <w:r w:rsidRPr="00B35631">
        <w:rPr>
          <w:rFonts w:asciiTheme="majorBidi" w:hAnsiTheme="majorBidi" w:cstheme="majorBidi"/>
          <w:sz w:val="24"/>
          <w:szCs w:val="24"/>
          <w:lang w:eastAsia="fr-FR"/>
        </w:rPr>
        <w:t>Un profil peut comporter une flèche de dépendance dans une bibliothèque de modèles, c'est-à-dire un paquet contenant des déclarations d'é</w:t>
      </w:r>
      <w:r w:rsidR="00B35631">
        <w:rPr>
          <w:rFonts w:asciiTheme="majorBidi" w:hAnsiTheme="majorBidi" w:cstheme="majorBidi"/>
          <w:sz w:val="24"/>
          <w:szCs w:val="24"/>
          <w:lang w:eastAsia="fr-FR"/>
        </w:rPr>
        <w:t xml:space="preserve">léments de modèle. Les éléments </w:t>
      </w:r>
      <w:r w:rsidRPr="00B35631">
        <w:rPr>
          <w:rFonts w:asciiTheme="majorBidi" w:hAnsiTheme="majorBidi" w:cstheme="majorBidi"/>
          <w:sz w:val="24"/>
          <w:szCs w:val="24"/>
          <w:lang w:eastAsia="fr-FR"/>
        </w:rPr>
        <w:t xml:space="preserve">du modèle sont disponibles pour les packages qui appliquent le profil. </w:t>
      </w:r>
    </w:p>
    <w:tbl>
      <w:tblPr>
        <w:tblStyle w:val="TableGrid"/>
        <w:tblW w:w="0" w:type="auto"/>
        <w:tblLook w:val="04A0" w:firstRow="1" w:lastRow="0" w:firstColumn="1" w:lastColumn="0" w:noHBand="0" w:noVBand="1"/>
      </w:tblPr>
      <w:tblGrid>
        <w:gridCol w:w="9288"/>
      </w:tblGrid>
      <w:tr w:rsidR="00596F64" w:rsidRPr="008D14DE" w:rsidTr="00596F64">
        <w:tc>
          <w:tcPr>
            <w:tcW w:w="9210" w:type="dxa"/>
          </w:tcPr>
          <w:p w:rsidR="00596F64" w:rsidRPr="008D14DE" w:rsidRDefault="00596F64" w:rsidP="00FD548E">
            <w:pPr>
              <w:pStyle w:val="ListParagraph"/>
              <w:spacing w:line="276" w:lineRule="auto"/>
              <w:ind w:left="0"/>
              <w:jc w:val="center"/>
              <w:rPr>
                <w:rFonts w:asciiTheme="majorBidi" w:hAnsiTheme="majorBidi" w:cstheme="majorBidi"/>
                <w:sz w:val="24"/>
                <w:szCs w:val="24"/>
              </w:rPr>
            </w:pPr>
            <w:r w:rsidRPr="00596F64">
              <w:rPr>
                <w:rFonts w:asciiTheme="majorBidi" w:hAnsiTheme="majorBidi" w:cstheme="majorBidi"/>
                <w:noProof/>
                <w:sz w:val="24"/>
                <w:szCs w:val="24"/>
                <w:lang w:val="en-GB" w:eastAsia="en-GB"/>
              </w:rPr>
              <w:drawing>
                <wp:inline distT="0" distB="0" distL="0" distR="0">
                  <wp:extent cx="5759450" cy="3201035"/>
                  <wp:effectExtent l="19050" t="0" r="0" b="0"/>
                  <wp:docPr id="22" name="Image 20" descr="T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V.PNG"/>
                          <pic:cNvPicPr/>
                        </pic:nvPicPr>
                        <pic:blipFill>
                          <a:blip r:embed="rId35" cstate="print"/>
                          <a:stretch>
                            <a:fillRect/>
                          </a:stretch>
                        </pic:blipFill>
                        <pic:spPr>
                          <a:xfrm>
                            <a:off x="0" y="0"/>
                            <a:ext cx="5759450" cy="3201035"/>
                          </a:xfrm>
                          <a:prstGeom prst="rect">
                            <a:avLst/>
                          </a:prstGeom>
                        </pic:spPr>
                      </pic:pic>
                    </a:graphicData>
                  </a:graphic>
                </wp:inline>
              </w:drawing>
            </w:r>
          </w:p>
        </w:tc>
      </w:tr>
    </w:tbl>
    <w:p w:rsidR="00FE5682" w:rsidRPr="00A93CB9" w:rsidRDefault="00FE5682" w:rsidP="000A5BFD">
      <w:pPr>
        <w:pStyle w:val="NormalWeb"/>
        <w:spacing w:before="0" w:beforeAutospacing="0" w:after="0" w:afterAutospacing="0" w:line="276" w:lineRule="auto"/>
        <w:jc w:val="center"/>
        <w:rPr>
          <w:rFonts w:asciiTheme="majorBidi" w:hAnsiTheme="majorBidi" w:cstheme="majorBidi"/>
        </w:rPr>
      </w:pPr>
      <w:r>
        <w:rPr>
          <w:rFonts w:asciiTheme="majorBidi" w:hAnsiTheme="majorBidi" w:cstheme="majorBidi"/>
          <w:b/>
          <w:bCs/>
          <w:color w:val="000000" w:themeColor="text1"/>
          <w:kern w:val="24"/>
        </w:rPr>
        <w:t>Figure</w:t>
      </w:r>
      <w:r w:rsidR="00D37655">
        <w:rPr>
          <w:rFonts w:asciiTheme="majorBidi" w:hAnsiTheme="majorBidi" w:cstheme="majorBidi"/>
          <w:b/>
          <w:bCs/>
          <w:color w:val="000000" w:themeColor="text1"/>
          <w:kern w:val="24"/>
        </w:rPr>
        <w:t xml:space="preserve"> </w:t>
      </w:r>
      <w:r w:rsidR="000A5BFD">
        <w:rPr>
          <w:rFonts w:asciiTheme="majorBidi" w:hAnsiTheme="majorBidi" w:cstheme="majorBidi"/>
          <w:b/>
          <w:bCs/>
          <w:color w:val="000000" w:themeColor="text1"/>
          <w:kern w:val="24"/>
        </w:rPr>
        <w:t>6</w:t>
      </w:r>
      <w:r>
        <w:rPr>
          <w:rFonts w:asciiTheme="majorBidi" w:hAnsiTheme="majorBidi" w:cstheme="majorBidi"/>
          <w:b/>
          <w:bCs/>
          <w:color w:val="000000" w:themeColor="text1"/>
          <w:kern w:val="24"/>
        </w:rPr>
        <w:t>:</w:t>
      </w:r>
      <w:r>
        <w:rPr>
          <w:rFonts w:asciiTheme="majorBidi" w:hAnsiTheme="majorBidi" w:cstheme="majorBidi"/>
          <w:color w:val="000000" w:themeColor="text1"/>
          <w:kern w:val="24"/>
        </w:rPr>
        <w:t xml:space="preserve"> </w:t>
      </w:r>
      <w:r w:rsidRPr="00A93CB9">
        <w:rPr>
          <w:rFonts w:asciiTheme="majorBidi" w:hAnsiTheme="majorBidi" w:cstheme="majorBidi"/>
          <w:color w:val="000000" w:themeColor="text1"/>
          <w:kern w:val="24"/>
        </w:rPr>
        <w:t>Exemple d</w:t>
      </w:r>
      <w:r w:rsidR="001927C6">
        <w:rPr>
          <w:rFonts w:asciiTheme="majorBidi" w:hAnsiTheme="majorBidi" w:cstheme="majorBidi"/>
          <w:color w:val="000000" w:themeColor="text1"/>
          <w:kern w:val="24"/>
        </w:rPr>
        <w:t>e spécification d’un profil UML</w:t>
      </w:r>
      <w:r w:rsidR="00DA6C73">
        <w:rPr>
          <w:rFonts w:asciiTheme="majorBidi" w:hAnsiTheme="majorBidi" w:cstheme="majorBidi"/>
          <w:color w:val="000000" w:themeColor="text1"/>
          <w:kern w:val="24"/>
        </w:rPr>
        <w:t>.</w:t>
      </w:r>
    </w:p>
    <w:p w:rsidR="001C0769" w:rsidRPr="00A93CB9" w:rsidRDefault="00626CC3" w:rsidP="00F5211F">
      <w:pPr>
        <w:spacing w:line="276" w:lineRule="auto"/>
        <w:ind w:firstLine="851"/>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Dans </w:t>
      </w:r>
      <w:r w:rsidRPr="00596F64">
        <w:rPr>
          <w:rFonts w:asciiTheme="majorBidi" w:hAnsiTheme="majorBidi" w:cstheme="majorBidi"/>
          <w:b/>
          <w:bCs/>
          <w:sz w:val="24"/>
          <w:szCs w:val="24"/>
          <w:lang w:eastAsia="fr-FR"/>
        </w:rPr>
        <w:t>la</w:t>
      </w:r>
      <w:r w:rsidR="00D15B8F" w:rsidRPr="00596F64">
        <w:rPr>
          <w:rFonts w:asciiTheme="majorBidi" w:hAnsiTheme="majorBidi" w:cstheme="majorBidi"/>
          <w:b/>
          <w:bCs/>
          <w:sz w:val="24"/>
          <w:szCs w:val="24"/>
          <w:lang w:eastAsia="fr-FR"/>
        </w:rPr>
        <w:t xml:space="preserve"> figu</w:t>
      </w:r>
      <w:r w:rsidR="00596F64">
        <w:rPr>
          <w:rFonts w:asciiTheme="majorBidi" w:hAnsiTheme="majorBidi" w:cstheme="majorBidi"/>
          <w:b/>
          <w:bCs/>
          <w:sz w:val="24"/>
          <w:szCs w:val="24"/>
          <w:lang w:eastAsia="fr-FR"/>
        </w:rPr>
        <w:t>re</w:t>
      </w:r>
      <w:r w:rsidR="000A5BFD">
        <w:rPr>
          <w:rFonts w:asciiTheme="majorBidi" w:hAnsiTheme="majorBidi" w:cstheme="majorBidi"/>
          <w:b/>
          <w:bCs/>
          <w:sz w:val="24"/>
          <w:szCs w:val="24"/>
          <w:lang w:eastAsia="fr-FR"/>
        </w:rPr>
        <w:t xml:space="preserve"> 6</w:t>
      </w:r>
      <w:r w:rsidR="00D15B8F" w:rsidRPr="00A93CB9">
        <w:rPr>
          <w:rFonts w:asciiTheme="majorBidi" w:hAnsiTheme="majorBidi" w:cstheme="majorBidi"/>
          <w:sz w:val="24"/>
          <w:szCs w:val="24"/>
          <w:lang w:eastAsia="fr-FR"/>
        </w:rPr>
        <w:t xml:space="preserve"> </w:t>
      </w:r>
      <w:r>
        <w:rPr>
          <w:rFonts w:asciiTheme="majorBidi" w:hAnsiTheme="majorBidi" w:cstheme="majorBidi"/>
          <w:sz w:val="24"/>
          <w:szCs w:val="24"/>
          <w:lang w:eastAsia="fr-FR"/>
        </w:rPr>
        <w:t>l</w:t>
      </w:r>
      <w:r w:rsidRPr="00626CC3">
        <w:rPr>
          <w:rFonts w:asciiTheme="majorBidi" w:hAnsiTheme="majorBidi" w:cstheme="majorBidi"/>
          <w:sz w:val="24"/>
          <w:szCs w:val="24"/>
          <w:lang w:eastAsia="fr-FR"/>
        </w:rPr>
        <w:t xml:space="preserve">e package </w:t>
      </w:r>
      <w:r w:rsidRPr="00626CC3">
        <w:rPr>
          <w:rFonts w:asciiTheme="majorBidi" w:hAnsiTheme="majorBidi" w:cstheme="majorBidi"/>
          <w:i/>
          <w:iCs/>
          <w:sz w:val="24"/>
          <w:szCs w:val="24"/>
          <w:u w:val="single"/>
          <w:lang w:eastAsia="fr-FR"/>
        </w:rPr>
        <w:t>Types</w:t>
      </w:r>
      <w:r w:rsidRPr="00626CC3">
        <w:rPr>
          <w:rFonts w:asciiTheme="majorBidi" w:hAnsiTheme="majorBidi" w:cstheme="majorBidi"/>
          <w:sz w:val="24"/>
          <w:szCs w:val="24"/>
          <w:lang w:eastAsia="fr-FR"/>
        </w:rPr>
        <w:t xml:space="preserve"> est importé à partir du profil </w:t>
      </w:r>
      <w:r w:rsidRPr="00626CC3">
        <w:rPr>
          <w:rFonts w:asciiTheme="majorBidi" w:hAnsiTheme="majorBidi" w:cstheme="majorBidi"/>
          <w:i/>
          <w:iCs/>
          <w:sz w:val="24"/>
          <w:szCs w:val="24"/>
          <w:u w:val="single"/>
          <w:lang w:eastAsia="fr-FR"/>
        </w:rPr>
        <w:t>Fabricant</w:t>
      </w:r>
      <w:r w:rsidRPr="00626CC3">
        <w:rPr>
          <w:rFonts w:asciiTheme="majorBidi" w:hAnsiTheme="majorBidi" w:cstheme="majorBidi"/>
          <w:sz w:val="24"/>
          <w:szCs w:val="24"/>
          <w:lang w:eastAsia="fr-FR"/>
        </w:rPr>
        <w:t xml:space="preserve">. L’énumération </w:t>
      </w:r>
      <w:r w:rsidRPr="00626CC3">
        <w:rPr>
          <w:rFonts w:asciiTheme="majorBidi" w:hAnsiTheme="majorBidi" w:cstheme="majorBidi"/>
          <w:i/>
          <w:iCs/>
          <w:sz w:val="24"/>
          <w:szCs w:val="24"/>
          <w:u w:val="single"/>
          <w:lang w:eastAsia="fr-FR"/>
        </w:rPr>
        <w:t>Couleur</w:t>
      </w:r>
      <w:r w:rsidRPr="00626CC3">
        <w:rPr>
          <w:rFonts w:asciiTheme="majorBidi" w:hAnsiTheme="majorBidi" w:cstheme="majorBidi"/>
          <w:sz w:val="24"/>
          <w:szCs w:val="24"/>
          <w:lang w:eastAsia="fr-FR"/>
        </w:rPr>
        <w:t xml:space="preserve"> représente un type de données  utilisé comme type d'une des propriétés du stéréotype </w:t>
      </w:r>
      <w:r w:rsidRPr="00626CC3">
        <w:rPr>
          <w:rFonts w:asciiTheme="majorBidi" w:hAnsiTheme="majorBidi" w:cstheme="majorBidi"/>
          <w:i/>
          <w:iCs/>
          <w:sz w:val="24"/>
          <w:szCs w:val="24"/>
          <w:u w:val="single"/>
          <w:lang w:eastAsia="fr-FR"/>
        </w:rPr>
        <w:t>Appareil</w:t>
      </w:r>
      <w:r w:rsidRPr="00626CC3">
        <w:rPr>
          <w:rFonts w:asciiTheme="majorBidi" w:hAnsiTheme="majorBidi" w:cstheme="majorBidi"/>
          <w:sz w:val="24"/>
          <w:szCs w:val="24"/>
          <w:lang w:eastAsia="fr-FR"/>
        </w:rPr>
        <w:t xml:space="preserve">. </w:t>
      </w:r>
      <w:r w:rsidRPr="00626CC3">
        <w:rPr>
          <w:rFonts w:asciiTheme="majorBidi" w:hAnsiTheme="majorBidi" w:cstheme="majorBidi"/>
          <w:i/>
          <w:iCs/>
          <w:sz w:val="24"/>
          <w:szCs w:val="24"/>
          <w:u w:val="single"/>
          <w:lang w:eastAsia="fr-FR"/>
        </w:rPr>
        <w:t xml:space="preserve">Les Fabricants </w:t>
      </w:r>
      <w:r>
        <w:rPr>
          <w:rFonts w:asciiTheme="majorBidi" w:hAnsiTheme="majorBidi" w:cstheme="majorBidi"/>
          <w:sz w:val="24"/>
          <w:szCs w:val="24"/>
          <w:lang w:eastAsia="fr-FR"/>
        </w:rPr>
        <w:t>de profil appliqués</w:t>
      </w:r>
      <w:r w:rsidRPr="00626CC3">
        <w:rPr>
          <w:rFonts w:asciiTheme="majorBidi" w:hAnsiTheme="majorBidi" w:cstheme="majorBidi"/>
          <w:sz w:val="24"/>
          <w:szCs w:val="24"/>
          <w:lang w:eastAsia="fr-FR"/>
        </w:rPr>
        <w:t xml:space="preserve"> à un package</w:t>
      </w:r>
      <w:r>
        <w:rPr>
          <w:rFonts w:asciiTheme="majorBidi" w:hAnsiTheme="majorBidi" w:cstheme="majorBidi"/>
          <w:sz w:val="24"/>
          <w:szCs w:val="24"/>
          <w:lang w:eastAsia="fr-FR"/>
        </w:rPr>
        <w:t xml:space="preserve"> </w:t>
      </w:r>
      <w:r w:rsidRPr="00626CC3">
        <w:rPr>
          <w:rFonts w:asciiTheme="majorBidi" w:hAnsiTheme="majorBidi" w:cstheme="majorBidi"/>
          <w:i/>
          <w:iCs/>
          <w:sz w:val="24"/>
          <w:szCs w:val="24"/>
          <w:u w:val="single"/>
          <w:lang w:eastAsia="fr-FR"/>
        </w:rPr>
        <w:t>Usine</w:t>
      </w:r>
      <w:r w:rsidRPr="00626CC3">
        <w:rPr>
          <w:rFonts w:asciiTheme="majorBidi" w:hAnsiTheme="majorBidi" w:cstheme="majorBidi"/>
          <w:sz w:val="24"/>
          <w:szCs w:val="24"/>
          <w:lang w:eastAsia="fr-FR"/>
        </w:rPr>
        <w:t xml:space="preserve">, les types de </w:t>
      </w:r>
      <w:r w:rsidRPr="00626CC3">
        <w:rPr>
          <w:rFonts w:asciiTheme="majorBidi" w:hAnsiTheme="majorBidi" w:cstheme="majorBidi"/>
          <w:i/>
          <w:iCs/>
          <w:sz w:val="24"/>
          <w:szCs w:val="24"/>
          <w:u w:val="single"/>
          <w:lang w:eastAsia="fr-FR"/>
        </w:rPr>
        <w:t>Type</w:t>
      </w:r>
      <w:r>
        <w:rPr>
          <w:rFonts w:asciiTheme="majorBidi" w:hAnsiTheme="majorBidi" w:cstheme="majorBidi"/>
          <w:i/>
          <w:iCs/>
          <w:sz w:val="24"/>
          <w:szCs w:val="24"/>
          <w:u w:val="single"/>
          <w:lang w:eastAsia="fr-FR"/>
        </w:rPr>
        <w:t>s</w:t>
      </w:r>
      <w:r w:rsidRPr="00626CC3">
        <w:rPr>
          <w:rFonts w:asciiTheme="majorBidi" w:hAnsiTheme="majorBidi" w:cstheme="majorBidi"/>
          <w:sz w:val="24"/>
          <w:szCs w:val="24"/>
          <w:lang w:eastAsia="fr-FR"/>
        </w:rPr>
        <w:t xml:space="preserve"> ne sont pas disponibles pour l'utilisation dans le package</w:t>
      </w:r>
      <w:r>
        <w:rPr>
          <w:rFonts w:asciiTheme="majorBidi" w:hAnsiTheme="majorBidi" w:cstheme="majorBidi"/>
          <w:sz w:val="24"/>
          <w:szCs w:val="24"/>
          <w:lang w:eastAsia="fr-FR"/>
        </w:rPr>
        <w:t xml:space="preserve"> </w:t>
      </w:r>
      <w:r w:rsidRPr="00626CC3">
        <w:rPr>
          <w:rFonts w:asciiTheme="majorBidi" w:hAnsiTheme="majorBidi" w:cstheme="majorBidi"/>
          <w:i/>
          <w:iCs/>
          <w:sz w:val="24"/>
          <w:szCs w:val="24"/>
          <w:u w:val="single"/>
          <w:lang w:eastAsia="fr-FR"/>
        </w:rPr>
        <w:t>Usine</w:t>
      </w:r>
      <w:r w:rsidRPr="00626CC3">
        <w:rPr>
          <w:rFonts w:asciiTheme="majorBidi" w:hAnsiTheme="majorBidi" w:cstheme="majorBidi"/>
          <w:sz w:val="24"/>
          <w:szCs w:val="24"/>
          <w:lang w:eastAsia="fr-FR"/>
        </w:rPr>
        <w:t xml:space="preserve"> auquel le profil est appliqué à moins que les types de package explicitement importés</w:t>
      </w:r>
      <w:r>
        <w:rPr>
          <w:rFonts w:asciiTheme="majorBidi" w:hAnsiTheme="majorBidi" w:cstheme="majorBidi"/>
          <w:sz w:val="24"/>
          <w:szCs w:val="24"/>
          <w:lang w:eastAsia="fr-FR"/>
        </w:rPr>
        <w:t xml:space="preserve"> par le package </w:t>
      </w:r>
      <w:r w:rsidRPr="00626CC3">
        <w:rPr>
          <w:rFonts w:asciiTheme="majorBidi" w:hAnsiTheme="majorBidi" w:cstheme="majorBidi"/>
          <w:i/>
          <w:iCs/>
          <w:sz w:val="24"/>
          <w:szCs w:val="24"/>
          <w:u w:val="single"/>
          <w:lang w:eastAsia="fr-FR"/>
        </w:rPr>
        <w:t>Types</w:t>
      </w:r>
      <w:r>
        <w:rPr>
          <w:rFonts w:asciiTheme="majorBidi" w:hAnsiTheme="majorBidi" w:cstheme="majorBidi"/>
          <w:i/>
          <w:iCs/>
          <w:sz w:val="24"/>
          <w:szCs w:val="24"/>
          <w:u w:val="single"/>
          <w:lang w:eastAsia="fr-FR"/>
        </w:rPr>
        <w:t>.</w:t>
      </w:r>
    </w:p>
    <w:p w:rsidR="00C4526D" w:rsidRDefault="00C4526D" w:rsidP="0013271B">
      <w:pPr>
        <w:pStyle w:val="Heading1"/>
        <w:numPr>
          <w:ilvl w:val="0"/>
          <w:numId w:val="38"/>
        </w:numPr>
        <w:spacing w:before="0"/>
        <w:jc w:val="both"/>
        <w:rPr>
          <w:rFonts w:asciiTheme="majorBidi" w:eastAsia="Times New Roman" w:hAnsiTheme="majorBidi"/>
          <w:b w:val="0"/>
          <w:bCs w:val="0"/>
          <w:color w:val="auto"/>
          <w:sz w:val="24"/>
          <w:szCs w:val="24"/>
        </w:rPr>
      </w:pPr>
      <w:bookmarkStart w:id="23" w:name="_Toc473306511"/>
      <w:r>
        <w:rPr>
          <w:rFonts w:asciiTheme="majorBidi" w:eastAsia="Times New Roman" w:hAnsiTheme="majorBidi"/>
          <w:color w:val="auto"/>
          <w:u w:val="single"/>
        </w:rPr>
        <w:t>Mécanisme d’extension:</w:t>
      </w:r>
      <w:bookmarkEnd w:id="23"/>
      <w:r w:rsidRPr="001C0769">
        <w:rPr>
          <w:rFonts w:asciiTheme="majorBidi" w:eastAsia="Times New Roman" w:hAnsiTheme="majorBidi"/>
          <w:b w:val="0"/>
          <w:bCs w:val="0"/>
          <w:color w:val="auto"/>
          <w:sz w:val="24"/>
          <w:szCs w:val="24"/>
        </w:rPr>
        <w:t xml:space="preserve"> </w:t>
      </w:r>
      <w:r>
        <w:rPr>
          <w:rFonts w:asciiTheme="majorBidi" w:eastAsia="Times New Roman" w:hAnsiTheme="majorBidi"/>
          <w:b w:val="0"/>
          <w:bCs w:val="0"/>
          <w:color w:val="auto"/>
          <w:sz w:val="24"/>
          <w:szCs w:val="24"/>
        </w:rPr>
        <w:t xml:space="preserve"> </w:t>
      </w:r>
    </w:p>
    <w:p w:rsidR="00BB7944" w:rsidRPr="00C4526D" w:rsidRDefault="00C4526D" w:rsidP="000A5BFD">
      <w:pPr>
        <w:pStyle w:val="ListParagraph"/>
        <w:numPr>
          <w:ilvl w:val="1"/>
          <w:numId w:val="38"/>
        </w:numPr>
        <w:spacing w:line="276" w:lineRule="auto"/>
        <w:jc w:val="both"/>
        <w:rPr>
          <w:rFonts w:ascii="Times New Roman" w:hAnsi="Times New Roman" w:cs="Times New Roman"/>
          <w:sz w:val="24"/>
          <w:szCs w:val="24"/>
          <w:lang w:eastAsia="fr-FR"/>
        </w:rPr>
      </w:pPr>
      <w:r w:rsidRPr="00C4526D">
        <w:rPr>
          <w:rFonts w:ascii="Times New Roman" w:hAnsi="Times New Roman" w:cs="Times New Roman"/>
          <w:sz w:val="24"/>
          <w:szCs w:val="24"/>
          <w:lang w:eastAsia="fr-FR"/>
        </w:rPr>
        <w:t xml:space="preserve"> </w:t>
      </w:r>
      <w:r w:rsidR="00887166">
        <w:rPr>
          <w:rFonts w:ascii="Times New Roman" w:hAnsi="Times New Roman" w:cs="Times New Roman"/>
          <w:b/>
          <w:bCs/>
          <w:i/>
          <w:sz w:val="24"/>
          <w:szCs w:val="24"/>
          <w:lang w:eastAsia="fr-FR"/>
        </w:rPr>
        <w:t>Stéréotype</w:t>
      </w:r>
      <w:r w:rsidR="007034BA" w:rsidRPr="001313B9">
        <w:rPr>
          <w:rFonts w:ascii="Times New Roman" w:hAnsi="Times New Roman" w:cs="Times New Roman"/>
          <w:b/>
          <w:bCs/>
          <w:i/>
          <w:sz w:val="24"/>
          <w:szCs w:val="24"/>
          <w:lang w:eastAsia="fr-FR"/>
        </w:rPr>
        <w:t>:</w:t>
      </w:r>
      <w:r w:rsidR="007034BA" w:rsidRPr="00C4526D">
        <w:rPr>
          <w:rFonts w:ascii="Times New Roman" w:hAnsi="Times New Roman" w:cs="Times New Roman"/>
          <w:b/>
          <w:bCs/>
          <w:sz w:val="24"/>
          <w:szCs w:val="24"/>
          <w:lang w:eastAsia="fr-FR"/>
        </w:rPr>
        <w:t xml:space="preserve"> </w:t>
      </w:r>
      <w:r w:rsidR="007034BA" w:rsidRPr="00C4526D">
        <w:rPr>
          <w:rFonts w:ascii="Times New Roman" w:hAnsi="Times New Roman" w:cs="Times New Roman"/>
          <w:sz w:val="24"/>
          <w:szCs w:val="24"/>
          <w:lang w:eastAsia="fr-FR"/>
        </w:rPr>
        <w:t xml:space="preserve">Un stéréotype est une sorte d'éléments de modèle définis dans le modèle lui-même. Le contenu et la forme d'information d'un stéréotype sont les mêmes que ceux d'un type d'élément de modèle de base </w:t>
      </w:r>
      <w:r w:rsidR="005A3065" w:rsidRPr="00C4526D">
        <w:rPr>
          <w:rFonts w:ascii="Times New Roman" w:hAnsi="Times New Roman" w:cs="Times New Roman"/>
          <w:sz w:val="24"/>
          <w:szCs w:val="24"/>
          <w:lang w:eastAsia="fr-FR"/>
        </w:rPr>
        <w:t>existant, mais</w:t>
      </w:r>
      <w:r w:rsidR="007034BA" w:rsidRPr="00C4526D">
        <w:rPr>
          <w:rFonts w:ascii="Times New Roman" w:hAnsi="Times New Roman" w:cs="Times New Roman"/>
          <w:sz w:val="24"/>
          <w:szCs w:val="24"/>
          <w:lang w:eastAsia="fr-FR"/>
        </w:rPr>
        <w:t xml:space="preserve"> son sens et son usage sont différents. L'élément stéréotypé a sa propre icône distincte, ce qui est facile pour un outil à </w:t>
      </w:r>
      <w:r w:rsidR="005A3065" w:rsidRPr="00C4526D">
        <w:rPr>
          <w:rFonts w:ascii="Times New Roman" w:hAnsi="Times New Roman" w:cs="Times New Roman"/>
          <w:sz w:val="24"/>
          <w:szCs w:val="24"/>
          <w:lang w:eastAsia="fr-FR"/>
        </w:rPr>
        <w:t>soutenir, le</w:t>
      </w:r>
      <w:r w:rsidR="007034BA" w:rsidRPr="00C4526D">
        <w:rPr>
          <w:rFonts w:ascii="Times New Roman" w:hAnsi="Times New Roman" w:cs="Times New Roman"/>
          <w:sz w:val="24"/>
          <w:szCs w:val="24"/>
          <w:lang w:eastAsia="fr-FR"/>
        </w:rPr>
        <w:t xml:space="preserve"> nom du stéréotype est placé entre guillemets </w:t>
      </w:r>
      <w:r w:rsidR="007034BA" w:rsidRPr="00C4526D">
        <w:rPr>
          <w:rFonts w:ascii="Times New Roman" w:hAnsi="Times New Roman" w:cs="Times New Roman"/>
          <w:b/>
          <w:bCs/>
          <w:sz w:val="24"/>
          <w:szCs w:val="24"/>
          <w:lang w:eastAsia="fr-FR"/>
        </w:rPr>
        <w:t xml:space="preserve">(&lt;&lt;&gt;&gt;) </w:t>
      </w:r>
      <w:r w:rsidR="007034BA" w:rsidRPr="00C4526D">
        <w:rPr>
          <w:rFonts w:ascii="Times New Roman" w:hAnsi="Times New Roman" w:cs="Times New Roman"/>
          <w:sz w:val="24"/>
          <w:szCs w:val="24"/>
          <w:lang w:eastAsia="fr-FR"/>
        </w:rPr>
        <w:t>avant le nom de l’élément auquel il s’applique</w:t>
      </w:r>
      <w:r>
        <w:rPr>
          <w:rFonts w:ascii="Times New Roman" w:hAnsi="Times New Roman" w:cs="Times New Roman"/>
          <w:sz w:val="24"/>
          <w:szCs w:val="24"/>
          <w:lang w:eastAsia="fr-FR"/>
        </w:rPr>
        <w:t xml:space="preserve"> </w:t>
      </w:r>
      <w:r w:rsidRPr="00C4526D">
        <w:rPr>
          <w:rFonts w:ascii="Times New Roman" w:hAnsi="Times New Roman" w:cs="Times New Roman"/>
          <w:b/>
          <w:sz w:val="24"/>
          <w:szCs w:val="24"/>
          <w:lang w:eastAsia="fr-FR"/>
        </w:rPr>
        <w:t>Figure</w:t>
      </w:r>
      <w:r w:rsidR="0099267C">
        <w:rPr>
          <w:rFonts w:ascii="Times New Roman" w:hAnsi="Times New Roman" w:cs="Times New Roman"/>
          <w:b/>
          <w:sz w:val="24"/>
          <w:szCs w:val="24"/>
          <w:lang w:eastAsia="fr-FR"/>
        </w:rPr>
        <w:t xml:space="preserve"> </w:t>
      </w:r>
      <w:r w:rsidR="000A5BFD">
        <w:rPr>
          <w:rFonts w:ascii="Times New Roman" w:hAnsi="Times New Roman" w:cs="Times New Roman"/>
          <w:b/>
          <w:sz w:val="24"/>
          <w:szCs w:val="24"/>
          <w:lang w:eastAsia="fr-FR"/>
        </w:rPr>
        <w:t>7</w:t>
      </w:r>
      <w:r w:rsidR="00BF0C02">
        <w:rPr>
          <w:rFonts w:ascii="Times New Roman" w:hAnsi="Times New Roman" w:cs="Times New Roman"/>
          <w:b/>
          <w:sz w:val="24"/>
          <w:szCs w:val="24"/>
          <w:lang w:eastAsia="fr-FR"/>
        </w:rPr>
        <w:t xml:space="preserve"> [10]</w:t>
      </w:r>
      <w:r w:rsidR="007034BA" w:rsidRPr="00C4526D">
        <w:rPr>
          <w:rFonts w:ascii="Times New Roman" w:hAnsi="Times New Roman" w:cs="Times New Roman"/>
          <w:sz w:val="24"/>
          <w:szCs w:val="24"/>
          <w:lang w:eastAsia="fr-FR"/>
        </w:rPr>
        <w:t>.</w:t>
      </w:r>
    </w:p>
    <w:p w:rsidR="00C4526D" w:rsidRDefault="00C4526D" w:rsidP="000A5BFD">
      <w:pPr>
        <w:pStyle w:val="ListParagraph"/>
        <w:numPr>
          <w:ilvl w:val="1"/>
          <w:numId w:val="38"/>
        </w:numPr>
        <w:spacing w:line="276" w:lineRule="auto"/>
        <w:jc w:val="both"/>
        <w:rPr>
          <w:rFonts w:ascii="Times New Roman" w:hAnsi="Times New Roman" w:cs="Times New Roman"/>
          <w:sz w:val="24"/>
          <w:szCs w:val="24"/>
          <w:lang w:eastAsia="fr-FR"/>
        </w:rPr>
      </w:pPr>
      <w:r w:rsidRPr="001313B9">
        <w:rPr>
          <w:rFonts w:ascii="Times New Roman" w:hAnsi="Times New Roman" w:cs="Times New Roman"/>
          <w:b/>
          <w:bCs/>
          <w:i/>
          <w:sz w:val="24"/>
          <w:szCs w:val="24"/>
          <w:lang w:val="it-IT" w:eastAsia="fr-FR"/>
        </w:rPr>
        <w:t>Etiquette (valeur marquée):</w:t>
      </w:r>
      <w:r w:rsidRPr="00C4526D">
        <w:rPr>
          <w:rFonts w:ascii="Times New Roman" w:hAnsi="Times New Roman" w:cs="Times New Roman"/>
          <w:b/>
          <w:bCs/>
          <w:sz w:val="24"/>
          <w:szCs w:val="24"/>
          <w:lang w:eastAsia="fr-FR"/>
        </w:rPr>
        <w:t xml:space="preserve"> </w:t>
      </w:r>
      <w:r w:rsidR="00131E17">
        <w:rPr>
          <w:rFonts w:ascii="Times New Roman" w:hAnsi="Times New Roman" w:cs="Times New Roman"/>
          <w:sz w:val="24"/>
          <w:szCs w:val="24"/>
          <w:lang w:eastAsia="fr-FR"/>
        </w:rPr>
        <w:t>E</w:t>
      </w:r>
      <w:r w:rsidRPr="00C4526D">
        <w:rPr>
          <w:rFonts w:ascii="Times New Roman" w:hAnsi="Times New Roman" w:cs="Times New Roman"/>
          <w:sz w:val="24"/>
          <w:szCs w:val="24"/>
          <w:lang w:eastAsia="fr-FR"/>
        </w:rPr>
        <w:t>st une définition d'un attribut pour un élément de modélisation lui-même , c'est-à-dire la définition d'un méta-attribut. Les étiquette</w:t>
      </w:r>
      <w:r w:rsidR="00C42CB7">
        <w:rPr>
          <w:rFonts w:ascii="Times New Roman" w:hAnsi="Times New Roman" w:cs="Times New Roman"/>
          <w:sz w:val="24"/>
          <w:szCs w:val="24"/>
          <w:lang w:eastAsia="fr-FR"/>
        </w:rPr>
        <w:t>s</w:t>
      </w:r>
      <w:r w:rsidRPr="00C4526D">
        <w:rPr>
          <w:rFonts w:ascii="Times New Roman" w:hAnsi="Times New Roman" w:cs="Times New Roman"/>
          <w:sz w:val="24"/>
          <w:szCs w:val="24"/>
          <w:lang w:eastAsia="fr-FR"/>
        </w:rPr>
        <w:t xml:space="preserve"> sont indiquées sous forme de chaînes avec le nom de la variable, un signe égal et la valeur dans les notes associées à un élément de modèle (</w:t>
      </w:r>
      <w:r w:rsidRPr="00C4526D">
        <w:rPr>
          <w:rFonts w:ascii="Times New Roman" w:hAnsi="Times New Roman" w:cs="Times New Roman"/>
          <w:b/>
          <w:bCs/>
          <w:sz w:val="24"/>
          <w:szCs w:val="24"/>
          <w:lang w:eastAsia="fr-FR"/>
        </w:rPr>
        <w:t>nom = valeur)</w:t>
      </w:r>
      <w:r>
        <w:rPr>
          <w:rFonts w:ascii="Times New Roman" w:hAnsi="Times New Roman" w:cs="Times New Roman"/>
          <w:b/>
          <w:bCs/>
          <w:sz w:val="24"/>
          <w:szCs w:val="24"/>
          <w:lang w:eastAsia="fr-FR"/>
        </w:rPr>
        <w:t xml:space="preserve"> </w:t>
      </w:r>
      <w:r w:rsidR="005A3065">
        <w:rPr>
          <w:rFonts w:ascii="Times New Roman" w:hAnsi="Times New Roman" w:cs="Times New Roman"/>
          <w:b/>
          <w:bCs/>
          <w:sz w:val="24"/>
          <w:szCs w:val="24"/>
          <w:lang w:eastAsia="fr-FR"/>
        </w:rPr>
        <w:t>Figure</w:t>
      </w:r>
      <w:r w:rsidR="00DB0D25">
        <w:rPr>
          <w:rFonts w:ascii="Times New Roman" w:hAnsi="Times New Roman" w:cs="Times New Roman"/>
          <w:b/>
          <w:bCs/>
          <w:sz w:val="24"/>
          <w:szCs w:val="24"/>
          <w:lang w:eastAsia="fr-FR"/>
        </w:rPr>
        <w:t xml:space="preserve"> </w:t>
      </w:r>
      <w:r w:rsidR="000A5BFD">
        <w:rPr>
          <w:rFonts w:ascii="Times New Roman" w:hAnsi="Times New Roman" w:cs="Times New Roman"/>
          <w:b/>
          <w:bCs/>
          <w:sz w:val="24"/>
          <w:szCs w:val="24"/>
          <w:lang w:eastAsia="fr-FR"/>
        </w:rPr>
        <w:t>7</w:t>
      </w:r>
      <w:r w:rsidR="00BF0C02">
        <w:rPr>
          <w:rFonts w:ascii="Times New Roman" w:hAnsi="Times New Roman" w:cs="Times New Roman"/>
          <w:b/>
          <w:bCs/>
          <w:sz w:val="24"/>
          <w:szCs w:val="24"/>
          <w:lang w:eastAsia="fr-FR"/>
        </w:rPr>
        <w:t xml:space="preserve"> [10]</w:t>
      </w:r>
      <w:r w:rsidR="005A3065" w:rsidRPr="00C4526D">
        <w:rPr>
          <w:rFonts w:ascii="Times New Roman" w:hAnsi="Times New Roman" w:cs="Times New Roman"/>
          <w:sz w:val="24"/>
          <w:szCs w:val="24"/>
          <w:lang w:eastAsia="fr-FR"/>
        </w:rPr>
        <w:t>.</w:t>
      </w:r>
    </w:p>
    <w:p w:rsidR="00BB7944" w:rsidRPr="00C4526D" w:rsidRDefault="007034BA" w:rsidP="000A5BFD">
      <w:pPr>
        <w:pStyle w:val="ListParagraph"/>
        <w:numPr>
          <w:ilvl w:val="1"/>
          <w:numId w:val="38"/>
        </w:numPr>
        <w:spacing w:line="276" w:lineRule="auto"/>
        <w:jc w:val="both"/>
        <w:rPr>
          <w:rFonts w:ascii="Times New Roman" w:hAnsi="Times New Roman" w:cs="Times New Roman"/>
          <w:sz w:val="24"/>
          <w:szCs w:val="24"/>
          <w:lang w:eastAsia="fr-FR"/>
        </w:rPr>
      </w:pPr>
      <w:r w:rsidRPr="001313B9">
        <w:rPr>
          <w:rFonts w:ascii="Times New Roman" w:hAnsi="Times New Roman" w:cs="Times New Roman"/>
          <w:b/>
          <w:bCs/>
          <w:i/>
          <w:sz w:val="24"/>
          <w:szCs w:val="24"/>
          <w:lang w:eastAsia="fr-FR"/>
        </w:rPr>
        <w:t>Contrainte:</w:t>
      </w:r>
      <w:r w:rsidRPr="00C4526D">
        <w:rPr>
          <w:rFonts w:ascii="Times New Roman" w:hAnsi="Times New Roman" w:cs="Times New Roman"/>
          <w:b/>
          <w:bCs/>
          <w:sz w:val="24"/>
          <w:szCs w:val="24"/>
          <w:lang w:eastAsia="fr-FR"/>
        </w:rPr>
        <w:t xml:space="preserve"> </w:t>
      </w:r>
      <w:r w:rsidRPr="00C4526D">
        <w:rPr>
          <w:rFonts w:ascii="Times New Roman" w:hAnsi="Times New Roman" w:cs="Times New Roman"/>
          <w:sz w:val="24"/>
          <w:szCs w:val="24"/>
          <w:lang w:eastAsia="fr-FR"/>
        </w:rPr>
        <w:t>Une condition sémantique ou une restriction représentée par un texte en langage naturel ou en langage formel spécifié. Chaque contrainte est indiquée entre accolades {}</w:t>
      </w:r>
      <w:r w:rsidR="00C4526D">
        <w:rPr>
          <w:rFonts w:ascii="Times New Roman" w:hAnsi="Times New Roman" w:cs="Times New Roman"/>
          <w:sz w:val="24"/>
          <w:szCs w:val="24"/>
          <w:lang w:eastAsia="fr-FR"/>
        </w:rPr>
        <w:t xml:space="preserve"> </w:t>
      </w:r>
      <w:r w:rsidR="00C4526D" w:rsidRPr="00C4526D">
        <w:rPr>
          <w:rFonts w:ascii="Times New Roman" w:hAnsi="Times New Roman" w:cs="Times New Roman"/>
          <w:b/>
          <w:sz w:val="24"/>
          <w:szCs w:val="24"/>
          <w:lang w:eastAsia="fr-FR"/>
        </w:rPr>
        <w:t>Figure</w:t>
      </w:r>
      <w:r w:rsidR="00DC1DAA">
        <w:rPr>
          <w:rFonts w:ascii="Times New Roman" w:hAnsi="Times New Roman" w:cs="Times New Roman"/>
          <w:b/>
          <w:sz w:val="24"/>
          <w:szCs w:val="24"/>
          <w:lang w:eastAsia="fr-FR"/>
        </w:rPr>
        <w:t xml:space="preserve"> </w:t>
      </w:r>
      <w:r w:rsidR="000A5BFD">
        <w:rPr>
          <w:rFonts w:ascii="Times New Roman" w:hAnsi="Times New Roman" w:cs="Times New Roman"/>
          <w:b/>
          <w:sz w:val="24"/>
          <w:szCs w:val="24"/>
          <w:lang w:eastAsia="fr-FR"/>
        </w:rPr>
        <w:t>7</w:t>
      </w:r>
      <w:r w:rsidRPr="00C4526D">
        <w:rPr>
          <w:rFonts w:ascii="Times New Roman" w:hAnsi="Times New Roman" w:cs="Times New Roman"/>
          <w:sz w:val="24"/>
          <w:szCs w:val="24"/>
          <w:lang w:eastAsia="fr-FR"/>
        </w:rPr>
        <w:t>. Les contraintes peuvent exprimer en langage de contraintes OCL (</w:t>
      </w:r>
      <w:r w:rsidRPr="00C4526D">
        <w:rPr>
          <w:rFonts w:ascii="Times New Roman" w:hAnsi="Times New Roman" w:cs="Times New Roman"/>
          <w:i/>
          <w:iCs/>
          <w:sz w:val="24"/>
          <w:szCs w:val="24"/>
          <w:lang w:eastAsia="fr-FR"/>
        </w:rPr>
        <w:t>Object Constraint Language</w:t>
      </w:r>
      <w:r w:rsidRPr="00C4526D">
        <w:rPr>
          <w:rFonts w:ascii="Times New Roman" w:hAnsi="Times New Roman" w:cs="Times New Roman"/>
          <w:sz w:val="24"/>
          <w:szCs w:val="24"/>
          <w:lang w:eastAsia="fr-FR"/>
        </w:rPr>
        <w:t>)</w:t>
      </w:r>
      <w:r w:rsidR="00BF0C02">
        <w:rPr>
          <w:rFonts w:ascii="Times New Roman" w:hAnsi="Times New Roman" w:cs="Times New Roman"/>
          <w:sz w:val="24"/>
          <w:szCs w:val="24"/>
          <w:lang w:eastAsia="fr-FR"/>
        </w:rPr>
        <w:t xml:space="preserve"> </w:t>
      </w:r>
      <w:r w:rsidR="00BF0C02" w:rsidRPr="00BF0C02">
        <w:rPr>
          <w:rFonts w:ascii="Times New Roman" w:hAnsi="Times New Roman" w:cs="Times New Roman"/>
          <w:b/>
          <w:bCs/>
          <w:sz w:val="24"/>
          <w:szCs w:val="24"/>
          <w:lang w:eastAsia="fr-FR"/>
        </w:rPr>
        <w:t>[10]</w:t>
      </w:r>
      <w:r w:rsidRPr="00C4526D">
        <w:rPr>
          <w:rFonts w:ascii="Times New Roman" w:hAnsi="Times New Roman" w:cs="Times New Roman"/>
          <w:sz w:val="24"/>
          <w:szCs w:val="24"/>
          <w:lang w:eastAsia="fr-FR"/>
        </w:rPr>
        <w:t>.</w:t>
      </w:r>
    </w:p>
    <w:tbl>
      <w:tblPr>
        <w:tblStyle w:val="TableGrid"/>
        <w:tblW w:w="0" w:type="auto"/>
        <w:tblInd w:w="432" w:type="dxa"/>
        <w:tblLook w:val="04A0" w:firstRow="1" w:lastRow="0" w:firstColumn="1" w:lastColumn="0" w:noHBand="0" w:noVBand="1"/>
      </w:tblPr>
      <w:tblGrid>
        <w:gridCol w:w="8856"/>
      </w:tblGrid>
      <w:tr w:rsidR="00D36401" w:rsidRPr="00C4526D" w:rsidTr="00D36401">
        <w:tc>
          <w:tcPr>
            <w:tcW w:w="9210" w:type="dxa"/>
          </w:tcPr>
          <w:p w:rsidR="00D36401" w:rsidRPr="00C4526D" w:rsidRDefault="00D36401" w:rsidP="00D00872">
            <w:pPr>
              <w:pStyle w:val="ListParagraph"/>
              <w:spacing w:line="276" w:lineRule="auto"/>
              <w:ind w:left="0"/>
              <w:rPr>
                <w:rFonts w:ascii="Times New Roman" w:hAnsi="Times New Roman" w:cs="Times New Roman"/>
                <w:sz w:val="24"/>
                <w:szCs w:val="24"/>
              </w:rPr>
            </w:pPr>
            <w:r w:rsidRPr="00D36401">
              <w:rPr>
                <w:rFonts w:ascii="Times New Roman" w:hAnsi="Times New Roman" w:cs="Times New Roman"/>
                <w:noProof/>
                <w:sz w:val="24"/>
                <w:szCs w:val="24"/>
                <w:lang w:val="en-GB" w:eastAsia="en-GB"/>
              </w:rPr>
              <w:lastRenderedPageBreak/>
              <w:drawing>
                <wp:inline distT="0" distB="0" distL="0" distR="0">
                  <wp:extent cx="5172074" cy="2019300"/>
                  <wp:effectExtent l="19050" t="0" r="0" b="0"/>
                  <wp:docPr id="7" name="Image 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6" cstate="print"/>
                          <a:stretch>
                            <a:fillRect/>
                          </a:stretch>
                        </pic:blipFill>
                        <pic:spPr>
                          <a:xfrm>
                            <a:off x="0" y="0"/>
                            <a:ext cx="5171429" cy="2019048"/>
                          </a:xfrm>
                          <a:prstGeom prst="rect">
                            <a:avLst/>
                          </a:prstGeom>
                        </pic:spPr>
                      </pic:pic>
                    </a:graphicData>
                  </a:graphic>
                </wp:inline>
              </w:drawing>
            </w:r>
          </w:p>
        </w:tc>
      </w:tr>
    </w:tbl>
    <w:p w:rsidR="00C4526D" w:rsidRPr="00C4526D" w:rsidRDefault="00D36401" w:rsidP="000A5BFD">
      <w:pPr>
        <w:pStyle w:val="ListParagraph"/>
        <w:spacing w:line="276" w:lineRule="auto"/>
        <w:ind w:left="432"/>
        <w:jc w:val="center"/>
        <w:rPr>
          <w:rFonts w:ascii="Times New Roman" w:hAnsi="Times New Roman" w:cs="Times New Roman"/>
          <w:sz w:val="24"/>
          <w:szCs w:val="24"/>
          <w:lang w:eastAsia="fr-FR"/>
        </w:rPr>
      </w:pPr>
      <w:r w:rsidRPr="00D36401">
        <w:rPr>
          <w:rFonts w:ascii="Times New Roman" w:hAnsi="Times New Roman" w:cs="Times New Roman"/>
          <w:b/>
          <w:sz w:val="24"/>
          <w:szCs w:val="24"/>
          <w:lang w:eastAsia="fr-FR"/>
        </w:rPr>
        <w:t>Figure </w:t>
      </w:r>
      <w:r w:rsidR="000A5BFD">
        <w:rPr>
          <w:rFonts w:ascii="Times New Roman" w:hAnsi="Times New Roman" w:cs="Times New Roman"/>
          <w:b/>
          <w:sz w:val="24"/>
          <w:szCs w:val="24"/>
          <w:lang w:eastAsia="fr-FR"/>
        </w:rPr>
        <w:t>7</w:t>
      </w:r>
      <w:r w:rsidRPr="00D36401">
        <w:rPr>
          <w:rFonts w:ascii="Times New Roman" w:hAnsi="Times New Roman" w:cs="Times New Roman"/>
          <w:b/>
          <w:sz w:val="24"/>
          <w:szCs w:val="24"/>
          <w:lang w:eastAsia="fr-FR"/>
        </w:rPr>
        <w:t>:</w:t>
      </w:r>
      <w:r>
        <w:rPr>
          <w:rFonts w:ascii="Times New Roman" w:hAnsi="Times New Roman" w:cs="Times New Roman"/>
          <w:sz w:val="24"/>
          <w:szCs w:val="24"/>
          <w:lang w:eastAsia="fr-FR"/>
        </w:rPr>
        <w:t xml:space="preserve"> Stéréotype, contrainte et valeur marquée (Etiquette).</w:t>
      </w:r>
    </w:p>
    <w:p w:rsidR="00A678D0" w:rsidRPr="00116898" w:rsidRDefault="005A3065" w:rsidP="0013271B">
      <w:pPr>
        <w:pStyle w:val="Heading2"/>
        <w:numPr>
          <w:ilvl w:val="0"/>
          <w:numId w:val="38"/>
        </w:numPr>
        <w:spacing w:line="276" w:lineRule="auto"/>
        <w:jc w:val="both"/>
        <w:rPr>
          <w:rFonts w:asciiTheme="majorBidi" w:eastAsia="Times New Roman" w:hAnsiTheme="majorBidi"/>
          <w:color w:val="auto"/>
          <w:sz w:val="28"/>
          <w:szCs w:val="28"/>
        </w:rPr>
      </w:pPr>
      <w:bookmarkStart w:id="24" w:name="_Toc410493235"/>
      <w:bookmarkStart w:id="25" w:name="_Toc473306512"/>
      <w:r w:rsidRPr="005A3065">
        <w:rPr>
          <w:rFonts w:asciiTheme="majorBidi" w:eastAsia="Times New Roman" w:hAnsiTheme="majorBidi"/>
          <w:color w:val="auto"/>
          <w:sz w:val="28"/>
          <w:szCs w:val="28"/>
        </w:rPr>
        <w:t xml:space="preserve">Méta-modèle de diagramme de </w:t>
      </w:r>
      <w:bookmarkEnd w:id="24"/>
      <w:r w:rsidR="00E660EE">
        <w:rPr>
          <w:rFonts w:asciiTheme="majorBidi" w:eastAsia="Times New Roman" w:hAnsiTheme="majorBidi"/>
          <w:color w:val="auto"/>
          <w:sz w:val="28"/>
          <w:szCs w:val="28"/>
        </w:rPr>
        <w:t>composant</w:t>
      </w:r>
      <w:r>
        <w:rPr>
          <w:rFonts w:asciiTheme="majorBidi" w:eastAsia="Times New Roman" w:hAnsiTheme="majorBidi"/>
          <w:color w:val="auto"/>
          <w:sz w:val="28"/>
          <w:szCs w:val="28"/>
        </w:rPr>
        <w:t>:</w:t>
      </w:r>
      <w:bookmarkEnd w:id="25"/>
    </w:p>
    <w:tbl>
      <w:tblPr>
        <w:tblStyle w:val="TableGrid"/>
        <w:tblW w:w="0" w:type="auto"/>
        <w:tblLook w:val="04A0" w:firstRow="1" w:lastRow="0" w:firstColumn="1" w:lastColumn="0" w:noHBand="0" w:noVBand="1"/>
      </w:tblPr>
      <w:tblGrid>
        <w:gridCol w:w="9288"/>
      </w:tblGrid>
      <w:tr w:rsidR="005738F0" w:rsidTr="00B2079F">
        <w:tc>
          <w:tcPr>
            <w:tcW w:w="9286" w:type="dxa"/>
          </w:tcPr>
          <w:p w:rsidR="005738F0" w:rsidRDefault="005738F0" w:rsidP="00D01493">
            <w:pPr>
              <w:spacing w:line="276" w:lineRule="auto"/>
              <w:jc w:val="both"/>
              <w:rPr>
                <w:rFonts w:asciiTheme="majorBidi" w:hAnsiTheme="majorBidi" w:cstheme="majorBidi"/>
              </w:rPr>
            </w:pPr>
            <w:r w:rsidRPr="005738F0">
              <w:rPr>
                <w:rFonts w:asciiTheme="majorBidi" w:hAnsiTheme="majorBidi" w:cstheme="majorBidi"/>
                <w:noProof/>
                <w:lang w:val="en-GB" w:eastAsia="en-GB"/>
              </w:rPr>
              <w:drawing>
                <wp:inline distT="0" distB="0" distL="0" distR="0">
                  <wp:extent cx="5762625" cy="3819525"/>
                  <wp:effectExtent l="19050" t="0" r="0" b="0"/>
                  <wp:docPr id="5" name="Image 4" descr="Composant_Méta-modè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sant_Méta-modèle.jpg"/>
                          <pic:cNvPicPr/>
                        </pic:nvPicPr>
                        <pic:blipFill>
                          <a:blip r:embed="rId37" cstate="print"/>
                          <a:stretch>
                            <a:fillRect/>
                          </a:stretch>
                        </pic:blipFill>
                        <pic:spPr>
                          <a:xfrm>
                            <a:off x="0" y="0"/>
                            <a:ext cx="5759450" cy="3817421"/>
                          </a:xfrm>
                          <a:prstGeom prst="rect">
                            <a:avLst/>
                          </a:prstGeom>
                        </pic:spPr>
                      </pic:pic>
                    </a:graphicData>
                  </a:graphic>
                </wp:inline>
              </w:drawing>
            </w:r>
          </w:p>
        </w:tc>
      </w:tr>
    </w:tbl>
    <w:p w:rsidR="00B2079F" w:rsidRDefault="00B2079F" w:rsidP="000A5BFD">
      <w:pPr>
        <w:pStyle w:val="NormalWeb"/>
        <w:spacing w:before="0" w:beforeAutospacing="0" w:after="0" w:afterAutospacing="0"/>
        <w:jc w:val="center"/>
        <w:rPr>
          <w:rFonts w:asciiTheme="majorBidi" w:hAnsiTheme="majorBidi" w:cstheme="majorBidi"/>
          <w:color w:val="000000" w:themeColor="text1"/>
          <w:kern w:val="24"/>
        </w:rPr>
      </w:pPr>
      <w:r w:rsidRPr="00753C7C">
        <w:rPr>
          <w:rFonts w:asciiTheme="majorBidi" w:hAnsiTheme="majorBidi" w:cstheme="majorBidi"/>
          <w:b/>
          <w:bCs/>
          <w:color w:val="000000" w:themeColor="text1"/>
          <w:kern w:val="24"/>
        </w:rPr>
        <w:t>Figure</w:t>
      </w:r>
      <w:r w:rsidR="00902B24">
        <w:rPr>
          <w:rFonts w:asciiTheme="majorBidi" w:hAnsiTheme="majorBidi" w:cstheme="majorBidi"/>
          <w:b/>
          <w:bCs/>
          <w:color w:val="000000" w:themeColor="text1"/>
          <w:kern w:val="24"/>
        </w:rPr>
        <w:t xml:space="preserve"> </w:t>
      </w:r>
      <w:r w:rsidR="000A5BFD">
        <w:rPr>
          <w:rFonts w:asciiTheme="majorBidi" w:hAnsiTheme="majorBidi" w:cstheme="majorBidi"/>
          <w:b/>
          <w:bCs/>
          <w:color w:val="000000" w:themeColor="text1"/>
          <w:kern w:val="24"/>
        </w:rPr>
        <w:t>8</w:t>
      </w:r>
      <w:r>
        <w:rPr>
          <w:rFonts w:asciiTheme="majorBidi" w:hAnsiTheme="majorBidi" w:cstheme="majorBidi"/>
          <w:b/>
          <w:bCs/>
          <w:color w:val="000000" w:themeColor="text1"/>
          <w:kern w:val="24"/>
        </w:rPr>
        <w:t xml:space="preserve">: </w:t>
      </w:r>
      <w:r w:rsidRPr="00592238">
        <w:rPr>
          <w:rFonts w:asciiTheme="majorBidi" w:hAnsiTheme="majorBidi" w:cstheme="majorBidi"/>
          <w:color w:val="000000" w:themeColor="text1"/>
          <w:kern w:val="24"/>
        </w:rPr>
        <w:t>Méta</w:t>
      </w:r>
      <w:r w:rsidR="00D45E76">
        <w:rPr>
          <w:rFonts w:asciiTheme="majorBidi" w:hAnsiTheme="majorBidi" w:cstheme="majorBidi"/>
          <w:color w:val="000000" w:themeColor="text1"/>
          <w:kern w:val="24"/>
        </w:rPr>
        <w:t>-modèle de diagramme</w:t>
      </w:r>
      <w:r w:rsidRPr="00753C7C">
        <w:rPr>
          <w:rFonts w:asciiTheme="majorBidi" w:hAnsiTheme="majorBidi" w:cstheme="majorBidi"/>
          <w:color w:val="000000" w:themeColor="text1"/>
          <w:kern w:val="24"/>
        </w:rPr>
        <w:t xml:space="preserve"> de </w:t>
      </w:r>
      <w:r>
        <w:rPr>
          <w:rFonts w:asciiTheme="majorBidi" w:hAnsiTheme="majorBidi" w:cstheme="majorBidi"/>
          <w:color w:val="000000" w:themeColor="text1"/>
          <w:kern w:val="24"/>
        </w:rPr>
        <w:t>composant.</w:t>
      </w:r>
    </w:p>
    <w:p w:rsidR="00A678D0" w:rsidRPr="00753C7C" w:rsidRDefault="00A678D0" w:rsidP="00B2079F">
      <w:pPr>
        <w:pStyle w:val="NormalWeb"/>
        <w:spacing w:before="0" w:beforeAutospacing="0" w:after="0" w:afterAutospacing="0"/>
        <w:jc w:val="center"/>
        <w:rPr>
          <w:rFonts w:asciiTheme="majorBidi" w:hAnsiTheme="majorBidi" w:cstheme="majorBidi"/>
          <w:sz w:val="18"/>
          <w:szCs w:val="18"/>
        </w:rPr>
      </w:pPr>
    </w:p>
    <w:p w:rsidR="00A678D0" w:rsidRDefault="00A678D0" w:rsidP="000A5BFD">
      <w:pPr>
        <w:spacing w:line="276" w:lineRule="auto"/>
        <w:ind w:firstLine="851"/>
        <w:jc w:val="both"/>
        <w:rPr>
          <w:rFonts w:asciiTheme="majorBidi" w:hAnsiTheme="majorBidi" w:cstheme="majorBidi"/>
          <w:sz w:val="24"/>
          <w:szCs w:val="24"/>
        </w:rPr>
      </w:pPr>
      <w:r w:rsidRPr="00902B24">
        <w:rPr>
          <w:rFonts w:asciiTheme="majorBidi" w:hAnsiTheme="majorBidi" w:cstheme="majorBidi"/>
          <w:b/>
          <w:bCs/>
        </w:rPr>
        <w:t xml:space="preserve">La </w:t>
      </w:r>
      <w:r w:rsidRPr="00902B24">
        <w:rPr>
          <w:rFonts w:asciiTheme="majorBidi" w:hAnsiTheme="majorBidi" w:cstheme="majorBidi"/>
          <w:b/>
          <w:bCs/>
          <w:sz w:val="24"/>
          <w:szCs w:val="24"/>
        </w:rPr>
        <w:t>figure</w:t>
      </w:r>
      <w:r w:rsidR="00902B24" w:rsidRPr="00902B24">
        <w:rPr>
          <w:rFonts w:asciiTheme="majorBidi" w:hAnsiTheme="majorBidi" w:cstheme="majorBidi"/>
          <w:b/>
          <w:bCs/>
          <w:sz w:val="24"/>
          <w:szCs w:val="24"/>
        </w:rPr>
        <w:t xml:space="preserve"> </w:t>
      </w:r>
      <w:r w:rsidR="000A5BFD">
        <w:rPr>
          <w:rFonts w:asciiTheme="majorBidi" w:hAnsiTheme="majorBidi" w:cstheme="majorBidi"/>
          <w:b/>
          <w:bCs/>
          <w:sz w:val="24"/>
          <w:szCs w:val="24"/>
        </w:rPr>
        <w:t>8</w:t>
      </w:r>
      <w:r>
        <w:rPr>
          <w:rFonts w:asciiTheme="majorBidi" w:hAnsiTheme="majorBidi" w:cstheme="majorBidi"/>
          <w:sz w:val="24"/>
          <w:szCs w:val="24"/>
        </w:rPr>
        <w:t xml:space="preserve"> </w:t>
      </w:r>
      <w:r w:rsidRPr="00850AFB">
        <w:rPr>
          <w:rFonts w:asciiTheme="majorBidi" w:hAnsiTheme="majorBidi" w:cstheme="majorBidi"/>
          <w:sz w:val="24"/>
          <w:szCs w:val="24"/>
        </w:rPr>
        <w:t xml:space="preserve"> présente le méta-modèle pour le diagramme de composants. </w:t>
      </w:r>
      <w:r w:rsidRPr="00850AFB">
        <w:rPr>
          <w:rFonts w:asciiTheme="majorBidi" w:hAnsiTheme="majorBidi" w:cstheme="majorBidi"/>
          <w:i/>
          <w:iCs/>
          <w:sz w:val="24"/>
          <w:szCs w:val="24"/>
          <w:u w:val="single"/>
        </w:rPr>
        <w:t>Un Composant</w:t>
      </w:r>
      <w:r w:rsidRPr="00850AFB">
        <w:rPr>
          <w:rFonts w:asciiTheme="majorBidi" w:hAnsiTheme="majorBidi" w:cstheme="majorBidi"/>
          <w:sz w:val="24"/>
          <w:szCs w:val="24"/>
        </w:rPr>
        <w:t xml:space="preserve"> </w:t>
      </w:r>
      <w:r>
        <w:rPr>
          <w:rFonts w:asciiTheme="majorBidi" w:hAnsiTheme="majorBidi" w:cstheme="majorBidi"/>
          <w:sz w:val="24"/>
          <w:szCs w:val="24"/>
        </w:rPr>
        <w:t>est une sorte de</w:t>
      </w:r>
      <w:r w:rsidRPr="00850AFB">
        <w:rPr>
          <w:rFonts w:asciiTheme="majorBidi" w:hAnsiTheme="majorBidi" w:cstheme="majorBidi"/>
          <w:sz w:val="24"/>
          <w:szCs w:val="24"/>
        </w:rPr>
        <w:t xml:space="preserve"> méta-classe </w:t>
      </w:r>
      <w:r w:rsidRPr="00850AFB">
        <w:rPr>
          <w:rFonts w:asciiTheme="majorBidi" w:hAnsiTheme="majorBidi" w:cstheme="majorBidi"/>
          <w:i/>
          <w:iCs/>
          <w:sz w:val="24"/>
          <w:szCs w:val="24"/>
          <w:u w:val="single"/>
        </w:rPr>
        <w:t>Classe</w:t>
      </w:r>
      <w:r w:rsidRPr="00850AFB">
        <w:rPr>
          <w:rFonts w:asciiTheme="majorBidi" w:hAnsiTheme="majorBidi" w:cstheme="majorBidi"/>
          <w:i/>
          <w:iCs/>
          <w:sz w:val="24"/>
          <w:szCs w:val="24"/>
        </w:rPr>
        <w:t xml:space="preserve">. </w:t>
      </w:r>
      <w:r w:rsidRPr="00850AFB">
        <w:rPr>
          <w:rFonts w:asciiTheme="majorBidi" w:hAnsiTheme="majorBidi" w:cstheme="majorBidi"/>
          <w:sz w:val="24"/>
          <w:szCs w:val="24"/>
        </w:rPr>
        <w:t xml:space="preserve">Il </w:t>
      </w:r>
      <w:r>
        <w:rPr>
          <w:rFonts w:asciiTheme="majorBidi" w:hAnsiTheme="majorBidi" w:cstheme="majorBidi"/>
          <w:sz w:val="24"/>
          <w:szCs w:val="24"/>
        </w:rPr>
        <w:t>est</w:t>
      </w:r>
      <w:r w:rsidRPr="00850AFB">
        <w:rPr>
          <w:rFonts w:asciiTheme="majorBidi" w:hAnsiTheme="majorBidi" w:cstheme="majorBidi"/>
          <w:sz w:val="24"/>
          <w:szCs w:val="24"/>
        </w:rPr>
        <w:t xml:space="preserve"> également</w:t>
      </w:r>
      <w:r>
        <w:rPr>
          <w:rFonts w:asciiTheme="majorBidi" w:hAnsiTheme="majorBidi" w:cstheme="majorBidi"/>
          <w:sz w:val="24"/>
          <w:szCs w:val="24"/>
        </w:rPr>
        <w:t xml:space="preserve"> une sorte</w:t>
      </w:r>
      <w:r w:rsidRPr="00850AFB">
        <w:rPr>
          <w:rFonts w:asciiTheme="majorBidi" w:hAnsiTheme="majorBidi" w:cstheme="majorBidi"/>
          <w:sz w:val="24"/>
          <w:szCs w:val="24"/>
        </w:rPr>
        <w:t xml:space="preserve"> </w:t>
      </w:r>
      <w:r w:rsidRPr="009E526C">
        <w:rPr>
          <w:rFonts w:asciiTheme="majorBidi" w:hAnsiTheme="majorBidi" w:cstheme="majorBidi"/>
          <w:sz w:val="24"/>
          <w:szCs w:val="24"/>
          <w:u w:val="single"/>
        </w:rPr>
        <w:t>d’</w:t>
      </w:r>
      <w:r w:rsidRPr="009E526C">
        <w:rPr>
          <w:rFonts w:asciiTheme="majorBidi" w:hAnsiTheme="majorBidi" w:cstheme="majorBidi"/>
          <w:i/>
          <w:iCs/>
          <w:sz w:val="24"/>
          <w:szCs w:val="24"/>
          <w:u w:val="single"/>
        </w:rPr>
        <w:t>ElémentEncapsuler.</w:t>
      </w:r>
      <w:r w:rsidRPr="00850AFB">
        <w:rPr>
          <w:rFonts w:asciiTheme="majorBidi" w:hAnsiTheme="majorBidi" w:cstheme="majorBidi"/>
          <w:i/>
          <w:iCs/>
          <w:sz w:val="24"/>
          <w:szCs w:val="24"/>
        </w:rPr>
        <w:t xml:space="preserve"> </w:t>
      </w:r>
      <w:r w:rsidRPr="00850AFB">
        <w:rPr>
          <w:rFonts w:asciiTheme="majorBidi" w:hAnsiTheme="majorBidi" w:cstheme="majorBidi"/>
          <w:sz w:val="24"/>
          <w:szCs w:val="24"/>
        </w:rPr>
        <w:t xml:space="preserve">Il peut donc posséder des </w:t>
      </w:r>
      <w:r w:rsidRPr="00850AFB">
        <w:rPr>
          <w:rFonts w:asciiTheme="majorBidi" w:hAnsiTheme="majorBidi" w:cstheme="majorBidi"/>
          <w:i/>
          <w:iCs/>
          <w:sz w:val="24"/>
          <w:szCs w:val="24"/>
          <w:u w:val="single"/>
        </w:rPr>
        <w:t>Ports</w:t>
      </w:r>
      <w:r w:rsidRPr="00850AFB">
        <w:rPr>
          <w:rFonts w:asciiTheme="majorBidi" w:hAnsiTheme="majorBidi" w:cstheme="majorBidi"/>
          <w:sz w:val="24"/>
          <w:szCs w:val="24"/>
        </w:rPr>
        <w:t xml:space="preserve">, typés par des </w:t>
      </w:r>
      <w:r w:rsidRPr="00850AFB">
        <w:rPr>
          <w:rFonts w:asciiTheme="majorBidi" w:hAnsiTheme="majorBidi" w:cstheme="majorBidi"/>
          <w:i/>
          <w:iCs/>
          <w:sz w:val="24"/>
          <w:szCs w:val="24"/>
          <w:u w:val="single"/>
        </w:rPr>
        <w:t>Interfaces</w:t>
      </w:r>
      <w:r w:rsidRPr="00850AFB">
        <w:rPr>
          <w:rFonts w:asciiTheme="majorBidi" w:hAnsiTheme="majorBidi" w:cstheme="majorBidi"/>
          <w:sz w:val="24"/>
          <w:szCs w:val="24"/>
          <w:u w:val="single"/>
        </w:rPr>
        <w:t xml:space="preserve"> </w:t>
      </w:r>
      <w:r w:rsidRPr="00850AFB">
        <w:rPr>
          <w:rFonts w:asciiTheme="majorBidi" w:hAnsiTheme="majorBidi" w:cstheme="majorBidi"/>
          <w:sz w:val="24"/>
          <w:szCs w:val="24"/>
        </w:rPr>
        <w:t>fournies et requises</w:t>
      </w:r>
      <w:r>
        <w:rPr>
          <w:rFonts w:asciiTheme="majorBidi" w:hAnsiTheme="majorBidi" w:cstheme="majorBidi"/>
          <w:sz w:val="24"/>
          <w:szCs w:val="24"/>
        </w:rPr>
        <w:t>.</w:t>
      </w:r>
      <w:r w:rsidRPr="009E526C">
        <w:t xml:space="preserve"> </w:t>
      </w:r>
      <w:r w:rsidRPr="009E526C">
        <w:rPr>
          <w:rFonts w:asciiTheme="majorBidi" w:hAnsiTheme="majorBidi" w:cstheme="majorBidi"/>
          <w:sz w:val="24"/>
          <w:szCs w:val="24"/>
        </w:rPr>
        <w:t>La méta-classe</w:t>
      </w:r>
      <w:r>
        <w:rPr>
          <w:rFonts w:asciiTheme="majorBidi" w:hAnsiTheme="majorBidi" w:cstheme="majorBidi"/>
          <w:sz w:val="24"/>
          <w:szCs w:val="24"/>
        </w:rPr>
        <w:t xml:space="preserve"> </w:t>
      </w:r>
      <w:r w:rsidRPr="009E526C">
        <w:rPr>
          <w:rFonts w:asciiTheme="majorBidi" w:hAnsiTheme="majorBidi" w:cstheme="majorBidi"/>
          <w:i/>
          <w:iCs/>
          <w:sz w:val="24"/>
          <w:szCs w:val="24"/>
          <w:u w:val="single"/>
        </w:rPr>
        <w:t>ElémentEncapsuler</w:t>
      </w:r>
      <w:r>
        <w:rPr>
          <w:rFonts w:asciiTheme="majorBidi" w:hAnsiTheme="majorBidi" w:cstheme="majorBidi"/>
          <w:i/>
          <w:iCs/>
          <w:sz w:val="24"/>
          <w:szCs w:val="24"/>
          <w:u w:val="single"/>
        </w:rPr>
        <w:t xml:space="preserve"> </w:t>
      </w:r>
      <w:r>
        <w:rPr>
          <w:rFonts w:asciiTheme="majorBidi" w:hAnsiTheme="majorBidi" w:cstheme="majorBidi"/>
          <w:sz w:val="24"/>
          <w:szCs w:val="24"/>
        </w:rPr>
        <w:t xml:space="preserve">est une sorte de </w:t>
      </w:r>
      <w:r w:rsidRPr="009E526C">
        <w:rPr>
          <w:rFonts w:asciiTheme="majorBidi" w:hAnsiTheme="majorBidi" w:cstheme="majorBidi"/>
          <w:i/>
          <w:iCs/>
          <w:sz w:val="24"/>
          <w:szCs w:val="24"/>
          <w:u w:val="single"/>
        </w:rPr>
        <w:t>ClassficateurStructuré</w:t>
      </w:r>
      <w:r w:rsidRPr="009E526C">
        <w:t xml:space="preserve"> </w:t>
      </w:r>
      <w:r w:rsidRPr="009E526C">
        <w:rPr>
          <w:rFonts w:asciiTheme="majorBidi" w:hAnsiTheme="majorBidi" w:cstheme="majorBidi"/>
          <w:sz w:val="24"/>
          <w:szCs w:val="24"/>
        </w:rPr>
        <w:t>par conséquent, un composant peut avoir une structure interne et peut définir des</w:t>
      </w:r>
      <w:r>
        <w:rPr>
          <w:rFonts w:asciiTheme="majorBidi" w:hAnsiTheme="majorBidi" w:cstheme="majorBidi"/>
          <w:sz w:val="24"/>
          <w:szCs w:val="24"/>
        </w:rPr>
        <w:t xml:space="preserve"> </w:t>
      </w:r>
      <w:r w:rsidRPr="009E526C">
        <w:rPr>
          <w:rFonts w:asciiTheme="majorBidi" w:hAnsiTheme="majorBidi" w:cstheme="majorBidi"/>
          <w:sz w:val="24"/>
          <w:szCs w:val="24"/>
        </w:rPr>
        <w:t>connecteurs.</w:t>
      </w:r>
      <w:r>
        <w:rPr>
          <w:rFonts w:asciiTheme="majorBidi" w:hAnsiTheme="majorBidi" w:cstheme="majorBidi"/>
          <w:sz w:val="24"/>
          <w:szCs w:val="24"/>
        </w:rPr>
        <w:t xml:space="preserve"> </w:t>
      </w:r>
    </w:p>
    <w:p w:rsidR="005738F0" w:rsidRDefault="00A678D0" w:rsidP="0096483F">
      <w:pPr>
        <w:spacing w:line="276" w:lineRule="auto"/>
        <w:ind w:firstLine="851"/>
        <w:jc w:val="both"/>
        <w:rPr>
          <w:rFonts w:asciiTheme="majorBidi" w:hAnsiTheme="majorBidi" w:cstheme="majorBidi"/>
        </w:rPr>
      </w:pPr>
      <w:r w:rsidRPr="00FD7404">
        <w:rPr>
          <w:rFonts w:asciiTheme="majorBidi" w:hAnsiTheme="majorBidi" w:cstheme="majorBidi"/>
          <w:sz w:val="24"/>
          <w:szCs w:val="24"/>
        </w:rPr>
        <w:t xml:space="preserve">Pour la description de contrats architecturaux, les méta-classes </w:t>
      </w:r>
      <w:r w:rsidRPr="009E526C">
        <w:rPr>
          <w:rFonts w:asciiTheme="majorBidi" w:hAnsiTheme="majorBidi" w:cstheme="majorBidi"/>
          <w:i/>
          <w:iCs/>
          <w:sz w:val="24"/>
          <w:szCs w:val="24"/>
          <w:u w:val="single"/>
        </w:rPr>
        <w:t>ElémentEncapsuler</w:t>
      </w:r>
      <w:r w:rsidRPr="004C441F">
        <w:rPr>
          <w:rFonts w:asciiTheme="majorBidi" w:hAnsiTheme="majorBidi" w:cstheme="majorBidi"/>
          <w:i/>
          <w:iCs/>
          <w:sz w:val="24"/>
          <w:szCs w:val="24"/>
        </w:rPr>
        <w:t xml:space="preserve">  </w:t>
      </w:r>
      <w:r w:rsidRPr="00FD7404">
        <w:rPr>
          <w:rFonts w:asciiTheme="majorBidi" w:hAnsiTheme="majorBidi" w:cstheme="majorBidi"/>
          <w:sz w:val="24"/>
          <w:szCs w:val="24"/>
        </w:rPr>
        <w:t>et</w:t>
      </w:r>
      <w:r>
        <w:rPr>
          <w:rFonts w:asciiTheme="majorBidi" w:hAnsiTheme="majorBidi" w:cstheme="majorBidi"/>
          <w:sz w:val="24"/>
          <w:szCs w:val="24"/>
        </w:rPr>
        <w:t xml:space="preserve"> </w:t>
      </w:r>
      <w:r w:rsidRPr="009E526C">
        <w:rPr>
          <w:rFonts w:asciiTheme="majorBidi" w:hAnsiTheme="majorBidi" w:cstheme="majorBidi"/>
          <w:i/>
          <w:iCs/>
          <w:sz w:val="24"/>
          <w:szCs w:val="24"/>
          <w:u w:val="single"/>
        </w:rPr>
        <w:t>ClassficateurStructuré</w:t>
      </w:r>
      <w:r w:rsidRPr="00FD7404">
        <w:rPr>
          <w:rFonts w:asciiTheme="majorBidi" w:hAnsiTheme="majorBidi" w:cstheme="majorBidi"/>
          <w:sz w:val="24"/>
          <w:szCs w:val="24"/>
        </w:rPr>
        <w:t xml:space="preserve"> comme d’autres ne sont pas nécessaires. Dans ce cas, du refactoring du méta-modèle UML et d’une élimination de certaines méta</w:t>
      </w:r>
      <w:r>
        <w:rPr>
          <w:rFonts w:asciiTheme="majorBidi" w:hAnsiTheme="majorBidi" w:cstheme="majorBidi"/>
          <w:sz w:val="24"/>
          <w:szCs w:val="24"/>
        </w:rPr>
        <w:t>-</w:t>
      </w:r>
      <w:r w:rsidRPr="00FD7404">
        <w:rPr>
          <w:rFonts w:asciiTheme="majorBidi" w:hAnsiTheme="majorBidi" w:cstheme="majorBidi"/>
          <w:sz w:val="24"/>
          <w:szCs w:val="24"/>
        </w:rPr>
        <w:t>classes peut résulter un méta-modèle simple à utiliser pour décrire des contraintes architecturales</w:t>
      </w:r>
      <w:r w:rsidR="00F46877">
        <w:rPr>
          <w:rFonts w:asciiTheme="majorBidi" w:hAnsiTheme="majorBidi" w:cstheme="majorBidi"/>
          <w:sz w:val="24"/>
          <w:szCs w:val="24"/>
        </w:rPr>
        <w:t xml:space="preserve"> </w:t>
      </w:r>
      <w:r w:rsidR="00F46877" w:rsidRPr="00F46877">
        <w:rPr>
          <w:rFonts w:asciiTheme="majorBidi" w:hAnsiTheme="majorBidi" w:cstheme="majorBidi"/>
          <w:b/>
          <w:bCs/>
          <w:sz w:val="24"/>
          <w:szCs w:val="24"/>
        </w:rPr>
        <w:t>[13]</w:t>
      </w:r>
      <w:r>
        <w:rPr>
          <w:rFonts w:asciiTheme="majorBidi" w:hAnsiTheme="majorBidi" w:cstheme="majorBidi"/>
          <w:sz w:val="24"/>
          <w:szCs w:val="24"/>
        </w:rPr>
        <w:t>.</w:t>
      </w:r>
    </w:p>
    <w:p w:rsidR="00B81FA1" w:rsidRDefault="00B81FA1" w:rsidP="0013271B">
      <w:pPr>
        <w:pStyle w:val="Heading2"/>
        <w:numPr>
          <w:ilvl w:val="0"/>
          <w:numId w:val="38"/>
        </w:numPr>
        <w:spacing w:line="276" w:lineRule="auto"/>
        <w:jc w:val="both"/>
        <w:rPr>
          <w:rFonts w:asciiTheme="majorBidi" w:eastAsia="Times New Roman" w:hAnsiTheme="majorBidi"/>
          <w:color w:val="auto"/>
          <w:sz w:val="28"/>
          <w:szCs w:val="28"/>
        </w:rPr>
      </w:pPr>
      <w:bookmarkStart w:id="26" w:name="_Toc473306513"/>
      <w:r w:rsidRPr="005A3065">
        <w:rPr>
          <w:rFonts w:asciiTheme="majorBidi" w:eastAsia="Times New Roman" w:hAnsiTheme="majorBidi"/>
          <w:color w:val="auto"/>
          <w:sz w:val="28"/>
          <w:szCs w:val="28"/>
        </w:rPr>
        <w:lastRenderedPageBreak/>
        <w:t xml:space="preserve">Méta-modèle de diagramme de </w:t>
      </w:r>
      <w:r w:rsidR="005738F0">
        <w:rPr>
          <w:rFonts w:asciiTheme="majorBidi" w:eastAsia="Times New Roman" w:hAnsiTheme="majorBidi"/>
          <w:color w:val="auto"/>
          <w:sz w:val="28"/>
          <w:szCs w:val="28"/>
        </w:rPr>
        <w:t>déploiement</w:t>
      </w:r>
      <w:r>
        <w:rPr>
          <w:rFonts w:asciiTheme="majorBidi" w:eastAsia="Times New Roman" w:hAnsiTheme="majorBidi"/>
          <w:color w:val="auto"/>
          <w:sz w:val="28"/>
          <w:szCs w:val="28"/>
        </w:rPr>
        <w:t>:</w:t>
      </w:r>
      <w:bookmarkEnd w:id="26"/>
    </w:p>
    <w:tbl>
      <w:tblPr>
        <w:tblStyle w:val="TableGrid"/>
        <w:tblW w:w="0" w:type="auto"/>
        <w:tblLook w:val="04A0" w:firstRow="1" w:lastRow="0" w:firstColumn="1" w:lastColumn="0" w:noHBand="0" w:noVBand="1"/>
      </w:tblPr>
      <w:tblGrid>
        <w:gridCol w:w="9288"/>
      </w:tblGrid>
      <w:tr w:rsidR="00FA4032" w:rsidTr="00FA4032">
        <w:tc>
          <w:tcPr>
            <w:tcW w:w="9210" w:type="dxa"/>
          </w:tcPr>
          <w:p w:rsidR="00FA4032" w:rsidRDefault="00DF3EE5" w:rsidP="008102C0">
            <w:pPr>
              <w:ind w:right="139"/>
            </w:pPr>
            <w:r>
              <w:rPr>
                <w:noProof/>
                <w:lang w:val="en-GB" w:eastAsia="en-GB"/>
              </w:rPr>
              <w:drawing>
                <wp:inline distT="0" distB="0" distL="0" distR="0">
                  <wp:extent cx="5690634" cy="8399721"/>
                  <wp:effectExtent l="19050" t="0" r="5316" b="0"/>
                  <wp:docPr id="14" name="Image 13" descr="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1.jpg"/>
                          <pic:cNvPicPr/>
                        </pic:nvPicPr>
                        <pic:blipFill>
                          <a:blip r:embed="rId38" cstate="print"/>
                          <a:stretch>
                            <a:fillRect/>
                          </a:stretch>
                        </pic:blipFill>
                        <pic:spPr>
                          <a:xfrm>
                            <a:off x="0" y="0"/>
                            <a:ext cx="5692204" cy="8402038"/>
                          </a:xfrm>
                          <a:prstGeom prst="rect">
                            <a:avLst/>
                          </a:prstGeom>
                        </pic:spPr>
                      </pic:pic>
                    </a:graphicData>
                  </a:graphic>
                </wp:inline>
              </w:drawing>
            </w:r>
          </w:p>
        </w:tc>
      </w:tr>
    </w:tbl>
    <w:p w:rsidR="00FA4032" w:rsidRDefault="00FA4032" w:rsidP="000A5BFD">
      <w:pPr>
        <w:pStyle w:val="NormalWeb"/>
        <w:spacing w:before="0" w:beforeAutospacing="0" w:after="0" w:afterAutospacing="0"/>
        <w:jc w:val="center"/>
        <w:rPr>
          <w:rFonts w:asciiTheme="majorBidi" w:hAnsiTheme="majorBidi" w:cstheme="majorBidi"/>
          <w:color w:val="000000" w:themeColor="text1"/>
          <w:kern w:val="24"/>
        </w:rPr>
      </w:pPr>
      <w:r w:rsidRPr="00753C7C">
        <w:rPr>
          <w:rFonts w:asciiTheme="majorBidi" w:hAnsiTheme="majorBidi" w:cstheme="majorBidi"/>
          <w:b/>
          <w:bCs/>
          <w:color w:val="000000" w:themeColor="text1"/>
          <w:kern w:val="24"/>
        </w:rPr>
        <w:t>Figure</w:t>
      </w:r>
      <w:r w:rsidR="00FE6A3C">
        <w:rPr>
          <w:rFonts w:asciiTheme="majorBidi" w:hAnsiTheme="majorBidi" w:cstheme="majorBidi"/>
          <w:b/>
          <w:bCs/>
          <w:color w:val="000000" w:themeColor="text1"/>
          <w:kern w:val="24"/>
        </w:rPr>
        <w:t xml:space="preserve"> </w:t>
      </w:r>
      <w:r w:rsidR="000A5BFD">
        <w:rPr>
          <w:rFonts w:asciiTheme="majorBidi" w:hAnsiTheme="majorBidi" w:cstheme="majorBidi"/>
          <w:b/>
          <w:bCs/>
          <w:color w:val="000000" w:themeColor="text1"/>
          <w:kern w:val="24"/>
        </w:rPr>
        <w:t>9</w:t>
      </w:r>
      <w:r>
        <w:rPr>
          <w:rFonts w:asciiTheme="majorBidi" w:hAnsiTheme="majorBidi" w:cstheme="majorBidi"/>
          <w:b/>
          <w:bCs/>
          <w:color w:val="000000" w:themeColor="text1"/>
          <w:kern w:val="24"/>
        </w:rPr>
        <w:t xml:space="preserve">: </w:t>
      </w:r>
      <w:r w:rsidRPr="00592238">
        <w:rPr>
          <w:rFonts w:asciiTheme="majorBidi" w:hAnsiTheme="majorBidi" w:cstheme="majorBidi"/>
          <w:color w:val="000000" w:themeColor="text1"/>
          <w:kern w:val="24"/>
        </w:rPr>
        <w:t>Méta</w:t>
      </w:r>
      <w:r w:rsidRPr="00753C7C">
        <w:rPr>
          <w:rFonts w:asciiTheme="majorBidi" w:hAnsiTheme="majorBidi" w:cstheme="majorBidi"/>
          <w:color w:val="000000" w:themeColor="text1"/>
          <w:kern w:val="24"/>
        </w:rPr>
        <w:t xml:space="preserve">-modèle des diagrammes de </w:t>
      </w:r>
      <w:r>
        <w:rPr>
          <w:rFonts w:asciiTheme="majorBidi" w:hAnsiTheme="majorBidi" w:cstheme="majorBidi"/>
          <w:color w:val="000000" w:themeColor="text1"/>
          <w:kern w:val="24"/>
        </w:rPr>
        <w:t>déploiement et déploiement étendu.</w:t>
      </w:r>
    </w:p>
    <w:p w:rsidR="00814557" w:rsidRPr="00167689" w:rsidRDefault="00167689" w:rsidP="000A5BFD">
      <w:pPr>
        <w:spacing w:line="276" w:lineRule="auto"/>
        <w:ind w:right="-2" w:firstLine="1134"/>
        <w:jc w:val="both"/>
        <w:rPr>
          <w:rFonts w:asciiTheme="majorBidi" w:hAnsiTheme="majorBidi" w:cstheme="majorBidi"/>
          <w:sz w:val="24"/>
          <w:szCs w:val="24"/>
        </w:rPr>
      </w:pPr>
      <w:r w:rsidRPr="00DE336C">
        <w:rPr>
          <w:rFonts w:asciiTheme="majorBidi" w:hAnsiTheme="majorBidi" w:cstheme="majorBidi"/>
          <w:b/>
          <w:bCs/>
          <w:sz w:val="24"/>
          <w:szCs w:val="24"/>
        </w:rPr>
        <w:lastRenderedPageBreak/>
        <w:t>La figure</w:t>
      </w:r>
      <w:r w:rsidR="00DE336C" w:rsidRPr="00DE336C">
        <w:rPr>
          <w:rFonts w:asciiTheme="majorBidi" w:hAnsiTheme="majorBidi" w:cstheme="majorBidi"/>
          <w:b/>
          <w:bCs/>
          <w:sz w:val="24"/>
          <w:szCs w:val="24"/>
        </w:rPr>
        <w:t xml:space="preserve"> </w:t>
      </w:r>
      <w:r w:rsidR="000A5BFD">
        <w:rPr>
          <w:rFonts w:asciiTheme="majorBidi" w:hAnsiTheme="majorBidi" w:cstheme="majorBidi"/>
          <w:b/>
          <w:bCs/>
          <w:sz w:val="24"/>
          <w:szCs w:val="24"/>
        </w:rPr>
        <w:t>9</w:t>
      </w:r>
      <w:r>
        <w:rPr>
          <w:rFonts w:asciiTheme="majorBidi" w:hAnsiTheme="majorBidi" w:cstheme="majorBidi"/>
          <w:sz w:val="24"/>
          <w:szCs w:val="24"/>
        </w:rPr>
        <w:t xml:space="preserve"> représente le méta-modèle de diagramme de déploiement, l</w:t>
      </w:r>
      <w:r w:rsidR="00F90807" w:rsidRPr="00167689">
        <w:rPr>
          <w:rFonts w:asciiTheme="majorBidi" w:hAnsiTheme="majorBidi" w:cstheme="majorBidi"/>
          <w:sz w:val="24"/>
          <w:szCs w:val="24"/>
        </w:rPr>
        <w:t xml:space="preserve">es éléments du système sont représentés par des </w:t>
      </w:r>
      <w:r w:rsidR="00F90807" w:rsidRPr="00167689">
        <w:rPr>
          <w:rFonts w:asciiTheme="majorBidi" w:hAnsiTheme="majorBidi" w:cstheme="majorBidi"/>
          <w:i/>
          <w:iCs/>
          <w:sz w:val="24"/>
          <w:szCs w:val="24"/>
          <w:u w:val="single"/>
        </w:rPr>
        <w:t>DeploiementCible</w:t>
      </w:r>
      <w:r w:rsidR="00F90807" w:rsidRPr="00167689">
        <w:rPr>
          <w:rFonts w:asciiTheme="majorBidi" w:hAnsiTheme="majorBidi" w:cstheme="majorBidi"/>
          <w:sz w:val="24"/>
          <w:szCs w:val="24"/>
        </w:rPr>
        <w:t xml:space="preserve">, et les actifs d'information par </w:t>
      </w:r>
      <w:r w:rsidR="00F90807" w:rsidRPr="00167689">
        <w:rPr>
          <w:rFonts w:asciiTheme="majorBidi" w:hAnsiTheme="majorBidi" w:cstheme="majorBidi"/>
          <w:i/>
          <w:iCs/>
          <w:sz w:val="24"/>
          <w:szCs w:val="24"/>
          <w:u w:val="single"/>
        </w:rPr>
        <w:t>DeploiementArtefact.</w:t>
      </w:r>
      <w:r w:rsidR="00F90807" w:rsidRPr="00167689">
        <w:rPr>
          <w:rFonts w:asciiTheme="majorBidi" w:hAnsiTheme="majorBidi" w:cstheme="majorBidi"/>
          <w:sz w:val="24"/>
          <w:szCs w:val="24"/>
        </w:rPr>
        <w:t xml:space="preserve"> </w:t>
      </w:r>
      <w:r w:rsidR="00F90807" w:rsidRPr="00167689">
        <w:rPr>
          <w:rFonts w:asciiTheme="majorBidi" w:hAnsiTheme="majorBidi" w:cstheme="majorBidi"/>
          <w:i/>
          <w:iCs/>
          <w:sz w:val="24"/>
          <w:szCs w:val="24"/>
          <w:u w:val="single"/>
        </w:rPr>
        <w:t>DeploiementCible</w:t>
      </w:r>
      <w:r w:rsidR="00F90807" w:rsidRPr="00167689">
        <w:rPr>
          <w:rFonts w:asciiTheme="majorBidi" w:hAnsiTheme="majorBidi" w:cstheme="majorBidi"/>
          <w:sz w:val="24"/>
          <w:szCs w:val="24"/>
        </w:rPr>
        <w:t xml:space="preserve"> et </w:t>
      </w:r>
      <w:r w:rsidR="00F90807" w:rsidRPr="00167689">
        <w:rPr>
          <w:rFonts w:asciiTheme="majorBidi" w:hAnsiTheme="majorBidi" w:cstheme="majorBidi"/>
          <w:i/>
          <w:iCs/>
          <w:sz w:val="24"/>
          <w:szCs w:val="24"/>
          <w:u w:val="single"/>
        </w:rPr>
        <w:t>DeploiementArtefact</w:t>
      </w:r>
      <w:r w:rsidR="00F90807" w:rsidRPr="00167689">
        <w:rPr>
          <w:rFonts w:asciiTheme="majorBidi" w:hAnsiTheme="majorBidi" w:cstheme="majorBidi"/>
          <w:sz w:val="24"/>
          <w:szCs w:val="24"/>
        </w:rPr>
        <w:t xml:space="preserve"> sont des classes abstraites qui ne peuvent pas être instanciées directement. Ils sont cependant élaborés comme des classes concrètes telles que décrites dans les sous-</w:t>
      </w:r>
      <w:r w:rsidR="006E11CA">
        <w:rPr>
          <w:rFonts w:asciiTheme="majorBidi" w:hAnsiTheme="majorBidi" w:cstheme="majorBidi"/>
          <w:sz w:val="24"/>
          <w:szCs w:val="24"/>
        </w:rPr>
        <w:t>classes</w:t>
      </w:r>
      <w:r w:rsidR="00F90807" w:rsidRPr="00167689">
        <w:rPr>
          <w:rFonts w:asciiTheme="majorBidi" w:hAnsiTheme="majorBidi" w:cstheme="majorBidi"/>
          <w:sz w:val="24"/>
          <w:szCs w:val="24"/>
        </w:rPr>
        <w:t xml:space="preserve"> </w:t>
      </w:r>
      <w:r w:rsidR="00F90807" w:rsidRPr="006E11CA">
        <w:rPr>
          <w:rFonts w:asciiTheme="majorBidi" w:hAnsiTheme="majorBidi" w:cstheme="majorBidi"/>
          <w:i/>
          <w:iCs/>
          <w:sz w:val="24"/>
          <w:szCs w:val="24"/>
          <w:u w:val="single"/>
        </w:rPr>
        <w:t>des Artefacts</w:t>
      </w:r>
      <w:r w:rsidR="00F90807" w:rsidRPr="00167689">
        <w:rPr>
          <w:rFonts w:asciiTheme="majorBidi" w:hAnsiTheme="majorBidi" w:cstheme="majorBidi"/>
          <w:sz w:val="24"/>
          <w:szCs w:val="24"/>
        </w:rPr>
        <w:t xml:space="preserve"> et </w:t>
      </w:r>
      <w:r w:rsidR="00F90807" w:rsidRPr="006E11CA">
        <w:rPr>
          <w:rFonts w:asciiTheme="majorBidi" w:hAnsiTheme="majorBidi" w:cstheme="majorBidi"/>
          <w:i/>
          <w:iCs/>
          <w:sz w:val="24"/>
          <w:szCs w:val="24"/>
          <w:u w:val="single"/>
        </w:rPr>
        <w:t>des Nœuds</w:t>
      </w:r>
      <w:r w:rsidR="00F90807" w:rsidRPr="00167689">
        <w:rPr>
          <w:rFonts w:asciiTheme="majorBidi" w:hAnsiTheme="majorBidi" w:cstheme="majorBidi"/>
          <w:sz w:val="24"/>
          <w:szCs w:val="24"/>
        </w:rPr>
        <w:t xml:space="preserve"> qui suivent.</w:t>
      </w:r>
    </w:p>
    <w:p w:rsidR="00814557" w:rsidRDefault="00F472E5" w:rsidP="00C02DAB">
      <w:pPr>
        <w:spacing w:line="276" w:lineRule="auto"/>
        <w:ind w:right="-2" w:firstLine="1134"/>
        <w:jc w:val="both"/>
        <w:rPr>
          <w:rFonts w:asciiTheme="majorBidi" w:hAnsiTheme="majorBidi" w:cstheme="majorBidi"/>
          <w:sz w:val="24"/>
          <w:szCs w:val="24"/>
        </w:rPr>
      </w:pPr>
      <w:r>
        <w:rPr>
          <w:rFonts w:asciiTheme="majorBidi" w:hAnsiTheme="majorBidi" w:cstheme="majorBidi"/>
          <w:i/>
          <w:iCs/>
          <w:sz w:val="24"/>
          <w:szCs w:val="24"/>
          <w:u w:val="single"/>
        </w:rPr>
        <w:t>L’</w:t>
      </w:r>
      <w:r w:rsidR="00F90807" w:rsidRPr="00F472E5">
        <w:rPr>
          <w:rFonts w:asciiTheme="majorBidi" w:hAnsiTheme="majorBidi" w:cstheme="majorBidi"/>
          <w:i/>
          <w:iCs/>
          <w:sz w:val="24"/>
          <w:szCs w:val="24"/>
          <w:u w:val="single"/>
        </w:rPr>
        <w:t>Artefact</w:t>
      </w:r>
      <w:r w:rsidR="00F90807" w:rsidRPr="00F472E5">
        <w:rPr>
          <w:rFonts w:asciiTheme="majorBidi" w:hAnsiTheme="majorBidi" w:cstheme="majorBidi"/>
          <w:sz w:val="24"/>
          <w:szCs w:val="24"/>
        </w:rPr>
        <w:t xml:space="preserve"> est une sorte d’un </w:t>
      </w:r>
      <w:r w:rsidRPr="00F472E5">
        <w:rPr>
          <w:rFonts w:asciiTheme="majorBidi" w:hAnsiTheme="majorBidi" w:cstheme="majorBidi"/>
          <w:i/>
          <w:iCs/>
          <w:sz w:val="24"/>
          <w:szCs w:val="24"/>
          <w:u w:val="single"/>
        </w:rPr>
        <w:t>C</w:t>
      </w:r>
      <w:r w:rsidR="00F90807" w:rsidRPr="00F472E5">
        <w:rPr>
          <w:rFonts w:asciiTheme="majorBidi" w:hAnsiTheme="majorBidi" w:cstheme="majorBidi"/>
          <w:i/>
          <w:iCs/>
          <w:sz w:val="24"/>
          <w:szCs w:val="24"/>
          <w:u w:val="single"/>
        </w:rPr>
        <w:t>lassificateur</w:t>
      </w:r>
      <w:r w:rsidR="00F90807" w:rsidRPr="00F472E5">
        <w:rPr>
          <w:rFonts w:asciiTheme="majorBidi" w:hAnsiTheme="majorBidi" w:cstheme="majorBidi"/>
          <w:sz w:val="24"/>
          <w:szCs w:val="24"/>
        </w:rPr>
        <w:t xml:space="preserve"> et </w:t>
      </w:r>
      <w:r w:rsidR="00F90807" w:rsidRPr="00F472E5">
        <w:rPr>
          <w:rFonts w:asciiTheme="majorBidi" w:hAnsiTheme="majorBidi" w:cstheme="majorBidi"/>
          <w:i/>
          <w:iCs/>
          <w:sz w:val="24"/>
          <w:szCs w:val="24"/>
          <w:u w:val="single"/>
        </w:rPr>
        <w:t>DeploiementArtefact</w:t>
      </w:r>
      <w:r w:rsidR="00F90807" w:rsidRPr="00F472E5">
        <w:rPr>
          <w:rFonts w:asciiTheme="majorBidi" w:hAnsiTheme="majorBidi" w:cstheme="majorBidi"/>
          <w:sz w:val="24"/>
          <w:szCs w:val="24"/>
        </w:rPr>
        <w:t xml:space="preserve">. Il peut avoir des </w:t>
      </w:r>
      <w:r w:rsidRPr="00F472E5">
        <w:rPr>
          <w:rFonts w:asciiTheme="majorBidi" w:hAnsiTheme="majorBidi" w:cstheme="majorBidi"/>
          <w:i/>
          <w:iCs/>
          <w:sz w:val="24"/>
          <w:szCs w:val="24"/>
          <w:u w:val="single"/>
        </w:rPr>
        <w:t>P</w:t>
      </w:r>
      <w:r w:rsidR="00F90807" w:rsidRPr="00F472E5">
        <w:rPr>
          <w:rFonts w:asciiTheme="majorBidi" w:hAnsiTheme="majorBidi" w:cstheme="majorBidi"/>
          <w:i/>
          <w:iCs/>
          <w:sz w:val="24"/>
          <w:szCs w:val="24"/>
          <w:u w:val="single"/>
        </w:rPr>
        <w:t>ropriétés</w:t>
      </w:r>
      <w:r w:rsidR="00F90807" w:rsidRPr="00F472E5">
        <w:rPr>
          <w:rFonts w:asciiTheme="majorBidi" w:hAnsiTheme="majorBidi" w:cstheme="majorBidi"/>
          <w:sz w:val="24"/>
          <w:szCs w:val="24"/>
        </w:rPr>
        <w:t xml:space="preserve"> représentant leurs caractéristiques et des </w:t>
      </w:r>
      <w:r w:rsidRPr="00F472E5">
        <w:rPr>
          <w:rFonts w:asciiTheme="majorBidi" w:hAnsiTheme="majorBidi" w:cstheme="majorBidi"/>
          <w:i/>
          <w:iCs/>
          <w:sz w:val="24"/>
          <w:szCs w:val="24"/>
          <w:u w:val="single"/>
        </w:rPr>
        <w:t>O</w:t>
      </w:r>
      <w:r w:rsidR="00F90807" w:rsidRPr="00F472E5">
        <w:rPr>
          <w:rFonts w:asciiTheme="majorBidi" w:hAnsiTheme="majorBidi" w:cstheme="majorBidi"/>
          <w:i/>
          <w:iCs/>
          <w:sz w:val="24"/>
          <w:szCs w:val="24"/>
          <w:u w:val="single"/>
        </w:rPr>
        <w:t>pérations</w:t>
      </w:r>
      <w:r w:rsidR="00F90807" w:rsidRPr="00F472E5">
        <w:rPr>
          <w:rFonts w:asciiTheme="majorBidi" w:hAnsiTheme="majorBidi" w:cstheme="majorBidi"/>
          <w:sz w:val="24"/>
          <w:szCs w:val="24"/>
        </w:rPr>
        <w:t xml:space="preserve"> qui peuvent être exécutées leurs instances. </w:t>
      </w:r>
      <w:r w:rsidR="00F90807" w:rsidRPr="00A409E4">
        <w:rPr>
          <w:rFonts w:asciiTheme="majorBidi" w:hAnsiTheme="majorBidi" w:cstheme="majorBidi"/>
          <w:i/>
          <w:iCs/>
          <w:sz w:val="24"/>
          <w:szCs w:val="24"/>
          <w:u w:val="single"/>
        </w:rPr>
        <w:t>Un Artefact</w:t>
      </w:r>
      <w:r w:rsidR="00F90807" w:rsidRPr="00F472E5">
        <w:rPr>
          <w:rFonts w:asciiTheme="majorBidi" w:hAnsiTheme="majorBidi" w:cstheme="majorBidi"/>
          <w:sz w:val="24"/>
          <w:szCs w:val="24"/>
        </w:rPr>
        <w:t xml:space="preserve"> peut incarner ou manifester un certain nombre d'éléments de modèle. L'Artefact possède </w:t>
      </w:r>
      <w:r w:rsidR="00F90807" w:rsidRPr="00A409E4">
        <w:rPr>
          <w:rFonts w:asciiTheme="majorBidi" w:hAnsiTheme="majorBidi" w:cstheme="majorBidi"/>
          <w:i/>
          <w:iCs/>
          <w:sz w:val="24"/>
          <w:szCs w:val="24"/>
          <w:u w:val="single"/>
        </w:rPr>
        <w:t>les Manifestations</w:t>
      </w:r>
      <w:r w:rsidR="00F90807" w:rsidRPr="00F472E5">
        <w:rPr>
          <w:rFonts w:asciiTheme="majorBidi" w:hAnsiTheme="majorBidi" w:cstheme="majorBidi"/>
          <w:sz w:val="24"/>
          <w:szCs w:val="24"/>
        </w:rPr>
        <w:t xml:space="preserve">, chacune représentant l'utilisation de quelque </w:t>
      </w:r>
      <w:r w:rsidR="00F90807" w:rsidRPr="00A409E4">
        <w:rPr>
          <w:rFonts w:asciiTheme="majorBidi" w:hAnsiTheme="majorBidi" w:cstheme="majorBidi"/>
          <w:i/>
          <w:iCs/>
          <w:sz w:val="24"/>
          <w:szCs w:val="24"/>
          <w:u w:val="single"/>
        </w:rPr>
        <w:t>ElementPackage.</w:t>
      </w:r>
      <w:r w:rsidR="00F90807" w:rsidRPr="00F472E5">
        <w:rPr>
          <w:rFonts w:asciiTheme="majorBidi" w:hAnsiTheme="majorBidi" w:cstheme="majorBidi"/>
          <w:sz w:val="24"/>
          <w:szCs w:val="24"/>
        </w:rPr>
        <w:t xml:space="preserve"> </w:t>
      </w:r>
    </w:p>
    <w:p w:rsidR="005C17FD" w:rsidRPr="001B4827" w:rsidRDefault="00F90807" w:rsidP="00C02DAB">
      <w:pPr>
        <w:spacing w:line="276" w:lineRule="auto"/>
        <w:ind w:right="-2" w:firstLine="1134"/>
        <w:jc w:val="both"/>
        <w:rPr>
          <w:rFonts w:asciiTheme="majorBidi" w:hAnsiTheme="majorBidi" w:cstheme="majorBidi"/>
          <w:sz w:val="24"/>
          <w:szCs w:val="24"/>
        </w:rPr>
      </w:pPr>
      <w:r w:rsidRPr="003E5804">
        <w:rPr>
          <w:rFonts w:asciiTheme="majorBidi" w:hAnsiTheme="majorBidi" w:cstheme="majorBidi"/>
          <w:i/>
          <w:iCs/>
          <w:sz w:val="24"/>
          <w:szCs w:val="24"/>
          <w:u w:val="single"/>
        </w:rPr>
        <w:t>Un nœud</w:t>
      </w:r>
      <w:r w:rsidRPr="003E5804">
        <w:rPr>
          <w:rFonts w:asciiTheme="majorBidi" w:hAnsiTheme="majorBidi" w:cstheme="majorBidi"/>
          <w:sz w:val="24"/>
          <w:szCs w:val="24"/>
        </w:rPr>
        <w:t xml:space="preserve"> </w:t>
      </w:r>
      <w:r w:rsidR="003E5804" w:rsidRPr="003E5804">
        <w:rPr>
          <w:rFonts w:asciiTheme="majorBidi" w:hAnsiTheme="majorBidi" w:cstheme="majorBidi"/>
          <w:sz w:val="24"/>
          <w:szCs w:val="24"/>
        </w:rPr>
        <w:t>est une sorte de</w:t>
      </w:r>
      <w:r w:rsidRPr="003E5804">
        <w:rPr>
          <w:rFonts w:asciiTheme="majorBidi" w:hAnsiTheme="majorBidi" w:cstheme="majorBidi"/>
          <w:sz w:val="24"/>
          <w:szCs w:val="24"/>
        </w:rPr>
        <w:t xml:space="preserve"> </w:t>
      </w:r>
      <w:r w:rsidR="003E5804">
        <w:rPr>
          <w:rFonts w:asciiTheme="majorBidi" w:hAnsiTheme="majorBidi" w:cstheme="majorBidi"/>
          <w:i/>
          <w:iCs/>
          <w:sz w:val="24"/>
          <w:szCs w:val="24"/>
          <w:u w:val="single"/>
        </w:rPr>
        <w:t>C</w:t>
      </w:r>
      <w:r w:rsidRPr="003E5804">
        <w:rPr>
          <w:rFonts w:asciiTheme="majorBidi" w:hAnsiTheme="majorBidi" w:cstheme="majorBidi"/>
          <w:i/>
          <w:iCs/>
          <w:sz w:val="24"/>
          <w:szCs w:val="24"/>
          <w:u w:val="single"/>
        </w:rPr>
        <w:t>lasse</w:t>
      </w:r>
      <w:r w:rsidRPr="003E5804">
        <w:rPr>
          <w:rFonts w:asciiTheme="majorBidi" w:hAnsiTheme="majorBidi" w:cstheme="majorBidi"/>
          <w:sz w:val="24"/>
          <w:szCs w:val="24"/>
        </w:rPr>
        <w:t xml:space="preserve"> et </w:t>
      </w:r>
      <w:r w:rsidRPr="003E5804">
        <w:rPr>
          <w:rFonts w:asciiTheme="majorBidi" w:hAnsiTheme="majorBidi" w:cstheme="majorBidi"/>
          <w:i/>
          <w:iCs/>
          <w:sz w:val="24"/>
          <w:szCs w:val="24"/>
          <w:u w:val="single"/>
        </w:rPr>
        <w:t>DeploiementCible</w:t>
      </w:r>
      <w:r w:rsidRPr="003E5804">
        <w:rPr>
          <w:rFonts w:asciiTheme="majorBidi" w:hAnsiTheme="majorBidi" w:cstheme="majorBidi"/>
          <w:sz w:val="24"/>
          <w:szCs w:val="24"/>
        </w:rPr>
        <w:t xml:space="preserve">, </w:t>
      </w:r>
      <w:r w:rsidRPr="003E5804">
        <w:rPr>
          <w:rFonts w:asciiTheme="majorBidi" w:hAnsiTheme="majorBidi" w:cstheme="majorBidi"/>
          <w:i/>
          <w:iCs/>
          <w:sz w:val="24"/>
          <w:szCs w:val="24"/>
          <w:u w:val="single"/>
        </w:rPr>
        <w:t>Un nœud</w:t>
      </w:r>
      <w:r w:rsidRPr="003E5804">
        <w:rPr>
          <w:rFonts w:asciiTheme="majorBidi" w:hAnsiTheme="majorBidi" w:cstheme="majorBidi"/>
          <w:sz w:val="24"/>
          <w:szCs w:val="24"/>
        </w:rPr>
        <w:t xml:space="preserve"> est une ressource de calcul sur laquelle des artefacts peuvent être </w:t>
      </w:r>
      <w:r w:rsidR="003E5804">
        <w:rPr>
          <w:rFonts w:asciiTheme="majorBidi" w:hAnsiTheme="majorBidi" w:cstheme="majorBidi"/>
          <w:sz w:val="24"/>
          <w:szCs w:val="24"/>
        </w:rPr>
        <w:t>déployés</w:t>
      </w:r>
      <w:r w:rsidR="003E5804" w:rsidRPr="003E5804">
        <w:rPr>
          <w:rFonts w:asciiTheme="majorBidi" w:hAnsiTheme="majorBidi" w:cstheme="majorBidi"/>
          <w:sz w:val="24"/>
          <w:szCs w:val="24"/>
        </w:rPr>
        <w:t xml:space="preserve"> pour</w:t>
      </w:r>
      <w:r w:rsidRPr="003E5804">
        <w:rPr>
          <w:rFonts w:asciiTheme="majorBidi" w:hAnsiTheme="majorBidi" w:cstheme="majorBidi"/>
          <w:sz w:val="24"/>
          <w:szCs w:val="24"/>
        </w:rPr>
        <w:t xml:space="preserve"> une </w:t>
      </w:r>
      <w:r w:rsidR="003E5804" w:rsidRPr="003E5804">
        <w:rPr>
          <w:rFonts w:asciiTheme="majorBidi" w:hAnsiTheme="majorBidi" w:cstheme="majorBidi"/>
          <w:sz w:val="24"/>
          <w:szCs w:val="24"/>
        </w:rPr>
        <w:t xml:space="preserve">exécution. Les nœuds peuvent également être sous-types en tant que </w:t>
      </w:r>
      <w:r w:rsidR="003E5804" w:rsidRPr="003E5804">
        <w:rPr>
          <w:rFonts w:asciiTheme="majorBidi" w:hAnsiTheme="majorBidi" w:cstheme="majorBidi"/>
          <w:i/>
          <w:iCs/>
          <w:sz w:val="24"/>
          <w:szCs w:val="24"/>
          <w:u w:val="single"/>
        </w:rPr>
        <w:t>Dispositif</w:t>
      </w:r>
      <w:r w:rsidR="003E5804" w:rsidRPr="003E5804">
        <w:rPr>
          <w:rFonts w:asciiTheme="majorBidi" w:hAnsiTheme="majorBidi" w:cstheme="majorBidi"/>
          <w:sz w:val="24"/>
          <w:szCs w:val="24"/>
        </w:rPr>
        <w:t xml:space="preserve"> et </w:t>
      </w:r>
      <w:r w:rsidR="003E5804" w:rsidRPr="003E5804">
        <w:rPr>
          <w:rFonts w:asciiTheme="majorBidi" w:hAnsiTheme="majorBidi" w:cstheme="majorBidi"/>
          <w:i/>
          <w:iCs/>
          <w:sz w:val="24"/>
          <w:szCs w:val="24"/>
          <w:u w:val="single"/>
        </w:rPr>
        <w:t>Environment_Execution</w:t>
      </w:r>
      <w:r w:rsidR="003E5804" w:rsidRPr="003E5804">
        <w:rPr>
          <w:rFonts w:asciiTheme="majorBidi" w:hAnsiTheme="majorBidi" w:cstheme="majorBidi"/>
          <w:sz w:val="24"/>
          <w:szCs w:val="24"/>
        </w:rPr>
        <w:t xml:space="preserve">. </w:t>
      </w:r>
      <w:r w:rsidR="003E5804" w:rsidRPr="003E5804">
        <w:rPr>
          <w:rFonts w:asciiTheme="majorBidi" w:hAnsiTheme="majorBidi" w:cstheme="majorBidi"/>
          <w:i/>
          <w:iCs/>
          <w:sz w:val="24"/>
          <w:szCs w:val="24"/>
          <w:u w:val="single"/>
        </w:rPr>
        <w:t>Les dispositifs</w:t>
      </w:r>
      <w:r w:rsidR="003E5804" w:rsidRPr="003E5804">
        <w:rPr>
          <w:rFonts w:asciiTheme="majorBidi" w:hAnsiTheme="majorBidi" w:cstheme="majorBidi"/>
          <w:sz w:val="24"/>
          <w:szCs w:val="24"/>
        </w:rPr>
        <w:t xml:space="preserve"> représentent des composants physiques de la machine</w:t>
      </w:r>
      <w:r w:rsidR="003E5804" w:rsidRPr="003E5804">
        <w:rPr>
          <w:rFonts w:asciiTheme="majorBidi" w:hAnsiTheme="majorBidi" w:cstheme="majorBidi"/>
          <w:i/>
          <w:iCs/>
          <w:sz w:val="24"/>
          <w:szCs w:val="24"/>
          <w:u w:val="single"/>
        </w:rPr>
        <w:t>. Environment_Execution</w:t>
      </w:r>
      <w:r w:rsidR="003E5804" w:rsidRPr="003E5804">
        <w:rPr>
          <w:rFonts w:asciiTheme="majorBidi" w:hAnsiTheme="majorBidi" w:cstheme="majorBidi"/>
          <w:sz w:val="24"/>
          <w:szCs w:val="24"/>
        </w:rPr>
        <w:t xml:space="preserve"> représente des systèmes logiciels standards que les composants d'application peuvent exiger au moment de l'exécution</w:t>
      </w:r>
      <w:r w:rsidR="00023391">
        <w:rPr>
          <w:rFonts w:asciiTheme="majorBidi" w:hAnsiTheme="majorBidi" w:cstheme="majorBidi"/>
          <w:sz w:val="24"/>
          <w:szCs w:val="24"/>
        </w:rPr>
        <w:t xml:space="preserve"> </w:t>
      </w:r>
      <w:r w:rsidR="00023391" w:rsidRPr="00023391">
        <w:rPr>
          <w:rFonts w:asciiTheme="majorBidi" w:hAnsiTheme="majorBidi" w:cstheme="majorBidi"/>
          <w:b/>
          <w:bCs/>
          <w:sz w:val="24"/>
          <w:szCs w:val="24"/>
        </w:rPr>
        <w:t>[11]</w:t>
      </w:r>
      <w:r w:rsidR="003E5804" w:rsidRPr="003E5804">
        <w:rPr>
          <w:rFonts w:asciiTheme="majorBidi" w:hAnsiTheme="majorBidi" w:cstheme="majorBidi"/>
          <w:sz w:val="24"/>
          <w:szCs w:val="24"/>
        </w:rPr>
        <w:t xml:space="preserve">. </w:t>
      </w:r>
    </w:p>
    <w:p w:rsidR="00440641" w:rsidRDefault="00440641" w:rsidP="0013271B">
      <w:pPr>
        <w:pStyle w:val="Heading2"/>
        <w:numPr>
          <w:ilvl w:val="0"/>
          <w:numId w:val="38"/>
        </w:numPr>
        <w:spacing w:line="276" w:lineRule="auto"/>
        <w:jc w:val="both"/>
        <w:rPr>
          <w:rFonts w:asciiTheme="majorBidi" w:eastAsia="Times New Roman" w:hAnsiTheme="majorBidi"/>
          <w:color w:val="auto"/>
          <w:sz w:val="28"/>
          <w:szCs w:val="28"/>
        </w:rPr>
      </w:pPr>
      <w:bookmarkStart w:id="27" w:name="_Toc473306514"/>
      <w:r w:rsidRPr="005A3065">
        <w:rPr>
          <w:rFonts w:asciiTheme="majorBidi" w:eastAsia="Times New Roman" w:hAnsiTheme="majorBidi"/>
          <w:color w:val="auto"/>
          <w:sz w:val="28"/>
          <w:szCs w:val="28"/>
        </w:rPr>
        <w:t xml:space="preserve">Méta-modèle de diagramme de </w:t>
      </w:r>
      <w:r w:rsidR="007024D8">
        <w:rPr>
          <w:rFonts w:asciiTheme="majorBidi" w:eastAsia="Times New Roman" w:hAnsiTheme="majorBidi"/>
          <w:color w:val="auto"/>
          <w:sz w:val="28"/>
          <w:szCs w:val="28"/>
        </w:rPr>
        <w:t>déploiement étendu</w:t>
      </w:r>
      <w:r>
        <w:rPr>
          <w:rFonts w:asciiTheme="majorBidi" w:eastAsia="Times New Roman" w:hAnsiTheme="majorBidi"/>
          <w:color w:val="auto"/>
          <w:sz w:val="28"/>
          <w:szCs w:val="28"/>
        </w:rPr>
        <w:t>:</w:t>
      </w:r>
      <w:bookmarkEnd w:id="27"/>
    </w:p>
    <w:p w:rsidR="00D23B02" w:rsidRDefault="00D01493" w:rsidP="00C02DAB">
      <w:pPr>
        <w:spacing w:line="276" w:lineRule="auto"/>
        <w:ind w:firstLine="1134"/>
        <w:jc w:val="both"/>
        <w:rPr>
          <w:rFonts w:asciiTheme="majorBidi" w:hAnsiTheme="majorBidi" w:cstheme="majorBidi"/>
          <w:sz w:val="24"/>
          <w:szCs w:val="24"/>
        </w:rPr>
      </w:pPr>
      <w:r>
        <w:rPr>
          <w:rFonts w:asciiTheme="majorBidi" w:hAnsiTheme="majorBidi" w:cstheme="majorBidi"/>
          <w:sz w:val="24"/>
          <w:szCs w:val="24"/>
        </w:rPr>
        <w:t>Le méta-modèle de diagram</w:t>
      </w:r>
      <w:r w:rsidR="00F761BE">
        <w:rPr>
          <w:rFonts w:asciiTheme="majorBidi" w:hAnsiTheme="majorBidi" w:cstheme="majorBidi"/>
          <w:sz w:val="24"/>
          <w:szCs w:val="24"/>
        </w:rPr>
        <w:t>me de déploiement étendu défini</w:t>
      </w:r>
      <w:r>
        <w:rPr>
          <w:rFonts w:asciiTheme="majorBidi" w:hAnsiTheme="majorBidi" w:cstheme="majorBidi"/>
          <w:sz w:val="24"/>
          <w:szCs w:val="24"/>
        </w:rPr>
        <w:t xml:space="preserve"> dans la figure</w:t>
      </w:r>
      <w:r w:rsidR="00F761BE">
        <w:rPr>
          <w:rFonts w:asciiTheme="majorBidi" w:hAnsiTheme="majorBidi" w:cstheme="majorBidi"/>
          <w:sz w:val="24"/>
          <w:szCs w:val="24"/>
        </w:rPr>
        <w:t xml:space="preserve">17 </w:t>
      </w:r>
      <w:r w:rsidR="0036085C">
        <w:rPr>
          <w:rFonts w:asciiTheme="majorBidi" w:hAnsiTheme="majorBidi" w:cstheme="majorBidi"/>
          <w:sz w:val="24"/>
          <w:szCs w:val="24"/>
        </w:rPr>
        <w:t>(en rouge)</w:t>
      </w:r>
      <w:r w:rsidR="00F761BE">
        <w:rPr>
          <w:rFonts w:asciiTheme="majorBidi" w:hAnsiTheme="majorBidi" w:cstheme="majorBidi"/>
          <w:sz w:val="24"/>
          <w:szCs w:val="24"/>
        </w:rPr>
        <w:t xml:space="preserve"> inclut</w:t>
      </w:r>
      <w:r>
        <w:rPr>
          <w:rFonts w:asciiTheme="majorBidi" w:hAnsiTheme="majorBidi" w:cstheme="majorBidi"/>
          <w:sz w:val="24"/>
          <w:szCs w:val="24"/>
        </w:rPr>
        <w:t xml:space="preserve"> le méta-modèle de diagramm</w:t>
      </w:r>
      <w:r w:rsidR="00F761BE">
        <w:rPr>
          <w:rFonts w:asciiTheme="majorBidi" w:hAnsiTheme="majorBidi" w:cstheme="majorBidi"/>
          <w:sz w:val="24"/>
          <w:szCs w:val="24"/>
        </w:rPr>
        <w:t>e de déploiement et</w:t>
      </w:r>
      <w:r>
        <w:rPr>
          <w:rFonts w:asciiTheme="majorBidi" w:hAnsiTheme="majorBidi" w:cstheme="majorBidi"/>
          <w:sz w:val="24"/>
          <w:szCs w:val="24"/>
        </w:rPr>
        <w:t xml:space="preserve"> deux méta-classes </w:t>
      </w:r>
      <w:r w:rsidR="00F761BE" w:rsidRPr="00F761BE">
        <w:rPr>
          <w:rFonts w:asciiTheme="majorBidi" w:hAnsiTheme="majorBidi" w:cstheme="majorBidi"/>
          <w:i/>
          <w:iCs/>
          <w:sz w:val="24"/>
          <w:szCs w:val="24"/>
          <w:u w:val="single"/>
        </w:rPr>
        <w:t>Misus</w:t>
      </w:r>
      <w:r w:rsidRPr="00D01493">
        <w:rPr>
          <w:rFonts w:asciiTheme="majorBidi" w:hAnsiTheme="majorBidi" w:cstheme="majorBidi"/>
          <w:i/>
          <w:iCs/>
          <w:sz w:val="24"/>
          <w:szCs w:val="24"/>
          <w:u w:val="single"/>
        </w:rPr>
        <w:t>Acteur</w:t>
      </w:r>
      <w:r>
        <w:rPr>
          <w:rFonts w:asciiTheme="majorBidi" w:hAnsiTheme="majorBidi" w:cstheme="majorBidi"/>
          <w:sz w:val="24"/>
          <w:szCs w:val="24"/>
        </w:rPr>
        <w:t xml:space="preserve"> et </w:t>
      </w:r>
      <w:r w:rsidRPr="00F761BE">
        <w:rPr>
          <w:rFonts w:asciiTheme="majorBidi" w:hAnsiTheme="majorBidi" w:cstheme="majorBidi"/>
          <w:i/>
          <w:iCs/>
          <w:sz w:val="24"/>
          <w:szCs w:val="24"/>
          <w:u w:val="single"/>
        </w:rPr>
        <w:t>Relations</w:t>
      </w:r>
      <w:r w:rsidRPr="00F761BE">
        <w:rPr>
          <w:rFonts w:asciiTheme="majorBidi" w:hAnsiTheme="majorBidi" w:cstheme="majorBidi"/>
          <w:i/>
          <w:iCs/>
          <w:sz w:val="24"/>
          <w:szCs w:val="24"/>
        </w:rPr>
        <w:t>.</w:t>
      </w:r>
      <w:r>
        <w:rPr>
          <w:rFonts w:asciiTheme="majorBidi" w:hAnsiTheme="majorBidi" w:cstheme="majorBidi"/>
          <w:sz w:val="24"/>
          <w:szCs w:val="24"/>
        </w:rPr>
        <w:t xml:space="preserve"> </w:t>
      </w:r>
    </w:p>
    <w:p w:rsidR="00D01493" w:rsidRPr="00D01493" w:rsidRDefault="00F761BE" w:rsidP="00C02DAB">
      <w:pPr>
        <w:spacing w:line="276" w:lineRule="auto"/>
        <w:ind w:firstLine="1134"/>
        <w:jc w:val="both"/>
        <w:rPr>
          <w:rFonts w:asciiTheme="majorBidi" w:hAnsiTheme="majorBidi" w:cstheme="majorBidi"/>
          <w:sz w:val="24"/>
          <w:szCs w:val="24"/>
        </w:rPr>
      </w:pPr>
      <w:r w:rsidRPr="00F761BE">
        <w:rPr>
          <w:rFonts w:asciiTheme="majorBidi" w:hAnsiTheme="majorBidi" w:cstheme="majorBidi"/>
          <w:i/>
          <w:iCs/>
          <w:sz w:val="24"/>
          <w:szCs w:val="24"/>
          <w:u w:val="single"/>
        </w:rPr>
        <w:t>Misus</w:t>
      </w:r>
      <w:r w:rsidRPr="00D01493">
        <w:rPr>
          <w:rFonts w:asciiTheme="majorBidi" w:hAnsiTheme="majorBidi" w:cstheme="majorBidi"/>
          <w:i/>
          <w:iCs/>
          <w:sz w:val="24"/>
          <w:szCs w:val="24"/>
          <w:u w:val="single"/>
        </w:rPr>
        <w:t>Acteur</w:t>
      </w:r>
      <w:r>
        <w:rPr>
          <w:rFonts w:asciiTheme="majorBidi" w:hAnsiTheme="majorBidi" w:cstheme="majorBidi"/>
          <w:sz w:val="24"/>
          <w:szCs w:val="24"/>
        </w:rPr>
        <w:t xml:space="preserve"> </w:t>
      </w:r>
      <w:r w:rsidR="00D01493" w:rsidRPr="00D01493">
        <w:rPr>
          <w:rFonts w:asciiTheme="majorBidi" w:hAnsiTheme="majorBidi" w:cstheme="majorBidi"/>
          <w:sz w:val="24"/>
          <w:szCs w:val="24"/>
        </w:rPr>
        <w:t xml:space="preserve"> </w:t>
      </w:r>
      <w:r w:rsidR="00D01493">
        <w:rPr>
          <w:rFonts w:asciiTheme="majorBidi" w:hAnsiTheme="majorBidi" w:cstheme="majorBidi"/>
          <w:sz w:val="24"/>
          <w:szCs w:val="24"/>
        </w:rPr>
        <w:t>peut hérite d’autre</w:t>
      </w:r>
      <w:r w:rsidRPr="00F761BE">
        <w:rPr>
          <w:rFonts w:asciiTheme="majorBidi" w:hAnsiTheme="majorBidi" w:cstheme="majorBidi"/>
          <w:i/>
          <w:iCs/>
          <w:sz w:val="24"/>
          <w:szCs w:val="24"/>
          <w:u w:val="single"/>
        </w:rPr>
        <w:t xml:space="preserve"> Misus</w:t>
      </w:r>
      <w:r w:rsidRPr="00D01493">
        <w:rPr>
          <w:rFonts w:asciiTheme="majorBidi" w:hAnsiTheme="majorBidi" w:cstheme="majorBidi"/>
          <w:i/>
          <w:iCs/>
          <w:sz w:val="24"/>
          <w:szCs w:val="24"/>
          <w:u w:val="single"/>
        </w:rPr>
        <w:t>Acteur</w:t>
      </w:r>
      <w:r w:rsidR="00D01493">
        <w:rPr>
          <w:rFonts w:asciiTheme="majorBidi" w:hAnsiTheme="majorBidi" w:cstheme="majorBidi"/>
          <w:i/>
          <w:iCs/>
          <w:sz w:val="24"/>
          <w:szCs w:val="24"/>
          <w:u w:val="single"/>
        </w:rPr>
        <w:t>.</w:t>
      </w:r>
      <w:r w:rsidR="00D01493" w:rsidRPr="00D01493">
        <w:rPr>
          <w:rFonts w:asciiTheme="majorBidi" w:hAnsiTheme="majorBidi" w:cstheme="majorBidi"/>
          <w:sz w:val="24"/>
          <w:szCs w:val="24"/>
        </w:rPr>
        <w:t xml:space="preserve"> </w:t>
      </w:r>
      <w:r>
        <w:rPr>
          <w:rFonts w:asciiTheme="majorBidi" w:hAnsiTheme="majorBidi" w:cstheme="majorBidi"/>
          <w:sz w:val="24"/>
          <w:szCs w:val="24"/>
        </w:rPr>
        <w:t>Il est relié à la méta classe</w:t>
      </w:r>
      <w:r w:rsidR="00D01493">
        <w:rPr>
          <w:rFonts w:asciiTheme="majorBidi" w:hAnsiTheme="majorBidi" w:cstheme="majorBidi"/>
          <w:sz w:val="24"/>
          <w:szCs w:val="24"/>
        </w:rPr>
        <w:t xml:space="preserve"> </w:t>
      </w:r>
      <w:r w:rsidR="00D01493" w:rsidRPr="00D01493">
        <w:rPr>
          <w:rFonts w:asciiTheme="majorBidi" w:hAnsiTheme="majorBidi" w:cstheme="majorBidi"/>
          <w:i/>
          <w:iCs/>
          <w:sz w:val="24"/>
          <w:szCs w:val="24"/>
          <w:u w:val="single"/>
        </w:rPr>
        <w:t>Relation</w:t>
      </w:r>
      <w:r w:rsidR="00D01493">
        <w:rPr>
          <w:rFonts w:asciiTheme="majorBidi" w:hAnsiTheme="majorBidi" w:cstheme="majorBidi"/>
          <w:i/>
          <w:iCs/>
          <w:sz w:val="24"/>
          <w:szCs w:val="24"/>
          <w:u w:val="single"/>
        </w:rPr>
        <w:t>,</w:t>
      </w:r>
      <w:r w:rsidR="00D01493">
        <w:rPr>
          <w:rFonts w:asciiTheme="majorBidi" w:hAnsiTheme="majorBidi" w:cstheme="majorBidi"/>
          <w:sz w:val="24"/>
          <w:szCs w:val="24"/>
        </w:rPr>
        <w:t xml:space="preserve"> un </w:t>
      </w:r>
      <w:r w:rsidRPr="00F761BE">
        <w:rPr>
          <w:rFonts w:asciiTheme="majorBidi" w:hAnsiTheme="majorBidi" w:cstheme="majorBidi"/>
          <w:i/>
          <w:iCs/>
          <w:sz w:val="24"/>
          <w:szCs w:val="24"/>
          <w:u w:val="single"/>
        </w:rPr>
        <w:t>Misus</w:t>
      </w:r>
      <w:r w:rsidRPr="00D01493">
        <w:rPr>
          <w:rFonts w:asciiTheme="majorBidi" w:hAnsiTheme="majorBidi" w:cstheme="majorBidi"/>
          <w:i/>
          <w:iCs/>
          <w:sz w:val="24"/>
          <w:szCs w:val="24"/>
          <w:u w:val="single"/>
        </w:rPr>
        <w:t>Acteur</w:t>
      </w:r>
      <w:r>
        <w:rPr>
          <w:rFonts w:asciiTheme="majorBidi" w:hAnsiTheme="majorBidi" w:cstheme="majorBidi"/>
          <w:sz w:val="24"/>
          <w:szCs w:val="24"/>
        </w:rPr>
        <w:t xml:space="preserve"> </w:t>
      </w:r>
      <w:r w:rsidR="00D01493">
        <w:rPr>
          <w:rFonts w:asciiTheme="majorBidi" w:hAnsiTheme="majorBidi" w:cstheme="majorBidi"/>
          <w:sz w:val="24"/>
          <w:szCs w:val="24"/>
        </w:rPr>
        <w:t xml:space="preserve">peut avoir plusieurs </w:t>
      </w:r>
      <w:r w:rsidR="00D01493" w:rsidRPr="00564A9F">
        <w:rPr>
          <w:rFonts w:asciiTheme="majorBidi" w:hAnsiTheme="majorBidi" w:cstheme="majorBidi"/>
          <w:i/>
          <w:iCs/>
          <w:sz w:val="24"/>
          <w:szCs w:val="24"/>
          <w:u w:val="single"/>
        </w:rPr>
        <w:t>Relation</w:t>
      </w:r>
      <w:r w:rsidR="00D01493">
        <w:rPr>
          <w:rFonts w:asciiTheme="majorBidi" w:hAnsiTheme="majorBidi" w:cstheme="majorBidi"/>
          <w:sz w:val="24"/>
          <w:szCs w:val="24"/>
        </w:rPr>
        <w:t xml:space="preserve"> par contre la </w:t>
      </w:r>
      <w:r w:rsidR="00D01493" w:rsidRPr="00564A9F">
        <w:rPr>
          <w:rFonts w:asciiTheme="majorBidi" w:hAnsiTheme="majorBidi" w:cstheme="majorBidi"/>
          <w:i/>
          <w:iCs/>
          <w:sz w:val="24"/>
          <w:szCs w:val="24"/>
          <w:u w:val="single"/>
        </w:rPr>
        <w:t>Relation</w:t>
      </w:r>
      <w:r w:rsidR="00C42CB7">
        <w:rPr>
          <w:rFonts w:asciiTheme="majorBidi" w:hAnsiTheme="majorBidi" w:cstheme="majorBidi"/>
          <w:sz w:val="24"/>
          <w:szCs w:val="24"/>
        </w:rPr>
        <w:t xml:space="preserve"> </w:t>
      </w:r>
      <w:r w:rsidR="00D01493">
        <w:rPr>
          <w:rFonts w:asciiTheme="majorBidi" w:hAnsiTheme="majorBidi" w:cstheme="majorBidi"/>
          <w:sz w:val="24"/>
          <w:szCs w:val="24"/>
        </w:rPr>
        <w:t xml:space="preserve"> doit avoir un seul</w:t>
      </w:r>
      <w:r w:rsidRPr="00F761BE">
        <w:rPr>
          <w:rFonts w:asciiTheme="majorBidi" w:hAnsiTheme="majorBidi" w:cstheme="majorBidi"/>
          <w:i/>
          <w:iCs/>
          <w:sz w:val="24"/>
          <w:szCs w:val="24"/>
          <w:u w:val="single"/>
        </w:rPr>
        <w:t xml:space="preserve"> Misus</w:t>
      </w:r>
      <w:r w:rsidRPr="00D01493">
        <w:rPr>
          <w:rFonts w:asciiTheme="majorBidi" w:hAnsiTheme="majorBidi" w:cstheme="majorBidi"/>
          <w:i/>
          <w:iCs/>
          <w:sz w:val="24"/>
          <w:szCs w:val="24"/>
          <w:u w:val="single"/>
        </w:rPr>
        <w:t>Acteur</w:t>
      </w:r>
      <w:r w:rsidR="00D01493">
        <w:rPr>
          <w:rFonts w:asciiTheme="majorBidi" w:hAnsiTheme="majorBidi" w:cstheme="majorBidi"/>
          <w:i/>
          <w:iCs/>
          <w:sz w:val="24"/>
          <w:szCs w:val="24"/>
          <w:u w:val="single"/>
        </w:rPr>
        <w:t>.</w:t>
      </w:r>
    </w:p>
    <w:p w:rsidR="00D01493" w:rsidRPr="00D01493" w:rsidRDefault="00D01493" w:rsidP="00C02DAB">
      <w:pPr>
        <w:spacing w:line="276" w:lineRule="auto"/>
        <w:ind w:firstLine="1134"/>
        <w:jc w:val="both"/>
        <w:rPr>
          <w:rFonts w:asciiTheme="majorBidi" w:hAnsiTheme="majorBidi" w:cstheme="majorBidi"/>
          <w:sz w:val="24"/>
          <w:szCs w:val="24"/>
        </w:rPr>
      </w:pPr>
      <w:r>
        <w:rPr>
          <w:rFonts w:asciiTheme="majorBidi" w:hAnsiTheme="majorBidi" w:cstheme="majorBidi"/>
          <w:sz w:val="24"/>
          <w:szCs w:val="24"/>
        </w:rPr>
        <w:t xml:space="preserve">La méta-classe </w:t>
      </w:r>
      <w:r w:rsidRPr="00564A9F">
        <w:rPr>
          <w:rFonts w:asciiTheme="majorBidi" w:hAnsiTheme="majorBidi" w:cstheme="majorBidi"/>
          <w:i/>
          <w:iCs/>
          <w:sz w:val="24"/>
          <w:szCs w:val="24"/>
          <w:u w:val="single"/>
        </w:rPr>
        <w:t>Relation</w:t>
      </w:r>
      <w:r w:rsidR="003A603C">
        <w:rPr>
          <w:rFonts w:asciiTheme="majorBidi" w:hAnsiTheme="majorBidi" w:cstheme="majorBidi"/>
          <w:sz w:val="24"/>
          <w:szCs w:val="24"/>
        </w:rPr>
        <w:t xml:space="preserve"> est </w:t>
      </w:r>
      <w:r w:rsidR="00564A9F">
        <w:rPr>
          <w:rFonts w:asciiTheme="majorBidi" w:hAnsiTheme="majorBidi" w:cstheme="majorBidi"/>
          <w:sz w:val="24"/>
          <w:szCs w:val="24"/>
        </w:rPr>
        <w:t>reliée</w:t>
      </w:r>
      <w:r w:rsidR="003A603C">
        <w:rPr>
          <w:rFonts w:asciiTheme="majorBidi" w:hAnsiTheme="majorBidi" w:cstheme="majorBidi"/>
          <w:sz w:val="24"/>
          <w:szCs w:val="24"/>
        </w:rPr>
        <w:t xml:space="preserve"> aux </w:t>
      </w:r>
      <w:r w:rsidR="003A603C" w:rsidRPr="00564A9F">
        <w:rPr>
          <w:rFonts w:asciiTheme="majorBidi" w:hAnsiTheme="majorBidi" w:cstheme="majorBidi"/>
          <w:i/>
          <w:iCs/>
          <w:sz w:val="24"/>
          <w:szCs w:val="24"/>
          <w:u w:val="single"/>
        </w:rPr>
        <w:t>Nœud</w:t>
      </w:r>
      <w:r w:rsidR="003A603C">
        <w:rPr>
          <w:rFonts w:asciiTheme="majorBidi" w:hAnsiTheme="majorBidi" w:cstheme="majorBidi"/>
          <w:sz w:val="24"/>
          <w:szCs w:val="24"/>
        </w:rPr>
        <w:t xml:space="preserve">, </w:t>
      </w:r>
      <w:r w:rsidR="003A603C" w:rsidRPr="00564A9F">
        <w:rPr>
          <w:rFonts w:asciiTheme="majorBidi" w:hAnsiTheme="majorBidi" w:cstheme="majorBidi"/>
          <w:i/>
          <w:iCs/>
          <w:sz w:val="24"/>
          <w:szCs w:val="24"/>
          <w:u w:val="single"/>
        </w:rPr>
        <w:t>Un Nœud</w:t>
      </w:r>
      <w:r w:rsidR="003A603C">
        <w:rPr>
          <w:rFonts w:asciiTheme="majorBidi" w:hAnsiTheme="majorBidi" w:cstheme="majorBidi"/>
          <w:sz w:val="24"/>
          <w:szCs w:val="24"/>
        </w:rPr>
        <w:t xml:space="preserve"> peut avoir plusieurs </w:t>
      </w:r>
      <w:r w:rsidR="003A603C" w:rsidRPr="00564A9F">
        <w:rPr>
          <w:rFonts w:asciiTheme="majorBidi" w:hAnsiTheme="majorBidi" w:cstheme="majorBidi"/>
          <w:i/>
          <w:iCs/>
          <w:sz w:val="24"/>
          <w:szCs w:val="24"/>
          <w:u w:val="single"/>
        </w:rPr>
        <w:t>Relation</w:t>
      </w:r>
      <w:r w:rsidR="003A603C">
        <w:rPr>
          <w:rFonts w:asciiTheme="majorBidi" w:hAnsiTheme="majorBidi" w:cstheme="majorBidi"/>
          <w:sz w:val="24"/>
          <w:szCs w:val="24"/>
        </w:rPr>
        <w:t xml:space="preserve"> tandis </w:t>
      </w:r>
      <w:r w:rsidR="00564A9F">
        <w:rPr>
          <w:rFonts w:asciiTheme="majorBidi" w:hAnsiTheme="majorBidi" w:cstheme="majorBidi"/>
          <w:sz w:val="24"/>
          <w:szCs w:val="24"/>
        </w:rPr>
        <w:t>qu’une</w:t>
      </w:r>
      <w:r w:rsidR="003A603C">
        <w:rPr>
          <w:rFonts w:asciiTheme="majorBidi" w:hAnsiTheme="majorBidi" w:cstheme="majorBidi"/>
          <w:sz w:val="24"/>
          <w:szCs w:val="24"/>
        </w:rPr>
        <w:t xml:space="preserve"> </w:t>
      </w:r>
      <w:r w:rsidR="003A603C" w:rsidRPr="00564A9F">
        <w:rPr>
          <w:rFonts w:asciiTheme="majorBidi" w:hAnsiTheme="majorBidi" w:cstheme="majorBidi"/>
          <w:i/>
          <w:iCs/>
          <w:sz w:val="24"/>
          <w:szCs w:val="24"/>
          <w:u w:val="single"/>
        </w:rPr>
        <w:t>Relation</w:t>
      </w:r>
      <w:r w:rsidR="003A603C">
        <w:rPr>
          <w:rFonts w:asciiTheme="majorBidi" w:hAnsiTheme="majorBidi" w:cstheme="majorBidi"/>
          <w:sz w:val="24"/>
          <w:szCs w:val="24"/>
        </w:rPr>
        <w:t xml:space="preserve"> doit contenir un seul </w:t>
      </w:r>
      <w:r w:rsidR="003A603C" w:rsidRPr="00564A9F">
        <w:rPr>
          <w:rFonts w:asciiTheme="majorBidi" w:hAnsiTheme="majorBidi" w:cstheme="majorBidi"/>
          <w:i/>
          <w:iCs/>
          <w:sz w:val="24"/>
          <w:szCs w:val="24"/>
          <w:u w:val="single"/>
        </w:rPr>
        <w:t>Nœud.</w:t>
      </w:r>
    </w:p>
    <w:p w:rsidR="001132D7" w:rsidRDefault="00D01493" w:rsidP="0013271B">
      <w:pPr>
        <w:pStyle w:val="ListParagraph"/>
        <w:numPr>
          <w:ilvl w:val="0"/>
          <w:numId w:val="43"/>
        </w:numPr>
        <w:spacing w:line="276" w:lineRule="auto"/>
        <w:ind w:left="426" w:hanging="928"/>
        <w:jc w:val="both"/>
        <w:rPr>
          <w:rFonts w:asciiTheme="majorBidi" w:hAnsiTheme="majorBidi" w:cstheme="majorBidi"/>
          <w:b/>
          <w:bCs/>
          <w:sz w:val="28"/>
          <w:szCs w:val="28"/>
          <w:u w:val="single"/>
          <w:lang w:eastAsia="fr-FR"/>
        </w:rPr>
      </w:pPr>
      <w:r>
        <w:rPr>
          <w:rFonts w:asciiTheme="majorBidi" w:hAnsiTheme="majorBidi" w:cstheme="majorBidi"/>
          <w:b/>
          <w:bCs/>
          <w:sz w:val="28"/>
          <w:szCs w:val="28"/>
          <w:u w:val="single"/>
          <w:lang w:eastAsia="fr-FR"/>
        </w:rPr>
        <w:t>Conclusion</w:t>
      </w:r>
      <w:r w:rsidR="00BC51A7" w:rsidRPr="00BC51A7">
        <w:rPr>
          <w:rFonts w:asciiTheme="majorBidi" w:hAnsiTheme="majorBidi" w:cstheme="majorBidi"/>
          <w:b/>
          <w:bCs/>
          <w:sz w:val="28"/>
          <w:szCs w:val="28"/>
          <w:u w:val="single"/>
          <w:lang w:eastAsia="fr-FR"/>
        </w:rPr>
        <w:t>:</w:t>
      </w:r>
    </w:p>
    <w:p w:rsidR="00806BFD" w:rsidRPr="00FD548E" w:rsidRDefault="00FD548E" w:rsidP="00785C5E">
      <w:pPr>
        <w:spacing w:after="0" w:line="276" w:lineRule="auto"/>
        <w:ind w:firstLine="1134"/>
        <w:jc w:val="both"/>
        <w:rPr>
          <w:rFonts w:asciiTheme="majorBidi" w:eastAsia="Times New Roman" w:hAnsiTheme="majorBidi" w:cstheme="majorBidi"/>
          <w:sz w:val="24"/>
          <w:szCs w:val="24"/>
        </w:rPr>
      </w:pPr>
      <w:r w:rsidRPr="00FD548E">
        <w:rPr>
          <w:rFonts w:asciiTheme="majorBidi" w:eastAsia="Times New Roman" w:hAnsiTheme="majorBidi" w:cstheme="majorBidi"/>
          <w:sz w:val="24"/>
          <w:szCs w:val="24"/>
        </w:rPr>
        <w:t>Dans</w:t>
      </w:r>
      <w:r w:rsidR="00B708DA">
        <w:rPr>
          <w:rFonts w:asciiTheme="majorBidi" w:eastAsia="Times New Roman" w:hAnsiTheme="majorBidi" w:cstheme="majorBidi"/>
          <w:sz w:val="24"/>
          <w:szCs w:val="24"/>
        </w:rPr>
        <w:t xml:space="preserve"> ce chapitre nous avons </w:t>
      </w:r>
      <w:r w:rsidRPr="00FD548E">
        <w:rPr>
          <w:rFonts w:asciiTheme="majorBidi" w:eastAsia="Times New Roman" w:hAnsiTheme="majorBidi" w:cstheme="majorBidi"/>
          <w:sz w:val="24"/>
          <w:szCs w:val="24"/>
        </w:rPr>
        <w:t xml:space="preserve"> </w:t>
      </w:r>
      <w:r w:rsidR="00C42CB7">
        <w:rPr>
          <w:rFonts w:asciiTheme="majorBidi" w:eastAsia="Times New Roman" w:hAnsiTheme="majorBidi" w:cstheme="majorBidi"/>
          <w:sz w:val="24"/>
          <w:szCs w:val="24"/>
        </w:rPr>
        <w:t>défini</w:t>
      </w:r>
      <w:r>
        <w:rPr>
          <w:rFonts w:asciiTheme="majorBidi" w:eastAsia="Times New Roman" w:hAnsiTheme="majorBidi" w:cstheme="majorBidi"/>
          <w:sz w:val="24"/>
          <w:szCs w:val="24"/>
        </w:rPr>
        <w:t xml:space="preserve"> brièvement</w:t>
      </w:r>
      <w:r w:rsidRPr="00FD548E">
        <w:rPr>
          <w:rFonts w:asciiTheme="majorBidi" w:eastAsia="Times New Roman" w:hAnsiTheme="majorBidi" w:cstheme="majorBidi"/>
          <w:sz w:val="24"/>
          <w:szCs w:val="24"/>
        </w:rPr>
        <w:t xml:space="preserve"> le langage de modélisation unifié UML,</w:t>
      </w:r>
      <w:r w:rsidRPr="00FD548E">
        <w:t xml:space="preserve"> </w:t>
      </w:r>
      <w:r w:rsidRPr="00FD548E">
        <w:rPr>
          <w:rFonts w:asciiTheme="majorBidi" w:eastAsia="Times New Roman" w:hAnsiTheme="majorBidi" w:cstheme="majorBidi"/>
          <w:sz w:val="24"/>
          <w:szCs w:val="24"/>
        </w:rPr>
        <w:t xml:space="preserve">visualiser </w:t>
      </w:r>
      <w:r w:rsidR="00F761BE">
        <w:rPr>
          <w:rFonts w:asciiTheme="majorBidi" w:eastAsia="Times New Roman" w:hAnsiTheme="majorBidi" w:cstheme="majorBidi"/>
          <w:sz w:val="24"/>
          <w:szCs w:val="24"/>
        </w:rPr>
        <w:t>ses versions a travers</w:t>
      </w:r>
      <w:r>
        <w:rPr>
          <w:rFonts w:asciiTheme="majorBidi" w:eastAsia="Times New Roman" w:hAnsiTheme="majorBidi" w:cstheme="majorBidi"/>
          <w:sz w:val="24"/>
          <w:szCs w:val="24"/>
        </w:rPr>
        <w:t xml:space="preserve"> le temp</w:t>
      </w:r>
      <w:r w:rsidR="00881F88">
        <w:rPr>
          <w:rFonts w:asciiTheme="majorBidi" w:eastAsia="Times New Roman" w:hAnsiTheme="majorBidi" w:cstheme="majorBidi"/>
          <w:sz w:val="24"/>
          <w:szCs w:val="24"/>
        </w:rPr>
        <w:t>s</w:t>
      </w:r>
      <w:r w:rsidRPr="00FD548E">
        <w:rPr>
          <w:rFonts w:asciiTheme="majorBidi" w:eastAsia="Times New Roman" w:hAnsiTheme="majorBidi" w:cstheme="majorBidi"/>
          <w:sz w:val="24"/>
          <w:szCs w:val="24"/>
        </w:rPr>
        <w:t>,</w:t>
      </w:r>
      <w:r w:rsidR="00B708DA">
        <w:rPr>
          <w:rFonts w:asciiTheme="majorBidi" w:eastAsia="Times New Roman" w:hAnsiTheme="majorBidi" w:cstheme="majorBidi"/>
          <w:sz w:val="24"/>
          <w:szCs w:val="24"/>
        </w:rPr>
        <w:t xml:space="preserve"> présenter</w:t>
      </w:r>
      <w:r w:rsidRPr="00FD548E">
        <w:rPr>
          <w:rFonts w:asciiTheme="majorBidi" w:eastAsia="Times New Roman" w:hAnsiTheme="majorBidi" w:cstheme="majorBidi"/>
          <w:sz w:val="24"/>
          <w:szCs w:val="24"/>
        </w:rPr>
        <w:t xml:space="preserve"> ses diagrammes et ses mécanismes d’extension. Ensuite, nous avons donné une desc</w:t>
      </w:r>
      <w:r w:rsidR="00323249">
        <w:rPr>
          <w:rFonts w:asciiTheme="majorBidi" w:eastAsia="Times New Roman" w:hAnsiTheme="majorBidi" w:cstheme="majorBidi"/>
          <w:sz w:val="24"/>
          <w:szCs w:val="24"/>
        </w:rPr>
        <w:t xml:space="preserve">ription </w:t>
      </w:r>
      <w:r w:rsidRPr="00FD548E">
        <w:rPr>
          <w:rFonts w:asciiTheme="majorBidi" w:eastAsia="Times New Roman" w:hAnsiTheme="majorBidi" w:cstheme="majorBidi"/>
          <w:sz w:val="24"/>
          <w:szCs w:val="24"/>
        </w:rPr>
        <w:t xml:space="preserve"> sur la méta-modèle UML</w:t>
      </w:r>
      <w:r w:rsidR="00881F88">
        <w:rPr>
          <w:rFonts w:asciiTheme="majorBidi" w:eastAsia="Times New Roman" w:hAnsiTheme="majorBidi" w:cstheme="majorBidi"/>
          <w:sz w:val="24"/>
          <w:szCs w:val="24"/>
        </w:rPr>
        <w:t>, OCL et le MOF</w:t>
      </w:r>
      <w:r w:rsidR="00323249">
        <w:rPr>
          <w:rFonts w:asciiTheme="majorBidi" w:eastAsia="Times New Roman" w:hAnsiTheme="majorBidi" w:cstheme="majorBidi"/>
          <w:sz w:val="24"/>
          <w:szCs w:val="24"/>
        </w:rPr>
        <w:t xml:space="preserve"> tel qu’il</w:t>
      </w:r>
      <w:r w:rsidR="00323249" w:rsidRPr="00FD548E">
        <w:rPr>
          <w:rFonts w:asciiTheme="majorBidi" w:eastAsia="Times New Roman" w:hAnsiTheme="majorBidi" w:cstheme="majorBidi"/>
          <w:sz w:val="24"/>
          <w:szCs w:val="24"/>
        </w:rPr>
        <w:t>s sont</w:t>
      </w:r>
      <w:r w:rsidR="00323249">
        <w:rPr>
          <w:rFonts w:asciiTheme="majorBidi" w:eastAsia="Times New Roman" w:hAnsiTheme="majorBidi" w:cstheme="majorBidi"/>
          <w:sz w:val="24"/>
          <w:szCs w:val="24"/>
        </w:rPr>
        <w:t xml:space="preserve"> présenté</w:t>
      </w:r>
      <w:r w:rsidR="00C42CB7">
        <w:rPr>
          <w:rFonts w:asciiTheme="majorBidi" w:eastAsia="Times New Roman" w:hAnsiTheme="majorBidi" w:cstheme="majorBidi"/>
          <w:sz w:val="24"/>
          <w:szCs w:val="24"/>
        </w:rPr>
        <w:t>s</w:t>
      </w:r>
      <w:r w:rsidRPr="00FD548E">
        <w:rPr>
          <w:rFonts w:asciiTheme="majorBidi" w:eastAsia="Times New Roman" w:hAnsiTheme="majorBidi" w:cstheme="majorBidi"/>
          <w:sz w:val="24"/>
          <w:szCs w:val="24"/>
        </w:rPr>
        <w:t xml:space="preserve"> par l’OMG</w:t>
      </w:r>
      <w:r w:rsidR="00C42CB7">
        <w:rPr>
          <w:rFonts w:asciiTheme="majorBidi" w:eastAsia="Times New Roman" w:hAnsiTheme="majorBidi" w:cstheme="majorBidi"/>
          <w:sz w:val="24"/>
          <w:szCs w:val="24"/>
        </w:rPr>
        <w:t>, et en</w:t>
      </w:r>
      <w:r w:rsidR="001A2B34">
        <w:rPr>
          <w:rFonts w:asciiTheme="majorBidi" w:eastAsia="Times New Roman" w:hAnsiTheme="majorBidi" w:cstheme="majorBidi"/>
          <w:sz w:val="24"/>
          <w:szCs w:val="24"/>
        </w:rPr>
        <w:t xml:space="preserve">fin nous avons expliqué les trois méta-modèles utilisés dans notre projet. </w:t>
      </w:r>
    </w:p>
    <w:p w:rsidR="003E6D2C" w:rsidRDefault="003E6D2C"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sectPr w:rsidR="0049079B" w:rsidSect="00443E4B">
          <w:headerReference w:type="default" r:id="rId39"/>
          <w:footerReference w:type="default" r:id="rId40"/>
          <w:type w:val="continuous"/>
          <w:pgSz w:w="11906" w:h="16838"/>
          <w:pgMar w:top="1417" w:right="1417" w:bottom="1417" w:left="1417" w:header="708" w:footer="708" w:gutter="0"/>
          <w:cols w:space="708"/>
          <w:docGrid w:linePitch="360"/>
        </w:sect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49079B" w:rsidP="00806BFD">
      <w:pPr>
        <w:spacing w:line="276" w:lineRule="auto"/>
        <w:rPr>
          <w:rFonts w:asciiTheme="majorBidi" w:hAnsiTheme="majorBidi" w:cstheme="majorBidi"/>
          <w:b/>
          <w:bCs/>
          <w:sz w:val="28"/>
          <w:szCs w:val="28"/>
          <w:u w:val="single"/>
          <w:lang w:eastAsia="fr-FR"/>
        </w:rPr>
      </w:pPr>
    </w:p>
    <w:p w:rsidR="0049079B" w:rsidRDefault="00765563" w:rsidP="00806BFD">
      <w:pPr>
        <w:spacing w:line="276" w:lineRule="auto"/>
        <w:rPr>
          <w:rFonts w:asciiTheme="majorBidi" w:hAnsiTheme="majorBidi" w:cstheme="majorBidi"/>
          <w:b/>
          <w:bCs/>
          <w:sz w:val="28"/>
          <w:szCs w:val="28"/>
          <w:u w:val="single"/>
          <w:lang w:eastAsia="fr-FR"/>
        </w:rPr>
        <w:sectPr w:rsidR="0049079B" w:rsidSect="0049079B">
          <w:headerReference w:type="default" r:id="rId41"/>
          <w:footerReference w:type="default" r:id="rId42"/>
          <w:pgSz w:w="11906" w:h="16838"/>
          <w:pgMar w:top="1417" w:right="1417" w:bottom="1417" w:left="1417" w:header="708" w:footer="708" w:gutter="0"/>
          <w:cols w:space="708"/>
          <w:docGrid w:linePitch="360"/>
        </w:sectPr>
      </w:pPr>
      <w:r>
        <w:pict>
          <v:shape id="_x0000_i1027" type="#_x0000_t136" style="width:400.7pt;height:123.35pt" fillcolor="#063" strokecolor="green">
            <v:fill r:id="rId19" o:title="Papier Kraft" type="tile"/>
            <v:shadow on="t" type="perspective" color="#c7dfd3" opacity="52429f" origin="-.5,-.5" offset="-26pt,-36pt" matrix="1.25,,,1.25"/>
            <v:textpath style="font-family:&quot;Times New Roman&quot;;v-text-kern:t" trim="t" fitpath="t" string="Chapitre  III: &#10;Analyse et conception&#10;"/>
          </v:shape>
        </w:pict>
      </w:r>
    </w:p>
    <w:p w:rsidR="00806BFD" w:rsidRDefault="00806BFD" w:rsidP="00806BFD">
      <w:pPr>
        <w:spacing w:line="276" w:lineRule="auto"/>
        <w:rPr>
          <w:rFonts w:asciiTheme="majorBidi" w:hAnsiTheme="majorBidi" w:cstheme="majorBidi"/>
          <w:b/>
          <w:bCs/>
          <w:sz w:val="28"/>
          <w:szCs w:val="28"/>
          <w:u w:val="single"/>
          <w:lang w:eastAsia="fr-FR"/>
        </w:rPr>
      </w:pPr>
    </w:p>
    <w:p w:rsidR="00404943" w:rsidRDefault="00404943" w:rsidP="00FE54B2">
      <w:pPr>
        <w:rPr>
          <w:rFonts w:asciiTheme="majorBidi" w:hAnsiTheme="majorBidi" w:cstheme="majorBidi"/>
          <w:b/>
          <w:bCs/>
          <w:sz w:val="28"/>
          <w:szCs w:val="28"/>
          <w:u w:val="single"/>
          <w:lang w:eastAsia="fr-FR"/>
        </w:rPr>
        <w:sectPr w:rsidR="00404943" w:rsidSect="0049079B">
          <w:headerReference w:type="default" r:id="rId43"/>
          <w:footerReference w:type="default" r:id="rId44"/>
          <w:pgSz w:w="11906" w:h="16838"/>
          <w:pgMar w:top="1417" w:right="1417" w:bottom="1417" w:left="1417" w:header="708" w:footer="708" w:gutter="0"/>
          <w:pgNumType w:start="17"/>
          <w:cols w:space="708"/>
          <w:docGrid w:linePitch="360"/>
        </w:sectPr>
      </w:pPr>
    </w:p>
    <w:p w:rsidR="00167347" w:rsidRDefault="00167347" w:rsidP="00FE54B2">
      <w:pPr>
        <w:rPr>
          <w:rFonts w:asciiTheme="majorBidi" w:hAnsiTheme="majorBidi" w:cstheme="majorBidi"/>
          <w:b/>
          <w:bCs/>
          <w:sz w:val="28"/>
          <w:szCs w:val="28"/>
          <w:u w:val="single"/>
          <w:lang w:eastAsia="fr-FR"/>
        </w:rPr>
      </w:pPr>
    </w:p>
    <w:p w:rsidR="00157A0E" w:rsidRDefault="00157A0E" w:rsidP="0013271B">
      <w:pPr>
        <w:pStyle w:val="ListParagraph"/>
        <w:numPr>
          <w:ilvl w:val="0"/>
          <w:numId w:val="50"/>
        </w:numPr>
        <w:ind w:left="426"/>
        <w:rPr>
          <w:rFonts w:asciiTheme="majorBidi" w:hAnsiTheme="majorBidi" w:cstheme="majorBidi"/>
          <w:b/>
          <w:bCs/>
          <w:sz w:val="24"/>
          <w:szCs w:val="24"/>
        </w:rPr>
      </w:pPr>
      <w:r w:rsidRPr="005351E1">
        <w:rPr>
          <w:rFonts w:asciiTheme="majorBidi" w:hAnsiTheme="majorBidi" w:cstheme="majorBidi"/>
          <w:b/>
          <w:bCs/>
          <w:sz w:val="24"/>
          <w:szCs w:val="24"/>
        </w:rPr>
        <w:t>Introduction :</w:t>
      </w:r>
    </w:p>
    <w:p w:rsidR="00E9700A" w:rsidRDefault="00D856B1" w:rsidP="005070CD">
      <w:pPr>
        <w:spacing w:before="160" w:line="276" w:lineRule="auto"/>
        <w:ind w:left="283" w:firstLine="851"/>
        <w:jc w:val="both"/>
        <w:rPr>
          <w:rFonts w:asciiTheme="majorBidi" w:hAnsiTheme="majorBidi" w:cstheme="majorBidi"/>
          <w:sz w:val="24"/>
          <w:szCs w:val="24"/>
        </w:rPr>
      </w:pPr>
      <w:r w:rsidRPr="00D856B1">
        <w:rPr>
          <w:rFonts w:asciiTheme="majorBidi" w:hAnsiTheme="majorBidi" w:cstheme="majorBidi"/>
          <w:sz w:val="24"/>
          <w:szCs w:val="24"/>
        </w:rPr>
        <w:t xml:space="preserve">Dans ce chapitre nous allons </w:t>
      </w:r>
      <w:r w:rsidR="00C70F1B" w:rsidRPr="00D856B1">
        <w:rPr>
          <w:rFonts w:asciiTheme="majorBidi" w:hAnsiTheme="majorBidi" w:cstheme="majorBidi"/>
          <w:sz w:val="24"/>
          <w:szCs w:val="24"/>
        </w:rPr>
        <w:t>présenter la</w:t>
      </w:r>
      <w:r w:rsidRPr="00D856B1">
        <w:rPr>
          <w:rFonts w:asciiTheme="majorBidi" w:hAnsiTheme="majorBidi" w:cstheme="majorBidi"/>
          <w:sz w:val="24"/>
          <w:szCs w:val="24"/>
        </w:rPr>
        <w:t xml:space="preserve"> partie modélisation de notre application, pour cela nous allons passer par </w:t>
      </w:r>
      <w:r w:rsidR="00E9700A">
        <w:rPr>
          <w:rFonts w:asciiTheme="majorBidi" w:hAnsiTheme="majorBidi" w:cstheme="majorBidi"/>
          <w:sz w:val="24"/>
          <w:szCs w:val="24"/>
        </w:rPr>
        <w:t>deux</w:t>
      </w:r>
      <w:r w:rsidRPr="00D856B1">
        <w:rPr>
          <w:rFonts w:asciiTheme="majorBidi" w:hAnsiTheme="majorBidi" w:cstheme="majorBidi"/>
          <w:sz w:val="24"/>
          <w:szCs w:val="24"/>
        </w:rPr>
        <w:t xml:space="preserve"> parties essentielles, dans la première partie nous allons définir l’application et argumenter les choix théoriques, dans la deuxième partie nous </w:t>
      </w:r>
      <w:r w:rsidR="00E9700A" w:rsidRPr="00D856B1">
        <w:rPr>
          <w:rFonts w:asciiTheme="majorBidi" w:hAnsiTheme="majorBidi" w:cstheme="majorBidi"/>
          <w:sz w:val="24"/>
          <w:szCs w:val="24"/>
        </w:rPr>
        <w:t>proposons</w:t>
      </w:r>
      <w:r w:rsidR="00E9700A">
        <w:rPr>
          <w:rFonts w:asciiTheme="majorBidi" w:hAnsiTheme="majorBidi" w:cstheme="majorBidi"/>
          <w:sz w:val="24"/>
          <w:szCs w:val="24"/>
        </w:rPr>
        <w:t xml:space="preserve"> </w:t>
      </w:r>
      <w:r w:rsidR="00E9700A" w:rsidRPr="00D856B1">
        <w:rPr>
          <w:rFonts w:asciiTheme="majorBidi" w:hAnsiTheme="majorBidi" w:cstheme="majorBidi"/>
          <w:sz w:val="24"/>
          <w:szCs w:val="24"/>
        </w:rPr>
        <w:t xml:space="preserve">l’analyse et la conception de l’application.         </w:t>
      </w:r>
    </w:p>
    <w:p w:rsidR="00D856B1" w:rsidRPr="00D856B1" w:rsidRDefault="00E9700A" w:rsidP="005070CD">
      <w:pPr>
        <w:spacing w:before="160" w:line="276" w:lineRule="auto"/>
        <w:jc w:val="both"/>
        <w:rPr>
          <w:rFonts w:asciiTheme="majorBidi" w:hAnsiTheme="majorBidi" w:cstheme="majorBidi"/>
          <w:sz w:val="24"/>
          <w:szCs w:val="24"/>
        </w:rPr>
      </w:pPr>
      <w:r>
        <w:rPr>
          <w:rFonts w:asciiTheme="majorBidi" w:hAnsiTheme="majorBidi" w:cstheme="majorBidi"/>
          <w:sz w:val="24"/>
          <w:szCs w:val="24"/>
        </w:rPr>
        <w:t xml:space="preserve">                   D</w:t>
      </w:r>
      <w:r w:rsidRPr="00D856B1">
        <w:rPr>
          <w:rFonts w:asciiTheme="majorBidi" w:hAnsiTheme="majorBidi" w:cstheme="majorBidi"/>
          <w:sz w:val="24"/>
          <w:szCs w:val="24"/>
        </w:rPr>
        <w:t>es</w:t>
      </w:r>
      <w:r w:rsidR="00D856B1" w:rsidRPr="00D856B1">
        <w:rPr>
          <w:rFonts w:asciiTheme="majorBidi" w:hAnsiTheme="majorBidi" w:cstheme="majorBidi"/>
          <w:sz w:val="24"/>
          <w:szCs w:val="24"/>
        </w:rPr>
        <w:t xml:space="preserve"> algorithmes</w:t>
      </w:r>
      <w:r>
        <w:rPr>
          <w:rFonts w:asciiTheme="majorBidi" w:hAnsiTheme="majorBidi" w:cstheme="majorBidi"/>
          <w:sz w:val="24"/>
          <w:szCs w:val="24"/>
        </w:rPr>
        <w:t xml:space="preserve"> de détection de failles sont présentés</w:t>
      </w:r>
      <w:r w:rsidR="00D856B1" w:rsidRPr="00D856B1">
        <w:rPr>
          <w:rFonts w:asciiTheme="majorBidi" w:hAnsiTheme="majorBidi" w:cstheme="majorBidi"/>
          <w:sz w:val="24"/>
          <w:szCs w:val="24"/>
        </w:rPr>
        <w:t xml:space="preserve"> avec l</w:t>
      </w:r>
      <w:r>
        <w:rPr>
          <w:rFonts w:asciiTheme="majorBidi" w:hAnsiTheme="majorBidi" w:cstheme="majorBidi"/>
          <w:sz w:val="24"/>
          <w:szCs w:val="24"/>
        </w:rPr>
        <w:t>eurs</w:t>
      </w:r>
      <w:r w:rsidR="00D856B1" w:rsidRPr="00D856B1">
        <w:rPr>
          <w:rFonts w:asciiTheme="majorBidi" w:hAnsiTheme="majorBidi" w:cstheme="majorBidi"/>
          <w:sz w:val="24"/>
          <w:szCs w:val="24"/>
        </w:rPr>
        <w:t xml:space="preserve"> </w:t>
      </w:r>
      <w:r>
        <w:rPr>
          <w:rFonts w:asciiTheme="majorBidi" w:hAnsiTheme="majorBidi" w:cstheme="majorBidi"/>
          <w:sz w:val="24"/>
          <w:szCs w:val="24"/>
        </w:rPr>
        <w:t>résultats du</w:t>
      </w:r>
      <w:r w:rsidR="00D856B1" w:rsidRPr="00D856B1">
        <w:rPr>
          <w:rFonts w:asciiTheme="majorBidi" w:hAnsiTheme="majorBidi" w:cstheme="majorBidi"/>
          <w:sz w:val="24"/>
          <w:szCs w:val="24"/>
        </w:rPr>
        <w:t xml:space="preserve"> déroulement</w:t>
      </w:r>
      <w:r>
        <w:rPr>
          <w:rFonts w:asciiTheme="majorBidi" w:hAnsiTheme="majorBidi" w:cstheme="majorBidi"/>
          <w:sz w:val="24"/>
          <w:szCs w:val="24"/>
        </w:rPr>
        <w:t xml:space="preserve"> d’un exemple proposé.</w:t>
      </w:r>
      <w:r w:rsidR="00D856B1" w:rsidRPr="00D856B1">
        <w:rPr>
          <w:rFonts w:asciiTheme="majorBidi" w:hAnsiTheme="majorBidi" w:cstheme="majorBidi"/>
          <w:sz w:val="24"/>
          <w:szCs w:val="24"/>
        </w:rPr>
        <w:t xml:space="preserve"> </w:t>
      </w:r>
    </w:p>
    <w:p w:rsidR="00C70F1B" w:rsidRDefault="00157A0E" w:rsidP="005070CD">
      <w:pPr>
        <w:pStyle w:val="ListParagraph"/>
        <w:numPr>
          <w:ilvl w:val="0"/>
          <w:numId w:val="50"/>
        </w:numPr>
        <w:spacing w:line="276" w:lineRule="auto"/>
        <w:ind w:left="426"/>
        <w:jc w:val="both"/>
        <w:rPr>
          <w:rFonts w:asciiTheme="majorBidi" w:hAnsiTheme="majorBidi" w:cstheme="majorBidi"/>
          <w:b/>
          <w:bCs/>
        </w:rPr>
      </w:pPr>
      <w:r w:rsidRPr="005351E1">
        <w:rPr>
          <w:rFonts w:asciiTheme="majorBidi" w:hAnsiTheme="majorBidi" w:cstheme="majorBidi"/>
          <w:b/>
          <w:bCs/>
          <w:sz w:val="24"/>
          <w:szCs w:val="24"/>
        </w:rPr>
        <w:t>Définition de l’application :</w:t>
      </w:r>
      <w:r w:rsidRPr="00310AC5">
        <w:rPr>
          <w:rFonts w:asciiTheme="majorBidi" w:hAnsiTheme="majorBidi" w:cstheme="majorBidi"/>
          <w:b/>
          <w:bCs/>
        </w:rPr>
        <w:t xml:space="preserve"> </w:t>
      </w:r>
    </w:p>
    <w:p w:rsidR="00CF7192" w:rsidRPr="00310AC5" w:rsidRDefault="00CF7192" w:rsidP="005070CD">
      <w:pPr>
        <w:pStyle w:val="ListParagraph"/>
        <w:spacing w:line="276" w:lineRule="auto"/>
        <w:ind w:left="426" w:firstLine="708"/>
        <w:jc w:val="both"/>
        <w:rPr>
          <w:rFonts w:asciiTheme="majorBidi" w:hAnsiTheme="majorBidi" w:cstheme="majorBidi"/>
          <w:b/>
          <w:bCs/>
        </w:rPr>
      </w:pPr>
      <w:r w:rsidRPr="00310AC5">
        <w:rPr>
          <w:rFonts w:asciiTheme="majorBidi" w:hAnsiTheme="majorBidi" w:cstheme="majorBidi"/>
          <w:sz w:val="24"/>
          <w:szCs w:val="24"/>
        </w:rPr>
        <w:t>L’objectif de l’application est de détecter les failles dans un système modélisé en UML (Diagramme de composant, diagramme de déploiement étendu).</w:t>
      </w:r>
    </w:p>
    <w:p w:rsidR="00CF7192" w:rsidRDefault="00CF7192" w:rsidP="005070CD">
      <w:pPr>
        <w:spacing w:line="276" w:lineRule="auto"/>
        <w:ind w:left="426"/>
        <w:jc w:val="both"/>
        <w:rPr>
          <w:rFonts w:asciiTheme="majorBidi" w:hAnsiTheme="majorBidi" w:cstheme="majorBidi"/>
          <w:sz w:val="24"/>
          <w:szCs w:val="24"/>
        </w:rPr>
      </w:pPr>
      <w:r w:rsidRPr="00D6519C">
        <w:rPr>
          <w:rFonts w:asciiTheme="majorBidi" w:hAnsiTheme="majorBidi" w:cstheme="majorBidi"/>
          <w:sz w:val="24"/>
          <w:szCs w:val="24"/>
        </w:rPr>
        <w:t xml:space="preserve">Pour </w:t>
      </w:r>
      <w:r w:rsidR="00E9700A">
        <w:rPr>
          <w:rFonts w:asciiTheme="majorBidi" w:hAnsiTheme="majorBidi" w:cstheme="majorBidi"/>
          <w:sz w:val="24"/>
          <w:szCs w:val="24"/>
        </w:rPr>
        <w:t>cela</w:t>
      </w:r>
      <w:r>
        <w:rPr>
          <w:rFonts w:asciiTheme="majorBidi" w:hAnsiTheme="majorBidi" w:cstheme="majorBidi"/>
          <w:sz w:val="24"/>
          <w:szCs w:val="24"/>
        </w:rPr>
        <w:t xml:space="preserve">, </w:t>
      </w:r>
      <w:r w:rsidRPr="00D6519C">
        <w:rPr>
          <w:rFonts w:asciiTheme="majorBidi" w:hAnsiTheme="majorBidi" w:cstheme="majorBidi"/>
          <w:sz w:val="24"/>
          <w:szCs w:val="24"/>
        </w:rPr>
        <w:t>nous allons offrir à l’utilisateur une interface adéquate pour introduire (gérer) les éléments du modèle d’application (diagramme de composant et dia</w:t>
      </w:r>
      <w:r w:rsidR="00E9700A">
        <w:rPr>
          <w:rFonts w:asciiTheme="majorBidi" w:hAnsiTheme="majorBidi" w:cstheme="majorBidi"/>
          <w:sz w:val="24"/>
          <w:szCs w:val="24"/>
        </w:rPr>
        <w:t>gramme de déploiement étendu),</w:t>
      </w:r>
      <w:r w:rsidRPr="00D6519C">
        <w:rPr>
          <w:rFonts w:asciiTheme="majorBidi" w:hAnsiTheme="majorBidi" w:cstheme="majorBidi"/>
          <w:sz w:val="24"/>
          <w:szCs w:val="24"/>
        </w:rPr>
        <w:t xml:space="preserve"> la politique de c</w:t>
      </w:r>
      <w:r>
        <w:rPr>
          <w:rFonts w:asciiTheme="majorBidi" w:hAnsiTheme="majorBidi" w:cstheme="majorBidi"/>
          <w:sz w:val="24"/>
          <w:szCs w:val="24"/>
        </w:rPr>
        <w:t>ontrôle d’accès basée sur le RBAC</w:t>
      </w:r>
      <w:r w:rsidR="00E9700A">
        <w:rPr>
          <w:rFonts w:asciiTheme="majorBidi" w:hAnsiTheme="majorBidi" w:cstheme="majorBidi"/>
          <w:sz w:val="24"/>
          <w:szCs w:val="24"/>
        </w:rPr>
        <w:t xml:space="preserve"> et les seuils de vitesse et de bande passante</w:t>
      </w:r>
      <w:r>
        <w:rPr>
          <w:rFonts w:asciiTheme="majorBidi" w:hAnsiTheme="majorBidi" w:cstheme="majorBidi"/>
          <w:sz w:val="24"/>
          <w:szCs w:val="24"/>
        </w:rPr>
        <w:t>.</w:t>
      </w:r>
    </w:p>
    <w:p w:rsidR="00E9700A" w:rsidRDefault="00E9700A" w:rsidP="005070CD">
      <w:pPr>
        <w:spacing w:line="276" w:lineRule="auto"/>
        <w:ind w:left="426"/>
        <w:jc w:val="both"/>
        <w:rPr>
          <w:rFonts w:asciiTheme="majorBidi" w:hAnsiTheme="majorBidi" w:cstheme="majorBidi"/>
          <w:sz w:val="24"/>
          <w:szCs w:val="24"/>
        </w:rPr>
      </w:pPr>
      <w:r>
        <w:rPr>
          <w:rFonts w:asciiTheme="majorBidi" w:hAnsiTheme="majorBidi" w:cstheme="majorBidi"/>
          <w:sz w:val="24"/>
          <w:szCs w:val="24"/>
        </w:rPr>
        <w:t xml:space="preserve">Le système détecte les failles dû à l’incohérence du modèle d’application avec la politique de contrôle d’accès et les </w:t>
      </w:r>
      <w:r w:rsidR="002530EB">
        <w:rPr>
          <w:rFonts w:asciiTheme="majorBidi" w:hAnsiTheme="majorBidi" w:cstheme="majorBidi"/>
          <w:sz w:val="24"/>
          <w:szCs w:val="24"/>
        </w:rPr>
        <w:t>failles liées</w:t>
      </w:r>
      <w:r>
        <w:rPr>
          <w:rFonts w:asciiTheme="majorBidi" w:hAnsiTheme="majorBidi" w:cstheme="majorBidi"/>
          <w:sz w:val="24"/>
          <w:szCs w:val="24"/>
        </w:rPr>
        <w:t xml:space="preserve"> au diagramme de déploiement (congestion et débordement)</w:t>
      </w:r>
      <w:r w:rsidR="002530EB">
        <w:rPr>
          <w:rFonts w:asciiTheme="majorBidi" w:hAnsiTheme="majorBidi" w:cstheme="majorBidi"/>
          <w:sz w:val="24"/>
          <w:szCs w:val="24"/>
        </w:rPr>
        <w:t>.</w:t>
      </w:r>
      <w:r>
        <w:rPr>
          <w:rFonts w:asciiTheme="majorBidi" w:hAnsiTheme="majorBidi" w:cstheme="majorBidi"/>
          <w:sz w:val="24"/>
          <w:szCs w:val="24"/>
        </w:rPr>
        <w:t xml:space="preserve"> </w:t>
      </w:r>
    </w:p>
    <w:p w:rsidR="00C70F1B" w:rsidRDefault="00157A0E" w:rsidP="007911ED">
      <w:pPr>
        <w:pStyle w:val="ListParagraph"/>
        <w:numPr>
          <w:ilvl w:val="0"/>
          <w:numId w:val="95"/>
        </w:numPr>
        <w:spacing w:line="276" w:lineRule="auto"/>
        <w:ind w:left="567"/>
        <w:jc w:val="both"/>
        <w:rPr>
          <w:rFonts w:asciiTheme="majorBidi" w:hAnsiTheme="majorBidi" w:cstheme="majorBidi"/>
          <w:b/>
          <w:bCs/>
          <w:sz w:val="24"/>
          <w:szCs w:val="24"/>
        </w:rPr>
      </w:pPr>
      <w:r w:rsidRPr="000D5ECA">
        <w:rPr>
          <w:rFonts w:asciiTheme="majorBidi" w:hAnsiTheme="majorBidi" w:cstheme="majorBidi"/>
          <w:b/>
          <w:bCs/>
          <w:sz w:val="24"/>
          <w:szCs w:val="24"/>
        </w:rPr>
        <w:t xml:space="preserve">But de l’application : </w:t>
      </w:r>
    </w:p>
    <w:p w:rsidR="00CF7192" w:rsidRPr="00794FCA" w:rsidRDefault="00CF7192" w:rsidP="005070CD">
      <w:pPr>
        <w:pStyle w:val="ListParagraph"/>
        <w:spacing w:line="276" w:lineRule="auto"/>
        <w:ind w:left="567" w:firstLine="993"/>
        <w:jc w:val="both"/>
        <w:rPr>
          <w:rFonts w:asciiTheme="majorBidi" w:hAnsiTheme="majorBidi" w:cstheme="majorBidi"/>
          <w:b/>
          <w:bCs/>
          <w:sz w:val="24"/>
          <w:szCs w:val="24"/>
        </w:rPr>
      </w:pPr>
      <w:r w:rsidRPr="00794FCA">
        <w:rPr>
          <w:rFonts w:asciiTheme="majorBidi" w:hAnsiTheme="majorBidi" w:cstheme="majorBidi"/>
          <w:sz w:val="24"/>
          <w:szCs w:val="24"/>
        </w:rPr>
        <w:t>Cette application permet de détecter les faille</w:t>
      </w:r>
      <w:r>
        <w:rPr>
          <w:rFonts w:asciiTheme="majorBidi" w:hAnsiTheme="majorBidi" w:cstheme="majorBidi"/>
          <w:sz w:val="24"/>
          <w:szCs w:val="24"/>
        </w:rPr>
        <w:t xml:space="preserve">s d’un </w:t>
      </w:r>
      <w:r w:rsidR="00C70F1B">
        <w:rPr>
          <w:rFonts w:asciiTheme="majorBidi" w:hAnsiTheme="majorBidi" w:cstheme="majorBidi"/>
          <w:sz w:val="24"/>
          <w:szCs w:val="24"/>
        </w:rPr>
        <w:t>système dans la</w:t>
      </w:r>
      <w:r>
        <w:rPr>
          <w:rFonts w:asciiTheme="majorBidi" w:hAnsiTheme="majorBidi" w:cstheme="majorBidi"/>
          <w:sz w:val="24"/>
          <w:szCs w:val="24"/>
        </w:rPr>
        <w:t xml:space="preserve"> phase de </w:t>
      </w:r>
      <w:r w:rsidRPr="00794FCA">
        <w:rPr>
          <w:rFonts w:asciiTheme="majorBidi" w:hAnsiTheme="majorBidi" w:cstheme="majorBidi"/>
          <w:sz w:val="24"/>
          <w:szCs w:val="24"/>
        </w:rPr>
        <w:t xml:space="preserve">modélisation (avant la </w:t>
      </w:r>
      <w:r w:rsidR="00C70F1B" w:rsidRPr="00794FCA">
        <w:rPr>
          <w:rFonts w:asciiTheme="majorBidi" w:hAnsiTheme="majorBidi" w:cstheme="majorBidi"/>
          <w:sz w:val="24"/>
          <w:szCs w:val="24"/>
        </w:rPr>
        <w:t>phase d’implémentation</w:t>
      </w:r>
      <w:r>
        <w:rPr>
          <w:rFonts w:asciiTheme="majorBidi" w:hAnsiTheme="majorBidi" w:cstheme="majorBidi"/>
          <w:sz w:val="24"/>
          <w:szCs w:val="24"/>
        </w:rPr>
        <w:t xml:space="preserve">) d’où </w:t>
      </w:r>
      <w:r w:rsidR="00C70F1B">
        <w:rPr>
          <w:rFonts w:asciiTheme="majorBidi" w:hAnsiTheme="majorBidi" w:cstheme="majorBidi"/>
          <w:sz w:val="24"/>
          <w:szCs w:val="24"/>
        </w:rPr>
        <w:t>un gain</w:t>
      </w:r>
      <w:r>
        <w:rPr>
          <w:rFonts w:asciiTheme="majorBidi" w:hAnsiTheme="majorBidi" w:cstheme="majorBidi"/>
          <w:sz w:val="24"/>
          <w:szCs w:val="24"/>
        </w:rPr>
        <w:t xml:space="preserve"> de temps</w:t>
      </w:r>
      <w:r w:rsidRPr="00794FCA">
        <w:rPr>
          <w:rFonts w:asciiTheme="majorBidi" w:hAnsiTheme="majorBidi" w:cstheme="majorBidi"/>
          <w:sz w:val="24"/>
          <w:szCs w:val="24"/>
        </w:rPr>
        <w:t xml:space="preserve"> et financier, elle a comme but :</w:t>
      </w:r>
    </w:p>
    <w:p w:rsidR="00CF7192" w:rsidRPr="00D84E78" w:rsidRDefault="00CF7192" w:rsidP="007911ED">
      <w:pPr>
        <w:pStyle w:val="ListParagraph"/>
        <w:numPr>
          <w:ilvl w:val="0"/>
          <w:numId w:val="96"/>
        </w:numPr>
        <w:spacing w:after="200" w:line="276" w:lineRule="auto"/>
        <w:ind w:left="426"/>
        <w:jc w:val="both"/>
        <w:rPr>
          <w:rFonts w:asciiTheme="majorBidi" w:hAnsiTheme="majorBidi" w:cstheme="majorBidi"/>
          <w:sz w:val="24"/>
          <w:szCs w:val="24"/>
        </w:rPr>
      </w:pPr>
      <w:r w:rsidRPr="00D84E78">
        <w:rPr>
          <w:rFonts w:asciiTheme="majorBidi" w:hAnsiTheme="majorBidi" w:cstheme="majorBidi"/>
          <w:sz w:val="24"/>
          <w:szCs w:val="24"/>
        </w:rPr>
        <w:t>Détecter le problème lié au contrôle d’accès selon la politique de contrôle d’accès RBAC.</w:t>
      </w:r>
    </w:p>
    <w:p w:rsidR="00CF7192" w:rsidRPr="00D84E78" w:rsidRDefault="00CF7192" w:rsidP="007911ED">
      <w:pPr>
        <w:pStyle w:val="ListParagraph"/>
        <w:numPr>
          <w:ilvl w:val="0"/>
          <w:numId w:val="96"/>
        </w:numPr>
        <w:spacing w:after="200" w:line="276" w:lineRule="auto"/>
        <w:ind w:left="426"/>
        <w:jc w:val="both"/>
        <w:rPr>
          <w:rFonts w:asciiTheme="majorBidi" w:hAnsiTheme="majorBidi" w:cstheme="majorBidi"/>
          <w:sz w:val="24"/>
          <w:szCs w:val="24"/>
        </w:rPr>
      </w:pPr>
      <w:r w:rsidRPr="00D84E78">
        <w:rPr>
          <w:rFonts w:asciiTheme="majorBidi" w:hAnsiTheme="majorBidi" w:cstheme="majorBidi"/>
          <w:sz w:val="24"/>
          <w:szCs w:val="24"/>
        </w:rPr>
        <w:t>Détecter le problème du goulot d’étranglement à cause de la vitesse des nœuds.</w:t>
      </w:r>
    </w:p>
    <w:p w:rsidR="00CF7192" w:rsidRPr="00D84E78" w:rsidRDefault="00CF7192" w:rsidP="007911ED">
      <w:pPr>
        <w:pStyle w:val="ListParagraph"/>
        <w:numPr>
          <w:ilvl w:val="0"/>
          <w:numId w:val="96"/>
        </w:numPr>
        <w:spacing w:after="200" w:line="276" w:lineRule="auto"/>
        <w:ind w:left="426"/>
        <w:jc w:val="both"/>
        <w:rPr>
          <w:rFonts w:asciiTheme="majorBidi" w:hAnsiTheme="majorBidi" w:cstheme="majorBidi"/>
          <w:sz w:val="24"/>
          <w:szCs w:val="24"/>
        </w:rPr>
      </w:pPr>
      <w:r w:rsidRPr="00D84E78">
        <w:rPr>
          <w:rFonts w:asciiTheme="majorBidi" w:hAnsiTheme="majorBidi" w:cstheme="majorBidi"/>
          <w:sz w:val="24"/>
          <w:szCs w:val="24"/>
        </w:rPr>
        <w:t xml:space="preserve">Détecter le problème de </w:t>
      </w:r>
      <w:r w:rsidR="00015F7B" w:rsidRPr="00D84E78">
        <w:rPr>
          <w:rFonts w:asciiTheme="majorBidi" w:hAnsiTheme="majorBidi" w:cstheme="majorBidi"/>
          <w:sz w:val="24"/>
          <w:szCs w:val="24"/>
        </w:rPr>
        <w:t>congestion causé par</w:t>
      </w:r>
      <w:r w:rsidRPr="00D84E78">
        <w:rPr>
          <w:rFonts w:asciiTheme="majorBidi" w:hAnsiTheme="majorBidi" w:cstheme="majorBidi"/>
          <w:sz w:val="24"/>
          <w:szCs w:val="24"/>
        </w:rPr>
        <w:t xml:space="preserve"> le débit (internet) de la bande passante.</w:t>
      </w:r>
    </w:p>
    <w:p w:rsidR="00CF7192" w:rsidRPr="00D84E78" w:rsidRDefault="00CF7192" w:rsidP="007911ED">
      <w:pPr>
        <w:pStyle w:val="ListParagraph"/>
        <w:numPr>
          <w:ilvl w:val="0"/>
          <w:numId w:val="96"/>
        </w:numPr>
        <w:spacing w:after="200" w:line="276" w:lineRule="auto"/>
        <w:ind w:left="426"/>
        <w:jc w:val="both"/>
        <w:rPr>
          <w:rFonts w:asciiTheme="majorBidi" w:hAnsiTheme="majorBidi" w:cstheme="majorBidi"/>
          <w:sz w:val="24"/>
          <w:szCs w:val="24"/>
        </w:rPr>
      </w:pPr>
      <w:r w:rsidRPr="00D84E78">
        <w:rPr>
          <w:rFonts w:asciiTheme="majorBidi" w:hAnsiTheme="majorBidi" w:cstheme="majorBidi"/>
          <w:sz w:val="24"/>
          <w:szCs w:val="24"/>
        </w:rPr>
        <w:t xml:space="preserve">Détecter les nœuds vulnérables (deux ou </w:t>
      </w:r>
      <w:r w:rsidR="00015F7B" w:rsidRPr="00D84E78">
        <w:rPr>
          <w:rFonts w:asciiTheme="majorBidi" w:hAnsiTheme="majorBidi" w:cstheme="majorBidi"/>
          <w:sz w:val="24"/>
          <w:szCs w:val="24"/>
        </w:rPr>
        <w:t>plusieurs réseaux</w:t>
      </w:r>
      <w:r w:rsidRPr="00D84E78">
        <w:rPr>
          <w:rFonts w:asciiTheme="majorBidi" w:hAnsiTheme="majorBidi" w:cstheme="majorBidi"/>
          <w:sz w:val="24"/>
          <w:szCs w:val="24"/>
        </w:rPr>
        <w:t xml:space="preserve"> sont accordés par un seul nœud). </w:t>
      </w:r>
    </w:p>
    <w:p w:rsidR="00157A0E" w:rsidRPr="004B411F" w:rsidRDefault="00157A0E" w:rsidP="007911ED">
      <w:pPr>
        <w:pStyle w:val="ListParagraph"/>
        <w:numPr>
          <w:ilvl w:val="0"/>
          <w:numId w:val="97"/>
        </w:numPr>
        <w:spacing w:line="276" w:lineRule="auto"/>
        <w:ind w:left="567"/>
        <w:jc w:val="both"/>
        <w:rPr>
          <w:rFonts w:asciiTheme="majorBidi" w:hAnsiTheme="majorBidi" w:cstheme="majorBidi"/>
          <w:b/>
          <w:bCs/>
          <w:sz w:val="24"/>
          <w:szCs w:val="24"/>
        </w:rPr>
      </w:pPr>
      <w:r w:rsidRPr="00034A70">
        <w:rPr>
          <w:rFonts w:asciiTheme="majorBidi" w:hAnsiTheme="majorBidi" w:cstheme="majorBidi"/>
          <w:b/>
          <w:bCs/>
          <w:sz w:val="24"/>
          <w:szCs w:val="24"/>
        </w:rPr>
        <w:t>Pourquoi le diagramme de composant et de déploiement étendu ?</w:t>
      </w:r>
    </w:p>
    <w:p w:rsidR="00157A0E" w:rsidRDefault="00157A0E" w:rsidP="005070CD">
      <w:pPr>
        <w:spacing w:before="160" w:line="276" w:lineRule="auto"/>
        <w:ind w:left="567" w:firstLine="851"/>
        <w:jc w:val="both"/>
        <w:rPr>
          <w:rFonts w:asciiTheme="majorBidi" w:hAnsiTheme="majorBidi" w:cstheme="majorBidi"/>
          <w:sz w:val="24"/>
          <w:szCs w:val="24"/>
        </w:rPr>
      </w:pPr>
      <w:r w:rsidRPr="00D6519C">
        <w:rPr>
          <w:rFonts w:asciiTheme="majorBidi" w:hAnsiTheme="majorBidi" w:cstheme="majorBidi"/>
          <w:sz w:val="24"/>
          <w:szCs w:val="24"/>
        </w:rPr>
        <w:t xml:space="preserve">Les diagrammes de composant et de </w:t>
      </w:r>
      <w:r w:rsidR="00334E4D" w:rsidRPr="00D6519C">
        <w:rPr>
          <w:rFonts w:asciiTheme="majorBidi" w:hAnsiTheme="majorBidi" w:cstheme="majorBidi"/>
          <w:sz w:val="24"/>
          <w:szCs w:val="24"/>
        </w:rPr>
        <w:t>déploiement portent</w:t>
      </w:r>
      <w:r w:rsidR="005070CD">
        <w:rPr>
          <w:rFonts w:asciiTheme="majorBidi" w:hAnsiTheme="majorBidi" w:cstheme="majorBidi"/>
          <w:sz w:val="24"/>
          <w:szCs w:val="24"/>
        </w:rPr>
        <w:t xml:space="preserve"> une vue structurelle sur le</w:t>
      </w:r>
      <w:r>
        <w:rPr>
          <w:rFonts w:asciiTheme="majorBidi" w:hAnsiTheme="majorBidi" w:cstheme="majorBidi"/>
          <w:sz w:val="24"/>
          <w:szCs w:val="24"/>
        </w:rPr>
        <w:t xml:space="preserve"> </w:t>
      </w:r>
      <w:r w:rsidRPr="00D6519C">
        <w:rPr>
          <w:rFonts w:asciiTheme="majorBidi" w:hAnsiTheme="majorBidi" w:cstheme="majorBidi"/>
          <w:sz w:val="24"/>
          <w:szCs w:val="24"/>
        </w:rPr>
        <w:t xml:space="preserve">système, notre choix </w:t>
      </w:r>
      <w:r>
        <w:rPr>
          <w:rFonts w:asciiTheme="majorBidi" w:hAnsiTheme="majorBidi" w:cstheme="majorBidi"/>
          <w:sz w:val="24"/>
          <w:szCs w:val="24"/>
        </w:rPr>
        <w:t>s</w:t>
      </w:r>
      <w:r w:rsidRPr="00D6519C">
        <w:rPr>
          <w:rFonts w:asciiTheme="majorBidi" w:hAnsiTheme="majorBidi" w:cstheme="majorBidi"/>
          <w:sz w:val="24"/>
          <w:szCs w:val="24"/>
        </w:rPr>
        <w:t xml:space="preserve">’est porté </w:t>
      </w:r>
      <w:r>
        <w:rPr>
          <w:rFonts w:asciiTheme="majorBidi" w:hAnsiTheme="majorBidi" w:cstheme="majorBidi"/>
          <w:sz w:val="24"/>
          <w:szCs w:val="24"/>
        </w:rPr>
        <w:t xml:space="preserve">sur </w:t>
      </w:r>
      <w:r w:rsidRPr="00D6519C">
        <w:rPr>
          <w:rFonts w:asciiTheme="majorBidi" w:hAnsiTheme="majorBidi" w:cstheme="majorBidi"/>
          <w:sz w:val="24"/>
          <w:szCs w:val="24"/>
        </w:rPr>
        <w:t>ces deux diagramme</w:t>
      </w:r>
      <w:r>
        <w:rPr>
          <w:rFonts w:asciiTheme="majorBidi" w:hAnsiTheme="majorBidi" w:cstheme="majorBidi"/>
          <w:sz w:val="24"/>
          <w:szCs w:val="24"/>
        </w:rPr>
        <w:t>s</w:t>
      </w:r>
      <w:r w:rsidRPr="00D6519C">
        <w:rPr>
          <w:rFonts w:asciiTheme="majorBidi" w:hAnsiTheme="majorBidi" w:cstheme="majorBidi"/>
          <w:sz w:val="24"/>
          <w:szCs w:val="24"/>
        </w:rPr>
        <w:t xml:space="preserve"> pour les raison</w:t>
      </w:r>
      <w:r>
        <w:rPr>
          <w:rFonts w:asciiTheme="majorBidi" w:hAnsiTheme="majorBidi" w:cstheme="majorBidi"/>
          <w:sz w:val="24"/>
          <w:szCs w:val="24"/>
        </w:rPr>
        <w:t xml:space="preserve">s </w:t>
      </w:r>
      <w:r w:rsidR="00334E4D">
        <w:rPr>
          <w:rFonts w:asciiTheme="majorBidi" w:hAnsiTheme="majorBidi" w:cstheme="majorBidi"/>
          <w:sz w:val="24"/>
          <w:szCs w:val="24"/>
        </w:rPr>
        <w:t>suivantes</w:t>
      </w:r>
      <w:r w:rsidR="00334E4D" w:rsidRPr="00D6519C">
        <w:rPr>
          <w:rFonts w:asciiTheme="majorBidi" w:hAnsiTheme="majorBidi" w:cstheme="majorBidi"/>
          <w:sz w:val="24"/>
          <w:szCs w:val="24"/>
        </w:rPr>
        <w:t xml:space="preserve"> :</w:t>
      </w:r>
    </w:p>
    <w:p w:rsidR="00157A0E" w:rsidRPr="00D6519C" w:rsidRDefault="00157A0E" w:rsidP="007911ED">
      <w:pPr>
        <w:numPr>
          <w:ilvl w:val="0"/>
          <w:numId w:val="98"/>
        </w:numPr>
        <w:spacing w:after="200" w:line="276" w:lineRule="auto"/>
        <w:jc w:val="both"/>
        <w:rPr>
          <w:rFonts w:asciiTheme="majorBidi" w:hAnsiTheme="majorBidi" w:cstheme="majorBidi"/>
          <w:sz w:val="24"/>
          <w:szCs w:val="24"/>
        </w:rPr>
      </w:pPr>
      <w:r w:rsidRPr="00D6519C">
        <w:rPr>
          <w:rFonts w:asciiTheme="majorBidi" w:hAnsiTheme="majorBidi" w:cstheme="majorBidi"/>
          <w:sz w:val="24"/>
          <w:szCs w:val="24"/>
        </w:rPr>
        <w:t>Les deux diagrammes permettent d’illustrer l’aspect physique du système.</w:t>
      </w:r>
    </w:p>
    <w:p w:rsidR="00157A0E" w:rsidRPr="00CF7192" w:rsidRDefault="00CF7192" w:rsidP="007911ED">
      <w:pPr>
        <w:numPr>
          <w:ilvl w:val="0"/>
          <w:numId w:val="98"/>
        </w:numPr>
        <w:spacing w:after="200" w:line="276" w:lineRule="auto"/>
        <w:jc w:val="both"/>
        <w:rPr>
          <w:rFonts w:asciiTheme="majorBidi" w:hAnsiTheme="majorBidi" w:cstheme="majorBidi"/>
          <w:sz w:val="24"/>
          <w:szCs w:val="24"/>
        </w:rPr>
      </w:pPr>
      <w:r w:rsidRPr="00D6519C">
        <w:rPr>
          <w:rFonts w:asciiTheme="majorBidi" w:hAnsiTheme="majorBidi" w:cstheme="majorBidi"/>
          <w:sz w:val="24"/>
          <w:szCs w:val="24"/>
        </w:rPr>
        <w:t>Les deux diagrammes sont liés par le faite que le dia</w:t>
      </w:r>
      <w:r>
        <w:rPr>
          <w:rFonts w:asciiTheme="majorBidi" w:hAnsiTheme="majorBidi" w:cstheme="majorBidi"/>
          <w:sz w:val="24"/>
          <w:szCs w:val="24"/>
        </w:rPr>
        <w:t xml:space="preserve">gramme de déploiement décrit le déploiement </w:t>
      </w:r>
      <w:r w:rsidRPr="00D6519C">
        <w:rPr>
          <w:rFonts w:asciiTheme="majorBidi" w:hAnsiTheme="majorBidi" w:cstheme="majorBidi"/>
          <w:sz w:val="24"/>
          <w:szCs w:val="24"/>
        </w:rPr>
        <w:t xml:space="preserve">des </w:t>
      </w:r>
      <w:r>
        <w:rPr>
          <w:rFonts w:asciiTheme="majorBidi" w:hAnsiTheme="majorBidi" w:cstheme="majorBidi"/>
          <w:sz w:val="24"/>
          <w:szCs w:val="24"/>
        </w:rPr>
        <w:t>artefacts dans les nœuds et ces artefacts sont manifester par des composants.</w:t>
      </w:r>
    </w:p>
    <w:p w:rsidR="00157A0E" w:rsidRDefault="00157A0E" w:rsidP="007911ED">
      <w:pPr>
        <w:numPr>
          <w:ilvl w:val="0"/>
          <w:numId w:val="98"/>
        </w:numPr>
        <w:spacing w:after="200" w:line="276" w:lineRule="auto"/>
        <w:jc w:val="both"/>
        <w:rPr>
          <w:rFonts w:asciiTheme="majorBidi" w:hAnsiTheme="majorBidi" w:cstheme="majorBidi"/>
          <w:sz w:val="24"/>
          <w:szCs w:val="24"/>
        </w:rPr>
      </w:pPr>
      <w:r w:rsidRPr="00D6519C">
        <w:rPr>
          <w:rFonts w:asciiTheme="majorBidi" w:hAnsiTheme="majorBidi" w:cstheme="majorBidi"/>
          <w:sz w:val="24"/>
          <w:szCs w:val="24"/>
        </w:rPr>
        <w:lastRenderedPageBreak/>
        <w:t xml:space="preserve">Les acteurs </w:t>
      </w:r>
      <w:r w:rsidR="00CF7192" w:rsidRPr="00D6519C">
        <w:rPr>
          <w:rFonts w:asciiTheme="majorBidi" w:hAnsiTheme="majorBidi" w:cstheme="majorBidi"/>
          <w:sz w:val="24"/>
          <w:szCs w:val="24"/>
        </w:rPr>
        <w:t>sont modélisés sur diagramme de déploie</w:t>
      </w:r>
      <w:r w:rsidR="002530EB">
        <w:rPr>
          <w:rFonts w:asciiTheme="majorBidi" w:hAnsiTheme="majorBidi" w:cstheme="majorBidi"/>
          <w:sz w:val="24"/>
          <w:szCs w:val="24"/>
        </w:rPr>
        <w:t>ment ce qui permet de répondre à</w:t>
      </w:r>
      <w:r w:rsidR="00CF7192" w:rsidRPr="00D6519C">
        <w:rPr>
          <w:rFonts w:asciiTheme="majorBidi" w:hAnsiTheme="majorBidi" w:cstheme="majorBidi"/>
          <w:sz w:val="24"/>
          <w:szCs w:val="24"/>
        </w:rPr>
        <w:t xml:space="preserve"> la question important</w:t>
      </w:r>
      <w:r w:rsidR="00CF7192">
        <w:rPr>
          <w:rFonts w:asciiTheme="majorBidi" w:hAnsiTheme="majorBidi" w:cstheme="majorBidi"/>
          <w:sz w:val="24"/>
          <w:szCs w:val="24"/>
        </w:rPr>
        <w:t>e :</w:t>
      </w:r>
      <w:r w:rsidR="00CF7192" w:rsidRPr="00D6519C">
        <w:rPr>
          <w:rFonts w:asciiTheme="majorBidi" w:hAnsiTheme="majorBidi" w:cstheme="majorBidi"/>
          <w:sz w:val="24"/>
          <w:szCs w:val="24"/>
        </w:rPr>
        <w:t xml:space="preserve"> de ce qui fait ? (Acteurs)</w:t>
      </w:r>
      <w:r w:rsidR="00CF7192">
        <w:rPr>
          <w:rFonts w:asciiTheme="majorBidi" w:hAnsiTheme="majorBidi" w:cstheme="majorBidi"/>
          <w:sz w:val="24"/>
          <w:szCs w:val="24"/>
        </w:rPr>
        <w:t xml:space="preserve"> </w:t>
      </w:r>
      <w:r w:rsidR="00CF7192" w:rsidRPr="00D6519C">
        <w:rPr>
          <w:rFonts w:asciiTheme="majorBidi" w:hAnsiTheme="majorBidi" w:cstheme="majorBidi"/>
          <w:sz w:val="24"/>
          <w:szCs w:val="24"/>
        </w:rPr>
        <w:t>quoi ? (Interaction</w:t>
      </w:r>
      <w:r w:rsidR="00CF7192">
        <w:rPr>
          <w:rFonts w:asciiTheme="majorBidi" w:hAnsiTheme="majorBidi" w:cstheme="majorBidi"/>
          <w:sz w:val="24"/>
          <w:szCs w:val="24"/>
        </w:rPr>
        <w:t xml:space="preserve"> avec les artefacts) et où</w:t>
      </w:r>
      <w:r w:rsidR="00CF7192" w:rsidRPr="00D6519C">
        <w:rPr>
          <w:rFonts w:asciiTheme="majorBidi" w:hAnsiTheme="majorBidi" w:cstheme="majorBidi"/>
          <w:sz w:val="24"/>
          <w:szCs w:val="24"/>
        </w:rPr>
        <w:t xml:space="preserve"> dans le système</w:t>
      </w:r>
      <w:r w:rsidR="00CF7192">
        <w:rPr>
          <w:rFonts w:asciiTheme="majorBidi" w:hAnsiTheme="majorBidi" w:cstheme="majorBidi"/>
          <w:sz w:val="24"/>
          <w:szCs w:val="24"/>
        </w:rPr>
        <w:t xml:space="preserve"> ? </w:t>
      </w:r>
      <w:r w:rsidR="00CF7192" w:rsidRPr="00D6519C">
        <w:rPr>
          <w:rFonts w:asciiTheme="majorBidi" w:hAnsiTheme="majorBidi" w:cstheme="majorBidi"/>
          <w:sz w:val="24"/>
          <w:szCs w:val="24"/>
        </w:rPr>
        <w:t>(Les nœuds)</w:t>
      </w:r>
      <w:r w:rsidR="00CF7192">
        <w:rPr>
          <w:rFonts w:asciiTheme="majorBidi" w:hAnsiTheme="majorBidi" w:cstheme="majorBidi"/>
          <w:sz w:val="24"/>
          <w:szCs w:val="24"/>
        </w:rPr>
        <w:t>.</w:t>
      </w:r>
    </w:p>
    <w:p w:rsidR="00FB4E9E" w:rsidRPr="005351E1" w:rsidRDefault="00FB4E9E" w:rsidP="005070CD">
      <w:pPr>
        <w:pStyle w:val="ListParagraph"/>
        <w:numPr>
          <w:ilvl w:val="0"/>
          <w:numId w:val="51"/>
        </w:numPr>
        <w:spacing w:after="200" w:line="276" w:lineRule="auto"/>
        <w:ind w:hanging="578"/>
        <w:jc w:val="both"/>
        <w:rPr>
          <w:rFonts w:asciiTheme="majorBidi" w:hAnsiTheme="majorBidi" w:cstheme="majorBidi"/>
          <w:b/>
          <w:bCs/>
          <w:sz w:val="24"/>
          <w:szCs w:val="24"/>
        </w:rPr>
      </w:pPr>
      <w:r w:rsidRPr="005351E1">
        <w:rPr>
          <w:rFonts w:asciiTheme="majorBidi" w:hAnsiTheme="majorBidi" w:cstheme="majorBidi"/>
          <w:b/>
          <w:bCs/>
          <w:sz w:val="24"/>
          <w:szCs w:val="24"/>
        </w:rPr>
        <w:t>Pourquoi le RBAC ?</w:t>
      </w:r>
    </w:p>
    <w:p w:rsidR="00CF7192" w:rsidRPr="003549A9" w:rsidRDefault="00CF7192" w:rsidP="005070CD">
      <w:pPr>
        <w:pStyle w:val="ListParagraph"/>
        <w:spacing w:before="160" w:line="276" w:lineRule="auto"/>
        <w:ind w:firstLine="698"/>
        <w:jc w:val="both"/>
        <w:rPr>
          <w:rFonts w:asciiTheme="majorBidi" w:hAnsiTheme="majorBidi" w:cstheme="majorBidi"/>
          <w:sz w:val="24"/>
          <w:szCs w:val="24"/>
        </w:rPr>
      </w:pPr>
      <w:r w:rsidRPr="00BC3A1B">
        <w:rPr>
          <w:rFonts w:asciiTheme="majorBidi" w:hAnsiTheme="majorBidi" w:cstheme="majorBidi"/>
          <w:sz w:val="24"/>
          <w:szCs w:val="24"/>
        </w:rPr>
        <w:t>Si on considère</w:t>
      </w:r>
      <w:r>
        <w:rPr>
          <w:rFonts w:asciiTheme="majorBidi" w:hAnsiTheme="majorBidi" w:cstheme="majorBidi"/>
          <w:sz w:val="24"/>
          <w:szCs w:val="24"/>
        </w:rPr>
        <w:t xml:space="preserve"> que l’acteur e</w:t>
      </w:r>
      <w:r w:rsidR="00030EA0">
        <w:rPr>
          <w:rFonts w:asciiTheme="majorBidi" w:hAnsiTheme="majorBidi" w:cstheme="majorBidi"/>
          <w:sz w:val="24"/>
          <w:szCs w:val="24"/>
        </w:rPr>
        <w:t>s</w:t>
      </w:r>
      <w:r>
        <w:rPr>
          <w:rFonts w:asciiTheme="majorBidi" w:hAnsiTheme="majorBidi" w:cstheme="majorBidi"/>
          <w:sz w:val="24"/>
          <w:szCs w:val="24"/>
        </w:rPr>
        <w:t>t composé d’un ou plusieurs rôles, les artefacts qui sont des entités physiques contiennent des permissions d’accès alors le choix de la politique de contrôle d’accès RBAC s’impose.</w:t>
      </w:r>
    </w:p>
    <w:p w:rsidR="006B5C9E" w:rsidRPr="00030EA0" w:rsidRDefault="006B5C9E" w:rsidP="005070CD">
      <w:pPr>
        <w:pStyle w:val="ListParagraph"/>
        <w:spacing w:before="160" w:line="276" w:lineRule="auto"/>
        <w:ind w:firstLine="698"/>
        <w:jc w:val="both"/>
        <w:rPr>
          <w:rFonts w:asciiTheme="majorBidi" w:hAnsiTheme="majorBidi" w:cstheme="majorBidi"/>
          <w:b/>
          <w:bCs/>
          <w:sz w:val="24"/>
          <w:szCs w:val="24"/>
        </w:rPr>
      </w:pPr>
      <w:r w:rsidRPr="00030EA0">
        <w:rPr>
          <w:rFonts w:asciiTheme="majorBidi" w:hAnsiTheme="majorBidi" w:cstheme="majorBidi"/>
          <w:b/>
          <w:bCs/>
          <w:sz w:val="24"/>
          <w:szCs w:val="24"/>
        </w:rPr>
        <w:t>Les avantages de RBAC :</w:t>
      </w:r>
    </w:p>
    <w:p w:rsidR="006B5C9E" w:rsidRDefault="006B5C9E" w:rsidP="007911ED">
      <w:pPr>
        <w:pStyle w:val="ListParagraph"/>
        <w:numPr>
          <w:ilvl w:val="0"/>
          <w:numId w:val="107"/>
        </w:numPr>
        <w:spacing w:line="276" w:lineRule="auto"/>
        <w:ind w:left="709"/>
        <w:jc w:val="both"/>
        <w:rPr>
          <w:rFonts w:asciiTheme="majorBidi" w:hAnsiTheme="majorBidi" w:cstheme="majorBidi"/>
          <w:sz w:val="24"/>
          <w:szCs w:val="24"/>
        </w:rPr>
      </w:pPr>
      <w:r w:rsidRPr="00B46FCA">
        <w:rPr>
          <w:rFonts w:asciiTheme="majorBidi" w:hAnsiTheme="majorBidi" w:cstheme="majorBidi"/>
          <w:sz w:val="24"/>
          <w:szCs w:val="24"/>
        </w:rPr>
        <w:t>La mise à jour de la stratégie de sécurité est simple, ce qui explique la facilité des politiques d'administration basées sur ce modèle.</w:t>
      </w:r>
    </w:p>
    <w:p w:rsidR="006B5C9E" w:rsidRDefault="006B5C9E" w:rsidP="007911ED">
      <w:pPr>
        <w:pStyle w:val="ListParagraph"/>
        <w:numPr>
          <w:ilvl w:val="0"/>
          <w:numId w:val="107"/>
        </w:numPr>
        <w:spacing w:line="276" w:lineRule="auto"/>
        <w:ind w:left="709"/>
        <w:jc w:val="both"/>
        <w:rPr>
          <w:rFonts w:asciiTheme="majorBidi" w:hAnsiTheme="majorBidi" w:cstheme="majorBidi"/>
          <w:sz w:val="24"/>
          <w:szCs w:val="24"/>
        </w:rPr>
      </w:pPr>
      <w:r w:rsidRPr="00B46FCA">
        <w:rPr>
          <w:rFonts w:asciiTheme="majorBidi" w:hAnsiTheme="majorBidi" w:cstheme="majorBidi"/>
          <w:sz w:val="24"/>
          <w:szCs w:val="24"/>
        </w:rPr>
        <w:t>Encombre les avantages des modèles traditionnels DAC et MAC.</w:t>
      </w:r>
    </w:p>
    <w:p w:rsidR="00FB4E9E" w:rsidRPr="006B5C9E" w:rsidRDefault="006B5C9E" w:rsidP="007911ED">
      <w:pPr>
        <w:pStyle w:val="ListParagraph"/>
        <w:numPr>
          <w:ilvl w:val="0"/>
          <w:numId w:val="107"/>
        </w:numPr>
        <w:spacing w:before="160" w:line="276" w:lineRule="auto"/>
        <w:ind w:left="709"/>
        <w:jc w:val="both"/>
        <w:rPr>
          <w:rFonts w:asciiTheme="majorBidi" w:hAnsiTheme="majorBidi" w:cstheme="majorBidi"/>
          <w:sz w:val="24"/>
          <w:szCs w:val="24"/>
        </w:rPr>
      </w:pPr>
      <w:r w:rsidRPr="006B5C9E">
        <w:rPr>
          <w:rFonts w:asciiTheme="majorBidi" w:hAnsiTheme="majorBidi" w:cstheme="majorBidi"/>
          <w:sz w:val="24"/>
          <w:szCs w:val="24"/>
        </w:rPr>
        <w:t xml:space="preserve">Appliqué dans des domaines complexes et distribués, le fait que ce modèle repose sur les concepts de contraintes et d'héritage. </w:t>
      </w:r>
    </w:p>
    <w:p w:rsidR="00FB4E9E" w:rsidRDefault="00FB4E9E" w:rsidP="005070CD">
      <w:pPr>
        <w:pStyle w:val="ListParagraph"/>
        <w:numPr>
          <w:ilvl w:val="1"/>
          <w:numId w:val="51"/>
        </w:numPr>
        <w:tabs>
          <w:tab w:val="clear" w:pos="1440"/>
        </w:tabs>
        <w:spacing w:line="276" w:lineRule="auto"/>
        <w:ind w:left="851"/>
        <w:jc w:val="both"/>
        <w:rPr>
          <w:rFonts w:asciiTheme="majorBidi" w:hAnsiTheme="majorBidi" w:cstheme="majorBidi"/>
          <w:b/>
          <w:bCs/>
          <w:sz w:val="24"/>
          <w:szCs w:val="24"/>
        </w:rPr>
      </w:pPr>
      <w:r>
        <w:rPr>
          <w:rFonts w:asciiTheme="majorBidi" w:hAnsiTheme="majorBidi" w:cstheme="majorBidi"/>
          <w:b/>
          <w:bCs/>
          <w:sz w:val="24"/>
          <w:szCs w:val="24"/>
        </w:rPr>
        <w:t xml:space="preserve">Pourquoi </w:t>
      </w:r>
      <w:r w:rsidR="00030EA0">
        <w:rPr>
          <w:rFonts w:asciiTheme="majorBidi" w:hAnsiTheme="majorBidi" w:cstheme="majorBidi"/>
          <w:b/>
          <w:bCs/>
          <w:sz w:val="24"/>
          <w:szCs w:val="24"/>
        </w:rPr>
        <w:t>utiliser la théorie d</w:t>
      </w:r>
      <w:r>
        <w:rPr>
          <w:rFonts w:asciiTheme="majorBidi" w:hAnsiTheme="majorBidi" w:cstheme="majorBidi"/>
          <w:b/>
          <w:bCs/>
          <w:sz w:val="24"/>
          <w:szCs w:val="24"/>
        </w:rPr>
        <w:t>es graphes ?</w:t>
      </w:r>
    </w:p>
    <w:p w:rsidR="00D7168B" w:rsidRPr="00BD2CEE" w:rsidRDefault="00D7168B" w:rsidP="005070CD">
      <w:pPr>
        <w:spacing w:before="160" w:after="100" w:line="276" w:lineRule="auto"/>
        <w:ind w:left="426" w:firstLine="567"/>
        <w:jc w:val="both"/>
        <w:rPr>
          <w:rFonts w:asciiTheme="majorBidi" w:hAnsiTheme="majorBidi" w:cstheme="majorBidi"/>
          <w:sz w:val="24"/>
          <w:szCs w:val="24"/>
          <w:highlight w:val="white"/>
        </w:rPr>
      </w:pPr>
      <w:r w:rsidRPr="00BD2CEE">
        <w:rPr>
          <w:rFonts w:asciiTheme="majorBidi" w:hAnsiTheme="majorBidi" w:cstheme="majorBidi"/>
          <w:sz w:val="24"/>
          <w:szCs w:val="24"/>
          <w:highlight w:val="white"/>
        </w:rPr>
        <w:t xml:space="preserve">Afin de détecter les failles dans un système nous nous sommes appuyés sur </w:t>
      </w:r>
      <w:r w:rsidRPr="00BD2CEE">
        <w:rPr>
          <w:rFonts w:asciiTheme="majorBidi" w:hAnsiTheme="majorBidi" w:cstheme="majorBidi"/>
          <w:sz w:val="24"/>
          <w:szCs w:val="24"/>
          <w:highlight w:val="white"/>
          <w:lang w:bidi="ar-DZ"/>
        </w:rPr>
        <w:t>la</w:t>
      </w:r>
      <w:r w:rsidRPr="00BD2CEE">
        <w:rPr>
          <w:rFonts w:asciiTheme="majorBidi" w:hAnsiTheme="majorBidi" w:cstheme="majorBidi"/>
          <w:sz w:val="24"/>
          <w:szCs w:val="24"/>
          <w:highlight w:val="white"/>
        </w:rPr>
        <w:t xml:space="preserve"> théorie des graphes comme moyen formel pour la recherche et la localisation des vulnérabilités et cela à cause de :</w:t>
      </w:r>
    </w:p>
    <w:p w:rsidR="00D7168B" w:rsidRPr="00BD2CEE" w:rsidRDefault="00D7168B" w:rsidP="007911ED">
      <w:pPr>
        <w:numPr>
          <w:ilvl w:val="0"/>
          <w:numId w:val="99"/>
        </w:numPr>
        <w:spacing w:before="160" w:after="100" w:line="276" w:lineRule="auto"/>
        <w:ind w:hanging="436"/>
        <w:jc w:val="both"/>
        <w:rPr>
          <w:rFonts w:asciiTheme="majorBidi" w:hAnsiTheme="majorBidi" w:cstheme="majorBidi"/>
          <w:sz w:val="24"/>
          <w:szCs w:val="24"/>
          <w:highlight w:val="white"/>
        </w:rPr>
      </w:pPr>
      <w:r w:rsidRPr="00BD2CEE">
        <w:rPr>
          <w:rFonts w:asciiTheme="majorBidi" w:hAnsiTheme="majorBidi" w:cstheme="majorBidi"/>
          <w:sz w:val="24"/>
          <w:szCs w:val="24"/>
          <w:highlight w:val="white"/>
        </w:rPr>
        <w:t>La nature des données des deux diagrammes du modèle d’application (les éléments des deux diagrammes sont représentés par des sommets et les relations entre ces éléments par des arcs)</w:t>
      </w:r>
    </w:p>
    <w:p w:rsidR="00D7168B" w:rsidRPr="00BD2CEE" w:rsidRDefault="00D7168B" w:rsidP="007911ED">
      <w:pPr>
        <w:numPr>
          <w:ilvl w:val="0"/>
          <w:numId w:val="99"/>
        </w:numPr>
        <w:spacing w:before="160" w:after="100" w:line="276" w:lineRule="auto"/>
        <w:ind w:hanging="436"/>
        <w:jc w:val="both"/>
        <w:rPr>
          <w:rFonts w:asciiTheme="majorBidi" w:hAnsiTheme="majorBidi" w:cstheme="majorBidi"/>
          <w:sz w:val="24"/>
          <w:szCs w:val="24"/>
          <w:highlight w:val="white"/>
        </w:rPr>
      </w:pPr>
      <w:r w:rsidRPr="00BD2CEE">
        <w:rPr>
          <w:rFonts w:asciiTheme="majorBidi" w:hAnsiTheme="majorBidi" w:cstheme="majorBidi"/>
          <w:sz w:val="24"/>
          <w:szCs w:val="24"/>
          <w:highlight w:val="white"/>
        </w:rPr>
        <w:t xml:space="preserve">La puissance et la clarté des algorithmes  </w:t>
      </w:r>
    </w:p>
    <w:p w:rsidR="00D7168B" w:rsidRPr="00BD2CEE" w:rsidRDefault="00D7168B" w:rsidP="007911ED">
      <w:pPr>
        <w:numPr>
          <w:ilvl w:val="0"/>
          <w:numId w:val="99"/>
        </w:numPr>
        <w:spacing w:before="160" w:after="100" w:line="276" w:lineRule="auto"/>
        <w:ind w:hanging="436"/>
        <w:jc w:val="both"/>
        <w:rPr>
          <w:rFonts w:asciiTheme="majorBidi" w:hAnsiTheme="majorBidi" w:cstheme="majorBidi"/>
          <w:sz w:val="24"/>
          <w:szCs w:val="24"/>
          <w:highlight w:val="white"/>
        </w:rPr>
      </w:pPr>
      <w:r w:rsidRPr="00BD2CEE">
        <w:rPr>
          <w:rFonts w:asciiTheme="majorBidi" w:hAnsiTheme="majorBidi" w:cstheme="majorBidi"/>
          <w:sz w:val="24"/>
          <w:szCs w:val="24"/>
          <w:highlight w:val="white"/>
        </w:rPr>
        <w:t>La facilité de représenter des données (sous forme matricielles)</w:t>
      </w:r>
    </w:p>
    <w:p w:rsidR="00342ED6" w:rsidRDefault="00D7168B" w:rsidP="007911ED">
      <w:pPr>
        <w:numPr>
          <w:ilvl w:val="0"/>
          <w:numId w:val="99"/>
        </w:numPr>
        <w:spacing w:before="160" w:after="100" w:line="276" w:lineRule="auto"/>
        <w:ind w:hanging="436"/>
        <w:jc w:val="both"/>
        <w:rPr>
          <w:rFonts w:asciiTheme="majorBidi" w:hAnsiTheme="majorBidi" w:cstheme="majorBidi"/>
          <w:sz w:val="24"/>
          <w:szCs w:val="24"/>
          <w:highlight w:val="white"/>
        </w:rPr>
      </w:pPr>
      <w:r w:rsidRPr="00D6519C">
        <w:rPr>
          <w:rFonts w:asciiTheme="majorBidi" w:hAnsiTheme="majorBidi" w:cstheme="majorBidi"/>
          <w:sz w:val="24"/>
          <w:szCs w:val="24"/>
          <w:highlight w:val="white"/>
        </w:rPr>
        <w:t xml:space="preserve">Des résultats fiables.  </w:t>
      </w:r>
    </w:p>
    <w:p w:rsidR="006A6023" w:rsidRPr="004E60BB" w:rsidRDefault="006A6023" w:rsidP="007911ED">
      <w:pPr>
        <w:pStyle w:val="ListParagraph"/>
        <w:numPr>
          <w:ilvl w:val="0"/>
          <w:numId w:val="108"/>
        </w:numPr>
        <w:spacing w:line="276" w:lineRule="auto"/>
        <w:ind w:left="993" w:hanging="851"/>
        <w:jc w:val="both"/>
        <w:rPr>
          <w:rFonts w:ascii="Times New Roman" w:hAnsi="Times New Roman" w:cs="Times New Roman"/>
          <w:b/>
          <w:bCs/>
          <w:szCs w:val="24"/>
          <w:u w:val="single"/>
        </w:rPr>
      </w:pPr>
      <w:r w:rsidRPr="004E60BB">
        <w:rPr>
          <w:rFonts w:ascii="Times New Roman" w:hAnsi="Times New Roman" w:cs="Times New Roman"/>
          <w:b/>
          <w:bCs/>
          <w:u w:val="single"/>
        </w:rPr>
        <w:t>Cahier des charges fonctionnel </w:t>
      </w:r>
    </w:p>
    <w:p w:rsidR="006A6023" w:rsidRPr="00F43E72" w:rsidRDefault="006A6023" w:rsidP="0055238E">
      <w:pPr>
        <w:numPr>
          <w:ilvl w:val="0"/>
          <w:numId w:val="54"/>
        </w:numPr>
        <w:tabs>
          <w:tab w:val="clear" w:pos="720"/>
          <w:tab w:val="num" w:pos="1418"/>
        </w:tabs>
        <w:spacing w:before="160" w:line="276" w:lineRule="auto"/>
        <w:ind w:left="993" w:hanging="579"/>
        <w:jc w:val="both"/>
        <w:rPr>
          <w:rFonts w:asciiTheme="majorBidi" w:hAnsiTheme="majorBidi" w:cstheme="majorBidi"/>
          <w:sz w:val="24"/>
          <w:szCs w:val="24"/>
        </w:rPr>
      </w:pPr>
      <w:r w:rsidRPr="00F43E72">
        <w:rPr>
          <w:rFonts w:asciiTheme="majorBidi" w:hAnsiTheme="majorBidi" w:cstheme="majorBidi"/>
          <w:sz w:val="24"/>
          <w:szCs w:val="24"/>
        </w:rPr>
        <w:t>L’utilisateur introdui</w:t>
      </w:r>
      <w:r>
        <w:rPr>
          <w:rFonts w:asciiTheme="majorBidi" w:hAnsiTheme="majorBidi" w:cstheme="majorBidi"/>
          <w:sz w:val="24"/>
          <w:szCs w:val="24"/>
        </w:rPr>
        <w:t>t le modèle de son application.</w:t>
      </w:r>
      <w:r w:rsidRPr="00F43E72">
        <w:rPr>
          <w:rFonts w:asciiTheme="majorBidi" w:hAnsiTheme="majorBidi" w:cstheme="majorBidi"/>
          <w:sz w:val="24"/>
          <w:szCs w:val="24"/>
        </w:rPr>
        <w:t xml:space="preserve"> </w:t>
      </w:r>
    </w:p>
    <w:p w:rsidR="006A6023" w:rsidRPr="00F43E72" w:rsidRDefault="006A6023" w:rsidP="0055238E">
      <w:pPr>
        <w:numPr>
          <w:ilvl w:val="0"/>
          <w:numId w:val="54"/>
        </w:numPr>
        <w:tabs>
          <w:tab w:val="clear" w:pos="720"/>
        </w:tabs>
        <w:spacing w:line="276" w:lineRule="auto"/>
        <w:ind w:left="993" w:hanging="579"/>
        <w:jc w:val="both"/>
        <w:rPr>
          <w:rFonts w:asciiTheme="majorBidi" w:hAnsiTheme="majorBidi" w:cstheme="majorBidi"/>
          <w:sz w:val="24"/>
          <w:szCs w:val="24"/>
        </w:rPr>
      </w:pPr>
      <w:r w:rsidRPr="00F43E72">
        <w:rPr>
          <w:rFonts w:asciiTheme="majorBidi" w:hAnsiTheme="majorBidi" w:cstheme="majorBidi"/>
          <w:sz w:val="24"/>
          <w:szCs w:val="24"/>
        </w:rPr>
        <w:t xml:space="preserve">L’utilisateur saisit les différentes propriétés des diagrammes de composant. </w:t>
      </w:r>
    </w:p>
    <w:p w:rsidR="006A6023" w:rsidRPr="00F43E72" w:rsidRDefault="006A6023" w:rsidP="0055238E">
      <w:pPr>
        <w:numPr>
          <w:ilvl w:val="0"/>
          <w:numId w:val="54"/>
        </w:numPr>
        <w:tabs>
          <w:tab w:val="clear" w:pos="720"/>
          <w:tab w:val="num" w:pos="993"/>
        </w:tabs>
        <w:spacing w:line="276" w:lineRule="auto"/>
        <w:ind w:left="1134"/>
        <w:jc w:val="both"/>
        <w:rPr>
          <w:rFonts w:asciiTheme="majorBidi" w:hAnsiTheme="majorBidi" w:cstheme="majorBidi"/>
          <w:sz w:val="24"/>
          <w:szCs w:val="24"/>
        </w:rPr>
      </w:pPr>
      <w:r w:rsidRPr="00F43E72">
        <w:rPr>
          <w:rFonts w:asciiTheme="majorBidi" w:hAnsiTheme="majorBidi" w:cstheme="majorBidi"/>
          <w:sz w:val="24"/>
          <w:szCs w:val="24"/>
        </w:rPr>
        <w:t>L’utilisateur saisit les différentes propriétés des diagrammes de déploiement.</w:t>
      </w:r>
    </w:p>
    <w:p w:rsidR="006A6023" w:rsidRPr="00030EA0" w:rsidRDefault="006A6023" w:rsidP="00030EA0">
      <w:pPr>
        <w:numPr>
          <w:ilvl w:val="0"/>
          <w:numId w:val="54"/>
        </w:numPr>
        <w:tabs>
          <w:tab w:val="clear" w:pos="720"/>
          <w:tab w:val="num" w:pos="993"/>
        </w:tabs>
        <w:spacing w:line="276" w:lineRule="auto"/>
        <w:ind w:left="993" w:hanging="567"/>
        <w:jc w:val="both"/>
        <w:rPr>
          <w:rFonts w:asciiTheme="majorBidi" w:hAnsiTheme="majorBidi" w:cstheme="majorBidi"/>
          <w:sz w:val="24"/>
          <w:szCs w:val="24"/>
        </w:rPr>
      </w:pPr>
      <w:r w:rsidRPr="00F43E72">
        <w:rPr>
          <w:rFonts w:asciiTheme="majorBidi" w:hAnsiTheme="majorBidi" w:cstheme="majorBidi"/>
          <w:sz w:val="24"/>
          <w:szCs w:val="24"/>
        </w:rPr>
        <w:t xml:space="preserve">L’utilisateur introduit la politique </w:t>
      </w:r>
      <w:r w:rsidR="00030EA0">
        <w:rPr>
          <w:rFonts w:asciiTheme="majorBidi" w:hAnsiTheme="majorBidi" w:cstheme="majorBidi"/>
          <w:sz w:val="24"/>
          <w:szCs w:val="24"/>
        </w:rPr>
        <w:t xml:space="preserve">de sécurité de son application en se basant sur les éléments des diagrammes déjà introduit.  </w:t>
      </w:r>
      <w:r w:rsidRPr="00F43E72">
        <w:rPr>
          <w:rFonts w:asciiTheme="majorBidi" w:hAnsiTheme="majorBidi" w:cstheme="majorBidi"/>
          <w:sz w:val="24"/>
          <w:szCs w:val="24"/>
        </w:rPr>
        <w:t xml:space="preserve"> </w:t>
      </w:r>
      <w:r w:rsidRPr="00030EA0">
        <w:rPr>
          <w:rFonts w:asciiTheme="majorBidi" w:hAnsiTheme="majorBidi" w:cstheme="majorBidi"/>
          <w:sz w:val="24"/>
          <w:szCs w:val="24"/>
        </w:rPr>
        <w:t>.</w:t>
      </w:r>
    </w:p>
    <w:p w:rsidR="006A6023" w:rsidRDefault="006A6023" w:rsidP="0055238E">
      <w:pPr>
        <w:numPr>
          <w:ilvl w:val="0"/>
          <w:numId w:val="54"/>
        </w:numPr>
        <w:tabs>
          <w:tab w:val="clear" w:pos="720"/>
        </w:tabs>
        <w:spacing w:line="276" w:lineRule="auto"/>
        <w:ind w:left="993" w:hanging="567"/>
        <w:jc w:val="both"/>
        <w:rPr>
          <w:rFonts w:asciiTheme="majorBidi" w:hAnsiTheme="majorBidi" w:cstheme="majorBidi"/>
          <w:sz w:val="24"/>
          <w:szCs w:val="24"/>
        </w:rPr>
      </w:pPr>
      <w:r w:rsidRPr="00F43E72">
        <w:rPr>
          <w:rFonts w:asciiTheme="majorBidi" w:hAnsiTheme="majorBidi" w:cstheme="majorBidi"/>
          <w:sz w:val="24"/>
          <w:szCs w:val="24"/>
        </w:rPr>
        <w:t>Le système analyse la cohérence entre le modèle de l’application et la politique de contrôle d’accès.</w:t>
      </w:r>
    </w:p>
    <w:p w:rsidR="00030EA0" w:rsidRPr="006A6023" w:rsidRDefault="00030EA0" w:rsidP="0055238E">
      <w:pPr>
        <w:numPr>
          <w:ilvl w:val="0"/>
          <w:numId w:val="54"/>
        </w:numPr>
        <w:tabs>
          <w:tab w:val="clear" w:pos="720"/>
        </w:tabs>
        <w:spacing w:line="276" w:lineRule="auto"/>
        <w:ind w:left="993" w:hanging="567"/>
        <w:jc w:val="both"/>
        <w:rPr>
          <w:rFonts w:asciiTheme="majorBidi" w:hAnsiTheme="majorBidi" w:cstheme="majorBidi"/>
          <w:sz w:val="24"/>
          <w:szCs w:val="24"/>
        </w:rPr>
      </w:pPr>
      <w:r>
        <w:rPr>
          <w:rFonts w:asciiTheme="majorBidi" w:hAnsiTheme="majorBidi" w:cstheme="majorBidi"/>
          <w:sz w:val="24"/>
          <w:szCs w:val="24"/>
        </w:rPr>
        <w:t>Le système localise et affiche les faille</w:t>
      </w:r>
      <w:r w:rsidR="009A3D9A">
        <w:rPr>
          <w:rFonts w:asciiTheme="majorBidi" w:hAnsiTheme="majorBidi" w:cstheme="majorBidi"/>
          <w:sz w:val="24"/>
          <w:szCs w:val="24"/>
        </w:rPr>
        <w:t>s</w:t>
      </w:r>
      <w:r>
        <w:rPr>
          <w:rFonts w:asciiTheme="majorBidi" w:hAnsiTheme="majorBidi" w:cstheme="majorBidi"/>
          <w:sz w:val="24"/>
          <w:szCs w:val="24"/>
        </w:rPr>
        <w:t xml:space="preserve"> </w:t>
      </w:r>
      <w:r w:rsidR="009A3D9A">
        <w:rPr>
          <w:rFonts w:asciiTheme="majorBidi" w:hAnsiTheme="majorBidi" w:cstheme="majorBidi"/>
          <w:sz w:val="24"/>
          <w:szCs w:val="24"/>
        </w:rPr>
        <w:t xml:space="preserve">détectées </w:t>
      </w:r>
      <w:r>
        <w:rPr>
          <w:rFonts w:asciiTheme="majorBidi" w:hAnsiTheme="majorBidi" w:cstheme="majorBidi"/>
          <w:sz w:val="24"/>
          <w:szCs w:val="24"/>
        </w:rPr>
        <w:t xml:space="preserve"> par les </w:t>
      </w:r>
      <w:r w:rsidR="009A3D9A">
        <w:rPr>
          <w:rFonts w:asciiTheme="majorBidi" w:hAnsiTheme="majorBidi" w:cstheme="majorBidi"/>
          <w:sz w:val="24"/>
          <w:szCs w:val="24"/>
        </w:rPr>
        <w:t xml:space="preserve">vérifications. </w:t>
      </w:r>
    </w:p>
    <w:p w:rsidR="00FB4E9E" w:rsidRPr="00AA5A9C" w:rsidRDefault="00FB4E9E" w:rsidP="006A6023">
      <w:pPr>
        <w:pStyle w:val="ListParagraph"/>
        <w:numPr>
          <w:ilvl w:val="1"/>
          <w:numId w:val="52"/>
        </w:numPr>
        <w:tabs>
          <w:tab w:val="clear" w:pos="1440"/>
          <w:tab w:val="num" w:pos="1701"/>
        </w:tabs>
        <w:ind w:left="709"/>
        <w:jc w:val="both"/>
        <w:rPr>
          <w:rFonts w:asciiTheme="majorBidi" w:hAnsiTheme="majorBidi" w:cstheme="majorBidi"/>
          <w:b/>
          <w:bCs/>
          <w:sz w:val="24"/>
          <w:szCs w:val="24"/>
        </w:rPr>
      </w:pPr>
      <w:r w:rsidRPr="00AA5A9C">
        <w:rPr>
          <w:rFonts w:asciiTheme="majorBidi" w:hAnsiTheme="majorBidi"/>
          <w:b/>
          <w:bCs/>
          <w:sz w:val="24"/>
          <w:szCs w:val="24"/>
          <w:shd w:val="clear" w:color="auto" w:fill="FFFFFF"/>
        </w:rPr>
        <w:t xml:space="preserve">Vue statique de haut </w:t>
      </w:r>
      <w:r w:rsidR="00DD1543" w:rsidRPr="00AA5A9C">
        <w:rPr>
          <w:rFonts w:asciiTheme="majorBidi" w:hAnsiTheme="majorBidi"/>
          <w:b/>
          <w:bCs/>
          <w:sz w:val="24"/>
          <w:szCs w:val="24"/>
          <w:shd w:val="clear" w:color="auto" w:fill="FFFFFF"/>
        </w:rPr>
        <w:t>niveau de</w:t>
      </w:r>
      <w:r w:rsidRPr="00AA5A9C">
        <w:rPr>
          <w:rFonts w:asciiTheme="majorBidi" w:hAnsiTheme="majorBidi"/>
          <w:b/>
          <w:bCs/>
          <w:sz w:val="24"/>
          <w:szCs w:val="24"/>
          <w:shd w:val="clear" w:color="auto" w:fill="FFFFFF"/>
        </w:rPr>
        <w:t xml:space="preserve"> l'application</w:t>
      </w:r>
      <w:r>
        <w:rPr>
          <w:rFonts w:asciiTheme="majorBidi" w:hAnsiTheme="majorBidi"/>
          <w:b/>
          <w:bCs/>
          <w:sz w:val="24"/>
          <w:szCs w:val="24"/>
          <w:shd w:val="clear" w:color="auto" w:fill="FFFFFF"/>
        </w:rPr>
        <w:t> :</w:t>
      </w:r>
    </w:p>
    <w:p w:rsidR="00FB4E9E" w:rsidRDefault="00FB4E9E" w:rsidP="00FB4E9E">
      <w:pPr>
        <w:pStyle w:val="ListParagraph"/>
        <w:ind w:left="1440"/>
        <w:jc w:val="both"/>
        <w:rPr>
          <w:rFonts w:asciiTheme="majorBidi" w:hAnsiTheme="majorBidi"/>
          <w:b/>
          <w:bCs/>
          <w:sz w:val="24"/>
          <w:szCs w:val="24"/>
          <w:shd w:val="clear" w:color="auto" w:fill="FFFFFF"/>
        </w:rPr>
      </w:pPr>
      <w:r w:rsidRPr="00D6519C">
        <w:rPr>
          <w:rFonts w:asciiTheme="majorBidi" w:hAnsiTheme="majorBidi" w:cstheme="majorBidi"/>
          <w:sz w:val="24"/>
          <w:szCs w:val="24"/>
        </w:rPr>
        <w:t xml:space="preserve">Notre projet est divisé structurellement en </w:t>
      </w:r>
      <w:r w:rsidR="00DD1543" w:rsidRPr="00D6519C">
        <w:rPr>
          <w:rFonts w:asciiTheme="majorBidi" w:hAnsiTheme="majorBidi" w:cstheme="majorBidi"/>
          <w:sz w:val="24"/>
          <w:szCs w:val="24"/>
        </w:rPr>
        <w:t>trois packages</w:t>
      </w:r>
      <w:r w:rsidRPr="00D6519C">
        <w:rPr>
          <w:rFonts w:asciiTheme="majorBidi" w:hAnsiTheme="majorBidi" w:cstheme="majorBidi"/>
          <w:sz w:val="24"/>
          <w:szCs w:val="24"/>
        </w:rPr>
        <w:t xml:space="preserve"> comme l</w:t>
      </w:r>
      <w:r>
        <w:rPr>
          <w:rFonts w:asciiTheme="majorBidi" w:hAnsiTheme="majorBidi" w:cstheme="majorBidi"/>
          <w:sz w:val="24"/>
          <w:szCs w:val="24"/>
        </w:rPr>
        <w:t>e</w:t>
      </w:r>
      <w:r w:rsidRPr="00D6519C">
        <w:rPr>
          <w:rFonts w:asciiTheme="majorBidi" w:hAnsiTheme="majorBidi" w:cstheme="majorBidi"/>
          <w:sz w:val="24"/>
          <w:szCs w:val="24"/>
        </w:rPr>
        <w:t xml:space="preserve"> montre l</w:t>
      </w:r>
      <w:r>
        <w:rPr>
          <w:rFonts w:asciiTheme="majorBidi" w:hAnsiTheme="majorBidi" w:cstheme="majorBidi"/>
          <w:sz w:val="24"/>
          <w:szCs w:val="24"/>
        </w:rPr>
        <w:t xml:space="preserve">e schéma </w:t>
      </w:r>
      <w:r w:rsidR="00DD1543">
        <w:rPr>
          <w:rFonts w:asciiTheme="majorBidi" w:hAnsiTheme="majorBidi" w:cstheme="majorBidi"/>
          <w:sz w:val="24"/>
          <w:szCs w:val="24"/>
        </w:rPr>
        <w:t>ci-dessous</w:t>
      </w:r>
      <w:r w:rsidRPr="00AA5A9C">
        <w:rPr>
          <w:rFonts w:asciiTheme="majorBidi" w:hAnsiTheme="majorBidi"/>
          <w:b/>
          <w:bCs/>
          <w:sz w:val="24"/>
          <w:szCs w:val="24"/>
          <w:shd w:val="clear" w:color="auto" w:fill="FFFFFF"/>
        </w:rPr>
        <w:t>.</w:t>
      </w:r>
    </w:p>
    <w:p w:rsidR="00A74498" w:rsidRDefault="008801F7" w:rsidP="008801F7">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8"/>
          <w:szCs w:val="28"/>
          <w:u w:val="single"/>
          <w:lang w:eastAsia="fr-FR"/>
        </w:rPr>
      </w:pPr>
      <w:r w:rsidRPr="001D5215">
        <w:rPr>
          <w:rFonts w:asciiTheme="majorBidi" w:hAnsiTheme="majorBidi"/>
          <w:b/>
          <w:bCs/>
          <w:noProof/>
          <w:sz w:val="24"/>
          <w:szCs w:val="24"/>
          <w:shd w:val="clear" w:color="auto" w:fill="FFFFFF"/>
          <w:lang w:val="en-GB" w:eastAsia="en-GB"/>
        </w:rPr>
        <w:lastRenderedPageBreak/>
        <w:drawing>
          <wp:inline distT="0" distB="0" distL="0" distR="0">
            <wp:extent cx="5505450" cy="2570060"/>
            <wp:effectExtent l="0" t="0" r="0" b="0"/>
            <wp:docPr id="2" name="Image 0" descr="Modè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èle.png"/>
                    <pic:cNvPicPr/>
                  </pic:nvPicPr>
                  <pic:blipFill>
                    <a:blip r:embed="rId45" cstate="print"/>
                    <a:stretch>
                      <a:fillRect/>
                    </a:stretch>
                  </pic:blipFill>
                  <pic:spPr>
                    <a:xfrm>
                      <a:off x="0" y="0"/>
                      <a:ext cx="5503630" cy="2569210"/>
                    </a:xfrm>
                    <a:prstGeom prst="rect">
                      <a:avLst/>
                    </a:prstGeom>
                  </pic:spPr>
                </pic:pic>
              </a:graphicData>
            </a:graphic>
          </wp:inline>
        </w:drawing>
      </w:r>
    </w:p>
    <w:p w:rsidR="00DD6EE4" w:rsidRPr="007030D2" w:rsidRDefault="00DD6EE4" w:rsidP="0055238E">
      <w:pPr>
        <w:pStyle w:val="ListParagraph"/>
        <w:ind w:left="1440"/>
        <w:jc w:val="both"/>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10</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sidRPr="007A15C1">
        <w:rPr>
          <w:rFonts w:ascii="Times New Roman" w:hAnsi="Times New Roman" w:cs="Times New Roman"/>
          <w:noProof/>
          <w:sz w:val="24"/>
          <w:szCs w:val="24"/>
        </w:rPr>
        <w:t>de package de haut niveau de l’application</w:t>
      </w:r>
    </w:p>
    <w:p w:rsidR="00DD6EE4" w:rsidRPr="00D6519C" w:rsidRDefault="00DD6EE4" w:rsidP="007911ED">
      <w:pPr>
        <w:numPr>
          <w:ilvl w:val="0"/>
          <w:numId w:val="100"/>
        </w:numPr>
        <w:spacing w:after="200" w:line="276" w:lineRule="auto"/>
        <w:ind w:hanging="436"/>
        <w:jc w:val="both"/>
        <w:rPr>
          <w:rFonts w:asciiTheme="majorBidi" w:hAnsiTheme="majorBidi" w:cstheme="majorBidi"/>
          <w:sz w:val="24"/>
          <w:szCs w:val="24"/>
        </w:rPr>
      </w:pPr>
      <w:r w:rsidRPr="00D6519C">
        <w:rPr>
          <w:rFonts w:asciiTheme="majorBidi" w:hAnsiTheme="majorBidi" w:cstheme="majorBidi"/>
          <w:b/>
          <w:sz w:val="24"/>
          <w:szCs w:val="24"/>
        </w:rPr>
        <w:t>Modèle d’application</w:t>
      </w:r>
      <w:r w:rsidRPr="00D6519C">
        <w:rPr>
          <w:rFonts w:asciiTheme="majorBidi" w:hAnsiTheme="majorBidi" w:cstheme="majorBidi"/>
          <w:sz w:val="24"/>
          <w:szCs w:val="24"/>
        </w:rPr>
        <w:t xml:space="preserve"> : ce package regroupe les propriétés du diagramme de composant ainsi que le diagramme de déploiement</w:t>
      </w:r>
      <w:r>
        <w:rPr>
          <w:rFonts w:asciiTheme="majorBidi" w:hAnsiTheme="majorBidi" w:cstheme="majorBidi"/>
          <w:sz w:val="24"/>
          <w:szCs w:val="24"/>
        </w:rPr>
        <w:t xml:space="preserve"> étendu</w:t>
      </w:r>
      <w:r w:rsidRPr="00D6519C">
        <w:rPr>
          <w:rFonts w:asciiTheme="majorBidi" w:hAnsiTheme="majorBidi" w:cstheme="majorBidi"/>
          <w:sz w:val="24"/>
          <w:szCs w:val="24"/>
        </w:rPr>
        <w:t xml:space="preserve">. </w:t>
      </w:r>
    </w:p>
    <w:p w:rsidR="00DD6EE4" w:rsidRPr="00D6519C" w:rsidRDefault="00DD6EE4" w:rsidP="007911ED">
      <w:pPr>
        <w:numPr>
          <w:ilvl w:val="0"/>
          <w:numId w:val="100"/>
        </w:numPr>
        <w:spacing w:after="200" w:line="276" w:lineRule="auto"/>
        <w:ind w:hanging="436"/>
        <w:jc w:val="both"/>
        <w:rPr>
          <w:rFonts w:asciiTheme="majorBidi" w:hAnsiTheme="majorBidi" w:cstheme="majorBidi"/>
          <w:sz w:val="24"/>
          <w:szCs w:val="24"/>
        </w:rPr>
      </w:pPr>
      <w:r w:rsidRPr="00D6519C">
        <w:rPr>
          <w:rFonts w:asciiTheme="majorBidi" w:hAnsiTheme="majorBidi" w:cstheme="majorBidi"/>
          <w:b/>
          <w:sz w:val="24"/>
          <w:szCs w:val="24"/>
        </w:rPr>
        <w:t>Politique de sécurité</w:t>
      </w:r>
      <w:r w:rsidRPr="00D6519C">
        <w:rPr>
          <w:rFonts w:asciiTheme="majorBidi" w:hAnsiTheme="majorBidi" w:cstheme="majorBidi"/>
          <w:sz w:val="24"/>
          <w:szCs w:val="24"/>
        </w:rPr>
        <w:t xml:space="preserve"> : ce package regroupe les données qui permettent d’introduire les éléments de la politique de sécurité ces données dépendent du modèle d’application.</w:t>
      </w:r>
    </w:p>
    <w:p w:rsidR="00F716A3" w:rsidRPr="0055238E" w:rsidRDefault="00DD6EE4" w:rsidP="007911ED">
      <w:pPr>
        <w:numPr>
          <w:ilvl w:val="0"/>
          <w:numId w:val="100"/>
        </w:numPr>
        <w:spacing w:after="200" w:line="276" w:lineRule="auto"/>
        <w:ind w:hanging="436"/>
        <w:jc w:val="both"/>
        <w:rPr>
          <w:rFonts w:asciiTheme="majorBidi" w:hAnsiTheme="majorBidi" w:cstheme="majorBidi"/>
          <w:sz w:val="24"/>
          <w:szCs w:val="24"/>
        </w:rPr>
      </w:pPr>
      <w:r w:rsidRPr="00D6519C">
        <w:rPr>
          <w:rFonts w:asciiTheme="majorBidi" w:hAnsiTheme="majorBidi" w:cstheme="majorBidi"/>
          <w:b/>
          <w:sz w:val="24"/>
          <w:szCs w:val="24"/>
        </w:rPr>
        <w:t>Analyse</w:t>
      </w:r>
      <w:r w:rsidRPr="00D6519C">
        <w:rPr>
          <w:rFonts w:asciiTheme="majorBidi" w:hAnsiTheme="majorBidi" w:cstheme="majorBidi"/>
          <w:sz w:val="24"/>
          <w:szCs w:val="24"/>
        </w:rPr>
        <w:t xml:space="preserve"> : </w:t>
      </w:r>
      <w:r w:rsidR="00360FC7" w:rsidRPr="00D6519C">
        <w:rPr>
          <w:rFonts w:asciiTheme="majorBidi" w:hAnsiTheme="majorBidi" w:cstheme="majorBidi"/>
          <w:sz w:val="24"/>
          <w:szCs w:val="24"/>
        </w:rPr>
        <w:t>ce package regroupe essentiellement les algorithmes qui permettent d’analyser et détecter les fail</w:t>
      </w:r>
      <w:r w:rsidR="00360FC7">
        <w:rPr>
          <w:rFonts w:asciiTheme="majorBidi" w:hAnsiTheme="majorBidi" w:cstheme="majorBidi"/>
          <w:sz w:val="24"/>
          <w:szCs w:val="24"/>
        </w:rPr>
        <w:t xml:space="preserve">les dans le système introduit, les paramètres d’entrée des </w:t>
      </w:r>
      <w:r w:rsidR="00360FC7" w:rsidRPr="00D6519C">
        <w:rPr>
          <w:rFonts w:asciiTheme="majorBidi" w:hAnsiTheme="majorBidi" w:cstheme="majorBidi"/>
          <w:sz w:val="24"/>
          <w:szCs w:val="24"/>
        </w:rPr>
        <w:t xml:space="preserve">algorithmes </w:t>
      </w:r>
      <w:r w:rsidR="00360FC7">
        <w:rPr>
          <w:rFonts w:asciiTheme="majorBidi" w:hAnsiTheme="majorBidi" w:cstheme="majorBidi"/>
          <w:sz w:val="24"/>
          <w:szCs w:val="24"/>
        </w:rPr>
        <w:t>sont les éléments du modèle d’application et politique de contrôle d’accès.</w:t>
      </w:r>
    </w:p>
    <w:p w:rsidR="00DD6EE4" w:rsidRPr="00B0278B" w:rsidRDefault="00DD6EE4" w:rsidP="0013271B">
      <w:pPr>
        <w:numPr>
          <w:ilvl w:val="0"/>
          <w:numId w:val="53"/>
        </w:numPr>
        <w:spacing w:after="200" w:line="276" w:lineRule="auto"/>
        <w:jc w:val="both"/>
        <w:rPr>
          <w:rFonts w:asciiTheme="majorBidi" w:hAnsiTheme="majorBidi" w:cstheme="majorBidi"/>
          <w:b/>
          <w:bCs/>
          <w:sz w:val="24"/>
          <w:szCs w:val="24"/>
        </w:rPr>
      </w:pPr>
      <w:r w:rsidRPr="00B0278B">
        <w:rPr>
          <w:rFonts w:asciiTheme="majorBidi" w:hAnsiTheme="majorBidi" w:cstheme="majorBidi"/>
          <w:b/>
          <w:bCs/>
          <w:sz w:val="24"/>
          <w:szCs w:val="24"/>
        </w:rPr>
        <w:t xml:space="preserve"> </w:t>
      </w:r>
      <w:bookmarkStart w:id="28" w:name="_Toc451984117"/>
      <w:bookmarkStart w:id="29" w:name="_Toc451898064"/>
      <w:r w:rsidRPr="00B0278B">
        <w:rPr>
          <w:rFonts w:asciiTheme="majorBidi" w:hAnsiTheme="majorBidi"/>
          <w:b/>
          <w:bCs/>
          <w:sz w:val="24"/>
          <w:szCs w:val="24"/>
          <w:shd w:val="clear" w:color="auto" w:fill="FFFFFF"/>
        </w:rPr>
        <w:t>Vue dynamique de haut niveau</w:t>
      </w:r>
      <w:bookmarkEnd w:id="28"/>
      <w:bookmarkEnd w:id="29"/>
      <w:r>
        <w:rPr>
          <w:rFonts w:asciiTheme="majorBidi" w:hAnsiTheme="majorBidi"/>
          <w:b/>
          <w:bCs/>
          <w:sz w:val="24"/>
          <w:szCs w:val="24"/>
          <w:shd w:val="clear" w:color="auto" w:fill="FFFFFF"/>
        </w:rPr>
        <w:t>:</w:t>
      </w:r>
    </w:p>
    <w:p w:rsidR="00A74498" w:rsidRPr="00CF3DC0" w:rsidRDefault="00CF3DC0" w:rsidP="007911ED">
      <w:pPr>
        <w:pStyle w:val="ListParagraph"/>
        <w:numPr>
          <w:ilvl w:val="0"/>
          <w:numId w:val="84"/>
        </w:numPr>
        <w:spacing w:line="276" w:lineRule="auto"/>
        <w:rPr>
          <w:rFonts w:asciiTheme="majorBidi" w:hAnsiTheme="majorBidi" w:cstheme="majorBidi"/>
          <w:lang w:eastAsia="fr-FR"/>
        </w:rPr>
      </w:pPr>
      <w:r w:rsidRPr="00CF3DC0">
        <w:rPr>
          <w:rFonts w:asciiTheme="majorBidi" w:hAnsiTheme="majorBidi"/>
          <w:b/>
          <w:bCs/>
          <w:shd w:val="clear" w:color="auto" w:fill="FFFFFF"/>
        </w:rPr>
        <w:t>Diagramme d’activité de l’application :</w:t>
      </w:r>
    </w:p>
    <w:p w:rsidR="00AE4641" w:rsidRPr="00BD07BA" w:rsidRDefault="00AE4641" w:rsidP="0055238E">
      <w:pPr>
        <w:pStyle w:val="Style21"/>
        <w:numPr>
          <w:ilvl w:val="0"/>
          <w:numId w:val="0"/>
        </w:numPr>
        <w:ind w:left="360"/>
        <w:rPr>
          <w:b w:val="0"/>
          <w:bCs/>
        </w:rPr>
      </w:pPr>
      <w:r>
        <w:rPr>
          <w:b w:val="0"/>
          <w:bCs/>
        </w:rPr>
        <w:t xml:space="preserve">La </w:t>
      </w:r>
      <w:r w:rsidRPr="000A5BFD">
        <w:rPr>
          <w:color w:val="000000" w:themeColor="text1"/>
        </w:rPr>
        <w:t>figure</w:t>
      </w:r>
      <w:r w:rsidR="0055238E" w:rsidRPr="000A5BFD">
        <w:rPr>
          <w:color w:val="000000" w:themeColor="text1"/>
        </w:rPr>
        <w:t xml:space="preserve"> </w:t>
      </w:r>
      <w:r w:rsidR="000A5BFD" w:rsidRPr="000A5BFD">
        <w:rPr>
          <w:color w:val="000000" w:themeColor="text1"/>
        </w:rPr>
        <w:t>11</w:t>
      </w:r>
      <w:r w:rsidR="000A5BFD">
        <w:rPr>
          <w:color w:val="000000" w:themeColor="text1"/>
        </w:rPr>
        <w:t xml:space="preserve"> </w:t>
      </w:r>
      <w:r>
        <w:rPr>
          <w:b w:val="0"/>
          <w:bCs/>
        </w:rPr>
        <w:t>montre les activités faites par l’utilisateur pour dérouler notre application. L</w:t>
      </w:r>
      <w:r w:rsidRPr="00BD07BA">
        <w:rPr>
          <w:b w:val="0"/>
          <w:bCs/>
        </w:rPr>
        <w:t>’utilisateur</w:t>
      </w:r>
      <w:r>
        <w:rPr>
          <w:b w:val="0"/>
          <w:bCs/>
        </w:rPr>
        <w:t xml:space="preserve"> gèrent les éléments de modèle d’application (les éléments du diagramme composant et déploiement étendu) puis gèrent les éléments de modèle de contrôle d’accès RBAC et en fin il lance l’analyse, les résultats sont affichés.</w:t>
      </w:r>
    </w:p>
    <w:p w:rsidR="00A74498" w:rsidRDefault="0055238E" w:rsidP="009E1908">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drawing>
          <wp:inline distT="0" distB="0" distL="0" distR="0">
            <wp:extent cx="2276475" cy="19145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pp.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276475" cy="1914525"/>
                    </a:xfrm>
                    <a:prstGeom prst="rect">
                      <a:avLst/>
                    </a:prstGeom>
                  </pic:spPr>
                </pic:pic>
              </a:graphicData>
            </a:graphic>
          </wp:inline>
        </w:drawing>
      </w:r>
    </w:p>
    <w:p w:rsidR="009E1908" w:rsidRPr="007030D2" w:rsidRDefault="009E1908" w:rsidP="002419B6">
      <w:pPr>
        <w:pStyle w:val="ListParagraph"/>
        <w:spacing w:line="360" w:lineRule="auto"/>
        <w:ind w:left="1440"/>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11</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d’activité </w:t>
      </w:r>
      <w:r w:rsidRPr="007A15C1">
        <w:rPr>
          <w:rFonts w:ascii="Times New Roman" w:hAnsi="Times New Roman" w:cs="Times New Roman"/>
          <w:noProof/>
          <w:sz w:val="24"/>
          <w:szCs w:val="24"/>
        </w:rPr>
        <w:t>de haut niveau de l’application</w:t>
      </w:r>
      <w:r w:rsidR="00F4757E">
        <w:rPr>
          <w:rFonts w:ascii="Times New Roman" w:hAnsi="Times New Roman" w:cs="Times New Roman"/>
          <w:noProof/>
          <w:sz w:val="24"/>
          <w:szCs w:val="24"/>
        </w:rPr>
        <w:t>.</w:t>
      </w:r>
    </w:p>
    <w:p w:rsidR="00F4757E" w:rsidRPr="00CF3DC0" w:rsidRDefault="00F4757E" w:rsidP="007911ED">
      <w:pPr>
        <w:pStyle w:val="ListParagraph"/>
        <w:numPr>
          <w:ilvl w:val="0"/>
          <w:numId w:val="86"/>
        </w:numPr>
        <w:spacing w:line="276" w:lineRule="auto"/>
        <w:rPr>
          <w:rFonts w:asciiTheme="majorBidi" w:hAnsiTheme="majorBidi" w:cstheme="majorBidi"/>
          <w:lang w:eastAsia="fr-FR"/>
        </w:rPr>
      </w:pPr>
      <w:r w:rsidRPr="00CF3DC0">
        <w:rPr>
          <w:rFonts w:asciiTheme="majorBidi" w:hAnsiTheme="majorBidi"/>
          <w:b/>
          <w:bCs/>
          <w:shd w:val="clear" w:color="auto" w:fill="FFFFFF"/>
        </w:rPr>
        <w:lastRenderedPageBreak/>
        <w:t>Diagramme d’activité de</w:t>
      </w:r>
      <w:r>
        <w:rPr>
          <w:rFonts w:asciiTheme="majorBidi" w:hAnsiTheme="majorBidi"/>
          <w:b/>
          <w:bCs/>
          <w:shd w:val="clear" w:color="auto" w:fill="FFFFFF"/>
        </w:rPr>
        <w:t xml:space="preserve"> la gestion de modèle d’application</w:t>
      </w:r>
      <w:r w:rsidRPr="00CF3DC0">
        <w:rPr>
          <w:rFonts w:asciiTheme="majorBidi" w:hAnsiTheme="majorBidi"/>
          <w:b/>
          <w:bCs/>
          <w:shd w:val="clear" w:color="auto" w:fill="FFFFFF"/>
        </w:rPr>
        <w:t> :</w:t>
      </w:r>
    </w:p>
    <w:p w:rsidR="00A74498" w:rsidRPr="005766A3" w:rsidRDefault="00F4757E" w:rsidP="002419B6">
      <w:pPr>
        <w:pStyle w:val="Style11"/>
        <w:numPr>
          <w:ilvl w:val="0"/>
          <w:numId w:val="0"/>
        </w:numPr>
        <w:spacing w:line="276" w:lineRule="auto"/>
        <w:ind w:left="360"/>
        <w:rPr>
          <w:color w:val="auto"/>
          <w:sz w:val="22"/>
          <w:szCs w:val="24"/>
          <w:u w:val="none"/>
          <w:shd w:val="clear" w:color="auto" w:fill="FFFFFF"/>
        </w:rPr>
      </w:pPr>
      <w:r w:rsidRPr="00650074">
        <w:rPr>
          <w:color w:val="auto"/>
          <w:sz w:val="24"/>
          <w:szCs w:val="28"/>
          <w:u w:val="none"/>
        </w:rPr>
        <w:t xml:space="preserve">La </w:t>
      </w:r>
      <w:r w:rsidRPr="00F4757E">
        <w:rPr>
          <w:b/>
          <w:bCs/>
          <w:color w:val="auto"/>
          <w:sz w:val="24"/>
          <w:szCs w:val="28"/>
          <w:u w:val="none"/>
        </w:rPr>
        <w:t>figure</w:t>
      </w:r>
      <w:r>
        <w:rPr>
          <w:color w:val="auto"/>
          <w:sz w:val="24"/>
          <w:szCs w:val="28"/>
          <w:u w:val="none"/>
        </w:rPr>
        <w:t xml:space="preserve"> </w:t>
      </w:r>
      <w:r w:rsidR="000A5BFD">
        <w:rPr>
          <w:color w:val="auto"/>
          <w:sz w:val="24"/>
          <w:szCs w:val="28"/>
          <w:u w:val="none"/>
        </w:rPr>
        <w:t xml:space="preserve">12 </w:t>
      </w:r>
      <w:r>
        <w:rPr>
          <w:color w:val="auto"/>
          <w:sz w:val="24"/>
          <w:szCs w:val="24"/>
          <w:u w:val="none"/>
        </w:rPr>
        <w:t xml:space="preserve">montre une succession d’étapes </w:t>
      </w:r>
      <w:r w:rsidRPr="008D30A0">
        <w:rPr>
          <w:color w:val="auto"/>
          <w:sz w:val="24"/>
          <w:szCs w:val="24"/>
          <w:u w:val="none"/>
        </w:rPr>
        <w:t>pour</w:t>
      </w:r>
      <w:r w:rsidRPr="008D30A0">
        <w:rPr>
          <w:color w:val="auto"/>
          <w:sz w:val="24"/>
          <w:szCs w:val="24"/>
        </w:rPr>
        <w:t xml:space="preserve"> </w:t>
      </w:r>
      <w:r>
        <w:rPr>
          <w:color w:val="auto"/>
          <w:sz w:val="24"/>
          <w:szCs w:val="28"/>
          <w:u w:val="none"/>
        </w:rPr>
        <w:t xml:space="preserve">gérer le modèle d’application </w:t>
      </w:r>
      <w:r>
        <w:rPr>
          <w:color w:val="auto"/>
          <w:sz w:val="24"/>
          <w:szCs w:val="24"/>
          <w:u w:val="none"/>
        </w:rPr>
        <w:t xml:space="preserve">cette gestion impose à </w:t>
      </w:r>
      <w:r w:rsidRPr="008D30A0">
        <w:rPr>
          <w:color w:val="auto"/>
          <w:sz w:val="24"/>
          <w:szCs w:val="24"/>
          <w:u w:val="none"/>
        </w:rPr>
        <w:t xml:space="preserve">l’utilisateur de </w:t>
      </w:r>
      <w:r>
        <w:rPr>
          <w:color w:val="auto"/>
          <w:sz w:val="24"/>
          <w:szCs w:val="24"/>
          <w:u w:val="none"/>
        </w:rPr>
        <w:t>faire la gestion des deux diagrammes (composant et déploiement étendu).</w:t>
      </w:r>
    </w:p>
    <w:p w:rsidR="00A74498" w:rsidRDefault="0055238E" w:rsidP="005766A3">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drawing>
          <wp:inline distT="0" distB="0" distL="0" distR="0">
            <wp:extent cx="2962275" cy="204787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mod.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962275" cy="2047875"/>
                    </a:xfrm>
                    <a:prstGeom prst="rect">
                      <a:avLst/>
                    </a:prstGeom>
                  </pic:spPr>
                </pic:pic>
              </a:graphicData>
            </a:graphic>
          </wp:inline>
        </w:drawing>
      </w:r>
    </w:p>
    <w:p w:rsidR="00F716A3" w:rsidRPr="0055238E" w:rsidRDefault="005766A3" w:rsidP="0055238E">
      <w:pPr>
        <w:pStyle w:val="ListParagraph"/>
        <w:spacing w:line="360" w:lineRule="auto"/>
        <w:ind w:left="426"/>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12</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d’activité </w:t>
      </w:r>
      <w:r w:rsidRPr="007A15C1">
        <w:rPr>
          <w:rFonts w:ascii="Times New Roman" w:hAnsi="Times New Roman" w:cs="Times New Roman"/>
          <w:noProof/>
          <w:sz w:val="24"/>
          <w:szCs w:val="24"/>
        </w:rPr>
        <w:t>de haut niveau de</w:t>
      </w:r>
      <w:r>
        <w:rPr>
          <w:rFonts w:ascii="Times New Roman" w:hAnsi="Times New Roman" w:cs="Times New Roman"/>
          <w:noProof/>
          <w:sz w:val="24"/>
          <w:szCs w:val="24"/>
        </w:rPr>
        <w:t xml:space="preserve"> modèle d’application</w:t>
      </w:r>
      <w:r w:rsidRPr="007A15C1">
        <w:rPr>
          <w:rFonts w:ascii="Times New Roman" w:hAnsi="Times New Roman" w:cs="Times New Roman"/>
          <w:noProof/>
          <w:sz w:val="24"/>
          <w:szCs w:val="24"/>
        </w:rPr>
        <w:t xml:space="preserve"> l’application</w:t>
      </w:r>
      <w:r>
        <w:rPr>
          <w:rFonts w:ascii="Times New Roman" w:hAnsi="Times New Roman" w:cs="Times New Roman"/>
          <w:noProof/>
          <w:sz w:val="24"/>
          <w:szCs w:val="24"/>
        </w:rPr>
        <w:t>.</w:t>
      </w:r>
    </w:p>
    <w:p w:rsidR="002419B6" w:rsidRPr="00CF3DC0" w:rsidRDefault="002419B6" w:rsidP="007911ED">
      <w:pPr>
        <w:pStyle w:val="ListParagraph"/>
        <w:numPr>
          <w:ilvl w:val="0"/>
          <w:numId w:val="88"/>
        </w:numPr>
        <w:spacing w:line="360" w:lineRule="auto"/>
        <w:rPr>
          <w:rFonts w:asciiTheme="majorBidi" w:hAnsiTheme="majorBidi" w:cstheme="majorBidi"/>
          <w:lang w:eastAsia="fr-FR"/>
        </w:rPr>
      </w:pPr>
      <w:r w:rsidRPr="00CF3DC0">
        <w:rPr>
          <w:rFonts w:asciiTheme="majorBidi" w:hAnsiTheme="majorBidi"/>
          <w:b/>
          <w:bCs/>
          <w:shd w:val="clear" w:color="auto" w:fill="FFFFFF"/>
        </w:rPr>
        <w:t>Diagramme d’activité de</w:t>
      </w:r>
      <w:r>
        <w:rPr>
          <w:rFonts w:asciiTheme="majorBidi" w:hAnsiTheme="majorBidi"/>
          <w:b/>
          <w:bCs/>
          <w:shd w:val="clear" w:color="auto" w:fill="FFFFFF"/>
        </w:rPr>
        <w:t xml:space="preserve"> la gestion de politique de sécurité</w:t>
      </w:r>
      <w:r w:rsidRPr="00CF3DC0">
        <w:rPr>
          <w:rFonts w:asciiTheme="majorBidi" w:hAnsiTheme="majorBidi"/>
          <w:b/>
          <w:bCs/>
          <w:shd w:val="clear" w:color="auto" w:fill="FFFFFF"/>
        </w:rPr>
        <w:t> :</w:t>
      </w:r>
    </w:p>
    <w:p w:rsidR="00923EC4" w:rsidRPr="00923EC4" w:rsidRDefault="00923EC4" w:rsidP="00923EC4">
      <w:pPr>
        <w:pStyle w:val="ListParagraph"/>
        <w:rPr>
          <w:rFonts w:asciiTheme="majorBidi" w:hAnsiTheme="majorBidi" w:cstheme="majorBidi"/>
          <w:sz w:val="24"/>
          <w:szCs w:val="24"/>
        </w:rPr>
      </w:pPr>
      <w:r w:rsidRPr="00923EC4">
        <w:rPr>
          <w:rFonts w:asciiTheme="majorBidi" w:hAnsiTheme="majorBidi" w:cstheme="majorBidi"/>
          <w:sz w:val="24"/>
          <w:szCs w:val="24"/>
        </w:rPr>
        <w:t xml:space="preserve">La </w:t>
      </w:r>
      <w:r w:rsidRPr="00923EC4">
        <w:rPr>
          <w:rFonts w:asciiTheme="majorBidi" w:hAnsiTheme="majorBidi" w:cstheme="majorBidi"/>
          <w:b/>
          <w:bCs/>
          <w:sz w:val="24"/>
          <w:szCs w:val="24"/>
        </w:rPr>
        <w:t>figure</w:t>
      </w:r>
      <w:r w:rsidR="000A5BFD">
        <w:rPr>
          <w:rFonts w:asciiTheme="majorBidi" w:hAnsiTheme="majorBidi" w:cstheme="majorBidi"/>
          <w:b/>
          <w:bCs/>
          <w:sz w:val="24"/>
          <w:szCs w:val="24"/>
        </w:rPr>
        <w:t xml:space="preserve"> 13</w:t>
      </w:r>
      <w:r w:rsidRPr="00923EC4">
        <w:rPr>
          <w:rFonts w:asciiTheme="majorBidi" w:hAnsiTheme="majorBidi" w:cstheme="majorBidi"/>
          <w:sz w:val="24"/>
          <w:szCs w:val="24"/>
        </w:rPr>
        <w:t xml:space="preserve"> montre une succession d’étapes pour gérer le politique de sécurité, cette gestion impose à</w:t>
      </w:r>
      <w:r>
        <w:rPr>
          <w:rFonts w:asciiTheme="majorBidi" w:hAnsiTheme="majorBidi" w:cstheme="majorBidi"/>
          <w:sz w:val="24"/>
          <w:szCs w:val="24"/>
        </w:rPr>
        <w:t xml:space="preserve"> </w:t>
      </w:r>
      <w:r w:rsidRPr="00923EC4">
        <w:rPr>
          <w:rFonts w:asciiTheme="majorBidi" w:hAnsiTheme="majorBidi" w:cstheme="majorBidi"/>
          <w:sz w:val="24"/>
          <w:szCs w:val="24"/>
        </w:rPr>
        <w:t xml:space="preserve">l’utilisateur de commencer par la gestion </w:t>
      </w:r>
      <w:r>
        <w:rPr>
          <w:rFonts w:asciiTheme="majorBidi" w:hAnsiTheme="majorBidi" w:cstheme="majorBidi"/>
          <w:sz w:val="24"/>
          <w:szCs w:val="24"/>
        </w:rPr>
        <w:t>des rôles, les contraints et la hiérarchie de rôles</w:t>
      </w:r>
      <w:r w:rsidRPr="00923EC4">
        <w:rPr>
          <w:rFonts w:asciiTheme="majorBidi" w:hAnsiTheme="majorBidi" w:cstheme="majorBidi"/>
          <w:sz w:val="24"/>
          <w:szCs w:val="24"/>
        </w:rPr>
        <w:t>.</w:t>
      </w:r>
    </w:p>
    <w:p w:rsidR="00A74498" w:rsidRDefault="0055238E" w:rsidP="00923EC4">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drawing>
          <wp:inline distT="0" distB="0" distL="0" distR="0">
            <wp:extent cx="2152650" cy="20193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ol.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152650" cy="2019300"/>
                    </a:xfrm>
                    <a:prstGeom prst="rect">
                      <a:avLst/>
                    </a:prstGeom>
                  </pic:spPr>
                </pic:pic>
              </a:graphicData>
            </a:graphic>
          </wp:inline>
        </w:drawing>
      </w:r>
    </w:p>
    <w:p w:rsidR="00923EC4" w:rsidRPr="007030D2" w:rsidRDefault="00923EC4" w:rsidP="00923EC4">
      <w:pPr>
        <w:pStyle w:val="ListParagraph"/>
        <w:spacing w:line="360" w:lineRule="auto"/>
        <w:ind w:left="426"/>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13</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d’activité </w:t>
      </w:r>
      <w:r w:rsidRPr="007A15C1">
        <w:rPr>
          <w:rFonts w:ascii="Times New Roman" w:hAnsi="Times New Roman" w:cs="Times New Roman"/>
          <w:noProof/>
          <w:sz w:val="24"/>
          <w:szCs w:val="24"/>
        </w:rPr>
        <w:t>de haut niveau de</w:t>
      </w:r>
      <w:r>
        <w:rPr>
          <w:rFonts w:ascii="Times New Roman" w:hAnsi="Times New Roman" w:cs="Times New Roman"/>
          <w:noProof/>
          <w:sz w:val="24"/>
          <w:szCs w:val="24"/>
        </w:rPr>
        <w:t xml:space="preserve"> modèle de polirique de sécurité.</w:t>
      </w:r>
    </w:p>
    <w:p w:rsidR="00055DEE" w:rsidRPr="00CF3DC0" w:rsidRDefault="00055DEE" w:rsidP="007911ED">
      <w:pPr>
        <w:pStyle w:val="ListParagraph"/>
        <w:numPr>
          <w:ilvl w:val="0"/>
          <w:numId w:val="89"/>
        </w:numPr>
        <w:spacing w:line="360" w:lineRule="auto"/>
        <w:rPr>
          <w:rFonts w:asciiTheme="majorBidi" w:hAnsiTheme="majorBidi" w:cstheme="majorBidi"/>
          <w:lang w:eastAsia="fr-FR"/>
        </w:rPr>
      </w:pPr>
      <w:r w:rsidRPr="00CF3DC0">
        <w:rPr>
          <w:rFonts w:asciiTheme="majorBidi" w:hAnsiTheme="majorBidi"/>
          <w:b/>
          <w:bCs/>
          <w:shd w:val="clear" w:color="auto" w:fill="FFFFFF"/>
        </w:rPr>
        <w:t>Diagramme d’activité</w:t>
      </w:r>
      <w:r>
        <w:rPr>
          <w:rFonts w:asciiTheme="majorBidi" w:hAnsiTheme="majorBidi"/>
          <w:b/>
          <w:bCs/>
          <w:shd w:val="clear" w:color="auto" w:fill="FFFFFF"/>
        </w:rPr>
        <w:t xml:space="preserve"> d’analyse</w:t>
      </w:r>
      <w:r w:rsidRPr="00CF3DC0">
        <w:rPr>
          <w:rFonts w:asciiTheme="majorBidi" w:hAnsiTheme="majorBidi"/>
          <w:b/>
          <w:bCs/>
          <w:shd w:val="clear" w:color="auto" w:fill="FFFFFF"/>
        </w:rPr>
        <w:t>:</w:t>
      </w:r>
    </w:p>
    <w:p w:rsidR="00055DEE" w:rsidRPr="00055DEE" w:rsidRDefault="00055DEE" w:rsidP="00055DEE">
      <w:pPr>
        <w:pStyle w:val="ListParagraph"/>
        <w:spacing w:before="160" w:after="360"/>
        <w:jc w:val="both"/>
        <w:rPr>
          <w:rFonts w:asciiTheme="majorBidi" w:hAnsiTheme="majorBidi" w:cstheme="majorBidi"/>
          <w:sz w:val="24"/>
          <w:szCs w:val="24"/>
        </w:rPr>
      </w:pPr>
      <w:r>
        <w:rPr>
          <w:rFonts w:asciiTheme="majorBidi" w:hAnsiTheme="majorBidi" w:cstheme="majorBidi"/>
          <w:sz w:val="24"/>
          <w:szCs w:val="24"/>
        </w:rPr>
        <w:t xml:space="preserve">La </w:t>
      </w:r>
      <w:r w:rsidRPr="00055DEE">
        <w:rPr>
          <w:rFonts w:asciiTheme="majorBidi" w:hAnsiTheme="majorBidi" w:cstheme="majorBidi"/>
          <w:b/>
          <w:bCs/>
          <w:sz w:val="24"/>
          <w:szCs w:val="24"/>
        </w:rPr>
        <w:t>figure</w:t>
      </w:r>
      <w:r>
        <w:rPr>
          <w:rFonts w:asciiTheme="majorBidi" w:hAnsiTheme="majorBidi" w:cstheme="majorBidi"/>
          <w:b/>
          <w:bCs/>
          <w:sz w:val="24"/>
          <w:szCs w:val="24"/>
        </w:rPr>
        <w:t xml:space="preserve"> </w:t>
      </w:r>
      <w:r w:rsidR="000A5BFD">
        <w:rPr>
          <w:rFonts w:asciiTheme="majorBidi" w:hAnsiTheme="majorBidi" w:cstheme="majorBidi"/>
          <w:b/>
          <w:bCs/>
          <w:sz w:val="24"/>
          <w:szCs w:val="24"/>
        </w:rPr>
        <w:t xml:space="preserve">14 </w:t>
      </w:r>
      <w:r w:rsidRPr="00055DEE">
        <w:rPr>
          <w:rFonts w:asciiTheme="majorBidi" w:hAnsiTheme="majorBidi" w:cstheme="majorBidi"/>
          <w:sz w:val="24"/>
          <w:szCs w:val="24"/>
        </w:rPr>
        <w:t xml:space="preserve">montre une succession d’étapes pour analyser, détecter et afficher les problèmes de sécurité. Ces étapes montrent les algorithmes qui permettent de déceler les failles du système par rapport </w:t>
      </w:r>
      <w:r>
        <w:rPr>
          <w:rFonts w:asciiTheme="majorBidi" w:hAnsiTheme="majorBidi" w:cstheme="majorBidi"/>
          <w:sz w:val="24"/>
          <w:szCs w:val="24"/>
        </w:rPr>
        <w:t xml:space="preserve">le </w:t>
      </w:r>
      <w:r w:rsidR="00C3360C">
        <w:rPr>
          <w:rFonts w:asciiTheme="majorBidi" w:hAnsiTheme="majorBidi" w:cstheme="majorBidi"/>
          <w:sz w:val="24"/>
          <w:szCs w:val="24"/>
        </w:rPr>
        <w:t>modèle</w:t>
      </w:r>
      <w:r w:rsidRPr="00055DEE">
        <w:rPr>
          <w:rFonts w:asciiTheme="majorBidi" w:hAnsiTheme="majorBidi" w:cstheme="majorBidi"/>
          <w:sz w:val="24"/>
          <w:szCs w:val="24"/>
        </w:rPr>
        <w:t xml:space="preserve"> de </w:t>
      </w:r>
      <w:r>
        <w:rPr>
          <w:rFonts w:asciiTheme="majorBidi" w:hAnsiTheme="majorBidi" w:cstheme="majorBidi"/>
          <w:sz w:val="24"/>
          <w:szCs w:val="24"/>
        </w:rPr>
        <w:t>RBAC</w:t>
      </w:r>
      <w:r w:rsidRPr="00055DEE">
        <w:rPr>
          <w:rFonts w:asciiTheme="majorBidi" w:hAnsiTheme="majorBidi" w:cstheme="majorBidi"/>
          <w:sz w:val="24"/>
          <w:szCs w:val="24"/>
        </w:rPr>
        <w:t>.</w:t>
      </w:r>
    </w:p>
    <w:p w:rsidR="00A74498" w:rsidRDefault="0055238E" w:rsidP="00C3360C">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lastRenderedPageBreak/>
        <w:drawing>
          <wp:inline distT="0" distB="0" distL="0" distR="0">
            <wp:extent cx="3305175" cy="252412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ann.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305175" cy="2524125"/>
                    </a:xfrm>
                    <a:prstGeom prst="rect">
                      <a:avLst/>
                    </a:prstGeom>
                  </pic:spPr>
                </pic:pic>
              </a:graphicData>
            </a:graphic>
          </wp:inline>
        </w:drawing>
      </w:r>
    </w:p>
    <w:p w:rsidR="00A74498" w:rsidRPr="009C6D08" w:rsidRDefault="00214841" w:rsidP="009C6D08">
      <w:pPr>
        <w:pStyle w:val="ListParagraph"/>
        <w:spacing w:line="360" w:lineRule="auto"/>
        <w:ind w:left="426"/>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14</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d’activité </w:t>
      </w:r>
      <w:r w:rsidRPr="007A15C1">
        <w:rPr>
          <w:rFonts w:ascii="Times New Roman" w:hAnsi="Times New Roman" w:cs="Times New Roman"/>
          <w:noProof/>
          <w:sz w:val="24"/>
          <w:szCs w:val="24"/>
        </w:rPr>
        <w:t xml:space="preserve">de haut niveau </w:t>
      </w:r>
      <w:r>
        <w:rPr>
          <w:rFonts w:ascii="Times New Roman" w:hAnsi="Times New Roman" w:cs="Times New Roman"/>
          <w:noProof/>
          <w:sz w:val="24"/>
          <w:szCs w:val="24"/>
        </w:rPr>
        <w:t>d’analyse.</w:t>
      </w:r>
    </w:p>
    <w:p w:rsidR="004E60BB" w:rsidRPr="007F5D87" w:rsidRDefault="004E60BB" w:rsidP="007911ED">
      <w:pPr>
        <w:pStyle w:val="ListParagraph"/>
        <w:numPr>
          <w:ilvl w:val="0"/>
          <w:numId w:val="55"/>
        </w:numPr>
        <w:spacing w:before="160"/>
        <w:jc w:val="both"/>
        <w:rPr>
          <w:rFonts w:ascii="Times New Roman" w:hAnsi="Times New Roman" w:cs="Times New Roman"/>
          <w:b/>
          <w:bCs/>
          <w:u w:val="single"/>
        </w:rPr>
      </w:pPr>
      <w:bookmarkStart w:id="30" w:name="_Toc451898071"/>
      <w:bookmarkStart w:id="31" w:name="_Toc451984124"/>
      <w:r w:rsidRPr="007F5D87">
        <w:rPr>
          <w:rFonts w:ascii="Times New Roman" w:hAnsi="Times New Roman" w:cs="Times New Roman"/>
          <w:b/>
          <w:bCs/>
        </w:rPr>
        <w:t xml:space="preserve">  </w:t>
      </w:r>
      <w:r w:rsidR="007F5D87" w:rsidRPr="007F5D87">
        <w:rPr>
          <w:rFonts w:ascii="Times New Roman" w:hAnsi="Times New Roman" w:cs="Times New Roman"/>
          <w:b/>
          <w:bCs/>
          <w:u w:val="single"/>
        </w:rPr>
        <w:t>Analyse et</w:t>
      </w:r>
      <w:r w:rsidRPr="007F5D87">
        <w:rPr>
          <w:rFonts w:ascii="Times New Roman" w:hAnsi="Times New Roman" w:cs="Times New Roman"/>
          <w:b/>
          <w:bCs/>
          <w:u w:val="single"/>
        </w:rPr>
        <w:t xml:space="preserve"> conception</w:t>
      </w:r>
      <w:bookmarkEnd w:id="30"/>
      <w:bookmarkEnd w:id="31"/>
      <w:r w:rsidRPr="007F5D87">
        <w:rPr>
          <w:rFonts w:ascii="Times New Roman" w:hAnsi="Times New Roman" w:cs="Times New Roman"/>
          <w:b/>
          <w:bCs/>
          <w:u w:val="single"/>
        </w:rPr>
        <w:t> </w:t>
      </w:r>
    </w:p>
    <w:p w:rsidR="004E60BB" w:rsidRPr="00F43E72" w:rsidRDefault="004E60BB" w:rsidP="0055238E">
      <w:pPr>
        <w:spacing w:before="160" w:line="276" w:lineRule="auto"/>
        <w:ind w:left="567" w:firstLine="851"/>
        <w:jc w:val="both"/>
        <w:rPr>
          <w:rFonts w:asciiTheme="majorBidi" w:hAnsiTheme="majorBidi" w:cstheme="majorBidi"/>
          <w:sz w:val="24"/>
          <w:szCs w:val="24"/>
        </w:rPr>
      </w:pPr>
      <w:r w:rsidRPr="00F43E72">
        <w:rPr>
          <w:rFonts w:asciiTheme="majorBidi" w:hAnsiTheme="majorBidi" w:cstheme="majorBidi"/>
          <w:sz w:val="24"/>
          <w:szCs w:val="24"/>
        </w:rPr>
        <w:t xml:space="preserve">Le succès du développement du logiciel dépend évidemment de la bonne utilisation d’une méthode mais il dépend surtout de la façon dont on utilise cette méthode à </w:t>
      </w:r>
      <w:r w:rsidR="00EA09B5" w:rsidRPr="00F43E72">
        <w:rPr>
          <w:rFonts w:asciiTheme="majorBidi" w:hAnsiTheme="majorBidi" w:cstheme="majorBidi"/>
          <w:sz w:val="24"/>
          <w:szCs w:val="24"/>
        </w:rPr>
        <w:t>l’intérieur du</w:t>
      </w:r>
      <w:r w:rsidRPr="00F43E72">
        <w:rPr>
          <w:rFonts w:asciiTheme="majorBidi" w:hAnsiTheme="majorBidi" w:cstheme="majorBidi"/>
          <w:sz w:val="24"/>
          <w:szCs w:val="24"/>
        </w:rPr>
        <w:t xml:space="preserve"> cycle de développement du logiciel.</w:t>
      </w:r>
    </w:p>
    <w:p w:rsidR="004E60BB" w:rsidRPr="00F43E72" w:rsidRDefault="004E60BB" w:rsidP="0055238E">
      <w:pPr>
        <w:spacing w:line="276" w:lineRule="auto"/>
        <w:ind w:left="567" w:firstLine="709"/>
        <w:jc w:val="both"/>
        <w:rPr>
          <w:rFonts w:asciiTheme="majorBidi" w:hAnsiTheme="majorBidi" w:cstheme="majorBidi"/>
          <w:sz w:val="24"/>
          <w:szCs w:val="24"/>
        </w:rPr>
      </w:pPr>
      <w:r w:rsidRPr="00F43E72">
        <w:rPr>
          <w:rFonts w:asciiTheme="majorBidi" w:hAnsiTheme="majorBidi" w:cstheme="majorBidi"/>
          <w:sz w:val="24"/>
          <w:szCs w:val="24"/>
        </w:rPr>
        <w:t xml:space="preserve">Le processus que nous vous proposons de suivre </w:t>
      </w:r>
      <w:r w:rsidR="00EA09B5" w:rsidRPr="00F43E72">
        <w:rPr>
          <w:rFonts w:asciiTheme="majorBidi" w:hAnsiTheme="majorBidi" w:cstheme="majorBidi"/>
          <w:sz w:val="24"/>
          <w:szCs w:val="24"/>
        </w:rPr>
        <w:t>pour notre</w:t>
      </w:r>
      <w:r w:rsidRPr="00F43E72">
        <w:rPr>
          <w:rFonts w:asciiTheme="majorBidi" w:hAnsiTheme="majorBidi" w:cstheme="majorBidi"/>
          <w:sz w:val="24"/>
          <w:szCs w:val="24"/>
        </w:rPr>
        <w:t xml:space="preserve"> projet est le </w:t>
      </w:r>
      <w:r w:rsidR="00EA09B5" w:rsidRPr="00F43E72">
        <w:rPr>
          <w:rFonts w:asciiTheme="majorBidi" w:hAnsiTheme="majorBidi" w:cstheme="majorBidi"/>
          <w:sz w:val="24"/>
          <w:szCs w:val="24"/>
        </w:rPr>
        <w:t>RUP (</w:t>
      </w:r>
      <w:r w:rsidRPr="00F43E72">
        <w:rPr>
          <w:rFonts w:asciiTheme="majorBidi" w:hAnsiTheme="majorBidi" w:cstheme="majorBidi"/>
          <w:sz w:val="24"/>
          <w:szCs w:val="24"/>
        </w:rPr>
        <w:t>Rational Unified Process).</w:t>
      </w:r>
    </w:p>
    <w:p w:rsidR="001E6127" w:rsidRDefault="004E60BB" w:rsidP="007911ED">
      <w:pPr>
        <w:pStyle w:val="ListParagraph"/>
        <w:numPr>
          <w:ilvl w:val="0"/>
          <w:numId w:val="56"/>
        </w:numPr>
        <w:spacing w:before="160"/>
        <w:ind w:left="1134" w:hanging="785"/>
        <w:jc w:val="both"/>
        <w:rPr>
          <w:rFonts w:ascii="Times New Roman" w:hAnsi="Times New Roman" w:cs="Times New Roman"/>
          <w:b/>
          <w:bCs/>
        </w:rPr>
      </w:pPr>
      <w:bookmarkStart w:id="32" w:name="_Toc451898072"/>
      <w:bookmarkStart w:id="33" w:name="_Toc451984125"/>
      <w:r w:rsidRPr="001E6127">
        <w:rPr>
          <w:rFonts w:ascii="Times New Roman" w:hAnsi="Times New Roman" w:cs="Times New Roman"/>
          <w:b/>
          <w:bCs/>
        </w:rPr>
        <w:t>RUP</w:t>
      </w:r>
      <w:bookmarkEnd w:id="32"/>
      <w:bookmarkEnd w:id="33"/>
      <w:r w:rsidR="001E6127">
        <w:rPr>
          <w:rFonts w:ascii="Times New Roman" w:hAnsi="Times New Roman" w:cs="Times New Roman"/>
          <w:b/>
          <w:bCs/>
        </w:rPr>
        <w:t xml:space="preserve"> : </w:t>
      </w:r>
    </w:p>
    <w:p w:rsidR="004E60BB" w:rsidRPr="001E6127" w:rsidRDefault="004E60BB" w:rsidP="00C52E5C">
      <w:pPr>
        <w:spacing w:before="160"/>
        <w:ind w:left="349" w:firstLine="785"/>
        <w:jc w:val="both"/>
        <w:rPr>
          <w:rFonts w:ascii="Times New Roman" w:hAnsi="Times New Roman" w:cs="Times New Roman"/>
          <w:b/>
          <w:bCs/>
        </w:rPr>
      </w:pPr>
      <w:r w:rsidRPr="001E6127">
        <w:rPr>
          <w:rFonts w:asciiTheme="majorBidi" w:hAnsiTheme="majorBidi" w:cstheme="majorBidi"/>
          <w:bCs/>
          <w:sz w:val="24"/>
          <w:szCs w:val="24"/>
        </w:rPr>
        <w:t>RUP</w:t>
      </w:r>
      <w:r w:rsidRPr="001E6127">
        <w:rPr>
          <w:rFonts w:asciiTheme="majorBidi" w:hAnsiTheme="majorBidi" w:cstheme="majorBidi"/>
          <w:b/>
          <w:sz w:val="24"/>
          <w:szCs w:val="24"/>
        </w:rPr>
        <w:t xml:space="preserve"> </w:t>
      </w:r>
      <w:r w:rsidRPr="001E6127">
        <w:rPr>
          <w:rFonts w:asciiTheme="majorBidi" w:hAnsiTheme="majorBidi" w:cstheme="majorBidi"/>
          <w:sz w:val="24"/>
          <w:szCs w:val="24"/>
        </w:rPr>
        <w:t xml:space="preserve">(Rational Unified Process) est un processus basé sur une approche disciplinée afin de bien maitriser l’assignation des taches et la responsabilisation des différents acteurs participant au cycle de développement du logiciel </w:t>
      </w:r>
      <w:r w:rsidRPr="002432FC">
        <w:rPr>
          <w:rFonts w:asciiTheme="majorBidi" w:hAnsiTheme="majorBidi" w:cstheme="majorBidi"/>
          <w:b/>
          <w:bCs/>
          <w:color w:val="000000" w:themeColor="text1"/>
          <w:sz w:val="24"/>
          <w:szCs w:val="24"/>
        </w:rPr>
        <w:t>[</w:t>
      </w:r>
      <w:r w:rsidR="002432FC">
        <w:rPr>
          <w:rFonts w:asciiTheme="majorBidi" w:hAnsiTheme="majorBidi" w:cstheme="majorBidi"/>
          <w:b/>
          <w:bCs/>
          <w:color w:val="000000" w:themeColor="text1"/>
          <w:sz w:val="24"/>
          <w:szCs w:val="24"/>
        </w:rPr>
        <w:t>6,8</w:t>
      </w:r>
      <w:r w:rsidRPr="002432FC">
        <w:rPr>
          <w:rFonts w:asciiTheme="majorBidi" w:hAnsiTheme="majorBidi" w:cstheme="majorBidi"/>
          <w:b/>
          <w:bCs/>
          <w:color w:val="000000" w:themeColor="text1"/>
          <w:sz w:val="24"/>
          <w:szCs w:val="24"/>
        </w:rPr>
        <w:t>]</w:t>
      </w:r>
      <w:r w:rsidRPr="00C52E5C">
        <w:rPr>
          <w:rFonts w:asciiTheme="majorBidi" w:hAnsiTheme="majorBidi" w:cstheme="majorBidi"/>
          <w:color w:val="FF0000"/>
          <w:sz w:val="24"/>
          <w:szCs w:val="24"/>
        </w:rPr>
        <w:t>.</w:t>
      </w:r>
    </w:p>
    <w:p w:rsidR="004E60BB" w:rsidRPr="00F43E72" w:rsidRDefault="004E60BB" w:rsidP="00071C57">
      <w:pPr>
        <w:ind w:left="426" w:firstLine="567"/>
        <w:jc w:val="both"/>
        <w:rPr>
          <w:rFonts w:asciiTheme="majorBidi" w:hAnsiTheme="majorBidi" w:cstheme="majorBidi"/>
          <w:sz w:val="24"/>
          <w:szCs w:val="24"/>
        </w:rPr>
      </w:pPr>
      <w:r w:rsidRPr="00F43E72">
        <w:rPr>
          <w:rFonts w:asciiTheme="majorBidi" w:hAnsiTheme="majorBidi" w:cstheme="majorBidi"/>
          <w:sz w:val="24"/>
          <w:szCs w:val="24"/>
        </w:rPr>
        <w:t xml:space="preserve">Selon notre </w:t>
      </w:r>
      <w:r w:rsidR="00071C57" w:rsidRPr="00F43E72">
        <w:rPr>
          <w:rFonts w:asciiTheme="majorBidi" w:hAnsiTheme="majorBidi" w:cstheme="majorBidi"/>
          <w:sz w:val="24"/>
          <w:szCs w:val="24"/>
        </w:rPr>
        <w:t>projet nous</w:t>
      </w:r>
      <w:r w:rsidRPr="00F43E72">
        <w:rPr>
          <w:rFonts w:asciiTheme="majorBidi" w:hAnsiTheme="majorBidi" w:cstheme="majorBidi"/>
          <w:sz w:val="24"/>
          <w:szCs w:val="24"/>
        </w:rPr>
        <w:t xml:space="preserve"> avons </w:t>
      </w:r>
      <w:r w:rsidR="00071C57" w:rsidRPr="00F43E72">
        <w:rPr>
          <w:rFonts w:asciiTheme="majorBidi" w:hAnsiTheme="majorBidi" w:cstheme="majorBidi"/>
          <w:sz w:val="24"/>
          <w:szCs w:val="24"/>
        </w:rPr>
        <w:t>eu besoin</w:t>
      </w:r>
      <w:r w:rsidRPr="00F43E72">
        <w:rPr>
          <w:rFonts w:asciiTheme="majorBidi" w:hAnsiTheme="majorBidi" w:cstheme="majorBidi"/>
          <w:sz w:val="24"/>
          <w:szCs w:val="24"/>
        </w:rPr>
        <w:t xml:space="preserve"> de modéliser seulement six diagrammes parmi les 14 </w:t>
      </w:r>
      <w:r w:rsidR="00071C57" w:rsidRPr="00F43E72">
        <w:rPr>
          <w:rFonts w:asciiTheme="majorBidi" w:hAnsiTheme="majorBidi" w:cstheme="majorBidi"/>
          <w:sz w:val="24"/>
          <w:szCs w:val="24"/>
        </w:rPr>
        <w:t>proposés dans</w:t>
      </w:r>
      <w:r w:rsidRPr="00F43E72">
        <w:rPr>
          <w:rFonts w:asciiTheme="majorBidi" w:hAnsiTheme="majorBidi" w:cstheme="majorBidi"/>
          <w:sz w:val="24"/>
          <w:szCs w:val="24"/>
        </w:rPr>
        <w:t xml:space="preserve"> le langage UML. </w:t>
      </w:r>
    </w:p>
    <w:p w:rsidR="004E60BB" w:rsidRDefault="004E60BB" w:rsidP="001E6127">
      <w:pPr>
        <w:ind w:firstLine="567"/>
        <w:jc w:val="both"/>
        <w:rPr>
          <w:rFonts w:asciiTheme="majorBidi" w:hAnsiTheme="majorBidi" w:cstheme="majorBidi"/>
          <w:sz w:val="24"/>
          <w:szCs w:val="24"/>
        </w:rPr>
      </w:pPr>
      <w:r w:rsidRPr="00F43E72">
        <w:rPr>
          <w:rFonts w:asciiTheme="majorBidi" w:hAnsiTheme="majorBidi" w:cstheme="majorBidi"/>
          <w:sz w:val="24"/>
          <w:szCs w:val="24"/>
        </w:rPr>
        <w:t xml:space="preserve">Notre modélisation passe par deux parties importantes analyse et conception </w:t>
      </w:r>
    </w:p>
    <w:p w:rsidR="004E60BB" w:rsidRPr="006A6023" w:rsidRDefault="00016E3E" w:rsidP="007911ED">
      <w:pPr>
        <w:pStyle w:val="ListParagraph"/>
        <w:numPr>
          <w:ilvl w:val="0"/>
          <w:numId w:val="57"/>
        </w:numPr>
        <w:ind w:left="851"/>
        <w:jc w:val="both"/>
        <w:rPr>
          <w:rFonts w:asciiTheme="majorBidi" w:hAnsiTheme="majorBidi" w:cstheme="majorBidi"/>
          <w:sz w:val="24"/>
          <w:szCs w:val="24"/>
        </w:rPr>
      </w:pPr>
      <w:r w:rsidRPr="00016E3E">
        <w:rPr>
          <w:rFonts w:asciiTheme="majorBidi" w:hAnsiTheme="majorBidi" w:cstheme="majorBidi"/>
          <w:b/>
          <w:sz w:val="24"/>
          <w:szCs w:val="24"/>
        </w:rPr>
        <w:t>L’analyse des besoins</w:t>
      </w:r>
      <w:r w:rsidRPr="00016E3E">
        <w:rPr>
          <w:rFonts w:asciiTheme="majorBidi" w:hAnsiTheme="majorBidi" w:cstheme="majorBidi"/>
          <w:sz w:val="24"/>
          <w:szCs w:val="24"/>
        </w:rPr>
        <w:t xml:space="preserve"> : qui se divise en</w:t>
      </w:r>
      <w:r w:rsidR="006A6023">
        <w:rPr>
          <w:rFonts w:asciiTheme="majorBidi" w:hAnsiTheme="majorBidi" w:cstheme="majorBidi"/>
          <w:sz w:val="24"/>
          <w:szCs w:val="24"/>
        </w:rPr>
        <w:t xml:space="preserve"> </w:t>
      </w:r>
      <w:r w:rsidRPr="00016E3E">
        <w:rPr>
          <w:rFonts w:asciiTheme="majorBidi" w:hAnsiTheme="majorBidi" w:cstheme="majorBidi"/>
          <w:sz w:val="24"/>
          <w:szCs w:val="24"/>
        </w:rPr>
        <w:t>:</w:t>
      </w:r>
    </w:p>
    <w:p w:rsidR="004E60BB" w:rsidRPr="00F43E72" w:rsidRDefault="00EB68CA" w:rsidP="007911ED">
      <w:pPr>
        <w:numPr>
          <w:ilvl w:val="0"/>
          <w:numId w:val="102"/>
        </w:numPr>
        <w:ind w:hanging="436"/>
        <w:jc w:val="both"/>
        <w:rPr>
          <w:rFonts w:asciiTheme="majorBidi" w:hAnsiTheme="majorBidi" w:cstheme="majorBidi"/>
          <w:sz w:val="24"/>
          <w:szCs w:val="24"/>
        </w:rPr>
      </w:pPr>
      <w:r>
        <w:rPr>
          <w:rFonts w:asciiTheme="majorBidi" w:hAnsiTheme="majorBidi" w:cstheme="majorBidi"/>
          <w:sz w:val="24"/>
          <w:szCs w:val="24"/>
        </w:rPr>
        <w:t xml:space="preserve"> </w:t>
      </w:r>
      <w:r w:rsidR="004E60BB" w:rsidRPr="00F43E72">
        <w:rPr>
          <w:rFonts w:asciiTheme="majorBidi" w:hAnsiTheme="majorBidi" w:cstheme="majorBidi"/>
          <w:sz w:val="24"/>
          <w:szCs w:val="24"/>
        </w:rPr>
        <w:t>La spécification des cas d’utilisation.</w:t>
      </w:r>
    </w:p>
    <w:p w:rsidR="004E60BB" w:rsidRPr="00F43E72" w:rsidRDefault="004E60BB" w:rsidP="007911ED">
      <w:pPr>
        <w:numPr>
          <w:ilvl w:val="0"/>
          <w:numId w:val="102"/>
        </w:numPr>
        <w:ind w:hanging="436"/>
        <w:jc w:val="both"/>
        <w:rPr>
          <w:rFonts w:asciiTheme="majorBidi" w:hAnsiTheme="majorBidi" w:cstheme="majorBidi"/>
          <w:sz w:val="24"/>
          <w:szCs w:val="24"/>
        </w:rPr>
      </w:pPr>
      <w:r w:rsidRPr="00F43E72">
        <w:rPr>
          <w:rFonts w:asciiTheme="majorBidi" w:hAnsiTheme="majorBidi" w:cstheme="majorBidi"/>
          <w:sz w:val="24"/>
          <w:szCs w:val="24"/>
          <w:lang w:bidi="ar-DZ"/>
        </w:rPr>
        <w:t>Description textuelle de chaque cas d’utilisation.</w:t>
      </w:r>
    </w:p>
    <w:p w:rsidR="004E60BB" w:rsidRDefault="004E60BB" w:rsidP="007911ED">
      <w:pPr>
        <w:numPr>
          <w:ilvl w:val="0"/>
          <w:numId w:val="102"/>
        </w:numPr>
        <w:ind w:hanging="436"/>
        <w:jc w:val="both"/>
        <w:rPr>
          <w:rFonts w:asciiTheme="majorBidi" w:hAnsiTheme="majorBidi" w:cstheme="majorBidi"/>
          <w:sz w:val="24"/>
          <w:szCs w:val="24"/>
        </w:rPr>
      </w:pPr>
      <w:r>
        <w:rPr>
          <w:rFonts w:asciiTheme="majorBidi" w:hAnsiTheme="majorBidi" w:cstheme="majorBidi"/>
          <w:sz w:val="24"/>
          <w:szCs w:val="24"/>
          <w:lang w:bidi="ar-DZ"/>
        </w:rPr>
        <w:t>Diagramme de</w:t>
      </w:r>
      <w:r w:rsidR="006A6023">
        <w:rPr>
          <w:rFonts w:asciiTheme="majorBidi" w:hAnsiTheme="majorBidi" w:cstheme="majorBidi"/>
          <w:sz w:val="24"/>
          <w:szCs w:val="24"/>
          <w:lang w:bidi="ar-DZ"/>
        </w:rPr>
        <w:t xml:space="preserve"> séquence d’analyse</w:t>
      </w:r>
      <w:r>
        <w:rPr>
          <w:rFonts w:asciiTheme="majorBidi" w:hAnsiTheme="majorBidi" w:cstheme="majorBidi"/>
          <w:sz w:val="24"/>
          <w:szCs w:val="24"/>
          <w:lang w:bidi="ar-DZ"/>
        </w:rPr>
        <w:t>.</w:t>
      </w:r>
    </w:p>
    <w:p w:rsidR="006A6023" w:rsidRPr="00AF5B14" w:rsidRDefault="006A6023" w:rsidP="007911ED">
      <w:pPr>
        <w:numPr>
          <w:ilvl w:val="0"/>
          <w:numId w:val="102"/>
        </w:numPr>
        <w:ind w:hanging="436"/>
        <w:jc w:val="both"/>
        <w:rPr>
          <w:rFonts w:asciiTheme="majorBidi" w:hAnsiTheme="majorBidi" w:cstheme="majorBidi"/>
          <w:sz w:val="24"/>
          <w:szCs w:val="24"/>
        </w:rPr>
      </w:pPr>
      <w:r>
        <w:rPr>
          <w:rFonts w:asciiTheme="majorBidi" w:hAnsiTheme="majorBidi" w:cstheme="majorBidi"/>
          <w:sz w:val="24"/>
          <w:szCs w:val="24"/>
          <w:lang w:bidi="ar-DZ"/>
        </w:rPr>
        <w:t>Diagramme de classe d’analyse.</w:t>
      </w:r>
    </w:p>
    <w:p w:rsidR="004E60BB" w:rsidRPr="001A1767" w:rsidRDefault="004E60BB" w:rsidP="007911ED">
      <w:pPr>
        <w:pStyle w:val="ListParagraph"/>
        <w:numPr>
          <w:ilvl w:val="0"/>
          <w:numId w:val="58"/>
        </w:numPr>
        <w:tabs>
          <w:tab w:val="left" w:pos="567"/>
        </w:tabs>
        <w:ind w:left="851"/>
        <w:jc w:val="both"/>
        <w:rPr>
          <w:rFonts w:asciiTheme="majorBidi" w:hAnsiTheme="majorBidi" w:cstheme="majorBidi"/>
          <w:sz w:val="24"/>
          <w:szCs w:val="24"/>
        </w:rPr>
      </w:pPr>
      <w:r w:rsidRPr="001A1767">
        <w:rPr>
          <w:rFonts w:asciiTheme="majorBidi" w:hAnsiTheme="majorBidi" w:cstheme="majorBidi"/>
          <w:b/>
          <w:sz w:val="24"/>
          <w:szCs w:val="24"/>
        </w:rPr>
        <w:t xml:space="preserve">La </w:t>
      </w:r>
      <w:r w:rsidR="001A1767" w:rsidRPr="001A1767">
        <w:rPr>
          <w:rFonts w:asciiTheme="majorBidi" w:hAnsiTheme="majorBidi" w:cstheme="majorBidi"/>
          <w:b/>
          <w:sz w:val="24"/>
          <w:szCs w:val="24"/>
        </w:rPr>
        <w:t>conception</w:t>
      </w:r>
      <w:r w:rsidR="001A1767" w:rsidRPr="001A1767">
        <w:rPr>
          <w:rFonts w:asciiTheme="majorBidi" w:hAnsiTheme="majorBidi" w:cstheme="majorBidi"/>
          <w:sz w:val="24"/>
          <w:szCs w:val="24"/>
        </w:rPr>
        <w:t xml:space="preserve"> :</w:t>
      </w:r>
      <w:r w:rsidRPr="001A1767">
        <w:rPr>
          <w:rFonts w:asciiTheme="majorBidi" w:hAnsiTheme="majorBidi" w:cstheme="majorBidi"/>
          <w:sz w:val="24"/>
          <w:szCs w:val="24"/>
        </w:rPr>
        <w:t xml:space="preserve"> elle se divise en quatre étapes :</w:t>
      </w:r>
    </w:p>
    <w:p w:rsidR="004E60BB" w:rsidRPr="00F43E72" w:rsidRDefault="004E60BB" w:rsidP="007911ED">
      <w:pPr>
        <w:numPr>
          <w:ilvl w:val="0"/>
          <w:numId w:val="101"/>
        </w:numPr>
        <w:ind w:hanging="436"/>
        <w:jc w:val="both"/>
        <w:rPr>
          <w:rFonts w:asciiTheme="majorBidi" w:hAnsiTheme="majorBidi" w:cstheme="majorBidi"/>
          <w:sz w:val="24"/>
          <w:szCs w:val="24"/>
        </w:rPr>
      </w:pPr>
      <w:r w:rsidRPr="00F43E72">
        <w:rPr>
          <w:rFonts w:asciiTheme="majorBidi" w:hAnsiTheme="majorBidi" w:cstheme="majorBidi"/>
          <w:sz w:val="24"/>
          <w:szCs w:val="24"/>
        </w:rPr>
        <w:t>La spécification de diagramme de classe de conception.</w:t>
      </w:r>
    </w:p>
    <w:p w:rsidR="004E60BB" w:rsidRPr="00F43E72" w:rsidRDefault="004E60BB" w:rsidP="007911ED">
      <w:pPr>
        <w:numPr>
          <w:ilvl w:val="0"/>
          <w:numId w:val="101"/>
        </w:numPr>
        <w:ind w:hanging="436"/>
        <w:jc w:val="both"/>
        <w:rPr>
          <w:rFonts w:asciiTheme="majorBidi" w:hAnsiTheme="majorBidi" w:cstheme="majorBidi"/>
          <w:sz w:val="24"/>
          <w:szCs w:val="24"/>
        </w:rPr>
      </w:pPr>
      <w:r w:rsidRPr="00F43E72">
        <w:rPr>
          <w:rFonts w:asciiTheme="majorBidi" w:hAnsiTheme="majorBidi" w:cstheme="majorBidi"/>
          <w:sz w:val="24"/>
          <w:szCs w:val="24"/>
        </w:rPr>
        <w:t>La spécification de diagramme de séquence de conception.</w:t>
      </w:r>
    </w:p>
    <w:p w:rsidR="004E60BB" w:rsidRPr="00F43E72" w:rsidRDefault="004E60BB" w:rsidP="007911ED">
      <w:pPr>
        <w:numPr>
          <w:ilvl w:val="0"/>
          <w:numId w:val="101"/>
        </w:numPr>
        <w:ind w:hanging="436"/>
        <w:jc w:val="both"/>
        <w:rPr>
          <w:rFonts w:asciiTheme="majorBidi" w:hAnsiTheme="majorBidi" w:cstheme="majorBidi"/>
          <w:sz w:val="24"/>
          <w:szCs w:val="24"/>
        </w:rPr>
      </w:pPr>
      <w:r w:rsidRPr="00F43E72">
        <w:rPr>
          <w:rFonts w:asciiTheme="majorBidi" w:hAnsiTheme="majorBidi" w:cstheme="majorBidi"/>
          <w:sz w:val="24"/>
          <w:szCs w:val="24"/>
        </w:rPr>
        <w:t>La spécification de diagramme de composant</w:t>
      </w:r>
      <w:r w:rsidR="000246B8">
        <w:rPr>
          <w:rFonts w:asciiTheme="majorBidi" w:hAnsiTheme="majorBidi" w:cstheme="majorBidi"/>
          <w:sz w:val="24"/>
          <w:szCs w:val="24"/>
        </w:rPr>
        <w:t>.</w:t>
      </w:r>
    </w:p>
    <w:p w:rsidR="00EB68CA" w:rsidRPr="0055238E" w:rsidRDefault="004E60BB" w:rsidP="007911ED">
      <w:pPr>
        <w:numPr>
          <w:ilvl w:val="0"/>
          <w:numId w:val="101"/>
        </w:numPr>
        <w:ind w:hanging="436"/>
        <w:jc w:val="both"/>
        <w:rPr>
          <w:rFonts w:asciiTheme="majorBidi" w:hAnsiTheme="majorBidi" w:cstheme="majorBidi"/>
          <w:sz w:val="24"/>
          <w:szCs w:val="24"/>
        </w:rPr>
      </w:pPr>
      <w:r w:rsidRPr="00F43E72">
        <w:rPr>
          <w:rFonts w:asciiTheme="majorBidi" w:hAnsiTheme="majorBidi" w:cstheme="majorBidi"/>
          <w:sz w:val="24"/>
          <w:szCs w:val="24"/>
        </w:rPr>
        <w:lastRenderedPageBreak/>
        <w:t>La spécification de diagramme de déploiement</w:t>
      </w:r>
      <w:r w:rsidR="000246B8">
        <w:rPr>
          <w:rFonts w:asciiTheme="majorBidi" w:hAnsiTheme="majorBidi" w:cstheme="majorBidi"/>
          <w:sz w:val="24"/>
          <w:szCs w:val="24"/>
        </w:rPr>
        <w:t>.</w:t>
      </w:r>
    </w:p>
    <w:p w:rsidR="004E60BB" w:rsidRPr="003D3DFB" w:rsidRDefault="003D3DFB" w:rsidP="007911ED">
      <w:pPr>
        <w:pStyle w:val="ListParagraph"/>
        <w:numPr>
          <w:ilvl w:val="0"/>
          <w:numId w:val="59"/>
        </w:numPr>
        <w:ind w:left="993" w:hanging="502"/>
        <w:jc w:val="both"/>
        <w:rPr>
          <w:rFonts w:asciiTheme="majorBidi" w:hAnsiTheme="majorBidi" w:cstheme="majorBidi"/>
          <w:sz w:val="24"/>
          <w:szCs w:val="24"/>
        </w:rPr>
      </w:pPr>
      <w:r>
        <w:rPr>
          <w:rFonts w:asciiTheme="majorBidi" w:hAnsiTheme="majorBidi" w:cstheme="majorBidi"/>
          <w:b/>
          <w:sz w:val="24"/>
          <w:szCs w:val="24"/>
        </w:rPr>
        <w:t xml:space="preserve"> </w:t>
      </w:r>
      <w:r w:rsidR="004E60BB" w:rsidRPr="003D3DFB">
        <w:rPr>
          <w:rFonts w:asciiTheme="majorBidi" w:hAnsiTheme="majorBidi" w:cstheme="majorBidi"/>
          <w:b/>
          <w:sz w:val="24"/>
          <w:szCs w:val="24"/>
        </w:rPr>
        <w:t>L’implémentation</w:t>
      </w:r>
      <w:r w:rsidR="004E60BB" w:rsidRPr="003D3DFB">
        <w:rPr>
          <w:rFonts w:asciiTheme="majorBidi" w:hAnsiTheme="majorBidi" w:cstheme="majorBidi"/>
          <w:sz w:val="24"/>
          <w:szCs w:val="24"/>
        </w:rPr>
        <w:t xml:space="preserve"> : Cette phase sera décrite dans le chapitre suivant.</w:t>
      </w:r>
    </w:p>
    <w:p w:rsidR="004E60BB" w:rsidRPr="009D05B2" w:rsidRDefault="004E60BB" w:rsidP="007911ED">
      <w:pPr>
        <w:pStyle w:val="ListParagraph"/>
        <w:numPr>
          <w:ilvl w:val="0"/>
          <w:numId w:val="60"/>
        </w:numPr>
        <w:ind w:left="1134" w:hanging="850"/>
        <w:rPr>
          <w:rFonts w:ascii="Times New Roman" w:hAnsi="Times New Roman" w:cs="Times New Roman"/>
          <w:color w:val="000000" w:themeColor="text1"/>
          <w:sz w:val="24"/>
          <w:szCs w:val="24"/>
        </w:rPr>
      </w:pPr>
      <w:bookmarkStart w:id="34" w:name="_Toc451984126"/>
      <w:bookmarkStart w:id="35" w:name="_Toc451898073"/>
      <w:r w:rsidRPr="009D05B2">
        <w:rPr>
          <w:rFonts w:ascii="Times New Roman" w:hAnsi="Times New Roman" w:cs="Times New Roman"/>
          <w:b/>
          <w:bCs/>
          <w:color w:val="000000" w:themeColor="text1"/>
          <w:sz w:val="24"/>
          <w:szCs w:val="24"/>
          <w:u w:val="single"/>
        </w:rPr>
        <w:t>Analyse</w:t>
      </w:r>
      <w:bookmarkEnd w:id="34"/>
      <w:r w:rsidRPr="009D05B2">
        <w:rPr>
          <w:rFonts w:ascii="Times New Roman" w:hAnsi="Times New Roman" w:cs="Times New Roman"/>
          <w:color w:val="000000" w:themeColor="text1"/>
          <w:sz w:val="24"/>
          <w:szCs w:val="24"/>
        </w:rPr>
        <w:t> </w:t>
      </w:r>
    </w:p>
    <w:p w:rsidR="004E60BB" w:rsidRPr="00984F6B" w:rsidRDefault="004E60BB" w:rsidP="007911ED">
      <w:pPr>
        <w:pStyle w:val="ListParagraph"/>
        <w:numPr>
          <w:ilvl w:val="0"/>
          <w:numId w:val="61"/>
        </w:numPr>
        <w:ind w:left="1134" w:hanging="501"/>
        <w:rPr>
          <w:rFonts w:asciiTheme="majorBidi" w:hAnsiTheme="majorBidi"/>
          <w:b/>
          <w:bCs/>
          <w:i/>
          <w:iCs/>
          <w:color w:val="000000" w:themeColor="text1"/>
          <w:sz w:val="24"/>
          <w:szCs w:val="24"/>
        </w:rPr>
      </w:pPr>
      <w:bookmarkStart w:id="36" w:name="_Toc451984127"/>
      <w:r w:rsidRPr="00984F6B">
        <w:rPr>
          <w:rFonts w:asciiTheme="majorBidi" w:hAnsiTheme="majorBidi"/>
          <w:b/>
          <w:bCs/>
          <w:i/>
          <w:iCs/>
          <w:color w:val="000000" w:themeColor="text1"/>
          <w:sz w:val="24"/>
          <w:szCs w:val="24"/>
        </w:rPr>
        <w:t>Diagramme de cas d’utilisation d’application</w:t>
      </w:r>
      <w:bookmarkEnd w:id="36"/>
      <w:r w:rsidR="00984F6B" w:rsidRPr="00984F6B">
        <w:rPr>
          <w:rFonts w:asciiTheme="majorBidi" w:hAnsiTheme="majorBidi"/>
          <w:b/>
          <w:bCs/>
          <w:i/>
          <w:iCs/>
          <w:color w:val="000000" w:themeColor="text1"/>
          <w:sz w:val="24"/>
          <w:szCs w:val="24"/>
        </w:rPr>
        <w:t> :</w:t>
      </w:r>
      <w:r w:rsidRPr="00984F6B">
        <w:rPr>
          <w:rFonts w:asciiTheme="majorBidi" w:hAnsiTheme="majorBidi"/>
          <w:b/>
          <w:bCs/>
          <w:i/>
          <w:iCs/>
          <w:color w:val="000000" w:themeColor="text1"/>
          <w:sz w:val="24"/>
          <w:szCs w:val="24"/>
        </w:rPr>
        <w:t> </w:t>
      </w:r>
      <w:bookmarkEnd w:id="35"/>
    </w:p>
    <w:p w:rsidR="00693876" w:rsidRPr="00693876" w:rsidRDefault="00984F6B" w:rsidP="007911ED">
      <w:pPr>
        <w:pStyle w:val="ListParagraph"/>
        <w:numPr>
          <w:ilvl w:val="0"/>
          <w:numId w:val="62"/>
        </w:numPr>
        <w:ind w:left="993"/>
        <w:rPr>
          <w:rFonts w:asciiTheme="majorBidi" w:hAnsiTheme="majorBidi"/>
          <w:i/>
          <w:iCs/>
          <w:color w:val="000000" w:themeColor="text1"/>
          <w:sz w:val="24"/>
          <w:szCs w:val="24"/>
        </w:rPr>
      </w:pPr>
      <w:r w:rsidRPr="00693876">
        <w:rPr>
          <w:rFonts w:asciiTheme="majorBidi" w:hAnsiTheme="majorBidi" w:cstheme="majorBidi"/>
          <w:sz w:val="28"/>
          <w:szCs w:val="28"/>
          <w:lang w:eastAsia="fr-FR"/>
        </w:rPr>
        <w:t xml:space="preserve"> </w:t>
      </w:r>
      <w:r w:rsidRPr="00693876">
        <w:rPr>
          <w:rFonts w:asciiTheme="majorBidi" w:hAnsiTheme="majorBidi"/>
          <w:i/>
          <w:iCs/>
          <w:color w:val="000000" w:themeColor="text1"/>
          <w:sz w:val="24"/>
          <w:szCs w:val="24"/>
        </w:rPr>
        <w:t xml:space="preserve">    </w:t>
      </w:r>
      <w:r w:rsidR="00693876">
        <w:rPr>
          <w:rFonts w:asciiTheme="majorBidi" w:hAnsiTheme="majorBidi"/>
          <w:i/>
          <w:iCs/>
          <w:color w:val="000000" w:themeColor="text1"/>
          <w:sz w:val="24"/>
          <w:szCs w:val="24"/>
        </w:rPr>
        <w:t xml:space="preserve">Diagramme de cas d’utilisation de modèle </w:t>
      </w:r>
      <w:r w:rsidR="00611FAF">
        <w:rPr>
          <w:rFonts w:asciiTheme="majorBidi" w:hAnsiTheme="majorBidi"/>
          <w:i/>
          <w:iCs/>
          <w:color w:val="000000" w:themeColor="text1"/>
          <w:sz w:val="24"/>
          <w:szCs w:val="24"/>
        </w:rPr>
        <w:t>d’application</w:t>
      </w:r>
      <w:r w:rsidR="00693876" w:rsidRPr="00693876">
        <w:rPr>
          <w:rFonts w:asciiTheme="majorBidi" w:hAnsiTheme="majorBidi"/>
          <w:i/>
          <w:iCs/>
          <w:color w:val="000000" w:themeColor="text1"/>
          <w:sz w:val="24"/>
          <w:szCs w:val="24"/>
        </w:rPr>
        <w:t> : </w:t>
      </w:r>
    </w:p>
    <w:p w:rsidR="004A4D9C" w:rsidRDefault="001842B5" w:rsidP="00611FAF">
      <w:pPr>
        <w:pBdr>
          <w:top w:val="single" w:sz="4" w:space="1" w:color="auto"/>
          <w:left w:val="single" w:sz="4" w:space="4" w:color="auto"/>
          <w:bottom w:val="single" w:sz="4" w:space="1" w:color="auto"/>
          <w:right w:val="single" w:sz="4" w:space="14" w:color="auto"/>
        </w:pBdr>
        <w:ind w:left="-142"/>
        <w:rPr>
          <w:lang w:eastAsia="fr-FR"/>
        </w:rPr>
      </w:pPr>
      <w:r>
        <w:rPr>
          <w:noProof/>
          <w:lang w:val="en-GB" w:eastAsia="en-GB"/>
        </w:rPr>
        <w:drawing>
          <wp:inline distT="0" distB="0" distL="0" distR="0">
            <wp:extent cx="5972175" cy="40290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UseCasemod.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972175" cy="4029075"/>
                    </a:xfrm>
                    <a:prstGeom prst="rect">
                      <a:avLst/>
                    </a:prstGeom>
                  </pic:spPr>
                </pic:pic>
              </a:graphicData>
            </a:graphic>
          </wp:inline>
        </w:drawing>
      </w:r>
    </w:p>
    <w:p w:rsidR="00B4019B" w:rsidRPr="009D05B2" w:rsidRDefault="00DB749D" w:rsidP="009D05B2">
      <w:pPr>
        <w:pStyle w:val="ListParagraph"/>
        <w:ind w:left="1440"/>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15</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sidRPr="007A15C1">
        <w:rPr>
          <w:rFonts w:ascii="Times New Roman" w:hAnsi="Times New Roman" w:cs="Times New Roman"/>
          <w:noProof/>
          <w:sz w:val="24"/>
          <w:szCs w:val="24"/>
        </w:rPr>
        <w:t xml:space="preserve">de </w:t>
      </w:r>
      <w:r>
        <w:rPr>
          <w:rFonts w:ascii="Times New Roman" w:hAnsi="Times New Roman" w:cs="Times New Roman"/>
          <w:noProof/>
          <w:sz w:val="24"/>
          <w:szCs w:val="24"/>
        </w:rPr>
        <w:t>cas d’utilisation de modèle d’ap</w:t>
      </w:r>
      <w:r w:rsidRPr="007A15C1">
        <w:rPr>
          <w:rFonts w:ascii="Times New Roman" w:hAnsi="Times New Roman" w:cs="Times New Roman"/>
          <w:noProof/>
          <w:sz w:val="24"/>
          <w:szCs w:val="24"/>
        </w:rPr>
        <w:t>plication</w:t>
      </w:r>
      <w:r>
        <w:rPr>
          <w:rFonts w:ascii="Times New Roman" w:hAnsi="Times New Roman" w:cs="Times New Roman"/>
          <w:noProof/>
          <w:sz w:val="24"/>
          <w:szCs w:val="24"/>
        </w:rPr>
        <w:t>.</w:t>
      </w:r>
    </w:p>
    <w:p w:rsidR="00FB318F" w:rsidRPr="00693876" w:rsidRDefault="00FB318F" w:rsidP="007911ED">
      <w:pPr>
        <w:pStyle w:val="ListParagraph"/>
        <w:numPr>
          <w:ilvl w:val="0"/>
          <w:numId w:val="62"/>
        </w:numPr>
        <w:ind w:left="993"/>
        <w:rPr>
          <w:rFonts w:asciiTheme="majorBidi" w:hAnsiTheme="majorBidi"/>
          <w:i/>
          <w:iCs/>
          <w:color w:val="000000" w:themeColor="text1"/>
          <w:sz w:val="24"/>
          <w:szCs w:val="24"/>
        </w:rPr>
      </w:pPr>
      <w:r w:rsidRPr="00693876">
        <w:rPr>
          <w:rFonts w:asciiTheme="majorBidi" w:hAnsiTheme="majorBidi" w:cstheme="majorBidi"/>
          <w:sz w:val="28"/>
          <w:szCs w:val="28"/>
          <w:lang w:eastAsia="fr-FR"/>
        </w:rPr>
        <w:t xml:space="preserve"> </w:t>
      </w:r>
      <w:r w:rsidRPr="00693876">
        <w:rPr>
          <w:rFonts w:asciiTheme="majorBidi" w:hAnsiTheme="majorBidi"/>
          <w:i/>
          <w:iCs/>
          <w:color w:val="000000" w:themeColor="text1"/>
          <w:sz w:val="24"/>
          <w:szCs w:val="24"/>
        </w:rPr>
        <w:t xml:space="preserve">    </w:t>
      </w:r>
      <w:r>
        <w:rPr>
          <w:rFonts w:asciiTheme="majorBidi" w:hAnsiTheme="majorBidi"/>
          <w:i/>
          <w:iCs/>
          <w:color w:val="000000" w:themeColor="text1"/>
          <w:sz w:val="24"/>
          <w:szCs w:val="24"/>
        </w:rPr>
        <w:t>Diagramme de cas d’utilisation de politique de sécurité</w:t>
      </w:r>
      <w:r w:rsidRPr="00693876">
        <w:rPr>
          <w:rFonts w:asciiTheme="majorBidi" w:hAnsiTheme="majorBidi"/>
          <w:i/>
          <w:iCs/>
          <w:color w:val="000000" w:themeColor="text1"/>
          <w:sz w:val="24"/>
          <w:szCs w:val="24"/>
        </w:rPr>
        <w:t> : </w:t>
      </w:r>
    </w:p>
    <w:p w:rsidR="004A4D9C" w:rsidRDefault="00305E88" w:rsidP="001D147F">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60720" cy="25527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n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760720" cy="2552700"/>
                    </a:xfrm>
                    <a:prstGeom prst="rect">
                      <a:avLst/>
                    </a:prstGeom>
                  </pic:spPr>
                </pic:pic>
              </a:graphicData>
            </a:graphic>
          </wp:inline>
        </w:drawing>
      </w:r>
    </w:p>
    <w:p w:rsidR="00C1564D" w:rsidRPr="007030D2" w:rsidRDefault="00C1564D" w:rsidP="00C1564D">
      <w:pPr>
        <w:pStyle w:val="ListParagraph"/>
        <w:ind w:left="1440"/>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16</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sidRPr="007A15C1">
        <w:rPr>
          <w:rFonts w:ascii="Times New Roman" w:hAnsi="Times New Roman" w:cs="Times New Roman"/>
          <w:noProof/>
          <w:sz w:val="24"/>
          <w:szCs w:val="24"/>
        </w:rPr>
        <w:t xml:space="preserve">de </w:t>
      </w:r>
      <w:r>
        <w:rPr>
          <w:rFonts w:ascii="Times New Roman" w:hAnsi="Times New Roman" w:cs="Times New Roman"/>
          <w:noProof/>
          <w:sz w:val="24"/>
          <w:szCs w:val="24"/>
        </w:rPr>
        <w:t>cas d’utilisation de politique de sécurité.</w:t>
      </w:r>
    </w:p>
    <w:p w:rsidR="00C1564D" w:rsidRPr="00693876" w:rsidRDefault="00C1564D" w:rsidP="007911ED">
      <w:pPr>
        <w:pStyle w:val="ListParagraph"/>
        <w:numPr>
          <w:ilvl w:val="0"/>
          <w:numId w:val="62"/>
        </w:numPr>
        <w:ind w:left="993"/>
        <w:rPr>
          <w:rFonts w:asciiTheme="majorBidi" w:hAnsiTheme="majorBidi"/>
          <w:i/>
          <w:iCs/>
          <w:color w:val="000000" w:themeColor="text1"/>
          <w:sz w:val="24"/>
          <w:szCs w:val="24"/>
        </w:rPr>
      </w:pPr>
      <w:r w:rsidRPr="00693876">
        <w:rPr>
          <w:rFonts w:asciiTheme="majorBidi" w:hAnsiTheme="majorBidi" w:cstheme="majorBidi"/>
          <w:sz w:val="28"/>
          <w:szCs w:val="28"/>
          <w:lang w:eastAsia="fr-FR"/>
        </w:rPr>
        <w:lastRenderedPageBreak/>
        <w:t xml:space="preserve"> </w:t>
      </w:r>
      <w:r w:rsidRPr="00693876">
        <w:rPr>
          <w:rFonts w:asciiTheme="majorBidi" w:hAnsiTheme="majorBidi"/>
          <w:i/>
          <w:iCs/>
          <w:color w:val="000000" w:themeColor="text1"/>
          <w:sz w:val="24"/>
          <w:szCs w:val="24"/>
        </w:rPr>
        <w:t xml:space="preserve">    </w:t>
      </w:r>
      <w:r>
        <w:rPr>
          <w:rFonts w:asciiTheme="majorBidi" w:hAnsiTheme="majorBidi"/>
          <w:i/>
          <w:iCs/>
          <w:color w:val="000000" w:themeColor="text1"/>
          <w:sz w:val="24"/>
          <w:szCs w:val="24"/>
        </w:rPr>
        <w:t>Diagramme de cas d’utilisation d’analyse</w:t>
      </w:r>
      <w:r w:rsidRPr="00693876">
        <w:rPr>
          <w:rFonts w:asciiTheme="majorBidi" w:hAnsiTheme="majorBidi"/>
          <w:i/>
          <w:iCs/>
          <w:color w:val="000000" w:themeColor="text1"/>
          <w:sz w:val="24"/>
          <w:szCs w:val="24"/>
        </w:rPr>
        <w:t> : </w:t>
      </w:r>
    </w:p>
    <w:p w:rsidR="004A4D9C" w:rsidRDefault="009D05B2" w:rsidP="00C1564D">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60720" cy="233172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ann.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60720" cy="2331720"/>
                    </a:xfrm>
                    <a:prstGeom prst="rect">
                      <a:avLst/>
                    </a:prstGeom>
                  </pic:spPr>
                </pic:pic>
              </a:graphicData>
            </a:graphic>
          </wp:inline>
        </w:drawing>
      </w:r>
    </w:p>
    <w:p w:rsidR="001842B5" w:rsidRPr="009D05B2" w:rsidRDefault="00C1564D" w:rsidP="00344567">
      <w:pPr>
        <w:pStyle w:val="ListParagraph"/>
        <w:ind w:left="1440"/>
        <w:jc w:val="center"/>
        <w:rPr>
          <w:rFonts w:ascii="Times New Roman" w:hAnsi="Times New Roman" w:cs="Times New Roman"/>
          <w:noProof/>
          <w:color w:val="000000" w:themeColor="text1"/>
          <w:sz w:val="24"/>
          <w:szCs w:val="24"/>
        </w:rPr>
      </w:pPr>
      <w:r w:rsidRPr="009D05B2">
        <w:rPr>
          <w:rFonts w:asciiTheme="majorBidi" w:hAnsiTheme="majorBidi" w:cstheme="majorBidi"/>
          <w:b/>
          <w:bCs/>
          <w:color w:val="000000" w:themeColor="text1"/>
          <w:sz w:val="24"/>
          <w:szCs w:val="24"/>
        </w:rPr>
        <w:t>Figure </w:t>
      </w:r>
      <w:r w:rsidR="000A5BFD">
        <w:rPr>
          <w:rFonts w:asciiTheme="majorBidi" w:hAnsiTheme="majorBidi" w:cstheme="majorBidi"/>
          <w:b/>
          <w:bCs/>
          <w:color w:val="000000" w:themeColor="text1"/>
          <w:sz w:val="24"/>
          <w:szCs w:val="24"/>
        </w:rPr>
        <w:t>17</w:t>
      </w:r>
      <w:r w:rsidRPr="009D05B2">
        <w:rPr>
          <w:rFonts w:asciiTheme="majorBidi" w:hAnsiTheme="majorBidi" w:cstheme="majorBidi"/>
          <w:b/>
          <w:bCs/>
          <w:color w:val="000000" w:themeColor="text1"/>
          <w:sz w:val="24"/>
          <w:szCs w:val="24"/>
        </w:rPr>
        <w:t xml:space="preserve">: </w:t>
      </w:r>
      <w:r w:rsidRPr="009D05B2">
        <w:rPr>
          <w:rFonts w:asciiTheme="majorBidi" w:hAnsiTheme="majorBidi" w:cstheme="majorBidi"/>
          <w:color w:val="000000" w:themeColor="text1"/>
          <w:sz w:val="24"/>
          <w:szCs w:val="24"/>
        </w:rPr>
        <w:t xml:space="preserve">diagramme </w:t>
      </w:r>
      <w:r w:rsidRPr="009D05B2">
        <w:rPr>
          <w:rFonts w:ascii="Times New Roman" w:hAnsi="Times New Roman" w:cs="Times New Roman"/>
          <w:noProof/>
          <w:color w:val="000000" w:themeColor="text1"/>
          <w:sz w:val="24"/>
          <w:szCs w:val="24"/>
        </w:rPr>
        <w:t xml:space="preserve">de </w:t>
      </w:r>
      <w:r w:rsidR="00344567" w:rsidRPr="009D05B2">
        <w:rPr>
          <w:rFonts w:ascii="Times New Roman" w:hAnsi="Times New Roman" w:cs="Times New Roman"/>
          <w:noProof/>
          <w:color w:val="000000" w:themeColor="text1"/>
          <w:sz w:val="24"/>
          <w:szCs w:val="24"/>
        </w:rPr>
        <w:t>cas d’utilisation d’analyse.</w:t>
      </w:r>
    </w:p>
    <w:p w:rsidR="00F722C1" w:rsidRDefault="00F722C1" w:rsidP="007911ED">
      <w:pPr>
        <w:pStyle w:val="ListParagraph"/>
        <w:numPr>
          <w:ilvl w:val="0"/>
          <w:numId w:val="63"/>
        </w:numPr>
        <w:ind w:left="709"/>
        <w:rPr>
          <w:rFonts w:asciiTheme="majorBidi" w:hAnsiTheme="majorBidi"/>
          <w:b/>
          <w:bCs/>
          <w:i/>
          <w:iCs/>
          <w:color w:val="000000" w:themeColor="text1"/>
          <w:sz w:val="24"/>
          <w:szCs w:val="24"/>
        </w:rPr>
      </w:pPr>
      <w:r>
        <w:rPr>
          <w:rFonts w:asciiTheme="majorBidi" w:hAnsiTheme="majorBidi"/>
          <w:b/>
          <w:bCs/>
          <w:i/>
          <w:iCs/>
          <w:color w:val="000000" w:themeColor="text1"/>
          <w:sz w:val="24"/>
          <w:szCs w:val="24"/>
        </w:rPr>
        <w:t xml:space="preserve">      Diagramme de séquence d’analyse</w:t>
      </w:r>
      <w:r w:rsidRPr="00984F6B">
        <w:rPr>
          <w:rFonts w:asciiTheme="majorBidi" w:hAnsiTheme="majorBidi"/>
          <w:b/>
          <w:bCs/>
          <w:i/>
          <w:iCs/>
          <w:color w:val="000000" w:themeColor="text1"/>
          <w:sz w:val="24"/>
          <w:szCs w:val="24"/>
        </w:rPr>
        <w:t xml:space="preserve"> :</w:t>
      </w:r>
    </w:p>
    <w:p w:rsidR="00A01EF0" w:rsidRPr="00984F6B" w:rsidRDefault="00A01EF0" w:rsidP="007911ED">
      <w:pPr>
        <w:pStyle w:val="ListParagraph"/>
        <w:numPr>
          <w:ilvl w:val="0"/>
          <w:numId w:val="65"/>
        </w:numPr>
        <w:ind w:left="851"/>
        <w:rPr>
          <w:rFonts w:asciiTheme="majorBidi" w:hAnsiTheme="majorBidi"/>
          <w:b/>
          <w:bCs/>
          <w:i/>
          <w:iCs/>
          <w:color w:val="000000" w:themeColor="text1"/>
          <w:sz w:val="24"/>
          <w:szCs w:val="24"/>
        </w:rPr>
      </w:pPr>
      <w:r w:rsidRPr="00443E4B">
        <w:rPr>
          <w:rFonts w:asciiTheme="majorBidi" w:hAnsiTheme="majorBidi"/>
          <w:b/>
          <w:bCs/>
          <w:i/>
          <w:iCs/>
          <w:color w:val="000000" w:themeColor="text1"/>
          <w:sz w:val="24"/>
          <w:szCs w:val="24"/>
        </w:rPr>
        <w:t xml:space="preserve">Description textuelle du cas « Gérer les </w:t>
      </w:r>
      <w:r>
        <w:rPr>
          <w:rFonts w:asciiTheme="majorBidi" w:hAnsiTheme="majorBidi"/>
          <w:b/>
          <w:bCs/>
          <w:i/>
          <w:iCs/>
          <w:color w:val="000000" w:themeColor="text1"/>
          <w:sz w:val="24"/>
          <w:szCs w:val="24"/>
        </w:rPr>
        <w:t>composants</w:t>
      </w:r>
      <w:r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A01EF0" w:rsidRPr="00CB029E" w:rsidRDefault="00A01EF0" w:rsidP="00A01EF0">
      <w:pPr>
        <w:ind w:left="284"/>
        <w:jc w:val="both"/>
        <w:rPr>
          <w:rFonts w:asciiTheme="majorBidi" w:hAnsiTheme="majorBidi" w:cstheme="majorBidi"/>
          <w:b/>
          <w:bCs/>
          <w:sz w:val="24"/>
          <w:szCs w:val="24"/>
        </w:rPr>
      </w:pPr>
      <w:r w:rsidRPr="00CB029E">
        <w:rPr>
          <w:rFonts w:asciiTheme="majorBidi" w:hAnsiTheme="majorBidi" w:cstheme="majorBidi"/>
          <w:b/>
          <w:bCs/>
          <w:sz w:val="24"/>
          <w:szCs w:val="24"/>
        </w:rPr>
        <w:t>Identification :</w:t>
      </w:r>
    </w:p>
    <w:p w:rsidR="00A01EF0" w:rsidRDefault="00A01EF0" w:rsidP="00A01EF0">
      <w:pPr>
        <w:ind w:left="284"/>
        <w:jc w:val="both"/>
        <w:rPr>
          <w:rFonts w:asciiTheme="majorBidi" w:hAnsiTheme="majorBidi" w:cstheme="majorBidi"/>
        </w:rPr>
        <w:sectPr w:rsidR="00A01EF0" w:rsidSect="00A01EF0">
          <w:headerReference w:type="default" r:id="rId53"/>
          <w:type w:val="continuous"/>
          <w:pgSz w:w="11906" w:h="16838"/>
          <w:pgMar w:top="1417" w:right="1417" w:bottom="1417" w:left="1417" w:header="708" w:footer="708" w:gutter="0"/>
          <w:pgNumType w:start="17"/>
          <w:cols w:space="708"/>
          <w:docGrid w:linePitch="360"/>
        </w:sectPr>
      </w:pPr>
    </w:p>
    <w:p w:rsidR="00A01EF0" w:rsidRPr="00CB029E" w:rsidRDefault="00A01EF0"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Nom du cas : « Gérer </w:t>
      </w:r>
      <w:r>
        <w:rPr>
          <w:rFonts w:asciiTheme="majorBidi" w:hAnsiTheme="majorBidi" w:cstheme="majorBidi"/>
        </w:rPr>
        <w:t>composant</w:t>
      </w:r>
      <w:r w:rsidRPr="00CB029E">
        <w:rPr>
          <w:rFonts w:asciiTheme="majorBidi" w:hAnsiTheme="majorBidi" w:cstheme="majorBidi"/>
        </w:rPr>
        <w:t xml:space="preserve"> »</w:t>
      </w:r>
    </w:p>
    <w:p w:rsidR="00A01EF0" w:rsidRPr="00CB029E" w:rsidRDefault="00A01EF0"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But : décrire les étapes permettant à l’administrateur de gérer les </w:t>
      </w:r>
      <w:r>
        <w:rPr>
          <w:rFonts w:asciiTheme="majorBidi" w:hAnsiTheme="majorBidi" w:cstheme="majorBidi"/>
        </w:rPr>
        <w:t>composants</w:t>
      </w:r>
      <w:r w:rsidRPr="00CB029E">
        <w:rPr>
          <w:rFonts w:asciiTheme="majorBidi" w:hAnsiTheme="majorBidi" w:cstheme="majorBidi"/>
        </w:rPr>
        <w:t>.</w:t>
      </w:r>
    </w:p>
    <w:p w:rsidR="00A01EF0" w:rsidRPr="00CB029E" w:rsidRDefault="00A01EF0" w:rsidP="00B6179F">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Acteur Principal : </w:t>
      </w:r>
      <w:r w:rsidR="00B6179F">
        <w:rPr>
          <w:rFonts w:asciiTheme="majorBidi" w:hAnsiTheme="majorBidi" w:cstheme="majorBidi"/>
        </w:rPr>
        <w:t>Utilisateur</w:t>
      </w:r>
      <w:r w:rsidRPr="00CB029E">
        <w:rPr>
          <w:rFonts w:asciiTheme="majorBidi" w:hAnsiTheme="majorBidi" w:cstheme="majorBidi"/>
        </w:rPr>
        <w:t>.</w:t>
      </w:r>
    </w:p>
    <w:p w:rsidR="00A01EF0" w:rsidRPr="00CB029E" w:rsidRDefault="00A01EF0"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Date de création : </w:t>
      </w:r>
      <w:r>
        <w:rPr>
          <w:rFonts w:asciiTheme="majorBidi" w:hAnsiTheme="majorBidi" w:cstheme="majorBidi"/>
        </w:rPr>
        <w:t>18</w:t>
      </w:r>
      <w:r w:rsidRPr="00CB029E">
        <w:rPr>
          <w:rFonts w:asciiTheme="majorBidi" w:hAnsiTheme="majorBidi" w:cstheme="majorBidi"/>
        </w:rPr>
        <w:t>/04/</w:t>
      </w:r>
      <w:r>
        <w:rPr>
          <w:rFonts w:asciiTheme="majorBidi" w:hAnsiTheme="majorBidi" w:cstheme="majorBidi"/>
        </w:rPr>
        <w:t>2017</w:t>
      </w:r>
    </w:p>
    <w:p w:rsidR="00A01EF0" w:rsidRPr="00CB029E" w:rsidRDefault="00A01EF0" w:rsidP="007911ED">
      <w:pPr>
        <w:pStyle w:val="ListParagraph"/>
        <w:numPr>
          <w:ilvl w:val="0"/>
          <w:numId w:val="66"/>
        </w:numPr>
        <w:ind w:left="567"/>
        <w:jc w:val="both"/>
        <w:rPr>
          <w:rFonts w:asciiTheme="majorBidi" w:hAnsiTheme="majorBidi" w:cstheme="majorBidi"/>
          <w:lang w:val="en-GB"/>
        </w:rPr>
      </w:pPr>
      <w:r w:rsidRPr="00CB029E">
        <w:rPr>
          <w:rFonts w:asciiTheme="majorBidi" w:hAnsiTheme="majorBidi" w:cstheme="majorBidi"/>
          <w:lang w:val="en-GB"/>
        </w:rPr>
        <w:t xml:space="preserve">Responsable : </w:t>
      </w:r>
      <w:r>
        <w:rPr>
          <w:rFonts w:asciiTheme="majorBidi" w:hAnsiTheme="majorBidi" w:cstheme="majorBidi"/>
          <w:lang w:val="en-GB"/>
        </w:rPr>
        <w:t>BESSAFI Belahouel</w:t>
      </w:r>
      <w:r w:rsidRPr="00CB029E">
        <w:rPr>
          <w:rFonts w:asciiTheme="majorBidi" w:hAnsiTheme="majorBidi" w:cstheme="majorBidi"/>
          <w:lang w:val="en-GB"/>
        </w:rPr>
        <w:t>.</w:t>
      </w:r>
    </w:p>
    <w:p w:rsidR="00A01EF0" w:rsidRPr="00CB029E" w:rsidRDefault="00A01EF0" w:rsidP="00A01EF0">
      <w:pPr>
        <w:ind w:left="360"/>
        <w:rPr>
          <w:lang w:val="en-GB"/>
        </w:rPr>
        <w:sectPr w:rsidR="00A01EF0" w:rsidRPr="00CB029E" w:rsidSect="00E24583">
          <w:type w:val="continuous"/>
          <w:pgSz w:w="11906" w:h="16838"/>
          <w:pgMar w:top="1417" w:right="1417" w:bottom="1417" w:left="1417" w:header="708" w:footer="708" w:gutter="0"/>
          <w:cols w:num="2" w:space="708"/>
          <w:docGrid w:linePitch="360"/>
        </w:sectPr>
      </w:pPr>
    </w:p>
    <w:p w:rsidR="00A01EF0" w:rsidRDefault="00A01EF0" w:rsidP="00A01EF0">
      <w:pPr>
        <w:ind w:left="360"/>
        <w:rPr>
          <w:rFonts w:asciiTheme="majorBidi" w:hAnsiTheme="majorBidi" w:cstheme="majorBidi"/>
        </w:rPr>
      </w:pPr>
      <w:r w:rsidRPr="00072A5E">
        <w:rPr>
          <w:rFonts w:asciiTheme="majorBidi" w:hAnsiTheme="majorBidi" w:cstheme="majorBidi"/>
          <w:b/>
          <w:bCs/>
        </w:rPr>
        <w:t>Séquencement</w:t>
      </w:r>
      <w:r w:rsidRPr="00072A5E">
        <w:rPr>
          <w:rFonts w:asciiTheme="majorBidi" w:hAnsiTheme="majorBidi" w:cstheme="majorBidi"/>
        </w:rPr>
        <w:t xml:space="preserve"> :</w:t>
      </w:r>
    </w:p>
    <w:p w:rsidR="00A01EF0" w:rsidRDefault="00A01EF0" w:rsidP="00A01EF0">
      <w:pPr>
        <w:ind w:left="360"/>
        <w:rPr>
          <w:rFonts w:asciiTheme="majorBidi" w:hAnsiTheme="majorBidi" w:cstheme="majorBidi"/>
        </w:rPr>
      </w:pPr>
      <w:r w:rsidRPr="00072A5E">
        <w:rPr>
          <w:rFonts w:asciiTheme="majorBidi" w:hAnsiTheme="majorBidi" w:cstheme="majorBidi"/>
        </w:rPr>
        <w:t>Ce cas d’utilisation commence lorsque</w:t>
      </w:r>
      <w:r>
        <w:rPr>
          <w:rFonts w:asciiTheme="majorBidi" w:hAnsiTheme="majorBidi" w:cstheme="majorBidi"/>
        </w:rPr>
        <w:t xml:space="preserve"> l’administrateur sélectionne le de diagramme de composant ensuite élément.</w:t>
      </w:r>
    </w:p>
    <w:p w:rsidR="00A01EF0" w:rsidRDefault="00A01EF0" w:rsidP="00A01EF0">
      <w:pPr>
        <w:ind w:left="360"/>
        <w:rPr>
          <w:rFonts w:asciiTheme="majorBidi" w:hAnsiTheme="majorBidi" w:cstheme="majorBidi"/>
          <w:b/>
          <w:bCs/>
        </w:rPr>
      </w:pPr>
      <w:r>
        <w:rPr>
          <w:rFonts w:asciiTheme="majorBidi" w:hAnsiTheme="majorBidi" w:cstheme="majorBidi"/>
          <w:b/>
          <w:bCs/>
        </w:rPr>
        <w:t>Préc</w:t>
      </w:r>
      <w:r w:rsidRPr="00976D06">
        <w:rPr>
          <w:rFonts w:asciiTheme="majorBidi" w:hAnsiTheme="majorBidi" w:cstheme="majorBidi"/>
          <w:b/>
          <w:bCs/>
        </w:rPr>
        <w:t xml:space="preserve">ondition : </w:t>
      </w:r>
    </w:p>
    <w:p w:rsidR="00A01EF0" w:rsidRPr="00976D06" w:rsidRDefault="00A01EF0" w:rsidP="00A01EF0">
      <w:pPr>
        <w:ind w:left="360"/>
        <w:rPr>
          <w:rFonts w:asciiTheme="majorBidi" w:hAnsiTheme="majorBidi" w:cstheme="majorBidi"/>
        </w:rPr>
      </w:pPr>
      <w:r w:rsidRPr="00976D06">
        <w:rPr>
          <w:rFonts w:asciiTheme="majorBidi" w:hAnsiTheme="majorBidi" w:cstheme="majorBidi"/>
        </w:rPr>
        <w:t>L</w:t>
      </w:r>
      <w:r>
        <w:rPr>
          <w:rFonts w:asciiTheme="majorBidi" w:hAnsiTheme="majorBidi" w:cstheme="majorBidi"/>
        </w:rPr>
        <w:t>’utilisateur possède des composants.</w:t>
      </w:r>
    </w:p>
    <w:p w:rsidR="00A01EF0" w:rsidRPr="005C43EB" w:rsidRDefault="00A01EF0" w:rsidP="00A01EF0">
      <w:pPr>
        <w:ind w:left="360"/>
        <w:rPr>
          <w:rFonts w:asciiTheme="majorBidi" w:hAnsiTheme="majorBidi" w:cstheme="majorBidi"/>
          <w:b/>
          <w:bCs/>
        </w:rPr>
      </w:pPr>
      <w:r w:rsidRPr="005C43EB">
        <w:rPr>
          <w:rFonts w:asciiTheme="majorBidi" w:hAnsiTheme="majorBidi" w:cstheme="majorBidi"/>
          <w:b/>
          <w:bCs/>
        </w:rPr>
        <w:t>Enchainement nominal</w:t>
      </w:r>
      <w:r>
        <w:rPr>
          <w:rFonts w:asciiTheme="majorBidi" w:hAnsiTheme="majorBidi" w:cstheme="majorBidi"/>
          <w:b/>
          <w:bCs/>
        </w:rPr>
        <w:t xml:space="preserve"> 1</w:t>
      </w:r>
      <w:r w:rsidRPr="005C43EB">
        <w:rPr>
          <w:rFonts w:asciiTheme="majorBidi" w:hAnsiTheme="majorBidi" w:cstheme="majorBidi"/>
          <w:b/>
          <w:bCs/>
        </w:rPr>
        <w:t xml:space="preserve"> (le cas d’ajouter un </w:t>
      </w:r>
      <w:r>
        <w:rPr>
          <w:rFonts w:asciiTheme="majorBidi" w:hAnsiTheme="majorBidi" w:cstheme="majorBidi"/>
          <w:b/>
          <w:bCs/>
        </w:rPr>
        <w:t>composant</w:t>
      </w:r>
      <w:r w:rsidRPr="005C43EB">
        <w:rPr>
          <w:rFonts w:asciiTheme="majorBidi" w:hAnsiTheme="majorBidi" w:cstheme="majorBidi"/>
          <w:b/>
          <w:bCs/>
        </w:rPr>
        <w:t>) :</w:t>
      </w:r>
    </w:p>
    <w:p w:rsidR="00A01EF0" w:rsidRDefault="00A01EF0" w:rsidP="007911ED">
      <w:pPr>
        <w:pStyle w:val="ListParagraph"/>
        <w:numPr>
          <w:ilvl w:val="0"/>
          <w:numId w:val="67"/>
        </w:numPr>
        <w:spacing w:line="276" w:lineRule="auto"/>
        <w:jc w:val="both"/>
        <w:rPr>
          <w:rFonts w:asciiTheme="majorBidi" w:hAnsiTheme="majorBidi" w:cstheme="majorBidi"/>
        </w:rPr>
      </w:pPr>
      <w:r w:rsidRPr="00CA4E45">
        <w:rPr>
          <w:rFonts w:asciiTheme="majorBidi" w:hAnsiTheme="majorBidi" w:cstheme="majorBidi"/>
        </w:rPr>
        <w:t>L’utilisateur accède à l’application modèle d’application.</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Le système affiche l’interface d’application.</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L’utilisateur accède au modèle d’application.</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Le système affiche l’interface de modèle d’application.</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L’utilisateur accède au diagramme de composant.</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Le système affiche l’interface de diagramme de composant.</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 xml:space="preserve">L’utilisateur accède à </w:t>
      </w:r>
      <w:r>
        <w:rPr>
          <w:rFonts w:asciiTheme="majorBidi" w:hAnsiTheme="majorBidi" w:cstheme="majorBidi"/>
        </w:rPr>
        <w:t>l’élément</w:t>
      </w:r>
      <w:r w:rsidRPr="00443E4B">
        <w:rPr>
          <w:rFonts w:asciiTheme="majorBidi" w:hAnsiTheme="majorBidi" w:cstheme="majorBidi"/>
        </w:rPr>
        <w:t>.</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Le système</w:t>
      </w:r>
      <w:r>
        <w:rPr>
          <w:rFonts w:asciiTheme="majorBidi" w:hAnsiTheme="majorBidi" w:cstheme="majorBidi"/>
        </w:rPr>
        <w:t xml:space="preserve"> affiche l’interface d’élément</w:t>
      </w:r>
      <w:r w:rsidRPr="00443E4B">
        <w:rPr>
          <w:rFonts w:asciiTheme="majorBidi" w:hAnsiTheme="majorBidi" w:cstheme="majorBidi"/>
        </w:rPr>
        <w:t>.</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L’utilisateur saisit le nom d’un composant et sélectionner le stéréotype du nouvel composant.</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L’utilisateur valide les données.</w:t>
      </w:r>
    </w:p>
    <w:p w:rsidR="00A01EF0" w:rsidRPr="00443E4B" w:rsidRDefault="00A01EF0" w:rsidP="007911ED">
      <w:pPr>
        <w:pStyle w:val="ListParagraph"/>
        <w:numPr>
          <w:ilvl w:val="0"/>
          <w:numId w:val="67"/>
        </w:numPr>
        <w:spacing w:line="276" w:lineRule="auto"/>
        <w:jc w:val="both"/>
        <w:rPr>
          <w:rFonts w:asciiTheme="majorBidi" w:hAnsiTheme="majorBidi" w:cstheme="majorBidi"/>
        </w:rPr>
      </w:pPr>
      <w:r w:rsidRPr="00443E4B">
        <w:rPr>
          <w:rFonts w:asciiTheme="majorBidi" w:hAnsiTheme="majorBidi" w:cstheme="majorBidi"/>
        </w:rPr>
        <w:t>Le système enregistre le nouvel composant et affiche un message de succès de l’opération.</w:t>
      </w:r>
    </w:p>
    <w:p w:rsidR="00A01EF0" w:rsidRPr="00913547" w:rsidRDefault="00A01EF0" w:rsidP="00A01EF0">
      <w:pPr>
        <w:ind w:left="360"/>
        <w:rPr>
          <w:rFonts w:asciiTheme="majorBidi" w:hAnsiTheme="majorBidi" w:cstheme="majorBidi"/>
          <w:b/>
          <w:bCs/>
        </w:rPr>
      </w:pPr>
      <w:r w:rsidRPr="00913547">
        <w:rPr>
          <w:rFonts w:asciiTheme="majorBidi" w:hAnsiTheme="majorBidi" w:cstheme="majorBidi"/>
          <w:b/>
          <w:bCs/>
        </w:rPr>
        <w:t xml:space="preserve">Enchainement alternatifs : </w:t>
      </w:r>
    </w:p>
    <w:p w:rsidR="00A01EF0" w:rsidRPr="00913547" w:rsidRDefault="00A01EF0" w:rsidP="00A01EF0">
      <w:pPr>
        <w:spacing w:line="276" w:lineRule="auto"/>
        <w:ind w:left="360"/>
        <w:rPr>
          <w:rFonts w:asciiTheme="majorBidi" w:hAnsiTheme="majorBidi" w:cstheme="majorBidi"/>
          <w:b/>
          <w:bCs/>
        </w:rPr>
      </w:pPr>
      <w:r w:rsidRPr="00913547">
        <w:rPr>
          <w:rFonts w:asciiTheme="majorBidi" w:hAnsiTheme="majorBidi" w:cstheme="majorBidi"/>
          <w:b/>
          <w:bCs/>
        </w:rPr>
        <w:t xml:space="preserve">A1 : </w:t>
      </w:r>
      <w:r w:rsidRPr="00F40E0E">
        <w:rPr>
          <w:rFonts w:asciiTheme="majorBidi" w:hAnsiTheme="majorBidi" w:cstheme="majorBidi"/>
          <w:b/>
          <w:bCs/>
        </w:rPr>
        <w:t>le cas de modifier un composant</w:t>
      </w:r>
      <w:r>
        <w:rPr>
          <w:rFonts w:asciiTheme="majorBidi" w:hAnsiTheme="majorBidi" w:cstheme="majorBidi"/>
          <w:b/>
          <w:bCs/>
        </w:rPr>
        <w:t>.</w:t>
      </w:r>
    </w:p>
    <w:p w:rsidR="00A01EF0" w:rsidRPr="006D7DF1" w:rsidRDefault="00A01EF0" w:rsidP="00A01EF0">
      <w:pPr>
        <w:spacing w:line="276" w:lineRule="auto"/>
        <w:ind w:left="284"/>
        <w:rPr>
          <w:rFonts w:asciiTheme="majorBidi" w:hAnsiTheme="majorBidi" w:cstheme="majorBidi"/>
        </w:rPr>
      </w:pPr>
      <w:r w:rsidRPr="006D7DF1">
        <w:rPr>
          <w:rFonts w:asciiTheme="majorBidi" w:hAnsiTheme="majorBidi" w:cstheme="majorBidi"/>
        </w:rPr>
        <w:t>L’enchaînement démarre après le point 8 de l’enchaînement nominal.</w:t>
      </w:r>
    </w:p>
    <w:p w:rsidR="00A01EF0" w:rsidRPr="006D7DF1" w:rsidRDefault="00A01EF0" w:rsidP="007911ED">
      <w:pPr>
        <w:pStyle w:val="ListParagraph"/>
        <w:numPr>
          <w:ilvl w:val="0"/>
          <w:numId w:val="68"/>
        </w:numPr>
        <w:spacing w:after="0" w:line="276" w:lineRule="auto"/>
        <w:rPr>
          <w:rFonts w:asciiTheme="majorBidi" w:hAnsiTheme="majorBidi" w:cstheme="majorBidi"/>
        </w:rPr>
      </w:pPr>
      <w:r w:rsidRPr="006D7DF1">
        <w:rPr>
          <w:rFonts w:asciiTheme="majorBidi" w:hAnsiTheme="majorBidi" w:cstheme="majorBidi"/>
        </w:rPr>
        <w:lastRenderedPageBreak/>
        <w:t xml:space="preserve">L’utilisateur ouvrir la fenêtre afficher composant. </w:t>
      </w:r>
    </w:p>
    <w:p w:rsidR="00A01EF0" w:rsidRPr="006D7DF1" w:rsidRDefault="00A01EF0" w:rsidP="007911ED">
      <w:pPr>
        <w:pStyle w:val="ListParagraph"/>
        <w:numPr>
          <w:ilvl w:val="0"/>
          <w:numId w:val="68"/>
        </w:numPr>
        <w:spacing w:line="276" w:lineRule="auto"/>
        <w:ind w:left="709"/>
        <w:rPr>
          <w:rFonts w:asciiTheme="majorBidi" w:hAnsiTheme="majorBidi" w:cstheme="majorBidi"/>
        </w:rPr>
      </w:pPr>
      <w:r w:rsidRPr="006D7DF1">
        <w:rPr>
          <w:rFonts w:asciiTheme="majorBidi" w:hAnsiTheme="majorBidi" w:cstheme="majorBidi"/>
        </w:rPr>
        <w:t>Le système affiche la fenêtre de la gestion de composant.</w:t>
      </w:r>
    </w:p>
    <w:p w:rsidR="00A01EF0" w:rsidRPr="006D7DF1" w:rsidRDefault="00A01EF0" w:rsidP="007911ED">
      <w:pPr>
        <w:pStyle w:val="ListParagraph"/>
        <w:numPr>
          <w:ilvl w:val="0"/>
          <w:numId w:val="68"/>
        </w:numPr>
        <w:spacing w:line="276" w:lineRule="auto"/>
        <w:ind w:left="709"/>
        <w:rPr>
          <w:rFonts w:asciiTheme="majorBidi" w:hAnsiTheme="majorBidi" w:cstheme="majorBidi"/>
        </w:rPr>
      </w:pPr>
      <w:r w:rsidRPr="006D7DF1">
        <w:rPr>
          <w:rFonts w:asciiTheme="majorBidi" w:hAnsiTheme="majorBidi" w:cstheme="majorBidi"/>
        </w:rPr>
        <w:t>L’utilisateur demande d’afficher la liste des composants.</w:t>
      </w:r>
    </w:p>
    <w:p w:rsidR="00A01EF0" w:rsidRPr="006D7DF1" w:rsidRDefault="00A01EF0" w:rsidP="007911ED">
      <w:pPr>
        <w:pStyle w:val="ListParagraph"/>
        <w:numPr>
          <w:ilvl w:val="0"/>
          <w:numId w:val="68"/>
        </w:numPr>
        <w:spacing w:line="276" w:lineRule="auto"/>
        <w:ind w:left="709"/>
        <w:rPr>
          <w:rFonts w:asciiTheme="majorBidi" w:hAnsiTheme="majorBidi" w:cstheme="majorBidi"/>
        </w:rPr>
      </w:pPr>
      <w:r w:rsidRPr="006D7DF1">
        <w:rPr>
          <w:rFonts w:asciiTheme="majorBidi" w:hAnsiTheme="majorBidi" w:cstheme="majorBidi"/>
        </w:rPr>
        <w:t>Le système affiche la liste des composants.</w:t>
      </w:r>
    </w:p>
    <w:p w:rsidR="00A01EF0" w:rsidRPr="006D7DF1" w:rsidRDefault="00A01EF0" w:rsidP="007911ED">
      <w:pPr>
        <w:pStyle w:val="ListParagraph"/>
        <w:numPr>
          <w:ilvl w:val="0"/>
          <w:numId w:val="68"/>
        </w:numPr>
        <w:spacing w:line="276" w:lineRule="auto"/>
        <w:ind w:left="709"/>
        <w:rPr>
          <w:rFonts w:asciiTheme="majorBidi" w:hAnsiTheme="majorBidi" w:cstheme="majorBidi"/>
        </w:rPr>
      </w:pPr>
      <w:r w:rsidRPr="006D7DF1">
        <w:rPr>
          <w:rFonts w:asciiTheme="majorBidi" w:hAnsiTheme="majorBidi" w:cstheme="majorBidi"/>
        </w:rPr>
        <w:t>L’utilisateur modifie le composant sélectionné.</w:t>
      </w:r>
    </w:p>
    <w:p w:rsidR="00A01EF0" w:rsidRPr="006D7DF1" w:rsidRDefault="00A01EF0" w:rsidP="007911ED">
      <w:pPr>
        <w:pStyle w:val="ListParagraph"/>
        <w:numPr>
          <w:ilvl w:val="0"/>
          <w:numId w:val="68"/>
        </w:numPr>
        <w:spacing w:line="276" w:lineRule="auto"/>
        <w:ind w:left="709"/>
        <w:rPr>
          <w:rFonts w:asciiTheme="majorBidi" w:hAnsiTheme="majorBidi" w:cstheme="majorBidi"/>
        </w:rPr>
      </w:pPr>
      <w:r w:rsidRPr="006D7DF1">
        <w:rPr>
          <w:rFonts w:asciiTheme="majorBidi" w:hAnsiTheme="majorBidi" w:cstheme="majorBidi"/>
        </w:rPr>
        <w:t>Le système affiche le message de succès de l’opération.</w:t>
      </w:r>
    </w:p>
    <w:p w:rsidR="00A01EF0" w:rsidRDefault="00A01EF0" w:rsidP="00A01EF0">
      <w:pPr>
        <w:ind w:left="360"/>
        <w:rPr>
          <w:rFonts w:asciiTheme="majorBidi" w:hAnsiTheme="majorBidi" w:cstheme="majorBidi"/>
          <w:b/>
          <w:bCs/>
        </w:rPr>
      </w:pPr>
      <w:r w:rsidRPr="00B1638E">
        <w:rPr>
          <w:rFonts w:asciiTheme="majorBidi" w:hAnsiTheme="majorBidi" w:cstheme="majorBidi"/>
          <w:b/>
          <w:bCs/>
        </w:rPr>
        <w:t>A2</w:t>
      </w:r>
      <w:r>
        <w:rPr>
          <w:rFonts w:asciiTheme="majorBidi" w:hAnsiTheme="majorBidi" w:cstheme="majorBidi"/>
        </w:rPr>
        <w:t> </w:t>
      </w:r>
      <w:r w:rsidRPr="00B1638E">
        <w:rPr>
          <w:rFonts w:asciiTheme="majorBidi" w:hAnsiTheme="majorBidi" w:cstheme="majorBidi"/>
          <w:b/>
          <w:bCs/>
        </w:rPr>
        <w:t>:</w:t>
      </w:r>
      <w:r>
        <w:rPr>
          <w:rFonts w:asciiTheme="majorBidi" w:hAnsiTheme="majorBidi" w:cstheme="majorBidi"/>
        </w:rPr>
        <w:t xml:space="preserve"> </w:t>
      </w:r>
      <w:r w:rsidRPr="00F40E0E">
        <w:rPr>
          <w:rFonts w:asciiTheme="majorBidi" w:hAnsiTheme="majorBidi" w:cstheme="majorBidi"/>
          <w:b/>
          <w:bCs/>
        </w:rPr>
        <w:t xml:space="preserve">le cas de </w:t>
      </w:r>
      <w:r>
        <w:rPr>
          <w:rFonts w:asciiTheme="majorBidi" w:hAnsiTheme="majorBidi" w:cstheme="majorBidi"/>
          <w:b/>
          <w:bCs/>
        </w:rPr>
        <w:t>supprimer</w:t>
      </w:r>
      <w:r w:rsidRPr="00F40E0E">
        <w:rPr>
          <w:rFonts w:asciiTheme="majorBidi" w:hAnsiTheme="majorBidi" w:cstheme="majorBidi"/>
          <w:b/>
          <w:bCs/>
        </w:rPr>
        <w:t xml:space="preserve"> un composant</w:t>
      </w:r>
      <w:r>
        <w:rPr>
          <w:rFonts w:asciiTheme="majorBidi" w:hAnsiTheme="majorBidi" w:cstheme="majorBidi"/>
          <w:b/>
          <w:bCs/>
        </w:rPr>
        <w:t>.</w:t>
      </w:r>
    </w:p>
    <w:p w:rsidR="00A01EF0" w:rsidRPr="006D7DF1" w:rsidRDefault="00A01EF0" w:rsidP="00A01EF0">
      <w:pPr>
        <w:ind w:left="360"/>
        <w:rPr>
          <w:rFonts w:asciiTheme="majorBidi" w:hAnsiTheme="majorBidi" w:cstheme="majorBidi"/>
        </w:rPr>
      </w:pPr>
      <w:r w:rsidRPr="006D7DF1">
        <w:rPr>
          <w:rFonts w:asciiTheme="majorBidi" w:hAnsiTheme="majorBidi" w:cstheme="majorBidi"/>
        </w:rPr>
        <w:t>L’enchaînement démarre après le point 8 de l’enchaînement nominal.</w:t>
      </w:r>
    </w:p>
    <w:p w:rsidR="00A01EF0" w:rsidRPr="006D7DF1" w:rsidRDefault="00A01EF0" w:rsidP="007911ED">
      <w:pPr>
        <w:pStyle w:val="ListParagraph"/>
        <w:numPr>
          <w:ilvl w:val="0"/>
          <w:numId w:val="69"/>
        </w:numPr>
        <w:rPr>
          <w:rFonts w:asciiTheme="majorBidi" w:hAnsiTheme="majorBidi" w:cstheme="majorBidi"/>
        </w:rPr>
      </w:pPr>
      <w:r w:rsidRPr="006D7DF1">
        <w:rPr>
          <w:rFonts w:asciiTheme="majorBidi" w:hAnsiTheme="majorBidi" w:cstheme="majorBidi"/>
        </w:rPr>
        <w:t xml:space="preserve">L’utilisateur ouvrit la fenêtre afficher composant. </w:t>
      </w:r>
    </w:p>
    <w:p w:rsidR="00A01EF0" w:rsidRPr="006D7DF1" w:rsidRDefault="00A01EF0" w:rsidP="007911ED">
      <w:pPr>
        <w:pStyle w:val="ListParagraph"/>
        <w:numPr>
          <w:ilvl w:val="0"/>
          <w:numId w:val="69"/>
        </w:numPr>
        <w:rPr>
          <w:rFonts w:asciiTheme="majorBidi" w:hAnsiTheme="majorBidi" w:cstheme="majorBidi"/>
        </w:rPr>
      </w:pPr>
      <w:r w:rsidRPr="006D7DF1">
        <w:rPr>
          <w:rFonts w:asciiTheme="majorBidi" w:hAnsiTheme="majorBidi" w:cstheme="majorBidi"/>
        </w:rPr>
        <w:t>Le système affiche la fenêtre de la gestion de composant.</w:t>
      </w:r>
    </w:p>
    <w:p w:rsidR="00A01EF0" w:rsidRPr="006D7DF1" w:rsidRDefault="00A01EF0" w:rsidP="007911ED">
      <w:pPr>
        <w:pStyle w:val="ListParagraph"/>
        <w:numPr>
          <w:ilvl w:val="0"/>
          <w:numId w:val="69"/>
        </w:numPr>
        <w:rPr>
          <w:rFonts w:asciiTheme="majorBidi" w:hAnsiTheme="majorBidi" w:cstheme="majorBidi"/>
        </w:rPr>
      </w:pPr>
      <w:r w:rsidRPr="006D7DF1">
        <w:rPr>
          <w:rFonts w:asciiTheme="majorBidi" w:hAnsiTheme="majorBidi" w:cstheme="majorBidi"/>
        </w:rPr>
        <w:t>L’utilisateur demande d’afficher la liste des composants.</w:t>
      </w:r>
    </w:p>
    <w:p w:rsidR="00A01EF0" w:rsidRPr="006D7DF1" w:rsidRDefault="00A01EF0" w:rsidP="007911ED">
      <w:pPr>
        <w:pStyle w:val="ListParagraph"/>
        <w:numPr>
          <w:ilvl w:val="0"/>
          <w:numId w:val="69"/>
        </w:numPr>
        <w:rPr>
          <w:rFonts w:asciiTheme="majorBidi" w:hAnsiTheme="majorBidi" w:cstheme="majorBidi"/>
        </w:rPr>
      </w:pPr>
      <w:r w:rsidRPr="006D7DF1">
        <w:rPr>
          <w:rFonts w:asciiTheme="majorBidi" w:hAnsiTheme="majorBidi" w:cstheme="majorBidi"/>
        </w:rPr>
        <w:t>Le système affiche la liste des composants.</w:t>
      </w:r>
    </w:p>
    <w:p w:rsidR="00A01EF0" w:rsidRPr="006D7DF1" w:rsidRDefault="00A01EF0" w:rsidP="007911ED">
      <w:pPr>
        <w:pStyle w:val="ListParagraph"/>
        <w:numPr>
          <w:ilvl w:val="0"/>
          <w:numId w:val="69"/>
        </w:numPr>
        <w:rPr>
          <w:rFonts w:asciiTheme="majorBidi" w:hAnsiTheme="majorBidi" w:cstheme="majorBidi"/>
        </w:rPr>
      </w:pPr>
      <w:r w:rsidRPr="006D7DF1">
        <w:rPr>
          <w:rFonts w:asciiTheme="majorBidi" w:hAnsiTheme="majorBidi" w:cstheme="majorBidi"/>
        </w:rPr>
        <w:t>L’utilisateur supprime le composant sélectionné.</w:t>
      </w:r>
    </w:p>
    <w:p w:rsidR="00A01EF0" w:rsidRDefault="00A01EF0" w:rsidP="00A01EF0">
      <w:pPr>
        <w:rPr>
          <w:rFonts w:asciiTheme="majorBidi" w:hAnsiTheme="majorBidi" w:cstheme="majorBidi"/>
        </w:rPr>
      </w:pPr>
      <w:r>
        <w:rPr>
          <w:rFonts w:asciiTheme="majorBidi" w:hAnsiTheme="majorBidi" w:cstheme="majorBidi"/>
        </w:rPr>
        <w:t xml:space="preserve">          14</w:t>
      </w:r>
      <w:r w:rsidRPr="000D404D">
        <w:rPr>
          <w:rFonts w:asciiTheme="majorBidi" w:hAnsiTheme="majorBidi" w:cstheme="majorBidi"/>
        </w:rPr>
        <w:t>.  Le système affiche le message de succès de l’opération.</w:t>
      </w:r>
    </w:p>
    <w:p w:rsidR="00A01EF0" w:rsidRPr="00C15DD1" w:rsidRDefault="00A01EF0" w:rsidP="00A01EF0">
      <w:pPr>
        <w:rPr>
          <w:rFonts w:asciiTheme="majorBidi" w:hAnsiTheme="majorBidi" w:cstheme="majorBidi"/>
          <w:b/>
          <w:bCs/>
        </w:rPr>
      </w:pPr>
      <w:r>
        <w:rPr>
          <w:rFonts w:asciiTheme="majorBidi" w:hAnsiTheme="majorBidi" w:cstheme="majorBidi"/>
        </w:rPr>
        <w:t xml:space="preserve">       </w:t>
      </w:r>
      <w:r w:rsidRPr="00C15DD1">
        <w:rPr>
          <w:rFonts w:asciiTheme="majorBidi" w:hAnsiTheme="majorBidi" w:cstheme="majorBidi"/>
          <w:b/>
          <w:bCs/>
        </w:rPr>
        <w:t>Enchainement d’exceptions :</w:t>
      </w:r>
    </w:p>
    <w:p w:rsidR="00A01EF0" w:rsidRDefault="00A01EF0" w:rsidP="00A01EF0">
      <w:pPr>
        <w:rPr>
          <w:rFonts w:asciiTheme="majorBidi" w:hAnsiTheme="majorBidi" w:cstheme="majorBidi"/>
          <w:b/>
          <w:bCs/>
        </w:rPr>
      </w:pPr>
      <w:r w:rsidRPr="00C15DD1">
        <w:rPr>
          <w:rFonts w:asciiTheme="majorBidi" w:hAnsiTheme="majorBidi" w:cstheme="majorBidi"/>
          <w:b/>
          <w:bCs/>
        </w:rPr>
        <w:t xml:space="preserve">       E1 : </w:t>
      </w:r>
      <w:r>
        <w:rPr>
          <w:rFonts w:asciiTheme="majorBidi" w:hAnsiTheme="majorBidi" w:cstheme="majorBidi"/>
          <w:b/>
          <w:bCs/>
        </w:rPr>
        <w:t>Le composant n’existe pas (la liste des composants est vide)</w:t>
      </w:r>
    </w:p>
    <w:p w:rsidR="00A01EF0" w:rsidRPr="0097429A" w:rsidRDefault="00A01EF0" w:rsidP="00A01EF0">
      <w:pPr>
        <w:rPr>
          <w:rFonts w:asciiTheme="majorBidi" w:hAnsiTheme="majorBidi" w:cstheme="majorBidi"/>
        </w:rPr>
      </w:pPr>
      <w:r>
        <w:rPr>
          <w:rFonts w:asciiTheme="majorBidi" w:hAnsiTheme="majorBidi" w:cstheme="majorBidi"/>
          <w:b/>
          <w:bCs/>
        </w:rPr>
        <w:t xml:space="preserve">       </w:t>
      </w:r>
      <w:r w:rsidRPr="0097429A">
        <w:rPr>
          <w:rFonts w:asciiTheme="majorBidi" w:hAnsiTheme="majorBidi" w:cstheme="majorBidi"/>
        </w:rPr>
        <w:t xml:space="preserve">L’enchaînement démarre après le point </w:t>
      </w:r>
      <w:r>
        <w:rPr>
          <w:rFonts w:asciiTheme="majorBidi" w:hAnsiTheme="majorBidi" w:cstheme="majorBidi"/>
        </w:rPr>
        <w:t>10</w:t>
      </w:r>
      <w:r w:rsidRPr="0097429A">
        <w:rPr>
          <w:rFonts w:asciiTheme="majorBidi" w:hAnsiTheme="majorBidi" w:cstheme="majorBidi"/>
        </w:rPr>
        <w:t xml:space="preserve"> de l’enchaînement </w:t>
      </w:r>
      <w:r>
        <w:rPr>
          <w:rFonts w:asciiTheme="majorBidi" w:hAnsiTheme="majorBidi" w:cstheme="majorBidi"/>
        </w:rPr>
        <w:t>alternatif A1, A2</w:t>
      </w:r>
      <w:r w:rsidRPr="0097429A">
        <w:rPr>
          <w:rFonts w:asciiTheme="majorBidi" w:hAnsiTheme="majorBidi" w:cstheme="majorBidi"/>
        </w:rPr>
        <w:t>.</w:t>
      </w:r>
    </w:p>
    <w:p w:rsidR="00A01EF0" w:rsidRPr="0097429A" w:rsidRDefault="00A01EF0" w:rsidP="00A01EF0">
      <w:pPr>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11</w:t>
      </w:r>
      <w:r w:rsidRPr="0097429A">
        <w:rPr>
          <w:rFonts w:asciiTheme="majorBidi" w:hAnsiTheme="majorBidi" w:cstheme="majorBidi"/>
        </w:rPr>
        <w:t>.  Le système affiche un message d’erreur.</w:t>
      </w:r>
    </w:p>
    <w:p w:rsidR="00A01EF0" w:rsidRDefault="00A01EF0" w:rsidP="00A01EF0">
      <w:pPr>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12</w:t>
      </w:r>
      <w:r w:rsidRPr="0097429A">
        <w:rPr>
          <w:rFonts w:asciiTheme="majorBidi" w:hAnsiTheme="majorBidi" w:cstheme="majorBidi"/>
        </w:rPr>
        <w:t xml:space="preserve">.  Retour au point </w:t>
      </w:r>
      <w:r>
        <w:rPr>
          <w:rFonts w:asciiTheme="majorBidi" w:hAnsiTheme="majorBidi" w:cstheme="majorBidi"/>
        </w:rPr>
        <w:t>9</w:t>
      </w:r>
      <w:r w:rsidRPr="0097429A">
        <w:rPr>
          <w:rFonts w:asciiTheme="majorBidi" w:hAnsiTheme="majorBidi" w:cstheme="majorBidi"/>
        </w:rPr>
        <w:t xml:space="preserve"> de l’enchaînement nominal.</w:t>
      </w:r>
    </w:p>
    <w:p w:rsidR="00A01EF0" w:rsidRDefault="00A01EF0" w:rsidP="00A01EF0">
      <w:pPr>
        <w:ind w:left="360"/>
        <w:rPr>
          <w:rFonts w:asciiTheme="majorBidi" w:hAnsiTheme="majorBidi" w:cstheme="majorBidi"/>
          <w:b/>
          <w:bCs/>
        </w:rPr>
      </w:pPr>
      <w:r>
        <w:rPr>
          <w:rFonts w:asciiTheme="majorBidi" w:hAnsiTheme="majorBidi" w:cstheme="majorBidi"/>
          <w:b/>
          <w:bCs/>
        </w:rPr>
        <w:t xml:space="preserve">Poste </w:t>
      </w:r>
      <w:r w:rsidRPr="00976D06">
        <w:rPr>
          <w:rFonts w:asciiTheme="majorBidi" w:hAnsiTheme="majorBidi" w:cstheme="majorBidi"/>
          <w:b/>
          <w:bCs/>
        </w:rPr>
        <w:t xml:space="preserve">condition : </w:t>
      </w:r>
    </w:p>
    <w:p w:rsidR="00A01EF0" w:rsidRPr="00AD1879" w:rsidRDefault="00A01EF0" w:rsidP="00A01EF0">
      <w:pPr>
        <w:rPr>
          <w:rFonts w:asciiTheme="majorBidi" w:hAnsiTheme="majorBidi" w:cstheme="majorBidi"/>
        </w:rPr>
      </w:pPr>
      <w:r>
        <w:rPr>
          <w:rFonts w:asciiTheme="majorBidi" w:hAnsiTheme="majorBidi" w:cstheme="majorBidi"/>
        </w:rPr>
        <w:t xml:space="preserve">      Composant</w:t>
      </w:r>
      <w:r w:rsidRPr="00AD1879">
        <w:rPr>
          <w:rFonts w:asciiTheme="majorBidi" w:hAnsiTheme="majorBidi" w:cstheme="majorBidi"/>
        </w:rPr>
        <w:t xml:space="preserve"> ajouté (l’enchaînement nominal).</w:t>
      </w:r>
    </w:p>
    <w:p w:rsidR="00A01EF0" w:rsidRPr="00AD1879" w:rsidRDefault="00A01EF0" w:rsidP="00A01EF0">
      <w:pPr>
        <w:rPr>
          <w:rFonts w:asciiTheme="majorBidi" w:hAnsiTheme="majorBidi" w:cstheme="majorBidi"/>
        </w:rPr>
      </w:pPr>
      <w:r>
        <w:rPr>
          <w:rFonts w:asciiTheme="majorBidi" w:hAnsiTheme="majorBidi" w:cstheme="majorBidi"/>
        </w:rPr>
        <w:t xml:space="preserve">      Composant</w:t>
      </w:r>
      <w:r w:rsidRPr="00AD1879">
        <w:rPr>
          <w:rFonts w:asciiTheme="majorBidi" w:hAnsiTheme="majorBidi" w:cstheme="majorBidi"/>
        </w:rPr>
        <w:t xml:space="preserve"> modifié (A1)</w:t>
      </w:r>
    </w:p>
    <w:p w:rsidR="00A01EF0" w:rsidRDefault="00A01EF0" w:rsidP="00A01EF0">
      <w:pPr>
        <w:rPr>
          <w:rFonts w:asciiTheme="majorBidi" w:hAnsiTheme="majorBidi" w:cstheme="majorBidi"/>
        </w:rPr>
      </w:pPr>
      <w:r>
        <w:rPr>
          <w:rFonts w:asciiTheme="majorBidi" w:hAnsiTheme="majorBidi" w:cstheme="majorBidi"/>
        </w:rPr>
        <w:t xml:space="preserve">      Composant</w:t>
      </w:r>
      <w:r w:rsidRPr="00AD1879">
        <w:rPr>
          <w:rFonts w:asciiTheme="majorBidi" w:hAnsiTheme="majorBidi" w:cstheme="majorBidi"/>
        </w:rPr>
        <w:t xml:space="preserve"> supprimé (A2)</w:t>
      </w:r>
      <w:r>
        <w:rPr>
          <w:rFonts w:asciiTheme="majorBidi" w:hAnsiTheme="majorBidi" w:cstheme="majorBidi"/>
        </w:rPr>
        <w:t> ;</w:t>
      </w: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Default="00A01EF0" w:rsidP="00A01EF0">
      <w:pPr>
        <w:rPr>
          <w:rFonts w:asciiTheme="majorBidi" w:hAnsiTheme="majorBidi" w:cstheme="majorBidi"/>
        </w:rPr>
      </w:pPr>
    </w:p>
    <w:p w:rsidR="00A01EF0" w:rsidRPr="00A01EF0" w:rsidRDefault="00A01EF0" w:rsidP="00A01EF0">
      <w:pPr>
        <w:rPr>
          <w:rFonts w:asciiTheme="majorBidi" w:hAnsiTheme="majorBidi" w:cstheme="majorBidi"/>
        </w:rPr>
      </w:pPr>
    </w:p>
    <w:p w:rsidR="00F722C1" w:rsidRPr="00984F6B" w:rsidRDefault="00F722C1" w:rsidP="007911ED">
      <w:pPr>
        <w:pStyle w:val="ListParagraph"/>
        <w:numPr>
          <w:ilvl w:val="0"/>
          <w:numId w:val="64"/>
        </w:numPr>
        <w:ind w:left="1276"/>
        <w:rPr>
          <w:rFonts w:asciiTheme="majorBidi" w:hAnsiTheme="majorBidi"/>
          <w:b/>
          <w:bCs/>
          <w:i/>
          <w:iCs/>
          <w:color w:val="000000" w:themeColor="text1"/>
          <w:sz w:val="24"/>
          <w:szCs w:val="24"/>
        </w:rPr>
      </w:pPr>
      <w:r w:rsidRPr="00F722C1">
        <w:rPr>
          <w:rFonts w:asciiTheme="majorBidi" w:hAnsiTheme="majorBidi"/>
          <w:b/>
          <w:bCs/>
          <w:i/>
          <w:iCs/>
          <w:color w:val="000000" w:themeColor="text1"/>
          <w:sz w:val="24"/>
          <w:szCs w:val="24"/>
        </w:rPr>
        <w:t xml:space="preserve">Diagramme de séquence du cas « Gérer les </w:t>
      </w:r>
      <w:r>
        <w:rPr>
          <w:rFonts w:asciiTheme="majorBidi" w:hAnsiTheme="majorBidi"/>
          <w:b/>
          <w:bCs/>
          <w:i/>
          <w:iCs/>
          <w:color w:val="000000" w:themeColor="text1"/>
          <w:sz w:val="24"/>
          <w:szCs w:val="24"/>
        </w:rPr>
        <w:t>composants</w:t>
      </w:r>
      <w:r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4A4D9C" w:rsidRPr="008D3A9F" w:rsidRDefault="008D3A9F" w:rsidP="007911ED">
      <w:pPr>
        <w:pStyle w:val="ListParagraph"/>
        <w:numPr>
          <w:ilvl w:val="0"/>
          <w:numId w:val="62"/>
        </w:numPr>
        <w:spacing w:line="276" w:lineRule="auto"/>
        <w:ind w:left="1701"/>
        <w:rPr>
          <w:rFonts w:asciiTheme="majorBidi" w:hAnsiTheme="majorBidi" w:cstheme="majorBidi"/>
          <w:i/>
          <w:iCs/>
          <w:sz w:val="28"/>
          <w:szCs w:val="28"/>
          <w:lang w:eastAsia="fr-FR"/>
        </w:rPr>
      </w:pPr>
      <w:r w:rsidRPr="008D3A9F">
        <w:rPr>
          <w:rFonts w:asciiTheme="majorBidi" w:hAnsiTheme="majorBidi" w:cstheme="majorBidi"/>
          <w:i/>
          <w:iCs/>
          <w:sz w:val="24"/>
          <w:szCs w:val="24"/>
          <w:lang w:eastAsia="fr-FR"/>
        </w:rPr>
        <w:t>G</w:t>
      </w:r>
      <w:r>
        <w:rPr>
          <w:rFonts w:asciiTheme="majorBidi" w:hAnsiTheme="majorBidi" w:cstheme="majorBidi"/>
          <w:i/>
          <w:iCs/>
          <w:sz w:val="24"/>
          <w:szCs w:val="24"/>
          <w:lang w:eastAsia="fr-FR"/>
        </w:rPr>
        <w:t>é</w:t>
      </w:r>
      <w:r w:rsidRPr="008D3A9F">
        <w:rPr>
          <w:rFonts w:asciiTheme="majorBidi" w:hAnsiTheme="majorBidi" w:cstheme="majorBidi"/>
          <w:i/>
          <w:iCs/>
          <w:sz w:val="24"/>
          <w:szCs w:val="24"/>
          <w:lang w:eastAsia="fr-FR"/>
        </w:rPr>
        <w:t>rer</w:t>
      </w:r>
      <w:r>
        <w:rPr>
          <w:rFonts w:asciiTheme="majorBidi" w:hAnsiTheme="majorBidi" w:cstheme="majorBidi"/>
          <w:i/>
          <w:iCs/>
          <w:sz w:val="24"/>
          <w:szCs w:val="24"/>
          <w:lang w:eastAsia="fr-FR"/>
        </w:rPr>
        <w:t xml:space="preserve"> composant </w:t>
      </w:r>
    </w:p>
    <w:p w:rsidR="008D3A9F" w:rsidRPr="008D3A9F" w:rsidRDefault="008D3A9F" w:rsidP="008D3A9F">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1718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érer composant.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759450" cy="3171825"/>
                    </a:xfrm>
                    <a:prstGeom prst="rect">
                      <a:avLst/>
                    </a:prstGeom>
                  </pic:spPr>
                </pic:pic>
              </a:graphicData>
            </a:graphic>
          </wp:inline>
        </w:drawing>
      </w:r>
    </w:p>
    <w:p w:rsidR="008D3A9F" w:rsidRDefault="008D3A9F" w:rsidP="008D3A9F">
      <w:pPr>
        <w:pStyle w:val="ListParagraph"/>
        <w:ind w:left="1440"/>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18</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composant</w:t>
      </w:r>
      <w:r w:rsidRPr="008D3A9F">
        <w:rPr>
          <w:rFonts w:ascii="Times New Roman" w:hAnsi="Times New Roman" w:cs="Times New Roman"/>
          <w:noProof/>
          <w:sz w:val="24"/>
          <w:szCs w:val="24"/>
        </w:rPr>
        <w:t xml:space="preserve"> »</w:t>
      </w:r>
    </w:p>
    <w:p w:rsidR="00344567" w:rsidRPr="007030D2" w:rsidRDefault="00344567" w:rsidP="008D3A9F">
      <w:pPr>
        <w:pStyle w:val="ListParagraph"/>
        <w:ind w:left="1440"/>
        <w:jc w:val="center"/>
        <w:rPr>
          <w:rFonts w:asciiTheme="majorBidi" w:hAnsiTheme="majorBidi" w:cstheme="majorBidi"/>
          <w:sz w:val="24"/>
          <w:szCs w:val="24"/>
        </w:rPr>
      </w:pPr>
    </w:p>
    <w:p w:rsidR="00047399" w:rsidRPr="008D3A9F" w:rsidRDefault="00047399" w:rsidP="007911ED">
      <w:pPr>
        <w:pStyle w:val="ListParagraph"/>
        <w:numPr>
          <w:ilvl w:val="0"/>
          <w:numId w:val="62"/>
        </w:numPr>
        <w:spacing w:line="276" w:lineRule="auto"/>
        <w:ind w:left="1701"/>
        <w:rPr>
          <w:rFonts w:asciiTheme="majorBidi" w:hAnsiTheme="majorBidi" w:cstheme="majorBidi"/>
          <w:i/>
          <w:iCs/>
          <w:sz w:val="28"/>
          <w:szCs w:val="28"/>
          <w:lang w:eastAsia="fr-FR"/>
        </w:rPr>
      </w:pPr>
      <w:r>
        <w:rPr>
          <w:rFonts w:asciiTheme="majorBidi" w:hAnsiTheme="majorBidi" w:cstheme="majorBidi"/>
          <w:i/>
          <w:iCs/>
          <w:sz w:val="24"/>
          <w:szCs w:val="24"/>
          <w:lang w:eastAsia="fr-FR"/>
        </w:rPr>
        <w:t>Ajoute</w:t>
      </w:r>
      <w:r w:rsidRPr="008D3A9F">
        <w:rPr>
          <w:rFonts w:asciiTheme="majorBidi" w:hAnsiTheme="majorBidi" w:cstheme="majorBidi"/>
          <w:i/>
          <w:iCs/>
          <w:sz w:val="24"/>
          <w:szCs w:val="24"/>
          <w:lang w:eastAsia="fr-FR"/>
        </w:rPr>
        <w:t>r</w:t>
      </w:r>
      <w:r>
        <w:rPr>
          <w:rFonts w:asciiTheme="majorBidi" w:hAnsiTheme="majorBidi" w:cstheme="majorBidi"/>
          <w:i/>
          <w:iCs/>
          <w:sz w:val="24"/>
          <w:szCs w:val="24"/>
          <w:lang w:eastAsia="fr-FR"/>
        </w:rPr>
        <w:t xml:space="preserve"> composant </w:t>
      </w:r>
    </w:p>
    <w:p w:rsidR="004A4D9C" w:rsidRDefault="00047399" w:rsidP="00047399">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0861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jouter composant.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59450" cy="3086100"/>
                    </a:xfrm>
                    <a:prstGeom prst="rect">
                      <a:avLst/>
                    </a:prstGeom>
                  </pic:spPr>
                </pic:pic>
              </a:graphicData>
            </a:graphic>
          </wp:inline>
        </w:drawing>
      </w:r>
    </w:p>
    <w:p w:rsidR="00047399" w:rsidRPr="007030D2" w:rsidRDefault="00047399" w:rsidP="00047399">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19</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composant</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(ajouter composant)</w:t>
      </w:r>
    </w:p>
    <w:p w:rsidR="004A4D9C" w:rsidRDefault="004A4D9C" w:rsidP="00806BFD">
      <w:pPr>
        <w:spacing w:line="276" w:lineRule="auto"/>
        <w:rPr>
          <w:rFonts w:asciiTheme="majorBidi" w:hAnsiTheme="majorBidi" w:cstheme="majorBidi"/>
          <w:b/>
          <w:bCs/>
          <w:sz w:val="28"/>
          <w:szCs w:val="28"/>
          <w:u w:val="single"/>
          <w:lang w:eastAsia="fr-FR"/>
        </w:rPr>
      </w:pPr>
    </w:p>
    <w:p w:rsidR="00F57C9F" w:rsidRPr="008D3A9F" w:rsidRDefault="00F57C9F" w:rsidP="007911ED">
      <w:pPr>
        <w:pStyle w:val="ListParagraph"/>
        <w:numPr>
          <w:ilvl w:val="0"/>
          <w:numId w:val="62"/>
        </w:numPr>
        <w:spacing w:line="276" w:lineRule="auto"/>
        <w:ind w:left="1701"/>
        <w:rPr>
          <w:rFonts w:asciiTheme="majorBidi" w:hAnsiTheme="majorBidi" w:cstheme="majorBidi"/>
          <w:i/>
          <w:iCs/>
          <w:sz w:val="28"/>
          <w:szCs w:val="28"/>
          <w:lang w:eastAsia="fr-FR"/>
        </w:rPr>
      </w:pPr>
      <w:r>
        <w:rPr>
          <w:rFonts w:asciiTheme="majorBidi" w:hAnsiTheme="majorBidi" w:cstheme="majorBidi"/>
          <w:i/>
          <w:iCs/>
          <w:sz w:val="24"/>
          <w:szCs w:val="24"/>
          <w:lang w:eastAsia="fr-FR"/>
        </w:rPr>
        <w:lastRenderedPageBreak/>
        <w:t>Modifier composant :</w:t>
      </w:r>
    </w:p>
    <w:p w:rsidR="00F57C9F" w:rsidRDefault="00F57C9F" w:rsidP="00F57C9F">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8"/>
          <w:szCs w:val="28"/>
          <w:u w:val="single"/>
          <w:lang w:eastAsia="fr-FR"/>
        </w:rPr>
      </w:pPr>
      <w:r>
        <w:rPr>
          <w:rFonts w:asciiTheme="majorBidi" w:hAnsiTheme="majorBidi" w:cstheme="majorBidi"/>
          <w:b/>
          <w:bCs/>
          <w:noProof/>
          <w:sz w:val="28"/>
          <w:szCs w:val="28"/>
          <w:u w:val="single"/>
          <w:lang w:val="en-GB" w:eastAsia="en-GB"/>
        </w:rPr>
        <w:drawing>
          <wp:inline distT="0" distB="0" distL="0" distR="0">
            <wp:extent cx="5759450" cy="36290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odifier composant.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759450" cy="3629025"/>
                    </a:xfrm>
                    <a:prstGeom prst="rect">
                      <a:avLst/>
                    </a:prstGeom>
                  </pic:spPr>
                </pic:pic>
              </a:graphicData>
            </a:graphic>
          </wp:inline>
        </w:drawing>
      </w:r>
    </w:p>
    <w:p w:rsidR="004A4D9C" w:rsidRDefault="00F57C9F" w:rsidP="00F57C9F">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20</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composant</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(modifier composant)</w:t>
      </w:r>
    </w:p>
    <w:p w:rsidR="00F57C9F" w:rsidRPr="00AB74B8" w:rsidRDefault="00F57C9F" w:rsidP="007911ED">
      <w:pPr>
        <w:pStyle w:val="ListParagraph"/>
        <w:numPr>
          <w:ilvl w:val="0"/>
          <w:numId w:val="62"/>
        </w:numPr>
        <w:spacing w:line="276" w:lineRule="auto"/>
        <w:ind w:left="1701"/>
        <w:rPr>
          <w:rFonts w:asciiTheme="majorBidi" w:hAnsiTheme="majorBidi" w:cstheme="majorBidi"/>
          <w:i/>
          <w:iCs/>
          <w:sz w:val="28"/>
          <w:szCs w:val="28"/>
          <w:lang w:eastAsia="fr-FR"/>
        </w:rPr>
      </w:pPr>
      <w:r>
        <w:rPr>
          <w:rFonts w:asciiTheme="majorBidi" w:hAnsiTheme="majorBidi" w:cstheme="majorBidi"/>
          <w:i/>
          <w:iCs/>
          <w:sz w:val="24"/>
          <w:szCs w:val="24"/>
          <w:lang w:eastAsia="fr-FR"/>
        </w:rPr>
        <w:t>Supprimer composant :</w:t>
      </w:r>
    </w:p>
    <w:p w:rsidR="00AB74B8" w:rsidRPr="00AB74B8" w:rsidRDefault="00AB74B8" w:rsidP="00AB74B8">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4778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upprimer  composant.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59450" cy="3477895"/>
                    </a:xfrm>
                    <a:prstGeom prst="rect">
                      <a:avLst/>
                    </a:prstGeom>
                  </pic:spPr>
                </pic:pic>
              </a:graphicData>
            </a:graphic>
          </wp:inline>
        </w:drawing>
      </w:r>
    </w:p>
    <w:p w:rsidR="00443E4B" w:rsidRDefault="00AB74B8" w:rsidP="0000793F">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21</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composant</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(supprimer composant)</w:t>
      </w:r>
    </w:p>
    <w:p w:rsidR="00296E3A" w:rsidRDefault="00296E3A" w:rsidP="0000793F">
      <w:pPr>
        <w:pStyle w:val="ListParagraph"/>
        <w:ind w:left="709"/>
        <w:jc w:val="center"/>
        <w:rPr>
          <w:rFonts w:ascii="Times New Roman" w:hAnsi="Times New Roman" w:cs="Times New Roman"/>
          <w:noProof/>
          <w:sz w:val="24"/>
          <w:szCs w:val="24"/>
        </w:rPr>
      </w:pPr>
    </w:p>
    <w:p w:rsidR="00296E3A" w:rsidRDefault="00296E3A" w:rsidP="0000793F">
      <w:pPr>
        <w:pStyle w:val="ListParagraph"/>
        <w:ind w:left="709"/>
        <w:jc w:val="center"/>
        <w:rPr>
          <w:rFonts w:ascii="Times New Roman" w:hAnsi="Times New Roman" w:cs="Times New Roman"/>
          <w:noProof/>
          <w:sz w:val="24"/>
          <w:szCs w:val="24"/>
        </w:rPr>
      </w:pPr>
    </w:p>
    <w:p w:rsidR="00296E3A" w:rsidRPr="0000793F" w:rsidRDefault="00296E3A" w:rsidP="0000793F">
      <w:pPr>
        <w:pStyle w:val="ListParagraph"/>
        <w:ind w:left="709"/>
        <w:jc w:val="center"/>
        <w:rPr>
          <w:rFonts w:ascii="Times New Roman" w:hAnsi="Times New Roman" w:cs="Times New Roman"/>
          <w:noProof/>
          <w:sz w:val="24"/>
          <w:szCs w:val="24"/>
        </w:rPr>
      </w:pPr>
    </w:p>
    <w:p w:rsidR="00296E3A" w:rsidRPr="00984F6B" w:rsidRDefault="00296E3A" w:rsidP="007911ED">
      <w:pPr>
        <w:pStyle w:val="ListParagraph"/>
        <w:numPr>
          <w:ilvl w:val="0"/>
          <w:numId w:val="72"/>
        </w:numPr>
        <w:spacing w:line="276" w:lineRule="auto"/>
        <w:jc w:val="both"/>
        <w:rPr>
          <w:rFonts w:asciiTheme="majorBidi" w:hAnsiTheme="majorBidi"/>
          <w:b/>
          <w:bCs/>
          <w:i/>
          <w:iCs/>
          <w:color w:val="000000" w:themeColor="text1"/>
          <w:sz w:val="24"/>
          <w:szCs w:val="24"/>
        </w:rPr>
      </w:pPr>
      <w:r w:rsidRPr="00443E4B">
        <w:rPr>
          <w:rFonts w:asciiTheme="majorBidi" w:hAnsiTheme="majorBidi"/>
          <w:b/>
          <w:bCs/>
          <w:i/>
          <w:iCs/>
          <w:color w:val="000000" w:themeColor="text1"/>
          <w:sz w:val="24"/>
          <w:szCs w:val="24"/>
        </w:rPr>
        <w:t xml:space="preserve">Description textuelle du cas « Gérer les </w:t>
      </w:r>
      <w:r>
        <w:rPr>
          <w:rFonts w:asciiTheme="majorBidi" w:hAnsiTheme="majorBidi"/>
          <w:b/>
          <w:bCs/>
          <w:i/>
          <w:iCs/>
          <w:color w:val="000000" w:themeColor="text1"/>
          <w:sz w:val="24"/>
          <w:szCs w:val="24"/>
        </w:rPr>
        <w:t>interfaces</w:t>
      </w:r>
      <w:r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296E3A" w:rsidRPr="00CB029E" w:rsidRDefault="00296E3A" w:rsidP="00296E3A">
      <w:pPr>
        <w:spacing w:line="276" w:lineRule="auto"/>
        <w:ind w:left="284"/>
        <w:jc w:val="both"/>
        <w:rPr>
          <w:rFonts w:asciiTheme="majorBidi" w:hAnsiTheme="majorBidi" w:cstheme="majorBidi"/>
          <w:b/>
          <w:bCs/>
          <w:sz w:val="24"/>
          <w:szCs w:val="24"/>
        </w:rPr>
      </w:pPr>
      <w:r w:rsidRPr="00CB029E">
        <w:rPr>
          <w:rFonts w:asciiTheme="majorBidi" w:hAnsiTheme="majorBidi" w:cstheme="majorBidi"/>
          <w:b/>
          <w:bCs/>
          <w:sz w:val="24"/>
          <w:szCs w:val="24"/>
        </w:rPr>
        <w:t>Identification :</w:t>
      </w:r>
    </w:p>
    <w:p w:rsidR="00296E3A" w:rsidRDefault="00296E3A" w:rsidP="00296E3A">
      <w:pPr>
        <w:spacing w:line="276" w:lineRule="auto"/>
        <w:ind w:left="284"/>
        <w:jc w:val="both"/>
        <w:rPr>
          <w:rFonts w:asciiTheme="majorBidi" w:hAnsiTheme="majorBidi" w:cstheme="majorBidi"/>
        </w:rPr>
        <w:sectPr w:rsidR="00296E3A" w:rsidSect="000653D7">
          <w:headerReference w:type="default" r:id="rId58"/>
          <w:footerReference w:type="default" r:id="rId59"/>
          <w:type w:val="continuous"/>
          <w:pgSz w:w="11906" w:h="16838"/>
          <w:pgMar w:top="1417" w:right="1417" w:bottom="1417" w:left="1417" w:header="708" w:footer="708" w:gutter="0"/>
          <w:cols w:space="708"/>
          <w:docGrid w:linePitch="360"/>
        </w:sectPr>
      </w:pPr>
    </w:p>
    <w:p w:rsidR="00296E3A" w:rsidRPr="00CB029E" w:rsidRDefault="00296E3A" w:rsidP="007911ED">
      <w:pPr>
        <w:pStyle w:val="ListParagraph"/>
        <w:numPr>
          <w:ilvl w:val="0"/>
          <w:numId w:val="66"/>
        </w:numPr>
        <w:spacing w:line="276" w:lineRule="auto"/>
        <w:ind w:left="567"/>
        <w:jc w:val="both"/>
        <w:rPr>
          <w:rFonts w:asciiTheme="majorBidi" w:hAnsiTheme="majorBidi" w:cstheme="majorBidi"/>
        </w:rPr>
      </w:pPr>
      <w:r w:rsidRPr="00CB029E">
        <w:rPr>
          <w:rFonts w:asciiTheme="majorBidi" w:hAnsiTheme="majorBidi" w:cstheme="majorBidi"/>
        </w:rPr>
        <w:t xml:space="preserve">Nom du cas : « Gérer </w:t>
      </w:r>
      <w:r>
        <w:rPr>
          <w:rFonts w:asciiTheme="majorBidi" w:hAnsiTheme="majorBidi" w:cstheme="majorBidi"/>
        </w:rPr>
        <w:t>interface</w:t>
      </w:r>
      <w:r w:rsidRPr="00CB029E">
        <w:rPr>
          <w:rFonts w:asciiTheme="majorBidi" w:hAnsiTheme="majorBidi" w:cstheme="majorBidi"/>
        </w:rPr>
        <w:t xml:space="preserve"> »</w:t>
      </w:r>
    </w:p>
    <w:p w:rsidR="00296E3A" w:rsidRPr="00CB029E" w:rsidRDefault="00296E3A" w:rsidP="007911ED">
      <w:pPr>
        <w:pStyle w:val="ListParagraph"/>
        <w:numPr>
          <w:ilvl w:val="0"/>
          <w:numId w:val="66"/>
        </w:numPr>
        <w:spacing w:line="276" w:lineRule="auto"/>
        <w:ind w:left="567"/>
        <w:jc w:val="both"/>
        <w:rPr>
          <w:rFonts w:asciiTheme="majorBidi" w:hAnsiTheme="majorBidi" w:cstheme="majorBidi"/>
        </w:rPr>
      </w:pPr>
      <w:r w:rsidRPr="00CB029E">
        <w:rPr>
          <w:rFonts w:asciiTheme="majorBidi" w:hAnsiTheme="majorBidi" w:cstheme="majorBidi"/>
        </w:rPr>
        <w:t xml:space="preserve">But : décrire les étapes permettant à </w:t>
      </w:r>
      <w:r>
        <w:rPr>
          <w:rFonts w:asciiTheme="majorBidi" w:hAnsiTheme="majorBidi" w:cstheme="majorBidi"/>
        </w:rPr>
        <w:t>l’utilisateur</w:t>
      </w:r>
      <w:r w:rsidRPr="00CB029E">
        <w:rPr>
          <w:rFonts w:asciiTheme="majorBidi" w:hAnsiTheme="majorBidi" w:cstheme="majorBidi"/>
        </w:rPr>
        <w:t xml:space="preserve"> de gérer les </w:t>
      </w:r>
      <w:r>
        <w:rPr>
          <w:rFonts w:asciiTheme="majorBidi" w:hAnsiTheme="majorBidi" w:cstheme="majorBidi"/>
        </w:rPr>
        <w:t>interfaces</w:t>
      </w:r>
      <w:r w:rsidRPr="00CB029E">
        <w:rPr>
          <w:rFonts w:asciiTheme="majorBidi" w:hAnsiTheme="majorBidi" w:cstheme="majorBidi"/>
        </w:rPr>
        <w:t>.</w:t>
      </w:r>
    </w:p>
    <w:p w:rsidR="00296E3A" w:rsidRPr="00CB029E" w:rsidRDefault="00296E3A" w:rsidP="007911ED">
      <w:pPr>
        <w:pStyle w:val="ListParagraph"/>
        <w:numPr>
          <w:ilvl w:val="0"/>
          <w:numId w:val="66"/>
        </w:numPr>
        <w:spacing w:line="276" w:lineRule="auto"/>
        <w:ind w:left="567"/>
        <w:jc w:val="both"/>
        <w:rPr>
          <w:rFonts w:asciiTheme="majorBidi" w:hAnsiTheme="majorBidi" w:cstheme="majorBidi"/>
        </w:rPr>
      </w:pPr>
      <w:r w:rsidRPr="00CB029E">
        <w:rPr>
          <w:rFonts w:asciiTheme="majorBidi" w:hAnsiTheme="majorBidi" w:cstheme="majorBidi"/>
        </w:rPr>
        <w:t xml:space="preserve">Acteur Principal : </w:t>
      </w:r>
      <w:r>
        <w:rPr>
          <w:rFonts w:asciiTheme="majorBidi" w:hAnsiTheme="majorBidi" w:cstheme="majorBidi"/>
        </w:rPr>
        <w:t>L’utilisateur</w:t>
      </w:r>
      <w:r w:rsidRPr="00CB029E">
        <w:rPr>
          <w:rFonts w:asciiTheme="majorBidi" w:hAnsiTheme="majorBidi" w:cstheme="majorBidi"/>
        </w:rPr>
        <w:t>.</w:t>
      </w:r>
    </w:p>
    <w:p w:rsidR="00296E3A" w:rsidRPr="00CB029E" w:rsidRDefault="00296E3A" w:rsidP="007911ED">
      <w:pPr>
        <w:pStyle w:val="ListParagraph"/>
        <w:numPr>
          <w:ilvl w:val="0"/>
          <w:numId w:val="66"/>
        </w:numPr>
        <w:spacing w:line="276" w:lineRule="auto"/>
        <w:ind w:left="567"/>
        <w:jc w:val="both"/>
        <w:rPr>
          <w:rFonts w:asciiTheme="majorBidi" w:hAnsiTheme="majorBidi" w:cstheme="majorBidi"/>
        </w:rPr>
      </w:pPr>
      <w:r w:rsidRPr="00CB029E">
        <w:rPr>
          <w:rFonts w:asciiTheme="majorBidi" w:hAnsiTheme="majorBidi" w:cstheme="majorBidi"/>
        </w:rPr>
        <w:t xml:space="preserve">Date de création : </w:t>
      </w:r>
      <w:r>
        <w:rPr>
          <w:rFonts w:asciiTheme="majorBidi" w:hAnsiTheme="majorBidi" w:cstheme="majorBidi"/>
        </w:rPr>
        <w:t>18</w:t>
      </w:r>
      <w:r w:rsidRPr="00CB029E">
        <w:rPr>
          <w:rFonts w:asciiTheme="majorBidi" w:hAnsiTheme="majorBidi" w:cstheme="majorBidi"/>
        </w:rPr>
        <w:t>/04/</w:t>
      </w:r>
      <w:r>
        <w:rPr>
          <w:rFonts w:asciiTheme="majorBidi" w:hAnsiTheme="majorBidi" w:cstheme="majorBidi"/>
        </w:rPr>
        <w:t>2017</w:t>
      </w:r>
    </w:p>
    <w:p w:rsidR="00296E3A" w:rsidRPr="00CB029E" w:rsidRDefault="00296E3A" w:rsidP="007911ED">
      <w:pPr>
        <w:pStyle w:val="ListParagraph"/>
        <w:numPr>
          <w:ilvl w:val="0"/>
          <w:numId w:val="66"/>
        </w:numPr>
        <w:spacing w:line="276" w:lineRule="auto"/>
        <w:ind w:left="567"/>
        <w:jc w:val="both"/>
        <w:rPr>
          <w:rFonts w:asciiTheme="majorBidi" w:hAnsiTheme="majorBidi" w:cstheme="majorBidi"/>
          <w:lang w:val="en-GB"/>
        </w:rPr>
      </w:pPr>
      <w:r w:rsidRPr="00CB029E">
        <w:rPr>
          <w:rFonts w:asciiTheme="majorBidi" w:hAnsiTheme="majorBidi" w:cstheme="majorBidi"/>
          <w:lang w:val="en-GB"/>
        </w:rPr>
        <w:t xml:space="preserve">Responsable : </w:t>
      </w:r>
      <w:r>
        <w:rPr>
          <w:rFonts w:asciiTheme="majorBidi" w:hAnsiTheme="majorBidi" w:cstheme="majorBidi"/>
          <w:lang w:val="en-GB"/>
        </w:rPr>
        <w:t>BESSAFI Belahouel</w:t>
      </w:r>
      <w:r w:rsidRPr="00CB029E">
        <w:rPr>
          <w:rFonts w:asciiTheme="majorBidi" w:hAnsiTheme="majorBidi" w:cstheme="majorBidi"/>
          <w:lang w:val="en-GB"/>
        </w:rPr>
        <w:t>.</w:t>
      </w:r>
    </w:p>
    <w:p w:rsidR="00296E3A" w:rsidRPr="00CB029E" w:rsidRDefault="00296E3A" w:rsidP="00296E3A">
      <w:pPr>
        <w:spacing w:line="276" w:lineRule="auto"/>
        <w:ind w:left="360"/>
        <w:jc w:val="both"/>
        <w:rPr>
          <w:lang w:val="en-GB"/>
        </w:rPr>
        <w:sectPr w:rsidR="00296E3A" w:rsidRPr="00CB029E" w:rsidSect="000653D7">
          <w:type w:val="continuous"/>
          <w:pgSz w:w="11906" w:h="16838"/>
          <w:pgMar w:top="1417" w:right="1417" w:bottom="1417" w:left="1417" w:header="708" w:footer="708" w:gutter="0"/>
          <w:cols w:num="2" w:space="708"/>
          <w:docGrid w:linePitch="360"/>
        </w:sectPr>
      </w:pPr>
    </w:p>
    <w:p w:rsidR="00296E3A" w:rsidRDefault="00296E3A" w:rsidP="00296E3A">
      <w:pPr>
        <w:spacing w:line="276" w:lineRule="auto"/>
        <w:ind w:left="360"/>
        <w:jc w:val="both"/>
        <w:rPr>
          <w:rFonts w:asciiTheme="majorBidi" w:hAnsiTheme="majorBidi" w:cstheme="majorBidi"/>
        </w:rPr>
      </w:pPr>
      <w:r w:rsidRPr="00072A5E">
        <w:rPr>
          <w:rFonts w:asciiTheme="majorBidi" w:hAnsiTheme="majorBidi" w:cstheme="majorBidi"/>
          <w:b/>
          <w:bCs/>
        </w:rPr>
        <w:t>Séquencement</w:t>
      </w:r>
      <w:r w:rsidRPr="00072A5E">
        <w:rPr>
          <w:rFonts w:asciiTheme="majorBidi" w:hAnsiTheme="majorBidi" w:cstheme="majorBidi"/>
        </w:rPr>
        <w:t xml:space="preserve"> :</w:t>
      </w:r>
    </w:p>
    <w:p w:rsidR="00296E3A" w:rsidRDefault="00296E3A" w:rsidP="00296E3A">
      <w:pPr>
        <w:spacing w:line="276" w:lineRule="auto"/>
        <w:ind w:left="360"/>
        <w:jc w:val="both"/>
        <w:rPr>
          <w:rFonts w:asciiTheme="majorBidi" w:hAnsiTheme="majorBidi" w:cstheme="majorBidi"/>
        </w:rPr>
      </w:pPr>
      <w:r w:rsidRPr="00072A5E">
        <w:rPr>
          <w:rFonts w:asciiTheme="majorBidi" w:hAnsiTheme="majorBidi" w:cstheme="majorBidi"/>
        </w:rPr>
        <w:t>Ce cas d’utilisation commence lorsque</w:t>
      </w:r>
      <w:r>
        <w:rPr>
          <w:rFonts w:asciiTheme="majorBidi" w:hAnsiTheme="majorBidi" w:cstheme="majorBidi"/>
        </w:rPr>
        <w:t xml:space="preserve"> l’utilisateur</w:t>
      </w:r>
      <w:r w:rsidRPr="00CB029E">
        <w:rPr>
          <w:rFonts w:asciiTheme="majorBidi" w:hAnsiTheme="majorBidi" w:cstheme="majorBidi"/>
        </w:rPr>
        <w:t xml:space="preserve"> </w:t>
      </w:r>
      <w:r>
        <w:rPr>
          <w:rFonts w:asciiTheme="majorBidi" w:hAnsiTheme="majorBidi" w:cstheme="majorBidi"/>
        </w:rPr>
        <w:t>sélectionne le diagramme de composant ensuite élément.</w:t>
      </w:r>
    </w:p>
    <w:p w:rsidR="00296E3A" w:rsidRPr="006A6601" w:rsidRDefault="00296E3A" w:rsidP="00296E3A">
      <w:pPr>
        <w:spacing w:line="276" w:lineRule="auto"/>
        <w:ind w:left="360"/>
        <w:jc w:val="both"/>
        <w:rPr>
          <w:rFonts w:asciiTheme="majorBidi" w:hAnsiTheme="majorBidi" w:cstheme="majorBidi"/>
          <w:b/>
          <w:bCs/>
        </w:rPr>
      </w:pPr>
      <w:r w:rsidRPr="006A6601">
        <w:rPr>
          <w:rFonts w:asciiTheme="majorBidi" w:hAnsiTheme="majorBidi" w:cstheme="majorBidi"/>
          <w:b/>
          <w:bCs/>
        </w:rPr>
        <w:t>Précondition :</w:t>
      </w:r>
    </w:p>
    <w:p w:rsidR="00296E3A" w:rsidRDefault="00296E3A" w:rsidP="00296E3A">
      <w:pPr>
        <w:spacing w:line="276" w:lineRule="auto"/>
        <w:ind w:left="360"/>
        <w:jc w:val="both"/>
        <w:rPr>
          <w:rFonts w:asciiTheme="majorBidi" w:hAnsiTheme="majorBidi" w:cstheme="majorBidi"/>
        </w:rPr>
      </w:pPr>
      <w:r>
        <w:rPr>
          <w:rFonts w:asciiTheme="majorBidi" w:hAnsiTheme="majorBidi" w:cstheme="majorBidi"/>
        </w:rPr>
        <w:t xml:space="preserve"> L’utilisateur doit avoir des interfaces.</w:t>
      </w:r>
    </w:p>
    <w:p w:rsidR="00296E3A" w:rsidRPr="005C43EB" w:rsidRDefault="00296E3A" w:rsidP="00296E3A">
      <w:pPr>
        <w:spacing w:line="276" w:lineRule="auto"/>
        <w:ind w:left="360"/>
        <w:jc w:val="both"/>
        <w:rPr>
          <w:rFonts w:asciiTheme="majorBidi" w:hAnsiTheme="majorBidi" w:cstheme="majorBidi"/>
          <w:b/>
          <w:bCs/>
        </w:rPr>
      </w:pPr>
      <w:r w:rsidRPr="005C43EB">
        <w:rPr>
          <w:rFonts w:asciiTheme="majorBidi" w:hAnsiTheme="majorBidi" w:cstheme="majorBidi"/>
          <w:b/>
          <w:bCs/>
        </w:rPr>
        <w:t>Enchainement nominal</w:t>
      </w:r>
      <w:r>
        <w:rPr>
          <w:rFonts w:asciiTheme="majorBidi" w:hAnsiTheme="majorBidi" w:cstheme="majorBidi"/>
          <w:b/>
          <w:bCs/>
        </w:rPr>
        <w:t xml:space="preserve"> 1</w:t>
      </w:r>
      <w:r w:rsidRPr="005C43EB">
        <w:rPr>
          <w:rFonts w:asciiTheme="majorBidi" w:hAnsiTheme="majorBidi" w:cstheme="majorBidi"/>
          <w:b/>
          <w:bCs/>
        </w:rPr>
        <w:t xml:space="preserve"> (le cas d’ajouter un</w:t>
      </w:r>
      <w:r>
        <w:rPr>
          <w:rFonts w:asciiTheme="majorBidi" w:hAnsiTheme="majorBidi" w:cstheme="majorBidi"/>
          <w:b/>
          <w:bCs/>
        </w:rPr>
        <w:t xml:space="preserve">e </w:t>
      </w:r>
      <w:r w:rsidRPr="005F5B98">
        <w:rPr>
          <w:rFonts w:asciiTheme="majorBidi" w:hAnsiTheme="majorBidi" w:cstheme="majorBidi"/>
          <w:b/>
          <w:bCs/>
        </w:rPr>
        <w:t>interface</w:t>
      </w:r>
      <w:r w:rsidRPr="005C43EB">
        <w:rPr>
          <w:rFonts w:asciiTheme="majorBidi" w:hAnsiTheme="majorBidi" w:cstheme="majorBidi"/>
          <w:b/>
          <w:bCs/>
        </w:rPr>
        <w:t>) :</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accède à l’application modèle d’application.</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Le système affiche l’interface d’application.</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accède au modèle d’application.</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Le système affiche l’interface de modèle d’application.</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accède au diagramme de composant.</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Le système affiche l’interface de diagramme de composant.</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accède à l’élément.</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Le système affiche l’interface d’élément.</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saisit le nom d’une interface et sélectionner un stéréotype de la nouvelle   interface.</w:t>
      </w:r>
    </w:p>
    <w:p w:rsidR="00296E3A" w:rsidRPr="000C6EE7" w:rsidRDefault="00296E3A" w:rsidP="007911ED">
      <w:pPr>
        <w:pStyle w:val="ListParagraph"/>
        <w:numPr>
          <w:ilvl w:val="0"/>
          <w:numId w:val="73"/>
        </w:numPr>
        <w:spacing w:line="276" w:lineRule="auto"/>
        <w:jc w:val="both"/>
        <w:rPr>
          <w:rFonts w:asciiTheme="majorBidi" w:hAnsiTheme="majorBidi" w:cstheme="majorBidi"/>
        </w:rPr>
      </w:pPr>
      <w:r w:rsidRPr="000C6EE7">
        <w:rPr>
          <w:rFonts w:asciiTheme="majorBidi" w:hAnsiTheme="majorBidi" w:cstheme="majorBidi"/>
        </w:rPr>
        <w:t>L’utilisateur valide les données.</w:t>
      </w:r>
    </w:p>
    <w:p w:rsidR="00296E3A" w:rsidRPr="00296E3A" w:rsidRDefault="00296E3A" w:rsidP="00296E3A">
      <w:pPr>
        <w:spacing w:line="276" w:lineRule="auto"/>
        <w:jc w:val="both"/>
        <w:rPr>
          <w:rFonts w:asciiTheme="majorBidi" w:hAnsiTheme="majorBidi" w:cstheme="majorBidi"/>
        </w:rPr>
      </w:pPr>
      <w:r>
        <w:rPr>
          <w:rFonts w:asciiTheme="majorBidi" w:hAnsiTheme="majorBidi" w:cstheme="majorBidi"/>
        </w:rPr>
        <w:t xml:space="preserve">     11</w:t>
      </w:r>
      <w:r w:rsidRPr="005C43EB">
        <w:rPr>
          <w:rFonts w:asciiTheme="majorBidi" w:hAnsiTheme="majorBidi" w:cstheme="majorBidi"/>
        </w:rPr>
        <w:t>.  Le système enregistre l</w:t>
      </w:r>
      <w:r>
        <w:rPr>
          <w:rFonts w:asciiTheme="majorBidi" w:hAnsiTheme="majorBidi" w:cstheme="majorBidi"/>
        </w:rPr>
        <w:t>a</w:t>
      </w:r>
      <w:r w:rsidRPr="005C43EB">
        <w:rPr>
          <w:rFonts w:asciiTheme="majorBidi" w:hAnsiTheme="majorBidi" w:cstheme="majorBidi"/>
        </w:rPr>
        <w:t xml:space="preserve"> nouvel</w:t>
      </w:r>
      <w:r>
        <w:rPr>
          <w:rFonts w:asciiTheme="majorBidi" w:hAnsiTheme="majorBidi" w:cstheme="majorBidi"/>
        </w:rPr>
        <w:t>le interface</w:t>
      </w:r>
      <w:r w:rsidRPr="005C43EB">
        <w:rPr>
          <w:rFonts w:asciiTheme="majorBidi" w:hAnsiTheme="majorBidi" w:cstheme="majorBidi"/>
        </w:rPr>
        <w:t xml:space="preserve"> et affiche un message de succès de l’opération.</w:t>
      </w:r>
    </w:p>
    <w:p w:rsidR="00296E3A" w:rsidRPr="00913547" w:rsidRDefault="00296E3A" w:rsidP="00296E3A">
      <w:pPr>
        <w:spacing w:line="276" w:lineRule="auto"/>
        <w:ind w:left="360"/>
        <w:jc w:val="both"/>
        <w:rPr>
          <w:rFonts w:asciiTheme="majorBidi" w:hAnsiTheme="majorBidi" w:cstheme="majorBidi"/>
          <w:b/>
          <w:bCs/>
        </w:rPr>
      </w:pPr>
      <w:r w:rsidRPr="00913547">
        <w:rPr>
          <w:rFonts w:asciiTheme="majorBidi" w:hAnsiTheme="majorBidi" w:cstheme="majorBidi"/>
          <w:b/>
          <w:bCs/>
        </w:rPr>
        <w:t xml:space="preserve">Enchainement alternatifs : </w:t>
      </w:r>
    </w:p>
    <w:p w:rsidR="00296E3A" w:rsidRDefault="00296E3A" w:rsidP="00296E3A">
      <w:pPr>
        <w:ind w:left="360"/>
        <w:rPr>
          <w:rFonts w:asciiTheme="majorBidi" w:hAnsiTheme="majorBidi" w:cstheme="majorBidi"/>
          <w:b/>
          <w:bCs/>
        </w:rPr>
      </w:pPr>
      <w:r w:rsidRPr="00913547">
        <w:rPr>
          <w:rFonts w:asciiTheme="majorBidi" w:hAnsiTheme="majorBidi" w:cstheme="majorBidi"/>
          <w:b/>
          <w:bCs/>
        </w:rPr>
        <w:t xml:space="preserve">A1 : </w:t>
      </w:r>
      <w:r w:rsidRPr="00F40E0E">
        <w:rPr>
          <w:rFonts w:asciiTheme="majorBidi" w:hAnsiTheme="majorBidi" w:cstheme="majorBidi"/>
          <w:b/>
          <w:bCs/>
        </w:rPr>
        <w:t>le cas de modifier un</w:t>
      </w:r>
      <w:r>
        <w:rPr>
          <w:rFonts w:asciiTheme="majorBidi" w:hAnsiTheme="majorBidi" w:cstheme="majorBidi"/>
          <w:b/>
          <w:bCs/>
        </w:rPr>
        <w:t>e interface.</w:t>
      </w:r>
    </w:p>
    <w:p w:rsidR="00296E3A" w:rsidRDefault="00296E3A" w:rsidP="00296E3A">
      <w:pPr>
        <w:ind w:left="360"/>
        <w:rPr>
          <w:rFonts w:asciiTheme="majorBidi" w:hAnsiTheme="majorBidi" w:cstheme="majorBidi"/>
        </w:rPr>
      </w:pPr>
      <w:r w:rsidRPr="00913547">
        <w:rPr>
          <w:rFonts w:asciiTheme="majorBidi" w:hAnsiTheme="majorBidi" w:cstheme="majorBidi"/>
        </w:rPr>
        <w:t>L’enchaînement démarre après le point</w:t>
      </w:r>
      <w:r>
        <w:rPr>
          <w:rFonts w:asciiTheme="majorBidi" w:hAnsiTheme="majorBidi" w:cstheme="majorBidi"/>
        </w:rPr>
        <w:t xml:space="preserve"> 8</w:t>
      </w:r>
      <w:r w:rsidRPr="00913547">
        <w:rPr>
          <w:rFonts w:asciiTheme="majorBidi" w:hAnsiTheme="majorBidi" w:cstheme="majorBidi"/>
        </w:rPr>
        <w:t xml:space="preserve"> de l’enchaînement nominal.</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 xml:space="preserve">L’utilisateur ouvrir la fenêtre afficher interface. </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Le système affiche la fenêtre de la gestion des interfaces.</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L’utilisateur demande d’afficher la liste des interfaces.</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Le système affiche la liste des interfaces.</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L’utilisateur modifie l’interface sélectionné.</w:t>
      </w:r>
    </w:p>
    <w:p w:rsidR="00296E3A" w:rsidRPr="00B63457" w:rsidRDefault="00296E3A" w:rsidP="007911ED">
      <w:pPr>
        <w:pStyle w:val="ListParagraph"/>
        <w:numPr>
          <w:ilvl w:val="0"/>
          <w:numId w:val="74"/>
        </w:numPr>
        <w:rPr>
          <w:rFonts w:asciiTheme="majorBidi" w:hAnsiTheme="majorBidi" w:cstheme="majorBidi"/>
        </w:rPr>
      </w:pPr>
      <w:r w:rsidRPr="00B63457">
        <w:rPr>
          <w:rFonts w:asciiTheme="majorBidi" w:hAnsiTheme="majorBidi" w:cstheme="majorBidi"/>
        </w:rPr>
        <w:t>Le système affiche le message de succès de l’opération.</w:t>
      </w:r>
    </w:p>
    <w:p w:rsidR="00296E3A" w:rsidRDefault="00296E3A" w:rsidP="00296E3A">
      <w:pPr>
        <w:ind w:left="360"/>
        <w:rPr>
          <w:rFonts w:asciiTheme="majorBidi" w:hAnsiTheme="majorBidi" w:cstheme="majorBidi"/>
          <w:b/>
          <w:bCs/>
        </w:rPr>
      </w:pPr>
      <w:r w:rsidRPr="00B1638E">
        <w:rPr>
          <w:rFonts w:asciiTheme="majorBidi" w:hAnsiTheme="majorBidi" w:cstheme="majorBidi"/>
          <w:b/>
          <w:bCs/>
        </w:rPr>
        <w:t>A2</w:t>
      </w:r>
      <w:r>
        <w:rPr>
          <w:rFonts w:asciiTheme="majorBidi" w:hAnsiTheme="majorBidi" w:cstheme="majorBidi"/>
        </w:rPr>
        <w:t> </w:t>
      </w:r>
      <w:r w:rsidRPr="00B1638E">
        <w:rPr>
          <w:rFonts w:asciiTheme="majorBidi" w:hAnsiTheme="majorBidi" w:cstheme="majorBidi"/>
          <w:b/>
          <w:bCs/>
        </w:rPr>
        <w:t>:</w:t>
      </w:r>
      <w:r>
        <w:rPr>
          <w:rFonts w:asciiTheme="majorBidi" w:hAnsiTheme="majorBidi" w:cstheme="majorBidi"/>
        </w:rPr>
        <w:t xml:space="preserve"> </w:t>
      </w:r>
      <w:r w:rsidRPr="00F40E0E">
        <w:rPr>
          <w:rFonts w:asciiTheme="majorBidi" w:hAnsiTheme="majorBidi" w:cstheme="majorBidi"/>
          <w:b/>
          <w:bCs/>
        </w:rPr>
        <w:t xml:space="preserve">le cas de </w:t>
      </w:r>
      <w:r>
        <w:rPr>
          <w:rFonts w:asciiTheme="majorBidi" w:hAnsiTheme="majorBidi" w:cstheme="majorBidi"/>
          <w:b/>
          <w:bCs/>
        </w:rPr>
        <w:t>supprimer</w:t>
      </w:r>
      <w:r w:rsidRPr="00F40E0E">
        <w:rPr>
          <w:rFonts w:asciiTheme="majorBidi" w:hAnsiTheme="majorBidi" w:cstheme="majorBidi"/>
          <w:b/>
          <w:bCs/>
        </w:rPr>
        <w:t xml:space="preserve"> un</w:t>
      </w:r>
      <w:r>
        <w:rPr>
          <w:rFonts w:asciiTheme="majorBidi" w:hAnsiTheme="majorBidi" w:cstheme="majorBidi"/>
          <w:b/>
          <w:bCs/>
        </w:rPr>
        <w:t xml:space="preserve">e </w:t>
      </w:r>
      <w:r w:rsidRPr="00A06C01">
        <w:rPr>
          <w:rFonts w:asciiTheme="majorBidi" w:hAnsiTheme="majorBidi" w:cstheme="majorBidi"/>
          <w:b/>
          <w:bCs/>
        </w:rPr>
        <w:t>interface</w:t>
      </w:r>
      <w:r>
        <w:rPr>
          <w:rFonts w:asciiTheme="majorBidi" w:hAnsiTheme="majorBidi" w:cstheme="majorBidi"/>
          <w:b/>
          <w:bCs/>
        </w:rPr>
        <w:t>.</w:t>
      </w:r>
    </w:p>
    <w:p w:rsidR="00296E3A" w:rsidRPr="00556366" w:rsidRDefault="00296E3A" w:rsidP="00296E3A">
      <w:pPr>
        <w:ind w:left="360"/>
        <w:rPr>
          <w:rFonts w:asciiTheme="majorBidi" w:hAnsiTheme="majorBidi" w:cstheme="majorBidi"/>
        </w:rPr>
      </w:pPr>
      <w:r w:rsidRPr="00913547">
        <w:rPr>
          <w:rFonts w:asciiTheme="majorBidi" w:hAnsiTheme="majorBidi" w:cstheme="majorBidi"/>
        </w:rPr>
        <w:t xml:space="preserve">L’enchaînement démarre après le point </w:t>
      </w:r>
      <w:r>
        <w:rPr>
          <w:rFonts w:asciiTheme="majorBidi" w:hAnsiTheme="majorBidi" w:cstheme="majorBidi"/>
        </w:rPr>
        <w:t>8</w:t>
      </w:r>
      <w:r w:rsidRPr="00913547">
        <w:rPr>
          <w:rFonts w:asciiTheme="majorBidi" w:hAnsiTheme="majorBidi" w:cstheme="majorBidi"/>
        </w:rPr>
        <w:t xml:space="preserve"> de l’enchaînement nominal.</w:t>
      </w:r>
    </w:p>
    <w:p w:rsidR="00296E3A" w:rsidRPr="00B63457" w:rsidRDefault="00296E3A" w:rsidP="007911ED">
      <w:pPr>
        <w:pStyle w:val="ListParagraph"/>
        <w:numPr>
          <w:ilvl w:val="0"/>
          <w:numId w:val="75"/>
        </w:numPr>
        <w:spacing w:after="0" w:line="360" w:lineRule="auto"/>
        <w:rPr>
          <w:rFonts w:asciiTheme="majorBidi" w:hAnsiTheme="majorBidi" w:cstheme="majorBidi"/>
        </w:rPr>
      </w:pPr>
      <w:r w:rsidRPr="00B63457">
        <w:rPr>
          <w:rFonts w:asciiTheme="majorBidi" w:hAnsiTheme="majorBidi" w:cstheme="majorBidi"/>
        </w:rPr>
        <w:t xml:space="preserve">L’utilisateur ouvrir la fenêtre afficher interface. </w:t>
      </w:r>
    </w:p>
    <w:p w:rsidR="00296E3A" w:rsidRPr="00B63457" w:rsidRDefault="00296E3A" w:rsidP="007911ED">
      <w:pPr>
        <w:pStyle w:val="ListParagraph"/>
        <w:numPr>
          <w:ilvl w:val="0"/>
          <w:numId w:val="75"/>
        </w:numPr>
        <w:rPr>
          <w:rFonts w:asciiTheme="majorBidi" w:hAnsiTheme="majorBidi" w:cstheme="majorBidi"/>
        </w:rPr>
      </w:pPr>
      <w:r w:rsidRPr="00B63457">
        <w:rPr>
          <w:rFonts w:asciiTheme="majorBidi" w:hAnsiTheme="majorBidi" w:cstheme="majorBidi"/>
        </w:rPr>
        <w:t>Le système affiche la fenêtre de la gestion des interfaces.</w:t>
      </w:r>
    </w:p>
    <w:p w:rsidR="00296E3A" w:rsidRPr="00B63457" w:rsidRDefault="00296E3A" w:rsidP="007911ED">
      <w:pPr>
        <w:pStyle w:val="ListParagraph"/>
        <w:numPr>
          <w:ilvl w:val="0"/>
          <w:numId w:val="75"/>
        </w:numPr>
        <w:rPr>
          <w:rFonts w:asciiTheme="majorBidi" w:hAnsiTheme="majorBidi" w:cstheme="majorBidi"/>
        </w:rPr>
      </w:pPr>
      <w:r w:rsidRPr="00B63457">
        <w:rPr>
          <w:rFonts w:asciiTheme="majorBidi" w:hAnsiTheme="majorBidi" w:cstheme="majorBidi"/>
        </w:rPr>
        <w:t>L’utilisateur demande d’afficher la liste des interfaces.</w:t>
      </w:r>
    </w:p>
    <w:p w:rsidR="00296E3A" w:rsidRPr="00B63457" w:rsidRDefault="00296E3A" w:rsidP="007911ED">
      <w:pPr>
        <w:pStyle w:val="ListParagraph"/>
        <w:numPr>
          <w:ilvl w:val="0"/>
          <w:numId w:val="75"/>
        </w:numPr>
        <w:rPr>
          <w:rFonts w:asciiTheme="majorBidi" w:hAnsiTheme="majorBidi" w:cstheme="majorBidi"/>
        </w:rPr>
      </w:pPr>
      <w:r w:rsidRPr="00B63457">
        <w:rPr>
          <w:rFonts w:asciiTheme="majorBidi" w:hAnsiTheme="majorBidi" w:cstheme="majorBidi"/>
        </w:rPr>
        <w:lastRenderedPageBreak/>
        <w:t>Le système affiche la liste des interfaces.</w:t>
      </w:r>
    </w:p>
    <w:p w:rsidR="00296E3A" w:rsidRPr="00B63457" w:rsidRDefault="00296E3A" w:rsidP="007911ED">
      <w:pPr>
        <w:pStyle w:val="ListParagraph"/>
        <w:numPr>
          <w:ilvl w:val="0"/>
          <w:numId w:val="75"/>
        </w:numPr>
        <w:rPr>
          <w:rFonts w:asciiTheme="majorBidi" w:hAnsiTheme="majorBidi" w:cstheme="majorBidi"/>
        </w:rPr>
      </w:pPr>
      <w:r w:rsidRPr="00B63457">
        <w:rPr>
          <w:rFonts w:asciiTheme="majorBidi" w:hAnsiTheme="majorBidi" w:cstheme="majorBidi"/>
        </w:rPr>
        <w:t>L’utilisateur supprime l’interface sélectionné.</w:t>
      </w:r>
    </w:p>
    <w:p w:rsidR="00296E3A" w:rsidRPr="00B63457" w:rsidRDefault="00296E3A" w:rsidP="007911ED">
      <w:pPr>
        <w:pStyle w:val="ListParagraph"/>
        <w:numPr>
          <w:ilvl w:val="0"/>
          <w:numId w:val="75"/>
        </w:numPr>
        <w:rPr>
          <w:rFonts w:asciiTheme="majorBidi" w:hAnsiTheme="majorBidi" w:cstheme="majorBidi"/>
        </w:rPr>
      </w:pPr>
      <w:r w:rsidRPr="00B63457">
        <w:rPr>
          <w:rFonts w:asciiTheme="majorBidi" w:hAnsiTheme="majorBidi" w:cstheme="majorBidi"/>
        </w:rPr>
        <w:t>Le système affiche le message de succès de l’opération.</w:t>
      </w:r>
    </w:p>
    <w:p w:rsidR="00296E3A" w:rsidRPr="00C15DD1" w:rsidRDefault="00296E3A" w:rsidP="00296E3A">
      <w:pPr>
        <w:rPr>
          <w:rFonts w:asciiTheme="majorBidi" w:hAnsiTheme="majorBidi" w:cstheme="majorBidi"/>
          <w:b/>
          <w:bCs/>
        </w:rPr>
      </w:pPr>
      <w:r>
        <w:rPr>
          <w:rFonts w:asciiTheme="majorBidi" w:hAnsiTheme="majorBidi" w:cstheme="majorBidi"/>
        </w:rPr>
        <w:t xml:space="preserve">     </w:t>
      </w:r>
      <w:r w:rsidRPr="00C15DD1">
        <w:rPr>
          <w:rFonts w:asciiTheme="majorBidi" w:hAnsiTheme="majorBidi" w:cstheme="majorBidi"/>
          <w:b/>
          <w:bCs/>
        </w:rPr>
        <w:t>Enchainement d’exceptions :</w:t>
      </w:r>
    </w:p>
    <w:p w:rsidR="00296E3A" w:rsidRDefault="00296E3A" w:rsidP="00296E3A">
      <w:pPr>
        <w:rPr>
          <w:rFonts w:asciiTheme="majorBidi" w:hAnsiTheme="majorBidi" w:cstheme="majorBidi"/>
          <w:b/>
          <w:bCs/>
        </w:rPr>
      </w:pPr>
      <w:r w:rsidRPr="00C15DD1">
        <w:rPr>
          <w:rFonts w:asciiTheme="majorBidi" w:hAnsiTheme="majorBidi" w:cstheme="majorBidi"/>
          <w:b/>
          <w:bCs/>
        </w:rPr>
        <w:t xml:space="preserve">       E1 : </w:t>
      </w:r>
      <w:r>
        <w:rPr>
          <w:rFonts w:asciiTheme="majorBidi" w:hAnsiTheme="majorBidi" w:cstheme="majorBidi"/>
          <w:b/>
          <w:bCs/>
        </w:rPr>
        <w:t>L’interface n’existe pas (la liste des interfaces est vide)</w:t>
      </w:r>
    </w:p>
    <w:p w:rsidR="00296E3A" w:rsidRPr="0097429A" w:rsidRDefault="00296E3A" w:rsidP="00296E3A">
      <w:pPr>
        <w:rPr>
          <w:rFonts w:asciiTheme="majorBidi" w:hAnsiTheme="majorBidi" w:cstheme="majorBidi"/>
        </w:rPr>
      </w:pPr>
      <w:r>
        <w:rPr>
          <w:rFonts w:asciiTheme="majorBidi" w:hAnsiTheme="majorBidi" w:cstheme="majorBidi"/>
          <w:b/>
          <w:bCs/>
        </w:rPr>
        <w:t xml:space="preserve">       </w:t>
      </w:r>
      <w:r w:rsidRPr="0097429A">
        <w:rPr>
          <w:rFonts w:asciiTheme="majorBidi" w:hAnsiTheme="majorBidi" w:cstheme="majorBidi"/>
        </w:rPr>
        <w:t xml:space="preserve">L’enchaînement démarre après le point </w:t>
      </w:r>
      <w:r>
        <w:rPr>
          <w:rFonts w:asciiTheme="majorBidi" w:hAnsiTheme="majorBidi" w:cstheme="majorBidi"/>
        </w:rPr>
        <w:t>10</w:t>
      </w:r>
      <w:r w:rsidRPr="0097429A">
        <w:rPr>
          <w:rFonts w:asciiTheme="majorBidi" w:hAnsiTheme="majorBidi" w:cstheme="majorBidi"/>
        </w:rPr>
        <w:t xml:space="preserve"> de l’enchaînement </w:t>
      </w:r>
      <w:r>
        <w:rPr>
          <w:rFonts w:asciiTheme="majorBidi" w:hAnsiTheme="majorBidi" w:cstheme="majorBidi"/>
        </w:rPr>
        <w:t>alternatif A1, A2</w:t>
      </w:r>
      <w:r w:rsidRPr="0097429A">
        <w:rPr>
          <w:rFonts w:asciiTheme="majorBidi" w:hAnsiTheme="majorBidi" w:cstheme="majorBidi"/>
        </w:rPr>
        <w:t>.</w:t>
      </w:r>
    </w:p>
    <w:p w:rsidR="00296E3A" w:rsidRPr="0097429A" w:rsidRDefault="00296E3A" w:rsidP="00296E3A">
      <w:pPr>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11</w:t>
      </w:r>
      <w:r w:rsidRPr="0097429A">
        <w:rPr>
          <w:rFonts w:asciiTheme="majorBidi" w:hAnsiTheme="majorBidi" w:cstheme="majorBidi"/>
        </w:rPr>
        <w:t>.  Le système affiche un message d’erreur.</w:t>
      </w:r>
    </w:p>
    <w:p w:rsidR="00296E3A" w:rsidRDefault="00296E3A" w:rsidP="00296E3A">
      <w:pPr>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12</w:t>
      </w:r>
      <w:r w:rsidRPr="0097429A">
        <w:rPr>
          <w:rFonts w:asciiTheme="majorBidi" w:hAnsiTheme="majorBidi" w:cstheme="majorBidi"/>
        </w:rPr>
        <w:t xml:space="preserve">.  Retour au point </w:t>
      </w:r>
      <w:r>
        <w:rPr>
          <w:rFonts w:asciiTheme="majorBidi" w:hAnsiTheme="majorBidi" w:cstheme="majorBidi"/>
        </w:rPr>
        <w:t>9</w:t>
      </w:r>
      <w:r w:rsidRPr="0097429A">
        <w:rPr>
          <w:rFonts w:asciiTheme="majorBidi" w:hAnsiTheme="majorBidi" w:cstheme="majorBidi"/>
        </w:rPr>
        <w:t xml:space="preserve"> de l’enchaînement nominal.</w:t>
      </w:r>
    </w:p>
    <w:p w:rsidR="00296E3A" w:rsidRDefault="00296E3A" w:rsidP="00296E3A">
      <w:pPr>
        <w:ind w:left="360"/>
        <w:rPr>
          <w:rFonts w:asciiTheme="majorBidi" w:hAnsiTheme="majorBidi" w:cstheme="majorBidi"/>
          <w:b/>
          <w:bCs/>
        </w:rPr>
      </w:pPr>
      <w:r>
        <w:rPr>
          <w:rFonts w:asciiTheme="majorBidi" w:hAnsiTheme="majorBidi" w:cstheme="majorBidi"/>
          <w:b/>
          <w:bCs/>
        </w:rPr>
        <w:t xml:space="preserve">Poste </w:t>
      </w:r>
      <w:r w:rsidRPr="00976D06">
        <w:rPr>
          <w:rFonts w:asciiTheme="majorBidi" w:hAnsiTheme="majorBidi" w:cstheme="majorBidi"/>
          <w:b/>
          <w:bCs/>
        </w:rPr>
        <w:t xml:space="preserve">condition : </w:t>
      </w:r>
    </w:p>
    <w:p w:rsidR="00296E3A" w:rsidRPr="00AD1879" w:rsidRDefault="00296E3A" w:rsidP="00296E3A">
      <w:pPr>
        <w:rPr>
          <w:rFonts w:asciiTheme="majorBidi" w:hAnsiTheme="majorBidi" w:cstheme="majorBidi"/>
        </w:rPr>
      </w:pPr>
      <w:r>
        <w:rPr>
          <w:rFonts w:asciiTheme="majorBidi" w:hAnsiTheme="majorBidi" w:cstheme="majorBidi"/>
        </w:rPr>
        <w:t xml:space="preserve">      Interface</w:t>
      </w:r>
      <w:r w:rsidRPr="00AD1879">
        <w:rPr>
          <w:rFonts w:asciiTheme="majorBidi" w:hAnsiTheme="majorBidi" w:cstheme="majorBidi"/>
        </w:rPr>
        <w:t xml:space="preserve"> ajouté (l’enchaînement nominal).</w:t>
      </w:r>
    </w:p>
    <w:p w:rsidR="00296E3A" w:rsidRPr="00AD1879" w:rsidRDefault="00296E3A" w:rsidP="00296E3A">
      <w:pPr>
        <w:rPr>
          <w:rFonts w:asciiTheme="majorBidi" w:hAnsiTheme="majorBidi" w:cstheme="majorBidi"/>
        </w:rPr>
      </w:pPr>
      <w:r>
        <w:rPr>
          <w:rFonts w:asciiTheme="majorBidi" w:hAnsiTheme="majorBidi" w:cstheme="majorBidi"/>
        </w:rPr>
        <w:t xml:space="preserve">      Interface</w:t>
      </w:r>
      <w:r w:rsidRPr="00AD1879">
        <w:rPr>
          <w:rFonts w:asciiTheme="majorBidi" w:hAnsiTheme="majorBidi" w:cstheme="majorBidi"/>
        </w:rPr>
        <w:t xml:space="preserve"> modifié (A1)</w:t>
      </w:r>
    </w:p>
    <w:p w:rsidR="00296E3A" w:rsidRPr="00296E3A" w:rsidRDefault="00296E3A" w:rsidP="00296E3A">
      <w:pPr>
        <w:rPr>
          <w:rFonts w:asciiTheme="majorBidi" w:hAnsiTheme="majorBidi" w:cstheme="majorBidi"/>
        </w:rPr>
      </w:pPr>
      <w:r>
        <w:rPr>
          <w:rFonts w:asciiTheme="majorBidi" w:hAnsiTheme="majorBidi" w:cstheme="majorBidi"/>
        </w:rPr>
        <w:t xml:space="preserve">      Interface</w:t>
      </w:r>
      <w:r w:rsidRPr="00AD1879">
        <w:rPr>
          <w:rFonts w:asciiTheme="majorBidi" w:hAnsiTheme="majorBidi" w:cstheme="majorBidi"/>
        </w:rPr>
        <w:t xml:space="preserve"> supprimé (A2)</w:t>
      </w:r>
    </w:p>
    <w:p w:rsidR="00E24583" w:rsidRPr="00984F6B" w:rsidRDefault="00E24583" w:rsidP="007911ED">
      <w:pPr>
        <w:pStyle w:val="ListParagraph"/>
        <w:numPr>
          <w:ilvl w:val="0"/>
          <w:numId w:val="70"/>
        </w:numPr>
        <w:rPr>
          <w:rFonts w:asciiTheme="majorBidi" w:hAnsiTheme="majorBidi"/>
          <w:b/>
          <w:bCs/>
          <w:i/>
          <w:iCs/>
          <w:color w:val="000000" w:themeColor="text1"/>
          <w:sz w:val="24"/>
          <w:szCs w:val="24"/>
        </w:rPr>
      </w:pPr>
      <w:r w:rsidRPr="00F722C1">
        <w:rPr>
          <w:rFonts w:asciiTheme="majorBidi" w:hAnsiTheme="majorBidi"/>
          <w:b/>
          <w:bCs/>
          <w:i/>
          <w:iCs/>
          <w:color w:val="000000" w:themeColor="text1"/>
          <w:sz w:val="24"/>
          <w:szCs w:val="24"/>
        </w:rPr>
        <w:t xml:space="preserve">Diagramme de séquence du cas « Gérer les </w:t>
      </w:r>
      <w:r>
        <w:rPr>
          <w:rFonts w:asciiTheme="majorBidi" w:hAnsiTheme="majorBidi"/>
          <w:b/>
          <w:bCs/>
          <w:i/>
          <w:iCs/>
          <w:color w:val="000000" w:themeColor="text1"/>
          <w:sz w:val="24"/>
          <w:szCs w:val="24"/>
        </w:rPr>
        <w:t>interfaces</w:t>
      </w:r>
      <w:r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F57C9F" w:rsidRPr="00E24583" w:rsidRDefault="00E24583" w:rsidP="007911ED">
      <w:pPr>
        <w:pStyle w:val="ListParagraph"/>
        <w:numPr>
          <w:ilvl w:val="0"/>
          <w:numId w:val="71"/>
        </w:numPr>
        <w:spacing w:line="276" w:lineRule="auto"/>
        <w:rPr>
          <w:rFonts w:asciiTheme="majorBidi" w:hAnsiTheme="majorBidi" w:cstheme="majorBidi"/>
          <w:i/>
          <w:iCs/>
          <w:sz w:val="24"/>
          <w:szCs w:val="24"/>
          <w:lang w:eastAsia="fr-FR"/>
        </w:rPr>
      </w:pPr>
      <w:r w:rsidRPr="00E24583">
        <w:rPr>
          <w:rFonts w:asciiTheme="majorBidi" w:hAnsiTheme="majorBidi" w:cstheme="majorBidi"/>
          <w:i/>
          <w:iCs/>
          <w:sz w:val="24"/>
          <w:szCs w:val="24"/>
          <w:lang w:eastAsia="fr-FR"/>
        </w:rPr>
        <w:t>Gérer interface :</w:t>
      </w:r>
    </w:p>
    <w:p w:rsidR="004A4D9C" w:rsidRDefault="00E24583" w:rsidP="00E24583">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7528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érer interface.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759450" cy="3752850"/>
                    </a:xfrm>
                    <a:prstGeom prst="rect">
                      <a:avLst/>
                    </a:prstGeom>
                  </pic:spPr>
                </pic:pic>
              </a:graphicData>
            </a:graphic>
          </wp:inline>
        </w:drawing>
      </w:r>
    </w:p>
    <w:p w:rsidR="004A4D9C" w:rsidRPr="005A5974" w:rsidRDefault="00E24583" w:rsidP="005A5974">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22</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interface</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p>
    <w:p w:rsidR="0002424B" w:rsidRPr="00E24583" w:rsidRDefault="0002424B" w:rsidP="007911ED">
      <w:pPr>
        <w:pStyle w:val="ListParagraph"/>
        <w:numPr>
          <w:ilvl w:val="0"/>
          <w:numId w:val="71"/>
        </w:numPr>
        <w:spacing w:line="276" w:lineRule="auto"/>
        <w:rPr>
          <w:rFonts w:asciiTheme="majorBidi" w:hAnsiTheme="majorBidi" w:cstheme="majorBidi"/>
          <w:i/>
          <w:iCs/>
          <w:sz w:val="24"/>
          <w:szCs w:val="24"/>
          <w:lang w:eastAsia="fr-FR"/>
        </w:rPr>
      </w:pPr>
      <w:r>
        <w:rPr>
          <w:rFonts w:asciiTheme="majorBidi" w:hAnsiTheme="majorBidi" w:cstheme="majorBidi"/>
          <w:i/>
          <w:iCs/>
          <w:sz w:val="24"/>
          <w:szCs w:val="24"/>
          <w:lang w:eastAsia="fr-FR"/>
        </w:rPr>
        <w:t>Ajouter</w:t>
      </w:r>
      <w:r w:rsidRPr="00E24583">
        <w:rPr>
          <w:rFonts w:asciiTheme="majorBidi" w:hAnsiTheme="majorBidi" w:cstheme="majorBidi"/>
          <w:i/>
          <w:iCs/>
          <w:sz w:val="24"/>
          <w:szCs w:val="24"/>
          <w:lang w:eastAsia="fr-FR"/>
        </w:rPr>
        <w:t xml:space="preserve"> interface :</w:t>
      </w:r>
    </w:p>
    <w:p w:rsidR="004A4D9C" w:rsidRDefault="0002424B" w:rsidP="0002424B">
      <w:pPr>
        <w:pBdr>
          <w:top w:val="single" w:sz="4" w:space="1" w:color="auto"/>
          <w:left w:val="single" w:sz="4" w:space="4" w:color="auto"/>
          <w:bottom w:val="single" w:sz="4" w:space="1" w:color="auto"/>
          <w:right w:val="single" w:sz="4" w:space="4" w:color="auto"/>
        </w:pBdr>
        <w:rPr>
          <w:lang w:eastAsia="fr-FR"/>
        </w:rPr>
      </w:pPr>
      <w:r>
        <w:rPr>
          <w:noProof/>
          <w:lang w:val="en-GB" w:eastAsia="en-GB"/>
        </w:rPr>
        <w:lastRenderedPageBreak/>
        <w:drawing>
          <wp:inline distT="0" distB="0" distL="0" distR="0">
            <wp:extent cx="5759450" cy="28670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jouter interface.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59450" cy="2867025"/>
                    </a:xfrm>
                    <a:prstGeom prst="rect">
                      <a:avLst/>
                    </a:prstGeom>
                  </pic:spPr>
                </pic:pic>
              </a:graphicData>
            </a:graphic>
          </wp:inline>
        </w:drawing>
      </w:r>
    </w:p>
    <w:p w:rsidR="005A5974" w:rsidRPr="004A55F3" w:rsidRDefault="0002424B" w:rsidP="004A55F3">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23</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interface</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(ajouter interface)</w:t>
      </w:r>
    </w:p>
    <w:p w:rsidR="00742918" w:rsidRPr="00E24583" w:rsidRDefault="00742918" w:rsidP="007911ED">
      <w:pPr>
        <w:pStyle w:val="ListParagraph"/>
        <w:numPr>
          <w:ilvl w:val="0"/>
          <w:numId w:val="71"/>
        </w:numPr>
        <w:spacing w:line="276" w:lineRule="auto"/>
        <w:rPr>
          <w:rFonts w:asciiTheme="majorBidi" w:hAnsiTheme="majorBidi" w:cstheme="majorBidi"/>
          <w:i/>
          <w:iCs/>
          <w:sz w:val="24"/>
          <w:szCs w:val="24"/>
          <w:lang w:eastAsia="fr-FR"/>
        </w:rPr>
      </w:pPr>
      <w:r>
        <w:rPr>
          <w:rFonts w:asciiTheme="majorBidi" w:hAnsiTheme="majorBidi" w:cstheme="majorBidi"/>
          <w:i/>
          <w:iCs/>
          <w:sz w:val="24"/>
          <w:szCs w:val="24"/>
          <w:lang w:eastAsia="fr-FR"/>
        </w:rPr>
        <w:t>Modifier</w:t>
      </w:r>
      <w:r w:rsidRPr="00E24583">
        <w:rPr>
          <w:rFonts w:asciiTheme="majorBidi" w:hAnsiTheme="majorBidi" w:cstheme="majorBidi"/>
          <w:i/>
          <w:iCs/>
          <w:sz w:val="24"/>
          <w:szCs w:val="24"/>
          <w:lang w:eastAsia="fr-FR"/>
        </w:rPr>
        <w:t xml:space="preserve"> interface :</w:t>
      </w:r>
    </w:p>
    <w:p w:rsidR="004A4D9C" w:rsidRDefault="00742918" w:rsidP="00742918">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1051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odifier  interface.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59450" cy="3105150"/>
                    </a:xfrm>
                    <a:prstGeom prst="rect">
                      <a:avLst/>
                    </a:prstGeom>
                  </pic:spPr>
                </pic:pic>
              </a:graphicData>
            </a:graphic>
          </wp:inline>
        </w:drawing>
      </w:r>
    </w:p>
    <w:p w:rsidR="004A55F3" w:rsidRDefault="00742918" w:rsidP="0011347A">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24</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interface</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(modifier interface)</w:t>
      </w:r>
      <w:r w:rsidR="0011347A">
        <w:rPr>
          <w:rFonts w:ascii="Times New Roman" w:hAnsi="Times New Roman" w:cs="Times New Roman"/>
          <w:noProof/>
          <w:sz w:val="24"/>
          <w:szCs w:val="24"/>
        </w:rPr>
        <w:t>.</w:t>
      </w: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Default="00E474C1" w:rsidP="0011347A">
      <w:pPr>
        <w:pStyle w:val="ListParagraph"/>
        <w:ind w:left="709"/>
        <w:jc w:val="center"/>
        <w:rPr>
          <w:rFonts w:ascii="Times New Roman" w:hAnsi="Times New Roman" w:cs="Times New Roman"/>
          <w:noProof/>
          <w:sz w:val="24"/>
          <w:szCs w:val="24"/>
        </w:rPr>
      </w:pPr>
    </w:p>
    <w:p w:rsidR="00E474C1" w:rsidRPr="0011347A" w:rsidRDefault="00E474C1" w:rsidP="0011347A">
      <w:pPr>
        <w:pStyle w:val="ListParagraph"/>
        <w:ind w:left="709"/>
        <w:jc w:val="center"/>
        <w:rPr>
          <w:rFonts w:ascii="Times New Roman" w:hAnsi="Times New Roman" w:cs="Times New Roman"/>
          <w:noProof/>
          <w:sz w:val="24"/>
          <w:szCs w:val="24"/>
        </w:rPr>
      </w:pPr>
    </w:p>
    <w:p w:rsidR="005F21C5" w:rsidRPr="00E24583" w:rsidRDefault="005F21C5" w:rsidP="007911ED">
      <w:pPr>
        <w:pStyle w:val="ListParagraph"/>
        <w:numPr>
          <w:ilvl w:val="0"/>
          <w:numId w:val="71"/>
        </w:numPr>
        <w:spacing w:line="276" w:lineRule="auto"/>
        <w:rPr>
          <w:rFonts w:asciiTheme="majorBidi" w:hAnsiTheme="majorBidi" w:cstheme="majorBidi"/>
          <w:i/>
          <w:iCs/>
          <w:sz w:val="24"/>
          <w:szCs w:val="24"/>
          <w:lang w:eastAsia="fr-FR"/>
        </w:rPr>
      </w:pPr>
      <w:r>
        <w:rPr>
          <w:rFonts w:asciiTheme="majorBidi" w:hAnsiTheme="majorBidi" w:cstheme="majorBidi"/>
          <w:i/>
          <w:iCs/>
          <w:sz w:val="24"/>
          <w:szCs w:val="24"/>
          <w:lang w:eastAsia="fr-FR"/>
        </w:rPr>
        <w:lastRenderedPageBreak/>
        <w:t>Supprimer</w:t>
      </w:r>
      <w:r w:rsidRPr="00E24583">
        <w:rPr>
          <w:rFonts w:asciiTheme="majorBidi" w:hAnsiTheme="majorBidi" w:cstheme="majorBidi"/>
          <w:i/>
          <w:iCs/>
          <w:sz w:val="24"/>
          <w:szCs w:val="24"/>
          <w:lang w:eastAsia="fr-FR"/>
        </w:rPr>
        <w:t xml:space="preserve"> interface :</w:t>
      </w:r>
    </w:p>
    <w:p w:rsidR="004A4D9C" w:rsidRDefault="000C6EE7" w:rsidP="000C6EE7">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28098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upprimer  interface.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59450" cy="2809875"/>
                    </a:xfrm>
                    <a:prstGeom prst="rect">
                      <a:avLst/>
                    </a:prstGeom>
                  </pic:spPr>
                </pic:pic>
              </a:graphicData>
            </a:graphic>
          </wp:inline>
        </w:drawing>
      </w:r>
    </w:p>
    <w:p w:rsidR="000C6EE7" w:rsidRDefault="000C6EE7" w:rsidP="000C6EE7">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25</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Gérer </w:t>
      </w:r>
      <w:r>
        <w:rPr>
          <w:rFonts w:ascii="Times New Roman" w:hAnsi="Times New Roman" w:cs="Times New Roman"/>
          <w:noProof/>
          <w:sz w:val="24"/>
          <w:szCs w:val="24"/>
        </w:rPr>
        <w:t>interface</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(modifier interface)</w:t>
      </w:r>
      <w:r w:rsidR="00E474C1">
        <w:rPr>
          <w:rFonts w:ascii="Times New Roman" w:hAnsi="Times New Roman" w:cs="Times New Roman"/>
          <w:noProof/>
          <w:sz w:val="24"/>
          <w:szCs w:val="24"/>
        </w:rPr>
        <w:t>.</w:t>
      </w:r>
    </w:p>
    <w:p w:rsidR="00E474C1" w:rsidRPr="00C96C2B" w:rsidRDefault="00E474C1" w:rsidP="007911ED">
      <w:pPr>
        <w:pStyle w:val="ListParagraph"/>
        <w:numPr>
          <w:ilvl w:val="0"/>
          <w:numId w:val="77"/>
        </w:numPr>
        <w:rPr>
          <w:rFonts w:asciiTheme="majorBidi" w:hAnsiTheme="majorBidi"/>
          <w:b/>
          <w:bCs/>
          <w:i/>
          <w:iCs/>
          <w:color w:val="000000" w:themeColor="text1"/>
          <w:sz w:val="24"/>
          <w:szCs w:val="24"/>
        </w:rPr>
      </w:pPr>
      <w:r w:rsidRPr="00C96C2B">
        <w:rPr>
          <w:rFonts w:asciiTheme="majorBidi" w:hAnsiTheme="majorBidi"/>
          <w:b/>
          <w:bCs/>
          <w:i/>
          <w:iCs/>
          <w:color w:val="000000" w:themeColor="text1"/>
          <w:sz w:val="24"/>
          <w:szCs w:val="24"/>
        </w:rPr>
        <w:t xml:space="preserve">Description textuelle du cas « </w:t>
      </w:r>
      <w:r w:rsidRPr="00C96C2B">
        <w:rPr>
          <w:rFonts w:ascii="Times New Roman" w:hAnsi="Times New Roman" w:cs="Times New Roman"/>
          <w:b/>
          <w:bCs/>
          <w:noProof/>
          <w:sz w:val="24"/>
          <w:szCs w:val="24"/>
        </w:rPr>
        <w:t>lier interface_interface</w:t>
      </w:r>
      <w:r w:rsidRPr="00C96C2B">
        <w:rPr>
          <w:rFonts w:asciiTheme="majorBidi" w:hAnsiTheme="majorBidi"/>
          <w:b/>
          <w:bCs/>
          <w:i/>
          <w:iCs/>
          <w:color w:val="000000" w:themeColor="text1"/>
          <w:sz w:val="24"/>
          <w:szCs w:val="24"/>
        </w:rPr>
        <w:t xml:space="preserve"> » </w:t>
      </w:r>
    </w:p>
    <w:p w:rsidR="00E474C1" w:rsidRPr="00CB029E" w:rsidRDefault="00E474C1" w:rsidP="00E474C1">
      <w:pPr>
        <w:ind w:left="284"/>
        <w:jc w:val="both"/>
        <w:rPr>
          <w:rFonts w:asciiTheme="majorBidi" w:hAnsiTheme="majorBidi" w:cstheme="majorBidi"/>
          <w:b/>
          <w:bCs/>
          <w:sz w:val="24"/>
          <w:szCs w:val="24"/>
        </w:rPr>
      </w:pPr>
      <w:r w:rsidRPr="00CB029E">
        <w:rPr>
          <w:rFonts w:asciiTheme="majorBidi" w:hAnsiTheme="majorBidi" w:cstheme="majorBidi"/>
          <w:b/>
          <w:bCs/>
          <w:sz w:val="24"/>
          <w:szCs w:val="24"/>
        </w:rPr>
        <w:t>Identification :</w:t>
      </w:r>
    </w:p>
    <w:p w:rsidR="00E474C1" w:rsidRDefault="00E474C1" w:rsidP="00E474C1">
      <w:pPr>
        <w:ind w:left="284"/>
        <w:jc w:val="both"/>
        <w:rPr>
          <w:rFonts w:asciiTheme="majorBidi" w:hAnsiTheme="majorBidi" w:cstheme="majorBidi"/>
        </w:rPr>
        <w:sectPr w:rsidR="00E474C1" w:rsidSect="000653D7">
          <w:headerReference w:type="default" r:id="rId64"/>
          <w:footerReference w:type="default" r:id="rId65"/>
          <w:type w:val="continuous"/>
          <w:pgSz w:w="11906" w:h="16838"/>
          <w:pgMar w:top="1417" w:right="1417" w:bottom="1417" w:left="1417" w:header="708" w:footer="708" w:gutter="0"/>
          <w:cols w:space="708"/>
          <w:docGrid w:linePitch="360"/>
        </w:sectPr>
      </w:pP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Nom du cas : « </w:t>
      </w:r>
      <w:r>
        <w:rPr>
          <w:rFonts w:asciiTheme="majorBidi" w:hAnsiTheme="majorBidi" w:cstheme="majorBidi"/>
        </w:rPr>
        <w:t xml:space="preserve">Lier interface_interface </w:t>
      </w:r>
      <w:r w:rsidRPr="00CB029E">
        <w:rPr>
          <w:rFonts w:asciiTheme="majorBidi" w:hAnsiTheme="majorBidi" w:cstheme="majorBidi"/>
        </w:rPr>
        <w:t>»</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But : décrire les étapes permettant à </w:t>
      </w:r>
      <w:r>
        <w:rPr>
          <w:rFonts w:asciiTheme="majorBidi" w:hAnsiTheme="majorBidi" w:cstheme="majorBidi"/>
        </w:rPr>
        <w:t>l’utilisateur</w:t>
      </w:r>
      <w:r w:rsidRPr="00CB029E">
        <w:rPr>
          <w:rFonts w:asciiTheme="majorBidi" w:hAnsiTheme="majorBidi" w:cstheme="majorBidi"/>
        </w:rPr>
        <w:t xml:space="preserve"> </w:t>
      </w:r>
      <w:r>
        <w:rPr>
          <w:rFonts w:asciiTheme="majorBidi" w:hAnsiTheme="majorBidi" w:cstheme="majorBidi"/>
        </w:rPr>
        <w:t>de lier une interface avec autre interface</w:t>
      </w:r>
      <w:r w:rsidRPr="00CB029E">
        <w:rPr>
          <w:rFonts w:asciiTheme="majorBidi" w:hAnsiTheme="majorBidi" w:cstheme="majorBidi"/>
        </w:rPr>
        <w:t>.</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Acteur Principal : </w:t>
      </w:r>
      <w:r>
        <w:rPr>
          <w:rFonts w:asciiTheme="majorBidi" w:hAnsiTheme="majorBidi" w:cstheme="majorBidi"/>
        </w:rPr>
        <w:t>L’utilisateur</w:t>
      </w:r>
      <w:r w:rsidRPr="00CB029E">
        <w:rPr>
          <w:rFonts w:asciiTheme="majorBidi" w:hAnsiTheme="majorBidi" w:cstheme="majorBidi"/>
        </w:rPr>
        <w:t>.</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Date de création : </w:t>
      </w:r>
      <w:r>
        <w:rPr>
          <w:rFonts w:asciiTheme="majorBidi" w:hAnsiTheme="majorBidi" w:cstheme="majorBidi"/>
        </w:rPr>
        <w:t>18</w:t>
      </w:r>
      <w:r w:rsidRPr="00CB029E">
        <w:rPr>
          <w:rFonts w:asciiTheme="majorBidi" w:hAnsiTheme="majorBidi" w:cstheme="majorBidi"/>
        </w:rPr>
        <w:t>/04/</w:t>
      </w:r>
      <w:r>
        <w:rPr>
          <w:rFonts w:asciiTheme="majorBidi" w:hAnsiTheme="majorBidi" w:cstheme="majorBidi"/>
        </w:rPr>
        <w:t>2017</w:t>
      </w:r>
    </w:p>
    <w:p w:rsidR="00E474C1" w:rsidRPr="00CB029E" w:rsidRDefault="00E474C1" w:rsidP="007911ED">
      <w:pPr>
        <w:pStyle w:val="ListParagraph"/>
        <w:numPr>
          <w:ilvl w:val="0"/>
          <w:numId w:val="66"/>
        </w:numPr>
        <w:ind w:left="567"/>
        <w:jc w:val="both"/>
        <w:rPr>
          <w:rFonts w:asciiTheme="majorBidi" w:hAnsiTheme="majorBidi" w:cstheme="majorBidi"/>
          <w:lang w:val="en-GB"/>
        </w:rPr>
      </w:pPr>
      <w:r w:rsidRPr="00CB029E">
        <w:rPr>
          <w:rFonts w:asciiTheme="majorBidi" w:hAnsiTheme="majorBidi" w:cstheme="majorBidi"/>
          <w:lang w:val="en-GB"/>
        </w:rPr>
        <w:t xml:space="preserve">Responsable : </w:t>
      </w:r>
      <w:r>
        <w:rPr>
          <w:rFonts w:asciiTheme="majorBidi" w:hAnsiTheme="majorBidi" w:cstheme="majorBidi"/>
          <w:lang w:val="en-GB"/>
        </w:rPr>
        <w:t>BESSAFI Belahouel</w:t>
      </w:r>
      <w:r w:rsidRPr="00CB029E">
        <w:rPr>
          <w:rFonts w:asciiTheme="majorBidi" w:hAnsiTheme="majorBidi" w:cstheme="majorBidi"/>
          <w:lang w:val="en-GB"/>
        </w:rPr>
        <w:t>.</w:t>
      </w:r>
    </w:p>
    <w:p w:rsidR="00E474C1" w:rsidRPr="00CB029E" w:rsidRDefault="00E474C1" w:rsidP="00E474C1">
      <w:pPr>
        <w:ind w:left="360"/>
        <w:rPr>
          <w:lang w:val="en-GB"/>
        </w:rPr>
        <w:sectPr w:rsidR="00E474C1" w:rsidRPr="00CB029E" w:rsidSect="00C96C2B">
          <w:type w:val="continuous"/>
          <w:pgSz w:w="11906" w:h="16838"/>
          <w:pgMar w:top="1417" w:right="1417" w:bottom="1417" w:left="1417" w:header="708" w:footer="708" w:gutter="0"/>
          <w:cols w:num="2" w:space="566"/>
          <w:docGrid w:linePitch="360"/>
        </w:sectPr>
      </w:pPr>
    </w:p>
    <w:p w:rsidR="00E474C1" w:rsidRDefault="00E474C1" w:rsidP="00E474C1">
      <w:pPr>
        <w:ind w:left="360"/>
        <w:rPr>
          <w:rFonts w:asciiTheme="majorBidi" w:hAnsiTheme="majorBidi" w:cstheme="majorBidi"/>
        </w:rPr>
      </w:pPr>
      <w:r w:rsidRPr="00072A5E">
        <w:rPr>
          <w:rFonts w:asciiTheme="majorBidi" w:hAnsiTheme="majorBidi" w:cstheme="majorBidi"/>
          <w:b/>
          <w:bCs/>
        </w:rPr>
        <w:t>Séquencement</w:t>
      </w:r>
      <w:r w:rsidRPr="00072A5E">
        <w:rPr>
          <w:rFonts w:asciiTheme="majorBidi" w:hAnsiTheme="majorBidi" w:cstheme="majorBidi"/>
        </w:rPr>
        <w:t xml:space="preserve"> :</w:t>
      </w:r>
    </w:p>
    <w:p w:rsidR="00E474C1" w:rsidRDefault="00E474C1" w:rsidP="00E474C1">
      <w:pPr>
        <w:ind w:left="360"/>
        <w:rPr>
          <w:rFonts w:asciiTheme="majorBidi" w:hAnsiTheme="majorBidi" w:cstheme="majorBidi"/>
        </w:rPr>
      </w:pPr>
      <w:r w:rsidRPr="00072A5E">
        <w:rPr>
          <w:rFonts w:asciiTheme="majorBidi" w:hAnsiTheme="majorBidi" w:cstheme="majorBidi"/>
        </w:rPr>
        <w:t>Ce cas d’utilisation commence lorsque</w:t>
      </w:r>
      <w:r>
        <w:rPr>
          <w:rFonts w:asciiTheme="majorBidi" w:hAnsiTheme="majorBidi" w:cstheme="majorBidi"/>
        </w:rPr>
        <w:t xml:space="preserve"> l’utilisateur</w:t>
      </w:r>
      <w:r w:rsidRPr="00CB029E">
        <w:rPr>
          <w:rFonts w:asciiTheme="majorBidi" w:hAnsiTheme="majorBidi" w:cstheme="majorBidi"/>
        </w:rPr>
        <w:t xml:space="preserve"> </w:t>
      </w:r>
      <w:r>
        <w:rPr>
          <w:rFonts w:asciiTheme="majorBidi" w:hAnsiTheme="majorBidi" w:cstheme="majorBidi"/>
        </w:rPr>
        <w:t xml:space="preserve">sélectionne le de diagramme de composant ensuite relation. </w:t>
      </w:r>
    </w:p>
    <w:p w:rsidR="00E474C1" w:rsidRDefault="00E474C1" w:rsidP="00E474C1">
      <w:pPr>
        <w:ind w:left="360"/>
        <w:rPr>
          <w:rFonts w:asciiTheme="majorBidi" w:hAnsiTheme="majorBidi" w:cstheme="majorBidi"/>
          <w:b/>
          <w:bCs/>
        </w:rPr>
      </w:pPr>
      <w:r w:rsidRPr="004A574F">
        <w:rPr>
          <w:rFonts w:asciiTheme="majorBidi" w:hAnsiTheme="majorBidi" w:cstheme="majorBidi"/>
          <w:b/>
          <w:bCs/>
        </w:rPr>
        <w:t>Précondition :</w:t>
      </w:r>
    </w:p>
    <w:p w:rsidR="00E474C1" w:rsidRPr="004A574F" w:rsidRDefault="00E474C1" w:rsidP="00E474C1">
      <w:pPr>
        <w:ind w:left="360"/>
        <w:rPr>
          <w:rFonts w:asciiTheme="majorBidi" w:hAnsiTheme="majorBidi" w:cstheme="majorBidi"/>
        </w:rPr>
      </w:pPr>
      <w:r w:rsidRPr="004A574F">
        <w:rPr>
          <w:rFonts w:asciiTheme="majorBidi" w:hAnsiTheme="majorBidi" w:cstheme="majorBidi"/>
        </w:rPr>
        <w:t xml:space="preserve">Les interfaces doivent être </w:t>
      </w:r>
      <w:r w:rsidR="00E728F6" w:rsidRPr="004A574F">
        <w:rPr>
          <w:rFonts w:asciiTheme="majorBidi" w:hAnsiTheme="majorBidi" w:cstheme="majorBidi"/>
        </w:rPr>
        <w:t>disponibles</w:t>
      </w:r>
    </w:p>
    <w:p w:rsidR="00E474C1" w:rsidRPr="005C43EB" w:rsidRDefault="00E474C1" w:rsidP="00E474C1">
      <w:pPr>
        <w:ind w:left="360"/>
        <w:rPr>
          <w:rFonts w:asciiTheme="majorBidi" w:hAnsiTheme="majorBidi" w:cstheme="majorBidi"/>
          <w:b/>
          <w:bCs/>
        </w:rPr>
      </w:pPr>
      <w:r w:rsidRPr="005C43EB">
        <w:rPr>
          <w:rFonts w:asciiTheme="majorBidi" w:hAnsiTheme="majorBidi" w:cstheme="majorBidi"/>
          <w:b/>
          <w:bCs/>
        </w:rPr>
        <w:t xml:space="preserve">Enchainement nominal (le cas </w:t>
      </w:r>
      <w:r>
        <w:rPr>
          <w:rFonts w:asciiTheme="majorBidi" w:hAnsiTheme="majorBidi" w:cstheme="majorBidi"/>
          <w:b/>
          <w:bCs/>
        </w:rPr>
        <w:t>de lier interface_interface</w:t>
      </w:r>
      <w:r w:rsidRPr="005C43EB">
        <w:rPr>
          <w:rFonts w:asciiTheme="majorBidi" w:hAnsiTheme="majorBidi" w:cstheme="majorBidi"/>
          <w:b/>
          <w:bCs/>
        </w:rPr>
        <w:t>) :</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accède à l’application modèle d’application.</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Le système affiche l’interface d’application.</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accède au modèle d’application.</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Le système affiche l’interface de modèle d’application.</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accède au diagramme de composant.</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Le système affiche l’interface de diagramme de composant.</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 xml:space="preserve">L’utilisateur accède à la </w:t>
      </w:r>
      <w:r>
        <w:rPr>
          <w:rFonts w:asciiTheme="majorBidi" w:hAnsiTheme="majorBidi" w:cstheme="majorBidi"/>
        </w:rPr>
        <w:t>relation</w:t>
      </w:r>
      <w:r w:rsidRPr="00F84C3D">
        <w:rPr>
          <w:rFonts w:asciiTheme="majorBidi" w:hAnsiTheme="majorBidi" w:cstheme="majorBidi"/>
        </w:rPr>
        <w:t>.</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 xml:space="preserve">Le </w:t>
      </w:r>
      <w:r>
        <w:rPr>
          <w:rFonts w:asciiTheme="majorBidi" w:hAnsiTheme="majorBidi" w:cstheme="majorBidi"/>
        </w:rPr>
        <w:t>système affiche l’interface de relation</w:t>
      </w:r>
      <w:r w:rsidRPr="00F84C3D">
        <w:rPr>
          <w:rFonts w:asciiTheme="majorBidi" w:hAnsiTheme="majorBidi" w:cstheme="majorBidi"/>
        </w:rPr>
        <w:t>.</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charger les données.</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Le système affiche les données chargées.</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sélectionné les interfaces.</w:t>
      </w:r>
    </w:p>
    <w:p w:rsidR="00E474C1" w:rsidRPr="00F84C3D"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L’utilisateur valider la relation.</w:t>
      </w:r>
    </w:p>
    <w:p w:rsidR="00E474C1" w:rsidRDefault="00E474C1" w:rsidP="007911ED">
      <w:pPr>
        <w:pStyle w:val="ListParagraph"/>
        <w:numPr>
          <w:ilvl w:val="0"/>
          <w:numId w:val="78"/>
        </w:numPr>
        <w:spacing w:line="276" w:lineRule="auto"/>
        <w:rPr>
          <w:rFonts w:asciiTheme="majorBidi" w:hAnsiTheme="majorBidi" w:cstheme="majorBidi"/>
        </w:rPr>
      </w:pPr>
      <w:r w:rsidRPr="00F84C3D">
        <w:rPr>
          <w:rFonts w:asciiTheme="majorBidi" w:hAnsiTheme="majorBidi" w:cstheme="majorBidi"/>
        </w:rPr>
        <w:t>Le système enregistre la relation.</w:t>
      </w:r>
    </w:p>
    <w:p w:rsidR="00E474C1" w:rsidRDefault="00E474C1" w:rsidP="00E474C1">
      <w:pPr>
        <w:ind w:left="360"/>
        <w:rPr>
          <w:rFonts w:asciiTheme="majorBidi" w:hAnsiTheme="majorBidi" w:cstheme="majorBidi"/>
          <w:b/>
          <w:bCs/>
        </w:rPr>
      </w:pPr>
      <w:r w:rsidRPr="005C43EB">
        <w:rPr>
          <w:rFonts w:asciiTheme="majorBidi" w:hAnsiTheme="majorBidi" w:cstheme="majorBidi"/>
          <w:b/>
          <w:bCs/>
        </w:rPr>
        <w:lastRenderedPageBreak/>
        <w:t xml:space="preserve">Enchainement </w:t>
      </w:r>
      <w:r>
        <w:rPr>
          <w:rFonts w:asciiTheme="majorBidi" w:hAnsiTheme="majorBidi" w:cstheme="majorBidi"/>
          <w:b/>
          <w:bCs/>
        </w:rPr>
        <w:t>alternatif :</w:t>
      </w:r>
    </w:p>
    <w:p w:rsidR="00E474C1" w:rsidRDefault="00E474C1" w:rsidP="00E474C1">
      <w:pPr>
        <w:ind w:left="360"/>
        <w:rPr>
          <w:rFonts w:asciiTheme="majorBidi" w:hAnsiTheme="majorBidi" w:cstheme="majorBidi"/>
          <w:b/>
          <w:bCs/>
        </w:rPr>
      </w:pPr>
      <w:r w:rsidRPr="00913547">
        <w:rPr>
          <w:rFonts w:asciiTheme="majorBidi" w:hAnsiTheme="majorBidi" w:cstheme="majorBidi"/>
          <w:b/>
          <w:bCs/>
        </w:rPr>
        <w:t xml:space="preserve">A1 : </w:t>
      </w:r>
      <w:r w:rsidRPr="00F40E0E">
        <w:rPr>
          <w:rFonts w:asciiTheme="majorBidi" w:hAnsiTheme="majorBidi" w:cstheme="majorBidi"/>
          <w:b/>
          <w:bCs/>
        </w:rPr>
        <w:t xml:space="preserve">le cas de </w:t>
      </w:r>
      <w:r>
        <w:rPr>
          <w:rFonts w:asciiTheme="majorBidi" w:hAnsiTheme="majorBidi" w:cstheme="majorBidi"/>
          <w:b/>
          <w:bCs/>
        </w:rPr>
        <w:t>supprimer une relation (interface_interface).</w:t>
      </w:r>
    </w:p>
    <w:p w:rsidR="00E474C1" w:rsidRPr="00854034" w:rsidRDefault="00E474C1" w:rsidP="00E474C1">
      <w:pPr>
        <w:ind w:left="360"/>
        <w:rPr>
          <w:rFonts w:asciiTheme="majorBidi" w:hAnsiTheme="majorBidi" w:cstheme="majorBidi"/>
        </w:rPr>
      </w:pPr>
      <w:r w:rsidRPr="00913547">
        <w:rPr>
          <w:rFonts w:asciiTheme="majorBidi" w:hAnsiTheme="majorBidi" w:cstheme="majorBidi"/>
        </w:rPr>
        <w:t xml:space="preserve">L’enchaînement démarre après le point </w:t>
      </w:r>
      <w:r>
        <w:rPr>
          <w:rFonts w:asciiTheme="majorBidi" w:hAnsiTheme="majorBidi" w:cstheme="majorBidi"/>
        </w:rPr>
        <w:t xml:space="preserve">11 </w:t>
      </w:r>
      <w:r w:rsidRPr="00913547">
        <w:rPr>
          <w:rFonts w:asciiTheme="majorBidi" w:hAnsiTheme="majorBidi" w:cstheme="majorBidi"/>
        </w:rPr>
        <w:t>de l’enchaînement nominal.</w:t>
      </w:r>
    </w:p>
    <w:p w:rsidR="00E474C1" w:rsidRPr="00F84C3D" w:rsidRDefault="00E474C1" w:rsidP="007911ED">
      <w:pPr>
        <w:pStyle w:val="ListParagraph"/>
        <w:numPr>
          <w:ilvl w:val="0"/>
          <w:numId w:val="103"/>
        </w:numPr>
        <w:spacing w:line="276" w:lineRule="auto"/>
        <w:rPr>
          <w:rFonts w:asciiTheme="majorBidi" w:hAnsiTheme="majorBidi" w:cstheme="majorBidi"/>
        </w:rPr>
      </w:pPr>
      <w:r w:rsidRPr="00F84C3D">
        <w:rPr>
          <w:rFonts w:asciiTheme="majorBidi" w:hAnsiTheme="majorBidi" w:cstheme="majorBidi"/>
        </w:rPr>
        <w:t xml:space="preserve">L’utilisateur </w:t>
      </w:r>
      <w:r>
        <w:rPr>
          <w:rFonts w:asciiTheme="majorBidi" w:hAnsiTheme="majorBidi" w:cstheme="majorBidi"/>
        </w:rPr>
        <w:t>valide la suppression de relation</w:t>
      </w:r>
      <w:r w:rsidRPr="00F84C3D">
        <w:rPr>
          <w:rFonts w:asciiTheme="majorBidi" w:hAnsiTheme="majorBidi" w:cstheme="majorBidi"/>
        </w:rPr>
        <w:t>.</w:t>
      </w:r>
    </w:p>
    <w:p w:rsidR="00E474C1" w:rsidRDefault="00E474C1" w:rsidP="007911ED">
      <w:pPr>
        <w:pStyle w:val="ListParagraph"/>
        <w:numPr>
          <w:ilvl w:val="0"/>
          <w:numId w:val="103"/>
        </w:numPr>
        <w:spacing w:line="276" w:lineRule="auto"/>
        <w:rPr>
          <w:rFonts w:asciiTheme="majorBidi" w:hAnsiTheme="majorBidi" w:cstheme="majorBidi"/>
        </w:rPr>
      </w:pPr>
      <w:r w:rsidRPr="00F84C3D">
        <w:rPr>
          <w:rFonts w:asciiTheme="majorBidi" w:hAnsiTheme="majorBidi" w:cstheme="majorBidi"/>
        </w:rPr>
        <w:t xml:space="preserve">Le système affiche </w:t>
      </w:r>
      <w:r>
        <w:rPr>
          <w:rFonts w:asciiTheme="majorBidi" w:hAnsiTheme="majorBidi" w:cstheme="majorBidi"/>
        </w:rPr>
        <w:t>message de suppression avec succès</w:t>
      </w:r>
      <w:r w:rsidRPr="00F84C3D">
        <w:rPr>
          <w:rFonts w:asciiTheme="majorBidi" w:hAnsiTheme="majorBidi" w:cstheme="majorBidi"/>
        </w:rPr>
        <w:t>.</w:t>
      </w:r>
    </w:p>
    <w:p w:rsidR="00E474C1" w:rsidRDefault="00E474C1" w:rsidP="00E474C1">
      <w:pPr>
        <w:ind w:left="360"/>
        <w:rPr>
          <w:rFonts w:asciiTheme="majorBidi" w:hAnsiTheme="majorBidi" w:cstheme="majorBidi"/>
          <w:b/>
          <w:bCs/>
        </w:rPr>
      </w:pPr>
      <w:r w:rsidRPr="00913547">
        <w:rPr>
          <w:rFonts w:asciiTheme="majorBidi" w:hAnsiTheme="majorBidi" w:cstheme="majorBidi"/>
          <w:b/>
          <w:bCs/>
        </w:rPr>
        <w:t>A</w:t>
      </w:r>
      <w:r>
        <w:rPr>
          <w:rFonts w:asciiTheme="majorBidi" w:hAnsiTheme="majorBidi" w:cstheme="majorBidi"/>
          <w:b/>
          <w:bCs/>
        </w:rPr>
        <w:t>2</w:t>
      </w:r>
      <w:r w:rsidRPr="00913547">
        <w:rPr>
          <w:rFonts w:asciiTheme="majorBidi" w:hAnsiTheme="majorBidi" w:cstheme="majorBidi"/>
          <w:b/>
          <w:bCs/>
        </w:rPr>
        <w:t xml:space="preserve"> : </w:t>
      </w:r>
      <w:r w:rsidRPr="00F40E0E">
        <w:rPr>
          <w:rFonts w:asciiTheme="majorBidi" w:hAnsiTheme="majorBidi" w:cstheme="majorBidi"/>
          <w:b/>
          <w:bCs/>
        </w:rPr>
        <w:t xml:space="preserve">le cas </w:t>
      </w:r>
      <w:r>
        <w:rPr>
          <w:rFonts w:asciiTheme="majorBidi" w:hAnsiTheme="majorBidi" w:cstheme="majorBidi"/>
          <w:b/>
          <w:bCs/>
        </w:rPr>
        <w:t>d’une matrice (interface_interface).</w:t>
      </w:r>
    </w:p>
    <w:p w:rsidR="00E474C1" w:rsidRPr="00854034" w:rsidRDefault="00E474C1" w:rsidP="00E474C1">
      <w:pPr>
        <w:ind w:left="360"/>
        <w:rPr>
          <w:rFonts w:asciiTheme="majorBidi" w:hAnsiTheme="majorBidi" w:cstheme="majorBidi"/>
        </w:rPr>
      </w:pPr>
      <w:r w:rsidRPr="00913547">
        <w:rPr>
          <w:rFonts w:asciiTheme="majorBidi" w:hAnsiTheme="majorBidi" w:cstheme="majorBidi"/>
        </w:rPr>
        <w:t xml:space="preserve">L’enchaînement démarre après le point </w:t>
      </w:r>
      <w:r>
        <w:rPr>
          <w:rFonts w:asciiTheme="majorBidi" w:hAnsiTheme="majorBidi" w:cstheme="majorBidi"/>
        </w:rPr>
        <w:t xml:space="preserve">8 </w:t>
      </w:r>
      <w:r w:rsidRPr="00913547">
        <w:rPr>
          <w:rFonts w:asciiTheme="majorBidi" w:hAnsiTheme="majorBidi" w:cstheme="majorBidi"/>
        </w:rPr>
        <w:t>de l’enchaînement nominal.</w:t>
      </w:r>
    </w:p>
    <w:p w:rsidR="00E474C1" w:rsidRPr="00F84C3D" w:rsidRDefault="00E474C1" w:rsidP="007911ED">
      <w:pPr>
        <w:pStyle w:val="ListParagraph"/>
        <w:numPr>
          <w:ilvl w:val="0"/>
          <w:numId w:val="104"/>
        </w:numPr>
        <w:spacing w:line="276" w:lineRule="auto"/>
        <w:rPr>
          <w:rFonts w:asciiTheme="majorBidi" w:hAnsiTheme="majorBidi" w:cstheme="majorBidi"/>
        </w:rPr>
      </w:pPr>
      <w:r>
        <w:rPr>
          <w:rFonts w:asciiTheme="majorBidi" w:hAnsiTheme="majorBidi" w:cstheme="majorBidi"/>
        </w:rPr>
        <w:t>L’utilisateur demande d’afficher la matrice (interface_interface)</w:t>
      </w:r>
      <w:r w:rsidRPr="00F84C3D">
        <w:rPr>
          <w:rFonts w:asciiTheme="majorBidi" w:hAnsiTheme="majorBidi" w:cstheme="majorBidi"/>
        </w:rPr>
        <w:t>.</w:t>
      </w:r>
    </w:p>
    <w:p w:rsidR="00E474C1" w:rsidRPr="00854034" w:rsidRDefault="00E474C1" w:rsidP="007911ED">
      <w:pPr>
        <w:pStyle w:val="ListParagraph"/>
        <w:numPr>
          <w:ilvl w:val="0"/>
          <w:numId w:val="104"/>
        </w:numPr>
        <w:spacing w:line="276" w:lineRule="auto"/>
        <w:rPr>
          <w:rFonts w:asciiTheme="majorBidi" w:hAnsiTheme="majorBidi" w:cstheme="majorBidi"/>
        </w:rPr>
      </w:pPr>
      <w:r w:rsidRPr="00F84C3D">
        <w:rPr>
          <w:rFonts w:asciiTheme="majorBidi" w:hAnsiTheme="majorBidi" w:cstheme="majorBidi"/>
        </w:rPr>
        <w:t>Le système affiche</w:t>
      </w:r>
      <w:r>
        <w:rPr>
          <w:rFonts w:asciiTheme="majorBidi" w:hAnsiTheme="majorBidi" w:cstheme="majorBidi"/>
        </w:rPr>
        <w:t xml:space="preserve"> la matrice (interface_interface).</w:t>
      </w:r>
    </w:p>
    <w:p w:rsidR="00E474C1" w:rsidRDefault="00E474C1" w:rsidP="00E474C1">
      <w:pPr>
        <w:rPr>
          <w:rFonts w:asciiTheme="majorBidi" w:hAnsiTheme="majorBidi" w:cstheme="majorBidi"/>
          <w:b/>
          <w:bCs/>
        </w:rPr>
      </w:pPr>
      <w:r w:rsidRPr="008D3AD7">
        <w:rPr>
          <w:rFonts w:asciiTheme="majorBidi" w:hAnsiTheme="majorBidi" w:cstheme="majorBidi"/>
          <w:b/>
          <w:bCs/>
        </w:rPr>
        <w:t xml:space="preserve">  Poste condition :</w:t>
      </w:r>
    </w:p>
    <w:p w:rsidR="00E474C1" w:rsidRPr="00AD1879" w:rsidRDefault="00E474C1" w:rsidP="00E474C1">
      <w:pPr>
        <w:rPr>
          <w:rFonts w:asciiTheme="majorBidi" w:hAnsiTheme="majorBidi" w:cstheme="majorBidi"/>
        </w:rPr>
      </w:pPr>
      <w:r>
        <w:rPr>
          <w:rFonts w:asciiTheme="majorBidi" w:hAnsiTheme="majorBidi" w:cstheme="majorBidi"/>
          <w:b/>
          <w:bCs/>
        </w:rPr>
        <w:t xml:space="preserve"> </w:t>
      </w:r>
      <w:r>
        <w:rPr>
          <w:rFonts w:asciiTheme="majorBidi" w:hAnsiTheme="majorBidi" w:cstheme="majorBidi"/>
        </w:rPr>
        <w:t xml:space="preserve">     Matrice interface_interface créé</w:t>
      </w:r>
      <w:r w:rsidRPr="00AD1879">
        <w:rPr>
          <w:rFonts w:asciiTheme="majorBidi" w:hAnsiTheme="majorBidi" w:cstheme="majorBidi"/>
        </w:rPr>
        <w:t xml:space="preserve"> ajouté (l’enchaînement nominal).</w:t>
      </w:r>
    </w:p>
    <w:p w:rsidR="00E474C1" w:rsidRPr="00AD1879" w:rsidRDefault="00E474C1" w:rsidP="00E474C1">
      <w:pPr>
        <w:rPr>
          <w:rFonts w:asciiTheme="majorBidi" w:hAnsiTheme="majorBidi" w:cstheme="majorBidi"/>
        </w:rPr>
      </w:pPr>
      <w:r>
        <w:rPr>
          <w:rFonts w:asciiTheme="majorBidi" w:hAnsiTheme="majorBidi" w:cstheme="majorBidi"/>
        </w:rPr>
        <w:t xml:space="preserve">      Matrice interface_interface supprimer</w:t>
      </w:r>
      <w:r w:rsidRPr="00AD1879">
        <w:rPr>
          <w:rFonts w:asciiTheme="majorBidi" w:hAnsiTheme="majorBidi" w:cstheme="majorBidi"/>
        </w:rPr>
        <w:t>(A1)</w:t>
      </w:r>
    </w:p>
    <w:p w:rsidR="00E474C1" w:rsidRPr="00E474C1" w:rsidRDefault="00E474C1" w:rsidP="00E474C1">
      <w:pPr>
        <w:rPr>
          <w:rFonts w:asciiTheme="majorBidi" w:hAnsiTheme="majorBidi" w:cstheme="majorBidi"/>
        </w:rPr>
      </w:pPr>
      <w:r>
        <w:rPr>
          <w:rFonts w:asciiTheme="majorBidi" w:hAnsiTheme="majorBidi" w:cstheme="majorBidi"/>
        </w:rPr>
        <w:t xml:space="preserve">      Matrice interface_interface afficher</w:t>
      </w:r>
      <w:r w:rsidRPr="00AD1879">
        <w:rPr>
          <w:rFonts w:asciiTheme="majorBidi" w:hAnsiTheme="majorBidi" w:cstheme="majorBidi"/>
        </w:rPr>
        <w:t>(A2)</w:t>
      </w:r>
    </w:p>
    <w:p w:rsidR="00D576DA" w:rsidRPr="00E508FD" w:rsidRDefault="00D576DA" w:rsidP="007911ED">
      <w:pPr>
        <w:pStyle w:val="ListParagraph"/>
        <w:numPr>
          <w:ilvl w:val="0"/>
          <w:numId w:val="76"/>
        </w:numPr>
        <w:rPr>
          <w:rFonts w:asciiTheme="majorBidi" w:hAnsiTheme="majorBidi"/>
          <w:b/>
          <w:bCs/>
          <w:i/>
          <w:iCs/>
          <w:color w:val="000000" w:themeColor="text1"/>
          <w:sz w:val="24"/>
          <w:szCs w:val="24"/>
        </w:rPr>
      </w:pPr>
      <w:r w:rsidRPr="00F722C1">
        <w:rPr>
          <w:rFonts w:asciiTheme="majorBidi" w:hAnsiTheme="majorBidi"/>
          <w:b/>
          <w:bCs/>
          <w:i/>
          <w:iCs/>
          <w:color w:val="000000" w:themeColor="text1"/>
          <w:sz w:val="24"/>
          <w:szCs w:val="24"/>
        </w:rPr>
        <w:t xml:space="preserve">Diagramme de séquence du cas « </w:t>
      </w:r>
      <w:r w:rsidR="00E508FD">
        <w:rPr>
          <w:rFonts w:asciiTheme="majorBidi" w:hAnsiTheme="majorBidi" w:cstheme="majorBidi"/>
          <w:b/>
          <w:bCs/>
          <w:sz w:val="24"/>
          <w:szCs w:val="24"/>
        </w:rPr>
        <w:t>Lier interface_interface</w:t>
      </w:r>
      <w:r w:rsidR="00E508FD"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4A4D9C" w:rsidRPr="00D576DA" w:rsidRDefault="00E508FD" w:rsidP="00E508FD">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29718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Lier interface_interface.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59450" cy="2971800"/>
                    </a:xfrm>
                    <a:prstGeom prst="rect">
                      <a:avLst/>
                    </a:prstGeom>
                  </pic:spPr>
                </pic:pic>
              </a:graphicData>
            </a:graphic>
          </wp:inline>
        </w:drawing>
      </w:r>
    </w:p>
    <w:p w:rsidR="00E508FD" w:rsidRDefault="00E508FD" w:rsidP="00E474C1">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26</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lier interface_interface</w:t>
      </w:r>
      <w:r w:rsidRPr="008D3A9F">
        <w:rPr>
          <w:rFonts w:ascii="Times New Roman" w:hAnsi="Times New Roman" w:cs="Times New Roman"/>
          <w:noProof/>
          <w:sz w:val="24"/>
          <w:szCs w:val="24"/>
        </w:rPr>
        <w:t xml:space="preserve"> »</w:t>
      </w:r>
    </w:p>
    <w:p w:rsidR="00E474C1" w:rsidRPr="00984F6B" w:rsidRDefault="00E474C1" w:rsidP="007911ED">
      <w:pPr>
        <w:pStyle w:val="ListParagraph"/>
        <w:numPr>
          <w:ilvl w:val="0"/>
          <w:numId w:val="80"/>
        </w:numPr>
        <w:jc w:val="both"/>
        <w:rPr>
          <w:rFonts w:asciiTheme="majorBidi" w:hAnsiTheme="majorBidi"/>
          <w:b/>
          <w:bCs/>
          <w:i/>
          <w:iCs/>
          <w:color w:val="000000" w:themeColor="text1"/>
          <w:sz w:val="24"/>
          <w:szCs w:val="24"/>
        </w:rPr>
      </w:pPr>
      <w:r w:rsidRPr="00443E4B">
        <w:rPr>
          <w:rFonts w:asciiTheme="majorBidi" w:hAnsiTheme="majorBidi"/>
          <w:b/>
          <w:bCs/>
          <w:i/>
          <w:iCs/>
          <w:color w:val="000000" w:themeColor="text1"/>
          <w:sz w:val="24"/>
          <w:szCs w:val="24"/>
        </w:rPr>
        <w:t xml:space="preserve">Description textuelle du cas « Gérer les </w:t>
      </w:r>
      <w:r>
        <w:rPr>
          <w:rFonts w:asciiTheme="majorBidi" w:hAnsiTheme="majorBidi"/>
          <w:b/>
          <w:bCs/>
          <w:i/>
          <w:iCs/>
          <w:color w:val="000000" w:themeColor="text1"/>
          <w:sz w:val="24"/>
          <w:szCs w:val="24"/>
        </w:rPr>
        <w:t>acteurs</w:t>
      </w:r>
      <w:r w:rsidRPr="00F722C1">
        <w:rPr>
          <w:rFonts w:asciiTheme="majorBidi" w:hAnsiTheme="majorBidi"/>
          <w:b/>
          <w:bCs/>
          <w:i/>
          <w:iCs/>
          <w:color w:val="000000" w:themeColor="text1"/>
          <w:sz w:val="24"/>
          <w:szCs w:val="24"/>
        </w:rPr>
        <w:t xml:space="preserve"> »</w:t>
      </w:r>
      <w:r w:rsidRPr="00984F6B">
        <w:rPr>
          <w:rFonts w:asciiTheme="majorBidi" w:hAnsiTheme="majorBidi"/>
          <w:b/>
          <w:bCs/>
          <w:i/>
          <w:iCs/>
          <w:color w:val="000000" w:themeColor="text1"/>
          <w:sz w:val="24"/>
          <w:szCs w:val="24"/>
        </w:rPr>
        <w:t> </w:t>
      </w:r>
    </w:p>
    <w:p w:rsidR="00E474C1" w:rsidRPr="00CB029E" w:rsidRDefault="00E474C1" w:rsidP="00E474C1">
      <w:pPr>
        <w:ind w:left="284"/>
        <w:jc w:val="both"/>
        <w:rPr>
          <w:rFonts w:asciiTheme="majorBidi" w:hAnsiTheme="majorBidi" w:cstheme="majorBidi"/>
          <w:b/>
          <w:bCs/>
          <w:sz w:val="24"/>
          <w:szCs w:val="24"/>
        </w:rPr>
      </w:pPr>
      <w:r w:rsidRPr="00CB029E">
        <w:rPr>
          <w:rFonts w:asciiTheme="majorBidi" w:hAnsiTheme="majorBidi" w:cstheme="majorBidi"/>
          <w:b/>
          <w:bCs/>
          <w:sz w:val="24"/>
          <w:szCs w:val="24"/>
        </w:rPr>
        <w:t>Identification :</w:t>
      </w:r>
    </w:p>
    <w:p w:rsidR="00E474C1" w:rsidRDefault="00E474C1" w:rsidP="00E474C1">
      <w:pPr>
        <w:ind w:left="284"/>
        <w:jc w:val="both"/>
        <w:rPr>
          <w:rFonts w:asciiTheme="majorBidi" w:hAnsiTheme="majorBidi" w:cstheme="majorBidi"/>
        </w:rPr>
        <w:sectPr w:rsidR="00E474C1" w:rsidSect="000653D7">
          <w:headerReference w:type="default" r:id="rId67"/>
          <w:footerReference w:type="default" r:id="rId68"/>
          <w:type w:val="continuous"/>
          <w:pgSz w:w="11906" w:h="16838"/>
          <w:pgMar w:top="1417" w:right="1417" w:bottom="1417" w:left="1417" w:header="708" w:footer="708" w:gutter="0"/>
          <w:cols w:space="708"/>
          <w:docGrid w:linePitch="360"/>
        </w:sectPr>
      </w:pP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Nom du cas : « Gérer </w:t>
      </w:r>
      <w:r>
        <w:rPr>
          <w:rFonts w:asciiTheme="majorBidi" w:hAnsiTheme="majorBidi" w:cstheme="majorBidi"/>
        </w:rPr>
        <w:t>acteur</w:t>
      </w:r>
      <w:r w:rsidRPr="00CB029E">
        <w:rPr>
          <w:rFonts w:asciiTheme="majorBidi" w:hAnsiTheme="majorBidi" w:cstheme="majorBidi"/>
        </w:rPr>
        <w:t xml:space="preserve"> »</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But : décrire les étapes permettant à </w:t>
      </w:r>
      <w:r>
        <w:rPr>
          <w:rFonts w:asciiTheme="majorBidi" w:hAnsiTheme="majorBidi" w:cstheme="majorBidi"/>
        </w:rPr>
        <w:t>l’utilisateur</w:t>
      </w:r>
      <w:r w:rsidRPr="00CB029E">
        <w:rPr>
          <w:rFonts w:asciiTheme="majorBidi" w:hAnsiTheme="majorBidi" w:cstheme="majorBidi"/>
        </w:rPr>
        <w:t xml:space="preserve"> de gérer les </w:t>
      </w:r>
      <w:r>
        <w:rPr>
          <w:rFonts w:asciiTheme="majorBidi" w:hAnsiTheme="majorBidi" w:cstheme="majorBidi"/>
        </w:rPr>
        <w:t>acteurs</w:t>
      </w:r>
      <w:r w:rsidRPr="00CB029E">
        <w:rPr>
          <w:rFonts w:asciiTheme="majorBidi" w:hAnsiTheme="majorBidi" w:cstheme="majorBidi"/>
        </w:rPr>
        <w:t>.</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Acteur Principal : </w:t>
      </w:r>
      <w:r>
        <w:rPr>
          <w:rFonts w:asciiTheme="majorBidi" w:hAnsiTheme="majorBidi" w:cstheme="majorBidi"/>
        </w:rPr>
        <w:t>L’utilisateur</w:t>
      </w:r>
      <w:r w:rsidRPr="00CB029E">
        <w:rPr>
          <w:rFonts w:asciiTheme="majorBidi" w:hAnsiTheme="majorBidi" w:cstheme="majorBidi"/>
        </w:rPr>
        <w:t>.</w:t>
      </w:r>
    </w:p>
    <w:p w:rsidR="00E474C1" w:rsidRPr="00CB029E" w:rsidRDefault="00E474C1"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Date de création : </w:t>
      </w:r>
      <w:r>
        <w:rPr>
          <w:rFonts w:asciiTheme="majorBidi" w:hAnsiTheme="majorBidi" w:cstheme="majorBidi"/>
        </w:rPr>
        <w:t>18</w:t>
      </w:r>
      <w:r w:rsidRPr="00CB029E">
        <w:rPr>
          <w:rFonts w:asciiTheme="majorBidi" w:hAnsiTheme="majorBidi" w:cstheme="majorBidi"/>
        </w:rPr>
        <w:t>/04/</w:t>
      </w:r>
      <w:r>
        <w:rPr>
          <w:rFonts w:asciiTheme="majorBidi" w:hAnsiTheme="majorBidi" w:cstheme="majorBidi"/>
        </w:rPr>
        <w:t>2017</w:t>
      </w:r>
    </w:p>
    <w:p w:rsidR="00E474C1" w:rsidRPr="00CB029E" w:rsidRDefault="00E474C1" w:rsidP="007911ED">
      <w:pPr>
        <w:pStyle w:val="ListParagraph"/>
        <w:numPr>
          <w:ilvl w:val="0"/>
          <w:numId w:val="66"/>
        </w:numPr>
        <w:ind w:left="567"/>
        <w:jc w:val="both"/>
        <w:rPr>
          <w:rFonts w:asciiTheme="majorBidi" w:hAnsiTheme="majorBidi" w:cstheme="majorBidi"/>
          <w:lang w:val="en-GB"/>
        </w:rPr>
      </w:pPr>
      <w:r w:rsidRPr="00CB029E">
        <w:rPr>
          <w:rFonts w:asciiTheme="majorBidi" w:hAnsiTheme="majorBidi" w:cstheme="majorBidi"/>
          <w:lang w:val="en-GB"/>
        </w:rPr>
        <w:t xml:space="preserve">Responsable : </w:t>
      </w:r>
      <w:r>
        <w:rPr>
          <w:rFonts w:asciiTheme="majorBidi" w:hAnsiTheme="majorBidi" w:cstheme="majorBidi"/>
          <w:lang w:val="en-GB"/>
        </w:rPr>
        <w:t>BESSAFI Belahouel</w:t>
      </w:r>
      <w:r w:rsidRPr="00CB029E">
        <w:rPr>
          <w:rFonts w:asciiTheme="majorBidi" w:hAnsiTheme="majorBidi" w:cstheme="majorBidi"/>
          <w:lang w:val="en-GB"/>
        </w:rPr>
        <w:t>.</w:t>
      </w:r>
    </w:p>
    <w:p w:rsidR="00E474C1" w:rsidRPr="00CB029E" w:rsidRDefault="00E474C1" w:rsidP="00E474C1">
      <w:pPr>
        <w:ind w:left="360"/>
        <w:jc w:val="both"/>
        <w:rPr>
          <w:lang w:val="en-GB"/>
        </w:rPr>
        <w:sectPr w:rsidR="00E474C1" w:rsidRPr="00CB029E" w:rsidSect="000653D7">
          <w:type w:val="continuous"/>
          <w:pgSz w:w="11906" w:h="16838"/>
          <w:pgMar w:top="1417" w:right="1417" w:bottom="1417" w:left="1417" w:header="708" w:footer="708" w:gutter="0"/>
          <w:cols w:num="2" w:space="708"/>
          <w:docGrid w:linePitch="360"/>
        </w:sectPr>
      </w:pPr>
    </w:p>
    <w:p w:rsidR="00E474C1" w:rsidRDefault="00E474C1" w:rsidP="00E474C1">
      <w:pPr>
        <w:ind w:left="360"/>
        <w:jc w:val="both"/>
        <w:rPr>
          <w:rFonts w:asciiTheme="majorBidi" w:hAnsiTheme="majorBidi" w:cstheme="majorBidi"/>
        </w:rPr>
      </w:pPr>
      <w:r w:rsidRPr="00072A5E">
        <w:rPr>
          <w:rFonts w:asciiTheme="majorBidi" w:hAnsiTheme="majorBidi" w:cstheme="majorBidi"/>
          <w:b/>
          <w:bCs/>
        </w:rPr>
        <w:t>Séquencement</w:t>
      </w:r>
      <w:r w:rsidRPr="00072A5E">
        <w:rPr>
          <w:rFonts w:asciiTheme="majorBidi" w:hAnsiTheme="majorBidi" w:cstheme="majorBidi"/>
        </w:rPr>
        <w:t xml:space="preserve"> :</w:t>
      </w:r>
    </w:p>
    <w:p w:rsidR="00E474C1" w:rsidRDefault="00E474C1" w:rsidP="00E474C1">
      <w:pPr>
        <w:ind w:left="360"/>
        <w:jc w:val="both"/>
        <w:rPr>
          <w:rFonts w:asciiTheme="majorBidi" w:hAnsiTheme="majorBidi" w:cstheme="majorBidi"/>
        </w:rPr>
      </w:pPr>
      <w:r w:rsidRPr="00072A5E">
        <w:rPr>
          <w:rFonts w:asciiTheme="majorBidi" w:hAnsiTheme="majorBidi" w:cstheme="majorBidi"/>
        </w:rPr>
        <w:t>Ce cas d’utilisation commence lorsque</w:t>
      </w:r>
      <w:r>
        <w:rPr>
          <w:rFonts w:asciiTheme="majorBidi" w:hAnsiTheme="majorBidi" w:cstheme="majorBidi"/>
        </w:rPr>
        <w:t xml:space="preserve"> l’utilisateur</w:t>
      </w:r>
      <w:r w:rsidRPr="00CB029E">
        <w:rPr>
          <w:rFonts w:asciiTheme="majorBidi" w:hAnsiTheme="majorBidi" w:cstheme="majorBidi"/>
        </w:rPr>
        <w:t xml:space="preserve"> </w:t>
      </w:r>
      <w:r>
        <w:rPr>
          <w:rFonts w:asciiTheme="majorBidi" w:hAnsiTheme="majorBidi" w:cstheme="majorBidi"/>
        </w:rPr>
        <w:t xml:space="preserve">sélectionne le de diagramme de déploiement étendu ensuite élément. </w:t>
      </w:r>
    </w:p>
    <w:p w:rsidR="00E474C1" w:rsidRPr="005C43EB" w:rsidRDefault="00E474C1" w:rsidP="00E474C1">
      <w:pPr>
        <w:ind w:left="360"/>
        <w:jc w:val="both"/>
        <w:rPr>
          <w:rFonts w:asciiTheme="majorBidi" w:hAnsiTheme="majorBidi" w:cstheme="majorBidi"/>
          <w:b/>
          <w:bCs/>
        </w:rPr>
      </w:pPr>
      <w:r w:rsidRPr="005C43EB">
        <w:rPr>
          <w:rFonts w:asciiTheme="majorBidi" w:hAnsiTheme="majorBidi" w:cstheme="majorBidi"/>
          <w:b/>
          <w:bCs/>
        </w:rPr>
        <w:lastRenderedPageBreak/>
        <w:t xml:space="preserve">Enchainement nominal (le cas d’ajouter un </w:t>
      </w:r>
      <w:r>
        <w:rPr>
          <w:rFonts w:asciiTheme="majorBidi" w:hAnsiTheme="majorBidi" w:cstheme="majorBidi"/>
          <w:b/>
          <w:bCs/>
        </w:rPr>
        <w:t>acteur</w:t>
      </w:r>
      <w:r w:rsidRPr="005C43EB">
        <w:rPr>
          <w:rFonts w:asciiTheme="majorBidi" w:hAnsiTheme="majorBidi" w:cstheme="majorBidi"/>
          <w:b/>
          <w:bCs/>
        </w:rPr>
        <w:t>) :</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accède à l’application modèle d’application.</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Le système affiche l’interface d’application.</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accède au modèle d’application.</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Le système affiche l’interface de modèle d’application.</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accède au diagramme de déploiement étendu.</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Le système affiche l’interface de diagramme de déploiement étendu.</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accède à l’élément.</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Le système affiche l’interface d’élément.</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saisit le nom d’un acteur et sélectionner un stéréotype du nouvel acteur.</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L’utilisateur valide les données.</w:t>
      </w:r>
    </w:p>
    <w:p w:rsidR="00E474C1" w:rsidRPr="00E029EA" w:rsidRDefault="00E474C1" w:rsidP="007911ED">
      <w:pPr>
        <w:pStyle w:val="ListParagraph"/>
        <w:numPr>
          <w:ilvl w:val="0"/>
          <w:numId w:val="81"/>
        </w:numPr>
        <w:spacing w:line="276" w:lineRule="auto"/>
        <w:jc w:val="both"/>
        <w:rPr>
          <w:rFonts w:asciiTheme="majorBidi" w:hAnsiTheme="majorBidi" w:cstheme="majorBidi"/>
        </w:rPr>
      </w:pPr>
      <w:r w:rsidRPr="00E029EA">
        <w:rPr>
          <w:rFonts w:asciiTheme="majorBidi" w:hAnsiTheme="majorBidi" w:cstheme="majorBidi"/>
        </w:rPr>
        <w:t>Le système enregistre le nouvel acteur et affiche un message de succès de l’opération.</w:t>
      </w:r>
    </w:p>
    <w:p w:rsidR="00E474C1" w:rsidRPr="003E20FE" w:rsidRDefault="00E474C1" w:rsidP="00E474C1">
      <w:pPr>
        <w:ind w:left="360"/>
        <w:jc w:val="both"/>
        <w:rPr>
          <w:rFonts w:asciiTheme="majorBidi" w:hAnsiTheme="majorBidi" w:cstheme="majorBidi"/>
        </w:rPr>
      </w:pPr>
      <w:r w:rsidRPr="00913547">
        <w:rPr>
          <w:rFonts w:asciiTheme="majorBidi" w:hAnsiTheme="majorBidi" w:cstheme="majorBidi"/>
          <w:b/>
          <w:bCs/>
        </w:rPr>
        <w:t xml:space="preserve">Enchainement alternatifs : </w:t>
      </w:r>
    </w:p>
    <w:p w:rsidR="00E474C1" w:rsidRPr="00913547" w:rsidRDefault="00E474C1" w:rsidP="00E474C1">
      <w:pPr>
        <w:ind w:left="360"/>
        <w:jc w:val="both"/>
        <w:rPr>
          <w:rFonts w:asciiTheme="majorBidi" w:hAnsiTheme="majorBidi" w:cstheme="majorBidi"/>
          <w:b/>
          <w:bCs/>
        </w:rPr>
      </w:pPr>
      <w:r w:rsidRPr="00913547">
        <w:rPr>
          <w:rFonts w:asciiTheme="majorBidi" w:hAnsiTheme="majorBidi" w:cstheme="majorBidi"/>
          <w:b/>
          <w:bCs/>
        </w:rPr>
        <w:t xml:space="preserve">A1 : </w:t>
      </w:r>
      <w:r w:rsidRPr="00F40E0E">
        <w:rPr>
          <w:rFonts w:asciiTheme="majorBidi" w:hAnsiTheme="majorBidi" w:cstheme="majorBidi"/>
          <w:b/>
          <w:bCs/>
        </w:rPr>
        <w:t xml:space="preserve">le cas de modifier </w:t>
      </w:r>
      <w:r>
        <w:rPr>
          <w:rFonts w:asciiTheme="majorBidi" w:hAnsiTheme="majorBidi" w:cstheme="majorBidi"/>
          <w:b/>
          <w:bCs/>
        </w:rPr>
        <w:t>un acteur.</w:t>
      </w:r>
    </w:p>
    <w:p w:rsidR="00E474C1" w:rsidRPr="00E029EA" w:rsidRDefault="00E474C1" w:rsidP="00E474C1">
      <w:pPr>
        <w:ind w:left="360"/>
        <w:jc w:val="both"/>
        <w:rPr>
          <w:rFonts w:asciiTheme="majorBidi" w:hAnsiTheme="majorBidi" w:cstheme="majorBidi"/>
        </w:rPr>
      </w:pPr>
      <w:r w:rsidRPr="00E029EA">
        <w:rPr>
          <w:rFonts w:asciiTheme="majorBidi" w:hAnsiTheme="majorBidi" w:cstheme="majorBidi"/>
        </w:rPr>
        <w:t>L’enchaînement démarre après le point 8 de l’enchaînement nominal.</w:t>
      </w:r>
    </w:p>
    <w:p w:rsidR="00E474C1" w:rsidRPr="00E029EA" w:rsidRDefault="00E474C1" w:rsidP="007911ED">
      <w:pPr>
        <w:pStyle w:val="ListParagraph"/>
        <w:numPr>
          <w:ilvl w:val="0"/>
          <w:numId w:val="82"/>
        </w:numPr>
        <w:spacing w:after="0" w:line="360" w:lineRule="auto"/>
        <w:jc w:val="both"/>
        <w:rPr>
          <w:rFonts w:asciiTheme="majorBidi" w:hAnsiTheme="majorBidi" w:cstheme="majorBidi"/>
        </w:rPr>
      </w:pPr>
      <w:r w:rsidRPr="00E029EA">
        <w:rPr>
          <w:rFonts w:asciiTheme="majorBidi" w:hAnsiTheme="majorBidi" w:cstheme="majorBidi"/>
        </w:rPr>
        <w:t xml:space="preserve">L’utilisateur ouvrir la fenêtre afficher acteur. </w:t>
      </w:r>
    </w:p>
    <w:p w:rsidR="00E474C1" w:rsidRPr="00E029EA" w:rsidRDefault="00E474C1" w:rsidP="007911ED">
      <w:pPr>
        <w:pStyle w:val="ListParagraph"/>
        <w:numPr>
          <w:ilvl w:val="0"/>
          <w:numId w:val="82"/>
        </w:numPr>
        <w:spacing w:line="276" w:lineRule="auto"/>
        <w:jc w:val="both"/>
        <w:rPr>
          <w:rFonts w:asciiTheme="majorBidi" w:hAnsiTheme="majorBidi" w:cstheme="majorBidi"/>
        </w:rPr>
      </w:pPr>
      <w:r w:rsidRPr="00E029EA">
        <w:rPr>
          <w:rFonts w:asciiTheme="majorBidi" w:hAnsiTheme="majorBidi" w:cstheme="majorBidi"/>
        </w:rPr>
        <w:t>Le système affiche la fenêtre de la gestion des acteurs.</w:t>
      </w:r>
    </w:p>
    <w:p w:rsidR="00E474C1" w:rsidRPr="00E029EA" w:rsidRDefault="00E474C1" w:rsidP="007911ED">
      <w:pPr>
        <w:pStyle w:val="ListParagraph"/>
        <w:numPr>
          <w:ilvl w:val="0"/>
          <w:numId w:val="82"/>
        </w:numPr>
        <w:spacing w:line="276" w:lineRule="auto"/>
        <w:jc w:val="both"/>
        <w:rPr>
          <w:rFonts w:asciiTheme="majorBidi" w:hAnsiTheme="majorBidi" w:cstheme="majorBidi"/>
        </w:rPr>
      </w:pPr>
      <w:r w:rsidRPr="00E029EA">
        <w:rPr>
          <w:rFonts w:asciiTheme="majorBidi" w:hAnsiTheme="majorBidi" w:cstheme="majorBidi"/>
        </w:rPr>
        <w:t>L’utilisateur demande d’afficher la liste des acteurs.</w:t>
      </w:r>
    </w:p>
    <w:p w:rsidR="00E474C1" w:rsidRPr="00E029EA" w:rsidRDefault="00E474C1" w:rsidP="007911ED">
      <w:pPr>
        <w:pStyle w:val="ListParagraph"/>
        <w:numPr>
          <w:ilvl w:val="0"/>
          <w:numId w:val="82"/>
        </w:numPr>
        <w:spacing w:line="276" w:lineRule="auto"/>
        <w:jc w:val="both"/>
        <w:rPr>
          <w:rFonts w:asciiTheme="majorBidi" w:hAnsiTheme="majorBidi" w:cstheme="majorBidi"/>
        </w:rPr>
      </w:pPr>
      <w:r w:rsidRPr="00E029EA">
        <w:rPr>
          <w:rFonts w:asciiTheme="majorBidi" w:hAnsiTheme="majorBidi" w:cstheme="majorBidi"/>
        </w:rPr>
        <w:t>Le système affiche la liste des stéréotypes.</w:t>
      </w:r>
    </w:p>
    <w:p w:rsidR="00E474C1" w:rsidRPr="00E029EA" w:rsidRDefault="00E474C1" w:rsidP="007911ED">
      <w:pPr>
        <w:pStyle w:val="ListParagraph"/>
        <w:numPr>
          <w:ilvl w:val="0"/>
          <w:numId w:val="82"/>
        </w:numPr>
        <w:spacing w:line="276" w:lineRule="auto"/>
        <w:jc w:val="both"/>
        <w:rPr>
          <w:rFonts w:asciiTheme="majorBidi" w:hAnsiTheme="majorBidi" w:cstheme="majorBidi"/>
        </w:rPr>
      </w:pPr>
      <w:r w:rsidRPr="00E029EA">
        <w:rPr>
          <w:rFonts w:asciiTheme="majorBidi" w:hAnsiTheme="majorBidi" w:cstheme="majorBidi"/>
        </w:rPr>
        <w:t>L’utilisateur modifie l’acteur sélectionné.</w:t>
      </w:r>
    </w:p>
    <w:p w:rsidR="00E474C1" w:rsidRPr="00E029EA" w:rsidRDefault="00E474C1" w:rsidP="007911ED">
      <w:pPr>
        <w:pStyle w:val="ListParagraph"/>
        <w:numPr>
          <w:ilvl w:val="0"/>
          <w:numId w:val="82"/>
        </w:numPr>
        <w:spacing w:line="276" w:lineRule="auto"/>
        <w:jc w:val="both"/>
        <w:rPr>
          <w:rFonts w:asciiTheme="majorBidi" w:hAnsiTheme="majorBidi" w:cstheme="majorBidi"/>
        </w:rPr>
      </w:pPr>
      <w:r w:rsidRPr="00E029EA">
        <w:rPr>
          <w:rFonts w:asciiTheme="majorBidi" w:hAnsiTheme="majorBidi" w:cstheme="majorBidi"/>
        </w:rPr>
        <w:t>Le système affiche le message de succès de l’opération.</w:t>
      </w:r>
    </w:p>
    <w:p w:rsidR="00E474C1" w:rsidRDefault="00E474C1" w:rsidP="00E474C1">
      <w:pPr>
        <w:ind w:left="360"/>
        <w:jc w:val="both"/>
        <w:rPr>
          <w:rFonts w:asciiTheme="majorBidi" w:hAnsiTheme="majorBidi" w:cstheme="majorBidi"/>
          <w:b/>
          <w:bCs/>
        </w:rPr>
      </w:pPr>
      <w:r w:rsidRPr="00B1638E">
        <w:rPr>
          <w:rFonts w:asciiTheme="majorBidi" w:hAnsiTheme="majorBidi" w:cstheme="majorBidi"/>
          <w:b/>
          <w:bCs/>
        </w:rPr>
        <w:t>A2</w:t>
      </w:r>
      <w:r>
        <w:rPr>
          <w:rFonts w:asciiTheme="majorBidi" w:hAnsiTheme="majorBidi" w:cstheme="majorBidi"/>
        </w:rPr>
        <w:t> </w:t>
      </w:r>
      <w:r w:rsidRPr="00B1638E">
        <w:rPr>
          <w:rFonts w:asciiTheme="majorBidi" w:hAnsiTheme="majorBidi" w:cstheme="majorBidi"/>
          <w:b/>
          <w:bCs/>
        </w:rPr>
        <w:t>:</w:t>
      </w:r>
      <w:r>
        <w:rPr>
          <w:rFonts w:asciiTheme="majorBidi" w:hAnsiTheme="majorBidi" w:cstheme="majorBidi"/>
        </w:rPr>
        <w:t xml:space="preserve"> </w:t>
      </w:r>
      <w:r w:rsidRPr="00F40E0E">
        <w:rPr>
          <w:rFonts w:asciiTheme="majorBidi" w:hAnsiTheme="majorBidi" w:cstheme="majorBidi"/>
          <w:b/>
          <w:bCs/>
        </w:rPr>
        <w:t xml:space="preserve">le cas de </w:t>
      </w:r>
      <w:r>
        <w:rPr>
          <w:rFonts w:asciiTheme="majorBidi" w:hAnsiTheme="majorBidi" w:cstheme="majorBidi"/>
          <w:b/>
          <w:bCs/>
        </w:rPr>
        <w:t>supprimer</w:t>
      </w:r>
      <w:r w:rsidRPr="00F40E0E">
        <w:rPr>
          <w:rFonts w:asciiTheme="majorBidi" w:hAnsiTheme="majorBidi" w:cstheme="majorBidi"/>
          <w:b/>
          <w:bCs/>
        </w:rPr>
        <w:t xml:space="preserve"> </w:t>
      </w:r>
      <w:r>
        <w:rPr>
          <w:rFonts w:asciiTheme="majorBidi" w:hAnsiTheme="majorBidi" w:cstheme="majorBidi"/>
          <w:b/>
          <w:bCs/>
        </w:rPr>
        <w:t>un acteur.</w:t>
      </w:r>
    </w:p>
    <w:p w:rsidR="00E474C1" w:rsidRPr="00E029EA" w:rsidRDefault="00E474C1" w:rsidP="00E474C1">
      <w:pPr>
        <w:spacing w:line="276" w:lineRule="auto"/>
        <w:ind w:left="360"/>
        <w:jc w:val="both"/>
        <w:rPr>
          <w:rFonts w:asciiTheme="majorBidi" w:hAnsiTheme="majorBidi" w:cstheme="majorBidi"/>
        </w:rPr>
      </w:pPr>
      <w:r w:rsidRPr="00E029EA">
        <w:rPr>
          <w:rFonts w:asciiTheme="majorBidi" w:hAnsiTheme="majorBidi" w:cstheme="majorBidi"/>
        </w:rPr>
        <w:t>L’enchaînement démarre après le point 8 de l’enchaînement nominal.</w:t>
      </w:r>
    </w:p>
    <w:p w:rsidR="00E474C1" w:rsidRPr="00E029EA" w:rsidRDefault="00E474C1" w:rsidP="007911ED">
      <w:pPr>
        <w:pStyle w:val="ListParagraph"/>
        <w:numPr>
          <w:ilvl w:val="0"/>
          <w:numId w:val="83"/>
        </w:numPr>
        <w:spacing w:after="0" w:line="276" w:lineRule="auto"/>
        <w:jc w:val="both"/>
        <w:rPr>
          <w:rFonts w:asciiTheme="majorBidi" w:hAnsiTheme="majorBidi" w:cstheme="majorBidi"/>
        </w:rPr>
      </w:pPr>
      <w:r w:rsidRPr="00E029EA">
        <w:rPr>
          <w:rFonts w:asciiTheme="majorBidi" w:hAnsiTheme="majorBidi" w:cstheme="majorBidi"/>
        </w:rPr>
        <w:t xml:space="preserve">L’utilisateur ouvrir la fenêtre afficher acteur. </w:t>
      </w:r>
    </w:p>
    <w:p w:rsidR="00E474C1" w:rsidRPr="00E029EA" w:rsidRDefault="00E474C1" w:rsidP="007911ED">
      <w:pPr>
        <w:pStyle w:val="ListParagraph"/>
        <w:numPr>
          <w:ilvl w:val="0"/>
          <w:numId w:val="83"/>
        </w:numPr>
        <w:spacing w:line="276" w:lineRule="auto"/>
        <w:jc w:val="both"/>
        <w:rPr>
          <w:rFonts w:asciiTheme="majorBidi" w:hAnsiTheme="majorBidi" w:cstheme="majorBidi"/>
        </w:rPr>
      </w:pPr>
      <w:r w:rsidRPr="00E029EA">
        <w:rPr>
          <w:rFonts w:asciiTheme="majorBidi" w:hAnsiTheme="majorBidi" w:cstheme="majorBidi"/>
        </w:rPr>
        <w:t>Le système affiche la fenêtre de la gestion des acteurs.</w:t>
      </w:r>
    </w:p>
    <w:p w:rsidR="00E474C1" w:rsidRPr="00E029EA" w:rsidRDefault="00E474C1" w:rsidP="007911ED">
      <w:pPr>
        <w:pStyle w:val="ListParagraph"/>
        <w:numPr>
          <w:ilvl w:val="0"/>
          <w:numId w:val="83"/>
        </w:numPr>
        <w:spacing w:line="276" w:lineRule="auto"/>
        <w:jc w:val="both"/>
        <w:rPr>
          <w:rFonts w:asciiTheme="majorBidi" w:hAnsiTheme="majorBidi" w:cstheme="majorBidi"/>
        </w:rPr>
      </w:pPr>
      <w:r w:rsidRPr="00E029EA">
        <w:rPr>
          <w:rFonts w:asciiTheme="majorBidi" w:hAnsiTheme="majorBidi" w:cstheme="majorBidi"/>
        </w:rPr>
        <w:t>L’utilisateur demande d’afficher la liste des acteurs.</w:t>
      </w:r>
    </w:p>
    <w:p w:rsidR="00E474C1" w:rsidRPr="00E029EA" w:rsidRDefault="00E474C1" w:rsidP="007911ED">
      <w:pPr>
        <w:pStyle w:val="ListParagraph"/>
        <w:numPr>
          <w:ilvl w:val="0"/>
          <w:numId w:val="83"/>
        </w:numPr>
        <w:spacing w:line="276" w:lineRule="auto"/>
        <w:jc w:val="both"/>
        <w:rPr>
          <w:rFonts w:asciiTheme="majorBidi" w:hAnsiTheme="majorBidi" w:cstheme="majorBidi"/>
        </w:rPr>
      </w:pPr>
      <w:r w:rsidRPr="00E029EA">
        <w:rPr>
          <w:rFonts w:asciiTheme="majorBidi" w:hAnsiTheme="majorBidi" w:cstheme="majorBidi"/>
        </w:rPr>
        <w:t>Le système affiche la liste des acteurs.</w:t>
      </w:r>
    </w:p>
    <w:p w:rsidR="00E474C1" w:rsidRPr="00E029EA" w:rsidRDefault="00E474C1" w:rsidP="007911ED">
      <w:pPr>
        <w:pStyle w:val="ListParagraph"/>
        <w:numPr>
          <w:ilvl w:val="0"/>
          <w:numId w:val="83"/>
        </w:numPr>
        <w:spacing w:line="276" w:lineRule="auto"/>
        <w:jc w:val="both"/>
        <w:rPr>
          <w:rFonts w:asciiTheme="majorBidi" w:hAnsiTheme="majorBidi" w:cstheme="majorBidi"/>
        </w:rPr>
      </w:pPr>
      <w:r w:rsidRPr="00E029EA">
        <w:rPr>
          <w:rFonts w:asciiTheme="majorBidi" w:hAnsiTheme="majorBidi" w:cstheme="majorBidi"/>
        </w:rPr>
        <w:t>L’utilisateur modifie l’acteur sélectionné.</w:t>
      </w:r>
    </w:p>
    <w:p w:rsidR="00E474C1" w:rsidRPr="00E029EA" w:rsidRDefault="00E474C1" w:rsidP="007911ED">
      <w:pPr>
        <w:pStyle w:val="ListParagraph"/>
        <w:numPr>
          <w:ilvl w:val="0"/>
          <w:numId w:val="83"/>
        </w:numPr>
        <w:spacing w:line="276" w:lineRule="auto"/>
        <w:jc w:val="both"/>
        <w:rPr>
          <w:rFonts w:asciiTheme="majorBidi" w:hAnsiTheme="majorBidi" w:cstheme="majorBidi"/>
        </w:rPr>
      </w:pPr>
      <w:r w:rsidRPr="00E029EA">
        <w:rPr>
          <w:rFonts w:asciiTheme="majorBidi" w:hAnsiTheme="majorBidi" w:cstheme="majorBidi"/>
        </w:rPr>
        <w:t>Le système affiche le message de succès de l’opération.</w:t>
      </w:r>
    </w:p>
    <w:p w:rsidR="00E474C1" w:rsidRPr="00C15DD1" w:rsidRDefault="00E474C1" w:rsidP="00E474C1">
      <w:pPr>
        <w:jc w:val="both"/>
        <w:rPr>
          <w:rFonts w:asciiTheme="majorBidi" w:hAnsiTheme="majorBidi" w:cstheme="majorBidi"/>
          <w:b/>
          <w:bCs/>
        </w:rPr>
      </w:pPr>
      <w:r>
        <w:rPr>
          <w:rFonts w:asciiTheme="majorBidi" w:hAnsiTheme="majorBidi" w:cstheme="majorBidi"/>
        </w:rPr>
        <w:t xml:space="preserve">     </w:t>
      </w:r>
      <w:r w:rsidRPr="00C15DD1">
        <w:rPr>
          <w:rFonts w:asciiTheme="majorBidi" w:hAnsiTheme="majorBidi" w:cstheme="majorBidi"/>
          <w:b/>
          <w:bCs/>
        </w:rPr>
        <w:t>Enchainement d’exceptions :</w:t>
      </w:r>
    </w:p>
    <w:p w:rsidR="00E474C1" w:rsidRDefault="00E474C1" w:rsidP="00E474C1">
      <w:pPr>
        <w:jc w:val="both"/>
        <w:rPr>
          <w:rFonts w:asciiTheme="majorBidi" w:hAnsiTheme="majorBidi" w:cstheme="majorBidi"/>
          <w:b/>
          <w:bCs/>
        </w:rPr>
      </w:pPr>
      <w:r w:rsidRPr="00C15DD1">
        <w:rPr>
          <w:rFonts w:asciiTheme="majorBidi" w:hAnsiTheme="majorBidi" w:cstheme="majorBidi"/>
          <w:b/>
          <w:bCs/>
        </w:rPr>
        <w:t xml:space="preserve">       E1 : </w:t>
      </w:r>
      <w:r>
        <w:rPr>
          <w:rFonts w:asciiTheme="majorBidi" w:hAnsiTheme="majorBidi" w:cstheme="majorBidi"/>
          <w:b/>
          <w:bCs/>
        </w:rPr>
        <w:t>L’acteur n’existe pas (la liste des acteurs est vide)</w:t>
      </w:r>
    </w:p>
    <w:p w:rsidR="00E474C1" w:rsidRPr="0097429A" w:rsidRDefault="00E474C1" w:rsidP="00E474C1">
      <w:pPr>
        <w:jc w:val="both"/>
        <w:rPr>
          <w:rFonts w:asciiTheme="majorBidi" w:hAnsiTheme="majorBidi" w:cstheme="majorBidi"/>
        </w:rPr>
      </w:pPr>
      <w:r>
        <w:rPr>
          <w:rFonts w:asciiTheme="majorBidi" w:hAnsiTheme="majorBidi" w:cstheme="majorBidi"/>
          <w:b/>
          <w:bCs/>
        </w:rPr>
        <w:t xml:space="preserve">       </w:t>
      </w:r>
      <w:r w:rsidRPr="0097429A">
        <w:rPr>
          <w:rFonts w:asciiTheme="majorBidi" w:hAnsiTheme="majorBidi" w:cstheme="majorBidi"/>
        </w:rPr>
        <w:t xml:space="preserve">L’enchaînement démarre après le point </w:t>
      </w:r>
      <w:r>
        <w:rPr>
          <w:rFonts w:asciiTheme="majorBidi" w:hAnsiTheme="majorBidi" w:cstheme="majorBidi"/>
        </w:rPr>
        <w:t>10</w:t>
      </w:r>
      <w:r w:rsidRPr="0097429A">
        <w:rPr>
          <w:rFonts w:asciiTheme="majorBidi" w:hAnsiTheme="majorBidi" w:cstheme="majorBidi"/>
        </w:rPr>
        <w:t xml:space="preserve"> de l’enchaînement </w:t>
      </w:r>
      <w:r>
        <w:rPr>
          <w:rFonts w:asciiTheme="majorBidi" w:hAnsiTheme="majorBidi" w:cstheme="majorBidi"/>
        </w:rPr>
        <w:t>alternatif A1, A2</w:t>
      </w:r>
      <w:r w:rsidRPr="0097429A">
        <w:rPr>
          <w:rFonts w:asciiTheme="majorBidi" w:hAnsiTheme="majorBidi" w:cstheme="majorBidi"/>
        </w:rPr>
        <w:t>.</w:t>
      </w:r>
    </w:p>
    <w:p w:rsidR="00E474C1" w:rsidRPr="0097429A" w:rsidRDefault="00E474C1" w:rsidP="00E474C1">
      <w:pPr>
        <w:jc w:val="both"/>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11</w:t>
      </w:r>
      <w:r w:rsidRPr="0097429A">
        <w:rPr>
          <w:rFonts w:asciiTheme="majorBidi" w:hAnsiTheme="majorBidi" w:cstheme="majorBidi"/>
        </w:rPr>
        <w:t>.  Le système affiche un message d’erreur.</w:t>
      </w:r>
    </w:p>
    <w:p w:rsidR="00E474C1" w:rsidRDefault="00E474C1" w:rsidP="00E474C1">
      <w:pPr>
        <w:jc w:val="both"/>
        <w:rPr>
          <w:rFonts w:asciiTheme="majorBidi" w:hAnsiTheme="majorBidi" w:cstheme="majorBidi"/>
        </w:rPr>
      </w:pPr>
      <w:r w:rsidRPr="0097429A">
        <w:rPr>
          <w:rFonts w:asciiTheme="majorBidi" w:hAnsiTheme="majorBidi" w:cstheme="majorBidi"/>
        </w:rPr>
        <w:t xml:space="preserve">      </w:t>
      </w:r>
      <w:r>
        <w:rPr>
          <w:rFonts w:asciiTheme="majorBidi" w:hAnsiTheme="majorBidi" w:cstheme="majorBidi"/>
        </w:rPr>
        <w:t>12</w:t>
      </w:r>
      <w:r w:rsidRPr="0097429A">
        <w:rPr>
          <w:rFonts w:asciiTheme="majorBidi" w:hAnsiTheme="majorBidi" w:cstheme="majorBidi"/>
        </w:rPr>
        <w:t xml:space="preserve">.  Retour au point </w:t>
      </w:r>
      <w:r>
        <w:rPr>
          <w:rFonts w:asciiTheme="majorBidi" w:hAnsiTheme="majorBidi" w:cstheme="majorBidi"/>
        </w:rPr>
        <w:t>9</w:t>
      </w:r>
      <w:r w:rsidRPr="0097429A">
        <w:rPr>
          <w:rFonts w:asciiTheme="majorBidi" w:hAnsiTheme="majorBidi" w:cstheme="majorBidi"/>
        </w:rPr>
        <w:t xml:space="preserve"> de l’enchaînement nominal.</w:t>
      </w:r>
    </w:p>
    <w:p w:rsidR="00E474C1" w:rsidRDefault="00E474C1" w:rsidP="00E474C1">
      <w:pPr>
        <w:ind w:left="360"/>
        <w:jc w:val="both"/>
        <w:rPr>
          <w:rFonts w:asciiTheme="majorBidi" w:hAnsiTheme="majorBidi" w:cstheme="majorBidi"/>
          <w:b/>
          <w:bCs/>
        </w:rPr>
      </w:pPr>
      <w:r>
        <w:rPr>
          <w:rFonts w:asciiTheme="majorBidi" w:hAnsiTheme="majorBidi" w:cstheme="majorBidi"/>
          <w:b/>
          <w:bCs/>
        </w:rPr>
        <w:t xml:space="preserve">Poste </w:t>
      </w:r>
      <w:r w:rsidRPr="00976D06">
        <w:rPr>
          <w:rFonts w:asciiTheme="majorBidi" w:hAnsiTheme="majorBidi" w:cstheme="majorBidi"/>
          <w:b/>
          <w:bCs/>
        </w:rPr>
        <w:t xml:space="preserve">condition : </w:t>
      </w:r>
    </w:p>
    <w:p w:rsidR="00E474C1" w:rsidRPr="00AD1879" w:rsidRDefault="00E474C1" w:rsidP="00E474C1">
      <w:pPr>
        <w:jc w:val="both"/>
        <w:rPr>
          <w:rFonts w:asciiTheme="majorBidi" w:hAnsiTheme="majorBidi" w:cstheme="majorBidi"/>
        </w:rPr>
      </w:pPr>
      <w:r>
        <w:rPr>
          <w:rFonts w:asciiTheme="majorBidi" w:hAnsiTheme="majorBidi" w:cstheme="majorBidi"/>
        </w:rPr>
        <w:t xml:space="preserve">      Acteur</w:t>
      </w:r>
      <w:r w:rsidRPr="00AD1879">
        <w:rPr>
          <w:rFonts w:asciiTheme="majorBidi" w:hAnsiTheme="majorBidi" w:cstheme="majorBidi"/>
        </w:rPr>
        <w:t xml:space="preserve"> ajouté (l’enchaînement nominal).</w:t>
      </w:r>
    </w:p>
    <w:p w:rsidR="00E474C1" w:rsidRPr="00AD1879" w:rsidRDefault="00E474C1" w:rsidP="00E474C1">
      <w:pPr>
        <w:jc w:val="both"/>
        <w:rPr>
          <w:rFonts w:asciiTheme="majorBidi" w:hAnsiTheme="majorBidi" w:cstheme="majorBidi"/>
        </w:rPr>
      </w:pPr>
      <w:r>
        <w:rPr>
          <w:rFonts w:asciiTheme="majorBidi" w:hAnsiTheme="majorBidi" w:cstheme="majorBidi"/>
        </w:rPr>
        <w:t xml:space="preserve">      Acteur</w:t>
      </w:r>
      <w:r w:rsidRPr="00AD1879">
        <w:rPr>
          <w:rFonts w:asciiTheme="majorBidi" w:hAnsiTheme="majorBidi" w:cstheme="majorBidi"/>
        </w:rPr>
        <w:t xml:space="preserve"> modifié (A1)</w:t>
      </w:r>
      <w:r>
        <w:rPr>
          <w:rFonts w:asciiTheme="majorBidi" w:hAnsiTheme="majorBidi" w:cstheme="majorBidi"/>
        </w:rPr>
        <w:t>.</w:t>
      </w:r>
    </w:p>
    <w:p w:rsidR="00E474C1" w:rsidRPr="00E474C1" w:rsidRDefault="00E474C1" w:rsidP="00E474C1">
      <w:pPr>
        <w:jc w:val="both"/>
        <w:rPr>
          <w:rFonts w:asciiTheme="majorBidi" w:hAnsiTheme="majorBidi" w:cstheme="majorBidi"/>
        </w:rPr>
      </w:pPr>
      <w:r>
        <w:rPr>
          <w:rFonts w:asciiTheme="majorBidi" w:hAnsiTheme="majorBidi" w:cstheme="majorBidi"/>
        </w:rPr>
        <w:t xml:space="preserve">      Acteur</w:t>
      </w:r>
      <w:r w:rsidRPr="00AD1879">
        <w:rPr>
          <w:rFonts w:asciiTheme="majorBidi" w:hAnsiTheme="majorBidi" w:cstheme="majorBidi"/>
        </w:rPr>
        <w:t xml:space="preserve"> supprimé (A2)</w:t>
      </w:r>
      <w:r>
        <w:rPr>
          <w:rFonts w:asciiTheme="majorBidi" w:hAnsiTheme="majorBidi" w:cstheme="majorBidi"/>
        </w:rPr>
        <w:t>.</w:t>
      </w:r>
    </w:p>
    <w:p w:rsidR="003504BD" w:rsidRPr="00F31901" w:rsidRDefault="003504BD" w:rsidP="007911ED">
      <w:pPr>
        <w:pStyle w:val="ListParagraph"/>
        <w:numPr>
          <w:ilvl w:val="0"/>
          <w:numId w:val="109"/>
        </w:numPr>
        <w:rPr>
          <w:rFonts w:asciiTheme="majorBidi" w:hAnsiTheme="majorBidi"/>
          <w:b/>
          <w:bCs/>
          <w:i/>
          <w:iCs/>
          <w:color w:val="000000" w:themeColor="text1"/>
          <w:sz w:val="24"/>
          <w:szCs w:val="24"/>
        </w:rPr>
      </w:pPr>
      <w:r w:rsidRPr="00F31901">
        <w:rPr>
          <w:rFonts w:asciiTheme="majorBidi" w:hAnsiTheme="majorBidi"/>
          <w:b/>
          <w:bCs/>
          <w:i/>
          <w:iCs/>
          <w:color w:val="000000" w:themeColor="text1"/>
          <w:sz w:val="24"/>
          <w:szCs w:val="24"/>
        </w:rPr>
        <w:lastRenderedPageBreak/>
        <w:t>Diagramme de séquence du cas « Gérer les acteurs » </w:t>
      </w:r>
    </w:p>
    <w:p w:rsidR="004A4D9C" w:rsidRPr="003504BD" w:rsidRDefault="003504BD" w:rsidP="007911ED">
      <w:pPr>
        <w:pStyle w:val="ListParagraph"/>
        <w:numPr>
          <w:ilvl w:val="0"/>
          <w:numId w:val="79"/>
        </w:numPr>
        <w:spacing w:line="276" w:lineRule="auto"/>
        <w:rPr>
          <w:rFonts w:asciiTheme="majorBidi" w:hAnsiTheme="majorBidi" w:cstheme="majorBidi"/>
          <w:b/>
          <w:bCs/>
          <w:sz w:val="28"/>
          <w:szCs w:val="28"/>
          <w:u w:val="single"/>
          <w:lang w:eastAsia="fr-FR"/>
        </w:rPr>
      </w:pPr>
      <w:r>
        <w:rPr>
          <w:rFonts w:asciiTheme="majorBidi" w:hAnsiTheme="majorBidi" w:cstheme="majorBidi"/>
          <w:sz w:val="24"/>
          <w:szCs w:val="24"/>
          <w:lang w:eastAsia="fr-FR"/>
        </w:rPr>
        <w:t>Gérer acteur :</w:t>
      </w:r>
    </w:p>
    <w:p w:rsidR="004A4D9C" w:rsidRDefault="003504BD" w:rsidP="003504BD">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36576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érer acteur.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59450" cy="3657600"/>
                    </a:xfrm>
                    <a:prstGeom prst="rect">
                      <a:avLst/>
                    </a:prstGeom>
                  </pic:spPr>
                </pic:pic>
              </a:graphicData>
            </a:graphic>
          </wp:inline>
        </w:drawing>
      </w:r>
    </w:p>
    <w:p w:rsidR="003504BD" w:rsidRPr="007030D2" w:rsidRDefault="003504BD" w:rsidP="003504BD">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27</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w:t>
      </w:r>
      <w:r>
        <w:rPr>
          <w:rFonts w:ascii="Times New Roman" w:hAnsi="Times New Roman" w:cs="Times New Roman"/>
          <w:noProof/>
          <w:sz w:val="24"/>
          <w:szCs w:val="24"/>
        </w:rPr>
        <w:t>Gérer acteur</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p>
    <w:p w:rsidR="003504BD" w:rsidRPr="003504BD" w:rsidRDefault="003504BD" w:rsidP="007911ED">
      <w:pPr>
        <w:pStyle w:val="ListParagraph"/>
        <w:numPr>
          <w:ilvl w:val="0"/>
          <w:numId w:val="79"/>
        </w:numPr>
        <w:spacing w:line="276" w:lineRule="auto"/>
        <w:rPr>
          <w:rFonts w:asciiTheme="majorBidi" w:hAnsiTheme="majorBidi" w:cstheme="majorBidi"/>
          <w:b/>
          <w:bCs/>
          <w:sz w:val="28"/>
          <w:szCs w:val="28"/>
          <w:u w:val="single"/>
          <w:lang w:eastAsia="fr-FR"/>
        </w:rPr>
      </w:pPr>
      <w:r>
        <w:rPr>
          <w:rFonts w:asciiTheme="majorBidi" w:hAnsiTheme="majorBidi" w:cstheme="majorBidi"/>
          <w:sz w:val="24"/>
          <w:szCs w:val="24"/>
          <w:lang w:eastAsia="fr-FR"/>
        </w:rPr>
        <w:t>Ajouter acteur :</w:t>
      </w:r>
    </w:p>
    <w:p w:rsidR="004A4D9C" w:rsidRDefault="003504BD" w:rsidP="003504BD">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28860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jouter acteur.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59450" cy="2886075"/>
                    </a:xfrm>
                    <a:prstGeom prst="rect">
                      <a:avLst/>
                    </a:prstGeom>
                  </pic:spPr>
                </pic:pic>
              </a:graphicData>
            </a:graphic>
          </wp:inline>
        </w:drawing>
      </w:r>
    </w:p>
    <w:p w:rsidR="009A0DB8" w:rsidRPr="007030D2" w:rsidRDefault="009A0DB8" w:rsidP="009A0DB8">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28</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w:t>
      </w:r>
      <w:r>
        <w:rPr>
          <w:rFonts w:ascii="Times New Roman" w:hAnsi="Times New Roman" w:cs="Times New Roman"/>
          <w:noProof/>
          <w:sz w:val="24"/>
          <w:szCs w:val="24"/>
        </w:rPr>
        <w:t>Gérer acteur</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(ajouter acteur)  </w:t>
      </w:r>
    </w:p>
    <w:p w:rsidR="00E200EB" w:rsidRDefault="00E200EB" w:rsidP="00E200EB">
      <w:pPr>
        <w:pStyle w:val="ListParagraph"/>
        <w:spacing w:line="276" w:lineRule="auto"/>
        <w:rPr>
          <w:rFonts w:asciiTheme="majorBidi" w:hAnsiTheme="majorBidi" w:cstheme="majorBidi"/>
          <w:b/>
          <w:bCs/>
          <w:sz w:val="28"/>
          <w:szCs w:val="28"/>
          <w:u w:val="single"/>
          <w:lang w:eastAsia="fr-FR"/>
        </w:rPr>
      </w:pPr>
    </w:p>
    <w:p w:rsidR="000A5BFD" w:rsidRDefault="000A5BFD" w:rsidP="00E200EB">
      <w:pPr>
        <w:pStyle w:val="ListParagraph"/>
        <w:spacing w:line="276" w:lineRule="auto"/>
        <w:rPr>
          <w:rFonts w:asciiTheme="majorBidi" w:hAnsiTheme="majorBidi" w:cstheme="majorBidi"/>
          <w:b/>
          <w:bCs/>
          <w:sz w:val="28"/>
          <w:szCs w:val="28"/>
          <w:u w:val="single"/>
          <w:lang w:eastAsia="fr-FR"/>
        </w:rPr>
      </w:pPr>
    </w:p>
    <w:p w:rsidR="000A5BFD" w:rsidRPr="00E200EB" w:rsidRDefault="000A5BFD" w:rsidP="00E200EB">
      <w:pPr>
        <w:pStyle w:val="ListParagraph"/>
        <w:spacing w:line="276" w:lineRule="auto"/>
        <w:rPr>
          <w:rFonts w:asciiTheme="majorBidi" w:hAnsiTheme="majorBidi" w:cstheme="majorBidi"/>
          <w:b/>
          <w:bCs/>
          <w:sz w:val="28"/>
          <w:szCs w:val="28"/>
          <w:u w:val="single"/>
          <w:lang w:eastAsia="fr-FR"/>
        </w:rPr>
      </w:pPr>
    </w:p>
    <w:p w:rsidR="00E200EB" w:rsidRPr="003504BD" w:rsidRDefault="00E200EB" w:rsidP="007911ED">
      <w:pPr>
        <w:pStyle w:val="ListParagraph"/>
        <w:numPr>
          <w:ilvl w:val="0"/>
          <w:numId w:val="79"/>
        </w:numPr>
        <w:spacing w:line="276" w:lineRule="auto"/>
        <w:rPr>
          <w:rFonts w:asciiTheme="majorBidi" w:hAnsiTheme="majorBidi" w:cstheme="majorBidi"/>
          <w:b/>
          <w:bCs/>
          <w:sz w:val="28"/>
          <w:szCs w:val="28"/>
          <w:u w:val="single"/>
          <w:lang w:eastAsia="fr-FR"/>
        </w:rPr>
      </w:pPr>
      <w:r>
        <w:rPr>
          <w:rFonts w:asciiTheme="majorBidi" w:hAnsiTheme="majorBidi" w:cstheme="majorBidi"/>
          <w:sz w:val="24"/>
          <w:szCs w:val="24"/>
          <w:lang w:eastAsia="fr-FR"/>
        </w:rPr>
        <w:lastRenderedPageBreak/>
        <w:t>Modifier acteur :</w:t>
      </w:r>
    </w:p>
    <w:p w:rsidR="004A4D9C" w:rsidRDefault="00E200EB" w:rsidP="00E200EB">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26955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Modifier acteur.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59450" cy="2695575"/>
                    </a:xfrm>
                    <a:prstGeom prst="rect">
                      <a:avLst/>
                    </a:prstGeom>
                  </pic:spPr>
                </pic:pic>
              </a:graphicData>
            </a:graphic>
          </wp:inline>
        </w:drawing>
      </w:r>
    </w:p>
    <w:p w:rsidR="00E200EB" w:rsidRPr="007030D2" w:rsidRDefault="00E200EB" w:rsidP="00E200EB">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29</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w:t>
      </w:r>
      <w:r>
        <w:rPr>
          <w:rFonts w:ascii="Times New Roman" w:hAnsi="Times New Roman" w:cs="Times New Roman"/>
          <w:noProof/>
          <w:sz w:val="24"/>
          <w:szCs w:val="24"/>
        </w:rPr>
        <w:t>Gérer acteur</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(modifier acteur)  </w:t>
      </w:r>
    </w:p>
    <w:p w:rsidR="00E200EB" w:rsidRPr="003504BD" w:rsidRDefault="00C27477" w:rsidP="007911ED">
      <w:pPr>
        <w:pStyle w:val="ListParagraph"/>
        <w:numPr>
          <w:ilvl w:val="0"/>
          <w:numId w:val="79"/>
        </w:numPr>
        <w:spacing w:line="276" w:lineRule="auto"/>
        <w:rPr>
          <w:rFonts w:asciiTheme="majorBidi" w:hAnsiTheme="majorBidi" w:cstheme="majorBidi"/>
          <w:b/>
          <w:bCs/>
          <w:sz w:val="28"/>
          <w:szCs w:val="28"/>
          <w:u w:val="single"/>
          <w:lang w:eastAsia="fr-FR"/>
        </w:rPr>
      </w:pPr>
      <w:r>
        <w:rPr>
          <w:rFonts w:asciiTheme="majorBidi" w:hAnsiTheme="majorBidi" w:cstheme="majorBidi"/>
          <w:sz w:val="24"/>
          <w:szCs w:val="24"/>
          <w:lang w:eastAsia="fr-FR"/>
        </w:rPr>
        <w:t>Supprimer</w:t>
      </w:r>
      <w:r w:rsidR="00E200EB">
        <w:rPr>
          <w:rFonts w:asciiTheme="majorBidi" w:hAnsiTheme="majorBidi" w:cstheme="majorBidi"/>
          <w:sz w:val="24"/>
          <w:szCs w:val="24"/>
          <w:lang w:eastAsia="fr-FR"/>
        </w:rPr>
        <w:t xml:space="preserve"> acteur :</w:t>
      </w:r>
    </w:p>
    <w:p w:rsidR="004A4D9C" w:rsidRDefault="00E200EB" w:rsidP="00E200EB">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26479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upprimer acteur.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59450" cy="2647950"/>
                    </a:xfrm>
                    <a:prstGeom prst="rect">
                      <a:avLst/>
                    </a:prstGeom>
                  </pic:spPr>
                </pic:pic>
              </a:graphicData>
            </a:graphic>
          </wp:inline>
        </w:drawing>
      </w:r>
    </w:p>
    <w:p w:rsidR="00E200EB" w:rsidRPr="007030D2" w:rsidRDefault="00E200EB" w:rsidP="00E200EB">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30</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w:t>
      </w:r>
      <w:r>
        <w:rPr>
          <w:rFonts w:ascii="Times New Roman" w:hAnsi="Times New Roman" w:cs="Times New Roman"/>
          <w:noProof/>
          <w:sz w:val="24"/>
          <w:szCs w:val="24"/>
        </w:rPr>
        <w:t>Gérer acteur</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 xml:space="preserve"> (supprimer acteur)  </w:t>
      </w:r>
    </w:p>
    <w:p w:rsidR="00C376AC" w:rsidRPr="00C96C2B" w:rsidRDefault="00C376AC" w:rsidP="007911ED">
      <w:pPr>
        <w:pStyle w:val="ListParagraph"/>
        <w:numPr>
          <w:ilvl w:val="0"/>
          <w:numId w:val="105"/>
        </w:numPr>
        <w:rPr>
          <w:rFonts w:asciiTheme="majorBidi" w:hAnsiTheme="majorBidi"/>
          <w:b/>
          <w:bCs/>
          <w:i/>
          <w:iCs/>
          <w:color w:val="000000" w:themeColor="text1"/>
          <w:sz w:val="24"/>
          <w:szCs w:val="24"/>
        </w:rPr>
      </w:pPr>
      <w:r w:rsidRPr="00C96C2B">
        <w:rPr>
          <w:rFonts w:asciiTheme="majorBidi" w:hAnsiTheme="majorBidi"/>
          <w:b/>
          <w:bCs/>
          <w:i/>
          <w:iCs/>
          <w:color w:val="000000" w:themeColor="text1"/>
          <w:sz w:val="24"/>
          <w:szCs w:val="24"/>
        </w:rPr>
        <w:t xml:space="preserve">Description textuelle du cas « </w:t>
      </w:r>
      <w:r w:rsidRPr="00C96C2B">
        <w:rPr>
          <w:rFonts w:ascii="Times New Roman" w:hAnsi="Times New Roman" w:cs="Times New Roman"/>
          <w:b/>
          <w:bCs/>
          <w:noProof/>
          <w:sz w:val="24"/>
          <w:szCs w:val="24"/>
        </w:rPr>
        <w:t xml:space="preserve">lier </w:t>
      </w:r>
      <w:r>
        <w:rPr>
          <w:rFonts w:ascii="Times New Roman" w:hAnsi="Times New Roman" w:cs="Times New Roman"/>
          <w:b/>
          <w:bCs/>
          <w:noProof/>
          <w:sz w:val="24"/>
          <w:szCs w:val="24"/>
        </w:rPr>
        <w:t>artefact</w:t>
      </w:r>
      <w:r w:rsidRPr="00C96C2B">
        <w:rPr>
          <w:rFonts w:ascii="Times New Roman" w:hAnsi="Times New Roman" w:cs="Times New Roman"/>
          <w:b/>
          <w:bCs/>
          <w:noProof/>
          <w:sz w:val="24"/>
          <w:szCs w:val="24"/>
        </w:rPr>
        <w:t>_</w:t>
      </w:r>
      <w:r>
        <w:rPr>
          <w:rFonts w:ascii="Times New Roman" w:hAnsi="Times New Roman" w:cs="Times New Roman"/>
          <w:b/>
          <w:bCs/>
          <w:noProof/>
          <w:sz w:val="24"/>
          <w:szCs w:val="24"/>
        </w:rPr>
        <w:t>composant</w:t>
      </w:r>
      <w:r w:rsidRPr="00C96C2B">
        <w:rPr>
          <w:rFonts w:asciiTheme="majorBidi" w:hAnsiTheme="majorBidi"/>
          <w:b/>
          <w:bCs/>
          <w:i/>
          <w:iCs/>
          <w:color w:val="000000" w:themeColor="text1"/>
          <w:sz w:val="24"/>
          <w:szCs w:val="24"/>
        </w:rPr>
        <w:t xml:space="preserve"> » </w:t>
      </w:r>
    </w:p>
    <w:p w:rsidR="00C376AC" w:rsidRPr="00CB029E" w:rsidRDefault="00C376AC" w:rsidP="00C376AC">
      <w:pPr>
        <w:ind w:left="284"/>
        <w:jc w:val="both"/>
        <w:rPr>
          <w:rFonts w:asciiTheme="majorBidi" w:hAnsiTheme="majorBidi" w:cstheme="majorBidi"/>
          <w:b/>
          <w:bCs/>
          <w:sz w:val="24"/>
          <w:szCs w:val="24"/>
        </w:rPr>
      </w:pPr>
      <w:r w:rsidRPr="00CB029E">
        <w:rPr>
          <w:rFonts w:asciiTheme="majorBidi" w:hAnsiTheme="majorBidi" w:cstheme="majorBidi"/>
          <w:b/>
          <w:bCs/>
          <w:sz w:val="24"/>
          <w:szCs w:val="24"/>
        </w:rPr>
        <w:t>Identification :</w:t>
      </w:r>
    </w:p>
    <w:p w:rsidR="00C376AC" w:rsidRDefault="00C376AC" w:rsidP="00C376AC">
      <w:pPr>
        <w:ind w:left="284"/>
        <w:jc w:val="both"/>
        <w:rPr>
          <w:rFonts w:asciiTheme="majorBidi" w:hAnsiTheme="majorBidi" w:cstheme="majorBidi"/>
        </w:rPr>
        <w:sectPr w:rsidR="00C376AC" w:rsidSect="000653D7">
          <w:headerReference w:type="default" r:id="rId73"/>
          <w:footerReference w:type="default" r:id="rId74"/>
          <w:type w:val="continuous"/>
          <w:pgSz w:w="11906" w:h="16838"/>
          <w:pgMar w:top="1417" w:right="1417" w:bottom="1417" w:left="1417" w:header="708" w:footer="708" w:gutter="0"/>
          <w:cols w:space="708"/>
          <w:docGrid w:linePitch="360"/>
        </w:sectPr>
      </w:pPr>
    </w:p>
    <w:p w:rsidR="00C376AC" w:rsidRPr="00CB029E" w:rsidRDefault="00C376AC" w:rsidP="007911ED">
      <w:pPr>
        <w:pStyle w:val="ListParagraph"/>
        <w:numPr>
          <w:ilvl w:val="0"/>
          <w:numId w:val="66"/>
        </w:numPr>
        <w:ind w:left="567"/>
        <w:jc w:val="both"/>
        <w:rPr>
          <w:rFonts w:asciiTheme="majorBidi" w:hAnsiTheme="majorBidi" w:cstheme="majorBidi"/>
        </w:rPr>
      </w:pPr>
      <w:r>
        <w:rPr>
          <w:rFonts w:asciiTheme="majorBidi" w:hAnsiTheme="majorBidi" w:cstheme="majorBidi"/>
        </w:rPr>
        <w:t>Nom du cas</w:t>
      </w:r>
      <w:r w:rsidRPr="00CB029E">
        <w:rPr>
          <w:rFonts w:asciiTheme="majorBidi" w:hAnsiTheme="majorBidi" w:cstheme="majorBidi"/>
        </w:rPr>
        <w:t xml:space="preserve">: « </w:t>
      </w:r>
      <w:r>
        <w:rPr>
          <w:rFonts w:asciiTheme="majorBidi" w:hAnsiTheme="majorBidi" w:cstheme="majorBidi"/>
        </w:rPr>
        <w:t xml:space="preserve">Lier artefact_composant </w:t>
      </w:r>
      <w:r w:rsidRPr="00CB029E">
        <w:rPr>
          <w:rFonts w:asciiTheme="majorBidi" w:hAnsiTheme="majorBidi" w:cstheme="majorBidi"/>
        </w:rPr>
        <w:t>»</w:t>
      </w:r>
    </w:p>
    <w:p w:rsidR="00C376AC" w:rsidRPr="00CB029E" w:rsidRDefault="00C376AC"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But : décrire les étapes permettant à </w:t>
      </w:r>
      <w:r>
        <w:rPr>
          <w:rFonts w:asciiTheme="majorBidi" w:hAnsiTheme="majorBidi" w:cstheme="majorBidi"/>
        </w:rPr>
        <w:t>l’utilisateur</w:t>
      </w:r>
      <w:r w:rsidRPr="00CB029E">
        <w:rPr>
          <w:rFonts w:asciiTheme="majorBidi" w:hAnsiTheme="majorBidi" w:cstheme="majorBidi"/>
        </w:rPr>
        <w:t xml:space="preserve"> </w:t>
      </w:r>
      <w:r>
        <w:rPr>
          <w:rFonts w:asciiTheme="majorBidi" w:hAnsiTheme="majorBidi" w:cstheme="majorBidi"/>
        </w:rPr>
        <w:t>de lier un artefact avec un composant (manifestation).</w:t>
      </w:r>
    </w:p>
    <w:p w:rsidR="00C376AC" w:rsidRPr="00CB029E" w:rsidRDefault="00C376AC"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Acteur Principal : </w:t>
      </w:r>
      <w:r>
        <w:rPr>
          <w:rFonts w:asciiTheme="majorBidi" w:hAnsiTheme="majorBidi" w:cstheme="majorBidi"/>
        </w:rPr>
        <w:t>Utilisateur</w:t>
      </w:r>
      <w:r w:rsidRPr="00CB029E">
        <w:rPr>
          <w:rFonts w:asciiTheme="majorBidi" w:hAnsiTheme="majorBidi" w:cstheme="majorBidi"/>
        </w:rPr>
        <w:t>.</w:t>
      </w:r>
    </w:p>
    <w:p w:rsidR="00C376AC" w:rsidRPr="00CB029E" w:rsidRDefault="00C376AC" w:rsidP="007911ED">
      <w:pPr>
        <w:pStyle w:val="ListParagraph"/>
        <w:numPr>
          <w:ilvl w:val="0"/>
          <w:numId w:val="66"/>
        </w:numPr>
        <w:ind w:left="567"/>
        <w:jc w:val="both"/>
        <w:rPr>
          <w:rFonts w:asciiTheme="majorBidi" w:hAnsiTheme="majorBidi" w:cstheme="majorBidi"/>
        </w:rPr>
      </w:pPr>
      <w:r w:rsidRPr="00CB029E">
        <w:rPr>
          <w:rFonts w:asciiTheme="majorBidi" w:hAnsiTheme="majorBidi" w:cstheme="majorBidi"/>
        </w:rPr>
        <w:t xml:space="preserve">Date de création : </w:t>
      </w:r>
      <w:r>
        <w:rPr>
          <w:rFonts w:asciiTheme="majorBidi" w:hAnsiTheme="majorBidi" w:cstheme="majorBidi"/>
        </w:rPr>
        <w:t>18</w:t>
      </w:r>
      <w:r w:rsidRPr="00CB029E">
        <w:rPr>
          <w:rFonts w:asciiTheme="majorBidi" w:hAnsiTheme="majorBidi" w:cstheme="majorBidi"/>
        </w:rPr>
        <w:t>/04/</w:t>
      </w:r>
      <w:r>
        <w:rPr>
          <w:rFonts w:asciiTheme="majorBidi" w:hAnsiTheme="majorBidi" w:cstheme="majorBidi"/>
        </w:rPr>
        <w:t>2017</w:t>
      </w:r>
    </w:p>
    <w:p w:rsidR="00C376AC" w:rsidRPr="00CB029E" w:rsidRDefault="00C376AC" w:rsidP="007911ED">
      <w:pPr>
        <w:pStyle w:val="ListParagraph"/>
        <w:numPr>
          <w:ilvl w:val="0"/>
          <w:numId w:val="66"/>
        </w:numPr>
        <w:ind w:left="567"/>
        <w:jc w:val="both"/>
        <w:rPr>
          <w:rFonts w:asciiTheme="majorBidi" w:hAnsiTheme="majorBidi" w:cstheme="majorBidi"/>
          <w:lang w:val="en-GB"/>
        </w:rPr>
      </w:pPr>
      <w:r w:rsidRPr="00CB029E">
        <w:rPr>
          <w:rFonts w:asciiTheme="majorBidi" w:hAnsiTheme="majorBidi" w:cstheme="majorBidi"/>
          <w:lang w:val="en-GB"/>
        </w:rPr>
        <w:t xml:space="preserve">Responsable : </w:t>
      </w:r>
      <w:r>
        <w:rPr>
          <w:rFonts w:asciiTheme="majorBidi" w:hAnsiTheme="majorBidi" w:cstheme="majorBidi"/>
          <w:lang w:val="en-GB"/>
        </w:rPr>
        <w:t>BESSAFI Belahouel</w:t>
      </w:r>
      <w:r w:rsidRPr="00CB029E">
        <w:rPr>
          <w:rFonts w:asciiTheme="majorBidi" w:hAnsiTheme="majorBidi" w:cstheme="majorBidi"/>
          <w:lang w:val="en-GB"/>
        </w:rPr>
        <w:t>.</w:t>
      </w:r>
    </w:p>
    <w:p w:rsidR="00C376AC" w:rsidRPr="00CB029E" w:rsidRDefault="00C376AC" w:rsidP="00C376AC">
      <w:pPr>
        <w:ind w:left="360"/>
        <w:rPr>
          <w:lang w:val="en-GB"/>
        </w:rPr>
        <w:sectPr w:rsidR="00C376AC" w:rsidRPr="00CB029E" w:rsidSect="00C96C2B">
          <w:type w:val="continuous"/>
          <w:pgSz w:w="11906" w:h="16838"/>
          <w:pgMar w:top="1417" w:right="1417" w:bottom="1417" w:left="1417" w:header="708" w:footer="708" w:gutter="0"/>
          <w:cols w:num="2" w:space="566"/>
          <w:docGrid w:linePitch="360"/>
        </w:sectPr>
      </w:pPr>
    </w:p>
    <w:p w:rsidR="00C376AC" w:rsidRDefault="00C376AC" w:rsidP="00C376AC">
      <w:pPr>
        <w:ind w:left="360"/>
        <w:rPr>
          <w:rFonts w:asciiTheme="majorBidi" w:hAnsiTheme="majorBidi" w:cstheme="majorBidi"/>
        </w:rPr>
      </w:pPr>
      <w:r w:rsidRPr="00072A5E">
        <w:rPr>
          <w:rFonts w:asciiTheme="majorBidi" w:hAnsiTheme="majorBidi" w:cstheme="majorBidi"/>
          <w:b/>
          <w:bCs/>
        </w:rPr>
        <w:t>Séquencement</w:t>
      </w:r>
      <w:r w:rsidRPr="00072A5E">
        <w:rPr>
          <w:rFonts w:asciiTheme="majorBidi" w:hAnsiTheme="majorBidi" w:cstheme="majorBidi"/>
        </w:rPr>
        <w:t xml:space="preserve"> :</w:t>
      </w:r>
    </w:p>
    <w:p w:rsidR="00C376AC" w:rsidRDefault="00C376AC" w:rsidP="00C376AC">
      <w:pPr>
        <w:ind w:left="360"/>
        <w:rPr>
          <w:rFonts w:asciiTheme="majorBidi" w:hAnsiTheme="majorBidi" w:cstheme="majorBidi"/>
        </w:rPr>
      </w:pPr>
      <w:r w:rsidRPr="00072A5E">
        <w:rPr>
          <w:rFonts w:asciiTheme="majorBidi" w:hAnsiTheme="majorBidi" w:cstheme="majorBidi"/>
        </w:rPr>
        <w:t>Ce cas d’utilisation commence lorsque</w:t>
      </w:r>
      <w:r>
        <w:rPr>
          <w:rFonts w:asciiTheme="majorBidi" w:hAnsiTheme="majorBidi" w:cstheme="majorBidi"/>
        </w:rPr>
        <w:t xml:space="preserve"> l’utilisateur</w:t>
      </w:r>
      <w:r w:rsidRPr="00CB029E">
        <w:rPr>
          <w:rFonts w:asciiTheme="majorBidi" w:hAnsiTheme="majorBidi" w:cstheme="majorBidi"/>
        </w:rPr>
        <w:t xml:space="preserve"> </w:t>
      </w:r>
      <w:r>
        <w:rPr>
          <w:rFonts w:asciiTheme="majorBidi" w:hAnsiTheme="majorBidi" w:cstheme="majorBidi"/>
        </w:rPr>
        <w:t>sélectionne le de diagramme de déploiement étendu ensuite relation.</w:t>
      </w:r>
    </w:p>
    <w:p w:rsidR="000A5BFD" w:rsidRDefault="000A5BFD" w:rsidP="00C376AC">
      <w:pPr>
        <w:ind w:left="360"/>
        <w:rPr>
          <w:rFonts w:asciiTheme="majorBidi" w:hAnsiTheme="majorBidi" w:cstheme="majorBidi"/>
        </w:rPr>
      </w:pPr>
    </w:p>
    <w:p w:rsidR="00C376AC" w:rsidRDefault="00C376AC" w:rsidP="00C376AC">
      <w:pPr>
        <w:ind w:left="360"/>
        <w:rPr>
          <w:rFonts w:asciiTheme="majorBidi" w:hAnsiTheme="majorBidi" w:cstheme="majorBidi"/>
          <w:b/>
          <w:bCs/>
        </w:rPr>
      </w:pPr>
      <w:r w:rsidRPr="004A574F">
        <w:rPr>
          <w:rFonts w:asciiTheme="majorBidi" w:hAnsiTheme="majorBidi" w:cstheme="majorBidi"/>
          <w:b/>
          <w:bCs/>
        </w:rPr>
        <w:lastRenderedPageBreak/>
        <w:t>Précondition :</w:t>
      </w:r>
    </w:p>
    <w:p w:rsidR="00C376AC" w:rsidRPr="004A574F" w:rsidRDefault="00C376AC" w:rsidP="00C376AC">
      <w:pPr>
        <w:ind w:left="360"/>
        <w:rPr>
          <w:rFonts w:asciiTheme="majorBidi" w:hAnsiTheme="majorBidi" w:cstheme="majorBidi"/>
        </w:rPr>
      </w:pPr>
      <w:r>
        <w:rPr>
          <w:rFonts w:asciiTheme="majorBidi" w:hAnsiTheme="majorBidi" w:cstheme="majorBidi"/>
        </w:rPr>
        <w:t>Les artefacts et les composants</w:t>
      </w:r>
      <w:r w:rsidRPr="004A574F">
        <w:rPr>
          <w:rFonts w:asciiTheme="majorBidi" w:hAnsiTheme="majorBidi" w:cstheme="majorBidi"/>
        </w:rPr>
        <w:t xml:space="preserve"> doivent être disponible</w:t>
      </w:r>
    </w:p>
    <w:p w:rsidR="00C376AC" w:rsidRPr="005C43EB" w:rsidRDefault="00C376AC" w:rsidP="00C376AC">
      <w:pPr>
        <w:ind w:left="360"/>
        <w:rPr>
          <w:rFonts w:asciiTheme="majorBidi" w:hAnsiTheme="majorBidi" w:cstheme="majorBidi"/>
          <w:b/>
          <w:bCs/>
        </w:rPr>
      </w:pPr>
      <w:r w:rsidRPr="005C43EB">
        <w:rPr>
          <w:rFonts w:asciiTheme="majorBidi" w:hAnsiTheme="majorBidi" w:cstheme="majorBidi"/>
          <w:b/>
          <w:bCs/>
        </w:rPr>
        <w:t xml:space="preserve">Enchainement nominal (le cas </w:t>
      </w:r>
      <w:r>
        <w:rPr>
          <w:rFonts w:asciiTheme="majorBidi" w:hAnsiTheme="majorBidi" w:cstheme="majorBidi"/>
          <w:b/>
          <w:bCs/>
        </w:rPr>
        <w:t>de lier artefact_composant</w:t>
      </w:r>
      <w:r w:rsidRPr="005C43EB">
        <w:rPr>
          <w:rFonts w:asciiTheme="majorBidi" w:hAnsiTheme="majorBidi" w:cstheme="majorBidi"/>
          <w:b/>
          <w:bCs/>
        </w:rPr>
        <w:t>) :</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L’utilisateur accède à l’application modèle d’application.</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Le système affiche l’interface d’application.</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L’utilisateur accède au modèle d’application.</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Le système affiche l’interface de modèle d’application.</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 xml:space="preserve">L’utilisateur accède au diagramme de </w:t>
      </w:r>
      <w:r>
        <w:rPr>
          <w:rFonts w:asciiTheme="majorBidi" w:hAnsiTheme="majorBidi" w:cstheme="majorBidi"/>
        </w:rPr>
        <w:t>déploiement étendu</w:t>
      </w:r>
      <w:r w:rsidRPr="00F84C3D">
        <w:rPr>
          <w:rFonts w:asciiTheme="majorBidi" w:hAnsiTheme="majorBidi" w:cstheme="majorBidi"/>
        </w:rPr>
        <w:t>.</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 xml:space="preserve">Le système affiche l’interface de diagramme de </w:t>
      </w:r>
      <w:r>
        <w:rPr>
          <w:rFonts w:asciiTheme="majorBidi" w:hAnsiTheme="majorBidi" w:cstheme="majorBidi"/>
        </w:rPr>
        <w:t>déploiement étendu</w:t>
      </w:r>
      <w:r w:rsidRPr="00F84C3D">
        <w:rPr>
          <w:rFonts w:asciiTheme="majorBidi" w:hAnsiTheme="majorBidi" w:cstheme="majorBidi"/>
        </w:rPr>
        <w:t>.</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 xml:space="preserve">L’utilisateur accède à la </w:t>
      </w:r>
      <w:r>
        <w:rPr>
          <w:rFonts w:asciiTheme="majorBidi" w:hAnsiTheme="majorBidi" w:cstheme="majorBidi"/>
        </w:rPr>
        <w:t>relation</w:t>
      </w:r>
      <w:r w:rsidRPr="00F84C3D">
        <w:rPr>
          <w:rFonts w:asciiTheme="majorBidi" w:hAnsiTheme="majorBidi" w:cstheme="majorBidi"/>
        </w:rPr>
        <w:t>.</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 xml:space="preserve">Le </w:t>
      </w:r>
      <w:r>
        <w:rPr>
          <w:rFonts w:asciiTheme="majorBidi" w:hAnsiTheme="majorBidi" w:cstheme="majorBidi"/>
        </w:rPr>
        <w:t>système affiche l’interface de relation</w:t>
      </w:r>
      <w:r w:rsidRPr="00F84C3D">
        <w:rPr>
          <w:rFonts w:asciiTheme="majorBidi" w:hAnsiTheme="majorBidi" w:cstheme="majorBidi"/>
        </w:rPr>
        <w:t>.</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L’utilisateur charger les données.</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Le système affiche les données chargées.</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 xml:space="preserve">L’utilisateur sélectionné </w:t>
      </w:r>
      <w:r>
        <w:rPr>
          <w:rFonts w:asciiTheme="majorBidi" w:hAnsiTheme="majorBidi" w:cstheme="majorBidi"/>
        </w:rPr>
        <w:t>l’artefact et le composant</w:t>
      </w:r>
      <w:r w:rsidRPr="00F84C3D">
        <w:rPr>
          <w:rFonts w:asciiTheme="majorBidi" w:hAnsiTheme="majorBidi" w:cstheme="majorBidi"/>
        </w:rPr>
        <w:t>.</w:t>
      </w:r>
    </w:p>
    <w:p w:rsidR="00C376AC" w:rsidRPr="00F84C3D"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L’utilisateur valider la relation.</w:t>
      </w:r>
    </w:p>
    <w:p w:rsidR="00C376AC" w:rsidRDefault="00C376AC" w:rsidP="007911ED">
      <w:pPr>
        <w:pStyle w:val="ListParagraph"/>
        <w:numPr>
          <w:ilvl w:val="0"/>
          <w:numId w:val="106"/>
        </w:numPr>
        <w:spacing w:line="276" w:lineRule="auto"/>
        <w:rPr>
          <w:rFonts w:asciiTheme="majorBidi" w:hAnsiTheme="majorBidi" w:cstheme="majorBidi"/>
        </w:rPr>
      </w:pPr>
      <w:r w:rsidRPr="00F84C3D">
        <w:rPr>
          <w:rFonts w:asciiTheme="majorBidi" w:hAnsiTheme="majorBidi" w:cstheme="majorBidi"/>
        </w:rPr>
        <w:t>Le système enregistre la relation.</w:t>
      </w:r>
    </w:p>
    <w:p w:rsidR="00C376AC" w:rsidRDefault="00C376AC" w:rsidP="00C376AC">
      <w:pPr>
        <w:ind w:left="360"/>
        <w:rPr>
          <w:rFonts w:asciiTheme="majorBidi" w:hAnsiTheme="majorBidi" w:cstheme="majorBidi"/>
          <w:b/>
          <w:bCs/>
        </w:rPr>
      </w:pPr>
      <w:r w:rsidRPr="005C43EB">
        <w:rPr>
          <w:rFonts w:asciiTheme="majorBidi" w:hAnsiTheme="majorBidi" w:cstheme="majorBidi"/>
          <w:b/>
          <w:bCs/>
        </w:rPr>
        <w:t xml:space="preserve">Enchainement </w:t>
      </w:r>
      <w:r>
        <w:rPr>
          <w:rFonts w:asciiTheme="majorBidi" w:hAnsiTheme="majorBidi" w:cstheme="majorBidi"/>
          <w:b/>
          <w:bCs/>
        </w:rPr>
        <w:t>alternatif :</w:t>
      </w:r>
    </w:p>
    <w:p w:rsidR="00C376AC" w:rsidRDefault="00C376AC" w:rsidP="00C376AC">
      <w:pPr>
        <w:ind w:left="360"/>
        <w:rPr>
          <w:rFonts w:asciiTheme="majorBidi" w:hAnsiTheme="majorBidi" w:cstheme="majorBidi"/>
          <w:b/>
          <w:bCs/>
        </w:rPr>
      </w:pPr>
      <w:r w:rsidRPr="00913547">
        <w:rPr>
          <w:rFonts w:asciiTheme="majorBidi" w:hAnsiTheme="majorBidi" w:cstheme="majorBidi"/>
          <w:b/>
          <w:bCs/>
        </w:rPr>
        <w:t xml:space="preserve">A1 : </w:t>
      </w:r>
      <w:r w:rsidRPr="00F40E0E">
        <w:rPr>
          <w:rFonts w:asciiTheme="majorBidi" w:hAnsiTheme="majorBidi" w:cstheme="majorBidi"/>
          <w:b/>
          <w:bCs/>
        </w:rPr>
        <w:t xml:space="preserve">le cas de </w:t>
      </w:r>
      <w:r>
        <w:rPr>
          <w:rFonts w:asciiTheme="majorBidi" w:hAnsiTheme="majorBidi" w:cstheme="majorBidi"/>
          <w:b/>
          <w:bCs/>
        </w:rPr>
        <w:t>supprimer une relation (artefact_composant).</w:t>
      </w:r>
    </w:p>
    <w:p w:rsidR="00C376AC" w:rsidRPr="00854034" w:rsidRDefault="00C376AC" w:rsidP="00C376AC">
      <w:pPr>
        <w:ind w:left="360"/>
        <w:rPr>
          <w:rFonts w:asciiTheme="majorBidi" w:hAnsiTheme="majorBidi" w:cstheme="majorBidi"/>
        </w:rPr>
      </w:pPr>
      <w:r w:rsidRPr="00913547">
        <w:rPr>
          <w:rFonts w:asciiTheme="majorBidi" w:hAnsiTheme="majorBidi" w:cstheme="majorBidi"/>
        </w:rPr>
        <w:t xml:space="preserve">L’enchaînement démarre après le point </w:t>
      </w:r>
      <w:r>
        <w:rPr>
          <w:rFonts w:asciiTheme="majorBidi" w:hAnsiTheme="majorBidi" w:cstheme="majorBidi"/>
        </w:rPr>
        <w:t xml:space="preserve">11 </w:t>
      </w:r>
      <w:r w:rsidRPr="00913547">
        <w:rPr>
          <w:rFonts w:asciiTheme="majorBidi" w:hAnsiTheme="majorBidi" w:cstheme="majorBidi"/>
        </w:rPr>
        <w:t>de l’enchaînement nominal.</w:t>
      </w:r>
    </w:p>
    <w:p w:rsidR="00C376AC" w:rsidRPr="00F84C3D" w:rsidRDefault="00C376AC" w:rsidP="007911ED">
      <w:pPr>
        <w:pStyle w:val="ListParagraph"/>
        <w:numPr>
          <w:ilvl w:val="0"/>
          <w:numId w:val="103"/>
        </w:numPr>
        <w:spacing w:line="276" w:lineRule="auto"/>
        <w:rPr>
          <w:rFonts w:asciiTheme="majorBidi" w:hAnsiTheme="majorBidi" w:cstheme="majorBidi"/>
        </w:rPr>
      </w:pPr>
      <w:r w:rsidRPr="00F84C3D">
        <w:rPr>
          <w:rFonts w:asciiTheme="majorBidi" w:hAnsiTheme="majorBidi" w:cstheme="majorBidi"/>
        </w:rPr>
        <w:t xml:space="preserve">L’utilisateur </w:t>
      </w:r>
      <w:r>
        <w:rPr>
          <w:rFonts w:asciiTheme="majorBidi" w:hAnsiTheme="majorBidi" w:cstheme="majorBidi"/>
        </w:rPr>
        <w:t>valide la suppression de relation</w:t>
      </w:r>
      <w:r w:rsidRPr="00F84C3D">
        <w:rPr>
          <w:rFonts w:asciiTheme="majorBidi" w:hAnsiTheme="majorBidi" w:cstheme="majorBidi"/>
        </w:rPr>
        <w:t>.</w:t>
      </w:r>
    </w:p>
    <w:p w:rsidR="00C376AC" w:rsidRDefault="00C376AC" w:rsidP="007911ED">
      <w:pPr>
        <w:pStyle w:val="ListParagraph"/>
        <w:numPr>
          <w:ilvl w:val="0"/>
          <w:numId w:val="103"/>
        </w:numPr>
        <w:spacing w:line="276" w:lineRule="auto"/>
        <w:rPr>
          <w:rFonts w:asciiTheme="majorBidi" w:hAnsiTheme="majorBidi" w:cstheme="majorBidi"/>
        </w:rPr>
      </w:pPr>
      <w:r w:rsidRPr="00F84C3D">
        <w:rPr>
          <w:rFonts w:asciiTheme="majorBidi" w:hAnsiTheme="majorBidi" w:cstheme="majorBidi"/>
        </w:rPr>
        <w:t xml:space="preserve">Le système affiche </w:t>
      </w:r>
      <w:r>
        <w:rPr>
          <w:rFonts w:asciiTheme="majorBidi" w:hAnsiTheme="majorBidi" w:cstheme="majorBidi"/>
        </w:rPr>
        <w:t>message de suppression avec succès</w:t>
      </w:r>
      <w:r w:rsidRPr="00F84C3D">
        <w:rPr>
          <w:rFonts w:asciiTheme="majorBidi" w:hAnsiTheme="majorBidi" w:cstheme="majorBidi"/>
        </w:rPr>
        <w:t>.</w:t>
      </w:r>
    </w:p>
    <w:p w:rsidR="00C376AC" w:rsidRDefault="00C376AC" w:rsidP="00C376AC">
      <w:pPr>
        <w:ind w:left="360"/>
        <w:rPr>
          <w:rFonts w:asciiTheme="majorBidi" w:hAnsiTheme="majorBidi" w:cstheme="majorBidi"/>
          <w:b/>
          <w:bCs/>
        </w:rPr>
      </w:pPr>
      <w:r w:rsidRPr="00913547">
        <w:rPr>
          <w:rFonts w:asciiTheme="majorBidi" w:hAnsiTheme="majorBidi" w:cstheme="majorBidi"/>
          <w:b/>
          <w:bCs/>
        </w:rPr>
        <w:t>A</w:t>
      </w:r>
      <w:r>
        <w:rPr>
          <w:rFonts w:asciiTheme="majorBidi" w:hAnsiTheme="majorBidi" w:cstheme="majorBidi"/>
          <w:b/>
          <w:bCs/>
        </w:rPr>
        <w:t>2</w:t>
      </w:r>
      <w:r w:rsidRPr="00913547">
        <w:rPr>
          <w:rFonts w:asciiTheme="majorBidi" w:hAnsiTheme="majorBidi" w:cstheme="majorBidi"/>
          <w:b/>
          <w:bCs/>
        </w:rPr>
        <w:t xml:space="preserve"> : </w:t>
      </w:r>
      <w:r w:rsidRPr="00F40E0E">
        <w:rPr>
          <w:rFonts w:asciiTheme="majorBidi" w:hAnsiTheme="majorBidi" w:cstheme="majorBidi"/>
          <w:b/>
          <w:bCs/>
        </w:rPr>
        <w:t xml:space="preserve">le cas </w:t>
      </w:r>
      <w:r>
        <w:rPr>
          <w:rFonts w:asciiTheme="majorBidi" w:hAnsiTheme="majorBidi" w:cstheme="majorBidi"/>
          <w:b/>
          <w:bCs/>
        </w:rPr>
        <w:t>d’une matrice (artefact_composant).).</w:t>
      </w:r>
    </w:p>
    <w:p w:rsidR="00C376AC" w:rsidRPr="00854034" w:rsidRDefault="00C376AC" w:rsidP="00C376AC">
      <w:pPr>
        <w:ind w:left="360"/>
        <w:rPr>
          <w:rFonts w:asciiTheme="majorBidi" w:hAnsiTheme="majorBidi" w:cstheme="majorBidi"/>
        </w:rPr>
      </w:pPr>
      <w:r w:rsidRPr="00913547">
        <w:rPr>
          <w:rFonts w:asciiTheme="majorBidi" w:hAnsiTheme="majorBidi" w:cstheme="majorBidi"/>
        </w:rPr>
        <w:t xml:space="preserve">L’enchaînement démarre après le point </w:t>
      </w:r>
      <w:r>
        <w:rPr>
          <w:rFonts w:asciiTheme="majorBidi" w:hAnsiTheme="majorBidi" w:cstheme="majorBidi"/>
        </w:rPr>
        <w:t xml:space="preserve">8 </w:t>
      </w:r>
      <w:r w:rsidRPr="00913547">
        <w:rPr>
          <w:rFonts w:asciiTheme="majorBidi" w:hAnsiTheme="majorBidi" w:cstheme="majorBidi"/>
        </w:rPr>
        <w:t>de l’enchaînement nominal.</w:t>
      </w:r>
    </w:p>
    <w:p w:rsidR="00C376AC" w:rsidRPr="00F84C3D" w:rsidRDefault="00C376AC" w:rsidP="007911ED">
      <w:pPr>
        <w:pStyle w:val="ListParagraph"/>
        <w:numPr>
          <w:ilvl w:val="0"/>
          <w:numId w:val="104"/>
        </w:numPr>
        <w:spacing w:line="276" w:lineRule="auto"/>
        <w:rPr>
          <w:rFonts w:asciiTheme="majorBidi" w:hAnsiTheme="majorBidi" w:cstheme="majorBidi"/>
        </w:rPr>
      </w:pPr>
      <w:r>
        <w:rPr>
          <w:rFonts w:asciiTheme="majorBidi" w:hAnsiTheme="majorBidi" w:cstheme="majorBidi"/>
        </w:rPr>
        <w:t>L’utilisateur demande d’afficher la matrice (</w:t>
      </w:r>
      <w:r w:rsidRPr="00C376AC">
        <w:rPr>
          <w:rFonts w:asciiTheme="majorBidi" w:hAnsiTheme="majorBidi" w:cstheme="majorBidi"/>
        </w:rPr>
        <w:t>artefact_composant</w:t>
      </w:r>
      <w:r>
        <w:rPr>
          <w:rFonts w:asciiTheme="majorBidi" w:hAnsiTheme="majorBidi" w:cstheme="majorBidi"/>
        </w:rPr>
        <w:t>)</w:t>
      </w:r>
      <w:r w:rsidRPr="00F84C3D">
        <w:rPr>
          <w:rFonts w:asciiTheme="majorBidi" w:hAnsiTheme="majorBidi" w:cstheme="majorBidi"/>
        </w:rPr>
        <w:t>.</w:t>
      </w:r>
    </w:p>
    <w:p w:rsidR="00C376AC" w:rsidRPr="00854034" w:rsidRDefault="00C376AC" w:rsidP="007911ED">
      <w:pPr>
        <w:pStyle w:val="ListParagraph"/>
        <w:numPr>
          <w:ilvl w:val="0"/>
          <w:numId w:val="104"/>
        </w:numPr>
        <w:spacing w:line="276" w:lineRule="auto"/>
        <w:rPr>
          <w:rFonts w:asciiTheme="majorBidi" w:hAnsiTheme="majorBidi" w:cstheme="majorBidi"/>
        </w:rPr>
      </w:pPr>
      <w:r w:rsidRPr="00F84C3D">
        <w:rPr>
          <w:rFonts w:asciiTheme="majorBidi" w:hAnsiTheme="majorBidi" w:cstheme="majorBidi"/>
        </w:rPr>
        <w:t>Le système affiche</w:t>
      </w:r>
      <w:r>
        <w:rPr>
          <w:rFonts w:asciiTheme="majorBidi" w:hAnsiTheme="majorBidi" w:cstheme="majorBidi"/>
        </w:rPr>
        <w:t xml:space="preserve"> la matrice (</w:t>
      </w:r>
      <w:r w:rsidRPr="00C376AC">
        <w:rPr>
          <w:rFonts w:asciiTheme="majorBidi" w:hAnsiTheme="majorBidi" w:cstheme="majorBidi"/>
        </w:rPr>
        <w:t>artefact_composant</w:t>
      </w:r>
      <w:r>
        <w:rPr>
          <w:rFonts w:asciiTheme="majorBidi" w:hAnsiTheme="majorBidi" w:cstheme="majorBidi"/>
        </w:rPr>
        <w:t>).</w:t>
      </w:r>
    </w:p>
    <w:p w:rsidR="00C376AC" w:rsidRPr="00C376AC" w:rsidRDefault="00C376AC" w:rsidP="00C376AC">
      <w:pPr>
        <w:pStyle w:val="ListParagraph"/>
        <w:rPr>
          <w:rFonts w:asciiTheme="majorBidi" w:hAnsiTheme="majorBidi" w:cstheme="majorBidi"/>
          <w:b/>
          <w:bCs/>
        </w:rPr>
      </w:pPr>
      <w:r w:rsidRPr="00C376AC">
        <w:rPr>
          <w:rFonts w:asciiTheme="majorBidi" w:hAnsiTheme="majorBidi" w:cstheme="majorBidi"/>
          <w:b/>
          <w:bCs/>
        </w:rPr>
        <w:t xml:space="preserve">  Poste condition :</w:t>
      </w:r>
    </w:p>
    <w:p w:rsidR="00C376AC" w:rsidRPr="00C376AC" w:rsidRDefault="00C376AC" w:rsidP="00C376AC">
      <w:pPr>
        <w:ind w:left="360"/>
        <w:rPr>
          <w:rFonts w:asciiTheme="majorBidi" w:hAnsiTheme="majorBidi" w:cstheme="majorBidi"/>
        </w:rPr>
      </w:pPr>
      <w:r w:rsidRPr="00C376AC">
        <w:rPr>
          <w:rFonts w:asciiTheme="majorBidi" w:hAnsiTheme="majorBidi" w:cstheme="majorBidi"/>
          <w:b/>
          <w:bCs/>
        </w:rPr>
        <w:t xml:space="preserve"> </w:t>
      </w:r>
      <w:r w:rsidRPr="00C376AC">
        <w:rPr>
          <w:rFonts w:asciiTheme="majorBidi" w:hAnsiTheme="majorBidi" w:cstheme="majorBidi"/>
        </w:rPr>
        <w:t xml:space="preserve">     Matrice artefact_composant créé ajouté (l’enchaînement nominal).</w:t>
      </w:r>
    </w:p>
    <w:p w:rsidR="00C376AC" w:rsidRPr="00C376AC" w:rsidRDefault="00C376AC" w:rsidP="00C376AC">
      <w:pPr>
        <w:ind w:left="360"/>
        <w:rPr>
          <w:rFonts w:asciiTheme="majorBidi" w:hAnsiTheme="majorBidi" w:cstheme="majorBidi"/>
        </w:rPr>
      </w:pPr>
      <w:r w:rsidRPr="00C376AC">
        <w:rPr>
          <w:rFonts w:asciiTheme="majorBidi" w:hAnsiTheme="majorBidi" w:cstheme="majorBidi"/>
        </w:rPr>
        <w:t xml:space="preserve">      Matrice artefact_composant supprimer(A1)</w:t>
      </w:r>
    </w:p>
    <w:p w:rsidR="00C376AC" w:rsidRDefault="00C376AC" w:rsidP="00C376AC">
      <w:pPr>
        <w:ind w:left="360"/>
        <w:rPr>
          <w:rFonts w:asciiTheme="majorBidi" w:hAnsiTheme="majorBidi" w:cstheme="majorBidi"/>
        </w:rPr>
      </w:pPr>
      <w:r w:rsidRPr="00C376AC">
        <w:rPr>
          <w:rFonts w:asciiTheme="majorBidi" w:hAnsiTheme="majorBidi" w:cstheme="majorBidi"/>
        </w:rPr>
        <w:t xml:space="preserve">      Matrice artefact_composant afficher(A2)</w:t>
      </w: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C376AC">
      <w:pPr>
        <w:ind w:left="360"/>
        <w:rPr>
          <w:rFonts w:asciiTheme="majorBidi" w:hAnsiTheme="majorBidi" w:cstheme="majorBidi"/>
        </w:rPr>
      </w:pPr>
    </w:p>
    <w:p w:rsidR="00F31901" w:rsidRDefault="00F31901" w:rsidP="000A5BFD">
      <w:pPr>
        <w:rPr>
          <w:rFonts w:asciiTheme="majorBidi" w:hAnsiTheme="majorBidi" w:cstheme="majorBidi"/>
        </w:rPr>
      </w:pPr>
    </w:p>
    <w:p w:rsidR="00F31901" w:rsidRPr="002C64A8" w:rsidRDefault="00F31901" w:rsidP="000A5BFD">
      <w:pPr>
        <w:pStyle w:val="ListParagraph"/>
        <w:numPr>
          <w:ilvl w:val="0"/>
          <w:numId w:val="110"/>
        </w:numPr>
        <w:rPr>
          <w:rFonts w:asciiTheme="majorBidi" w:hAnsiTheme="majorBidi"/>
          <w:b/>
          <w:bCs/>
          <w:i/>
          <w:iCs/>
          <w:color w:val="000000" w:themeColor="text1"/>
          <w:sz w:val="24"/>
          <w:szCs w:val="24"/>
        </w:rPr>
      </w:pPr>
      <w:r w:rsidRPr="00F31901">
        <w:rPr>
          <w:rFonts w:asciiTheme="majorBidi" w:hAnsiTheme="majorBidi"/>
          <w:b/>
          <w:bCs/>
          <w:i/>
          <w:iCs/>
          <w:color w:val="000000" w:themeColor="text1"/>
          <w:sz w:val="24"/>
          <w:szCs w:val="24"/>
        </w:rPr>
        <w:lastRenderedPageBreak/>
        <w:t xml:space="preserve">Diagramme de séquence du cas </w:t>
      </w:r>
      <w:r w:rsidRPr="000A5BFD">
        <w:rPr>
          <w:rFonts w:asciiTheme="majorBidi" w:hAnsiTheme="majorBidi"/>
          <w:i/>
          <w:iCs/>
          <w:color w:val="000000" w:themeColor="text1"/>
          <w:sz w:val="24"/>
          <w:szCs w:val="24"/>
        </w:rPr>
        <w:t xml:space="preserve">« </w:t>
      </w:r>
      <w:r w:rsidR="000A5BFD" w:rsidRPr="000A5BFD">
        <w:rPr>
          <w:rFonts w:ascii="Times New Roman" w:hAnsi="Times New Roman" w:cs="Times New Roman"/>
          <w:noProof/>
          <w:sz w:val="24"/>
          <w:szCs w:val="24"/>
        </w:rPr>
        <w:t>lier artefact_composan</w:t>
      </w:r>
      <w:r w:rsidR="000A5BFD">
        <w:rPr>
          <w:rFonts w:ascii="Times New Roman" w:hAnsi="Times New Roman" w:cs="Times New Roman"/>
          <w:noProof/>
          <w:sz w:val="24"/>
          <w:szCs w:val="24"/>
        </w:rPr>
        <w:t xml:space="preserve"> </w:t>
      </w:r>
      <w:r w:rsidR="000A5BFD" w:rsidRPr="000A5BFD">
        <w:rPr>
          <w:rFonts w:ascii="Times New Roman" w:hAnsi="Times New Roman" w:cs="Times New Roman"/>
          <w:noProof/>
          <w:sz w:val="24"/>
          <w:szCs w:val="24"/>
        </w:rPr>
        <w:t>t</w:t>
      </w:r>
      <w:r w:rsidRPr="000A5BFD">
        <w:rPr>
          <w:rFonts w:asciiTheme="majorBidi" w:hAnsiTheme="majorBidi"/>
          <w:i/>
          <w:iCs/>
          <w:color w:val="000000" w:themeColor="text1"/>
          <w:sz w:val="24"/>
          <w:szCs w:val="24"/>
        </w:rPr>
        <w:t>»</w:t>
      </w:r>
      <w:r w:rsidRPr="00F31901">
        <w:rPr>
          <w:rFonts w:asciiTheme="majorBidi" w:hAnsiTheme="majorBidi"/>
          <w:b/>
          <w:bCs/>
          <w:i/>
          <w:iCs/>
          <w:color w:val="000000" w:themeColor="text1"/>
          <w:sz w:val="24"/>
          <w:szCs w:val="24"/>
        </w:rPr>
        <w:t> </w:t>
      </w:r>
    </w:p>
    <w:p w:rsidR="001D5A58" w:rsidRDefault="00140720" w:rsidP="00140720">
      <w:pPr>
        <w:pBdr>
          <w:top w:val="single" w:sz="4" w:space="1" w:color="auto"/>
          <w:left w:val="single" w:sz="4" w:space="4" w:color="auto"/>
          <w:bottom w:val="single" w:sz="4" w:space="1" w:color="auto"/>
          <w:right w:val="single" w:sz="4" w:space="4" w:color="auto"/>
        </w:pBdr>
        <w:rPr>
          <w:rFonts w:asciiTheme="majorBidi" w:hAnsiTheme="majorBidi" w:cstheme="majorBidi"/>
        </w:rPr>
      </w:pPr>
      <w:r>
        <w:rPr>
          <w:rFonts w:asciiTheme="majorBidi" w:hAnsiTheme="majorBidi" w:cstheme="majorBidi"/>
          <w:noProof/>
          <w:lang w:val="en-GB" w:eastAsia="en-GB"/>
        </w:rPr>
        <w:drawing>
          <wp:inline distT="0" distB="0" distL="0" distR="0">
            <wp:extent cx="5759450" cy="3505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tcom.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59450" cy="3505200"/>
                    </a:xfrm>
                    <a:prstGeom prst="rect">
                      <a:avLst/>
                    </a:prstGeom>
                  </pic:spPr>
                </pic:pic>
              </a:graphicData>
            </a:graphic>
          </wp:inline>
        </w:drawing>
      </w:r>
    </w:p>
    <w:p w:rsidR="001D5A58" w:rsidRDefault="00140720" w:rsidP="002C64A8">
      <w:pPr>
        <w:pStyle w:val="ListParagraph"/>
        <w:ind w:left="709"/>
        <w:jc w:val="center"/>
        <w:rPr>
          <w:rFonts w:ascii="Times New Roman" w:hAnsi="Times New Roman" w:cs="Times New Roman"/>
          <w:noProof/>
          <w:sz w:val="24"/>
          <w:szCs w:val="24"/>
        </w:rPr>
      </w:pPr>
      <w:r>
        <w:rPr>
          <w:rFonts w:asciiTheme="majorBidi" w:hAnsiTheme="majorBidi" w:cstheme="majorBidi"/>
          <w:b/>
          <w:bCs/>
          <w:sz w:val="24"/>
          <w:szCs w:val="24"/>
        </w:rPr>
        <w:t>Figure </w:t>
      </w:r>
      <w:r w:rsidR="000A5BFD">
        <w:rPr>
          <w:rFonts w:asciiTheme="majorBidi" w:hAnsiTheme="majorBidi" w:cstheme="majorBidi"/>
          <w:b/>
          <w:bCs/>
          <w:sz w:val="24"/>
          <w:szCs w:val="24"/>
        </w:rPr>
        <w:t>31</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séquence du cas </w:t>
      </w:r>
      <w:r w:rsidRPr="008D3A9F">
        <w:rPr>
          <w:rFonts w:ascii="Times New Roman" w:hAnsi="Times New Roman" w:cs="Times New Roman"/>
          <w:noProof/>
          <w:sz w:val="24"/>
          <w:szCs w:val="24"/>
        </w:rPr>
        <w:t>«</w:t>
      </w:r>
      <w:r>
        <w:rPr>
          <w:rFonts w:ascii="Times New Roman" w:hAnsi="Times New Roman" w:cs="Times New Roman"/>
          <w:noProof/>
          <w:sz w:val="24"/>
          <w:szCs w:val="24"/>
        </w:rPr>
        <w:t>lier artefact_composant</w:t>
      </w:r>
      <w:r w:rsidRPr="008D3A9F">
        <w:rPr>
          <w:rFonts w:ascii="Times New Roman" w:hAnsi="Times New Roman" w:cs="Times New Roman"/>
          <w:noProof/>
          <w:sz w:val="24"/>
          <w:szCs w:val="24"/>
        </w:rPr>
        <w:t xml:space="preserve"> »</w:t>
      </w:r>
      <w:r>
        <w:rPr>
          <w:rFonts w:ascii="Times New Roman" w:hAnsi="Times New Roman" w:cs="Times New Roman"/>
          <w:noProof/>
          <w:sz w:val="24"/>
          <w:szCs w:val="24"/>
        </w:rPr>
        <w:t>.</w:t>
      </w: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Default="002C64A8" w:rsidP="002C64A8">
      <w:pPr>
        <w:pStyle w:val="ListParagraph"/>
        <w:ind w:left="709"/>
        <w:jc w:val="center"/>
        <w:rPr>
          <w:rFonts w:asciiTheme="majorBidi" w:hAnsiTheme="majorBidi" w:cstheme="majorBidi"/>
          <w:sz w:val="24"/>
          <w:szCs w:val="24"/>
        </w:rPr>
      </w:pPr>
    </w:p>
    <w:p w:rsidR="002C64A8" w:rsidRPr="002C64A8" w:rsidRDefault="002C64A8" w:rsidP="002C64A8">
      <w:pPr>
        <w:rPr>
          <w:rFonts w:asciiTheme="majorBidi" w:hAnsiTheme="majorBidi" w:cstheme="majorBidi"/>
          <w:sz w:val="24"/>
          <w:szCs w:val="24"/>
        </w:rPr>
      </w:pPr>
    </w:p>
    <w:p w:rsidR="005A5974" w:rsidRPr="002C64A8" w:rsidRDefault="00BB7F00" w:rsidP="007911ED">
      <w:pPr>
        <w:pStyle w:val="ListParagraph"/>
        <w:numPr>
          <w:ilvl w:val="0"/>
          <w:numId w:val="90"/>
        </w:numPr>
        <w:rPr>
          <w:rFonts w:asciiTheme="majorBidi" w:hAnsiTheme="majorBidi" w:cstheme="majorBidi"/>
          <w:b/>
          <w:bCs/>
        </w:rPr>
      </w:pPr>
      <w:r w:rsidRPr="003E1632">
        <w:rPr>
          <w:rFonts w:asciiTheme="majorBidi" w:hAnsiTheme="majorBidi" w:cstheme="majorBidi"/>
          <w:b/>
          <w:bCs/>
        </w:rPr>
        <w:lastRenderedPageBreak/>
        <w:t>Diagramme de classe d’analyse :</w:t>
      </w:r>
    </w:p>
    <w:p w:rsidR="004A4D9C" w:rsidRDefault="00282F66" w:rsidP="00BB7F00">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8"/>
          <w:szCs w:val="28"/>
          <w:u w:val="single"/>
          <w:lang w:eastAsia="fr-FR"/>
        </w:rPr>
      </w:pPr>
      <w:r>
        <w:rPr>
          <w:rFonts w:asciiTheme="majorBidi" w:hAnsiTheme="majorBidi" w:cstheme="majorBidi"/>
          <w:b/>
          <w:bCs/>
          <w:noProof/>
          <w:sz w:val="28"/>
          <w:szCs w:val="28"/>
          <w:u w:val="single"/>
          <w:lang w:val="en-GB" w:eastAsia="en-GB"/>
        </w:rPr>
        <w:drawing>
          <wp:inline distT="0" distB="0" distL="0" distR="0">
            <wp:extent cx="5759450" cy="343154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Main.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59450" cy="3431540"/>
                    </a:xfrm>
                    <a:prstGeom prst="rect">
                      <a:avLst/>
                    </a:prstGeom>
                  </pic:spPr>
                </pic:pic>
              </a:graphicData>
            </a:graphic>
          </wp:inline>
        </w:drawing>
      </w:r>
    </w:p>
    <w:p w:rsidR="00D24EC6" w:rsidRPr="007030D2" w:rsidRDefault="00D24EC6" w:rsidP="00D24EC6">
      <w:pPr>
        <w:pStyle w:val="ListParagraph"/>
        <w:ind w:left="709"/>
        <w:jc w:val="center"/>
        <w:rPr>
          <w:rFonts w:asciiTheme="majorBidi" w:hAnsiTheme="majorBidi" w:cstheme="majorBidi"/>
          <w:sz w:val="24"/>
          <w:szCs w:val="24"/>
        </w:rPr>
      </w:pPr>
      <w:r>
        <w:rPr>
          <w:rFonts w:asciiTheme="majorBidi" w:hAnsiTheme="majorBidi" w:cstheme="majorBidi"/>
          <w:b/>
          <w:bCs/>
          <w:sz w:val="24"/>
          <w:szCs w:val="24"/>
        </w:rPr>
        <w:t>Figure </w:t>
      </w:r>
      <w:r w:rsidR="00E8181E">
        <w:rPr>
          <w:rFonts w:asciiTheme="majorBidi" w:hAnsiTheme="majorBidi" w:cstheme="majorBidi"/>
          <w:b/>
          <w:bCs/>
          <w:sz w:val="24"/>
          <w:szCs w:val="24"/>
        </w:rPr>
        <w:t>32</w:t>
      </w:r>
      <w:r>
        <w:rPr>
          <w:rFonts w:asciiTheme="majorBidi" w:hAnsiTheme="majorBidi" w:cstheme="majorBidi"/>
          <w:b/>
          <w:bCs/>
          <w:sz w:val="24"/>
          <w:szCs w:val="24"/>
        </w:rPr>
        <w:t xml:space="preserve">: </w:t>
      </w:r>
      <w:r>
        <w:rPr>
          <w:rFonts w:asciiTheme="majorBidi" w:hAnsiTheme="majorBidi" w:cstheme="majorBidi"/>
          <w:sz w:val="24"/>
          <w:szCs w:val="24"/>
        </w:rPr>
        <w:t xml:space="preserve">diagramme </w:t>
      </w:r>
      <w:r>
        <w:rPr>
          <w:rFonts w:ascii="Times New Roman" w:hAnsi="Times New Roman" w:cs="Times New Roman"/>
          <w:noProof/>
          <w:sz w:val="24"/>
          <w:szCs w:val="24"/>
        </w:rPr>
        <w:t xml:space="preserve">de classe d’analyse . </w:t>
      </w:r>
    </w:p>
    <w:p w:rsidR="001D5A58" w:rsidRPr="004456CC" w:rsidRDefault="001D5A58" w:rsidP="007911ED">
      <w:pPr>
        <w:pStyle w:val="ListParagraph"/>
        <w:numPr>
          <w:ilvl w:val="0"/>
          <w:numId w:val="111"/>
        </w:numPr>
        <w:ind w:left="851"/>
        <w:jc w:val="both"/>
        <w:rPr>
          <w:rFonts w:asciiTheme="majorBidi" w:hAnsiTheme="majorBidi" w:cstheme="majorBidi"/>
          <w:sz w:val="24"/>
          <w:szCs w:val="24"/>
        </w:rPr>
      </w:pPr>
      <w:r w:rsidRPr="004456CC">
        <w:rPr>
          <w:rFonts w:asciiTheme="majorBidi" w:hAnsiTheme="majorBidi" w:cstheme="majorBidi"/>
          <w:b/>
          <w:bCs/>
          <w:sz w:val="24"/>
          <w:szCs w:val="24"/>
          <w:u w:val="single"/>
        </w:rPr>
        <w:t>Algorithme contrôle d’accès</w:t>
      </w:r>
      <w:r w:rsidRPr="004456CC">
        <w:rPr>
          <w:rFonts w:asciiTheme="majorBidi" w:hAnsiTheme="majorBidi" w:cstheme="majorBidi"/>
          <w:sz w:val="24"/>
          <w:szCs w:val="24"/>
        </w:rPr>
        <w:t> : cet algorithme permet de détecter la présence d’une violation de politique de contrôle d’accès, il se base sur la matrice composant (calculée à partir du diagramme composant) et la matrice acteur artefact, acteur composant (calculée à partir du diagramme de déploiement étendu), et la matrice des interdits (calculée à partir de la politique de sécurité). Il comporte de :</w:t>
      </w:r>
    </w:p>
    <w:p w:rsidR="001D5A58" w:rsidRPr="004456CC" w:rsidRDefault="001D5A58" w:rsidP="007911ED">
      <w:pPr>
        <w:pStyle w:val="ListParagraph"/>
        <w:numPr>
          <w:ilvl w:val="0"/>
          <w:numId w:val="112"/>
        </w:numPr>
        <w:rPr>
          <w:rFonts w:asciiTheme="majorBidi" w:hAnsiTheme="majorBidi" w:cstheme="majorBidi"/>
          <w:noProof/>
          <w:sz w:val="24"/>
          <w:szCs w:val="24"/>
        </w:rPr>
      </w:pPr>
      <w:r w:rsidRPr="004456CC">
        <w:rPr>
          <w:rFonts w:asciiTheme="majorBidi" w:hAnsiTheme="majorBidi" w:cstheme="majorBidi"/>
          <w:b/>
          <w:bCs/>
          <w:noProof/>
          <w:sz w:val="24"/>
          <w:szCs w:val="24"/>
        </w:rPr>
        <w:t xml:space="preserve">Algorithme de dépendance Acteur_Artefact : </w:t>
      </w:r>
      <w:r w:rsidRPr="004456CC">
        <w:rPr>
          <w:rFonts w:asciiTheme="majorBidi" w:hAnsiTheme="majorBidi" w:cstheme="majorBidi"/>
          <w:noProof/>
          <w:sz w:val="24"/>
          <w:szCs w:val="24"/>
        </w:rPr>
        <w:t>L’objectif de cet algorithme et de construire un matrice acteur_artefact (artart[][]) par les matrices acteur_noeud (actn[][]) et nœud_artefact(nart[][]).</w:t>
      </w:r>
    </w:p>
    <w:p w:rsidR="001D5A58" w:rsidRPr="00EE5D80"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Fonction acteur_artefact (acteur, artefact, nœud, actn</w:t>
      </w:r>
      <w:r>
        <w:rPr>
          <w:rFonts w:asciiTheme="majorBidi" w:hAnsiTheme="majorBidi" w:cstheme="majorBidi"/>
          <w:noProof/>
          <w:sz w:val="24"/>
          <w:szCs w:val="24"/>
        </w:rPr>
        <w:t xml:space="preserve"> [][]</w:t>
      </w:r>
      <w:r>
        <w:rPr>
          <w:rFonts w:asciiTheme="majorBidi" w:hAnsiTheme="majorBidi" w:cstheme="majorBidi"/>
          <w:sz w:val="24"/>
          <w:szCs w:val="24"/>
        </w:rPr>
        <w:t>, nart</w:t>
      </w:r>
      <w:r>
        <w:rPr>
          <w:rFonts w:asciiTheme="majorBidi" w:hAnsiTheme="majorBidi" w:cstheme="majorBidi"/>
          <w:noProof/>
          <w:sz w:val="24"/>
          <w:szCs w:val="24"/>
        </w:rPr>
        <w:t xml:space="preserve"> [][]</w:t>
      </w:r>
      <w:r>
        <w:rPr>
          <w:rFonts w:asciiTheme="majorBidi" w:hAnsiTheme="majorBidi" w:cstheme="majorBidi"/>
          <w:sz w:val="24"/>
          <w:szCs w:val="24"/>
        </w:rPr>
        <w:t xml:space="preserve">) </w:t>
      </w:r>
    </w:p>
    <w:p w:rsidR="001D5A5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Var </w:t>
      </w:r>
      <w:r w:rsidRPr="006037E8">
        <w:rPr>
          <w:rFonts w:asciiTheme="majorBidi" w:hAnsiTheme="majorBidi" w:cstheme="majorBidi"/>
          <w:sz w:val="24"/>
          <w:szCs w:val="24"/>
        </w:rPr>
        <w:t>i,</w:t>
      </w:r>
      <w:r>
        <w:rPr>
          <w:rFonts w:asciiTheme="majorBidi" w:hAnsiTheme="majorBidi" w:cstheme="majorBidi"/>
          <w:sz w:val="24"/>
          <w:szCs w:val="24"/>
        </w:rPr>
        <w:t xml:space="preserve"> j, acteur, nœud, artefact : </w:t>
      </w:r>
      <w:r w:rsidRPr="006037E8">
        <w:rPr>
          <w:rFonts w:asciiTheme="majorBidi" w:hAnsiTheme="majorBidi" w:cstheme="majorBidi"/>
          <w:sz w:val="24"/>
          <w:szCs w:val="24"/>
        </w:rPr>
        <w:t>Entier</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Lig : Caractère</w:t>
      </w:r>
    </w:p>
    <w:p w:rsidR="001D5A58" w:rsidRPr="006037E8" w:rsidRDefault="001D5A58" w:rsidP="001D5A58">
      <w:pPr>
        <w:pStyle w:val="HTMLPreformatted"/>
        <w:pBdr>
          <w:top w:val="single" w:sz="4" w:space="1" w:color="auto"/>
          <w:left w:val="single" w:sz="4" w:space="4" w:color="auto"/>
          <w:right w:val="single" w:sz="4" w:space="4" w:color="auto"/>
        </w:pBdr>
        <w:shd w:val="clear" w:color="auto" w:fill="F2F6F8"/>
        <w:spacing w:line="225" w:lineRule="atLeast"/>
        <w:rPr>
          <w:rFonts w:asciiTheme="majorBidi" w:hAnsiTheme="majorBidi" w:cstheme="majorBidi"/>
          <w:color w:val="333333"/>
          <w:sz w:val="24"/>
          <w:szCs w:val="24"/>
          <w:lang w:val="fr-FR"/>
        </w:rPr>
      </w:pPr>
      <w:r w:rsidRPr="006037E8">
        <w:rPr>
          <w:rFonts w:asciiTheme="majorBidi" w:hAnsiTheme="majorBidi" w:cstheme="majorBidi"/>
          <w:sz w:val="24"/>
          <w:szCs w:val="24"/>
          <w:lang w:val="fr-FR"/>
        </w:rPr>
        <w:t xml:space="preserve"> ii</w:t>
      </w:r>
      <w:r w:rsidRPr="006037E8">
        <w:rPr>
          <w:rFonts w:asciiTheme="majorBidi" w:hAnsiTheme="majorBidi" w:cstheme="majorBidi"/>
          <w:color w:val="333333"/>
          <w:sz w:val="24"/>
          <w:szCs w:val="24"/>
          <w:lang w:val="fr-FR"/>
        </w:rPr>
        <w:t xml:space="preserve"> </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x</w:t>
      </w:r>
      <w:r w:rsidRPr="006037E8">
        <w:rPr>
          <w:rFonts w:asciiTheme="majorBidi" w:hAnsiTheme="majorBidi" w:cstheme="majorBidi"/>
          <w:color w:val="333333"/>
          <w:sz w:val="24"/>
          <w:szCs w:val="24"/>
          <w:lang w:val="fr-FR"/>
        </w:rPr>
        <w:t xml:space="preserve"> </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xx</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1, yy</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1, y</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z</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zz</w:t>
      </w:r>
      <w:r w:rsidRPr="007E1847">
        <w:rPr>
          <w:rFonts w:asciiTheme="majorBidi" w:hAnsiTheme="majorBidi" w:cstheme="majorBidi"/>
          <w:color w:val="333333"/>
          <w:sz w:val="24"/>
          <w:szCs w:val="24"/>
          <w:lang w:val="fr-FR"/>
        </w:rPr>
        <w:sym w:font="Wingdings" w:char="F0DF"/>
      </w:r>
      <w:r>
        <w:rPr>
          <w:rFonts w:asciiTheme="majorBidi" w:hAnsiTheme="majorBidi" w:cstheme="majorBidi"/>
          <w:sz w:val="24"/>
          <w:szCs w:val="24"/>
          <w:lang w:val="fr-FR"/>
        </w:rPr>
        <w:t xml:space="preserve">1 : </w:t>
      </w:r>
      <w:r w:rsidRPr="006037E8">
        <w:rPr>
          <w:rFonts w:asciiTheme="majorBidi" w:hAnsiTheme="majorBidi" w:cstheme="majorBidi"/>
          <w:sz w:val="24"/>
          <w:szCs w:val="24"/>
          <w:lang w:val="fr-FR"/>
        </w:rPr>
        <w:t>Entie</w:t>
      </w:r>
      <w:r>
        <w:rPr>
          <w:rFonts w:asciiTheme="majorBidi" w:hAnsiTheme="majorBidi" w:cstheme="majorBidi"/>
          <w:sz w:val="24"/>
          <w:szCs w:val="24"/>
          <w:lang w:val="fr-FR"/>
        </w:rPr>
        <w:t>r</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Début</w:t>
      </w:r>
    </w:p>
    <w:p w:rsidR="001D5A58" w:rsidRPr="006037E8" w:rsidRDefault="001D5A58" w:rsidP="001D5A58">
      <w:pPr>
        <w:pBdr>
          <w:left w:val="single" w:sz="4" w:space="4" w:color="auto"/>
          <w:right w:val="single" w:sz="4" w:space="4" w:color="auto"/>
        </w:pBdr>
        <w:tabs>
          <w:tab w:val="left" w:pos="3105"/>
        </w:tabs>
        <w:jc w:val="both"/>
        <w:rPr>
          <w:rFonts w:asciiTheme="majorBidi" w:hAnsiTheme="majorBidi" w:cstheme="majorBidi"/>
          <w:sz w:val="24"/>
          <w:szCs w:val="24"/>
        </w:rPr>
      </w:pPr>
      <w:r w:rsidRPr="006037E8">
        <w:rPr>
          <w:rFonts w:asciiTheme="majorBidi" w:hAnsiTheme="majorBidi" w:cstheme="majorBidi"/>
          <w:sz w:val="24"/>
          <w:szCs w:val="24"/>
        </w:rPr>
        <w:t>Pour i</w:t>
      </w:r>
      <w:r w:rsidRPr="007E1847">
        <w:rPr>
          <w:rFonts w:asciiTheme="majorBidi" w:hAnsiTheme="majorBidi" w:cstheme="majorBidi"/>
          <w:color w:val="333333"/>
          <w:sz w:val="24"/>
          <w:szCs w:val="24"/>
        </w:rPr>
        <w:sym w:font="Wingdings" w:char="F0DF"/>
      </w:r>
      <w:r w:rsidRPr="006037E8">
        <w:rPr>
          <w:rFonts w:asciiTheme="majorBidi" w:hAnsiTheme="majorBidi" w:cstheme="majorBidi"/>
          <w:sz w:val="24"/>
          <w:szCs w:val="24"/>
        </w:rPr>
        <w:t xml:space="preserve">0 à acteur Faire </w:t>
      </w:r>
      <w:r>
        <w:rPr>
          <w:rFonts w:asciiTheme="majorBidi" w:hAnsiTheme="majorBidi" w:cstheme="majorBidi"/>
          <w:sz w:val="24"/>
          <w:szCs w:val="24"/>
        </w:rPr>
        <w:tab/>
      </w:r>
    </w:p>
    <w:p w:rsidR="001D5A58" w:rsidRPr="006037E8" w:rsidRDefault="001D5A58" w:rsidP="001D5A58">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w:t>
      </w:r>
      <w:r w:rsidRPr="007E1847">
        <w:rPr>
          <w:rFonts w:asciiTheme="majorBidi" w:hAnsiTheme="majorBidi" w:cstheme="majorBidi"/>
          <w:color w:val="333333"/>
          <w:sz w:val="24"/>
          <w:szCs w:val="24"/>
        </w:rPr>
        <w:sym w:font="Wingdings" w:char="F0DF"/>
      </w:r>
      <w:r w:rsidRPr="006037E8">
        <w:rPr>
          <w:rFonts w:asciiTheme="majorBidi" w:hAnsiTheme="majorBidi" w:cstheme="majorBidi"/>
          <w:sz w:val="24"/>
          <w:szCs w:val="24"/>
        </w:rPr>
        <w:t xml:space="preserve">0 à nœud Faire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6037E8">
        <w:rPr>
          <w:rFonts w:asciiTheme="majorBidi" w:hAnsiTheme="majorBidi" w:cstheme="majorBidi"/>
          <w:sz w:val="24"/>
          <w:szCs w:val="24"/>
        </w:rPr>
        <w:t xml:space="preserve">                   Si (i&lt;=nœud) alor</w:t>
      </w:r>
      <w:r>
        <w:rPr>
          <w:rFonts w:asciiTheme="majorBidi" w:hAnsiTheme="majorBidi" w:cstheme="majorBidi"/>
          <w:sz w:val="24"/>
          <w:szCs w:val="24"/>
        </w:rPr>
        <w:t>s</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lig= </w:t>
      </w:r>
      <w:r w:rsidRPr="005975CA">
        <w:rPr>
          <w:rFonts w:asciiTheme="majorBidi" w:hAnsiTheme="majorBidi" w:cstheme="majorBidi"/>
          <w:sz w:val="24"/>
          <w:szCs w:val="24"/>
        </w:rPr>
        <w:t>""</w:t>
      </w:r>
      <w:r>
        <w:rPr>
          <w:rFonts w:asciiTheme="majorBidi" w:hAnsiTheme="majorBidi" w:cstheme="majorBidi"/>
          <w:sz w:val="24"/>
          <w:szCs w:val="24"/>
        </w:rPr>
        <w:t xml:space="preserve"> et ii&lt;(nœud+1) *(artefact+1) faire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(copie1int[ii]=1) alors </w:t>
      </w:r>
    </w:p>
    <w:p w:rsidR="001D5A58" w:rsidRPr="00205AA5"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Pr="00205AA5">
        <w:rPr>
          <w:rFonts w:asciiTheme="majorBidi" w:hAnsiTheme="majorBidi" w:cstheme="majorBidi"/>
          <w:sz w:val="24"/>
          <w:szCs w:val="24"/>
        </w:rPr>
        <w:t>z</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ii-((</w:t>
      </w:r>
      <w:r>
        <w:rPr>
          <w:rFonts w:asciiTheme="majorBidi" w:hAnsiTheme="majorBidi" w:cstheme="majorBidi"/>
          <w:sz w:val="24"/>
          <w:szCs w:val="24"/>
        </w:rPr>
        <w:t>artefact+1)*(ii/(artefact+1))) </w:t>
      </w:r>
    </w:p>
    <w:p w:rsidR="001D5A58" w:rsidRPr="00EE5D80" w:rsidRDefault="001D5A58" w:rsidP="001D5A58">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lastRenderedPageBreak/>
        <w:t xml:space="preserve">                             </w:t>
      </w:r>
      <w:r w:rsidRPr="00EE5D80">
        <w:rPr>
          <w:rFonts w:asciiTheme="majorBidi" w:hAnsiTheme="majorBidi" w:cstheme="majorBidi"/>
          <w:sz w:val="24"/>
          <w:szCs w:val="24"/>
        </w:rPr>
        <w:t>lig</w:t>
      </w:r>
      <w:r w:rsidRPr="007E1847">
        <w:rPr>
          <w:rFonts w:asciiTheme="majorBidi" w:hAnsiTheme="majorBidi" w:cstheme="majorBidi"/>
          <w:color w:val="333333"/>
          <w:sz w:val="24"/>
          <w:szCs w:val="24"/>
        </w:rPr>
        <w:sym w:font="Wingdings" w:char="F0DF"/>
      </w:r>
      <w:r w:rsidRPr="00EE5D80">
        <w:rPr>
          <w:rFonts w:asciiTheme="majorBidi" w:hAnsiTheme="majorBidi" w:cstheme="majorBidi"/>
          <w:sz w:val="24"/>
          <w:szCs w:val="24"/>
        </w:rPr>
        <w:t>nart[(ii/(artefact+1))][0]</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EE5D80">
        <w:rPr>
          <w:rFonts w:asciiTheme="majorBidi" w:hAnsiTheme="majorBidi" w:cstheme="majorBidi"/>
          <w:sz w:val="24"/>
          <w:szCs w:val="24"/>
        </w:rPr>
        <w:t xml:space="preserve">                                 </w:t>
      </w:r>
      <w:r>
        <w:rPr>
          <w:rFonts w:asciiTheme="majorBidi" w:hAnsiTheme="majorBidi" w:cstheme="majorBidi"/>
          <w:sz w:val="24"/>
          <w:szCs w:val="24"/>
        </w:rPr>
        <w:t>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ii</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ii+1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Si(i=0) alors</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x</w:t>
      </w:r>
      <w:r>
        <w:rPr>
          <w:rFonts w:asciiTheme="majorBidi" w:hAnsiTheme="majorBidi" w:cstheme="majorBidi"/>
          <w:color w:val="333333"/>
          <w:sz w:val="24"/>
          <w:szCs w:val="24"/>
        </w:rPr>
        <w:t>=</w:t>
      </w:r>
      <w:r>
        <w:rPr>
          <w:rFonts w:asciiTheme="majorBidi" w:hAnsiTheme="majorBidi" w:cstheme="majorBidi"/>
          <w:sz w:val="24"/>
          <w:szCs w:val="24"/>
        </w:rPr>
        <w:t>0 et u&lt;=nœud et lig! =</w:t>
      </w:r>
      <w:r w:rsidRPr="00513A0F">
        <w:rPr>
          <w:rFonts w:asciiTheme="majorBidi" w:hAnsiTheme="majorBidi" w:cstheme="majorBidi"/>
          <w:sz w:val="24"/>
          <w:szCs w:val="24"/>
        </w:rPr>
        <w:t xml:space="preserve"> </w:t>
      </w:r>
      <w:r w:rsidRPr="005975CA">
        <w:rPr>
          <w:rFonts w:asciiTheme="majorBidi" w:hAnsiTheme="majorBidi" w:cstheme="majorBidi"/>
          <w:sz w:val="24"/>
          <w:szCs w:val="24"/>
        </w:rPr>
        <w:t>"“ faire</w:t>
      </w:r>
    </w:p>
    <w:p w:rsidR="001D5A58" w:rsidRPr="0025211D"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Pr="0025211D">
        <w:rPr>
          <w:rFonts w:asciiTheme="majorBidi" w:hAnsiTheme="majorBidi" w:cstheme="majorBidi"/>
          <w:sz w:val="24"/>
          <w:szCs w:val="24"/>
        </w:rPr>
        <w:t>xx</w:t>
      </w:r>
      <w:r w:rsidRPr="007E1847">
        <w:rPr>
          <w:rFonts w:asciiTheme="majorBidi" w:hAnsiTheme="majorBidi" w:cstheme="majorBidi"/>
          <w:color w:val="333333"/>
          <w:sz w:val="24"/>
          <w:szCs w:val="24"/>
        </w:rPr>
        <w:sym w:font="Wingdings" w:char="F0DF"/>
      </w:r>
      <w:r w:rsidRPr="0025211D">
        <w:rPr>
          <w:rFonts w:asciiTheme="majorBidi" w:hAnsiTheme="majorBidi" w:cstheme="majorBidi"/>
          <w:sz w:val="24"/>
          <w:szCs w:val="24"/>
        </w:rPr>
        <w:t xml:space="preserve"> comparer (lig, actn[i][u])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25211D">
        <w:rPr>
          <w:rFonts w:asciiTheme="majorBidi" w:hAnsiTheme="majorBidi" w:cstheme="majorBidi"/>
          <w:sz w:val="24"/>
          <w:szCs w:val="24"/>
        </w:rPr>
        <w:t xml:space="preserve">                                           </w:t>
      </w:r>
      <w:r>
        <w:rPr>
          <w:rFonts w:asciiTheme="majorBidi" w:hAnsiTheme="majorBidi" w:cstheme="majorBidi"/>
          <w:sz w:val="24"/>
          <w:szCs w:val="24"/>
        </w:rPr>
        <w:t>Si(xx=0) alors x</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xx</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u+1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Y</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Si (x ! =0) alors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y&lt;=acteur faire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Yy</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comparer (1, actn[y][x])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Si(yy=0) plus[y]=1 yy=1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y</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y+1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y&lt;= acteur faire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(z&lt;=artefact) alors</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 plus[y]=1) alors  </w:t>
      </w:r>
      <w:r w:rsidRPr="00BC2B51">
        <w:rPr>
          <w:rFonts w:asciiTheme="majorBidi" w:hAnsiTheme="majorBidi" w:cstheme="majorBidi"/>
          <w:sz w:val="24"/>
          <w:szCs w:val="24"/>
        </w:rPr>
        <w:t>actart[y][z]</w:t>
      </w:r>
      <w:r w:rsidRPr="00205AA5">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sidRPr="00BC2B51">
        <w:rPr>
          <w:rFonts w:asciiTheme="majorBidi" w:hAnsiTheme="majorBidi" w:cstheme="majorBidi"/>
          <w:sz w:val="24"/>
          <w:szCs w:val="24"/>
        </w:rPr>
        <w:t>"1"</w:t>
      </w: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X=0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Y=y+1    Fin tant que</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lig</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w:t>
      </w:r>
      <w:r w:rsidRPr="005975CA">
        <w:rPr>
          <w:rFonts w:asciiTheme="majorBidi" w:hAnsiTheme="majorBidi" w:cstheme="majorBidi"/>
          <w:sz w:val="24"/>
          <w:szCs w:val="24"/>
        </w:rPr>
        <w:t>""</w:t>
      </w:r>
      <w:r>
        <w:rPr>
          <w:rFonts w:asciiTheme="majorBidi" w:hAnsiTheme="majorBidi" w:cstheme="majorBidi"/>
          <w:sz w:val="24"/>
          <w:szCs w:val="24"/>
        </w:rPr>
        <w:t>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Pr="004456CC" w:rsidRDefault="001D5A58" w:rsidP="007911ED">
      <w:pPr>
        <w:pStyle w:val="ListParagraph"/>
        <w:numPr>
          <w:ilvl w:val="0"/>
          <w:numId w:val="112"/>
        </w:numPr>
        <w:rPr>
          <w:rFonts w:asciiTheme="majorBidi" w:hAnsiTheme="majorBidi" w:cstheme="majorBidi"/>
          <w:noProof/>
          <w:sz w:val="24"/>
          <w:szCs w:val="24"/>
        </w:rPr>
      </w:pPr>
      <w:r w:rsidRPr="004456CC">
        <w:rPr>
          <w:rFonts w:asciiTheme="majorBidi" w:hAnsiTheme="majorBidi" w:cstheme="majorBidi"/>
          <w:b/>
          <w:bCs/>
          <w:noProof/>
          <w:sz w:val="24"/>
          <w:szCs w:val="24"/>
        </w:rPr>
        <w:t>Algorithme de détecter les failles</w:t>
      </w:r>
      <w:r w:rsidR="00356442" w:rsidRPr="004456CC">
        <w:rPr>
          <w:rFonts w:asciiTheme="majorBidi" w:hAnsiTheme="majorBidi" w:cstheme="majorBidi"/>
          <w:b/>
          <w:bCs/>
          <w:noProof/>
          <w:sz w:val="24"/>
          <w:szCs w:val="24"/>
        </w:rPr>
        <w:t xml:space="preserve"> ssd</w:t>
      </w:r>
      <w:r w:rsidRPr="004456CC">
        <w:rPr>
          <w:rFonts w:asciiTheme="majorBidi" w:hAnsiTheme="majorBidi" w:cstheme="majorBidi"/>
          <w:b/>
          <w:bCs/>
          <w:noProof/>
          <w:sz w:val="24"/>
          <w:szCs w:val="24"/>
        </w:rPr>
        <w:t xml:space="preserve"> </w:t>
      </w:r>
      <w:r w:rsidR="00B52C5D" w:rsidRPr="004456CC">
        <w:rPr>
          <w:rFonts w:asciiTheme="majorBidi" w:hAnsiTheme="majorBidi" w:cstheme="majorBidi"/>
          <w:b/>
          <w:bCs/>
          <w:noProof/>
          <w:sz w:val="24"/>
          <w:szCs w:val="24"/>
        </w:rPr>
        <w:t>An_</w:t>
      </w:r>
      <w:r w:rsidRPr="004456CC">
        <w:rPr>
          <w:rFonts w:asciiTheme="majorBidi" w:hAnsiTheme="majorBidi" w:cstheme="majorBidi"/>
          <w:b/>
          <w:bCs/>
          <w:noProof/>
          <w:sz w:val="24"/>
          <w:szCs w:val="24"/>
        </w:rPr>
        <w:t xml:space="preserve">Acteur_role : </w:t>
      </w:r>
      <w:r w:rsidRPr="004456CC">
        <w:rPr>
          <w:rFonts w:asciiTheme="majorBidi" w:hAnsiTheme="majorBidi" w:cstheme="majorBidi"/>
          <w:noProof/>
          <w:sz w:val="24"/>
          <w:szCs w:val="24"/>
        </w:rPr>
        <w:t>L’objectif de cet algorithme et de détecter les roles qui sont en SSD par la liste de SSD (ssd[][])</w:t>
      </w:r>
    </w:p>
    <w:p w:rsidR="001D5A58" w:rsidRDefault="001D5A58" w:rsidP="001D5A58">
      <w:pPr>
        <w:pBdr>
          <w:top w:val="single" w:sz="4" w:space="1" w:color="auto"/>
          <w:left w:val="single" w:sz="4" w:space="4" w:color="auto"/>
          <w:right w:val="single" w:sz="4" w:space="4" w:color="auto"/>
        </w:pBdr>
        <w:rPr>
          <w:rFonts w:asciiTheme="majorBidi" w:hAnsiTheme="majorBidi" w:cstheme="majorBidi"/>
          <w:noProof/>
          <w:sz w:val="24"/>
          <w:szCs w:val="24"/>
        </w:rPr>
      </w:pPr>
      <w:r w:rsidRPr="002327BE">
        <w:rPr>
          <w:rFonts w:asciiTheme="majorBidi" w:hAnsiTheme="majorBidi" w:cstheme="majorBidi"/>
          <w:noProof/>
          <w:sz w:val="24"/>
          <w:szCs w:val="24"/>
        </w:rPr>
        <w:t>Fonction acteur_role ( acteur, role, ss, ssd</w:t>
      </w:r>
      <w:r>
        <w:rPr>
          <w:rFonts w:asciiTheme="majorBidi" w:hAnsiTheme="majorBidi" w:cstheme="majorBidi"/>
          <w:noProof/>
          <w:sz w:val="24"/>
          <w:szCs w:val="24"/>
        </w:rPr>
        <w:t>[][]</w:t>
      </w:r>
      <w:r w:rsidRPr="002327BE">
        <w:rPr>
          <w:rFonts w:asciiTheme="majorBidi" w:hAnsiTheme="majorBidi" w:cstheme="majorBidi"/>
          <w:noProof/>
          <w:sz w:val="24"/>
          <w:szCs w:val="24"/>
        </w:rPr>
        <w:t>)</w:t>
      </w:r>
      <w:r>
        <w:rPr>
          <w:rFonts w:asciiTheme="majorBidi" w:hAnsiTheme="majorBidi" w:cstheme="majorBidi"/>
          <w:b/>
          <w:bCs/>
          <w:noProof/>
          <w:sz w:val="24"/>
          <w:szCs w:val="24"/>
        </w:rPr>
        <w:t xml:space="preserve">   </w:t>
      </w:r>
      <w:r>
        <w:rPr>
          <w:rFonts w:asciiTheme="majorBidi" w:hAnsiTheme="majorBidi" w:cstheme="majorBidi"/>
          <w:noProof/>
          <w:sz w:val="24"/>
          <w:szCs w:val="24"/>
        </w:rPr>
        <w:t>// acteur= le nombre des acteurs</w:t>
      </w:r>
    </w:p>
    <w:p w:rsidR="001D5A58" w:rsidRDefault="001D5A58" w:rsidP="001D5A58">
      <w:pPr>
        <w:pBdr>
          <w:top w:val="single" w:sz="4" w:space="1" w:color="auto"/>
          <w:left w:val="single" w:sz="4" w:space="4" w:color="auto"/>
          <w:right w:val="single" w:sz="4" w:space="4" w:color="auto"/>
        </w:pBdr>
        <w:rPr>
          <w:rFonts w:asciiTheme="majorBidi" w:hAnsiTheme="majorBidi" w:cstheme="majorBidi"/>
          <w:noProof/>
          <w:sz w:val="24"/>
          <w:szCs w:val="24"/>
        </w:rPr>
      </w:pPr>
      <w:r>
        <w:rPr>
          <w:rFonts w:asciiTheme="majorBidi" w:hAnsiTheme="majorBidi" w:cstheme="majorBidi"/>
          <w:noProof/>
          <w:sz w:val="24"/>
          <w:szCs w:val="24"/>
        </w:rPr>
        <w:t xml:space="preserve">                                                                            // role= le nombre des roles</w:t>
      </w:r>
    </w:p>
    <w:p w:rsidR="001D5A58" w:rsidRPr="0025211D" w:rsidRDefault="001D5A58" w:rsidP="00915E36">
      <w:pPr>
        <w:pBdr>
          <w:left w:val="single" w:sz="4" w:space="4" w:color="auto"/>
          <w:right w:val="single" w:sz="4" w:space="4" w:color="auto"/>
        </w:pBdr>
        <w:rPr>
          <w:rFonts w:asciiTheme="majorBidi" w:hAnsiTheme="majorBidi" w:cstheme="majorBidi"/>
          <w:noProof/>
          <w:sz w:val="24"/>
          <w:szCs w:val="24"/>
        </w:rPr>
      </w:pPr>
      <w:r w:rsidRPr="0025211D">
        <w:rPr>
          <w:rFonts w:asciiTheme="majorBidi" w:hAnsiTheme="majorBidi" w:cstheme="majorBidi"/>
          <w:sz w:val="24"/>
          <w:szCs w:val="24"/>
        </w:rPr>
        <w:lastRenderedPageBreak/>
        <w:t>Var i, j, a, b, n</w:t>
      </w:r>
      <w:r w:rsidRPr="007E1847">
        <w:rPr>
          <w:rFonts w:asciiTheme="majorBidi" w:hAnsiTheme="majorBidi" w:cstheme="majorBidi"/>
          <w:color w:val="333333"/>
          <w:sz w:val="24"/>
          <w:szCs w:val="24"/>
        </w:rPr>
        <w:sym w:font="Wingdings" w:char="F0DF"/>
      </w:r>
      <w:r w:rsidRPr="0025211D">
        <w:rPr>
          <w:rFonts w:asciiTheme="majorBidi" w:hAnsiTheme="majorBidi" w:cstheme="majorBidi"/>
          <w:sz w:val="24"/>
          <w:szCs w:val="24"/>
        </w:rPr>
        <w:t>0, cal</w:t>
      </w:r>
      <w:r w:rsidRPr="007E1847">
        <w:rPr>
          <w:rFonts w:asciiTheme="majorBidi" w:hAnsiTheme="majorBidi" w:cstheme="majorBidi"/>
          <w:color w:val="333333"/>
          <w:sz w:val="24"/>
          <w:szCs w:val="24"/>
        </w:rPr>
        <w:sym w:font="Wingdings" w:char="F0DF"/>
      </w:r>
      <w:r w:rsidRPr="0025211D">
        <w:rPr>
          <w:rFonts w:asciiTheme="majorBidi" w:hAnsiTheme="majorBidi" w:cstheme="majorBidi"/>
          <w:sz w:val="24"/>
          <w:szCs w:val="24"/>
        </w:rPr>
        <w:t>0: Entier</w:t>
      </w:r>
    </w:p>
    <w:p w:rsidR="001D5A58" w:rsidRPr="006037E8" w:rsidRDefault="001D5A58" w:rsidP="00915E36">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ss</w:t>
      </w:r>
      <w:r w:rsidRPr="006037E8">
        <w:rPr>
          <w:rFonts w:asciiTheme="majorBidi" w:hAnsiTheme="majorBidi" w:cstheme="majorBidi"/>
          <w:sz w:val="24"/>
          <w:szCs w:val="24"/>
        </w:rPr>
        <w:t xml:space="preserve"> Faire </w:t>
      </w:r>
    </w:p>
    <w:p w:rsidR="001D5A58" w:rsidRPr="006037E8" w:rsidRDefault="001D5A58" w:rsidP="00915E36">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1D5A58" w:rsidRDefault="001D5A58" w:rsidP="00915E36">
      <w:pPr>
        <w:pBdr>
          <w:left w:val="single" w:sz="4" w:space="4" w:color="auto"/>
          <w:right w:val="single" w:sz="4" w:space="4" w:color="auto"/>
        </w:pBdr>
        <w:rPr>
          <w:rFonts w:asciiTheme="majorBidi" w:hAnsiTheme="majorBidi" w:cstheme="majorBidi"/>
          <w:sz w:val="24"/>
          <w:szCs w:val="24"/>
          <w:lang w:val="en-GB"/>
        </w:rPr>
      </w:pPr>
      <w:r w:rsidRPr="00F76D71">
        <w:rPr>
          <w:rFonts w:asciiTheme="majorBidi" w:hAnsiTheme="majorBidi" w:cstheme="majorBidi"/>
          <w:sz w:val="24"/>
          <w:szCs w:val="24"/>
        </w:rPr>
        <w:t xml:space="preserve">              </w:t>
      </w:r>
      <w:r w:rsidRPr="001D5A58">
        <w:rPr>
          <w:rFonts w:asciiTheme="majorBidi" w:hAnsiTheme="majorBidi" w:cstheme="majorBidi"/>
          <w:sz w:val="24"/>
          <w:szCs w:val="24"/>
          <w:lang w:val="en-GB"/>
        </w:rPr>
        <w:t>Si (i !=0) alors</w:t>
      </w:r>
    </w:p>
    <w:p w:rsidR="001D5A58" w:rsidRPr="001D5A58" w:rsidRDefault="001D5A58" w:rsidP="00915E36">
      <w:pPr>
        <w:pBdr>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 xml:space="preserve">         Top[j]</w:t>
      </w:r>
      <w:r w:rsidRPr="001D5A58">
        <w:rPr>
          <w:rFonts w:asciiTheme="majorBidi" w:hAnsiTheme="majorBidi" w:cstheme="majorBidi"/>
          <w:color w:val="333333"/>
          <w:sz w:val="24"/>
          <w:szCs w:val="24"/>
          <w:lang w:val="en-GB"/>
        </w:rPr>
        <w:t xml:space="preserve"> </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ssd[i][j]</w:t>
      </w:r>
    </w:p>
    <w:p w:rsidR="001D5A58" w:rsidRPr="00EE5D80" w:rsidRDefault="001D5A58" w:rsidP="00915E36">
      <w:pPr>
        <w:pBdr>
          <w:left w:val="single" w:sz="4" w:space="4" w:color="auto"/>
          <w:right w:val="single" w:sz="4" w:space="4" w:color="auto"/>
        </w:pBdr>
        <w:rPr>
          <w:rFonts w:asciiTheme="majorBidi" w:hAnsiTheme="majorBidi" w:cstheme="majorBidi"/>
          <w:sz w:val="24"/>
          <w:szCs w:val="24"/>
        </w:rPr>
      </w:pPr>
      <w:r w:rsidRPr="001D5A58">
        <w:rPr>
          <w:rFonts w:asciiTheme="majorBidi" w:hAnsiTheme="majorBidi" w:cstheme="majorBidi"/>
          <w:sz w:val="24"/>
          <w:szCs w:val="24"/>
          <w:lang w:val="en-GB"/>
        </w:rPr>
        <w:t xml:space="preserve">                          </w:t>
      </w:r>
      <w:r w:rsidRPr="00EE5D80">
        <w:rPr>
          <w:rFonts w:asciiTheme="majorBidi" w:hAnsiTheme="majorBidi" w:cstheme="majorBidi"/>
          <w:sz w:val="24"/>
          <w:szCs w:val="24"/>
        </w:rPr>
        <w:t>Si (j=role+1) alors n=top[j] </w:t>
      </w:r>
    </w:p>
    <w:p w:rsidR="001D5A58" w:rsidRDefault="001D5A58" w:rsidP="00915E36">
      <w:pPr>
        <w:pBdr>
          <w:left w:val="single" w:sz="4" w:space="4" w:color="auto"/>
          <w:right w:val="single" w:sz="4" w:space="4" w:color="auto"/>
        </w:pBdr>
        <w:rPr>
          <w:rFonts w:asciiTheme="majorBidi" w:hAnsiTheme="majorBidi" w:cstheme="majorBidi"/>
          <w:sz w:val="24"/>
          <w:szCs w:val="24"/>
        </w:rPr>
      </w:pPr>
      <w:r w:rsidRPr="00EE5D80">
        <w:rPr>
          <w:rFonts w:asciiTheme="majorBidi" w:hAnsiTheme="majorBidi" w:cstheme="majorBidi"/>
          <w:sz w:val="24"/>
          <w:szCs w:val="24"/>
        </w:rPr>
        <w:t xml:space="preserve">                    </w:t>
      </w:r>
      <w:r>
        <w:rPr>
          <w:rFonts w:asciiTheme="majorBidi" w:hAnsiTheme="majorBidi" w:cstheme="majorBidi"/>
          <w:sz w:val="24"/>
          <w:szCs w:val="24"/>
        </w:rPr>
        <w:t>Fin si</w:t>
      </w:r>
    </w:p>
    <w:p w:rsidR="001D5A58" w:rsidRPr="00165F1D" w:rsidRDefault="001D5A58" w:rsidP="00915E3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Pr="006037E8" w:rsidRDefault="001D5A58" w:rsidP="00915E36">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Pour a</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1D5A58" w:rsidRPr="006037E8" w:rsidRDefault="001D5A58" w:rsidP="00915E36">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b</w:t>
      </w:r>
      <w:r w:rsidRPr="006037E8">
        <w:rPr>
          <w:rFonts w:asciiTheme="majorBidi" w:hAnsiTheme="majorBidi" w:cstheme="majorBidi"/>
          <w:sz w:val="24"/>
          <w:szCs w:val="24"/>
        </w:rPr>
        <w:t xml:space="preserve">= 0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0620BD" w:rsidRDefault="00664FF2" w:rsidP="00915E36">
      <w:pPr>
        <w:pBdr>
          <w:left w:val="single" w:sz="4" w:space="4" w:color="auto"/>
          <w:right w:val="single" w:sz="4" w:space="4" w:color="auto"/>
        </w:pBdr>
        <w:rPr>
          <w:rFonts w:asciiTheme="majorBidi" w:hAnsiTheme="majorBidi" w:cstheme="majorBidi"/>
          <w:sz w:val="24"/>
          <w:szCs w:val="24"/>
        </w:rPr>
      </w:pPr>
      <w:r w:rsidRPr="000620BD">
        <w:rPr>
          <w:rFonts w:asciiTheme="majorBidi" w:hAnsiTheme="majorBidi" w:cstheme="majorBidi"/>
          <w:sz w:val="24"/>
          <w:szCs w:val="24"/>
        </w:rPr>
        <w:t xml:space="preserve"> </w:t>
      </w:r>
      <w:r w:rsidR="00B65E36" w:rsidRPr="000620BD">
        <w:rPr>
          <w:rFonts w:asciiTheme="majorBidi" w:hAnsiTheme="majorBidi" w:cstheme="majorBidi"/>
          <w:sz w:val="24"/>
          <w:szCs w:val="24"/>
        </w:rPr>
        <w:t xml:space="preserve">               </w:t>
      </w:r>
      <w:r w:rsidR="00BA2FA2" w:rsidRPr="000620BD">
        <w:rPr>
          <w:rFonts w:asciiTheme="majorBidi" w:hAnsiTheme="majorBidi" w:cstheme="majorBidi"/>
          <w:sz w:val="24"/>
          <w:szCs w:val="24"/>
        </w:rPr>
        <w:t>Si (</w:t>
      </w:r>
      <w:r w:rsidR="001D5A58" w:rsidRPr="000620BD">
        <w:rPr>
          <w:rFonts w:asciiTheme="majorBidi" w:hAnsiTheme="majorBidi" w:cstheme="majorBidi"/>
          <w:sz w:val="24"/>
          <w:szCs w:val="24"/>
        </w:rPr>
        <w:t xml:space="preserve">actrol[a][b]=1&amp;&amp; </w:t>
      </w:r>
      <w:r w:rsidR="00E41B6C" w:rsidRPr="000620BD">
        <w:rPr>
          <w:rFonts w:asciiTheme="majorBidi" w:hAnsiTheme="majorBidi" w:cstheme="majorBidi"/>
          <w:sz w:val="24"/>
          <w:szCs w:val="24"/>
        </w:rPr>
        <w:t>(top[b]= actrol[a][b]</w:t>
      </w:r>
      <w:r w:rsidR="001D5A58" w:rsidRPr="000620BD">
        <w:rPr>
          <w:rFonts w:asciiTheme="majorBidi" w:hAnsiTheme="majorBidi" w:cstheme="majorBidi"/>
          <w:sz w:val="24"/>
          <w:szCs w:val="24"/>
        </w:rPr>
        <w:t>) alors  cal</w:t>
      </w:r>
      <w:r w:rsidR="001D5A58" w:rsidRPr="007E1847">
        <w:rPr>
          <w:rFonts w:asciiTheme="majorBidi" w:hAnsiTheme="majorBidi" w:cstheme="majorBidi"/>
          <w:color w:val="333333"/>
          <w:sz w:val="24"/>
          <w:szCs w:val="24"/>
        </w:rPr>
        <w:sym w:font="Wingdings" w:char="F0DF"/>
      </w:r>
      <w:r w:rsidR="001D5A58" w:rsidRPr="000620BD">
        <w:rPr>
          <w:rFonts w:asciiTheme="majorBidi" w:hAnsiTheme="majorBidi" w:cstheme="majorBidi"/>
          <w:sz w:val="24"/>
          <w:szCs w:val="24"/>
        </w:rPr>
        <w:t xml:space="preserve">cal+1 </w:t>
      </w:r>
      <w:r w:rsidR="00E41B6C" w:rsidRPr="000620BD">
        <w:rPr>
          <w:rFonts w:asciiTheme="majorBidi" w:hAnsiTheme="majorBidi" w:cstheme="majorBidi"/>
          <w:sz w:val="24"/>
          <w:szCs w:val="24"/>
        </w:rPr>
        <w:t xml:space="preserve">           </w:t>
      </w:r>
      <w:r w:rsidR="001D5A58" w:rsidRPr="000620BD">
        <w:rPr>
          <w:rFonts w:asciiTheme="majorBidi" w:hAnsiTheme="majorBidi" w:cstheme="majorBidi"/>
          <w:sz w:val="24"/>
          <w:szCs w:val="24"/>
        </w:rPr>
        <w:t>Fin si</w:t>
      </w:r>
    </w:p>
    <w:p w:rsidR="001D5A58" w:rsidRPr="0057707F" w:rsidRDefault="001D5A58" w:rsidP="00915E36">
      <w:pPr>
        <w:pBdr>
          <w:left w:val="single" w:sz="4" w:space="4" w:color="auto"/>
          <w:right w:val="single" w:sz="4" w:space="4" w:color="auto"/>
        </w:pBdr>
        <w:rPr>
          <w:rFonts w:asciiTheme="majorBidi" w:hAnsiTheme="majorBidi" w:cstheme="majorBidi"/>
          <w:sz w:val="24"/>
          <w:szCs w:val="24"/>
        </w:rPr>
      </w:pPr>
      <w:r w:rsidRPr="000620BD">
        <w:rPr>
          <w:rFonts w:asciiTheme="majorBidi" w:hAnsiTheme="majorBidi" w:cstheme="majorBidi"/>
          <w:sz w:val="24"/>
          <w:szCs w:val="24"/>
        </w:rPr>
        <w:t xml:space="preserve">                          </w:t>
      </w:r>
      <w:r w:rsidRPr="0057707F">
        <w:rPr>
          <w:rFonts w:asciiTheme="majorBidi" w:hAnsiTheme="majorBidi" w:cstheme="majorBidi"/>
          <w:sz w:val="24"/>
          <w:szCs w:val="24"/>
        </w:rPr>
        <w:t>Si (cal&gt;=n &amp;&amp; n ! =</w:t>
      </w:r>
      <w:r>
        <w:rPr>
          <w:rFonts w:asciiTheme="majorBidi" w:hAnsiTheme="majorBidi" w:cstheme="majorBidi"/>
          <w:sz w:val="24"/>
          <w:szCs w:val="24"/>
        </w:rPr>
        <w:t>0) alors</w:t>
      </w:r>
    </w:p>
    <w:p w:rsidR="001D5A58" w:rsidRPr="001D5A58" w:rsidRDefault="001D5A58" w:rsidP="00915E36">
      <w:pPr>
        <w:pBdr>
          <w:left w:val="single" w:sz="4" w:space="4" w:color="auto"/>
          <w:right w:val="single" w:sz="4" w:space="4" w:color="auto"/>
        </w:pBdr>
        <w:rPr>
          <w:rFonts w:asciiTheme="majorBidi" w:hAnsiTheme="majorBidi" w:cstheme="majorBidi"/>
          <w:sz w:val="24"/>
          <w:szCs w:val="24"/>
          <w:lang w:val="en-GB"/>
        </w:rPr>
      </w:pPr>
      <w:r>
        <w:rPr>
          <w:rFonts w:asciiTheme="majorBidi" w:hAnsiTheme="majorBidi" w:cstheme="majorBidi"/>
          <w:sz w:val="24"/>
          <w:szCs w:val="24"/>
        </w:rPr>
        <w:t xml:space="preserve">                                       </w:t>
      </w:r>
      <w:r w:rsidRPr="00A86C53">
        <w:rPr>
          <w:rFonts w:asciiTheme="majorBidi" w:hAnsiTheme="majorBidi" w:cstheme="majorBidi"/>
          <w:sz w:val="24"/>
          <w:szCs w:val="24"/>
        </w:rPr>
        <w:t xml:space="preserve">Si (lig ! </w:t>
      </w:r>
      <w:r w:rsidRPr="001D5A58">
        <w:rPr>
          <w:rFonts w:asciiTheme="majorBidi" w:hAnsiTheme="majorBidi" w:cstheme="majorBidi"/>
          <w:sz w:val="24"/>
          <w:szCs w:val="24"/>
          <w:lang w:val="en-GB"/>
        </w:rPr>
        <w:t>= ssd[i][0] || lig1 ! = actrol[a][0]) alors</w:t>
      </w:r>
    </w:p>
    <w:p w:rsidR="001D5A58" w:rsidRPr="001D5A58" w:rsidRDefault="001D5A58" w:rsidP="00915E36">
      <w:pPr>
        <w:pBdr>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 xml:space="preserve">                                           Lig</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ssd[i][0] lig1</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actrol[a][0];</w:t>
      </w:r>
    </w:p>
    <w:p w:rsidR="001D5A58" w:rsidRPr="0057707F" w:rsidRDefault="001D5A58" w:rsidP="00915E36">
      <w:pPr>
        <w:pBdr>
          <w:left w:val="single" w:sz="4" w:space="4" w:color="auto"/>
          <w:right w:val="single" w:sz="4" w:space="4" w:color="auto"/>
        </w:pBdr>
        <w:rPr>
          <w:rFonts w:asciiTheme="majorBidi" w:hAnsiTheme="majorBidi" w:cstheme="majorBidi"/>
          <w:sz w:val="24"/>
          <w:szCs w:val="24"/>
        </w:rPr>
      </w:pPr>
      <w:r w:rsidRPr="001D5A58">
        <w:rPr>
          <w:rFonts w:asciiTheme="majorBidi" w:hAnsiTheme="majorBidi" w:cstheme="majorBidi"/>
          <w:sz w:val="24"/>
          <w:szCs w:val="24"/>
          <w:lang w:val="en-GB"/>
        </w:rPr>
        <w:t xml:space="preserve">                                         </w:t>
      </w:r>
      <w:r w:rsidR="00432FC4">
        <w:rPr>
          <w:rFonts w:asciiTheme="majorBidi" w:hAnsiTheme="majorBidi" w:cstheme="majorBidi"/>
          <w:sz w:val="24"/>
          <w:szCs w:val="24"/>
        </w:rPr>
        <w:t>Écrire ( erreur s</w:t>
      </w:r>
      <w:r>
        <w:rPr>
          <w:rFonts w:asciiTheme="majorBidi" w:hAnsiTheme="majorBidi" w:cstheme="majorBidi"/>
          <w:sz w:val="24"/>
          <w:szCs w:val="24"/>
        </w:rPr>
        <w:t>sd détecté )</w:t>
      </w:r>
    </w:p>
    <w:p w:rsidR="001D5A58" w:rsidRPr="0057707F" w:rsidRDefault="001D5A58" w:rsidP="00915E36">
      <w:pPr>
        <w:pBdr>
          <w:left w:val="single" w:sz="4" w:space="4" w:color="auto"/>
          <w:right w:val="single" w:sz="4" w:space="4" w:color="auto"/>
        </w:pBdr>
        <w:rPr>
          <w:rFonts w:asciiTheme="majorBidi" w:hAnsiTheme="majorBidi" w:cstheme="majorBidi"/>
          <w:sz w:val="24"/>
          <w:szCs w:val="24"/>
        </w:rPr>
      </w:pPr>
      <w:r w:rsidRPr="00817DFF">
        <w:rPr>
          <w:rFonts w:asciiTheme="majorBidi" w:hAnsiTheme="majorBidi" w:cstheme="majorBidi"/>
          <w:sz w:val="24"/>
          <w:szCs w:val="24"/>
        </w:rPr>
        <w:t xml:space="preserve">                                        </w:t>
      </w:r>
      <w:r w:rsidRPr="0057707F">
        <w:rPr>
          <w:rFonts w:asciiTheme="majorBidi" w:hAnsiTheme="majorBidi" w:cstheme="majorBidi"/>
          <w:sz w:val="24"/>
          <w:szCs w:val="24"/>
        </w:rPr>
        <w:t>Fin si</w:t>
      </w:r>
    </w:p>
    <w:p w:rsidR="001D5A58" w:rsidRPr="0057707F" w:rsidRDefault="001D5A58" w:rsidP="00915E36">
      <w:pPr>
        <w:pBdr>
          <w:left w:val="single" w:sz="4" w:space="4" w:color="auto"/>
          <w:right w:val="single" w:sz="4" w:space="4" w:color="auto"/>
        </w:pBdr>
        <w:rPr>
          <w:rFonts w:asciiTheme="majorBidi" w:hAnsiTheme="majorBidi" w:cstheme="majorBidi"/>
          <w:sz w:val="24"/>
          <w:szCs w:val="24"/>
        </w:rPr>
      </w:pPr>
      <w:r w:rsidRPr="0057707F">
        <w:rPr>
          <w:rFonts w:asciiTheme="majorBidi" w:hAnsiTheme="majorBidi" w:cstheme="majorBidi"/>
          <w:sz w:val="24"/>
          <w:szCs w:val="24"/>
        </w:rPr>
        <w:t xml:space="preserve">                          </w:t>
      </w:r>
      <w:r>
        <w:rPr>
          <w:rFonts w:asciiTheme="majorBidi" w:hAnsiTheme="majorBidi" w:cstheme="majorBidi"/>
          <w:sz w:val="24"/>
          <w:szCs w:val="24"/>
        </w:rPr>
        <w:t xml:space="preserve">Fin si     </w:t>
      </w:r>
      <w:r w:rsidRPr="0057707F">
        <w:rPr>
          <w:rFonts w:asciiTheme="majorBidi" w:hAnsiTheme="majorBidi" w:cstheme="majorBidi"/>
          <w:sz w:val="24"/>
          <w:szCs w:val="24"/>
        </w:rPr>
        <w:t>Fin pour</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Cal</w:t>
      </w:r>
      <w:r w:rsidRPr="007E1847">
        <w:rPr>
          <w:rFonts w:asciiTheme="majorBidi" w:hAnsiTheme="majorBidi" w:cstheme="majorBidi"/>
          <w:color w:val="333333"/>
          <w:sz w:val="24"/>
          <w:szCs w:val="24"/>
        </w:rPr>
        <w:sym w:font="Wingdings" w:char="F0DF"/>
      </w:r>
      <w:r>
        <w:rPr>
          <w:rFonts w:asciiTheme="majorBidi" w:hAnsiTheme="majorBidi" w:cstheme="majorBidi"/>
          <w:color w:val="333333"/>
          <w:sz w:val="24"/>
          <w:szCs w:val="24"/>
        </w:rPr>
        <w:t>0</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Fin pour</w:t>
      </w:r>
    </w:p>
    <w:p w:rsidR="00B65E36" w:rsidRPr="004456CC" w:rsidRDefault="00B65E36" w:rsidP="007911ED">
      <w:pPr>
        <w:pStyle w:val="ListParagraph"/>
        <w:numPr>
          <w:ilvl w:val="0"/>
          <w:numId w:val="112"/>
        </w:numPr>
        <w:rPr>
          <w:rFonts w:asciiTheme="majorBidi" w:hAnsiTheme="majorBidi" w:cstheme="majorBidi"/>
          <w:noProof/>
          <w:sz w:val="24"/>
          <w:szCs w:val="24"/>
        </w:rPr>
      </w:pPr>
      <w:r w:rsidRPr="004456CC">
        <w:rPr>
          <w:rFonts w:asciiTheme="majorBidi" w:hAnsiTheme="majorBidi" w:cstheme="majorBidi"/>
          <w:b/>
          <w:bCs/>
          <w:noProof/>
          <w:sz w:val="24"/>
          <w:szCs w:val="24"/>
        </w:rPr>
        <w:t xml:space="preserve">Algorithme de détecter les failles dsd Andsd_Acteur_role : </w:t>
      </w:r>
      <w:r w:rsidRPr="004456CC">
        <w:rPr>
          <w:rFonts w:asciiTheme="majorBidi" w:hAnsiTheme="majorBidi" w:cstheme="majorBidi"/>
          <w:noProof/>
          <w:sz w:val="24"/>
          <w:szCs w:val="24"/>
        </w:rPr>
        <w:t xml:space="preserve">L’objectif de cet algorithme et de détecter les roles qui sont en </w:t>
      </w:r>
      <w:r w:rsidR="007C3D52" w:rsidRPr="004456CC">
        <w:rPr>
          <w:rFonts w:asciiTheme="majorBidi" w:hAnsiTheme="majorBidi" w:cstheme="majorBidi"/>
          <w:noProof/>
          <w:sz w:val="24"/>
          <w:szCs w:val="24"/>
        </w:rPr>
        <w:t>D</w:t>
      </w:r>
      <w:r w:rsidRPr="004456CC">
        <w:rPr>
          <w:rFonts w:asciiTheme="majorBidi" w:hAnsiTheme="majorBidi" w:cstheme="majorBidi"/>
          <w:noProof/>
          <w:sz w:val="24"/>
          <w:szCs w:val="24"/>
        </w:rPr>
        <w:t xml:space="preserve">SD par la liste de </w:t>
      </w:r>
      <w:r w:rsidR="007C3D52" w:rsidRPr="004456CC">
        <w:rPr>
          <w:rFonts w:asciiTheme="majorBidi" w:hAnsiTheme="majorBidi" w:cstheme="majorBidi"/>
          <w:noProof/>
          <w:sz w:val="24"/>
          <w:szCs w:val="24"/>
        </w:rPr>
        <w:t>D</w:t>
      </w:r>
      <w:r w:rsidRPr="004456CC">
        <w:rPr>
          <w:rFonts w:asciiTheme="majorBidi" w:hAnsiTheme="majorBidi" w:cstheme="majorBidi"/>
          <w:noProof/>
          <w:sz w:val="24"/>
          <w:szCs w:val="24"/>
        </w:rPr>
        <w:t>SD (</w:t>
      </w:r>
      <w:r w:rsidR="007C3D52" w:rsidRPr="004456CC">
        <w:rPr>
          <w:rFonts w:asciiTheme="majorBidi" w:hAnsiTheme="majorBidi" w:cstheme="majorBidi"/>
          <w:noProof/>
          <w:sz w:val="24"/>
          <w:szCs w:val="24"/>
        </w:rPr>
        <w:t>d</w:t>
      </w:r>
      <w:r w:rsidRPr="004456CC">
        <w:rPr>
          <w:rFonts w:asciiTheme="majorBidi" w:hAnsiTheme="majorBidi" w:cstheme="majorBidi"/>
          <w:noProof/>
          <w:sz w:val="24"/>
          <w:szCs w:val="24"/>
        </w:rPr>
        <w:t>sd[][])</w:t>
      </w:r>
    </w:p>
    <w:p w:rsidR="00B65E36" w:rsidRDefault="00B65E36" w:rsidP="002E6F06">
      <w:pPr>
        <w:pBdr>
          <w:top w:val="single" w:sz="4" w:space="1" w:color="auto"/>
          <w:left w:val="single" w:sz="4" w:space="4" w:color="auto"/>
          <w:right w:val="single" w:sz="4" w:space="4" w:color="auto"/>
        </w:pBdr>
        <w:rPr>
          <w:rFonts w:asciiTheme="majorBidi" w:hAnsiTheme="majorBidi" w:cstheme="majorBidi"/>
          <w:noProof/>
          <w:sz w:val="24"/>
          <w:szCs w:val="24"/>
        </w:rPr>
      </w:pPr>
      <w:r w:rsidRPr="002327BE">
        <w:rPr>
          <w:rFonts w:asciiTheme="majorBidi" w:hAnsiTheme="majorBidi" w:cstheme="majorBidi"/>
          <w:noProof/>
          <w:sz w:val="24"/>
          <w:szCs w:val="24"/>
        </w:rPr>
        <w:t>Fonction acteur_role ( acteur,</w:t>
      </w:r>
      <w:r w:rsidR="00053FCF">
        <w:rPr>
          <w:rFonts w:asciiTheme="majorBidi" w:hAnsiTheme="majorBidi" w:cstheme="majorBidi"/>
          <w:noProof/>
          <w:sz w:val="24"/>
          <w:szCs w:val="24"/>
        </w:rPr>
        <w:t xml:space="preserve"> role, </w:t>
      </w:r>
      <w:r w:rsidR="002E6F06">
        <w:rPr>
          <w:rFonts w:asciiTheme="majorBidi" w:hAnsiTheme="majorBidi" w:cstheme="majorBidi"/>
          <w:noProof/>
          <w:sz w:val="24"/>
          <w:szCs w:val="24"/>
        </w:rPr>
        <w:t>d</w:t>
      </w:r>
      <w:r>
        <w:rPr>
          <w:rFonts w:asciiTheme="majorBidi" w:hAnsiTheme="majorBidi" w:cstheme="majorBidi"/>
          <w:noProof/>
          <w:sz w:val="24"/>
          <w:szCs w:val="24"/>
        </w:rPr>
        <w:t>s</w:t>
      </w:r>
      <w:r w:rsidRPr="002327BE">
        <w:rPr>
          <w:rFonts w:asciiTheme="majorBidi" w:hAnsiTheme="majorBidi" w:cstheme="majorBidi"/>
          <w:noProof/>
          <w:sz w:val="24"/>
          <w:szCs w:val="24"/>
        </w:rPr>
        <w:t xml:space="preserve">, </w:t>
      </w:r>
      <w:r>
        <w:rPr>
          <w:rFonts w:asciiTheme="majorBidi" w:hAnsiTheme="majorBidi" w:cstheme="majorBidi"/>
          <w:noProof/>
          <w:sz w:val="24"/>
          <w:szCs w:val="24"/>
        </w:rPr>
        <w:t>d</w:t>
      </w:r>
      <w:r w:rsidRPr="002327BE">
        <w:rPr>
          <w:rFonts w:asciiTheme="majorBidi" w:hAnsiTheme="majorBidi" w:cstheme="majorBidi"/>
          <w:noProof/>
          <w:sz w:val="24"/>
          <w:szCs w:val="24"/>
        </w:rPr>
        <w:t>sd</w:t>
      </w:r>
      <w:r>
        <w:rPr>
          <w:rFonts w:asciiTheme="majorBidi" w:hAnsiTheme="majorBidi" w:cstheme="majorBidi"/>
          <w:noProof/>
          <w:sz w:val="24"/>
          <w:szCs w:val="24"/>
        </w:rPr>
        <w:t>[][]</w:t>
      </w:r>
      <w:r w:rsidRPr="002327BE">
        <w:rPr>
          <w:rFonts w:asciiTheme="majorBidi" w:hAnsiTheme="majorBidi" w:cstheme="majorBidi"/>
          <w:noProof/>
          <w:sz w:val="24"/>
          <w:szCs w:val="24"/>
        </w:rPr>
        <w:t>)</w:t>
      </w:r>
      <w:r>
        <w:rPr>
          <w:rFonts w:asciiTheme="majorBidi" w:hAnsiTheme="majorBidi" w:cstheme="majorBidi"/>
          <w:b/>
          <w:bCs/>
          <w:noProof/>
          <w:sz w:val="24"/>
          <w:szCs w:val="24"/>
        </w:rPr>
        <w:t xml:space="preserve">   </w:t>
      </w:r>
      <w:r>
        <w:rPr>
          <w:rFonts w:asciiTheme="majorBidi" w:hAnsiTheme="majorBidi" w:cstheme="majorBidi"/>
          <w:noProof/>
          <w:sz w:val="24"/>
          <w:szCs w:val="24"/>
        </w:rPr>
        <w:t>// acteur= le nombre des acteurs</w:t>
      </w:r>
    </w:p>
    <w:p w:rsidR="00B65E36" w:rsidRDefault="00B65E36" w:rsidP="00B65E36">
      <w:pPr>
        <w:pBdr>
          <w:top w:val="single" w:sz="4" w:space="1" w:color="auto"/>
          <w:left w:val="single" w:sz="4" w:space="4" w:color="auto"/>
          <w:right w:val="single" w:sz="4" w:space="4" w:color="auto"/>
        </w:pBdr>
        <w:rPr>
          <w:rFonts w:asciiTheme="majorBidi" w:hAnsiTheme="majorBidi" w:cstheme="majorBidi"/>
          <w:noProof/>
          <w:sz w:val="24"/>
          <w:szCs w:val="24"/>
        </w:rPr>
      </w:pPr>
      <w:r>
        <w:rPr>
          <w:rFonts w:asciiTheme="majorBidi" w:hAnsiTheme="majorBidi" w:cstheme="majorBidi"/>
          <w:noProof/>
          <w:sz w:val="24"/>
          <w:szCs w:val="24"/>
        </w:rPr>
        <w:t xml:space="preserve">                                                                            // role= le nombre des roles</w:t>
      </w:r>
    </w:p>
    <w:p w:rsidR="00B65E36" w:rsidRPr="0025211D" w:rsidRDefault="00B65E36" w:rsidP="00B65E36">
      <w:pPr>
        <w:pBdr>
          <w:top w:val="single" w:sz="4" w:space="1" w:color="auto"/>
          <w:left w:val="single" w:sz="4" w:space="4" w:color="auto"/>
          <w:right w:val="single" w:sz="4" w:space="4" w:color="auto"/>
        </w:pBdr>
        <w:rPr>
          <w:rFonts w:asciiTheme="majorBidi" w:hAnsiTheme="majorBidi" w:cstheme="majorBidi"/>
          <w:noProof/>
          <w:sz w:val="24"/>
          <w:szCs w:val="24"/>
        </w:rPr>
      </w:pPr>
      <w:r w:rsidRPr="0025211D">
        <w:rPr>
          <w:rFonts w:asciiTheme="majorBidi" w:hAnsiTheme="majorBidi" w:cstheme="majorBidi"/>
          <w:sz w:val="24"/>
          <w:szCs w:val="24"/>
        </w:rPr>
        <w:t>Var i, j, a, b, n</w:t>
      </w:r>
      <w:r w:rsidRPr="007E1847">
        <w:rPr>
          <w:rFonts w:asciiTheme="majorBidi" w:hAnsiTheme="majorBidi" w:cstheme="majorBidi"/>
          <w:color w:val="333333"/>
          <w:sz w:val="24"/>
          <w:szCs w:val="24"/>
        </w:rPr>
        <w:sym w:font="Wingdings" w:char="F0DF"/>
      </w:r>
      <w:r w:rsidRPr="0025211D">
        <w:rPr>
          <w:rFonts w:asciiTheme="majorBidi" w:hAnsiTheme="majorBidi" w:cstheme="majorBidi"/>
          <w:sz w:val="24"/>
          <w:szCs w:val="24"/>
        </w:rPr>
        <w:t>0, cal</w:t>
      </w:r>
      <w:r w:rsidRPr="007E1847">
        <w:rPr>
          <w:rFonts w:asciiTheme="majorBidi" w:hAnsiTheme="majorBidi" w:cstheme="majorBidi"/>
          <w:color w:val="333333"/>
          <w:sz w:val="24"/>
          <w:szCs w:val="24"/>
        </w:rPr>
        <w:sym w:font="Wingdings" w:char="F0DF"/>
      </w:r>
      <w:r w:rsidRPr="0025211D">
        <w:rPr>
          <w:rFonts w:asciiTheme="majorBidi" w:hAnsiTheme="majorBidi" w:cstheme="majorBidi"/>
          <w:sz w:val="24"/>
          <w:szCs w:val="24"/>
        </w:rPr>
        <w:t>0: Entier</w:t>
      </w:r>
    </w:p>
    <w:p w:rsidR="00B65E36" w:rsidRPr="006037E8" w:rsidRDefault="00B65E36" w:rsidP="00B65E36">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ssd</w:t>
      </w:r>
      <w:r w:rsidRPr="006037E8">
        <w:rPr>
          <w:rFonts w:asciiTheme="majorBidi" w:hAnsiTheme="majorBidi" w:cstheme="majorBidi"/>
          <w:sz w:val="24"/>
          <w:szCs w:val="24"/>
        </w:rPr>
        <w:t xml:space="preserve"> Faire </w:t>
      </w:r>
    </w:p>
    <w:p w:rsidR="00B65E36" w:rsidRPr="006037E8" w:rsidRDefault="00B65E36" w:rsidP="00B65E36">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B65E36" w:rsidRPr="001D5A58" w:rsidRDefault="00B65E36" w:rsidP="00B65E36">
      <w:pPr>
        <w:pBdr>
          <w:top w:val="single" w:sz="4" w:space="1" w:color="auto"/>
          <w:left w:val="single" w:sz="4" w:space="4" w:color="auto"/>
          <w:right w:val="single" w:sz="4" w:space="4" w:color="auto"/>
        </w:pBdr>
        <w:rPr>
          <w:rFonts w:asciiTheme="majorBidi" w:hAnsiTheme="majorBidi" w:cstheme="majorBidi"/>
          <w:sz w:val="24"/>
          <w:szCs w:val="24"/>
          <w:lang w:val="en-GB"/>
        </w:rPr>
      </w:pPr>
      <w:r w:rsidRPr="00F76D71">
        <w:rPr>
          <w:rFonts w:asciiTheme="majorBidi" w:hAnsiTheme="majorBidi" w:cstheme="majorBidi"/>
          <w:sz w:val="24"/>
          <w:szCs w:val="24"/>
        </w:rPr>
        <w:t xml:space="preserve">              </w:t>
      </w:r>
      <w:r w:rsidRPr="001D5A58">
        <w:rPr>
          <w:rFonts w:asciiTheme="majorBidi" w:hAnsiTheme="majorBidi" w:cstheme="majorBidi"/>
          <w:sz w:val="24"/>
          <w:szCs w:val="24"/>
          <w:lang w:val="en-GB"/>
        </w:rPr>
        <w:t>Si (i !=0) alors</w:t>
      </w:r>
    </w:p>
    <w:p w:rsidR="00B65E36" w:rsidRPr="001D5A58" w:rsidRDefault="00B65E36" w:rsidP="00B65E36">
      <w:pPr>
        <w:pBdr>
          <w:top w:val="single" w:sz="4" w:space="1" w:color="auto"/>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 xml:space="preserve">         Top[j]</w:t>
      </w:r>
      <w:r w:rsidRPr="001D5A58">
        <w:rPr>
          <w:rFonts w:asciiTheme="majorBidi" w:hAnsiTheme="majorBidi" w:cstheme="majorBidi"/>
          <w:color w:val="333333"/>
          <w:sz w:val="24"/>
          <w:szCs w:val="24"/>
          <w:lang w:val="en-GB"/>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lang w:val="en-GB"/>
        </w:rPr>
        <w:t>d</w:t>
      </w:r>
      <w:r w:rsidRPr="001D5A58">
        <w:rPr>
          <w:rFonts w:asciiTheme="majorBidi" w:hAnsiTheme="majorBidi" w:cstheme="majorBidi"/>
          <w:sz w:val="24"/>
          <w:szCs w:val="24"/>
          <w:lang w:val="en-GB"/>
        </w:rPr>
        <w:t>sd[i][j]</w:t>
      </w:r>
    </w:p>
    <w:p w:rsidR="00B65E36" w:rsidRPr="000620BD" w:rsidRDefault="00B65E36" w:rsidP="00B65E36">
      <w:pPr>
        <w:pBdr>
          <w:top w:val="single" w:sz="4" w:space="1" w:color="auto"/>
          <w:left w:val="single" w:sz="4" w:space="4" w:color="auto"/>
          <w:right w:val="single" w:sz="4" w:space="4" w:color="auto"/>
        </w:pBdr>
        <w:rPr>
          <w:rFonts w:asciiTheme="majorBidi" w:hAnsiTheme="majorBidi" w:cstheme="majorBidi"/>
          <w:sz w:val="24"/>
          <w:szCs w:val="24"/>
        </w:rPr>
      </w:pPr>
      <w:r w:rsidRPr="001D5A58">
        <w:rPr>
          <w:rFonts w:asciiTheme="majorBidi" w:hAnsiTheme="majorBidi" w:cstheme="majorBidi"/>
          <w:sz w:val="24"/>
          <w:szCs w:val="24"/>
          <w:lang w:val="en-GB"/>
        </w:rPr>
        <w:t xml:space="preserve">                          </w:t>
      </w:r>
      <w:r w:rsidRPr="000620BD">
        <w:rPr>
          <w:rFonts w:asciiTheme="majorBidi" w:hAnsiTheme="majorBidi" w:cstheme="majorBidi"/>
          <w:sz w:val="24"/>
          <w:szCs w:val="24"/>
        </w:rPr>
        <w:t>Si (j=role+1) alors n=top[j] </w:t>
      </w:r>
    </w:p>
    <w:p w:rsidR="00B65E36" w:rsidRDefault="00B65E36" w:rsidP="00B65E36">
      <w:pPr>
        <w:pBdr>
          <w:top w:val="single" w:sz="4" w:space="1" w:color="auto"/>
          <w:left w:val="single" w:sz="4" w:space="4" w:color="auto"/>
          <w:right w:val="single" w:sz="4" w:space="4" w:color="auto"/>
        </w:pBdr>
        <w:rPr>
          <w:rFonts w:asciiTheme="majorBidi" w:hAnsiTheme="majorBidi" w:cstheme="majorBidi"/>
          <w:sz w:val="24"/>
          <w:szCs w:val="24"/>
        </w:rPr>
      </w:pPr>
      <w:r w:rsidRPr="000620BD">
        <w:rPr>
          <w:rFonts w:asciiTheme="majorBidi" w:hAnsiTheme="majorBidi" w:cstheme="majorBidi"/>
          <w:sz w:val="24"/>
          <w:szCs w:val="24"/>
        </w:rPr>
        <w:t xml:space="preserve">                    </w:t>
      </w:r>
      <w:r>
        <w:rPr>
          <w:rFonts w:asciiTheme="majorBidi" w:hAnsiTheme="majorBidi" w:cstheme="majorBidi"/>
          <w:sz w:val="24"/>
          <w:szCs w:val="24"/>
        </w:rPr>
        <w:t>Fin si</w:t>
      </w:r>
    </w:p>
    <w:p w:rsidR="00B65E36" w:rsidRPr="00165F1D" w:rsidRDefault="00B65E36"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B65E36" w:rsidRPr="006037E8" w:rsidRDefault="00B65E36" w:rsidP="004456C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lastRenderedPageBreak/>
        <w:t xml:space="preserve">                   Pour a</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B65E36" w:rsidRPr="006037E8" w:rsidRDefault="00B65E36"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b</w:t>
      </w:r>
      <w:r w:rsidRPr="006037E8">
        <w:rPr>
          <w:rFonts w:asciiTheme="majorBidi" w:hAnsiTheme="majorBidi" w:cstheme="majorBidi"/>
          <w:sz w:val="24"/>
          <w:szCs w:val="24"/>
        </w:rPr>
        <w:t xml:space="preserve">= 0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B65E36" w:rsidRPr="00B65E36" w:rsidRDefault="00B65E36" w:rsidP="004456CC">
      <w:pPr>
        <w:pBdr>
          <w:left w:val="single" w:sz="4" w:space="4" w:color="auto"/>
          <w:right w:val="single" w:sz="4" w:space="4" w:color="auto"/>
        </w:pBdr>
        <w:rPr>
          <w:rFonts w:asciiTheme="majorBidi" w:hAnsiTheme="majorBidi" w:cstheme="majorBidi"/>
          <w:sz w:val="24"/>
          <w:szCs w:val="24"/>
        </w:rPr>
      </w:pPr>
      <w:r w:rsidRPr="00B65E36">
        <w:rPr>
          <w:rFonts w:asciiTheme="majorBidi" w:hAnsiTheme="majorBidi" w:cstheme="majorBidi"/>
          <w:sz w:val="24"/>
          <w:szCs w:val="24"/>
        </w:rPr>
        <w:t xml:space="preserve"> </w:t>
      </w:r>
      <w:r>
        <w:rPr>
          <w:rFonts w:asciiTheme="majorBidi" w:hAnsiTheme="majorBidi" w:cstheme="majorBidi"/>
          <w:sz w:val="24"/>
          <w:szCs w:val="24"/>
        </w:rPr>
        <w:t xml:space="preserve">    </w:t>
      </w:r>
      <w:r w:rsidRPr="00B65E36">
        <w:rPr>
          <w:rFonts w:asciiTheme="majorBidi" w:hAnsiTheme="majorBidi" w:cstheme="majorBidi"/>
          <w:sz w:val="24"/>
          <w:szCs w:val="24"/>
        </w:rPr>
        <w:t>Si (actrol[a][b]=1&amp;&amp; (top[b]= actrol[a][b]) alors  cal</w:t>
      </w:r>
      <w:r w:rsidRPr="007E1847">
        <w:rPr>
          <w:rFonts w:asciiTheme="majorBidi" w:hAnsiTheme="majorBidi" w:cstheme="majorBidi"/>
          <w:color w:val="333333"/>
          <w:sz w:val="24"/>
          <w:szCs w:val="24"/>
        </w:rPr>
        <w:sym w:font="Wingdings" w:char="F0DF"/>
      </w:r>
      <w:r w:rsidRPr="00B65E36">
        <w:rPr>
          <w:rFonts w:asciiTheme="majorBidi" w:hAnsiTheme="majorBidi" w:cstheme="majorBidi"/>
          <w:sz w:val="24"/>
          <w:szCs w:val="24"/>
        </w:rPr>
        <w:t>cal+1            Fin si</w:t>
      </w:r>
    </w:p>
    <w:p w:rsidR="00B65E36" w:rsidRPr="0057707F" w:rsidRDefault="00B65E36" w:rsidP="004456CC">
      <w:pPr>
        <w:pBdr>
          <w:left w:val="single" w:sz="4" w:space="4" w:color="auto"/>
          <w:right w:val="single" w:sz="4" w:space="4" w:color="auto"/>
        </w:pBdr>
        <w:rPr>
          <w:rFonts w:asciiTheme="majorBidi" w:hAnsiTheme="majorBidi" w:cstheme="majorBidi"/>
          <w:sz w:val="24"/>
          <w:szCs w:val="24"/>
        </w:rPr>
      </w:pPr>
      <w:r w:rsidRPr="00B65E36">
        <w:rPr>
          <w:rFonts w:asciiTheme="majorBidi" w:hAnsiTheme="majorBidi" w:cstheme="majorBidi"/>
          <w:sz w:val="24"/>
          <w:szCs w:val="24"/>
        </w:rPr>
        <w:t xml:space="preserve">                          </w:t>
      </w:r>
      <w:r w:rsidRPr="0057707F">
        <w:rPr>
          <w:rFonts w:asciiTheme="majorBidi" w:hAnsiTheme="majorBidi" w:cstheme="majorBidi"/>
          <w:sz w:val="24"/>
          <w:szCs w:val="24"/>
        </w:rPr>
        <w:t>Si (cal&gt;=n &amp;&amp; n ! =</w:t>
      </w:r>
      <w:r>
        <w:rPr>
          <w:rFonts w:asciiTheme="majorBidi" w:hAnsiTheme="majorBidi" w:cstheme="majorBidi"/>
          <w:sz w:val="24"/>
          <w:szCs w:val="24"/>
        </w:rPr>
        <w:t>0) alors</w:t>
      </w:r>
    </w:p>
    <w:p w:rsidR="00B65E36" w:rsidRPr="001D5A58" w:rsidRDefault="00B65E36" w:rsidP="004456CC">
      <w:pPr>
        <w:pBdr>
          <w:left w:val="single" w:sz="4" w:space="4" w:color="auto"/>
          <w:right w:val="single" w:sz="4" w:space="4" w:color="auto"/>
        </w:pBdr>
        <w:rPr>
          <w:rFonts w:asciiTheme="majorBidi" w:hAnsiTheme="majorBidi" w:cstheme="majorBidi"/>
          <w:sz w:val="24"/>
          <w:szCs w:val="24"/>
          <w:lang w:val="en-GB"/>
        </w:rPr>
      </w:pPr>
      <w:r>
        <w:rPr>
          <w:rFonts w:asciiTheme="majorBidi" w:hAnsiTheme="majorBidi" w:cstheme="majorBidi"/>
          <w:sz w:val="24"/>
          <w:szCs w:val="24"/>
        </w:rPr>
        <w:t xml:space="preserve">                                       </w:t>
      </w:r>
      <w:r w:rsidRPr="00A86C53">
        <w:rPr>
          <w:rFonts w:asciiTheme="majorBidi" w:hAnsiTheme="majorBidi" w:cstheme="majorBidi"/>
          <w:sz w:val="24"/>
          <w:szCs w:val="24"/>
        </w:rPr>
        <w:t xml:space="preserve">Si (lig ! </w:t>
      </w:r>
      <w:r w:rsidRPr="001D5A58">
        <w:rPr>
          <w:rFonts w:asciiTheme="majorBidi" w:hAnsiTheme="majorBidi" w:cstheme="majorBidi"/>
          <w:sz w:val="24"/>
          <w:szCs w:val="24"/>
          <w:lang w:val="en-GB"/>
        </w:rPr>
        <w:t>= ssd[i][0] || lig1 ! = actrol[a][0]) alors</w:t>
      </w:r>
    </w:p>
    <w:p w:rsidR="00B65E36" w:rsidRPr="001D5A58" w:rsidRDefault="00B65E36" w:rsidP="004456CC">
      <w:pPr>
        <w:pBdr>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 xml:space="preserve">                                           Lig</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ssd[i][0] lig1</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actrol[a][0];</w:t>
      </w:r>
    </w:p>
    <w:p w:rsidR="00B65E36" w:rsidRPr="0057707F" w:rsidRDefault="00B65E36" w:rsidP="004456CC">
      <w:pPr>
        <w:pBdr>
          <w:left w:val="single" w:sz="4" w:space="4" w:color="auto"/>
          <w:right w:val="single" w:sz="4" w:space="4" w:color="auto"/>
        </w:pBdr>
        <w:rPr>
          <w:rFonts w:asciiTheme="majorBidi" w:hAnsiTheme="majorBidi" w:cstheme="majorBidi"/>
          <w:sz w:val="24"/>
          <w:szCs w:val="24"/>
        </w:rPr>
      </w:pPr>
      <w:r w:rsidRPr="000620BD">
        <w:rPr>
          <w:rFonts w:asciiTheme="majorBidi" w:hAnsiTheme="majorBidi" w:cstheme="majorBidi"/>
          <w:sz w:val="24"/>
          <w:szCs w:val="24"/>
          <w:lang w:val="en-GB"/>
        </w:rPr>
        <w:t xml:space="preserve">                                         </w:t>
      </w:r>
      <w:r>
        <w:rPr>
          <w:rFonts w:asciiTheme="majorBidi" w:hAnsiTheme="majorBidi" w:cstheme="majorBidi"/>
          <w:sz w:val="24"/>
          <w:szCs w:val="24"/>
        </w:rPr>
        <w:t>Écrire (attention il y a un dsd)</w:t>
      </w:r>
    </w:p>
    <w:p w:rsidR="00B65E36" w:rsidRPr="0057707F" w:rsidRDefault="00B65E36" w:rsidP="004456CC">
      <w:pPr>
        <w:pBdr>
          <w:left w:val="single" w:sz="4" w:space="4" w:color="auto"/>
          <w:right w:val="single" w:sz="4" w:space="4" w:color="auto"/>
        </w:pBdr>
        <w:rPr>
          <w:rFonts w:asciiTheme="majorBidi" w:hAnsiTheme="majorBidi" w:cstheme="majorBidi"/>
          <w:sz w:val="24"/>
          <w:szCs w:val="24"/>
        </w:rPr>
      </w:pPr>
      <w:r w:rsidRPr="00817DFF">
        <w:rPr>
          <w:rFonts w:asciiTheme="majorBidi" w:hAnsiTheme="majorBidi" w:cstheme="majorBidi"/>
          <w:sz w:val="24"/>
          <w:szCs w:val="24"/>
        </w:rPr>
        <w:t xml:space="preserve">                                        </w:t>
      </w:r>
      <w:r w:rsidRPr="0057707F">
        <w:rPr>
          <w:rFonts w:asciiTheme="majorBidi" w:hAnsiTheme="majorBidi" w:cstheme="majorBidi"/>
          <w:sz w:val="24"/>
          <w:szCs w:val="24"/>
        </w:rPr>
        <w:t>Fin si</w:t>
      </w:r>
    </w:p>
    <w:p w:rsidR="00B65E36" w:rsidRPr="0057707F" w:rsidRDefault="00B65E36" w:rsidP="004456CC">
      <w:pPr>
        <w:pBdr>
          <w:left w:val="single" w:sz="4" w:space="4" w:color="auto"/>
          <w:right w:val="single" w:sz="4" w:space="4" w:color="auto"/>
        </w:pBdr>
        <w:rPr>
          <w:rFonts w:asciiTheme="majorBidi" w:hAnsiTheme="majorBidi" w:cstheme="majorBidi"/>
          <w:sz w:val="24"/>
          <w:szCs w:val="24"/>
        </w:rPr>
      </w:pPr>
      <w:r w:rsidRPr="0057707F">
        <w:rPr>
          <w:rFonts w:asciiTheme="majorBidi" w:hAnsiTheme="majorBidi" w:cstheme="majorBidi"/>
          <w:sz w:val="24"/>
          <w:szCs w:val="24"/>
        </w:rPr>
        <w:t xml:space="preserve">                          </w:t>
      </w:r>
      <w:r>
        <w:rPr>
          <w:rFonts w:asciiTheme="majorBidi" w:hAnsiTheme="majorBidi" w:cstheme="majorBidi"/>
          <w:sz w:val="24"/>
          <w:szCs w:val="24"/>
        </w:rPr>
        <w:t xml:space="preserve">Fin si     </w:t>
      </w:r>
      <w:r w:rsidRPr="0057707F">
        <w:rPr>
          <w:rFonts w:asciiTheme="majorBidi" w:hAnsiTheme="majorBidi" w:cstheme="majorBidi"/>
          <w:sz w:val="24"/>
          <w:szCs w:val="24"/>
        </w:rPr>
        <w:t>Fin pour</w:t>
      </w:r>
    </w:p>
    <w:p w:rsidR="00B65E36" w:rsidRDefault="00B65E36" w:rsidP="00B65E36">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Cal</w:t>
      </w:r>
      <w:r w:rsidRPr="007E1847">
        <w:rPr>
          <w:rFonts w:asciiTheme="majorBidi" w:hAnsiTheme="majorBidi" w:cstheme="majorBidi"/>
          <w:color w:val="333333"/>
          <w:sz w:val="24"/>
          <w:szCs w:val="24"/>
        </w:rPr>
        <w:sym w:font="Wingdings" w:char="F0DF"/>
      </w:r>
      <w:r>
        <w:rPr>
          <w:rFonts w:asciiTheme="majorBidi" w:hAnsiTheme="majorBidi" w:cstheme="majorBidi"/>
          <w:color w:val="333333"/>
          <w:sz w:val="24"/>
          <w:szCs w:val="24"/>
        </w:rPr>
        <w:t>0</w:t>
      </w:r>
    </w:p>
    <w:p w:rsidR="00B65E36" w:rsidRPr="00B65E36" w:rsidRDefault="00B65E36" w:rsidP="00B65E36">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Fin pour</w:t>
      </w:r>
    </w:p>
    <w:p w:rsidR="001D5A58" w:rsidRPr="004456CC" w:rsidRDefault="001D5A58" w:rsidP="007911ED">
      <w:pPr>
        <w:pStyle w:val="ListParagraph"/>
        <w:numPr>
          <w:ilvl w:val="0"/>
          <w:numId w:val="112"/>
        </w:numPr>
        <w:rPr>
          <w:rFonts w:asciiTheme="majorBidi" w:hAnsiTheme="majorBidi" w:cstheme="majorBidi"/>
          <w:noProof/>
          <w:sz w:val="24"/>
          <w:szCs w:val="24"/>
        </w:rPr>
      </w:pPr>
      <w:r w:rsidRPr="004456CC">
        <w:rPr>
          <w:rFonts w:asciiTheme="majorBidi" w:hAnsiTheme="majorBidi" w:cstheme="majorBidi"/>
          <w:b/>
          <w:bCs/>
          <w:noProof/>
          <w:sz w:val="24"/>
          <w:szCs w:val="24"/>
        </w:rPr>
        <w:t>Algorithme qui donne l’adhésion par l’hyrarchie de role</w:t>
      </w:r>
      <w:r w:rsidR="003D4023" w:rsidRPr="004456CC">
        <w:rPr>
          <w:rFonts w:asciiTheme="majorBidi" w:hAnsiTheme="majorBidi" w:cstheme="majorBidi"/>
          <w:b/>
          <w:bCs/>
          <w:noProof/>
          <w:sz w:val="24"/>
          <w:szCs w:val="24"/>
        </w:rPr>
        <w:t xml:space="preserve"> (Act</w:t>
      </w:r>
      <w:r w:rsidR="000B561C" w:rsidRPr="004456CC">
        <w:rPr>
          <w:rFonts w:asciiTheme="majorBidi" w:hAnsiTheme="majorBidi" w:cstheme="majorBidi"/>
          <w:b/>
          <w:bCs/>
          <w:noProof/>
          <w:sz w:val="24"/>
          <w:szCs w:val="24"/>
        </w:rPr>
        <w:t>_role_role</w:t>
      </w:r>
      <w:r w:rsidR="003D4023" w:rsidRPr="004456CC">
        <w:rPr>
          <w:rFonts w:asciiTheme="majorBidi" w:hAnsiTheme="majorBidi" w:cstheme="majorBidi"/>
          <w:b/>
          <w:bCs/>
          <w:noProof/>
          <w:sz w:val="24"/>
          <w:szCs w:val="24"/>
        </w:rPr>
        <w:t>)</w:t>
      </w:r>
      <w:r w:rsidRPr="004456CC">
        <w:rPr>
          <w:rFonts w:asciiTheme="majorBidi" w:hAnsiTheme="majorBidi" w:cstheme="majorBidi"/>
          <w:b/>
          <w:bCs/>
          <w:noProof/>
          <w:sz w:val="24"/>
          <w:szCs w:val="24"/>
        </w:rPr>
        <w:t> :</w:t>
      </w:r>
      <w:r w:rsidRPr="004456CC">
        <w:rPr>
          <w:rFonts w:asciiTheme="majorBidi" w:hAnsiTheme="majorBidi" w:cstheme="majorBidi"/>
          <w:noProof/>
          <w:sz w:val="24"/>
          <w:szCs w:val="24"/>
        </w:rPr>
        <w:t xml:space="preserve"> l’objectif de cet algorithme est de remplir la</w:t>
      </w:r>
      <w:r w:rsidR="00356442" w:rsidRPr="004456CC">
        <w:rPr>
          <w:rFonts w:asciiTheme="majorBidi" w:hAnsiTheme="majorBidi" w:cstheme="majorBidi"/>
          <w:noProof/>
          <w:sz w:val="24"/>
          <w:szCs w:val="24"/>
        </w:rPr>
        <w:t xml:space="preserve"> m</w:t>
      </w:r>
      <w:r w:rsidRPr="004456CC">
        <w:rPr>
          <w:rFonts w:asciiTheme="majorBidi" w:hAnsiTheme="majorBidi" w:cstheme="majorBidi"/>
          <w:noProof/>
          <w:sz w:val="24"/>
          <w:szCs w:val="24"/>
        </w:rPr>
        <w:t>atrice acteur_role utilisé la matrice role_role hyrarchie (rolrol[][]).</w:t>
      </w:r>
    </w:p>
    <w:p w:rsidR="001D5A58" w:rsidRPr="00FF25DC" w:rsidRDefault="001D5A58" w:rsidP="00823585">
      <w:pPr>
        <w:pBdr>
          <w:top w:val="single" w:sz="4" w:space="1" w:color="auto"/>
          <w:left w:val="single" w:sz="4" w:space="4" w:color="auto"/>
          <w:right w:val="single" w:sz="4" w:space="4" w:color="auto"/>
        </w:pBdr>
        <w:rPr>
          <w:rFonts w:asciiTheme="majorBidi" w:hAnsiTheme="majorBidi" w:cstheme="majorBidi"/>
          <w:noProof/>
          <w:sz w:val="24"/>
          <w:szCs w:val="24"/>
        </w:rPr>
      </w:pPr>
      <w:r>
        <w:rPr>
          <w:rFonts w:asciiTheme="majorBidi" w:hAnsiTheme="majorBidi" w:cstheme="majorBidi"/>
          <w:noProof/>
          <w:sz w:val="24"/>
          <w:szCs w:val="24"/>
        </w:rPr>
        <w:t>Fonction hyrarchie_role ( role, acteur, actrol[][])</w:t>
      </w:r>
    </w:p>
    <w:p w:rsidR="001D5A58" w:rsidRPr="001D5A58" w:rsidRDefault="001D5A58" w:rsidP="00823585">
      <w:pPr>
        <w:pBdr>
          <w:top w:val="single" w:sz="4" w:space="1" w:color="auto"/>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Var i, j, a, b, cal</w:t>
      </w:r>
      <w:r w:rsidRPr="00002C2F">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Entier</w:t>
      </w:r>
    </w:p>
    <w:p w:rsidR="001D5A58" w:rsidRPr="000811DB" w:rsidRDefault="001D5A58" w:rsidP="00823585">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Tant que cal&lt;=role</w:t>
      </w:r>
    </w:p>
    <w:p w:rsidR="001D5A58" w:rsidRPr="006037E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6037E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EA6F6C"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(rolrol[i][j]</w:t>
      </w:r>
      <w:r w:rsidRPr="00EA6F6C">
        <w:rPr>
          <w:rFonts w:asciiTheme="majorBidi" w:hAnsiTheme="majorBidi" w:cstheme="majorBidi"/>
          <w:sz w:val="24"/>
          <w:szCs w:val="24"/>
        </w:rPr>
        <w:t xml:space="preserve"> =1) alors</w:t>
      </w:r>
    </w:p>
    <w:p w:rsidR="001D5A58" w:rsidRPr="006037E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sidRPr="00EA6F6C">
        <w:rPr>
          <w:rFonts w:asciiTheme="majorBidi" w:hAnsiTheme="majorBidi" w:cstheme="majorBidi"/>
          <w:sz w:val="24"/>
          <w:szCs w:val="24"/>
        </w:rPr>
        <w:t xml:space="preserve">         </w:t>
      </w:r>
      <w:r>
        <w:rPr>
          <w:rFonts w:asciiTheme="majorBidi" w:hAnsiTheme="majorBidi" w:cstheme="majorBidi"/>
          <w:sz w:val="24"/>
          <w:szCs w:val="24"/>
        </w:rPr>
        <w:t xml:space="preserve">           </w:t>
      </w:r>
      <w:r w:rsidRPr="00EA6F6C">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1D5A58" w:rsidRPr="006037E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b</w:t>
      </w:r>
      <w:r w:rsidRPr="006037E8">
        <w:rPr>
          <w:rFonts w:asciiTheme="majorBidi" w:hAnsiTheme="majorBidi" w:cstheme="majorBidi"/>
          <w:sz w:val="24"/>
          <w:szCs w:val="24"/>
        </w:rPr>
        <w:t xml:space="preserve">=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 actrol[a][i]=1 ) alors actrol[a][j]</w:t>
      </w:r>
      <w:r w:rsidRPr="0062345F">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color w:val="333333"/>
          <w:sz w:val="24"/>
          <w:szCs w:val="24"/>
        </w:rPr>
        <w:t> </w:t>
      </w:r>
      <w:r>
        <w:rPr>
          <w:rFonts w:asciiTheme="majorBidi" w:hAnsiTheme="majorBidi" w:cstheme="majorBidi"/>
          <w:sz w:val="24"/>
          <w:szCs w:val="24"/>
        </w:rPr>
        <w:t>1 ; Fin si</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Pr="00EA6F6C"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E41B6C"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A</w:t>
      </w:r>
      <w:r w:rsidR="001D5A58">
        <w:rPr>
          <w:rFonts w:asciiTheme="majorBidi" w:hAnsiTheme="majorBidi" w:cstheme="majorBidi"/>
          <w:sz w:val="24"/>
          <w:szCs w:val="24"/>
        </w:rPr>
        <w:t xml:space="preserve">   Cal</w:t>
      </w:r>
      <w:r w:rsidR="001D5A58" w:rsidRPr="00002C2F">
        <w:rPr>
          <w:rFonts w:asciiTheme="majorBidi" w:hAnsiTheme="majorBidi" w:cstheme="majorBidi"/>
          <w:sz w:val="24"/>
          <w:szCs w:val="24"/>
        </w:rPr>
        <w:sym w:font="Wingdings" w:char="F0DF"/>
      </w:r>
      <w:r w:rsidR="001D5A58">
        <w:rPr>
          <w:rFonts w:asciiTheme="majorBidi" w:hAnsiTheme="majorBidi" w:cstheme="majorBidi"/>
          <w:sz w:val="24"/>
          <w:szCs w:val="24"/>
        </w:rPr>
        <w:t xml:space="preserve"> cal+1</w:t>
      </w:r>
    </w:p>
    <w:p w:rsidR="001D5A58" w:rsidRPr="00EA6F6C"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Fin tant que</w:t>
      </w:r>
    </w:p>
    <w:p w:rsidR="00356442" w:rsidRPr="004456CC" w:rsidRDefault="00356442" w:rsidP="007911ED">
      <w:pPr>
        <w:pStyle w:val="ListParagraph"/>
        <w:numPr>
          <w:ilvl w:val="0"/>
          <w:numId w:val="112"/>
        </w:numPr>
        <w:ind w:left="709"/>
        <w:rPr>
          <w:rFonts w:asciiTheme="majorBidi" w:hAnsiTheme="majorBidi" w:cstheme="majorBidi"/>
          <w:noProof/>
          <w:sz w:val="24"/>
          <w:szCs w:val="24"/>
        </w:rPr>
      </w:pPr>
      <w:r w:rsidRPr="004456CC">
        <w:rPr>
          <w:rFonts w:asciiTheme="majorBidi" w:hAnsiTheme="majorBidi" w:cstheme="majorBidi"/>
          <w:b/>
          <w:bCs/>
          <w:noProof/>
          <w:sz w:val="24"/>
          <w:szCs w:val="24"/>
        </w:rPr>
        <w:lastRenderedPageBreak/>
        <w:t>Algorithme qui donne l’adhésion par l’hyrarchie de role par le même noeud (ActNoeud_role_role) :</w:t>
      </w:r>
      <w:r w:rsidRPr="004456CC">
        <w:rPr>
          <w:rFonts w:asciiTheme="majorBidi" w:hAnsiTheme="majorBidi" w:cstheme="majorBidi"/>
          <w:noProof/>
          <w:sz w:val="24"/>
          <w:szCs w:val="24"/>
        </w:rPr>
        <w:t xml:space="preserve"> l’objectif de cet algorithme est de remplir la matrice acteur_role utilisé la matrice role_role hyrarchie (rolrol[][]) et la matrice acteur_noeud actn[][].</w:t>
      </w:r>
    </w:p>
    <w:p w:rsidR="00356442" w:rsidRPr="00FF25DC" w:rsidRDefault="00356442" w:rsidP="00356442">
      <w:pPr>
        <w:pBdr>
          <w:top w:val="single" w:sz="4" w:space="1" w:color="auto"/>
          <w:left w:val="single" w:sz="4" w:space="4" w:color="auto"/>
          <w:right w:val="single" w:sz="4" w:space="4" w:color="auto"/>
        </w:pBdr>
        <w:rPr>
          <w:rFonts w:asciiTheme="majorBidi" w:hAnsiTheme="majorBidi" w:cstheme="majorBidi"/>
          <w:noProof/>
          <w:sz w:val="24"/>
          <w:szCs w:val="24"/>
        </w:rPr>
      </w:pPr>
      <w:r>
        <w:rPr>
          <w:rFonts w:asciiTheme="majorBidi" w:hAnsiTheme="majorBidi" w:cstheme="majorBidi"/>
          <w:noProof/>
          <w:sz w:val="24"/>
          <w:szCs w:val="24"/>
        </w:rPr>
        <w:t xml:space="preserve">Fonction hyrarchie_role ( role, acteur, </w:t>
      </w:r>
      <w:r w:rsidR="00DB621C">
        <w:rPr>
          <w:rFonts w:asciiTheme="majorBidi" w:hAnsiTheme="majorBidi" w:cstheme="majorBidi"/>
          <w:sz w:val="24"/>
          <w:szCs w:val="24"/>
        </w:rPr>
        <w:t>nœud</w:t>
      </w:r>
      <w:r w:rsidR="00DB621C">
        <w:rPr>
          <w:rFonts w:asciiTheme="majorBidi" w:hAnsiTheme="majorBidi" w:cstheme="majorBidi"/>
          <w:noProof/>
          <w:sz w:val="24"/>
          <w:szCs w:val="24"/>
        </w:rPr>
        <w:t>, actrol</w:t>
      </w:r>
      <w:r>
        <w:rPr>
          <w:rFonts w:asciiTheme="majorBidi" w:hAnsiTheme="majorBidi" w:cstheme="majorBidi"/>
          <w:noProof/>
          <w:sz w:val="24"/>
          <w:szCs w:val="24"/>
        </w:rPr>
        <w:t>[][], actn[][])</w:t>
      </w:r>
    </w:p>
    <w:p w:rsidR="00356442" w:rsidRPr="001D5A58" w:rsidRDefault="00356442" w:rsidP="00356442">
      <w:pPr>
        <w:pBdr>
          <w:top w:val="single" w:sz="4" w:space="1" w:color="auto"/>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Var i, j, a, b,</w:t>
      </w:r>
      <w:r>
        <w:rPr>
          <w:rFonts w:asciiTheme="majorBidi" w:hAnsiTheme="majorBidi" w:cstheme="majorBidi"/>
          <w:sz w:val="24"/>
          <w:szCs w:val="24"/>
          <w:lang w:val="en-GB"/>
        </w:rPr>
        <w:t>c,d</w:t>
      </w:r>
      <w:r w:rsidRPr="001D5A58">
        <w:rPr>
          <w:rFonts w:asciiTheme="majorBidi" w:hAnsiTheme="majorBidi" w:cstheme="majorBidi"/>
          <w:sz w:val="24"/>
          <w:szCs w:val="24"/>
          <w:lang w:val="en-GB"/>
        </w:rPr>
        <w:t xml:space="preserve"> cal</w:t>
      </w:r>
      <w:r w:rsidRPr="00002C2F">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Entier</w:t>
      </w:r>
    </w:p>
    <w:p w:rsidR="00356442" w:rsidRPr="000811DB" w:rsidRDefault="00356442" w:rsidP="00356442">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Tant que cal&lt;=rôle</w:t>
      </w:r>
    </w:p>
    <w:p w:rsidR="00356442" w:rsidRPr="006037E8" w:rsidRDefault="00356442" w:rsidP="00DB621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356442" w:rsidRPr="006037E8" w:rsidRDefault="00356442" w:rsidP="00DB621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356442" w:rsidRPr="00EA6F6C"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(rolrol[i][j]</w:t>
      </w:r>
      <w:r w:rsidRPr="00EA6F6C">
        <w:rPr>
          <w:rFonts w:asciiTheme="majorBidi" w:hAnsiTheme="majorBidi" w:cstheme="majorBidi"/>
          <w:sz w:val="24"/>
          <w:szCs w:val="24"/>
        </w:rPr>
        <w:t xml:space="preserve"> =1) alors</w:t>
      </w:r>
    </w:p>
    <w:p w:rsidR="00356442" w:rsidRPr="006037E8" w:rsidRDefault="00356442" w:rsidP="00DB621C">
      <w:pPr>
        <w:pBdr>
          <w:left w:val="single" w:sz="4" w:space="4" w:color="auto"/>
          <w:right w:val="single" w:sz="4" w:space="4" w:color="auto"/>
        </w:pBdr>
        <w:jc w:val="both"/>
        <w:rPr>
          <w:rFonts w:asciiTheme="majorBidi" w:hAnsiTheme="majorBidi" w:cstheme="majorBidi"/>
          <w:sz w:val="24"/>
          <w:szCs w:val="24"/>
        </w:rPr>
      </w:pPr>
      <w:r w:rsidRPr="00EA6F6C">
        <w:rPr>
          <w:rFonts w:asciiTheme="majorBidi" w:hAnsiTheme="majorBidi" w:cstheme="majorBidi"/>
          <w:sz w:val="24"/>
          <w:szCs w:val="24"/>
        </w:rPr>
        <w:t xml:space="preserve">         </w:t>
      </w:r>
      <w:r>
        <w:rPr>
          <w:rFonts w:asciiTheme="majorBidi" w:hAnsiTheme="majorBidi" w:cstheme="majorBidi"/>
          <w:sz w:val="24"/>
          <w:szCs w:val="24"/>
        </w:rPr>
        <w:t xml:space="preserve">           </w:t>
      </w:r>
      <w:r w:rsidRPr="00EA6F6C">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356442" w:rsidRPr="006037E8" w:rsidRDefault="00356442" w:rsidP="00DB621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b</w:t>
      </w:r>
      <w:r w:rsidRPr="006037E8">
        <w:rPr>
          <w:rFonts w:asciiTheme="majorBidi" w:hAnsiTheme="majorBidi" w:cstheme="majorBidi"/>
          <w:sz w:val="24"/>
          <w:szCs w:val="24"/>
        </w:rPr>
        <w:t xml:space="preserve">= 0 à </w:t>
      </w:r>
      <w:r>
        <w:rPr>
          <w:rFonts w:asciiTheme="majorBidi" w:hAnsiTheme="majorBidi" w:cstheme="majorBidi"/>
          <w:sz w:val="24"/>
          <w:szCs w:val="24"/>
        </w:rPr>
        <w:t>nœud</w:t>
      </w:r>
      <w:r w:rsidRPr="006037E8">
        <w:rPr>
          <w:rFonts w:asciiTheme="majorBidi" w:hAnsiTheme="majorBidi" w:cstheme="majorBidi"/>
          <w:sz w:val="24"/>
          <w:szCs w:val="24"/>
        </w:rPr>
        <w:t xml:space="preserve"> Faire </w:t>
      </w:r>
    </w:p>
    <w:p w:rsidR="00356442"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00DB621C">
        <w:rPr>
          <w:rFonts w:asciiTheme="majorBidi" w:hAnsiTheme="majorBidi" w:cstheme="majorBidi"/>
          <w:sz w:val="24"/>
          <w:szCs w:val="24"/>
        </w:rPr>
        <w:t>actn[a][i] =1&amp;&amp;</w:t>
      </w:r>
      <w:r w:rsidR="00DB621C" w:rsidRPr="00DB621C">
        <w:rPr>
          <w:rFonts w:asciiTheme="majorBidi" w:hAnsiTheme="majorBidi" w:cstheme="majorBidi"/>
          <w:sz w:val="24"/>
          <w:szCs w:val="24"/>
        </w:rPr>
        <w:t xml:space="preserve"> </w:t>
      </w:r>
      <w:r w:rsidR="00DB621C">
        <w:rPr>
          <w:rFonts w:asciiTheme="majorBidi" w:hAnsiTheme="majorBidi" w:cstheme="majorBidi"/>
          <w:sz w:val="24"/>
          <w:szCs w:val="24"/>
        </w:rPr>
        <w:t>actn[a][i] =</w:t>
      </w:r>
      <w:r w:rsidR="00DB621C" w:rsidRPr="00DB621C">
        <w:rPr>
          <w:rFonts w:asciiTheme="majorBidi" w:hAnsiTheme="majorBidi" w:cstheme="majorBidi"/>
          <w:sz w:val="24"/>
          <w:szCs w:val="24"/>
        </w:rPr>
        <w:t xml:space="preserve"> </w:t>
      </w:r>
      <w:r w:rsidR="00DB621C">
        <w:rPr>
          <w:rFonts w:asciiTheme="majorBidi" w:hAnsiTheme="majorBidi" w:cstheme="majorBidi"/>
          <w:sz w:val="24"/>
          <w:szCs w:val="24"/>
        </w:rPr>
        <w:t>actn[a][j]</w:t>
      </w:r>
      <w:r>
        <w:rPr>
          <w:rFonts w:asciiTheme="majorBidi" w:hAnsiTheme="majorBidi" w:cstheme="majorBidi"/>
          <w:sz w:val="24"/>
          <w:szCs w:val="24"/>
        </w:rPr>
        <w:t xml:space="preserve">) alors </w:t>
      </w:r>
    </w:p>
    <w:p w:rsidR="00DB621C" w:rsidRPr="006037E8" w:rsidRDefault="00DB621C" w:rsidP="00DB621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c</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DB621C" w:rsidRDefault="00DB621C" w:rsidP="00DB621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d</w:t>
      </w:r>
      <w:r w:rsidRPr="006037E8">
        <w:rPr>
          <w:rFonts w:asciiTheme="majorBidi" w:hAnsiTheme="majorBidi" w:cstheme="majorBidi"/>
          <w:sz w:val="24"/>
          <w:szCs w:val="24"/>
        </w:rPr>
        <w:t xml:space="preserve">= 0 à </w:t>
      </w:r>
      <w:r>
        <w:rPr>
          <w:rFonts w:asciiTheme="majorBidi" w:hAnsiTheme="majorBidi" w:cstheme="majorBidi"/>
          <w:sz w:val="24"/>
          <w:szCs w:val="24"/>
        </w:rPr>
        <w:t xml:space="preserve">rôle Faire </w:t>
      </w:r>
    </w:p>
    <w:p w:rsidR="00DB621C" w:rsidRDefault="00DB621C"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 actrol[c][i]=1 ) alors actrol[c][j]</w:t>
      </w:r>
      <w:r w:rsidRPr="0062345F">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color w:val="333333"/>
          <w:sz w:val="24"/>
          <w:szCs w:val="24"/>
        </w:rPr>
        <w:t> </w:t>
      </w:r>
      <w:r>
        <w:rPr>
          <w:rFonts w:asciiTheme="majorBidi" w:hAnsiTheme="majorBidi" w:cstheme="majorBidi"/>
          <w:sz w:val="24"/>
          <w:szCs w:val="24"/>
        </w:rPr>
        <w:t>1 ; Fin si</w:t>
      </w:r>
    </w:p>
    <w:p w:rsidR="00356442"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00DB621C">
        <w:rPr>
          <w:rFonts w:asciiTheme="majorBidi" w:hAnsiTheme="majorBidi" w:cstheme="majorBidi"/>
          <w:sz w:val="24"/>
          <w:szCs w:val="24"/>
        </w:rPr>
        <w:t xml:space="preserve">       </w:t>
      </w:r>
      <w:r>
        <w:rPr>
          <w:rFonts w:asciiTheme="majorBidi" w:hAnsiTheme="majorBidi" w:cstheme="majorBidi"/>
          <w:sz w:val="24"/>
          <w:szCs w:val="24"/>
        </w:rPr>
        <w:t xml:space="preserve">   Fin pour</w:t>
      </w:r>
    </w:p>
    <w:p w:rsidR="00356442"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00DB621C">
        <w:rPr>
          <w:rFonts w:asciiTheme="majorBidi" w:hAnsiTheme="majorBidi" w:cstheme="majorBidi"/>
          <w:sz w:val="24"/>
          <w:szCs w:val="24"/>
        </w:rPr>
        <w:t xml:space="preserve">                 </w:t>
      </w:r>
      <w:r>
        <w:rPr>
          <w:rFonts w:asciiTheme="majorBidi" w:hAnsiTheme="majorBidi" w:cstheme="majorBidi"/>
          <w:sz w:val="24"/>
          <w:szCs w:val="24"/>
        </w:rPr>
        <w:t xml:space="preserve">   Fin pour</w:t>
      </w:r>
    </w:p>
    <w:p w:rsidR="00356442" w:rsidRPr="00EA6F6C"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00DB621C">
        <w:rPr>
          <w:rFonts w:asciiTheme="majorBidi" w:hAnsiTheme="majorBidi" w:cstheme="majorBidi"/>
          <w:sz w:val="24"/>
          <w:szCs w:val="24"/>
        </w:rPr>
        <w:t xml:space="preserve">                     </w:t>
      </w:r>
      <w:r>
        <w:rPr>
          <w:rFonts w:asciiTheme="majorBidi" w:hAnsiTheme="majorBidi" w:cstheme="majorBidi"/>
          <w:sz w:val="24"/>
          <w:szCs w:val="24"/>
        </w:rPr>
        <w:t>Fin si</w:t>
      </w:r>
    </w:p>
    <w:p w:rsidR="00356442"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00DB621C">
        <w:rPr>
          <w:rFonts w:asciiTheme="majorBidi" w:hAnsiTheme="majorBidi" w:cstheme="majorBidi"/>
          <w:sz w:val="24"/>
          <w:szCs w:val="24"/>
        </w:rPr>
        <w:t xml:space="preserve">                  </w:t>
      </w:r>
      <w:r>
        <w:rPr>
          <w:rFonts w:asciiTheme="majorBidi" w:hAnsiTheme="majorBidi" w:cstheme="majorBidi"/>
          <w:sz w:val="24"/>
          <w:szCs w:val="24"/>
        </w:rPr>
        <w:t xml:space="preserve"> Fin pour</w:t>
      </w:r>
    </w:p>
    <w:p w:rsidR="00356442" w:rsidRDefault="00356442"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00DB621C">
        <w:rPr>
          <w:rFonts w:asciiTheme="majorBidi" w:hAnsiTheme="majorBidi" w:cstheme="majorBidi"/>
          <w:sz w:val="24"/>
          <w:szCs w:val="24"/>
        </w:rPr>
        <w:t xml:space="preserve">                  </w:t>
      </w:r>
      <w:r>
        <w:rPr>
          <w:rFonts w:asciiTheme="majorBidi" w:hAnsiTheme="majorBidi" w:cstheme="majorBidi"/>
          <w:sz w:val="24"/>
          <w:szCs w:val="24"/>
        </w:rPr>
        <w:t xml:space="preserve"> Fin pour</w:t>
      </w:r>
    </w:p>
    <w:p w:rsidR="00DB621C" w:rsidRDefault="00DB621C"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DB621C" w:rsidRDefault="00DB621C" w:rsidP="00DB621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Fin pour</w:t>
      </w:r>
    </w:p>
    <w:p w:rsidR="00DB621C" w:rsidRDefault="00DB621C" w:rsidP="00DB621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356442" w:rsidRDefault="00356442" w:rsidP="00356442">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A   Cal</w:t>
      </w:r>
      <w:r w:rsidRPr="00002C2F">
        <w:rPr>
          <w:rFonts w:asciiTheme="majorBidi" w:hAnsiTheme="majorBidi" w:cstheme="majorBidi"/>
          <w:sz w:val="24"/>
          <w:szCs w:val="24"/>
        </w:rPr>
        <w:sym w:font="Wingdings" w:char="F0DF"/>
      </w:r>
      <w:r>
        <w:rPr>
          <w:rFonts w:asciiTheme="majorBidi" w:hAnsiTheme="majorBidi" w:cstheme="majorBidi"/>
          <w:sz w:val="24"/>
          <w:szCs w:val="24"/>
        </w:rPr>
        <w:t xml:space="preserve"> cal+1</w:t>
      </w:r>
    </w:p>
    <w:p w:rsidR="00356442" w:rsidRPr="00B65E36" w:rsidRDefault="00356442" w:rsidP="00B65E36">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Fin tant que</w:t>
      </w:r>
    </w:p>
    <w:p w:rsidR="001D5A58" w:rsidRPr="004456CC" w:rsidRDefault="001D5A58" w:rsidP="007911ED">
      <w:pPr>
        <w:pStyle w:val="ListParagraph"/>
        <w:numPr>
          <w:ilvl w:val="0"/>
          <w:numId w:val="112"/>
        </w:numPr>
        <w:rPr>
          <w:rFonts w:asciiTheme="majorBidi" w:hAnsiTheme="majorBidi" w:cstheme="majorBidi"/>
          <w:sz w:val="24"/>
          <w:szCs w:val="24"/>
        </w:rPr>
      </w:pPr>
      <w:r w:rsidRPr="004456CC">
        <w:rPr>
          <w:rFonts w:asciiTheme="majorBidi" w:hAnsiTheme="majorBidi" w:cstheme="majorBidi"/>
          <w:b/>
          <w:bCs/>
          <w:sz w:val="24"/>
          <w:szCs w:val="24"/>
        </w:rPr>
        <w:t>Algorithme de création la matrice de la hiérarchie de rôle (hiérarchie_role) :</w:t>
      </w:r>
      <w:r w:rsidRPr="004456CC">
        <w:rPr>
          <w:rFonts w:asciiTheme="majorBidi" w:hAnsiTheme="majorBidi" w:cstheme="majorBidi"/>
          <w:sz w:val="24"/>
          <w:szCs w:val="24"/>
        </w:rPr>
        <w:t xml:space="preserve"> l’objectif de cet algorithme et de créer une matrice hiérarchie_role (rolrol</w:t>
      </w:r>
      <w:r w:rsidRPr="004456CC">
        <w:rPr>
          <w:rFonts w:asciiTheme="majorBidi" w:hAnsiTheme="majorBidi" w:cstheme="majorBidi"/>
          <w:noProof/>
          <w:sz w:val="24"/>
          <w:szCs w:val="24"/>
        </w:rPr>
        <w:t xml:space="preserve"> [][]</w:t>
      </w:r>
      <w:r w:rsidRPr="004456CC">
        <w:rPr>
          <w:rFonts w:asciiTheme="majorBidi" w:hAnsiTheme="majorBidi" w:cstheme="majorBidi"/>
          <w:sz w:val="24"/>
          <w:szCs w:val="24"/>
        </w:rPr>
        <w:t xml:space="preserve">) par l’utilisation de la matrice role_artefact (artrol </w:t>
      </w:r>
      <w:r w:rsidRPr="004456CC">
        <w:rPr>
          <w:rFonts w:asciiTheme="majorBidi" w:hAnsiTheme="majorBidi" w:cstheme="majorBidi"/>
          <w:noProof/>
          <w:sz w:val="24"/>
          <w:szCs w:val="24"/>
        </w:rPr>
        <w:t>[][]</w:t>
      </w:r>
      <w:r w:rsidRPr="004456CC">
        <w:rPr>
          <w:rFonts w:asciiTheme="majorBidi" w:hAnsiTheme="majorBidi" w:cstheme="majorBidi"/>
          <w:sz w:val="24"/>
          <w:szCs w:val="24"/>
        </w:rPr>
        <w:t>).</w:t>
      </w:r>
    </w:p>
    <w:p w:rsidR="001D5A58" w:rsidRPr="001054DC"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Fonction </w:t>
      </w:r>
      <w:r w:rsidRPr="001054DC">
        <w:rPr>
          <w:rFonts w:asciiTheme="majorBidi" w:hAnsiTheme="majorBidi" w:cstheme="majorBidi"/>
          <w:sz w:val="24"/>
          <w:szCs w:val="24"/>
        </w:rPr>
        <w:t>hiérarchie_role</w:t>
      </w:r>
      <w:r>
        <w:rPr>
          <w:rFonts w:asciiTheme="majorBidi" w:hAnsiTheme="majorBidi" w:cstheme="majorBidi"/>
          <w:sz w:val="24"/>
          <w:szCs w:val="24"/>
        </w:rPr>
        <w:t xml:space="preserve"> (rôle, artefact, artrol) </w:t>
      </w:r>
    </w:p>
    <w:p w:rsidR="001D5A58" w:rsidRPr="001D5A5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lang w:val="en-GB"/>
        </w:rPr>
      </w:pPr>
      <w:r w:rsidRPr="001D5A58">
        <w:rPr>
          <w:rFonts w:asciiTheme="majorBidi" w:hAnsiTheme="majorBidi" w:cstheme="majorBidi"/>
          <w:sz w:val="24"/>
          <w:szCs w:val="24"/>
          <w:lang w:val="en-GB"/>
        </w:rPr>
        <w:t>Var I, j, a, b: Entier</w:t>
      </w:r>
    </w:p>
    <w:p w:rsidR="001D5A58" w:rsidRPr="001D5A5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lang w:val="en-GB"/>
        </w:rPr>
      </w:pPr>
      <w:r w:rsidRPr="001D5A58">
        <w:rPr>
          <w:rFonts w:asciiTheme="majorBidi" w:hAnsiTheme="majorBidi" w:cstheme="majorBidi"/>
          <w:sz w:val="24"/>
          <w:szCs w:val="24"/>
          <w:lang w:val="en-GB"/>
        </w:rPr>
        <w:t xml:space="preserve"> Var</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 xml:space="preserve">0, </w:t>
      </w:r>
      <w:r w:rsidRPr="001D5A58">
        <w:rPr>
          <w:lang w:val="en-GB"/>
        </w:rPr>
        <w:t>wa</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0, wb</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0, wc</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0, wd</w:t>
      </w:r>
      <w:r w:rsidRPr="007E1847">
        <w:rPr>
          <w:rFonts w:asciiTheme="majorBidi" w:hAnsiTheme="majorBidi" w:cstheme="majorBidi"/>
          <w:color w:val="333333"/>
          <w:sz w:val="24"/>
          <w:szCs w:val="24"/>
        </w:rPr>
        <w:sym w:font="Wingdings" w:char="F0DF"/>
      </w:r>
      <w:r w:rsidRPr="001D5A58">
        <w:rPr>
          <w:rFonts w:asciiTheme="majorBidi" w:hAnsiTheme="majorBidi" w:cstheme="majorBidi"/>
          <w:sz w:val="24"/>
          <w:szCs w:val="24"/>
          <w:lang w:val="en-GB"/>
        </w:rPr>
        <w:t>0: Entier</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lastRenderedPageBreak/>
        <w:t xml:space="preserve">Pour i=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EA6F6C" w:rsidRDefault="001D5A58" w:rsidP="004456CC">
      <w:pPr>
        <w:pBdr>
          <w:left w:val="single" w:sz="4" w:space="4" w:color="auto"/>
          <w:right w:val="single" w:sz="4" w:space="4" w:color="auto"/>
        </w:pBdr>
        <w:rPr>
          <w:rFonts w:asciiTheme="majorBidi" w:hAnsiTheme="majorBidi" w:cstheme="majorBidi"/>
          <w:sz w:val="24"/>
          <w:szCs w:val="24"/>
        </w:rPr>
      </w:pPr>
      <w:r w:rsidRPr="00EA6F6C">
        <w:rPr>
          <w:rFonts w:asciiTheme="majorBidi" w:hAnsiTheme="majorBidi" w:cstheme="majorBidi"/>
          <w:sz w:val="24"/>
          <w:szCs w:val="24"/>
        </w:rPr>
        <w:t xml:space="preserve">              Si (</w:t>
      </w:r>
      <w:r>
        <w:rPr>
          <w:rFonts w:asciiTheme="majorBidi" w:hAnsiTheme="majorBidi" w:cstheme="majorBidi"/>
          <w:sz w:val="24"/>
          <w:szCs w:val="24"/>
        </w:rPr>
        <w:t>i !=0</w:t>
      </w:r>
      <w:r w:rsidRPr="00EA6F6C">
        <w:rPr>
          <w:rFonts w:asciiTheme="majorBidi" w:hAnsiTheme="majorBidi" w:cstheme="majorBidi"/>
          <w:sz w:val="24"/>
          <w:szCs w:val="24"/>
        </w:rPr>
        <w:t>) alors</w:t>
      </w:r>
      <w:r>
        <w:rPr>
          <w:rFonts w:asciiTheme="majorBidi" w:hAnsiTheme="majorBidi" w:cstheme="majorBidi"/>
          <w:sz w:val="24"/>
          <w:szCs w:val="24"/>
        </w:rPr>
        <w:t xml:space="preserve"> </w:t>
      </w:r>
      <w:r w:rsidRPr="00BE1E7A">
        <w:rPr>
          <w:rFonts w:asciiTheme="majorBidi" w:hAnsiTheme="majorBidi" w:cstheme="majorBidi"/>
          <w:sz w:val="24"/>
          <w:szCs w:val="24"/>
        </w:rPr>
        <w:t>copie8[j]</w:t>
      </w:r>
      <w:r w:rsidRPr="002D28B7">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artrol[i][j] Fin si</w:t>
      </w:r>
    </w:p>
    <w:p w:rsidR="001D5A58" w:rsidRPr="00EA6F6C"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BE1E7A">
        <w:rPr>
          <w:rFonts w:asciiTheme="majorBidi" w:hAnsiTheme="majorBidi" w:cstheme="majorBidi"/>
          <w:sz w:val="24"/>
          <w:szCs w:val="24"/>
        </w:rPr>
        <w:t>(i! =0)</w:t>
      </w:r>
      <w:r>
        <w:rPr>
          <w:rFonts w:asciiTheme="majorBidi" w:hAnsiTheme="majorBidi" w:cstheme="majorBidi"/>
          <w:sz w:val="24"/>
          <w:szCs w:val="24"/>
        </w:rPr>
        <w:t xml:space="preserve"> alors</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Pour b</w:t>
      </w:r>
      <w:r w:rsidRPr="006037E8">
        <w:rPr>
          <w:rFonts w:asciiTheme="majorBidi" w:hAnsiTheme="majorBidi" w:cstheme="majorBidi"/>
          <w:sz w:val="24"/>
          <w:szCs w:val="24"/>
        </w:rPr>
        <w:t xml:space="preserve">=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 ! = i) alors</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w:t>
      </w:r>
      <w:r w:rsidRPr="00BE1E7A">
        <w:rPr>
          <w:rFonts w:asciiTheme="majorBidi" w:hAnsiTheme="majorBidi" w:cstheme="majorBidi"/>
          <w:sz w:val="24"/>
          <w:szCs w:val="24"/>
        </w:rPr>
        <w:t>b==artefact&amp;&amp;artrol[a][b</w:t>
      </w:r>
      <w:r>
        <w:rPr>
          <w:rFonts w:asciiTheme="majorBidi" w:hAnsiTheme="majorBidi" w:cstheme="majorBidi"/>
          <w:sz w:val="24"/>
          <w:szCs w:val="24"/>
        </w:rPr>
        <w:t>==copie8[b] alors 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Si(artrol</w:t>
      </w:r>
      <w:r w:rsidRPr="00BE1E7A">
        <w:rPr>
          <w:rFonts w:asciiTheme="majorBidi" w:hAnsiTheme="majorBidi" w:cstheme="majorBidi"/>
          <w:sz w:val="24"/>
          <w:szCs w:val="24"/>
        </w:rPr>
        <w:t>[a][b]</w:t>
      </w:r>
      <w:r>
        <w:rPr>
          <w:rFonts w:asciiTheme="majorBidi" w:hAnsiTheme="majorBidi" w:cstheme="majorBidi"/>
          <w:sz w:val="24"/>
          <w:szCs w:val="24"/>
        </w:rPr>
        <w:t xml:space="preserve"> ! = copie8[i] &amp;&amp; b ! =0) alors </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Var</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b+1 </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(b= artefact) alors</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 copie8[b]=1)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artrol[a][b]=1) alors 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(copie8[b]=1) alors</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Tant que var&lt;= artefact faire</w:t>
      </w:r>
    </w:p>
    <w:p w:rsidR="001D5A58" w:rsidRPr="007E1847" w:rsidRDefault="001D5A58" w:rsidP="001D5A58">
      <w:pPr>
        <w:pBdr>
          <w:left w:val="single" w:sz="4" w:space="4" w:color="auto"/>
          <w:right w:val="single" w:sz="4" w:space="4" w:color="auto"/>
        </w:pBdr>
        <w:jc w:val="both"/>
        <w:rPr>
          <w:rFonts w:asciiTheme="majorBidi" w:hAnsiTheme="majorBidi" w:cstheme="majorBidi"/>
          <w:sz w:val="24"/>
          <w:szCs w:val="24"/>
        </w:rPr>
      </w:pPr>
      <w:r w:rsidRPr="007E1847">
        <w:rPr>
          <w:rFonts w:asciiTheme="majorBidi" w:hAnsiTheme="majorBidi" w:cstheme="majorBidi"/>
          <w:sz w:val="24"/>
          <w:szCs w:val="24"/>
        </w:rPr>
        <w:t xml:space="preserve">                  Wd</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 xml:space="preserve">            Si ( artrol[a][var]=1 &amp;&amp; copie8[var]=</w:t>
      </w:r>
      <w:r w:rsidRPr="0077089B">
        <w:rPr>
          <w:rFonts w:asciiTheme="majorBidi" w:hAnsiTheme="majorBidi" w:cstheme="majorBidi"/>
          <w:sz w:val="24"/>
          <w:szCs w:val="24"/>
        </w:rPr>
        <w:t>0)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Si ( artrol[a][var]=1 &amp;&amp; copie8[var]</w:t>
      </w:r>
      <w:r w:rsidRPr="0077089B">
        <w:rPr>
          <w:rFonts w:asciiTheme="majorBidi" w:hAnsiTheme="majorBidi" w:cstheme="majorBidi"/>
          <w:sz w:val="24"/>
          <w:szCs w:val="24"/>
        </w:rPr>
        <w:t>=</w:t>
      </w:r>
      <w:r>
        <w:rPr>
          <w:rFonts w:asciiTheme="majorBidi" w:hAnsiTheme="majorBidi" w:cstheme="majorBidi"/>
          <w:sz w:val="24"/>
          <w:szCs w:val="24"/>
        </w:rPr>
        <w:t>1 &amp;&amp; wb !=2</w:t>
      </w:r>
      <w:r w:rsidRPr="0077089B">
        <w:rPr>
          <w:rFonts w:asciiTheme="majorBidi" w:hAnsiTheme="majorBidi" w:cstheme="majorBidi"/>
          <w:sz w:val="24"/>
          <w:szCs w:val="24"/>
        </w:rPr>
        <w:t>)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Si ( artrol[a][var]</w:t>
      </w:r>
      <w:r w:rsidRPr="0077089B">
        <w:rPr>
          <w:rFonts w:asciiTheme="majorBidi" w:hAnsiTheme="majorBidi" w:cstheme="majorBidi"/>
          <w:sz w:val="24"/>
          <w:szCs w:val="24"/>
        </w:rPr>
        <w:t>=1) alors wb</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2</w:t>
      </w: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 xml:space="preserve"> Var</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var+1 </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(artrol[b]=1) alors</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Tant que var&lt;= artefact faire</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w:t>
      </w:r>
      <w:r>
        <w:rPr>
          <w:rFonts w:asciiTheme="majorBidi" w:hAnsiTheme="majorBidi" w:cstheme="majorBidi"/>
          <w:sz w:val="24"/>
          <w:szCs w:val="24"/>
        </w:rPr>
        <w:t>c</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1 </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copie8 [a][var]</w:t>
      </w:r>
      <w:r w:rsidRPr="0077089B">
        <w:rPr>
          <w:rFonts w:asciiTheme="majorBidi" w:hAnsiTheme="majorBidi" w:cstheme="majorBidi"/>
          <w:sz w:val="24"/>
          <w:szCs w:val="24"/>
        </w:rPr>
        <w:t xml:space="preserve">=1 &amp;&amp; </w:t>
      </w:r>
      <w:r>
        <w:rPr>
          <w:rFonts w:asciiTheme="majorBidi" w:hAnsiTheme="majorBidi" w:cstheme="majorBidi"/>
          <w:sz w:val="24"/>
          <w:szCs w:val="24"/>
        </w:rPr>
        <w:t>artrol[var]</w:t>
      </w:r>
      <w:r w:rsidRPr="0077089B">
        <w:rPr>
          <w:rFonts w:asciiTheme="majorBidi" w:hAnsiTheme="majorBidi" w:cstheme="majorBidi"/>
          <w:sz w:val="24"/>
          <w:szCs w:val="24"/>
        </w:rPr>
        <w:t>=0) alors w</w:t>
      </w:r>
      <w:r>
        <w:rPr>
          <w:rFonts w:asciiTheme="majorBidi" w:hAnsiTheme="majorBidi" w:cstheme="majorBidi"/>
          <w:sz w:val="24"/>
          <w:szCs w:val="24"/>
        </w:rPr>
        <w:t>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copie8 [a][var]</w:t>
      </w:r>
      <w:r w:rsidRPr="0077089B">
        <w:rPr>
          <w:rFonts w:asciiTheme="majorBidi" w:hAnsiTheme="majorBidi" w:cstheme="majorBidi"/>
          <w:sz w:val="24"/>
          <w:szCs w:val="24"/>
        </w:rPr>
        <w:t xml:space="preserve">=1 &amp;&amp; </w:t>
      </w:r>
      <w:r>
        <w:rPr>
          <w:rFonts w:asciiTheme="majorBidi" w:hAnsiTheme="majorBidi" w:cstheme="majorBidi"/>
          <w:sz w:val="24"/>
          <w:szCs w:val="24"/>
        </w:rPr>
        <w:t>artrol[var]</w:t>
      </w:r>
      <w:r w:rsidRPr="0077089B">
        <w:rPr>
          <w:rFonts w:asciiTheme="majorBidi" w:hAnsiTheme="majorBidi" w:cstheme="majorBidi"/>
          <w:sz w:val="24"/>
          <w:szCs w:val="24"/>
        </w:rPr>
        <w:t>=</w:t>
      </w:r>
      <w:r>
        <w:rPr>
          <w:rFonts w:asciiTheme="majorBidi" w:hAnsiTheme="majorBidi" w:cstheme="majorBidi"/>
          <w:sz w:val="24"/>
          <w:szCs w:val="24"/>
        </w:rPr>
        <w:t>1 &amp;&amp; wa !=2</w:t>
      </w:r>
      <w:r w:rsidRPr="0077089B">
        <w:rPr>
          <w:rFonts w:asciiTheme="majorBidi" w:hAnsiTheme="majorBidi" w:cstheme="majorBidi"/>
          <w:sz w:val="24"/>
          <w:szCs w:val="24"/>
        </w:rPr>
        <w:t>) alors w</w:t>
      </w:r>
      <w:r>
        <w:rPr>
          <w:rFonts w:asciiTheme="majorBidi" w:hAnsiTheme="majorBidi" w:cstheme="majorBidi"/>
          <w:sz w:val="24"/>
          <w:szCs w:val="24"/>
        </w:rPr>
        <w:t>a</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2</w:t>
      </w:r>
      <w:r>
        <w:rPr>
          <w:rFonts w:asciiTheme="majorBidi" w:hAnsiTheme="majorBidi" w:cstheme="majorBidi"/>
          <w:sz w:val="24"/>
          <w:szCs w:val="24"/>
        </w:rPr>
        <w:t xml:space="preserve">  Fin si</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copie8 [a][var]</w:t>
      </w:r>
      <w:r w:rsidRPr="0077089B">
        <w:rPr>
          <w:rFonts w:asciiTheme="majorBidi" w:hAnsiTheme="majorBidi" w:cstheme="majorBidi"/>
          <w:sz w:val="24"/>
          <w:szCs w:val="24"/>
        </w:rPr>
        <w:t xml:space="preserve">=1) alors </w:t>
      </w:r>
      <w:r w:rsidRPr="002D28B7">
        <w:t>wc</w:t>
      </w:r>
      <w:r w:rsidRPr="007E1847">
        <w:rPr>
          <w:rFonts w:asciiTheme="majorBidi" w:hAnsiTheme="majorBidi" w:cstheme="majorBidi"/>
          <w:color w:val="333333"/>
          <w:sz w:val="24"/>
          <w:szCs w:val="24"/>
        </w:rPr>
        <w:sym w:font="Wingdings" w:char="F0DF"/>
      </w:r>
      <w:r w:rsidRPr="002D28B7">
        <w:t>2</w:t>
      </w: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 xml:space="preserve"> Var</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var+1 </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lastRenderedPageBreak/>
        <w:t xml:space="preserve">                                   Fin tant que</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artefact+1  </w:t>
      </w:r>
    </w:p>
    <w:p w:rsidR="001D5A58" w:rsidRPr="0077089B"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(wa=1||wb=1||(wb=0&amp;&amp;wd=1) ||(wa=0&amp;&amp;wc</w:t>
      </w:r>
      <w:r w:rsidRPr="00810E93">
        <w:rPr>
          <w:rFonts w:asciiTheme="majorBidi" w:hAnsiTheme="majorBidi" w:cstheme="majorBidi"/>
          <w:sz w:val="24"/>
          <w:szCs w:val="24"/>
        </w:rPr>
        <w:t>=1))</w:t>
      </w:r>
      <w:r>
        <w:rPr>
          <w:rFonts w:asciiTheme="majorBidi" w:hAnsiTheme="majorBidi" w:cstheme="majorBidi"/>
          <w:sz w:val="24"/>
          <w:szCs w:val="24"/>
        </w:rPr>
        <w:t xml:space="preserve"> alors</w:t>
      </w:r>
    </w:p>
    <w:p w:rsidR="001D5A58" w:rsidRPr="006037E8" w:rsidRDefault="001D5A58" w:rsidP="001D5A58">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c</w:t>
      </w:r>
      <w:r w:rsidRPr="006037E8">
        <w:rPr>
          <w:rFonts w:asciiTheme="majorBidi" w:hAnsiTheme="majorBidi" w:cstheme="majorBidi"/>
          <w:sz w:val="24"/>
          <w:szCs w:val="24"/>
        </w:rPr>
        <w:t xml:space="preserve">=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Pour d</w:t>
      </w:r>
      <w:r w:rsidRPr="006037E8">
        <w:rPr>
          <w:rFonts w:asciiTheme="majorBidi" w:hAnsiTheme="majorBidi" w:cstheme="majorBidi"/>
          <w:sz w:val="24"/>
          <w:szCs w:val="24"/>
        </w:rPr>
        <w:t xml:space="preserve">=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Pr="0010471B" w:rsidRDefault="001D5A58" w:rsidP="00823585">
      <w:pPr>
        <w:pBdr>
          <w:left w:val="single" w:sz="4" w:space="4" w:color="auto"/>
          <w:right w:val="single" w:sz="4" w:space="4" w:color="auto"/>
        </w:pBdr>
        <w:rPr>
          <w:rFonts w:asciiTheme="majorBidi" w:hAnsiTheme="majorBidi" w:cstheme="majorBidi"/>
          <w:sz w:val="24"/>
          <w:szCs w:val="24"/>
        </w:rPr>
      </w:pPr>
      <w:r w:rsidRPr="0010471B">
        <w:rPr>
          <w:rFonts w:asciiTheme="majorBidi" w:hAnsiTheme="majorBidi" w:cstheme="majorBidi"/>
          <w:sz w:val="24"/>
          <w:szCs w:val="24"/>
        </w:rPr>
        <w:t xml:space="preserve">                                      Si (wa=1||wc=1) alors rolrol[a][i]</w:t>
      </w:r>
      <w:r w:rsidRPr="002D28B7">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1 </w:t>
      </w:r>
      <w:r w:rsidRPr="0010471B">
        <w:rPr>
          <w:rFonts w:asciiTheme="majorBidi" w:hAnsiTheme="majorBidi" w:cstheme="majorBidi"/>
          <w:sz w:val="24"/>
          <w:szCs w:val="24"/>
        </w:rPr>
        <w:t>Fin si</w:t>
      </w:r>
    </w:p>
    <w:p w:rsidR="001D5A58" w:rsidRPr="008808C3" w:rsidRDefault="001D5A58" w:rsidP="00823585">
      <w:pPr>
        <w:pBdr>
          <w:left w:val="single" w:sz="4" w:space="4" w:color="auto"/>
          <w:right w:val="single" w:sz="4" w:space="4" w:color="auto"/>
        </w:pBdr>
        <w:rPr>
          <w:rFonts w:asciiTheme="majorBidi" w:hAnsiTheme="majorBidi" w:cstheme="majorBidi"/>
          <w:sz w:val="24"/>
          <w:szCs w:val="24"/>
        </w:rPr>
      </w:pPr>
      <w:r w:rsidRPr="0010471B">
        <w:rPr>
          <w:rFonts w:asciiTheme="majorBidi" w:hAnsiTheme="majorBidi" w:cstheme="majorBidi"/>
          <w:sz w:val="24"/>
          <w:szCs w:val="24"/>
        </w:rPr>
        <w:t xml:space="preserve">                                      </w:t>
      </w:r>
      <w:r>
        <w:rPr>
          <w:rFonts w:asciiTheme="majorBidi" w:hAnsiTheme="majorBidi" w:cstheme="majorBidi"/>
          <w:sz w:val="24"/>
          <w:szCs w:val="24"/>
        </w:rPr>
        <w:t>Si (wb=1||wd</w:t>
      </w:r>
      <w:r w:rsidRPr="008808C3">
        <w:rPr>
          <w:rFonts w:asciiTheme="majorBidi" w:hAnsiTheme="majorBidi" w:cstheme="majorBidi"/>
          <w:sz w:val="24"/>
          <w:szCs w:val="24"/>
        </w:rPr>
        <w:t>=1) alors rolrol[i][a]</w:t>
      </w:r>
      <w:r w:rsidRPr="002D28B7">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1</w:t>
      </w:r>
      <w:r w:rsidRPr="008808C3">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Pr="008808C3"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Pr="008808C3">
        <w:rPr>
          <w:rFonts w:asciiTheme="majorBidi" w:hAnsiTheme="majorBidi" w:cstheme="majorBidi"/>
          <w:sz w:val="24"/>
          <w:szCs w:val="24"/>
        </w:rPr>
        <w:t>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wc</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wd</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8808C3"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4456CC" w:rsidRDefault="001D5A58" w:rsidP="007911ED">
      <w:pPr>
        <w:pStyle w:val="ListParagraph"/>
        <w:numPr>
          <w:ilvl w:val="0"/>
          <w:numId w:val="112"/>
        </w:numPr>
        <w:rPr>
          <w:rFonts w:asciiTheme="majorBidi" w:hAnsiTheme="majorBidi" w:cstheme="majorBidi"/>
          <w:sz w:val="24"/>
          <w:szCs w:val="24"/>
        </w:rPr>
      </w:pPr>
      <w:r w:rsidRPr="004456CC">
        <w:rPr>
          <w:rFonts w:asciiTheme="majorBidi" w:hAnsiTheme="majorBidi" w:cstheme="majorBidi"/>
          <w:b/>
          <w:bCs/>
          <w:sz w:val="24"/>
          <w:szCs w:val="24"/>
        </w:rPr>
        <w:t>Algorithme qui permettre de créer la matrice artefact_role </w:t>
      </w:r>
      <w:r w:rsidR="00305941" w:rsidRPr="004456CC">
        <w:rPr>
          <w:rFonts w:asciiTheme="majorBidi" w:hAnsiTheme="majorBidi" w:cstheme="majorBidi"/>
          <w:b/>
          <w:bCs/>
          <w:sz w:val="24"/>
          <w:szCs w:val="24"/>
        </w:rPr>
        <w:t>(Ar_rol)</w:t>
      </w:r>
      <w:r w:rsidRPr="004456CC">
        <w:rPr>
          <w:rFonts w:asciiTheme="majorBidi" w:hAnsiTheme="majorBidi" w:cstheme="majorBidi"/>
          <w:b/>
          <w:bCs/>
          <w:sz w:val="24"/>
          <w:szCs w:val="24"/>
        </w:rPr>
        <w:t xml:space="preserve">: </w:t>
      </w:r>
      <w:r w:rsidRPr="004456CC">
        <w:rPr>
          <w:rFonts w:asciiTheme="majorBidi" w:hAnsiTheme="majorBidi" w:cstheme="majorBidi"/>
          <w:sz w:val="24"/>
          <w:szCs w:val="24"/>
        </w:rPr>
        <w:t xml:space="preserve">l’objectif de cet algorithme et de créer une matrice artefact_role par l’utilisation de la matrice artefact_artefact (artart </w:t>
      </w:r>
      <w:r w:rsidRPr="004456CC">
        <w:rPr>
          <w:rFonts w:asciiTheme="majorBidi" w:hAnsiTheme="majorBidi" w:cstheme="majorBidi"/>
          <w:noProof/>
          <w:sz w:val="24"/>
          <w:szCs w:val="24"/>
        </w:rPr>
        <w:t>[][]</w:t>
      </w:r>
      <w:r w:rsidRPr="004456CC">
        <w:rPr>
          <w:rFonts w:asciiTheme="majorBidi" w:hAnsiTheme="majorBidi" w:cstheme="majorBidi"/>
          <w:sz w:val="24"/>
          <w:szCs w:val="24"/>
        </w:rPr>
        <w:t>)</w:t>
      </w:r>
    </w:p>
    <w:p w:rsidR="001D5A58" w:rsidRDefault="001D5A58" w:rsidP="00081A0C">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Fonction artefact_role (artefact, rôle, artart </w:t>
      </w:r>
      <w:r>
        <w:rPr>
          <w:rFonts w:asciiTheme="majorBidi" w:hAnsiTheme="majorBidi" w:cstheme="majorBidi"/>
          <w:noProof/>
          <w:sz w:val="24"/>
          <w:szCs w:val="24"/>
        </w:rPr>
        <w:t>[][]</w:t>
      </w:r>
      <w:r>
        <w:rPr>
          <w:rFonts w:asciiTheme="majorBidi" w:hAnsiTheme="majorBidi" w:cstheme="majorBidi"/>
          <w:sz w:val="24"/>
          <w:szCs w:val="24"/>
        </w:rPr>
        <w:t>)</w:t>
      </w:r>
    </w:p>
    <w:p w:rsidR="001D5A58" w:rsidRPr="001D5A58" w:rsidRDefault="001D5A58" w:rsidP="00081A0C">
      <w:pPr>
        <w:pBdr>
          <w:top w:val="single" w:sz="4" w:space="1" w:color="auto"/>
          <w:left w:val="single" w:sz="4" w:space="4" w:color="auto"/>
          <w:right w:val="single" w:sz="4" w:space="4" w:color="auto"/>
        </w:pBdr>
        <w:rPr>
          <w:rFonts w:asciiTheme="majorBidi" w:hAnsiTheme="majorBidi" w:cstheme="majorBidi"/>
          <w:sz w:val="24"/>
          <w:szCs w:val="24"/>
          <w:lang w:val="en-GB"/>
        </w:rPr>
      </w:pPr>
      <w:r w:rsidRPr="001D5A58">
        <w:rPr>
          <w:rFonts w:asciiTheme="majorBidi" w:hAnsiTheme="majorBidi" w:cstheme="majorBidi"/>
          <w:sz w:val="24"/>
          <w:szCs w:val="24"/>
          <w:lang w:val="en-GB"/>
        </w:rPr>
        <w:t>Var i, j, a, b: Entier</w:t>
      </w:r>
    </w:p>
    <w:p w:rsidR="001D5A58" w:rsidRPr="006037E8" w:rsidRDefault="001D5A58" w:rsidP="00081A0C">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6037E8" w:rsidRDefault="001D5A58" w:rsidP="00081A0C">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EA6F6C" w:rsidRDefault="001D5A58" w:rsidP="00081A0C">
      <w:pPr>
        <w:pBdr>
          <w:top w:val="single" w:sz="4" w:space="1" w:color="auto"/>
          <w:left w:val="single" w:sz="4" w:space="4" w:color="auto"/>
          <w:right w:val="single" w:sz="4" w:space="4" w:color="auto"/>
        </w:pBdr>
        <w:rPr>
          <w:rFonts w:asciiTheme="majorBidi" w:hAnsiTheme="majorBidi" w:cstheme="majorBidi"/>
          <w:sz w:val="24"/>
          <w:szCs w:val="24"/>
        </w:rPr>
      </w:pPr>
      <w:r w:rsidRPr="00EA6F6C">
        <w:rPr>
          <w:rFonts w:asciiTheme="majorBidi" w:hAnsiTheme="majorBidi" w:cstheme="majorBidi"/>
          <w:sz w:val="24"/>
          <w:szCs w:val="24"/>
        </w:rPr>
        <w:t xml:space="preserve">              Si (</w:t>
      </w:r>
      <w:r>
        <w:rPr>
          <w:rFonts w:asciiTheme="majorBidi" w:hAnsiTheme="majorBidi" w:cstheme="majorBidi"/>
          <w:sz w:val="24"/>
          <w:szCs w:val="24"/>
        </w:rPr>
        <w:t xml:space="preserve">artart[i][j] </w:t>
      </w:r>
      <w:r w:rsidRPr="00EA6F6C">
        <w:rPr>
          <w:rFonts w:asciiTheme="majorBidi" w:hAnsiTheme="majorBidi" w:cstheme="majorBidi"/>
          <w:sz w:val="24"/>
          <w:szCs w:val="24"/>
        </w:rPr>
        <w:t>=1) alors</w:t>
      </w:r>
    </w:p>
    <w:p w:rsidR="001D5A58" w:rsidRPr="006037E8" w:rsidRDefault="001D5A58" w:rsidP="00081A0C">
      <w:pPr>
        <w:pBdr>
          <w:top w:val="single" w:sz="4" w:space="1" w:color="auto"/>
          <w:left w:val="single" w:sz="4" w:space="4" w:color="auto"/>
          <w:right w:val="single" w:sz="4" w:space="4" w:color="auto"/>
        </w:pBdr>
        <w:jc w:val="both"/>
        <w:rPr>
          <w:rFonts w:asciiTheme="majorBidi" w:hAnsiTheme="majorBidi" w:cstheme="majorBidi"/>
          <w:sz w:val="24"/>
          <w:szCs w:val="24"/>
        </w:rPr>
      </w:pPr>
      <w:r w:rsidRPr="00EA6F6C">
        <w:rPr>
          <w:rFonts w:asciiTheme="majorBidi" w:hAnsiTheme="majorBidi" w:cstheme="majorBidi"/>
          <w:sz w:val="24"/>
          <w:szCs w:val="24"/>
        </w:rPr>
        <w:t xml:space="preserve">         </w:t>
      </w:r>
      <w:r>
        <w:rPr>
          <w:rFonts w:asciiTheme="majorBidi" w:hAnsiTheme="majorBidi" w:cstheme="majorBidi"/>
          <w:sz w:val="24"/>
          <w:szCs w:val="24"/>
        </w:rPr>
        <w:t xml:space="preserve">           </w:t>
      </w:r>
      <w:r w:rsidRPr="00EA6F6C">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acteur</w:t>
      </w:r>
      <w:r w:rsidRPr="006037E8">
        <w:rPr>
          <w:rFonts w:asciiTheme="majorBidi" w:hAnsiTheme="majorBidi" w:cstheme="majorBidi"/>
          <w:sz w:val="24"/>
          <w:szCs w:val="24"/>
        </w:rPr>
        <w:t xml:space="preserve"> Faire </w:t>
      </w:r>
    </w:p>
    <w:p w:rsidR="001D5A58" w:rsidRPr="006037E8" w:rsidRDefault="001D5A58" w:rsidP="00081A0C">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 Pour </w:t>
      </w:r>
      <w:r>
        <w:rPr>
          <w:rFonts w:asciiTheme="majorBidi" w:hAnsiTheme="majorBidi" w:cstheme="majorBidi"/>
          <w:sz w:val="24"/>
          <w:szCs w:val="24"/>
        </w:rPr>
        <w:t>b</w:t>
      </w:r>
      <w:r w:rsidRPr="006037E8">
        <w:rPr>
          <w:rFonts w:asciiTheme="majorBidi" w:hAnsiTheme="majorBidi" w:cstheme="majorBidi"/>
          <w:sz w:val="24"/>
          <w:szCs w:val="24"/>
        </w:rPr>
        <w:t xml:space="preserve">= 0 à </w:t>
      </w:r>
      <w:r>
        <w:rPr>
          <w:rFonts w:asciiTheme="majorBidi" w:hAnsiTheme="majorBidi" w:cstheme="majorBidi"/>
          <w:sz w:val="24"/>
          <w:szCs w:val="24"/>
        </w:rPr>
        <w:t>rôle</w:t>
      </w:r>
      <w:r w:rsidRPr="006037E8">
        <w:rPr>
          <w:rFonts w:asciiTheme="majorBidi" w:hAnsiTheme="majorBidi" w:cstheme="majorBidi"/>
          <w:sz w:val="24"/>
          <w:szCs w:val="24"/>
        </w:rPr>
        <w:t xml:space="preserve"> Faire </w:t>
      </w:r>
    </w:p>
    <w:p w:rsidR="001D5A58" w:rsidRDefault="001D5A58" w:rsidP="00081A0C">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 artrol[a][i]=1 ) alors artrol[a][j]</w:t>
      </w:r>
      <w:r w:rsidRPr="00842605">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081A0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081A0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Pr="00EA6F6C" w:rsidRDefault="001D5A58" w:rsidP="00081A0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081A0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Pr="00EA6F6C" w:rsidRDefault="001D5A58" w:rsidP="00081A0C">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Fin pour</w:t>
      </w:r>
    </w:p>
    <w:p w:rsidR="001D5A58" w:rsidRPr="004456CC" w:rsidRDefault="001D5A58" w:rsidP="007911ED">
      <w:pPr>
        <w:pStyle w:val="ListParagraph"/>
        <w:numPr>
          <w:ilvl w:val="0"/>
          <w:numId w:val="112"/>
        </w:numPr>
        <w:rPr>
          <w:rFonts w:asciiTheme="majorBidi" w:hAnsiTheme="majorBidi" w:cstheme="majorBidi"/>
          <w:b/>
          <w:bCs/>
          <w:sz w:val="24"/>
          <w:szCs w:val="24"/>
        </w:rPr>
      </w:pPr>
      <w:r w:rsidRPr="004456CC">
        <w:rPr>
          <w:rFonts w:asciiTheme="majorBidi" w:hAnsiTheme="majorBidi" w:cstheme="majorBidi"/>
          <w:b/>
          <w:bCs/>
          <w:sz w:val="24"/>
          <w:szCs w:val="24"/>
        </w:rPr>
        <w:lastRenderedPageBreak/>
        <w:t>Algorithme qui permet de créer une matrice artefact_artefact </w:t>
      </w:r>
      <w:r w:rsidR="00305941" w:rsidRPr="004456CC">
        <w:rPr>
          <w:rFonts w:asciiTheme="majorBidi" w:hAnsiTheme="majorBidi" w:cstheme="majorBidi"/>
          <w:b/>
          <w:bCs/>
          <w:sz w:val="24"/>
          <w:szCs w:val="24"/>
        </w:rPr>
        <w:t>(Ar_Ar)</w:t>
      </w:r>
      <w:r w:rsidRPr="004456CC">
        <w:rPr>
          <w:rFonts w:asciiTheme="majorBidi" w:hAnsiTheme="majorBidi" w:cstheme="majorBidi"/>
          <w:b/>
          <w:bCs/>
          <w:sz w:val="24"/>
          <w:szCs w:val="24"/>
        </w:rPr>
        <w:t xml:space="preserve">: </w:t>
      </w:r>
      <w:r w:rsidRPr="004456CC">
        <w:rPr>
          <w:rFonts w:asciiTheme="majorBidi" w:hAnsiTheme="majorBidi" w:cstheme="majorBidi"/>
          <w:sz w:val="24"/>
          <w:szCs w:val="24"/>
        </w:rPr>
        <w:t xml:space="preserve">l’objectif de cet algorithme et de créer une matrice artefact_artefact (artart </w:t>
      </w:r>
      <w:r w:rsidRPr="004456CC">
        <w:rPr>
          <w:rFonts w:asciiTheme="majorBidi" w:hAnsiTheme="majorBidi" w:cstheme="majorBidi"/>
          <w:noProof/>
          <w:sz w:val="24"/>
          <w:szCs w:val="24"/>
        </w:rPr>
        <w:t>[][]</w:t>
      </w:r>
      <w:r w:rsidRPr="004456CC">
        <w:rPr>
          <w:rFonts w:asciiTheme="majorBidi" w:hAnsiTheme="majorBidi" w:cstheme="majorBidi"/>
          <w:sz w:val="24"/>
          <w:szCs w:val="24"/>
        </w:rPr>
        <w:t xml:space="preserve">) qui illustrer les dépendances entre les artefacts eux même par l’utilisation de la matrice artefact_composant (artcom </w:t>
      </w:r>
      <w:r w:rsidRPr="004456CC">
        <w:rPr>
          <w:rFonts w:asciiTheme="majorBidi" w:hAnsiTheme="majorBidi" w:cstheme="majorBidi"/>
          <w:noProof/>
          <w:sz w:val="24"/>
          <w:szCs w:val="24"/>
        </w:rPr>
        <w:t>[][]</w:t>
      </w:r>
      <w:r w:rsidRPr="004456CC">
        <w:rPr>
          <w:rFonts w:asciiTheme="majorBidi" w:hAnsiTheme="majorBidi" w:cstheme="majorBidi"/>
          <w:sz w:val="24"/>
          <w:szCs w:val="24"/>
        </w:rPr>
        <w:t xml:space="preserve">). </w:t>
      </w:r>
      <w:r w:rsidRPr="004456CC">
        <w:rPr>
          <w:rFonts w:asciiTheme="majorBidi" w:hAnsiTheme="majorBidi" w:cstheme="majorBidi"/>
          <w:b/>
          <w:bCs/>
          <w:sz w:val="24"/>
          <w:szCs w:val="24"/>
        </w:rPr>
        <w:t xml:space="preserve"> </w:t>
      </w:r>
    </w:p>
    <w:p w:rsidR="001D5A58" w:rsidRPr="00612144" w:rsidRDefault="001D5A58" w:rsidP="004456CC">
      <w:pPr>
        <w:pBdr>
          <w:top w:val="single" w:sz="4" w:space="1" w:color="auto"/>
          <w:left w:val="single" w:sz="4" w:space="4" w:color="auto"/>
          <w:right w:val="single" w:sz="4" w:space="4" w:color="auto"/>
        </w:pBdr>
        <w:rPr>
          <w:rFonts w:asciiTheme="majorBidi" w:hAnsiTheme="majorBidi" w:cstheme="majorBidi"/>
          <w:sz w:val="24"/>
          <w:szCs w:val="24"/>
        </w:rPr>
      </w:pPr>
      <w:r w:rsidRPr="00612144">
        <w:rPr>
          <w:rFonts w:asciiTheme="majorBidi" w:hAnsiTheme="majorBidi" w:cstheme="majorBidi"/>
          <w:sz w:val="24"/>
          <w:szCs w:val="24"/>
        </w:rPr>
        <w:t>Fonction artefact_artefact (artefact, composant, artcom [][])</w:t>
      </w:r>
    </w:p>
    <w:p w:rsidR="001D5A58" w:rsidRDefault="001D5A58" w:rsidP="004456C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Var I, j, a, b: Entier</w:t>
      </w:r>
    </w:p>
    <w:p w:rsidR="001D5A58" w:rsidRPr="00BE1E7A" w:rsidRDefault="001D5A58" w:rsidP="004456CC">
      <w:pPr>
        <w:pBdr>
          <w:left w:val="single" w:sz="4" w:space="4" w:color="auto"/>
          <w:right w:val="single" w:sz="4" w:space="4" w:color="auto"/>
        </w:pBdr>
        <w:jc w:val="both"/>
        <w:rPr>
          <w:rFonts w:asciiTheme="majorBidi" w:hAnsiTheme="majorBidi" w:cstheme="majorBidi"/>
          <w:sz w:val="24"/>
          <w:szCs w:val="24"/>
        </w:rPr>
      </w:pPr>
      <w:r w:rsidRPr="00BE1E7A">
        <w:rPr>
          <w:rFonts w:asciiTheme="majorBidi" w:hAnsiTheme="majorBidi" w:cstheme="majorBidi"/>
          <w:sz w:val="24"/>
          <w:szCs w:val="24"/>
        </w:rPr>
        <w:t>Var</w:t>
      </w:r>
      <w:r w:rsidRPr="007E1847">
        <w:rPr>
          <w:rFonts w:asciiTheme="majorBidi" w:hAnsiTheme="majorBidi" w:cstheme="majorBidi"/>
          <w:color w:val="333333"/>
          <w:sz w:val="24"/>
          <w:szCs w:val="24"/>
        </w:rPr>
        <w:sym w:font="Wingdings" w:char="F0DF"/>
      </w:r>
      <w:r w:rsidRPr="00BE1E7A">
        <w:rPr>
          <w:rFonts w:asciiTheme="majorBidi" w:hAnsiTheme="majorBidi" w:cstheme="majorBidi"/>
          <w:sz w:val="24"/>
          <w:szCs w:val="24"/>
        </w:rPr>
        <w:t>0</w:t>
      </w:r>
      <w:r>
        <w:rPr>
          <w:rFonts w:asciiTheme="majorBidi" w:hAnsiTheme="majorBidi" w:cstheme="majorBidi"/>
          <w:sz w:val="24"/>
          <w:szCs w:val="24"/>
        </w:rPr>
        <w:t xml:space="preserve"> </w:t>
      </w:r>
      <w:r w:rsidRPr="00BE1E7A">
        <w:t>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wc</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wd</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Entier</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Pour i=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j= 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Pr="00EA6F6C" w:rsidRDefault="001D5A58" w:rsidP="004456CC">
      <w:pPr>
        <w:pBdr>
          <w:left w:val="single" w:sz="4" w:space="4" w:color="auto"/>
          <w:right w:val="single" w:sz="4" w:space="4" w:color="auto"/>
        </w:pBdr>
        <w:rPr>
          <w:rFonts w:asciiTheme="majorBidi" w:hAnsiTheme="majorBidi" w:cstheme="majorBidi"/>
          <w:sz w:val="24"/>
          <w:szCs w:val="24"/>
        </w:rPr>
      </w:pPr>
      <w:r w:rsidRPr="00EA6F6C">
        <w:rPr>
          <w:rFonts w:asciiTheme="majorBidi" w:hAnsiTheme="majorBidi" w:cstheme="majorBidi"/>
          <w:sz w:val="24"/>
          <w:szCs w:val="24"/>
        </w:rPr>
        <w:t xml:space="preserve">              Si (</w:t>
      </w:r>
      <w:r>
        <w:rPr>
          <w:rFonts w:asciiTheme="majorBidi" w:hAnsiTheme="majorBidi" w:cstheme="majorBidi"/>
          <w:sz w:val="24"/>
          <w:szCs w:val="24"/>
        </w:rPr>
        <w:t>i !=0</w:t>
      </w:r>
      <w:r w:rsidRPr="00EA6F6C">
        <w:rPr>
          <w:rFonts w:asciiTheme="majorBidi" w:hAnsiTheme="majorBidi" w:cstheme="majorBidi"/>
          <w:sz w:val="24"/>
          <w:szCs w:val="24"/>
        </w:rPr>
        <w:t>) alors</w:t>
      </w:r>
      <w:r>
        <w:rPr>
          <w:rFonts w:asciiTheme="majorBidi" w:hAnsiTheme="majorBidi" w:cstheme="majorBidi"/>
          <w:sz w:val="24"/>
          <w:szCs w:val="24"/>
        </w:rPr>
        <w:t xml:space="preserve"> </w:t>
      </w:r>
      <w:r w:rsidRPr="00BE1E7A">
        <w:rPr>
          <w:rFonts w:asciiTheme="majorBidi" w:hAnsiTheme="majorBidi" w:cstheme="majorBidi"/>
          <w:sz w:val="24"/>
          <w:szCs w:val="24"/>
        </w:rPr>
        <w:t>copie</w:t>
      </w:r>
      <w:r>
        <w:rPr>
          <w:rFonts w:asciiTheme="majorBidi" w:hAnsiTheme="majorBidi" w:cstheme="majorBidi"/>
          <w:sz w:val="24"/>
          <w:szCs w:val="24"/>
        </w:rPr>
        <w:t>5[j]</w:t>
      </w:r>
      <w:r w:rsidRPr="00842605">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artcom[i][j]  Fin si</w:t>
      </w:r>
    </w:p>
    <w:p w:rsidR="001D5A58" w:rsidRPr="00EA6F6C"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BE1E7A">
        <w:rPr>
          <w:rFonts w:asciiTheme="majorBidi" w:hAnsiTheme="majorBidi" w:cstheme="majorBidi"/>
          <w:sz w:val="24"/>
          <w:szCs w:val="24"/>
        </w:rPr>
        <w:t>(i! =0)</w:t>
      </w:r>
      <w:r>
        <w:rPr>
          <w:rFonts w:asciiTheme="majorBidi" w:hAnsiTheme="majorBidi" w:cstheme="majorBidi"/>
          <w:sz w:val="24"/>
          <w:szCs w:val="24"/>
        </w:rPr>
        <w:t xml:space="preserve"> alors</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Pour b</w:t>
      </w:r>
      <w:r w:rsidRPr="006037E8">
        <w:rPr>
          <w:rFonts w:asciiTheme="majorBidi" w:hAnsiTheme="majorBidi" w:cstheme="majorBidi"/>
          <w:sz w:val="24"/>
          <w:szCs w:val="24"/>
        </w:rPr>
        <w:t xml:space="preserve">= 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 ! = i) alors</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Si(b</w:t>
      </w:r>
      <w:r w:rsidRPr="00BE1E7A">
        <w:rPr>
          <w:rFonts w:asciiTheme="majorBidi" w:hAnsiTheme="majorBidi" w:cstheme="majorBidi"/>
          <w:sz w:val="24"/>
          <w:szCs w:val="24"/>
        </w:rPr>
        <w:t>=</w:t>
      </w:r>
      <w:r>
        <w:rPr>
          <w:rFonts w:asciiTheme="majorBidi" w:hAnsiTheme="majorBidi" w:cstheme="majorBidi"/>
          <w:sz w:val="24"/>
          <w:szCs w:val="24"/>
        </w:rPr>
        <w:t>composant</w:t>
      </w:r>
      <w:r w:rsidRPr="00BE1E7A">
        <w:rPr>
          <w:rFonts w:asciiTheme="majorBidi" w:hAnsiTheme="majorBidi" w:cstheme="majorBidi"/>
          <w:sz w:val="24"/>
          <w:szCs w:val="24"/>
        </w:rPr>
        <w:t>&amp;&amp;art</w:t>
      </w:r>
      <w:r>
        <w:rPr>
          <w:rFonts w:asciiTheme="majorBidi" w:hAnsiTheme="majorBidi" w:cstheme="majorBidi"/>
          <w:sz w:val="24"/>
          <w:szCs w:val="24"/>
        </w:rPr>
        <w:t>com</w:t>
      </w:r>
      <w:r w:rsidRPr="00BE1E7A">
        <w:rPr>
          <w:rFonts w:asciiTheme="majorBidi" w:hAnsiTheme="majorBidi" w:cstheme="majorBidi"/>
          <w:sz w:val="24"/>
          <w:szCs w:val="24"/>
        </w:rPr>
        <w:t>[a][b</w:t>
      </w:r>
      <w:r>
        <w:rPr>
          <w:rFonts w:asciiTheme="majorBidi" w:hAnsiTheme="majorBidi" w:cstheme="majorBidi"/>
          <w:sz w:val="24"/>
          <w:szCs w:val="24"/>
        </w:rPr>
        <w:t>=copie5[b] alors 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Si(artcom</w:t>
      </w:r>
      <w:r w:rsidRPr="00BE1E7A">
        <w:rPr>
          <w:rFonts w:asciiTheme="majorBidi" w:hAnsiTheme="majorBidi" w:cstheme="majorBidi"/>
          <w:sz w:val="24"/>
          <w:szCs w:val="24"/>
        </w:rPr>
        <w:t>[a][b]</w:t>
      </w:r>
      <w:r>
        <w:rPr>
          <w:rFonts w:asciiTheme="majorBidi" w:hAnsiTheme="majorBidi" w:cstheme="majorBidi"/>
          <w:sz w:val="24"/>
          <w:szCs w:val="24"/>
        </w:rPr>
        <w:t xml:space="preserve"> ! = copie5[i] &amp;&amp; b ! =0) alors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Var</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b+1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(b= composant) alors</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 copie5[b]=1)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artcom[a][b]=1) alors 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(copie5[b]=1) alors</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Tant que var&lt;= composant faire</w:t>
      </w:r>
    </w:p>
    <w:p w:rsidR="001D5A58" w:rsidRPr="00237461" w:rsidRDefault="001D5A58" w:rsidP="00823585">
      <w:pPr>
        <w:pBdr>
          <w:left w:val="single" w:sz="4" w:space="4" w:color="auto"/>
          <w:right w:val="single" w:sz="4" w:space="4" w:color="auto"/>
        </w:pBdr>
        <w:jc w:val="both"/>
        <w:rPr>
          <w:rFonts w:asciiTheme="majorBidi" w:hAnsiTheme="majorBidi" w:cstheme="majorBidi"/>
          <w:sz w:val="24"/>
          <w:szCs w:val="24"/>
        </w:rPr>
      </w:pPr>
      <w:r w:rsidRPr="00237461">
        <w:rPr>
          <w:rFonts w:asciiTheme="majorBidi" w:hAnsiTheme="majorBidi" w:cstheme="majorBidi"/>
          <w:sz w:val="24"/>
          <w:szCs w:val="24"/>
        </w:rPr>
        <w:t xml:space="preserve">                  Wd</w:t>
      </w:r>
      <w:r w:rsidRPr="007E1847">
        <w:rPr>
          <w:rFonts w:asciiTheme="majorBidi" w:hAnsiTheme="majorBidi" w:cstheme="majorBidi"/>
          <w:color w:val="333333"/>
          <w:sz w:val="24"/>
          <w:szCs w:val="24"/>
        </w:rPr>
        <w:sym w:font="Wingdings" w:char="F0DF"/>
      </w:r>
      <w:r w:rsidRPr="00237461">
        <w:rPr>
          <w:rFonts w:asciiTheme="majorBidi" w:hAnsiTheme="majorBidi" w:cstheme="majorBidi"/>
          <w:sz w:val="24"/>
          <w:szCs w:val="24"/>
        </w:rPr>
        <w:t>1 </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artcom[a][var]</w:t>
      </w:r>
      <w:r w:rsidRPr="0077089B">
        <w:rPr>
          <w:rFonts w:asciiTheme="majorBidi" w:hAnsiTheme="majorBidi" w:cstheme="majorBidi"/>
          <w:sz w:val="24"/>
          <w:szCs w:val="24"/>
        </w:rPr>
        <w:t>=1 &amp;&amp; copie</w:t>
      </w:r>
      <w:r>
        <w:rPr>
          <w:rFonts w:asciiTheme="majorBidi" w:hAnsiTheme="majorBidi" w:cstheme="majorBidi"/>
          <w:sz w:val="24"/>
          <w:szCs w:val="24"/>
        </w:rPr>
        <w:t>5[var]</w:t>
      </w:r>
      <w:r w:rsidRPr="0077089B">
        <w:rPr>
          <w:rFonts w:asciiTheme="majorBidi" w:hAnsiTheme="majorBidi" w:cstheme="majorBidi"/>
          <w:sz w:val="24"/>
          <w:szCs w:val="24"/>
        </w:rPr>
        <w:t>=0) alors wb</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2</w:t>
      </w:r>
      <w:r>
        <w:rPr>
          <w:rFonts w:asciiTheme="majorBidi" w:hAnsiTheme="majorBidi" w:cstheme="majorBidi"/>
          <w:sz w:val="24"/>
          <w:szCs w:val="24"/>
        </w:rPr>
        <w:t xml:space="preserve">  Fin si</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artcom[a][var]</w:t>
      </w:r>
      <w:r w:rsidRPr="0077089B">
        <w:rPr>
          <w:rFonts w:asciiTheme="majorBidi" w:hAnsiTheme="majorBidi" w:cstheme="majorBidi"/>
          <w:sz w:val="24"/>
          <w:szCs w:val="24"/>
        </w:rPr>
        <w:t>=1 &amp;&amp; copie</w:t>
      </w:r>
      <w:r>
        <w:rPr>
          <w:rFonts w:asciiTheme="majorBidi" w:hAnsiTheme="majorBidi" w:cstheme="majorBidi"/>
          <w:sz w:val="24"/>
          <w:szCs w:val="24"/>
        </w:rPr>
        <w:t>5[var]</w:t>
      </w:r>
      <w:r w:rsidRPr="0077089B">
        <w:rPr>
          <w:rFonts w:asciiTheme="majorBidi" w:hAnsiTheme="majorBidi" w:cstheme="majorBidi"/>
          <w:sz w:val="24"/>
          <w:szCs w:val="24"/>
        </w:rPr>
        <w:t>=</w:t>
      </w:r>
      <w:r>
        <w:rPr>
          <w:rFonts w:asciiTheme="majorBidi" w:hAnsiTheme="majorBidi" w:cstheme="majorBidi"/>
          <w:sz w:val="24"/>
          <w:szCs w:val="24"/>
        </w:rPr>
        <w:t>1 &amp;&amp; wb !=2</w:t>
      </w:r>
      <w:r w:rsidRPr="0077089B">
        <w:rPr>
          <w:rFonts w:asciiTheme="majorBidi" w:hAnsiTheme="majorBidi" w:cstheme="majorBidi"/>
          <w:sz w:val="24"/>
          <w:szCs w:val="24"/>
        </w:rPr>
        <w:t>)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artcom[a][var]</w:t>
      </w:r>
      <w:r w:rsidRPr="0077089B">
        <w:rPr>
          <w:rFonts w:asciiTheme="majorBidi" w:hAnsiTheme="majorBidi" w:cstheme="majorBidi"/>
          <w:sz w:val="24"/>
          <w:szCs w:val="24"/>
        </w:rPr>
        <w:t>=1) alors 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 xml:space="preserve"> Var</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var+1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Si (artcom[b]=1) alors</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lastRenderedPageBreak/>
        <w:t xml:space="preserve">                    Tant que var&lt;= composant faire</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w:t>
      </w:r>
      <w:r>
        <w:rPr>
          <w:rFonts w:asciiTheme="majorBidi" w:hAnsiTheme="majorBidi" w:cstheme="majorBidi"/>
          <w:sz w:val="24"/>
          <w:szCs w:val="24"/>
        </w:rPr>
        <w:t>c</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1 </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copie5 [a][var]=</w:t>
      </w:r>
      <w:r w:rsidRPr="0077089B">
        <w:rPr>
          <w:rFonts w:asciiTheme="majorBidi" w:hAnsiTheme="majorBidi" w:cstheme="majorBidi"/>
          <w:sz w:val="24"/>
          <w:szCs w:val="24"/>
        </w:rPr>
        <w:t xml:space="preserve">1 &amp;&amp; </w:t>
      </w:r>
      <w:r>
        <w:rPr>
          <w:rFonts w:asciiTheme="majorBidi" w:hAnsiTheme="majorBidi" w:cstheme="majorBidi"/>
          <w:sz w:val="24"/>
          <w:szCs w:val="24"/>
        </w:rPr>
        <w:t>artcom[var]</w:t>
      </w:r>
      <w:r w:rsidRPr="0077089B">
        <w:rPr>
          <w:rFonts w:asciiTheme="majorBidi" w:hAnsiTheme="majorBidi" w:cstheme="majorBidi"/>
          <w:sz w:val="24"/>
          <w:szCs w:val="24"/>
        </w:rPr>
        <w:t>=0) alors w</w:t>
      </w:r>
      <w:r>
        <w:rPr>
          <w:rFonts w:asciiTheme="majorBidi" w:hAnsiTheme="majorBidi" w:cstheme="majorBidi"/>
          <w:sz w:val="24"/>
          <w:szCs w:val="24"/>
        </w:rPr>
        <w:t>a</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2</w:t>
      </w:r>
      <w:r>
        <w:rPr>
          <w:rFonts w:asciiTheme="majorBidi" w:hAnsiTheme="majorBidi" w:cstheme="majorBidi"/>
          <w:sz w:val="24"/>
          <w:szCs w:val="24"/>
        </w:rPr>
        <w:t xml:space="preserve"> Fin si</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copie5 [a][var]=</w:t>
      </w:r>
      <w:r w:rsidRPr="0077089B">
        <w:rPr>
          <w:rFonts w:asciiTheme="majorBidi" w:hAnsiTheme="majorBidi" w:cstheme="majorBidi"/>
          <w:sz w:val="24"/>
          <w:szCs w:val="24"/>
        </w:rPr>
        <w:t xml:space="preserve">1 &amp;&amp; </w:t>
      </w:r>
      <w:r>
        <w:rPr>
          <w:rFonts w:asciiTheme="majorBidi" w:hAnsiTheme="majorBidi" w:cstheme="majorBidi"/>
          <w:sz w:val="24"/>
          <w:szCs w:val="24"/>
        </w:rPr>
        <w:t>artcom[var]</w:t>
      </w:r>
      <w:r w:rsidRPr="0077089B">
        <w:rPr>
          <w:rFonts w:asciiTheme="majorBidi" w:hAnsiTheme="majorBidi" w:cstheme="majorBidi"/>
          <w:sz w:val="24"/>
          <w:szCs w:val="24"/>
        </w:rPr>
        <w:t>=</w:t>
      </w:r>
      <w:r>
        <w:rPr>
          <w:rFonts w:asciiTheme="majorBidi" w:hAnsiTheme="majorBidi" w:cstheme="majorBidi"/>
          <w:sz w:val="24"/>
          <w:szCs w:val="24"/>
        </w:rPr>
        <w:t>1 &amp;&amp; wa !=2</w:t>
      </w:r>
      <w:r w:rsidRPr="0077089B">
        <w:rPr>
          <w:rFonts w:asciiTheme="majorBidi" w:hAnsiTheme="majorBidi" w:cstheme="majorBidi"/>
          <w:sz w:val="24"/>
          <w:szCs w:val="24"/>
        </w:rPr>
        <w:t>) alors w</w:t>
      </w:r>
      <w:r>
        <w:rPr>
          <w:rFonts w:asciiTheme="majorBidi" w:hAnsiTheme="majorBidi" w:cstheme="majorBidi"/>
          <w:sz w:val="24"/>
          <w:szCs w:val="24"/>
        </w:rPr>
        <w:t>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2   Fin si</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Si ( </w:t>
      </w:r>
      <w:r>
        <w:rPr>
          <w:rFonts w:asciiTheme="majorBidi" w:hAnsiTheme="majorBidi" w:cstheme="majorBidi"/>
          <w:sz w:val="24"/>
          <w:szCs w:val="24"/>
        </w:rPr>
        <w:t>copie5 [a][var]=</w:t>
      </w:r>
      <w:r w:rsidRPr="0077089B">
        <w:rPr>
          <w:rFonts w:asciiTheme="majorBidi" w:hAnsiTheme="majorBidi" w:cstheme="majorBidi"/>
          <w:sz w:val="24"/>
          <w:szCs w:val="24"/>
        </w:rPr>
        <w:t>1) alors w</w:t>
      </w:r>
      <w:r>
        <w:rPr>
          <w:rFonts w:asciiTheme="majorBidi" w:hAnsiTheme="majorBidi" w:cstheme="majorBidi"/>
          <w:sz w:val="24"/>
          <w:szCs w:val="24"/>
        </w:rPr>
        <w:t>c</w:t>
      </w:r>
      <w:r w:rsidRPr="007E1847">
        <w:rPr>
          <w:rFonts w:asciiTheme="majorBidi" w:hAnsiTheme="majorBidi" w:cstheme="majorBidi"/>
          <w:color w:val="333333"/>
          <w:sz w:val="24"/>
          <w:szCs w:val="24"/>
        </w:rPr>
        <w:sym w:font="Wingdings" w:char="F0DF"/>
      </w:r>
      <w:r w:rsidRPr="0077089B">
        <w:rPr>
          <w:rFonts w:asciiTheme="majorBidi" w:hAnsiTheme="majorBidi" w:cstheme="majorBidi"/>
          <w:sz w:val="24"/>
          <w:szCs w:val="24"/>
        </w:rPr>
        <w:t>2</w:t>
      </w:r>
      <w:r>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sidRPr="0077089B">
        <w:rPr>
          <w:rFonts w:asciiTheme="majorBidi" w:hAnsiTheme="majorBidi" w:cstheme="majorBidi"/>
          <w:sz w:val="24"/>
          <w:szCs w:val="24"/>
        </w:rPr>
        <w:t xml:space="preserve">               </w:t>
      </w:r>
      <w:r>
        <w:rPr>
          <w:rFonts w:asciiTheme="majorBidi" w:hAnsiTheme="majorBidi" w:cstheme="majorBidi"/>
          <w:sz w:val="24"/>
          <w:szCs w:val="24"/>
        </w:rPr>
        <w:t xml:space="preserve"> Var= var+1 ;</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composant+1 </w:t>
      </w:r>
    </w:p>
    <w:p w:rsidR="001D5A58" w:rsidRPr="0077089B" w:rsidRDefault="001D5A58" w:rsidP="00823585">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810E93">
        <w:rPr>
          <w:rFonts w:asciiTheme="majorBidi" w:hAnsiTheme="majorBidi" w:cstheme="majorBidi"/>
          <w:sz w:val="24"/>
          <w:szCs w:val="24"/>
        </w:rPr>
        <w:t>(wa</w:t>
      </w:r>
      <w:r>
        <w:rPr>
          <w:rFonts w:asciiTheme="majorBidi" w:hAnsiTheme="majorBidi" w:cstheme="majorBidi"/>
          <w:sz w:val="24"/>
          <w:szCs w:val="24"/>
        </w:rPr>
        <w:t>=1||wb=1||(wb=0&amp;&amp;wd=</w:t>
      </w:r>
      <w:r w:rsidRPr="00810E93">
        <w:rPr>
          <w:rFonts w:asciiTheme="majorBidi" w:hAnsiTheme="majorBidi" w:cstheme="majorBidi"/>
          <w:sz w:val="24"/>
          <w:szCs w:val="24"/>
        </w:rPr>
        <w:t>1) ||(wa</w:t>
      </w:r>
      <w:r>
        <w:rPr>
          <w:rFonts w:asciiTheme="majorBidi" w:hAnsiTheme="majorBidi" w:cstheme="majorBidi"/>
          <w:sz w:val="24"/>
          <w:szCs w:val="24"/>
        </w:rPr>
        <w:t>=0&amp;&amp;wc</w:t>
      </w:r>
      <w:r w:rsidRPr="00810E93">
        <w:rPr>
          <w:rFonts w:asciiTheme="majorBidi" w:hAnsiTheme="majorBidi" w:cstheme="majorBidi"/>
          <w:sz w:val="24"/>
          <w:szCs w:val="24"/>
        </w:rPr>
        <w:t>=1))</w:t>
      </w:r>
      <w:r>
        <w:rPr>
          <w:rFonts w:asciiTheme="majorBidi" w:hAnsiTheme="majorBidi" w:cstheme="majorBidi"/>
          <w:sz w:val="24"/>
          <w:szCs w:val="24"/>
        </w:rPr>
        <w:t xml:space="preserve"> alors</w:t>
      </w:r>
    </w:p>
    <w:p w:rsidR="001D5A58" w:rsidRPr="006037E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c</w:t>
      </w:r>
      <w:r w:rsidRPr="006037E8">
        <w:rPr>
          <w:rFonts w:asciiTheme="majorBidi" w:hAnsiTheme="majorBidi" w:cstheme="majorBidi"/>
          <w:sz w:val="24"/>
          <w:szCs w:val="24"/>
        </w:rPr>
        <w:t xml:space="preserve">=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Default="001D5A58" w:rsidP="00823585">
      <w:pPr>
        <w:pBdr>
          <w:left w:val="single" w:sz="4" w:space="4" w:color="auto"/>
          <w:bottom w:val="single" w:sz="4" w:space="1"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Pour d</w:t>
      </w:r>
      <w:r w:rsidRPr="006037E8">
        <w:rPr>
          <w:rFonts w:asciiTheme="majorBidi" w:hAnsiTheme="majorBidi" w:cstheme="majorBidi"/>
          <w:sz w:val="24"/>
          <w:szCs w:val="24"/>
        </w:rPr>
        <w:t xml:space="preserve">=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10471B"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sidRPr="0010471B">
        <w:rPr>
          <w:rFonts w:asciiTheme="majorBidi" w:hAnsiTheme="majorBidi" w:cstheme="majorBidi"/>
          <w:sz w:val="24"/>
          <w:szCs w:val="24"/>
        </w:rPr>
        <w:t xml:space="preserve">             </w:t>
      </w:r>
      <w:r>
        <w:rPr>
          <w:rFonts w:asciiTheme="majorBidi" w:hAnsiTheme="majorBidi" w:cstheme="majorBidi"/>
          <w:sz w:val="24"/>
          <w:szCs w:val="24"/>
        </w:rPr>
        <w:t xml:space="preserve">                         Si (wa=1||wc</w:t>
      </w:r>
      <w:r w:rsidRPr="0010471B">
        <w:rPr>
          <w:rFonts w:asciiTheme="majorBidi" w:hAnsiTheme="majorBidi" w:cstheme="majorBidi"/>
          <w:sz w:val="24"/>
          <w:szCs w:val="24"/>
        </w:rPr>
        <w:t xml:space="preserve">=1) alors </w:t>
      </w:r>
      <w:r>
        <w:rPr>
          <w:rFonts w:asciiTheme="majorBidi" w:hAnsiTheme="majorBidi" w:cstheme="majorBidi"/>
          <w:sz w:val="24"/>
          <w:szCs w:val="24"/>
        </w:rPr>
        <w:t>artart</w:t>
      </w:r>
      <w:r w:rsidRPr="0010471B">
        <w:rPr>
          <w:rFonts w:asciiTheme="majorBidi" w:hAnsiTheme="majorBidi" w:cstheme="majorBidi"/>
          <w:sz w:val="24"/>
          <w:szCs w:val="24"/>
        </w:rPr>
        <w:t>[a][i]</w:t>
      </w:r>
      <w:r w:rsidRPr="00842605">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sidRPr="0010471B">
        <w:rPr>
          <w:rFonts w:asciiTheme="majorBidi" w:hAnsiTheme="majorBidi" w:cstheme="majorBidi"/>
          <w:sz w:val="24"/>
          <w:szCs w:val="24"/>
        </w:rPr>
        <w:t>1</w:t>
      </w:r>
      <w:r>
        <w:rPr>
          <w:rFonts w:asciiTheme="majorBidi" w:hAnsiTheme="majorBidi" w:cstheme="majorBidi"/>
          <w:sz w:val="24"/>
          <w:szCs w:val="24"/>
        </w:rPr>
        <w:t xml:space="preserve"> </w:t>
      </w:r>
      <w:r w:rsidRPr="0010471B">
        <w:rPr>
          <w:rFonts w:asciiTheme="majorBidi" w:hAnsiTheme="majorBidi" w:cstheme="majorBidi"/>
          <w:sz w:val="24"/>
          <w:szCs w:val="24"/>
        </w:rPr>
        <w:t xml:space="preserve"> Fin si</w:t>
      </w:r>
    </w:p>
    <w:p w:rsidR="001D5A58" w:rsidRPr="008808C3"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sidRPr="0010471B">
        <w:rPr>
          <w:rFonts w:asciiTheme="majorBidi" w:hAnsiTheme="majorBidi" w:cstheme="majorBidi"/>
          <w:sz w:val="24"/>
          <w:szCs w:val="24"/>
        </w:rPr>
        <w:t xml:space="preserve">                                      </w:t>
      </w:r>
      <w:r>
        <w:rPr>
          <w:rFonts w:asciiTheme="majorBidi" w:hAnsiTheme="majorBidi" w:cstheme="majorBidi"/>
          <w:sz w:val="24"/>
          <w:szCs w:val="24"/>
        </w:rPr>
        <w:t>Si (wb=1||wd</w:t>
      </w:r>
      <w:r w:rsidRPr="008808C3">
        <w:rPr>
          <w:rFonts w:asciiTheme="majorBidi" w:hAnsiTheme="majorBidi" w:cstheme="majorBidi"/>
          <w:sz w:val="24"/>
          <w:szCs w:val="24"/>
        </w:rPr>
        <w:t xml:space="preserve">=1) alors </w:t>
      </w:r>
      <w:r>
        <w:rPr>
          <w:rFonts w:asciiTheme="majorBidi" w:hAnsiTheme="majorBidi" w:cstheme="majorBidi"/>
          <w:sz w:val="24"/>
          <w:szCs w:val="24"/>
        </w:rPr>
        <w:t>artart</w:t>
      </w:r>
      <w:r w:rsidRPr="008808C3">
        <w:rPr>
          <w:rFonts w:asciiTheme="majorBidi" w:hAnsiTheme="majorBidi" w:cstheme="majorBidi"/>
          <w:sz w:val="24"/>
          <w:szCs w:val="24"/>
        </w:rPr>
        <w:t>[i][a]</w:t>
      </w:r>
      <w:r w:rsidRPr="00842605">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color w:val="333333"/>
          <w:sz w:val="24"/>
          <w:szCs w:val="24"/>
        </w:rPr>
        <w:t xml:space="preserve">1 </w:t>
      </w:r>
      <w:r w:rsidRPr="008808C3">
        <w:rPr>
          <w:rFonts w:asciiTheme="majorBidi" w:hAnsiTheme="majorBidi" w:cstheme="majorBidi"/>
          <w:sz w:val="24"/>
          <w:szCs w:val="24"/>
        </w:rPr>
        <w:t xml:space="preserve"> Fin si</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Pr="008808C3"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Pr="008808C3">
        <w:rPr>
          <w:rFonts w:asciiTheme="majorBidi" w:hAnsiTheme="majorBidi" w:cstheme="majorBidi"/>
          <w:sz w:val="24"/>
          <w:szCs w:val="24"/>
        </w:rPr>
        <w:t>wa</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wb</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wc</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0, </w:t>
      </w:r>
      <w:r w:rsidRPr="008808C3">
        <w:rPr>
          <w:rFonts w:asciiTheme="majorBidi" w:hAnsiTheme="majorBidi" w:cstheme="majorBidi"/>
          <w:sz w:val="24"/>
          <w:szCs w:val="24"/>
        </w:rPr>
        <w:t>wd</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823585">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4456CC" w:rsidRDefault="001D5A58" w:rsidP="007911ED">
      <w:pPr>
        <w:pStyle w:val="ListParagraph"/>
        <w:numPr>
          <w:ilvl w:val="0"/>
          <w:numId w:val="112"/>
        </w:numPr>
        <w:rPr>
          <w:rFonts w:asciiTheme="majorBidi" w:hAnsiTheme="majorBidi" w:cstheme="majorBidi"/>
          <w:sz w:val="24"/>
          <w:szCs w:val="24"/>
        </w:rPr>
      </w:pPr>
      <w:r w:rsidRPr="004456CC">
        <w:rPr>
          <w:rFonts w:asciiTheme="majorBidi" w:hAnsiTheme="majorBidi" w:cstheme="majorBidi"/>
          <w:b/>
          <w:bCs/>
          <w:sz w:val="24"/>
          <w:szCs w:val="24"/>
        </w:rPr>
        <w:t>Algorithme qui permet de créer la matrice artefact_composant</w:t>
      </w:r>
      <w:r w:rsidR="00305941" w:rsidRPr="004456CC">
        <w:rPr>
          <w:rFonts w:asciiTheme="majorBidi" w:hAnsiTheme="majorBidi" w:cstheme="majorBidi"/>
          <w:b/>
          <w:bCs/>
          <w:sz w:val="24"/>
          <w:szCs w:val="24"/>
        </w:rPr>
        <w:t xml:space="preserve"> (Ar_com)</w:t>
      </w:r>
      <w:r w:rsidRPr="004456CC">
        <w:rPr>
          <w:rFonts w:asciiTheme="majorBidi" w:hAnsiTheme="majorBidi" w:cstheme="majorBidi"/>
          <w:b/>
          <w:bCs/>
          <w:sz w:val="24"/>
          <w:szCs w:val="24"/>
        </w:rPr>
        <w:t xml:space="preserve"> : </w:t>
      </w:r>
      <w:r w:rsidRPr="004456CC">
        <w:rPr>
          <w:rFonts w:asciiTheme="majorBidi" w:hAnsiTheme="majorBidi" w:cstheme="majorBidi"/>
          <w:sz w:val="24"/>
          <w:szCs w:val="24"/>
        </w:rPr>
        <w:t xml:space="preserve">l’objectif de cet algorithme et de créer une matrice artefact_composant (artcom [][]) par la détection de la généralisation entre les composant dépend la matrice composant_composant (comcom [][]). </w:t>
      </w:r>
    </w:p>
    <w:p w:rsidR="001D5A58" w:rsidRPr="003F1C99"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Fonction artefact_composant (artefact, composant, comcom [][]).</w:t>
      </w:r>
    </w:p>
    <w:p w:rsidR="001D5A58" w:rsidRPr="00EE5D80"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1D5A58">
        <w:rPr>
          <w:rFonts w:asciiTheme="majorBidi" w:hAnsiTheme="majorBidi" w:cstheme="majorBidi"/>
          <w:sz w:val="24"/>
          <w:szCs w:val="24"/>
          <w:lang w:val="en-GB"/>
        </w:rPr>
        <w:t>Var I, j, a, b, cont.</w:t>
      </w:r>
      <w:r w:rsidRPr="001D5A58">
        <w:rPr>
          <w:rFonts w:asciiTheme="majorBidi" w:hAnsiTheme="majorBidi" w:cstheme="majorBidi"/>
          <w:color w:val="333333"/>
          <w:sz w:val="24"/>
          <w:szCs w:val="24"/>
          <w:lang w:val="en-GB"/>
        </w:rPr>
        <w:t xml:space="preserve"> </w:t>
      </w:r>
      <w:r w:rsidRPr="007E1847">
        <w:rPr>
          <w:rFonts w:asciiTheme="majorBidi" w:hAnsiTheme="majorBidi" w:cstheme="majorBidi"/>
          <w:color w:val="333333"/>
          <w:sz w:val="24"/>
          <w:szCs w:val="24"/>
        </w:rPr>
        <w:sym w:font="Wingdings" w:char="F0DF"/>
      </w:r>
      <w:r w:rsidRPr="00EE5D80">
        <w:rPr>
          <w:rFonts w:asciiTheme="majorBidi" w:hAnsiTheme="majorBidi" w:cstheme="majorBidi"/>
          <w:sz w:val="24"/>
          <w:szCs w:val="24"/>
        </w:rPr>
        <w:t>0: Entier</w:t>
      </w:r>
    </w:p>
    <w:p w:rsidR="001D5A58" w:rsidRPr="009D694C"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9D694C">
        <w:rPr>
          <w:rFonts w:asciiTheme="majorBidi" w:hAnsiTheme="majorBidi" w:cstheme="majorBidi"/>
          <w:sz w:val="24"/>
          <w:szCs w:val="24"/>
        </w:rPr>
        <w:t xml:space="preserve">Tant que cont &lt;= composant faire </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          </w:t>
      </w:r>
      <w:r w:rsidRPr="006037E8">
        <w:rPr>
          <w:rFonts w:asciiTheme="majorBidi" w:hAnsiTheme="majorBidi" w:cstheme="majorBidi"/>
          <w:sz w:val="24"/>
          <w:szCs w:val="24"/>
        </w:rPr>
        <w:t xml:space="preserve">Pour i= 0 à </w:t>
      </w:r>
      <w:r>
        <w:rPr>
          <w:rFonts w:asciiTheme="majorBidi" w:hAnsiTheme="majorBidi" w:cstheme="majorBidi"/>
          <w:sz w:val="24"/>
          <w:szCs w:val="24"/>
        </w:rPr>
        <w:t>artefact</w:t>
      </w:r>
      <w:r w:rsidRPr="006037E8">
        <w:rPr>
          <w:rFonts w:asciiTheme="majorBidi" w:hAnsiTheme="majorBidi" w:cstheme="majorBidi"/>
          <w:sz w:val="24"/>
          <w:szCs w:val="24"/>
        </w:rPr>
        <w:t xml:space="preserve"> Faire </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Pour j= 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(artcom[i][j] =1) alors</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a</w:t>
      </w:r>
      <w:r w:rsidRPr="006037E8">
        <w:rPr>
          <w:rFonts w:asciiTheme="majorBidi" w:hAnsiTheme="majorBidi" w:cstheme="majorBidi"/>
          <w:sz w:val="24"/>
          <w:szCs w:val="24"/>
        </w:rPr>
        <w:t xml:space="preserve">= 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Pr="006037E8" w:rsidRDefault="001D5A58" w:rsidP="004456CC">
      <w:pPr>
        <w:pBdr>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w:t>
      </w:r>
      <w:r>
        <w:rPr>
          <w:rFonts w:asciiTheme="majorBidi" w:hAnsiTheme="majorBidi" w:cstheme="majorBidi"/>
          <w:sz w:val="24"/>
          <w:szCs w:val="24"/>
        </w:rPr>
        <w:t xml:space="preserve">                               </w:t>
      </w:r>
      <w:r w:rsidRPr="006037E8">
        <w:rPr>
          <w:rFonts w:asciiTheme="majorBidi" w:hAnsiTheme="majorBidi" w:cstheme="majorBidi"/>
          <w:sz w:val="24"/>
          <w:szCs w:val="24"/>
        </w:rPr>
        <w:t xml:space="preserve">Pour </w:t>
      </w:r>
      <w:r>
        <w:rPr>
          <w:rFonts w:asciiTheme="majorBidi" w:hAnsiTheme="majorBidi" w:cstheme="majorBidi"/>
          <w:sz w:val="24"/>
          <w:szCs w:val="24"/>
        </w:rPr>
        <w:t>b</w:t>
      </w:r>
      <w:r w:rsidRPr="006037E8">
        <w:rPr>
          <w:rFonts w:asciiTheme="majorBidi" w:hAnsiTheme="majorBidi" w:cstheme="majorBidi"/>
          <w:sz w:val="24"/>
          <w:szCs w:val="24"/>
        </w:rPr>
        <w:t xml:space="preserve">= 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(comcom[j][b] =1) alors</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Artcom[i][b]</w:t>
      </w:r>
      <w:r w:rsidRPr="003E6491">
        <w:rPr>
          <w:rFonts w:asciiTheme="majorBidi" w:hAnsiTheme="majorBidi" w:cstheme="majorBidi"/>
          <w:color w:val="333333"/>
          <w:sz w:val="24"/>
          <w:szCs w:val="24"/>
        </w:rPr>
        <w:t xml:space="preserve"> </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4456CC">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Pr="008808C3"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Pr="004456CC" w:rsidRDefault="001D5A58" w:rsidP="007911ED">
      <w:pPr>
        <w:pStyle w:val="ListParagraph"/>
        <w:numPr>
          <w:ilvl w:val="0"/>
          <w:numId w:val="112"/>
        </w:numPr>
        <w:rPr>
          <w:rFonts w:asciiTheme="majorBidi" w:hAnsiTheme="majorBidi" w:cstheme="majorBidi"/>
          <w:sz w:val="24"/>
          <w:szCs w:val="24"/>
        </w:rPr>
      </w:pPr>
      <w:r w:rsidRPr="004456CC">
        <w:rPr>
          <w:rFonts w:asciiTheme="majorBidi" w:hAnsiTheme="majorBidi" w:cstheme="majorBidi"/>
          <w:b/>
          <w:bCs/>
          <w:sz w:val="24"/>
          <w:szCs w:val="24"/>
        </w:rPr>
        <w:t>Algorithme de création d’une matrice composant_composant</w:t>
      </w:r>
      <w:r w:rsidR="00305941" w:rsidRPr="004456CC">
        <w:rPr>
          <w:rFonts w:asciiTheme="majorBidi" w:hAnsiTheme="majorBidi" w:cstheme="majorBidi"/>
          <w:b/>
          <w:bCs/>
          <w:sz w:val="24"/>
          <w:szCs w:val="24"/>
        </w:rPr>
        <w:t xml:space="preserve"> (Com_Com)</w:t>
      </w:r>
      <w:r w:rsidRPr="004456CC">
        <w:rPr>
          <w:rFonts w:asciiTheme="majorBidi" w:hAnsiTheme="majorBidi" w:cstheme="majorBidi"/>
          <w:b/>
          <w:bCs/>
          <w:sz w:val="24"/>
          <w:szCs w:val="24"/>
        </w:rPr>
        <w:t xml:space="preserve"> : </w:t>
      </w:r>
      <w:r w:rsidRPr="004456CC">
        <w:rPr>
          <w:rFonts w:asciiTheme="majorBidi" w:hAnsiTheme="majorBidi" w:cstheme="majorBidi"/>
          <w:sz w:val="24"/>
          <w:szCs w:val="24"/>
        </w:rPr>
        <w:t>l’objectif de cet algorithme et de créer une matrice de dépendance entre les composants composant_composant (</w:t>
      </w:r>
      <w:r w:rsidR="002D5FE6" w:rsidRPr="004456CC">
        <w:rPr>
          <w:rFonts w:asciiTheme="majorBidi" w:hAnsiTheme="majorBidi" w:cstheme="majorBidi"/>
          <w:sz w:val="24"/>
          <w:szCs w:val="24"/>
        </w:rPr>
        <w:t>comcom [</w:t>
      </w:r>
      <w:r w:rsidRPr="004456CC">
        <w:rPr>
          <w:rFonts w:asciiTheme="majorBidi" w:hAnsiTheme="majorBidi" w:cstheme="majorBidi"/>
          <w:sz w:val="24"/>
          <w:szCs w:val="24"/>
        </w:rPr>
        <w:t>][]) à partie d’une matrice interface_</w:t>
      </w:r>
      <w:r w:rsidR="002D5FE6" w:rsidRPr="004456CC">
        <w:rPr>
          <w:rFonts w:asciiTheme="majorBidi" w:hAnsiTheme="majorBidi" w:cstheme="majorBidi"/>
          <w:sz w:val="24"/>
          <w:szCs w:val="24"/>
        </w:rPr>
        <w:t>interface (</w:t>
      </w:r>
      <w:r w:rsidRPr="004456CC">
        <w:rPr>
          <w:rFonts w:asciiTheme="majorBidi" w:hAnsiTheme="majorBidi" w:cstheme="majorBidi"/>
          <w:sz w:val="24"/>
          <w:szCs w:val="24"/>
        </w:rPr>
        <w:t>intint [][])</w:t>
      </w:r>
    </w:p>
    <w:p w:rsidR="001D5A58" w:rsidRPr="00EE5D80"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Fonction composant_composant (composant, interf, intint</w:t>
      </w:r>
      <w:r>
        <w:rPr>
          <w:rFonts w:asciiTheme="majorBidi" w:hAnsiTheme="majorBidi" w:cstheme="majorBidi"/>
          <w:noProof/>
          <w:sz w:val="24"/>
          <w:szCs w:val="24"/>
        </w:rPr>
        <w:t xml:space="preserve"> [][]</w:t>
      </w:r>
      <w:r>
        <w:rPr>
          <w:rFonts w:asciiTheme="majorBidi" w:hAnsiTheme="majorBidi" w:cstheme="majorBidi"/>
          <w:sz w:val="24"/>
          <w:szCs w:val="24"/>
        </w:rPr>
        <w:t xml:space="preserve">) </w:t>
      </w:r>
    </w:p>
    <w:p w:rsidR="001D5A5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 xml:space="preserve">Var </w:t>
      </w:r>
      <w:r w:rsidRPr="006037E8">
        <w:rPr>
          <w:rFonts w:asciiTheme="majorBidi" w:hAnsiTheme="majorBidi" w:cstheme="majorBidi"/>
          <w:sz w:val="24"/>
          <w:szCs w:val="24"/>
        </w:rPr>
        <w:t>i,</w:t>
      </w:r>
      <w:r>
        <w:rPr>
          <w:rFonts w:asciiTheme="majorBidi" w:hAnsiTheme="majorBidi" w:cstheme="majorBidi"/>
          <w:sz w:val="24"/>
          <w:szCs w:val="24"/>
        </w:rPr>
        <w:t xml:space="preserve"> j: </w:t>
      </w:r>
      <w:r w:rsidRPr="006037E8">
        <w:rPr>
          <w:rFonts w:asciiTheme="majorBidi" w:hAnsiTheme="majorBidi" w:cstheme="majorBidi"/>
          <w:sz w:val="24"/>
          <w:szCs w:val="24"/>
        </w:rPr>
        <w:t>Entier</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Pr>
          <w:rFonts w:asciiTheme="majorBidi" w:hAnsiTheme="majorBidi" w:cstheme="majorBidi"/>
          <w:sz w:val="24"/>
          <w:szCs w:val="24"/>
        </w:rPr>
        <w:t>Lig, col : Caractère</w:t>
      </w:r>
    </w:p>
    <w:p w:rsidR="001D5A58" w:rsidRPr="006037E8" w:rsidRDefault="001D5A58" w:rsidP="001D5A58">
      <w:pPr>
        <w:pStyle w:val="HTMLPreformatted"/>
        <w:pBdr>
          <w:top w:val="single" w:sz="4" w:space="1" w:color="auto"/>
          <w:left w:val="single" w:sz="4" w:space="4" w:color="auto"/>
          <w:right w:val="single" w:sz="4" w:space="4" w:color="auto"/>
        </w:pBdr>
        <w:shd w:val="clear" w:color="auto" w:fill="F2F6F8"/>
        <w:spacing w:line="225" w:lineRule="atLeast"/>
        <w:rPr>
          <w:rFonts w:asciiTheme="majorBidi" w:hAnsiTheme="majorBidi" w:cstheme="majorBidi"/>
          <w:color w:val="333333"/>
          <w:sz w:val="24"/>
          <w:szCs w:val="24"/>
          <w:lang w:val="fr-FR"/>
        </w:rPr>
      </w:pPr>
      <w:r w:rsidRPr="006037E8">
        <w:rPr>
          <w:rFonts w:asciiTheme="majorBidi" w:hAnsiTheme="majorBidi" w:cstheme="majorBidi"/>
          <w:sz w:val="24"/>
          <w:szCs w:val="24"/>
          <w:lang w:val="fr-FR"/>
        </w:rPr>
        <w:t xml:space="preserve"> ii</w:t>
      </w:r>
      <w:r w:rsidRPr="006037E8">
        <w:rPr>
          <w:rFonts w:asciiTheme="majorBidi" w:hAnsiTheme="majorBidi" w:cstheme="majorBidi"/>
          <w:color w:val="333333"/>
          <w:sz w:val="24"/>
          <w:szCs w:val="24"/>
          <w:lang w:val="fr-FR"/>
        </w:rPr>
        <w:t xml:space="preserve"> </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x</w:t>
      </w:r>
      <w:r w:rsidRPr="006037E8">
        <w:rPr>
          <w:rFonts w:asciiTheme="majorBidi" w:hAnsiTheme="majorBidi" w:cstheme="majorBidi"/>
          <w:color w:val="333333"/>
          <w:sz w:val="24"/>
          <w:szCs w:val="24"/>
          <w:lang w:val="fr-FR"/>
        </w:rPr>
        <w:t xml:space="preserve"> </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xx</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1, yy</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1, y</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z</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0, zz</w:t>
      </w:r>
      <w:r w:rsidRPr="007E1847">
        <w:rPr>
          <w:rFonts w:asciiTheme="majorBidi" w:hAnsiTheme="majorBidi" w:cstheme="majorBidi"/>
          <w:color w:val="333333"/>
          <w:sz w:val="24"/>
          <w:szCs w:val="24"/>
          <w:lang w:val="fr-FR"/>
        </w:rPr>
        <w:sym w:font="Wingdings" w:char="F0DF"/>
      </w:r>
      <w:r>
        <w:rPr>
          <w:rFonts w:asciiTheme="majorBidi" w:hAnsiTheme="majorBidi" w:cstheme="majorBidi"/>
          <w:sz w:val="24"/>
          <w:szCs w:val="24"/>
          <w:lang w:val="fr-FR"/>
        </w:rPr>
        <w:t>1, s</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 xml:space="preserve">0, </w:t>
      </w:r>
      <w:r>
        <w:rPr>
          <w:rFonts w:asciiTheme="majorBidi" w:hAnsiTheme="majorBidi" w:cstheme="majorBidi"/>
          <w:sz w:val="24"/>
          <w:szCs w:val="24"/>
          <w:lang w:val="fr-FR"/>
        </w:rPr>
        <w:t>ss</w:t>
      </w:r>
      <w:r w:rsidRPr="007E1847">
        <w:rPr>
          <w:rFonts w:asciiTheme="majorBidi" w:hAnsiTheme="majorBidi" w:cstheme="majorBidi"/>
          <w:color w:val="333333"/>
          <w:sz w:val="24"/>
          <w:szCs w:val="24"/>
          <w:lang w:val="fr-FR"/>
        </w:rPr>
        <w:sym w:font="Wingdings" w:char="F0DF"/>
      </w:r>
      <w:r>
        <w:rPr>
          <w:rFonts w:asciiTheme="majorBidi" w:hAnsiTheme="majorBidi" w:cstheme="majorBidi"/>
          <w:sz w:val="24"/>
          <w:szCs w:val="24"/>
          <w:lang w:val="fr-FR"/>
        </w:rPr>
        <w:t>1,</w:t>
      </w:r>
      <w:r w:rsidRPr="007A3F5C">
        <w:rPr>
          <w:rFonts w:asciiTheme="majorBidi" w:hAnsiTheme="majorBidi" w:cstheme="majorBidi"/>
          <w:sz w:val="24"/>
          <w:szCs w:val="24"/>
          <w:lang w:val="fr-FR"/>
        </w:rPr>
        <w:t xml:space="preserve"> </w:t>
      </w:r>
      <w:r>
        <w:rPr>
          <w:rFonts w:asciiTheme="majorBidi" w:hAnsiTheme="majorBidi" w:cstheme="majorBidi"/>
          <w:sz w:val="24"/>
          <w:szCs w:val="24"/>
          <w:lang w:val="fr-FR"/>
        </w:rPr>
        <w:t>l</w:t>
      </w:r>
      <w:r w:rsidRPr="007E1847">
        <w:rPr>
          <w:rFonts w:asciiTheme="majorBidi" w:hAnsiTheme="majorBidi" w:cstheme="majorBidi"/>
          <w:color w:val="333333"/>
          <w:sz w:val="24"/>
          <w:szCs w:val="24"/>
          <w:lang w:val="fr-FR"/>
        </w:rPr>
        <w:sym w:font="Wingdings" w:char="F0DF"/>
      </w:r>
      <w:r w:rsidRPr="006037E8">
        <w:rPr>
          <w:rFonts w:asciiTheme="majorBidi" w:hAnsiTheme="majorBidi" w:cstheme="majorBidi"/>
          <w:sz w:val="24"/>
          <w:szCs w:val="24"/>
          <w:lang w:val="fr-FR"/>
        </w:rPr>
        <w:t xml:space="preserve">0, </w:t>
      </w:r>
      <w:r>
        <w:rPr>
          <w:rFonts w:asciiTheme="majorBidi" w:hAnsiTheme="majorBidi" w:cstheme="majorBidi"/>
          <w:sz w:val="24"/>
          <w:szCs w:val="24"/>
          <w:lang w:val="fr-FR"/>
        </w:rPr>
        <w:t>ll</w:t>
      </w:r>
      <w:r w:rsidRPr="007E1847">
        <w:rPr>
          <w:rFonts w:asciiTheme="majorBidi" w:hAnsiTheme="majorBidi" w:cstheme="majorBidi"/>
          <w:color w:val="333333"/>
          <w:sz w:val="24"/>
          <w:szCs w:val="24"/>
          <w:lang w:val="fr-FR"/>
        </w:rPr>
        <w:sym w:font="Wingdings" w:char="F0DF"/>
      </w:r>
      <w:r>
        <w:rPr>
          <w:rFonts w:asciiTheme="majorBidi" w:hAnsiTheme="majorBidi" w:cstheme="majorBidi"/>
          <w:sz w:val="24"/>
          <w:szCs w:val="24"/>
          <w:lang w:val="fr-FR"/>
        </w:rPr>
        <w:t xml:space="preserve">1   : </w:t>
      </w:r>
      <w:r w:rsidRPr="006037E8">
        <w:rPr>
          <w:rFonts w:asciiTheme="majorBidi" w:hAnsiTheme="majorBidi" w:cstheme="majorBidi"/>
          <w:sz w:val="24"/>
          <w:szCs w:val="24"/>
          <w:lang w:val="fr-FR"/>
        </w:rPr>
        <w:t>Entie</w:t>
      </w:r>
      <w:r>
        <w:rPr>
          <w:rFonts w:asciiTheme="majorBidi" w:hAnsiTheme="majorBidi" w:cstheme="majorBidi"/>
          <w:sz w:val="24"/>
          <w:szCs w:val="24"/>
          <w:lang w:val="fr-FR"/>
        </w:rPr>
        <w:t>r</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Début</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Pour i</w:t>
      </w:r>
      <w:r w:rsidRPr="007E1847">
        <w:rPr>
          <w:rFonts w:asciiTheme="majorBidi" w:hAnsiTheme="majorBidi" w:cstheme="majorBidi"/>
          <w:color w:val="333333"/>
          <w:sz w:val="24"/>
          <w:szCs w:val="24"/>
        </w:rPr>
        <w:sym w:font="Wingdings" w:char="F0DF"/>
      </w:r>
      <w:r w:rsidRPr="006037E8">
        <w:rPr>
          <w:rFonts w:asciiTheme="majorBidi" w:hAnsiTheme="majorBidi" w:cstheme="majorBidi"/>
          <w:sz w:val="24"/>
          <w:szCs w:val="24"/>
        </w:rPr>
        <w:t xml:space="preserve">0 à </w:t>
      </w:r>
      <w:r>
        <w:rPr>
          <w:rFonts w:asciiTheme="majorBidi" w:hAnsiTheme="majorBidi" w:cstheme="majorBidi"/>
          <w:sz w:val="24"/>
          <w:szCs w:val="24"/>
        </w:rPr>
        <w:t>composant</w:t>
      </w:r>
      <w:r w:rsidRPr="006037E8">
        <w:rPr>
          <w:rFonts w:asciiTheme="majorBidi" w:hAnsiTheme="majorBidi" w:cstheme="majorBidi"/>
          <w:sz w:val="24"/>
          <w:szCs w:val="24"/>
        </w:rPr>
        <w:t xml:space="preserve"> Faire </w:t>
      </w:r>
    </w:p>
    <w:p w:rsidR="001D5A58" w:rsidRPr="006037E8" w:rsidRDefault="001D5A58" w:rsidP="001D5A58">
      <w:pPr>
        <w:pBdr>
          <w:top w:val="single" w:sz="4" w:space="1" w:color="auto"/>
          <w:left w:val="single" w:sz="4" w:space="4" w:color="auto"/>
          <w:right w:val="single" w:sz="4" w:space="4" w:color="auto"/>
        </w:pBdr>
        <w:jc w:val="both"/>
        <w:rPr>
          <w:rFonts w:asciiTheme="majorBidi" w:hAnsiTheme="majorBidi" w:cstheme="majorBidi"/>
          <w:sz w:val="24"/>
          <w:szCs w:val="24"/>
        </w:rPr>
      </w:pPr>
      <w:r w:rsidRPr="006037E8">
        <w:rPr>
          <w:rFonts w:asciiTheme="majorBidi" w:hAnsiTheme="majorBidi" w:cstheme="majorBidi"/>
          <w:sz w:val="24"/>
          <w:szCs w:val="24"/>
        </w:rPr>
        <w:t xml:space="preserve">        Pour </w:t>
      </w:r>
      <w:r w:rsidRPr="007E1847">
        <w:rPr>
          <w:rFonts w:asciiTheme="majorBidi" w:hAnsiTheme="majorBidi" w:cstheme="majorBidi"/>
          <w:color w:val="333333"/>
          <w:sz w:val="24"/>
          <w:szCs w:val="24"/>
        </w:rPr>
        <w:sym w:font="Wingdings" w:char="F0DF"/>
      </w:r>
      <w:r w:rsidRPr="006037E8">
        <w:rPr>
          <w:rFonts w:asciiTheme="majorBidi" w:hAnsiTheme="majorBidi" w:cstheme="majorBidi"/>
          <w:sz w:val="24"/>
          <w:szCs w:val="24"/>
        </w:rPr>
        <w:t xml:space="preserve">0 à </w:t>
      </w:r>
      <w:r>
        <w:rPr>
          <w:rFonts w:asciiTheme="majorBidi" w:hAnsiTheme="majorBidi" w:cstheme="majorBidi"/>
          <w:sz w:val="24"/>
          <w:szCs w:val="24"/>
        </w:rPr>
        <w:t>interf</w:t>
      </w:r>
      <w:r w:rsidRPr="006037E8">
        <w:rPr>
          <w:rFonts w:asciiTheme="majorBidi" w:hAnsiTheme="majorBidi" w:cstheme="majorBidi"/>
          <w:sz w:val="24"/>
          <w:szCs w:val="24"/>
        </w:rPr>
        <w:t xml:space="preserve"> Faire </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sidRPr="006037E8">
        <w:rPr>
          <w:rFonts w:asciiTheme="majorBidi" w:hAnsiTheme="majorBidi" w:cstheme="majorBidi"/>
          <w:sz w:val="24"/>
          <w:szCs w:val="24"/>
        </w:rPr>
        <w:t xml:space="preserve">                   Si (i&lt;=</w:t>
      </w:r>
      <w:r>
        <w:rPr>
          <w:rFonts w:asciiTheme="majorBidi" w:hAnsiTheme="majorBidi" w:cstheme="majorBidi"/>
          <w:sz w:val="24"/>
          <w:szCs w:val="24"/>
        </w:rPr>
        <w:t>interf</w:t>
      </w:r>
      <w:r w:rsidRPr="006037E8">
        <w:rPr>
          <w:rFonts w:asciiTheme="majorBidi" w:hAnsiTheme="majorBidi" w:cstheme="majorBidi"/>
          <w:sz w:val="24"/>
          <w:szCs w:val="24"/>
        </w:rPr>
        <w:t>) alor</w:t>
      </w:r>
      <w:r>
        <w:rPr>
          <w:rFonts w:asciiTheme="majorBidi" w:hAnsiTheme="majorBidi" w:cstheme="majorBidi"/>
          <w:sz w:val="24"/>
          <w:szCs w:val="24"/>
        </w:rPr>
        <w:t>s</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lig= </w:t>
      </w:r>
      <w:r w:rsidRPr="005975CA">
        <w:rPr>
          <w:rFonts w:asciiTheme="majorBidi" w:hAnsiTheme="majorBidi" w:cstheme="majorBidi"/>
          <w:sz w:val="24"/>
          <w:szCs w:val="24"/>
        </w:rPr>
        <w:t>""</w:t>
      </w:r>
      <w:r>
        <w:rPr>
          <w:rFonts w:asciiTheme="majorBidi" w:hAnsiTheme="majorBidi" w:cstheme="majorBidi"/>
          <w:sz w:val="24"/>
          <w:szCs w:val="24"/>
        </w:rPr>
        <w:t xml:space="preserve"> et ii&lt;(interf+1) *(interf+1) faire</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(copie2int[ii]=1) alors </w:t>
      </w:r>
    </w:p>
    <w:p w:rsidR="001D5A58" w:rsidRPr="002E07E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Col</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 </w:t>
      </w:r>
      <w:r w:rsidRPr="002E07E8">
        <w:rPr>
          <w:rFonts w:asciiTheme="majorBidi" w:hAnsiTheme="majorBidi" w:cstheme="majorBidi"/>
          <w:sz w:val="24"/>
          <w:szCs w:val="24"/>
        </w:rPr>
        <w:t>intint [0][ii-((interf+1)*(ii/(interf+1)))];</w:t>
      </w:r>
    </w:p>
    <w:p w:rsidR="001D5A58" w:rsidRPr="002E07E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sidRPr="002E07E8">
        <w:rPr>
          <w:rFonts w:asciiTheme="majorBidi" w:hAnsiTheme="majorBidi" w:cstheme="majorBidi"/>
          <w:sz w:val="24"/>
          <w:szCs w:val="24"/>
        </w:rPr>
        <w:t xml:space="preserve">                          lig</w:t>
      </w:r>
      <w:r>
        <w:rPr>
          <w:rFonts w:asciiTheme="majorBidi" w:hAnsiTheme="majorBidi" w:cstheme="majorBidi"/>
          <w:sz w:val="24"/>
          <w:szCs w:val="24"/>
        </w:rPr>
        <w:t xml:space="preserve"> </w:t>
      </w:r>
      <w:r w:rsidRPr="007E1847">
        <w:rPr>
          <w:rFonts w:asciiTheme="majorBidi" w:hAnsiTheme="majorBidi" w:cstheme="majorBidi"/>
          <w:color w:val="333333"/>
          <w:sz w:val="24"/>
          <w:szCs w:val="24"/>
        </w:rPr>
        <w:sym w:font="Wingdings" w:char="F0DF"/>
      </w:r>
      <w:r w:rsidRPr="002E07E8">
        <w:rPr>
          <w:rFonts w:asciiTheme="majorBidi" w:hAnsiTheme="majorBidi" w:cstheme="majorBidi"/>
          <w:sz w:val="24"/>
          <w:szCs w:val="24"/>
        </w:rPr>
        <w:t>intint[(ii/(interf+1))][0];</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sidRPr="002E07E8">
        <w:rPr>
          <w:rFonts w:asciiTheme="majorBidi" w:hAnsiTheme="majorBidi" w:cstheme="majorBidi"/>
          <w:sz w:val="24"/>
          <w:szCs w:val="24"/>
        </w:rPr>
        <w:t xml:space="preserve">          </w:t>
      </w:r>
      <w:r w:rsidRPr="00EE5D80">
        <w:rPr>
          <w:rFonts w:asciiTheme="majorBidi" w:hAnsiTheme="majorBidi" w:cstheme="majorBidi"/>
          <w:sz w:val="24"/>
          <w:szCs w:val="24"/>
        </w:rPr>
        <w:t xml:space="preserve">                                 </w:t>
      </w:r>
      <w:r>
        <w:rPr>
          <w:rFonts w:asciiTheme="majorBidi" w:hAnsiTheme="majorBidi" w:cstheme="majorBidi"/>
          <w:sz w:val="24"/>
          <w:szCs w:val="24"/>
        </w:rPr>
        <w:t>Fin si</w:t>
      </w:r>
    </w:p>
    <w:p w:rsidR="001D5A58" w:rsidRDefault="001D5A58" w:rsidP="001D5A58">
      <w:pPr>
        <w:pBdr>
          <w:top w:val="single" w:sz="4" w:space="1" w:color="auto"/>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ii</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ii+1 </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(i&lt;=composant&amp;&amp;j&lt;=interf) alors</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lastRenderedPageBreak/>
        <w:t xml:space="preserve">      Si(i=0) alors</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x</w:t>
      </w:r>
      <w:r>
        <w:rPr>
          <w:rFonts w:asciiTheme="majorBidi" w:hAnsiTheme="majorBidi" w:cstheme="majorBidi"/>
          <w:color w:val="333333"/>
          <w:sz w:val="24"/>
          <w:szCs w:val="24"/>
        </w:rPr>
        <w:t>=</w:t>
      </w:r>
      <w:r>
        <w:rPr>
          <w:rFonts w:asciiTheme="majorBidi" w:hAnsiTheme="majorBidi" w:cstheme="majorBidi"/>
          <w:sz w:val="24"/>
          <w:szCs w:val="24"/>
        </w:rPr>
        <w:t>0 et u&lt;=interf et lig! =</w:t>
      </w:r>
      <w:r w:rsidRPr="00513A0F">
        <w:rPr>
          <w:rFonts w:asciiTheme="majorBidi" w:hAnsiTheme="majorBidi" w:cstheme="majorBidi"/>
          <w:sz w:val="24"/>
          <w:szCs w:val="24"/>
        </w:rPr>
        <w:t xml:space="preserve"> </w:t>
      </w:r>
      <w:r w:rsidRPr="005975CA">
        <w:rPr>
          <w:rFonts w:asciiTheme="majorBidi" w:hAnsiTheme="majorBidi" w:cstheme="majorBidi"/>
          <w:sz w:val="24"/>
          <w:szCs w:val="24"/>
        </w:rPr>
        <w:t>"“ faire</w:t>
      </w:r>
    </w:p>
    <w:p w:rsidR="001D5A58" w:rsidRPr="00205AA5"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w:t>
      </w:r>
      <w:r w:rsidRPr="00205AA5">
        <w:rPr>
          <w:rFonts w:asciiTheme="majorBidi" w:hAnsiTheme="majorBidi" w:cstheme="majorBidi"/>
          <w:sz w:val="24"/>
          <w:szCs w:val="24"/>
        </w:rPr>
        <w:t>xx</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 xml:space="preserve"> comparer (lig, </w:t>
      </w:r>
      <w:r>
        <w:rPr>
          <w:rFonts w:asciiTheme="majorBidi" w:hAnsiTheme="majorBidi" w:cstheme="majorBidi"/>
          <w:sz w:val="24"/>
          <w:szCs w:val="24"/>
        </w:rPr>
        <w:t>comint</w:t>
      </w:r>
      <w:r w:rsidRPr="00205AA5">
        <w:rPr>
          <w:rFonts w:asciiTheme="majorBidi" w:hAnsiTheme="majorBidi" w:cstheme="majorBidi"/>
          <w:sz w:val="24"/>
          <w:szCs w:val="24"/>
        </w:rPr>
        <w:t>[i][u</w:t>
      </w:r>
      <w:r>
        <w:rPr>
          <w:rFonts w:asciiTheme="majorBidi" w:hAnsiTheme="majorBidi" w:cstheme="majorBidi"/>
          <w:sz w:val="24"/>
          <w:szCs w:val="24"/>
        </w:rPr>
        <w:t>]) </w:t>
      </w:r>
    </w:p>
    <w:p w:rsidR="001D5A58" w:rsidRDefault="001D5A58" w:rsidP="002D5FE6">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t xml:space="preserve">                                           </w:t>
      </w:r>
      <w:r>
        <w:rPr>
          <w:rFonts w:asciiTheme="majorBidi" w:hAnsiTheme="majorBidi" w:cstheme="majorBidi"/>
          <w:sz w:val="24"/>
          <w:szCs w:val="24"/>
        </w:rPr>
        <w:t>Si(xx=0) alors x</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xx</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u+1     Fin tant que</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2D5FE6">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y</w:t>
      </w:r>
      <w:r>
        <w:rPr>
          <w:rFonts w:asciiTheme="majorBidi" w:hAnsiTheme="majorBidi" w:cstheme="majorBidi"/>
          <w:color w:val="333333"/>
          <w:sz w:val="24"/>
          <w:szCs w:val="24"/>
        </w:rPr>
        <w:t>=</w:t>
      </w:r>
      <w:r>
        <w:rPr>
          <w:rFonts w:asciiTheme="majorBidi" w:hAnsiTheme="majorBidi" w:cstheme="majorBidi"/>
          <w:sz w:val="24"/>
          <w:szCs w:val="24"/>
        </w:rPr>
        <w:t>0 et z</w:t>
      </w:r>
      <w:r>
        <w:rPr>
          <w:rFonts w:asciiTheme="majorBidi" w:hAnsiTheme="majorBidi" w:cstheme="majorBidi"/>
          <w:color w:val="333333"/>
          <w:sz w:val="24"/>
          <w:szCs w:val="24"/>
        </w:rPr>
        <w:t>=</w:t>
      </w:r>
      <w:r>
        <w:rPr>
          <w:rFonts w:asciiTheme="majorBidi" w:hAnsiTheme="majorBidi" w:cstheme="majorBidi"/>
          <w:sz w:val="24"/>
          <w:szCs w:val="24"/>
        </w:rPr>
        <w:t>0 u&lt;=composant et x ! =0</w:t>
      </w:r>
      <w:r w:rsidRPr="005975CA">
        <w:rPr>
          <w:rFonts w:asciiTheme="majorBidi" w:hAnsiTheme="majorBidi" w:cstheme="majorBidi"/>
          <w:sz w:val="24"/>
          <w:szCs w:val="24"/>
        </w:rPr>
        <w:t> faire</w:t>
      </w:r>
    </w:p>
    <w:p w:rsidR="001D5A58" w:rsidRPr="00205AA5"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yy</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 xml:space="preserve"> comparer (</w:t>
      </w:r>
      <w:r>
        <w:rPr>
          <w:rFonts w:asciiTheme="majorBidi" w:hAnsiTheme="majorBidi" w:cstheme="majorBidi"/>
          <w:sz w:val="24"/>
          <w:szCs w:val="24"/>
        </w:rPr>
        <w:t>1</w:t>
      </w:r>
      <w:r w:rsidRPr="00205AA5">
        <w:rPr>
          <w:rFonts w:asciiTheme="majorBidi" w:hAnsiTheme="majorBidi" w:cstheme="majorBidi"/>
          <w:sz w:val="24"/>
          <w:szCs w:val="24"/>
        </w:rPr>
        <w:t xml:space="preserve">, </w:t>
      </w:r>
      <w:r>
        <w:rPr>
          <w:rFonts w:asciiTheme="majorBidi" w:hAnsiTheme="majorBidi" w:cstheme="majorBidi"/>
          <w:sz w:val="24"/>
          <w:szCs w:val="24"/>
        </w:rPr>
        <w:t>comint</w:t>
      </w:r>
      <w:r w:rsidRPr="00205AA5">
        <w:rPr>
          <w:rFonts w:asciiTheme="majorBidi" w:hAnsiTheme="majorBidi" w:cstheme="majorBidi"/>
          <w:sz w:val="24"/>
          <w:szCs w:val="24"/>
        </w:rPr>
        <w:t>[</w:t>
      </w:r>
      <w:r>
        <w:rPr>
          <w:rFonts w:asciiTheme="majorBidi" w:hAnsiTheme="majorBidi" w:cstheme="majorBidi"/>
          <w:sz w:val="24"/>
          <w:szCs w:val="24"/>
        </w:rPr>
        <w:t>u</w:t>
      </w:r>
      <w:r w:rsidRPr="00205AA5">
        <w:rPr>
          <w:rFonts w:asciiTheme="majorBidi" w:hAnsiTheme="majorBidi" w:cstheme="majorBidi"/>
          <w:sz w:val="24"/>
          <w:szCs w:val="24"/>
        </w:rPr>
        <w:t>][</w:t>
      </w:r>
      <w:r>
        <w:rPr>
          <w:rFonts w:asciiTheme="majorBidi" w:hAnsiTheme="majorBidi" w:cstheme="majorBidi"/>
          <w:sz w:val="24"/>
          <w:szCs w:val="24"/>
        </w:rPr>
        <w:t>x])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t xml:space="preserve">                                           </w:t>
      </w:r>
      <w:r>
        <w:rPr>
          <w:rFonts w:asciiTheme="majorBidi" w:hAnsiTheme="majorBidi" w:cstheme="majorBidi"/>
          <w:sz w:val="24"/>
          <w:szCs w:val="24"/>
        </w:rPr>
        <w:t>Si(yy=0) alors y</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yy</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Pr="00205AA5"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zz</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 xml:space="preserve"> comparer (</w:t>
      </w:r>
      <w:r>
        <w:rPr>
          <w:rFonts w:asciiTheme="majorBidi" w:hAnsiTheme="majorBidi" w:cstheme="majorBidi"/>
          <w:sz w:val="24"/>
          <w:szCs w:val="24"/>
        </w:rPr>
        <w:t>-1</w:t>
      </w:r>
      <w:r w:rsidRPr="00205AA5">
        <w:rPr>
          <w:rFonts w:asciiTheme="majorBidi" w:hAnsiTheme="majorBidi" w:cstheme="majorBidi"/>
          <w:sz w:val="24"/>
          <w:szCs w:val="24"/>
        </w:rPr>
        <w:t xml:space="preserve">, </w:t>
      </w:r>
      <w:r>
        <w:rPr>
          <w:rFonts w:asciiTheme="majorBidi" w:hAnsiTheme="majorBidi" w:cstheme="majorBidi"/>
          <w:sz w:val="24"/>
          <w:szCs w:val="24"/>
        </w:rPr>
        <w:t>comint</w:t>
      </w:r>
      <w:r w:rsidRPr="00205AA5">
        <w:rPr>
          <w:rFonts w:asciiTheme="majorBidi" w:hAnsiTheme="majorBidi" w:cstheme="majorBidi"/>
          <w:sz w:val="24"/>
          <w:szCs w:val="24"/>
        </w:rPr>
        <w:t>[</w:t>
      </w:r>
      <w:r>
        <w:rPr>
          <w:rFonts w:asciiTheme="majorBidi" w:hAnsiTheme="majorBidi" w:cstheme="majorBidi"/>
          <w:sz w:val="24"/>
          <w:szCs w:val="24"/>
        </w:rPr>
        <w:t>u</w:t>
      </w:r>
      <w:r w:rsidRPr="00205AA5">
        <w:rPr>
          <w:rFonts w:asciiTheme="majorBidi" w:hAnsiTheme="majorBidi" w:cstheme="majorBidi"/>
          <w:sz w:val="24"/>
          <w:szCs w:val="24"/>
        </w:rPr>
        <w:t>][</w:t>
      </w:r>
      <w:r>
        <w:rPr>
          <w:rFonts w:asciiTheme="majorBidi" w:hAnsiTheme="majorBidi" w:cstheme="majorBidi"/>
          <w:sz w:val="24"/>
          <w:szCs w:val="24"/>
        </w:rPr>
        <w:t>x])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t xml:space="preserve">                                           </w:t>
      </w:r>
      <w:r>
        <w:rPr>
          <w:rFonts w:asciiTheme="majorBidi" w:hAnsiTheme="majorBidi" w:cstheme="majorBidi"/>
          <w:sz w:val="24"/>
          <w:szCs w:val="24"/>
        </w:rPr>
        <w:t>Si(zz=0) alors z</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zz</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u+1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Si(i=0) alors</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l</w:t>
      </w:r>
      <w:r>
        <w:rPr>
          <w:rFonts w:asciiTheme="majorBidi" w:hAnsiTheme="majorBidi" w:cstheme="majorBidi"/>
          <w:color w:val="333333"/>
          <w:sz w:val="24"/>
          <w:szCs w:val="24"/>
        </w:rPr>
        <w:t>=</w:t>
      </w:r>
      <w:r>
        <w:rPr>
          <w:rFonts w:asciiTheme="majorBidi" w:hAnsiTheme="majorBidi" w:cstheme="majorBidi"/>
          <w:sz w:val="24"/>
          <w:szCs w:val="24"/>
        </w:rPr>
        <w:t>0 et u&lt;=interf et col! =</w:t>
      </w:r>
      <w:r w:rsidRPr="00513A0F">
        <w:rPr>
          <w:rFonts w:asciiTheme="majorBidi" w:hAnsiTheme="majorBidi" w:cstheme="majorBidi"/>
          <w:sz w:val="24"/>
          <w:szCs w:val="24"/>
        </w:rPr>
        <w:t xml:space="preserve"> </w:t>
      </w:r>
      <w:r w:rsidRPr="005975CA">
        <w:rPr>
          <w:rFonts w:asciiTheme="majorBidi" w:hAnsiTheme="majorBidi" w:cstheme="majorBidi"/>
          <w:sz w:val="24"/>
          <w:szCs w:val="24"/>
        </w:rPr>
        <w:t>"“ faire</w:t>
      </w:r>
    </w:p>
    <w:p w:rsidR="001D5A58" w:rsidRPr="00D5182C" w:rsidRDefault="001D5A58" w:rsidP="001D5A58">
      <w:pPr>
        <w:pBdr>
          <w:left w:val="single" w:sz="4" w:space="4" w:color="auto"/>
          <w:right w:val="single" w:sz="4" w:space="4" w:color="auto"/>
        </w:pBdr>
        <w:rPr>
          <w:rFonts w:asciiTheme="majorBidi" w:hAnsiTheme="majorBidi" w:cstheme="majorBidi"/>
          <w:sz w:val="24"/>
          <w:szCs w:val="24"/>
        </w:rPr>
      </w:pPr>
      <w:r w:rsidRPr="00D5182C">
        <w:rPr>
          <w:rFonts w:asciiTheme="majorBidi" w:hAnsiTheme="majorBidi" w:cstheme="majorBidi"/>
          <w:sz w:val="24"/>
          <w:szCs w:val="24"/>
        </w:rPr>
        <w:t xml:space="preserve">                                           ll</w:t>
      </w:r>
      <w:r w:rsidRPr="007E1847">
        <w:rPr>
          <w:rFonts w:asciiTheme="majorBidi" w:hAnsiTheme="majorBidi" w:cstheme="majorBidi"/>
          <w:color w:val="333333"/>
          <w:sz w:val="24"/>
          <w:szCs w:val="24"/>
        </w:rPr>
        <w:sym w:font="Wingdings" w:char="F0DF"/>
      </w:r>
      <w:r w:rsidRPr="00D5182C">
        <w:rPr>
          <w:rFonts w:asciiTheme="majorBidi" w:hAnsiTheme="majorBidi" w:cstheme="majorBidi"/>
          <w:sz w:val="24"/>
          <w:szCs w:val="24"/>
        </w:rPr>
        <w:t xml:space="preserve"> comparer (col, comint[i][u])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D5182C">
        <w:rPr>
          <w:rFonts w:asciiTheme="majorBidi" w:hAnsiTheme="majorBidi" w:cstheme="majorBidi"/>
          <w:sz w:val="24"/>
          <w:szCs w:val="24"/>
        </w:rPr>
        <w:t xml:space="preserve">                                           </w:t>
      </w:r>
      <w:r>
        <w:rPr>
          <w:rFonts w:asciiTheme="majorBidi" w:hAnsiTheme="majorBidi" w:cstheme="majorBidi"/>
          <w:sz w:val="24"/>
          <w:szCs w:val="24"/>
        </w:rPr>
        <w:t>Si(ll=0) alors l</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ll</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u+1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0 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Tant que s</w:t>
      </w:r>
      <w:r>
        <w:rPr>
          <w:rFonts w:asciiTheme="majorBidi" w:hAnsiTheme="majorBidi" w:cstheme="majorBidi"/>
          <w:color w:val="333333"/>
          <w:sz w:val="24"/>
          <w:szCs w:val="24"/>
        </w:rPr>
        <w:t>=</w:t>
      </w:r>
      <w:r>
        <w:rPr>
          <w:rFonts w:asciiTheme="majorBidi" w:hAnsiTheme="majorBidi" w:cstheme="majorBidi"/>
          <w:sz w:val="24"/>
          <w:szCs w:val="24"/>
        </w:rPr>
        <w:t>0 et g</w:t>
      </w:r>
      <w:r>
        <w:rPr>
          <w:rFonts w:asciiTheme="majorBidi" w:hAnsiTheme="majorBidi" w:cstheme="majorBidi"/>
          <w:color w:val="333333"/>
          <w:sz w:val="24"/>
          <w:szCs w:val="24"/>
        </w:rPr>
        <w:t>=</w:t>
      </w:r>
      <w:r>
        <w:rPr>
          <w:rFonts w:asciiTheme="majorBidi" w:hAnsiTheme="majorBidi" w:cstheme="majorBidi"/>
          <w:sz w:val="24"/>
          <w:szCs w:val="24"/>
        </w:rPr>
        <w:t>0 u&lt;=composant et l ! =0</w:t>
      </w:r>
      <w:r w:rsidRPr="005975CA">
        <w:rPr>
          <w:rFonts w:asciiTheme="majorBidi" w:hAnsiTheme="majorBidi" w:cstheme="majorBidi"/>
          <w:sz w:val="24"/>
          <w:szCs w:val="24"/>
        </w:rPr>
        <w:t> faire</w:t>
      </w:r>
    </w:p>
    <w:p w:rsidR="001D5A58" w:rsidRPr="00205AA5"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ss</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 xml:space="preserve"> comparer (</w:t>
      </w:r>
      <w:r>
        <w:rPr>
          <w:rFonts w:asciiTheme="majorBidi" w:hAnsiTheme="majorBidi" w:cstheme="majorBidi"/>
          <w:sz w:val="24"/>
          <w:szCs w:val="24"/>
        </w:rPr>
        <w:t>1</w:t>
      </w:r>
      <w:r w:rsidRPr="00205AA5">
        <w:rPr>
          <w:rFonts w:asciiTheme="majorBidi" w:hAnsiTheme="majorBidi" w:cstheme="majorBidi"/>
          <w:sz w:val="24"/>
          <w:szCs w:val="24"/>
        </w:rPr>
        <w:t xml:space="preserve">, </w:t>
      </w:r>
      <w:r>
        <w:rPr>
          <w:rFonts w:asciiTheme="majorBidi" w:hAnsiTheme="majorBidi" w:cstheme="majorBidi"/>
          <w:sz w:val="24"/>
          <w:szCs w:val="24"/>
        </w:rPr>
        <w:t>comint</w:t>
      </w:r>
      <w:r w:rsidRPr="00205AA5">
        <w:rPr>
          <w:rFonts w:asciiTheme="majorBidi" w:hAnsiTheme="majorBidi" w:cstheme="majorBidi"/>
          <w:sz w:val="24"/>
          <w:szCs w:val="24"/>
        </w:rPr>
        <w:t>[</w:t>
      </w:r>
      <w:r>
        <w:rPr>
          <w:rFonts w:asciiTheme="majorBidi" w:hAnsiTheme="majorBidi" w:cstheme="majorBidi"/>
          <w:sz w:val="24"/>
          <w:szCs w:val="24"/>
        </w:rPr>
        <w:t>u</w:t>
      </w:r>
      <w:r w:rsidRPr="00205AA5">
        <w:rPr>
          <w:rFonts w:asciiTheme="majorBidi" w:hAnsiTheme="majorBidi" w:cstheme="majorBidi"/>
          <w:sz w:val="24"/>
          <w:szCs w:val="24"/>
        </w:rPr>
        <w:t>][</w:t>
      </w:r>
      <w:r>
        <w:rPr>
          <w:rFonts w:asciiTheme="majorBidi" w:hAnsiTheme="majorBidi" w:cstheme="majorBidi"/>
          <w:sz w:val="24"/>
          <w:szCs w:val="24"/>
        </w:rPr>
        <w:t>l])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t xml:space="preserve">                                           </w:t>
      </w:r>
      <w:r>
        <w:rPr>
          <w:rFonts w:asciiTheme="majorBidi" w:hAnsiTheme="majorBidi" w:cstheme="majorBidi"/>
          <w:sz w:val="24"/>
          <w:szCs w:val="24"/>
        </w:rPr>
        <w:t>Si(ss=0) alors s</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ss</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Pr="00205AA5"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gg</w:t>
      </w:r>
      <w:r w:rsidRPr="007E1847">
        <w:rPr>
          <w:rFonts w:asciiTheme="majorBidi" w:hAnsiTheme="majorBidi" w:cstheme="majorBidi"/>
          <w:color w:val="333333"/>
          <w:sz w:val="24"/>
          <w:szCs w:val="24"/>
        </w:rPr>
        <w:sym w:font="Wingdings" w:char="F0DF"/>
      </w:r>
      <w:r w:rsidRPr="00205AA5">
        <w:rPr>
          <w:rFonts w:asciiTheme="majorBidi" w:hAnsiTheme="majorBidi" w:cstheme="majorBidi"/>
          <w:sz w:val="24"/>
          <w:szCs w:val="24"/>
        </w:rPr>
        <w:t xml:space="preserve"> comparer (</w:t>
      </w:r>
      <w:r>
        <w:rPr>
          <w:rFonts w:asciiTheme="majorBidi" w:hAnsiTheme="majorBidi" w:cstheme="majorBidi"/>
          <w:sz w:val="24"/>
          <w:szCs w:val="24"/>
        </w:rPr>
        <w:t>-1</w:t>
      </w:r>
      <w:r w:rsidRPr="00205AA5">
        <w:rPr>
          <w:rFonts w:asciiTheme="majorBidi" w:hAnsiTheme="majorBidi" w:cstheme="majorBidi"/>
          <w:sz w:val="24"/>
          <w:szCs w:val="24"/>
        </w:rPr>
        <w:t xml:space="preserve">, </w:t>
      </w:r>
      <w:r>
        <w:rPr>
          <w:rFonts w:asciiTheme="majorBidi" w:hAnsiTheme="majorBidi" w:cstheme="majorBidi"/>
          <w:sz w:val="24"/>
          <w:szCs w:val="24"/>
        </w:rPr>
        <w:t>comint</w:t>
      </w:r>
      <w:r w:rsidRPr="00205AA5">
        <w:rPr>
          <w:rFonts w:asciiTheme="majorBidi" w:hAnsiTheme="majorBidi" w:cstheme="majorBidi"/>
          <w:sz w:val="24"/>
          <w:szCs w:val="24"/>
        </w:rPr>
        <w:t>[</w:t>
      </w:r>
      <w:r>
        <w:rPr>
          <w:rFonts w:asciiTheme="majorBidi" w:hAnsiTheme="majorBidi" w:cstheme="majorBidi"/>
          <w:sz w:val="24"/>
          <w:szCs w:val="24"/>
        </w:rPr>
        <w:t>u</w:t>
      </w:r>
      <w:r w:rsidRPr="00205AA5">
        <w:rPr>
          <w:rFonts w:asciiTheme="majorBidi" w:hAnsiTheme="majorBidi" w:cstheme="majorBidi"/>
          <w:sz w:val="24"/>
          <w:szCs w:val="24"/>
        </w:rPr>
        <w:t>][</w:t>
      </w:r>
      <w:r>
        <w:rPr>
          <w:rFonts w:asciiTheme="majorBidi" w:hAnsiTheme="majorBidi" w:cstheme="majorBidi"/>
          <w:sz w:val="24"/>
          <w:szCs w:val="24"/>
        </w:rPr>
        <w:t>l]) </w:t>
      </w:r>
    </w:p>
    <w:p w:rsidR="001D5A58" w:rsidRDefault="001D5A58" w:rsidP="001D5A58">
      <w:pPr>
        <w:pBdr>
          <w:left w:val="single" w:sz="4" w:space="4" w:color="auto"/>
          <w:right w:val="single" w:sz="4" w:space="4" w:color="auto"/>
        </w:pBdr>
        <w:rPr>
          <w:rFonts w:asciiTheme="majorBidi" w:hAnsiTheme="majorBidi" w:cstheme="majorBidi"/>
          <w:sz w:val="24"/>
          <w:szCs w:val="24"/>
        </w:rPr>
      </w:pPr>
      <w:r w:rsidRPr="00205AA5">
        <w:rPr>
          <w:rFonts w:asciiTheme="majorBidi" w:hAnsiTheme="majorBidi" w:cstheme="majorBidi"/>
          <w:sz w:val="24"/>
          <w:szCs w:val="24"/>
        </w:rPr>
        <w:t xml:space="preserve">                                           </w:t>
      </w:r>
      <w:r>
        <w:rPr>
          <w:rFonts w:asciiTheme="majorBidi" w:hAnsiTheme="majorBidi" w:cstheme="majorBidi"/>
          <w:sz w:val="24"/>
          <w:szCs w:val="24"/>
        </w:rPr>
        <w:t>Si(gg=0) alors g</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u gg</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U</w:t>
      </w:r>
      <w:r w:rsidRPr="007E1847">
        <w:rPr>
          <w:rFonts w:asciiTheme="majorBidi" w:hAnsiTheme="majorBidi" w:cstheme="majorBidi"/>
          <w:color w:val="333333"/>
          <w:sz w:val="24"/>
          <w:szCs w:val="24"/>
        </w:rPr>
        <w:sym w:font="Wingdings" w:char="F0DF"/>
      </w:r>
      <w:r>
        <w:rPr>
          <w:rFonts w:asciiTheme="majorBidi" w:hAnsiTheme="majorBidi" w:cstheme="majorBidi"/>
          <w:sz w:val="24"/>
          <w:szCs w:val="24"/>
        </w:rPr>
        <w:t xml:space="preserve">u+1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tant que</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lastRenderedPageBreak/>
        <w:t xml:space="preserve">         Fin si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D84237">
        <w:rPr>
          <w:rFonts w:asciiTheme="majorBidi" w:hAnsiTheme="majorBidi" w:cstheme="majorBidi"/>
          <w:sz w:val="24"/>
          <w:szCs w:val="24"/>
        </w:rPr>
        <w:t>i&lt;=composant&amp;&amp;j&lt;=composant)</w:t>
      </w:r>
      <w:r>
        <w:rPr>
          <w:rFonts w:asciiTheme="majorBidi" w:hAnsiTheme="majorBidi" w:cstheme="majorBidi"/>
          <w:sz w:val="24"/>
          <w:szCs w:val="24"/>
        </w:rPr>
        <w:t xml:space="preserve"> alors </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D84237">
        <w:rPr>
          <w:rFonts w:asciiTheme="majorBidi" w:hAnsiTheme="majorBidi" w:cstheme="majorBidi"/>
          <w:sz w:val="24"/>
          <w:szCs w:val="24"/>
        </w:rPr>
        <w:t>(y</w:t>
      </w:r>
      <w:r>
        <w:rPr>
          <w:rFonts w:asciiTheme="majorBidi" w:hAnsiTheme="majorBidi" w:cstheme="majorBidi"/>
          <w:sz w:val="24"/>
          <w:szCs w:val="24"/>
        </w:rPr>
        <w:t xml:space="preserve"> </w:t>
      </w:r>
      <w:r w:rsidRPr="00D84237">
        <w:rPr>
          <w:rFonts w:asciiTheme="majorBidi" w:hAnsiTheme="majorBidi" w:cstheme="majorBidi"/>
          <w:sz w:val="24"/>
          <w:szCs w:val="24"/>
        </w:rPr>
        <w:t>!</w:t>
      </w:r>
      <w:r>
        <w:rPr>
          <w:rFonts w:asciiTheme="majorBidi" w:hAnsiTheme="majorBidi" w:cstheme="majorBidi"/>
          <w:sz w:val="24"/>
          <w:szCs w:val="24"/>
        </w:rPr>
        <w:t xml:space="preserve"> </w:t>
      </w:r>
      <w:r w:rsidRPr="00D84237">
        <w:rPr>
          <w:rFonts w:asciiTheme="majorBidi" w:hAnsiTheme="majorBidi" w:cstheme="majorBidi"/>
          <w:sz w:val="24"/>
          <w:szCs w:val="24"/>
        </w:rPr>
        <w:t>=0&amp;&amp;g</w:t>
      </w:r>
      <w:r>
        <w:rPr>
          <w:rFonts w:asciiTheme="majorBidi" w:hAnsiTheme="majorBidi" w:cstheme="majorBidi"/>
          <w:sz w:val="24"/>
          <w:szCs w:val="24"/>
        </w:rPr>
        <w:t xml:space="preserve"> </w:t>
      </w:r>
      <w:r w:rsidRPr="00D84237">
        <w:rPr>
          <w:rFonts w:asciiTheme="majorBidi" w:hAnsiTheme="majorBidi" w:cstheme="majorBidi"/>
          <w:sz w:val="24"/>
          <w:szCs w:val="24"/>
        </w:rPr>
        <w:t>!</w:t>
      </w:r>
      <w:r>
        <w:rPr>
          <w:rFonts w:asciiTheme="majorBidi" w:hAnsiTheme="majorBidi" w:cstheme="majorBidi"/>
          <w:sz w:val="24"/>
          <w:szCs w:val="24"/>
        </w:rPr>
        <w:t xml:space="preserve"> </w:t>
      </w:r>
      <w:r w:rsidRPr="00D84237">
        <w:rPr>
          <w:rFonts w:asciiTheme="majorBidi" w:hAnsiTheme="majorBidi" w:cstheme="majorBidi"/>
          <w:sz w:val="24"/>
          <w:szCs w:val="24"/>
        </w:rPr>
        <w:t>=</w:t>
      </w:r>
      <w:r>
        <w:rPr>
          <w:rFonts w:asciiTheme="majorBidi" w:hAnsiTheme="majorBidi" w:cstheme="majorBidi"/>
          <w:sz w:val="24"/>
          <w:szCs w:val="24"/>
        </w:rPr>
        <w:t xml:space="preserve">0) alors </w:t>
      </w:r>
      <w:r w:rsidRPr="00D84237">
        <w:rPr>
          <w:rFonts w:asciiTheme="majorBidi" w:hAnsiTheme="majorBidi" w:cstheme="majorBidi"/>
          <w:sz w:val="24"/>
          <w:szCs w:val="24"/>
        </w:rPr>
        <w:t xml:space="preserve">comcom[g][y] = </w:t>
      </w:r>
      <w:r>
        <w:rPr>
          <w:rFonts w:asciiTheme="majorBidi" w:hAnsiTheme="majorBidi" w:cstheme="majorBidi"/>
          <w:sz w:val="24"/>
          <w:szCs w:val="24"/>
        </w:rPr>
        <w:t>1 Fin si</w:t>
      </w:r>
    </w:p>
    <w:p w:rsidR="001D5A58" w:rsidRDefault="001D5A58" w:rsidP="001D5A58">
      <w:pPr>
        <w:pBdr>
          <w:left w:val="single" w:sz="4" w:space="4"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Si (</w:t>
      </w:r>
      <w:r w:rsidRPr="00D84237">
        <w:rPr>
          <w:rFonts w:asciiTheme="majorBidi" w:hAnsiTheme="majorBidi" w:cstheme="majorBidi"/>
          <w:sz w:val="24"/>
          <w:szCs w:val="24"/>
        </w:rPr>
        <w:t>(</w:t>
      </w:r>
      <w:r>
        <w:rPr>
          <w:rFonts w:asciiTheme="majorBidi" w:hAnsiTheme="majorBidi" w:cstheme="majorBidi"/>
          <w:sz w:val="24"/>
          <w:szCs w:val="24"/>
        </w:rPr>
        <w:t xml:space="preserve">s </w:t>
      </w:r>
      <w:r w:rsidRPr="00D84237">
        <w:rPr>
          <w:rFonts w:asciiTheme="majorBidi" w:hAnsiTheme="majorBidi" w:cstheme="majorBidi"/>
          <w:sz w:val="24"/>
          <w:szCs w:val="24"/>
        </w:rPr>
        <w:t>!</w:t>
      </w:r>
      <w:r>
        <w:rPr>
          <w:rFonts w:asciiTheme="majorBidi" w:hAnsiTheme="majorBidi" w:cstheme="majorBidi"/>
          <w:sz w:val="24"/>
          <w:szCs w:val="24"/>
        </w:rPr>
        <w:t xml:space="preserve"> </w:t>
      </w:r>
      <w:r w:rsidRPr="00D84237">
        <w:rPr>
          <w:rFonts w:asciiTheme="majorBidi" w:hAnsiTheme="majorBidi" w:cstheme="majorBidi"/>
          <w:sz w:val="24"/>
          <w:szCs w:val="24"/>
        </w:rPr>
        <w:t>=0&amp;&amp;</w:t>
      </w:r>
      <w:r>
        <w:rPr>
          <w:rFonts w:asciiTheme="majorBidi" w:hAnsiTheme="majorBidi" w:cstheme="majorBidi"/>
          <w:sz w:val="24"/>
          <w:szCs w:val="24"/>
        </w:rPr>
        <w:t xml:space="preserve">z </w:t>
      </w:r>
      <w:r w:rsidRPr="00D84237">
        <w:rPr>
          <w:rFonts w:asciiTheme="majorBidi" w:hAnsiTheme="majorBidi" w:cstheme="majorBidi"/>
          <w:sz w:val="24"/>
          <w:szCs w:val="24"/>
        </w:rPr>
        <w:t>!</w:t>
      </w:r>
      <w:r>
        <w:rPr>
          <w:rFonts w:asciiTheme="majorBidi" w:hAnsiTheme="majorBidi" w:cstheme="majorBidi"/>
          <w:sz w:val="24"/>
          <w:szCs w:val="24"/>
        </w:rPr>
        <w:t xml:space="preserve"> </w:t>
      </w:r>
      <w:r w:rsidRPr="00D84237">
        <w:rPr>
          <w:rFonts w:asciiTheme="majorBidi" w:hAnsiTheme="majorBidi" w:cstheme="majorBidi"/>
          <w:sz w:val="24"/>
          <w:szCs w:val="24"/>
        </w:rPr>
        <w:t>=</w:t>
      </w:r>
      <w:r>
        <w:rPr>
          <w:rFonts w:asciiTheme="majorBidi" w:hAnsiTheme="majorBidi" w:cstheme="majorBidi"/>
          <w:sz w:val="24"/>
          <w:szCs w:val="24"/>
        </w:rPr>
        <w:t xml:space="preserve">0) alors </w:t>
      </w:r>
      <w:r w:rsidRPr="00D84237">
        <w:rPr>
          <w:rFonts w:asciiTheme="majorBidi" w:hAnsiTheme="majorBidi" w:cstheme="majorBidi"/>
          <w:sz w:val="24"/>
          <w:szCs w:val="24"/>
        </w:rPr>
        <w:t>comcom[</w:t>
      </w:r>
      <w:r>
        <w:rPr>
          <w:rFonts w:asciiTheme="majorBidi" w:hAnsiTheme="majorBidi" w:cstheme="majorBidi"/>
          <w:sz w:val="24"/>
          <w:szCs w:val="24"/>
        </w:rPr>
        <w:t>z</w:t>
      </w:r>
      <w:r w:rsidRPr="00D84237">
        <w:rPr>
          <w:rFonts w:asciiTheme="majorBidi" w:hAnsiTheme="majorBidi" w:cstheme="majorBidi"/>
          <w:sz w:val="24"/>
          <w:szCs w:val="24"/>
        </w:rPr>
        <w:t>][</w:t>
      </w:r>
      <w:r>
        <w:rPr>
          <w:rFonts w:asciiTheme="majorBidi" w:hAnsiTheme="majorBidi" w:cstheme="majorBidi"/>
          <w:sz w:val="24"/>
          <w:szCs w:val="24"/>
        </w:rPr>
        <w:t>s</w:t>
      </w:r>
      <w:r w:rsidRPr="00D84237">
        <w:rPr>
          <w:rFonts w:asciiTheme="majorBidi" w:hAnsiTheme="majorBidi" w:cstheme="majorBidi"/>
          <w:sz w:val="24"/>
          <w:szCs w:val="24"/>
        </w:rPr>
        <w:t xml:space="preserve">] = </w:t>
      </w:r>
      <w:r>
        <w:rPr>
          <w:rFonts w:asciiTheme="majorBidi" w:hAnsiTheme="majorBidi" w:cstheme="majorBidi"/>
          <w:sz w:val="24"/>
          <w:szCs w:val="24"/>
        </w:rPr>
        <w:t>1 Fin si</w:t>
      </w:r>
    </w:p>
    <w:p w:rsidR="001D5A58" w:rsidRPr="001D5A58" w:rsidRDefault="001D5A58" w:rsidP="001D5A58">
      <w:pPr>
        <w:pBdr>
          <w:left w:val="single" w:sz="4" w:space="4" w:color="auto"/>
          <w:right w:val="single" w:sz="4" w:space="4" w:color="auto"/>
        </w:pBdr>
        <w:rPr>
          <w:rFonts w:asciiTheme="majorBidi" w:hAnsiTheme="majorBidi" w:cstheme="majorBidi"/>
          <w:sz w:val="24"/>
          <w:szCs w:val="24"/>
          <w:lang w:val="en-GB"/>
        </w:rPr>
      </w:pPr>
      <w:r w:rsidRPr="00D34C3E">
        <w:rPr>
          <w:rFonts w:asciiTheme="majorBidi" w:hAnsiTheme="majorBidi" w:cstheme="majorBidi"/>
          <w:sz w:val="24"/>
          <w:szCs w:val="24"/>
        </w:rPr>
        <w:t xml:space="preserve">     </w:t>
      </w:r>
      <w:r w:rsidRPr="001D5A58">
        <w:rPr>
          <w:rFonts w:asciiTheme="majorBidi" w:hAnsiTheme="majorBidi" w:cstheme="majorBidi"/>
          <w:sz w:val="24"/>
          <w:szCs w:val="24"/>
          <w:lang w:val="en-GB"/>
        </w:rPr>
        <w:t>X</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y</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z</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g</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w:t>
      </w:r>
      <w:r w:rsidR="002D5FE6" w:rsidRPr="001D5A58">
        <w:rPr>
          <w:rFonts w:asciiTheme="majorBidi" w:hAnsiTheme="majorBidi" w:cstheme="majorBidi"/>
          <w:sz w:val="24"/>
          <w:szCs w:val="24"/>
          <w:lang w:val="en-GB"/>
        </w:rPr>
        <w:t>0,</w:t>
      </w:r>
      <w:r w:rsidRPr="001D5A58">
        <w:rPr>
          <w:rFonts w:asciiTheme="majorBidi" w:hAnsiTheme="majorBidi" w:cstheme="majorBidi"/>
          <w:sz w:val="24"/>
          <w:szCs w:val="24"/>
          <w:lang w:val="en-GB"/>
        </w:rPr>
        <w:t xml:space="preserve"> l</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s</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 xml:space="preserve"> 0, col</w:t>
      </w:r>
      <w:r w:rsidRPr="00D34C3E">
        <w:rPr>
          <w:rFonts w:asciiTheme="majorBidi" w:hAnsiTheme="majorBidi" w:cstheme="majorBidi"/>
          <w:sz w:val="24"/>
          <w:szCs w:val="24"/>
        </w:rPr>
        <w:sym w:font="Wingdings" w:char="F0DF"/>
      </w:r>
      <w:r w:rsidRPr="001D5A58">
        <w:rPr>
          <w:lang w:val="en-GB"/>
        </w:rPr>
        <w:t xml:space="preserve"> </w:t>
      </w:r>
      <w:r w:rsidRPr="001D5A58">
        <w:rPr>
          <w:rFonts w:asciiTheme="majorBidi" w:hAnsiTheme="majorBidi" w:cstheme="majorBidi"/>
          <w:sz w:val="24"/>
          <w:szCs w:val="24"/>
          <w:lang w:val="en-GB"/>
        </w:rPr>
        <w:t>"" , lig</w:t>
      </w:r>
      <w:r w:rsidRPr="00D34C3E">
        <w:rPr>
          <w:rFonts w:asciiTheme="majorBidi" w:hAnsiTheme="majorBidi" w:cstheme="majorBidi"/>
          <w:sz w:val="24"/>
          <w:szCs w:val="24"/>
        </w:rPr>
        <w:sym w:font="Wingdings" w:char="F0DF"/>
      </w:r>
      <w:r w:rsidRPr="001D5A58">
        <w:rPr>
          <w:lang w:val="en-GB"/>
        </w:rPr>
        <w:t xml:space="preserve"> </w:t>
      </w:r>
      <w:r w:rsidRPr="001D5A58">
        <w:rPr>
          <w:rFonts w:asciiTheme="majorBidi" w:hAnsiTheme="majorBidi" w:cstheme="majorBidi"/>
          <w:sz w:val="24"/>
          <w:szCs w:val="24"/>
          <w:lang w:val="en-GB"/>
        </w:rPr>
        <w:t>"" ,u</w:t>
      </w:r>
      <w:r w:rsidRPr="00D34C3E">
        <w:rPr>
          <w:rFonts w:asciiTheme="majorBidi" w:hAnsiTheme="majorBidi" w:cstheme="majorBidi"/>
          <w:sz w:val="24"/>
          <w:szCs w:val="24"/>
        </w:rPr>
        <w:sym w:font="Wingdings" w:char="F0DF"/>
      </w:r>
      <w:r w:rsidRPr="001D5A58">
        <w:rPr>
          <w:rFonts w:asciiTheme="majorBidi" w:hAnsiTheme="majorBidi" w:cstheme="majorBidi"/>
          <w:sz w:val="24"/>
          <w:szCs w:val="24"/>
          <w:lang w:val="en-GB"/>
        </w:rPr>
        <w:t>0</w:t>
      </w:r>
    </w:p>
    <w:p w:rsidR="001D5A58"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sidRPr="001D5A58">
        <w:rPr>
          <w:rFonts w:asciiTheme="majorBidi" w:hAnsiTheme="majorBidi" w:cstheme="majorBidi"/>
          <w:sz w:val="24"/>
          <w:szCs w:val="24"/>
          <w:lang w:val="en-GB"/>
        </w:rPr>
        <w:t xml:space="preserve">                           </w:t>
      </w:r>
      <w:r>
        <w:rPr>
          <w:rFonts w:asciiTheme="majorBidi" w:hAnsiTheme="majorBidi" w:cstheme="majorBidi"/>
          <w:sz w:val="24"/>
          <w:szCs w:val="24"/>
        </w:rPr>
        <w:t>Fin pour</w:t>
      </w:r>
    </w:p>
    <w:p w:rsidR="001D5A58" w:rsidRPr="00BB7F00" w:rsidRDefault="001D5A58" w:rsidP="001D5A58">
      <w:pPr>
        <w:pBdr>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sz w:val="24"/>
          <w:szCs w:val="24"/>
        </w:rPr>
        <w:t xml:space="preserve">            Fin pour</w:t>
      </w:r>
    </w:p>
    <w:p w:rsidR="001D5A58" w:rsidRDefault="001D5A58" w:rsidP="007911ED">
      <w:pPr>
        <w:pStyle w:val="ListParagraph"/>
        <w:numPr>
          <w:ilvl w:val="0"/>
          <w:numId w:val="113"/>
        </w:numPr>
        <w:jc w:val="both"/>
        <w:rPr>
          <w:rFonts w:asciiTheme="majorBidi" w:hAnsiTheme="majorBidi" w:cstheme="majorBidi"/>
          <w:sz w:val="24"/>
          <w:szCs w:val="24"/>
        </w:rPr>
      </w:pPr>
      <w:r w:rsidRPr="000A4031">
        <w:rPr>
          <w:rFonts w:asciiTheme="majorBidi" w:hAnsiTheme="majorBidi" w:cstheme="majorBidi"/>
          <w:b/>
          <w:bCs/>
          <w:sz w:val="24"/>
          <w:szCs w:val="24"/>
        </w:rPr>
        <w:t>Algorithme d’articulation </w:t>
      </w:r>
      <w:r w:rsidRPr="000A4031">
        <w:rPr>
          <w:rFonts w:asciiTheme="majorBidi" w:hAnsiTheme="majorBidi" w:cstheme="majorBidi"/>
          <w:sz w:val="24"/>
          <w:szCs w:val="24"/>
        </w:rPr>
        <w:t>: cet algorithme permet de détecter les nœuds vulnérables dans le diagramme de déploiement, ces nœuds représentent une faille majeure pour l’application car une attaque réussie pour ce nœud n’affecte pas la machine en question mais divise le réseau en deux sous réseaux.</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Fonction articulation (</w:t>
      </w:r>
      <w:r>
        <w:rPr>
          <w:rFonts w:asciiTheme="majorBidi" w:hAnsiTheme="majorBidi" w:cstheme="majorBidi"/>
          <w:sz w:val="24"/>
          <w:szCs w:val="24"/>
        </w:rPr>
        <w:t>nœud, nn[][]</w:t>
      </w:r>
      <w:r w:rsidRPr="002978D0">
        <w:rPr>
          <w:rFonts w:asciiTheme="majorBidi" w:hAnsiTheme="majorBidi" w:cstheme="majorBidi"/>
          <w:sz w:val="24"/>
          <w:szCs w:val="24"/>
        </w:rPr>
        <w:t>)</w:t>
      </w:r>
    </w:p>
    <w:p w:rsidR="002978D0" w:rsidRPr="000620BD"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0620BD">
        <w:rPr>
          <w:rFonts w:asciiTheme="majorBidi" w:hAnsiTheme="majorBidi" w:cstheme="majorBidi"/>
          <w:sz w:val="24"/>
          <w:szCs w:val="24"/>
        </w:rPr>
        <w:t>Var i,j, Nb_conexion</w:t>
      </w:r>
      <w:r w:rsidRPr="002978D0">
        <w:rPr>
          <w:rFonts w:asciiTheme="majorBidi" w:hAnsiTheme="majorBidi" w:cstheme="majorBidi"/>
          <w:sz w:val="24"/>
          <w:szCs w:val="24"/>
        </w:rPr>
        <w:sym w:font="Wingdings" w:char="F0E0"/>
      </w:r>
      <w:r w:rsidRPr="000620BD">
        <w:rPr>
          <w:rFonts w:asciiTheme="majorBidi" w:hAnsiTheme="majorBidi" w:cstheme="majorBidi"/>
          <w:sz w:val="24"/>
          <w:szCs w:val="24"/>
        </w:rPr>
        <w:t>0 : Entier</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Pr>
          <w:rFonts w:asciiTheme="majorBidi" w:hAnsiTheme="majorBidi" w:cstheme="majorBidi"/>
          <w:sz w:val="24"/>
          <w:szCs w:val="24"/>
        </w:rPr>
        <w:t>Pour i = 0 à nœud</w:t>
      </w:r>
      <w:r w:rsidRPr="002978D0">
        <w:rPr>
          <w:rFonts w:asciiTheme="majorBidi" w:hAnsiTheme="majorBidi" w:cstheme="majorBidi"/>
          <w:sz w:val="24"/>
          <w:szCs w:val="24"/>
        </w:rPr>
        <w:t xml:space="preserve"> faire</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Pr>
          <w:rFonts w:asciiTheme="majorBidi" w:hAnsiTheme="majorBidi" w:cstheme="majorBidi"/>
          <w:sz w:val="24"/>
          <w:szCs w:val="24"/>
        </w:rPr>
        <w:t xml:space="preserve">   Pour j =0 à nœud</w:t>
      </w:r>
      <w:r w:rsidRPr="002978D0">
        <w:rPr>
          <w:rFonts w:asciiTheme="majorBidi" w:hAnsiTheme="majorBidi" w:cstheme="majorBidi"/>
          <w:sz w:val="24"/>
          <w:szCs w:val="24"/>
        </w:rPr>
        <w:t xml:space="preserve"> faire</w:t>
      </w:r>
    </w:p>
    <w:p w:rsidR="002978D0" w:rsidRPr="002978D0" w:rsidRDefault="002978D0" w:rsidP="00A86C5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Si (</w:t>
      </w:r>
      <w:r>
        <w:rPr>
          <w:rFonts w:asciiTheme="majorBidi" w:hAnsiTheme="majorBidi" w:cstheme="majorBidi"/>
          <w:sz w:val="24"/>
          <w:szCs w:val="24"/>
        </w:rPr>
        <w:t>nn</w:t>
      </w:r>
      <w:r w:rsidRPr="002978D0">
        <w:rPr>
          <w:rFonts w:asciiTheme="majorBidi" w:hAnsiTheme="majorBidi" w:cstheme="majorBidi"/>
          <w:sz w:val="24"/>
          <w:szCs w:val="24"/>
        </w:rPr>
        <w:t xml:space="preserve"> [i][j]=1)Alors</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Nb_conexion </w:t>
      </w:r>
      <w:r w:rsidRPr="002978D0">
        <w:rPr>
          <w:rFonts w:asciiTheme="majorBidi" w:hAnsiTheme="majorBidi" w:cstheme="majorBidi"/>
          <w:sz w:val="24"/>
          <w:szCs w:val="24"/>
        </w:rPr>
        <w:sym w:font="Wingdings" w:char="F0DF"/>
      </w:r>
      <w:r w:rsidRPr="002978D0">
        <w:rPr>
          <w:rFonts w:asciiTheme="majorBidi" w:hAnsiTheme="majorBidi" w:cstheme="majorBidi"/>
          <w:sz w:val="24"/>
          <w:szCs w:val="24"/>
        </w:rPr>
        <w:t xml:space="preserve"> Nb_conexion +1</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Fin</w:t>
      </w:r>
      <w:r>
        <w:rPr>
          <w:rFonts w:asciiTheme="majorBidi" w:hAnsiTheme="majorBidi" w:cstheme="majorBidi"/>
          <w:sz w:val="24"/>
          <w:szCs w:val="24"/>
        </w:rPr>
        <w:t xml:space="preserve"> </w:t>
      </w:r>
      <w:r w:rsidRPr="002978D0">
        <w:rPr>
          <w:rFonts w:asciiTheme="majorBidi" w:hAnsiTheme="majorBidi" w:cstheme="majorBidi"/>
          <w:sz w:val="24"/>
          <w:szCs w:val="24"/>
        </w:rPr>
        <w:t>si</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Fin</w:t>
      </w:r>
      <w:r>
        <w:rPr>
          <w:rFonts w:asciiTheme="majorBidi" w:hAnsiTheme="majorBidi" w:cstheme="majorBidi"/>
          <w:sz w:val="24"/>
          <w:szCs w:val="24"/>
        </w:rPr>
        <w:t xml:space="preserve"> </w:t>
      </w:r>
      <w:r w:rsidRPr="002978D0">
        <w:rPr>
          <w:rFonts w:asciiTheme="majorBidi" w:hAnsiTheme="majorBidi" w:cstheme="majorBidi"/>
          <w:sz w:val="24"/>
          <w:szCs w:val="24"/>
        </w:rPr>
        <w:t xml:space="preserve">Pour </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Si (Nb_conexion = 2) alors </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Afficher ("Le Nœud i est un point d'articulation")</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 xml:space="preserve">    Fin</w:t>
      </w:r>
      <w:r>
        <w:rPr>
          <w:rFonts w:asciiTheme="majorBidi" w:hAnsiTheme="majorBidi" w:cstheme="majorBidi"/>
          <w:sz w:val="24"/>
          <w:szCs w:val="24"/>
        </w:rPr>
        <w:t xml:space="preserve"> </w:t>
      </w:r>
      <w:r w:rsidRPr="002978D0">
        <w:rPr>
          <w:rFonts w:asciiTheme="majorBidi" w:hAnsiTheme="majorBidi" w:cstheme="majorBidi"/>
          <w:sz w:val="24"/>
          <w:szCs w:val="24"/>
        </w:rPr>
        <w:t>si</w:t>
      </w:r>
    </w:p>
    <w:p w:rsidR="002978D0" w:rsidRPr="002978D0" w:rsidRDefault="002978D0" w:rsidP="002978D0">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2978D0">
        <w:rPr>
          <w:rFonts w:asciiTheme="majorBidi" w:hAnsiTheme="majorBidi" w:cstheme="majorBidi"/>
          <w:sz w:val="24"/>
          <w:szCs w:val="24"/>
        </w:rPr>
        <w:t>Fin</w:t>
      </w:r>
      <w:r>
        <w:rPr>
          <w:rFonts w:asciiTheme="majorBidi" w:hAnsiTheme="majorBidi" w:cstheme="majorBidi"/>
          <w:sz w:val="24"/>
          <w:szCs w:val="24"/>
        </w:rPr>
        <w:t xml:space="preserve"> </w:t>
      </w:r>
      <w:r w:rsidRPr="002978D0">
        <w:rPr>
          <w:rFonts w:asciiTheme="majorBidi" w:hAnsiTheme="majorBidi" w:cstheme="majorBidi"/>
          <w:sz w:val="24"/>
          <w:szCs w:val="24"/>
        </w:rPr>
        <w:t>pour   Fin</w:t>
      </w:r>
    </w:p>
    <w:p w:rsidR="00205A11" w:rsidRDefault="001D5A58" w:rsidP="007911ED">
      <w:pPr>
        <w:pStyle w:val="ListParagraph"/>
        <w:numPr>
          <w:ilvl w:val="0"/>
          <w:numId w:val="114"/>
        </w:numPr>
        <w:jc w:val="both"/>
        <w:rPr>
          <w:rFonts w:asciiTheme="majorBidi" w:hAnsiTheme="majorBidi" w:cstheme="majorBidi"/>
          <w:sz w:val="24"/>
          <w:szCs w:val="24"/>
        </w:rPr>
      </w:pPr>
      <w:r w:rsidRPr="00205A11">
        <w:rPr>
          <w:rFonts w:asciiTheme="majorBidi" w:hAnsiTheme="majorBidi" w:cstheme="majorBidi"/>
          <w:b/>
          <w:bCs/>
          <w:sz w:val="24"/>
          <w:szCs w:val="24"/>
        </w:rPr>
        <w:t>Algorithme de congestion- vitesse :</w:t>
      </w:r>
      <w:r w:rsidRPr="00205A11">
        <w:rPr>
          <w:rFonts w:asciiTheme="majorBidi" w:hAnsiTheme="majorBidi" w:cstheme="majorBidi"/>
          <w:sz w:val="24"/>
          <w:szCs w:val="24"/>
        </w:rPr>
        <w:t xml:space="preserve"> cet algorithme permet de détecter le problème le goulot d’étranglement à cause de la vitesse des nœuds.  </w:t>
      </w:r>
    </w:p>
    <w:p w:rsidR="00993D61" w:rsidRPr="00993D61" w:rsidRDefault="00993D61" w:rsidP="00993D61">
      <w:pPr>
        <w:pBdr>
          <w:top w:val="single" w:sz="4" w:space="1" w:color="auto"/>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t>Fonction Congestion_Vitesse(noeud, seuil_vitesse, nn[][])</w:t>
      </w:r>
    </w:p>
    <w:p w:rsidR="00993D61" w:rsidRPr="00993D61" w:rsidRDefault="00993D61" w:rsidP="00993D61">
      <w:pPr>
        <w:pBdr>
          <w:left w:val="single" w:sz="4" w:space="4" w:color="auto"/>
          <w:right w:val="single" w:sz="4" w:space="1" w:color="auto"/>
        </w:pBdr>
        <w:ind w:left="360" w:right="-2"/>
        <w:jc w:val="both"/>
        <w:rPr>
          <w:rFonts w:asciiTheme="majorBidi" w:hAnsiTheme="majorBidi" w:cstheme="majorBidi"/>
          <w:sz w:val="24"/>
          <w:szCs w:val="24"/>
        </w:rPr>
      </w:pPr>
      <w:r w:rsidRPr="00993D61">
        <w:rPr>
          <w:rFonts w:asciiTheme="majorBidi" w:hAnsiTheme="majorBidi" w:cstheme="majorBidi"/>
          <w:sz w:val="24"/>
          <w:szCs w:val="24"/>
        </w:rPr>
        <w:t>Entier i,j;</w:t>
      </w:r>
    </w:p>
    <w:p w:rsidR="00993D61" w:rsidRPr="00993D61" w:rsidRDefault="00993D61" w:rsidP="00993D61">
      <w:pPr>
        <w:pBdr>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t>Pour i = 0 à noeud faire</w:t>
      </w:r>
    </w:p>
    <w:p w:rsidR="00993D61" w:rsidRPr="00993D61" w:rsidRDefault="00993D61" w:rsidP="00993D61">
      <w:pPr>
        <w:pBdr>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Pour j = 0 à noeud faire</w:t>
      </w:r>
    </w:p>
    <w:p w:rsidR="00993D61" w:rsidRPr="00993D61" w:rsidRDefault="00993D61" w:rsidP="00993D61">
      <w:pPr>
        <w:pBdr>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Si(nn[i][j]==1) alors</w:t>
      </w:r>
    </w:p>
    <w:p w:rsidR="00993D61" w:rsidRPr="00993D61" w:rsidRDefault="00993D61" w:rsidP="00993D61">
      <w:pPr>
        <w:pBdr>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Si ((|Nvitesse[i]-Nvitesse[j]|) &gt;seuil_vitesse)alors</w:t>
      </w:r>
    </w:p>
    <w:p w:rsidR="00993D61" w:rsidRPr="00993D61" w:rsidRDefault="00993D61" w:rsidP="00993D61">
      <w:pPr>
        <w:pBdr>
          <w:left w:val="single" w:sz="4" w:space="4" w:color="auto"/>
          <w:right w:val="single" w:sz="4" w:space="1" w:color="auto"/>
        </w:pBdr>
        <w:ind w:left="360"/>
        <w:jc w:val="both"/>
        <w:rPr>
          <w:rFonts w:asciiTheme="majorBidi" w:hAnsiTheme="majorBidi" w:cstheme="majorBidi"/>
          <w:sz w:val="24"/>
          <w:szCs w:val="24"/>
        </w:rPr>
      </w:pPr>
      <w:r w:rsidRPr="00993D61">
        <w:rPr>
          <w:rFonts w:asciiTheme="majorBidi" w:hAnsiTheme="majorBidi" w:cstheme="majorBidi"/>
          <w:sz w:val="24"/>
          <w:szCs w:val="24"/>
        </w:rPr>
        <w:lastRenderedPageBreak/>
        <w:t xml:space="preserve">                           afficher ("une faille a été détecté entre le noeud i et j")</w:t>
      </w:r>
    </w:p>
    <w:p w:rsidR="00993D61" w:rsidRPr="00993D61" w:rsidRDefault="00993D61" w:rsidP="00993D61">
      <w:pPr>
        <w:pBdr>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Fin si </w:t>
      </w:r>
    </w:p>
    <w:p w:rsidR="00993D61" w:rsidRPr="00993D61" w:rsidRDefault="00993D61" w:rsidP="00993D61">
      <w:pPr>
        <w:pBdr>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Fin si </w:t>
      </w:r>
    </w:p>
    <w:p w:rsidR="00993D61" w:rsidRPr="00993D61" w:rsidRDefault="00993D61" w:rsidP="00993D61">
      <w:pPr>
        <w:pBdr>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993D61">
        <w:rPr>
          <w:rFonts w:asciiTheme="majorBidi" w:hAnsiTheme="majorBidi" w:cstheme="majorBidi"/>
          <w:sz w:val="24"/>
          <w:szCs w:val="24"/>
        </w:rPr>
        <w:t xml:space="preserve">               Fin pour </w:t>
      </w:r>
    </w:p>
    <w:p w:rsidR="001D5A58" w:rsidRPr="00993D61" w:rsidRDefault="00993D61" w:rsidP="00993D61">
      <w:pPr>
        <w:pBdr>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993D61">
        <w:rPr>
          <w:rFonts w:asciiTheme="majorBidi" w:hAnsiTheme="majorBidi" w:cstheme="majorBidi"/>
          <w:sz w:val="24"/>
          <w:szCs w:val="24"/>
        </w:rPr>
        <w:t>Fin pour</w:t>
      </w:r>
      <w:r w:rsidR="001D5A58" w:rsidRPr="00993D61">
        <w:rPr>
          <w:rFonts w:asciiTheme="majorBidi" w:hAnsiTheme="majorBidi" w:cstheme="majorBidi"/>
          <w:sz w:val="24"/>
          <w:szCs w:val="24"/>
        </w:rPr>
        <w:t xml:space="preserve">  </w:t>
      </w:r>
    </w:p>
    <w:p w:rsidR="001D5A58" w:rsidRDefault="001D5A58" w:rsidP="007911ED">
      <w:pPr>
        <w:pStyle w:val="ListParagraph"/>
        <w:numPr>
          <w:ilvl w:val="0"/>
          <w:numId w:val="115"/>
        </w:numPr>
        <w:jc w:val="both"/>
        <w:rPr>
          <w:rFonts w:asciiTheme="majorBidi" w:hAnsiTheme="majorBidi" w:cstheme="majorBidi"/>
          <w:sz w:val="24"/>
          <w:szCs w:val="24"/>
        </w:rPr>
      </w:pPr>
      <w:r w:rsidRPr="00F86875">
        <w:rPr>
          <w:rFonts w:asciiTheme="majorBidi" w:hAnsiTheme="majorBidi" w:cstheme="majorBidi"/>
          <w:b/>
          <w:bCs/>
          <w:sz w:val="24"/>
          <w:szCs w:val="24"/>
        </w:rPr>
        <w:t>Algorithme de congestion- débit :</w:t>
      </w:r>
      <w:r w:rsidRPr="00F86875">
        <w:rPr>
          <w:rFonts w:asciiTheme="majorBidi" w:hAnsiTheme="majorBidi" w:cstheme="majorBidi"/>
          <w:sz w:val="24"/>
          <w:szCs w:val="24"/>
        </w:rPr>
        <w:t xml:space="preserve"> il permet de détecter le problème de congestion à cause de la bande passante.</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Fonction congestion_débit(nn[] [], noeud, SeuilDebit)</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Var i,j,k: Entier</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Pour i = 0 à noeud Faire</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Pour j = 0  à noeud Faire</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Si((nn[i][j]&gt;0) alors </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Pour k = 0  à noeud faire</w:t>
      </w:r>
    </w:p>
    <w:p w:rsidR="006349A3" w:rsidRPr="006349A3" w:rsidRDefault="006349A3" w:rsidP="006349A3">
      <w:pPr>
        <w:pBdr>
          <w:top w:val="single" w:sz="4" w:space="1" w:color="auto"/>
          <w:left w:val="single" w:sz="4" w:space="4" w:color="auto"/>
          <w:bottom w:val="single" w:sz="4" w:space="1" w:color="auto"/>
          <w:right w:val="single" w:sz="4" w:space="4" w:color="auto"/>
        </w:pBdr>
        <w:tabs>
          <w:tab w:val="left" w:pos="2385"/>
        </w:tabs>
        <w:ind w:left="360"/>
        <w:jc w:val="both"/>
        <w:rPr>
          <w:rFonts w:asciiTheme="majorBidi" w:hAnsiTheme="majorBidi" w:cstheme="majorBidi"/>
          <w:sz w:val="24"/>
          <w:szCs w:val="24"/>
        </w:rPr>
      </w:pPr>
      <w:r w:rsidRPr="006349A3">
        <w:rPr>
          <w:rFonts w:asciiTheme="majorBidi" w:hAnsiTheme="majorBidi" w:cstheme="majorBidi"/>
          <w:sz w:val="24"/>
          <w:szCs w:val="24"/>
        </w:rPr>
        <w:tab/>
        <w:t xml:space="preserve">Si((nn[i][k]&gt;0) alors </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Si((|nn[i][j]-nn[i][k]|) &gt;SeuilDebit)  alors</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Afficher("Détection de faille pour le nœud : i")</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Fin si</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 xml:space="preserve">                     Fin pour</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Fin pour</w:t>
      </w:r>
    </w:p>
    <w:p w:rsidR="006349A3" w:rsidRPr="006349A3" w:rsidRDefault="006349A3" w:rsidP="006349A3">
      <w:pPr>
        <w:pBdr>
          <w:top w:val="single" w:sz="4" w:space="1" w:color="auto"/>
          <w:left w:val="single" w:sz="4" w:space="4" w:color="auto"/>
          <w:bottom w:val="single" w:sz="4" w:space="1" w:color="auto"/>
          <w:right w:val="single" w:sz="4" w:space="4" w:color="auto"/>
        </w:pBdr>
        <w:ind w:left="360"/>
        <w:jc w:val="both"/>
        <w:rPr>
          <w:rFonts w:asciiTheme="majorBidi" w:hAnsiTheme="majorBidi" w:cstheme="majorBidi"/>
          <w:sz w:val="24"/>
          <w:szCs w:val="24"/>
        </w:rPr>
      </w:pPr>
      <w:r w:rsidRPr="006349A3">
        <w:rPr>
          <w:rFonts w:asciiTheme="majorBidi" w:hAnsiTheme="majorBidi" w:cstheme="majorBidi"/>
          <w:sz w:val="24"/>
          <w:szCs w:val="24"/>
        </w:rPr>
        <w:t>Fin</w:t>
      </w:r>
      <w:r w:rsidRPr="006349A3">
        <w:rPr>
          <w:rFonts w:asciiTheme="majorBidi" w:hAnsiTheme="majorBidi" w:cstheme="majorBidi"/>
          <w:sz w:val="24"/>
          <w:szCs w:val="24"/>
        </w:rPr>
        <w:tab/>
      </w: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6349A3" w:rsidRDefault="006349A3" w:rsidP="00CC52D4">
      <w:pPr>
        <w:rPr>
          <w:rFonts w:asciiTheme="majorBidi" w:hAnsiTheme="majorBidi" w:cstheme="majorBidi"/>
          <w:b/>
          <w:bCs/>
          <w:sz w:val="24"/>
          <w:szCs w:val="24"/>
        </w:rPr>
      </w:pPr>
    </w:p>
    <w:p w:rsidR="00A829A9" w:rsidRPr="00A829A9" w:rsidRDefault="00A829A9" w:rsidP="007911ED">
      <w:pPr>
        <w:pStyle w:val="ListParagraph"/>
        <w:numPr>
          <w:ilvl w:val="0"/>
          <w:numId w:val="116"/>
        </w:numPr>
        <w:ind w:left="284"/>
        <w:rPr>
          <w:rFonts w:asciiTheme="majorBidi" w:hAnsiTheme="majorBidi" w:cstheme="majorBidi"/>
          <w:b/>
          <w:bCs/>
          <w:sz w:val="24"/>
          <w:szCs w:val="24"/>
        </w:rPr>
      </w:pPr>
      <w:r w:rsidRPr="00A829A9">
        <w:rPr>
          <w:rFonts w:asciiTheme="majorBidi" w:hAnsiTheme="majorBidi" w:cstheme="majorBidi"/>
          <w:b/>
          <w:bCs/>
          <w:sz w:val="24"/>
          <w:szCs w:val="24"/>
        </w:rPr>
        <w:lastRenderedPageBreak/>
        <w:t>Déroulement d’un exemple :</w:t>
      </w:r>
    </w:p>
    <w:p w:rsidR="00CC52D4" w:rsidRPr="00A829A9" w:rsidRDefault="00CC52D4" w:rsidP="007911ED">
      <w:pPr>
        <w:pStyle w:val="ListParagraph"/>
        <w:numPr>
          <w:ilvl w:val="0"/>
          <w:numId w:val="117"/>
        </w:numPr>
        <w:rPr>
          <w:rFonts w:asciiTheme="majorBidi" w:hAnsiTheme="majorBidi" w:cstheme="majorBidi"/>
          <w:b/>
          <w:bCs/>
          <w:sz w:val="24"/>
          <w:szCs w:val="24"/>
        </w:rPr>
      </w:pPr>
      <w:r w:rsidRPr="00A829A9">
        <w:rPr>
          <w:rFonts w:asciiTheme="majorBidi" w:hAnsiTheme="majorBidi" w:cstheme="majorBidi"/>
          <w:b/>
          <w:bCs/>
          <w:sz w:val="24"/>
          <w:szCs w:val="24"/>
        </w:rPr>
        <w:t>Exemple : (diagramme de composant)</w:t>
      </w:r>
    </w:p>
    <w:p w:rsidR="00CC52D4" w:rsidRPr="008808C3" w:rsidRDefault="00CC52D4" w:rsidP="00CC52D4">
      <w:pPr>
        <w:pBdr>
          <w:top w:val="single" w:sz="4" w:space="1" w:color="auto"/>
          <w:left w:val="single" w:sz="4" w:space="4" w:color="auto"/>
          <w:bottom w:val="single" w:sz="4" w:space="1" w:color="auto"/>
          <w:right w:val="single" w:sz="4" w:space="4" w:color="auto"/>
        </w:pBdr>
        <w:rPr>
          <w:rFonts w:asciiTheme="majorBidi" w:hAnsiTheme="majorBidi" w:cstheme="majorBidi"/>
          <w:sz w:val="24"/>
          <w:szCs w:val="24"/>
        </w:rPr>
      </w:pPr>
      <w:r>
        <w:rPr>
          <w:rFonts w:asciiTheme="majorBidi" w:hAnsiTheme="majorBidi" w:cstheme="majorBidi"/>
          <w:noProof/>
          <w:sz w:val="24"/>
          <w:szCs w:val="24"/>
          <w:lang w:val="en-GB" w:eastAsia="en-GB"/>
        </w:rPr>
        <w:drawing>
          <wp:inline distT="0" distB="0" distL="0" distR="0">
            <wp:extent cx="5731510" cy="3067050"/>
            <wp:effectExtent l="0" t="0" r="254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x.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731510" cy="3067050"/>
                    </a:xfrm>
                    <a:prstGeom prst="rect">
                      <a:avLst/>
                    </a:prstGeom>
                  </pic:spPr>
                </pic:pic>
              </a:graphicData>
            </a:graphic>
          </wp:inline>
        </w:drawing>
      </w:r>
    </w:p>
    <w:p w:rsidR="00CC52D4" w:rsidRPr="008808C3" w:rsidRDefault="00CC52D4" w:rsidP="00CC52D4">
      <w:pPr>
        <w:jc w:val="center"/>
        <w:rPr>
          <w:rFonts w:asciiTheme="majorBidi" w:hAnsiTheme="majorBidi" w:cstheme="majorBidi"/>
          <w:sz w:val="24"/>
          <w:szCs w:val="24"/>
        </w:rPr>
      </w:pPr>
      <w:r w:rsidRPr="006E6A65">
        <w:rPr>
          <w:rFonts w:asciiTheme="majorBidi" w:hAnsiTheme="majorBidi" w:cstheme="majorBidi"/>
          <w:b/>
          <w:bCs/>
          <w:sz w:val="24"/>
          <w:szCs w:val="24"/>
        </w:rPr>
        <w:t>Figure</w:t>
      </w:r>
      <w:r>
        <w:rPr>
          <w:rFonts w:asciiTheme="majorBidi" w:hAnsiTheme="majorBidi" w:cstheme="majorBidi"/>
          <w:sz w:val="24"/>
          <w:szCs w:val="24"/>
        </w:rPr>
        <w:t> </w:t>
      </w:r>
      <w:r w:rsidR="00E8181E">
        <w:rPr>
          <w:rFonts w:asciiTheme="majorBidi" w:hAnsiTheme="majorBidi" w:cstheme="majorBidi"/>
          <w:sz w:val="24"/>
          <w:szCs w:val="24"/>
        </w:rPr>
        <w:t>33</w:t>
      </w:r>
      <w:r>
        <w:rPr>
          <w:rFonts w:asciiTheme="majorBidi" w:hAnsiTheme="majorBidi" w:cstheme="majorBidi"/>
          <w:sz w:val="24"/>
          <w:szCs w:val="24"/>
        </w:rPr>
        <w:t>: Exemple d’un diagramme de composant</w:t>
      </w:r>
    </w:p>
    <w:p w:rsidR="00CC52D4" w:rsidRDefault="00CC52D4" w:rsidP="00E728F6">
      <w:pPr>
        <w:jc w:val="both"/>
        <w:rPr>
          <w:rFonts w:asciiTheme="majorBidi" w:hAnsiTheme="majorBidi" w:cstheme="majorBidi"/>
          <w:sz w:val="24"/>
          <w:szCs w:val="24"/>
        </w:rPr>
      </w:pPr>
      <w:r w:rsidRPr="007C164B">
        <w:rPr>
          <w:rFonts w:asciiTheme="majorBidi" w:hAnsiTheme="majorBidi" w:cstheme="majorBidi"/>
          <w:i/>
          <w:iCs/>
          <w:sz w:val="24"/>
          <w:szCs w:val="24"/>
          <w:u w:val="single"/>
        </w:rPr>
        <w:t xml:space="preserve">Explication du diagramme de </w:t>
      </w:r>
      <w:r w:rsidRPr="007C164B">
        <w:rPr>
          <w:rFonts w:asciiTheme="majorBidi" w:hAnsiTheme="majorBidi" w:cstheme="majorBidi"/>
          <w:b/>
          <w:bCs/>
          <w:i/>
          <w:iCs/>
          <w:sz w:val="24"/>
          <w:szCs w:val="24"/>
          <w:u w:val="single"/>
        </w:rPr>
        <w:t>figure :</w:t>
      </w:r>
      <w:r>
        <w:rPr>
          <w:rFonts w:asciiTheme="majorBidi" w:hAnsiTheme="majorBidi" w:cstheme="majorBidi"/>
          <w:b/>
          <w:bCs/>
          <w:sz w:val="24"/>
          <w:szCs w:val="24"/>
        </w:rPr>
        <w:t xml:space="preserve"> </w:t>
      </w:r>
      <w:r>
        <w:rPr>
          <w:rFonts w:asciiTheme="majorBidi" w:hAnsiTheme="majorBidi" w:cstheme="majorBidi"/>
          <w:sz w:val="24"/>
          <w:szCs w:val="24"/>
        </w:rPr>
        <w:t>la figure représente un diagramme de composant qui se compose de 4 composants (navigateur web, serveur web client, serveur web cuisine, MySQL)</w:t>
      </w:r>
      <w:r w:rsidR="00E728F6">
        <w:rPr>
          <w:rFonts w:asciiTheme="majorBidi" w:hAnsiTheme="majorBidi" w:cstheme="majorBidi"/>
          <w:sz w:val="24"/>
          <w:szCs w:val="24"/>
        </w:rPr>
        <w:t xml:space="preserve"> e</w:t>
      </w:r>
      <w:r>
        <w:rPr>
          <w:rFonts w:asciiTheme="majorBidi" w:hAnsiTheme="majorBidi" w:cstheme="majorBidi"/>
          <w:sz w:val="24"/>
          <w:szCs w:val="24"/>
        </w:rPr>
        <w:t>t 8 interfaces (4 fournit : site web client, service de nourriture, table client, site web cuisine et 4 interfaces requis : HTTP1, HTTP2 commande de repas, facture client).</w:t>
      </w:r>
    </w:p>
    <w:p w:rsidR="00CC52D4" w:rsidRPr="005F14A0" w:rsidRDefault="00CC52D4" w:rsidP="00E728F6">
      <w:pPr>
        <w:jc w:val="both"/>
        <w:rPr>
          <w:rFonts w:asciiTheme="majorBidi" w:hAnsiTheme="majorBidi" w:cstheme="majorBidi"/>
          <w:sz w:val="24"/>
          <w:szCs w:val="24"/>
        </w:rPr>
      </w:pPr>
      <w:r>
        <w:rPr>
          <w:rFonts w:asciiTheme="majorBidi" w:hAnsiTheme="majorBidi" w:cstheme="majorBidi"/>
          <w:sz w:val="24"/>
          <w:szCs w:val="24"/>
        </w:rPr>
        <w:t xml:space="preserve">Dépend la </w:t>
      </w:r>
      <w:r w:rsidRPr="005F14A0">
        <w:rPr>
          <w:rFonts w:asciiTheme="majorBidi" w:hAnsiTheme="majorBidi" w:cstheme="majorBidi"/>
          <w:b/>
          <w:bCs/>
          <w:sz w:val="24"/>
          <w:szCs w:val="24"/>
        </w:rPr>
        <w:t>figure</w:t>
      </w:r>
      <w:r>
        <w:rPr>
          <w:rFonts w:asciiTheme="majorBidi" w:hAnsiTheme="majorBidi" w:cstheme="majorBidi"/>
          <w:b/>
          <w:bCs/>
          <w:sz w:val="24"/>
          <w:szCs w:val="24"/>
        </w:rPr>
        <w:t xml:space="preserve"> </w:t>
      </w:r>
      <w:r>
        <w:rPr>
          <w:rFonts w:asciiTheme="majorBidi" w:hAnsiTheme="majorBidi" w:cstheme="majorBidi"/>
          <w:sz w:val="24"/>
          <w:szCs w:val="24"/>
        </w:rPr>
        <w:t xml:space="preserve">le composant (navigateur web) est en relation de dépendance avec le composant (serveur web client) et le composant (serveur web cuisine) par la ressemblance des interfaces (HTTP1, site web client) et (HTTP2, site web cuisine).   </w:t>
      </w:r>
    </w:p>
    <w:p w:rsidR="00CC52D4" w:rsidRDefault="00CC52D4" w:rsidP="00CC52D4">
      <w:pPr>
        <w:rPr>
          <w:rFonts w:asciiTheme="majorBidi" w:hAnsiTheme="majorBidi" w:cstheme="majorBidi"/>
          <w:sz w:val="24"/>
          <w:szCs w:val="24"/>
        </w:rPr>
      </w:pPr>
      <w:r>
        <w:rPr>
          <w:rFonts w:asciiTheme="majorBidi" w:hAnsiTheme="majorBidi" w:cstheme="majorBidi"/>
          <w:sz w:val="24"/>
          <w:szCs w:val="24"/>
        </w:rPr>
        <w:t xml:space="preserve">Introduire les matrices qui construire le diagramme de composant illustrer dans la </w:t>
      </w:r>
      <w:r w:rsidRPr="001C6957">
        <w:rPr>
          <w:rFonts w:asciiTheme="majorBidi" w:hAnsiTheme="majorBidi" w:cstheme="majorBidi"/>
          <w:b/>
          <w:bCs/>
          <w:sz w:val="24"/>
          <w:szCs w:val="24"/>
        </w:rPr>
        <w:t>figure</w:t>
      </w:r>
      <w:r>
        <w:rPr>
          <w:rFonts w:asciiTheme="majorBidi" w:hAnsiTheme="majorBidi" w:cstheme="majorBidi"/>
          <w:sz w:val="24"/>
          <w:szCs w:val="24"/>
        </w:rPr>
        <w:t>.</w:t>
      </w:r>
    </w:p>
    <w:p w:rsidR="00954B84" w:rsidRPr="00A829A9" w:rsidRDefault="00954B84" w:rsidP="00CC52D4">
      <w:pPr>
        <w:rPr>
          <w:rFonts w:asciiTheme="majorBidi" w:hAnsiTheme="majorBidi" w:cstheme="majorBidi"/>
          <w:i/>
          <w:iCs/>
          <w:sz w:val="24"/>
          <w:szCs w:val="24"/>
          <w:u w:val="single"/>
        </w:rPr>
      </w:pPr>
      <w:r w:rsidRPr="00A829A9">
        <w:rPr>
          <w:rFonts w:asciiTheme="majorBidi" w:hAnsiTheme="majorBidi" w:cstheme="majorBidi"/>
          <w:i/>
          <w:iCs/>
          <w:sz w:val="24"/>
          <w:szCs w:val="24"/>
          <w:u w:val="single"/>
        </w:rPr>
        <w:t>Modèle d’application (diagramme de composant) :</w:t>
      </w:r>
    </w:p>
    <w:p w:rsidR="00CC52D4" w:rsidRDefault="00CC52D4" w:rsidP="007911ED">
      <w:pPr>
        <w:pStyle w:val="ListParagraph"/>
        <w:numPr>
          <w:ilvl w:val="0"/>
          <w:numId w:val="91"/>
        </w:numPr>
        <w:rPr>
          <w:rFonts w:asciiTheme="majorBidi" w:hAnsiTheme="majorBidi" w:cstheme="majorBidi"/>
          <w:sz w:val="24"/>
          <w:szCs w:val="24"/>
        </w:rPr>
      </w:pPr>
      <w:r w:rsidRPr="001C6957">
        <w:rPr>
          <w:rFonts w:asciiTheme="majorBidi" w:hAnsiTheme="majorBidi" w:cstheme="majorBidi"/>
          <w:b/>
          <w:bCs/>
          <w:sz w:val="24"/>
          <w:szCs w:val="24"/>
        </w:rPr>
        <w:t>La matrice composant</w:t>
      </w:r>
      <w:r>
        <w:rPr>
          <w:rFonts w:asciiTheme="majorBidi" w:hAnsiTheme="majorBidi" w:cstheme="majorBidi"/>
          <w:b/>
          <w:bCs/>
          <w:sz w:val="24"/>
          <w:szCs w:val="24"/>
        </w:rPr>
        <w:t>_</w:t>
      </w:r>
      <w:r w:rsidRPr="001C6957">
        <w:rPr>
          <w:rFonts w:asciiTheme="majorBidi" w:hAnsiTheme="majorBidi" w:cstheme="majorBidi"/>
          <w:b/>
          <w:bCs/>
          <w:sz w:val="24"/>
          <w:szCs w:val="24"/>
        </w:rPr>
        <w:t>inter</w:t>
      </w:r>
      <w:r>
        <w:rPr>
          <w:rFonts w:asciiTheme="majorBidi" w:hAnsiTheme="majorBidi" w:cstheme="majorBidi"/>
          <w:b/>
          <w:bCs/>
          <w:sz w:val="24"/>
          <w:szCs w:val="24"/>
        </w:rPr>
        <w:t>face </w:t>
      </w:r>
      <w:r>
        <w:rPr>
          <w:rFonts w:asciiTheme="majorBidi" w:hAnsiTheme="majorBidi" w:cstheme="majorBidi"/>
          <w:sz w:val="24"/>
          <w:szCs w:val="24"/>
        </w:rPr>
        <w:t>:</w:t>
      </w:r>
      <w:r w:rsidRPr="001C6957">
        <w:rPr>
          <w:rFonts w:asciiTheme="majorBidi" w:hAnsiTheme="majorBidi" w:cstheme="majorBidi"/>
          <w:sz w:val="24"/>
          <w:szCs w:val="24"/>
        </w:rPr>
        <w:t xml:space="preserve">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re</w:t>
      </w:r>
      <w:r w:rsidRPr="001C6957">
        <w:rPr>
          <w:rFonts w:asciiTheme="majorBidi" w:hAnsiTheme="majorBidi" w:cstheme="majorBidi"/>
          <w:sz w:val="24"/>
          <w:szCs w:val="24"/>
        </w:rPr>
        <w:t xml:space="preserve"> par l’utilisateur</w:t>
      </w:r>
      <w:r>
        <w:rPr>
          <w:rFonts w:asciiTheme="majorBidi" w:hAnsiTheme="majorBidi" w:cstheme="majorBidi"/>
          <w:sz w:val="24"/>
          <w:szCs w:val="24"/>
        </w:rPr>
        <w:t xml:space="preserve"> de l’application :</w:t>
      </w:r>
      <w:r w:rsidRPr="001C6957">
        <w:rPr>
          <w:rFonts w:asciiTheme="majorBidi" w:hAnsiTheme="majorBidi" w:cstheme="majorBidi"/>
          <w:sz w:val="24"/>
          <w:szCs w:val="24"/>
        </w:rPr>
        <w:t xml:space="preserve"> </w:t>
      </w:r>
    </w:p>
    <w:p w:rsidR="00CC52D4" w:rsidRPr="00916951" w:rsidRDefault="00CC52D4" w:rsidP="00CC52D4">
      <w:pPr>
        <w:pStyle w:val="ListParagraph"/>
        <w:rPr>
          <w:rFonts w:asciiTheme="majorBidi" w:hAnsiTheme="majorBidi" w:cstheme="majorBidi"/>
          <w:sz w:val="24"/>
          <w:szCs w:val="24"/>
        </w:rPr>
      </w:pPr>
      <w:r w:rsidRPr="00EC1953">
        <w:rPr>
          <w:rFonts w:asciiTheme="majorBidi" w:hAnsiTheme="majorBidi" w:cstheme="majorBidi"/>
          <w:b/>
          <w:bCs/>
          <w:sz w:val="24"/>
          <w:szCs w:val="24"/>
        </w:rPr>
        <w:t>Les interfaces :</w:t>
      </w:r>
      <w:r>
        <w:rPr>
          <w:rFonts w:asciiTheme="majorBidi" w:hAnsiTheme="majorBidi" w:cstheme="majorBidi"/>
          <w:i/>
          <w:iCs/>
          <w:sz w:val="24"/>
          <w:szCs w:val="24"/>
          <w:u w:val="single"/>
        </w:rPr>
        <w:t xml:space="preserve"> </w:t>
      </w:r>
      <w:r w:rsidRPr="007F4323">
        <w:rPr>
          <w:rFonts w:asciiTheme="majorBidi" w:hAnsiTheme="majorBidi" w:cstheme="majorBidi"/>
          <w:i/>
          <w:iCs/>
          <w:sz w:val="24"/>
          <w:szCs w:val="24"/>
          <w:u w:val="single"/>
        </w:rPr>
        <w:t>HTTP1</w:t>
      </w:r>
      <w:r w:rsidRPr="00E64763">
        <w:rPr>
          <w:rFonts w:asciiTheme="majorBidi" w:hAnsiTheme="majorBidi" w:cstheme="majorBidi"/>
          <w:sz w:val="24"/>
          <w:szCs w:val="24"/>
        </w:rPr>
        <w:sym w:font="Wingdings" w:char="F0E0"/>
      </w:r>
      <w:r w:rsidRPr="007F4323">
        <w:rPr>
          <w:rFonts w:asciiTheme="majorBidi" w:hAnsiTheme="majorBidi" w:cstheme="majorBidi"/>
          <w:sz w:val="24"/>
          <w:szCs w:val="24"/>
        </w:rPr>
        <w:t xml:space="preserve"> int1, </w:t>
      </w:r>
      <w:r w:rsidRPr="007F4323">
        <w:rPr>
          <w:rFonts w:asciiTheme="majorBidi" w:hAnsiTheme="majorBidi" w:cstheme="majorBidi"/>
          <w:i/>
          <w:iCs/>
          <w:sz w:val="24"/>
          <w:szCs w:val="24"/>
          <w:u w:val="single"/>
        </w:rPr>
        <w:t>HTTP2</w:t>
      </w:r>
      <w:r w:rsidRPr="00E64763">
        <w:rPr>
          <w:rFonts w:asciiTheme="majorBidi" w:hAnsiTheme="majorBidi" w:cstheme="majorBidi"/>
          <w:sz w:val="24"/>
          <w:szCs w:val="24"/>
        </w:rPr>
        <w:sym w:font="Wingdings" w:char="F0E0"/>
      </w:r>
      <w:r w:rsidRPr="007F4323">
        <w:rPr>
          <w:rFonts w:asciiTheme="majorBidi" w:hAnsiTheme="majorBidi" w:cstheme="majorBidi"/>
          <w:sz w:val="24"/>
          <w:szCs w:val="24"/>
        </w:rPr>
        <w:t xml:space="preserve"> int2, </w:t>
      </w:r>
      <w:r w:rsidRPr="007F4323">
        <w:rPr>
          <w:rFonts w:asciiTheme="majorBidi" w:hAnsiTheme="majorBidi" w:cstheme="majorBidi"/>
          <w:i/>
          <w:iCs/>
          <w:sz w:val="24"/>
          <w:szCs w:val="24"/>
          <w:u w:val="single"/>
        </w:rPr>
        <w:t>siteWebClient</w:t>
      </w:r>
      <w:r w:rsidRPr="00E64763">
        <w:rPr>
          <w:rFonts w:asciiTheme="majorBidi" w:hAnsiTheme="majorBidi" w:cstheme="majorBidi"/>
          <w:sz w:val="24"/>
          <w:szCs w:val="24"/>
        </w:rPr>
        <w:sym w:font="Wingdings" w:char="F0E0"/>
      </w:r>
      <w:r>
        <w:rPr>
          <w:rFonts w:asciiTheme="majorBidi" w:hAnsiTheme="majorBidi" w:cstheme="majorBidi"/>
          <w:sz w:val="24"/>
          <w:szCs w:val="24"/>
        </w:rPr>
        <w:t xml:space="preserve"> int3, </w:t>
      </w:r>
      <w:r w:rsidRPr="00F039C4">
        <w:rPr>
          <w:rFonts w:asciiTheme="majorBidi" w:hAnsiTheme="majorBidi" w:cstheme="majorBidi"/>
          <w:i/>
          <w:iCs/>
          <w:sz w:val="24"/>
          <w:szCs w:val="24"/>
          <w:u w:val="single"/>
        </w:rPr>
        <w:t>siteWebCuisine</w:t>
      </w:r>
      <w:r w:rsidRPr="00E64763">
        <w:rPr>
          <w:rFonts w:asciiTheme="majorBidi" w:hAnsiTheme="majorBidi" w:cstheme="majorBidi"/>
          <w:sz w:val="24"/>
          <w:szCs w:val="24"/>
        </w:rPr>
        <w:t xml:space="preserve"> </w:t>
      </w:r>
      <w:r w:rsidRPr="00E64763">
        <w:rPr>
          <w:rFonts w:asciiTheme="majorBidi" w:hAnsiTheme="majorBidi" w:cstheme="majorBidi"/>
          <w:sz w:val="24"/>
          <w:szCs w:val="24"/>
        </w:rPr>
        <w:sym w:font="Wingdings" w:char="F0E0"/>
      </w:r>
      <w:r>
        <w:rPr>
          <w:rFonts w:asciiTheme="majorBidi" w:hAnsiTheme="majorBidi" w:cstheme="majorBidi"/>
          <w:sz w:val="24"/>
          <w:szCs w:val="24"/>
        </w:rPr>
        <w:t xml:space="preserve"> int4, </w:t>
      </w:r>
      <w:r w:rsidRPr="00916951">
        <w:rPr>
          <w:rFonts w:asciiTheme="majorBidi" w:hAnsiTheme="majorBidi" w:cstheme="majorBidi"/>
          <w:i/>
          <w:iCs/>
          <w:sz w:val="24"/>
          <w:szCs w:val="24"/>
          <w:u w:val="single"/>
        </w:rPr>
        <w:t>CommandeDeRepas</w:t>
      </w:r>
      <w:r w:rsidRPr="00916951">
        <w:rPr>
          <w:rFonts w:asciiTheme="majorBidi" w:hAnsiTheme="majorBidi" w:cstheme="majorBidi"/>
          <w:sz w:val="24"/>
          <w:szCs w:val="24"/>
        </w:rPr>
        <w:t xml:space="preserve"> </w:t>
      </w:r>
      <w:r w:rsidRPr="00E64763">
        <w:sym w:font="Wingdings" w:char="F0E0"/>
      </w:r>
      <w:r w:rsidRPr="00916951">
        <w:rPr>
          <w:rFonts w:asciiTheme="majorBidi" w:hAnsiTheme="majorBidi" w:cstheme="majorBidi"/>
          <w:sz w:val="24"/>
          <w:szCs w:val="24"/>
        </w:rPr>
        <w:t xml:space="preserve"> int5, </w:t>
      </w:r>
      <w:r w:rsidRPr="00916951">
        <w:rPr>
          <w:rFonts w:asciiTheme="majorBidi" w:hAnsiTheme="majorBidi" w:cstheme="majorBidi"/>
          <w:i/>
          <w:iCs/>
          <w:sz w:val="24"/>
          <w:szCs w:val="24"/>
          <w:u w:val="single"/>
        </w:rPr>
        <w:t>ServiceDeNourriture</w:t>
      </w:r>
      <w:r w:rsidRPr="00E64763">
        <w:sym w:font="Wingdings" w:char="F0E0"/>
      </w:r>
      <w:r w:rsidRPr="00916951">
        <w:rPr>
          <w:rFonts w:asciiTheme="majorBidi" w:hAnsiTheme="majorBidi" w:cstheme="majorBidi"/>
          <w:sz w:val="24"/>
          <w:szCs w:val="24"/>
        </w:rPr>
        <w:t xml:space="preserve"> int6, </w:t>
      </w:r>
      <w:r w:rsidRPr="00916951">
        <w:rPr>
          <w:rFonts w:asciiTheme="majorBidi" w:hAnsiTheme="majorBidi" w:cstheme="majorBidi"/>
          <w:i/>
          <w:iCs/>
          <w:sz w:val="24"/>
          <w:szCs w:val="24"/>
          <w:u w:val="single"/>
        </w:rPr>
        <w:t>FactureClient</w:t>
      </w:r>
      <w:r w:rsidRPr="00E64763">
        <w:sym w:font="Wingdings" w:char="F0E0"/>
      </w:r>
      <w:r w:rsidRPr="00916951">
        <w:rPr>
          <w:rFonts w:asciiTheme="majorBidi" w:hAnsiTheme="majorBidi" w:cstheme="majorBidi"/>
          <w:sz w:val="24"/>
          <w:szCs w:val="24"/>
        </w:rPr>
        <w:t xml:space="preserve"> int7</w:t>
      </w:r>
      <w:r>
        <w:rPr>
          <w:rFonts w:asciiTheme="majorBidi" w:hAnsiTheme="majorBidi" w:cstheme="majorBidi"/>
          <w:sz w:val="24"/>
          <w:szCs w:val="24"/>
        </w:rPr>
        <w:t xml:space="preserve">, </w:t>
      </w:r>
      <w:r w:rsidRPr="00916951">
        <w:rPr>
          <w:rFonts w:asciiTheme="majorBidi" w:hAnsiTheme="majorBidi" w:cstheme="majorBidi"/>
          <w:i/>
          <w:iCs/>
          <w:sz w:val="24"/>
          <w:szCs w:val="24"/>
          <w:u w:val="single"/>
        </w:rPr>
        <w:t>TableClient</w:t>
      </w:r>
      <w:r w:rsidRPr="00E64763">
        <w:sym w:font="Wingdings" w:char="F0E0"/>
      </w:r>
      <w:r w:rsidRPr="00916951">
        <w:rPr>
          <w:rFonts w:asciiTheme="majorBidi" w:hAnsiTheme="majorBidi" w:cstheme="majorBidi"/>
          <w:sz w:val="24"/>
          <w:szCs w:val="24"/>
        </w:rPr>
        <w:t xml:space="preserve"> int8.</w:t>
      </w:r>
    </w:p>
    <w:p w:rsidR="00CC52D4" w:rsidRPr="007F4323" w:rsidRDefault="00CC52D4" w:rsidP="00CC52D4">
      <w:pPr>
        <w:ind w:left="709"/>
        <w:rPr>
          <w:rFonts w:asciiTheme="majorBidi" w:hAnsiTheme="majorBidi" w:cstheme="majorBidi"/>
          <w:sz w:val="24"/>
          <w:szCs w:val="24"/>
        </w:rPr>
      </w:pPr>
      <w:r>
        <w:rPr>
          <w:rFonts w:asciiTheme="majorBidi" w:hAnsiTheme="majorBidi" w:cstheme="majorBidi"/>
          <w:sz w:val="24"/>
          <w:szCs w:val="24"/>
        </w:rPr>
        <w:t xml:space="preserve"> </w:t>
      </w:r>
      <w:r w:rsidRPr="00EC1953">
        <w:rPr>
          <w:rFonts w:asciiTheme="majorBidi" w:hAnsiTheme="majorBidi" w:cstheme="majorBidi"/>
          <w:b/>
          <w:bCs/>
          <w:sz w:val="24"/>
          <w:szCs w:val="24"/>
        </w:rPr>
        <w:t>Les composants</w:t>
      </w:r>
      <w:r>
        <w:rPr>
          <w:rFonts w:asciiTheme="majorBidi" w:hAnsiTheme="majorBidi" w:cstheme="majorBidi"/>
          <w:sz w:val="24"/>
          <w:szCs w:val="24"/>
        </w:rPr>
        <w:t xml:space="preserve">: </w:t>
      </w:r>
      <w:r w:rsidRPr="007F4323">
        <w:rPr>
          <w:rFonts w:asciiTheme="majorBidi" w:hAnsiTheme="majorBidi" w:cstheme="majorBidi"/>
          <w:sz w:val="24"/>
          <w:szCs w:val="24"/>
        </w:rPr>
        <w:t xml:space="preserve"> </w:t>
      </w:r>
      <w:r>
        <w:rPr>
          <w:rFonts w:asciiTheme="majorBidi" w:hAnsiTheme="majorBidi" w:cstheme="majorBidi"/>
          <w:i/>
          <w:iCs/>
          <w:sz w:val="24"/>
          <w:szCs w:val="24"/>
          <w:u w:val="single"/>
        </w:rPr>
        <w:t xml:space="preserve">  </w:t>
      </w:r>
      <w:r w:rsidRPr="00F039C4">
        <w:rPr>
          <w:rFonts w:asciiTheme="majorBidi" w:hAnsiTheme="majorBidi" w:cstheme="majorBidi"/>
          <w:i/>
          <w:iCs/>
          <w:sz w:val="24"/>
          <w:szCs w:val="24"/>
          <w:u w:val="single"/>
        </w:rPr>
        <w:t>Navigateur web</w:t>
      </w:r>
      <w:r w:rsidRPr="00E64763">
        <w:rPr>
          <w:rFonts w:asciiTheme="majorBidi" w:hAnsiTheme="majorBidi" w:cstheme="majorBidi"/>
          <w:sz w:val="24"/>
          <w:szCs w:val="24"/>
        </w:rPr>
        <w:sym w:font="Wingdings" w:char="F0E0"/>
      </w:r>
      <w:r w:rsidRPr="00E64763">
        <w:rPr>
          <w:rFonts w:asciiTheme="majorBidi" w:hAnsiTheme="majorBidi" w:cstheme="majorBidi"/>
          <w:sz w:val="24"/>
          <w:szCs w:val="24"/>
        </w:rPr>
        <w:t xml:space="preserve"> com1, </w:t>
      </w:r>
      <w:r w:rsidRPr="00F039C4">
        <w:rPr>
          <w:rFonts w:asciiTheme="majorBidi" w:hAnsiTheme="majorBidi" w:cstheme="majorBidi"/>
          <w:i/>
          <w:iCs/>
          <w:sz w:val="24"/>
          <w:szCs w:val="24"/>
          <w:u w:val="single"/>
        </w:rPr>
        <w:t>Serveur web client</w:t>
      </w:r>
      <w:r w:rsidRPr="00E64763">
        <w:rPr>
          <w:rFonts w:asciiTheme="majorBidi" w:hAnsiTheme="majorBidi" w:cstheme="majorBidi"/>
          <w:sz w:val="24"/>
          <w:szCs w:val="24"/>
        </w:rPr>
        <w:sym w:font="Wingdings" w:char="F0E0"/>
      </w:r>
      <w:r>
        <w:rPr>
          <w:rFonts w:asciiTheme="majorBidi" w:hAnsiTheme="majorBidi" w:cstheme="majorBidi"/>
          <w:sz w:val="24"/>
          <w:szCs w:val="24"/>
        </w:rPr>
        <w:t xml:space="preserve"> com2, </w:t>
      </w:r>
      <w:r w:rsidRPr="00F039C4">
        <w:rPr>
          <w:rFonts w:asciiTheme="majorBidi" w:hAnsiTheme="majorBidi" w:cstheme="majorBidi"/>
          <w:i/>
          <w:iCs/>
          <w:sz w:val="24"/>
          <w:szCs w:val="24"/>
          <w:u w:val="single"/>
        </w:rPr>
        <w:t xml:space="preserve">Serveur web </w:t>
      </w:r>
      <w:r>
        <w:rPr>
          <w:rFonts w:asciiTheme="majorBidi" w:hAnsiTheme="majorBidi" w:cstheme="majorBidi"/>
          <w:i/>
          <w:iCs/>
          <w:sz w:val="24"/>
          <w:szCs w:val="24"/>
          <w:u w:val="single"/>
        </w:rPr>
        <w:t xml:space="preserve">   </w:t>
      </w:r>
      <w:r w:rsidRPr="00F039C4">
        <w:rPr>
          <w:rFonts w:asciiTheme="majorBidi" w:hAnsiTheme="majorBidi" w:cstheme="majorBidi"/>
          <w:i/>
          <w:iCs/>
          <w:sz w:val="24"/>
          <w:szCs w:val="24"/>
          <w:u w:val="single"/>
        </w:rPr>
        <w:t>cuisine</w:t>
      </w:r>
      <w:r w:rsidRPr="00E64763">
        <w:rPr>
          <w:rFonts w:asciiTheme="majorBidi" w:hAnsiTheme="majorBidi" w:cstheme="majorBidi"/>
          <w:sz w:val="24"/>
          <w:szCs w:val="24"/>
        </w:rPr>
        <w:sym w:font="Wingdings" w:char="F0E0"/>
      </w:r>
      <w:r>
        <w:rPr>
          <w:rFonts w:asciiTheme="majorBidi" w:hAnsiTheme="majorBidi" w:cstheme="majorBidi"/>
          <w:sz w:val="24"/>
          <w:szCs w:val="24"/>
        </w:rPr>
        <w:t xml:space="preserve"> com3, </w:t>
      </w:r>
      <w:r w:rsidRPr="007F4323">
        <w:rPr>
          <w:rFonts w:asciiTheme="majorBidi" w:hAnsiTheme="majorBidi" w:cstheme="majorBidi"/>
          <w:i/>
          <w:iCs/>
          <w:sz w:val="24"/>
          <w:szCs w:val="24"/>
          <w:u w:val="single"/>
        </w:rPr>
        <w:t>MySQL</w:t>
      </w:r>
      <w:r w:rsidRPr="00E64763">
        <w:sym w:font="Wingdings" w:char="F0E0"/>
      </w:r>
      <w:r w:rsidRPr="007F4323">
        <w:rPr>
          <w:rFonts w:asciiTheme="majorBidi" w:hAnsiTheme="majorBidi" w:cstheme="majorBidi"/>
          <w:sz w:val="24"/>
          <w:szCs w:val="24"/>
        </w:rPr>
        <w:t xml:space="preserve"> com4.</w:t>
      </w:r>
    </w:p>
    <w:tbl>
      <w:tblPr>
        <w:tblStyle w:val="TableGrid"/>
        <w:tblW w:w="0" w:type="auto"/>
        <w:jc w:val="center"/>
        <w:tblLook w:val="04A0" w:firstRow="1" w:lastRow="0" w:firstColumn="1" w:lastColumn="0" w:noHBand="0" w:noVBand="1"/>
      </w:tblPr>
      <w:tblGrid>
        <w:gridCol w:w="1057"/>
        <w:gridCol w:w="862"/>
        <w:gridCol w:w="863"/>
        <w:gridCol w:w="863"/>
        <w:gridCol w:w="863"/>
        <w:gridCol w:w="863"/>
        <w:gridCol w:w="863"/>
        <w:gridCol w:w="863"/>
        <w:gridCol w:w="863"/>
      </w:tblGrid>
      <w:tr w:rsidR="00CC52D4" w:rsidTr="00163BE7">
        <w:trPr>
          <w:trHeight w:val="310"/>
          <w:jc w:val="center"/>
        </w:trPr>
        <w:tc>
          <w:tcPr>
            <w:tcW w:w="27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Com_int</w:t>
            </w:r>
          </w:p>
        </w:tc>
        <w:tc>
          <w:tcPr>
            <w:tcW w:w="862"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Int1</w:t>
            </w:r>
          </w:p>
        </w:tc>
        <w:tc>
          <w:tcPr>
            <w:tcW w:w="863"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Int2</w:t>
            </w:r>
          </w:p>
        </w:tc>
        <w:tc>
          <w:tcPr>
            <w:tcW w:w="863"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Int3</w:t>
            </w:r>
          </w:p>
        </w:tc>
        <w:tc>
          <w:tcPr>
            <w:tcW w:w="863"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Int4</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Int5</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Int6</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Int7</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Int8</w:t>
            </w:r>
          </w:p>
        </w:tc>
      </w:tr>
      <w:tr w:rsidR="00CC52D4" w:rsidTr="00163BE7">
        <w:trPr>
          <w:jc w:val="center"/>
        </w:trPr>
        <w:tc>
          <w:tcPr>
            <w:tcW w:w="27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Com1</w:t>
            </w:r>
          </w:p>
        </w:tc>
        <w:tc>
          <w:tcPr>
            <w:tcW w:w="86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27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Com2</w:t>
            </w:r>
          </w:p>
        </w:tc>
        <w:tc>
          <w:tcPr>
            <w:tcW w:w="86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27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Com3</w:t>
            </w:r>
          </w:p>
        </w:tc>
        <w:tc>
          <w:tcPr>
            <w:tcW w:w="86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27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Com4</w:t>
            </w:r>
          </w:p>
        </w:tc>
        <w:tc>
          <w:tcPr>
            <w:tcW w:w="86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6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bl>
    <w:p w:rsidR="00CC52D4" w:rsidRPr="008808C3" w:rsidRDefault="00E8181E" w:rsidP="00E8181E">
      <w:pPr>
        <w:jc w:val="center"/>
        <w:rPr>
          <w:rFonts w:asciiTheme="majorBidi" w:hAnsiTheme="majorBidi" w:cstheme="majorBidi"/>
          <w:sz w:val="24"/>
          <w:szCs w:val="24"/>
        </w:rPr>
      </w:pPr>
      <w:r>
        <w:rPr>
          <w:rFonts w:asciiTheme="majorBidi" w:hAnsiTheme="majorBidi" w:cstheme="majorBidi"/>
          <w:b/>
          <w:bCs/>
          <w:sz w:val="24"/>
          <w:szCs w:val="24"/>
        </w:rPr>
        <w:t>Table 1</w:t>
      </w:r>
      <w:r w:rsidR="00CC52D4">
        <w:rPr>
          <w:rFonts w:asciiTheme="majorBidi" w:hAnsiTheme="majorBidi" w:cstheme="majorBidi"/>
          <w:sz w:val="24"/>
          <w:szCs w:val="24"/>
        </w:rPr>
        <w:t>: matrice composant_interface</w:t>
      </w:r>
    </w:p>
    <w:p w:rsidR="00CC52D4" w:rsidRDefault="00CC52D4" w:rsidP="007911ED">
      <w:pPr>
        <w:pStyle w:val="ListParagraph"/>
        <w:numPr>
          <w:ilvl w:val="0"/>
          <w:numId w:val="91"/>
        </w:numPr>
        <w:rPr>
          <w:rFonts w:asciiTheme="majorBidi" w:hAnsiTheme="majorBidi" w:cstheme="majorBidi"/>
          <w:sz w:val="24"/>
          <w:szCs w:val="24"/>
        </w:rPr>
      </w:pPr>
      <w:r w:rsidRPr="001C6957">
        <w:rPr>
          <w:rFonts w:asciiTheme="majorBidi" w:hAnsiTheme="majorBidi" w:cstheme="majorBidi"/>
          <w:b/>
          <w:bCs/>
          <w:sz w:val="24"/>
          <w:szCs w:val="24"/>
        </w:rPr>
        <w:lastRenderedPageBreak/>
        <w:t xml:space="preserve">La matrice </w:t>
      </w:r>
      <w:r>
        <w:rPr>
          <w:rFonts w:asciiTheme="majorBidi" w:hAnsiTheme="majorBidi" w:cstheme="majorBidi"/>
          <w:b/>
          <w:bCs/>
          <w:sz w:val="24"/>
          <w:szCs w:val="24"/>
        </w:rPr>
        <w:t>interface_</w:t>
      </w:r>
      <w:r w:rsidRPr="001C6957">
        <w:rPr>
          <w:rFonts w:asciiTheme="majorBidi" w:hAnsiTheme="majorBidi" w:cstheme="majorBidi"/>
          <w:b/>
          <w:bCs/>
          <w:sz w:val="24"/>
          <w:szCs w:val="24"/>
        </w:rPr>
        <w:t>inter</w:t>
      </w:r>
      <w:r>
        <w:rPr>
          <w:rFonts w:asciiTheme="majorBidi" w:hAnsiTheme="majorBidi" w:cstheme="majorBidi"/>
          <w:b/>
          <w:bCs/>
          <w:sz w:val="24"/>
          <w:szCs w:val="24"/>
        </w:rPr>
        <w:t>face (réalisation) </w:t>
      </w:r>
      <w:r>
        <w:rPr>
          <w:rFonts w:asciiTheme="majorBidi" w:hAnsiTheme="majorBidi" w:cstheme="majorBidi"/>
          <w:sz w:val="24"/>
          <w:szCs w:val="24"/>
        </w:rPr>
        <w:t>:</w:t>
      </w:r>
      <w:r w:rsidRPr="001C6957">
        <w:rPr>
          <w:rFonts w:asciiTheme="majorBidi" w:hAnsiTheme="majorBidi" w:cstheme="majorBidi"/>
          <w:sz w:val="24"/>
          <w:szCs w:val="24"/>
        </w:rPr>
        <w:t xml:space="preserve">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re</w:t>
      </w:r>
      <w:r w:rsidRPr="001C6957">
        <w:rPr>
          <w:rFonts w:asciiTheme="majorBidi" w:hAnsiTheme="majorBidi" w:cstheme="majorBidi"/>
          <w:sz w:val="24"/>
          <w:szCs w:val="24"/>
        </w:rPr>
        <w:t xml:space="preserve"> par l’utilisateur</w:t>
      </w:r>
      <w:r>
        <w:rPr>
          <w:rFonts w:asciiTheme="majorBidi" w:hAnsiTheme="majorBidi" w:cstheme="majorBidi"/>
          <w:sz w:val="24"/>
          <w:szCs w:val="24"/>
        </w:rPr>
        <w:t xml:space="preserve"> de l’application :</w:t>
      </w:r>
      <w:r w:rsidRPr="001C6957">
        <w:rPr>
          <w:rFonts w:asciiTheme="majorBidi" w:hAnsiTheme="majorBidi" w:cstheme="majorBidi"/>
          <w:sz w:val="24"/>
          <w:szCs w:val="24"/>
        </w:rPr>
        <w:t xml:space="preserve"> </w:t>
      </w:r>
    </w:p>
    <w:tbl>
      <w:tblPr>
        <w:tblStyle w:val="TableGrid"/>
        <w:tblW w:w="0" w:type="auto"/>
        <w:jc w:val="center"/>
        <w:tblLook w:val="04A0" w:firstRow="1" w:lastRow="0" w:firstColumn="1" w:lastColumn="0" w:noHBand="0" w:noVBand="1"/>
      </w:tblPr>
      <w:tblGrid>
        <w:gridCol w:w="843"/>
        <w:gridCol w:w="791"/>
        <w:gridCol w:w="792"/>
        <w:gridCol w:w="792"/>
        <w:gridCol w:w="792"/>
        <w:gridCol w:w="792"/>
        <w:gridCol w:w="792"/>
        <w:gridCol w:w="792"/>
        <w:gridCol w:w="792"/>
      </w:tblGrid>
      <w:tr w:rsidR="00CC52D4" w:rsidTr="00163BE7">
        <w:trPr>
          <w:trHeight w:val="310"/>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int_int</w:t>
            </w:r>
          </w:p>
        </w:tc>
        <w:tc>
          <w:tcPr>
            <w:tcW w:w="791"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Int1</w:t>
            </w:r>
          </w:p>
        </w:tc>
        <w:tc>
          <w:tcPr>
            <w:tcW w:w="792"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Int2</w:t>
            </w:r>
          </w:p>
        </w:tc>
        <w:tc>
          <w:tcPr>
            <w:tcW w:w="792"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Int3</w:t>
            </w:r>
          </w:p>
        </w:tc>
        <w:tc>
          <w:tcPr>
            <w:tcW w:w="792" w:type="dxa"/>
          </w:tcPr>
          <w:p w:rsidR="00CC52D4" w:rsidRDefault="00CC52D4" w:rsidP="00163BE7">
            <w:pPr>
              <w:jc w:val="center"/>
              <w:rPr>
                <w:rFonts w:asciiTheme="majorBidi" w:hAnsiTheme="majorBidi" w:cstheme="majorBidi"/>
                <w:sz w:val="24"/>
                <w:szCs w:val="24"/>
              </w:rPr>
            </w:pPr>
            <w:r>
              <w:rPr>
                <w:rFonts w:asciiTheme="majorBidi" w:hAnsiTheme="majorBidi" w:cstheme="majorBidi"/>
                <w:sz w:val="24"/>
                <w:szCs w:val="24"/>
              </w:rPr>
              <w:t>Int4</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Int5</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Int6</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Int7</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Int8</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Int1</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Int2</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Int3</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Int4</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Int5</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Int6</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Int7</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84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Int8</w:t>
            </w:r>
          </w:p>
        </w:tc>
        <w:tc>
          <w:tcPr>
            <w:tcW w:w="79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92"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0F6AFF">
      <w:pPr>
        <w:jc w:val="center"/>
        <w:rPr>
          <w:rFonts w:asciiTheme="majorBidi" w:hAnsiTheme="majorBidi" w:cstheme="majorBidi"/>
          <w:sz w:val="24"/>
          <w:szCs w:val="24"/>
        </w:rPr>
      </w:pPr>
      <w:r>
        <w:rPr>
          <w:rFonts w:asciiTheme="majorBidi" w:hAnsiTheme="majorBidi" w:cstheme="majorBidi"/>
          <w:b/>
          <w:bCs/>
          <w:sz w:val="24"/>
          <w:szCs w:val="24"/>
        </w:rPr>
        <w:t>Table</w:t>
      </w:r>
      <w:r w:rsidR="00CC52D4">
        <w:rPr>
          <w:rFonts w:asciiTheme="majorBidi" w:hAnsiTheme="majorBidi" w:cstheme="majorBidi"/>
          <w:sz w:val="24"/>
          <w:szCs w:val="24"/>
        </w:rPr>
        <w:t> </w:t>
      </w:r>
      <w:r w:rsidRPr="00E8181E">
        <w:rPr>
          <w:rFonts w:asciiTheme="majorBidi" w:hAnsiTheme="majorBidi" w:cstheme="majorBidi"/>
          <w:b/>
          <w:bCs/>
          <w:sz w:val="24"/>
          <w:szCs w:val="24"/>
        </w:rPr>
        <w:t>2</w:t>
      </w:r>
      <w:r w:rsidR="00CC52D4">
        <w:rPr>
          <w:rFonts w:asciiTheme="majorBidi" w:hAnsiTheme="majorBidi" w:cstheme="majorBidi"/>
          <w:sz w:val="24"/>
          <w:szCs w:val="24"/>
        </w:rPr>
        <w:t xml:space="preserve">: matrice </w:t>
      </w:r>
      <w:r w:rsidR="000F6AFF">
        <w:rPr>
          <w:rFonts w:asciiTheme="majorBidi" w:hAnsiTheme="majorBidi" w:cstheme="majorBidi"/>
          <w:sz w:val="24"/>
          <w:szCs w:val="24"/>
        </w:rPr>
        <w:t>interface</w:t>
      </w:r>
      <w:r w:rsidR="00CC52D4">
        <w:rPr>
          <w:rFonts w:asciiTheme="majorBidi" w:hAnsiTheme="majorBidi" w:cstheme="majorBidi"/>
          <w:sz w:val="24"/>
          <w:szCs w:val="24"/>
        </w:rPr>
        <w:t>_interface</w:t>
      </w:r>
    </w:p>
    <w:p w:rsidR="00CC52D4" w:rsidRDefault="00CC52D4" w:rsidP="00E728F6">
      <w:pPr>
        <w:pStyle w:val="ListParagraph"/>
        <w:numPr>
          <w:ilvl w:val="0"/>
          <w:numId w:val="91"/>
        </w:numPr>
        <w:jc w:val="both"/>
        <w:rPr>
          <w:rFonts w:asciiTheme="majorBidi" w:hAnsiTheme="majorBidi" w:cstheme="majorBidi"/>
          <w:sz w:val="24"/>
          <w:szCs w:val="24"/>
        </w:rPr>
      </w:pPr>
      <w:r w:rsidRPr="001C6957">
        <w:rPr>
          <w:rFonts w:asciiTheme="majorBidi" w:hAnsiTheme="majorBidi" w:cstheme="majorBidi"/>
          <w:b/>
          <w:bCs/>
          <w:sz w:val="24"/>
          <w:szCs w:val="24"/>
        </w:rPr>
        <w:t xml:space="preserve">La matrice </w:t>
      </w:r>
      <w:r>
        <w:rPr>
          <w:rFonts w:asciiTheme="majorBidi" w:hAnsiTheme="majorBidi" w:cstheme="majorBidi"/>
          <w:b/>
          <w:bCs/>
          <w:sz w:val="24"/>
          <w:szCs w:val="24"/>
        </w:rPr>
        <w:t>composant_composant (dépendance) </w:t>
      </w:r>
      <w:r>
        <w:rPr>
          <w:rFonts w:asciiTheme="majorBidi" w:hAnsiTheme="majorBidi" w:cstheme="majorBidi"/>
          <w:sz w:val="24"/>
          <w:szCs w:val="24"/>
        </w:rPr>
        <w:t>:</w:t>
      </w:r>
      <w:r w:rsidRPr="001C6957">
        <w:rPr>
          <w:rFonts w:asciiTheme="majorBidi" w:hAnsiTheme="majorBidi" w:cstheme="majorBidi"/>
          <w:sz w:val="24"/>
          <w:szCs w:val="24"/>
        </w:rPr>
        <w:t xml:space="preserve">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re soit</w:t>
      </w:r>
      <w:r w:rsidRPr="001C6957">
        <w:rPr>
          <w:rFonts w:asciiTheme="majorBidi" w:hAnsiTheme="majorBidi" w:cstheme="majorBidi"/>
          <w:sz w:val="24"/>
          <w:szCs w:val="24"/>
        </w:rPr>
        <w:t xml:space="preserve"> par l’utilisateur</w:t>
      </w:r>
      <w:r>
        <w:rPr>
          <w:rFonts w:asciiTheme="majorBidi" w:hAnsiTheme="majorBidi" w:cstheme="majorBidi"/>
          <w:sz w:val="24"/>
          <w:szCs w:val="24"/>
        </w:rPr>
        <w:t xml:space="preserve"> de l’application où par l’algorithme qui crée la matrice composant_composant (comcom [][]) :</w:t>
      </w:r>
      <w:r w:rsidRPr="001C6957">
        <w:rPr>
          <w:rFonts w:asciiTheme="majorBidi" w:hAnsiTheme="majorBidi" w:cstheme="majorBidi"/>
          <w:sz w:val="24"/>
          <w:szCs w:val="24"/>
        </w:rPr>
        <w:t xml:space="preserve"> </w:t>
      </w:r>
    </w:p>
    <w:tbl>
      <w:tblPr>
        <w:tblStyle w:val="TableGrid"/>
        <w:tblW w:w="0" w:type="auto"/>
        <w:jc w:val="center"/>
        <w:tblLook w:val="04A0" w:firstRow="1" w:lastRow="0" w:firstColumn="1" w:lastColumn="0" w:noHBand="0" w:noVBand="1"/>
      </w:tblPr>
      <w:tblGrid>
        <w:gridCol w:w="1098"/>
        <w:gridCol w:w="803"/>
        <w:gridCol w:w="803"/>
        <w:gridCol w:w="803"/>
        <w:gridCol w:w="803"/>
      </w:tblGrid>
      <w:tr w:rsidR="00CC52D4" w:rsidTr="00163BE7">
        <w:trPr>
          <w:trHeight w:val="310"/>
          <w:jc w:val="center"/>
        </w:trPr>
        <w:tc>
          <w:tcPr>
            <w:tcW w:w="109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Comcom</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Com1</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Com2</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Com3</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Com4</w:t>
            </w:r>
          </w:p>
        </w:tc>
      </w:tr>
      <w:tr w:rsidR="00CC52D4" w:rsidTr="00163BE7">
        <w:trPr>
          <w:jc w:val="center"/>
        </w:trPr>
        <w:tc>
          <w:tcPr>
            <w:tcW w:w="109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Com1</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09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Com2</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trHeight w:val="70"/>
          <w:jc w:val="center"/>
        </w:trPr>
        <w:tc>
          <w:tcPr>
            <w:tcW w:w="109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Com3</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09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Com4</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0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3</w:t>
      </w:r>
      <w:r w:rsidR="000F6AFF">
        <w:rPr>
          <w:rFonts w:asciiTheme="majorBidi" w:hAnsiTheme="majorBidi" w:cstheme="majorBidi"/>
          <w:sz w:val="24"/>
          <w:szCs w:val="24"/>
        </w:rPr>
        <w:t>: matrice composant_composant</w:t>
      </w:r>
      <w:r w:rsidR="00CC52D4">
        <w:rPr>
          <w:rFonts w:asciiTheme="majorBidi" w:hAnsiTheme="majorBidi" w:cstheme="majorBidi"/>
          <w:sz w:val="24"/>
          <w:szCs w:val="24"/>
        </w:rPr>
        <w:t>.</w:t>
      </w:r>
    </w:p>
    <w:p w:rsidR="00CC52D4" w:rsidRPr="00A829A9" w:rsidRDefault="00CC52D4" w:rsidP="007911ED">
      <w:pPr>
        <w:pStyle w:val="ListParagraph"/>
        <w:numPr>
          <w:ilvl w:val="0"/>
          <w:numId w:val="118"/>
        </w:numPr>
        <w:rPr>
          <w:rFonts w:asciiTheme="majorBidi" w:hAnsiTheme="majorBidi" w:cstheme="majorBidi"/>
          <w:b/>
          <w:bCs/>
          <w:sz w:val="24"/>
          <w:szCs w:val="24"/>
        </w:rPr>
      </w:pPr>
      <w:r w:rsidRPr="00A829A9">
        <w:rPr>
          <w:rFonts w:asciiTheme="majorBidi" w:hAnsiTheme="majorBidi" w:cstheme="majorBidi"/>
          <w:b/>
          <w:bCs/>
          <w:sz w:val="24"/>
          <w:szCs w:val="24"/>
        </w:rPr>
        <w:t>Exemple : (diagramme de déploiement étendu)</w:t>
      </w:r>
    </w:p>
    <w:p w:rsidR="00CC52D4" w:rsidRPr="008808C3" w:rsidRDefault="00BB6AB3" w:rsidP="00CC52D4">
      <w:pPr>
        <w:pBdr>
          <w:top w:val="single" w:sz="4" w:space="1" w:color="auto"/>
          <w:left w:val="single" w:sz="4" w:space="4" w:color="auto"/>
          <w:bottom w:val="single" w:sz="4" w:space="1" w:color="auto"/>
          <w:right w:val="single" w:sz="4" w:space="4" w:color="auto"/>
        </w:pBdr>
        <w:rPr>
          <w:rFonts w:asciiTheme="majorBidi" w:hAnsiTheme="majorBidi" w:cstheme="majorBidi"/>
          <w:sz w:val="24"/>
          <w:szCs w:val="24"/>
        </w:rPr>
      </w:pPr>
      <w:r>
        <w:rPr>
          <w:noProof/>
        </w:rPr>
        <w:pict>
          <v:line id="Straight Connector 4" o:spid="_x0000_s1148" style="position:absolute;z-index:251665408;visibility:visible;mso-width-relative:margin;mso-height-relative:margin" from="44.25pt,102.8pt" to="86.25pt,13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" strokecolor="black [3200]" strokeweight=".5pt">
            <v:stroke joinstyle="miter"/>
          </v:line>
        </w:pict>
      </w:r>
      <w:r w:rsidR="00265675">
        <w:rPr>
          <w:rFonts w:asciiTheme="majorBidi" w:hAnsiTheme="majorBidi" w:cstheme="majorBidi"/>
          <w:noProof/>
          <w:sz w:val="24"/>
          <w:szCs w:val="24"/>
          <w:lang w:val="en-GB" w:eastAsia="en-GB"/>
        </w:rPr>
        <w:drawing>
          <wp:inline distT="0" distB="0" distL="0" distR="0">
            <wp:extent cx="5759450" cy="2781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xoo.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59450" cy="2781300"/>
                    </a:xfrm>
                    <a:prstGeom prst="rect">
                      <a:avLst/>
                    </a:prstGeom>
                  </pic:spPr>
                </pic:pic>
              </a:graphicData>
            </a:graphic>
          </wp:inline>
        </w:drawing>
      </w:r>
    </w:p>
    <w:p w:rsidR="00CC52D4" w:rsidRPr="008808C3" w:rsidRDefault="00CC52D4" w:rsidP="000F6AFF">
      <w:pPr>
        <w:jc w:val="center"/>
        <w:rPr>
          <w:rFonts w:asciiTheme="majorBidi" w:hAnsiTheme="majorBidi" w:cstheme="majorBidi"/>
          <w:sz w:val="24"/>
          <w:szCs w:val="24"/>
        </w:rPr>
      </w:pPr>
      <w:r w:rsidRPr="006E6A65">
        <w:rPr>
          <w:rFonts w:asciiTheme="majorBidi" w:hAnsiTheme="majorBidi" w:cstheme="majorBidi"/>
          <w:b/>
          <w:bCs/>
          <w:sz w:val="24"/>
          <w:szCs w:val="24"/>
        </w:rPr>
        <w:t>Figure</w:t>
      </w:r>
      <w:r>
        <w:rPr>
          <w:rFonts w:asciiTheme="majorBidi" w:hAnsiTheme="majorBidi" w:cstheme="majorBidi"/>
          <w:sz w:val="24"/>
          <w:szCs w:val="24"/>
        </w:rPr>
        <w:t> </w:t>
      </w:r>
      <w:r w:rsidR="00E8181E" w:rsidRPr="00E8181E">
        <w:rPr>
          <w:rFonts w:asciiTheme="majorBidi" w:hAnsiTheme="majorBidi" w:cstheme="majorBidi"/>
          <w:b/>
          <w:bCs/>
          <w:sz w:val="24"/>
          <w:szCs w:val="24"/>
        </w:rPr>
        <w:t>34</w:t>
      </w:r>
      <w:r>
        <w:rPr>
          <w:rFonts w:asciiTheme="majorBidi" w:hAnsiTheme="majorBidi" w:cstheme="majorBidi"/>
          <w:sz w:val="24"/>
          <w:szCs w:val="24"/>
        </w:rPr>
        <w:t xml:space="preserve">: Exemple d’un diagramme de </w:t>
      </w:r>
      <w:r w:rsidR="000F6AFF">
        <w:rPr>
          <w:rFonts w:asciiTheme="majorBidi" w:hAnsiTheme="majorBidi" w:cstheme="majorBidi"/>
          <w:sz w:val="24"/>
          <w:szCs w:val="24"/>
        </w:rPr>
        <w:t>déploiement.</w:t>
      </w:r>
    </w:p>
    <w:p w:rsidR="00CC52D4" w:rsidRDefault="00CC52D4" w:rsidP="00CC52D4">
      <w:pPr>
        <w:rPr>
          <w:rFonts w:asciiTheme="majorBidi" w:hAnsiTheme="majorBidi" w:cstheme="majorBidi"/>
          <w:sz w:val="24"/>
          <w:szCs w:val="24"/>
        </w:rPr>
      </w:pPr>
      <w:r w:rsidRPr="007C164B">
        <w:rPr>
          <w:rFonts w:asciiTheme="majorBidi" w:hAnsiTheme="majorBidi" w:cstheme="majorBidi"/>
          <w:i/>
          <w:iCs/>
          <w:sz w:val="24"/>
          <w:szCs w:val="24"/>
          <w:u w:val="single"/>
        </w:rPr>
        <w:t xml:space="preserve">Explication du diagramme de </w:t>
      </w:r>
      <w:r w:rsidRPr="007C164B">
        <w:rPr>
          <w:rFonts w:asciiTheme="majorBidi" w:hAnsiTheme="majorBidi" w:cstheme="majorBidi"/>
          <w:b/>
          <w:bCs/>
          <w:i/>
          <w:iCs/>
          <w:sz w:val="24"/>
          <w:szCs w:val="24"/>
          <w:u w:val="single"/>
        </w:rPr>
        <w:t>figure :</w:t>
      </w:r>
      <w:r>
        <w:rPr>
          <w:rFonts w:asciiTheme="majorBidi" w:hAnsiTheme="majorBidi" w:cstheme="majorBidi"/>
          <w:b/>
          <w:bCs/>
          <w:sz w:val="24"/>
          <w:szCs w:val="24"/>
        </w:rPr>
        <w:t xml:space="preserve"> </w:t>
      </w:r>
      <w:r>
        <w:rPr>
          <w:rFonts w:asciiTheme="majorBidi" w:hAnsiTheme="majorBidi" w:cstheme="majorBidi"/>
          <w:sz w:val="24"/>
          <w:szCs w:val="24"/>
        </w:rPr>
        <w:t>la figure représente un diagramme de déploiement étendu qui se compose de 3 nœuds (Windows8, Tomcat7, Ubuntu) et 5 artefacts (Netscape.exe, Chrome.exe, ScriptCuisine.php, ScriptClient.php, Workbanch.exe) qui déploient dans les nœuds et manifester par des composants qui sont prédéfini dans le diagramme de composant.</w:t>
      </w:r>
    </w:p>
    <w:p w:rsidR="00CC52D4" w:rsidRPr="00A829A9" w:rsidRDefault="00CC52D4" w:rsidP="00CC52D4">
      <w:pPr>
        <w:rPr>
          <w:rFonts w:asciiTheme="majorBidi" w:hAnsiTheme="majorBidi" w:cstheme="majorBidi"/>
          <w:i/>
          <w:iCs/>
          <w:sz w:val="24"/>
          <w:szCs w:val="24"/>
          <w:u w:val="single"/>
        </w:rPr>
      </w:pPr>
      <w:r w:rsidRPr="00A829A9">
        <w:rPr>
          <w:rFonts w:asciiTheme="majorBidi" w:hAnsiTheme="majorBidi" w:cstheme="majorBidi"/>
          <w:i/>
          <w:iCs/>
          <w:sz w:val="24"/>
          <w:szCs w:val="24"/>
          <w:u w:val="single"/>
        </w:rPr>
        <w:lastRenderedPageBreak/>
        <w:t>Modèle d’application</w:t>
      </w:r>
      <w:r w:rsidR="00954B84" w:rsidRPr="00A829A9">
        <w:rPr>
          <w:rFonts w:asciiTheme="majorBidi" w:hAnsiTheme="majorBidi" w:cstheme="majorBidi"/>
          <w:i/>
          <w:iCs/>
          <w:sz w:val="24"/>
          <w:szCs w:val="24"/>
          <w:u w:val="single"/>
        </w:rPr>
        <w:t xml:space="preserve"> (diagramme de déploiement étendu)</w:t>
      </w:r>
      <w:r w:rsidRPr="00A829A9">
        <w:rPr>
          <w:rFonts w:asciiTheme="majorBidi" w:hAnsiTheme="majorBidi" w:cstheme="majorBidi"/>
          <w:i/>
          <w:iCs/>
          <w:sz w:val="24"/>
          <w:szCs w:val="24"/>
          <w:u w:val="single"/>
        </w:rPr>
        <w:t xml:space="preserve"> : </w:t>
      </w:r>
    </w:p>
    <w:p w:rsidR="00CC52D4" w:rsidRPr="000620BD" w:rsidRDefault="00CC52D4" w:rsidP="00CC52D4">
      <w:pPr>
        <w:rPr>
          <w:rFonts w:asciiTheme="majorBidi" w:hAnsiTheme="majorBidi" w:cstheme="majorBidi"/>
          <w:sz w:val="24"/>
          <w:szCs w:val="24"/>
          <w:lang w:val="en-GB"/>
        </w:rPr>
      </w:pPr>
      <w:r w:rsidRPr="000620BD">
        <w:rPr>
          <w:rFonts w:asciiTheme="majorBidi" w:hAnsiTheme="majorBidi" w:cstheme="majorBidi"/>
          <w:b/>
          <w:bCs/>
          <w:sz w:val="24"/>
          <w:szCs w:val="24"/>
          <w:lang w:val="en-GB"/>
        </w:rPr>
        <w:t xml:space="preserve">Les nœuds: </w:t>
      </w:r>
      <w:r w:rsidRPr="000620BD">
        <w:rPr>
          <w:rFonts w:asciiTheme="majorBidi" w:hAnsiTheme="majorBidi" w:cstheme="majorBidi"/>
          <w:sz w:val="24"/>
          <w:szCs w:val="24"/>
          <w:lang w:val="en-GB"/>
        </w:rPr>
        <w:t>Windows8</w:t>
      </w:r>
      <w:r w:rsidRPr="00EC1953">
        <w:rPr>
          <w:rFonts w:asciiTheme="majorBidi" w:hAnsiTheme="majorBidi" w:cstheme="majorBidi"/>
          <w:sz w:val="24"/>
          <w:szCs w:val="24"/>
        </w:rPr>
        <w:sym w:font="Wingdings" w:char="F0E0"/>
      </w:r>
      <w:r w:rsidRPr="000620BD">
        <w:rPr>
          <w:rFonts w:asciiTheme="majorBidi" w:hAnsiTheme="majorBidi" w:cstheme="majorBidi"/>
          <w:sz w:val="24"/>
          <w:szCs w:val="24"/>
          <w:lang w:val="en-GB"/>
        </w:rPr>
        <w:t xml:space="preserve"> N1, Tomcat7</w:t>
      </w:r>
      <w:r w:rsidRPr="00EC1953">
        <w:rPr>
          <w:rFonts w:asciiTheme="majorBidi" w:hAnsiTheme="majorBidi" w:cstheme="majorBidi"/>
          <w:sz w:val="24"/>
          <w:szCs w:val="24"/>
        </w:rPr>
        <w:sym w:font="Wingdings" w:char="F0E0"/>
      </w:r>
      <w:r w:rsidRPr="000620BD">
        <w:rPr>
          <w:rFonts w:asciiTheme="majorBidi" w:hAnsiTheme="majorBidi" w:cstheme="majorBidi"/>
          <w:sz w:val="24"/>
          <w:szCs w:val="24"/>
          <w:lang w:val="en-GB"/>
        </w:rPr>
        <w:t xml:space="preserve"> N2, Ubuntu</w:t>
      </w:r>
      <w:r w:rsidRPr="00EC1953">
        <w:rPr>
          <w:rFonts w:asciiTheme="majorBidi" w:hAnsiTheme="majorBidi" w:cstheme="majorBidi"/>
          <w:sz w:val="24"/>
          <w:szCs w:val="24"/>
        </w:rPr>
        <w:sym w:font="Wingdings" w:char="F0E0"/>
      </w:r>
      <w:r w:rsidRPr="000620BD">
        <w:rPr>
          <w:rFonts w:asciiTheme="majorBidi" w:hAnsiTheme="majorBidi" w:cstheme="majorBidi"/>
          <w:sz w:val="24"/>
          <w:szCs w:val="24"/>
          <w:lang w:val="en-GB"/>
        </w:rPr>
        <w:t xml:space="preserve"> N3</w:t>
      </w:r>
    </w:p>
    <w:p w:rsidR="00CC52D4" w:rsidRPr="00EC1953" w:rsidRDefault="00CC52D4" w:rsidP="00CC52D4">
      <w:pPr>
        <w:rPr>
          <w:rFonts w:asciiTheme="majorBidi" w:hAnsiTheme="majorBidi" w:cstheme="majorBidi"/>
          <w:sz w:val="24"/>
          <w:szCs w:val="24"/>
        </w:rPr>
      </w:pPr>
      <w:r w:rsidRPr="00EC1953">
        <w:rPr>
          <w:rFonts w:asciiTheme="majorBidi" w:hAnsiTheme="majorBidi" w:cstheme="majorBidi"/>
          <w:b/>
          <w:bCs/>
          <w:sz w:val="24"/>
          <w:szCs w:val="24"/>
        </w:rPr>
        <w:t>Les acteurs</w:t>
      </w:r>
      <w:r w:rsidRPr="00EC1953">
        <w:rPr>
          <w:rFonts w:asciiTheme="majorBidi" w:hAnsiTheme="majorBidi" w:cstheme="majorBidi"/>
          <w:sz w:val="24"/>
          <w:szCs w:val="24"/>
        </w:rPr>
        <w:t>: Client</w:t>
      </w:r>
      <w:r w:rsidRPr="00EC1953">
        <w:rPr>
          <w:rFonts w:asciiTheme="majorBidi" w:hAnsiTheme="majorBidi" w:cstheme="majorBidi"/>
          <w:sz w:val="24"/>
          <w:szCs w:val="24"/>
        </w:rPr>
        <w:sym w:font="Wingdings" w:char="F0E0"/>
      </w:r>
      <w:r w:rsidRPr="00EC1953">
        <w:rPr>
          <w:rFonts w:asciiTheme="majorBidi" w:hAnsiTheme="majorBidi" w:cstheme="majorBidi"/>
          <w:sz w:val="24"/>
          <w:szCs w:val="24"/>
        </w:rPr>
        <w:t xml:space="preserve"> act1, </w:t>
      </w:r>
      <w:r>
        <w:rPr>
          <w:rFonts w:asciiTheme="majorBidi" w:hAnsiTheme="majorBidi" w:cstheme="majorBidi"/>
          <w:sz w:val="24"/>
          <w:szCs w:val="24"/>
        </w:rPr>
        <w:t>Cuisine_</w:t>
      </w:r>
      <w:r w:rsidRPr="00EC1953">
        <w:rPr>
          <w:rFonts w:asciiTheme="majorBidi" w:hAnsiTheme="majorBidi" w:cstheme="majorBidi"/>
          <w:sz w:val="24"/>
          <w:szCs w:val="24"/>
        </w:rPr>
        <w:t>admin</w:t>
      </w:r>
      <w:r w:rsidRPr="00EC1953">
        <w:rPr>
          <w:rFonts w:asciiTheme="majorBidi" w:hAnsiTheme="majorBidi" w:cstheme="majorBidi"/>
          <w:sz w:val="24"/>
          <w:szCs w:val="24"/>
        </w:rPr>
        <w:sym w:font="Wingdings" w:char="F0E0"/>
      </w:r>
      <w:r w:rsidRPr="00EC1953">
        <w:rPr>
          <w:rFonts w:asciiTheme="majorBidi" w:hAnsiTheme="majorBidi" w:cstheme="majorBidi"/>
          <w:sz w:val="24"/>
          <w:szCs w:val="24"/>
        </w:rPr>
        <w:t xml:space="preserve"> act2.</w:t>
      </w:r>
    </w:p>
    <w:p w:rsidR="00CC52D4" w:rsidRPr="00EC1953" w:rsidRDefault="00CC52D4" w:rsidP="00765563">
      <w:pPr>
        <w:rPr>
          <w:rFonts w:asciiTheme="majorBidi" w:hAnsiTheme="majorBidi" w:cstheme="majorBidi"/>
          <w:sz w:val="24"/>
          <w:szCs w:val="24"/>
        </w:rPr>
      </w:pPr>
      <w:r w:rsidRPr="00EC1953">
        <w:rPr>
          <w:rFonts w:asciiTheme="majorBidi" w:hAnsiTheme="majorBidi" w:cstheme="majorBidi"/>
          <w:b/>
          <w:bCs/>
          <w:sz w:val="24"/>
          <w:szCs w:val="24"/>
        </w:rPr>
        <w:t>Les Artefacts :</w:t>
      </w:r>
      <w:r>
        <w:rPr>
          <w:rFonts w:asciiTheme="majorBidi" w:hAnsiTheme="majorBidi" w:cstheme="majorBidi"/>
          <w:sz w:val="24"/>
          <w:szCs w:val="24"/>
        </w:rPr>
        <w:t xml:space="preserve"> Netscape.exe</w:t>
      </w:r>
      <w:r w:rsidRPr="00EC1953">
        <w:rPr>
          <w:rFonts w:asciiTheme="majorBidi" w:hAnsiTheme="majorBidi" w:cstheme="majorBidi"/>
          <w:sz w:val="24"/>
          <w:szCs w:val="24"/>
        </w:rPr>
        <w:sym w:font="Wingdings" w:char="F0E0"/>
      </w:r>
      <w:r>
        <w:rPr>
          <w:rFonts w:asciiTheme="majorBidi" w:hAnsiTheme="majorBidi" w:cstheme="majorBidi"/>
          <w:sz w:val="24"/>
          <w:szCs w:val="24"/>
        </w:rPr>
        <w:t xml:space="preserve"> ar1, Chrome.exe</w:t>
      </w:r>
      <w:r w:rsidRPr="00EC1953">
        <w:rPr>
          <w:rFonts w:asciiTheme="majorBidi" w:hAnsiTheme="majorBidi" w:cstheme="majorBidi"/>
          <w:sz w:val="24"/>
          <w:szCs w:val="24"/>
        </w:rPr>
        <w:sym w:font="Wingdings" w:char="F0E0"/>
      </w:r>
      <w:r>
        <w:rPr>
          <w:rFonts w:asciiTheme="majorBidi" w:hAnsiTheme="majorBidi" w:cstheme="majorBidi"/>
          <w:sz w:val="24"/>
          <w:szCs w:val="24"/>
        </w:rPr>
        <w:t xml:space="preserve"> ar2, ScriptCuisine.php</w:t>
      </w:r>
      <w:r w:rsidRPr="00EC1953">
        <w:rPr>
          <w:rFonts w:asciiTheme="majorBidi" w:hAnsiTheme="majorBidi" w:cstheme="majorBidi"/>
          <w:sz w:val="24"/>
          <w:szCs w:val="24"/>
        </w:rPr>
        <w:sym w:font="Wingdings" w:char="F0E0"/>
      </w:r>
      <w:r>
        <w:rPr>
          <w:rFonts w:asciiTheme="majorBidi" w:hAnsiTheme="majorBidi" w:cstheme="majorBidi"/>
          <w:sz w:val="24"/>
          <w:szCs w:val="24"/>
        </w:rPr>
        <w:t xml:space="preserve"> ar3, ScriptClient.php</w:t>
      </w:r>
      <w:r w:rsidRPr="00EC1953">
        <w:rPr>
          <w:rFonts w:asciiTheme="majorBidi" w:hAnsiTheme="majorBidi" w:cstheme="majorBidi"/>
          <w:sz w:val="24"/>
          <w:szCs w:val="24"/>
        </w:rPr>
        <w:sym w:font="Wingdings" w:char="F0E0"/>
      </w:r>
      <w:r>
        <w:rPr>
          <w:rFonts w:asciiTheme="majorBidi" w:hAnsiTheme="majorBidi" w:cstheme="majorBidi"/>
          <w:sz w:val="24"/>
          <w:szCs w:val="24"/>
        </w:rPr>
        <w:t xml:space="preserve"> ar</w:t>
      </w:r>
      <w:r w:rsidR="00765563">
        <w:rPr>
          <w:rFonts w:asciiTheme="majorBidi" w:hAnsiTheme="majorBidi" w:cstheme="majorBidi"/>
          <w:sz w:val="24"/>
          <w:szCs w:val="24"/>
        </w:rPr>
        <w:t>4</w:t>
      </w:r>
      <w:r>
        <w:rPr>
          <w:rFonts w:asciiTheme="majorBidi" w:hAnsiTheme="majorBidi" w:cstheme="majorBidi"/>
          <w:sz w:val="24"/>
          <w:szCs w:val="24"/>
        </w:rPr>
        <w:t>, Workbanch.exe</w:t>
      </w:r>
      <w:r w:rsidRPr="00EC1953">
        <w:rPr>
          <w:rFonts w:asciiTheme="majorBidi" w:hAnsiTheme="majorBidi" w:cstheme="majorBidi"/>
          <w:sz w:val="24"/>
          <w:szCs w:val="24"/>
        </w:rPr>
        <w:sym w:font="Wingdings" w:char="F0E0"/>
      </w:r>
      <w:r>
        <w:rPr>
          <w:rFonts w:asciiTheme="majorBidi" w:hAnsiTheme="majorBidi" w:cstheme="majorBidi"/>
          <w:sz w:val="24"/>
          <w:szCs w:val="24"/>
        </w:rPr>
        <w:t xml:space="preserve"> ar</w:t>
      </w:r>
      <w:r w:rsidR="00765563">
        <w:rPr>
          <w:rFonts w:asciiTheme="majorBidi" w:hAnsiTheme="majorBidi" w:cstheme="majorBidi"/>
          <w:sz w:val="24"/>
          <w:szCs w:val="24"/>
        </w:rPr>
        <w:t>5</w:t>
      </w:r>
      <w:bookmarkStart w:id="37" w:name="_GoBack"/>
      <w:bookmarkEnd w:id="37"/>
      <w:r>
        <w:rPr>
          <w:rFonts w:asciiTheme="majorBidi" w:hAnsiTheme="majorBidi" w:cstheme="majorBidi"/>
          <w:sz w:val="24"/>
          <w:szCs w:val="24"/>
        </w:rPr>
        <w:t>.</w:t>
      </w:r>
    </w:p>
    <w:p w:rsidR="00CC52D4" w:rsidRPr="00E96959" w:rsidRDefault="00CC52D4" w:rsidP="007911ED">
      <w:pPr>
        <w:pStyle w:val="ListParagraph"/>
        <w:numPr>
          <w:ilvl w:val="0"/>
          <w:numId w:val="91"/>
        </w:numPr>
        <w:rPr>
          <w:rFonts w:asciiTheme="majorBidi" w:hAnsiTheme="majorBidi" w:cstheme="majorBidi"/>
          <w:sz w:val="24"/>
          <w:szCs w:val="24"/>
        </w:rPr>
      </w:pPr>
      <w:r w:rsidRPr="00E96959">
        <w:rPr>
          <w:rFonts w:asciiTheme="majorBidi" w:hAnsiTheme="majorBidi" w:cstheme="majorBidi"/>
          <w:b/>
          <w:bCs/>
          <w:sz w:val="24"/>
          <w:szCs w:val="24"/>
        </w:rPr>
        <w:t xml:space="preserve">La matrice </w:t>
      </w:r>
      <w:r>
        <w:rPr>
          <w:rFonts w:asciiTheme="majorBidi" w:hAnsiTheme="majorBidi" w:cstheme="majorBidi"/>
          <w:b/>
          <w:bCs/>
          <w:sz w:val="24"/>
          <w:szCs w:val="24"/>
        </w:rPr>
        <w:t>acteur</w:t>
      </w:r>
      <w:r w:rsidRPr="00E96959">
        <w:rPr>
          <w:rFonts w:asciiTheme="majorBidi" w:hAnsiTheme="majorBidi" w:cstheme="majorBidi"/>
          <w:b/>
          <w:bCs/>
          <w:sz w:val="24"/>
          <w:szCs w:val="24"/>
        </w:rPr>
        <w:t>_</w:t>
      </w:r>
      <w:r>
        <w:rPr>
          <w:rFonts w:asciiTheme="majorBidi" w:hAnsiTheme="majorBidi" w:cstheme="majorBidi"/>
          <w:b/>
          <w:bCs/>
          <w:sz w:val="24"/>
          <w:szCs w:val="24"/>
        </w:rPr>
        <w:t>noeud:</w:t>
      </w:r>
      <w:r w:rsidRPr="00E96959">
        <w:rPr>
          <w:rFonts w:asciiTheme="majorBidi" w:hAnsiTheme="majorBidi" w:cstheme="majorBidi"/>
          <w:b/>
          <w:bCs/>
          <w:sz w:val="24"/>
          <w:szCs w:val="24"/>
        </w:rPr>
        <w:t>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 xml:space="preserve">re </w:t>
      </w:r>
      <w:r w:rsidRPr="001C6957">
        <w:rPr>
          <w:rFonts w:asciiTheme="majorBidi" w:hAnsiTheme="majorBidi" w:cstheme="majorBidi"/>
          <w:sz w:val="24"/>
          <w:szCs w:val="24"/>
        </w:rPr>
        <w:t>par l’utilisateur</w:t>
      </w:r>
      <w:r>
        <w:rPr>
          <w:rFonts w:asciiTheme="majorBidi" w:hAnsiTheme="majorBidi" w:cstheme="majorBidi"/>
          <w:sz w:val="24"/>
          <w:szCs w:val="24"/>
        </w:rPr>
        <w:t xml:space="preserve"> de l’application :</w:t>
      </w:r>
    </w:p>
    <w:tbl>
      <w:tblPr>
        <w:tblStyle w:val="TableGrid"/>
        <w:tblW w:w="0" w:type="auto"/>
        <w:jc w:val="center"/>
        <w:tblLook w:val="04A0" w:firstRow="1" w:lastRow="0" w:firstColumn="1" w:lastColumn="0" w:noHBand="0" w:noVBand="1"/>
      </w:tblPr>
      <w:tblGrid>
        <w:gridCol w:w="841"/>
        <w:gridCol w:w="860"/>
        <w:gridCol w:w="850"/>
        <w:gridCol w:w="709"/>
      </w:tblGrid>
      <w:tr w:rsidR="00CC52D4" w:rsidTr="00163BE7">
        <w:trPr>
          <w:jc w:val="center"/>
        </w:trPr>
        <w:tc>
          <w:tcPr>
            <w:tcW w:w="84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Act_n</w:t>
            </w:r>
          </w:p>
        </w:tc>
        <w:tc>
          <w:tcPr>
            <w:tcW w:w="86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N1</w:t>
            </w:r>
          </w:p>
        </w:tc>
        <w:tc>
          <w:tcPr>
            <w:tcW w:w="8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N2</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N3</w:t>
            </w:r>
          </w:p>
        </w:tc>
      </w:tr>
      <w:tr w:rsidR="00CC52D4" w:rsidTr="00163BE7">
        <w:trPr>
          <w:jc w:val="center"/>
        </w:trPr>
        <w:tc>
          <w:tcPr>
            <w:tcW w:w="84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86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84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86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w:t>
      </w:r>
      <w:r w:rsidR="00CC52D4">
        <w:rPr>
          <w:rFonts w:asciiTheme="majorBidi" w:hAnsiTheme="majorBidi" w:cstheme="majorBidi"/>
          <w:sz w:val="24"/>
          <w:szCs w:val="24"/>
        </w:rPr>
        <w:t> </w:t>
      </w:r>
      <w:r w:rsidRPr="00E8181E">
        <w:rPr>
          <w:rFonts w:asciiTheme="majorBidi" w:hAnsiTheme="majorBidi" w:cstheme="majorBidi"/>
          <w:b/>
          <w:bCs/>
          <w:sz w:val="24"/>
          <w:szCs w:val="24"/>
        </w:rPr>
        <w:t>4</w:t>
      </w:r>
      <w:r w:rsidR="00CC52D4">
        <w:rPr>
          <w:rFonts w:asciiTheme="majorBidi" w:hAnsiTheme="majorBidi" w:cstheme="majorBidi"/>
          <w:sz w:val="24"/>
          <w:szCs w:val="24"/>
        </w:rPr>
        <w:t>: matrice acteur_noeud.</w:t>
      </w:r>
    </w:p>
    <w:p w:rsidR="00CC52D4" w:rsidRPr="006C383B" w:rsidRDefault="00CC52D4" w:rsidP="007911ED">
      <w:pPr>
        <w:pStyle w:val="ListParagraph"/>
        <w:numPr>
          <w:ilvl w:val="0"/>
          <w:numId w:val="91"/>
        </w:numPr>
        <w:rPr>
          <w:rFonts w:asciiTheme="majorBidi" w:hAnsiTheme="majorBidi" w:cstheme="majorBidi"/>
          <w:sz w:val="24"/>
          <w:szCs w:val="24"/>
        </w:rPr>
      </w:pPr>
      <w:r w:rsidRPr="00E96959">
        <w:rPr>
          <w:rFonts w:asciiTheme="majorBidi" w:hAnsiTheme="majorBidi" w:cstheme="majorBidi"/>
          <w:b/>
          <w:bCs/>
          <w:sz w:val="24"/>
          <w:szCs w:val="24"/>
        </w:rPr>
        <w:t xml:space="preserve">La matrice </w:t>
      </w:r>
      <w:r>
        <w:rPr>
          <w:rFonts w:asciiTheme="majorBidi" w:hAnsiTheme="majorBidi" w:cstheme="majorBidi"/>
          <w:b/>
          <w:bCs/>
          <w:sz w:val="24"/>
          <w:szCs w:val="24"/>
        </w:rPr>
        <w:t>noeud</w:t>
      </w:r>
      <w:r w:rsidRPr="00E96959">
        <w:rPr>
          <w:rFonts w:asciiTheme="majorBidi" w:hAnsiTheme="majorBidi" w:cstheme="majorBidi"/>
          <w:b/>
          <w:bCs/>
          <w:sz w:val="24"/>
          <w:szCs w:val="24"/>
        </w:rPr>
        <w:t>_</w:t>
      </w:r>
      <w:r>
        <w:rPr>
          <w:rFonts w:asciiTheme="majorBidi" w:hAnsiTheme="majorBidi" w:cstheme="majorBidi"/>
          <w:b/>
          <w:bCs/>
          <w:sz w:val="24"/>
          <w:szCs w:val="24"/>
        </w:rPr>
        <w:t>artefact:</w:t>
      </w:r>
      <w:r w:rsidRPr="00E96959">
        <w:rPr>
          <w:rFonts w:asciiTheme="majorBidi" w:hAnsiTheme="majorBidi" w:cstheme="majorBidi"/>
          <w:b/>
          <w:bCs/>
          <w:sz w:val="24"/>
          <w:szCs w:val="24"/>
        </w:rPr>
        <w:t>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 xml:space="preserve">re </w:t>
      </w:r>
      <w:r w:rsidRPr="001C6957">
        <w:rPr>
          <w:rFonts w:asciiTheme="majorBidi" w:hAnsiTheme="majorBidi" w:cstheme="majorBidi"/>
          <w:sz w:val="24"/>
          <w:szCs w:val="24"/>
        </w:rPr>
        <w:t>par l’utilisateur</w:t>
      </w:r>
      <w:r>
        <w:rPr>
          <w:rFonts w:asciiTheme="majorBidi" w:hAnsiTheme="majorBidi" w:cstheme="majorBidi"/>
          <w:sz w:val="24"/>
          <w:szCs w:val="24"/>
        </w:rPr>
        <w:t xml:space="preserve"> de l’application :</w:t>
      </w:r>
    </w:p>
    <w:tbl>
      <w:tblPr>
        <w:tblStyle w:val="TableGrid"/>
        <w:tblW w:w="0" w:type="auto"/>
        <w:jc w:val="center"/>
        <w:tblLook w:val="04A0" w:firstRow="1" w:lastRow="0" w:firstColumn="1" w:lastColumn="0" w:noHBand="0" w:noVBand="1"/>
      </w:tblPr>
      <w:tblGrid>
        <w:gridCol w:w="1229"/>
        <w:gridCol w:w="1248"/>
        <w:gridCol w:w="1250"/>
        <w:gridCol w:w="1251"/>
        <w:gridCol w:w="1251"/>
        <w:gridCol w:w="1251"/>
      </w:tblGrid>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Noued_art</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r>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N1</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N2</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N3</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5</w:t>
      </w:r>
      <w:r w:rsidR="00CC52D4">
        <w:rPr>
          <w:rFonts w:asciiTheme="majorBidi" w:hAnsiTheme="majorBidi" w:cstheme="majorBidi"/>
          <w:sz w:val="24"/>
          <w:szCs w:val="24"/>
        </w:rPr>
        <w:t>: matrice noeud_artefact.</w:t>
      </w:r>
    </w:p>
    <w:p w:rsidR="00CC52D4" w:rsidRPr="00E96959" w:rsidRDefault="00CC52D4" w:rsidP="007911ED">
      <w:pPr>
        <w:pStyle w:val="ListParagraph"/>
        <w:numPr>
          <w:ilvl w:val="0"/>
          <w:numId w:val="91"/>
        </w:numPr>
        <w:rPr>
          <w:rFonts w:asciiTheme="majorBidi" w:hAnsiTheme="majorBidi" w:cstheme="majorBidi"/>
          <w:sz w:val="24"/>
          <w:szCs w:val="24"/>
        </w:rPr>
      </w:pPr>
      <w:r w:rsidRPr="00E96959">
        <w:rPr>
          <w:rFonts w:asciiTheme="majorBidi" w:hAnsiTheme="majorBidi" w:cstheme="majorBidi"/>
          <w:b/>
          <w:bCs/>
          <w:sz w:val="24"/>
          <w:szCs w:val="24"/>
        </w:rPr>
        <w:t xml:space="preserve">La matrice </w:t>
      </w:r>
      <w:r>
        <w:rPr>
          <w:rFonts w:asciiTheme="majorBidi" w:hAnsiTheme="majorBidi" w:cstheme="majorBidi"/>
          <w:b/>
          <w:bCs/>
          <w:sz w:val="24"/>
          <w:szCs w:val="24"/>
        </w:rPr>
        <w:t>acteur</w:t>
      </w:r>
      <w:r w:rsidRPr="00E96959">
        <w:rPr>
          <w:rFonts w:asciiTheme="majorBidi" w:hAnsiTheme="majorBidi" w:cstheme="majorBidi"/>
          <w:b/>
          <w:bCs/>
          <w:sz w:val="24"/>
          <w:szCs w:val="24"/>
        </w:rPr>
        <w:t>_</w:t>
      </w:r>
      <w:r>
        <w:rPr>
          <w:rFonts w:asciiTheme="majorBidi" w:hAnsiTheme="majorBidi" w:cstheme="majorBidi"/>
          <w:b/>
          <w:bCs/>
          <w:sz w:val="24"/>
          <w:szCs w:val="24"/>
        </w:rPr>
        <w:t>artefact:</w:t>
      </w:r>
      <w:r w:rsidRPr="00E96959">
        <w:rPr>
          <w:rFonts w:asciiTheme="majorBidi" w:hAnsiTheme="majorBidi" w:cstheme="majorBidi"/>
          <w:b/>
          <w:bCs/>
          <w:sz w:val="24"/>
          <w:szCs w:val="24"/>
        </w:rPr>
        <w:t>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 xml:space="preserve">re </w:t>
      </w:r>
      <w:r w:rsidRPr="001C6957">
        <w:rPr>
          <w:rFonts w:asciiTheme="majorBidi" w:hAnsiTheme="majorBidi" w:cstheme="majorBidi"/>
          <w:sz w:val="24"/>
          <w:szCs w:val="24"/>
        </w:rPr>
        <w:t xml:space="preserve">par </w:t>
      </w:r>
      <w:r>
        <w:rPr>
          <w:rFonts w:asciiTheme="majorBidi" w:hAnsiTheme="majorBidi" w:cstheme="majorBidi"/>
          <w:sz w:val="24"/>
          <w:szCs w:val="24"/>
        </w:rPr>
        <w:t>l’algorithme qui permet de créer la matrice acteur_artefact (actart [][]) :</w:t>
      </w:r>
    </w:p>
    <w:tbl>
      <w:tblPr>
        <w:tblStyle w:val="TableGrid"/>
        <w:tblW w:w="0" w:type="auto"/>
        <w:jc w:val="center"/>
        <w:tblLook w:val="04A0" w:firstRow="1" w:lastRow="0" w:firstColumn="1" w:lastColumn="0" w:noHBand="0" w:noVBand="1"/>
      </w:tblPr>
      <w:tblGrid>
        <w:gridCol w:w="1229"/>
        <w:gridCol w:w="1248"/>
        <w:gridCol w:w="1250"/>
        <w:gridCol w:w="1251"/>
        <w:gridCol w:w="1251"/>
        <w:gridCol w:w="1251"/>
      </w:tblGrid>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Noued_art</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r>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2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124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12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6</w:t>
      </w:r>
      <w:r w:rsidR="00CC52D4">
        <w:rPr>
          <w:rFonts w:asciiTheme="majorBidi" w:hAnsiTheme="majorBidi" w:cstheme="majorBidi"/>
          <w:sz w:val="24"/>
          <w:szCs w:val="24"/>
        </w:rPr>
        <w:t> : matrice acteur_artefact.</w:t>
      </w:r>
    </w:p>
    <w:p w:rsidR="00CC52D4" w:rsidRPr="006C383B" w:rsidRDefault="00CC52D4" w:rsidP="007911ED">
      <w:pPr>
        <w:pStyle w:val="ListParagraph"/>
        <w:numPr>
          <w:ilvl w:val="0"/>
          <w:numId w:val="91"/>
        </w:numPr>
        <w:rPr>
          <w:rFonts w:asciiTheme="majorBidi" w:hAnsiTheme="majorBidi" w:cstheme="majorBidi"/>
          <w:sz w:val="24"/>
          <w:szCs w:val="24"/>
        </w:rPr>
      </w:pPr>
      <w:r w:rsidRPr="00E96959">
        <w:rPr>
          <w:rFonts w:asciiTheme="majorBidi" w:hAnsiTheme="majorBidi" w:cstheme="majorBidi"/>
          <w:b/>
          <w:bCs/>
          <w:sz w:val="24"/>
          <w:szCs w:val="24"/>
        </w:rPr>
        <w:t xml:space="preserve">La matrice </w:t>
      </w:r>
      <w:r>
        <w:rPr>
          <w:rFonts w:asciiTheme="majorBidi" w:hAnsiTheme="majorBidi" w:cstheme="majorBidi"/>
          <w:b/>
          <w:bCs/>
          <w:sz w:val="24"/>
          <w:szCs w:val="24"/>
        </w:rPr>
        <w:t>artefact</w:t>
      </w:r>
      <w:r w:rsidRPr="00E96959">
        <w:rPr>
          <w:rFonts w:asciiTheme="majorBidi" w:hAnsiTheme="majorBidi" w:cstheme="majorBidi"/>
          <w:b/>
          <w:bCs/>
          <w:sz w:val="24"/>
          <w:szCs w:val="24"/>
        </w:rPr>
        <w:t>_</w:t>
      </w:r>
      <w:r>
        <w:rPr>
          <w:rFonts w:asciiTheme="majorBidi" w:hAnsiTheme="majorBidi" w:cstheme="majorBidi"/>
          <w:b/>
          <w:bCs/>
          <w:sz w:val="24"/>
          <w:szCs w:val="24"/>
        </w:rPr>
        <w:t>composant:</w:t>
      </w:r>
      <w:r w:rsidRPr="00E96959">
        <w:rPr>
          <w:rFonts w:asciiTheme="majorBidi" w:hAnsiTheme="majorBidi" w:cstheme="majorBidi"/>
          <w:b/>
          <w:bCs/>
          <w:sz w:val="24"/>
          <w:szCs w:val="24"/>
        </w:rPr>
        <w:t> </w:t>
      </w:r>
      <w:r>
        <w:rPr>
          <w:rFonts w:asciiTheme="majorBidi" w:hAnsiTheme="majorBidi" w:cstheme="majorBidi"/>
          <w:sz w:val="24"/>
          <w:szCs w:val="24"/>
        </w:rPr>
        <w:t xml:space="preserve">cette matrice va </w:t>
      </w:r>
      <w:r w:rsidRPr="001C6957">
        <w:rPr>
          <w:rFonts w:asciiTheme="majorBidi" w:hAnsiTheme="majorBidi" w:cstheme="majorBidi"/>
          <w:sz w:val="24"/>
          <w:szCs w:val="24"/>
        </w:rPr>
        <w:t>introdui</w:t>
      </w:r>
      <w:r>
        <w:rPr>
          <w:rFonts w:asciiTheme="majorBidi" w:hAnsiTheme="majorBidi" w:cstheme="majorBidi"/>
          <w:sz w:val="24"/>
          <w:szCs w:val="24"/>
        </w:rPr>
        <w:t xml:space="preserve">re </w:t>
      </w:r>
      <w:r w:rsidRPr="001C6957">
        <w:rPr>
          <w:rFonts w:asciiTheme="majorBidi" w:hAnsiTheme="majorBidi" w:cstheme="majorBidi"/>
          <w:sz w:val="24"/>
          <w:szCs w:val="24"/>
        </w:rPr>
        <w:t>par l’utilisateur</w:t>
      </w:r>
      <w:r>
        <w:rPr>
          <w:rFonts w:asciiTheme="majorBidi" w:hAnsiTheme="majorBidi" w:cstheme="majorBidi"/>
          <w:sz w:val="24"/>
          <w:szCs w:val="24"/>
        </w:rPr>
        <w:t xml:space="preserve"> de l’application :</w:t>
      </w:r>
    </w:p>
    <w:tbl>
      <w:tblPr>
        <w:tblStyle w:val="TableGrid"/>
        <w:tblW w:w="0" w:type="auto"/>
        <w:jc w:val="center"/>
        <w:tblLook w:val="04A0" w:firstRow="1" w:lastRow="0" w:firstColumn="1" w:lastColumn="0" w:noHBand="0" w:noVBand="1"/>
      </w:tblPr>
      <w:tblGrid>
        <w:gridCol w:w="1129"/>
        <w:gridCol w:w="1134"/>
        <w:gridCol w:w="993"/>
        <w:gridCol w:w="996"/>
        <w:gridCol w:w="851"/>
      </w:tblGrid>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Artcom</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Com2</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Com3</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Com4</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bl>
    <w:p w:rsidR="00CC52D4" w:rsidRPr="006C4D2F" w:rsidRDefault="00E8181E" w:rsidP="00E8181E">
      <w:pPr>
        <w:jc w:val="center"/>
        <w:rPr>
          <w:rFonts w:asciiTheme="majorBidi" w:hAnsiTheme="majorBidi" w:cstheme="majorBidi"/>
          <w:sz w:val="24"/>
          <w:szCs w:val="24"/>
        </w:rPr>
      </w:pPr>
      <w:r>
        <w:rPr>
          <w:rFonts w:asciiTheme="majorBidi" w:hAnsiTheme="majorBidi" w:cstheme="majorBidi"/>
          <w:b/>
          <w:bCs/>
          <w:sz w:val="24"/>
          <w:szCs w:val="24"/>
        </w:rPr>
        <w:t>Table 7</w:t>
      </w:r>
      <w:r w:rsidR="00CC52D4" w:rsidRPr="006C4D2F">
        <w:rPr>
          <w:rFonts w:asciiTheme="majorBidi" w:hAnsiTheme="majorBidi" w:cstheme="majorBidi"/>
          <w:sz w:val="24"/>
          <w:szCs w:val="24"/>
        </w:rPr>
        <w:t>: matrice artefact_composant.</w:t>
      </w:r>
    </w:p>
    <w:p w:rsidR="00CC52D4" w:rsidRPr="00A829A9" w:rsidRDefault="00CC52D4" w:rsidP="007911ED">
      <w:pPr>
        <w:pStyle w:val="ListParagraph"/>
        <w:numPr>
          <w:ilvl w:val="0"/>
          <w:numId w:val="119"/>
        </w:numPr>
        <w:rPr>
          <w:rFonts w:asciiTheme="majorBidi" w:hAnsiTheme="majorBidi" w:cstheme="majorBidi"/>
          <w:b/>
          <w:bCs/>
          <w:sz w:val="24"/>
          <w:szCs w:val="24"/>
          <w:u w:val="single"/>
        </w:rPr>
      </w:pPr>
      <w:r w:rsidRPr="00A829A9">
        <w:rPr>
          <w:rFonts w:asciiTheme="majorBidi" w:hAnsiTheme="majorBidi" w:cstheme="majorBidi"/>
          <w:b/>
          <w:bCs/>
          <w:sz w:val="24"/>
          <w:szCs w:val="24"/>
          <w:u w:val="single"/>
        </w:rPr>
        <w:t xml:space="preserve">La politique de sécurité : </w:t>
      </w:r>
    </w:p>
    <w:p w:rsidR="00CC52D4" w:rsidRPr="00A829A9" w:rsidRDefault="00CC52D4" w:rsidP="00E8181E">
      <w:pPr>
        <w:ind w:left="567"/>
        <w:rPr>
          <w:rFonts w:asciiTheme="majorBidi" w:hAnsiTheme="majorBidi" w:cstheme="majorBidi"/>
          <w:sz w:val="24"/>
          <w:szCs w:val="24"/>
        </w:rPr>
      </w:pPr>
      <w:r>
        <w:rPr>
          <w:rFonts w:asciiTheme="majorBidi" w:hAnsiTheme="majorBidi" w:cstheme="majorBidi"/>
          <w:sz w:val="24"/>
          <w:szCs w:val="24"/>
        </w:rPr>
        <w:t>Les rôles : R</w:t>
      </w:r>
      <w:r w:rsidR="00E8181E">
        <w:rPr>
          <w:rFonts w:asciiTheme="majorBidi" w:hAnsiTheme="majorBidi" w:cstheme="majorBidi"/>
          <w:sz w:val="24"/>
          <w:szCs w:val="24"/>
        </w:rPr>
        <w:t>1,</w:t>
      </w:r>
      <w:r>
        <w:rPr>
          <w:rFonts w:asciiTheme="majorBidi" w:hAnsiTheme="majorBidi" w:cstheme="majorBidi"/>
          <w:sz w:val="24"/>
          <w:szCs w:val="24"/>
        </w:rPr>
        <w:t xml:space="preserve"> R2, R3, R4</w:t>
      </w:r>
      <w:r w:rsidR="00E8181E">
        <w:rPr>
          <w:rFonts w:asciiTheme="majorBidi" w:hAnsiTheme="majorBidi" w:cstheme="majorBidi"/>
          <w:sz w:val="24"/>
          <w:szCs w:val="24"/>
        </w:rPr>
        <w:t>, R5</w:t>
      </w:r>
      <w:r>
        <w:rPr>
          <w:rFonts w:asciiTheme="majorBidi" w:hAnsiTheme="majorBidi" w:cstheme="majorBidi"/>
          <w:sz w:val="24"/>
          <w:szCs w:val="24"/>
        </w:rPr>
        <w:t>.</w:t>
      </w:r>
    </w:p>
    <w:p w:rsidR="00CC52D4" w:rsidRPr="00776B22" w:rsidRDefault="00CC52D4" w:rsidP="007911ED">
      <w:pPr>
        <w:pStyle w:val="ListParagraph"/>
        <w:numPr>
          <w:ilvl w:val="0"/>
          <w:numId w:val="92"/>
        </w:numPr>
        <w:rPr>
          <w:rFonts w:asciiTheme="majorBidi" w:hAnsiTheme="majorBidi" w:cstheme="majorBidi"/>
          <w:sz w:val="24"/>
          <w:szCs w:val="24"/>
        </w:rPr>
      </w:pPr>
      <w:r w:rsidRPr="00776B22">
        <w:rPr>
          <w:rFonts w:asciiTheme="majorBidi" w:hAnsiTheme="majorBidi" w:cstheme="majorBidi"/>
          <w:b/>
          <w:bCs/>
          <w:sz w:val="24"/>
          <w:szCs w:val="24"/>
        </w:rPr>
        <w:t>La liste de SSD</w:t>
      </w:r>
      <w:r w:rsidR="00EF0C5E">
        <w:rPr>
          <w:rFonts w:asciiTheme="majorBidi" w:hAnsiTheme="majorBidi" w:cstheme="majorBidi"/>
          <w:b/>
          <w:bCs/>
          <w:sz w:val="24"/>
          <w:szCs w:val="24"/>
        </w:rPr>
        <w:t>,</w:t>
      </w:r>
      <w:r>
        <w:rPr>
          <w:rFonts w:asciiTheme="majorBidi" w:hAnsiTheme="majorBidi" w:cstheme="majorBidi"/>
          <w:b/>
          <w:bCs/>
          <w:sz w:val="24"/>
          <w:szCs w:val="24"/>
        </w:rPr>
        <w:t xml:space="preserve"> DSD</w:t>
      </w:r>
      <w:r w:rsidR="00EF0C5E">
        <w:rPr>
          <w:rFonts w:asciiTheme="majorBidi" w:hAnsiTheme="majorBidi" w:cstheme="majorBidi"/>
          <w:b/>
          <w:bCs/>
          <w:sz w:val="24"/>
          <w:szCs w:val="24"/>
        </w:rPr>
        <w:t xml:space="preserve"> et seuil de vitesse et de débit</w:t>
      </w:r>
      <w:r w:rsidRPr="00776B22">
        <w:rPr>
          <w:rFonts w:asciiTheme="majorBidi" w:hAnsiTheme="majorBidi" w:cstheme="majorBidi"/>
          <w:b/>
          <w:bCs/>
          <w:sz w:val="24"/>
          <w:szCs w:val="24"/>
        </w:rPr>
        <w:t> </w:t>
      </w:r>
      <w:r>
        <w:rPr>
          <w:rFonts w:asciiTheme="majorBidi" w:hAnsiTheme="majorBidi" w:cstheme="majorBidi"/>
          <w:b/>
          <w:bCs/>
          <w:sz w:val="24"/>
          <w:szCs w:val="24"/>
        </w:rPr>
        <w:t>(interdit)</w:t>
      </w:r>
      <w:r w:rsidRPr="00776B22">
        <w:rPr>
          <w:rFonts w:asciiTheme="majorBidi" w:hAnsiTheme="majorBidi" w:cstheme="majorBidi"/>
          <w:b/>
          <w:bCs/>
          <w:sz w:val="24"/>
          <w:szCs w:val="24"/>
        </w:rPr>
        <w:t>:</w:t>
      </w:r>
      <w:r>
        <w:rPr>
          <w:rFonts w:asciiTheme="majorBidi" w:hAnsiTheme="majorBidi" w:cstheme="majorBidi"/>
          <w:b/>
          <w:bCs/>
          <w:sz w:val="24"/>
          <w:szCs w:val="24"/>
        </w:rPr>
        <w:t xml:space="preserve"> </w:t>
      </w:r>
      <w:r w:rsidRPr="00776B22">
        <w:rPr>
          <w:rFonts w:asciiTheme="majorBidi" w:hAnsiTheme="majorBidi" w:cstheme="majorBidi"/>
          <w:sz w:val="24"/>
          <w:szCs w:val="24"/>
        </w:rPr>
        <w:t>l’utilisateur</w:t>
      </w:r>
      <w:r>
        <w:rPr>
          <w:rFonts w:asciiTheme="majorBidi" w:hAnsiTheme="majorBidi" w:cstheme="majorBidi"/>
          <w:b/>
          <w:bCs/>
          <w:sz w:val="24"/>
          <w:szCs w:val="24"/>
        </w:rPr>
        <w:t xml:space="preserve"> </w:t>
      </w:r>
      <w:r>
        <w:rPr>
          <w:rFonts w:asciiTheme="majorBidi" w:hAnsiTheme="majorBidi" w:cstheme="majorBidi"/>
          <w:sz w:val="24"/>
          <w:szCs w:val="24"/>
        </w:rPr>
        <w:t xml:space="preserve">de l’application va lister un ensemble de restriction qui permettre l’acteur de ce pas jouer des rôles qui sont en SSD </w:t>
      </w:r>
      <w:r w:rsidRPr="00776B22">
        <w:rPr>
          <w:rFonts w:asciiTheme="majorBidi" w:hAnsiTheme="majorBidi" w:cstheme="majorBidi"/>
          <w:sz w:val="24"/>
          <w:szCs w:val="24"/>
        </w:rPr>
        <w:t>ou</w:t>
      </w:r>
      <w:r>
        <w:rPr>
          <w:rFonts w:asciiTheme="majorBidi" w:hAnsiTheme="majorBidi" w:cstheme="majorBidi"/>
          <w:sz w:val="24"/>
          <w:szCs w:val="24"/>
        </w:rPr>
        <w:t xml:space="preserve"> DSD.</w:t>
      </w:r>
    </w:p>
    <w:p w:rsidR="00CC52D4" w:rsidRDefault="00CC52D4" w:rsidP="007911ED">
      <w:pPr>
        <w:pStyle w:val="ListParagraph"/>
        <w:numPr>
          <w:ilvl w:val="0"/>
          <w:numId w:val="93"/>
        </w:numPr>
        <w:rPr>
          <w:rFonts w:asciiTheme="majorBidi" w:hAnsiTheme="majorBidi" w:cstheme="majorBidi"/>
          <w:sz w:val="24"/>
          <w:szCs w:val="24"/>
        </w:rPr>
      </w:pPr>
      <w:r w:rsidRPr="00592776">
        <w:rPr>
          <w:rFonts w:asciiTheme="majorBidi" w:hAnsiTheme="majorBidi" w:cstheme="majorBidi"/>
          <w:sz w:val="24"/>
          <w:szCs w:val="24"/>
        </w:rPr>
        <w:t>SSD</w:t>
      </w:r>
      <w:r>
        <w:rPr>
          <w:rFonts w:asciiTheme="majorBidi" w:hAnsiTheme="majorBidi" w:cstheme="majorBidi"/>
          <w:sz w:val="24"/>
          <w:szCs w:val="24"/>
        </w:rPr>
        <w:t>1</w:t>
      </w:r>
      <w:r w:rsidRPr="00592776">
        <w:rPr>
          <w:rFonts w:asciiTheme="majorBidi" w:hAnsiTheme="majorBidi" w:cstheme="majorBidi"/>
          <w:sz w:val="24"/>
          <w:szCs w:val="24"/>
        </w:rPr>
        <w:t xml:space="preserve"> (</w:t>
      </w:r>
      <w:r w:rsidR="00330FE8">
        <w:rPr>
          <w:rFonts w:asciiTheme="majorBidi" w:hAnsiTheme="majorBidi" w:cstheme="majorBidi"/>
          <w:sz w:val="24"/>
          <w:szCs w:val="24"/>
        </w:rPr>
        <w:t>{</w:t>
      </w:r>
      <w:r w:rsidRPr="00592776">
        <w:rPr>
          <w:rFonts w:asciiTheme="majorBidi" w:hAnsiTheme="majorBidi" w:cstheme="majorBidi"/>
          <w:sz w:val="24"/>
          <w:szCs w:val="24"/>
        </w:rPr>
        <w:t>R1,</w:t>
      </w:r>
      <w:r>
        <w:rPr>
          <w:rFonts w:asciiTheme="majorBidi" w:hAnsiTheme="majorBidi" w:cstheme="majorBidi"/>
          <w:sz w:val="24"/>
          <w:szCs w:val="24"/>
        </w:rPr>
        <w:t xml:space="preserve"> </w:t>
      </w:r>
      <w:r w:rsidRPr="00592776">
        <w:rPr>
          <w:rFonts w:asciiTheme="majorBidi" w:hAnsiTheme="majorBidi" w:cstheme="majorBidi"/>
          <w:sz w:val="24"/>
          <w:szCs w:val="24"/>
        </w:rPr>
        <w:t>R</w:t>
      </w:r>
      <w:r w:rsidR="00954B84">
        <w:rPr>
          <w:rFonts w:asciiTheme="majorBidi" w:hAnsiTheme="majorBidi" w:cstheme="majorBidi"/>
          <w:sz w:val="24"/>
          <w:szCs w:val="24"/>
        </w:rPr>
        <w:t>3</w:t>
      </w:r>
      <w:r w:rsidRPr="00592776">
        <w:rPr>
          <w:rFonts w:asciiTheme="majorBidi" w:hAnsiTheme="majorBidi" w:cstheme="majorBidi"/>
          <w:sz w:val="24"/>
          <w:szCs w:val="24"/>
        </w:rPr>
        <w:t>,</w:t>
      </w:r>
      <w:r>
        <w:rPr>
          <w:rFonts w:asciiTheme="majorBidi" w:hAnsiTheme="majorBidi" w:cstheme="majorBidi"/>
          <w:sz w:val="24"/>
          <w:szCs w:val="24"/>
        </w:rPr>
        <w:t xml:space="preserve"> </w:t>
      </w:r>
      <w:r w:rsidRPr="00592776">
        <w:rPr>
          <w:rFonts w:asciiTheme="majorBidi" w:hAnsiTheme="majorBidi" w:cstheme="majorBidi"/>
          <w:sz w:val="24"/>
          <w:szCs w:val="24"/>
        </w:rPr>
        <w:t>R</w:t>
      </w:r>
      <w:r w:rsidR="00954B84">
        <w:rPr>
          <w:rFonts w:asciiTheme="majorBidi" w:hAnsiTheme="majorBidi" w:cstheme="majorBidi"/>
          <w:sz w:val="24"/>
          <w:szCs w:val="24"/>
        </w:rPr>
        <w:t>5</w:t>
      </w:r>
      <w:r w:rsidR="00330FE8">
        <w:rPr>
          <w:rFonts w:asciiTheme="majorBidi" w:hAnsiTheme="majorBidi" w:cstheme="majorBidi"/>
          <w:sz w:val="24"/>
          <w:szCs w:val="24"/>
        </w:rPr>
        <w:t>},3</w:t>
      </w:r>
      <w:r w:rsidRPr="00592776">
        <w:rPr>
          <w:rFonts w:asciiTheme="majorBidi" w:hAnsiTheme="majorBidi" w:cstheme="majorBidi"/>
          <w:sz w:val="24"/>
          <w:szCs w:val="24"/>
        </w:rPr>
        <w:t>)</w:t>
      </w:r>
      <w:r>
        <w:rPr>
          <w:rFonts w:asciiTheme="majorBidi" w:hAnsiTheme="majorBidi" w:cstheme="majorBidi"/>
          <w:sz w:val="24"/>
          <w:szCs w:val="24"/>
        </w:rPr>
        <w:t>.</w:t>
      </w:r>
    </w:p>
    <w:p w:rsidR="00CC52D4" w:rsidRDefault="00CC52D4" w:rsidP="007911ED">
      <w:pPr>
        <w:pStyle w:val="ListParagraph"/>
        <w:numPr>
          <w:ilvl w:val="0"/>
          <w:numId w:val="93"/>
        </w:numPr>
        <w:rPr>
          <w:rFonts w:asciiTheme="majorBidi" w:hAnsiTheme="majorBidi" w:cstheme="majorBidi"/>
          <w:sz w:val="24"/>
          <w:szCs w:val="24"/>
        </w:rPr>
      </w:pPr>
      <w:r w:rsidRPr="00592776">
        <w:rPr>
          <w:rFonts w:asciiTheme="majorBidi" w:hAnsiTheme="majorBidi" w:cstheme="majorBidi"/>
          <w:sz w:val="24"/>
          <w:szCs w:val="24"/>
        </w:rPr>
        <w:lastRenderedPageBreak/>
        <w:t>SSD</w:t>
      </w:r>
      <w:r>
        <w:rPr>
          <w:rFonts w:asciiTheme="majorBidi" w:hAnsiTheme="majorBidi" w:cstheme="majorBidi"/>
          <w:sz w:val="24"/>
          <w:szCs w:val="24"/>
        </w:rPr>
        <w:t>2</w:t>
      </w:r>
      <w:r w:rsidRPr="00592776">
        <w:rPr>
          <w:rFonts w:asciiTheme="majorBidi" w:hAnsiTheme="majorBidi" w:cstheme="majorBidi"/>
          <w:sz w:val="24"/>
          <w:szCs w:val="24"/>
        </w:rPr>
        <w:t xml:space="preserve"> (</w:t>
      </w:r>
      <w:r w:rsidR="00330FE8">
        <w:rPr>
          <w:rFonts w:asciiTheme="majorBidi" w:hAnsiTheme="majorBidi" w:cstheme="majorBidi"/>
          <w:sz w:val="24"/>
          <w:szCs w:val="24"/>
        </w:rPr>
        <w:t>{</w:t>
      </w:r>
      <w:r w:rsidRPr="00592776">
        <w:rPr>
          <w:rFonts w:asciiTheme="majorBidi" w:hAnsiTheme="majorBidi" w:cstheme="majorBidi"/>
          <w:sz w:val="24"/>
          <w:szCs w:val="24"/>
        </w:rPr>
        <w:t>R1, R</w:t>
      </w:r>
      <w:r w:rsidR="00F70F22">
        <w:rPr>
          <w:rFonts w:asciiTheme="majorBidi" w:hAnsiTheme="majorBidi" w:cstheme="majorBidi"/>
          <w:sz w:val="24"/>
          <w:szCs w:val="24"/>
        </w:rPr>
        <w:t>5</w:t>
      </w:r>
      <w:r w:rsidR="00330FE8">
        <w:rPr>
          <w:rFonts w:asciiTheme="majorBidi" w:hAnsiTheme="majorBidi" w:cstheme="majorBidi"/>
          <w:sz w:val="24"/>
          <w:szCs w:val="24"/>
        </w:rPr>
        <w:t>}</w:t>
      </w:r>
      <w:r w:rsidRPr="00592776">
        <w:rPr>
          <w:rFonts w:asciiTheme="majorBidi" w:hAnsiTheme="majorBidi" w:cstheme="majorBidi"/>
          <w:sz w:val="24"/>
          <w:szCs w:val="24"/>
        </w:rPr>
        <w:t>,</w:t>
      </w:r>
      <w:r w:rsidR="00330FE8">
        <w:rPr>
          <w:rFonts w:asciiTheme="majorBidi" w:hAnsiTheme="majorBidi" w:cstheme="majorBidi"/>
          <w:sz w:val="24"/>
          <w:szCs w:val="24"/>
        </w:rPr>
        <w:t xml:space="preserve"> </w:t>
      </w:r>
      <w:r>
        <w:rPr>
          <w:rFonts w:asciiTheme="majorBidi" w:hAnsiTheme="majorBidi" w:cstheme="majorBidi"/>
          <w:sz w:val="24"/>
          <w:szCs w:val="24"/>
        </w:rPr>
        <w:t>2</w:t>
      </w:r>
      <w:r w:rsidRPr="00592776">
        <w:rPr>
          <w:rFonts w:asciiTheme="majorBidi" w:hAnsiTheme="majorBidi" w:cstheme="majorBidi"/>
          <w:sz w:val="24"/>
          <w:szCs w:val="24"/>
        </w:rPr>
        <w:t>)</w:t>
      </w:r>
      <w:r>
        <w:rPr>
          <w:rFonts w:asciiTheme="majorBidi" w:hAnsiTheme="majorBidi" w:cstheme="majorBidi"/>
          <w:sz w:val="24"/>
          <w:szCs w:val="24"/>
        </w:rPr>
        <w:t>.</w:t>
      </w:r>
    </w:p>
    <w:p w:rsidR="00CC52D4" w:rsidRDefault="00CC52D4" w:rsidP="007911ED">
      <w:pPr>
        <w:pStyle w:val="ListParagraph"/>
        <w:numPr>
          <w:ilvl w:val="0"/>
          <w:numId w:val="93"/>
        </w:numPr>
        <w:rPr>
          <w:rFonts w:asciiTheme="majorBidi" w:hAnsiTheme="majorBidi" w:cstheme="majorBidi"/>
          <w:sz w:val="24"/>
          <w:szCs w:val="24"/>
        </w:rPr>
      </w:pPr>
      <w:r>
        <w:rPr>
          <w:rFonts w:asciiTheme="majorBidi" w:hAnsiTheme="majorBidi" w:cstheme="majorBidi"/>
          <w:sz w:val="24"/>
          <w:szCs w:val="24"/>
        </w:rPr>
        <w:t xml:space="preserve">DSD1 </w:t>
      </w:r>
      <w:r w:rsidR="00806337" w:rsidRPr="00592776">
        <w:rPr>
          <w:rFonts w:asciiTheme="majorBidi" w:hAnsiTheme="majorBidi" w:cstheme="majorBidi"/>
          <w:sz w:val="24"/>
          <w:szCs w:val="24"/>
        </w:rPr>
        <w:t>(</w:t>
      </w:r>
      <w:r w:rsidR="00806337">
        <w:rPr>
          <w:rFonts w:asciiTheme="majorBidi" w:hAnsiTheme="majorBidi" w:cstheme="majorBidi"/>
          <w:sz w:val="24"/>
          <w:szCs w:val="24"/>
        </w:rPr>
        <w:t>{</w:t>
      </w:r>
      <w:r w:rsidR="00806337" w:rsidRPr="00592776">
        <w:rPr>
          <w:rFonts w:asciiTheme="majorBidi" w:hAnsiTheme="majorBidi" w:cstheme="majorBidi"/>
          <w:sz w:val="24"/>
          <w:szCs w:val="24"/>
        </w:rPr>
        <w:t>R1,</w:t>
      </w:r>
      <w:r w:rsidR="00806337">
        <w:rPr>
          <w:rFonts w:asciiTheme="majorBidi" w:hAnsiTheme="majorBidi" w:cstheme="majorBidi"/>
          <w:sz w:val="24"/>
          <w:szCs w:val="24"/>
        </w:rPr>
        <w:t xml:space="preserve"> </w:t>
      </w:r>
      <w:r w:rsidR="00806337" w:rsidRPr="00592776">
        <w:rPr>
          <w:rFonts w:asciiTheme="majorBidi" w:hAnsiTheme="majorBidi" w:cstheme="majorBidi"/>
          <w:sz w:val="24"/>
          <w:szCs w:val="24"/>
        </w:rPr>
        <w:t>R</w:t>
      </w:r>
      <w:r w:rsidR="00806337">
        <w:rPr>
          <w:rFonts w:asciiTheme="majorBidi" w:hAnsiTheme="majorBidi" w:cstheme="majorBidi"/>
          <w:sz w:val="24"/>
          <w:szCs w:val="24"/>
        </w:rPr>
        <w:t>3</w:t>
      </w:r>
      <w:r w:rsidR="00806337" w:rsidRPr="00592776">
        <w:rPr>
          <w:rFonts w:asciiTheme="majorBidi" w:hAnsiTheme="majorBidi" w:cstheme="majorBidi"/>
          <w:sz w:val="24"/>
          <w:szCs w:val="24"/>
        </w:rPr>
        <w:t>,</w:t>
      </w:r>
      <w:r w:rsidR="00806337">
        <w:rPr>
          <w:rFonts w:asciiTheme="majorBidi" w:hAnsiTheme="majorBidi" w:cstheme="majorBidi"/>
          <w:sz w:val="24"/>
          <w:szCs w:val="24"/>
        </w:rPr>
        <w:t xml:space="preserve"> </w:t>
      </w:r>
      <w:r w:rsidR="00806337" w:rsidRPr="00592776">
        <w:rPr>
          <w:rFonts w:asciiTheme="majorBidi" w:hAnsiTheme="majorBidi" w:cstheme="majorBidi"/>
          <w:sz w:val="24"/>
          <w:szCs w:val="24"/>
        </w:rPr>
        <w:t>R</w:t>
      </w:r>
      <w:r w:rsidR="00806337">
        <w:rPr>
          <w:rFonts w:asciiTheme="majorBidi" w:hAnsiTheme="majorBidi" w:cstheme="majorBidi"/>
          <w:sz w:val="24"/>
          <w:szCs w:val="24"/>
        </w:rPr>
        <w:t>5},3</w:t>
      </w:r>
      <w:r w:rsidR="00806337" w:rsidRPr="00592776">
        <w:rPr>
          <w:rFonts w:asciiTheme="majorBidi" w:hAnsiTheme="majorBidi" w:cstheme="majorBidi"/>
          <w:sz w:val="24"/>
          <w:szCs w:val="24"/>
        </w:rPr>
        <w:t>)</w:t>
      </w:r>
      <w:r w:rsidR="00806337">
        <w:rPr>
          <w:rFonts w:asciiTheme="majorBidi" w:hAnsiTheme="majorBidi" w:cstheme="majorBidi"/>
          <w:sz w:val="24"/>
          <w:szCs w:val="24"/>
        </w:rPr>
        <w:t>.</w:t>
      </w:r>
    </w:p>
    <w:p w:rsidR="00CC52D4" w:rsidRDefault="00CC52D4" w:rsidP="007911ED">
      <w:pPr>
        <w:pStyle w:val="ListParagraph"/>
        <w:numPr>
          <w:ilvl w:val="0"/>
          <w:numId w:val="93"/>
        </w:numPr>
        <w:rPr>
          <w:rFonts w:asciiTheme="majorBidi" w:hAnsiTheme="majorBidi" w:cstheme="majorBidi"/>
          <w:sz w:val="24"/>
          <w:szCs w:val="24"/>
        </w:rPr>
      </w:pPr>
      <w:r>
        <w:rPr>
          <w:rFonts w:asciiTheme="majorBidi" w:hAnsiTheme="majorBidi" w:cstheme="majorBidi"/>
          <w:sz w:val="24"/>
          <w:szCs w:val="24"/>
        </w:rPr>
        <w:t>DSD2 (</w:t>
      </w:r>
      <w:r w:rsidR="00C23458">
        <w:rPr>
          <w:rFonts w:asciiTheme="majorBidi" w:hAnsiTheme="majorBidi" w:cstheme="majorBidi"/>
          <w:sz w:val="24"/>
          <w:szCs w:val="24"/>
        </w:rPr>
        <w:t>{</w:t>
      </w:r>
      <w:r>
        <w:rPr>
          <w:rFonts w:asciiTheme="majorBidi" w:hAnsiTheme="majorBidi" w:cstheme="majorBidi"/>
          <w:sz w:val="24"/>
          <w:szCs w:val="24"/>
        </w:rPr>
        <w:t>R1, R</w:t>
      </w:r>
      <w:r w:rsidR="00166FC3">
        <w:rPr>
          <w:rFonts w:asciiTheme="majorBidi" w:hAnsiTheme="majorBidi" w:cstheme="majorBidi"/>
          <w:sz w:val="24"/>
          <w:szCs w:val="24"/>
        </w:rPr>
        <w:t>3</w:t>
      </w:r>
      <w:r w:rsidR="00C23458">
        <w:rPr>
          <w:rFonts w:asciiTheme="majorBidi" w:hAnsiTheme="majorBidi" w:cstheme="majorBidi"/>
          <w:sz w:val="24"/>
          <w:szCs w:val="24"/>
        </w:rPr>
        <w:t>},</w:t>
      </w:r>
      <w:r>
        <w:rPr>
          <w:rFonts w:asciiTheme="majorBidi" w:hAnsiTheme="majorBidi" w:cstheme="majorBidi"/>
          <w:sz w:val="24"/>
          <w:szCs w:val="24"/>
        </w:rPr>
        <w:t>2).</w:t>
      </w:r>
    </w:p>
    <w:p w:rsidR="00EF0C5E" w:rsidRDefault="00EF0C5E" w:rsidP="007911ED">
      <w:pPr>
        <w:pStyle w:val="ListParagraph"/>
        <w:numPr>
          <w:ilvl w:val="0"/>
          <w:numId w:val="93"/>
        </w:numPr>
        <w:rPr>
          <w:rFonts w:asciiTheme="majorBidi" w:hAnsiTheme="majorBidi" w:cstheme="majorBidi"/>
          <w:sz w:val="24"/>
          <w:szCs w:val="24"/>
        </w:rPr>
      </w:pPr>
      <w:r>
        <w:rPr>
          <w:rFonts w:asciiTheme="majorBidi" w:hAnsiTheme="majorBidi" w:cstheme="majorBidi"/>
          <w:sz w:val="24"/>
          <w:szCs w:val="24"/>
        </w:rPr>
        <w:t>Seuil bande passante 10 GO.</w:t>
      </w:r>
    </w:p>
    <w:p w:rsidR="00EF0C5E" w:rsidRDefault="00EF0C5E" w:rsidP="007911ED">
      <w:pPr>
        <w:pStyle w:val="ListParagraph"/>
        <w:numPr>
          <w:ilvl w:val="0"/>
          <w:numId w:val="93"/>
        </w:numPr>
        <w:rPr>
          <w:rFonts w:asciiTheme="majorBidi" w:hAnsiTheme="majorBidi" w:cstheme="majorBidi"/>
          <w:sz w:val="24"/>
          <w:szCs w:val="24"/>
        </w:rPr>
      </w:pPr>
      <w:r>
        <w:rPr>
          <w:rFonts w:asciiTheme="majorBidi" w:hAnsiTheme="majorBidi" w:cstheme="majorBidi"/>
          <w:sz w:val="24"/>
          <w:szCs w:val="24"/>
        </w:rPr>
        <w:t>Seuil de la vitesse 200 MHZ.</w:t>
      </w:r>
    </w:p>
    <w:p w:rsidR="00CC52D4" w:rsidRDefault="00CC52D4" w:rsidP="007911ED">
      <w:pPr>
        <w:pStyle w:val="ListParagraph"/>
        <w:numPr>
          <w:ilvl w:val="0"/>
          <w:numId w:val="92"/>
        </w:numPr>
        <w:rPr>
          <w:rFonts w:asciiTheme="majorBidi" w:hAnsiTheme="majorBidi" w:cstheme="majorBidi"/>
          <w:sz w:val="24"/>
          <w:szCs w:val="24"/>
        </w:rPr>
      </w:pPr>
      <w:r w:rsidRPr="00CE7A89">
        <w:rPr>
          <w:rFonts w:asciiTheme="majorBidi" w:hAnsiTheme="majorBidi" w:cstheme="majorBidi"/>
          <w:b/>
          <w:bCs/>
          <w:sz w:val="24"/>
          <w:szCs w:val="24"/>
        </w:rPr>
        <w:t xml:space="preserve">La matrice </w:t>
      </w:r>
      <w:r>
        <w:rPr>
          <w:rFonts w:asciiTheme="majorBidi" w:hAnsiTheme="majorBidi" w:cstheme="majorBidi"/>
          <w:b/>
          <w:bCs/>
          <w:sz w:val="24"/>
          <w:szCs w:val="24"/>
        </w:rPr>
        <w:t>qui définit la hiérarchie entre les rôles role</w:t>
      </w:r>
      <w:r w:rsidRPr="00CE7A89">
        <w:rPr>
          <w:rFonts w:asciiTheme="majorBidi" w:hAnsiTheme="majorBidi" w:cstheme="majorBidi"/>
          <w:b/>
          <w:bCs/>
          <w:sz w:val="24"/>
          <w:szCs w:val="24"/>
        </w:rPr>
        <w:t>_role :</w:t>
      </w:r>
      <w:r>
        <w:rPr>
          <w:rFonts w:asciiTheme="majorBidi" w:hAnsiTheme="majorBidi" w:cstheme="majorBidi"/>
          <w:b/>
          <w:bCs/>
          <w:sz w:val="24"/>
          <w:szCs w:val="24"/>
        </w:rPr>
        <w:t xml:space="preserve"> </w:t>
      </w:r>
      <w:r w:rsidRPr="00776B22">
        <w:rPr>
          <w:rFonts w:asciiTheme="majorBidi" w:hAnsiTheme="majorBidi" w:cstheme="majorBidi"/>
          <w:sz w:val="24"/>
          <w:szCs w:val="24"/>
        </w:rPr>
        <w:t>l’utilisateur</w:t>
      </w:r>
      <w:r>
        <w:rPr>
          <w:rFonts w:asciiTheme="majorBidi" w:hAnsiTheme="majorBidi" w:cstheme="majorBidi"/>
          <w:b/>
          <w:bCs/>
          <w:sz w:val="24"/>
          <w:szCs w:val="24"/>
        </w:rPr>
        <w:t xml:space="preserve"> </w:t>
      </w:r>
      <w:r>
        <w:rPr>
          <w:rFonts w:asciiTheme="majorBidi" w:hAnsiTheme="majorBidi" w:cstheme="majorBidi"/>
          <w:sz w:val="24"/>
          <w:szCs w:val="24"/>
        </w:rPr>
        <w:t>de l’application va définir les rôles qui sont en hiérarchie entre eux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Rolrol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Pr="00FE09C2" w:rsidRDefault="00CC52D4" w:rsidP="00163BE7">
            <w:pPr>
              <w:rPr>
                <w:rFonts w:asciiTheme="majorBidi" w:hAnsiTheme="majorBidi" w:cstheme="majorBidi"/>
                <w:color w:val="FF0000"/>
                <w:sz w:val="24"/>
                <w:szCs w:val="24"/>
              </w:rPr>
            </w:pPr>
            <w:r w:rsidRPr="00FE09C2">
              <w:rPr>
                <w:rFonts w:asciiTheme="majorBidi" w:hAnsiTheme="majorBidi" w:cstheme="majorBidi"/>
                <w:color w:val="FF0000"/>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Pr="00FE09C2" w:rsidRDefault="00CC52D4" w:rsidP="00163BE7">
            <w:pPr>
              <w:rPr>
                <w:rFonts w:asciiTheme="majorBidi" w:hAnsiTheme="majorBidi" w:cstheme="majorBidi"/>
                <w:color w:val="FF0000"/>
                <w:sz w:val="24"/>
                <w:szCs w:val="24"/>
              </w:rPr>
            </w:pPr>
            <w:r w:rsidRPr="00FE09C2">
              <w:rPr>
                <w:rFonts w:asciiTheme="majorBidi" w:hAnsiTheme="majorBidi" w:cstheme="majorBidi"/>
                <w:color w:val="FF0000"/>
                <w:sz w:val="24"/>
                <w:szCs w:val="24"/>
              </w:rPr>
              <w:t>1</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D733A1" w:rsidRDefault="00E8181E" w:rsidP="00E8181E">
      <w:pPr>
        <w:jc w:val="center"/>
        <w:rPr>
          <w:rFonts w:asciiTheme="majorBidi" w:hAnsiTheme="majorBidi" w:cstheme="majorBidi"/>
          <w:sz w:val="24"/>
          <w:szCs w:val="24"/>
        </w:rPr>
      </w:pPr>
      <w:r>
        <w:rPr>
          <w:rFonts w:asciiTheme="majorBidi" w:hAnsiTheme="majorBidi" w:cstheme="majorBidi"/>
          <w:b/>
          <w:bCs/>
          <w:sz w:val="24"/>
          <w:szCs w:val="24"/>
        </w:rPr>
        <w:t>Table 8</w:t>
      </w:r>
      <w:r w:rsidR="00CC52D4">
        <w:rPr>
          <w:rFonts w:asciiTheme="majorBidi" w:hAnsiTheme="majorBidi" w:cstheme="majorBidi"/>
          <w:sz w:val="24"/>
          <w:szCs w:val="24"/>
        </w:rPr>
        <w:t> : matrice role_role.</w:t>
      </w:r>
    </w:p>
    <w:p w:rsidR="00CC52D4" w:rsidRPr="00A829A9" w:rsidRDefault="00CC52D4" w:rsidP="00CC52D4">
      <w:pPr>
        <w:rPr>
          <w:rFonts w:asciiTheme="majorBidi" w:hAnsiTheme="majorBidi" w:cstheme="majorBidi"/>
          <w:b/>
          <w:bCs/>
          <w:i/>
          <w:iCs/>
          <w:sz w:val="24"/>
          <w:szCs w:val="24"/>
          <w:u w:val="single"/>
        </w:rPr>
      </w:pPr>
      <w:r w:rsidRPr="0063589D">
        <w:rPr>
          <w:rFonts w:asciiTheme="majorBidi" w:hAnsiTheme="majorBidi" w:cstheme="majorBidi"/>
          <w:b/>
          <w:bCs/>
          <w:i/>
          <w:iCs/>
          <w:sz w:val="24"/>
          <w:szCs w:val="24"/>
        </w:rPr>
        <w:t xml:space="preserve"> </w:t>
      </w:r>
      <w:r w:rsidRPr="00A829A9">
        <w:rPr>
          <w:rFonts w:asciiTheme="majorBidi" w:hAnsiTheme="majorBidi" w:cstheme="majorBidi"/>
          <w:b/>
          <w:bCs/>
          <w:i/>
          <w:iCs/>
          <w:sz w:val="24"/>
          <w:szCs w:val="24"/>
          <w:u w:val="single"/>
        </w:rPr>
        <w:t>La 1</w:t>
      </w:r>
      <w:r w:rsidRPr="00A829A9">
        <w:rPr>
          <w:rFonts w:asciiTheme="majorBidi" w:hAnsiTheme="majorBidi" w:cstheme="majorBidi"/>
          <w:b/>
          <w:bCs/>
          <w:i/>
          <w:iCs/>
          <w:sz w:val="24"/>
          <w:szCs w:val="24"/>
          <w:u w:val="single"/>
          <w:vertAlign w:val="superscript"/>
        </w:rPr>
        <w:t>er</w:t>
      </w:r>
      <w:r w:rsidRPr="00A829A9">
        <w:rPr>
          <w:rFonts w:asciiTheme="majorBidi" w:hAnsiTheme="majorBidi" w:cstheme="majorBidi"/>
          <w:b/>
          <w:bCs/>
          <w:i/>
          <w:iCs/>
          <w:sz w:val="24"/>
          <w:szCs w:val="24"/>
          <w:u w:val="single"/>
        </w:rPr>
        <w:t xml:space="preserve"> méthode (acteur_rôle) :</w:t>
      </w:r>
    </w:p>
    <w:p w:rsidR="00CC52D4" w:rsidRPr="00776B22" w:rsidRDefault="00CC52D4" w:rsidP="007911ED">
      <w:pPr>
        <w:pStyle w:val="ListParagraph"/>
        <w:numPr>
          <w:ilvl w:val="0"/>
          <w:numId w:val="92"/>
        </w:numPr>
        <w:rPr>
          <w:rFonts w:asciiTheme="majorBidi" w:hAnsiTheme="majorBidi" w:cstheme="majorBidi"/>
          <w:sz w:val="24"/>
          <w:szCs w:val="24"/>
        </w:rPr>
      </w:pPr>
      <w:r w:rsidRPr="00776B22">
        <w:rPr>
          <w:rFonts w:asciiTheme="majorBidi" w:hAnsiTheme="majorBidi" w:cstheme="majorBidi"/>
          <w:b/>
          <w:bCs/>
          <w:sz w:val="24"/>
          <w:szCs w:val="24"/>
        </w:rPr>
        <w:t>La matrice acteur_role :</w:t>
      </w:r>
      <w:r w:rsidRPr="00776B22">
        <w:rPr>
          <w:rFonts w:asciiTheme="majorBidi" w:hAnsiTheme="majorBidi" w:cstheme="majorBidi"/>
          <w:sz w:val="24"/>
          <w:szCs w:val="24"/>
        </w:rPr>
        <w:t xml:space="preserve"> cette matrice va introduire par l’intervention de l’utilisateur de l’application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AA4F36"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AA4F36"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9 :</w:t>
      </w:r>
      <w:r w:rsidR="00CC52D4">
        <w:rPr>
          <w:rFonts w:asciiTheme="majorBidi" w:hAnsiTheme="majorBidi" w:cstheme="majorBidi"/>
          <w:sz w:val="24"/>
          <w:szCs w:val="24"/>
        </w:rPr>
        <w:t xml:space="preserve"> matrice acteur_role.</w:t>
      </w:r>
    </w:p>
    <w:p w:rsidR="00CC52D4" w:rsidRPr="00A829A9" w:rsidRDefault="00CC52D4" w:rsidP="00CC52D4">
      <w:pPr>
        <w:rPr>
          <w:rFonts w:asciiTheme="majorBidi" w:hAnsiTheme="majorBidi" w:cstheme="majorBidi"/>
          <w:b/>
          <w:bCs/>
          <w:i/>
          <w:iCs/>
          <w:sz w:val="24"/>
          <w:szCs w:val="24"/>
          <w:u w:val="single"/>
        </w:rPr>
      </w:pPr>
      <w:r w:rsidRPr="0063589D">
        <w:rPr>
          <w:rFonts w:asciiTheme="majorBidi" w:hAnsiTheme="majorBidi" w:cstheme="majorBidi"/>
          <w:b/>
          <w:bCs/>
          <w:i/>
          <w:iCs/>
          <w:sz w:val="24"/>
          <w:szCs w:val="24"/>
        </w:rPr>
        <w:t xml:space="preserve"> </w:t>
      </w:r>
      <w:r w:rsidRPr="00A829A9">
        <w:rPr>
          <w:rFonts w:asciiTheme="majorBidi" w:hAnsiTheme="majorBidi" w:cstheme="majorBidi"/>
          <w:b/>
          <w:bCs/>
          <w:i/>
          <w:iCs/>
          <w:sz w:val="24"/>
          <w:szCs w:val="24"/>
          <w:u w:val="single"/>
        </w:rPr>
        <w:t>La 2</w:t>
      </w:r>
      <w:r w:rsidRPr="00A829A9">
        <w:rPr>
          <w:rFonts w:asciiTheme="majorBidi" w:hAnsiTheme="majorBidi" w:cstheme="majorBidi"/>
          <w:b/>
          <w:bCs/>
          <w:i/>
          <w:iCs/>
          <w:sz w:val="24"/>
          <w:szCs w:val="24"/>
          <w:u w:val="single"/>
          <w:vertAlign w:val="superscript"/>
        </w:rPr>
        <w:t>èmes</w:t>
      </w:r>
      <w:r w:rsidRPr="00A829A9">
        <w:rPr>
          <w:rFonts w:asciiTheme="majorBidi" w:hAnsiTheme="majorBidi" w:cstheme="majorBidi"/>
          <w:b/>
          <w:bCs/>
          <w:i/>
          <w:iCs/>
          <w:sz w:val="24"/>
          <w:szCs w:val="24"/>
          <w:u w:val="single"/>
        </w:rPr>
        <w:t xml:space="preserve"> méthode (role_artefact) :</w:t>
      </w:r>
    </w:p>
    <w:p w:rsidR="00CC52D4" w:rsidRDefault="00CC52D4" w:rsidP="007911ED">
      <w:pPr>
        <w:pStyle w:val="ListParagraph"/>
        <w:numPr>
          <w:ilvl w:val="0"/>
          <w:numId w:val="92"/>
        </w:numPr>
        <w:rPr>
          <w:rFonts w:asciiTheme="majorBidi" w:hAnsiTheme="majorBidi" w:cstheme="majorBidi"/>
          <w:sz w:val="24"/>
          <w:szCs w:val="24"/>
        </w:rPr>
      </w:pPr>
      <w:r w:rsidRPr="00CE7A89">
        <w:rPr>
          <w:rFonts w:asciiTheme="majorBidi" w:hAnsiTheme="majorBidi" w:cstheme="majorBidi"/>
          <w:b/>
          <w:bCs/>
          <w:sz w:val="24"/>
          <w:szCs w:val="24"/>
        </w:rPr>
        <w:t xml:space="preserve">La matrice </w:t>
      </w:r>
      <w:r>
        <w:rPr>
          <w:rFonts w:asciiTheme="majorBidi" w:hAnsiTheme="majorBidi" w:cstheme="majorBidi"/>
          <w:b/>
          <w:bCs/>
          <w:sz w:val="24"/>
          <w:szCs w:val="24"/>
        </w:rPr>
        <w:t>role_artefact</w:t>
      </w:r>
      <w:r w:rsidRPr="00CE7A89">
        <w:rPr>
          <w:rFonts w:asciiTheme="majorBidi" w:hAnsiTheme="majorBidi" w:cstheme="majorBidi"/>
          <w:b/>
          <w:bCs/>
          <w:sz w:val="24"/>
          <w:szCs w:val="24"/>
        </w:rPr>
        <w:t> :</w:t>
      </w:r>
      <w:r>
        <w:rPr>
          <w:rFonts w:asciiTheme="majorBidi" w:hAnsiTheme="majorBidi" w:cstheme="majorBidi"/>
          <w:b/>
          <w:bCs/>
          <w:sz w:val="24"/>
          <w:szCs w:val="24"/>
        </w:rPr>
        <w:t xml:space="preserve"> </w:t>
      </w:r>
      <w:r w:rsidRPr="00776B22">
        <w:rPr>
          <w:rFonts w:asciiTheme="majorBidi" w:hAnsiTheme="majorBidi" w:cstheme="majorBidi"/>
          <w:sz w:val="24"/>
          <w:szCs w:val="24"/>
        </w:rPr>
        <w:t>l’utilisateur</w:t>
      </w:r>
      <w:r>
        <w:rPr>
          <w:rFonts w:asciiTheme="majorBidi" w:hAnsiTheme="majorBidi" w:cstheme="majorBidi"/>
          <w:b/>
          <w:bCs/>
          <w:sz w:val="24"/>
          <w:szCs w:val="24"/>
        </w:rPr>
        <w:t xml:space="preserve"> </w:t>
      </w:r>
      <w:r>
        <w:rPr>
          <w:rFonts w:asciiTheme="majorBidi" w:hAnsiTheme="majorBidi" w:cstheme="majorBidi"/>
          <w:sz w:val="24"/>
          <w:szCs w:val="24"/>
        </w:rPr>
        <w:t>de l’application va introduire cette matrice :</w:t>
      </w:r>
    </w:p>
    <w:tbl>
      <w:tblPr>
        <w:tblStyle w:val="TableGrid"/>
        <w:tblW w:w="0" w:type="auto"/>
        <w:jc w:val="center"/>
        <w:tblLook w:val="04A0" w:firstRow="1" w:lastRow="0" w:firstColumn="1" w:lastColumn="0" w:noHBand="0" w:noVBand="1"/>
      </w:tblPr>
      <w:tblGrid>
        <w:gridCol w:w="1134"/>
        <w:gridCol w:w="988"/>
        <w:gridCol w:w="855"/>
        <w:gridCol w:w="590"/>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Rolrol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FE5FC3" w:rsidP="00163BE7">
            <w:pPr>
              <w:rPr>
                <w:rFonts w:asciiTheme="majorBidi" w:hAnsiTheme="majorBidi" w:cstheme="majorBidi"/>
                <w:sz w:val="24"/>
                <w:szCs w:val="24"/>
              </w:rPr>
            </w:pPr>
            <w:r>
              <w:rPr>
                <w:rFonts w:asciiTheme="majorBidi" w:hAnsiTheme="majorBidi" w:cstheme="majorBidi"/>
                <w:sz w:val="24"/>
                <w:szCs w:val="24"/>
              </w:rPr>
              <w:t>1</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FE5FC3"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FE5FC3" w:rsidP="00163BE7">
            <w:pPr>
              <w:rPr>
                <w:rFonts w:asciiTheme="majorBidi" w:hAnsiTheme="majorBidi" w:cstheme="majorBidi"/>
                <w:sz w:val="24"/>
                <w:szCs w:val="24"/>
              </w:rPr>
            </w:pPr>
            <w:r>
              <w:rPr>
                <w:rFonts w:asciiTheme="majorBidi" w:hAnsiTheme="majorBidi" w:cstheme="majorBidi"/>
                <w:sz w:val="24"/>
                <w:szCs w:val="24"/>
              </w:rPr>
              <w:t>1</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FE5FC3" w:rsidP="00163BE7">
            <w:pPr>
              <w:rPr>
                <w:rFonts w:asciiTheme="majorBidi" w:hAnsiTheme="majorBidi" w:cstheme="majorBidi"/>
                <w:sz w:val="24"/>
                <w:szCs w:val="24"/>
              </w:rPr>
            </w:pPr>
            <w:r>
              <w:rPr>
                <w:rFonts w:asciiTheme="majorBidi" w:hAnsiTheme="majorBidi" w:cstheme="majorBidi"/>
                <w:sz w:val="24"/>
                <w:szCs w:val="24"/>
              </w:rPr>
              <w:t>1</w:t>
            </w:r>
          </w:p>
        </w:tc>
        <w:tc>
          <w:tcPr>
            <w:tcW w:w="680"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A829A9" w:rsidRDefault="00E8181E" w:rsidP="00A829A9">
      <w:pPr>
        <w:jc w:val="center"/>
        <w:rPr>
          <w:rFonts w:asciiTheme="majorBidi" w:hAnsiTheme="majorBidi" w:cstheme="majorBidi"/>
          <w:sz w:val="24"/>
          <w:szCs w:val="24"/>
        </w:rPr>
      </w:pPr>
      <w:r>
        <w:rPr>
          <w:rFonts w:asciiTheme="majorBidi" w:hAnsiTheme="majorBidi" w:cstheme="majorBidi"/>
          <w:b/>
          <w:bCs/>
          <w:sz w:val="24"/>
          <w:szCs w:val="24"/>
        </w:rPr>
        <w:t>Table 10</w:t>
      </w:r>
      <w:r w:rsidR="00CC52D4">
        <w:rPr>
          <w:rFonts w:asciiTheme="majorBidi" w:hAnsiTheme="majorBidi" w:cstheme="majorBidi"/>
          <w:sz w:val="24"/>
          <w:szCs w:val="24"/>
        </w:rPr>
        <w:t> : matrice role_role.</w:t>
      </w:r>
    </w:p>
    <w:p w:rsidR="00CC52D4" w:rsidRPr="00A829A9" w:rsidRDefault="00CC52D4" w:rsidP="007911ED">
      <w:pPr>
        <w:pStyle w:val="ListParagraph"/>
        <w:numPr>
          <w:ilvl w:val="0"/>
          <w:numId w:val="92"/>
        </w:numPr>
        <w:rPr>
          <w:rFonts w:asciiTheme="majorBidi" w:hAnsiTheme="majorBidi" w:cstheme="majorBidi"/>
          <w:sz w:val="24"/>
          <w:szCs w:val="24"/>
        </w:rPr>
      </w:pPr>
      <w:r w:rsidRPr="00776B22">
        <w:rPr>
          <w:rFonts w:asciiTheme="majorBidi" w:hAnsiTheme="majorBidi" w:cstheme="majorBidi"/>
          <w:b/>
          <w:bCs/>
          <w:sz w:val="24"/>
          <w:szCs w:val="24"/>
        </w:rPr>
        <w:t>La matrice acteur_role :</w:t>
      </w:r>
      <w:r w:rsidRPr="00776B22">
        <w:rPr>
          <w:rFonts w:asciiTheme="majorBidi" w:hAnsiTheme="majorBidi" w:cstheme="majorBidi"/>
          <w:sz w:val="24"/>
          <w:szCs w:val="24"/>
        </w:rPr>
        <w:t xml:space="preserve"> cette matrice va introduire par l’intervention de l’utilisateur de l’application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BD60B1"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988" w:type="dxa"/>
          </w:tcPr>
          <w:p w:rsidR="00CC52D4" w:rsidRDefault="00BD60B1"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BD60B1"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BD60B1"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11</w:t>
      </w:r>
      <w:r w:rsidR="00CC52D4">
        <w:rPr>
          <w:rFonts w:asciiTheme="majorBidi" w:hAnsiTheme="majorBidi" w:cstheme="majorBidi"/>
          <w:sz w:val="24"/>
          <w:szCs w:val="24"/>
        </w:rPr>
        <w:t> : matrice acteur_role.</w:t>
      </w:r>
    </w:p>
    <w:p w:rsidR="00E11BC6" w:rsidRDefault="00E11BC6" w:rsidP="00CC52D4">
      <w:pPr>
        <w:jc w:val="center"/>
        <w:rPr>
          <w:rFonts w:asciiTheme="majorBidi" w:hAnsiTheme="majorBidi" w:cstheme="majorBidi"/>
          <w:sz w:val="24"/>
          <w:szCs w:val="24"/>
        </w:rPr>
      </w:pPr>
    </w:p>
    <w:p w:rsidR="00E11BC6" w:rsidRDefault="00E11BC6" w:rsidP="00CC52D4">
      <w:pPr>
        <w:jc w:val="center"/>
        <w:rPr>
          <w:rFonts w:asciiTheme="majorBidi" w:hAnsiTheme="majorBidi" w:cstheme="majorBidi"/>
          <w:sz w:val="24"/>
          <w:szCs w:val="24"/>
        </w:rPr>
      </w:pPr>
    </w:p>
    <w:p w:rsidR="00E11BC6" w:rsidRDefault="00E11BC6" w:rsidP="00CC52D4">
      <w:pPr>
        <w:jc w:val="center"/>
        <w:rPr>
          <w:rFonts w:asciiTheme="majorBidi" w:hAnsiTheme="majorBidi" w:cstheme="majorBidi"/>
          <w:sz w:val="24"/>
          <w:szCs w:val="24"/>
        </w:rPr>
      </w:pPr>
    </w:p>
    <w:p w:rsidR="00E11BC6" w:rsidRPr="008808C3" w:rsidRDefault="00E11BC6" w:rsidP="00CC52D4">
      <w:pPr>
        <w:jc w:val="center"/>
        <w:rPr>
          <w:rFonts w:asciiTheme="majorBidi" w:hAnsiTheme="majorBidi" w:cstheme="majorBidi"/>
          <w:sz w:val="24"/>
          <w:szCs w:val="24"/>
        </w:rPr>
      </w:pPr>
    </w:p>
    <w:p w:rsidR="00CC52D4" w:rsidRDefault="00CC52D4" w:rsidP="007911ED">
      <w:pPr>
        <w:pStyle w:val="ListParagraph"/>
        <w:numPr>
          <w:ilvl w:val="0"/>
          <w:numId w:val="120"/>
        </w:numPr>
        <w:rPr>
          <w:rFonts w:asciiTheme="majorBidi" w:hAnsiTheme="majorBidi" w:cstheme="majorBidi"/>
          <w:sz w:val="24"/>
          <w:szCs w:val="24"/>
        </w:rPr>
      </w:pPr>
      <w:r w:rsidRPr="002412F9">
        <w:rPr>
          <w:rFonts w:asciiTheme="majorBidi" w:hAnsiTheme="majorBidi" w:cstheme="majorBidi"/>
          <w:b/>
          <w:bCs/>
          <w:sz w:val="24"/>
          <w:szCs w:val="24"/>
          <w:u w:val="single"/>
        </w:rPr>
        <w:lastRenderedPageBreak/>
        <w:t>L’analyse :</w:t>
      </w:r>
      <w:r>
        <w:rPr>
          <w:rFonts w:asciiTheme="majorBidi" w:hAnsiTheme="majorBidi" w:cstheme="majorBidi"/>
          <w:b/>
          <w:bCs/>
          <w:sz w:val="24"/>
          <w:szCs w:val="24"/>
          <w:u w:val="single"/>
        </w:rPr>
        <w:t xml:space="preserve"> </w:t>
      </w:r>
    </w:p>
    <w:p w:rsidR="00CC52D4" w:rsidRDefault="00CC52D4" w:rsidP="007911ED">
      <w:pPr>
        <w:pStyle w:val="ListParagraph"/>
        <w:numPr>
          <w:ilvl w:val="0"/>
          <w:numId w:val="112"/>
        </w:numPr>
        <w:ind w:left="567"/>
        <w:rPr>
          <w:rFonts w:asciiTheme="majorBidi" w:hAnsiTheme="majorBidi" w:cstheme="majorBidi"/>
          <w:sz w:val="24"/>
          <w:szCs w:val="24"/>
        </w:rPr>
      </w:pPr>
      <w:r>
        <w:rPr>
          <w:rFonts w:asciiTheme="majorBidi" w:hAnsiTheme="majorBidi" w:cstheme="majorBidi"/>
          <w:sz w:val="24"/>
          <w:szCs w:val="24"/>
        </w:rPr>
        <w:t>La 1</w:t>
      </w:r>
      <w:r w:rsidRPr="002412F9">
        <w:rPr>
          <w:rFonts w:asciiTheme="majorBidi" w:hAnsiTheme="majorBidi" w:cstheme="majorBidi"/>
          <w:sz w:val="24"/>
          <w:szCs w:val="24"/>
          <w:vertAlign w:val="superscript"/>
        </w:rPr>
        <w:t xml:space="preserve">ère </w:t>
      </w:r>
      <w:r w:rsidRPr="002412F9">
        <w:rPr>
          <w:rFonts w:asciiTheme="majorBidi" w:hAnsiTheme="majorBidi" w:cstheme="majorBidi"/>
          <w:sz w:val="24"/>
          <w:szCs w:val="24"/>
        </w:rPr>
        <w:t>méthode</w:t>
      </w:r>
      <w:r>
        <w:rPr>
          <w:rFonts w:asciiTheme="majorBidi" w:hAnsiTheme="majorBidi" w:cstheme="majorBidi"/>
          <w:sz w:val="24"/>
          <w:szCs w:val="24"/>
        </w:rPr>
        <w:t xml:space="preserve"> (acteur_role) : on introduit la matrice acteur_role :</w:t>
      </w:r>
    </w:p>
    <w:p w:rsidR="00CC52D4" w:rsidRPr="002412F9" w:rsidRDefault="00CC52D4" w:rsidP="00CC52D4">
      <w:pPr>
        <w:pStyle w:val="ListParagraph"/>
        <w:rPr>
          <w:rFonts w:asciiTheme="majorBidi" w:hAnsiTheme="majorBidi" w:cstheme="majorBidi"/>
          <w:sz w:val="24"/>
          <w:szCs w:val="24"/>
        </w:rPr>
      </w:pPr>
      <w:r>
        <w:rPr>
          <w:rFonts w:asciiTheme="majorBidi" w:hAnsiTheme="majorBidi" w:cstheme="majorBidi"/>
          <w:b/>
          <w:bCs/>
          <w:noProof/>
          <w:sz w:val="24"/>
          <w:szCs w:val="24"/>
        </w:rPr>
        <w:t>Algorithme qui donne l’adhésion par l’hyrarchie de role</w:t>
      </w:r>
      <w:r w:rsidR="00AA6164">
        <w:rPr>
          <w:rFonts w:asciiTheme="majorBidi" w:hAnsiTheme="majorBidi" w:cstheme="majorBidi"/>
          <w:b/>
          <w:bCs/>
          <w:noProof/>
          <w:sz w:val="24"/>
          <w:szCs w:val="24"/>
        </w:rPr>
        <w:t xml:space="preserve"> (Act_role_role)</w:t>
      </w:r>
      <w:r>
        <w:rPr>
          <w:rFonts w:asciiTheme="majorBidi" w:hAnsiTheme="majorBidi" w:cstheme="majorBidi"/>
          <w:b/>
          <w:bCs/>
          <w:noProof/>
          <w:sz w:val="24"/>
          <w:szCs w:val="24"/>
        </w:rPr>
        <w:t>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709" w:type="dxa"/>
          </w:tcPr>
          <w:p w:rsidR="00CC52D4" w:rsidRPr="00F71D63" w:rsidRDefault="00F71D63" w:rsidP="00163BE7">
            <w:pPr>
              <w:rPr>
                <w:rFonts w:asciiTheme="majorBidi" w:hAnsiTheme="majorBidi" w:cstheme="majorBidi"/>
                <w:color w:val="000000" w:themeColor="text1"/>
                <w:sz w:val="24"/>
                <w:szCs w:val="24"/>
              </w:rPr>
            </w:pPr>
            <w:r w:rsidRPr="00F71D63">
              <w:rPr>
                <w:rFonts w:asciiTheme="majorBidi" w:hAnsiTheme="majorBidi" w:cstheme="majorBidi"/>
                <w:color w:val="000000" w:themeColor="text1"/>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Default="00F71D63" w:rsidP="00163BE7">
            <w:pPr>
              <w:rPr>
                <w:rFonts w:asciiTheme="majorBidi" w:hAnsiTheme="majorBidi" w:cstheme="majorBidi"/>
                <w:sz w:val="24"/>
                <w:szCs w:val="24"/>
              </w:rPr>
            </w:pPr>
            <w:r>
              <w:rPr>
                <w:rFonts w:asciiTheme="majorBidi" w:hAnsiTheme="majorBidi" w:cstheme="majorBidi"/>
                <w:sz w:val="24"/>
                <w:szCs w:val="24"/>
              </w:rPr>
              <w:t>0</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F70F22"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Pr="00F71D63" w:rsidRDefault="00F71D63" w:rsidP="00163BE7">
            <w:pPr>
              <w:rPr>
                <w:rFonts w:asciiTheme="majorBidi" w:hAnsiTheme="majorBidi" w:cstheme="majorBidi"/>
                <w:color w:val="000000" w:themeColor="text1"/>
                <w:sz w:val="24"/>
                <w:szCs w:val="24"/>
              </w:rPr>
            </w:pPr>
            <w:r w:rsidRPr="00F71D63">
              <w:rPr>
                <w:rFonts w:asciiTheme="majorBidi" w:hAnsiTheme="majorBidi" w:cstheme="majorBidi"/>
                <w:color w:val="000000" w:themeColor="text1"/>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12</w:t>
      </w:r>
      <w:r w:rsidR="00CC52D4">
        <w:rPr>
          <w:rFonts w:asciiTheme="majorBidi" w:hAnsiTheme="majorBidi" w:cstheme="majorBidi"/>
          <w:sz w:val="24"/>
          <w:szCs w:val="24"/>
        </w:rPr>
        <w:t>: matrice acteur_role avec l’adhésion (par hiérarchie).</w:t>
      </w:r>
    </w:p>
    <w:p w:rsidR="00CC52D4" w:rsidRPr="00112155" w:rsidRDefault="00CC52D4" w:rsidP="00E11BC6">
      <w:pPr>
        <w:ind w:left="426"/>
        <w:rPr>
          <w:rFonts w:asciiTheme="majorBidi" w:hAnsiTheme="majorBidi" w:cstheme="majorBidi"/>
          <w:i/>
          <w:iCs/>
          <w:sz w:val="24"/>
          <w:szCs w:val="24"/>
          <w:u w:val="single"/>
        </w:rPr>
      </w:pPr>
      <w:r w:rsidRPr="00112155">
        <w:rPr>
          <w:rFonts w:asciiTheme="majorBidi" w:hAnsiTheme="majorBidi" w:cstheme="majorBidi"/>
          <w:i/>
          <w:iCs/>
          <w:sz w:val="24"/>
          <w:szCs w:val="24"/>
          <w:u w:val="single"/>
        </w:rPr>
        <w:t>La détection des failles</w:t>
      </w:r>
      <w:r w:rsidR="002B464A">
        <w:rPr>
          <w:rFonts w:asciiTheme="majorBidi" w:hAnsiTheme="majorBidi" w:cstheme="majorBidi"/>
          <w:i/>
          <w:iCs/>
          <w:sz w:val="24"/>
          <w:szCs w:val="24"/>
          <w:u w:val="single"/>
        </w:rPr>
        <w:t xml:space="preserve"> selon les algorithme :</w:t>
      </w:r>
      <w:r w:rsidR="002B464A" w:rsidRPr="002B464A">
        <w:rPr>
          <w:rFonts w:asciiTheme="majorBidi" w:hAnsiTheme="majorBidi" w:cstheme="majorBidi"/>
          <w:b/>
          <w:bCs/>
          <w:sz w:val="24"/>
          <w:szCs w:val="24"/>
        </w:rPr>
        <w:t>(</w:t>
      </w:r>
      <w:r w:rsidR="002B464A" w:rsidRPr="002B464A">
        <w:rPr>
          <w:rFonts w:asciiTheme="majorBidi" w:hAnsiTheme="majorBidi" w:cstheme="majorBidi"/>
          <w:b/>
          <w:bCs/>
          <w:noProof/>
          <w:sz w:val="24"/>
          <w:szCs w:val="24"/>
        </w:rPr>
        <w:t>Andsd_Acteur_role</w:t>
      </w:r>
      <w:r w:rsidR="002B464A">
        <w:rPr>
          <w:rFonts w:asciiTheme="majorBidi" w:hAnsiTheme="majorBidi" w:cstheme="majorBidi"/>
          <w:b/>
          <w:bCs/>
          <w:noProof/>
          <w:sz w:val="24"/>
          <w:szCs w:val="24"/>
        </w:rPr>
        <w:t>) et (An_Acteur_</w:t>
      </w:r>
      <w:r w:rsidR="00D11CDF">
        <w:rPr>
          <w:rFonts w:asciiTheme="majorBidi" w:hAnsiTheme="majorBidi" w:cstheme="majorBidi"/>
          <w:b/>
          <w:bCs/>
          <w:noProof/>
          <w:sz w:val="24"/>
          <w:szCs w:val="24"/>
        </w:rPr>
        <w:t>role)</w:t>
      </w:r>
      <w:r w:rsidR="00D11CDF" w:rsidRPr="002B464A">
        <w:rPr>
          <w:rFonts w:asciiTheme="majorBidi" w:hAnsiTheme="majorBidi" w:cstheme="majorBidi"/>
          <w:b/>
          <w:bCs/>
          <w:noProof/>
          <w:sz w:val="24"/>
          <w:szCs w:val="24"/>
        </w:rPr>
        <w:t> </w:t>
      </w:r>
      <w:r w:rsidR="00D11CDF" w:rsidRPr="002B464A">
        <w:rPr>
          <w:rFonts w:asciiTheme="majorBidi" w:hAnsiTheme="majorBidi" w:cstheme="majorBidi"/>
          <w:b/>
          <w:bCs/>
          <w:sz w:val="24"/>
          <w:szCs w:val="24"/>
        </w:rPr>
        <w:t>:</w:t>
      </w:r>
      <w:r w:rsidRPr="00112155">
        <w:rPr>
          <w:rFonts w:asciiTheme="majorBidi" w:hAnsiTheme="majorBidi" w:cstheme="majorBidi"/>
          <w:i/>
          <w:iCs/>
          <w:sz w:val="24"/>
          <w:szCs w:val="24"/>
          <w:u w:val="single"/>
        </w:rPr>
        <w:t xml:space="preserve"> </w:t>
      </w:r>
    </w:p>
    <w:p w:rsidR="00CC52D4" w:rsidRDefault="00CC52D4" w:rsidP="007911ED">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Erreur SSD1 à l’acteur Act</w:t>
      </w:r>
      <w:r w:rsidR="00F70F22">
        <w:rPr>
          <w:rFonts w:asciiTheme="majorBidi" w:hAnsiTheme="majorBidi" w:cstheme="majorBidi"/>
          <w:sz w:val="24"/>
          <w:szCs w:val="24"/>
        </w:rPr>
        <w:t>1</w:t>
      </w:r>
      <w:r>
        <w:rPr>
          <w:rFonts w:asciiTheme="majorBidi" w:hAnsiTheme="majorBidi" w:cstheme="majorBidi"/>
          <w:sz w:val="24"/>
          <w:szCs w:val="24"/>
        </w:rPr>
        <w:t>.</w:t>
      </w:r>
    </w:p>
    <w:p w:rsidR="00CC52D4" w:rsidRPr="00FE09C2" w:rsidRDefault="00F67DE9" w:rsidP="007911ED">
      <w:pPr>
        <w:pStyle w:val="ListParagraph"/>
        <w:numPr>
          <w:ilvl w:val="0"/>
          <w:numId w:val="94"/>
        </w:numPr>
        <w:ind w:left="1843"/>
        <w:rPr>
          <w:rFonts w:asciiTheme="majorBidi" w:hAnsiTheme="majorBidi" w:cstheme="majorBidi"/>
          <w:color w:val="FF0000"/>
          <w:sz w:val="24"/>
          <w:szCs w:val="24"/>
        </w:rPr>
      </w:pPr>
      <w:r>
        <w:rPr>
          <w:rFonts w:asciiTheme="majorBidi" w:hAnsiTheme="majorBidi" w:cstheme="majorBidi"/>
          <w:color w:val="FF0000"/>
          <w:sz w:val="24"/>
          <w:szCs w:val="24"/>
        </w:rPr>
        <w:t>Erreur SSD2 à l’acteur Act1</w:t>
      </w:r>
      <w:r w:rsidR="00CC52D4" w:rsidRPr="00FE09C2">
        <w:rPr>
          <w:rFonts w:asciiTheme="majorBidi" w:hAnsiTheme="majorBidi" w:cstheme="majorBidi"/>
          <w:color w:val="FF0000"/>
          <w:sz w:val="24"/>
          <w:szCs w:val="24"/>
        </w:rPr>
        <w:t>.</w:t>
      </w:r>
    </w:p>
    <w:p w:rsidR="00CC52D4" w:rsidRDefault="00CC52D4" w:rsidP="007911ED">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Attention : il y a un DSD1 à l’acteur Act1 au niveau de nœud N1.</w:t>
      </w:r>
    </w:p>
    <w:p w:rsidR="00CC52D4" w:rsidRDefault="00CC52D4" w:rsidP="007911ED">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Erreur DSD2 à l’acteur Act</w:t>
      </w:r>
      <w:r w:rsidR="00166FC3">
        <w:rPr>
          <w:rFonts w:asciiTheme="majorBidi" w:hAnsiTheme="majorBidi" w:cstheme="majorBidi"/>
          <w:sz w:val="24"/>
          <w:szCs w:val="24"/>
        </w:rPr>
        <w:t>2.</w:t>
      </w:r>
    </w:p>
    <w:p w:rsidR="00166FC3" w:rsidRDefault="00166FC3" w:rsidP="007911ED">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Attention : il y a un DSD2 à l’acteur Act1 au niveau de nœud N1.</w:t>
      </w:r>
    </w:p>
    <w:p w:rsidR="000D54AB" w:rsidRPr="000D54AB" w:rsidRDefault="000D54AB" w:rsidP="000D54AB">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Attention : il y a un DSD1 à l’acteur Act1 au niveau de nœud N1.</w:t>
      </w:r>
    </w:p>
    <w:p w:rsidR="00265675" w:rsidRDefault="00265675" w:rsidP="007911ED">
      <w:pPr>
        <w:pStyle w:val="ListParagraph"/>
        <w:numPr>
          <w:ilvl w:val="0"/>
          <w:numId w:val="94"/>
        </w:numPr>
        <w:ind w:left="1843"/>
        <w:rPr>
          <w:rFonts w:asciiTheme="majorBidi" w:hAnsiTheme="majorBidi" w:cstheme="majorBidi"/>
          <w:sz w:val="24"/>
          <w:szCs w:val="24"/>
        </w:rPr>
      </w:pPr>
      <w:r>
        <w:rPr>
          <w:rFonts w:asciiTheme="majorBidi" w:hAnsiTheme="majorBidi" w:cstheme="majorBidi"/>
          <w:sz w:val="24"/>
          <w:szCs w:val="24"/>
        </w:rPr>
        <w:t xml:space="preserve">Faille de </w:t>
      </w:r>
      <w:r w:rsidRPr="000A54A4">
        <w:rPr>
          <w:rFonts w:asciiTheme="majorBidi" w:hAnsiTheme="majorBidi" w:cstheme="majorBidi"/>
          <w:sz w:val="24"/>
          <w:szCs w:val="24"/>
        </w:rPr>
        <w:t>congestion</w:t>
      </w:r>
      <w:r>
        <w:rPr>
          <w:rFonts w:asciiTheme="majorBidi" w:hAnsiTheme="majorBidi" w:cstheme="majorBidi"/>
          <w:sz w:val="24"/>
          <w:szCs w:val="24"/>
        </w:rPr>
        <w:t xml:space="preserve"> vitesse détecté entre le N1, N2 et N3.</w:t>
      </w:r>
    </w:p>
    <w:p w:rsidR="00652DD4" w:rsidRPr="00E11BC6" w:rsidRDefault="00652DD4" w:rsidP="007911ED">
      <w:pPr>
        <w:pStyle w:val="ListParagraph"/>
        <w:numPr>
          <w:ilvl w:val="0"/>
          <w:numId w:val="112"/>
        </w:numPr>
        <w:ind w:left="567"/>
        <w:rPr>
          <w:rFonts w:asciiTheme="majorBidi" w:hAnsiTheme="majorBidi" w:cstheme="majorBidi"/>
          <w:sz w:val="24"/>
          <w:szCs w:val="24"/>
        </w:rPr>
      </w:pPr>
      <w:r w:rsidRPr="00E11BC6">
        <w:rPr>
          <w:rFonts w:asciiTheme="majorBidi" w:hAnsiTheme="majorBidi" w:cstheme="majorBidi"/>
          <w:sz w:val="24"/>
          <w:szCs w:val="24"/>
        </w:rPr>
        <w:t>La 2</w:t>
      </w:r>
      <w:r w:rsidRPr="00E11BC6">
        <w:rPr>
          <w:rFonts w:asciiTheme="majorBidi" w:hAnsiTheme="majorBidi" w:cstheme="majorBidi"/>
          <w:sz w:val="24"/>
          <w:szCs w:val="24"/>
          <w:vertAlign w:val="superscript"/>
        </w:rPr>
        <w:t xml:space="preserve">ème </w:t>
      </w:r>
      <w:r w:rsidRPr="00E11BC6">
        <w:rPr>
          <w:rFonts w:asciiTheme="majorBidi" w:hAnsiTheme="majorBidi" w:cstheme="majorBidi"/>
          <w:sz w:val="24"/>
          <w:szCs w:val="24"/>
        </w:rPr>
        <w:t>méthode (role_artefact) : on introduit la matrice role_artefact :</w:t>
      </w:r>
    </w:p>
    <w:p w:rsidR="00CC52D4" w:rsidRPr="00E11BC6" w:rsidRDefault="00CC52D4" w:rsidP="007911ED">
      <w:pPr>
        <w:pStyle w:val="ListParagraph"/>
        <w:numPr>
          <w:ilvl w:val="0"/>
          <w:numId w:val="121"/>
        </w:numPr>
        <w:rPr>
          <w:rFonts w:asciiTheme="majorBidi" w:hAnsiTheme="majorBidi" w:cstheme="majorBidi"/>
          <w:sz w:val="24"/>
          <w:szCs w:val="24"/>
        </w:rPr>
      </w:pPr>
      <w:r w:rsidRPr="00E11BC6">
        <w:rPr>
          <w:rFonts w:asciiTheme="majorBidi" w:hAnsiTheme="majorBidi" w:cstheme="majorBidi"/>
          <w:b/>
          <w:bCs/>
          <w:sz w:val="24"/>
          <w:szCs w:val="24"/>
        </w:rPr>
        <w:t>Algorithme qui permet de créer la matrice artefact_composant</w:t>
      </w:r>
      <w:r w:rsidR="00AA6164" w:rsidRPr="00E11BC6">
        <w:rPr>
          <w:rFonts w:asciiTheme="majorBidi" w:hAnsiTheme="majorBidi" w:cstheme="majorBidi"/>
          <w:b/>
          <w:bCs/>
          <w:sz w:val="24"/>
          <w:szCs w:val="24"/>
        </w:rPr>
        <w:t xml:space="preserve"> (</w:t>
      </w:r>
      <w:r w:rsidR="00E11BC6">
        <w:rPr>
          <w:rFonts w:asciiTheme="majorBidi" w:hAnsiTheme="majorBidi" w:cstheme="majorBidi"/>
          <w:b/>
          <w:bCs/>
          <w:sz w:val="24"/>
          <w:szCs w:val="24"/>
        </w:rPr>
        <w:t>Art</w:t>
      </w:r>
      <w:r w:rsidR="00AA6164" w:rsidRPr="00E11BC6">
        <w:rPr>
          <w:rFonts w:asciiTheme="majorBidi" w:hAnsiTheme="majorBidi" w:cstheme="majorBidi"/>
          <w:b/>
          <w:bCs/>
          <w:sz w:val="24"/>
          <w:szCs w:val="24"/>
        </w:rPr>
        <w:t>_Com)</w:t>
      </w:r>
      <w:r w:rsidRPr="00E11BC6">
        <w:rPr>
          <w:rFonts w:asciiTheme="majorBidi" w:hAnsiTheme="majorBidi" w:cstheme="majorBidi"/>
          <w:b/>
          <w:bCs/>
          <w:sz w:val="24"/>
          <w:szCs w:val="24"/>
        </w:rPr>
        <w:t> :</w:t>
      </w:r>
    </w:p>
    <w:tbl>
      <w:tblPr>
        <w:tblStyle w:val="TableGrid"/>
        <w:tblW w:w="0" w:type="auto"/>
        <w:jc w:val="center"/>
        <w:tblLook w:val="04A0" w:firstRow="1" w:lastRow="0" w:firstColumn="1" w:lastColumn="0" w:noHBand="0" w:noVBand="1"/>
      </w:tblPr>
      <w:tblGrid>
        <w:gridCol w:w="1129"/>
        <w:gridCol w:w="1134"/>
        <w:gridCol w:w="993"/>
        <w:gridCol w:w="996"/>
        <w:gridCol w:w="851"/>
      </w:tblGrid>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Artcom</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Com2</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Com3</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Com4</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3"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996"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3"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996"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996"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r>
    </w:tbl>
    <w:p w:rsidR="00CC52D4" w:rsidRPr="006C4D2F"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13</w:t>
      </w:r>
      <w:r w:rsidR="00CC52D4" w:rsidRPr="006C4D2F">
        <w:rPr>
          <w:rFonts w:asciiTheme="majorBidi" w:hAnsiTheme="majorBidi" w:cstheme="majorBidi"/>
          <w:sz w:val="24"/>
          <w:szCs w:val="24"/>
        </w:rPr>
        <w:t> : matrice artefact_composant</w:t>
      </w:r>
      <w:r w:rsidR="00CC52D4">
        <w:rPr>
          <w:rFonts w:asciiTheme="majorBidi" w:hAnsiTheme="majorBidi" w:cstheme="majorBidi"/>
          <w:sz w:val="24"/>
          <w:szCs w:val="24"/>
        </w:rPr>
        <w:t xml:space="preserve"> par la généralisation</w:t>
      </w:r>
      <w:r w:rsidR="00CC52D4" w:rsidRPr="006C4D2F">
        <w:rPr>
          <w:rFonts w:asciiTheme="majorBidi" w:hAnsiTheme="majorBidi" w:cstheme="majorBidi"/>
          <w:sz w:val="24"/>
          <w:szCs w:val="24"/>
        </w:rPr>
        <w:t>.</w:t>
      </w:r>
    </w:p>
    <w:p w:rsidR="00CC52D4" w:rsidRPr="00E11BC6" w:rsidRDefault="00CC52D4" w:rsidP="007911ED">
      <w:pPr>
        <w:pStyle w:val="ListParagraph"/>
        <w:numPr>
          <w:ilvl w:val="0"/>
          <w:numId w:val="121"/>
        </w:numPr>
        <w:rPr>
          <w:rFonts w:asciiTheme="majorBidi" w:hAnsiTheme="majorBidi" w:cstheme="majorBidi"/>
          <w:sz w:val="24"/>
          <w:szCs w:val="24"/>
        </w:rPr>
      </w:pPr>
      <w:r w:rsidRPr="00E11BC6">
        <w:rPr>
          <w:rFonts w:asciiTheme="majorBidi" w:hAnsiTheme="majorBidi" w:cstheme="majorBidi"/>
          <w:b/>
          <w:bCs/>
          <w:sz w:val="24"/>
          <w:szCs w:val="24"/>
        </w:rPr>
        <w:t>Algorithme qui permet de créer une matrice artefact_artefact</w:t>
      </w:r>
      <w:r w:rsidR="00AA6164" w:rsidRPr="00E11BC6">
        <w:rPr>
          <w:rFonts w:asciiTheme="majorBidi" w:hAnsiTheme="majorBidi" w:cstheme="majorBidi"/>
          <w:b/>
          <w:bCs/>
          <w:sz w:val="24"/>
          <w:szCs w:val="24"/>
        </w:rPr>
        <w:t xml:space="preserve"> (Ar_Ar)</w:t>
      </w:r>
      <w:r w:rsidRPr="00E11BC6">
        <w:rPr>
          <w:rFonts w:asciiTheme="majorBidi" w:hAnsiTheme="majorBidi" w:cstheme="majorBidi"/>
          <w:b/>
          <w:bCs/>
          <w:sz w:val="24"/>
          <w:szCs w:val="24"/>
        </w:rPr>
        <w:t> :</w:t>
      </w:r>
    </w:p>
    <w:tbl>
      <w:tblPr>
        <w:tblStyle w:val="TableGrid"/>
        <w:tblW w:w="0" w:type="auto"/>
        <w:jc w:val="center"/>
        <w:tblLook w:val="04A0" w:firstRow="1" w:lastRow="0" w:firstColumn="1" w:lastColumn="0" w:noHBand="0" w:noVBand="1"/>
      </w:tblPr>
      <w:tblGrid>
        <w:gridCol w:w="1129"/>
        <w:gridCol w:w="1134"/>
        <w:gridCol w:w="993"/>
        <w:gridCol w:w="996"/>
        <w:gridCol w:w="851"/>
        <w:gridCol w:w="851"/>
      </w:tblGrid>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Artart</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996"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1134"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2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3"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996"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1"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6C4D2F"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14</w:t>
      </w:r>
      <w:r w:rsidR="00CC52D4" w:rsidRPr="006C4D2F">
        <w:rPr>
          <w:rFonts w:asciiTheme="majorBidi" w:hAnsiTheme="majorBidi" w:cstheme="majorBidi"/>
          <w:sz w:val="24"/>
          <w:szCs w:val="24"/>
        </w:rPr>
        <w:t> : matrice artefact_composant.</w:t>
      </w:r>
    </w:p>
    <w:p w:rsidR="00CC52D4" w:rsidRPr="00E11BC6" w:rsidRDefault="00CC52D4" w:rsidP="007911ED">
      <w:pPr>
        <w:pStyle w:val="ListParagraph"/>
        <w:numPr>
          <w:ilvl w:val="0"/>
          <w:numId w:val="121"/>
        </w:numPr>
        <w:rPr>
          <w:rFonts w:asciiTheme="majorBidi" w:hAnsiTheme="majorBidi" w:cstheme="majorBidi"/>
          <w:b/>
          <w:bCs/>
          <w:sz w:val="24"/>
          <w:szCs w:val="24"/>
        </w:rPr>
      </w:pPr>
      <w:r w:rsidRPr="00E11BC6">
        <w:rPr>
          <w:rFonts w:asciiTheme="majorBidi" w:hAnsiTheme="majorBidi" w:cstheme="majorBidi"/>
          <w:b/>
          <w:bCs/>
          <w:sz w:val="24"/>
          <w:szCs w:val="24"/>
        </w:rPr>
        <w:t>Algorithme qui permettre de créer la matrice artefact_role</w:t>
      </w:r>
      <w:r w:rsidR="00AA6164" w:rsidRPr="00E11BC6">
        <w:rPr>
          <w:rFonts w:asciiTheme="majorBidi" w:hAnsiTheme="majorBidi" w:cstheme="majorBidi"/>
          <w:b/>
          <w:bCs/>
          <w:sz w:val="24"/>
          <w:szCs w:val="24"/>
        </w:rPr>
        <w:t xml:space="preserve"> (Ar_rol)</w:t>
      </w:r>
      <w:r w:rsidRPr="00E11BC6">
        <w:rPr>
          <w:rFonts w:asciiTheme="majorBidi" w:hAnsiTheme="majorBidi" w:cstheme="majorBidi"/>
          <w:b/>
          <w:bCs/>
          <w:sz w:val="24"/>
          <w:szCs w:val="24"/>
        </w:rPr>
        <w:t> :</w:t>
      </w:r>
    </w:p>
    <w:tbl>
      <w:tblPr>
        <w:tblStyle w:val="TableGrid"/>
        <w:tblW w:w="0" w:type="auto"/>
        <w:jc w:val="center"/>
        <w:tblLook w:val="04A0" w:firstRow="1" w:lastRow="0" w:firstColumn="1" w:lastColumn="0" w:noHBand="0" w:noVBand="1"/>
      </w:tblPr>
      <w:tblGrid>
        <w:gridCol w:w="1134"/>
        <w:gridCol w:w="988"/>
        <w:gridCol w:w="855"/>
        <w:gridCol w:w="590"/>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Rolrol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Ar2</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680" w:type="dxa"/>
          </w:tcPr>
          <w:p w:rsidR="00CC52D4" w:rsidRPr="00102961" w:rsidRDefault="00CC52D4"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988"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855"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590"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709"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680" w:type="dxa"/>
          </w:tcPr>
          <w:p w:rsidR="00CC52D4" w:rsidRPr="00291BF8" w:rsidRDefault="00CC52D4"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59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291BF8"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291BF8"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988" w:type="dxa"/>
          </w:tcPr>
          <w:p w:rsidR="00CC52D4" w:rsidRPr="00102961" w:rsidRDefault="001C782A"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5" w:type="dxa"/>
          </w:tcPr>
          <w:p w:rsidR="00CC52D4" w:rsidRDefault="001C782A" w:rsidP="00163BE7">
            <w:pPr>
              <w:rPr>
                <w:rFonts w:asciiTheme="majorBidi" w:hAnsiTheme="majorBidi" w:cstheme="majorBidi"/>
                <w:sz w:val="24"/>
                <w:szCs w:val="24"/>
              </w:rPr>
            </w:pPr>
            <w:r>
              <w:rPr>
                <w:rFonts w:asciiTheme="majorBidi" w:hAnsiTheme="majorBidi" w:cstheme="majorBidi"/>
                <w:sz w:val="24"/>
                <w:szCs w:val="24"/>
              </w:rPr>
              <w:t>1</w:t>
            </w:r>
          </w:p>
        </w:tc>
        <w:tc>
          <w:tcPr>
            <w:tcW w:w="590" w:type="dxa"/>
          </w:tcPr>
          <w:p w:rsidR="00CC52D4" w:rsidRPr="00102961" w:rsidRDefault="001C782A"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709" w:type="dxa"/>
          </w:tcPr>
          <w:p w:rsidR="00CC52D4" w:rsidRDefault="001C782A" w:rsidP="00163BE7">
            <w:pPr>
              <w:rPr>
                <w:rFonts w:asciiTheme="majorBidi" w:hAnsiTheme="majorBidi" w:cstheme="majorBidi"/>
                <w:sz w:val="24"/>
                <w:szCs w:val="24"/>
              </w:rPr>
            </w:pPr>
            <w:r>
              <w:rPr>
                <w:rFonts w:asciiTheme="majorBidi" w:hAnsiTheme="majorBidi" w:cstheme="majorBidi"/>
                <w:sz w:val="24"/>
                <w:szCs w:val="24"/>
              </w:rPr>
              <w:t>1</w:t>
            </w:r>
          </w:p>
        </w:tc>
        <w:tc>
          <w:tcPr>
            <w:tcW w:w="680" w:type="dxa"/>
          </w:tcPr>
          <w:p w:rsidR="00CC52D4" w:rsidRPr="00102961" w:rsidRDefault="001C782A"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c>
          <w:tcPr>
            <w:tcW w:w="988" w:type="dxa"/>
          </w:tcPr>
          <w:p w:rsidR="00CC52D4" w:rsidRPr="00291BF8" w:rsidRDefault="00CC52D4"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855"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590" w:type="dxa"/>
          </w:tcPr>
          <w:p w:rsidR="00CC52D4" w:rsidRPr="00291BF8" w:rsidRDefault="00291BF8" w:rsidP="00163BE7">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0</w:t>
            </w:r>
          </w:p>
        </w:tc>
        <w:tc>
          <w:tcPr>
            <w:tcW w:w="709"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c>
          <w:tcPr>
            <w:tcW w:w="680" w:type="dxa"/>
          </w:tcPr>
          <w:p w:rsidR="00CC52D4" w:rsidRPr="00291BF8" w:rsidRDefault="00291BF8" w:rsidP="00163BE7">
            <w:pPr>
              <w:rPr>
                <w:rFonts w:asciiTheme="majorBidi" w:hAnsiTheme="majorBidi" w:cstheme="majorBidi"/>
                <w:color w:val="000000" w:themeColor="text1"/>
                <w:sz w:val="24"/>
                <w:szCs w:val="24"/>
              </w:rPr>
            </w:pPr>
            <w:r w:rsidRPr="00291BF8">
              <w:rPr>
                <w:rFonts w:asciiTheme="majorBidi" w:hAnsiTheme="majorBidi" w:cstheme="majorBidi"/>
                <w:color w:val="000000" w:themeColor="text1"/>
                <w:sz w:val="24"/>
                <w:szCs w:val="24"/>
              </w:rPr>
              <w:t>0</w:t>
            </w:r>
          </w:p>
        </w:tc>
      </w:tr>
    </w:tbl>
    <w:p w:rsidR="00BA3971" w:rsidRDefault="00E8181E" w:rsidP="00AA6164">
      <w:pPr>
        <w:jc w:val="center"/>
        <w:rPr>
          <w:rFonts w:asciiTheme="majorBidi" w:hAnsiTheme="majorBidi" w:cstheme="majorBidi"/>
          <w:sz w:val="24"/>
          <w:szCs w:val="24"/>
        </w:rPr>
      </w:pPr>
      <w:r>
        <w:rPr>
          <w:rFonts w:asciiTheme="majorBidi" w:hAnsiTheme="majorBidi" w:cstheme="majorBidi"/>
          <w:b/>
          <w:bCs/>
          <w:sz w:val="24"/>
          <w:szCs w:val="24"/>
        </w:rPr>
        <w:t>Table 15</w:t>
      </w:r>
      <w:r w:rsidR="00CC52D4">
        <w:rPr>
          <w:rFonts w:asciiTheme="majorBidi" w:hAnsiTheme="majorBidi" w:cstheme="majorBidi"/>
          <w:sz w:val="24"/>
          <w:szCs w:val="24"/>
        </w:rPr>
        <w:t>: matrice role_role introduit par la dépendance.</w:t>
      </w:r>
    </w:p>
    <w:p w:rsidR="00E11BC6" w:rsidRDefault="00E11BC6" w:rsidP="00AA6164">
      <w:pPr>
        <w:jc w:val="center"/>
        <w:rPr>
          <w:rFonts w:asciiTheme="majorBidi" w:hAnsiTheme="majorBidi" w:cstheme="majorBidi"/>
          <w:sz w:val="24"/>
          <w:szCs w:val="24"/>
        </w:rPr>
      </w:pPr>
    </w:p>
    <w:p w:rsidR="00CC52D4" w:rsidRPr="00E11BC6" w:rsidRDefault="00CC52D4" w:rsidP="007911ED">
      <w:pPr>
        <w:pStyle w:val="ListParagraph"/>
        <w:numPr>
          <w:ilvl w:val="0"/>
          <w:numId w:val="121"/>
        </w:numPr>
        <w:rPr>
          <w:rFonts w:asciiTheme="majorBidi" w:hAnsiTheme="majorBidi" w:cstheme="majorBidi"/>
          <w:sz w:val="24"/>
          <w:szCs w:val="24"/>
        </w:rPr>
      </w:pPr>
      <w:r w:rsidRPr="00E11BC6">
        <w:rPr>
          <w:rFonts w:asciiTheme="majorBidi" w:hAnsiTheme="majorBidi" w:cstheme="majorBidi"/>
          <w:b/>
          <w:bCs/>
          <w:sz w:val="24"/>
          <w:szCs w:val="24"/>
        </w:rPr>
        <w:lastRenderedPageBreak/>
        <w:t>Algorithme de création la matrice de la hiérarchie de rôle (hiérarchie_role)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Rolrol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988" w:type="dxa"/>
          </w:tcPr>
          <w:p w:rsidR="00CC52D4" w:rsidRPr="00853DDA" w:rsidRDefault="004759CB" w:rsidP="00163BE7">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0</w:t>
            </w:r>
          </w:p>
        </w:tc>
        <w:tc>
          <w:tcPr>
            <w:tcW w:w="855" w:type="dxa"/>
          </w:tcPr>
          <w:p w:rsidR="00CC52D4" w:rsidRPr="00102961" w:rsidRDefault="004759CB"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567"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709"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988"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855"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567"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709"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680"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988"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855" w:type="dxa"/>
          </w:tcPr>
          <w:p w:rsidR="00CC52D4" w:rsidRPr="00BA3971" w:rsidRDefault="00CC52D4"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567" w:type="dxa"/>
          </w:tcPr>
          <w:p w:rsidR="00CC52D4" w:rsidRPr="00BA3971" w:rsidRDefault="00CC52D4"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709"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680" w:type="dxa"/>
          </w:tcPr>
          <w:p w:rsidR="00CC52D4" w:rsidRPr="00BA3971" w:rsidRDefault="00CC52D4"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988" w:type="dxa"/>
          </w:tcPr>
          <w:p w:rsidR="00CC52D4" w:rsidRPr="00102961" w:rsidRDefault="004759CB"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855" w:type="dxa"/>
          </w:tcPr>
          <w:p w:rsidR="00CC52D4" w:rsidRPr="00102961" w:rsidRDefault="004759CB"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567" w:type="dxa"/>
          </w:tcPr>
          <w:p w:rsidR="00CC52D4" w:rsidRPr="00853DDA" w:rsidRDefault="00CC52D4" w:rsidP="00163BE7">
            <w:pPr>
              <w:rPr>
                <w:rFonts w:asciiTheme="majorBidi" w:hAnsiTheme="majorBidi" w:cstheme="majorBidi"/>
                <w:color w:val="000000" w:themeColor="text1"/>
                <w:sz w:val="24"/>
                <w:szCs w:val="24"/>
              </w:rPr>
            </w:pPr>
            <w:r w:rsidRPr="00853DDA">
              <w:rPr>
                <w:rFonts w:asciiTheme="majorBidi" w:hAnsiTheme="majorBidi" w:cstheme="majorBidi"/>
                <w:color w:val="000000" w:themeColor="text1"/>
                <w:sz w:val="24"/>
                <w:szCs w:val="24"/>
              </w:rPr>
              <w:t>0</w:t>
            </w:r>
          </w:p>
        </w:tc>
        <w:tc>
          <w:tcPr>
            <w:tcW w:w="709" w:type="dxa"/>
          </w:tcPr>
          <w:p w:rsidR="00CC52D4" w:rsidRPr="00853DDA" w:rsidRDefault="00CC52D4" w:rsidP="00163BE7">
            <w:pPr>
              <w:rPr>
                <w:rFonts w:asciiTheme="majorBidi" w:hAnsiTheme="majorBidi" w:cstheme="majorBidi"/>
                <w:color w:val="000000" w:themeColor="text1"/>
                <w:sz w:val="24"/>
                <w:szCs w:val="24"/>
              </w:rPr>
            </w:pPr>
            <w:r w:rsidRPr="00853DDA">
              <w:rPr>
                <w:rFonts w:asciiTheme="majorBidi" w:hAnsiTheme="majorBidi" w:cstheme="majorBidi"/>
                <w:color w:val="000000" w:themeColor="text1"/>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c>
          <w:tcPr>
            <w:tcW w:w="988" w:type="dxa"/>
          </w:tcPr>
          <w:p w:rsidR="00CC52D4" w:rsidRPr="00BA3971" w:rsidRDefault="00CC52D4"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855" w:type="dxa"/>
          </w:tcPr>
          <w:p w:rsidR="00CC52D4" w:rsidRPr="00BA3971" w:rsidRDefault="00CC52D4"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567"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709" w:type="dxa"/>
          </w:tcPr>
          <w:p w:rsidR="00CC52D4" w:rsidRPr="00BA3971" w:rsidRDefault="00BA3971" w:rsidP="00163BE7">
            <w:pPr>
              <w:rPr>
                <w:rFonts w:asciiTheme="majorBidi" w:hAnsiTheme="majorBidi" w:cstheme="majorBidi"/>
                <w:color w:val="000000" w:themeColor="text1"/>
                <w:sz w:val="24"/>
                <w:szCs w:val="24"/>
              </w:rPr>
            </w:pPr>
            <w:r w:rsidRPr="00BA3971">
              <w:rPr>
                <w:rFonts w:asciiTheme="majorBidi" w:hAnsiTheme="majorBidi" w:cstheme="majorBidi"/>
                <w:color w:val="000000" w:themeColor="text1"/>
                <w:sz w:val="24"/>
                <w:szCs w:val="24"/>
              </w:rPr>
              <w:t>0</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D733A1"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16</w:t>
      </w:r>
      <w:r w:rsidR="00CC52D4">
        <w:rPr>
          <w:rFonts w:asciiTheme="majorBidi" w:hAnsiTheme="majorBidi" w:cstheme="majorBidi"/>
          <w:sz w:val="24"/>
          <w:szCs w:val="24"/>
        </w:rPr>
        <w:t>: matrice role_role qui introduit par la matrice role_artefact.</w:t>
      </w:r>
    </w:p>
    <w:p w:rsidR="00CC52D4" w:rsidRPr="00E11BC6" w:rsidRDefault="00CC52D4" w:rsidP="007911ED">
      <w:pPr>
        <w:pStyle w:val="ListParagraph"/>
        <w:numPr>
          <w:ilvl w:val="0"/>
          <w:numId w:val="121"/>
        </w:numPr>
        <w:rPr>
          <w:rFonts w:asciiTheme="majorBidi" w:hAnsiTheme="majorBidi" w:cstheme="majorBidi"/>
          <w:sz w:val="24"/>
          <w:szCs w:val="24"/>
        </w:rPr>
      </w:pPr>
      <w:r w:rsidRPr="00E11BC6">
        <w:rPr>
          <w:rFonts w:asciiTheme="majorBidi" w:hAnsiTheme="majorBidi" w:cstheme="majorBidi"/>
          <w:b/>
          <w:bCs/>
          <w:noProof/>
          <w:sz w:val="24"/>
          <w:szCs w:val="24"/>
        </w:rPr>
        <w:t>Algorithme qui donne l’adhésion par l’hyrarchie de role (</w:t>
      </w:r>
      <w:r w:rsidR="00AA6164" w:rsidRPr="00E11BC6">
        <w:rPr>
          <w:rFonts w:asciiTheme="majorBidi" w:hAnsiTheme="majorBidi" w:cstheme="majorBidi"/>
          <w:b/>
          <w:bCs/>
          <w:noProof/>
          <w:sz w:val="24"/>
          <w:szCs w:val="24"/>
        </w:rPr>
        <w:t>Act_rol_rol</w:t>
      </w:r>
      <w:r w:rsidRPr="00E11BC6">
        <w:rPr>
          <w:rFonts w:asciiTheme="majorBidi" w:hAnsiTheme="majorBidi" w:cstheme="majorBidi"/>
          <w:b/>
          <w:bCs/>
          <w:noProof/>
          <w:sz w:val="24"/>
          <w:szCs w:val="24"/>
        </w:rPr>
        <w:t>) :</w:t>
      </w:r>
    </w:p>
    <w:tbl>
      <w:tblPr>
        <w:tblStyle w:val="TableGrid"/>
        <w:tblW w:w="0" w:type="auto"/>
        <w:jc w:val="center"/>
        <w:tblLook w:val="04A0" w:firstRow="1" w:lastRow="0" w:firstColumn="1" w:lastColumn="0" w:noHBand="0" w:noVBand="1"/>
      </w:tblPr>
      <w:tblGrid>
        <w:gridCol w:w="1134"/>
        <w:gridCol w:w="988"/>
        <w:gridCol w:w="855"/>
        <w:gridCol w:w="567"/>
        <w:gridCol w:w="709"/>
        <w:gridCol w:w="680"/>
      </w:tblGrid>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Actrol</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R1</w:t>
            </w:r>
          </w:p>
        </w:tc>
        <w:tc>
          <w:tcPr>
            <w:tcW w:w="855"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R2</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R3</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R4</w:t>
            </w:r>
          </w:p>
        </w:tc>
        <w:tc>
          <w:tcPr>
            <w:tcW w:w="680"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R5</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Act1</w:t>
            </w:r>
          </w:p>
        </w:tc>
        <w:tc>
          <w:tcPr>
            <w:tcW w:w="988"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Pr="00102961" w:rsidRDefault="009B4F56"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567"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AD5150" w:rsidP="00163BE7">
            <w:pPr>
              <w:rPr>
                <w:rFonts w:asciiTheme="majorBidi" w:hAnsiTheme="majorBidi" w:cstheme="majorBidi"/>
                <w:sz w:val="24"/>
                <w:szCs w:val="24"/>
              </w:rPr>
            </w:pPr>
            <w:r>
              <w:rPr>
                <w:rFonts w:asciiTheme="majorBidi" w:hAnsiTheme="majorBidi" w:cstheme="majorBidi"/>
                <w:sz w:val="24"/>
                <w:szCs w:val="24"/>
              </w:rPr>
              <w:t>1</w:t>
            </w:r>
          </w:p>
        </w:tc>
      </w:tr>
      <w:tr w:rsidR="00CC52D4" w:rsidTr="00163BE7">
        <w:trPr>
          <w:jc w:val="center"/>
        </w:trPr>
        <w:tc>
          <w:tcPr>
            <w:tcW w:w="1134"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Act2</w:t>
            </w:r>
          </w:p>
        </w:tc>
        <w:tc>
          <w:tcPr>
            <w:tcW w:w="988" w:type="dxa"/>
          </w:tcPr>
          <w:p w:rsidR="00CC52D4" w:rsidRDefault="00AD5150" w:rsidP="00163BE7">
            <w:pPr>
              <w:rPr>
                <w:rFonts w:asciiTheme="majorBidi" w:hAnsiTheme="majorBidi" w:cstheme="majorBidi"/>
                <w:sz w:val="24"/>
                <w:szCs w:val="24"/>
              </w:rPr>
            </w:pPr>
            <w:r>
              <w:rPr>
                <w:rFonts w:asciiTheme="majorBidi" w:hAnsiTheme="majorBidi" w:cstheme="majorBidi"/>
                <w:sz w:val="24"/>
                <w:szCs w:val="24"/>
              </w:rPr>
              <w:t>1</w:t>
            </w:r>
          </w:p>
        </w:tc>
        <w:tc>
          <w:tcPr>
            <w:tcW w:w="855" w:type="dxa"/>
          </w:tcPr>
          <w:p w:rsidR="00CC52D4" w:rsidRPr="00102961" w:rsidRDefault="009B4F56" w:rsidP="00163BE7">
            <w:pPr>
              <w:rPr>
                <w:rFonts w:asciiTheme="majorBidi" w:hAnsiTheme="majorBidi" w:cstheme="majorBidi"/>
                <w:b/>
                <w:bCs/>
                <w:color w:val="000000" w:themeColor="text1"/>
                <w:sz w:val="24"/>
                <w:szCs w:val="24"/>
              </w:rPr>
            </w:pPr>
            <w:r w:rsidRPr="00102961">
              <w:rPr>
                <w:rFonts w:asciiTheme="majorBidi" w:hAnsiTheme="majorBidi" w:cstheme="majorBidi"/>
                <w:b/>
                <w:bCs/>
                <w:color w:val="000000" w:themeColor="text1"/>
                <w:sz w:val="24"/>
                <w:szCs w:val="24"/>
              </w:rPr>
              <w:t>1</w:t>
            </w:r>
          </w:p>
        </w:tc>
        <w:tc>
          <w:tcPr>
            <w:tcW w:w="567" w:type="dxa"/>
          </w:tcPr>
          <w:p w:rsidR="00CC52D4" w:rsidRDefault="00AD5150" w:rsidP="00163BE7">
            <w:pPr>
              <w:rPr>
                <w:rFonts w:asciiTheme="majorBidi" w:hAnsiTheme="majorBidi" w:cstheme="majorBidi"/>
                <w:sz w:val="24"/>
                <w:szCs w:val="24"/>
              </w:rPr>
            </w:pPr>
            <w:r>
              <w:rPr>
                <w:rFonts w:asciiTheme="majorBidi" w:hAnsiTheme="majorBidi" w:cstheme="majorBidi"/>
                <w:sz w:val="24"/>
                <w:szCs w:val="24"/>
              </w:rPr>
              <w:t>1</w:t>
            </w:r>
          </w:p>
        </w:tc>
        <w:tc>
          <w:tcPr>
            <w:tcW w:w="709" w:type="dxa"/>
          </w:tcPr>
          <w:p w:rsidR="00CC52D4" w:rsidRDefault="00CC52D4" w:rsidP="00163BE7">
            <w:pPr>
              <w:rPr>
                <w:rFonts w:asciiTheme="majorBidi" w:hAnsiTheme="majorBidi" w:cstheme="majorBidi"/>
                <w:sz w:val="24"/>
                <w:szCs w:val="24"/>
              </w:rPr>
            </w:pPr>
            <w:r>
              <w:rPr>
                <w:rFonts w:asciiTheme="majorBidi" w:hAnsiTheme="majorBidi" w:cstheme="majorBidi"/>
                <w:sz w:val="24"/>
                <w:szCs w:val="24"/>
              </w:rPr>
              <w:t>0</w:t>
            </w:r>
          </w:p>
        </w:tc>
        <w:tc>
          <w:tcPr>
            <w:tcW w:w="680" w:type="dxa"/>
          </w:tcPr>
          <w:p w:rsidR="00CC52D4" w:rsidRDefault="00AD5150" w:rsidP="00163BE7">
            <w:pPr>
              <w:rPr>
                <w:rFonts w:asciiTheme="majorBidi" w:hAnsiTheme="majorBidi" w:cstheme="majorBidi"/>
                <w:sz w:val="24"/>
                <w:szCs w:val="24"/>
              </w:rPr>
            </w:pPr>
            <w:r>
              <w:rPr>
                <w:rFonts w:asciiTheme="majorBidi" w:hAnsiTheme="majorBidi" w:cstheme="majorBidi"/>
                <w:sz w:val="24"/>
                <w:szCs w:val="24"/>
              </w:rPr>
              <w:t>0</w:t>
            </w:r>
          </w:p>
        </w:tc>
      </w:tr>
    </w:tbl>
    <w:p w:rsidR="00CC52D4" w:rsidRPr="008808C3" w:rsidRDefault="00E8181E" w:rsidP="00CC52D4">
      <w:pPr>
        <w:jc w:val="center"/>
        <w:rPr>
          <w:rFonts w:asciiTheme="majorBidi" w:hAnsiTheme="majorBidi" w:cstheme="majorBidi"/>
          <w:sz w:val="24"/>
          <w:szCs w:val="24"/>
        </w:rPr>
      </w:pPr>
      <w:r>
        <w:rPr>
          <w:rFonts w:asciiTheme="majorBidi" w:hAnsiTheme="majorBidi" w:cstheme="majorBidi"/>
          <w:b/>
          <w:bCs/>
          <w:sz w:val="24"/>
          <w:szCs w:val="24"/>
        </w:rPr>
        <w:t>Table 17</w:t>
      </w:r>
      <w:r w:rsidR="00CC52D4">
        <w:rPr>
          <w:rFonts w:asciiTheme="majorBidi" w:hAnsiTheme="majorBidi" w:cstheme="majorBidi"/>
          <w:sz w:val="24"/>
          <w:szCs w:val="24"/>
        </w:rPr>
        <w:t>: matrice acteur_role avec l’adhésion (par hiérarchie).</w:t>
      </w:r>
    </w:p>
    <w:p w:rsidR="00D11CDF" w:rsidRPr="00D11CDF" w:rsidRDefault="00D11CDF" w:rsidP="00D11CDF">
      <w:pPr>
        <w:rPr>
          <w:rFonts w:asciiTheme="majorBidi" w:hAnsiTheme="majorBidi" w:cstheme="majorBidi"/>
          <w:i/>
          <w:iCs/>
          <w:sz w:val="24"/>
          <w:szCs w:val="24"/>
          <w:u w:val="single"/>
        </w:rPr>
      </w:pPr>
      <w:r w:rsidRPr="00D11CDF">
        <w:rPr>
          <w:rFonts w:asciiTheme="majorBidi" w:hAnsiTheme="majorBidi" w:cstheme="majorBidi"/>
          <w:i/>
          <w:iCs/>
          <w:sz w:val="24"/>
          <w:szCs w:val="24"/>
          <w:u w:val="single"/>
        </w:rPr>
        <w:t>La détection des failles selon les algorithme :</w:t>
      </w:r>
      <w:r w:rsidRPr="00D11CDF">
        <w:rPr>
          <w:rFonts w:asciiTheme="majorBidi" w:hAnsiTheme="majorBidi" w:cstheme="majorBidi"/>
          <w:b/>
          <w:bCs/>
          <w:sz w:val="24"/>
          <w:szCs w:val="24"/>
        </w:rPr>
        <w:t>(</w:t>
      </w:r>
      <w:r w:rsidRPr="00D11CDF">
        <w:rPr>
          <w:rFonts w:asciiTheme="majorBidi" w:hAnsiTheme="majorBidi" w:cstheme="majorBidi"/>
          <w:b/>
          <w:bCs/>
          <w:noProof/>
          <w:sz w:val="24"/>
          <w:szCs w:val="24"/>
        </w:rPr>
        <w:t>Andsd_Acteur_role) et (An_Acteur_role) </w:t>
      </w:r>
      <w:r w:rsidRPr="00D11CDF">
        <w:rPr>
          <w:rFonts w:asciiTheme="majorBidi" w:hAnsiTheme="majorBidi" w:cstheme="majorBidi"/>
          <w:b/>
          <w:bCs/>
          <w:sz w:val="24"/>
          <w:szCs w:val="24"/>
        </w:rPr>
        <w:t>:</w:t>
      </w:r>
      <w:r w:rsidRPr="00D11CDF">
        <w:rPr>
          <w:rFonts w:asciiTheme="majorBidi" w:hAnsiTheme="majorBidi" w:cstheme="majorBidi"/>
          <w:i/>
          <w:iCs/>
          <w:sz w:val="24"/>
          <w:szCs w:val="24"/>
          <w:u w:val="single"/>
        </w:rPr>
        <w:t xml:space="preserve"> </w:t>
      </w:r>
    </w:p>
    <w:p w:rsidR="009B4F56" w:rsidRDefault="009B4F56" w:rsidP="007911ED">
      <w:pPr>
        <w:pStyle w:val="ListParagraph"/>
        <w:numPr>
          <w:ilvl w:val="0"/>
          <w:numId w:val="94"/>
        </w:numPr>
        <w:rPr>
          <w:rFonts w:asciiTheme="majorBidi" w:hAnsiTheme="majorBidi" w:cstheme="majorBidi"/>
          <w:sz w:val="24"/>
          <w:szCs w:val="24"/>
        </w:rPr>
      </w:pPr>
      <w:r>
        <w:rPr>
          <w:rFonts w:asciiTheme="majorBidi" w:hAnsiTheme="majorBidi" w:cstheme="majorBidi"/>
          <w:sz w:val="24"/>
          <w:szCs w:val="24"/>
        </w:rPr>
        <w:t>Erreur SSD2 à l’acteur Act1.</w:t>
      </w:r>
    </w:p>
    <w:p w:rsidR="001B722B" w:rsidRDefault="001B722B" w:rsidP="007911ED">
      <w:pPr>
        <w:pStyle w:val="ListParagraph"/>
        <w:numPr>
          <w:ilvl w:val="0"/>
          <w:numId w:val="94"/>
        </w:numPr>
        <w:rPr>
          <w:rFonts w:asciiTheme="majorBidi" w:hAnsiTheme="majorBidi" w:cstheme="majorBidi"/>
          <w:sz w:val="24"/>
          <w:szCs w:val="24"/>
        </w:rPr>
      </w:pPr>
      <w:r>
        <w:rPr>
          <w:rFonts w:asciiTheme="majorBidi" w:hAnsiTheme="majorBidi" w:cstheme="majorBidi"/>
          <w:sz w:val="24"/>
          <w:szCs w:val="24"/>
        </w:rPr>
        <w:t>Erreur DSD2 à l’acteur Act2.</w:t>
      </w:r>
    </w:p>
    <w:p w:rsidR="00265675" w:rsidRDefault="00265675" w:rsidP="007911ED">
      <w:pPr>
        <w:pStyle w:val="ListParagraph"/>
        <w:numPr>
          <w:ilvl w:val="0"/>
          <w:numId w:val="94"/>
        </w:numPr>
        <w:rPr>
          <w:rFonts w:asciiTheme="majorBidi" w:hAnsiTheme="majorBidi" w:cstheme="majorBidi"/>
          <w:sz w:val="24"/>
          <w:szCs w:val="24"/>
        </w:rPr>
      </w:pPr>
      <w:r>
        <w:rPr>
          <w:rFonts w:asciiTheme="majorBidi" w:hAnsiTheme="majorBidi" w:cstheme="majorBidi"/>
          <w:sz w:val="24"/>
          <w:szCs w:val="24"/>
        </w:rPr>
        <w:t xml:space="preserve">Faille de </w:t>
      </w:r>
      <w:r w:rsidRPr="000A54A4">
        <w:rPr>
          <w:rFonts w:asciiTheme="majorBidi" w:hAnsiTheme="majorBidi" w:cstheme="majorBidi"/>
          <w:sz w:val="24"/>
          <w:szCs w:val="24"/>
        </w:rPr>
        <w:t>congestion</w:t>
      </w:r>
      <w:r>
        <w:rPr>
          <w:rFonts w:asciiTheme="majorBidi" w:hAnsiTheme="majorBidi" w:cstheme="majorBidi"/>
          <w:sz w:val="24"/>
          <w:szCs w:val="24"/>
        </w:rPr>
        <w:t xml:space="preserve"> vitesse détecté entre le N1, N2 et N3.</w:t>
      </w: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Default="007700C2" w:rsidP="007700C2">
      <w:pPr>
        <w:rPr>
          <w:rFonts w:asciiTheme="majorBidi" w:hAnsiTheme="majorBidi" w:cstheme="majorBidi"/>
          <w:sz w:val="24"/>
          <w:szCs w:val="24"/>
        </w:rPr>
      </w:pPr>
    </w:p>
    <w:p w:rsidR="007700C2" w:rsidRPr="007700C2" w:rsidRDefault="007700C2" w:rsidP="007700C2">
      <w:pPr>
        <w:rPr>
          <w:rFonts w:asciiTheme="majorBidi" w:hAnsiTheme="majorBidi" w:cstheme="majorBidi"/>
          <w:sz w:val="24"/>
          <w:szCs w:val="24"/>
        </w:rPr>
      </w:pPr>
    </w:p>
    <w:p w:rsidR="00265675" w:rsidRDefault="007700C2" w:rsidP="007911ED">
      <w:pPr>
        <w:pStyle w:val="ListParagraph"/>
        <w:numPr>
          <w:ilvl w:val="0"/>
          <w:numId w:val="122"/>
        </w:numPr>
        <w:jc w:val="both"/>
        <w:rPr>
          <w:rFonts w:asciiTheme="majorBidi" w:hAnsiTheme="majorBidi" w:cstheme="majorBidi"/>
          <w:b/>
          <w:bCs/>
          <w:sz w:val="24"/>
          <w:szCs w:val="24"/>
        </w:rPr>
      </w:pPr>
      <w:r w:rsidRPr="007700C2">
        <w:rPr>
          <w:rFonts w:asciiTheme="majorBidi" w:hAnsiTheme="majorBidi" w:cstheme="majorBidi"/>
          <w:b/>
          <w:bCs/>
          <w:sz w:val="24"/>
          <w:szCs w:val="24"/>
        </w:rPr>
        <w:lastRenderedPageBreak/>
        <w:t>La conception :</w:t>
      </w:r>
    </w:p>
    <w:p w:rsidR="007700C2" w:rsidRPr="007700C2" w:rsidRDefault="007700C2" w:rsidP="007911ED">
      <w:pPr>
        <w:pStyle w:val="ListParagraph"/>
        <w:numPr>
          <w:ilvl w:val="0"/>
          <w:numId w:val="123"/>
        </w:numPr>
        <w:ind w:left="1276"/>
        <w:jc w:val="both"/>
        <w:rPr>
          <w:rFonts w:asciiTheme="majorBidi" w:hAnsiTheme="majorBidi" w:cstheme="majorBidi"/>
          <w:b/>
          <w:bCs/>
          <w:sz w:val="24"/>
          <w:szCs w:val="24"/>
        </w:rPr>
      </w:pPr>
      <w:r>
        <w:rPr>
          <w:rFonts w:asciiTheme="majorBidi" w:hAnsiTheme="majorBidi" w:cstheme="majorBidi"/>
          <w:b/>
          <w:bCs/>
          <w:sz w:val="24"/>
          <w:szCs w:val="24"/>
        </w:rPr>
        <w:t>Diagramme de classe de conception</w:t>
      </w:r>
    </w:p>
    <w:p w:rsidR="004A4D9C" w:rsidRDefault="00540E27" w:rsidP="00540E27">
      <w:pPr>
        <w:pBdr>
          <w:top w:val="single" w:sz="4" w:space="1" w:color="auto"/>
          <w:left w:val="single" w:sz="4" w:space="4" w:color="auto"/>
          <w:bottom w:val="single" w:sz="4" w:space="1" w:color="auto"/>
          <w:right w:val="single" w:sz="4" w:space="4" w:color="auto"/>
        </w:pBdr>
        <w:ind w:left="426"/>
        <w:jc w:val="center"/>
        <w:rPr>
          <w:lang w:eastAsia="fr-FR"/>
        </w:rPr>
      </w:pPr>
      <w:r>
        <w:rPr>
          <w:noProof/>
          <w:lang w:val="en-GB" w:eastAsia="en-GB"/>
        </w:rPr>
        <w:drawing>
          <wp:inline distT="0" distB="0" distL="0" distR="0">
            <wp:extent cx="4542790" cy="768159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Main.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4542790" cy="7681595"/>
                    </a:xfrm>
                    <a:prstGeom prst="rect">
                      <a:avLst/>
                    </a:prstGeom>
                  </pic:spPr>
                </pic:pic>
              </a:graphicData>
            </a:graphic>
          </wp:inline>
        </w:drawing>
      </w:r>
    </w:p>
    <w:p w:rsidR="004A4D9C" w:rsidRDefault="00540E27" w:rsidP="00540E27">
      <w:pPr>
        <w:spacing w:line="276" w:lineRule="auto"/>
        <w:jc w:val="center"/>
        <w:rPr>
          <w:rFonts w:asciiTheme="majorBidi" w:hAnsiTheme="majorBidi" w:cstheme="majorBidi"/>
          <w:b/>
          <w:bCs/>
          <w:sz w:val="28"/>
          <w:szCs w:val="28"/>
          <w:u w:val="single"/>
          <w:lang w:eastAsia="fr-FR"/>
        </w:rPr>
      </w:pPr>
      <w:r w:rsidRPr="00540E27">
        <w:rPr>
          <w:rFonts w:ascii="Times New Roman" w:hAnsi="Times New Roman" w:cs="Times New Roman"/>
          <w:b/>
          <w:bCs/>
          <w:sz w:val="24"/>
          <w:szCs w:val="24"/>
        </w:rPr>
        <w:t>Figure </w:t>
      </w:r>
      <w:r w:rsidR="00A27022">
        <w:rPr>
          <w:rFonts w:ascii="Times New Roman" w:hAnsi="Times New Roman" w:cs="Times New Roman"/>
          <w:b/>
          <w:bCs/>
          <w:sz w:val="24"/>
          <w:szCs w:val="24"/>
        </w:rPr>
        <w:t>35</w:t>
      </w:r>
      <w:r w:rsidRPr="00540E27">
        <w:rPr>
          <w:rFonts w:ascii="Times New Roman" w:hAnsi="Times New Roman" w:cs="Times New Roman"/>
          <w:b/>
          <w:bCs/>
          <w:sz w:val="24"/>
          <w:szCs w:val="24"/>
        </w:rPr>
        <w:t>:</w:t>
      </w:r>
      <w:r w:rsidRPr="00C73560">
        <w:rPr>
          <w:rFonts w:ascii="Times New Roman" w:hAnsi="Times New Roman" w:cs="Times New Roman"/>
          <w:sz w:val="24"/>
          <w:szCs w:val="24"/>
        </w:rPr>
        <w:t xml:space="preserve"> Diagramme de classe de conception de l’application</w:t>
      </w:r>
    </w:p>
    <w:p w:rsidR="004A4D9C" w:rsidRDefault="004A4D9C" w:rsidP="00806BFD">
      <w:pPr>
        <w:spacing w:line="276" w:lineRule="auto"/>
        <w:rPr>
          <w:rFonts w:asciiTheme="majorBidi" w:hAnsiTheme="majorBidi" w:cstheme="majorBidi"/>
          <w:b/>
          <w:bCs/>
          <w:sz w:val="28"/>
          <w:szCs w:val="28"/>
          <w:u w:val="single"/>
          <w:lang w:eastAsia="fr-FR"/>
        </w:rPr>
      </w:pPr>
    </w:p>
    <w:p w:rsidR="00AA31C3" w:rsidRPr="007700C2" w:rsidRDefault="00AA31C3" w:rsidP="007911ED">
      <w:pPr>
        <w:pStyle w:val="ListParagraph"/>
        <w:numPr>
          <w:ilvl w:val="0"/>
          <w:numId w:val="124"/>
        </w:numPr>
        <w:jc w:val="both"/>
        <w:rPr>
          <w:rFonts w:asciiTheme="majorBidi" w:hAnsiTheme="majorBidi" w:cstheme="majorBidi"/>
          <w:b/>
          <w:bCs/>
          <w:sz w:val="24"/>
          <w:szCs w:val="24"/>
        </w:rPr>
      </w:pPr>
      <w:r>
        <w:rPr>
          <w:rFonts w:asciiTheme="majorBidi" w:hAnsiTheme="majorBidi" w:cstheme="majorBidi"/>
          <w:b/>
          <w:bCs/>
          <w:sz w:val="24"/>
          <w:szCs w:val="24"/>
        </w:rPr>
        <w:lastRenderedPageBreak/>
        <w:t>Diagramme de séquence de conception</w:t>
      </w:r>
    </w:p>
    <w:p w:rsidR="00AA31C3" w:rsidRPr="007700C2" w:rsidRDefault="00AA31C3" w:rsidP="007911ED">
      <w:pPr>
        <w:pStyle w:val="ListParagraph"/>
        <w:numPr>
          <w:ilvl w:val="0"/>
          <w:numId w:val="125"/>
        </w:numPr>
        <w:ind w:left="1701"/>
        <w:jc w:val="both"/>
        <w:rPr>
          <w:rFonts w:asciiTheme="majorBidi" w:hAnsiTheme="majorBidi" w:cstheme="majorBidi"/>
          <w:b/>
          <w:bCs/>
          <w:sz w:val="24"/>
          <w:szCs w:val="24"/>
        </w:rPr>
      </w:pPr>
      <w:r>
        <w:rPr>
          <w:rFonts w:asciiTheme="majorBidi" w:hAnsiTheme="majorBidi" w:cstheme="majorBidi"/>
          <w:b/>
          <w:bCs/>
          <w:sz w:val="24"/>
          <w:szCs w:val="24"/>
        </w:rPr>
        <w:t>Diagramme de conception du cas (gérer acteur)</w:t>
      </w:r>
    </w:p>
    <w:p w:rsidR="004A4D9C" w:rsidRDefault="00AA31C3" w:rsidP="00AA31C3">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drawing>
          <wp:inline distT="0" distB="0" distL="0" distR="0">
            <wp:extent cx="5759450" cy="68675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érer acteur.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759450" cy="6867525"/>
                    </a:xfrm>
                    <a:prstGeom prst="rect">
                      <a:avLst/>
                    </a:prstGeom>
                  </pic:spPr>
                </pic:pic>
              </a:graphicData>
            </a:graphic>
          </wp:inline>
        </w:drawing>
      </w:r>
    </w:p>
    <w:p w:rsidR="00AA31C3" w:rsidRDefault="00AA31C3" w:rsidP="00AA31C3">
      <w:pPr>
        <w:spacing w:line="276" w:lineRule="auto"/>
        <w:jc w:val="center"/>
        <w:rPr>
          <w:rFonts w:asciiTheme="majorBidi" w:hAnsiTheme="majorBidi" w:cstheme="majorBidi"/>
          <w:b/>
          <w:bCs/>
          <w:sz w:val="28"/>
          <w:szCs w:val="28"/>
          <w:u w:val="single"/>
          <w:lang w:eastAsia="fr-FR"/>
        </w:rPr>
      </w:pPr>
      <w:r w:rsidRPr="00540E27">
        <w:rPr>
          <w:rFonts w:ascii="Times New Roman" w:hAnsi="Times New Roman" w:cs="Times New Roman"/>
          <w:b/>
          <w:bCs/>
          <w:sz w:val="24"/>
          <w:szCs w:val="24"/>
        </w:rPr>
        <w:t>Figure </w:t>
      </w:r>
      <w:r w:rsidR="00A27022">
        <w:rPr>
          <w:rFonts w:ascii="Times New Roman" w:hAnsi="Times New Roman" w:cs="Times New Roman"/>
          <w:b/>
          <w:bCs/>
          <w:sz w:val="24"/>
          <w:szCs w:val="24"/>
        </w:rPr>
        <w:t>36</w:t>
      </w:r>
      <w:r w:rsidRPr="00540E27">
        <w:rPr>
          <w:rFonts w:ascii="Times New Roman" w:hAnsi="Times New Roman" w:cs="Times New Roman"/>
          <w:b/>
          <w:bCs/>
          <w:sz w:val="24"/>
          <w:szCs w:val="24"/>
        </w:rPr>
        <w:t>:</w:t>
      </w:r>
      <w:r w:rsidRPr="00C73560">
        <w:rPr>
          <w:rFonts w:ascii="Times New Roman" w:hAnsi="Times New Roman" w:cs="Times New Roman"/>
          <w:sz w:val="24"/>
          <w:szCs w:val="24"/>
        </w:rPr>
        <w:t xml:space="preserve"> Diagramme de </w:t>
      </w:r>
      <w:r>
        <w:rPr>
          <w:rFonts w:ascii="Times New Roman" w:hAnsi="Times New Roman" w:cs="Times New Roman"/>
          <w:sz w:val="24"/>
          <w:szCs w:val="24"/>
        </w:rPr>
        <w:t>séquence conceptuelle du cas ( gérer acteur)</w:t>
      </w:r>
    </w:p>
    <w:p w:rsidR="004A4D9C" w:rsidRDefault="004A4D9C" w:rsidP="00806BFD">
      <w:pPr>
        <w:spacing w:line="276" w:lineRule="auto"/>
        <w:rPr>
          <w:rFonts w:asciiTheme="majorBidi" w:hAnsiTheme="majorBidi" w:cstheme="majorBidi"/>
          <w:b/>
          <w:bCs/>
          <w:sz w:val="28"/>
          <w:szCs w:val="28"/>
          <w:u w:val="single"/>
          <w:lang w:eastAsia="fr-FR"/>
        </w:rPr>
      </w:pPr>
    </w:p>
    <w:p w:rsidR="004A4D9C" w:rsidRDefault="004A4D9C" w:rsidP="00806BFD">
      <w:pPr>
        <w:spacing w:line="276" w:lineRule="auto"/>
        <w:rPr>
          <w:rFonts w:asciiTheme="majorBidi" w:hAnsiTheme="majorBidi" w:cstheme="majorBidi"/>
          <w:b/>
          <w:bCs/>
          <w:sz w:val="28"/>
          <w:szCs w:val="28"/>
          <w:u w:val="single"/>
          <w:lang w:eastAsia="fr-FR"/>
        </w:rPr>
      </w:pPr>
    </w:p>
    <w:p w:rsidR="004A4D9C" w:rsidRDefault="004A4D9C" w:rsidP="00806BFD">
      <w:pPr>
        <w:spacing w:line="276" w:lineRule="auto"/>
        <w:rPr>
          <w:rFonts w:asciiTheme="majorBidi" w:hAnsiTheme="majorBidi" w:cstheme="majorBidi"/>
          <w:b/>
          <w:bCs/>
          <w:sz w:val="28"/>
          <w:szCs w:val="28"/>
          <w:u w:val="single"/>
          <w:lang w:eastAsia="fr-FR"/>
        </w:rPr>
      </w:pPr>
    </w:p>
    <w:p w:rsidR="00AA31C3" w:rsidRPr="007700C2" w:rsidRDefault="00AA31C3" w:rsidP="007911ED">
      <w:pPr>
        <w:pStyle w:val="ListParagraph"/>
        <w:numPr>
          <w:ilvl w:val="0"/>
          <w:numId w:val="126"/>
        </w:numPr>
        <w:jc w:val="both"/>
        <w:rPr>
          <w:rFonts w:asciiTheme="majorBidi" w:hAnsiTheme="majorBidi" w:cstheme="majorBidi"/>
          <w:b/>
          <w:bCs/>
          <w:sz w:val="24"/>
          <w:szCs w:val="24"/>
        </w:rPr>
      </w:pPr>
      <w:r>
        <w:rPr>
          <w:rFonts w:asciiTheme="majorBidi" w:hAnsiTheme="majorBidi" w:cstheme="majorBidi"/>
          <w:b/>
          <w:bCs/>
          <w:sz w:val="24"/>
          <w:szCs w:val="24"/>
        </w:rPr>
        <w:lastRenderedPageBreak/>
        <w:t>Diagramme de conception du cas (</w:t>
      </w:r>
      <w:r w:rsidR="007362E8" w:rsidRPr="007362E8">
        <w:rPr>
          <w:rFonts w:ascii="Times New Roman" w:hAnsi="Times New Roman" w:cs="Times New Roman"/>
          <w:b/>
          <w:bCs/>
          <w:sz w:val="24"/>
          <w:szCs w:val="24"/>
        </w:rPr>
        <w:t>lier composant_composant</w:t>
      </w:r>
      <w:r>
        <w:rPr>
          <w:rFonts w:asciiTheme="majorBidi" w:hAnsiTheme="majorBidi" w:cstheme="majorBidi"/>
          <w:b/>
          <w:bCs/>
          <w:sz w:val="24"/>
          <w:szCs w:val="24"/>
        </w:rPr>
        <w:t>) :</w:t>
      </w:r>
    </w:p>
    <w:p w:rsidR="004A4D9C" w:rsidRDefault="00AA31C3" w:rsidP="007362E8">
      <w:pPr>
        <w:pBdr>
          <w:top w:val="single" w:sz="4" w:space="1" w:color="auto"/>
          <w:left w:val="single" w:sz="4" w:space="4" w:color="auto"/>
          <w:bottom w:val="single" w:sz="4" w:space="1" w:color="auto"/>
          <w:right w:val="single" w:sz="4" w:space="4" w:color="auto"/>
        </w:pBdr>
        <w:jc w:val="center"/>
        <w:rPr>
          <w:lang w:eastAsia="fr-FR"/>
        </w:rPr>
      </w:pPr>
      <w:r>
        <w:rPr>
          <w:noProof/>
          <w:lang w:val="en-GB" w:eastAsia="en-GB"/>
        </w:rPr>
        <w:drawing>
          <wp:inline distT="0" distB="0" distL="0" distR="0">
            <wp:extent cx="5759450" cy="80105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relation_composant_composant.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59450" cy="8010525"/>
                    </a:xfrm>
                    <a:prstGeom prst="rect">
                      <a:avLst/>
                    </a:prstGeom>
                  </pic:spPr>
                </pic:pic>
              </a:graphicData>
            </a:graphic>
          </wp:inline>
        </w:drawing>
      </w:r>
    </w:p>
    <w:p w:rsidR="007362E8" w:rsidRDefault="007362E8" w:rsidP="007362E8">
      <w:pPr>
        <w:spacing w:line="276" w:lineRule="auto"/>
        <w:jc w:val="center"/>
        <w:rPr>
          <w:rFonts w:asciiTheme="majorBidi" w:hAnsiTheme="majorBidi" w:cstheme="majorBidi"/>
          <w:b/>
          <w:bCs/>
          <w:sz w:val="28"/>
          <w:szCs w:val="28"/>
          <w:u w:val="single"/>
          <w:lang w:eastAsia="fr-FR"/>
        </w:rPr>
      </w:pPr>
      <w:r w:rsidRPr="00540E27">
        <w:rPr>
          <w:rFonts w:ascii="Times New Roman" w:hAnsi="Times New Roman" w:cs="Times New Roman"/>
          <w:b/>
          <w:bCs/>
          <w:sz w:val="24"/>
          <w:szCs w:val="24"/>
        </w:rPr>
        <w:t>Figure </w:t>
      </w:r>
      <w:r w:rsidR="00A27022">
        <w:rPr>
          <w:rFonts w:ascii="Times New Roman" w:hAnsi="Times New Roman" w:cs="Times New Roman"/>
          <w:b/>
          <w:bCs/>
          <w:sz w:val="24"/>
          <w:szCs w:val="24"/>
        </w:rPr>
        <w:t>37</w:t>
      </w:r>
      <w:r w:rsidRPr="00540E27">
        <w:rPr>
          <w:rFonts w:ascii="Times New Roman" w:hAnsi="Times New Roman" w:cs="Times New Roman"/>
          <w:b/>
          <w:bCs/>
          <w:sz w:val="24"/>
          <w:szCs w:val="24"/>
        </w:rPr>
        <w:t>:</w:t>
      </w:r>
      <w:r w:rsidRPr="00C73560">
        <w:rPr>
          <w:rFonts w:ascii="Times New Roman" w:hAnsi="Times New Roman" w:cs="Times New Roman"/>
          <w:sz w:val="24"/>
          <w:szCs w:val="24"/>
        </w:rPr>
        <w:t xml:space="preserve"> Diagramme de </w:t>
      </w:r>
      <w:r>
        <w:rPr>
          <w:rFonts w:ascii="Times New Roman" w:hAnsi="Times New Roman" w:cs="Times New Roman"/>
          <w:sz w:val="24"/>
          <w:szCs w:val="24"/>
        </w:rPr>
        <w:t>séquence conceptuelle du cas (lier composant_composant).</w:t>
      </w:r>
    </w:p>
    <w:p w:rsidR="007362E8" w:rsidRPr="007700C2" w:rsidRDefault="007362E8" w:rsidP="007911ED">
      <w:pPr>
        <w:pStyle w:val="ListParagraph"/>
        <w:numPr>
          <w:ilvl w:val="0"/>
          <w:numId w:val="127"/>
        </w:numPr>
        <w:jc w:val="both"/>
        <w:rPr>
          <w:rFonts w:asciiTheme="majorBidi" w:hAnsiTheme="majorBidi" w:cstheme="majorBidi"/>
          <w:b/>
          <w:bCs/>
          <w:sz w:val="24"/>
          <w:szCs w:val="24"/>
        </w:rPr>
      </w:pPr>
      <w:r>
        <w:rPr>
          <w:rFonts w:asciiTheme="majorBidi" w:hAnsiTheme="majorBidi" w:cstheme="majorBidi"/>
          <w:b/>
          <w:bCs/>
          <w:sz w:val="24"/>
          <w:szCs w:val="24"/>
        </w:rPr>
        <w:lastRenderedPageBreak/>
        <w:t>Diagramme de conception du cas (gérer rôle)</w:t>
      </w:r>
    </w:p>
    <w:p w:rsidR="004A4D9C" w:rsidRDefault="007362E8" w:rsidP="007362E8">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802957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érer role.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59450" cy="8029575"/>
                    </a:xfrm>
                    <a:prstGeom prst="rect">
                      <a:avLst/>
                    </a:prstGeom>
                  </pic:spPr>
                </pic:pic>
              </a:graphicData>
            </a:graphic>
          </wp:inline>
        </w:drawing>
      </w:r>
    </w:p>
    <w:p w:rsidR="007362E8" w:rsidRDefault="007362E8" w:rsidP="007362E8">
      <w:pPr>
        <w:spacing w:line="276" w:lineRule="auto"/>
        <w:jc w:val="center"/>
        <w:rPr>
          <w:rFonts w:asciiTheme="majorBidi" w:hAnsiTheme="majorBidi" w:cstheme="majorBidi"/>
          <w:b/>
          <w:bCs/>
          <w:sz w:val="28"/>
          <w:szCs w:val="28"/>
          <w:u w:val="single"/>
          <w:lang w:eastAsia="fr-FR"/>
        </w:rPr>
      </w:pPr>
      <w:r w:rsidRPr="00540E27">
        <w:rPr>
          <w:rFonts w:ascii="Times New Roman" w:hAnsi="Times New Roman" w:cs="Times New Roman"/>
          <w:b/>
          <w:bCs/>
          <w:sz w:val="24"/>
          <w:szCs w:val="24"/>
        </w:rPr>
        <w:t>Figure </w:t>
      </w:r>
      <w:r w:rsidR="00A27022">
        <w:rPr>
          <w:rFonts w:ascii="Times New Roman" w:hAnsi="Times New Roman" w:cs="Times New Roman"/>
          <w:b/>
          <w:bCs/>
          <w:sz w:val="24"/>
          <w:szCs w:val="24"/>
        </w:rPr>
        <w:t>38</w:t>
      </w:r>
      <w:r w:rsidRPr="00540E27">
        <w:rPr>
          <w:rFonts w:ascii="Times New Roman" w:hAnsi="Times New Roman" w:cs="Times New Roman"/>
          <w:b/>
          <w:bCs/>
          <w:sz w:val="24"/>
          <w:szCs w:val="24"/>
        </w:rPr>
        <w:t>:</w:t>
      </w:r>
      <w:r w:rsidRPr="00C73560">
        <w:rPr>
          <w:rFonts w:ascii="Times New Roman" w:hAnsi="Times New Roman" w:cs="Times New Roman"/>
          <w:sz w:val="24"/>
          <w:szCs w:val="24"/>
        </w:rPr>
        <w:t xml:space="preserve"> Diagramme de </w:t>
      </w:r>
      <w:r>
        <w:rPr>
          <w:rFonts w:ascii="Times New Roman" w:hAnsi="Times New Roman" w:cs="Times New Roman"/>
          <w:sz w:val="24"/>
          <w:szCs w:val="24"/>
        </w:rPr>
        <w:t>séquence conceptuelle du cas (gérer rôle).</w:t>
      </w:r>
    </w:p>
    <w:p w:rsidR="007362E8" w:rsidRPr="007700C2" w:rsidRDefault="007362E8" w:rsidP="007911ED">
      <w:pPr>
        <w:pStyle w:val="ListParagraph"/>
        <w:numPr>
          <w:ilvl w:val="0"/>
          <w:numId w:val="128"/>
        </w:numPr>
        <w:jc w:val="both"/>
        <w:rPr>
          <w:rFonts w:asciiTheme="majorBidi" w:hAnsiTheme="majorBidi" w:cstheme="majorBidi"/>
          <w:b/>
          <w:bCs/>
          <w:sz w:val="24"/>
          <w:szCs w:val="24"/>
        </w:rPr>
      </w:pPr>
      <w:r>
        <w:rPr>
          <w:rFonts w:asciiTheme="majorBidi" w:hAnsiTheme="majorBidi" w:cstheme="majorBidi"/>
          <w:b/>
          <w:bCs/>
          <w:sz w:val="24"/>
          <w:szCs w:val="24"/>
        </w:rPr>
        <w:lastRenderedPageBreak/>
        <w:t>Diagramme de conception du cas (</w:t>
      </w:r>
      <w:r w:rsidR="000E1301">
        <w:rPr>
          <w:rFonts w:asciiTheme="majorBidi" w:hAnsiTheme="majorBidi" w:cstheme="majorBidi"/>
          <w:b/>
          <w:bCs/>
          <w:sz w:val="24"/>
          <w:szCs w:val="24"/>
        </w:rPr>
        <w:t>lier role_artefact et acteur_artefact</w:t>
      </w:r>
      <w:r>
        <w:rPr>
          <w:rFonts w:asciiTheme="majorBidi" w:hAnsiTheme="majorBidi" w:cstheme="majorBidi"/>
          <w:b/>
          <w:bCs/>
          <w:sz w:val="24"/>
          <w:szCs w:val="24"/>
        </w:rPr>
        <w:t>)</w:t>
      </w:r>
      <w:r w:rsidR="000E1301">
        <w:rPr>
          <w:rFonts w:asciiTheme="majorBidi" w:hAnsiTheme="majorBidi" w:cstheme="majorBidi"/>
          <w:b/>
          <w:bCs/>
          <w:sz w:val="24"/>
          <w:szCs w:val="24"/>
        </w:rPr>
        <w:t> :</w:t>
      </w:r>
    </w:p>
    <w:p w:rsidR="004A4D9C" w:rsidRDefault="000E1301" w:rsidP="000E1301">
      <w:pPr>
        <w:pBdr>
          <w:top w:val="single" w:sz="4" w:space="1" w:color="auto"/>
          <w:left w:val="single" w:sz="4" w:space="4" w:color="auto"/>
          <w:bottom w:val="single" w:sz="4" w:space="1" w:color="auto"/>
          <w:right w:val="single" w:sz="4" w:space="4" w:color="auto"/>
        </w:pBdr>
        <w:rPr>
          <w:lang w:eastAsia="fr-FR"/>
        </w:rPr>
      </w:pPr>
      <w:r>
        <w:rPr>
          <w:noProof/>
          <w:lang w:val="en-GB" w:eastAsia="en-GB"/>
        </w:rPr>
        <w:drawing>
          <wp:inline distT="0" distB="0" distL="0" distR="0">
            <wp:extent cx="5759450" cy="705802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Construction.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59450" cy="7058025"/>
                    </a:xfrm>
                    <a:prstGeom prst="rect">
                      <a:avLst/>
                    </a:prstGeom>
                  </pic:spPr>
                </pic:pic>
              </a:graphicData>
            </a:graphic>
          </wp:inline>
        </w:drawing>
      </w:r>
    </w:p>
    <w:p w:rsidR="000E1301" w:rsidRDefault="000E1301" w:rsidP="000E1301">
      <w:pPr>
        <w:spacing w:line="276" w:lineRule="auto"/>
        <w:jc w:val="center"/>
        <w:rPr>
          <w:rFonts w:asciiTheme="majorBidi" w:hAnsiTheme="majorBidi" w:cstheme="majorBidi"/>
          <w:b/>
          <w:bCs/>
          <w:sz w:val="28"/>
          <w:szCs w:val="28"/>
          <w:u w:val="single"/>
          <w:lang w:eastAsia="fr-FR"/>
        </w:rPr>
      </w:pPr>
      <w:r w:rsidRPr="00540E27">
        <w:rPr>
          <w:rFonts w:ascii="Times New Roman" w:hAnsi="Times New Roman" w:cs="Times New Roman"/>
          <w:b/>
          <w:bCs/>
          <w:sz w:val="24"/>
          <w:szCs w:val="24"/>
        </w:rPr>
        <w:t>Figure </w:t>
      </w:r>
      <w:r w:rsidR="00A27022">
        <w:rPr>
          <w:rFonts w:ascii="Times New Roman" w:hAnsi="Times New Roman" w:cs="Times New Roman"/>
          <w:b/>
          <w:bCs/>
          <w:sz w:val="24"/>
          <w:szCs w:val="24"/>
        </w:rPr>
        <w:t>39</w:t>
      </w:r>
      <w:r w:rsidRPr="00540E27">
        <w:rPr>
          <w:rFonts w:ascii="Times New Roman" w:hAnsi="Times New Roman" w:cs="Times New Roman"/>
          <w:b/>
          <w:bCs/>
          <w:sz w:val="24"/>
          <w:szCs w:val="24"/>
        </w:rPr>
        <w:t>:</w:t>
      </w:r>
      <w:r w:rsidRPr="00C73560">
        <w:rPr>
          <w:rFonts w:ascii="Times New Roman" w:hAnsi="Times New Roman" w:cs="Times New Roman"/>
          <w:sz w:val="24"/>
          <w:szCs w:val="24"/>
        </w:rPr>
        <w:t xml:space="preserve"> Diagramme de </w:t>
      </w:r>
      <w:r>
        <w:rPr>
          <w:rFonts w:ascii="Times New Roman" w:hAnsi="Times New Roman" w:cs="Times New Roman"/>
          <w:sz w:val="24"/>
          <w:szCs w:val="24"/>
        </w:rPr>
        <w:t>séquence conceptuelle du cas (</w:t>
      </w:r>
      <w:r w:rsidRPr="000E1301">
        <w:rPr>
          <w:rFonts w:asciiTheme="majorBidi" w:hAnsiTheme="majorBidi" w:cstheme="majorBidi"/>
          <w:sz w:val="24"/>
          <w:szCs w:val="24"/>
        </w:rPr>
        <w:t>lier role_artefact et acteur_artefact</w:t>
      </w:r>
      <w:r>
        <w:rPr>
          <w:rFonts w:ascii="Times New Roman" w:hAnsi="Times New Roman" w:cs="Times New Roman"/>
          <w:sz w:val="24"/>
          <w:szCs w:val="24"/>
        </w:rPr>
        <w:t>).</w:t>
      </w:r>
    </w:p>
    <w:p w:rsidR="001972E9" w:rsidRDefault="001972E9" w:rsidP="00806BFD">
      <w:pPr>
        <w:spacing w:line="276" w:lineRule="auto"/>
        <w:rPr>
          <w:rFonts w:asciiTheme="majorBidi" w:hAnsiTheme="majorBidi" w:cstheme="majorBidi"/>
          <w:b/>
          <w:bCs/>
          <w:sz w:val="28"/>
          <w:szCs w:val="28"/>
          <w:u w:val="single"/>
          <w:lang w:eastAsia="fr-FR"/>
        </w:rPr>
        <w:sectPr w:rsidR="001972E9" w:rsidSect="00692037">
          <w:type w:val="continuous"/>
          <w:pgSz w:w="11906" w:h="16838"/>
          <w:pgMar w:top="1418" w:right="1418" w:bottom="1418" w:left="1418" w:header="708" w:footer="708" w:gutter="0"/>
          <w:cols w:space="708"/>
          <w:docGrid w:linePitch="360"/>
        </w:sectPr>
      </w:pPr>
    </w:p>
    <w:p w:rsidR="004A4D9C" w:rsidRDefault="004A4D9C"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765563" w:rsidP="00806BFD">
      <w:pPr>
        <w:spacing w:line="276" w:lineRule="auto"/>
        <w:rPr>
          <w:rFonts w:asciiTheme="majorBidi" w:hAnsiTheme="majorBidi" w:cstheme="majorBidi"/>
          <w:b/>
          <w:bCs/>
          <w:sz w:val="28"/>
          <w:szCs w:val="28"/>
          <w:u w:val="single"/>
          <w:lang w:eastAsia="fr-FR"/>
        </w:rPr>
      </w:pPr>
      <w:r>
        <w:pict>
          <v:shape id="_x0000_i1028" type="#_x0000_t136" style="width:400.05pt;height:123.95pt" fillcolor="#063" strokecolor="green">
            <v:fill r:id="rId19" o:title="Papier Kraft" type="tile"/>
            <v:shadow on="t" type="perspective" color="#c7dfd3" opacity="52429f" origin="-.5,-.5" offset="-26pt,-36pt" matrix="1.25,,,1.25"/>
            <v:textpath style="font-family:&quot;Times New Roman&quot;;v-text-kern:t" trim="t" fitpath="t" string="Chapitre  IV : Implémentation"/>
          </v:shape>
        </w:pict>
      </w: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pPr>
    </w:p>
    <w:p w:rsidR="001972E9" w:rsidRDefault="001972E9" w:rsidP="00806BFD">
      <w:pPr>
        <w:spacing w:line="276" w:lineRule="auto"/>
        <w:rPr>
          <w:rFonts w:asciiTheme="majorBidi" w:hAnsiTheme="majorBidi" w:cstheme="majorBidi"/>
          <w:b/>
          <w:bCs/>
          <w:sz w:val="28"/>
          <w:szCs w:val="28"/>
          <w:u w:val="single"/>
          <w:lang w:eastAsia="fr-FR"/>
        </w:rPr>
        <w:sectPr w:rsidR="001972E9" w:rsidSect="001972E9">
          <w:headerReference w:type="default" r:id="rId84"/>
          <w:footerReference w:type="default" r:id="rId85"/>
          <w:pgSz w:w="11906" w:h="16838"/>
          <w:pgMar w:top="1418" w:right="1418" w:bottom="1418" w:left="1418" w:header="708" w:footer="708" w:gutter="0"/>
          <w:cols w:space="708"/>
          <w:docGrid w:linePitch="360"/>
        </w:sectPr>
      </w:pPr>
    </w:p>
    <w:p w:rsidR="001972E9" w:rsidRDefault="001972E9" w:rsidP="00806BFD">
      <w:pPr>
        <w:spacing w:line="276" w:lineRule="auto"/>
        <w:rPr>
          <w:rFonts w:asciiTheme="majorBidi" w:hAnsiTheme="majorBidi" w:cstheme="majorBidi"/>
          <w:b/>
          <w:bCs/>
          <w:sz w:val="28"/>
          <w:szCs w:val="28"/>
          <w:u w:val="single"/>
          <w:lang w:eastAsia="fr-FR"/>
        </w:rPr>
      </w:pPr>
    </w:p>
    <w:p w:rsidR="008263C3" w:rsidRPr="00F62CD9" w:rsidRDefault="008263C3" w:rsidP="007911ED">
      <w:pPr>
        <w:pStyle w:val="ListParagraph"/>
        <w:numPr>
          <w:ilvl w:val="0"/>
          <w:numId w:val="129"/>
        </w:numPr>
        <w:spacing w:line="276" w:lineRule="auto"/>
        <w:jc w:val="both"/>
        <w:rPr>
          <w:rFonts w:ascii="Times New Roman" w:hAnsi="Times New Roman" w:cs="Times New Roman"/>
          <w:b/>
          <w:bCs/>
          <w:sz w:val="24"/>
          <w:szCs w:val="24"/>
          <w:u w:val="single"/>
        </w:rPr>
      </w:pPr>
      <w:r w:rsidRPr="00F62CD9">
        <w:rPr>
          <w:rFonts w:ascii="Times New Roman" w:hAnsi="Times New Roman" w:cs="Times New Roman"/>
          <w:b/>
          <w:bCs/>
          <w:sz w:val="24"/>
          <w:szCs w:val="24"/>
        </w:rPr>
        <w:t>Introduction </w:t>
      </w:r>
    </w:p>
    <w:p w:rsidR="008263C3" w:rsidRPr="008263C3" w:rsidRDefault="008263C3" w:rsidP="0076087A">
      <w:pPr>
        <w:spacing w:before="160"/>
        <w:ind w:firstLine="1134"/>
        <w:jc w:val="both"/>
        <w:rPr>
          <w:rFonts w:ascii="Times New Roman" w:hAnsi="Times New Roman" w:cs="Times New Roman"/>
          <w:sz w:val="24"/>
          <w:szCs w:val="24"/>
        </w:rPr>
      </w:pPr>
      <w:r w:rsidRPr="008263C3">
        <w:rPr>
          <w:rFonts w:ascii="Times New Roman" w:hAnsi="Times New Roman" w:cs="Times New Roman"/>
          <w:sz w:val="24"/>
          <w:szCs w:val="24"/>
        </w:rPr>
        <w:t>Nous abordons dans ce chapitre la partie implémentation, qui mettra en pratique la conception de no</w:t>
      </w:r>
      <w:r>
        <w:rPr>
          <w:rFonts w:ascii="Times New Roman" w:hAnsi="Times New Roman" w:cs="Times New Roman"/>
          <w:sz w:val="24"/>
          <w:szCs w:val="24"/>
        </w:rPr>
        <w:t xml:space="preserve">tre modèle de contrôle d’accès RBAC. Pour </w:t>
      </w:r>
      <w:r w:rsidRPr="008263C3">
        <w:rPr>
          <w:rFonts w:ascii="Times New Roman" w:hAnsi="Times New Roman" w:cs="Times New Roman"/>
          <w:sz w:val="24"/>
          <w:szCs w:val="24"/>
        </w:rPr>
        <w:t xml:space="preserve">ce faire nous présentons d’abord le langage de programmation et l’environnement </w:t>
      </w:r>
      <w:r w:rsidR="00F62CD9" w:rsidRPr="008263C3">
        <w:rPr>
          <w:rFonts w:ascii="Times New Roman" w:hAnsi="Times New Roman" w:cs="Times New Roman"/>
          <w:sz w:val="24"/>
          <w:szCs w:val="24"/>
        </w:rPr>
        <w:t>de développement, puis</w:t>
      </w:r>
      <w:r w:rsidRPr="008263C3">
        <w:rPr>
          <w:rFonts w:ascii="Times New Roman" w:hAnsi="Times New Roman" w:cs="Times New Roman"/>
          <w:sz w:val="24"/>
          <w:szCs w:val="24"/>
        </w:rPr>
        <w:t xml:space="preserve"> nous passons </w:t>
      </w:r>
      <w:r w:rsidR="00F62CD9" w:rsidRPr="008263C3">
        <w:rPr>
          <w:rFonts w:ascii="Times New Roman" w:hAnsi="Times New Roman" w:cs="Times New Roman"/>
          <w:sz w:val="24"/>
          <w:szCs w:val="24"/>
        </w:rPr>
        <w:t>à la</w:t>
      </w:r>
      <w:r w:rsidRPr="008263C3">
        <w:rPr>
          <w:rFonts w:ascii="Times New Roman" w:hAnsi="Times New Roman" w:cs="Times New Roman"/>
          <w:sz w:val="24"/>
          <w:szCs w:val="24"/>
        </w:rPr>
        <w:t xml:space="preserve"> </w:t>
      </w:r>
      <w:r w:rsidR="00F62CD9" w:rsidRPr="008263C3">
        <w:rPr>
          <w:rFonts w:ascii="Times New Roman" w:hAnsi="Times New Roman" w:cs="Times New Roman"/>
          <w:sz w:val="24"/>
          <w:szCs w:val="24"/>
        </w:rPr>
        <w:t>présentation des</w:t>
      </w:r>
      <w:r w:rsidRPr="008263C3">
        <w:rPr>
          <w:rFonts w:ascii="Times New Roman" w:hAnsi="Times New Roman" w:cs="Times New Roman"/>
          <w:sz w:val="24"/>
          <w:szCs w:val="24"/>
        </w:rPr>
        <w:t xml:space="preserve"> interfaces de notre application et </w:t>
      </w:r>
      <w:r w:rsidR="00F62CD9" w:rsidRPr="008263C3">
        <w:rPr>
          <w:rFonts w:ascii="Times New Roman" w:hAnsi="Times New Roman" w:cs="Times New Roman"/>
          <w:sz w:val="24"/>
          <w:szCs w:val="24"/>
        </w:rPr>
        <w:t>expliquer son</w:t>
      </w:r>
      <w:r w:rsidRPr="008263C3">
        <w:rPr>
          <w:rFonts w:ascii="Times New Roman" w:hAnsi="Times New Roman" w:cs="Times New Roman"/>
          <w:sz w:val="24"/>
          <w:szCs w:val="24"/>
        </w:rPr>
        <w:t xml:space="preserve"> fonctionnement. </w:t>
      </w:r>
      <w:r w:rsidR="00F62CD9" w:rsidRPr="008263C3">
        <w:rPr>
          <w:rFonts w:ascii="Times New Roman" w:hAnsi="Times New Roman" w:cs="Times New Roman"/>
          <w:sz w:val="24"/>
          <w:szCs w:val="24"/>
        </w:rPr>
        <w:t>Nous clôturons ce</w:t>
      </w:r>
      <w:r w:rsidRPr="008263C3">
        <w:rPr>
          <w:rFonts w:ascii="Times New Roman" w:hAnsi="Times New Roman" w:cs="Times New Roman"/>
          <w:sz w:val="24"/>
          <w:szCs w:val="24"/>
        </w:rPr>
        <w:t xml:space="preserve"> chapitre par un ensemble de test d’évaluation.</w:t>
      </w:r>
    </w:p>
    <w:p w:rsidR="00BF5E97" w:rsidRPr="00BF5E97" w:rsidRDefault="00BF5E97" w:rsidP="007911ED">
      <w:pPr>
        <w:pStyle w:val="ListParagraph"/>
        <w:numPr>
          <w:ilvl w:val="0"/>
          <w:numId w:val="129"/>
        </w:numPr>
        <w:spacing w:before="160" w:after="200" w:line="276" w:lineRule="auto"/>
        <w:jc w:val="both"/>
        <w:rPr>
          <w:rFonts w:ascii="Times New Roman" w:hAnsi="Times New Roman" w:cs="Times New Roman"/>
          <w:b/>
          <w:bCs/>
          <w:sz w:val="24"/>
          <w:szCs w:val="24"/>
        </w:rPr>
      </w:pPr>
      <w:r w:rsidRPr="00BF5E97">
        <w:rPr>
          <w:rFonts w:ascii="Times New Roman" w:hAnsi="Times New Roman" w:cs="Times New Roman"/>
          <w:b/>
          <w:bCs/>
          <w:sz w:val="24"/>
          <w:szCs w:val="24"/>
        </w:rPr>
        <w:t>Langage de programmation (JAVA)</w:t>
      </w:r>
    </w:p>
    <w:p w:rsidR="00BF5E97" w:rsidRPr="00C73560" w:rsidRDefault="00BF5E97" w:rsidP="0076087A">
      <w:pPr>
        <w:spacing w:before="160"/>
        <w:ind w:firstLine="1134"/>
        <w:jc w:val="both"/>
        <w:rPr>
          <w:rFonts w:ascii="Times New Roman" w:hAnsi="Times New Roman" w:cs="Times New Roman"/>
          <w:sz w:val="24"/>
          <w:szCs w:val="24"/>
        </w:rPr>
      </w:pPr>
      <w:r w:rsidRPr="00C73560">
        <w:rPr>
          <w:rFonts w:ascii="Times New Roman" w:hAnsi="Times New Roman" w:cs="Times New Roman"/>
          <w:sz w:val="24"/>
          <w:szCs w:val="24"/>
        </w:rPr>
        <w:t>L’application est développée en utilisant le langage de programmation JAVA. Java est un langage de programmation   objet et un environnement d’exécution récent, développé par Sun Microsystems en 1991.</w:t>
      </w:r>
    </w:p>
    <w:p w:rsidR="001143F6" w:rsidRPr="001143F6" w:rsidRDefault="00A81446" w:rsidP="007911ED">
      <w:pPr>
        <w:pStyle w:val="ListParagraph"/>
        <w:numPr>
          <w:ilvl w:val="0"/>
          <w:numId w:val="131"/>
        </w:numPr>
        <w:spacing w:before="160"/>
        <w:ind w:left="851" w:hanging="284"/>
        <w:jc w:val="both"/>
        <w:rPr>
          <w:rFonts w:ascii="Times New Roman" w:hAnsi="Times New Roman" w:cs="Times New Roman"/>
          <w:b/>
          <w:bCs/>
          <w:sz w:val="24"/>
          <w:szCs w:val="24"/>
        </w:rPr>
      </w:pPr>
      <w:r>
        <w:rPr>
          <w:rFonts w:ascii="Times New Roman" w:hAnsi="Times New Roman" w:cs="Times New Roman"/>
          <w:b/>
          <w:bCs/>
          <w:sz w:val="24"/>
          <w:szCs w:val="24"/>
        </w:rPr>
        <w:t xml:space="preserve">1   </w:t>
      </w:r>
      <w:r w:rsidR="001143F6" w:rsidRPr="001143F6">
        <w:rPr>
          <w:rFonts w:ascii="Times New Roman" w:hAnsi="Times New Roman" w:cs="Times New Roman"/>
          <w:b/>
          <w:bCs/>
          <w:sz w:val="24"/>
          <w:szCs w:val="24"/>
        </w:rPr>
        <w:t>Pourquoi avons-nous choisi le langage JAVA ?</w:t>
      </w:r>
    </w:p>
    <w:p w:rsidR="001143F6" w:rsidRPr="001143F6" w:rsidRDefault="001143F6" w:rsidP="0076087A">
      <w:pPr>
        <w:pStyle w:val="ListParagraph"/>
        <w:spacing w:before="160"/>
        <w:ind w:firstLine="840"/>
        <w:jc w:val="both"/>
        <w:rPr>
          <w:rFonts w:ascii="Times New Roman" w:hAnsi="Times New Roman" w:cs="Times New Roman"/>
          <w:sz w:val="24"/>
          <w:szCs w:val="24"/>
        </w:rPr>
      </w:pPr>
      <w:r w:rsidRPr="001143F6">
        <w:rPr>
          <w:rFonts w:ascii="Times New Roman" w:hAnsi="Times New Roman" w:cs="Times New Roman"/>
          <w:sz w:val="24"/>
          <w:szCs w:val="24"/>
        </w:rPr>
        <w:t xml:space="preserve">Java possède de nombreuses caractéristiques qui font de lui un langage de choix. En effet : </w:t>
      </w:r>
    </w:p>
    <w:p w:rsidR="001143F6" w:rsidRPr="00C73560" w:rsidRDefault="001143F6" w:rsidP="007911ED">
      <w:pPr>
        <w:numPr>
          <w:ilvl w:val="0"/>
          <w:numId w:val="132"/>
        </w:numPr>
        <w:spacing w:before="160"/>
        <w:jc w:val="both"/>
        <w:rPr>
          <w:rFonts w:ascii="Times New Roman" w:hAnsi="Times New Roman" w:cs="Times New Roman"/>
          <w:sz w:val="24"/>
          <w:szCs w:val="24"/>
        </w:rPr>
      </w:pPr>
      <w:r w:rsidRPr="00C73560">
        <w:rPr>
          <w:rFonts w:ascii="Times New Roman" w:hAnsi="Times New Roman" w:cs="Times New Roman"/>
          <w:sz w:val="24"/>
          <w:szCs w:val="24"/>
        </w:rPr>
        <w:t>Java est un langage de programmation parmi les plus utilisés au monde, donc on a plus de chance d’avoir des solutions pour nos problèmes sur le Net, car java est le langage de programmation le plus documenté.</w:t>
      </w:r>
    </w:p>
    <w:p w:rsidR="001143F6" w:rsidRPr="00C73560" w:rsidRDefault="001143F6" w:rsidP="007911ED">
      <w:pPr>
        <w:numPr>
          <w:ilvl w:val="0"/>
          <w:numId w:val="132"/>
        </w:numPr>
        <w:spacing w:before="160"/>
        <w:jc w:val="both"/>
        <w:rPr>
          <w:rFonts w:ascii="Times New Roman" w:hAnsi="Times New Roman" w:cs="Times New Roman"/>
          <w:sz w:val="24"/>
          <w:szCs w:val="24"/>
        </w:rPr>
      </w:pPr>
      <w:r w:rsidRPr="00C73560">
        <w:rPr>
          <w:rFonts w:ascii="Times New Roman" w:hAnsi="Times New Roman" w:cs="Times New Roman"/>
          <w:sz w:val="24"/>
          <w:szCs w:val="24"/>
        </w:rPr>
        <w:t xml:space="preserve">Les programmes développés sous Java sont portables, c'est-à-dire on peut les exécuter presque sur n’importe quel système d’exploitation, sauf pour certains cas où on utilise des API non compatibles avec certains OS. </w:t>
      </w:r>
    </w:p>
    <w:p w:rsidR="001143F6" w:rsidRPr="00C73560" w:rsidRDefault="001143F6" w:rsidP="007911ED">
      <w:pPr>
        <w:numPr>
          <w:ilvl w:val="0"/>
          <w:numId w:val="132"/>
        </w:numPr>
        <w:spacing w:before="160"/>
        <w:jc w:val="both"/>
        <w:rPr>
          <w:rFonts w:ascii="Times New Roman" w:hAnsi="Times New Roman" w:cs="Times New Roman"/>
          <w:sz w:val="24"/>
          <w:szCs w:val="24"/>
        </w:rPr>
      </w:pPr>
      <w:r w:rsidRPr="00C73560">
        <w:rPr>
          <w:rFonts w:ascii="Times New Roman" w:hAnsi="Times New Roman" w:cs="Times New Roman"/>
          <w:sz w:val="24"/>
          <w:szCs w:val="24"/>
        </w:rPr>
        <w:t xml:space="preserve">Java met à disposition plusieurs niveaux de protection de données (les modes : public, private, ...), ainsi qu’un mécanisme de traitement très </w:t>
      </w:r>
      <w:r w:rsidR="00851CD8" w:rsidRPr="00C73560">
        <w:rPr>
          <w:rFonts w:ascii="Times New Roman" w:hAnsi="Times New Roman" w:cs="Times New Roman"/>
          <w:sz w:val="24"/>
          <w:szCs w:val="24"/>
        </w:rPr>
        <w:t>sophistiqué des</w:t>
      </w:r>
      <w:r w:rsidRPr="00C73560">
        <w:rPr>
          <w:rFonts w:ascii="Times New Roman" w:hAnsi="Times New Roman" w:cs="Times New Roman"/>
          <w:sz w:val="24"/>
          <w:szCs w:val="24"/>
        </w:rPr>
        <w:t xml:space="preserve"> exceptions.</w:t>
      </w:r>
    </w:p>
    <w:p w:rsidR="00A81446" w:rsidRDefault="001143F6" w:rsidP="007911ED">
      <w:pPr>
        <w:numPr>
          <w:ilvl w:val="0"/>
          <w:numId w:val="132"/>
        </w:numPr>
        <w:spacing w:before="160"/>
        <w:jc w:val="both"/>
        <w:rPr>
          <w:rFonts w:ascii="Times New Roman" w:hAnsi="Times New Roman" w:cs="Times New Roman"/>
          <w:sz w:val="24"/>
          <w:szCs w:val="24"/>
        </w:rPr>
      </w:pPr>
      <w:r w:rsidRPr="00C73560">
        <w:rPr>
          <w:rFonts w:ascii="Times New Roman" w:hAnsi="Times New Roman" w:cs="Times New Roman"/>
          <w:sz w:val="24"/>
          <w:szCs w:val="24"/>
        </w:rPr>
        <w:t xml:space="preserve">Java a des mécanismes </w:t>
      </w:r>
      <w:r w:rsidR="00851CD8" w:rsidRPr="00C73560">
        <w:rPr>
          <w:rFonts w:ascii="Times New Roman" w:hAnsi="Times New Roman" w:cs="Times New Roman"/>
          <w:sz w:val="24"/>
          <w:szCs w:val="24"/>
        </w:rPr>
        <w:t>permettant au</w:t>
      </w:r>
      <w:r w:rsidRPr="00C73560">
        <w:rPr>
          <w:rFonts w:ascii="Times New Roman" w:hAnsi="Times New Roman" w:cs="Times New Roman"/>
          <w:sz w:val="24"/>
          <w:szCs w:val="24"/>
        </w:rPr>
        <w:t xml:space="preserve"> programmeur de faire de la programmation concurrente (multi-thread) </w:t>
      </w:r>
      <w:r w:rsidRPr="009028CF">
        <w:rPr>
          <w:rFonts w:ascii="Times New Roman" w:hAnsi="Times New Roman" w:cs="Times New Roman"/>
          <w:color w:val="000000" w:themeColor="text1"/>
          <w:sz w:val="24"/>
          <w:szCs w:val="24"/>
        </w:rPr>
        <w:t>[</w:t>
      </w:r>
      <w:r w:rsidR="009028CF" w:rsidRPr="009028CF">
        <w:rPr>
          <w:rFonts w:ascii="Times New Roman" w:hAnsi="Times New Roman" w:cs="Times New Roman"/>
          <w:color w:val="000000" w:themeColor="text1"/>
          <w:sz w:val="24"/>
          <w:szCs w:val="24"/>
        </w:rPr>
        <w:t>15</w:t>
      </w:r>
      <w:r w:rsidRPr="009028CF">
        <w:rPr>
          <w:rFonts w:ascii="Times New Roman" w:hAnsi="Times New Roman" w:cs="Times New Roman"/>
          <w:color w:val="000000" w:themeColor="text1"/>
          <w:sz w:val="24"/>
          <w:szCs w:val="24"/>
        </w:rPr>
        <w:t>]</w:t>
      </w:r>
      <w:r w:rsidRPr="00C73560">
        <w:rPr>
          <w:rFonts w:ascii="Times New Roman" w:hAnsi="Times New Roman" w:cs="Times New Roman"/>
          <w:sz w:val="24"/>
          <w:szCs w:val="24"/>
        </w:rPr>
        <w:t>.</w:t>
      </w:r>
    </w:p>
    <w:p w:rsidR="00B15B0F" w:rsidRPr="00A81446" w:rsidRDefault="00B15B0F" w:rsidP="007911ED">
      <w:pPr>
        <w:pStyle w:val="ListParagraph"/>
        <w:numPr>
          <w:ilvl w:val="0"/>
          <w:numId w:val="131"/>
        </w:numPr>
        <w:spacing w:before="160" w:line="276" w:lineRule="auto"/>
        <w:ind w:left="993" w:hanging="633"/>
        <w:jc w:val="both"/>
        <w:rPr>
          <w:rFonts w:ascii="Times New Roman" w:hAnsi="Times New Roman" w:cs="Times New Roman"/>
          <w:sz w:val="24"/>
          <w:szCs w:val="24"/>
        </w:rPr>
      </w:pPr>
      <w:r w:rsidRPr="00A81446">
        <w:rPr>
          <w:rFonts w:ascii="Times New Roman" w:hAnsi="Times New Roman" w:cs="Times New Roman"/>
          <w:b/>
          <w:bCs/>
          <w:sz w:val="24"/>
          <w:szCs w:val="24"/>
        </w:rPr>
        <w:t>Environnement de développement </w:t>
      </w:r>
    </w:p>
    <w:p w:rsidR="00B15B0F" w:rsidRPr="00B15B0F" w:rsidRDefault="00B15B0F" w:rsidP="004A0889">
      <w:pPr>
        <w:spacing w:before="160" w:line="276" w:lineRule="auto"/>
        <w:ind w:left="360" w:firstLine="1058"/>
        <w:jc w:val="both"/>
        <w:rPr>
          <w:rFonts w:ascii="Times New Roman" w:hAnsi="Times New Roman" w:cs="Times New Roman"/>
          <w:sz w:val="24"/>
          <w:szCs w:val="24"/>
          <w:shd w:val="clear" w:color="auto" w:fill="FFFFFF"/>
        </w:rPr>
      </w:pPr>
      <w:r w:rsidRPr="00B15B0F">
        <w:rPr>
          <w:rFonts w:ascii="Times New Roman" w:hAnsi="Times New Roman" w:cs="Times New Roman"/>
          <w:sz w:val="24"/>
          <w:szCs w:val="24"/>
          <w:shd w:val="clear" w:color="auto" w:fill="FFFFFF"/>
        </w:rPr>
        <w:t>NetBeans est un projet open source ayant un succès et une base d'utilisateur très large, une communauté en croissance constante, et près 100 partenaires mondiaux et des centaines de milliers d'utilisateur à travers le monde. Sun Microsystems a fondé le projet open source NetBeans en Juin 2000 et continue d'être le sponsor principal du projet.</w:t>
      </w:r>
    </w:p>
    <w:p w:rsidR="008C1D31" w:rsidRPr="00137B3C" w:rsidRDefault="00137B3C" w:rsidP="00A81446">
      <w:pPr>
        <w:shd w:val="clear" w:color="auto" w:fill="FFFFFF"/>
        <w:spacing w:before="160"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C1D31" w:rsidRPr="00137B3C">
        <w:rPr>
          <w:rFonts w:ascii="Times New Roman" w:hAnsi="Times New Roman" w:cs="Times New Roman"/>
          <w:sz w:val="24"/>
          <w:szCs w:val="24"/>
        </w:rPr>
        <w:t>Aujourd'hui, deux projets existent: L'EDI NetBeans et la Plateforme NetBeans.</w:t>
      </w:r>
    </w:p>
    <w:p w:rsidR="008C1D31" w:rsidRPr="004A0889" w:rsidRDefault="00137B3C" w:rsidP="007911ED">
      <w:pPr>
        <w:numPr>
          <w:ilvl w:val="0"/>
          <w:numId w:val="130"/>
        </w:numPr>
        <w:shd w:val="clear" w:color="auto" w:fill="FFFFFF"/>
        <w:tabs>
          <w:tab w:val="clear" w:pos="720"/>
        </w:tabs>
        <w:spacing w:after="0" w:line="276" w:lineRule="auto"/>
        <w:ind w:left="709" w:hanging="283"/>
        <w:jc w:val="both"/>
        <w:rPr>
          <w:rFonts w:ascii="Times New Roman" w:hAnsi="Times New Roman" w:cs="Times New Roman"/>
          <w:sz w:val="24"/>
          <w:szCs w:val="24"/>
        </w:rPr>
      </w:pPr>
      <w:r>
        <w:rPr>
          <w:rFonts w:ascii="Times New Roman" w:hAnsi="Times New Roman" w:cs="Times New Roman"/>
          <w:b/>
          <w:sz w:val="24"/>
          <w:szCs w:val="24"/>
        </w:rPr>
        <w:t xml:space="preserve">L'EDI </w:t>
      </w:r>
      <w:r w:rsidR="008C1D31" w:rsidRPr="00137B3C">
        <w:rPr>
          <w:rFonts w:ascii="Times New Roman" w:hAnsi="Times New Roman" w:cs="Times New Roman"/>
          <w:b/>
          <w:sz w:val="24"/>
          <w:szCs w:val="24"/>
        </w:rPr>
        <w:t>NetBeans :</w:t>
      </w:r>
      <w:r w:rsidR="008C1D31" w:rsidRPr="00137B3C">
        <w:rPr>
          <w:rFonts w:ascii="Times New Roman" w:hAnsi="Times New Roman" w:cs="Times New Roman"/>
          <w:sz w:val="24"/>
          <w:szCs w:val="24"/>
        </w:rPr>
        <w:t> est un environnement de développement - un outil pour les programmeurs pour écrire, compiler, déboguer et déployer des programmes. Il est écrit en Java - mais peut supporter n'importe quel langage de programmation. Il y a également un grand nombre de modules pour étendre l'EDI NetBeans. L'EDI NetBeans est un produit gratuit, sans aucune restriction quant à son usage.</w:t>
      </w:r>
    </w:p>
    <w:p w:rsidR="008C1D31" w:rsidRPr="00137B3C" w:rsidRDefault="00B93CE7" w:rsidP="003C246F">
      <w:pPr>
        <w:numPr>
          <w:ilvl w:val="0"/>
          <w:numId w:val="133"/>
        </w:numPr>
        <w:shd w:val="clear" w:color="auto" w:fill="FFFFFF"/>
        <w:tabs>
          <w:tab w:val="clear" w:pos="720"/>
          <w:tab w:val="num" w:pos="851"/>
        </w:tabs>
        <w:spacing w:after="0" w:line="360" w:lineRule="auto"/>
        <w:ind w:hanging="294"/>
        <w:jc w:val="both"/>
        <w:rPr>
          <w:rFonts w:ascii="Times New Roman" w:hAnsi="Times New Roman" w:cs="Times New Roman"/>
          <w:sz w:val="24"/>
          <w:szCs w:val="24"/>
        </w:rPr>
      </w:pPr>
      <w:r w:rsidRPr="00B93CE7">
        <w:rPr>
          <w:rFonts w:ascii="Times New Roman" w:hAnsi="Times New Roman" w:cs="Times New Roman"/>
          <w:b/>
          <w:bCs/>
          <w:sz w:val="24"/>
          <w:szCs w:val="24"/>
        </w:rPr>
        <w:t>2</w:t>
      </w:r>
      <w:r>
        <w:rPr>
          <w:rFonts w:ascii="Times New Roman" w:hAnsi="Times New Roman" w:cs="Times New Roman"/>
          <w:sz w:val="24"/>
          <w:szCs w:val="24"/>
        </w:rPr>
        <w:t xml:space="preserve">    </w:t>
      </w:r>
      <w:hyperlink r:id="rId86" w:history="1">
        <w:r w:rsidR="008C1D31" w:rsidRPr="00137B3C">
          <w:rPr>
            <w:rFonts w:ascii="Times New Roman" w:eastAsiaTheme="majorEastAsia" w:hAnsi="Times New Roman" w:cs="Times New Roman"/>
            <w:b/>
            <w:color w:val="000000" w:themeColor="text1"/>
            <w:sz w:val="24"/>
            <w:szCs w:val="24"/>
          </w:rPr>
          <w:t>La Plateforme NetBeans</w:t>
        </w:r>
      </w:hyperlink>
      <w:r w:rsidR="008C1D31" w:rsidRPr="00137B3C">
        <w:rPr>
          <w:rFonts w:ascii="Times New Roman" w:hAnsi="Times New Roman" w:cs="Times New Roman"/>
          <w:b/>
          <w:sz w:val="24"/>
          <w:szCs w:val="24"/>
        </w:rPr>
        <w:t> :</w:t>
      </w:r>
      <w:r w:rsidR="008C1D31" w:rsidRPr="00137B3C">
        <w:rPr>
          <w:rFonts w:ascii="Times New Roman" w:hAnsi="Times New Roman" w:cs="Times New Roman"/>
          <w:sz w:val="24"/>
          <w:szCs w:val="24"/>
        </w:rPr>
        <w:t xml:space="preserve"> qui est une fondation modulable et extensible utilisée comme brique logicielle pour la création d'applications bureautiques. Les partenaires </w:t>
      </w:r>
      <w:r w:rsidR="008C1D31" w:rsidRPr="00137B3C">
        <w:rPr>
          <w:rFonts w:ascii="Times New Roman" w:hAnsi="Times New Roman" w:cs="Times New Roman"/>
          <w:sz w:val="24"/>
          <w:szCs w:val="24"/>
        </w:rPr>
        <w:lastRenderedPageBreak/>
        <w:t xml:space="preserve">privilégiés fournissent des modules à valeurs rajoutées qui s'intègrent facilement à la Plateforme et peuvent être utilisés pour développer ses propres outils et solutions </w:t>
      </w:r>
      <w:r w:rsidR="008C1D31" w:rsidRPr="003C246F">
        <w:rPr>
          <w:rFonts w:ascii="Times New Roman" w:hAnsi="Times New Roman" w:cs="Times New Roman"/>
          <w:color w:val="000000" w:themeColor="text1"/>
          <w:sz w:val="24"/>
          <w:szCs w:val="24"/>
        </w:rPr>
        <w:t>[</w:t>
      </w:r>
      <w:r w:rsidR="003C246F" w:rsidRPr="003C246F">
        <w:rPr>
          <w:rFonts w:ascii="Times New Roman" w:hAnsi="Times New Roman" w:cs="Times New Roman"/>
          <w:color w:val="000000" w:themeColor="text1"/>
          <w:sz w:val="24"/>
          <w:szCs w:val="24"/>
        </w:rPr>
        <w:t>7</w:t>
      </w:r>
      <w:r w:rsidR="008C1D31" w:rsidRPr="003C246F">
        <w:rPr>
          <w:rFonts w:ascii="Times New Roman" w:hAnsi="Times New Roman" w:cs="Times New Roman"/>
          <w:color w:val="000000" w:themeColor="text1"/>
          <w:sz w:val="24"/>
          <w:szCs w:val="24"/>
        </w:rPr>
        <w:t>].</w:t>
      </w:r>
    </w:p>
    <w:p w:rsidR="004A4D9C" w:rsidRDefault="008A591B" w:rsidP="008A591B">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8"/>
          <w:szCs w:val="28"/>
          <w:u w:val="single"/>
          <w:lang w:eastAsia="fr-FR"/>
        </w:rPr>
      </w:pPr>
      <w:r w:rsidRPr="00D6519C">
        <w:rPr>
          <w:noProof/>
          <w:lang w:val="en-GB" w:eastAsia="en-GB"/>
        </w:rPr>
        <w:drawing>
          <wp:inline distT="0" distB="0" distL="0" distR="0">
            <wp:extent cx="5759450" cy="3604895"/>
            <wp:effectExtent l="0" t="0" r="0" b="0"/>
            <wp:docPr id="74" name="Image 0" descr="netbe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tbeans.png"/>
                    <pic:cNvPicPr/>
                  </pic:nvPicPr>
                  <pic:blipFill>
                    <a:blip r:embed="rId87" cstate="print"/>
                    <a:stretch>
                      <a:fillRect/>
                    </a:stretch>
                  </pic:blipFill>
                  <pic:spPr>
                    <a:xfrm>
                      <a:off x="0" y="0"/>
                      <a:ext cx="5759450" cy="3604895"/>
                    </a:xfrm>
                    <a:prstGeom prst="rect">
                      <a:avLst/>
                    </a:prstGeom>
                  </pic:spPr>
                </pic:pic>
              </a:graphicData>
            </a:graphic>
          </wp:inline>
        </w:drawing>
      </w:r>
    </w:p>
    <w:p w:rsidR="003E6D2C" w:rsidRPr="008A591B" w:rsidRDefault="008A591B" w:rsidP="008A591B">
      <w:pPr>
        <w:keepNext/>
        <w:jc w:val="center"/>
        <w:rPr>
          <w:rFonts w:ascii="Times New Roman" w:hAnsi="Times New Roman" w:cs="Times New Roman"/>
          <w:b/>
          <w:sz w:val="24"/>
          <w:szCs w:val="24"/>
        </w:rPr>
      </w:pPr>
      <w:bookmarkStart w:id="38" w:name="_Toc451962777"/>
      <w:r>
        <w:rPr>
          <w:rFonts w:ascii="Times New Roman" w:hAnsi="Times New Roman" w:cs="Times New Roman"/>
          <w:b/>
          <w:sz w:val="24"/>
          <w:szCs w:val="24"/>
        </w:rPr>
        <w:t>Figure </w:t>
      </w:r>
      <w:r w:rsidR="00A27022">
        <w:rPr>
          <w:rFonts w:ascii="Times New Roman" w:hAnsi="Times New Roman" w:cs="Times New Roman"/>
          <w:b/>
          <w:sz w:val="24"/>
          <w:szCs w:val="24"/>
        </w:rPr>
        <w:t>40</w:t>
      </w:r>
      <w:r>
        <w:rPr>
          <w:rFonts w:ascii="Times New Roman" w:hAnsi="Times New Roman" w:cs="Times New Roman"/>
          <w:b/>
          <w:sz w:val="24"/>
          <w:szCs w:val="24"/>
        </w:rPr>
        <w:t>:</w:t>
      </w:r>
      <w:r w:rsidRPr="00C73560">
        <w:rPr>
          <w:rFonts w:ascii="Times New Roman" w:hAnsi="Times New Roman" w:cs="Times New Roman"/>
          <w:b/>
          <w:sz w:val="24"/>
          <w:szCs w:val="24"/>
        </w:rPr>
        <w:t xml:space="preserve"> </w:t>
      </w:r>
      <w:r w:rsidRPr="008A591B">
        <w:rPr>
          <w:rFonts w:ascii="Times New Roman" w:hAnsi="Times New Roman" w:cs="Times New Roman"/>
          <w:bCs/>
          <w:sz w:val="24"/>
          <w:szCs w:val="24"/>
        </w:rPr>
        <w:t>Interface de l’IDE NetBeans</w:t>
      </w:r>
      <w:r w:rsidRPr="00C73560">
        <w:rPr>
          <w:rFonts w:ascii="Times New Roman" w:hAnsi="Times New Roman" w:cs="Times New Roman"/>
          <w:b/>
          <w:sz w:val="24"/>
          <w:szCs w:val="24"/>
        </w:rPr>
        <w:t>.</w:t>
      </w:r>
      <w:bookmarkEnd w:id="38"/>
    </w:p>
    <w:p w:rsidR="003F06F8" w:rsidRPr="003F06F8" w:rsidRDefault="003F06F8" w:rsidP="007911ED">
      <w:pPr>
        <w:pStyle w:val="ListParagraph"/>
        <w:numPr>
          <w:ilvl w:val="0"/>
          <w:numId w:val="133"/>
        </w:numPr>
        <w:tabs>
          <w:tab w:val="left" w:pos="426"/>
        </w:tabs>
        <w:spacing w:line="276" w:lineRule="auto"/>
        <w:rPr>
          <w:rFonts w:asciiTheme="majorBidi" w:hAnsiTheme="majorBidi" w:cstheme="majorBidi"/>
          <w:b/>
          <w:bCs/>
          <w:sz w:val="24"/>
          <w:szCs w:val="24"/>
          <w:u w:val="single"/>
          <w:lang w:eastAsia="fr-FR"/>
        </w:rPr>
      </w:pPr>
      <w:r w:rsidRPr="003F06F8">
        <w:rPr>
          <w:rFonts w:ascii="Times New Roman" w:hAnsi="Times New Roman" w:cs="Times New Roman"/>
          <w:b/>
          <w:bCs/>
          <w:sz w:val="24"/>
          <w:szCs w:val="24"/>
        </w:rPr>
        <w:t>Code source de quelques fonctions utilisées dans l’application</w:t>
      </w:r>
      <w:r>
        <w:rPr>
          <w:rFonts w:ascii="Times New Roman" w:hAnsi="Times New Roman" w:cs="Times New Roman"/>
          <w:b/>
          <w:bCs/>
          <w:sz w:val="24"/>
          <w:szCs w:val="24"/>
        </w:rPr>
        <w:t> :</w:t>
      </w:r>
    </w:p>
    <w:p w:rsidR="003F06F8" w:rsidRPr="0070421D" w:rsidRDefault="003F06F8" w:rsidP="00A81446">
      <w:pPr>
        <w:pStyle w:val="ListParagraph"/>
        <w:spacing w:before="160" w:line="276" w:lineRule="auto"/>
        <w:ind w:left="426" w:firstLine="981"/>
        <w:jc w:val="both"/>
        <w:rPr>
          <w:rFonts w:ascii="Times New Roman" w:hAnsi="Times New Roman" w:cs="Times New Roman"/>
          <w:bCs/>
          <w:sz w:val="24"/>
          <w:szCs w:val="24"/>
        </w:rPr>
      </w:pPr>
      <w:r w:rsidRPr="003F06F8">
        <w:rPr>
          <w:rFonts w:ascii="Times New Roman" w:hAnsi="Times New Roman" w:cs="Times New Roman"/>
          <w:bCs/>
          <w:sz w:val="24"/>
          <w:szCs w:val="24"/>
        </w:rPr>
        <w:t>Dans ce qui va suivre nous allons proposer code source en java de quelque algorithme décrit dans le chapitre précédent</w:t>
      </w:r>
      <w:r>
        <w:rPr>
          <w:rFonts w:ascii="Times New Roman" w:hAnsi="Times New Roman" w:cs="Times New Roman"/>
          <w:bCs/>
          <w:sz w:val="24"/>
          <w:szCs w:val="24"/>
        </w:rPr>
        <w:t xml:space="preserve"> qui</w:t>
      </w:r>
      <w:r w:rsidRPr="003F06F8">
        <w:rPr>
          <w:rFonts w:ascii="Times New Roman" w:hAnsi="Times New Roman" w:cs="Times New Roman"/>
          <w:bCs/>
          <w:sz w:val="24"/>
          <w:szCs w:val="24"/>
        </w:rPr>
        <w:t xml:space="preserve"> montrent les fragments de code qui im</w:t>
      </w:r>
      <w:r>
        <w:rPr>
          <w:rFonts w:ascii="Times New Roman" w:hAnsi="Times New Roman" w:cs="Times New Roman"/>
          <w:bCs/>
          <w:sz w:val="24"/>
          <w:szCs w:val="24"/>
        </w:rPr>
        <w:t>plémentent les algorithmes de</w:t>
      </w:r>
      <w:r w:rsidRPr="003F06F8">
        <w:rPr>
          <w:rFonts w:ascii="Times New Roman" w:hAnsi="Times New Roman" w:cs="Times New Roman"/>
          <w:bCs/>
          <w:sz w:val="24"/>
          <w:szCs w:val="24"/>
        </w:rPr>
        <w:t xml:space="preserve"> congestion débit</w:t>
      </w:r>
      <w:r w:rsidR="007B225F">
        <w:rPr>
          <w:rFonts w:ascii="Times New Roman" w:hAnsi="Times New Roman" w:cs="Times New Roman"/>
          <w:bCs/>
          <w:sz w:val="24"/>
          <w:szCs w:val="24"/>
        </w:rPr>
        <w:t xml:space="preserve"> et </w:t>
      </w:r>
      <w:r>
        <w:rPr>
          <w:rFonts w:ascii="Times New Roman" w:hAnsi="Times New Roman" w:cs="Times New Roman"/>
          <w:bCs/>
          <w:sz w:val="24"/>
          <w:szCs w:val="24"/>
        </w:rPr>
        <w:t>détection les fa</w:t>
      </w:r>
      <w:r w:rsidR="009028CF">
        <w:rPr>
          <w:rFonts w:ascii="Times New Roman" w:hAnsi="Times New Roman" w:cs="Times New Roman"/>
          <w:bCs/>
          <w:sz w:val="24"/>
          <w:szCs w:val="24"/>
        </w:rPr>
        <w:t>illes de contrôle s’accès (ssd)</w:t>
      </w:r>
      <w:r w:rsidR="007B225F">
        <w:rPr>
          <w:rFonts w:ascii="Times New Roman" w:hAnsi="Times New Roman" w:cs="Times New Roman"/>
          <w:bCs/>
          <w:sz w:val="24"/>
          <w:szCs w:val="24"/>
        </w:rPr>
        <w:t>.</w:t>
      </w:r>
    </w:p>
    <w:p w:rsidR="0070421D" w:rsidRPr="0070421D" w:rsidRDefault="0070421D" w:rsidP="007911ED">
      <w:pPr>
        <w:pStyle w:val="ListParagraph"/>
        <w:numPr>
          <w:ilvl w:val="0"/>
          <w:numId w:val="134"/>
        </w:numPr>
        <w:tabs>
          <w:tab w:val="left" w:pos="426"/>
        </w:tabs>
        <w:spacing w:line="276" w:lineRule="auto"/>
        <w:rPr>
          <w:rFonts w:asciiTheme="majorBidi" w:hAnsiTheme="majorBidi" w:cstheme="majorBidi"/>
          <w:b/>
          <w:bCs/>
          <w:sz w:val="24"/>
          <w:szCs w:val="24"/>
          <w:u w:val="single"/>
          <w:lang w:eastAsia="fr-FR"/>
        </w:rPr>
      </w:pPr>
      <w:r w:rsidRPr="0070421D">
        <w:rPr>
          <w:rFonts w:ascii="Times New Roman" w:hAnsi="Times New Roman" w:cs="Times New Roman"/>
          <w:b/>
          <w:bCs/>
          <w:sz w:val="24"/>
          <w:szCs w:val="24"/>
        </w:rPr>
        <w:t>Code source de l’algorithme de congestion débit :</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0620BD">
        <w:rPr>
          <w:rFonts w:asciiTheme="majorBidi" w:hAnsiTheme="majorBidi" w:cstheme="majorBidi"/>
          <w:sz w:val="24"/>
          <w:szCs w:val="24"/>
          <w:lang w:eastAsia="fr-FR"/>
        </w:rPr>
        <w:t xml:space="preserve">   </w:t>
      </w:r>
      <w:r w:rsidRPr="009F34B1">
        <w:rPr>
          <w:rFonts w:asciiTheme="majorBidi" w:hAnsiTheme="majorBidi" w:cstheme="majorBidi"/>
          <w:sz w:val="24"/>
          <w:szCs w:val="24"/>
          <w:lang w:val="en-GB" w:eastAsia="fr-FR"/>
        </w:rPr>
        <w:t>float ch1=0,ch2=0,ko=0,mo=0,go=0,to=0;</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if(mim.getSelectedItem().equals("KO")){ko=Float.parseFloat(polo.getText())/1024;}</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if(mim.getSelectedItem().equals("GO")){go=Float.parseFloat(polo.getText())*1024;}</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if(mim.getSelectedItem().equals("MO")){mo=Float.parseFloat(polo.getText());}</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if(mim.getSelectedItem().equals("TO")){to=Float.parseFloat(polo.getText())*(1024*1024);}</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for (i=0;i&lt;=noeud;i++)</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for(j=0;j&lt;=noeud;j++){</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if(i!=0&amp;&amp;j!=0){</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if("0".compareTo(nn[i][j])!=0){</w:t>
      </w:r>
    </w:p>
    <w:p w:rsidR="009F34B1" w:rsidRPr="009F34B1" w:rsidRDefault="009F34B1" w:rsidP="009F34B1">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for (a=1;a&lt;=noeud;a++){</w:t>
      </w:r>
    </w:p>
    <w:p w:rsidR="009F34B1" w:rsidRPr="009F34B1" w:rsidRDefault="009F34B1" w:rsidP="004A0889">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lastRenderedPageBreak/>
        <w:t xml:space="preserve">                   if("0".compareTo(nn[i][a])!=0&amp;&amp;a!=j){</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ch1=Float.parseFloat(nn[i][j])-Float.parseFloat(nn[i][a]);</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ch2=Math.abs(ch1);</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if(ch2&gt;=ko&amp;&amp;ch2&gt;=go&amp;&amp;ch2&gt;=mo&amp;&amp;ch2&gt;=to){</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try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out = new BufferedWriter(new FileWriter(new File("bande_passante.txt"),true));</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try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 JOptionPane.showMessageDialog(null, "dkhal");</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val="en-GB" w:eastAsia="fr-FR"/>
        </w:rPr>
        <w:t xml:space="preserve">                                                         </w:t>
      </w:r>
      <w:r w:rsidRPr="009F34B1">
        <w:rPr>
          <w:rFonts w:asciiTheme="majorBidi" w:hAnsiTheme="majorBidi" w:cstheme="majorBidi"/>
          <w:sz w:val="24"/>
          <w:szCs w:val="24"/>
          <w:lang w:eastAsia="fr-FR"/>
        </w:rPr>
        <w:t>out.write("Le noeud "+nn[i][0]+" et entre  "+nn[0][a]+" et "+nn[0][j]+" et plus de "+polo.getText()+" de vitesse "+"\r\n");</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eastAsia="fr-FR"/>
        </w:rPr>
        <w:t xml:space="preserve">                                                          </w:t>
      </w:r>
      <w:r w:rsidRPr="009F34B1">
        <w:rPr>
          <w:rFonts w:asciiTheme="majorBidi" w:hAnsiTheme="majorBidi" w:cstheme="majorBidi"/>
          <w:sz w:val="24"/>
          <w:szCs w:val="24"/>
          <w:lang w:val="en-GB" w:eastAsia="fr-FR"/>
        </w:rPr>
        <w:t>} finally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out.close();</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 catch (IOException e)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e.printStackTrace();</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for (b=1;b&lt;=noeud;b++){</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if("0".compareTo(nn[b][j])!=0&amp;&amp;b!=i){</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ch1=Float.parseFloat(nn[i][j])-Float.parseFloat(nn[b][j]);</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ch2=Math.abs(ch1);</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if(ch2&gt;=ko&amp;&amp;ch2&gt;=go&amp;&amp;ch2&gt;=mo&amp;&amp;ch2&gt;=to){</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try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out = new BufferedWriter(new FileWriter(new File("bande_passante.txt"),true));</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try {</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 JOptionPane.showMessageDialog(null, "dkhal");</w:t>
      </w:r>
    </w:p>
    <w:p w:rsidR="009F34B1" w:rsidRPr="009F34B1" w:rsidRDefault="009F34B1" w:rsidP="009F34B1">
      <w:pPr>
        <w:pBdr>
          <w:left w:val="single" w:sz="4" w:space="4"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val="en-GB" w:eastAsia="fr-FR"/>
        </w:rPr>
        <w:lastRenderedPageBreak/>
        <w:t xml:space="preserve">                                                         </w:t>
      </w:r>
      <w:r w:rsidRPr="009F34B1">
        <w:rPr>
          <w:rFonts w:asciiTheme="majorBidi" w:hAnsiTheme="majorBidi" w:cstheme="majorBidi"/>
          <w:sz w:val="24"/>
          <w:szCs w:val="24"/>
          <w:lang w:eastAsia="fr-FR"/>
        </w:rPr>
        <w:t>out.write("Le noeud "+nn[0][j]+" et entre  "+nn[i][0]+" et "+nn[b][0]+" et plus de "+polo.getText()+" de vitesse "+"\r\n");</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eastAsia="fr-FR"/>
        </w:rPr>
        <w:t xml:space="preserve">                                                          </w:t>
      </w:r>
      <w:r w:rsidRPr="009F34B1">
        <w:rPr>
          <w:rFonts w:asciiTheme="majorBidi" w:hAnsiTheme="majorBidi" w:cstheme="majorBidi"/>
          <w:sz w:val="24"/>
          <w:szCs w:val="24"/>
          <w:lang w:val="en-GB" w:eastAsia="fr-FR"/>
        </w:rPr>
        <w:t>} finally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out.close();</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F34B1">
        <w:rPr>
          <w:rFonts w:asciiTheme="majorBidi" w:hAnsiTheme="majorBidi" w:cstheme="majorBidi"/>
          <w:sz w:val="24"/>
          <w:szCs w:val="24"/>
          <w:lang w:val="en-GB" w:eastAsia="fr-FR"/>
        </w:rPr>
        <w:t xml:space="preserve">                                                        } catch (IOException 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val="en-GB" w:eastAsia="fr-FR"/>
        </w:rPr>
        <w:t xml:space="preserve">                                                        </w:t>
      </w:r>
      <w:r w:rsidRPr="009F34B1">
        <w:rPr>
          <w:rFonts w:asciiTheme="majorBidi" w:hAnsiTheme="majorBidi" w:cstheme="majorBidi"/>
          <w:sz w:val="24"/>
          <w:szCs w:val="24"/>
          <w:lang w:eastAsia="fr-FR"/>
        </w:rPr>
        <w:t>e.printStackTrace();</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F34B1"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4A4D9C" w:rsidRPr="009F34B1" w:rsidRDefault="009F34B1" w:rsidP="009F34B1">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F34B1">
        <w:rPr>
          <w:rFonts w:asciiTheme="majorBidi" w:hAnsiTheme="majorBidi" w:cstheme="majorBidi"/>
          <w:sz w:val="24"/>
          <w:szCs w:val="24"/>
          <w:lang w:eastAsia="fr-FR"/>
        </w:rPr>
        <w:t xml:space="preserve">     }</w:t>
      </w:r>
    </w:p>
    <w:p w:rsidR="009D4AF8" w:rsidRPr="0070421D" w:rsidRDefault="00B93CE7" w:rsidP="007911ED">
      <w:pPr>
        <w:pStyle w:val="ListParagraph"/>
        <w:numPr>
          <w:ilvl w:val="0"/>
          <w:numId w:val="135"/>
        </w:numPr>
        <w:tabs>
          <w:tab w:val="left" w:pos="426"/>
        </w:tabs>
        <w:spacing w:line="276" w:lineRule="auto"/>
        <w:rPr>
          <w:rFonts w:asciiTheme="majorBidi" w:hAnsiTheme="majorBidi" w:cstheme="majorBidi"/>
          <w:b/>
          <w:bCs/>
          <w:sz w:val="24"/>
          <w:szCs w:val="24"/>
          <w:u w:val="single"/>
          <w:lang w:eastAsia="fr-FR"/>
        </w:rPr>
      </w:pPr>
      <w:r>
        <w:rPr>
          <w:rFonts w:ascii="Times New Roman" w:hAnsi="Times New Roman" w:cs="Times New Roman"/>
          <w:b/>
          <w:bCs/>
          <w:sz w:val="24"/>
          <w:szCs w:val="24"/>
        </w:rPr>
        <w:t xml:space="preserve">2  </w:t>
      </w:r>
      <w:r w:rsidR="009D4AF8">
        <w:rPr>
          <w:rFonts w:ascii="Times New Roman" w:hAnsi="Times New Roman" w:cs="Times New Roman"/>
          <w:b/>
          <w:bCs/>
          <w:sz w:val="24"/>
          <w:szCs w:val="24"/>
        </w:rPr>
        <w:t xml:space="preserve"> </w:t>
      </w:r>
      <w:r w:rsidR="009D4AF8" w:rsidRPr="0070421D">
        <w:rPr>
          <w:rFonts w:ascii="Times New Roman" w:hAnsi="Times New Roman" w:cs="Times New Roman"/>
          <w:b/>
          <w:bCs/>
          <w:sz w:val="24"/>
          <w:szCs w:val="24"/>
        </w:rPr>
        <w:t xml:space="preserve">Code source de l’algorithme </w:t>
      </w:r>
      <w:r w:rsidR="009D4AF8">
        <w:rPr>
          <w:rFonts w:ascii="Times New Roman" w:hAnsi="Times New Roman" w:cs="Times New Roman"/>
          <w:b/>
          <w:bCs/>
          <w:sz w:val="24"/>
          <w:szCs w:val="24"/>
        </w:rPr>
        <w:t>de contrôle d’accès (détection SSD)</w:t>
      </w:r>
      <w:r w:rsidR="009D4AF8" w:rsidRPr="0070421D">
        <w:rPr>
          <w:rFonts w:ascii="Times New Roman" w:hAnsi="Times New Roman" w:cs="Times New Roman"/>
          <w:b/>
          <w:bCs/>
          <w:sz w:val="24"/>
          <w:szCs w:val="24"/>
        </w:rPr>
        <w:t> :</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int n=0,cal=0;</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for (i=0;i&lt;=ss;i++)</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{for (j=0;j&lt;=role+1;j++){</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if(i!=0){</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top[j]=ssd[i][j];</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if(j==role+1){ n=Integer.parseInt(top[j]);}</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for (a=0;a&lt;=acteur;a++)</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{for (b=0;b&lt;=role;b++){</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if("1".equals(actrol[a][b])&amp;&amp;actrol[a][b].equals(top[b])){ cal++;}</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if(cal&gt;=n&amp;&amp;n!=0){</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if(lig.compareTo(ssd[i][0])!=0||lig1.compareTo(actrol[a][0])!=0){</w:t>
      </w:r>
    </w:p>
    <w:p w:rsidR="009D4AF8" w:rsidRPr="009D4AF8" w:rsidRDefault="009D4AF8" w:rsidP="009D4AF8">
      <w:pPr>
        <w:pBdr>
          <w:top w:val="single" w:sz="4" w:space="1" w:color="auto"/>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lig=ssd[i][0];lig1=actrol[a][0];</w:t>
      </w:r>
    </w:p>
    <w:p w:rsidR="009D4AF8" w:rsidRPr="000620BD" w:rsidRDefault="009D4AF8" w:rsidP="004A0889">
      <w:pPr>
        <w:pBdr>
          <w:left w:val="single" w:sz="4" w:space="4"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lastRenderedPageBreak/>
        <w:t xml:space="preserve">        </w:t>
      </w:r>
      <w:r w:rsidRPr="000620BD">
        <w:rPr>
          <w:rFonts w:asciiTheme="majorBidi" w:hAnsiTheme="majorBidi" w:cstheme="majorBidi"/>
          <w:sz w:val="24"/>
          <w:szCs w:val="24"/>
          <w:lang w:val="en-GB" w:eastAsia="fr-FR"/>
        </w:rPr>
        <w:t>try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out = new BufferedWriter(new FileWriter(new File("erreur_ssd_man_avec.txt"),true));</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val="en-GB" w:eastAsia="fr-FR"/>
        </w:rPr>
        <w:t xml:space="preserve">                </w:t>
      </w:r>
      <w:r w:rsidRPr="009D4AF8">
        <w:rPr>
          <w:rFonts w:asciiTheme="majorBidi" w:hAnsiTheme="majorBidi" w:cstheme="majorBidi"/>
          <w:sz w:val="24"/>
          <w:szCs w:val="24"/>
          <w:lang w:eastAsia="fr-FR"/>
        </w:rPr>
        <w:t>try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eastAsia="fr-FR"/>
        </w:rPr>
        <w:t xml:space="preserve">               out.write("Erreur SSD : (cas d'acteur--&gt;role) au niveau de l'acteur :"+actrol[a][0]+" et "+ssd[i][0]+"\r\n");</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eastAsia="fr-FR"/>
        </w:rPr>
        <w:t xml:space="preserve">             </w:t>
      </w:r>
      <w:r w:rsidRPr="009D4AF8">
        <w:rPr>
          <w:rFonts w:asciiTheme="majorBidi" w:hAnsiTheme="majorBidi" w:cstheme="majorBidi"/>
          <w:sz w:val="24"/>
          <w:szCs w:val="24"/>
          <w:lang w:val="en-GB" w:eastAsia="fr-FR"/>
        </w:rPr>
        <w:t>} finally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out.close();</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val="en-GB" w:eastAsia="fr-FR"/>
        </w:rPr>
      </w:pPr>
      <w:r w:rsidRPr="009D4AF8">
        <w:rPr>
          <w:rFonts w:asciiTheme="majorBidi" w:hAnsiTheme="majorBidi" w:cstheme="majorBidi"/>
          <w:sz w:val="24"/>
          <w:szCs w:val="24"/>
          <w:lang w:val="en-GB" w:eastAsia="fr-FR"/>
        </w:rPr>
        <w:t xml:space="preserve">             } catch (IOException e)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val="en-GB" w:eastAsia="fr-FR"/>
        </w:rPr>
        <w:t xml:space="preserve">             </w:t>
      </w:r>
      <w:r w:rsidRPr="009D4AF8">
        <w:rPr>
          <w:rFonts w:asciiTheme="majorBidi" w:hAnsiTheme="majorBidi" w:cstheme="majorBidi"/>
          <w:sz w:val="24"/>
          <w:szCs w:val="24"/>
          <w:lang w:eastAsia="fr-FR"/>
        </w:rPr>
        <w:t>e.printStackTrace();</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eastAsia="fr-FR"/>
        </w:rPr>
        <w:t xml:space="preserve">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eastAsia="fr-FR"/>
        </w:rPr>
        <w:t xml:space="preserve">        }</w:t>
      </w:r>
    </w:p>
    <w:p w:rsidR="009D4AF8"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eastAsia="fr-FR"/>
        </w:rPr>
        <w:t xml:space="preserve">        }  cal=0; }</w:t>
      </w:r>
    </w:p>
    <w:p w:rsidR="004A4D9C" w:rsidRPr="009D4AF8" w:rsidRDefault="009D4AF8" w:rsidP="009D4AF8">
      <w:pPr>
        <w:pBdr>
          <w:left w:val="single" w:sz="4" w:space="4" w:color="auto"/>
          <w:bottom w:val="single" w:sz="4" w:space="1" w:color="auto"/>
          <w:right w:val="single" w:sz="4" w:space="4" w:color="auto"/>
        </w:pBdr>
        <w:spacing w:line="276" w:lineRule="auto"/>
        <w:rPr>
          <w:rFonts w:asciiTheme="majorBidi" w:hAnsiTheme="majorBidi" w:cstheme="majorBidi"/>
          <w:sz w:val="24"/>
          <w:szCs w:val="24"/>
          <w:lang w:eastAsia="fr-FR"/>
        </w:rPr>
      </w:pPr>
      <w:r w:rsidRPr="009D4AF8">
        <w:rPr>
          <w:rFonts w:asciiTheme="majorBidi" w:hAnsiTheme="majorBidi" w:cstheme="majorBidi"/>
          <w:sz w:val="24"/>
          <w:szCs w:val="24"/>
          <w:lang w:eastAsia="fr-FR"/>
        </w:rPr>
        <w:t xml:space="preserve">        }</w:t>
      </w:r>
    </w:p>
    <w:p w:rsidR="004A4D9C" w:rsidRPr="008B7386" w:rsidRDefault="008B7386" w:rsidP="007911ED">
      <w:pPr>
        <w:pStyle w:val="ListParagraph"/>
        <w:numPr>
          <w:ilvl w:val="0"/>
          <w:numId w:val="135"/>
        </w:numPr>
        <w:spacing w:line="276" w:lineRule="auto"/>
        <w:rPr>
          <w:rFonts w:asciiTheme="majorBidi" w:hAnsiTheme="majorBidi" w:cstheme="majorBidi"/>
          <w:b/>
          <w:bCs/>
          <w:sz w:val="24"/>
          <w:szCs w:val="24"/>
          <w:u w:val="single"/>
          <w:lang w:eastAsia="fr-FR"/>
        </w:rPr>
      </w:pPr>
      <w:r w:rsidRPr="008B7386">
        <w:rPr>
          <w:rFonts w:ascii="Times New Roman" w:hAnsi="Times New Roman" w:cs="Times New Roman"/>
          <w:b/>
          <w:bCs/>
          <w:sz w:val="24"/>
          <w:szCs w:val="24"/>
        </w:rPr>
        <w:t>Implémentation et teste de l’application </w:t>
      </w:r>
    </w:p>
    <w:p w:rsidR="008B7386" w:rsidRPr="00C73560" w:rsidRDefault="008B7386" w:rsidP="008B7386">
      <w:pPr>
        <w:spacing w:before="160"/>
        <w:ind w:firstLine="993"/>
        <w:jc w:val="both"/>
        <w:rPr>
          <w:rFonts w:ascii="Times New Roman" w:hAnsi="Times New Roman" w:cs="Times New Roman"/>
          <w:sz w:val="24"/>
          <w:szCs w:val="24"/>
        </w:rPr>
      </w:pPr>
      <w:r w:rsidRPr="00C73560">
        <w:rPr>
          <w:rFonts w:ascii="Times New Roman" w:hAnsi="Times New Roman" w:cs="Times New Roman"/>
          <w:sz w:val="24"/>
          <w:szCs w:val="24"/>
        </w:rPr>
        <w:t xml:space="preserve">Notre application est composée de deux parties, la première partie consiste à introduire le modèle d’application (les diagrammes UML) et la politique de contrôle d’accès alors que la deuxième partie consiste à détecter les défiances de sécurité dans le modèle d’application, pour cela </w:t>
      </w:r>
      <w:r w:rsidR="00031404" w:rsidRPr="00C73560">
        <w:rPr>
          <w:rFonts w:ascii="Times New Roman" w:hAnsi="Times New Roman" w:cs="Times New Roman"/>
          <w:sz w:val="24"/>
          <w:szCs w:val="24"/>
        </w:rPr>
        <w:t>on a</w:t>
      </w:r>
      <w:r w:rsidRPr="00C73560">
        <w:rPr>
          <w:rFonts w:ascii="Times New Roman" w:hAnsi="Times New Roman" w:cs="Times New Roman"/>
          <w:sz w:val="24"/>
          <w:szCs w:val="24"/>
        </w:rPr>
        <w:t xml:space="preserve"> réparti notre application en </w:t>
      </w:r>
      <w:r>
        <w:rPr>
          <w:rFonts w:ascii="Times New Roman" w:hAnsi="Times New Roman" w:cs="Times New Roman"/>
          <w:sz w:val="24"/>
          <w:szCs w:val="24"/>
        </w:rPr>
        <w:t>trois</w:t>
      </w:r>
      <w:r w:rsidRPr="00C73560">
        <w:rPr>
          <w:rFonts w:ascii="Times New Roman" w:hAnsi="Times New Roman" w:cs="Times New Roman"/>
          <w:sz w:val="24"/>
          <w:szCs w:val="24"/>
        </w:rPr>
        <w:t xml:space="preserve"> modules, un module pour la définition et la manipulation des éléments de diagrammes UML (composant, interface, nœud, acteur </w:t>
      </w:r>
      <w:r>
        <w:rPr>
          <w:rFonts w:ascii="Times New Roman" w:hAnsi="Times New Roman" w:cs="Times New Roman"/>
          <w:sz w:val="24"/>
          <w:szCs w:val="24"/>
        </w:rPr>
        <w:t>,artefact…..) , un module pour définir la politique de sécurité ( rôle, hiérarchie, contrainte..) et</w:t>
      </w:r>
      <w:r w:rsidR="00031404">
        <w:rPr>
          <w:rFonts w:ascii="Times New Roman" w:hAnsi="Times New Roman" w:cs="Times New Roman"/>
          <w:sz w:val="24"/>
          <w:szCs w:val="24"/>
        </w:rPr>
        <w:t xml:space="preserve"> </w:t>
      </w:r>
      <w:r w:rsidRPr="00C73560">
        <w:rPr>
          <w:rFonts w:ascii="Times New Roman" w:hAnsi="Times New Roman" w:cs="Times New Roman"/>
          <w:sz w:val="24"/>
          <w:szCs w:val="24"/>
        </w:rPr>
        <w:t>un autre module pour la détection des défiances de sécurité du modèle d’application.</w:t>
      </w:r>
    </w:p>
    <w:p w:rsidR="00031404" w:rsidRDefault="008B7386" w:rsidP="00031404">
      <w:pPr>
        <w:spacing w:before="160"/>
        <w:ind w:firstLine="993"/>
        <w:jc w:val="both"/>
        <w:rPr>
          <w:rFonts w:ascii="Times New Roman" w:hAnsi="Times New Roman" w:cs="Times New Roman"/>
          <w:sz w:val="24"/>
          <w:szCs w:val="24"/>
        </w:rPr>
      </w:pPr>
      <w:r w:rsidRPr="00C73560">
        <w:rPr>
          <w:rFonts w:ascii="Times New Roman" w:hAnsi="Times New Roman" w:cs="Times New Roman"/>
          <w:sz w:val="24"/>
          <w:szCs w:val="24"/>
        </w:rPr>
        <w:t>Pour le teste nous avons choisi l’exemple décrit dans le chapitre précédentes résultat</w:t>
      </w:r>
      <w:r w:rsidR="00031404">
        <w:rPr>
          <w:rFonts w:ascii="Times New Roman" w:hAnsi="Times New Roman" w:cs="Times New Roman"/>
          <w:sz w:val="24"/>
          <w:szCs w:val="24"/>
        </w:rPr>
        <w:t xml:space="preserve"> sont affichés dans la partie analyse</w:t>
      </w:r>
      <w:r w:rsidRPr="00C73560">
        <w:rPr>
          <w:rFonts w:ascii="Times New Roman" w:hAnsi="Times New Roman" w:cs="Times New Roman"/>
          <w:sz w:val="24"/>
          <w:szCs w:val="24"/>
        </w:rPr>
        <w:t xml:space="preserve">. </w:t>
      </w: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Default="00031404" w:rsidP="00031404">
      <w:pPr>
        <w:spacing w:before="160"/>
        <w:ind w:firstLine="993"/>
        <w:jc w:val="both"/>
        <w:rPr>
          <w:rFonts w:ascii="Times New Roman" w:hAnsi="Times New Roman" w:cs="Times New Roman"/>
          <w:sz w:val="24"/>
          <w:szCs w:val="24"/>
        </w:rPr>
      </w:pPr>
    </w:p>
    <w:p w:rsidR="00031404" w:rsidRPr="00031404" w:rsidRDefault="00031404" w:rsidP="00031404">
      <w:pPr>
        <w:spacing w:before="160"/>
        <w:ind w:firstLine="993"/>
        <w:jc w:val="both"/>
        <w:rPr>
          <w:rFonts w:ascii="Times New Roman" w:hAnsi="Times New Roman" w:cs="Times New Roman"/>
          <w:sz w:val="24"/>
          <w:szCs w:val="24"/>
        </w:rPr>
      </w:pPr>
    </w:p>
    <w:p w:rsidR="00031404" w:rsidRPr="00031404" w:rsidRDefault="00031404" w:rsidP="007911ED">
      <w:pPr>
        <w:pStyle w:val="ListParagraph"/>
        <w:numPr>
          <w:ilvl w:val="0"/>
          <w:numId w:val="136"/>
        </w:numPr>
        <w:spacing w:line="276" w:lineRule="auto"/>
        <w:ind w:left="709" w:hanging="709"/>
        <w:rPr>
          <w:rFonts w:asciiTheme="majorBidi" w:hAnsiTheme="majorBidi" w:cstheme="majorBidi"/>
          <w:b/>
          <w:bCs/>
          <w:sz w:val="28"/>
          <w:szCs w:val="28"/>
          <w:u w:val="single"/>
          <w:lang w:eastAsia="fr-FR"/>
        </w:rPr>
      </w:pPr>
      <w:r w:rsidRPr="00031404">
        <w:rPr>
          <w:rFonts w:asciiTheme="majorBidi" w:hAnsiTheme="majorBidi"/>
          <w:b/>
          <w:bCs/>
          <w:sz w:val="24"/>
          <w:szCs w:val="24"/>
        </w:rPr>
        <w:t>Présentation des interfaces de notre application</w:t>
      </w:r>
      <w:r>
        <w:rPr>
          <w:rFonts w:asciiTheme="majorBidi" w:hAnsiTheme="majorBidi"/>
          <w:b/>
          <w:bCs/>
          <w:sz w:val="24"/>
          <w:szCs w:val="24"/>
        </w:rPr>
        <w:t> : </w:t>
      </w:r>
    </w:p>
    <w:p w:rsidR="00031404" w:rsidRPr="00031404" w:rsidRDefault="00031404" w:rsidP="007911ED">
      <w:pPr>
        <w:pStyle w:val="ListParagraph"/>
        <w:numPr>
          <w:ilvl w:val="0"/>
          <w:numId w:val="137"/>
        </w:numPr>
        <w:spacing w:line="276" w:lineRule="auto"/>
        <w:ind w:left="709"/>
        <w:rPr>
          <w:rFonts w:asciiTheme="majorBidi" w:hAnsiTheme="majorBidi" w:cstheme="majorBidi"/>
          <w:b/>
          <w:bCs/>
          <w:sz w:val="24"/>
          <w:szCs w:val="24"/>
          <w:lang w:eastAsia="fr-FR"/>
        </w:rPr>
      </w:pPr>
      <w:r w:rsidRPr="00031404">
        <w:rPr>
          <w:rFonts w:asciiTheme="majorBidi" w:hAnsiTheme="majorBidi" w:cstheme="majorBidi"/>
          <w:b/>
          <w:bCs/>
          <w:sz w:val="24"/>
          <w:szCs w:val="24"/>
          <w:lang w:eastAsia="fr-FR"/>
        </w:rPr>
        <w:t>Interface modèle d’application :</w:t>
      </w:r>
    </w:p>
    <w:p w:rsidR="00031404" w:rsidRDefault="00031404" w:rsidP="00031404">
      <w:pPr>
        <w:pBdr>
          <w:top w:val="single" w:sz="4" w:space="1" w:color="auto"/>
          <w:left w:val="single" w:sz="4" w:space="4" w:color="auto"/>
          <w:bottom w:val="single" w:sz="4" w:space="1" w:color="auto"/>
          <w:right w:val="single" w:sz="4" w:space="4" w:color="auto"/>
        </w:pBdr>
        <w:spacing w:line="276" w:lineRule="auto"/>
        <w:jc w:val="center"/>
        <w:rPr>
          <w:rFonts w:asciiTheme="majorBidi" w:hAnsiTheme="majorBidi" w:cstheme="majorBidi"/>
          <w:b/>
          <w:bCs/>
          <w:noProof/>
          <w:sz w:val="24"/>
          <w:szCs w:val="24"/>
          <w:lang w:val="en-GB" w:eastAsia="en-GB"/>
        </w:rPr>
      </w:pPr>
      <w:r>
        <w:rPr>
          <w:rFonts w:asciiTheme="majorBidi" w:hAnsiTheme="majorBidi" w:cstheme="majorBidi"/>
          <w:b/>
          <w:bCs/>
          <w:noProof/>
          <w:sz w:val="24"/>
          <w:szCs w:val="24"/>
          <w:lang w:val="en-GB" w:eastAsia="en-GB"/>
        </w:rPr>
        <w:drawing>
          <wp:inline distT="0" distB="0" distL="0" distR="0">
            <wp:extent cx="5759450" cy="60007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nterface modèle dapp.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759450" cy="6000750"/>
                    </a:xfrm>
                    <a:prstGeom prst="rect">
                      <a:avLst/>
                    </a:prstGeom>
                  </pic:spPr>
                </pic:pic>
              </a:graphicData>
            </a:graphic>
          </wp:inline>
        </w:drawing>
      </w:r>
    </w:p>
    <w:p w:rsidR="00031404" w:rsidRPr="00580571" w:rsidRDefault="00031404" w:rsidP="00580571">
      <w:pPr>
        <w:spacing w:line="276" w:lineRule="auto"/>
        <w:jc w:val="center"/>
        <w:rPr>
          <w:rFonts w:asciiTheme="majorBidi" w:hAnsiTheme="majorBidi" w:cstheme="majorBidi"/>
          <w:b/>
          <w:bCs/>
          <w:noProof/>
          <w:sz w:val="24"/>
          <w:szCs w:val="24"/>
          <w:lang w:eastAsia="en-GB"/>
        </w:rPr>
      </w:pPr>
      <w:r w:rsidRPr="00580571">
        <w:rPr>
          <w:rFonts w:asciiTheme="majorBidi" w:hAnsiTheme="majorBidi" w:cstheme="majorBidi"/>
          <w:b/>
          <w:bCs/>
          <w:noProof/>
          <w:sz w:val="24"/>
          <w:szCs w:val="24"/>
          <w:lang w:eastAsia="en-GB"/>
        </w:rPr>
        <w:t>Figure</w:t>
      </w:r>
      <w:r w:rsidR="00A27022">
        <w:rPr>
          <w:rFonts w:asciiTheme="majorBidi" w:hAnsiTheme="majorBidi" w:cstheme="majorBidi"/>
          <w:b/>
          <w:bCs/>
          <w:noProof/>
          <w:sz w:val="24"/>
          <w:szCs w:val="24"/>
          <w:lang w:eastAsia="en-GB"/>
        </w:rPr>
        <w:t xml:space="preserve"> 41</w:t>
      </w:r>
      <w:r w:rsidRPr="00580571">
        <w:rPr>
          <w:rFonts w:asciiTheme="majorBidi" w:hAnsiTheme="majorBidi" w:cstheme="majorBidi"/>
          <w:b/>
          <w:bCs/>
          <w:noProof/>
          <w:sz w:val="24"/>
          <w:szCs w:val="24"/>
          <w:lang w:eastAsia="en-GB"/>
        </w:rPr>
        <w:t xml:space="preserve">: </w:t>
      </w:r>
      <w:r w:rsidRPr="00580571">
        <w:rPr>
          <w:rFonts w:asciiTheme="majorBidi" w:hAnsiTheme="majorBidi" w:cstheme="majorBidi"/>
          <w:noProof/>
          <w:sz w:val="24"/>
          <w:szCs w:val="24"/>
          <w:lang w:eastAsia="en-GB"/>
        </w:rPr>
        <w:t>interface modèle d’aplication (</w:t>
      </w:r>
      <w:r w:rsidR="00580571" w:rsidRPr="00580571">
        <w:rPr>
          <w:rFonts w:asciiTheme="majorBidi" w:hAnsiTheme="majorBidi" w:cstheme="majorBidi"/>
          <w:noProof/>
          <w:sz w:val="24"/>
          <w:szCs w:val="24"/>
          <w:lang w:eastAsia="en-GB"/>
        </w:rPr>
        <w:t xml:space="preserve"> élément de diagramme de composant)</w:t>
      </w:r>
    </w:p>
    <w:p w:rsidR="00031404" w:rsidRPr="00580571" w:rsidRDefault="00580571" w:rsidP="004B4CCB">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noProof/>
          <w:sz w:val="24"/>
          <w:szCs w:val="24"/>
          <w:lang w:eastAsia="en-GB"/>
        </w:rPr>
      </w:pPr>
      <w:r>
        <w:rPr>
          <w:rFonts w:asciiTheme="majorBidi" w:hAnsiTheme="majorBidi" w:cstheme="majorBidi"/>
          <w:b/>
          <w:bCs/>
          <w:noProof/>
          <w:sz w:val="24"/>
          <w:szCs w:val="24"/>
          <w:lang w:val="en-GB" w:eastAsia="en-GB"/>
        </w:rPr>
        <w:lastRenderedPageBreak/>
        <w:drawing>
          <wp:inline distT="0" distB="0" distL="0" distR="0">
            <wp:extent cx="5759450" cy="63436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relation comcom.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759450" cy="6343650"/>
                    </a:xfrm>
                    <a:prstGeom prst="rect">
                      <a:avLst/>
                    </a:prstGeom>
                  </pic:spPr>
                </pic:pic>
              </a:graphicData>
            </a:graphic>
          </wp:inline>
        </w:drawing>
      </w:r>
    </w:p>
    <w:p w:rsidR="004B4CCB" w:rsidRPr="00580571" w:rsidRDefault="004B4CCB" w:rsidP="004B4CCB">
      <w:pPr>
        <w:spacing w:line="276" w:lineRule="auto"/>
        <w:jc w:val="center"/>
        <w:rPr>
          <w:rFonts w:asciiTheme="majorBidi" w:hAnsiTheme="majorBidi" w:cstheme="majorBidi"/>
          <w:b/>
          <w:bCs/>
          <w:noProof/>
          <w:sz w:val="24"/>
          <w:szCs w:val="24"/>
          <w:lang w:eastAsia="en-GB"/>
        </w:rPr>
      </w:pPr>
      <w:r w:rsidRPr="00580571">
        <w:rPr>
          <w:rFonts w:asciiTheme="majorBidi" w:hAnsiTheme="majorBidi" w:cstheme="majorBidi"/>
          <w:b/>
          <w:bCs/>
          <w:noProof/>
          <w:sz w:val="24"/>
          <w:szCs w:val="24"/>
          <w:lang w:eastAsia="en-GB"/>
        </w:rPr>
        <w:t>Figure</w:t>
      </w:r>
      <w:r w:rsidR="00A27022">
        <w:rPr>
          <w:rFonts w:asciiTheme="majorBidi" w:hAnsiTheme="majorBidi" w:cstheme="majorBidi"/>
          <w:b/>
          <w:bCs/>
          <w:noProof/>
          <w:sz w:val="24"/>
          <w:szCs w:val="24"/>
          <w:lang w:eastAsia="en-GB"/>
        </w:rPr>
        <w:t xml:space="preserve"> 42</w:t>
      </w:r>
      <w:r w:rsidRPr="00580571">
        <w:rPr>
          <w:rFonts w:asciiTheme="majorBidi" w:hAnsiTheme="majorBidi" w:cstheme="majorBidi"/>
          <w:b/>
          <w:bCs/>
          <w:noProof/>
          <w:sz w:val="24"/>
          <w:szCs w:val="24"/>
          <w:lang w:eastAsia="en-GB"/>
        </w:rPr>
        <w:t xml:space="preserve">: </w:t>
      </w:r>
      <w:r w:rsidRPr="00580571">
        <w:rPr>
          <w:rFonts w:asciiTheme="majorBidi" w:hAnsiTheme="majorBidi" w:cstheme="majorBidi"/>
          <w:noProof/>
          <w:sz w:val="24"/>
          <w:szCs w:val="24"/>
          <w:lang w:eastAsia="en-GB"/>
        </w:rPr>
        <w:t>interface modèle d’aplication (</w:t>
      </w:r>
      <w:r>
        <w:rPr>
          <w:rFonts w:asciiTheme="majorBidi" w:hAnsiTheme="majorBidi" w:cstheme="majorBidi"/>
          <w:noProof/>
          <w:sz w:val="24"/>
          <w:szCs w:val="24"/>
          <w:lang w:eastAsia="en-GB"/>
        </w:rPr>
        <w:t>relation</w:t>
      </w:r>
      <w:r w:rsidRPr="00580571">
        <w:rPr>
          <w:rFonts w:asciiTheme="majorBidi" w:hAnsiTheme="majorBidi" w:cstheme="majorBidi"/>
          <w:noProof/>
          <w:sz w:val="24"/>
          <w:szCs w:val="24"/>
          <w:lang w:eastAsia="en-GB"/>
        </w:rPr>
        <w:t xml:space="preserve"> de diagramme de composant)</w:t>
      </w: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580571" w:rsidRPr="00031404" w:rsidRDefault="00580571" w:rsidP="007911ED">
      <w:pPr>
        <w:pStyle w:val="ListParagraph"/>
        <w:numPr>
          <w:ilvl w:val="0"/>
          <w:numId w:val="138"/>
        </w:numPr>
        <w:spacing w:line="276" w:lineRule="auto"/>
        <w:rPr>
          <w:rFonts w:asciiTheme="majorBidi" w:hAnsiTheme="majorBidi" w:cstheme="majorBidi"/>
          <w:b/>
          <w:bCs/>
          <w:sz w:val="24"/>
          <w:szCs w:val="24"/>
          <w:lang w:eastAsia="fr-FR"/>
        </w:rPr>
      </w:pPr>
      <w:r w:rsidRPr="00031404">
        <w:rPr>
          <w:rFonts w:asciiTheme="majorBidi" w:hAnsiTheme="majorBidi" w:cstheme="majorBidi"/>
          <w:b/>
          <w:bCs/>
          <w:sz w:val="24"/>
          <w:szCs w:val="24"/>
          <w:lang w:eastAsia="fr-FR"/>
        </w:rPr>
        <w:lastRenderedPageBreak/>
        <w:t xml:space="preserve">Interface </w:t>
      </w:r>
      <w:r w:rsidR="004B4CCB">
        <w:rPr>
          <w:rFonts w:asciiTheme="majorBidi" w:hAnsiTheme="majorBidi" w:cstheme="majorBidi"/>
          <w:b/>
          <w:bCs/>
          <w:sz w:val="24"/>
          <w:szCs w:val="24"/>
          <w:lang w:eastAsia="fr-FR"/>
        </w:rPr>
        <w:t>politique de sécurité</w:t>
      </w:r>
      <w:r w:rsidRPr="00031404">
        <w:rPr>
          <w:rFonts w:asciiTheme="majorBidi" w:hAnsiTheme="majorBidi" w:cstheme="majorBidi"/>
          <w:b/>
          <w:bCs/>
          <w:sz w:val="24"/>
          <w:szCs w:val="24"/>
          <w:lang w:eastAsia="fr-FR"/>
        </w:rPr>
        <w:t> :</w:t>
      </w:r>
    </w:p>
    <w:p w:rsidR="00031404" w:rsidRDefault="004B4CCB" w:rsidP="004B4CCB">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4"/>
          <w:szCs w:val="24"/>
          <w:lang w:eastAsia="fr-FR"/>
        </w:rPr>
      </w:pPr>
      <w:r>
        <w:rPr>
          <w:rFonts w:asciiTheme="majorBidi" w:hAnsiTheme="majorBidi" w:cstheme="majorBidi"/>
          <w:b/>
          <w:bCs/>
          <w:noProof/>
          <w:sz w:val="24"/>
          <w:szCs w:val="24"/>
          <w:lang w:val="en-GB" w:eastAsia="en-GB"/>
        </w:rPr>
        <w:drawing>
          <wp:inline distT="0" distB="0" distL="0" distR="0">
            <wp:extent cx="5759450" cy="54483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Containt.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59450" cy="5448300"/>
                    </a:xfrm>
                    <a:prstGeom prst="rect">
                      <a:avLst/>
                    </a:prstGeom>
                  </pic:spPr>
                </pic:pic>
              </a:graphicData>
            </a:graphic>
          </wp:inline>
        </w:drawing>
      </w:r>
    </w:p>
    <w:p w:rsidR="004B4CCB" w:rsidRPr="00580571" w:rsidRDefault="004B4CCB" w:rsidP="004B4CCB">
      <w:pPr>
        <w:spacing w:line="276" w:lineRule="auto"/>
        <w:jc w:val="center"/>
        <w:rPr>
          <w:rFonts w:asciiTheme="majorBidi" w:hAnsiTheme="majorBidi" w:cstheme="majorBidi"/>
          <w:b/>
          <w:bCs/>
          <w:noProof/>
          <w:sz w:val="24"/>
          <w:szCs w:val="24"/>
          <w:lang w:eastAsia="en-GB"/>
        </w:rPr>
      </w:pPr>
      <w:r w:rsidRPr="00580571">
        <w:rPr>
          <w:rFonts w:asciiTheme="majorBidi" w:hAnsiTheme="majorBidi" w:cstheme="majorBidi"/>
          <w:b/>
          <w:bCs/>
          <w:noProof/>
          <w:sz w:val="24"/>
          <w:szCs w:val="24"/>
          <w:lang w:eastAsia="en-GB"/>
        </w:rPr>
        <w:t>Figure</w:t>
      </w:r>
      <w:r w:rsidR="00A27022">
        <w:rPr>
          <w:rFonts w:asciiTheme="majorBidi" w:hAnsiTheme="majorBidi" w:cstheme="majorBidi"/>
          <w:b/>
          <w:bCs/>
          <w:noProof/>
          <w:sz w:val="24"/>
          <w:szCs w:val="24"/>
          <w:lang w:eastAsia="en-GB"/>
        </w:rPr>
        <w:t xml:space="preserve"> 43</w:t>
      </w:r>
      <w:r w:rsidRPr="00580571">
        <w:rPr>
          <w:rFonts w:asciiTheme="majorBidi" w:hAnsiTheme="majorBidi" w:cstheme="majorBidi"/>
          <w:b/>
          <w:bCs/>
          <w:noProof/>
          <w:sz w:val="24"/>
          <w:szCs w:val="24"/>
          <w:lang w:eastAsia="en-GB"/>
        </w:rPr>
        <w:t xml:space="preserve">: </w:t>
      </w:r>
      <w:r w:rsidRPr="00580571">
        <w:rPr>
          <w:rFonts w:asciiTheme="majorBidi" w:hAnsiTheme="majorBidi" w:cstheme="majorBidi"/>
          <w:noProof/>
          <w:sz w:val="24"/>
          <w:szCs w:val="24"/>
          <w:lang w:eastAsia="en-GB"/>
        </w:rPr>
        <w:t xml:space="preserve">interface </w:t>
      </w:r>
      <w:r>
        <w:rPr>
          <w:rFonts w:asciiTheme="majorBidi" w:hAnsiTheme="majorBidi" w:cstheme="majorBidi"/>
          <w:noProof/>
          <w:sz w:val="24"/>
          <w:szCs w:val="24"/>
          <w:lang w:eastAsia="en-GB"/>
        </w:rPr>
        <w:t>politique de sécurité</w:t>
      </w:r>
      <w:r w:rsidRPr="00580571">
        <w:rPr>
          <w:rFonts w:asciiTheme="majorBidi" w:hAnsiTheme="majorBidi" w:cstheme="majorBidi"/>
          <w:noProof/>
          <w:sz w:val="24"/>
          <w:szCs w:val="24"/>
          <w:lang w:eastAsia="en-GB"/>
        </w:rPr>
        <w:t xml:space="preserve"> (</w:t>
      </w:r>
      <w:r>
        <w:rPr>
          <w:rFonts w:asciiTheme="majorBidi" w:hAnsiTheme="majorBidi" w:cstheme="majorBidi"/>
          <w:noProof/>
          <w:sz w:val="24"/>
          <w:szCs w:val="24"/>
          <w:lang w:eastAsia="en-GB"/>
        </w:rPr>
        <w:t>les contraintes ssd et dsd</w:t>
      </w:r>
      <w:r w:rsidRPr="00580571">
        <w:rPr>
          <w:rFonts w:asciiTheme="majorBidi" w:hAnsiTheme="majorBidi" w:cstheme="majorBidi"/>
          <w:noProof/>
          <w:sz w:val="24"/>
          <w:szCs w:val="24"/>
          <w:lang w:eastAsia="en-GB"/>
        </w:rPr>
        <w:t>)</w:t>
      </w: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4B4CCB" w:rsidRPr="00031404" w:rsidRDefault="00283438" w:rsidP="007911ED">
      <w:pPr>
        <w:pStyle w:val="ListParagraph"/>
        <w:numPr>
          <w:ilvl w:val="0"/>
          <w:numId w:val="139"/>
        </w:numPr>
        <w:spacing w:line="276" w:lineRule="auto"/>
        <w:ind w:left="284" w:hanging="284"/>
        <w:rPr>
          <w:rFonts w:asciiTheme="majorBidi" w:hAnsiTheme="majorBidi" w:cstheme="majorBidi"/>
          <w:b/>
          <w:bCs/>
          <w:sz w:val="24"/>
          <w:szCs w:val="24"/>
          <w:lang w:eastAsia="fr-FR"/>
        </w:rPr>
      </w:pPr>
      <w:r>
        <w:rPr>
          <w:rFonts w:asciiTheme="majorBidi" w:hAnsiTheme="majorBidi" w:cstheme="majorBidi"/>
          <w:b/>
          <w:bCs/>
          <w:sz w:val="24"/>
          <w:szCs w:val="24"/>
          <w:lang w:eastAsia="fr-FR"/>
        </w:rPr>
        <w:lastRenderedPageBreak/>
        <w:t xml:space="preserve">1.3    </w:t>
      </w:r>
      <w:r w:rsidR="004B4CCB" w:rsidRPr="00031404">
        <w:rPr>
          <w:rFonts w:asciiTheme="majorBidi" w:hAnsiTheme="majorBidi" w:cstheme="majorBidi"/>
          <w:b/>
          <w:bCs/>
          <w:sz w:val="24"/>
          <w:szCs w:val="24"/>
          <w:lang w:eastAsia="fr-FR"/>
        </w:rPr>
        <w:t xml:space="preserve">Interface </w:t>
      </w:r>
      <w:r w:rsidR="004B4CCB">
        <w:rPr>
          <w:rFonts w:asciiTheme="majorBidi" w:hAnsiTheme="majorBidi" w:cstheme="majorBidi"/>
          <w:b/>
          <w:bCs/>
          <w:sz w:val="24"/>
          <w:szCs w:val="24"/>
          <w:lang w:eastAsia="fr-FR"/>
        </w:rPr>
        <w:t>analyse</w:t>
      </w:r>
      <w:r w:rsidR="004B4CCB" w:rsidRPr="00031404">
        <w:rPr>
          <w:rFonts w:asciiTheme="majorBidi" w:hAnsiTheme="majorBidi" w:cstheme="majorBidi"/>
          <w:b/>
          <w:bCs/>
          <w:sz w:val="24"/>
          <w:szCs w:val="24"/>
          <w:lang w:eastAsia="fr-FR"/>
        </w:rPr>
        <w:t> :</w:t>
      </w:r>
    </w:p>
    <w:p w:rsidR="00031404" w:rsidRDefault="004B4CCB" w:rsidP="004B4CCB">
      <w:pPr>
        <w:pBdr>
          <w:top w:val="single" w:sz="4" w:space="1" w:color="auto"/>
          <w:left w:val="single" w:sz="4" w:space="4" w:color="auto"/>
          <w:bottom w:val="single" w:sz="4" w:space="1" w:color="auto"/>
          <w:right w:val="single" w:sz="4" w:space="4" w:color="auto"/>
        </w:pBdr>
        <w:spacing w:line="276" w:lineRule="auto"/>
        <w:rPr>
          <w:rFonts w:asciiTheme="majorBidi" w:hAnsiTheme="majorBidi" w:cstheme="majorBidi"/>
          <w:b/>
          <w:bCs/>
          <w:sz w:val="24"/>
          <w:szCs w:val="24"/>
          <w:lang w:eastAsia="fr-FR"/>
        </w:rPr>
      </w:pPr>
      <w:r>
        <w:rPr>
          <w:rFonts w:asciiTheme="majorBidi" w:hAnsiTheme="majorBidi" w:cstheme="majorBidi"/>
          <w:b/>
          <w:bCs/>
          <w:noProof/>
          <w:sz w:val="24"/>
          <w:szCs w:val="24"/>
          <w:lang w:val="en-GB" w:eastAsia="en-GB"/>
        </w:rPr>
        <w:drawing>
          <wp:inline distT="0" distB="0" distL="0" distR="0">
            <wp:extent cx="5759450" cy="423799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Analyse.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59450" cy="4237990"/>
                    </a:xfrm>
                    <a:prstGeom prst="rect">
                      <a:avLst/>
                    </a:prstGeom>
                  </pic:spPr>
                </pic:pic>
              </a:graphicData>
            </a:graphic>
          </wp:inline>
        </w:drawing>
      </w:r>
    </w:p>
    <w:p w:rsidR="004B4CCB" w:rsidRPr="00580571" w:rsidRDefault="004B4CCB" w:rsidP="004B4CCB">
      <w:pPr>
        <w:spacing w:line="276" w:lineRule="auto"/>
        <w:jc w:val="center"/>
        <w:rPr>
          <w:rFonts w:asciiTheme="majorBidi" w:hAnsiTheme="majorBidi" w:cstheme="majorBidi"/>
          <w:b/>
          <w:bCs/>
          <w:noProof/>
          <w:sz w:val="24"/>
          <w:szCs w:val="24"/>
          <w:lang w:eastAsia="en-GB"/>
        </w:rPr>
      </w:pPr>
      <w:r w:rsidRPr="00580571">
        <w:rPr>
          <w:rFonts w:asciiTheme="majorBidi" w:hAnsiTheme="majorBidi" w:cstheme="majorBidi"/>
          <w:b/>
          <w:bCs/>
          <w:noProof/>
          <w:sz w:val="24"/>
          <w:szCs w:val="24"/>
          <w:lang w:eastAsia="en-GB"/>
        </w:rPr>
        <w:t>Figure</w:t>
      </w:r>
      <w:r w:rsidR="00A27022">
        <w:rPr>
          <w:rFonts w:asciiTheme="majorBidi" w:hAnsiTheme="majorBidi" w:cstheme="majorBidi"/>
          <w:b/>
          <w:bCs/>
          <w:noProof/>
          <w:sz w:val="24"/>
          <w:szCs w:val="24"/>
          <w:lang w:eastAsia="en-GB"/>
        </w:rPr>
        <w:t xml:space="preserve"> 44</w:t>
      </w:r>
      <w:r w:rsidRPr="00580571">
        <w:rPr>
          <w:rFonts w:asciiTheme="majorBidi" w:hAnsiTheme="majorBidi" w:cstheme="majorBidi"/>
          <w:b/>
          <w:bCs/>
          <w:noProof/>
          <w:sz w:val="24"/>
          <w:szCs w:val="24"/>
          <w:lang w:eastAsia="en-GB"/>
        </w:rPr>
        <w:t xml:space="preserve">: </w:t>
      </w:r>
      <w:r w:rsidRPr="00580571">
        <w:rPr>
          <w:rFonts w:asciiTheme="majorBidi" w:hAnsiTheme="majorBidi" w:cstheme="majorBidi"/>
          <w:noProof/>
          <w:sz w:val="24"/>
          <w:szCs w:val="24"/>
          <w:lang w:eastAsia="en-GB"/>
        </w:rPr>
        <w:t xml:space="preserve">interface </w:t>
      </w:r>
      <w:r>
        <w:rPr>
          <w:rFonts w:asciiTheme="majorBidi" w:hAnsiTheme="majorBidi" w:cstheme="majorBidi"/>
          <w:noProof/>
          <w:sz w:val="24"/>
          <w:szCs w:val="24"/>
          <w:lang w:eastAsia="en-GB"/>
        </w:rPr>
        <w:t>d’analyse</w:t>
      </w:r>
      <w:r w:rsidRPr="00580571">
        <w:rPr>
          <w:rFonts w:asciiTheme="majorBidi" w:hAnsiTheme="majorBidi" w:cstheme="majorBidi"/>
          <w:noProof/>
          <w:sz w:val="24"/>
          <w:szCs w:val="24"/>
          <w:lang w:eastAsia="en-GB"/>
        </w:rPr>
        <w:t xml:space="preserve"> (</w:t>
      </w:r>
      <w:r>
        <w:rPr>
          <w:rFonts w:asciiTheme="majorBidi" w:hAnsiTheme="majorBidi" w:cstheme="majorBidi"/>
          <w:noProof/>
          <w:sz w:val="24"/>
          <w:szCs w:val="24"/>
          <w:lang w:eastAsia="en-GB"/>
        </w:rPr>
        <w:t>détection des failles</w:t>
      </w:r>
      <w:r w:rsidRPr="00580571">
        <w:rPr>
          <w:rFonts w:asciiTheme="majorBidi" w:hAnsiTheme="majorBidi" w:cstheme="majorBidi"/>
          <w:noProof/>
          <w:sz w:val="24"/>
          <w:szCs w:val="24"/>
          <w:lang w:eastAsia="en-GB"/>
        </w:rPr>
        <w:t>)</w:t>
      </w:r>
    </w:p>
    <w:p w:rsidR="00031404" w:rsidRDefault="00031404" w:rsidP="00031404">
      <w:pPr>
        <w:spacing w:line="276" w:lineRule="auto"/>
        <w:rPr>
          <w:rFonts w:asciiTheme="majorBidi" w:hAnsiTheme="majorBidi" w:cstheme="majorBidi"/>
          <w:b/>
          <w:bCs/>
          <w:sz w:val="24"/>
          <w:szCs w:val="24"/>
          <w:lang w:eastAsia="fr-FR"/>
        </w:rPr>
      </w:pPr>
    </w:p>
    <w:p w:rsidR="00031404" w:rsidRPr="004B4CCB" w:rsidRDefault="004B4CCB" w:rsidP="007911ED">
      <w:pPr>
        <w:pStyle w:val="ListParagraph"/>
        <w:numPr>
          <w:ilvl w:val="0"/>
          <w:numId w:val="139"/>
        </w:numPr>
        <w:spacing w:line="276" w:lineRule="auto"/>
        <w:ind w:left="709" w:hanging="643"/>
        <w:rPr>
          <w:rFonts w:asciiTheme="majorBidi" w:hAnsiTheme="majorBidi" w:cstheme="majorBidi"/>
          <w:b/>
          <w:bCs/>
          <w:sz w:val="24"/>
          <w:szCs w:val="24"/>
          <w:lang w:eastAsia="fr-FR"/>
        </w:rPr>
      </w:pPr>
      <w:r w:rsidRPr="004B4CCB">
        <w:rPr>
          <w:rFonts w:asciiTheme="majorBidi" w:hAnsiTheme="majorBidi" w:cstheme="majorBidi"/>
          <w:b/>
          <w:bCs/>
          <w:sz w:val="24"/>
          <w:szCs w:val="24"/>
          <w:lang w:eastAsia="fr-FR"/>
        </w:rPr>
        <w:t>Conclusion :</w:t>
      </w:r>
    </w:p>
    <w:p w:rsidR="004B4CCB" w:rsidRPr="004B4CCB" w:rsidRDefault="004B4CCB" w:rsidP="004B4CCB">
      <w:pPr>
        <w:pStyle w:val="ListParagraph"/>
        <w:spacing w:before="160" w:line="276" w:lineRule="auto"/>
        <w:ind w:firstLine="1123"/>
        <w:jc w:val="both"/>
        <w:rPr>
          <w:rFonts w:asciiTheme="majorBidi" w:hAnsiTheme="majorBidi" w:cstheme="majorBidi"/>
          <w:sz w:val="24"/>
          <w:szCs w:val="24"/>
          <w:lang w:eastAsia="zh-CN" w:bidi="hi-IN"/>
        </w:rPr>
      </w:pPr>
      <w:r w:rsidRPr="004B4CCB">
        <w:rPr>
          <w:rFonts w:asciiTheme="majorBidi" w:hAnsiTheme="majorBidi" w:cstheme="majorBidi"/>
          <w:sz w:val="24"/>
          <w:szCs w:val="24"/>
          <w:lang w:eastAsia="zh-CN" w:bidi="hi-IN"/>
        </w:rPr>
        <w:t xml:space="preserve">Dans ce chapitre nous avons commencé par définir le langage java suivi d’implémentation de quelque algorithme. Et enfin un teste (détaillé dans le chapitre précédent) est exécuté sur notre application (illustre </w:t>
      </w:r>
      <w:r>
        <w:rPr>
          <w:rFonts w:asciiTheme="majorBidi" w:hAnsiTheme="majorBidi" w:cstheme="majorBidi"/>
          <w:sz w:val="24"/>
          <w:szCs w:val="24"/>
          <w:lang w:eastAsia="zh-CN" w:bidi="hi-IN"/>
        </w:rPr>
        <w:t>quelques</w:t>
      </w:r>
      <w:r w:rsidRPr="004B4CCB">
        <w:rPr>
          <w:rFonts w:asciiTheme="majorBidi" w:hAnsiTheme="majorBidi" w:cstheme="majorBidi"/>
          <w:sz w:val="24"/>
          <w:szCs w:val="24"/>
          <w:lang w:eastAsia="zh-CN" w:bidi="hi-IN"/>
        </w:rPr>
        <w:t xml:space="preserve"> interfaces de notre application).   </w:t>
      </w:r>
    </w:p>
    <w:p w:rsidR="00031404" w:rsidRDefault="00031404" w:rsidP="00031404">
      <w:pPr>
        <w:spacing w:line="276" w:lineRule="auto"/>
        <w:rPr>
          <w:rFonts w:asciiTheme="majorBidi" w:hAnsiTheme="majorBidi" w:cstheme="majorBidi"/>
          <w:b/>
          <w:bCs/>
          <w:sz w:val="24"/>
          <w:szCs w:val="24"/>
          <w:lang w:eastAsia="fr-FR"/>
        </w:rPr>
      </w:pPr>
    </w:p>
    <w:p w:rsidR="00031404" w:rsidRDefault="00031404" w:rsidP="00031404">
      <w:pPr>
        <w:spacing w:line="276" w:lineRule="auto"/>
        <w:rPr>
          <w:rFonts w:asciiTheme="majorBidi" w:hAnsiTheme="majorBidi" w:cstheme="majorBidi"/>
          <w:b/>
          <w:bCs/>
          <w:sz w:val="24"/>
          <w:szCs w:val="24"/>
          <w:lang w:eastAsia="fr-FR"/>
        </w:rPr>
      </w:pPr>
    </w:p>
    <w:p w:rsidR="00031404" w:rsidRPr="00031404" w:rsidRDefault="00031404" w:rsidP="00031404">
      <w:pPr>
        <w:spacing w:line="276" w:lineRule="auto"/>
        <w:rPr>
          <w:rFonts w:asciiTheme="majorBidi" w:hAnsiTheme="majorBidi" w:cstheme="majorBidi"/>
          <w:b/>
          <w:bCs/>
          <w:sz w:val="24"/>
          <w:szCs w:val="24"/>
          <w:lang w:eastAsia="fr-FR"/>
        </w:rPr>
        <w:sectPr w:rsidR="00031404" w:rsidRPr="00031404" w:rsidSect="001972E9">
          <w:headerReference w:type="default" r:id="rId92"/>
          <w:footerReference w:type="default" r:id="rId93"/>
          <w:pgSz w:w="11906" w:h="16838"/>
          <w:pgMar w:top="1418" w:right="1418" w:bottom="1418" w:left="1418" w:header="708" w:footer="708" w:gutter="0"/>
          <w:pgNumType w:start="61"/>
          <w:cols w:space="708"/>
          <w:docGrid w:linePitch="360"/>
        </w:sectPr>
      </w:pPr>
    </w:p>
    <w:p w:rsidR="00F761BE" w:rsidRPr="00F761BE" w:rsidRDefault="00F761BE" w:rsidP="004B074F">
      <w:pPr>
        <w:spacing w:line="276" w:lineRule="auto"/>
        <w:jc w:val="both"/>
        <w:rPr>
          <w:rFonts w:asciiTheme="majorBidi" w:hAnsiTheme="majorBidi" w:cstheme="majorBidi"/>
          <w:sz w:val="24"/>
          <w:szCs w:val="24"/>
          <w:lang w:eastAsia="fr-FR"/>
        </w:rPr>
      </w:pPr>
    </w:p>
    <w:p w:rsidR="00F761BE" w:rsidRPr="009D0C89" w:rsidRDefault="00F761BE" w:rsidP="004B074F">
      <w:pPr>
        <w:spacing w:line="276" w:lineRule="auto"/>
        <w:jc w:val="both"/>
        <w:rPr>
          <w:rFonts w:asciiTheme="majorBidi" w:hAnsiTheme="majorBidi" w:cstheme="majorBidi"/>
          <w:b/>
          <w:bCs/>
          <w:sz w:val="28"/>
          <w:szCs w:val="28"/>
          <w:u w:val="single"/>
          <w:lang w:eastAsia="fr-FR"/>
        </w:rPr>
      </w:pPr>
      <w:r w:rsidRPr="004C76B1">
        <w:rPr>
          <w:rFonts w:asciiTheme="majorBidi" w:hAnsiTheme="majorBidi" w:cstheme="majorBidi"/>
          <w:b/>
          <w:bCs/>
          <w:sz w:val="28"/>
          <w:szCs w:val="28"/>
          <w:u w:val="single"/>
          <w:lang w:eastAsia="fr-FR"/>
        </w:rPr>
        <w:t>Conclusion Générale :</w:t>
      </w:r>
    </w:p>
    <w:p w:rsidR="00BA7B4D" w:rsidRPr="00426981" w:rsidRDefault="00BA7B4D" w:rsidP="00BA7B4D">
      <w:pPr>
        <w:ind w:firstLine="567"/>
        <w:jc w:val="both"/>
        <w:rPr>
          <w:rFonts w:asciiTheme="majorBidi" w:hAnsiTheme="majorBidi" w:cstheme="majorBidi"/>
          <w:sz w:val="24"/>
          <w:szCs w:val="24"/>
        </w:rPr>
      </w:pPr>
      <w:r w:rsidRPr="00426981">
        <w:rPr>
          <w:rFonts w:asciiTheme="majorBidi" w:hAnsiTheme="majorBidi" w:cstheme="majorBidi"/>
          <w:sz w:val="24"/>
          <w:szCs w:val="24"/>
        </w:rPr>
        <w:t>Ce travail permet de déceler les problèmes de sécurité plus particulièrement la détection des failles avant de passer à la phase d’implémentation, c'est-à-dire la phase de conception ou modélisation, ce qui résulte un gain important de temps et d’argent.</w:t>
      </w:r>
    </w:p>
    <w:p w:rsidR="00BA7B4D" w:rsidRPr="00426981" w:rsidRDefault="00F761BE" w:rsidP="00BA7B4D">
      <w:pPr>
        <w:ind w:firstLine="567"/>
        <w:jc w:val="both"/>
        <w:rPr>
          <w:rFonts w:asciiTheme="majorBidi" w:hAnsiTheme="majorBidi" w:cstheme="majorBidi"/>
          <w:sz w:val="24"/>
          <w:szCs w:val="24"/>
        </w:rPr>
      </w:pPr>
      <w:r>
        <w:rPr>
          <w:rFonts w:asciiTheme="majorBidi" w:hAnsiTheme="majorBidi" w:cstheme="majorBidi"/>
          <w:sz w:val="24"/>
          <w:szCs w:val="24"/>
          <w:lang w:eastAsia="fr-FR"/>
        </w:rPr>
        <w:t xml:space="preserve"> </w:t>
      </w:r>
      <w:r w:rsidR="00BA7B4D">
        <w:rPr>
          <w:rFonts w:asciiTheme="majorBidi" w:hAnsiTheme="majorBidi" w:cstheme="majorBidi"/>
          <w:sz w:val="24"/>
          <w:szCs w:val="24"/>
        </w:rPr>
        <w:t>Pour réaliser ce</w:t>
      </w:r>
      <w:r w:rsidR="00BA7B4D" w:rsidRPr="00426981">
        <w:rPr>
          <w:rFonts w:asciiTheme="majorBidi" w:hAnsiTheme="majorBidi" w:cstheme="majorBidi"/>
          <w:sz w:val="24"/>
          <w:szCs w:val="24"/>
        </w:rPr>
        <w:t xml:space="preserve"> but nous somme passer par 3 grandes phases, la première phase concerne étude bibliographique (mini projet), la deuxième phase concerne analyse et conception de notre application et la troisième phase implémente la partie conception. </w:t>
      </w:r>
    </w:p>
    <w:p w:rsidR="00BA7B4D" w:rsidRPr="00426981" w:rsidRDefault="00BA7B4D" w:rsidP="00BA7B4D">
      <w:pPr>
        <w:ind w:firstLine="567"/>
        <w:jc w:val="both"/>
        <w:rPr>
          <w:rFonts w:asciiTheme="majorBidi" w:hAnsiTheme="majorBidi" w:cstheme="majorBidi"/>
          <w:sz w:val="24"/>
          <w:szCs w:val="24"/>
        </w:rPr>
      </w:pPr>
      <w:r w:rsidRPr="00426981">
        <w:rPr>
          <w:rFonts w:asciiTheme="majorBidi" w:hAnsiTheme="majorBidi" w:cstheme="majorBidi"/>
          <w:sz w:val="24"/>
          <w:szCs w:val="24"/>
        </w:rPr>
        <w:t xml:space="preserve">Afin d’atteindre notre objectif (application facile à utiliser et efficace à détecter les failles), nous avons proposé à l’utilisateur le moyen d’introduire les modèles d’application et une politique de sécurité en se basant sur le modèle </w:t>
      </w:r>
      <w:r>
        <w:rPr>
          <w:rFonts w:asciiTheme="majorBidi" w:hAnsiTheme="majorBidi" w:cstheme="majorBidi"/>
          <w:sz w:val="24"/>
          <w:szCs w:val="24"/>
        </w:rPr>
        <w:t>RBAC</w:t>
      </w:r>
      <w:r w:rsidRPr="00426981">
        <w:rPr>
          <w:rFonts w:asciiTheme="majorBidi" w:hAnsiTheme="majorBidi" w:cstheme="majorBidi"/>
          <w:sz w:val="24"/>
          <w:szCs w:val="24"/>
        </w:rPr>
        <w:t>, ces données sont synthétisées dans des matrices adéquates, ces dernières seront interprétées comme des graphes (sommets, arcs) sur lesquels on a proposé des algorithmes qui nous ont permis de détecter les failles.</w:t>
      </w:r>
    </w:p>
    <w:p w:rsidR="00BA7B4D" w:rsidRPr="00426981" w:rsidRDefault="00BA7B4D" w:rsidP="00BA7B4D">
      <w:pPr>
        <w:ind w:firstLine="567"/>
        <w:jc w:val="both"/>
        <w:rPr>
          <w:rFonts w:asciiTheme="majorBidi" w:hAnsiTheme="majorBidi" w:cstheme="majorBidi"/>
          <w:sz w:val="24"/>
          <w:szCs w:val="24"/>
        </w:rPr>
      </w:pPr>
      <w:r w:rsidRPr="00426981">
        <w:rPr>
          <w:rFonts w:asciiTheme="majorBidi" w:hAnsiTheme="majorBidi" w:cstheme="majorBidi"/>
          <w:sz w:val="24"/>
          <w:szCs w:val="24"/>
        </w:rPr>
        <w:t>Toute fois ce travail ne permet pas de détecter toutes les failles connues dans le domaine de la sécurité mais les failles liées a la partie déploiement (composant et matériel) du système (problème de contrôle d’accès, d’articulation, de congestion (Vitesse, débit)).</w:t>
      </w:r>
    </w:p>
    <w:p w:rsidR="00BA7B4D" w:rsidRDefault="00BA7B4D" w:rsidP="00BA7B4D">
      <w:pPr>
        <w:jc w:val="both"/>
        <w:rPr>
          <w:rFonts w:asciiTheme="majorBidi" w:hAnsiTheme="majorBidi" w:cstheme="majorBidi"/>
          <w:sz w:val="24"/>
          <w:szCs w:val="24"/>
        </w:rPr>
      </w:pPr>
      <w:r>
        <w:rPr>
          <w:rFonts w:asciiTheme="majorBidi" w:hAnsiTheme="majorBidi" w:cstheme="majorBidi"/>
          <w:sz w:val="24"/>
          <w:szCs w:val="24"/>
        </w:rPr>
        <w:t xml:space="preserve">Comme perspective nous suggérons : </w:t>
      </w:r>
    </w:p>
    <w:p w:rsidR="00BA7B4D" w:rsidRPr="00426981" w:rsidRDefault="00BA7B4D" w:rsidP="007911ED">
      <w:pPr>
        <w:numPr>
          <w:ilvl w:val="0"/>
          <w:numId w:val="140"/>
        </w:numPr>
        <w:jc w:val="both"/>
        <w:rPr>
          <w:rFonts w:asciiTheme="majorBidi" w:hAnsiTheme="majorBidi" w:cstheme="majorBidi"/>
          <w:sz w:val="24"/>
          <w:szCs w:val="24"/>
        </w:rPr>
      </w:pPr>
      <w:r w:rsidRPr="00426981">
        <w:rPr>
          <w:rFonts w:asciiTheme="majorBidi" w:hAnsiTheme="majorBidi" w:cstheme="majorBidi"/>
          <w:sz w:val="24"/>
          <w:szCs w:val="24"/>
        </w:rPr>
        <w:t>Etendre notre projet pour qu’il propose des corrections au système futur.</w:t>
      </w:r>
    </w:p>
    <w:p w:rsidR="00BA7B4D" w:rsidRPr="00426981" w:rsidRDefault="00BA7B4D" w:rsidP="007911ED">
      <w:pPr>
        <w:numPr>
          <w:ilvl w:val="0"/>
          <w:numId w:val="140"/>
        </w:numPr>
        <w:jc w:val="both"/>
        <w:rPr>
          <w:rFonts w:asciiTheme="majorBidi" w:hAnsiTheme="majorBidi" w:cstheme="majorBidi"/>
          <w:sz w:val="24"/>
          <w:szCs w:val="24"/>
        </w:rPr>
      </w:pPr>
      <w:r w:rsidRPr="00426981">
        <w:rPr>
          <w:rFonts w:asciiTheme="majorBidi" w:hAnsiTheme="majorBidi" w:cstheme="majorBidi"/>
          <w:sz w:val="24"/>
          <w:szCs w:val="24"/>
        </w:rPr>
        <w:t>Etendre la détection des failles en utilisant d’autre diagramme UML (activité, objet)</w:t>
      </w:r>
    </w:p>
    <w:p w:rsidR="00BA7B4D" w:rsidRPr="00426981" w:rsidRDefault="00BA7B4D" w:rsidP="007911ED">
      <w:pPr>
        <w:numPr>
          <w:ilvl w:val="0"/>
          <w:numId w:val="140"/>
        </w:numPr>
        <w:jc w:val="both"/>
        <w:rPr>
          <w:rFonts w:asciiTheme="majorBidi" w:hAnsiTheme="majorBidi" w:cstheme="majorBidi"/>
          <w:sz w:val="24"/>
          <w:szCs w:val="24"/>
        </w:rPr>
      </w:pPr>
      <w:r w:rsidRPr="00426981">
        <w:rPr>
          <w:rFonts w:asciiTheme="majorBidi" w:hAnsiTheme="majorBidi" w:cstheme="majorBidi"/>
          <w:sz w:val="24"/>
          <w:szCs w:val="24"/>
        </w:rPr>
        <w:t xml:space="preserve">Utiliser d’autre </w:t>
      </w:r>
      <w:r>
        <w:rPr>
          <w:rFonts w:asciiTheme="majorBidi" w:hAnsiTheme="majorBidi" w:cstheme="majorBidi"/>
          <w:sz w:val="24"/>
          <w:szCs w:val="24"/>
        </w:rPr>
        <w:t xml:space="preserve">récent </w:t>
      </w:r>
      <w:r w:rsidRPr="00426981">
        <w:rPr>
          <w:rFonts w:asciiTheme="majorBidi" w:hAnsiTheme="majorBidi" w:cstheme="majorBidi"/>
          <w:sz w:val="24"/>
          <w:szCs w:val="24"/>
        </w:rPr>
        <w:t xml:space="preserve">politique de sécurité tels que le </w:t>
      </w:r>
      <w:r>
        <w:rPr>
          <w:rFonts w:asciiTheme="majorBidi" w:hAnsiTheme="majorBidi" w:cstheme="majorBidi"/>
          <w:sz w:val="24"/>
          <w:szCs w:val="24"/>
        </w:rPr>
        <w:t>OrBAC</w:t>
      </w:r>
      <w:r w:rsidRPr="00426981">
        <w:rPr>
          <w:rFonts w:asciiTheme="majorBidi" w:hAnsiTheme="majorBidi" w:cstheme="majorBidi"/>
          <w:sz w:val="24"/>
          <w:szCs w:val="24"/>
        </w:rPr>
        <w:t xml:space="preserve"> et </w:t>
      </w:r>
      <w:r>
        <w:rPr>
          <w:rFonts w:asciiTheme="majorBidi" w:hAnsiTheme="majorBidi" w:cstheme="majorBidi"/>
          <w:sz w:val="24"/>
          <w:szCs w:val="24"/>
        </w:rPr>
        <w:t>P</w:t>
      </w:r>
      <w:r w:rsidRPr="00426981">
        <w:rPr>
          <w:rFonts w:asciiTheme="majorBidi" w:hAnsiTheme="majorBidi" w:cstheme="majorBidi"/>
          <w:sz w:val="24"/>
          <w:szCs w:val="24"/>
        </w:rPr>
        <w:t>BAC pour spécifier la politique de sécurité.</w:t>
      </w:r>
    </w:p>
    <w:p w:rsidR="00F761BE" w:rsidRPr="004C76B1" w:rsidRDefault="00F761BE" w:rsidP="00BA7B4D">
      <w:pPr>
        <w:pStyle w:val="ListParagraph"/>
        <w:tabs>
          <w:tab w:val="left" w:pos="3675"/>
        </w:tabs>
        <w:spacing w:line="276" w:lineRule="auto"/>
        <w:ind w:left="0" w:firstLine="1134"/>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p>
    <w:p w:rsidR="00F761BE" w:rsidRDefault="00F761BE" w:rsidP="004B074F">
      <w:pPr>
        <w:spacing w:line="276" w:lineRule="auto"/>
        <w:jc w:val="both"/>
        <w:rPr>
          <w:rFonts w:asciiTheme="majorBidi" w:hAnsiTheme="majorBidi" w:cstheme="majorBidi"/>
          <w:sz w:val="24"/>
          <w:szCs w:val="24"/>
          <w:lang w:eastAsia="fr-FR"/>
        </w:rPr>
      </w:pPr>
    </w:p>
    <w:p w:rsidR="00F761BE" w:rsidRDefault="00F761BE" w:rsidP="004B074F">
      <w:pPr>
        <w:spacing w:line="276" w:lineRule="auto"/>
        <w:jc w:val="both"/>
        <w:rPr>
          <w:rFonts w:asciiTheme="majorBidi" w:hAnsiTheme="majorBidi" w:cstheme="majorBidi"/>
          <w:sz w:val="24"/>
          <w:szCs w:val="24"/>
          <w:lang w:eastAsia="fr-FR"/>
        </w:rPr>
      </w:pPr>
    </w:p>
    <w:p w:rsidR="009F46A4" w:rsidRPr="00F761BE" w:rsidRDefault="009F46A4" w:rsidP="00F761BE">
      <w:pPr>
        <w:rPr>
          <w:rFonts w:asciiTheme="majorBidi" w:hAnsiTheme="majorBidi" w:cstheme="majorBidi"/>
          <w:sz w:val="24"/>
          <w:szCs w:val="24"/>
          <w:lang w:eastAsia="fr-FR"/>
        </w:rPr>
        <w:sectPr w:rsidR="009F46A4" w:rsidRPr="00F761BE" w:rsidSect="00806BFD">
          <w:headerReference w:type="default" r:id="rId94"/>
          <w:pgSz w:w="11906" w:h="16838"/>
          <w:pgMar w:top="1418" w:right="1418" w:bottom="1418" w:left="1418" w:header="708" w:footer="708" w:gutter="0"/>
          <w:cols w:space="708"/>
          <w:docGrid w:linePitch="360"/>
        </w:sectPr>
      </w:pPr>
    </w:p>
    <w:p w:rsidR="00B16AC1" w:rsidRDefault="00B16AC1" w:rsidP="00B16AC1">
      <w:pPr>
        <w:spacing w:after="0"/>
        <w:jc w:val="both"/>
        <w:rPr>
          <w:rFonts w:asciiTheme="majorBidi" w:hAnsiTheme="majorBidi" w:cstheme="majorBidi"/>
          <w:color w:val="000000"/>
          <w:sz w:val="24"/>
          <w:szCs w:val="24"/>
        </w:rPr>
      </w:pPr>
      <w:r w:rsidRPr="00B16AC1">
        <w:rPr>
          <w:rFonts w:asciiTheme="majorBidi" w:hAnsiTheme="majorBidi" w:cstheme="majorBidi"/>
          <w:sz w:val="24"/>
          <w:szCs w:val="24"/>
        </w:rPr>
        <w:lastRenderedPageBreak/>
        <w:t>[1]</w:t>
      </w:r>
      <w:r w:rsidRPr="00B16AC1">
        <w:rPr>
          <w:rFonts w:asciiTheme="majorBidi" w:hAnsiTheme="majorBidi" w:cstheme="majorBidi"/>
          <w:color w:val="000000"/>
          <w:sz w:val="24"/>
          <w:szCs w:val="24"/>
        </w:rPr>
        <w:t xml:space="preserve">  Cours madame </w:t>
      </w:r>
      <w:r w:rsidR="00DE4E37">
        <w:rPr>
          <w:rFonts w:asciiTheme="majorBidi" w:hAnsiTheme="majorBidi" w:cstheme="majorBidi"/>
          <w:color w:val="000000"/>
          <w:sz w:val="24"/>
          <w:szCs w:val="24"/>
        </w:rPr>
        <w:t>C .</w:t>
      </w:r>
      <w:r w:rsidRPr="00B16AC1">
        <w:rPr>
          <w:rFonts w:asciiTheme="majorBidi" w:hAnsiTheme="majorBidi" w:cstheme="majorBidi"/>
          <w:color w:val="000000"/>
          <w:sz w:val="24"/>
          <w:szCs w:val="24"/>
        </w:rPr>
        <w:t>BENTAOUZA, 1</w:t>
      </w:r>
      <w:r w:rsidRPr="00B16AC1">
        <w:rPr>
          <w:rFonts w:asciiTheme="majorBidi" w:hAnsiTheme="majorBidi" w:cstheme="majorBidi"/>
          <w:color w:val="000000"/>
          <w:sz w:val="24"/>
          <w:szCs w:val="24"/>
          <w:vertAlign w:val="superscript"/>
        </w:rPr>
        <w:t>er</w:t>
      </w:r>
      <w:r w:rsidRPr="00B16AC1">
        <w:rPr>
          <w:rFonts w:asciiTheme="majorBidi" w:hAnsiTheme="majorBidi" w:cstheme="majorBidi"/>
          <w:color w:val="000000"/>
          <w:sz w:val="24"/>
          <w:szCs w:val="24"/>
        </w:rPr>
        <w:t xml:space="preserve"> anné</w:t>
      </w:r>
      <w:r>
        <w:rPr>
          <w:rFonts w:asciiTheme="majorBidi" w:hAnsiTheme="majorBidi" w:cstheme="majorBidi"/>
          <w:color w:val="000000"/>
          <w:sz w:val="24"/>
          <w:szCs w:val="24"/>
        </w:rPr>
        <w:t>e master, Module Sécurité réseaux</w:t>
      </w:r>
      <w:r w:rsidR="002575EC">
        <w:rPr>
          <w:rFonts w:asciiTheme="majorBidi" w:hAnsiTheme="majorBidi" w:cstheme="majorBidi"/>
          <w:color w:val="000000"/>
          <w:sz w:val="24"/>
          <w:szCs w:val="24"/>
        </w:rPr>
        <w:t>, année 2015/ 2016</w:t>
      </w:r>
      <w:r w:rsidR="00DC2EDE">
        <w:rPr>
          <w:rFonts w:asciiTheme="majorBidi" w:hAnsiTheme="majorBidi" w:cstheme="majorBidi"/>
          <w:color w:val="000000"/>
          <w:sz w:val="24"/>
          <w:szCs w:val="24"/>
        </w:rPr>
        <w:t>.</w:t>
      </w:r>
    </w:p>
    <w:p w:rsidR="00DE4E37" w:rsidRPr="00B16AC1" w:rsidRDefault="00DE4E37" w:rsidP="00B16AC1">
      <w:pPr>
        <w:spacing w:after="0"/>
        <w:jc w:val="both"/>
        <w:rPr>
          <w:rFonts w:asciiTheme="majorBidi" w:hAnsiTheme="majorBidi" w:cstheme="majorBidi"/>
          <w:color w:val="000000"/>
          <w:sz w:val="24"/>
          <w:szCs w:val="24"/>
        </w:rPr>
      </w:pPr>
    </w:p>
    <w:p w:rsidR="001E52C3" w:rsidRDefault="00B16AC1" w:rsidP="001E52C3">
      <w:pPr>
        <w:spacing w:after="0"/>
        <w:jc w:val="both"/>
        <w:rPr>
          <w:rFonts w:asciiTheme="majorBidi" w:hAnsiTheme="majorBidi" w:cstheme="majorBidi"/>
          <w:sz w:val="24"/>
          <w:szCs w:val="24"/>
          <w:lang w:val="en-GB"/>
        </w:rPr>
      </w:pPr>
      <w:r w:rsidRPr="001E52C3">
        <w:rPr>
          <w:rFonts w:asciiTheme="majorBidi" w:hAnsiTheme="majorBidi" w:cstheme="majorBidi"/>
          <w:sz w:val="24"/>
          <w:szCs w:val="24"/>
          <w:lang w:val="en-GB"/>
        </w:rPr>
        <w:t xml:space="preserve">[2] </w:t>
      </w:r>
      <w:r w:rsidR="001E52C3" w:rsidRPr="001E52C3">
        <w:rPr>
          <w:rFonts w:asciiTheme="majorBidi" w:hAnsiTheme="majorBidi" w:cstheme="majorBidi"/>
          <w:sz w:val="24"/>
          <w:szCs w:val="24"/>
          <w:lang w:val="en-GB"/>
        </w:rPr>
        <w:t xml:space="preserve">Preetam Mukherjee </w:t>
      </w:r>
      <w:r w:rsidR="001E52C3">
        <w:rPr>
          <w:rFonts w:asciiTheme="majorBidi" w:hAnsiTheme="majorBidi" w:cstheme="majorBidi"/>
          <w:sz w:val="24"/>
          <w:szCs w:val="24"/>
          <w:lang w:val="en-GB"/>
        </w:rPr>
        <w:t>et</w:t>
      </w:r>
      <w:r w:rsidR="001E52C3" w:rsidRPr="001E52C3">
        <w:rPr>
          <w:rFonts w:asciiTheme="majorBidi" w:hAnsiTheme="majorBidi" w:cstheme="majorBidi"/>
          <w:sz w:val="24"/>
          <w:szCs w:val="24"/>
          <w:lang w:val="en-GB"/>
        </w:rPr>
        <w:t xml:space="preserve"> Chandan Mazumdar</w:t>
      </w:r>
      <w:r w:rsidR="00A801EB">
        <w:rPr>
          <w:rFonts w:asciiTheme="majorBidi" w:hAnsiTheme="majorBidi" w:cstheme="majorBidi"/>
          <w:sz w:val="24"/>
          <w:szCs w:val="24"/>
          <w:lang w:val="en-GB"/>
        </w:rPr>
        <w:t xml:space="preserve">, </w:t>
      </w:r>
      <w:r w:rsidR="001E52C3" w:rsidRPr="001E52C3">
        <w:rPr>
          <w:rFonts w:asciiTheme="majorBidi" w:hAnsiTheme="majorBidi" w:cstheme="majorBidi"/>
          <w:sz w:val="24"/>
          <w:szCs w:val="24"/>
          <w:lang w:val="en-GB"/>
        </w:rPr>
        <w:t>A Novel Model of Security Policies and Requirements</w:t>
      </w:r>
      <w:r w:rsidR="00A801EB">
        <w:rPr>
          <w:rFonts w:asciiTheme="majorBidi" w:hAnsiTheme="majorBidi" w:cstheme="majorBidi"/>
          <w:sz w:val="24"/>
          <w:szCs w:val="24"/>
          <w:lang w:val="en-GB"/>
        </w:rPr>
        <w:t>,</w:t>
      </w:r>
      <w:r w:rsidR="001E52C3">
        <w:rPr>
          <w:rFonts w:asciiTheme="majorBidi" w:hAnsiTheme="majorBidi" w:cstheme="majorBidi"/>
          <w:sz w:val="24"/>
          <w:szCs w:val="24"/>
          <w:lang w:val="en-GB"/>
        </w:rPr>
        <w:t xml:space="preserve"> ICISSP</w:t>
      </w:r>
      <w:r w:rsidR="00A801EB">
        <w:rPr>
          <w:rFonts w:asciiTheme="majorBidi" w:hAnsiTheme="majorBidi" w:cstheme="majorBidi"/>
          <w:sz w:val="24"/>
          <w:szCs w:val="24"/>
          <w:lang w:val="en-GB"/>
        </w:rPr>
        <w:t>,</w:t>
      </w:r>
      <w:r w:rsidR="001E52C3" w:rsidRPr="001E52C3">
        <w:rPr>
          <w:rFonts w:asciiTheme="majorBidi" w:hAnsiTheme="majorBidi" w:cstheme="majorBidi"/>
          <w:sz w:val="24"/>
          <w:szCs w:val="24"/>
          <w:lang w:val="en-GB"/>
        </w:rPr>
        <w:t xml:space="preserve"> 2015</w:t>
      </w:r>
      <w:r w:rsidR="001E52C3">
        <w:rPr>
          <w:rFonts w:asciiTheme="majorBidi" w:hAnsiTheme="majorBidi" w:cstheme="majorBidi"/>
          <w:sz w:val="24"/>
          <w:szCs w:val="24"/>
          <w:lang w:val="en-GB"/>
        </w:rPr>
        <w:t>.</w:t>
      </w:r>
    </w:p>
    <w:p w:rsidR="00DE4E37" w:rsidRPr="001E52C3" w:rsidRDefault="00DE4E37" w:rsidP="001E52C3">
      <w:pPr>
        <w:spacing w:after="0"/>
        <w:jc w:val="both"/>
        <w:rPr>
          <w:rFonts w:asciiTheme="majorBidi" w:hAnsiTheme="majorBidi" w:cstheme="majorBidi"/>
          <w:sz w:val="24"/>
          <w:szCs w:val="24"/>
          <w:lang w:val="en-GB"/>
        </w:rPr>
      </w:pPr>
    </w:p>
    <w:p w:rsidR="00B16AC1" w:rsidRDefault="00B16AC1" w:rsidP="00C84951">
      <w:pPr>
        <w:spacing w:after="0"/>
        <w:jc w:val="both"/>
        <w:rPr>
          <w:rFonts w:asciiTheme="majorBidi" w:hAnsiTheme="majorBidi" w:cstheme="majorBidi"/>
          <w:sz w:val="24"/>
          <w:szCs w:val="24"/>
          <w:lang w:val="en-GB"/>
        </w:rPr>
      </w:pPr>
      <w:r w:rsidRPr="001E52C3">
        <w:rPr>
          <w:rFonts w:asciiTheme="majorBidi" w:hAnsiTheme="majorBidi" w:cstheme="majorBidi"/>
          <w:sz w:val="24"/>
          <w:szCs w:val="24"/>
          <w:lang w:val="en-GB"/>
        </w:rPr>
        <w:t xml:space="preserve">[3] </w:t>
      </w:r>
      <w:r w:rsidR="00A801EB">
        <w:rPr>
          <w:rFonts w:asciiTheme="majorBidi" w:hAnsiTheme="majorBidi" w:cstheme="majorBidi"/>
          <w:sz w:val="24"/>
          <w:szCs w:val="24"/>
          <w:lang w:val="en-GB"/>
        </w:rPr>
        <w:t>Sangsig Kim</w:t>
      </w:r>
      <w:r w:rsidR="001E52C3" w:rsidRPr="001E52C3">
        <w:rPr>
          <w:rFonts w:asciiTheme="majorBidi" w:hAnsiTheme="majorBidi" w:cstheme="majorBidi"/>
          <w:sz w:val="24"/>
          <w:szCs w:val="24"/>
          <w:lang w:val="en-GB"/>
        </w:rPr>
        <w:t>,</w:t>
      </w:r>
      <w:r w:rsidR="001E52C3" w:rsidRPr="001E52C3">
        <w:rPr>
          <w:lang w:val="en-GB"/>
        </w:rPr>
        <w:t xml:space="preserve"> </w:t>
      </w:r>
      <w:r w:rsidR="001E52C3" w:rsidRPr="001E52C3">
        <w:rPr>
          <w:rFonts w:asciiTheme="majorBidi" w:hAnsiTheme="majorBidi" w:cstheme="majorBidi"/>
          <w:sz w:val="24"/>
          <w:szCs w:val="24"/>
          <w:lang w:val="en-GB"/>
        </w:rPr>
        <w:t>Dae-Kyo</w:t>
      </w:r>
      <w:r w:rsidR="00A801EB">
        <w:rPr>
          <w:rFonts w:asciiTheme="majorBidi" w:hAnsiTheme="majorBidi" w:cstheme="majorBidi"/>
          <w:sz w:val="24"/>
          <w:szCs w:val="24"/>
          <w:lang w:val="en-GB"/>
        </w:rPr>
        <w:t xml:space="preserve">o Kim, Lunjin Lu et Eunjee Song, </w:t>
      </w:r>
      <w:r w:rsidR="001E52C3" w:rsidRPr="001E52C3">
        <w:rPr>
          <w:rFonts w:asciiTheme="majorBidi" w:hAnsiTheme="majorBidi" w:cstheme="majorBidi"/>
          <w:sz w:val="24"/>
          <w:szCs w:val="24"/>
          <w:lang w:val="en-GB"/>
        </w:rPr>
        <w:t>Building hybrid access control by configuring RBAC and MAC features</w:t>
      </w:r>
      <w:r w:rsidR="00A801EB">
        <w:rPr>
          <w:rFonts w:asciiTheme="majorBidi" w:hAnsiTheme="majorBidi" w:cstheme="majorBidi"/>
          <w:sz w:val="24"/>
          <w:szCs w:val="24"/>
          <w:lang w:val="en-GB"/>
        </w:rPr>
        <w:t>,</w:t>
      </w:r>
      <w:r w:rsidR="001E52C3">
        <w:rPr>
          <w:rFonts w:asciiTheme="majorBidi" w:hAnsiTheme="majorBidi" w:cstheme="majorBidi"/>
          <w:sz w:val="24"/>
          <w:szCs w:val="24"/>
          <w:lang w:val="en-GB"/>
        </w:rPr>
        <w:t xml:space="preserve"> </w:t>
      </w:r>
      <w:r w:rsidR="00A801EB">
        <w:rPr>
          <w:rFonts w:asciiTheme="majorBidi" w:hAnsiTheme="majorBidi" w:cstheme="majorBidi"/>
          <w:sz w:val="24"/>
          <w:szCs w:val="24"/>
          <w:lang w:val="en-GB"/>
        </w:rPr>
        <w:t>Elsevier,</w:t>
      </w:r>
      <w:r w:rsidR="001E52C3">
        <w:rPr>
          <w:rFonts w:asciiTheme="majorBidi" w:hAnsiTheme="majorBidi" w:cstheme="majorBidi"/>
          <w:sz w:val="24"/>
          <w:szCs w:val="24"/>
          <w:lang w:val="en-GB"/>
        </w:rPr>
        <w:t xml:space="preserve"> 2014.</w:t>
      </w:r>
    </w:p>
    <w:p w:rsidR="00DE4E37" w:rsidRPr="001E52C3" w:rsidRDefault="00DE4E37" w:rsidP="00C84951">
      <w:pPr>
        <w:spacing w:after="0"/>
        <w:jc w:val="both"/>
        <w:rPr>
          <w:rFonts w:asciiTheme="majorBidi" w:hAnsiTheme="majorBidi" w:cstheme="majorBidi"/>
          <w:color w:val="000000"/>
          <w:sz w:val="24"/>
          <w:szCs w:val="24"/>
          <w:lang w:val="en-GB"/>
        </w:rPr>
      </w:pPr>
    </w:p>
    <w:p w:rsidR="00B16AC1" w:rsidRDefault="00B16AC1" w:rsidP="00A801EB">
      <w:pPr>
        <w:spacing w:after="0"/>
        <w:jc w:val="both"/>
        <w:rPr>
          <w:rFonts w:asciiTheme="majorBidi" w:hAnsiTheme="majorBidi" w:cstheme="majorBidi"/>
          <w:color w:val="000000"/>
          <w:sz w:val="24"/>
          <w:szCs w:val="24"/>
          <w:lang w:val="en-GB"/>
        </w:rPr>
      </w:pPr>
      <w:r w:rsidRPr="001E52C3">
        <w:rPr>
          <w:rFonts w:asciiTheme="majorBidi" w:hAnsiTheme="majorBidi" w:cstheme="majorBidi"/>
          <w:color w:val="000000"/>
          <w:sz w:val="24"/>
          <w:szCs w:val="24"/>
          <w:lang w:val="en-GB"/>
        </w:rPr>
        <w:t>[</w:t>
      </w:r>
      <w:r w:rsidR="00A00DAA">
        <w:rPr>
          <w:rFonts w:asciiTheme="majorBidi" w:hAnsiTheme="majorBidi" w:cstheme="majorBidi"/>
          <w:color w:val="000000"/>
          <w:sz w:val="24"/>
          <w:szCs w:val="24"/>
          <w:lang w:val="en-GB"/>
        </w:rPr>
        <w:t>4</w:t>
      </w:r>
      <w:r w:rsidRPr="001E52C3">
        <w:rPr>
          <w:rFonts w:asciiTheme="majorBidi" w:hAnsiTheme="majorBidi" w:cstheme="majorBidi"/>
          <w:color w:val="000000"/>
          <w:sz w:val="24"/>
          <w:szCs w:val="24"/>
          <w:lang w:val="en-GB"/>
        </w:rPr>
        <w:t>].</w:t>
      </w:r>
      <w:r w:rsidR="00C84951" w:rsidRPr="004630CC">
        <w:rPr>
          <w:lang w:val="en-GB"/>
        </w:rPr>
        <w:t xml:space="preserve"> </w:t>
      </w:r>
      <w:r w:rsidR="00C84951" w:rsidRPr="004630CC">
        <w:rPr>
          <w:rFonts w:asciiTheme="majorBidi" w:hAnsiTheme="majorBidi" w:cstheme="majorBidi"/>
          <w:color w:val="000000"/>
          <w:sz w:val="24"/>
          <w:szCs w:val="24"/>
          <w:lang w:val="en-GB"/>
        </w:rPr>
        <w:t>David</w:t>
      </w:r>
      <w:r w:rsidR="00A801EB">
        <w:rPr>
          <w:rFonts w:asciiTheme="majorBidi" w:hAnsiTheme="majorBidi" w:cstheme="majorBidi"/>
          <w:color w:val="000000"/>
          <w:sz w:val="24"/>
          <w:szCs w:val="24"/>
          <w:lang w:val="en-GB"/>
        </w:rPr>
        <w:t xml:space="preserve"> F.Ferraiiolo </w:t>
      </w:r>
      <w:r w:rsidR="004630CC" w:rsidRPr="004630CC">
        <w:rPr>
          <w:rFonts w:asciiTheme="majorBidi" w:hAnsiTheme="majorBidi" w:cstheme="majorBidi"/>
          <w:color w:val="000000"/>
          <w:sz w:val="24"/>
          <w:szCs w:val="24"/>
          <w:lang w:val="en-GB"/>
        </w:rPr>
        <w:t>Ravi Sandhu et Serban Gavrila, Proposed NIST Standard for Role-Based</w:t>
      </w:r>
      <w:r w:rsidR="004630CC">
        <w:rPr>
          <w:rFonts w:asciiTheme="majorBidi" w:hAnsiTheme="majorBidi" w:cstheme="majorBidi"/>
          <w:color w:val="000000"/>
          <w:sz w:val="24"/>
          <w:szCs w:val="24"/>
          <w:lang w:val="en-GB"/>
        </w:rPr>
        <w:t xml:space="preserve"> </w:t>
      </w:r>
      <w:r w:rsidR="004630CC" w:rsidRPr="004630CC">
        <w:rPr>
          <w:rFonts w:asciiTheme="majorBidi" w:hAnsiTheme="majorBidi" w:cstheme="majorBidi"/>
          <w:color w:val="000000"/>
          <w:sz w:val="24"/>
          <w:szCs w:val="24"/>
          <w:lang w:val="en-GB"/>
        </w:rPr>
        <w:t>Access Control</w:t>
      </w:r>
      <w:r w:rsidR="004630CC">
        <w:rPr>
          <w:rFonts w:asciiTheme="majorBidi" w:hAnsiTheme="majorBidi" w:cstheme="majorBidi"/>
          <w:color w:val="000000"/>
          <w:sz w:val="24"/>
          <w:szCs w:val="24"/>
          <w:lang w:val="en-GB"/>
        </w:rPr>
        <w:t xml:space="preserve"> </w:t>
      </w:r>
      <w:r w:rsidR="004630CC" w:rsidRPr="004630CC">
        <w:rPr>
          <w:rFonts w:asciiTheme="majorBidi" w:hAnsiTheme="majorBidi" w:cstheme="majorBidi"/>
          <w:color w:val="000000"/>
          <w:sz w:val="24"/>
          <w:szCs w:val="24"/>
          <w:lang w:val="en-GB"/>
        </w:rPr>
        <w:t>ACM 1094-9224/01/0800–0224</w:t>
      </w:r>
      <w:r w:rsidR="00A801EB">
        <w:rPr>
          <w:rFonts w:asciiTheme="majorBidi" w:hAnsiTheme="majorBidi" w:cstheme="majorBidi"/>
          <w:color w:val="000000"/>
          <w:sz w:val="24"/>
          <w:szCs w:val="24"/>
          <w:lang w:val="en-GB"/>
        </w:rPr>
        <w:t>, 2001</w:t>
      </w:r>
      <w:r w:rsidR="004630CC">
        <w:rPr>
          <w:rFonts w:asciiTheme="majorBidi" w:hAnsiTheme="majorBidi" w:cstheme="majorBidi"/>
          <w:color w:val="000000"/>
          <w:sz w:val="24"/>
          <w:szCs w:val="24"/>
          <w:lang w:val="en-GB"/>
        </w:rPr>
        <w:t>.</w:t>
      </w:r>
    </w:p>
    <w:p w:rsidR="00DE4E37" w:rsidRPr="004630CC" w:rsidRDefault="00DE4E37" w:rsidP="004630CC">
      <w:pPr>
        <w:spacing w:after="0"/>
        <w:jc w:val="both"/>
        <w:rPr>
          <w:rFonts w:asciiTheme="majorBidi" w:hAnsiTheme="majorBidi" w:cstheme="majorBidi"/>
          <w:color w:val="000000"/>
          <w:sz w:val="24"/>
          <w:szCs w:val="24"/>
          <w:lang w:val="en-GB"/>
        </w:rPr>
      </w:pPr>
    </w:p>
    <w:p w:rsidR="00B16AC1" w:rsidRDefault="00B16AC1" w:rsidP="00A801EB">
      <w:pPr>
        <w:spacing w:after="0"/>
        <w:jc w:val="both"/>
        <w:rPr>
          <w:rFonts w:asciiTheme="majorBidi" w:hAnsiTheme="majorBidi" w:cstheme="majorBidi"/>
          <w:color w:val="000000" w:themeColor="text1"/>
          <w:sz w:val="24"/>
          <w:szCs w:val="24"/>
          <w:lang w:val="en-GB"/>
        </w:rPr>
      </w:pPr>
      <w:r w:rsidRPr="001E52C3">
        <w:rPr>
          <w:rFonts w:asciiTheme="majorBidi" w:hAnsiTheme="majorBidi" w:cstheme="majorBidi"/>
          <w:color w:val="000000"/>
          <w:sz w:val="24"/>
          <w:szCs w:val="24"/>
          <w:lang w:val="en-GB"/>
        </w:rPr>
        <w:t>[</w:t>
      </w:r>
      <w:r w:rsidR="00A00DAA">
        <w:rPr>
          <w:rFonts w:asciiTheme="majorBidi" w:hAnsiTheme="majorBidi" w:cstheme="majorBidi"/>
          <w:color w:val="000000"/>
          <w:sz w:val="24"/>
          <w:szCs w:val="24"/>
          <w:lang w:val="en-GB"/>
        </w:rPr>
        <w:t>5</w:t>
      </w:r>
      <w:r w:rsidRPr="001E52C3">
        <w:rPr>
          <w:rFonts w:asciiTheme="majorBidi" w:hAnsiTheme="majorBidi" w:cstheme="majorBidi"/>
          <w:color w:val="000000"/>
          <w:sz w:val="24"/>
          <w:szCs w:val="24"/>
          <w:lang w:val="en-GB"/>
        </w:rPr>
        <w:t>]</w:t>
      </w:r>
      <w:r w:rsidRPr="001E52C3">
        <w:rPr>
          <w:rFonts w:asciiTheme="majorBidi" w:hAnsiTheme="majorBidi" w:cstheme="majorBidi"/>
          <w:color w:val="231F20"/>
          <w:sz w:val="24"/>
          <w:szCs w:val="24"/>
          <w:lang w:val="en-GB"/>
        </w:rPr>
        <w:t>.</w:t>
      </w:r>
      <w:r w:rsidR="004630CC" w:rsidRPr="004630CC">
        <w:rPr>
          <w:lang w:val="en-GB"/>
        </w:rPr>
        <w:t xml:space="preserve"> </w:t>
      </w:r>
      <w:r w:rsidR="004630CC" w:rsidRPr="004630CC">
        <w:rPr>
          <w:rFonts w:asciiTheme="majorBidi" w:hAnsiTheme="majorBidi" w:cstheme="majorBidi"/>
          <w:color w:val="000000" w:themeColor="text1"/>
          <w:sz w:val="24"/>
          <w:szCs w:val="24"/>
          <w:lang w:val="en-GB"/>
        </w:rPr>
        <w:t>James B.D. Joshi,</w:t>
      </w:r>
      <w:r w:rsidR="004630CC" w:rsidRPr="004630CC">
        <w:rPr>
          <w:color w:val="000000" w:themeColor="text1"/>
          <w:lang w:val="en-GB"/>
        </w:rPr>
        <w:t xml:space="preserve"> </w:t>
      </w:r>
      <w:r w:rsidR="00A801EB">
        <w:rPr>
          <w:rFonts w:asciiTheme="majorBidi" w:hAnsiTheme="majorBidi" w:cstheme="majorBidi"/>
          <w:color w:val="000000" w:themeColor="text1"/>
          <w:sz w:val="24"/>
          <w:szCs w:val="24"/>
          <w:lang w:val="en-GB"/>
        </w:rPr>
        <w:t>Walid G. Aref</w:t>
      </w:r>
      <w:r w:rsidR="004630CC" w:rsidRPr="004630CC">
        <w:rPr>
          <w:rFonts w:asciiTheme="majorBidi" w:hAnsiTheme="majorBidi" w:cstheme="majorBidi"/>
          <w:color w:val="000000" w:themeColor="text1"/>
          <w:sz w:val="24"/>
          <w:szCs w:val="24"/>
          <w:lang w:val="en-GB"/>
        </w:rPr>
        <w:t>,</w:t>
      </w:r>
      <w:r w:rsidR="004630CC" w:rsidRPr="004630CC">
        <w:rPr>
          <w:color w:val="000000" w:themeColor="text1"/>
          <w:lang w:val="en-GB"/>
        </w:rPr>
        <w:t xml:space="preserve"> </w:t>
      </w:r>
      <w:r w:rsidR="004630CC" w:rsidRPr="004630CC">
        <w:rPr>
          <w:rFonts w:asciiTheme="majorBidi" w:hAnsiTheme="majorBidi" w:cstheme="majorBidi"/>
          <w:color w:val="000000" w:themeColor="text1"/>
          <w:sz w:val="24"/>
          <w:szCs w:val="24"/>
          <w:lang w:val="en-GB"/>
        </w:rPr>
        <w:t>Arif Ghafoor et Eugene H.Spafford,</w:t>
      </w:r>
      <w:r w:rsidR="004630CC" w:rsidRPr="004630CC">
        <w:rPr>
          <w:color w:val="000000" w:themeColor="text1"/>
          <w:lang w:val="en-GB"/>
        </w:rPr>
        <w:t xml:space="preserve"> </w:t>
      </w:r>
      <w:r w:rsidR="004630CC" w:rsidRPr="004630CC">
        <w:rPr>
          <w:rFonts w:asciiTheme="majorBidi" w:hAnsiTheme="majorBidi" w:cstheme="majorBidi"/>
          <w:color w:val="000000" w:themeColor="text1"/>
          <w:sz w:val="24"/>
          <w:szCs w:val="24"/>
          <w:lang w:val="en-GB"/>
        </w:rPr>
        <w:t>Security mod</w:t>
      </w:r>
      <w:r w:rsidR="00A801EB">
        <w:rPr>
          <w:rFonts w:asciiTheme="majorBidi" w:hAnsiTheme="majorBidi" w:cstheme="majorBidi"/>
          <w:color w:val="000000" w:themeColor="text1"/>
          <w:sz w:val="24"/>
          <w:szCs w:val="24"/>
          <w:lang w:val="en-GB"/>
        </w:rPr>
        <w:t>els for web-based applications,</w:t>
      </w:r>
      <w:r w:rsidR="004630CC" w:rsidRPr="004630CC">
        <w:rPr>
          <w:rFonts w:asciiTheme="majorBidi" w:hAnsiTheme="majorBidi" w:cstheme="majorBidi"/>
          <w:color w:val="000000" w:themeColor="text1"/>
          <w:sz w:val="24"/>
          <w:szCs w:val="24"/>
          <w:lang w:val="en-GB"/>
        </w:rPr>
        <w:t xml:space="preserve"> </w:t>
      </w:r>
      <w:r w:rsidR="004630CC">
        <w:rPr>
          <w:rFonts w:asciiTheme="majorBidi" w:hAnsiTheme="majorBidi" w:cstheme="majorBidi"/>
          <w:color w:val="000000" w:themeColor="text1"/>
          <w:sz w:val="24"/>
          <w:szCs w:val="24"/>
          <w:lang w:val="en-GB"/>
        </w:rPr>
        <w:t>Communication of</w:t>
      </w:r>
      <w:r w:rsidR="004630CC" w:rsidRPr="004630CC">
        <w:rPr>
          <w:rFonts w:asciiTheme="majorBidi" w:hAnsiTheme="majorBidi" w:cstheme="majorBidi"/>
          <w:color w:val="000000" w:themeColor="text1"/>
          <w:sz w:val="24"/>
          <w:szCs w:val="24"/>
          <w:lang w:val="en-GB"/>
        </w:rPr>
        <w:t xml:space="preserve"> ACM February</w:t>
      </w:r>
      <w:r w:rsidR="00A801EB">
        <w:rPr>
          <w:rFonts w:asciiTheme="majorBidi" w:hAnsiTheme="majorBidi" w:cstheme="majorBidi"/>
          <w:color w:val="000000" w:themeColor="text1"/>
          <w:sz w:val="24"/>
          <w:szCs w:val="24"/>
          <w:lang w:val="en-GB"/>
        </w:rPr>
        <w:t>,</w:t>
      </w:r>
      <w:r w:rsidR="00A801EB" w:rsidRPr="004630CC">
        <w:rPr>
          <w:rFonts w:asciiTheme="majorBidi" w:hAnsiTheme="majorBidi" w:cstheme="majorBidi"/>
          <w:color w:val="000000" w:themeColor="text1"/>
          <w:sz w:val="24"/>
          <w:szCs w:val="24"/>
          <w:lang w:val="en-GB"/>
        </w:rPr>
        <w:t>Vol. 44, No. 2</w:t>
      </w:r>
      <w:r w:rsidR="00A801EB">
        <w:rPr>
          <w:rFonts w:asciiTheme="majorBidi" w:hAnsiTheme="majorBidi" w:cstheme="majorBidi"/>
          <w:color w:val="000000" w:themeColor="text1"/>
          <w:sz w:val="24"/>
          <w:szCs w:val="24"/>
          <w:lang w:val="en-GB"/>
        </w:rPr>
        <w:t>,</w:t>
      </w:r>
      <w:r w:rsidR="004630CC" w:rsidRPr="004630CC">
        <w:rPr>
          <w:rFonts w:asciiTheme="majorBidi" w:hAnsiTheme="majorBidi" w:cstheme="majorBidi"/>
          <w:color w:val="000000" w:themeColor="text1"/>
          <w:sz w:val="24"/>
          <w:szCs w:val="24"/>
          <w:lang w:val="en-GB"/>
        </w:rPr>
        <w:t xml:space="preserve"> 2001</w:t>
      </w:r>
    </w:p>
    <w:p w:rsidR="00DE4E37" w:rsidRPr="004630CC" w:rsidRDefault="00DE4E37" w:rsidP="004630CC">
      <w:pPr>
        <w:spacing w:after="0"/>
        <w:jc w:val="both"/>
        <w:rPr>
          <w:rFonts w:asciiTheme="majorBidi" w:hAnsiTheme="majorBidi" w:cstheme="majorBidi"/>
          <w:color w:val="231F20"/>
          <w:sz w:val="24"/>
          <w:szCs w:val="24"/>
          <w:lang w:val="en-GB"/>
        </w:rPr>
      </w:pPr>
    </w:p>
    <w:p w:rsidR="00DE4E37" w:rsidRDefault="002432FC" w:rsidP="002432FC">
      <w:pPr>
        <w:tabs>
          <w:tab w:val="left" w:pos="708"/>
        </w:tabs>
        <w:autoSpaceDE w:val="0"/>
        <w:adjustRightInd w:val="0"/>
        <w:rPr>
          <w:rFonts w:ascii="Times New Roman" w:hAnsi="Times New Roman" w:cs="Times New Roman"/>
          <w:sz w:val="24"/>
          <w:szCs w:val="24"/>
          <w:lang w:val="en-GB"/>
        </w:rPr>
      </w:pPr>
      <w:r w:rsidRPr="002432FC">
        <w:rPr>
          <w:rFonts w:ascii="Times New Roman" w:hAnsi="Times New Roman" w:cs="Times New Roman"/>
          <w:sz w:val="24"/>
          <w:szCs w:val="24"/>
          <w:lang w:val="en-GB"/>
        </w:rPr>
        <w:t>[6]  http://www.academia.edu/4070707/RUP_RATIONNAL_UNIFIED_PROCESS</w:t>
      </w:r>
    </w:p>
    <w:p w:rsidR="002432FC" w:rsidRPr="002432FC" w:rsidRDefault="002432FC" w:rsidP="002432FC">
      <w:pPr>
        <w:tabs>
          <w:tab w:val="left" w:pos="708"/>
        </w:tabs>
        <w:autoSpaceDE w:val="0"/>
        <w:adjustRightInd w:val="0"/>
        <w:rPr>
          <w:rFonts w:ascii="Times New Roman" w:hAnsi="Times New Roman" w:cs="Times New Roman"/>
          <w:sz w:val="24"/>
          <w:szCs w:val="24"/>
          <w:lang w:val="en-GB"/>
        </w:rPr>
      </w:pPr>
    </w:p>
    <w:p w:rsidR="00B16AC1" w:rsidRPr="007D2C18" w:rsidRDefault="00B16AC1" w:rsidP="009028CF">
      <w:pPr>
        <w:spacing w:before="160"/>
        <w:jc w:val="both"/>
        <w:rPr>
          <w:rFonts w:ascii="Times New Roman" w:hAnsi="Times New Roman" w:cs="Times New Roman"/>
          <w:sz w:val="24"/>
          <w:szCs w:val="24"/>
          <w:lang w:val="en-GB"/>
        </w:rPr>
      </w:pPr>
      <w:r w:rsidRPr="00A94958">
        <w:rPr>
          <w:rFonts w:asciiTheme="majorBidi" w:eastAsia="Times New Roman" w:hAnsiTheme="majorBidi" w:cstheme="majorBidi"/>
          <w:sz w:val="24"/>
          <w:szCs w:val="24"/>
          <w:lang w:val="en-GB"/>
        </w:rPr>
        <w:t>[</w:t>
      </w:r>
      <w:r w:rsidR="00A00DAA">
        <w:rPr>
          <w:rFonts w:asciiTheme="majorBidi" w:eastAsia="Times New Roman" w:hAnsiTheme="majorBidi" w:cstheme="majorBidi"/>
          <w:sz w:val="24"/>
          <w:szCs w:val="24"/>
          <w:lang w:val="en-GB"/>
        </w:rPr>
        <w:t>7</w:t>
      </w:r>
      <w:r w:rsidR="00996849" w:rsidRPr="00A94958">
        <w:rPr>
          <w:rFonts w:asciiTheme="majorBidi" w:eastAsia="Times New Roman" w:hAnsiTheme="majorBidi" w:cstheme="majorBidi"/>
          <w:sz w:val="24"/>
          <w:szCs w:val="24"/>
          <w:lang w:val="en-GB"/>
        </w:rPr>
        <w:t>]</w:t>
      </w:r>
      <w:r w:rsidR="009028CF" w:rsidRPr="002432FC">
        <w:rPr>
          <w:rFonts w:ascii="Times New Roman" w:hAnsi="Times New Roman" w:cs="Times New Roman"/>
          <w:sz w:val="24"/>
          <w:szCs w:val="24"/>
          <w:lang w:val="en-GB"/>
        </w:rPr>
        <w:t xml:space="preserve">  </w:t>
      </w:r>
      <w:hyperlink r:id="rId95" w:history="1">
        <w:r w:rsidR="009028CF" w:rsidRPr="002432FC">
          <w:rPr>
            <w:rFonts w:ascii="Times New Roman" w:hAnsi="Times New Roman" w:cs="Times New Roman"/>
            <w:sz w:val="24"/>
            <w:szCs w:val="24"/>
            <w:lang w:val="en-GB"/>
          </w:rPr>
          <w:t>https://netbeans.org/</w:t>
        </w:r>
      </w:hyperlink>
    </w:p>
    <w:p w:rsidR="002432FC" w:rsidRPr="002432FC" w:rsidRDefault="002432FC" w:rsidP="009028CF">
      <w:pPr>
        <w:spacing w:before="160"/>
        <w:jc w:val="both"/>
        <w:rPr>
          <w:rFonts w:ascii="Times New Roman" w:hAnsi="Times New Roman" w:cs="Times New Roman"/>
          <w:sz w:val="24"/>
          <w:szCs w:val="24"/>
          <w:lang w:val="en-GB"/>
        </w:rPr>
      </w:pPr>
    </w:p>
    <w:p w:rsidR="002432FC" w:rsidRPr="002432FC" w:rsidRDefault="002432FC" w:rsidP="002432FC">
      <w:pPr>
        <w:rPr>
          <w:rFonts w:ascii="Times New Roman" w:hAnsi="Times New Roman" w:cs="Times New Roman"/>
          <w:sz w:val="24"/>
          <w:szCs w:val="24"/>
          <w:lang w:val="en-GB"/>
        </w:rPr>
      </w:pPr>
      <w:r w:rsidRPr="002432FC">
        <w:rPr>
          <w:rFonts w:ascii="Times New Roman" w:hAnsi="Times New Roman" w:cs="Times New Roman"/>
          <w:sz w:val="24"/>
          <w:szCs w:val="24"/>
          <w:lang w:val="en-GB"/>
        </w:rPr>
        <w:t xml:space="preserve"> [</w:t>
      </w:r>
      <w:r>
        <w:rPr>
          <w:rFonts w:ascii="Times New Roman" w:hAnsi="Times New Roman" w:cs="Times New Roman"/>
          <w:sz w:val="24"/>
          <w:szCs w:val="24"/>
          <w:lang w:val="en-GB"/>
        </w:rPr>
        <w:t>8</w:t>
      </w:r>
      <w:r w:rsidRPr="002432FC">
        <w:rPr>
          <w:rFonts w:ascii="Times New Roman" w:hAnsi="Times New Roman" w:cs="Times New Roman"/>
          <w:sz w:val="24"/>
          <w:szCs w:val="24"/>
          <w:lang w:val="en-GB"/>
        </w:rPr>
        <w:t>]  http://sabricole.developpez.com/uml/tutoriel/unifiedProcess.</w:t>
      </w:r>
    </w:p>
    <w:p w:rsidR="00347574" w:rsidRDefault="002432FC" w:rsidP="00A00DAA">
      <w:pPr>
        <w:spacing w:after="0"/>
        <w:jc w:val="both"/>
        <w:rPr>
          <w:rFonts w:asciiTheme="majorBidi" w:eastAsia="Times New Roman" w:hAnsiTheme="majorBidi" w:cstheme="majorBidi"/>
          <w:sz w:val="24"/>
          <w:szCs w:val="24"/>
          <w:lang w:val="en-GB"/>
        </w:rPr>
      </w:pPr>
      <w:r w:rsidRPr="002432FC">
        <w:rPr>
          <w:rFonts w:asciiTheme="majorBidi" w:eastAsia="Times New Roman" w:hAnsiTheme="majorBidi" w:cstheme="majorBidi"/>
          <w:sz w:val="24"/>
          <w:szCs w:val="24"/>
          <w:lang w:val="en-GB"/>
        </w:rPr>
        <w:t xml:space="preserve"> </w:t>
      </w:r>
      <w:r w:rsidR="00B16AC1" w:rsidRPr="00347574">
        <w:rPr>
          <w:rFonts w:asciiTheme="majorBidi" w:eastAsia="Times New Roman" w:hAnsiTheme="majorBidi" w:cstheme="majorBidi"/>
          <w:sz w:val="24"/>
          <w:szCs w:val="24"/>
          <w:lang w:val="en-GB"/>
        </w:rPr>
        <w:t>[</w:t>
      </w:r>
      <w:r w:rsidR="00A00DAA">
        <w:rPr>
          <w:rFonts w:asciiTheme="majorBidi" w:eastAsia="Times New Roman" w:hAnsiTheme="majorBidi" w:cstheme="majorBidi"/>
          <w:sz w:val="24"/>
          <w:szCs w:val="24"/>
          <w:lang w:val="en-GB"/>
        </w:rPr>
        <w:t>9</w:t>
      </w:r>
      <w:r w:rsidR="00B16AC1" w:rsidRP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Juan José Cadavid, Benoit Combemale et Benoit Baudry An analysis of metamodeling practices for MOF and OCL</w:t>
      </w:r>
      <w:r w:rsidR="00A801EB">
        <w:rPr>
          <w:rFonts w:asciiTheme="majorBidi" w:eastAsia="Times New Roman" w:hAnsiTheme="majorBidi" w:cstheme="majorBidi"/>
          <w:sz w:val="24"/>
          <w:szCs w:val="24"/>
          <w:lang w:val="en-GB"/>
        </w:rPr>
        <w:t>,</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Elsevier Ltd</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21</w:t>
      </w:r>
      <w:r w:rsidR="00A801EB">
        <w:rPr>
          <w:rFonts w:asciiTheme="majorBidi" w:eastAsia="Times New Roman" w:hAnsiTheme="majorBidi" w:cstheme="majorBidi"/>
          <w:sz w:val="24"/>
          <w:szCs w:val="24"/>
          <w:lang w:val="en-GB"/>
        </w:rPr>
        <w:t>,</w:t>
      </w:r>
      <w:r w:rsidR="00347574" w:rsidRPr="00347574">
        <w:rPr>
          <w:rFonts w:asciiTheme="majorBidi" w:eastAsia="Times New Roman" w:hAnsiTheme="majorBidi" w:cstheme="majorBidi"/>
          <w:sz w:val="24"/>
          <w:szCs w:val="24"/>
          <w:lang w:val="en-GB"/>
        </w:rPr>
        <w:t xml:space="preserve"> February 2015</w:t>
      </w:r>
      <w:r w:rsidR="00347574">
        <w:rPr>
          <w:rFonts w:asciiTheme="majorBidi" w:eastAsia="Times New Roman" w:hAnsiTheme="majorBidi" w:cstheme="majorBidi"/>
          <w:sz w:val="24"/>
          <w:szCs w:val="24"/>
          <w:lang w:val="en-GB"/>
        </w:rPr>
        <w:t>.</w:t>
      </w:r>
    </w:p>
    <w:p w:rsidR="00DE4E37" w:rsidRPr="00347574" w:rsidRDefault="00DE4E37" w:rsidP="00347574">
      <w:pPr>
        <w:spacing w:after="0"/>
        <w:jc w:val="both"/>
        <w:rPr>
          <w:rFonts w:asciiTheme="majorBidi" w:eastAsia="Times New Roman" w:hAnsiTheme="majorBidi" w:cstheme="majorBidi"/>
          <w:sz w:val="24"/>
          <w:szCs w:val="24"/>
          <w:lang w:val="en-GB"/>
        </w:rPr>
      </w:pPr>
    </w:p>
    <w:p w:rsidR="00347574" w:rsidRDefault="00B16AC1" w:rsidP="00A00DAA">
      <w:pPr>
        <w:spacing w:after="0"/>
        <w:jc w:val="both"/>
        <w:rPr>
          <w:rFonts w:asciiTheme="majorBidi" w:eastAsia="Times New Roman" w:hAnsiTheme="majorBidi" w:cstheme="majorBidi"/>
          <w:sz w:val="24"/>
          <w:szCs w:val="24"/>
          <w:lang w:val="en-GB"/>
        </w:rPr>
      </w:pPr>
      <w:r w:rsidRPr="00347574">
        <w:rPr>
          <w:rFonts w:asciiTheme="majorBidi" w:eastAsia="Times New Roman" w:hAnsiTheme="majorBidi" w:cstheme="majorBidi"/>
          <w:sz w:val="24"/>
          <w:szCs w:val="24"/>
          <w:lang w:val="en-GB"/>
        </w:rPr>
        <w:t>[1</w:t>
      </w:r>
      <w:r w:rsidR="00A00DAA">
        <w:rPr>
          <w:rFonts w:asciiTheme="majorBidi" w:eastAsia="Times New Roman" w:hAnsiTheme="majorBidi" w:cstheme="majorBidi"/>
          <w:sz w:val="24"/>
          <w:szCs w:val="24"/>
          <w:lang w:val="en-GB"/>
        </w:rPr>
        <w:t>0</w:t>
      </w:r>
      <w:r w:rsidRP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James Rumbaugh, Ivar Jacobson et Grady Booch The Unified</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Modeling Language</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Reference Manual</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Second Edition</w:t>
      </w:r>
      <w:r w:rsidR="00347574">
        <w:rPr>
          <w:rFonts w:asciiTheme="majorBidi" w:eastAsia="Times New Roman" w:hAnsiTheme="majorBidi" w:cstheme="majorBidi"/>
          <w:sz w:val="24"/>
          <w:szCs w:val="24"/>
          <w:lang w:val="en-GB"/>
        </w:rPr>
        <w:t>.</w:t>
      </w:r>
      <w:r w:rsidR="00347574" w:rsidRPr="00347574">
        <w:rPr>
          <w:rFonts w:asciiTheme="majorBidi" w:eastAsia="Times New Roman" w:hAnsiTheme="majorBidi" w:cstheme="majorBidi"/>
          <w:sz w:val="24"/>
          <w:szCs w:val="24"/>
          <w:lang w:val="en-GB"/>
        </w:rPr>
        <w:t xml:space="preserve"> Addison-Wesley</w:t>
      </w:r>
      <w:r w:rsidR="00347574">
        <w:rPr>
          <w:rFonts w:asciiTheme="majorBidi" w:eastAsia="Times New Roman" w:hAnsiTheme="majorBidi" w:cstheme="majorBidi"/>
          <w:sz w:val="24"/>
          <w:szCs w:val="24"/>
          <w:lang w:val="en-GB"/>
        </w:rPr>
        <w:t xml:space="preserve"> </w:t>
      </w:r>
      <w:r w:rsidR="00347574" w:rsidRPr="00347574">
        <w:rPr>
          <w:rFonts w:asciiTheme="majorBidi" w:eastAsia="Times New Roman" w:hAnsiTheme="majorBidi" w:cstheme="majorBidi"/>
          <w:sz w:val="24"/>
          <w:szCs w:val="24"/>
          <w:lang w:val="en-GB"/>
        </w:rPr>
        <w:t>ISBN 0-321-24562-8</w:t>
      </w:r>
      <w:r w:rsidR="009C0C59">
        <w:rPr>
          <w:rFonts w:asciiTheme="majorBidi" w:eastAsia="Times New Roman" w:hAnsiTheme="majorBidi" w:cstheme="majorBidi"/>
          <w:sz w:val="24"/>
          <w:szCs w:val="24"/>
          <w:lang w:val="en-GB"/>
        </w:rPr>
        <w:t>, 2005.</w:t>
      </w:r>
    </w:p>
    <w:p w:rsidR="00DE4E37" w:rsidRDefault="00DE4E37" w:rsidP="00347574">
      <w:pPr>
        <w:spacing w:after="0"/>
        <w:jc w:val="both"/>
        <w:rPr>
          <w:rFonts w:asciiTheme="majorBidi" w:eastAsia="Times New Roman" w:hAnsiTheme="majorBidi" w:cstheme="majorBidi"/>
          <w:sz w:val="24"/>
          <w:szCs w:val="24"/>
          <w:lang w:val="en-GB"/>
        </w:rPr>
      </w:pPr>
    </w:p>
    <w:p w:rsidR="00B16AC1" w:rsidRDefault="00A00DAA" w:rsidP="00C761D4">
      <w:pPr>
        <w:spacing w:after="0"/>
        <w:jc w:val="both"/>
        <w:rPr>
          <w:rFonts w:asciiTheme="majorBidi" w:hAnsiTheme="majorBidi" w:cstheme="majorBidi"/>
          <w:lang w:val="en-GB"/>
        </w:rPr>
      </w:pPr>
      <w:r>
        <w:rPr>
          <w:rFonts w:asciiTheme="majorBidi" w:eastAsia="Times New Roman" w:hAnsiTheme="majorBidi" w:cstheme="majorBidi"/>
          <w:sz w:val="24"/>
          <w:szCs w:val="24"/>
          <w:lang w:val="en-GB"/>
        </w:rPr>
        <w:t>[11</w:t>
      </w:r>
      <w:r w:rsidR="00B16AC1" w:rsidRPr="00347574">
        <w:rPr>
          <w:rFonts w:asciiTheme="majorBidi" w:eastAsia="Times New Roman" w:hAnsiTheme="majorBidi" w:cstheme="majorBidi"/>
          <w:sz w:val="24"/>
          <w:szCs w:val="24"/>
          <w:lang w:val="en-GB"/>
        </w:rPr>
        <w:t>]</w:t>
      </w:r>
      <w:r w:rsidR="00B16AC1" w:rsidRPr="00347574">
        <w:rPr>
          <w:rFonts w:asciiTheme="majorBidi" w:hAnsiTheme="majorBidi" w:cstheme="majorBidi"/>
          <w:lang w:val="en-GB"/>
        </w:rPr>
        <w:t xml:space="preserve"> </w:t>
      </w:r>
      <w:r w:rsidR="00347574" w:rsidRPr="00347574">
        <w:rPr>
          <w:rFonts w:asciiTheme="majorBidi" w:hAnsiTheme="majorBidi" w:cstheme="majorBidi"/>
          <w:lang w:val="en-GB"/>
        </w:rPr>
        <w:t>OMG Unified Modeling Language</w:t>
      </w:r>
      <w:r w:rsidR="00C761D4">
        <w:rPr>
          <w:rFonts w:asciiTheme="majorBidi" w:hAnsiTheme="majorBidi" w:cstheme="majorBidi"/>
          <w:lang w:val="en-GB"/>
        </w:rPr>
        <w:t xml:space="preserve"> Version 2.5 </w:t>
      </w:r>
      <w:r w:rsidR="00C761D4" w:rsidRPr="00C761D4">
        <w:rPr>
          <w:rFonts w:asciiTheme="majorBidi" w:hAnsiTheme="majorBidi" w:cstheme="majorBidi"/>
          <w:lang w:val="en-GB"/>
        </w:rPr>
        <w:t>formal/</w:t>
      </w:r>
      <w:r w:rsidR="00C761D4">
        <w:rPr>
          <w:rFonts w:asciiTheme="majorBidi" w:hAnsiTheme="majorBidi" w:cstheme="majorBidi"/>
          <w:lang w:val="en-GB"/>
        </w:rPr>
        <w:t>01-03-2015.</w:t>
      </w:r>
    </w:p>
    <w:p w:rsidR="00DE4E37" w:rsidRDefault="00DE4E37" w:rsidP="00C761D4">
      <w:pPr>
        <w:spacing w:after="0"/>
        <w:jc w:val="both"/>
        <w:rPr>
          <w:rFonts w:asciiTheme="majorBidi" w:hAnsiTheme="majorBidi" w:cstheme="majorBidi"/>
          <w:lang w:val="en-GB"/>
        </w:rPr>
      </w:pPr>
    </w:p>
    <w:p w:rsidR="00DE4E37" w:rsidRPr="00DE4E37" w:rsidRDefault="00A00DAA" w:rsidP="00DE4E37">
      <w:pPr>
        <w:spacing w:after="0"/>
        <w:jc w:val="both"/>
        <w:rPr>
          <w:rFonts w:asciiTheme="majorBidi" w:eastAsia="Times New Roman" w:hAnsiTheme="majorBidi" w:cstheme="majorBidi"/>
          <w:sz w:val="24"/>
          <w:szCs w:val="24"/>
          <w:lang w:val="en-GB"/>
        </w:rPr>
      </w:pPr>
      <w:r>
        <w:rPr>
          <w:rFonts w:asciiTheme="majorBidi" w:eastAsia="Times New Roman" w:hAnsiTheme="majorBidi" w:cstheme="majorBidi"/>
          <w:sz w:val="24"/>
          <w:szCs w:val="24"/>
          <w:lang w:val="en-GB"/>
        </w:rPr>
        <w:t>[12</w:t>
      </w:r>
      <w:r w:rsidR="00DE4E37">
        <w:rPr>
          <w:rFonts w:asciiTheme="majorBidi" w:eastAsia="Times New Roman" w:hAnsiTheme="majorBidi" w:cstheme="majorBidi"/>
          <w:sz w:val="24"/>
          <w:szCs w:val="24"/>
          <w:lang w:val="en-GB"/>
        </w:rPr>
        <w:t xml:space="preserve">] </w:t>
      </w:r>
      <w:r w:rsidR="00DE4E37" w:rsidRPr="00DE4E37">
        <w:rPr>
          <w:rFonts w:asciiTheme="majorBidi" w:eastAsia="Times New Roman" w:hAnsiTheme="majorBidi" w:cstheme="majorBidi"/>
          <w:sz w:val="24"/>
          <w:szCs w:val="24"/>
          <w:lang w:val="en-GB"/>
        </w:rPr>
        <w:t>Tossaporn Joochim</w:t>
      </w:r>
      <w:r w:rsidR="00DE4E37">
        <w:rPr>
          <w:rFonts w:asciiTheme="majorBidi" w:eastAsia="Times New Roman" w:hAnsiTheme="majorBidi" w:cstheme="majorBidi"/>
          <w:sz w:val="24"/>
          <w:szCs w:val="24"/>
          <w:lang w:val="en-GB"/>
        </w:rPr>
        <w:t xml:space="preserve">, </w:t>
      </w:r>
      <w:r w:rsidR="00DE4E37" w:rsidRPr="00DE4E37">
        <w:rPr>
          <w:rFonts w:asciiTheme="majorBidi" w:eastAsia="Times New Roman" w:hAnsiTheme="majorBidi" w:cstheme="majorBidi"/>
          <w:sz w:val="24"/>
          <w:szCs w:val="24"/>
          <w:lang w:val="en-GB"/>
        </w:rPr>
        <w:t xml:space="preserve">Bringing Requirements Engineering to Formal Methods: </w:t>
      </w:r>
    </w:p>
    <w:p w:rsidR="00C761D4" w:rsidRDefault="00DE4E37" w:rsidP="00DE4E37">
      <w:pPr>
        <w:spacing w:after="0"/>
        <w:jc w:val="both"/>
        <w:rPr>
          <w:rFonts w:asciiTheme="majorBidi" w:eastAsia="Times New Roman" w:hAnsiTheme="majorBidi" w:cstheme="majorBidi"/>
          <w:sz w:val="24"/>
          <w:szCs w:val="24"/>
          <w:lang w:val="en-GB"/>
        </w:rPr>
      </w:pPr>
      <w:r w:rsidRPr="00DE4E37">
        <w:rPr>
          <w:rFonts w:asciiTheme="majorBidi" w:eastAsia="Times New Roman" w:hAnsiTheme="majorBidi" w:cstheme="majorBidi"/>
          <w:sz w:val="24"/>
          <w:szCs w:val="24"/>
          <w:lang w:val="en-GB"/>
        </w:rPr>
        <w:t>Timing diagrams for Event-B and KAOS</w:t>
      </w:r>
      <w:r>
        <w:rPr>
          <w:rFonts w:asciiTheme="majorBidi" w:eastAsia="Times New Roman" w:hAnsiTheme="majorBidi" w:cstheme="majorBidi"/>
          <w:sz w:val="24"/>
          <w:szCs w:val="24"/>
          <w:lang w:val="en-GB"/>
        </w:rPr>
        <w:t xml:space="preserve"> </w:t>
      </w:r>
      <w:r w:rsidRPr="00DE4E37">
        <w:rPr>
          <w:rFonts w:asciiTheme="majorBidi" w:eastAsia="Times New Roman" w:hAnsiTheme="majorBidi" w:cstheme="majorBidi"/>
          <w:sz w:val="24"/>
          <w:szCs w:val="24"/>
          <w:lang w:val="en-GB"/>
        </w:rPr>
        <w:t>February, 2010</w:t>
      </w:r>
      <w:r>
        <w:rPr>
          <w:rFonts w:asciiTheme="majorBidi" w:eastAsia="Times New Roman" w:hAnsiTheme="majorBidi" w:cstheme="majorBidi"/>
          <w:sz w:val="24"/>
          <w:szCs w:val="24"/>
          <w:lang w:val="en-GB"/>
        </w:rPr>
        <w:t>.</w:t>
      </w:r>
    </w:p>
    <w:p w:rsidR="00DE4E37" w:rsidRDefault="00DE4E37" w:rsidP="00DE4E37">
      <w:pPr>
        <w:spacing w:after="0"/>
        <w:jc w:val="both"/>
        <w:rPr>
          <w:rFonts w:asciiTheme="majorBidi" w:eastAsia="Times New Roman" w:hAnsiTheme="majorBidi" w:cstheme="majorBidi"/>
          <w:sz w:val="24"/>
          <w:szCs w:val="24"/>
          <w:lang w:val="en-GB"/>
        </w:rPr>
      </w:pPr>
    </w:p>
    <w:p w:rsidR="009F46A4" w:rsidRDefault="00A00DAA" w:rsidP="00A801EB">
      <w:pPr>
        <w:spacing w:after="0"/>
        <w:rPr>
          <w:rFonts w:asciiTheme="majorBidi" w:hAnsiTheme="majorBidi" w:cstheme="majorBidi"/>
          <w:sz w:val="24"/>
          <w:szCs w:val="24"/>
          <w:lang w:eastAsia="fr-FR"/>
        </w:rPr>
      </w:pPr>
      <w:r>
        <w:rPr>
          <w:rFonts w:asciiTheme="majorBidi" w:eastAsia="Times New Roman" w:hAnsiTheme="majorBidi" w:cstheme="majorBidi"/>
          <w:sz w:val="24"/>
          <w:szCs w:val="24"/>
        </w:rPr>
        <w:t>[13</w:t>
      </w:r>
      <w:r w:rsidR="00DE4E37" w:rsidRPr="00DE4E37">
        <w:rPr>
          <w:rFonts w:asciiTheme="majorBidi" w:eastAsia="Times New Roman" w:hAnsiTheme="majorBidi" w:cstheme="majorBidi"/>
          <w:sz w:val="24"/>
          <w:szCs w:val="24"/>
        </w:rPr>
        <w:t>] Chouki.Tibermacine, Un méta-modèle pour la description de contraintes</w:t>
      </w:r>
      <w:r w:rsidR="00DE4E37">
        <w:rPr>
          <w:rFonts w:asciiTheme="majorBidi" w:eastAsia="Times New Roman" w:hAnsiTheme="majorBidi" w:cstheme="majorBidi"/>
          <w:sz w:val="24"/>
          <w:szCs w:val="24"/>
        </w:rPr>
        <w:t xml:space="preserve"> </w:t>
      </w:r>
      <w:r w:rsidR="00DE4E37" w:rsidRPr="00DE4E37">
        <w:rPr>
          <w:rFonts w:asciiTheme="majorBidi" w:eastAsia="Times New Roman" w:hAnsiTheme="majorBidi" w:cstheme="majorBidi"/>
          <w:sz w:val="24"/>
          <w:szCs w:val="24"/>
        </w:rPr>
        <w:t>architecturale</w:t>
      </w:r>
      <w:r w:rsidR="00DE4E37">
        <w:rPr>
          <w:rFonts w:asciiTheme="majorBidi" w:eastAsia="Times New Roman" w:hAnsiTheme="majorBidi" w:cstheme="majorBidi"/>
          <w:sz w:val="24"/>
          <w:szCs w:val="24"/>
        </w:rPr>
        <w:t>s sur l’évolution des composants</w:t>
      </w:r>
      <w:r w:rsidR="00A801EB">
        <w:rPr>
          <w:rFonts w:asciiTheme="majorBidi" w:eastAsia="Times New Roman" w:hAnsiTheme="majorBidi" w:cstheme="majorBidi"/>
          <w:sz w:val="24"/>
          <w:szCs w:val="24"/>
        </w:rPr>
        <w:t>,</w:t>
      </w:r>
      <w:r w:rsidR="00A801EB" w:rsidRPr="00A801EB">
        <w:rPr>
          <w:rFonts w:asciiTheme="majorBidi" w:hAnsiTheme="majorBidi" w:cstheme="majorBidi"/>
          <w:sz w:val="24"/>
          <w:szCs w:val="24"/>
          <w:lang w:eastAsia="fr-FR"/>
        </w:rPr>
        <w:t xml:space="preserve"> </w:t>
      </w:r>
      <w:r w:rsidR="00A801EB" w:rsidRPr="00DE4E37">
        <w:rPr>
          <w:rFonts w:asciiTheme="majorBidi" w:hAnsiTheme="majorBidi" w:cstheme="majorBidi"/>
          <w:sz w:val="24"/>
          <w:szCs w:val="24"/>
          <w:lang w:eastAsia="fr-FR"/>
        </w:rPr>
        <w:t>SE’05</w:t>
      </w:r>
      <w:r w:rsidR="00A801EB">
        <w:rPr>
          <w:rFonts w:asciiTheme="majorBidi" w:hAnsiTheme="majorBidi" w:cstheme="majorBidi"/>
          <w:sz w:val="24"/>
          <w:szCs w:val="24"/>
          <w:lang w:eastAsia="fr-FR"/>
        </w:rPr>
        <w:t>,03/2005.</w:t>
      </w:r>
    </w:p>
    <w:p w:rsidR="00BB3ADB" w:rsidRDefault="00BB3ADB" w:rsidP="00DE4E37">
      <w:pPr>
        <w:spacing w:after="0"/>
        <w:rPr>
          <w:rFonts w:asciiTheme="majorBidi" w:hAnsiTheme="majorBidi" w:cstheme="majorBidi"/>
          <w:sz w:val="24"/>
          <w:szCs w:val="24"/>
          <w:lang w:eastAsia="fr-FR"/>
        </w:rPr>
      </w:pPr>
    </w:p>
    <w:p w:rsidR="00BB3ADB" w:rsidRDefault="00BB3ADB" w:rsidP="00BE4990">
      <w:pPr>
        <w:spacing w:after="0"/>
        <w:jc w:val="both"/>
        <w:rPr>
          <w:rFonts w:asciiTheme="majorBidi" w:eastAsia="Times New Roman" w:hAnsiTheme="majorBidi" w:cstheme="majorBidi"/>
          <w:sz w:val="24"/>
          <w:szCs w:val="24"/>
        </w:rPr>
      </w:pPr>
      <w:r>
        <w:rPr>
          <w:rFonts w:asciiTheme="majorBidi" w:eastAsia="Times New Roman" w:hAnsiTheme="majorBidi" w:cstheme="majorBidi"/>
          <w:sz w:val="24"/>
          <w:szCs w:val="24"/>
        </w:rPr>
        <w:t>[14] A.</w:t>
      </w:r>
      <w:r w:rsidRPr="00D541BD">
        <w:rPr>
          <w:rFonts w:asciiTheme="majorBidi" w:eastAsia="Times New Roman" w:hAnsiTheme="majorBidi" w:cstheme="majorBidi"/>
          <w:sz w:val="24"/>
          <w:szCs w:val="24"/>
        </w:rPr>
        <w:t xml:space="preserve"> Abou El Kalam, </w:t>
      </w:r>
      <w:r>
        <w:rPr>
          <w:rFonts w:asciiTheme="majorBidi" w:eastAsia="Times New Roman" w:hAnsiTheme="majorBidi" w:cstheme="majorBidi"/>
          <w:sz w:val="24"/>
          <w:szCs w:val="24"/>
        </w:rPr>
        <w:t>Modèle et politique de sécurité pour le domaine de la santé et des affaires sociales, Thèse de Doctorat, Laboratoire d’ Analyse</w:t>
      </w:r>
      <w:r w:rsidRPr="00D541BD">
        <w:rPr>
          <w:rFonts w:asciiTheme="majorBidi" w:eastAsia="Times New Roman" w:hAnsiTheme="majorBidi" w:cstheme="majorBidi"/>
          <w:sz w:val="24"/>
          <w:szCs w:val="24"/>
        </w:rPr>
        <w:t xml:space="preserve"> et d’Architecture des Systèmes du Centre National de la Recherche Scienti</w:t>
      </w:r>
      <w:r w:rsidR="00BE4990">
        <w:rPr>
          <w:rFonts w:asciiTheme="majorBidi" w:eastAsia="Times New Roman" w:hAnsiTheme="majorBidi" w:cstheme="majorBidi"/>
          <w:sz w:val="24"/>
          <w:szCs w:val="24"/>
        </w:rPr>
        <w:t>fique, Toulouse, Décembre 2003</w:t>
      </w:r>
      <w:r w:rsidR="00DF3EE5">
        <w:rPr>
          <w:rFonts w:asciiTheme="majorBidi" w:eastAsia="Times New Roman" w:hAnsiTheme="majorBidi" w:cstheme="majorBidi"/>
          <w:sz w:val="24"/>
          <w:szCs w:val="24"/>
        </w:rPr>
        <w:t>.</w:t>
      </w:r>
    </w:p>
    <w:p w:rsidR="009028CF" w:rsidRDefault="009028CF" w:rsidP="00BE4990">
      <w:pPr>
        <w:spacing w:after="0"/>
        <w:jc w:val="both"/>
        <w:rPr>
          <w:rFonts w:asciiTheme="majorBidi" w:eastAsia="Times New Roman" w:hAnsiTheme="majorBidi" w:cstheme="majorBidi"/>
          <w:sz w:val="24"/>
          <w:szCs w:val="24"/>
        </w:rPr>
      </w:pPr>
    </w:p>
    <w:p w:rsidR="00BE4990" w:rsidRPr="004C76B1" w:rsidRDefault="009028CF" w:rsidP="004343B8">
      <w:pPr>
        <w:rPr>
          <w:rFonts w:asciiTheme="majorBidi" w:hAnsiTheme="majorBidi" w:cstheme="majorBidi"/>
          <w:b/>
          <w:bCs/>
          <w:sz w:val="24"/>
          <w:szCs w:val="24"/>
          <w:lang w:eastAsia="fr-FR"/>
        </w:rPr>
      </w:pPr>
      <w:r w:rsidRPr="00A970AD">
        <w:rPr>
          <w:rFonts w:ascii="Times New Roman" w:hAnsi="Times New Roman" w:cs="Times New Roman"/>
          <w:sz w:val="24"/>
          <w:szCs w:val="24"/>
        </w:rPr>
        <w:t>[</w:t>
      </w:r>
      <w:r>
        <w:rPr>
          <w:rFonts w:ascii="Times New Roman" w:hAnsi="Times New Roman" w:cs="Times New Roman"/>
          <w:sz w:val="24"/>
          <w:szCs w:val="24"/>
        </w:rPr>
        <w:t>15</w:t>
      </w:r>
      <w:r w:rsidRPr="00A970AD">
        <w:rPr>
          <w:rFonts w:ascii="Times New Roman" w:hAnsi="Times New Roman" w:cs="Times New Roman"/>
          <w:sz w:val="24"/>
          <w:szCs w:val="24"/>
        </w:rPr>
        <w:t xml:space="preserve">]   D. Gros, Contrôle d‟accès mandataire pour Windows 7,  Thèse Doctorat, Université </w:t>
      </w:r>
      <w:r w:rsidR="00FA6FED">
        <w:rPr>
          <w:rFonts w:ascii="Times New Roman" w:hAnsi="Times New Roman" w:cs="Times New Roman"/>
          <w:sz w:val="24"/>
          <w:szCs w:val="24"/>
        </w:rPr>
        <w:t>France, 7 Juin 20</w:t>
      </w:r>
    </w:p>
    <w:sectPr w:rsidR="00BE4990" w:rsidRPr="004C76B1" w:rsidSect="00692037">
      <w:headerReference w:type="default" r:id="rId96"/>
      <w:footerReference w:type="default" r:id="rId97"/>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6AB3" w:rsidRDefault="00BB6AB3" w:rsidP="00754378">
      <w:pPr>
        <w:spacing w:after="0" w:line="240" w:lineRule="auto"/>
      </w:pPr>
      <w:r>
        <w:separator/>
      </w:r>
    </w:p>
  </w:endnote>
  <w:endnote w:type="continuationSeparator" w:id="0">
    <w:p w:rsidR="00BB6AB3" w:rsidRDefault="00BB6AB3" w:rsidP="00754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nstantia">
    <w:panose1 w:val="02030602050306030303"/>
    <w:charset w:val="00"/>
    <w:family w:val="roman"/>
    <w:pitch w:val="variable"/>
    <w:sig w:usb0="A00002EF" w:usb1="4000204B" w:usb2="0000000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Trebuchet MS">
    <w:panose1 w:val="020B0603020202020204"/>
    <w:charset w:val="00"/>
    <w:family w:val="swiss"/>
    <w:pitch w:val="variable"/>
    <w:sig w:usb0="00000287" w:usb1="0000000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pPr>
      <w:pStyle w:val="Footer"/>
      <w:jc w:val="center"/>
    </w:pPr>
    <w:r>
      <w:fldChar w:fldCharType="begin"/>
    </w:r>
    <w:r>
      <w:instrText xml:space="preserve"> PAGE   \* MERGEFORMAT </w:instrText>
    </w:r>
    <w:r>
      <w:fldChar w:fldCharType="separate"/>
    </w:r>
    <w:r>
      <w:rPr>
        <w:noProof/>
      </w:rPr>
      <w:t>2</w:t>
    </w:r>
    <w:r>
      <w:rPr>
        <w:noProof/>
      </w:rPr>
      <w:fldChar w:fldCharType="end"/>
    </w:r>
  </w:p>
  <w:p w:rsidR="00FE09C2" w:rsidRDefault="00FE09C2">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6421564"/>
      <w:docPartObj>
        <w:docPartGallery w:val="Page Numbers (Bottom of Page)"/>
        <w:docPartUnique/>
      </w:docPartObj>
    </w:sdtPr>
    <w:sdtEndPr>
      <w:rPr>
        <w:noProof/>
      </w:rPr>
    </w:sdtEndPr>
    <w:sdtContent>
      <w:p w:rsidR="00FE09C2" w:rsidRDefault="00FE09C2">
        <w:pPr>
          <w:pStyle w:val="Footer"/>
          <w:jc w:val="center"/>
        </w:pPr>
        <w:r>
          <w:fldChar w:fldCharType="begin"/>
        </w:r>
        <w:r>
          <w:instrText xml:space="preserve"> PAGE   \* MERGEFORMAT </w:instrText>
        </w:r>
        <w:r>
          <w:fldChar w:fldCharType="separate"/>
        </w:r>
        <w:r w:rsidR="00765563">
          <w:rPr>
            <w:noProof/>
          </w:rPr>
          <w:t>23</w:t>
        </w:r>
        <w:r>
          <w:rPr>
            <w:noProof/>
          </w:rPr>
          <w:fldChar w:fldCharType="end"/>
        </w:r>
      </w:p>
    </w:sdtContent>
  </w:sdt>
  <w:p w:rsidR="00FE09C2" w:rsidRDefault="00FE09C2">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7080868"/>
      <w:docPartObj>
        <w:docPartGallery w:val="Page Numbers (Bottom of Page)"/>
        <w:docPartUnique/>
      </w:docPartObj>
    </w:sdtPr>
    <w:sdtEndPr/>
    <w:sdtContent>
      <w:p w:rsidR="00FE09C2" w:rsidRDefault="00FE09C2" w:rsidP="00167347">
        <w:pPr>
          <w:pStyle w:val="Footer"/>
          <w:tabs>
            <w:tab w:val="clear" w:pos="4513"/>
            <w:tab w:val="left" w:pos="1755"/>
            <w:tab w:val="left" w:pos="4395"/>
            <w:tab w:val="center" w:pos="4535"/>
          </w:tabs>
        </w:pPr>
        <w:r>
          <w:tab/>
        </w:r>
        <w:r>
          <w:tab/>
        </w:r>
        <w:r>
          <w:fldChar w:fldCharType="begin"/>
        </w:r>
        <w:r>
          <w:instrText xml:space="preserve"> PAGE   \* MERGEFORMAT </w:instrText>
        </w:r>
        <w:r>
          <w:fldChar w:fldCharType="separate"/>
        </w:r>
        <w:r w:rsidR="00765563">
          <w:rPr>
            <w:noProof/>
          </w:rPr>
          <w:t>27</w:t>
        </w:r>
        <w:r>
          <w:rPr>
            <w:noProof/>
          </w:rPr>
          <w:fldChar w:fldCharType="end"/>
        </w:r>
      </w:p>
    </w:sdtContent>
  </w:sdt>
  <w:p w:rsidR="00FE09C2" w:rsidRDefault="00FE09C2">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3587961"/>
      <w:docPartObj>
        <w:docPartGallery w:val="Page Numbers (Bottom of Page)"/>
        <w:docPartUnique/>
      </w:docPartObj>
    </w:sdtPr>
    <w:sdtEndPr/>
    <w:sdtContent>
      <w:p w:rsidR="00FE09C2" w:rsidRDefault="00FE09C2" w:rsidP="00167347">
        <w:pPr>
          <w:pStyle w:val="Footer"/>
          <w:tabs>
            <w:tab w:val="clear" w:pos="4513"/>
            <w:tab w:val="left" w:pos="1755"/>
            <w:tab w:val="left" w:pos="4395"/>
            <w:tab w:val="center" w:pos="4535"/>
          </w:tabs>
        </w:pPr>
        <w:r>
          <w:tab/>
        </w:r>
        <w:r>
          <w:tab/>
        </w:r>
        <w:r>
          <w:fldChar w:fldCharType="begin"/>
        </w:r>
        <w:r>
          <w:instrText xml:space="preserve"> PAGE   \* MERGEFORMAT </w:instrText>
        </w:r>
        <w:r>
          <w:fldChar w:fldCharType="separate"/>
        </w:r>
        <w:r w:rsidR="00765563">
          <w:rPr>
            <w:noProof/>
          </w:rPr>
          <w:t>30</w:t>
        </w:r>
        <w:r>
          <w:rPr>
            <w:noProof/>
          </w:rPr>
          <w:fldChar w:fldCharType="end"/>
        </w:r>
      </w:p>
    </w:sdtContent>
  </w:sdt>
  <w:p w:rsidR="00FE09C2" w:rsidRDefault="00FE09C2">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3577923"/>
      <w:docPartObj>
        <w:docPartGallery w:val="Page Numbers (Bottom of Page)"/>
        <w:docPartUnique/>
      </w:docPartObj>
    </w:sdtPr>
    <w:sdtEndPr/>
    <w:sdtContent>
      <w:p w:rsidR="00FE09C2" w:rsidRDefault="00FE09C2" w:rsidP="00167347">
        <w:pPr>
          <w:pStyle w:val="Footer"/>
          <w:tabs>
            <w:tab w:val="clear" w:pos="4513"/>
            <w:tab w:val="left" w:pos="1755"/>
            <w:tab w:val="left" w:pos="4395"/>
            <w:tab w:val="center" w:pos="4535"/>
          </w:tabs>
        </w:pPr>
        <w:r>
          <w:tab/>
        </w:r>
        <w:r>
          <w:tab/>
        </w:r>
        <w:r>
          <w:fldChar w:fldCharType="begin"/>
        </w:r>
        <w:r>
          <w:instrText xml:space="preserve"> PAGE   \* MERGEFORMAT </w:instrText>
        </w:r>
        <w:r>
          <w:fldChar w:fldCharType="separate"/>
        </w:r>
        <w:r w:rsidR="00765563">
          <w:rPr>
            <w:noProof/>
          </w:rPr>
          <w:t>31</w:t>
        </w:r>
        <w:r>
          <w:rPr>
            <w:noProof/>
          </w:rPr>
          <w:fldChar w:fldCharType="end"/>
        </w:r>
      </w:p>
    </w:sdtContent>
  </w:sdt>
  <w:p w:rsidR="00FE09C2" w:rsidRDefault="00FE09C2">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5444089"/>
      <w:docPartObj>
        <w:docPartGallery w:val="Page Numbers (Bottom of Page)"/>
        <w:docPartUnique/>
      </w:docPartObj>
    </w:sdtPr>
    <w:sdtEndPr>
      <w:rPr>
        <w:noProof/>
      </w:rPr>
    </w:sdtEndPr>
    <w:sdtContent>
      <w:p w:rsidR="00FE09C2" w:rsidRDefault="00FE09C2">
        <w:pPr>
          <w:pStyle w:val="Footer"/>
          <w:jc w:val="center"/>
        </w:pPr>
        <w:r>
          <w:fldChar w:fldCharType="begin"/>
        </w:r>
        <w:r>
          <w:instrText xml:space="preserve"> PAGE   \* MERGEFORMAT </w:instrText>
        </w:r>
        <w:r>
          <w:fldChar w:fldCharType="separate"/>
        </w:r>
        <w:r w:rsidR="00765563">
          <w:rPr>
            <w:noProof/>
          </w:rPr>
          <w:t>51</w:t>
        </w:r>
        <w:r>
          <w:rPr>
            <w:noProof/>
          </w:rPr>
          <w:fldChar w:fldCharType="end"/>
        </w:r>
      </w:p>
    </w:sdtContent>
  </w:sdt>
  <w:p w:rsidR="00FE09C2" w:rsidRDefault="00FE09C2">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0552303"/>
      <w:docPartObj>
        <w:docPartGallery w:val="Page Numbers (Bottom of Page)"/>
        <w:docPartUnique/>
      </w:docPartObj>
    </w:sdtPr>
    <w:sdtEndPr/>
    <w:sdtContent>
      <w:p w:rsidR="00FE09C2" w:rsidRDefault="00FE09C2" w:rsidP="001972E9">
        <w:pPr>
          <w:pStyle w:val="Footer"/>
          <w:tabs>
            <w:tab w:val="clear" w:pos="4513"/>
            <w:tab w:val="left" w:pos="1755"/>
            <w:tab w:val="left" w:pos="4395"/>
            <w:tab w:val="center" w:pos="4535"/>
          </w:tabs>
        </w:pPr>
        <w:r>
          <w:tab/>
        </w:r>
        <w:r>
          <w:tab/>
        </w:r>
      </w:p>
    </w:sdtContent>
  </w:sdt>
  <w:p w:rsidR="00FE09C2" w:rsidRDefault="00FE09C2">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42921"/>
      <w:docPartObj>
        <w:docPartGallery w:val="Page Numbers (Bottom of Page)"/>
        <w:docPartUnique/>
      </w:docPartObj>
    </w:sdtPr>
    <w:sdtEndPr/>
    <w:sdtContent>
      <w:p w:rsidR="00FE09C2" w:rsidRDefault="00FE09C2" w:rsidP="00167347">
        <w:pPr>
          <w:pStyle w:val="Footer"/>
          <w:tabs>
            <w:tab w:val="clear" w:pos="4513"/>
            <w:tab w:val="left" w:pos="1755"/>
            <w:tab w:val="left" w:pos="4395"/>
            <w:tab w:val="center" w:pos="4535"/>
          </w:tabs>
        </w:pPr>
        <w:r>
          <w:tab/>
        </w:r>
        <w:r>
          <w:tab/>
        </w:r>
        <w:r>
          <w:fldChar w:fldCharType="begin"/>
        </w:r>
        <w:r>
          <w:instrText xml:space="preserve"> PAGE   \* MERGEFORMAT </w:instrText>
        </w:r>
        <w:r>
          <w:fldChar w:fldCharType="separate"/>
        </w:r>
        <w:r w:rsidR="00765563">
          <w:rPr>
            <w:noProof/>
          </w:rPr>
          <w:t>70</w:t>
        </w:r>
        <w:r>
          <w:rPr>
            <w:noProof/>
          </w:rPr>
          <w:fldChar w:fldCharType="end"/>
        </w:r>
      </w:p>
    </w:sdtContent>
  </w:sdt>
  <w:p w:rsidR="00FE09C2" w:rsidRDefault="00FE09C2">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3811006"/>
      <w:docPartObj>
        <w:docPartGallery w:val="Page Numbers (Bottom of Page)"/>
        <w:docPartUnique/>
      </w:docPartObj>
    </w:sdtPr>
    <w:sdtEndPr>
      <w:rPr>
        <w:noProof/>
      </w:rPr>
    </w:sdtEndPr>
    <w:sdtContent>
      <w:p w:rsidR="00FE09C2" w:rsidRDefault="00FE09C2">
        <w:pPr>
          <w:pStyle w:val="Footer"/>
          <w:jc w:val="center"/>
        </w:pPr>
        <w:r>
          <w:fldChar w:fldCharType="begin"/>
        </w:r>
        <w:r>
          <w:instrText xml:space="preserve"> PAGE   \* MERGEFORMAT </w:instrText>
        </w:r>
        <w:r>
          <w:fldChar w:fldCharType="separate"/>
        </w:r>
        <w:r w:rsidR="00765563">
          <w:rPr>
            <w:noProof/>
          </w:rPr>
          <w:t>71</w:t>
        </w:r>
        <w:r>
          <w:rPr>
            <w:noProof/>
          </w:rPr>
          <w:fldChar w:fldCharType="end"/>
        </w:r>
      </w:p>
    </w:sdtContent>
  </w:sdt>
  <w:p w:rsidR="00FE09C2" w:rsidRDefault="00FE09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E657FA">
    <w:pPr>
      <w:pStyle w:val="Footer"/>
      <w:jc w:val="center"/>
    </w:pPr>
  </w:p>
  <w:p w:rsidR="00FE09C2" w:rsidRDefault="00FE09C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3063994"/>
      <w:docPartObj>
        <w:docPartGallery w:val="Page Numbers (Bottom of Page)"/>
        <w:docPartUnique/>
      </w:docPartObj>
    </w:sdtPr>
    <w:sdtEndPr/>
    <w:sdtContent>
      <w:p w:rsidR="00FE09C2" w:rsidRDefault="00FE09C2">
        <w:pPr>
          <w:pStyle w:val="Footer"/>
          <w:jc w:val="center"/>
        </w:pPr>
        <w:r>
          <w:fldChar w:fldCharType="begin"/>
        </w:r>
        <w:r>
          <w:instrText xml:space="preserve"> PAGE   \* MERGEFORMAT </w:instrText>
        </w:r>
        <w:r>
          <w:fldChar w:fldCharType="separate"/>
        </w:r>
        <w:r w:rsidR="00765563">
          <w:rPr>
            <w:noProof/>
          </w:rPr>
          <w:t>1</w:t>
        </w:r>
        <w:r>
          <w:rPr>
            <w:noProof/>
          </w:rPr>
          <w:fldChar w:fldCharType="end"/>
        </w:r>
      </w:p>
    </w:sdtContent>
  </w:sdt>
  <w:p w:rsidR="00FE09C2" w:rsidRDefault="00FE09C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8071267"/>
      <w:docPartObj>
        <w:docPartGallery w:val="Page Numbers (Bottom of Page)"/>
        <w:docPartUnique/>
      </w:docPartObj>
    </w:sdtPr>
    <w:sdtEndPr>
      <w:rPr>
        <w:noProof/>
      </w:rPr>
    </w:sdtEndPr>
    <w:sdtContent>
      <w:p w:rsidR="00FE09C2" w:rsidRDefault="00FE09C2">
        <w:pPr>
          <w:pStyle w:val="Footer"/>
          <w:jc w:val="center"/>
        </w:pPr>
        <w:r>
          <w:fldChar w:fldCharType="begin"/>
        </w:r>
        <w:r>
          <w:instrText xml:space="preserve"> PAGE   \* MERGEFORMAT </w:instrText>
        </w:r>
        <w:r>
          <w:fldChar w:fldCharType="separate"/>
        </w:r>
        <w:r w:rsidR="00765563">
          <w:rPr>
            <w:noProof/>
          </w:rPr>
          <w:t>2</w:t>
        </w:r>
        <w:r>
          <w:rPr>
            <w:noProof/>
          </w:rPr>
          <w:fldChar w:fldCharType="end"/>
        </w:r>
      </w:p>
    </w:sdtContent>
  </w:sdt>
  <w:p w:rsidR="00FE09C2" w:rsidRDefault="00FE09C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6372078"/>
      <w:docPartObj>
        <w:docPartGallery w:val="Page Numbers (Bottom of Page)"/>
        <w:docPartUnique/>
      </w:docPartObj>
    </w:sdtPr>
    <w:sdtEndPr/>
    <w:sdtContent>
      <w:p w:rsidR="00FE09C2" w:rsidRDefault="00FE09C2" w:rsidP="00D05397">
        <w:pPr>
          <w:pStyle w:val="Footer"/>
          <w:tabs>
            <w:tab w:val="clear" w:pos="4513"/>
            <w:tab w:val="left" w:pos="4395"/>
            <w:tab w:val="center" w:pos="4535"/>
          </w:tabs>
        </w:pPr>
        <w:r>
          <w:tab/>
        </w:r>
        <w:r>
          <w:fldChar w:fldCharType="begin"/>
        </w:r>
        <w:r>
          <w:instrText xml:space="preserve"> PAGE   \* MERGEFORMAT </w:instrText>
        </w:r>
        <w:r>
          <w:fldChar w:fldCharType="separate"/>
        </w:r>
        <w:r w:rsidR="00765563">
          <w:rPr>
            <w:noProof/>
          </w:rPr>
          <w:t>7</w:t>
        </w:r>
        <w:r>
          <w:rPr>
            <w:noProof/>
          </w:rPr>
          <w:fldChar w:fldCharType="end"/>
        </w:r>
      </w:p>
    </w:sdtContent>
  </w:sdt>
  <w:p w:rsidR="00FE09C2" w:rsidRDefault="00FE09C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6372105"/>
      <w:docPartObj>
        <w:docPartGallery w:val="Page Numbers (Bottom of Page)"/>
        <w:docPartUnique/>
      </w:docPartObj>
    </w:sdtPr>
    <w:sdtEndPr/>
    <w:sdtContent>
      <w:p w:rsidR="00FE09C2" w:rsidRDefault="00FE09C2" w:rsidP="005F53BE">
        <w:pPr>
          <w:pStyle w:val="Footer"/>
          <w:tabs>
            <w:tab w:val="clear" w:pos="4513"/>
            <w:tab w:val="left" w:pos="4395"/>
            <w:tab w:val="center" w:pos="4535"/>
          </w:tabs>
        </w:pPr>
        <w:r>
          <w:tab/>
        </w:r>
      </w:p>
    </w:sdtContent>
  </w:sdt>
  <w:p w:rsidR="00FE09C2" w:rsidRDefault="00FE09C2">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6372106"/>
      <w:docPartObj>
        <w:docPartGallery w:val="Page Numbers (Bottom of Page)"/>
        <w:docPartUnique/>
      </w:docPartObj>
    </w:sdtPr>
    <w:sdtEndPr/>
    <w:sdtContent>
      <w:p w:rsidR="00FE09C2" w:rsidRDefault="00FE09C2" w:rsidP="00D05397">
        <w:pPr>
          <w:pStyle w:val="Footer"/>
          <w:tabs>
            <w:tab w:val="clear" w:pos="4513"/>
            <w:tab w:val="left" w:pos="4395"/>
            <w:tab w:val="center" w:pos="4535"/>
          </w:tabs>
        </w:pPr>
        <w:r>
          <w:tab/>
        </w:r>
        <w:r>
          <w:fldChar w:fldCharType="begin"/>
        </w:r>
        <w:r>
          <w:instrText xml:space="preserve"> PAGE   \* MERGEFORMAT </w:instrText>
        </w:r>
        <w:r>
          <w:fldChar w:fldCharType="separate"/>
        </w:r>
        <w:r w:rsidR="00765563">
          <w:rPr>
            <w:noProof/>
          </w:rPr>
          <w:t>9</w:t>
        </w:r>
        <w:r>
          <w:rPr>
            <w:noProof/>
          </w:rPr>
          <w:fldChar w:fldCharType="end"/>
        </w:r>
      </w:p>
    </w:sdtContent>
  </w:sdt>
  <w:p w:rsidR="00FE09C2" w:rsidRDefault="00FE09C2">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9460060"/>
      <w:docPartObj>
        <w:docPartGallery w:val="Page Numbers (Bottom of Page)"/>
        <w:docPartUnique/>
      </w:docPartObj>
    </w:sdtPr>
    <w:sdtEndPr/>
    <w:sdtContent>
      <w:p w:rsidR="00FE09C2" w:rsidRDefault="00FE09C2" w:rsidP="00167347">
        <w:pPr>
          <w:pStyle w:val="Footer"/>
          <w:tabs>
            <w:tab w:val="clear" w:pos="4513"/>
            <w:tab w:val="left" w:pos="1755"/>
            <w:tab w:val="left" w:pos="4395"/>
            <w:tab w:val="center" w:pos="4535"/>
          </w:tabs>
        </w:pPr>
        <w:r>
          <w:tab/>
        </w:r>
        <w:r>
          <w:tab/>
        </w:r>
        <w:r>
          <w:fldChar w:fldCharType="begin"/>
        </w:r>
        <w:r>
          <w:instrText xml:space="preserve"> PAGE   \* MERGEFORMAT </w:instrText>
        </w:r>
        <w:r>
          <w:fldChar w:fldCharType="separate"/>
        </w:r>
        <w:r w:rsidR="00765563">
          <w:rPr>
            <w:noProof/>
          </w:rPr>
          <w:t>16</w:t>
        </w:r>
        <w:r>
          <w:rPr>
            <w:noProof/>
          </w:rPr>
          <w:fldChar w:fldCharType="end"/>
        </w:r>
      </w:p>
    </w:sdtContent>
  </w:sdt>
  <w:p w:rsidR="00FE09C2" w:rsidRDefault="00FE09C2">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4373928"/>
      <w:docPartObj>
        <w:docPartGallery w:val="Page Numbers (Bottom of Page)"/>
        <w:docPartUnique/>
      </w:docPartObj>
    </w:sdtPr>
    <w:sdtEndPr/>
    <w:sdtContent>
      <w:p w:rsidR="00FE09C2" w:rsidRDefault="00FE09C2" w:rsidP="0049079B">
        <w:pPr>
          <w:pStyle w:val="Footer"/>
          <w:tabs>
            <w:tab w:val="clear" w:pos="4513"/>
            <w:tab w:val="left" w:pos="1755"/>
            <w:tab w:val="left" w:pos="4395"/>
            <w:tab w:val="center" w:pos="4535"/>
          </w:tabs>
        </w:pPr>
        <w:r>
          <w:tab/>
        </w:r>
        <w:r>
          <w:tab/>
        </w:r>
      </w:p>
    </w:sdtContent>
  </w:sdt>
  <w:p w:rsidR="00FE09C2" w:rsidRDefault="00FE09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6AB3" w:rsidRDefault="00BB6AB3" w:rsidP="00754378">
      <w:pPr>
        <w:spacing w:after="0" w:line="240" w:lineRule="auto"/>
      </w:pPr>
      <w:r>
        <w:separator/>
      </w:r>
    </w:p>
  </w:footnote>
  <w:footnote w:type="continuationSeparator" w:id="0">
    <w:p w:rsidR="00BB6AB3" w:rsidRDefault="00BB6AB3" w:rsidP="007543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A03B4A" w:rsidRDefault="00FE09C2" w:rsidP="00A03B4A">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b/>
        <w:bCs/>
        <w:i/>
        <w:iCs/>
        <w:sz w:val="36"/>
        <w:szCs w:val="36"/>
      </w:rPr>
      <w:t>Résumé</w:t>
    </w:r>
  </w:p>
  <w:p w:rsidR="00FE09C2" w:rsidRPr="009F46A4" w:rsidRDefault="00FE09C2" w:rsidP="009F46A4">
    <w:pPr>
      <w:pStyle w:val="Header"/>
      <w:rPr>
        <w:sz w:val="36"/>
        <w:szCs w:val="36"/>
        <w:u w:val="single"/>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27FF">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UML et méta-modèle UML</w:t>
    </w:r>
  </w:p>
  <w:p w:rsidR="00FE09C2" w:rsidRDefault="00FE09C2" w:rsidP="00AB4C88">
    <w:pPr>
      <w:pStyle w:val="Header"/>
      <w:tabs>
        <w:tab w:val="clear" w:pos="4513"/>
        <w:tab w:val="left" w:pos="1140"/>
      </w:tabs>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AB4C88">
    <w:pPr>
      <w:pStyle w:val="Header"/>
      <w:tabs>
        <w:tab w:val="clear" w:pos="4513"/>
        <w:tab w:val="left" w:pos="1140"/>
      </w:tabs>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6D2C">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Analyse et conception</w:t>
    </w:r>
  </w:p>
  <w:p w:rsidR="00FE09C2" w:rsidRDefault="00FE09C2" w:rsidP="00AB4C88">
    <w:pPr>
      <w:pStyle w:val="Header"/>
      <w:tabs>
        <w:tab w:val="clear" w:pos="4513"/>
        <w:tab w:val="left" w:pos="1140"/>
      </w:tabs>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AB4C88">
    <w:pPr>
      <w:pStyle w:val="Header"/>
      <w:tabs>
        <w:tab w:val="clear" w:pos="4513"/>
        <w:tab w:val="left" w:pos="1140"/>
      </w:tabs>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1972E9">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sidRPr="001972E9">
      <w:rPr>
        <w:rFonts w:asciiTheme="majorHAnsi" w:eastAsiaTheme="majorEastAsia" w:hAnsiTheme="majorHAnsi" w:cstheme="majorBidi"/>
        <w:b/>
        <w:bCs/>
        <w:i/>
        <w:iCs/>
        <w:sz w:val="32"/>
        <w:szCs w:val="32"/>
      </w:rPr>
      <w:t xml:space="preserve">Chapitre </w:t>
    </w:r>
    <w:r w:rsidRPr="001972E9">
      <w:rPr>
        <w:rFonts w:asciiTheme="majorHAnsi" w:hAnsiTheme="majorHAnsi"/>
        <w:b/>
        <w:bCs/>
        <w:sz w:val="32"/>
        <w:szCs w:val="32"/>
      </w:rPr>
      <w:fldChar w:fldCharType="begin"/>
    </w:r>
    <w:r w:rsidRPr="001972E9">
      <w:rPr>
        <w:rFonts w:asciiTheme="majorHAnsi" w:hAnsiTheme="majorHAnsi"/>
        <w:b/>
        <w:bCs/>
        <w:sz w:val="32"/>
        <w:szCs w:val="32"/>
      </w:rPr>
      <w:instrText xml:space="preserve"> DISPLAYNFC \l 0 </w:instrText>
    </w:r>
    <w:r w:rsidRPr="001972E9">
      <w:rPr>
        <w:rFonts w:asciiTheme="majorHAnsi" w:hAnsiTheme="majorHAnsi"/>
        <w:b/>
        <w:bCs/>
        <w:sz w:val="32"/>
        <w:szCs w:val="32"/>
      </w:rPr>
      <w:fldChar w:fldCharType="end"/>
    </w:r>
    <w:r w:rsidRPr="001972E9">
      <w:rPr>
        <w:rFonts w:asciiTheme="majorHAnsi" w:hAnsiTheme="majorHAnsi"/>
        <w:b/>
        <w:bCs/>
        <w:sz w:val="32"/>
        <w:szCs w:val="32"/>
      </w:rPr>
      <w:fldChar w:fldCharType="begin"/>
    </w:r>
    <w:r w:rsidRPr="001972E9">
      <w:rPr>
        <w:rFonts w:asciiTheme="majorHAnsi" w:hAnsiTheme="majorHAnsi"/>
        <w:b/>
        <w:bCs/>
        <w:sz w:val="32"/>
        <w:szCs w:val="32"/>
      </w:rPr>
      <w:instrText xml:space="preserve"> DISPLAYNFC \l 0 </w:instrText>
    </w:r>
    <w:r w:rsidRPr="001972E9">
      <w:rPr>
        <w:rFonts w:asciiTheme="majorHAnsi" w:hAnsiTheme="majorHAnsi"/>
        <w:b/>
        <w:bCs/>
        <w:sz w:val="32"/>
        <w:szCs w:val="32"/>
      </w:rPr>
      <w:fldChar w:fldCharType="end"/>
    </w:r>
    <w:r w:rsidRPr="001972E9">
      <w:rPr>
        <w:rFonts w:asciiTheme="majorHAnsi" w:hAnsiTheme="majorHAnsi"/>
        <w:b/>
        <w:bCs/>
        <w:sz w:val="32"/>
        <w:szCs w:val="32"/>
      </w:rPr>
      <w:fldChar w:fldCharType="begin"/>
    </w:r>
    <w:r w:rsidRPr="001972E9">
      <w:rPr>
        <w:rFonts w:asciiTheme="majorHAnsi" w:hAnsiTheme="majorHAnsi"/>
        <w:b/>
        <w:bCs/>
        <w:sz w:val="32"/>
        <w:szCs w:val="32"/>
      </w:rPr>
      <w:instrText xml:space="preserve"> DISPLAYNFC \l 0 </w:instrText>
    </w:r>
    <w:r w:rsidRPr="001972E9">
      <w:rPr>
        <w:rFonts w:asciiTheme="majorHAnsi" w:hAnsiTheme="majorHAnsi"/>
        <w:b/>
        <w:bCs/>
        <w:sz w:val="32"/>
        <w:szCs w:val="32"/>
      </w:rPr>
      <w:fldChar w:fldCharType="end"/>
    </w:r>
    <w:r w:rsidRPr="001972E9">
      <w:rPr>
        <w:rFonts w:asciiTheme="majorHAnsi" w:hAnsiTheme="majorHAnsi"/>
        <w:b/>
        <w:bCs/>
        <w:sz w:val="32"/>
        <w:szCs w:val="32"/>
      </w:rPr>
      <w:fldChar w:fldCharType="begin"/>
    </w:r>
    <w:r w:rsidRPr="001972E9">
      <w:rPr>
        <w:rFonts w:asciiTheme="majorHAnsi" w:hAnsiTheme="majorHAnsi"/>
        <w:b/>
        <w:bCs/>
        <w:sz w:val="32"/>
        <w:szCs w:val="32"/>
      </w:rPr>
      <w:instrText xml:space="preserve"> DISPLAYNFC \l 0 </w:instrText>
    </w:r>
    <w:r w:rsidRPr="001972E9">
      <w:rPr>
        <w:rFonts w:asciiTheme="majorHAnsi" w:hAnsiTheme="majorHAnsi"/>
        <w:b/>
        <w:bCs/>
        <w:sz w:val="32"/>
        <w:szCs w:val="32"/>
      </w:rPr>
      <w:fldChar w:fldCharType="end"/>
    </w:r>
    <w:r w:rsidRPr="001972E9">
      <w:rPr>
        <w:rFonts w:asciiTheme="majorHAnsi" w:hAnsiTheme="majorHAnsi"/>
        <w:b/>
        <w:bCs/>
        <w:sz w:val="32"/>
        <w:szCs w:val="32"/>
      </w:rPr>
      <w:t>IV</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Implémentation</w:t>
    </w:r>
  </w:p>
  <w:p w:rsidR="00FE09C2" w:rsidRDefault="00FE09C2" w:rsidP="00AB4C88">
    <w:pPr>
      <w:pStyle w:val="Header"/>
      <w:tabs>
        <w:tab w:val="clear" w:pos="4513"/>
        <w:tab w:val="left" w:pos="114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A03B4A" w:rsidRDefault="00FE09C2" w:rsidP="00A03B4A">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sidRPr="00A03B4A">
      <w:rPr>
        <w:b/>
        <w:bCs/>
        <w:i/>
        <w:iCs/>
        <w:sz w:val="36"/>
        <w:szCs w:val="36"/>
      </w:rPr>
      <w:t>Table des matières</w:t>
    </w:r>
  </w:p>
  <w:p w:rsidR="00FE09C2" w:rsidRPr="009F46A4" w:rsidRDefault="00FE09C2" w:rsidP="009F46A4">
    <w:pPr>
      <w:pStyle w:val="Header"/>
      <w:rPr>
        <w:sz w:val="36"/>
        <w:szCs w:val="36"/>
        <w:u w:val="single"/>
      </w:rPr>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791B8A">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Conclusion Générale</w:t>
    </w:r>
  </w:p>
  <w:p w:rsidR="00FE09C2" w:rsidRDefault="00FE09C2" w:rsidP="00AB4C88">
    <w:pPr>
      <w:pStyle w:val="Header"/>
      <w:tabs>
        <w:tab w:val="clear" w:pos="4513"/>
        <w:tab w:val="left" w:pos="1140"/>
      </w:tabs>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4349F9">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Bibliographie</w:t>
    </w:r>
  </w:p>
  <w:p w:rsidR="00FE09C2" w:rsidRDefault="00FE09C2" w:rsidP="00AB4C88">
    <w:pPr>
      <w:pStyle w:val="Header"/>
      <w:tabs>
        <w:tab w:val="clear" w:pos="4513"/>
        <w:tab w:val="left" w:pos="114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A03B4A" w:rsidRDefault="00FE09C2" w:rsidP="00A03B4A">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b/>
        <w:bCs/>
        <w:i/>
        <w:iCs/>
        <w:sz w:val="36"/>
        <w:szCs w:val="36"/>
      </w:rPr>
      <w:t>Liste des figures</w:t>
    </w:r>
  </w:p>
  <w:p w:rsidR="00FE09C2" w:rsidRPr="009F46A4" w:rsidRDefault="00FE09C2" w:rsidP="009F46A4">
    <w:pPr>
      <w:pStyle w:val="Header"/>
      <w:rPr>
        <w:sz w:val="36"/>
        <w:szCs w:val="36"/>
        <w:u w:val="singl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A03B4A" w:rsidRDefault="00FE09C2" w:rsidP="00F3311B">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b/>
        <w:bCs/>
        <w:i/>
        <w:iCs/>
        <w:sz w:val="36"/>
        <w:szCs w:val="36"/>
      </w:rPr>
      <w:t>Liste des tables</w:t>
    </w:r>
  </w:p>
  <w:p w:rsidR="00FE09C2" w:rsidRPr="009F46A4" w:rsidRDefault="00FE09C2" w:rsidP="009F46A4">
    <w:pPr>
      <w:pStyle w:val="Header"/>
      <w:rPr>
        <w:sz w:val="36"/>
        <w:szCs w:val="36"/>
        <w:u w:val="single"/>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C85052" w:rsidRDefault="00FE09C2" w:rsidP="00C85052">
    <w:pPr>
      <w:pStyle w:val="Header"/>
      <w:pBdr>
        <w:bottom w:val="thickThinSmallGap" w:sz="24" w:space="1" w:color="823B0B" w:themeColor="accent2" w:themeShade="7F"/>
      </w:pBdr>
      <w:jc w:val="center"/>
      <w:rPr>
        <w:rFonts w:asciiTheme="majorHAnsi" w:eastAsiaTheme="majorEastAsia" w:hAnsiTheme="majorHAnsi" w:cstheme="majorBidi"/>
        <w:b/>
        <w:bCs/>
        <w:i/>
        <w:iCs/>
        <w:sz w:val="32"/>
        <w:szCs w:val="32"/>
      </w:rPr>
    </w:pPr>
    <w:r w:rsidRPr="00C85052">
      <w:rPr>
        <w:rFonts w:asciiTheme="majorHAnsi" w:eastAsiaTheme="majorEastAsia" w:hAnsiTheme="majorHAnsi" w:cstheme="majorBidi"/>
        <w:b/>
        <w:bCs/>
        <w:i/>
        <w:iCs/>
        <w:sz w:val="32"/>
        <w:szCs w:val="32"/>
      </w:rPr>
      <w:t>Introduction Générale</w:t>
    </w:r>
  </w:p>
  <w:p w:rsidR="00FE09C2" w:rsidRDefault="00FE09C2" w:rsidP="00AB4C88">
    <w:pPr>
      <w:pStyle w:val="Header"/>
      <w:tabs>
        <w:tab w:val="clear" w:pos="4513"/>
        <w:tab w:val="left" w:pos="1140"/>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AB4C88">
    <w:pPr>
      <w:pStyle w:val="Header"/>
      <w:tabs>
        <w:tab w:val="clear" w:pos="4513"/>
        <w:tab w:val="left" w:pos="1140"/>
      </w:tabs>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Pr="009F2E6D" w:rsidRDefault="00FE09C2" w:rsidP="009F2E6D">
    <w:pPr>
      <w:pStyle w:val="Header"/>
      <w:pBdr>
        <w:bottom w:val="thickThinSmallGap" w:sz="24" w:space="0" w:color="823B0B" w:themeColor="accent2" w:themeShade="7F"/>
      </w:pBdr>
      <w:jc w:val="center"/>
      <w:rPr>
        <w:rFonts w:asciiTheme="majorHAnsi" w:eastAsiaTheme="majorEastAsia" w:hAnsiTheme="majorHAnsi" w:cstheme="majorBidi"/>
        <w:sz w:val="32"/>
        <w:szCs w:val="32"/>
      </w:rPr>
    </w:pPr>
    <w:r w:rsidRPr="00C053D7">
      <w:rPr>
        <w:rFonts w:asciiTheme="majorHAnsi" w:eastAsiaTheme="majorEastAsia" w:hAnsiTheme="majorHAnsi" w:cstheme="majorBidi"/>
        <w:b/>
        <w:bCs/>
        <w:i/>
        <w:iCs/>
        <w:sz w:val="32"/>
        <w:szCs w:val="32"/>
      </w:rPr>
      <w:t>Chapitre</w:t>
    </w:r>
    <w:r w:rsidRPr="00E1068E">
      <w:t xml:space="preserve"> </w:t>
    </w:r>
    <w:r w:rsidRPr="00C053D7">
      <w:rPr>
        <w:rFonts w:asciiTheme="majorHAnsi" w:eastAsiaTheme="majorEastAsia" w:hAnsiTheme="majorHAnsi" w:cstheme="majorBidi"/>
        <w:b/>
        <w:bCs/>
        <w:i/>
        <w:iCs/>
        <w:sz w:val="32"/>
        <w:szCs w:val="32"/>
      </w:rPr>
      <w:t>I: Sécurité et contrôle d’accès</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AB4C88">
    <w:pPr>
      <w:pStyle w:val="Header"/>
      <w:tabs>
        <w:tab w:val="clear" w:pos="4513"/>
        <w:tab w:val="left" w:pos="1140"/>
      </w:tabs>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C2" w:rsidRDefault="00FE09C2" w:rsidP="003E27FF">
    <w:pPr>
      <w:pStyle w:val="Header"/>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b/>
        <w:bCs/>
        <w:i/>
        <w:iCs/>
        <w:sz w:val="32"/>
        <w:szCs w:val="32"/>
      </w:rPr>
      <w:t xml:space="preserve">Chapitre </w:t>
    </w:r>
    <w:r w:rsidRPr="0060445B">
      <w:rPr>
        <w:b/>
        <w:bCs/>
      </w:rPr>
      <w:fldChar w:fldCharType="begin"/>
    </w:r>
    <w:r w:rsidRPr="0060445B">
      <w:rPr>
        <w:b/>
        <w:bCs/>
      </w:rPr>
      <w:instrText xml:space="preserve"> DISPLAYNFC \l 0 </w:instrText>
    </w:r>
    <w:r w:rsidRPr="0060445B">
      <w:rPr>
        <w:b/>
        <w:bCs/>
      </w:rPr>
      <w:fldChar w:fldCharType="end"/>
    </w:r>
    <w:r w:rsidRPr="0060445B">
      <w:rPr>
        <w:b/>
        <w:bCs/>
      </w:rPr>
      <w:fldChar w:fldCharType="begin"/>
    </w:r>
    <w:r w:rsidRPr="0060445B">
      <w:rPr>
        <w:b/>
        <w:bCs/>
      </w:rPr>
      <w:instrText xml:space="preserve"> DISPLAYNFC \l 0 </w:instrText>
    </w:r>
    <w:r w:rsidRPr="0060445B">
      <w:rPr>
        <w:b/>
        <w:bCs/>
      </w:rPr>
      <w:fldChar w:fldCharType="end"/>
    </w:r>
    <w:r>
      <w:fldChar w:fldCharType="begin"/>
    </w:r>
    <w:r>
      <w:instrText xml:space="preserve"> DISPLAYNFC \l 0 </w:instrText>
    </w:r>
    <w:r>
      <w:fldChar w:fldCharType="end"/>
    </w:r>
    <w:r>
      <w:fldChar w:fldCharType="begin"/>
    </w:r>
    <w:r>
      <w:instrText xml:space="preserve"> DISPLAYNFC \l 0 </w:instrText>
    </w:r>
    <w:r>
      <w:fldChar w:fldCharType="end"/>
    </w:r>
    <w:r w:rsidRPr="00C053D7">
      <w:rPr>
        <w:rFonts w:ascii="Arial" w:hAnsi="Arial" w:cs="Arial"/>
        <w:b/>
        <w:bCs/>
        <w:i/>
        <w:iCs/>
        <w:sz w:val="32"/>
        <w:szCs w:val="32"/>
        <w:shd w:val="clear" w:color="auto" w:fill="FFFFFF"/>
      </w:rPr>
      <w:t>II</w:t>
    </w:r>
    <w:r>
      <w:rPr>
        <w:rFonts w:ascii="Arial" w:hAnsi="Arial" w:cs="Arial"/>
        <w:sz w:val="32"/>
        <w:szCs w:val="32"/>
        <w:shd w:val="clear" w:color="auto" w:fill="FFFFFF"/>
      </w:rPr>
      <w:t> :</w:t>
    </w:r>
    <w:r>
      <w:rPr>
        <w:rFonts w:asciiTheme="majorHAnsi" w:eastAsiaTheme="majorEastAsia" w:hAnsiTheme="majorHAnsi" w:cstheme="majorBidi"/>
        <w:b/>
        <w:bCs/>
        <w:i/>
        <w:iCs/>
        <w:sz w:val="32"/>
        <w:szCs w:val="32"/>
      </w:rPr>
      <w:t xml:space="preserve"> UML et méta-modèle UML</w:t>
    </w:r>
  </w:p>
  <w:p w:rsidR="00FE09C2" w:rsidRDefault="00FE09C2" w:rsidP="00AB4C88">
    <w:pPr>
      <w:pStyle w:val="Header"/>
      <w:tabs>
        <w:tab w:val="clear" w:pos="4513"/>
        <w:tab w:val="left" w:pos="114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06EFD"/>
    <w:multiLevelType w:val="hybridMultilevel"/>
    <w:tmpl w:val="2C1CB056"/>
    <w:lvl w:ilvl="0" w:tplc="31841698">
      <w:start w:val="3"/>
      <w:numFmt w:val="upperRoman"/>
      <w:lvlText w:val="%1.3.1.2.3.b"/>
      <w:lvlJc w:val="right"/>
      <w:pPr>
        <w:ind w:left="1004"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1361505"/>
    <w:multiLevelType w:val="hybridMultilevel"/>
    <w:tmpl w:val="513A7416"/>
    <w:lvl w:ilvl="0" w:tplc="EFE25B48">
      <w:start w:val="4"/>
      <w:numFmt w:val="upperRoman"/>
      <w:lvlText w:val="%1.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04039E"/>
    <w:multiLevelType w:val="multilevel"/>
    <w:tmpl w:val="2F729F58"/>
    <w:lvl w:ilvl="0">
      <w:start w:val="4"/>
      <w:numFmt w:val="upperRoman"/>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 w15:restartNumberingAfterBreak="0">
    <w:nsid w:val="06273848"/>
    <w:multiLevelType w:val="hybridMultilevel"/>
    <w:tmpl w:val="A274B070"/>
    <w:lvl w:ilvl="0" w:tplc="3A90F9E8">
      <w:start w:val="1"/>
      <w:numFmt w:val="bullet"/>
      <w:lvlText w:val=""/>
      <w:lvlJc w:val="left"/>
      <w:pPr>
        <w:tabs>
          <w:tab w:val="num" w:pos="720"/>
        </w:tabs>
        <w:ind w:left="720" w:hanging="360"/>
      </w:pPr>
      <w:rPr>
        <w:rFonts w:ascii="Wingdings" w:hAnsi="Wingdings" w:hint="default"/>
      </w:rPr>
    </w:lvl>
    <w:lvl w:ilvl="1" w:tplc="F738DF82" w:tentative="1">
      <w:start w:val="1"/>
      <w:numFmt w:val="bullet"/>
      <w:lvlText w:val=""/>
      <w:lvlJc w:val="left"/>
      <w:pPr>
        <w:tabs>
          <w:tab w:val="num" w:pos="1440"/>
        </w:tabs>
        <w:ind w:left="1440" w:hanging="360"/>
      </w:pPr>
      <w:rPr>
        <w:rFonts w:ascii="Wingdings" w:hAnsi="Wingdings" w:hint="default"/>
      </w:rPr>
    </w:lvl>
    <w:lvl w:ilvl="2" w:tplc="3120F658" w:tentative="1">
      <w:start w:val="1"/>
      <w:numFmt w:val="bullet"/>
      <w:lvlText w:val=""/>
      <w:lvlJc w:val="left"/>
      <w:pPr>
        <w:tabs>
          <w:tab w:val="num" w:pos="2160"/>
        </w:tabs>
        <w:ind w:left="2160" w:hanging="360"/>
      </w:pPr>
      <w:rPr>
        <w:rFonts w:ascii="Wingdings" w:hAnsi="Wingdings" w:hint="default"/>
      </w:rPr>
    </w:lvl>
    <w:lvl w:ilvl="3" w:tplc="44641C6E" w:tentative="1">
      <w:start w:val="1"/>
      <w:numFmt w:val="bullet"/>
      <w:lvlText w:val=""/>
      <w:lvlJc w:val="left"/>
      <w:pPr>
        <w:tabs>
          <w:tab w:val="num" w:pos="2880"/>
        </w:tabs>
        <w:ind w:left="2880" w:hanging="360"/>
      </w:pPr>
      <w:rPr>
        <w:rFonts w:ascii="Wingdings" w:hAnsi="Wingdings" w:hint="default"/>
      </w:rPr>
    </w:lvl>
    <w:lvl w:ilvl="4" w:tplc="2EA85062" w:tentative="1">
      <w:start w:val="1"/>
      <w:numFmt w:val="bullet"/>
      <w:lvlText w:val=""/>
      <w:lvlJc w:val="left"/>
      <w:pPr>
        <w:tabs>
          <w:tab w:val="num" w:pos="3600"/>
        </w:tabs>
        <w:ind w:left="3600" w:hanging="360"/>
      </w:pPr>
      <w:rPr>
        <w:rFonts w:ascii="Wingdings" w:hAnsi="Wingdings" w:hint="default"/>
      </w:rPr>
    </w:lvl>
    <w:lvl w:ilvl="5" w:tplc="25D26F4A" w:tentative="1">
      <w:start w:val="1"/>
      <w:numFmt w:val="bullet"/>
      <w:lvlText w:val=""/>
      <w:lvlJc w:val="left"/>
      <w:pPr>
        <w:tabs>
          <w:tab w:val="num" w:pos="4320"/>
        </w:tabs>
        <w:ind w:left="4320" w:hanging="360"/>
      </w:pPr>
      <w:rPr>
        <w:rFonts w:ascii="Wingdings" w:hAnsi="Wingdings" w:hint="default"/>
      </w:rPr>
    </w:lvl>
    <w:lvl w:ilvl="6" w:tplc="DC3A2028" w:tentative="1">
      <w:start w:val="1"/>
      <w:numFmt w:val="bullet"/>
      <w:lvlText w:val=""/>
      <w:lvlJc w:val="left"/>
      <w:pPr>
        <w:tabs>
          <w:tab w:val="num" w:pos="5040"/>
        </w:tabs>
        <w:ind w:left="5040" w:hanging="360"/>
      </w:pPr>
      <w:rPr>
        <w:rFonts w:ascii="Wingdings" w:hAnsi="Wingdings" w:hint="default"/>
      </w:rPr>
    </w:lvl>
    <w:lvl w:ilvl="7" w:tplc="165051FA" w:tentative="1">
      <w:start w:val="1"/>
      <w:numFmt w:val="bullet"/>
      <w:lvlText w:val=""/>
      <w:lvlJc w:val="left"/>
      <w:pPr>
        <w:tabs>
          <w:tab w:val="num" w:pos="5760"/>
        </w:tabs>
        <w:ind w:left="5760" w:hanging="360"/>
      </w:pPr>
      <w:rPr>
        <w:rFonts w:ascii="Wingdings" w:hAnsi="Wingdings" w:hint="default"/>
      </w:rPr>
    </w:lvl>
    <w:lvl w:ilvl="8" w:tplc="749AA8E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F12BA4"/>
    <w:multiLevelType w:val="hybridMultilevel"/>
    <w:tmpl w:val="E670DA2E"/>
    <w:lvl w:ilvl="0" w:tplc="5FD8564C">
      <w:start w:val="2"/>
      <w:numFmt w:val="upperRoman"/>
      <w:lvlText w:val="%1.2"/>
      <w:lvlJc w:val="left"/>
      <w:pPr>
        <w:ind w:left="64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426830"/>
    <w:multiLevelType w:val="hybridMultilevel"/>
    <w:tmpl w:val="EF52E6D0"/>
    <w:lvl w:ilvl="0" w:tplc="952C536C">
      <w:start w:val="8"/>
      <w:numFmt w:val="upperRoman"/>
      <w:lvlText w:val="%1.2.2.6"/>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4D0128"/>
    <w:multiLevelType w:val="singleLevel"/>
    <w:tmpl w:val="CB30A4B8"/>
    <w:lvl w:ilvl="0">
      <w:start w:val="1"/>
      <w:numFmt w:val="upperRoman"/>
      <w:lvlText w:val="%1."/>
      <w:lvlJc w:val="left"/>
      <w:pPr>
        <w:ind w:left="643" w:hanging="360"/>
      </w:pPr>
      <w:rPr>
        <w:rFonts w:hint="default"/>
      </w:rPr>
    </w:lvl>
  </w:abstractNum>
  <w:abstractNum w:abstractNumId="7" w15:restartNumberingAfterBreak="0">
    <w:nsid w:val="09687E02"/>
    <w:multiLevelType w:val="multilevel"/>
    <w:tmpl w:val="09041CF6"/>
    <w:lvl w:ilvl="0">
      <w:start w:val="1"/>
      <w:numFmt w:val="bullet"/>
      <w:lvlText w:val=""/>
      <w:lvlJc w:val="left"/>
      <w:pPr>
        <w:ind w:left="360" w:hanging="360"/>
      </w:pPr>
      <w:rPr>
        <w:rFonts w:ascii="Wingdings" w:hAnsi="Wingdings" w:hint="default"/>
        <w:b w:val="0"/>
        <w:bCs w:val="0"/>
        <w:sz w:val="24"/>
        <w:szCs w:val="24"/>
      </w:rPr>
    </w:lvl>
    <w:lvl w:ilvl="1">
      <w:start w:val="1"/>
      <w:numFmt w:val="decimal"/>
      <w:lvlText w:val="%1.%2."/>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8" w15:restartNumberingAfterBreak="0">
    <w:nsid w:val="0A286407"/>
    <w:multiLevelType w:val="multilevel"/>
    <w:tmpl w:val="70D4078C"/>
    <w:lvl w:ilvl="0">
      <w:start w:val="9"/>
      <w:numFmt w:val="upperRoman"/>
      <w:lvlText w:val="%1."/>
      <w:lvlJc w:val="right"/>
      <w:pPr>
        <w:ind w:left="360" w:hanging="360"/>
      </w:pPr>
      <w:rPr>
        <w:rFonts w:hint="default"/>
        <w:b/>
        <w:bCs/>
        <w:sz w:val="28"/>
        <w:szCs w:val="28"/>
      </w:rPr>
    </w:lvl>
    <w:lvl w:ilvl="1">
      <w:start w:val="1"/>
      <w:numFmt w:val="decimal"/>
      <w:lvlText w:val="%1.%2."/>
      <w:lvlJc w:val="left"/>
      <w:pPr>
        <w:ind w:left="432" w:hanging="432"/>
      </w:pPr>
      <w:rPr>
        <w:rFonts w:hint="default"/>
        <w:b/>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9" w15:restartNumberingAfterBreak="0">
    <w:nsid w:val="0B393DF4"/>
    <w:multiLevelType w:val="hybridMultilevel"/>
    <w:tmpl w:val="DA0C95C0"/>
    <w:lvl w:ilvl="0" w:tplc="53D80318">
      <w:start w:val="8"/>
      <w:numFmt w:val="upperRoman"/>
      <w:lvlText w:val="%1.1.2"/>
      <w:lvlJc w:val="left"/>
      <w:pPr>
        <w:ind w:left="36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D7744C6"/>
    <w:multiLevelType w:val="hybridMultilevel"/>
    <w:tmpl w:val="97D8D2C4"/>
    <w:lvl w:ilvl="0" w:tplc="6B24AA7A">
      <w:start w:val="1"/>
      <w:numFmt w:val="bullet"/>
      <w:lvlText w:val=""/>
      <w:lvlJc w:val="left"/>
      <w:pPr>
        <w:ind w:left="786" w:hanging="360"/>
      </w:pPr>
      <w:rPr>
        <w:rFonts w:ascii="Wingdings" w:hAnsi="Wingding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0D814063"/>
    <w:multiLevelType w:val="hybridMultilevel"/>
    <w:tmpl w:val="9AFE70FC"/>
    <w:lvl w:ilvl="0" w:tplc="3D565BF8">
      <w:start w:val="8"/>
      <w:numFmt w:val="upperRoman"/>
      <w:lvlText w:val="%1.4.2.3"/>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E0741F9"/>
    <w:multiLevelType w:val="hybridMultilevel"/>
    <w:tmpl w:val="546AFCF2"/>
    <w:lvl w:ilvl="0" w:tplc="1534BDF6">
      <w:start w:val="8"/>
      <w:numFmt w:val="upperRoman"/>
      <w:lvlText w:val="%1.2.3.3"/>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EF8051E"/>
    <w:multiLevelType w:val="hybridMultilevel"/>
    <w:tmpl w:val="800CD7A6"/>
    <w:lvl w:ilvl="0" w:tplc="A1E2F7F2">
      <w:start w:val="2"/>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2031F5F"/>
    <w:multiLevelType w:val="hybridMultilevel"/>
    <w:tmpl w:val="601C916C"/>
    <w:lvl w:ilvl="0" w:tplc="F4DC3574">
      <w:start w:val="2"/>
      <w:numFmt w:val="upperRoman"/>
      <w:lvlText w:val="%1.5"/>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3957175"/>
    <w:multiLevelType w:val="multilevel"/>
    <w:tmpl w:val="A9CA3E22"/>
    <w:lvl w:ilvl="0">
      <w:start w:val="4"/>
      <w:numFmt w:val="upperRoman"/>
      <w:lvlText w:val="%1."/>
      <w:lvlJc w:val="right"/>
      <w:pPr>
        <w:ind w:left="360" w:hanging="360"/>
      </w:pPr>
      <w:rPr>
        <w:rFonts w:hint="default"/>
        <w:b/>
        <w:bCs/>
        <w:sz w:val="28"/>
        <w:szCs w:val="28"/>
      </w:rPr>
    </w:lvl>
    <w:lvl w:ilvl="1">
      <w:start w:val="1"/>
      <w:numFmt w:val="decimal"/>
      <w:lvlText w:val="%1.%2."/>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6" w15:restartNumberingAfterBreak="0">
    <w:nsid w:val="13F84DF1"/>
    <w:multiLevelType w:val="hybridMultilevel"/>
    <w:tmpl w:val="CD2EE3C6"/>
    <w:lvl w:ilvl="0" w:tplc="9C362C3A">
      <w:start w:val="8"/>
      <w:numFmt w:val="upperRoman"/>
      <w:lvlText w:val="%1.2.3.4"/>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6143B2D"/>
    <w:multiLevelType w:val="hybridMultilevel"/>
    <w:tmpl w:val="D06AED9C"/>
    <w:lvl w:ilvl="0" w:tplc="CAD27A08">
      <w:start w:val="8"/>
      <w:numFmt w:val="upperRoman"/>
      <w:lvlText w:val="%1.2.3.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71373C8"/>
    <w:multiLevelType w:val="hybridMultilevel"/>
    <w:tmpl w:val="FED4ACB4"/>
    <w:lvl w:ilvl="0" w:tplc="4AB0CDA8">
      <w:start w:val="5"/>
      <w:numFmt w:val="upperRoman"/>
      <w:lvlText w:val="%1.1.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78929FC"/>
    <w:multiLevelType w:val="multilevel"/>
    <w:tmpl w:val="085ABDE6"/>
    <w:lvl w:ilvl="0">
      <w:start w:val="1"/>
      <w:numFmt w:val="upperRoman"/>
      <w:lvlText w:val="%1.2.3"/>
      <w:lvlJc w:val="left"/>
      <w:pPr>
        <w:tabs>
          <w:tab w:val="num" w:pos="720"/>
        </w:tabs>
        <w:ind w:left="720" w:hanging="720"/>
      </w:pPr>
      <w:rPr>
        <w:rFonts w:hint="default"/>
      </w:rPr>
    </w:lvl>
    <w:lvl w:ilvl="1">
      <w:start w:val="3"/>
      <w:numFmt w:val="upperRoman"/>
      <w:lvlText w:val="%2."/>
      <w:lvlJc w:val="left"/>
      <w:pPr>
        <w:tabs>
          <w:tab w:val="num" w:pos="1440"/>
        </w:tabs>
        <w:ind w:left="1440" w:hanging="720"/>
      </w:pPr>
      <w:rPr>
        <w:rFonts w:hint="default"/>
      </w:rPr>
    </w:lvl>
    <w:lvl w:ilvl="2">
      <w:start w:val="1"/>
      <w:numFmt w:val="upperRoman"/>
      <w:lvlText w:val="%3.2.4"/>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0" w15:restartNumberingAfterBreak="0">
    <w:nsid w:val="18011C8D"/>
    <w:multiLevelType w:val="multilevel"/>
    <w:tmpl w:val="F840634C"/>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1837276E"/>
    <w:multiLevelType w:val="hybridMultilevel"/>
    <w:tmpl w:val="43BAB5E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187C7F75"/>
    <w:multiLevelType w:val="hybridMultilevel"/>
    <w:tmpl w:val="F002475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1888446B"/>
    <w:multiLevelType w:val="hybridMultilevel"/>
    <w:tmpl w:val="1D8E3E88"/>
    <w:lvl w:ilvl="0" w:tplc="18E2EA76">
      <w:start w:val="8"/>
      <w:numFmt w:val="upperRoman"/>
      <w:lvlText w:val="%1.1.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A10030C"/>
    <w:multiLevelType w:val="hybridMultilevel"/>
    <w:tmpl w:val="3F5E4796"/>
    <w:lvl w:ilvl="0" w:tplc="040C000D">
      <w:start w:val="1"/>
      <w:numFmt w:val="bullet"/>
      <w:lvlText w:val=""/>
      <w:lvlJc w:val="left"/>
      <w:pPr>
        <w:ind w:left="1155" w:hanging="360"/>
      </w:pPr>
      <w:rPr>
        <w:rFonts w:ascii="Wingdings" w:hAnsi="Wingdings"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25" w15:restartNumberingAfterBreak="0">
    <w:nsid w:val="1A184778"/>
    <w:multiLevelType w:val="hybridMultilevel"/>
    <w:tmpl w:val="4E2431A0"/>
    <w:lvl w:ilvl="0" w:tplc="9F9801E6">
      <w:start w:val="4"/>
      <w:numFmt w:val="upperRoman"/>
      <w:lvlText w:val="%1.3"/>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D0756C3"/>
    <w:multiLevelType w:val="hybridMultilevel"/>
    <w:tmpl w:val="2250E2B2"/>
    <w:lvl w:ilvl="0" w:tplc="040C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D742212"/>
    <w:multiLevelType w:val="hybridMultilevel"/>
    <w:tmpl w:val="742E9358"/>
    <w:lvl w:ilvl="0" w:tplc="409C130C">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D8B1E73"/>
    <w:multiLevelType w:val="hybridMultilevel"/>
    <w:tmpl w:val="091C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DBE4C09"/>
    <w:multiLevelType w:val="hybridMultilevel"/>
    <w:tmpl w:val="83282A10"/>
    <w:lvl w:ilvl="0" w:tplc="040C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1DC83B64"/>
    <w:multiLevelType w:val="hybridMultilevel"/>
    <w:tmpl w:val="5DA8908C"/>
    <w:lvl w:ilvl="0" w:tplc="BBA07A1E">
      <w:start w:val="8"/>
      <w:numFmt w:val="upperRoman"/>
      <w:lvlText w:val="%1.2.3"/>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F8D1CA9"/>
    <w:multiLevelType w:val="hybridMultilevel"/>
    <w:tmpl w:val="6628A990"/>
    <w:lvl w:ilvl="0" w:tplc="89D8CF4C">
      <w:start w:val="8"/>
      <w:numFmt w:val="upperRoman"/>
      <w:lvlText w:val="%1.4"/>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225977B0"/>
    <w:multiLevelType w:val="hybridMultilevel"/>
    <w:tmpl w:val="BCD857D8"/>
    <w:lvl w:ilvl="0" w:tplc="CF8EFF1A">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225D05A5"/>
    <w:multiLevelType w:val="hybridMultilevel"/>
    <w:tmpl w:val="F2C4F21E"/>
    <w:lvl w:ilvl="0" w:tplc="5704B0CC">
      <w:start w:val="2"/>
      <w:numFmt w:val="upperRoman"/>
      <w:lvlText w:val="%1.4.4"/>
      <w:lvlJc w:val="righ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261D715F"/>
    <w:multiLevelType w:val="hybridMultilevel"/>
    <w:tmpl w:val="48EAA002"/>
    <w:lvl w:ilvl="0" w:tplc="290ADC3A">
      <w:start w:val="8"/>
      <w:numFmt w:val="upperRoman"/>
      <w:lvlText w:val="%1.1.3"/>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7621317"/>
    <w:multiLevelType w:val="hybridMultilevel"/>
    <w:tmpl w:val="58ECCED2"/>
    <w:lvl w:ilvl="0" w:tplc="1EC6F0E6">
      <w:start w:val="3"/>
      <w:numFmt w:val="upperRoman"/>
      <w:lvlText w:val="%1.3.1.2.3.a"/>
      <w:lvlJc w:val="right"/>
      <w:pPr>
        <w:ind w:left="1004"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279B1B87"/>
    <w:multiLevelType w:val="hybridMultilevel"/>
    <w:tmpl w:val="EFB0CCF6"/>
    <w:lvl w:ilvl="0" w:tplc="EC3C663E">
      <w:start w:val="8"/>
      <w:numFmt w:val="upperRoman"/>
      <w:lvlText w:val="%1.2.2.2"/>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27B46DAE"/>
    <w:multiLevelType w:val="hybridMultilevel"/>
    <w:tmpl w:val="1AF82658"/>
    <w:lvl w:ilvl="0" w:tplc="08090001">
      <w:start w:val="1"/>
      <w:numFmt w:val="bullet"/>
      <w:lvlText w:val=""/>
      <w:lvlJc w:val="left"/>
      <w:pPr>
        <w:ind w:left="1650" w:hanging="360"/>
      </w:pPr>
      <w:rPr>
        <w:rFonts w:ascii="Symbol" w:hAnsi="Symbol" w:hint="default"/>
      </w:rPr>
    </w:lvl>
    <w:lvl w:ilvl="1" w:tplc="08090003" w:tentative="1">
      <w:start w:val="1"/>
      <w:numFmt w:val="bullet"/>
      <w:lvlText w:val="o"/>
      <w:lvlJc w:val="left"/>
      <w:pPr>
        <w:ind w:left="2370" w:hanging="360"/>
      </w:pPr>
      <w:rPr>
        <w:rFonts w:ascii="Courier New" w:hAnsi="Courier New" w:cs="Courier New" w:hint="default"/>
      </w:rPr>
    </w:lvl>
    <w:lvl w:ilvl="2" w:tplc="08090005" w:tentative="1">
      <w:start w:val="1"/>
      <w:numFmt w:val="bullet"/>
      <w:lvlText w:val=""/>
      <w:lvlJc w:val="left"/>
      <w:pPr>
        <w:ind w:left="3090" w:hanging="360"/>
      </w:pPr>
      <w:rPr>
        <w:rFonts w:ascii="Wingdings" w:hAnsi="Wingdings" w:hint="default"/>
      </w:rPr>
    </w:lvl>
    <w:lvl w:ilvl="3" w:tplc="08090001" w:tentative="1">
      <w:start w:val="1"/>
      <w:numFmt w:val="bullet"/>
      <w:lvlText w:val=""/>
      <w:lvlJc w:val="left"/>
      <w:pPr>
        <w:ind w:left="3810" w:hanging="360"/>
      </w:pPr>
      <w:rPr>
        <w:rFonts w:ascii="Symbol" w:hAnsi="Symbol" w:hint="default"/>
      </w:rPr>
    </w:lvl>
    <w:lvl w:ilvl="4" w:tplc="08090003" w:tentative="1">
      <w:start w:val="1"/>
      <w:numFmt w:val="bullet"/>
      <w:lvlText w:val="o"/>
      <w:lvlJc w:val="left"/>
      <w:pPr>
        <w:ind w:left="4530" w:hanging="360"/>
      </w:pPr>
      <w:rPr>
        <w:rFonts w:ascii="Courier New" w:hAnsi="Courier New" w:cs="Courier New" w:hint="default"/>
      </w:rPr>
    </w:lvl>
    <w:lvl w:ilvl="5" w:tplc="08090005" w:tentative="1">
      <w:start w:val="1"/>
      <w:numFmt w:val="bullet"/>
      <w:lvlText w:val=""/>
      <w:lvlJc w:val="left"/>
      <w:pPr>
        <w:ind w:left="5250" w:hanging="360"/>
      </w:pPr>
      <w:rPr>
        <w:rFonts w:ascii="Wingdings" w:hAnsi="Wingdings" w:hint="default"/>
      </w:rPr>
    </w:lvl>
    <w:lvl w:ilvl="6" w:tplc="08090001" w:tentative="1">
      <w:start w:val="1"/>
      <w:numFmt w:val="bullet"/>
      <w:lvlText w:val=""/>
      <w:lvlJc w:val="left"/>
      <w:pPr>
        <w:ind w:left="5970" w:hanging="360"/>
      </w:pPr>
      <w:rPr>
        <w:rFonts w:ascii="Symbol" w:hAnsi="Symbol" w:hint="default"/>
      </w:rPr>
    </w:lvl>
    <w:lvl w:ilvl="7" w:tplc="08090003" w:tentative="1">
      <w:start w:val="1"/>
      <w:numFmt w:val="bullet"/>
      <w:lvlText w:val="o"/>
      <w:lvlJc w:val="left"/>
      <w:pPr>
        <w:ind w:left="6690" w:hanging="360"/>
      </w:pPr>
      <w:rPr>
        <w:rFonts w:ascii="Courier New" w:hAnsi="Courier New" w:cs="Courier New" w:hint="default"/>
      </w:rPr>
    </w:lvl>
    <w:lvl w:ilvl="8" w:tplc="08090005" w:tentative="1">
      <w:start w:val="1"/>
      <w:numFmt w:val="bullet"/>
      <w:lvlText w:val=""/>
      <w:lvlJc w:val="left"/>
      <w:pPr>
        <w:ind w:left="7410" w:hanging="360"/>
      </w:pPr>
      <w:rPr>
        <w:rFonts w:ascii="Wingdings" w:hAnsi="Wingdings" w:hint="default"/>
      </w:rPr>
    </w:lvl>
  </w:abstractNum>
  <w:abstractNum w:abstractNumId="38" w15:restartNumberingAfterBreak="0">
    <w:nsid w:val="27F5147B"/>
    <w:multiLevelType w:val="multilevel"/>
    <w:tmpl w:val="76C01EEA"/>
    <w:lvl w:ilvl="0">
      <w:start w:val="3"/>
      <w:numFmt w:val="upperRoman"/>
      <w:lvlText w:val="%1.1"/>
      <w:lvlJc w:val="left"/>
      <w:pPr>
        <w:tabs>
          <w:tab w:val="num" w:pos="720"/>
        </w:tabs>
        <w:ind w:left="720" w:hanging="720"/>
      </w:pPr>
      <w:rPr>
        <w:rFonts w:hint="default"/>
        <w:b/>
        <w:bCs/>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9" w15:restartNumberingAfterBreak="0">
    <w:nsid w:val="294B537D"/>
    <w:multiLevelType w:val="hybridMultilevel"/>
    <w:tmpl w:val="45902C4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15:restartNumberingAfterBreak="0">
    <w:nsid w:val="2AC6271F"/>
    <w:multiLevelType w:val="multilevel"/>
    <w:tmpl w:val="D960EDC8"/>
    <w:lvl w:ilvl="0">
      <w:start w:val="3"/>
      <w:numFmt w:val="upperRoman"/>
      <w:lvlText w:val="%1.3.1.2.3"/>
      <w:lvlJc w:val="right"/>
      <w:pPr>
        <w:ind w:left="360" w:hanging="360"/>
      </w:pPr>
      <w:rPr>
        <w:rFonts w:hint="default"/>
        <w:b/>
        <w:bCs/>
        <w:i w:val="0"/>
        <w:iCs w:val="0"/>
        <w:sz w:val="24"/>
        <w:szCs w:val="24"/>
      </w:rPr>
    </w:lvl>
    <w:lvl w:ilvl="1">
      <w:start w:val="1"/>
      <w:numFmt w:val="decimal"/>
      <w:lvlText w:val="%1.%2."/>
      <w:lvlJc w:val="left"/>
      <w:pPr>
        <w:ind w:left="432" w:hanging="432"/>
      </w:pPr>
      <w:rPr>
        <w:rFonts w:hint="default"/>
        <w:b/>
        <w:bCs/>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41" w15:restartNumberingAfterBreak="0">
    <w:nsid w:val="2B104E62"/>
    <w:multiLevelType w:val="hybridMultilevel"/>
    <w:tmpl w:val="709EDA18"/>
    <w:lvl w:ilvl="0" w:tplc="040C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2BA927BB"/>
    <w:multiLevelType w:val="hybridMultilevel"/>
    <w:tmpl w:val="B076281C"/>
    <w:lvl w:ilvl="0" w:tplc="5EA8D624">
      <w:start w:val="5"/>
      <w:numFmt w:val="upperRoman"/>
      <w:lvlText w:val="%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E09459F"/>
    <w:multiLevelType w:val="hybridMultilevel"/>
    <w:tmpl w:val="295E4006"/>
    <w:lvl w:ilvl="0" w:tplc="80A6D596">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2EF2488C"/>
    <w:multiLevelType w:val="hybridMultilevel"/>
    <w:tmpl w:val="58A412C0"/>
    <w:lvl w:ilvl="0" w:tplc="C936A4BC">
      <w:start w:val="8"/>
      <w:numFmt w:val="upperRoman"/>
      <w:pStyle w:val="Style21"/>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2F145220"/>
    <w:multiLevelType w:val="hybridMultilevel"/>
    <w:tmpl w:val="668A4E9E"/>
    <w:lvl w:ilvl="0" w:tplc="8CBC9D92">
      <w:start w:val="2"/>
      <w:numFmt w:val="upperRoman"/>
      <w:lvlText w:val="%1.4.2"/>
      <w:lvlJc w:val="right"/>
      <w:pPr>
        <w:ind w:left="786" w:hanging="360"/>
      </w:pPr>
      <w:rPr>
        <w:rFonts w:hint="default"/>
        <w:b/>
        <w:bCs/>
      </w:rPr>
    </w:lvl>
    <w:lvl w:ilvl="1" w:tplc="040C0019" w:tentative="1">
      <w:start w:val="1"/>
      <w:numFmt w:val="lowerLetter"/>
      <w:lvlText w:val="%2."/>
      <w:lvlJc w:val="left"/>
      <w:pPr>
        <w:ind w:left="1440" w:hanging="360"/>
      </w:pPr>
    </w:lvl>
    <w:lvl w:ilvl="2" w:tplc="80A6D596">
      <w:start w:val="1"/>
      <w:numFmt w:val="bullet"/>
      <w:lvlText w:val=""/>
      <w:lvlJc w:val="left"/>
      <w:pPr>
        <w:ind w:left="2160" w:hanging="180"/>
      </w:pPr>
      <w:rPr>
        <w:rFonts w:ascii="Wingdings" w:hAnsi="Wingdings"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30666483"/>
    <w:multiLevelType w:val="hybridMultilevel"/>
    <w:tmpl w:val="532417BE"/>
    <w:lvl w:ilvl="0" w:tplc="35F8C2C4">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2940942"/>
    <w:multiLevelType w:val="hybridMultilevel"/>
    <w:tmpl w:val="C49AF39E"/>
    <w:lvl w:ilvl="0" w:tplc="DADE0E70">
      <w:start w:val="8"/>
      <w:numFmt w:val="upperRoman"/>
      <w:lvlText w:val="%1.3"/>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36BB5C0A"/>
    <w:multiLevelType w:val="hybridMultilevel"/>
    <w:tmpl w:val="66AC7514"/>
    <w:lvl w:ilvl="0" w:tplc="96E44D86">
      <w:start w:val="8"/>
      <w:numFmt w:val="upperRoman"/>
      <w:lvlText w:val="%1.2.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3875319D"/>
    <w:multiLevelType w:val="multilevel"/>
    <w:tmpl w:val="2FC054D4"/>
    <w:lvl w:ilvl="0">
      <w:start w:val="2"/>
      <w:numFmt w:val="upperRoman"/>
      <w:lvlText w:val="%1.3."/>
      <w:lvlJc w:val="left"/>
      <w:pPr>
        <w:tabs>
          <w:tab w:val="num" w:pos="720"/>
        </w:tabs>
        <w:ind w:left="720" w:hanging="720"/>
      </w:pPr>
      <w:rPr>
        <w:rFonts w:hint="default"/>
      </w:rPr>
    </w:lvl>
    <w:lvl w:ilvl="1">
      <w:start w:val="2"/>
      <w:numFmt w:val="upperRoman"/>
      <w:lvlText w:val="%2.4."/>
      <w:lvlJc w:val="left"/>
      <w:pPr>
        <w:tabs>
          <w:tab w:val="num" w:pos="1440"/>
        </w:tabs>
        <w:ind w:left="1440" w:hanging="720"/>
      </w:pPr>
      <w:rPr>
        <w:rFonts w:hint="default"/>
      </w:rPr>
    </w:lvl>
    <w:lvl w:ilvl="2">
      <w:start w:val="1"/>
      <w:numFmt w:val="upperRoman"/>
      <w:lvlText w:val="%3.2.4"/>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0" w15:restartNumberingAfterBreak="0">
    <w:nsid w:val="395A6FD9"/>
    <w:multiLevelType w:val="hybridMultilevel"/>
    <w:tmpl w:val="4478182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39610E8D"/>
    <w:multiLevelType w:val="hybridMultilevel"/>
    <w:tmpl w:val="D4C0660E"/>
    <w:lvl w:ilvl="0" w:tplc="49B2B20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39A70A62"/>
    <w:multiLevelType w:val="hybridMultilevel"/>
    <w:tmpl w:val="F3F8F094"/>
    <w:lvl w:ilvl="0" w:tplc="D88E4E22">
      <w:start w:val="8"/>
      <w:numFmt w:val="upperRoman"/>
      <w:lvlText w:val="%1.2.2.7"/>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3A4071D4"/>
    <w:multiLevelType w:val="hybridMultilevel"/>
    <w:tmpl w:val="56D81266"/>
    <w:lvl w:ilvl="0" w:tplc="040C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C83339E"/>
    <w:multiLevelType w:val="hybridMultilevel"/>
    <w:tmpl w:val="204453DE"/>
    <w:lvl w:ilvl="0" w:tplc="35D6A100">
      <w:start w:val="3"/>
      <w:numFmt w:val="upperRoman"/>
      <w:lvlText w:val="%1.3.1.2.2.a"/>
      <w:lvlJc w:val="right"/>
      <w:pPr>
        <w:ind w:left="1004" w:hanging="360"/>
      </w:pPr>
      <w:rPr>
        <w:rFonts w:hint="default"/>
        <w:b/>
        <w:bCs/>
        <w:i w:val="0"/>
        <w:iCs w:val="0"/>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5" w15:restartNumberingAfterBreak="0">
    <w:nsid w:val="3EC42742"/>
    <w:multiLevelType w:val="hybridMultilevel"/>
    <w:tmpl w:val="A4ACDC3A"/>
    <w:lvl w:ilvl="0" w:tplc="18667D96">
      <w:start w:val="8"/>
      <w:numFmt w:val="upperRoman"/>
      <w:lvlText w:val="%1.3.3"/>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3EC54541"/>
    <w:multiLevelType w:val="hybridMultilevel"/>
    <w:tmpl w:val="D7B85772"/>
    <w:lvl w:ilvl="0" w:tplc="843A07C8">
      <w:start w:val="4"/>
      <w:numFmt w:val="upperRoman"/>
      <w:lvlText w:val="%1.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3F9756FD"/>
    <w:multiLevelType w:val="hybridMultilevel"/>
    <w:tmpl w:val="D7404D24"/>
    <w:lvl w:ilvl="0" w:tplc="80A6D596">
      <w:start w:val="1"/>
      <w:numFmt w:val="bullet"/>
      <w:lvlText w:val=""/>
      <w:lvlJc w:val="left"/>
      <w:pPr>
        <w:ind w:left="2946" w:hanging="180"/>
      </w:pPr>
      <w:rPr>
        <w:rFonts w:ascii="Wingdings" w:hAnsi="Wingdings" w:hint="default"/>
      </w:rPr>
    </w:lvl>
    <w:lvl w:ilvl="1" w:tplc="80A6D596">
      <w:start w:val="1"/>
      <w:numFmt w:val="bullet"/>
      <w:lvlText w:val=""/>
      <w:lvlJc w:val="left"/>
      <w:pPr>
        <w:ind w:left="2226" w:hanging="360"/>
      </w:pPr>
      <w:rPr>
        <w:rFonts w:ascii="Wingdings" w:hAnsi="Wingdings" w:hint="default"/>
      </w:rPr>
    </w:lvl>
    <w:lvl w:ilvl="2" w:tplc="040C0005" w:tentative="1">
      <w:start w:val="1"/>
      <w:numFmt w:val="bullet"/>
      <w:lvlText w:val=""/>
      <w:lvlJc w:val="left"/>
      <w:pPr>
        <w:ind w:left="2946" w:hanging="360"/>
      </w:pPr>
      <w:rPr>
        <w:rFonts w:ascii="Wingdings" w:hAnsi="Wingdings" w:hint="default"/>
      </w:rPr>
    </w:lvl>
    <w:lvl w:ilvl="3" w:tplc="040C0001" w:tentative="1">
      <w:start w:val="1"/>
      <w:numFmt w:val="bullet"/>
      <w:lvlText w:val=""/>
      <w:lvlJc w:val="left"/>
      <w:pPr>
        <w:ind w:left="3666" w:hanging="360"/>
      </w:pPr>
      <w:rPr>
        <w:rFonts w:ascii="Symbol" w:hAnsi="Symbol" w:hint="default"/>
      </w:rPr>
    </w:lvl>
    <w:lvl w:ilvl="4" w:tplc="040C0003" w:tentative="1">
      <w:start w:val="1"/>
      <w:numFmt w:val="bullet"/>
      <w:lvlText w:val="o"/>
      <w:lvlJc w:val="left"/>
      <w:pPr>
        <w:ind w:left="4386" w:hanging="360"/>
      </w:pPr>
      <w:rPr>
        <w:rFonts w:ascii="Courier New" w:hAnsi="Courier New" w:cs="Courier New" w:hint="default"/>
      </w:rPr>
    </w:lvl>
    <w:lvl w:ilvl="5" w:tplc="040C0005" w:tentative="1">
      <w:start w:val="1"/>
      <w:numFmt w:val="bullet"/>
      <w:lvlText w:val=""/>
      <w:lvlJc w:val="left"/>
      <w:pPr>
        <w:ind w:left="5106" w:hanging="360"/>
      </w:pPr>
      <w:rPr>
        <w:rFonts w:ascii="Wingdings" w:hAnsi="Wingdings" w:hint="default"/>
      </w:rPr>
    </w:lvl>
    <w:lvl w:ilvl="6" w:tplc="040C0001" w:tentative="1">
      <w:start w:val="1"/>
      <w:numFmt w:val="bullet"/>
      <w:lvlText w:val=""/>
      <w:lvlJc w:val="left"/>
      <w:pPr>
        <w:ind w:left="5826" w:hanging="360"/>
      </w:pPr>
      <w:rPr>
        <w:rFonts w:ascii="Symbol" w:hAnsi="Symbol" w:hint="default"/>
      </w:rPr>
    </w:lvl>
    <w:lvl w:ilvl="7" w:tplc="040C0003" w:tentative="1">
      <w:start w:val="1"/>
      <w:numFmt w:val="bullet"/>
      <w:lvlText w:val="o"/>
      <w:lvlJc w:val="left"/>
      <w:pPr>
        <w:ind w:left="6546" w:hanging="360"/>
      </w:pPr>
      <w:rPr>
        <w:rFonts w:ascii="Courier New" w:hAnsi="Courier New" w:cs="Courier New" w:hint="default"/>
      </w:rPr>
    </w:lvl>
    <w:lvl w:ilvl="8" w:tplc="040C0005" w:tentative="1">
      <w:start w:val="1"/>
      <w:numFmt w:val="bullet"/>
      <w:lvlText w:val=""/>
      <w:lvlJc w:val="left"/>
      <w:pPr>
        <w:ind w:left="7266" w:hanging="360"/>
      </w:pPr>
      <w:rPr>
        <w:rFonts w:ascii="Wingdings" w:hAnsi="Wingdings" w:hint="default"/>
      </w:rPr>
    </w:lvl>
  </w:abstractNum>
  <w:abstractNum w:abstractNumId="58" w15:restartNumberingAfterBreak="0">
    <w:nsid w:val="3F9E6380"/>
    <w:multiLevelType w:val="hybridMultilevel"/>
    <w:tmpl w:val="CC94CB48"/>
    <w:lvl w:ilvl="0" w:tplc="B748C07A">
      <w:start w:val="8"/>
      <w:numFmt w:val="upperRoman"/>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3FBA06E4"/>
    <w:multiLevelType w:val="hybridMultilevel"/>
    <w:tmpl w:val="22B60AA8"/>
    <w:lvl w:ilvl="0" w:tplc="2100449A">
      <w:start w:val="3"/>
      <w:numFmt w:val="upperRoman"/>
      <w:lvlText w:val="%1.3.1.2.2.b"/>
      <w:lvlJc w:val="right"/>
      <w:pPr>
        <w:ind w:left="1004" w:hanging="360"/>
      </w:pPr>
      <w:rPr>
        <w:rFonts w:hint="default"/>
        <w:b/>
        <w:bCs/>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15:restartNumberingAfterBreak="0">
    <w:nsid w:val="401F1E9A"/>
    <w:multiLevelType w:val="hybridMultilevel"/>
    <w:tmpl w:val="55120EC4"/>
    <w:lvl w:ilvl="0" w:tplc="4456072C">
      <w:start w:val="8"/>
      <w:numFmt w:val="upperRoman"/>
      <w:lvlText w:val="%1.3.4"/>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409606C9"/>
    <w:multiLevelType w:val="multilevel"/>
    <w:tmpl w:val="93EA24C6"/>
    <w:lvl w:ilvl="0">
      <w:start w:val="1"/>
      <w:numFmt w:val="upperRoman"/>
      <w:lvlText w:val="%1."/>
      <w:lvlJc w:val="right"/>
      <w:pPr>
        <w:ind w:left="360" w:hanging="360"/>
      </w:pPr>
      <w:rPr>
        <w:rFonts w:hint="default"/>
      </w:rPr>
    </w:lvl>
    <w:lvl w:ilvl="1">
      <w:start w:val="1"/>
      <w:numFmt w:val="decimal"/>
      <w:lvlText w:val="%1.%2."/>
      <w:lvlJc w:val="left"/>
      <w:pPr>
        <w:ind w:left="432" w:hanging="432"/>
      </w:pPr>
    </w:lvl>
    <w:lvl w:ilvl="2">
      <w:start w:val="1"/>
      <w:numFmt w:val="decimal"/>
      <w:lvlText w:val="%1.%2.%3."/>
      <w:lvlJc w:val="left"/>
      <w:pPr>
        <w:ind w:left="864" w:hanging="504"/>
      </w:pPr>
    </w:lvl>
    <w:lvl w:ilvl="3">
      <w:start w:val="1"/>
      <w:numFmt w:val="decimal"/>
      <w:lvlText w:val="%1.%2.%3.%4."/>
      <w:lvlJc w:val="left"/>
      <w:pPr>
        <w:ind w:left="1368" w:hanging="648"/>
      </w:pPr>
    </w:lvl>
    <w:lvl w:ilvl="4">
      <w:start w:val="1"/>
      <w:numFmt w:val="decimal"/>
      <w:lvlText w:val="%1.%2.%3.%4.%5."/>
      <w:lvlJc w:val="left"/>
      <w:pPr>
        <w:ind w:left="1872" w:hanging="792"/>
      </w:pPr>
    </w:lvl>
    <w:lvl w:ilvl="5">
      <w:start w:val="1"/>
      <w:numFmt w:val="decimal"/>
      <w:lvlText w:val="%1.%2.%3.%4.%5.%6."/>
      <w:lvlJc w:val="left"/>
      <w:pPr>
        <w:ind w:left="2376" w:hanging="936"/>
      </w:pPr>
    </w:lvl>
    <w:lvl w:ilvl="6">
      <w:start w:val="1"/>
      <w:numFmt w:val="decimal"/>
      <w:lvlText w:val="%1.%2.%3.%4.%5.%6.%7."/>
      <w:lvlJc w:val="left"/>
      <w:pPr>
        <w:ind w:left="2880" w:hanging="1080"/>
      </w:pPr>
    </w:lvl>
    <w:lvl w:ilvl="7">
      <w:start w:val="1"/>
      <w:numFmt w:val="decimal"/>
      <w:lvlText w:val="%1.%2.%3.%4.%5.%6.%7.%8."/>
      <w:lvlJc w:val="left"/>
      <w:pPr>
        <w:ind w:left="3384" w:hanging="1224"/>
      </w:pPr>
    </w:lvl>
    <w:lvl w:ilvl="8">
      <w:start w:val="1"/>
      <w:numFmt w:val="decimal"/>
      <w:lvlText w:val="%1.%2.%3.%4.%5.%6.%7.%8.%9."/>
      <w:lvlJc w:val="left"/>
      <w:pPr>
        <w:ind w:left="3960" w:hanging="1440"/>
      </w:pPr>
    </w:lvl>
  </w:abstractNum>
  <w:abstractNum w:abstractNumId="62" w15:restartNumberingAfterBreak="0">
    <w:nsid w:val="40B80525"/>
    <w:multiLevelType w:val="multilevel"/>
    <w:tmpl w:val="D4E84974"/>
    <w:lvl w:ilvl="0">
      <w:start w:val="6"/>
      <w:numFmt w:val="upperRoman"/>
      <w:lvlText w:val="%1."/>
      <w:lvlJc w:val="righ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63" w15:restartNumberingAfterBreak="0">
    <w:nsid w:val="411044FA"/>
    <w:multiLevelType w:val="hybridMultilevel"/>
    <w:tmpl w:val="E92E4C28"/>
    <w:lvl w:ilvl="0" w:tplc="E67CCD32">
      <w:start w:val="3"/>
      <w:numFmt w:val="upperRoman"/>
      <w:lvlText w:val="%1.2"/>
      <w:lvlJc w:val="righ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15:restartNumberingAfterBreak="0">
    <w:nsid w:val="412E4D67"/>
    <w:multiLevelType w:val="multilevel"/>
    <w:tmpl w:val="05F03378"/>
    <w:lvl w:ilvl="0">
      <w:start w:val="3"/>
      <w:numFmt w:val="upperRoman"/>
      <w:lvlText w:val="%1.3.1"/>
      <w:lvlJc w:val="left"/>
      <w:pPr>
        <w:ind w:left="360" w:hanging="360"/>
      </w:pPr>
      <w:rPr>
        <w:rFonts w:hint="default"/>
        <w:b/>
        <w:bCs/>
        <w:sz w:val="24"/>
        <w:szCs w:val="24"/>
      </w:rPr>
    </w:lvl>
    <w:lvl w:ilvl="1">
      <w:start w:val="1"/>
      <w:numFmt w:val="decimal"/>
      <w:lvlText w:val="%1.%2."/>
      <w:lvlJc w:val="left"/>
      <w:pPr>
        <w:ind w:left="432" w:hanging="432"/>
      </w:pPr>
      <w:rPr>
        <w:rFonts w:hint="default"/>
        <w:b/>
        <w:bCs/>
        <w:sz w:val="26"/>
        <w:szCs w:val="26"/>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65" w15:restartNumberingAfterBreak="0">
    <w:nsid w:val="41790AB4"/>
    <w:multiLevelType w:val="hybridMultilevel"/>
    <w:tmpl w:val="76D89964"/>
    <w:lvl w:ilvl="0" w:tplc="D5802934">
      <w:start w:val="2"/>
      <w:numFmt w:val="upperRoman"/>
      <w:lvlText w:val="%1.4.5"/>
      <w:lvlJc w:val="right"/>
      <w:pPr>
        <w:ind w:left="786" w:hanging="360"/>
      </w:pPr>
      <w:rPr>
        <w:rFonts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05">
      <w:start w:val="1"/>
      <w:numFmt w:val="bullet"/>
      <w:lvlText w:val=""/>
      <w:lvlJc w:val="left"/>
      <w:pPr>
        <w:ind w:left="4320" w:hanging="180"/>
      </w:pPr>
      <w:rPr>
        <w:rFonts w:ascii="Wingdings" w:hAnsi="Wingdings" w:hint="default"/>
      </w:r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15:restartNumberingAfterBreak="0">
    <w:nsid w:val="41FE7BE1"/>
    <w:multiLevelType w:val="hybridMultilevel"/>
    <w:tmpl w:val="8162FA0E"/>
    <w:lvl w:ilvl="0" w:tplc="87AC6CCE">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43C526AE"/>
    <w:multiLevelType w:val="hybridMultilevel"/>
    <w:tmpl w:val="23561BEC"/>
    <w:lvl w:ilvl="0" w:tplc="DBD03784">
      <w:start w:val="8"/>
      <w:numFmt w:val="upperRoman"/>
      <w:lvlText w:val="%1.2.2.4"/>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3E73003"/>
    <w:multiLevelType w:val="hybridMultilevel"/>
    <w:tmpl w:val="D672740A"/>
    <w:lvl w:ilvl="0" w:tplc="3B70B64E">
      <w:start w:val="3"/>
      <w:numFmt w:val="upperRoman"/>
      <w:lvlText w:val="%1.2"/>
      <w:lvlJc w:val="right"/>
      <w:pPr>
        <w:ind w:left="786" w:hanging="360"/>
      </w:pPr>
      <w:rPr>
        <w:rFonts w:hint="default"/>
        <w:b/>
        <w:bCs/>
      </w:rPr>
    </w:lvl>
    <w:lvl w:ilvl="1" w:tplc="80A6D596">
      <w:start w:val="1"/>
      <w:numFmt w:val="bullet"/>
      <w:lvlText w:val=""/>
      <w:lvlJc w:val="left"/>
      <w:pPr>
        <w:ind w:left="1440" w:hanging="360"/>
      </w:pPr>
      <w:rPr>
        <w:rFonts w:ascii="Wingdings" w:hAnsi="Wingdings" w:hint="default"/>
      </w:r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15:restartNumberingAfterBreak="0">
    <w:nsid w:val="44570B3A"/>
    <w:multiLevelType w:val="multilevel"/>
    <w:tmpl w:val="731A35A6"/>
    <w:lvl w:ilvl="0">
      <w:start w:val="1"/>
      <w:numFmt w:val="bullet"/>
      <w:lvlText w:val=""/>
      <w:lvlJc w:val="left"/>
      <w:pPr>
        <w:ind w:left="360" w:hanging="360"/>
      </w:pPr>
      <w:rPr>
        <w:rFonts w:ascii="Wingdings" w:hAnsi="Wingdings" w:hint="default"/>
        <w:b w:val="0"/>
        <w:bCs w:val="0"/>
        <w:sz w:val="24"/>
        <w:szCs w:val="24"/>
      </w:rPr>
    </w:lvl>
    <w:lvl w:ilvl="1">
      <w:start w:val="4"/>
      <w:numFmt w:val="upperRoman"/>
      <w:lvlText w:val="%2.3."/>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70" w15:restartNumberingAfterBreak="0">
    <w:nsid w:val="44A06F99"/>
    <w:multiLevelType w:val="hybridMultilevel"/>
    <w:tmpl w:val="0BC27D10"/>
    <w:lvl w:ilvl="0" w:tplc="F3F49188">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5AB6EA7"/>
    <w:multiLevelType w:val="hybridMultilevel"/>
    <w:tmpl w:val="B22E32FA"/>
    <w:lvl w:ilvl="0" w:tplc="EBF84CEC">
      <w:start w:val="8"/>
      <w:numFmt w:val="upperRoman"/>
      <w:lvlText w:val="%1.3.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466F63D4"/>
    <w:multiLevelType w:val="hybridMultilevel"/>
    <w:tmpl w:val="E13A18E4"/>
    <w:lvl w:ilvl="0" w:tplc="5C883A3E">
      <w:start w:val="4"/>
      <w:numFmt w:val="upperRoman"/>
      <w:lvlText w:val="%1.2"/>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47677392"/>
    <w:multiLevelType w:val="multilevel"/>
    <w:tmpl w:val="EC60B50E"/>
    <w:lvl w:ilvl="0">
      <w:start w:val="4"/>
      <w:numFmt w:val="upperRoman"/>
      <w:lvlText w:val="%1.3.3.2"/>
      <w:lvlJc w:val="right"/>
      <w:pPr>
        <w:ind w:left="360" w:hanging="360"/>
      </w:pPr>
      <w:rPr>
        <w:rFonts w:hint="default"/>
        <w:b/>
        <w:bCs/>
        <w:sz w:val="28"/>
        <w:szCs w:val="28"/>
      </w:rPr>
    </w:lvl>
    <w:lvl w:ilvl="1">
      <w:start w:val="3"/>
      <w:numFmt w:val="upperRoman"/>
      <w:lvlText w:val="%2.3.1.1"/>
      <w:lvlJc w:val="left"/>
      <w:pPr>
        <w:ind w:left="432" w:hanging="432"/>
      </w:pPr>
      <w:rPr>
        <w:rFonts w:hint="default"/>
        <w:b/>
        <w:bCs/>
        <w:sz w:val="24"/>
        <w:szCs w:val="24"/>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74" w15:restartNumberingAfterBreak="0">
    <w:nsid w:val="487155CA"/>
    <w:multiLevelType w:val="multilevel"/>
    <w:tmpl w:val="208A8F1E"/>
    <w:lvl w:ilvl="0">
      <w:start w:val="3"/>
      <w:numFmt w:val="upperRoman"/>
      <w:lvlText w:val="%1.3.1.2"/>
      <w:lvlJc w:val="left"/>
      <w:pPr>
        <w:ind w:left="360" w:hanging="360"/>
      </w:pPr>
      <w:rPr>
        <w:rFonts w:hint="default"/>
        <w:b/>
        <w:bCs/>
        <w:sz w:val="24"/>
        <w:szCs w:val="24"/>
      </w:rPr>
    </w:lvl>
    <w:lvl w:ilvl="1">
      <w:start w:val="3"/>
      <w:numFmt w:val="upperRoman"/>
      <w:lvlText w:val="%2.3.3.1"/>
      <w:lvlJc w:val="right"/>
      <w:pPr>
        <w:ind w:left="432" w:hanging="432"/>
      </w:pPr>
      <w:rPr>
        <w:rFonts w:hint="default"/>
        <w:b/>
        <w:bCs/>
        <w:sz w:val="24"/>
        <w:szCs w:val="24"/>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75" w15:restartNumberingAfterBreak="0">
    <w:nsid w:val="489367A1"/>
    <w:multiLevelType w:val="hybridMultilevel"/>
    <w:tmpl w:val="A8C65A80"/>
    <w:lvl w:ilvl="0" w:tplc="CA165CD4">
      <w:start w:val="5"/>
      <w:numFmt w:val="upperRoman"/>
      <w:lvlText w:val="%1.1.2"/>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48DE1DE9"/>
    <w:multiLevelType w:val="hybridMultilevel"/>
    <w:tmpl w:val="3388435C"/>
    <w:lvl w:ilvl="0" w:tplc="6BC02D06">
      <w:start w:val="8"/>
      <w:numFmt w:val="upperRoman"/>
      <w:lvlText w:val="%1.3.2"/>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A52632C"/>
    <w:multiLevelType w:val="hybridMultilevel"/>
    <w:tmpl w:val="C5247CBE"/>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8" w15:restartNumberingAfterBreak="0">
    <w:nsid w:val="4A590D28"/>
    <w:multiLevelType w:val="hybridMultilevel"/>
    <w:tmpl w:val="D5BE609E"/>
    <w:lvl w:ilvl="0" w:tplc="1EA8667E">
      <w:start w:val="1"/>
      <w:numFmt w:val="bullet"/>
      <w:lvlText w:val=""/>
      <w:lvlJc w:val="left"/>
      <w:pPr>
        <w:tabs>
          <w:tab w:val="num" w:pos="720"/>
        </w:tabs>
        <w:ind w:left="720" w:hanging="360"/>
      </w:pPr>
      <w:rPr>
        <w:rFonts w:ascii="Wingdings" w:hAnsi="Wingdings" w:hint="default"/>
      </w:rPr>
    </w:lvl>
    <w:lvl w:ilvl="1" w:tplc="88C2FB38" w:tentative="1">
      <w:start w:val="1"/>
      <w:numFmt w:val="bullet"/>
      <w:lvlText w:val=""/>
      <w:lvlJc w:val="left"/>
      <w:pPr>
        <w:tabs>
          <w:tab w:val="num" w:pos="1440"/>
        </w:tabs>
        <w:ind w:left="1440" w:hanging="360"/>
      </w:pPr>
      <w:rPr>
        <w:rFonts w:ascii="Wingdings" w:hAnsi="Wingdings" w:hint="default"/>
      </w:rPr>
    </w:lvl>
    <w:lvl w:ilvl="2" w:tplc="1702F76E">
      <w:start w:val="1"/>
      <w:numFmt w:val="bullet"/>
      <w:lvlText w:val=""/>
      <w:lvlJc w:val="left"/>
      <w:pPr>
        <w:tabs>
          <w:tab w:val="num" w:pos="2160"/>
        </w:tabs>
        <w:ind w:left="2160" w:hanging="360"/>
      </w:pPr>
      <w:rPr>
        <w:rFonts w:ascii="Wingdings" w:hAnsi="Wingdings" w:hint="default"/>
      </w:rPr>
    </w:lvl>
    <w:lvl w:ilvl="3" w:tplc="C1E273CC" w:tentative="1">
      <w:start w:val="1"/>
      <w:numFmt w:val="bullet"/>
      <w:lvlText w:val=""/>
      <w:lvlJc w:val="left"/>
      <w:pPr>
        <w:tabs>
          <w:tab w:val="num" w:pos="2880"/>
        </w:tabs>
        <w:ind w:left="2880" w:hanging="360"/>
      </w:pPr>
      <w:rPr>
        <w:rFonts w:ascii="Wingdings" w:hAnsi="Wingdings" w:hint="default"/>
      </w:rPr>
    </w:lvl>
    <w:lvl w:ilvl="4" w:tplc="D1125BAC" w:tentative="1">
      <w:start w:val="1"/>
      <w:numFmt w:val="bullet"/>
      <w:lvlText w:val=""/>
      <w:lvlJc w:val="left"/>
      <w:pPr>
        <w:tabs>
          <w:tab w:val="num" w:pos="3600"/>
        </w:tabs>
        <w:ind w:left="3600" w:hanging="360"/>
      </w:pPr>
      <w:rPr>
        <w:rFonts w:ascii="Wingdings" w:hAnsi="Wingdings" w:hint="default"/>
      </w:rPr>
    </w:lvl>
    <w:lvl w:ilvl="5" w:tplc="5E9AD548" w:tentative="1">
      <w:start w:val="1"/>
      <w:numFmt w:val="bullet"/>
      <w:lvlText w:val=""/>
      <w:lvlJc w:val="left"/>
      <w:pPr>
        <w:tabs>
          <w:tab w:val="num" w:pos="4320"/>
        </w:tabs>
        <w:ind w:left="4320" w:hanging="360"/>
      </w:pPr>
      <w:rPr>
        <w:rFonts w:ascii="Wingdings" w:hAnsi="Wingdings" w:hint="default"/>
      </w:rPr>
    </w:lvl>
    <w:lvl w:ilvl="6" w:tplc="C3C62838" w:tentative="1">
      <w:start w:val="1"/>
      <w:numFmt w:val="bullet"/>
      <w:lvlText w:val=""/>
      <w:lvlJc w:val="left"/>
      <w:pPr>
        <w:tabs>
          <w:tab w:val="num" w:pos="5040"/>
        </w:tabs>
        <w:ind w:left="5040" w:hanging="360"/>
      </w:pPr>
      <w:rPr>
        <w:rFonts w:ascii="Wingdings" w:hAnsi="Wingdings" w:hint="default"/>
      </w:rPr>
    </w:lvl>
    <w:lvl w:ilvl="7" w:tplc="43DE0AF4" w:tentative="1">
      <w:start w:val="1"/>
      <w:numFmt w:val="bullet"/>
      <w:lvlText w:val=""/>
      <w:lvlJc w:val="left"/>
      <w:pPr>
        <w:tabs>
          <w:tab w:val="num" w:pos="5760"/>
        </w:tabs>
        <w:ind w:left="5760" w:hanging="360"/>
      </w:pPr>
      <w:rPr>
        <w:rFonts w:ascii="Wingdings" w:hAnsi="Wingdings" w:hint="default"/>
      </w:rPr>
    </w:lvl>
    <w:lvl w:ilvl="8" w:tplc="86E46AC0"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4B0B1AD5"/>
    <w:multiLevelType w:val="hybridMultilevel"/>
    <w:tmpl w:val="0BD66878"/>
    <w:lvl w:ilvl="0" w:tplc="E85A72CA">
      <w:start w:val="8"/>
      <w:numFmt w:val="upperRoman"/>
      <w:lvlText w:val="%1.4.2.4"/>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4C075C84"/>
    <w:multiLevelType w:val="hybridMultilevel"/>
    <w:tmpl w:val="3DF2C9A6"/>
    <w:lvl w:ilvl="0" w:tplc="FA426F32">
      <w:start w:val="8"/>
      <w:numFmt w:val="upperRoman"/>
      <w:lvlText w:val="%1.2.2.5"/>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4D1C6A76"/>
    <w:multiLevelType w:val="multilevel"/>
    <w:tmpl w:val="89AC1CA0"/>
    <w:lvl w:ilvl="0">
      <w:start w:val="4"/>
      <w:numFmt w:val="upperRoman"/>
      <w:lvlText w:val="%1.4."/>
      <w:lvlJc w:val="left"/>
      <w:pPr>
        <w:ind w:left="360" w:hanging="360"/>
      </w:pPr>
      <w:rPr>
        <w:rFonts w:hint="default"/>
        <w:b/>
        <w:bCs/>
        <w:sz w:val="24"/>
        <w:szCs w:val="24"/>
      </w:rPr>
    </w:lvl>
    <w:lvl w:ilvl="1">
      <w:start w:val="4"/>
      <w:numFmt w:val="upperRoman"/>
      <w:lvlText w:val="%2.3."/>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82" w15:restartNumberingAfterBreak="0">
    <w:nsid w:val="4F762BD9"/>
    <w:multiLevelType w:val="multilevel"/>
    <w:tmpl w:val="F83A94BC"/>
    <w:lvl w:ilvl="0">
      <w:start w:val="1"/>
      <w:numFmt w:val="upperRoman"/>
      <w:lvlText w:val="%1."/>
      <w:lvlJc w:val="right"/>
      <w:pPr>
        <w:ind w:left="360" w:hanging="360"/>
      </w:pPr>
      <w:rPr>
        <w:rFonts w:hint="default"/>
      </w:rPr>
    </w:lvl>
    <w:lvl w:ilvl="1">
      <w:start w:val="1"/>
      <w:numFmt w:val="decimal"/>
      <w:lvlText w:val="%1.%2."/>
      <w:lvlJc w:val="left"/>
      <w:pPr>
        <w:ind w:left="432" w:hanging="432"/>
      </w:pPr>
      <w:rPr>
        <w:rFonts w:asciiTheme="majorBidi" w:hAnsiTheme="majorBidi" w:cstheme="majorBidi" w:hint="default"/>
        <w:b/>
        <w:bCs/>
        <w:sz w:val="24"/>
        <w:szCs w:val="24"/>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83" w15:restartNumberingAfterBreak="0">
    <w:nsid w:val="51A90590"/>
    <w:multiLevelType w:val="multilevel"/>
    <w:tmpl w:val="F202BBB0"/>
    <w:lvl w:ilvl="0">
      <w:start w:val="1"/>
      <w:numFmt w:val="upperRoman"/>
      <w:pStyle w:val="Style11"/>
      <w:lvlText w:val="%1"/>
      <w:lvlJc w:val="left"/>
      <w:pPr>
        <w:ind w:left="502"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4" w15:restartNumberingAfterBreak="0">
    <w:nsid w:val="52C81835"/>
    <w:multiLevelType w:val="hybridMultilevel"/>
    <w:tmpl w:val="2AB83736"/>
    <w:lvl w:ilvl="0" w:tplc="D8C6BB4E">
      <w:start w:val="8"/>
      <w:numFmt w:val="upperRoman"/>
      <w:lvlText w:val="%1.2.2.9"/>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53831E04"/>
    <w:multiLevelType w:val="hybridMultilevel"/>
    <w:tmpl w:val="7E3C4220"/>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15:restartNumberingAfterBreak="0">
    <w:nsid w:val="549349A0"/>
    <w:multiLevelType w:val="hybridMultilevel"/>
    <w:tmpl w:val="B5BA4586"/>
    <w:lvl w:ilvl="0" w:tplc="90884148">
      <w:start w:val="8"/>
      <w:numFmt w:val="upperRoman"/>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5CF3814"/>
    <w:multiLevelType w:val="hybridMultilevel"/>
    <w:tmpl w:val="7BD62A7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56B81A15"/>
    <w:multiLevelType w:val="hybridMultilevel"/>
    <w:tmpl w:val="A8C04178"/>
    <w:lvl w:ilvl="0" w:tplc="AE7EAA10">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592771B6"/>
    <w:multiLevelType w:val="hybridMultilevel"/>
    <w:tmpl w:val="33303292"/>
    <w:lvl w:ilvl="0" w:tplc="6CAC920E">
      <w:start w:val="1"/>
      <w:numFmt w:val="bullet"/>
      <w:lvlText w:val=""/>
      <w:lvlJc w:val="left"/>
      <w:pPr>
        <w:tabs>
          <w:tab w:val="num" w:pos="720"/>
        </w:tabs>
        <w:ind w:left="720" w:hanging="360"/>
      </w:pPr>
      <w:rPr>
        <w:rFonts w:ascii="Wingdings" w:hAnsi="Wingdings" w:hint="default"/>
      </w:rPr>
    </w:lvl>
    <w:lvl w:ilvl="1" w:tplc="CAAA6ED0" w:tentative="1">
      <w:start w:val="1"/>
      <w:numFmt w:val="bullet"/>
      <w:lvlText w:val=""/>
      <w:lvlJc w:val="left"/>
      <w:pPr>
        <w:tabs>
          <w:tab w:val="num" w:pos="1440"/>
        </w:tabs>
        <w:ind w:left="1440" w:hanging="360"/>
      </w:pPr>
      <w:rPr>
        <w:rFonts w:ascii="Wingdings" w:hAnsi="Wingdings" w:hint="default"/>
      </w:rPr>
    </w:lvl>
    <w:lvl w:ilvl="2" w:tplc="BC860626">
      <w:start w:val="1"/>
      <w:numFmt w:val="bullet"/>
      <w:lvlText w:val=""/>
      <w:lvlJc w:val="left"/>
      <w:pPr>
        <w:tabs>
          <w:tab w:val="num" w:pos="2160"/>
        </w:tabs>
        <w:ind w:left="2160" w:hanging="360"/>
      </w:pPr>
      <w:rPr>
        <w:rFonts w:ascii="Wingdings" w:hAnsi="Wingdings" w:hint="default"/>
      </w:rPr>
    </w:lvl>
    <w:lvl w:ilvl="3" w:tplc="201C5A5C" w:tentative="1">
      <w:start w:val="1"/>
      <w:numFmt w:val="bullet"/>
      <w:lvlText w:val=""/>
      <w:lvlJc w:val="left"/>
      <w:pPr>
        <w:tabs>
          <w:tab w:val="num" w:pos="2880"/>
        </w:tabs>
        <w:ind w:left="2880" w:hanging="360"/>
      </w:pPr>
      <w:rPr>
        <w:rFonts w:ascii="Wingdings" w:hAnsi="Wingdings" w:hint="default"/>
      </w:rPr>
    </w:lvl>
    <w:lvl w:ilvl="4" w:tplc="FD927014" w:tentative="1">
      <w:start w:val="1"/>
      <w:numFmt w:val="bullet"/>
      <w:lvlText w:val=""/>
      <w:lvlJc w:val="left"/>
      <w:pPr>
        <w:tabs>
          <w:tab w:val="num" w:pos="3600"/>
        </w:tabs>
        <w:ind w:left="3600" w:hanging="360"/>
      </w:pPr>
      <w:rPr>
        <w:rFonts w:ascii="Wingdings" w:hAnsi="Wingdings" w:hint="default"/>
      </w:rPr>
    </w:lvl>
    <w:lvl w:ilvl="5" w:tplc="32904FBC" w:tentative="1">
      <w:start w:val="1"/>
      <w:numFmt w:val="bullet"/>
      <w:lvlText w:val=""/>
      <w:lvlJc w:val="left"/>
      <w:pPr>
        <w:tabs>
          <w:tab w:val="num" w:pos="4320"/>
        </w:tabs>
        <w:ind w:left="4320" w:hanging="360"/>
      </w:pPr>
      <w:rPr>
        <w:rFonts w:ascii="Wingdings" w:hAnsi="Wingdings" w:hint="default"/>
      </w:rPr>
    </w:lvl>
    <w:lvl w:ilvl="6" w:tplc="3BAA55EC" w:tentative="1">
      <w:start w:val="1"/>
      <w:numFmt w:val="bullet"/>
      <w:lvlText w:val=""/>
      <w:lvlJc w:val="left"/>
      <w:pPr>
        <w:tabs>
          <w:tab w:val="num" w:pos="5040"/>
        </w:tabs>
        <w:ind w:left="5040" w:hanging="360"/>
      </w:pPr>
      <w:rPr>
        <w:rFonts w:ascii="Wingdings" w:hAnsi="Wingdings" w:hint="default"/>
      </w:rPr>
    </w:lvl>
    <w:lvl w:ilvl="7" w:tplc="AA761778" w:tentative="1">
      <w:start w:val="1"/>
      <w:numFmt w:val="bullet"/>
      <w:lvlText w:val=""/>
      <w:lvlJc w:val="left"/>
      <w:pPr>
        <w:tabs>
          <w:tab w:val="num" w:pos="5760"/>
        </w:tabs>
        <w:ind w:left="5760" w:hanging="360"/>
      </w:pPr>
      <w:rPr>
        <w:rFonts w:ascii="Wingdings" w:hAnsi="Wingdings" w:hint="default"/>
      </w:rPr>
    </w:lvl>
    <w:lvl w:ilvl="8" w:tplc="CDEA2E70"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9D92089"/>
    <w:multiLevelType w:val="hybridMultilevel"/>
    <w:tmpl w:val="E238FA10"/>
    <w:lvl w:ilvl="0" w:tplc="07908C8E">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5A761F09"/>
    <w:multiLevelType w:val="multilevel"/>
    <w:tmpl w:val="290E6644"/>
    <w:lvl w:ilvl="0">
      <w:start w:val="4"/>
      <w:numFmt w:val="upperRoman"/>
      <w:lvlText w:val="%1."/>
      <w:lvlJc w:val="right"/>
      <w:pPr>
        <w:ind w:left="360" w:hanging="360"/>
      </w:pPr>
      <w:rPr>
        <w:rFonts w:hint="default"/>
        <w:b/>
        <w:bCs/>
        <w:sz w:val="28"/>
        <w:szCs w:val="28"/>
      </w:rPr>
    </w:lvl>
    <w:lvl w:ilvl="1">
      <w:start w:val="1"/>
      <w:numFmt w:val="decimal"/>
      <w:lvlText w:val="%1.%2."/>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92" w15:restartNumberingAfterBreak="0">
    <w:nsid w:val="5B813FBF"/>
    <w:multiLevelType w:val="hybridMultilevel"/>
    <w:tmpl w:val="9C46C85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BD368C1"/>
    <w:multiLevelType w:val="hybridMultilevel"/>
    <w:tmpl w:val="EF508C5E"/>
    <w:lvl w:ilvl="0" w:tplc="A54017DC">
      <w:start w:val="5"/>
      <w:numFmt w:val="upperRoman"/>
      <w:lvlText w:val="%1.1"/>
      <w:lvlJc w:val="left"/>
      <w:pPr>
        <w:ind w:left="360" w:hanging="360"/>
      </w:pPr>
      <w:rPr>
        <w:rFonts w:hint="default"/>
        <w:b/>
        <w:bCs/>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CBB29D9"/>
    <w:multiLevelType w:val="hybridMultilevel"/>
    <w:tmpl w:val="3CFAB8B2"/>
    <w:lvl w:ilvl="0" w:tplc="A782B888">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5E326D06"/>
    <w:multiLevelType w:val="hybridMultilevel"/>
    <w:tmpl w:val="53D8F3C2"/>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6" w15:restartNumberingAfterBreak="0">
    <w:nsid w:val="5EDD1D93"/>
    <w:multiLevelType w:val="hybridMultilevel"/>
    <w:tmpl w:val="A4CE21EC"/>
    <w:lvl w:ilvl="0" w:tplc="32ECF424">
      <w:start w:val="4"/>
      <w:numFmt w:val="upperRoman"/>
      <w:lvlText w:val="%1.4"/>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60404254"/>
    <w:multiLevelType w:val="hybridMultilevel"/>
    <w:tmpl w:val="A2C8615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8" w15:restartNumberingAfterBreak="0">
    <w:nsid w:val="60E02C49"/>
    <w:multiLevelType w:val="hybridMultilevel"/>
    <w:tmpl w:val="D5629B94"/>
    <w:lvl w:ilvl="0" w:tplc="9A2E7A64">
      <w:start w:val="8"/>
      <w:numFmt w:val="upperRoman"/>
      <w:lvlText w:val="%1.2.2.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61136153"/>
    <w:multiLevelType w:val="multilevel"/>
    <w:tmpl w:val="DA9C1D28"/>
    <w:lvl w:ilvl="0">
      <w:start w:val="3"/>
      <w:numFmt w:val="upperRoman"/>
      <w:lvlText w:val="%1."/>
      <w:lvlJc w:val="left"/>
      <w:pPr>
        <w:tabs>
          <w:tab w:val="num" w:pos="720"/>
        </w:tabs>
        <w:ind w:left="720" w:hanging="720"/>
      </w:pPr>
      <w:rPr>
        <w:rFonts w:hint="default"/>
        <w:b/>
        <w:bCs/>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0" w15:restartNumberingAfterBreak="0">
    <w:nsid w:val="61901148"/>
    <w:multiLevelType w:val="hybridMultilevel"/>
    <w:tmpl w:val="68E6A108"/>
    <w:lvl w:ilvl="0" w:tplc="1F429B6A">
      <w:start w:val="4"/>
      <w:numFmt w:val="upperRoman"/>
      <w:lvlText w:val="%1.2."/>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15:restartNumberingAfterBreak="0">
    <w:nsid w:val="628142B6"/>
    <w:multiLevelType w:val="hybridMultilevel"/>
    <w:tmpl w:val="15DACE6A"/>
    <w:lvl w:ilvl="0" w:tplc="3BD83D56">
      <w:start w:val="1"/>
      <w:numFmt w:val="bullet"/>
      <w:lvlText w:val=""/>
      <w:lvlJc w:val="left"/>
      <w:pPr>
        <w:tabs>
          <w:tab w:val="num" w:pos="720"/>
        </w:tabs>
        <w:ind w:left="720" w:hanging="360"/>
      </w:pPr>
      <w:rPr>
        <w:rFonts w:ascii="Wingdings" w:hAnsi="Wingdings" w:hint="default"/>
      </w:rPr>
    </w:lvl>
    <w:lvl w:ilvl="1" w:tplc="8EF4A040" w:tentative="1">
      <w:start w:val="1"/>
      <w:numFmt w:val="bullet"/>
      <w:lvlText w:val=""/>
      <w:lvlJc w:val="left"/>
      <w:pPr>
        <w:tabs>
          <w:tab w:val="num" w:pos="1440"/>
        </w:tabs>
        <w:ind w:left="1440" w:hanging="360"/>
      </w:pPr>
      <w:rPr>
        <w:rFonts w:ascii="Wingdings" w:hAnsi="Wingdings" w:hint="default"/>
      </w:rPr>
    </w:lvl>
    <w:lvl w:ilvl="2" w:tplc="68CAA42E">
      <w:start w:val="1"/>
      <w:numFmt w:val="bullet"/>
      <w:lvlText w:val=""/>
      <w:lvlJc w:val="left"/>
      <w:pPr>
        <w:tabs>
          <w:tab w:val="num" w:pos="2160"/>
        </w:tabs>
        <w:ind w:left="2160" w:hanging="360"/>
      </w:pPr>
      <w:rPr>
        <w:rFonts w:ascii="Wingdings" w:hAnsi="Wingdings" w:hint="default"/>
      </w:rPr>
    </w:lvl>
    <w:lvl w:ilvl="3" w:tplc="022CB59E" w:tentative="1">
      <w:start w:val="1"/>
      <w:numFmt w:val="bullet"/>
      <w:lvlText w:val=""/>
      <w:lvlJc w:val="left"/>
      <w:pPr>
        <w:tabs>
          <w:tab w:val="num" w:pos="2880"/>
        </w:tabs>
        <w:ind w:left="2880" w:hanging="360"/>
      </w:pPr>
      <w:rPr>
        <w:rFonts w:ascii="Wingdings" w:hAnsi="Wingdings" w:hint="default"/>
      </w:rPr>
    </w:lvl>
    <w:lvl w:ilvl="4" w:tplc="0B92382A" w:tentative="1">
      <w:start w:val="1"/>
      <w:numFmt w:val="bullet"/>
      <w:lvlText w:val=""/>
      <w:lvlJc w:val="left"/>
      <w:pPr>
        <w:tabs>
          <w:tab w:val="num" w:pos="3600"/>
        </w:tabs>
        <w:ind w:left="3600" w:hanging="360"/>
      </w:pPr>
      <w:rPr>
        <w:rFonts w:ascii="Wingdings" w:hAnsi="Wingdings" w:hint="default"/>
      </w:rPr>
    </w:lvl>
    <w:lvl w:ilvl="5" w:tplc="0FE897AA" w:tentative="1">
      <w:start w:val="1"/>
      <w:numFmt w:val="bullet"/>
      <w:lvlText w:val=""/>
      <w:lvlJc w:val="left"/>
      <w:pPr>
        <w:tabs>
          <w:tab w:val="num" w:pos="4320"/>
        </w:tabs>
        <w:ind w:left="4320" w:hanging="360"/>
      </w:pPr>
      <w:rPr>
        <w:rFonts w:ascii="Wingdings" w:hAnsi="Wingdings" w:hint="default"/>
      </w:rPr>
    </w:lvl>
    <w:lvl w:ilvl="6" w:tplc="C558372A" w:tentative="1">
      <w:start w:val="1"/>
      <w:numFmt w:val="bullet"/>
      <w:lvlText w:val=""/>
      <w:lvlJc w:val="left"/>
      <w:pPr>
        <w:tabs>
          <w:tab w:val="num" w:pos="5040"/>
        </w:tabs>
        <w:ind w:left="5040" w:hanging="360"/>
      </w:pPr>
      <w:rPr>
        <w:rFonts w:ascii="Wingdings" w:hAnsi="Wingdings" w:hint="default"/>
      </w:rPr>
    </w:lvl>
    <w:lvl w:ilvl="7" w:tplc="D2489628" w:tentative="1">
      <w:start w:val="1"/>
      <w:numFmt w:val="bullet"/>
      <w:lvlText w:val=""/>
      <w:lvlJc w:val="left"/>
      <w:pPr>
        <w:tabs>
          <w:tab w:val="num" w:pos="5760"/>
        </w:tabs>
        <w:ind w:left="5760" w:hanging="360"/>
      </w:pPr>
      <w:rPr>
        <w:rFonts w:ascii="Wingdings" w:hAnsi="Wingdings" w:hint="default"/>
      </w:rPr>
    </w:lvl>
    <w:lvl w:ilvl="8" w:tplc="F85C6DCE"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628A066D"/>
    <w:multiLevelType w:val="multilevel"/>
    <w:tmpl w:val="43E65406"/>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62AF2388"/>
    <w:multiLevelType w:val="hybridMultilevel"/>
    <w:tmpl w:val="067C32FC"/>
    <w:lvl w:ilvl="0" w:tplc="A38A4E44">
      <w:start w:val="8"/>
      <w:numFmt w:val="upperRoman"/>
      <w:lvlText w:val="%1.4.2.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34812AE"/>
    <w:multiLevelType w:val="hybridMultilevel"/>
    <w:tmpl w:val="B9FEBB14"/>
    <w:lvl w:ilvl="0" w:tplc="D4AEAC20">
      <w:start w:val="8"/>
      <w:numFmt w:val="upperRoman"/>
      <w:lvlText w:val="%1.4.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636970C5"/>
    <w:multiLevelType w:val="hybridMultilevel"/>
    <w:tmpl w:val="1D34D188"/>
    <w:lvl w:ilvl="0" w:tplc="A9E2F0F8">
      <w:start w:val="2"/>
      <w:numFmt w:val="upperRoman"/>
      <w:lvlText w:val="%1.4.3"/>
      <w:lvlJc w:val="righ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15:restartNumberingAfterBreak="0">
    <w:nsid w:val="63BF544E"/>
    <w:multiLevelType w:val="multilevel"/>
    <w:tmpl w:val="FD2E8194"/>
    <w:lvl w:ilvl="0">
      <w:start w:val="4"/>
      <w:numFmt w:val="upperRoman"/>
      <w:lvlText w:val="%1.4."/>
      <w:lvlJc w:val="left"/>
      <w:pPr>
        <w:ind w:left="360" w:hanging="360"/>
      </w:pPr>
      <w:rPr>
        <w:rFonts w:hint="default"/>
        <w:b/>
        <w:bCs/>
        <w:sz w:val="24"/>
        <w:szCs w:val="24"/>
      </w:rPr>
    </w:lvl>
    <w:lvl w:ilvl="1">
      <w:start w:val="4"/>
      <w:numFmt w:val="upperRoman"/>
      <w:lvlText w:val="%2.3."/>
      <w:lvlJc w:val="left"/>
      <w:pPr>
        <w:ind w:left="432" w:hanging="432"/>
      </w:pPr>
      <w:rPr>
        <w:rFonts w:hint="default"/>
        <w:b/>
        <w:bCs/>
        <w:sz w:val="24"/>
        <w:szCs w:val="24"/>
      </w:rPr>
    </w:lvl>
    <w:lvl w:ilvl="2">
      <w:start w:val="1"/>
      <w:numFmt w:val="decimal"/>
      <w:lvlText w:val="%1.%2.%3."/>
      <w:lvlJc w:val="left"/>
      <w:pPr>
        <w:ind w:left="864" w:hanging="504"/>
      </w:pPr>
      <w:rPr>
        <w:rFonts w:hint="default"/>
        <w:b/>
        <w:bCs/>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07" w15:restartNumberingAfterBreak="0">
    <w:nsid w:val="65FE2093"/>
    <w:multiLevelType w:val="hybridMultilevel"/>
    <w:tmpl w:val="95661972"/>
    <w:lvl w:ilvl="0" w:tplc="01661C22">
      <w:start w:val="8"/>
      <w:numFmt w:val="upperRoman"/>
      <w:lvlText w:val="%1.4.2.2"/>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67CB219F"/>
    <w:multiLevelType w:val="multilevel"/>
    <w:tmpl w:val="33862CAE"/>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680002E7"/>
    <w:multiLevelType w:val="hybridMultilevel"/>
    <w:tmpl w:val="B38C902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15:restartNumberingAfterBreak="0">
    <w:nsid w:val="6B9C13A8"/>
    <w:multiLevelType w:val="hybridMultilevel"/>
    <w:tmpl w:val="2CC868B6"/>
    <w:lvl w:ilvl="0" w:tplc="040C000D">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11" w15:restartNumberingAfterBreak="0">
    <w:nsid w:val="6BCD7058"/>
    <w:multiLevelType w:val="hybridMultilevel"/>
    <w:tmpl w:val="6CC671AA"/>
    <w:lvl w:ilvl="0" w:tplc="040C000D">
      <w:start w:val="1"/>
      <w:numFmt w:val="bullet"/>
      <w:lvlText w:val=""/>
      <w:lvlJc w:val="left"/>
      <w:pPr>
        <w:ind w:left="1155" w:hanging="360"/>
      </w:pPr>
      <w:rPr>
        <w:rFonts w:ascii="Wingdings" w:hAnsi="Wingdings"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112" w15:restartNumberingAfterBreak="0">
    <w:nsid w:val="6BDF0660"/>
    <w:multiLevelType w:val="hybridMultilevel"/>
    <w:tmpl w:val="056E8782"/>
    <w:lvl w:ilvl="0" w:tplc="DAE05346">
      <w:start w:val="8"/>
      <w:numFmt w:val="upperRoman"/>
      <w:lvlText w:val="%1.2.2"/>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6DD01300"/>
    <w:multiLevelType w:val="hybridMultilevel"/>
    <w:tmpl w:val="43A0E47C"/>
    <w:lvl w:ilvl="0" w:tplc="DFAAF934">
      <w:start w:val="8"/>
      <w:numFmt w:val="upperRoman"/>
      <w:lvlText w:val="%1.4.2.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6E237325"/>
    <w:multiLevelType w:val="hybridMultilevel"/>
    <w:tmpl w:val="65862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6EF753C8"/>
    <w:multiLevelType w:val="multilevel"/>
    <w:tmpl w:val="420E7892"/>
    <w:lvl w:ilvl="0">
      <w:start w:val="4"/>
      <w:numFmt w:val="upperRoman"/>
      <w:lvlText w:val="%1."/>
      <w:lvlJc w:val="right"/>
      <w:pPr>
        <w:ind w:left="360" w:hanging="360"/>
      </w:pPr>
      <w:rPr>
        <w:rFonts w:hint="default"/>
        <w:b/>
        <w:bCs/>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16" w15:restartNumberingAfterBreak="0">
    <w:nsid w:val="6F3F12FD"/>
    <w:multiLevelType w:val="multilevel"/>
    <w:tmpl w:val="34260D2E"/>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7" w15:restartNumberingAfterBreak="0">
    <w:nsid w:val="707B6641"/>
    <w:multiLevelType w:val="hybridMultilevel"/>
    <w:tmpl w:val="195419FE"/>
    <w:lvl w:ilvl="0" w:tplc="C9E4E3F6">
      <w:start w:val="8"/>
      <w:numFmt w:val="upperRoman"/>
      <w:lvlText w:val="%1.2.2.10"/>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15:restartNumberingAfterBreak="0">
    <w:nsid w:val="71D41D82"/>
    <w:multiLevelType w:val="multilevel"/>
    <w:tmpl w:val="59AC86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20F09DA"/>
    <w:multiLevelType w:val="hybridMultilevel"/>
    <w:tmpl w:val="2A54396A"/>
    <w:lvl w:ilvl="0" w:tplc="5F0A6BCE">
      <w:start w:val="8"/>
      <w:numFmt w:val="upperRoman"/>
      <w:lvlText w:val="%1.2.2.10"/>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0" w15:restartNumberingAfterBreak="0">
    <w:nsid w:val="740117C1"/>
    <w:multiLevelType w:val="multilevel"/>
    <w:tmpl w:val="DC94AE42"/>
    <w:lvl w:ilvl="0">
      <w:start w:val="3"/>
      <w:numFmt w:val="upperRoman"/>
      <w:lvlText w:val="%1.3.1.2.1"/>
      <w:lvlJc w:val="left"/>
      <w:pPr>
        <w:ind w:left="360" w:hanging="360"/>
      </w:pPr>
      <w:rPr>
        <w:rFonts w:hint="default"/>
        <w:b/>
        <w:bCs/>
        <w:sz w:val="24"/>
        <w:szCs w:val="24"/>
      </w:rPr>
    </w:lvl>
    <w:lvl w:ilvl="1">
      <w:start w:val="1"/>
      <w:numFmt w:val="decimal"/>
      <w:lvlText w:val="%1.%2."/>
      <w:lvlJc w:val="left"/>
      <w:pPr>
        <w:ind w:left="432" w:hanging="432"/>
      </w:pPr>
      <w:rPr>
        <w:rFonts w:hint="default"/>
        <w:b/>
        <w:bCs/>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21" w15:restartNumberingAfterBreak="0">
    <w:nsid w:val="75E64727"/>
    <w:multiLevelType w:val="hybridMultilevel"/>
    <w:tmpl w:val="072A23BA"/>
    <w:lvl w:ilvl="0" w:tplc="927AB758">
      <w:start w:val="1"/>
      <w:numFmt w:val="bullet"/>
      <w:lvlText w:val=""/>
      <w:lvlJc w:val="left"/>
      <w:pPr>
        <w:ind w:left="360" w:hanging="360"/>
      </w:pPr>
      <w:rPr>
        <w:rFonts w:ascii="Wingdings" w:hAnsi="Wingding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2" w15:restartNumberingAfterBreak="0">
    <w:nsid w:val="762E0517"/>
    <w:multiLevelType w:val="hybridMultilevel"/>
    <w:tmpl w:val="D646F570"/>
    <w:lvl w:ilvl="0" w:tplc="563A78B6">
      <w:start w:val="1"/>
      <w:numFmt w:val="bullet"/>
      <w:lvlText w:val=""/>
      <w:lvlJc w:val="left"/>
      <w:pPr>
        <w:tabs>
          <w:tab w:val="num" w:pos="720"/>
        </w:tabs>
        <w:ind w:left="720" w:hanging="360"/>
      </w:pPr>
      <w:rPr>
        <w:rFonts w:ascii="Wingdings" w:hAnsi="Wingdings" w:hint="default"/>
      </w:rPr>
    </w:lvl>
    <w:lvl w:ilvl="1" w:tplc="799CC662" w:tentative="1">
      <w:start w:val="1"/>
      <w:numFmt w:val="bullet"/>
      <w:lvlText w:val=""/>
      <w:lvlJc w:val="left"/>
      <w:pPr>
        <w:tabs>
          <w:tab w:val="num" w:pos="1440"/>
        </w:tabs>
        <w:ind w:left="1440" w:hanging="360"/>
      </w:pPr>
      <w:rPr>
        <w:rFonts w:ascii="Wingdings" w:hAnsi="Wingdings" w:hint="default"/>
      </w:rPr>
    </w:lvl>
    <w:lvl w:ilvl="2" w:tplc="431ABAA8">
      <w:start w:val="1"/>
      <w:numFmt w:val="bullet"/>
      <w:lvlText w:val=""/>
      <w:lvlJc w:val="left"/>
      <w:pPr>
        <w:tabs>
          <w:tab w:val="num" w:pos="2160"/>
        </w:tabs>
        <w:ind w:left="2160" w:hanging="360"/>
      </w:pPr>
      <w:rPr>
        <w:rFonts w:ascii="Wingdings" w:hAnsi="Wingdings" w:hint="default"/>
      </w:rPr>
    </w:lvl>
    <w:lvl w:ilvl="3" w:tplc="3A0EB788" w:tentative="1">
      <w:start w:val="1"/>
      <w:numFmt w:val="bullet"/>
      <w:lvlText w:val=""/>
      <w:lvlJc w:val="left"/>
      <w:pPr>
        <w:tabs>
          <w:tab w:val="num" w:pos="2880"/>
        </w:tabs>
        <w:ind w:left="2880" w:hanging="360"/>
      </w:pPr>
      <w:rPr>
        <w:rFonts w:ascii="Wingdings" w:hAnsi="Wingdings" w:hint="default"/>
      </w:rPr>
    </w:lvl>
    <w:lvl w:ilvl="4" w:tplc="8A8C9CC6" w:tentative="1">
      <w:start w:val="1"/>
      <w:numFmt w:val="bullet"/>
      <w:lvlText w:val=""/>
      <w:lvlJc w:val="left"/>
      <w:pPr>
        <w:tabs>
          <w:tab w:val="num" w:pos="3600"/>
        </w:tabs>
        <w:ind w:left="3600" w:hanging="360"/>
      </w:pPr>
      <w:rPr>
        <w:rFonts w:ascii="Wingdings" w:hAnsi="Wingdings" w:hint="default"/>
      </w:rPr>
    </w:lvl>
    <w:lvl w:ilvl="5" w:tplc="FA24DE7C" w:tentative="1">
      <w:start w:val="1"/>
      <w:numFmt w:val="bullet"/>
      <w:lvlText w:val=""/>
      <w:lvlJc w:val="left"/>
      <w:pPr>
        <w:tabs>
          <w:tab w:val="num" w:pos="4320"/>
        </w:tabs>
        <w:ind w:left="4320" w:hanging="360"/>
      </w:pPr>
      <w:rPr>
        <w:rFonts w:ascii="Wingdings" w:hAnsi="Wingdings" w:hint="default"/>
      </w:rPr>
    </w:lvl>
    <w:lvl w:ilvl="6" w:tplc="0048292A" w:tentative="1">
      <w:start w:val="1"/>
      <w:numFmt w:val="bullet"/>
      <w:lvlText w:val=""/>
      <w:lvlJc w:val="left"/>
      <w:pPr>
        <w:tabs>
          <w:tab w:val="num" w:pos="5040"/>
        </w:tabs>
        <w:ind w:left="5040" w:hanging="360"/>
      </w:pPr>
      <w:rPr>
        <w:rFonts w:ascii="Wingdings" w:hAnsi="Wingdings" w:hint="default"/>
      </w:rPr>
    </w:lvl>
    <w:lvl w:ilvl="7" w:tplc="8B64E888" w:tentative="1">
      <w:start w:val="1"/>
      <w:numFmt w:val="bullet"/>
      <w:lvlText w:val=""/>
      <w:lvlJc w:val="left"/>
      <w:pPr>
        <w:tabs>
          <w:tab w:val="num" w:pos="5760"/>
        </w:tabs>
        <w:ind w:left="5760" w:hanging="360"/>
      </w:pPr>
      <w:rPr>
        <w:rFonts w:ascii="Wingdings" w:hAnsi="Wingdings" w:hint="default"/>
      </w:rPr>
    </w:lvl>
    <w:lvl w:ilvl="8" w:tplc="32DED0C6"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6F85974"/>
    <w:multiLevelType w:val="hybridMultilevel"/>
    <w:tmpl w:val="2A2056D8"/>
    <w:lvl w:ilvl="0" w:tplc="87DA32CA">
      <w:start w:val="1"/>
      <w:numFmt w:val="bullet"/>
      <w:lvlText w:val=""/>
      <w:lvlJc w:val="left"/>
      <w:pPr>
        <w:tabs>
          <w:tab w:val="num" w:pos="720"/>
        </w:tabs>
        <w:ind w:left="720" w:hanging="360"/>
      </w:pPr>
      <w:rPr>
        <w:rFonts w:ascii="Wingdings" w:hAnsi="Wingdings" w:hint="default"/>
      </w:rPr>
    </w:lvl>
    <w:lvl w:ilvl="1" w:tplc="B5CCD33E">
      <w:start w:val="1"/>
      <w:numFmt w:val="bullet"/>
      <w:lvlText w:val=""/>
      <w:lvlJc w:val="left"/>
      <w:pPr>
        <w:tabs>
          <w:tab w:val="num" w:pos="1440"/>
        </w:tabs>
        <w:ind w:left="1440" w:hanging="360"/>
      </w:pPr>
      <w:rPr>
        <w:rFonts w:ascii="Wingdings" w:hAnsi="Wingdings" w:hint="default"/>
      </w:rPr>
    </w:lvl>
    <w:lvl w:ilvl="2" w:tplc="A000C90A">
      <w:start w:val="1"/>
      <w:numFmt w:val="bullet"/>
      <w:lvlText w:val=""/>
      <w:lvlJc w:val="left"/>
      <w:pPr>
        <w:tabs>
          <w:tab w:val="num" w:pos="2160"/>
        </w:tabs>
        <w:ind w:left="2160" w:hanging="360"/>
      </w:pPr>
      <w:rPr>
        <w:rFonts w:ascii="Wingdings" w:hAnsi="Wingdings" w:hint="default"/>
      </w:rPr>
    </w:lvl>
    <w:lvl w:ilvl="3" w:tplc="124C577E" w:tentative="1">
      <w:start w:val="1"/>
      <w:numFmt w:val="bullet"/>
      <w:lvlText w:val=""/>
      <w:lvlJc w:val="left"/>
      <w:pPr>
        <w:tabs>
          <w:tab w:val="num" w:pos="2880"/>
        </w:tabs>
        <w:ind w:left="2880" w:hanging="360"/>
      </w:pPr>
      <w:rPr>
        <w:rFonts w:ascii="Wingdings" w:hAnsi="Wingdings" w:hint="default"/>
      </w:rPr>
    </w:lvl>
    <w:lvl w:ilvl="4" w:tplc="D8A600CC" w:tentative="1">
      <w:start w:val="1"/>
      <w:numFmt w:val="bullet"/>
      <w:lvlText w:val=""/>
      <w:lvlJc w:val="left"/>
      <w:pPr>
        <w:tabs>
          <w:tab w:val="num" w:pos="3600"/>
        </w:tabs>
        <w:ind w:left="3600" w:hanging="360"/>
      </w:pPr>
      <w:rPr>
        <w:rFonts w:ascii="Wingdings" w:hAnsi="Wingdings" w:hint="default"/>
      </w:rPr>
    </w:lvl>
    <w:lvl w:ilvl="5" w:tplc="F66670DC" w:tentative="1">
      <w:start w:val="1"/>
      <w:numFmt w:val="bullet"/>
      <w:lvlText w:val=""/>
      <w:lvlJc w:val="left"/>
      <w:pPr>
        <w:tabs>
          <w:tab w:val="num" w:pos="4320"/>
        </w:tabs>
        <w:ind w:left="4320" w:hanging="360"/>
      </w:pPr>
      <w:rPr>
        <w:rFonts w:ascii="Wingdings" w:hAnsi="Wingdings" w:hint="default"/>
      </w:rPr>
    </w:lvl>
    <w:lvl w:ilvl="6" w:tplc="142C57C8" w:tentative="1">
      <w:start w:val="1"/>
      <w:numFmt w:val="bullet"/>
      <w:lvlText w:val=""/>
      <w:lvlJc w:val="left"/>
      <w:pPr>
        <w:tabs>
          <w:tab w:val="num" w:pos="5040"/>
        </w:tabs>
        <w:ind w:left="5040" w:hanging="360"/>
      </w:pPr>
      <w:rPr>
        <w:rFonts w:ascii="Wingdings" w:hAnsi="Wingdings" w:hint="default"/>
      </w:rPr>
    </w:lvl>
    <w:lvl w:ilvl="7" w:tplc="EA16DCCC" w:tentative="1">
      <w:start w:val="1"/>
      <w:numFmt w:val="bullet"/>
      <w:lvlText w:val=""/>
      <w:lvlJc w:val="left"/>
      <w:pPr>
        <w:tabs>
          <w:tab w:val="num" w:pos="5760"/>
        </w:tabs>
        <w:ind w:left="5760" w:hanging="360"/>
      </w:pPr>
      <w:rPr>
        <w:rFonts w:ascii="Wingdings" w:hAnsi="Wingdings" w:hint="default"/>
      </w:rPr>
    </w:lvl>
    <w:lvl w:ilvl="8" w:tplc="235AA634"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71A67F9"/>
    <w:multiLevelType w:val="multilevel"/>
    <w:tmpl w:val="E938AC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5" w15:restartNumberingAfterBreak="0">
    <w:nsid w:val="776D5186"/>
    <w:multiLevelType w:val="multilevel"/>
    <w:tmpl w:val="825C980E"/>
    <w:lvl w:ilvl="0">
      <w:start w:val="15"/>
      <w:numFmt w:val="upperRoman"/>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26" w15:restartNumberingAfterBreak="0">
    <w:nsid w:val="7790343E"/>
    <w:multiLevelType w:val="hybridMultilevel"/>
    <w:tmpl w:val="EFE0F6C8"/>
    <w:lvl w:ilvl="0" w:tplc="156045E2">
      <w:start w:val="1"/>
      <w:numFmt w:val="bullet"/>
      <w:lvlText w:val=""/>
      <w:lvlJc w:val="left"/>
      <w:pPr>
        <w:ind w:left="720" w:hanging="360"/>
      </w:pPr>
      <w:rPr>
        <w:rFonts w:ascii="Wingdings" w:hAnsi="Wingdings" w:hint="default"/>
        <w:b w:val="0"/>
        <w:bC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77BC28A8"/>
    <w:multiLevelType w:val="hybridMultilevel"/>
    <w:tmpl w:val="5DD08E14"/>
    <w:lvl w:ilvl="0" w:tplc="0E6A7DCC">
      <w:start w:val="8"/>
      <w:numFmt w:val="upperRoman"/>
      <w:lvlText w:val="%1.2."/>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8" w15:restartNumberingAfterBreak="0">
    <w:nsid w:val="793D6B3E"/>
    <w:multiLevelType w:val="hybridMultilevel"/>
    <w:tmpl w:val="E592AEBA"/>
    <w:lvl w:ilvl="0" w:tplc="15605E52">
      <w:start w:val="2"/>
      <w:numFmt w:val="upperRoman"/>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15:restartNumberingAfterBreak="0">
    <w:nsid w:val="7961442E"/>
    <w:multiLevelType w:val="hybridMultilevel"/>
    <w:tmpl w:val="14E8863E"/>
    <w:lvl w:ilvl="0" w:tplc="5E4E2C2C">
      <w:start w:val="3"/>
      <w:numFmt w:val="upperRoman"/>
      <w:lvlText w:val="%1.3"/>
      <w:lvlJc w:val="right"/>
      <w:pPr>
        <w:ind w:left="78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0" w15:restartNumberingAfterBreak="0">
    <w:nsid w:val="7AFF6636"/>
    <w:multiLevelType w:val="hybridMultilevel"/>
    <w:tmpl w:val="6C06B52E"/>
    <w:lvl w:ilvl="0" w:tplc="A3C079AE">
      <w:start w:val="8"/>
      <w:numFmt w:val="upperRoman"/>
      <w:lvlText w:val="%1.2.2.3"/>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1" w15:restartNumberingAfterBreak="0">
    <w:nsid w:val="7B856694"/>
    <w:multiLevelType w:val="hybridMultilevel"/>
    <w:tmpl w:val="BD1EA97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2" w15:restartNumberingAfterBreak="0">
    <w:nsid w:val="7BCD416D"/>
    <w:multiLevelType w:val="hybridMultilevel"/>
    <w:tmpl w:val="72A0D6E4"/>
    <w:lvl w:ilvl="0" w:tplc="563A78B6">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33" w15:restartNumberingAfterBreak="0">
    <w:nsid w:val="7BE55788"/>
    <w:multiLevelType w:val="multilevel"/>
    <w:tmpl w:val="AE58EC4C"/>
    <w:lvl w:ilvl="0">
      <w:start w:val="3"/>
      <w:numFmt w:val="upperRoman"/>
      <w:lvlText w:val="%1.3.1.2.2"/>
      <w:lvlJc w:val="left"/>
      <w:pPr>
        <w:ind w:left="360" w:hanging="360"/>
      </w:pPr>
      <w:rPr>
        <w:rFonts w:hint="default"/>
        <w:b/>
        <w:bCs/>
        <w:sz w:val="24"/>
        <w:szCs w:val="24"/>
      </w:rPr>
    </w:lvl>
    <w:lvl w:ilvl="1">
      <w:start w:val="1"/>
      <w:numFmt w:val="decimal"/>
      <w:lvlText w:val="%1.%2."/>
      <w:lvlJc w:val="left"/>
      <w:pPr>
        <w:ind w:left="432" w:hanging="432"/>
      </w:pPr>
      <w:rPr>
        <w:rFonts w:hint="default"/>
        <w:b/>
        <w:bCs/>
      </w:rPr>
    </w:lvl>
    <w:lvl w:ilvl="2">
      <w:start w:val="1"/>
      <w:numFmt w:val="decimal"/>
      <w:lvlText w:val="%1.%2.%3."/>
      <w:lvlJc w:val="left"/>
      <w:pPr>
        <w:ind w:left="864" w:hanging="504"/>
      </w:pPr>
      <w:rPr>
        <w:rFonts w:hint="default"/>
      </w:rPr>
    </w:lvl>
    <w:lvl w:ilvl="3">
      <w:start w:val="1"/>
      <w:numFmt w:val="decimal"/>
      <w:lvlText w:val="%1.%2.%3.%4."/>
      <w:lvlJc w:val="left"/>
      <w:pPr>
        <w:ind w:left="1368" w:hanging="648"/>
      </w:pPr>
      <w:rPr>
        <w:rFonts w:hint="default"/>
      </w:rPr>
    </w:lvl>
    <w:lvl w:ilvl="4">
      <w:start w:val="1"/>
      <w:numFmt w:val="decimal"/>
      <w:lvlText w:val="%1.%2.%3.%4.%5."/>
      <w:lvlJc w:val="left"/>
      <w:pPr>
        <w:ind w:left="1872" w:hanging="792"/>
      </w:pPr>
      <w:rPr>
        <w:rFonts w:hint="default"/>
      </w:rPr>
    </w:lvl>
    <w:lvl w:ilvl="5">
      <w:start w:val="1"/>
      <w:numFmt w:val="decimal"/>
      <w:lvlText w:val="%1.%2.%3.%4.%5.%6."/>
      <w:lvlJc w:val="left"/>
      <w:pPr>
        <w:ind w:left="2376" w:hanging="936"/>
      </w:pPr>
      <w:rPr>
        <w:rFonts w:hint="default"/>
      </w:rPr>
    </w:lvl>
    <w:lvl w:ilvl="6">
      <w:start w:val="1"/>
      <w:numFmt w:val="decimal"/>
      <w:lvlText w:val="%1.%2.%3.%4.%5.%6.%7."/>
      <w:lvlJc w:val="left"/>
      <w:pPr>
        <w:ind w:left="2880" w:hanging="1080"/>
      </w:pPr>
      <w:rPr>
        <w:rFonts w:hint="default"/>
      </w:rPr>
    </w:lvl>
    <w:lvl w:ilvl="7">
      <w:start w:val="1"/>
      <w:numFmt w:val="decimal"/>
      <w:lvlText w:val="%1.%2.%3.%4.%5.%6.%7.%8."/>
      <w:lvlJc w:val="left"/>
      <w:pPr>
        <w:ind w:left="3384" w:hanging="1224"/>
      </w:pPr>
      <w:rPr>
        <w:rFonts w:hint="default"/>
      </w:rPr>
    </w:lvl>
    <w:lvl w:ilvl="8">
      <w:start w:val="1"/>
      <w:numFmt w:val="decimal"/>
      <w:lvlText w:val="%1.%2.%3.%4.%5.%6.%7.%8.%9."/>
      <w:lvlJc w:val="left"/>
      <w:pPr>
        <w:ind w:left="3960" w:hanging="1440"/>
      </w:pPr>
      <w:rPr>
        <w:rFonts w:hint="default"/>
      </w:rPr>
    </w:lvl>
  </w:abstractNum>
  <w:abstractNum w:abstractNumId="134" w15:restartNumberingAfterBreak="0">
    <w:nsid w:val="7E277303"/>
    <w:multiLevelType w:val="hybridMultilevel"/>
    <w:tmpl w:val="24867C88"/>
    <w:lvl w:ilvl="0" w:tplc="563A78B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7E611E2B"/>
    <w:multiLevelType w:val="hybridMultilevel"/>
    <w:tmpl w:val="1BB8BA2A"/>
    <w:lvl w:ilvl="0" w:tplc="040C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6" w15:restartNumberingAfterBreak="0">
    <w:nsid w:val="7E8B70D0"/>
    <w:multiLevelType w:val="hybridMultilevel"/>
    <w:tmpl w:val="05E0C190"/>
    <w:lvl w:ilvl="0" w:tplc="4C722EF0">
      <w:start w:val="4"/>
      <w:numFmt w:val="upperRoman"/>
      <w:lvlText w:val="%1."/>
      <w:lvlJc w:val="left"/>
      <w:pPr>
        <w:ind w:left="36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7" w15:restartNumberingAfterBreak="0">
    <w:nsid w:val="7F6113B3"/>
    <w:multiLevelType w:val="hybridMultilevel"/>
    <w:tmpl w:val="C2CA4AFE"/>
    <w:lvl w:ilvl="0" w:tplc="215AEB14">
      <w:start w:val="8"/>
      <w:numFmt w:val="upperRoman"/>
      <w:lvlText w:val="%1.2.3.2"/>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8" w15:restartNumberingAfterBreak="0">
    <w:nsid w:val="7FB34075"/>
    <w:multiLevelType w:val="multilevel"/>
    <w:tmpl w:val="FCEED0B0"/>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9" w15:restartNumberingAfterBreak="0">
    <w:nsid w:val="7FB7742F"/>
    <w:multiLevelType w:val="hybridMultilevel"/>
    <w:tmpl w:val="2632B710"/>
    <w:lvl w:ilvl="0" w:tplc="B77EE84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2"/>
  </w:num>
  <w:num w:numId="2">
    <w:abstractNumId w:val="122"/>
  </w:num>
  <w:num w:numId="3">
    <w:abstractNumId w:val="89"/>
  </w:num>
  <w:num w:numId="4">
    <w:abstractNumId w:val="45"/>
  </w:num>
  <w:num w:numId="5">
    <w:abstractNumId w:val="105"/>
  </w:num>
  <w:num w:numId="6">
    <w:abstractNumId w:val="33"/>
  </w:num>
  <w:num w:numId="7">
    <w:abstractNumId w:val="57"/>
  </w:num>
  <w:num w:numId="8">
    <w:abstractNumId w:val="65"/>
  </w:num>
  <w:num w:numId="9">
    <w:abstractNumId w:val="68"/>
  </w:num>
  <w:num w:numId="10">
    <w:abstractNumId w:val="63"/>
  </w:num>
  <w:num w:numId="11">
    <w:abstractNumId w:val="10"/>
  </w:num>
  <w:num w:numId="12">
    <w:abstractNumId w:val="129"/>
  </w:num>
  <w:num w:numId="13">
    <w:abstractNumId w:val="73"/>
  </w:num>
  <w:num w:numId="14">
    <w:abstractNumId w:val="64"/>
  </w:num>
  <w:num w:numId="15">
    <w:abstractNumId w:val="74"/>
  </w:num>
  <w:num w:numId="16">
    <w:abstractNumId w:val="120"/>
  </w:num>
  <w:num w:numId="17">
    <w:abstractNumId w:val="110"/>
  </w:num>
  <w:num w:numId="18">
    <w:abstractNumId w:val="43"/>
  </w:num>
  <w:num w:numId="19">
    <w:abstractNumId w:val="50"/>
  </w:num>
  <w:num w:numId="20">
    <w:abstractNumId w:val="133"/>
  </w:num>
  <w:num w:numId="21">
    <w:abstractNumId w:val="54"/>
  </w:num>
  <w:num w:numId="22">
    <w:abstractNumId w:val="109"/>
  </w:num>
  <w:num w:numId="23">
    <w:abstractNumId w:val="40"/>
  </w:num>
  <w:num w:numId="24">
    <w:abstractNumId w:val="61"/>
  </w:num>
  <w:num w:numId="25">
    <w:abstractNumId w:val="106"/>
  </w:num>
  <w:num w:numId="26">
    <w:abstractNumId w:val="91"/>
  </w:num>
  <w:num w:numId="27">
    <w:abstractNumId w:val="7"/>
  </w:num>
  <w:num w:numId="28">
    <w:abstractNumId w:val="85"/>
  </w:num>
  <w:num w:numId="29">
    <w:abstractNumId w:val="15"/>
  </w:num>
  <w:num w:numId="30">
    <w:abstractNumId w:val="100"/>
  </w:num>
  <w:num w:numId="31">
    <w:abstractNumId w:val="69"/>
  </w:num>
  <w:num w:numId="32">
    <w:abstractNumId w:val="81"/>
  </w:num>
  <w:num w:numId="33">
    <w:abstractNumId w:val="39"/>
  </w:num>
  <w:num w:numId="34">
    <w:abstractNumId w:val="95"/>
  </w:num>
  <w:num w:numId="35">
    <w:abstractNumId w:val="22"/>
  </w:num>
  <w:num w:numId="36">
    <w:abstractNumId w:val="62"/>
  </w:num>
  <w:num w:numId="37">
    <w:abstractNumId w:val="78"/>
  </w:num>
  <w:num w:numId="38">
    <w:abstractNumId w:val="8"/>
  </w:num>
  <w:num w:numId="39">
    <w:abstractNumId w:val="101"/>
  </w:num>
  <w:num w:numId="40">
    <w:abstractNumId w:val="123"/>
  </w:num>
  <w:num w:numId="41">
    <w:abstractNumId w:val="3"/>
  </w:num>
  <w:num w:numId="42">
    <w:abstractNumId w:val="115"/>
  </w:num>
  <w:num w:numId="43">
    <w:abstractNumId w:val="125"/>
  </w:num>
  <w:num w:numId="44">
    <w:abstractNumId w:val="131"/>
  </w:num>
  <w:num w:numId="45">
    <w:abstractNumId w:val="35"/>
  </w:num>
  <w:num w:numId="46">
    <w:abstractNumId w:val="59"/>
  </w:num>
  <w:num w:numId="47">
    <w:abstractNumId w:val="0"/>
  </w:num>
  <w:num w:numId="48">
    <w:abstractNumId w:val="24"/>
  </w:num>
  <w:num w:numId="49">
    <w:abstractNumId w:val="111"/>
  </w:num>
  <w:num w:numId="50">
    <w:abstractNumId w:val="6"/>
  </w:num>
  <w:num w:numId="51">
    <w:abstractNumId w:val="49"/>
  </w:num>
  <w:num w:numId="52">
    <w:abstractNumId w:val="19"/>
  </w:num>
  <w:num w:numId="53">
    <w:abstractNumId w:val="2"/>
  </w:num>
  <w:num w:numId="54">
    <w:abstractNumId w:val="124"/>
  </w:num>
  <w:num w:numId="55">
    <w:abstractNumId w:val="86"/>
  </w:num>
  <w:num w:numId="56">
    <w:abstractNumId w:val="58"/>
  </w:num>
  <w:num w:numId="57">
    <w:abstractNumId w:val="23"/>
  </w:num>
  <w:num w:numId="58">
    <w:abstractNumId w:val="9"/>
  </w:num>
  <w:num w:numId="59">
    <w:abstractNumId w:val="34"/>
  </w:num>
  <w:num w:numId="60">
    <w:abstractNumId w:val="127"/>
  </w:num>
  <w:num w:numId="61">
    <w:abstractNumId w:val="48"/>
  </w:num>
  <w:num w:numId="62">
    <w:abstractNumId w:val="121"/>
  </w:num>
  <w:num w:numId="63">
    <w:abstractNumId w:val="112"/>
  </w:num>
  <w:num w:numId="64">
    <w:abstractNumId w:val="36"/>
  </w:num>
  <w:num w:numId="65">
    <w:abstractNumId w:val="98"/>
  </w:num>
  <w:num w:numId="66">
    <w:abstractNumId w:val="132"/>
  </w:num>
  <w:num w:numId="67">
    <w:abstractNumId w:val="21"/>
  </w:num>
  <w:num w:numId="68">
    <w:abstractNumId w:val="94"/>
  </w:num>
  <w:num w:numId="69">
    <w:abstractNumId w:val="66"/>
  </w:num>
  <w:num w:numId="70">
    <w:abstractNumId w:val="67"/>
  </w:num>
  <w:num w:numId="71">
    <w:abstractNumId w:val="126"/>
  </w:num>
  <w:num w:numId="72">
    <w:abstractNumId w:val="130"/>
  </w:num>
  <w:num w:numId="73">
    <w:abstractNumId w:val="135"/>
  </w:num>
  <w:num w:numId="74">
    <w:abstractNumId w:val="139"/>
  </w:num>
  <w:num w:numId="75">
    <w:abstractNumId w:val="27"/>
  </w:num>
  <w:num w:numId="76">
    <w:abstractNumId w:val="5"/>
  </w:num>
  <w:num w:numId="77">
    <w:abstractNumId w:val="80"/>
  </w:num>
  <w:num w:numId="78">
    <w:abstractNumId w:val="41"/>
  </w:num>
  <w:num w:numId="79">
    <w:abstractNumId w:val="134"/>
  </w:num>
  <w:num w:numId="80">
    <w:abstractNumId w:val="52"/>
  </w:num>
  <w:num w:numId="81">
    <w:abstractNumId w:val="29"/>
  </w:num>
  <w:num w:numId="82">
    <w:abstractNumId w:val="32"/>
  </w:num>
  <w:num w:numId="83">
    <w:abstractNumId w:val="70"/>
  </w:num>
  <w:num w:numId="84">
    <w:abstractNumId w:val="56"/>
  </w:num>
  <w:num w:numId="85">
    <w:abstractNumId w:val="44"/>
  </w:num>
  <w:num w:numId="86">
    <w:abstractNumId w:val="72"/>
  </w:num>
  <w:num w:numId="87">
    <w:abstractNumId w:val="83"/>
  </w:num>
  <w:num w:numId="88">
    <w:abstractNumId w:val="25"/>
  </w:num>
  <w:num w:numId="89">
    <w:abstractNumId w:val="96"/>
  </w:num>
  <w:num w:numId="90">
    <w:abstractNumId w:val="30"/>
  </w:num>
  <w:num w:numId="91">
    <w:abstractNumId w:val="87"/>
  </w:num>
  <w:num w:numId="92">
    <w:abstractNumId w:val="92"/>
  </w:num>
  <w:num w:numId="93">
    <w:abstractNumId w:val="37"/>
  </w:num>
  <w:num w:numId="94">
    <w:abstractNumId w:val="114"/>
  </w:num>
  <w:num w:numId="95">
    <w:abstractNumId w:val="128"/>
  </w:num>
  <w:num w:numId="96">
    <w:abstractNumId w:val="77"/>
  </w:num>
  <w:num w:numId="97">
    <w:abstractNumId w:val="4"/>
  </w:num>
  <w:num w:numId="98">
    <w:abstractNumId w:val="138"/>
  </w:num>
  <w:num w:numId="99">
    <w:abstractNumId w:val="116"/>
  </w:num>
  <w:num w:numId="100">
    <w:abstractNumId w:val="102"/>
  </w:num>
  <w:num w:numId="101">
    <w:abstractNumId w:val="20"/>
  </w:num>
  <w:num w:numId="102">
    <w:abstractNumId w:val="108"/>
  </w:num>
  <w:num w:numId="103">
    <w:abstractNumId w:val="90"/>
  </w:num>
  <w:num w:numId="104">
    <w:abstractNumId w:val="88"/>
  </w:num>
  <w:num w:numId="105">
    <w:abstractNumId w:val="84"/>
  </w:num>
  <w:num w:numId="106">
    <w:abstractNumId w:val="51"/>
  </w:num>
  <w:num w:numId="107">
    <w:abstractNumId w:val="97"/>
  </w:num>
  <w:num w:numId="108">
    <w:abstractNumId w:val="14"/>
  </w:num>
  <w:num w:numId="109">
    <w:abstractNumId w:val="119"/>
  </w:num>
  <w:num w:numId="110">
    <w:abstractNumId w:val="117"/>
  </w:num>
  <w:num w:numId="111">
    <w:abstractNumId w:val="17"/>
  </w:num>
  <w:num w:numId="112">
    <w:abstractNumId w:val="26"/>
  </w:num>
  <w:num w:numId="113">
    <w:abstractNumId w:val="137"/>
  </w:num>
  <w:num w:numId="114">
    <w:abstractNumId w:val="12"/>
  </w:num>
  <w:num w:numId="115">
    <w:abstractNumId w:val="16"/>
  </w:num>
  <w:num w:numId="116">
    <w:abstractNumId w:val="47"/>
  </w:num>
  <w:num w:numId="117">
    <w:abstractNumId w:val="71"/>
  </w:num>
  <w:num w:numId="118">
    <w:abstractNumId w:val="76"/>
  </w:num>
  <w:num w:numId="119">
    <w:abstractNumId w:val="55"/>
  </w:num>
  <w:num w:numId="120">
    <w:abstractNumId w:val="60"/>
  </w:num>
  <w:num w:numId="121">
    <w:abstractNumId w:val="28"/>
  </w:num>
  <w:num w:numId="122">
    <w:abstractNumId w:val="31"/>
  </w:num>
  <w:num w:numId="123">
    <w:abstractNumId w:val="104"/>
  </w:num>
  <w:num w:numId="124">
    <w:abstractNumId w:val="103"/>
  </w:num>
  <w:num w:numId="125">
    <w:abstractNumId w:val="113"/>
  </w:num>
  <w:num w:numId="126">
    <w:abstractNumId w:val="107"/>
  </w:num>
  <w:num w:numId="127">
    <w:abstractNumId w:val="11"/>
  </w:num>
  <w:num w:numId="128">
    <w:abstractNumId w:val="79"/>
  </w:num>
  <w:num w:numId="129">
    <w:abstractNumId w:val="46"/>
  </w:num>
  <w:num w:numId="130">
    <w:abstractNumId w:val="38"/>
  </w:num>
  <w:num w:numId="131">
    <w:abstractNumId w:val="13"/>
  </w:num>
  <w:num w:numId="132">
    <w:abstractNumId w:val="53"/>
  </w:num>
  <w:num w:numId="133">
    <w:abstractNumId w:val="99"/>
  </w:num>
  <w:num w:numId="134">
    <w:abstractNumId w:val="1"/>
  </w:num>
  <w:num w:numId="135">
    <w:abstractNumId w:val="136"/>
  </w:num>
  <w:num w:numId="136">
    <w:abstractNumId w:val="93"/>
  </w:num>
  <w:num w:numId="137">
    <w:abstractNumId w:val="18"/>
  </w:num>
  <w:num w:numId="138">
    <w:abstractNumId w:val="75"/>
  </w:num>
  <w:num w:numId="139">
    <w:abstractNumId w:val="42"/>
  </w:num>
  <w:num w:numId="140">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54378"/>
    <w:rsid w:val="00004CBB"/>
    <w:rsid w:val="0000536B"/>
    <w:rsid w:val="00006033"/>
    <w:rsid w:val="0000793F"/>
    <w:rsid w:val="00013BC6"/>
    <w:rsid w:val="00015F7B"/>
    <w:rsid w:val="00016043"/>
    <w:rsid w:val="000164EF"/>
    <w:rsid w:val="00016E3E"/>
    <w:rsid w:val="00017005"/>
    <w:rsid w:val="00023391"/>
    <w:rsid w:val="0002424B"/>
    <w:rsid w:val="000246B8"/>
    <w:rsid w:val="00027FA2"/>
    <w:rsid w:val="00030EA0"/>
    <w:rsid w:val="00031404"/>
    <w:rsid w:val="000319E9"/>
    <w:rsid w:val="00031ACB"/>
    <w:rsid w:val="0003707E"/>
    <w:rsid w:val="00037F42"/>
    <w:rsid w:val="00040419"/>
    <w:rsid w:val="000450DF"/>
    <w:rsid w:val="00047158"/>
    <w:rsid w:val="00047399"/>
    <w:rsid w:val="00050083"/>
    <w:rsid w:val="00053FCF"/>
    <w:rsid w:val="000541B4"/>
    <w:rsid w:val="000556A0"/>
    <w:rsid w:val="00055DEE"/>
    <w:rsid w:val="00056F17"/>
    <w:rsid w:val="000620BD"/>
    <w:rsid w:val="00062440"/>
    <w:rsid w:val="000653D7"/>
    <w:rsid w:val="0006578E"/>
    <w:rsid w:val="0007187E"/>
    <w:rsid w:val="00071C57"/>
    <w:rsid w:val="000769A0"/>
    <w:rsid w:val="00076FA5"/>
    <w:rsid w:val="00081A0C"/>
    <w:rsid w:val="00083077"/>
    <w:rsid w:val="00083327"/>
    <w:rsid w:val="000835EE"/>
    <w:rsid w:val="000928A8"/>
    <w:rsid w:val="0009379B"/>
    <w:rsid w:val="000A0902"/>
    <w:rsid w:val="000A2188"/>
    <w:rsid w:val="000A4031"/>
    <w:rsid w:val="000A5BFD"/>
    <w:rsid w:val="000B0F81"/>
    <w:rsid w:val="000B1507"/>
    <w:rsid w:val="000B561C"/>
    <w:rsid w:val="000C2C33"/>
    <w:rsid w:val="000C6EE7"/>
    <w:rsid w:val="000D0AE9"/>
    <w:rsid w:val="000D170B"/>
    <w:rsid w:val="000D26A7"/>
    <w:rsid w:val="000D2D91"/>
    <w:rsid w:val="000D54AB"/>
    <w:rsid w:val="000E1301"/>
    <w:rsid w:val="000E1657"/>
    <w:rsid w:val="000E18E7"/>
    <w:rsid w:val="000E52D1"/>
    <w:rsid w:val="000E75BB"/>
    <w:rsid w:val="000F1A66"/>
    <w:rsid w:val="000F1E49"/>
    <w:rsid w:val="000F299D"/>
    <w:rsid w:val="000F6AFF"/>
    <w:rsid w:val="0010285B"/>
    <w:rsid w:val="0010289C"/>
    <w:rsid w:val="00102961"/>
    <w:rsid w:val="001038E4"/>
    <w:rsid w:val="00111AF6"/>
    <w:rsid w:val="00112FDF"/>
    <w:rsid w:val="001132D7"/>
    <w:rsid w:val="0011347A"/>
    <w:rsid w:val="001143F6"/>
    <w:rsid w:val="00115DDB"/>
    <w:rsid w:val="00116898"/>
    <w:rsid w:val="0011756B"/>
    <w:rsid w:val="00124B4D"/>
    <w:rsid w:val="00126092"/>
    <w:rsid w:val="0012759B"/>
    <w:rsid w:val="001313B9"/>
    <w:rsid w:val="00131E17"/>
    <w:rsid w:val="0013271B"/>
    <w:rsid w:val="0013493C"/>
    <w:rsid w:val="00134C8A"/>
    <w:rsid w:val="00137B3C"/>
    <w:rsid w:val="00140720"/>
    <w:rsid w:val="00141881"/>
    <w:rsid w:val="00145A37"/>
    <w:rsid w:val="001471FC"/>
    <w:rsid w:val="00156973"/>
    <w:rsid w:val="00156DF4"/>
    <w:rsid w:val="00157A0E"/>
    <w:rsid w:val="00160494"/>
    <w:rsid w:val="001609C7"/>
    <w:rsid w:val="0016263A"/>
    <w:rsid w:val="00163BE7"/>
    <w:rsid w:val="0016563A"/>
    <w:rsid w:val="00166297"/>
    <w:rsid w:val="00166B20"/>
    <w:rsid w:val="00166FC3"/>
    <w:rsid w:val="00167347"/>
    <w:rsid w:val="00167689"/>
    <w:rsid w:val="001720ED"/>
    <w:rsid w:val="0017352D"/>
    <w:rsid w:val="00175DD0"/>
    <w:rsid w:val="00182956"/>
    <w:rsid w:val="001842B5"/>
    <w:rsid w:val="00185BA9"/>
    <w:rsid w:val="001927C6"/>
    <w:rsid w:val="00192825"/>
    <w:rsid w:val="001938B6"/>
    <w:rsid w:val="00194876"/>
    <w:rsid w:val="001972E9"/>
    <w:rsid w:val="001A03FC"/>
    <w:rsid w:val="001A1767"/>
    <w:rsid w:val="001A2B34"/>
    <w:rsid w:val="001A3F98"/>
    <w:rsid w:val="001A5341"/>
    <w:rsid w:val="001A5499"/>
    <w:rsid w:val="001A5D72"/>
    <w:rsid w:val="001A65A9"/>
    <w:rsid w:val="001A67A4"/>
    <w:rsid w:val="001A737B"/>
    <w:rsid w:val="001B3157"/>
    <w:rsid w:val="001B4083"/>
    <w:rsid w:val="001B4827"/>
    <w:rsid w:val="001B5112"/>
    <w:rsid w:val="001B54AC"/>
    <w:rsid w:val="001B722B"/>
    <w:rsid w:val="001C0091"/>
    <w:rsid w:val="001C0769"/>
    <w:rsid w:val="001C3574"/>
    <w:rsid w:val="001C40EA"/>
    <w:rsid w:val="001C4196"/>
    <w:rsid w:val="001C782A"/>
    <w:rsid w:val="001C7A2B"/>
    <w:rsid w:val="001D147F"/>
    <w:rsid w:val="001D295E"/>
    <w:rsid w:val="001D5A20"/>
    <w:rsid w:val="001D5A58"/>
    <w:rsid w:val="001D5FCA"/>
    <w:rsid w:val="001D7977"/>
    <w:rsid w:val="001E44B8"/>
    <w:rsid w:val="001E46EE"/>
    <w:rsid w:val="001E52C3"/>
    <w:rsid w:val="001E6127"/>
    <w:rsid w:val="001F0624"/>
    <w:rsid w:val="001F193B"/>
    <w:rsid w:val="001F4BB5"/>
    <w:rsid w:val="002008BC"/>
    <w:rsid w:val="00201B18"/>
    <w:rsid w:val="00204CEF"/>
    <w:rsid w:val="00205A11"/>
    <w:rsid w:val="00206D5A"/>
    <w:rsid w:val="00210AA4"/>
    <w:rsid w:val="00212CA3"/>
    <w:rsid w:val="002141E7"/>
    <w:rsid w:val="00214841"/>
    <w:rsid w:val="0021512B"/>
    <w:rsid w:val="0021544B"/>
    <w:rsid w:val="00225000"/>
    <w:rsid w:val="00225317"/>
    <w:rsid w:val="00226AE9"/>
    <w:rsid w:val="00232104"/>
    <w:rsid w:val="00233A27"/>
    <w:rsid w:val="00233E83"/>
    <w:rsid w:val="00235C63"/>
    <w:rsid w:val="0023650A"/>
    <w:rsid w:val="00237739"/>
    <w:rsid w:val="002419B6"/>
    <w:rsid w:val="00242B1A"/>
    <w:rsid w:val="002432FC"/>
    <w:rsid w:val="00245A79"/>
    <w:rsid w:val="0025211D"/>
    <w:rsid w:val="00252189"/>
    <w:rsid w:val="002530EB"/>
    <w:rsid w:val="0025586E"/>
    <w:rsid w:val="002575EC"/>
    <w:rsid w:val="002654C1"/>
    <w:rsid w:val="00265675"/>
    <w:rsid w:val="00266814"/>
    <w:rsid w:val="00267B04"/>
    <w:rsid w:val="002710F1"/>
    <w:rsid w:val="00273536"/>
    <w:rsid w:val="00273E78"/>
    <w:rsid w:val="002804F4"/>
    <w:rsid w:val="00282F66"/>
    <w:rsid w:val="00283438"/>
    <w:rsid w:val="00284069"/>
    <w:rsid w:val="00284D49"/>
    <w:rsid w:val="00285579"/>
    <w:rsid w:val="002856C8"/>
    <w:rsid w:val="00287109"/>
    <w:rsid w:val="002878DB"/>
    <w:rsid w:val="00290254"/>
    <w:rsid w:val="00291BF8"/>
    <w:rsid w:val="00296E3A"/>
    <w:rsid w:val="002978D0"/>
    <w:rsid w:val="002A61A5"/>
    <w:rsid w:val="002A79B7"/>
    <w:rsid w:val="002B464A"/>
    <w:rsid w:val="002B534D"/>
    <w:rsid w:val="002B6003"/>
    <w:rsid w:val="002C2A12"/>
    <w:rsid w:val="002C4B15"/>
    <w:rsid w:val="002C619E"/>
    <w:rsid w:val="002C64A8"/>
    <w:rsid w:val="002C7E87"/>
    <w:rsid w:val="002C7EDE"/>
    <w:rsid w:val="002D08A1"/>
    <w:rsid w:val="002D145B"/>
    <w:rsid w:val="002D17BF"/>
    <w:rsid w:val="002D3DC0"/>
    <w:rsid w:val="002D47AB"/>
    <w:rsid w:val="002D595D"/>
    <w:rsid w:val="002D5FE6"/>
    <w:rsid w:val="002D6715"/>
    <w:rsid w:val="002E3EBF"/>
    <w:rsid w:val="002E6F06"/>
    <w:rsid w:val="002E7B35"/>
    <w:rsid w:val="002F693B"/>
    <w:rsid w:val="002F6F7A"/>
    <w:rsid w:val="00300A4D"/>
    <w:rsid w:val="00300F6E"/>
    <w:rsid w:val="00302BC4"/>
    <w:rsid w:val="00303AEC"/>
    <w:rsid w:val="00303CA9"/>
    <w:rsid w:val="00305941"/>
    <w:rsid w:val="00305E88"/>
    <w:rsid w:val="0031486A"/>
    <w:rsid w:val="00315F9B"/>
    <w:rsid w:val="00320224"/>
    <w:rsid w:val="00322F95"/>
    <w:rsid w:val="00323095"/>
    <w:rsid w:val="00323249"/>
    <w:rsid w:val="00330480"/>
    <w:rsid w:val="00330B0C"/>
    <w:rsid w:val="00330FE8"/>
    <w:rsid w:val="00333E17"/>
    <w:rsid w:val="00334E4D"/>
    <w:rsid w:val="0034157A"/>
    <w:rsid w:val="00342ED6"/>
    <w:rsid w:val="00343E2E"/>
    <w:rsid w:val="003441D0"/>
    <w:rsid w:val="00344567"/>
    <w:rsid w:val="00345206"/>
    <w:rsid w:val="003469E3"/>
    <w:rsid w:val="00347574"/>
    <w:rsid w:val="003504BD"/>
    <w:rsid w:val="00351C73"/>
    <w:rsid w:val="00352EDB"/>
    <w:rsid w:val="003549D8"/>
    <w:rsid w:val="00354E9C"/>
    <w:rsid w:val="00356442"/>
    <w:rsid w:val="0036085C"/>
    <w:rsid w:val="00360FC7"/>
    <w:rsid w:val="00375557"/>
    <w:rsid w:val="00380520"/>
    <w:rsid w:val="00382CBD"/>
    <w:rsid w:val="00383A59"/>
    <w:rsid w:val="00385C60"/>
    <w:rsid w:val="0038714F"/>
    <w:rsid w:val="003925EF"/>
    <w:rsid w:val="00396DCF"/>
    <w:rsid w:val="003977D3"/>
    <w:rsid w:val="003A227E"/>
    <w:rsid w:val="003A3172"/>
    <w:rsid w:val="003A552D"/>
    <w:rsid w:val="003A603C"/>
    <w:rsid w:val="003A70A5"/>
    <w:rsid w:val="003A7BB4"/>
    <w:rsid w:val="003B2DEE"/>
    <w:rsid w:val="003B414A"/>
    <w:rsid w:val="003B4434"/>
    <w:rsid w:val="003B6A37"/>
    <w:rsid w:val="003B7242"/>
    <w:rsid w:val="003C0954"/>
    <w:rsid w:val="003C15B7"/>
    <w:rsid w:val="003C246F"/>
    <w:rsid w:val="003C29BE"/>
    <w:rsid w:val="003C5FCA"/>
    <w:rsid w:val="003C63FF"/>
    <w:rsid w:val="003D02B9"/>
    <w:rsid w:val="003D2CF0"/>
    <w:rsid w:val="003D3DFB"/>
    <w:rsid w:val="003D400F"/>
    <w:rsid w:val="003D4023"/>
    <w:rsid w:val="003D5A0A"/>
    <w:rsid w:val="003E1632"/>
    <w:rsid w:val="003E27FF"/>
    <w:rsid w:val="003E2AE2"/>
    <w:rsid w:val="003E5733"/>
    <w:rsid w:val="003E5804"/>
    <w:rsid w:val="003E68CB"/>
    <w:rsid w:val="003E6D2C"/>
    <w:rsid w:val="003F06F8"/>
    <w:rsid w:val="003F19EB"/>
    <w:rsid w:val="003F789F"/>
    <w:rsid w:val="00402A37"/>
    <w:rsid w:val="0040344B"/>
    <w:rsid w:val="00404943"/>
    <w:rsid w:val="004118C7"/>
    <w:rsid w:val="004163DF"/>
    <w:rsid w:val="004205DC"/>
    <w:rsid w:val="004234F4"/>
    <w:rsid w:val="00423592"/>
    <w:rsid w:val="0043095A"/>
    <w:rsid w:val="00432697"/>
    <w:rsid w:val="00432FC4"/>
    <w:rsid w:val="0043388A"/>
    <w:rsid w:val="004343B8"/>
    <w:rsid w:val="004349F9"/>
    <w:rsid w:val="00440641"/>
    <w:rsid w:val="00443E4B"/>
    <w:rsid w:val="00444661"/>
    <w:rsid w:val="004450D6"/>
    <w:rsid w:val="004456CC"/>
    <w:rsid w:val="004515A5"/>
    <w:rsid w:val="00451A1D"/>
    <w:rsid w:val="00454477"/>
    <w:rsid w:val="0045452B"/>
    <w:rsid w:val="0045508A"/>
    <w:rsid w:val="004573F4"/>
    <w:rsid w:val="004608E2"/>
    <w:rsid w:val="004630CC"/>
    <w:rsid w:val="00466EF7"/>
    <w:rsid w:val="00467E99"/>
    <w:rsid w:val="00470132"/>
    <w:rsid w:val="00471C09"/>
    <w:rsid w:val="0047479A"/>
    <w:rsid w:val="004759CB"/>
    <w:rsid w:val="0047619D"/>
    <w:rsid w:val="00483B59"/>
    <w:rsid w:val="0048460A"/>
    <w:rsid w:val="00485316"/>
    <w:rsid w:val="0049079B"/>
    <w:rsid w:val="00491EBF"/>
    <w:rsid w:val="00494D23"/>
    <w:rsid w:val="00497EA9"/>
    <w:rsid w:val="004A0889"/>
    <w:rsid w:val="004A0922"/>
    <w:rsid w:val="004A4D9C"/>
    <w:rsid w:val="004A55F3"/>
    <w:rsid w:val="004A60A4"/>
    <w:rsid w:val="004B074F"/>
    <w:rsid w:val="004B3891"/>
    <w:rsid w:val="004B4289"/>
    <w:rsid w:val="004B4CCB"/>
    <w:rsid w:val="004C0542"/>
    <w:rsid w:val="004C383C"/>
    <w:rsid w:val="004C3E8A"/>
    <w:rsid w:val="004C40C8"/>
    <w:rsid w:val="004C428E"/>
    <w:rsid w:val="004C441F"/>
    <w:rsid w:val="004C76B1"/>
    <w:rsid w:val="004C7C37"/>
    <w:rsid w:val="004D08F5"/>
    <w:rsid w:val="004D0A17"/>
    <w:rsid w:val="004D791D"/>
    <w:rsid w:val="004E0378"/>
    <w:rsid w:val="004E13CB"/>
    <w:rsid w:val="004E5741"/>
    <w:rsid w:val="004E60BB"/>
    <w:rsid w:val="004F2882"/>
    <w:rsid w:val="004F407E"/>
    <w:rsid w:val="004F733A"/>
    <w:rsid w:val="0050076C"/>
    <w:rsid w:val="0050138D"/>
    <w:rsid w:val="005069CC"/>
    <w:rsid w:val="005070CD"/>
    <w:rsid w:val="00510B14"/>
    <w:rsid w:val="00511901"/>
    <w:rsid w:val="00512CA7"/>
    <w:rsid w:val="00513D26"/>
    <w:rsid w:val="00514F91"/>
    <w:rsid w:val="00520D03"/>
    <w:rsid w:val="005222E0"/>
    <w:rsid w:val="005223D8"/>
    <w:rsid w:val="00526860"/>
    <w:rsid w:val="00526A15"/>
    <w:rsid w:val="00526E2B"/>
    <w:rsid w:val="00526F4B"/>
    <w:rsid w:val="00536CEF"/>
    <w:rsid w:val="00540E27"/>
    <w:rsid w:val="00542A50"/>
    <w:rsid w:val="00552001"/>
    <w:rsid w:val="0055238E"/>
    <w:rsid w:val="0055298D"/>
    <w:rsid w:val="005548BA"/>
    <w:rsid w:val="005606B8"/>
    <w:rsid w:val="00564A9F"/>
    <w:rsid w:val="00565252"/>
    <w:rsid w:val="00565938"/>
    <w:rsid w:val="00571CC4"/>
    <w:rsid w:val="005732E0"/>
    <w:rsid w:val="005738F0"/>
    <w:rsid w:val="005766A3"/>
    <w:rsid w:val="00580571"/>
    <w:rsid w:val="00580DD8"/>
    <w:rsid w:val="00582271"/>
    <w:rsid w:val="0058320F"/>
    <w:rsid w:val="0058587C"/>
    <w:rsid w:val="00587764"/>
    <w:rsid w:val="005924BC"/>
    <w:rsid w:val="00596F64"/>
    <w:rsid w:val="0059766A"/>
    <w:rsid w:val="005A10CA"/>
    <w:rsid w:val="005A15CE"/>
    <w:rsid w:val="005A3065"/>
    <w:rsid w:val="005A3D32"/>
    <w:rsid w:val="005A5974"/>
    <w:rsid w:val="005A5A5D"/>
    <w:rsid w:val="005A5CAF"/>
    <w:rsid w:val="005B0437"/>
    <w:rsid w:val="005B1258"/>
    <w:rsid w:val="005B243B"/>
    <w:rsid w:val="005B64A1"/>
    <w:rsid w:val="005B6C2A"/>
    <w:rsid w:val="005C17FD"/>
    <w:rsid w:val="005C5BB0"/>
    <w:rsid w:val="005C76C6"/>
    <w:rsid w:val="005D0EA1"/>
    <w:rsid w:val="005D34B9"/>
    <w:rsid w:val="005D4508"/>
    <w:rsid w:val="005E2312"/>
    <w:rsid w:val="005E588D"/>
    <w:rsid w:val="005E69A1"/>
    <w:rsid w:val="005E75B3"/>
    <w:rsid w:val="005E7B7D"/>
    <w:rsid w:val="005F21C5"/>
    <w:rsid w:val="005F2E4E"/>
    <w:rsid w:val="005F3B67"/>
    <w:rsid w:val="005F5309"/>
    <w:rsid w:val="005F53BE"/>
    <w:rsid w:val="005F601A"/>
    <w:rsid w:val="006058E5"/>
    <w:rsid w:val="006107A5"/>
    <w:rsid w:val="00611E33"/>
    <w:rsid w:val="00611FAF"/>
    <w:rsid w:val="00613B2B"/>
    <w:rsid w:val="00616F57"/>
    <w:rsid w:val="00621C6E"/>
    <w:rsid w:val="00621D36"/>
    <w:rsid w:val="00623F8E"/>
    <w:rsid w:val="006259B2"/>
    <w:rsid w:val="00626CC3"/>
    <w:rsid w:val="00630806"/>
    <w:rsid w:val="00632231"/>
    <w:rsid w:val="00632C3C"/>
    <w:rsid w:val="006349A3"/>
    <w:rsid w:val="006434EF"/>
    <w:rsid w:val="00645E7C"/>
    <w:rsid w:val="00652DD4"/>
    <w:rsid w:val="00656C63"/>
    <w:rsid w:val="0066224D"/>
    <w:rsid w:val="00663D48"/>
    <w:rsid w:val="00664FF2"/>
    <w:rsid w:val="006678D9"/>
    <w:rsid w:val="0067178F"/>
    <w:rsid w:val="00673037"/>
    <w:rsid w:val="00673968"/>
    <w:rsid w:val="00673FE8"/>
    <w:rsid w:val="00674B46"/>
    <w:rsid w:val="0067783E"/>
    <w:rsid w:val="00677956"/>
    <w:rsid w:val="00691BCA"/>
    <w:rsid w:val="00691BEE"/>
    <w:rsid w:val="00692037"/>
    <w:rsid w:val="00693876"/>
    <w:rsid w:val="006A12C5"/>
    <w:rsid w:val="006A4352"/>
    <w:rsid w:val="006A6023"/>
    <w:rsid w:val="006B08BB"/>
    <w:rsid w:val="006B1D92"/>
    <w:rsid w:val="006B4E08"/>
    <w:rsid w:val="006B4FAE"/>
    <w:rsid w:val="006B5C9E"/>
    <w:rsid w:val="006B6233"/>
    <w:rsid w:val="006B7A6C"/>
    <w:rsid w:val="006C0F2F"/>
    <w:rsid w:val="006C2528"/>
    <w:rsid w:val="006C4C03"/>
    <w:rsid w:val="006C5F93"/>
    <w:rsid w:val="006D082A"/>
    <w:rsid w:val="006D1F60"/>
    <w:rsid w:val="006D2B8C"/>
    <w:rsid w:val="006D3474"/>
    <w:rsid w:val="006D7DF1"/>
    <w:rsid w:val="006E11CA"/>
    <w:rsid w:val="006E55EE"/>
    <w:rsid w:val="006F219A"/>
    <w:rsid w:val="006F59E9"/>
    <w:rsid w:val="00700B2A"/>
    <w:rsid w:val="00701B36"/>
    <w:rsid w:val="007023E0"/>
    <w:rsid w:val="007024D8"/>
    <w:rsid w:val="00702C98"/>
    <w:rsid w:val="007034BA"/>
    <w:rsid w:val="0070421D"/>
    <w:rsid w:val="00705DCD"/>
    <w:rsid w:val="00706386"/>
    <w:rsid w:val="00706741"/>
    <w:rsid w:val="00712132"/>
    <w:rsid w:val="0071546D"/>
    <w:rsid w:val="00715C66"/>
    <w:rsid w:val="007200DB"/>
    <w:rsid w:val="007209C9"/>
    <w:rsid w:val="00722DAF"/>
    <w:rsid w:val="007239C8"/>
    <w:rsid w:val="0072669C"/>
    <w:rsid w:val="007274CE"/>
    <w:rsid w:val="00731CE0"/>
    <w:rsid w:val="0073349B"/>
    <w:rsid w:val="00733BBE"/>
    <w:rsid w:val="0073403C"/>
    <w:rsid w:val="007349E4"/>
    <w:rsid w:val="007350C2"/>
    <w:rsid w:val="00735A67"/>
    <w:rsid w:val="007362E8"/>
    <w:rsid w:val="007419EB"/>
    <w:rsid w:val="0074271C"/>
    <w:rsid w:val="00742918"/>
    <w:rsid w:val="00743035"/>
    <w:rsid w:val="007448E7"/>
    <w:rsid w:val="00745BF8"/>
    <w:rsid w:val="00750B09"/>
    <w:rsid w:val="00754378"/>
    <w:rsid w:val="00755681"/>
    <w:rsid w:val="007565A5"/>
    <w:rsid w:val="00757991"/>
    <w:rsid w:val="0076087A"/>
    <w:rsid w:val="0076192D"/>
    <w:rsid w:val="007633B1"/>
    <w:rsid w:val="00765563"/>
    <w:rsid w:val="007700C2"/>
    <w:rsid w:val="00772EA2"/>
    <w:rsid w:val="007735AE"/>
    <w:rsid w:val="007748B1"/>
    <w:rsid w:val="00774E72"/>
    <w:rsid w:val="0077538B"/>
    <w:rsid w:val="00777016"/>
    <w:rsid w:val="007801AD"/>
    <w:rsid w:val="00785C5E"/>
    <w:rsid w:val="007911ED"/>
    <w:rsid w:val="007915D0"/>
    <w:rsid w:val="00791B8A"/>
    <w:rsid w:val="00794832"/>
    <w:rsid w:val="00795FF2"/>
    <w:rsid w:val="00796DB8"/>
    <w:rsid w:val="007A1C81"/>
    <w:rsid w:val="007A2C1B"/>
    <w:rsid w:val="007A2DA4"/>
    <w:rsid w:val="007A4870"/>
    <w:rsid w:val="007B0CA5"/>
    <w:rsid w:val="007B19DC"/>
    <w:rsid w:val="007B225F"/>
    <w:rsid w:val="007B22A4"/>
    <w:rsid w:val="007B2B7D"/>
    <w:rsid w:val="007B3233"/>
    <w:rsid w:val="007B689A"/>
    <w:rsid w:val="007C0467"/>
    <w:rsid w:val="007C3D52"/>
    <w:rsid w:val="007C747D"/>
    <w:rsid w:val="007D2C18"/>
    <w:rsid w:val="007D7871"/>
    <w:rsid w:val="007D79C3"/>
    <w:rsid w:val="007E26B5"/>
    <w:rsid w:val="007E3205"/>
    <w:rsid w:val="007E4B8B"/>
    <w:rsid w:val="007E704E"/>
    <w:rsid w:val="007E7548"/>
    <w:rsid w:val="007F0462"/>
    <w:rsid w:val="007F4A32"/>
    <w:rsid w:val="007F5D87"/>
    <w:rsid w:val="007F7303"/>
    <w:rsid w:val="008013FC"/>
    <w:rsid w:val="00801CC5"/>
    <w:rsid w:val="00801EBC"/>
    <w:rsid w:val="00806337"/>
    <w:rsid w:val="00806BFD"/>
    <w:rsid w:val="008102C0"/>
    <w:rsid w:val="008135DE"/>
    <w:rsid w:val="00814557"/>
    <w:rsid w:val="0081678E"/>
    <w:rsid w:val="00817225"/>
    <w:rsid w:val="0082284E"/>
    <w:rsid w:val="00823585"/>
    <w:rsid w:val="00823B66"/>
    <w:rsid w:val="008263C3"/>
    <w:rsid w:val="00831D4D"/>
    <w:rsid w:val="00833C72"/>
    <w:rsid w:val="0083426B"/>
    <w:rsid w:val="008420B4"/>
    <w:rsid w:val="008429FC"/>
    <w:rsid w:val="008434D7"/>
    <w:rsid w:val="008439A8"/>
    <w:rsid w:val="008457DB"/>
    <w:rsid w:val="00847541"/>
    <w:rsid w:val="00847EAA"/>
    <w:rsid w:val="00850AFB"/>
    <w:rsid w:val="008515EF"/>
    <w:rsid w:val="00851CD8"/>
    <w:rsid w:val="00854034"/>
    <w:rsid w:val="00855165"/>
    <w:rsid w:val="0085584A"/>
    <w:rsid w:val="00855C0D"/>
    <w:rsid w:val="00857CC4"/>
    <w:rsid w:val="00862D00"/>
    <w:rsid w:val="00862EDF"/>
    <w:rsid w:val="00863DEC"/>
    <w:rsid w:val="008642FE"/>
    <w:rsid w:val="0086778C"/>
    <w:rsid w:val="00871791"/>
    <w:rsid w:val="00871D10"/>
    <w:rsid w:val="0087325D"/>
    <w:rsid w:val="00876199"/>
    <w:rsid w:val="008801F7"/>
    <w:rsid w:val="00880338"/>
    <w:rsid w:val="00881991"/>
    <w:rsid w:val="00881F88"/>
    <w:rsid w:val="00883A03"/>
    <w:rsid w:val="00884A05"/>
    <w:rsid w:val="00887166"/>
    <w:rsid w:val="00887985"/>
    <w:rsid w:val="00887A18"/>
    <w:rsid w:val="008A068B"/>
    <w:rsid w:val="008A591B"/>
    <w:rsid w:val="008B0672"/>
    <w:rsid w:val="008B2459"/>
    <w:rsid w:val="008B3198"/>
    <w:rsid w:val="008B38B1"/>
    <w:rsid w:val="008B6135"/>
    <w:rsid w:val="008B7386"/>
    <w:rsid w:val="008C04AB"/>
    <w:rsid w:val="008C1D31"/>
    <w:rsid w:val="008C2643"/>
    <w:rsid w:val="008C2A51"/>
    <w:rsid w:val="008C2AD8"/>
    <w:rsid w:val="008C3BF5"/>
    <w:rsid w:val="008C5B9F"/>
    <w:rsid w:val="008C7078"/>
    <w:rsid w:val="008C7921"/>
    <w:rsid w:val="008C7E64"/>
    <w:rsid w:val="008D074A"/>
    <w:rsid w:val="008D14DE"/>
    <w:rsid w:val="008D1891"/>
    <w:rsid w:val="008D3A9F"/>
    <w:rsid w:val="008D4474"/>
    <w:rsid w:val="008E0392"/>
    <w:rsid w:val="008E1B35"/>
    <w:rsid w:val="008E5BB5"/>
    <w:rsid w:val="008E6CA6"/>
    <w:rsid w:val="008E7A97"/>
    <w:rsid w:val="008F0E59"/>
    <w:rsid w:val="008F55F2"/>
    <w:rsid w:val="008F6361"/>
    <w:rsid w:val="008F652A"/>
    <w:rsid w:val="00900BAA"/>
    <w:rsid w:val="009028CF"/>
    <w:rsid w:val="00902B24"/>
    <w:rsid w:val="00902E6B"/>
    <w:rsid w:val="009034AB"/>
    <w:rsid w:val="0090493C"/>
    <w:rsid w:val="00906198"/>
    <w:rsid w:val="00906ADA"/>
    <w:rsid w:val="00911F6B"/>
    <w:rsid w:val="00915E36"/>
    <w:rsid w:val="00917571"/>
    <w:rsid w:val="00921AD0"/>
    <w:rsid w:val="0092235A"/>
    <w:rsid w:val="00923EC4"/>
    <w:rsid w:val="00925AAC"/>
    <w:rsid w:val="0092614E"/>
    <w:rsid w:val="00926785"/>
    <w:rsid w:val="009273D4"/>
    <w:rsid w:val="00927E71"/>
    <w:rsid w:val="00927ED1"/>
    <w:rsid w:val="009305B3"/>
    <w:rsid w:val="009310CA"/>
    <w:rsid w:val="00932568"/>
    <w:rsid w:val="00933EAD"/>
    <w:rsid w:val="00935FC6"/>
    <w:rsid w:val="00940571"/>
    <w:rsid w:val="00940E92"/>
    <w:rsid w:val="0094683F"/>
    <w:rsid w:val="00951FB6"/>
    <w:rsid w:val="00952448"/>
    <w:rsid w:val="00952511"/>
    <w:rsid w:val="00954B84"/>
    <w:rsid w:val="009550F3"/>
    <w:rsid w:val="00960717"/>
    <w:rsid w:val="00961DE9"/>
    <w:rsid w:val="009624FF"/>
    <w:rsid w:val="0096483F"/>
    <w:rsid w:val="00970C41"/>
    <w:rsid w:val="00971032"/>
    <w:rsid w:val="00971166"/>
    <w:rsid w:val="0097219B"/>
    <w:rsid w:val="00972E3B"/>
    <w:rsid w:val="00980B33"/>
    <w:rsid w:val="00981197"/>
    <w:rsid w:val="00984F6B"/>
    <w:rsid w:val="00986AF8"/>
    <w:rsid w:val="00987046"/>
    <w:rsid w:val="0099267C"/>
    <w:rsid w:val="00992A5A"/>
    <w:rsid w:val="00993D43"/>
    <w:rsid w:val="00993D61"/>
    <w:rsid w:val="00996849"/>
    <w:rsid w:val="00996B36"/>
    <w:rsid w:val="009973E5"/>
    <w:rsid w:val="009A0DB8"/>
    <w:rsid w:val="009A0F9C"/>
    <w:rsid w:val="009A21C6"/>
    <w:rsid w:val="009A3D9A"/>
    <w:rsid w:val="009A5B21"/>
    <w:rsid w:val="009B0F1D"/>
    <w:rsid w:val="009B2370"/>
    <w:rsid w:val="009B2865"/>
    <w:rsid w:val="009B4996"/>
    <w:rsid w:val="009B4F56"/>
    <w:rsid w:val="009C0C59"/>
    <w:rsid w:val="009C6A46"/>
    <w:rsid w:val="009C6D08"/>
    <w:rsid w:val="009D05B2"/>
    <w:rsid w:val="009D0C89"/>
    <w:rsid w:val="009D2AA7"/>
    <w:rsid w:val="009D3FF9"/>
    <w:rsid w:val="009D4AF8"/>
    <w:rsid w:val="009D7E20"/>
    <w:rsid w:val="009E18CB"/>
    <w:rsid w:val="009E1908"/>
    <w:rsid w:val="009E250B"/>
    <w:rsid w:val="009E43F4"/>
    <w:rsid w:val="009E526C"/>
    <w:rsid w:val="009F2C6B"/>
    <w:rsid w:val="009F2E6D"/>
    <w:rsid w:val="009F34B1"/>
    <w:rsid w:val="009F46A4"/>
    <w:rsid w:val="009F4EA6"/>
    <w:rsid w:val="00A00D7E"/>
    <w:rsid w:val="00A00DAA"/>
    <w:rsid w:val="00A01EF0"/>
    <w:rsid w:val="00A030AE"/>
    <w:rsid w:val="00A03B4A"/>
    <w:rsid w:val="00A03F5E"/>
    <w:rsid w:val="00A05878"/>
    <w:rsid w:val="00A07395"/>
    <w:rsid w:val="00A11C16"/>
    <w:rsid w:val="00A1717D"/>
    <w:rsid w:val="00A204DF"/>
    <w:rsid w:val="00A239EB"/>
    <w:rsid w:val="00A2486B"/>
    <w:rsid w:val="00A24FBC"/>
    <w:rsid w:val="00A266FC"/>
    <w:rsid w:val="00A27022"/>
    <w:rsid w:val="00A303A3"/>
    <w:rsid w:val="00A3376A"/>
    <w:rsid w:val="00A373E9"/>
    <w:rsid w:val="00A402BA"/>
    <w:rsid w:val="00A409E4"/>
    <w:rsid w:val="00A4108E"/>
    <w:rsid w:val="00A43D89"/>
    <w:rsid w:val="00A451CC"/>
    <w:rsid w:val="00A51D58"/>
    <w:rsid w:val="00A54D30"/>
    <w:rsid w:val="00A55CE5"/>
    <w:rsid w:val="00A55E3A"/>
    <w:rsid w:val="00A605FC"/>
    <w:rsid w:val="00A63370"/>
    <w:rsid w:val="00A63723"/>
    <w:rsid w:val="00A63CBA"/>
    <w:rsid w:val="00A678D0"/>
    <w:rsid w:val="00A7182D"/>
    <w:rsid w:val="00A723F6"/>
    <w:rsid w:val="00A7322B"/>
    <w:rsid w:val="00A74498"/>
    <w:rsid w:val="00A75637"/>
    <w:rsid w:val="00A7670C"/>
    <w:rsid w:val="00A7770C"/>
    <w:rsid w:val="00A801EB"/>
    <w:rsid w:val="00A81446"/>
    <w:rsid w:val="00A829A9"/>
    <w:rsid w:val="00A8693B"/>
    <w:rsid w:val="00A86C53"/>
    <w:rsid w:val="00A90983"/>
    <w:rsid w:val="00A92F02"/>
    <w:rsid w:val="00A93CB9"/>
    <w:rsid w:val="00A94958"/>
    <w:rsid w:val="00A967B8"/>
    <w:rsid w:val="00AA31C3"/>
    <w:rsid w:val="00AA4F36"/>
    <w:rsid w:val="00AA6164"/>
    <w:rsid w:val="00AA7082"/>
    <w:rsid w:val="00AB0602"/>
    <w:rsid w:val="00AB1206"/>
    <w:rsid w:val="00AB2474"/>
    <w:rsid w:val="00AB2968"/>
    <w:rsid w:val="00AB4B70"/>
    <w:rsid w:val="00AB4C88"/>
    <w:rsid w:val="00AB74B8"/>
    <w:rsid w:val="00AC1B1A"/>
    <w:rsid w:val="00AC3423"/>
    <w:rsid w:val="00AC41CF"/>
    <w:rsid w:val="00AD06BF"/>
    <w:rsid w:val="00AD1C38"/>
    <w:rsid w:val="00AD35F1"/>
    <w:rsid w:val="00AD5150"/>
    <w:rsid w:val="00AE4641"/>
    <w:rsid w:val="00AE4E44"/>
    <w:rsid w:val="00AF086C"/>
    <w:rsid w:val="00AF10ED"/>
    <w:rsid w:val="00AF5A4E"/>
    <w:rsid w:val="00AF635D"/>
    <w:rsid w:val="00B056D8"/>
    <w:rsid w:val="00B0614F"/>
    <w:rsid w:val="00B10B51"/>
    <w:rsid w:val="00B11971"/>
    <w:rsid w:val="00B13340"/>
    <w:rsid w:val="00B14A61"/>
    <w:rsid w:val="00B15B0F"/>
    <w:rsid w:val="00B15E97"/>
    <w:rsid w:val="00B16AC1"/>
    <w:rsid w:val="00B16C52"/>
    <w:rsid w:val="00B2079F"/>
    <w:rsid w:val="00B25D7F"/>
    <w:rsid w:val="00B25E4D"/>
    <w:rsid w:val="00B272E1"/>
    <w:rsid w:val="00B3441A"/>
    <w:rsid w:val="00B35631"/>
    <w:rsid w:val="00B4019B"/>
    <w:rsid w:val="00B4254F"/>
    <w:rsid w:val="00B429DA"/>
    <w:rsid w:val="00B43367"/>
    <w:rsid w:val="00B4562F"/>
    <w:rsid w:val="00B46FCA"/>
    <w:rsid w:val="00B47B70"/>
    <w:rsid w:val="00B47C1F"/>
    <w:rsid w:val="00B526D6"/>
    <w:rsid w:val="00B52A8E"/>
    <w:rsid w:val="00B52C5D"/>
    <w:rsid w:val="00B52F6E"/>
    <w:rsid w:val="00B54E69"/>
    <w:rsid w:val="00B56437"/>
    <w:rsid w:val="00B6179F"/>
    <w:rsid w:val="00B63457"/>
    <w:rsid w:val="00B64CC8"/>
    <w:rsid w:val="00B653F8"/>
    <w:rsid w:val="00B65E36"/>
    <w:rsid w:val="00B708DA"/>
    <w:rsid w:val="00B71D89"/>
    <w:rsid w:val="00B806AE"/>
    <w:rsid w:val="00B81FA1"/>
    <w:rsid w:val="00B93CE7"/>
    <w:rsid w:val="00BA046B"/>
    <w:rsid w:val="00BA058A"/>
    <w:rsid w:val="00BA19D7"/>
    <w:rsid w:val="00BA2FA2"/>
    <w:rsid w:val="00BA3971"/>
    <w:rsid w:val="00BA4898"/>
    <w:rsid w:val="00BA6D71"/>
    <w:rsid w:val="00BA7B4D"/>
    <w:rsid w:val="00BB1452"/>
    <w:rsid w:val="00BB3ADB"/>
    <w:rsid w:val="00BB49EC"/>
    <w:rsid w:val="00BB657F"/>
    <w:rsid w:val="00BB6AB3"/>
    <w:rsid w:val="00BB774C"/>
    <w:rsid w:val="00BB7944"/>
    <w:rsid w:val="00BB7F00"/>
    <w:rsid w:val="00BC0ED8"/>
    <w:rsid w:val="00BC0FE2"/>
    <w:rsid w:val="00BC51A7"/>
    <w:rsid w:val="00BC68DC"/>
    <w:rsid w:val="00BD16A7"/>
    <w:rsid w:val="00BD60B1"/>
    <w:rsid w:val="00BE08E6"/>
    <w:rsid w:val="00BE399A"/>
    <w:rsid w:val="00BE4934"/>
    <w:rsid w:val="00BE4990"/>
    <w:rsid w:val="00BE4F98"/>
    <w:rsid w:val="00BF0C02"/>
    <w:rsid w:val="00BF2366"/>
    <w:rsid w:val="00BF35AA"/>
    <w:rsid w:val="00BF4165"/>
    <w:rsid w:val="00BF5E97"/>
    <w:rsid w:val="00C02DAB"/>
    <w:rsid w:val="00C04181"/>
    <w:rsid w:val="00C04A96"/>
    <w:rsid w:val="00C053D7"/>
    <w:rsid w:val="00C0768D"/>
    <w:rsid w:val="00C1564D"/>
    <w:rsid w:val="00C170B3"/>
    <w:rsid w:val="00C225F8"/>
    <w:rsid w:val="00C22932"/>
    <w:rsid w:val="00C23458"/>
    <w:rsid w:val="00C2371F"/>
    <w:rsid w:val="00C27107"/>
    <w:rsid w:val="00C27477"/>
    <w:rsid w:val="00C27C0C"/>
    <w:rsid w:val="00C3360C"/>
    <w:rsid w:val="00C34555"/>
    <w:rsid w:val="00C35241"/>
    <w:rsid w:val="00C376AC"/>
    <w:rsid w:val="00C37862"/>
    <w:rsid w:val="00C4101D"/>
    <w:rsid w:val="00C42CB7"/>
    <w:rsid w:val="00C44545"/>
    <w:rsid w:val="00C4502A"/>
    <w:rsid w:val="00C4526D"/>
    <w:rsid w:val="00C47C18"/>
    <w:rsid w:val="00C50530"/>
    <w:rsid w:val="00C524EF"/>
    <w:rsid w:val="00C52E5C"/>
    <w:rsid w:val="00C52EFB"/>
    <w:rsid w:val="00C533FB"/>
    <w:rsid w:val="00C62311"/>
    <w:rsid w:val="00C6387D"/>
    <w:rsid w:val="00C64AD1"/>
    <w:rsid w:val="00C65209"/>
    <w:rsid w:val="00C66CDA"/>
    <w:rsid w:val="00C70F1B"/>
    <w:rsid w:val="00C761D4"/>
    <w:rsid w:val="00C802B5"/>
    <w:rsid w:val="00C8126F"/>
    <w:rsid w:val="00C830B0"/>
    <w:rsid w:val="00C84951"/>
    <w:rsid w:val="00C84BDE"/>
    <w:rsid w:val="00C85052"/>
    <w:rsid w:val="00C8577B"/>
    <w:rsid w:val="00C8673C"/>
    <w:rsid w:val="00C917B3"/>
    <w:rsid w:val="00C92C71"/>
    <w:rsid w:val="00C94640"/>
    <w:rsid w:val="00C95D9C"/>
    <w:rsid w:val="00C96C2B"/>
    <w:rsid w:val="00CA6075"/>
    <w:rsid w:val="00CB0095"/>
    <w:rsid w:val="00CB07F8"/>
    <w:rsid w:val="00CB3260"/>
    <w:rsid w:val="00CB3B9A"/>
    <w:rsid w:val="00CB5517"/>
    <w:rsid w:val="00CB6DCE"/>
    <w:rsid w:val="00CC52D4"/>
    <w:rsid w:val="00CC7898"/>
    <w:rsid w:val="00CD058A"/>
    <w:rsid w:val="00CD2A20"/>
    <w:rsid w:val="00CD376A"/>
    <w:rsid w:val="00CD4CD3"/>
    <w:rsid w:val="00CD5395"/>
    <w:rsid w:val="00CD6E2E"/>
    <w:rsid w:val="00CE6656"/>
    <w:rsid w:val="00CE7192"/>
    <w:rsid w:val="00CF0660"/>
    <w:rsid w:val="00CF2971"/>
    <w:rsid w:val="00CF3DC0"/>
    <w:rsid w:val="00CF4F64"/>
    <w:rsid w:val="00CF7192"/>
    <w:rsid w:val="00D001A1"/>
    <w:rsid w:val="00D00491"/>
    <w:rsid w:val="00D00872"/>
    <w:rsid w:val="00D01493"/>
    <w:rsid w:val="00D02810"/>
    <w:rsid w:val="00D02DD0"/>
    <w:rsid w:val="00D05397"/>
    <w:rsid w:val="00D076AC"/>
    <w:rsid w:val="00D1003A"/>
    <w:rsid w:val="00D10106"/>
    <w:rsid w:val="00D10DD4"/>
    <w:rsid w:val="00D113B0"/>
    <w:rsid w:val="00D11CDF"/>
    <w:rsid w:val="00D12015"/>
    <w:rsid w:val="00D1233A"/>
    <w:rsid w:val="00D12413"/>
    <w:rsid w:val="00D13631"/>
    <w:rsid w:val="00D137D8"/>
    <w:rsid w:val="00D1425E"/>
    <w:rsid w:val="00D15B8F"/>
    <w:rsid w:val="00D17414"/>
    <w:rsid w:val="00D22F1C"/>
    <w:rsid w:val="00D23B02"/>
    <w:rsid w:val="00D24846"/>
    <w:rsid w:val="00D24EC6"/>
    <w:rsid w:val="00D2560B"/>
    <w:rsid w:val="00D30EF5"/>
    <w:rsid w:val="00D31899"/>
    <w:rsid w:val="00D36401"/>
    <w:rsid w:val="00D37655"/>
    <w:rsid w:val="00D419EB"/>
    <w:rsid w:val="00D44433"/>
    <w:rsid w:val="00D45E76"/>
    <w:rsid w:val="00D576DA"/>
    <w:rsid w:val="00D5778D"/>
    <w:rsid w:val="00D6158A"/>
    <w:rsid w:val="00D61909"/>
    <w:rsid w:val="00D636BE"/>
    <w:rsid w:val="00D636FC"/>
    <w:rsid w:val="00D64422"/>
    <w:rsid w:val="00D64FB5"/>
    <w:rsid w:val="00D65949"/>
    <w:rsid w:val="00D704F8"/>
    <w:rsid w:val="00D7168B"/>
    <w:rsid w:val="00D71B34"/>
    <w:rsid w:val="00D73E5C"/>
    <w:rsid w:val="00D77FAD"/>
    <w:rsid w:val="00D80A33"/>
    <w:rsid w:val="00D84E78"/>
    <w:rsid w:val="00D856B1"/>
    <w:rsid w:val="00D85805"/>
    <w:rsid w:val="00D85BBC"/>
    <w:rsid w:val="00D9022C"/>
    <w:rsid w:val="00D912B0"/>
    <w:rsid w:val="00D92724"/>
    <w:rsid w:val="00D93501"/>
    <w:rsid w:val="00D936B3"/>
    <w:rsid w:val="00D9544E"/>
    <w:rsid w:val="00DA37FE"/>
    <w:rsid w:val="00DA6B70"/>
    <w:rsid w:val="00DA6C73"/>
    <w:rsid w:val="00DB0D25"/>
    <w:rsid w:val="00DB5FCB"/>
    <w:rsid w:val="00DB621C"/>
    <w:rsid w:val="00DB62BC"/>
    <w:rsid w:val="00DB72DB"/>
    <w:rsid w:val="00DB7385"/>
    <w:rsid w:val="00DB749D"/>
    <w:rsid w:val="00DC1DAA"/>
    <w:rsid w:val="00DC2EDE"/>
    <w:rsid w:val="00DC4EF9"/>
    <w:rsid w:val="00DC612B"/>
    <w:rsid w:val="00DD02FF"/>
    <w:rsid w:val="00DD1543"/>
    <w:rsid w:val="00DD5EE5"/>
    <w:rsid w:val="00DD6EE4"/>
    <w:rsid w:val="00DE0271"/>
    <w:rsid w:val="00DE2AFC"/>
    <w:rsid w:val="00DE336C"/>
    <w:rsid w:val="00DE35A3"/>
    <w:rsid w:val="00DE4E37"/>
    <w:rsid w:val="00DF3203"/>
    <w:rsid w:val="00DF3414"/>
    <w:rsid w:val="00DF3EE5"/>
    <w:rsid w:val="00DF5C07"/>
    <w:rsid w:val="00DF5F4C"/>
    <w:rsid w:val="00DF628C"/>
    <w:rsid w:val="00DF7048"/>
    <w:rsid w:val="00E03B3D"/>
    <w:rsid w:val="00E04256"/>
    <w:rsid w:val="00E048EC"/>
    <w:rsid w:val="00E1068E"/>
    <w:rsid w:val="00E11214"/>
    <w:rsid w:val="00E11BC6"/>
    <w:rsid w:val="00E15C7C"/>
    <w:rsid w:val="00E200EB"/>
    <w:rsid w:val="00E22692"/>
    <w:rsid w:val="00E22D32"/>
    <w:rsid w:val="00E24583"/>
    <w:rsid w:val="00E246C0"/>
    <w:rsid w:val="00E27762"/>
    <w:rsid w:val="00E3075C"/>
    <w:rsid w:val="00E307E9"/>
    <w:rsid w:val="00E330A4"/>
    <w:rsid w:val="00E369B0"/>
    <w:rsid w:val="00E412E5"/>
    <w:rsid w:val="00E41B6C"/>
    <w:rsid w:val="00E45EBB"/>
    <w:rsid w:val="00E46FD8"/>
    <w:rsid w:val="00E474C1"/>
    <w:rsid w:val="00E508FD"/>
    <w:rsid w:val="00E53F72"/>
    <w:rsid w:val="00E5406A"/>
    <w:rsid w:val="00E625AF"/>
    <w:rsid w:val="00E63463"/>
    <w:rsid w:val="00E657FA"/>
    <w:rsid w:val="00E65D1A"/>
    <w:rsid w:val="00E660EE"/>
    <w:rsid w:val="00E728F6"/>
    <w:rsid w:val="00E72ACE"/>
    <w:rsid w:val="00E73780"/>
    <w:rsid w:val="00E74867"/>
    <w:rsid w:val="00E8181E"/>
    <w:rsid w:val="00E834FD"/>
    <w:rsid w:val="00E93FA0"/>
    <w:rsid w:val="00E946E0"/>
    <w:rsid w:val="00E95148"/>
    <w:rsid w:val="00E9700A"/>
    <w:rsid w:val="00E97DFD"/>
    <w:rsid w:val="00EA09B5"/>
    <w:rsid w:val="00EA2C28"/>
    <w:rsid w:val="00EA3AD3"/>
    <w:rsid w:val="00EA3DF8"/>
    <w:rsid w:val="00EA5E53"/>
    <w:rsid w:val="00EA7F17"/>
    <w:rsid w:val="00EB443D"/>
    <w:rsid w:val="00EB532B"/>
    <w:rsid w:val="00EB68CA"/>
    <w:rsid w:val="00EB7237"/>
    <w:rsid w:val="00EC1247"/>
    <w:rsid w:val="00EC1D77"/>
    <w:rsid w:val="00EC2012"/>
    <w:rsid w:val="00EC7BC6"/>
    <w:rsid w:val="00ED012E"/>
    <w:rsid w:val="00ED084B"/>
    <w:rsid w:val="00ED1356"/>
    <w:rsid w:val="00ED2355"/>
    <w:rsid w:val="00ED574B"/>
    <w:rsid w:val="00ED5E93"/>
    <w:rsid w:val="00EE39A2"/>
    <w:rsid w:val="00EE43F0"/>
    <w:rsid w:val="00EE6944"/>
    <w:rsid w:val="00EE70CD"/>
    <w:rsid w:val="00EE7595"/>
    <w:rsid w:val="00EF0C5E"/>
    <w:rsid w:val="00EF4C67"/>
    <w:rsid w:val="00EF6F51"/>
    <w:rsid w:val="00F01392"/>
    <w:rsid w:val="00F02C66"/>
    <w:rsid w:val="00F04A1B"/>
    <w:rsid w:val="00F0641C"/>
    <w:rsid w:val="00F10DBB"/>
    <w:rsid w:val="00F10EF5"/>
    <w:rsid w:val="00F11781"/>
    <w:rsid w:val="00F11862"/>
    <w:rsid w:val="00F1203D"/>
    <w:rsid w:val="00F1418A"/>
    <w:rsid w:val="00F1519C"/>
    <w:rsid w:val="00F16224"/>
    <w:rsid w:val="00F2087D"/>
    <w:rsid w:val="00F30038"/>
    <w:rsid w:val="00F31901"/>
    <w:rsid w:val="00F3254E"/>
    <w:rsid w:val="00F32CD4"/>
    <w:rsid w:val="00F3311B"/>
    <w:rsid w:val="00F37EAF"/>
    <w:rsid w:val="00F4065B"/>
    <w:rsid w:val="00F430C8"/>
    <w:rsid w:val="00F44186"/>
    <w:rsid w:val="00F46877"/>
    <w:rsid w:val="00F472E5"/>
    <w:rsid w:val="00F4757E"/>
    <w:rsid w:val="00F47645"/>
    <w:rsid w:val="00F51A56"/>
    <w:rsid w:val="00F5211F"/>
    <w:rsid w:val="00F53A8F"/>
    <w:rsid w:val="00F546F6"/>
    <w:rsid w:val="00F55DD1"/>
    <w:rsid w:val="00F57C9F"/>
    <w:rsid w:val="00F61D6E"/>
    <w:rsid w:val="00F62CD9"/>
    <w:rsid w:val="00F674D4"/>
    <w:rsid w:val="00F67DE9"/>
    <w:rsid w:val="00F70F22"/>
    <w:rsid w:val="00F7135F"/>
    <w:rsid w:val="00F716A3"/>
    <w:rsid w:val="00F71D63"/>
    <w:rsid w:val="00F722C1"/>
    <w:rsid w:val="00F72977"/>
    <w:rsid w:val="00F75DDE"/>
    <w:rsid w:val="00F761BE"/>
    <w:rsid w:val="00F778CC"/>
    <w:rsid w:val="00F77F04"/>
    <w:rsid w:val="00F81D1B"/>
    <w:rsid w:val="00F84C3D"/>
    <w:rsid w:val="00F86875"/>
    <w:rsid w:val="00F90807"/>
    <w:rsid w:val="00F914EA"/>
    <w:rsid w:val="00F935D1"/>
    <w:rsid w:val="00FA008C"/>
    <w:rsid w:val="00FA0CCD"/>
    <w:rsid w:val="00FA1863"/>
    <w:rsid w:val="00FA4032"/>
    <w:rsid w:val="00FA4CFF"/>
    <w:rsid w:val="00FA6FED"/>
    <w:rsid w:val="00FB318F"/>
    <w:rsid w:val="00FB47A1"/>
    <w:rsid w:val="00FB4A1F"/>
    <w:rsid w:val="00FB4E9E"/>
    <w:rsid w:val="00FB6663"/>
    <w:rsid w:val="00FC3070"/>
    <w:rsid w:val="00FC322C"/>
    <w:rsid w:val="00FC52B2"/>
    <w:rsid w:val="00FC5877"/>
    <w:rsid w:val="00FC5974"/>
    <w:rsid w:val="00FC7B7E"/>
    <w:rsid w:val="00FD089D"/>
    <w:rsid w:val="00FD2A68"/>
    <w:rsid w:val="00FD548E"/>
    <w:rsid w:val="00FD5FA3"/>
    <w:rsid w:val="00FD6F84"/>
    <w:rsid w:val="00FD7404"/>
    <w:rsid w:val="00FE09C2"/>
    <w:rsid w:val="00FE14EE"/>
    <w:rsid w:val="00FE344F"/>
    <w:rsid w:val="00FE54B2"/>
    <w:rsid w:val="00FE5682"/>
    <w:rsid w:val="00FE5FC3"/>
    <w:rsid w:val="00FE6A3C"/>
    <w:rsid w:val="00FF068C"/>
    <w:rsid w:val="00FF5538"/>
    <w:rsid w:val="00FF6647"/>
    <w:rsid w:val="00FF758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Connecteur droit avec flèche 78"/>
        <o:r id="V:Rule2" type="connector" idref="#Connecteur droit avec flèche 76"/>
        <o:r id="V:Rule3" type="connector" idref="#Connecteur droit avec flèche 123"/>
        <o:r id="V:Rule4" type="connector" idref="#Connecteur droit avec flèche 90"/>
        <o:r id="V:Rule5" type="connector" idref="#Connecteur droit avec flèche 91"/>
        <o:r id="V:Rule6" type="connector" idref="#Connecteur droit avec flèche 77"/>
        <o:r id="V:Rule7" type="connector" idref="#Connecteur droit avec flèche 86"/>
        <o:r id="V:Rule8" type="connector" idref="#Connecteur droit avec flèche 80"/>
        <o:r id="V:Rule9" type="connector" idref="#Connecteur droit avec flèche 81"/>
        <o:r id="V:Rule10" type="connector" idref="#Connecteur droit avec flèche 85"/>
      </o:rules>
    </o:shapelayout>
  </w:shapeDefaults>
  <w:decimalSymbol w:val="."/>
  <w:listSeparator w:val=","/>
  <w14:docId w14:val="2C9A33A4"/>
  <w15:docId w15:val="{A66F0F44-580C-46AB-8887-CB36A4B03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0C41"/>
  </w:style>
  <w:style w:type="paragraph" w:styleId="Heading1">
    <w:name w:val="heading 1"/>
    <w:basedOn w:val="Normal"/>
    <w:next w:val="Normal"/>
    <w:link w:val="Heading1Char"/>
    <w:uiPriority w:val="9"/>
    <w:qFormat/>
    <w:rsid w:val="00754378"/>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eastAsia="fr-FR"/>
    </w:rPr>
  </w:style>
  <w:style w:type="paragraph" w:styleId="Heading2">
    <w:name w:val="heading 2"/>
    <w:basedOn w:val="Normal"/>
    <w:next w:val="Normal"/>
    <w:link w:val="Heading2Char"/>
    <w:uiPriority w:val="9"/>
    <w:unhideWhenUsed/>
    <w:qFormat/>
    <w:rsid w:val="00DD02F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543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4378"/>
  </w:style>
  <w:style w:type="paragraph" w:styleId="Footer">
    <w:name w:val="footer"/>
    <w:basedOn w:val="Normal"/>
    <w:link w:val="FooterChar"/>
    <w:uiPriority w:val="99"/>
    <w:unhideWhenUsed/>
    <w:rsid w:val="007543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4378"/>
  </w:style>
  <w:style w:type="paragraph" w:styleId="ListParagraph">
    <w:name w:val="List Paragraph"/>
    <w:basedOn w:val="Normal"/>
    <w:uiPriority w:val="34"/>
    <w:qFormat/>
    <w:rsid w:val="00754378"/>
    <w:pPr>
      <w:ind w:left="720"/>
      <w:contextualSpacing/>
    </w:pPr>
  </w:style>
  <w:style w:type="character" w:customStyle="1" w:styleId="Heading1Char">
    <w:name w:val="Heading 1 Char"/>
    <w:basedOn w:val="DefaultParagraphFont"/>
    <w:link w:val="Heading1"/>
    <w:uiPriority w:val="9"/>
    <w:rsid w:val="00754378"/>
    <w:rPr>
      <w:rFonts w:asciiTheme="majorHAnsi" w:eastAsiaTheme="majorEastAsia" w:hAnsiTheme="majorHAnsi" w:cstheme="majorBidi"/>
      <w:b/>
      <w:bCs/>
      <w:color w:val="2E74B5" w:themeColor="accent1" w:themeShade="BF"/>
      <w:sz w:val="28"/>
      <w:szCs w:val="28"/>
      <w:lang w:eastAsia="fr-FR"/>
    </w:rPr>
  </w:style>
  <w:style w:type="paragraph" w:styleId="NormalWeb">
    <w:name w:val="Normal (Web)"/>
    <w:basedOn w:val="Normal"/>
    <w:uiPriority w:val="99"/>
    <w:unhideWhenUsed/>
    <w:rsid w:val="00C84BD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Heading2Char">
    <w:name w:val="Heading 2 Char"/>
    <w:basedOn w:val="DefaultParagraphFont"/>
    <w:link w:val="Heading2"/>
    <w:uiPriority w:val="9"/>
    <w:rsid w:val="00DD02FF"/>
    <w:rPr>
      <w:rFonts w:asciiTheme="majorHAnsi" w:eastAsiaTheme="majorEastAsia" w:hAnsiTheme="majorHAnsi" w:cstheme="majorBidi"/>
      <w:b/>
      <w:bCs/>
      <w:color w:val="5B9BD5" w:themeColor="accent1"/>
      <w:sz w:val="26"/>
      <w:szCs w:val="26"/>
    </w:rPr>
  </w:style>
  <w:style w:type="character" w:styleId="Hyperlink">
    <w:name w:val="Hyperlink"/>
    <w:basedOn w:val="DefaultParagraphFont"/>
    <w:uiPriority w:val="99"/>
    <w:unhideWhenUsed/>
    <w:rsid w:val="00DD02FF"/>
    <w:rPr>
      <w:color w:val="0563C1" w:themeColor="hyperlink"/>
      <w:u w:val="single"/>
    </w:rPr>
  </w:style>
  <w:style w:type="table" w:styleId="TableGrid">
    <w:name w:val="Table Grid"/>
    <w:basedOn w:val="TableNormal"/>
    <w:uiPriority w:val="39"/>
    <w:rsid w:val="005A5CAF"/>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B29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2968"/>
    <w:rPr>
      <w:rFonts w:ascii="Tahoma" w:hAnsi="Tahoma" w:cs="Tahoma"/>
      <w:sz w:val="16"/>
      <w:szCs w:val="16"/>
    </w:rPr>
  </w:style>
  <w:style w:type="character" w:customStyle="1" w:styleId="apple-converted-space">
    <w:name w:val="apple-converted-space"/>
    <w:basedOn w:val="DefaultParagraphFont"/>
    <w:rsid w:val="0085584A"/>
  </w:style>
  <w:style w:type="paragraph" w:styleId="TOCHeading">
    <w:name w:val="TOC Heading"/>
    <w:basedOn w:val="Heading1"/>
    <w:next w:val="Normal"/>
    <w:uiPriority w:val="39"/>
    <w:unhideWhenUsed/>
    <w:qFormat/>
    <w:rsid w:val="00DE0271"/>
    <w:pPr>
      <w:outlineLvl w:val="9"/>
    </w:pPr>
    <w:rPr>
      <w:lang w:eastAsia="en-US"/>
    </w:rPr>
  </w:style>
  <w:style w:type="paragraph" w:styleId="TOC1">
    <w:name w:val="toc 1"/>
    <w:basedOn w:val="Normal"/>
    <w:next w:val="Normal"/>
    <w:autoRedefine/>
    <w:uiPriority w:val="39"/>
    <w:unhideWhenUsed/>
    <w:qFormat/>
    <w:rsid w:val="00DE0271"/>
    <w:pPr>
      <w:spacing w:after="100"/>
    </w:pPr>
  </w:style>
  <w:style w:type="paragraph" w:styleId="TOC2">
    <w:name w:val="toc 2"/>
    <w:basedOn w:val="Normal"/>
    <w:next w:val="Normal"/>
    <w:autoRedefine/>
    <w:uiPriority w:val="39"/>
    <w:unhideWhenUsed/>
    <w:qFormat/>
    <w:rsid w:val="00DE0271"/>
    <w:pPr>
      <w:spacing w:after="100"/>
      <w:ind w:left="220"/>
    </w:pPr>
  </w:style>
  <w:style w:type="paragraph" w:styleId="TOC3">
    <w:name w:val="toc 3"/>
    <w:basedOn w:val="Normal"/>
    <w:next w:val="Normal"/>
    <w:autoRedefine/>
    <w:uiPriority w:val="39"/>
    <w:semiHidden/>
    <w:unhideWhenUsed/>
    <w:qFormat/>
    <w:rsid w:val="00FB6663"/>
    <w:pPr>
      <w:spacing w:after="100" w:line="276" w:lineRule="auto"/>
      <w:ind w:left="440"/>
    </w:pPr>
    <w:rPr>
      <w:rFonts w:eastAsiaTheme="minorEastAsia"/>
    </w:rPr>
  </w:style>
  <w:style w:type="paragraph" w:customStyle="1" w:styleId="Default">
    <w:name w:val="Default"/>
    <w:rsid w:val="00C62311"/>
    <w:pPr>
      <w:autoSpaceDE w:val="0"/>
      <w:autoSpaceDN w:val="0"/>
      <w:adjustRightInd w:val="0"/>
      <w:spacing w:after="0" w:line="240" w:lineRule="auto"/>
    </w:pPr>
    <w:rPr>
      <w:rFonts w:ascii="Times New Roman" w:eastAsia="Calibri" w:hAnsi="Times New Roman" w:cs="Times New Roman"/>
      <w:color w:val="000000"/>
      <w:sz w:val="24"/>
      <w:szCs w:val="24"/>
      <w:lang w:eastAsia="fr-FR"/>
    </w:rPr>
  </w:style>
  <w:style w:type="paragraph" w:styleId="EndnoteText">
    <w:name w:val="endnote text"/>
    <w:basedOn w:val="Normal"/>
    <w:link w:val="EndnoteTextChar"/>
    <w:uiPriority w:val="99"/>
    <w:semiHidden/>
    <w:unhideWhenUsed/>
    <w:rsid w:val="0022500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25000"/>
    <w:rPr>
      <w:sz w:val="20"/>
      <w:szCs w:val="20"/>
    </w:rPr>
  </w:style>
  <w:style w:type="character" w:styleId="EndnoteReference">
    <w:name w:val="endnote reference"/>
    <w:basedOn w:val="DefaultParagraphFont"/>
    <w:uiPriority w:val="99"/>
    <w:semiHidden/>
    <w:unhideWhenUsed/>
    <w:rsid w:val="00225000"/>
    <w:rPr>
      <w:vertAlign w:val="superscript"/>
    </w:rPr>
  </w:style>
  <w:style w:type="paragraph" w:customStyle="1" w:styleId="Style21">
    <w:name w:val="Style21"/>
    <w:basedOn w:val="ListParagraph"/>
    <w:link w:val="Style21Car"/>
    <w:qFormat/>
    <w:rsid w:val="00AE4641"/>
    <w:pPr>
      <w:numPr>
        <w:numId w:val="85"/>
      </w:numPr>
      <w:spacing w:after="200" w:line="276" w:lineRule="auto"/>
      <w:jc w:val="both"/>
    </w:pPr>
    <w:rPr>
      <w:rFonts w:ascii="Times New Roman" w:hAnsi="Times New Roman" w:cs="Times New Roman"/>
      <w:b/>
      <w:sz w:val="24"/>
      <w:szCs w:val="24"/>
    </w:rPr>
  </w:style>
  <w:style w:type="character" w:customStyle="1" w:styleId="Style21Car">
    <w:name w:val="Style21 Car"/>
    <w:basedOn w:val="DefaultParagraphFont"/>
    <w:link w:val="Style21"/>
    <w:rsid w:val="00AE4641"/>
    <w:rPr>
      <w:rFonts w:ascii="Times New Roman" w:hAnsi="Times New Roman" w:cs="Times New Roman"/>
      <w:b/>
      <w:sz w:val="24"/>
      <w:szCs w:val="24"/>
    </w:rPr>
  </w:style>
  <w:style w:type="paragraph" w:customStyle="1" w:styleId="Style11">
    <w:name w:val="Style11"/>
    <w:basedOn w:val="Normal"/>
    <w:link w:val="Style11Car"/>
    <w:qFormat/>
    <w:rsid w:val="00F4757E"/>
    <w:pPr>
      <w:keepNext/>
      <w:keepLines/>
      <w:numPr>
        <w:numId w:val="87"/>
      </w:numPr>
      <w:spacing w:after="0"/>
      <w:jc w:val="both"/>
      <w:outlineLvl w:val="0"/>
    </w:pPr>
    <w:rPr>
      <w:rFonts w:asciiTheme="majorBidi" w:eastAsia="Times New Roman" w:hAnsiTheme="majorBidi" w:cstheme="majorBidi"/>
      <w:color w:val="2E74B5" w:themeColor="accent1" w:themeShade="BF"/>
      <w:sz w:val="28"/>
      <w:szCs w:val="32"/>
      <w:u w:val="single"/>
    </w:rPr>
  </w:style>
  <w:style w:type="character" w:customStyle="1" w:styleId="Style11Car">
    <w:name w:val="Style11 Car"/>
    <w:basedOn w:val="DefaultParagraphFont"/>
    <w:link w:val="Style11"/>
    <w:rsid w:val="00F4757E"/>
    <w:rPr>
      <w:rFonts w:asciiTheme="majorBidi" w:eastAsia="Times New Roman" w:hAnsiTheme="majorBidi" w:cstheme="majorBidi"/>
      <w:color w:val="2E74B5" w:themeColor="accent1" w:themeShade="BF"/>
      <w:sz w:val="28"/>
      <w:szCs w:val="32"/>
      <w:u w:val="single"/>
    </w:rPr>
  </w:style>
  <w:style w:type="paragraph" w:styleId="HTMLPreformatted">
    <w:name w:val="HTML Preformatted"/>
    <w:basedOn w:val="Normal"/>
    <w:link w:val="HTMLPreformattedChar"/>
    <w:uiPriority w:val="99"/>
    <w:unhideWhenUsed/>
    <w:rsid w:val="001D5A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1D5A58"/>
    <w:rPr>
      <w:rFonts w:ascii="Courier New" w:eastAsia="Times New Roman" w:hAnsi="Courier New" w:cs="Courier New"/>
      <w:sz w:val="20"/>
      <w:szCs w:val="20"/>
      <w:lang w:val="en-GB" w:eastAsia="en-GB"/>
    </w:rPr>
  </w:style>
  <w:style w:type="paragraph" w:styleId="TableofFigures">
    <w:name w:val="table of figures"/>
    <w:basedOn w:val="Normal"/>
    <w:next w:val="Normal"/>
    <w:uiPriority w:val="99"/>
    <w:unhideWhenUsed/>
    <w:rsid w:val="0025211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1807">
      <w:bodyDiv w:val="1"/>
      <w:marLeft w:val="0"/>
      <w:marRight w:val="0"/>
      <w:marTop w:val="0"/>
      <w:marBottom w:val="0"/>
      <w:divBdr>
        <w:top w:val="none" w:sz="0" w:space="0" w:color="auto"/>
        <w:left w:val="none" w:sz="0" w:space="0" w:color="auto"/>
        <w:bottom w:val="none" w:sz="0" w:space="0" w:color="auto"/>
        <w:right w:val="none" w:sz="0" w:space="0" w:color="auto"/>
      </w:divBdr>
    </w:div>
    <w:div w:id="37122373">
      <w:bodyDiv w:val="1"/>
      <w:marLeft w:val="0"/>
      <w:marRight w:val="0"/>
      <w:marTop w:val="0"/>
      <w:marBottom w:val="0"/>
      <w:divBdr>
        <w:top w:val="none" w:sz="0" w:space="0" w:color="auto"/>
        <w:left w:val="none" w:sz="0" w:space="0" w:color="auto"/>
        <w:bottom w:val="none" w:sz="0" w:space="0" w:color="auto"/>
        <w:right w:val="none" w:sz="0" w:space="0" w:color="auto"/>
      </w:divBdr>
      <w:divsChild>
        <w:div w:id="1027173944">
          <w:marLeft w:val="1195"/>
          <w:marRight w:val="0"/>
          <w:marTop w:val="80"/>
          <w:marBottom w:val="0"/>
          <w:divBdr>
            <w:top w:val="none" w:sz="0" w:space="0" w:color="auto"/>
            <w:left w:val="none" w:sz="0" w:space="0" w:color="auto"/>
            <w:bottom w:val="none" w:sz="0" w:space="0" w:color="auto"/>
            <w:right w:val="none" w:sz="0" w:space="0" w:color="auto"/>
          </w:divBdr>
        </w:div>
      </w:divsChild>
    </w:div>
    <w:div w:id="132211890">
      <w:bodyDiv w:val="1"/>
      <w:marLeft w:val="0"/>
      <w:marRight w:val="0"/>
      <w:marTop w:val="0"/>
      <w:marBottom w:val="0"/>
      <w:divBdr>
        <w:top w:val="none" w:sz="0" w:space="0" w:color="auto"/>
        <w:left w:val="none" w:sz="0" w:space="0" w:color="auto"/>
        <w:bottom w:val="none" w:sz="0" w:space="0" w:color="auto"/>
        <w:right w:val="none" w:sz="0" w:space="0" w:color="auto"/>
      </w:divBdr>
      <w:divsChild>
        <w:div w:id="796072899">
          <w:marLeft w:val="432"/>
          <w:marRight w:val="0"/>
          <w:marTop w:val="120"/>
          <w:marBottom w:val="0"/>
          <w:divBdr>
            <w:top w:val="none" w:sz="0" w:space="0" w:color="auto"/>
            <w:left w:val="none" w:sz="0" w:space="0" w:color="auto"/>
            <w:bottom w:val="none" w:sz="0" w:space="0" w:color="auto"/>
            <w:right w:val="none" w:sz="0" w:space="0" w:color="auto"/>
          </w:divBdr>
        </w:div>
      </w:divsChild>
    </w:div>
    <w:div w:id="140122748">
      <w:bodyDiv w:val="1"/>
      <w:marLeft w:val="0"/>
      <w:marRight w:val="0"/>
      <w:marTop w:val="0"/>
      <w:marBottom w:val="0"/>
      <w:divBdr>
        <w:top w:val="none" w:sz="0" w:space="0" w:color="auto"/>
        <w:left w:val="none" w:sz="0" w:space="0" w:color="auto"/>
        <w:bottom w:val="none" w:sz="0" w:space="0" w:color="auto"/>
        <w:right w:val="none" w:sz="0" w:space="0" w:color="auto"/>
      </w:divBdr>
      <w:divsChild>
        <w:div w:id="1873298684">
          <w:marLeft w:val="432"/>
          <w:marRight w:val="0"/>
          <w:marTop w:val="120"/>
          <w:marBottom w:val="0"/>
          <w:divBdr>
            <w:top w:val="none" w:sz="0" w:space="0" w:color="auto"/>
            <w:left w:val="none" w:sz="0" w:space="0" w:color="auto"/>
            <w:bottom w:val="none" w:sz="0" w:space="0" w:color="auto"/>
            <w:right w:val="none" w:sz="0" w:space="0" w:color="auto"/>
          </w:divBdr>
        </w:div>
      </w:divsChild>
    </w:div>
    <w:div w:id="171840159">
      <w:bodyDiv w:val="1"/>
      <w:marLeft w:val="0"/>
      <w:marRight w:val="0"/>
      <w:marTop w:val="0"/>
      <w:marBottom w:val="0"/>
      <w:divBdr>
        <w:top w:val="none" w:sz="0" w:space="0" w:color="auto"/>
        <w:left w:val="none" w:sz="0" w:space="0" w:color="auto"/>
        <w:bottom w:val="none" w:sz="0" w:space="0" w:color="auto"/>
        <w:right w:val="none" w:sz="0" w:space="0" w:color="auto"/>
      </w:divBdr>
      <w:divsChild>
        <w:div w:id="723334535">
          <w:marLeft w:val="1440"/>
          <w:marRight w:val="0"/>
          <w:marTop w:val="101"/>
          <w:marBottom w:val="0"/>
          <w:divBdr>
            <w:top w:val="none" w:sz="0" w:space="0" w:color="auto"/>
            <w:left w:val="none" w:sz="0" w:space="0" w:color="auto"/>
            <w:bottom w:val="none" w:sz="0" w:space="0" w:color="auto"/>
            <w:right w:val="none" w:sz="0" w:space="0" w:color="auto"/>
          </w:divBdr>
        </w:div>
      </w:divsChild>
    </w:div>
    <w:div w:id="263808538">
      <w:bodyDiv w:val="1"/>
      <w:marLeft w:val="0"/>
      <w:marRight w:val="0"/>
      <w:marTop w:val="0"/>
      <w:marBottom w:val="0"/>
      <w:divBdr>
        <w:top w:val="none" w:sz="0" w:space="0" w:color="auto"/>
        <w:left w:val="none" w:sz="0" w:space="0" w:color="auto"/>
        <w:bottom w:val="none" w:sz="0" w:space="0" w:color="auto"/>
        <w:right w:val="none" w:sz="0" w:space="0" w:color="auto"/>
      </w:divBdr>
      <w:divsChild>
        <w:div w:id="716274480">
          <w:marLeft w:val="1195"/>
          <w:marRight w:val="0"/>
          <w:marTop w:val="80"/>
          <w:marBottom w:val="0"/>
          <w:divBdr>
            <w:top w:val="none" w:sz="0" w:space="0" w:color="auto"/>
            <w:left w:val="none" w:sz="0" w:space="0" w:color="auto"/>
            <w:bottom w:val="none" w:sz="0" w:space="0" w:color="auto"/>
            <w:right w:val="none" w:sz="0" w:space="0" w:color="auto"/>
          </w:divBdr>
        </w:div>
        <w:div w:id="764229734">
          <w:marLeft w:val="1195"/>
          <w:marRight w:val="0"/>
          <w:marTop w:val="80"/>
          <w:marBottom w:val="0"/>
          <w:divBdr>
            <w:top w:val="none" w:sz="0" w:space="0" w:color="auto"/>
            <w:left w:val="none" w:sz="0" w:space="0" w:color="auto"/>
            <w:bottom w:val="none" w:sz="0" w:space="0" w:color="auto"/>
            <w:right w:val="none" w:sz="0" w:space="0" w:color="auto"/>
          </w:divBdr>
        </w:div>
      </w:divsChild>
    </w:div>
    <w:div w:id="303510154">
      <w:bodyDiv w:val="1"/>
      <w:marLeft w:val="0"/>
      <w:marRight w:val="0"/>
      <w:marTop w:val="0"/>
      <w:marBottom w:val="0"/>
      <w:divBdr>
        <w:top w:val="none" w:sz="0" w:space="0" w:color="auto"/>
        <w:left w:val="none" w:sz="0" w:space="0" w:color="auto"/>
        <w:bottom w:val="none" w:sz="0" w:space="0" w:color="auto"/>
        <w:right w:val="none" w:sz="0" w:space="0" w:color="auto"/>
      </w:divBdr>
      <w:divsChild>
        <w:div w:id="1042748488">
          <w:marLeft w:val="1195"/>
          <w:marRight w:val="0"/>
          <w:marTop w:val="80"/>
          <w:marBottom w:val="0"/>
          <w:divBdr>
            <w:top w:val="none" w:sz="0" w:space="0" w:color="auto"/>
            <w:left w:val="none" w:sz="0" w:space="0" w:color="auto"/>
            <w:bottom w:val="none" w:sz="0" w:space="0" w:color="auto"/>
            <w:right w:val="none" w:sz="0" w:space="0" w:color="auto"/>
          </w:divBdr>
        </w:div>
        <w:div w:id="1109397690">
          <w:marLeft w:val="1195"/>
          <w:marRight w:val="0"/>
          <w:marTop w:val="80"/>
          <w:marBottom w:val="0"/>
          <w:divBdr>
            <w:top w:val="none" w:sz="0" w:space="0" w:color="auto"/>
            <w:left w:val="none" w:sz="0" w:space="0" w:color="auto"/>
            <w:bottom w:val="none" w:sz="0" w:space="0" w:color="auto"/>
            <w:right w:val="none" w:sz="0" w:space="0" w:color="auto"/>
          </w:divBdr>
        </w:div>
        <w:div w:id="1413770666">
          <w:marLeft w:val="1195"/>
          <w:marRight w:val="0"/>
          <w:marTop w:val="80"/>
          <w:marBottom w:val="0"/>
          <w:divBdr>
            <w:top w:val="none" w:sz="0" w:space="0" w:color="auto"/>
            <w:left w:val="none" w:sz="0" w:space="0" w:color="auto"/>
            <w:bottom w:val="none" w:sz="0" w:space="0" w:color="auto"/>
            <w:right w:val="none" w:sz="0" w:space="0" w:color="auto"/>
          </w:divBdr>
        </w:div>
      </w:divsChild>
    </w:div>
    <w:div w:id="332874542">
      <w:bodyDiv w:val="1"/>
      <w:marLeft w:val="0"/>
      <w:marRight w:val="0"/>
      <w:marTop w:val="0"/>
      <w:marBottom w:val="0"/>
      <w:divBdr>
        <w:top w:val="none" w:sz="0" w:space="0" w:color="auto"/>
        <w:left w:val="none" w:sz="0" w:space="0" w:color="auto"/>
        <w:bottom w:val="none" w:sz="0" w:space="0" w:color="auto"/>
        <w:right w:val="none" w:sz="0" w:space="0" w:color="auto"/>
      </w:divBdr>
      <w:divsChild>
        <w:div w:id="1380739507">
          <w:marLeft w:val="1440"/>
          <w:marRight w:val="0"/>
          <w:marTop w:val="101"/>
          <w:marBottom w:val="0"/>
          <w:divBdr>
            <w:top w:val="none" w:sz="0" w:space="0" w:color="auto"/>
            <w:left w:val="none" w:sz="0" w:space="0" w:color="auto"/>
            <w:bottom w:val="none" w:sz="0" w:space="0" w:color="auto"/>
            <w:right w:val="none" w:sz="0" w:space="0" w:color="auto"/>
          </w:divBdr>
        </w:div>
      </w:divsChild>
    </w:div>
    <w:div w:id="362097601">
      <w:bodyDiv w:val="1"/>
      <w:marLeft w:val="0"/>
      <w:marRight w:val="0"/>
      <w:marTop w:val="0"/>
      <w:marBottom w:val="0"/>
      <w:divBdr>
        <w:top w:val="none" w:sz="0" w:space="0" w:color="auto"/>
        <w:left w:val="none" w:sz="0" w:space="0" w:color="auto"/>
        <w:bottom w:val="none" w:sz="0" w:space="0" w:color="auto"/>
        <w:right w:val="none" w:sz="0" w:space="0" w:color="auto"/>
      </w:divBdr>
      <w:divsChild>
        <w:div w:id="1403212019">
          <w:marLeft w:val="1440"/>
          <w:marRight w:val="0"/>
          <w:marTop w:val="101"/>
          <w:marBottom w:val="0"/>
          <w:divBdr>
            <w:top w:val="none" w:sz="0" w:space="0" w:color="auto"/>
            <w:left w:val="none" w:sz="0" w:space="0" w:color="auto"/>
            <w:bottom w:val="none" w:sz="0" w:space="0" w:color="auto"/>
            <w:right w:val="none" w:sz="0" w:space="0" w:color="auto"/>
          </w:divBdr>
        </w:div>
      </w:divsChild>
    </w:div>
    <w:div w:id="452482683">
      <w:bodyDiv w:val="1"/>
      <w:marLeft w:val="0"/>
      <w:marRight w:val="0"/>
      <w:marTop w:val="0"/>
      <w:marBottom w:val="0"/>
      <w:divBdr>
        <w:top w:val="none" w:sz="0" w:space="0" w:color="auto"/>
        <w:left w:val="none" w:sz="0" w:space="0" w:color="auto"/>
        <w:bottom w:val="none" w:sz="0" w:space="0" w:color="auto"/>
        <w:right w:val="none" w:sz="0" w:space="0" w:color="auto"/>
      </w:divBdr>
    </w:div>
    <w:div w:id="453138892">
      <w:bodyDiv w:val="1"/>
      <w:marLeft w:val="0"/>
      <w:marRight w:val="0"/>
      <w:marTop w:val="0"/>
      <w:marBottom w:val="0"/>
      <w:divBdr>
        <w:top w:val="none" w:sz="0" w:space="0" w:color="auto"/>
        <w:left w:val="none" w:sz="0" w:space="0" w:color="auto"/>
        <w:bottom w:val="none" w:sz="0" w:space="0" w:color="auto"/>
        <w:right w:val="none" w:sz="0" w:space="0" w:color="auto"/>
      </w:divBdr>
      <w:divsChild>
        <w:div w:id="202328734">
          <w:marLeft w:val="1872"/>
          <w:marRight w:val="0"/>
          <w:marTop w:val="96"/>
          <w:marBottom w:val="0"/>
          <w:divBdr>
            <w:top w:val="none" w:sz="0" w:space="0" w:color="auto"/>
            <w:left w:val="none" w:sz="0" w:space="0" w:color="auto"/>
            <w:bottom w:val="none" w:sz="0" w:space="0" w:color="auto"/>
            <w:right w:val="none" w:sz="0" w:space="0" w:color="auto"/>
          </w:divBdr>
        </w:div>
        <w:div w:id="711029835">
          <w:marLeft w:val="1872"/>
          <w:marRight w:val="0"/>
          <w:marTop w:val="96"/>
          <w:marBottom w:val="0"/>
          <w:divBdr>
            <w:top w:val="none" w:sz="0" w:space="0" w:color="auto"/>
            <w:left w:val="none" w:sz="0" w:space="0" w:color="auto"/>
            <w:bottom w:val="none" w:sz="0" w:space="0" w:color="auto"/>
            <w:right w:val="none" w:sz="0" w:space="0" w:color="auto"/>
          </w:divBdr>
        </w:div>
      </w:divsChild>
    </w:div>
    <w:div w:id="459691873">
      <w:bodyDiv w:val="1"/>
      <w:marLeft w:val="0"/>
      <w:marRight w:val="0"/>
      <w:marTop w:val="0"/>
      <w:marBottom w:val="0"/>
      <w:divBdr>
        <w:top w:val="none" w:sz="0" w:space="0" w:color="auto"/>
        <w:left w:val="none" w:sz="0" w:space="0" w:color="auto"/>
        <w:bottom w:val="none" w:sz="0" w:space="0" w:color="auto"/>
        <w:right w:val="none" w:sz="0" w:space="0" w:color="auto"/>
      </w:divBdr>
      <w:divsChild>
        <w:div w:id="34893702">
          <w:marLeft w:val="1872"/>
          <w:marRight w:val="0"/>
          <w:marTop w:val="96"/>
          <w:marBottom w:val="0"/>
          <w:divBdr>
            <w:top w:val="none" w:sz="0" w:space="0" w:color="auto"/>
            <w:left w:val="none" w:sz="0" w:space="0" w:color="auto"/>
            <w:bottom w:val="none" w:sz="0" w:space="0" w:color="auto"/>
            <w:right w:val="none" w:sz="0" w:space="0" w:color="auto"/>
          </w:divBdr>
        </w:div>
        <w:div w:id="193620850">
          <w:marLeft w:val="1872"/>
          <w:marRight w:val="0"/>
          <w:marTop w:val="96"/>
          <w:marBottom w:val="0"/>
          <w:divBdr>
            <w:top w:val="none" w:sz="0" w:space="0" w:color="auto"/>
            <w:left w:val="none" w:sz="0" w:space="0" w:color="auto"/>
            <w:bottom w:val="none" w:sz="0" w:space="0" w:color="auto"/>
            <w:right w:val="none" w:sz="0" w:space="0" w:color="auto"/>
          </w:divBdr>
        </w:div>
        <w:div w:id="666785164">
          <w:marLeft w:val="1872"/>
          <w:marRight w:val="0"/>
          <w:marTop w:val="96"/>
          <w:marBottom w:val="0"/>
          <w:divBdr>
            <w:top w:val="none" w:sz="0" w:space="0" w:color="auto"/>
            <w:left w:val="none" w:sz="0" w:space="0" w:color="auto"/>
            <w:bottom w:val="none" w:sz="0" w:space="0" w:color="auto"/>
            <w:right w:val="none" w:sz="0" w:space="0" w:color="auto"/>
          </w:divBdr>
        </w:div>
        <w:div w:id="914751696">
          <w:marLeft w:val="1872"/>
          <w:marRight w:val="0"/>
          <w:marTop w:val="96"/>
          <w:marBottom w:val="0"/>
          <w:divBdr>
            <w:top w:val="none" w:sz="0" w:space="0" w:color="auto"/>
            <w:left w:val="none" w:sz="0" w:space="0" w:color="auto"/>
            <w:bottom w:val="none" w:sz="0" w:space="0" w:color="auto"/>
            <w:right w:val="none" w:sz="0" w:space="0" w:color="auto"/>
          </w:divBdr>
        </w:div>
        <w:div w:id="1023364070">
          <w:marLeft w:val="1872"/>
          <w:marRight w:val="0"/>
          <w:marTop w:val="96"/>
          <w:marBottom w:val="0"/>
          <w:divBdr>
            <w:top w:val="none" w:sz="0" w:space="0" w:color="auto"/>
            <w:left w:val="none" w:sz="0" w:space="0" w:color="auto"/>
            <w:bottom w:val="none" w:sz="0" w:space="0" w:color="auto"/>
            <w:right w:val="none" w:sz="0" w:space="0" w:color="auto"/>
          </w:divBdr>
        </w:div>
        <w:div w:id="1728987738">
          <w:marLeft w:val="1872"/>
          <w:marRight w:val="0"/>
          <w:marTop w:val="96"/>
          <w:marBottom w:val="0"/>
          <w:divBdr>
            <w:top w:val="none" w:sz="0" w:space="0" w:color="auto"/>
            <w:left w:val="none" w:sz="0" w:space="0" w:color="auto"/>
            <w:bottom w:val="none" w:sz="0" w:space="0" w:color="auto"/>
            <w:right w:val="none" w:sz="0" w:space="0" w:color="auto"/>
          </w:divBdr>
        </w:div>
      </w:divsChild>
    </w:div>
    <w:div w:id="495388769">
      <w:bodyDiv w:val="1"/>
      <w:marLeft w:val="0"/>
      <w:marRight w:val="0"/>
      <w:marTop w:val="0"/>
      <w:marBottom w:val="0"/>
      <w:divBdr>
        <w:top w:val="none" w:sz="0" w:space="0" w:color="auto"/>
        <w:left w:val="none" w:sz="0" w:space="0" w:color="auto"/>
        <w:bottom w:val="none" w:sz="0" w:space="0" w:color="auto"/>
        <w:right w:val="none" w:sz="0" w:space="0" w:color="auto"/>
      </w:divBdr>
      <w:divsChild>
        <w:div w:id="1866211224">
          <w:marLeft w:val="1008"/>
          <w:marRight w:val="0"/>
          <w:marTop w:val="115"/>
          <w:marBottom w:val="0"/>
          <w:divBdr>
            <w:top w:val="none" w:sz="0" w:space="0" w:color="auto"/>
            <w:left w:val="none" w:sz="0" w:space="0" w:color="auto"/>
            <w:bottom w:val="none" w:sz="0" w:space="0" w:color="auto"/>
            <w:right w:val="none" w:sz="0" w:space="0" w:color="auto"/>
          </w:divBdr>
        </w:div>
      </w:divsChild>
    </w:div>
    <w:div w:id="504825569">
      <w:bodyDiv w:val="1"/>
      <w:marLeft w:val="0"/>
      <w:marRight w:val="0"/>
      <w:marTop w:val="0"/>
      <w:marBottom w:val="0"/>
      <w:divBdr>
        <w:top w:val="none" w:sz="0" w:space="0" w:color="auto"/>
        <w:left w:val="none" w:sz="0" w:space="0" w:color="auto"/>
        <w:bottom w:val="none" w:sz="0" w:space="0" w:color="auto"/>
        <w:right w:val="none" w:sz="0" w:space="0" w:color="auto"/>
      </w:divBdr>
      <w:divsChild>
        <w:div w:id="1784373722">
          <w:marLeft w:val="432"/>
          <w:marRight w:val="0"/>
          <w:marTop w:val="125"/>
          <w:marBottom w:val="0"/>
          <w:divBdr>
            <w:top w:val="none" w:sz="0" w:space="0" w:color="auto"/>
            <w:left w:val="none" w:sz="0" w:space="0" w:color="auto"/>
            <w:bottom w:val="none" w:sz="0" w:space="0" w:color="auto"/>
            <w:right w:val="none" w:sz="0" w:space="0" w:color="auto"/>
          </w:divBdr>
        </w:div>
      </w:divsChild>
    </w:div>
    <w:div w:id="513425193">
      <w:bodyDiv w:val="1"/>
      <w:marLeft w:val="0"/>
      <w:marRight w:val="0"/>
      <w:marTop w:val="0"/>
      <w:marBottom w:val="0"/>
      <w:divBdr>
        <w:top w:val="none" w:sz="0" w:space="0" w:color="auto"/>
        <w:left w:val="none" w:sz="0" w:space="0" w:color="auto"/>
        <w:bottom w:val="none" w:sz="0" w:space="0" w:color="auto"/>
        <w:right w:val="none" w:sz="0" w:space="0" w:color="auto"/>
      </w:divBdr>
      <w:divsChild>
        <w:div w:id="2120178318">
          <w:marLeft w:val="432"/>
          <w:marRight w:val="0"/>
          <w:marTop w:val="120"/>
          <w:marBottom w:val="0"/>
          <w:divBdr>
            <w:top w:val="none" w:sz="0" w:space="0" w:color="auto"/>
            <w:left w:val="none" w:sz="0" w:space="0" w:color="auto"/>
            <w:bottom w:val="none" w:sz="0" w:space="0" w:color="auto"/>
            <w:right w:val="none" w:sz="0" w:space="0" w:color="auto"/>
          </w:divBdr>
        </w:div>
      </w:divsChild>
    </w:div>
    <w:div w:id="531455244">
      <w:bodyDiv w:val="1"/>
      <w:marLeft w:val="0"/>
      <w:marRight w:val="0"/>
      <w:marTop w:val="0"/>
      <w:marBottom w:val="0"/>
      <w:divBdr>
        <w:top w:val="none" w:sz="0" w:space="0" w:color="auto"/>
        <w:left w:val="none" w:sz="0" w:space="0" w:color="auto"/>
        <w:bottom w:val="none" w:sz="0" w:space="0" w:color="auto"/>
        <w:right w:val="none" w:sz="0" w:space="0" w:color="auto"/>
      </w:divBdr>
      <w:divsChild>
        <w:div w:id="392580022">
          <w:marLeft w:val="432"/>
          <w:marRight w:val="0"/>
          <w:marTop w:val="120"/>
          <w:marBottom w:val="0"/>
          <w:divBdr>
            <w:top w:val="none" w:sz="0" w:space="0" w:color="auto"/>
            <w:left w:val="none" w:sz="0" w:space="0" w:color="auto"/>
            <w:bottom w:val="none" w:sz="0" w:space="0" w:color="auto"/>
            <w:right w:val="none" w:sz="0" w:space="0" w:color="auto"/>
          </w:divBdr>
        </w:div>
      </w:divsChild>
    </w:div>
    <w:div w:id="557664856">
      <w:bodyDiv w:val="1"/>
      <w:marLeft w:val="0"/>
      <w:marRight w:val="0"/>
      <w:marTop w:val="0"/>
      <w:marBottom w:val="0"/>
      <w:divBdr>
        <w:top w:val="none" w:sz="0" w:space="0" w:color="auto"/>
        <w:left w:val="none" w:sz="0" w:space="0" w:color="auto"/>
        <w:bottom w:val="none" w:sz="0" w:space="0" w:color="auto"/>
        <w:right w:val="none" w:sz="0" w:space="0" w:color="auto"/>
      </w:divBdr>
      <w:divsChild>
        <w:div w:id="417603650">
          <w:marLeft w:val="1008"/>
          <w:marRight w:val="0"/>
          <w:marTop w:val="115"/>
          <w:marBottom w:val="0"/>
          <w:divBdr>
            <w:top w:val="none" w:sz="0" w:space="0" w:color="auto"/>
            <w:left w:val="none" w:sz="0" w:space="0" w:color="auto"/>
            <w:bottom w:val="none" w:sz="0" w:space="0" w:color="auto"/>
            <w:right w:val="none" w:sz="0" w:space="0" w:color="auto"/>
          </w:divBdr>
        </w:div>
      </w:divsChild>
    </w:div>
    <w:div w:id="561520581">
      <w:bodyDiv w:val="1"/>
      <w:marLeft w:val="0"/>
      <w:marRight w:val="0"/>
      <w:marTop w:val="0"/>
      <w:marBottom w:val="0"/>
      <w:divBdr>
        <w:top w:val="none" w:sz="0" w:space="0" w:color="auto"/>
        <w:left w:val="none" w:sz="0" w:space="0" w:color="auto"/>
        <w:bottom w:val="none" w:sz="0" w:space="0" w:color="auto"/>
        <w:right w:val="none" w:sz="0" w:space="0" w:color="auto"/>
      </w:divBdr>
      <w:divsChild>
        <w:div w:id="1906377962">
          <w:marLeft w:val="432"/>
          <w:marRight w:val="0"/>
          <w:marTop w:val="125"/>
          <w:marBottom w:val="0"/>
          <w:divBdr>
            <w:top w:val="none" w:sz="0" w:space="0" w:color="auto"/>
            <w:left w:val="none" w:sz="0" w:space="0" w:color="auto"/>
            <w:bottom w:val="none" w:sz="0" w:space="0" w:color="auto"/>
            <w:right w:val="none" w:sz="0" w:space="0" w:color="auto"/>
          </w:divBdr>
        </w:div>
      </w:divsChild>
    </w:div>
    <w:div w:id="625543641">
      <w:bodyDiv w:val="1"/>
      <w:marLeft w:val="0"/>
      <w:marRight w:val="0"/>
      <w:marTop w:val="0"/>
      <w:marBottom w:val="0"/>
      <w:divBdr>
        <w:top w:val="none" w:sz="0" w:space="0" w:color="auto"/>
        <w:left w:val="none" w:sz="0" w:space="0" w:color="auto"/>
        <w:bottom w:val="none" w:sz="0" w:space="0" w:color="auto"/>
        <w:right w:val="none" w:sz="0" w:space="0" w:color="auto"/>
      </w:divBdr>
      <w:divsChild>
        <w:div w:id="1027218745">
          <w:marLeft w:val="432"/>
          <w:marRight w:val="0"/>
          <w:marTop w:val="125"/>
          <w:marBottom w:val="0"/>
          <w:divBdr>
            <w:top w:val="none" w:sz="0" w:space="0" w:color="auto"/>
            <w:left w:val="none" w:sz="0" w:space="0" w:color="auto"/>
            <w:bottom w:val="none" w:sz="0" w:space="0" w:color="auto"/>
            <w:right w:val="none" w:sz="0" w:space="0" w:color="auto"/>
          </w:divBdr>
        </w:div>
      </w:divsChild>
    </w:div>
    <w:div w:id="705451163">
      <w:bodyDiv w:val="1"/>
      <w:marLeft w:val="0"/>
      <w:marRight w:val="0"/>
      <w:marTop w:val="0"/>
      <w:marBottom w:val="0"/>
      <w:divBdr>
        <w:top w:val="none" w:sz="0" w:space="0" w:color="auto"/>
        <w:left w:val="none" w:sz="0" w:space="0" w:color="auto"/>
        <w:bottom w:val="none" w:sz="0" w:space="0" w:color="auto"/>
        <w:right w:val="none" w:sz="0" w:space="0" w:color="auto"/>
      </w:divBdr>
      <w:divsChild>
        <w:div w:id="2093626546">
          <w:marLeft w:val="1440"/>
          <w:marRight w:val="0"/>
          <w:marTop w:val="101"/>
          <w:marBottom w:val="0"/>
          <w:divBdr>
            <w:top w:val="none" w:sz="0" w:space="0" w:color="auto"/>
            <w:left w:val="none" w:sz="0" w:space="0" w:color="auto"/>
            <w:bottom w:val="none" w:sz="0" w:space="0" w:color="auto"/>
            <w:right w:val="none" w:sz="0" w:space="0" w:color="auto"/>
          </w:divBdr>
        </w:div>
      </w:divsChild>
    </w:div>
    <w:div w:id="728266032">
      <w:bodyDiv w:val="1"/>
      <w:marLeft w:val="0"/>
      <w:marRight w:val="0"/>
      <w:marTop w:val="0"/>
      <w:marBottom w:val="0"/>
      <w:divBdr>
        <w:top w:val="none" w:sz="0" w:space="0" w:color="auto"/>
        <w:left w:val="none" w:sz="0" w:space="0" w:color="auto"/>
        <w:bottom w:val="none" w:sz="0" w:space="0" w:color="auto"/>
        <w:right w:val="none" w:sz="0" w:space="0" w:color="auto"/>
      </w:divBdr>
      <w:divsChild>
        <w:div w:id="1024599033">
          <w:marLeft w:val="1872"/>
          <w:marRight w:val="0"/>
          <w:marTop w:val="96"/>
          <w:marBottom w:val="0"/>
          <w:divBdr>
            <w:top w:val="none" w:sz="0" w:space="0" w:color="auto"/>
            <w:left w:val="none" w:sz="0" w:space="0" w:color="auto"/>
            <w:bottom w:val="none" w:sz="0" w:space="0" w:color="auto"/>
            <w:right w:val="none" w:sz="0" w:space="0" w:color="auto"/>
          </w:divBdr>
        </w:div>
      </w:divsChild>
    </w:div>
    <w:div w:id="792795472">
      <w:bodyDiv w:val="1"/>
      <w:marLeft w:val="0"/>
      <w:marRight w:val="0"/>
      <w:marTop w:val="0"/>
      <w:marBottom w:val="0"/>
      <w:divBdr>
        <w:top w:val="none" w:sz="0" w:space="0" w:color="auto"/>
        <w:left w:val="none" w:sz="0" w:space="0" w:color="auto"/>
        <w:bottom w:val="none" w:sz="0" w:space="0" w:color="auto"/>
        <w:right w:val="none" w:sz="0" w:space="0" w:color="auto"/>
      </w:divBdr>
      <w:divsChild>
        <w:div w:id="882785986">
          <w:marLeft w:val="432"/>
          <w:marRight w:val="0"/>
          <w:marTop w:val="125"/>
          <w:marBottom w:val="0"/>
          <w:divBdr>
            <w:top w:val="none" w:sz="0" w:space="0" w:color="auto"/>
            <w:left w:val="none" w:sz="0" w:space="0" w:color="auto"/>
            <w:bottom w:val="none" w:sz="0" w:space="0" w:color="auto"/>
            <w:right w:val="none" w:sz="0" w:space="0" w:color="auto"/>
          </w:divBdr>
        </w:div>
      </w:divsChild>
    </w:div>
    <w:div w:id="809785201">
      <w:bodyDiv w:val="1"/>
      <w:marLeft w:val="0"/>
      <w:marRight w:val="0"/>
      <w:marTop w:val="0"/>
      <w:marBottom w:val="0"/>
      <w:divBdr>
        <w:top w:val="none" w:sz="0" w:space="0" w:color="auto"/>
        <w:left w:val="none" w:sz="0" w:space="0" w:color="auto"/>
        <w:bottom w:val="none" w:sz="0" w:space="0" w:color="auto"/>
        <w:right w:val="none" w:sz="0" w:space="0" w:color="auto"/>
      </w:divBdr>
    </w:div>
    <w:div w:id="886911537">
      <w:bodyDiv w:val="1"/>
      <w:marLeft w:val="0"/>
      <w:marRight w:val="0"/>
      <w:marTop w:val="0"/>
      <w:marBottom w:val="0"/>
      <w:divBdr>
        <w:top w:val="none" w:sz="0" w:space="0" w:color="auto"/>
        <w:left w:val="none" w:sz="0" w:space="0" w:color="auto"/>
        <w:bottom w:val="none" w:sz="0" w:space="0" w:color="auto"/>
        <w:right w:val="none" w:sz="0" w:space="0" w:color="auto"/>
      </w:divBdr>
      <w:divsChild>
        <w:div w:id="1141997302">
          <w:marLeft w:val="821"/>
          <w:marRight w:val="0"/>
          <w:marTop w:val="100"/>
          <w:marBottom w:val="0"/>
          <w:divBdr>
            <w:top w:val="none" w:sz="0" w:space="0" w:color="auto"/>
            <w:left w:val="none" w:sz="0" w:space="0" w:color="auto"/>
            <w:bottom w:val="none" w:sz="0" w:space="0" w:color="auto"/>
            <w:right w:val="none" w:sz="0" w:space="0" w:color="auto"/>
          </w:divBdr>
        </w:div>
        <w:div w:id="1497913073">
          <w:marLeft w:val="821"/>
          <w:marRight w:val="0"/>
          <w:marTop w:val="100"/>
          <w:marBottom w:val="0"/>
          <w:divBdr>
            <w:top w:val="none" w:sz="0" w:space="0" w:color="auto"/>
            <w:left w:val="none" w:sz="0" w:space="0" w:color="auto"/>
            <w:bottom w:val="none" w:sz="0" w:space="0" w:color="auto"/>
            <w:right w:val="none" w:sz="0" w:space="0" w:color="auto"/>
          </w:divBdr>
        </w:div>
        <w:div w:id="2006011887">
          <w:marLeft w:val="821"/>
          <w:marRight w:val="0"/>
          <w:marTop w:val="100"/>
          <w:marBottom w:val="0"/>
          <w:divBdr>
            <w:top w:val="none" w:sz="0" w:space="0" w:color="auto"/>
            <w:left w:val="none" w:sz="0" w:space="0" w:color="auto"/>
            <w:bottom w:val="none" w:sz="0" w:space="0" w:color="auto"/>
            <w:right w:val="none" w:sz="0" w:space="0" w:color="auto"/>
          </w:divBdr>
        </w:div>
      </w:divsChild>
    </w:div>
    <w:div w:id="896621606">
      <w:bodyDiv w:val="1"/>
      <w:marLeft w:val="0"/>
      <w:marRight w:val="0"/>
      <w:marTop w:val="0"/>
      <w:marBottom w:val="0"/>
      <w:divBdr>
        <w:top w:val="none" w:sz="0" w:space="0" w:color="auto"/>
        <w:left w:val="none" w:sz="0" w:space="0" w:color="auto"/>
        <w:bottom w:val="none" w:sz="0" w:space="0" w:color="auto"/>
        <w:right w:val="none" w:sz="0" w:space="0" w:color="auto"/>
      </w:divBdr>
      <w:divsChild>
        <w:div w:id="1286111012">
          <w:marLeft w:val="432"/>
          <w:marRight w:val="0"/>
          <w:marTop w:val="120"/>
          <w:marBottom w:val="0"/>
          <w:divBdr>
            <w:top w:val="none" w:sz="0" w:space="0" w:color="auto"/>
            <w:left w:val="none" w:sz="0" w:space="0" w:color="auto"/>
            <w:bottom w:val="none" w:sz="0" w:space="0" w:color="auto"/>
            <w:right w:val="none" w:sz="0" w:space="0" w:color="auto"/>
          </w:divBdr>
        </w:div>
      </w:divsChild>
    </w:div>
    <w:div w:id="943073601">
      <w:bodyDiv w:val="1"/>
      <w:marLeft w:val="0"/>
      <w:marRight w:val="0"/>
      <w:marTop w:val="0"/>
      <w:marBottom w:val="0"/>
      <w:divBdr>
        <w:top w:val="none" w:sz="0" w:space="0" w:color="auto"/>
        <w:left w:val="none" w:sz="0" w:space="0" w:color="auto"/>
        <w:bottom w:val="none" w:sz="0" w:space="0" w:color="auto"/>
        <w:right w:val="none" w:sz="0" w:space="0" w:color="auto"/>
      </w:divBdr>
      <w:divsChild>
        <w:div w:id="1463965547">
          <w:marLeft w:val="1440"/>
          <w:marRight w:val="0"/>
          <w:marTop w:val="101"/>
          <w:marBottom w:val="0"/>
          <w:divBdr>
            <w:top w:val="none" w:sz="0" w:space="0" w:color="auto"/>
            <w:left w:val="none" w:sz="0" w:space="0" w:color="auto"/>
            <w:bottom w:val="none" w:sz="0" w:space="0" w:color="auto"/>
            <w:right w:val="none" w:sz="0" w:space="0" w:color="auto"/>
          </w:divBdr>
        </w:div>
      </w:divsChild>
    </w:div>
    <w:div w:id="944308547">
      <w:bodyDiv w:val="1"/>
      <w:marLeft w:val="0"/>
      <w:marRight w:val="0"/>
      <w:marTop w:val="0"/>
      <w:marBottom w:val="0"/>
      <w:divBdr>
        <w:top w:val="none" w:sz="0" w:space="0" w:color="auto"/>
        <w:left w:val="none" w:sz="0" w:space="0" w:color="auto"/>
        <w:bottom w:val="none" w:sz="0" w:space="0" w:color="auto"/>
        <w:right w:val="none" w:sz="0" w:space="0" w:color="auto"/>
      </w:divBdr>
      <w:divsChild>
        <w:div w:id="675888747">
          <w:marLeft w:val="432"/>
          <w:marRight w:val="0"/>
          <w:marTop w:val="125"/>
          <w:marBottom w:val="0"/>
          <w:divBdr>
            <w:top w:val="none" w:sz="0" w:space="0" w:color="auto"/>
            <w:left w:val="none" w:sz="0" w:space="0" w:color="auto"/>
            <w:bottom w:val="none" w:sz="0" w:space="0" w:color="auto"/>
            <w:right w:val="none" w:sz="0" w:space="0" w:color="auto"/>
          </w:divBdr>
        </w:div>
      </w:divsChild>
    </w:div>
    <w:div w:id="954170283">
      <w:bodyDiv w:val="1"/>
      <w:marLeft w:val="0"/>
      <w:marRight w:val="0"/>
      <w:marTop w:val="0"/>
      <w:marBottom w:val="0"/>
      <w:divBdr>
        <w:top w:val="none" w:sz="0" w:space="0" w:color="auto"/>
        <w:left w:val="none" w:sz="0" w:space="0" w:color="auto"/>
        <w:bottom w:val="none" w:sz="0" w:space="0" w:color="auto"/>
        <w:right w:val="none" w:sz="0" w:space="0" w:color="auto"/>
      </w:divBdr>
      <w:divsChild>
        <w:div w:id="456948596">
          <w:marLeft w:val="1008"/>
          <w:marRight w:val="0"/>
          <w:marTop w:val="115"/>
          <w:marBottom w:val="0"/>
          <w:divBdr>
            <w:top w:val="none" w:sz="0" w:space="0" w:color="auto"/>
            <w:left w:val="none" w:sz="0" w:space="0" w:color="auto"/>
            <w:bottom w:val="none" w:sz="0" w:space="0" w:color="auto"/>
            <w:right w:val="none" w:sz="0" w:space="0" w:color="auto"/>
          </w:divBdr>
        </w:div>
      </w:divsChild>
    </w:div>
    <w:div w:id="964853409">
      <w:bodyDiv w:val="1"/>
      <w:marLeft w:val="0"/>
      <w:marRight w:val="0"/>
      <w:marTop w:val="0"/>
      <w:marBottom w:val="0"/>
      <w:divBdr>
        <w:top w:val="none" w:sz="0" w:space="0" w:color="auto"/>
        <w:left w:val="none" w:sz="0" w:space="0" w:color="auto"/>
        <w:bottom w:val="none" w:sz="0" w:space="0" w:color="auto"/>
        <w:right w:val="none" w:sz="0" w:space="0" w:color="auto"/>
      </w:divBdr>
      <w:divsChild>
        <w:div w:id="321390654">
          <w:marLeft w:val="432"/>
          <w:marRight w:val="0"/>
          <w:marTop w:val="125"/>
          <w:marBottom w:val="0"/>
          <w:divBdr>
            <w:top w:val="none" w:sz="0" w:space="0" w:color="auto"/>
            <w:left w:val="none" w:sz="0" w:space="0" w:color="auto"/>
            <w:bottom w:val="none" w:sz="0" w:space="0" w:color="auto"/>
            <w:right w:val="none" w:sz="0" w:space="0" w:color="auto"/>
          </w:divBdr>
        </w:div>
      </w:divsChild>
    </w:div>
    <w:div w:id="987366730">
      <w:bodyDiv w:val="1"/>
      <w:marLeft w:val="0"/>
      <w:marRight w:val="0"/>
      <w:marTop w:val="0"/>
      <w:marBottom w:val="0"/>
      <w:divBdr>
        <w:top w:val="none" w:sz="0" w:space="0" w:color="auto"/>
        <w:left w:val="none" w:sz="0" w:space="0" w:color="auto"/>
        <w:bottom w:val="none" w:sz="0" w:space="0" w:color="auto"/>
        <w:right w:val="none" w:sz="0" w:space="0" w:color="auto"/>
      </w:divBdr>
      <w:divsChild>
        <w:div w:id="1220165981">
          <w:marLeft w:val="1440"/>
          <w:marRight w:val="0"/>
          <w:marTop w:val="101"/>
          <w:marBottom w:val="0"/>
          <w:divBdr>
            <w:top w:val="none" w:sz="0" w:space="0" w:color="auto"/>
            <w:left w:val="none" w:sz="0" w:space="0" w:color="auto"/>
            <w:bottom w:val="none" w:sz="0" w:space="0" w:color="auto"/>
            <w:right w:val="none" w:sz="0" w:space="0" w:color="auto"/>
          </w:divBdr>
        </w:div>
      </w:divsChild>
    </w:div>
    <w:div w:id="987591375">
      <w:bodyDiv w:val="1"/>
      <w:marLeft w:val="0"/>
      <w:marRight w:val="0"/>
      <w:marTop w:val="0"/>
      <w:marBottom w:val="0"/>
      <w:divBdr>
        <w:top w:val="none" w:sz="0" w:space="0" w:color="auto"/>
        <w:left w:val="none" w:sz="0" w:space="0" w:color="auto"/>
        <w:bottom w:val="none" w:sz="0" w:space="0" w:color="auto"/>
        <w:right w:val="none" w:sz="0" w:space="0" w:color="auto"/>
      </w:divBdr>
      <w:divsChild>
        <w:div w:id="1351375503">
          <w:marLeft w:val="432"/>
          <w:marRight w:val="0"/>
          <w:marTop w:val="125"/>
          <w:marBottom w:val="0"/>
          <w:divBdr>
            <w:top w:val="none" w:sz="0" w:space="0" w:color="auto"/>
            <w:left w:val="none" w:sz="0" w:space="0" w:color="auto"/>
            <w:bottom w:val="none" w:sz="0" w:space="0" w:color="auto"/>
            <w:right w:val="none" w:sz="0" w:space="0" w:color="auto"/>
          </w:divBdr>
        </w:div>
      </w:divsChild>
    </w:div>
    <w:div w:id="1039745630">
      <w:bodyDiv w:val="1"/>
      <w:marLeft w:val="0"/>
      <w:marRight w:val="0"/>
      <w:marTop w:val="0"/>
      <w:marBottom w:val="0"/>
      <w:divBdr>
        <w:top w:val="none" w:sz="0" w:space="0" w:color="auto"/>
        <w:left w:val="none" w:sz="0" w:space="0" w:color="auto"/>
        <w:bottom w:val="none" w:sz="0" w:space="0" w:color="auto"/>
        <w:right w:val="none" w:sz="0" w:space="0" w:color="auto"/>
      </w:divBdr>
      <w:divsChild>
        <w:div w:id="175000356">
          <w:marLeft w:val="1872"/>
          <w:marRight w:val="0"/>
          <w:marTop w:val="96"/>
          <w:marBottom w:val="0"/>
          <w:divBdr>
            <w:top w:val="none" w:sz="0" w:space="0" w:color="auto"/>
            <w:left w:val="none" w:sz="0" w:space="0" w:color="auto"/>
            <w:bottom w:val="none" w:sz="0" w:space="0" w:color="auto"/>
            <w:right w:val="none" w:sz="0" w:space="0" w:color="auto"/>
          </w:divBdr>
        </w:div>
        <w:div w:id="324209517">
          <w:marLeft w:val="1872"/>
          <w:marRight w:val="0"/>
          <w:marTop w:val="96"/>
          <w:marBottom w:val="0"/>
          <w:divBdr>
            <w:top w:val="none" w:sz="0" w:space="0" w:color="auto"/>
            <w:left w:val="none" w:sz="0" w:space="0" w:color="auto"/>
            <w:bottom w:val="none" w:sz="0" w:space="0" w:color="auto"/>
            <w:right w:val="none" w:sz="0" w:space="0" w:color="auto"/>
          </w:divBdr>
        </w:div>
        <w:div w:id="473379022">
          <w:marLeft w:val="1872"/>
          <w:marRight w:val="0"/>
          <w:marTop w:val="96"/>
          <w:marBottom w:val="0"/>
          <w:divBdr>
            <w:top w:val="none" w:sz="0" w:space="0" w:color="auto"/>
            <w:left w:val="none" w:sz="0" w:space="0" w:color="auto"/>
            <w:bottom w:val="none" w:sz="0" w:space="0" w:color="auto"/>
            <w:right w:val="none" w:sz="0" w:space="0" w:color="auto"/>
          </w:divBdr>
        </w:div>
        <w:div w:id="904024784">
          <w:marLeft w:val="1872"/>
          <w:marRight w:val="0"/>
          <w:marTop w:val="96"/>
          <w:marBottom w:val="0"/>
          <w:divBdr>
            <w:top w:val="none" w:sz="0" w:space="0" w:color="auto"/>
            <w:left w:val="none" w:sz="0" w:space="0" w:color="auto"/>
            <w:bottom w:val="none" w:sz="0" w:space="0" w:color="auto"/>
            <w:right w:val="none" w:sz="0" w:space="0" w:color="auto"/>
          </w:divBdr>
        </w:div>
        <w:div w:id="1317957943">
          <w:marLeft w:val="1872"/>
          <w:marRight w:val="0"/>
          <w:marTop w:val="96"/>
          <w:marBottom w:val="0"/>
          <w:divBdr>
            <w:top w:val="none" w:sz="0" w:space="0" w:color="auto"/>
            <w:left w:val="none" w:sz="0" w:space="0" w:color="auto"/>
            <w:bottom w:val="none" w:sz="0" w:space="0" w:color="auto"/>
            <w:right w:val="none" w:sz="0" w:space="0" w:color="auto"/>
          </w:divBdr>
        </w:div>
        <w:div w:id="1544557185">
          <w:marLeft w:val="1872"/>
          <w:marRight w:val="0"/>
          <w:marTop w:val="96"/>
          <w:marBottom w:val="0"/>
          <w:divBdr>
            <w:top w:val="none" w:sz="0" w:space="0" w:color="auto"/>
            <w:left w:val="none" w:sz="0" w:space="0" w:color="auto"/>
            <w:bottom w:val="none" w:sz="0" w:space="0" w:color="auto"/>
            <w:right w:val="none" w:sz="0" w:space="0" w:color="auto"/>
          </w:divBdr>
        </w:div>
        <w:div w:id="1679384170">
          <w:marLeft w:val="1872"/>
          <w:marRight w:val="0"/>
          <w:marTop w:val="96"/>
          <w:marBottom w:val="0"/>
          <w:divBdr>
            <w:top w:val="none" w:sz="0" w:space="0" w:color="auto"/>
            <w:left w:val="none" w:sz="0" w:space="0" w:color="auto"/>
            <w:bottom w:val="none" w:sz="0" w:space="0" w:color="auto"/>
            <w:right w:val="none" w:sz="0" w:space="0" w:color="auto"/>
          </w:divBdr>
        </w:div>
        <w:div w:id="2104378283">
          <w:marLeft w:val="1872"/>
          <w:marRight w:val="0"/>
          <w:marTop w:val="96"/>
          <w:marBottom w:val="0"/>
          <w:divBdr>
            <w:top w:val="none" w:sz="0" w:space="0" w:color="auto"/>
            <w:left w:val="none" w:sz="0" w:space="0" w:color="auto"/>
            <w:bottom w:val="none" w:sz="0" w:space="0" w:color="auto"/>
            <w:right w:val="none" w:sz="0" w:space="0" w:color="auto"/>
          </w:divBdr>
        </w:div>
      </w:divsChild>
    </w:div>
    <w:div w:id="1115828341">
      <w:bodyDiv w:val="1"/>
      <w:marLeft w:val="0"/>
      <w:marRight w:val="0"/>
      <w:marTop w:val="0"/>
      <w:marBottom w:val="0"/>
      <w:divBdr>
        <w:top w:val="none" w:sz="0" w:space="0" w:color="auto"/>
        <w:left w:val="none" w:sz="0" w:space="0" w:color="auto"/>
        <w:bottom w:val="none" w:sz="0" w:space="0" w:color="auto"/>
        <w:right w:val="none" w:sz="0" w:space="0" w:color="auto"/>
      </w:divBdr>
      <w:divsChild>
        <w:div w:id="304284360">
          <w:marLeft w:val="432"/>
          <w:marRight w:val="0"/>
          <w:marTop w:val="120"/>
          <w:marBottom w:val="0"/>
          <w:divBdr>
            <w:top w:val="none" w:sz="0" w:space="0" w:color="auto"/>
            <w:left w:val="none" w:sz="0" w:space="0" w:color="auto"/>
            <w:bottom w:val="none" w:sz="0" w:space="0" w:color="auto"/>
            <w:right w:val="none" w:sz="0" w:space="0" w:color="auto"/>
          </w:divBdr>
        </w:div>
      </w:divsChild>
    </w:div>
    <w:div w:id="1119226579">
      <w:bodyDiv w:val="1"/>
      <w:marLeft w:val="0"/>
      <w:marRight w:val="0"/>
      <w:marTop w:val="0"/>
      <w:marBottom w:val="0"/>
      <w:divBdr>
        <w:top w:val="none" w:sz="0" w:space="0" w:color="auto"/>
        <w:left w:val="none" w:sz="0" w:space="0" w:color="auto"/>
        <w:bottom w:val="none" w:sz="0" w:space="0" w:color="auto"/>
        <w:right w:val="none" w:sz="0" w:space="0" w:color="auto"/>
      </w:divBdr>
      <w:divsChild>
        <w:div w:id="294682608">
          <w:marLeft w:val="432"/>
          <w:marRight w:val="0"/>
          <w:marTop w:val="120"/>
          <w:marBottom w:val="0"/>
          <w:divBdr>
            <w:top w:val="none" w:sz="0" w:space="0" w:color="auto"/>
            <w:left w:val="none" w:sz="0" w:space="0" w:color="auto"/>
            <w:bottom w:val="none" w:sz="0" w:space="0" w:color="auto"/>
            <w:right w:val="none" w:sz="0" w:space="0" w:color="auto"/>
          </w:divBdr>
        </w:div>
      </w:divsChild>
    </w:div>
    <w:div w:id="1141724803">
      <w:bodyDiv w:val="1"/>
      <w:marLeft w:val="0"/>
      <w:marRight w:val="0"/>
      <w:marTop w:val="0"/>
      <w:marBottom w:val="0"/>
      <w:divBdr>
        <w:top w:val="none" w:sz="0" w:space="0" w:color="auto"/>
        <w:left w:val="none" w:sz="0" w:space="0" w:color="auto"/>
        <w:bottom w:val="none" w:sz="0" w:space="0" w:color="auto"/>
        <w:right w:val="none" w:sz="0" w:space="0" w:color="auto"/>
      </w:divBdr>
      <w:divsChild>
        <w:div w:id="1918858777">
          <w:marLeft w:val="432"/>
          <w:marRight w:val="0"/>
          <w:marTop w:val="120"/>
          <w:marBottom w:val="0"/>
          <w:divBdr>
            <w:top w:val="none" w:sz="0" w:space="0" w:color="auto"/>
            <w:left w:val="none" w:sz="0" w:space="0" w:color="auto"/>
            <w:bottom w:val="none" w:sz="0" w:space="0" w:color="auto"/>
            <w:right w:val="none" w:sz="0" w:space="0" w:color="auto"/>
          </w:divBdr>
        </w:div>
      </w:divsChild>
    </w:div>
    <w:div w:id="1237741349">
      <w:bodyDiv w:val="1"/>
      <w:marLeft w:val="0"/>
      <w:marRight w:val="0"/>
      <w:marTop w:val="0"/>
      <w:marBottom w:val="0"/>
      <w:divBdr>
        <w:top w:val="none" w:sz="0" w:space="0" w:color="auto"/>
        <w:left w:val="none" w:sz="0" w:space="0" w:color="auto"/>
        <w:bottom w:val="none" w:sz="0" w:space="0" w:color="auto"/>
        <w:right w:val="none" w:sz="0" w:space="0" w:color="auto"/>
      </w:divBdr>
      <w:divsChild>
        <w:div w:id="222061867">
          <w:marLeft w:val="1872"/>
          <w:marRight w:val="0"/>
          <w:marTop w:val="96"/>
          <w:marBottom w:val="0"/>
          <w:divBdr>
            <w:top w:val="none" w:sz="0" w:space="0" w:color="auto"/>
            <w:left w:val="none" w:sz="0" w:space="0" w:color="auto"/>
            <w:bottom w:val="none" w:sz="0" w:space="0" w:color="auto"/>
            <w:right w:val="none" w:sz="0" w:space="0" w:color="auto"/>
          </w:divBdr>
        </w:div>
        <w:div w:id="1150908226">
          <w:marLeft w:val="1872"/>
          <w:marRight w:val="0"/>
          <w:marTop w:val="96"/>
          <w:marBottom w:val="0"/>
          <w:divBdr>
            <w:top w:val="none" w:sz="0" w:space="0" w:color="auto"/>
            <w:left w:val="none" w:sz="0" w:space="0" w:color="auto"/>
            <w:bottom w:val="none" w:sz="0" w:space="0" w:color="auto"/>
            <w:right w:val="none" w:sz="0" w:space="0" w:color="auto"/>
          </w:divBdr>
        </w:div>
        <w:div w:id="1876917377">
          <w:marLeft w:val="1872"/>
          <w:marRight w:val="0"/>
          <w:marTop w:val="96"/>
          <w:marBottom w:val="0"/>
          <w:divBdr>
            <w:top w:val="none" w:sz="0" w:space="0" w:color="auto"/>
            <w:left w:val="none" w:sz="0" w:space="0" w:color="auto"/>
            <w:bottom w:val="none" w:sz="0" w:space="0" w:color="auto"/>
            <w:right w:val="none" w:sz="0" w:space="0" w:color="auto"/>
          </w:divBdr>
        </w:div>
      </w:divsChild>
    </w:div>
    <w:div w:id="1319845043">
      <w:bodyDiv w:val="1"/>
      <w:marLeft w:val="0"/>
      <w:marRight w:val="0"/>
      <w:marTop w:val="0"/>
      <w:marBottom w:val="0"/>
      <w:divBdr>
        <w:top w:val="none" w:sz="0" w:space="0" w:color="auto"/>
        <w:left w:val="none" w:sz="0" w:space="0" w:color="auto"/>
        <w:bottom w:val="none" w:sz="0" w:space="0" w:color="auto"/>
        <w:right w:val="none" w:sz="0" w:space="0" w:color="auto"/>
      </w:divBdr>
      <w:divsChild>
        <w:div w:id="1153329562">
          <w:marLeft w:val="1008"/>
          <w:marRight w:val="0"/>
          <w:marTop w:val="115"/>
          <w:marBottom w:val="0"/>
          <w:divBdr>
            <w:top w:val="none" w:sz="0" w:space="0" w:color="auto"/>
            <w:left w:val="none" w:sz="0" w:space="0" w:color="auto"/>
            <w:bottom w:val="none" w:sz="0" w:space="0" w:color="auto"/>
            <w:right w:val="none" w:sz="0" w:space="0" w:color="auto"/>
          </w:divBdr>
        </w:div>
      </w:divsChild>
    </w:div>
    <w:div w:id="1397169958">
      <w:bodyDiv w:val="1"/>
      <w:marLeft w:val="0"/>
      <w:marRight w:val="0"/>
      <w:marTop w:val="0"/>
      <w:marBottom w:val="0"/>
      <w:divBdr>
        <w:top w:val="none" w:sz="0" w:space="0" w:color="auto"/>
        <w:left w:val="none" w:sz="0" w:space="0" w:color="auto"/>
        <w:bottom w:val="none" w:sz="0" w:space="0" w:color="auto"/>
        <w:right w:val="none" w:sz="0" w:space="0" w:color="auto"/>
      </w:divBdr>
      <w:divsChild>
        <w:div w:id="657610163">
          <w:marLeft w:val="1008"/>
          <w:marRight w:val="0"/>
          <w:marTop w:val="115"/>
          <w:marBottom w:val="0"/>
          <w:divBdr>
            <w:top w:val="none" w:sz="0" w:space="0" w:color="auto"/>
            <w:left w:val="none" w:sz="0" w:space="0" w:color="auto"/>
            <w:bottom w:val="none" w:sz="0" w:space="0" w:color="auto"/>
            <w:right w:val="none" w:sz="0" w:space="0" w:color="auto"/>
          </w:divBdr>
        </w:div>
      </w:divsChild>
    </w:div>
    <w:div w:id="1399942002">
      <w:bodyDiv w:val="1"/>
      <w:marLeft w:val="0"/>
      <w:marRight w:val="0"/>
      <w:marTop w:val="0"/>
      <w:marBottom w:val="0"/>
      <w:divBdr>
        <w:top w:val="none" w:sz="0" w:space="0" w:color="auto"/>
        <w:left w:val="none" w:sz="0" w:space="0" w:color="auto"/>
        <w:bottom w:val="none" w:sz="0" w:space="0" w:color="auto"/>
        <w:right w:val="none" w:sz="0" w:space="0" w:color="auto"/>
      </w:divBdr>
      <w:divsChild>
        <w:div w:id="39326837">
          <w:marLeft w:val="2304"/>
          <w:marRight w:val="0"/>
          <w:marTop w:val="96"/>
          <w:marBottom w:val="0"/>
          <w:divBdr>
            <w:top w:val="none" w:sz="0" w:space="0" w:color="auto"/>
            <w:left w:val="none" w:sz="0" w:space="0" w:color="auto"/>
            <w:bottom w:val="none" w:sz="0" w:space="0" w:color="auto"/>
            <w:right w:val="none" w:sz="0" w:space="0" w:color="auto"/>
          </w:divBdr>
        </w:div>
        <w:div w:id="411588137">
          <w:marLeft w:val="2304"/>
          <w:marRight w:val="0"/>
          <w:marTop w:val="96"/>
          <w:marBottom w:val="0"/>
          <w:divBdr>
            <w:top w:val="none" w:sz="0" w:space="0" w:color="auto"/>
            <w:left w:val="none" w:sz="0" w:space="0" w:color="auto"/>
            <w:bottom w:val="none" w:sz="0" w:space="0" w:color="auto"/>
            <w:right w:val="none" w:sz="0" w:space="0" w:color="auto"/>
          </w:divBdr>
        </w:div>
        <w:div w:id="1121724891">
          <w:marLeft w:val="2304"/>
          <w:marRight w:val="0"/>
          <w:marTop w:val="96"/>
          <w:marBottom w:val="0"/>
          <w:divBdr>
            <w:top w:val="none" w:sz="0" w:space="0" w:color="auto"/>
            <w:left w:val="none" w:sz="0" w:space="0" w:color="auto"/>
            <w:bottom w:val="none" w:sz="0" w:space="0" w:color="auto"/>
            <w:right w:val="none" w:sz="0" w:space="0" w:color="auto"/>
          </w:divBdr>
        </w:div>
        <w:div w:id="1174690214">
          <w:marLeft w:val="2304"/>
          <w:marRight w:val="0"/>
          <w:marTop w:val="96"/>
          <w:marBottom w:val="0"/>
          <w:divBdr>
            <w:top w:val="none" w:sz="0" w:space="0" w:color="auto"/>
            <w:left w:val="none" w:sz="0" w:space="0" w:color="auto"/>
            <w:bottom w:val="none" w:sz="0" w:space="0" w:color="auto"/>
            <w:right w:val="none" w:sz="0" w:space="0" w:color="auto"/>
          </w:divBdr>
        </w:div>
        <w:div w:id="1363823813">
          <w:marLeft w:val="2304"/>
          <w:marRight w:val="0"/>
          <w:marTop w:val="96"/>
          <w:marBottom w:val="0"/>
          <w:divBdr>
            <w:top w:val="none" w:sz="0" w:space="0" w:color="auto"/>
            <w:left w:val="none" w:sz="0" w:space="0" w:color="auto"/>
            <w:bottom w:val="none" w:sz="0" w:space="0" w:color="auto"/>
            <w:right w:val="none" w:sz="0" w:space="0" w:color="auto"/>
          </w:divBdr>
        </w:div>
        <w:div w:id="1381858665">
          <w:marLeft w:val="2304"/>
          <w:marRight w:val="0"/>
          <w:marTop w:val="96"/>
          <w:marBottom w:val="0"/>
          <w:divBdr>
            <w:top w:val="none" w:sz="0" w:space="0" w:color="auto"/>
            <w:left w:val="none" w:sz="0" w:space="0" w:color="auto"/>
            <w:bottom w:val="none" w:sz="0" w:space="0" w:color="auto"/>
            <w:right w:val="none" w:sz="0" w:space="0" w:color="auto"/>
          </w:divBdr>
        </w:div>
      </w:divsChild>
    </w:div>
    <w:div w:id="1501893242">
      <w:bodyDiv w:val="1"/>
      <w:marLeft w:val="0"/>
      <w:marRight w:val="0"/>
      <w:marTop w:val="0"/>
      <w:marBottom w:val="0"/>
      <w:divBdr>
        <w:top w:val="none" w:sz="0" w:space="0" w:color="auto"/>
        <w:left w:val="none" w:sz="0" w:space="0" w:color="auto"/>
        <w:bottom w:val="none" w:sz="0" w:space="0" w:color="auto"/>
        <w:right w:val="none" w:sz="0" w:space="0" w:color="auto"/>
      </w:divBdr>
      <w:divsChild>
        <w:div w:id="660426733">
          <w:marLeft w:val="432"/>
          <w:marRight w:val="0"/>
          <w:marTop w:val="120"/>
          <w:marBottom w:val="0"/>
          <w:divBdr>
            <w:top w:val="none" w:sz="0" w:space="0" w:color="auto"/>
            <w:left w:val="none" w:sz="0" w:space="0" w:color="auto"/>
            <w:bottom w:val="none" w:sz="0" w:space="0" w:color="auto"/>
            <w:right w:val="none" w:sz="0" w:space="0" w:color="auto"/>
          </w:divBdr>
        </w:div>
      </w:divsChild>
    </w:div>
    <w:div w:id="1524705634">
      <w:bodyDiv w:val="1"/>
      <w:marLeft w:val="0"/>
      <w:marRight w:val="0"/>
      <w:marTop w:val="0"/>
      <w:marBottom w:val="0"/>
      <w:divBdr>
        <w:top w:val="none" w:sz="0" w:space="0" w:color="auto"/>
        <w:left w:val="none" w:sz="0" w:space="0" w:color="auto"/>
        <w:bottom w:val="none" w:sz="0" w:space="0" w:color="auto"/>
        <w:right w:val="none" w:sz="0" w:space="0" w:color="auto"/>
      </w:divBdr>
      <w:divsChild>
        <w:div w:id="2064939669">
          <w:marLeft w:val="432"/>
          <w:marRight w:val="0"/>
          <w:marTop w:val="120"/>
          <w:marBottom w:val="0"/>
          <w:divBdr>
            <w:top w:val="none" w:sz="0" w:space="0" w:color="auto"/>
            <w:left w:val="none" w:sz="0" w:space="0" w:color="auto"/>
            <w:bottom w:val="none" w:sz="0" w:space="0" w:color="auto"/>
            <w:right w:val="none" w:sz="0" w:space="0" w:color="auto"/>
          </w:divBdr>
        </w:div>
      </w:divsChild>
    </w:div>
    <w:div w:id="1527211125">
      <w:bodyDiv w:val="1"/>
      <w:marLeft w:val="0"/>
      <w:marRight w:val="0"/>
      <w:marTop w:val="0"/>
      <w:marBottom w:val="0"/>
      <w:divBdr>
        <w:top w:val="none" w:sz="0" w:space="0" w:color="auto"/>
        <w:left w:val="none" w:sz="0" w:space="0" w:color="auto"/>
        <w:bottom w:val="none" w:sz="0" w:space="0" w:color="auto"/>
        <w:right w:val="none" w:sz="0" w:space="0" w:color="auto"/>
      </w:divBdr>
      <w:divsChild>
        <w:div w:id="1712613612">
          <w:marLeft w:val="432"/>
          <w:marRight w:val="0"/>
          <w:marTop w:val="120"/>
          <w:marBottom w:val="0"/>
          <w:divBdr>
            <w:top w:val="none" w:sz="0" w:space="0" w:color="auto"/>
            <w:left w:val="none" w:sz="0" w:space="0" w:color="auto"/>
            <w:bottom w:val="none" w:sz="0" w:space="0" w:color="auto"/>
            <w:right w:val="none" w:sz="0" w:space="0" w:color="auto"/>
          </w:divBdr>
        </w:div>
      </w:divsChild>
    </w:div>
    <w:div w:id="1551723868">
      <w:bodyDiv w:val="1"/>
      <w:marLeft w:val="0"/>
      <w:marRight w:val="0"/>
      <w:marTop w:val="0"/>
      <w:marBottom w:val="0"/>
      <w:divBdr>
        <w:top w:val="none" w:sz="0" w:space="0" w:color="auto"/>
        <w:left w:val="none" w:sz="0" w:space="0" w:color="auto"/>
        <w:bottom w:val="none" w:sz="0" w:space="0" w:color="auto"/>
        <w:right w:val="none" w:sz="0" w:space="0" w:color="auto"/>
      </w:divBdr>
      <w:divsChild>
        <w:div w:id="1889950705">
          <w:marLeft w:val="1008"/>
          <w:marRight w:val="0"/>
          <w:marTop w:val="115"/>
          <w:marBottom w:val="0"/>
          <w:divBdr>
            <w:top w:val="none" w:sz="0" w:space="0" w:color="auto"/>
            <w:left w:val="none" w:sz="0" w:space="0" w:color="auto"/>
            <w:bottom w:val="none" w:sz="0" w:space="0" w:color="auto"/>
            <w:right w:val="none" w:sz="0" w:space="0" w:color="auto"/>
          </w:divBdr>
        </w:div>
      </w:divsChild>
    </w:div>
    <w:div w:id="1579250274">
      <w:bodyDiv w:val="1"/>
      <w:marLeft w:val="0"/>
      <w:marRight w:val="0"/>
      <w:marTop w:val="0"/>
      <w:marBottom w:val="0"/>
      <w:divBdr>
        <w:top w:val="none" w:sz="0" w:space="0" w:color="auto"/>
        <w:left w:val="none" w:sz="0" w:space="0" w:color="auto"/>
        <w:bottom w:val="none" w:sz="0" w:space="0" w:color="auto"/>
        <w:right w:val="none" w:sz="0" w:space="0" w:color="auto"/>
      </w:divBdr>
      <w:divsChild>
        <w:div w:id="1229535498">
          <w:marLeft w:val="1008"/>
          <w:marRight w:val="0"/>
          <w:marTop w:val="115"/>
          <w:marBottom w:val="0"/>
          <w:divBdr>
            <w:top w:val="none" w:sz="0" w:space="0" w:color="auto"/>
            <w:left w:val="none" w:sz="0" w:space="0" w:color="auto"/>
            <w:bottom w:val="none" w:sz="0" w:space="0" w:color="auto"/>
            <w:right w:val="none" w:sz="0" w:space="0" w:color="auto"/>
          </w:divBdr>
        </w:div>
      </w:divsChild>
    </w:div>
    <w:div w:id="1591548429">
      <w:bodyDiv w:val="1"/>
      <w:marLeft w:val="0"/>
      <w:marRight w:val="0"/>
      <w:marTop w:val="0"/>
      <w:marBottom w:val="0"/>
      <w:divBdr>
        <w:top w:val="none" w:sz="0" w:space="0" w:color="auto"/>
        <w:left w:val="none" w:sz="0" w:space="0" w:color="auto"/>
        <w:bottom w:val="none" w:sz="0" w:space="0" w:color="auto"/>
        <w:right w:val="none" w:sz="0" w:space="0" w:color="auto"/>
      </w:divBdr>
      <w:divsChild>
        <w:div w:id="33118579">
          <w:marLeft w:val="1872"/>
          <w:marRight w:val="0"/>
          <w:marTop w:val="96"/>
          <w:marBottom w:val="0"/>
          <w:divBdr>
            <w:top w:val="none" w:sz="0" w:space="0" w:color="auto"/>
            <w:left w:val="none" w:sz="0" w:space="0" w:color="auto"/>
            <w:bottom w:val="none" w:sz="0" w:space="0" w:color="auto"/>
            <w:right w:val="none" w:sz="0" w:space="0" w:color="auto"/>
          </w:divBdr>
        </w:div>
        <w:div w:id="1048916258">
          <w:marLeft w:val="1872"/>
          <w:marRight w:val="0"/>
          <w:marTop w:val="96"/>
          <w:marBottom w:val="0"/>
          <w:divBdr>
            <w:top w:val="none" w:sz="0" w:space="0" w:color="auto"/>
            <w:left w:val="none" w:sz="0" w:space="0" w:color="auto"/>
            <w:bottom w:val="none" w:sz="0" w:space="0" w:color="auto"/>
            <w:right w:val="none" w:sz="0" w:space="0" w:color="auto"/>
          </w:divBdr>
        </w:div>
        <w:div w:id="1251625756">
          <w:marLeft w:val="1872"/>
          <w:marRight w:val="0"/>
          <w:marTop w:val="96"/>
          <w:marBottom w:val="0"/>
          <w:divBdr>
            <w:top w:val="none" w:sz="0" w:space="0" w:color="auto"/>
            <w:left w:val="none" w:sz="0" w:space="0" w:color="auto"/>
            <w:bottom w:val="none" w:sz="0" w:space="0" w:color="auto"/>
            <w:right w:val="none" w:sz="0" w:space="0" w:color="auto"/>
          </w:divBdr>
        </w:div>
        <w:div w:id="1942452602">
          <w:marLeft w:val="1872"/>
          <w:marRight w:val="0"/>
          <w:marTop w:val="96"/>
          <w:marBottom w:val="0"/>
          <w:divBdr>
            <w:top w:val="none" w:sz="0" w:space="0" w:color="auto"/>
            <w:left w:val="none" w:sz="0" w:space="0" w:color="auto"/>
            <w:bottom w:val="none" w:sz="0" w:space="0" w:color="auto"/>
            <w:right w:val="none" w:sz="0" w:space="0" w:color="auto"/>
          </w:divBdr>
        </w:div>
      </w:divsChild>
    </w:div>
    <w:div w:id="1731685581">
      <w:bodyDiv w:val="1"/>
      <w:marLeft w:val="0"/>
      <w:marRight w:val="0"/>
      <w:marTop w:val="0"/>
      <w:marBottom w:val="0"/>
      <w:divBdr>
        <w:top w:val="none" w:sz="0" w:space="0" w:color="auto"/>
        <w:left w:val="none" w:sz="0" w:space="0" w:color="auto"/>
        <w:bottom w:val="none" w:sz="0" w:space="0" w:color="auto"/>
        <w:right w:val="none" w:sz="0" w:space="0" w:color="auto"/>
      </w:divBdr>
      <w:divsChild>
        <w:div w:id="1509717013">
          <w:marLeft w:val="1008"/>
          <w:marRight w:val="0"/>
          <w:marTop w:val="115"/>
          <w:marBottom w:val="0"/>
          <w:divBdr>
            <w:top w:val="none" w:sz="0" w:space="0" w:color="auto"/>
            <w:left w:val="none" w:sz="0" w:space="0" w:color="auto"/>
            <w:bottom w:val="none" w:sz="0" w:space="0" w:color="auto"/>
            <w:right w:val="none" w:sz="0" w:space="0" w:color="auto"/>
          </w:divBdr>
        </w:div>
      </w:divsChild>
    </w:div>
    <w:div w:id="1745493158">
      <w:bodyDiv w:val="1"/>
      <w:marLeft w:val="0"/>
      <w:marRight w:val="0"/>
      <w:marTop w:val="0"/>
      <w:marBottom w:val="0"/>
      <w:divBdr>
        <w:top w:val="none" w:sz="0" w:space="0" w:color="auto"/>
        <w:left w:val="none" w:sz="0" w:space="0" w:color="auto"/>
        <w:bottom w:val="none" w:sz="0" w:space="0" w:color="auto"/>
        <w:right w:val="none" w:sz="0" w:space="0" w:color="auto"/>
      </w:divBdr>
      <w:divsChild>
        <w:div w:id="109933979">
          <w:marLeft w:val="432"/>
          <w:marRight w:val="0"/>
          <w:marTop w:val="125"/>
          <w:marBottom w:val="0"/>
          <w:divBdr>
            <w:top w:val="none" w:sz="0" w:space="0" w:color="auto"/>
            <w:left w:val="none" w:sz="0" w:space="0" w:color="auto"/>
            <w:bottom w:val="none" w:sz="0" w:space="0" w:color="auto"/>
            <w:right w:val="none" w:sz="0" w:space="0" w:color="auto"/>
          </w:divBdr>
        </w:div>
      </w:divsChild>
    </w:div>
    <w:div w:id="1783378952">
      <w:bodyDiv w:val="1"/>
      <w:marLeft w:val="0"/>
      <w:marRight w:val="0"/>
      <w:marTop w:val="0"/>
      <w:marBottom w:val="0"/>
      <w:divBdr>
        <w:top w:val="none" w:sz="0" w:space="0" w:color="auto"/>
        <w:left w:val="none" w:sz="0" w:space="0" w:color="auto"/>
        <w:bottom w:val="none" w:sz="0" w:space="0" w:color="auto"/>
        <w:right w:val="none" w:sz="0" w:space="0" w:color="auto"/>
      </w:divBdr>
      <w:divsChild>
        <w:div w:id="1719282337">
          <w:marLeft w:val="432"/>
          <w:marRight w:val="0"/>
          <w:marTop w:val="125"/>
          <w:marBottom w:val="0"/>
          <w:divBdr>
            <w:top w:val="none" w:sz="0" w:space="0" w:color="auto"/>
            <w:left w:val="none" w:sz="0" w:space="0" w:color="auto"/>
            <w:bottom w:val="none" w:sz="0" w:space="0" w:color="auto"/>
            <w:right w:val="none" w:sz="0" w:space="0" w:color="auto"/>
          </w:divBdr>
        </w:div>
      </w:divsChild>
    </w:div>
    <w:div w:id="1804229881">
      <w:bodyDiv w:val="1"/>
      <w:marLeft w:val="0"/>
      <w:marRight w:val="0"/>
      <w:marTop w:val="0"/>
      <w:marBottom w:val="0"/>
      <w:divBdr>
        <w:top w:val="none" w:sz="0" w:space="0" w:color="auto"/>
        <w:left w:val="none" w:sz="0" w:space="0" w:color="auto"/>
        <w:bottom w:val="none" w:sz="0" w:space="0" w:color="auto"/>
        <w:right w:val="none" w:sz="0" w:space="0" w:color="auto"/>
      </w:divBdr>
      <w:divsChild>
        <w:div w:id="160005892">
          <w:marLeft w:val="1872"/>
          <w:marRight w:val="0"/>
          <w:marTop w:val="96"/>
          <w:marBottom w:val="0"/>
          <w:divBdr>
            <w:top w:val="none" w:sz="0" w:space="0" w:color="auto"/>
            <w:left w:val="none" w:sz="0" w:space="0" w:color="auto"/>
            <w:bottom w:val="none" w:sz="0" w:space="0" w:color="auto"/>
            <w:right w:val="none" w:sz="0" w:space="0" w:color="auto"/>
          </w:divBdr>
        </w:div>
        <w:div w:id="1793744679">
          <w:marLeft w:val="1872"/>
          <w:marRight w:val="0"/>
          <w:marTop w:val="96"/>
          <w:marBottom w:val="0"/>
          <w:divBdr>
            <w:top w:val="none" w:sz="0" w:space="0" w:color="auto"/>
            <w:left w:val="none" w:sz="0" w:space="0" w:color="auto"/>
            <w:bottom w:val="none" w:sz="0" w:space="0" w:color="auto"/>
            <w:right w:val="none" w:sz="0" w:space="0" w:color="auto"/>
          </w:divBdr>
        </w:div>
      </w:divsChild>
    </w:div>
    <w:div w:id="1806121958">
      <w:bodyDiv w:val="1"/>
      <w:marLeft w:val="0"/>
      <w:marRight w:val="0"/>
      <w:marTop w:val="0"/>
      <w:marBottom w:val="0"/>
      <w:divBdr>
        <w:top w:val="none" w:sz="0" w:space="0" w:color="auto"/>
        <w:left w:val="none" w:sz="0" w:space="0" w:color="auto"/>
        <w:bottom w:val="none" w:sz="0" w:space="0" w:color="auto"/>
        <w:right w:val="none" w:sz="0" w:space="0" w:color="auto"/>
      </w:divBdr>
      <w:divsChild>
        <w:div w:id="1297027763">
          <w:marLeft w:val="1008"/>
          <w:marRight w:val="0"/>
          <w:marTop w:val="115"/>
          <w:marBottom w:val="0"/>
          <w:divBdr>
            <w:top w:val="none" w:sz="0" w:space="0" w:color="auto"/>
            <w:left w:val="none" w:sz="0" w:space="0" w:color="auto"/>
            <w:bottom w:val="none" w:sz="0" w:space="0" w:color="auto"/>
            <w:right w:val="none" w:sz="0" w:space="0" w:color="auto"/>
          </w:divBdr>
        </w:div>
      </w:divsChild>
    </w:div>
    <w:div w:id="1807887789">
      <w:bodyDiv w:val="1"/>
      <w:marLeft w:val="0"/>
      <w:marRight w:val="0"/>
      <w:marTop w:val="0"/>
      <w:marBottom w:val="0"/>
      <w:divBdr>
        <w:top w:val="none" w:sz="0" w:space="0" w:color="auto"/>
        <w:left w:val="none" w:sz="0" w:space="0" w:color="auto"/>
        <w:bottom w:val="none" w:sz="0" w:space="0" w:color="auto"/>
        <w:right w:val="none" w:sz="0" w:space="0" w:color="auto"/>
      </w:divBdr>
      <w:divsChild>
        <w:div w:id="550268928">
          <w:marLeft w:val="432"/>
          <w:marRight w:val="0"/>
          <w:marTop w:val="120"/>
          <w:marBottom w:val="0"/>
          <w:divBdr>
            <w:top w:val="none" w:sz="0" w:space="0" w:color="auto"/>
            <w:left w:val="none" w:sz="0" w:space="0" w:color="auto"/>
            <w:bottom w:val="none" w:sz="0" w:space="0" w:color="auto"/>
            <w:right w:val="none" w:sz="0" w:space="0" w:color="auto"/>
          </w:divBdr>
        </w:div>
      </w:divsChild>
    </w:div>
    <w:div w:id="1807966747">
      <w:bodyDiv w:val="1"/>
      <w:marLeft w:val="0"/>
      <w:marRight w:val="0"/>
      <w:marTop w:val="0"/>
      <w:marBottom w:val="0"/>
      <w:divBdr>
        <w:top w:val="none" w:sz="0" w:space="0" w:color="auto"/>
        <w:left w:val="none" w:sz="0" w:space="0" w:color="auto"/>
        <w:bottom w:val="none" w:sz="0" w:space="0" w:color="auto"/>
        <w:right w:val="none" w:sz="0" w:space="0" w:color="auto"/>
      </w:divBdr>
      <w:divsChild>
        <w:div w:id="29576043">
          <w:marLeft w:val="1440"/>
          <w:marRight w:val="0"/>
          <w:marTop w:val="101"/>
          <w:marBottom w:val="0"/>
          <w:divBdr>
            <w:top w:val="none" w:sz="0" w:space="0" w:color="auto"/>
            <w:left w:val="none" w:sz="0" w:space="0" w:color="auto"/>
            <w:bottom w:val="none" w:sz="0" w:space="0" w:color="auto"/>
            <w:right w:val="none" w:sz="0" w:space="0" w:color="auto"/>
          </w:divBdr>
        </w:div>
      </w:divsChild>
    </w:div>
    <w:div w:id="1906456122">
      <w:bodyDiv w:val="1"/>
      <w:marLeft w:val="0"/>
      <w:marRight w:val="0"/>
      <w:marTop w:val="0"/>
      <w:marBottom w:val="0"/>
      <w:divBdr>
        <w:top w:val="none" w:sz="0" w:space="0" w:color="auto"/>
        <w:left w:val="none" w:sz="0" w:space="0" w:color="auto"/>
        <w:bottom w:val="none" w:sz="0" w:space="0" w:color="auto"/>
        <w:right w:val="none" w:sz="0" w:space="0" w:color="auto"/>
      </w:divBdr>
      <w:divsChild>
        <w:div w:id="1613828560">
          <w:marLeft w:val="1008"/>
          <w:marRight w:val="0"/>
          <w:marTop w:val="115"/>
          <w:marBottom w:val="0"/>
          <w:divBdr>
            <w:top w:val="none" w:sz="0" w:space="0" w:color="auto"/>
            <w:left w:val="none" w:sz="0" w:space="0" w:color="auto"/>
            <w:bottom w:val="none" w:sz="0" w:space="0" w:color="auto"/>
            <w:right w:val="none" w:sz="0" w:space="0" w:color="auto"/>
          </w:divBdr>
        </w:div>
      </w:divsChild>
    </w:div>
    <w:div w:id="1987472187">
      <w:bodyDiv w:val="1"/>
      <w:marLeft w:val="0"/>
      <w:marRight w:val="0"/>
      <w:marTop w:val="0"/>
      <w:marBottom w:val="0"/>
      <w:divBdr>
        <w:top w:val="none" w:sz="0" w:space="0" w:color="auto"/>
        <w:left w:val="none" w:sz="0" w:space="0" w:color="auto"/>
        <w:bottom w:val="none" w:sz="0" w:space="0" w:color="auto"/>
        <w:right w:val="none" w:sz="0" w:space="0" w:color="auto"/>
      </w:divBdr>
      <w:divsChild>
        <w:div w:id="194775661">
          <w:marLeft w:val="1008"/>
          <w:marRight w:val="0"/>
          <w:marTop w:val="115"/>
          <w:marBottom w:val="0"/>
          <w:divBdr>
            <w:top w:val="none" w:sz="0" w:space="0" w:color="auto"/>
            <w:left w:val="none" w:sz="0" w:space="0" w:color="auto"/>
            <w:bottom w:val="none" w:sz="0" w:space="0" w:color="auto"/>
            <w:right w:val="none" w:sz="0" w:space="0" w:color="auto"/>
          </w:divBdr>
        </w:div>
      </w:divsChild>
    </w:div>
    <w:div w:id="2056852639">
      <w:bodyDiv w:val="1"/>
      <w:marLeft w:val="0"/>
      <w:marRight w:val="0"/>
      <w:marTop w:val="0"/>
      <w:marBottom w:val="0"/>
      <w:divBdr>
        <w:top w:val="none" w:sz="0" w:space="0" w:color="auto"/>
        <w:left w:val="none" w:sz="0" w:space="0" w:color="auto"/>
        <w:bottom w:val="none" w:sz="0" w:space="0" w:color="auto"/>
        <w:right w:val="none" w:sz="0" w:space="0" w:color="auto"/>
      </w:divBdr>
    </w:div>
    <w:div w:id="2057116192">
      <w:bodyDiv w:val="1"/>
      <w:marLeft w:val="0"/>
      <w:marRight w:val="0"/>
      <w:marTop w:val="0"/>
      <w:marBottom w:val="0"/>
      <w:divBdr>
        <w:top w:val="none" w:sz="0" w:space="0" w:color="auto"/>
        <w:left w:val="none" w:sz="0" w:space="0" w:color="auto"/>
        <w:bottom w:val="none" w:sz="0" w:space="0" w:color="auto"/>
        <w:right w:val="none" w:sz="0" w:space="0" w:color="auto"/>
      </w:divBdr>
      <w:divsChild>
        <w:div w:id="2091611437">
          <w:marLeft w:val="1195"/>
          <w:marRight w:val="0"/>
          <w:marTop w:val="80"/>
          <w:marBottom w:val="0"/>
          <w:divBdr>
            <w:top w:val="none" w:sz="0" w:space="0" w:color="auto"/>
            <w:left w:val="none" w:sz="0" w:space="0" w:color="auto"/>
            <w:bottom w:val="none" w:sz="0" w:space="0" w:color="auto"/>
            <w:right w:val="none" w:sz="0" w:space="0" w:color="auto"/>
          </w:divBdr>
        </w:div>
      </w:divsChild>
    </w:div>
    <w:div w:id="2120177597">
      <w:bodyDiv w:val="1"/>
      <w:marLeft w:val="0"/>
      <w:marRight w:val="0"/>
      <w:marTop w:val="0"/>
      <w:marBottom w:val="0"/>
      <w:divBdr>
        <w:top w:val="none" w:sz="0" w:space="0" w:color="auto"/>
        <w:left w:val="none" w:sz="0" w:space="0" w:color="auto"/>
        <w:bottom w:val="none" w:sz="0" w:space="0" w:color="auto"/>
        <w:right w:val="none" w:sz="0" w:space="0" w:color="auto"/>
      </w:divBdr>
      <w:divsChild>
        <w:div w:id="138885474">
          <w:marLeft w:val="1195"/>
          <w:marRight w:val="0"/>
          <w:marTop w:val="80"/>
          <w:marBottom w:val="0"/>
          <w:divBdr>
            <w:top w:val="none" w:sz="0" w:space="0" w:color="auto"/>
            <w:left w:val="none" w:sz="0" w:space="0" w:color="auto"/>
            <w:bottom w:val="none" w:sz="0" w:space="0" w:color="auto"/>
            <w:right w:val="none" w:sz="0" w:space="0" w:color="auto"/>
          </w:divBdr>
        </w:div>
      </w:divsChild>
    </w:div>
    <w:div w:id="2121140074">
      <w:bodyDiv w:val="1"/>
      <w:marLeft w:val="0"/>
      <w:marRight w:val="0"/>
      <w:marTop w:val="0"/>
      <w:marBottom w:val="0"/>
      <w:divBdr>
        <w:top w:val="none" w:sz="0" w:space="0" w:color="auto"/>
        <w:left w:val="none" w:sz="0" w:space="0" w:color="auto"/>
        <w:bottom w:val="none" w:sz="0" w:space="0" w:color="auto"/>
        <w:right w:val="none" w:sz="0" w:space="0" w:color="auto"/>
      </w:divBdr>
      <w:divsChild>
        <w:div w:id="221403186">
          <w:marLeft w:val="1195"/>
          <w:marRight w:val="0"/>
          <w:marTop w:val="80"/>
          <w:marBottom w:val="0"/>
          <w:divBdr>
            <w:top w:val="none" w:sz="0" w:space="0" w:color="auto"/>
            <w:left w:val="none" w:sz="0" w:space="0" w:color="auto"/>
            <w:bottom w:val="none" w:sz="0" w:space="0" w:color="auto"/>
            <w:right w:val="none" w:sz="0" w:space="0" w:color="auto"/>
          </w:divBdr>
        </w:div>
        <w:div w:id="338238262">
          <w:marLeft w:val="1195"/>
          <w:marRight w:val="0"/>
          <w:marTop w:val="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footer" Target="footer4.xml"/><Relationship Id="rId42" Type="http://schemas.openxmlformats.org/officeDocument/2006/relationships/footer" Target="footer9.xml"/><Relationship Id="rId47" Type="http://schemas.openxmlformats.org/officeDocument/2006/relationships/image" Target="media/image13.jpeg"/><Relationship Id="rId63" Type="http://schemas.openxmlformats.org/officeDocument/2006/relationships/image" Target="media/image26.jpeg"/><Relationship Id="rId68" Type="http://schemas.openxmlformats.org/officeDocument/2006/relationships/footer" Target="footer13.xml"/><Relationship Id="rId84" Type="http://schemas.openxmlformats.org/officeDocument/2006/relationships/header" Target="header18.xml"/><Relationship Id="rId89" Type="http://schemas.openxmlformats.org/officeDocument/2006/relationships/image" Target="media/image43.png"/><Relationship Id="rId16" Type="http://schemas.openxmlformats.org/officeDocument/2006/relationships/header" Target="header4.xml"/><Relationship Id="rId11" Type="http://schemas.openxmlformats.org/officeDocument/2006/relationships/footer" Target="footer2.xml"/><Relationship Id="rId32" Type="http://schemas.openxmlformats.org/officeDocument/2006/relationships/image" Target="media/image4.jpeg"/><Relationship Id="rId37" Type="http://schemas.openxmlformats.org/officeDocument/2006/relationships/image" Target="media/image9.jpeg"/><Relationship Id="rId53" Type="http://schemas.openxmlformats.org/officeDocument/2006/relationships/header" Target="header13.xml"/><Relationship Id="rId58" Type="http://schemas.openxmlformats.org/officeDocument/2006/relationships/header" Target="header14.xml"/><Relationship Id="rId74" Type="http://schemas.openxmlformats.org/officeDocument/2006/relationships/footer" Target="footer14.xml"/><Relationship Id="rId79" Type="http://schemas.openxmlformats.org/officeDocument/2006/relationships/image" Target="media/image36.jpeg"/><Relationship Id="rId5" Type="http://schemas.openxmlformats.org/officeDocument/2006/relationships/webSettings" Target="webSettings.xml"/><Relationship Id="rId90" Type="http://schemas.openxmlformats.org/officeDocument/2006/relationships/image" Target="media/image44.png"/><Relationship Id="rId95" Type="http://schemas.openxmlformats.org/officeDocument/2006/relationships/hyperlink" Target="https://netbeans.org/" TargetMode="External"/><Relationship Id="rId22" Type="http://schemas.openxmlformats.org/officeDocument/2006/relationships/hyperlink" Target="http://www.techno-science.net/?onglet=glossaire&amp;definition=2787" TargetMode="External"/><Relationship Id="rId27" Type="http://schemas.openxmlformats.org/officeDocument/2006/relationships/header" Target="header8.xml"/><Relationship Id="rId43" Type="http://schemas.openxmlformats.org/officeDocument/2006/relationships/header" Target="header12.xml"/><Relationship Id="rId48" Type="http://schemas.openxmlformats.org/officeDocument/2006/relationships/image" Target="media/image14.jpeg"/><Relationship Id="rId64" Type="http://schemas.openxmlformats.org/officeDocument/2006/relationships/header" Target="header15.xml"/><Relationship Id="rId69" Type="http://schemas.openxmlformats.org/officeDocument/2006/relationships/image" Target="media/image28.jpeg"/><Relationship Id="rId80" Type="http://schemas.openxmlformats.org/officeDocument/2006/relationships/image" Target="media/image37.jpeg"/><Relationship Id="rId85" Type="http://schemas.openxmlformats.org/officeDocument/2006/relationships/footer" Target="footer15.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7.xml"/><Relationship Id="rId33" Type="http://schemas.openxmlformats.org/officeDocument/2006/relationships/image" Target="media/image5.png"/><Relationship Id="rId38" Type="http://schemas.openxmlformats.org/officeDocument/2006/relationships/image" Target="media/image10.jpeg"/><Relationship Id="rId46" Type="http://schemas.openxmlformats.org/officeDocument/2006/relationships/image" Target="media/image12.jpeg"/><Relationship Id="rId59" Type="http://schemas.openxmlformats.org/officeDocument/2006/relationships/footer" Target="footer11.xml"/><Relationship Id="rId67" Type="http://schemas.openxmlformats.org/officeDocument/2006/relationships/header" Target="header16.xml"/><Relationship Id="rId20" Type="http://schemas.openxmlformats.org/officeDocument/2006/relationships/header" Target="header6.xml"/><Relationship Id="rId41" Type="http://schemas.openxmlformats.org/officeDocument/2006/relationships/header" Target="header11.xml"/><Relationship Id="rId54" Type="http://schemas.openxmlformats.org/officeDocument/2006/relationships/image" Target="media/image19.jpeg"/><Relationship Id="rId62" Type="http://schemas.openxmlformats.org/officeDocument/2006/relationships/image" Target="media/image25.jpeg"/><Relationship Id="rId70" Type="http://schemas.openxmlformats.org/officeDocument/2006/relationships/image" Target="media/image29.jpeg"/><Relationship Id="rId75" Type="http://schemas.openxmlformats.org/officeDocument/2006/relationships/image" Target="media/image32.jpeg"/><Relationship Id="rId83" Type="http://schemas.openxmlformats.org/officeDocument/2006/relationships/image" Target="media/image40.jpeg"/><Relationship Id="rId88" Type="http://schemas.openxmlformats.org/officeDocument/2006/relationships/image" Target="media/image42.png"/><Relationship Id="rId91" Type="http://schemas.openxmlformats.org/officeDocument/2006/relationships/image" Target="media/image45.png"/><Relationship Id="rId96"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Bessafi\Desktop\bessafi-corrig&#233;.docx" TargetMode="External"/><Relationship Id="rId23" Type="http://schemas.openxmlformats.org/officeDocument/2006/relationships/hyperlink" Target="http://www.techno-science.net/glossaire-definition/Logique.html" TargetMode="External"/><Relationship Id="rId28" Type="http://schemas.openxmlformats.org/officeDocument/2006/relationships/footer" Target="footer6.xml"/><Relationship Id="rId36" Type="http://schemas.openxmlformats.org/officeDocument/2006/relationships/image" Target="media/image8.png"/><Relationship Id="rId49" Type="http://schemas.openxmlformats.org/officeDocument/2006/relationships/image" Target="media/image15.jpeg"/><Relationship Id="rId57" Type="http://schemas.openxmlformats.org/officeDocument/2006/relationships/image" Target="media/image22.jpeg"/><Relationship Id="rId10" Type="http://schemas.openxmlformats.org/officeDocument/2006/relationships/header" Target="header1.xml"/><Relationship Id="rId31" Type="http://schemas.openxmlformats.org/officeDocument/2006/relationships/footer" Target="footer7.xml"/><Relationship Id="rId44" Type="http://schemas.openxmlformats.org/officeDocument/2006/relationships/footer" Target="footer10.xml"/><Relationship Id="rId52" Type="http://schemas.openxmlformats.org/officeDocument/2006/relationships/image" Target="media/image18.jpeg"/><Relationship Id="rId60" Type="http://schemas.openxmlformats.org/officeDocument/2006/relationships/image" Target="media/image23.jpeg"/><Relationship Id="rId65" Type="http://schemas.openxmlformats.org/officeDocument/2006/relationships/footer" Target="footer12.xml"/><Relationship Id="rId73" Type="http://schemas.openxmlformats.org/officeDocument/2006/relationships/header" Target="header17.xml"/><Relationship Id="rId78" Type="http://schemas.openxmlformats.org/officeDocument/2006/relationships/image" Target="media/image35.jpeg"/><Relationship Id="rId81" Type="http://schemas.openxmlformats.org/officeDocument/2006/relationships/image" Target="media/image38.jpeg"/><Relationship Id="rId86" Type="http://schemas.openxmlformats.org/officeDocument/2006/relationships/hyperlink" Target="https://netbeans.org/features/platform/index.html" TargetMode="External"/><Relationship Id="rId94" Type="http://schemas.openxmlformats.org/officeDocument/2006/relationships/header" Target="header20.xm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file:///C:\Users\Bessafi\Desktop\bessafi-corrig&#233;.docx" TargetMode="External"/><Relationship Id="rId18" Type="http://schemas.openxmlformats.org/officeDocument/2006/relationships/footer" Target="footer3.xml"/><Relationship Id="rId39" Type="http://schemas.openxmlformats.org/officeDocument/2006/relationships/header" Target="header10.xml"/><Relationship Id="rId34" Type="http://schemas.openxmlformats.org/officeDocument/2006/relationships/image" Target="media/image6.jpeg"/><Relationship Id="rId50" Type="http://schemas.openxmlformats.org/officeDocument/2006/relationships/image" Target="media/image16.jpeg"/><Relationship Id="rId55" Type="http://schemas.openxmlformats.org/officeDocument/2006/relationships/image" Target="media/image20.jpeg"/><Relationship Id="rId76" Type="http://schemas.openxmlformats.org/officeDocument/2006/relationships/image" Target="media/image33.jpeg"/><Relationship Id="rId97" Type="http://schemas.openxmlformats.org/officeDocument/2006/relationships/footer" Target="footer17.xml"/><Relationship Id="rId7" Type="http://schemas.openxmlformats.org/officeDocument/2006/relationships/endnotes" Target="endnotes.xml"/><Relationship Id="rId71" Type="http://schemas.openxmlformats.org/officeDocument/2006/relationships/image" Target="media/image30.jpeg"/><Relationship Id="rId92" Type="http://schemas.openxmlformats.org/officeDocument/2006/relationships/header" Target="header19.xml"/><Relationship Id="rId2" Type="http://schemas.openxmlformats.org/officeDocument/2006/relationships/numbering" Target="numbering.xml"/><Relationship Id="rId29" Type="http://schemas.openxmlformats.org/officeDocument/2006/relationships/image" Target="media/image3.png"/><Relationship Id="rId24" Type="http://schemas.openxmlformats.org/officeDocument/2006/relationships/hyperlink" Target="http://www.techno-science.net/glossaire-definition/Physique.html" TargetMode="External"/><Relationship Id="rId40" Type="http://schemas.openxmlformats.org/officeDocument/2006/relationships/footer" Target="footer8.xml"/><Relationship Id="rId45" Type="http://schemas.openxmlformats.org/officeDocument/2006/relationships/image" Target="media/image11.png"/><Relationship Id="rId66" Type="http://schemas.openxmlformats.org/officeDocument/2006/relationships/image" Target="media/image27.jpeg"/><Relationship Id="rId87" Type="http://schemas.openxmlformats.org/officeDocument/2006/relationships/image" Target="media/image41.png"/><Relationship Id="rId61" Type="http://schemas.openxmlformats.org/officeDocument/2006/relationships/image" Target="media/image24.jpeg"/><Relationship Id="rId82" Type="http://schemas.openxmlformats.org/officeDocument/2006/relationships/image" Target="media/image39.jpeg"/><Relationship Id="rId19" Type="http://schemas.openxmlformats.org/officeDocument/2006/relationships/image" Target="media/image2.jpeg"/><Relationship Id="rId14" Type="http://schemas.openxmlformats.org/officeDocument/2006/relationships/header" Target="header3.xml"/><Relationship Id="rId30" Type="http://schemas.openxmlformats.org/officeDocument/2006/relationships/header" Target="header9.xml"/><Relationship Id="rId35" Type="http://schemas.openxmlformats.org/officeDocument/2006/relationships/image" Target="media/image7.png"/><Relationship Id="rId56" Type="http://schemas.openxmlformats.org/officeDocument/2006/relationships/image" Target="media/image21.jpeg"/><Relationship Id="rId77" Type="http://schemas.openxmlformats.org/officeDocument/2006/relationships/image" Target="media/image34.jpeg"/><Relationship Id="rId8" Type="http://schemas.openxmlformats.org/officeDocument/2006/relationships/image" Target="media/image1.jpg"/><Relationship Id="rId51" Type="http://schemas.openxmlformats.org/officeDocument/2006/relationships/image" Target="media/image17.jpeg"/><Relationship Id="rId72" Type="http://schemas.openxmlformats.org/officeDocument/2006/relationships/image" Target="media/image31.jpeg"/><Relationship Id="rId93" Type="http://schemas.openxmlformats.org/officeDocument/2006/relationships/footer" Target="footer16.xml"/><Relationship Id="rId98"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71EB11-E162-4088-B4EE-53AC71090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702</TotalTime>
  <Pages>83</Pages>
  <Words>16305</Words>
  <Characters>92945</Characters>
  <Application>Microsoft Office Word</Application>
  <DocSecurity>0</DocSecurity>
  <Lines>774</Lines>
  <Paragraphs>218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Bessafi</dc:creator>
  <cp:lastModifiedBy>Bessafi</cp:lastModifiedBy>
  <cp:revision>49</cp:revision>
  <cp:lastPrinted>2017-05-15T07:18:00Z</cp:lastPrinted>
  <dcterms:created xsi:type="dcterms:W3CDTF">2017-05-13T23:26:00Z</dcterms:created>
  <dcterms:modified xsi:type="dcterms:W3CDTF">2017-05-25T05:03:00Z</dcterms:modified>
</cp:coreProperties>
</file>