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3BE9" w:rsidRDefault="002D3BE9" w:rsidP="002D3BE9">
      <w:pPr>
        <w:jc w:val="center"/>
        <w:rPr>
          <w:rFonts w:ascii="Traditional Arabic" w:hAnsi="Traditional Arabic" w:cs="Traditional Arabic"/>
          <w:sz w:val="36"/>
          <w:szCs w:val="36"/>
          <w:rtl/>
        </w:rPr>
      </w:pPr>
      <w:r>
        <w:rPr>
          <w:rFonts w:ascii="Traditional Arabic" w:hAnsi="Traditional Arabic" w:cs="Traditional Arabic" w:hint="cs"/>
          <w:noProof/>
          <w:sz w:val="36"/>
          <w:szCs w:val="36"/>
          <w:rtl/>
        </w:rPr>
        <w:drawing>
          <wp:anchor distT="0" distB="0" distL="114300" distR="114300" simplePos="0" relativeHeight="251660288" behindDoc="0" locked="0" layoutInCell="1" allowOverlap="1" wp14:anchorId="3AA35822" wp14:editId="2778D6C9">
            <wp:simplePos x="0" y="0"/>
            <wp:positionH relativeFrom="column">
              <wp:posOffset>5354320</wp:posOffset>
            </wp:positionH>
            <wp:positionV relativeFrom="paragraph">
              <wp:posOffset>-516890</wp:posOffset>
            </wp:positionV>
            <wp:extent cx="942975" cy="913765"/>
            <wp:effectExtent l="0" t="0" r="9525" b="63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42975" cy="913765"/>
                    </a:xfrm>
                    <a:prstGeom prst="rect">
                      <a:avLst/>
                    </a:prstGeom>
                  </pic:spPr>
                </pic:pic>
              </a:graphicData>
            </a:graphic>
          </wp:anchor>
        </w:drawing>
      </w:r>
      <w:r>
        <w:rPr>
          <w:rFonts w:ascii="Traditional Arabic" w:hAnsi="Traditional Arabic" w:cs="Traditional Arabic" w:hint="cs"/>
          <w:noProof/>
          <w:sz w:val="36"/>
          <w:szCs w:val="36"/>
          <w:rtl/>
        </w:rPr>
        <w:drawing>
          <wp:anchor distT="0" distB="0" distL="114300" distR="114300" simplePos="0" relativeHeight="251659264" behindDoc="0" locked="0" layoutInCell="1" allowOverlap="1" wp14:anchorId="61D4ACF7" wp14:editId="36FC78AA">
            <wp:simplePos x="0" y="0"/>
            <wp:positionH relativeFrom="column">
              <wp:posOffset>-494030</wp:posOffset>
            </wp:positionH>
            <wp:positionV relativeFrom="paragraph">
              <wp:posOffset>-495935</wp:posOffset>
            </wp:positionV>
            <wp:extent cx="920750" cy="892810"/>
            <wp:effectExtent l="0" t="0" r="0" b="254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20750" cy="892810"/>
                    </a:xfrm>
                    <a:prstGeom prst="rect">
                      <a:avLst/>
                    </a:prstGeom>
                  </pic:spPr>
                </pic:pic>
              </a:graphicData>
            </a:graphic>
          </wp:anchor>
        </w:drawing>
      </w:r>
      <w:r>
        <w:rPr>
          <w:rFonts w:ascii="Traditional Arabic" w:hAnsi="Traditional Arabic" w:cs="Traditional Arabic" w:hint="cs"/>
          <w:sz w:val="36"/>
          <w:szCs w:val="36"/>
          <w:rtl/>
        </w:rPr>
        <w:t>جامعة عبد الحميد ابن باديس _مستغانم</w:t>
      </w:r>
      <w:r w:rsidRPr="00783F5E">
        <w:rPr>
          <w:rFonts w:ascii="Traditional Arabic" w:hAnsi="Traditional Arabic" w:cs="Traditional Arabic"/>
          <w:noProof/>
          <w:sz w:val="36"/>
          <w:szCs w:val="36"/>
          <w:rtl/>
        </w:rPr>
        <w:t xml:space="preserve"> </w:t>
      </w:r>
    </w:p>
    <w:p w:rsidR="002D3BE9" w:rsidRDefault="002D3BE9" w:rsidP="002D3BE9">
      <w:pPr>
        <w:jc w:val="center"/>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كلية</w:t>
      </w:r>
      <w:proofErr w:type="gramEnd"/>
      <w:r>
        <w:rPr>
          <w:rFonts w:ascii="Traditional Arabic" w:hAnsi="Traditional Arabic" w:cs="Traditional Arabic" w:hint="cs"/>
          <w:sz w:val="36"/>
          <w:szCs w:val="36"/>
          <w:rtl/>
        </w:rPr>
        <w:t xml:space="preserve"> العلوم الاجتماعية</w:t>
      </w:r>
    </w:p>
    <w:p w:rsidR="002D3BE9" w:rsidRDefault="002D3BE9" w:rsidP="002D3BE9">
      <w:pPr>
        <w:jc w:val="center"/>
        <w:rPr>
          <w:rFonts w:ascii="Traditional Arabic" w:hAnsi="Traditional Arabic" w:cs="Traditional Arabic"/>
          <w:sz w:val="36"/>
          <w:szCs w:val="36"/>
          <w:rtl/>
        </w:rPr>
      </w:pPr>
      <w:r>
        <w:rPr>
          <w:rFonts w:ascii="Traditional Arabic" w:hAnsi="Traditional Arabic" w:cs="Traditional Arabic" w:hint="cs"/>
          <w:sz w:val="36"/>
          <w:szCs w:val="36"/>
          <w:rtl/>
        </w:rPr>
        <w:t>قسم العلوم الانسانية</w:t>
      </w:r>
    </w:p>
    <w:p w:rsidR="002D3BE9" w:rsidRDefault="002D3BE9" w:rsidP="002D3BE9">
      <w:pPr>
        <w:jc w:val="center"/>
        <w:rPr>
          <w:rFonts w:ascii="Traditional Arabic" w:hAnsi="Traditional Arabic" w:cs="Traditional Arabic"/>
          <w:sz w:val="36"/>
          <w:szCs w:val="36"/>
          <w:rtl/>
        </w:rPr>
      </w:pPr>
      <w:r>
        <w:rPr>
          <w:rFonts w:ascii="Traditional Arabic" w:hAnsi="Traditional Arabic" w:cs="Traditional Arabic" w:hint="cs"/>
          <w:sz w:val="36"/>
          <w:szCs w:val="36"/>
          <w:rtl/>
        </w:rPr>
        <w:t>شعبة علوم الاعلام والاتصال</w:t>
      </w:r>
    </w:p>
    <w:p w:rsidR="002D3BE9" w:rsidRDefault="002D3BE9" w:rsidP="002D3BE9">
      <w:pPr>
        <w:jc w:val="center"/>
        <w:rPr>
          <w:rFonts w:ascii="Traditional Arabic" w:hAnsi="Traditional Arabic" w:cs="Traditional Arabic"/>
          <w:sz w:val="36"/>
          <w:szCs w:val="36"/>
          <w:rtl/>
        </w:rPr>
      </w:pPr>
      <w:r>
        <w:rPr>
          <w:rFonts w:ascii="Traditional Arabic" w:hAnsi="Traditional Arabic" w:cs="Traditional Arabic" w:hint="cs"/>
          <w:noProof/>
          <w:sz w:val="36"/>
          <w:szCs w:val="36"/>
          <w:rtl/>
        </w:rPr>
        <w:drawing>
          <wp:anchor distT="0" distB="0" distL="114300" distR="114300" simplePos="0" relativeHeight="251661312" behindDoc="0" locked="0" layoutInCell="1" allowOverlap="1" wp14:anchorId="6BAF5BF7" wp14:editId="416800E0">
            <wp:simplePos x="0" y="0"/>
            <wp:positionH relativeFrom="column">
              <wp:posOffset>-414292</wp:posOffset>
            </wp:positionH>
            <wp:positionV relativeFrom="paragraph">
              <wp:posOffset>480775</wp:posOffset>
            </wp:positionV>
            <wp:extent cx="6445828" cy="1990791"/>
            <wp:effectExtent l="1905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437724" cy="1988288"/>
                    </a:xfrm>
                    <a:prstGeom prst="rect">
                      <a:avLst/>
                    </a:prstGeom>
                  </pic:spPr>
                </pic:pic>
              </a:graphicData>
            </a:graphic>
          </wp:anchor>
        </w:drawing>
      </w:r>
      <w:r>
        <w:rPr>
          <w:rFonts w:ascii="Traditional Arabic" w:hAnsi="Traditional Arabic" w:cs="Traditional Arabic" w:hint="cs"/>
          <w:sz w:val="36"/>
          <w:szCs w:val="36"/>
          <w:rtl/>
        </w:rPr>
        <w:t xml:space="preserve">تخصص اتصال </w:t>
      </w:r>
      <w:proofErr w:type="gramStart"/>
      <w:r>
        <w:rPr>
          <w:rFonts w:ascii="Traditional Arabic" w:hAnsi="Traditional Arabic" w:cs="Traditional Arabic" w:hint="cs"/>
          <w:sz w:val="36"/>
          <w:szCs w:val="36"/>
          <w:rtl/>
        </w:rPr>
        <w:t>وعلاقات</w:t>
      </w:r>
      <w:proofErr w:type="gramEnd"/>
      <w:r>
        <w:rPr>
          <w:rFonts w:ascii="Traditional Arabic" w:hAnsi="Traditional Arabic" w:cs="Traditional Arabic" w:hint="cs"/>
          <w:sz w:val="36"/>
          <w:szCs w:val="36"/>
          <w:rtl/>
        </w:rPr>
        <w:t xml:space="preserve"> عامة</w:t>
      </w:r>
    </w:p>
    <w:p w:rsidR="002D3BE9" w:rsidRPr="00754BB2" w:rsidRDefault="002D3BE9" w:rsidP="002D3BE9">
      <w:pPr>
        <w:rPr>
          <w:rFonts w:ascii="Traditional Arabic" w:hAnsi="Traditional Arabic" w:cs="Traditional Arabic"/>
          <w:sz w:val="36"/>
          <w:szCs w:val="36"/>
        </w:rPr>
      </w:pPr>
      <w:r>
        <w:rPr>
          <w:noProof/>
        </w:rPr>
        <mc:AlternateContent>
          <mc:Choice Requires="wps">
            <w:drawing>
              <wp:anchor distT="0" distB="0" distL="114300" distR="114300" simplePos="0" relativeHeight="251662336" behindDoc="0" locked="0" layoutInCell="1" allowOverlap="1" wp14:anchorId="4DF66BAA" wp14:editId="018D2DE1">
                <wp:simplePos x="0" y="0"/>
                <wp:positionH relativeFrom="column">
                  <wp:posOffset>75615</wp:posOffset>
                </wp:positionH>
                <wp:positionV relativeFrom="paragraph">
                  <wp:posOffset>249946</wp:posOffset>
                </wp:positionV>
                <wp:extent cx="5521325" cy="1500027"/>
                <wp:effectExtent l="0" t="0" r="0" b="5080"/>
                <wp:wrapNone/>
                <wp:docPr id="96"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1325" cy="15000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3BE9" w:rsidRDefault="002D3BE9" w:rsidP="002D3BE9">
                            <w:pPr>
                              <w:bidi/>
                              <w:jc w:val="center"/>
                              <w:rPr>
                                <w:rFonts w:ascii="Traditional Arabic" w:hAnsi="Traditional Arabic" w:cs="Traditional Arabic"/>
                                <w:b/>
                                <w:bCs/>
                                <w:sz w:val="44"/>
                                <w:szCs w:val="44"/>
                                <w:lang w:bidi="ar-DZ"/>
                              </w:rPr>
                            </w:pPr>
                            <w:r w:rsidRPr="0063499B">
                              <w:rPr>
                                <w:rFonts w:hint="cs"/>
                                <w:b/>
                                <w:bCs/>
                                <w:sz w:val="36"/>
                                <w:szCs w:val="36"/>
                                <w:rtl/>
                                <w:lang w:bidi="ar-DZ"/>
                              </w:rPr>
                              <w:t xml:space="preserve">        </w:t>
                            </w:r>
                            <w:r w:rsidRPr="0063499B">
                              <w:rPr>
                                <w:rFonts w:ascii="Traditional Arabic" w:hAnsi="Traditional Arabic" w:cs="Traditional Arabic" w:hint="cs"/>
                                <w:b/>
                                <w:bCs/>
                                <w:sz w:val="44"/>
                                <w:szCs w:val="44"/>
                                <w:rtl/>
                                <w:lang w:bidi="ar-DZ"/>
                              </w:rPr>
                              <w:t xml:space="preserve">دور المرشد السياحي في الترويج للسياحة الصحراوية </w:t>
                            </w:r>
                          </w:p>
                          <w:p w:rsidR="002D3BE9" w:rsidRPr="0063499B" w:rsidRDefault="002D3BE9" w:rsidP="002D3BE9">
                            <w:pPr>
                              <w:bidi/>
                              <w:jc w:val="center"/>
                              <w:rPr>
                                <w:b/>
                                <w:bCs/>
                                <w:sz w:val="44"/>
                                <w:szCs w:val="44"/>
                                <w:lang w:bidi="ar-DZ"/>
                              </w:rPr>
                            </w:pPr>
                            <w:r>
                              <w:rPr>
                                <w:rFonts w:ascii="Traditional Arabic" w:hAnsi="Traditional Arabic" w:cs="Traditional Arabic" w:hint="cs"/>
                                <w:b/>
                                <w:bCs/>
                                <w:sz w:val="44"/>
                                <w:szCs w:val="44"/>
                                <w:rtl/>
                                <w:lang w:bidi="ar-DZ"/>
                              </w:rPr>
                              <w:t xml:space="preserve">دراسة ميدانية </w:t>
                            </w:r>
                            <w:r w:rsidRPr="0063499B">
                              <w:rPr>
                                <w:rFonts w:ascii="Traditional Arabic" w:hAnsi="Traditional Arabic" w:cs="Traditional Arabic" w:hint="cs"/>
                                <w:b/>
                                <w:bCs/>
                                <w:sz w:val="44"/>
                                <w:szCs w:val="44"/>
                                <w:rtl/>
                                <w:lang w:bidi="ar-DZ"/>
                              </w:rPr>
                              <w:t xml:space="preserve">بولاية </w:t>
                            </w:r>
                            <w:proofErr w:type="spellStart"/>
                            <w:r w:rsidRPr="0063499B">
                              <w:rPr>
                                <w:rFonts w:ascii="Traditional Arabic" w:hAnsi="Traditional Arabic" w:cs="Traditional Arabic" w:hint="cs"/>
                                <w:b/>
                                <w:bCs/>
                                <w:sz w:val="44"/>
                                <w:szCs w:val="44"/>
                                <w:rtl/>
                                <w:lang w:bidi="ar-DZ"/>
                              </w:rPr>
                              <w:t>تيميمون</w:t>
                            </w:r>
                            <w:proofErr w:type="spellEnd"/>
                            <w:r>
                              <w:rPr>
                                <w:rFonts w:ascii="Traditional Arabic" w:hAnsi="Traditional Arabic" w:cs="Traditional Arabic" w:hint="cs"/>
                                <w:b/>
                                <w:bCs/>
                                <w:sz w:val="44"/>
                                <w:szCs w:val="44"/>
                                <w:rtl/>
                                <w:lang w:bidi="ar-DZ"/>
                              </w:rPr>
                              <w:t xml:space="preserve"> "نموذجا"</w:t>
                            </w:r>
                          </w:p>
                          <w:p w:rsidR="002D3BE9" w:rsidRDefault="002D3BE9" w:rsidP="002D3BE9">
                            <w:pPr>
                              <w:bidi/>
                              <w:rPr>
                                <w:b/>
                                <w:bCs/>
                                <w:sz w:val="36"/>
                                <w:szCs w:val="36"/>
                                <w:rtl/>
                                <w:lang w:bidi="ar-DZ"/>
                              </w:rPr>
                            </w:pPr>
                          </w:p>
                          <w:p w:rsidR="002D3BE9" w:rsidRDefault="002D3BE9" w:rsidP="002D3B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5.95pt;margin-top:19.7pt;width:434.75pt;height:118.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" filled="f" stroked="f">
                <v:textbox>
                  <w:txbxContent>
                    <w:p w:rsidR="002D3BE9" w:rsidRDefault="002D3BE9" w:rsidP="002D3BE9">
                      <w:pPr>
                        <w:bidi/>
                        <w:jc w:val="center"/>
                        <w:rPr>
                          <w:rFonts w:ascii="Traditional Arabic" w:hAnsi="Traditional Arabic" w:cs="Traditional Arabic"/>
                          <w:b/>
                          <w:bCs/>
                          <w:sz w:val="44"/>
                          <w:szCs w:val="44"/>
                          <w:lang w:bidi="ar-DZ"/>
                        </w:rPr>
                      </w:pPr>
                      <w:r w:rsidRPr="0063499B">
                        <w:rPr>
                          <w:rFonts w:hint="cs"/>
                          <w:b/>
                          <w:bCs/>
                          <w:sz w:val="36"/>
                          <w:szCs w:val="36"/>
                          <w:rtl/>
                          <w:lang w:bidi="ar-DZ"/>
                        </w:rPr>
                        <w:t xml:space="preserve">        </w:t>
                      </w:r>
                      <w:r w:rsidRPr="0063499B">
                        <w:rPr>
                          <w:rFonts w:ascii="Traditional Arabic" w:hAnsi="Traditional Arabic" w:cs="Traditional Arabic" w:hint="cs"/>
                          <w:b/>
                          <w:bCs/>
                          <w:sz w:val="44"/>
                          <w:szCs w:val="44"/>
                          <w:rtl/>
                          <w:lang w:bidi="ar-DZ"/>
                        </w:rPr>
                        <w:t xml:space="preserve">دور المرشد السياحي في الترويج للسياحة الصحراوية </w:t>
                      </w:r>
                    </w:p>
                    <w:p w:rsidR="002D3BE9" w:rsidRPr="0063499B" w:rsidRDefault="002D3BE9" w:rsidP="002D3BE9">
                      <w:pPr>
                        <w:bidi/>
                        <w:jc w:val="center"/>
                        <w:rPr>
                          <w:b/>
                          <w:bCs/>
                          <w:sz w:val="44"/>
                          <w:szCs w:val="44"/>
                          <w:lang w:bidi="ar-DZ"/>
                        </w:rPr>
                      </w:pPr>
                      <w:r>
                        <w:rPr>
                          <w:rFonts w:ascii="Traditional Arabic" w:hAnsi="Traditional Arabic" w:cs="Traditional Arabic" w:hint="cs"/>
                          <w:b/>
                          <w:bCs/>
                          <w:sz w:val="44"/>
                          <w:szCs w:val="44"/>
                          <w:rtl/>
                          <w:lang w:bidi="ar-DZ"/>
                        </w:rPr>
                        <w:t xml:space="preserve">دراسة ميدانية </w:t>
                      </w:r>
                      <w:r w:rsidRPr="0063499B">
                        <w:rPr>
                          <w:rFonts w:ascii="Traditional Arabic" w:hAnsi="Traditional Arabic" w:cs="Traditional Arabic" w:hint="cs"/>
                          <w:b/>
                          <w:bCs/>
                          <w:sz w:val="44"/>
                          <w:szCs w:val="44"/>
                          <w:rtl/>
                          <w:lang w:bidi="ar-DZ"/>
                        </w:rPr>
                        <w:t xml:space="preserve">بولاية </w:t>
                      </w:r>
                      <w:proofErr w:type="spellStart"/>
                      <w:r w:rsidRPr="0063499B">
                        <w:rPr>
                          <w:rFonts w:ascii="Traditional Arabic" w:hAnsi="Traditional Arabic" w:cs="Traditional Arabic" w:hint="cs"/>
                          <w:b/>
                          <w:bCs/>
                          <w:sz w:val="44"/>
                          <w:szCs w:val="44"/>
                          <w:rtl/>
                          <w:lang w:bidi="ar-DZ"/>
                        </w:rPr>
                        <w:t>تيميمون</w:t>
                      </w:r>
                      <w:proofErr w:type="spellEnd"/>
                      <w:r>
                        <w:rPr>
                          <w:rFonts w:ascii="Traditional Arabic" w:hAnsi="Traditional Arabic" w:cs="Traditional Arabic" w:hint="cs"/>
                          <w:b/>
                          <w:bCs/>
                          <w:sz w:val="44"/>
                          <w:szCs w:val="44"/>
                          <w:rtl/>
                          <w:lang w:bidi="ar-DZ"/>
                        </w:rPr>
                        <w:t xml:space="preserve"> "نموذجا"</w:t>
                      </w:r>
                    </w:p>
                    <w:p w:rsidR="002D3BE9" w:rsidRDefault="002D3BE9" w:rsidP="002D3BE9">
                      <w:pPr>
                        <w:bidi/>
                        <w:rPr>
                          <w:b/>
                          <w:bCs/>
                          <w:sz w:val="36"/>
                          <w:szCs w:val="36"/>
                          <w:rtl/>
                          <w:lang w:bidi="ar-DZ"/>
                        </w:rPr>
                      </w:pPr>
                    </w:p>
                    <w:p w:rsidR="002D3BE9" w:rsidRDefault="002D3BE9" w:rsidP="002D3BE9"/>
                  </w:txbxContent>
                </v:textbox>
              </v:rect>
            </w:pict>
          </mc:Fallback>
        </mc:AlternateContent>
      </w:r>
    </w:p>
    <w:p w:rsidR="002D3BE9" w:rsidRDefault="002D3BE9" w:rsidP="002D3BE9"/>
    <w:p w:rsidR="002D3BE9" w:rsidRDefault="002D3BE9" w:rsidP="002D3BE9"/>
    <w:p w:rsidR="002D3BE9" w:rsidRDefault="002D3BE9" w:rsidP="002D3BE9">
      <w:pPr>
        <w:rPr>
          <w:sz w:val="56"/>
          <w:szCs w:val="56"/>
          <w:lang w:bidi="ar-DZ"/>
        </w:rPr>
      </w:pPr>
    </w:p>
    <w:p w:rsidR="002D3BE9" w:rsidRDefault="002D3BE9" w:rsidP="002D3BE9">
      <w:pPr>
        <w:bidi/>
        <w:jc w:val="center"/>
        <w:rPr>
          <w:sz w:val="36"/>
          <w:szCs w:val="36"/>
          <w:rtl/>
          <w:lang w:bidi="ar-DZ"/>
        </w:rPr>
      </w:pPr>
    </w:p>
    <w:p w:rsidR="002D3BE9" w:rsidRDefault="002D3BE9" w:rsidP="002D3BE9">
      <w:pPr>
        <w:bidi/>
        <w:jc w:val="center"/>
        <w:rPr>
          <w:rFonts w:asciiTheme="majorBidi" w:hAnsiTheme="majorBidi" w:cstheme="majorBidi"/>
          <w:sz w:val="36"/>
          <w:szCs w:val="36"/>
          <w:rtl/>
          <w:lang w:bidi="ar-DZ"/>
        </w:rPr>
      </w:pPr>
      <w:r>
        <w:rPr>
          <w:rFonts w:asciiTheme="majorBidi" w:hAnsiTheme="majorBidi" w:cstheme="majorBidi" w:hint="cs"/>
          <w:noProof/>
          <w:sz w:val="36"/>
          <w:szCs w:val="36"/>
          <w:rtl/>
        </w:rPr>
        <w:drawing>
          <wp:anchor distT="0" distB="0" distL="114300" distR="114300" simplePos="0" relativeHeight="251663360" behindDoc="0" locked="0" layoutInCell="1" allowOverlap="1" wp14:anchorId="2025D167" wp14:editId="65DF2CE4">
            <wp:simplePos x="0" y="0"/>
            <wp:positionH relativeFrom="column">
              <wp:posOffset>-263019</wp:posOffset>
            </wp:positionH>
            <wp:positionV relativeFrom="paragraph">
              <wp:posOffset>206161</wp:posOffset>
            </wp:positionV>
            <wp:extent cx="2537717" cy="1910993"/>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40702-WA0003.jpg"/>
                    <pic:cNvPicPr/>
                  </pic:nvPicPr>
                  <pic:blipFill>
                    <a:blip r:embed="rId9">
                      <a:extLst>
                        <a:ext uri="{28A0092B-C50C-407E-A947-70E740481C1C}">
                          <a14:useLocalDpi xmlns:a14="http://schemas.microsoft.com/office/drawing/2010/main" val="0"/>
                        </a:ext>
                      </a:extLst>
                    </a:blip>
                    <a:stretch>
                      <a:fillRect/>
                    </a:stretch>
                  </pic:blipFill>
                  <pic:spPr>
                    <a:xfrm>
                      <a:off x="0" y="0"/>
                      <a:ext cx="2537717" cy="1910993"/>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B21EDC">
        <w:rPr>
          <w:rFonts w:asciiTheme="majorBidi" w:hAnsiTheme="majorBidi" w:cstheme="majorBidi"/>
          <w:sz w:val="36"/>
          <w:szCs w:val="36"/>
          <w:rtl/>
          <w:lang w:bidi="ar-DZ"/>
        </w:rPr>
        <w:t>مذكرة مقدمة لنيل</w:t>
      </w:r>
      <w:r>
        <w:rPr>
          <w:rFonts w:asciiTheme="majorBidi" w:hAnsiTheme="majorBidi" w:cstheme="majorBidi" w:hint="cs"/>
          <w:sz w:val="36"/>
          <w:szCs w:val="36"/>
          <w:rtl/>
          <w:lang w:bidi="ar-DZ"/>
        </w:rPr>
        <w:t xml:space="preserve"> شهادة</w:t>
      </w:r>
      <w:r w:rsidRPr="00B21EDC">
        <w:rPr>
          <w:rFonts w:asciiTheme="majorBidi" w:hAnsiTheme="majorBidi" w:cstheme="majorBidi"/>
          <w:sz w:val="36"/>
          <w:szCs w:val="36"/>
          <w:rtl/>
          <w:lang w:bidi="ar-DZ"/>
        </w:rPr>
        <w:t xml:space="preserve"> ماستر(</w:t>
      </w:r>
      <w:proofErr w:type="spellStart"/>
      <w:r>
        <w:rPr>
          <w:rFonts w:asciiTheme="majorBidi" w:hAnsiTheme="majorBidi" w:cstheme="majorBidi" w:hint="cs"/>
          <w:sz w:val="36"/>
          <w:szCs w:val="36"/>
          <w:rtl/>
          <w:lang w:bidi="ar-DZ"/>
        </w:rPr>
        <w:t>ل.م.د</w:t>
      </w:r>
      <w:proofErr w:type="spellEnd"/>
      <w:r>
        <w:rPr>
          <w:rFonts w:asciiTheme="majorBidi" w:hAnsiTheme="majorBidi" w:cstheme="majorBidi"/>
          <w:sz w:val="36"/>
          <w:szCs w:val="36"/>
          <w:rtl/>
          <w:lang w:bidi="ar-DZ"/>
        </w:rPr>
        <w:t xml:space="preserve">)  الطور </w:t>
      </w:r>
      <w:r w:rsidRPr="00B21EDC">
        <w:rPr>
          <w:rFonts w:asciiTheme="majorBidi" w:hAnsiTheme="majorBidi" w:cstheme="majorBidi"/>
          <w:sz w:val="36"/>
          <w:szCs w:val="36"/>
          <w:rtl/>
          <w:lang w:bidi="ar-DZ"/>
        </w:rPr>
        <w:t xml:space="preserve">الثاني في علوم  الاعلام  </w:t>
      </w:r>
      <w:r>
        <w:rPr>
          <w:rFonts w:asciiTheme="majorBidi" w:hAnsiTheme="majorBidi" w:cstheme="majorBidi" w:hint="cs"/>
          <w:sz w:val="36"/>
          <w:szCs w:val="36"/>
          <w:rtl/>
          <w:lang w:bidi="ar-DZ"/>
        </w:rPr>
        <w:t>والاتصال</w:t>
      </w:r>
    </w:p>
    <w:p w:rsidR="002D3BE9" w:rsidRDefault="002D3BE9" w:rsidP="002D3BE9">
      <w:pPr>
        <w:bidi/>
        <w:rPr>
          <w:rFonts w:asciiTheme="majorBidi" w:hAnsiTheme="majorBidi" w:cstheme="majorBidi"/>
          <w:sz w:val="36"/>
          <w:szCs w:val="36"/>
          <w:rtl/>
          <w:lang w:bidi="ar-DZ"/>
        </w:rPr>
      </w:pPr>
      <w:r>
        <w:rPr>
          <w:rFonts w:asciiTheme="majorBidi" w:hAnsiTheme="majorBidi" w:cstheme="majorBidi" w:hint="cs"/>
          <w:sz w:val="36"/>
          <w:szCs w:val="36"/>
          <w:rtl/>
          <w:lang w:bidi="ar-DZ"/>
        </w:rPr>
        <w:t xml:space="preserve">اعداد الطلبة:                                                        تحت اشراف الاستاذة: </w:t>
      </w:r>
    </w:p>
    <w:p w:rsidR="002D3BE9" w:rsidRDefault="002D3BE9" w:rsidP="002D3BE9">
      <w:pPr>
        <w:bidi/>
        <w:rPr>
          <w:rFonts w:asciiTheme="majorBidi" w:hAnsiTheme="majorBidi" w:cstheme="majorBidi"/>
          <w:sz w:val="36"/>
          <w:szCs w:val="36"/>
          <w:rtl/>
          <w:lang w:bidi="ar-DZ"/>
        </w:rPr>
      </w:pPr>
      <w:proofErr w:type="spellStart"/>
      <w:r>
        <w:rPr>
          <w:rFonts w:asciiTheme="majorBidi" w:hAnsiTheme="majorBidi" w:cstheme="majorBidi" w:hint="cs"/>
          <w:sz w:val="36"/>
          <w:szCs w:val="36"/>
          <w:rtl/>
          <w:lang w:bidi="ar-DZ"/>
        </w:rPr>
        <w:t>داوالحاج</w:t>
      </w:r>
      <w:proofErr w:type="spellEnd"/>
      <w:r>
        <w:rPr>
          <w:rFonts w:asciiTheme="majorBidi" w:hAnsiTheme="majorBidi" w:cstheme="majorBidi" w:hint="cs"/>
          <w:sz w:val="36"/>
          <w:szCs w:val="36"/>
          <w:rtl/>
          <w:lang w:bidi="ar-DZ"/>
        </w:rPr>
        <w:t xml:space="preserve"> زين العابدين                                                 د. بن علي مليكة </w:t>
      </w:r>
    </w:p>
    <w:p w:rsidR="002D3BE9" w:rsidRDefault="002D3BE9" w:rsidP="002D3BE9">
      <w:pPr>
        <w:jc w:val="right"/>
        <w:rPr>
          <w:rFonts w:asciiTheme="majorBidi" w:hAnsiTheme="majorBidi" w:cstheme="majorBidi"/>
          <w:sz w:val="36"/>
          <w:szCs w:val="36"/>
          <w:rtl/>
          <w:lang w:bidi="ar-DZ"/>
        </w:rPr>
      </w:pPr>
      <w:proofErr w:type="spellStart"/>
      <w:r>
        <w:rPr>
          <w:rFonts w:asciiTheme="majorBidi" w:hAnsiTheme="majorBidi" w:cstheme="majorBidi" w:hint="cs"/>
          <w:sz w:val="36"/>
          <w:szCs w:val="36"/>
          <w:rtl/>
          <w:lang w:bidi="ar-DZ"/>
        </w:rPr>
        <w:t>داوالحاج</w:t>
      </w:r>
      <w:proofErr w:type="spellEnd"/>
      <w:r>
        <w:rPr>
          <w:rFonts w:asciiTheme="majorBidi" w:hAnsiTheme="majorBidi" w:cstheme="majorBidi" w:hint="cs"/>
          <w:sz w:val="36"/>
          <w:szCs w:val="36"/>
          <w:rtl/>
          <w:lang w:bidi="ar-DZ"/>
        </w:rPr>
        <w:t xml:space="preserve"> شرف الدين            </w:t>
      </w:r>
    </w:p>
    <w:p w:rsidR="002D3BE9" w:rsidRDefault="002D3BE9" w:rsidP="002D3BE9">
      <w:pPr>
        <w:jc w:val="center"/>
        <w:rPr>
          <w:rFonts w:asciiTheme="majorBidi" w:hAnsiTheme="majorBidi" w:cstheme="majorBidi"/>
          <w:sz w:val="36"/>
          <w:szCs w:val="36"/>
          <w:rtl/>
          <w:lang w:bidi="ar-DZ"/>
        </w:rPr>
      </w:pPr>
      <w:r>
        <w:rPr>
          <w:rFonts w:asciiTheme="majorBidi" w:hAnsiTheme="majorBidi" w:cstheme="majorBidi" w:hint="cs"/>
          <w:sz w:val="36"/>
          <w:szCs w:val="36"/>
          <w:rtl/>
          <w:lang w:bidi="ar-DZ"/>
        </w:rPr>
        <w:t>اعضاء لجنة المناقشة</w:t>
      </w:r>
    </w:p>
    <w:tbl>
      <w:tblPr>
        <w:tblStyle w:val="Grilledutableau"/>
        <w:tblW w:w="0" w:type="auto"/>
        <w:tblLook w:val="04A0" w:firstRow="1" w:lastRow="0" w:firstColumn="1" w:lastColumn="0" w:noHBand="0" w:noVBand="1"/>
      </w:tblPr>
      <w:tblGrid>
        <w:gridCol w:w="2303"/>
        <w:gridCol w:w="2303"/>
        <w:gridCol w:w="2303"/>
        <w:gridCol w:w="2303"/>
      </w:tblGrid>
      <w:tr w:rsidR="002D3BE9" w:rsidTr="006B612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الصفة</w:t>
            </w:r>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الجامعة</w:t>
            </w:r>
          </w:p>
        </w:tc>
        <w:tc>
          <w:tcPr>
            <w:tcW w:w="2303" w:type="dxa"/>
          </w:tcPr>
          <w:p w:rsidR="002D3BE9" w:rsidRDefault="002D3BE9" w:rsidP="006B612C">
            <w:pPr>
              <w:jc w:val="center"/>
              <w:rPr>
                <w:rFonts w:asciiTheme="majorBidi" w:hAnsiTheme="majorBidi" w:cstheme="majorBidi"/>
                <w:sz w:val="36"/>
                <w:szCs w:val="36"/>
                <w:lang w:bidi="ar-DZ"/>
              </w:rPr>
            </w:pPr>
            <w:proofErr w:type="gramStart"/>
            <w:r>
              <w:rPr>
                <w:rFonts w:asciiTheme="majorBidi" w:hAnsiTheme="majorBidi" w:cstheme="majorBidi" w:hint="cs"/>
                <w:sz w:val="36"/>
                <w:szCs w:val="36"/>
                <w:rtl/>
                <w:lang w:bidi="ar-DZ"/>
              </w:rPr>
              <w:t>الرتبة</w:t>
            </w:r>
            <w:proofErr w:type="gramEnd"/>
            <w:r>
              <w:rPr>
                <w:rFonts w:asciiTheme="majorBidi" w:hAnsiTheme="majorBidi" w:cstheme="majorBidi" w:hint="cs"/>
                <w:sz w:val="36"/>
                <w:szCs w:val="36"/>
                <w:rtl/>
                <w:lang w:bidi="ar-DZ"/>
              </w:rPr>
              <w:t xml:space="preserve"> العلمية</w:t>
            </w:r>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 xml:space="preserve">الاسم </w:t>
            </w:r>
            <w:proofErr w:type="gramStart"/>
            <w:r>
              <w:rPr>
                <w:rFonts w:asciiTheme="majorBidi" w:hAnsiTheme="majorBidi" w:cstheme="majorBidi" w:hint="cs"/>
                <w:sz w:val="36"/>
                <w:szCs w:val="36"/>
                <w:rtl/>
                <w:lang w:bidi="ar-DZ"/>
              </w:rPr>
              <w:t>واللقب</w:t>
            </w:r>
            <w:proofErr w:type="gramEnd"/>
          </w:p>
        </w:tc>
      </w:tr>
      <w:tr w:rsidR="002D3BE9" w:rsidTr="006B612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رئيسا</w:t>
            </w:r>
          </w:p>
        </w:tc>
        <w:tc>
          <w:tcPr>
            <w:tcW w:w="2303" w:type="dxa"/>
          </w:tcPr>
          <w:p w:rsidR="002D3BE9" w:rsidRPr="004D2247" w:rsidRDefault="002D3BE9" w:rsidP="006B612C">
            <w:pPr>
              <w:jc w:val="center"/>
              <w:rPr>
                <w:rFonts w:asciiTheme="majorBidi" w:hAnsiTheme="majorBidi" w:cstheme="majorBidi"/>
                <w:sz w:val="32"/>
                <w:szCs w:val="32"/>
                <w:lang w:bidi="ar-DZ"/>
              </w:rPr>
            </w:pPr>
            <w:r>
              <w:rPr>
                <w:rFonts w:asciiTheme="majorBidi" w:hAnsiTheme="majorBidi" w:cstheme="majorBidi" w:hint="cs"/>
                <w:sz w:val="32"/>
                <w:szCs w:val="32"/>
                <w:rtl/>
                <w:lang w:bidi="ar-DZ"/>
              </w:rPr>
              <w:t>جامعة مستغانم</w:t>
            </w:r>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استاذة محاضرة</w:t>
            </w:r>
          </w:p>
        </w:tc>
        <w:tc>
          <w:tcPr>
            <w:tcW w:w="2303" w:type="dxa"/>
          </w:tcPr>
          <w:p w:rsidR="002D3BE9" w:rsidRDefault="002D3BE9" w:rsidP="006B612C">
            <w:pPr>
              <w:jc w:val="center"/>
              <w:rPr>
                <w:rFonts w:asciiTheme="majorBidi" w:hAnsiTheme="majorBidi" w:cstheme="majorBidi"/>
                <w:sz w:val="36"/>
                <w:szCs w:val="36"/>
                <w:rtl/>
                <w:lang w:bidi="ar-DZ"/>
              </w:rPr>
            </w:pPr>
            <w:proofErr w:type="spellStart"/>
            <w:r>
              <w:rPr>
                <w:rFonts w:asciiTheme="majorBidi" w:hAnsiTheme="majorBidi" w:cstheme="majorBidi" w:hint="cs"/>
                <w:sz w:val="36"/>
                <w:szCs w:val="36"/>
                <w:rtl/>
                <w:lang w:bidi="ar-DZ"/>
              </w:rPr>
              <w:t>د.</w:t>
            </w:r>
            <w:proofErr w:type="gramStart"/>
            <w:r>
              <w:rPr>
                <w:rFonts w:asciiTheme="majorBidi" w:hAnsiTheme="majorBidi" w:cstheme="majorBidi" w:hint="cs"/>
                <w:sz w:val="36"/>
                <w:szCs w:val="36"/>
                <w:rtl/>
                <w:lang w:bidi="ar-DZ"/>
              </w:rPr>
              <w:t>رقاد</w:t>
            </w:r>
            <w:proofErr w:type="spellEnd"/>
            <w:proofErr w:type="gramEnd"/>
            <w:r>
              <w:rPr>
                <w:rFonts w:asciiTheme="majorBidi" w:hAnsiTheme="majorBidi" w:cstheme="majorBidi" w:hint="cs"/>
                <w:sz w:val="36"/>
                <w:szCs w:val="36"/>
                <w:rtl/>
                <w:lang w:bidi="ar-DZ"/>
              </w:rPr>
              <w:t xml:space="preserve"> حليمة</w:t>
            </w:r>
          </w:p>
        </w:tc>
      </w:tr>
      <w:tr w:rsidR="002D3BE9" w:rsidTr="006B612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 xml:space="preserve">عضوا </w:t>
            </w:r>
            <w:proofErr w:type="gramStart"/>
            <w:r>
              <w:rPr>
                <w:rFonts w:asciiTheme="majorBidi" w:hAnsiTheme="majorBidi" w:cstheme="majorBidi" w:hint="cs"/>
                <w:sz w:val="36"/>
                <w:szCs w:val="36"/>
                <w:rtl/>
                <w:lang w:bidi="ar-DZ"/>
              </w:rPr>
              <w:t>مناقشا</w:t>
            </w:r>
            <w:proofErr w:type="gramEnd"/>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جامعة مستغانم</w:t>
            </w:r>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استاذة محاضرة</w:t>
            </w:r>
          </w:p>
        </w:tc>
        <w:tc>
          <w:tcPr>
            <w:tcW w:w="2303" w:type="dxa"/>
          </w:tcPr>
          <w:p w:rsidR="002D3BE9" w:rsidRDefault="002D3BE9" w:rsidP="006B612C">
            <w:pPr>
              <w:jc w:val="center"/>
              <w:rPr>
                <w:rFonts w:asciiTheme="majorBidi" w:hAnsiTheme="majorBidi" w:cstheme="majorBidi"/>
                <w:sz w:val="36"/>
                <w:szCs w:val="36"/>
                <w:lang w:bidi="ar-DZ"/>
              </w:rPr>
            </w:pPr>
            <w:proofErr w:type="spellStart"/>
            <w:r>
              <w:rPr>
                <w:rFonts w:asciiTheme="majorBidi" w:hAnsiTheme="majorBidi" w:cstheme="majorBidi" w:hint="cs"/>
                <w:sz w:val="36"/>
                <w:szCs w:val="36"/>
                <w:rtl/>
                <w:lang w:bidi="ar-DZ"/>
              </w:rPr>
              <w:t>د.حفصة</w:t>
            </w:r>
            <w:proofErr w:type="spellEnd"/>
            <w:r>
              <w:rPr>
                <w:rFonts w:asciiTheme="majorBidi" w:hAnsiTheme="majorBidi" w:cstheme="majorBidi" w:hint="cs"/>
                <w:sz w:val="36"/>
                <w:szCs w:val="36"/>
                <w:rtl/>
                <w:lang w:bidi="ar-DZ"/>
              </w:rPr>
              <w:t xml:space="preserve"> </w:t>
            </w:r>
            <w:proofErr w:type="spellStart"/>
            <w:r>
              <w:rPr>
                <w:rFonts w:asciiTheme="majorBidi" w:hAnsiTheme="majorBidi" w:cstheme="majorBidi" w:hint="cs"/>
                <w:sz w:val="36"/>
                <w:szCs w:val="36"/>
                <w:rtl/>
                <w:lang w:bidi="ar-DZ"/>
              </w:rPr>
              <w:t>كوبيبي</w:t>
            </w:r>
            <w:proofErr w:type="spellEnd"/>
          </w:p>
        </w:tc>
      </w:tr>
      <w:tr w:rsidR="002D3BE9" w:rsidTr="006B612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 xml:space="preserve">مشرفا </w:t>
            </w:r>
            <w:proofErr w:type="gramStart"/>
            <w:r>
              <w:rPr>
                <w:rFonts w:asciiTheme="majorBidi" w:hAnsiTheme="majorBidi" w:cstheme="majorBidi" w:hint="cs"/>
                <w:sz w:val="36"/>
                <w:szCs w:val="36"/>
                <w:rtl/>
                <w:lang w:bidi="ar-DZ"/>
              </w:rPr>
              <w:t>ومقررا</w:t>
            </w:r>
            <w:proofErr w:type="gramEnd"/>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جامعة مستغانم</w:t>
            </w:r>
          </w:p>
        </w:tc>
        <w:tc>
          <w:tcPr>
            <w:tcW w:w="2303" w:type="dxa"/>
          </w:tcPr>
          <w:p w:rsidR="002D3BE9" w:rsidRDefault="002D3BE9" w:rsidP="006B612C">
            <w:pPr>
              <w:jc w:val="center"/>
              <w:rPr>
                <w:rFonts w:asciiTheme="majorBidi" w:hAnsiTheme="majorBidi" w:cstheme="majorBidi"/>
                <w:sz w:val="36"/>
                <w:szCs w:val="36"/>
                <w:lang w:bidi="ar-DZ"/>
              </w:rPr>
            </w:pPr>
            <w:r>
              <w:rPr>
                <w:rFonts w:asciiTheme="majorBidi" w:hAnsiTheme="majorBidi" w:cstheme="majorBidi" w:hint="cs"/>
                <w:sz w:val="36"/>
                <w:szCs w:val="36"/>
                <w:rtl/>
                <w:lang w:bidi="ar-DZ"/>
              </w:rPr>
              <w:t>استاذة محاضرة</w:t>
            </w:r>
          </w:p>
        </w:tc>
        <w:tc>
          <w:tcPr>
            <w:tcW w:w="2303" w:type="dxa"/>
          </w:tcPr>
          <w:p w:rsidR="002D3BE9" w:rsidRDefault="002D3BE9" w:rsidP="006B612C">
            <w:pPr>
              <w:jc w:val="center"/>
              <w:rPr>
                <w:rFonts w:asciiTheme="majorBidi" w:hAnsiTheme="majorBidi" w:cstheme="majorBidi"/>
                <w:sz w:val="36"/>
                <w:szCs w:val="36"/>
                <w:lang w:bidi="ar-DZ"/>
              </w:rPr>
            </w:pPr>
            <w:proofErr w:type="spellStart"/>
            <w:r>
              <w:rPr>
                <w:rFonts w:asciiTheme="majorBidi" w:hAnsiTheme="majorBidi" w:cstheme="majorBidi" w:hint="cs"/>
                <w:sz w:val="36"/>
                <w:szCs w:val="36"/>
                <w:rtl/>
                <w:lang w:bidi="ar-DZ"/>
              </w:rPr>
              <w:t>د.بن</w:t>
            </w:r>
            <w:proofErr w:type="spellEnd"/>
            <w:r>
              <w:rPr>
                <w:rFonts w:asciiTheme="majorBidi" w:hAnsiTheme="majorBidi" w:cstheme="majorBidi" w:hint="cs"/>
                <w:sz w:val="36"/>
                <w:szCs w:val="36"/>
                <w:rtl/>
                <w:lang w:bidi="ar-DZ"/>
              </w:rPr>
              <w:t xml:space="preserve"> علي مليكة</w:t>
            </w:r>
          </w:p>
        </w:tc>
      </w:tr>
    </w:tbl>
    <w:p w:rsidR="001610B2" w:rsidRDefault="001610B2" w:rsidP="002D3BE9">
      <w:pPr>
        <w:rPr>
          <w:rtl/>
        </w:rPr>
      </w:pPr>
    </w:p>
    <w:p w:rsidR="0023687D" w:rsidRDefault="0023687D">
      <w:r w:rsidRPr="002D3BE9">
        <w:rPr>
          <w:rFonts w:asciiTheme="majorBidi" w:hAnsiTheme="majorBidi" w:cstheme="majorBidi"/>
          <w:noProof/>
          <w:sz w:val="36"/>
          <w:szCs w:val="36"/>
          <w:rtl/>
        </w:rPr>
        <mc:AlternateContent>
          <mc:Choice Requires="wps">
            <w:drawing>
              <wp:anchor distT="0" distB="0" distL="114300" distR="114300" simplePos="0" relativeHeight="251665408" behindDoc="0" locked="0" layoutInCell="1" allowOverlap="1" wp14:anchorId="70B56BC0" wp14:editId="7AF38807">
                <wp:simplePos x="0" y="0"/>
                <wp:positionH relativeFrom="column">
                  <wp:posOffset>2030730</wp:posOffset>
                </wp:positionH>
                <wp:positionV relativeFrom="paragraph">
                  <wp:posOffset>90805</wp:posOffset>
                </wp:positionV>
                <wp:extent cx="2146935" cy="467360"/>
                <wp:effectExtent l="0" t="0" r="24765" b="66040"/>
                <wp:wrapNone/>
                <wp:docPr id="95" name="Zone de text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935" cy="467360"/>
                        </a:xfrm>
                        <a:prstGeom prst="rect">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rsidR="002D3BE9" w:rsidRPr="00830398" w:rsidRDefault="002D3BE9" w:rsidP="002D3BE9">
                            <w:pPr>
                              <w:jc w:val="center"/>
                              <w:rPr>
                                <w:i/>
                                <w:iCs/>
                                <w:sz w:val="32"/>
                                <w:szCs w:val="32"/>
                                <w:lang w:bidi="ar-DZ"/>
                              </w:rPr>
                            </w:pPr>
                            <w:proofErr w:type="gramStart"/>
                            <w:r w:rsidRPr="00830398">
                              <w:rPr>
                                <w:rFonts w:hint="cs"/>
                                <w:i/>
                                <w:iCs/>
                                <w:sz w:val="32"/>
                                <w:szCs w:val="32"/>
                                <w:rtl/>
                                <w:lang w:bidi="ar-DZ"/>
                              </w:rPr>
                              <w:t>الموسم</w:t>
                            </w:r>
                            <w:proofErr w:type="gramEnd"/>
                            <w:r w:rsidRPr="00830398">
                              <w:rPr>
                                <w:rFonts w:hint="cs"/>
                                <w:i/>
                                <w:iCs/>
                                <w:sz w:val="32"/>
                                <w:szCs w:val="32"/>
                                <w:rtl/>
                                <w:lang w:bidi="ar-DZ"/>
                              </w:rPr>
                              <w:t xml:space="preserve"> الجامعي 2023/2024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9" o:spid="_x0000_s1027" type="#_x0000_t202" style="position:absolute;margin-left:159.9pt;margin-top:7.15pt;width:169.05pt;height:3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" fillcolor="#dafda7" strokecolor="#98b954">
                <v:fill color2="#f5ffe6" rotate="t" angle="180" colors="0 #dafda7;22938f #e4fdc2;1 #f5ffe6" focus="100%" type="gradient"/>
                <v:shadow on="t" color="black" opacity="24903f" origin=",.5" offset="0,.55556mm"/>
                <v:textbox>
                  <w:txbxContent>
                    <w:p w:rsidR="002D3BE9" w:rsidRPr="00830398" w:rsidRDefault="002D3BE9" w:rsidP="002D3BE9">
                      <w:pPr>
                        <w:jc w:val="center"/>
                        <w:rPr>
                          <w:i/>
                          <w:iCs/>
                          <w:sz w:val="32"/>
                          <w:szCs w:val="32"/>
                          <w:lang w:bidi="ar-DZ"/>
                        </w:rPr>
                      </w:pPr>
                      <w:proofErr w:type="gramStart"/>
                      <w:r w:rsidRPr="00830398">
                        <w:rPr>
                          <w:rFonts w:hint="cs"/>
                          <w:i/>
                          <w:iCs/>
                          <w:sz w:val="32"/>
                          <w:szCs w:val="32"/>
                          <w:rtl/>
                          <w:lang w:bidi="ar-DZ"/>
                        </w:rPr>
                        <w:t>الموسم</w:t>
                      </w:r>
                      <w:proofErr w:type="gramEnd"/>
                      <w:r w:rsidRPr="00830398">
                        <w:rPr>
                          <w:rFonts w:hint="cs"/>
                          <w:i/>
                          <w:iCs/>
                          <w:sz w:val="32"/>
                          <w:szCs w:val="32"/>
                          <w:rtl/>
                          <w:lang w:bidi="ar-DZ"/>
                        </w:rPr>
                        <w:t xml:space="preserve"> الجامعي 2023/2024</w:t>
                      </w:r>
                    </w:p>
                  </w:txbxContent>
                </v:textbox>
              </v:shape>
            </w:pict>
          </mc:Fallback>
        </mc:AlternateContent>
      </w:r>
      <w:r>
        <w:br w:type="page"/>
      </w:r>
    </w:p>
    <w:p w:rsidR="0023687D" w:rsidRPr="0023687D" w:rsidRDefault="0023687D" w:rsidP="0023687D">
      <w:pPr>
        <w:jc w:val="right"/>
        <w:rPr>
          <w:rFonts w:ascii="Traditional Arabic" w:hAnsi="Traditional Arabic" w:cs="Traditional Arabic"/>
          <w:b/>
          <w:bCs/>
          <w:sz w:val="36"/>
          <w:szCs w:val="36"/>
          <w:rtl/>
          <w:lang w:bidi="ar-DZ"/>
        </w:rPr>
      </w:pPr>
      <w:proofErr w:type="gramStart"/>
      <w:r w:rsidRPr="00C07D37">
        <w:rPr>
          <w:rFonts w:ascii="Traditional Arabic" w:hAnsi="Traditional Arabic" w:cs="Traditional Arabic"/>
          <w:b/>
          <w:bCs/>
          <w:sz w:val="36"/>
          <w:szCs w:val="36"/>
          <w:rtl/>
          <w:lang w:bidi="ar-DZ"/>
        </w:rPr>
        <w:lastRenderedPageBreak/>
        <w:t>ملخص</w:t>
      </w:r>
      <w:proofErr w:type="gramEnd"/>
      <w:r w:rsidRPr="00C07D37">
        <w:rPr>
          <w:rFonts w:ascii="Traditional Arabic" w:hAnsi="Traditional Arabic" w:cs="Traditional Arabic"/>
          <w:b/>
          <w:bCs/>
          <w:sz w:val="36"/>
          <w:szCs w:val="36"/>
          <w:rtl/>
          <w:lang w:bidi="ar-DZ"/>
        </w:rPr>
        <w:t xml:space="preserve"> الدراسة:</w:t>
      </w:r>
    </w:p>
    <w:p w:rsidR="0023687D" w:rsidRDefault="0023687D" w:rsidP="0023687D">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عالجت الدراسة دور المرشد السياحي في الترويج للسياحة الصحراوية في ولاية </w:t>
      </w:r>
      <w:proofErr w:type="spellStart"/>
      <w:r>
        <w:rPr>
          <w:rFonts w:ascii="Traditional Arabic" w:hAnsi="Traditional Arabic" w:cs="Traditional Arabic" w:hint="cs"/>
          <w:sz w:val="32"/>
          <w:szCs w:val="32"/>
          <w:rtl/>
          <w:lang w:bidi="ar-DZ"/>
        </w:rPr>
        <w:t>تيميمون</w:t>
      </w:r>
      <w:proofErr w:type="spellEnd"/>
      <w:r>
        <w:rPr>
          <w:rFonts w:ascii="Traditional Arabic" w:hAnsi="Traditional Arabic" w:cs="Traditional Arabic" w:hint="cs"/>
          <w:sz w:val="32"/>
          <w:szCs w:val="32"/>
          <w:rtl/>
          <w:lang w:bidi="ar-DZ"/>
        </w:rPr>
        <w:t>, يعد المرشد السياحي عنصرا هاما في منظومة السياحة الصحراوية, فهو بمثابة سفير يمثل ثقافة وتاريخ الصحراء, وجسر يوصل بين الزوار والمناطق السياحية في الصحراء, وقد هدفت دراستنا لمعرفة الدور الكبير الذي يلعبه المرشد السياحي لتطوير السياحة الصحراوية والتعرف على المهارات التي يتمتع بها المرشد وايضا المقومات والعوامل الاساسية التي تضمن نجاح المرشد السياحي في كسب ثقة السياح والامكانيات التي يتمتع بها الدليل السياحي وايضا معرفة اشكال السياحة الصحراوية, واهم اشكال الترويج السياحي واستراتيجياته واهميته.</w:t>
      </w:r>
    </w:p>
    <w:p w:rsidR="0023687D" w:rsidRDefault="0023687D" w:rsidP="0023687D">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وقد اعتمدنا في دراستنا على اجراء عدة مقابلات مع المرشدين السياحيين في ولاية </w:t>
      </w:r>
      <w:proofErr w:type="spellStart"/>
      <w:r>
        <w:rPr>
          <w:rFonts w:ascii="Traditional Arabic" w:hAnsi="Traditional Arabic" w:cs="Traditional Arabic" w:hint="cs"/>
          <w:sz w:val="32"/>
          <w:szCs w:val="32"/>
          <w:rtl/>
          <w:lang w:bidi="ar-DZ"/>
        </w:rPr>
        <w:t>تيميمون</w:t>
      </w:r>
      <w:proofErr w:type="spellEnd"/>
      <w:r>
        <w:rPr>
          <w:rFonts w:ascii="Traditional Arabic" w:hAnsi="Traditional Arabic" w:cs="Traditional Arabic" w:hint="cs"/>
          <w:sz w:val="32"/>
          <w:szCs w:val="32"/>
          <w:rtl/>
          <w:lang w:bidi="ar-DZ"/>
        </w:rPr>
        <w:t xml:space="preserve"> لمعرفة كل المقومات والامكانيات التي يتمتع بها المرشد السياحي, </w:t>
      </w:r>
      <w:proofErr w:type="spellStart"/>
      <w:r>
        <w:rPr>
          <w:rFonts w:ascii="Traditional Arabic" w:hAnsi="Traditional Arabic" w:cs="Traditional Arabic" w:hint="cs"/>
          <w:sz w:val="32"/>
          <w:szCs w:val="32"/>
          <w:rtl/>
          <w:lang w:bidi="ar-DZ"/>
        </w:rPr>
        <w:t>وم</w:t>
      </w:r>
      <w:proofErr w:type="spellEnd"/>
      <w:r>
        <w:rPr>
          <w:rFonts w:ascii="Traditional Arabic" w:hAnsi="Traditional Arabic" w:cs="Traditional Arabic" w:hint="cs"/>
          <w:sz w:val="32"/>
          <w:szCs w:val="32"/>
          <w:rtl/>
          <w:lang w:bidi="ar-DZ"/>
        </w:rPr>
        <w:t xml:space="preserve"> اهم النتائج المتحصل عليها في دراستنا هي:</w:t>
      </w:r>
    </w:p>
    <w:p w:rsidR="0023687D" w:rsidRDefault="0023687D" w:rsidP="0023687D">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_</w:t>
      </w:r>
      <w:r>
        <w:rPr>
          <w:rFonts w:ascii="Traditional Arabic" w:hAnsi="Traditional Arabic" w:cs="Traditional Arabic" w:hint="cs"/>
          <w:sz w:val="32"/>
          <w:szCs w:val="32"/>
          <w:rtl/>
          <w:lang w:bidi="ar-DZ"/>
        </w:rPr>
        <w:t xml:space="preserve">ان المرشد السياحي له الدور الكبير في الترويج للسياحة الصحراوية وهذا تبعا للمقومات والمهارات التي يتمتع بها بحيث ان المرشد السياحي يدعم  الاقتصاد المحلي ويخلق فرص عمل للعديد من الاشخاص </w:t>
      </w:r>
    </w:p>
    <w:p w:rsidR="0023687D" w:rsidRDefault="0023687D" w:rsidP="0023687D">
      <w:pPr>
        <w:bidi/>
        <w:rPr>
          <w:rFonts w:ascii="Traditional Arabic" w:hAnsi="Traditional Arabic" w:cs="Traditional Arabic"/>
          <w:sz w:val="32"/>
          <w:szCs w:val="32"/>
          <w:rtl/>
          <w:lang w:bidi="ar-DZ"/>
        </w:rPr>
      </w:pPr>
      <w:r>
        <w:rPr>
          <w:rFonts w:ascii="Traditional Arabic" w:hAnsi="Traditional Arabic" w:cs="Traditional Arabic"/>
          <w:sz w:val="32"/>
          <w:szCs w:val="32"/>
          <w:lang w:bidi="ar-DZ"/>
        </w:rPr>
        <w:t>_</w:t>
      </w:r>
      <w:r>
        <w:rPr>
          <w:rFonts w:ascii="Traditional Arabic" w:hAnsi="Traditional Arabic" w:cs="Traditional Arabic" w:hint="cs"/>
          <w:sz w:val="32"/>
          <w:szCs w:val="32"/>
          <w:rtl/>
          <w:lang w:bidi="ar-DZ"/>
        </w:rPr>
        <w:t>الترويج للمقومات السياحية الصحراوية وجذب الزوار من مختلف انحاء العالم والحفاظ على البيئة الصحراوية وتعزيز ممارسات السياحة المستدامة</w:t>
      </w:r>
    </w:p>
    <w:p w:rsidR="0023687D" w:rsidRDefault="0023687D" w:rsidP="0023687D">
      <w:pPr>
        <w:bidi/>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الكلمات المفتاحية:</w:t>
      </w:r>
      <w:r>
        <w:rPr>
          <w:rFonts w:ascii="Traditional Arabic" w:hAnsi="Traditional Arabic" w:cs="Traditional Arabic" w:hint="cs"/>
          <w:sz w:val="32"/>
          <w:szCs w:val="32"/>
          <w:rtl/>
          <w:lang w:bidi="ar-DZ"/>
        </w:rPr>
        <w:t xml:space="preserve"> دور المرشد السياحي, الترويج السياحي, السياحة الصحراوية</w:t>
      </w:r>
    </w:p>
    <w:p w:rsidR="0023687D" w:rsidRDefault="0023687D">
      <w:pP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br w:type="page"/>
      </w:r>
    </w:p>
    <w:p w:rsidR="0023687D" w:rsidRPr="000C4F99" w:rsidRDefault="0023687D" w:rsidP="0023687D">
      <w:pPr>
        <w:rPr>
          <w:rFonts w:ascii="Traditional Arabic" w:hAnsi="Traditional Arabic" w:cs="Traditional Arabic"/>
          <w:sz w:val="32"/>
          <w:szCs w:val="32"/>
          <w:lang w:val="en-ZA" w:bidi="ar-DZ"/>
        </w:rPr>
      </w:pPr>
      <w:r>
        <w:rPr>
          <w:rFonts w:ascii="Traditional Arabic" w:hAnsi="Traditional Arabic" w:cs="Traditional Arabic"/>
          <w:sz w:val="32"/>
          <w:szCs w:val="32"/>
          <w:rtl/>
          <w:lang w:bidi="ar-DZ"/>
        </w:rPr>
        <w:lastRenderedPageBreak/>
        <w:tab/>
      </w:r>
      <w:proofErr w:type="gramStart"/>
      <w:r>
        <w:rPr>
          <w:rFonts w:ascii="Traditional Arabic" w:eastAsia="Times New Roman" w:hAnsi="Traditional Arabic" w:cs="Traditional Arabic"/>
          <w:b/>
          <w:bCs/>
          <w:sz w:val="36"/>
          <w:szCs w:val="36"/>
          <w:lang w:val="en-ZA"/>
        </w:rPr>
        <w:t xml:space="preserve">Abstract </w:t>
      </w:r>
      <w:r w:rsidRPr="00274B5D">
        <w:rPr>
          <w:rFonts w:ascii="Traditional Arabic" w:eastAsia="Times New Roman" w:hAnsi="Traditional Arabic" w:cs="Traditional Arabic"/>
          <w:b/>
          <w:bCs/>
          <w:sz w:val="36"/>
          <w:szCs w:val="36"/>
          <w:lang w:val="en-ZA"/>
        </w:rPr>
        <w:t>:</w:t>
      </w:r>
      <w:proofErr w:type="gramEnd"/>
    </w:p>
    <w:p w:rsidR="0023687D" w:rsidRPr="00274B5D" w:rsidRDefault="0023687D" w:rsidP="002368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left="142"/>
        <w:rPr>
          <w:rFonts w:ascii="Traditional Arabic" w:eastAsia="Times New Roman" w:hAnsi="Traditional Arabic" w:cs="Traditional Arabic"/>
          <w:color w:val="202124"/>
          <w:sz w:val="32"/>
          <w:szCs w:val="32"/>
          <w:lang w:val="en-ZA"/>
        </w:rPr>
      </w:pPr>
      <w:r w:rsidRPr="00274B5D">
        <w:rPr>
          <w:rFonts w:ascii="Traditional Arabic" w:eastAsia="Times New Roman" w:hAnsi="Traditional Arabic" w:cs="Traditional Arabic"/>
          <w:sz w:val="32"/>
          <w:szCs w:val="32"/>
          <w:lang w:val="en-ZA"/>
        </w:rPr>
        <w:t xml:space="preserve">      The study addressed the role of the tour guide in promoting desert tourism in the state of </w:t>
      </w:r>
      <w:proofErr w:type="spellStart"/>
      <w:r w:rsidRPr="00274B5D">
        <w:rPr>
          <w:rFonts w:ascii="Traditional Arabic" w:eastAsia="Times New Roman" w:hAnsi="Traditional Arabic" w:cs="Traditional Arabic"/>
          <w:sz w:val="32"/>
          <w:szCs w:val="32"/>
          <w:lang w:val="en-ZA"/>
        </w:rPr>
        <w:t>Timimoun</w:t>
      </w:r>
      <w:proofErr w:type="spellEnd"/>
      <w:r w:rsidRPr="00274B5D">
        <w:rPr>
          <w:rFonts w:ascii="Traditional Arabic" w:eastAsia="Times New Roman" w:hAnsi="Traditional Arabic" w:cs="Traditional Arabic"/>
          <w:sz w:val="32"/>
          <w:szCs w:val="32"/>
          <w:lang w:val="en-ZA"/>
        </w:rPr>
        <w:t>. The tour guide is an important element in the desert tourism system. He serves as an ambassador representing the culture and history of the desert, and a bridge between visitors and tourist areas in the desert. Our study aimed to find out the major role played by the tour guide. To develop desert tourism and learn about the skills that the guide possesses, as well as the basic components and factors that ensure the success of the tour guide in gaining the trust of tourists and the capabilities that the tour guide enjoys, as well as knowledge of the forms of desert tourism, and the most important forms of tourism promotion, its strategies and its importance.</w:t>
      </w:r>
      <w:r w:rsidRPr="00274B5D">
        <w:rPr>
          <w:rFonts w:ascii="Traditional Arabic" w:eastAsia="Times New Roman" w:hAnsi="Traditional Arabic" w:cs="Traditional Arabic"/>
          <w:color w:val="202124"/>
          <w:sz w:val="32"/>
          <w:szCs w:val="32"/>
          <w:lang w:val="en-ZA"/>
        </w:rPr>
        <w:t xml:space="preserve"> In our study, we relied on conducting several interviews with tourist guides in the state of </w:t>
      </w:r>
      <w:proofErr w:type="spellStart"/>
      <w:r w:rsidRPr="00274B5D">
        <w:rPr>
          <w:rFonts w:ascii="Traditional Arabic" w:eastAsia="Times New Roman" w:hAnsi="Traditional Arabic" w:cs="Traditional Arabic"/>
          <w:color w:val="202124"/>
          <w:sz w:val="32"/>
          <w:szCs w:val="32"/>
          <w:lang w:val="en-ZA"/>
        </w:rPr>
        <w:t>Timimoun</w:t>
      </w:r>
      <w:proofErr w:type="spellEnd"/>
      <w:r w:rsidRPr="00274B5D">
        <w:rPr>
          <w:rFonts w:ascii="Traditional Arabic" w:eastAsia="Times New Roman" w:hAnsi="Traditional Arabic" w:cs="Traditional Arabic"/>
          <w:color w:val="202124"/>
          <w:sz w:val="32"/>
          <w:szCs w:val="32"/>
          <w:lang w:val="en-ZA"/>
        </w:rPr>
        <w:t xml:space="preserve"> to learn all the capabilities and capabilities that a tour guide possesses. The most important results obtained in our study are:</w:t>
      </w:r>
    </w:p>
    <w:p w:rsidR="0023687D" w:rsidRPr="000C4F99" w:rsidRDefault="0023687D" w:rsidP="0023687D">
      <w:pPr>
        <w:rPr>
          <w:rFonts w:ascii="Traditional Arabic" w:hAnsi="Traditional Arabic" w:cs="Traditional Arabic"/>
          <w:sz w:val="32"/>
          <w:szCs w:val="32"/>
          <w:lang w:val="en-ZA"/>
        </w:rPr>
      </w:pPr>
      <w:r w:rsidRPr="000C4F99">
        <w:rPr>
          <w:rFonts w:ascii="Traditional Arabic" w:hAnsi="Traditional Arabic" w:cs="Traditional Arabic"/>
          <w:sz w:val="32"/>
          <w:szCs w:val="32"/>
          <w:lang w:val="en-ZA"/>
        </w:rPr>
        <w:t xml:space="preserve">The tour guide has a major role in promoting desert tourism, depending on the capabilities and skills he possesses, so that the tour guide supports the local economy and creates job opportunities for many people. </w:t>
      </w:r>
    </w:p>
    <w:p w:rsidR="0023687D" w:rsidRPr="00284B6D" w:rsidRDefault="0023687D" w:rsidP="0023687D">
      <w:pPr>
        <w:rPr>
          <w:rFonts w:ascii="Traditional Arabic" w:hAnsi="Traditional Arabic" w:cs="Traditional Arabic"/>
          <w:sz w:val="32"/>
          <w:szCs w:val="32"/>
          <w:rtl/>
        </w:rPr>
      </w:pPr>
      <w:r w:rsidRPr="000C4F99">
        <w:rPr>
          <w:rFonts w:ascii="Traditional Arabic" w:hAnsi="Traditional Arabic" w:cs="Traditional Arabic"/>
          <w:sz w:val="32"/>
          <w:szCs w:val="32"/>
          <w:lang w:val="en-ZA"/>
        </w:rPr>
        <w:t>Promoting desert tourism potential, attracting visitors from all over the world, preserving the desert environment, and promoting sustainable tourism practices</w:t>
      </w:r>
    </w:p>
    <w:p w:rsidR="002D3BE9" w:rsidRDefault="0023687D" w:rsidP="0023687D">
      <w:r w:rsidRPr="000C4F99">
        <w:rPr>
          <w:rFonts w:ascii="Traditional Arabic" w:hAnsi="Traditional Arabic" w:cs="Traditional Arabic"/>
          <w:sz w:val="32"/>
          <w:szCs w:val="32"/>
          <w:lang w:val="en-ZA"/>
        </w:rPr>
        <w:t xml:space="preserve">Keywords: the role of the tour guide, tourism </w:t>
      </w:r>
      <w:proofErr w:type="spellStart"/>
      <w:r w:rsidRPr="000C4F99">
        <w:rPr>
          <w:rFonts w:ascii="Traditional Arabic" w:hAnsi="Traditional Arabic" w:cs="Traditional Arabic"/>
          <w:sz w:val="32"/>
          <w:szCs w:val="32"/>
          <w:lang w:val="en-ZA"/>
        </w:rPr>
        <w:t>promotion</w:t>
      </w:r>
      <w:proofErr w:type="gramStart"/>
      <w:r w:rsidRPr="000C4F99">
        <w:rPr>
          <w:rFonts w:ascii="Traditional Arabic" w:hAnsi="Traditional Arabic" w:cs="Traditional Arabic"/>
          <w:sz w:val="32"/>
          <w:szCs w:val="32"/>
          <w:lang w:val="en-ZA"/>
        </w:rPr>
        <w:t>,desert</w:t>
      </w:r>
      <w:proofErr w:type="spellEnd"/>
      <w:proofErr w:type="gramEnd"/>
      <w:r w:rsidRPr="000C4F99">
        <w:rPr>
          <w:rFonts w:ascii="Traditional Arabic" w:hAnsi="Traditional Arabic" w:cs="Traditional Arabic"/>
          <w:sz w:val="32"/>
          <w:szCs w:val="32"/>
          <w:lang w:val="en-ZA"/>
        </w:rPr>
        <w:t xml:space="preserve"> tourism</w:t>
      </w:r>
      <w:bookmarkStart w:id="0" w:name="_GoBack"/>
      <w:bookmarkEnd w:id="0"/>
    </w:p>
    <w:sectPr w:rsidR="002D3BE9" w:rsidSect="0028559F">
      <w:pgSz w:w="11906" w:h="16838"/>
      <w:pgMar w:top="1417" w:right="1417" w:bottom="1417" w:left="1417" w:header="708" w:footer="708" w:gutter="0"/>
      <w:pgBorders w:offsetFrom="page">
        <w:top w:val="cornerTriangles" w:sz="10" w:space="24" w:color="auto"/>
        <w:left w:val="cornerTriangles" w:sz="10" w:space="24" w:color="auto"/>
        <w:bottom w:val="cornerTriangles" w:sz="10" w:space="24" w:color="auto"/>
        <w:right w:val="cornerTriangles" w:sz="10"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62EE" w:rsidRDefault="007B62EE" w:rsidP="0028559F">
      <w:pPr>
        <w:spacing w:after="0" w:line="240" w:lineRule="auto"/>
      </w:pPr>
      <w:r>
        <w:separator/>
      </w:r>
    </w:p>
  </w:endnote>
  <w:endnote w:type="continuationSeparator" w:id="0">
    <w:p w:rsidR="007B62EE" w:rsidRDefault="007B62EE" w:rsidP="002855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62EE" w:rsidRDefault="007B62EE" w:rsidP="0028559F">
      <w:pPr>
        <w:spacing w:after="0" w:line="240" w:lineRule="auto"/>
      </w:pPr>
      <w:r>
        <w:separator/>
      </w:r>
    </w:p>
  </w:footnote>
  <w:footnote w:type="continuationSeparator" w:id="0">
    <w:p w:rsidR="007B62EE" w:rsidRDefault="007B62EE" w:rsidP="0028559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BE9"/>
    <w:rsid w:val="001610B2"/>
    <w:rsid w:val="0023687D"/>
    <w:rsid w:val="0028559F"/>
    <w:rsid w:val="002D3BE9"/>
    <w:rsid w:val="0068661A"/>
    <w:rsid w:val="007B62E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3BE9"/>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2D3BE9"/>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28559F"/>
    <w:pPr>
      <w:tabs>
        <w:tab w:val="center" w:pos="4536"/>
        <w:tab w:val="right" w:pos="9072"/>
      </w:tabs>
      <w:spacing w:after="0" w:line="240" w:lineRule="auto"/>
    </w:pPr>
  </w:style>
  <w:style w:type="character" w:customStyle="1" w:styleId="En-tteCar">
    <w:name w:val="En-tête Car"/>
    <w:basedOn w:val="Policepardfaut"/>
    <w:link w:val="En-tte"/>
    <w:uiPriority w:val="99"/>
    <w:rsid w:val="0028559F"/>
    <w:rPr>
      <w:rFonts w:eastAsiaTheme="minorEastAsia"/>
      <w:lang w:eastAsia="fr-FR"/>
    </w:rPr>
  </w:style>
  <w:style w:type="paragraph" w:styleId="Pieddepage">
    <w:name w:val="footer"/>
    <w:basedOn w:val="Normal"/>
    <w:link w:val="PieddepageCar"/>
    <w:uiPriority w:val="99"/>
    <w:unhideWhenUsed/>
    <w:rsid w:val="002855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8559F"/>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3BE9"/>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2D3BE9"/>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28559F"/>
    <w:pPr>
      <w:tabs>
        <w:tab w:val="center" w:pos="4536"/>
        <w:tab w:val="right" w:pos="9072"/>
      </w:tabs>
      <w:spacing w:after="0" w:line="240" w:lineRule="auto"/>
    </w:pPr>
  </w:style>
  <w:style w:type="character" w:customStyle="1" w:styleId="En-tteCar">
    <w:name w:val="En-tête Car"/>
    <w:basedOn w:val="Policepardfaut"/>
    <w:link w:val="En-tte"/>
    <w:uiPriority w:val="99"/>
    <w:rsid w:val="0028559F"/>
    <w:rPr>
      <w:rFonts w:eastAsiaTheme="minorEastAsia"/>
      <w:lang w:eastAsia="fr-FR"/>
    </w:rPr>
  </w:style>
  <w:style w:type="paragraph" w:styleId="Pieddepage">
    <w:name w:val="footer"/>
    <w:basedOn w:val="Normal"/>
    <w:link w:val="PieddepageCar"/>
    <w:uiPriority w:val="99"/>
    <w:unhideWhenUsed/>
    <w:rsid w:val="002855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8559F"/>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507</Words>
  <Characters>2789</Characters>
  <Application>Microsoft Office Word</Application>
  <DocSecurity>0</DocSecurity>
  <Lines>23</Lines>
  <Paragraphs>6</Paragraphs>
  <ScaleCrop>false</ScaleCrop>
  <Company/>
  <LinksUpToDate>false</LinksUpToDate>
  <CharactersWithSpaces>3290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dc:creator>
  <cp:lastModifiedBy>dz</cp:lastModifiedBy>
  <cp:revision>3</cp:revision>
  <dcterms:created xsi:type="dcterms:W3CDTF">2024-07-02T14:45:00Z</dcterms:created>
  <dcterms:modified xsi:type="dcterms:W3CDTF">2024-07-02T14:55:00Z</dcterms:modified>
</cp:coreProperties>
</file>