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0D88" w:rsidRPr="007D187F" w:rsidRDefault="00BA003D" w:rsidP="007D187F">
      <w:pPr>
        <w:bidi/>
        <w:jc w:val="both"/>
        <w:rPr>
          <w:rFonts w:ascii="Simplified Arabic" w:hAnsi="Simplified Arabic" w:cs="Simplified Arabic"/>
          <w:b/>
          <w:bCs/>
          <w:sz w:val="32"/>
          <w:szCs w:val="32"/>
          <w:rtl/>
          <w:lang w:bidi="ar-DZ"/>
        </w:rPr>
      </w:pPr>
      <w:r w:rsidRPr="007D187F">
        <w:rPr>
          <w:rFonts w:ascii="Simplified Arabic" w:hAnsi="Simplified Arabic" w:cs="Simplified Arabic"/>
          <w:b/>
          <w:bCs/>
          <w:sz w:val="32"/>
          <w:szCs w:val="32"/>
          <w:rtl/>
          <w:lang w:bidi="ar-DZ"/>
        </w:rPr>
        <w:t xml:space="preserve">ملخص الدراسة: </w:t>
      </w:r>
    </w:p>
    <w:p w:rsidR="00BA003D" w:rsidRPr="007D187F" w:rsidRDefault="00BA003D" w:rsidP="007D187F">
      <w:pPr>
        <w:bidi/>
        <w:ind w:firstLine="360"/>
        <w:jc w:val="both"/>
        <w:rPr>
          <w:rFonts w:ascii="Simplified Arabic" w:hAnsi="Simplified Arabic" w:cs="Simplified Arabic"/>
          <w:sz w:val="32"/>
          <w:szCs w:val="32"/>
          <w:rtl/>
          <w:lang w:bidi="ar-DZ"/>
        </w:rPr>
      </w:pPr>
      <w:r w:rsidRPr="007D187F">
        <w:rPr>
          <w:rFonts w:ascii="Simplified Arabic" w:hAnsi="Simplified Arabic" w:cs="Simplified Arabic"/>
          <w:sz w:val="32"/>
          <w:szCs w:val="32"/>
          <w:rtl/>
          <w:lang w:bidi="ar-DZ"/>
        </w:rPr>
        <w:t xml:space="preserve">يدور موضوع دراستنا حول دور العلاقات العامة في إدارة مع الأزمات، دراسة ميدانية في الوكالة الولائية لتسيير و تنظيم العقرين الحضريين لولاية مستغانم لتقديم مذكرة مكلمة لنيل شهادة الماستر تخصص اتصال و علاقات عامة من انجاز الطالبات " عدلي فتيحة </w:t>
      </w:r>
      <w:r w:rsidR="00E63ABC">
        <w:rPr>
          <w:rFonts w:ascii="Simplified Arabic" w:hAnsi="Simplified Arabic" w:cs="Simplified Arabic" w:hint="cs"/>
          <w:sz w:val="32"/>
          <w:szCs w:val="32"/>
          <w:rtl/>
          <w:lang w:bidi="ar-DZ"/>
        </w:rPr>
        <w:t>ومصالي نبوية</w:t>
      </w:r>
      <w:r w:rsidRPr="007D187F">
        <w:rPr>
          <w:rFonts w:ascii="Simplified Arabic" w:hAnsi="Simplified Arabic" w:cs="Simplified Arabic"/>
          <w:sz w:val="32"/>
          <w:szCs w:val="32"/>
          <w:rtl/>
          <w:lang w:bidi="ar-DZ"/>
        </w:rPr>
        <w:t xml:space="preserve"> " و لمعرفة هذا الدور و توضيحه قمنا بطرح التساؤل التالي " ما هو دور ممارسي العلاقات العامة في مواجهة و تسيير الازمات؟ " داخل الوكالة الولائية لتسيير و تنظيم العقرين الحضريين لولاية مستغانم؟ بحيث اشتملت الدراسة على الجانب منهجي و جانب النظري و جانب التطبيقي معتمدين على المنهج و اختبار صحة الفرضيات و الإجابة على الأسئلة قمنا بمقابلة مع العديد من " الوكالة الولائية تسيير و تنظيم العقرين لولاية مستغانم" بحيث توصلت هذه الدراسة الى العديد من النتائج من أهمها: </w:t>
      </w:r>
    </w:p>
    <w:p w:rsidR="00BA003D" w:rsidRPr="007D187F" w:rsidRDefault="00BA003D" w:rsidP="007D187F">
      <w:pPr>
        <w:pStyle w:val="Paragraphedeliste"/>
        <w:numPr>
          <w:ilvl w:val="0"/>
          <w:numId w:val="1"/>
        </w:numPr>
        <w:bidi/>
        <w:jc w:val="both"/>
        <w:rPr>
          <w:rFonts w:ascii="Simplified Arabic" w:hAnsi="Simplified Arabic" w:cs="Simplified Arabic"/>
          <w:sz w:val="32"/>
          <w:szCs w:val="32"/>
          <w:lang w:bidi="ar-DZ"/>
        </w:rPr>
      </w:pPr>
      <w:r w:rsidRPr="007D187F">
        <w:rPr>
          <w:rFonts w:ascii="Simplified Arabic" w:hAnsi="Simplified Arabic" w:cs="Simplified Arabic"/>
          <w:sz w:val="32"/>
          <w:szCs w:val="32"/>
          <w:rtl/>
          <w:lang w:bidi="ar-DZ"/>
        </w:rPr>
        <w:t xml:space="preserve">ان العلاقات العامة تحظى بأهمية كبيرة داخل الوكالة الولائية تسيير  و تنظيم العقرين لولاية مستغانم رغم أنها غير مجسدة كجهاز في الهيكل التنظيمي للمؤسسة. </w:t>
      </w:r>
    </w:p>
    <w:p w:rsidR="00BA003D" w:rsidRPr="007D187F" w:rsidRDefault="00BA003D" w:rsidP="007D187F">
      <w:pPr>
        <w:pStyle w:val="Paragraphedeliste"/>
        <w:numPr>
          <w:ilvl w:val="0"/>
          <w:numId w:val="1"/>
        </w:numPr>
        <w:bidi/>
        <w:jc w:val="both"/>
        <w:rPr>
          <w:rFonts w:ascii="Simplified Arabic" w:hAnsi="Simplified Arabic" w:cs="Simplified Arabic"/>
          <w:sz w:val="32"/>
          <w:szCs w:val="32"/>
          <w:lang w:bidi="ar-DZ"/>
        </w:rPr>
      </w:pPr>
      <w:r w:rsidRPr="007D187F">
        <w:rPr>
          <w:rFonts w:ascii="Simplified Arabic" w:hAnsi="Simplified Arabic" w:cs="Simplified Arabic"/>
          <w:sz w:val="32"/>
          <w:szCs w:val="32"/>
          <w:rtl/>
          <w:lang w:bidi="ar-DZ"/>
        </w:rPr>
        <w:t xml:space="preserve">ظروف العمل هي اكثر الأسباب التي تؤدي الى حدوث أزمات بالمؤسسة. </w:t>
      </w:r>
    </w:p>
    <w:p w:rsidR="00BA003D" w:rsidRPr="007D187F" w:rsidRDefault="00BA003D" w:rsidP="007D187F">
      <w:pPr>
        <w:pStyle w:val="Paragraphedeliste"/>
        <w:numPr>
          <w:ilvl w:val="0"/>
          <w:numId w:val="1"/>
        </w:numPr>
        <w:bidi/>
        <w:jc w:val="both"/>
        <w:rPr>
          <w:rFonts w:ascii="Simplified Arabic" w:hAnsi="Simplified Arabic" w:cs="Simplified Arabic"/>
          <w:sz w:val="32"/>
          <w:szCs w:val="32"/>
          <w:lang w:bidi="ar-DZ"/>
        </w:rPr>
      </w:pPr>
      <w:r w:rsidRPr="007D187F">
        <w:rPr>
          <w:rFonts w:ascii="Simplified Arabic" w:hAnsi="Simplified Arabic" w:cs="Simplified Arabic"/>
          <w:sz w:val="32"/>
          <w:szCs w:val="32"/>
          <w:rtl/>
          <w:lang w:bidi="ar-DZ"/>
        </w:rPr>
        <w:t xml:space="preserve">مساهمة العلاقات العامة في تسيير الازمة من خلال تكوين فريق خاص بمواجهة تلك الازمة، و كذا اتباع استراتيجيات لمواجهتها قبل و أثناء و بعد حدوثها بالمؤسسة. </w:t>
      </w:r>
    </w:p>
    <w:p w:rsidR="00BA003D" w:rsidRDefault="00BA003D" w:rsidP="007D187F">
      <w:pPr>
        <w:bidi/>
        <w:jc w:val="both"/>
        <w:rPr>
          <w:rFonts w:ascii="Simplified Arabic" w:hAnsi="Simplified Arabic" w:cs="Simplified Arabic"/>
          <w:sz w:val="32"/>
          <w:szCs w:val="32"/>
          <w:lang w:bidi="ar-DZ"/>
        </w:rPr>
      </w:pPr>
      <w:r w:rsidRPr="007D187F">
        <w:rPr>
          <w:rFonts w:ascii="Simplified Arabic" w:hAnsi="Simplified Arabic" w:cs="Simplified Arabic"/>
          <w:b/>
          <w:bCs/>
          <w:sz w:val="32"/>
          <w:szCs w:val="32"/>
          <w:rtl/>
          <w:lang w:bidi="ar-DZ"/>
        </w:rPr>
        <w:t>الكلمات المفتاحية:</w:t>
      </w:r>
      <w:r w:rsidRPr="007D187F">
        <w:rPr>
          <w:rFonts w:ascii="Simplified Arabic" w:hAnsi="Simplified Arabic" w:cs="Simplified Arabic"/>
          <w:sz w:val="32"/>
          <w:szCs w:val="32"/>
          <w:rtl/>
          <w:lang w:bidi="ar-DZ"/>
        </w:rPr>
        <w:t xml:space="preserve"> العلاقات العامة - الازمة - إدارة الازمة.</w:t>
      </w:r>
    </w:p>
    <w:p w:rsidR="0058327F" w:rsidRDefault="0058327F" w:rsidP="0058327F">
      <w:pPr>
        <w:bidi/>
        <w:jc w:val="both"/>
        <w:rPr>
          <w:rFonts w:ascii="Simplified Arabic" w:hAnsi="Simplified Arabic" w:cs="Simplified Arabic"/>
          <w:sz w:val="32"/>
          <w:szCs w:val="32"/>
          <w:lang w:bidi="ar-DZ"/>
        </w:rPr>
      </w:pPr>
    </w:p>
    <w:p w:rsidR="0058327F" w:rsidRDefault="0058327F" w:rsidP="0058327F">
      <w:pPr>
        <w:bidi/>
        <w:jc w:val="both"/>
        <w:rPr>
          <w:rFonts w:ascii="Simplified Arabic" w:hAnsi="Simplified Arabic" w:cs="Simplified Arabic"/>
          <w:sz w:val="32"/>
          <w:szCs w:val="32"/>
          <w:lang w:bidi="ar-DZ"/>
        </w:rPr>
      </w:pPr>
    </w:p>
    <w:p w:rsidR="0058327F" w:rsidRDefault="0058327F" w:rsidP="0058327F">
      <w:pPr>
        <w:bidi/>
        <w:jc w:val="both"/>
        <w:rPr>
          <w:rFonts w:ascii="Simplified Arabic" w:hAnsi="Simplified Arabic" w:cs="Simplified Arabic"/>
          <w:sz w:val="32"/>
          <w:szCs w:val="32"/>
          <w:lang w:bidi="ar-DZ"/>
        </w:rPr>
      </w:pPr>
    </w:p>
    <w:p w:rsidR="0058327F" w:rsidRDefault="0058327F" w:rsidP="0058327F">
      <w:pPr>
        <w:bidi/>
        <w:jc w:val="both"/>
        <w:rPr>
          <w:rFonts w:ascii="Simplified Arabic" w:hAnsi="Simplified Arabic" w:cs="Simplified Arabic"/>
          <w:sz w:val="32"/>
          <w:szCs w:val="32"/>
          <w:lang w:bidi="ar-DZ"/>
        </w:rPr>
      </w:pPr>
    </w:p>
    <w:p w:rsidR="0058327F" w:rsidRPr="007D187F" w:rsidRDefault="0058327F" w:rsidP="0058327F">
      <w:pPr>
        <w:bidi/>
        <w:jc w:val="both"/>
        <w:rPr>
          <w:rFonts w:ascii="Simplified Arabic" w:hAnsi="Simplified Arabic" w:cs="Simplified Arabic"/>
          <w:sz w:val="32"/>
          <w:szCs w:val="32"/>
          <w:rtl/>
          <w:lang w:bidi="ar-DZ"/>
        </w:rPr>
      </w:pPr>
    </w:p>
    <w:p w:rsidR="0058327F" w:rsidRPr="0058327F" w:rsidRDefault="0058327F" w:rsidP="0058327F">
      <w:pPr>
        <w:tabs>
          <w:tab w:val="left" w:pos="2713"/>
        </w:tabs>
        <w:bidi/>
        <w:spacing w:line="256" w:lineRule="auto"/>
        <w:jc w:val="both"/>
        <w:rPr>
          <w:rFonts w:ascii="Sakkal Majalla" w:eastAsia="Calibri" w:hAnsi="Sakkal Majalla" w:cs="Sakkal Majalla"/>
          <w:b/>
          <w:bCs/>
          <w:sz w:val="32"/>
          <w:szCs w:val="32"/>
          <w:lang w:bidi="ar-DZ"/>
        </w:rPr>
      </w:pPr>
    </w:p>
    <w:p w:rsidR="0058327F" w:rsidRPr="0058327F" w:rsidRDefault="0058327F" w:rsidP="0058327F">
      <w:pPr>
        <w:spacing w:line="256" w:lineRule="auto"/>
        <w:rPr>
          <w:rFonts w:ascii="Calibri" w:eastAsia="Calibri" w:hAnsi="Calibri" w:cs="Arial"/>
          <w:sz w:val="28"/>
          <w:szCs w:val="28"/>
          <w:rtl/>
          <w:lang w:bidi="ar-DZ"/>
        </w:rPr>
      </w:pPr>
      <w:r w:rsidRPr="0058327F">
        <w:rPr>
          <w:rFonts w:ascii="Calibri" w:eastAsia="Calibri" w:hAnsi="Calibri" w:cs="Arial"/>
          <w:sz w:val="28"/>
          <w:szCs w:val="28"/>
          <w:lang w:bidi="ar-DZ"/>
        </w:rPr>
        <w:lastRenderedPageBreak/>
        <w:t>Study summary:</w:t>
      </w:r>
    </w:p>
    <w:p w:rsidR="0058327F" w:rsidRPr="0058327F" w:rsidRDefault="0058327F" w:rsidP="0058327F">
      <w:pPr>
        <w:spacing w:line="256" w:lineRule="auto"/>
        <w:rPr>
          <w:rFonts w:ascii="Calibri" w:eastAsia="Calibri" w:hAnsi="Calibri" w:cs="Arial"/>
          <w:sz w:val="28"/>
          <w:szCs w:val="28"/>
          <w:lang w:bidi="ar-DZ"/>
        </w:rPr>
      </w:pPr>
      <w:r w:rsidRPr="0058327F">
        <w:rPr>
          <w:rFonts w:ascii="Calibri" w:eastAsia="Calibri" w:hAnsi="Calibri" w:cs="Arial"/>
          <w:sz w:val="28"/>
          <w:szCs w:val="28"/>
          <w:lang w:bidi="ar-DZ"/>
        </w:rPr>
        <w:t>The topic of our study is on the role of public relations in crisis management, a field study at the state agency for the management and organization of the two urban estates of the state of Mustaganem to provide a talking note for the master's certificate specializing in communication and public relations of the achievement of female students "Adali Fatiha</w:t>
      </w:r>
      <w:r>
        <w:rPr>
          <w:rFonts w:ascii="Calibri" w:eastAsia="Calibri" w:hAnsi="Calibri" w:cs="Arial"/>
          <w:sz w:val="28"/>
          <w:szCs w:val="28"/>
          <w:lang w:bidi="ar-DZ"/>
        </w:rPr>
        <w:t xml:space="preserve"> and Misali nabaouia</w:t>
      </w:r>
      <w:bookmarkStart w:id="0" w:name="_GoBack"/>
      <w:bookmarkEnd w:id="0"/>
      <w:r w:rsidRPr="0058327F">
        <w:rPr>
          <w:rFonts w:ascii="Calibri" w:eastAsia="Calibri" w:hAnsi="Calibri" w:cs="Arial"/>
          <w:sz w:val="28"/>
          <w:szCs w:val="28"/>
          <w:lang w:bidi="ar-DZ"/>
        </w:rPr>
        <w:t xml:space="preserve"> "To find out this role and clarify it, we asked the following question:" What are the strategies of public relations in the face and conduct of crises? "Within the State Agency for the Management and Organization of the Urban Estanganim State? The study included a methodological, theoretical and applied aspect based on the curriculum, the hypothesis validity test and the answer to questions. We interviewed several "state agency running and organizing the two properties of the state of Mastaganem". This study yielded several results, including:</w:t>
      </w:r>
    </w:p>
    <w:p w:rsidR="0058327F" w:rsidRPr="0058327F" w:rsidRDefault="0058327F" w:rsidP="0058327F">
      <w:pPr>
        <w:spacing w:line="256" w:lineRule="auto"/>
        <w:rPr>
          <w:rFonts w:ascii="Calibri" w:eastAsia="Calibri" w:hAnsi="Calibri" w:cs="Arial"/>
          <w:sz w:val="28"/>
          <w:szCs w:val="28"/>
          <w:lang w:bidi="ar-DZ"/>
        </w:rPr>
      </w:pPr>
      <w:r w:rsidRPr="0058327F">
        <w:rPr>
          <w:rFonts w:ascii="Calibri" w:eastAsia="Calibri" w:hAnsi="Calibri" w:cs="Arial"/>
          <w:sz w:val="28"/>
          <w:szCs w:val="28"/>
          <w:lang w:bidi="ar-DZ"/>
        </w:rPr>
        <w:t>•</w:t>
      </w:r>
      <w:r w:rsidRPr="0058327F">
        <w:rPr>
          <w:rFonts w:ascii="Calibri" w:eastAsia="Calibri" w:hAnsi="Calibri" w:cs="Arial"/>
          <w:sz w:val="28"/>
          <w:szCs w:val="28"/>
          <w:lang w:bidi="ar-DZ"/>
        </w:rPr>
        <w:tab/>
        <w:t>Public relations are of great importance within the state agency the management and organization of the two estates for the mandate of Mustaganem, although they are not embodied as an organ in the organizational structure of the institution.</w:t>
      </w:r>
    </w:p>
    <w:p w:rsidR="0058327F" w:rsidRPr="0058327F" w:rsidRDefault="0058327F" w:rsidP="0058327F">
      <w:pPr>
        <w:spacing w:line="256" w:lineRule="auto"/>
        <w:rPr>
          <w:rFonts w:ascii="Calibri" w:eastAsia="Calibri" w:hAnsi="Calibri" w:cs="Arial"/>
          <w:sz w:val="28"/>
          <w:szCs w:val="28"/>
          <w:lang w:bidi="ar-DZ"/>
        </w:rPr>
      </w:pPr>
      <w:r w:rsidRPr="0058327F">
        <w:rPr>
          <w:rFonts w:ascii="Calibri" w:eastAsia="Calibri" w:hAnsi="Calibri" w:cs="Arial"/>
          <w:sz w:val="28"/>
          <w:szCs w:val="28"/>
          <w:lang w:bidi="ar-DZ"/>
        </w:rPr>
        <w:t>•</w:t>
      </w:r>
      <w:r w:rsidRPr="0058327F">
        <w:rPr>
          <w:rFonts w:ascii="Calibri" w:eastAsia="Calibri" w:hAnsi="Calibri" w:cs="Arial"/>
          <w:sz w:val="28"/>
          <w:szCs w:val="28"/>
          <w:lang w:bidi="ar-DZ"/>
        </w:rPr>
        <w:tab/>
        <w:t>Working conditions are the most serious causes of crises in an enterprise.</w:t>
      </w:r>
    </w:p>
    <w:p w:rsidR="0058327F" w:rsidRPr="0058327F" w:rsidRDefault="0058327F" w:rsidP="0058327F">
      <w:pPr>
        <w:spacing w:line="256" w:lineRule="auto"/>
        <w:rPr>
          <w:rFonts w:ascii="Calibri" w:eastAsia="Calibri" w:hAnsi="Calibri" w:cs="Arial"/>
          <w:sz w:val="28"/>
          <w:szCs w:val="28"/>
          <w:lang w:bidi="ar-DZ"/>
        </w:rPr>
      </w:pPr>
      <w:r w:rsidRPr="0058327F">
        <w:rPr>
          <w:rFonts w:ascii="Calibri" w:eastAsia="Calibri" w:hAnsi="Calibri" w:cs="Arial"/>
          <w:sz w:val="28"/>
          <w:szCs w:val="28"/>
          <w:lang w:bidi="ar-DZ"/>
        </w:rPr>
        <w:t>•</w:t>
      </w:r>
      <w:r w:rsidRPr="0058327F">
        <w:rPr>
          <w:rFonts w:ascii="Calibri" w:eastAsia="Calibri" w:hAnsi="Calibri" w:cs="Arial"/>
          <w:sz w:val="28"/>
          <w:szCs w:val="28"/>
          <w:lang w:bidi="ar-DZ"/>
        </w:rPr>
        <w:tab/>
        <w:t>The contribution of public relations in the conduct of the crisis through the formation of a special team to confront that crisis, and thus adopt strategies to confront it before and during and after its occurrence in the institution.</w:t>
      </w:r>
    </w:p>
    <w:p w:rsidR="0058327F" w:rsidRPr="0058327F" w:rsidRDefault="0058327F" w:rsidP="0058327F">
      <w:pPr>
        <w:spacing w:line="256" w:lineRule="auto"/>
        <w:rPr>
          <w:rFonts w:ascii="Calibri" w:eastAsia="Calibri" w:hAnsi="Calibri" w:cs="Arial"/>
          <w:sz w:val="28"/>
          <w:szCs w:val="28"/>
          <w:lang w:bidi="ar-DZ"/>
        </w:rPr>
      </w:pPr>
      <w:r w:rsidRPr="0058327F">
        <w:rPr>
          <w:rFonts w:ascii="Calibri" w:eastAsia="Calibri" w:hAnsi="Calibri" w:cs="Arial"/>
          <w:sz w:val="28"/>
          <w:szCs w:val="28"/>
          <w:lang w:bidi="ar-DZ"/>
        </w:rPr>
        <w:t>Keywords: public relations - crisis - crisis management.</w:t>
      </w:r>
    </w:p>
    <w:p w:rsidR="00BA003D" w:rsidRDefault="00BA003D" w:rsidP="00BA003D">
      <w:pPr>
        <w:bidi/>
        <w:rPr>
          <w:lang w:bidi="ar-DZ"/>
        </w:rPr>
      </w:pPr>
    </w:p>
    <w:sectPr w:rsidR="00BA003D">
      <w:pgSz w:w="11906" w:h="16838"/>
      <w:pgMar w:top="1417" w:right="1417" w:bottom="1417"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C632F3F"/>
    <w:multiLevelType w:val="hybridMultilevel"/>
    <w:tmpl w:val="D0641848"/>
    <w:lvl w:ilvl="0" w:tplc="9760D59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27A7"/>
    <w:rsid w:val="0058327F"/>
    <w:rsid w:val="007D187F"/>
    <w:rsid w:val="008727A7"/>
    <w:rsid w:val="00A77CE2"/>
    <w:rsid w:val="00BA003D"/>
    <w:rsid w:val="00BC5CB6"/>
    <w:rsid w:val="00E63AB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0DFF8"/>
  <w15:chartTrackingRefBased/>
  <w15:docId w15:val="{41685F4A-9EA0-4A73-B357-DE8749DE6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A00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7662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418</Words>
  <Characters>2300</Characters>
  <Application>Microsoft Office Word</Application>
  <DocSecurity>0</DocSecurity>
  <Lines>19</Lines>
  <Paragraphs>5</Paragraphs>
  <ScaleCrop>false</ScaleCrop>
  <Company/>
  <LinksUpToDate>false</LinksUpToDate>
  <CharactersWithSpaces>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0PC</cp:lastModifiedBy>
  <cp:revision>5</cp:revision>
  <dcterms:created xsi:type="dcterms:W3CDTF">2115-12-22T07:03:00Z</dcterms:created>
  <dcterms:modified xsi:type="dcterms:W3CDTF">2024-07-11T10:34:00Z</dcterms:modified>
</cp:coreProperties>
</file>