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9D2" w:rsidRPr="00EA60B7" w:rsidRDefault="001F19D2" w:rsidP="00304687">
      <w:pPr>
        <w:widowControl w:val="0"/>
        <w:autoSpaceDE w:val="0"/>
        <w:autoSpaceDN w:val="0"/>
        <w:adjustRightInd w:val="0"/>
        <w:spacing w:after="0" w:line="360" w:lineRule="auto"/>
        <w:jc w:val="both"/>
        <w:rPr>
          <w:rFonts w:asciiTheme="minorBidi" w:hAnsiTheme="minorBidi" w:cstheme="minorBidi"/>
          <w:sz w:val="24"/>
          <w:szCs w:val="24"/>
        </w:rPr>
      </w:pPr>
    </w:p>
    <w:p w:rsidR="007A01F9" w:rsidRPr="00EA60B7" w:rsidRDefault="007A01F9"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E83FA6"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GENERAL</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INTRODUCTION</w:t>
      </w:r>
    </w:p>
    <w:p w:rsidR="00E83FA6"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6D1A0A" w:rsidRPr="00EA60B7">
        <w:rPr>
          <w:rFonts w:asciiTheme="minorBidi" w:hAnsiTheme="minorBidi" w:cstheme="minorBidi"/>
          <w:b/>
          <w:bCs/>
          <w:sz w:val="24"/>
          <w:szCs w:val="24"/>
        </w:rPr>
        <w:t xml:space="preserve"> </w:t>
      </w:r>
      <w:r w:rsidR="00E41562" w:rsidRPr="00EA60B7">
        <w:rPr>
          <w:rFonts w:asciiTheme="minorBidi" w:hAnsiTheme="minorBidi" w:cstheme="minorBidi"/>
          <w:b/>
          <w:bCs/>
          <w:sz w:val="24"/>
          <w:szCs w:val="24"/>
        </w:rPr>
        <w:t xml:space="preserve"> </w:t>
      </w:r>
      <w:r w:rsidRPr="00EA60B7">
        <w:rPr>
          <w:rFonts w:asciiTheme="minorBidi" w:hAnsiTheme="minorBidi" w:cstheme="minorBidi"/>
          <w:sz w:val="24"/>
          <w:szCs w:val="24"/>
        </w:rPr>
        <w:t xml:space="preserve">English is widely used in the </w:t>
      </w:r>
      <w:r w:rsidR="006D1A0A" w:rsidRPr="00EA60B7">
        <w:rPr>
          <w:rFonts w:asciiTheme="minorBidi" w:hAnsiTheme="minorBidi" w:cstheme="minorBidi"/>
          <w:sz w:val="24"/>
          <w:szCs w:val="24"/>
        </w:rPr>
        <w:t>world. It</w:t>
      </w:r>
      <w:r w:rsidRPr="00EA60B7">
        <w:rPr>
          <w:rFonts w:asciiTheme="minorBidi" w:hAnsiTheme="minorBidi" w:cstheme="minorBidi"/>
          <w:sz w:val="24"/>
          <w:szCs w:val="24"/>
        </w:rPr>
        <w:t xml:space="preserve"> is not only a means of communication, but also a key to accessing the latest achievement of science and technology to satisfy the growing needs in a developing country like </w:t>
      </w:r>
      <w:r w:rsidR="006D1A0A" w:rsidRPr="00EA60B7">
        <w:rPr>
          <w:rFonts w:asciiTheme="minorBidi" w:hAnsiTheme="minorBidi" w:cstheme="minorBidi"/>
          <w:sz w:val="24"/>
          <w:szCs w:val="24"/>
        </w:rPr>
        <w:t>Algeria.</w:t>
      </w:r>
    </w:p>
    <w:p w:rsidR="009530EA" w:rsidRPr="00EA60B7" w:rsidRDefault="00111D8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35160" w:rsidRPr="00EA60B7">
        <w:rPr>
          <w:rFonts w:asciiTheme="minorBidi" w:hAnsiTheme="minorBidi" w:cstheme="minorBidi"/>
          <w:sz w:val="24"/>
          <w:szCs w:val="24"/>
        </w:rPr>
        <w:t xml:space="preserve">Reading </w:t>
      </w:r>
      <w:r w:rsidR="009530EA" w:rsidRPr="00EA60B7">
        <w:rPr>
          <w:rFonts w:asciiTheme="minorBidi" w:hAnsiTheme="minorBidi" w:cstheme="minorBidi"/>
          <w:sz w:val="24"/>
          <w:szCs w:val="24"/>
        </w:rPr>
        <w:t>is an</w:t>
      </w:r>
      <w:r w:rsidR="00935160" w:rsidRPr="00EA60B7">
        <w:rPr>
          <w:rFonts w:asciiTheme="minorBidi" w:hAnsiTheme="minorBidi" w:cstheme="minorBidi"/>
          <w:sz w:val="24"/>
          <w:szCs w:val="24"/>
        </w:rPr>
        <w:t xml:space="preserve"> essential skill for English as </w:t>
      </w:r>
      <w:r w:rsidR="009530EA" w:rsidRPr="00EA60B7">
        <w:rPr>
          <w:rFonts w:asciiTheme="minorBidi" w:hAnsiTheme="minorBidi" w:cstheme="minorBidi"/>
          <w:sz w:val="24"/>
          <w:szCs w:val="24"/>
        </w:rPr>
        <w:t xml:space="preserve">second or foreign language (ESL/EFL).For many, reading is the most important skill to </w:t>
      </w:r>
      <w:r w:rsidR="00935160" w:rsidRPr="00EA60B7">
        <w:rPr>
          <w:rFonts w:asciiTheme="minorBidi" w:hAnsiTheme="minorBidi" w:cstheme="minorBidi"/>
          <w:sz w:val="24"/>
          <w:szCs w:val="24"/>
        </w:rPr>
        <w:t>master. With</w:t>
      </w:r>
      <w:r w:rsidR="009530EA" w:rsidRPr="00EA60B7">
        <w:rPr>
          <w:rFonts w:asciiTheme="minorBidi" w:hAnsiTheme="minorBidi" w:cstheme="minorBidi"/>
          <w:sz w:val="24"/>
          <w:szCs w:val="24"/>
        </w:rPr>
        <w:t xml:space="preserve"> strengthened reading skills,</w:t>
      </w:r>
      <w:r w:rsidR="0093516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ESL/EFL readers will make greater progress and attain greater development in all academic </w:t>
      </w:r>
      <w:r w:rsidR="006D1A0A" w:rsidRPr="00EA60B7">
        <w:rPr>
          <w:rFonts w:asciiTheme="minorBidi" w:hAnsiTheme="minorBidi" w:cstheme="minorBidi"/>
          <w:sz w:val="24"/>
          <w:szCs w:val="24"/>
        </w:rPr>
        <w:t>areas. In</w:t>
      </w:r>
      <w:r w:rsidR="009530EA" w:rsidRPr="00EA60B7">
        <w:rPr>
          <w:rFonts w:asciiTheme="minorBidi" w:hAnsiTheme="minorBidi" w:cstheme="minorBidi"/>
          <w:sz w:val="24"/>
          <w:szCs w:val="24"/>
        </w:rPr>
        <w:t xml:space="preserve"> Algeria, English is taught and learned in a non –native environment so reading is not only an important means to gain knowledge but also a means by which further study takes place</w:t>
      </w:r>
      <w:r w:rsidR="000B7E2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awareness about the importance of learners’ background knowledge for text comprehension. The pupils are not being trained to activate their existing knowledge </w:t>
      </w:r>
      <w:r w:rsidR="00E83FA6" w:rsidRPr="00EA60B7">
        <w:rPr>
          <w:rFonts w:asciiTheme="minorBidi" w:hAnsiTheme="minorBidi" w:cstheme="minorBidi"/>
          <w:sz w:val="24"/>
          <w:szCs w:val="24"/>
        </w:rPr>
        <w:t>or</w:t>
      </w:r>
      <w:r w:rsidR="009530EA" w:rsidRPr="00EA60B7">
        <w:rPr>
          <w:rFonts w:asciiTheme="minorBidi" w:hAnsiTheme="minorBidi" w:cstheme="minorBidi"/>
          <w:sz w:val="24"/>
          <w:szCs w:val="24"/>
        </w:rPr>
        <w:t xml:space="preserve"> to build their background knowledge through extensive readings or pre-reading activities which are completely neglected in our teaching due to many factors.</w:t>
      </w:r>
    </w:p>
    <w:p w:rsidR="009530EA" w:rsidRPr="00EA60B7" w:rsidRDefault="00111D89"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any E.F.L context, contact with the target language is very limited. Reading can be the essential source of </w:t>
      </w:r>
      <w:r w:rsidR="009F5DC9" w:rsidRPr="00EA60B7">
        <w:rPr>
          <w:rFonts w:asciiTheme="minorBidi" w:hAnsiTheme="minorBidi" w:cstheme="minorBidi"/>
          <w:sz w:val="24"/>
          <w:szCs w:val="24"/>
        </w:rPr>
        <w:t>input. Therefore</w:t>
      </w:r>
      <w:r w:rsidR="009530EA" w:rsidRPr="00EA60B7">
        <w:rPr>
          <w:rFonts w:asciiTheme="minorBidi" w:hAnsiTheme="minorBidi" w:cstheme="minorBidi"/>
          <w:sz w:val="24"/>
          <w:szCs w:val="24"/>
        </w:rPr>
        <w:t xml:space="preserve">, reading comprehension has been one of the main purposes of foreign language teaching / </w:t>
      </w:r>
      <w:r w:rsidR="006D1A0A" w:rsidRPr="00EA60B7">
        <w:rPr>
          <w:rFonts w:asciiTheme="minorBidi" w:hAnsiTheme="minorBidi" w:cstheme="minorBidi"/>
          <w:sz w:val="24"/>
          <w:szCs w:val="24"/>
        </w:rPr>
        <w:t>learning. It</w:t>
      </w:r>
      <w:r w:rsidR="009530EA" w:rsidRPr="00EA60B7">
        <w:rPr>
          <w:rFonts w:asciiTheme="minorBidi" w:hAnsiTheme="minorBidi" w:cstheme="minorBidi"/>
          <w:sz w:val="24"/>
          <w:szCs w:val="24"/>
        </w:rPr>
        <w:t xml:space="preserve"> also remains an area of various intellectual researches to improve reading efficiency and solve comprehension difficulties. This latter has its own importance and background knowledge is believed to affect it. </w:t>
      </w:r>
      <w:r w:rsidR="009530EA" w:rsidRPr="00EA60B7">
        <w:rPr>
          <w:rFonts w:asciiTheme="minorBidi" w:hAnsiTheme="minorBidi" w:cstheme="minorBidi"/>
          <w:b/>
          <w:bCs/>
          <w:sz w:val="24"/>
          <w:szCs w:val="24"/>
        </w:rPr>
        <w:t>Schema theory</w:t>
      </w:r>
      <w:r w:rsidR="009530EA" w:rsidRPr="00EA60B7">
        <w:rPr>
          <w:rFonts w:asciiTheme="minorBidi" w:hAnsiTheme="minorBidi" w:cstheme="minorBidi"/>
          <w:sz w:val="24"/>
          <w:szCs w:val="24"/>
        </w:rPr>
        <w:t xml:space="preserve"> is based on such a conception. This theory gives a great importance to prior knowledge which the reader brings to the text he is processing. It also indicates that abstract concepts and ideas are best understood after a foundation of concrete, relevant information has been established. In other words, general knowledge provides a framework into which the newly</w:t>
      </w:r>
      <w:r w:rsidR="00155329"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formed structure can be fitted.</w:t>
      </w:r>
    </w:p>
    <w:p w:rsidR="009708C6" w:rsidRDefault="00111D89" w:rsidP="009708C6">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Decoding and comprehension are the two main tasks for reading: In English learning, the elements, which influence the reading, </w:t>
      </w:r>
      <w:r w:rsidR="00B3162C" w:rsidRPr="00EA60B7">
        <w:rPr>
          <w:rFonts w:asciiTheme="minorBidi" w:hAnsiTheme="minorBidi" w:cstheme="minorBidi"/>
          <w:sz w:val="24"/>
          <w:szCs w:val="24"/>
        </w:rPr>
        <w:t>is</w:t>
      </w:r>
      <w:r w:rsidR="009530EA" w:rsidRPr="00EA60B7">
        <w:rPr>
          <w:rFonts w:asciiTheme="minorBidi" w:hAnsiTheme="minorBidi" w:cstheme="minorBidi"/>
          <w:sz w:val="24"/>
          <w:szCs w:val="24"/>
        </w:rPr>
        <w:t xml:space="preserve"> linguistic knowledge, cultural background knowledge, language skills, and intelligent elements (the abilities of thought such as motivation, purpose, emotion and control). Mastering linguistic knowledge of phonetics, vocabulary and grammar is helpful to decode the word symbols. However, in the process of reading, many Algerian students already possess </w:t>
      </w:r>
    </w:p>
    <w:p w:rsidR="00E56305" w:rsidRPr="00EA60B7" w:rsidRDefault="009530EA" w:rsidP="009708C6">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understanding the cultural content of what one reads is a crucial factor in reading comprehension. Because language is the carrier of culture, people's words and deeds reflect certain cultural connotation consciously or unconsciously. Every social communication possesses its own certain thought pattern, value, custom, and way of life. It is said that the influence of background to comprehension is larger than language </w:t>
      </w:r>
      <w:r w:rsidR="001A45D3" w:rsidRPr="00EA60B7">
        <w:rPr>
          <w:rFonts w:asciiTheme="minorBidi" w:hAnsiTheme="minorBidi" w:cstheme="minorBidi"/>
          <w:sz w:val="24"/>
          <w:szCs w:val="24"/>
        </w:rPr>
        <w:t>knowledge. Many</w:t>
      </w:r>
      <w:r w:rsidRPr="00EA60B7">
        <w:rPr>
          <w:rFonts w:asciiTheme="minorBidi" w:hAnsiTheme="minorBidi" w:cstheme="minorBidi"/>
          <w:sz w:val="24"/>
          <w:szCs w:val="24"/>
        </w:rPr>
        <w:t xml:space="preserve"> studies indicate that without sufficient background knowledge of social culture,</w:t>
      </w:r>
      <w:r w:rsidRPr="00EA60B7">
        <w:rPr>
          <w:rFonts w:asciiTheme="minorBidi" w:hAnsiTheme="minorBidi" w:cstheme="minorBidi"/>
          <w:b/>
          <w:sz w:val="24"/>
          <w:szCs w:val="24"/>
        </w:rPr>
        <w:t xml:space="preserve"> </w:t>
      </w:r>
      <w:r w:rsidRPr="00EA60B7">
        <w:rPr>
          <w:rFonts w:asciiTheme="minorBidi" w:hAnsiTheme="minorBidi" w:cstheme="minorBidi"/>
          <w:sz w:val="24"/>
          <w:szCs w:val="24"/>
        </w:rPr>
        <w:t>the readers cannot comprehend the deep meaning of texts. This paper will examine the cross-cultural difficulties in the process of English reading in three aspects: what the main difficulties are in reading, why these difficulties exist and how to reduce and eliminate them to achieve the exact comprehension.</w:t>
      </w:r>
    </w:p>
    <w:p w:rsidR="00155329" w:rsidRPr="00EA60B7" w:rsidRDefault="00EB482B" w:rsidP="00EB482B">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111D89">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study, </w:t>
      </w:r>
      <w:r w:rsidR="00C97491" w:rsidRPr="00EA60B7">
        <w:rPr>
          <w:rFonts w:asciiTheme="minorBidi" w:hAnsiTheme="minorBidi" w:cstheme="minorBidi"/>
          <w:sz w:val="24"/>
          <w:szCs w:val="24"/>
        </w:rPr>
        <w:t>tr</w:t>
      </w:r>
      <w:r w:rsidR="009530EA" w:rsidRPr="00EA60B7">
        <w:rPr>
          <w:rFonts w:asciiTheme="minorBidi" w:hAnsiTheme="minorBidi" w:cstheme="minorBidi"/>
          <w:sz w:val="24"/>
          <w:szCs w:val="24"/>
        </w:rPr>
        <w:t>ies to analyze the role of cultural knowledge in reading comprehension, generalizes the comprehension barriers that the Algerian students meet in the comprehension process of English reading and explains the relationship between the barriers and language. The paper then analyzes the internal causes of the barriers. And lastly, it brings forth approaches and methods for eliminating the barriers</w:t>
      </w:r>
    </w:p>
    <w:p w:rsidR="00156815" w:rsidRPr="00EA60B7" w:rsidRDefault="00EB482B" w:rsidP="00EB482B">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111D89">
        <w:rPr>
          <w:rFonts w:asciiTheme="minorBidi" w:hAnsiTheme="minorBidi" w:cstheme="minorBidi"/>
          <w:sz w:val="24"/>
          <w:szCs w:val="24"/>
        </w:rPr>
        <w:t xml:space="preserve">  </w:t>
      </w: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Schema theory is an important aspect of cognitive science. It is a theory of how knowledge is acquired, processed, and retrieved .Schema is a technical term used by cognitive scientists to describe how people process, organize, and store information in their heads .In the field of reading, schema theory attempted to examine the role of </w:t>
      </w:r>
      <w:r w:rsidR="009530EA" w:rsidRPr="00EA60B7">
        <w:rPr>
          <w:rFonts w:asciiTheme="minorBidi" w:hAnsiTheme="minorBidi" w:cstheme="minorBidi"/>
          <w:b/>
          <w:bCs/>
          <w:sz w:val="24"/>
          <w:szCs w:val="24"/>
          <w:u w:val="single"/>
        </w:rPr>
        <w:t>the previously acquired knowledge</w:t>
      </w:r>
      <w:r w:rsidR="009530EA" w:rsidRPr="00EA60B7">
        <w:rPr>
          <w:rFonts w:asciiTheme="minorBidi" w:hAnsiTheme="minorBidi" w:cstheme="minorBidi"/>
          <w:sz w:val="24"/>
          <w:szCs w:val="24"/>
        </w:rPr>
        <w:t xml:space="preserve"> on the process of foreign l</w:t>
      </w:r>
      <w:r w:rsidR="0093690D" w:rsidRPr="00EA60B7">
        <w:rPr>
          <w:rFonts w:asciiTheme="minorBidi" w:hAnsiTheme="minorBidi" w:cstheme="minorBidi"/>
          <w:sz w:val="24"/>
          <w:szCs w:val="24"/>
        </w:rPr>
        <w:t>earners’ reading comprehension</w:t>
      </w:r>
      <w:r w:rsidR="00BB5C35">
        <w:rPr>
          <w:rFonts w:asciiTheme="minorBidi" w:hAnsiTheme="minorBidi" w:cstheme="minorBidi"/>
          <w:sz w:val="24"/>
          <w:szCs w:val="24"/>
        </w:rPr>
        <w:t>.</w:t>
      </w:r>
    </w:p>
    <w:p w:rsidR="009530EA" w:rsidRPr="00EA60B7" w:rsidRDefault="00EB482B"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Schema which is also called background knowledge may either be part of learners’ passive knowledge which they bring with themselves to the learning environment, or be provided by the teacher prior to reading activities .In the former case; it is teacher’s responsibility to activate learner’s background knowledge which is prerequisite for a successful comprehension by  using appropriate and sufficient strategies which enable the learners to recall their previous knowledge to comprehend text .In this sense , any text either spoken or written</w:t>
      </w:r>
      <w:r w:rsidR="009A2F2D"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d</w:t>
      </w:r>
      <w:r w:rsidR="001A45D3" w:rsidRPr="00EA60B7">
        <w:rPr>
          <w:rFonts w:asciiTheme="minorBidi" w:hAnsiTheme="minorBidi" w:cstheme="minorBidi"/>
          <w:sz w:val="24"/>
          <w:szCs w:val="24"/>
        </w:rPr>
        <w:t>oes not by itself carry meaning. Rather,</w:t>
      </w:r>
      <w:r w:rsidR="009530EA" w:rsidRPr="00EA60B7">
        <w:rPr>
          <w:rFonts w:asciiTheme="minorBidi" w:hAnsiTheme="minorBidi" w:cstheme="minorBidi"/>
          <w:sz w:val="24"/>
          <w:szCs w:val="24"/>
        </w:rPr>
        <w:t xml:space="preserve"> according to schema </w:t>
      </w:r>
      <w:r w:rsidR="001A45D3" w:rsidRPr="00EA60B7">
        <w:rPr>
          <w:rFonts w:asciiTheme="minorBidi" w:hAnsiTheme="minorBidi" w:cstheme="minorBidi"/>
          <w:sz w:val="24"/>
          <w:szCs w:val="24"/>
        </w:rPr>
        <w:t>theory,</w:t>
      </w:r>
      <w:r w:rsidR="009530EA" w:rsidRPr="00EA60B7">
        <w:rPr>
          <w:rFonts w:asciiTheme="minorBidi" w:hAnsiTheme="minorBidi" w:cstheme="minorBidi"/>
          <w:sz w:val="24"/>
          <w:szCs w:val="24"/>
        </w:rPr>
        <w:t xml:space="preserve"> a text only provides directions for the readers as to how they should retrieve or construct meaning from their own previously acquired knowledge </w:t>
      </w:r>
      <w:r w:rsidR="009A2F2D"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Carrell and </w:t>
      </w:r>
      <w:r w:rsidR="009A2F2D" w:rsidRPr="00EA60B7">
        <w:rPr>
          <w:rFonts w:asciiTheme="minorBidi" w:hAnsiTheme="minorBidi" w:cstheme="minorBidi"/>
          <w:sz w:val="24"/>
          <w:szCs w:val="24"/>
        </w:rPr>
        <w:t>Eisterhold:</w:t>
      </w:r>
      <w:r w:rsidR="009530EA" w:rsidRPr="00EA60B7">
        <w:rPr>
          <w:rFonts w:asciiTheme="minorBidi" w:hAnsiTheme="minorBidi" w:cstheme="minorBidi"/>
          <w:sz w:val="24"/>
          <w:szCs w:val="24"/>
        </w:rPr>
        <w:t xml:space="preserve"> 1983). </w:t>
      </w:r>
    </w:p>
    <w:p w:rsidR="009530EA" w:rsidRPr="00EA60B7" w:rsidRDefault="00EB482B"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Prior knowledge plays an important role in the learner’s efforts to learn new </w:t>
      </w:r>
      <w:r w:rsidR="009530EA" w:rsidRPr="00EA60B7">
        <w:rPr>
          <w:rFonts w:asciiTheme="minorBidi" w:hAnsiTheme="minorBidi" w:cstheme="minorBidi"/>
          <w:sz w:val="24"/>
          <w:szCs w:val="24"/>
        </w:rPr>
        <w:lastRenderedPageBreak/>
        <w:t>information. Schema theory believes that a text alone does not carry meaning; it only provides directions and guidance for readers when they construct meaning from their previously acquired knowledge. In other words, a text is never complete and the reader must supply additional material derived from their existing knowledge of the world. In this sense, we comprehend something only when we relate it to something we already know .New experiences can be related with an existing knowledge structure. According to schema theory, reading is an interactive process in which the writer’s perspectives, ideas, intentions and conclusions are all interpreted through the reader’s experiences cultural background and biases.</w:t>
      </w:r>
    </w:p>
    <w:p w:rsidR="009530EA" w:rsidRPr="00EA60B7" w:rsidRDefault="00111D8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EB482B">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When reading, the learner is bound to make a recall of his background knowledge and world experience in </w:t>
      </w:r>
      <w:r w:rsidR="001A45D3" w:rsidRPr="00EA60B7">
        <w:rPr>
          <w:rFonts w:asciiTheme="minorBidi" w:hAnsiTheme="minorBidi" w:cstheme="minorBidi"/>
          <w:sz w:val="24"/>
          <w:szCs w:val="24"/>
        </w:rPr>
        <w:t>life. This</w:t>
      </w:r>
      <w:r w:rsidR="009530EA" w:rsidRPr="00EA60B7">
        <w:rPr>
          <w:rFonts w:asciiTheme="minorBidi" w:hAnsiTheme="minorBidi" w:cstheme="minorBidi"/>
          <w:sz w:val="24"/>
          <w:szCs w:val="24"/>
        </w:rPr>
        <w:t xml:space="preserve"> is not only necessary for the reading skill, but also for the performance of any other skill such as listening or speaking. A great deal of research  have been done to enlighten the nature of this background knowledge also called schema (plural schemata).These studies concerned the relevance of schema in different skills in general and the importance of its activatio</w:t>
      </w:r>
      <w:r w:rsidR="001A45D3" w:rsidRPr="00EA60B7">
        <w:rPr>
          <w:rFonts w:asciiTheme="minorBidi" w:hAnsiTheme="minorBidi" w:cstheme="minorBidi"/>
          <w:sz w:val="24"/>
          <w:szCs w:val="24"/>
        </w:rPr>
        <w:t>n in reading skill in particular. It</w:t>
      </w:r>
      <w:r w:rsidR="009530EA" w:rsidRPr="00EA60B7">
        <w:rPr>
          <w:rFonts w:asciiTheme="minorBidi" w:hAnsiTheme="minorBidi" w:cstheme="minorBidi"/>
          <w:sz w:val="24"/>
          <w:szCs w:val="24"/>
        </w:rPr>
        <w:t xml:space="preserve"> is said that when we </w:t>
      </w:r>
      <w:r w:rsidR="001A45D3" w:rsidRPr="00EA60B7">
        <w:rPr>
          <w:rFonts w:asciiTheme="minorBidi" w:hAnsiTheme="minorBidi" w:cstheme="minorBidi"/>
          <w:sz w:val="24"/>
          <w:szCs w:val="24"/>
        </w:rPr>
        <w:t>read,</w:t>
      </w:r>
      <w:r w:rsidR="009530EA" w:rsidRPr="00EA60B7">
        <w:rPr>
          <w:rFonts w:asciiTheme="minorBidi" w:hAnsiTheme="minorBidi" w:cstheme="minorBidi"/>
          <w:sz w:val="24"/>
          <w:szCs w:val="24"/>
        </w:rPr>
        <w:t xml:space="preserve"> we use our background knowledge automatically without realizing </w:t>
      </w:r>
      <w:r w:rsidR="001A45D3" w:rsidRPr="00EA60B7">
        <w:rPr>
          <w:rFonts w:asciiTheme="minorBidi" w:hAnsiTheme="minorBidi" w:cstheme="minorBidi"/>
          <w:sz w:val="24"/>
          <w:szCs w:val="24"/>
        </w:rPr>
        <w:t>it. If</w:t>
      </w:r>
      <w:r w:rsidR="009530EA" w:rsidRPr="00EA60B7">
        <w:rPr>
          <w:rFonts w:asciiTheme="minorBidi" w:hAnsiTheme="minorBidi" w:cstheme="minorBidi"/>
          <w:sz w:val="24"/>
          <w:szCs w:val="24"/>
        </w:rPr>
        <w:t xml:space="preserve"> we read for instance about the French colonization to </w:t>
      </w:r>
      <w:r w:rsidR="001A45D3" w:rsidRPr="00EA60B7">
        <w:rPr>
          <w:rFonts w:asciiTheme="minorBidi" w:hAnsiTheme="minorBidi" w:cstheme="minorBidi"/>
          <w:sz w:val="24"/>
          <w:szCs w:val="24"/>
        </w:rPr>
        <w:t>Algeria,</w:t>
      </w:r>
      <w:r w:rsidR="009530EA" w:rsidRPr="00EA60B7">
        <w:rPr>
          <w:rFonts w:asciiTheme="minorBidi" w:hAnsiTheme="minorBidi" w:cstheme="minorBidi"/>
          <w:sz w:val="24"/>
          <w:szCs w:val="24"/>
        </w:rPr>
        <w:t xml:space="preserve"> subconsciously we summon up whatever images we have about this period. We expect the text to make sense because it builds on what we know. At the same time, it may extend or deepen our knowledge and understanding as it adds new ideas or information. </w:t>
      </w:r>
    </w:p>
    <w:p w:rsidR="009530EA" w:rsidRPr="00EA60B7" w:rsidRDefault="009530EA" w:rsidP="00EB482B">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111D89">
        <w:rPr>
          <w:rFonts w:asciiTheme="minorBidi" w:hAnsiTheme="minorBidi" w:cstheme="minorBidi"/>
          <w:sz w:val="24"/>
          <w:szCs w:val="24"/>
        </w:rPr>
        <w:t xml:space="preserve"> </w:t>
      </w:r>
      <w:r w:rsidRPr="00EA60B7">
        <w:rPr>
          <w:rFonts w:asciiTheme="minorBidi" w:hAnsiTheme="minorBidi" w:cstheme="minorBidi"/>
          <w:sz w:val="24"/>
          <w:szCs w:val="24"/>
        </w:rPr>
        <w:t>Schema theorists think that knowledge and experience are not only helpful for learners to be efficient readers, but also develop their expectations abo</w:t>
      </w:r>
      <w:r w:rsidR="00EB482B">
        <w:rPr>
          <w:rFonts w:asciiTheme="minorBidi" w:hAnsiTheme="minorBidi" w:cstheme="minorBidi"/>
          <w:sz w:val="24"/>
          <w:szCs w:val="24"/>
        </w:rPr>
        <w:t xml:space="preserve">ut what they will read. They </w:t>
      </w:r>
      <w:r w:rsidRPr="00EA60B7">
        <w:rPr>
          <w:rFonts w:asciiTheme="minorBidi" w:hAnsiTheme="minorBidi" w:cstheme="minorBidi"/>
          <w:sz w:val="24"/>
          <w:szCs w:val="24"/>
        </w:rPr>
        <w:t>emphasize the crucial role of activation of knowledge structures for the readers because he / she makes predictions and actively seeks to confirm his or her schematic sense to what is taking place in a reading passage and if what was predicted is not confirmed, the reader can refine his schema thus making it even more elaborate This is what schema theorists purport readers are doing all the time when reading: the text activates a particular schema in the reader’s mind; the reader makes logical predictions</w:t>
      </w:r>
      <w:r w:rsidR="0011713B" w:rsidRPr="00EA60B7">
        <w:rPr>
          <w:rFonts w:asciiTheme="minorBidi" w:hAnsiTheme="minorBidi" w:cstheme="minorBidi"/>
          <w:sz w:val="24"/>
          <w:szCs w:val="24"/>
        </w:rPr>
        <w:t>;</w:t>
      </w:r>
      <w:r w:rsidR="009A2F2D" w:rsidRPr="00EA60B7">
        <w:rPr>
          <w:rFonts w:asciiTheme="minorBidi" w:hAnsiTheme="minorBidi" w:cstheme="minorBidi"/>
          <w:sz w:val="24"/>
          <w:szCs w:val="24"/>
        </w:rPr>
        <w:t xml:space="preserve"> and finally</w:t>
      </w:r>
      <w:r w:rsidRPr="00EA60B7">
        <w:rPr>
          <w:rFonts w:asciiTheme="minorBidi" w:hAnsiTheme="minorBidi" w:cstheme="minorBidi"/>
          <w:sz w:val="24"/>
          <w:szCs w:val="24"/>
        </w:rPr>
        <w:t xml:space="preserve">, the reader refines his schema of the event based on what the text actually </w:t>
      </w:r>
      <w:r w:rsidR="008F4860" w:rsidRPr="00EA60B7">
        <w:rPr>
          <w:rFonts w:asciiTheme="minorBidi" w:hAnsiTheme="minorBidi" w:cstheme="minorBidi"/>
          <w:sz w:val="24"/>
          <w:szCs w:val="24"/>
        </w:rPr>
        <w:t>provides. The</w:t>
      </w:r>
      <w:r w:rsidRPr="00EA60B7">
        <w:rPr>
          <w:rFonts w:asciiTheme="minorBidi" w:hAnsiTheme="minorBidi" w:cstheme="minorBidi"/>
          <w:sz w:val="24"/>
          <w:szCs w:val="24"/>
        </w:rPr>
        <w:t xml:space="preserve"> implications of the theory for reading in general are th</w:t>
      </w:r>
      <w:r w:rsidR="0011713B" w:rsidRPr="00EA60B7">
        <w:rPr>
          <w:rFonts w:asciiTheme="minorBidi" w:hAnsiTheme="minorBidi" w:cstheme="minorBidi"/>
          <w:sz w:val="24"/>
          <w:szCs w:val="24"/>
        </w:rPr>
        <w:t>at the more schematic knowledge</w:t>
      </w:r>
      <w:r w:rsidRPr="00EA60B7">
        <w:rPr>
          <w:rFonts w:asciiTheme="minorBidi" w:hAnsiTheme="minorBidi" w:cstheme="minorBidi"/>
          <w:sz w:val="24"/>
          <w:szCs w:val="24"/>
        </w:rPr>
        <w:t xml:space="preserve"> a reader brings to a reading passage the better he or </w:t>
      </w:r>
      <w:r w:rsidR="000703D3" w:rsidRPr="00EA60B7">
        <w:rPr>
          <w:rFonts w:asciiTheme="minorBidi" w:hAnsiTheme="minorBidi" w:cstheme="minorBidi"/>
          <w:sz w:val="24"/>
          <w:szCs w:val="24"/>
        </w:rPr>
        <w:t>she is</w:t>
      </w:r>
      <w:r w:rsidRPr="00EA60B7">
        <w:rPr>
          <w:rFonts w:asciiTheme="minorBidi" w:hAnsiTheme="minorBidi" w:cstheme="minorBidi"/>
          <w:sz w:val="24"/>
          <w:szCs w:val="24"/>
        </w:rPr>
        <w:t xml:space="preserve"> able to make predictions and inferences about the text and the better he or </w:t>
      </w:r>
      <w:r w:rsidR="000703D3" w:rsidRPr="00EA60B7">
        <w:rPr>
          <w:rFonts w:asciiTheme="minorBidi" w:hAnsiTheme="minorBidi" w:cstheme="minorBidi"/>
          <w:sz w:val="24"/>
          <w:szCs w:val="24"/>
        </w:rPr>
        <w:t>she is</w:t>
      </w:r>
      <w:r w:rsidRPr="00EA60B7">
        <w:rPr>
          <w:rFonts w:asciiTheme="minorBidi" w:hAnsiTheme="minorBidi" w:cstheme="minorBidi"/>
          <w:sz w:val="24"/>
          <w:szCs w:val="24"/>
        </w:rPr>
        <w:t xml:space="preserve"> able to comprehend it</w:t>
      </w:r>
      <w:r w:rsidR="009A2F2D" w:rsidRPr="00EA60B7">
        <w:rPr>
          <w:rFonts w:asciiTheme="minorBidi" w:hAnsiTheme="minorBidi" w:cstheme="minorBidi"/>
          <w:sz w:val="24"/>
          <w:szCs w:val="24"/>
        </w:rPr>
        <w:t>.</w:t>
      </w:r>
    </w:p>
    <w:p w:rsidR="009530EA" w:rsidRPr="00EA60B7" w:rsidRDefault="00111D8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 xml:space="preserve">Schema theorists claim that a reader has a pre-existing knowledge of all possible </w:t>
      </w:r>
      <w:r w:rsidR="00DC51E5">
        <w:rPr>
          <w:rFonts w:asciiTheme="minorBidi" w:hAnsiTheme="minorBidi" w:cstheme="minorBidi"/>
          <w:sz w:val="24"/>
          <w:szCs w:val="24"/>
        </w:rPr>
        <w:t>(è</w:t>
      </w:r>
      <w:r w:rsidR="009530EA" w:rsidRPr="00EA60B7">
        <w:rPr>
          <w:rFonts w:asciiTheme="minorBidi" w:hAnsiTheme="minorBidi" w:cstheme="minorBidi"/>
          <w:sz w:val="24"/>
          <w:szCs w:val="24"/>
        </w:rPr>
        <w:t xml:space="preserve">knowledge structures a particular text may present, but rather that a reader, to successfully comprehend a text, must have a minimum schematic knowledge of the types of situations that may </w:t>
      </w:r>
      <w:r w:rsidR="0011713B" w:rsidRPr="00EA60B7">
        <w:rPr>
          <w:rFonts w:asciiTheme="minorBidi" w:hAnsiTheme="minorBidi" w:cstheme="minorBidi"/>
          <w:sz w:val="24"/>
          <w:szCs w:val="24"/>
        </w:rPr>
        <w:t>encountered. Equipped</w:t>
      </w:r>
      <w:r w:rsidR="009530EA" w:rsidRPr="00EA60B7">
        <w:rPr>
          <w:rFonts w:asciiTheme="minorBidi" w:hAnsiTheme="minorBidi" w:cstheme="minorBidi"/>
          <w:sz w:val="24"/>
          <w:szCs w:val="24"/>
        </w:rPr>
        <w:t xml:space="preserve"> with this basic framework of knowledge structures a reader can comprehend a text</w:t>
      </w:r>
      <w:r w:rsidR="009A2F2D" w:rsidRPr="00EA60B7">
        <w:rPr>
          <w:rFonts w:asciiTheme="minorBidi" w:hAnsiTheme="minorBidi" w:cstheme="minorBidi"/>
          <w:sz w:val="24"/>
          <w:szCs w:val="24"/>
        </w:rPr>
        <w:t>.</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111D89">
        <w:rPr>
          <w:rFonts w:asciiTheme="minorBidi" w:hAnsiTheme="minorBidi" w:cstheme="minorBidi"/>
          <w:sz w:val="24"/>
          <w:szCs w:val="24"/>
        </w:rPr>
        <w:t xml:space="preserve">  </w:t>
      </w:r>
      <w:r w:rsidRPr="00EA60B7">
        <w:rPr>
          <w:rFonts w:asciiTheme="minorBidi" w:hAnsiTheme="minorBidi" w:cstheme="minorBidi"/>
          <w:sz w:val="24"/>
          <w:szCs w:val="24"/>
        </w:rPr>
        <w:t xml:space="preserve">The teaching of the reading skill has not been done thought the interactive </w:t>
      </w:r>
      <w:r w:rsidR="00935160" w:rsidRPr="00EA60B7">
        <w:rPr>
          <w:rFonts w:asciiTheme="minorBidi" w:hAnsiTheme="minorBidi" w:cstheme="minorBidi"/>
          <w:sz w:val="24"/>
          <w:szCs w:val="24"/>
        </w:rPr>
        <w:t>approach. This</w:t>
      </w:r>
      <w:r w:rsidRPr="00EA60B7">
        <w:rPr>
          <w:rFonts w:asciiTheme="minorBidi" w:hAnsiTheme="minorBidi" w:cstheme="minorBidi"/>
          <w:sz w:val="24"/>
          <w:szCs w:val="24"/>
        </w:rPr>
        <w:t xml:space="preserve"> skill is tackled as a product and not as a process whereby learners should interact with the text by using strategies which help them to use their prior knowledge and make sense of the text. Moreover, many teachers are still conceiving reading as being a passive skill</w:t>
      </w:r>
      <w:r w:rsidR="0011713B" w:rsidRPr="00EA60B7">
        <w:rPr>
          <w:rFonts w:asciiTheme="minorBidi" w:hAnsiTheme="minorBidi" w:cstheme="minorBidi"/>
          <w:sz w:val="24"/>
          <w:szCs w:val="24"/>
        </w:rPr>
        <w:t>.</w:t>
      </w:r>
      <w:r w:rsidRPr="00EA60B7">
        <w:rPr>
          <w:rFonts w:asciiTheme="minorBidi" w:hAnsiTheme="minorBidi" w:cstheme="minorBidi"/>
          <w:sz w:val="24"/>
          <w:szCs w:val="24"/>
        </w:rPr>
        <w:t xml:space="preserve"> They are not dealing with this skill purposefully i.e. adopting the reading strategies such as brainstorming, anticipating, In other words, some teachers lack methodology in teaching reading</w:t>
      </w:r>
    </w:p>
    <w:p w:rsidR="009530EA" w:rsidRPr="00EA60B7" w:rsidRDefault="00111D89"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Reading comprehension is not taught as skills through purposeful</w:t>
      </w:r>
      <w:r w:rsidR="00173294" w:rsidRPr="00EA60B7">
        <w:rPr>
          <w:rFonts w:asciiTheme="minorBidi" w:hAnsiTheme="minorBidi" w:cstheme="minorBidi"/>
          <w:sz w:val="24"/>
          <w:szCs w:val="24"/>
        </w:rPr>
        <w:t xml:space="preserve"> activities to develop specific </w:t>
      </w:r>
      <w:r w:rsidR="009530EA" w:rsidRPr="00EA60B7">
        <w:rPr>
          <w:rFonts w:asciiTheme="minorBidi" w:hAnsiTheme="minorBidi" w:cstheme="minorBidi"/>
          <w:sz w:val="24"/>
          <w:szCs w:val="24"/>
        </w:rPr>
        <w:t>strategies in our learners that will help them read and comprehend texts independently .Comprehension questions should be used to develop reading strategies, but not to test the learner’s comprehension,</w:t>
      </w:r>
    </w:p>
    <w:p w:rsidR="009530EA" w:rsidRPr="00EA60B7" w:rsidRDefault="00111D8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purpose of this research is threefold. The first is to give a literature that deals with schema theory as part of a reader’s centered psycholinguistic processing model for foreign </w:t>
      </w:r>
      <w:r w:rsidR="0011713B" w:rsidRPr="00EA60B7">
        <w:rPr>
          <w:rFonts w:asciiTheme="minorBidi" w:hAnsiTheme="minorBidi" w:cstheme="minorBidi"/>
          <w:sz w:val="24"/>
          <w:szCs w:val="24"/>
        </w:rPr>
        <w:t>readers’. The</w:t>
      </w:r>
      <w:r w:rsidR="009530EA" w:rsidRPr="00EA60B7">
        <w:rPr>
          <w:rFonts w:asciiTheme="minorBidi" w:hAnsiTheme="minorBidi" w:cstheme="minorBidi"/>
          <w:sz w:val="24"/>
          <w:szCs w:val="24"/>
        </w:rPr>
        <w:t xml:space="preserve"> second goal is to show how background knowledge affects the reader’s comprehension </w:t>
      </w:r>
      <w:r w:rsidR="0011713B" w:rsidRPr="00EA60B7">
        <w:rPr>
          <w:rFonts w:asciiTheme="minorBidi" w:hAnsiTheme="minorBidi" w:cstheme="minorBidi"/>
          <w:sz w:val="24"/>
          <w:szCs w:val="24"/>
        </w:rPr>
        <w:t>.</w:t>
      </w:r>
      <w:r w:rsidR="009530EA" w:rsidRPr="00EA60B7">
        <w:rPr>
          <w:rFonts w:asciiTheme="minorBidi" w:hAnsiTheme="minorBidi" w:cstheme="minorBidi"/>
          <w:sz w:val="24"/>
          <w:szCs w:val="24"/>
        </w:rPr>
        <w:t>The third goal is to discuss the implication of schema theory in the teaching of reading in EFL classrooms. More specifically, the present work attempts to answer the following questions:</w:t>
      </w:r>
    </w:p>
    <w:p w:rsidR="009530EA" w:rsidRPr="00111D89" w:rsidRDefault="009530EA" w:rsidP="00111D89">
      <w:pPr>
        <w:pStyle w:val="Paragraphedeliste"/>
        <w:widowControl w:val="0"/>
        <w:numPr>
          <w:ilvl w:val="0"/>
          <w:numId w:val="7"/>
        </w:numPr>
        <w:autoSpaceDE w:val="0"/>
        <w:autoSpaceDN w:val="0"/>
        <w:adjustRightInd w:val="0"/>
        <w:spacing w:after="0" w:line="360" w:lineRule="auto"/>
        <w:jc w:val="both"/>
        <w:rPr>
          <w:rFonts w:asciiTheme="minorBidi" w:hAnsiTheme="minorBidi" w:cstheme="minorBidi"/>
          <w:sz w:val="24"/>
          <w:szCs w:val="24"/>
        </w:rPr>
      </w:pPr>
      <w:r w:rsidRPr="00111D89">
        <w:rPr>
          <w:rFonts w:asciiTheme="minorBidi" w:hAnsiTheme="minorBidi" w:cstheme="minorBidi"/>
          <w:sz w:val="24"/>
          <w:szCs w:val="24"/>
        </w:rPr>
        <w:t>What role does schema theory (background knowledge) play in reading comprehension?</w:t>
      </w:r>
    </w:p>
    <w:p w:rsidR="009530EA" w:rsidRPr="00EA60B7" w:rsidRDefault="009530EA" w:rsidP="00304687">
      <w:pPr>
        <w:pStyle w:val="Paragraphedeliste"/>
        <w:widowControl w:val="0"/>
        <w:numPr>
          <w:ilvl w:val="0"/>
          <w:numId w:val="7"/>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How can we implement schema theory in EFL reading classes?</w:t>
      </w:r>
    </w:p>
    <w:p w:rsidR="009530EA" w:rsidRPr="00EA60B7" w:rsidRDefault="009530EA" w:rsidP="00304687">
      <w:pPr>
        <w:pStyle w:val="Paragraphedeliste"/>
        <w:widowControl w:val="0"/>
        <w:numPr>
          <w:ilvl w:val="0"/>
          <w:numId w:val="7"/>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Are the teachers giving importance to learner’s prior knowledge in their teaching of reading? In other words, are they using pre-reading strategies to help their students comprehending texts? </w:t>
      </w:r>
    </w:p>
    <w:p w:rsidR="00BB5C35" w:rsidRPr="00111D89" w:rsidRDefault="009530EA" w:rsidP="00111D89">
      <w:pPr>
        <w:pStyle w:val="Paragraphedeliste"/>
        <w:widowControl w:val="0"/>
        <w:numPr>
          <w:ilvl w:val="0"/>
          <w:numId w:val="7"/>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How should teacher tackle this skill in order to overcome learners’ deficiencies and help them to become independent readers?</w:t>
      </w:r>
    </w:p>
    <w:p w:rsidR="009530EA" w:rsidRPr="00EA60B7" w:rsidRDefault="009530EA" w:rsidP="00304687">
      <w:pPr>
        <w:widowControl w:val="0"/>
        <w:tabs>
          <w:tab w:val="left" w:pos="29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So far as the organization of the work is concerned, it is divided into two parts;</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u w:val="single"/>
        </w:rPr>
        <w:t>Part one</w:t>
      </w:r>
      <w:r w:rsidRPr="00EA60B7">
        <w:rPr>
          <w:rFonts w:asciiTheme="minorBidi" w:hAnsiTheme="minorBidi" w:cstheme="minorBidi"/>
          <w:sz w:val="24"/>
          <w:szCs w:val="24"/>
        </w:rPr>
        <w:t xml:space="preserve">   is theoretical issues</w:t>
      </w:r>
      <w:r w:rsidR="0011713B" w:rsidRPr="00EA60B7">
        <w:rPr>
          <w:rFonts w:asciiTheme="minorBidi" w:hAnsiTheme="minorBidi" w:cstheme="minorBidi"/>
          <w:sz w:val="24"/>
          <w:szCs w:val="24"/>
        </w:rPr>
        <w:t xml:space="preserve"> on schema </w:t>
      </w:r>
      <w:r w:rsidR="000703D3" w:rsidRPr="00EA60B7">
        <w:rPr>
          <w:rFonts w:asciiTheme="minorBidi" w:hAnsiTheme="minorBidi" w:cstheme="minorBidi"/>
          <w:sz w:val="24"/>
          <w:szCs w:val="24"/>
        </w:rPr>
        <w:t>theory. It</w:t>
      </w:r>
      <w:r w:rsidR="0011713B" w:rsidRPr="00EA60B7">
        <w:rPr>
          <w:rFonts w:asciiTheme="minorBidi" w:hAnsiTheme="minorBidi" w:cstheme="minorBidi"/>
          <w:sz w:val="24"/>
          <w:szCs w:val="24"/>
        </w:rPr>
        <w:t xml:space="preserve"> contains four c</w:t>
      </w:r>
      <w:r w:rsidRPr="00EA60B7">
        <w:rPr>
          <w:rFonts w:asciiTheme="minorBidi" w:hAnsiTheme="minorBidi" w:cstheme="minorBidi"/>
          <w:sz w:val="24"/>
          <w:szCs w:val="24"/>
        </w:rPr>
        <w:t xml:space="preserve">hapters. </w:t>
      </w:r>
    </w:p>
    <w:p w:rsidR="009530EA" w:rsidRPr="00EA60B7" w:rsidRDefault="00111D89"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purpose of </w:t>
      </w:r>
      <w:r w:rsidR="009530EA" w:rsidRPr="00EA60B7">
        <w:rPr>
          <w:rFonts w:asciiTheme="minorBidi" w:hAnsiTheme="minorBidi" w:cstheme="minorBidi"/>
          <w:b/>
          <w:bCs/>
          <w:sz w:val="24"/>
          <w:szCs w:val="24"/>
        </w:rPr>
        <w:t>chapter one</w:t>
      </w:r>
      <w:r w:rsidR="009530EA" w:rsidRPr="00EA60B7">
        <w:rPr>
          <w:rFonts w:asciiTheme="minorBidi" w:hAnsiTheme="minorBidi" w:cstheme="minorBidi"/>
          <w:sz w:val="24"/>
          <w:szCs w:val="24"/>
        </w:rPr>
        <w:t xml:space="preserve"> is to concentrate on the main points to define the nature </w:t>
      </w:r>
      <w:r w:rsidR="009530EA" w:rsidRPr="00EA60B7">
        <w:rPr>
          <w:rFonts w:asciiTheme="minorBidi" w:hAnsiTheme="minorBidi" w:cstheme="minorBidi"/>
          <w:sz w:val="24"/>
          <w:szCs w:val="24"/>
        </w:rPr>
        <w:lastRenderedPageBreak/>
        <w:t>of schema the</w:t>
      </w:r>
      <w:r w:rsidR="0011713B" w:rsidRPr="00EA60B7">
        <w:rPr>
          <w:rFonts w:asciiTheme="minorBidi" w:hAnsiTheme="minorBidi" w:cstheme="minorBidi"/>
          <w:sz w:val="24"/>
          <w:szCs w:val="24"/>
        </w:rPr>
        <w:t>ory, its origins and its types. The</w:t>
      </w:r>
      <w:r w:rsidR="009530EA" w:rsidRPr="00EA60B7">
        <w:rPr>
          <w:rFonts w:asciiTheme="minorBidi" w:hAnsiTheme="minorBidi" w:cstheme="minorBidi"/>
          <w:sz w:val="24"/>
          <w:szCs w:val="24"/>
        </w:rPr>
        <w:t xml:space="preserve"> nature of the topic under research leads us to concentrate on different themes</w:t>
      </w:r>
      <w:r w:rsidR="0011713B"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t>
      </w:r>
      <w:r w:rsidR="0011713B" w:rsidRPr="00EA60B7">
        <w:rPr>
          <w:rFonts w:asciiTheme="minorBidi" w:hAnsiTheme="minorBidi" w:cstheme="minorBidi"/>
          <w:sz w:val="24"/>
          <w:szCs w:val="24"/>
        </w:rPr>
        <w:t>Therefore,</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the second chapter</w:t>
      </w:r>
      <w:r w:rsidR="009530EA" w:rsidRPr="00EA60B7">
        <w:rPr>
          <w:rFonts w:asciiTheme="minorBidi" w:hAnsiTheme="minorBidi" w:cstheme="minorBidi"/>
          <w:sz w:val="24"/>
          <w:szCs w:val="24"/>
        </w:rPr>
        <w:t xml:space="preserve"> is </w:t>
      </w:r>
      <w:r w:rsidR="0011713B" w:rsidRPr="00EA60B7">
        <w:rPr>
          <w:rFonts w:asciiTheme="minorBidi" w:hAnsiTheme="minorBidi" w:cstheme="minorBidi"/>
          <w:sz w:val="24"/>
          <w:szCs w:val="24"/>
        </w:rPr>
        <w:t>devoted to</w:t>
      </w:r>
      <w:r w:rsidR="009530EA" w:rsidRPr="00EA60B7">
        <w:rPr>
          <w:rFonts w:asciiTheme="minorBidi" w:hAnsiTheme="minorBidi" w:cstheme="minorBidi"/>
          <w:sz w:val="24"/>
          <w:szCs w:val="24"/>
        </w:rPr>
        <w:t xml:space="preserve"> discourse and schematic </w:t>
      </w:r>
      <w:r w:rsidR="0011713B" w:rsidRPr="00EA60B7">
        <w:rPr>
          <w:rFonts w:asciiTheme="minorBidi" w:hAnsiTheme="minorBidi" w:cstheme="minorBidi"/>
          <w:sz w:val="24"/>
          <w:szCs w:val="24"/>
        </w:rPr>
        <w:t>knowledge. The first section</w:t>
      </w:r>
      <w:r w:rsidR="009530EA" w:rsidRPr="00EA60B7">
        <w:rPr>
          <w:rFonts w:asciiTheme="minorBidi" w:hAnsiTheme="minorBidi" w:cstheme="minorBidi"/>
          <w:sz w:val="24"/>
          <w:szCs w:val="24"/>
        </w:rPr>
        <w:t xml:space="preserve"> of this </w:t>
      </w:r>
      <w:r w:rsidR="0011713B" w:rsidRPr="00EA60B7">
        <w:rPr>
          <w:rFonts w:asciiTheme="minorBidi" w:hAnsiTheme="minorBidi" w:cstheme="minorBidi"/>
          <w:sz w:val="24"/>
          <w:szCs w:val="24"/>
        </w:rPr>
        <w:t>chapter starts</w:t>
      </w:r>
      <w:r w:rsidR="009530EA" w:rsidRPr="00EA60B7">
        <w:rPr>
          <w:rFonts w:asciiTheme="minorBidi" w:hAnsiTheme="minorBidi" w:cstheme="minorBidi"/>
          <w:sz w:val="24"/>
          <w:szCs w:val="24"/>
        </w:rPr>
        <w:t xml:space="preserve"> by describing discourse in general where a number of definitions are given and the different features of written discourse </w:t>
      </w:r>
      <w:r w:rsidR="00EA54FB" w:rsidRPr="00EA60B7">
        <w:rPr>
          <w:rFonts w:asciiTheme="minorBidi" w:hAnsiTheme="minorBidi" w:cstheme="minorBidi"/>
          <w:sz w:val="24"/>
          <w:szCs w:val="24"/>
        </w:rPr>
        <w:t>are cited</w:t>
      </w:r>
      <w:r w:rsidR="009530EA" w:rsidRPr="00EA60B7">
        <w:rPr>
          <w:rFonts w:asciiTheme="minorBidi" w:hAnsiTheme="minorBidi" w:cstheme="minorBidi"/>
          <w:sz w:val="24"/>
          <w:szCs w:val="24"/>
        </w:rPr>
        <w:t xml:space="preserve"> and how they </w:t>
      </w:r>
      <w:r w:rsidR="0011713B" w:rsidRPr="00EA60B7">
        <w:rPr>
          <w:rFonts w:asciiTheme="minorBidi" w:hAnsiTheme="minorBidi" w:cstheme="minorBidi"/>
          <w:sz w:val="24"/>
          <w:szCs w:val="24"/>
        </w:rPr>
        <w:t>facilitate text interpretations. The</w:t>
      </w:r>
      <w:r w:rsidR="009530EA" w:rsidRPr="00EA60B7">
        <w:rPr>
          <w:rFonts w:asciiTheme="minorBidi" w:hAnsiTheme="minorBidi" w:cstheme="minorBidi"/>
          <w:sz w:val="24"/>
          <w:szCs w:val="24"/>
        </w:rPr>
        <w:t xml:space="preserve"> second section is about schemata </w:t>
      </w:r>
      <w:r w:rsidR="0011713B" w:rsidRPr="00EA60B7">
        <w:rPr>
          <w:rFonts w:asciiTheme="minorBidi" w:hAnsiTheme="minorBidi" w:cstheme="minorBidi"/>
          <w:sz w:val="24"/>
          <w:szCs w:val="24"/>
        </w:rPr>
        <w:t>and discourse interpretation. Some</w:t>
      </w:r>
      <w:r w:rsidR="009530EA" w:rsidRPr="00EA60B7">
        <w:rPr>
          <w:rFonts w:asciiTheme="minorBidi" w:hAnsiTheme="minorBidi" w:cstheme="minorBidi"/>
          <w:sz w:val="24"/>
          <w:szCs w:val="24"/>
        </w:rPr>
        <w:t xml:space="preserve"> notions are explained such as coherence, cohesion and their crucial role in text processing. </w:t>
      </w:r>
      <w:r w:rsidR="009530EA" w:rsidRPr="00EA60B7">
        <w:rPr>
          <w:rFonts w:asciiTheme="minorBidi" w:hAnsiTheme="minorBidi" w:cstheme="minorBidi"/>
          <w:b/>
          <w:bCs/>
          <w:sz w:val="24"/>
          <w:szCs w:val="24"/>
        </w:rPr>
        <w:t>Chapter three</w:t>
      </w:r>
      <w:r w:rsidR="009530EA" w:rsidRPr="00EA60B7">
        <w:rPr>
          <w:rFonts w:asciiTheme="minorBidi" w:hAnsiTheme="minorBidi" w:cstheme="minorBidi"/>
          <w:sz w:val="24"/>
          <w:szCs w:val="24"/>
        </w:rPr>
        <w:t xml:space="preserve"> deals with schema and culture .In this chapter we try to mention the relationship between culture and language and the role that culture plays in reading.</w:t>
      </w:r>
    </w:p>
    <w:p w:rsidR="009530EA" w:rsidRPr="00EA60B7" w:rsidRDefault="00E56305"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708C6">
        <w:rPr>
          <w:rFonts w:asciiTheme="minorBidi" w:hAnsiTheme="minorBidi" w:cstheme="minorBidi"/>
          <w:sz w:val="24"/>
          <w:szCs w:val="24"/>
        </w:rPr>
        <w:t xml:space="preserve">  </w:t>
      </w:r>
      <w:r w:rsidR="009530EA" w:rsidRPr="00EA60B7">
        <w:rPr>
          <w:rFonts w:asciiTheme="minorBidi" w:hAnsiTheme="minorBidi" w:cstheme="minorBidi"/>
          <w:b/>
          <w:bCs/>
          <w:sz w:val="24"/>
          <w:szCs w:val="24"/>
        </w:rPr>
        <w:t>Chapter four</w:t>
      </w:r>
      <w:r w:rsidR="009530EA" w:rsidRPr="00EA60B7">
        <w:rPr>
          <w:rFonts w:asciiTheme="minorBidi" w:hAnsiTheme="minorBidi" w:cstheme="minorBidi"/>
          <w:sz w:val="24"/>
          <w:szCs w:val="24"/>
        </w:rPr>
        <w:t xml:space="preserve"> highlights the role of schema theory in language teaching where we try to shed the light on the role the contribution of this theory in the teaching of reading .A number of teaching strategies are suggested for both reading and listening skill and how these skills should be processed in order to help the learners use and activate their prior knowledge in language learning.</w:t>
      </w:r>
    </w:p>
    <w:p w:rsidR="009530EA" w:rsidRPr="00EA60B7" w:rsidRDefault="009708C6"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Part two</w:t>
      </w:r>
      <w:r w:rsidR="009530EA" w:rsidRPr="00EA60B7">
        <w:rPr>
          <w:rFonts w:asciiTheme="minorBidi" w:hAnsiTheme="minorBidi" w:cstheme="minorBidi"/>
          <w:sz w:val="24"/>
          <w:szCs w:val="24"/>
        </w:rPr>
        <w:t xml:space="preserve">: is a practical issue. It contains a questionnaire (see appendix 1) have been done to the teachers to see if schema theory is being implemented in the Algerian reading classes. In other words are the English language teachers aware of the importance of prior knowledge in their teaching of reading? or they are just focusing on the linguistic knowledge .What factors preventing them from teaching pre –reading strategies ?An analysis and a result about a questionnaire is given .Then conclusion that summarizes the result of the study .In the end some recommendations are given to teachers about the teaching of the reading skill and how to improve its efficiency .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 outcomes of this study will raise awareness about the powerful influence of schema theory for texts interpretations. It will also point out the great responsibility that the teachers have towards their learners to acquire the appropriate strategies to comprehend reading materials.</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708C6" w:rsidRDefault="009708C6"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708C6" w:rsidRDefault="009708C6"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708C6" w:rsidRDefault="009708C6"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B3162C" w:rsidRDefault="00B3162C"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708C6" w:rsidRPr="00EA60B7" w:rsidRDefault="009708C6"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D77820" w:rsidRPr="00D77820"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sz w:val="24"/>
          <w:szCs w:val="24"/>
        </w:rPr>
        <w:t xml:space="preserve">                           </w:t>
      </w:r>
    </w:p>
    <w:p w:rsidR="009530EA" w:rsidRPr="00EA60B7" w:rsidRDefault="00BC1918"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r w:rsidRPr="00BC1918">
        <w:rPr>
          <w:rFonts w:asciiTheme="minorBidi" w:hAnsiTheme="minorBidi" w:cstheme="minorBidi"/>
          <w:b/>
          <w:bCs/>
          <w:sz w:val="24"/>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9.75pt;height:150pt" fillcolor="#369" stroked="f">
            <v:shadow on="t" color="#b2b2b2" opacity="52429f" offset="3pt"/>
            <v:textpath style="font-family:&quot;Times New Roman&quot;;v-text-kern:t" trim="t" fitpath="t" string="CHAPTER ONE &#10;THE NATURE OF SCHEMA THEORY "/>
          </v:shape>
        </w:pict>
      </w:r>
    </w:p>
    <w:p w:rsidR="00A14D0E" w:rsidRPr="00EA60B7" w:rsidRDefault="00A14D0E"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A14D0E" w:rsidRPr="00EA60B7" w:rsidRDefault="00A14D0E"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A14D0E" w:rsidRPr="00EA60B7" w:rsidRDefault="00A14D0E"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E56305" w:rsidRPr="00EA60B7" w:rsidRDefault="00E56305"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8447F6" w:rsidRPr="00EA60B7" w:rsidRDefault="008447F6"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8447F6" w:rsidRPr="00EA60B7" w:rsidRDefault="008447F6"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2980"/>
        </w:tabs>
        <w:autoSpaceDE w:val="0"/>
        <w:autoSpaceDN w:val="0"/>
        <w:adjustRightInd w:val="0"/>
        <w:spacing w:after="0" w:line="360" w:lineRule="auto"/>
        <w:rPr>
          <w:rFonts w:asciiTheme="minorBidi" w:hAnsiTheme="minorBidi" w:cstheme="minorBidi"/>
          <w:b/>
          <w:bCs/>
          <w:sz w:val="24"/>
          <w:szCs w:val="24"/>
        </w:rPr>
      </w:pPr>
    </w:p>
    <w:p w:rsidR="00E56305" w:rsidRPr="00EA60B7" w:rsidRDefault="00E56305" w:rsidP="00304687">
      <w:pPr>
        <w:widowControl w:val="0"/>
        <w:autoSpaceDE w:val="0"/>
        <w:autoSpaceDN w:val="0"/>
        <w:adjustRightInd w:val="0"/>
        <w:spacing w:after="0" w:line="360" w:lineRule="auto"/>
        <w:rPr>
          <w:rFonts w:asciiTheme="minorBidi" w:hAnsiTheme="minorBidi" w:cstheme="minorBidi"/>
          <w:sz w:val="24"/>
          <w:szCs w:val="24"/>
          <w:lang w:val="en-GB"/>
        </w:rPr>
      </w:pPr>
    </w:p>
    <w:p w:rsidR="00D77820" w:rsidRDefault="00D77820" w:rsidP="00304687">
      <w:pPr>
        <w:widowControl w:val="0"/>
        <w:autoSpaceDE w:val="0"/>
        <w:autoSpaceDN w:val="0"/>
        <w:adjustRightInd w:val="0"/>
        <w:spacing w:after="0" w:line="360" w:lineRule="auto"/>
        <w:rPr>
          <w:rFonts w:asciiTheme="minorBidi" w:hAnsiTheme="minorBidi" w:cstheme="minorBidi"/>
          <w:sz w:val="24"/>
          <w:szCs w:val="24"/>
          <w:lang w:val="en-GB"/>
        </w:rPr>
      </w:pPr>
    </w:p>
    <w:p w:rsidR="004A3BA3" w:rsidRPr="00EA60B7" w:rsidRDefault="004A3BA3" w:rsidP="00304687">
      <w:pPr>
        <w:widowControl w:val="0"/>
        <w:autoSpaceDE w:val="0"/>
        <w:autoSpaceDN w:val="0"/>
        <w:adjustRightInd w:val="0"/>
        <w:spacing w:after="0" w:line="360" w:lineRule="auto"/>
        <w:rPr>
          <w:rFonts w:asciiTheme="minorBidi" w:hAnsiTheme="minorBidi" w:cstheme="minorBidi"/>
          <w:sz w:val="24"/>
          <w:szCs w:val="24"/>
        </w:rPr>
      </w:pPr>
    </w:p>
    <w:p w:rsidR="00304687" w:rsidRPr="00EA60B7" w:rsidRDefault="009708C6" w:rsidP="009708C6">
      <w:pPr>
        <w:widowControl w:val="0"/>
        <w:autoSpaceDE w:val="0"/>
        <w:autoSpaceDN w:val="0"/>
        <w:adjustRightInd w:val="0"/>
        <w:spacing w:after="0" w:line="360" w:lineRule="auto"/>
        <w:rPr>
          <w:rFonts w:asciiTheme="minorBidi" w:hAnsiTheme="minorBidi" w:cstheme="minorBidi"/>
          <w:i/>
          <w:iCs/>
          <w:sz w:val="24"/>
          <w:szCs w:val="24"/>
        </w:rPr>
      </w:pPr>
      <w:r>
        <w:rPr>
          <w:rFonts w:asciiTheme="minorBidi" w:hAnsiTheme="minorBidi" w:cstheme="minorBidi"/>
          <w:i/>
          <w:iCs/>
          <w:sz w:val="24"/>
          <w:szCs w:val="24"/>
        </w:rPr>
        <w:t xml:space="preserve">   </w:t>
      </w:r>
    </w:p>
    <w:p w:rsidR="00BA1742" w:rsidRPr="009708C6" w:rsidRDefault="00AA49CA" w:rsidP="00304687">
      <w:pPr>
        <w:pStyle w:val="Paragraphedeliste"/>
        <w:widowControl w:val="0"/>
        <w:numPr>
          <w:ilvl w:val="0"/>
          <w:numId w:val="5"/>
        </w:numPr>
        <w:autoSpaceDE w:val="0"/>
        <w:autoSpaceDN w:val="0"/>
        <w:adjustRightInd w:val="0"/>
        <w:spacing w:after="0" w:line="360" w:lineRule="auto"/>
        <w:rPr>
          <w:rFonts w:asciiTheme="minorBidi" w:hAnsiTheme="minorBidi" w:cstheme="minorBidi"/>
          <w:b/>
          <w:bCs/>
          <w:sz w:val="24"/>
          <w:szCs w:val="24"/>
        </w:rPr>
      </w:pPr>
      <w:r w:rsidRPr="009708C6">
        <w:rPr>
          <w:rFonts w:asciiTheme="minorBidi" w:hAnsiTheme="minorBidi" w:cstheme="minorBidi"/>
          <w:b/>
          <w:bCs/>
          <w:sz w:val="24"/>
          <w:szCs w:val="24"/>
        </w:rPr>
        <w:lastRenderedPageBreak/>
        <w:t>Introduction</w:t>
      </w:r>
      <w:r w:rsidR="0005087C" w:rsidRPr="009708C6">
        <w:rPr>
          <w:rFonts w:asciiTheme="minorBidi" w:hAnsiTheme="minorBidi" w:cstheme="minorBidi"/>
          <w:b/>
          <w:bCs/>
          <w:sz w:val="24"/>
          <w:szCs w:val="24"/>
        </w:rPr>
        <w:t xml:space="preserve"> </w:t>
      </w:r>
      <w:r w:rsidR="00130950" w:rsidRPr="009708C6">
        <w:rPr>
          <w:rFonts w:asciiTheme="minorBidi" w:hAnsiTheme="minorBidi" w:cstheme="minorBidi"/>
          <w:b/>
          <w:bCs/>
          <w:sz w:val="24"/>
          <w:szCs w:val="24"/>
        </w:rPr>
        <w:t xml:space="preserve">of schema theory  </w:t>
      </w:r>
    </w:p>
    <w:p w:rsidR="00BA1742" w:rsidRPr="00EA60B7" w:rsidRDefault="00BA1742" w:rsidP="00304687">
      <w:pPr>
        <w:pStyle w:val="Paragraphedeliste"/>
        <w:widowControl w:val="0"/>
        <w:autoSpaceDE w:val="0"/>
        <w:autoSpaceDN w:val="0"/>
        <w:adjustRightInd w:val="0"/>
        <w:spacing w:after="0" w:line="360" w:lineRule="auto"/>
        <w:ind w:left="420"/>
        <w:rPr>
          <w:rFonts w:asciiTheme="minorBidi" w:hAnsiTheme="minorBidi" w:cstheme="minorBidi"/>
          <w:sz w:val="24"/>
          <w:szCs w:val="24"/>
        </w:rPr>
      </w:pPr>
    </w:p>
    <w:p w:rsidR="009530EA" w:rsidRPr="009708C6" w:rsidRDefault="009530EA" w:rsidP="00304687">
      <w:pPr>
        <w:pStyle w:val="Paragraphedeliste"/>
        <w:widowControl w:val="0"/>
        <w:numPr>
          <w:ilvl w:val="1"/>
          <w:numId w:val="5"/>
        </w:numPr>
        <w:autoSpaceDE w:val="0"/>
        <w:autoSpaceDN w:val="0"/>
        <w:adjustRightInd w:val="0"/>
        <w:spacing w:after="0" w:line="360" w:lineRule="auto"/>
        <w:rPr>
          <w:rFonts w:asciiTheme="minorBidi" w:hAnsiTheme="minorBidi" w:cstheme="minorBidi"/>
          <w:b/>
          <w:bCs/>
          <w:sz w:val="24"/>
          <w:szCs w:val="24"/>
        </w:rPr>
      </w:pPr>
      <w:r w:rsidRPr="009708C6">
        <w:rPr>
          <w:rFonts w:asciiTheme="minorBidi" w:hAnsiTheme="minorBidi" w:cstheme="minorBidi"/>
          <w:b/>
          <w:bCs/>
          <w:sz w:val="24"/>
          <w:szCs w:val="24"/>
        </w:rPr>
        <w:t>Definition of schema theory</w:t>
      </w:r>
      <w:r w:rsidR="009708C6">
        <w:rPr>
          <w:rFonts w:asciiTheme="minorBidi" w:hAnsiTheme="minorBidi" w:cstheme="minorBidi"/>
          <w:b/>
          <w:bCs/>
          <w:sz w:val="24"/>
          <w:szCs w:val="24"/>
        </w:rPr>
        <w:t>.</w:t>
      </w:r>
      <w:r w:rsidR="00130950" w:rsidRPr="009708C6">
        <w:rPr>
          <w:rFonts w:asciiTheme="minorBidi" w:hAnsiTheme="minorBidi" w:cstheme="minorBidi"/>
          <w:b/>
          <w:bCs/>
          <w:sz w:val="24"/>
          <w:szCs w:val="24"/>
        </w:rPr>
        <w:t xml:space="preserve"> </w:t>
      </w:r>
    </w:p>
    <w:p w:rsidR="009530EA" w:rsidRPr="00EA60B7" w:rsidRDefault="009708C6" w:rsidP="00304687">
      <w:pPr>
        <w:widowControl w:val="0"/>
        <w:autoSpaceDE w:val="0"/>
        <w:autoSpaceDN w:val="0"/>
        <w:adjustRightInd w:val="0"/>
        <w:spacing w:after="0" w:line="360" w:lineRule="auto"/>
        <w:jc w:val="both"/>
        <w:rPr>
          <w:rFonts w:asciiTheme="minorBidi" w:hAnsiTheme="minorBidi" w:cstheme="minorBidi"/>
          <w:color w:val="000000"/>
          <w:sz w:val="24"/>
          <w:szCs w:val="24"/>
        </w:rPr>
      </w:pPr>
      <w:r>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 xml:space="preserve">Schema theory is based on the belief that </w:t>
      </w:r>
      <w:r w:rsidR="00BA1742" w:rsidRPr="00EA60B7">
        <w:rPr>
          <w:rFonts w:asciiTheme="minorBidi" w:hAnsiTheme="minorBidi" w:cstheme="minorBidi"/>
          <w:color w:val="000000"/>
          <w:sz w:val="24"/>
          <w:szCs w:val="24"/>
        </w:rPr>
        <w:t>“</w:t>
      </w:r>
      <w:r w:rsidR="009530EA" w:rsidRPr="00EA60B7">
        <w:rPr>
          <w:rFonts w:asciiTheme="minorBidi" w:hAnsiTheme="minorBidi" w:cstheme="minorBidi"/>
          <w:color w:val="000000"/>
          <w:sz w:val="24"/>
          <w:szCs w:val="24"/>
        </w:rPr>
        <w:t>every act of comprehension involves one's knowledge of the world as well</w:t>
      </w:r>
      <w:r w:rsidR="009A2F2D" w:rsidRPr="00EA60B7">
        <w:rPr>
          <w:rFonts w:asciiTheme="minorBidi" w:hAnsiTheme="minorBidi" w:cstheme="minorBidi"/>
          <w:color w:val="000000"/>
          <w:sz w:val="24"/>
          <w:szCs w:val="24"/>
        </w:rPr>
        <w:t>” (</w:t>
      </w:r>
      <w:r w:rsidR="00EA54FB" w:rsidRPr="00EA60B7">
        <w:rPr>
          <w:rFonts w:asciiTheme="minorBidi" w:hAnsiTheme="minorBidi" w:cstheme="minorBidi"/>
          <w:color w:val="000000"/>
          <w:sz w:val="24"/>
          <w:szCs w:val="24"/>
        </w:rPr>
        <w:t>Anderson.</w:t>
      </w:r>
      <w:r w:rsidR="009530EA" w:rsidRPr="00EA60B7">
        <w:rPr>
          <w:rFonts w:asciiTheme="minorBidi" w:hAnsiTheme="minorBidi" w:cstheme="minorBidi"/>
          <w:color w:val="000000"/>
          <w:sz w:val="24"/>
          <w:szCs w:val="24"/>
        </w:rPr>
        <w:t xml:space="preserve"> in Carrell </w:t>
      </w:r>
      <w:r w:rsidR="00BA1742" w:rsidRPr="00EA60B7">
        <w:rPr>
          <w:rFonts w:asciiTheme="minorBidi" w:hAnsiTheme="minorBidi" w:cstheme="minorBidi"/>
          <w:color w:val="000000"/>
          <w:sz w:val="24"/>
          <w:szCs w:val="24"/>
        </w:rPr>
        <w:t xml:space="preserve">&amp; </w:t>
      </w:r>
      <w:r w:rsidR="009530EA" w:rsidRPr="00EA60B7">
        <w:rPr>
          <w:rFonts w:asciiTheme="minorBidi" w:hAnsiTheme="minorBidi" w:cstheme="minorBidi"/>
          <w:color w:val="000000"/>
          <w:sz w:val="24"/>
          <w:szCs w:val="24"/>
        </w:rPr>
        <w:t xml:space="preserve">Eisterhold 1983:73). Thus, readers develop a coherent interpretation of text through the interactive process of "combining textual information with the information a reader brings to a text". Readers' mental stores are termed 'schemata' and are divided (Carrell 1983) into two main types: 'content schemata' and </w:t>
      </w:r>
      <w:r w:rsidR="002A3442" w:rsidRPr="00EA60B7">
        <w:rPr>
          <w:rFonts w:asciiTheme="minorBidi" w:hAnsiTheme="minorBidi" w:cstheme="minorBidi"/>
          <w:color w:val="000000"/>
          <w:sz w:val="24"/>
          <w:szCs w:val="24"/>
        </w:rPr>
        <w:t>‘</w:t>
      </w:r>
      <w:r w:rsidR="009530EA" w:rsidRPr="00EA60B7">
        <w:rPr>
          <w:rFonts w:asciiTheme="minorBidi" w:hAnsiTheme="minorBidi" w:cstheme="minorBidi"/>
          <w:color w:val="000000"/>
          <w:sz w:val="24"/>
          <w:szCs w:val="24"/>
        </w:rPr>
        <w:t>formal schemata</w:t>
      </w:r>
      <w:r w:rsidR="002A3442" w:rsidRPr="00EA60B7">
        <w:rPr>
          <w:rFonts w:asciiTheme="minorBidi" w:hAnsiTheme="minorBidi" w:cstheme="minorBidi"/>
          <w:color w:val="000000"/>
          <w:sz w:val="24"/>
          <w:szCs w:val="24"/>
        </w:rPr>
        <w:t>’</w:t>
      </w:r>
      <w:r w:rsidR="009530EA" w:rsidRPr="00EA60B7">
        <w:rPr>
          <w:rFonts w:asciiTheme="minorBidi" w:hAnsiTheme="minorBidi" w:cstheme="minorBidi"/>
          <w:color w:val="000000"/>
          <w:sz w:val="24"/>
          <w:szCs w:val="24"/>
        </w:rPr>
        <w:t>.</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color w:val="000000"/>
          <w:sz w:val="24"/>
          <w:szCs w:val="24"/>
        </w:rPr>
      </w:pPr>
      <w:r w:rsidRPr="00EA60B7">
        <w:rPr>
          <w:rFonts w:asciiTheme="minorBidi" w:hAnsiTheme="minorBidi" w:cstheme="minorBidi"/>
          <w:color w:val="000000"/>
          <w:sz w:val="24"/>
          <w:szCs w:val="24"/>
        </w:rPr>
        <w:t xml:space="preserve"> </w:t>
      </w:r>
      <w:r w:rsidR="009708C6">
        <w:rPr>
          <w:rFonts w:asciiTheme="minorBidi" w:hAnsiTheme="minorBidi" w:cstheme="minorBidi"/>
          <w:color w:val="000000"/>
          <w:sz w:val="24"/>
          <w:szCs w:val="24"/>
        </w:rPr>
        <w:t xml:space="preserve">     </w:t>
      </w:r>
      <w:r w:rsidRPr="00EA60B7">
        <w:rPr>
          <w:rFonts w:asciiTheme="minorBidi" w:hAnsiTheme="minorBidi" w:cstheme="minorBidi"/>
          <w:color w:val="000000"/>
          <w:sz w:val="24"/>
          <w:szCs w:val="24"/>
        </w:rPr>
        <w:t>For schema theory all human beings possess categorical rules or scripts that they use to interpret the world .New information are processed according to how it fits into these rules, called schema. This schema can be used not only to interpret but also to predict situation occurring in our environment.</w:t>
      </w:r>
    </w:p>
    <w:p w:rsidR="00BA1742" w:rsidRPr="00EA60B7" w:rsidRDefault="009708C6" w:rsidP="00304687">
      <w:pPr>
        <w:widowControl w:val="0"/>
        <w:autoSpaceDE w:val="0"/>
        <w:autoSpaceDN w:val="0"/>
        <w:adjustRightInd w:val="0"/>
        <w:spacing w:after="0" w:line="360" w:lineRule="auto"/>
        <w:jc w:val="both"/>
        <w:rPr>
          <w:rFonts w:asciiTheme="minorBidi" w:hAnsiTheme="minorBidi" w:cstheme="minorBidi"/>
          <w:color w:val="000000"/>
          <w:sz w:val="24"/>
          <w:szCs w:val="24"/>
        </w:rPr>
      </w:pPr>
      <w:r>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Schema theory describes the process by which readers combine their own background knowledge with the information in a text to comprehend that text. All readers carry different schemata (background information) and these are also often culture-specific. This is an important concept in teaching, and pre reading tasks are often designed to build or activate the learner's schemata</w:t>
      </w:r>
    </w:p>
    <w:p w:rsidR="00BA1742" w:rsidRPr="00EA60B7" w:rsidRDefault="00E56305"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color w:val="000000"/>
          <w:sz w:val="24"/>
          <w:szCs w:val="24"/>
        </w:rPr>
        <w:t xml:space="preserve">     </w:t>
      </w:r>
      <w:r w:rsidR="009530EA" w:rsidRPr="00EA60B7">
        <w:rPr>
          <w:rFonts w:asciiTheme="minorBidi" w:hAnsiTheme="minorBidi" w:cstheme="minorBidi"/>
          <w:sz w:val="24"/>
          <w:szCs w:val="24"/>
        </w:rPr>
        <w:t xml:space="preserve">Schema theory deals with the reading process where readers are expected to use their previous experiences with the text they are reading. It also deals about how knowledge is represented and how that representation facilitates the use of knowledge in various ways. </w:t>
      </w:r>
    </w:p>
    <w:p w:rsidR="00E56305"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Anderson  </w:t>
      </w:r>
      <w:r w:rsidRPr="00EA60B7">
        <w:rPr>
          <w:rFonts w:asciiTheme="minorBidi" w:hAnsiTheme="minorBidi" w:cstheme="minorBidi"/>
          <w:sz w:val="24"/>
          <w:szCs w:val="24"/>
          <w:lang w:val="en-GB"/>
        </w:rPr>
        <w:t>(</w:t>
      </w:r>
      <w:r w:rsidRPr="00EA60B7">
        <w:rPr>
          <w:rFonts w:asciiTheme="minorBidi" w:hAnsiTheme="minorBidi" w:cstheme="minorBidi"/>
          <w:sz w:val="24"/>
          <w:szCs w:val="24"/>
        </w:rPr>
        <w:t>1999 ) claims that comprehension  depends on the reader's  ability  to relate the information  he gets  from the text with his preexisting or background knowledge</w:t>
      </w:r>
      <w:r w:rsidR="003A5F21" w:rsidRPr="00EA60B7">
        <w:rPr>
          <w:rFonts w:asciiTheme="minorBidi" w:hAnsiTheme="minorBidi" w:cstheme="minorBidi"/>
          <w:sz w:val="24"/>
          <w:szCs w:val="24"/>
        </w:rPr>
        <w:t xml:space="preserve"> .Good</w:t>
      </w:r>
      <w:r w:rsidRPr="00EA60B7">
        <w:rPr>
          <w:rFonts w:asciiTheme="minorBidi" w:hAnsiTheme="minorBidi" w:cstheme="minorBidi"/>
          <w:sz w:val="24"/>
          <w:szCs w:val="24"/>
        </w:rPr>
        <w:t>man (1967)</w:t>
      </w:r>
      <w:r w:rsidR="009F5DC9"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and Smith  assert </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that knowledge and experience help learners to be efficient readers  and develop  their expectati</w:t>
      </w:r>
      <w:r w:rsidR="00EA54FB" w:rsidRPr="00EA60B7">
        <w:rPr>
          <w:rFonts w:asciiTheme="minorBidi" w:hAnsiTheme="minorBidi" w:cstheme="minorBidi"/>
          <w:sz w:val="24"/>
          <w:szCs w:val="24"/>
        </w:rPr>
        <w:t>ons about what  they will read.</w:t>
      </w:r>
    </w:p>
    <w:p w:rsidR="009530EA" w:rsidRPr="00EA60B7" w:rsidRDefault="00E56305"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B252F">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schema theorists, all knowledge is packed into units called schemata, and embedded into these units of knowledge is information on how this knowledge is to be </w:t>
      </w:r>
      <w:r w:rsidR="0011713B" w:rsidRPr="00EA60B7">
        <w:rPr>
          <w:rFonts w:asciiTheme="minorBidi" w:hAnsiTheme="minorBidi" w:cstheme="minorBidi"/>
          <w:sz w:val="24"/>
          <w:szCs w:val="24"/>
        </w:rPr>
        <w:t>used. Schema</w:t>
      </w:r>
      <w:r w:rsidR="009530EA" w:rsidRPr="00EA60B7">
        <w:rPr>
          <w:rFonts w:asciiTheme="minorBidi" w:hAnsiTheme="minorBidi" w:cstheme="minorBidi"/>
          <w:sz w:val="24"/>
          <w:szCs w:val="24"/>
        </w:rPr>
        <w:t xml:space="preserve"> theory gives importance to prior knowledge which refers to all knowledge which readers have acquired through their </w:t>
      </w:r>
      <w:r w:rsidR="0011713B" w:rsidRPr="00EA60B7">
        <w:rPr>
          <w:rFonts w:asciiTheme="minorBidi" w:hAnsiTheme="minorBidi" w:cstheme="minorBidi"/>
          <w:sz w:val="24"/>
          <w:szCs w:val="24"/>
        </w:rPr>
        <w:t>lives. According</w:t>
      </w:r>
      <w:r w:rsidR="009530EA" w:rsidRPr="00EA60B7">
        <w:rPr>
          <w:rFonts w:asciiTheme="minorBidi" w:hAnsiTheme="minorBidi" w:cstheme="minorBidi"/>
          <w:sz w:val="24"/>
          <w:szCs w:val="24"/>
        </w:rPr>
        <w:t xml:space="preserve"> to them, schemata is then acquired through experiences and can be refined, reshaped and restructured through life experiences i.e. schema adjustments are made as we continue having more experiences.</w:t>
      </w:r>
    </w:p>
    <w:p w:rsidR="009530EA" w:rsidRPr="00EA60B7" w:rsidRDefault="009B252F"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All human beings possess categorical rules or scripts that they use to interpret the world. New information is processed according to how it fits into these rules; called schema .These schema can be used not only to interpret but also to predict situation occurring in our environment</w:t>
      </w:r>
    </w:p>
    <w:p w:rsidR="009530EA" w:rsidRPr="00EA60B7" w:rsidRDefault="009B252F"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Information that does not fit into </w:t>
      </w:r>
      <w:r w:rsidR="0011713B" w:rsidRPr="00EA60B7">
        <w:rPr>
          <w:rFonts w:asciiTheme="minorBidi" w:hAnsiTheme="minorBidi" w:cstheme="minorBidi"/>
          <w:sz w:val="24"/>
          <w:szCs w:val="24"/>
        </w:rPr>
        <w:t>this schema</w:t>
      </w:r>
      <w:r w:rsidR="009530EA" w:rsidRPr="00EA60B7">
        <w:rPr>
          <w:rFonts w:asciiTheme="minorBidi" w:hAnsiTheme="minorBidi" w:cstheme="minorBidi"/>
          <w:sz w:val="24"/>
          <w:szCs w:val="24"/>
        </w:rPr>
        <w:t xml:space="preserve"> may not be comprehended, or may not be comprehended </w:t>
      </w:r>
      <w:r w:rsidR="0011713B" w:rsidRPr="00EA60B7">
        <w:rPr>
          <w:rFonts w:asciiTheme="minorBidi" w:hAnsiTheme="minorBidi" w:cstheme="minorBidi"/>
          <w:sz w:val="24"/>
          <w:szCs w:val="24"/>
        </w:rPr>
        <w:t>correctly. This</w:t>
      </w:r>
      <w:r w:rsidR="009530EA" w:rsidRPr="00EA60B7">
        <w:rPr>
          <w:rFonts w:asciiTheme="minorBidi" w:hAnsiTheme="minorBidi" w:cstheme="minorBidi"/>
          <w:sz w:val="24"/>
          <w:szCs w:val="24"/>
        </w:rPr>
        <w:t xml:space="preserve"> is the reason why readers have a difficult time comprehending a text on a subject they are not familiar with even if the person comprehends the meaning of the individual words in the passage; </w:t>
      </w:r>
      <w:r w:rsidR="0011713B" w:rsidRPr="00EA60B7">
        <w:rPr>
          <w:rFonts w:asciiTheme="minorBidi" w:hAnsiTheme="minorBidi" w:cstheme="minorBidi"/>
          <w:sz w:val="24"/>
          <w:szCs w:val="24"/>
        </w:rPr>
        <w:t>in</w:t>
      </w:r>
      <w:r w:rsidR="009530EA" w:rsidRPr="00EA60B7">
        <w:rPr>
          <w:rFonts w:asciiTheme="minorBidi" w:hAnsiTheme="minorBidi" w:cstheme="minorBidi"/>
          <w:sz w:val="24"/>
          <w:szCs w:val="24"/>
        </w:rPr>
        <w:t xml:space="preserve"> schema theory, the learner actively builds schema and revises them in the light on n</w:t>
      </w:r>
      <w:r w:rsidR="00BA1742" w:rsidRPr="00EA60B7">
        <w:rPr>
          <w:rFonts w:asciiTheme="minorBidi" w:hAnsiTheme="minorBidi" w:cstheme="minorBidi"/>
          <w:sz w:val="24"/>
          <w:szCs w:val="24"/>
        </w:rPr>
        <w:t>ew information. Each individual’</w:t>
      </w:r>
      <w:r w:rsidR="009530EA" w:rsidRPr="00EA60B7">
        <w:rPr>
          <w:rFonts w:asciiTheme="minorBidi" w:hAnsiTheme="minorBidi" w:cstheme="minorBidi"/>
          <w:sz w:val="24"/>
          <w:szCs w:val="24"/>
        </w:rPr>
        <w:t>s schema is unique and depends on that individual’s experiences and cognitive processes.</w:t>
      </w:r>
    </w:p>
    <w:p w:rsidR="009530EA" w:rsidRPr="00EA60B7" w:rsidRDefault="00E56305"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B252F">
        <w:rPr>
          <w:rFonts w:asciiTheme="minorBidi" w:hAnsiTheme="minorBidi" w:cstheme="minorBidi"/>
          <w:sz w:val="24"/>
          <w:szCs w:val="24"/>
        </w:rPr>
        <w:t xml:space="preserve"> </w:t>
      </w:r>
      <w:r w:rsidR="009530EA" w:rsidRPr="00EA60B7">
        <w:rPr>
          <w:rFonts w:asciiTheme="minorBidi" w:hAnsiTheme="minorBidi" w:cstheme="minorBidi"/>
          <w:sz w:val="24"/>
          <w:szCs w:val="24"/>
        </w:rPr>
        <w:t>Schema theory describes in details how the background knowledge of the learner interacts with the reading task and illustrates how a student’s knowledge and previous experience with the world i</w:t>
      </w:r>
      <w:r w:rsidR="009B252F">
        <w:rPr>
          <w:rFonts w:asciiTheme="minorBidi" w:hAnsiTheme="minorBidi" w:cstheme="minorBidi"/>
          <w:sz w:val="24"/>
          <w:szCs w:val="24"/>
        </w:rPr>
        <w:t>s crucial to deciphering a text</w:t>
      </w:r>
      <w:r w:rsidR="009B252F" w:rsidRPr="00EA60B7">
        <w:rPr>
          <w:rFonts w:asciiTheme="minorBidi" w:hAnsiTheme="minorBidi" w:cstheme="minorBidi"/>
          <w:sz w:val="24"/>
          <w:szCs w:val="24"/>
        </w:rPr>
        <w:t>. The</w:t>
      </w:r>
      <w:r w:rsidR="009530EA" w:rsidRPr="00EA60B7">
        <w:rPr>
          <w:rFonts w:asciiTheme="minorBidi" w:hAnsiTheme="minorBidi" w:cstheme="minorBidi"/>
          <w:sz w:val="24"/>
          <w:szCs w:val="24"/>
        </w:rPr>
        <w:t xml:space="preserve"> ability to use this schemata, or background knowledge, is fundamental for efficient comprehension to take place.</w:t>
      </w:r>
    </w:p>
    <w:p w:rsidR="008C3B1D" w:rsidRPr="00EA60B7" w:rsidRDefault="00E56305"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B252F">
        <w:rPr>
          <w:rFonts w:asciiTheme="minorBidi" w:hAnsiTheme="minorBidi" w:cstheme="minorBidi"/>
          <w:sz w:val="24"/>
          <w:szCs w:val="24"/>
        </w:rPr>
        <w:t xml:space="preserve">    </w:t>
      </w:r>
      <w:r w:rsidR="009530EA" w:rsidRPr="00EA60B7">
        <w:rPr>
          <w:rFonts w:asciiTheme="minorBidi" w:hAnsiTheme="minorBidi" w:cstheme="minorBidi"/>
          <w:sz w:val="24"/>
          <w:szCs w:val="24"/>
        </w:rPr>
        <w:t>According to Brown (2001) a text d</w:t>
      </w:r>
      <w:r w:rsidR="009B252F">
        <w:rPr>
          <w:rFonts w:asciiTheme="minorBidi" w:hAnsiTheme="minorBidi" w:cstheme="minorBidi"/>
          <w:sz w:val="24"/>
          <w:szCs w:val="24"/>
        </w:rPr>
        <w:t>oes not by itself carry meaning</w:t>
      </w:r>
      <w:r w:rsidR="009B252F" w:rsidRPr="00EA60B7">
        <w:rPr>
          <w:rFonts w:asciiTheme="minorBidi" w:hAnsiTheme="minorBidi" w:cstheme="minorBidi"/>
          <w:sz w:val="24"/>
          <w:szCs w:val="24"/>
        </w:rPr>
        <w:t>. The</w:t>
      </w:r>
      <w:r w:rsidR="009530EA" w:rsidRPr="00EA60B7">
        <w:rPr>
          <w:rFonts w:asciiTheme="minorBidi" w:hAnsiTheme="minorBidi" w:cstheme="minorBidi"/>
          <w:sz w:val="24"/>
          <w:szCs w:val="24"/>
        </w:rPr>
        <w:t xml:space="preserve"> reader brings information, knowledge, emotion, and culture that </w:t>
      </w:r>
      <w:r w:rsidR="00173294" w:rsidRPr="00EA60B7">
        <w:rPr>
          <w:rFonts w:asciiTheme="minorBidi" w:hAnsiTheme="minorBidi" w:cstheme="minorBidi"/>
          <w:sz w:val="24"/>
          <w:szCs w:val="24"/>
        </w:rPr>
        <w:t>are</w:t>
      </w:r>
      <w:r w:rsidR="009B252F">
        <w:rPr>
          <w:rFonts w:asciiTheme="minorBidi" w:hAnsiTheme="minorBidi" w:cstheme="minorBidi"/>
          <w:sz w:val="24"/>
          <w:szCs w:val="24"/>
        </w:rPr>
        <w:t xml:space="preserve"> </w:t>
      </w:r>
      <w:r w:rsidR="009B252F" w:rsidRPr="009B252F">
        <w:rPr>
          <w:rFonts w:asciiTheme="minorBidi" w:hAnsiTheme="minorBidi" w:cstheme="minorBidi"/>
          <w:sz w:val="24"/>
          <w:szCs w:val="24"/>
          <w:lang w:val="en-GB"/>
        </w:rPr>
        <w:t>schema, to</w:t>
      </w:r>
      <w:r w:rsidR="009530EA" w:rsidRPr="00EA60B7">
        <w:rPr>
          <w:rFonts w:asciiTheme="minorBidi" w:hAnsiTheme="minorBidi" w:cstheme="minorBidi"/>
          <w:sz w:val="24"/>
          <w:szCs w:val="24"/>
        </w:rPr>
        <w:t xml:space="preserve"> the printed </w:t>
      </w:r>
      <w:r w:rsidR="002A3442" w:rsidRPr="00EA60B7">
        <w:rPr>
          <w:rFonts w:asciiTheme="minorBidi" w:hAnsiTheme="minorBidi" w:cstheme="minorBidi"/>
          <w:sz w:val="24"/>
          <w:szCs w:val="24"/>
        </w:rPr>
        <w:t>word. R</w:t>
      </w:r>
      <w:r w:rsidR="009530EA" w:rsidRPr="00EA60B7">
        <w:rPr>
          <w:rFonts w:asciiTheme="minorBidi" w:hAnsiTheme="minorBidi" w:cstheme="minorBidi"/>
          <w:sz w:val="24"/>
          <w:szCs w:val="24"/>
        </w:rPr>
        <w:t xml:space="preserve">esearch has shown that reading is only incidentally </w:t>
      </w:r>
      <w:r w:rsidR="002A3442" w:rsidRPr="00EA60B7">
        <w:rPr>
          <w:rFonts w:asciiTheme="minorBidi" w:hAnsiTheme="minorBidi" w:cstheme="minorBidi"/>
          <w:sz w:val="24"/>
          <w:szCs w:val="24"/>
        </w:rPr>
        <w:t>visual. More</w:t>
      </w:r>
      <w:r w:rsidR="009530EA" w:rsidRPr="00EA60B7">
        <w:rPr>
          <w:rFonts w:asciiTheme="minorBidi" w:hAnsiTheme="minorBidi" w:cstheme="minorBidi"/>
          <w:sz w:val="24"/>
          <w:szCs w:val="24"/>
        </w:rPr>
        <w:t xml:space="preserve"> information is contributed by the reader than by the print on the page .That is our understanding of a text depends</w:t>
      </w:r>
      <w:r w:rsidR="009B252F">
        <w:rPr>
          <w:rFonts w:asciiTheme="minorBidi" w:hAnsiTheme="minorBidi" w:cstheme="minorBidi"/>
          <w:sz w:val="24"/>
          <w:szCs w:val="24"/>
        </w:rPr>
        <w:t xml:space="preserve"> on how much related schema we,</w:t>
      </w:r>
      <w:r w:rsidR="009B252F" w:rsidRPr="00EA60B7">
        <w:rPr>
          <w:rFonts w:asciiTheme="minorBidi" w:hAnsiTheme="minorBidi" w:cstheme="minorBidi"/>
          <w:sz w:val="24"/>
          <w:szCs w:val="24"/>
        </w:rPr>
        <w:t xml:space="preserve"> as</w:t>
      </w:r>
      <w:r w:rsidR="009530EA" w:rsidRPr="00EA60B7">
        <w:rPr>
          <w:rFonts w:asciiTheme="minorBidi" w:hAnsiTheme="minorBidi" w:cstheme="minorBidi"/>
          <w:sz w:val="24"/>
          <w:szCs w:val="24"/>
        </w:rPr>
        <w:t xml:space="preserve"> readers possess while reading. Consequently, reader’s failure to make sense of a text is caused by their lack of appropriate schema that can easily frit with the content of the text.</w:t>
      </w:r>
    </w:p>
    <w:p w:rsidR="009530EA" w:rsidRDefault="00F606F1" w:rsidP="009B252F">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Schema theory is not a new issue in ELT it has motivated ma</w:t>
      </w:r>
      <w:r w:rsidRPr="00EA60B7">
        <w:rPr>
          <w:rFonts w:asciiTheme="minorBidi" w:hAnsiTheme="minorBidi" w:cstheme="minorBidi"/>
          <w:sz w:val="24"/>
          <w:szCs w:val="24"/>
        </w:rPr>
        <w:t xml:space="preserve">ny researches in several fields </w:t>
      </w:r>
      <w:r w:rsidR="009530EA" w:rsidRPr="00EA60B7">
        <w:rPr>
          <w:rFonts w:asciiTheme="minorBidi" w:hAnsiTheme="minorBidi" w:cstheme="minorBidi"/>
          <w:sz w:val="24"/>
          <w:szCs w:val="24"/>
        </w:rPr>
        <w:t xml:space="preserve">such as educators, discourse analysts, psycholinguists, whose researches have contributed to reading and have helped teachers and learners in the reading </w:t>
      </w:r>
      <w:r w:rsidR="009B252F" w:rsidRPr="00EA60B7">
        <w:rPr>
          <w:rFonts w:asciiTheme="minorBidi" w:hAnsiTheme="minorBidi" w:cstheme="minorBidi"/>
          <w:sz w:val="24"/>
          <w:szCs w:val="24"/>
        </w:rPr>
        <w:t>process.</w:t>
      </w:r>
      <w:r w:rsidR="009B252F">
        <w:rPr>
          <w:rFonts w:asciiTheme="minorBidi" w:hAnsiTheme="minorBidi" w:cstheme="minorBidi"/>
          <w:sz w:val="24"/>
          <w:szCs w:val="24"/>
        </w:rPr>
        <w:t xml:space="preserve"> It is an </w:t>
      </w:r>
      <w:r w:rsidR="009B252F" w:rsidRPr="00EA60B7">
        <w:rPr>
          <w:rFonts w:asciiTheme="minorBidi" w:hAnsiTheme="minorBidi" w:cstheme="minorBidi"/>
          <w:sz w:val="24"/>
          <w:szCs w:val="24"/>
        </w:rPr>
        <w:t>effective</w:t>
      </w:r>
      <w:r w:rsidR="009530EA" w:rsidRPr="00EA60B7">
        <w:rPr>
          <w:rFonts w:asciiTheme="minorBidi" w:hAnsiTheme="minorBidi" w:cstheme="minorBidi"/>
          <w:sz w:val="24"/>
          <w:szCs w:val="24"/>
        </w:rPr>
        <w:t xml:space="preserve"> theory for educators because it suggests instructional strategies which can be applied to any learning situation .It explains how numerou</w:t>
      </w:r>
      <w:r w:rsidR="008C3B1D" w:rsidRPr="00EA60B7">
        <w:rPr>
          <w:rFonts w:asciiTheme="minorBidi" w:hAnsiTheme="minorBidi" w:cstheme="minorBidi"/>
          <w:sz w:val="24"/>
          <w:szCs w:val="24"/>
        </w:rPr>
        <w:t xml:space="preserve">s different types of knowledge are </w:t>
      </w:r>
      <w:r w:rsidR="009530EA" w:rsidRPr="00EA60B7">
        <w:rPr>
          <w:rFonts w:asciiTheme="minorBidi" w:hAnsiTheme="minorBidi" w:cstheme="minorBidi"/>
          <w:sz w:val="24"/>
          <w:szCs w:val="24"/>
        </w:rPr>
        <w:t>learned.</w:t>
      </w:r>
    </w:p>
    <w:p w:rsidR="004A3BA3" w:rsidRDefault="004A3BA3" w:rsidP="009B252F">
      <w:pPr>
        <w:widowControl w:val="0"/>
        <w:autoSpaceDE w:val="0"/>
        <w:autoSpaceDN w:val="0"/>
        <w:adjustRightInd w:val="0"/>
        <w:spacing w:after="0" w:line="360" w:lineRule="auto"/>
        <w:jc w:val="both"/>
        <w:rPr>
          <w:rFonts w:asciiTheme="minorBidi" w:hAnsiTheme="minorBidi" w:cstheme="minorBidi"/>
          <w:sz w:val="24"/>
          <w:szCs w:val="24"/>
        </w:rPr>
      </w:pPr>
    </w:p>
    <w:p w:rsidR="004A3BA3" w:rsidRDefault="004A3BA3" w:rsidP="009B252F">
      <w:pPr>
        <w:widowControl w:val="0"/>
        <w:autoSpaceDE w:val="0"/>
        <w:autoSpaceDN w:val="0"/>
        <w:adjustRightInd w:val="0"/>
        <w:spacing w:after="0" w:line="360" w:lineRule="auto"/>
        <w:jc w:val="both"/>
        <w:rPr>
          <w:rFonts w:asciiTheme="minorBidi" w:hAnsiTheme="minorBidi" w:cstheme="minorBidi"/>
          <w:sz w:val="24"/>
          <w:szCs w:val="24"/>
        </w:rPr>
      </w:pPr>
    </w:p>
    <w:p w:rsidR="00B3162C" w:rsidRDefault="00B3162C" w:rsidP="009B252F">
      <w:pPr>
        <w:widowControl w:val="0"/>
        <w:autoSpaceDE w:val="0"/>
        <w:autoSpaceDN w:val="0"/>
        <w:adjustRightInd w:val="0"/>
        <w:spacing w:after="0" w:line="360" w:lineRule="auto"/>
        <w:jc w:val="both"/>
        <w:rPr>
          <w:rFonts w:asciiTheme="minorBidi" w:hAnsiTheme="minorBidi" w:cstheme="minorBidi"/>
          <w:sz w:val="24"/>
          <w:szCs w:val="24"/>
        </w:rPr>
      </w:pPr>
    </w:p>
    <w:p w:rsidR="009B252F" w:rsidRPr="00EA60B7" w:rsidRDefault="009B252F" w:rsidP="009B252F">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1.2 Principles of schema theory </w:t>
      </w:r>
    </w:p>
    <w:p w:rsidR="009530EA" w:rsidRPr="00EA60B7" w:rsidRDefault="009530EA" w:rsidP="00304687">
      <w:pPr>
        <w:pStyle w:val="Paragraphedeliste"/>
        <w:widowControl w:val="0"/>
        <w:numPr>
          <w:ilvl w:val="0"/>
          <w:numId w:val="8"/>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It is important to teach general knowledge and generic </w:t>
      </w:r>
      <w:r w:rsidR="00304687" w:rsidRPr="00EA60B7">
        <w:rPr>
          <w:rFonts w:asciiTheme="minorBidi" w:hAnsiTheme="minorBidi" w:cstheme="minorBidi"/>
          <w:sz w:val="24"/>
          <w:szCs w:val="24"/>
        </w:rPr>
        <w:t>concepts</w:t>
      </w:r>
      <w:r w:rsidR="00304687">
        <w:rPr>
          <w:rFonts w:asciiTheme="minorBidi" w:hAnsiTheme="minorBidi" w:cstheme="minorBidi"/>
          <w:sz w:val="24"/>
          <w:szCs w:val="24"/>
        </w:rPr>
        <w:t>.</w:t>
      </w:r>
      <w:r w:rsidR="00304687" w:rsidRPr="00EA60B7">
        <w:rPr>
          <w:rFonts w:asciiTheme="minorBidi" w:hAnsiTheme="minorBidi" w:cstheme="minorBidi"/>
          <w:sz w:val="24"/>
          <w:szCs w:val="24"/>
        </w:rPr>
        <w:t xml:space="preserve"> A</w:t>
      </w:r>
      <w:r w:rsidRPr="00EA60B7">
        <w:rPr>
          <w:rFonts w:asciiTheme="minorBidi" w:hAnsiTheme="minorBidi" w:cstheme="minorBidi"/>
          <w:sz w:val="24"/>
          <w:szCs w:val="24"/>
        </w:rPr>
        <w:t xml:space="preserve"> large proportion of learner difficulties can be traced to insufficient general knowledge , especially in cross cultural situations </w:t>
      </w:r>
    </w:p>
    <w:p w:rsidR="009530EA" w:rsidRPr="00EA60B7" w:rsidRDefault="009530EA" w:rsidP="00304687">
      <w:pPr>
        <w:pStyle w:val="Paragraphedeliste"/>
        <w:widowControl w:val="0"/>
        <w:numPr>
          <w:ilvl w:val="0"/>
          <w:numId w:val="8"/>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Teachers must help learners build schemata and make connections between ideas </w:t>
      </w:r>
      <w:r w:rsidR="00F606F1" w:rsidRPr="00EA60B7">
        <w:rPr>
          <w:rFonts w:asciiTheme="minorBidi" w:hAnsiTheme="minorBidi" w:cstheme="minorBidi"/>
          <w:sz w:val="24"/>
          <w:szCs w:val="24"/>
        </w:rPr>
        <w:t>Discussion, songs</w:t>
      </w:r>
      <w:r w:rsidRPr="00EA60B7">
        <w:rPr>
          <w:rFonts w:asciiTheme="minorBidi" w:hAnsiTheme="minorBidi" w:cstheme="minorBidi"/>
          <w:sz w:val="24"/>
          <w:szCs w:val="24"/>
        </w:rPr>
        <w:t xml:space="preserve">, illustrations , visual aids and explanation of how a piece of knowledge applies are some of the techniques used to strengthen connections </w:t>
      </w:r>
    </w:p>
    <w:p w:rsidR="009530EA" w:rsidRPr="00EA60B7" w:rsidRDefault="009530EA" w:rsidP="00304687">
      <w:pPr>
        <w:pStyle w:val="Paragraphedeliste"/>
        <w:widowControl w:val="0"/>
        <w:numPr>
          <w:ilvl w:val="0"/>
          <w:numId w:val="8"/>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Since prior knowledge is essential for the comprehension of new information , teacher either need to </w:t>
      </w:r>
    </w:p>
    <w:p w:rsidR="009530EA" w:rsidRPr="00EA60B7" w:rsidRDefault="009530EA" w:rsidP="00304687">
      <w:pPr>
        <w:pStyle w:val="Paragraphedeliste"/>
        <w:widowControl w:val="0"/>
        <w:numPr>
          <w:ilvl w:val="0"/>
          <w:numId w:val="9"/>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Help their learners to build the prerequisite knowledge, or </w:t>
      </w:r>
    </w:p>
    <w:p w:rsidR="009530EA" w:rsidRPr="00EA60B7" w:rsidRDefault="009530EA" w:rsidP="00304687">
      <w:pPr>
        <w:pStyle w:val="Paragraphedeliste"/>
        <w:widowControl w:val="0"/>
        <w:numPr>
          <w:ilvl w:val="0"/>
          <w:numId w:val="9"/>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Remind them of what they already know before introducing new material. </w:t>
      </w:r>
    </w:p>
    <w:p w:rsidR="009530EA" w:rsidRPr="00EA60B7" w:rsidRDefault="009530EA" w:rsidP="00304687">
      <w:pPr>
        <w:pStyle w:val="Paragraphedeliste"/>
        <w:widowControl w:val="0"/>
        <w:numPr>
          <w:ilvl w:val="0"/>
          <w:numId w:val="10"/>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Schema grows and change as new information is acquired.</w:t>
      </w:r>
    </w:p>
    <w:p w:rsidR="009530EA" w:rsidRPr="00EA60B7" w:rsidRDefault="009530EA" w:rsidP="00304687">
      <w:pPr>
        <w:pStyle w:val="Paragraphedeliste"/>
        <w:widowControl w:val="0"/>
        <w:numPr>
          <w:ilvl w:val="0"/>
          <w:numId w:val="10"/>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Learners feel internal conflict if they are trying to assimilate schemata which contradict their previous suppositions. </w:t>
      </w:r>
    </w:p>
    <w:p w:rsidR="009530EA" w:rsidRDefault="009530EA" w:rsidP="00304687">
      <w:pPr>
        <w:pStyle w:val="Paragraphedeliste"/>
        <w:widowControl w:val="0"/>
        <w:numPr>
          <w:ilvl w:val="0"/>
          <w:numId w:val="10"/>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Deep –seated schemata are hard to change. An individual will often prefer to live with inconsistencies rather than to change a deeply- held value or belief.</w:t>
      </w:r>
    </w:p>
    <w:p w:rsidR="00304687" w:rsidRDefault="00304687" w:rsidP="00304687">
      <w:pPr>
        <w:widowControl w:val="0"/>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1.3. Definition of schema</w:t>
      </w:r>
    </w:p>
    <w:p w:rsidR="009530EA" w:rsidRPr="00EA60B7" w:rsidRDefault="00BD48A9" w:rsidP="00304687">
      <w:pPr>
        <w:widowControl w:val="0"/>
        <w:autoSpaceDE w:val="0"/>
        <w:autoSpaceDN w:val="0"/>
        <w:adjustRightInd w:val="0"/>
        <w:spacing w:after="0" w:line="360" w:lineRule="auto"/>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The word schema comes from the Greek word </w:t>
      </w:r>
      <w:r w:rsidR="00166750" w:rsidRPr="00EA60B7">
        <w:rPr>
          <w:rFonts w:asciiTheme="minorBidi" w:hAnsiTheme="minorBidi" w:cstheme="minorBidi"/>
          <w:sz w:val="24"/>
          <w:szCs w:val="24"/>
        </w:rPr>
        <w:t>«σχήμα</w:t>
      </w:r>
      <w:r w:rsidR="009530EA" w:rsidRPr="00EA60B7">
        <w:rPr>
          <w:rFonts w:asciiTheme="minorBidi" w:hAnsiTheme="minorBidi" w:cstheme="minorBidi"/>
          <w:sz w:val="24"/>
          <w:szCs w:val="24"/>
        </w:rPr>
        <w:t>" (skhēma</w:t>
      </w:r>
      <w:r w:rsidR="00166750" w:rsidRPr="00EA60B7">
        <w:rPr>
          <w:rFonts w:asciiTheme="minorBidi" w:hAnsiTheme="minorBidi" w:cstheme="minorBidi"/>
          <w:sz w:val="24"/>
          <w:szCs w:val="24"/>
        </w:rPr>
        <w:t>) which</w:t>
      </w:r>
      <w:r w:rsidR="009530EA" w:rsidRPr="00EA60B7">
        <w:rPr>
          <w:rFonts w:asciiTheme="minorBidi" w:hAnsiTheme="minorBidi" w:cstheme="minorBidi"/>
          <w:sz w:val="24"/>
          <w:szCs w:val="24"/>
        </w:rPr>
        <w:t xml:space="preserve"> means </w:t>
      </w:r>
      <w:r w:rsidR="00166750" w:rsidRPr="00EA60B7">
        <w:rPr>
          <w:rFonts w:asciiTheme="minorBidi" w:hAnsiTheme="minorBidi" w:cstheme="minorBidi"/>
          <w:sz w:val="24"/>
          <w:szCs w:val="24"/>
        </w:rPr>
        <w:t>shape or</w:t>
      </w:r>
      <w:r w:rsidR="009530EA" w:rsidRPr="00EA60B7">
        <w:rPr>
          <w:rFonts w:asciiTheme="minorBidi" w:hAnsiTheme="minorBidi" w:cstheme="minorBidi"/>
          <w:sz w:val="24"/>
          <w:szCs w:val="24"/>
        </w:rPr>
        <w:t xml:space="preserve"> more </w:t>
      </w:r>
      <w:r w:rsidR="00166750" w:rsidRPr="00EA60B7">
        <w:rPr>
          <w:rFonts w:asciiTheme="minorBidi" w:hAnsiTheme="minorBidi" w:cstheme="minorBidi"/>
          <w:sz w:val="24"/>
          <w:szCs w:val="24"/>
        </w:rPr>
        <w:t>generally, plan</w:t>
      </w:r>
      <w:r w:rsidR="009530EA" w:rsidRPr="00EA60B7">
        <w:rPr>
          <w:rFonts w:asciiTheme="minorBidi" w:hAnsiTheme="minorBidi" w:cstheme="minorBidi"/>
          <w:sz w:val="24"/>
          <w:szCs w:val="24"/>
        </w:rPr>
        <w:t xml:space="preserve"> .The Greek plural is "σχήματα" (skhēmata). In English both schemas and schemata are used as plural forms, although the latter is the standard form for written English </w:t>
      </w:r>
    </w:p>
    <w:p w:rsidR="009530EA" w:rsidRPr="00EA60B7" w:rsidRDefault="00BD48A9" w:rsidP="00BD48A9">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w:t>
      </w:r>
      <w:r w:rsidR="009A2F2D" w:rsidRPr="00EA60B7">
        <w:rPr>
          <w:rFonts w:asciiTheme="minorBidi" w:hAnsiTheme="minorBidi" w:cstheme="minorBidi"/>
          <w:sz w:val="24"/>
          <w:szCs w:val="24"/>
        </w:rPr>
        <w:t>term is originated</w:t>
      </w:r>
      <w:r w:rsidR="009530EA" w:rsidRPr="00EA60B7">
        <w:rPr>
          <w:rFonts w:asciiTheme="minorBidi" w:hAnsiTheme="minorBidi" w:cstheme="minorBidi"/>
          <w:sz w:val="24"/>
          <w:szCs w:val="24"/>
        </w:rPr>
        <w:t xml:space="preserve"> from cognitive </w:t>
      </w:r>
      <w:r w:rsidR="009A2F2D" w:rsidRPr="00EA60B7">
        <w:rPr>
          <w:rFonts w:asciiTheme="minorBidi" w:hAnsiTheme="minorBidi" w:cstheme="minorBidi"/>
          <w:sz w:val="24"/>
          <w:szCs w:val="24"/>
        </w:rPr>
        <w:t>psychology. It</w:t>
      </w:r>
      <w:r w:rsidR="009530EA" w:rsidRPr="00EA60B7">
        <w:rPr>
          <w:rFonts w:asciiTheme="minorBidi" w:hAnsiTheme="minorBidi" w:cstheme="minorBidi"/>
          <w:sz w:val="24"/>
          <w:szCs w:val="24"/>
        </w:rPr>
        <w:t xml:space="preserve"> was put </w:t>
      </w:r>
      <w:r w:rsidR="009A2F2D" w:rsidRPr="00EA60B7">
        <w:rPr>
          <w:rFonts w:asciiTheme="minorBidi" w:hAnsiTheme="minorBidi" w:cstheme="minorBidi"/>
          <w:sz w:val="24"/>
          <w:szCs w:val="24"/>
        </w:rPr>
        <w:t>forward by</w:t>
      </w:r>
      <w:r w:rsidR="009530EA" w:rsidRPr="00EA60B7">
        <w:rPr>
          <w:rFonts w:asciiTheme="minorBidi" w:hAnsiTheme="minorBidi" w:cstheme="minorBidi"/>
          <w:sz w:val="24"/>
          <w:szCs w:val="24"/>
        </w:rPr>
        <w:t xml:space="preserve"> Barlet</w:t>
      </w:r>
      <w:r w:rsidR="00744670" w:rsidRPr="00EA60B7">
        <w:rPr>
          <w:rFonts w:asciiTheme="minorBidi" w:hAnsiTheme="minorBidi" w:cstheme="minorBidi"/>
          <w:sz w:val="24"/>
          <w:szCs w:val="24"/>
        </w:rPr>
        <w:t>t  (1932)</w:t>
      </w:r>
      <w:r w:rsidR="008F4860" w:rsidRPr="00EA60B7">
        <w:rPr>
          <w:rFonts w:asciiTheme="minorBidi" w:hAnsiTheme="minorBidi" w:cstheme="minorBidi"/>
          <w:sz w:val="24"/>
          <w:szCs w:val="24"/>
        </w:rPr>
        <w:t xml:space="preserve"> a British </w:t>
      </w:r>
      <w:r w:rsidR="00744670" w:rsidRPr="00EA60B7">
        <w:rPr>
          <w:rFonts w:asciiTheme="minorBidi" w:hAnsiTheme="minorBidi" w:cstheme="minorBidi"/>
          <w:sz w:val="24"/>
          <w:szCs w:val="24"/>
        </w:rPr>
        <w:t>psychologis</w:t>
      </w:r>
      <w:r w:rsidR="008F4860" w:rsidRPr="00EA60B7">
        <w:rPr>
          <w:rFonts w:asciiTheme="minorBidi" w:hAnsiTheme="minorBidi" w:cstheme="minorBidi"/>
          <w:sz w:val="24"/>
          <w:szCs w:val="24"/>
        </w:rPr>
        <w:t>t</w:t>
      </w:r>
      <w:r w:rsidR="00F606F1" w:rsidRPr="00EA60B7">
        <w:rPr>
          <w:rFonts w:asciiTheme="minorBidi" w:hAnsiTheme="minorBidi" w:cstheme="minorBidi"/>
          <w:sz w:val="24"/>
          <w:szCs w:val="24"/>
        </w:rPr>
        <w:t xml:space="preserve"> in Remembering:</w:t>
      </w:r>
      <w:r w:rsidR="00173294" w:rsidRPr="00EA60B7">
        <w:rPr>
          <w:rFonts w:asciiTheme="minorBidi" w:hAnsiTheme="minorBidi" w:cstheme="minorBidi"/>
          <w:sz w:val="24"/>
          <w:szCs w:val="24"/>
        </w:rPr>
        <w:t>A</w:t>
      </w:r>
      <w:r w:rsidR="009530EA" w:rsidRPr="00EA60B7">
        <w:rPr>
          <w:rFonts w:asciiTheme="minorBidi" w:hAnsiTheme="minorBidi" w:cstheme="minorBidi"/>
          <w:sz w:val="24"/>
          <w:szCs w:val="24"/>
        </w:rPr>
        <w:t>study of experimental and</w:t>
      </w:r>
      <w:r w:rsidR="008F4860" w:rsidRPr="00EA60B7">
        <w:rPr>
          <w:rFonts w:asciiTheme="minorBidi" w:hAnsiTheme="minorBidi" w:cstheme="minorBidi"/>
          <w:sz w:val="24"/>
          <w:szCs w:val="24"/>
        </w:rPr>
        <w:t xml:space="preserve"> social psychology. He </w:t>
      </w:r>
      <w:r w:rsidR="00AA49CA" w:rsidRPr="00EA60B7">
        <w:rPr>
          <w:rFonts w:asciiTheme="minorBidi" w:hAnsiTheme="minorBidi" w:cstheme="minorBidi"/>
          <w:sz w:val="24"/>
          <w:szCs w:val="24"/>
        </w:rPr>
        <w:t>said:</w:t>
      </w:r>
      <w:r w:rsidR="008F4860" w:rsidRPr="00EA60B7">
        <w:rPr>
          <w:rFonts w:asciiTheme="minorBidi" w:hAnsiTheme="minorBidi" w:cstheme="minorBidi"/>
          <w:sz w:val="24"/>
          <w:szCs w:val="24"/>
        </w:rPr>
        <w:t xml:space="preserve"> "</w:t>
      </w:r>
      <w:r w:rsidR="009530EA" w:rsidRPr="00EA60B7">
        <w:rPr>
          <w:rFonts w:asciiTheme="minorBidi" w:hAnsiTheme="minorBidi" w:cstheme="minorBidi"/>
          <w:i/>
          <w:iCs/>
          <w:sz w:val="24"/>
          <w:szCs w:val="24"/>
        </w:rPr>
        <w:t xml:space="preserve">An active organization of past reactions of past </w:t>
      </w:r>
      <w:r w:rsidR="00AA49CA" w:rsidRPr="00EA60B7">
        <w:rPr>
          <w:rFonts w:asciiTheme="minorBidi" w:hAnsiTheme="minorBidi" w:cstheme="minorBidi"/>
          <w:i/>
          <w:iCs/>
          <w:sz w:val="24"/>
          <w:szCs w:val="24"/>
        </w:rPr>
        <w:t>experiences,</w:t>
      </w:r>
      <w:r w:rsidR="009530EA" w:rsidRPr="00EA60B7">
        <w:rPr>
          <w:rFonts w:asciiTheme="minorBidi" w:hAnsiTheme="minorBidi" w:cstheme="minorBidi"/>
          <w:i/>
          <w:iCs/>
          <w:sz w:val="24"/>
          <w:szCs w:val="24"/>
        </w:rPr>
        <w:t xml:space="preserve"> which must always be supposed to operation in any well adopted organic </w:t>
      </w:r>
      <w:r w:rsidR="00AA49CA" w:rsidRPr="00EA60B7">
        <w:rPr>
          <w:rFonts w:asciiTheme="minorBidi" w:hAnsiTheme="minorBidi" w:cstheme="minorBidi"/>
          <w:i/>
          <w:iCs/>
          <w:sz w:val="24"/>
          <w:szCs w:val="24"/>
        </w:rPr>
        <w:t>response</w:t>
      </w:r>
      <w:r w:rsidR="00AA49CA" w:rsidRPr="00EA60B7">
        <w:rPr>
          <w:rFonts w:asciiTheme="minorBidi" w:hAnsiTheme="minorBidi" w:cstheme="minorBidi"/>
          <w:sz w:val="24"/>
          <w:szCs w:val="24"/>
        </w:rPr>
        <w:t>.</w:t>
      </w:r>
      <w:r>
        <w:rPr>
          <w:rFonts w:asciiTheme="minorBidi" w:hAnsiTheme="minorBidi" w:cstheme="minorBidi"/>
          <w:sz w:val="24"/>
          <w:szCs w:val="24"/>
        </w:rPr>
        <w:t>”</w:t>
      </w:r>
      <w:r w:rsidR="00AA49CA" w:rsidRPr="00EA60B7">
        <w:rPr>
          <w:rFonts w:asciiTheme="minorBidi" w:hAnsiTheme="minorBidi" w:cstheme="minorBidi"/>
          <w:sz w:val="24"/>
          <w:szCs w:val="24"/>
        </w:rPr>
        <w:t xml:space="preserve"> </w:t>
      </w:r>
    </w:p>
    <w:p w:rsidR="00744670" w:rsidRPr="00EA60B7" w:rsidRDefault="00BD48A9" w:rsidP="004606C9">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w:t>
      </w:r>
      <w:r w:rsidR="009A2F2D" w:rsidRPr="00EA60B7">
        <w:rPr>
          <w:rFonts w:asciiTheme="minorBidi" w:hAnsiTheme="minorBidi" w:cstheme="minorBidi"/>
          <w:sz w:val="24"/>
          <w:szCs w:val="24"/>
        </w:rPr>
        <w:t>1970</w:t>
      </w:r>
      <w:r w:rsidR="00ED4DD4">
        <w:rPr>
          <w:rFonts w:asciiTheme="minorBidi" w:hAnsiTheme="minorBidi" w:cstheme="minorBidi"/>
          <w:sz w:val="24"/>
          <w:szCs w:val="24"/>
        </w:rPr>
        <w:t>’</w:t>
      </w:r>
      <w:r w:rsidR="009A2F2D" w:rsidRPr="00EA60B7">
        <w:rPr>
          <w:rFonts w:asciiTheme="minorBidi" w:hAnsiTheme="minorBidi" w:cstheme="minorBidi"/>
          <w:sz w:val="24"/>
          <w:szCs w:val="24"/>
        </w:rPr>
        <w:t>s,</w:t>
      </w:r>
      <w:r w:rsidR="009530EA" w:rsidRPr="00EA60B7">
        <w:rPr>
          <w:rFonts w:asciiTheme="minorBidi" w:hAnsiTheme="minorBidi" w:cstheme="minorBidi"/>
          <w:sz w:val="24"/>
          <w:szCs w:val="24"/>
        </w:rPr>
        <w:t xml:space="preserve"> an artificial intelligence expert called Rumelhart did a lot of research established and developed the </w:t>
      </w:r>
      <w:r w:rsidR="009A2F2D" w:rsidRPr="00EA60B7">
        <w:rPr>
          <w:rFonts w:asciiTheme="minorBidi" w:hAnsiTheme="minorBidi" w:cstheme="minorBidi"/>
          <w:sz w:val="24"/>
          <w:szCs w:val="24"/>
        </w:rPr>
        <w:t>theory. Stored</w:t>
      </w:r>
      <w:r w:rsidR="009530EA" w:rsidRPr="00EA60B7">
        <w:rPr>
          <w:rFonts w:asciiTheme="minorBidi" w:hAnsiTheme="minorBidi" w:cstheme="minorBidi"/>
          <w:sz w:val="24"/>
          <w:szCs w:val="24"/>
        </w:rPr>
        <w:t xml:space="preserve"> knowledge and its structure play a key role in people's cognitive activities</w:t>
      </w:r>
      <w:r w:rsidR="00F606F1"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According to this </w:t>
      </w:r>
      <w:r w:rsidR="009A2F2D" w:rsidRPr="00EA60B7">
        <w:rPr>
          <w:rFonts w:asciiTheme="minorBidi" w:hAnsiTheme="minorBidi" w:cstheme="minorBidi"/>
          <w:sz w:val="24"/>
          <w:szCs w:val="24"/>
        </w:rPr>
        <w:t>theory, the</w:t>
      </w:r>
      <w:r w:rsidR="009530EA" w:rsidRPr="00EA60B7">
        <w:rPr>
          <w:rFonts w:asciiTheme="minorBidi" w:hAnsiTheme="minorBidi" w:cstheme="minorBidi"/>
          <w:sz w:val="24"/>
          <w:szCs w:val="24"/>
        </w:rPr>
        <w:t xml:space="preserve"> knowledge is stored in human brain by the </w:t>
      </w:r>
      <w:r w:rsidR="009A2F2D" w:rsidRPr="00EA60B7">
        <w:rPr>
          <w:rFonts w:asciiTheme="minorBidi" w:hAnsiTheme="minorBidi" w:cstheme="minorBidi"/>
          <w:sz w:val="24"/>
          <w:szCs w:val="24"/>
        </w:rPr>
        <w:t>units,</w:t>
      </w:r>
      <w:r w:rsidR="009530EA" w:rsidRPr="00EA60B7">
        <w:rPr>
          <w:rFonts w:asciiTheme="minorBidi" w:hAnsiTheme="minorBidi" w:cstheme="minorBidi"/>
          <w:sz w:val="24"/>
          <w:szCs w:val="24"/>
        </w:rPr>
        <w:t xml:space="preserve"> </w:t>
      </w:r>
      <w:r w:rsidR="009A2F2D" w:rsidRPr="00EA60B7">
        <w:rPr>
          <w:rFonts w:asciiTheme="minorBidi" w:hAnsiTheme="minorBidi" w:cstheme="minorBidi"/>
          <w:sz w:val="24"/>
          <w:szCs w:val="24"/>
        </w:rPr>
        <w:t>and such</w:t>
      </w:r>
      <w:r w:rsidR="009530EA" w:rsidRPr="00EA60B7">
        <w:rPr>
          <w:rFonts w:asciiTheme="minorBidi" w:hAnsiTheme="minorBidi" w:cstheme="minorBidi"/>
          <w:sz w:val="24"/>
          <w:szCs w:val="24"/>
        </w:rPr>
        <w:t xml:space="preserve"> units are the </w:t>
      </w:r>
      <w:r w:rsidR="009A2F2D" w:rsidRPr="00EA60B7">
        <w:rPr>
          <w:rFonts w:asciiTheme="minorBidi" w:hAnsiTheme="minorBidi" w:cstheme="minorBidi"/>
          <w:sz w:val="24"/>
          <w:szCs w:val="24"/>
        </w:rPr>
        <w:t xml:space="preserve">schemata. </w:t>
      </w:r>
    </w:p>
    <w:p w:rsidR="009530EA" w:rsidRPr="00EA60B7" w:rsidRDefault="00BD48A9" w:rsidP="00B3162C">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8C3B1D" w:rsidRPr="00EA60B7">
        <w:rPr>
          <w:rFonts w:asciiTheme="minorBidi" w:hAnsiTheme="minorBidi" w:cstheme="minorBidi"/>
          <w:sz w:val="24"/>
          <w:szCs w:val="24"/>
        </w:rPr>
        <w:t>Schemata are</w:t>
      </w:r>
      <w:r w:rsidR="009530EA" w:rsidRPr="00EA60B7">
        <w:rPr>
          <w:rFonts w:asciiTheme="minorBidi" w:hAnsiTheme="minorBidi" w:cstheme="minorBidi"/>
          <w:sz w:val="24"/>
          <w:szCs w:val="24"/>
        </w:rPr>
        <w:t xml:space="preserve"> the plural form that refers to individual’s background </w:t>
      </w:r>
      <w:r w:rsidR="008C3B1D" w:rsidRPr="00EA60B7">
        <w:rPr>
          <w:rFonts w:asciiTheme="minorBidi" w:hAnsiTheme="minorBidi" w:cstheme="minorBidi"/>
          <w:sz w:val="24"/>
          <w:szCs w:val="24"/>
        </w:rPr>
        <w:t>knowledge. A</w:t>
      </w:r>
      <w:r w:rsidR="009530EA" w:rsidRPr="00EA60B7">
        <w:rPr>
          <w:rFonts w:asciiTheme="minorBidi" w:hAnsiTheme="minorBidi" w:cstheme="minorBidi"/>
          <w:sz w:val="24"/>
          <w:szCs w:val="24"/>
        </w:rPr>
        <w:t xml:space="preserve"> schema is the singular form that refers to one “chunk of </w:t>
      </w:r>
      <w:r w:rsidR="009A2F2D" w:rsidRPr="00EA60B7">
        <w:rPr>
          <w:rFonts w:asciiTheme="minorBidi" w:hAnsiTheme="minorBidi" w:cstheme="minorBidi"/>
          <w:sz w:val="24"/>
          <w:szCs w:val="24"/>
        </w:rPr>
        <w:t>knowledge</w:t>
      </w:r>
      <w:r w:rsidR="00B3162C">
        <w:rPr>
          <w:rFonts w:asciiTheme="minorBidi" w:hAnsiTheme="minorBidi" w:cstheme="minorBidi"/>
          <w:sz w:val="24"/>
          <w:szCs w:val="24"/>
        </w:rPr>
        <w:t>”.</w:t>
      </w:r>
      <w:r w:rsidR="009A2F2D" w:rsidRPr="00EA60B7">
        <w:rPr>
          <w:rFonts w:asciiTheme="minorBidi" w:hAnsiTheme="minorBidi" w:cstheme="minorBidi"/>
          <w:sz w:val="24"/>
          <w:szCs w:val="24"/>
        </w:rPr>
        <w:t xml:space="preserve"> A</w:t>
      </w:r>
      <w:r w:rsidR="009530EA" w:rsidRPr="00EA60B7">
        <w:rPr>
          <w:rFonts w:asciiTheme="minorBidi" w:hAnsiTheme="minorBidi" w:cstheme="minorBidi"/>
          <w:sz w:val="24"/>
          <w:szCs w:val="24"/>
        </w:rPr>
        <w:t xml:space="preserve"> schema is made </w:t>
      </w:r>
      <w:r w:rsidR="009530EA" w:rsidRPr="00EA60B7">
        <w:rPr>
          <w:rFonts w:asciiTheme="minorBidi" w:hAnsiTheme="minorBidi" w:cstheme="minorBidi"/>
          <w:sz w:val="24"/>
          <w:szCs w:val="24"/>
        </w:rPr>
        <w:lastRenderedPageBreak/>
        <w:t xml:space="preserve">up of subordinate parts called </w:t>
      </w:r>
      <w:r w:rsidR="008C3B1D" w:rsidRPr="00EA60B7">
        <w:rPr>
          <w:rFonts w:asciiTheme="minorBidi" w:hAnsiTheme="minorBidi" w:cstheme="minorBidi"/>
          <w:sz w:val="24"/>
          <w:szCs w:val="24"/>
        </w:rPr>
        <w:t>nodes.</w:t>
      </w:r>
    </w:p>
    <w:p w:rsidR="009530EA" w:rsidRPr="00EA60B7" w:rsidRDefault="00BD48A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Cognitive psychologists emphasized the role of background know</w:t>
      </w:r>
      <w:r w:rsidR="008C3B1D" w:rsidRPr="00EA60B7">
        <w:rPr>
          <w:rFonts w:asciiTheme="minorBidi" w:hAnsiTheme="minorBidi" w:cstheme="minorBidi"/>
          <w:sz w:val="24"/>
          <w:szCs w:val="24"/>
        </w:rPr>
        <w:t xml:space="preserve">ledge in comprehension. </w:t>
      </w:r>
      <w:r w:rsidR="00565606" w:rsidRPr="00EA60B7">
        <w:rPr>
          <w:rFonts w:asciiTheme="minorBidi" w:hAnsiTheme="minorBidi" w:cstheme="minorBidi"/>
          <w:sz w:val="24"/>
          <w:szCs w:val="24"/>
        </w:rPr>
        <w:t>Ausibel (1968)</w:t>
      </w:r>
      <w:r w:rsidR="008C3B1D"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said that learning must be meaningful to be effective and </w:t>
      </w:r>
      <w:r w:rsidR="008C3B1D" w:rsidRPr="00EA60B7">
        <w:rPr>
          <w:rFonts w:asciiTheme="minorBidi" w:hAnsiTheme="minorBidi" w:cstheme="minorBidi"/>
          <w:sz w:val="24"/>
          <w:szCs w:val="24"/>
        </w:rPr>
        <w:t>permanent. It</w:t>
      </w:r>
      <w:r w:rsidR="009530EA" w:rsidRPr="00EA60B7">
        <w:rPr>
          <w:rFonts w:asciiTheme="minorBidi" w:hAnsiTheme="minorBidi" w:cstheme="minorBidi"/>
          <w:sz w:val="24"/>
          <w:szCs w:val="24"/>
        </w:rPr>
        <w:t xml:space="preserve"> must be relatable to prior knowledge and existing knowledge must be organized in a way that new information be assimilated or attached to learn s cognitive structure.</w:t>
      </w:r>
    </w:p>
    <w:p w:rsidR="009530EA" w:rsidRDefault="00BD48A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Hudson refers to the selection of a particular form as a schema as instantiation" comprehending a story depends on the schema that instantiated  as the listener who needs to construct a correspondence between the schema  he had activated and the actual information .According to him comprehension involves fitting the meaning of the message to the schema in mind .</w:t>
      </w:r>
    </w:p>
    <w:p w:rsidR="00BD48A9" w:rsidRPr="00EA60B7" w:rsidRDefault="00BD48A9" w:rsidP="00304687">
      <w:pPr>
        <w:widowControl w:val="0"/>
        <w:autoSpaceDE w:val="0"/>
        <w:autoSpaceDN w:val="0"/>
        <w:adjustRightInd w:val="0"/>
        <w:spacing w:after="0" w:line="360" w:lineRule="auto"/>
        <w:jc w:val="both"/>
        <w:rPr>
          <w:rFonts w:asciiTheme="minorBidi" w:hAnsiTheme="minorBidi" w:cstheme="minorBidi"/>
          <w:sz w:val="24"/>
          <w:szCs w:val="24"/>
        </w:rPr>
      </w:pPr>
    </w:p>
    <w:p w:rsidR="007B6F51" w:rsidRPr="00EA60B7" w:rsidRDefault="009530EA" w:rsidP="00BD48A9">
      <w:pPr>
        <w:widowControl w:val="0"/>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i/>
          <w:iCs/>
          <w:sz w:val="24"/>
          <w:szCs w:val="24"/>
        </w:rPr>
        <w:t>Schemata are data structures for representing the generic concepts stored in memory. They exist for generalized concepts  underlying objects, situations events, sequences of actions .Schemata are not atomic .A schema contains, as part of specification, the network of interrelations that is believed to generally hold among the constituents of concept in question</w:t>
      </w:r>
      <w:r w:rsidR="00BD48A9">
        <w:rPr>
          <w:rFonts w:asciiTheme="minorBidi" w:hAnsiTheme="minorBidi" w:cstheme="minorBidi"/>
          <w:i/>
          <w:iCs/>
          <w:sz w:val="24"/>
          <w:szCs w:val="24"/>
        </w:rPr>
        <w:t>.</w:t>
      </w:r>
      <w:r w:rsidRPr="00EA60B7">
        <w:rPr>
          <w:rFonts w:asciiTheme="minorBidi" w:hAnsiTheme="minorBidi" w:cstheme="minorBidi"/>
          <w:i/>
          <w:iCs/>
          <w:sz w:val="24"/>
          <w:szCs w:val="24"/>
        </w:rPr>
        <w:t xml:space="preserve"> </w:t>
      </w:r>
    </w:p>
    <w:p w:rsidR="009530EA" w:rsidRPr="00EA60B7" w:rsidRDefault="007B6F51" w:rsidP="00304687">
      <w:pPr>
        <w:widowControl w:val="0"/>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C3B1D"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B4410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Rumerlhart </w:t>
      </w:r>
      <w:r w:rsidR="00B44106" w:rsidRPr="00EA60B7">
        <w:rPr>
          <w:rFonts w:asciiTheme="minorBidi" w:hAnsiTheme="minorBidi" w:cstheme="minorBidi"/>
          <w:sz w:val="24"/>
          <w:szCs w:val="24"/>
        </w:rPr>
        <w:t>(</w:t>
      </w:r>
      <w:r w:rsidR="009530EA" w:rsidRPr="00EA60B7">
        <w:rPr>
          <w:rFonts w:asciiTheme="minorBidi" w:hAnsiTheme="minorBidi" w:cstheme="minorBidi"/>
          <w:sz w:val="24"/>
          <w:szCs w:val="24"/>
        </w:rPr>
        <w:t>1980:80)</w:t>
      </w:r>
      <w:r w:rsidRPr="00EA60B7">
        <w:rPr>
          <w:rFonts w:asciiTheme="minorBidi" w:hAnsiTheme="minorBidi" w:cstheme="minorBidi"/>
          <w:sz w:val="24"/>
          <w:szCs w:val="24"/>
        </w:rPr>
        <w:t xml:space="preserve"> </w:t>
      </w:r>
    </w:p>
    <w:p w:rsidR="007B6F51" w:rsidRPr="00EA60B7" w:rsidRDefault="007B6F51" w:rsidP="00304687">
      <w:pPr>
        <w:widowControl w:val="0"/>
        <w:autoSpaceDE w:val="0"/>
        <w:autoSpaceDN w:val="0"/>
        <w:adjustRightInd w:val="0"/>
        <w:spacing w:after="0" w:line="360" w:lineRule="auto"/>
        <w:jc w:val="both"/>
        <w:rPr>
          <w:rFonts w:asciiTheme="minorBidi" w:hAnsiTheme="minorBidi" w:cstheme="minorBidi"/>
          <w:sz w:val="24"/>
          <w:szCs w:val="24"/>
        </w:rPr>
      </w:pPr>
    </w:p>
    <w:p w:rsidR="008C3B1D" w:rsidRPr="00EA60B7" w:rsidRDefault="00BD48A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Linguists, cognitive psychologists, and psychologists have used the concept of schema to understand the interaction of key factors affecting the comprehension process. </w:t>
      </w:r>
      <w:r w:rsidR="009530EA" w:rsidRPr="00EA60B7">
        <w:rPr>
          <w:rFonts w:asciiTheme="minorBidi" w:hAnsiTheme="minorBidi" w:cstheme="minorBidi"/>
          <w:b/>
          <w:bCs/>
          <w:sz w:val="24"/>
          <w:szCs w:val="24"/>
        </w:rPr>
        <w:t>Schema theory</w:t>
      </w:r>
      <w:r w:rsidR="009530EA" w:rsidRPr="00EA60B7">
        <w:rPr>
          <w:rFonts w:asciiTheme="minorBidi" w:hAnsiTheme="minorBidi" w:cstheme="minorBidi"/>
          <w:sz w:val="24"/>
          <w:szCs w:val="24"/>
        </w:rPr>
        <w:t xml:space="preserve"> states that all knowledge is organized into units .Within these units of </w:t>
      </w:r>
      <w:r w:rsidRPr="00EA60B7">
        <w:rPr>
          <w:rFonts w:asciiTheme="minorBidi" w:hAnsiTheme="minorBidi" w:cstheme="minorBidi"/>
          <w:sz w:val="24"/>
          <w:szCs w:val="24"/>
        </w:rPr>
        <w:t>knowledge,</w:t>
      </w:r>
      <w:r w:rsidR="009530EA" w:rsidRPr="00EA60B7">
        <w:rPr>
          <w:rFonts w:asciiTheme="minorBidi" w:hAnsiTheme="minorBidi" w:cstheme="minorBidi"/>
          <w:sz w:val="24"/>
          <w:szCs w:val="24"/>
        </w:rPr>
        <w:t xml:space="preserve"> or </w:t>
      </w:r>
      <w:r w:rsidRPr="00EA60B7">
        <w:rPr>
          <w:rFonts w:asciiTheme="minorBidi" w:hAnsiTheme="minorBidi" w:cstheme="minorBidi"/>
          <w:sz w:val="24"/>
          <w:szCs w:val="24"/>
        </w:rPr>
        <w:t>schemata,</w:t>
      </w:r>
      <w:r w:rsidR="009530EA" w:rsidRPr="00EA60B7">
        <w:rPr>
          <w:rFonts w:asciiTheme="minorBidi" w:hAnsiTheme="minorBidi" w:cstheme="minorBidi"/>
          <w:sz w:val="24"/>
          <w:szCs w:val="24"/>
        </w:rPr>
        <w:t xml:space="preserve"> is stored information .Schema is a generalized description or a conceptual system for </w:t>
      </w:r>
      <w:r w:rsidRPr="00EA60B7">
        <w:rPr>
          <w:rFonts w:asciiTheme="minorBidi" w:hAnsiTheme="minorBidi" w:cstheme="minorBidi"/>
          <w:sz w:val="24"/>
          <w:szCs w:val="24"/>
        </w:rPr>
        <w:t>understanding knowledge</w:t>
      </w:r>
      <w:r w:rsidR="009530EA" w:rsidRPr="00EA60B7">
        <w:rPr>
          <w:rFonts w:asciiTheme="minorBidi" w:hAnsiTheme="minorBidi" w:cstheme="minorBidi"/>
          <w:sz w:val="24"/>
          <w:szCs w:val="24"/>
        </w:rPr>
        <w:t xml:space="preserve"> –how knowledge is represented and how it is used .According to this </w:t>
      </w:r>
      <w:r w:rsidR="00F606F1" w:rsidRPr="00EA60B7">
        <w:rPr>
          <w:rFonts w:asciiTheme="minorBidi" w:hAnsiTheme="minorBidi" w:cstheme="minorBidi"/>
          <w:sz w:val="24"/>
          <w:szCs w:val="24"/>
        </w:rPr>
        <w:t>theory, Schemata</w:t>
      </w:r>
      <w:r w:rsidR="009530EA" w:rsidRPr="00EA60B7">
        <w:rPr>
          <w:rFonts w:asciiTheme="minorBidi" w:hAnsiTheme="minorBidi" w:cstheme="minorBidi"/>
          <w:sz w:val="24"/>
          <w:szCs w:val="24"/>
        </w:rPr>
        <w:t xml:space="preserve"> represent knowledge about concepts: objects and the relationships they have with other </w:t>
      </w:r>
      <w:r w:rsidRPr="00EA60B7">
        <w:rPr>
          <w:rFonts w:asciiTheme="minorBidi" w:hAnsiTheme="minorBidi" w:cstheme="minorBidi"/>
          <w:sz w:val="24"/>
          <w:szCs w:val="24"/>
        </w:rPr>
        <w:t>objects,</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situations, events</w:t>
      </w:r>
      <w:r w:rsidR="009530EA" w:rsidRPr="00EA60B7">
        <w:rPr>
          <w:rFonts w:asciiTheme="minorBidi" w:hAnsiTheme="minorBidi" w:cstheme="minorBidi"/>
          <w:sz w:val="24"/>
          <w:szCs w:val="24"/>
        </w:rPr>
        <w:t xml:space="preserve">, sequences of </w:t>
      </w:r>
      <w:r w:rsidRPr="00EA60B7">
        <w:rPr>
          <w:rFonts w:asciiTheme="minorBidi" w:hAnsiTheme="minorBidi" w:cstheme="minorBidi"/>
          <w:sz w:val="24"/>
          <w:szCs w:val="24"/>
        </w:rPr>
        <w:t>events,</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actions,</w:t>
      </w:r>
      <w:r w:rsidR="009530EA" w:rsidRPr="00EA60B7">
        <w:rPr>
          <w:rFonts w:asciiTheme="minorBidi" w:hAnsiTheme="minorBidi" w:cstheme="minorBidi"/>
          <w:sz w:val="24"/>
          <w:szCs w:val="24"/>
        </w:rPr>
        <w:t xml:space="preserve"> and sequences of </w:t>
      </w:r>
      <w:r w:rsidRPr="00EA60B7">
        <w:rPr>
          <w:rFonts w:asciiTheme="minorBidi" w:hAnsiTheme="minorBidi" w:cstheme="minorBidi"/>
          <w:sz w:val="24"/>
          <w:szCs w:val="24"/>
        </w:rPr>
        <w:t xml:space="preserve">actions. </w:t>
      </w:r>
    </w:p>
    <w:p w:rsidR="009530EA" w:rsidRDefault="00494398"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166750" w:rsidRPr="00EA60B7">
        <w:rPr>
          <w:rFonts w:asciiTheme="minorBidi" w:hAnsiTheme="minorBidi" w:cstheme="minorBidi"/>
          <w:sz w:val="24"/>
          <w:szCs w:val="24"/>
        </w:rPr>
        <w:t xml:space="preserve"> Bartlett</w:t>
      </w:r>
      <w:r w:rsidR="009530EA" w:rsidRPr="00EA60B7">
        <w:rPr>
          <w:rFonts w:asciiTheme="minorBidi" w:hAnsiTheme="minorBidi" w:cstheme="minorBidi"/>
          <w:sz w:val="24"/>
          <w:szCs w:val="24"/>
        </w:rPr>
        <w:t xml:space="preserve"> (1932) emphasized on the organization of these events and past </w:t>
      </w:r>
      <w:r w:rsidRPr="00EA60B7">
        <w:rPr>
          <w:rFonts w:asciiTheme="minorBidi" w:hAnsiTheme="minorBidi" w:cstheme="minorBidi"/>
          <w:sz w:val="24"/>
          <w:szCs w:val="24"/>
        </w:rPr>
        <w:t>experiences. He</w:t>
      </w:r>
      <w:r w:rsidR="009530EA" w:rsidRPr="00EA60B7">
        <w:rPr>
          <w:rFonts w:asciiTheme="minorBidi" w:hAnsiTheme="minorBidi" w:cstheme="minorBidi"/>
          <w:sz w:val="24"/>
          <w:szCs w:val="24"/>
        </w:rPr>
        <w:t xml:space="preserve"> claimed that past experiences can't be an accumulation of successive individual events and </w:t>
      </w:r>
      <w:r w:rsidRPr="00EA60B7">
        <w:rPr>
          <w:rFonts w:asciiTheme="minorBidi" w:hAnsiTheme="minorBidi" w:cstheme="minorBidi"/>
          <w:sz w:val="24"/>
          <w:szCs w:val="24"/>
        </w:rPr>
        <w:t>experiences;</w:t>
      </w:r>
      <w:r w:rsidR="009530EA" w:rsidRPr="00EA60B7">
        <w:rPr>
          <w:rFonts w:asciiTheme="minorBidi" w:hAnsiTheme="minorBidi" w:cstheme="minorBidi"/>
          <w:sz w:val="24"/>
          <w:szCs w:val="24"/>
        </w:rPr>
        <w:t xml:space="preserve"> it must be organized and made manageable </w:t>
      </w:r>
      <w:r w:rsidR="00F606F1" w:rsidRPr="00EA60B7">
        <w:rPr>
          <w:rFonts w:asciiTheme="minorBidi" w:hAnsiTheme="minorBidi" w:cstheme="minorBidi"/>
          <w:sz w:val="24"/>
          <w:szCs w:val="24"/>
        </w:rPr>
        <w:t>“</w:t>
      </w:r>
      <w:r w:rsidRPr="00EA60B7">
        <w:rPr>
          <w:rFonts w:asciiTheme="minorBidi" w:hAnsiTheme="minorBidi" w:cstheme="minorBidi"/>
          <w:i/>
          <w:iCs/>
          <w:sz w:val="24"/>
          <w:szCs w:val="24"/>
        </w:rPr>
        <w:t>the</w:t>
      </w:r>
      <w:r w:rsidR="009530EA" w:rsidRPr="00EA60B7">
        <w:rPr>
          <w:rFonts w:asciiTheme="minorBidi" w:hAnsiTheme="minorBidi" w:cstheme="minorBidi"/>
          <w:i/>
          <w:iCs/>
          <w:sz w:val="24"/>
          <w:szCs w:val="24"/>
        </w:rPr>
        <w:t xml:space="preserve"> past operates as an organized mass character rather than as a group of elements each of which retains its specific character</w:t>
      </w:r>
      <w:r w:rsidRPr="00EA60B7">
        <w:rPr>
          <w:rFonts w:asciiTheme="minorBidi" w:hAnsiTheme="minorBidi" w:cstheme="minorBidi"/>
          <w:i/>
          <w:iCs/>
          <w:sz w:val="24"/>
          <w:szCs w:val="24"/>
        </w:rPr>
        <w:t>”</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1932: 197) </w:t>
      </w:r>
    </w:p>
    <w:p w:rsidR="00B3162C" w:rsidRPr="00EA60B7" w:rsidRDefault="00B3162C" w:rsidP="00304687">
      <w:pPr>
        <w:widowControl w:val="0"/>
        <w:autoSpaceDE w:val="0"/>
        <w:autoSpaceDN w:val="0"/>
        <w:adjustRightInd w:val="0"/>
        <w:spacing w:after="0" w:line="360" w:lineRule="auto"/>
        <w:jc w:val="both"/>
        <w:rPr>
          <w:rFonts w:asciiTheme="minorBidi" w:hAnsiTheme="minorBidi" w:cstheme="minorBidi"/>
          <w:sz w:val="24"/>
          <w:szCs w:val="24"/>
        </w:rPr>
      </w:pPr>
    </w:p>
    <w:p w:rsidR="00F606F1" w:rsidRDefault="00BD48A9" w:rsidP="00BD48A9">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 xml:space="preserve">Yule </w:t>
      </w:r>
      <w:r w:rsidR="008F4860" w:rsidRPr="00EA60B7">
        <w:rPr>
          <w:rFonts w:asciiTheme="minorBidi" w:hAnsiTheme="minorBidi" w:cstheme="minorBidi"/>
          <w:sz w:val="24"/>
          <w:szCs w:val="24"/>
        </w:rPr>
        <w:t>(</w:t>
      </w:r>
      <w:r w:rsidR="009530EA" w:rsidRPr="00EA60B7">
        <w:rPr>
          <w:rFonts w:asciiTheme="minorBidi" w:hAnsiTheme="minorBidi" w:cstheme="minorBidi"/>
          <w:i/>
          <w:iCs/>
          <w:sz w:val="24"/>
          <w:szCs w:val="24"/>
        </w:rPr>
        <w:t>1996</w:t>
      </w:r>
      <w:r w:rsidR="008F4860" w:rsidRPr="00EA60B7">
        <w:rPr>
          <w:rFonts w:asciiTheme="minorBidi" w:hAnsiTheme="minorBidi" w:cstheme="minorBidi"/>
          <w:sz w:val="24"/>
          <w:szCs w:val="24"/>
        </w:rPr>
        <w:t>)</w:t>
      </w:r>
      <w:r w:rsidR="00815CAF" w:rsidRPr="00EA60B7">
        <w:rPr>
          <w:rFonts w:asciiTheme="minorBidi" w:hAnsiTheme="minorBidi" w:cstheme="minorBidi"/>
          <w:sz w:val="24"/>
          <w:szCs w:val="24"/>
        </w:rPr>
        <w:t xml:space="preserve"> claims that o</w:t>
      </w:r>
      <w:r w:rsidR="009530EA" w:rsidRPr="00EA60B7">
        <w:rPr>
          <w:rFonts w:asciiTheme="minorBidi" w:hAnsiTheme="minorBidi" w:cstheme="minorBidi"/>
          <w:sz w:val="24"/>
          <w:szCs w:val="24"/>
        </w:rPr>
        <w:t>ur ability  to arrive automatically at i</w:t>
      </w:r>
      <w:r w:rsidR="00815CAF" w:rsidRPr="00EA60B7">
        <w:rPr>
          <w:rFonts w:asciiTheme="minorBidi" w:hAnsiTheme="minorBidi" w:cstheme="minorBidi"/>
          <w:sz w:val="24"/>
          <w:szCs w:val="24"/>
        </w:rPr>
        <w:t>nterpretations of the unwritten</w:t>
      </w:r>
      <w:r w:rsidR="008C3B1D"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and the unsaid must be based on pre-existing knowledge structures .These structures function like familiar patterns  from previous experience  that we use </w:t>
      </w:r>
      <w:r w:rsidR="00815CAF" w:rsidRPr="00EA60B7">
        <w:rPr>
          <w:rFonts w:asciiTheme="minorBidi" w:hAnsiTheme="minorBidi" w:cstheme="minorBidi"/>
          <w:sz w:val="24"/>
          <w:szCs w:val="24"/>
        </w:rPr>
        <w:t xml:space="preserve">to interpret  new experiences. </w:t>
      </w:r>
    </w:p>
    <w:p w:rsidR="004606C9" w:rsidRPr="00EA60B7" w:rsidRDefault="004606C9" w:rsidP="004606C9">
      <w:pPr>
        <w:widowControl w:val="0"/>
        <w:tabs>
          <w:tab w:val="left" w:pos="2980"/>
        </w:tabs>
        <w:autoSpaceDE w:val="0"/>
        <w:autoSpaceDN w:val="0"/>
        <w:adjustRightInd w:val="0"/>
        <w:spacing w:after="0" w:line="360" w:lineRule="auto"/>
        <w:ind w:left="708"/>
        <w:jc w:val="both"/>
        <w:rPr>
          <w:rFonts w:asciiTheme="minorBidi" w:hAnsiTheme="minorBidi" w:cstheme="minorBidi"/>
          <w:sz w:val="24"/>
          <w:szCs w:val="24"/>
        </w:rPr>
      </w:pPr>
    </w:p>
    <w:p w:rsidR="00AA21A5" w:rsidRPr="00EA60B7" w:rsidRDefault="00AA21A5" w:rsidP="00304687">
      <w:pPr>
        <w:widowControl w:val="0"/>
        <w:tabs>
          <w:tab w:val="left" w:pos="2980"/>
        </w:tabs>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007B6F51" w:rsidRPr="00EA60B7">
        <w:rPr>
          <w:rFonts w:asciiTheme="minorBidi" w:hAnsiTheme="minorBidi" w:cstheme="minorBidi"/>
          <w:i/>
          <w:iCs/>
          <w:sz w:val="24"/>
          <w:szCs w:val="24"/>
        </w:rPr>
        <w:t>A</w:t>
      </w:r>
      <w:r w:rsidR="009530EA" w:rsidRPr="00EA60B7">
        <w:rPr>
          <w:rFonts w:asciiTheme="minorBidi" w:hAnsiTheme="minorBidi" w:cstheme="minorBidi"/>
          <w:i/>
          <w:iCs/>
          <w:sz w:val="24"/>
          <w:szCs w:val="24"/>
        </w:rPr>
        <w:t xml:space="preserve"> schema is a data structure for re</w:t>
      </w:r>
      <w:r w:rsidR="007B6F51" w:rsidRPr="00EA60B7">
        <w:rPr>
          <w:rFonts w:asciiTheme="minorBidi" w:hAnsiTheme="minorBidi" w:cstheme="minorBidi"/>
          <w:i/>
          <w:iCs/>
          <w:sz w:val="24"/>
          <w:szCs w:val="24"/>
        </w:rPr>
        <w:t xml:space="preserve">presenting the generic </w:t>
      </w:r>
      <w:r w:rsidR="008C3B1D" w:rsidRPr="00EA60B7">
        <w:rPr>
          <w:rFonts w:asciiTheme="minorBidi" w:hAnsiTheme="minorBidi" w:cstheme="minorBidi"/>
          <w:i/>
          <w:iCs/>
          <w:sz w:val="24"/>
          <w:szCs w:val="24"/>
        </w:rPr>
        <w:t>concepts stored</w:t>
      </w:r>
      <w:r w:rsidR="009530EA" w:rsidRPr="00EA60B7">
        <w:rPr>
          <w:rFonts w:asciiTheme="minorBidi" w:hAnsiTheme="minorBidi" w:cstheme="minorBidi"/>
          <w:i/>
          <w:iCs/>
          <w:sz w:val="24"/>
          <w:szCs w:val="24"/>
        </w:rPr>
        <w:t xml:space="preserve"> in memory These are schema representing our knowledge </w:t>
      </w:r>
      <w:r w:rsidR="007B6F51" w:rsidRPr="00EA60B7">
        <w:rPr>
          <w:rFonts w:asciiTheme="minorBidi" w:hAnsiTheme="minorBidi" w:cstheme="minorBidi"/>
          <w:i/>
          <w:iCs/>
          <w:sz w:val="24"/>
          <w:szCs w:val="24"/>
        </w:rPr>
        <w:t>about all</w:t>
      </w:r>
      <w:r w:rsidR="009530EA" w:rsidRPr="00EA60B7">
        <w:rPr>
          <w:rFonts w:asciiTheme="minorBidi" w:hAnsiTheme="minorBidi" w:cstheme="minorBidi"/>
          <w:i/>
          <w:iCs/>
          <w:sz w:val="24"/>
          <w:szCs w:val="24"/>
        </w:rPr>
        <w:t xml:space="preserve"> concepts those underlying </w:t>
      </w:r>
      <w:r w:rsidR="007B6F51" w:rsidRPr="00EA60B7">
        <w:rPr>
          <w:rFonts w:asciiTheme="minorBidi" w:hAnsiTheme="minorBidi" w:cstheme="minorBidi"/>
          <w:i/>
          <w:iCs/>
          <w:sz w:val="24"/>
          <w:szCs w:val="24"/>
        </w:rPr>
        <w:t>objects, situations</w:t>
      </w:r>
      <w:r w:rsidR="009530EA" w:rsidRPr="00EA60B7">
        <w:rPr>
          <w:rFonts w:asciiTheme="minorBidi" w:hAnsiTheme="minorBidi" w:cstheme="minorBidi"/>
          <w:i/>
          <w:iCs/>
          <w:sz w:val="24"/>
          <w:szCs w:val="24"/>
        </w:rPr>
        <w:t xml:space="preserve">, events , sequences of events , actions and sequences of actions .A schema contains , as part of its specifications, the network of interrelations that is believed to normally hold among the constituents of the concept in question. </w:t>
      </w:r>
    </w:p>
    <w:p w:rsidR="009530EA" w:rsidRPr="00EA60B7" w:rsidRDefault="00AA21A5" w:rsidP="00304687">
      <w:pPr>
        <w:widowControl w:val="0"/>
        <w:tabs>
          <w:tab w:val="left" w:pos="2980"/>
        </w:tabs>
        <w:autoSpaceDE w:val="0"/>
        <w:autoSpaceDN w:val="0"/>
        <w:adjustRightInd w:val="0"/>
        <w:spacing w:after="0" w:line="360" w:lineRule="auto"/>
        <w:ind w:left="1416"/>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56305" w:rsidRPr="00EA60B7">
        <w:rPr>
          <w:rFonts w:asciiTheme="minorBidi" w:hAnsiTheme="minorBidi" w:cstheme="minorBidi"/>
          <w:sz w:val="24"/>
          <w:szCs w:val="24"/>
        </w:rPr>
        <w:t xml:space="preserve">    </w:t>
      </w:r>
      <w:r w:rsidR="00BD48A9">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06015D" w:rsidRPr="00D77820">
        <w:rPr>
          <w:rFonts w:asciiTheme="minorBidi" w:hAnsiTheme="minorBidi" w:cstheme="minorBidi"/>
          <w:sz w:val="24"/>
          <w:szCs w:val="24"/>
        </w:rPr>
        <w:t>Rumelhar</w:t>
      </w:r>
      <w:r w:rsidR="0006015D" w:rsidRPr="00EA60B7">
        <w:rPr>
          <w:rFonts w:asciiTheme="minorBidi" w:hAnsiTheme="minorBidi" w:cstheme="minorBidi"/>
          <w:sz w:val="24"/>
          <w:szCs w:val="24"/>
        </w:rPr>
        <w:t>t (</w:t>
      </w:r>
      <w:r w:rsidR="009530EA" w:rsidRPr="00EA60B7">
        <w:rPr>
          <w:rFonts w:asciiTheme="minorBidi" w:hAnsiTheme="minorBidi" w:cstheme="minorBidi"/>
          <w:sz w:val="24"/>
          <w:szCs w:val="24"/>
        </w:rPr>
        <w:t>1980</w:t>
      </w:r>
      <w:r w:rsidR="0006015D" w:rsidRPr="00EA60B7">
        <w:rPr>
          <w:rFonts w:asciiTheme="minorBidi" w:hAnsiTheme="minorBidi" w:cstheme="minorBidi"/>
          <w:sz w:val="24"/>
          <w:szCs w:val="24"/>
        </w:rPr>
        <w:t>:</w:t>
      </w:r>
      <w:r w:rsidR="009530EA" w:rsidRPr="00EA60B7">
        <w:rPr>
          <w:rFonts w:asciiTheme="minorBidi" w:hAnsiTheme="minorBidi" w:cstheme="minorBidi"/>
          <w:sz w:val="24"/>
          <w:szCs w:val="24"/>
        </w:rPr>
        <w:t>33</w:t>
      </w:r>
      <w:r w:rsidR="0006015D"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i/>
          <w:iCs/>
          <w:sz w:val="24"/>
          <w:szCs w:val="24"/>
        </w:rPr>
      </w:pPr>
    </w:p>
    <w:p w:rsidR="00BD48A9" w:rsidRDefault="009530EA" w:rsidP="004606C9">
      <w:pPr>
        <w:widowControl w:val="0"/>
        <w:tabs>
          <w:tab w:val="left" w:pos="2980"/>
        </w:tabs>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Each of us carries in our heads mental   representations of typical situations that we come across. When we are stimulated by particular words, discourse patterns, or contexts, such schematic knowledge is activated and we are able to recognize what we see or hear because it fits into patterns that we already know</w:t>
      </w:r>
      <w:r w:rsidR="00F606F1"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w:t>
      </w:r>
    </w:p>
    <w:p w:rsidR="008C3B1D" w:rsidRPr="00EA60B7" w:rsidRDefault="00BD48A9" w:rsidP="004606C9">
      <w:pPr>
        <w:widowControl w:val="0"/>
        <w:tabs>
          <w:tab w:val="left" w:pos="2980"/>
        </w:tabs>
        <w:autoSpaceDE w:val="0"/>
        <w:autoSpaceDN w:val="0"/>
        <w:adjustRightInd w:val="0"/>
        <w:spacing w:after="0" w:line="360" w:lineRule="auto"/>
        <w:ind w:left="1416"/>
        <w:jc w:val="both"/>
        <w:rPr>
          <w:rFonts w:asciiTheme="minorBidi" w:hAnsiTheme="minorBidi" w:cstheme="minorBidi"/>
          <w:sz w:val="24"/>
          <w:szCs w:val="24"/>
        </w:rPr>
      </w:pPr>
      <w:r>
        <w:rPr>
          <w:rFonts w:asciiTheme="minorBidi" w:hAnsiTheme="minorBidi" w:cstheme="minorBidi"/>
          <w:i/>
          <w:iCs/>
          <w:sz w:val="24"/>
          <w:szCs w:val="24"/>
        </w:rPr>
        <w:t xml:space="preserve">                                                                                 </w:t>
      </w:r>
      <w:r w:rsidRPr="00EA60B7">
        <w:rPr>
          <w:rFonts w:asciiTheme="minorBidi" w:hAnsiTheme="minorBidi" w:cstheme="minorBidi"/>
          <w:sz w:val="24"/>
          <w:szCs w:val="24"/>
        </w:rPr>
        <w:t>(Harmer</w:t>
      </w:r>
      <w:r w:rsidR="009530EA" w:rsidRPr="00EA60B7">
        <w:rPr>
          <w:rFonts w:asciiTheme="minorBidi" w:hAnsiTheme="minorBidi" w:cstheme="minorBidi"/>
          <w:sz w:val="24"/>
          <w:szCs w:val="24"/>
        </w:rPr>
        <w:t xml:space="preserve"> 2002</w:t>
      </w:r>
      <w:r w:rsidR="007C4C5D" w:rsidRPr="00EA60B7">
        <w:rPr>
          <w:rFonts w:asciiTheme="minorBidi" w:hAnsiTheme="minorBidi" w:cstheme="minorBidi"/>
          <w:sz w:val="24"/>
          <w:szCs w:val="24"/>
        </w:rPr>
        <w:t>:69</w:t>
      </w:r>
      <w:r w:rsidR="009530EA" w:rsidRPr="00EA60B7">
        <w:rPr>
          <w:rFonts w:asciiTheme="minorBidi" w:hAnsiTheme="minorBidi" w:cstheme="minorBidi"/>
          <w:sz w:val="24"/>
          <w:szCs w:val="24"/>
        </w:rPr>
        <w:t xml:space="preserve">)  </w:t>
      </w:r>
    </w:p>
    <w:p w:rsidR="009530EA" w:rsidRPr="00EA60B7" w:rsidRDefault="009530EA" w:rsidP="00304687">
      <w:pPr>
        <w:widowControl w:val="0"/>
        <w:tabs>
          <w:tab w:val="left" w:pos="2980"/>
        </w:tabs>
        <w:autoSpaceDE w:val="0"/>
        <w:autoSpaceDN w:val="0"/>
        <w:adjustRightInd w:val="0"/>
        <w:spacing w:after="0" w:line="360" w:lineRule="auto"/>
        <w:ind w:left="708"/>
        <w:jc w:val="both"/>
        <w:rPr>
          <w:rFonts w:asciiTheme="minorBidi" w:hAnsiTheme="minorBidi" w:cstheme="minorBidi"/>
          <w:i/>
          <w:iCs/>
          <w:sz w:val="24"/>
          <w:szCs w:val="24"/>
        </w:rPr>
      </w:pPr>
      <w:r w:rsidRPr="00EA60B7">
        <w:rPr>
          <w:rFonts w:asciiTheme="minorBidi" w:hAnsiTheme="minorBidi" w:cstheme="minorBidi"/>
          <w:sz w:val="24"/>
          <w:szCs w:val="24"/>
        </w:rPr>
        <w:t xml:space="preserve">  </w:t>
      </w:r>
    </w:p>
    <w:p w:rsidR="009530EA" w:rsidRPr="00EA60B7" w:rsidRDefault="00BD48A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When we encounter something </w:t>
      </w:r>
      <w:r w:rsidR="00AA21A5" w:rsidRPr="00EA60B7">
        <w:rPr>
          <w:rFonts w:asciiTheme="minorBidi" w:hAnsiTheme="minorBidi" w:cstheme="minorBidi"/>
          <w:sz w:val="24"/>
          <w:szCs w:val="24"/>
        </w:rPr>
        <w:t>repeatedly; such</w:t>
      </w:r>
      <w:r w:rsidR="009530EA" w:rsidRPr="00EA60B7">
        <w:rPr>
          <w:rFonts w:asciiTheme="minorBidi" w:hAnsiTheme="minorBidi" w:cstheme="minorBidi"/>
          <w:sz w:val="24"/>
          <w:szCs w:val="24"/>
        </w:rPr>
        <w:t xml:space="preserve"> as </w:t>
      </w:r>
      <w:r w:rsidR="00AA21A5" w:rsidRPr="00EA60B7">
        <w:rPr>
          <w:rFonts w:asciiTheme="minorBidi" w:hAnsiTheme="minorBidi" w:cstheme="minorBidi"/>
          <w:sz w:val="24"/>
          <w:szCs w:val="24"/>
        </w:rPr>
        <w:t>restaurants,</w:t>
      </w:r>
      <w:r w:rsidR="009530EA" w:rsidRPr="00EA60B7">
        <w:rPr>
          <w:rFonts w:asciiTheme="minorBidi" w:hAnsiTheme="minorBidi" w:cstheme="minorBidi"/>
          <w:sz w:val="24"/>
          <w:szCs w:val="24"/>
        </w:rPr>
        <w:t xml:space="preserve"> we begin to generalize across our restaurant experiences to develop an </w:t>
      </w:r>
      <w:r w:rsidR="00AA21A5" w:rsidRPr="00EA60B7">
        <w:rPr>
          <w:rFonts w:asciiTheme="minorBidi" w:hAnsiTheme="minorBidi" w:cstheme="minorBidi"/>
          <w:sz w:val="24"/>
          <w:szCs w:val="24"/>
        </w:rPr>
        <w:t>abstracted set</w:t>
      </w:r>
      <w:r w:rsidR="009530EA" w:rsidRPr="00EA60B7">
        <w:rPr>
          <w:rFonts w:asciiTheme="minorBidi" w:hAnsiTheme="minorBidi" w:cstheme="minorBidi"/>
          <w:sz w:val="24"/>
          <w:szCs w:val="24"/>
        </w:rPr>
        <w:t xml:space="preserve"> of expectations about what will encounter in a </w:t>
      </w:r>
      <w:r w:rsidR="00AA21A5" w:rsidRPr="00EA60B7">
        <w:rPr>
          <w:rFonts w:asciiTheme="minorBidi" w:hAnsiTheme="minorBidi" w:cstheme="minorBidi"/>
          <w:sz w:val="24"/>
          <w:szCs w:val="24"/>
        </w:rPr>
        <w:t>restaurant. This</w:t>
      </w:r>
      <w:r w:rsidR="009530EA" w:rsidRPr="00EA60B7">
        <w:rPr>
          <w:rFonts w:asciiTheme="minorBidi" w:hAnsiTheme="minorBidi" w:cstheme="minorBidi"/>
          <w:sz w:val="24"/>
          <w:szCs w:val="24"/>
        </w:rPr>
        <w:t xml:space="preserve"> is  necessary , because if we  read a story  that occurs in a restaurant, we are not provided  by all the details : giving orders to servers , chairs , tables .. Because our schema for the restaurant experience can fill in these missing details</w:t>
      </w:r>
      <w:r>
        <w:rPr>
          <w:rFonts w:asciiTheme="minorBidi" w:hAnsiTheme="minorBidi" w:cstheme="minorBidi"/>
          <w:sz w:val="24"/>
          <w:szCs w:val="24"/>
        </w:rPr>
        <w:t>.</w:t>
      </w:r>
      <w:r w:rsidR="009530EA" w:rsidRPr="00EA60B7">
        <w:rPr>
          <w:rFonts w:asciiTheme="minorBidi" w:hAnsiTheme="minorBidi" w:cstheme="minorBidi"/>
          <w:sz w:val="24"/>
          <w:szCs w:val="24"/>
        </w:rPr>
        <w:t xml:space="preserve"> </w:t>
      </w:r>
    </w:p>
    <w:p w:rsidR="009530EA" w:rsidRPr="00EA60B7" w:rsidRDefault="001C489E"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2D2F75"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t>
      </w:r>
      <w:r w:rsidR="009530EA" w:rsidRPr="00EA60B7">
        <w:rPr>
          <w:rFonts w:asciiTheme="minorBidi" w:hAnsiTheme="minorBidi" w:cstheme="minorBidi"/>
          <w:i/>
          <w:iCs/>
          <w:sz w:val="24"/>
          <w:szCs w:val="24"/>
        </w:rPr>
        <w:t>Every act of comprehension involves one's knowledge of the world</w:t>
      </w:r>
      <w:r w:rsidR="008B289D" w:rsidRPr="00EA60B7">
        <w:rPr>
          <w:rFonts w:asciiTheme="minorBidi" w:hAnsiTheme="minorBidi" w:cstheme="minorBidi"/>
          <w:i/>
          <w:iCs/>
          <w:sz w:val="24"/>
          <w:szCs w:val="24"/>
        </w:rPr>
        <w:t>”</w:t>
      </w:r>
      <w:r w:rsidR="009530EA" w:rsidRPr="00EA60B7">
        <w:rPr>
          <w:rFonts w:asciiTheme="minorBidi" w:hAnsiTheme="minorBidi" w:cstheme="minorBidi"/>
          <w:sz w:val="24"/>
          <w:szCs w:val="24"/>
        </w:rPr>
        <w:t xml:space="preserve"> Anderson in Carrell &amp; Eisterhold </w:t>
      </w:r>
      <w:r w:rsidR="00F606F1" w:rsidRPr="00EA60B7">
        <w:rPr>
          <w:rFonts w:asciiTheme="minorBidi" w:hAnsiTheme="minorBidi" w:cstheme="minorBidi"/>
          <w:sz w:val="24"/>
          <w:szCs w:val="24"/>
        </w:rPr>
        <w:t>(</w:t>
      </w:r>
      <w:r w:rsidR="009530EA" w:rsidRPr="00EA60B7">
        <w:rPr>
          <w:rFonts w:asciiTheme="minorBidi" w:hAnsiTheme="minorBidi" w:cstheme="minorBidi"/>
          <w:sz w:val="24"/>
          <w:szCs w:val="24"/>
        </w:rPr>
        <w:t>1983:73</w:t>
      </w:r>
      <w:r w:rsidR="00F606F1" w:rsidRPr="00EA60B7">
        <w:rPr>
          <w:rFonts w:asciiTheme="minorBidi" w:hAnsiTheme="minorBidi" w:cstheme="minorBidi"/>
          <w:sz w:val="24"/>
          <w:szCs w:val="24"/>
        </w:rPr>
        <w:t>)</w:t>
      </w:r>
      <w:r w:rsidR="0038793B" w:rsidRPr="00EA60B7">
        <w:rPr>
          <w:rFonts w:asciiTheme="minorBidi" w:hAnsiTheme="minorBidi" w:cstheme="minorBidi"/>
          <w:sz w:val="24"/>
          <w:szCs w:val="24"/>
        </w:rPr>
        <w:t>.</w:t>
      </w:r>
      <w:r w:rsidR="00F606F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reader develops a coherent interpretation of text through interactive processes of combining textual information with the information of a reader </w:t>
      </w:r>
      <w:r w:rsidR="00AA49CA" w:rsidRPr="00EA60B7">
        <w:rPr>
          <w:rFonts w:asciiTheme="minorBidi" w:hAnsiTheme="minorBidi" w:cstheme="minorBidi"/>
          <w:sz w:val="24"/>
          <w:szCs w:val="24"/>
        </w:rPr>
        <w:t>brings. For</w:t>
      </w:r>
      <w:r w:rsidR="009530EA" w:rsidRPr="00EA60B7">
        <w:rPr>
          <w:rFonts w:asciiTheme="minorBidi" w:hAnsiTheme="minorBidi" w:cstheme="minorBidi"/>
          <w:sz w:val="24"/>
          <w:szCs w:val="24"/>
        </w:rPr>
        <w:t xml:space="preserve"> Brown </w:t>
      </w:r>
      <w:r w:rsidR="008B289D" w:rsidRPr="00EA60B7">
        <w:rPr>
          <w:rFonts w:asciiTheme="minorBidi" w:hAnsiTheme="minorBidi" w:cstheme="minorBidi"/>
          <w:sz w:val="24"/>
          <w:szCs w:val="24"/>
        </w:rPr>
        <w:t>&amp;</w:t>
      </w:r>
      <w:r w:rsidR="009530EA" w:rsidRPr="00EA60B7">
        <w:rPr>
          <w:rFonts w:asciiTheme="minorBidi" w:hAnsiTheme="minorBidi" w:cstheme="minorBidi"/>
          <w:sz w:val="24"/>
          <w:szCs w:val="24"/>
        </w:rPr>
        <w:t>Yule</w:t>
      </w:r>
      <w:r w:rsidR="008B289D" w:rsidRPr="00EA60B7">
        <w:rPr>
          <w:rFonts w:asciiTheme="minorBidi" w:hAnsiTheme="minorBidi" w:cstheme="minorBidi"/>
          <w:sz w:val="24"/>
          <w:szCs w:val="24"/>
        </w:rPr>
        <w:t xml:space="preserve"> (1983)</w:t>
      </w:r>
      <w:r w:rsidR="009530EA" w:rsidRPr="00EA60B7">
        <w:rPr>
          <w:rFonts w:asciiTheme="minorBidi" w:hAnsiTheme="minorBidi" w:cstheme="minorBidi"/>
          <w:sz w:val="24"/>
          <w:szCs w:val="24"/>
        </w:rPr>
        <w:t xml:space="preserve"> schema</w:t>
      </w:r>
      <w:r w:rsidR="008B289D" w:rsidRPr="00EA60B7">
        <w:rPr>
          <w:rFonts w:asciiTheme="minorBidi" w:hAnsiTheme="minorBidi" w:cstheme="minorBidi"/>
          <w:i/>
          <w:iCs/>
          <w:sz w:val="24"/>
          <w:szCs w:val="24"/>
        </w:rPr>
        <w:t xml:space="preserve"> “</w:t>
      </w:r>
      <w:r w:rsidR="007C4C5D" w:rsidRPr="00EA60B7">
        <w:rPr>
          <w:rFonts w:asciiTheme="minorBidi" w:hAnsiTheme="minorBidi" w:cstheme="minorBidi"/>
          <w:i/>
          <w:iCs/>
          <w:sz w:val="24"/>
          <w:szCs w:val="24"/>
        </w:rPr>
        <w:t>is</w:t>
      </w:r>
      <w:r w:rsidR="009530EA" w:rsidRPr="00EA60B7">
        <w:rPr>
          <w:rFonts w:asciiTheme="minorBidi" w:hAnsiTheme="minorBidi" w:cstheme="minorBidi"/>
          <w:i/>
          <w:iCs/>
          <w:sz w:val="24"/>
          <w:szCs w:val="24"/>
        </w:rPr>
        <w:t xml:space="preserve"> a way to account for interpretation and production of discourse</w:t>
      </w:r>
      <w:r w:rsidR="008B289D"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 xml:space="preserve"> </w:t>
      </w:r>
      <w:r w:rsidR="008B289D" w:rsidRPr="00EA60B7">
        <w:rPr>
          <w:rFonts w:asciiTheme="minorBidi" w:hAnsiTheme="minorBidi" w:cstheme="minorBidi"/>
          <w:sz w:val="24"/>
          <w:szCs w:val="24"/>
        </w:rPr>
        <w:t xml:space="preserve">Brown &amp; </w:t>
      </w:r>
      <w:r w:rsidR="00AA21A5" w:rsidRPr="00EA60B7">
        <w:rPr>
          <w:rFonts w:asciiTheme="minorBidi" w:hAnsiTheme="minorBidi" w:cstheme="minorBidi"/>
          <w:sz w:val="24"/>
          <w:szCs w:val="24"/>
        </w:rPr>
        <w:t>Yule,</w:t>
      </w:r>
      <w:r w:rsidR="00AA21A5"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1983</w:t>
      </w:r>
      <w:r w:rsidR="00BD48A9">
        <w:rPr>
          <w:rFonts w:asciiTheme="minorBidi" w:hAnsiTheme="minorBidi" w:cstheme="minorBidi"/>
          <w:i/>
          <w:iCs/>
          <w:sz w:val="24"/>
          <w:szCs w:val="24"/>
        </w:rPr>
        <w:t>:80</w:t>
      </w:r>
      <w:r w:rsidR="009530EA" w:rsidRPr="00EA60B7">
        <w:rPr>
          <w:rFonts w:asciiTheme="minorBidi" w:hAnsiTheme="minorBidi" w:cstheme="minorBidi"/>
          <w:i/>
          <w:iCs/>
          <w:sz w:val="24"/>
          <w:szCs w:val="24"/>
        </w:rPr>
        <w:t>)</w:t>
      </w:r>
      <w:r w:rsidR="008B289D" w:rsidRPr="00EA60B7">
        <w:rPr>
          <w:rFonts w:asciiTheme="minorBidi" w:hAnsiTheme="minorBidi" w:cstheme="minorBidi"/>
          <w:i/>
          <w:iCs/>
          <w:sz w:val="24"/>
          <w:szCs w:val="24"/>
        </w:rPr>
        <w:t>.</w:t>
      </w:r>
    </w:p>
    <w:p w:rsidR="009530EA" w:rsidRPr="00EA60B7" w:rsidRDefault="00BD48A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For Yule (1985) it is people who make sense of what they read and </w:t>
      </w:r>
      <w:r w:rsidR="004F5F2B" w:rsidRPr="00EA60B7">
        <w:rPr>
          <w:rFonts w:asciiTheme="minorBidi" w:hAnsiTheme="minorBidi" w:cstheme="minorBidi"/>
          <w:sz w:val="24"/>
          <w:szCs w:val="24"/>
        </w:rPr>
        <w:t>hear. They</w:t>
      </w:r>
      <w:r w:rsidR="009530EA" w:rsidRPr="00EA60B7">
        <w:rPr>
          <w:rFonts w:asciiTheme="minorBidi" w:hAnsiTheme="minorBidi" w:cstheme="minorBidi"/>
          <w:sz w:val="24"/>
          <w:szCs w:val="24"/>
        </w:rPr>
        <w:t xml:space="preserve"> try to arrive to an interpretation which is in line with their experience of </w:t>
      </w:r>
      <w:r w:rsidR="00A14D0E" w:rsidRPr="00EA60B7">
        <w:rPr>
          <w:rFonts w:asciiTheme="minorBidi" w:hAnsiTheme="minorBidi" w:cstheme="minorBidi"/>
          <w:sz w:val="24"/>
          <w:szCs w:val="24"/>
        </w:rPr>
        <w:t>the</w:t>
      </w:r>
      <w:r w:rsidR="009530EA" w:rsidRPr="00EA60B7">
        <w:rPr>
          <w:rFonts w:asciiTheme="minorBidi" w:hAnsiTheme="minorBidi" w:cstheme="minorBidi"/>
          <w:sz w:val="24"/>
          <w:szCs w:val="24"/>
        </w:rPr>
        <w:t xml:space="preserve"> way the world is.</w:t>
      </w:r>
    </w:p>
    <w:p w:rsidR="00AA21A5"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Cook (1989:99) claims</w:t>
      </w:r>
      <w:r w:rsidR="008B289D" w:rsidRPr="00EA60B7">
        <w:rPr>
          <w:rFonts w:asciiTheme="minorBidi" w:hAnsiTheme="minorBidi" w:cstheme="minorBidi"/>
          <w:sz w:val="24"/>
          <w:szCs w:val="24"/>
        </w:rPr>
        <w:t>. “</w:t>
      </w:r>
      <w:r w:rsidRPr="00EA60B7">
        <w:rPr>
          <w:rFonts w:asciiTheme="minorBidi" w:hAnsiTheme="minorBidi" w:cstheme="minorBidi"/>
          <w:sz w:val="24"/>
          <w:szCs w:val="24"/>
        </w:rPr>
        <w:t>The</w:t>
      </w:r>
      <w:r w:rsidRPr="00EA60B7">
        <w:rPr>
          <w:rFonts w:asciiTheme="minorBidi" w:hAnsiTheme="minorBidi" w:cstheme="minorBidi"/>
          <w:i/>
          <w:iCs/>
          <w:sz w:val="24"/>
          <w:szCs w:val="24"/>
        </w:rPr>
        <w:t xml:space="preserve"> mind stimulated by words or phrases in the text or by the context activates as knowledge schem</w:t>
      </w:r>
      <w:r w:rsidR="00AA49CA" w:rsidRPr="00EA60B7">
        <w:rPr>
          <w:rFonts w:asciiTheme="minorBidi" w:hAnsiTheme="minorBidi" w:cstheme="minorBidi"/>
          <w:sz w:val="24"/>
          <w:szCs w:val="24"/>
        </w:rPr>
        <w:t>a</w:t>
      </w:r>
      <w:r w:rsidR="002A3442" w:rsidRPr="00EA60B7">
        <w:rPr>
          <w:rFonts w:asciiTheme="minorBidi" w:hAnsiTheme="minorBidi" w:cstheme="minorBidi"/>
          <w:sz w:val="24"/>
          <w:szCs w:val="24"/>
        </w:rPr>
        <w:t>.</w:t>
      </w:r>
      <w:r w:rsidR="008B289D" w:rsidRPr="00EA60B7">
        <w:rPr>
          <w:rFonts w:asciiTheme="minorBidi" w:hAnsiTheme="minorBidi" w:cstheme="minorBidi"/>
          <w:sz w:val="24"/>
          <w:szCs w:val="24"/>
        </w:rPr>
        <w:t>”</w:t>
      </w:r>
      <w:r w:rsidR="002A3442" w:rsidRPr="00EA60B7">
        <w:rPr>
          <w:rFonts w:asciiTheme="minorBidi" w:hAnsiTheme="minorBidi" w:cstheme="minorBidi"/>
          <w:sz w:val="24"/>
          <w:szCs w:val="24"/>
        </w:rPr>
        <w:t xml:space="preserve"> </w:t>
      </w:r>
      <w:r w:rsidRPr="00EA60B7">
        <w:rPr>
          <w:rFonts w:asciiTheme="minorBidi" w:hAnsiTheme="minorBidi" w:cstheme="minorBidi"/>
          <w:sz w:val="24"/>
          <w:szCs w:val="24"/>
        </w:rPr>
        <w:t>What Cooks means here is that there are automatic responses given to externa</w:t>
      </w:r>
      <w:r w:rsidR="001C489E" w:rsidRPr="00EA60B7">
        <w:rPr>
          <w:rFonts w:asciiTheme="minorBidi" w:hAnsiTheme="minorBidi" w:cstheme="minorBidi"/>
          <w:sz w:val="24"/>
          <w:szCs w:val="24"/>
        </w:rPr>
        <w:t>l stimuli .This view shows that</w:t>
      </w:r>
      <w:r w:rsidR="00156815" w:rsidRPr="00EA60B7">
        <w:rPr>
          <w:rFonts w:asciiTheme="minorBidi" w:hAnsiTheme="minorBidi" w:cstheme="minorBidi"/>
          <w:sz w:val="24"/>
          <w:szCs w:val="24"/>
        </w:rPr>
        <w:t>:</w:t>
      </w:r>
    </w:p>
    <w:p w:rsidR="009530EA" w:rsidRPr="00EA60B7" w:rsidRDefault="009530EA" w:rsidP="00304687">
      <w:pPr>
        <w:widowControl w:val="0"/>
        <w:numPr>
          <w:ilvl w:val="0"/>
          <w:numId w:val="1"/>
        </w:numPr>
        <w:tabs>
          <w:tab w:val="left" w:pos="780"/>
        </w:tabs>
        <w:autoSpaceDE w:val="0"/>
        <w:autoSpaceDN w:val="0"/>
        <w:adjustRightInd w:val="0"/>
        <w:spacing w:after="0" w:line="360" w:lineRule="auto"/>
        <w:ind w:left="780" w:hanging="360"/>
        <w:jc w:val="both"/>
        <w:rPr>
          <w:rFonts w:asciiTheme="minorBidi" w:hAnsiTheme="minorBidi" w:cstheme="minorBidi"/>
          <w:i/>
          <w:iCs/>
          <w:sz w:val="24"/>
          <w:szCs w:val="24"/>
        </w:rPr>
      </w:pPr>
      <w:r w:rsidRPr="00EA60B7">
        <w:rPr>
          <w:rFonts w:asciiTheme="minorBidi" w:hAnsiTheme="minorBidi" w:cstheme="minorBidi"/>
          <w:sz w:val="24"/>
          <w:szCs w:val="24"/>
        </w:rPr>
        <w:t xml:space="preserve">New information from outside world can be cognitively received and related to already known information stored in memory through remembering. In this case, new </w:t>
      </w:r>
      <w:r w:rsidRPr="00EA60B7">
        <w:rPr>
          <w:rFonts w:asciiTheme="minorBidi" w:hAnsiTheme="minorBidi" w:cstheme="minorBidi"/>
          <w:i/>
          <w:iCs/>
          <w:sz w:val="24"/>
          <w:szCs w:val="24"/>
        </w:rPr>
        <w:t>concepts are assimilated into existing schemata which can be altered or expanded.</w:t>
      </w:r>
    </w:p>
    <w:p w:rsidR="009530EA" w:rsidRPr="00EA60B7" w:rsidRDefault="009530EA" w:rsidP="00304687">
      <w:pPr>
        <w:widowControl w:val="0"/>
        <w:numPr>
          <w:ilvl w:val="0"/>
          <w:numId w:val="2"/>
        </w:numPr>
        <w:tabs>
          <w:tab w:val="left" w:pos="780"/>
        </w:tabs>
        <w:autoSpaceDE w:val="0"/>
        <w:autoSpaceDN w:val="0"/>
        <w:adjustRightInd w:val="0"/>
        <w:spacing w:after="0" w:line="360" w:lineRule="auto"/>
        <w:ind w:left="780" w:hanging="360"/>
        <w:jc w:val="both"/>
        <w:rPr>
          <w:rFonts w:asciiTheme="minorBidi" w:hAnsiTheme="minorBidi" w:cstheme="minorBidi"/>
          <w:sz w:val="24"/>
          <w:szCs w:val="24"/>
        </w:rPr>
      </w:pPr>
      <w:r w:rsidRPr="00EA60B7">
        <w:rPr>
          <w:rFonts w:asciiTheme="minorBidi" w:hAnsiTheme="minorBidi" w:cstheme="minorBidi"/>
          <w:sz w:val="24"/>
          <w:szCs w:val="24"/>
        </w:rPr>
        <w:t>New information can be represented by new mental structures. In this case, in absence of already existing schemata, new k</w:t>
      </w:r>
      <w:r w:rsidR="00AA21A5" w:rsidRPr="00EA60B7">
        <w:rPr>
          <w:rFonts w:asciiTheme="minorBidi" w:hAnsiTheme="minorBidi" w:cstheme="minorBidi"/>
          <w:sz w:val="24"/>
          <w:szCs w:val="24"/>
        </w:rPr>
        <w:t>nowledge builds up new schemata</w:t>
      </w:r>
      <w:r w:rsidR="004F5F2B" w:rsidRPr="00EA60B7">
        <w:rPr>
          <w:rFonts w:asciiTheme="minorBidi" w:hAnsiTheme="minorBidi" w:cstheme="minorBidi"/>
          <w:sz w:val="24"/>
          <w:szCs w:val="24"/>
        </w:rPr>
        <w:t>.</w:t>
      </w:r>
    </w:p>
    <w:p w:rsidR="009530EA" w:rsidRPr="00EA60B7" w:rsidRDefault="00BD48A9"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Widdowson (1990) refers to socially acquired knowledge as schematic knowledge which contrasts with systemic </w:t>
      </w:r>
      <w:r w:rsidR="004F5F2B" w:rsidRPr="00EA60B7">
        <w:rPr>
          <w:rFonts w:asciiTheme="minorBidi" w:hAnsiTheme="minorBidi" w:cstheme="minorBidi"/>
          <w:sz w:val="24"/>
          <w:szCs w:val="24"/>
        </w:rPr>
        <w:t>knowledge. The</w:t>
      </w:r>
      <w:r w:rsidR="009530EA" w:rsidRPr="00EA60B7">
        <w:rPr>
          <w:rFonts w:asciiTheme="minorBidi" w:hAnsiTheme="minorBidi" w:cstheme="minorBidi"/>
          <w:sz w:val="24"/>
          <w:szCs w:val="24"/>
        </w:rPr>
        <w:t xml:space="preserve"> latter in his view, is knowledge of language involving both its semantic and syntactic </w:t>
      </w:r>
      <w:r w:rsidR="004F5F2B" w:rsidRPr="00EA60B7">
        <w:rPr>
          <w:rFonts w:asciiTheme="minorBidi" w:hAnsiTheme="minorBidi" w:cstheme="minorBidi"/>
          <w:sz w:val="24"/>
          <w:szCs w:val="24"/>
        </w:rPr>
        <w:t>systems. The</w:t>
      </w:r>
      <w:r w:rsidR="009530EA" w:rsidRPr="00EA60B7">
        <w:rPr>
          <w:rFonts w:asciiTheme="minorBidi" w:hAnsiTheme="minorBidi" w:cstheme="minorBidi"/>
          <w:sz w:val="24"/>
          <w:szCs w:val="24"/>
        </w:rPr>
        <w:t xml:space="preserve"> former is the background knowledge.</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According to </w:t>
      </w:r>
      <w:r w:rsidR="004F5F2B" w:rsidRPr="00EA60B7">
        <w:rPr>
          <w:rFonts w:asciiTheme="minorBidi" w:hAnsiTheme="minorBidi" w:cstheme="minorBidi"/>
          <w:sz w:val="24"/>
          <w:szCs w:val="24"/>
        </w:rPr>
        <w:t>Widdowson,</w:t>
      </w:r>
      <w:r w:rsidRPr="00EA60B7">
        <w:rPr>
          <w:rFonts w:asciiTheme="minorBidi" w:hAnsiTheme="minorBidi" w:cstheme="minorBidi"/>
          <w:sz w:val="24"/>
          <w:szCs w:val="24"/>
        </w:rPr>
        <w:t xml:space="preserve"> in comprehending a given piece of </w:t>
      </w:r>
      <w:r w:rsidR="004F5F2B" w:rsidRPr="00EA60B7">
        <w:rPr>
          <w:rFonts w:asciiTheme="minorBidi" w:hAnsiTheme="minorBidi" w:cstheme="minorBidi"/>
          <w:sz w:val="24"/>
          <w:szCs w:val="24"/>
        </w:rPr>
        <w:t>language,</w:t>
      </w:r>
      <w:r w:rsidRPr="00EA60B7">
        <w:rPr>
          <w:rFonts w:asciiTheme="minorBidi" w:hAnsiTheme="minorBidi" w:cstheme="minorBidi"/>
          <w:sz w:val="24"/>
          <w:szCs w:val="24"/>
        </w:rPr>
        <w:t xml:space="preserve"> we use what sociologists call interpretative procedures for filling the gaps between schematic knowledge and the language which is encoded </w:t>
      </w:r>
      <w:r w:rsidR="004F5F2B" w:rsidRPr="00EA60B7">
        <w:rPr>
          <w:rFonts w:asciiTheme="minorBidi" w:hAnsiTheme="minorBidi" w:cstheme="minorBidi"/>
          <w:sz w:val="24"/>
          <w:szCs w:val="24"/>
        </w:rPr>
        <w:t>systematically.</w:t>
      </w:r>
    </w:p>
    <w:p w:rsidR="009530EA" w:rsidRPr="00EA60B7" w:rsidRDefault="00BD48A9" w:rsidP="00304687">
      <w:pPr>
        <w:widowControl w:val="0"/>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173294" w:rsidRPr="00EA60B7">
        <w:rPr>
          <w:rFonts w:asciiTheme="minorBidi" w:hAnsiTheme="minorBidi" w:cstheme="minorBidi"/>
          <w:sz w:val="24"/>
          <w:szCs w:val="24"/>
        </w:rPr>
        <w:t xml:space="preserve">Carrell and Eisterhold </w:t>
      </w:r>
      <w:r w:rsidR="009530EA" w:rsidRPr="00EA60B7">
        <w:rPr>
          <w:rFonts w:asciiTheme="minorBidi" w:hAnsiTheme="minorBidi" w:cstheme="minorBidi"/>
          <w:sz w:val="24"/>
          <w:szCs w:val="24"/>
        </w:rPr>
        <w:t>(1983) formalize the role of background knowledge in comprehension as schema theory and claim that any text either spoken or written doesn't by itself carry meaning .Carr</w:t>
      </w:r>
      <w:r w:rsidR="008B289D" w:rsidRPr="00EA60B7">
        <w:rPr>
          <w:rFonts w:asciiTheme="minorBidi" w:hAnsiTheme="minorBidi" w:cstheme="minorBidi"/>
          <w:sz w:val="24"/>
          <w:szCs w:val="24"/>
        </w:rPr>
        <w:t>el&amp; Eisterhold (1983:556) claim</w:t>
      </w:r>
      <w:r w:rsidR="009530EA" w:rsidRPr="00EA60B7">
        <w:rPr>
          <w:rFonts w:asciiTheme="minorBidi" w:hAnsiTheme="minorBidi" w:cstheme="minorBidi"/>
          <w:sz w:val="24"/>
          <w:szCs w:val="24"/>
        </w:rPr>
        <w:t>:" ….</w:t>
      </w:r>
      <w:r w:rsidR="009530EA" w:rsidRPr="00EA60B7">
        <w:rPr>
          <w:rFonts w:asciiTheme="minorBidi" w:hAnsiTheme="minorBidi" w:cstheme="minorBidi"/>
          <w:i/>
          <w:iCs/>
          <w:sz w:val="24"/>
          <w:szCs w:val="24"/>
        </w:rPr>
        <w:t>a text only provides directions for readers as how they should retrieve or construct meaning from their own pre</w:t>
      </w:r>
      <w:r w:rsidR="008B289D" w:rsidRPr="00EA60B7">
        <w:rPr>
          <w:rFonts w:asciiTheme="minorBidi" w:hAnsiTheme="minorBidi" w:cstheme="minorBidi"/>
          <w:i/>
          <w:iCs/>
          <w:sz w:val="24"/>
          <w:szCs w:val="24"/>
        </w:rPr>
        <w:t xml:space="preserve">viously acquired knowledge ."  </w:t>
      </w:r>
    </w:p>
    <w:p w:rsidR="009530EA" w:rsidRPr="00EA60B7" w:rsidRDefault="008B289D"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 xml:space="preserve">A schema then can be defined as a pre-existing knowledge </w:t>
      </w:r>
      <w:r w:rsidR="00F600A8" w:rsidRPr="00EA60B7">
        <w:rPr>
          <w:rFonts w:asciiTheme="minorBidi" w:hAnsiTheme="minorBidi" w:cstheme="minorBidi"/>
          <w:sz w:val="24"/>
          <w:szCs w:val="24"/>
        </w:rPr>
        <w:t>structures</w:t>
      </w:r>
      <w:r w:rsidR="009530EA" w:rsidRPr="00EA60B7">
        <w:rPr>
          <w:rFonts w:asciiTheme="minorBidi" w:hAnsiTheme="minorBidi" w:cstheme="minorBidi"/>
          <w:sz w:val="24"/>
          <w:szCs w:val="24"/>
        </w:rPr>
        <w:t xml:space="preserve"> in our memory .In this sense, individuals have schemata for </w:t>
      </w:r>
      <w:r w:rsidR="00F600A8" w:rsidRPr="00EA60B7">
        <w:rPr>
          <w:rFonts w:asciiTheme="minorBidi" w:hAnsiTheme="minorBidi" w:cstheme="minorBidi"/>
          <w:sz w:val="24"/>
          <w:szCs w:val="24"/>
        </w:rPr>
        <w:t>everything. Long</w:t>
      </w:r>
      <w:r w:rsidR="009530EA" w:rsidRPr="00EA60B7">
        <w:rPr>
          <w:rFonts w:asciiTheme="minorBidi" w:hAnsiTheme="minorBidi" w:cstheme="minorBidi"/>
          <w:sz w:val="24"/>
          <w:szCs w:val="24"/>
        </w:rPr>
        <w:t xml:space="preserve"> before students come to school, they </w:t>
      </w:r>
      <w:r w:rsidR="009530EA" w:rsidRPr="00973A11">
        <w:rPr>
          <w:rFonts w:asciiTheme="minorBidi" w:hAnsiTheme="minorBidi" w:cstheme="minorBidi"/>
          <w:sz w:val="24"/>
          <w:szCs w:val="24"/>
        </w:rPr>
        <w:t>develop schemata (Units of knowledge) about everything they experience. Schemata</w:t>
      </w:r>
      <w:r w:rsidR="009530EA" w:rsidRPr="00EA60B7">
        <w:rPr>
          <w:rFonts w:asciiTheme="minorBidi" w:hAnsiTheme="minorBidi" w:cstheme="minorBidi"/>
          <w:sz w:val="24"/>
          <w:szCs w:val="24"/>
        </w:rPr>
        <w:t xml:space="preserve"> become theories about reality. These theories not only affect the way information is interpreted, thus affecting comprehension, but also continue to change as new information i.e. received</w:t>
      </w:r>
      <w:r w:rsidR="00AA21A5" w:rsidRPr="00EA60B7">
        <w:rPr>
          <w:rFonts w:asciiTheme="minorBidi" w:hAnsiTheme="minorBidi" w:cstheme="minorBidi"/>
          <w:sz w:val="24"/>
          <w:szCs w:val="24"/>
        </w:rPr>
        <w:t>. As stated by Rumelhart (1980</w:t>
      </w:r>
      <w:r w:rsidR="004F5F2B" w:rsidRPr="00EA60B7">
        <w:rPr>
          <w:rFonts w:asciiTheme="minorBidi" w:hAnsiTheme="minorBidi" w:cstheme="minorBidi"/>
          <w:sz w:val="24"/>
          <w:szCs w:val="24"/>
        </w:rPr>
        <w:t>:41</w:t>
      </w:r>
      <w:r w:rsidR="00AA21A5" w:rsidRPr="00EA60B7">
        <w:rPr>
          <w:rFonts w:asciiTheme="minorBidi" w:hAnsiTheme="minorBidi" w:cstheme="minorBidi"/>
          <w:sz w:val="24"/>
          <w:szCs w:val="24"/>
        </w:rPr>
        <w:t>)</w:t>
      </w:r>
    </w:p>
    <w:p w:rsidR="00AA21A5" w:rsidRPr="00EA60B7" w:rsidRDefault="00AA21A5"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13046E">
      <w:pPr>
        <w:widowControl w:val="0"/>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i/>
          <w:iCs/>
          <w:sz w:val="24"/>
          <w:szCs w:val="24"/>
        </w:rPr>
        <w:t xml:space="preserve">Schemata can represent knowledge at all levels-from ideologies and cultural truths to knowledge about the meaning of a particular word, to knowledge about what patterns of excitations are associated with that letters of the alphabet. We have schemata to represent all levels of our experience, at all levels of </w:t>
      </w:r>
      <w:r w:rsidR="00166750" w:rsidRPr="00EA60B7">
        <w:rPr>
          <w:rFonts w:asciiTheme="minorBidi" w:hAnsiTheme="minorBidi" w:cstheme="minorBidi"/>
          <w:i/>
          <w:iCs/>
          <w:sz w:val="24"/>
          <w:szCs w:val="24"/>
        </w:rPr>
        <w:t>abstraction.</w:t>
      </w:r>
      <w:r w:rsidR="00166750" w:rsidRPr="00EA60B7">
        <w:rPr>
          <w:rFonts w:asciiTheme="minorBidi" w:hAnsiTheme="minorBidi" w:cstheme="minorBidi"/>
          <w:sz w:val="24"/>
          <w:szCs w:val="24"/>
        </w:rPr>
        <w:t xml:space="preserve"> Finally</w:t>
      </w:r>
      <w:r w:rsidRPr="00EA60B7">
        <w:rPr>
          <w:rFonts w:asciiTheme="minorBidi" w:hAnsiTheme="minorBidi" w:cstheme="minorBidi"/>
          <w:sz w:val="24"/>
          <w:szCs w:val="24"/>
        </w:rPr>
        <w:t xml:space="preserve">, our schemata are our </w:t>
      </w:r>
      <w:r w:rsidR="00166750" w:rsidRPr="00EA60B7">
        <w:rPr>
          <w:rFonts w:asciiTheme="minorBidi" w:hAnsiTheme="minorBidi" w:cstheme="minorBidi"/>
          <w:sz w:val="24"/>
          <w:szCs w:val="24"/>
        </w:rPr>
        <w:t xml:space="preserve">knowledge. </w:t>
      </w:r>
      <w:r w:rsidRPr="00EA60B7">
        <w:rPr>
          <w:rFonts w:asciiTheme="minorBidi" w:hAnsiTheme="minorBidi" w:cstheme="minorBidi"/>
          <w:sz w:val="24"/>
          <w:szCs w:val="24"/>
        </w:rPr>
        <w:t xml:space="preserve">All of our generic </w:t>
      </w:r>
      <w:r w:rsidRPr="00EA60B7">
        <w:rPr>
          <w:rFonts w:asciiTheme="minorBidi" w:hAnsiTheme="minorBidi" w:cstheme="minorBidi"/>
          <w:sz w:val="24"/>
          <w:szCs w:val="24"/>
        </w:rPr>
        <w:lastRenderedPageBreak/>
        <w:t xml:space="preserve">knowledge is embedded in schemata. </w:t>
      </w:r>
    </w:p>
    <w:p w:rsidR="009530EA" w:rsidRPr="00EA60B7" w:rsidRDefault="004F5F2B"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Anderson (1977:418-419): Schemata have some characteristics </w:t>
      </w:r>
    </w:p>
    <w:p w:rsidR="009530EA" w:rsidRPr="00EA60B7" w:rsidRDefault="009530EA" w:rsidP="00304687">
      <w:pPr>
        <w:pStyle w:val="Paragraphedeliste"/>
        <w:widowControl w:val="0"/>
        <w:numPr>
          <w:ilvl w:val="0"/>
          <w:numId w:val="11"/>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Schemata are always organized meaningfully, can be added to, and, as an individual gains experience, develop to include more variables and more specificity.</w:t>
      </w:r>
    </w:p>
    <w:p w:rsidR="009530EA" w:rsidRPr="00EA60B7" w:rsidRDefault="009530EA" w:rsidP="00304687">
      <w:pPr>
        <w:pStyle w:val="Paragraphedeliste"/>
        <w:widowControl w:val="0"/>
        <w:numPr>
          <w:ilvl w:val="0"/>
          <w:numId w:val="11"/>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Each schema is embedded in other schemata and itself contains subschema.</w:t>
      </w:r>
    </w:p>
    <w:p w:rsidR="009530EA" w:rsidRPr="00EA60B7" w:rsidRDefault="009530EA" w:rsidP="00304687">
      <w:pPr>
        <w:pStyle w:val="Paragraphedeliste"/>
        <w:widowControl w:val="0"/>
        <w:numPr>
          <w:ilvl w:val="0"/>
          <w:numId w:val="11"/>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Schemata change moment by moment as information is received </w:t>
      </w:r>
    </w:p>
    <w:p w:rsidR="009530EA" w:rsidRPr="00EA60B7" w:rsidRDefault="009530EA" w:rsidP="00304687">
      <w:pPr>
        <w:pStyle w:val="Paragraphedeliste"/>
        <w:widowControl w:val="0"/>
        <w:numPr>
          <w:ilvl w:val="0"/>
          <w:numId w:val="11"/>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They can also be reorganized when incoming data reveals a need to restructure the concept.</w:t>
      </w:r>
    </w:p>
    <w:p w:rsidR="008B289D" w:rsidRPr="00EA60B7" w:rsidRDefault="009530EA" w:rsidP="00304687">
      <w:pPr>
        <w:pStyle w:val="Paragraphedeliste"/>
        <w:widowControl w:val="0"/>
        <w:numPr>
          <w:ilvl w:val="0"/>
          <w:numId w:val="11"/>
        </w:num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 mental representations used during perception and comprehension, and which evolve  as a result of these processes , combine to form a whole which is greater than the sum of its parts .</w:t>
      </w:r>
    </w:p>
    <w:p w:rsidR="00973A11" w:rsidRDefault="00973A11" w:rsidP="00973A11">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973A11">
        <w:rPr>
          <w:rFonts w:asciiTheme="minorBidi" w:hAnsiTheme="minorBidi" w:cstheme="minorBidi"/>
          <w:sz w:val="24"/>
          <w:szCs w:val="24"/>
        </w:rPr>
        <w:t xml:space="preserve">To sum up, schema can be seen as a hypothetical mental structure for representing generic concepts stored in </w:t>
      </w:r>
      <w:r w:rsidR="00F44668" w:rsidRPr="00973A11">
        <w:rPr>
          <w:rFonts w:asciiTheme="minorBidi" w:hAnsiTheme="minorBidi" w:cstheme="minorBidi"/>
          <w:sz w:val="24"/>
          <w:szCs w:val="24"/>
        </w:rPr>
        <w:t>memory. It</w:t>
      </w:r>
      <w:r w:rsidR="009530EA" w:rsidRPr="00973A11">
        <w:rPr>
          <w:rFonts w:asciiTheme="minorBidi" w:hAnsiTheme="minorBidi" w:cstheme="minorBidi"/>
          <w:sz w:val="24"/>
          <w:szCs w:val="24"/>
        </w:rPr>
        <w:t xml:space="preserve"> is a sort of framework created through experience with people, objects, and events in the world. It is then an organized knowledge, which leads to expect or predict aspects in our interpretation of discourse. In this sense comprehension requires the reader's ability to relate textual materials to his own knowledge. </w:t>
      </w:r>
    </w:p>
    <w:p w:rsidR="009530EA" w:rsidRPr="00EA60B7" w:rsidRDefault="00973A11" w:rsidP="00973A11">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Research in schema theory has witnessed diff</w:t>
      </w:r>
      <w:r w:rsidR="008B289D" w:rsidRPr="00EA60B7">
        <w:rPr>
          <w:rFonts w:asciiTheme="minorBidi" w:hAnsiTheme="minorBidi" w:cstheme="minorBidi"/>
          <w:sz w:val="24"/>
          <w:szCs w:val="24"/>
        </w:rPr>
        <w:t>eren</w:t>
      </w:r>
      <w:r>
        <w:rPr>
          <w:rFonts w:asciiTheme="minorBidi" w:hAnsiTheme="minorBidi" w:cstheme="minorBidi"/>
          <w:sz w:val="24"/>
          <w:szCs w:val="24"/>
        </w:rPr>
        <w:t xml:space="preserve">t concepts referring to the </w:t>
      </w:r>
      <w:r w:rsidR="009530EA" w:rsidRPr="00EA60B7">
        <w:rPr>
          <w:rFonts w:asciiTheme="minorBidi" w:hAnsiTheme="minorBidi" w:cstheme="minorBidi"/>
          <w:sz w:val="24"/>
          <w:szCs w:val="24"/>
        </w:rPr>
        <w:t>term</w:t>
      </w:r>
      <w:r w:rsidR="00F44668" w:rsidRPr="00EA60B7">
        <w:rPr>
          <w:rFonts w:asciiTheme="minorBidi" w:hAnsiTheme="minorBidi" w:cstheme="minorBidi"/>
          <w:sz w:val="24"/>
          <w:szCs w:val="24"/>
        </w:rPr>
        <w:t xml:space="preserve"> </w:t>
      </w:r>
      <w:r w:rsidR="008B289D" w:rsidRPr="00EA60B7">
        <w:rPr>
          <w:rFonts w:asciiTheme="minorBidi" w:hAnsiTheme="minorBidi" w:cstheme="minorBidi"/>
          <w:sz w:val="24"/>
          <w:szCs w:val="24"/>
        </w:rPr>
        <w:t>‘</w:t>
      </w:r>
      <w:r w:rsidR="009530EA" w:rsidRPr="00EA60B7">
        <w:rPr>
          <w:rFonts w:asciiTheme="minorBidi" w:hAnsiTheme="minorBidi" w:cstheme="minorBidi"/>
          <w:sz w:val="24"/>
          <w:szCs w:val="24"/>
        </w:rPr>
        <w:t>schema' this will be the concern of our next point.</w:t>
      </w:r>
    </w:p>
    <w:p w:rsidR="00304687" w:rsidRDefault="00304687" w:rsidP="00304687">
      <w:pPr>
        <w:widowControl w:val="0"/>
        <w:tabs>
          <w:tab w:val="left" w:pos="3060"/>
        </w:tabs>
        <w:autoSpaceDE w:val="0"/>
        <w:autoSpaceDN w:val="0"/>
        <w:adjustRightInd w:val="0"/>
        <w:spacing w:after="0" w:line="360" w:lineRule="auto"/>
        <w:rPr>
          <w:rFonts w:asciiTheme="minorBidi" w:hAnsiTheme="minorBidi" w:cstheme="minorBidi"/>
          <w:sz w:val="24"/>
          <w:szCs w:val="24"/>
        </w:rPr>
      </w:pPr>
    </w:p>
    <w:p w:rsidR="004F5F2B" w:rsidRDefault="009530EA" w:rsidP="00304687">
      <w:pPr>
        <w:widowControl w:val="0"/>
        <w:tabs>
          <w:tab w:val="left" w:pos="3060"/>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1.4 Terminological and conceptual confusion </w:t>
      </w:r>
    </w:p>
    <w:p w:rsidR="00973A11" w:rsidRPr="00EA60B7" w:rsidRDefault="00973A11" w:rsidP="00304687">
      <w:pPr>
        <w:widowControl w:val="0"/>
        <w:tabs>
          <w:tab w:val="left" w:pos="3060"/>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3060"/>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1.4. 1. Introduction </w:t>
      </w:r>
    </w:p>
    <w:p w:rsidR="009530EA" w:rsidRPr="00EA60B7" w:rsidRDefault="00973A11"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In the field of schema theory numerous concepts have been used referring to the same concept. This shows the instability that such field of research knows</w:t>
      </w:r>
      <w:r w:rsidR="004F5F2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Widdowson (1983:55) 'calls a confusing proliferation of different terms ' cited in</w: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Neddar</w: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(2004)</w:t>
      </w:r>
    </w:p>
    <w:p w:rsidR="009530EA"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sz w:val="24"/>
          <w:szCs w:val="24"/>
        </w:rPr>
        <w:t>Cook calls it</w:t>
      </w:r>
      <w:r w:rsidRPr="00EA60B7">
        <w:rPr>
          <w:rFonts w:asciiTheme="minorBidi" w:hAnsiTheme="minorBidi" w:cstheme="minorBidi"/>
          <w:i/>
          <w:iCs/>
          <w:sz w:val="24"/>
          <w:szCs w:val="24"/>
        </w:rPr>
        <w:t xml:space="preserve"> 'an unnecessary confusion'</w:t>
      </w:r>
      <w:r w:rsidR="004F5F2B"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w:t>
      </w:r>
      <w:r w:rsidR="002D2F75" w:rsidRPr="00EA60B7">
        <w:rPr>
          <w:rFonts w:asciiTheme="minorBidi" w:hAnsiTheme="minorBidi" w:cstheme="minorBidi"/>
          <w:sz w:val="24"/>
          <w:szCs w:val="24"/>
        </w:rPr>
        <w:t>1994:19) in B</w:t>
      </w:r>
      <w:r w:rsidRPr="00EA60B7">
        <w:rPr>
          <w:rFonts w:asciiTheme="minorBidi" w:hAnsiTheme="minorBidi" w:cstheme="minorBidi"/>
          <w:sz w:val="24"/>
          <w:szCs w:val="24"/>
        </w:rPr>
        <w:t>rown and Yule</w:t>
      </w:r>
      <w:r w:rsidRPr="00EA60B7">
        <w:rPr>
          <w:rFonts w:asciiTheme="minorBidi" w:hAnsiTheme="minorBidi" w:cstheme="minorBidi"/>
          <w:i/>
          <w:iCs/>
          <w:sz w:val="24"/>
          <w:szCs w:val="24"/>
        </w:rPr>
        <w:t xml:space="preserve"> </w:t>
      </w:r>
      <w:r w:rsidR="00F44668" w:rsidRPr="00EA60B7">
        <w:rPr>
          <w:rFonts w:asciiTheme="minorBidi" w:hAnsiTheme="minorBidi" w:cstheme="minorBidi"/>
          <w:i/>
          <w:iCs/>
          <w:sz w:val="24"/>
          <w:szCs w:val="24"/>
        </w:rPr>
        <w:t>“</w:t>
      </w:r>
      <w:r w:rsidRPr="00EA60B7">
        <w:rPr>
          <w:rFonts w:asciiTheme="minorBidi" w:hAnsiTheme="minorBidi" w:cstheme="minorBidi"/>
          <w:i/>
          <w:iCs/>
          <w:sz w:val="24"/>
          <w:szCs w:val="24"/>
        </w:rPr>
        <w:t xml:space="preserve">The </w:t>
      </w:r>
      <w:r w:rsidR="002D2F75" w:rsidRPr="00EA60B7">
        <w:rPr>
          <w:rFonts w:asciiTheme="minorBidi" w:hAnsiTheme="minorBidi" w:cstheme="minorBidi"/>
          <w:i/>
          <w:iCs/>
          <w:sz w:val="24"/>
          <w:szCs w:val="24"/>
        </w:rPr>
        <w:t>use of different terms is</w:t>
      </w:r>
      <w:r w:rsidRPr="00EA60B7">
        <w:rPr>
          <w:rFonts w:asciiTheme="minorBidi" w:hAnsiTheme="minorBidi" w:cstheme="minorBidi"/>
          <w:i/>
          <w:iCs/>
          <w:sz w:val="24"/>
          <w:szCs w:val="24"/>
        </w:rPr>
        <w:t xml:space="preserve"> best considered as alternative metaphors for the description of how knowledge of the world is organized in human memory</w:t>
      </w:r>
      <w:r w:rsidR="00F44668" w:rsidRPr="00EA60B7">
        <w:rPr>
          <w:rFonts w:asciiTheme="minorBidi" w:hAnsiTheme="minorBidi" w:cstheme="minorBidi"/>
          <w:i/>
          <w:iCs/>
          <w:sz w:val="24"/>
          <w:szCs w:val="24"/>
        </w:rPr>
        <w:t>”</w:t>
      </w:r>
      <w:r w:rsidRPr="00EA60B7">
        <w:rPr>
          <w:rFonts w:asciiTheme="minorBidi" w:hAnsiTheme="minorBidi" w:cstheme="minorBidi"/>
          <w:i/>
          <w:iCs/>
          <w:sz w:val="24"/>
          <w:szCs w:val="24"/>
        </w:rPr>
        <w:t xml:space="preserve"> </w:t>
      </w:r>
    </w:p>
    <w:p w:rsidR="0013046E" w:rsidRDefault="0013046E" w:rsidP="00304687">
      <w:pPr>
        <w:widowControl w:val="0"/>
        <w:tabs>
          <w:tab w:val="left" w:pos="3060"/>
        </w:tabs>
        <w:autoSpaceDE w:val="0"/>
        <w:autoSpaceDN w:val="0"/>
        <w:adjustRightInd w:val="0"/>
        <w:spacing w:after="0" w:line="360" w:lineRule="auto"/>
        <w:jc w:val="both"/>
        <w:rPr>
          <w:rFonts w:asciiTheme="minorBidi" w:hAnsiTheme="minorBidi" w:cstheme="minorBidi"/>
          <w:i/>
          <w:iCs/>
          <w:sz w:val="24"/>
          <w:szCs w:val="24"/>
        </w:rPr>
      </w:pPr>
    </w:p>
    <w:p w:rsidR="00B3162C" w:rsidRPr="00EA60B7" w:rsidRDefault="00B3162C" w:rsidP="00304687">
      <w:pPr>
        <w:widowControl w:val="0"/>
        <w:tabs>
          <w:tab w:val="left" w:pos="3060"/>
        </w:tabs>
        <w:autoSpaceDE w:val="0"/>
        <w:autoSpaceDN w:val="0"/>
        <w:adjustRightInd w:val="0"/>
        <w:spacing w:after="0" w:line="360" w:lineRule="auto"/>
        <w:jc w:val="both"/>
        <w:rPr>
          <w:rFonts w:asciiTheme="minorBidi" w:hAnsiTheme="minorBidi" w:cstheme="minorBidi"/>
          <w:i/>
          <w:iCs/>
          <w:sz w:val="24"/>
          <w:szCs w:val="24"/>
        </w:rPr>
      </w:pPr>
    </w:p>
    <w:p w:rsidR="009530EA" w:rsidRPr="00EA60B7" w:rsidRDefault="009530EA" w:rsidP="00304687">
      <w:pPr>
        <w:widowControl w:val="0"/>
        <w:tabs>
          <w:tab w:val="left" w:pos="3060"/>
        </w:tabs>
        <w:autoSpaceDE w:val="0"/>
        <w:autoSpaceDN w:val="0"/>
        <w:adjustRightInd w:val="0"/>
        <w:spacing w:after="0" w:line="360" w:lineRule="auto"/>
        <w:rPr>
          <w:rFonts w:asciiTheme="minorBidi" w:hAnsiTheme="minorBidi" w:cstheme="minorBidi"/>
          <w:i/>
          <w:iCs/>
          <w:sz w:val="24"/>
          <w:szCs w:val="24"/>
        </w:rPr>
      </w:pPr>
    </w:p>
    <w:p w:rsidR="00973A11" w:rsidRDefault="009530EA" w:rsidP="00973A11">
      <w:pPr>
        <w:widowControl w:val="0"/>
        <w:tabs>
          <w:tab w:val="left" w:pos="306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b/>
          <w:bCs/>
          <w:sz w:val="24"/>
          <w:szCs w:val="24"/>
        </w:rPr>
        <w:lastRenderedPageBreak/>
        <w:t>1.4.2 Frames</w:t>
      </w:r>
      <w:r w:rsidRPr="00EA60B7">
        <w:rPr>
          <w:rFonts w:asciiTheme="minorBidi" w:hAnsiTheme="minorBidi" w:cstheme="minorBidi"/>
          <w:sz w:val="24"/>
          <w:szCs w:val="24"/>
        </w:rPr>
        <w:t xml:space="preserve">: </w:t>
      </w:r>
    </w:p>
    <w:p w:rsidR="009530EA" w:rsidRPr="00EA60B7" w:rsidRDefault="00973A11" w:rsidP="00973A11">
      <w:pPr>
        <w:widowControl w:val="0"/>
        <w:tabs>
          <w:tab w:val="left" w:pos="3060"/>
        </w:tabs>
        <w:autoSpaceDE w:val="0"/>
        <w:autoSpaceDN w:val="0"/>
        <w:adjustRightInd w:val="0"/>
        <w:spacing w:after="0" w:line="360" w:lineRule="auto"/>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Were introduced by Marvin Minky 1975 and were later employed by l</w:t>
      </w:r>
      <w:r w:rsidR="00D168D6" w:rsidRPr="00EA60B7">
        <w:rPr>
          <w:rFonts w:asciiTheme="minorBidi" w:hAnsiTheme="minorBidi" w:cstheme="minorBidi"/>
          <w:sz w:val="24"/>
          <w:szCs w:val="24"/>
        </w:rPr>
        <w:t>inguists such as Tannen wallet (</w:t>
      </w:r>
      <w:r w:rsidR="00711A51" w:rsidRPr="00EA60B7">
        <w:rPr>
          <w:rFonts w:asciiTheme="minorBidi" w:hAnsiTheme="minorBidi" w:cstheme="minorBidi"/>
          <w:sz w:val="24"/>
          <w:szCs w:val="24"/>
        </w:rPr>
        <w:t>1999:</w:t>
      </w:r>
      <w:r w:rsidR="009530EA" w:rsidRPr="00EA60B7">
        <w:rPr>
          <w:rFonts w:asciiTheme="minorBidi" w:hAnsiTheme="minorBidi" w:cstheme="minorBidi"/>
          <w:sz w:val="24"/>
          <w:szCs w:val="24"/>
        </w:rPr>
        <w:t>346-365)</w:t>
      </w:r>
      <w:r w:rsidR="00AA49CA" w:rsidRPr="00EA60B7">
        <w:rPr>
          <w:rFonts w:asciiTheme="minorBidi" w:hAnsiTheme="minorBidi" w:cstheme="minorBidi"/>
          <w:sz w:val="24"/>
          <w:szCs w:val="24"/>
        </w:rPr>
        <w:t xml:space="preserve"> in Brown &amp;Yule as</w:t>
      </w:r>
      <w:r w:rsidR="009530EA" w:rsidRPr="00EA60B7">
        <w:rPr>
          <w:rFonts w:asciiTheme="minorBidi" w:hAnsiTheme="minorBidi" w:cstheme="minorBidi"/>
          <w:sz w:val="24"/>
          <w:szCs w:val="24"/>
        </w:rPr>
        <w:t xml:space="preserve"> referring to stereotypical knowledge about settings and </w:t>
      </w:r>
      <w:r w:rsidR="00711A51" w:rsidRPr="00EA60B7">
        <w:rPr>
          <w:rFonts w:asciiTheme="minorBidi" w:hAnsiTheme="minorBidi" w:cstheme="minorBidi"/>
          <w:sz w:val="24"/>
          <w:szCs w:val="24"/>
        </w:rPr>
        <w:t>situations. Other</w:t>
      </w:r>
      <w:r w:rsidR="009530EA" w:rsidRPr="00EA60B7">
        <w:rPr>
          <w:rFonts w:asciiTheme="minorBidi" w:hAnsiTheme="minorBidi" w:cstheme="minorBidi"/>
          <w:sz w:val="24"/>
          <w:szCs w:val="24"/>
        </w:rPr>
        <w:t xml:space="preserve"> </w:t>
      </w:r>
      <w:r w:rsidR="00711A51" w:rsidRPr="00EA60B7">
        <w:rPr>
          <w:rFonts w:asciiTheme="minorBidi" w:hAnsiTheme="minorBidi" w:cstheme="minorBidi"/>
          <w:sz w:val="24"/>
          <w:szCs w:val="24"/>
        </w:rPr>
        <w:t>researchers,</w:t>
      </w:r>
      <w:r w:rsidR="009530EA" w:rsidRPr="00EA60B7">
        <w:rPr>
          <w:rFonts w:asciiTheme="minorBidi" w:hAnsiTheme="minorBidi" w:cstheme="minorBidi"/>
          <w:sz w:val="24"/>
          <w:szCs w:val="24"/>
        </w:rPr>
        <w:t xml:space="preserve"> such as Emmot (1997) used frame to refer to </w:t>
      </w:r>
      <w:r w:rsidR="00D168D6" w:rsidRPr="00EA60B7">
        <w:rPr>
          <w:rFonts w:asciiTheme="minorBidi" w:hAnsiTheme="minorBidi" w:cstheme="minorBidi"/>
          <w:sz w:val="24"/>
          <w:szCs w:val="24"/>
        </w:rPr>
        <w:t xml:space="preserve">a </w:t>
      </w:r>
      <w:r w:rsidR="009530EA" w:rsidRPr="00EA60B7">
        <w:rPr>
          <w:rFonts w:asciiTheme="minorBidi" w:hAnsiTheme="minorBidi" w:cstheme="minorBidi"/>
          <w:sz w:val="24"/>
          <w:szCs w:val="24"/>
        </w:rPr>
        <w:t xml:space="preserve">system that monitors the presence of characters in a specific fictional location at various stages of a </w:t>
      </w:r>
      <w:r w:rsidR="00AA49CA" w:rsidRPr="00EA60B7">
        <w:rPr>
          <w:rFonts w:asciiTheme="minorBidi" w:hAnsiTheme="minorBidi" w:cstheme="minorBidi"/>
          <w:sz w:val="24"/>
          <w:szCs w:val="24"/>
        </w:rPr>
        <w:t xml:space="preserve">story. </w:t>
      </w:r>
    </w:p>
    <w:p w:rsidR="00E53F45"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73A11">
        <w:rPr>
          <w:rFonts w:asciiTheme="minorBidi" w:hAnsiTheme="minorBidi" w:cstheme="minorBidi"/>
          <w:sz w:val="24"/>
          <w:szCs w:val="24"/>
        </w:rPr>
        <w:t xml:space="preserve">    </w:t>
      </w:r>
      <w:r w:rsidRPr="00EA60B7">
        <w:rPr>
          <w:rFonts w:asciiTheme="minorBidi" w:hAnsiTheme="minorBidi" w:cstheme="minorBidi"/>
          <w:sz w:val="24"/>
          <w:szCs w:val="24"/>
        </w:rPr>
        <w:t>Minsky</w:t>
      </w:r>
      <w:r w:rsidR="00173294" w:rsidRPr="00EA60B7">
        <w:rPr>
          <w:rFonts w:asciiTheme="minorBidi" w:hAnsiTheme="minorBidi" w:cstheme="minorBidi"/>
          <w:sz w:val="24"/>
          <w:szCs w:val="24"/>
        </w:rPr>
        <w:t xml:space="preserve"> (1975</w:t>
      </w:r>
      <w:r w:rsidR="00E53F45">
        <w:rPr>
          <w:rFonts w:asciiTheme="minorBidi" w:hAnsiTheme="minorBidi" w:cstheme="minorBidi"/>
          <w:sz w:val="24"/>
          <w:szCs w:val="24"/>
        </w:rPr>
        <w:t>:238</w:t>
      </w:r>
      <w:r w:rsidR="00173294" w:rsidRPr="00EA60B7">
        <w:rPr>
          <w:rFonts w:asciiTheme="minorBidi" w:hAnsiTheme="minorBidi" w:cstheme="minorBidi"/>
          <w:sz w:val="24"/>
          <w:szCs w:val="24"/>
        </w:rPr>
        <w:t>)</w:t>
      </w:r>
      <w:r w:rsidR="00E53F45">
        <w:rPr>
          <w:rFonts w:asciiTheme="minorBidi" w:hAnsiTheme="minorBidi" w:cstheme="minorBidi"/>
          <w:sz w:val="24"/>
          <w:szCs w:val="24"/>
        </w:rPr>
        <w:t xml:space="preserve"> in Brown &amp; Yule (1983) </w:t>
      </w:r>
      <w:r w:rsidR="00E53F45" w:rsidRPr="00EA60B7">
        <w:rPr>
          <w:rFonts w:asciiTheme="minorBidi" w:hAnsiTheme="minorBidi" w:cstheme="minorBidi"/>
          <w:sz w:val="24"/>
          <w:szCs w:val="24"/>
        </w:rPr>
        <w:t>proposes</w:t>
      </w:r>
      <w:r w:rsidRPr="00EA60B7">
        <w:rPr>
          <w:rFonts w:asciiTheme="minorBidi" w:hAnsiTheme="minorBidi" w:cstheme="minorBidi"/>
          <w:sz w:val="24"/>
          <w:szCs w:val="24"/>
        </w:rPr>
        <w:t xml:space="preserve"> that </w:t>
      </w:r>
      <w:r w:rsidR="00F44668" w:rsidRPr="00EA60B7">
        <w:rPr>
          <w:rFonts w:asciiTheme="minorBidi" w:hAnsiTheme="minorBidi" w:cstheme="minorBidi"/>
          <w:sz w:val="24"/>
          <w:szCs w:val="24"/>
        </w:rPr>
        <w:t>“</w:t>
      </w:r>
      <w:r w:rsidRPr="00EA60B7">
        <w:rPr>
          <w:rFonts w:asciiTheme="minorBidi" w:hAnsiTheme="minorBidi" w:cstheme="minorBidi"/>
          <w:i/>
          <w:iCs/>
          <w:sz w:val="24"/>
          <w:szCs w:val="24"/>
        </w:rPr>
        <w:t xml:space="preserve">our knowledge is stored in memory in the form of data </w:t>
      </w:r>
      <w:r w:rsidR="00AA49CA" w:rsidRPr="00EA60B7">
        <w:rPr>
          <w:rFonts w:asciiTheme="minorBidi" w:hAnsiTheme="minorBidi" w:cstheme="minorBidi"/>
          <w:i/>
          <w:iCs/>
          <w:sz w:val="24"/>
          <w:szCs w:val="24"/>
        </w:rPr>
        <w:t>structure,</w:t>
      </w:r>
      <w:r w:rsidRPr="00EA60B7">
        <w:rPr>
          <w:rFonts w:asciiTheme="minorBidi" w:hAnsiTheme="minorBidi" w:cstheme="minorBidi"/>
          <w:i/>
          <w:iCs/>
          <w:sz w:val="24"/>
          <w:szCs w:val="24"/>
        </w:rPr>
        <w:t xml:space="preserve"> which he calls frames' </w:t>
      </w:r>
      <w:r w:rsidR="00304687">
        <w:rPr>
          <w:rFonts w:asciiTheme="minorBidi" w:hAnsiTheme="minorBidi" w:cstheme="minorBidi"/>
          <w:i/>
          <w:iCs/>
          <w:sz w:val="24"/>
          <w:szCs w:val="24"/>
        </w:rPr>
        <w:t>“</w:t>
      </w:r>
      <w:r w:rsidR="00AA49CA" w:rsidRPr="00EA60B7">
        <w:rPr>
          <w:rFonts w:asciiTheme="minorBidi" w:hAnsiTheme="minorBidi" w:cstheme="minorBidi"/>
          <w:i/>
          <w:iCs/>
          <w:sz w:val="24"/>
          <w:szCs w:val="24"/>
        </w:rPr>
        <w:t>which</w:t>
      </w:r>
      <w:r w:rsidRPr="00EA60B7">
        <w:rPr>
          <w:rFonts w:asciiTheme="minorBidi" w:hAnsiTheme="minorBidi" w:cstheme="minorBidi"/>
          <w:i/>
          <w:iCs/>
          <w:sz w:val="24"/>
          <w:szCs w:val="24"/>
        </w:rPr>
        <w:t xml:space="preserve"> are constructed out of our past </w:t>
      </w:r>
      <w:r w:rsidR="00626A2B" w:rsidRPr="00EA60B7">
        <w:rPr>
          <w:rFonts w:asciiTheme="minorBidi" w:hAnsiTheme="minorBidi" w:cstheme="minorBidi"/>
          <w:sz w:val="24"/>
          <w:szCs w:val="24"/>
        </w:rPr>
        <w:t>experiences</w:t>
      </w:r>
      <w:r w:rsidR="00304687">
        <w:rPr>
          <w:rFonts w:asciiTheme="minorBidi" w:hAnsiTheme="minorBidi" w:cstheme="minorBidi"/>
          <w:sz w:val="24"/>
          <w:szCs w:val="24"/>
        </w:rPr>
        <w:t>”</w:t>
      </w:r>
      <w:r w:rsidRPr="00EA60B7">
        <w:rPr>
          <w:rFonts w:asciiTheme="minorBidi" w:hAnsiTheme="minorBidi" w:cstheme="minorBidi"/>
          <w:sz w:val="24"/>
          <w:szCs w:val="24"/>
        </w:rPr>
        <w:t xml:space="preserve"> Nunan 1993 provide</w:t>
      </w:r>
      <w:r w:rsidR="00F44668" w:rsidRPr="00EA60B7">
        <w:rPr>
          <w:rFonts w:asciiTheme="minorBidi" w:hAnsiTheme="minorBidi" w:cstheme="minorBidi"/>
          <w:sz w:val="24"/>
          <w:szCs w:val="24"/>
        </w:rPr>
        <w:t>s</w:t>
      </w:r>
      <w:r w:rsidRPr="00EA60B7">
        <w:rPr>
          <w:rFonts w:asciiTheme="minorBidi" w:hAnsiTheme="minorBidi" w:cstheme="minorBidi"/>
          <w:sz w:val="24"/>
          <w:szCs w:val="24"/>
        </w:rPr>
        <w:t xml:space="preserve"> a framework which we use to make sense of new </w:t>
      </w:r>
      <w:r w:rsidR="00AA49CA" w:rsidRPr="00EA60B7">
        <w:rPr>
          <w:rFonts w:asciiTheme="minorBidi" w:hAnsiTheme="minorBidi" w:cstheme="minorBidi"/>
          <w:sz w:val="24"/>
          <w:szCs w:val="24"/>
        </w:rPr>
        <w:t>experiences. For</w:t>
      </w:r>
      <w:r w:rsidRPr="00EA60B7">
        <w:rPr>
          <w:rFonts w:asciiTheme="minorBidi" w:hAnsiTheme="minorBidi" w:cstheme="minorBidi"/>
          <w:sz w:val="24"/>
          <w:szCs w:val="24"/>
        </w:rPr>
        <w:t xml:space="preserve"> example, the concept of school contains elements such as classroom</w:t>
      </w:r>
      <w:r w:rsidR="004F5F2B" w:rsidRPr="00EA60B7">
        <w:rPr>
          <w:rFonts w:asciiTheme="minorBidi" w:hAnsiTheme="minorBidi" w:cstheme="minorBidi"/>
          <w:sz w:val="24"/>
          <w:szCs w:val="24"/>
        </w:rPr>
        <w:t>s</w:t>
      </w:r>
      <w:r w:rsidRPr="00EA60B7">
        <w:rPr>
          <w:rFonts w:asciiTheme="minorBidi" w:hAnsiTheme="minorBidi" w:cstheme="minorBidi"/>
          <w:sz w:val="24"/>
          <w:szCs w:val="24"/>
        </w:rPr>
        <w:t xml:space="preserve">, a hall, teachers and fixed schedules These and other elements are activated by the title and play a role in the interpretation: on the basis of this concept the seats for example are interpreted as seats in the classroom or an </w:t>
      </w:r>
      <w:r w:rsidR="00AA49CA" w:rsidRPr="00EA60B7">
        <w:rPr>
          <w:rFonts w:asciiTheme="minorBidi" w:hAnsiTheme="minorBidi" w:cstheme="minorBidi"/>
          <w:sz w:val="24"/>
          <w:szCs w:val="24"/>
        </w:rPr>
        <w:t>auditorium,</w:t>
      </w:r>
      <w:r w:rsidRPr="00EA60B7">
        <w:rPr>
          <w:rFonts w:asciiTheme="minorBidi" w:hAnsiTheme="minorBidi" w:cstheme="minorBidi"/>
          <w:sz w:val="24"/>
          <w:szCs w:val="24"/>
        </w:rPr>
        <w:t xml:space="preserve"> and not as seats in a coach or a plane</w:t>
      </w:r>
      <w:r w:rsidR="00304687">
        <w:rPr>
          <w:rFonts w:asciiTheme="minorBidi" w:hAnsiTheme="minorBidi" w:cstheme="minorBidi"/>
          <w:sz w:val="24"/>
          <w:szCs w:val="24"/>
        </w:rPr>
        <w:t xml:space="preserve">. </w:t>
      </w:r>
      <w:r w:rsidR="00AA49CA" w:rsidRPr="00EA60B7">
        <w:rPr>
          <w:rFonts w:asciiTheme="minorBidi" w:hAnsiTheme="minorBidi" w:cstheme="minorBidi"/>
          <w:sz w:val="24"/>
          <w:szCs w:val="24"/>
        </w:rPr>
        <w:t>Yule (</w:t>
      </w:r>
      <w:r w:rsidRPr="00EA60B7">
        <w:rPr>
          <w:rFonts w:asciiTheme="minorBidi" w:hAnsiTheme="minorBidi" w:cstheme="minorBidi"/>
          <w:sz w:val="24"/>
          <w:szCs w:val="24"/>
        </w:rPr>
        <w:t xml:space="preserve">1996:85-86) sees frame' </w:t>
      </w:r>
      <w:r w:rsidRPr="00EA60B7">
        <w:rPr>
          <w:rFonts w:asciiTheme="minorBidi" w:hAnsiTheme="minorBidi" w:cstheme="minorBidi"/>
          <w:i/>
          <w:iCs/>
          <w:sz w:val="24"/>
          <w:szCs w:val="24"/>
        </w:rPr>
        <w:t xml:space="preserve">as part of schema which has a </w:t>
      </w:r>
      <w:r w:rsidR="00AA49CA" w:rsidRPr="00EA60B7">
        <w:rPr>
          <w:rFonts w:asciiTheme="minorBidi" w:hAnsiTheme="minorBidi" w:cstheme="minorBidi"/>
          <w:i/>
          <w:iCs/>
          <w:sz w:val="24"/>
          <w:szCs w:val="24"/>
        </w:rPr>
        <w:t>fixed,</w:t>
      </w:r>
      <w:r w:rsidRPr="00EA60B7">
        <w:rPr>
          <w:rFonts w:asciiTheme="minorBidi" w:hAnsiTheme="minorBidi" w:cstheme="minorBidi"/>
          <w:i/>
          <w:iCs/>
          <w:sz w:val="24"/>
          <w:szCs w:val="24"/>
        </w:rPr>
        <w:t xml:space="preserve"> static pattern with a prototypical version</w:t>
      </w:r>
      <w:r w:rsidR="004F5F2B" w:rsidRPr="00EA60B7">
        <w:rPr>
          <w:rFonts w:asciiTheme="minorBidi" w:hAnsiTheme="minorBidi" w:cstheme="minorBidi"/>
          <w:i/>
          <w:iCs/>
          <w:sz w:val="24"/>
          <w:szCs w:val="24"/>
        </w:rPr>
        <w:t>’</w:t>
      </w:r>
      <w:r w:rsidRPr="00EA60B7">
        <w:rPr>
          <w:rFonts w:asciiTheme="minorBidi" w:hAnsiTheme="minorBidi" w:cstheme="minorBidi"/>
          <w:i/>
          <w:iCs/>
          <w:sz w:val="24"/>
          <w:szCs w:val="24"/>
        </w:rPr>
        <w:t>.</w:t>
      </w:r>
      <w:r w:rsidR="004F5F2B" w:rsidRPr="00EA60B7">
        <w:rPr>
          <w:rFonts w:asciiTheme="minorBidi" w:hAnsiTheme="minorBidi" w:cstheme="minorBidi"/>
          <w:i/>
          <w:iCs/>
          <w:sz w:val="24"/>
          <w:szCs w:val="24"/>
        </w:rPr>
        <w:t xml:space="preserve"> </w:t>
      </w:r>
      <w:r w:rsidRPr="00EA60B7">
        <w:rPr>
          <w:rFonts w:asciiTheme="minorBidi" w:hAnsiTheme="minorBidi" w:cstheme="minorBidi"/>
          <w:sz w:val="24"/>
          <w:szCs w:val="24"/>
        </w:rPr>
        <w:t xml:space="preserve">There are some frames which are concerned with visual perception </w:t>
      </w:r>
      <w:r w:rsidR="000C47C8" w:rsidRPr="00EA60B7">
        <w:rPr>
          <w:rFonts w:asciiTheme="minorBidi" w:hAnsiTheme="minorBidi" w:cstheme="minorBidi"/>
          <w:sz w:val="24"/>
          <w:szCs w:val="24"/>
        </w:rPr>
        <w:t>memory,</w:t>
      </w:r>
      <w:r w:rsidRPr="00EA60B7">
        <w:rPr>
          <w:rFonts w:asciiTheme="minorBidi" w:hAnsiTheme="minorBidi" w:cstheme="minorBidi"/>
          <w:sz w:val="24"/>
          <w:szCs w:val="24"/>
        </w:rPr>
        <w:t xml:space="preserve"> and others are concerned with linguistic </w:t>
      </w:r>
      <w:r w:rsidR="000C47C8" w:rsidRPr="00EA60B7">
        <w:rPr>
          <w:rFonts w:asciiTheme="minorBidi" w:hAnsiTheme="minorBidi" w:cstheme="minorBidi"/>
          <w:sz w:val="24"/>
          <w:szCs w:val="24"/>
        </w:rPr>
        <w:t>facts. To</w:t>
      </w:r>
      <w:r w:rsidR="004F5F2B" w:rsidRPr="00EA60B7">
        <w:rPr>
          <w:rFonts w:asciiTheme="minorBidi" w:hAnsiTheme="minorBidi" w:cstheme="minorBidi"/>
          <w:sz w:val="24"/>
          <w:szCs w:val="24"/>
        </w:rPr>
        <w:t xml:space="preserve"> illustrate this distinction,</w:t>
      </w:r>
      <w:r w:rsidRPr="00EA60B7">
        <w:rPr>
          <w:rFonts w:asciiTheme="minorBidi" w:hAnsiTheme="minorBidi" w:cstheme="minorBidi"/>
          <w:sz w:val="24"/>
          <w:szCs w:val="24"/>
        </w:rPr>
        <w:t xml:space="preserve"> Minsky (1975</w:t>
      </w:r>
      <w:r w:rsidR="00B5463A" w:rsidRPr="00EA60B7">
        <w:rPr>
          <w:rFonts w:asciiTheme="minorBidi" w:hAnsiTheme="minorBidi" w:cstheme="minorBidi"/>
          <w:sz w:val="24"/>
          <w:szCs w:val="24"/>
        </w:rPr>
        <w:t>) in Brown &amp; Yule</w:t>
      </w:r>
      <w:r w:rsidR="00D77820">
        <w:rPr>
          <w:rFonts w:asciiTheme="minorBidi" w:hAnsiTheme="minorBidi" w:cstheme="minorBidi"/>
          <w:sz w:val="24"/>
          <w:szCs w:val="24"/>
        </w:rPr>
        <w:t xml:space="preserve"> </w:t>
      </w:r>
      <w:r w:rsidR="00F44668" w:rsidRPr="00EA60B7">
        <w:rPr>
          <w:rFonts w:asciiTheme="minorBidi" w:hAnsiTheme="minorBidi" w:cstheme="minorBidi"/>
          <w:sz w:val="24"/>
          <w:szCs w:val="24"/>
        </w:rPr>
        <w:t>(1983</w:t>
      </w:r>
      <w:r w:rsidR="00B5463A" w:rsidRPr="00EA60B7">
        <w:rPr>
          <w:rFonts w:asciiTheme="minorBidi" w:hAnsiTheme="minorBidi" w:cstheme="minorBidi"/>
          <w:sz w:val="24"/>
          <w:szCs w:val="24"/>
        </w:rPr>
        <w:t>: 238) makes</w:t>
      </w:r>
      <w:r w:rsidRPr="00EA60B7">
        <w:rPr>
          <w:rFonts w:asciiTheme="minorBidi" w:hAnsiTheme="minorBidi" w:cstheme="minorBidi"/>
          <w:sz w:val="24"/>
          <w:szCs w:val="24"/>
        </w:rPr>
        <w:t xml:space="preserve"> an analogy between a frame for a room in a visual scene and a frame for a noun phrase in a discourse. Both frames have obligatory elements (</w:t>
      </w:r>
      <w:r w:rsidR="00E53F45" w:rsidRPr="00EA60B7">
        <w:rPr>
          <w:rFonts w:asciiTheme="minorBidi" w:hAnsiTheme="minorBidi" w:cstheme="minorBidi"/>
          <w:sz w:val="24"/>
          <w:szCs w:val="24"/>
        </w:rPr>
        <w:t>wall)</w:t>
      </w:r>
    </w:p>
    <w:p w:rsidR="009530EA" w:rsidRDefault="00E53F45"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(nominal</w:t>
      </w:r>
      <w:r w:rsidR="009530EA" w:rsidRPr="00EA60B7">
        <w:rPr>
          <w:rFonts w:asciiTheme="minorBidi" w:hAnsiTheme="minorBidi" w:cstheme="minorBidi"/>
          <w:sz w:val="24"/>
          <w:szCs w:val="24"/>
        </w:rPr>
        <w:t xml:space="preserve"> or pronominal</w:t>
      </w:r>
      <w:r w:rsidRPr="00EA60B7">
        <w:rPr>
          <w:rFonts w:asciiTheme="minorBidi" w:hAnsiTheme="minorBidi" w:cstheme="minorBidi"/>
          <w:sz w:val="24"/>
          <w:szCs w:val="24"/>
        </w:rPr>
        <w:t>) and</w:t>
      </w:r>
      <w:r w:rsidR="009530EA" w:rsidRPr="00EA60B7">
        <w:rPr>
          <w:rFonts w:asciiTheme="minorBidi" w:hAnsiTheme="minorBidi" w:cstheme="minorBidi"/>
          <w:sz w:val="24"/>
          <w:szCs w:val="24"/>
        </w:rPr>
        <w:t xml:space="preserve"> optional </w:t>
      </w:r>
      <w:r w:rsidRPr="00EA60B7">
        <w:rPr>
          <w:rFonts w:asciiTheme="minorBidi" w:hAnsiTheme="minorBidi" w:cstheme="minorBidi"/>
          <w:sz w:val="24"/>
          <w:szCs w:val="24"/>
        </w:rPr>
        <w:t>elements (</w:t>
      </w:r>
      <w:r w:rsidR="009530EA" w:rsidRPr="00EA60B7">
        <w:rPr>
          <w:rFonts w:asciiTheme="minorBidi" w:hAnsiTheme="minorBidi" w:cstheme="minorBidi"/>
          <w:sz w:val="24"/>
          <w:szCs w:val="24"/>
        </w:rPr>
        <w:t>decorations on the walls</w:t>
      </w:r>
      <w:r w:rsidR="00F44668" w:rsidRPr="00EA60B7">
        <w:rPr>
          <w:rFonts w:asciiTheme="minorBidi" w:hAnsiTheme="minorBidi" w:cstheme="minorBidi"/>
          <w:sz w:val="24"/>
          <w:szCs w:val="24"/>
        </w:rPr>
        <w:t xml:space="preserve">) a </w:t>
      </w:r>
      <w:r w:rsidR="009530EA" w:rsidRPr="00EA60B7">
        <w:rPr>
          <w:rFonts w:asciiTheme="minorBidi" w:hAnsiTheme="minorBidi" w:cstheme="minorBidi"/>
          <w:sz w:val="24"/>
          <w:szCs w:val="24"/>
        </w:rPr>
        <w:t xml:space="preserve">numeral </w:t>
      </w:r>
      <w:r w:rsidRPr="00EA60B7">
        <w:rPr>
          <w:rFonts w:asciiTheme="minorBidi" w:hAnsiTheme="minorBidi" w:cstheme="minorBidi"/>
          <w:sz w:val="24"/>
          <w:szCs w:val="24"/>
        </w:rPr>
        <w:t>determiner pronominal</w:t>
      </w:r>
      <w:r w:rsidR="009530EA" w:rsidRPr="00EA60B7">
        <w:rPr>
          <w:rFonts w:asciiTheme="minorBidi" w:hAnsiTheme="minorBidi" w:cstheme="minorBidi"/>
          <w:sz w:val="24"/>
          <w:szCs w:val="24"/>
        </w:rPr>
        <w:t>).The frame is structured into slots that are filled with expressions</w:t>
      </w:r>
      <w:r w:rsidR="004F5F2B"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fillers </w:t>
      </w:r>
      <w:r w:rsidRPr="00EA60B7">
        <w:rPr>
          <w:rFonts w:asciiTheme="minorBidi" w:hAnsiTheme="minorBidi" w:cstheme="minorBidi"/>
          <w:sz w:val="24"/>
          <w:szCs w:val="24"/>
        </w:rPr>
        <w:t>(which</w:t>
      </w:r>
      <w:r w:rsidR="009530EA" w:rsidRPr="00EA60B7">
        <w:rPr>
          <w:rFonts w:asciiTheme="minorBidi" w:hAnsiTheme="minorBidi" w:cstheme="minorBidi"/>
          <w:sz w:val="24"/>
          <w:szCs w:val="24"/>
        </w:rPr>
        <w:t xml:space="preserve"> may also be other </w:t>
      </w:r>
      <w:r w:rsidRPr="00EA60B7">
        <w:rPr>
          <w:rFonts w:asciiTheme="minorBidi" w:hAnsiTheme="minorBidi" w:cstheme="minorBidi"/>
          <w:sz w:val="24"/>
          <w:szCs w:val="24"/>
        </w:rPr>
        <w:t>frames)</w:t>
      </w:r>
      <w:r w:rsidR="009530EA" w:rsidRPr="00EA60B7">
        <w:rPr>
          <w:rFonts w:asciiTheme="minorBidi" w:hAnsiTheme="minorBidi" w:cstheme="minorBidi"/>
          <w:sz w:val="24"/>
          <w:szCs w:val="24"/>
        </w:rPr>
        <w:t xml:space="preserve"> for instance</w:t>
      </w:r>
      <w:r w:rsidR="004F5F2B"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in a frame </w:t>
      </w:r>
      <w:r w:rsidRPr="00EA60B7">
        <w:rPr>
          <w:rFonts w:asciiTheme="minorBidi" w:hAnsiTheme="minorBidi" w:cstheme="minorBidi"/>
          <w:sz w:val="24"/>
          <w:szCs w:val="24"/>
        </w:rPr>
        <w:t>representing a</w:t>
      </w:r>
      <w:r w:rsidR="009530EA" w:rsidRPr="00EA60B7">
        <w:rPr>
          <w:rFonts w:asciiTheme="minorBidi" w:hAnsiTheme="minorBidi" w:cstheme="minorBidi"/>
          <w:sz w:val="24"/>
          <w:szCs w:val="24"/>
        </w:rPr>
        <w:t xml:space="preserve"> typical house, there will be slots' </w:t>
      </w:r>
      <w:r w:rsidRPr="00EA60B7">
        <w:rPr>
          <w:rFonts w:asciiTheme="minorBidi" w:hAnsiTheme="minorBidi" w:cstheme="minorBidi"/>
          <w:sz w:val="24"/>
          <w:szCs w:val="24"/>
        </w:rPr>
        <w:t>kitchen,</w:t>
      </w:r>
      <w:r w:rsidR="009530EA" w:rsidRPr="00EA60B7">
        <w:rPr>
          <w:rFonts w:asciiTheme="minorBidi" w:hAnsiTheme="minorBidi" w:cstheme="minorBidi"/>
          <w:sz w:val="24"/>
          <w:szCs w:val="24"/>
        </w:rPr>
        <w:t xml:space="preserve"> bathroom, and so on .These slots are filled with expressions that necessarily deal with the way these rooms are </w:t>
      </w:r>
      <w:r w:rsidR="000C47C8" w:rsidRPr="00EA60B7">
        <w:rPr>
          <w:rFonts w:asciiTheme="minorBidi" w:hAnsiTheme="minorBidi" w:cstheme="minorBidi"/>
          <w:sz w:val="24"/>
          <w:szCs w:val="24"/>
        </w:rPr>
        <w:t>decorated. When</w:t>
      </w:r>
      <w:r w:rsidR="009530EA" w:rsidRPr="00EA60B7">
        <w:rPr>
          <w:rFonts w:asciiTheme="minorBidi" w:hAnsiTheme="minorBidi" w:cstheme="minorBidi"/>
          <w:sz w:val="24"/>
          <w:szCs w:val="24"/>
        </w:rPr>
        <w:t xml:space="preserve"> the word house is mentioned what will come to one's mind first </w:t>
      </w:r>
      <w:r w:rsidRPr="00EA60B7">
        <w:rPr>
          <w:rFonts w:asciiTheme="minorBidi" w:hAnsiTheme="minorBidi" w:cstheme="minorBidi"/>
          <w:sz w:val="24"/>
          <w:szCs w:val="24"/>
        </w:rPr>
        <w:t>are</w:t>
      </w:r>
      <w:r w:rsidR="009530EA" w:rsidRPr="00EA60B7">
        <w:rPr>
          <w:rFonts w:asciiTheme="minorBidi" w:hAnsiTheme="minorBidi" w:cstheme="minorBidi"/>
          <w:sz w:val="24"/>
          <w:szCs w:val="24"/>
        </w:rPr>
        <w:t xml:space="preserve"> obviously </w:t>
      </w:r>
      <w:r w:rsidR="000E2CAE" w:rsidRPr="00EA60B7">
        <w:rPr>
          <w:rFonts w:asciiTheme="minorBidi" w:hAnsiTheme="minorBidi" w:cstheme="minorBidi"/>
          <w:sz w:val="24"/>
          <w:szCs w:val="24"/>
        </w:rPr>
        <w:t>buildings in which there are</w:t>
      </w:r>
      <w:r w:rsidR="009530EA" w:rsidRPr="00EA60B7">
        <w:rPr>
          <w:rFonts w:asciiTheme="minorBidi" w:hAnsiTheme="minorBidi" w:cstheme="minorBidi"/>
          <w:sz w:val="24"/>
          <w:szCs w:val="24"/>
        </w:rPr>
        <w:t xml:space="preserve"> a lot of rooms, probably the one I have just mentioned, with their evident furniture. This mental processing of the word house is top down</w:t>
      </w:r>
      <w:r w:rsidR="00D168D6" w:rsidRPr="00EA60B7">
        <w:rPr>
          <w:rFonts w:asciiTheme="minorBidi" w:hAnsiTheme="minorBidi" w:cstheme="minorBidi"/>
          <w:sz w:val="24"/>
          <w:szCs w:val="24"/>
        </w:rPr>
        <w:t xml:space="preserve">, </w:t>
      </w:r>
      <w:r w:rsidR="004F5F2B" w:rsidRPr="00EA60B7">
        <w:rPr>
          <w:rFonts w:asciiTheme="minorBidi" w:hAnsiTheme="minorBidi" w:cstheme="minorBidi"/>
          <w:sz w:val="24"/>
          <w:szCs w:val="24"/>
        </w:rPr>
        <w:t>i.e.</w:t>
      </w:r>
      <w:r w:rsidR="009530EA" w:rsidRPr="00EA60B7">
        <w:rPr>
          <w:rFonts w:asciiTheme="minorBidi" w:hAnsiTheme="minorBidi" w:cstheme="minorBidi"/>
          <w:sz w:val="24"/>
          <w:szCs w:val="24"/>
        </w:rPr>
        <w:t xml:space="preserve"> one starts from the general frame, then to smaller elements </w:t>
      </w:r>
      <w:r w:rsidR="00D168D6" w:rsidRPr="00EA60B7">
        <w:rPr>
          <w:rFonts w:asciiTheme="minorBidi" w:hAnsiTheme="minorBidi" w:cstheme="minorBidi"/>
          <w:sz w:val="24"/>
          <w:szCs w:val="24"/>
        </w:rPr>
        <w:t>(slots</w:t>
      </w:r>
      <w:r w:rsidR="009530EA" w:rsidRPr="00EA60B7">
        <w:rPr>
          <w:rFonts w:asciiTheme="minorBidi" w:hAnsiTheme="minorBidi" w:cstheme="minorBidi"/>
          <w:sz w:val="24"/>
          <w:szCs w:val="24"/>
        </w:rPr>
        <w:t xml:space="preserve">) and goes finally to the smallest elements </w:t>
      </w:r>
      <w:r w:rsidR="00D168D6" w:rsidRPr="00EA60B7">
        <w:rPr>
          <w:rFonts w:asciiTheme="minorBidi" w:hAnsiTheme="minorBidi" w:cstheme="minorBidi"/>
          <w:sz w:val="24"/>
          <w:szCs w:val="24"/>
        </w:rPr>
        <w:t>(fillers)</w:t>
      </w:r>
      <w:r w:rsidR="009530EA" w:rsidRPr="00EA60B7">
        <w:rPr>
          <w:rFonts w:asciiTheme="minorBidi" w:hAnsiTheme="minorBidi" w:cstheme="minorBidi"/>
          <w:sz w:val="24"/>
          <w:szCs w:val="24"/>
        </w:rPr>
        <w:t>.</w:t>
      </w:r>
      <w:r w:rsidR="004F5F2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Formulated in this way, Brown and </w:t>
      </w:r>
      <w:r w:rsidR="00D168D6" w:rsidRPr="00EA60B7">
        <w:rPr>
          <w:rFonts w:asciiTheme="minorBidi" w:hAnsiTheme="minorBidi" w:cstheme="minorBidi"/>
          <w:sz w:val="24"/>
          <w:szCs w:val="24"/>
        </w:rPr>
        <w:t>Yule (</w:t>
      </w:r>
      <w:r w:rsidR="009530EA" w:rsidRPr="00EA60B7">
        <w:rPr>
          <w:rFonts w:asciiTheme="minorBidi" w:hAnsiTheme="minorBidi" w:cstheme="minorBidi"/>
          <w:sz w:val="24"/>
          <w:szCs w:val="24"/>
        </w:rPr>
        <w:t xml:space="preserve">1983:239) assert that a frame is characteristically a fixed representation of knowledge about the </w:t>
      </w:r>
      <w:r w:rsidR="00D168D6" w:rsidRPr="00EA60B7">
        <w:rPr>
          <w:rFonts w:asciiTheme="minorBidi" w:hAnsiTheme="minorBidi" w:cstheme="minorBidi"/>
          <w:sz w:val="24"/>
          <w:szCs w:val="24"/>
        </w:rPr>
        <w:t>world.</w:t>
      </w:r>
    </w:p>
    <w:p w:rsidR="00B3162C" w:rsidRDefault="00B3162C"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973A11" w:rsidRPr="00EA60B7" w:rsidRDefault="00973A11"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973A11" w:rsidRDefault="009530EA" w:rsidP="00973A11">
      <w:pPr>
        <w:widowControl w:val="0"/>
        <w:tabs>
          <w:tab w:val="left" w:pos="3060"/>
        </w:tabs>
        <w:autoSpaceDE w:val="0"/>
        <w:autoSpaceDN w:val="0"/>
        <w:adjustRightInd w:val="0"/>
        <w:spacing w:after="0" w:line="360" w:lineRule="auto"/>
        <w:ind w:left="708"/>
        <w:jc w:val="both"/>
        <w:rPr>
          <w:rFonts w:asciiTheme="minorBidi" w:hAnsiTheme="minorBidi" w:cstheme="minorBidi"/>
          <w:i/>
          <w:iCs/>
          <w:sz w:val="24"/>
          <w:szCs w:val="24"/>
        </w:rPr>
      </w:pPr>
      <w:r w:rsidRPr="00EA60B7">
        <w:rPr>
          <w:rFonts w:asciiTheme="minorBidi" w:hAnsiTheme="minorBidi" w:cstheme="minorBidi"/>
          <w:sz w:val="24"/>
          <w:szCs w:val="24"/>
        </w:rPr>
        <w:lastRenderedPageBreak/>
        <w:t xml:space="preserve">       </w:t>
      </w:r>
      <w:r w:rsidR="004F5F2B" w:rsidRPr="00EA60B7">
        <w:rPr>
          <w:rFonts w:asciiTheme="minorBidi" w:hAnsiTheme="minorBidi" w:cstheme="minorBidi"/>
          <w:sz w:val="24"/>
          <w:szCs w:val="24"/>
        </w:rPr>
        <w:t xml:space="preserve">     </w:t>
      </w:r>
      <w:r w:rsidRPr="00EA60B7">
        <w:rPr>
          <w:rFonts w:asciiTheme="minorBidi" w:hAnsiTheme="minorBidi" w:cstheme="minorBidi"/>
          <w:sz w:val="24"/>
          <w:szCs w:val="24"/>
        </w:rPr>
        <w:t>…</w:t>
      </w:r>
      <w:r w:rsidRPr="00EA60B7">
        <w:rPr>
          <w:rFonts w:asciiTheme="minorBidi" w:hAnsiTheme="minorBidi" w:cstheme="minorBidi"/>
          <w:i/>
          <w:iCs/>
          <w:sz w:val="24"/>
          <w:szCs w:val="24"/>
        </w:rPr>
        <w:t xml:space="preserve">a frame is an organizational principle </w:t>
      </w:r>
      <w:r w:rsidR="000E2CAE" w:rsidRPr="00EA60B7">
        <w:rPr>
          <w:rFonts w:asciiTheme="minorBidi" w:hAnsiTheme="minorBidi" w:cstheme="minorBidi"/>
          <w:i/>
          <w:iCs/>
          <w:sz w:val="24"/>
          <w:szCs w:val="24"/>
        </w:rPr>
        <w:t>relating a</w:t>
      </w:r>
      <w:r w:rsidRPr="00EA60B7">
        <w:rPr>
          <w:rFonts w:asciiTheme="minorBidi" w:hAnsiTheme="minorBidi" w:cstheme="minorBidi"/>
          <w:i/>
          <w:iCs/>
          <w:sz w:val="24"/>
          <w:szCs w:val="24"/>
        </w:rPr>
        <w:t xml:space="preserve"> number of concepts which by convention and experience somehow form a 'unit 'which can be actualized in various cognitive tasks, such as language production and comprehension, perception, action and problem solving. Thus  in A restaurant –frame would be organized and conventional ,</w:t>
      </w:r>
      <w:r w:rsidR="00D168D6" w:rsidRPr="00EA60B7">
        <w:rPr>
          <w:rFonts w:asciiTheme="minorBidi" w:hAnsiTheme="minorBidi" w:cstheme="minorBidi"/>
          <w:i/>
          <w:iCs/>
          <w:sz w:val="24"/>
          <w:szCs w:val="24"/>
        </w:rPr>
        <w:t>i.e.</w:t>
      </w:r>
      <w:r w:rsidRPr="00EA60B7">
        <w:rPr>
          <w:rFonts w:asciiTheme="minorBidi" w:hAnsiTheme="minorBidi" w:cstheme="minorBidi"/>
          <w:i/>
          <w:iCs/>
          <w:sz w:val="24"/>
          <w:szCs w:val="24"/>
        </w:rPr>
        <w:t xml:space="preserve"> general but culture dependent , knowledge that a restaurant is a building or place where one can eat publicly , where food is either ordered from a waiter / waitress or taken at a counter, etc .That is , a frame organizes knowledge about certain properties of objects , courses of event and action , which typically belong together…..propositional knowledge from frames is necessary to establish the explicit coherence between sentences of a discourse, under </w:t>
      </w:r>
      <w:r w:rsidR="00D168D6" w:rsidRPr="00EA60B7">
        <w:rPr>
          <w:rFonts w:asciiTheme="minorBidi" w:hAnsiTheme="minorBidi" w:cstheme="minorBidi"/>
          <w:i/>
          <w:iCs/>
          <w:sz w:val="24"/>
          <w:szCs w:val="24"/>
        </w:rPr>
        <w:t>the assumption</w:t>
      </w:r>
      <w:r w:rsidRPr="00EA60B7">
        <w:rPr>
          <w:rFonts w:asciiTheme="minorBidi" w:hAnsiTheme="minorBidi" w:cstheme="minorBidi"/>
          <w:i/>
          <w:iCs/>
          <w:sz w:val="24"/>
          <w:szCs w:val="24"/>
        </w:rPr>
        <w:t xml:space="preserve"> that propositions belonging to a frame, and hence having more general nature , need not be expressed in the discourse. This explains among other things that in a sentence like We went to a restaurant, but the waitress was too busy to take our order immediately, the noun phrase the waitress may be defined although no waitress need have been referred to by previo</w:t>
      </w:r>
      <w:r w:rsidR="004F5F2B" w:rsidRPr="00EA60B7">
        <w:rPr>
          <w:rFonts w:asciiTheme="minorBidi" w:hAnsiTheme="minorBidi" w:cstheme="minorBidi"/>
          <w:i/>
          <w:iCs/>
          <w:sz w:val="24"/>
          <w:szCs w:val="24"/>
        </w:rPr>
        <w:t>us expres</w:t>
      </w:r>
      <w:r w:rsidR="000E2CAE" w:rsidRPr="00EA60B7">
        <w:rPr>
          <w:rFonts w:asciiTheme="minorBidi" w:hAnsiTheme="minorBidi" w:cstheme="minorBidi"/>
          <w:i/>
          <w:iCs/>
          <w:sz w:val="24"/>
          <w:szCs w:val="24"/>
        </w:rPr>
        <w:t>sions in the discourse</w:t>
      </w:r>
      <w:r w:rsidR="00973A11">
        <w:rPr>
          <w:rFonts w:asciiTheme="minorBidi" w:hAnsiTheme="minorBidi" w:cstheme="minorBidi"/>
          <w:i/>
          <w:iCs/>
          <w:sz w:val="24"/>
          <w:szCs w:val="24"/>
        </w:rPr>
        <w:t>.</w:t>
      </w:r>
      <w:r w:rsidR="000E2CAE" w:rsidRPr="00EA60B7">
        <w:rPr>
          <w:rFonts w:asciiTheme="minorBidi" w:hAnsiTheme="minorBidi" w:cstheme="minorBidi"/>
          <w:i/>
          <w:iCs/>
          <w:sz w:val="24"/>
          <w:szCs w:val="24"/>
        </w:rPr>
        <w:t xml:space="preserve">     </w:t>
      </w:r>
    </w:p>
    <w:p w:rsidR="000E2CAE" w:rsidRDefault="00973A11" w:rsidP="00973A11">
      <w:pPr>
        <w:widowControl w:val="0"/>
        <w:tabs>
          <w:tab w:val="left" w:pos="3060"/>
        </w:tabs>
        <w:autoSpaceDE w:val="0"/>
        <w:autoSpaceDN w:val="0"/>
        <w:adjustRightInd w:val="0"/>
        <w:spacing w:after="0" w:line="360" w:lineRule="auto"/>
        <w:ind w:left="708"/>
        <w:jc w:val="both"/>
        <w:rPr>
          <w:rFonts w:asciiTheme="minorBidi" w:hAnsiTheme="minorBidi" w:cstheme="minorBidi"/>
          <w:i/>
          <w:iCs/>
          <w:sz w:val="24"/>
          <w:szCs w:val="24"/>
        </w:rPr>
      </w:pPr>
      <w:r>
        <w:rPr>
          <w:rFonts w:asciiTheme="minorBidi" w:hAnsiTheme="minorBidi" w:cstheme="minorBidi"/>
          <w:i/>
          <w:iCs/>
          <w:sz w:val="24"/>
          <w:szCs w:val="24"/>
        </w:rPr>
        <w:t xml:space="preserve">                                             </w:t>
      </w:r>
      <w:r w:rsidR="000E2CAE" w:rsidRPr="00EA60B7">
        <w:rPr>
          <w:rFonts w:asciiTheme="minorBidi" w:hAnsiTheme="minorBidi" w:cstheme="minorBidi"/>
          <w:i/>
          <w:iCs/>
          <w:sz w:val="24"/>
          <w:szCs w:val="24"/>
        </w:rPr>
        <w:t xml:space="preserve"> </w:t>
      </w:r>
      <w:r w:rsidR="004F5F2B"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(Van Dijk 1977:159) cited in Widdowson </w:t>
      </w:r>
      <w:r w:rsidR="000E2CAE" w:rsidRPr="00EA60B7">
        <w:rPr>
          <w:rFonts w:asciiTheme="minorBidi" w:hAnsiTheme="minorBidi" w:cstheme="minorBidi"/>
          <w:i/>
          <w:iCs/>
          <w:sz w:val="24"/>
          <w:szCs w:val="24"/>
        </w:rPr>
        <w:t>90</w:t>
      </w:r>
      <w:r w:rsidR="009530EA" w:rsidRPr="00EA60B7">
        <w:rPr>
          <w:rFonts w:asciiTheme="minorBidi" w:hAnsiTheme="minorBidi" w:cstheme="minorBidi"/>
          <w:i/>
          <w:iCs/>
          <w:sz w:val="24"/>
          <w:szCs w:val="24"/>
        </w:rPr>
        <w:t xml:space="preserve">  :115) </w:t>
      </w:r>
    </w:p>
    <w:p w:rsidR="00973A11" w:rsidRDefault="00973A11" w:rsidP="00304687">
      <w:pPr>
        <w:widowControl w:val="0"/>
        <w:tabs>
          <w:tab w:val="left" w:pos="3060"/>
        </w:tabs>
        <w:autoSpaceDE w:val="0"/>
        <w:autoSpaceDN w:val="0"/>
        <w:adjustRightInd w:val="0"/>
        <w:spacing w:after="0" w:line="360" w:lineRule="auto"/>
        <w:jc w:val="both"/>
        <w:rPr>
          <w:rFonts w:asciiTheme="minorBidi" w:hAnsiTheme="minorBidi" w:cstheme="minorBidi"/>
          <w:i/>
          <w:iCs/>
          <w:sz w:val="24"/>
          <w:szCs w:val="24"/>
        </w:rPr>
      </w:pPr>
    </w:p>
    <w:p w:rsidR="009530EA" w:rsidRPr="00EA60B7" w:rsidRDefault="00973A11"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i/>
          <w:iCs/>
          <w:sz w:val="24"/>
          <w:szCs w:val="24"/>
        </w:rPr>
        <w:t xml:space="preserve">    </w:t>
      </w:r>
      <w:r w:rsidR="009530EA" w:rsidRPr="00EA60B7">
        <w:rPr>
          <w:rFonts w:asciiTheme="minorBidi" w:hAnsiTheme="minorBidi" w:cstheme="minorBidi"/>
          <w:sz w:val="24"/>
          <w:szCs w:val="24"/>
        </w:rPr>
        <w:t xml:space="preserve">What </w:t>
      </w:r>
      <w:r w:rsidR="00E83FA6" w:rsidRPr="00EA60B7">
        <w:rPr>
          <w:rFonts w:asciiTheme="minorBidi" w:hAnsiTheme="minorBidi" w:cstheme="minorBidi"/>
          <w:sz w:val="24"/>
          <w:szCs w:val="24"/>
        </w:rPr>
        <w:t>Widdowson</w:t>
      </w:r>
      <w:r w:rsidR="00E83FA6" w:rsidRPr="00EA60B7">
        <w:rPr>
          <w:rFonts w:asciiTheme="minorBidi" w:hAnsiTheme="minorBidi" w:cstheme="minorBidi"/>
          <w:i/>
          <w:iCs/>
          <w:sz w:val="24"/>
          <w:szCs w:val="24"/>
        </w:rPr>
        <w:t xml:space="preserve"> shows</w:t>
      </w:r>
      <w:r w:rsidR="009530EA" w:rsidRPr="00EA60B7">
        <w:rPr>
          <w:rFonts w:asciiTheme="minorBidi" w:hAnsiTheme="minorBidi" w:cstheme="minorBidi"/>
          <w:sz w:val="24"/>
          <w:szCs w:val="24"/>
        </w:rPr>
        <w:t xml:space="preserve"> here is that a frame can be formed from world experience and language use which can be activated discourse production and </w:t>
      </w:r>
      <w:r w:rsidR="000C47C8" w:rsidRPr="00EA60B7">
        <w:rPr>
          <w:rFonts w:asciiTheme="minorBidi" w:hAnsiTheme="minorBidi" w:cstheme="minorBidi"/>
          <w:sz w:val="24"/>
          <w:szCs w:val="24"/>
        </w:rPr>
        <w:t>interpretation?</w:t>
      </w:r>
    </w:p>
    <w:p w:rsidR="009530EA" w:rsidRPr="00EA60B7"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973A11" w:rsidRDefault="009530EA" w:rsidP="00973A11">
      <w:pPr>
        <w:widowControl w:val="0"/>
        <w:tabs>
          <w:tab w:val="left" w:pos="306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1.4.3 Scripts</w:t>
      </w:r>
    </w:p>
    <w:p w:rsidR="00AA49CA" w:rsidRDefault="00973A11" w:rsidP="00973A11">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 script was introduced by Schank </w:t>
      </w:r>
      <w:r w:rsidR="00F44668" w:rsidRPr="00EA60B7">
        <w:rPr>
          <w:rFonts w:asciiTheme="minorBidi" w:hAnsiTheme="minorBidi" w:cstheme="minorBidi"/>
          <w:sz w:val="24"/>
          <w:szCs w:val="24"/>
        </w:rPr>
        <w:t xml:space="preserve">&amp; </w:t>
      </w:r>
      <w:r w:rsidR="009530EA" w:rsidRPr="00EA60B7">
        <w:rPr>
          <w:rFonts w:asciiTheme="minorBidi" w:hAnsiTheme="minorBidi" w:cstheme="minorBidi"/>
          <w:sz w:val="24"/>
          <w:szCs w:val="24"/>
        </w:rPr>
        <w:t>Abelson 1977</w:t>
      </w:r>
      <w:r w:rsidR="00F44668" w:rsidRPr="00EA60B7">
        <w:rPr>
          <w:rFonts w:asciiTheme="minorBidi" w:hAnsiTheme="minorBidi" w:cstheme="minorBidi"/>
          <w:sz w:val="24"/>
          <w:szCs w:val="24"/>
        </w:rPr>
        <w:t xml:space="preserve"> </w:t>
      </w:r>
      <w:r w:rsidR="00B5463A" w:rsidRPr="00EA60B7">
        <w:rPr>
          <w:rFonts w:asciiTheme="minorBidi" w:hAnsiTheme="minorBidi" w:cstheme="minorBidi"/>
          <w:sz w:val="24"/>
          <w:szCs w:val="24"/>
        </w:rPr>
        <w:t>in Brown and Yule 83:241)</w:t>
      </w:r>
      <w:r w:rsidR="009530EA" w:rsidRPr="00EA60B7">
        <w:rPr>
          <w:rFonts w:asciiTheme="minorBidi" w:hAnsiTheme="minorBidi" w:cstheme="minorBidi"/>
          <w:sz w:val="24"/>
          <w:szCs w:val="24"/>
        </w:rPr>
        <w:t xml:space="preserve"> .In order to define sequences of actions used in comprehension of complex events </w:t>
      </w:r>
      <w:r w:rsidR="00711A51" w:rsidRPr="00EA60B7">
        <w:rPr>
          <w:rFonts w:asciiTheme="minorBidi" w:hAnsiTheme="minorBidi" w:cstheme="minorBidi"/>
          <w:sz w:val="24"/>
          <w:szCs w:val="24"/>
        </w:rPr>
        <w:t>e.g.</w:t>
      </w:r>
      <w:r w:rsidR="000C47C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knowledge about going to a restaurant   In their relevance </w:t>
      </w:r>
      <w:r w:rsidR="000C47C8" w:rsidRPr="00EA60B7">
        <w:rPr>
          <w:rFonts w:asciiTheme="minorBidi" w:hAnsiTheme="minorBidi" w:cstheme="minorBidi"/>
          <w:sz w:val="24"/>
          <w:szCs w:val="24"/>
        </w:rPr>
        <w:t>theory,</w:t>
      </w:r>
      <w:r w:rsidR="009530EA" w:rsidRPr="00EA60B7">
        <w:rPr>
          <w:rFonts w:asciiTheme="minorBidi" w:hAnsiTheme="minorBidi" w:cstheme="minorBidi"/>
          <w:sz w:val="24"/>
          <w:szCs w:val="24"/>
        </w:rPr>
        <w:t xml:space="preserve"> Sperber and Wilson 1986 use the term </w:t>
      </w:r>
      <w:r w:rsidR="000E2CAE" w:rsidRPr="00EA60B7">
        <w:rPr>
          <w:rFonts w:asciiTheme="minorBidi" w:hAnsiTheme="minorBidi" w:cstheme="minorBidi"/>
          <w:sz w:val="24"/>
          <w:szCs w:val="24"/>
        </w:rPr>
        <w:t>encyclopedic</w:t>
      </w:r>
      <w:r w:rsidR="009530EA" w:rsidRPr="00EA60B7">
        <w:rPr>
          <w:rFonts w:asciiTheme="minorBidi" w:hAnsiTheme="minorBidi" w:cstheme="minorBidi"/>
          <w:sz w:val="24"/>
          <w:szCs w:val="24"/>
        </w:rPr>
        <w:t xml:space="preserve"> e</w:t>
      </w:r>
      <w:r w:rsidR="00B5463A" w:rsidRPr="00EA60B7">
        <w:rPr>
          <w:rFonts w:asciiTheme="minorBidi" w:hAnsiTheme="minorBidi" w:cstheme="minorBidi"/>
          <w:sz w:val="24"/>
          <w:szCs w:val="24"/>
        </w:rPr>
        <w:t>ntries to designate recurrent</w:t>
      </w:r>
      <w:r w:rsidR="009530EA" w:rsidRPr="00EA60B7">
        <w:rPr>
          <w:rFonts w:asciiTheme="minorBidi" w:hAnsiTheme="minorBidi" w:cstheme="minorBidi"/>
          <w:sz w:val="24"/>
          <w:szCs w:val="24"/>
        </w:rPr>
        <w:t xml:space="preserve">" chunks" of experience .Commenting on </w:t>
      </w:r>
      <w:r w:rsidR="000C47C8" w:rsidRPr="00EA60B7">
        <w:rPr>
          <w:rFonts w:asciiTheme="minorBidi" w:hAnsiTheme="minorBidi" w:cstheme="minorBidi"/>
          <w:sz w:val="24"/>
          <w:szCs w:val="24"/>
        </w:rPr>
        <w:t>Abelson’s</w:t>
      </w:r>
      <w:r w:rsidR="009530EA" w:rsidRPr="00EA60B7">
        <w:rPr>
          <w:rFonts w:asciiTheme="minorBidi" w:hAnsiTheme="minorBidi" w:cstheme="minorBidi"/>
          <w:sz w:val="24"/>
          <w:szCs w:val="24"/>
        </w:rPr>
        <w:t xml:space="preserve"> notion of sc</w:t>
      </w:r>
      <w:r w:rsidR="000C47C8" w:rsidRPr="00EA60B7">
        <w:rPr>
          <w:rFonts w:asciiTheme="minorBidi" w:hAnsiTheme="minorBidi" w:cstheme="minorBidi"/>
          <w:sz w:val="24"/>
          <w:szCs w:val="24"/>
        </w:rPr>
        <w:t>r</w:t>
      </w:r>
      <w:r w:rsidR="009530EA" w:rsidRPr="00EA60B7">
        <w:rPr>
          <w:rFonts w:asciiTheme="minorBidi" w:hAnsiTheme="minorBidi" w:cstheme="minorBidi"/>
          <w:sz w:val="24"/>
          <w:szCs w:val="24"/>
        </w:rPr>
        <w:t xml:space="preserve">ipts or vignettes and regarding 'invococation' of scripts as indispensable to </w:t>
      </w:r>
      <w:r w:rsidR="000C47C8" w:rsidRPr="00EA60B7">
        <w:rPr>
          <w:rFonts w:asciiTheme="minorBidi" w:hAnsiTheme="minorBidi" w:cstheme="minorBidi"/>
          <w:sz w:val="24"/>
          <w:szCs w:val="24"/>
        </w:rPr>
        <w:t>comprehension.</w:t>
      </w:r>
    </w:p>
    <w:p w:rsidR="00973A11" w:rsidRDefault="00973A11" w:rsidP="00973A11">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 script is </w:t>
      </w:r>
      <w:r w:rsidR="00F44668" w:rsidRPr="00EA60B7">
        <w:rPr>
          <w:rFonts w:asciiTheme="minorBidi" w:hAnsiTheme="minorBidi" w:cstheme="minorBidi"/>
          <w:sz w:val="24"/>
          <w:szCs w:val="24"/>
        </w:rPr>
        <w:t>“a</w:t>
      </w:r>
      <w:r w:rsidR="009530EA" w:rsidRPr="00EA60B7">
        <w:rPr>
          <w:rFonts w:asciiTheme="minorBidi" w:hAnsiTheme="minorBidi" w:cstheme="minorBidi"/>
          <w:i/>
          <w:iCs/>
          <w:sz w:val="24"/>
          <w:szCs w:val="24"/>
        </w:rPr>
        <w:t xml:space="preserve"> structure that describes appropriate sequences of events in a particular context"</w:t>
      </w:r>
      <w:r w:rsidR="004F5F2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(shank</w:t>
      </w:r>
      <w:r w:rsidR="00F4466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&amp;</w:t>
      </w:r>
      <w:r w:rsidR="00F4466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Abelson 1977:41) cited in Neddar</w:t>
      </w:r>
    </w:p>
    <w:p w:rsidR="009530EA" w:rsidRPr="00EA60B7" w:rsidRDefault="00973A11" w:rsidP="00973A11">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Whenever we are dealing with a new situation, we refer to some information that are stored in our minds in organized </w:t>
      </w:r>
      <w:r w:rsidR="00D168D6" w:rsidRPr="00EA60B7">
        <w:rPr>
          <w:rFonts w:asciiTheme="minorBidi" w:hAnsiTheme="minorBidi" w:cstheme="minorBidi"/>
          <w:sz w:val="24"/>
          <w:szCs w:val="24"/>
        </w:rPr>
        <w:t>patters. In</w:t>
      </w:r>
      <w:r w:rsidR="009530EA" w:rsidRPr="00EA60B7">
        <w:rPr>
          <w:rFonts w:asciiTheme="minorBidi" w:hAnsiTheme="minorBidi" w:cstheme="minorBidi"/>
          <w:sz w:val="24"/>
          <w:szCs w:val="24"/>
        </w:rPr>
        <w:t xml:space="preserve"> this sense many situations can be predictable since they follow certain routines which are stored in the </w:t>
      </w:r>
      <w:r w:rsidR="004F5F2B" w:rsidRPr="00EA60B7">
        <w:rPr>
          <w:rFonts w:asciiTheme="minorBidi" w:hAnsiTheme="minorBidi" w:cstheme="minorBidi"/>
          <w:sz w:val="24"/>
          <w:szCs w:val="24"/>
        </w:rPr>
        <w:t>mind. These</w:t>
      </w:r>
      <w:r w:rsidR="009530EA" w:rsidRPr="00EA60B7">
        <w:rPr>
          <w:rFonts w:asciiTheme="minorBidi" w:hAnsiTheme="minorBidi" w:cstheme="minorBidi"/>
          <w:sz w:val="24"/>
          <w:szCs w:val="24"/>
        </w:rPr>
        <w:t xml:space="preserve"> routines are </w:t>
      </w:r>
      <w:r w:rsidR="009530EA" w:rsidRPr="00EA60B7">
        <w:rPr>
          <w:rFonts w:asciiTheme="minorBidi" w:hAnsiTheme="minorBidi" w:cstheme="minorBidi"/>
          <w:sz w:val="24"/>
          <w:szCs w:val="24"/>
        </w:rPr>
        <w:lastRenderedPageBreak/>
        <w:t xml:space="preserve">defined as </w:t>
      </w:r>
      <w:r w:rsidR="00D168D6" w:rsidRPr="00EA60B7">
        <w:rPr>
          <w:rFonts w:asciiTheme="minorBidi" w:hAnsiTheme="minorBidi" w:cstheme="minorBidi"/>
          <w:sz w:val="24"/>
          <w:szCs w:val="24"/>
        </w:rPr>
        <w:t>«an</w:t>
      </w:r>
      <w:r w:rsidR="009530EA" w:rsidRPr="00EA60B7">
        <w:rPr>
          <w:rFonts w:asciiTheme="minorBidi" w:hAnsiTheme="minorBidi" w:cstheme="minorBidi"/>
          <w:sz w:val="24"/>
          <w:szCs w:val="24"/>
        </w:rPr>
        <w:t xml:space="preserve"> elaborate causal chain which </w:t>
      </w:r>
      <w:r w:rsidR="004F5F2B" w:rsidRPr="00EA60B7">
        <w:rPr>
          <w:rFonts w:asciiTheme="minorBidi" w:hAnsiTheme="minorBidi" w:cstheme="minorBidi"/>
          <w:sz w:val="24"/>
          <w:szCs w:val="24"/>
        </w:rPr>
        <w:t>provides</w:t>
      </w:r>
      <w:r w:rsidR="009530EA" w:rsidRPr="00EA60B7">
        <w:rPr>
          <w:rFonts w:asciiTheme="minorBidi" w:hAnsiTheme="minorBidi" w:cstheme="minorBidi"/>
          <w:sz w:val="24"/>
          <w:szCs w:val="24"/>
        </w:rPr>
        <w:t xml:space="preserve"> world knowledge about an often experienced </w:t>
      </w:r>
      <w:r w:rsidR="009F5DC9" w:rsidRPr="00EA60B7">
        <w:rPr>
          <w:rFonts w:asciiTheme="minorBidi" w:hAnsiTheme="minorBidi" w:cstheme="minorBidi"/>
          <w:sz w:val="24"/>
          <w:szCs w:val="24"/>
        </w:rPr>
        <w:t>situation (Shank</w:t>
      </w:r>
      <w:r w:rsidR="009530EA" w:rsidRPr="00EA60B7">
        <w:rPr>
          <w:rFonts w:asciiTheme="minorBidi" w:hAnsiTheme="minorBidi" w:cstheme="minorBidi"/>
          <w:sz w:val="24"/>
          <w:szCs w:val="24"/>
        </w:rPr>
        <w:t xml:space="preserve"> 1975:264)</w:t>
      </w:r>
      <w:r w:rsidR="00D168D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w:t>
      </w:r>
      <w:r w:rsidR="00711A51" w:rsidRPr="00EA60B7">
        <w:rPr>
          <w:rFonts w:asciiTheme="minorBidi" w:hAnsiTheme="minorBidi" w:cstheme="minorBidi"/>
          <w:sz w:val="24"/>
          <w:szCs w:val="24"/>
        </w:rPr>
        <w:t>Neddar (200</w:t>
      </w:r>
      <w:r w:rsidR="00F44668" w:rsidRPr="00EA60B7">
        <w:rPr>
          <w:rFonts w:asciiTheme="minorBidi" w:hAnsiTheme="minorBidi" w:cstheme="minorBidi"/>
          <w:sz w:val="24"/>
          <w:szCs w:val="24"/>
        </w:rPr>
        <w:t>4</w:t>
      </w:r>
      <w:r w:rsidR="00711A51" w:rsidRPr="00EA60B7">
        <w:rPr>
          <w:rFonts w:asciiTheme="minorBidi" w:hAnsiTheme="minorBidi" w:cstheme="minorBidi"/>
          <w:sz w:val="24"/>
          <w:szCs w:val="24"/>
        </w:rPr>
        <w:t>)</w:t>
      </w:r>
      <w:r w:rsidR="009530EA" w:rsidRPr="00EA60B7">
        <w:rPr>
          <w:rFonts w:asciiTheme="minorBidi" w:hAnsiTheme="minorBidi" w:cstheme="minorBidi"/>
          <w:sz w:val="24"/>
          <w:szCs w:val="24"/>
        </w:rPr>
        <w:t>.</w:t>
      </w:r>
    </w:p>
    <w:p w:rsidR="009530EA"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These organized patterns (scripts) help us to expect what is to come in speech situation. For example, if somebody tells you that he went to a restaurant last night, you are likely to assume (without being told) that he sat on a chair, ordered a meal, paid, and left</w:t>
      </w:r>
      <w:r w:rsidRPr="00EA60B7">
        <w:rPr>
          <w:rFonts w:asciiTheme="minorBidi" w:hAnsiTheme="minorBidi" w:cstheme="minorBidi"/>
          <w:i/>
          <w:iCs/>
          <w:sz w:val="24"/>
          <w:szCs w:val="24"/>
        </w:rPr>
        <w:t xml:space="preserve">." The possession of a script allows a speaker to leave many things unsaid with certainty that the listener/ reader will fill in such gaps by </w:t>
      </w:r>
      <w:r w:rsidR="004F5F2B" w:rsidRPr="00EA60B7">
        <w:rPr>
          <w:rFonts w:asciiTheme="minorBidi" w:hAnsiTheme="minorBidi" w:cstheme="minorBidi"/>
          <w:i/>
          <w:iCs/>
          <w:sz w:val="24"/>
          <w:szCs w:val="24"/>
        </w:rPr>
        <w:t>defaul</w:t>
      </w:r>
      <w:r w:rsidRPr="00EA60B7">
        <w:rPr>
          <w:rFonts w:asciiTheme="minorBidi" w:hAnsiTheme="minorBidi" w:cstheme="minorBidi"/>
          <w:i/>
          <w:iCs/>
          <w:sz w:val="24"/>
          <w:szCs w:val="24"/>
        </w:rPr>
        <w:t>t</w:t>
      </w:r>
      <w:r w:rsidR="004F5F2B" w:rsidRPr="00EA60B7">
        <w:rPr>
          <w:rFonts w:asciiTheme="minorBidi" w:hAnsiTheme="minorBidi" w:cstheme="minorBidi"/>
          <w:i/>
          <w:iCs/>
          <w:sz w:val="24"/>
          <w:szCs w:val="24"/>
        </w:rPr>
        <w:t xml:space="preserve"> </w:t>
      </w:r>
      <w:r w:rsidRPr="00EA60B7">
        <w:rPr>
          <w:rFonts w:asciiTheme="minorBidi" w:hAnsiTheme="minorBidi" w:cstheme="minorBidi"/>
          <w:sz w:val="24"/>
          <w:szCs w:val="24"/>
        </w:rPr>
        <w:t>"(Johson-Laird and Wason) in Neddar</w:t>
      </w:r>
      <w:r w:rsidR="00F44668" w:rsidRPr="00EA60B7">
        <w:rPr>
          <w:rFonts w:asciiTheme="minorBidi" w:hAnsiTheme="minorBidi" w:cstheme="minorBidi"/>
          <w:sz w:val="24"/>
          <w:szCs w:val="24"/>
        </w:rPr>
        <w:t xml:space="preserve"> (2004).</w:t>
      </w:r>
      <w:r w:rsidR="004F5F2B"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One can say, that to mention these default elements would be irrelevant. To make things more clear, let me give another </w:t>
      </w:r>
      <w:r w:rsidR="004F5F2B" w:rsidRPr="00EA60B7">
        <w:rPr>
          <w:rFonts w:asciiTheme="minorBidi" w:hAnsiTheme="minorBidi" w:cstheme="minorBidi"/>
          <w:sz w:val="24"/>
          <w:szCs w:val="24"/>
        </w:rPr>
        <w:t>example. Suppose</w:t>
      </w:r>
      <w:r w:rsidRPr="00EA60B7">
        <w:rPr>
          <w:rFonts w:asciiTheme="minorBidi" w:hAnsiTheme="minorBidi" w:cstheme="minorBidi"/>
          <w:sz w:val="24"/>
          <w:szCs w:val="24"/>
        </w:rPr>
        <w:t xml:space="preserve"> that someone was asked to say what he did in a particular evening. He might </w:t>
      </w:r>
      <w:r w:rsidR="004F5F2B" w:rsidRPr="00EA60B7">
        <w:rPr>
          <w:rFonts w:asciiTheme="minorBidi" w:hAnsiTheme="minorBidi" w:cstheme="minorBidi"/>
          <w:sz w:val="24"/>
          <w:szCs w:val="24"/>
        </w:rPr>
        <w:t>say:</w:t>
      </w:r>
      <w:r w:rsidRPr="00EA60B7">
        <w:rPr>
          <w:rFonts w:asciiTheme="minorBidi" w:hAnsiTheme="minorBidi" w:cstheme="minorBidi"/>
          <w:sz w:val="24"/>
          <w:szCs w:val="24"/>
        </w:rPr>
        <w:t xml:space="preserve"> I invited my friend at 7 </w:t>
      </w:r>
      <w:r w:rsidR="004F5F2B" w:rsidRPr="00EA60B7">
        <w:rPr>
          <w:rFonts w:asciiTheme="minorBidi" w:hAnsiTheme="minorBidi" w:cstheme="minorBidi"/>
          <w:sz w:val="24"/>
          <w:szCs w:val="24"/>
        </w:rPr>
        <w:t>o’clock. We</w:t>
      </w:r>
      <w:r w:rsidRPr="00EA60B7">
        <w:rPr>
          <w:rFonts w:asciiTheme="minorBidi" w:hAnsiTheme="minorBidi" w:cstheme="minorBidi"/>
          <w:sz w:val="24"/>
          <w:szCs w:val="24"/>
        </w:rPr>
        <w:t xml:space="preserve"> went to the cinema, then I came back home at 10 </w:t>
      </w:r>
      <w:r w:rsidR="00F44668" w:rsidRPr="00EA60B7">
        <w:rPr>
          <w:rFonts w:asciiTheme="minorBidi" w:hAnsiTheme="minorBidi" w:cstheme="minorBidi"/>
          <w:sz w:val="24"/>
          <w:szCs w:val="24"/>
        </w:rPr>
        <w:t xml:space="preserve">o’clock. </w:t>
      </w:r>
      <w:r w:rsidRPr="00EA60B7">
        <w:rPr>
          <w:rFonts w:asciiTheme="minorBidi" w:hAnsiTheme="minorBidi" w:cstheme="minorBidi"/>
          <w:sz w:val="24"/>
          <w:szCs w:val="24"/>
        </w:rPr>
        <w:t xml:space="preserve">Such a description might be satisfactory to the listener / reader </w:t>
      </w:r>
      <w:r w:rsidR="00973A11" w:rsidRPr="00EA60B7">
        <w:rPr>
          <w:rFonts w:asciiTheme="minorBidi" w:hAnsiTheme="minorBidi" w:cstheme="minorBidi"/>
          <w:sz w:val="24"/>
          <w:szCs w:val="24"/>
        </w:rPr>
        <w:t>but,</w:t>
      </w:r>
      <w:r w:rsidRPr="00EA60B7">
        <w:rPr>
          <w:rFonts w:asciiTheme="minorBidi" w:hAnsiTheme="minorBidi" w:cstheme="minorBidi"/>
          <w:sz w:val="24"/>
          <w:szCs w:val="24"/>
        </w:rPr>
        <w:t xml:space="preserve"> there are many activities done but not mentioned since they are assumed to be known by the listener / reader. These activities are </w:t>
      </w:r>
      <w:r w:rsidR="004F5F2B" w:rsidRPr="00EA60B7">
        <w:rPr>
          <w:rFonts w:asciiTheme="minorBidi" w:hAnsiTheme="minorBidi" w:cstheme="minorBidi"/>
          <w:sz w:val="24"/>
          <w:szCs w:val="24"/>
        </w:rPr>
        <w:t>irrelevant. But</w:t>
      </w:r>
      <w:r w:rsidRPr="00EA60B7">
        <w:rPr>
          <w:rFonts w:asciiTheme="minorBidi" w:hAnsiTheme="minorBidi" w:cstheme="minorBidi"/>
          <w:sz w:val="24"/>
          <w:szCs w:val="24"/>
        </w:rPr>
        <w:t xml:space="preserve"> suppose that the person had said</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 xml:space="preserve">I looked for my friend's phone number. I dialed the number. My friend </w:t>
      </w:r>
      <w:r w:rsidR="00347508" w:rsidRPr="00EA60B7">
        <w:rPr>
          <w:rFonts w:asciiTheme="minorBidi" w:hAnsiTheme="minorBidi" w:cstheme="minorBidi"/>
          <w:sz w:val="24"/>
          <w:szCs w:val="24"/>
        </w:rPr>
        <w:t>answered. I</w:t>
      </w:r>
      <w:r w:rsidRPr="00EA60B7">
        <w:rPr>
          <w:rFonts w:asciiTheme="minorBidi" w:hAnsiTheme="minorBidi" w:cstheme="minorBidi"/>
          <w:sz w:val="24"/>
          <w:szCs w:val="24"/>
        </w:rPr>
        <w:t xml:space="preserve"> told him that I booked tickets for the cinema. He accepted my invitation. </w:t>
      </w:r>
      <w:r w:rsidR="00B97D97" w:rsidRPr="00EA60B7">
        <w:rPr>
          <w:rFonts w:asciiTheme="minorBidi" w:hAnsiTheme="minorBidi" w:cstheme="minorBidi"/>
          <w:sz w:val="24"/>
          <w:szCs w:val="24"/>
        </w:rPr>
        <w:t>Went out .I drove to the cinema. We</w:t>
      </w:r>
      <w:r w:rsidRPr="00EA60B7">
        <w:rPr>
          <w:rFonts w:asciiTheme="minorBidi" w:hAnsiTheme="minorBidi" w:cstheme="minorBidi"/>
          <w:sz w:val="24"/>
          <w:szCs w:val="24"/>
        </w:rPr>
        <w:t xml:space="preserve"> sat down on the front chairs: We watched the </w:t>
      </w:r>
      <w:r w:rsidR="00973A11" w:rsidRPr="00EA60B7">
        <w:rPr>
          <w:rFonts w:asciiTheme="minorBidi" w:hAnsiTheme="minorBidi" w:cstheme="minorBidi"/>
          <w:sz w:val="24"/>
          <w:szCs w:val="24"/>
        </w:rPr>
        <w:t xml:space="preserve">film. </w:t>
      </w:r>
      <w:r w:rsidRPr="00EA60B7">
        <w:rPr>
          <w:rFonts w:asciiTheme="minorBidi" w:hAnsiTheme="minorBidi" w:cstheme="minorBidi"/>
          <w:sz w:val="24"/>
          <w:szCs w:val="24"/>
        </w:rPr>
        <w:t>Finally I came back home at 10 o’clock.</w:t>
      </w:r>
    </w:p>
    <w:p w:rsidR="009530EA" w:rsidRPr="00EA60B7" w:rsidRDefault="001F514D"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34750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All these detailed activities happened</w:t>
      </w:r>
      <w:r w:rsidR="00347508"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but they are irrelevant .The reader doesn't need every movement the speaker </w:t>
      </w:r>
      <w:r w:rsidR="00347508" w:rsidRPr="00EA60B7">
        <w:rPr>
          <w:rFonts w:asciiTheme="minorBidi" w:hAnsiTheme="minorBidi" w:cstheme="minorBidi"/>
          <w:sz w:val="24"/>
          <w:szCs w:val="24"/>
        </w:rPr>
        <w:t>did. He can assume all these "</w:t>
      </w:r>
      <w:r w:rsidR="009530EA" w:rsidRPr="00EA60B7">
        <w:rPr>
          <w:rFonts w:asciiTheme="minorBidi" w:hAnsiTheme="minorBidi" w:cstheme="minorBidi"/>
          <w:sz w:val="24"/>
          <w:szCs w:val="24"/>
        </w:rPr>
        <w:t xml:space="preserve">defaults elements" and other infinite number of extra detail if he wants that is normally known and activated by the context of the discourse. Yule claims: </w:t>
      </w:r>
      <w:r w:rsidR="00B97D97" w:rsidRPr="00EA60B7">
        <w:rPr>
          <w:rFonts w:asciiTheme="minorBidi" w:hAnsiTheme="minorBidi" w:cstheme="minorBidi"/>
          <w:sz w:val="24"/>
          <w:szCs w:val="24"/>
        </w:rPr>
        <w:t>“</w:t>
      </w:r>
      <w:r w:rsidR="009530EA" w:rsidRPr="00EA60B7">
        <w:rPr>
          <w:rFonts w:asciiTheme="minorBidi" w:hAnsiTheme="minorBidi" w:cstheme="minorBidi"/>
          <w:i/>
          <w:iCs/>
          <w:sz w:val="24"/>
          <w:szCs w:val="24"/>
        </w:rPr>
        <w:t>Because most of the details of a script are assumed to be known, they are unlikely to be said.</w:t>
      </w:r>
      <w:r w:rsidR="00B97D97" w:rsidRPr="00EA60B7">
        <w:rPr>
          <w:rFonts w:asciiTheme="minorBidi" w:hAnsiTheme="minorBidi" w:cstheme="minorBidi"/>
          <w:i/>
          <w:iCs/>
          <w:sz w:val="24"/>
          <w:szCs w:val="24"/>
        </w:rPr>
        <w:t>”</w:t>
      </w:r>
      <w:r w:rsidR="009F5DC9"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(1996:86-87)</w:t>
      </w:r>
      <w:r w:rsidR="00B97D97" w:rsidRPr="00EA60B7">
        <w:rPr>
          <w:rFonts w:asciiTheme="minorBidi" w:hAnsiTheme="minorBidi" w:cstheme="minorBidi"/>
          <w:sz w:val="24"/>
          <w:szCs w:val="24"/>
        </w:rPr>
        <w:t>.</w:t>
      </w:r>
    </w:p>
    <w:p w:rsidR="00302D17" w:rsidRDefault="001F514D" w:rsidP="00E53F45">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S</w:t>
      </w:r>
      <w:r w:rsidR="00B97D97" w:rsidRPr="00EA60B7">
        <w:rPr>
          <w:rFonts w:asciiTheme="minorBidi" w:hAnsiTheme="minorBidi" w:cstheme="minorBidi"/>
          <w:sz w:val="24"/>
          <w:szCs w:val="24"/>
        </w:rPr>
        <w:t>cript based theory asserts that «understanding</w:t>
      </w:r>
      <w:r w:rsidR="009530EA" w:rsidRPr="00EA60B7">
        <w:rPr>
          <w:rFonts w:asciiTheme="minorBidi" w:hAnsiTheme="minorBidi" w:cstheme="minorBidi"/>
          <w:sz w:val="24"/>
          <w:szCs w:val="24"/>
        </w:rPr>
        <w:t xml:space="preserve"> is knowledge based" (Ibid: 67) </w:t>
      </w:r>
      <w:r w:rsidR="002A3442" w:rsidRPr="00EA60B7">
        <w:rPr>
          <w:rFonts w:asciiTheme="minorBidi" w:hAnsiTheme="minorBidi" w:cstheme="minorBidi"/>
          <w:sz w:val="24"/>
          <w:szCs w:val="24"/>
        </w:rPr>
        <w:t>A</w:t>
      </w:r>
      <w:r w:rsidR="009530EA" w:rsidRPr="00EA60B7">
        <w:rPr>
          <w:rFonts w:asciiTheme="minorBidi" w:hAnsiTheme="minorBidi" w:cstheme="minorBidi"/>
          <w:sz w:val="24"/>
          <w:szCs w:val="24"/>
        </w:rPr>
        <w:t xml:space="preserve">ccording to this theory, we need to have experienced a new situation if we want to understand it. </w:t>
      </w:r>
    </w:p>
    <w:p w:rsidR="00E53F45" w:rsidRPr="00EA60B7" w:rsidRDefault="00E53F45" w:rsidP="00E53F45">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3B48FC" w:rsidP="00304687">
      <w:pPr>
        <w:widowControl w:val="0"/>
        <w:tabs>
          <w:tab w:val="left" w:pos="306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1.4</w:t>
      </w:r>
      <w:r w:rsidR="009530EA" w:rsidRPr="00EA60B7">
        <w:rPr>
          <w:rFonts w:asciiTheme="minorBidi" w:hAnsiTheme="minorBidi" w:cstheme="minorBidi"/>
          <w:b/>
          <w:bCs/>
          <w:sz w:val="24"/>
          <w:szCs w:val="24"/>
        </w:rPr>
        <w:t>.4 Scenarios</w:t>
      </w:r>
    </w:p>
    <w:p w:rsidR="009530EA" w:rsidRPr="00EA60B7" w:rsidRDefault="009530EA" w:rsidP="00B3162C">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347508" w:rsidRPr="00EA60B7">
        <w:rPr>
          <w:rFonts w:asciiTheme="minorBidi" w:hAnsiTheme="minorBidi" w:cstheme="minorBidi"/>
          <w:sz w:val="24"/>
          <w:szCs w:val="24"/>
        </w:rPr>
        <w:t xml:space="preserve">  </w:t>
      </w:r>
      <w:r w:rsidR="002D2F75" w:rsidRPr="00EA60B7">
        <w:rPr>
          <w:rFonts w:asciiTheme="minorBidi" w:hAnsiTheme="minorBidi" w:cstheme="minorBidi"/>
          <w:sz w:val="24"/>
          <w:szCs w:val="24"/>
        </w:rPr>
        <w:t xml:space="preserve">  </w:t>
      </w:r>
      <w:r w:rsidR="00347508" w:rsidRPr="00EA60B7">
        <w:rPr>
          <w:rFonts w:asciiTheme="minorBidi" w:hAnsiTheme="minorBidi" w:cstheme="minorBidi"/>
          <w:sz w:val="24"/>
          <w:szCs w:val="24"/>
        </w:rPr>
        <w:t xml:space="preserve"> </w:t>
      </w:r>
      <w:r w:rsidRPr="00EA60B7">
        <w:rPr>
          <w:rFonts w:asciiTheme="minorBidi" w:hAnsiTheme="minorBidi" w:cstheme="minorBidi"/>
          <w:sz w:val="24"/>
          <w:szCs w:val="24"/>
        </w:rPr>
        <w:t>Sanford and Garrod</w:t>
      </w:r>
      <w:r w:rsidR="00B5463A" w:rsidRPr="00EA60B7">
        <w:rPr>
          <w:rFonts w:asciiTheme="minorBidi" w:hAnsiTheme="minorBidi" w:cstheme="minorBidi"/>
          <w:sz w:val="24"/>
          <w:szCs w:val="24"/>
        </w:rPr>
        <w:t xml:space="preserve"> (in Brown and Yule </w:t>
      </w:r>
      <w:r w:rsidR="00B97D97" w:rsidRPr="00EA60B7">
        <w:rPr>
          <w:rFonts w:asciiTheme="minorBidi" w:hAnsiTheme="minorBidi" w:cstheme="minorBidi"/>
          <w:sz w:val="24"/>
          <w:szCs w:val="24"/>
        </w:rPr>
        <w:t>19</w:t>
      </w:r>
      <w:r w:rsidR="00B5463A" w:rsidRPr="00EA60B7">
        <w:rPr>
          <w:rFonts w:asciiTheme="minorBidi" w:hAnsiTheme="minorBidi" w:cstheme="minorBidi"/>
          <w:sz w:val="24"/>
          <w:szCs w:val="24"/>
        </w:rPr>
        <w:t>83:245)</w:t>
      </w:r>
      <w:r w:rsidRPr="00EA60B7">
        <w:rPr>
          <w:rFonts w:asciiTheme="minorBidi" w:hAnsiTheme="minorBidi" w:cstheme="minorBidi"/>
          <w:sz w:val="24"/>
          <w:szCs w:val="24"/>
        </w:rPr>
        <w:t xml:space="preserve"> define the term scenario as </w:t>
      </w:r>
      <w:r w:rsidR="00B97D97" w:rsidRPr="00EA60B7">
        <w:rPr>
          <w:rFonts w:asciiTheme="minorBidi" w:hAnsiTheme="minorBidi" w:cstheme="minorBidi"/>
          <w:sz w:val="24"/>
          <w:szCs w:val="24"/>
        </w:rPr>
        <w:t>“</w:t>
      </w:r>
      <w:r w:rsidRPr="00EA60B7">
        <w:rPr>
          <w:rFonts w:asciiTheme="minorBidi" w:hAnsiTheme="minorBidi" w:cstheme="minorBidi"/>
          <w:i/>
          <w:iCs/>
          <w:sz w:val="24"/>
          <w:szCs w:val="24"/>
        </w:rPr>
        <w:t>an information network called from long –term memory by a particular linguistic input and …..May vary in complexity</w:t>
      </w:r>
      <w:r w:rsidR="00B97D97" w:rsidRPr="00EA60B7">
        <w:rPr>
          <w:rFonts w:asciiTheme="minorBidi" w:hAnsiTheme="minorBidi" w:cstheme="minorBidi"/>
          <w:i/>
          <w:iCs/>
          <w:sz w:val="24"/>
          <w:szCs w:val="24"/>
        </w:rPr>
        <w:t>”</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(Sanford &amp; Garrod 1981:127) in Neddar</w:t>
      </w:r>
      <w:r w:rsidR="00B97D97" w:rsidRPr="00EA60B7">
        <w:rPr>
          <w:rFonts w:asciiTheme="minorBidi" w:hAnsiTheme="minorBidi" w:cstheme="minorBidi"/>
          <w:sz w:val="24"/>
          <w:szCs w:val="24"/>
        </w:rPr>
        <w:t xml:space="preserve"> (2004)</w:t>
      </w:r>
      <w:r w:rsidRPr="00EA60B7">
        <w:rPr>
          <w:rFonts w:asciiTheme="minorBidi" w:hAnsiTheme="minorBidi" w:cstheme="minorBidi"/>
          <w:sz w:val="24"/>
          <w:szCs w:val="24"/>
        </w:rPr>
        <w:t>.</w:t>
      </w:r>
      <w:r w:rsidR="00D168D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The co- authors choose the term scenario to describe the </w:t>
      </w:r>
      <w:r w:rsidR="00D168D6" w:rsidRPr="00EA60B7">
        <w:rPr>
          <w:rFonts w:asciiTheme="minorBidi" w:hAnsiTheme="minorBidi" w:cstheme="minorBidi"/>
          <w:sz w:val="24"/>
          <w:szCs w:val="24"/>
        </w:rPr>
        <w:t>«extended</w:t>
      </w:r>
      <w:r w:rsidRPr="00EA60B7">
        <w:rPr>
          <w:rFonts w:asciiTheme="minorBidi" w:hAnsiTheme="minorBidi" w:cstheme="minorBidi"/>
          <w:sz w:val="24"/>
          <w:szCs w:val="24"/>
        </w:rPr>
        <w:t xml:space="preserve"> domain of reference" which is used in discourse interpretation. They also claim that there are various </w:t>
      </w:r>
      <w:r w:rsidRPr="00EA60B7">
        <w:rPr>
          <w:rFonts w:asciiTheme="minorBidi" w:hAnsiTheme="minorBidi" w:cstheme="minorBidi"/>
          <w:sz w:val="24"/>
          <w:szCs w:val="24"/>
        </w:rPr>
        <w:lastRenderedPageBreak/>
        <w:t xml:space="preserve">scenarios and the reader has to activate the suitable one for the text </w:t>
      </w:r>
      <w:r w:rsidR="00347508" w:rsidRPr="00EA60B7">
        <w:rPr>
          <w:rFonts w:asciiTheme="minorBidi" w:hAnsiTheme="minorBidi" w:cstheme="minorBidi"/>
          <w:sz w:val="24"/>
          <w:szCs w:val="24"/>
        </w:rPr>
        <w:t>interpretation. These</w:t>
      </w:r>
      <w:r w:rsidRPr="00EA60B7">
        <w:rPr>
          <w:rFonts w:asciiTheme="minorBidi" w:hAnsiTheme="minorBidi" w:cstheme="minorBidi"/>
          <w:sz w:val="24"/>
          <w:szCs w:val="24"/>
        </w:rPr>
        <w:t xml:space="preserve"> scenarios bring slots into interpretation for example: if a text is about going to a restaurant automatically brings a waiter slot into the representation. According to Sanford and Garrod</w:t>
      </w:r>
      <w:r w:rsidR="00AA49CA" w:rsidRPr="00EA60B7">
        <w:rPr>
          <w:rFonts w:asciiTheme="minorBidi" w:hAnsiTheme="minorBidi" w:cstheme="minorBidi"/>
          <w:sz w:val="24"/>
          <w:szCs w:val="24"/>
        </w:rPr>
        <w:t xml:space="preserve"> in Brown &amp; Yule (1983) for</w:t>
      </w:r>
      <w:r w:rsidRPr="00EA60B7">
        <w:rPr>
          <w:rFonts w:asciiTheme="minorBidi" w:hAnsiTheme="minorBidi" w:cstheme="minorBidi"/>
          <w:sz w:val="24"/>
          <w:szCs w:val="24"/>
        </w:rPr>
        <w:t xml:space="preserve"> a reader to activate the appropriate scenario for comprehension, depends on the text producer's effectiveness. However, how this activation happens in the human mind is not mentioned. The term scenario is used by the co-authors to mean the pre-existing knowledge. But, the term schema is still more generally used. Brown and Yule " If there is a difference between the use of the two terms, it appears to be that scenarios are situations- specific (in the restaurant, at the cinema), whereas schemata are much more general types of knowledge." (1983:247).</w:t>
      </w:r>
    </w:p>
    <w:p w:rsidR="00E53F45" w:rsidRDefault="00E53F45"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1.4.5 Schemata</w:t>
      </w:r>
    </w:p>
    <w:p w:rsidR="009530EA" w:rsidRPr="00EA60B7" w:rsidRDefault="001F514D"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B3162C">
        <w:rPr>
          <w:rFonts w:asciiTheme="minorBidi" w:hAnsiTheme="minorBidi" w:cstheme="minorBidi"/>
          <w:sz w:val="24"/>
          <w:szCs w:val="24"/>
        </w:rPr>
        <w:t xml:space="preserve"> </w:t>
      </w:r>
      <w:r w:rsidR="009530EA" w:rsidRPr="00EA60B7">
        <w:rPr>
          <w:rFonts w:asciiTheme="minorBidi" w:hAnsiTheme="minorBidi" w:cstheme="minorBidi"/>
          <w:sz w:val="24"/>
          <w:szCs w:val="24"/>
        </w:rPr>
        <w:t>The concept of schema (plural schemata) is attributed to the psychologist Bratlett (1932)</w:t>
      </w:r>
      <w:r w:rsidR="00347508" w:rsidRPr="00EA60B7">
        <w:rPr>
          <w:rFonts w:asciiTheme="minorBidi" w:hAnsiTheme="minorBidi" w:cstheme="minorBidi"/>
          <w:sz w:val="24"/>
          <w:szCs w:val="24"/>
        </w:rPr>
        <w:t>.</w:t>
      </w:r>
      <w:r w:rsidR="009530EA" w:rsidRPr="00EA60B7">
        <w:rPr>
          <w:rFonts w:asciiTheme="minorBidi" w:hAnsiTheme="minorBidi" w:cstheme="minorBidi"/>
          <w:sz w:val="24"/>
          <w:szCs w:val="24"/>
        </w:rPr>
        <w:t>He asserts that people's understanding and remembering of events is shaped by their expectations or prior knowledge (pre-existing knowledge</w:t>
      </w:r>
      <w:r w:rsidR="007B6F5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Schema theorists believe that schema is a data structure of general ideas stored in memory, consists of variables or slots. According to this principle, meaning doesn't exist in the written language, but in the reader's mind.</w:t>
      </w:r>
    </w:p>
    <w:p w:rsidR="009530EA" w:rsidRPr="00EA60B7" w:rsidRDefault="001F514D" w:rsidP="00304687">
      <w:pPr>
        <w:widowControl w:val="0"/>
        <w:tabs>
          <w:tab w:val="left" w:pos="3060"/>
        </w:tabs>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Linguistic knowledge alone is not enough for text interpretation. Our prior-knowledge and world experience are important elements for comprehension. This organized knowledge that is accessed during reading that is referred to as schema. Brown and Yule define schemata as being" </w:t>
      </w:r>
      <w:r w:rsidR="009530EA" w:rsidRPr="00EA60B7">
        <w:rPr>
          <w:rFonts w:asciiTheme="minorBidi" w:hAnsiTheme="minorBidi" w:cstheme="minorBidi"/>
          <w:i/>
          <w:iCs/>
          <w:sz w:val="24"/>
          <w:szCs w:val="24"/>
        </w:rPr>
        <w:t>the organized background knowledge which leads us to expect or predict aspects in our interpretation of discourse."</w:t>
      </w:r>
      <w:r w:rsidR="007B6F51" w:rsidRPr="00EA60B7">
        <w:rPr>
          <w:rFonts w:asciiTheme="minorBidi" w:hAnsiTheme="minorBidi" w:cstheme="minorBidi"/>
          <w:i/>
          <w:iCs/>
          <w:sz w:val="24"/>
          <w:szCs w:val="24"/>
        </w:rPr>
        <w:t xml:space="preserve"> </w:t>
      </w:r>
      <w:r w:rsidR="001E2864"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1983:248)</w:t>
      </w:r>
    </w:p>
    <w:p w:rsidR="001F514D"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B97D97" w:rsidRPr="00EA60B7">
        <w:rPr>
          <w:rFonts w:asciiTheme="minorBidi" w:hAnsiTheme="minorBidi" w:cstheme="minorBidi"/>
          <w:sz w:val="24"/>
          <w:szCs w:val="24"/>
        </w:rPr>
        <w:t xml:space="preserve"> Yule sees schema as “</w:t>
      </w:r>
      <w:r w:rsidR="00B97D97" w:rsidRPr="00EA60B7">
        <w:rPr>
          <w:rFonts w:asciiTheme="minorBidi" w:hAnsiTheme="minorBidi" w:cstheme="minorBidi"/>
          <w:i/>
          <w:iCs/>
          <w:sz w:val="24"/>
          <w:szCs w:val="24"/>
        </w:rPr>
        <w:t xml:space="preserve">a </w:t>
      </w:r>
      <w:r w:rsidR="009530EA" w:rsidRPr="00EA60B7">
        <w:rPr>
          <w:rFonts w:asciiTheme="minorBidi" w:hAnsiTheme="minorBidi" w:cstheme="minorBidi"/>
          <w:i/>
          <w:iCs/>
          <w:sz w:val="24"/>
          <w:szCs w:val="24"/>
        </w:rPr>
        <w:t>pre-existing knowledge structure in memory</w:t>
      </w:r>
      <w:r w:rsidR="00B97D97" w:rsidRPr="00EA60B7">
        <w:rPr>
          <w:rFonts w:asciiTheme="minorBidi" w:hAnsiTheme="minorBidi" w:cstheme="minorBidi"/>
          <w:i/>
          <w:iCs/>
          <w:sz w:val="24"/>
          <w:szCs w:val="24"/>
        </w:rPr>
        <w:t>” (</w:t>
      </w:r>
      <w:r w:rsidR="007B6F51" w:rsidRPr="00EA60B7">
        <w:rPr>
          <w:rFonts w:asciiTheme="minorBidi" w:hAnsiTheme="minorBidi" w:cstheme="minorBidi"/>
          <w:i/>
          <w:iCs/>
          <w:sz w:val="24"/>
          <w:szCs w:val="24"/>
        </w:rPr>
        <w:t>1996</w:t>
      </w:r>
      <w:r w:rsidR="009530EA" w:rsidRPr="00EA60B7">
        <w:rPr>
          <w:rFonts w:asciiTheme="minorBidi" w:hAnsiTheme="minorBidi" w:cstheme="minorBidi"/>
          <w:i/>
          <w:iCs/>
          <w:sz w:val="24"/>
          <w:szCs w:val="24"/>
        </w:rPr>
        <w:t>).</w:t>
      </w:r>
      <w:r w:rsidR="00347508"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 xml:space="preserve">Cook (1989:73) </w:t>
      </w:r>
      <w:r w:rsidR="00B97D97" w:rsidRPr="00EA60B7">
        <w:rPr>
          <w:rFonts w:asciiTheme="minorBidi" w:hAnsiTheme="minorBidi" w:cstheme="minorBidi"/>
          <w:sz w:val="24"/>
          <w:szCs w:val="24"/>
        </w:rPr>
        <w:t>“</w:t>
      </w:r>
      <w:r w:rsidR="007B6F51" w:rsidRPr="00EA60B7">
        <w:rPr>
          <w:rFonts w:asciiTheme="minorBidi" w:hAnsiTheme="minorBidi" w:cstheme="minorBidi"/>
          <w:i/>
          <w:iCs/>
          <w:sz w:val="24"/>
          <w:szCs w:val="24"/>
        </w:rPr>
        <w:t>Schemata</w:t>
      </w:r>
      <w:r w:rsidR="009530EA" w:rsidRPr="00EA60B7">
        <w:rPr>
          <w:rFonts w:asciiTheme="minorBidi" w:hAnsiTheme="minorBidi" w:cstheme="minorBidi"/>
          <w:i/>
          <w:iCs/>
          <w:sz w:val="24"/>
          <w:szCs w:val="24"/>
        </w:rPr>
        <w:t xml:space="preserve"> are data structures representing stereotypical pattern we employ them in our interpretation of discourse which we retrieve from </w:t>
      </w:r>
      <w:r w:rsidR="007B6F51" w:rsidRPr="00EA60B7">
        <w:rPr>
          <w:rFonts w:asciiTheme="minorBidi" w:hAnsiTheme="minorBidi" w:cstheme="minorBidi"/>
          <w:i/>
          <w:iCs/>
          <w:sz w:val="24"/>
          <w:szCs w:val="24"/>
        </w:rPr>
        <w:t>memory</w:t>
      </w:r>
      <w:r w:rsidR="00B97D97" w:rsidRPr="00EA60B7">
        <w:rPr>
          <w:rFonts w:asciiTheme="minorBidi" w:hAnsiTheme="minorBidi" w:cstheme="minorBidi"/>
          <w:sz w:val="24"/>
          <w:szCs w:val="24"/>
        </w:rPr>
        <w:t>.”</w:t>
      </w:r>
    </w:p>
    <w:p w:rsidR="001F514D" w:rsidRPr="00EA60B7"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1F514D" w:rsidRDefault="009530EA"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i/>
          <w:iCs/>
          <w:sz w:val="24"/>
          <w:szCs w:val="24"/>
        </w:rPr>
        <w:t>Schemata are accepted as interlocking mental structures representing reader's                         knowledge</w:t>
      </w:r>
      <w:r w:rsidR="004700B8" w:rsidRPr="00EA60B7">
        <w:rPr>
          <w:rFonts w:asciiTheme="minorBidi" w:hAnsiTheme="minorBidi" w:cstheme="minorBidi"/>
          <w:sz w:val="24"/>
          <w:szCs w:val="24"/>
        </w:rPr>
        <w:t>”</w:t>
      </w:r>
      <w:r w:rsidRPr="00EA60B7">
        <w:rPr>
          <w:rFonts w:asciiTheme="minorBidi" w:hAnsiTheme="minorBidi" w:cstheme="minorBidi"/>
          <w:sz w:val="24"/>
          <w:szCs w:val="24"/>
        </w:rPr>
        <w:t xml:space="preserve"> (Anderson and Pearson 1988; cook1997; Alderson 2000, Brown 2001; Harmer 2001)</w:t>
      </w:r>
    </w:p>
    <w:p w:rsidR="001F514D"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Widdowson defines schemata as:</w:t>
      </w:r>
      <w:r w:rsidR="004700B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t>
      </w:r>
      <w:r w:rsidR="009530EA" w:rsidRPr="00EA60B7">
        <w:rPr>
          <w:rFonts w:asciiTheme="minorBidi" w:hAnsiTheme="minorBidi" w:cstheme="minorBidi"/>
          <w:i/>
          <w:iCs/>
          <w:sz w:val="24"/>
          <w:szCs w:val="24"/>
        </w:rPr>
        <w:t>cognitive constructs which allows for the   organization of information in long term memory and employ in our understanding of discourse."(1989:73</w:t>
      </w:r>
      <w:r w:rsidR="009F5DC9" w:rsidRPr="00EA60B7">
        <w:rPr>
          <w:rFonts w:asciiTheme="minorBidi" w:hAnsiTheme="minorBidi" w:cstheme="minorBidi"/>
          <w:i/>
          <w:iCs/>
          <w:sz w:val="24"/>
          <w:szCs w:val="24"/>
        </w:rPr>
        <w:t xml:space="preserve">) </w:t>
      </w:r>
      <w:r w:rsidR="009F5DC9" w:rsidRPr="00EA60B7">
        <w:rPr>
          <w:rFonts w:asciiTheme="minorBidi" w:hAnsiTheme="minorBidi" w:cstheme="minorBidi"/>
          <w:sz w:val="24"/>
          <w:szCs w:val="24"/>
        </w:rPr>
        <w:t>in</w:t>
      </w:r>
      <w:r w:rsidR="009530EA" w:rsidRPr="00EA60B7">
        <w:rPr>
          <w:rFonts w:asciiTheme="minorBidi" w:hAnsiTheme="minorBidi" w:cstheme="minorBidi"/>
          <w:sz w:val="24"/>
          <w:szCs w:val="24"/>
        </w:rPr>
        <w:t xml:space="preserve"> Neddar</w:t>
      </w:r>
      <w:r w:rsidR="000E2CAE" w:rsidRPr="00EA60B7">
        <w:rPr>
          <w:rFonts w:asciiTheme="minorBidi" w:hAnsiTheme="minorBidi" w:cstheme="minorBidi"/>
          <w:sz w:val="24"/>
          <w:szCs w:val="24"/>
        </w:rPr>
        <w:t xml:space="preserve"> (200</w:t>
      </w:r>
      <w:r>
        <w:rPr>
          <w:rFonts w:asciiTheme="minorBidi" w:hAnsiTheme="minorBidi" w:cstheme="minorBidi"/>
          <w:sz w:val="24"/>
          <w:szCs w:val="24"/>
        </w:rPr>
        <w:t>4</w:t>
      </w:r>
      <w:r w:rsidR="000E2CAE" w:rsidRPr="00EA60B7">
        <w:rPr>
          <w:rFonts w:asciiTheme="minorBidi" w:hAnsiTheme="minorBidi" w:cstheme="minorBidi"/>
          <w:sz w:val="24"/>
          <w:szCs w:val="24"/>
        </w:rPr>
        <w:t>)</w:t>
      </w:r>
    </w:p>
    <w:p w:rsidR="00347508" w:rsidRPr="00EA60B7"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 xml:space="preserve">The importance of schema for discourse interpretation is asserted by schema theorists who claim that readers make use of their schema when they relate what they already know about a topic to the facts and ideas appearing in a text. The richer the schema is for a given topic, the better a reader will understand. </w:t>
      </w:r>
      <w:r w:rsidR="004700B8" w:rsidRPr="00EA60B7">
        <w:rPr>
          <w:rFonts w:asciiTheme="minorBidi" w:hAnsiTheme="minorBidi" w:cstheme="minorBidi"/>
          <w:sz w:val="24"/>
          <w:szCs w:val="24"/>
        </w:rPr>
        <w:t>“</w:t>
      </w:r>
      <w:r w:rsidR="009530EA" w:rsidRPr="00EA60B7">
        <w:rPr>
          <w:rFonts w:asciiTheme="minorBidi" w:hAnsiTheme="minorBidi" w:cstheme="minorBidi"/>
          <w:i/>
          <w:iCs/>
          <w:sz w:val="24"/>
          <w:szCs w:val="24"/>
        </w:rPr>
        <w:t>Efficient comprehension requires the ability to relate textual material to one's own knowledge</w:t>
      </w:r>
      <w:r w:rsidR="004700B8"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Carrel and Eisterhold (1983:556-557) </w:t>
      </w:r>
    </w:p>
    <w:p w:rsidR="009530EA" w:rsidRPr="00EA60B7"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I shall give more details concerning schema and reading comprehension </w:t>
      </w:r>
      <w:r w:rsidR="00711A51" w:rsidRPr="00EA60B7">
        <w:rPr>
          <w:rFonts w:asciiTheme="minorBidi" w:hAnsiTheme="minorBidi" w:cstheme="minorBidi"/>
          <w:sz w:val="24"/>
          <w:szCs w:val="24"/>
        </w:rPr>
        <w:t>in part</w:t>
      </w:r>
      <w:r w:rsidRPr="00EA60B7">
        <w:rPr>
          <w:rFonts w:asciiTheme="minorBidi" w:hAnsiTheme="minorBidi" w:cstheme="minorBidi"/>
          <w:sz w:val="24"/>
          <w:szCs w:val="24"/>
        </w:rPr>
        <w:t xml:space="preserve"> two of this work point 5.4</w:t>
      </w:r>
    </w:p>
    <w:p w:rsidR="00B97D97" w:rsidRPr="00EA60B7" w:rsidRDefault="00B97D97"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1F514D" w:rsidRDefault="009530EA" w:rsidP="001F514D">
      <w:pPr>
        <w:widowControl w:val="0"/>
        <w:tabs>
          <w:tab w:val="left" w:pos="306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1.4.5.1</w:t>
      </w: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Schemata as higher –order cognitive structures Rumelhart's" building blocks of cognition»</w:t>
      </w:r>
    </w:p>
    <w:p w:rsidR="001F514D"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Cog</w:t>
      </w:r>
      <w:r w:rsidR="007B6F51" w:rsidRPr="00EA60B7">
        <w:rPr>
          <w:rFonts w:asciiTheme="minorBidi" w:hAnsiTheme="minorBidi" w:cstheme="minorBidi"/>
          <w:sz w:val="24"/>
          <w:szCs w:val="24"/>
        </w:rPr>
        <w:t xml:space="preserve">nitive psychologists such as </w:t>
      </w:r>
      <w:r w:rsidR="004700B8" w:rsidRPr="00EA60B7">
        <w:rPr>
          <w:rFonts w:asciiTheme="minorBidi" w:hAnsiTheme="minorBidi" w:cstheme="minorBidi"/>
          <w:sz w:val="24"/>
          <w:szCs w:val="24"/>
        </w:rPr>
        <w:t>Rumelhart regards</w:t>
      </w:r>
      <w:r w:rsidR="009530EA" w:rsidRPr="00EA60B7">
        <w:rPr>
          <w:rFonts w:asciiTheme="minorBidi" w:hAnsiTheme="minorBidi" w:cstheme="minorBidi"/>
          <w:sz w:val="24"/>
          <w:szCs w:val="24"/>
        </w:rPr>
        <w:t xml:space="preserve"> </w:t>
      </w:r>
      <w:r w:rsidR="004700B8" w:rsidRPr="00EA60B7">
        <w:rPr>
          <w:rFonts w:asciiTheme="minorBidi" w:hAnsiTheme="minorBidi" w:cstheme="minorBidi"/>
          <w:sz w:val="24"/>
          <w:szCs w:val="24"/>
        </w:rPr>
        <w:t>schemata as</w:t>
      </w:r>
      <w:r w:rsidR="009530EA" w:rsidRPr="00EA60B7">
        <w:rPr>
          <w:rFonts w:asciiTheme="minorBidi" w:hAnsiTheme="minorBidi" w:cstheme="minorBidi"/>
          <w:sz w:val="24"/>
          <w:szCs w:val="24"/>
        </w:rPr>
        <w:t xml:space="preserve"> higher –order cognitive structures defined as </w:t>
      </w:r>
      <w:r w:rsidR="004700B8" w:rsidRPr="00EA60B7">
        <w:rPr>
          <w:rFonts w:asciiTheme="minorBidi" w:hAnsiTheme="minorBidi" w:cstheme="minorBidi"/>
          <w:sz w:val="24"/>
          <w:szCs w:val="24"/>
        </w:rPr>
        <w:t>«fundamental "</w:t>
      </w:r>
      <w:r w:rsidR="009530EA" w:rsidRPr="00EA60B7">
        <w:rPr>
          <w:rFonts w:asciiTheme="minorBidi" w:hAnsiTheme="minorBidi" w:cstheme="minorBidi"/>
          <w:sz w:val="24"/>
          <w:szCs w:val="24"/>
        </w:rPr>
        <w:t>elements upon which all information processing constitute the building blocks of cognition</w:t>
      </w:r>
      <w:r w:rsidRPr="00EA60B7">
        <w:rPr>
          <w:rFonts w:asciiTheme="minorBidi" w:hAnsiTheme="minorBidi" w:cstheme="minorBidi"/>
          <w:sz w:val="24"/>
          <w:szCs w:val="24"/>
        </w:rPr>
        <w:t>”.</w:t>
      </w:r>
    </w:p>
    <w:p w:rsidR="001F514D"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b/>
          <w:bCs/>
          <w:sz w:val="24"/>
          <w:szCs w:val="24"/>
        </w:rPr>
      </w:pPr>
    </w:p>
    <w:p w:rsidR="001F514D" w:rsidRDefault="001F514D" w:rsidP="001F514D">
      <w:pPr>
        <w:widowControl w:val="0"/>
        <w:tabs>
          <w:tab w:val="left" w:pos="3060"/>
        </w:tabs>
        <w:autoSpaceDE w:val="0"/>
        <w:autoSpaceDN w:val="0"/>
        <w:adjustRightInd w:val="0"/>
        <w:spacing w:after="0" w:line="360" w:lineRule="auto"/>
        <w:ind w:left="1416"/>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Rumelhart said "</w:t>
      </w:r>
      <w:r w:rsidR="009530EA" w:rsidRPr="00EA60B7">
        <w:rPr>
          <w:rFonts w:asciiTheme="minorBidi" w:hAnsiTheme="minorBidi" w:cstheme="minorBidi"/>
          <w:i/>
          <w:iCs/>
          <w:sz w:val="24"/>
          <w:szCs w:val="24"/>
        </w:rPr>
        <w:t>During the process of comprehension, humans activate higher-order mental structures which involves variables constraints and default variables related to the situation / object/events / person to be conceptualized</w:t>
      </w:r>
      <w:r w:rsidR="000E2CAE" w:rsidRPr="00EA60B7">
        <w:rPr>
          <w:rFonts w:asciiTheme="minorBidi" w:hAnsiTheme="minorBidi" w:cstheme="minorBidi"/>
          <w:sz w:val="24"/>
          <w:szCs w:val="24"/>
        </w:rPr>
        <w:t xml:space="preserve"> </w:t>
      </w:r>
      <w:r>
        <w:rPr>
          <w:rFonts w:asciiTheme="minorBidi" w:hAnsiTheme="minorBidi" w:cstheme="minorBidi"/>
          <w:sz w:val="24"/>
          <w:szCs w:val="24"/>
        </w:rPr>
        <w:t xml:space="preserve">                                        </w:t>
      </w:r>
      <w:r w:rsidR="000E2CAE" w:rsidRPr="00EA60B7">
        <w:rPr>
          <w:rFonts w:asciiTheme="minorBidi" w:hAnsiTheme="minorBidi" w:cstheme="minorBidi"/>
          <w:sz w:val="24"/>
          <w:szCs w:val="24"/>
        </w:rPr>
        <w:t xml:space="preserve">(1980:35-39). </w:t>
      </w:r>
      <w:r>
        <w:rPr>
          <w:rFonts w:asciiTheme="minorBidi" w:hAnsiTheme="minorBidi" w:cstheme="minorBidi"/>
          <w:sz w:val="24"/>
          <w:szCs w:val="24"/>
        </w:rPr>
        <w:t xml:space="preserve">   </w:t>
      </w:r>
    </w:p>
    <w:p w:rsidR="001F514D" w:rsidRDefault="001F514D" w:rsidP="001F514D">
      <w:pPr>
        <w:widowControl w:val="0"/>
        <w:tabs>
          <w:tab w:val="left" w:pos="3060"/>
        </w:tabs>
        <w:autoSpaceDE w:val="0"/>
        <w:autoSpaceDN w:val="0"/>
        <w:adjustRightInd w:val="0"/>
        <w:spacing w:after="0" w:line="360" w:lineRule="auto"/>
        <w:ind w:left="1416"/>
        <w:jc w:val="both"/>
        <w:rPr>
          <w:rFonts w:asciiTheme="minorBidi" w:hAnsiTheme="minorBidi" w:cstheme="minorBidi"/>
          <w:sz w:val="24"/>
          <w:szCs w:val="24"/>
        </w:rPr>
      </w:pPr>
      <w:r>
        <w:rPr>
          <w:rFonts w:asciiTheme="minorBidi" w:hAnsiTheme="minorBidi" w:cstheme="minorBidi"/>
          <w:sz w:val="24"/>
          <w:szCs w:val="24"/>
        </w:rPr>
        <w:t xml:space="preserve">                                                       </w:t>
      </w:r>
    </w:p>
    <w:p w:rsidR="004A3BA3"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Rumelhart links variables in schema to characters in a play</w:t>
      </w:r>
      <w:r w:rsidR="004700B8" w:rsidRPr="00EA60B7">
        <w:rPr>
          <w:rFonts w:asciiTheme="minorBidi" w:hAnsiTheme="minorBidi" w:cstheme="minorBidi"/>
          <w:sz w:val="24"/>
          <w:szCs w:val="24"/>
        </w:rPr>
        <w:t>.</w:t>
      </w:r>
    </w:p>
    <w:p w:rsidR="001F514D" w:rsidRDefault="00E53F45" w:rsidP="004A3BA3">
      <w:pPr>
        <w:widowControl w:val="0"/>
        <w:tabs>
          <w:tab w:val="left" w:pos="3060"/>
        </w:tabs>
        <w:autoSpaceDE w:val="0"/>
        <w:autoSpaceDN w:val="0"/>
        <w:adjustRightInd w:val="0"/>
        <w:spacing w:after="0" w:line="360" w:lineRule="auto"/>
        <w:ind w:left="1416"/>
        <w:jc w:val="both"/>
        <w:rPr>
          <w:rFonts w:asciiTheme="minorBidi" w:hAnsiTheme="minorBidi" w:cstheme="minorBidi"/>
          <w:i/>
          <w:iCs/>
          <w:sz w:val="24"/>
          <w:szCs w:val="24"/>
        </w:rPr>
      </w:pPr>
      <w:r>
        <w:rPr>
          <w:rFonts w:asciiTheme="minorBidi" w:hAnsiTheme="minorBidi" w:cstheme="minorBidi"/>
          <w:sz w:val="24"/>
          <w:szCs w:val="24"/>
        </w:rPr>
        <w:t xml:space="preserve"> </w:t>
      </w:r>
      <w:r w:rsidRPr="00EA60B7">
        <w:rPr>
          <w:rFonts w:asciiTheme="minorBidi" w:hAnsiTheme="minorBidi" w:cstheme="minorBidi"/>
          <w:i/>
          <w:iCs/>
          <w:sz w:val="24"/>
          <w:szCs w:val="24"/>
        </w:rPr>
        <w:t>Different</w:t>
      </w:r>
      <w:r w:rsidR="009530EA" w:rsidRPr="00EA60B7">
        <w:rPr>
          <w:rFonts w:asciiTheme="minorBidi" w:hAnsiTheme="minorBidi" w:cstheme="minorBidi"/>
          <w:i/>
          <w:iCs/>
          <w:sz w:val="24"/>
          <w:szCs w:val="24"/>
        </w:rPr>
        <w:t xml:space="preserve"> values can realize the same variables, the same way different actors can play the same character. The variable constraints specify the typical values of variables and their interrelationships</w:t>
      </w:r>
    </w:p>
    <w:p w:rsidR="009530EA" w:rsidRDefault="001F514D" w:rsidP="001F514D">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347508" w:rsidRPr="00EA60B7">
        <w:rPr>
          <w:rFonts w:asciiTheme="minorBidi" w:hAnsiTheme="minorBidi" w:cstheme="minorBidi"/>
          <w:i/>
          <w:iCs/>
          <w:sz w:val="24"/>
          <w:szCs w:val="24"/>
        </w:rPr>
        <w:t>(Rumelhart</w:t>
      </w:r>
      <w:r w:rsidR="009530EA" w:rsidRPr="00EA60B7">
        <w:rPr>
          <w:rFonts w:asciiTheme="minorBidi" w:hAnsiTheme="minorBidi" w:cstheme="minorBidi"/>
          <w:sz w:val="24"/>
          <w:szCs w:val="24"/>
        </w:rPr>
        <w:t xml:space="preserve"> </w:t>
      </w:r>
      <w:r w:rsidR="00347508" w:rsidRPr="00EA60B7">
        <w:rPr>
          <w:rFonts w:asciiTheme="minorBidi" w:hAnsiTheme="minorBidi" w:cstheme="minorBidi"/>
          <w:sz w:val="24"/>
          <w:szCs w:val="24"/>
        </w:rPr>
        <w:t>1980:35)</w:t>
      </w:r>
    </w:p>
    <w:p w:rsidR="001F514D" w:rsidRPr="001F514D" w:rsidRDefault="001F514D" w:rsidP="001F514D">
      <w:pPr>
        <w:widowControl w:val="0"/>
        <w:tabs>
          <w:tab w:val="left" w:pos="3060"/>
        </w:tabs>
        <w:autoSpaceDE w:val="0"/>
        <w:autoSpaceDN w:val="0"/>
        <w:adjustRightInd w:val="0"/>
        <w:spacing w:after="0" w:line="360" w:lineRule="auto"/>
        <w:ind w:left="1416"/>
        <w:jc w:val="both"/>
        <w:rPr>
          <w:rFonts w:asciiTheme="minorBidi" w:hAnsiTheme="minorBidi" w:cstheme="minorBidi"/>
          <w:b/>
          <w:bCs/>
          <w:sz w:val="24"/>
          <w:szCs w:val="24"/>
        </w:rPr>
      </w:pPr>
    </w:p>
    <w:p w:rsidR="001F514D" w:rsidRDefault="009530EA" w:rsidP="001F514D">
      <w:pPr>
        <w:widowControl w:val="0"/>
        <w:tabs>
          <w:tab w:val="left" w:pos="3060"/>
        </w:tabs>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 xml:space="preserve">Variable constraints enable comprehenders to </w:t>
      </w:r>
      <w:r w:rsidR="00347508" w:rsidRPr="00EA60B7">
        <w:rPr>
          <w:rFonts w:asciiTheme="minorBidi" w:hAnsiTheme="minorBidi" w:cstheme="minorBidi"/>
          <w:i/>
          <w:iCs/>
          <w:sz w:val="24"/>
          <w:szCs w:val="24"/>
        </w:rPr>
        <w:t>operate a</w:t>
      </w:r>
      <w:r w:rsidRPr="00EA60B7">
        <w:rPr>
          <w:rFonts w:asciiTheme="minorBidi" w:hAnsiTheme="minorBidi" w:cstheme="minorBidi"/>
          <w:i/>
          <w:iCs/>
          <w:sz w:val="24"/>
          <w:szCs w:val="24"/>
        </w:rPr>
        <w:t xml:space="preserve"> short cut search for ele</w:t>
      </w:r>
      <w:r w:rsidR="00347508" w:rsidRPr="00EA60B7">
        <w:rPr>
          <w:rFonts w:asciiTheme="minorBidi" w:hAnsiTheme="minorBidi" w:cstheme="minorBidi"/>
          <w:i/>
          <w:iCs/>
          <w:sz w:val="24"/>
          <w:szCs w:val="24"/>
        </w:rPr>
        <w:t>m</w:t>
      </w:r>
      <w:r w:rsidRPr="00EA60B7">
        <w:rPr>
          <w:rFonts w:asciiTheme="minorBidi" w:hAnsiTheme="minorBidi" w:cstheme="minorBidi"/>
          <w:i/>
          <w:iCs/>
          <w:sz w:val="24"/>
          <w:szCs w:val="24"/>
        </w:rPr>
        <w:t xml:space="preserve">ents that realize the variables in a </w:t>
      </w:r>
      <w:r w:rsidR="00347508" w:rsidRPr="00EA60B7">
        <w:rPr>
          <w:rFonts w:asciiTheme="minorBidi" w:hAnsiTheme="minorBidi" w:cstheme="minorBidi"/>
          <w:i/>
          <w:iCs/>
          <w:sz w:val="24"/>
          <w:szCs w:val="24"/>
        </w:rPr>
        <w:t>schema. They</w:t>
      </w:r>
      <w:r w:rsidRPr="00EA60B7">
        <w:rPr>
          <w:rFonts w:asciiTheme="minorBidi" w:hAnsiTheme="minorBidi" w:cstheme="minorBidi"/>
          <w:i/>
          <w:iCs/>
          <w:sz w:val="24"/>
          <w:szCs w:val="24"/>
        </w:rPr>
        <w:t xml:space="preserve"> </w:t>
      </w:r>
      <w:r w:rsidR="00711A51" w:rsidRPr="00EA60B7">
        <w:rPr>
          <w:rFonts w:asciiTheme="minorBidi" w:hAnsiTheme="minorBidi" w:cstheme="minorBidi"/>
          <w:i/>
          <w:iCs/>
          <w:sz w:val="24"/>
          <w:szCs w:val="24"/>
        </w:rPr>
        <w:t>instantiate. As</w:t>
      </w:r>
      <w:r w:rsidRPr="00EA60B7">
        <w:rPr>
          <w:rFonts w:asciiTheme="minorBidi" w:hAnsiTheme="minorBidi" w:cstheme="minorBidi"/>
          <w:i/>
          <w:iCs/>
          <w:sz w:val="24"/>
          <w:szCs w:val="24"/>
        </w:rPr>
        <w:t xml:space="preserve"> for variables that are not explicitly specified in an </w:t>
      </w:r>
      <w:r w:rsidR="00711A51" w:rsidRPr="00EA60B7">
        <w:rPr>
          <w:rFonts w:asciiTheme="minorBidi" w:hAnsiTheme="minorBidi" w:cstheme="minorBidi"/>
          <w:i/>
          <w:iCs/>
          <w:sz w:val="24"/>
          <w:szCs w:val="24"/>
        </w:rPr>
        <w:t>input,</w:t>
      </w:r>
      <w:r w:rsidRPr="00EA60B7">
        <w:rPr>
          <w:rFonts w:asciiTheme="minorBidi" w:hAnsiTheme="minorBidi" w:cstheme="minorBidi"/>
          <w:i/>
          <w:iCs/>
          <w:sz w:val="24"/>
          <w:szCs w:val="24"/>
        </w:rPr>
        <w:t xml:space="preserve"> constraints enable comprehenders to supply missing values or default values meant to fill in the gaps in activated </w:t>
      </w:r>
      <w:r w:rsidR="00711A51" w:rsidRPr="00EA60B7">
        <w:rPr>
          <w:rFonts w:asciiTheme="minorBidi" w:hAnsiTheme="minorBidi" w:cstheme="minorBidi"/>
          <w:i/>
          <w:iCs/>
          <w:sz w:val="24"/>
          <w:szCs w:val="24"/>
        </w:rPr>
        <w:t>schema</w:t>
      </w:r>
      <w:r w:rsidR="001F514D">
        <w:rPr>
          <w:rFonts w:asciiTheme="minorBidi" w:hAnsiTheme="minorBidi" w:cstheme="minorBidi"/>
          <w:i/>
          <w:iCs/>
          <w:sz w:val="24"/>
          <w:szCs w:val="24"/>
        </w:rPr>
        <w:t xml:space="preserve">.              </w:t>
      </w:r>
    </w:p>
    <w:p w:rsidR="009530EA" w:rsidRPr="001F514D" w:rsidRDefault="001F514D" w:rsidP="001F514D">
      <w:pPr>
        <w:widowControl w:val="0"/>
        <w:tabs>
          <w:tab w:val="left" w:pos="3060"/>
        </w:tabs>
        <w:autoSpaceDE w:val="0"/>
        <w:autoSpaceDN w:val="0"/>
        <w:adjustRightInd w:val="0"/>
        <w:spacing w:after="0" w:line="360" w:lineRule="auto"/>
        <w:ind w:left="1416"/>
        <w:jc w:val="both"/>
        <w:rPr>
          <w:rFonts w:asciiTheme="minorBidi" w:hAnsiTheme="minorBidi" w:cstheme="minorBidi"/>
          <w:sz w:val="24"/>
          <w:szCs w:val="24"/>
        </w:rPr>
      </w:pPr>
      <w:r>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4700B8" w:rsidRPr="001F514D">
        <w:rPr>
          <w:rFonts w:asciiTheme="minorBidi" w:hAnsiTheme="minorBidi" w:cstheme="minorBidi"/>
          <w:sz w:val="24"/>
          <w:szCs w:val="24"/>
        </w:rPr>
        <w:t>(</w:t>
      </w:r>
      <w:r w:rsidR="009530EA" w:rsidRPr="001F514D">
        <w:rPr>
          <w:rFonts w:asciiTheme="minorBidi" w:hAnsiTheme="minorBidi" w:cstheme="minorBidi"/>
          <w:sz w:val="24"/>
          <w:szCs w:val="24"/>
        </w:rPr>
        <w:t>Rumelhart and Ortony 1977:11</w:t>
      </w:r>
      <w:r w:rsidR="00093DB2" w:rsidRPr="001F514D">
        <w:rPr>
          <w:rFonts w:asciiTheme="minorBidi" w:hAnsiTheme="minorBidi" w:cstheme="minorBidi"/>
          <w:sz w:val="24"/>
          <w:szCs w:val="24"/>
        </w:rPr>
        <w:t xml:space="preserve"> (in </w:t>
      </w:r>
      <w:r w:rsidRPr="001F514D">
        <w:rPr>
          <w:rFonts w:asciiTheme="minorBidi" w:hAnsiTheme="minorBidi" w:cstheme="minorBidi"/>
          <w:sz w:val="24"/>
          <w:szCs w:val="24"/>
        </w:rPr>
        <w:t>Brown &amp;</w:t>
      </w:r>
      <w:r w:rsidR="00B97D97" w:rsidRPr="001F514D">
        <w:rPr>
          <w:rFonts w:asciiTheme="minorBidi" w:hAnsiTheme="minorBidi" w:cstheme="minorBidi"/>
          <w:sz w:val="24"/>
          <w:szCs w:val="24"/>
        </w:rPr>
        <w:t xml:space="preserve"> </w:t>
      </w:r>
      <w:r w:rsidR="00093DB2" w:rsidRPr="001F514D">
        <w:rPr>
          <w:rFonts w:asciiTheme="minorBidi" w:hAnsiTheme="minorBidi" w:cstheme="minorBidi"/>
          <w:sz w:val="24"/>
          <w:szCs w:val="24"/>
        </w:rPr>
        <w:t>Yule: 1983)</w:t>
      </w:r>
    </w:p>
    <w:p w:rsidR="001F514D" w:rsidRPr="00EA60B7" w:rsidRDefault="001F514D" w:rsidP="001F514D">
      <w:pPr>
        <w:widowControl w:val="0"/>
        <w:tabs>
          <w:tab w:val="left" w:pos="3060"/>
        </w:tabs>
        <w:autoSpaceDE w:val="0"/>
        <w:autoSpaceDN w:val="0"/>
        <w:adjustRightInd w:val="0"/>
        <w:spacing w:after="0" w:line="360" w:lineRule="auto"/>
        <w:ind w:left="1416"/>
        <w:jc w:val="both"/>
        <w:rPr>
          <w:rFonts w:asciiTheme="minorBidi" w:hAnsiTheme="minorBidi" w:cstheme="minorBidi"/>
          <w:i/>
          <w:iCs/>
          <w:sz w:val="24"/>
          <w:szCs w:val="24"/>
        </w:rPr>
      </w:pPr>
    </w:p>
    <w:p w:rsidR="004700B8" w:rsidRDefault="001F514D" w:rsidP="001F514D">
      <w:pPr>
        <w:widowControl w:val="0"/>
        <w:tabs>
          <w:tab w:val="left" w:pos="3060"/>
        </w:tabs>
        <w:autoSpaceDE w:val="0"/>
        <w:autoSpaceDN w:val="0"/>
        <w:adjustRightInd w:val="0"/>
        <w:spacing w:after="0" w:line="360" w:lineRule="auto"/>
        <w:ind w:left="1416"/>
        <w:jc w:val="both"/>
        <w:rPr>
          <w:rFonts w:asciiTheme="minorBidi" w:hAnsiTheme="minorBidi" w:cstheme="minorBidi"/>
          <w:sz w:val="24"/>
          <w:szCs w:val="24"/>
        </w:rPr>
      </w:pPr>
      <w:r>
        <w:rPr>
          <w:rFonts w:asciiTheme="minorBidi" w:hAnsiTheme="minorBidi" w:cstheme="minorBidi"/>
          <w:i/>
          <w:iCs/>
          <w:sz w:val="24"/>
          <w:szCs w:val="24"/>
        </w:rPr>
        <w:lastRenderedPageBreak/>
        <w:t xml:space="preserve"> </w:t>
      </w:r>
      <w:r w:rsidR="009530EA" w:rsidRPr="00EA60B7">
        <w:rPr>
          <w:rFonts w:asciiTheme="minorBidi" w:hAnsiTheme="minorBidi" w:cstheme="minorBidi"/>
          <w:i/>
          <w:iCs/>
          <w:sz w:val="24"/>
          <w:szCs w:val="24"/>
        </w:rPr>
        <w:t xml:space="preserve"> </w:t>
      </w:r>
      <w:r>
        <w:rPr>
          <w:rFonts w:asciiTheme="minorBidi" w:hAnsiTheme="minorBidi" w:cstheme="minorBidi"/>
          <w:i/>
          <w:iCs/>
          <w:sz w:val="24"/>
          <w:szCs w:val="24"/>
        </w:rPr>
        <w:t>“</w:t>
      </w:r>
      <w:r w:rsidR="009530EA" w:rsidRPr="00EA60B7">
        <w:rPr>
          <w:rFonts w:asciiTheme="minorBidi" w:hAnsiTheme="minorBidi" w:cstheme="minorBidi"/>
          <w:i/>
          <w:iCs/>
          <w:sz w:val="24"/>
          <w:szCs w:val="24"/>
        </w:rPr>
        <w:t>The total set of schemat</w:t>
      </w:r>
      <w:r w:rsidR="00711A51" w:rsidRPr="00EA60B7">
        <w:rPr>
          <w:rFonts w:asciiTheme="minorBidi" w:hAnsiTheme="minorBidi" w:cstheme="minorBidi"/>
          <w:i/>
          <w:iCs/>
          <w:sz w:val="24"/>
          <w:szCs w:val="24"/>
        </w:rPr>
        <w:t>ic cognitive structures used by</w:t>
      </w:r>
      <w:r w:rsidR="00347508"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a comprehender while processing a certain input yields the comprehended 's model of the encountered situation / object/ event/ person . "</w:t>
      </w:r>
      <w:r w:rsidR="004700B8" w:rsidRPr="00EA60B7">
        <w:rPr>
          <w:rFonts w:asciiTheme="minorBidi" w:hAnsiTheme="minorBidi" w:cstheme="minorBidi"/>
          <w:i/>
          <w:iCs/>
          <w:sz w:val="24"/>
          <w:szCs w:val="24"/>
        </w:rPr>
        <w:t xml:space="preserve"> </w:t>
      </w:r>
      <w:r w:rsidR="004700B8" w:rsidRPr="00EA60B7">
        <w:rPr>
          <w:rFonts w:asciiTheme="minorBidi" w:hAnsiTheme="minorBidi" w:cstheme="minorBidi"/>
          <w:sz w:val="24"/>
          <w:szCs w:val="24"/>
        </w:rPr>
        <w:t>(</w:t>
      </w:r>
      <w:r w:rsidR="009530EA" w:rsidRPr="00EA60B7">
        <w:rPr>
          <w:rFonts w:asciiTheme="minorBidi" w:hAnsiTheme="minorBidi" w:cstheme="minorBidi"/>
          <w:sz w:val="24"/>
          <w:szCs w:val="24"/>
        </w:rPr>
        <w:t>Rumelhart 1980:37)</w:t>
      </w:r>
    </w:p>
    <w:p w:rsidR="001F514D" w:rsidRDefault="001F514D"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E53F45" w:rsidRPr="00EA60B7" w:rsidRDefault="001F514D" w:rsidP="004A3BA3">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I will illustrate the previously discussed terminology with a beach </w:t>
      </w:r>
      <w:r w:rsidR="00347508" w:rsidRPr="00EA60B7">
        <w:rPr>
          <w:rFonts w:asciiTheme="minorBidi" w:hAnsiTheme="minorBidi" w:cstheme="minorBidi"/>
          <w:sz w:val="24"/>
          <w:szCs w:val="24"/>
        </w:rPr>
        <w:t>schema. Normally</w:t>
      </w:r>
      <w:r w:rsidR="009530EA" w:rsidRPr="00EA60B7">
        <w:rPr>
          <w:rFonts w:asciiTheme="minorBidi" w:hAnsiTheme="minorBidi" w:cstheme="minorBidi"/>
          <w:sz w:val="24"/>
          <w:szCs w:val="24"/>
        </w:rPr>
        <w:t xml:space="preserve">  a beach schema involves among others, variables such as people temporarily located on the beach and ' ongoing beach activities ' .Depending on context , the 'people ' variables can takes v</w:t>
      </w:r>
      <w:r>
        <w:rPr>
          <w:rFonts w:asciiTheme="minorBidi" w:hAnsiTheme="minorBidi" w:cstheme="minorBidi"/>
          <w:sz w:val="24"/>
          <w:szCs w:val="24"/>
        </w:rPr>
        <w:t>alues such as ' holiday makers’</w:t>
      </w:r>
      <w:r w:rsidR="009530EA" w:rsidRPr="00EA60B7">
        <w:rPr>
          <w:rFonts w:asciiTheme="minorBidi" w:hAnsiTheme="minorBidi" w:cstheme="minorBidi"/>
          <w:sz w:val="24"/>
          <w:szCs w:val="24"/>
        </w:rPr>
        <w:t xml:space="preserve"> ( </w:t>
      </w:r>
      <w:r w:rsidR="006B48C4" w:rsidRPr="00EA60B7">
        <w:rPr>
          <w:rFonts w:asciiTheme="minorBidi" w:hAnsiTheme="minorBidi" w:cstheme="minorBidi"/>
          <w:sz w:val="24"/>
          <w:szCs w:val="24"/>
        </w:rPr>
        <w:t>i.e.</w:t>
      </w:r>
      <w:r w:rsidR="009530EA" w:rsidRPr="00EA60B7">
        <w:rPr>
          <w:rFonts w:asciiTheme="minorBidi" w:hAnsiTheme="minorBidi" w:cstheme="minorBidi"/>
          <w:sz w:val="24"/>
          <w:szCs w:val="24"/>
        </w:rPr>
        <w:t xml:space="preserve"> people getting a tan, swimming , loitering in the sands ) or 'Fishermen ' ( </w:t>
      </w:r>
      <w:r w:rsidR="006B48C4" w:rsidRPr="00EA60B7">
        <w:rPr>
          <w:rFonts w:asciiTheme="minorBidi" w:hAnsiTheme="minorBidi" w:cstheme="minorBidi"/>
          <w:sz w:val="24"/>
          <w:szCs w:val="24"/>
        </w:rPr>
        <w:t>i.e.</w:t>
      </w:r>
      <w:r w:rsidR="009530EA" w:rsidRPr="00EA60B7">
        <w:rPr>
          <w:rFonts w:asciiTheme="minorBidi" w:hAnsiTheme="minorBidi" w:cstheme="minorBidi"/>
          <w:sz w:val="24"/>
          <w:szCs w:val="24"/>
        </w:rPr>
        <w:t xml:space="preserve"> people preparing their fishing instruments on the beach before going out to the sea to catch fish )</w:t>
      </w:r>
      <w:r w:rsidR="00347508" w:rsidRPr="00EA60B7">
        <w:rPr>
          <w:rFonts w:asciiTheme="minorBidi" w:hAnsiTheme="minorBidi" w:cstheme="minorBidi"/>
          <w:sz w:val="24"/>
          <w:szCs w:val="24"/>
        </w:rPr>
        <w:t>.</w:t>
      </w:r>
      <w:r w:rsidR="009530EA" w:rsidRPr="00EA60B7">
        <w:rPr>
          <w:rFonts w:asciiTheme="minorBidi" w:hAnsiTheme="minorBidi" w:cstheme="minorBidi"/>
          <w:sz w:val="24"/>
          <w:szCs w:val="24"/>
        </w:rPr>
        <w:t>Likewise</w:t>
      </w:r>
      <w:r w:rsidR="004A3BA3">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activities  variables could take different values according to the </w:t>
      </w:r>
      <w:r w:rsidR="00093DB2" w:rsidRPr="00EA60B7">
        <w:rPr>
          <w:rFonts w:asciiTheme="minorBidi" w:hAnsiTheme="minorBidi" w:cstheme="minorBidi"/>
          <w:sz w:val="24"/>
          <w:szCs w:val="24"/>
        </w:rPr>
        <w:t>context. A</w:t>
      </w:r>
      <w:r w:rsidR="009530EA" w:rsidRPr="00EA60B7">
        <w:rPr>
          <w:rFonts w:asciiTheme="minorBidi" w:hAnsiTheme="minorBidi" w:cstheme="minorBidi"/>
          <w:sz w:val="24"/>
          <w:szCs w:val="24"/>
        </w:rPr>
        <w:t xml:space="preserve"> </w:t>
      </w:r>
      <w:r w:rsidR="002D2F75" w:rsidRPr="00EA60B7">
        <w:rPr>
          <w:rFonts w:asciiTheme="minorBidi" w:hAnsiTheme="minorBidi" w:cstheme="minorBidi"/>
          <w:sz w:val="24"/>
          <w:szCs w:val="24"/>
        </w:rPr>
        <w:t>holiday context</w:t>
      </w:r>
      <w:r w:rsidR="009530EA" w:rsidRPr="00EA60B7">
        <w:rPr>
          <w:rFonts w:asciiTheme="minorBidi" w:hAnsiTheme="minorBidi" w:cstheme="minorBidi"/>
          <w:sz w:val="24"/>
          <w:szCs w:val="24"/>
        </w:rPr>
        <w:t xml:space="preserve"> would make comp</w:t>
      </w:r>
      <w:r w:rsidR="00786709" w:rsidRPr="00EA60B7">
        <w:rPr>
          <w:rFonts w:asciiTheme="minorBidi" w:hAnsiTheme="minorBidi" w:cstheme="minorBidi"/>
          <w:sz w:val="24"/>
          <w:szCs w:val="24"/>
        </w:rPr>
        <w:t>r</w:t>
      </w:r>
      <w:r w:rsidR="009530EA" w:rsidRPr="00EA60B7">
        <w:rPr>
          <w:rFonts w:asciiTheme="minorBidi" w:hAnsiTheme="minorBidi" w:cstheme="minorBidi"/>
          <w:sz w:val="24"/>
          <w:szCs w:val="24"/>
        </w:rPr>
        <w:t xml:space="preserve">ehenders realize </w:t>
      </w:r>
      <w:r w:rsidR="002D2F75" w:rsidRPr="00EA60B7">
        <w:rPr>
          <w:rFonts w:asciiTheme="minorBidi" w:hAnsiTheme="minorBidi" w:cstheme="minorBidi"/>
          <w:sz w:val="24"/>
          <w:szCs w:val="24"/>
        </w:rPr>
        <w:t>this variable</w:t>
      </w:r>
      <w:r w:rsidR="009530EA" w:rsidRPr="00EA60B7">
        <w:rPr>
          <w:rFonts w:asciiTheme="minorBidi" w:hAnsiTheme="minorBidi" w:cstheme="minorBidi"/>
          <w:sz w:val="24"/>
          <w:szCs w:val="24"/>
        </w:rPr>
        <w:t xml:space="preserve"> by such values </w:t>
      </w:r>
      <w:r w:rsidR="002D2F75" w:rsidRPr="00EA60B7">
        <w:rPr>
          <w:rFonts w:asciiTheme="minorBidi" w:hAnsiTheme="minorBidi" w:cstheme="minorBidi"/>
          <w:sz w:val="24"/>
          <w:szCs w:val="24"/>
        </w:rPr>
        <w:t>as:</w:t>
      </w:r>
      <w:r w:rsidR="009530EA" w:rsidRPr="00EA60B7">
        <w:rPr>
          <w:rFonts w:asciiTheme="minorBidi" w:hAnsiTheme="minorBidi" w:cstheme="minorBidi"/>
          <w:sz w:val="24"/>
          <w:szCs w:val="24"/>
        </w:rPr>
        <w:t xml:space="preserve"> swimming</w:t>
      </w:r>
      <w:r w:rsidR="00347508"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t>
      </w:r>
      <w:r w:rsidR="00347508" w:rsidRPr="00EA60B7">
        <w:rPr>
          <w:rFonts w:asciiTheme="minorBidi" w:hAnsiTheme="minorBidi" w:cstheme="minorBidi"/>
          <w:sz w:val="24"/>
          <w:szCs w:val="24"/>
        </w:rPr>
        <w:t>s</w:t>
      </w:r>
      <w:r w:rsidR="009530EA" w:rsidRPr="00EA60B7">
        <w:rPr>
          <w:rFonts w:asciiTheme="minorBidi" w:hAnsiTheme="minorBidi" w:cstheme="minorBidi"/>
          <w:sz w:val="24"/>
          <w:szCs w:val="24"/>
        </w:rPr>
        <w:t>unbathing</w:t>
      </w:r>
      <w:r w:rsidR="00347508"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playing be</w:t>
      </w:r>
      <w:r w:rsidR="00347508" w:rsidRPr="00EA60B7">
        <w:rPr>
          <w:rFonts w:asciiTheme="minorBidi" w:hAnsiTheme="minorBidi" w:cstheme="minorBidi"/>
          <w:sz w:val="24"/>
          <w:szCs w:val="24"/>
        </w:rPr>
        <w:t xml:space="preserve">ach ball, building </w:t>
      </w:r>
      <w:r w:rsidR="0077674E" w:rsidRPr="00EA60B7">
        <w:rPr>
          <w:rFonts w:asciiTheme="minorBidi" w:hAnsiTheme="minorBidi" w:cstheme="minorBidi"/>
          <w:sz w:val="24"/>
          <w:szCs w:val="24"/>
        </w:rPr>
        <w:t>sandcastles. A</w:t>
      </w:r>
      <w:r w:rsidR="009530EA" w:rsidRPr="00EA60B7">
        <w:rPr>
          <w:rFonts w:asciiTheme="minorBidi" w:hAnsiTheme="minorBidi" w:cstheme="minorBidi"/>
          <w:sz w:val="24"/>
          <w:szCs w:val="24"/>
        </w:rPr>
        <w:t xml:space="preserve"> fishing  context  would  imply different values meant to realize ' the activities ' variables : checking a fishing net , hurling it on to a boat ….Regarding the holiday makers 'variables' would be human beings ' ( and not animals or plants ) Default variables in the beach schema ( e.g. sand –waves-shells ….) are easily to supply</w:t>
      </w:r>
      <w:r w:rsidR="00347508"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Whenever there is some familiarization with the concept ' </w:t>
      </w:r>
      <w:r w:rsidR="00347508" w:rsidRPr="00EA60B7">
        <w:rPr>
          <w:rFonts w:asciiTheme="minorBidi" w:hAnsiTheme="minorBidi" w:cstheme="minorBidi"/>
          <w:sz w:val="24"/>
          <w:szCs w:val="24"/>
        </w:rPr>
        <w:t>beach’. However</w:t>
      </w:r>
      <w:r w:rsidR="009530EA" w:rsidRPr="00EA60B7">
        <w:rPr>
          <w:rFonts w:asciiTheme="minorBidi" w:hAnsiTheme="minorBidi" w:cstheme="minorBidi"/>
          <w:sz w:val="24"/>
          <w:szCs w:val="24"/>
        </w:rPr>
        <w:t xml:space="preserve">, cross cultural variations are likely to </w:t>
      </w:r>
      <w:r w:rsidR="00347508" w:rsidRPr="00EA60B7">
        <w:rPr>
          <w:rFonts w:asciiTheme="minorBidi" w:hAnsiTheme="minorBidi" w:cstheme="minorBidi"/>
          <w:sz w:val="24"/>
          <w:szCs w:val="24"/>
        </w:rPr>
        <w:t>occur. Thus</w:t>
      </w:r>
      <w:r w:rsidR="009530EA" w:rsidRPr="00EA60B7">
        <w:rPr>
          <w:rFonts w:asciiTheme="minorBidi" w:hAnsiTheme="minorBidi" w:cstheme="minorBidi"/>
          <w:sz w:val="24"/>
          <w:szCs w:val="24"/>
        </w:rPr>
        <w:t xml:space="preserve">, unlike an Algerian person for example. </w:t>
      </w:r>
      <w:r w:rsidR="00347508" w:rsidRPr="00EA60B7">
        <w:rPr>
          <w:rFonts w:asciiTheme="minorBidi" w:hAnsiTheme="minorBidi" w:cstheme="minorBidi"/>
          <w:sz w:val="24"/>
          <w:szCs w:val="24"/>
        </w:rPr>
        <w:t>A</w:t>
      </w:r>
      <w:r w:rsidR="009530EA" w:rsidRPr="00EA60B7">
        <w:rPr>
          <w:rFonts w:asciiTheme="minorBidi" w:hAnsiTheme="minorBidi" w:cstheme="minorBidi"/>
          <w:sz w:val="24"/>
          <w:szCs w:val="24"/>
        </w:rPr>
        <w:t xml:space="preserve"> Romanian activating a beach schema would not consider and flow as a default variable, as there are no tidal phenomena in the black sea bordering</w:t>
      </w:r>
      <w:r>
        <w:rPr>
          <w:rFonts w:asciiTheme="minorBidi" w:hAnsiTheme="minorBidi" w:cstheme="minorBidi"/>
          <w:sz w:val="24"/>
          <w:szCs w:val="24"/>
        </w:rPr>
        <w:t>.</w:t>
      </w:r>
      <w:r w:rsidR="009530EA" w:rsidRPr="00EA60B7">
        <w:rPr>
          <w:rFonts w:asciiTheme="minorBidi" w:hAnsiTheme="minorBidi" w:cstheme="minorBidi"/>
          <w:sz w:val="24"/>
          <w:szCs w:val="24"/>
        </w:rPr>
        <w:t xml:space="preserve"> </w:t>
      </w:r>
    </w:p>
    <w:p w:rsidR="00786709" w:rsidRPr="00EA60B7" w:rsidRDefault="00786709"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1.4.5.2. Rumelhart’s Parallel Distributed Processing </w:t>
      </w:r>
    </w:p>
    <w:p w:rsidR="009530EA" w:rsidRPr="00EA60B7" w:rsidRDefault="007A44D1"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Rumelhart suggest</w:t>
      </w:r>
      <w:r w:rsidR="009C3614" w:rsidRPr="00EA60B7">
        <w:rPr>
          <w:rFonts w:asciiTheme="minorBidi" w:hAnsiTheme="minorBidi" w:cstheme="minorBidi"/>
          <w:sz w:val="24"/>
          <w:szCs w:val="24"/>
        </w:rPr>
        <w:t>s</w:t>
      </w:r>
      <w:r w:rsidR="009530EA" w:rsidRPr="00EA60B7">
        <w:rPr>
          <w:rFonts w:asciiTheme="minorBidi" w:hAnsiTheme="minorBidi" w:cstheme="minorBidi"/>
          <w:sz w:val="24"/>
          <w:szCs w:val="24"/>
        </w:rPr>
        <w:t xml:space="preserve"> an alternativ</w:t>
      </w:r>
      <w:r w:rsidR="009C3614" w:rsidRPr="00EA60B7">
        <w:rPr>
          <w:rFonts w:asciiTheme="minorBidi" w:hAnsiTheme="minorBidi" w:cstheme="minorBidi"/>
          <w:sz w:val="24"/>
          <w:szCs w:val="24"/>
        </w:rPr>
        <w:t>e</w:t>
      </w:r>
      <w:r w:rsidR="009C3614" w:rsidRPr="00EA60B7">
        <w:rPr>
          <w:rFonts w:asciiTheme="minorBidi" w:hAnsiTheme="minorBidi" w:cstheme="minorBidi"/>
          <w:i/>
          <w:iCs/>
          <w:sz w:val="24"/>
          <w:szCs w:val="24"/>
        </w:rPr>
        <w:t xml:space="preserve"> </w:t>
      </w:r>
      <w:r w:rsidR="009C3614" w:rsidRPr="00EA60B7">
        <w:rPr>
          <w:rFonts w:asciiTheme="minorBidi" w:hAnsiTheme="minorBidi" w:cstheme="minorBidi"/>
          <w:sz w:val="24"/>
          <w:szCs w:val="24"/>
        </w:rPr>
        <w:t xml:space="preserve">model </w:t>
      </w:r>
      <w:r w:rsidR="00B97D97" w:rsidRPr="00EA60B7">
        <w:rPr>
          <w:rFonts w:asciiTheme="minorBidi" w:hAnsiTheme="minorBidi" w:cstheme="minorBidi"/>
          <w:sz w:val="24"/>
          <w:szCs w:val="24"/>
        </w:rPr>
        <w:t xml:space="preserve">of cognition named </w:t>
      </w:r>
      <w:r w:rsidR="009530EA" w:rsidRPr="00EA60B7">
        <w:rPr>
          <w:rFonts w:asciiTheme="minorBidi" w:hAnsiTheme="minorBidi" w:cstheme="minorBidi"/>
          <w:sz w:val="24"/>
          <w:szCs w:val="24"/>
        </w:rPr>
        <w:t>(PD) Pa</w:t>
      </w:r>
      <w:r w:rsidR="0077674E" w:rsidRPr="00EA60B7">
        <w:rPr>
          <w:rFonts w:asciiTheme="minorBidi" w:hAnsiTheme="minorBidi" w:cstheme="minorBidi"/>
          <w:sz w:val="24"/>
          <w:szCs w:val="24"/>
        </w:rPr>
        <w:t>rallel Distribution Processing</w:t>
      </w:r>
      <w:r w:rsidR="009530EA" w:rsidRPr="00EA60B7">
        <w:rPr>
          <w:rFonts w:asciiTheme="minorBidi" w:hAnsiTheme="minorBidi" w:cstheme="minorBidi"/>
          <w:sz w:val="24"/>
          <w:szCs w:val="24"/>
        </w:rPr>
        <w:t>1986.</w:t>
      </w:r>
      <w:r w:rsidR="0077674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this model, knowledge is not separated into higher –order blocks, but arranged into networks of neurone-like </w:t>
      </w:r>
      <w:r w:rsidR="00786709" w:rsidRPr="00EA60B7">
        <w:rPr>
          <w:rFonts w:asciiTheme="minorBidi" w:hAnsiTheme="minorBidi" w:cstheme="minorBidi"/>
          <w:sz w:val="24"/>
          <w:szCs w:val="24"/>
        </w:rPr>
        <w:t>units. Schemata</w:t>
      </w:r>
      <w:r w:rsidR="009530EA" w:rsidRPr="00EA60B7">
        <w:rPr>
          <w:rFonts w:asciiTheme="minorBidi" w:hAnsiTheme="minorBidi" w:cstheme="minorBidi"/>
          <w:sz w:val="24"/>
          <w:szCs w:val="24"/>
        </w:rPr>
        <w:t xml:space="preserve"> are described not as structures permanently stored and </w:t>
      </w:r>
      <w:r w:rsidR="009530EA" w:rsidRPr="007A44D1">
        <w:rPr>
          <w:rFonts w:asciiTheme="minorBidi" w:hAnsiTheme="minorBidi" w:cstheme="minorBidi"/>
          <w:sz w:val="24"/>
          <w:szCs w:val="24"/>
        </w:rPr>
        <w:t>structured in memory, but as patterns involving activation of units within a specific</w:t>
      </w:r>
      <w:r w:rsidR="009530EA" w:rsidRPr="00EA60B7">
        <w:rPr>
          <w:rFonts w:asciiTheme="minorBidi" w:hAnsiTheme="minorBidi" w:cstheme="minorBidi"/>
          <w:sz w:val="24"/>
          <w:szCs w:val="24"/>
        </w:rPr>
        <w:t xml:space="preserve"> network. Activated unit may involve either the co-activation or the blocking other connected units.</w:t>
      </w:r>
    </w:p>
    <w:p w:rsidR="009530EA" w:rsidRPr="00EA60B7"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3300"/>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1.5. Features of schemata </w:t>
      </w:r>
    </w:p>
    <w:p w:rsidR="007A44D1" w:rsidRDefault="001F514D" w:rsidP="007A44D1">
      <w:pPr>
        <w:spacing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Schemata have been called the building </w:t>
      </w:r>
      <w:r w:rsidR="00141743" w:rsidRPr="00EA60B7">
        <w:rPr>
          <w:rFonts w:asciiTheme="minorBidi" w:hAnsiTheme="minorBidi" w:cstheme="minorBidi"/>
          <w:sz w:val="24"/>
          <w:szCs w:val="24"/>
        </w:rPr>
        <w:t>blocks. They</w:t>
      </w:r>
      <w:r w:rsidR="009530EA" w:rsidRPr="00EA60B7">
        <w:rPr>
          <w:rFonts w:asciiTheme="minorBidi" w:hAnsiTheme="minorBidi" w:cstheme="minorBidi"/>
          <w:sz w:val="24"/>
          <w:szCs w:val="24"/>
        </w:rPr>
        <w:t xml:space="preserve"> include the following </w:t>
      </w:r>
      <w:r w:rsidR="0077674E" w:rsidRPr="00EA60B7">
        <w:rPr>
          <w:rFonts w:asciiTheme="minorBidi" w:hAnsiTheme="minorBidi" w:cstheme="minorBidi"/>
          <w:sz w:val="24"/>
          <w:szCs w:val="24"/>
        </w:rPr>
        <w:t>features: Schemas</w:t>
      </w:r>
      <w:r w:rsidR="009530EA" w:rsidRPr="00EA60B7">
        <w:rPr>
          <w:rFonts w:asciiTheme="minorBidi" w:hAnsiTheme="minorBidi" w:cstheme="minorBidi"/>
          <w:sz w:val="24"/>
          <w:szCs w:val="24"/>
        </w:rPr>
        <w:t xml:space="preserve"> are packets of knowledge .Schemata are the data stru</w:t>
      </w:r>
      <w:r w:rsidR="0077674E" w:rsidRPr="00EA60B7">
        <w:rPr>
          <w:rFonts w:asciiTheme="minorBidi" w:hAnsiTheme="minorBidi" w:cstheme="minorBidi"/>
          <w:sz w:val="24"/>
          <w:szCs w:val="24"/>
        </w:rPr>
        <w:t>ctures representing the generic c</w:t>
      </w:r>
      <w:r w:rsidR="009530EA" w:rsidRPr="00EA60B7">
        <w:rPr>
          <w:rFonts w:asciiTheme="minorBidi" w:hAnsiTheme="minorBidi" w:cstheme="minorBidi"/>
          <w:sz w:val="24"/>
          <w:szCs w:val="24"/>
        </w:rPr>
        <w:t>oncepts in our memory</w:t>
      </w:r>
      <w:r w:rsidR="0077674E"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Schemata represent knowledge at all levels from </w:t>
      </w:r>
      <w:r w:rsidR="009530EA" w:rsidRPr="00EA60B7">
        <w:rPr>
          <w:rFonts w:asciiTheme="minorBidi" w:hAnsiTheme="minorBidi" w:cstheme="minorBidi"/>
          <w:sz w:val="24"/>
          <w:szCs w:val="24"/>
        </w:rPr>
        <w:lastRenderedPageBreak/>
        <w:t xml:space="preserve">ideologies related to a concept to its use in appropriate sentence structure to the definition or spelling of a </w:t>
      </w:r>
      <w:r w:rsidR="0077674E" w:rsidRPr="00EA60B7">
        <w:rPr>
          <w:rFonts w:asciiTheme="minorBidi" w:hAnsiTheme="minorBidi" w:cstheme="minorBidi"/>
          <w:sz w:val="24"/>
          <w:szCs w:val="24"/>
        </w:rPr>
        <w:t>word. For</w:t>
      </w:r>
      <w:r w:rsidR="009530EA" w:rsidRPr="00EA60B7">
        <w:rPr>
          <w:rFonts w:asciiTheme="minorBidi" w:hAnsiTheme="minorBidi" w:cstheme="minorBidi"/>
          <w:sz w:val="24"/>
          <w:szCs w:val="24"/>
        </w:rPr>
        <w:t xml:space="preserve"> example, just as we may have a schema representing our understanding of the role of farming in our society, we have a schema to recognize farm as a noun in a sentence and we have a schema to help us differentiate the letters and provide spelling</w:t>
      </w:r>
      <w:r w:rsidR="007A44D1">
        <w:rPr>
          <w:rFonts w:asciiTheme="minorBidi" w:hAnsiTheme="minorBidi" w:cstheme="minorBidi"/>
          <w:sz w:val="24"/>
          <w:szCs w:val="24"/>
        </w:rPr>
        <w:t>.</w:t>
      </w:r>
    </w:p>
    <w:p w:rsidR="009530EA" w:rsidRPr="00EA60B7" w:rsidRDefault="007A44D1" w:rsidP="007A44D1">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Schemata have variables. The internal structure of a schema can be represented as a collection of variables which are further specified these include land, crops, animals and </w:t>
      </w:r>
      <w:r w:rsidR="0077674E" w:rsidRPr="00EA60B7">
        <w:rPr>
          <w:rFonts w:asciiTheme="minorBidi" w:hAnsiTheme="minorBidi" w:cstheme="minorBidi"/>
          <w:sz w:val="24"/>
          <w:szCs w:val="24"/>
        </w:rPr>
        <w:t>machinery. Different</w:t>
      </w:r>
      <w:r w:rsidR="009530EA" w:rsidRPr="00EA60B7">
        <w:rPr>
          <w:rFonts w:asciiTheme="minorBidi" w:hAnsiTheme="minorBidi" w:cstheme="minorBidi"/>
          <w:sz w:val="24"/>
          <w:szCs w:val="24"/>
        </w:rPr>
        <w:t xml:space="preserve"> occasions result in the different substitutions for each or some of the variables. A farm that raises cattle would vary from a farm that raises corn.</w:t>
      </w:r>
    </w:p>
    <w:p w:rsidR="009530EA" w:rsidRPr="00EA60B7" w:rsidRDefault="007A44D1" w:rsidP="00304687">
      <w:pPr>
        <w:pStyle w:val="Sansinterligne"/>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Schemata embed one within another .One schema may have a subschema, with its own </w:t>
      </w:r>
      <w:r w:rsidR="0077674E" w:rsidRPr="00EA60B7">
        <w:rPr>
          <w:rFonts w:asciiTheme="minorBidi" w:hAnsiTheme="minorBidi" w:cstheme="minorBidi"/>
          <w:sz w:val="24"/>
          <w:szCs w:val="24"/>
        </w:rPr>
        <w:t>subschema. For</w:t>
      </w:r>
      <w:r w:rsidR="009530EA" w:rsidRPr="00EA60B7">
        <w:rPr>
          <w:rFonts w:asciiTheme="minorBidi" w:hAnsiTheme="minorBidi" w:cstheme="minorBidi"/>
          <w:sz w:val="24"/>
          <w:szCs w:val="24"/>
        </w:rPr>
        <w:t xml:space="preserve"> example, the variable </w:t>
      </w:r>
      <w:r w:rsidR="0077674E" w:rsidRPr="00EA60B7">
        <w:rPr>
          <w:rFonts w:asciiTheme="minorBidi" w:hAnsiTheme="minorBidi" w:cstheme="minorBidi"/>
          <w:sz w:val="24"/>
          <w:szCs w:val="24"/>
        </w:rPr>
        <w:t>“</w:t>
      </w:r>
      <w:r w:rsidR="009530EA" w:rsidRPr="00EA60B7">
        <w:rPr>
          <w:rFonts w:asciiTheme="minorBidi" w:hAnsiTheme="minorBidi" w:cstheme="minorBidi"/>
          <w:sz w:val="24"/>
          <w:szCs w:val="24"/>
        </w:rPr>
        <w:t>land” within the farm schema may also be a schema itself with variables itself such as swamp. Desert</w:t>
      </w:r>
      <w:r w:rsidR="0077674E" w:rsidRPr="00EA60B7">
        <w:rPr>
          <w:rFonts w:asciiTheme="minorBidi" w:hAnsiTheme="minorBidi" w:cstheme="minorBidi"/>
          <w:sz w:val="24"/>
          <w:szCs w:val="24"/>
        </w:rPr>
        <w:t>, etc</w:t>
      </w:r>
      <w:r w:rsidR="009530EA" w:rsidRPr="00EA60B7">
        <w:rPr>
          <w:rFonts w:asciiTheme="minorBidi" w:hAnsiTheme="minorBidi" w:cstheme="minorBidi"/>
          <w:sz w:val="24"/>
          <w:szCs w:val="24"/>
        </w:rPr>
        <w:t>. In turn each of these variables may also represent a schema .In this sense schema can be compared to procedures, a hierarchical series of steps.</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Schemata are active </w:t>
      </w:r>
      <w:r w:rsidR="0077674E" w:rsidRPr="00EA60B7">
        <w:rPr>
          <w:rFonts w:asciiTheme="minorBidi" w:hAnsiTheme="minorBidi" w:cstheme="minorBidi"/>
          <w:sz w:val="24"/>
          <w:szCs w:val="24"/>
        </w:rPr>
        <w:t>processes. Each</w:t>
      </w:r>
      <w:r w:rsidRPr="00EA60B7">
        <w:rPr>
          <w:rFonts w:asciiTheme="minorBidi" w:hAnsiTheme="minorBidi" w:cstheme="minorBidi"/>
          <w:sz w:val="24"/>
          <w:szCs w:val="24"/>
        </w:rPr>
        <w:t xml:space="preserve"> schema has the processing capability to examine whatever data being </w:t>
      </w:r>
      <w:r w:rsidR="0077674E" w:rsidRPr="00EA60B7">
        <w:rPr>
          <w:rFonts w:asciiTheme="minorBidi" w:hAnsiTheme="minorBidi" w:cstheme="minorBidi"/>
          <w:sz w:val="24"/>
          <w:szCs w:val="24"/>
        </w:rPr>
        <w:t>representing. A</w:t>
      </w:r>
      <w:r w:rsidRPr="00EA60B7">
        <w:rPr>
          <w:rFonts w:asciiTheme="minorBidi" w:hAnsiTheme="minorBidi" w:cstheme="minorBidi"/>
          <w:sz w:val="24"/>
          <w:szCs w:val="24"/>
        </w:rPr>
        <w:t xml:space="preserve"> schema breaks down and organizes incoming stimuli.</w:t>
      </w:r>
    </w:p>
    <w:p w:rsidR="009530EA" w:rsidRPr="00EA60B7" w:rsidRDefault="007A44D1" w:rsidP="00304687">
      <w:pPr>
        <w:widowControl w:val="0"/>
        <w:tabs>
          <w:tab w:val="left" w:pos="330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Schemata are recognition </w:t>
      </w:r>
      <w:r w:rsidR="0077674E" w:rsidRPr="00EA60B7">
        <w:rPr>
          <w:rFonts w:asciiTheme="minorBidi" w:hAnsiTheme="minorBidi" w:cstheme="minorBidi"/>
          <w:sz w:val="24"/>
          <w:szCs w:val="24"/>
        </w:rPr>
        <w:t>devices. Once</w:t>
      </w:r>
      <w:r w:rsidR="009530EA" w:rsidRPr="00EA60B7">
        <w:rPr>
          <w:rFonts w:asciiTheme="minorBidi" w:hAnsiTheme="minorBidi" w:cstheme="minorBidi"/>
          <w:sz w:val="24"/>
          <w:szCs w:val="24"/>
        </w:rPr>
        <w:t xml:space="preserve"> stimuli are broken </w:t>
      </w:r>
      <w:r w:rsidR="0077674E" w:rsidRPr="00EA60B7">
        <w:rPr>
          <w:rFonts w:asciiTheme="minorBidi" w:hAnsiTheme="minorBidi" w:cstheme="minorBidi"/>
          <w:sz w:val="24"/>
          <w:szCs w:val="24"/>
        </w:rPr>
        <w:t>down, a</w:t>
      </w:r>
      <w:r w:rsidR="009530EA" w:rsidRPr="00EA60B7">
        <w:rPr>
          <w:rFonts w:asciiTheme="minorBidi" w:hAnsiTheme="minorBidi" w:cstheme="minorBidi"/>
          <w:sz w:val="24"/>
          <w:szCs w:val="24"/>
        </w:rPr>
        <w:t xml:space="preserve"> schema then recognizes data that might be </w:t>
      </w:r>
      <w:r w:rsidR="0077674E" w:rsidRPr="00EA60B7">
        <w:rPr>
          <w:rFonts w:asciiTheme="minorBidi" w:hAnsiTheme="minorBidi" w:cstheme="minorBidi"/>
          <w:sz w:val="24"/>
          <w:szCs w:val="24"/>
        </w:rPr>
        <w:t>relevant. Schema</w:t>
      </w:r>
      <w:r w:rsidR="009530EA" w:rsidRPr="00EA60B7">
        <w:rPr>
          <w:rFonts w:asciiTheme="minorBidi" w:hAnsiTheme="minorBidi" w:cstheme="minorBidi"/>
          <w:sz w:val="24"/>
          <w:szCs w:val="24"/>
        </w:rPr>
        <w:t xml:space="preserve"> processing is aimed at the evaluation of </w:t>
      </w:r>
      <w:r w:rsidR="0077674E" w:rsidRPr="00EA60B7">
        <w:rPr>
          <w:rFonts w:asciiTheme="minorBidi" w:hAnsiTheme="minorBidi" w:cstheme="minorBidi"/>
          <w:sz w:val="24"/>
          <w:szCs w:val="24"/>
        </w:rPr>
        <w:t>“goodness</w:t>
      </w:r>
      <w:r w:rsidR="009530EA" w:rsidRPr="00EA60B7">
        <w:rPr>
          <w:rFonts w:asciiTheme="minorBidi" w:hAnsiTheme="minorBidi" w:cstheme="minorBidi"/>
          <w:sz w:val="24"/>
          <w:szCs w:val="24"/>
        </w:rPr>
        <w:t xml:space="preserve"> –of-fit</w:t>
      </w:r>
      <w:r w:rsidR="0077674E"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to existing schemata from the data being </w:t>
      </w:r>
      <w:r w:rsidR="0077674E" w:rsidRPr="00EA60B7">
        <w:rPr>
          <w:rFonts w:asciiTheme="minorBidi" w:hAnsiTheme="minorBidi" w:cstheme="minorBidi"/>
          <w:sz w:val="24"/>
          <w:szCs w:val="24"/>
        </w:rPr>
        <w:t xml:space="preserve">presented. </w:t>
      </w:r>
    </w:p>
    <w:p w:rsidR="007A44D1" w:rsidRDefault="007A44D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lang w:val="en-GB"/>
        </w:rPr>
      </w:pPr>
      <w:r w:rsidRPr="00EA60B7">
        <w:rPr>
          <w:rFonts w:asciiTheme="minorBidi" w:hAnsiTheme="minorBidi" w:cstheme="minorBidi"/>
          <w:b/>
          <w:bCs/>
          <w:sz w:val="24"/>
          <w:szCs w:val="24"/>
          <w:lang w:val="en-GB"/>
        </w:rPr>
        <w:t>1</w:t>
      </w:r>
      <w:r w:rsidR="00700C63" w:rsidRPr="00EA60B7">
        <w:rPr>
          <w:rFonts w:asciiTheme="minorBidi" w:hAnsiTheme="minorBidi" w:cstheme="minorBidi"/>
          <w:b/>
          <w:bCs/>
          <w:sz w:val="24"/>
          <w:szCs w:val="24"/>
          <w:lang w:val="en-GB"/>
        </w:rPr>
        <w:t>.</w:t>
      </w:r>
      <w:r w:rsidRPr="00EA60B7">
        <w:rPr>
          <w:rFonts w:asciiTheme="minorBidi" w:hAnsiTheme="minorBidi" w:cstheme="minorBidi"/>
          <w:b/>
          <w:bCs/>
          <w:sz w:val="24"/>
          <w:szCs w:val="24"/>
          <w:lang w:val="en-GB"/>
        </w:rPr>
        <w:t xml:space="preserve">6. Types of schemata </w:t>
      </w:r>
    </w:p>
    <w:p w:rsidR="009530EA" w:rsidRPr="00EA60B7" w:rsidRDefault="007A44D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term schema has been </w:t>
      </w:r>
      <w:r w:rsidR="0077674E" w:rsidRPr="00EA60B7">
        <w:rPr>
          <w:rFonts w:asciiTheme="minorBidi" w:hAnsiTheme="minorBidi" w:cstheme="minorBidi"/>
          <w:sz w:val="24"/>
          <w:szCs w:val="24"/>
        </w:rPr>
        <w:t>categorized by</w:t>
      </w:r>
      <w:r w:rsidR="009530EA" w:rsidRPr="00EA60B7">
        <w:rPr>
          <w:rFonts w:asciiTheme="minorBidi" w:hAnsiTheme="minorBidi" w:cstheme="minorBidi"/>
          <w:sz w:val="24"/>
          <w:szCs w:val="24"/>
        </w:rPr>
        <w:t xml:space="preserve"> many researchers</w:t>
      </w: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Widdowson distinguishes </w:t>
      </w:r>
      <w:r w:rsidR="0077674E" w:rsidRPr="00EA60B7">
        <w:rPr>
          <w:rFonts w:asciiTheme="minorBidi" w:hAnsiTheme="minorBidi" w:cstheme="minorBidi"/>
          <w:sz w:val="24"/>
          <w:szCs w:val="24"/>
        </w:rPr>
        <w:t>between</w:t>
      </w:r>
      <w:r w:rsidR="009530EA" w:rsidRPr="00EA60B7">
        <w:rPr>
          <w:rFonts w:asciiTheme="minorBidi" w:hAnsiTheme="minorBidi" w:cstheme="minorBidi"/>
          <w:sz w:val="24"/>
          <w:szCs w:val="24"/>
        </w:rPr>
        <w:t xml:space="preserve"> two </w:t>
      </w:r>
      <w:r w:rsidR="0077674E" w:rsidRPr="00EA60B7">
        <w:rPr>
          <w:rFonts w:asciiTheme="minorBidi" w:hAnsiTheme="minorBidi" w:cstheme="minorBidi"/>
          <w:sz w:val="24"/>
          <w:szCs w:val="24"/>
        </w:rPr>
        <w:t>types of</w:t>
      </w:r>
      <w:r w:rsidR="009530EA" w:rsidRPr="00EA60B7">
        <w:rPr>
          <w:rFonts w:asciiTheme="minorBidi" w:hAnsiTheme="minorBidi" w:cstheme="minorBidi"/>
          <w:sz w:val="24"/>
          <w:szCs w:val="24"/>
        </w:rPr>
        <w:t xml:space="preserve"> </w:t>
      </w:r>
      <w:r w:rsidR="0077674E" w:rsidRPr="00EA60B7">
        <w:rPr>
          <w:rFonts w:asciiTheme="minorBidi" w:hAnsiTheme="minorBidi" w:cstheme="minorBidi"/>
          <w:sz w:val="24"/>
          <w:szCs w:val="24"/>
        </w:rPr>
        <w:t>schemata. One</w:t>
      </w:r>
      <w:r w:rsidR="009530EA" w:rsidRPr="00EA60B7">
        <w:rPr>
          <w:rFonts w:asciiTheme="minorBidi" w:hAnsiTheme="minorBidi" w:cstheme="minorBidi"/>
          <w:sz w:val="24"/>
          <w:szCs w:val="24"/>
        </w:rPr>
        <w:t xml:space="preserve"> is </w:t>
      </w:r>
      <w:r w:rsidR="0077674E" w:rsidRPr="00EA60B7">
        <w:rPr>
          <w:rFonts w:asciiTheme="minorBidi" w:hAnsiTheme="minorBidi" w:cstheme="minorBidi"/>
          <w:sz w:val="24"/>
          <w:szCs w:val="24"/>
        </w:rPr>
        <w:t>knowledge of</w:t>
      </w:r>
      <w:r w:rsidR="009530EA" w:rsidRPr="00EA60B7">
        <w:rPr>
          <w:rFonts w:asciiTheme="minorBidi" w:hAnsiTheme="minorBidi" w:cstheme="minorBidi"/>
          <w:sz w:val="24"/>
          <w:szCs w:val="24"/>
        </w:rPr>
        <w:t xml:space="preserve"> conceptual content referred to as </w:t>
      </w:r>
      <w:r w:rsidR="00AA49CA" w:rsidRPr="00EA60B7">
        <w:rPr>
          <w:rFonts w:asciiTheme="minorBidi" w:hAnsiTheme="minorBidi" w:cstheme="minorBidi"/>
          <w:sz w:val="24"/>
          <w:szCs w:val="24"/>
        </w:rPr>
        <w:t>Ideational. The</w:t>
      </w:r>
      <w:r w:rsidR="009530EA" w:rsidRPr="00EA60B7">
        <w:rPr>
          <w:rFonts w:asciiTheme="minorBidi" w:hAnsiTheme="minorBidi" w:cstheme="minorBidi"/>
          <w:sz w:val="24"/>
          <w:szCs w:val="24"/>
        </w:rPr>
        <w:t xml:space="preserve"> other has to do with mode of </w:t>
      </w:r>
      <w:r w:rsidR="0077674E" w:rsidRPr="00EA60B7">
        <w:rPr>
          <w:rFonts w:asciiTheme="minorBidi" w:hAnsiTheme="minorBidi" w:cstheme="minorBidi"/>
          <w:sz w:val="24"/>
          <w:szCs w:val="24"/>
        </w:rPr>
        <w:t>communication. This</w:t>
      </w:r>
      <w:r w:rsidR="009530EA" w:rsidRPr="00EA60B7">
        <w:rPr>
          <w:rFonts w:asciiTheme="minorBidi" w:hAnsiTheme="minorBidi" w:cstheme="minorBidi"/>
          <w:sz w:val="24"/>
          <w:szCs w:val="24"/>
        </w:rPr>
        <w:t xml:space="preserve"> is referred to as </w:t>
      </w:r>
      <w:r w:rsidR="000C47C8" w:rsidRPr="00EA60B7">
        <w:rPr>
          <w:rFonts w:asciiTheme="minorBidi" w:hAnsiTheme="minorBidi" w:cstheme="minorBidi"/>
          <w:sz w:val="24"/>
          <w:szCs w:val="24"/>
        </w:rPr>
        <w:t>interpersonal. Carrel</w:t>
      </w:r>
      <w:r w:rsidR="009530EA" w:rsidRPr="00EA60B7">
        <w:rPr>
          <w:rFonts w:asciiTheme="minorBidi" w:hAnsiTheme="minorBidi" w:cstheme="minorBidi"/>
          <w:sz w:val="24"/>
          <w:szCs w:val="24"/>
        </w:rPr>
        <w:t xml:space="preserve"> 1987 draws the difference between two types of schemata</w:t>
      </w:r>
      <w:r w:rsidR="0077674E" w:rsidRPr="00EA60B7">
        <w:rPr>
          <w:rFonts w:asciiTheme="minorBidi" w:hAnsiTheme="minorBidi" w:cstheme="minorBidi"/>
          <w:sz w:val="24"/>
          <w:szCs w:val="24"/>
        </w:rPr>
        <w:t>.</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1.6.1 Formal schemata</w:t>
      </w:r>
      <w:r w:rsidRPr="00EA60B7">
        <w:rPr>
          <w:rFonts w:asciiTheme="minorBidi" w:hAnsiTheme="minorBidi" w:cstheme="minorBidi"/>
          <w:sz w:val="24"/>
          <w:szCs w:val="24"/>
        </w:rPr>
        <w:t>:</w:t>
      </w:r>
    </w:p>
    <w:p w:rsidR="009530EA" w:rsidRPr="00EA60B7" w:rsidRDefault="007A44D1" w:rsidP="00304687">
      <w:pPr>
        <w:widowControl w:val="0"/>
        <w:tabs>
          <w:tab w:val="left" w:pos="2980"/>
        </w:tabs>
        <w:autoSpaceDE w:val="0"/>
        <w:autoSpaceDN w:val="0"/>
        <w:adjustRightInd w:val="0"/>
        <w:spacing w:after="0" w:line="360" w:lineRule="auto"/>
        <w:jc w:val="both"/>
        <w:rPr>
          <w:rFonts w:asciiTheme="minorBidi" w:hAnsiTheme="minorBidi" w:cstheme="minorBidi"/>
          <w:color w:val="000000"/>
          <w:sz w:val="24"/>
          <w:szCs w:val="24"/>
        </w:rPr>
      </w:pPr>
      <w:r>
        <w:rPr>
          <w:rFonts w:asciiTheme="minorBidi" w:hAnsiTheme="minorBidi" w:cstheme="minorBidi"/>
          <w:i/>
          <w:iCs/>
          <w:color w:val="000000"/>
          <w:sz w:val="24"/>
          <w:szCs w:val="24"/>
        </w:rPr>
        <w:t xml:space="preserve">     </w:t>
      </w:r>
      <w:r w:rsidR="009530EA" w:rsidRPr="00EA60B7">
        <w:rPr>
          <w:rFonts w:asciiTheme="minorBidi" w:hAnsiTheme="minorBidi" w:cstheme="minorBidi"/>
          <w:i/>
          <w:iCs/>
          <w:color w:val="000000"/>
          <w:sz w:val="24"/>
          <w:szCs w:val="24"/>
        </w:rPr>
        <w:t xml:space="preserve"> </w:t>
      </w:r>
      <w:r w:rsidR="009530EA" w:rsidRPr="00EA60B7">
        <w:rPr>
          <w:rFonts w:asciiTheme="minorBidi" w:hAnsiTheme="minorBidi" w:cstheme="minorBidi"/>
          <w:color w:val="000000"/>
          <w:sz w:val="24"/>
          <w:szCs w:val="24"/>
        </w:rPr>
        <w:t>It is knowledge about the structure of a text</w:t>
      </w:r>
      <w:r w:rsidR="009530EA" w:rsidRPr="00EA60B7">
        <w:rPr>
          <w:rFonts w:asciiTheme="minorBidi" w:hAnsiTheme="minorBidi" w:cstheme="minorBidi"/>
          <w:sz w:val="24"/>
          <w:szCs w:val="24"/>
        </w:rPr>
        <w:t xml:space="preserve"> which is background knowledge of the formal rhetorical organizational structures of different types of texts including knowledge of the general properties of text types and different genres e.g. syntactic, </w:t>
      </w:r>
      <w:r w:rsidR="009530EA" w:rsidRPr="00EA60B7">
        <w:rPr>
          <w:rFonts w:asciiTheme="minorBidi" w:hAnsiTheme="minorBidi" w:cstheme="minorBidi"/>
          <w:sz w:val="24"/>
          <w:szCs w:val="24"/>
        </w:rPr>
        <w:lastRenderedPageBreak/>
        <w:t>morphological knowledge, genre knowledge)</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Also known as textual schemata and rhetorical structures of written texts, they</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color w:val="000000"/>
          <w:sz w:val="24"/>
          <w:szCs w:val="24"/>
        </w:rPr>
        <w:t xml:space="preserve">refer to the way that texts differ from one another; for example, a reading text could be a letter to the editor, a scientific essay, or a work of fiction and each genre will have a different structural organization. Knowledge of these genre structures can aid reading comprehension, as it gives readers a basis for predicting what a text will be like (Smith 1994). For example, if readers know that the typical format of a research article consists of sections subtitled </w:t>
      </w:r>
      <w:r w:rsidR="009530EA" w:rsidRPr="00EA60B7">
        <w:rPr>
          <w:rFonts w:asciiTheme="minorBidi" w:hAnsiTheme="minorBidi" w:cstheme="minorBidi"/>
          <w:i/>
          <w:iCs/>
          <w:color w:val="000000"/>
          <w:sz w:val="24"/>
          <w:szCs w:val="24"/>
        </w:rPr>
        <w:t>Introduction, Theory, Methods, Results, Discussion</w:t>
      </w:r>
      <w:r w:rsidR="009530EA" w:rsidRPr="00EA60B7">
        <w:rPr>
          <w:rFonts w:asciiTheme="minorBidi" w:hAnsiTheme="minorBidi" w:cstheme="minorBidi"/>
          <w:color w:val="000000"/>
          <w:sz w:val="24"/>
          <w:szCs w:val="24"/>
        </w:rPr>
        <w:t xml:space="preserve">, and </w:t>
      </w:r>
      <w:r w:rsidR="009530EA" w:rsidRPr="00EA60B7">
        <w:rPr>
          <w:rFonts w:asciiTheme="minorBidi" w:hAnsiTheme="minorBidi" w:cstheme="minorBidi"/>
          <w:i/>
          <w:iCs/>
          <w:color w:val="000000"/>
          <w:sz w:val="24"/>
          <w:szCs w:val="24"/>
        </w:rPr>
        <w:t>Conclusion</w:t>
      </w:r>
      <w:r w:rsidR="009530EA" w:rsidRPr="00EA60B7">
        <w:rPr>
          <w:rFonts w:asciiTheme="minorBidi" w:hAnsiTheme="minorBidi" w:cstheme="minorBidi"/>
          <w:color w:val="000000"/>
          <w:sz w:val="24"/>
          <w:szCs w:val="24"/>
        </w:rPr>
        <w:t>, that knowledge will facilitate their interaction with the article and boost comprehension. On the other hand, if they are not familiar with this formal schema, teaching it to them could lead to improved reading ability with lasting and beneficial effects.</w:t>
      </w:r>
    </w:p>
    <w:p w:rsidR="00552245" w:rsidRPr="00EA60B7" w:rsidRDefault="00552245" w:rsidP="00304687">
      <w:pPr>
        <w:widowControl w:val="0"/>
        <w:tabs>
          <w:tab w:val="left" w:pos="2980"/>
        </w:tabs>
        <w:autoSpaceDE w:val="0"/>
        <w:autoSpaceDN w:val="0"/>
        <w:adjustRightInd w:val="0"/>
        <w:spacing w:after="0" w:line="360" w:lineRule="auto"/>
        <w:jc w:val="both"/>
        <w:rPr>
          <w:rFonts w:asciiTheme="minorBidi" w:hAnsiTheme="minorBidi" w:cstheme="minorBidi"/>
          <w:color w:val="000000"/>
          <w:sz w:val="24"/>
          <w:szCs w:val="24"/>
        </w:rPr>
      </w:pPr>
    </w:p>
    <w:p w:rsidR="009530EA" w:rsidRPr="00EA60B7" w:rsidRDefault="00B2045F" w:rsidP="007A44D1">
      <w:pPr>
        <w:widowControl w:val="0"/>
        <w:tabs>
          <w:tab w:val="left" w:pos="2980"/>
        </w:tabs>
        <w:autoSpaceDE w:val="0"/>
        <w:autoSpaceDN w:val="0"/>
        <w:adjustRightInd w:val="0"/>
        <w:spacing w:after="0" w:line="360" w:lineRule="auto"/>
        <w:ind w:left="1416"/>
        <w:jc w:val="both"/>
        <w:rPr>
          <w:rFonts w:asciiTheme="minorBidi" w:hAnsiTheme="minorBidi" w:cstheme="minorBidi"/>
          <w:i/>
          <w:iCs/>
          <w:color w:val="000000"/>
          <w:sz w:val="24"/>
          <w:szCs w:val="24"/>
        </w:rPr>
      </w:pPr>
      <w:r w:rsidRPr="00EA60B7">
        <w:rPr>
          <w:rFonts w:asciiTheme="minorBidi" w:hAnsiTheme="minorBidi" w:cstheme="minorBidi"/>
          <w:color w:val="000000"/>
          <w:sz w:val="24"/>
          <w:szCs w:val="24"/>
        </w:rPr>
        <w:t xml:space="preserve"> </w:t>
      </w:r>
      <w:r w:rsidR="009530EA" w:rsidRPr="00EA60B7">
        <w:rPr>
          <w:rFonts w:asciiTheme="minorBidi" w:hAnsiTheme="minorBidi" w:cstheme="minorBidi"/>
          <w:i/>
          <w:iCs/>
          <w:color w:val="000000"/>
          <w:sz w:val="24"/>
          <w:szCs w:val="24"/>
        </w:rPr>
        <w:t xml:space="preserve">It is reader's expectations about how pieces of textual </w:t>
      </w:r>
      <w:r w:rsidR="00735F9D" w:rsidRPr="00EA60B7">
        <w:rPr>
          <w:rFonts w:asciiTheme="minorBidi" w:hAnsiTheme="minorBidi" w:cstheme="minorBidi"/>
          <w:i/>
          <w:iCs/>
          <w:color w:val="000000"/>
          <w:sz w:val="24"/>
          <w:szCs w:val="24"/>
        </w:rPr>
        <w:t>information will relate to each</w:t>
      </w:r>
      <w:r w:rsidRPr="00EA60B7">
        <w:rPr>
          <w:rFonts w:asciiTheme="minorBidi" w:hAnsiTheme="minorBidi" w:cstheme="minorBidi"/>
          <w:i/>
          <w:iCs/>
          <w:color w:val="000000"/>
          <w:sz w:val="24"/>
          <w:szCs w:val="24"/>
        </w:rPr>
        <w:t xml:space="preserve"> </w:t>
      </w:r>
      <w:r w:rsidR="009530EA" w:rsidRPr="00EA60B7">
        <w:rPr>
          <w:rFonts w:asciiTheme="minorBidi" w:hAnsiTheme="minorBidi" w:cstheme="minorBidi"/>
          <w:i/>
          <w:iCs/>
          <w:color w:val="000000"/>
          <w:sz w:val="24"/>
          <w:szCs w:val="24"/>
        </w:rPr>
        <w:t xml:space="preserve">other and in what order details will appear </w:t>
      </w:r>
    </w:p>
    <w:p w:rsidR="007A44D1" w:rsidRPr="007A44D1" w:rsidRDefault="00B2045F" w:rsidP="007A44D1">
      <w:pPr>
        <w:widowControl w:val="0"/>
        <w:tabs>
          <w:tab w:val="left" w:pos="2980"/>
        </w:tabs>
        <w:autoSpaceDE w:val="0"/>
        <w:autoSpaceDN w:val="0"/>
        <w:adjustRightInd w:val="0"/>
        <w:spacing w:after="0" w:line="360" w:lineRule="auto"/>
        <w:ind w:left="1416"/>
        <w:jc w:val="both"/>
        <w:rPr>
          <w:rFonts w:asciiTheme="minorBidi" w:hAnsiTheme="minorBidi" w:cstheme="minorBidi"/>
          <w:i/>
          <w:iCs/>
          <w:color w:val="000000"/>
          <w:sz w:val="24"/>
          <w:szCs w:val="24"/>
        </w:rPr>
      </w:pPr>
      <w:r w:rsidRPr="00EA60B7">
        <w:rPr>
          <w:rFonts w:asciiTheme="minorBidi" w:hAnsiTheme="minorBidi" w:cstheme="minorBidi"/>
          <w:i/>
          <w:iCs/>
          <w:color w:val="000000"/>
          <w:sz w:val="24"/>
          <w:szCs w:val="24"/>
        </w:rPr>
        <w:t xml:space="preserve"> </w:t>
      </w:r>
      <w:r w:rsidR="009530EA" w:rsidRPr="00EA60B7">
        <w:rPr>
          <w:rFonts w:asciiTheme="minorBidi" w:hAnsiTheme="minorBidi" w:cstheme="minorBidi"/>
          <w:i/>
          <w:iCs/>
          <w:color w:val="000000"/>
          <w:sz w:val="24"/>
          <w:szCs w:val="24"/>
        </w:rPr>
        <w:t>Is a particular text persuasive essay? Or is it an informal letter from a f</w:t>
      </w:r>
      <w:r w:rsidR="006B48C4" w:rsidRPr="00EA60B7">
        <w:rPr>
          <w:rFonts w:asciiTheme="minorBidi" w:hAnsiTheme="minorBidi" w:cstheme="minorBidi"/>
          <w:i/>
          <w:iCs/>
          <w:color w:val="000000"/>
          <w:sz w:val="24"/>
          <w:szCs w:val="24"/>
        </w:rPr>
        <w:t xml:space="preserve">riend? Letters, essays, poems, </w:t>
      </w:r>
      <w:r w:rsidR="00786709" w:rsidRPr="00EA60B7">
        <w:rPr>
          <w:rFonts w:asciiTheme="minorBidi" w:hAnsiTheme="minorBidi" w:cstheme="minorBidi"/>
          <w:i/>
          <w:iCs/>
          <w:color w:val="000000"/>
          <w:sz w:val="24"/>
          <w:szCs w:val="24"/>
        </w:rPr>
        <w:t>all</w:t>
      </w:r>
      <w:r w:rsidR="009530EA" w:rsidRPr="00EA60B7">
        <w:rPr>
          <w:rFonts w:asciiTheme="minorBidi" w:hAnsiTheme="minorBidi" w:cstheme="minorBidi"/>
          <w:i/>
          <w:iCs/>
          <w:color w:val="000000"/>
          <w:sz w:val="24"/>
          <w:szCs w:val="24"/>
        </w:rPr>
        <w:t xml:space="preserve"> have their own structural and semantic peculiarities. When a reader recognizes that a piece of writing is persuasive essay and not a descriptive essay, he or she is using formal schemata .Of course ,it is necessary for readers of English as a foreign language to have fo</w:t>
      </w:r>
      <w:r w:rsidR="007A44D1">
        <w:rPr>
          <w:rFonts w:asciiTheme="minorBidi" w:hAnsiTheme="minorBidi" w:cstheme="minorBidi"/>
          <w:i/>
          <w:iCs/>
          <w:color w:val="000000"/>
          <w:sz w:val="24"/>
          <w:szCs w:val="24"/>
        </w:rPr>
        <w:t>rmal schemata when encountering different types of texts .encountering</w:t>
      </w:r>
      <w:r w:rsidR="007A44D1" w:rsidRPr="00EA60B7">
        <w:rPr>
          <w:rFonts w:asciiTheme="minorBidi" w:hAnsiTheme="minorBidi" w:cstheme="minorBidi"/>
          <w:color w:val="000000"/>
          <w:sz w:val="24"/>
          <w:szCs w:val="24"/>
        </w:rPr>
        <w:t>.</w:t>
      </w:r>
      <w:r w:rsidR="007A44D1">
        <w:rPr>
          <w:rFonts w:asciiTheme="minorBidi" w:hAnsiTheme="minorBidi" w:cstheme="minorBidi"/>
          <w:color w:val="000000"/>
          <w:sz w:val="24"/>
          <w:szCs w:val="24"/>
        </w:rPr>
        <w:t xml:space="preserve"> </w:t>
      </w:r>
    </w:p>
    <w:p w:rsidR="0006015D" w:rsidRDefault="007A44D1" w:rsidP="007A44D1">
      <w:pPr>
        <w:widowControl w:val="0"/>
        <w:tabs>
          <w:tab w:val="left" w:pos="2980"/>
        </w:tabs>
        <w:autoSpaceDE w:val="0"/>
        <w:autoSpaceDN w:val="0"/>
        <w:adjustRightInd w:val="0"/>
        <w:spacing w:after="0" w:line="360" w:lineRule="auto"/>
        <w:ind w:left="708"/>
        <w:jc w:val="both"/>
        <w:rPr>
          <w:rFonts w:asciiTheme="minorBidi" w:hAnsiTheme="minorBidi" w:cstheme="minorBidi"/>
          <w:color w:val="000000"/>
          <w:sz w:val="24"/>
          <w:szCs w:val="24"/>
        </w:rPr>
      </w:pPr>
      <w:r>
        <w:rPr>
          <w:rFonts w:asciiTheme="minorBidi" w:hAnsiTheme="minorBidi" w:cstheme="minorBidi"/>
          <w:i/>
          <w:iCs/>
          <w:color w:val="000000"/>
          <w:sz w:val="24"/>
          <w:szCs w:val="24"/>
        </w:rPr>
        <w:t xml:space="preserve">                                                                                     </w:t>
      </w:r>
      <w:r w:rsidR="0077674E" w:rsidRPr="00EA60B7">
        <w:rPr>
          <w:rFonts w:asciiTheme="minorBidi" w:hAnsiTheme="minorBidi" w:cstheme="minorBidi"/>
          <w:color w:val="000000"/>
          <w:sz w:val="24"/>
          <w:szCs w:val="24"/>
        </w:rPr>
        <w:t>(</w:t>
      </w:r>
      <w:r w:rsidR="00552245" w:rsidRPr="00EA60B7">
        <w:rPr>
          <w:rFonts w:asciiTheme="minorBidi" w:hAnsiTheme="minorBidi" w:cstheme="minorBidi"/>
          <w:color w:val="000000"/>
          <w:sz w:val="24"/>
          <w:szCs w:val="24"/>
        </w:rPr>
        <w:t>Ca</w:t>
      </w:r>
      <w:r>
        <w:rPr>
          <w:rFonts w:asciiTheme="minorBidi" w:hAnsiTheme="minorBidi" w:cstheme="minorBidi"/>
          <w:color w:val="000000"/>
          <w:sz w:val="24"/>
          <w:szCs w:val="24"/>
        </w:rPr>
        <w:t>rr</w:t>
      </w:r>
      <w:r w:rsidR="00552245" w:rsidRPr="00EA60B7">
        <w:rPr>
          <w:rFonts w:asciiTheme="minorBidi" w:hAnsiTheme="minorBidi" w:cstheme="minorBidi"/>
          <w:color w:val="000000"/>
          <w:sz w:val="24"/>
          <w:szCs w:val="24"/>
        </w:rPr>
        <w:t>el</w:t>
      </w:r>
      <w:r w:rsidR="00B2045F" w:rsidRPr="00EA60B7">
        <w:rPr>
          <w:rFonts w:asciiTheme="minorBidi" w:hAnsiTheme="minorBidi" w:cstheme="minorBidi"/>
          <w:color w:val="000000"/>
          <w:sz w:val="24"/>
          <w:szCs w:val="24"/>
        </w:rPr>
        <w:t xml:space="preserve"> 1987:</w:t>
      </w:r>
      <w:r>
        <w:rPr>
          <w:rFonts w:asciiTheme="minorBidi" w:hAnsiTheme="minorBidi" w:cstheme="minorBidi"/>
          <w:color w:val="000000"/>
          <w:sz w:val="24"/>
          <w:szCs w:val="24"/>
        </w:rPr>
        <w:t>461)</w:t>
      </w:r>
    </w:p>
    <w:p w:rsidR="007A44D1" w:rsidRPr="00EA60B7" w:rsidRDefault="007A44D1" w:rsidP="007A44D1">
      <w:pPr>
        <w:widowControl w:val="0"/>
        <w:tabs>
          <w:tab w:val="left" w:pos="2980"/>
        </w:tabs>
        <w:autoSpaceDE w:val="0"/>
        <w:autoSpaceDN w:val="0"/>
        <w:adjustRightInd w:val="0"/>
        <w:spacing w:after="0" w:line="360" w:lineRule="auto"/>
        <w:ind w:left="708"/>
        <w:jc w:val="both"/>
        <w:rPr>
          <w:rFonts w:asciiTheme="minorBidi" w:hAnsiTheme="minorBidi" w:cstheme="minorBidi"/>
          <w:color w:val="000000"/>
          <w:sz w:val="24"/>
          <w:szCs w:val="24"/>
        </w:rPr>
      </w:pPr>
    </w:p>
    <w:p w:rsidR="007A44D1" w:rsidRDefault="007A44D1" w:rsidP="007A44D1">
      <w:pPr>
        <w:widowControl w:val="0"/>
        <w:tabs>
          <w:tab w:val="left" w:pos="2980"/>
        </w:tabs>
        <w:autoSpaceDE w:val="0"/>
        <w:autoSpaceDN w:val="0"/>
        <w:adjustRightInd w:val="0"/>
        <w:spacing w:after="0" w:line="360" w:lineRule="auto"/>
        <w:jc w:val="both"/>
        <w:rPr>
          <w:rFonts w:asciiTheme="minorBidi" w:hAnsiTheme="minorBidi" w:cstheme="minorBidi"/>
          <w:color w:val="000000"/>
          <w:sz w:val="24"/>
          <w:szCs w:val="24"/>
        </w:rPr>
      </w:pPr>
      <w:r>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 xml:space="preserve">Research that studied the effect of formal schemata for example Carrell's own previous studies (1984) found that familiar schemata helped subjects better recall protocol information. Carrell acknowledges that reading is easiest when both content and form are familiar and that reading is the most difficult when both are </w:t>
      </w:r>
      <w:r w:rsidR="0077674E" w:rsidRPr="00EA60B7">
        <w:rPr>
          <w:rFonts w:asciiTheme="minorBidi" w:hAnsiTheme="minorBidi" w:cstheme="minorBidi"/>
          <w:color w:val="000000"/>
          <w:sz w:val="24"/>
          <w:szCs w:val="24"/>
        </w:rPr>
        <w:t>unfamiliar. When</w:t>
      </w:r>
      <w:r w:rsidR="009530EA" w:rsidRPr="00EA60B7">
        <w:rPr>
          <w:rFonts w:asciiTheme="minorBidi" w:hAnsiTheme="minorBidi" w:cstheme="minorBidi"/>
          <w:color w:val="000000"/>
          <w:sz w:val="24"/>
          <w:szCs w:val="24"/>
        </w:rPr>
        <w:t xml:space="preserve"> </w:t>
      </w:r>
      <w:r w:rsidR="0077674E" w:rsidRPr="00EA60B7">
        <w:rPr>
          <w:rFonts w:asciiTheme="minorBidi" w:hAnsiTheme="minorBidi" w:cstheme="minorBidi"/>
          <w:color w:val="000000"/>
          <w:sz w:val="24"/>
          <w:szCs w:val="24"/>
        </w:rPr>
        <w:t>either form or</w:t>
      </w:r>
      <w:r w:rsidR="009530EA" w:rsidRPr="00EA60B7">
        <w:rPr>
          <w:rFonts w:asciiTheme="minorBidi" w:hAnsiTheme="minorBidi" w:cstheme="minorBidi"/>
          <w:color w:val="000000"/>
          <w:sz w:val="24"/>
          <w:szCs w:val="24"/>
        </w:rPr>
        <w:t xml:space="preserve"> content was unfamiliar, it was revealed that unfamiliar content schemata </w:t>
      </w:r>
      <w:r w:rsidR="0077674E" w:rsidRPr="00EA60B7">
        <w:rPr>
          <w:rFonts w:asciiTheme="minorBidi" w:hAnsiTheme="minorBidi" w:cstheme="minorBidi"/>
          <w:color w:val="000000"/>
          <w:sz w:val="24"/>
          <w:szCs w:val="24"/>
        </w:rPr>
        <w:t>affected</w:t>
      </w:r>
      <w:r w:rsidR="009530EA" w:rsidRPr="00EA60B7">
        <w:rPr>
          <w:rFonts w:asciiTheme="minorBidi" w:hAnsiTheme="minorBidi" w:cstheme="minorBidi"/>
          <w:color w:val="000000"/>
          <w:sz w:val="24"/>
          <w:szCs w:val="24"/>
        </w:rPr>
        <w:t xml:space="preserve"> reading comprehension to a greater extent than formal schemata .In the other word, reading familiar content even in unfamiliar rhetorical form is relatively easier than reading unfamiliar content in a familiar rhetorical form.</w:t>
      </w:r>
    </w:p>
    <w:p w:rsidR="008B099C" w:rsidRPr="00EA60B7" w:rsidRDefault="007A44D1" w:rsidP="007A44D1">
      <w:pPr>
        <w:widowControl w:val="0"/>
        <w:tabs>
          <w:tab w:val="left" w:pos="2980"/>
        </w:tabs>
        <w:autoSpaceDE w:val="0"/>
        <w:autoSpaceDN w:val="0"/>
        <w:adjustRightInd w:val="0"/>
        <w:spacing w:after="0" w:line="360" w:lineRule="auto"/>
        <w:jc w:val="both"/>
        <w:rPr>
          <w:rFonts w:asciiTheme="minorBidi" w:hAnsiTheme="minorBidi" w:cstheme="minorBidi"/>
          <w:color w:val="000000"/>
          <w:sz w:val="24"/>
          <w:szCs w:val="24"/>
        </w:rPr>
      </w:pPr>
      <w:r>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 xml:space="preserve">Carrell ESL reading classroom content is of primary </w:t>
      </w:r>
      <w:r w:rsidR="0006015D" w:rsidRPr="00EA60B7">
        <w:rPr>
          <w:rFonts w:asciiTheme="minorBidi" w:hAnsiTheme="minorBidi" w:cstheme="minorBidi"/>
          <w:color w:val="000000"/>
          <w:sz w:val="24"/>
          <w:szCs w:val="24"/>
        </w:rPr>
        <w:t>importance. Therefore, ESL</w:t>
      </w:r>
      <w:r w:rsidR="009530EA" w:rsidRPr="00EA60B7">
        <w:rPr>
          <w:rFonts w:asciiTheme="minorBidi" w:hAnsiTheme="minorBidi" w:cstheme="minorBidi"/>
          <w:color w:val="000000"/>
          <w:sz w:val="24"/>
          <w:szCs w:val="24"/>
        </w:rPr>
        <w:t xml:space="preserve"> reading teachers should be facilitators of the acquisition of appropriate cultural content </w:t>
      </w:r>
      <w:r w:rsidR="009530EA" w:rsidRPr="00EA60B7">
        <w:rPr>
          <w:rFonts w:asciiTheme="minorBidi" w:hAnsiTheme="minorBidi" w:cstheme="minorBidi"/>
          <w:color w:val="000000"/>
          <w:sz w:val="24"/>
          <w:szCs w:val="24"/>
        </w:rPr>
        <w:lastRenderedPageBreak/>
        <w:t xml:space="preserve">knowledge of exemplify the schemata embodying background knowledge which helps students </w:t>
      </w:r>
      <w:r w:rsidR="0006015D" w:rsidRPr="00EA60B7">
        <w:rPr>
          <w:rFonts w:asciiTheme="minorBidi" w:hAnsiTheme="minorBidi" w:cstheme="minorBidi"/>
          <w:color w:val="000000"/>
          <w:sz w:val="24"/>
          <w:szCs w:val="24"/>
        </w:rPr>
        <w:t>comprehend, learn</w:t>
      </w:r>
      <w:r w:rsidR="00786709" w:rsidRPr="00EA60B7">
        <w:rPr>
          <w:rFonts w:asciiTheme="minorBidi" w:hAnsiTheme="minorBidi" w:cstheme="minorBidi"/>
          <w:color w:val="000000"/>
          <w:sz w:val="24"/>
          <w:szCs w:val="24"/>
        </w:rPr>
        <w:t xml:space="preserve"> and remember well.</w:t>
      </w:r>
      <w:r w:rsidR="0077674E" w:rsidRPr="00EA60B7">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 xml:space="preserve">Carrell also suggests that ESL reading teachers should be aware of rhetorical organization of texts in addition to teaching students how to identify and utilize top level rhetorical organization of text for comprehension and </w:t>
      </w:r>
      <w:r w:rsidR="0006015D" w:rsidRPr="00EA60B7">
        <w:rPr>
          <w:rFonts w:asciiTheme="minorBidi" w:hAnsiTheme="minorBidi" w:cstheme="minorBidi"/>
          <w:color w:val="000000"/>
          <w:sz w:val="24"/>
          <w:szCs w:val="24"/>
        </w:rPr>
        <w:t xml:space="preserve">recall. </w:t>
      </w:r>
    </w:p>
    <w:p w:rsidR="00E53F45" w:rsidRDefault="00E53F45" w:rsidP="00304687">
      <w:pPr>
        <w:widowControl w:val="0"/>
        <w:tabs>
          <w:tab w:val="left" w:pos="2980"/>
        </w:tabs>
        <w:autoSpaceDE w:val="0"/>
        <w:autoSpaceDN w:val="0"/>
        <w:adjustRightInd w:val="0"/>
        <w:spacing w:after="0" w:line="360" w:lineRule="auto"/>
        <w:jc w:val="both"/>
        <w:rPr>
          <w:rFonts w:asciiTheme="minorBidi" w:hAnsiTheme="minorBidi" w:cstheme="minorBidi"/>
          <w:color w:val="000000"/>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color w:val="000000"/>
          <w:sz w:val="24"/>
          <w:szCs w:val="24"/>
        </w:rPr>
      </w:pPr>
      <w:r w:rsidRPr="00EA60B7">
        <w:rPr>
          <w:rFonts w:asciiTheme="minorBidi" w:hAnsiTheme="minorBidi" w:cstheme="minorBidi"/>
          <w:b/>
          <w:bCs/>
          <w:sz w:val="24"/>
          <w:szCs w:val="24"/>
        </w:rPr>
        <w:t>1.6.2 Content schemata:</w:t>
      </w:r>
    </w:p>
    <w:p w:rsidR="009530EA" w:rsidRPr="00EA60B7" w:rsidRDefault="007A44D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It is knowledge about the subject matter of a text</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which is background knowledge on the topic and relevant knowledge. Example sociocultura knowledge, topic knowledge</w:t>
      </w:r>
      <w:r w:rsidR="00DD776A" w:rsidRPr="00EA60B7">
        <w:rPr>
          <w:rFonts w:asciiTheme="minorBidi" w:hAnsiTheme="minorBidi" w:cstheme="minorBidi"/>
          <w:sz w:val="24"/>
          <w:szCs w:val="24"/>
        </w:rPr>
        <w:t>, general</w:t>
      </w:r>
      <w:r w:rsidR="009530EA" w:rsidRPr="00EA60B7">
        <w:rPr>
          <w:rFonts w:asciiTheme="minorBidi" w:hAnsiTheme="minorBidi" w:cstheme="minorBidi"/>
          <w:sz w:val="24"/>
          <w:szCs w:val="24"/>
        </w:rPr>
        <w:t xml:space="preserve"> world knowledge. It is the information which the reader brings to the text that is knowledge relative to the content domain of the text.  </w:t>
      </w:r>
    </w:p>
    <w:p w:rsidR="009530EA" w:rsidRPr="00EA60B7" w:rsidRDefault="007A44D1" w:rsidP="007A44D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DD776A" w:rsidRPr="00EA60B7">
        <w:rPr>
          <w:rFonts w:asciiTheme="minorBidi" w:hAnsiTheme="minorBidi" w:cstheme="minorBidi"/>
          <w:sz w:val="24"/>
          <w:szCs w:val="24"/>
        </w:rPr>
        <w:t>Content schemata refer</w:t>
      </w:r>
      <w:r w:rsidR="009530EA" w:rsidRPr="00EA60B7">
        <w:rPr>
          <w:rFonts w:asciiTheme="minorBidi" w:hAnsiTheme="minorBidi" w:cstheme="minorBidi"/>
          <w:sz w:val="24"/>
          <w:szCs w:val="24"/>
        </w:rPr>
        <w:t xml:space="preserve"> to the message of the text, and, if the topic is familiar, the reading task will be more productive and </w:t>
      </w:r>
      <w:r w:rsidR="00AA49CA" w:rsidRPr="00EA60B7">
        <w:rPr>
          <w:rFonts w:asciiTheme="minorBidi" w:hAnsiTheme="minorBidi" w:cstheme="minorBidi"/>
          <w:sz w:val="24"/>
          <w:szCs w:val="24"/>
        </w:rPr>
        <w:t>efficient.</w:t>
      </w:r>
      <w:r w:rsidR="009530EA" w:rsidRPr="00EA60B7">
        <w:rPr>
          <w:rFonts w:asciiTheme="minorBidi" w:hAnsiTheme="minorBidi" w:cstheme="minorBidi"/>
          <w:sz w:val="24"/>
          <w:szCs w:val="24"/>
        </w:rPr>
        <w:t xml:space="preserve"> Cook </w:t>
      </w:r>
      <w:r w:rsidR="0006015D" w:rsidRPr="00EA60B7">
        <w:rPr>
          <w:rFonts w:asciiTheme="minorBidi" w:hAnsiTheme="minorBidi" w:cstheme="minorBidi"/>
          <w:sz w:val="24"/>
          <w:szCs w:val="24"/>
        </w:rPr>
        <w:t>(</w:t>
      </w:r>
      <w:r w:rsidR="009530EA" w:rsidRPr="00EA60B7">
        <w:rPr>
          <w:rFonts w:asciiTheme="minorBidi" w:hAnsiTheme="minorBidi" w:cstheme="minorBidi"/>
          <w:sz w:val="24"/>
          <w:szCs w:val="24"/>
        </w:rPr>
        <w:t>1924</w:t>
      </w:r>
      <w:r w:rsidR="0006015D"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mentions the difference between “</w:t>
      </w:r>
      <w:r w:rsidR="009530EA" w:rsidRPr="00EA60B7">
        <w:rPr>
          <w:rFonts w:asciiTheme="minorBidi" w:hAnsiTheme="minorBidi" w:cstheme="minorBidi"/>
          <w:b/>
          <w:bCs/>
          <w:sz w:val="24"/>
          <w:szCs w:val="24"/>
        </w:rPr>
        <w:t>World schemata</w:t>
      </w:r>
      <w:r w:rsidR="00DD776A" w:rsidRPr="00EA60B7">
        <w:rPr>
          <w:rFonts w:asciiTheme="minorBidi" w:hAnsiTheme="minorBidi" w:cstheme="minorBidi"/>
          <w:b/>
          <w:bCs/>
          <w:sz w:val="24"/>
          <w:szCs w:val="24"/>
        </w:rPr>
        <w:t>”</w:t>
      </w:r>
      <w:r w:rsidR="00DD776A" w:rsidRPr="00EA60B7">
        <w:rPr>
          <w:rFonts w:asciiTheme="minorBidi" w:hAnsiTheme="minorBidi" w:cstheme="minorBidi"/>
          <w:sz w:val="24"/>
          <w:szCs w:val="24"/>
        </w:rPr>
        <w:t xml:space="preserve"> and</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Text schemata</w:t>
      </w:r>
      <w:r w:rsidR="00431153" w:rsidRPr="00EA60B7">
        <w:rPr>
          <w:rFonts w:asciiTheme="minorBidi" w:hAnsiTheme="minorBidi" w:cstheme="minorBidi"/>
          <w:b/>
          <w:bCs/>
          <w:sz w:val="24"/>
          <w:szCs w:val="24"/>
        </w:rPr>
        <w:t xml:space="preserve">”. </w:t>
      </w:r>
      <w:r w:rsidR="00DD776A" w:rsidRPr="00EA60B7">
        <w:rPr>
          <w:rFonts w:asciiTheme="minorBidi" w:hAnsiTheme="minorBidi" w:cstheme="minorBidi"/>
          <w:sz w:val="24"/>
          <w:szCs w:val="24"/>
        </w:rPr>
        <w:t>The</w:t>
      </w:r>
      <w:r w:rsidR="009530EA" w:rsidRPr="00EA60B7">
        <w:rPr>
          <w:rFonts w:asciiTheme="minorBidi" w:hAnsiTheme="minorBidi" w:cstheme="minorBidi"/>
          <w:sz w:val="24"/>
          <w:szCs w:val="24"/>
        </w:rPr>
        <w:t xml:space="preserve"> former in </w:t>
      </w:r>
      <w:r w:rsidR="00DD776A" w:rsidRPr="00EA60B7">
        <w:rPr>
          <w:rFonts w:asciiTheme="minorBidi" w:hAnsiTheme="minorBidi" w:cstheme="minorBidi"/>
          <w:sz w:val="24"/>
          <w:szCs w:val="24"/>
        </w:rPr>
        <w:t>terms of</w:t>
      </w:r>
      <w:r w:rsidR="009530EA" w:rsidRPr="00EA60B7">
        <w:rPr>
          <w:rFonts w:asciiTheme="minorBidi" w:hAnsiTheme="minorBidi" w:cstheme="minorBidi"/>
          <w:sz w:val="24"/>
          <w:szCs w:val="24"/>
        </w:rPr>
        <w:t xml:space="preserve"> information </w:t>
      </w:r>
      <w:r w:rsidR="00DD776A" w:rsidRPr="00EA60B7">
        <w:rPr>
          <w:rFonts w:asciiTheme="minorBidi" w:hAnsiTheme="minorBidi" w:cstheme="minorBidi"/>
          <w:sz w:val="24"/>
          <w:szCs w:val="24"/>
        </w:rPr>
        <w:t>ordering. Wallace</w:t>
      </w:r>
      <w:r w:rsidR="009530EA" w:rsidRPr="00EA60B7">
        <w:rPr>
          <w:rFonts w:asciiTheme="minorBidi" w:hAnsiTheme="minorBidi" w:cstheme="minorBidi"/>
          <w:sz w:val="24"/>
          <w:szCs w:val="24"/>
        </w:rPr>
        <w:t xml:space="preserve"> </w:t>
      </w:r>
      <w:r w:rsidR="00225442" w:rsidRPr="00EA60B7">
        <w:rPr>
          <w:rFonts w:asciiTheme="minorBidi" w:hAnsiTheme="minorBidi" w:cstheme="minorBidi"/>
          <w:sz w:val="24"/>
          <w:szCs w:val="24"/>
        </w:rPr>
        <w:t>(</w:t>
      </w:r>
      <w:r w:rsidR="00DD776A" w:rsidRPr="00EA60B7">
        <w:rPr>
          <w:rFonts w:asciiTheme="minorBidi" w:hAnsiTheme="minorBidi" w:cstheme="minorBidi"/>
          <w:sz w:val="24"/>
          <w:szCs w:val="24"/>
        </w:rPr>
        <w:t>1992:</w:t>
      </w:r>
      <w:r w:rsidR="009530EA" w:rsidRPr="00EA60B7">
        <w:rPr>
          <w:rFonts w:asciiTheme="minorBidi" w:hAnsiTheme="minorBidi" w:cstheme="minorBidi"/>
          <w:sz w:val="24"/>
          <w:szCs w:val="24"/>
          <w:lang w:val="en-GB"/>
        </w:rPr>
        <w:t xml:space="preserve"> 34</w:t>
      </w:r>
      <w:r w:rsidR="00225442" w:rsidRPr="00EA60B7">
        <w:rPr>
          <w:rFonts w:asciiTheme="minorBidi" w:hAnsiTheme="minorBidi" w:cstheme="minorBidi"/>
          <w:sz w:val="24"/>
          <w:szCs w:val="24"/>
          <w:lang w:val="en-GB"/>
        </w:rPr>
        <w:t>)</w:t>
      </w:r>
      <w:r w:rsidR="009530EA" w:rsidRPr="00EA60B7">
        <w:rPr>
          <w:rFonts w:asciiTheme="minorBidi" w:hAnsiTheme="minorBidi" w:cstheme="minorBidi"/>
          <w:sz w:val="24"/>
          <w:szCs w:val="24"/>
          <w:lang w:val="en-GB"/>
        </w:rPr>
        <w:t xml:space="preserve"> </w:t>
      </w:r>
      <w:r w:rsidR="009530EA" w:rsidRPr="00EA60B7">
        <w:rPr>
          <w:rFonts w:asciiTheme="minorBidi" w:hAnsiTheme="minorBidi" w:cstheme="minorBidi"/>
          <w:sz w:val="24"/>
          <w:szCs w:val="24"/>
        </w:rPr>
        <w:t xml:space="preserve">talks about </w:t>
      </w:r>
      <w:r w:rsidR="009530EA" w:rsidRPr="00EA60B7">
        <w:rPr>
          <w:rFonts w:asciiTheme="minorBidi" w:hAnsiTheme="minorBidi" w:cstheme="minorBidi"/>
          <w:b/>
          <w:bCs/>
          <w:sz w:val="24"/>
          <w:szCs w:val="24"/>
        </w:rPr>
        <w:t>genre schemata</w:t>
      </w:r>
      <w:r w:rsidR="009530EA" w:rsidRPr="00EA60B7">
        <w:rPr>
          <w:rFonts w:asciiTheme="minorBidi" w:hAnsiTheme="minorBidi" w:cstheme="minorBidi"/>
          <w:sz w:val="24"/>
          <w:szCs w:val="24"/>
        </w:rPr>
        <w:t xml:space="preserve"> and </w:t>
      </w:r>
      <w:r w:rsidR="009530EA" w:rsidRPr="00EA60B7">
        <w:rPr>
          <w:rFonts w:asciiTheme="minorBidi" w:hAnsiTheme="minorBidi" w:cstheme="minorBidi"/>
          <w:b/>
          <w:bCs/>
          <w:sz w:val="24"/>
          <w:szCs w:val="24"/>
        </w:rPr>
        <w:t xml:space="preserve">topic schemata </w:t>
      </w:r>
      <w:r w:rsidR="009530EA" w:rsidRPr="00EA60B7">
        <w:rPr>
          <w:rFonts w:asciiTheme="minorBidi" w:hAnsiTheme="minorBidi" w:cstheme="minorBidi"/>
          <w:sz w:val="24"/>
          <w:szCs w:val="24"/>
        </w:rPr>
        <w:t xml:space="preserve">.The first one is related to the kind of text that is in front of the reader. Genre schemata as Wallace affirmed is the first category which is first called up when we are confronted with a text According to Wallace, the first question we tend to ask is what kind of text is it? She argues that this is closely related to its </w:t>
      </w:r>
      <w:r w:rsidR="00225442" w:rsidRPr="00EA60B7">
        <w:rPr>
          <w:rFonts w:asciiTheme="minorBidi" w:hAnsiTheme="minorBidi" w:cstheme="minorBidi"/>
          <w:sz w:val="24"/>
          <w:szCs w:val="24"/>
          <w:lang w:val="en-GB"/>
        </w:rPr>
        <w:t>(text) communicative function. The</w:t>
      </w:r>
      <w:r w:rsidR="009530EA" w:rsidRPr="00EA60B7">
        <w:rPr>
          <w:rFonts w:asciiTheme="minorBidi" w:hAnsiTheme="minorBidi" w:cstheme="minorBidi"/>
          <w:sz w:val="24"/>
          <w:szCs w:val="24"/>
          <w:lang w:val="en-GB"/>
        </w:rPr>
        <w:t xml:space="preserve"> second </w:t>
      </w:r>
      <w:r w:rsidR="009530EA" w:rsidRPr="00EA60B7">
        <w:rPr>
          <w:rFonts w:asciiTheme="minorBidi" w:hAnsiTheme="minorBidi" w:cstheme="minorBidi"/>
          <w:sz w:val="24"/>
          <w:szCs w:val="24"/>
        </w:rPr>
        <w:t>t</w:t>
      </w:r>
      <w:r w:rsidR="00225442" w:rsidRPr="00EA60B7">
        <w:rPr>
          <w:rFonts w:asciiTheme="minorBidi" w:hAnsiTheme="minorBidi" w:cstheme="minorBidi"/>
          <w:sz w:val="24"/>
          <w:szCs w:val="24"/>
        </w:rPr>
        <w:t>ype of schemata is topic schema. It</w:t>
      </w:r>
      <w:r w:rsidR="009530EA" w:rsidRPr="00EA60B7">
        <w:rPr>
          <w:rFonts w:asciiTheme="minorBidi" w:hAnsiTheme="minorBidi" w:cstheme="minorBidi"/>
          <w:sz w:val="24"/>
          <w:szCs w:val="24"/>
        </w:rPr>
        <w:t xml:space="preserve"> </w:t>
      </w:r>
      <w:r w:rsidR="00225442" w:rsidRPr="00EA60B7">
        <w:rPr>
          <w:rFonts w:asciiTheme="minorBidi" w:hAnsiTheme="minorBidi" w:cstheme="minorBidi"/>
          <w:sz w:val="24"/>
          <w:szCs w:val="24"/>
        </w:rPr>
        <w:t>refers to</w:t>
      </w:r>
      <w:r w:rsidR="009530EA" w:rsidRPr="00EA60B7">
        <w:rPr>
          <w:rFonts w:asciiTheme="minorBidi" w:hAnsiTheme="minorBidi" w:cstheme="minorBidi"/>
          <w:sz w:val="24"/>
          <w:szCs w:val="24"/>
        </w:rPr>
        <w:t xml:space="preserve"> the </w:t>
      </w:r>
      <w:r w:rsidR="00225442" w:rsidRPr="00EA60B7">
        <w:rPr>
          <w:rFonts w:asciiTheme="minorBidi" w:hAnsiTheme="minorBidi" w:cstheme="minorBidi"/>
          <w:sz w:val="24"/>
          <w:szCs w:val="24"/>
        </w:rPr>
        <w:t>content of</w:t>
      </w:r>
      <w:r w:rsidR="009530EA" w:rsidRPr="00EA60B7">
        <w:rPr>
          <w:rFonts w:asciiTheme="minorBidi" w:hAnsiTheme="minorBidi" w:cstheme="minorBidi"/>
          <w:sz w:val="24"/>
          <w:szCs w:val="24"/>
        </w:rPr>
        <w:t xml:space="preserve"> the text Wallace claims that the second question one can ask to confront a text is what </w:t>
      </w:r>
      <w:r w:rsidR="00141743" w:rsidRPr="00EA60B7">
        <w:rPr>
          <w:rFonts w:asciiTheme="minorBidi" w:hAnsiTheme="minorBidi" w:cstheme="minorBidi"/>
          <w:sz w:val="24"/>
          <w:szCs w:val="24"/>
        </w:rPr>
        <w:t>the text is</w:t>
      </w:r>
      <w:r w:rsidR="009530EA" w:rsidRPr="00EA60B7">
        <w:rPr>
          <w:rFonts w:asciiTheme="minorBidi" w:hAnsiTheme="minorBidi" w:cstheme="minorBidi"/>
          <w:sz w:val="24"/>
          <w:szCs w:val="24"/>
        </w:rPr>
        <w:t xml:space="preserve"> </w:t>
      </w:r>
      <w:r w:rsidR="00141743" w:rsidRPr="00EA60B7">
        <w:rPr>
          <w:rFonts w:asciiTheme="minorBidi" w:hAnsiTheme="minorBidi" w:cstheme="minorBidi"/>
          <w:sz w:val="24"/>
          <w:szCs w:val="24"/>
        </w:rPr>
        <w:t>about.</w:t>
      </w:r>
      <w:r w:rsidR="00141743" w:rsidRPr="00EA60B7">
        <w:rPr>
          <w:rFonts w:asciiTheme="minorBidi" w:hAnsiTheme="minorBidi" w:cstheme="minorBidi"/>
          <w:color w:val="000000"/>
          <w:sz w:val="24"/>
          <w:szCs w:val="24"/>
        </w:rPr>
        <w:t xml:space="preserve"> Content schemata refer</w:t>
      </w:r>
      <w:r w:rsidR="009530EA" w:rsidRPr="00EA60B7">
        <w:rPr>
          <w:rFonts w:asciiTheme="minorBidi" w:hAnsiTheme="minorBidi" w:cstheme="minorBidi"/>
          <w:color w:val="000000"/>
          <w:sz w:val="24"/>
          <w:szCs w:val="24"/>
        </w:rPr>
        <w:t xml:space="preserve"> to the message of the text, and, if the topic is familiar, the reading task will be more productive and efficient. As Anderson (1994</w:t>
      </w:r>
      <w:r>
        <w:rPr>
          <w:rFonts w:asciiTheme="minorBidi" w:hAnsiTheme="minorBidi" w:cstheme="minorBidi"/>
          <w:color w:val="000000"/>
          <w:sz w:val="24"/>
          <w:szCs w:val="24"/>
        </w:rPr>
        <w:t>) explains</w:t>
      </w:r>
      <w:r w:rsidR="009530EA" w:rsidRPr="00EA60B7">
        <w:rPr>
          <w:rFonts w:asciiTheme="minorBidi" w:hAnsiTheme="minorBidi" w:cstheme="minorBidi"/>
          <w:color w:val="000000"/>
          <w:sz w:val="24"/>
          <w:szCs w:val="24"/>
        </w:rPr>
        <w:t>, "</w:t>
      </w:r>
      <w:r w:rsidR="009530EA" w:rsidRPr="00EA60B7">
        <w:rPr>
          <w:rFonts w:asciiTheme="minorBidi" w:hAnsiTheme="minorBidi" w:cstheme="minorBidi"/>
          <w:i/>
          <w:iCs/>
          <w:color w:val="000000"/>
          <w:sz w:val="24"/>
          <w:szCs w:val="24"/>
        </w:rPr>
        <w:t>a reader comprehends a message when he is able to bring to mind a schema that gives account of the objects and events described in the message</w:t>
      </w:r>
      <w:r w:rsidR="009530EA" w:rsidRPr="00EA60B7">
        <w:rPr>
          <w:rFonts w:asciiTheme="minorBidi" w:hAnsiTheme="minorBidi" w:cstheme="minorBidi"/>
          <w:color w:val="000000"/>
          <w:sz w:val="24"/>
          <w:szCs w:val="24"/>
        </w:rPr>
        <w:t>"</w:t>
      </w:r>
      <w:r w:rsidR="00431153" w:rsidRPr="00EA60B7">
        <w:rPr>
          <w:rFonts w:asciiTheme="minorBidi" w:hAnsiTheme="minorBidi" w:cstheme="minorBidi"/>
          <w:color w:val="000000"/>
          <w:sz w:val="24"/>
          <w:szCs w:val="24"/>
        </w:rPr>
        <w:t>.</w:t>
      </w:r>
      <w:r w:rsidR="009530EA" w:rsidRPr="00EA60B7">
        <w:rPr>
          <w:rFonts w:asciiTheme="minorBidi" w:hAnsiTheme="minorBidi" w:cstheme="minorBidi"/>
          <w:color w:val="000000"/>
          <w:sz w:val="24"/>
          <w:szCs w:val="24"/>
        </w:rPr>
        <w:t xml:space="preserve"> </w:t>
      </w:r>
      <w:r w:rsidR="009530EA" w:rsidRPr="00EA60B7">
        <w:rPr>
          <w:rFonts w:asciiTheme="minorBidi" w:hAnsiTheme="minorBidi" w:cstheme="minorBidi"/>
          <w:sz w:val="24"/>
          <w:szCs w:val="24"/>
        </w:rPr>
        <w:t xml:space="preserve"> </w:t>
      </w:r>
    </w:p>
    <w:p w:rsidR="009530EA" w:rsidRPr="00EA60B7" w:rsidRDefault="007A44D1" w:rsidP="007A44D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Research on content schemata consists of Stephenson, Joag-dev, Anderson 1979</w:t>
      </w:r>
      <w:r w:rsidR="00225442" w:rsidRPr="00EA60B7">
        <w:rPr>
          <w:rFonts w:asciiTheme="minorBidi" w:hAnsiTheme="minorBidi" w:cstheme="minorBidi"/>
          <w:sz w:val="24"/>
          <w:szCs w:val="24"/>
        </w:rPr>
        <w:t xml:space="preserve"> </w:t>
      </w:r>
      <w:r w:rsidR="00431153" w:rsidRPr="00EA60B7">
        <w:rPr>
          <w:rFonts w:asciiTheme="minorBidi" w:hAnsiTheme="minorBidi" w:cstheme="minorBidi"/>
          <w:sz w:val="24"/>
          <w:szCs w:val="24"/>
        </w:rPr>
        <w:t xml:space="preserve">and Johnson </w:t>
      </w:r>
      <w:r w:rsidR="009530EA" w:rsidRPr="00EA60B7">
        <w:rPr>
          <w:rFonts w:asciiTheme="minorBidi" w:hAnsiTheme="minorBidi" w:cstheme="minorBidi"/>
          <w:sz w:val="24"/>
          <w:szCs w:val="24"/>
        </w:rPr>
        <w:t>1981</w:t>
      </w:r>
      <w:r w:rsidR="00342798" w:rsidRPr="00EA60B7">
        <w:rPr>
          <w:rFonts w:asciiTheme="minorBidi" w:hAnsiTheme="minorBidi" w:cstheme="minorBidi"/>
          <w:sz w:val="24"/>
          <w:szCs w:val="24"/>
        </w:rPr>
        <w:t>.</w:t>
      </w:r>
      <w:r w:rsidR="00431153"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Their findings suggest that text which contains culturally familiar content schema is easier to process. According to them, when a person reads a </w:t>
      </w:r>
      <w:r w:rsidR="00E83FA6" w:rsidRPr="00EA60B7">
        <w:rPr>
          <w:rFonts w:asciiTheme="minorBidi" w:hAnsiTheme="minorBidi" w:cstheme="minorBidi"/>
          <w:sz w:val="24"/>
          <w:szCs w:val="24"/>
        </w:rPr>
        <w:t>story,</w:t>
      </w:r>
      <w:r w:rsidR="009530EA" w:rsidRPr="00EA60B7">
        <w:rPr>
          <w:rFonts w:asciiTheme="minorBidi" w:hAnsiTheme="minorBidi" w:cstheme="minorBidi"/>
          <w:sz w:val="24"/>
          <w:szCs w:val="24"/>
        </w:rPr>
        <w:t xml:space="preserve"> the schemata embodying his background knowledge provide the framework for understanding the </w:t>
      </w:r>
      <w:r w:rsidR="00E83FA6" w:rsidRPr="00EA60B7">
        <w:rPr>
          <w:rFonts w:asciiTheme="minorBidi" w:hAnsiTheme="minorBidi" w:cstheme="minorBidi"/>
          <w:sz w:val="24"/>
          <w:szCs w:val="24"/>
        </w:rPr>
        <w:t>setting,</w:t>
      </w:r>
      <w:r w:rsidR="009530EA" w:rsidRPr="00EA60B7">
        <w:rPr>
          <w:rFonts w:asciiTheme="minorBidi" w:hAnsiTheme="minorBidi" w:cstheme="minorBidi"/>
          <w:sz w:val="24"/>
          <w:szCs w:val="24"/>
        </w:rPr>
        <w:t xml:space="preserve"> the </w:t>
      </w:r>
      <w:r w:rsidR="00E83FA6" w:rsidRPr="00EA60B7">
        <w:rPr>
          <w:rFonts w:asciiTheme="minorBidi" w:hAnsiTheme="minorBidi" w:cstheme="minorBidi"/>
          <w:sz w:val="24"/>
          <w:szCs w:val="24"/>
        </w:rPr>
        <w:t>mood,</w:t>
      </w:r>
      <w:r w:rsidR="009530EA" w:rsidRPr="00EA60B7">
        <w:rPr>
          <w:rFonts w:asciiTheme="minorBidi" w:hAnsiTheme="minorBidi" w:cstheme="minorBidi"/>
          <w:sz w:val="24"/>
          <w:szCs w:val="24"/>
        </w:rPr>
        <w:t xml:space="preserve"> the characters, and the chain of events</w:t>
      </w:r>
      <w:r w:rsidR="00DD776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It stands the reason that readers who bring to bear different schemata will give various interpretations to a story. In particular an individual who reads a story that presupposes the schemata of a foreign culture will comprehend it quite differently from a native and </w:t>
      </w:r>
      <w:r w:rsidR="009530EA" w:rsidRPr="00EA60B7">
        <w:rPr>
          <w:rFonts w:asciiTheme="minorBidi" w:hAnsiTheme="minorBidi" w:cstheme="minorBidi"/>
          <w:sz w:val="24"/>
          <w:szCs w:val="24"/>
        </w:rPr>
        <w:lastRenderedPageBreak/>
        <w:t>probably will make what a native would classify as mistakes (</w:t>
      </w:r>
      <w:r w:rsidR="00431153" w:rsidRPr="00EA60B7">
        <w:rPr>
          <w:rFonts w:asciiTheme="minorBidi" w:hAnsiTheme="minorBidi" w:cstheme="minorBidi"/>
          <w:sz w:val="24"/>
          <w:szCs w:val="24"/>
        </w:rPr>
        <w:t>p1</w:t>
      </w:r>
      <w:r w:rsidR="009530EA" w:rsidRPr="00EA60B7">
        <w:rPr>
          <w:rFonts w:asciiTheme="minorBidi" w:hAnsiTheme="minorBidi" w:cstheme="minorBidi"/>
          <w:sz w:val="24"/>
          <w:szCs w:val="24"/>
        </w:rPr>
        <w:t>1</w:t>
      </w:r>
      <w:r w:rsidR="00E53F45" w:rsidRPr="00EA60B7">
        <w:rPr>
          <w:rFonts w:asciiTheme="minorBidi" w:hAnsiTheme="minorBidi" w:cstheme="minorBidi"/>
          <w:sz w:val="24"/>
          <w:szCs w:val="24"/>
        </w:rPr>
        <w:t>) In</w:t>
      </w:r>
      <w:r w:rsidR="009530EA" w:rsidRPr="00EA60B7">
        <w:rPr>
          <w:rFonts w:asciiTheme="minorBidi" w:hAnsiTheme="minorBidi" w:cstheme="minorBidi"/>
          <w:sz w:val="24"/>
          <w:szCs w:val="24"/>
        </w:rPr>
        <w:t xml:space="preserve"> their research</w:t>
      </w:r>
      <w:r w:rsidR="00141743" w:rsidRPr="00EA60B7">
        <w:rPr>
          <w:rFonts w:asciiTheme="minorBidi" w:hAnsiTheme="minorBidi" w:cstheme="minorBidi"/>
          <w:sz w:val="24"/>
          <w:szCs w:val="24"/>
        </w:rPr>
        <w:t>, Steffenson</w:t>
      </w:r>
      <w:r w:rsidR="009530EA" w:rsidRPr="00EA60B7">
        <w:rPr>
          <w:rFonts w:asciiTheme="minorBidi" w:hAnsiTheme="minorBidi" w:cstheme="minorBidi"/>
          <w:sz w:val="24"/>
          <w:szCs w:val="24"/>
        </w:rPr>
        <w:t>, and Anderson show how and when a group of Americans and a group of Indians were asked to rea</w:t>
      </w:r>
      <w:r w:rsidR="00141743" w:rsidRPr="00EA60B7">
        <w:rPr>
          <w:rFonts w:asciiTheme="minorBidi" w:hAnsiTheme="minorBidi" w:cstheme="minorBidi"/>
          <w:sz w:val="24"/>
          <w:szCs w:val="24"/>
        </w:rPr>
        <w:t>d a passage from a text about “</w:t>
      </w:r>
      <w:r w:rsidR="009530EA" w:rsidRPr="00EA60B7">
        <w:rPr>
          <w:rFonts w:asciiTheme="minorBidi" w:hAnsiTheme="minorBidi" w:cstheme="minorBidi"/>
          <w:sz w:val="24"/>
          <w:szCs w:val="24"/>
        </w:rPr>
        <w:t>a traditional American wedding</w:t>
      </w:r>
      <w:r w:rsidR="00141743" w:rsidRPr="00EA60B7">
        <w:rPr>
          <w:rFonts w:asciiTheme="minorBidi" w:hAnsiTheme="minorBidi" w:cstheme="minorBidi"/>
          <w:sz w:val="24"/>
          <w:szCs w:val="24"/>
        </w:rPr>
        <w:t>”</w:t>
      </w:r>
      <w:r w:rsidR="00431153"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The Indians responded to a post- reading comprehension test and questionnaire with inappropriate elaborations and ‘distortions</w:t>
      </w:r>
      <w:r w:rsidR="00431153"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t>
      </w:r>
      <w:r w:rsidR="00431153" w:rsidRPr="00EA60B7">
        <w:rPr>
          <w:rFonts w:asciiTheme="minorBidi" w:hAnsiTheme="minorBidi" w:cstheme="minorBidi"/>
          <w:sz w:val="24"/>
          <w:szCs w:val="24"/>
        </w:rPr>
        <w:t>of</w:t>
      </w:r>
      <w:r w:rsidR="009530EA" w:rsidRPr="00EA60B7">
        <w:rPr>
          <w:rFonts w:asciiTheme="minorBidi" w:hAnsiTheme="minorBidi" w:cstheme="minorBidi"/>
          <w:sz w:val="24"/>
          <w:szCs w:val="24"/>
        </w:rPr>
        <w:t xml:space="preserve"> the material that was read </w:t>
      </w:r>
      <w:r w:rsidR="00225442" w:rsidRPr="00EA60B7">
        <w:rPr>
          <w:rFonts w:asciiTheme="minorBidi" w:hAnsiTheme="minorBidi" w:cstheme="minorBidi"/>
          <w:sz w:val="24"/>
          <w:szCs w:val="24"/>
        </w:rPr>
        <w:t>(</w:t>
      </w:r>
      <w:r w:rsidR="009530EA" w:rsidRPr="00EA60B7">
        <w:rPr>
          <w:rFonts w:asciiTheme="minorBidi" w:hAnsiTheme="minorBidi" w:cstheme="minorBidi"/>
          <w:sz w:val="24"/>
          <w:szCs w:val="24"/>
        </w:rPr>
        <w:t>12-28)</w:t>
      </w:r>
    </w:p>
    <w:p w:rsidR="009530EA" w:rsidRPr="00EA60B7" w:rsidRDefault="007A44D1" w:rsidP="007A44D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DD776A" w:rsidRPr="00EA60B7">
        <w:rPr>
          <w:rFonts w:asciiTheme="minorBidi" w:hAnsiTheme="minorBidi" w:cstheme="minorBidi"/>
          <w:sz w:val="24"/>
          <w:szCs w:val="24"/>
        </w:rPr>
        <w:t>Similarly, the</w:t>
      </w:r>
      <w:r w:rsidR="009530EA" w:rsidRPr="00EA60B7">
        <w:rPr>
          <w:rFonts w:asciiTheme="minorBidi" w:hAnsiTheme="minorBidi" w:cstheme="minorBidi"/>
          <w:sz w:val="24"/>
          <w:szCs w:val="24"/>
        </w:rPr>
        <w:t xml:space="preserve"> Americans did poorly when they were asked about a passage describing an Indian wedding .The upshot of the study was that </w:t>
      </w:r>
      <w:r w:rsidR="00DD776A" w:rsidRPr="00EA60B7">
        <w:rPr>
          <w:rFonts w:asciiTheme="minorBidi" w:hAnsiTheme="minorBidi" w:cstheme="minorBidi"/>
          <w:sz w:val="24"/>
          <w:szCs w:val="24"/>
        </w:rPr>
        <w:t>“differences</w:t>
      </w:r>
      <w:r w:rsidR="009530EA" w:rsidRPr="00EA60B7">
        <w:rPr>
          <w:rFonts w:asciiTheme="minorBidi" w:hAnsiTheme="minorBidi" w:cstheme="minorBidi"/>
          <w:sz w:val="24"/>
          <w:szCs w:val="24"/>
        </w:rPr>
        <w:t xml:space="preserve"> when trying to comprehend texts of a foreign culture (</w:t>
      </w:r>
      <w:r w:rsidR="00431153" w:rsidRPr="00EA60B7">
        <w:rPr>
          <w:rFonts w:asciiTheme="minorBidi" w:hAnsiTheme="minorBidi" w:cstheme="minorBidi"/>
          <w:sz w:val="24"/>
          <w:szCs w:val="24"/>
        </w:rPr>
        <w:t>p</w:t>
      </w:r>
      <w:r w:rsidR="009530EA" w:rsidRPr="00EA60B7">
        <w:rPr>
          <w:rFonts w:asciiTheme="minorBidi" w:hAnsiTheme="minorBidi" w:cstheme="minorBidi"/>
          <w:sz w:val="24"/>
          <w:szCs w:val="24"/>
        </w:rPr>
        <w:t>28).</w:t>
      </w:r>
      <w:r w:rsidR="00DD776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There is a potential problem of mismatch between the mother culture schemata of a reader and the appropriate schematic response a second language text is trying to elicit .Texts are often filled with embedded cultural </w:t>
      </w:r>
      <w:r w:rsidR="00DD776A" w:rsidRPr="00EA60B7">
        <w:rPr>
          <w:rFonts w:asciiTheme="minorBidi" w:hAnsiTheme="minorBidi" w:cstheme="minorBidi"/>
          <w:sz w:val="24"/>
          <w:szCs w:val="24"/>
        </w:rPr>
        <w:t>cues. If</w:t>
      </w:r>
      <w:r w:rsidR="009530EA" w:rsidRPr="00EA60B7">
        <w:rPr>
          <w:rFonts w:asciiTheme="minorBidi" w:hAnsiTheme="minorBidi" w:cstheme="minorBidi"/>
          <w:sz w:val="24"/>
          <w:szCs w:val="24"/>
        </w:rPr>
        <w:t xml:space="preserve"> the reader fails to understand these </w:t>
      </w:r>
      <w:r w:rsidR="00DD776A" w:rsidRPr="00EA60B7">
        <w:rPr>
          <w:rFonts w:asciiTheme="minorBidi" w:hAnsiTheme="minorBidi" w:cstheme="minorBidi"/>
          <w:sz w:val="24"/>
          <w:szCs w:val="24"/>
        </w:rPr>
        <w:t>cues,</w:t>
      </w:r>
      <w:r w:rsidR="009530EA" w:rsidRPr="00EA60B7">
        <w:rPr>
          <w:rFonts w:asciiTheme="minorBidi" w:hAnsiTheme="minorBidi" w:cstheme="minorBidi"/>
          <w:sz w:val="24"/>
          <w:szCs w:val="24"/>
        </w:rPr>
        <w:t xml:space="preserve"> reading comprehension will </w:t>
      </w:r>
      <w:r w:rsidR="00DD776A" w:rsidRPr="00EA60B7">
        <w:rPr>
          <w:rFonts w:asciiTheme="minorBidi" w:hAnsiTheme="minorBidi" w:cstheme="minorBidi"/>
          <w:sz w:val="24"/>
          <w:szCs w:val="24"/>
        </w:rPr>
        <w:t xml:space="preserve">suffer. </w:t>
      </w:r>
    </w:p>
    <w:p w:rsidR="009530EA" w:rsidRPr="00EA60B7" w:rsidRDefault="007A44D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A11723" w:rsidRPr="00EA60B7">
        <w:rPr>
          <w:rFonts w:asciiTheme="minorBidi" w:hAnsiTheme="minorBidi" w:cstheme="minorBidi"/>
          <w:sz w:val="24"/>
          <w:szCs w:val="24"/>
        </w:rPr>
        <w:t>Resear</w:t>
      </w:r>
      <w:r w:rsidR="00D24A11">
        <w:rPr>
          <w:rFonts w:asciiTheme="minorBidi" w:hAnsiTheme="minorBidi" w:cstheme="minorBidi"/>
          <w:sz w:val="24"/>
          <w:szCs w:val="24"/>
        </w:rPr>
        <w:t xml:space="preserve">ch suggests </w:t>
      </w:r>
      <w:r w:rsidR="009530EA" w:rsidRPr="00EA60B7">
        <w:rPr>
          <w:rFonts w:asciiTheme="minorBidi" w:hAnsiTheme="minorBidi" w:cstheme="minorBidi"/>
          <w:sz w:val="24"/>
          <w:szCs w:val="24"/>
        </w:rPr>
        <w:t>Carrel</w:t>
      </w:r>
      <w:r w:rsidR="00A11723" w:rsidRPr="00EA60B7">
        <w:rPr>
          <w:rFonts w:asciiTheme="minorBidi" w:hAnsiTheme="minorBidi" w:cstheme="minorBidi"/>
          <w:sz w:val="24"/>
          <w:szCs w:val="24"/>
        </w:rPr>
        <w:t>l</w:t>
      </w:r>
      <w:r w:rsidR="00D24A11">
        <w:rPr>
          <w:rFonts w:asciiTheme="minorBidi" w:hAnsiTheme="minorBidi" w:cstheme="minorBidi"/>
          <w:sz w:val="24"/>
          <w:szCs w:val="24"/>
        </w:rPr>
        <w:t xml:space="preserve"> (1987) </w:t>
      </w:r>
      <w:r w:rsidR="009530EA" w:rsidRPr="00EA60B7">
        <w:rPr>
          <w:rFonts w:asciiTheme="minorBidi" w:hAnsiTheme="minorBidi" w:cstheme="minorBidi"/>
          <w:sz w:val="24"/>
          <w:szCs w:val="24"/>
        </w:rPr>
        <w:t>that content schemata affect reading comprehension remembering more than formal schemata for text organisation, i.e. readers will comprehend texts about their own cultures more accurately than texts that are not related to their cultures.</w:t>
      </w:r>
    </w:p>
    <w:p w:rsidR="00D24A11"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Johnson (1982) </w:t>
      </w:r>
      <w:r w:rsidR="00431153" w:rsidRPr="00EA60B7">
        <w:rPr>
          <w:rFonts w:asciiTheme="minorBidi" w:hAnsiTheme="minorBidi" w:cstheme="minorBidi"/>
          <w:sz w:val="24"/>
          <w:szCs w:val="24"/>
        </w:rPr>
        <w:t>“</w:t>
      </w:r>
      <w:r w:rsidR="009530EA" w:rsidRPr="00EA60B7">
        <w:rPr>
          <w:rFonts w:asciiTheme="minorBidi" w:hAnsiTheme="minorBidi" w:cstheme="minorBidi"/>
          <w:i/>
          <w:iCs/>
          <w:sz w:val="24"/>
          <w:szCs w:val="24"/>
        </w:rPr>
        <w:t>A text on a familiar topic is better recalled by ESL readers than a similar text on unfamiliar topic</w:t>
      </w:r>
      <w:r w:rsidR="009530EA" w:rsidRPr="00EA60B7">
        <w:rPr>
          <w:rFonts w:asciiTheme="minorBidi" w:hAnsiTheme="minorBidi" w:cstheme="minorBidi"/>
          <w:sz w:val="24"/>
          <w:szCs w:val="24"/>
        </w:rPr>
        <w:t>" cited in Carrell (1983:570)</w:t>
      </w:r>
    </w:p>
    <w:p w:rsidR="009530EA" w:rsidRPr="00D24A11"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Carrell (1983), the activation of schema formal or content has a crucial role in text processing, without </w:t>
      </w:r>
      <w:r w:rsidR="00225442" w:rsidRPr="00EA60B7">
        <w:rPr>
          <w:rFonts w:asciiTheme="minorBidi" w:hAnsiTheme="minorBidi" w:cstheme="minorBidi"/>
          <w:sz w:val="24"/>
          <w:szCs w:val="24"/>
        </w:rPr>
        <w:t>them;</w:t>
      </w:r>
      <w:r w:rsidR="009530EA" w:rsidRPr="00EA60B7">
        <w:rPr>
          <w:rFonts w:asciiTheme="minorBidi" w:hAnsiTheme="minorBidi" w:cstheme="minorBidi"/>
          <w:sz w:val="24"/>
          <w:szCs w:val="24"/>
        </w:rPr>
        <w:t xml:space="preserve"> it would hardly be difficult for a reader to comprehend a text</w:t>
      </w:r>
      <w:r w:rsidR="00225442"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She also points out that the reader's failure to understand a text is caused by his failure in activating the appropriate schemata whether content or formal which are according to her culturally specific. The cause of this failure as Carrell claims </w:t>
      </w:r>
      <w:r w:rsidR="00225442" w:rsidRPr="00EA60B7">
        <w:rPr>
          <w:rFonts w:asciiTheme="minorBidi" w:hAnsiTheme="minorBidi" w:cstheme="minorBidi"/>
          <w:sz w:val="24"/>
          <w:szCs w:val="24"/>
        </w:rPr>
        <w:t xml:space="preserve">this is </w:t>
      </w:r>
      <w:r w:rsidR="009530EA" w:rsidRPr="00EA60B7">
        <w:rPr>
          <w:rFonts w:asciiTheme="minorBidi" w:hAnsiTheme="minorBidi" w:cstheme="minorBidi"/>
          <w:sz w:val="24"/>
          <w:szCs w:val="24"/>
        </w:rPr>
        <w:t xml:space="preserve">due to </w:t>
      </w:r>
      <w:r w:rsidR="009530EA" w:rsidRPr="00EA60B7">
        <w:rPr>
          <w:rFonts w:asciiTheme="minorBidi" w:hAnsiTheme="minorBidi" w:cstheme="minorBidi"/>
          <w:i/>
          <w:iCs/>
          <w:sz w:val="24"/>
          <w:szCs w:val="24"/>
        </w:rPr>
        <w:t>«The fact that the reader doesn't possess the appropriate schema anticipated by the author a</w:t>
      </w:r>
      <w:r w:rsidR="00431153" w:rsidRPr="00EA60B7">
        <w:rPr>
          <w:rFonts w:asciiTheme="minorBidi" w:hAnsiTheme="minorBidi" w:cstheme="minorBidi"/>
          <w:i/>
          <w:iCs/>
          <w:sz w:val="24"/>
          <w:szCs w:val="24"/>
        </w:rPr>
        <w:t>nd thus fail to comprehend."</w:t>
      </w:r>
      <w:r w:rsidR="008B099C"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225442" w:rsidRPr="00EA60B7">
        <w:rPr>
          <w:rFonts w:asciiTheme="minorBidi" w:hAnsiTheme="minorBidi" w:cstheme="minorBidi"/>
          <w:sz w:val="24"/>
          <w:szCs w:val="24"/>
        </w:rPr>
        <w:t>Carrell (1983:560)</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Hudson</w:t>
      </w:r>
      <w:r w:rsidR="00B65EC2" w:rsidRPr="00EA60B7">
        <w:rPr>
          <w:rFonts w:asciiTheme="minorBidi" w:hAnsiTheme="minorBidi" w:cstheme="minorBidi"/>
          <w:sz w:val="24"/>
          <w:szCs w:val="24"/>
        </w:rPr>
        <w:t>(1982) in Carrell (1983:9)</w:t>
      </w:r>
      <w:r w:rsidRPr="00EA60B7">
        <w:rPr>
          <w:rFonts w:asciiTheme="minorBidi" w:hAnsiTheme="minorBidi" w:cstheme="minorBidi"/>
          <w:sz w:val="24"/>
          <w:szCs w:val="24"/>
        </w:rPr>
        <w:t xml:space="preserve"> says" </w:t>
      </w:r>
      <w:r w:rsidRPr="00EA60B7">
        <w:rPr>
          <w:rFonts w:asciiTheme="minorBidi" w:hAnsiTheme="minorBidi" w:cstheme="minorBidi"/>
          <w:i/>
          <w:iCs/>
          <w:sz w:val="24"/>
          <w:szCs w:val="24"/>
        </w:rPr>
        <w:t>The reading problems of L2 are not due to an absence of attempts at fitting and providing specific schemata ….Rather , the problem lies in projecting appropriate schemata"</w:t>
      </w:r>
      <w:r w:rsidR="00B65EC2" w:rsidRPr="00EA60B7">
        <w:rPr>
          <w:rFonts w:asciiTheme="minorBidi" w:hAnsiTheme="minorBidi" w:cstheme="minorBidi"/>
          <w:sz w:val="24"/>
          <w:szCs w:val="24"/>
        </w:rPr>
        <w:t>.</w:t>
      </w:r>
      <w:r w:rsidRPr="00EA60B7">
        <w:rPr>
          <w:rFonts w:asciiTheme="minorBidi" w:hAnsiTheme="minorBidi" w:cstheme="minorBidi"/>
          <w:sz w:val="24"/>
          <w:szCs w:val="24"/>
        </w:rPr>
        <w:t xml:space="preserve"> </w:t>
      </w:r>
    </w:p>
    <w:p w:rsidR="00225442" w:rsidRPr="00EA60B7" w:rsidRDefault="00D24A1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Carrell (1981) the text must activate, in the reader all of the appropriate cognitive schemata in order to be comprehended .When reading a story with a familiar theme, especially one from the native culture, L2 readers might more easily activate the </w:t>
      </w:r>
      <w:r w:rsidR="009530EA" w:rsidRPr="00EA60B7">
        <w:rPr>
          <w:rFonts w:asciiTheme="minorBidi" w:hAnsiTheme="minorBidi" w:cstheme="minorBidi"/>
          <w:sz w:val="24"/>
          <w:szCs w:val="24"/>
        </w:rPr>
        <w:lastRenderedPageBreak/>
        <w:t xml:space="preserve">appropriate background concepts and hence more efficiently process the text. Not only is it important for the reader to have the background knowledge to read more efficiently, but that knowledge also needs to be </w:t>
      </w:r>
      <w:r w:rsidR="00DD776A" w:rsidRPr="00EA60B7">
        <w:rPr>
          <w:rFonts w:asciiTheme="minorBidi" w:hAnsiTheme="minorBidi" w:cstheme="minorBidi"/>
          <w:sz w:val="24"/>
          <w:szCs w:val="24"/>
        </w:rPr>
        <w:t>activated. This</w:t>
      </w:r>
      <w:r w:rsidR="009530EA" w:rsidRPr="00EA60B7">
        <w:rPr>
          <w:rFonts w:asciiTheme="minorBidi" w:hAnsiTheme="minorBidi" w:cstheme="minorBidi"/>
          <w:sz w:val="24"/>
          <w:szCs w:val="24"/>
        </w:rPr>
        <w:t xml:space="preserve"> can be done</w:t>
      </w:r>
      <w:r w:rsidR="00DD776A" w:rsidRPr="00EA60B7">
        <w:rPr>
          <w:rFonts w:asciiTheme="minorBidi" w:hAnsiTheme="minorBidi" w:cstheme="minorBidi"/>
          <w:sz w:val="24"/>
          <w:szCs w:val="24"/>
        </w:rPr>
        <w:t xml:space="preserve"> through pre-reading activities.</w:t>
      </w:r>
    </w:p>
    <w:p w:rsidR="009530EA" w:rsidRPr="00EA60B7" w:rsidRDefault="001C489E"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Furthermore, Kaplan (1966),</w:t>
      </w:r>
      <w:r w:rsidR="0022544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Long (1989)</w:t>
      </w:r>
      <w:r w:rsidR="00A11723" w:rsidRPr="00EA60B7">
        <w:rPr>
          <w:rFonts w:asciiTheme="minorBidi" w:hAnsiTheme="minorBidi" w:cstheme="minorBidi"/>
          <w:sz w:val="24"/>
          <w:szCs w:val="24"/>
        </w:rPr>
        <w:t xml:space="preserve"> in Carrell (1981)</w:t>
      </w:r>
      <w:r w:rsidR="009530EA" w:rsidRPr="00EA60B7">
        <w:rPr>
          <w:rFonts w:asciiTheme="minorBidi" w:hAnsiTheme="minorBidi" w:cstheme="minorBidi"/>
          <w:sz w:val="24"/>
          <w:szCs w:val="24"/>
        </w:rPr>
        <w:t xml:space="preserve"> also indicate that culturally specific schemata affects comprehension</w:t>
      </w:r>
      <w:r w:rsidR="00DD776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Nostrand</w:t>
      </w:r>
      <w:r w:rsidR="00DD776A"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for example</w:t>
      </w:r>
      <w:r w:rsidR="00DD776A"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has shown that authentic texts from one culture may give a false impression of that culture to members of a second culture .To avoid this false impression, such texts should be presented in authentic context and students’ appropriate schema should be </w:t>
      </w:r>
      <w:r w:rsidR="00DD776A" w:rsidRPr="00EA60B7">
        <w:rPr>
          <w:rFonts w:asciiTheme="minorBidi" w:hAnsiTheme="minorBidi" w:cstheme="minorBidi"/>
          <w:sz w:val="24"/>
          <w:szCs w:val="24"/>
        </w:rPr>
        <w:t>activated. According</w:t>
      </w:r>
      <w:r w:rsidR="009530EA" w:rsidRPr="00EA60B7">
        <w:rPr>
          <w:rFonts w:asciiTheme="minorBidi" w:hAnsiTheme="minorBidi" w:cstheme="minorBidi"/>
          <w:sz w:val="24"/>
          <w:szCs w:val="24"/>
        </w:rPr>
        <w:t xml:space="preserve"> to Kaplan, cultural </w:t>
      </w:r>
      <w:r w:rsidR="00DD776A" w:rsidRPr="00EA60B7">
        <w:rPr>
          <w:rFonts w:asciiTheme="minorBidi" w:hAnsiTheme="minorBidi" w:cstheme="minorBidi"/>
          <w:sz w:val="24"/>
          <w:szCs w:val="24"/>
        </w:rPr>
        <w:t>differences lead</w:t>
      </w:r>
      <w:r w:rsidR="009530EA" w:rsidRPr="00EA60B7">
        <w:rPr>
          <w:rFonts w:asciiTheme="minorBidi" w:hAnsiTheme="minorBidi" w:cstheme="minorBidi"/>
          <w:sz w:val="24"/>
          <w:szCs w:val="24"/>
        </w:rPr>
        <w:t xml:space="preserve"> to different approaches to teaching reading to L1 </w:t>
      </w:r>
      <w:r w:rsidR="00DD776A" w:rsidRPr="00EA60B7">
        <w:rPr>
          <w:rFonts w:asciiTheme="minorBidi" w:hAnsiTheme="minorBidi" w:cstheme="minorBidi"/>
          <w:sz w:val="24"/>
          <w:szCs w:val="24"/>
        </w:rPr>
        <w:t>speakers and</w:t>
      </w:r>
      <w:r w:rsidR="009530EA" w:rsidRPr="00EA60B7">
        <w:rPr>
          <w:rFonts w:asciiTheme="minorBidi" w:hAnsiTheme="minorBidi" w:cstheme="minorBidi"/>
          <w:sz w:val="24"/>
          <w:szCs w:val="24"/>
        </w:rPr>
        <w:t xml:space="preserve"> L2 </w:t>
      </w:r>
      <w:r w:rsidR="00A4428B" w:rsidRPr="00EA60B7">
        <w:rPr>
          <w:rFonts w:asciiTheme="minorBidi" w:hAnsiTheme="minorBidi" w:cstheme="minorBidi"/>
          <w:sz w:val="24"/>
          <w:szCs w:val="24"/>
        </w:rPr>
        <w:t>speakers. Cultural</w:t>
      </w:r>
      <w:r w:rsidR="009530EA" w:rsidRPr="00EA60B7">
        <w:rPr>
          <w:rFonts w:asciiTheme="minorBidi" w:hAnsiTheme="minorBidi" w:cstheme="minorBidi"/>
          <w:sz w:val="24"/>
          <w:szCs w:val="24"/>
        </w:rPr>
        <w:t xml:space="preserve"> knowledge is also </w:t>
      </w:r>
      <w:r w:rsidR="00DD776A" w:rsidRPr="00EA60B7">
        <w:rPr>
          <w:rFonts w:asciiTheme="minorBidi" w:hAnsiTheme="minorBidi" w:cstheme="minorBidi"/>
          <w:sz w:val="24"/>
          <w:szCs w:val="24"/>
        </w:rPr>
        <w:t>important because</w:t>
      </w:r>
      <w:r w:rsidR="009530EA" w:rsidRPr="00EA60B7">
        <w:rPr>
          <w:rFonts w:asciiTheme="minorBidi" w:hAnsiTheme="minorBidi" w:cstheme="minorBidi"/>
          <w:sz w:val="24"/>
          <w:szCs w:val="24"/>
        </w:rPr>
        <w:t xml:space="preserve"> to comprehend some types of writing, </w:t>
      </w:r>
      <w:r w:rsidR="00DD776A" w:rsidRPr="00EA60B7">
        <w:rPr>
          <w:rFonts w:asciiTheme="minorBidi" w:hAnsiTheme="minorBidi" w:cstheme="minorBidi"/>
          <w:sz w:val="24"/>
          <w:szCs w:val="24"/>
        </w:rPr>
        <w:t>humor,</w:t>
      </w:r>
      <w:r w:rsidR="009530EA" w:rsidRPr="00EA60B7">
        <w:rPr>
          <w:rFonts w:asciiTheme="minorBidi" w:hAnsiTheme="minorBidi" w:cstheme="minorBidi"/>
          <w:sz w:val="24"/>
          <w:szCs w:val="24"/>
        </w:rPr>
        <w:t xml:space="preserve"> for </w:t>
      </w:r>
      <w:r w:rsidR="00DD776A" w:rsidRPr="00EA60B7">
        <w:rPr>
          <w:rFonts w:asciiTheme="minorBidi" w:hAnsiTheme="minorBidi" w:cstheme="minorBidi"/>
          <w:sz w:val="24"/>
          <w:szCs w:val="24"/>
        </w:rPr>
        <w:t>example,</w:t>
      </w:r>
      <w:r w:rsidR="009530EA" w:rsidRPr="00EA60B7">
        <w:rPr>
          <w:rFonts w:asciiTheme="minorBidi" w:hAnsiTheme="minorBidi" w:cstheme="minorBidi"/>
          <w:sz w:val="24"/>
          <w:szCs w:val="24"/>
        </w:rPr>
        <w:t xml:space="preserve"> </w:t>
      </w:r>
      <w:r w:rsidR="00A4428B" w:rsidRPr="00EA60B7">
        <w:rPr>
          <w:rFonts w:asciiTheme="minorBidi" w:hAnsiTheme="minorBidi" w:cstheme="minorBidi"/>
          <w:sz w:val="24"/>
          <w:szCs w:val="24"/>
        </w:rPr>
        <w:t>knowledge</w:t>
      </w:r>
      <w:r w:rsidR="009530EA" w:rsidRPr="00EA60B7">
        <w:rPr>
          <w:rFonts w:asciiTheme="minorBidi" w:hAnsiTheme="minorBidi" w:cstheme="minorBidi"/>
          <w:sz w:val="24"/>
          <w:szCs w:val="24"/>
        </w:rPr>
        <w:t xml:space="preserve"> of the culture must be taken into consideration. </w:t>
      </w:r>
      <w:r w:rsidR="00A4428B" w:rsidRPr="00EA60B7">
        <w:rPr>
          <w:rFonts w:asciiTheme="minorBidi" w:hAnsiTheme="minorBidi" w:cstheme="minorBidi"/>
          <w:sz w:val="24"/>
          <w:szCs w:val="24"/>
        </w:rPr>
        <w:t>Garfield,</w:t>
      </w:r>
      <w:r w:rsidR="009530EA" w:rsidRPr="00EA60B7">
        <w:rPr>
          <w:rFonts w:asciiTheme="minorBidi" w:hAnsiTheme="minorBidi" w:cstheme="minorBidi"/>
          <w:sz w:val="24"/>
          <w:szCs w:val="24"/>
        </w:rPr>
        <w:t xml:space="preserve"> a US cartoon, translated into a second language, is humorous only in those situations in which the reader understands the cultural significance behind </w:t>
      </w:r>
      <w:r w:rsidR="00A4428B" w:rsidRPr="00EA60B7">
        <w:rPr>
          <w:rFonts w:asciiTheme="minorBidi" w:hAnsiTheme="minorBidi" w:cstheme="minorBidi"/>
          <w:sz w:val="24"/>
          <w:szCs w:val="24"/>
        </w:rPr>
        <w:t xml:space="preserve">it. </w:t>
      </w:r>
    </w:p>
    <w:p w:rsidR="009530EA" w:rsidRPr="00EA60B7" w:rsidRDefault="00D24A1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This is true of other genres as well</w:t>
      </w:r>
      <w:r w:rsidR="0022544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Carrell’s (1981) study has shown the effects on comprehension and recall of English stories by ESL readers based on cultural origin of the stories given for </w:t>
      </w:r>
      <w:r w:rsidR="00225442" w:rsidRPr="00EA60B7">
        <w:rPr>
          <w:rFonts w:asciiTheme="minorBidi" w:hAnsiTheme="minorBidi" w:cstheme="minorBidi"/>
          <w:sz w:val="24"/>
          <w:szCs w:val="24"/>
        </w:rPr>
        <w:t>them. She</w:t>
      </w:r>
      <w:r w:rsidR="009530EA" w:rsidRPr="00EA60B7">
        <w:rPr>
          <w:rFonts w:asciiTheme="minorBidi" w:hAnsiTheme="minorBidi" w:cstheme="minorBidi"/>
          <w:sz w:val="24"/>
          <w:szCs w:val="24"/>
        </w:rPr>
        <w:t xml:space="preserve"> gave two groups of</w:t>
      </w:r>
      <w:r w:rsidR="00A4428B" w:rsidRPr="00EA60B7">
        <w:rPr>
          <w:rFonts w:asciiTheme="minorBidi" w:hAnsiTheme="minorBidi" w:cstheme="minorBidi"/>
          <w:sz w:val="24"/>
          <w:szCs w:val="24"/>
        </w:rPr>
        <w:t xml:space="preserve"> students. Chinese and Japanese </w:t>
      </w:r>
      <w:r w:rsidR="009530EA" w:rsidRPr="00EA60B7">
        <w:rPr>
          <w:rFonts w:asciiTheme="minorBidi" w:hAnsiTheme="minorBidi" w:cstheme="minorBidi"/>
          <w:sz w:val="24"/>
          <w:szCs w:val="24"/>
        </w:rPr>
        <w:t xml:space="preserve">stories in English which has been translated from </w:t>
      </w:r>
      <w:r w:rsidR="00225442" w:rsidRPr="00EA60B7">
        <w:rPr>
          <w:rFonts w:asciiTheme="minorBidi" w:hAnsiTheme="minorBidi" w:cstheme="minorBidi"/>
          <w:sz w:val="24"/>
          <w:szCs w:val="24"/>
        </w:rPr>
        <w:t>Chinese,</w:t>
      </w:r>
      <w:r w:rsidR="009530EA" w:rsidRPr="00EA60B7">
        <w:rPr>
          <w:rFonts w:asciiTheme="minorBidi" w:hAnsiTheme="minorBidi" w:cstheme="minorBidi"/>
          <w:sz w:val="24"/>
          <w:szCs w:val="24"/>
        </w:rPr>
        <w:t xml:space="preserve"> </w:t>
      </w:r>
      <w:r w:rsidR="00225442" w:rsidRPr="00EA60B7">
        <w:rPr>
          <w:rFonts w:asciiTheme="minorBidi" w:hAnsiTheme="minorBidi" w:cstheme="minorBidi"/>
          <w:sz w:val="24"/>
          <w:szCs w:val="24"/>
        </w:rPr>
        <w:t>Japanese,</w:t>
      </w:r>
      <w:r w:rsidR="009530EA" w:rsidRPr="00EA60B7">
        <w:rPr>
          <w:rFonts w:asciiTheme="minorBidi" w:hAnsiTheme="minorBidi" w:cstheme="minorBidi"/>
          <w:sz w:val="24"/>
          <w:szCs w:val="24"/>
        </w:rPr>
        <w:t xml:space="preserve"> French and American Indian folktales</w:t>
      </w:r>
      <w:r w:rsidR="00225442"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The result showed that where story schema differed drastically from that of their own culture, students ranked comprehensibility of the passage concerned as </w:t>
      </w:r>
      <w:r w:rsidR="00A4428B" w:rsidRPr="00EA60B7">
        <w:rPr>
          <w:rFonts w:asciiTheme="minorBidi" w:hAnsiTheme="minorBidi" w:cstheme="minorBidi"/>
          <w:sz w:val="24"/>
          <w:szCs w:val="24"/>
        </w:rPr>
        <w:t>low. Their</w:t>
      </w:r>
      <w:r w:rsidR="009530EA" w:rsidRPr="00EA60B7">
        <w:rPr>
          <w:rFonts w:asciiTheme="minorBidi" w:hAnsiTheme="minorBidi" w:cstheme="minorBidi"/>
          <w:sz w:val="24"/>
          <w:szCs w:val="24"/>
        </w:rPr>
        <w:t xml:space="preserve"> rewriting of those stories was also ranked low in comprehensibility by American native </w:t>
      </w:r>
      <w:r w:rsidR="00225442" w:rsidRPr="00EA60B7">
        <w:rPr>
          <w:rFonts w:asciiTheme="minorBidi" w:hAnsiTheme="minorBidi" w:cstheme="minorBidi"/>
          <w:sz w:val="24"/>
          <w:szCs w:val="24"/>
        </w:rPr>
        <w:t>speakers. Johnson</w:t>
      </w:r>
      <w:r w:rsidR="009530EA" w:rsidRPr="00EA60B7">
        <w:rPr>
          <w:rFonts w:asciiTheme="minorBidi" w:hAnsiTheme="minorBidi" w:cstheme="minorBidi"/>
          <w:sz w:val="24"/>
          <w:szCs w:val="24"/>
        </w:rPr>
        <w:t xml:space="preserve"> (1981) found similar effects of the unfamiliar cultural background of a text on reading comprehension. By examining the language complexity and the cultural origin of prose on the reading comprehension of Iranian students (intermediate and advanced ESL students), she found that the level of syntactic and semantic complexity of the stories has a lesser effect on reading comprehension that did the cultural origin (Iranian </w:t>
      </w:r>
      <w:r w:rsidR="00225442" w:rsidRPr="00EA60B7">
        <w:rPr>
          <w:rFonts w:asciiTheme="minorBidi" w:hAnsiTheme="minorBidi" w:cstheme="minorBidi"/>
          <w:sz w:val="24"/>
          <w:szCs w:val="24"/>
        </w:rPr>
        <w:t>folktales) of</w:t>
      </w:r>
      <w:r w:rsidR="009530EA" w:rsidRPr="00EA60B7">
        <w:rPr>
          <w:rFonts w:asciiTheme="minorBidi" w:hAnsiTheme="minorBidi" w:cstheme="minorBidi"/>
          <w:sz w:val="24"/>
          <w:szCs w:val="24"/>
        </w:rPr>
        <w:t xml:space="preserve"> the </w:t>
      </w:r>
      <w:r w:rsidR="00225442" w:rsidRPr="00EA60B7">
        <w:rPr>
          <w:rFonts w:asciiTheme="minorBidi" w:hAnsiTheme="minorBidi" w:cstheme="minorBidi"/>
          <w:sz w:val="24"/>
          <w:szCs w:val="24"/>
        </w:rPr>
        <w:t>story.</w:t>
      </w:r>
    </w:p>
    <w:p w:rsidR="001C489E" w:rsidRPr="00EA60B7" w:rsidRDefault="00D24A11" w:rsidP="00E53F45">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 study conducted by Koh (1986) to show the effect of familiar context on students’ reading comprehension supports the notion that one’s comprehension of a text depends on how much relevant prior knowledge the reader has about the subject matter of that particular </w:t>
      </w:r>
      <w:r w:rsidR="00225442" w:rsidRPr="00EA60B7">
        <w:rPr>
          <w:rFonts w:asciiTheme="minorBidi" w:hAnsiTheme="minorBidi" w:cstheme="minorBidi"/>
          <w:sz w:val="24"/>
          <w:szCs w:val="24"/>
        </w:rPr>
        <w:t>text. He</w:t>
      </w:r>
      <w:r w:rsidR="009530EA" w:rsidRPr="00EA60B7">
        <w:rPr>
          <w:rFonts w:asciiTheme="minorBidi" w:hAnsiTheme="minorBidi" w:cstheme="minorBidi"/>
          <w:sz w:val="24"/>
          <w:szCs w:val="24"/>
        </w:rPr>
        <w:t xml:space="preserve"> went further to </w:t>
      </w:r>
      <w:r w:rsidR="00A4428B" w:rsidRPr="00EA60B7">
        <w:rPr>
          <w:rFonts w:asciiTheme="minorBidi" w:hAnsiTheme="minorBidi" w:cstheme="minorBidi"/>
          <w:sz w:val="24"/>
          <w:szCs w:val="24"/>
        </w:rPr>
        <w:t>suggest that</w:t>
      </w:r>
      <w:r w:rsidR="009530EA" w:rsidRPr="00EA60B7">
        <w:rPr>
          <w:rFonts w:asciiTheme="minorBidi" w:hAnsiTheme="minorBidi" w:cstheme="minorBidi"/>
          <w:sz w:val="24"/>
          <w:szCs w:val="24"/>
        </w:rPr>
        <w:t xml:space="preserve"> students must be conscious of what is involved in successful </w:t>
      </w:r>
      <w:r w:rsidR="00225442" w:rsidRPr="00EA60B7">
        <w:rPr>
          <w:rFonts w:asciiTheme="minorBidi" w:hAnsiTheme="minorBidi" w:cstheme="minorBidi"/>
          <w:sz w:val="24"/>
          <w:szCs w:val="24"/>
        </w:rPr>
        <w:t>reading. In</w:t>
      </w:r>
      <w:r w:rsidR="009530EA" w:rsidRPr="00EA60B7">
        <w:rPr>
          <w:rFonts w:asciiTheme="minorBidi" w:hAnsiTheme="minorBidi" w:cstheme="minorBidi"/>
          <w:sz w:val="24"/>
          <w:szCs w:val="24"/>
        </w:rPr>
        <w:t xml:space="preserve"> other </w:t>
      </w:r>
      <w:r w:rsidR="00225442" w:rsidRPr="00EA60B7">
        <w:rPr>
          <w:rFonts w:asciiTheme="minorBidi" w:hAnsiTheme="minorBidi" w:cstheme="minorBidi"/>
          <w:sz w:val="24"/>
          <w:szCs w:val="24"/>
        </w:rPr>
        <w:t>words,</w:t>
      </w:r>
      <w:r w:rsidR="009530EA" w:rsidRPr="00EA60B7">
        <w:rPr>
          <w:rFonts w:asciiTheme="minorBidi" w:hAnsiTheme="minorBidi" w:cstheme="minorBidi"/>
          <w:sz w:val="24"/>
          <w:szCs w:val="24"/>
        </w:rPr>
        <w:t xml:space="preserve"> they must activate their content </w:t>
      </w:r>
      <w:r w:rsidR="009530EA" w:rsidRPr="00EA60B7">
        <w:rPr>
          <w:rFonts w:asciiTheme="minorBidi" w:hAnsiTheme="minorBidi" w:cstheme="minorBidi"/>
          <w:sz w:val="24"/>
          <w:szCs w:val="24"/>
        </w:rPr>
        <w:lastRenderedPageBreak/>
        <w:t xml:space="preserve">schemata for the recreating of meaning from the text rather than focus on the word- by –word deciphering which characterizes much ESL reading </w:t>
      </w:r>
      <w:r w:rsidR="00E53F45">
        <w:rPr>
          <w:rFonts w:asciiTheme="minorBidi" w:hAnsiTheme="minorBidi" w:cstheme="minorBidi"/>
          <w:sz w:val="24"/>
          <w:szCs w:val="24"/>
        </w:rPr>
        <w:t>material.</w:t>
      </w:r>
    </w:p>
    <w:p w:rsidR="001C489E" w:rsidRPr="00EA60B7" w:rsidRDefault="001C489E"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1</w:t>
      </w:r>
      <w:r w:rsidRPr="00EA60B7">
        <w:rPr>
          <w:rFonts w:asciiTheme="minorBidi" w:hAnsiTheme="minorBidi" w:cstheme="minorBidi"/>
          <w:b/>
          <w:bCs/>
          <w:sz w:val="24"/>
          <w:szCs w:val="24"/>
        </w:rPr>
        <w:t>.6.3 Cultural schemata</w:t>
      </w:r>
      <w:r w:rsidRPr="00EA60B7">
        <w:rPr>
          <w:rFonts w:asciiTheme="minorBidi" w:hAnsiTheme="minorBidi" w:cstheme="minorBidi"/>
          <w:sz w:val="24"/>
          <w:szCs w:val="24"/>
        </w:rPr>
        <w:t xml:space="preserve">  </w:t>
      </w:r>
    </w:p>
    <w:p w:rsidR="009530EA" w:rsidRPr="00EA60B7" w:rsidRDefault="00D24A1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According to M.S Stephenson</w:t>
      </w:r>
      <w:r w:rsidR="00B65EC2" w:rsidRPr="00EA60B7">
        <w:rPr>
          <w:rFonts w:asciiTheme="minorBidi" w:hAnsiTheme="minorBidi" w:cstheme="minorBidi"/>
          <w:sz w:val="24"/>
          <w:szCs w:val="24"/>
        </w:rPr>
        <w:t xml:space="preserve"> and</w:t>
      </w:r>
      <w:r w:rsidR="009530EA" w:rsidRPr="00EA60B7">
        <w:rPr>
          <w:rFonts w:asciiTheme="minorBidi" w:hAnsiTheme="minorBidi" w:cstheme="minorBidi"/>
          <w:sz w:val="24"/>
          <w:szCs w:val="24"/>
        </w:rPr>
        <w:t xml:space="preserve"> Anderson (1979</w:t>
      </w:r>
      <w:r w:rsidR="000C47C8" w:rsidRPr="00EA60B7">
        <w:rPr>
          <w:rFonts w:asciiTheme="minorBidi" w:hAnsiTheme="minorBidi" w:cstheme="minorBidi"/>
          <w:sz w:val="24"/>
          <w:szCs w:val="24"/>
        </w:rPr>
        <w:t>) when</w:t>
      </w:r>
      <w:r w:rsidR="009530EA" w:rsidRPr="00EA60B7">
        <w:rPr>
          <w:rFonts w:asciiTheme="minorBidi" w:hAnsiTheme="minorBidi" w:cstheme="minorBidi"/>
          <w:sz w:val="24"/>
          <w:szCs w:val="24"/>
        </w:rPr>
        <w:t xml:space="preserve"> a person reads a story, the schemata embodying his background knowledge provide the framework for understanding the setting, the mood, the characters, and the chain of events</w:t>
      </w:r>
      <w:r w:rsidR="00A4428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It stands the reason that readers who bring to bear different schemata will give various interpretations to a story. In particular an individual who reads a story that presupposes the schemata of a foreign culture will comprehend it quite differently from a native and probably will make what a native would classify as mistakes (</w:t>
      </w:r>
      <w:r w:rsidR="00B65EC2" w:rsidRPr="00EA60B7">
        <w:rPr>
          <w:rFonts w:asciiTheme="minorBidi" w:hAnsiTheme="minorBidi" w:cstheme="minorBidi"/>
          <w:sz w:val="24"/>
          <w:szCs w:val="24"/>
        </w:rPr>
        <w:t>p</w:t>
      </w:r>
      <w:r w:rsidR="009530EA" w:rsidRPr="00EA60B7">
        <w:rPr>
          <w:rFonts w:asciiTheme="minorBidi" w:hAnsiTheme="minorBidi" w:cstheme="minorBidi"/>
          <w:sz w:val="24"/>
          <w:szCs w:val="24"/>
        </w:rPr>
        <w:t>11)</w:t>
      </w:r>
      <w:r w:rsidR="00B65EC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their </w:t>
      </w:r>
      <w:r w:rsidR="00B65EC2" w:rsidRPr="00EA60B7">
        <w:rPr>
          <w:rFonts w:asciiTheme="minorBidi" w:hAnsiTheme="minorBidi" w:cstheme="minorBidi"/>
          <w:sz w:val="24"/>
          <w:szCs w:val="24"/>
        </w:rPr>
        <w:t>research,</w:t>
      </w:r>
      <w:r w:rsidR="009530EA" w:rsidRPr="00EA60B7">
        <w:rPr>
          <w:rFonts w:asciiTheme="minorBidi" w:hAnsiTheme="minorBidi" w:cstheme="minorBidi"/>
          <w:sz w:val="24"/>
          <w:szCs w:val="24"/>
        </w:rPr>
        <w:t xml:space="preserve"> </w:t>
      </w:r>
      <w:r w:rsidR="00B65EC2" w:rsidRPr="00EA60B7">
        <w:rPr>
          <w:rFonts w:asciiTheme="minorBidi" w:hAnsiTheme="minorBidi" w:cstheme="minorBidi"/>
          <w:sz w:val="24"/>
          <w:szCs w:val="24"/>
        </w:rPr>
        <w:t>Stephenson,</w:t>
      </w:r>
      <w:r w:rsidR="009530EA" w:rsidRPr="00EA60B7">
        <w:rPr>
          <w:rFonts w:asciiTheme="minorBidi" w:hAnsiTheme="minorBidi" w:cstheme="minorBidi"/>
          <w:sz w:val="24"/>
          <w:szCs w:val="24"/>
        </w:rPr>
        <w:t xml:space="preserve"> and Anderson show how and when a group of Americans and a group of Indians were asked to r</w:t>
      </w:r>
      <w:r w:rsidR="00B65EC2" w:rsidRPr="00EA60B7">
        <w:rPr>
          <w:rFonts w:asciiTheme="minorBidi" w:hAnsiTheme="minorBidi" w:cstheme="minorBidi"/>
          <w:sz w:val="24"/>
          <w:szCs w:val="24"/>
        </w:rPr>
        <w:t>ead a passage from a text about a</w:t>
      </w:r>
      <w:r w:rsidR="009530EA" w:rsidRPr="00EA60B7">
        <w:rPr>
          <w:rFonts w:asciiTheme="minorBidi" w:hAnsiTheme="minorBidi" w:cstheme="minorBidi"/>
          <w:sz w:val="24"/>
          <w:szCs w:val="24"/>
        </w:rPr>
        <w:t xml:space="preserve"> traditional American </w:t>
      </w:r>
      <w:r w:rsidR="00B65EC2" w:rsidRPr="00EA60B7">
        <w:rPr>
          <w:rFonts w:asciiTheme="minorBidi" w:hAnsiTheme="minorBidi" w:cstheme="minorBidi"/>
          <w:sz w:val="24"/>
          <w:szCs w:val="24"/>
        </w:rPr>
        <w:t xml:space="preserve">wedding. </w:t>
      </w:r>
      <w:r w:rsidR="009530EA" w:rsidRPr="00EA60B7">
        <w:rPr>
          <w:rFonts w:asciiTheme="minorBidi" w:hAnsiTheme="minorBidi" w:cstheme="minorBidi"/>
          <w:sz w:val="24"/>
          <w:szCs w:val="24"/>
        </w:rPr>
        <w:t>The Indians responded to a post- reading comprehension test and questionnaire with inappropriat</w:t>
      </w:r>
      <w:r w:rsidR="00B65EC2" w:rsidRPr="00EA60B7">
        <w:rPr>
          <w:rFonts w:asciiTheme="minorBidi" w:hAnsiTheme="minorBidi" w:cstheme="minorBidi"/>
          <w:sz w:val="24"/>
          <w:szCs w:val="24"/>
        </w:rPr>
        <w:t>e elaborations and ‘distortions ’of</w:t>
      </w:r>
      <w:r w:rsidR="009530EA" w:rsidRPr="00EA60B7">
        <w:rPr>
          <w:rFonts w:asciiTheme="minorBidi" w:hAnsiTheme="minorBidi" w:cstheme="minorBidi"/>
          <w:sz w:val="24"/>
          <w:szCs w:val="24"/>
        </w:rPr>
        <w:t xml:space="preserve"> the material that was read </w:t>
      </w:r>
      <w:r w:rsidR="00DB4174" w:rsidRPr="00EA60B7">
        <w:rPr>
          <w:rFonts w:asciiTheme="minorBidi" w:hAnsiTheme="minorBidi" w:cstheme="minorBidi"/>
          <w:sz w:val="24"/>
          <w:szCs w:val="24"/>
        </w:rPr>
        <w:t>(</w:t>
      </w:r>
      <w:r w:rsidR="00B65EC2" w:rsidRPr="00EA60B7">
        <w:rPr>
          <w:rFonts w:asciiTheme="minorBidi" w:hAnsiTheme="minorBidi" w:cstheme="minorBidi"/>
          <w:sz w:val="24"/>
          <w:szCs w:val="24"/>
        </w:rPr>
        <w:t>p</w:t>
      </w:r>
      <w:r w:rsidR="009530EA" w:rsidRPr="00EA60B7">
        <w:rPr>
          <w:rFonts w:asciiTheme="minorBidi" w:hAnsiTheme="minorBidi" w:cstheme="minorBidi"/>
          <w:sz w:val="24"/>
          <w:szCs w:val="24"/>
        </w:rPr>
        <w:t>12-28)</w:t>
      </w:r>
      <w:r>
        <w:rPr>
          <w:rFonts w:asciiTheme="minorBidi" w:hAnsiTheme="minorBidi" w:cstheme="minorBidi"/>
          <w:sz w:val="24"/>
          <w:szCs w:val="24"/>
        </w:rPr>
        <w:t>.</w:t>
      </w:r>
    </w:p>
    <w:p w:rsidR="009530EA" w:rsidRPr="00EA60B7" w:rsidRDefault="00D24A1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B65EC2" w:rsidRPr="00EA60B7">
        <w:rPr>
          <w:rFonts w:asciiTheme="minorBidi" w:hAnsiTheme="minorBidi" w:cstheme="minorBidi"/>
          <w:sz w:val="24"/>
          <w:szCs w:val="24"/>
        </w:rPr>
        <w:t>Similarly,</w:t>
      </w:r>
      <w:r w:rsidR="009530EA" w:rsidRPr="00EA60B7">
        <w:rPr>
          <w:rFonts w:asciiTheme="minorBidi" w:hAnsiTheme="minorBidi" w:cstheme="minorBidi"/>
          <w:sz w:val="24"/>
          <w:szCs w:val="24"/>
        </w:rPr>
        <w:t xml:space="preserve"> the Americans did poorly when they were asked about a passage describing an Indian wedding .The upshot of the study was that </w:t>
      </w:r>
      <w:r w:rsidR="00B65EC2" w:rsidRPr="00EA60B7">
        <w:rPr>
          <w:rFonts w:asciiTheme="minorBidi" w:hAnsiTheme="minorBidi" w:cstheme="minorBidi"/>
          <w:sz w:val="24"/>
          <w:szCs w:val="24"/>
        </w:rPr>
        <w:t>“differences</w:t>
      </w:r>
      <w:r w:rsidR="009530EA" w:rsidRPr="00EA60B7">
        <w:rPr>
          <w:rFonts w:asciiTheme="minorBidi" w:hAnsiTheme="minorBidi" w:cstheme="minorBidi"/>
          <w:sz w:val="24"/>
          <w:szCs w:val="24"/>
        </w:rPr>
        <w:t xml:space="preserve"> when trying to comprehend texts of a foreign culture (28).There is a potential problem of mismatch between the mother culture schemata of a reader and the appropriate schematic response a second language text is trying to elicit .Texts are often filled with embedded cultural </w:t>
      </w:r>
      <w:r w:rsidR="00B65EC2" w:rsidRPr="00EA60B7">
        <w:rPr>
          <w:rFonts w:asciiTheme="minorBidi" w:hAnsiTheme="minorBidi" w:cstheme="minorBidi"/>
          <w:sz w:val="24"/>
          <w:szCs w:val="24"/>
        </w:rPr>
        <w:t>cues. If</w:t>
      </w:r>
      <w:r w:rsidR="009530EA" w:rsidRPr="00EA60B7">
        <w:rPr>
          <w:rFonts w:asciiTheme="minorBidi" w:hAnsiTheme="minorBidi" w:cstheme="minorBidi"/>
          <w:sz w:val="24"/>
          <w:szCs w:val="24"/>
        </w:rPr>
        <w:t xml:space="preserve"> the reader fails to understand these </w:t>
      </w:r>
      <w:r w:rsidR="00B65EC2" w:rsidRPr="00EA60B7">
        <w:rPr>
          <w:rFonts w:asciiTheme="minorBidi" w:hAnsiTheme="minorBidi" w:cstheme="minorBidi"/>
          <w:sz w:val="24"/>
          <w:szCs w:val="24"/>
        </w:rPr>
        <w:t>cues,</w:t>
      </w:r>
      <w:r w:rsidR="009530EA" w:rsidRPr="00EA60B7">
        <w:rPr>
          <w:rFonts w:asciiTheme="minorBidi" w:hAnsiTheme="minorBidi" w:cstheme="minorBidi"/>
          <w:sz w:val="24"/>
          <w:szCs w:val="24"/>
        </w:rPr>
        <w:t xml:space="preserve"> reading comprehension will </w:t>
      </w:r>
      <w:r w:rsidR="00B65EC2" w:rsidRPr="00EA60B7">
        <w:rPr>
          <w:rFonts w:asciiTheme="minorBidi" w:hAnsiTheme="minorBidi" w:cstheme="minorBidi"/>
          <w:sz w:val="24"/>
          <w:szCs w:val="24"/>
        </w:rPr>
        <w:t xml:space="preserve">suffer.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5903BE" w:rsidRDefault="009530EA" w:rsidP="005903BE">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1.6.4 Social schema</w:t>
      </w:r>
      <w:r w:rsidR="001C489E" w:rsidRPr="00EA60B7">
        <w:rPr>
          <w:rFonts w:asciiTheme="minorBidi" w:hAnsiTheme="minorBidi" w:cstheme="minorBidi"/>
          <w:b/>
          <w:bCs/>
          <w:sz w:val="24"/>
          <w:szCs w:val="24"/>
        </w:rPr>
        <w:t>ta</w:t>
      </w:r>
      <w:r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ab/>
        <w:t xml:space="preserve">                                           </w:t>
      </w:r>
      <w:r w:rsidR="00DB4174" w:rsidRPr="00EA60B7">
        <w:rPr>
          <w:rFonts w:asciiTheme="minorBidi" w:hAnsiTheme="minorBidi" w:cstheme="minorBidi"/>
          <w:i/>
          <w:iCs/>
          <w:sz w:val="24"/>
          <w:szCs w:val="24"/>
        </w:rPr>
        <w:t xml:space="preserve">                       </w:t>
      </w:r>
      <w:r w:rsidR="001C489E" w:rsidRPr="00EA60B7">
        <w:rPr>
          <w:rFonts w:asciiTheme="minorBidi" w:hAnsiTheme="minorBidi" w:cstheme="minorBidi"/>
          <w:i/>
          <w:iCs/>
          <w:sz w:val="24"/>
          <w:szCs w:val="24"/>
        </w:rPr>
        <w:t xml:space="preserve">                 </w:t>
      </w:r>
      <w:r w:rsidR="00B65EC2" w:rsidRPr="00EA60B7">
        <w:rPr>
          <w:rFonts w:asciiTheme="minorBidi" w:hAnsiTheme="minorBidi" w:cstheme="minorBidi"/>
          <w:i/>
          <w:iCs/>
          <w:sz w:val="24"/>
          <w:szCs w:val="24"/>
        </w:rPr>
        <w:t xml:space="preserve">               </w:t>
      </w:r>
      <w:r w:rsidR="00D24A11">
        <w:rPr>
          <w:rFonts w:asciiTheme="minorBidi" w:hAnsiTheme="minorBidi" w:cstheme="minorBidi"/>
          <w:i/>
          <w:iCs/>
          <w:sz w:val="24"/>
          <w:szCs w:val="24"/>
        </w:rPr>
        <w:t xml:space="preserve">    </w:t>
      </w:r>
      <w:r w:rsidR="0070103B" w:rsidRPr="00EA60B7">
        <w:rPr>
          <w:rFonts w:asciiTheme="minorBidi" w:hAnsiTheme="minorBidi" w:cstheme="minorBidi"/>
          <w:i/>
          <w:iCs/>
          <w:sz w:val="24"/>
          <w:szCs w:val="24"/>
        </w:rPr>
        <w:t xml:space="preserve">A </w:t>
      </w:r>
      <w:r w:rsidRPr="00EA60B7">
        <w:rPr>
          <w:rFonts w:asciiTheme="minorBidi" w:hAnsiTheme="minorBidi" w:cstheme="minorBidi"/>
          <w:sz w:val="24"/>
          <w:szCs w:val="24"/>
        </w:rPr>
        <w:t xml:space="preserve">schema is conceptualized as a mental structure which contains general expectations and knowledge of the world. This may include general expectations about people, social roles, and events and to behave in certain situations. Schema theory suggests that we use such mental structures to select and process incoming information from the social </w:t>
      </w:r>
      <w:r w:rsidR="00C767D1" w:rsidRPr="00EA60B7">
        <w:rPr>
          <w:rFonts w:asciiTheme="minorBidi" w:hAnsiTheme="minorBidi" w:cstheme="minorBidi"/>
          <w:sz w:val="24"/>
          <w:szCs w:val="24"/>
        </w:rPr>
        <w:t>environment. Schema</w:t>
      </w:r>
      <w:r w:rsidR="0070103B" w:rsidRPr="00EA60B7">
        <w:rPr>
          <w:rFonts w:asciiTheme="minorBidi" w:hAnsiTheme="minorBidi" w:cstheme="minorBidi"/>
          <w:sz w:val="24"/>
          <w:szCs w:val="24"/>
        </w:rPr>
        <w:t xml:space="preserve"> theorists claim that stored knowledge is provided systematically by cognitive structure. It is knowledge of the social world, schema allows for general or generalisable expectations learned through socialization and inspire humans with some sense of predictability about naming social happenings and behaviours.  </w:t>
      </w:r>
    </w:p>
    <w:p w:rsidR="009530EA" w:rsidRPr="00E53F45" w:rsidRDefault="009530EA" w:rsidP="005903BE">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DB4174" w:rsidRPr="00EA60B7">
        <w:rPr>
          <w:rFonts w:asciiTheme="minorBidi" w:hAnsiTheme="minorBidi" w:cstheme="minorBidi"/>
          <w:i/>
          <w:iCs/>
          <w:sz w:val="24"/>
          <w:szCs w:val="24"/>
        </w:rPr>
        <w:t xml:space="preserve">                                                                            </w:t>
      </w:r>
      <w:r w:rsidRPr="00EA60B7">
        <w:rPr>
          <w:rFonts w:asciiTheme="minorBidi" w:hAnsiTheme="minorBidi" w:cstheme="minorBidi"/>
          <w:b/>
          <w:bCs/>
          <w:sz w:val="24"/>
          <w:szCs w:val="24"/>
        </w:rPr>
        <w:lastRenderedPageBreak/>
        <w:t>1.6.</w:t>
      </w:r>
      <w:r w:rsidR="00E938DE" w:rsidRPr="00EA60B7">
        <w:rPr>
          <w:rFonts w:asciiTheme="minorBidi" w:hAnsiTheme="minorBidi" w:cstheme="minorBidi"/>
          <w:b/>
          <w:bCs/>
          <w:sz w:val="24"/>
          <w:szCs w:val="24"/>
        </w:rPr>
        <w:t>4.1</w:t>
      </w:r>
      <w:r w:rsidRPr="00EA60B7">
        <w:rPr>
          <w:rFonts w:asciiTheme="minorBidi" w:hAnsiTheme="minorBidi" w:cstheme="minorBidi"/>
          <w:b/>
          <w:bCs/>
          <w:sz w:val="24"/>
          <w:szCs w:val="24"/>
        </w:rPr>
        <w:t xml:space="preserve"> Typology of social schemata </w:t>
      </w:r>
    </w:p>
    <w:p w:rsidR="00DB4174" w:rsidRPr="00D24A11" w:rsidRDefault="00DB4174"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1.6 </w:t>
      </w:r>
      <w:r w:rsidR="00E938DE" w:rsidRPr="00EA60B7">
        <w:rPr>
          <w:rFonts w:asciiTheme="minorBidi" w:hAnsiTheme="minorBidi" w:cstheme="minorBidi"/>
          <w:b/>
          <w:bCs/>
          <w:sz w:val="24"/>
          <w:szCs w:val="24"/>
        </w:rPr>
        <w:t>4.2.</w:t>
      </w:r>
      <w:r w:rsidRPr="00EA60B7">
        <w:rPr>
          <w:rFonts w:asciiTheme="minorBidi" w:hAnsiTheme="minorBidi" w:cstheme="minorBidi"/>
          <w:b/>
          <w:bCs/>
          <w:sz w:val="24"/>
          <w:szCs w:val="24"/>
        </w:rPr>
        <w:t xml:space="preserve">Person schemata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These are knowledge about different types of people, especially personality traits </w:t>
      </w:r>
    </w:p>
    <w:p w:rsidR="00321A4F" w:rsidRPr="00EA60B7" w:rsidRDefault="00321A4F"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sz w:val="24"/>
          <w:szCs w:val="24"/>
        </w:rPr>
        <w:t xml:space="preserve"> </w:t>
      </w:r>
      <w:r w:rsidR="00E938DE" w:rsidRPr="00EA60B7">
        <w:rPr>
          <w:rFonts w:asciiTheme="minorBidi" w:hAnsiTheme="minorBidi" w:cstheme="minorBidi"/>
          <w:b/>
          <w:bCs/>
          <w:sz w:val="24"/>
          <w:szCs w:val="24"/>
        </w:rPr>
        <w:t>1.6.4.3.</w:t>
      </w:r>
      <w:r w:rsidRPr="00EA60B7">
        <w:rPr>
          <w:rFonts w:asciiTheme="minorBidi" w:hAnsiTheme="minorBidi" w:cstheme="minorBidi"/>
          <w:b/>
          <w:bCs/>
          <w:sz w:val="24"/>
          <w:szCs w:val="24"/>
        </w:rPr>
        <w:t xml:space="preserve"> Self schemata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Self schemata are cognitive structures by means of which humans conceptualize themselves They provide cognitive generalizations about the self , derived from past experiences , that organize and guide  the processing of self- related information contained in the individual's social experiences</w:t>
      </w:r>
      <w:r w:rsidR="00D24A11">
        <w:rPr>
          <w:rFonts w:asciiTheme="minorBidi" w:hAnsiTheme="minorBidi" w:cstheme="minorBidi"/>
          <w:sz w:val="24"/>
          <w:szCs w:val="24"/>
        </w:rPr>
        <w:t>.</w:t>
      </w:r>
      <w:r w:rsidRPr="00EA60B7">
        <w:rPr>
          <w:rFonts w:asciiTheme="minorBidi" w:hAnsiTheme="minorBidi" w:cstheme="minorBidi"/>
          <w:sz w:val="24"/>
          <w:szCs w:val="24"/>
        </w:rPr>
        <w:t xml:space="preserve">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1.6.</w:t>
      </w:r>
      <w:r w:rsidR="00E938DE" w:rsidRPr="00EA60B7">
        <w:rPr>
          <w:rFonts w:asciiTheme="minorBidi" w:hAnsiTheme="minorBidi" w:cstheme="minorBidi"/>
          <w:b/>
          <w:bCs/>
          <w:sz w:val="24"/>
          <w:szCs w:val="24"/>
        </w:rPr>
        <w:t>4.4.</w:t>
      </w:r>
      <w:r w:rsidRPr="00EA60B7">
        <w:rPr>
          <w:rFonts w:asciiTheme="minorBidi" w:hAnsiTheme="minorBidi" w:cstheme="minorBidi"/>
          <w:b/>
          <w:bCs/>
          <w:sz w:val="24"/>
          <w:szCs w:val="24"/>
        </w:rPr>
        <w:t xml:space="preserve"> Role schemata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They are cognitive structures related to norms and behaviours typically associated with role position in </w:t>
      </w:r>
      <w:r w:rsidR="00321A4F" w:rsidRPr="00EA60B7">
        <w:rPr>
          <w:rFonts w:asciiTheme="minorBidi" w:hAnsiTheme="minorBidi" w:cstheme="minorBidi"/>
          <w:sz w:val="24"/>
          <w:szCs w:val="24"/>
        </w:rPr>
        <w:t>society. For</w:t>
      </w:r>
      <w:r w:rsidRPr="00EA60B7">
        <w:rPr>
          <w:rFonts w:asciiTheme="minorBidi" w:hAnsiTheme="minorBidi" w:cstheme="minorBidi"/>
          <w:sz w:val="24"/>
          <w:szCs w:val="24"/>
        </w:rPr>
        <w:t xml:space="preserve"> example John is shy or Jack is outgoing. Since people have a representation or idea of what being shy or outgoing is, they tend to classify others such as John and Jack, into their dominant personality traits.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1.7. Schema theory and learning </w:t>
      </w: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According to schema theorists, there are three modes of learning</w:t>
      </w:r>
      <w:r w:rsidR="00D24A11">
        <w:rPr>
          <w:rFonts w:asciiTheme="minorBidi" w:hAnsiTheme="minorBidi" w:cstheme="minorBidi"/>
          <w:sz w:val="24"/>
          <w:szCs w:val="24"/>
        </w:rPr>
        <w:t>:</w:t>
      </w:r>
      <w:r w:rsidRPr="00EA60B7">
        <w:rPr>
          <w:rFonts w:asciiTheme="minorBidi" w:hAnsiTheme="minorBidi" w:cstheme="minorBidi"/>
          <w:sz w:val="24"/>
          <w:szCs w:val="24"/>
        </w:rPr>
        <w:t xml:space="preserve"> </w:t>
      </w:r>
    </w:p>
    <w:p w:rsidR="00C60A40" w:rsidRDefault="009530EA"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D24A11">
        <w:rPr>
          <w:rFonts w:asciiTheme="minorBidi" w:hAnsiTheme="minorBidi" w:cstheme="minorBidi"/>
          <w:b/>
          <w:bCs/>
          <w:sz w:val="24"/>
          <w:szCs w:val="24"/>
        </w:rPr>
        <w:t>1.7.1</w:t>
      </w: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Accretion: No</w:t>
      </w:r>
      <w:r w:rsidRPr="00EA60B7">
        <w:rPr>
          <w:rFonts w:asciiTheme="minorBidi" w:hAnsiTheme="minorBidi" w:cstheme="minorBidi"/>
          <w:sz w:val="24"/>
          <w:szCs w:val="24"/>
        </w:rPr>
        <w:t xml:space="preserve"> change in the existing schema. Schema this would be like adding another piece of data to a database .For example, if we go back to the farm stated earlier, soybeans could be easily added as another type of crop on a farm. </w:t>
      </w:r>
    </w:p>
    <w:p w:rsidR="00D24A11" w:rsidRPr="00EA60B7"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D24A11"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D24A11">
        <w:rPr>
          <w:rFonts w:asciiTheme="minorBidi" w:hAnsiTheme="minorBidi" w:cstheme="minorBidi"/>
          <w:b/>
          <w:bCs/>
          <w:sz w:val="24"/>
          <w:szCs w:val="24"/>
        </w:rPr>
        <w:t>1.7.2.</w:t>
      </w:r>
      <w:r w:rsidRPr="00EA60B7">
        <w:rPr>
          <w:rFonts w:asciiTheme="minorBidi" w:hAnsiTheme="minorBidi" w:cstheme="minorBidi"/>
          <w:sz w:val="24"/>
          <w:szCs w:val="24"/>
        </w:rPr>
        <w:t xml:space="preserve"> </w:t>
      </w:r>
      <w:r w:rsidR="005903BE" w:rsidRPr="00EA60B7">
        <w:rPr>
          <w:rFonts w:asciiTheme="minorBidi" w:hAnsiTheme="minorBidi" w:cstheme="minorBidi"/>
          <w:b/>
          <w:bCs/>
          <w:sz w:val="24"/>
          <w:szCs w:val="24"/>
        </w:rPr>
        <w:t>Tuning:</w:t>
      </w:r>
    </w:p>
    <w:p w:rsidR="009530EA"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Minor modifications to the existing schema .In this case, schema variables  become more accurate with acceptance of new information that swampland is not a particularly good farmland and fine-tunes the schema by placing limitations on information that will still be consistent with the schema at work .</w:t>
      </w:r>
    </w:p>
    <w:p w:rsidR="005903BE" w:rsidRDefault="005903BE"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E938DE"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1.7.3. Reconstructing: </w:t>
      </w:r>
    </w:p>
    <w:p w:rsidR="009530EA" w:rsidRPr="00EA60B7" w:rsidRDefault="00E938DE"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D24A11">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Creation of new schema by modeling or </w:t>
      </w:r>
      <w:r w:rsidRPr="00EA60B7">
        <w:rPr>
          <w:rFonts w:asciiTheme="minorBidi" w:hAnsiTheme="minorBidi" w:cstheme="minorBidi"/>
          <w:sz w:val="24"/>
          <w:szCs w:val="24"/>
        </w:rPr>
        <w:t xml:space="preserve">induction a </w:t>
      </w:r>
      <w:r w:rsidR="009530EA" w:rsidRPr="00EA60B7">
        <w:rPr>
          <w:rFonts w:asciiTheme="minorBidi" w:hAnsiTheme="minorBidi" w:cstheme="minorBidi"/>
          <w:sz w:val="24"/>
          <w:szCs w:val="24"/>
        </w:rPr>
        <w:t xml:space="preserve">new schema created by modeling can be described as learning by analogy. Someone without an existing schema for the concept of city, but with a schema for the concept of farm, may learn about the </w:t>
      </w:r>
      <w:r w:rsidR="009530EA" w:rsidRPr="00EA60B7">
        <w:rPr>
          <w:rFonts w:asciiTheme="minorBidi" w:hAnsiTheme="minorBidi" w:cstheme="minorBidi"/>
          <w:sz w:val="24"/>
          <w:szCs w:val="24"/>
        </w:rPr>
        <w:lastRenderedPageBreak/>
        <w:t>concept of city by modeling the new schema with the same variables (people, building, animals equipment</w:t>
      </w:r>
      <w:r w:rsidR="00C60A40" w:rsidRPr="00EA60B7">
        <w:rPr>
          <w:rFonts w:asciiTheme="minorBidi" w:hAnsiTheme="minorBidi" w:cstheme="minorBidi"/>
          <w:sz w:val="24"/>
          <w:szCs w:val="24"/>
        </w:rPr>
        <w:t>, etc</w:t>
      </w:r>
      <w:r w:rsidR="009530EA" w:rsidRPr="00EA60B7">
        <w:rPr>
          <w:rFonts w:asciiTheme="minorBidi" w:hAnsiTheme="minorBidi" w:cstheme="minorBidi"/>
          <w:sz w:val="24"/>
          <w:szCs w:val="24"/>
        </w:rPr>
        <w:t xml:space="preserve">) and then tuning would help to further define the schema </w:t>
      </w:r>
      <w:r w:rsidRPr="00EA60B7">
        <w:rPr>
          <w:rFonts w:asciiTheme="minorBidi" w:hAnsiTheme="minorBidi" w:cstheme="minorBidi"/>
          <w:sz w:val="24"/>
          <w:szCs w:val="24"/>
        </w:rPr>
        <w:t>(e.g</w:t>
      </w:r>
      <w:r w:rsidR="009530EA" w:rsidRPr="00EA60B7">
        <w:rPr>
          <w:rFonts w:asciiTheme="minorBidi" w:hAnsiTheme="minorBidi" w:cstheme="minorBidi"/>
          <w:sz w:val="24"/>
          <w:szCs w:val="24"/>
        </w:rPr>
        <w:t xml:space="preserve">. cows would not be acceptable for the animal variables whereas dogs </w:t>
      </w:r>
      <w:r w:rsidRPr="00EA60B7">
        <w:rPr>
          <w:rFonts w:asciiTheme="minorBidi" w:hAnsiTheme="minorBidi" w:cstheme="minorBidi"/>
          <w:sz w:val="24"/>
          <w:szCs w:val="24"/>
        </w:rPr>
        <w:t>would)</w:t>
      </w:r>
      <w:r w:rsidR="00321A4F" w:rsidRPr="00EA60B7">
        <w:rPr>
          <w:rFonts w:asciiTheme="minorBidi" w:hAnsiTheme="minorBidi" w:cstheme="minorBidi"/>
          <w:sz w:val="24"/>
          <w:szCs w:val="24"/>
        </w:rPr>
        <w:t>.</w:t>
      </w:r>
    </w:p>
    <w:p w:rsidR="00E938DE" w:rsidRPr="00EA60B7" w:rsidRDefault="00E938DE"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E938DE"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1.7.4. Induction: </w:t>
      </w:r>
    </w:p>
    <w:p w:rsidR="009530EA" w:rsidRPr="00EA60B7" w:rsidRDefault="00E938DE"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On the other hand, is a much more complex process and according to schema theorists, it is really unnecessary and rarely occurs (Rumelhart</w:t>
      </w:r>
      <w:r w:rsidR="000C50BA" w:rsidRPr="00EA60B7">
        <w:rPr>
          <w:rFonts w:asciiTheme="minorBidi" w:hAnsiTheme="minorBidi" w:cstheme="minorBidi"/>
          <w:sz w:val="24"/>
          <w:szCs w:val="24"/>
        </w:rPr>
        <w:t>: 1980</w:t>
      </w:r>
      <w:r w:rsidR="009530EA" w:rsidRPr="00EA60B7">
        <w:rPr>
          <w:rFonts w:asciiTheme="minorBidi" w:hAnsiTheme="minorBidi" w:cstheme="minorBidi"/>
          <w:sz w:val="24"/>
          <w:szCs w:val="24"/>
        </w:rPr>
        <w:t>).</w:t>
      </w:r>
      <w:r w:rsidR="000C50B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Learning in this way requires that a new, completely unrecognizable stimulus repeat itself a number of times</w:t>
      </w:r>
      <w:r w:rsidR="000C50B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For this to occur, some part of the system must be in existence to facilitate recognition and tracking of new, recurring information.</w:t>
      </w:r>
    </w:p>
    <w:p w:rsidR="00321A4F" w:rsidRPr="00EA60B7" w:rsidRDefault="00321A4F"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tabs>
          <w:tab w:val="left" w:pos="29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1.8. Historical Background</w:t>
      </w:r>
    </w:p>
    <w:p w:rsidR="009530EA" w:rsidRPr="00EA60B7" w:rsidRDefault="00D24A1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To clarify the nature of schema theory, I will take a look on its historical background. Plato elaborates the Greek doctrine of ideal types such as the circle that exists in the mind</w:t>
      </w:r>
      <w:r w:rsidR="00B23C65" w:rsidRPr="00EA60B7">
        <w:rPr>
          <w:rFonts w:asciiTheme="minorBidi" w:hAnsiTheme="minorBidi" w:cstheme="minorBidi"/>
          <w:sz w:val="24"/>
          <w:szCs w:val="24"/>
        </w:rPr>
        <w:t xml:space="preserve"> but which no one has ever seen</w:t>
      </w:r>
      <w:r w:rsidR="009530EA" w:rsidRPr="00EA60B7">
        <w:rPr>
          <w:rFonts w:asciiTheme="minorBidi" w:hAnsiTheme="minorBidi" w:cstheme="minorBidi"/>
          <w:sz w:val="24"/>
          <w:szCs w:val="24"/>
        </w:rPr>
        <w:t>.</w:t>
      </w:r>
      <w:r w:rsidR="00B23C65"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German philosopher Emanuel Kant claims that knowledge we acquire comes from a synthesis of </w:t>
      </w:r>
      <w:r w:rsidR="00E938DE" w:rsidRPr="00EA60B7">
        <w:rPr>
          <w:rFonts w:asciiTheme="minorBidi" w:hAnsiTheme="minorBidi" w:cstheme="minorBidi"/>
          <w:sz w:val="24"/>
          <w:szCs w:val="24"/>
        </w:rPr>
        <w:t>experience. This</w:t>
      </w:r>
      <w:r w:rsidR="009530EA" w:rsidRPr="00EA60B7">
        <w:rPr>
          <w:rFonts w:asciiTheme="minorBidi" w:hAnsiTheme="minorBidi" w:cstheme="minorBidi"/>
          <w:sz w:val="24"/>
          <w:szCs w:val="24"/>
        </w:rPr>
        <w:t xml:space="preserve"> knowledge can have meaning only when we refer it to a previous </w:t>
      </w:r>
      <w:r w:rsidR="000C50BA" w:rsidRPr="00EA60B7">
        <w:rPr>
          <w:rFonts w:asciiTheme="minorBidi" w:hAnsiTheme="minorBidi" w:cstheme="minorBidi"/>
          <w:sz w:val="24"/>
          <w:szCs w:val="24"/>
        </w:rPr>
        <w:t>one. Kant</w:t>
      </w:r>
      <w:r w:rsidR="009530EA" w:rsidRPr="00EA60B7">
        <w:rPr>
          <w:rFonts w:asciiTheme="minorBidi" w:hAnsiTheme="minorBidi" w:cstheme="minorBidi"/>
          <w:sz w:val="24"/>
          <w:szCs w:val="24"/>
        </w:rPr>
        <w:t xml:space="preserve"> develops notion and introduced the word schema but his concerns were philosophical. In the 18</w:t>
      </w:r>
      <w:r w:rsidR="009530EA" w:rsidRPr="00EA60B7">
        <w:rPr>
          <w:rFonts w:asciiTheme="minorBidi" w:hAnsiTheme="minorBidi" w:cstheme="minorBidi"/>
          <w:sz w:val="24"/>
          <w:szCs w:val="24"/>
          <w:vertAlign w:val="superscript"/>
        </w:rPr>
        <w:t>th</w:t>
      </w:r>
      <w:r w:rsidR="009530EA" w:rsidRPr="00EA60B7">
        <w:rPr>
          <w:rFonts w:asciiTheme="minorBidi" w:hAnsiTheme="minorBidi" w:cstheme="minorBidi"/>
          <w:sz w:val="24"/>
          <w:szCs w:val="24"/>
        </w:rPr>
        <w:t xml:space="preserve"> century, important features of schema theory can already be found in the writing of the philosopher Immanuel Kant where he speaks of </w:t>
      </w:r>
      <w:r w:rsidR="00B23C65" w:rsidRPr="00EA60B7">
        <w:rPr>
          <w:rFonts w:asciiTheme="minorBidi" w:hAnsiTheme="minorBidi" w:cstheme="minorBidi"/>
          <w:sz w:val="24"/>
          <w:szCs w:val="24"/>
        </w:rPr>
        <w:t>‘innate structures, which organise</w:t>
      </w:r>
      <w:r w:rsidR="009530EA" w:rsidRPr="00EA60B7">
        <w:rPr>
          <w:rFonts w:asciiTheme="minorBidi" w:hAnsiTheme="minorBidi" w:cstheme="minorBidi"/>
          <w:sz w:val="24"/>
          <w:szCs w:val="24"/>
        </w:rPr>
        <w:t xml:space="preserve"> our world.</w:t>
      </w:r>
    </w:p>
    <w:p w:rsidR="009530EA" w:rsidRPr="00EA60B7" w:rsidRDefault="00D24A1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Bartlett developed the schema construct in the 1920</w:t>
      </w:r>
      <w:r w:rsidR="00E938DE" w:rsidRPr="00EA60B7">
        <w:rPr>
          <w:rFonts w:asciiTheme="minorBidi" w:hAnsiTheme="minorBidi" w:cstheme="minorBidi"/>
          <w:sz w:val="24"/>
          <w:szCs w:val="24"/>
        </w:rPr>
        <w:t>’</w:t>
      </w:r>
      <w:r w:rsidR="009530EA" w:rsidRPr="00EA60B7">
        <w:rPr>
          <w:rFonts w:asciiTheme="minorBidi" w:hAnsiTheme="minorBidi" w:cstheme="minorBidi"/>
          <w:sz w:val="24"/>
          <w:szCs w:val="24"/>
        </w:rPr>
        <w:t>s,</w:t>
      </w:r>
      <w:r w:rsidR="00E938D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yet the idea has its main impact on cognitive psychology and cognitive science in the 1970</w:t>
      </w:r>
      <w:r w:rsidR="00E938DE" w:rsidRPr="00EA60B7">
        <w:rPr>
          <w:rFonts w:asciiTheme="minorBidi" w:hAnsiTheme="minorBidi" w:cstheme="minorBidi"/>
          <w:sz w:val="24"/>
          <w:szCs w:val="24"/>
        </w:rPr>
        <w:t>’</w:t>
      </w:r>
      <w:r w:rsidR="009530EA" w:rsidRPr="00EA60B7">
        <w:rPr>
          <w:rFonts w:asciiTheme="minorBidi" w:hAnsiTheme="minorBidi" w:cstheme="minorBidi"/>
          <w:sz w:val="24"/>
          <w:szCs w:val="24"/>
        </w:rPr>
        <w:t>s and 1980</w:t>
      </w:r>
      <w:r w:rsidR="00E938DE" w:rsidRPr="00EA60B7">
        <w:rPr>
          <w:rFonts w:asciiTheme="minorBidi" w:hAnsiTheme="minorBidi" w:cstheme="minorBidi"/>
          <w:sz w:val="24"/>
          <w:szCs w:val="24"/>
        </w:rPr>
        <w:t>’</w:t>
      </w:r>
      <w:r w:rsidR="009530EA" w:rsidRPr="00EA60B7">
        <w:rPr>
          <w:rFonts w:asciiTheme="minorBidi" w:hAnsiTheme="minorBidi" w:cstheme="minorBidi"/>
          <w:sz w:val="24"/>
          <w:szCs w:val="24"/>
        </w:rPr>
        <w:t>s.</w:t>
      </w:r>
      <w:r w:rsidR="000C50B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What was the cause of this 50 years lag? In developing the schema constructs, Bartlett was essentially proposing a complex new form of mental representation. </w:t>
      </w:r>
    </w:p>
    <w:p w:rsidR="009530EA" w:rsidRPr="00EA60B7"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Unfortunately for Bar</w:t>
      </w:r>
      <w:r w:rsidR="008B099C" w:rsidRPr="00EA60B7">
        <w:rPr>
          <w:rFonts w:asciiTheme="minorBidi" w:hAnsiTheme="minorBidi" w:cstheme="minorBidi"/>
          <w:sz w:val="24"/>
          <w:szCs w:val="24"/>
        </w:rPr>
        <w:t>t</w:t>
      </w:r>
      <w:r w:rsidR="009530EA" w:rsidRPr="00EA60B7">
        <w:rPr>
          <w:rFonts w:asciiTheme="minorBidi" w:hAnsiTheme="minorBidi" w:cstheme="minorBidi"/>
          <w:sz w:val="24"/>
          <w:szCs w:val="24"/>
        </w:rPr>
        <w:t>lett, he made the proposal during the period when behaviorism was becoming the dominant intellectual framework in psychology, and core component of the behaviorist framework was the mental entities were to be excluded from scientific psychology Bar</w:t>
      </w:r>
      <w:r w:rsidR="000C50BA" w:rsidRPr="00EA60B7">
        <w:rPr>
          <w:rFonts w:asciiTheme="minorBidi" w:hAnsiTheme="minorBidi" w:cstheme="minorBidi"/>
          <w:sz w:val="24"/>
          <w:szCs w:val="24"/>
        </w:rPr>
        <w:t>t</w:t>
      </w:r>
      <w:r w:rsidR="009530EA" w:rsidRPr="00EA60B7">
        <w:rPr>
          <w:rFonts w:asciiTheme="minorBidi" w:hAnsiTheme="minorBidi" w:cstheme="minorBidi"/>
          <w:sz w:val="24"/>
          <w:szCs w:val="24"/>
        </w:rPr>
        <w:t>lett gathered much of his data on  human memory during the period around World War I.</w:t>
      </w:r>
      <w:r>
        <w:rPr>
          <w:rFonts w:asciiTheme="minorBidi" w:hAnsiTheme="minorBidi" w:cstheme="minorBidi"/>
          <w:sz w:val="24"/>
          <w:szCs w:val="24"/>
        </w:rPr>
        <w:t xml:space="preserve"> </w:t>
      </w:r>
      <w:r w:rsidR="009530EA" w:rsidRPr="00EA60B7">
        <w:rPr>
          <w:rFonts w:asciiTheme="minorBidi" w:hAnsiTheme="minorBidi" w:cstheme="minorBidi"/>
          <w:sz w:val="24"/>
          <w:szCs w:val="24"/>
        </w:rPr>
        <w:t>He published some of it without an overall theoretical framework</w:t>
      </w:r>
      <w:r w:rsidR="000C50BA" w:rsidRPr="00EA60B7">
        <w:rPr>
          <w:rFonts w:asciiTheme="minorBidi" w:hAnsiTheme="minorBidi" w:cstheme="minorBidi"/>
          <w:sz w:val="24"/>
          <w:szCs w:val="24"/>
        </w:rPr>
        <w:t>. I</w:t>
      </w:r>
      <w:r w:rsidR="009530EA" w:rsidRPr="00EA60B7">
        <w:rPr>
          <w:rFonts w:asciiTheme="minorBidi" w:hAnsiTheme="minorBidi" w:cstheme="minorBidi"/>
          <w:sz w:val="24"/>
          <w:szCs w:val="24"/>
        </w:rPr>
        <w:t xml:space="preserve">n the early 1920’she was very frustrated by his inability to work out a theoretical account of his data. He stated that during this period he wrote up several chapters for a book describing his memory research, but eventually destroyed </w:t>
      </w:r>
      <w:r w:rsidR="00E938DE" w:rsidRPr="00EA60B7">
        <w:rPr>
          <w:rFonts w:asciiTheme="minorBidi" w:hAnsiTheme="minorBidi" w:cstheme="minorBidi"/>
          <w:sz w:val="24"/>
          <w:szCs w:val="24"/>
        </w:rPr>
        <w:t>them. However</w:t>
      </w:r>
      <w:r w:rsidR="009530EA" w:rsidRPr="00EA60B7">
        <w:rPr>
          <w:rFonts w:asciiTheme="minorBidi" w:hAnsiTheme="minorBidi" w:cstheme="minorBidi"/>
          <w:sz w:val="24"/>
          <w:szCs w:val="24"/>
        </w:rPr>
        <w:t xml:space="preserve">, during </w:t>
      </w:r>
      <w:r w:rsidR="009530EA" w:rsidRPr="00EA60B7">
        <w:rPr>
          <w:rFonts w:asciiTheme="minorBidi" w:hAnsiTheme="minorBidi" w:cstheme="minorBidi"/>
          <w:sz w:val="24"/>
          <w:szCs w:val="24"/>
        </w:rPr>
        <w:lastRenderedPageBreak/>
        <w:t xml:space="preserve">the early 1920’she published his famous book, remembering, which contained a more detailed account of his empirical findings.  </w:t>
      </w:r>
    </w:p>
    <w:p w:rsidR="009530EA" w:rsidRPr="00EA60B7" w:rsidRDefault="00D24A11" w:rsidP="00E12FBA">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The schema concept is frequently attributed to Bar</w:t>
      </w:r>
      <w:r w:rsidR="008B099C" w:rsidRPr="00EA60B7">
        <w:rPr>
          <w:rFonts w:asciiTheme="minorBidi" w:hAnsiTheme="minorBidi" w:cstheme="minorBidi"/>
          <w:sz w:val="24"/>
          <w:szCs w:val="24"/>
        </w:rPr>
        <w:t>t</w:t>
      </w:r>
      <w:r w:rsidR="009530EA" w:rsidRPr="00EA60B7">
        <w:rPr>
          <w:rFonts w:asciiTheme="minorBidi" w:hAnsiTheme="minorBidi" w:cstheme="minorBidi"/>
          <w:sz w:val="24"/>
          <w:szCs w:val="24"/>
        </w:rPr>
        <w:t xml:space="preserve">lett (1932) who posited that people </w:t>
      </w:r>
    </w:p>
    <w:p w:rsidR="009530EA" w:rsidRPr="00EA60B7" w:rsidRDefault="009530EA" w:rsidP="00E12FBA">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Understanding and remembrance of events is shaped by their e</w:t>
      </w:r>
      <w:r w:rsidR="000C50BA" w:rsidRPr="00EA60B7">
        <w:rPr>
          <w:rFonts w:asciiTheme="minorBidi" w:hAnsiTheme="minorBidi" w:cstheme="minorBidi"/>
          <w:sz w:val="24"/>
          <w:szCs w:val="24"/>
        </w:rPr>
        <w:t xml:space="preserve">xpectations or prior </w:t>
      </w:r>
      <w:r w:rsidR="00321A4F" w:rsidRPr="00EA60B7">
        <w:rPr>
          <w:rFonts w:asciiTheme="minorBidi" w:hAnsiTheme="minorBidi" w:cstheme="minorBidi"/>
          <w:sz w:val="24"/>
          <w:szCs w:val="24"/>
        </w:rPr>
        <w:t>knowledge and</w:t>
      </w:r>
      <w:r w:rsidRPr="00EA60B7">
        <w:rPr>
          <w:rFonts w:asciiTheme="minorBidi" w:hAnsiTheme="minorBidi" w:cstheme="minorBidi"/>
          <w:sz w:val="24"/>
          <w:szCs w:val="24"/>
        </w:rPr>
        <w:t xml:space="preserve"> that these expectations are presented mentally in</w:t>
      </w:r>
      <w:r w:rsidR="00321A4F" w:rsidRPr="00EA60B7">
        <w:rPr>
          <w:rFonts w:asciiTheme="minorBidi" w:hAnsiTheme="minorBidi" w:cstheme="minorBidi"/>
          <w:sz w:val="24"/>
          <w:szCs w:val="24"/>
        </w:rPr>
        <w:t xml:space="preserve"> some sort of schematic fashion. Bartlett’s</w:t>
      </w:r>
      <w:r w:rsidRPr="00EA60B7">
        <w:rPr>
          <w:rFonts w:asciiTheme="minorBidi" w:hAnsiTheme="minorBidi" w:cstheme="minorBidi"/>
          <w:sz w:val="24"/>
          <w:szCs w:val="24"/>
        </w:rPr>
        <w:t xml:space="preserve"> concept was decried for being too vague to be incorporated into any form of testable </w:t>
      </w:r>
      <w:r w:rsidR="00641D3F" w:rsidRPr="00EA60B7">
        <w:rPr>
          <w:rFonts w:asciiTheme="minorBidi" w:hAnsiTheme="minorBidi" w:cstheme="minorBidi"/>
          <w:sz w:val="24"/>
          <w:szCs w:val="24"/>
        </w:rPr>
        <w:t>theory. The</w:t>
      </w:r>
      <w:r w:rsidRPr="00EA60B7">
        <w:rPr>
          <w:rFonts w:asciiTheme="minorBidi" w:hAnsiTheme="minorBidi" w:cstheme="minorBidi"/>
          <w:sz w:val="24"/>
          <w:szCs w:val="24"/>
        </w:rPr>
        <w:t xml:space="preserve"> lack of a precise definition has isolated various </w:t>
      </w:r>
      <w:r w:rsidR="008B099C" w:rsidRPr="00EA60B7">
        <w:rPr>
          <w:rFonts w:asciiTheme="minorBidi" w:hAnsiTheme="minorBidi" w:cstheme="minorBidi"/>
          <w:sz w:val="24"/>
          <w:szCs w:val="24"/>
        </w:rPr>
        <w:t>conflicting interpretations</w:t>
      </w:r>
      <w:r w:rsidRPr="00EA60B7">
        <w:rPr>
          <w:rFonts w:asciiTheme="minorBidi" w:hAnsiTheme="minorBidi" w:cstheme="minorBidi"/>
          <w:sz w:val="24"/>
          <w:szCs w:val="24"/>
        </w:rPr>
        <w:t xml:space="preserve"> of his work</w:t>
      </w:r>
      <w:r w:rsidR="00E938DE" w:rsidRPr="00EA60B7">
        <w:rPr>
          <w:rFonts w:asciiTheme="minorBidi" w:hAnsiTheme="minorBidi" w:cstheme="minorBidi"/>
          <w:sz w:val="24"/>
          <w:szCs w:val="24"/>
        </w:rPr>
        <w:t xml:space="preserve">. </w:t>
      </w:r>
      <w:r w:rsidR="00C50F2D" w:rsidRPr="00EA60B7">
        <w:rPr>
          <w:rFonts w:asciiTheme="minorBidi" w:hAnsiTheme="minorBidi" w:cstheme="minorBidi"/>
          <w:sz w:val="24"/>
          <w:szCs w:val="24"/>
        </w:rPr>
        <w:t>Bartlett’s</w:t>
      </w:r>
      <w:r w:rsidRPr="00EA60B7">
        <w:rPr>
          <w:rFonts w:asciiTheme="minorBidi" w:hAnsiTheme="minorBidi" w:cstheme="minorBidi"/>
          <w:sz w:val="24"/>
          <w:szCs w:val="24"/>
        </w:rPr>
        <w:t xml:space="preserve"> ideas were swept aside by the impeding tide of behaviorism, until a return to more naturalistic approaches to human memory in the 1970’s provided a favorable climate for their revival .Computational models made it possible to tie down Bar</w:t>
      </w:r>
      <w:r w:rsidR="008B099C" w:rsidRPr="00EA60B7">
        <w:rPr>
          <w:rFonts w:asciiTheme="minorBidi" w:hAnsiTheme="minorBidi" w:cstheme="minorBidi"/>
          <w:sz w:val="24"/>
          <w:szCs w:val="24"/>
        </w:rPr>
        <w:t>t</w:t>
      </w:r>
      <w:r w:rsidRPr="00EA60B7">
        <w:rPr>
          <w:rFonts w:asciiTheme="minorBidi" w:hAnsiTheme="minorBidi" w:cstheme="minorBidi"/>
          <w:sz w:val="24"/>
          <w:szCs w:val="24"/>
        </w:rPr>
        <w:t xml:space="preserve">lett vague notion and </w:t>
      </w:r>
      <w:r w:rsidR="00E938DE" w:rsidRPr="00EA60B7">
        <w:rPr>
          <w:rFonts w:asciiTheme="minorBidi" w:hAnsiTheme="minorBidi" w:cstheme="minorBidi"/>
          <w:sz w:val="24"/>
          <w:szCs w:val="24"/>
        </w:rPr>
        <w:t>understand the</w:t>
      </w:r>
      <w:r w:rsidRPr="00EA60B7">
        <w:rPr>
          <w:rFonts w:asciiTheme="minorBidi" w:hAnsiTheme="minorBidi" w:cstheme="minorBidi"/>
          <w:sz w:val="24"/>
          <w:szCs w:val="24"/>
        </w:rPr>
        <w:t xml:space="preserve"> basic properties of </w:t>
      </w:r>
      <w:r w:rsidR="00E938DE" w:rsidRPr="00EA60B7">
        <w:rPr>
          <w:rFonts w:asciiTheme="minorBidi" w:hAnsiTheme="minorBidi" w:cstheme="minorBidi"/>
          <w:sz w:val="24"/>
          <w:szCs w:val="24"/>
        </w:rPr>
        <w:t xml:space="preserve">schemata. </w:t>
      </w:r>
    </w:p>
    <w:p w:rsidR="009530EA" w:rsidRPr="00EA60B7" w:rsidRDefault="00D24A11" w:rsidP="00304687">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Gestalt psychologist Bartlett 1932 was the first one who used the term schema in its current </w:t>
      </w:r>
      <w:r w:rsidR="00E938DE" w:rsidRPr="00EA60B7">
        <w:rPr>
          <w:rFonts w:asciiTheme="minorBidi" w:hAnsiTheme="minorBidi" w:cstheme="minorBidi"/>
          <w:sz w:val="24"/>
          <w:szCs w:val="24"/>
        </w:rPr>
        <w:t>sense. He</w:t>
      </w:r>
      <w:r w:rsidR="009530EA" w:rsidRPr="00EA60B7">
        <w:rPr>
          <w:rFonts w:asciiTheme="minorBidi" w:hAnsiTheme="minorBidi" w:cstheme="minorBidi"/>
          <w:sz w:val="24"/>
          <w:szCs w:val="24"/>
        </w:rPr>
        <w:t xml:space="preserve"> was interested in how human memory </w:t>
      </w:r>
      <w:r w:rsidR="00C50F2D" w:rsidRPr="00EA60B7">
        <w:rPr>
          <w:rFonts w:asciiTheme="minorBidi" w:hAnsiTheme="minorBidi" w:cstheme="minorBidi"/>
          <w:sz w:val="24"/>
          <w:szCs w:val="24"/>
        </w:rPr>
        <w:t>works. He</w:t>
      </w:r>
      <w:r w:rsidR="009530EA" w:rsidRPr="00EA60B7">
        <w:rPr>
          <w:rFonts w:asciiTheme="minorBidi" w:hAnsiTheme="minorBidi" w:cstheme="minorBidi"/>
          <w:sz w:val="24"/>
          <w:szCs w:val="24"/>
        </w:rPr>
        <w:t xml:space="preserve"> observed how people when asked to repeat a story from memory filled in details which did not occur in the original but conformed to their own cu</w:t>
      </w:r>
      <w:r w:rsidR="00E938DE" w:rsidRPr="00EA60B7">
        <w:rPr>
          <w:rFonts w:asciiTheme="minorBidi" w:hAnsiTheme="minorBidi" w:cstheme="minorBidi"/>
          <w:sz w:val="24"/>
          <w:szCs w:val="24"/>
        </w:rPr>
        <w:t>ltural norms. The theory was further</w:t>
      </w:r>
      <w:r w:rsidR="009530EA" w:rsidRPr="00EA60B7">
        <w:rPr>
          <w:rFonts w:asciiTheme="minorBidi" w:hAnsiTheme="minorBidi" w:cstheme="minorBidi"/>
          <w:sz w:val="24"/>
          <w:szCs w:val="24"/>
        </w:rPr>
        <w:t xml:space="preserve"> developed on text </w:t>
      </w:r>
      <w:r w:rsidR="00E938DE" w:rsidRPr="00EA60B7">
        <w:rPr>
          <w:rFonts w:asciiTheme="minorBidi" w:hAnsiTheme="minorBidi" w:cstheme="minorBidi"/>
          <w:sz w:val="24"/>
          <w:szCs w:val="24"/>
        </w:rPr>
        <w:t>processing during</w:t>
      </w:r>
      <w:r w:rsidR="009530EA" w:rsidRPr="00EA60B7">
        <w:rPr>
          <w:rFonts w:asciiTheme="minorBidi" w:hAnsiTheme="minorBidi" w:cstheme="minorBidi"/>
          <w:sz w:val="24"/>
          <w:szCs w:val="24"/>
        </w:rPr>
        <w:t xml:space="preserve"> 1970’s </w:t>
      </w:r>
      <w:r w:rsidR="00E938DE" w:rsidRPr="00EA60B7">
        <w:rPr>
          <w:rFonts w:asciiTheme="minorBidi" w:hAnsiTheme="minorBidi" w:cstheme="minorBidi"/>
          <w:sz w:val="24"/>
          <w:szCs w:val="24"/>
          <w:lang w:val="en-GB"/>
        </w:rPr>
        <w:t>(Shank</w:t>
      </w:r>
      <w:r w:rsidR="009530EA" w:rsidRPr="00EA60B7">
        <w:rPr>
          <w:rFonts w:asciiTheme="minorBidi" w:hAnsiTheme="minorBidi" w:cstheme="minorBidi"/>
          <w:sz w:val="24"/>
          <w:szCs w:val="24"/>
          <w:lang w:val="en-GB"/>
        </w:rPr>
        <w:t xml:space="preserve"> and Anderson 1977</w:t>
      </w:r>
      <w:r w:rsidR="00E938DE" w:rsidRPr="00EA60B7">
        <w:rPr>
          <w:rFonts w:asciiTheme="minorBidi" w:hAnsiTheme="minorBidi" w:cstheme="minorBidi"/>
          <w:sz w:val="24"/>
          <w:szCs w:val="24"/>
          <w:lang w:val="en-GB"/>
        </w:rPr>
        <w:t>),</w:t>
      </w:r>
      <w:r w:rsidR="009530EA" w:rsidRPr="00EA60B7">
        <w:rPr>
          <w:rFonts w:asciiTheme="minorBidi" w:hAnsiTheme="minorBidi" w:cstheme="minorBidi"/>
          <w:sz w:val="24"/>
          <w:szCs w:val="24"/>
        </w:rPr>
        <w:t xml:space="preserve"> where a number of terms for types of schema such as scripts and frames were also </w:t>
      </w:r>
      <w:r w:rsidR="00E938DE" w:rsidRPr="00EA60B7">
        <w:rPr>
          <w:rFonts w:asciiTheme="minorBidi" w:hAnsiTheme="minorBidi" w:cstheme="minorBidi"/>
          <w:sz w:val="24"/>
          <w:szCs w:val="24"/>
        </w:rPr>
        <w:t>developed. A</w:t>
      </w:r>
      <w:r w:rsidR="009530EA" w:rsidRPr="00EA60B7">
        <w:rPr>
          <w:rFonts w:asciiTheme="minorBidi" w:hAnsiTheme="minorBidi" w:cstheme="minorBidi"/>
          <w:sz w:val="24"/>
          <w:szCs w:val="24"/>
        </w:rPr>
        <w:t xml:space="preserve"> number of theorists like </w:t>
      </w:r>
      <w:r w:rsidR="00E938DE" w:rsidRPr="00EA60B7">
        <w:rPr>
          <w:rFonts w:asciiTheme="minorBidi" w:hAnsiTheme="minorBidi" w:cstheme="minorBidi"/>
          <w:sz w:val="24"/>
          <w:szCs w:val="24"/>
        </w:rPr>
        <w:t>(Good man</w:t>
      </w:r>
      <w:r w:rsidR="009530EA" w:rsidRPr="00EA60B7">
        <w:rPr>
          <w:rFonts w:asciiTheme="minorBidi" w:hAnsiTheme="minorBidi" w:cstheme="minorBidi"/>
          <w:sz w:val="24"/>
          <w:szCs w:val="24"/>
        </w:rPr>
        <w:t xml:space="preserve">, 1970, Smith </w:t>
      </w:r>
      <w:r w:rsidR="00E938DE" w:rsidRPr="00EA60B7">
        <w:rPr>
          <w:rFonts w:asciiTheme="minorBidi" w:hAnsiTheme="minorBidi" w:cstheme="minorBidi"/>
          <w:sz w:val="24"/>
          <w:szCs w:val="24"/>
        </w:rPr>
        <w:t>1978)</w:t>
      </w:r>
      <w:r w:rsidR="009530EA" w:rsidRPr="00EA60B7">
        <w:rPr>
          <w:rFonts w:asciiTheme="minorBidi" w:hAnsiTheme="minorBidi" w:cstheme="minorBidi"/>
          <w:sz w:val="24"/>
          <w:szCs w:val="24"/>
        </w:rPr>
        <w:t xml:space="preserve"> have developed interactive theories of reading which place great importance on the role of the reader and the knowledge he brings to bear the text in the </w:t>
      </w:r>
      <w:r w:rsidR="00E938DE" w:rsidRPr="00EA60B7">
        <w:rPr>
          <w:rFonts w:asciiTheme="minorBidi" w:hAnsiTheme="minorBidi" w:cstheme="minorBidi"/>
          <w:sz w:val="24"/>
          <w:szCs w:val="24"/>
        </w:rPr>
        <w:t xml:space="preserve">reading </w:t>
      </w:r>
      <w:r w:rsidR="00321A4F" w:rsidRPr="00EA60B7">
        <w:rPr>
          <w:rFonts w:asciiTheme="minorBidi" w:hAnsiTheme="minorBidi" w:cstheme="minorBidi"/>
          <w:sz w:val="24"/>
          <w:szCs w:val="24"/>
        </w:rPr>
        <w:t>process. These</w:t>
      </w:r>
      <w:r w:rsidR="009530EA" w:rsidRPr="00EA60B7">
        <w:rPr>
          <w:rFonts w:asciiTheme="minorBidi" w:hAnsiTheme="minorBidi" w:cstheme="minorBidi"/>
          <w:sz w:val="24"/>
          <w:szCs w:val="24"/>
        </w:rPr>
        <w:t xml:space="preserve"> interactive </w:t>
      </w:r>
      <w:r w:rsidR="00E938DE" w:rsidRPr="00EA60B7">
        <w:rPr>
          <w:rFonts w:asciiTheme="minorBidi" w:hAnsiTheme="minorBidi" w:cstheme="minorBidi"/>
          <w:sz w:val="24"/>
          <w:szCs w:val="24"/>
        </w:rPr>
        <w:t>theories,</w:t>
      </w:r>
      <w:r w:rsidR="009530EA" w:rsidRPr="00EA60B7">
        <w:rPr>
          <w:rFonts w:asciiTheme="minorBidi" w:hAnsiTheme="minorBidi" w:cstheme="minorBidi"/>
          <w:sz w:val="24"/>
          <w:szCs w:val="24"/>
        </w:rPr>
        <w:t xml:space="preserve"> which now dominates reading research and strongly influence teaching draw heavily on schema theory</w:t>
      </w:r>
      <w:r w:rsidR="00321A4F"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t>
      </w:r>
    </w:p>
    <w:p w:rsidR="00E12FBA"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In 1980’ schema theory became important in discourse analysis to show how convergence in meaning is achieved. (Sanford and Garrod 1981)</w:t>
      </w:r>
      <w:r w:rsidR="00641D3F" w:rsidRPr="00EA60B7">
        <w:rPr>
          <w:rFonts w:asciiTheme="minorBidi" w:hAnsiTheme="minorBidi" w:cstheme="minorBidi"/>
          <w:sz w:val="24"/>
          <w:szCs w:val="24"/>
        </w:rPr>
        <w:t>.</w:t>
      </w:r>
      <w:r w:rsidR="009530EA" w:rsidRPr="00EA60B7">
        <w:rPr>
          <w:rFonts w:asciiTheme="minorBidi" w:hAnsiTheme="minorBidi" w:cstheme="minorBidi"/>
          <w:sz w:val="24"/>
          <w:szCs w:val="24"/>
        </w:rPr>
        <w:t>Then Carrel and Eisterhold 1983 introduced its importance in reading comprehension. In 1983 1984, Widdowson focused on its primacy in applied linguistics and language teaching to reach successful communication</w:t>
      </w:r>
      <w:r>
        <w:rPr>
          <w:rFonts w:asciiTheme="minorBidi" w:hAnsiTheme="minorBidi" w:cstheme="minorBidi"/>
          <w:sz w:val="24"/>
          <w:szCs w:val="24"/>
        </w:rPr>
        <w:t>.</w:t>
      </w:r>
    </w:p>
    <w:p w:rsidR="00D24A11"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D24A11"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D24A11"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D24A11" w:rsidRDefault="00D24A11" w:rsidP="00D24A11">
      <w:pPr>
        <w:widowControl w:val="0"/>
        <w:tabs>
          <w:tab w:val="left" w:pos="29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D24A11">
      <w:pPr>
        <w:widowControl w:val="0"/>
        <w:tabs>
          <w:tab w:val="left" w:pos="306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Conclusion</w:t>
      </w:r>
    </w:p>
    <w:p w:rsidR="009530EA" w:rsidRPr="00EA60B7" w:rsidRDefault="009530EA" w:rsidP="00304687">
      <w:pPr>
        <w:widowControl w:val="0"/>
        <w:tabs>
          <w:tab w:val="left" w:pos="306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Pr="00EA60B7">
        <w:rPr>
          <w:rFonts w:asciiTheme="minorBidi" w:hAnsiTheme="minorBidi" w:cstheme="minorBidi"/>
          <w:sz w:val="24"/>
          <w:szCs w:val="24"/>
        </w:rPr>
        <w:t xml:space="preserve">In chapter one, I have tried to shed the light on schema theory which is based on the principle that everyone acquires information from previous life or learning experiences and this information is then stored as mental structures called </w:t>
      </w:r>
      <w:r w:rsidR="00E938DE" w:rsidRPr="00EA60B7">
        <w:rPr>
          <w:rFonts w:asciiTheme="minorBidi" w:hAnsiTheme="minorBidi" w:cstheme="minorBidi"/>
          <w:sz w:val="24"/>
          <w:szCs w:val="24"/>
        </w:rPr>
        <w:t>schemata. These</w:t>
      </w:r>
      <w:r w:rsidRPr="00EA60B7">
        <w:rPr>
          <w:rFonts w:asciiTheme="minorBidi" w:hAnsiTheme="minorBidi" w:cstheme="minorBidi"/>
          <w:sz w:val="24"/>
          <w:szCs w:val="24"/>
        </w:rPr>
        <w:t xml:space="preserve"> schemata are divided into two classes: Formal schemata which </w:t>
      </w:r>
      <w:r w:rsidR="00E938DE" w:rsidRPr="00EA60B7">
        <w:rPr>
          <w:rFonts w:asciiTheme="minorBidi" w:hAnsiTheme="minorBidi" w:cstheme="minorBidi"/>
          <w:sz w:val="24"/>
          <w:szCs w:val="24"/>
        </w:rPr>
        <w:t>deal</w:t>
      </w:r>
      <w:r w:rsidRPr="00EA60B7">
        <w:rPr>
          <w:rFonts w:asciiTheme="minorBidi" w:hAnsiTheme="minorBidi" w:cstheme="minorBidi"/>
          <w:sz w:val="24"/>
          <w:szCs w:val="24"/>
        </w:rPr>
        <w:t xml:space="preserve"> with the linguistic organization of texts, and content schemata, which are associated areas of texts. I have also tried to some extent to define the different concepts that are related to schema theory: Frame, script, scenario, </w:t>
      </w:r>
      <w:r w:rsidR="00641D3F" w:rsidRPr="00EA60B7">
        <w:rPr>
          <w:rFonts w:asciiTheme="minorBidi" w:hAnsiTheme="minorBidi" w:cstheme="minorBidi"/>
          <w:sz w:val="24"/>
          <w:szCs w:val="24"/>
        </w:rPr>
        <w:t>schema. Despite</w:t>
      </w:r>
      <w:r w:rsidRPr="00EA60B7">
        <w:rPr>
          <w:rFonts w:asciiTheme="minorBidi" w:hAnsiTheme="minorBidi" w:cstheme="minorBidi"/>
          <w:sz w:val="24"/>
          <w:szCs w:val="24"/>
        </w:rPr>
        <w:t xml:space="preserve"> this conceptual diversity, the term schema is the one which is frequently used as proposed by Cook "What is needed, in all this confusion, is firstly a general term, capable of referring to all types of p</w:t>
      </w:r>
      <w:r w:rsidR="003B48FC" w:rsidRPr="00EA60B7">
        <w:rPr>
          <w:rFonts w:asciiTheme="minorBidi" w:hAnsiTheme="minorBidi" w:cstheme="minorBidi"/>
          <w:sz w:val="24"/>
          <w:szCs w:val="24"/>
        </w:rPr>
        <w:t>ostulated knowledge structures. The</w:t>
      </w:r>
      <w:r w:rsidRPr="00EA60B7">
        <w:rPr>
          <w:rFonts w:asciiTheme="minorBidi" w:hAnsiTheme="minorBidi" w:cstheme="minorBidi"/>
          <w:sz w:val="24"/>
          <w:szCs w:val="24"/>
        </w:rPr>
        <w:t xml:space="preserve"> most favoured general term…seems now to be ‘schema’.</w:t>
      </w:r>
    </w:p>
    <w:p w:rsidR="009530EA" w:rsidRPr="00EA60B7" w:rsidRDefault="009530EA" w:rsidP="00304687">
      <w:pPr>
        <w:widowControl w:val="0"/>
        <w:tabs>
          <w:tab w:val="left" w:pos="330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Schema theory has provided evidence of the importance of background in reading. Specifically, content schemata which are the previously established patterns of background knowledge existing in the mind of a reader and are used to create meaning from text. The next chapter will deal with how schematic knowledge   can contribute in discourse.</w:t>
      </w:r>
    </w:p>
    <w:p w:rsidR="009530EA" w:rsidRPr="00EA60B7" w:rsidRDefault="009530EA" w:rsidP="00304687">
      <w:pPr>
        <w:widowControl w:val="0"/>
        <w:tabs>
          <w:tab w:val="left" w:pos="330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3300"/>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3300"/>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3300"/>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3300"/>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852859" w:rsidRPr="00EA60B7" w:rsidRDefault="00852859" w:rsidP="00E12FBA">
      <w:pPr>
        <w:widowControl w:val="0"/>
        <w:autoSpaceDE w:val="0"/>
        <w:autoSpaceDN w:val="0"/>
        <w:adjustRightInd w:val="0"/>
        <w:spacing w:after="0" w:line="360" w:lineRule="auto"/>
        <w:jc w:val="both"/>
        <w:rPr>
          <w:rFonts w:asciiTheme="minorBidi" w:hAnsiTheme="minorBidi" w:cstheme="minorBidi"/>
          <w:b/>
          <w:bCs/>
          <w:sz w:val="24"/>
          <w:szCs w:val="24"/>
        </w:rPr>
      </w:pPr>
    </w:p>
    <w:p w:rsidR="00552245" w:rsidRDefault="00552245" w:rsidP="00304687">
      <w:pPr>
        <w:widowControl w:val="0"/>
        <w:autoSpaceDE w:val="0"/>
        <w:autoSpaceDN w:val="0"/>
        <w:adjustRightInd w:val="0"/>
        <w:spacing w:line="360" w:lineRule="auto"/>
        <w:jc w:val="both"/>
        <w:rPr>
          <w:rFonts w:asciiTheme="minorBidi" w:hAnsiTheme="minorBidi" w:cstheme="minorBidi"/>
          <w:b/>
          <w:bCs/>
          <w:sz w:val="24"/>
          <w:szCs w:val="24"/>
        </w:rPr>
      </w:pPr>
    </w:p>
    <w:p w:rsidR="005903BE" w:rsidRDefault="005903BE" w:rsidP="00304687">
      <w:pPr>
        <w:widowControl w:val="0"/>
        <w:autoSpaceDE w:val="0"/>
        <w:autoSpaceDN w:val="0"/>
        <w:adjustRightInd w:val="0"/>
        <w:spacing w:line="360" w:lineRule="auto"/>
        <w:jc w:val="both"/>
        <w:rPr>
          <w:rFonts w:asciiTheme="minorBidi" w:hAnsiTheme="minorBidi" w:cstheme="minorBidi"/>
          <w:b/>
          <w:bCs/>
          <w:sz w:val="24"/>
          <w:szCs w:val="24"/>
        </w:rPr>
      </w:pPr>
    </w:p>
    <w:p w:rsidR="005903BE" w:rsidRDefault="005903BE" w:rsidP="00304687">
      <w:pPr>
        <w:widowControl w:val="0"/>
        <w:autoSpaceDE w:val="0"/>
        <w:autoSpaceDN w:val="0"/>
        <w:adjustRightInd w:val="0"/>
        <w:spacing w:line="360" w:lineRule="auto"/>
        <w:jc w:val="both"/>
        <w:rPr>
          <w:rFonts w:asciiTheme="minorBidi" w:hAnsiTheme="minorBidi" w:cstheme="minorBidi"/>
          <w:b/>
          <w:bCs/>
          <w:sz w:val="24"/>
          <w:szCs w:val="24"/>
        </w:rPr>
      </w:pPr>
    </w:p>
    <w:p w:rsidR="005903BE" w:rsidRDefault="005903BE" w:rsidP="00304687">
      <w:pPr>
        <w:widowControl w:val="0"/>
        <w:autoSpaceDE w:val="0"/>
        <w:autoSpaceDN w:val="0"/>
        <w:adjustRightInd w:val="0"/>
        <w:spacing w:line="360" w:lineRule="auto"/>
        <w:jc w:val="both"/>
        <w:rPr>
          <w:rFonts w:asciiTheme="minorBidi" w:hAnsiTheme="minorBidi" w:cstheme="minorBidi"/>
          <w:b/>
          <w:bCs/>
          <w:sz w:val="24"/>
          <w:szCs w:val="24"/>
        </w:rPr>
      </w:pPr>
    </w:p>
    <w:p w:rsidR="005903BE" w:rsidRPr="00EA60B7" w:rsidRDefault="005903BE" w:rsidP="00304687">
      <w:pPr>
        <w:widowControl w:val="0"/>
        <w:autoSpaceDE w:val="0"/>
        <w:autoSpaceDN w:val="0"/>
        <w:adjustRightInd w:val="0"/>
        <w:spacing w:line="360" w:lineRule="auto"/>
        <w:jc w:val="both"/>
        <w:rPr>
          <w:rFonts w:asciiTheme="minorBidi" w:hAnsiTheme="minorBidi" w:cstheme="minorBidi"/>
          <w:b/>
          <w:bCs/>
          <w:sz w:val="24"/>
          <w:szCs w:val="24"/>
        </w:rPr>
      </w:pPr>
    </w:p>
    <w:p w:rsidR="00552245" w:rsidRPr="00EA60B7" w:rsidRDefault="00BC1918" w:rsidP="00304687">
      <w:pPr>
        <w:widowControl w:val="0"/>
        <w:autoSpaceDE w:val="0"/>
        <w:autoSpaceDN w:val="0"/>
        <w:adjustRightInd w:val="0"/>
        <w:spacing w:line="360" w:lineRule="auto"/>
        <w:jc w:val="both"/>
        <w:rPr>
          <w:rFonts w:asciiTheme="minorBidi" w:hAnsiTheme="minorBidi" w:cstheme="minorBidi"/>
          <w:b/>
          <w:bCs/>
          <w:sz w:val="24"/>
          <w:szCs w:val="24"/>
        </w:rPr>
      </w:pPr>
      <w:r w:rsidRPr="00BC1918">
        <w:rPr>
          <w:rFonts w:asciiTheme="minorBidi" w:hAnsiTheme="minorBidi" w:cstheme="minorBidi"/>
          <w:b/>
          <w:bCs/>
          <w:sz w:val="24"/>
          <w:szCs w:val="24"/>
        </w:rPr>
        <w:pict>
          <v:shape id="_x0000_i1026" type="#_x0000_t136" style="width:452.25pt;height:162pt" fillcolor="#369" stroked="f">
            <v:shadow on="t" color="#b2b2b2" opacity="52429f" offset="3pt"/>
            <v:textpath style="font-family:&quot;Times New Roman&quot;;v-text-kern:t" trim="t" fitpath="t" string="CHAPTER TWO &#10;DISCOURSE AND THE SCHAMATIC KNOWLEDGE"/>
          </v:shape>
        </w:pict>
      </w:r>
    </w:p>
    <w:p w:rsidR="00552245" w:rsidRPr="00EA60B7" w:rsidRDefault="00552245" w:rsidP="00304687">
      <w:pPr>
        <w:widowControl w:val="0"/>
        <w:autoSpaceDE w:val="0"/>
        <w:autoSpaceDN w:val="0"/>
        <w:adjustRightInd w:val="0"/>
        <w:spacing w:line="360" w:lineRule="auto"/>
        <w:jc w:val="both"/>
        <w:rPr>
          <w:rFonts w:asciiTheme="minorBidi" w:hAnsiTheme="minorBidi" w:cstheme="minorBidi"/>
          <w:b/>
          <w:bCs/>
          <w:sz w:val="24"/>
          <w:szCs w:val="24"/>
        </w:rPr>
      </w:pPr>
    </w:p>
    <w:p w:rsidR="00552245" w:rsidRPr="00EA60B7" w:rsidRDefault="00552245" w:rsidP="00304687">
      <w:pPr>
        <w:widowControl w:val="0"/>
        <w:autoSpaceDE w:val="0"/>
        <w:autoSpaceDN w:val="0"/>
        <w:adjustRightInd w:val="0"/>
        <w:spacing w:line="360" w:lineRule="auto"/>
        <w:jc w:val="both"/>
        <w:rPr>
          <w:rFonts w:asciiTheme="minorBidi" w:hAnsiTheme="minorBidi" w:cstheme="minorBidi"/>
          <w:b/>
          <w:bCs/>
          <w:sz w:val="24"/>
          <w:szCs w:val="24"/>
        </w:rPr>
      </w:pPr>
    </w:p>
    <w:p w:rsidR="00552245" w:rsidRPr="00EA60B7" w:rsidRDefault="00552245" w:rsidP="00304687">
      <w:pPr>
        <w:widowControl w:val="0"/>
        <w:autoSpaceDE w:val="0"/>
        <w:autoSpaceDN w:val="0"/>
        <w:adjustRightInd w:val="0"/>
        <w:spacing w:line="360" w:lineRule="auto"/>
        <w:jc w:val="both"/>
        <w:rPr>
          <w:rFonts w:asciiTheme="minorBidi" w:hAnsiTheme="minorBidi" w:cstheme="minorBidi"/>
          <w:b/>
          <w:bCs/>
          <w:sz w:val="24"/>
          <w:szCs w:val="24"/>
        </w:rPr>
      </w:pPr>
    </w:p>
    <w:p w:rsidR="00552245" w:rsidRPr="00EA60B7" w:rsidRDefault="00552245" w:rsidP="00304687">
      <w:pPr>
        <w:widowControl w:val="0"/>
        <w:autoSpaceDE w:val="0"/>
        <w:autoSpaceDN w:val="0"/>
        <w:adjustRightInd w:val="0"/>
        <w:spacing w:line="360" w:lineRule="auto"/>
        <w:jc w:val="both"/>
        <w:rPr>
          <w:rFonts w:asciiTheme="minorBidi" w:hAnsiTheme="minorBidi" w:cstheme="minorBidi"/>
          <w:b/>
          <w:bCs/>
          <w:sz w:val="24"/>
          <w:szCs w:val="24"/>
        </w:rPr>
      </w:pPr>
    </w:p>
    <w:p w:rsidR="007A5886" w:rsidRDefault="007A5886"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5903BE" w:rsidRPr="00EA60B7" w:rsidRDefault="005903BE" w:rsidP="00304687">
      <w:pPr>
        <w:widowControl w:val="0"/>
        <w:autoSpaceDE w:val="0"/>
        <w:autoSpaceDN w:val="0"/>
        <w:adjustRightInd w:val="0"/>
        <w:spacing w:after="0" w:line="360" w:lineRule="auto"/>
        <w:jc w:val="both"/>
        <w:rPr>
          <w:rFonts w:asciiTheme="minorBidi" w:hAnsiTheme="minorBidi" w:cstheme="minorBidi"/>
          <w:sz w:val="24"/>
          <w:szCs w:val="24"/>
        </w:rPr>
      </w:pPr>
    </w:p>
    <w:p w:rsidR="0093690D" w:rsidRPr="00EA60B7" w:rsidRDefault="0093690D"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Default="009530EA" w:rsidP="00E12FBA">
      <w:pPr>
        <w:pStyle w:val="Paragraphedeliste"/>
        <w:widowControl w:val="0"/>
        <w:numPr>
          <w:ilvl w:val="0"/>
          <w:numId w:val="5"/>
        </w:numPr>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CHAPTER TWO : DISCOURSE AND THE SCHEMATIC KNOWLEDGE </w:t>
      </w:r>
    </w:p>
    <w:p w:rsidR="00E12FBA" w:rsidRPr="00E12FBA" w:rsidRDefault="00E12FBA" w:rsidP="00E12FBA">
      <w:pPr>
        <w:pStyle w:val="Paragraphedeliste"/>
        <w:widowControl w:val="0"/>
        <w:autoSpaceDE w:val="0"/>
        <w:autoSpaceDN w:val="0"/>
        <w:adjustRightInd w:val="0"/>
        <w:spacing w:after="0" w:line="360" w:lineRule="auto"/>
        <w:ind w:left="420"/>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2.1. INTRODUCTION </w:t>
      </w:r>
    </w:p>
    <w:p w:rsidR="009530EA" w:rsidRPr="00D24A11" w:rsidRDefault="00D24A11" w:rsidP="00D24A11">
      <w:pPr>
        <w:widowControl w:val="0"/>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As I mentioned in chapter one, our background knowledge is important to interpret what we </w:t>
      </w:r>
      <w:r w:rsidR="009F5DC9" w:rsidRPr="00EA60B7">
        <w:rPr>
          <w:rFonts w:asciiTheme="minorBidi" w:hAnsiTheme="minorBidi" w:cstheme="minorBidi"/>
          <w:sz w:val="24"/>
          <w:szCs w:val="24"/>
        </w:rPr>
        <w:t>read. Brown</w:t>
      </w:r>
      <w:r w:rsidR="009530EA" w:rsidRPr="00EA60B7">
        <w:rPr>
          <w:rFonts w:asciiTheme="minorBidi" w:hAnsiTheme="minorBidi" w:cstheme="minorBidi"/>
          <w:sz w:val="24"/>
          <w:szCs w:val="24"/>
        </w:rPr>
        <w:t xml:space="preserve"> and Yule (1983</w:t>
      </w:r>
      <w:r w:rsidR="009F61E5">
        <w:rPr>
          <w:rFonts w:asciiTheme="minorBidi" w:hAnsiTheme="minorBidi" w:cstheme="minorBidi"/>
          <w:sz w:val="24"/>
          <w:szCs w:val="24"/>
        </w:rPr>
        <w:t>:247</w:t>
      </w:r>
      <w:r w:rsidR="009530EA" w:rsidRPr="00EA60B7">
        <w:rPr>
          <w:rFonts w:asciiTheme="minorBidi" w:hAnsiTheme="minorBidi" w:cstheme="minorBidi"/>
          <w:sz w:val="24"/>
          <w:szCs w:val="24"/>
        </w:rPr>
        <w:t>)</w:t>
      </w:r>
      <w:r w:rsidR="009F5DC9" w:rsidRPr="00EA60B7">
        <w:rPr>
          <w:rFonts w:asciiTheme="minorBidi" w:hAnsiTheme="minorBidi" w:cstheme="minorBidi"/>
          <w:sz w:val="24"/>
          <w:szCs w:val="24"/>
        </w:rPr>
        <w:t xml:space="preserve"> «</w:t>
      </w:r>
      <w:r w:rsidR="009F5DC9" w:rsidRPr="009F61E5">
        <w:rPr>
          <w:rFonts w:asciiTheme="minorBidi" w:hAnsiTheme="minorBidi" w:cstheme="minorBidi"/>
          <w:i/>
          <w:iCs/>
          <w:sz w:val="24"/>
          <w:szCs w:val="24"/>
        </w:rPr>
        <w:t>Schemata</w:t>
      </w:r>
      <w:r w:rsidR="009530EA" w:rsidRPr="009F61E5">
        <w:rPr>
          <w:rFonts w:asciiTheme="minorBidi" w:hAnsiTheme="minorBidi" w:cstheme="minorBidi"/>
          <w:i/>
          <w:iCs/>
          <w:sz w:val="24"/>
          <w:szCs w:val="24"/>
        </w:rPr>
        <w:t xml:space="preserve"> can be seen as the organized background knowledge which leads us to expect or predict aspects in our interpretation of discourse." This means that the reader uses his schemata</w:t>
      </w:r>
      <w:r w:rsidR="00130950" w:rsidRPr="009F61E5">
        <w:rPr>
          <w:rFonts w:asciiTheme="minorBidi" w:hAnsiTheme="minorBidi" w:cstheme="minorBidi"/>
          <w:i/>
          <w:iCs/>
          <w:sz w:val="24"/>
          <w:szCs w:val="24"/>
        </w:rPr>
        <w:t xml:space="preserve"> in discourse</w:t>
      </w:r>
      <w:r w:rsidR="009530EA" w:rsidRPr="009F61E5">
        <w:rPr>
          <w:rFonts w:asciiTheme="minorBidi" w:hAnsiTheme="minorBidi" w:cstheme="minorBidi"/>
          <w:i/>
          <w:iCs/>
          <w:sz w:val="24"/>
          <w:szCs w:val="24"/>
        </w:rPr>
        <w:t xml:space="preserve"> </w:t>
      </w:r>
      <w:r w:rsidR="009F5DC9" w:rsidRPr="009F61E5">
        <w:rPr>
          <w:rFonts w:asciiTheme="minorBidi" w:hAnsiTheme="minorBidi" w:cstheme="minorBidi"/>
          <w:i/>
          <w:iCs/>
          <w:sz w:val="24"/>
          <w:szCs w:val="24"/>
        </w:rPr>
        <w:t>interpretation. But</w:t>
      </w:r>
      <w:r w:rsidR="009530EA" w:rsidRPr="009F61E5">
        <w:rPr>
          <w:rFonts w:asciiTheme="minorBidi" w:hAnsiTheme="minorBidi" w:cstheme="minorBidi"/>
          <w:i/>
          <w:iCs/>
          <w:sz w:val="24"/>
          <w:szCs w:val="24"/>
        </w:rPr>
        <w:t xml:space="preserve"> here one question comes to our mind</w:t>
      </w:r>
      <w:r w:rsidR="009F61E5">
        <w:rPr>
          <w:rFonts w:asciiTheme="minorBidi" w:hAnsiTheme="minorBidi" w:cstheme="minorBidi"/>
          <w:i/>
          <w:iCs/>
          <w:sz w:val="24"/>
          <w:szCs w:val="24"/>
        </w:rPr>
        <w:t>”</w:t>
      </w:r>
      <w:r w:rsidR="009530EA" w:rsidRPr="00EA60B7">
        <w:rPr>
          <w:rFonts w:asciiTheme="minorBidi" w:hAnsiTheme="minorBidi" w:cstheme="minorBidi"/>
          <w:sz w:val="24"/>
          <w:szCs w:val="24"/>
        </w:rPr>
        <w:t xml:space="preserve"> .What is meant by discourse?</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p>
    <w:p w:rsidR="00D24A11" w:rsidRDefault="009530EA" w:rsidP="00D24A11">
      <w:pPr>
        <w:widowControl w:val="0"/>
        <w:tabs>
          <w:tab w:val="right" w:pos="396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2.2. Definition of discourse</w:t>
      </w:r>
    </w:p>
    <w:p w:rsidR="009530EA" w:rsidRPr="00D24A11" w:rsidRDefault="00D24A11" w:rsidP="00D24A11">
      <w:pPr>
        <w:widowControl w:val="0"/>
        <w:tabs>
          <w:tab w:val="right" w:pos="3960"/>
        </w:tabs>
        <w:autoSpaceDE w:val="0"/>
        <w:autoSpaceDN w:val="0"/>
        <w:adjustRightInd w:val="0"/>
        <w:spacing w:after="0" w:line="360" w:lineRule="auto"/>
        <w:jc w:val="both"/>
        <w:rPr>
          <w:rFonts w:asciiTheme="minorBidi" w:hAnsiTheme="minorBidi" w:cstheme="minorBidi"/>
          <w:b/>
          <w:bCs/>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Broadly speaking, discourse is a text that forms a fairly complete </w:t>
      </w:r>
      <w:r w:rsidR="009F5DC9" w:rsidRPr="00EA60B7">
        <w:rPr>
          <w:rFonts w:asciiTheme="minorBidi" w:hAnsiTheme="minorBidi" w:cstheme="minorBidi"/>
          <w:sz w:val="24"/>
          <w:szCs w:val="24"/>
        </w:rPr>
        <w:t>unit. If</w:t>
      </w:r>
      <w:r w:rsidR="009530EA" w:rsidRPr="00EA60B7">
        <w:rPr>
          <w:rFonts w:asciiTheme="minorBidi" w:hAnsiTheme="minorBidi" w:cstheme="minorBidi"/>
          <w:sz w:val="24"/>
          <w:szCs w:val="24"/>
        </w:rPr>
        <w:t xml:space="preserve"> one has to define discourse, one must refer first to the essence of the functions of language and its </w:t>
      </w:r>
      <w:r w:rsidR="009F5DC9" w:rsidRPr="00EA60B7">
        <w:rPr>
          <w:rFonts w:asciiTheme="minorBidi" w:hAnsiTheme="minorBidi" w:cstheme="minorBidi"/>
          <w:sz w:val="24"/>
          <w:szCs w:val="24"/>
        </w:rPr>
        <w:t>purposes. If</w:t>
      </w:r>
      <w:r w:rsidR="009530EA" w:rsidRPr="00EA60B7">
        <w:rPr>
          <w:rFonts w:asciiTheme="minorBidi" w:hAnsiTheme="minorBidi" w:cstheme="minorBidi"/>
          <w:sz w:val="24"/>
          <w:szCs w:val="24"/>
        </w:rPr>
        <w:t xml:space="preserve"> one understands what language is used for, then automatically one will grasp the nature of </w:t>
      </w:r>
      <w:r w:rsidR="009F5DC9" w:rsidRPr="00EA60B7">
        <w:rPr>
          <w:rFonts w:asciiTheme="minorBidi" w:hAnsiTheme="minorBidi" w:cstheme="minorBidi"/>
          <w:sz w:val="24"/>
          <w:szCs w:val="24"/>
        </w:rPr>
        <w:t>discourse. Brown</w:t>
      </w:r>
      <w:r w:rsidR="009530EA" w:rsidRPr="00EA60B7">
        <w:rPr>
          <w:rFonts w:asciiTheme="minorBidi" w:hAnsiTheme="minorBidi" w:cstheme="minorBidi"/>
          <w:sz w:val="24"/>
          <w:szCs w:val="24"/>
        </w:rPr>
        <w:t xml:space="preserve"> and Yule (1983) mentioned two terms to determine the major functions of language: Transactional and interpersonal function </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2.2.1 The transactional view of language </w:t>
      </w:r>
    </w:p>
    <w:p w:rsidR="009530EA" w:rsidRPr="00EA60B7" w:rsidRDefault="00D24A11"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most important function of language is the communication of information Brown and Yule  claimed that it is through this function that language has enabled the human being not only to develop diverse cultures each with distinctive social customs , religious </w:t>
      </w:r>
      <w:r w:rsidR="000E30BC" w:rsidRPr="00EA60B7">
        <w:rPr>
          <w:rFonts w:asciiTheme="minorBidi" w:hAnsiTheme="minorBidi" w:cstheme="minorBidi"/>
          <w:sz w:val="24"/>
          <w:szCs w:val="24"/>
        </w:rPr>
        <w:t>observances, laws</w:t>
      </w:r>
      <w:r w:rsidR="009530EA" w:rsidRPr="00EA60B7">
        <w:rPr>
          <w:rFonts w:asciiTheme="minorBidi" w:hAnsiTheme="minorBidi" w:cstheme="minorBidi"/>
          <w:sz w:val="24"/>
          <w:szCs w:val="24"/>
        </w:rPr>
        <w:t xml:space="preserve">, oral traditions , but also and thanks to written </w:t>
      </w:r>
      <w:r w:rsidR="000E30BC" w:rsidRPr="00EA60B7">
        <w:rPr>
          <w:rFonts w:asciiTheme="minorBidi" w:hAnsiTheme="minorBidi" w:cstheme="minorBidi"/>
          <w:sz w:val="24"/>
          <w:szCs w:val="24"/>
        </w:rPr>
        <w:t>language, to</w:t>
      </w:r>
      <w:r w:rsidR="009530EA" w:rsidRPr="00EA60B7">
        <w:rPr>
          <w:rFonts w:asciiTheme="minorBidi" w:hAnsiTheme="minorBidi" w:cstheme="minorBidi"/>
          <w:sz w:val="24"/>
          <w:szCs w:val="24"/>
        </w:rPr>
        <w:t xml:space="preserve"> develop cultures of philosophy and </w:t>
      </w:r>
      <w:r w:rsidR="009F5DC9" w:rsidRPr="00EA60B7">
        <w:rPr>
          <w:rFonts w:asciiTheme="minorBidi" w:hAnsiTheme="minorBidi" w:cstheme="minorBidi"/>
          <w:sz w:val="24"/>
          <w:szCs w:val="24"/>
        </w:rPr>
        <w:t>science. Most</w:t>
      </w:r>
      <w:r w:rsidR="009530EA" w:rsidRPr="00EA60B7">
        <w:rPr>
          <w:rFonts w:asciiTheme="minorBidi" w:hAnsiTheme="minorBidi" w:cstheme="minorBidi"/>
          <w:sz w:val="24"/>
          <w:szCs w:val="24"/>
        </w:rPr>
        <w:t xml:space="preserve"> of </w:t>
      </w:r>
      <w:r w:rsidR="009F5DC9" w:rsidRPr="00EA60B7">
        <w:rPr>
          <w:rFonts w:asciiTheme="minorBidi" w:hAnsiTheme="minorBidi" w:cstheme="minorBidi"/>
          <w:sz w:val="24"/>
          <w:szCs w:val="24"/>
        </w:rPr>
        <w:t>all,</w:t>
      </w:r>
      <w:r w:rsidR="009530EA" w:rsidRPr="00EA60B7">
        <w:rPr>
          <w:rFonts w:asciiTheme="minorBidi" w:hAnsiTheme="minorBidi" w:cstheme="minorBidi"/>
          <w:sz w:val="24"/>
          <w:szCs w:val="24"/>
        </w:rPr>
        <w:t xml:space="preserve"> it has capacitated generations to enrich their knowledge of other </w:t>
      </w:r>
      <w:r w:rsidR="009F5DC9" w:rsidRPr="00EA60B7">
        <w:rPr>
          <w:rFonts w:asciiTheme="minorBidi" w:hAnsiTheme="minorBidi" w:cstheme="minorBidi"/>
          <w:sz w:val="24"/>
          <w:szCs w:val="24"/>
        </w:rPr>
        <w:t>cultures. It</w:t>
      </w:r>
      <w:r w:rsidR="009530EA" w:rsidRPr="00EA60B7">
        <w:rPr>
          <w:rFonts w:asciiTheme="minorBidi" w:hAnsiTheme="minorBidi" w:cstheme="minorBidi"/>
          <w:sz w:val="24"/>
          <w:szCs w:val="24"/>
        </w:rPr>
        <w:t xml:space="preserve"> also serves </w:t>
      </w:r>
      <w:r w:rsidR="009F5DC9" w:rsidRPr="00EA60B7">
        <w:rPr>
          <w:rFonts w:asciiTheme="minorBidi" w:hAnsiTheme="minorBidi" w:cstheme="minorBidi"/>
          <w:sz w:val="24"/>
          <w:szCs w:val="24"/>
        </w:rPr>
        <w:t>to transmit</w:t>
      </w:r>
      <w:r w:rsidR="009530EA" w:rsidRPr="00EA60B7">
        <w:rPr>
          <w:rFonts w:asciiTheme="minorBidi" w:hAnsiTheme="minorBidi" w:cstheme="minorBidi"/>
          <w:sz w:val="24"/>
          <w:szCs w:val="24"/>
        </w:rPr>
        <w:t xml:space="preserve"> the actual knowledge to the future generations of different races and </w:t>
      </w:r>
      <w:r w:rsidR="009F5DC9" w:rsidRPr="00EA60B7">
        <w:rPr>
          <w:rFonts w:asciiTheme="minorBidi" w:hAnsiTheme="minorBidi" w:cstheme="minorBidi"/>
          <w:sz w:val="24"/>
          <w:szCs w:val="24"/>
        </w:rPr>
        <w:t>cultures.</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2.2.2 The interactional view  </w:t>
      </w:r>
    </w:p>
    <w:p w:rsidR="009F5DC9" w:rsidRDefault="00321A4F"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This function concerns the spoken </w:t>
      </w:r>
      <w:r w:rsidR="009F5DC9" w:rsidRPr="00EA60B7">
        <w:rPr>
          <w:rFonts w:asciiTheme="minorBidi" w:hAnsiTheme="minorBidi" w:cstheme="minorBidi"/>
          <w:sz w:val="24"/>
          <w:szCs w:val="24"/>
        </w:rPr>
        <w:t>language. Its</w:t>
      </w:r>
      <w:r w:rsidR="009530EA" w:rsidRPr="00EA60B7">
        <w:rPr>
          <w:rFonts w:asciiTheme="minorBidi" w:hAnsiTheme="minorBidi" w:cstheme="minorBidi"/>
          <w:sz w:val="24"/>
          <w:szCs w:val="24"/>
        </w:rPr>
        <w:t xml:space="preserve"> importance is establishing and maintaining social </w:t>
      </w:r>
      <w:r w:rsidR="007A1747" w:rsidRPr="00EA60B7">
        <w:rPr>
          <w:rFonts w:asciiTheme="minorBidi" w:hAnsiTheme="minorBidi" w:cstheme="minorBidi"/>
          <w:sz w:val="24"/>
          <w:szCs w:val="24"/>
        </w:rPr>
        <w:t>relationship. In</w:t>
      </w:r>
      <w:r w:rsidR="009530EA" w:rsidRPr="00EA60B7">
        <w:rPr>
          <w:rFonts w:asciiTheme="minorBidi" w:hAnsiTheme="minorBidi" w:cstheme="minorBidi"/>
          <w:sz w:val="24"/>
          <w:szCs w:val="24"/>
        </w:rPr>
        <w:t xml:space="preserve"> fact, everyday interaction is characterized by interpersonal rather than transactional use of language .However, </w:t>
      </w:r>
      <w:r w:rsidR="009F5DC9" w:rsidRPr="00EA60B7">
        <w:rPr>
          <w:rFonts w:asciiTheme="minorBidi" w:hAnsiTheme="minorBidi" w:cstheme="minorBidi"/>
          <w:sz w:val="24"/>
          <w:szCs w:val="24"/>
        </w:rPr>
        <w:t>and it</w:t>
      </w:r>
      <w:r w:rsidR="009530EA" w:rsidRPr="00EA60B7">
        <w:rPr>
          <w:rFonts w:asciiTheme="minorBidi" w:hAnsiTheme="minorBidi" w:cstheme="minorBidi"/>
          <w:sz w:val="24"/>
          <w:szCs w:val="24"/>
        </w:rPr>
        <w:t xml:space="preserve"> is possible relationships</w:t>
      </w:r>
      <w:r w:rsidR="009A68E5" w:rsidRPr="00EA60B7">
        <w:rPr>
          <w:rFonts w:asciiTheme="minorBidi" w:hAnsiTheme="minorBidi" w:cstheme="minorBidi"/>
          <w:sz w:val="24"/>
          <w:szCs w:val="24"/>
        </w:rPr>
        <w:t>.</w:t>
      </w:r>
    </w:p>
    <w:p w:rsidR="009F61E5" w:rsidRPr="00EA60B7" w:rsidRDefault="009F61E5" w:rsidP="00304687">
      <w:pPr>
        <w:widowControl w:val="0"/>
        <w:autoSpaceDE w:val="0"/>
        <w:autoSpaceDN w:val="0"/>
        <w:adjustRightInd w:val="0"/>
        <w:spacing w:after="0" w:line="360" w:lineRule="auto"/>
        <w:jc w:val="both"/>
        <w:rPr>
          <w:rFonts w:asciiTheme="minorBidi" w:hAnsiTheme="minorBidi" w:cstheme="minorBidi"/>
          <w:sz w:val="24"/>
          <w:szCs w:val="24"/>
        </w:rPr>
      </w:pPr>
    </w:p>
    <w:p w:rsidR="00321A4F" w:rsidRPr="00EA60B7" w:rsidRDefault="00321A4F" w:rsidP="00304687">
      <w:pPr>
        <w:widowControl w:val="0"/>
        <w:autoSpaceDE w:val="0"/>
        <w:autoSpaceDN w:val="0"/>
        <w:adjustRightInd w:val="0"/>
        <w:spacing w:after="0" w:line="360" w:lineRule="auto"/>
        <w:jc w:val="both"/>
        <w:rPr>
          <w:rFonts w:asciiTheme="minorBidi" w:hAnsiTheme="minorBidi" w:cstheme="minorBidi"/>
          <w:sz w:val="24"/>
          <w:szCs w:val="24"/>
        </w:rPr>
      </w:pPr>
    </w:p>
    <w:p w:rsidR="00321A4F" w:rsidRPr="00EA60B7" w:rsidRDefault="00321A4F"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2.2.3 Discourse: language above the sentence </w:t>
      </w:r>
    </w:p>
    <w:p w:rsidR="009530EA" w:rsidRPr="00EA60B7" w:rsidRDefault="00321A4F"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This definition is derived from the formalist assumption that characterizes discourse at different  levels of analysis which focus according to schiffrin (1994:23) on the way different units function in  relation to each other .This definition  is purely structural since focuses on the analysis of smaller units  (lexical) that have particular relationship with one another in a text .It also disregards " the functional relations with the context of which discourse is part (Van Dijk 1985:4</w:t>
      </w:r>
      <w:r w:rsidR="009F5DC9" w:rsidRPr="00EA60B7">
        <w:rPr>
          <w:rFonts w:asciiTheme="minorBidi" w:hAnsiTheme="minorBidi" w:cstheme="minorBidi"/>
          <w:sz w:val="24"/>
          <w:szCs w:val="24"/>
        </w:rPr>
        <w:t>)</w:t>
      </w:r>
      <w:r w:rsidR="00176B24"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cited in Schiffrin ( 1994)</w:t>
      </w:r>
      <w:r w:rsidR="00D24A11">
        <w:rPr>
          <w:rFonts w:asciiTheme="minorBidi" w:hAnsiTheme="minorBidi" w:cstheme="minorBidi"/>
          <w:sz w:val="24"/>
          <w:szCs w:val="24"/>
        </w:rPr>
        <w:t>.</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C9480A" w:rsidP="00304687">
      <w:pPr>
        <w:widowControl w:val="0"/>
        <w:tabs>
          <w:tab w:val="left" w:pos="10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2.2.4. Discourse</w:t>
      </w:r>
      <w:r w:rsidR="009530EA" w:rsidRPr="00EA60B7">
        <w:rPr>
          <w:rFonts w:asciiTheme="minorBidi" w:hAnsiTheme="minorBidi" w:cstheme="minorBidi"/>
          <w:b/>
          <w:bCs/>
          <w:sz w:val="24"/>
          <w:szCs w:val="24"/>
        </w:rPr>
        <w:t xml:space="preserve">: Language in use </w:t>
      </w:r>
    </w:p>
    <w:p w:rsidR="009530EA" w:rsidRPr="00EA60B7" w:rsidRDefault="00D24A11" w:rsidP="00304687">
      <w:pPr>
        <w:widowControl w:val="0"/>
        <w:tabs>
          <w:tab w:val="right" w:pos="306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This definition is purely functionalist</w:t>
      </w:r>
      <w:r w:rsidR="00176B24"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Fasold (1990) in </w:t>
      </w:r>
      <w:r w:rsidR="00176B24" w:rsidRPr="00EA60B7">
        <w:rPr>
          <w:rFonts w:asciiTheme="minorBidi" w:hAnsiTheme="minorBidi" w:cstheme="minorBidi"/>
          <w:sz w:val="24"/>
          <w:szCs w:val="24"/>
        </w:rPr>
        <w:t>Schiffrin (</w:t>
      </w:r>
      <w:r w:rsidR="009530EA" w:rsidRPr="00EA60B7">
        <w:rPr>
          <w:rFonts w:asciiTheme="minorBidi" w:hAnsiTheme="minorBidi" w:cstheme="minorBidi"/>
          <w:sz w:val="24"/>
          <w:szCs w:val="24"/>
        </w:rPr>
        <w:t xml:space="preserve">1994) </w:t>
      </w:r>
      <w:r w:rsidR="00176B24" w:rsidRPr="00EA60B7">
        <w:rPr>
          <w:rFonts w:asciiTheme="minorBidi" w:hAnsiTheme="minorBidi" w:cstheme="minorBidi"/>
          <w:sz w:val="24"/>
          <w:szCs w:val="24"/>
        </w:rPr>
        <w:t>claims that the</w:t>
      </w:r>
      <w:r w:rsidR="009530EA" w:rsidRPr="00EA60B7">
        <w:rPr>
          <w:rFonts w:asciiTheme="minorBidi" w:hAnsiTheme="minorBidi" w:cstheme="minorBidi"/>
          <w:sz w:val="24"/>
          <w:szCs w:val="24"/>
        </w:rPr>
        <w:t xml:space="preserve"> analysis of </w:t>
      </w:r>
      <w:r w:rsidR="00176B24" w:rsidRPr="00EA60B7">
        <w:rPr>
          <w:rFonts w:asciiTheme="minorBidi" w:hAnsiTheme="minorBidi" w:cstheme="minorBidi"/>
          <w:sz w:val="24"/>
          <w:szCs w:val="24"/>
        </w:rPr>
        <w:t>discourse</w:t>
      </w:r>
      <w:r w:rsidR="009530EA" w:rsidRPr="00EA60B7">
        <w:rPr>
          <w:rFonts w:asciiTheme="minorBidi" w:hAnsiTheme="minorBidi" w:cstheme="minorBidi"/>
          <w:sz w:val="24"/>
          <w:szCs w:val="24"/>
        </w:rPr>
        <w:t xml:space="preserve"> is the study of any aspect of language use</w:t>
      </w:r>
      <w:r w:rsidR="00176B24" w:rsidRPr="00EA60B7">
        <w:rPr>
          <w:rFonts w:asciiTheme="minorBidi" w:hAnsiTheme="minorBidi" w:cstheme="minorBidi"/>
          <w:sz w:val="24"/>
          <w:szCs w:val="24"/>
        </w:rPr>
        <w:t>.</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 xml:space="preserve">Brown and </w:t>
      </w:r>
      <w:r w:rsidR="008B099C" w:rsidRPr="00EA60B7">
        <w:rPr>
          <w:rFonts w:asciiTheme="minorBidi" w:hAnsiTheme="minorBidi" w:cstheme="minorBidi"/>
          <w:sz w:val="24"/>
          <w:szCs w:val="24"/>
        </w:rPr>
        <w:t>Yule equally</w:t>
      </w:r>
      <w:r w:rsidR="009530EA" w:rsidRPr="00EA60B7">
        <w:rPr>
          <w:rFonts w:asciiTheme="minorBidi" w:hAnsiTheme="minorBidi" w:cstheme="minorBidi"/>
          <w:sz w:val="24"/>
          <w:szCs w:val="24"/>
        </w:rPr>
        <w:t xml:space="preserve"> share this point of view claiming that the analysis of </w:t>
      </w:r>
      <w:r w:rsidR="008B099C" w:rsidRPr="00EA60B7">
        <w:rPr>
          <w:rFonts w:asciiTheme="minorBidi" w:hAnsiTheme="minorBidi" w:cstheme="minorBidi"/>
          <w:sz w:val="24"/>
          <w:szCs w:val="24"/>
        </w:rPr>
        <w:t>discourse</w:t>
      </w:r>
      <w:r w:rsidR="009530EA" w:rsidRPr="00EA60B7">
        <w:rPr>
          <w:rFonts w:asciiTheme="minorBidi" w:hAnsiTheme="minorBidi" w:cstheme="minorBidi"/>
          <w:sz w:val="24"/>
          <w:szCs w:val="24"/>
        </w:rPr>
        <w:t xml:space="preserve"> is </w:t>
      </w:r>
      <w:r w:rsidR="008B099C" w:rsidRPr="00EA60B7">
        <w:rPr>
          <w:rFonts w:asciiTheme="minorBidi" w:hAnsiTheme="minorBidi" w:cstheme="minorBidi"/>
          <w:sz w:val="24"/>
          <w:szCs w:val="24"/>
        </w:rPr>
        <w:t>necessarily,</w:t>
      </w:r>
      <w:r w:rsidR="009530EA" w:rsidRPr="00EA60B7">
        <w:rPr>
          <w:rFonts w:asciiTheme="minorBidi" w:hAnsiTheme="minorBidi" w:cstheme="minorBidi"/>
          <w:sz w:val="24"/>
          <w:szCs w:val="24"/>
        </w:rPr>
        <w:t xml:space="preserve"> the analysis of language in </w:t>
      </w:r>
      <w:r w:rsidR="00176B24" w:rsidRPr="00EA60B7">
        <w:rPr>
          <w:rFonts w:asciiTheme="minorBidi" w:hAnsiTheme="minorBidi" w:cstheme="minorBidi"/>
          <w:sz w:val="24"/>
          <w:szCs w:val="24"/>
        </w:rPr>
        <w:t>use. As</w:t>
      </w:r>
      <w:r w:rsidR="009530EA" w:rsidRPr="00EA60B7">
        <w:rPr>
          <w:rFonts w:asciiTheme="minorBidi" w:hAnsiTheme="minorBidi" w:cstheme="minorBidi"/>
          <w:sz w:val="24"/>
          <w:szCs w:val="24"/>
        </w:rPr>
        <w:t xml:space="preserve"> </w:t>
      </w:r>
      <w:r w:rsidR="00176B24" w:rsidRPr="00EA60B7">
        <w:rPr>
          <w:rFonts w:asciiTheme="minorBidi" w:hAnsiTheme="minorBidi" w:cstheme="minorBidi"/>
          <w:sz w:val="24"/>
          <w:szCs w:val="24"/>
        </w:rPr>
        <w:t>such,</w:t>
      </w:r>
      <w:r w:rsidR="009530EA" w:rsidRPr="00EA60B7">
        <w:rPr>
          <w:rFonts w:asciiTheme="minorBidi" w:hAnsiTheme="minorBidi" w:cstheme="minorBidi"/>
          <w:sz w:val="24"/>
          <w:szCs w:val="24"/>
        </w:rPr>
        <w:t xml:space="preserve"> </w:t>
      </w:r>
      <w:r w:rsidR="00176B24" w:rsidRPr="00EA60B7">
        <w:rPr>
          <w:rFonts w:asciiTheme="minorBidi" w:hAnsiTheme="minorBidi" w:cstheme="minorBidi"/>
          <w:sz w:val="24"/>
          <w:szCs w:val="24"/>
        </w:rPr>
        <w:t>it cannot</w:t>
      </w:r>
      <w:r w:rsidR="009530EA" w:rsidRPr="00EA60B7">
        <w:rPr>
          <w:rFonts w:asciiTheme="minorBidi" w:hAnsiTheme="minorBidi" w:cstheme="minorBidi"/>
          <w:sz w:val="24"/>
          <w:szCs w:val="24"/>
        </w:rPr>
        <w:t xml:space="preserve"> be restricted to the description of linguistic forms independent of the purposes on functions which these forms are designed to serve in human affairs .In this sense this view language is used to </w:t>
      </w:r>
      <w:r w:rsidR="00176B24" w:rsidRPr="00EA60B7">
        <w:rPr>
          <w:rFonts w:asciiTheme="minorBidi" w:hAnsiTheme="minorBidi" w:cstheme="minorBidi"/>
          <w:sz w:val="24"/>
          <w:szCs w:val="24"/>
        </w:rPr>
        <w:t>achieve a</w:t>
      </w:r>
      <w:r w:rsidR="009530EA" w:rsidRPr="00EA60B7">
        <w:rPr>
          <w:rFonts w:asciiTheme="minorBidi" w:hAnsiTheme="minorBidi" w:cstheme="minorBidi"/>
          <w:sz w:val="24"/>
          <w:szCs w:val="24"/>
        </w:rPr>
        <w:t xml:space="preserve"> </w:t>
      </w:r>
      <w:r w:rsidR="00176B24" w:rsidRPr="00EA60B7">
        <w:rPr>
          <w:rFonts w:asciiTheme="minorBidi" w:hAnsiTheme="minorBidi" w:cstheme="minorBidi"/>
          <w:sz w:val="24"/>
          <w:szCs w:val="24"/>
        </w:rPr>
        <w:t>purpose,</w:t>
      </w:r>
      <w:r w:rsidR="009530EA" w:rsidRPr="00EA60B7">
        <w:rPr>
          <w:rFonts w:asciiTheme="minorBidi" w:hAnsiTheme="minorBidi" w:cstheme="minorBidi"/>
          <w:sz w:val="24"/>
          <w:szCs w:val="24"/>
        </w:rPr>
        <w:t xml:space="preserve"> and to perform a function Cook </w:t>
      </w:r>
      <w:r w:rsidR="00176B24" w:rsidRPr="00EA60B7">
        <w:rPr>
          <w:rFonts w:asciiTheme="minorBidi" w:hAnsiTheme="minorBidi" w:cstheme="minorBidi"/>
          <w:sz w:val="24"/>
          <w:szCs w:val="24"/>
        </w:rPr>
        <w:t>(1989:</w:t>
      </w:r>
      <w:r w:rsidR="00321A4F" w:rsidRPr="00EA60B7">
        <w:rPr>
          <w:rFonts w:asciiTheme="minorBidi" w:hAnsiTheme="minorBidi" w:cstheme="minorBidi"/>
          <w:sz w:val="24"/>
          <w:szCs w:val="24"/>
        </w:rPr>
        <w:t>6) defines discourse as “</w:t>
      </w:r>
      <w:r w:rsidR="009530EA" w:rsidRPr="00EA60B7">
        <w:rPr>
          <w:rFonts w:asciiTheme="minorBidi" w:hAnsiTheme="minorBidi" w:cstheme="minorBidi"/>
          <w:i/>
          <w:iCs/>
          <w:sz w:val="24"/>
          <w:szCs w:val="24"/>
        </w:rPr>
        <w:t xml:space="preserve">a stretch of language in use perceived to be </w:t>
      </w:r>
      <w:r w:rsidR="00176B24" w:rsidRPr="00EA60B7">
        <w:rPr>
          <w:rFonts w:asciiTheme="minorBidi" w:hAnsiTheme="minorBidi" w:cstheme="minorBidi"/>
          <w:i/>
          <w:iCs/>
          <w:sz w:val="24"/>
          <w:szCs w:val="24"/>
        </w:rPr>
        <w:t>meaningful,</w:t>
      </w:r>
      <w:r w:rsidR="009530EA" w:rsidRPr="00EA60B7">
        <w:rPr>
          <w:rFonts w:asciiTheme="minorBidi" w:hAnsiTheme="minorBidi" w:cstheme="minorBidi"/>
          <w:i/>
          <w:iCs/>
          <w:sz w:val="24"/>
          <w:szCs w:val="24"/>
        </w:rPr>
        <w:t xml:space="preserve"> </w:t>
      </w:r>
      <w:r w:rsidR="00176B24" w:rsidRPr="00EA60B7">
        <w:rPr>
          <w:rFonts w:asciiTheme="minorBidi" w:hAnsiTheme="minorBidi" w:cstheme="minorBidi"/>
          <w:i/>
          <w:iCs/>
          <w:sz w:val="24"/>
          <w:szCs w:val="24"/>
        </w:rPr>
        <w:t>unified,</w:t>
      </w:r>
      <w:r w:rsidR="00321A4F" w:rsidRPr="00EA60B7">
        <w:rPr>
          <w:rFonts w:asciiTheme="minorBidi" w:hAnsiTheme="minorBidi" w:cstheme="minorBidi"/>
          <w:i/>
          <w:iCs/>
          <w:sz w:val="24"/>
          <w:szCs w:val="24"/>
        </w:rPr>
        <w:t xml:space="preserve"> and purposive</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He means by this language that</w:t>
      </w:r>
      <w:r w:rsidR="009530EA" w:rsidRPr="00EA60B7">
        <w:rPr>
          <w:rFonts w:asciiTheme="minorBidi" w:hAnsiTheme="minorBidi" w:cstheme="minorBidi"/>
          <w:i/>
          <w:iCs/>
          <w:sz w:val="24"/>
          <w:szCs w:val="24"/>
        </w:rPr>
        <w:t xml:space="preserve"> that is used for </w:t>
      </w:r>
      <w:r w:rsidR="00176B24" w:rsidRPr="00EA60B7">
        <w:rPr>
          <w:rFonts w:asciiTheme="minorBidi" w:hAnsiTheme="minorBidi" w:cstheme="minorBidi"/>
          <w:i/>
          <w:iCs/>
          <w:sz w:val="24"/>
          <w:szCs w:val="24"/>
        </w:rPr>
        <w:t>communication.</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i/>
          <w:i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2.2.5 Discourse is utterance </w:t>
      </w:r>
    </w:p>
    <w:p w:rsidR="009530EA" w:rsidRPr="00EA60B7" w:rsidRDefault="00E12FBA"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Schiffrin 1994 claims that discourse is utterance and it is </w:t>
      </w:r>
      <w:r w:rsidR="00176B24"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above" (larger) than other units of language .He sees utterances as units of language production </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(Whether spoken or written) that are inherently contextualized of language in use .According to Schiffrin this definition implies several goals of discourse analysis </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First:</w:t>
      </w:r>
      <w:r w:rsidRPr="00EA60B7">
        <w:rPr>
          <w:rFonts w:asciiTheme="minorBidi" w:hAnsiTheme="minorBidi" w:cstheme="minorBidi"/>
          <w:sz w:val="24"/>
          <w:szCs w:val="24"/>
        </w:rPr>
        <w:t xml:space="preserve"> syntactic goals: are there principles underlying the order in which one utterance, or one type of utterance follows another?</w:t>
      </w:r>
    </w:p>
    <w:p w:rsidR="00321A4F"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Second:</w:t>
      </w:r>
      <w:r w:rsidRPr="00EA60B7">
        <w:rPr>
          <w:rFonts w:asciiTheme="minorBidi" w:hAnsiTheme="minorBidi" w:cstheme="minorBidi"/>
          <w:sz w:val="24"/>
          <w:szCs w:val="24"/>
        </w:rPr>
        <w:t xml:space="preserve"> Semantic and pragmatic goals: How does the organization of discourse, and the meaning and use of particular expressions and constructions within certain contexts, allow us to interpret the communicative content .This leads us to discuss the dichotomy between text and context</w:t>
      </w:r>
      <w:r w:rsidR="00321A4F" w:rsidRPr="00EA60B7">
        <w:rPr>
          <w:rFonts w:asciiTheme="minorBidi" w:hAnsiTheme="minorBidi" w:cstheme="minorBidi"/>
          <w:sz w:val="24"/>
          <w:szCs w:val="24"/>
        </w:rPr>
        <w:t>.</w:t>
      </w:r>
    </w:p>
    <w:p w:rsidR="00321A4F" w:rsidRDefault="00321A4F" w:rsidP="00304687">
      <w:pPr>
        <w:widowControl w:val="0"/>
        <w:autoSpaceDE w:val="0"/>
        <w:autoSpaceDN w:val="0"/>
        <w:adjustRightInd w:val="0"/>
        <w:spacing w:after="0" w:line="360" w:lineRule="auto"/>
        <w:jc w:val="both"/>
        <w:rPr>
          <w:rFonts w:asciiTheme="minorBidi" w:hAnsiTheme="minorBidi" w:cstheme="minorBidi"/>
          <w:sz w:val="24"/>
          <w:szCs w:val="24"/>
        </w:rPr>
      </w:pPr>
    </w:p>
    <w:p w:rsidR="00D24A11" w:rsidRPr="00EA60B7" w:rsidRDefault="00D24A11" w:rsidP="00304687">
      <w:pPr>
        <w:widowControl w:val="0"/>
        <w:autoSpaceDE w:val="0"/>
        <w:autoSpaceDN w:val="0"/>
        <w:adjustRightInd w:val="0"/>
        <w:spacing w:after="0" w:line="360" w:lineRule="auto"/>
        <w:jc w:val="both"/>
        <w:rPr>
          <w:rFonts w:asciiTheme="minorBidi" w:hAnsiTheme="minorBidi" w:cstheme="minorBidi"/>
          <w:sz w:val="24"/>
          <w:szCs w:val="24"/>
        </w:rPr>
      </w:pPr>
    </w:p>
    <w:p w:rsidR="00E12FBA" w:rsidRDefault="00E12FBA" w:rsidP="00304687">
      <w:pPr>
        <w:widowControl w:val="0"/>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2.2.6 Text and context </w:t>
      </w:r>
    </w:p>
    <w:p w:rsidR="00EC299D" w:rsidRDefault="00EC299D" w:rsidP="00EC299D">
      <w:pPr>
        <w:widowControl w:val="0"/>
        <w:autoSpaceDE w:val="0"/>
        <w:autoSpaceDN w:val="0"/>
        <w:adjustRightInd w:val="0"/>
        <w:spacing w:after="0" w:line="360" w:lineRule="auto"/>
        <w:ind w:left="708"/>
        <w:jc w:val="both"/>
        <w:rPr>
          <w:rFonts w:asciiTheme="minorBidi" w:hAnsiTheme="minorBidi" w:cstheme="minorBidi"/>
          <w:i/>
          <w:iCs/>
          <w:sz w:val="24"/>
          <w:szCs w:val="24"/>
        </w:rPr>
      </w:pPr>
    </w:p>
    <w:p w:rsidR="009530EA" w:rsidRPr="00EA60B7" w:rsidRDefault="009530EA" w:rsidP="005903BE">
      <w:pPr>
        <w:widowControl w:val="0"/>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A text is a unit of language in use …..and is not defined by its size … a text is best regarded as a semantic unit not of form but of meaning a  text has texture and that is what distinguishes it from something that is not a text .It derives this texture from the fact that it functions as a unity with respect to its environment .</w:t>
      </w:r>
    </w:p>
    <w:p w:rsidR="009530EA" w:rsidRPr="00EA60B7" w:rsidRDefault="009530EA" w:rsidP="00D24A11">
      <w:pPr>
        <w:widowControl w:val="0"/>
        <w:autoSpaceDE w:val="0"/>
        <w:autoSpaceDN w:val="0"/>
        <w:adjustRightInd w:val="0"/>
        <w:spacing w:after="0" w:line="360" w:lineRule="auto"/>
        <w:ind w:left="1416"/>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321A4F" w:rsidRPr="00EA60B7">
        <w:rPr>
          <w:rFonts w:asciiTheme="minorBidi" w:hAnsiTheme="minorBidi" w:cstheme="minorBidi"/>
          <w:i/>
          <w:iCs/>
          <w:sz w:val="24"/>
          <w:szCs w:val="24"/>
        </w:rPr>
        <w:t>(</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Halliday and Hassan 1976 cited in David Nunan 1995</w:t>
      </w:r>
      <w:r w:rsidR="009F61E5">
        <w:rPr>
          <w:rFonts w:asciiTheme="minorBidi" w:hAnsiTheme="minorBidi" w:cstheme="minorBidi"/>
          <w:sz w:val="24"/>
          <w:szCs w:val="24"/>
        </w:rPr>
        <w:t>)</w:t>
      </w:r>
      <w:r w:rsidRPr="00EA60B7">
        <w:rPr>
          <w:rFonts w:asciiTheme="minorBidi" w:hAnsiTheme="minorBidi" w:cstheme="minorBidi"/>
          <w:sz w:val="24"/>
          <w:szCs w:val="24"/>
        </w:rPr>
        <w:t xml:space="preserve"> </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p>
    <w:p w:rsidR="00F02A0B" w:rsidRPr="00EA60B7" w:rsidRDefault="00EC299D" w:rsidP="00304687">
      <w:pPr>
        <w:widowControl w:val="0"/>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Halliday and </w:t>
      </w:r>
      <w:r w:rsidR="00176B24" w:rsidRPr="00EA60B7">
        <w:rPr>
          <w:rFonts w:asciiTheme="minorBidi" w:hAnsiTheme="minorBidi" w:cstheme="minorBidi"/>
          <w:sz w:val="24"/>
          <w:szCs w:val="24"/>
        </w:rPr>
        <w:t>Hassan,</w:t>
      </w:r>
      <w:r w:rsidR="009530EA" w:rsidRPr="00EA60B7">
        <w:rPr>
          <w:rFonts w:asciiTheme="minorBidi" w:hAnsiTheme="minorBidi" w:cstheme="minorBidi"/>
          <w:sz w:val="24"/>
          <w:szCs w:val="24"/>
        </w:rPr>
        <w:t xml:space="preserve"> a text has a texture and it is this quality which makes the difference between what is a </w:t>
      </w:r>
      <w:r w:rsidR="00176B24" w:rsidRPr="00EA60B7">
        <w:rPr>
          <w:rFonts w:asciiTheme="minorBidi" w:hAnsiTheme="minorBidi" w:cstheme="minorBidi"/>
          <w:sz w:val="24"/>
          <w:szCs w:val="24"/>
        </w:rPr>
        <w:t>text and</w:t>
      </w:r>
      <w:r w:rsidR="009530EA" w:rsidRPr="00EA60B7">
        <w:rPr>
          <w:rFonts w:asciiTheme="minorBidi" w:hAnsiTheme="minorBidi" w:cstheme="minorBidi"/>
          <w:sz w:val="24"/>
          <w:szCs w:val="24"/>
        </w:rPr>
        <w:t xml:space="preserve"> what is not .By texture the co </w:t>
      </w:r>
      <w:r w:rsidR="00176B24" w:rsidRPr="00EA60B7">
        <w:rPr>
          <w:rFonts w:asciiTheme="minorBidi" w:hAnsiTheme="minorBidi" w:cstheme="minorBidi"/>
          <w:sz w:val="24"/>
          <w:szCs w:val="24"/>
        </w:rPr>
        <w:t>authors mean</w:t>
      </w:r>
      <w:r w:rsidR="009530EA" w:rsidRPr="00EA60B7">
        <w:rPr>
          <w:rFonts w:asciiTheme="minorBidi" w:hAnsiTheme="minorBidi" w:cstheme="minorBidi"/>
          <w:sz w:val="24"/>
          <w:szCs w:val="24"/>
        </w:rPr>
        <w:t xml:space="preserve"> cohesion of linguistic elements of the text with and between the sentences</w:t>
      </w:r>
      <w:r w:rsidR="00176B24" w:rsidRPr="00EA60B7">
        <w:rPr>
          <w:rFonts w:asciiTheme="minorBidi" w:hAnsiTheme="minorBidi" w:cstheme="minorBidi"/>
          <w:sz w:val="24"/>
          <w:szCs w:val="24"/>
        </w:rPr>
        <w:t>. So,</w:t>
      </w:r>
      <w:r w:rsidR="009530EA" w:rsidRPr="00EA60B7">
        <w:rPr>
          <w:rFonts w:asciiTheme="minorBidi" w:hAnsiTheme="minorBidi" w:cstheme="minorBidi"/>
          <w:sz w:val="24"/>
          <w:szCs w:val="24"/>
        </w:rPr>
        <w:t xml:space="preserve"> these two linguists view text as a cohesive unity of language in </w:t>
      </w:r>
      <w:r w:rsidR="00176B24" w:rsidRPr="00EA60B7">
        <w:rPr>
          <w:rFonts w:asciiTheme="minorBidi" w:hAnsiTheme="minorBidi" w:cstheme="minorBidi"/>
          <w:sz w:val="24"/>
          <w:szCs w:val="24"/>
        </w:rPr>
        <w:t xml:space="preserve">use. </w:t>
      </w:r>
      <w:r w:rsidR="009530EA" w:rsidRPr="00EA60B7">
        <w:rPr>
          <w:rFonts w:asciiTheme="minorBidi" w:hAnsiTheme="minorBidi" w:cstheme="minorBidi"/>
          <w:sz w:val="24"/>
          <w:szCs w:val="24"/>
        </w:rPr>
        <w:t xml:space="preserve">A paradigm example of such cohesive relation is </w:t>
      </w:r>
      <w:r w:rsidRPr="00EA60B7">
        <w:rPr>
          <w:rFonts w:asciiTheme="minorBidi" w:hAnsiTheme="minorBidi" w:cstheme="minorBidi"/>
          <w:sz w:val="24"/>
          <w:szCs w:val="24"/>
        </w:rPr>
        <w:t>given (</w:t>
      </w:r>
      <w:r w:rsidR="009530EA" w:rsidRPr="00EA60B7">
        <w:rPr>
          <w:rFonts w:asciiTheme="minorBidi" w:hAnsiTheme="minorBidi" w:cstheme="minorBidi"/>
          <w:sz w:val="24"/>
          <w:szCs w:val="24"/>
        </w:rPr>
        <w:t>Halliday and Hassan</w:t>
      </w:r>
      <w:r w:rsidR="00F02A0B"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1972</w:t>
      </w:r>
      <w:r w:rsidR="00F02A0B"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2)</w:t>
      </w:r>
      <w:r w:rsidR="009530EA" w:rsidRPr="00EA60B7">
        <w:rPr>
          <w:rFonts w:asciiTheme="minorBidi" w:hAnsiTheme="minorBidi" w:cstheme="minorBidi"/>
          <w:sz w:val="24"/>
          <w:szCs w:val="24"/>
        </w:rPr>
        <w:t xml:space="preserve"> in Brown and Yule Wash and core six cooking apples</w:t>
      </w:r>
      <w:r>
        <w:rPr>
          <w:rFonts w:asciiTheme="minorBidi" w:hAnsiTheme="minorBidi" w:cstheme="minorBidi"/>
          <w:sz w:val="24"/>
          <w:szCs w:val="24"/>
        </w:rPr>
        <w:t>.</w:t>
      </w:r>
      <w:r w:rsidR="009530EA" w:rsidRPr="00EA60B7">
        <w:rPr>
          <w:rFonts w:asciiTheme="minorBidi" w:hAnsiTheme="minorBidi" w:cstheme="minorBidi"/>
          <w:sz w:val="24"/>
          <w:szCs w:val="24"/>
        </w:rPr>
        <w:t xml:space="preserve"> .Put them into a fireproof of this text they say that it is clear that </w:t>
      </w:r>
      <w:r w:rsidRPr="00EA60B7">
        <w:rPr>
          <w:rFonts w:asciiTheme="minorBidi" w:hAnsiTheme="minorBidi" w:cstheme="minorBidi"/>
          <w:sz w:val="24"/>
          <w:szCs w:val="24"/>
        </w:rPr>
        <w:t>(them</w:t>
      </w:r>
      <w:r w:rsidR="009530EA" w:rsidRPr="00EA60B7">
        <w:rPr>
          <w:rFonts w:asciiTheme="minorBidi" w:hAnsiTheme="minorBidi" w:cstheme="minorBidi"/>
          <w:sz w:val="24"/>
          <w:szCs w:val="24"/>
        </w:rPr>
        <w:t xml:space="preserve">) in the second sentence refers is </w:t>
      </w:r>
      <w:r w:rsidRPr="00EA60B7">
        <w:rPr>
          <w:rFonts w:asciiTheme="minorBidi" w:hAnsiTheme="minorBidi" w:cstheme="minorBidi"/>
          <w:sz w:val="24"/>
          <w:szCs w:val="24"/>
        </w:rPr>
        <w:t>(anaphoric)</w:t>
      </w:r>
      <w:r w:rsidR="009530EA" w:rsidRPr="00EA60B7">
        <w:rPr>
          <w:rFonts w:asciiTheme="minorBidi" w:hAnsiTheme="minorBidi" w:cstheme="minorBidi"/>
          <w:sz w:val="24"/>
          <w:szCs w:val="24"/>
        </w:rPr>
        <w:t xml:space="preserve"> to </w:t>
      </w:r>
      <w:r w:rsidRPr="00EA60B7">
        <w:rPr>
          <w:rFonts w:asciiTheme="minorBidi" w:hAnsiTheme="minorBidi" w:cstheme="minorBidi"/>
          <w:sz w:val="24"/>
          <w:szCs w:val="24"/>
        </w:rPr>
        <w:t>(six</w:t>
      </w:r>
      <w:r w:rsidR="009530EA" w:rsidRPr="00EA60B7">
        <w:rPr>
          <w:rFonts w:asciiTheme="minorBidi" w:hAnsiTheme="minorBidi" w:cstheme="minorBidi"/>
          <w:sz w:val="24"/>
          <w:szCs w:val="24"/>
        </w:rPr>
        <w:t xml:space="preserve"> cooking </w:t>
      </w:r>
      <w:r w:rsidRPr="00EA60B7">
        <w:rPr>
          <w:rFonts w:asciiTheme="minorBidi" w:hAnsiTheme="minorBidi" w:cstheme="minorBidi"/>
          <w:sz w:val="24"/>
          <w:szCs w:val="24"/>
        </w:rPr>
        <w:t>apples)</w:t>
      </w:r>
      <w:r w:rsidR="009530EA" w:rsidRPr="00EA60B7">
        <w:rPr>
          <w:rFonts w:asciiTheme="minorBidi" w:hAnsiTheme="minorBidi" w:cstheme="minorBidi"/>
          <w:sz w:val="24"/>
          <w:szCs w:val="24"/>
        </w:rPr>
        <w:t xml:space="preserve"> in the first sentence .This anaphoric relation gives the two sentences cohesion a</w:t>
      </w:r>
      <w:r>
        <w:rPr>
          <w:rFonts w:asciiTheme="minorBidi" w:hAnsiTheme="minorBidi" w:cstheme="minorBidi"/>
          <w:sz w:val="24"/>
          <w:szCs w:val="24"/>
        </w:rPr>
        <w:t>nd makes them constitute a text</w:t>
      </w:r>
      <w:r w:rsidR="009530EA" w:rsidRPr="00EA60B7">
        <w:rPr>
          <w:rFonts w:asciiTheme="minorBidi" w:hAnsiTheme="minorBidi" w:cstheme="minorBidi"/>
          <w:sz w:val="24"/>
          <w:szCs w:val="24"/>
        </w:rPr>
        <w:t>.</w:t>
      </w:r>
      <w:r>
        <w:rPr>
          <w:rFonts w:asciiTheme="minorBidi" w:hAnsiTheme="minorBidi" w:cstheme="minorBidi"/>
          <w:sz w:val="24"/>
          <w:szCs w:val="24"/>
        </w:rPr>
        <w:t xml:space="preserve"> </w:t>
      </w:r>
      <w:r w:rsidRPr="00EA60B7">
        <w:rPr>
          <w:rFonts w:asciiTheme="minorBidi" w:hAnsiTheme="minorBidi" w:cstheme="minorBidi"/>
          <w:sz w:val="24"/>
          <w:szCs w:val="24"/>
        </w:rPr>
        <w:t>(I</w:t>
      </w:r>
      <w:r w:rsidR="009530EA" w:rsidRPr="00EA60B7">
        <w:rPr>
          <w:rFonts w:asciiTheme="minorBidi" w:hAnsiTheme="minorBidi" w:cstheme="minorBidi"/>
          <w:sz w:val="24"/>
          <w:szCs w:val="24"/>
        </w:rPr>
        <w:t xml:space="preserve"> will dwell about cohesion in point ….)</w:t>
      </w:r>
      <w:r w:rsidR="00176B24"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Both Halliday and Hassan think that a text is both a product and a process of social meaning (cited in Neddar 200</w:t>
      </w:r>
      <w:r w:rsidR="009F61E5">
        <w:rPr>
          <w:rFonts w:asciiTheme="minorBidi" w:hAnsiTheme="minorBidi" w:cstheme="minorBidi"/>
          <w:sz w:val="24"/>
          <w:szCs w:val="24"/>
        </w:rPr>
        <w:t>4</w:t>
      </w:r>
      <w:r w:rsidR="009530EA" w:rsidRPr="00EA60B7">
        <w:rPr>
          <w:rFonts w:asciiTheme="minorBidi" w:hAnsiTheme="minorBidi" w:cstheme="minorBidi"/>
          <w:sz w:val="24"/>
          <w:szCs w:val="24"/>
        </w:rPr>
        <w:t xml:space="preserve">). Process in the sense that it is a form of an interactive event, a social exchange, a product of that social interaction between speakers </w:t>
      </w:r>
    </w:p>
    <w:p w:rsidR="009530EA" w:rsidRPr="00EC299D" w:rsidRDefault="009530EA" w:rsidP="00EC299D">
      <w:pPr>
        <w:widowControl w:val="0"/>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t>"It is a product of its environment, a product of a continuous process of choices in meaning</w:t>
      </w:r>
      <w:r w:rsidRPr="00EA60B7">
        <w:rPr>
          <w:rFonts w:asciiTheme="minorBidi" w:hAnsiTheme="minorBidi" w:cstheme="minorBidi"/>
          <w:b/>
          <w:bCs/>
          <w:i/>
          <w:iCs/>
          <w:sz w:val="24"/>
          <w:szCs w:val="24"/>
        </w:rPr>
        <w:t xml:space="preserve">»       </w:t>
      </w:r>
      <w:r w:rsidR="00641D3F"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 xml:space="preserve">Halliday and </w:t>
      </w:r>
      <w:r w:rsidR="00236DEB" w:rsidRPr="00EA60B7">
        <w:rPr>
          <w:rFonts w:asciiTheme="minorBidi" w:hAnsiTheme="minorBidi" w:cstheme="minorBidi"/>
          <w:sz w:val="24"/>
          <w:szCs w:val="24"/>
        </w:rPr>
        <w:t>Hassan (89:11)</w:t>
      </w:r>
      <w:r w:rsidRPr="00EA60B7">
        <w:rPr>
          <w:rFonts w:asciiTheme="minorBidi" w:hAnsiTheme="minorBidi" w:cstheme="minorBidi"/>
          <w:sz w:val="24"/>
          <w:szCs w:val="24"/>
        </w:rPr>
        <w:t xml:space="preserve"> in Brown and Yule</w:t>
      </w:r>
      <w:r w:rsidR="00641D3F" w:rsidRPr="00EA60B7">
        <w:rPr>
          <w:rFonts w:asciiTheme="minorBidi" w:hAnsiTheme="minorBidi" w:cstheme="minorBidi"/>
          <w:sz w:val="24"/>
          <w:szCs w:val="24"/>
        </w:rPr>
        <w:t>: 1983)</w:t>
      </w:r>
      <w:r w:rsidRPr="00EA60B7">
        <w:rPr>
          <w:rFonts w:asciiTheme="minorBidi" w:hAnsiTheme="minorBidi" w:cstheme="minorBidi"/>
          <w:sz w:val="24"/>
          <w:szCs w:val="24"/>
        </w:rPr>
        <w:t xml:space="preserve"> </w:t>
      </w:r>
    </w:p>
    <w:p w:rsidR="0003310D" w:rsidRDefault="009530EA" w:rsidP="00304687">
      <w:pPr>
        <w:widowControl w:val="0"/>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 xml:space="preserve">They also define a text as </w:t>
      </w:r>
      <w:r w:rsidR="0003310D" w:rsidRPr="00EA60B7">
        <w:rPr>
          <w:rFonts w:asciiTheme="minorBidi" w:hAnsiTheme="minorBidi" w:cstheme="minorBidi"/>
          <w:sz w:val="24"/>
          <w:szCs w:val="24"/>
        </w:rPr>
        <w:t>being</w:t>
      </w:r>
      <w:r w:rsidR="0003310D" w:rsidRPr="00EA60B7">
        <w:rPr>
          <w:rFonts w:asciiTheme="minorBidi" w:hAnsiTheme="minorBidi" w:cstheme="minorBidi"/>
          <w:i/>
          <w:iCs/>
          <w:sz w:val="24"/>
          <w:szCs w:val="24"/>
        </w:rPr>
        <w:t xml:space="preserve"> </w:t>
      </w:r>
    </w:p>
    <w:p w:rsidR="00EC299D" w:rsidRPr="00EA60B7" w:rsidRDefault="00EC299D" w:rsidP="00304687">
      <w:pPr>
        <w:widowControl w:val="0"/>
        <w:autoSpaceDE w:val="0"/>
        <w:autoSpaceDN w:val="0"/>
        <w:adjustRightInd w:val="0"/>
        <w:spacing w:after="0" w:line="360" w:lineRule="auto"/>
        <w:jc w:val="both"/>
        <w:rPr>
          <w:rFonts w:asciiTheme="minorBidi" w:hAnsiTheme="minorBidi" w:cstheme="minorBidi"/>
          <w:i/>
          <w:iCs/>
          <w:sz w:val="24"/>
          <w:szCs w:val="24"/>
        </w:rPr>
      </w:pPr>
    </w:p>
    <w:p w:rsidR="0003310D" w:rsidRPr="00EA60B7" w:rsidRDefault="009F3C12" w:rsidP="00EC299D">
      <w:pPr>
        <w:widowControl w:val="0"/>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Language</w:t>
      </w:r>
      <w:r w:rsidR="009530EA" w:rsidRPr="00EA60B7">
        <w:rPr>
          <w:rFonts w:asciiTheme="minorBidi" w:hAnsiTheme="minorBidi" w:cstheme="minorBidi"/>
          <w:i/>
          <w:iCs/>
          <w:sz w:val="24"/>
          <w:szCs w:val="24"/>
        </w:rPr>
        <w:t xml:space="preserve"> that is functional. By functional simply means language doing some job in some context, as opposed to isolated words or sentences</w:t>
      </w:r>
      <w:r w:rsidR="00236DEB"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 xml:space="preserve"> </w:t>
      </w:r>
      <w:r w:rsidR="00236DEB" w:rsidRPr="00EA60B7">
        <w:rPr>
          <w:rFonts w:asciiTheme="minorBidi" w:hAnsiTheme="minorBidi" w:cstheme="minorBidi"/>
          <w:i/>
          <w:iCs/>
          <w:sz w:val="24"/>
          <w:szCs w:val="24"/>
        </w:rPr>
        <w:t>They</w:t>
      </w:r>
      <w:r w:rsidR="009530EA" w:rsidRPr="00EA60B7">
        <w:rPr>
          <w:rFonts w:asciiTheme="minorBidi" w:hAnsiTheme="minorBidi" w:cstheme="minorBidi"/>
          <w:i/>
          <w:iCs/>
          <w:sz w:val="24"/>
          <w:szCs w:val="24"/>
        </w:rPr>
        <w:t xml:space="preserve"> mean that context is the environment in which the social exchange occurs </w:t>
      </w:r>
      <w:r w:rsidR="00236DEB" w:rsidRPr="00EA60B7">
        <w:rPr>
          <w:rFonts w:asciiTheme="minorBidi" w:hAnsiTheme="minorBidi" w:cstheme="minorBidi"/>
          <w:i/>
          <w:iCs/>
          <w:sz w:val="24"/>
          <w:szCs w:val="24"/>
        </w:rPr>
        <w:t>.The</w:t>
      </w:r>
      <w:r w:rsidR="009530EA" w:rsidRPr="00EA60B7">
        <w:rPr>
          <w:rFonts w:asciiTheme="minorBidi" w:hAnsiTheme="minorBidi" w:cstheme="minorBidi"/>
          <w:i/>
          <w:iCs/>
          <w:sz w:val="24"/>
          <w:szCs w:val="24"/>
        </w:rPr>
        <w:t xml:space="preserve"> co authors see both text and context </w:t>
      </w:r>
      <w:r w:rsidR="00236DEB" w:rsidRPr="00EA60B7">
        <w:rPr>
          <w:rFonts w:asciiTheme="minorBidi" w:hAnsiTheme="minorBidi" w:cstheme="minorBidi"/>
          <w:i/>
          <w:iCs/>
          <w:sz w:val="24"/>
          <w:szCs w:val="24"/>
        </w:rPr>
        <w:t>respectively.</w:t>
      </w:r>
    </w:p>
    <w:p w:rsidR="00236DEB" w:rsidRDefault="0003310D"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C299D">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236DEB" w:rsidRPr="00EA60B7">
        <w:rPr>
          <w:rFonts w:asciiTheme="minorBidi" w:hAnsiTheme="minorBidi" w:cstheme="minorBidi"/>
          <w:sz w:val="24"/>
          <w:szCs w:val="24"/>
        </w:rPr>
        <w:t xml:space="preserve"> </w:t>
      </w:r>
      <w:r w:rsidR="009530EA" w:rsidRPr="009F61E5">
        <w:rPr>
          <w:rFonts w:asciiTheme="minorBidi" w:hAnsiTheme="minorBidi" w:cstheme="minorBidi"/>
          <w:sz w:val="24"/>
          <w:szCs w:val="24"/>
        </w:rPr>
        <w:t>Halliday and Hassan in Florence Davies (1995</w:t>
      </w:r>
      <w:r w:rsidR="009F3C12">
        <w:rPr>
          <w:rFonts w:asciiTheme="minorBidi" w:hAnsiTheme="minorBidi" w:cstheme="minorBidi"/>
          <w:sz w:val="24"/>
          <w:szCs w:val="24"/>
        </w:rPr>
        <w:t>:</w:t>
      </w:r>
      <w:r w:rsidR="00236DEB" w:rsidRPr="009F61E5">
        <w:rPr>
          <w:rFonts w:asciiTheme="minorBidi" w:hAnsiTheme="minorBidi" w:cstheme="minorBidi"/>
          <w:sz w:val="24"/>
          <w:szCs w:val="24"/>
        </w:rPr>
        <w:t xml:space="preserve"> </w:t>
      </w:r>
      <w:r w:rsidR="009F3C12">
        <w:rPr>
          <w:rFonts w:asciiTheme="minorBidi" w:hAnsiTheme="minorBidi" w:cstheme="minorBidi"/>
          <w:sz w:val="24"/>
          <w:szCs w:val="24"/>
        </w:rPr>
        <w:t>20)</w:t>
      </w:r>
    </w:p>
    <w:p w:rsidR="009F3C12" w:rsidRPr="009F61E5" w:rsidRDefault="009F3C12" w:rsidP="00304687">
      <w:pPr>
        <w:widowControl w:val="0"/>
        <w:autoSpaceDE w:val="0"/>
        <w:autoSpaceDN w:val="0"/>
        <w:adjustRightInd w:val="0"/>
        <w:spacing w:after="0" w:line="360" w:lineRule="auto"/>
        <w:jc w:val="both"/>
        <w:rPr>
          <w:rFonts w:asciiTheme="minorBidi" w:hAnsiTheme="minorBidi" w:cstheme="minorBidi"/>
          <w:sz w:val="24"/>
          <w:szCs w:val="24"/>
        </w:rPr>
      </w:pPr>
    </w:p>
    <w:p w:rsidR="003B085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Cook rejects Halliday &amp; </w:t>
      </w:r>
      <w:r w:rsidR="00236DEB" w:rsidRPr="00EA60B7">
        <w:rPr>
          <w:rFonts w:asciiTheme="minorBidi" w:hAnsiTheme="minorBidi" w:cstheme="minorBidi"/>
          <w:sz w:val="24"/>
          <w:szCs w:val="24"/>
        </w:rPr>
        <w:t>Hassan’s</w:t>
      </w:r>
      <w:r w:rsidRPr="00EA60B7">
        <w:rPr>
          <w:rFonts w:asciiTheme="minorBidi" w:hAnsiTheme="minorBidi" w:cstheme="minorBidi"/>
          <w:sz w:val="24"/>
          <w:szCs w:val="24"/>
        </w:rPr>
        <w:t xml:space="preserve"> point of view and defines discourse as a stretch of </w:t>
      </w:r>
      <w:r w:rsidR="00236DEB" w:rsidRPr="00EA60B7">
        <w:rPr>
          <w:rFonts w:asciiTheme="minorBidi" w:hAnsiTheme="minorBidi" w:cstheme="minorBidi"/>
          <w:sz w:val="24"/>
          <w:szCs w:val="24"/>
        </w:rPr>
        <w:t>language interpreted formally</w:t>
      </w:r>
      <w:r w:rsidRPr="00EA60B7">
        <w:rPr>
          <w:rFonts w:asciiTheme="minorBidi" w:hAnsiTheme="minorBidi" w:cstheme="minorBidi"/>
          <w:sz w:val="24"/>
          <w:szCs w:val="24"/>
        </w:rPr>
        <w:t xml:space="preserve"> without context</w:t>
      </w:r>
      <w:r w:rsidR="00236DEB"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He claims that coherence is not a feature </w:t>
      </w:r>
      <w:r w:rsidRPr="00EA60B7">
        <w:rPr>
          <w:rFonts w:asciiTheme="minorBidi" w:hAnsiTheme="minorBidi" w:cstheme="minorBidi"/>
          <w:sz w:val="24"/>
          <w:szCs w:val="24"/>
        </w:rPr>
        <w:lastRenderedPageBreak/>
        <w:t xml:space="preserve">of a </w:t>
      </w:r>
      <w:r w:rsidR="00236DEB" w:rsidRPr="00EA60B7">
        <w:rPr>
          <w:rFonts w:asciiTheme="minorBidi" w:hAnsiTheme="minorBidi" w:cstheme="minorBidi"/>
          <w:sz w:val="24"/>
          <w:szCs w:val="24"/>
        </w:rPr>
        <w:t>text. It</w:t>
      </w:r>
      <w:r w:rsidRPr="00EA60B7">
        <w:rPr>
          <w:rFonts w:asciiTheme="minorBidi" w:hAnsiTheme="minorBidi" w:cstheme="minorBidi"/>
          <w:sz w:val="24"/>
          <w:szCs w:val="24"/>
        </w:rPr>
        <w:t xml:space="preserve"> has to interact with the context to make discourse .The context is the physical environment in </w:t>
      </w:r>
      <w:r w:rsidR="00641D3F" w:rsidRPr="00EA60B7">
        <w:rPr>
          <w:rFonts w:asciiTheme="minorBidi" w:hAnsiTheme="minorBidi" w:cstheme="minorBidi"/>
          <w:sz w:val="24"/>
          <w:szCs w:val="24"/>
        </w:rPr>
        <w:t>which the</w:t>
      </w:r>
      <w:r w:rsidRPr="00EA60B7">
        <w:rPr>
          <w:rFonts w:asciiTheme="minorBidi" w:hAnsiTheme="minorBidi" w:cstheme="minorBidi"/>
          <w:sz w:val="24"/>
          <w:szCs w:val="24"/>
        </w:rPr>
        <w:t xml:space="preserve"> word is </w:t>
      </w:r>
      <w:r w:rsidR="00641D3F" w:rsidRPr="00EA60B7">
        <w:rPr>
          <w:rFonts w:asciiTheme="minorBidi" w:hAnsiTheme="minorBidi" w:cstheme="minorBidi"/>
          <w:sz w:val="24"/>
          <w:szCs w:val="24"/>
        </w:rPr>
        <w:t>used. It</w:t>
      </w:r>
      <w:r w:rsidRPr="00EA60B7">
        <w:rPr>
          <w:rFonts w:asciiTheme="minorBidi" w:hAnsiTheme="minorBidi" w:cstheme="minorBidi"/>
          <w:sz w:val="24"/>
          <w:szCs w:val="24"/>
        </w:rPr>
        <w:t xml:space="preserve"> helps a </w:t>
      </w:r>
      <w:r w:rsidR="00641D3F" w:rsidRPr="00EA60B7">
        <w:rPr>
          <w:rFonts w:asciiTheme="minorBidi" w:hAnsiTheme="minorBidi" w:cstheme="minorBidi"/>
          <w:sz w:val="24"/>
          <w:szCs w:val="24"/>
        </w:rPr>
        <w:t>great deal</w:t>
      </w:r>
      <w:r w:rsidRPr="00EA60B7">
        <w:rPr>
          <w:rFonts w:asciiTheme="minorBidi" w:hAnsiTheme="minorBidi" w:cstheme="minorBidi"/>
          <w:sz w:val="24"/>
          <w:szCs w:val="24"/>
        </w:rPr>
        <w:t xml:space="preserve"> to clarify the intentions of the reader </w:t>
      </w:r>
      <w:r w:rsidR="00236DEB" w:rsidRPr="00EA60B7">
        <w:rPr>
          <w:rFonts w:asciiTheme="minorBidi" w:hAnsiTheme="minorBidi" w:cstheme="minorBidi"/>
          <w:sz w:val="24"/>
          <w:szCs w:val="24"/>
        </w:rPr>
        <w:t xml:space="preserve">/ </w:t>
      </w:r>
      <w:r w:rsidR="00641D3F" w:rsidRPr="00EA60B7">
        <w:rPr>
          <w:rFonts w:asciiTheme="minorBidi" w:hAnsiTheme="minorBidi" w:cstheme="minorBidi"/>
          <w:sz w:val="24"/>
          <w:szCs w:val="24"/>
        </w:rPr>
        <w:t>writer,</w:t>
      </w:r>
      <w:r w:rsidRPr="00EA60B7">
        <w:rPr>
          <w:rFonts w:asciiTheme="minorBidi" w:hAnsiTheme="minorBidi" w:cstheme="minorBidi"/>
          <w:sz w:val="24"/>
          <w:szCs w:val="24"/>
        </w:rPr>
        <w:t xml:space="preserve"> and most of all eliminates the </w:t>
      </w:r>
      <w:r w:rsidR="00641D3F" w:rsidRPr="00EA60B7">
        <w:rPr>
          <w:rFonts w:asciiTheme="minorBidi" w:hAnsiTheme="minorBidi" w:cstheme="minorBidi"/>
          <w:sz w:val="24"/>
          <w:szCs w:val="24"/>
        </w:rPr>
        <w:t>misunderstanding,</w:t>
      </w:r>
      <w:r w:rsidR="00F02A0B" w:rsidRPr="00EA60B7">
        <w:rPr>
          <w:rFonts w:asciiTheme="minorBidi" w:hAnsiTheme="minorBidi" w:cstheme="minorBidi"/>
          <w:sz w:val="24"/>
          <w:szCs w:val="24"/>
        </w:rPr>
        <w:t xml:space="preserve"> and </w:t>
      </w:r>
      <w:r w:rsidR="00641D3F" w:rsidRPr="00EA60B7">
        <w:rPr>
          <w:rFonts w:asciiTheme="minorBidi" w:hAnsiTheme="minorBidi" w:cstheme="minorBidi"/>
          <w:sz w:val="24"/>
          <w:szCs w:val="24"/>
        </w:rPr>
        <w:t xml:space="preserve">misinterpretation. </w:t>
      </w:r>
      <w:r w:rsidR="00236DEB" w:rsidRPr="00EA60B7">
        <w:rPr>
          <w:rFonts w:asciiTheme="minorBidi" w:hAnsiTheme="minorBidi" w:cstheme="minorBidi"/>
          <w:sz w:val="24"/>
          <w:szCs w:val="24"/>
        </w:rPr>
        <w:t>Cook (1989) cited in Neddar (200</w:t>
      </w:r>
      <w:r w:rsidR="009F3C12">
        <w:rPr>
          <w:rFonts w:asciiTheme="minorBidi" w:hAnsiTheme="minorBidi" w:cstheme="minorBidi"/>
          <w:sz w:val="24"/>
          <w:szCs w:val="24"/>
        </w:rPr>
        <w:t>4</w:t>
      </w:r>
      <w:r w:rsidR="00236DEB" w:rsidRPr="00EA60B7">
        <w:rPr>
          <w:rFonts w:asciiTheme="minorBidi" w:hAnsiTheme="minorBidi" w:cstheme="minorBidi"/>
          <w:sz w:val="24"/>
          <w:szCs w:val="24"/>
        </w:rPr>
        <w:t>: 36)</w:t>
      </w:r>
    </w:p>
    <w:p w:rsidR="00EC299D" w:rsidRPr="00EA60B7" w:rsidRDefault="00EC299D"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E700D4" w:rsidP="00EC299D">
      <w:pPr>
        <w:widowControl w:val="0"/>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The</w:t>
      </w:r>
      <w:r w:rsidR="009530EA" w:rsidRPr="00EA60B7">
        <w:rPr>
          <w:rFonts w:asciiTheme="minorBidi" w:hAnsiTheme="minorBidi" w:cstheme="minorBidi"/>
          <w:i/>
          <w:iCs/>
          <w:sz w:val="24"/>
          <w:szCs w:val="24"/>
        </w:rPr>
        <w:t xml:space="preserve"> use of linguistic forms identifies a range of meanings .a context can support a range of m</w:t>
      </w:r>
      <w:r w:rsidR="00EC299D">
        <w:rPr>
          <w:rFonts w:asciiTheme="minorBidi" w:hAnsiTheme="minorBidi" w:cstheme="minorBidi"/>
          <w:i/>
          <w:iCs/>
          <w:sz w:val="24"/>
          <w:szCs w:val="24"/>
        </w:rPr>
        <w:t>eaning .When a form is used in</w:t>
      </w:r>
      <w:r w:rsidR="009530EA" w:rsidRPr="00EA60B7">
        <w:rPr>
          <w:rFonts w:asciiTheme="minorBidi" w:hAnsiTheme="minorBidi" w:cstheme="minorBidi"/>
          <w:i/>
          <w:iCs/>
          <w:sz w:val="24"/>
          <w:szCs w:val="24"/>
        </w:rPr>
        <w:t xml:space="preserve"> a </w:t>
      </w:r>
      <w:r w:rsidR="00EC299D" w:rsidRPr="00EA60B7">
        <w:rPr>
          <w:rFonts w:asciiTheme="minorBidi" w:hAnsiTheme="minorBidi" w:cstheme="minorBidi"/>
          <w:i/>
          <w:iCs/>
          <w:sz w:val="24"/>
          <w:szCs w:val="24"/>
        </w:rPr>
        <w:t>context,</w:t>
      </w:r>
      <w:r w:rsidR="009530EA" w:rsidRPr="00EA60B7">
        <w:rPr>
          <w:rFonts w:asciiTheme="minorBidi" w:hAnsiTheme="minorBidi" w:cstheme="minorBidi"/>
          <w:i/>
          <w:iCs/>
          <w:sz w:val="24"/>
          <w:szCs w:val="24"/>
        </w:rPr>
        <w:t xml:space="preserve"> it eliminates the meanings possible to that context other than   those the form can </w:t>
      </w:r>
      <w:r w:rsidR="00EC299D" w:rsidRPr="00EA60B7">
        <w:rPr>
          <w:rFonts w:asciiTheme="minorBidi" w:hAnsiTheme="minorBidi" w:cstheme="minorBidi"/>
          <w:i/>
          <w:iCs/>
          <w:sz w:val="24"/>
          <w:szCs w:val="24"/>
        </w:rPr>
        <w:t>signal:</w:t>
      </w:r>
      <w:r w:rsidR="009530EA" w:rsidRPr="00EA60B7">
        <w:rPr>
          <w:rFonts w:asciiTheme="minorBidi" w:hAnsiTheme="minorBidi" w:cstheme="minorBidi"/>
          <w:i/>
          <w:iCs/>
          <w:sz w:val="24"/>
          <w:szCs w:val="24"/>
        </w:rPr>
        <w:t xml:space="preserve"> the context eliminates from consideration </w:t>
      </w:r>
      <w:r w:rsidR="00EC299D" w:rsidRPr="00EA60B7">
        <w:rPr>
          <w:rFonts w:asciiTheme="minorBidi" w:hAnsiTheme="minorBidi" w:cstheme="minorBidi"/>
          <w:i/>
          <w:iCs/>
          <w:sz w:val="24"/>
          <w:szCs w:val="24"/>
        </w:rPr>
        <w:t>the Meanings</w:t>
      </w:r>
      <w:r w:rsidR="009530EA" w:rsidRPr="00EA60B7">
        <w:rPr>
          <w:rFonts w:asciiTheme="minorBidi" w:hAnsiTheme="minorBidi" w:cstheme="minorBidi"/>
          <w:i/>
          <w:iCs/>
          <w:sz w:val="24"/>
          <w:szCs w:val="24"/>
        </w:rPr>
        <w:t xml:space="preserve"> possible to the form other than those the context can support</w:t>
      </w:r>
    </w:p>
    <w:p w:rsidR="000E30BC" w:rsidRPr="00EC299D" w:rsidRDefault="009530EA" w:rsidP="00304687">
      <w:pPr>
        <w:widowControl w:val="0"/>
        <w:autoSpaceDE w:val="0"/>
        <w:autoSpaceDN w:val="0"/>
        <w:adjustRightInd w:val="0"/>
        <w:spacing w:after="0" w:line="360" w:lineRule="auto"/>
        <w:ind w:left="360"/>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EC299D">
        <w:rPr>
          <w:rFonts w:asciiTheme="minorBidi" w:hAnsiTheme="minorBidi" w:cstheme="minorBidi"/>
          <w:i/>
          <w:iCs/>
          <w:sz w:val="24"/>
          <w:szCs w:val="24"/>
        </w:rPr>
        <w:t xml:space="preserve">               </w:t>
      </w:r>
      <w:r w:rsidR="00236DEB"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w:t>
      </w:r>
      <w:r w:rsidR="00236DEB" w:rsidRPr="00EC299D">
        <w:rPr>
          <w:rFonts w:asciiTheme="minorBidi" w:hAnsiTheme="minorBidi" w:cstheme="minorBidi"/>
          <w:sz w:val="24"/>
          <w:szCs w:val="24"/>
        </w:rPr>
        <w:t>(Hymes, 1962</w:t>
      </w:r>
      <w:r w:rsidRPr="00EC299D">
        <w:rPr>
          <w:rFonts w:asciiTheme="minorBidi" w:hAnsiTheme="minorBidi" w:cstheme="minorBidi"/>
          <w:sz w:val="24"/>
          <w:szCs w:val="24"/>
        </w:rPr>
        <w:t xml:space="preserve"> .quoted in Brown &amp; Yule, 1983:38)  </w:t>
      </w:r>
    </w:p>
    <w:p w:rsidR="009530EA" w:rsidRPr="00EA60B7" w:rsidRDefault="009530EA" w:rsidP="00E12FBA">
      <w:pPr>
        <w:widowControl w:val="0"/>
        <w:autoSpaceDE w:val="0"/>
        <w:autoSpaceDN w:val="0"/>
        <w:adjustRightInd w:val="0"/>
        <w:spacing w:after="0"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The main features of the context that Hymes (1964) discusses are:</w:t>
      </w:r>
    </w:p>
    <w:p w:rsidR="009530EA" w:rsidRPr="00EA60B7" w:rsidRDefault="009530EA" w:rsidP="00304687">
      <w:pPr>
        <w:widowControl w:val="0"/>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1. The addressor: The speaker or writer who produces the utterance</w:t>
      </w:r>
    </w:p>
    <w:p w:rsidR="009530EA" w:rsidRPr="00EA60B7" w:rsidRDefault="009530EA" w:rsidP="00304687">
      <w:pPr>
        <w:widowControl w:val="0"/>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2. The addressee: The hearer or reader who is the recipient of the utterance</w:t>
      </w:r>
      <w:r w:rsidR="00236DEB" w:rsidRPr="00EA60B7">
        <w:rPr>
          <w:rFonts w:asciiTheme="minorBidi" w:hAnsiTheme="minorBidi" w:cstheme="minorBidi"/>
          <w:sz w:val="24"/>
          <w:szCs w:val="24"/>
        </w:rPr>
        <w:t xml:space="preserve"> e</w:t>
      </w:r>
    </w:p>
    <w:p w:rsidR="00236DEB" w:rsidRPr="00EA60B7" w:rsidRDefault="009530EA" w:rsidP="00304687">
      <w:pPr>
        <w:widowControl w:val="0"/>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3The audience: Hymes believes that th</w:t>
      </w:r>
      <w:r w:rsidR="00236DEB" w:rsidRPr="00EA60B7">
        <w:rPr>
          <w:rFonts w:asciiTheme="minorBidi" w:hAnsiTheme="minorBidi" w:cstheme="minorBidi"/>
          <w:sz w:val="24"/>
          <w:szCs w:val="24"/>
        </w:rPr>
        <w:t>e presence of over hearers may c</w:t>
      </w:r>
      <w:r w:rsidRPr="00EA60B7">
        <w:rPr>
          <w:rFonts w:asciiTheme="minorBidi" w:hAnsiTheme="minorBidi" w:cstheme="minorBidi"/>
          <w:sz w:val="24"/>
          <w:szCs w:val="24"/>
        </w:rPr>
        <w:t xml:space="preserve">ontribute to </w:t>
      </w:r>
      <w:r w:rsidR="00E700D4" w:rsidRPr="00EA60B7">
        <w:rPr>
          <w:rFonts w:asciiTheme="minorBidi" w:hAnsiTheme="minorBidi" w:cstheme="minorBidi"/>
          <w:sz w:val="24"/>
          <w:szCs w:val="24"/>
        </w:rPr>
        <w:t xml:space="preserve">the </w:t>
      </w:r>
      <w:r w:rsidR="00236DEB" w:rsidRPr="00EA60B7">
        <w:rPr>
          <w:rFonts w:asciiTheme="minorBidi" w:hAnsiTheme="minorBidi" w:cstheme="minorBidi"/>
          <w:sz w:val="24"/>
          <w:szCs w:val="24"/>
        </w:rPr>
        <w:t xml:space="preserve">       </w:t>
      </w:r>
      <w:r w:rsidR="000B6215" w:rsidRPr="00EA60B7">
        <w:rPr>
          <w:rFonts w:asciiTheme="minorBidi" w:hAnsiTheme="minorBidi" w:cstheme="minorBidi"/>
          <w:sz w:val="24"/>
          <w:szCs w:val="24"/>
        </w:rPr>
        <w:t xml:space="preserve">  </w:t>
      </w:r>
      <w:r w:rsidR="00E700D4"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specification of the speech event </w:t>
      </w:r>
    </w:p>
    <w:p w:rsidR="009530EA" w:rsidRPr="00EA60B7" w:rsidRDefault="00236DEB" w:rsidP="00304687">
      <w:pPr>
        <w:widowControl w:val="0"/>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D972CA" w:rsidRPr="00EA60B7">
        <w:rPr>
          <w:rFonts w:asciiTheme="minorBidi" w:hAnsiTheme="minorBidi" w:cstheme="minorBidi"/>
          <w:sz w:val="24"/>
          <w:szCs w:val="24"/>
        </w:rPr>
        <w:t>4. The</w:t>
      </w:r>
      <w:r w:rsidR="009530EA" w:rsidRPr="00EA60B7">
        <w:rPr>
          <w:rFonts w:asciiTheme="minorBidi" w:hAnsiTheme="minorBidi" w:cstheme="minorBidi"/>
          <w:sz w:val="24"/>
          <w:szCs w:val="24"/>
        </w:rPr>
        <w:t xml:space="preserve"> topic: What is being talked </w:t>
      </w:r>
      <w:r w:rsidR="00D972CA" w:rsidRPr="00EA60B7">
        <w:rPr>
          <w:rFonts w:asciiTheme="minorBidi" w:hAnsiTheme="minorBidi" w:cstheme="minorBidi"/>
          <w:sz w:val="24"/>
          <w:szCs w:val="24"/>
        </w:rPr>
        <w:t>about?</w:t>
      </w:r>
      <w:r w:rsidR="009530EA" w:rsidRPr="00EA60B7">
        <w:rPr>
          <w:rFonts w:asciiTheme="minorBidi" w:hAnsiTheme="minorBidi" w:cstheme="minorBidi"/>
          <w:sz w:val="24"/>
          <w:szCs w:val="24"/>
        </w:rPr>
        <w:t xml:space="preserve"> </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 xml:space="preserve">5. The setting: Where the event is situated in place and time and in term of </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Physical relations of the interact ants with respect to posture and gesture and facial expression.</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6. The channel: How is contact between the participants in the event being maintained by speech, writing, singing, smokes signals?</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 xml:space="preserve">7. The code: What language or dialect or style of language being used </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8. The message form: What form is intended, a chat, a debate, a sermon?</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 xml:space="preserve"> A fairy tale, a sonnet, a love letter etc….</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 xml:space="preserve">9. The event: The nature of communication event within which a genre maybe embedded e.g. a sermon in a church </w:t>
      </w:r>
    </w:p>
    <w:p w:rsidR="009530EA" w:rsidRPr="00EA60B7"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 xml:space="preserve">10. The key: It involves the evaluation .Was it a rich debate? </w:t>
      </w:r>
    </w:p>
    <w:p w:rsidR="009530EA" w:rsidRDefault="009530EA" w:rsidP="00304687">
      <w:pPr>
        <w:widowControl w:val="0"/>
        <w:autoSpaceDE w:val="0"/>
        <w:autoSpaceDN w:val="0"/>
        <w:adjustRightInd w:val="0"/>
        <w:spacing w:after="0" w:line="360" w:lineRule="auto"/>
        <w:ind w:left="180"/>
        <w:rPr>
          <w:rFonts w:asciiTheme="minorBidi" w:hAnsiTheme="minorBidi" w:cstheme="minorBidi"/>
          <w:sz w:val="24"/>
          <w:szCs w:val="24"/>
        </w:rPr>
      </w:pPr>
      <w:r w:rsidRPr="00EA60B7">
        <w:rPr>
          <w:rFonts w:asciiTheme="minorBidi" w:hAnsiTheme="minorBidi" w:cstheme="minorBidi"/>
          <w:sz w:val="24"/>
          <w:szCs w:val="24"/>
        </w:rPr>
        <w:t>11. The purpose: What did the participants intend should come about a result of the communicative event</w:t>
      </w:r>
    </w:p>
    <w:p w:rsidR="009F3C12" w:rsidRDefault="009F3C12" w:rsidP="00304687">
      <w:pPr>
        <w:widowControl w:val="0"/>
        <w:autoSpaceDE w:val="0"/>
        <w:autoSpaceDN w:val="0"/>
        <w:adjustRightInd w:val="0"/>
        <w:spacing w:after="0" w:line="360" w:lineRule="auto"/>
        <w:ind w:left="180"/>
        <w:rPr>
          <w:rFonts w:asciiTheme="minorBidi" w:hAnsiTheme="minorBidi" w:cstheme="minorBidi"/>
          <w:sz w:val="24"/>
          <w:szCs w:val="24"/>
        </w:rPr>
      </w:pPr>
    </w:p>
    <w:p w:rsidR="009F3C12" w:rsidRPr="00EA60B7" w:rsidRDefault="009F3C12" w:rsidP="00304687">
      <w:pPr>
        <w:widowControl w:val="0"/>
        <w:autoSpaceDE w:val="0"/>
        <w:autoSpaceDN w:val="0"/>
        <w:adjustRightInd w:val="0"/>
        <w:spacing w:after="0" w:line="360" w:lineRule="auto"/>
        <w:ind w:left="180"/>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ind w:left="540"/>
        <w:jc w:val="both"/>
        <w:rPr>
          <w:rFonts w:asciiTheme="minorBidi" w:hAnsiTheme="minorBidi" w:cstheme="minorBidi"/>
          <w:sz w:val="24"/>
          <w:szCs w:val="24"/>
        </w:rPr>
      </w:pPr>
    </w:p>
    <w:p w:rsidR="009530EA" w:rsidRPr="00EA60B7" w:rsidRDefault="00236DEB" w:rsidP="00304687">
      <w:pPr>
        <w:widowControl w:val="0"/>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C299D">
        <w:rPr>
          <w:rFonts w:asciiTheme="minorBidi" w:hAnsiTheme="minorBidi" w:cstheme="minorBidi"/>
          <w:sz w:val="24"/>
          <w:szCs w:val="24"/>
        </w:rPr>
        <w:t xml:space="preserve">    </w:t>
      </w:r>
      <w:r w:rsidRPr="00EA60B7">
        <w:rPr>
          <w:rFonts w:asciiTheme="minorBidi" w:hAnsiTheme="minorBidi" w:cstheme="minorBidi"/>
          <w:sz w:val="24"/>
          <w:szCs w:val="24"/>
        </w:rPr>
        <w:t>David Nunan (</w:t>
      </w:r>
      <w:r w:rsidR="009530EA" w:rsidRPr="00EA60B7">
        <w:rPr>
          <w:rFonts w:asciiTheme="minorBidi" w:hAnsiTheme="minorBidi" w:cstheme="minorBidi"/>
          <w:sz w:val="24"/>
          <w:szCs w:val="24"/>
        </w:rPr>
        <w:t xml:space="preserve">1993:5) claims that there </w:t>
      </w:r>
      <w:r w:rsidRPr="00EA60B7">
        <w:rPr>
          <w:rFonts w:asciiTheme="minorBidi" w:hAnsiTheme="minorBidi" w:cstheme="minorBidi"/>
          <w:sz w:val="24"/>
          <w:szCs w:val="24"/>
        </w:rPr>
        <w:t>are two</w:t>
      </w:r>
      <w:r w:rsidR="009530EA" w:rsidRPr="00EA60B7">
        <w:rPr>
          <w:rFonts w:asciiTheme="minorBidi" w:hAnsiTheme="minorBidi" w:cstheme="minorBidi"/>
          <w:sz w:val="24"/>
          <w:szCs w:val="24"/>
        </w:rPr>
        <w:t xml:space="preserve"> types of </w:t>
      </w:r>
      <w:r w:rsidRPr="00EA60B7">
        <w:rPr>
          <w:rFonts w:asciiTheme="minorBidi" w:hAnsiTheme="minorBidi" w:cstheme="minorBidi"/>
          <w:sz w:val="24"/>
          <w:szCs w:val="24"/>
        </w:rPr>
        <w:t>context. The</w:t>
      </w:r>
      <w:r w:rsidR="009530EA" w:rsidRPr="00EA60B7">
        <w:rPr>
          <w:rFonts w:asciiTheme="minorBidi" w:hAnsiTheme="minorBidi" w:cstheme="minorBidi"/>
          <w:sz w:val="24"/>
          <w:szCs w:val="24"/>
        </w:rPr>
        <w:t xml:space="preserve"> first one is </w:t>
      </w:r>
      <w:r w:rsidR="009530EA" w:rsidRPr="00EA60B7">
        <w:rPr>
          <w:rFonts w:asciiTheme="minorBidi" w:hAnsiTheme="minorBidi" w:cstheme="minorBidi"/>
          <w:b/>
          <w:bCs/>
          <w:sz w:val="24"/>
          <w:szCs w:val="24"/>
        </w:rPr>
        <w:t xml:space="preserve">the linguistic </w:t>
      </w:r>
      <w:r w:rsidRPr="00EA60B7">
        <w:rPr>
          <w:rFonts w:asciiTheme="minorBidi" w:hAnsiTheme="minorBidi" w:cstheme="minorBidi"/>
          <w:b/>
          <w:bCs/>
          <w:sz w:val="24"/>
          <w:szCs w:val="24"/>
        </w:rPr>
        <w:t>context</w:t>
      </w:r>
      <w:r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The language that </w:t>
      </w:r>
      <w:r w:rsidRPr="00EA60B7">
        <w:rPr>
          <w:rFonts w:asciiTheme="minorBidi" w:hAnsiTheme="minorBidi" w:cstheme="minorBidi"/>
          <w:sz w:val="24"/>
          <w:szCs w:val="24"/>
        </w:rPr>
        <w:t>surrounds or</w:t>
      </w:r>
      <w:r w:rsidR="009530EA" w:rsidRPr="00EA60B7">
        <w:rPr>
          <w:rFonts w:asciiTheme="minorBidi" w:hAnsiTheme="minorBidi" w:cstheme="minorBidi"/>
          <w:sz w:val="24"/>
          <w:szCs w:val="24"/>
        </w:rPr>
        <w:t xml:space="preserve"> accompanies the piece of discourse under analysis .The second is </w:t>
      </w:r>
      <w:r w:rsidR="009530EA" w:rsidRPr="00EA60B7">
        <w:rPr>
          <w:rFonts w:asciiTheme="minorBidi" w:hAnsiTheme="minorBidi" w:cstheme="minorBidi"/>
          <w:b/>
          <w:bCs/>
          <w:sz w:val="24"/>
          <w:szCs w:val="24"/>
        </w:rPr>
        <w:t>the non – linguistic</w:t>
      </w:r>
      <w:r w:rsidR="009530EA" w:rsidRPr="00EA60B7">
        <w:rPr>
          <w:rFonts w:asciiTheme="minorBidi" w:hAnsiTheme="minorBidi" w:cstheme="minorBidi"/>
          <w:sz w:val="24"/>
          <w:szCs w:val="24"/>
        </w:rPr>
        <w:t xml:space="preserve"> or </w:t>
      </w:r>
      <w:r w:rsidR="009530EA" w:rsidRPr="00EA60B7">
        <w:rPr>
          <w:rFonts w:asciiTheme="minorBidi" w:hAnsiTheme="minorBidi" w:cstheme="minorBidi"/>
          <w:b/>
          <w:bCs/>
          <w:sz w:val="24"/>
          <w:szCs w:val="24"/>
        </w:rPr>
        <w:t xml:space="preserve">experiential </w:t>
      </w:r>
      <w:r w:rsidRPr="00EA60B7">
        <w:rPr>
          <w:rFonts w:asciiTheme="minorBidi" w:hAnsiTheme="minorBidi" w:cstheme="minorBidi"/>
          <w:sz w:val="24"/>
          <w:szCs w:val="24"/>
        </w:rPr>
        <w:t>context includes</w:t>
      </w:r>
      <w:r w:rsidR="009530EA" w:rsidRPr="00EA60B7">
        <w:rPr>
          <w:rFonts w:asciiTheme="minorBidi" w:hAnsiTheme="minorBidi" w:cstheme="minorBidi"/>
          <w:sz w:val="24"/>
          <w:szCs w:val="24"/>
        </w:rPr>
        <w:t xml:space="preserve"> the type of communicative event for example </w:t>
      </w:r>
      <w:r w:rsidRPr="00EA60B7">
        <w:rPr>
          <w:rFonts w:asciiTheme="minorBidi" w:hAnsiTheme="minorBidi" w:cstheme="minorBidi"/>
          <w:sz w:val="24"/>
          <w:szCs w:val="24"/>
        </w:rPr>
        <w:t xml:space="preserve">joke, story </w:t>
      </w:r>
      <w:r w:rsidR="00FC5BFF" w:rsidRPr="00EA60B7">
        <w:rPr>
          <w:rFonts w:asciiTheme="minorBidi" w:hAnsiTheme="minorBidi" w:cstheme="minorBidi"/>
          <w:sz w:val="24"/>
          <w:szCs w:val="24"/>
        </w:rPr>
        <w:t>,t</w:t>
      </w:r>
      <w:r w:rsidR="009530EA" w:rsidRPr="00EA60B7">
        <w:rPr>
          <w:rFonts w:asciiTheme="minorBidi" w:hAnsiTheme="minorBidi" w:cstheme="minorBidi"/>
          <w:sz w:val="24"/>
          <w:szCs w:val="24"/>
        </w:rPr>
        <w:t xml:space="preserve">he topic; the purpose of the event, the setting, </w:t>
      </w:r>
      <w:r w:rsidRPr="00EA60B7">
        <w:rPr>
          <w:rFonts w:asciiTheme="minorBidi" w:hAnsiTheme="minorBidi" w:cstheme="minorBidi"/>
          <w:sz w:val="24"/>
          <w:szCs w:val="24"/>
        </w:rPr>
        <w:t xml:space="preserve">the </w:t>
      </w:r>
      <w:r w:rsidR="009530EA" w:rsidRPr="00EA60B7">
        <w:rPr>
          <w:rFonts w:asciiTheme="minorBidi" w:hAnsiTheme="minorBidi" w:cstheme="minorBidi"/>
          <w:sz w:val="24"/>
          <w:szCs w:val="24"/>
        </w:rPr>
        <w:t xml:space="preserve">physical aspects of Situation (size of room, arrangement of furniture …) the </w:t>
      </w:r>
      <w:r w:rsidRPr="00EA60B7">
        <w:rPr>
          <w:rFonts w:asciiTheme="minorBidi" w:hAnsiTheme="minorBidi" w:cstheme="minorBidi"/>
          <w:sz w:val="24"/>
          <w:szCs w:val="24"/>
        </w:rPr>
        <w:t>participants</w:t>
      </w:r>
      <w:r w:rsidR="009530EA" w:rsidRPr="00EA60B7">
        <w:rPr>
          <w:rFonts w:asciiTheme="minorBidi" w:hAnsiTheme="minorBidi" w:cstheme="minorBidi"/>
          <w:sz w:val="24"/>
          <w:szCs w:val="24"/>
        </w:rPr>
        <w:t>, the relationships between them and the background knowledge and assumptions underlying the communicative events.</w:t>
      </w:r>
    </w:p>
    <w:p w:rsidR="009530EA" w:rsidRPr="00EA60B7" w:rsidRDefault="00EC299D"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Neddar (200</w:t>
      </w:r>
      <w:r w:rsidR="0003310D" w:rsidRPr="00EA60B7">
        <w:rPr>
          <w:rFonts w:asciiTheme="minorBidi" w:hAnsiTheme="minorBidi" w:cstheme="minorBidi"/>
          <w:sz w:val="24"/>
          <w:szCs w:val="24"/>
        </w:rPr>
        <w:t>4</w:t>
      </w:r>
      <w:r w:rsidR="009530EA" w:rsidRPr="00EA60B7">
        <w:rPr>
          <w:rFonts w:asciiTheme="minorBidi" w:hAnsiTheme="minorBidi" w:cstheme="minorBidi"/>
          <w:sz w:val="24"/>
          <w:szCs w:val="24"/>
        </w:rPr>
        <w:t>) takes the view that discourse is a result of a direct interaction of both text and context .One is intrinsic , abstract rela</w:t>
      </w:r>
      <w:r w:rsidR="0003310D" w:rsidRPr="00EA60B7">
        <w:rPr>
          <w:rFonts w:asciiTheme="minorBidi" w:hAnsiTheme="minorBidi" w:cstheme="minorBidi"/>
          <w:sz w:val="24"/>
          <w:szCs w:val="24"/>
        </w:rPr>
        <w:t>ted to formal knowledge (text)</w:t>
      </w:r>
      <w:r w:rsidR="009530EA" w:rsidRPr="00EA60B7">
        <w:rPr>
          <w:rFonts w:asciiTheme="minorBidi" w:hAnsiTheme="minorBidi" w:cstheme="minorBidi"/>
          <w:sz w:val="24"/>
          <w:szCs w:val="24"/>
        </w:rPr>
        <w:t xml:space="preserve"> the other is social , cultural and physical ( context ) related to environment in which the utterance takes place</w:t>
      </w: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2.2.7 Sentence and utterance</w:t>
      </w:r>
    </w:p>
    <w:p w:rsidR="009530EA" w:rsidRDefault="00EC299D" w:rsidP="00304687">
      <w:pPr>
        <w:widowControl w:val="0"/>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There is a difference between text as a set of linguistic, formal components of language and text as a product of speech interaction. The same sentence may refer to different speech events. For </w:t>
      </w:r>
      <w:r w:rsidR="00FC5BFF" w:rsidRPr="00EA60B7">
        <w:rPr>
          <w:rFonts w:asciiTheme="minorBidi" w:hAnsiTheme="minorBidi" w:cstheme="minorBidi"/>
          <w:sz w:val="24"/>
          <w:szCs w:val="24"/>
        </w:rPr>
        <w:t>example a</w:t>
      </w:r>
      <w:r w:rsidR="009530EA" w:rsidRPr="00EA60B7">
        <w:rPr>
          <w:rFonts w:asciiTheme="minorBidi" w:hAnsiTheme="minorBidi" w:cstheme="minorBidi"/>
          <w:sz w:val="24"/>
          <w:szCs w:val="24"/>
        </w:rPr>
        <w:t xml:space="preserve"> couple is leaving home for a walk .The husband says to his </w:t>
      </w:r>
      <w:r w:rsidR="00FC5BFF" w:rsidRPr="00EA60B7">
        <w:rPr>
          <w:rFonts w:asciiTheme="minorBidi" w:hAnsiTheme="minorBidi" w:cstheme="minorBidi"/>
          <w:sz w:val="24"/>
          <w:szCs w:val="24"/>
        </w:rPr>
        <w:t>wife:</w:t>
      </w:r>
      <w:r w:rsidR="009530EA" w:rsidRPr="00EA60B7">
        <w:rPr>
          <w:rFonts w:asciiTheme="minorBidi" w:hAnsiTheme="minorBidi" w:cstheme="minorBidi"/>
          <w:sz w:val="24"/>
          <w:szCs w:val="24"/>
        </w:rPr>
        <w:t>"</w:t>
      </w:r>
      <w:r w:rsidR="00FC5BFF" w:rsidRPr="00EA60B7">
        <w:rPr>
          <w:rFonts w:asciiTheme="minorBidi" w:hAnsiTheme="minorBidi" w:cstheme="minorBidi"/>
          <w:sz w:val="24"/>
          <w:szCs w:val="24"/>
        </w:rPr>
        <w:t>its</w:t>
      </w:r>
      <w:r w:rsidR="009530EA" w:rsidRPr="00EA60B7">
        <w:rPr>
          <w:rFonts w:asciiTheme="minorBidi" w:hAnsiTheme="minorBidi" w:cstheme="minorBidi"/>
          <w:sz w:val="24"/>
          <w:szCs w:val="24"/>
        </w:rPr>
        <w:t xml:space="preserve"> </w:t>
      </w:r>
      <w:r w:rsidR="00FC5BFF" w:rsidRPr="00EA60B7">
        <w:rPr>
          <w:rFonts w:asciiTheme="minorBidi" w:hAnsiTheme="minorBidi" w:cstheme="minorBidi"/>
          <w:sz w:val="24"/>
          <w:szCs w:val="24"/>
        </w:rPr>
        <w:t>raining.</w:t>
      </w:r>
      <w:r w:rsidR="009530EA" w:rsidRPr="00EA60B7">
        <w:rPr>
          <w:rFonts w:asciiTheme="minorBidi" w:hAnsiTheme="minorBidi" w:cstheme="minorBidi"/>
          <w:sz w:val="24"/>
          <w:szCs w:val="24"/>
        </w:rPr>
        <w:t>" .</w:t>
      </w:r>
      <w:r w:rsidR="00FC5BFF" w:rsidRPr="00EA60B7">
        <w:rPr>
          <w:rFonts w:asciiTheme="minorBidi" w:hAnsiTheme="minorBidi" w:cstheme="minorBidi"/>
          <w:sz w:val="24"/>
          <w:szCs w:val="24"/>
        </w:rPr>
        <w:t>He means</w:t>
      </w:r>
      <w:r w:rsidR="009530EA" w:rsidRPr="00EA60B7">
        <w:rPr>
          <w:rFonts w:asciiTheme="minorBidi" w:hAnsiTheme="minorBidi" w:cstheme="minorBidi"/>
          <w:sz w:val="24"/>
          <w:szCs w:val="24"/>
        </w:rPr>
        <w:t xml:space="preserve"> be </w:t>
      </w:r>
      <w:r w:rsidR="00FC5BFF" w:rsidRPr="00EA60B7">
        <w:rPr>
          <w:rFonts w:asciiTheme="minorBidi" w:hAnsiTheme="minorBidi" w:cstheme="minorBidi"/>
          <w:sz w:val="24"/>
          <w:szCs w:val="24"/>
        </w:rPr>
        <w:t>careful outside</w:t>
      </w:r>
      <w:r w:rsidR="009530EA" w:rsidRPr="00EA60B7">
        <w:rPr>
          <w:rFonts w:asciiTheme="minorBidi" w:hAnsiTheme="minorBidi" w:cstheme="minorBidi"/>
          <w:sz w:val="24"/>
          <w:szCs w:val="24"/>
        </w:rPr>
        <w:t xml:space="preserve"> or take </w:t>
      </w:r>
      <w:r w:rsidR="00FC5BFF" w:rsidRPr="00EA60B7">
        <w:rPr>
          <w:rFonts w:asciiTheme="minorBidi" w:hAnsiTheme="minorBidi" w:cstheme="minorBidi"/>
          <w:sz w:val="24"/>
          <w:szCs w:val="24"/>
        </w:rPr>
        <w:t>your umbrella. The</w:t>
      </w:r>
      <w:r w:rsidR="009530EA" w:rsidRPr="00EA60B7">
        <w:rPr>
          <w:rFonts w:asciiTheme="minorBidi" w:hAnsiTheme="minorBidi" w:cstheme="minorBidi"/>
          <w:sz w:val="24"/>
          <w:szCs w:val="24"/>
        </w:rPr>
        <w:t xml:space="preserve"> same sentence said by a farmer to his wife can be an expression of satisfaction  or happiness .Thus , in all these speech events , the same sentence is said , yet the utterance is different .The message implied is different .The same linguistic rules are expressed , but their realization as an actual behaviour for purposes of communication is different</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ab/>
      </w:r>
    </w:p>
    <w:p w:rsidR="009530EA" w:rsidRPr="00EA60B7" w:rsidRDefault="008038C5" w:rsidP="00304687">
      <w:pPr>
        <w:widowControl w:val="0"/>
        <w:tabs>
          <w:tab w:val="left" w:pos="8180"/>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2.3. Characteristics</w:t>
      </w:r>
      <w:r w:rsidR="009530EA" w:rsidRPr="00EA60B7">
        <w:rPr>
          <w:rFonts w:asciiTheme="minorBidi" w:hAnsiTheme="minorBidi" w:cstheme="minorBidi"/>
          <w:b/>
          <w:bCs/>
          <w:sz w:val="24"/>
          <w:szCs w:val="24"/>
        </w:rPr>
        <w:t xml:space="preserve"> of the written discourse </w:t>
      </w:r>
    </w:p>
    <w:p w:rsidR="00E12FBA" w:rsidRDefault="00E12FBA" w:rsidP="00E12FBA">
      <w:pPr>
        <w:widowControl w:val="0"/>
        <w:tabs>
          <w:tab w:val="left" w:pos="8180"/>
        </w:tabs>
        <w:autoSpaceDE w:val="0"/>
        <w:autoSpaceDN w:val="0"/>
        <w:adjustRightInd w:val="0"/>
        <w:spacing w:after="0" w:line="360" w:lineRule="auto"/>
        <w:rPr>
          <w:rFonts w:asciiTheme="minorBidi" w:hAnsiTheme="minorBidi" w:cstheme="minorBidi"/>
          <w:b/>
          <w:bCs/>
          <w:sz w:val="24"/>
          <w:szCs w:val="24"/>
        </w:rPr>
      </w:pPr>
    </w:p>
    <w:p w:rsidR="00EC299D" w:rsidRDefault="009530EA" w:rsidP="00EC299D">
      <w:pPr>
        <w:widowControl w:val="0"/>
        <w:tabs>
          <w:tab w:val="left" w:pos="8180"/>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1.</w:t>
      </w:r>
      <w:r w:rsidR="008038C5" w:rsidRPr="00EA60B7">
        <w:rPr>
          <w:rFonts w:asciiTheme="minorBidi" w:hAnsiTheme="minorBidi" w:cstheme="minorBidi"/>
          <w:b/>
          <w:bCs/>
          <w:sz w:val="24"/>
          <w:szCs w:val="24"/>
        </w:rPr>
        <w:t>3</w:t>
      </w:r>
      <w:r w:rsidRPr="00EA60B7">
        <w:rPr>
          <w:rFonts w:asciiTheme="minorBidi" w:hAnsiTheme="minorBidi" w:cstheme="minorBidi"/>
          <w:b/>
          <w:bCs/>
          <w:sz w:val="24"/>
          <w:szCs w:val="24"/>
        </w:rPr>
        <w:t>.1 Introduction</w:t>
      </w:r>
    </w:p>
    <w:p w:rsidR="009530EA" w:rsidRPr="00EC299D" w:rsidRDefault="00EC299D" w:rsidP="00EC299D">
      <w:pPr>
        <w:widowControl w:val="0"/>
        <w:tabs>
          <w:tab w:val="left" w:pos="8180"/>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 My aim in this section is to shed the light on the most important elements of a written discourse .How they can they be useful in discourse interpretation?</w:t>
      </w:r>
    </w:p>
    <w:p w:rsidR="008038C5" w:rsidRDefault="009530EA" w:rsidP="00E12FBA">
      <w:pPr>
        <w:widowControl w:val="0"/>
        <w:tabs>
          <w:tab w:val="center" w:pos="4716"/>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I shall examine this question in more detail in point 2 .</w:t>
      </w:r>
      <w:r w:rsidR="00C60A40" w:rsidRPr="00EA60B7">
        <w:rPr>
          <w:rFonts w:asciiTheme="minorBidi" w:hAnsiTheme="minorBidi" w:cstheme="minorBidi"/>
          <w:sz w:val="24"/>
          <w:szCs w:val="24"/>
        </w:rPr>
        <w:t>4.</w:t>
      </w:r>
      <w:r w:rsidRPr="00EA60B7">
        <w:rPr>
          <w:rFonts w:asciiTheme="minorBidi" w:hAnsiTheme="minorBidi" w:cstheme="minorBidi"/>
          <w:sz w:val="24"/>
          <w:szCs w:val="24"/>
        </w:rPr>
        <w:t xml:space="preserve"> </w:t>
      </w:r>
      <w:r w:rsidR="00C60A40" w:rsidRPr="00EA60B7">
        <w:rPr>
          <w:rFonts w:asciiTheme="minorBidi" w:hAnsiTheme="minorBidi" w:cstheme="minorBidi"/>
          <w:sz w:val="24"/>
          <w:szCs w:val="24"/>
        </w:rPr>
        <w:t>But</w:t>
      </w:r>
      <w:r w:rsidRPr="00EA60B7">
        <w:rPr>
          <w:rFonts w:asciiTheme="minorBidi" w:hAnsiTheme="minorBidi" w:cstheme="minorBidi"/>
          <w:sz w:val="24"/>
          <w:szCs w:val="24"/>
        </w:rPr>
        <w:t xml:space="preserve"> </w:t>
      </w:r>
      <w:r w:rsidR="00C60A40" w:rsidRPr="00EA60B7">
        <w:rPr>
          <w:rFonts w:asciiTheme="minorBidi" w:hAnsiTheme="minorBidi" w:cstheme="minorBidi"/>
          <w:sz w:val="24"/>
          <w:szCs w:val="24"/>
        </w:rPr>
        <w:t>meanwhile, I</w:t>
      </w:r>
      <w:r w:rsidRPr="00EA60B7">
        <w:rPr>
          <w:rFonts w:asciiTheme="minorBidi" w:hAnsiTheme="minorBidi" w:cstheme="minorBidi"/>
          <w:sz w:val="24"/>
          <w:szCs w:val="24"/>
        </w:rPr>
        <w:t xml:space="preserve"> might </w:t>
      </w:r>
      <w:r w:rsidR="00C60A40" w:rsidRPr="00EA60B7">
        <w:rPr>
          <w:rFonts w:asciiTheme="minorBidi" w:hAnsiTheme="minorBidi" w:cstheme="minorBidi"/>
          <w:sz w:val="24"/>
          <w:szCs w:val="24"/>
        </w:rPr>
        <w:t>consider them</w:t>
      </w:r>
      <w:r w:rsidRPr="00EA60B7">
        <w:rPr>
          <w:rFonts w:asciiTheme="minorBidi" w:hAnsiTheme="minorBidi" w:cstheme="minorBidi"/>
          <w:sz w:val="24"/>
          <w:szCs w:val="24"/>
        </w:rPr>
        <w:t xml:space="preserve"> </w:t>
      </w:r>
      <w:r w:rsidR="00C60A40" w:rsidRPr="00EA60B7">
        <w:rPr>
          <w:rFonts w:asciiTheme="minorBidi" w:hAnsiTheme="minorBidi" w:cstheme="minorBidi"/>
          <w:sz w:val="24"/>
          <w:szCs w:val="24"/>
        </w:rPr>
        <w:t xml:space="preserve">briefly. </w:t>
      </w:r>
    </w:p>
    <w:p w:rsidR="005903BE" w:rsidRDefault="005903BE" w:rsidP="00E12FBA">
      <w:pPr>
        <w:widowControl w:val="0"/>
        <w:tabs>
          <w:tab w:val="center" w:pos="4716"/>
          <w:tab w:val="left" w:pos="8180"/>
        </w:tabs>
        <w:autoSpaceDE w:val="0"/>
        <w:autoSpaceDN w:val="0"/>
        <w:adjustRightInd w:val="0"/>
        <w:spacing w:after="0" w:line="360" w:lineRule="auto"/>
        <w:jc w:val="both"/>
        <w:rPr>
          <w:rFonts w:asciiTheme="minorBidi" w:hAnsiTheme="minorBidi" w:cstheme="minorBidi"/>
          <w:sz w:val="24"/>
          <w:szCs w:val="24"/>
        </w:rPr>
      </w:pPr>
    </w:p>
    <w:p w:rsidR="005903BE" w:rsidRDefault="005903BE" w:rsidP="00E12FBA">
      <w:pPr>
        <w:widowControl w:val="0"/>
        <w:tabs>
          <w:tab w:val="center" w:pos="4716"/>
          <w:tab w:val="left" w:pos="8180"/>
        </w:tabs>
        <w:autoSpaceDE w:val="0"/>
        <w:autoSpaceDN w:val="0"/>
        <w:adjustRightInd w:val="0"/>
        <w:spacing w:after="0" w:line="360" w:lineRule="auto"/>
        <w:jc w:val="both"/>
        <w:rPr>
          <w:rFonts w:asciiTheme="minorBidi" w:hAnsiTheme="minorBidi" w:cstheme="minorBidi"/>
          <w:sz w:val="24"/>
          <w:szCs w:val="24"/>
        </w:rPr>
      </w:pPr>
    </w:p>
    <w:p w:rsidR="00E12FBA" w:rsidRPr="00EA60B7" w:rsidRDefault="00E12FBA" w:rsidP="00E12FBA">
      <w:pPr>
        <w:widowControl w:val="0"/>
        <w:tabs>
          <w:tab w:val="center" w:pos="4716"/>
          <w:tab w:val="left" w:pos="8180"/>
        </w:tabs>
        <w:autoSpaceDE w:val="0"/>
        <w:autoSpaceDN w:val="0"/>
        <w:adjustRightInd w:val="0"/>
        <w:spacing w:after="0" w:line="360" w:lineRule="auto"/>
        <w:jc w:val="both"/>
        <w:rPr>
          <w:rFonts w:asciiTheme="minorBidi" w:hAnsiTheme="minorBidi" w:cstheme="minorBidi"/>
          <w:sz w:val="24"/>
          <w:szCs w:val="24"/>
        </w:rPr>
      </w:pPr>
    </w:p>
    <w:p w:rsidR="00E12FBA" w:rsidRDefault="008038C5" w:rsidP="00E12FBA">
      <w:pPr>
        <w:widowControl w:val="0"/>
        <w:tabs>
          <w:tab w:val="left" w:pos="8180"/>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lastRenderedPageBreak/>
        <w:t>2</w:t>
      </w:r>
      <w:r w:rsidR="009530EA" w:rsidRPr="00EA60B7">
        <w:rPr>
          <w:rFonts w:asciiTheme="minorBidi" w:hAnsiTheme="minorBidi" w:cstheme="minorBidi"/>
          <w:b/>
          <w:bCs/>
          <w:sz w:val="24"/>
          <w:szCs w:val="24"/>
        </w:rPr>
        <w:t>.</w:t>
      </w:r>
      <w:r w:rsidRPr="00EA60B7">
        <w:rPr>
          <w:rFonts w:asciiTheme="minorBidi" w:hAnsiTheme="minorBidi" w:cstheme="minorBidi"/>
          <w:b/>
          <w:bCs/>
          <w:sz w:val="24"/>
          <w:szCs w:val="24"/>
        </w:rPr>
        <w:t>3</w:t>
      </w:r>
      <w:r w:rsidR="009530EA" w:rsidRPr="00EA60B7">
        <w:rPr>
          <w:rFonts w:asciiTheme="minorBidi" w:hAnsiTheme="minorBidi" w:cstheme="minorBidi"/>
          <w:b/>
          <w:bCs/>
          <w:sz w:val="24"/>
          <w:szCs w:val="24"/>
        </w:rPr>
        <w:t>.2</w:t>
      </w:r>
      <w:r w:rsidRPr="00EA60B7">
        <w:rPr>
          <w:rFonts w:asciiTheme="minorBidi" w:hAnsiTheme="minorBidi" w:cstheme="minorBidi"/>
          <w:b/>
          <w:bCs/>
          <w:sz w:val="24"/>
          <w:szCs w:val="24"/>
        </w:rPr>
        <w:t>. Cohesion</w:t>
      </w:r>
    </w:p>
    <w:p w:rsidR="001C489E" w:rsidRPr="00EA60B7" w:rsidRDefault="00E12FBA" w:rsidP="00E12FBA">
      <w:pPr>
        <w:widowControl w:val="0"/>
        <w:tabs>
          <w:tab w:val="left" w:pos="8180"/>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Cohesion has been defined in different ways</w:t>
      </w:r>
      <w:r w:rsidR="00FC5BFF"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Widdowson defines it in terms of the di</w:t>
      </w:r>
      <w:r w:rsidR="00FC5BFF" w:rsidRPr="00EA60B7">
        <w:rPr>
          <w:rFonts w:asciiTheme="minorBidi" w:hAnsiTheme="minorBidi" w:cstheme="minorBidi"/>
          <w:sz w:val="24"/>
          <w:szCs w:val="24"/>
        </w:rPr>
        <w:t>s</w:t>
      </w:r>
      <w:r w:rsidR="009530EA" w:rsidRPr="00EA60B7">
        <w:rPr>
          <w:rFonts w:asciiTheme="minorBidi" w:hAnsiTheme="minorBidi" w:cstheme="minorBidi"/>
          <w:sz w:val="24"/>
          <w:szCs w:val="24"/>
        </w:rPr>
        <w:t>tinction that is made between the illocutionary act and the proposition. In his view, propositions, when linked together, form “a text “whereas illocutionary acts, when related to each other, creates different kinds of discourse.</w:t>
      </w:r>
    </w:p>
    <w:p w:rsidR="00FC5BFF" w:rsidRPr="00EA60B7" w:rsidRDefault="001C489E"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According to Halliday and Hassan (1976),cohesion and register enable us to create a text .Register is concerned with what a text means .It is defined by Halliday and Hassan as a set of semantic configuration that is typically associated with a particular class of context of situation , and defines the substance of the text</w:t>
      </w:r>
    </w:p>
    <w:p w:rsidR="009530EA" w:rsidRPr="00EA60B7" w:rsidRDefault="00EC299D" w:rsidP="00304687">
      <w:pPr>
        <w:widowControl w:val="0"/>
        <w:tabs>
          <w:tab w:val="left" w:pos="8180"/>
        </w:tabs>
        <w:autoSpaceDE w:val="0"/>
        <w:autoSpaceDN w:val="0"/>
        <w:adjustRightInd w:val="0"/>
        <w:spacing w:before="100" w:beforeAutospacing="1" w:after="100" w:afterAutospacing="1" w:line="360" w:lineRule="auto"/>
        <w:ind w:right="-340"/>
        <w:jc w:val="both"/>
        <w:rPr>
          <w:rFonts w:asciiTheme="minorBidi" w:hAnsiTheme="minorBidi" w:cstheme="minorBidi"/>
          <w:sz w:val="24"/>
          <w:szCs w:val="24"/>
        </w:rPr>
      </w:pPr>
      <w:r>
        <w:rPr>
          <w:rFonts w:asciiTheme="minorBidi" w:hAnsiTheme="minorBidi" w:cstheme="minorBidi"/>
          <w:sz w:val="24"/>
          <w:szCs w:val="24"/>
        </w:rPr>
        <w:t xml:space="preserve">    </w:t>
      </w:r>
      <w:r w:rsidR="00FC5BFF" w:rsidRPr="00EA60B7">
        <w:rPr>
          <w:rFonts w:asciiTheme="minorBidi" w:hAnsiTheme="minorBidi" w:cstheme="minorBidi"/>
          <w:sz w:val="24"/>
          <w:szCs w:val="24"/>
        </w:rPr>
        <w:t>Cohesion,</w:t>
      </w:r>
      <w:r w:rsidR="009530EA" w:rsidRPr="00EA60B7">
        <w:rPr>
          <w:rFonts w:asciiTheme="minorBidi" w:hAnsiTheme="minorBidi" w:cstheme="minorBidi"/>
          <w:sz w:val="24"/>
          <w:szCs w:val="24"/>
        </w:rPr>
        <w:t xml:space="preserve"> as contrasted with register, is not concerned with what a text </w:t>
      </w:r>
      <w:r w:rsidR="00FC5BFF" w:rsidRPr="00EA60B7">
        <w:rPr>
          <w:rFonts w:asciiTheme="minorBidi" w:hAnsiTheme="minorBidi" w:cstheme="minorBidi"/>
          <w:sz w:val="24"/>
          <w:szCs w:val="24"/>
        </w:rPr>
        <w:t>means. Rather</w:t>
      </w:r>
      <w:r w:rsidR="009530EA" w:rsidRPr="00EA60B7">
        <w:rPr>
          <w:rFonts w:asciiTheme="minorBidi" w:hAnsiTheme="minorBidi" w:cstheme="minorBidi"/>
          <w:sz w:val="24"/>
          <w:szCs w:val="24"/>
        </w:rPr>
        <w:t xml:space="preserve">, it refers to a set of meaning relations that exist within the </w:t>
      </w:r>
      <w:r w:rsidR="00D972CA" w:rsidRPr="00EA60B7">
        <w:rPr>
          <w:rFonts w:asciiTheme="minorBidi" w:hAnsiTheme="minorBidi" w:cstheme="minorBidi"/>
          <w:sz w:val="24"/>
          <w:szCs w:val="24"/>
        </w:rPr>
        <w:t>text. These</w:t>
      </w:r>
      <w:r w:rsidR="009530EA" w:rsidRPr="00EA60B7">
        <w:rPr>
          <w:rFonts w:asciiTheme="minorBidi" w:hAnsiTheme="minorBidi" w:cstheme="minorBidi"/>
          <w:sz w:val="24"/>
          <w:szCs w:val="24"/>
        </w:rPr>
        <w:t xml:space="preserve"> relations are not of the </w:t>
      </w:r>
      <w:r w:rsidR="00641D3F" w:rsidRPr="00EA60B7">
        <w:rPr>
          <w:rFonts w:asciiTheme="minorBidi" w:hAnsiTheme="minorBidi" w:cstheme="minorBidi"/>
          <w:sz w:val="24"/>
          <w:szCs w:val="24"/>
        </w:rPr>
        <w:t>kind that links</w:t>
      </w:r>
      <w:r w:rsidR="009530EA" w:rsidRPr="00EA60B7">
        <w:rPr>
          <w:rFonts w:asciiTheme="minorBidi" w:hAnsiTheme="minorBidi" w:cstheme="minorBidi"/>
          <w:sz w:val="24"/>
          <w:szCs w:val="24"/>
        </w:rPr>
        <w:t xml:space="preserve"> the components of a sentence and they fifer from sentential structure .The discovery of these meaning relations is crucial to its interpretation. For instance, in the following text:</w:t>
      </w:r>
    </w:p>
    <w:p w:rsidR="009530EA" w:rsidRPr="00EA60B7" w:rsidRDefault="009530EA" w:rsidP="00304687">
      <w:pPr>
        <w:widowControl w:val="0"/>
        <w:tabs>
          <w:tab w:val="left" w:pos="8180"/>
        </w:tabs>
        <w:autoSpaceDE w:val="0"/>
        <w:autoSpaceDN w:val="0"/>
        <w:adjustRightInd w:val="0"/>
        <w:spacing w:before="100" w:beforeAutospacing="1" w:after="100" w:afterAutospacing="1" w:line="360" w:lineRule="auto"/>
        <w:ind w:right="-340"/>
        <w:jc w:val="both"/>
        <w:rPr>
          <w:rFonts w:asciiTheme="minorBidi" w:hAnsiTheme="minorBidi" w:cstheme="minorBidi"/>
          <w:sz w:val="24"/>
          <w:szCs w:val="24"/>
        </w:rPr>
      </w:pPr>
      <w:r w:rsidRPr="00EA60B7">
        <w:rPr>
          <w:rFonts w:asciiTheme="minorBidi" w:hAnsiTheme="minorBidi" w:cstheme="minorBidi"/>
          <w:sz w:val="24"/>
          <w:szCs w:val="24"/>
        </w:rPr>
        <w:t>Mary bought a new pencil .She put it in her drawer.</w:t>
      </w:r>
    </w:p>
    <w:p w:rsidR="009530EA" w:rsidRPr="00EA60B7" w:rsidRDefault="009530EA" w:rsidP="00304687">
      <w:pPr>
        <w:widowControl w:val="0"/>
        <w:tabs>
          <w:tab w:val="left" w:pos="8180"/>
        </w:tabs>
        <w:autoSpaceDE w:val="0"/>
        <w:autoSpaceDN w:val="0"/>
        <w:adjustRightInd w:val="0"/>
        <w:spacing w:before="100" w:beforeAutospacing="1" w:after="100" w:afterAutospacing="1" w:line="360" w:lineRule="auto"/>
        <w:ind w:right="-340"/>
        <w:jc w:val="both"/>
        <w:rPr>
          <w:rFonts w:asciiTheme="minorBidi" w:hAnsiTheme="minorBidi" w:cstheme="minorBidi"/>
          <w:sz w:val="24"/>
          <w:szCs w:val="24"/>
        </w:rPr>
      </w:pPr>
      <w:r w:rsidRPr="00EA60B7">
        <w:rPr>
          <w:rFonts w:asciiTheme="minorBidi" w:hAnsiTheme="minorBidi" w:cstheme="minorBidi"/>
          <w:sz w:val="24"/>
          <w:szCs w:val="24"/>
        </w:rPr>
        <w:t xml:space="preserve">The interpretation of the elements she and it is dependent on the lexical items Mary and pencil. So, cohesion is in the semantic relation that is setup between these elements. </w:t>
      </w:r>
    </w:p>
    <w:p w:rsidR="001C489E" w:rsidRPr="00EA60B7" w:rsidRDefault="00EC299D" w:rsidP="00304687">
      <w:pPr>
        <w:widowControl w:val="0"/>
        <w:tabs>
          <w:tab w:val="left" w:pos="8180"/>
        </w:tabs>
        <w:autoSpaceDE w:val="0"/>
        <w:autoSpaceDN w:val="0"/>
        <w:adjustRightInd w:val="0"/>
        <w:spacing w:before="100" w:beforeAutospacing="1" w:after="100" w:afterAutospacing="1" w:line="360" w:lineRule="auto"/>
        <w:ind w:right="-340"/>
        <w:jc w:val="both"/>
        <w:rPr>
          <w:rFonts w:asciiTheme="minorBidi" w:hAnsiTheme="minorBidi" w:cstheme="minorBidi"/>
          <w:sz w:val="24"/>
          <w:szCs w:val="24"/>
        </w:rPr>
      </w:pPr>
      <w:r>
        <w:rPr>
          <w:rFonts w:asciiTheme="minorBidi" w:hAnsiTheme="minorBidi" w:cstheme="minorBidi"/>
          <w:sz w:val="24"/>
          <w:szCs w:val="24"/>
        </w:rPr>
        <w:t xml:space="preserve">    </w:t>
      </w:r>
      <w:r w:rsidR="00C767D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Halliday and Hassan, the function of cohesion is to relate one part of a text to another part of the same </w:t>
      </w:r>
      <w:r w:rsidR="00FC5BFF" w:rsidRPr="00EA60B7">
        <w:rPr>
          <w:rFonts w:asciiTheme="minorBidi" w:hAnsiTheme="minorBidi" w:cstheme="minorBidi"/>
          <w:sz w:val="24"/>
          <w:szCs w:val="24"/>
        </w:rPr>
        <w:t>text. Consequently</w:t>
      </w:r>
      <w:r w:rsidR="009530EA" w:rsidRPr="00EA60B7">
        <w:rPr>
          <w:rFonts w:asciiTheme="minorBidi" w:hAnsiTheme="minorBidi" w:cstheme="minorBidi"/>
          <w:sz w:val="24"/>
          <w:szCs w:val="24"/>
        </w:rPr>
        <w:t xml:space="preserve">, it lends continuity to the </w:t>
      </w:r>
      <w:r w:rsidR="00FC5BFF" w:rsidRPr="00EA60B7">
        <w:rPr>
          <w:rFonts w:asciiTheme="minorBidi" w:hAnsiTheme="minorBidi" w:cstheme="minorBidi"/>
          <w:sz w:val="24"/>
          <w:szCs w:val="24"/>
        </w:rPr>
        <w:t>text. By</w:t>
      </w:r>
      <w:r w:rsidR="009530EA" w:rsidRPr="00EA60B7">
        <w:rPr>
          <w:rFonts w:asciiTheme="minorBidi" w:hAnsiTheme="minorBidi" w:cstheme="minorBidi"/>
          <w:sz w:val="24"/>
          <w:szCs w:val="24"/>
        </w:rPr>
        <w:t xml:space="preserve"> providing this kind of text </w:t>
      </w:r>
      <w:r w:rsidR="00FC5BFF" w:rsidRPr="00EA60B7">
        <w:rPr>
          <w:rFonts w:asciiTheme="minorBidi" w:hAnsiTheme="minorBidi" w:cstheme="minorBidi"/>
          <w:sz w:val="24"/>
          <w:szCs w:val="24"/>
        </w:rPr>
        <w:t>continuity,</w:t>
      </w:r>
      <w:r w:rsidR="009530EA" w:rsidRPr="00EA60B7">
        <w:rPr>
          <w:rFonts w:asciiTheme="minorBidi" w:hAnsiTheme="minorBidi" w:cstheme="minorBidi"/>
          <w:sz w:val="24"/>
          <w:szCs w:val="24"/>
        </w:rPr>
        <w:t xml:space="preserve"> cohesion enables the reader or listener to supply all the components of the picture to its interpretation</w:t>
      </w:r>
      <w:r w:rsidR="00FC5BFF" w:rsidRPr="00EA60B7">
        <w:rPr>
          <w:rFonts w:asciiTheme="minorBidi" w:hAnsiTheme="minorBidi" w:cstheme="minorBidi"/>
          <w:sz w:val="24"/>
          <w:szCs w:val="24"/>
        </w:rPr>
        <w:t>. H</w:t>
      </w:r>
      <w:r w:rsidR="009530EA" w:rsidRPr="00EA60B7">
        <w:rPr>
          <w:rFonts w:asciiTheme="minorBidi" w:hAnsiTheme="minorBidi" w:cstheme="minorBidi"/>
          <w:sz w:val="24"/>
          <w:szCs w:val="24"/>
        </w:rPr>
        <w:t xml:space="preserve">alliday and Hassan hold that cohesion in its normal </w:t>
      </w:r>
      <w:r w:rsidR="00FC5BFF" w:rsidRPr="00EA60B7">
        <w:rPr>
          <w:rFonts w:asciiTheme="minorBidi" w:hAnsiTheme="minorBidi" w:cstheme="minorBidi"/>
          <w:sz w:val="24"/>
          <w:szCs w:val="24"/>
        </w:rPr>
        <w:t>form</w:t>
      </w:r>
      <w:r w:rsidR="009530EA" w:rsidRPr="00EA60B7">
        <w:rPr>
          <w:rFonts w:asciiTheme="minorBidi" w:hAnsiTheme="minorBidi" w:cstheme="minorBidi"/>
          <w:sz w:val="24"/>
          <w:szCs w:val="24"/>
        </w:rPr>
        <w:t xml:space="preserve"> is the presupposition of something that has gone before in the discourse, whether in the immediately preceding sentence or not.</w:t>
      </w:r>
      <w:r w:rsidR="00FC5BFF"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form of presupposition is </w:t>
      </w:r>
      <w:r w:rsidR="00FC5BFF" w:rsidRPr="00EA60B7">
        <w:rPr>
          <w:rFonts w:asciiTheme="minorBidi" w:hAnsiTheme="minorBidi" w:cstheme="minorBidi"/>
          <w:sz w:val="24"/>
          <w:szCs w:val="24"/>
        </w:rPr>
        <w:t>referred</w:t>
      </w:r>
      <w:r w:rsidR="009530EA" w:rsidRPr="00EA60B7">
        <w:rPr>
          <w:rFonts w:asciiTheme="minorBidi" w:hAnsiTheme="minorBidi" w:cstheme="minorBidi"/>
          <w:sz w:val="24"/>
          <w:szCs w:val="24"/>
        </w:rPr>
        <w:t xml:space="preserve"> to as </w:t>
      </w:r>
      <w:r w:rsidR="00FC5BFF" w:rsidRPr="00EA60B7">
        <w:rPr>
          <w:rFonts w:asciiTheme="minorBidi" w:hAnsiTheme="minorBidi" w:cstheme="minorBidi"/>
          <w:sz w:val="24"/>
          <w:szCs w:val="24"/>
        </w:rPr>
        <w:t xml:space="preserve">anaphoric. </w:t>
      </w:r>
      <w:r w:rsidR="009530EA" w:rsidRPr="00EA60B7">
        <w:rPr>
          <w:rFonts w:asciiTheme="minorBidi" w:hAnsiTheme="minorBidi" w:cstheme="minorBidi"/>
          <w:sz w:val="24"/>
          <w:szCs w:val="24"/>
        </w:rPr>
        <w:t xml:space="preserve">The presupposing item may point forward to something following it .This type of presupposition is called cataphoric .On the other hand , exophoric and endophoric presuppositions refer to an item of information outside and inside the text, respectively . </w:t>
      </w:r>
    </w:p>
    <w:p w:rsidR="009530EA" w:rsidRPr="00EA60B7" w:rsidRDefault="00EC299D" w:rsidP="00304687">
      <w:pPr>
        <w:widowControl w:val="0"/>
        <w:tabs>
          <w:tab w:val="left" w:pos="8180"/>
        </w:tabs>
        <w:autoSpaceDE w:val="0"/>
        <w:autoSpaceDN w:val="0"/>
        <w:adjustRightInd w:val="0"/>
        <w:spacing w:before="100" w:beforeAutospacing="1" w:after="100" w:afterAutospacing="1" w:line="360" w:lineRule="auto"/>
        <w:ind w:right="-34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As it had been said previously by Halliday and Hassan a text has a texture and a texture means cohesion of linguistic </w:t>
      </w:r>
      <w:r w:rsidR="00FC5BFF" w:rsidRPr="00EA60B7">
        <w:rPr>
          <w:rFonts w:asciiTheme="minorBidi" w:hAnsiTheme="minorBidi" w:cstheme="minorBidi"/>
          <w:sz w:val="24"/>
          <w:szCs w:val="24"/>
        </w:rPr>
        <w:t>elements. This</w:t>
      </w:r>
      <w:r w:rsidR="009530EA" w:rsidRPr="00EA60B7">
        <w:rPr>
          <w:rFonts w:asciiTheme="minorBidi" w:hAnsiTheme="minorBidi" w:cstheme="minorBidi"/>
          <w:sz w:val="24"/>
          <w:szCs w:val="24"/>
        </w:rPr>
        <w:t xml:space="preserve"> texture is a structure depends on some factors quite different from those found in single sentences .Some of these factors are described in </w:t>
      </w:r>
      <w:r w:rsidR="009530EA" w:rsidRPr="00EA60B7">
        <w:rPr>
          <w:rFonts w:asciiTheme="minorBidi" w:hAnsiTheme="minorBidi" w:cstheme="minorBidi"/>
          <w:sz w:val="24"/>
          <w:szCs w:val="24"/>
        </w:rPr>
        <w:lastRenderedPageBreak/>
        <w:t>terms of cohesion .They are connectors which exist within a text .Eddie Willams, (1984) defines cohesion</w:t>
      </w:r>
    </w:p>
    <w:p w:rsidR="009530EA" w:rsidRPr="00EA60B7" w:rsidRDefault="009530EA" w:rsidP="00EC299D">
      <w:pPr>
        <w:widowControl w:val="0"/>
        <w:tabs>
          <w:tab w:val="left" w:pos="8180"/>
        </w:tabs>
        <w:autoSpaceDE w:val="0"/>
        <w:autoSpaceDN w:val="0"/>
        <w:adjustRightInd w:val="0"/>
        <w:spacing w:after="0"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w:t>
      </w:r>
      <w:r w:rsidRPr="00EA60B7">
        <w:rPr>
          <w:rFonts w:asciiTheme="minorBidi" w:hAnsiTheme="minorBidi" w:cstheme="minorBidi"/>
          <w:i/>
          <w:iCs/>
          <w:sz w:val="24"/>
          <w:szCs w:val="24"/>
        </w:rPr>
        <w:t>The way a text is 'held' by particular linguistic means</w:t>
      </w:r>
      <w:r w:rsidRPr="00EA60B7">
        <w:rPr>
          <w:rFonts w:asciiTheme="minorBidi" w:hAnsiTheme="minorBidi" w:cstheme="minorBidi"/>
          <w:sz w:val="24"/>
          <w:szCs w:val="24"/>
        </w:rPr>
        <w:t>.</w:t>
      </w:r>
      <w:r w:rsidR="00EC299D">
        <w:rPr>
          <w:rFonts w:asciiTheme="minorBidi" w:hAnsiTheme="minorBidi" w:cstheme="minorBidi"/>
          <w:sz w:val="24"/>
          <w:szCs w:val="24"/>
        </w:rPr>
        <w:t>”</w:t>
      </w:r>
      <w:r w:rsidRPr="00EA60B7">
        <w:rPr>
          <w:rFonts w:asciiTheme="minorBidi" w:hAnsiTheme="minorBidi" w:cstheme="minorBidi"/>
          <w:sz w:val="24"/>
          <w:szCs w:val="24"/>
        </w:rPr>
        <w:t xml:space="preserve"> </w:t>
      </w:r>
    </w:p>
    <w:p w:rsidR="009530EA" w:rsidRPr="00EA60B7" w:rsidRDefault="009530EA" w:rsidP="00304687">
      <w:pPr>
        <w:widowControl w:val="0"/>
        <w:tabs>
          <w:tab w:val="left" w:pos="8180"/>
        </w:tabs>
        <w:autoSpaceDE w:val="0"/>
        <w:autoSpaceDN w:val="0"/>
        <w:adjustRightInd w:val="0"/>
        <w:spacing w:after="0" w:line="360" w:lineRule="auto"/>
        <w:ind w:left="360"/>
        <w:jc w:val="both"/>
        <w:rPr>
          <w:rFonts w:asciiTheme="minorBidi" w:hAnsiTheme="minorBidi" w:cstheme="minorBidi"/>
          <w:b/>
          <w:bCs/>
          <w:sz w:val="24"/>
          <w:szCs w:val="24"/>
        </w:rPr>
      </w:pPr>
      <w:r w:rsidRPr="00EA60B7">
        <w:rPr>
          <w:rFonts w:asciiTheme="minorBidi" w:hAnsiTheme="minorBidi" w:cstheme="minorBidi"/>
          <w:sz w:val="24"/>
          <w:szCs w:val="24"/>
        </w:rPr>
        <w:t>"</w:t>
      </w:r>
      <w:r w:rsidRPr="00EA60B7">
        <w:rPr>
          <w:rFonts w:asciiTheme="minorBidi" w:hAnsiTheme="minorBidi" w:cstheme="minorBidi"/>
          <w:i/>
          <w:iCs/>
          <w:sz w:val="24"/>
          <w:szCs w:val="24"/>
        </w:rPr>
        <w:t>The overt structural relationship beyond the sentence</w:t>
      </w:r>
      <w:r w:rsidR="00EC299D">
        <w:rPr>
          <w:rFonts w:asciiTheme="minorBidi" w:hAnsiTheme="minorBidi" w:cstheme="minorBidi"/>
          <w:sz w:val="24"/>
          <w:szCs w:val="24"/>
        </w:rPr>
        <w:t>”</w:t>
      </w:r>
    </w:p>
    <w:p w:rsidR="009530EA" w:rsidRPr="00EA60B7" w:rsidRDefault="009530EA" w:rsidP="00304687">
      <w:pPr>
        <w:widowControl w:val="0"/>
        <w:tabs>
          <w:tab w:val="left" w:pos="8180"/>
        </w:tabs>
        <w:autoSpaceDE w:val="0"/>
        <w:autoSpaceDN w:val="0"/>
        <w:adjustRightInd w:val="0"/>
        <w:spacing w:after="0" w:line="360" w:lineRule="auto"/>
        <w:ind w:left="360"/>
        <w:jc w:val="both"/>
        <w:rPr>
          <w:rFonts w:asciiTheme="minorBidi" w:hAnsiTheme="minorBidi" w:cstheme="minorBidi"/>
          <w:sz w:val="24"/>
          <w:szCs w:val="24"/>
        </w:rPr>
      </w:pPr>
      <w:r w:rsidRPr="00EA60B7">
        <w:rPr>
          <w:rFonts w:asciiTheme="minorBidi" w:hAnsiTheme="minorBidi" w:cstheme="minorBidi"/>
          <w:i/>
          <w:iCs/>
          <w:sz w:val="24"/>
          <w:szCs w:val="24"/>
        </w:rPr>
        <w:t>“The concept of cohesion accounts for the essential semantic relations whereby any passage of speech or writing is enabled to function as a text</w:t>
      </w:r>
      <w:r w:rsidRPr="00EA60B7">
        <w:rPr>
          <w:rFonts w:asciiTheme="minorBidi" w:hAnsiTheme="minorBidi" w:cstheme="minorBidi"/>
          <w:sz w:val="24"/>
          <w:szCs w:val="24"/>
        </w:rPr>
        <w:t>.”</w:t>
      </w:r>
    </w:p>
    <w:p w:rsidR="009530EA" w:rsidRPr="00EA60B7" w:rsidRDefault="009530EA" w:rsidP="00304687">
      <w:pPr>
        <w:widowControl w:val="0"/>
        <w:tabs>
          <w:tab w:val="left" w:pos="8180"/>
        </w:tabs>
        <w:autoSpaceDE w:val="0"/>
        <w:autoSpaceDN w:val="0"/>
        <w:adjustRightInd w:val="0"/>
        <w:spacing w:after="0" w:line="360" w:lineRule="auto"/>
        <w:ind w:left="-348"/>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83FA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EC299D">
        <w:rPr>
          <w:rFonts w:asciiTheme="minorBidi" w:hAnsiTheme="minorBidi" w:cstheme="minorBidi"/>
          <w:sz w:val="24"/>
          <w:szCs w:val="24"/>
        </w:rPr>
        <w:t xml:space="preserve">  </w:t>
      </w:r>
      <w:r w:rsidR="004A3BA3">
        <w:rPr>
          <w:rFonts w:asciiTheme="minorBidi" w:hAnsiTheme="minorBidi" w:cstheme="minorBidi"/>
          <w:sz w:val="24"/>
          <w:szCs w:val="24"/>
        </w:rPr>
        <w:t xml:space="preserve">                </w:t>
      </w:r>
      <w:r w:rsidR="00EC299D">
        <w:rPr>
          <w:rFonts w:asciiTheme="minorBidi" w:hAnsiTheme="minorBidi" w:cstheme="minorBidi"/>
          <w:sz w:val="24"/>
          <w:szCs w:val="24"/>
        </w:rPr>
        <w:t xml:space="preserve">  </w:t>
      </w:r>
      <w:r w:rsidRPr="00EA60B7">
        <w:rPr>
          <w:rFonts w:asciiTheme="minorBidi" w:hAnsiTheme="minorBidi" w:cstheme="minorBidi"/>
          <w:sz w:val="24"/>
          <w:szCs w:val="24"/>
        </w:rPr>
        <w:t xml:space="preserve"> (Brown &amp; Yule 1983:195)</w:t>
      </w:r>
    </w:p>
    <w:p w:rsidR="00641D3F" w:rsidRPr="00EA60B7" w:rsidRDefault="00641D3F" w:rsidP="00304687">
      <w:pPr>
        <w:widowControl w:val="0"/>
        <w:tabs>
          <w:tab w:val="left" w:pos="8180"/>
        </w:tabs>
        <w:autoSpaceDE w:val="0"/>
        <w:autoSpaceDN w:val="0"/>
        <w:adjustRightInd w:val="0"/>
        <w:spacing w:after="0" w:line="360" w:lineRule="auto"/>
        <w:ind w:left="-348"/>
        <w:jc w:val="both"/>
        <w:rPr>
          <w:rFonts w:asciiTheme="minorBidi" w:hAnsiTheme="minorBidi" w:cstheme="minorBidi"/>
          <w:sz w:val="24"/>
          <w:szCs w:val="24"/>
        </w:rPr>
      </w:pPr>
    </w:p>
    <w:p w:rsidR="008D3E31" w:rsidRPr="00EA60B7" w:rsidRDefault="009530EA" w:rsidP="00304687">
      <w:pPr>
        <w:widowControl w:val="0"/>
        <w:tabs>
          <w:tab w:val="left" w:pos="8180"/>
        </w:tabs>
        <w:autoSpaceDE w:val="0"/>
        <w:autoSpaceDN w:val="0"/>
        <w:adjustRightInd w:val="0"/>
        <w:spacing w:after="0" w:line="360" w:lineRule="auto"/>
        <w:ind w:left="360"/>
        <w:jc w:val="both"/>
        <w:rPr>
          <w:rFonts w:asciiTheme="minorBidi" w:hAnsiTheme="minorBidi" w:cstheme="minorBidi"/>
          <w:i/>
          <w:iCs/>
          <w:sz w:val="24"/>
          <w:szCs w:val="24"/>
        </w:rPr>
      </w:pPr>
      <w:r w:rsidRPr="00EA60B7">
        <w:rPr>
          <w:rFonts w:asciiTheme="minorBidi" w:hAnsiTheme="minorBidi" w:cstheme="minorBidi"/>
          <w:i/>
          <w:iCs/>
          <w:sz w:val="24"/>
          <w:szCs w:val="24"/>
        </w:rPr>
        <w:t xml:space="preserve">"Cohesion refers to </w:t>
      </w:r>
      <w:r w:rsidR="008869F1" w:rsidRPr="00EA60B7">
        <w:rPr>
          <w:rFonts w:asciiTheme="minorBidi" w:hAnsiTheme="minorBidi" w:cstheme="minorBidi"/>
          <w:i/>
          <w:iCs/>
          <w:sz w:val="24"/>
          <w:szCs w:val="24"/>
        </w:rPr>
        <w:t>those surfaces</w:t>
      </w:r>
      <w:r w:rsidRPr="00EA60B7">
        <w:rPr>
          <w:rFonts w:asciiTheme="minorBidi" w:hAnsiTheme="minorBidi" w:cstheme="minorBidi"/>
          <w:i/>
          <w:iCs/>
          <w:sz w:val="24"/>
          <w:szCs w:val="24"/>
        </w:rPr>
        <w:t xml:space="preserve"> – structure of an utterance or text which link different parts of sentences or larger units of a discourse"  </w:t>
      </w:r>
      <w:r w:rsidR="008869F1" w:rsidRPr="00EA60B7">
        <w:rPr>
          <w:rFonts w:asciiTheme="minorBidi" w:hAnsiTheme="minorBidi" w:cstheme="minorBidi"/>
          <w:i/>
          <w:iCs/>
          <w:sz w:val="24"/>
          <w:szCs w:val="24"/>
        </w:rPr>
        <w:t xml:space="preserve">    </w:t>
      </w:r>
      <w:r w:rsidR="00F02A0B" w:rsidRPr="00EA60B7">
        <w:rPr>
          <w:rFonts w:asciiTheme="minorBidi" w:hAnsiTheme="minorBidi" w:cstheme="minorBidi"/>
          <w:i/>
          <w:iCs/>
          <w:sz w:val="24"/>
          <w:szCs w:val="24"/>
        </w:rPr>
        <w:t xml:space="preserve">   </w:t>
      </w:r>
    </w:p>
    <w:p w:rsidR="00EC299D" w:rsidRDefault="008D3E31" w:rsidP="00304687">
      <w:pPr>
        <w:widowControl w:val="0"/>
        <w:tabs>
          <w:tab w:val="left" w:pos="8180"/>
        </w:tabs>
        <w:autoSpaceDE w:val="0"/>
        <w:autoSpaceDN w:val="0"/>
        <w:adjustRightInd w:val="0"/>
        <w:spacing w:after="0" w:line="360" w:lineRule="auto"/>
        <w:ind w:left="360"/>
        <w:jc w:val="both"/>
        <w:rPr>
          <w:rFonts w:asciiTheme="minorBidi" w:hAnsiTheme="minorBidi" w:cstheme="minorBidi"/>
          <w:sz w:val="24"/>
          <w:szCs w:val="24"/>
        </w:rPr>
      </w:pPr>
      <w:r w:rsidRPr="00EC299D">
        <w:rPr>
          <w:rFonts w:asciiTheme="minorBidi" w:hAnsiTheme="minorBidi" w:cstheme="minorBidi"/>
          <w:sz w:val="24"/>
          <w:szCs w:val="24"/>
        </w:rPr>
        <w:t xml:space="preserve">                                                 </w:t>
      </w:r>
      <w:r w:rsidR="00EC299D" w:rsidRPr="00EC299D">
        <w:rPr>
          <w:rFonts w:asciiTheme="minorBidi" w:hAnsiTheme="minorBidi" w:cstheme="minorBidi"/>
          <w:sz w:val="24"/>
          <w:szCs w:val="24"/>
        </w:rPr>
        <w:t xml:space="preserve">                 </w:t>
      </w:r>
      <w:r w:rsidR="008869F1" w:rsidRPr="00EC299D">
        <w:rPr>
          <w:rFonts w:asciiTheme="minorBidi" w:hAnsiTheme="minorBidi" w:cstheme="minorBidi"/>
          <w:sz w:val="24"/>
          <w:szCs w:val="24"/>
        </w:rPr>
        <w:t xml:space="preserve"> </w:t>
      </w:r>
      <w:r w:rsidR="00B2456E" w:rsidRPr="00EC299D">
        <w:rPr>
          <w:rFonts w:asciiTheme="minorBidi" w:hAnsiTheme="minorBidi" w:cstheme="minorBidi"/>
          <w:sz w:val="24"/>
          <w:szCs w:val="24"/>
        </w:rPr>
        <w:t>(Crystal 1985:18)</w:t>
      </w:r>
      <w:r w:rsidR="00626A2B" w:rsidRPr="00EC299D">
        <w:rPr>
          <w:rFonts w:asciiTheme="minorBidi" w:hAnsiTheme="minorBidi" w:cstheme="minorBidi"/>
          <w:sz w:val="24"/>
          <w:szCs w:val="24"/>
        </w:rPr>
        <w:t xml:space="preserve"> in Brown and Yule</w:t>
      </w:r>
      <w:r w:rsidR="000B6215" w:rsidRPr="00EC299D">
        <w:rPr>
          <w:rFonts w:asciiTheme="minorBidi" w:hAnsiTheme="minorBidi" w:cstheme="minorBidi"/>
          <w:sz w:val="24"/>
          <w:szCs w:val="24"/>
        </w:rPr>
        <w:t>: 83</w:t>
      </w:r>
      <w:r w:rsidR="00C767D1" w:rsidRPr="00EC299D">
        <w:rPr>
          <w:rFonts w:asciiTheme="minorBidi" w:hAnsiTheme="minorBidi" w:cstheme="minorBidi"/>
          <w:sz w:val="24"/>
          <w:szCs w:val="24"/>
        </w:rPr>
        <w:t>)</w:t>
      </w:r>
      <w:r w:rsidR="008869F1" w:rsidRPr="00EC299D">
        <w:rPr>
          <w:rFonts w:asciiTheme="minorBidi" w:hAnsiTheme="minorBidi" w:cstheme="minorBidi"/>
          <w:sz w:val="24"/>
          <w:szCs w:val="24"/>
        </w:rPr>
        <w:t xml:space="preserve"> </w:t>
      </w:r>
      <w:r w:rsidR="00FC5BFF" w:rsidRPr="00EC299D">
        <w:rPr>
          <w:rFonts w:asciiTheme="minorBidi" w:hAnsiTheme="minorBidi" w:cstheme="minorBidi"/>
          <w:sz w:val="24"/>
          <w:szCs w:val="24"/>
        </w:rPr>
        <w:t xml:space="preserve"> </w:t>
      </w:r>
    </w:p>
    <w:p w:rsidR="008869F1" w:rsidRPr="00EC299D" w:rsidRDefault="00FC5BFF" w:rsidP="00304687">
      <w:pPr>
        <w:widowControl w:val="0"/>
        <w:tabs>
          <w:tab w:val="left" w:pos="8180"/>
        </w:tabs>
        <w:autoSpaceDE w:val="0"/>
        <w:autoSpaceDN w:val="0"/>
        <w:adjustRightInd w:val="0"/>
        <w:spacing w:after="0" w:line="360" w:lineRule="auto"/>
        <w:ind w:left="360"/>
        <w:jc w:val="both"/>
        <w:rPr>
          <w:rFonts w:asciiTheme="minorBidi" w:hAnsiTheme="minorBidi" w:cstheme="minorBidi"/>
          <w:sz w:val="24"/>
          <w:szCs w:val="24"/>
        </w:rPr>
      </w:pPr>
      <w:r w:rsidRPr="00EC299D">
        <w:rPr>
          <w:rFonts w:asciiTheme="minorBidi" w:hAnsiTheme="minorBidi" w:cstheme="minorBidi"/>
          <w:sz w:val="24"/>
          <w:szCs w:val="24"/>
        </w:rPr>
        <w:t xml:space="preserve">  </w:t>
      </w:r>
      <w:r w:rsidR="009530EA" w:rsidRPr="00EC299D">
        <w:rPr>
          <w:rFonts w:asciiTheme="minorBidi" w:hAnsiTheme="minorBidi" w:cstheme="minorBidi"/>
          <w:sz w:val="24"/>
          <w:szCs w:val="24"/>
        </w:rPr>
        <w:t xml:space="preserve">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While coherence refers to the main principle of organization postulated to account for the underlying functional connectedness or identity of a piece of spoken or written language                  </w:t>
      </w:r>
    </w:p>
    <w:p w:rsidR="00EC299D" w:rsidRDefault="009530EA" w:rsidP="00EC299D">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EC299D" w:rsidP="00EC299D">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Cohesion holds segments of a text together, making it a semantic edifice, just as mortar does bricks or stones in a building. The importance of cohesion lies in the continuity it expresses between one part of the text and another. This continuity is necessary for the interpretation of text.</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1. Cohesion provides the main thread of a text by showing that some entity or circumstance, some relevant feature or argument persists from one moment to another in the semantic process as the meanings unfold. Let us consider this example:</w:t>
      </w:r>
    </w:p>
    <w:p w:rsidR="0003310D"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Fred Jarvis faced two main accusations when he applied to be general secretary of the National Union of Teachers. One was that he had never been a teacher. Running the NUT is a key job in British education so you might think that this was quite a handicap. Not so. Some of the union executives were much more upset by another question. Was Fred Jarvi</w:t>
      </w:r>
      <w:r w:rsidR="0003310D" w:rsidRPr="00EA60B7">
        <w:rPr>
          <w:rFonts w:asciiTheme="minorBidi" w:hAnsiTheme="minorBidi" w:cstheme="minorBidi"/>
          <w:sz w:val="24"/>
          <w:szCs w:val="24"/>
        </w:rPr>
        <w:t>s too right-wing? (Fowler 1976)</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In this short paragraph, there are two cohesive chains: (1) Fred Jarvis . . . he . . . he . . . Fred Jarvis; (2) Two main accusations . . . One . . . this . . . a handicap . . . another </w:t>
      </w:r>
      <w:r w:rsidRPr="00EA60B7">
        <w:rPr>
          <w:rFonts w:asciiTheme="minorBidi" w:hAnsiTheme="minorBidi" w:cstheme="minorBidi"/>
          <w:sz w:val="24"/>
          <w:szCs w:val="24"/>
        </w:rPr>
        <w:lastRenderedPageBreak/>
        <w:t>question. The first chain is about the participant, Fred Jarvis, and the second chain is about the two main accusations against his application to be general secretary of the NUT. The two chains together form the main thread of the paragraph.</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2. It creates the characteristic “feel” of a text. The continuity expressed by cohesion not only makes a text interpretable, it also provides it with its affective power. For example, a passage entitled “Menace of the Matterhorn” (by Barbara Lloyd) begins like this:</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Towering 14,690 ft. over the village of Zermatt on the Swiss-Italian border is the most famous-or infamous-mountain in the Swiss Alps, the Matterhorn. Englishman Edward Whymper conquered it in 1865, but the climb ended in tragedy when four of the team fell 4,000 ft. to their death on the descent. Since then many have died on the mountain. The annual death toll is once again on the increase. (Fowler 1976)</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The two cohesive chains Towering 14,690 ft. . . . the famous-or infamous-mountain . . . the Matterhorn . . . the climb . . . the descent . . . mountain and ended in tragedy . . . fell to their death . . . have died . . . The annual death toll . . . on the increase impress the reader that the mountain is very high and dangerous, thus making him feel the “menace” as the writer intends.</w:t>
      </w:r>
    </w:p>
    <w:p w:rsidR="00B2456E"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3. It enables the reader to supply all the missing items necessary for the interpretation of a text. In texts, especially in spoken texts, there are generally a lot of omissions and substitutions. This is because the interlocutors are in a direct, face-to-face interaction, and their mutual understanding is made easier by their facial expressions, gestures, and other linguistic and nonlinguistic contexts. But in reading, the reader cannot appeal to the writer for the clarification of meaning. It is therefore necessary for him to supply the missing items himself. </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4. It provides the basis for making predictions and building expectations. The continuity expressed by cohesion constitutes the context that provides the basis for making predictions and building expectations in reading. Here is the beginning of a passage:</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If we compare the salaries of men and women engineers in the United States, we find that men earn more at the top of the profession whereas . . . (Moore et al. 1979)</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In this incomplete sentence we can identify three cohesive chains: (1) compare . . . whereas . . . ; (2) salaries . . . earn . . . ; (3) men and women engineers . . . men. . . . These chains together provide the context for the reader to predict how the passage will continue. The reader can safely expect that the passage will deal with the salaries of women.</w:t>
      </w:r>
    </w:p>
    <w:p w:rsidR="009530EA" w:rsidRPr="00EA60B7" w:rsidRDefault="009530EA" w:rsidP="00304687">
      <w:p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From the above discussion, we can conclude that cohesion plays an important role in the interpretation of text</w:t>
      </w:r>
    </w:p>
    <w:p w:rsidR="009530EA" w:rsidRPr="00EA60B7" w:rsidRDefault="00EC299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Halliday &amp; Hassan </w:t>
      </w:r>
      <w:r w:rsidR="00B2456E" w:rsidRPr="00EA60B7">
        <w:rPr>
          <w:rFonts w:asciiTheme="minorBidi" w:hAnsiTheme="minorBidi" w:cstheme="minorBidi"/>
          <w:sz w:val="24"/>
          <w:szCs w:val="24"/>
        </w:rPr>
        <w:t>(1976</w:t>
      </w:r>
      <w:r w:rsidR="00C767D1" w:rsidRPr="00EA60B7">
        <w:rPr>
          <w:rFonts w:asciiTheme="minorBidi" w:hAnsiTheme="minorBidi" w:cstheme="minorBidi"/>
          <w:sz w:val="24"/>
          <w:szCs w:val="24"/>
        </w:rPr>
        <w:t>) in Brown &amp;Yule believe</w:t>
      </w:r>
      <w:r w:rsidR="009530EA" w:rsidRPr="00EA60B7">
        <w:rPr>
          <w:rFonts w:asciiTheme="minorBidi" w:hAnsiTheme="minorBidi" w:cstheme="minorBidi"/>
          <w:sz w:val="24"/>
          <w:szCs w:val="24"/>
        </w:rPr>
        <w:t xml:space="preserve"> that a set of sentences believe that a set of sentences doesn't constitute a text unless there is a cohesive relationship within and between the </w:t>
      </w:r>
      <w:r w:rsidR="00B2456E" w:rsidRPr="00EA60B7">
        <w:rPr>
          <w:rFonts w:asciiTheme="minorBidi" w:hAnsiTheme="minorBidi" w:cstheme="minorBidi"/>
          <w:sz w:val="24"/>
          <w:szCs w:val="24"/>
        </w:rPr>
        <w:t>sentences. This</w:t>
      </w:r>
      <w:r w:rsidR="009530EA" w:rsidRPr="00EA60B7">
        <w:rPr>
          <w:rFonts w:asciiTheme="minorBidi" w:hAnsiTheme="minorBidi" w:cstheme="minorBidi"/>
          <w:sz w:val="24"/>
          <w:szCs w:val="24"/>
        </w:rPr>
        <w:t xml:space="preserve"> relationship creates </w:t>
      </w:r>
      <w:r w:rsidR="00B2456E" w:rsidRPr="00EA60B7">
        <w:rPr>
          <w:rFonts w:asciiTheme="minorBidi" w:hAnsiTheme="minorBidi" w:cstheme="minorBidi"/>
          <w:sz w:val="24"/>
          <w:szCs w:val="24"/>
        </w:rPr>
        <w:t>texture. Texture</w:t>
      </w:r>
      <w:r w:rsidR="009530EA" w:rsidRPr="00EA60B7">
        <w:rPr>
          <w:rFonts w:asciiTheme="minorBidi" w:hAnsiTheme="minorBidi" w:cstheme="minorBidi"/>
          <w:sz w:val="24"/>
          <w:szCs w:val="24"/>
        </w:rPr>
        <w:t xml:space="preserve"> is best seen when there is a kin</w:t>
      </w:r>
      <w:r w:rsidR="00B2456E" w:rsidRPr="00EA60B7">
        <w:rPr>
          <w:rFonts w:asciiTheme="minorBidi" w:hAnsiTheme="minorBidi" w:cstheme="minorBidi"/>
          <w:sz w:val="24"/>
          <w:szCs w:val="24"/>
        </w:rPr>
        <w:t>d</w:t>
      </w:r>
      <w:r w:rsidR="009530EA" w:rsidRPr="00EA60B7">
        <w:rPr>
          <w:rFonts w:asciiTheme="minorBidi" w:hAnsiTheme="minorBidi" w:cstheme="minorBidi"/>
          <w:sz w:val="24"/>
          <w:szCs w:val="24"/>
        </w:rPr>
        <w:t xml:space="preserve"> </w:t>
      </w:r>
      <w:r w:rsidR="00B2456E" w:rsidRPr="00EA60B7">
        <w:rPr>
          <w:rFonts w:asciiTheme="minorBidi" w:hAnsiTheme="minorBidi" w:cstheme="minorBidi"/>
          <w:sz w:val="24"/>
          <w:szCs w:val="24"/>
        </w:rPr>
        <w:t>o</w:t>
      </w:r>
      <w:r w:rsidR="009530EA" w:rsidRPr="00EA60B7">
        <w:rPr>
          <w:rFonts w:asciiTheme="minorBidi" w:hAnsiTheme="minorBidi" w:cstheme="minorBidi"/>
          <w:sz w:val="24"/>
          <w:szCs w:val="24"/>
        </w:rPr>
        <w:t xml:space="preserve">f connectivity, which binds the text together, and force co- </w:t>
      </w:r>
      <w:r w:rsidR="00B2456E" w:rsidRPr="00EA60B7">
        <w:rPr>
          <w:rFonts w:asciiTheme="minorBidi" w:hAnsiTheme="minorBidi" w:cstheme="minorBidi"/>
          <w:sz w:val="24"/>
          <w:szCs w:val="24"/>
        </w:rPr>
        <w:t>interpretation.</w:t>
      </w:r>
    </w:p>
    <w:p w:rsidR="00B2456E" w:rsidRPr="00EA60B7" w:rsidRDefault="00B2456E"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EC299D" w:rsidRDefault="00EC299D" w:rsidP="00EC299D">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Florence Davies (1995:101) defines cohesion </w:t>
      </w:r>
    </w:p>
    <w:p w:rsidR="00E83FA6" w:rsidRPr="00EA60B7" w:rsidRDefault="00EC299D" w:rsidP="00EC299D">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sz w:val="24"/>
          <w:szCs w:val="24"/>
        </w:rPr>
        <w:t>“</w:t>
      </w:r>
      <w:r w:rsidR="009530EA" w:rsidRPr="00EC299D">
        <w:rPr>
          <w:rFonts w:asciiTheme="minorBidi" w:hAnsiTheme="minorBidi" w:cstheme="minorBidi"/>
          <w:i/>
          <w:iCs/>
          <w:sz w:val="24"/>
          <w:szCs w:val="24"/>
        </w:rPr>
        <w:t>The</w:t>
      </w:r>
      <w:r w:rsidR="009530EA" w:rsidRPr="00EA60B7">
        <w:rPr>
          <w:rFonts w:asciiTheme="minorBidi" w:hAnsiTheme="minorBidi" w:cstheme="minorBidi"/>
          <w:i/>
          <w:iCs/>
          <w:sz w:val="24"/>
          <w:szCs w:val="24"/>
        </w:rPr>
        <w:t xml:space="preserve"> different ways in which words are related to each other to create meaning and establish links and connections across sentences.</w:t>
      </w:r>
      <w:r>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 xml:space="preserve">Halliday &amp; Hassan claims that there are five grammatical cohesive ties: Reference- substitution –ellipsis – conjunction and lexical ties </w:t>
      </w:r>
    </w:p>
    <w:p w:rsidR="00E83FA6" w:rsidRPr="00EA60B7" w:rsidRDefault="00E83FA6" w:rsidP="00304687">
      <w:pPr>
        <w:widowControl w:val="0"/>
        <w:tabs>
          <w:tab w:val="left" w:pos="8180"/>
        </w:tabs>
        <w:autoSpaceDE w:val="0"/>
        <w:autoSpaceDN w:val="0"/>
        <w:adjustRightInd w:val="0"/>
        <w:spacing w:after="0" w:line="360" w:lineRule="auto"/>
        <w:ind w:left="360"/>
        <w:jc w:val="both"/>
        <w:rPr>
          <w:rFonts w:asciiTheme="minorBidi" w:hAnsiTheme="minorBidi" w:cstheme="minorBidi"/>
          <w:b/>
          <w:bCs/>
          <w:sz w:val="24"/>
          <w:szCs w:val="24"/>
        </w:rPr>
      </w:pPr>
    </w:p>
    <w:p w:rsidR="0082597C" w:rsidRPr="0082597C" w:rsidRDefault="009530EA" w:rsidP="00304687">
      <w:pPr>
        <w:widowControl w:val="0"/>
        <w:tabs>
          <w:tab w:val="left" w:pos="8180"/>
        </w:tabs>
        <w:autoSpaceDE w:val="0"/>
        <w:autoSpaceDN w:val="0"/>
        <w:adjustRightInd w:val="0"/>
        <w:spacing w:after="0" w:line="360" w:lineRule="auto"/>
        <w:ind w:left="360"/>
        <w:jc w:val="both"/>
        <w:rPr>
          <w:rFonts w:asciiTheme="minorBidi" w:hAnsiTheme="minorBidi" w:cstheme="minorBidi"/>
          <w:b/>
          <w:bCs/>
          <w:sz w:val="24"/>
          <w:szCs w:val="24"/>
        </w:rPr>
      </w:pPr>
      <w:r w:rsidRPr="00EA60B7">
        <w:rPr>
          <w:rFonts w:asciiTheme="minorBidi" w:hAnsiTheme="minorBidi" w:cstheme="minorBidi"/>
          <w:b/>
          <w:bCs/>
          <w:sz w:val="24"/>
          <w:szCs w:val="24"/>
        </w:rPr>
        <w:t xml:space="preserve">2.3.1.1. Reference </w:t>
      </w:r>
    </w:p>
    <w:p w:rsidR="009530EA" w:rsidRPr="00EA60B7" w:rsidRDefault="00EC299D" w:rsidP="00EC299D">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One aspect of reference when one uses lexical items to establish a relationship .For instance Shakespeare can be used to refer to an English poet .Next, this person is going to be referred to by </w:t>
      </w:r>
      <w:r>
        <w:rPr>
          <w:rFonts w:asciiTheme="minorBidi" w:hAnsiTheme="minorBidi" w:cstheme="minorBidi"/>
          <w:sz w:val="24"/>
          <w:szCs w:val="24"/>
        </w:rPr>
        <w:t>“he</w:t>
      </w:r>
      <w:r w:rsidR="009530EA" w:rsidRPr="00EA60B7">
        <w:rPr>
          <w:rFonts w:asciiTheme="minorBidi" w:hAnsiTheme="minorBidi" w:cstheme="minorBidi"/>
          <w:sz w:val="24"/>
          <w:szCs w:val="24"/>
        </w:rPr>
        <w:t xml:space="preserve">" .The pronoun "he" becomes a cohesive tie to the previously </w:t>
      </w:r>
      <w:r w:rsidRPr="00EA60B7">
        <w:rPr>
          <w:rFonts w:asciiTheme="minorBidi" w:hAnsiTheme="minorBidi" w:cstheme="minorBidi"/>
          <w:sz w:val="24"/>
          <w:szCs w:val="24"/>
        </w:rPr>
        <w:t>mentioned noun</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Shakespeare.</w:t>
      </w:r>
      <w:r w:rsidR="009530EA" w:rsidRPr="00EA60B7">
        <w:rPr>
          <w:rFonts w:asciiTheme="minorBidi" w:hAnsiTheme="minorBidi" w:cstheme="minorBidi"/>
          <w:sz w:val="24"/>
          <w:szCs w:val="24"/>
        </w:rPr>
        <w:t xml:space="preserve">       </w:t>
      </w:r>
    </w:p>
    <w:p w:rsidR="009530EA" w:rsidRPr="00EA60B7" w:rsidRDefault="00EC299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Referential cohesion can be expressed by exphoric relationship .Exphoric relationship is where the interpretation of co-referential forms (co-referential being the name given to reference by Brown and Yule in their book ' Discourse An</w:t>
      </w:r>
      <w:r>
        <w:rPr>
          <w:rFonts w:asciiTheme="minorBidi" w:hAnsiTheme="minorBidi" w:cstheme="minorBidi"/>
          <w:sz w:val="24"/>
          <w:szCs w:val="24"/>
        </w:rPr>
        <w:t xml:space="preserve">alysis ' lies outside the text </w:t>
      </w:r>
      <w:r w:rsidR="009530EA" w:rsidRPr="00EA60B7">
        <w:rPr>
          <w:rFonts w:asciiTheme="minorBidi" w:hAnsiTheme="minorBidi" w:cstheme="minorBidi"/>
          <w:sz w:val="24"/>
          <w:szCs w:val="24"/>
        </w:rPr>
        <w:t xml:space="preserve"> that is in the context of the situation .Add to this , exophoric relationship plays no part in the textual cohesion .Referential cohesion can also be expressed by endophoric relations .They are relations where the  interpretations lies within a text and, unlike exophoric relations, they do form cohesive ties within that text. They are two kinds of endophoric relations.</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900"/>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A.Those, which look back in the text for their interpretation .They are called anaphoric relations</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E.g. John asked his neighbour if it was possible to give him help after he had been ill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He, in this example refers ba</w:t>
      </w:r>
      <w:r w:rsidR="0082597C">
        <w:rPr>
          <w:rFonts w:asciiTheme="minorBidi" w:hAnsiTheme="minorBidi" w:cstheme="minorBidi"/>
          <w:sz w:val="24"/>
          <w:szCs w:val="24"/>
        </w:rPr>
        <w:t>ck to neighbour and not to John</w:t>
      </w:r>
    </w:p>
    <w:p w:rsidR="009530EA" w:rsidRPr="00EA60B7" w:rsidRDefault="009530EA" w:rsidP="00304687">
      <w:pPr>
        <w:widowControl w:val="0"/>
        <w:tabs>
          <w:tab w:val="left" w:pos="900"/>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B.those which look forward in the text for their interpretation: the cataphoric relations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E.g. John asked him to sing and so Bill sang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p>
    <w:p w:rsidR="00700C63" w:rsidRPr="00EA60B7" w:rsidRDefault="00C77B17" w:rsidP="004A3BA3">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After  his  long data collection ,Mark started writing his dissertation In both examples him points ahead to Bill and his to Mark In grammatical reference</w:t>
      </w:r>
      <w:r w:rsidR="000E30BC"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pronouns</w:t>
      </w:r>
      <w:r w:rsidR="004A3BA3">
        <w:rPr>
          <w:rFonts w:asciiTheme="minorBidi" w:hAnsiTheme="minorBidi" w:cstheme="minorBidi"/>
          <w:sz w:val="24"/>
          <w:szCs w:val="24"/>
        </w:rPr>
        <w:t>,</w:t>
      </w:r>
      <w:r w:rsidR="009530EA" w:rsidRPr="00EA60B7">
        <w:rPr>
          <w:rFonts w:asciiTheme="minorBidi" w:hAnsiTheme="minorBidi" w:cstheme="minorBidi"/>
          <w:sz w:val="24"/>
          <w:szCs w:val="24"/>
        </w:rPr>
        <w:t xml:space="preserve"> demonstratives</w:t>
      </w:r>
      <w:r w:rsidR="000E30BC"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as well, as comparatives are used as cohesi</w:t>
      </w:r>
      <w:r w:rsidR="0003310D" w:rsidRPr="00EA60B7">
        <w:rPr>
          <w:rFonts w:asciiTheme="minorBidi" w:hAnsiTheme="minorBidi" w:cstheme="minorBidi"/>
          <w:sz w:val="24"/>
          <w:szCs w:val="24"/>
        </w:rPr>
        <w:t>ve ties in the English language</w:t>
      </w:r>
    </w:p>
    <w:p w:rsidR="00700C63" w:rsidRPr="00EA60B7" w:rsidRDefault="00700C63"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82597C" w:rsidRPr="00E12FBA" w:rsidRDefault="009530EA" w:rsidP="00E12FBA">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2.3.1.1.1. Pronouns </w:t>
      </w: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Pronouns and determiners may be use</w:t>
      </w:r>
      <w:r w:rsidR="00B96E8E" w:rsidRPr="00EA60B7">
        <w:rPr>
          <w:rFonts w:asciiTheme="minorBidi" w:hAnsiTheme="minorBidi" w:cstheme="minorBidi"/>
          <w:sz w:val="24"/>
          <w:szCs w:val="24"/>
        </w:rPr>
        <w:t>d as cohesive ties in a text E.g</w:t>
      </w:r>
      <w:r w:rsidR="009530EA" w:rsidRPr="00EA60B7">
        <w:rPr>
          <w:rFonts w:asciiTheme="minorBidi" w:hAnsiTheme="minorBidi" w:cstheme="minorBidi"/>
          <w:sz w:val="24"/>
          <w:szCs w:val="24"/>
        </w:rPr>
        <w:t>. John asked his neighbour if it was possible to give</w:t>
      </w:r>
      <w:r w:rsidR="00B96E8E" w:rsidRPr="00EA60B7">
        <w:rPr>
          <w:rFonts w:asciiTheme="minorBidi" w:hAnsiTheme="minorBidi" w:cstheme="minorBidi"/>
          <w:sz w:val="24"/>
          <w:szCs w:val="24"/>
        </w:rPr>
        <w:t xml:space="preserve"> him a help after he</w:t>
      </w:r>
      <w:r w:rsidR="009530EA" w:rsidRPr="00EA60B7">
        <w:rPr>
          <w:rFonts w:asciiTheme="minorBidi" w:hAnsiTheme="minorBidi" w:cstheme="minorBidi"/>
          <w:sz w:val="24"/>
          <w:szCs w:val="24"/>
        </w:rPr>
        <w:t xml:space="preserve"> had been ill .So he gave him a treatment the first pronoun he refers back to or is anaphoric to neighbour, whereas the second one is anaphoric to John </w:t>
      </w:r>
    </w:p>
    <w:p w:rsidR="00E83FA6" w:rsidRPr="00EA60B7" w:rsidRDefault="00E83FA6"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p>
    <w:p w:rsidR="009530EA"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2.3.1.1.2. Demonstratives </w:t>
      </w:r>
    </w:p>
    <w:p w:rsidR="009530EA" w:rsidRPr="00EA60B7" w:rsidRDefault="00E12FB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82597C">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Demonstrative reference is expressed through determiners and </w:t>
      </w:r>
      <w:r w:rsidR="00B96E8E" w:rsidRPr="00EA60B7">
        <w:rPr>
          <w:rFonts w:asciiTheme="minorBidi" w:hAnsiTheme="minorBidi" w:cstheme="minorBidi"/>
          <w:sz w:val="24"/>
          <w:szCs w:val="24"/>
        </w:rPr>
        <w:t>adverbs. They</w:t>
      </w:r>
      <w:r w:rsidR="009530EA" w:rsidRPr="00EA60B7">
        <w:rPr>
          <w:rFonts w:asciiTheme="minorBidi" w:hAnsiTheme="minorBidi" w:cstheme="minorBidi"/>
          <w:sz w:val="24"/>
          <w:szCs w:val="24"/>
        </w:rPr>
        <w:t xml:space="preserve"> can be either cataphoric or anaphoric.</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t xml:space="preserve">             E.g. Recognizing that his country had to </w:t>
      </w:r>
      <w:r w:rsidR="00B96E8E" w:rsidRPr="00EA60B7">
        <w:rPr>
          <w:rFonts w:asciiTheme="minorBidi" w:hAnsiTheme="minorBidi" w:cstheme="minorBidi"/>
          <w:i/>
          <w:iCs/>
          <w:sz w:val="24"/>
          <w:szCs w:val="24"/>
        </w:rPr>
        <w:t>change,</w:t>
      </w:r>
      <w:r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u w:val="single"/>
        </w:rPr>
        <w:t>Gorbachev could have become a cautious modernizer in the Chinese fashion , promoting economic reform and sponsoring new technology while holding firm against political change</w:t>
      </w:r>
      <w:r w:rsidRPr="00EA60B7">
        <w:rPr>
          <w:rFonts w:asciiTheme="minorBidi" w:hAnsiTheme="minorBidi" w:cstheme="minorBidi"/>
          <w:i/>
          <w:iCs/>
          <w:sz w:val="24"/>
          <w:szCs w:val="24"/>
        </w:rPr>
        <w:t xml:space="preserve"> .This did not happen </w:t>
      </w:r>
    </w:p>
    <w:p w:rsidR="009530EA" w:rsidRPr="00EA60B7" w:rsidRDefault="009530EA" w:rsidP="00304687">
      <w:pPr>
        <w:widowControl w:val="0"/>
        <w:tabs>
          <w:tab w:val="left" w:pos="8180"/>
        </w:tabs>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ab/>
      </w:r>
    </w:p>
    <w:p w:rsidR="009530EA"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In this example, we see that the demonstrative refers back to what is   underlined. In fact, the demonstratives items can represent a single world, or even longer chunks of words such as paragraphs, or even several pages.</w:t>
      </w:r>
    </w:p>
    <w:p w:rsidR="005903BE" w:rsidRPr="00EA60B7" w:rsidRDefault="005903BE"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2.3.1.1.3. Comparatives </w:t>
      </w:r>
    </w:p>
    <w:p w:rsidR="009530EA" w:rsidRPr="00EA60B7" w:rsidRDefault="00E12FB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This kind of reference is expressed trough adjectives and adverbs and .They re used for anaphoric reference .For instance: I'd like more .It is understood that more has its referent in the previous text .However, we can find comparatives used for cataphoric reference.</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E.g. I demand the best .Your service leaves much to be desired</w:t>
      </w:r>
      <w:r w:rsidR="00C77B17" w:rsidRPr="00EA60B7">
        <w:rPr>
          <w:rFonts w:asciiTheme="minorBidi" w:hAnsiTheme="minorBidi" w:cstheme="minorBidi"/>
          <w:sz w:val="24"/>
          <w:szCs w:val="24"/>
        </w:rPr>
        <w:t>...</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b/>
          <w:bCs/>
          <w:sz w:val="24"/>
          <w:szCs w:val="24"/>
        </w:rPr>
      </w:pPr>
    </w:p>
    <w:p w:rsidR="00E12FBA" w:rsidRDefault="009530EA" w:rsidP="00E12FBA">
      <w:pPr>
        <w:widowControl w:val="0"/>
        <w:tabs>
          <w:tab w:val="left" w:pos="8180"/>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2.3.1.2. Substitution </w:t>
      </w:r>
    </w:p>
    <w:p w:rsidR="009530EA" w:rsidRPr="00E12FBA" w:rsidRDefault="00C77B17" w:rsidP="00E12FBA">
      <w:pPr>
        <w:widowControl w:val="0"/>
        <w:tabs>
          <w:tab w:val="left" w:pos="8180"/>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b/>
          <w:bCs/>
          <w:sz w:val="24"/>
          <w:szCs w:val="24"/>
        </w:rPr>
        <w:t xml:space="preserve"> </w:t>
      </w:r>
      <w:r w:rsidR="00E12FBA">
        <w:rPr>
          <w:rFonts w:asciiTheme="minorBidi" w:hAnsiTheme="minorBidi" w:cstheme="minorBidi"/>
          <w:b/>
          <w:bCs/>
          <w:sz w:val="24"/>
          <w:szCs w:val="24"/>
        </w:rPr>
        <w:t xml:space="preserve"> </w:t>
      </w:r>
      <w:r w:rsidR="0082597C">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 This type of cohesive tie refers to a class of items unlike reference, which </w:t>
      </w:r>
      <w:r w:rsidR="009530EA" w:rsidRPr="00EA60B7">
        <w:rPr>
          <w:rFonts w:asciiTheme="minorBidi" w:hAnsiTheme="minorBidi" w:cstheme="minorBidi"/>
          <w:sz w:val="24"/>
          <w:szCs w:val="24"/>
          <w:u w:val="single"/>
        </w:rPr>
        <w:t>refers to a specific entity .There are three types of substitution: nominal, verbal</w:t>
      </w:r>
      <w:r w:rsidR="009530EA" w:rsidRPr="00EA60B7">
        <w:rPr>
          <w:rFonts w:asciiTheme="minorBidi" w:hAnsiTheme="minorBidi" w:cstheme="minorBidi"/>
          <w:sz w:val="24"/>
          <w:szCs w:val="24"/>
        </w:rPr>
        <w:t xml:space="preserve"> and clausal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2.3.1.2.1. Nominal </w:t>
      </w:r>
    </w:p>
    <w:p w:rsidR="009F3C12" w:rsidRDefault="00E12FB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E.g. there are some new </w:t>
      </w:r>
      <w:r w:rsidR="009530EA" w:rsidRPr="00EA60B7">
        <w:rPr>
          <w:rFonts w:asciiTheme="minorBidi" w:hAnsiTheme="minorBidi" w:cstheme="minorBidi"/>
          <w:sz w:val="24"/>
          <w:szCs w:val="24"/>
          <w:u w:val="single"/>
        </w:rPr>
        <w:t>tennis balls</w:t>
      </w:r>
      <w:r w:rsidR="009530EA" w:rsidRPr="00EA60B7">
        <w:rPr>
          <w:rFonts w:asciiTheme="minorBidi" w:hAnsiTheme="minorBidi" w:cstheme="minorBidi"/>
          <w:sz w:val="24"/>
          <w:szCs w:val="24"/>
        </w:rPr>
        <w:t xml:space="preserve"> in the bag. These ones’ve lost their bounce (ones substitute tennis balls) </w:t>
      </w:r>
    </w:p>
    <w:p w:rsidR="00E12FBA" w:rsidRDefault="00E12FB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2.3.1.2.2. Verbal substitution </w:t>
      </w:r>
    </w:p>
    <w:p w:rsidR="009530EA" w:rsidRPr="00EA60B7" w:rsidRDefault="00E12FB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E.g. did you </w:t>
      </w:r>
      <w:r w:rsidR="009530EA" w:rsidRPr="00EA60B7">
        <w:rPr>
          <w:rFonts w:asciiTheme="minorBidi" w:hAnsiTheme="minorBidi" w:cstheme="minorBidi"/>
          <w:sz w:val="24"/>
          <w:szCs w:val="24"/>
          <w:u w:val="single"/>
        </w:rPr>
        <w:t>hear?</w:t>
      </w:r>
      <w:r w:rsidR="009530EA" w:rsidRPr="00EA60B7">
        <w:rPr>
          <w:rFonts w:asciiTheme="minorBidi" w:hAnsiTheme="minorBidi" w:cstheme="minorBidi"/>
          <w:sz w:val="24"/>
          <w:szCs w:val="24"/>
        </w:rPr>
        <w:t xml:space="preserve">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u w:val="single"/>
        </w:rPr>
      </w:pPr>
      <w:r w:rsidRPr="00EA60B7">
        <w:rPr>
          <w:rFonts w:asciiTheme="minorBidi" w:hAnsiTheme="minorBidi" w:cstheme="minorBidi"/>
          <w:b/>
          <w:bCs/>
          <w:sz w:val="24"/>
          <w:szCs w:val="24"/>
        </w:rPr>
        <w:t xml:space="preserve">    </w:t>
      </w:r>
      <w:r w:rsidRPr="00EA60B7">
        <w:rPr>
          <w:rFonts w:asciiTheme="minorBidi" w:hAnsiTheme="minorBidi" w:cstheme="minorBidi"/>
          <w:sz w:val="24"/>
          <w:szCs w:val="24"/>
        </w:rPr>
        <w:t xml:space="preserve">Yes I </w:t>
      </w:r>
      <w:r w:rsidRPr="00EA60B7">
        <w:rPr>
          <w:rFonts w:asciiTheme="minorBidi" w:hAnsiTheme="minorBidi" w:cstheme="minorBidi"/>
          <w:sz w:val="24"/>
          <w:szCs w:val="24"/>
          <w:u w:val="single"/>
        </w:rPr>
        <w:t xml:space="preserve">did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u w:val="single"/>
        </w:rPr>
      </w:pPr>
      <w:r w:rsidRPr="00EA60B7">
        <w:rPr>
          <w:rFonts w:asciiTheme="minorBidi" w:hAnsiTheme="minorBidi" w:cstheme="minorBidi"/>
          <w:sz w:val="24"/>
          <w:szCs w:val="24"/>
        </w:rPr>
        <w:t xml:space="preserve">E.g. Sonnia says you </w:t>
      </w:r>
      <w:r w:rsidRPr="00EA60B7">
        <w:rPr>
          <w:rFonts w:asciiTheme="minorBidi" w:hAnsiTheme="minorBidi" w:cstheme="minorBidi"/>
          <w:sz w:val="24"/>
          <w:szCs w:val="24"/>
          <w:u w:val="single"/>
        </w:rPr>
        <w:t xml:space="preserve">drink too much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So do you!</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Did substitutes hear in the first sentence, and do substitute drink in the second one</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2.3.1.2.3. Clausal substitution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E.g. did you see the match?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Yes I did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E.g. the chairs needed to be cleaned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Yes they did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 first did substitute see the match; the second one substitute needed to be cleaned</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p>
    <w:p w:rsidR="00C77B17" w:rsidRDefault="009530EA" w:rsidP="00C77B1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2.3.1.3 Ellipsis </w:t>
      </w:r>
    </w:p>
    <w:p w:rsidR="009530EA" w:rsidRPr="00C77B17" w:rsidRDefault="00C77B17" w:rsidP="00C77B1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Elipsis is a form of substitution in which the referent is replaced by zero .In 1676, when they dealt with cohesion, Halliday and Hassan worked on substitution and ellipsis separately .However, in 1985, Halliday combined substitution and ellipsis into a single </w:t>
      </w:r>
      <w:r w:rsidR="009530EA" w:rsidRPr="00EA60B7">
        <w:rPr>
          <w:rFonts w:asciiTheme="minorBidi" w:hAnsiTheme="minorBidi" w:cstheme="minorBidi"/>
          <w:sz w:val="24"/>
          <w:szCs w:val="24"/>
        </w:rPr>
        <w:lastRenderedPageBreak/>
        <w:t xml:space="preserve">category: ellipsis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Nunan claims: </w:t>
      </w:r>
    </w:p>
    <w:p w:rsidR="00C77B17"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C77B17">
      <w:pPr>
        <w:widowControl w:val="0"/>
        <w:tabs>
          <w:tab w:val="left" w:pos="8180"/>
        </w:tabs>
        <w:autoSpaceDE w:val="0"/>
        <w:autoSpaceDN w:val="0"/>
        <w:adjustRightInd w:val="0"/>
        <w:spacing w:after="0"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"Ellipsis occurs when some essential structural element is omitted from a sentence or a clause and can only be recorded by referring to an element in the preceding text"</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D972CA" w:rsidRPr="00EA60B7">
        <w:rPr>
          <w:rFonts w:asciiTheme="minorBidi" w:hAnsiTheme="minorBidi" w:cstheme="minorBidi"/>
          <w:i/>
          <w:iCs/>
          <w:sz w:val="24"/>
          <w:szCs w:val="24"/>
        </w:rPr>
        <w:t xml:space="preserve">                     </w:t>
      </w:r>
      <w:r w:rsidR="00C77B17">
        <w:rPr>
          <w:rFonts w:asciiTheme="minorBidi" w:hAnsiTheme="minorBidi" w:cstheme="minorBidi"/>
          <w:i/>
          <w:iCs/>
          <w:sz w:val="24"/>
          <w:szCs w:val="24"/>
        </w:rPr>
        <w:t xml:space="preserve">                        </w:t>
      </w:r>
      <w:r w:rsidR="00D972CA"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w:t>
      </w:r>
      <w:r w:rsidR="001E0456" w:rsidRPr="00EA60B7">
        <w:rPr>
          <w:rFonts w:asciiTheme="minorBidi" w:hAnsiTheme="minorBidi" w:cstheme="minorBidi"/>
          <w:sz w:val="24"/>
          <w:szCs w:val="24"/>
        </w:rPr>
        <w:t>Brown &amp; Yule: 1993:25</w:t>
      </w:r>
      <w:r w:rsidRPr="00EA60B7">
        <w:rPr>
          <w:rFonts w:asciiTheme="minorBidi" w:hAnsiTheme="minorBidi" w:cstheme="minorBidi"/>
          <w:sz w:val="24"/>
          <w:szCs w:val="24"/>
        </w:rPr>
        <w:t xml:space="preserve">)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E.g. Sylvia: I like the blue hat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Sonnia: Iprefer the green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By referring to what is said in the previous sentence, we understand what is Bing omitted           </w:t>
      </w:r>
    </w:p>
    <w:p w:rsidR="0082597C"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Ellipsis like substitution can be used to create </w:t>
      </w:r>
      <w:r w:rsidR="00D972CA" w:rsidRPr="00EA60B7">
        <w:rPr>
          <w:rFonts w:asciiTheme="minorBidi" w:hAnsiTheme="minorBidi" w:cstheme="minorBidi"/>
          <w:sz w:val="24"/>
          <w:szCs w:val="24"/>
        </w:rPr>
        <w:t>nominals,</w:t>
      </w:r>
      <w:r w:rsidRPr="00EA60B7">
        <w:rPr>
          <w:rFonts w:asciiTheme="minorBidi" w:hAnsiTheme="minorBidi" w:cstheme="minorBidi"/>
          <w:sz w:val="24"/>
          <w:szCs w:val="24"/>
        </w:rPr>
        <w:t xml:space="preserve"> verbals, and clauses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2.3.1.3.</w:t>
      </w:r>
      <w:r w:rsidR="00680BDD" w:rsidRPr="00EA60B7">
        <w:rPr>
          <w:rFonts w:asciiTheme="minorBidi" w:hAnsiTheme="minorBidi" w:cstheme="minorBidi"/>
          <w:b/>
          <w:bCs/>
          <w:sz w:val="24"/>
          <w:szCs w:val="24"/>
        </w:rPr>
        <w:t>1</w:t>
      </w:r>
      <w:r w:rsidRPr="00EA60B7">
        <w:rPr>
          <w:rFonts w:asciiTheme="minorBidi" w:hAnsiTheme="minorBidi" w:cstheme="minorBidi"/>
          <w:b/>
          <w:bCs/>
          <w:sz w:val="24"/>
          <w:szCs w:val="24"/>
        </w:rPr>
        <w:t xml:space="preserve"> Nominals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E.g.  My kids play an awful lot of sport .Both (kids) </w:t>
      </w:r>
      <w:r w:rsidR="00D972CA" w:rsidRPr="00EA60B7">
        <w:rPr>
          <w:rFonts w:asciiTheme="minorBidi" w:hAnsiTheme="minorBidi" w:cstheme="minorBidi"/>
          <w:sz w:val="24"/>
          <w:szCs w:val="24"/>
        </w:rPr>
        <w:t>are</w:t>
      </w:r>
      <w:r w:rsidRPr="00EA60B7">
        <w:rPr>
          <w:rFonts w:asciiTheme="minorBidi" w:hAnsiTheme="minorBidi" w:cstheme="minorBidi"/>
          <w:sz w:val="24"/>
          <w:szCs w:val="24"/>
        </w:rPr>
        <w:t xml:space="preserve"> increasingly energetic.</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2.3.1.3.2.. verbals</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Were you reading?</w:t>
      </w:r>
    </w:p>
    <w:p w:rsidR="009F3C12" w:rsidRDefault="001E045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Yes I was (reading)</w:t>
      </w:r>
    </w:p>
    <w:p w:rsidR="00E12FBA" w:rsidRDefault="00E12FB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9F3C12"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2.3.1.3.3. Clausal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I don’t know how to work this computer .I'll have to learn how </w:t>
      </w:r>
      <w:r w:rsidR="00E83FA6" w:rsidRPr="00EA60B7">
        <w:rPr>
          <w:rFonts w:asciiTheme="minorBidi" w:hAnsiTheme="minorBidi" w:cstheme="minorBidi"/>
          <w:sz w:val="24"/>
          <w:szCs w:val="24"/>
        </w:rPr>
        <w:t>(how</w:t>
      </w:r>
      <w:r w:rsidRPr="00EA60B7">
        <w:rPr>
          <w:rFonts w:asciiTheme="minorBidi" w:hAnsiTheme="minorBidi" w:cstheme="minorBidi"/>
          <w:sz w:val="24"/>
          <w:szCs w:val="24"/>
        </w:rPr>
        <w:t xml:space="preserve"> to work this </w:t>
      </w:r>
      <w:r w:rsidR="00E83FA6" w:rsidRPr="00EA60B7">
        <w:rPr>
          <w:rFonts w:asciiTheme="minorBidi" w:hAnsiTheme="minorBidi" w:cstheme="minorBidi"/>
          <w:sz w:val="24"/>
          <w:szCs w:val="24"/>
        </w:rPr>
        <w:t>computer)</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2.3.1.4. Conjunction </w:t>
      </w: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It is the fourth type of cohesive </w:t>
      </w:r>
      <w:r w:rsidR="00B96E8E" w:rsidRPr="00EA60B7">
        <w:rPr>
          <w:rFonts w:asciiTheme="minorBidi" w:hAnsiTheme="minorBidi" w:cstheme="minorBidi"/>
          <w:sz w:val="24"/>
          <w:szCs w:val="24"/>
        </w:rPr>
        <w:t>tie. It</w:t>
      </w:r>
      <w:r w:rsidR="009530EA" w:rsidRPr="00EA60B7">
        <w:rPr>
          <w:rFonts w:asciiTheme="minorBidi" w:hAnsiTheme="minorBidi" w:cstheme="minorBidi"/>
          <w:sz w:val="24"/>
          <w:szCs w:val="24"/>
        </w:rPr>
        <w:t xml:space="preserve"> helps the reader and enables the writer to interpret or make respectively the relation between the clauses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E.g. I did not know of his arrival, otherwise I could have waited for him in the airport Here the two clauses are connected by </w:t>
      </w:r>
      <w:r w:rsidR="00B96E8E" w:rsidRPr="00EA60B7">
        <w:rPr>
          <w:rFonts w:asciiTheme="minorBidi" w:hAnsiTheme="minorBidi" w:cstheme="minorBidi"/>
          <w:sz w:val="24"/>
          <w:szCs w:val="24"/>
        </w:rPr>
        <w:t>otherwise. In</w:t>
      </w:r>
      <w:r w:rsidRPr="00EA60B7">
        <w:rPr>
          <w:rFonts w:asciiTheme="minorBidi" w:hAnsiTheme="minorBidi" w:cstheme="minorBidi"/>
          <w:sz w:val="24"/>
          <w:szCs w:val="24"/>
        </w:rPr>
        <w:t xml:space="preserve"> English, There are several different kinds of conjunctive relations.</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-Additive: and, or, furthermore, similarly, in addition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E.g. she had been watching television all day .And, while watching, she had been eating.</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-Adversative: but, however, on the other hand, yet, e.g. I don't speak German. Yet, I can tell you the whole story of the film.</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-Causal: so, consequently, for this reason,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E.g. He was tired so he didn't work.</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-Temporal: then, after that, an hour later, finally, at last. (Temporal relationships exist when the events in a text are related in terms of the timing of their occurrence)</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E.g. in China, tea is ground to a dust .Then it is usually cooked in milk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-Contrast: however, in fact,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-Doubt: certainty: probably, possibly, undoubtedly.</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-Non contrast: moreover, likewise, similarly</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-Expansion: for example, in particular</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C77B17" w:rsidRDefault="00C77B17" w:rsidP="00C77B1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Brown and Yule (1983), Nunan (1993), all agreed that the cohesive devices do not themselves create the relationship in the </w:t>
      </w:r>
      <w:r w:rsidR="00B96E8E" w:rsidRPr="00EA60B7">
        <w:rPr>
          <w:rFonts w:asciiTheme="minorBidi" w:hAnsiTheme="minorBidi" w:cstheme="minorBidi"/>
          <w:sz w:val="24"/>
          <w:szCs w:val="24"/>
        </w:rPr>
        <w:t>text. They</w:t>
      </w:r>
      <w:r w:rsidR="009530EA" w:rsidRPr="00EA60B7">
        <w:rPr>
          <w:rFonts w:asciiTheme="minorBidi" w:hAnsiTheme="minorBidi" w:cstheme="minorBidi"/>
          <w:sz w:val="24"/>
          <w:szCs w:val="24"/>
        </w:rPr>
        <w:t xml:space="preserve"> make the relationship explicit .In </w:t>
      </w:r>
      <w:r w:rsidRPr="00EA60B7">
        <w:rPr>
          <w:rFonts w:asciiTheme="minorBidi" w:hAnsiTheme="minorBidi" w:cstheme="minorBidi"/>
          <w:sz w:val="24"/>
          <w:szCs w:val="24"/>
        </w:rPr>
        <w:t>fact;</w:t>
      </w:r>
      <w:r w:rsidR="009530EA" w:rsidRPr="00EA60B7">
        <w:rPr>
          <w:rFonts w:asciiTheme="minorBidi" w:hAnsiTheme="minorBidi" w:cstheme="minorBidi"/>
          <w:sz w:val="24"/>
          <w:szCs w:val="24"/>
        </w:rPr>
        <w:t xml:space="preserve"> the reader can ignore the conjunctive ties and st</w:t>
      </w:r>
      <w:r w:rsidR="00B96E8E" w:rsidRPr="00EA60B7">
        <w:rPr>
          <w:rFonts w:asciiTheme="minorBidi" w:hAnsiTheme="minorBidi" w:cstheme="minorBidi"/>
          <w:sz w:val="24"/>
          <w:szCs w:val="24"/>
        </w:rPr>
        <w:t>ill make the relationship clear. In</w:t>
      </w:r>
      <w:r w:rsidR="009530EA" w:rsidRPr="00EA60B7">
        <w:rPr>
          <w:rFonts w:asciiTheme="minorBidi" w:hAnsiTheme="minorBidi" w:cstheme="minorBidi"/>
          <w:sz w:val="24"/>
          <w:szCs w:val="24"/>
        </w:rPr>
        <w:t xml:space="preserve"> the following example, the temporal relationship is found in the two sentences </w:t>
      </w:r>
    </w:p>
    <w:p w:rsidR="009530EA" w:rsidRPr="00EA60B7" w:rsidRDefault="009530EA" w:rsidP="00C77B1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However, it is made explicit in the two sentences.</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She finished reading .She went to bed</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She finished </w:t>
      </w:r>
      <w:r w:rsidR="00D972CA" w:rsidRPr="00EA60B7">
        <w:rPr>
          <w:rFonts w:asciiTheme="minorBidi" w:hAnsiTheme="minorBidi" w:cstheme="minorBidi"/>
          <w:sz w:val="24"/>
          <w:szCs w:val="24"/>
        </w:rPr>
        <w:t>reading. Then</w:t>
      </w:r>
      <w:r w:rsidRPr="00EA60B7">
        <w:rPr>
          <w:rFonts w:asciiTheme="minorBidi" w:hAnsiTheme="minorBidi" w:cstheme="minorBidi"/>
          <w:sz w:val="24"/>
          <w:szCs w:val="24"/>
        </w:rPr>
        <w:t>, she went to bed</w:t>
      </w:r>
    </w:p>
    <w:p w:rsidR="000E30BC" w:rsidRPr="00EA60B7" w:rsidRDefault="000E30BC"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1E0456" w:rsidRPr="00EA60B7" w:rsidRDefault="001E0456"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2.3.1.5. Lexical cohesion</w:t>
      </w:r>
    </w:p>
    <w:p w:rsidR="00B96E8E" w:rsidRPr="00EA60B7" w:rsidRDefault="00E12FB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Lexical cohesion is ‘the cohesive effect achieved by the selection of vocabulary </w:t>
      </w:r>
    </w:p>
    <w:p w:rsidR="009530EA" w:rsidRPr="00EA60B7" w:rsidRDefault="00D972C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(Halliday</w:t>
      </w:r>
      <w:r w:rsidR="009530EA" w:rsidRPr="00EA60B7">
        <w:rPr>
          <w:rFonts w:asciiTheme="minorBidi" w:hAnsiTheme="minorBidi" w:cstheme="minorBidi"/>
          <w:sz w:val="24"/>
          <w:szCs w:val="24"/>
        </w:rPr>
        <w:t xml:space="preserve"> </w:t>
      </w:r>
      <w:r w:rsidR="0003310D" w:rsidRPr="00EA60B7">
        <w:rPr>
          <w:rFonts w:asciiTheme="minorBidi" w:hAnsiTheme="minorBidi" w:cstheme="minorBidi"/>
          <w:sz w:val="24"/>
          <w:szCs w:val="24"/>
        </w:rPr>
        <w:t>&amp;</w:t>
      </w:r>
      <w:r w:rsidR="00E12FBA">
        <w:rPr>
          <w:rFonts w:asciiTheme="minorBidi" w:hAnsiTheme="minorBidi" w:cstheme="minorBidi"/>
          <w:sz w:val="24"/>
          <w:szCs w:val="24"/>
        </w:rPr>
        <w:t xml:space="preserve"> </w:t>
      </w:r>
      <w:r w:rsidRPr="00EA60B7">
        <w:rPr>
          <w:rFonts w:asciiTheme="minorBidi" w:hAnsiTheme="minorBidi" w:cstheme="minorBidi"/>
          <w:sz w:val="24"/>
          <w:szCs w:val="24"/>
        </w:rPr>
        <w:t>Hassan</w:t>
      </w:r>
      <w:r w:rsidR="00FA570F" w:rsidRPr="00EA60B7">
        <w:rPr>
          <w:rFonts w:asciiTheme="minorBidi" w:hAnsiTheme="minorBidi" w:cstheme="minorBidi"/>
          <w:sz w:val="24"/>
          <w:szCs w:val="24"/>
        </w:rPr>
        <w:t xml:space="preserve"> in Brown &amp; Yule: 1983)</w:t>
      </w:r>
      <w:r w:rsidR="009530EA" w:rsidRPr="00EA60B7">
        <w:rPr>
          <w:rFonts w:asciiTheme="minorBidi" w:hAnsiTheme="minorBidi" w:cstheme="minorBidi"/>
          <w:sz w:val="24"/>
          <w:szCs w:val="24"/>
        </w:rPr>
        <w:t>.</w:t>
      </w:r>
      <w:r w:rsidR="00FA570F"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selection is generally </w:t>
      </w:r>
      <w:r w:rsidRPr="00EA60B7">
        <w:rPr>
          <w:rFonts w:asciiTheme="minorBidi" w:hAnsiTheme="minorBidi" w:cstheme="minorBidi"/>
          <w:sz w:val="24"/>
          <w:szCs w:val="24"/>
        </w:rPr>
        <w:t>achieved among</w:t>
      </w:r>
      <w:r w:rsidR="009530EA" w:rsidRPr="00EA60B7">
        <w:rPr>
          <w:rFonts w:asciiTheme="minorBidi" w:hAnsiTheme="minorBidi" w:cstheme="minorBidi"/>
          <w:sz w:val="24"/>
          <w:szCs w:val="24"/>
        </w:rPr>
        <w:t xml:space="preserve"> the class of general nouns such as people, person, man, creature, </w:t>
      </w:r>
      <w:r w:rsidRPr="00EA60B7">
        <w:rPr>
          <w:rFonts w:asciiTheme="minorBidi" w:hAnsiTheme="minorBidi" w:cstheme="minorBidi"/>
          <w:sz w:val="24"/>
          <w:szCs w:val="24"/>
        </w:rPr>
        <w:t>thing,</w:t>
      </w:r>
      <w:r w:rsidR="00B96E8E" w:rsidRPr="00EA60B7">
        <w:rPr>
          <w:rFonts w:asciiTheme="minorBidi" w:hAnsiTheme="minorBidi" w:cstheme="minorBidi"/>
          <w:sz w:val="24"/>
          <w:szCs w:val="24"/>
        </w:rPr>
        <w:t xml:space="preserve"> object, and </w:t>
      </w:r>
      <w:r w:rsidRPr="00EA60B7">
        <w:rPr>
          <w:rFonts w:asciiTheme="minorBidi" w:hAnsiTheme="minorBidi" w:cstheme="minorBidi"/>
          <w:sz w:val="24"/>
          <w:szCs w:val="24"/>
        </w:rPr>
        <w:t>man,</w:t>
      </w:r>
      <w:r w:rsidR="00B96E8E" w:rsidRPr="00EA60B7">
        <w:rPr>
          <w:rFonts w:asciiTheme="minorBidi" w:hAnsiTheme="minorBidi" w:cstheme="minorBidi"/>
          <w:sz w:val="24"/>
          <w:szCs w:val="24"/>
        </w:rPr>
        <w:t xml:space="preserve"> and so on .</w:t>
      </w:r>
      <w:r w:rsidR="009530EA" w:rsidRPr="00EA60B7">
        <w:rPr>
          <w:rFonts w:asciiTheme="minorBidi" w:hAnsiTheme="minorBidi" w:cstheme="minorBidi"/>
          <w:sz w:val="24"/>
          <w:szCs w:val="24"/>
        </w:rPr>
        <w:t xml:space="preserve">e.g.: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Robert seems very worried about something .I think you ought to have a talk with </w:t>
      </w:r>
      <w:r w:rsidRPr="00EA60B7">
        <w:rPr>
          <w:rFonts w:asciiTheme="minorBidi" w:hAnsiTheme="minorBidi" w:cstheme="minorBidi"/>
          <w:sz w:val="24"/>
          <w:szCs w:val="24"/>
          <w:u w:val="single"/>
        </w:rPr>
        <w:t>the boy</w:t>
      </w:r>
      <w:r w:rsidRPr="00EA60B7">
        <w:rPr>
          <w:rFonts w:asciiTheme="minorBidi" w:hAnsiTheme="minorBidi" w:cstheme="minorBidi"/>
          <w:sz w:val="24"/>
          <w:szCs w:val="24"/>
        </w:rPr>
        <w:t xml:space="preserve">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This use of general words as cohesive elements, however, when seen from the lexical point of view, is merely a special case of a more general phenomenon: Reiteration is a form of lexical cohesion which involves the repetition of a lexical item.</w:t>
      </w: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addition to cohesive devices such as </w:t>
      </w:r>
      <w:r w:rsidR="00CD2B97" w:rsidRPr="00EA60B7">
        <w:rPr>
          <w:rFonts w:asciiTheme="minorBidi" w:hAnsiTheme="minorBidi" w:cstheme="minorBidi"/>
          <w:sz w:val="24"/>
          <w:szCs w:val="24"/>
        </w:rPr>
        <w:t>reference,</w:t>
      </w:r>
      <w:r w:rsidR="009530EA" w:rsidRPr="00EA60B7">
        <w:rPr>
          <w:rFonts w:asciiTheme="minorBidi" w:hAnsiTheme="minorBidi" w:cstheme="minorBidi"/>
          <w:sz w:val="24"/>
          <w:szCs w:val="24"/>
        </w:rPr>
        <w:t xml:space="preserve"> substitution, ellipsis and lexical </w:t>
      </w:r>
      <w:r w:rsidR="00CD2B97" w:rsidRPr="00EA60B7">
        <w:rPr>
          <w:rFonts w:asciiTheme="minorBidi" w:hAnsiTheme="minorBidi" w:cstheme="minorBidi"/>
          <w:sz w:val="24"/>
          <w:szCs w:val="24"/>
        </w:rPr>
        <w:lastRenderedPageBreak/>
        <w:t>relationships,</w:t>
      </w:r>
      <w:r w:rsidR="009530EA" w:rsidRPr="00EA60B7">
        <w:rPr>
          <w:rFonts w:asciiTheme="minorBidi" w:hAnsiTheme="minorBidi" w:cstheme="minorBidi"/>
          <w:sz w:val="24"/>
          <w:szCs w:val="24"/>
        </w:rPr>
        <w:t xml:space="preserve"> a writer will use explicit discourse markers such as </w:t>
      </w:r>
      <w:r w:rsidR="00CD2B97" w:rsidRPr="00EA60B7">
        <w:rPr>
          <w:rFonts w:asciiTheme="minorBidi" w:hAnsiTheme="minorBidi" w:cstheme="minorBidi"/>
          <w:sz w:val="24"/>
          <w:szCs w:val="24"/>
        </w:rPr>
        <w:t>thus</w:t>
      </w:r>
      <w:r w:rsidR="009530EA" w:rsidRPr="00EA60B7">
        <w:rPr>
          <w:rFonts w:asciiTheme="minorBidi" w:hAnsiTheme="minorBidi" w:cstheme="minorBidi"/>
          <w:sz w:val="24"/>
          <w:szCs w:val="24"/>
        </w:rPr>
        <w:t xml:space="preserve">, and however, although, therefore which point out the intended value of the utterance in which they </w:t>
      </w:r>
      <w:r w:rsidR="00CD2B97" w:rsidRPr="00EA60B7">
        <w:rPr>
          <w:rFonts w:asciiTheme="minorBidi" w:hAnsiTheme="minorBidi" w:cstheme="minorBidi"/>
          <w:sz w:val="24"/>
          <w:szCs w:val="24"/>
        </w:rPr>
        <w:t>occur. I</w:t>
      </w:r>
      <w:r w:rsidR="009530EA" w:rsidRPr="00EA60B7">
        <w:rPr>
          <w:rFonts w:asciiTheme="minorBidi" w:hAnsiTheme="minorBidi" w:cstheme="minorBidi"/>
          <w:sz w:val="24"/>
          <w:szCs w:val="24"/>
        </w:rPr>
        <w:t xml:space="preserve">f we consider the following </w:t>
      </w:r>
      <w:r w:rsidR="00CD2B97" w:rsidRPr="00EA60B7">
        <w:rPr>
          <w:rFonts w:asciiTheme="minorBidi" w:hAnsiTheme="minorBidi" w:cstheme="minorBidi"/>
          <w:sz w:val="24"/>
          <w:szCs w:val="24"/>
        </w:rPr>
        <w:t>example:</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pStyle w:val="Paragraphedeliste"/>
        <w:widowControl w:val="0"/>
        <w:numPr>
          <w:ilvl w:val="0"/>
          <w:numId w:val="12"/>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A man put some programs into the drawer.</w:t>
      </w:r>
    </w:p>
    <w:p w:rsidR="009530EA" w:rsidRPr="00EA60B7" w:rsidRDefault="009530EA" w:rsidP="00304687">
      <w:pPr>
        <w:pStyle w:val="Paragraphedeliste"/>
        <w:widowControl w:val="0"/>
        <w:numPr>
          <w:ilvl w:val="0"/>
          <w:numId w:val="12"/>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John Balck forgot about some programs.</w:t>
      </w:r>
    </w:p>
    <w:p w:rsidR="009530EA" w:rsidRPr="00EA60B7" w:rsidRDefault="009530EA" w:rsidP="00304687">
      <w:pPr>
        <w:pStyle w:val="Paragraphedeliste"/>
        <w:widowControl w:val="0"/>
        <w:numPr>
          <w:ilvl w:val="0"/>
          <w:numId w:val="12"/>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 man wrote some programs for a company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We notice that, although theses sentences might all relate to the same situation, they are not clearly expressed and this is mainly due to an unclear sequencing .A rearrangement may help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pStyle w:val="Paragraphedeliste"/>
        <w:widowControl w:val="0"/>
        <w:numPr>
          <w:ilvl w:val="0"/>
          <w:numId w:val="13"/>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 man wrote some programs for a company </w:t>
      </w:r>
    </w:p>
    <w:p w:rsidR="009530EA" w:rsidRPr="00EA60B7" w:rsidRDefault="009530EA" w:rsidP="00304687">
      <w:pPr>
        <w:pStyle w:val="Paragraphedeliste"/>
        <w:widowControl w:val="0"/>
        <w:numPr>
          <w:ilvl w:val="0"/>
          <w:numId w:val="13"/>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 man put some programs in a darer </w:t>
      </w:r>
    </w:p>
    <w:p w:rsidR="009530EA" w:rsidRPr="00EA60B7" w:rsidRDefault="009530EA" w:rsidP="00304687">
      <w:pPr>
        <w:pStyle w:val="Paragraphedeliste"/>
        <w:widowControl w:val="0"/>
        <w:numPr>
          <w:ilvl w:val="0"/>
          <w:numId w:val="13"/>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John Balck forgot about some programs </w:t>
      </w:r>
    </w:p>
    <w:p w:rsidR="009530EA" w:rsidRPr="00EA60B7" w:rsidRDefault="009530EA" w:rsidP="00304687">
      <w:pPr>
        <w:pStyle w:val="Paragraphedeliste"/>
        <w:widowControl w:val="0"/>
        <w:tabs>
          <w:tab w:val="left" w:pos="8180"/>
        </w:tabs>
        <w:autoSpaceDE w:val="0"/>
        <w:autoSpaceDN w:val="0"/>
        <w:adjustRightInd w:val="0"/>
        <w:spacing w:after="0" w:line="360" w:lineRule="auto"/>
        <w:ind w:left="660"/>
        <w:jc w:val="both"/>
        <w:rPr>
          <w:rFonts w:asciiTheme="minorBidi" w:hAnsiTheme="minorBidi" w:cstheme="minorBidi"/>
          <w:sz w:val="24"/>
          <w:szCs w:val="24"/>
        </w:rPr>
      </w:pPr>
    </w:p>
    <w:p w:rsidR="009530EA" w:rsidRPr="00EA60B7" w:rsidRDefault="00C77B17" w:rsidP="00304687">
      <w:pPr>
        <w:pStyle w:val="Paragraphedeliste"/>
        <w:widowControl w:val="0"/>
        <w:tabs>
          <w:tab w:val="left" w:pos="8180"/>
        </w:tabs>
        <w:autoSpaceDE w:val="0"/>
        <w:autoSpaceDN w:val="0"/>
        <w:adjustRightInd w:val="0"/>
        <w:spacing w:after="0"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Now the sentences are ordered in a way that suggests they are telling a story; but no reader accept this as a normally coherent text .What is lacking is the use of appropriate cohesive devices and logical connectives , e.g.:</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One day, John Black wrote some programs for a company.</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However, he put them into a drawer.</w:t>
      </w:r>
    </w:p>
    <w:p w:rsidR="009530EA" w:rsidRDefault="009F3C1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and forgot about them</w:t>
      </w: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This now reads like a normal text; we can see that it is coherent because we have made use of cohesion to indicate the relationships between the various elements in the story.</w:t>
      </w:r>
      <w:r w:rsidR="00CD2B9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example demonstrates only a few of the cohesive devices a writer can use to help the reader to see the coherence of his message. Strictly speaking, it is the discourse that has coherence while the text has </w:t>
      </w:r>
      <w:r w:rsidR="00CD2B97" w:rsidRPr="00EA60B7">
        <w:rPr>
          <w:rFonts w:asciiTheme="minorBidi" w:hAnsiTheme="minorBidi" w:cstheme="minorBidi"/>
          <w:sz w:val="24"/>
          <w:szCs w:val="24"/>
        </w:rPr>
        <w:t>cohesion. We</w:t>
      </w:r>
      <w:r w:rsidR="009530EA" w:rsidRPr="00EA60B7">
        <w:rPr>
          <w:rFonts w:asciiTheme="minorBidi" w:hAnsiTheme="minorBidi" w:cstheme="minorBidi"/>
          <w:sz w:val="24"/>
          <w:szCs w:val="24"/>
        </w:rPr>
        <w:t xml:space="preserve"> can think of coherence as a quality of the underlying thoughts and the way they are organized into a </w:t>
      </w:r>
      <w:r w:rsidR="00D972CA" w:rsidRPr="00EA60B7">
        <w:rPr>
          <w:rFonts w:asciiTheme="minorBidi" w:hAnsiTheme="minorBidi" w:cstheme="minorBidi"/>
          <w:sz w:val="24"/>
          <w:szCs w:val="24"/>
        </w:rPr>
        <w:t>message. The</w:t>
      </w:r>
      <w:r w:rsidR="009530EA" w:rsidRPr="00EA60B7">
        <w:rPr>
          <w:rFonts w:asciiTheme="minorBidi" w:hAnsiTheme="minorBidi" w:cstheme="minorBidi"/>
          <w:sz w:val="24"/>
          <w:szCs w:val="24"/>
        </w:rPr>
        <w:t xml:space="preserve"> way the message is expressed will reflect the coherence by means of the linguistic devices of </w:t>
      </w:r>
      <w:r w:rsidR="00D972CA" w:rsidRPr="00EA60B7">
        <w:rPr>
          <w:rFonts w:asciiTheme="minorBidi" w:hAnsiTheme="minorBidi" w:cstheme="minorBidi"/>
          <w:sz w:val="24"/>
          <w:szCs w:val="24"/>
        </w:rPr>
        <w:t>cohesion.</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The discourse makers mentioned above signal the relationship between different parts of the discourse, and often indicate the functional value of the sentence in which they occur They allow the reader to understand the kind of relationship the writer intends between two parts of his text: If you understand one part, we need to be aware exactly </w:t>
      </w:r>
      <w:r w:rsidRPr="00EA60B7">
        <w:rPr>
          <w:rFonts w:asciiTheme="minorBidi" w:hAnsiTheme="minorBidi" w:cstheme="minorBidi"/>
          <w:sz w:val="24"/>
          <w:szCs w:val="24"/>
        </w:rPr>
        <w:lastRenderedPageBreak/>
        <w:t>how these markers work so that we can use them to help elucidate difficult texts.</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C77B17">
        <w:rPr>
          <w:rFonts w:asciiTheme="minorBidi" w:hAnsiTheme="minorBidi" w:cstheme="minorBidi"/>
          <w:sz w:val="24"/>
          <w:szCs w:val="24"/>
        </w:rPr>
        <w:t xml:space="preserve">  </w:t>
      </w:r>
      <w:r w:rsidRPr="00EA60B7">
        <w:rPr>
          <w:rFonts w:asciiTheme="minorBidi" w:hAnsiTheme="minorBidi" w:cstheme="minorBidi"/>
          <w:sz w:val="24"/>
          <w:szCs w:val="24"/>
        </w:rPr>
        <w:t>The different relationships that the markers signal fall into three main classes:</w:t>
      </w:r>
    </w:p>
    <w:p w:rsidR="009530EA" w:rsidRPr="00EA60B7" w:rsidRDefault="009530EA" w:rsidP="00304687">
      <w:pPr>
        <w:pStyle w:val="Paragraphedeliste"/>
        <w:widowControl w:val="0"/>
        <w:numPr>
          <w:ilvl w:val="0"/>
          <w:numId w:val="14"/>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Those which signal the sequences in which reported events occurred: e.g.: Then, first, at once, next, the following day …..</w:t>
      </w:r>
    </w:p>
    <w:p w:rsidR="009530EA" w:rsidRPr="00EA60B7" w:rsidRDefault="009530EA" w:rsidP="00304687">
      <w:pPr>
        <w:pStyle w:val="Paragraphedeliste"/>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 reader interprets these markers by establishing the time relationship between the events.</w:t>
      </w:r>
    </w:p>
    <w:p w:rsidR="009530EA" w:rsidRPr="00EA60B7" w:rsidRDefault="009530EA" w:rsidP="00304687">
      <w:pPr>
        <w:pStyle w:val="Paragraphedeliste"/>
        <w:widowControl w:val="0"/>
        <w:numPr>
          <w:ilvl w:val="0"/>
          <w:numId w:val="14"/>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Those which signal the writer’s manner of organizing his discourse: e.g.: in conclusion, that is to say this connection, for example, to resume, in short.</w:t>
      </w:r>
    </w:p>
    <w:p w:rsidR="009530EA" w:rsidRPr="00EA60B7" w:rsidRDefault="009530EA" w:rsidP="00304687">
      <w:pPr>
        <w:pStyle w:val="Paragraphedeliste"/>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These markers are not part of the report they are outside it .They serve to inform the reader about what the writer is doing at a given point in the text , drawing attention to the function of this sentence, etc …..</w:t>
      </w:r>
    </w:p>
    <w:p w:rsidR="009530EA" w:rsidRPr="00EA60B7" w:rsidRDefault="009530EA" w:rsidP="00304687">
      <w:pPr>
        <w:pStyle w:val="Paragraphedeliste"/>
        <w:widowControl w:val="0"/>
        <w:numPr>
          <w:ilvl w:val="0"/>
          <w:numId w:val="14"/>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Those which indicate the writer’s view of the facts about which he writes: e.g.: moreover, incidentally, similarly, however, as a matter of fact, in any </w:t>
      </w:r>
      <w:r w:rsidR="00EE051E" w:rsidRPr="00EA60B7">
        <w:rPr>
          <w:rFonts w:asciiTheme="minorBidi" w:hAnsiTheme="minorBidi" w:cstheme="minorBidi"/>
          <w:sz w:val="24"/>
          <w:szCs w:val="24"/>
        </w:rPr>
        <w:t>case,</w:t>
      </w:r>
      <w:r w:rsidRPr="00EA60B7">
        <w:rPr>
          <w:rFonts w:asciiTheme="minorBidi" w:hAnsiTheme="minorBidi" w:cstheme="minorBidi"/>
          <w:sz w:val="24"/>
          <w:szCs w:val="24"/>
        </w:rPr>
        <w:t xml:space="preserve"> therefore, in order </w:t>
      </w:r>
      <w:r w:rsidR="00EE051E" w:rsidRPr="00EA60B7">
        <w:rPr>
          <w:rFonts w:asciiTheme="minorBidi" w:hAnsiTheme="minorBidi" w:cstheme="minorBidi"/>
          <w:sz w:val="24"/>
          <w:szCs w:val="24"/>
        </w:rPr>
        <w:t>to,</w:t>
      </w:r>
      <w:r w:rsidRPr="00EA60B7">
        <w:rPr>
          <w:rFonts w:asciiTheme="minorBidi" w:hAnsiTheme="minorBidi" w:cstheme="minorBidi"/>
          <w:sz w:val="24"/>
          <w:szCs w:val="24"/>
        </w:rPr>
        <w:t xml:space="preserve"> </w:t>
      </w:r>
      <w:r w:rsidR="00EE051E" w:rsidRPr="00EA60B7">
        <w:rPr>
          <w:rFonts w:asciiTheme="minorBidi" w:hAnsiTheme="minorBidi" w:cstheme="minorBidi"/>
          <w:sz w:val="24"/>
          <w:szCs w:val="24"/>
        </w:rPr>
        <w:t>although.</w:t>
      </w:r>
    </w:p>
    <w:p w:rsidR="009530EA" w:rsidRPr="00EA60B7" w:rsidRDefault="009530EA" w:rsidP="00304687">
      <w:pPr>
        <w:pStyle w:val="Paragraphedeliste"/>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These markers show us relationships perceived by the writer between the facts or ideas about which he is writing, e.g.: the relation of cause and effect.</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p>
    <w:p w:rsidR="00C767D1" w:rsidRPr="00EA60B7" w:rsidRDefault="00C77B17"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Lexical cohesion occurs when two words in a text are semantically related in some way –in other words, they are related in terms of their meaning</w:t>
      </w:r>
      <w:r w:rsidR="00EE051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Halliday and Hassan’s type of cohesion ties are reiteration and collocation.</w:t>
      </w:r>
    </w:p>
    <w:p w:rsidR="004F331B" w:rsidRDefault="004F331B"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700C63" w:rsidRPr="00EA60B7" w:rsidRDefault="00700C63" w:rsidP="00C77B1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2.3.1.5.1. Reiteration</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There are four types of reiteration: repetition, synonyms or near synonym, subordinate and general word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-Repetition </w:t>
      </w:r>
    </w:p>
    <w:p w:rsidR="009530EA"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E.g. what we lack in a newspaper is what we should get .In a word, a popular Newspaper may be the winning ticket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-synonym</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E.g. you could try revising the car up the slop .The incline isn't all that steep.</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-Super ordinate:</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E.g.: Pneumonia has arrived with the cold and wet conditions .The illness is striking everyone from infants to the elderly.</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2.3.5.5.2. Collocation </w:t>
      </w:r>
    </w:p>
    <w:p w:rsidR="009530EA" w:rsidRPr="00E12FBA" w:rsidRDefault="00C77B17" w:rsidP="00E12FBA">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It includes all those items in a text that are semantically related .It is seen that there is no limit to the items that can be used to express collocation and this is where the problem rises .It becomes difficult to decide for sure where there is cohesive relationship or </w:t>
      </w:r>
      <w:r w:rsidR="00EE051E" w:rsidRPr="00EA60B7">
        <w:rPr>
          <w:rFonts w:asciiTheme="minorBidi" w:hAnsiTheme="minorBidi" w:cstheme="minorBidi"/>
          <w:sz w:val="24"/>
          <w:szCs w:val="24"/>
        </w:rPr>
        <w:t>not. Therefore</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the background knowledge</w:t>
      </w:r>
      <w:r w:rsidR="009530EA" w:rsidRPr="00EA60B7">
        <w:rPr>
          <w:rFonts w:asciiTheme="minorBidi" w:hAnsiTheme="minorBidi" w:cstheme="minorBidi"/>
          <w:sz w:val="24"/>
          <w:szCs w:val="24"/>
        </w:rPr>
        <w:t xml:space="preserve"> of the reader plays an important role to perceive the relationship in a text –that is our familiarity with the content of a text.</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Nunan, (1993:30) claims </w:t>
      </w:r>
    </w:p>
    <w:p w:rsidR="00E12FBA" w:rsidRDefault="009530EA" w:rsidP="00C77B1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EE051E" w:rsidRPr="00EA60B7">
        <w:rPr>
          <w:rFonts w:asciiTheme="minorBidi" w:hAnsiTheme="minorBidi" w:cstheme="minorBidi"/>
          <w:sz w:val="24"/>
          <w:szCs w:val="24"/>
        </w:rPr>
        <w:t>“</w:t>
      </w:r>
      <w:r w:rsidRPr="00EA60B7">
        <w:rPr>
          <w:rFonts w:asciiTheme="minorBidi" w:hAnsiTheme="minorBidi" w:cstheme="minorBidi"/>
          <w:sz w:val="24"/>
          <w:szCs w:val="24"/>
        </w:rPr>
        <w:t>Collocation</w:t>
      </w:r>
      <w:r w:rsidRPr="00EA60B7">
        <w:rPr>
          <w:rFonts w:asciiTheme="minorBidi" w:hAnsiTheme="minorBidi" w:cstheme="minorBidi"/>
          <w:i/>
          <w:iCs/>
          <w:sz w:val="24"/>
          <w:szCs w:val="24"/>
        </w:rPr>
        <w:t xml:space="preserve"> patterns will only be perceived by someone who knows something about the subject at hand.</w:t>
      </w:r>
      <w:r w:rsidR="00C77B17" w:rsidRPr="00EA60B7">
        <w:rPr>
          <w:rFonts w:asciiTheme="minorBidi" w:hAnsiTheme="minorBidi" w:cstheme="minorBidi"/>
          <w:i/>
          <w:iCs/>
          <w:sz w:val="24"/>
          <w:szCs w:val="24"/>
        </w:rPr>
        <w:t>”</w:t>
      </w:r>
    </w:p>
    <w:p w:rsidR="00C77B17" w:rsidRDefault="00C77B17" w:rsidP="00C77B1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p>
    <w:p w:rsidR="009530EA" w:rsidRPr="00EA60B7" w:rsidRDefault="009530EA" w:rsidP="00304687">
      <w:pPr>
        <w:widowControl w:val="0"/>
        <w:tabs>
          <w:tab w:val="left" w:pos="735"/>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2.4. Schemata and discourse interpretation </w:t>
      </w:r>
    </w:p>
    <w:p w:rsidR="009530EA" w:rsidRPr="00EA60B7" w:rsidRDefault="009530EA" w:rsidP="00304687">
      <w:pPr>
        <w:widowControl w:val="0"/>
        <w:tabs>
          <w:tab w:val="left" w:pos="735"/>
          <w:tab w:val="left" w:pos="8180"/>
        </w:tabs>
        <w:autoSpaceDE w:val="0"/>
        <w:autoSpaceDN w:val="0"/>
        <w:adjustRightInd w:val="0"/>
        <w:spacing w:after="0" w:line="360" w:lineRule="auto"/>
        <w:jc w:val="both"/>
        <w:rPr>
          <w:rFonts w:asciiTheme="minorBidi" w:hAnsiTheme="minorBidi" w:cstheme="minorBidi"/>
          <w:b/>
          <w:bCs/>
          <w:sz w:val="24"/>
          <w:szCs w:val="24"/>
        </w:rPr>
      </w:pPr>
    </w:p>
    <w:p w:rsidR="009530EA" w:rsidRPr="00EA60B7" w:rsidRDefault="009530EA" w:rsidP="00304687">
      <w:pPr>
        <w:widowControl w:val="0"/>
        <w:tabs>
          <w:tab w:val="left" w:pos="1440"/>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2.4.1 Introduction </w:t>
      </w: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In 2.2</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I dealt with some building blocks at written </w:t>
      </w:r>
      <w:r w:rsidR="00EE051E" w:rsidRPr="00EA60B7">
        <w:rPr>
          <w:rFonts w:asciiTheme="minorBidi" w:hAnsiTheme="minorBidi" w:cstheme="minorBidi"/>
          <w:sz w:val="24"/>
          <w:szCs w:val="24"/>
        </w:rPr>
        <w:t>discourse. In</w:t>
      </w:r>
      <w:r w:rsidR="009530EA" w:rsidRPr="00EA60B7">
        <w:rPr>
          <w:rFonts w:asciiTheme="minorBidi" w:hAnsiTheme="minorBidi" w:cstheme="minorBidi"/>
          <w:sz w:val="24"/>
          <w:szCs w:val="24"/>
        </w:rPr>
        <w:t xml:space="preserve"> this section, I have to focus on the reader as he interprets </w:t>
      </w:r>
      <w:r w:rsidR="00EE051E" w:rsidRPr="00EA60B7">
        <w:rPr>
          <w:rFonts w:asciiTheme="minorBidi" w:hAnsiTheme="minorBidi" w:cstheme="minorBidi"/>
          <w:sz w:val="24"/>
          <w:szCs w:val="24"/>
        </w:rPr>
        <w:t xml:space="preserve">discourse. </w:t>
      </w:r>
      <w:r w:rsidR="00EE051E" w:rsidRPr="00EA60B7">
        <w:rPr>
          <w:rFonts w:asciiTheme="minorBidi" w:hAnsiTheme="minorBidi" w:cstheme="minorBidi"/>
          <w:i/>
          <w:iCs/>
          <w:sz w:val="24"/>
          <w:szCs w:val="24"/>
        </w:rPr>
        <w:t>The</w:t>
      </w:r>
      <w:r w:rsidR="009530EA" w:rsidRPr="00EA60B7">
        <w:rPr>
          <w:rFonts w:asciiTheme="minorBidi" w:hAnsiTheme="minorBidi" w:cstheme="minorBidi"/>
          <w:i/>
          <w:iCs/>
          <w:sz w:val="24"/>
          <w:szCs w:val="24"/>
        </w:rPr>
        <w:t xml:space="preserve"> reader does not only need linguistic knowledge to get meaning from a text, but he also needs background knowledge as it was mentioned in the first chapter of this </w:t>
      </w:r>
      <w:r w:rsidR="00EE051E" w:rsidRPr="00EA60B7">
        <w:rPr>
          <w:rFonts w:asciiTheme="minorBidi" w:hAnsiTheme="minorBidi" w:cstheme="minorBidi"/>
          <w:i/>
          <w:iCs/>
          <w:sz w:val="24"/>
          <w:szCs w:val="24"/>
        </w:rPr>
        <w:t>study. Thus</w:t>
      </w:r>
      <w:r w:rsidR="009530EA" w:rsidRPr="00EA60B7">
        <w:rPr>
          <w:rFonts w:asciiTheme="minorBidi" w:hAnsiTheme="minorBidi" w:cstheme="minorBidi"/>
          <w:i/>
          <w:iCs/>
          <w:sz w:val="24"/>
          <w:szCs w:val="24"/>
        </w:rPr>
        <w:t>, discourse interpretation requires a convergence of schematic knowledge with systemic one</w:t>
      </w:r>
      <w:r w:rsidR="00EE051E" w:rsidRPr="00EA60B7">
        <w:rPr>
          <w:rFonts w:asciiTheme="minorBidi" w:hAnsiTheme="minorBidi" w:cstheme="minorBidi"/>
          <w:i/>
          <w:iCs/>
          <w:sz w:val="24"/>
          <w:szCs w:val="24"/>
        </w:rPr>
        <w:t>.</w:t>
      </w:r>
      <w:r w:rsidR="009530EA" w:rsidRPr="00EA60B7">
        <w:rPr>
          <w:rFonts w:asciiTheme="minorBidi" w:hAnsiTheme="minorBidi" w:cstheme="minorBidi"/>
          <w:sz w:val="24"/>
          <w:szCs w:val="24"/>
        </w:rPr>
        <w:t xml:space="preserve"> </w:t>
      </w: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C767D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EE051E" w:rsidRPr="00EA60B7">
        <w:rPr>
          <w:rFonts w:asciiTheme="minorBidi" w:hAnsiTheme="minorBidi" w:cstheme="minorBidi"/>
          <w:sz w:val="24"/>
          <w:szCs w:val="24"/>
        </w:rPr>
        <w:t>(Widdowson</w:t>
      </w:r>
      <w:r w:rsidR="009530EA" w:rsidRPr="00EA60B7">
        <w:rPr>
          <w:rFonts w:asciiTheme="minorBidi" w:hAnsiTheme="minorBidi" w:cstheme="minorBidi"/>
          <w:sz w:val="24"/>
          <w:szCs w:val="24"/>
        </w:rPr>
        <w:t xml:space="preserve"> 1990:105) in Neddar 2004:43)</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Mc Carthy (1991) stresses on the role of the reader in actively building the world of the text which is in itself based on the reader's experience of the </w:t>
      </w:r>
      <w:r w:rsidR="00EE051E" w:rsidRPr="00EA60B7">
        <w:rPr>
          <w:rFonts w:asciiTheme="minorBidi" w:hAnsiTheme="minorBidi" w:cstheme="minorBidi"/>
          <w:sz w:val="24"/>
          <w:szCs w:val="24"/>
        </w:rPr>
        <w:t>world. He claims that m</w:t>
      </w:r>
      <w:r w:rsidR="009530EA" w:rsidRPr="00EA60B7">
        <w:rPr>
          <w:rFonts w:asciiTheme="minorBidi" w:hAnsiTheme="minorBidi" w:cstheme="minorBidi"/>
          <w:i/>
          <w:iCs/>
          <w:sz w:val="24"/>
          <w:szCs w:val="24"/>
        </w:rPr>
        <w:t xml:space="preserve">aking </w:t>
      </w:r>
      <w:r w:rsidR="009530EA" w:rsidRPr="00EA60B7">
        <w:rPr>
          <w:rFonts w:asciiTheme="minorBidi" w:hAnsiTheme="minorBidi" w:cstheme="minorBidi"/>
          <w:sz w:val="24"/>
          <w:szCs w:val="24"/>
        </w:rPr>
        <w:t>sense to a text is an act of interpretation that depends as much as on what we as readers bring to the text</w:t>
      </w:r>
      <w:r w:rsidR="00EE051E" w:rsidRPr="00EA60B7">
        <w:rPr>
          <w:rFonts w:asciiTheme="minorBidi" w:hAnsiTheme="minorBidi" w:cstheme="minorBidi"/>
          <w:sz w:val="24"/>
          <w:szCs w:val="24"/>
        </w:rPr>
        <w:t>.</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 xml:space="preserve">In other words, readers can make sense of what they read in terms of what they have in their mind and their normal experience </w:t>
      </w:r>
      <w:r w:rsidR="00EE051E" w:rsidRPr="00EA60B7">
        <w:rPr>
          <w:rFonts w:asciiTheme="minorBidi" w:hAnsiTheme="minorBidi" w:cstheme="minorBidi"/>
          <w:sz w:val="24"/>
          <w:szCs w:val="24"/>
        </w:rPr>
        <w:t>.This is what we call coherence.</w:t>
      </w:r>
    </w:p>
    <w:p w:rsidR="00FA570F" w:rsidRPr="00EA60B7" w:rsidRDefault="00FA570F"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FA570F" w:rsidP="00304687">
      <w:pPr>
        <w:widowControl w:val="0"/>
        <w:tabs>
          <w:tab w:val="left" w:pos="1440"/>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2.4.2</w:t>
      </w:r>
      <w:r w:rsidR="009530EA" w:rsidRPr="00EA60B7">
        <w:rPr>
          <w:rFonts w:asciiTheme="minorBidi" w:hAnsiTheme="minorBidi" w:cstheme="minorBidi"/>
          <w:b/>
          <w:bCs/>
          <w:sz w:val="24"/>
          <w:szCs w:val="24"/>
        </w:rPr>
        <w:t xml:space="preserve">Coherence </w:t>
      </w:r>
    </w:p>
    <w:p w:rsidR="009530EA" w:rsidRPr="00EA60B7" w:rsidRDefault="00C77B1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w:t>
      </w:r>
      <w:r w:rsidR="009530EA" w:rsidRPr="00EA60B7">
        <w:rPr>
          <w:rFonts w:asciiTheme="minorBidi" w:hAnsiTheme="minorBidi" w:cstheme="minorBidi"/>
          <w:sz w:val="24"/>
          <w:szCs w:val="24"/>
        </w:rPr>
        <w:t>Coherence</w:t>
      </w:r>
      <w:r w:rsidR="009530EA" w:rsidRPr="00EA60B7">
        <w:rPr>
          <w:rFonts w:asciiTheme="minorBidi" w:hAnsiTheme="minorBidi" w:cstheme="minorBidi"/>
          <w:i/>
          <w:iCs/>
          <w:sz w:val="24"/>
          <w:szCs w:val="24"/>
        </w:rPr>
        <w:t xml:space="preserve"> is said to be the way discourse is perceived to hang together enabling the reader / listener to make sense of it</w:t>
      </w:r>
      <w:r w:rsidR="009530EA" w:rsidRPr="00EA60B7">
        <w:rPr>
          <w:rFonts w:asciiTheme="minorBidi" w:hAnsiTheme="minorBidi" w:cstheme="minorBidi"/>
          <w:sz w:val="24"/>
          <w:szCs w:val="24"/>
        </w:rPr>
        <w:t xml:space="preserve"> "</w:t>
      </w:r>
      <w:r w:rsidR="00EE051E" w:rsidRPr="00EA60B7">
        <w:rPr>
          <w:rFonts w:asciiTheme="minorBidi" w:hAnsiTheme="minorBidi" w:cstheme="minorBidi"/>
          <w:sz w:val="24"/>
          <w:szCs w:val="24"/>
        </w:rPr>
        <w:t>. (</w:t>
      </w:r>
      <w:r w:rsidR="009530EA" w:rsidRPr="00EA60B7">
        <w:rPr>
          <w:rFonts w:asciiTheme="minorBidi" w:hAnsiTheme="minorBidi" w:cstheme="minorBidi"/>
          <w:sz w:val="24"/>
          <w:szCs w:val="24"/>
        </w:rPr>
        <w:t>Neddar</w:t>
      </w:r>
      <w:r w:rsidR="00EE051E" w:rsidRPr="00EA60B7">
        <w:rPr>
          <w:rFonts w:asciiTheme="minorBidi" w:hAnsiTheme="minorBidi" w:cstheme="minorBidi"/>
          <w:sz w:val="24"/>
          <w:szCs w:val="24"/>
        </w:rPr>
        <w:t>: 2004:46</w:t>
      </w:r>
      <w:r w:rsidR="009530EA" w:rsidRPr="00EA60B7">
        <w:rPr>
          <w:rFonts w:asciiTheme="minorBidi" w:hAnsiTheme="minorBidi" w:cstheme="minorBidi"/>
          <w:sz w:val="24"/>
          <w:szCs w:val="24"/>
        </w:rPr>
        <w:t>)</w:t>
      </w:r>
    </w:p>
    <w:p w:rsidR="00F701F1" w:rsidRDefault="00F701F1"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F701F1" w:rsidRDefault="00F701F1"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"Coherence refers to the main principle of organization postulated to account for the underlying functional </w:t>
      </w:r>
      <w:r w:rsidR="00EE051E" w:rsidRPr="00EA60B7">
        <w:rPr>
          <w:rFonts w:asciiTheme="minorBidi" w:hAnsiTheme="minorBidi" w:cstheme="minorBidi"/>
          <w:sz w:val="24"/>
          <w:szCs w:val="24"/>
        </w:rPr>
        <w:t>correctness</w:t>
      </w:r>
      <w:r w:rsidRPr="00EA60B7">
        <w:rPr>
          <w:rFonts w:asciiTheme="minorBidi" w:hAnsiTheme="minorBidi" w:cstheme="minorBidi"/>
          <w:sz w:val="24"/>
          <w:szCs w:val="24"/>
        </w:rPr>
        <w:t xml:space="preserve"> or identity of a piece of spoken or written language» </w:t>
      </w:r>
      <w:r w:rsidR="00EE051E" w:rsidRPr="00EA60B7">
        <w:rPr>
          <w:rFonts w:asciiTheme="minorBidi" w:hAnsiTheme="minorBidi" w:cstheme="minorBidi"/>
          <w:sz w:val="24"/>
          <w:szCs w:val="24"/>
        </w:rPr>
        <w:t>(</w:t>
      </w:r>
      <w:r w:rsidRPr="00EA60B7">
        <w:rPr>
          <w:rFonts w:asciiTheme="minorBidi" w:hAnsiTheme="minorBidi" w:cstheme="minorBidi"/>
          <w:sz w:val="24"/>
          <w:szCs w:val="24"/>
        </w:rPr>
        <w:t>Crystal 1985</w:t>
      </w:r>
      <w:r w:rsidR="00EE051E" w:rsidRPr="00EA60B7">
        <w:rPr>
          <w:rFonts w:asciiTheme="minorBidi" w:hAnsiTheme="minorBidi" w:cstheme="minorBidi"/>
          <w:sz w:val="24"/>
          <w:szCs w:val="24"/>
        </w:rPr>
        <w:t>:15)</w:t>
      </w:r>
      <w:r w:rsidRPr="00EA60B7">
        <w:rPr>
          <w:rFonts w:asciiTheme="minorBidi" w:hAnsiTheme="minorBidi" w:cstheme="minorBidi"/>
          <w:sz w:val="24"/>
          <w:szCs w:val="24"/>
        </w:rPr>
        <w:t xml:space="preserve"> </w:t>
      </w:r>
    </w:p>
    <w:p w:rsidR="009530EA" w:rsidRPr="00EA60B7" w:rsidRDefault="00FA570F" w:rsidP="00C77B1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Cook (1989:4) defines coherenc” </w:t>
      </w:r>
      <w:r w:rsidR="009530EA" w:rsidRPr="00EA60B7">
        <w:rPr>
          <w:rFonts w:asciiTheme="minorBidi" w:hAnsiTheme="minorBidi" w:cstheme="minorBidi"/>
          <w:sz w:val="24"/>
          <w:szCs w:val="24"/>
        </w:rPr>
        <w:t>The</w:t>
      </w:r>
      <w:r w:rsidR="009530EA" w:rsidRPr="00EA60B7">
        <w:rPr>
          <w:rFonts w:asciiTheme="minorBidi" w:hAnsiTheme="minorBidi" w:cstheme="minorBidi"/>
          <w:i/>
          <w:iCs/>
          <w:sz w:val="24"/>
          <w:szCs w:val="24"/>
        </w:rPr>
        <w:t xml:space="preserve"> quality of being meaningful and unified ….it is the quality which is clear</w:t>
      </w:r>
      <w:r w:rsidR="00C77B17">
        <w:rPr>
          <w:rFonts w:asciiTheme="minorBidi" w:hAnsiTheme="minorBidi" w:cstheme="minorBidi"/>
          <w:i/>
          <w:iCs/>
          <w:sz w:val="24"/>
          <w:szCs w:val="24"/>
        </w:rPr>
        <w:t>ly necessary for communication.”</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From this quotation, we can realize the crucial role of coherence for communication (written or oral communication)</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In this sense, one can say that coherence refers to the meaningful aspect of writer / reader interaction</w:t>
      </w:r>
      <w:r w:rsidR="00C77B17">
        <w:rPr>
          <w:rFonts w:asciiTheme="minorBidi" w:hAnsiTheme="minorBidi" w:cstheme="minorBidi"/>
          <w:sz w:val="24"/>
          <w:szCs w:val="24"/>
        </w:rPr>
        <w:t>.</w:t>
      </w:r>
      <w:r w:rsidRPr="00EA60B7">
        <w:rPr>
          <w:rFonts w:asciiTheme="minorBidi" w:hAnsiTheme="minorBidi" w:cstheme="minorBidi"/>
          <w:sz w:val="24"/>
          <w:szCs w:val="24"/>
        </w:rPr>
        <w:t xml:space="preserve"> </w:t>
      </w:r>
    </w:p>
    <w:p w:rsidR="009530EA" w:rsidRPr="00EA60B7" w:rsidRDefault="00C77B17" w:rsidP="00304687">
      <w:pPr>
        <w:widowControl w:val="0"/>
        <w:tabs>
          <w:tab w:val="left" w:pos="8180"/>
        </w:tabs>
        <w:autoSpaceDE w:val="0"/>
        <w:autoSpaceDN w:val="0"/>
        <w:adjustRightInd w:val="0"/>
        <w:spacing w:after="0" w:line="360" w:lineRule="auto"/>
        <w:ind w:left="708"/>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w:t>
      </w:r>
      <w:r w:rsidR="009530EA" w:rsidRPr="00EA60B7">
        <w:rPr>
          <w:rFonts w:asciiTheme="minorBidi" w:hAnsiTheme="minorBidi" w:cstheme="minorBidi"/>
          <w:i/>
          <w:iCs/>
          <w:sz w:val="24"/>
          <w:szCs w:val="24"/>
        </w:rPr>
        <w:t>To be understood by the reader, the context of the text must be consistent with the reader's pragmatic knowledge of his expectations based on his world knowledge.</w:t>
      </w:r>
      <w:r>
        <w:rPr>
          <w:rFonts w:asciiTheme="minorBidi" w:hAnsiTheme="minorBidi" w:cstheme="minorBidi"/>
          <w:i/>
          <w:iCs/>
          <w:sz w:val="24"/>
          <w:szCs w:val="24"/>
        </w:rPr>
        <w:t xml:space="preserve">”  </w:t>
      </w:r>
      <w:r w:rsidR="009530EA" w:rsidRPr="00EA60B7">
        <w:rPr>
          <w:rFonts w:asciiTheme="minorBidi" w:hAnsiTheme="minorBidi" w:cstheme="minorBidi"/>
          <w:sz w:val="24"/>
          <w:szCs w:val="24"/>
        </w:rPr>
        <w:t>Mc Carthy 1991:28)</w:t>
      </w:r>
      <w:r w:rsidR="00641D3F" w:rsidRPr="00EA60B7">
        <w:rPr>
          <w:rFonts w:asciiTheme="minorBidi" w:hAnsiTheme="minorBidi" w:cstheme="minorBidi"/>
          <w:sz w:val="24"/>
          <w:szCs w:val="24"/>
        </w:rPr>
        <w:t xml:space="preserve"> in Brown &amp; </w:t>
      </w:r>
      <w:r w:rsidRPr="00EA60B7">
        <w:rPr>
          <w:rFonts w:asciiTheme="minorBidi" w:hAnsiTheme="minorBidi" w:cstheme="minorBidi"/>
          <w:sz w:val="24"/>
          <w:szCs w:val="24"/>
        </w:rPr>
        <w:t>Yule.</w:t>
      </w:r>
    </w:p>
    <w:p w:rsidR="00FA570F" w:rsidRPr="00EA60B7" w:rsidRDefault="009530EA" w:rsidP="00304687">
      <w:pPr>
        <w:widowControl w:val="0"/>
        <w:tabs>
          <w:tab w:val="left" w:pos="8180"/>
        </w:tabs>
        <w:autoSpaceDE w:val="0"/>
        <w:autoSpaceDN w:val="0"/>
        <w:adjustRightInd w:val="0"/>
        <w:spacing w:after="0" w:line="360" w:lineRule="auto"/>
        <w:rPr>
          <w:rFonts w:asciiTheme="minorBidi" w:hAnsiTheme="minorBidi" w:cstheme="minorBidi"/>
          <w:i/>
          <w:iCs/>
          <w:sz w:val="24"/>
          <w:szCs w:val="24"/>
        </w:rPr>
      </w:pPr>
      <w:r w:rsidRPr="00EA60B7">
        <w:rPr>
          <w:rFonts w:asciiTheme="minorBidi" w:hAnsiTheme="minorBidi" w:cstheme="minorBidi"/>
          <w:sz w:val="24"/>
          <w:szCs w:val="24"/>
        </w:rPr>
        <w:t xml:space="preserve">He also </w:t>
      </w:r>
      <w:r w:rsidR="00FA570F" w:rsidRPr="00EA60B7">
        <w:rPr>
          <w:rFonts w:asciiTheme="minorBidi" w:hAnsiTheme="minorBidi" w:cstheme="minorBidi"/>
          <w:sz w:val="24"/>
          <w:szCs w:val="24"/>
        </w:rPr>
        <w:t>claims “</w:t>
      </w:r>
      <w:r w:rsidR="00C77B17">
        <w:rPr>
          <w:rFonts w:asciiTheme="minorBidi" w:hAnsiTheme="minorBidi" w:cstheme="minorBidi"/>
          <w:sz w:val="24"/>
          <w:szCs w:val="24"/>
        </w:rPr>
        <w:t xml:space="preserve"> </w:t>
      </w:r>
      <w:r w:rsidRPr="00EA60B7">
        <w:rPr>
          <w:rFonts w:asciiTheme="minorBidi" w:hAnsiTheme="minorBidi" w:cstheme="minorBidi"/>
          <w:i/>
          <w:iCs/>
          <w:sz w:val="24"/>
          <w:szCs w:val="24"/>
        </w:rPr>
        <w:t xml:space="preserve">Coherence is something that does not exist in the language, but   which is familiar and expected in </w:t>
      </w:r>
      <w:r w:rsidR="0067110C" w:rsidRPr="00EA60B7">
        <w:rPr>
          <w:rFonts w:asciiTheme="minorBidi" w:hAnsiTheme="minorBidi" w:cstheme="minorBidi"/>
          <w:i/>
          <w:iCs/>
          <w:sz w:val="24"/>
          <w:szCs w:val="24"/>
        </w:rPr>
        <w:t>people. It</w:t>
      </w:r>
      <w:r w:rsidRPr="00EA60B7">
        <w:rPr>
          <w:rFonts w:asciiTheme="minorBidi" w:hAnsiTheme="minorBidi" w:cstheme="minorBidi"/>
          <w:i/>
          <w:iCs/>
          <w:sz w:val="24"/>
          <w:szCs w:val="24"/>
        </w:rPr>
        <w:t xml:space="preserve"> is the ability to interpret a of discourse according to the experience of how the world is</w:t>
      </w:r>
      <w:r w:rsidR="00C77B17">
        <w:rPr>
          <w:rFonts w:asciiTheme="minorBidi" w:hAnsiTheme="minorBidi" w:cstheme="minorBidi"/>
          <w:i/>
          <w:iCs/>
          <w:sz w:val="24"/>
          <w:szCs w:val="24"/>
        </w:rPr>
        <w:t>”</w:t>
      </w:r>
    </w:p>
    <w:p w:rsidR="009530EA" w:rsidRPr="00EA60B7" w:rsidRDefault="00C77B17" w:rsidP="00304687">
      <w:pPr>
        <w:widowControl w:val="0"/>
        <w:tabs>
          <w:tab w:val="left" w:pos="8180"/>
        </w:tabs>
        <w:autoSpaceDE w:val="0"/>
        <w:autoSpaceDN w:val="0"/>
        <w:adjustRightInd w:val="0"/>
        <w:spacing w:after="0" w:line="360" w:lineRule="auto"/>
        <w:rPr>
          <w:rFonts w:asciiTheme="minorBidi" w:hAnsiTheme="minorBidi" w:cstheme="minorBidi"/>
          <w:sz w:val="24"/>
          <w:szCs w:val="24"/>
        </w:rPr>
      </w:pPr>
      <w:r>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Yule</w:t>
      </w:r>
      <w:r w:rsidR="009530EA" w:rsidRPr="00EA60B7">
        <w:rPr>
          <w:rFonts w:asciiTheme="minorBidi" w:hAnsiTheme="minorBidi" w:cstheme="minorBidi"/>
          <w:sz w:val="24"/>
          <w:szCs w:val="24"/>
        </w:rPr>
        <w:t xml:space="preserve"> defines coherence as </w:t>
      </w:r>
    </w:p>
    <w:p w:rsidR="009530EA" w:rsidRPr="00EA60B7" w:rsidRDefault="009530EA" w:rsidP="00C77B17">
      <w:pPr>
        <w:widowControl w:val="0"/>
        <w:tabs>
          <w:tab w:val="left" w:pos="8180"/>
        </w:tabs>
        <w:autoSpaceDE w:val="0"/>
        <w:autoSpaceDN w:val="0"/>
        <w:adjustRightInd w:val="0"/>
        <w:spacing w:after="0" w:line="360" w:lineRule="auto"/>
        <w:ind w:left="708" w:hanging="540"/>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C77B17" w:rsidRPr="00EA60B7">
        <w:rPr>
          <w:rFonts w:asciiTheme="minorBidi" w:hAnsiTheme="minorBidi" w:cstheme="minorBidi"/>
          <w:sz w:val="24"/>
          <w:szCs w:val="24"/>
        </w:rPr>
        <w:t>“</w:t>
      </w:r>
      <w:r w:rsidR="00C77B17">
        <w:rPr>
          <w:rFonts w:asciiTheme="minorBidi" w:hAnsiTheme="minorBidi" w:cstheme="minorBidi"/>
          <w:sz w:val="24"/>
          <w:szCs w:val="24"/>
        </w:rPr>
        <w:t>The</w:t>
      </w:r>
      <w:r w:rsidRPr="00EA60B7">
        <w:rPr>
          <w:rFonts w:asciiTheme="minorBidi" w:hAnsiTheme="minorBidi" w:cstheme="minorBidi"/>
          <w:sz w:val="24"/>
          <w:szCs w:val="24"/>
        </w:rPr>
        <w:t xml:space="preserve"> </w:t>
      </w:r>
      <w:r w:rsidRPr="00EA60B7">
        <w:rPr>
          <w:rFonts w:asciiTheme="minorBidi" w:hAnsiTheme="minorBidi" w:cstheme="minorBidi"/>
          <w:i/>
          <w:iCs/>
          <w:sz w:val="24"/>
          <w:szCs w:val="24"/>
        </w:rPr>
        <w:t>familiar and expected relationship in experience which we use to connect meaning of utterances are even when those connections are not explicitly made</w:t>
      </w:r>
      <w:r w:rsidR="00FA570F" w:rsidRPr="00EA60B7">
        <w:rPr>
          <w:rFonts w:asciiTheme="minorBidi" w:hAnsiTheme="minorBidi" w:cstheme="minorBidi"/>
          <w:i/>
          <w:iCs/>
          <w:sz w:val="24"/>
          <w:szCs w:val="24"/>
        </w:rPr>
        <w:t>”</w:t>
      </w:r>
      <w:r w:rsidR="0067110C" w:rsidRPr="00EA60B7">
        <w:rPr>
          <w:rFonts w:asciiTheme="minorBidi" w:hAnsiTheme="minorBidi" w:cstheme="minorBidi"/>
          <w:i/>
          <w:iCs/>
          <w:sz w:val="24"/>
          <w:szCs w:val="24"/>
        </w:rPr>
        <w:t xml:space="preserve">. </w:t>
      </w:r>
      <w:r w:rsidR="00C77B17">
        <w:rPr>
          <w:rFonts w:asciiTheme="minorBidi" w:hAnsiTheme="minorBidi" w:cstheme="minorBidi"/>
          <w:i/>
          <w:iCs/>
          <w:sz w:val="24"/>
          <w:szCs w:val="24"/>
        </w:rPr>
        <w:t xml:space="preserve">  </w:t>
      </w:r>
      <w:r w:rsidRPr="00C77B17">
        <w:rPr>
          <w:rFonts w:asciiTheme="minorBidi" w:hAnsiTheme="minorBidi" w:cstheme="minorBidi"/>
          <w:sz w:val="24"/>
          <w:szCs w:val="24"/>
        </w:rPr>
        <w:t>(1996:84)</w:t>
      </w:r>
    </w:p>
    <w:p w:rsidR="009530EA" w:rsidRPr="00EA60B7" w:rsidRDefault="0067110C" w:rsidP="00304687">
      <w:pPr>
        <w:widowControl w:val="0"/>
        <w:tabs>
          <w:tab w:val="left" w:pos="8180"/>
        </w:tabs>
        <w:autoSpaceDE w:val="0"/>
        <w:autoSpaceDN w:val="0"/>
        <w:adjustRightInd w:val="0"/>
        <w:spacing w:after="0" w:line="360" w:lineRule="auto"/>
        <w:ind w:left="540" w:hanging="540"/>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 xml:space="preserve">As I mentioned in 2.3 cohesion is overtly expressed which is unlike </w:t>
      </w:r>
      <w:r w:rsidRPr="00EA60B7">
        <w:rPr>
          <w:rFonts w:asciiTheme="minorBidi" w:hAnsiTheme="minorBidi" w:cstheme="minorBidi"/>
          <w:sz w:val="24"/>
          <w:szCs w:val="24"/>
        </w:rPr>
        <w:t>coherence. This</w:t>
      </w:r>
      <w:r w:rsidR="009530EA" w:rsidRPr="00EA60B7">
        <w:rPr>
          <w:rFonts w:asciiTheme="minorBidi" w:hAnsiTheme="minorBidi" w:cstheme="minorBidi"/>
          <w:sz w:val="24"/>
          <w:szCs w:val="24"/>
        </w:rPr>
        <w:t xml:space="preserve"> latter does not exist in the language, but it is in the reader's </w:t>
      </w:r>
      <w:r w:rsidRPr="00EA60B7">
        <w:rPr>
          <w:rFonts w:asciiTheme="minorBidi" w:hAnsiTheme="minorBidi" w:cstheme="minorBidi"/>
          <w:sz w:val="24"/>
          <w:szCs w:val="24"/>
        </w:rPr>
        <w:t>mind. Three</w:t>
      </w:r>
      <w:r w:rsidR="009530EA" w:rsidRPr="00EA60B7">
        <w:rPr>
          <w:rFonts w:asciiTheme="minorBidi" w:hAnsiTheme="minorBidi" w:cstheme="minorBidi"/>
          <w:sz w:val="24"/>
          <w:szCs w:val="24"/>
        </w:rPr>
        <w:t xml:space="preserve"> questions were raised by Brown and Yule </w:t>
      </w:r>
    </w:p>
    <w:p w:rsidR="009530EA" w:rsidRPr="00EA60B7" w:rsidRDefault="009530EA" w:rsidP="00304687">
      <w:pPr>
        <w:widowControl w:val="0"/>
        <w:tabs>
          <w:tab w:val="left" w:pos="8180"/>
        </w:tabs>
        <w:autoSpaceDE w:val="0"/>
        <w:autoSpaceDN w:val="0"/>
        <w:adjustRightInd w:val="0"/>
        <w:spacing w:after="0" w:line="360" w:lineRule="auto"/>
        <w:ind w:left="540" w:hanging="540"/>
        <w:jc w:val="both"/>
        <w:rPr>
          <w:rFonts w:asciiTheme="minorBidi" w:hAnsiTheme="minorBidi" w:cstheme="minorBidi"/>
          <w:sz w:val="24"/>
          <w:szCs w:val="24"/>
        </w:rPr>
      </w:pPr>
      <w:r w:rsidRPr="00EA60B7">
        <w:rPr>
          <w:rFonts w:asciiTheme="minorBidi" w:hAnsiTheme="minorBidi" w:cstheme="minorBidi"/>
          <w:sz w:val="24"/>
          <w:szCs w:val="24"/>
        </w:rPr>
        <w:t xml:space="preserve">-Is cohesion necessary to the identification of a text? </w:t>
      </w:r>
    </w:p>
    <w:p w:rsidR="009530EA" w:rsidRPr="00EA60B7" w:rsidRDefault="009530EA" w:rsidP="00304687">
      <w:pPr>
        <w:widowControl w:val="0"/>
        <w:tabs>
          <w:tab w:val="left" w:pos="8180"/>
        </w:tabs>
        <w:autoSpaceDE w:val="0"/>
        <w:autoSpaceDN w:val="0"/>
        <w:adjustRightInd w:val="0"/>
        <w:spacing w:after="0" w:line="360" w:lineRule="auto"/>
        <w:ind w:left="540" w:hanging="540"/>
        <w:jc w:val="both"/>
        <w:rPr>
          <w:rFonts w:asciiTheme="minorBidi" w:hAnsiTheme="minorBidi" w:cstheme="minorBidi"/>
          <w:sz w:val="24"/>
          <w:szCs w:val="24"/>
        </w:rPr>
      </w:pPr>
      <w:r w:rsidRPr="00EA60B7">
        <w:rPr>
          <w:rFonts w:asciiTheme="minorBidi" w:hAnsiTheme="minorBidi" w:cstheme="minorBidi"/>
          <w:sz w:val="24"/>
          <w:szCs w:val="24"/>
        </w:rPr>
        <w:t xml:space="preserve">-Is cohesion sufficient to guarantee the identification of a text? </w:t>
      </w:r>
    </w:p>
    <w:p w:rsidR="009530EA" w:rsidRPr="00EA60B7" w:rsidRDefault="009530EA" w:rsidP="00304687">
      <w:pPr>
        <w:widowControl w:val="0"/>
        <w:tabs>
          <w:tab w:val="left" w:pos="8180"/>
        </w:tabs>
        <w:autoSpaceDE w:val="0"/>
        <w:autoSpaceDN w:val="0"/>
        <w:adjustRightInd w:val="0"/>
        <w:spacing w:after="0" w:line="360" w:lineRule="auto"/>
        <w:ind w:left="540" w:hanging="540"/>
        <w:jc w:val="both"/>
        <w:rPr>
          <w:rFonts w:asciiTheme="minorBidi" w:hAnsiTheme="minorBidi" w:cstheme="minorBidi"/>
          <w:sz w:val="24"/>
          <w:szCs w:val="24"/>
        </w:rPr>
      </w:pPr>
      <w:r w:rsidRPr="00EA60B7">
        <w:rPr>
          <w:rFonts w:asciiTheme="minorBidi" w:hAnsiTheme="minorBidi" w:cstheme="minorBidi"/>
          <w:sz w:val="24"/>
          <w:szCs w:val="24"/>
        </w:rPr>
        <w:t xml:space="preserve">-If a text is identified by such things, will they guarantee textual coherence? </w:t>
      </w:r>
    </w:p>
    <w:p w:rsidR="005555FD" w:rsidRDefault="009530EA" w:rsidP="005555FD">
      <w:pPr>
        <w:widowControl w:val="0"/>
        <w:tabs>
          <w:tab w:val="left" w:pos="8180"/>
        </w:tabs>
        <w:autoSpaceDE w:val="0"/>
        <w:autoSpaceDN w:val="0"/>
        <w:adjustRightInd w:val="0"/>
        <w:spacing w:after="0" w:line="360" w:lineRule="auto"/>
        <w:ind w:left="540" w:hanging="540"/>
        <w:jc w:val="both"/>
        <w:rPr>
          <w:rFonts w:asciiTheme="minorBidi" w:hAnsiTheme="minorBidi" w:cstheme="minorBidi"/>
          <w:sz w:val="24"/>
          <w:szCs w:val="24"/>
        </w:rPr>
      </w:pPr>
      <w:r w:rsidRPr="00EA60B7">
        <w:rPr>
          <w:rFonts w:asciiTheme="minorBidi" w:hAnsiTheme="minorBidi" w:cstheme="minorBidi"/>
          <w:sz w:val="24"/>
          <w:szCs w:val="24"/>
        </w:rPr>
        <w:t>Halliday and Hassan believe that cohesion is essential for a text to be a text:</w:t>
      </w:r>
    </w:p>
    <w:p w:rsidR="009530EA" w:rsidRPr="00EA60B7" w:rsidRDefault="005555FD" w:rsidP="005555FD">
      <w:pPr>
        <w:widowControl w:val="0"/>
        <w:tabs>
          <w:tab w:val="left" w:pos="8180"/>
        </w:tabs>
        <w:autoSpaceDE w:val="0"/>
        <w:autoSpaceDN w:val="0"/>
        <w:adjustRightInd w:val="0"/>
        <w:spacing w:after="0" w:line="360" w:lineRule="auto"/>
        <w:ind w:left="540" w:hanging="540"/>
        <w:jc w:val="both"/>
        <w:rPr>
          <w:rFonts w:asciiTheme="minorBidi" w:hAnsiTheme="minorBidi" w:cstheme="minorBidi"/>
          <w:sz w:val="24"/>
          <w:szCs w:val="24"/>
        </w:rPr>
      </w:pPr>
      <w:r>
        <w:rPr>
          <w:rFonts w:asciiTheme="minorBidi" w:hAnsiTheme="minorBidi" w:cstheme="minorBidi"/>
          <w:i/>
          <w:iCs/>
          <w:sz w:val="24"/>
          <w:szCs w:val="24"/>
        </w:rPr>
        <w:t xml:space="preserve">"The texture </w:t>
      </w:r>
      <w:r w:rsidR="009530EA" w:rsidRPr="00EA60B7">
        <w:rPr>
          <w:rFonts w:asciiTheme="minorBidi" w:hAnsiTheme="minorBidi" w:cstheme="minorBidi"/>
          <w:i/>
          <w:iCs/>
          <w:sz w:val="24"/>
          <w:szCs w:val="24"/>
        </w:rPr>
        <w:t>is provided by cohesive relation</w:t>
      </w:r>
      <w:r w:rsidR="009530EA" w:rsidRPr="00EA60B7">
        <w:rPr>
          <w:rFonts w:asciiTheme="minorBidi" w:hAnsiTheme="minorBidi" w:cstheme="minorBidi"/>
          <w:sz w:val="24"/>
          <w:szCs w:val="24"/>
        </w:rPr>
        <w:t xml:space="preserve">" Halliday </w:t>
      </w:r>
      <w:r w:rsidR="00FA570F" w:rsidRPr="00EA60B7">
        <w:rPr>
          <w:rFonts w:asciiTheme="minorBidi" w:hAnsiTheme="minorBidi" w:cstheme="minorBidi"/>
          <w:sz w:val="24"/>
          <w:szCs w:val="24"/>
        </w:rPr>
        <w:t>&amp;</w:t>
      </w:r>
      <w:r w:rsidR="009530EA" w:rsidRPr="00EA60B7">
        <w:rPr>
          <w:rFonts w:asciiTheme="minorBidi" w:hAnsiTheme="minorBidi" w:cstheme="minorBidi"/>
          <w:sz w:val="24"/>
          <w:szCs w:val="24"/>
        </w:rPr>
        <w:t xml:space="preserve"> Hassan (1976:2) cited in </w:t>
      </w: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Brown </w:t>
      </w:r>
      <w:r w:rsidR="00FA570F" w:rsidRPr="00EA60B7">
        <w:rPr>
          <w:rFonts w:asciiTheme="minorBidi" w:hAnsiTheme="minorBidi" w:cstheme="minorBidi"/>
          <w:sz w:val="24"/>
          <w:szCs w:val="24"/>
        </w:rPr>
        <w:t>&amp;</w:t>
      </w:r>
      <w:r w:rsidR="009530EA" w:rsidRPr="00EA60B7">
        <w:rPr>
          <w:rFonts w:asciiTheme="minorBidi" w:hAnsiTheme="minorBidi" w:cstheme="minorBidi"/>
          <w:sz w:val="24"/>
          <w:szCs w:val="24"/>
        </w:rPr>
        <w:t>Yule.</w:t>
      </w:r>
    </w:p>
    <w:p w:rsidR="009530EA" w:rsidRPr="00EA60B7" w:rsidRDefault="009530EA" w:rsidP="00304687">
      <w:pPr>
        <w:widowControl w:val="0"/>
        <w:tabs>
          <w:tab w:val="left" w:pos="8180"/>
        </w:tabs>
        <w:autoSpaceDE w:val="0"/>
        <w:autoSpaceDN w:val="0"/>
        <w:adjustRightInd w:val="0"/>
        <w:spacing w:after="0" w:line="360" w:lineRule="auto"/>
        <w:ind w:left="540" w:hanging="540"/>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Halliday </w:t>
      </w:r>
      <w:r w:rsidR="00FA570F" w:rsidRPr="00EA60B7">
        <w:rPr>
          <w:rFonts w:asciiTheme="minorBidi" w:hAnsiTheme="minorBidi" w:cstheme="minorBidi"/>
          <w:sz w:val="24"/>
          <w:szCs w:val="24"/>
        </w:rPr>
        <w:t xml:space="preserve">&amp; </w:t>
      </w:r>
      <w:r w:rsidRPr="00EA60B7">
        <w:rPr>
          <w:rFonts w:asciiTheme="minorBidi" w:hAnsiTheme="minorBidi" w:cstheme="minorBidi"/>
          <w:sz w:val="24"/>
          <w:szCs w:val="24"/>
        </w:rPr>
        <w:t xml:space="preserve">Hassan define cohesion as a semantic unit that refers to relations of meaning that exist within the text </w:t>
      </w:r>
      <w:r w:rsidR="00E83FA6" w:rsidRPr="00EA60B7">
        <w:rPr>
          <w:rFonts w:asciiTheme="minorBidi" w:hAnsiTheme="minorBidi" w:cstheme="minorBidi"/>
          <w:sz w:val="24"/>
          <w:szCs w:val="24"/>
        </w:rPr>
        <w:t>and define it as a text (Hallidy</w:t>
      </w:r>
      <w:r w:rsidRPr="00EA60B7">
        <w:rPr>
          <w:rFonts w:asciiTheme="minorBidi" w:hAnsiTheme="minorBidi" w:cstheme="minorBidi"/>
          <w:sz w:val="24"/>
          <w:szCs w:val="24"/>
        </w:rPr>
        <w:t xml:space="preserve"> and Hassan: 1975:4) in Neddar </w:t>
      </w:r>
      <w:r w:rsidR="00D972CA" w:rsidRPr="00EA60B7">
        <w:rPr>
          <w:rFonts w:asciiTheme="minorBidi" w:hAnsiTheme="minorBidi" w:cstheme="minorBidi"/>
          <w:sz w:val="24"/>
          <w:szCs w:val="24"/>
        </w:rPr>
        <w:t>2004</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Cook states that formal link do reinforce the unity, yet they cannot create this unity on </w:t>
      </w:r>
      <w:r w:rsidRPr="00EA60B7">
        <w:rPr>
          <w:rFonts w:asciiTheme="minorBidi" w:hAnsiTheme="minorBidi" w:cstheme="minorBidi"/>
          <w:sz w:val="24"/>
          <w:szCs w:val="24"/>
        </w:rPr>
        <w:lastRenderedPageBreak/>
        <w:t xml:space="preserve">their own. There is something beyond that </w:t>
      </w:r>
      <w:r w:rsidR="0067110C" w:rsidRPr="00EA60B7">
        <w:rPr>
          <w:rFonts w:asciiTheme="minorBidi" w:hAnsiTheme="minorBidi" w:cstheme="minorBidi"/>
          <w:sz w:val="24"/>
          <w:szCs w:val="24"/>
        </w:rPr>
        <w:t>makes</w:t>
      </w:r>
      <w:r w:rsidRPr="00EA60B7">
        <w:rPr>
          <w:rFonts w:asciiTheme="minorBidi" w:hAnsiTheme="minorBidi" w:cstheme="minorBidi"/>
          <w:sz w:val="24"/>
          <w:szCs w:val="24"/>
        </w:rPr>
        <w:t xml:space="preserve"> a text a coherent </w:t>
      </w:r>
      <w:r w:rsidR="0067110C" w:rsidRPr="00EA60B7">
        <w:rPr>
          <w:rFonts w:asciiTheme="minorBidi" w:hAnsiTheme="minorBidi" w:cstheme="minorBidi"/>
          <w:sz w:val="24"/>
          <w:szCs w:val="24"/>
        </w:rPr>
        <w:t>one. He</w:t>
      </w:r>
      <w:r w:rsidRPr="00EA60B7">
        <w:rPr>
          <w:rFonts w:asciiTheme="minorBidi" w:hAnsiTheme="minorBidi" w:cstheme="minorBidi"/>
          <w:sz w:val="24"/>
          <w:szCs w:val="24"/>
        </w:rPr>
        <w:t xml:space="preserve"> gives an example to illustrate his ideas.</w:t>
      </w:r>
    </w:p>
    <w:p w:rsidR="00C767D1"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Pr="00EA60B7">
        <w:rPr>
          <w:rFonts w:asciiTheme="minorBidi" w:hAnsiTheme="minorBidi" w:cstheme="minorBidi"/>
          <w:i/>
          <w:iCs/>
          <w:sz w:val="24"/>
          <w:szCs w:val="24"/>
        </w:rPr>
        <w:t>An elderly neighbour came to my door on</w:t>
      </w:r>
      <w:r w:rsidR="00C767D1" w:rsidRPr="00EA60B7">
        <w:rPr>
          <w:rFonts w:asciiTheme="minorBidi" w:hAnsiTheme="minorBidi" w:cstheme="minorBidi"/>
          <w:i/>
          <w:iCs/>
          <w:sz w:val="24"/>
          <w:szCs w:val="24"/>
        </w:rPr>
        <w:t>e day and said 'sorry love</w:t>
      </w:r>
    </w:p>
    <w:p w:rsidR="00925F66" w:rsidRPr="00EA60B7" w:rsidRDefault="00C767D1" w:rsidP="005555FD">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t xml:space="preserve">           I</w:t>
      </w:r>
      <w:r w:rsidR="009530EA"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saw</w:t>
      </w:r>
      <w:r w:rsidR="009530EA" w:rsidRPr="00EA60B7">
        <w:rPr>
          <w:rFonts w:asciiTheme="minorBidi" w:hAnsiTheme="minorBidi" w:cstheme="minorBidi"/>
          <w:i/>
          <w:iCs/>
          <w:sz w:val="24"/>
          <w:szCs w:val="24"/>
        </w:rPr>
        <w:t xml:space="preserve"> you were home There is a cat stuck under the gate at number 67.</w:t>
      </w:r>
    </w:p>
    <w:p w:rsidR="009530EA" w:rsidRPr="00EA60B7" w:rsidRDefault="0067110C" w:rsidP="0030468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C767D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Although there are no cohesive markers, the text can be easily interpreted .To do so ; one is obliged to go beyond what is written .Indeed, one has to consider what the sender of the message intends to achieve with it , to try to understand its function.</w:t>
      </w:r>
    </w:p>
    <w:p w:rsidR="009530EA" w:rsidRPr="00EA60B7" w:rsidRDefault="005308B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555FD">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Widdowson claims that two features are of great importance in establishing coherence: context and function of the utterances. By creating a meaningful context and recognizing the function of each utterance, coherence is established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He adds that the absence of the cohesive devices, in stances of discourse do not seem to be cohesive and coherent.</w:t>
      </w:r>
    </w:p>
    <w:p w:rsidR="009530EA" w:rsidRPr="00EA60B7" w:rsidRDefault="005555F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Widdowson (1978) assumes that cohesion is neither necessary nor sufficient for the establishment of discourse .He sees that two features are of primordial importance in establishing coherence context and function of the utterances .By creating a meaningful context and recognizing the function of each utterance, coherence is established</w:t>
      </w:r>
      <w:r w:rsidR="00FA570F" w:rsidRPr="00EA60B7">
        <w:rPr>
          <w:rFonts w:asciiTheme="minorBidi" w:hAnsiTheme="minorBidi" w:cstheme="minorBidi"/>
          <w:sz w:val="24"/>
          <w:szCs w:val="24"/>
        </w:rPr>
        <w:t>.</w:t>
      </w:r>
    </w:p>
    <w:p w:rsidR="009530EA" w:rsidRPr="00EA60B7" w:rsidRDefault="009530EA" w:rsidP="00304687">
      <w:pPr>
        <w:widowControl w:val="0"/>
        <w:numPr>
          <w:ilvl w:val="0"/>
          <w:numId w:val="3"/>
        </w:numPr>
        <w:tabs>
          <w:tab w:val="left" w:pos="1260"/>
          <w:tab w:val="left" w:pos="8180"/>
        </w:tabs>
        <w:autoSpaceDE w:val="0"/>
        <w:autoSpaceDN w:val="0"/>
        <w:adjustRightInd w:val="0"/>
        <w:spacing w:after="0" w:line="360" w:lineRule="auto"/>
        <w:ind w:left="1260" w:hanging="360"/>
        <w:jc w:val="both"/>
        <w:rPr>
          <w:rFonts w:asciiTheme="minorBidi" w:hAnsiTheme="minorBidi" w:cstheme="minorBidi"/>
          <w:sz w:val="24"/>
          <w:szCs w:val="24"/>
        </w:rPr>
      </w:pPr>
      <w:r w:rsidRPr="00EA60B7">
        <w:rPr>
          <w:rFonts w:asciiTheme="minorBidi" w:hAnsiTheme="minorBidi" w:cstheme="minorBidi"/>
          <w:sz w:val="24"/>
          <w:szCs w:val="24"/>
        </w:rPr>
        <w:t>That's the telephone.</w:t>
      </w:r>
    </w:p>
    <w:p w:rsidR="009530EA" w:rsidRPr="00EA60B7" w:rsidRDefault="009530EA" w:rsidP="00304687">
      <w:pPr>
        <w:widowControl w:val="0"/>
        <w:numPr>
          <w:ilvl w:val="0"/>
          <w:numId w:val="4"/>
        </w:numPr>
        <w:tabs>
          <w:tab w:val="left" w:pos="1260"/>
          <w:tab w:val="left" w:pos="8180"/>
        </w:tabs>
        <w:autoSpaceDE w:val="0"/>
        <w:autoSpaceDN w:val="0"/>
        <w:adjustRightInd w:val="0"/>
        <w:spacing w:after="0" w:line="360" w:lineRule="auto"/>
        <w:ind w:left="1260" w:hanging="360"/>
        <w:jc w:val="both"/>
        <w:rPr>
          <w:rFonts w:asciiTheme="minorBidi" w:hAnsiTheme="minorBidi" w:cstheme="minorBidi"/>
          <w:sz w:val="24"/>
          <w:szCs w:val="24"/>
        </w:rPr>
      </w:pPr>
      <w:r w:rsidRPr="00EA60B7">
        <w:rPr>
          <w:rFonts w:asciiTheme="minorBidi" w:hAnsiTheme="minorBidi" w:cstheme="minorBidi"/>
          <w:sz w:val="24"/>
          <w:szCs w:val="24"/>
        </w:rPr>
        <w:t>I'm in the bath.</w:t>
      </w:r>
    </w:p>
    <w:p w:rsidR="009530EA" w:rsidRPr="00EA60B7" w:rsidRDefault="00E83FA6" w:rsidP="00304687">
      <w:pPr>
        <w:widowControl w:val="0"/>
        <w:numPr>
          <w:ilvl w:val="0"/>
          <w:numId w:val="4"/>
        </w:numPr>
        <w:tabs>
          <w:tab w:val="left" w:pos="1260"/>
          <w:tab w:val="left" w:pos="8180"/>
        </w:tabs>
        <w:autoSpaceDE w:val="0"/>
        <w:autoSpaceDN w:val="0"/>
        <w:adjustRightInd w:val="0"/>
        <w:spacing w:after="0" w:line="360" w:lineRule="auto"/>
        <w:ind w:left="1260" w:hanging="36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Ok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This is Widdowson's example .Despite the lack of its cohesive markers; it would have been seen as a coherent piece of discourse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tbl>
      <w:tblPr>
        <w:tblW w:w="0" w:type="auto"/>
        <w:tblLayout w:type="fixed"/>
        <w:tblLook w:val="0000"/>
      </w:tblPr>
      <w:tblGrid>
        <w:gridCol w:w="3888"/>
        <w:gridCol w:w="3960"/>
      </w:tblGrid>
      <w:tr w:rsidR="009530EA" w:rsidRPr="00EA60B7" w:rsidTr="00D243F9">
        <w:tc>
          <w:tcPr>
            <w:tcW w:w="3888"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Utterance</w:t>
            </w:r>
          </w:p>
        </w:tc>
        <w:tc>
          <w:tcPr>
            <w:tcW w:w="3960"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Function</w:t>
            </w:r>
          </w:p>
        </w:tc>
      </w:tr>
      <w:tr w:rsidR="009530EA" w:rsidRPr="00EA60B7" w:rsidTr="00D243F9">
        <w:tc>
          <w:tcPr>
            <w:tcW w:w="3888"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 xml:space="preserve">That's the telephone </w:t>
            </w:r>
          </w:p>
        </w:tc>
        <w:tc>
          <w:tcPr>
            <w:tcW w:w="3960"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 xml:space="preserve">Request </w:t>
            </w:r>
          </w:p>
        </w:tc>
      </w:tr>
      <w:tr w:rsidR="009530EA" w:rsidRPr="00EA60B7" w:rsidTr="00D243F9">
        <w:tc>
          <w:tcPr>
            <w:tcW w:w="3888"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 xml:space="preserve">I'm in the bath </w:t>
            </w:r>
          </w:p>
        </w:tc>
        <w:tc>
          <w:tcPr>
            <w:tcW w:w="3960"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Excuse</w:t>
            </w:r>
          </w:p>
        </w:tc>
      </w:tr>
      <w:tr w:rsidR="009530EA" w:rsidRPr="00EA60B7" w:rsidTr="00D243F9">
        <w:tc>
          <w:tcPr>
            <w:tcW w:w="3888"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Ok</w:t>
            </w:r>
          </w:p>
        </w:tc>
        <w:tc>
          <w:tcPr>
            <w:tcW w:w="3960" w:type="dxa"/>
            <w:tcBorders>
              <w:top w:val="single" w:sz="6" w:space="0" w:color="auto"/>
              <w:left w:val="single" w:sz="6" w:space="0" w:color="auto"/>
              <w:bottom w:val="single" w:sz="6" w:space="0" w:color="auto"/>
              <w:right w:val="single" w:sz="6" w:space="0" w:color="auto"/>
            </w:tcBorders>
          </w:tcPr>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eastAsiaTheme="minorEastAsia" w:hAnsiTheme="minorBidi" w:cstheme="minorBidi"/>
                <w:sz w:val="24"/>
                <w:szCs w:val="24"/>
              </w:rPr>
            </w:pPr>
            <w:r w:rsidRPr="00EA60B7">
              <w:rPr>
                <w:rFonts w:asciiTheme="minorBidi" w:eastAsiaTheme="minorEastAsia" w:hAnsiTheme="minorBidi" w:cstheme="minorBidi"/>
                <w:sz w:val="24"/>
                <w:szCs w:val="24"/>
              </w:rPr>
              <w:t xml:space="preserve">Accept of excuse </w:t>
            </w:r>
          </w:p>
        </w:tc>
      </w:tr>
    </w:tbl>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920EE"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Nevertheless, Nunan (1993:64) believes that to interpret a discourse and establishing coherence , the reader / listener use their linguistic knowledge to relate ' the discourse to people , objects , events and states of affairs beyond the text itself ' </w:t>
      </w:r>
    </w:p>
    <w:p w:rsidR="009530EA" w:rsidRPr="00EA60B7" w:rsidRDefault="009530EA" w:rsidP="005555FD">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Coherence is </w:t>
      </w:r>
      <w:r w:rsidR="005555FD">
        <w:rPr>
          <w:rFonts w:asciiTheme="minorBidi" w:hAnsiTheme="minorBidi" w:cstheme="minorBidi"/>
          <w:sz w:val="24"/>
          <w:szCs w:val="24"/>
        </w:rPr>
        <w:t>not a well defined notion (dijk197:</w:t>
      </w:r>
      <w:r w:rsidRPr="00EA60B7">
        <w:rPr>
          <w:rFonts w:asciiTheme="minorBidi" w:hAnsiTheme="minorBidi" w:cstheme="minorBidi"/>
          <w:sz w:val="24"/>
          <w:szCs w:val="24"/>
        </w:rPr>
        <w:t>97).</w:t>
      </w:r>
      <w:r w:rsidR="005555FD">
        <w:rPr>
          <w:rFonts w:asciiTheme="minorBidi" w:hAnsiTheme="minorBidi" w:cstheme="minorBidi"/>
          <w:sz w:val="24"/>
          <w:szCs w:val="24"/>
        </w:rPr>
        <w:t xml:space="preserve"> </w:t>
      </w:r>
      <w:r w:rsidRPr="00EA60B7">
        <w:rPr>
          <w:rFonts w:asciiTheme="minorBidi" w:hAnsiTheme="minorBidi" w:cstheme="minorBidi"/>
          <w:sz w:val="24"/>
          <w:szCs w:val="24"/>
        </w:rPr>
        <w:t>Most linguists well defined notion think that the vagueness in its definition is due to the fact that coherence is an «interpretative process " that the reader</w:t>
      </w:r>
      <w:r w:rsidR="005555FD">
        <w:rPr>
          <w:rFonts w:asciiTheme="minorBidi" w:hAnsiTheme="minorBidi" w:cstheme="minorBidi"/>
          <w:sz w:val="24"/>
          <w:szCs w:val="24"/>
        </w:rPr>
        <w:t xml:space="preserve"> creates while reading a text (Mc </w:t>
      </w:r>
      <w:r w:rsidRPr="00EA60B7">
        <w:rPr>
          <w:rFonts w:asciiTheme="minorBidi" w:hAnsiTheme="minorBidi" w:cstheme="minorBidi"/>
          <w:sz w:val="24"/>
          <w:szCs w:val="24"/>
        </w:rPr>
        <w:t xml:space="preserve">Carthy </w:t>
      </w:r>
      <w:r w:rsidRPr="00EA60B7">
        <w:rPr>
          <w:rFonts w:asciiTheme="minorBidi" w:hAnsiTheme="minorBidi" w:cstheme="minorBidi"/>
          <w:sz w:val="24"/>
          <w:szCs w:val="24"/>
        </w:rPr>
        <w:lastRenderedPageBreak/>
        <w:t>1991:26) .Therefore , when one reads one must predict the reader's response to the text.</w:t>
      </w:r>
    </w:p>
    <w:p w:rsidR="009530EA"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According to Johns (1986) coherence can be viewed in two aspects: text based and reader based coherence.</w:t>
      </w:r>
    </w:p>
    <w:p w:rsidR="005555FD" w:rsidRPr="00EA60B7" w:rsidRDefault="005555F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2.4.2.1 Text based coherence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Pr="00EA60B7">
        <w:rPr>
          <w:rFonts w:asciiTheme="minorBidi" w:hAnsiTheme="minorBidi" w:cstheme="minorBidi"/>
          <w:sz w:val="24"/>
          <w:szCs w:val="24"/>
        </w:rPr>
        <w:t>It refers to the features associated with the internal structure of the text .To be coherent, a text must fulfill the following conditions.</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1. Unity of ideas: each idea must relate to the main idea, which is usually found in the topic sentence.</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2. Organisation of ideas: There must be a logical sequencing of ideas from the beginning till the end of the text.</w:t>
      </w:r>
    </w:p>
    <w:p w:rsidR="009530EA"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3. Link and reference: The different cohesive markers, which tie the sentences together.</w:t>
      </w:r>
    </w:p>
    <w:p w:rsidR="00E12FBA" w:rsidRDefault="00E12FB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2.4.2.2. Reader based coherence  </w:t>
      </w:r>
    </w:p>
    <w:p w:rsidR="009530EA" w:rsidRPr="00EA60B7" w:rsidRDefault="0067110C"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This kind of coherence refers to the meaningful aspect of writer-reader interaction.</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aspect concerns the ability of a text to be understood by the reader .The content of a text must also be consistent with the reader's pragmatic knowledge or his expectations based on his world knowledge (McCarthy 1991:28) </w:t>
      </w:r>
    </w:p>
    <w:p w:rsidR="005555FD" w:rsidRDefault="005555F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At the first glance to the text, the reader will have certain assumptions and expectatio</w:t>
      </w:r>
      <w:r w:rsidR="0067110C" w:rsidRPr="00EA60B7">
        <w:rPr>
          <w:rFonts w:asciiTheme="minorBidi" w:hAnsiTheme="minorBidi" w:cstheme="minorBidi"/>
          <w:sz w:val="24"/>
          <w:szCs w:val="24"/>
        </w:rPr>
        <w:t>ns about the communication such as what</w:t>
      </w:r>
      <w:r w:rsidR="009530EA" w:rsidRPr="00EA60B7">
        <w:rPr>
          <w:rFonts w:asciiTheme="minorBidi" w:hAnsiTheme="minorBidi" w:cstheme="minorBidi"/>
          <w:sz w:val="24"/>
          <w:szCs w:val="24"/>
        </w:rPr>
        <w:t xml:space="preserve"> is important and relevant to a particular </w:t>
      </w:r>
      <w:r w:rsidR="0067110C" w:rsidRPr="00EA60B7">
        <w:rPr>
          <w:rFonts w:asciiTheme="minorBidi" w:hAnsiTheme="minorBidi" w:cstheme="minorBidi"/>
          <w:sz w:val="24"/>
          <w:szCs w:val="24"/>
        </w:rPr>
        <w:t>discourse. Sometimes</w:t>
      </w:r>
      <w:r w:rsidR="009530EA" w:rsidRPr="00EA60B7">
        <w:rPr>
          <w:rFonts w:asciiTheme="minorBidi" w:hAnsiTheme="minorBidi" w:cstheme="minorBidi"/>
          <w:sz w:val="24"/>
          <w:szCs w:val="24"/>
        </w:rPr>
        <w:t xml:space="preserve"> just from the title, we can predict the content of the paragraph. For </w:t>
      </w:r>
      <w:r w:rsidRPr="00EA60B7">
        <w:rPr>
          <w:rFonts w:asciiTheme="minorBidi" w:hAnsiTheme="minorBidi" w:cstheme="minorBidi"/>
          <w:sz w:val="24"/>
          <w:szCs w:val="24"/>
        </w:rPr>
        <w:t>instance,</w:t>
      </w:r>
      <w:r w:rsidR="009530EA" w:rsidRPr="00EA60B7">
        <w:rPr>
          <w:rFonts w:asciiTheme="minorBidi" w:hAnsiTheme="minorBidi" w:cstheme="minorBidi"/>
          <w:sz w:val="24"/>
          <w:szCs w:val="24"/>
        </w:rPr>
        <w:t xml:space="preserve"> A disastrous </w:t>
      </w:r>
      <w:r w:rsidRPr="00EA60B7">
        <w:rPr>
          <w:rFonts w:asciiTheme="minorBidi" w:hAnsiTheme="minorBidi" w:cstheme="minorBidi"/>
          <w:sz w:val="24"/>
          <w:szCs w:val="24"/>
        </w:rPr>
        <w:t>marriage,</w:t>
      </w:r>
      <w:r w:rsidR="009530EA" w:rsidRPr="00EA60B7">
        <w:rPr>
          <w:rFonts w:asciiTheme="minorBidi" w:hAnsiTheme="minorBidi" w:cstheme="minorBidi"/>
          <w:sz w:val="24"/>
          <w:szCs w:val="24"/>
        </w:rPr>
        <w:t xml:space="preserve"> from this title we are aware that something bad happened in the marriage .</w:t>
      </w:r>
      <w:r w:rsidRPr="00EA60B7">
        <w:rPr>
          <w:rFonts w:asciiTheme="minorBidi" w:hAnsiTheme="minorBidi" w:cstheme="minorBidi"/>
          <w:sz w:val="24"/>
          <w:szCs w:val="24"/>
        </w:rPr>
        <w:t>Therefore,</w:t>
      </w:r>
      <w:r w:rsidR="009530EA" w:rsidRPr="00EA60B7">
        <w:rPr>
          <w:rFonts w:asciiTheme="minorBidi" w:hAnsiTheme="minorBidi" w:cstheme="minorBidi"/>
          <w:sz w:val="24"/>
          <w:szCs w:val="24"/>
        </w:rPr>
        <w:t xml:space="preserve"> to be </w:t>
      </w:r>
      <w:r w:rsidRPr="00EA60B7">
        <w:rPr>
          <w:rFonts w:asciiTheme="minorBidi" w:hAnsiTheme="minorBidi" w:cstheme="minorBidi"/>
          <w:sz w:val="24"/>
          <w:szCs w:val="24"/>
        </w:rPr>
        <w:t>«informative</w:t>
      </w:r>
      <w:r w:rsidR="009530EA" w:rsidRPr="00EA60B7">
        <w:rPr>
          <w:rFonts w:asciiTheme="minorBidi" w:hAnsiTheme="minorBidi" w:cstheme="minorBidi"/>
          <w:sz w:val="24"/>
          <w:szCs w:val="24"/>
        </w:rPr>
        <w:t xml:space="preserve">, relevant and sufficiently clear, a text must have a sense of correctness </w:t>
      </w:r>
      <w:r>
        <w:rPr>
          <w:rFonts w:asciiTheme="minorBidi" w:hAnsiTheme="minorBidi" w:cstheme="minorBidi"/>
          <w:sz w:val="24"/>
          <w:szCs w:val="24"/>
        </w:rPr>
        <w:t>and appropriateness in terms</w:t>
      </w:r>
    </w:p>
    <w:p w:rsidR="009530EA" w:rsidRPr="00EA60B7" w:rsidRDefault="005555FD" w:rsidP="005555FD">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Of from and content (Van Dijik 1985:113) in Brown &amp; Yule1983</w:t>
      </w:r>
    </w:p>
    <w:p w:rsidR="002D1853" w:rsidRPr="00EA60B7" w:rsidRDefault="002D1853"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2.5. Cohesion and coherence:</w:t>
      </w:r>
    </w:p>
    <w:p w:rsidR="009530EA" w:rsidRPr="00EA60B7" w:rsidRDefault="005555F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Widdowson (1978</w:t>
      </w:r>
      <w:r w:rsidR="008920EE" w:rsidRPr="00EA60B7">
        <w:rPr>
          <w:rFonts w:asciiTheme="minorBidi" w:hAnsiTheme="minorBidi" w:cstheme="minorBidi"/>
          <w:sz w:val="24"/>
          <w:szCs w:val="24"/>
        </w:rPr>
        <w:t>:3</w:t>
      </w:r>
      <w:r w:rsidR="009530EA" w:rsidRPr="00EA60B7">
        <w:rPr>
          <w:rFonts w:asciiTheme="minorBidi" w:hAnsiTheme="minorBidi" w:cstheme="minorBidi"/>
          <w:sz w:val="24"/>
          <w:szCs w:val="24"/>
        </w:rPr>
        <w:t>) notes that it is quite possible to encounter snatches of dialogues that manifest no instance of cohesive ties but which are entirely coherent in spite of that</w:t>
      </w:r>
      <w:r w:rsidR="0067110C"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He draws the conclusion that cohesion is best defined as ‘the overt, linguistically- signaled relationship between propositions’</w:t>
      </w:r>
      <w:r w:rsidR="008920EE"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On the other hand, coherence is defined as the relationship between illocutionary </w:t>
      </w:r>
      <w:r w:rsidR="008920EE" w:rsidRPr="00EA60B7">
        <w:rPr>
          <w:rFonts w:asciiTheme="minorBidi" w:hAnsiTheme="minorBidi" w:cstheme="minorBidi"/>
          <w:sz w:val="24"/>
          <w:szCs w:val="24"/>
        </w:rPr>
        <w:t>acts.</w:t>
      </w:r>
    </w:p>
    <w:p w:rsidR="00FA570F" w:rsidRPr="00EA60B7" w:rsidRDefault="00FA570F"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5555FD"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Beaugrand and Dressler (1981)”</w:t>
      </w:r>
      <w:r w:rsidR="009530EA" w:rsidRPr="00EA60B7">
        <w:rPr>
          <w:rFonts w:asciiTheme="minorBidi" w:hAnsiTheme="minorBidi" w:cstheme="minorBidi"/>
          <w:i/>
          <w:iCs/>
          <w:sz w:val="24"/>
          <w:szCs w:val="24"/>
        </w:rPr>
        <w:t>Cohesion and coherence are two of the seven standards that a text must meet if it is to be regarded as communicative.</w:t>
      </w:r>
      <w:r w:rsidR="0067110C" w:rsidRPr="00EA60B7">
        <w:rPr>
          <w:rFonts w:asciiTheme="minorBidi" w:hAnsiTheme="minorBidi" w:cstheme="minorBidi"/>
          <w:i/>
          <w:iCs/>
          <w:sz w:val="24"/>
          <w:szCs w:val="24"/>
        </w:rPr>
        <w:t>”</w:t>
      </w:r>
      <w:r w:rsidR="009530EA" w:rsidRPr="005555FD">
        <w:rPr>
          <w:rFonts w:asciiTheme="minorBidi" w:hAnsiTheme="minorBidi" w:cstheme="minorBidi"/>
          <w:i/>
          <w:iCs/>
          <w:sz w:val="24"/>
          <w:szCs w:val="24"/>
        </w:rPr>
        <w:t>They argue</w:t>
      </w:r>
      <w:r w:rsidR="009530EA" w:rsidRPr="00EA60B7">
        <w:rPr>
          <w:rFonts w:asciiTheme="minorBidi" w:hAnsiTheme="minorBidi" w:cstheme="minorBidi"/>
          <w:i/>
          <w:iCs/>
          <w:sz w:val="24"/>
          <w:szCs w:val="24"/>
        </w:rPr>
        <w:t xml:space="preserve"> </w:t>
      </w:r>
      <w:r>
        <w:rPr>
          <w:rFonts w:asciiTheme="minorBidi" w:hAnsiTheme="minorBidi" w:cstheme="minorBidi"/>
          <w:i/>
          <w:iCs/>
          <w:sz w:val="24"/>
          <w:szCs w:val="24"/>
        </w:rPr>
        <w:t>“</w:t>
      </w:r>
      <w:r w:rsidR="009530EA" w:rsidRPr="00EA60B7">
        <w:rPr>
          <w:rFonts w:asciiTheme="minorBidi" w:hAnsiTheme="minorBidi" w:cstheme="minorBidi"/>
          <w:i/>
          <w:iCs/>
          <w:sz w:val="24"/>
          <w:szCs w:val="24"/>
        </w:rPr>
        <w:t xml:space="preserve">that cohesion ‘concerns the way in which the components of the surface text, i.e. the actual words we hear or see, are mutually connected within a sequence </w:t>
      </w:r>
      <w:r w:rsidR="009530EA" w:rsidRPr="00EA60B7">
        <w:rPr>
          <w:rFonts w:asciiTheme="minorBidi" w:hAnsiTheme="minorBidi" w:cstheme="minorBidi"/>
          <w:sz w:val="24"/>
          <w:szCs w:val="24"/>
        </w:rPr>
        <w:t>‘(</w:t>
      </w:r>
      <w:r w:rsidR="008920EE" w:rsidRPr="00EA60B7">
        <w:rPr>
          <w:rFonts w:asciiTheme="minorBidi" w:hAnsiTheme="minorBidi" w:cstheme="minorBidi"/>
          <w:sz w:val="24"/>
          <w:szCs w:val="24"/>
        </w:rPr>
        <w:t>ibid</w:t>
      </w:r>
      <w:r w:rsidR="00FA570F" w:rsidRPr="00EA60B7">
        <w:rPr>
          <w:rFonts w:asciiTheme="minorBidi" w:hAnsiTheme="minorBidi" w:cstheme="minorBidi"/>
          <w:sz w:val="24"/>
          <w:szCs w:val="24"/>
        </w:rPr>
        <w:t>: 3</w:t>
      </w:r>
      <w:r w:rsidR="009530EA" w:rsidRPr="00EA60B7">
        <w:rPr>
          <w:rFonts w:asciiTheme="minorBidi" w:hAnsiTheme="minorBidi" w:cstheme="minorBidi"/>
          <w:sz w:val="24"/>
          <w:szCs w:val="24"/>
        </w:rPr>
        <w:t>).</w:t>
      </w:r>
    </w:p>
    <w:p w:rsidR="00FA570F" w:rsidRPr="00EA60B7" w:rsidRDefault="00FA570F" w:rsidP="0030468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p>
    <w:p w:rsidR="00954CC3" w:rsidRPr="00EA60B7" w:rsidRDefault="00FA570F" w:rsidP="008C2892">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67110C" w:rsidRPr="00EA60B7">
        <w:rPr>
          <w:rFonts w:asciiTheme="minorBidi" w:hAnsiTheme="minorBidi" w:cstheme="minorBidi"/>
          <w:sz w:val="24"/>
          <w:szCs w:val="24"/>
        </w:rPr>
        <w:t xml:space="preserve"> </w:t>
      </w:r>
      <w:r w:rsidR="005555FD">
        <w:rPr>
          <w:rFonts w:asciiTheme="minorBidi" w:hAnsiTheme="minorBidi" w:cstheme="minorBidi"/>
          <w:sz w:val="24"/>
          <w:szCs w:val="24"/>
        </w:rPr>
        <w:t>“</w:t>
      </w:r>
      <w:r w:rsidR="009530EA" w:rsidRPr="00EA60B7">
        <w:rPr>
          <w:rFonts w:asciiTheme="minorBidi" w:hAnsiTheme="minorBidi" w:cstheme="minorBidi"/>
          <w:sz w:val="24"/>
          <w:szCs w:val="24"/>
        </w:rPr>
        <w:t>Coherence, however ‘</w:t>
      </w:r>
      <w:r w:rsidR="009530EA" w:rsidRPr="00EA60B7">
        <w:rPr>
          <w:rFonts w:asciiTheme="minorBidi" w:hAnsiTheme="minorBidi" w:cstheme="minorBidi"/>
          <w:i/>
          <w:iCs/>
          <w:sz w:val="24"/>
          <w:szCs w:val="24"/>
        </w:rPr>
        <w:t xml:space="preserve">concerns the ways in which the component of the textual world, i.e. the configuration of concepts and relations which underlie the surface text, are mutually accessible and </w:t>
      </w:r>
      <w:r w:rsidR="008C2892" w:rsidRPr="00EA60B7">
        <w:rPr>
          <w:rFonts w:asciiTheme="minorBidi" w:hAnsiTheme="minorBidi" w:cstheme="minorBidi"/>
          <w:i/>
          <w:iCs/>
          <w:sz w:val="24"/>
          <w:szCs w:val="24"/>
        </w:rPr>
        <w:t>relevan</w:t>
      </w:r>
      <w:r w:rsidR="008C2892">
        <w:rPr>
          <w:rFonts w:asciiTheme="minorBidi" w:hAnsiTheme="minorBidi" w:cstheme="minorBidi"/>
          <w:i/>
          <w:iCs/>
          <w:sz w:val="24"/>
          <w:szCs w:val="24"/>
        </w:rPr>
        <w:t>t”</w:t>
      </w:r>
      <w:r w:rsidR="008C2892">
        <w:rPr>
          <w:rFonts w:asciiTheme="minorBidi" w:hAnsiTheme="minorBidi" w:cstheme="minorBidi"/>
          <w:sz w:val="24"/>
          <w:szCs w:val="24"/>
        </w:rPr>
        <w:t xml:space="preserve"> (</w:t>
      </w:r>
      <w:r w:rsidR="008920EE" w:rsidRPr="008C2892">
        <w:rPr>
          <w:rFonts w:asciiTheme="minorBidi" w:hAnsiTheme="minorBidi" w:cstheme="minorBidi"/>
          <w:sz w:val="24"/>
          <w:szCs w:val="24"/>
        </w:rPr>
        <w:t>ibid</w:t>
      </w:r>
      <w:r w:rsidR="00616F91" w:rsidRPr="008C2892">
        <w:rPr>
          <w:rFonts w:asciiTheme="minorBidi" w:hAnsiTheme="minorBidi" w:cstheme="minorBidi"/>
          <w:sz w:val="24"/>
          <w:szCs w:val="24"/>
        </w:rPr>
        <w:t>: 4</w:t>
      </w:r>
      <w:r w:rsidR="009530EA" w:rsidRPr="008C2892">
        <w:rPr>
          <w:rFonts w:asciiTheme="minorBidi" w:hAnsiTheme="minorBidi" w:cstheme="minorBidi"/>
          <w:sz w:val="24"/>
          <w:szCs w:val="24"/>
        </w:rPr>
        <w:t>).</w:t>
      </w:r>
    </w:p>
    <w:p w:rsidR="009530EA" w:rsidRPr="008C2892" w:rsidRDefault="008C2892" w:rsidP="008C2892">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67110C" w:rsidRPr="00EA60B7">
        <w:rPr>
          <w:rFonts w:asciiTheme="minorBidi" w:hAnsiTheme="minorBidi" w:cstheme="minorBidi"/>
          <w:sz w:val="24"/>
          <w:szCs w:val="24"/>
        </w:rPr>
        <w:t>C</w:t>
      </w:r>
      <w:r w:rsidR="009530EA" w:rsidRPr="00EA60B7">
        <w:rPr>
          <w:rFonts w:asciiTheme="minorBidi" w:hAnsiTheme="minorBidi" w:cstheme="minorBidi"/>
          <w:sz w:val="24"/>
          <w:szCs w:val="24"/>
        </w:rPr>
        <w:t xml:space="preserve">oherence is an </w:t>
      </w:r>
      <w:r w:rsidR="00795F2B" w:rsidRPr="00EA60B7">
        <w:rPr>
          <w:rFonts w:asciiTheme="minorBidi" w:hAnsiTheme="minorBidi" w:cstheme="minorBidi"/>
          <w:sz w:val="24"/>
          <w:szCs w:val="24"/>
        </w:rPr>
        <w:t>“</w:t>
      </w:r>
      <w:r w:rsidR="009530EA" w:rsidRPr="00EA60B7">
        <w:rPr>
          <w:rFonts w:asciiTheme="minorBidi" w:hAnsiTheme="minorBidi" w:cstheme="minorBidi"/>
          <w:sz w:val="24"/>
          <w:szCs w:val="24"/>
        </w:rPr>
        <w:t>intricate notion</w:t>
      </w:r>
      <w:r>
        <w:rPr>
          <w:rFonts w:asciiTheme="minorBidi" w:hAnsiTheme="minorBidi" w:cstheme="minorBidi"/>
          <w:sz w:val="24"/>
          <w:szCs w:val="24"/>
        </w:rPr>
        <w:t>”</w:t>
      </w:r>
      <w:r w:rsidR="009530EA" w:rsidRPr="00EA60B7">
        <w:rPr>
          <w:rFonts w:asciiTheme="minorBidi" w:hAnsiTheme="minorBidi" w:cstheme="minorBidi"/>
          <w:sz w:val="24"/>
          <w:szCs w:val="24"/>
        </w:rPr>
        <w:t xml:space="preserve"> </w:t>
      </w:r>
      <w:r>
        <w:rPr>
          <w:rFonts w:asciiTheme="minorBidi" w:hAnsiTheme="minorBidi" w:cstheme="minorBidi"/>
          <w:sz w:val="24"/>
          <w:szCs w:val="24"/>
        </w:rPr>
        <w:t>“</w:t>
      </w:r>
      <w:r w:rsidR="00795F2B" w:rsidRPr="008C2892">
        <w:rPr>
          <w:rFonts w:asciiTheme="minorBidi" w:hAnsiTheme="minorBidi" w:cstheme="minorBidi"/>
          <w:i/>
          <w:iCs/>
          <w:sz w:val="24"/>
          <w:szCs w:val="24"/>
        </w:rPr>
        <w:t>consisting</w:t>
      </w:r>
      <w:r w:rsidR="009530EA" w:rsidRPr="008C2892">
        <w:rPr>
          <w:rFonts w:asciiTheme="minorBidi" w:hAnsiTheme="minorBidi" w:cstheme="minorBidi"/>
          <w:i/>
          <w:iCs/>
          <w:sz w:val="24"/>
          <w:szCs w:val="24"/>
        </w:rPr>
        <w:t xml:space="preserve"> of a number of mechanisms either explicitly stated or implicitly embedded in the </w:t>
      </w:r>
      <w:r w:rsidR="00795F2B" w:rsidRPr="008C2892">
        <w:rPr>
          <w:rFonts w:asciiTheme="minorBidi" w:hAnsiTheme="minorBidi" w:cstheme="minorBidi"/>
          <w:i/>
          <w:iCs/>
          <w:sz w:val="24"/>
          <w:szCs w:val="24"/>
        </w:rPr>
        <w:t>text. It</w:t>
      </w:r>
      <w:r w:rsidR="009530EA" w:rsidRPr="008C2892">
        <w:rPr>
          <w:rFonts w:asciiTheme="minorBidi" w:hAnsiTheme="minorBidi" w:cstheme="minorBidi"/>
          <w:i/>
          <w:iCs/>
          <w:sz w:val="24"/>
          <w:szCs w:val="24"/>
        </w:rPr>
        <w:t xml:space="preserve"> concerns the meaningfulness of discourse which leads to the successful interaction between the </w:t>
      </w:r>
      <w:r w:rsidR="00616F91" w:rsidRPr="008C2892">
        <w:rPr>
          <w:rFonts w:asciiTheme="minorBidi" w:hAnsiTheme="minorBidi" w:cstheme="minorBidi"/>
          <w:i/>
          <w:iCs/>
          <w:sz w:val="24"/>
          <w:szCs w:val="24"/>
        </w:rPr>
        <w:t>reader and the writer of a text</w:t>
      </w:r>
      <w:r w:rsidRPr="008C2892">
        <w:rPr>
          <w:rFonts w:asciiTheme="minorBidi" w:hAnsiTheme="minorBidi" w:cstheme="minorBidi"/>
          <w:i/>
          <w:iCs/>
          <w:sz w:val="24"/>
          <w:szCs w:val="24"/>
        </w:rPr>
        <w:t>”</w:t>
      </w:r>
    </w:p>
    <w:p w:rsidR="00AA387C" w:rsidRPr="00EA60B7" w:rsidRDefault="00795F2B" w:rsidP="008C2892">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0745B" w:rsidRPr="00EA60B7">
        <w:rPr>
          <w:rFonts w:asciiTheme="minorBidi" w:hAnsiTheme="minorBidi" w:cstheme="minorBidi"/>
          <w:sz w:val="24"/>
          <w:szCs w:val="24"/>
        </w:rPr>
        <w:t xml:space="preserve"> </w:t>
      </w:r>
      <w:r w:rsidR="008C2892">
        <w:rPr>
          <w:rFonts w:asciiTheme="minorBidi" w:hAnsiTheme="minorBidi" w:cstheme="minorBidi"/>
          <w:sz w:val="24"/>
          <w:szCs w:val="24"/>
        </w:rPr>
        <w:t xml:space="preserve">  </w:t>
      </w:r>
      <w:r w:rsidR="00AA387C" w:rsidRPr="00EA60B7">
        <w:rPr>
          <w:rFonts w:asciiTheme="minorBidi" w:hAnsiTheme="minorBidi" w:cstheme="minorBidi"/>
          <w:sz w:val="24"/>
          <w:szCs w:val="24"/>
        </w:rPr>
        <w:t xml:space="preserve">Hassan </w:t>
      </w:r>
      <w:r w:rsidR="009530EA" w:rsidRPr="00EA60B7">
        <w:rPr>
          <w:rFonts w:asciiTheme="minorBidi" w:hAnsiTheme="minorBidi" w:cstheme="minorBidi"/>
          <w:sz w:val="24"/>
          <w:szCs w:val="24"/>
        </w:rPr>
        <w:t>cohere</w:t>
      </w:r>
      <w:r w:rsidR="008C2892">
        <w:rPr>
          <w:rFonts w:asciiTheme="minorBidi" w:hAnsiTheme="minorBidi" w:cstheme="minorBidi"/>
          <w:sz w:val="24"/>
          <w:szCs w:val="24"/>
        </w:rPr>
        <w:t>nce as “</w:t>
      </w:r>
      <w:r w:rsidR="00E0745B" w:rsidRPr="008C2892">
        <w:rPr>
          <w:rFonts w:asciiTheme="minorBidi" w:hAnsiTheme="minorBidi" w:cstheme="minorBidi"/>
          <w:i/>
          <w:iCs/>
          <w:sz w:val="24"/>
          <w:szCs w:val="24"/>
        </w:rPr>
        <w:t>the</w:t>
      </w:r>
      <w:r w:rsidR="009530EA" w:rsidRPr="008C2892">
        <w:rPr>
          <w:rFonts w:asciiTheme="minorBidi" w:hAnsiTheme="minorBidi" w:cstheme="minorBidi"/>
          <w:i/>
          <w:iCs/>
          <w:sz w:val="24"/>
          <w:szCs w:val="24"/>
        </w:rPr>
        <w:t xml:space="preserve"> property of unity</w:t>
      </w:r>
      <w:r w:rsidR="00AA387C" w:rsidRPr="008C2892">
        <w:rPr>
          <w:rFonts w:asciiTheme="minorBidi" w:hAnsiTheme="minorBidi" w:cstheme="minorBidi"/>
          <w:i/>
          <w:iCs/>
          <w:sz w:val="24"/>
          <w:szCs w:val="24"/>
        </w:rPr>
        <w:t xml:space="preserve"> </w:t>
      </w:r>
      <w:r w:rsidR="009530EA" w:rsidRPr="008C2892">
        <w:rPr>
          <w:rFonts w:asciiTheme="minorBidi" w:hAnsiTheme="minorBidi" w:cstheme="minorBidi"/>
          <w:i/>
          <w:iCs/>
          <w:sz w:val="24"/>
          <w:szCs w:val="24"/>
        </w:rPr>
        <w:t xml:space="preserve">of </w:t>
      </w:r>
      <w:r w:rsidR="00E0745B" w:rsidRPr="008C2892">
        <w:rPr>
          <w:rFonts w:asciiTheme="minorBidi" w:hAnsiTheme="minorBidi" w:cstheme="minorBidi"/>
          <w:i/>
          <w:iCs/>
          <w:sz w:val="24"/>
          <w:szCs w:val="24"/>
        </w:rPr>
        <w:t>“hanging</w:t>
      </w:r>
      <w:r w:rsidR="009530EA" w:rsidRPr="008C2892">
        <w:rPr>
          <w:rFonts w:asciiTheme="minorBidi" w:hAnsiTheme="minorBidi" w:cstheme="minorBidi"/>
          <w:i/>
          <w:iCs/>
          <w:sz w:val="24"/>
          <w:szCs w:val="24"/>
        </w:rPr>
        <w:t xml:space="preserve"> </w:t>
      </w:r>
      <w:r w:rsidR="00AA387C" w:rsidRPr="008C2892">
        <w:rPr>
          <w:rFonts w:asciiTheme="minorBidi" w:hAnsiTheme="minorBidi" w:cstheme="minorBidi"/>
          <w:i/>
          <w:iCs/>
          <w:sz w:val="24"/>
          <w:szCs w:val="24"/>
        </w:rPr>
        <w:t>together</w:t>
      </w:r>
      <w:r w:rsidR="008C2892" w:rsidRPr="008C2892">
        <w:rPr>
          <w:rFonts w:asciiTheme="minorBidi" w:hAnsiTheme="minorBidi" w:cstheme="minorBidi"/>
          <w:i/>
          <w:iCs/>
          <w:sz w:val="24"/>
          <w:szCs w:val="24"/>
        </w:rPr>
        <w:t>”</w:t>
      </w:r>
      <w:r w:rsidR="00AA387C" w:rsidRPr="008C2892">
        <w:rPr>
          <w:rFonts w:asciiTheme="minorBidi" w:hAnsiTheme="minorBidi" w:cstheme="minorBidi"/>
          <w:i/>
          <w:iCs/>
          <w:sz w:val="24"/>
          <w:szCs w:val="24"/>
        </w:rPr>
        <w:t>, and</w:t>
      </w:r>
      <w:r w:rsidR="009530EA" w:rsidRPr="008C2892">
        <w:rPr>
          <w:rFonts w:asciiTheme="minorBidi" w:hAnsiTheme="minorBidi" w:cstheme="minorBidi"/>
          <w:i/>
          <w:iCs/>
          <w:sz w:val="24"/>
          <w:szCs w:val="24"/>
        </w:rPr>
        <w:t xml:space="preserve"> she notes that normal speakers are sensitive to variation in coherence .She claims that </w:t>
      </w:r>
      <w:r w:rsidR="00E0745B" w:rsidRPr="008C2892">
        <w:rPr>
          <w:rFonts w:asciiTheme="minorBidi" w:hAnsiTheme="minorBidi" w:cstheme="minorBidi"/>
          <w:i/>
          <w:iCs/>
          <w:sz w:val="24"/>
          <w:szCs w:val="24"/>
        </w:rPr>
        <w:t>‘textual</w:t>
      </w:r>
      <w:r w:rsidR="009530EA" w:rsidRPr="008C2892">
        <w:rPr>
          <w:rFonts w:asciiTheme="minorBidi" w:hAnsiTheme="minorBidi" w:cstheme="minorBidi"/>
          <w:i/>
          <w:iCs/>
          <w:sz w:val="24"/>
          <w:szCs w:val="24"/>
        </w:rPr>
        <w:t xml:space="preserve"> coherence is a relative, not an absolute property, so that it is possible to rank a group of texts on a cline </w:t>
      </w:r>
      <w:r w:rsidR="00E0745B" w:rsidRPr="008C2892">
        <w:rPr>
          <w:rFonts w:asciiTheme="minorBidi" w:hAnsiTheme="minorBidi" w:cstheme="minorBidi"/>
          <w:i/>
          <w:iCs/>
          <w:sz w:val="24"/>
          <w:szCs w:val="24"/>
        </w:rPr>
        <w:t>from</w:t>
      </w:r>
      <w:r w:rsidR="009530EA" w:rsidRPr="008C2892">
        <w:rPr>
          <w:rFonts w:asciiTheme="minorBidi" w:hAnsiTheme="minorBidi" w:cstheme="minorBidi"/>
          <w:i/>
          <w:iCs/>
          <w:sz w:val="24"/>
          <w:szCs w:val="24"/>
        </w:rPr>
        <w:t xml:space="preserve"> most coherent to least coherent</w:t>
      </w:r>
      <w:r w:rsidR="008C2892">
        <w:rPr>
          <w:rFonts w:asciiTheme="minorBidi" w:hAnsiTheme="minorBidi" w:cstheme="minorBidi"/>
          <w:i/>
          <w:iCs/>
          <w:sz w:val="24"/>
          <w:szCs w:val="24"/>
        </w:rPr>
        <w:t>”.</w:t>
      </w:r>
      <w:r w:rsidR="009530EA" w:rsidRPr="00EA60B7">
        <w:rPr>
          <w:rFonts w:asciiTheme="minorBidi" w:hAnsiTheme="minorBidi" w:cstheme="minorBidi"/>
          <w:sz w:val="24"/>
          <w:szCs w:val="24"/>
        </w:rPr>
        <w:t xml:space="preserve"> </w:t>
      </w:r>
    </w:p>
    <w:p w:rsidR="009530EA" w:rsidRPr="00EA60B7" w:rsidRDefault="002631C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C2892">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AA387C" w:rsidRPr="00EA60B7">
        <w:rPr>
          <w:rFonts w:asciiTheme="minorBidi" w:hAnsiTheme="minorBidi" w:cstheme="minorBidi"/>
          <w:sz w:val="24"/>
          <w:szCs w:val="24"/>
        </w:rPr>
        <w:t xml:space="preserve">              (Halliday</w:t>
      </w:r>
      <w:r w:rsidRPr="00EA60B7">
        <w:rPr>
          <w:rFonts w:asciiTheme="minorBidi" w:hAnsiTheme="minorBidi" w:cstheme="minorBidi"/>
          <w:sz w:val="24"/>
          <w:szCs w:val="24"/>
        </w:rPr>
        <w:t>1961:184)</w:t>
      </w:r>
      <w:r w:rsidR="00AA387C" w:rsidRPr="00EA60B7">
        <w:rPr>
          <w:rFonts w:asciiTheme="minorBidi" w:hAnsiTheme="minorBidi" w:cstheme="minorBidi"/>
          <w:sz w:val="24"/>
          <w:szCs w:val="24"/>
        </w:rPr>
        <w:t xml:space="preserve"> in Brown and Yule (83:181)</w:t>
      </w:r>
    </w:p>
    <w:p w:rsidR="00AA387C" w:rsidRPr="00EA60B7" w:rsidRDefault="00AA387C"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From the above quotations, we can deduce two points: Firstly, there is no communication without coherence. Secondly, cohesion on its own cannot account for it. Consider the following two passages given by Cook to explain the nature of the relation between cohesion and coherence.</w:t>
      </w:r>
    </w:p>
    <w:p w:rsidR="009530EA" w:rsidRPr="00EA60B7" w:rsidRDefault="009530EA" w:rsidP="00304687">
      <w:pPr>
        <w:pStyle w:val="Paragraphedeliste"/>
        <w:widowControl w:val="0"/>
        <w:numPr>
          <w:ilvl w:val="0"/>
          <w:numId w:val="6"/>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I remember Hannibal was determined to conquer </w:t>
      </w:r>
      <w:r w:rsidR="00795F2B" w:rsidRPr="00EA60B7">
        <w:rPr>
          <w:rFonts w:asciiTheme="minorBidi" w:hAnsiTheme="minorBidi" w:cstheme="minorBidi"/>
          <w:sz w:val="24"/>
          <w:szCs w:val="24"/>
        </w:rPr>
        <w:t>Rome. To</w:t>
      </w:r>
      <w:r w:rsidRPr="00EA60B7">
        <w:rPr>
          <w:rFonts w:asciiTheme="minorBidi" w:hAnsiTheme="minorBidi" w:cstheme="minorBidi"/>
          <w:sz w:val="24"/>
          <w:szCs w:val="24"/>
        </w:rPr>
        <w:t xml:space="preserve"> do so, he took his army across the Alps .Nevertheless, it didn’t </w:t>
      </w:r>
      <w:r w:rsidR="00795F2B" w:rsidRPr="00EA60B7">
        <w:rPr>
          <w:rFonts w:asciiTheme="minorBidi" w:hAnsiTheme="minorBidi" w:cstheme="minorBidi"/>
          <w:sz w:val="24"/>
          <w:szCs w:val="24"/>
        </w:rPr>
        <w:t>work. I</w:t>
      </w:r>
      <w:r w:rsidRPr="00EA60B7">
        <w:rPr>
          <w:rFonts w:asciiTheme="minorBidi" w:hAnsiTheme="minorBidi" w:cstheme="minorBidi"/>
          <w:sz w:val="24"/>
          <w:szCs w:val="24"/>
        </w:rPr>
        <w:t xml:space="preserve"> can’t remember </w:t>
      </w:r>
      <w:r w:rsidR="00D972CA" w:rsidRPr="00EA60B7">
        <w:rPr>
          <w:rFonts w:asciiTheme="minorBidi" w:hAnsiTheme="minorBidi" w:cstheme="minorBidi"/>
          <w:sz w:val="24"/>
          <w:szCs w:val="24"/>
        </w:rPr>
        <w:t>why. I</w:t>
      </w:r>
      <w:r w:rsidRPr="00EA60B7">
        <w:rPr>
          <w:rFonts w:asciiTheme="minorBidi" w:hAnsiTheme="minorBidi" w:cstheme="minorBidi"/>
          <w:sz w:val="24"/>
          <w:szCs w:val="24"/>
        </w:rPr>
        <w:t xml:space="preserve"> think they all died of cold before they got there. </w:t>
      </w:r>
    </w:p>
    <w:p w:rsidR="009530EA" w:rsidRPr="008C2892" w:rsidRDefault="009530EA" w:rsidP="008C2892">
      <w:pPr>
        <w:pStyle w:val="Paragraphedeliste"/>
        <w:widowControl w:val="0"/>
        <w:numPr>
          <w:ilvl w:val="0"/>
          <w:numId w:val="6"/>
        </w:numPr>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I remember Hannibal was determined to conquer </w:t>
      </w:r>
      <w:r w:rsidR="00AA387C" w:rsidRPr="00EA60B7">
        <w:rPr>
          <w:rFonts w:asciiTheme="minorBidi" w:hAnsiTheme="minorBidi" w:cstheme="minorBidi"/>
          <w:sz w:val="24"/>
          <w:szCs w:val="24"/>
        </w:rPr>
        <w:t>Rome. To</w:t>
      </w:r>
      <w:r w:rsidR="00043E07" w:rsidRPr="00EA60B7">
        <w:rPr>
          <w:rFonts w:asciiTheme="minorBidi" w:hAnsiTheme="minorBidi" w:cstheme="minorBidi"/>
          <w:sz w:val="24"/>
          <w:szCs w:val="24"/>
        </w:rPr>
        <w:t xml:space="preserve"> do so, he</w:t>
      </w:r>
      <w:r w:rsidRPr="00EA60B7">
        <w:rPr>
          <w:rFonts w:asciiTheme="minorBidi" w:hAnsiTheme="minorBidi" w:cstheme="minorBidi"/>
          <w:sz w:val="24"/>
          <w:szCs w:val="24"/>
        </w:rPr>
        <w:t xml:space="preserve"> took his grandparents across the Atlantic .Nevertheless, it didn’t quite work .I can’t remember why</w:t>
      </w:r>
      <w:r w:rsidR="00043E07" w:rsidRPr="00EA60B7">
        <w:rPr>
          <w:rFonts w:asciiTheme="minorBidi" w:hAnsiTheme="minorBidi" w:cstheme="minorBidi"/>
          <w:sz w:val="24"/>
          <w:szCs w:val="24"/>
        </w:rPr>
        <w:t xml:space="preserve">. </w:t>
      </w:r>
      <w:r w:rsidRPr="00EA60B7">
        <w:rPr>
          <w:rFonts w:asciiTheme="minorBidi" w:hAnsiTheme="minorBidi" w:cstheme="minorBidi"/>
          <w:sz w:val="24"/>
          <w:szCs w:val="24"/>
        </w:rPr>
        <w:t>I think they all died of food poisoning …</w:t>
      </w:r>
    </w:p>
    <w:p w:rsidR="009530EA" w:rsidRPr="00EA60B7" w:rsidRDefault="00E0745B" w:rsidP="008C2892">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C2892">
        <w:rPr>
          <w:rFonts w:asciiTheme="minorBidi" w:hAnsiTheme="minorBidi" w:cstheme="minorBidi"/>
          <w:sz w:val="24"/>
          <w:szCs w:val="24"/>
        </w:rPr>
        <w:t xml:space="preserve">  </w:t>
      </w:r>
      <w:r w:rsidR="009530EA" w:rsidRPr="00EA60B7">
        <w:rPr>
          <w:rFonts w:asciiTheme="minorBidi" w:hAnsiTheme="minorBidi" w:cstheme="minorBidi"/>
          <w:sz w:val="24"/>
          <w:szCs w:val="24"/>
        </w:rPr>
        <w:t>Although both text A and text B have the same cohesive ties, text B is not coherent. Therefore cohesion has no link with coherence. They are two distinct concepts: one is a unit of meaning (coherence), and the other is a unit of form (cohesion).</w:t>
      </w:r>
    </w:p>
    <w:p w:rsidR="00F701F1" w:rsidRDefault="008C2892" w:rsidP="00F701F1">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Cook and Widdowson claim that a text can be recognized as meaningful even in the absence of formal links .Consider the following example:</w:t>
      </w:r>
    </w:p>
    <w:p w:rsidR="009530EA" w:rsidRPr="00EA60B7" w:rsidRDefault="009530EA" w:rsidP="00F701F1">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Fiona: I’ve got an exam.</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John: O.K.</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This text is coherent although there is no formal links .Cohesive bits can be easily added.</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John: Peter is in the </w:t>
      </w:r>
      <w:r w:rsidR="00043E07" w:rsidRPr="00EA60B7">
        <w:rPr>
          <w:rFonts w:asciiTheme="minorBidi" w:hAnsiTheme="minorBidi" w:cstheme="minorBidi"/>
          <w:sz w:val="24"/>
          <w:szCs w:val="24"/>
        </w:rPr>
        <w:t xml:space="preserve">hospital. </w:t>
      </w:r>
      <w:r w:rsidRPr="00EA60B7">
        <w:rPr>
          <w:rFonts w:asciiTheme="minorBidi" w:hAnsiTheme="minorBidi" w:cstheme="minorBidi"/>
          <w:sz w:val="24"/>
          <w:szCs w:val="24"/>
        </w:rPr>
        <w:t>I am going to see him .Would you go with me?</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Fiona: I wish I could .Sorry; I’ve got an exam tomorrow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John: That’s ok; </w:t>
      </w:r>
      <w:r w:rsidR="00795F2B" w:rsidRPr="00EA60B7">
        <w:rPr>
          <w:rFonts w:asciiTheme="minorBidi" w:hAnsiTheme="minorBidi" w:cstheme="minorBidi"/>
          <w:sz w:val="24"/>
          <w:szCs w:val="24"/>
        </w:rPr>
        <w:t>I will</w:t>
      </w:r>
      <w:r w:rsidRPr="00EA60B7">
        <w:rPr>
          <w:rFonts w:asciiTheme="minorBidi" w:hAnsiTheme="minorBidi" w:cstheme="minorBidi"/>
          <w:sz w:val="24"/>
          <w:szCs w:val="24"/>
        </w:rPr>
        <w:t xml:space="preserve"> go without you.</w:t>
      </w:r>
    </w:p>
    <w:p w:rsidR="00E12FBA" w:rsidRDefault="009530EA" w:rsidP="008C2892">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However, Van Dijk(1977),and Halliday (1989) do not agree. For Halliday (ibid: 318) </w:t>
      </w:r>
      <w:r w:rsidR="008C2892">
        <w:rPr>
          <w:rFonts w:asciiTheme="minorBidi" w:hAnsiTheme="minorBidi" w:cstheme="minorBidi"/>
          <w:sz w:val="24"/>
          <w:szCs w:val="24"/>
        </w:rPr>
        <w:t>‘</w:t>
      </w:r>
      <w:r w:rsidRPr="00EA60B7">
        <w:rPr>
          <w:rFonts w:asciiTheme="minorBidi" w:hAnsiTheme="minorBidi" w:cstheme="minorBidi"/>
          <w:i/>
          <w:iCs/>
          <w:sz w:val="24"/>
          <w:szCs w:val="24"/>
        </w:rPr>
        <w:t>for a text to be coherent; it must be cohesive.’</w:t>
      </w:r>
    </w:p>
    <w:p w:rsidR="009530EA" w:rsidRPr="00E12FBA" w:rsidRDefault="00E12FBA" w:rsidP="00E12FBA">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i/>
          <w:iCs/>
          <w:sz w:val="24"/>
          <w:szCs w:val="24"/>
        </w:rPr>
        <w:t xml:space="preserve">    </w:t>
      </w:r>
      <w:r w:rsidR="009530EA" w:rsidRPr="00EA60B7">
        <w:rPr>
          <w:rFonts w:asciiTheme="minorBidi" w:hAnsiTheme="minorBidi" w:cstheme="minorBidi"/>
          <w:sz w:val="24"/>
          <w:szCs w:val="24"/>
        </w:rPr>
        <w:t>Halliday and Hassan (1975:4)</w:t>
      </w:r>
      <w:r w:rsidR="005271B4" w:rsidRPr="00EA60B7">
        <w:rPr>
          <w:rFonts w:asciiTheme="minorBidi" w:hAnsiTheme="minorBidi" w:cstheme="minorBidi"/>
          <w:sz w:val="24"/>
          <w:szCs w:val="24"/>
        </w:rPr>
        <w:t xml:space="preserve"> in Brown &amp; Yule 83 define</w:t>
      </w:r>
      <w:r w:rsidR="009530EA" w:rsidRPr="00EA60B7">
        <w:rPr>
          <w:rFonts w:asciiTheme="minorBidi" w:hAnsiTheme="minorBidi" w:cstheme="minorBidi"/>
          <w:sz w:val="24"/>
          <w:szCs w:val="24"/>
        </w:rPr>
        <w:t xml:space="preserve"> cohesion as a semantic unit ‘that refers to relations of meaning that exist within the text and define it as a text</w:t>
      </w:r>
      <w:r w:rsidR="00795F2B"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The co authors stresses here on lexical cohesion for text interpretation and not only grammatical cohesion. </w:t>
      </w:r>
    </w:p>
    <w:p w:rsidR="009530EA"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Nunan(1993)claims that cohesion alone is not sufficient in the creation of coherence Widdowson(1984) added that  more than formal links, cohesion alone is not sufficient in  creating coherence ,a context is important to achieve it .</w:t>
      </w:r>
    </w:p>
    <w:p w:rsidR="009530EA" w:rsidRPr="00EA60B7" w:rsidRDefault="00043E07"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 would argue that like cohesive devices, context is not enough to interpret discourse Schematic knowledge as defined by Widdowson (1984) is an important factor in giving discourse its meaningful interpretation. This is illustrated in the above example: Fiona understands John’s request to go with him to the hospital to see Peter because she refers back to her previous knowledge, more particularly to the hospital schema. Fiona refers back to her previous knowledge that according to traditions, an ill person at the hospital needs to be visited by friends and relatives .Therefore, by relating her hospital schema to John’s utterance, Fiona perceives what is not said and defines its function as a request and not something else. To understand Fiona’s response as an excuse, John also activates his exam </w:t>
      </w:r>
      <w:r w:rsidR="00795F2B" w:rsidRPr="00EA60B7">
        <w:rPr>
          <w:rFonts w:asciiTheme="minorBidi" w:hAnsiTheme="minorBidi" w:cstheme="minorBidi"/>
          <w:sz w:val="24"/>
          <w:szCs w:val="24"/>
        </w:rPr>
        <w:t>schema. He</w:t>
      </w:r>
      <w:r w:rsidR="009530EA" w:rsidRPr="00EA60B7">
        <w:rPr>
          <w:rFonts w:asciiTheme="minorBidi" w:hAnsiTheme="minorBidi" w:cstheme="minorBidi"/>
          <w:sz w:val="24"/>
          <w:szCs w:val="24"/>
        </w:rPr>
        <w:t xml:space="preserve"> assumes that Fiona is busy, and cannot go with him. </w:t>
      </w:r>
    </w:p>
    <w:p w:rsidR="00616F91" w:rsidRPr="00EA60B7" w:rsidRDefault="00616F91" w:rsidP="00304687">
      <w:pPr>
        <w:widowControl w:val="0"/>
        <w:tabs>
          <w:tab w:val="left" w:pos="8180"/>
        </w:tabs>
        <w:autoSpaceDE w:val="0"/>
        <w:autoSpaceDN w:val="0"/>
        <w:adjustRightInd w:val="0"/>
        <w:spacing w:after="0" w:line="360" w:lineRule="auto"/>
        <w:ind w:left="708"/>
        <w:jc w:val="both"/>
        <w:rPr>
          <w:rFonts w:asciiTheme="minorBidi" w:hAnsiTheme="minorBidi" w:cstheme="minorBidi"/>
          <w:sz w:val="24"/>
          <w:szCs w:val="24"/>
        </w:rPr>
      </w:pPr>
    </w:p>
    <w:p w:rsidR="002631C7" w:rsidRDefault="009530EA" w:rsidP="004A3BA3">
      <w:pPr>
        <w:widowControl w:val="0"/>
        <w:tabs>
          <w:tab w:val="left" w:pos="8180"/>
        </w:tabs>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i/>
          <w:iCs/>
          <w:sz w:val="24"/>
          <w:szCs w:val="24"/>
        </w:rPr>
        <w:t xml:space="preserve">When using language for normal communicative purposes, the writer (or speaker) draws on what he assumes to be a common knowledge of usage to provide clues to his intended meaning .In doing this, he makes assumptions about the capacity of the reader or hearer for inferring propositional content that is not </w:t>
      </w:r>
      <w:r w:rsidR="00925F66" w:rsidRPr="00EA60B7">
        <w:rPr>
          <w:rFonts w:asciiTheme="minorBidi" w:hAnsiTheme="minorBidi" w:cstheme="minorBidi"/>
          <w:i/>
          <w:iCs/>
          <w:sz w:val="24"/>
          <w:szCs w:val="24"/>
        </w:rPr>
        <w:t>explicitly</w:t>
      </w:r>
      <w:r w:rsidRPr="00EA60B7">
        <w:rPr>
          <w:rFonts w:asciiTheme="minorBidi" w:hAnsiTheme="minorBidi" w:cstheme="minorBidi"/>
          <w:i/>
          <w:iCs/>
          <w:sz w:val="24"/>
          <w:szCs w:val="24"/>
        </w:rPr>
        <w:t xml:space="preserve"> stated and illocutionary value which is not explicitly indicated.</w:t>
      </w:r>
      <w:r w:rsidR="00616F91" w:rsidRPr="00EA60B7">
        <w:rPr>
          <w:rFonts w:asciiTheme="minorBidi" w:hAnsiTheme="minorBidi" w:cstheme="minorBidi"/>
          <w:i/>
          <w:iCs/>
          <w:sz w:val="24"/>
          <w:szCs w:val="24"/>
        </w:rPr>
        <w:t xml:space="preserve">          </w:t>
      </w:r>
      <w:r w:rsidR="002631C7" w:rsidRPr="00EA60B7">
        <w:rPr>
          <w:rFonts w:asciiTheme="minorBidi" w:hAnsiTheme="minorBidi" w:cstheme="minorBidi"/>
          <w:sz w:val="24"/>
          <w:szCs w:val="24"/>
        </w:rPr>
        <w:t xml:space="preserve"> </w:t>
      </w:r>
      <w:r w:rsidR="008C2892">
        <w:rPr>
          <w:rFonts w:asciiTheme="minorBidi" w:hAnsiTheme="minorBidi" w:cstheme="minorBidi"/>
          <w:sz w:val="24"/>
          <w:szCs w:val="24"/>
        </w:rPr>
        <w:t xml:space="preserve">                                   </w:t>
      </w:r>
      <w:r w:rsidR="004A3BA3">
        <w:rPr>
          <w:rFonts w:asciiTheme="minorBidi" w:hAnsiTheme="minorBidi" w:cstheme="minorBidi"/>
          <w:sz w:val="24"/>
          <w:szCs w:val="24"/>
        </w:rPr>
        <w:t xml:space="preserve">           </w:t>
      </w:r>
      <w:r w:rsidR="008C2892">
        <w:rPr>
          <w:rFonts w:asciiTheme="minorBidi" w:hAnsiTheme="minorBidi" w:cstheme="minorBidi"/>
          <w:sz w:val="24"/>
          <w:szCs w:val="24"/>
        </w:rPr>
        <w:t xml:space="preserve">    </w:t>
      </w:r>
      <w:r w:rsidR="002631C7" w:rsidRPr="00EA60B7">
        <w:rPr>
          <w:rFonts w:asciiTheme="minorBidi" w:hAnsiTheme="minorBidi" w:cstheme="minorBidi"/>
          <w:sz w:val="24"/>
          <w:szCs w:val="24"/>
        </w:rPr>
        <w:t xml:space="preserve">Widdowson (1978:44) </w:t>
      </w:r>
    </w:p>
    <w:p w:rsidR="008C2892" w:rsidRPr="00EA60B7" w:rsidRDefault="008C2892" w:rsidP="002647A6">
      <w:pPr>
        <w:widowControl w:val="0"/>
        <w:tabs>
          <w:tab w:val="left" w:pos="8180"/>
        </w:tabs>
        <w:autoSpaceDE w:val="0"/>
        <w:autoSpaceDN w:val="0"/>
        <w:adjustRightInd w:val="0"/>
        <w:spacing w:after="0" w:line="360" w:lineRule="auto"/>
        <w:ind w:left="708"/>
        <w:jc w:val="both"/>
        <w:rPr>
          <w:rFonts w:asciiTheme="minorBidi" w:hAnsiTheme="minorBidi" w:cstheme="minorBidi"/>
          <w:sz w:val="24"/>
          <w:szCs w:val="24"/>
        </w:rPr>
      </w:pPr>
    </w:p>
    <w:p w:rsidR="009530EA" w:rsidRPr="00EA60B7" w:rsidRDefault="00795F2B"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Widdowson adds that there are some interpretative strategies which all language users bring to bear for making sense of language use. </w:t>
      </w:r>
    </w:p>
    <w:p w:rsidR="00795F2B" w:rsidRPr="00EA60B7" w:rsidRDefault="00795F2B"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8C2892" w:rsidRDefault="009530EA" w:rsidP="008C2892">
      <w:pPr>
        <w:widowControl w:val="0"/>
        <w:tabs>
          <w:tab w:val="left" w:pos="8180"/>
        </w:tabs>
        <w:autoSpaceDE w:val="0"/>
        <w:autoSpaceDN w:val="0"/>
        <w:adjustRightInd w:val="0"/>
        <w:spacing w:after="0"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These strategies are: assume that the writer has something informative to convey, relate what he says to what you already know, if the writer does not remind you of something, assume that it is not important, assume that if one thing is said after another the two things are related in some way, assume that something expressed in a subordinate sentence is intended to be less prominent</w:t>
      </w:r>
    </w:p>
    <w:p w:rsidR="008C2892" w:rsidRDefault="008C2892" w:rsidP="008C2892">
      <w:pPr>
        <w:widowControl w:val="0"/>
        <w:tabs>
          <w:tab w:val="left" w:pos="8180"/>
        </w:tabs>
        <w:autoSpaceDE w:val="0"/>
        <w:autoSpaceDN w:val="0"/>
        <w:adjustRightInd w:val="0"/>
        <w:spacing w:after="0" w:line="360" w:lineRule="auto"/>
        <w:ind w:left="708"/>
        <w:jc w:val="both"/>
        <w:rPr>
          <w:rFonts w:asciiTheme="minorBidi" w:hAnsiTheme="minorBidi" w:cstheme="minorBidi"/>
          <w:i/>
          <w:iCs/>
          <w:sz w:val="24"/>
          <w:szCs w:val="24"/>
        </w:rPr>
      </w:pPr>
      <w:r>
        <w:rPr>
          <w:rFonts w:asciiTheme="minorBidi" w:hAnsiTheme="minorBidi" w:cstheme="minorBidi"/>
          <w:i/>
          <w:iCs/>
          <w:sz w:val="24"/>
          <w:szCs w:val="24"/>
        </w:rPr>
        <w:t>Than something expressed in a main sentence. (ibid: 44)</w:t>
      </w:r>
    </w:p>
    <w:p w:rsidR="008C2892"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p>
    <w:p w:rsidR="009530EA"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What Widdowson means here is that coherence is measured by the extent to which a particular extent of language use corresponds to a shared knowledge of </w:t>
      </w:r>
      <w:r w:rsidR="00795F2B" w:rsidRPr="00EA60B7">
        <w:rPr>
          <w:rFonts w:asciiTheme="minorBidi" w:hAnsiTheme="minorBidi" w:cstheme="minorBidi"/>
          <w:sz w:val="24"/>
          <w:szCs w:val="24"/>
        </w:rPr>
        <w:t>conventions. If</w:t>
      </w:r>
      <w:r w:rsidR="009530EA" w:rsidRPr="00EA60B7">
        <w:rPr>
          <w:rFonts w:asciiTheme="minorBidi" w:hAnsiTheme="minorBidi" w:cstheme="minorBidi"/>
          <w:sz w:val="24"/>
          <w:szCs w:val="24"/>
        </w:rPr>
        <w:t xml:space="preserve"> we are not familiar with the conventions, then the language is incoherent to a degree corresponding with our unfamiliarity. </w:t>
      </w:r>
    </w:p>
    <w:p w:rsidR="00043E07"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Constructionalists view language comprehension as an interactive process between the text and the person using the </w:t>
      </w:r>
      <w:r w:rsidR="00795F2B" w:rsidRPr="00EA60B7">
        <w:rPr>
          <w:rFonts w:asciiTheme="minorBidi" w:hAnsiTheme="minorBidi" w:cstheme="minorBidi"/>
          <w:sz w:val="24"/>
          <w:szCs w:val="24"/>
        </w:rPr>
        <w:t>text. They</w:t>
      </w:r>
      <w:r w:rsidR="009530EA" w:rsidRPr="00EA60B7">
        <w:rPr>
          <w:rFonts w:asciiTheme="minorBidi" w:hAnsiTheme="minorBidi" w:cstheme="minorBidi"/>
          <w:sz w:val="24"/>
          <w:szCs w:val="24"/>
        </w:rPr>
        <w:t xml:space="preserve"> assume that meaning does not exist in the text but becomes available to the reader as a result of his own </w:t>
      </w:r>
      <w:r w:rsidR="00795F2B" w:rsidRPr="00EA60B7">
        <w:rPr>
          <w:rFonts w:asciiTheme="minorBidi" w:hAnsiTheme="minorBidi" w:cstheme="minorBidi"/>
          <w:sz w:val="24"/>
          <w:szCs w:val="24"/>
        </w:rPr>
        <w:t>contribution. Language</w:t>
      </w:r>
      <w:r w:rsidR="009530EA" w:rsidRPr="00EA60B7">
        <w:rPr>
          <w:rFonts w:asciiTheme="minorBidi" w:hAnsiTheme="minorBidi" w:cstheme="minorBidi"/>
          <w:sz w:val="24"/>
          <w:szCs w:val="24"/>
        </w:rPr>
        <w:t xml:space="preserve"> users employ text in comprehension as a set of guidelines to the active (re) creation of meaning.</w:t>
      </w:r>
    </w:p>
    <w:p w:rsidR="009530EA"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From the above statement</w:t>
      </w:r>
      <w:r w:rsidR="00043E07" w:rsidRPr="00EA60B7">
        <w:rPr>
          <w:rFonts w:asciiTheme="minorBidi" w:hAnsiTheme="minorBidi" w:cstheme="minorBidi"/>
          <w:sz w:val="24"/>
          <w:szCs w:val="24"/>
        </w:rPr>
        <w:t>s</w:t>
      </w:r>
      <w:r w:rsidR="009530EA" w:rsidRPr="00EA60B7">
        <w:rPr>
          <w:rFonts w:asciiTheme="minorBidi" w:hAnsiTheme="minorBidi" w:cstheme="minorBidi"/>
          <w:sz w:val="24"/>
          <w:szCs w:val="24"/>
        </w:rPr>
        <w:t>, it follows that constructionists emphasise the role of background knowledge as a feature of a text; and the cognitive tasks involved in the comprehension process.</w:t>
      </w:r>
    </w:p>
    <w:p w:rsidR="009530EA" w:rsidRPr="00EA60B7" w:rsidRDefault="0055764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C2892">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Cohesion is a property of a text, and that coherence is a facet of the reader’s evaluation of a text .In other words, cohesion is objective, capable in principle of automatic principles, while coherence is subjective and judgments concerning it may vary from reader to reader.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An awareness of cohesion and coherence in all texts is very important skill for students to develop.</w:t>
      </w:r>
    </w:p>
    <w:p w:rsidR="009530EA"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Cohesion can be thought of as all the grammatical and lexical sets , pronouns , verb tenses ,time references , grammatical references , etc .For example , ‘it’,’ neither’ and ‘ this ‘ all refer to an idea previously mentioned .First of all ‘ , the,’ and after that ‘ help to sequence a text .’ However ‘‘in addition and ‘for instance ‘lin</w:t>
      </w:r>
      <w:r>
        <w:rPr>
          <w:rFonts w:asciiTheme="minorBidi" w:hAnsiTheme="minorBidi" w:cstheme="minorBidi"/>
          <w:sz w:val="24"/>
          <w:szCs w:val="24"/>
        </w:rPr>
        <w:t xml:space="preserve">k ideas and arguments in a </w:t>
      </w:r>
      <w:r>
        <w:rPr>
          <w:rFonts w:asciiTheme="minorBidi" w:hAnsiTheme="minorBidi" w:cstheme="minorBidi"/>
          <w:sz w:val="24"/>
          <w:szCs w:val="24"/>
        </w:rPr>
        <w:lastRenderedPageBreak/>
        <w:t>text.</w:t>
      </w:r>
      <w:r w:rsidR="009530EA" w:rsidRPr="00EA60B7">
        <w:rPr>
          <w:rFonts w:asciiTheme="minorBidi" w:hAnsiTheme="minorBidi" w:cstheme="minorBidi"/>
          <w:sz w:val="24"/>
          <w:szCs w:val="24"/>
        </w:rPr>
        <w:t xml:space="preserve"> Cohesion in this sense can be thought of as how meaning and sequencers of ideas relate each other. Typical example would be general &gt;particular; statement &gt;example; problem &gt;solution; questio</w:t>
      </w:r>
      <w:r>
        <w:rPr>
          <w:rFonts w:asciiTheme="minorBidi" w:hAnsiTheme="minorBidi" w:cstheme="minorBidi"/>
          <w:sz w:val="24"/>
          <w:szCs w:val="24"/>
        </w:rPr>
        <w:t>n&gt;answer; claim&gt;counter –claim.</w:t>
      </w:r>
      <w:r w:rsidRPr="00EA60B7">
        <w:rPr>
          <w:rFonts w:asciiTheme="minorBidi" w:hAnsiTheme="minorBidi" w:cstheme="minorBidi"/>
          <w:sz w:val="24"/>
          <w:szCs w:val="24"/>
        </w:rPr>
        <w:t xml:space="preserve"> It</w:t>
      </w: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is a means of establishing connections within a text at all sorts of different levels, e.g., section, paragraph, sentences and even phrases.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How is cohesion different from coherence? It is difficult to separate the two however, think of coherence as the text making sense as a whole at an ideas level, and cohesion as rather more mechanical links at a language level.</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Cohesive, it sticks together from sentence to sentence and from paragraph to paragraph cohesive devices certainly include transitional words and phrases, such as therefore, furthermore, or for instance, that clarify for readers the relationships among ideas in a piece of </w:t>
      </w:r>
      <w:r w:rsidR="00761197" w:rsidRPr="00EA60B7">
        <w:rPr>
          <w:rFonts w:asciiTheme="minorBidi" w:hAnsiTheme="minorBidi" w:cstheme="minorBidi"/>
          <w:sz w:val="24"/>
          <w:szCs w:val="24"/>
        </w:rPr>
        <w:t>writing. However</w:t>
      </w:r>
      <w:r w:rsidRPr="00EA60B7">
        <w:rPr>
          <w:rFonts w:asciiTheme="minorBidi" w:hAnsiTheme="minorBidi" w:cstheme="minorBidi"/>
          <w:sz w:val="24"/>
          <w:szCs w:val="24"/>
        </w:rPr>
        <w:t xml:space="preserve"> transitions aren’t enough to make writing cohesive .Repetition of key words and use of reference words are also needed for cohesion. </w:t>
      </w:r>
    </w:p>
    <w:p w:rsidR="00F17242" w:rsidRDefault="00F1724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To interpret a text, both systemic and background knowledge are required .The interpretation of ties need depends much more on what the reader brings to the text as Mc Carthy (1991:27) claims </w:t>
      </w:r>
    </w:p>
    <w:p w:rsidR="008C2892"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F17242" w:rsidRPr="00EA60B7" w:rsidRDefault="00F17242" w:rsidP="008C2892">
      <w:pPr>
        <w:widowControl w:val="0"/>
        <w:tabs>
          <w:tab w:val="left" w:pos="8180"/>
        </w:tabs>
        <w:autoSpaceDE w:val="0"/>
        <w:autoSpaceDN w:val="0"/>
        <w:adjustRightInd w:val="0"/>
        <w:spacing w:after="0"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Making sense of the text is an act of interpretation that depends as much on what we as readers bring to a text as what the author puts into it. Interpretation can be seen as a set of procedures and the approach to the analysi</w:t>
      </w:r>
      <w:r w:rsidR="00616F91" w:rsidRPr="00EA60B7">
        <w:rPr>
          <w:rFonts w:asciiTheme="minorBidi" w:hAnsiTheme="minorBidi" w:cstheme="minorBidi"/>
          <w:i/>
          <w:iCs/>
          <w:sz w:val="24"/>
          <w:szCs w:val="24"/>
        </w:rPr>
        <w:t>s of texts that emphasizes the mental</w:t>
      </w:r>
      <w:r w:rsidRPr="00EA60B7">
        <w:rPr>
          <w:rFonts w:asciiTheme="minorBidi" w:hAnsiTheme="minorBidi" w:cstheme="minorBidi"/>
          <w:i/>
          <w:iCs/>
          <w:sz w:val="24"/>
          <w:szCs w:val="24"/>
        </w:rPr>
        <w:t xml:space="preserve"> activities involved in interpretation can be broadly called procedural </w:t>
      </w:r>
      <w:r w:rsidR="00616F91"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approach.</w:t>
      </w:r>
    </w:p>
    <w:p w:rsidR="00AE48B2" w:rsidRPr="00EA60B7" w:rsidRDefault="00AE48B2" w:rsidP="00304687">
      <w:pPr>
        <w:widowControl w:val="0"/>
        <w:tabs>
          <w:tab w:val="left" w:pos="8180"/>
        </w:tabs>
        <w:autoSpaceDE w:val="0"/>
        <w:autoSpaceDN w:val="0"/>
        <w:adjustRightInd w:val="0"/>
        <w:spacing w:after="0" w:line="360" w:lineRule="auto"/>
        <w:ind w:left="708"/>
        <w:jc w:val="both"/>
        <w:rPr>
          <w:rFonts w:asciiTheme="minorBidi" w:hAnsiTheme="minorBidi" w:cstheme="minorBidi"/>
          <w:i/>
          <w:iCs/>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CONCLUSION:</w:t>
      </w:r>
    </w:p>
    <w:p w:rsidR="009530EA" w:rsidRPr="00EA60B7" w:rsidRDefault="008C2892"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From what has been previously said, </w:t>
      </w:r>
      <w:r w:rsidR="008869F1" w:rsidRPr="00EA60B7">
        <w:rPr>
          <w:rFonts w:asciiTheme="minorBidi" w:hAnsiTheme="minorBidi" w:cstheme="minorBidi"/>
          <w:sz w:val="24"/>
          <w:szCs w:val="24"/>
        </w:rPr>
        <w:t xml:space="preserve">one </w:t>
      </w:r>
      <w:r w:rsidR="009530EA" w:rsidRPr="00EA60B7">
        <w:rPr>
          <w:rFonts w:asciiTheme="minorBidi" w:hAnsiTheme="minorBidi" w:cstheme="minorBidi"/>
          <w:sz w:val="24"/>
          <w:szCs w:val="24"/>
        </w:rPr>
        <w:t xml:space="preserve">can conclude that it is the writer’s job to achieve coherence in a </w:t>
      </w:r>
      <w:r w:rsidR="00557646" w:rsidRPr="00EA60B7">
        <w:rPr>
          <w:rFonts w:asciiTheme="minorBidi" w:hAnsiTheme="minorBidi" w:cstheme="minorBidi"/>
          <w:sz w:val="24"/>
          <w:szCs w:val="24"/>
        </w:rPr>
        <w:t>text. The</w:t>
      </w:r>
      <w:r w:rsidR="009530EA" w:rsidRPr="00EA60B7">
        <w:rPr>
          <w:rFonts w:asciiTheme="minorBidi" w:hAnsiTheme="minorBidi" w:cstheme="minorBidi"/>
          <w:sz w:val="24"/>
          <w:szCs w:val="24"/>
        </w:rPr>
        <w:t xml:space="preserve"> Reader’s task is to follow the writer and not only understand the words, sentences and paragraphs, but also relate them to each other and see what purpose they serve in the development of the </w:t>
      </w:r>
      <w:r w:rsidR="00557646" w:rsidRPr="00EA60B7">
        <w:rPr>
          <w:rFonts w:asciiTheme="minorBidi" w:hAnsiTheme="minorBidi" w:cstheme="minorBidi"/>
          <w:sz w:val="24"/>
          <w:szCs w:val="24"/>
        </w:rPr>
        <w:t>text The writer can help to make this clear by the use of cohesive devices. Interpreting discourse and establishing</w:t>
      </w:r>
      <w:r w:rsidR="009530EA" w:rsidRPr="00EA60B7">
        <w:rPr>
          <w:rFonts w:asciiTheme="minorBidi" w:hAnsiTheme="minorBidi" w:cstheme="minorBidi"/>
          <w:sz w:val="24"/>
          <w:szCs w:val="24"/>
        </w:rPr>
        <w:t xml:space="preserve"> cohesion is also a matter of readers or listeners to use their linguistic knowledge and to relate the discourse world to people, objects, events and states of affairs beyond the text itself</w:t>
      </w:r>
      <w:r w:rsidR="008869F1" w:rsidRPr="00EA60B7">
        <w:rPr>
          <w:rFonts w:asciiTheme="minorBidi" w:hAnsiTheme="minorBidi" w:cstheme="minorBidi"/>
          <w:sz w:val="24"/>
          <w:szCs w:val="24"/>
        </w:rPr>
        <w:t xml:space="preserve"> which requires his schematic knowledge as well as his cultural knowledge. The next chapter will be the concern of how schema is related to culture.</w:t>
      </w:r>
      <w:r w:rsidR="00F17242" w:rsidRPr="00EA60B7">
        <w:rPr>
          <w:rFonts w:asciiTheme="minorBidi" w:hAnsiTheme="minorBidi" w:cstheme="minorBidi"/>
          <w:sz w:val="24"/>
          <w:szCs w:val="24"/>
        </w:rPr>
        <w:t xml:space="preserve"> </w:t>
      </w: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925F66" w:rsidRPr="00EA60B7" w:rsidRDefault="00925F6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2647A6" w:rsidRDefault="002647A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2647A6" w:rsidRDefault="002647A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2647A6" w:rsidRPr="00EA60B7" w:rsidRDefault="002647A6" w:rsidP="00304687">
      <w:pPr>
        <w:widowControl w:val="0"/>
        <w:tabs>
          <w:tab w:val="left" w:pos="8180"/>
        </w:tabs>
        <w:autoSpaceDE w:val="0"/>
        <w:autoSpaceDN w:val="0"/>
        <w:adjustRightInd w:val="0"/>
        <w:spacing w:after="0" w:line="360" w:lineRule="auto"/>
        <w:jc w:val="both"/>
        <w:rPr>
          <w:rFonts w:asciiTheme="minorBidi" w:hAnsiTheme="minorBidi" w:cstheme="minorBidi"/>
          <w:sz w:val="24"/>
          <w:szCs w:val="24"/>
        </w:rPr>
      </w:pPr>
    </w:p>
    <w:p w:rsidR="00043E07" w:rsidRPr="00EA60B7" w:rsidRDefault="00BC1918" w:rsidP="00304687">
      <w:pPr>
        <w:spacing w:line="360" w:lineRule="auto"/>
        <w:rPr>
          <w:rFonts w:asciiTheme="minorBidi" w:hAnsiTheme="minorBidi" w:cstheme="minorBidi"/>
          <w:b/>
          <w:bCs/>
          <w:sz w:val="24"/>
          <w:szCs w:val="24"/>
        </w:rPr>
      </w:pPr>
      <w:r w:rsidRPr="00BC1918">
        <w:rPr>
          <w:rFonts w:asciiTheme="minorBidi" w:hAnsiTheme="minorBidi" w:cstheme="minorBidi"/>
          <w:b/>
          <w:bCs/>
          <w:sz w:val="24"/>
          <w:szCs w:val="24"/>
        </w:rPr>
        <w:pict>
          <v:shape id="_x0000_i1027" type="#_x0000_t136" style="width:442.5pt;height:128.25pt" fillcolor="#b2b2b2" strokecolor="#33c" strokeweight="1pt">
            <v:fill opacity=".5"/>
            <v:shadow on="t" color="#99f" offset="3pt"/>
            <v:textpath style="font-family:&quot;Arial Black&quot;;font-size:32pt;v-text-kern:t" trim="t" fitpath="t" string="CHAPTER THREE&#10;SCHEMATA AND CULTURE"/>
          </v:shape>
        </w:pict>
      </w: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F17242" w:rsidRPr="00EA60B7" w:rsidRDefault="00F17242" w:rsidP="00304687">
      <w:pPr>
        <w:spacing w:line="360" w:lineRule="auto"/>
        <w:rPr>
          <w:rFonts w:asciiTheme="minorBidi" w:hAnsiTheme="minorBidi" w:cstheme="minorBidi"/>
          <w:b/>
          <w:bCs/>
          <w:sz w:val="24"/>
          <w:szCs w:val="24"/>
        </w:rPr>
      </w:pPr>
    </w:p>
    <w:p w:rsidR="002631C7" w:rsidRPr="00EA60B7" w:rsidRDefault="002631C7" w:rsidP="00304687">
      <w:pPr>
        <w:spacing w:line="360" w:lineRule="auto"/>
        <w:rPr>
          <w:rFonts w:asciiTheme="minorBidi" w:hAnsiTheme="minorBidi" w:cstheme="minorBidi"/>
          <w:b/>
          <w:bCs/>
          <w:sz w:val="24"/>
          <w:szCs w:val="24"/>
        </w:rPr>
      </w:pPr>
    </w:p>
    <w:p w:rsidR="002631C7" w:rsidRPr="00EA60B7" w:rsidRDefault="002631C7" w:rsidP="00304687">
      <w:pPr>
        <w:spacing w:line="360" w:lineRule="auto"/>
        <w:rPr>
          <w:rFonts w:asciiTheme="minorBidi" w:hAnsiTheme="minorBidi" w:cstheme="minorBidi"/>
          <w:b/>
          <w:bCs/>
          <w:sz w:val="24"/>
          <w:szCs w:val="24"/>
        </w:rPr>
      </w:pPr>
    </w:p>
    <w:p w:rsidR="00FC39DD" w:rsidRDefault="00FC39DD"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lastRenderedPageBreak/>
        <w:t>CHAPTER THREE: SCHEMATA AND CULTURE</w:t>
      </w:r>
    </w:p>
    <w:p w:rsidR="000B4F1D" w:rsidRDefault="008C2892" w:rsidP="000B4F1D">
      <w:pPr>
        <w:pStyle w:val="Paragraphedeliste"/>
        <w:numPr>
          <w:ilvl w:val="1"/>
          <w:numId w:val="2"/>
        </w:numPr>
        <w:spacing w:line="360" w:lineRule="auto"/>
        <w:rPr>
          <w:rFonts w:asciiTheme="minorBidi" w:hAnsiTheme="minorBidi" w:cstheme="minorBidi"/>
          <w:b/>
          <w:bCs/>
          <w:sz w:val="24"/>
          <w:szCs w:val="24"/>
        </w:rPr>
      </w:pPr>
      <w:r w:rsidRPr="008C2892">
        <w:rPr>
          <w:rFonts w:asciiTheme="minorBidi" w:hAnsiTheme="minorBidi" w:cstheme="minorBidi"/>
          <w:b/>
          <w:bCs/>
          <w:sz w:val="24"/>
          <w:szCs w:val="24"/>
        </w:rPr>
        <w:t>Introduction</w:t>
      </w:r>
    </w:p>
    <w:p w:rsidR="008C2892" w:rsidRPr="000B4F1D" w:rsidRDefault="00E53358" w:rsidP="004A3BA3">
      <w:pPr>
        <w:pStyle w:val="Paragraphedeliste"/>
        <w:spacing w:line="360" w:lineRule="auto"/>
        <w:ind w:left="0"/>
        <w:rPr>
          <w:rFonts w:asciiTheme="minorBidi" w:hAnsiTheme="minorBidi" w:cstheme="minorBidi"/>
          <w:b/>
          <w:bCs/>
          <w:sz w:val="24"/>
          <w:szCs w:val="24"/>
        </w:rPr>
      </w:pPr>
      <w:r w:rsidRPr="000B4F1D">
        <w:rPr>
          <w:rFonts w:asciiTheme="minorBidi" w:hAnsiTheme="minorBidi" w:cstheme="minorBidi"/>
          <w:sz w:val="24"/>
          <w:szCs w:val="24"/>
        </w:rPr>
        <w:t>We have</w:t>
      </w:r>
      <w:r w:rsidR="00557646" w:rsidRPr="000B4F1D">
        <w:rPr>
          <w:rFonts w:asciiTheme="minorBidi" w:hAnsiTheme="minorBidi" w:cstheme="minorBidi"/>
          <w:sz w:val="24"/>
          <w:szCs w:val="24"/>
        </w:rPr>
        <w:t xml:space="preserve"> previously mentioned</w:t>
      </w:r>
      <w:r w:rsidRPr="000B4F1D">
        <w:rPr>
          <w:rFonts w:asciiTheme="minorBidi" w:hAnsiTheme="minorBidi" w:cstheme="minorBidi"/>
          <w:sz w:val="24"/>
          <w:szCs w:val="24"/>
        </w:rPr>
        <w:t xml:space="preserve"> that background knowledge (schema) plays a key role </w:t>
      </w:r>
      <w:r w:rsidR="008F300F" w:rsidRPr="000B4F1D">
        <w:rPr>
          <w:rFonts w:asciiTheme="minorBidi" w:hAnsiTheme="minorBidi" w:cstheme="minorBidi"/>
          <w:sz w:val="24"/>
          <w:szCs w:val="24"/>
        </w:rPr>
        <w:t xml:space="preserve">in new learning situations </w:t>
      </w:r>
      <w:r w:rsidRPr="000B4F1D">
        <w:rPr>
          <w:rFonts w:asciiTheme="minorBidi" w:hAnsiTheme="minorBidi" w:cstheme="minorBidi"/>
          <w:sz w:val="24"/>
          <w:szCs w:val="24"/>
        </w:rPr>
        <w:t xml:space="preserve">and readers’ prior </w:t>
      </w:r>
      <w:r w:rsidR="008F300F" w:rsidRPr="000B4F1D">
        <w:rPr>
          <w:rFonts w:asciiTheme="minorBidi" w:hAnsiTheme="minorBidi" w:cstheme="minorBidi"/>
          <w:sz w:val="24"/>
          <w:szCs w:val="24"/>
        </w:rPr>
        <w:t>knowledge impacts his reading comprehension. Cultural knowledge is part of this background knowledge that readers’ need for texts interpretations. This chapter will deal with how culture can influence language learning in general and reading and listening comprehension in particular.</w:t>
      </w:r>
    </w:p>
    <w:p w:rsidR="000B4F1D" w:rsidRPr="000B4F1D" w:rsidRDefault="009530EA" w:rsidP="000B4F1D">
      <w:pPr>
        <w:pStyle w:val="Paragraphedeliste"/>
        <w:numPr>
          <w:ilvl w:val="1"/>
          <w:numId w:val="2"/>
        </w:numPr>
        <w:spacing w:line="360" w:lineRule="auto"/>
        <w:rPr>
          <w:rFonts w:asciiTheme="minorBidi" w:hAnsiTheme="minorBidi" w:cstheme="minorBidi"/>
          <w:b/>
          <w:bCs/>
          <w:sz w:val="24"/>
          <w:szCs w:val="24"/>
        </w:rPr>
      </w:pPr>
      <w:r w:rsidRPr="000B4F1D">
        <w:rPr>
          <w:rFonts w:asciiTheme="minorBidi" w:hAnsiTheme="minorBidi" w:cstheme="minorBidi"/>
          <w:b/>
          <w:bCs/>
          <w:sz w:val="24"/>
          <w:szCs w:val="24"/>
        </w:rPr>
        <w:t>Definitions of culture:</w:t>
      </w:r>
    </w:p>
    <w:p w:rsidR="009530EA" w:rsidRPr="000B4F1D" w:rsidRDefault="008C2892" w:rsidP="004A3BA3">
      <w:pPr>
        <w:pStyle w:val="Paragraphedeliste"/>
        <w:spacing w:line="360" w:lineRule="auto"/>
        <w:ind w:left="0"/>
        <w:rPr>
          <w:rFonts w:asciiTheme="minorBidi" w:hAnsiTheme="minorBidi" w:cstheme="minorBidi"/>
          <w:b/>
          <w:bCs/>
          <w:sz w:val="24"/>
          <w:szCs w:val="24"/>
        </w:rPr>
      </w:pPr>
      <w:r w:rsidRPr="000B4F1D">
        <w:rPr>
          <w:rFonts w:asciiTheme="minorBidi" w:hAnsiTheme="minorBidi" w:cstheme="minorBidi"/>
          <w:b/>
          <w:bCs/>
          <w:sz w:val="24"/>
          <w:szCs w:val="24"/>
        </w:rPr>
        <w:t xml:space="preserve"> </w:t>
      </w:r>
      <w:r w:rsidR="009530EA" w:rsidRPr="000B4F1D">
        <w:rPr>
          <w:rFonts w:asciiTheme="minorBidi" w:hAnsiTheme="minorBidi" w:cstheme="minorBidi"/>
          <w:sz w:val="24"/>
          <w:szCs w:val="24"/>
        </w:rPr>
        <w:t>A widely accepted definition of culture considers it as a set of rules and patterns shared by a given community .Cultural a</w:t>
      </w:r>
      <w:r w:rsidR="007A01F9" w:rsidRPr="000B4F1D">
        <w:rPr>
          <w:rFonts w:asciiTheme="minorBidi" w:hAnsiTheme="minorBidi" w:cstheme="minorBidi"/>
          <w:sz w:val="24"/>
          <w:szCs w:val="24"/>
        </w:rPr>
        <w:t xml:space="preserve">nthropologist and linguist Ward </w:t>
      </w:r>
      <w:r w:rsidR="009530EA" w:rsidRPr="000B4F1D">
        <w:rPr>
          <w:rFonts w:asciiTheme="minorBidi" w:hAnsiTheme="minorBidi" w:cstheme="minorBidi"/>
          <w:sz w:val="24"/>
          <w:szCs w:val="24"/>
        </w:rPr>
        <w:t>Goodenough writes:</w:t>
      </w:r>
    </w:p>
    <w:p w:rsidR="009530EA" w:rsidRPr="00EA60B7" w:rsidRDefault="009530EA" w:rsidP="00304687">
      <w:pPr>
        <w:spacing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 xml:space="preserve">As I see it , a society’s culture consists of whatever it is one has to know or believe in order to operetta in a manner acceptable to its members, and do so in any role that they accept for any one of </w:t>
      </w:r>
      <w:r w:rsidR="00557646" w:rsidRPr="00EA60B7">
        <w:rPr>
          <w:rFonts w:asciiTheme="minorBidi" w:hAnsiTheme="minorBidi" w:cstheme="minorBidi"/>
          <w:i/>
          <w:iCs/>
          <w:sz w:val="24"/>
          <w:szCs w:val="24"/>
        </w:rPr>
        <w:t xml:space="preserve">themselves. </w:t>
      </w:r>
      <w:r w:rsidR="008C2429" w:rsidRPr="00EA60B7">
        <w:rPr>
          <w:rFonts w:asciiTheme="minorBidi" w:hAnsiTheme="minorBidi" w:cstheme="minorBidi"/>
          <w:i/>
          <w:iCs/>
          <w:sz w:val="24"/>
          <w:szCs w:val="24"/>
        </w:rPr>
        <w:t>Culture,</w:t>
      </w:r>
      <w:r w:rsidRPr="00EA60B7">
        <w:rPr>
          <w:rFonts w:asciiTheme="minorBidi" w:hAnsiTheme="minorBidi" w:cstheme="minorBidi"/>
          <w:i/>
          <w:iCs/>
          <w:sz w:val="24"/>
          <w:szCs w:val="24"/>
        </w:rPr>
        <w:t xml:space="preserve"> being what people have to learn as distinct from </w:t>
      </w:r>
      <w:r w:rsidR="008C2429" w:rsidRPr="00EA60B7">
        <w:rPr>
          <w:rFonts w:asciiTheme="minorBidi" w:hAnsiTheme="minorBidi" w:cstheme="minorBidi"/>
          <w:i/>
          <w:iCs/>
          <w:sz w:val="24"/>
          <w:szCs w:val="24"/>
        </w:rPr>
        <w:t>their biological</w:t>
      </w:r>
      <w:r w:rsidRPr="00EA60B7">
        <w:rPr>
          <w:rFonts w:asciiTheme="minorBidi" w:hAnsiTheme="minorBidi" w:cstheme="minorBidi"/>
          <w:i/>
          <w:iCs/>
          <w:sz w:val="24"/>
          <w:szCs w:val="24"/>
        </w:rPr>
        <w:t xml:space="preserve"> </w:t>
      </w:r>
      <w:r w:rsidR="008C2429" w:rsidRPr="00EA60B7">
        <w:rPr>
          <w:rFonts w:asciiTheme="minorBidi" w:hAnsiTheme="minorBidi" w:cstheme="minorBidi"/>
          <w:i/>
          <w:iCs/>
          <w:sz w:val="24"/>
          <w:szCs w:val="24"/>
        </w:rPr>
        <w:t>heritage,</w:t>
      </w:r>
      <w:r w:rsidRPr="00EA60B7">
        <w:rPr>
          <w:rFonts w:asciiTheme="minorBidi" w:hAnsiTheme="minorBidi" w:cstheme="minorBidi"/>
          <w:i/>
          <w:iCs/>
          <w:sz w:val="24"/>
          <w:szCs w:val="24"/>
        </w:rPr>
        <w:t xml:space="preserve"> must consist of the term. By this definition, we should note that culture is not a material phenomenon, it does not consist of things, people, behavior, or emotions .It is rather an organization of these things. It is the forms of things that people have in mind, their models for perceiving, relating, and otherwise interpreting them. As such, the things people say and do, their social arrangements and events, are products or by- products of their culture as they apply it to the task of perceiving and dealing </w:t>
      </w:r>
      <w:r w:rsidR="003B19A6" w:rsidRPr="00EA60B7">
        <w:rPr>
          <w:rFonts w:asciiTheme="minorBidi" w:hAnsiTheme="minorBidi" w:cstheme="minorBidi"/>
          <w:i/>
          <w:iCs/>
          <w:sz w:val="24"/>
          <w:szCs w:val="24"/>
        </w:rPr>
        <w:t xml:space="preserve">with their circumstances. </w:t>
      </w:r>
      <w:r w:rsidR="003B19A6" w:rsidRPr="000B4F1D">
        <w:rPr>
          <w:rFonts w:asciiTheme="minorBidi" w:hAnsiTheme="minorBidi" w:cstheme="minorBidi"/>
          <w:sz w:val="24"/>
          <w:szCs w:val="24"/>
        </w:rPr>
        <w:t>(1964:</w:t>
      </w:r>
      <w:r w:rsidRPr="000B4F1D">
        <w:rPr>
          <w:rFonts w:asciiTheme="minorBidi" w:hAnsiTheme="minorBidi" w:cstheme="minorBidi"/>
          <w:sz w:val="24"/>
          <w:szCs w:val="24"/>
        </w:rPr>
        <w:t xml:space="preserve"> 36)</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Culture refers to the cumulative deposit of knowledge, experience, beliefs, values, attitudes, meanings, hierarchies, religion, notions of time, roles, spatial relations, concepts of the universe, and material objects and possessions acquired by a group of people in the course of generations through individual and group striving. </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Culture is the systems of knowledge shared by a relatively large group of people. </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Culture </w:t>
      </w:r>
      <w:r w:rsidR="007A01F9" w:rsidRPr="00EA60B7">
        <w:rPr>
          <w:rFonts w:asciiTheme="minorBidi" w:hAnsiTheme="minorBidi" w:cstheme="minorBidi"/>
          <w:sz w:val="24"/>
          <w:szCs w:val="24"/>
        </w:rPr>
        <w:t>is</w:t>
      </w:r>
      <w:r w:rsidRPr="00EA60B7">
        <w:rPr>
          <w:rFonts w:asciiTheme="minorBidi" w:hAnsiTheme="minorBidi" w:cstheme="minorBidi"/>
          <w:sz w:val="24"/>
          <w:szCs w:val="24"/>
        </w:rPr>
        <w:t xml:space="preserve"> communication, communication is culture. </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Culture in its broadest sense is cultivated behavior; that is the totality of a person's learned, accumulated experience which is socially transmitted, or more briefly, behavior through social learning. </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 culture is a way of life of a group of people--the behaviors, beliefs, values, and symbols that they accept, generally without thinking about them, and that are passed along by communication and imitation from one generation to the next. </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Culture is symbolic communication. Some of its symbols include a group's skills, knowledge, attitudes, values, and motives. The meanings of the symbols are learned and deliberately perpetuated in a society through its institutions. </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Culture consists of patterns, explicit and implicit, of and for behavior acquired and transmitted by symbols, constituting the distinctive achievement of human groups, including their embodiments in artifacts; the essential core of culture consists of traditional ideas and especially their attached values; culture systems may, on the one hand, be considered as products of action, on the other hand, as conditioning influences upon further action. </w:t>
      </w:r>
    </w:p>
    <w:p w:rsidR="009530EA" w:rsidRPr="00EA60B7" w:rsidRDefault="009530EA" w:rsidP="00304687">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Culture is the sum of total of the learned behavior of a group of people that are generally considered to be the tradition of that people and are transmitted from generation to generation. </w:t>
      </w:r>
    </w:p>
    <w:p w:rsidR="000B4F1D" w:rsidRDefault="009530EA" w:rsidP="000B4F1D">
      <w:pPr>
        <w:numPr>
          <w:ilvl w:val="0"/>
          <w:numId w:val="15"/>
        </w:numPr>
        <w:spacing w:before="100" w:beforeAutospacing="1" w:after="100" w:afterAutospacing="1" w:line="360" w:lineRule="auto"/>
        <w:jc w:val="both"/>
        <w:rPr>
          <w:rFonts w:asciiTheme="minorBidi" w:hAnsiTheme="minorBidi" w:cstheme="minorBidi"/>
          <w:sz w:val="24"/>
          <w:szCs w:val="24"/>
        </w:rPr>
      </w:pPr>
      <w:r w:rsidRPr="00EA60B7">
        <w:rPr>
          <w:rFonts w:asciiTheme="minorBidi" w:hAnsiTheme="minorBidi" w:cstheme="minorBidi"/>
          <w:sz w:val="24"/>
          <w:szCs w:val="24"/>
        </w:rPr>
        <w:t>Culture is a collective programming of the mind that distinguishes the members of one another</w:t>
      </w:r>
    </w:p>
    <w:p w:rsidR="000B4F1D" w:rsidRPr="000B4F1D" w:rsidRDefault="00DA1AC6" w:rsidP="000B4F1D">
      <w:pPr>
        <w:pStyle w:val="Paragraphedeliste"/>
        <w:numPr>
          <w:ilvl w:val="1"/>
          <w:numId w:val="2"/>
        </w:numPr>
        <w:spacing w:before="100" w:beforeAutospacing="1" w:after="100" w:afterAutospacing="1" w:line="360" w:lineRule="auto"/>
        <w:jc w:val="both"/>
        <w:rPr>
          <w:rFonts w:asciiTheme="minorBidi" w:hAnsiTheme="minorBidi" w:cstheme="minorBidi"/>
          <w:sz w:val="24"/>
          <w:szCs w:val="24"/>
        </w:rPr>
      </w:pPr>
      <w:r w:rsidRPr="000B4F1D">
        <w:rPr>
          <w:rFonts w:asciiTheme="minorBidi" w:hAnsiTheme="minorBidi" w:cstheme="minorBidi"/>
          <w:b/>
          <w:bCs/>
          <w:sz w:val="24"/>
          <w:szCs w:val="24"/>
        </w:rPr>
        <w:t>Language</w:t>
      </w:r>
      <w:r w:rsidR="00616F91" w:rsidRPr="000B4F1D">
        <w:rPr>
          <w:rFonts w:asciiTheme="minorBidi" w:hAnsiTheme="minorBidi" w:cstheme="minorBidi"/>
          <w:b/>
          <w:bCs/>
          <w:sz w:val="24"/>
          <w:szCs w:val="24"/>
        </w:rPr>
        <w:t xml:space="preserve"> and culture </w:t>
      </w:r>
    </w:p>
    <w:p w:rsidR="00013A22" w:rsidRDefault="009530EA" w:rsidP="000B4F1D">
      <w:pPr>
        <w:pStyle w:val="Paragraphedeliste"/>
        <w:spacing w:before="100" w:beforeAutospacing="1" w:after="100" w:afterAutospacing="1" w:line="360" w:lineRule="auto"/>
        <w:ind w:left="862"/>
        <w:jc w:val="both"/>
        <w:rPr>
          <w:rFonts w:asciiTheme="minorBidi" w:hAnsiTheme="minorBidi" w:cstheme="minorBidi"/>
          <w:sz w:val="24"/>
          <w:szCs w:val="24"/>
        </w:rPr>
      </w:pPr>
      <w:r w:rsidRPr="000B4F1D">
        <w:rPr>
          <w:rFonts w:asciiTheme="minorBidi" w:hAnsiTheme="minorBidi" w:cstheme="minorBidi"/>
          <w:sz w:val="24"/>
          <w:szCs w:val="24"/>
        </w:rPr>
        <w:t xml:space="preserve"> Language does not exist without society .It is embedded in the culture of people and reflects the beliefs of a particular speech community .Every language differs from another .It has its specific vocabulary. The concepts of which are totally different in another language. Similarly the meaning of a word is not absolute in any language .It is conditioned by social conventions, and because of this interrelationship between language and culture .It is difficult to establish exact equivalence between words and expressions into languages. </w:t>
      </w:r>
    </w:p>
    <w:p w:rsidR="004A3BA3" w:rsidRDefault="004A3BA3" w:rsidP="000B4F1D">
      <w:pPr>
        <w:pStyle w:val="Paragraphedeliste"/>
        <w:spacing w:before="100" w:beforeAutospacing="1" w:after="100" w:afterAutospacing="1" w:line="360" w:lineRule="auto"/>
        <w:ind w:left="862"/>
        <w:jc w:val="both"/>
        <w:rPr>
          <w:rFonts w:asciiTheme="minorBidi" w:hAnsiTheme="minorBidi" w:cstheme="minorBidi"/>
          <w:sz w:val="24"/>
          <w:szCs w:val="24"/>
        </w:rPr>
      </w:pPr>
    </w:p>
    <w:p w:rsidR="000B4F1D" w:rsidRPr="000B4F1D" w:rsidRDefault="000B4F1D" w:rsidP="000B4F1D">
      <w:pPr>
        <w:pStyle w:val="Paragraphedeliste"/>
        <w:spacing w:before="100" w:beforeAutospacing="1" w:after="100" w:afterAutospacing="1" w:line="360" w:lineRule="auto"/>
        <w:ind w:left="862"/>
        <w:jc w:val="both"/>
        <w:rPr>
          <w:rFonts w:asciiTheme="minorBidi" w:hAnsiTheme="minorBidi" w:cstheme="minorBidi"/>
          <w:sz w:val="24"/>
          <w:szCs w:val="24"/>
        </w:rPr>
      </w:pPr>
    </w:p>
    <w:p w:rsidR="000B4F1D" w:rsidRPr="000B4F1D" w:rsidRDefault="00100E3E" w:rsidP="000B4F1D">
      <w:pPr>
        <w:pStyle w:val="Paragraphedeliste"/>
        <w:numPr>
          <w:ilvl w:val="1"/>
          <w:numId w:val="2"/>
        </w:numPr>
        <w:spacing w:before="100" w:beforeAutospacing="1" w:after="100" w:afterAutospacing="1" w:line="360" w:lineRule="auto"/>
        <w:jc w:val="both"/>
        <w:rPr>
          <w:rFonts w:asciiTheme="minorBidi" w:hAnsiTheme="minorBidi" w:cstheme="minorBidi"/>
          <w:sz w:val="24"/>
          <w:szCs w:val="24"/>
        </w:rPr>
      </w:pPr>
      <w:r w:rsidRPr="000B4F1D">
        <w:rPr>
          <w:rFonts w:asciiTheme="minorBidi" w:hAnsiTheme="minorBidi" w:cstheme="minorBidi"/>
          <w:b/>
          <w:bCs/>
          <w:sz w:val="24"/>
          <w:szCs w:val="24"/>
        </w:rPr>
        <w:lastRenderedPageBreak/>
        <w:t>The</w:t>
      </w:r>
      <w:r w:rsidR="009530EA" w:rsidRPr="000B4F1D">
        <w:rPr>
          <w:rFonts w:asciiTheme="minorBidi" w:hAnsiTheme="minorBidi" w:cstheme="minorBidi"/>
          <w:b/>
          <w:bCs/>
          <w:sz w:val="24"/>
          <w:szCs w:val="24"/>
        </w:rPr>
        <w:t xml:space="preserve"> impact of culture on reading </w:t>
      </w:r>
    </w:p>
    <w:p w:rsidR="009530EA" w:rsidRDefault="009530EA" w:rsidP="000B4F1D">
      <w:pPr>
        <w:pStyle w:val="Paragraphedeliste"/>
        <w:spacing w:before="100" w:beforeAutospacing="1" w:after="100" w:afterAutospacing="1" w:line="360" w:lineRule="auto"/>
        <w:ind w:left="142"/>
        <w:jc w:val="both"/>
        <w:rPr>
          <w:rFonts w:asciiTheme="minorBidi" w:hAnsiTheme="minorBidi" w:cstheme="minorBidi"/>
          <w:sz w:val="24"/>
          <w:szCs w:val="24"/>
        </w:rPr>
      </w:pPr>
      <w:r w:rsidRPr="000B4F1D">
        <w:rPr>
          <w:rFonts w:asciiTheme="minorBidi" w:hAnsiTheme="minorBidi" w:cstheme="minorBidi"/>
          <w:sz w:val="24"/>
          <w:szCs w:val="24"/>
        </w:rPr>
        <w:t xml:space="preserve"> </w:t>
      </w:r>
      <w:r w:rsidR="00DC51E5">
        <w:rPr>
          <w:rFonts w:asciiTheme="minorBidi" w:hAnsiTheme="minorBidi" w:cstheme="minorBidi"/>
          <w:sz w:val="24"/>
          <w:szCs w:val="24"/>
        </w:rPr>
        <w:t xml:space="preserve">    </w:t>
      </w:r>
      <w:r w:rsidRPr="000B4F1D">
        <w:rPr>
          <w:rFonts w:asciiTheme="minorBidi" w:hAnsiTheme="minorBidi" w:cstheme="minorBidi"/>
          <w:sz w:val="24"/>
          <w:szCs w:val="24"/>
        </w:rPr>
        <w:t>Having some knowledge about English is the basic requirement to read English. But this knowledge is not the only standard in judging one’s reading ability. The cultural background knowledge plays an important role in it. Reading is a process in which the knowledge of language, the cultural background knowledge, and other specialized knowledge are altogether in effect. And it is also a course of prediction and revision on the basis of language materials, cultural background knowledge, and logical conclusion. Generally speaking, when we are learning Arabic we seldom meet cultural obstructions, but in terms of reading English, the cultural differences are always bringing us trouble of one sort or the other.</w:t>
      </w:r>
    </w:p>
    <w:p w:rsidR="000B4F1D" w:rsidRPr="000B4F1D" w:rsidRDefault="000B4F1D" w:rsidP="000B4F1D">
      <w:pPr>
        <w:pStyle w:val="Paragraphedeliste"/>
        <w:spacing w:before="100" w:beforeAutospacing="1" w:after="100" w:afterAutospacing="1" w:line="360" w:lineRule="auto"/>
        <w:ind w:left="142"/>
        <w:jc w:val="both"/>
        <w:rPr>
          <w:rFonts w:asciiTheme="minorBidi" w:hAnsiTheme="minorBidi" w:cstheme="minorBidi"/>
          <w:sz w:val="24"/>
          <w:szCs w:val="24"/>
        </w:rPr>
      </w:pPr>
    </w:p>
    <w:p w:rsidR="00DC51E5" w:rsidRDefault="009530EA" w:rsidP="00DC51E5">
      <w:pPr>
        <w:pStyle w:val="Paragraphedeliste"/>
        <w:numPr>
          <w:ilvl w:val="1"/>
          <w:numId w:val="2"/>
        </w:numPr>
        <w:spacing w:before="100" w:beforeAutospacing="1" w:after="100" w:afterAutospacing="1" w:line="360" w:lineRule="auto"/>
        <w:jc w:val="both"/>
        <w:rPr>
          <w:rFonts w:asciiTheme="minorBidi" w:hAnsiTheme="minorBidi" w:cstheme="minorBidi"/>
          <w:b/>
          <w:sz w:val="24"/>
          <w:szCs w:val="24"/>
        </w:rPr>
      </w:pPr>
      <w:r w:rsidRPr="000B4F1D">
        <w:rPr>
          <w:rFonts w:asciiTheme="minorBidi" w:hAnsiTheme="minorBidi" w:cstheme="minorBidi"/>
          <w:b/>
          <w:sz w:val="24"/>
          <w:szCs w:val="24"/>
        </w:rPr>
        <w:t>Cultural background Knowledge and Reading Comprehension</w:t>
      </w:r>
    </w:p>
    <w:p w:rsidR="000B4F1D" w:rsidRPr="00DC51E5" w:rsidRDefault="00DC51E5" w:rsidP="00DC51E5">
      <w:pPr>
        <w:pStyle w:val="Paragraphedeliste"/>
        <w:spacing w:before="100" w:beforeAutospacing="1" w:after="100" w:afterAutospacing="1" w:line="360" w:lineRule="auto"/>
        <w:ind w:left="0"/>
        <w:jc w:val="both"/>
        <w:rPr>
          <w:rFonts w:asciiTheme="minorBidi" w:hAnsiTheme="minorBidi" w:cstheme="minorBidi"/>
          <w:b/>
          <w:sz w:val="24"/>
          <w:szCs w:val="24"/>
        </w:rPr>
      </w:pPr>
      <w:r>
        <w:rPr>
          <w:rFonts w:asciiTheme="minorBidi" w:hAnsiTheme="minorBidi" w:cstheme="minorBidi"/>
          <w:sz w:val="24"/>
        </w:rPr>
        <w:t xml:space="preserve">    </w:t>
      </w:r>
      <w:r w:rsidR="009530EA" w:rsidRPr="00DC51E5">
        <w:rPr>
          <w:rFonts w:asciiTheme="minorBidi" w:hAnsiTheme="minorBidi" w:cstheme="minorBidi"/>
          <w:sz w:val="24"/>
        </w:rPr>
        <w:t xml:space="preserve"> </w:t>
      </w:r>
      <w:r w:rsidR="008C2429" w:rsidRPr="00DC51E5">
        <w:rPr>
          <w:rFonts w:asciiTheme="minorBidi" w:hAnsiTheme="minorBidi" w:cstheme="minorBidi"/>
          <w:sz w:val="24"/>
        </w:rPr>
        <w:t>Good</w:t>
      </w:r>
      <w:r w:rsidR="009530EA" w:rsidRPr="00DC51E5">
        <w:rPr>
          <w:rFonts w:asciiTheme="minorBidi" w:hAnsiTheme="minorBidi" w:cstheme="minorBidi"/>
          <w:sz w:val="24"/>
        </w:rPr>
        <w:t xml:space="preserve">man (1982) negated the traditional reading theory and posed a “psycholinguistic reading model”, which considers that reading is not the process of passive decoding and reading literally any more. Rather it is the process of active “guessing – confirming” and interaction between the readers and the reading contents. </w:t>
      </w:r>
    </w:p>
    <w:p w:rsidR="003B19A6" w:rsidRPr="00EA60B7" w:rsidRDefault="000B4F1D" w:rsidP="00DC51E5">
      <w:pPr>
        <w:pStyle w:val="Paragraphedeliste"/>
        <w:spacing w:before="100" w:beforeAutospacing="1" w:after="100" w:afterAutospacing="1"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Reading comprehension is a complex process of the interaction between the writer’s language and the readers’ prior background knowledge or memory schemata. “Every stage of comprehension involves reader’s background knowledge of cul</w:t>
      </w:r>
      <w:r w:rsidR="003B19A6" w:rsidRPr="00EA60B7">
        <w:rPr>
          <w:rFonts w:asciiTheme="minorBidi" w:hAnsiTheme="minorBidi" w:cstheme="minorBidi"/>
          <w:sz w:val="24"/>
          <w:szCs w:val="24"/>
        </w:rPr>
        <w:t>ture Anderson point</w:t>
      </w:r>
      <w:r w:rsidR="00DC51E5">
        <w:rPr>
          <w:rFonts w:asciiTheme="minorBidi" w:hAnsiTheme="minorBidi" w:cstheme="minorBidi"/>
          <w:sz w:val="24"/>
          <w:szCs w:val="24"/>
        </w:rPr>
        <w:t>s</w:t>
      </w: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out: </w:t>
      </w:r>
    </w:p>
    <w:p w:rsidR="003B19A6" w:rsidRDefault="003B19A6" w:rsidP="000B4F1D">
      <w:pPr>
        <w:spacing w:line="360" w:lineRule="auto"/>
        <w:ind w:left="1416"/>
        <w:jc w:val="both"/>
        <w:rPr>
          <w:rFonts w:asciiTheme="minorBidi" w:hAnsiTheme="minorBidi" w:cstheme="minorBidi"/>
          <w:sz w:val="24"/>
          <w:szCs w:val="24"/>
        </w:rPr>
      </w:pPr>
      <w:r w:rsidRPr="00EA60B7">
        <w:rPr>
          <w:rFonts w:asciiTheme="minorBidi" w:hAnsiTheme="minorBidi" w:cstheme="minorBidi"/>
          <w:i/>
          <w:iCs/>
          <w:sz w:val="24"/>
          <w:szCs w:val="24"/>
        </w:rPr>
        <w:t>A</w:t>
      </w:r>
      <w:r w:rsidR="009530EA" w:rsidRPr="00EA60B7">
        <w:rPr>
          <w:rFonts w:asciiTheme="minorBidi" w:hAnsiTheme="minorBidi" w:cstheme="minorBidi"/>
          <w:i/>
          <w:iCs/>
          <w:sz w:val="24"/>
          <w:szCs w:val="24"/>
        </w:rPr>
        <w:t xml:space="preserve"> successful reading of any passage, depends upon a combination of linguistic knowledge, cognitive skill and general experience and knowledge of the world, whether acquired by experience or by learning, influence greatly the reading comprehension process, for the more the reader brings to th</w:t>
      </w:r>
      <w:r w:rsidR="00616F91" w:rsidRPr="00EA60B7">
        <w:rPr>
          <w:rFonts w:asciiTheme="minorBidi" w:hAnsiTheme="minorBidi" w:cstheme="minorBidi"/>
          <w:i/>
          <w:iCs/>
          <w:sz w:val="24"/>
          <w:szCs w:val="24"/>
        </w:rPr>
        <w:t>e text, the more is taken away.</w:t>
      </w:r>
      <w:r w:rsidR="009530EA" w:rsidRPr="00EA60B7">
        <w:rPr>
          <w:rFonts w:asciiTheme="minorBidi" w:hAnsiTheme="minorBidi" w:cstheme="minorBidi"/>
          <w:i/>
          <w:iCs/>
          <w:sz w:val="24"/>
          <w:szCs w:val="24"/>
        </w:rPr>
        <w:t>. Indeed, in the reading comprehension process, readers’ linguistic element is very important, but sometimes we cannot read behind the lines except by the help of background knowledge of culture, because the meanings of words are acquired in a certain circumstance of culture. Therefore, if student does not know about the English culture, such as histories, values, mode of thinking, customs, religion and life style, he may fail to understand the exact meaning of the texts</w:t>
      </w:r>
      <w:r w:rsidRPr="00EA60B7">
        <w:rPr>
          <w:rFonts w:asciiTheme="minorBidi" w:hAnsiTheme="minorBidi" w:cstheme="minorBidi"/>
          <w:i/>
          <w:iCs/>
          <w:sz w:val="24"/>
          <w:szCs w:val="24"/>
        </w:rPr>
        <w:t>.</w:t>
      </w:r>
      <w:r w:rsidRPr="00EA60B7">
        <w:rPr>
          <w:rFonts w:asciiTheme="minorBidi" w:hAnsiTheme="minorBidi" w:cstheme="minorBidi"/>
          <w:sz w:val="24"/>
          <w:szCs w:val="24"/>
        </w:rPr>
        <w:t xml:space="preserve">        (1997:369)</w:t>
      </w:r>
    </w:p>
    <w:p w:rsidR="00DC51E5" w:rsidRPr="00EA60B7" w:rsidRDefault="00DC51E5" w:rsidP="000B4F1D">
      <w:pPr>
        <w:spacing w:line="360" w:lineRule="auto"/>
        <w:ind w:left="1416"/>
        <w:jc w:val="both"/>
        <w:rPr>
          <w:rFonts w:asciiTheme="minorBidi" w:hAnsiTheme="minorBidi" w:cstheme="minorBidi"/>
          <w:i/>
          <w:iCs/>
          <w:sz w:val="24"/>
          <w:szCs w:val="24"/>
        </w:rPr>
      </w:pPr>
    </w:p>
    <w:p w:rsidR="00DC51E5" w:rsidRDefault="00DC51E5" w:rsidP="00DC51E5">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As previously mentioned, the concept of schema refers to the organization that exists in the mind of a person based on his/her past experience (Bar</w:t>
      </w:r>
      <w:r w:rsidR="002631C7" w:rsidRPr="00EA60B7">
        <w:rPr>
          <w:rFonts w:asciiTheme="minorBidi" w:hAnsiTheme="minorBidi" w:cstheme="minorBidi"/>
          <w:sz w:val="24"/>
          <w:szCs w:val="24"/>
        </w:rPr>
        <w:t>t</w:t>
      </w:r>
      <w:r w:rsidR="009530EA" w:rsidRPr="00EA60B7">
        <w:rPr>
          <w:rFonts w:asciiTheme="minorBidi" w:hAnsiTheme="minorBidi" w:cstheme="minorBidi"/>
          <w:sz w:val="24"/>
          <w:szCs w:val="24"/>
        </w:rPr>
        <w:t>lett, 1932). It has also been defined as our “organized knowledge of the world” (Anderson, 1994). Since Bar</w:t>
      </w:r>
      <w:r w:rsidR="002631C7" w:rsidRPr="00EA60B7">
        <w:rPr>
          <w:rFonts w:asciiTheme="minorBidi" w:hAnsiTheme="minorBidi" w:cstheme="minorBidi"/>
          <w:sz w:val="24"/>
          <w:szCs w:val="24"/>
        </w:rPr>
        <w:t>t</w:t>
      </w:r>
      <w:r w:rsidR="009530EA" w:rsidRPr="00EA60B7">
        <w:rPr>
          <w:rFonts w:asciiTheme="minorBidi" w:hAnsiTheme="minorBidi" w:cstheme="minorBidi"/>
          <w:sz w:val="24"/>
          <w:szCs w:val="24"/>
        </w:rPr>
        <w:t xml:space="preserve">lett (1932) and Rumelhart (1980) introduced it, the notion of schema has become a fundamental component in reading comprehension research. Research studies on schema have contributed valuable insight to the field of reading. These studies have caused the success and failure of second language readers to be seen not only in terms of word recognition and text decoding, but also in terms of tasks that depend highly on what readers bring to the process. </w:t>
      </w:r>
    </w:p>
    <w:p w:rsidR="00DC51E5" w:rsidRDefault="00DC51E5" w:rsidP="00DC51E5">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2631C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Content area, context of material presentation, and lexical elements of the text are three components of background knowledge that play a role in reading comprehension. Carrell and Wallace (1983) explored the influence of both content and familiarity on the reading comprehension of both native and nonnative readers. The results of the study suggest that unlike non natives, native speakers use context as part of a processing strategy to make predictions as they read. Even advanced ESL readers fail to use their background knowledge because they are linguistically bound to the text.</w:t>
      </w:r>
    </w:p>
    <w:p w:rsidR="009530EA" w:rsidRPr="00EA60B7" w:rsidRDefault="009530EA" w:rsidP="00DC51E5">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DC51E5">
        <w:rPr>
          <w:rFonts w:asciiTheme="minorBidi" w:hAnsiTheme="minorBidi" w:cstheme="minorBidi"/>
          <w:sz w:val="24"/>
          <w:szCs w:val="24"/>
        </w:rPr>
        <w:t xml:space="preserve">    </w:t>
      </w:r>
      <w:r w:rsidRPr="00EA60B7">
        <w:rPr>
          <w:rFonts w:asciiTheme="minorBidi" w:hAnsiTheme="minorBidi" w:cstheme="minorBidi"/>
          <w:sz w:val="24"/>
          <w:szCs w:val="24"/>
        </w:rPr>
        <w:t>According to Carrell (1983), the impact of context, content and vocabulary on nonnative readers is not as strong as on native readers. In contrast to Carrell’s study, replications suggest that all three components affect the way second language learners of Spanish read, understand, and recall texts. The results indicate 27that no one specific element of background knowledge alone affects comprehension, since the interaction between those components and the reader is extremely complex</w:t>
      </w:r>
      <w:r w:rsidR="00616F91" w:rsidRPr="00EA60B7">
        <w:rPr>
          <w:rFonts w:asciiTheme="minorBidi" w:hAnsiTheme="minorBidi" w:cstheme="minorBidi"/>
          <w:sz w:val="24"/>
          <w:szCs w:val="24"/>
        </w:rPr>
        <w:t>.</w:t>
      </w:r>
      <w:r w:rsidRPr="00EA60B7">
        <w:rPr>
          <w:rFonts w:asciiTheme="minorBidi" w:hAnsiTheme="minorBidi" w:cstheme="minorBidi"/>
          <w:sz w:val="24"/>
          <w:szCs w:val="24"/>
        </w:rPr>
        <w:t xml:space="preserve">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(Lee, 1986).Zimbabwean bilingual readers do use context to improve comprehension of some passages. It may be that Carrell’s results were affected because the readers confused the familiarity of the passage with other factors such as noun concreteness and difficulty of the formal </w:t>
      </w:r>
      <w:r w:rsidR="0074655B" w:rsidRPr="00EA60B7">
        <w:rPr>
          <w:rFonts w:asciiTheme="minorBidi" w:hAnsiTheme="minorBidi" w:cstheme="minorBidi"/>
          <w:sz w:val="24"/>
          <w:szCs w:val="24"/>
        </w:rPr>
        <w:t>structure.</w:t>
      </w:r>
    </w:p>
    <w:p w:rsidR="002631C7"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The results of other studies in the area of content schema suggest that prior knowledge and context have stronger influence on comprehension than the teaching of lexical features. Yet, vocabulary pre teaching does not have a significant effect on reading comprehension. Content knowledge proves to be more helpful than mere linguistic ability. In spite of that, it was also found that prior knowledge does not guarantee comprehension when the reader’s linguistic knowledge is too low</w:t>
      </w:r>
      <w:r w:rsidR="002631C7" w:rsidRPr="00EA60B7">
        <w:rPr>
          <w:rFonts w:asciiTheme="minorBidi" w:hAnsiTheme="minorBidi" w:cstheme="minorBidi"/>
          <w:sz w:val="24"/>
          <w:szCs w:val="24"/>
        </w:rPr>
        <w:t xml:space="preserve">.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Taglieber, Johnson and Yarbrough (1988) investigated the effect of pre reading activities</w:t>
      </w:r>
      <w:r w:rsidR="00562B5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that activates the readers’ schemata. Forty undergraduate Brazilian EFL students were given four different passages. Each passage was introduced by a pre reading activity (pictorial context, vocabulary pre teaching, and pre questioning). After reading, the participants answered an open-ended test and a multiple-choice test. The results suggest that the pre reading activities caused the student’s reading comprehension to improve significantly.</w:t>
      </w:r>
    </w:p>
    <w:p w:rsidR="009530EA" w:rsidRPr="00EA60B7" w:rsidRDefault="00DC51E5" w:rsidP="00DC51E5">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Schema has also been analyzed in terms of prior cultural knowledge. Various research studies have demonstrated that the cultural and content knowledge of texts interacts with the readers’ cultural background knowledge in order to make it easier to read and understand</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785914" w:rsidRPr="00EA60B7">
        <w:rPr>
          <w:rFonts w:asciiTheme="minorBidi" w:hAnsiTheme="minorBidi" w:cstheme="minorBidi"/>
          <w:sz w:val="24"/>
          <w:szCs w:val="24"/>
        </w:rPr>
        <w:t xml:space="preserve">(Carrell &amp; Eisterhold: 1983; Steffensen: 1979; </w:t>
      </w:r>
      <w:r w:rsidR="009530EA" w:rsidRPr="00EA60B7">
        <w:rPr>
          <w:rFonts w:asciiTheme="minorBidi" w:hAnsiTheme="minorBidi" w:cstheme="minorBidi"/>
          <w:sz w:val="24"/>
          <w:szCs w:val="24"/>
        </w:rPr>
        <w:t>Johnson’s</w:t>
      </w:r>
      <w:r w:rsidR="00785914" w:rsidRPr="00EA60B7">
        <w:rPr>
          <w:rFonts w:asciiTheme="minorBidi" w:hAnsiTheme="minorBidi" w:cstheme="minorBidi"/>
          <w:sz w:val="24"/>
          <w:szCs w:val="24"/>
        </w:rPr>
        <w:t>:1981) study</w:t>
      </w:r>
      <w:r w:rsidR="009530EA" w:rsidRPr="00EA60B7">
        <w:rPr>
          <w:rFonts w:asciiTheme="minorBidi" w:hAnsiTheme="minorBidi" w:cstheme="minorBidi"/>
          <w:sz w:val="24"/>
          <w:szCs w:val="24"/>
        </w:rPr>
        <w:t xml:space="preserve"> indicates that the cultural content of stories have more impact on comprehension of ESL learners than the syntactic28and semantic level of complexity.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Carrell(1987) explored the reading comprehension of a group of intermediate level students of English as a second language. Half of the group was taught appropriate cultural background information while the other half was not. The students then received a reading comprehension exam. The results of the test indicate that the cultural information received by the students in the first group had a positive effect on their reading comprehension. Furthermore, studies by Johnson (1981) and Carrell (1981) have led to the conclusion that in some circumstances, readers may not possess culture-specific schema to facilitate their reading task.</w:t>
      </w:r>
    </w:p>
    <w:p w:rsidR="009530EA" w:rsidRPr="00EA60B7" w:rsidRDefault="00DC51E5" w:rsidP="00DC51E5">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Other studies show that when it is available, the cultural background of the reader can radically affect comprehension (Steffenson &amp; Joag-dev, 1984). Abu-Rabia (1996) studied theattitudes and cultural background of Israeli Arab students learning Hebrew and Israeli Jewish</w:t>
      </w:r>
      <w:r>
        <w:rPr>
          <w:rFonts w:asciiTheme="minorBidi" w:hAnsiTheme="minorBidi" w:cstheme="minorBidi"/>
          <w:sz w:val="24"/>
          <w:szCs w:val="24"/>
        </w:rPr>
        <w:t xml:space="preserve"> </w:t>
      </w:r>
      <w:r w:rsidR="009530EA" w:rsidRPr="00EA60B7">
        <w:rPr>
          <w:rFonts w:asciiTheme="minorBidi" w:hAnsiTheme="minorBidi" w:cstheme="minorBidi"/>
          <w:sz w:val="24"/>
          <w:szCs w:val="24"/>
        </w:rPr>
        <w:t>students learning English. The data shows that students obtained higher scores in reading</w:t>
      </w:r>
      <w:r>
        <w:rPr>
          <w:rFonts w:asciiTheme="minorBidi" w:hAnsiTheme="minorBidi" w:cstheme="minorBidi"/>
          <w:sz w:val="24"/>
          <w:szCs w:val="24"/>
        </w:rPr>
        <w:t>.</w:t>
      </w:r>
    </w:p>
    <w:p w:rsidR="009530EA" w:rsidRPr="00EA60B7" w:rsidRDefault="009530EA" w:rsidP="00304687">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comprehension when they read texts with familiar cultural content. Also, think-aloud protocols with Korean advanced readers of English suggest an impact of culture-specific schemata on reading comprehension (Kang, 1992).</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Nelson (1987) conducted a study with 27 adult Egyptian students. The participants were givenfour pairs of passages. The first text in each pair contained information on American culture, and the second was related to Egyptian culture. Each reading was </w:t>
      </w:r>
      <w:r w:rsidR="009530EA" w:rsidRPr="00EA60B7">
        <w:rPr>
          <w:rFonts w:asciiTheme="minorBidi" w:hAnsiTheme="minorBidi" w:cstheme="minorBidi"/>
          <w:sz w:val="24"/>
          <w:szCs w:val="24"/>
        </w:rPr>
        <w:lastRenderedPageBreak/>
        <w:t>followed by a quiz. The results of the st</w:t>
      </w:r>
      <w:r w:rsidR="00271A6E" w:rsidRPr="00EA60B7">
        <w:rPr>
          <w:rFonts w:asciiTheme="minorBidi" w:hAnsiTheme="minorBidi" w:cstheme="minorBidi"/>
          <w:sz w:val="24"/>
          <w:szCs w:val="24"/>
        </w:rPr>
        <w:t xml:space="preserve">udy indicate that the students’ </w:t>
      </w:r>
      <w:r w:rsidR="009530EA" w:rsidRPr="00EA60B7">
        <w:rPr>
          <w:rFonts w:asciiTheme="minorBidi" w:hAnsiTheme="minorBidi" w:cstheme="minorBidi"/>
          <w:sz w:val="24"/>
          <w:szCs w:val="24"/>
        </w:rPr>
        <w:t>reading performance was significantly higher on the Egyptian texts.</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 significant quantity of research on schema and reading comprehension indicates that previous knowledge can have a positive effect on second language reading comprehension.</w:t>
      </w:r>
    </w:p>
    <w:p w:rsidR="009530EA" w:rsidRPr="00EA60B7" w:rsidRDefault="009530EA" w:rsidP="00304687">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29</w:t>
      </w:r>
      <w:r w:rsidR="008C2429" w:rsidRPr="00EA60B7">
        <w:rPr>
          <w:rFonts w:asciiTheme="minorBidi" w:hAnsiTheme="minorBidi" w:cstheme="minorBidi"/>
          <w:sz w:val="24"/>
          <w:szCs w:val="24"/>
        </w:rPr>
        <w:t xml:space="preserve"> </w:t>
      </w:r>
      <w:r w:rsidRPr="00EA60B7">
        <w:rPr>
          <w:rFonts w:asciiTheme="minorBidi" w:hAnsiTheme="minorBidi" w:cstheme="minorBidi"/>
          <w:sz w:val="24"/>
          <w:szCs w:val="24"/>
        </w:rPr>
        <w:t>Hudson (1988) for example, found that induced schemata facilitate language decoding otherwise not available. Researchers also recommend that instructors gauge their expectations of schema in second/foreign language reading comprehension. Hudson (1988) remarks that the impact of schemata induced through pre-reading activities changes across linguistic levels. Carrell (1983) and Carrell and Wallace (1983) observe that if readers are not able to activate the relevant schemata, ESL reading comprehension is hampered. Also Clarke (1979, 1980) recognizes the beneficiary effect of schemata in reading comprehension. Yet, she stresses that deficiencies in second language proficiency may impede the transfer of first language reading skills to second language reading. She adds that without the necessary linguistic skills, the negotiation between text-based and knowledge-based processes is hindered.</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Culture, prior knowledge, and text organization are the main components of readers’ schemata (Carrell, 1983; Carrell &amp; Eisterhold, 1983; Perkins &amp; Angelis, 1985). </w:t>
      </w:r>
    </w:p>
    <w:p w:rsidR="009530EA" w:rsidRPr="00EA60B7" w:rsidRDefault="009530EA" w:rsidP="00304687">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 reader, drawing on past linguistic and life experiences, links the sign on the page with certain words, certain concepts, certain sensuous experiences, certain images of things, people, actions, and scenes. The special meanings and, more particularly, the submerged associations that these words and images have for the individual reader will largely determine what the work communicates to </w:t>
      </w:r>
      <w:r w:rsidRPr="00EA60B7">
        <w:rPr>
          <w:rFonts w:asciiTheme="minorBidi" w:hAnsiTheme="minorBidi" w:cstheme="minorBidi"/>
          <w:i/>
          <w:iCs/>
          <w:sz w:val="24"/>
          <w:szCs w:val="24"/>
        </w:rPr>
        <w:t>him</w:t>
      </w:r>
      <w:r w:rsidRPr="00EA60B7">
        <w:rPr>
          <w:rFonts w:asciiTheme="minorBidi" w:hAnsiTheme="minorBidi" w:cstheme="minorBidi"/>
          <w:sz w:val="24"/>
          <w:szCs w:val="24"/>
        </w:rPr>
        <w:t>. (p. 30).</w:t>
      </w:r>
    </w:p>
    <w:p w:rsidR="00E83FA6"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 large body of literature has explored the effect of background knowledge in the area of first language reading (Stahl and Jacobson, 1986; Afflerbach, 1990; Smith and Swiney, 1992; Fincher-Kiefer, 1992; Anderson, 1994; Singer &amp; Donlan, 1994; McNamara &amp; Kintsch, 1996; Alexander &amp; Murphy, 1998). Schema studies in second language reading have also demonstrated the important role that the presence or absence of relevant schema plays on reading comprehension. These studies offer an important contribution to the understanding of the process of reading. Most of the research studies deal with re</w:t>
      </w:r>
      <w:r w:rsidR="00271A6E" w:rsidRPr="00EA60B7">
        <w:rPr>
          <w:rFonts w:asciiTheme="minorBidi" w:hAnsiTheme="minorBidi" w:cstheme="minorBidi"/>
          <w:sz w:val="24"/>
          <w:szCs w:val="24"/>
        </w:rPr>
        <w:t>ading comprehension and recall.</w:t>
      </w:r>
    </w:p>
    <w:p w:rsidR="00FC39DD" w:rsidRPr="00EA60B7" w:rsidRDefault="00FC39DD" w:rsidP="00304687">
      <w:pPr>
        <w:autoSpaceDE w:val="0"/>
        <w:autoSpaceDN w:val="0"/>
        <w:adjustRightInd w:val="0"/>
        <w:spacing w:after="0" w:line="360" w:lineRule="auto"/>
        <w:jc w:val="both"/>
        <w:rPr>
          <w:rFonts w:asciiTheme="minorBidi" w:hAnsiTheme="minorBidi" w:cstheme="minorBidi"/>
          <w:sz w:val="24"/>
          <w:szCs w:val="24"/>
        </w:rPr>
      </w:pPr>
    </w:p>
    <w:p w:rsidR="00271A6E" w:rsidRPr="00EA60B7" w:rsidRDefault="00271A6E" w:rsidP="00304687">
      <w:pPr>
        <w:autoSpaceDE w:val="0"/>
        <w:autoSpaceDN w:val="0"/>
        <w:adjustRightInd w:val="0"/>
        <w:spacing w:after="0" w:line="360" w:lineRule="auto"/>
        <w:jc w:val="both"/>
        <w:rPr>
          <w:rFonts w:asciiTheme="minorBidi" w:hAnsiTheme="minorBidi" w:cstheme="minorBidi"/>
          <w:sz w:val="24"/>
          <w:szCs w:val="24"/>
        </w:rPr>
      </w:pPr>
    </w:p>
    <w:p w:rsidR="009530EA" w:rsidRPr="00EA60B7" w:rsidRDefault="00680BDD" w:rsidP="00304687">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lastRenderedPageBreak/>
        <w:t>3.</w:t>
      </w:r>
      <w:r w:rsidR="00B83F21" w:rsidRPr="00EA60B7">
        <w:rPr>
          <w:rFonts w:asciiTheme="minorBidi" w:hAnsiTheme="minorBidi" w:cstheme="minorBidi"/>
          <w:b/>
          <w:bCs/>
          <w:sz w:val="24"/>
          <w:szCs w:val="24"/>
        </w:rPr>
        <w:t>6</w:t>
      </w:r>
      <w:r w:rsidR="00BE2DAB" w:rsidRPr="00EA60B7">
        <w:rPr>
          <w:rFonts w:asciiTheme="minorBidi" w:hAnsiTheme="minorBidi" w:cstheme="minorBidi"/>
          <w:b/>
          <w:bCs/>
          <w:sz w:val="24"/>
          <w:szCs w:val="24"/>
        </w:rPr>
        <w:t xml:space="preserve"> The</w:t>
      </w:r>
      <w:r w:rsidR="009530EA" w:rsidRPr="00EA60B7">
        <w:rPr>
          <w:rFonts w:asciiTheme="minorBidi" w:hAnsiTheme="minorBidi" w:cstheme="minorBidi"/>
          <w:b/>
          <w:bCs/>
          <w:sz w:val="24"/>
          <w:szCs w:val="24"/>
        </w:rPr>
        <w:t xml:space="preserve"> impact of culture on listening </w:t>
      </w:r>
    </w:p>
    <w:p w:rsidR="00271A6E"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In FL learning particularly in training their listening ability to understand better, learners often complain that although they spend lots of time in learning and practi</w:t>
      </w:r>
      <w:r w:rsidR="00F75BB4" w:rsidRPr="00EA60B7">
        <w:rPr>
          <w:rFonts w:asciiTheme="minorBidi" w:hAnsiTheme="minorBidi" w:cstheme="minorBidi"/>
          <w:sz w:val="24"/>
          <w:szCs w:val="24"/>
        </w:rPr>
        <w:t>s</w:t>
      </w:r>
      <w:r w:rsidR="009530EA" w:rsidRPr="00EA60B7">
        <w:rPr>
          <w:rFonts w:asciiTheme="minorBidi" w:hAnsiTheme="minorBidi" w:cstheme="minorBidi"/>
          <w:sz w:val="24"/>
          <w:szCs w:val="24"/>
        </w:rPr>
        <w:t>ing their ability of listening comprehension, their progress is not very obvious. To achieve this end, they seem to have done everything they can. Some, for example, bought tape recorders to facilitate their learning process in an attempt to improve their listening ability, and spent several</w: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hours in it every day. But when they met new listening materials, they still could not understand them. The reason for this may be various, but some of them have been identified. Among them are their small vocabulary, weak grammar, and vague pronunciation. But a relatively more important reason is that they lack the necessary cultural background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271A6E" w:rsidRPr="00EA60B7">
        <w:rPr>
          <w:rFonts w:asciiTheme="minorBidi" w:hAnsiTheme="minorBidi" w:cstheme="minorBidi"/>
          <w:sz w:val="24"/>
          <w:szCs w:val="24"/>
        </w:rPr>
        <w:t>Knowledge</w:t>
      </w:r>
      <w:r w:rsidR="009530EA" w:rsidRPr="00EA60B7">
        <w:rPr>
          <w:rFonts w:asciiTheme="minorBidi" w:hAnsiTheme="minorBidi" w:cstheme="minorBidi"/>
          <w:sz w:val="24"/>
          <w:szCs w:val="24"/>
        </w:rPr>
        <w:t xml:space="preserve"> of the language they have learned. Listening is closely related to the culture of the target language. In judging one’s listening ability, we are in fact considering his comprehensive ability, including the English level, intellectual range, imaginative ability, etc </w:t>
      </w:r>
    </w:p>
    <w:p w:rsidR="009530EA" w:rsidRPr="00EA60B7" w:rsidRDefault="009530EA" w:rsidP="00304687">
      <w:pPr>
        <w:autoSpaceDE w:val="0"/>
        <w:autoSpaceDN w:val="0"/>
        <w:adjustRightInd w:val="0"/>
        <w:spacing w:after="0" w:line="360" w:lineRule="auto"/>
        <w:jc w:val="both"/>
        <w:rPr>
          <w:rFonts w:asciiTheme="minorBidi" w:hAnsiTheme="minorBidi" w:cstheme="minorBidi"/>
          <w:sz w:val="24"/>
          <w:szCs w:val="24"/>
        </w:rPr>
      </w:pPr>
    </w:p>
    <w:p w:rsidR="009530EA" w:rsidRPr="00EA60B7" w:rsidRDefault="00BE2DAB" w:rsidP="00304687">
      <w:pPr>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3.</w:t>
      </w:r>
      <w:r w:rsidR="00282401" w:rsidRPr="00EA60B7">
        <w:rPr>
          <w:rFonts w:asciiTheme="minorBidi" w:hAnsiTheme="minorBidi" w:cstheme="minorBidi"/>
          <w:b/>
          <w:bCs/>
          <w:sz w:val="24"/>
          <w:szCs w:val="24"/>
        </w:rPr>
        <w:t>7</w:t>
      </w:r>
      <w:r w:rsidR="008E3DD8" w:rsidRPr="00EA60B7">
        <w:rPr>
          <w:rFonts w:asciiTheme="minorBidi" w:hAnsiTheme="minorBidi" w:cstheme="minorBidi"/>
          <w:b/>
          <w:bCs/>
          <w:sz w:val="24"/>
          <w:szCs w:val="24"/>
        </w:rPr>
        <w:t xml:space="preserve"> Cultural</w:t>
      </w:r>
      <w:r w:rsidR="009530EA" w:rsidRPr="00EA60B7">
        <w:rPr>
          <w:rFonts w:asciiTheme="minorBidi" w:hAnsiTheme="minorBidi" w:cstheme="minorBidi"/>
          <w:b/>
          <w:bCs/>
          <w:sz w:val="24"/>
          <w:szCs w:val="24"/>
        </w:rPr>
        <w:t xml:space="preserve"> literacy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Hirsch introduces some important linguistic terms –cultural literacy , shared knowledge , background information –applying them to teaching American students .He states that being taught to decode elementary reading materials and specific job related texts cannot constitute true literacy  “(P11)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According to Hirsch, cultural literacy is the network of information that all competent readers possess. It is the background information stored in their minds that enables them to take up a newspaper and read it with an adequate level of comprehension, getting the point, grasping the implications, relating what they read to the unstated context which alone gives meaning to what they read (p2)</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Cultural literacy emerged in the United States an extensi</w:t>
      </w:r>
      <w:r w:rsidR="00271A6E" w:rsidRPr="00EA60B7">
        <w:rPr>
          <w:rFonts w:asciiTheme="minorBidi" w:hAnsiTheme="minorBidi" w:cstheme="minorBidi"/>
          <w:sz w:val="24"/>
          <w:szCs w:val="24"/>
        </w:rPr>
        <w:t xml:space="preserve">on of schema theory (Hirsch,Ket </w:t>
      </w:r>
      <w:r w:rsidR="009530EA" w:rsidRPr="00EA60B7">
        <w:rPr>
          <w:rFonts w:asciiTheme="minorBidi" w:hAnsiTheme="minorBidi" w:cstheme="minorBidi"/>
          <w:sz w:val="24"/>
          <w:szCs w:val="24"/>
        </w:rPr>
        <w:t>&amp;</w:t>
      </w:r>
      <w:r w:rsidR="00271A6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Trefil, 1989).</w:t>
      </w:r>
      <w:r w:rsidR="0076119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Cultural literacy is defined as the common store of relevant background information of people, places, common sayings, events, and ideas broadly shared by all the literate members of a speech community or </w:t>
      </w:r>
      <w:r w:rsidR="00963749" w:rsidRPr="00EA60B7">
        <w:rPr>
          <w:rFonts w:asciiTheme="minorBidi" w:hAnsiTheme="minorBidi" w:cstheme="minorBidi"/>
          <w:sz w:val="24"/>
          <w:szCs w:val="24"/>
        </w:rPr>
        <w:t>culture. This</w:t>
      </w:r>
      <w:r w:rsidR="009530EA" w:rsidRPr="00EA60B7">
        <w:rPr>
          <w:rFonts w:asciiTheme="minorBidi" w:hAnsiTheme="minorBidi" w:cstheme="minorBidi"/>
          <w:sz w:val="24"/>
          <w:szCs w:val="24"/>
        </w:rPr>
        <w:t xml:space="preserve"> core information is considered to be part of the national cultural heritage and is usually present in one way or another in associations or unspoken conventions</w:t>
      </w:r>
      <w:r w:rsidR="00271A6E" w:rsidRPr="00EA60B7">
        <w:rPr>
          <w:rFonts w:asciiTheme="minorBidi" w:hAnsiTheme="minorBidi" w:cstheme="minorBidi"/>
          <w:sz w:val="24"/>
          <w:szCs w:val="24"/>
        </w:rPr>
        <w:t>. Ensuring</w:t>
      </w:r>
      <w:r w:rsidR="009530E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lastRenderedPageBreak/>
        <w:t xml:space="preserve">communication between narrow social spheres and enabling the speech community to determine how new knowledge is mapped on to the existing knowledge </w:t>
      </w:r>
    </w:p>
    <w:p w:rsidR="009530EA" w:rsidRPr="00DC51E5" w:rsidRDefault="00F447B3" w:rsidP="00DC51E5">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62B5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Some researchers point that reading is learned rather than acquired language </w:t>
      </w:r>
      <w:r w:rsidR="00DC51E5" w:rsidRPr="00EA60B7">
        <w:rPr>
          <w:rFonts w:asciiTheme="minorBidi" w:hAnsiTheme="minorBidi" w:cstheme="minorBidi"/>
          <w:sz w:val="24"/>
          <w:szCs w:val="24"/>
        </w:rPr>
        <w:t xml:space="preserve">behaviour. </w:t>
      </w:r>
      <w:r w:rsidR="009530EA" w:rsidRPr="00EA60B7">
        <w:rPr>
          <w:rFonts w:asciiTheme="minorBidi" w:hAnsiTheme="minorBidi" w:cstheme="minorBidi"/>
          <w:sz w:val="24"/>
          <w:szCs w:val="24"/>
        </w:rPr>
        <w:t>It is dependent on mastering a written code based on the alphabetic principle Allington and Cunningham (1996)in ………..Sum up the essential tension, “</w:t>
      </w:r>
      <w:r w:rsidR="009530EA" w:rsidRPr="00EA60B7">
        <w:rPr>
          <w:rFonts w:asciiTheme="minorBidi" w:hAnsiTheme="minorBidi" w:cstheme="minorBidi"/>
          <w:i/>
          <w:iCs/>
          <w:sz w:val="24"/>
          <w:szCs w:val="24"/>
        </w:rPr>
        <w:t>Reading and writing are meaning constructing activities , but they are dependent on words”(p49)</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562B5B" w:rsidRPr="00EA60B7">
        <w:rPr>
          <w:rFonts w:asciiTheme="minorBidi" w:hAnsiTheme="minorBidi" w:cstheme="minorBidi"/>
          <w:sz w:val="24"/>
          <w:szCs w:val="24"/>
        </w:rPr>
        <w:t xml:space="preserve"> </w:t>
      </w: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Current researches focus on the best practice in literacy instruction that keeps the focus on reading as construction of meaning while developing a wide range of based skills and strategies necessary to the effective use of literacy. </w:t>
      </w:r>
    </w:p>
    <w:p w:rsidR="009530EA" w:rsidRPr="00EA60B7" w:rsidRDefault="00DC51E5" w:rsidP="00DC51E5">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013A22" w:rsidRPr="00EA60B7">
        <w:rPr>
          <w:rFonts w:asciiTheme="minorBidi" w:hAnsiTheme="minorBidi" w:cstheme="minorBidi"/>
          <w:sz w:val="24"/>
          <w:szCs w:val="24"/>
        </w:rPr>
        <w:t xml:space="preserve"> </w:t>
      </w:r>
      <w:r>
        <w:rPr>
          <w:rFonts w:asciiTheme="minorBidi" w:hAnsiTheme="minorBidi" w:cstheme="minorBidi"/>
          <w:sz w:val="24"/>
          <w:szCs w:val="24"/>
        </w:rPr>
        <w:t xml:space="preserve"> </w:t>
      </w:r>
      <w:r w:rsidR="00013A22" w:rsidRPr="00EA60B7">
        <w:rPr>
          <w:rFonts w:asciiTheme="minorBidi" w:hAnsiTheme="minorBidi" w:cstheme="minorBidi"/>
          <w:sz w:val="24"/>
          <w:szCs w:val="24"/>
        </w:rPr>
        <w:t>Effective</w:t>
      </w:r>
      <w:r w:rsidR="009530EA" w:rsidRPr="00EA60B7">
        <w:rPr>
          <w:rFonts w:asciiTheme="minorBidi" w:hAnsiTheme="minorBidi" w:cstheme="minorBidi"/>
          <w:sz w:val="24"/>
          <w:szCs w:val="24"/>
        </w:rPr>
        <w:t xml:space="preserve"> reading cannot occur without an orientation towards the culture of the target</w:t>
      </w:r>
      <w:r>
        <w:rPr>
          <w:rFonts w:asciiTheme="minorBidi" w:hAnsiTheme="minorBidi" w:cstheme="minorBidi"/>
          <w:sz w:val="24"/>
          <w:szCs w:val="24"/>
        </w:rPr>
        <w:t xml:space="preserve"> </w:t>
      </w:r>
      <w:r w:rsidR="00761197" w:rsidRPr="00EA60B7">
        <w:rPr>
          <w:rFonts w:asciiTheme="minorBidi" w:hAnsiTheme="minorBidi" w:cstheme="minorBidi"/>
          <w:sz w:val="24"/>
          <w:szCs w:val="24"/>
        </w:rPr>
        <w:t>language</w:t>
      </w:r>
      <w:r w:rsidR="009530EA" w:rsidRPr="00EA60B7">
        <w:rPr>
          <w:rFonts w:asciiTheme="minorBidi" w:hAnsiTheme="minorBidi" w:cstheme="minorBidi"/>
          <w:sz w:val="24"/>
          <w:szCs w:val="24"/>
        </w:rPr>
        <w:t xml:space="preserve"> and the content of the subject </w:t>
      </w:r>
      <w:r w:rsidR="00963749" w:rsidRPr="00EA60B7">
        <w:rPr>
          <w:rFonts w:asciiTheme="minorBidi" w:hAnsiTheme="minorBidi" w:cstheme="minorBidi"/>
          <w:sz w:val="24"/>
          <w:szCs w:val="24"/>
        </w:rPr>
        <w:t>matter. The</w:t>
      </w:r>
      <w:r w:rsidR="009530EA" w:rsidRPr="00EA60B7">
        <w:rPr>
          <w:rFonts w:asciiTheme="minorBidi" w:hAnsiTheme="minorBidi" w:cstheme="minorBidi"/>
          <w:sz w:val="24"/>
          <w:szCs w:val="24"/>
        </w:rPr>
        <w:t xml:space="preserve"> inability to understand or accept the culture of the target </w:t>
      </w:r>
      <w:r w:rsidR="00963749" w:rsidRPr="00EA60B7">
        <w:rPr>
          <w:rFonts w:asciiTheme="minorBidi" w:hAnsiTheme="minorBidi" w:cstheme="minorBidi"/>
          <w:sz w:val="24"/>
          <w:szCs w:val="24"/>
        </w:rPr>
        <w:t>language can</w:t>
      </w:r>
      <w:r w:rsidR="009530EA" w:rsidRPr="00EA60B7">
        <w:rPr>
          <w:rFonts w:asciiTheme="minorBidi" w:hAnsiTheme="minorBidi" w:cstheme="minorBidi"/>
          <w:sz w:val="24"/>
          <w:szCs w:val="24"/>
        </w:rPr>
        <w:t xml:space="preserve"> hamper the learners’ </w:t>
      </w:r>
      <w:r w:rsidR="00963749" w:rsidRPr="00EA60B7">
        <w:rPr>
          <w:rFonts w:asciiTheme="minorBidi" w:hAnsiTheme="minorBidi" w:cstheme="minorBidi"/>
          <w:sz w:val="24"/>
          <w:szCs w:val="24"/>
        </w:rPr>
        <w:t>success. It</w:t>
      </w:r>
      <w:r w:rsidR="009530EA" w:rsidRPr="00EA60B7">
        <w:rPr>
          <w:rFonts w:asciiTheme="minorBidi" w:hAnsiTheme="minorBidi" w:cstheme="minorBidi"/>
          <w:sz w:val="24"/>
          <w:szCs w:val="24"/>
        </w:rPr>
        <w:t xml:space="preserve"> is believed that learners’ success in reading depends on its motivation for reading in general and reading in the target language in </w:t>
      </w:r>
      <w:r w:rsidR="00963749" w:rsidRPr="00EA60B7">
        <w:rPr>
          <w:rFonts w:asciiTheme="minorBidi" w:hAnsiTheme="minorBidi" w:cstheme="minorBidi"/>
          <w:sz w:val="24"/>
          <w:szCs w:val="24"/>
        </w:rPr>
        <w:t>particular.</w:t>
      </w:r>
    </w:p>
    <w:p w:rsidR="00B83F21" w:rsidRPr="00EA60B7" w:rsidRDefault="00B83F21" w:rsidP="00304687">
      <w:pPr>
        <w:autoSpaceDE w:val="0"/>
        <w:autoSpaceDN w:val="0"/>
        <w:adjustRightInd w:val="0"/>
        <w:spacing w:after="0" w:line="360" w:lineRule="auto"/>
        <w:jc w:val="both"/>
        <w:rPr>
          <w:rFonts w:asciiTheme="minorBidi" w:hAnsiTheme="minorBidi" w:cstheme="minorBidi"/>
          <w:sz w:val="24"/>
          <w:szCs w:val="24"/>
        </w:rPr>
      </w:pPr>
    </w:p>
    <w:p w:rsidR="009530EA" w:rsidRPr="00EA60B7" w:rsidRDefault="00282401" w:rsidP="00304687">
      <w:pPr>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3.8</w:t>
      </w:r>
      <w:r w:rsidR="00BE2DAB" w:rsidRPr="00EA60B7">
        <w:rPr>
          <w:rFonts w:asciiTheme="minorBidi" w:hAnsiTheme="minorBidi" w:cstheme="minorBidi"/>
          <w:b/>
          <w:bCs/>
          <w:sz w:val="24"/>
          <w:szCs w:val="24"/>
        </w:rPr>
        <w:t>. Motivation</w:t>
      </w:r>
      <w:r w:rsidR="009530EA" w:rsidRPr="00EA60B7">
        <w:rPr>
          <w:rFonts w:asciiTheme="minorBidi" w:hAnsiTheme="minorBidi" w:cstheme="minorBidi"/>
          <w:b/>
          <w:bCs/>
          <w:sz w:val="24"/>
          <w:szCs w:val="24"/>
        </w:rPr>
        <w:t xml:space="preserve"> and its impact on reading </w:t>
      </w:r>
    </w:p>
    <w:p w:rsidR="00271A6E" w:rsidRPr="00EA60B7" w:rsidRDefault="00B83F21" w:rsidP="00304687">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   </w:t>
      </w:r>
      <w:r w:rsidR="00DC51E5">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Reading is influenced by what is human in the </w:t>
      </w:r>
      <w:r w:rsidR="00785914" w:rsidRPr="00EA60B7">
        <w:rPr>
          <w:rFonts w:asciiTheme="minorBidi" w:hAnsiTheme="minorBidi" w:cstheme="minorBidi"/>
          <w:sz w:val="24"/>
          <w:szCs w:val="24"/>
        </w:rPr>
        <w:t>reader. Reading</w:t>
      </w:r>
      <w:r w:rsidR="009530EA" w:rsidRPr="00EA60B7">
        <w:rPr>
          <w:rFonts w:asciiTheme="minorBidi" w:hAnsiTheme="minorBidi" w:cstheme="minorBidi"/>
          <w:sz w:val="24"/>
          <w:szCs w:val="24"/>
        </w:rPr>
        <w:t xml:space="preserve"> is a behavioral product of the reader’s motivating </w:t>
      </w:r>
      <w:r w:rsidR="00963749" w:rsidRPr="00EA60B7">
        <w:rPr>
          <w:rFonts w:asciiTheme="minorBidi" w:hAnsiTheme="minorBidi" w:cstheme="minorBidi"/>
          <w:sz w:val="24"/>
          <w:szCs w:val="24"/>
        </w:rPr>
        <w:t>forces. The</w:t>
      </w:r>
      <w:r w:rsidR="009530EA" w:rsidRPr="00EA60B7">
        <w:rPr>
          <w:rFonts w:asciiTheme="minorBidi" w:hAnsiTheme="minorBidi" w:cstheme="minorBidi"/>
          <w:sz w:val="24"/>
          <w:szCs w:val="24"/>
        </w:rPr>
        <w:t xml:space="preserve"> reader’s motivational set is influenced by primary and secondary </w:t>
      </w:r>
      <w:r w:rsidR="00963749" w:rsidRPr="00EA60B7">
        <w:rPr>
          <w:rFonts w:asciiTheme="minorBidi" w:hAnsiTheme="minorBidi" w:cstheme="minorBidi"/>
          <w:sz w:val="24"/>
          <w:szCs w:val="24"/>
        </w:rPr>
        <w:t>needs. The</w:t>
      </w:r>
      <w:r w:rsidR="009530EA" w:rsidRPr="00EA60B7">
        <w:rPr>
          <w:rFonts w:asciiTheme="minorBidi" w:hAnsiTheme="minorBidi" w:cstheme="minorBidi"/>
          <w:sz w:val="24"/>
          <w:szCs w:val="24"/>
        </w:rPr>
        <w:t xml:space="preserve"> personal resources of the reader compromise the reader’s broader reading potential and also it includes the reader’s mental ability, emotional state physiological condition as well as his or her general linguistic and reading experiential </w:t>
      </w:r>
    </w:p>
    <w:p w:rsidR="009530EA" w:rsidRPr="00EA60B7" w:rsidRDefault="00271A6E" w:rsidP="00304687">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Background .Reading is influenced by the readers’ by the human conditions (David .R:1970)</w:t>
      </w:r>
      <w:r w:rsidR="009530EA" w:rsidRPr="00EA60B7">
        <w:rPr>
          <w:rFonts w:asciiTheme="minorBidi" w:hAnsiTheme="minorBidi" w:cstheme="minorBidi"/>
          <w:sz w:val="24"/>
          <w:szCs w:val="24"/>
        </w:rPr>
        <w:t>.</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Motivation makes the reader read successfully and in a positive sense. This drive is generated by certain motivational forces, such as needs, incentives, interests and like, which the reader, consciously or unconsciously feels he must satisfy. The situation in which the reading occurs involves not only the immediate physical circumstances, including the written source, but also the reader’s interpretation of his implied reading setting.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effectiveness with which the reader satisfies the needs of the reading situation will depend upon the available personal resources which the reader can bring </w:t>
      </w:r>
      <w:r w:rsidR="00271A6E" w:rsidRPr="00EA60B7">
        <w:rPr>
          <w:rFonts w:asciiTheme="minorBidi" w:hAnsiTheme="minorBidi" w:cstheme="minorBidi"/>
          <w:sz w:val="24"/>
          <w:szCs w:val="24"/>
        </w:rPr>
        <w:t xml:space="preserve">to bear in </w:t>
      </w:r>
      <w:r w:rsidR="00271A6E" w:rsidRPr="00EA60B7">
        <w:rPr>
          <w:rFonts w:asciiTheme="minorBidi" w:hAnsiTheme="minorBidi" w:cstheme="minorBidi"/>
          <w:sz w:val="24"/>
          <w:szCs w:val="24"/>
        </w:rPr>
        <w:lastRenderedPageBreak/>
        <w:t>that situation e.g.: The</w:t>
      </w:r>
      <w:r w:rsidR="009530EA" w:rsidRPr="00EA60B7">
        <w:rPr>
          <w:rFonts w:asciiTheme="minorBidi" w:hAnsiTheme="minorBidi" w:cstheme="minorBidi"/>
          <w:sz w:val="24"/>
          <w:szCs w:val="24"/>
        </w:rPr>
        <w:t xml:space="preserve"> intellectual, physical, social, cultural, emotional and experiential characteristics of the reader.   </w:t>
      </w:r>
    </w:p>
    <w:p w:rsidR="009530EA"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The condition of the reader’s resources may exert a negative as well as positive influence upon reading performance .It has been observed that efficiency in reading depends on the learner’s motivational readiness .Lack of interest is an important cause of inefficient reading .</w:t>
      </w:r>
    </w:p>
    <w:p w:rsidR="00A523CC" w:rsidRPr="00EA60B7"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Wheat (1955</w:t>
      </w:r>
      <w:r w:rsidR="00271A6E" w:rsidRPr="00EA60B7">
        <w:rPr>
          <w:rFonts w:asciiTheme="minorBidi" w:hAnsiTheme="minorBidi" w:cstheme="minorBidi"/>
          <w:sz w:val="24"/>
          <w:szCs w:val="24"/>
        </w:rPr>
        <w:t>:</w:t>
      </w:r>
      <w:r w:rsidR="009530EA" w:rsidRPr="00EA60B7">
        <w:rPr>
          <w:rFonts w:asciiTheme="minorBidi" w:hAnsiTheme="minorBidi" w:cstheme="minorBidi"/>
          <w:sz w:val="24"/>
          <w:szCs w:val="24"/>
        </w:rPr>
        <w:t>57-58) claims</w:t>
      </w:r>
      <w:r w:rsidR="00DC5D8E" w:rsidRPr="00EA60B7">
        <w:rPr>
          <w:rFonts w:asciiTheme="minorBidi" w:hAnsiTheme="minorBidi" w:cstheme="minorBidi"/>
          <w:sz w:val="24"/>
          <w:szCs w:val="24"/>
        </w:rPr>
        <w:t xml:space="preserve"> that</w:t>
      </w:r>
      <w:r w:rsidR="009530EA" w:rsidRPr="00EA60B7">
        <w:rPr>
          <w:rFonts w:asciiTheme="minorBidi" w:hAnsiTheme="minorBidi" w:cstheme="minorBidi"/>
          <w:sz w:val="24"/>
          <w:szCs w:val="24"/>
        </w:rPr>
        <w:t xml:space="preserve"> </w:t>
      </w:r>
      <w:r w:rsidR="00DC5D8E" w:rsidRPr="00EA60B7">
        <w:rPr>
          <w:rFonts w:asciiTheme="minorBidi" w:hAnsiTheme="minorBidi" w:cstheme="minorBidi"/>
          <w:sz w:val="24"/>
          <w:szCs w:val="24"/>
        </w:rPr>
        <w:t>i</w:t>
      </w:r>
      <w:r w:rsidR="009530EA" w:rsidRPr="00EA60B7">
        <w:rPr>
          <w:rFonts w:asciiTheme="minorBidi" w:hAnsiTheme="minorBidi" w:cstheme="minorBidi"/>
          <w:sz w:val="24"/>
          <w:szCs w:val="24"/>
        </w:rPr>
        <w:t>nterest is an emotional involvement of like or dislike which is associat</w:t>
      </w:r>
      <w:r w:rsidR="00DC5D8E" w:rsidRPr="00EA60B7">
        <w:rPr>
          <w:rFonts w:asciiTheme="minorBidi" w:hAnsiTheme="minorBidi" w:cstheme="minorBidi"/>
          <w:sz w:val="24"/>
          <w:szCs w:val="24"/>
        </w:rPr>
        <w:t>e</w:t>
      </w:r>
      <w:r w:rsidR="009530EA" w:rsidRPr="00EA60B7">
        <w:rPr>
          <w:rFonts w:asciiTheme="minorBidi" w:hAnsiTheme="minorBidi" w:cstheme="minorBidi"/>
          <w:sz w:val="24"/>
          <w:szCs w:val="24"/>
        </w:rPr>
        <w:t xml:space="preserve">d with attention to some object .Interest arise through the interaction of our basic needs and the means we use to satisfy them .The student who is interested in reading is usually the student for whom reading satisfies the basic needs of self esteem, esteem of others, curiosity, and success and personal </w:t>
      </w:r>
      <w:r w:rsidR="00DC5D8E" w:rsidRPr="00EA60B7">
        <w:rPr>
          <w:rFonts w:asciiTheme="minorBidi" w:hAnsiTheme="minorBidi" w:cstheme="minorBidi"/>
          <w:sz w:val="24"/>
          <w:szCs w:val="24"/>
        </w:rPr>
        <w:t>adequacy.</w:t>
      </w:r>
    </w:p>
    <w:p w:rsidR="00DA1C10" w:rsidRDefault="00DA1C10" w:rsidP="00DC51E5">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Teachers are concerned with the interest of their students which must be captured and made habitual in order to get motivational force.</w:t>
      </w:r>
    </w:p>
    <w:p w:rsidR="00DC51E5" w:rsidRPr="00DC51E5" w:rsidRDefault="00DC51E5" w:rsidP="00DC51E5">
      <w:pPr>
        <w:autoSpaceDE w:val="0"/>
        <w:autoSpaceDN w:val="0"/>
        <w:adjustRightInd w:val="0"/>
        <w:spacing w:after="0" w:line="360" w:lineRule="auto"/>
        <w:jc w:val="both"/>
        <w:rPr>
          <w:rFonts w:asciiTheme="minorBidi" w:hAnsiTheme="minorBidi" w:cstheme="minorBidi"/>
          <w:sz w:val="24"/>
          <w:szCs w:val="24"/>
        </w:rPr>
      </w:pPr>
    </w:p>
    <w:p w:rsidR="009530EA" w:rsidRPr="00EA60B7" w:rsidRDefault="00DA1C10" w:rsidP="00304687">
      <w:pPr>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3.8. Socio-cultural factors </w:t>
      </w:r>
    </w:p>
    <w:p w:rsidR="00A17120" w:rsidRPr="00EA60B7" w:rsidRDefault="00DC51E5" w:rsidP="00DC51E5">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DA1C10" w:rsidRPr="00EA60B7">
        <w:rPr>
          <w:rFonts w:asciiTheme="minorBidi" w:hAnsiTheme="minorBidi" w:cstheme="minorBidi"/>
          <w:sz w:val="24"/>
          <w:szCs w:val="24"/>
        </w:rPr>
        <w:t>Socio-cultural factors are important elements that must be integrated in the teaching of reading .When planning</w:t>
      </w:r>
      <w:r w:rsidR="00A17120" w:rsidRPr="00EA60B7">
        <w:rPr>
          <w:rFonts w:asciiTheme="minorBidi" w:hAnsiTheme="minorBidi" w:cstheme="minorBidi"/>
          <w:sz w:val="24"/>
          <w:szCs w:val="24"/>
        </w:rPr>
        <w:t xml:space="preserve"> teaching materials and methodology, teachers have to be very clear as to how much socio-linguistic information should be passed on to the </w:t>
      </w:r>
      <w:r w:rsidR="00761197" w:rsidRPr="00EA60B7">
        <w:rPr>
          <w:rFonts w:asciiTheme="minorBidi" w:hAnsiTheme="minorBidi" w:cstheme="minorBidi"/>
          <w:sz w:val="24"/>
          <w:szCs w:val="24"/>
        </w:rPr>
        <w:t>reader. They</w:t>
      </w:r>
      <w:r w:rsidR="00A17120" w:rsidRPr="00EA60B7">
        <w:rPr>
          <w:rFonts w:asciiTheme="minorBidi" w:hAnsiTheme="minorBidi" w:cstheme="minorBidi"/>
          <w:sz w:val="24"/>
          <w:szCs w:val="24"/>
        </w:rPr>
        <w:t xml:space="preserve"> should consider whether the target culture be taken into account while classroom teaching. To consider these </w:t>
      </w:r>
      <w:r w:rsidR="00540FA7" w:rsidRPr="00EA60B7">
        <w:rPr>
          <w:rFonts w:asciiTheme="minorBidi" w:hAnsiTheme="minorBidi" w:cstheme="minorBidi"/>
          <w:sz w:val="24"/>
          <w:szCs w:val="24"/>
        </w:rPr>
        <w:t>questions,</w:t>
      </w:r>
      <w:r w:rsidR="00A17120" w:rsidRPr="00EA60B7">
        <w:rPr>
          <w:rFonts w:asciiTheme="minorBidi" w:hAnsiTheme="minorBidi" w:cstheme="minorBidi"/>
          <w:sz w:val="24"/>
          <w:szCs w:val="24"/>
        </w:rPr>
        <w:t xml:space="preserve"> learners’ needs, characteristics and aims should be taken into consideration for </w:t>
      </w:r>
      <w:r w:rsidR="004812E4" w:rsidRPr="00EA60B7">
        <w:rPr>
          <w:rFonts w:asciiTheme="minorBidi" w:hAnsiTheme="minorBidi" w:cstheme="minorBidi"/>
          <w:sz w:val="24"/>
          <w:szCs w:val="24"/>
        </w:rPr>
        <w:t>example,</w:t>
      </w:r>
      <w:r w:rsidR="00A17120" w:rsidRPr="00EA60B7">
        <w:rPr>
          <w:rFonts w:asciiTheme="minorBidi" w:hAnsiTheme="minorBidi" w:cstheme="minorBidi"/>
          <w:sz w:val="24"/>
          <w:szCs w:val="24"/>
        </w:rPr>
        <w:t xml:space="preserve"> in </w:t>
      </w:r>
      <w:r w:rsidR="00761197" w:rsidRPr="00EA60B7">
        <w:rPr>
          <w:rFonts w:asciiTheme="minorBidi" w:hAnsiTheme="minorBidi" w:cstheme="minorBidi"/>
          <w:sz w:val="24"/>
          <w:szCs w:val="24"/>
        </w:rPr>
        <w:t>Algeria;</w:t>
      </w:r>
      <w:r w:rsidR="00A17120" w:rsidRPr="00EA60B7">
        <w:rPr>
          <w:rFonts w:asciiTheme="minorBidi" w:hAnsiTheme="minorBidi" w:cstheme="minorBidi"/>
          <w:sz w:val="24"/>
          <w:szCs w:val="24"/>
        </w:rPr>
        <w:t xml:space="preserve"> the learners come with </w:t>
      </w:r>
      <w:r w:rsidR="00761197" w:rsidRPr="00EA60B7">
        <w:rPr>
          <w:rFonts w:asciiTheme="minorBidi" w:hAnsiTheme="minorBidi" w:cstheme="minorBidi"/>
          <w:sz w:val="24"/>
          <w:szCs w:val="24"/>
        </w:rPr>
        <w:t>a different cultural background</w:t>
      </w:r>
      <w:r>
        <w:rPr>
          <w:rFonts w:asciiTheme="minorBidi" w:hAnsiTheme="minorBidi" w:cstheme="minorBidi"/>
          <w:sz w:val="24"/>
          <w:szCs w:val="24"/>
        </w:rPr>
        <w:t>.</w:t>
      </w:r>
      <w:r w:rsidR="00761197" w:rsidRPr="00EA60B7">
        <w:rPr>
          <w:rFonts w:asciiTheme="minorBidi" w:hAnsiTheme="minorBidi" w:cstheme="minorBidi"/>
          <w:sz w:val="24"/>
          <w:szCs w:val="24"/>
        </w:rPr>
        <w:t>T</w:t>
      </w:r>
      <w:r w:rsidR="00A17120" w:rsidRPr="00EA60B7">
        <w:rPr>
          <w:rFonts w:asciiTheme="minorBidi" w:hAnsiTheme="minorBidi" w:cstheme="minorBidi"/>
          <w:sz w:val="24"/>
          <w:szCs w:val="24"/>
        </w:rPr>
        <w:t xml:space="preserve">herefore, developing the concepts regarding the foreign material given to them is a hard task .thus comprehension cannot take </w:t>
      </w:r>
      <w:r w:rsidR="00761197" w:rsidRPr="00EA60B7">
        <w:rPr>
          <w:rFonts w:asciiTheme="minorBidi" w:hAnsiTheme="minorBidi" w:cstheme="minorBidi"/>
          <w:sz w:val="24"/>
          <w:szCs w:val="24"/>
        </w:rPr>
        <w:t xml:space="preserve">place. </w:t>
      </w:r>
    </w:p>
    <w:p w:rsidR="00A17120" w:rsidRPr="00EA60B7" w:rsidRDefault="00282401" w:rsidP="00304687">
      <w:pPr>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DC51E5">
        <w:rPr>
          <w:rFonts w:asciiTheme="minorBidi" w:hAnsiTheme="minorBidi" w:cstheme="minorBidi"/>
          <w:sz w:val="24"/>
          <w:szCs w:val="24"/>
        </w:rPr>
        <w:t xml:space="preserve">      </w:t>
      </w:r>
      <w:r w:rsidR="00A17120" w:rsidRPr="00EA60B7">
        <w:rPr>
          <w:rFonts w:asciiTheme="minorBidi" w:hAnsiTheme="minorBidi" w:cstheme="minorBidi"/>
          <w:sz w:val="24"/>
          <w:szCs w:val="24"/>
        </w:rPr>
        <w:t>Foreign language learning is based primarily on the use of</w:t>
      </w:r>
      <w:r w:rsidR="000B7E27" w:rsidRPr="00EA60B7">
        <w:rPr>
          <w:rFonts w:asciiTheme="minorBidi" w:hAnsiTheme="minorBidi" w:cstheme="minorBidi"/>
          <w:sz w:val="24"/>
          <w:szCs w:val="24"/>
        </w:rPr>
        <w:t xml:space="preserve"> language in a social context. One </w:t>
      </w:r>
      <w:r w:rsidR="00A17120" w:rsidRPr="00EA60B7">
        <w:rPr>
          <w:rFonts w:asciiTheme="minorBidi" w:hAnsiTheme="minorBidi" w:cstheme="minorBidi"/>
          <w:sz w:val="24"/>
          <w:szCs w:val="24"/>
        </w:rPr>
        <w:t xml:space="preserve">should look at the learner as a social </w:t>
      </w:r>
      <w:r w:rsidR="009A4C55" w:rsidRPr="00EA60B7">
        <w:rPr>
          <w:rFonts w:asciiTheme="minorBidi" w:hAnsiTheme="minorBidi" w:cstheme="minorBidi"/>
          <w:sz w:val="24"/>
          <w:szCs w:val="24"/>
        </w:rPr>
        <w:t>being, an</w:t>
      </w:r>
      <w:r w:rsidR="00A17120" w:rsidRPr="00EA60B7">
        <w:rPr>
          <w:rFonts w:asciiTheme="minorBidi" w:hAnsiTheme="minorBidi" w:cstheme="minorBidi"/>
          <w:sz w:val="24"/>
          <w:szCs w:val="24"/>
        </w:rPr>
        <w:t xml:space="preserve"> individual and to language as socially constructed and success in reading skill depends on teachers helping students mediate or negotiate cultural borders .Language does not exist apart from </w:t>
      </w:r>
      <w:r w:rsidR="000B7E27" w:rsidRPr="00EA60B7">
        <w:rPr>
          <w:rFonts w:asciiTheme="minorBidi" w:hAnsiTheme="minorBidi" w:cstheme="minorBidi"/>
          <w:sz w:val="24"/>
          <w:szCs w:val="24"/>
        </w:rPr>
        <w:t>culture.</w:t>
      </w:r>
    </w:p>
    <w:p w:rsidR="009F3C12" w:rsidRDefault="00DC51E5" w:rsidP="00DC51E5">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A17120" w:rsidRPr="00EA60B7">
        <w:rPr>
          <w:rFonts w:asciiTheme="minorBidi" w:hAnsiTheme="minorBidi" w:cstheme="minorBidi"/>
          <w:sz w:val="24"/>
          <w:szCs w:val="24"/>
        </w:rPr>
        <w:t xml:space="preserve">Knowing a language goes </w:t>
      </w:r>
      <w:r w:rsidR="00540FA7" w:rsidRPr="00EA60B7">
        <w:rPr>
          <w:rFonts w:asciiTheme="minorBidi" w:hAnsiTheme="minorBidi" w:cstheme="minorBidi"/>
          <w:sz w:val="24"/>
          <w:szCs w:val="24"/>
        </w:rPr>
        <w:t>beyond</w:t>
      </w:r>
      <w:r w:rsidR="00A17120" w:rsidRPr="00EA60B7">
        <w:rPr>
          <w:rFonts w:asciiTheme="minorBidi" w:hAnsiTheme="minorBidi" w:cstheme="minorBidi"/>
          <w:sz w:val="24"/>
          <w:szCs w:val="24"/>
        </w:rPr>
        <w:t xml:space="preserve"> the knowledge of grammatical </w:t>
      </w:r>
      <w:r w:rsidR="00540FA7" w:rsidRPr="00EA60B7">
        <w:rPr>
          <w:rFonts w:asciiTheme="minorBidi" w:hAnsiTheme="minorBidi" w:cstheme="minorBidi"/>
          <w:sz w:val="24"/>
          <w:szCs w:val="24"/>
        </w:rPr>
        <w:t>rules,</w:t>
      </w:r>
      <w:r w:rsidR="00A17120" w:rsidRPr="00EA60B7">
        <w:rPr>
          <w:rFonts w:asciiTheme="minorBidi" w:hAnsiTheme="minorBidi" w:cstheme="minorBidi"/>
          <w:sz w:val="24"/>
          <w:szCs w:val="24"/>
        </w:rPr>
        <w:t xml:space="preserve"> vocabulary items and pronu</w:t>
      </w:r>
      <w:r w:rsidR="000B7E27" w:rsidRPr="00EA60B7">
        <w:rPr>
          <w:rFonts w:asciiTheme="minorBidi" w:hAnsiTheme="minorBidi" w:cstheme="minorBidi"/>
          <w:sz w:val="24"/>
          <w:szCs w:val="24"/>
        </w:rPr>
        <w:t xml:space="preserve">nciation of this item. </w:t>
      </w:r>
      <w:r w:rsidR="00540FA7" w:rsidRPr="00EA60B7">
        <w:rPr>
          <w:rFonts w:asciiTheme="minorBidi" w:hAnsiTheme="minorBidi" w:cstheme="minorBidi"/>
          <w:sz w:val="24"/>
          <w:szCs w:val="24"/>
        </w:rPr>
        <w:t>Successful</w:t>
      </w:r>
      <w:r w:rsidR="00A17120" w:rsidRPr="00EA60B7">
        <w:rPr>
          <w:rFonts w:asciiTheme="minorBidi" w:hAnsiTheme="minorBidi" w:cstheme="minorBidi"/>
          <w:sz w:val="24"/>
          <w:szCs w:val="24"/>
        </w:rPr>
        <w:t xml:space="preserve"> reading comprehension requires</w:t>
      </w:r>
      <w:r w:rsidR="00540FA7" w:rsidRPr="00EA60B7">
        <w:rPr>
          <w:rFonts w:asciiTheme="minorBidi" w:hAnsiTheme="minorBidi" w:cstheme="minorBidi"/>
          <w:sz w:val="24"/>
          <w:szCs w:val="24"/>
        </w:rPr>
        <w:t xml:space="preserve"> language users to know that culture underline language in order to get meaning </w:t>
      </w:r>
      <w:r w:rsidR="0007586A" w:rsidRPr="00EA60B7">
        <w:rPr>
          <w:rFonts w:asciiTheme="minorBidi" w:hAnsiTheme="minorBidi" w:cstheme="minorBidi"/>
          <w:sz w:val="24"/>
          <w:szCs w:val="24"/>
        </w:rPr>
        <w:t xml:space="preserve">across. </w:t>
      </w:r>
      <w:r w:rsidR="00540FA7" w:rsidRPr="00EA60B7">
        <w:rPr>
          <w:rFonts w:asciiTheme="minorBidi" w:hAnsiTheme="minorBidi" w:cstheme="minorBidi"/>
          <w:sz w:val="24"/>
          <w:szCs w:val="24"/>
        </w:rPr>
        <w:t>Stuart &amp; Nocon (1996</w:t>
      </w:r>
      <w:r w:rsidR="00E72DC7" w:rsidRPr="00EA60B7">
        <w:rPr>
          <w:rFonts w:asciiTheme="minorBidi" w:hAnsiTheme="minorBidi" w:cstheme="minorBidi"/>
          <w:sz w:val="24"/>
          <w:szCs w:val="24"/>
        </w:rPr>
        <w:t>)</w:t>
      </w:r>
      <w:r w:rsidR="000B7E27" w:rsidRPr="00EA60B7">
        <w:rPr>
          <w:rFonts w:asciiTheme="minorBidi" w:hAnsiTheme="minorBidi" w:cstheme="minorBidi"/>
          <w:sz w:val="24"/>
          <w:szCs w:val="24"/>
        </w:rPr>
        <w:t xml:space="preserve"> stresses the importance of culture </w:t>
      </w:r>
      <w:r w:rsidR="00E72DC7" w:rsidRPr="00EA60B7">
        <w:rPr>
          <w:rFonts w:asciiTheme="minorBidi" w:hAnsiTheme="minorBidi" w:cstheme="minorBidi"/>
          <w:sz w:val="24"/>
          <w:szCs w:val="24"/>
        </w:rPr>
        <w:t xml:space="preserve">to learn a </w:t>
      </w:r>
      <w:r w:rsidR="000B7E27" w:rsidRPr="00EA60B7">
        <w:rPr>
          <w:rFonts w:asciiTheme="minorBidi" w:hAnsiTheme="minorBidi" w:cstheme="minorBidi"/>
          <w:sz w:val="24"/>
          <w:szCs w:val="24"/>
        </w:rPr>
        <w:t xml:space="preserve">target </w:t>
      </w:r>
      <w:r w:rsidR="00E72DC7" w:rsidRPr="00EA60B7">
        <w:rPr>
          <w:rFonts w:asciiTheme="minorBidi" w:hAnsiTheme="minorBidi" w:cstheme="minorBidi"/>
          <w:sz w:val="24"/>
          <w:szCs w:val="24"/>
        </w:rPr>
        <w:t xml:space="preserve">language. They added that they need tools in negotiating meaning and understanding the communicative and cultural </w:t>
      </w:r>
      <w:r w:rsidRPr="00EA60B7">
        <w:rPr>
          <w:rFonts w:asciiTheme="minorBidi" w:hAnsiTheme="minorBidi" w:cstheme="minorBidi"/>
          <w:sz w:val="24"/>
          <w:szCs w:val="24"/>
        </w:rPr>
        <w:t>texts.</w:t>
      </w:r>
    </w:p>
    <w:p w:rsidR="00DC51E5" w:rsidRPr="00DC51E5" w:rsidRDefault="00DC51E5" w:rsidP="00DC51E5">
      <w:pPr>
        <w:autoSpaceDE w:val="0"/>
        <w:autoSpaceDN w:val="0"/>
        <w:adjustRightInd w:val="0"/>
        <w:spacing w:after="0" w:line="360" w:lineRule="auto"/>
        <w:jc w:val="both"/>
        <w:rPr>
          <w:rFonts w:asciiTheme="minorBidi" w:hAnsiTheme="minorBidi" w:cstheme="minorBidi"/>
          <w:sz w:val="24"/>
          <w:szCs w:val="24"/>
        </w:rPr>
      </w:pPr>
    </w:p>
    <w:p w:rsidR="00540FA7" w:rsidRPr="00EA60B7" w:rsidRDefault="00ED0A38" w:rsidP="00304687">
      <w:pPr>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Conclusion </w:t>
      </w:r>
    </w:p>
    <w:p w:rsidR="004812E4" w:rsidRPr="004A3BA3" w:rsidRDefault="00DC51E5" w:rsidP="00304687">
      <w:pPr>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4812E4" w:rsidRPr="00EA60B7">
        <w:rPr>
          <w:rFonts w:asciiTheme="minorBidi" w:hAnsiTheme="minorBidi" w:cstheme="minorBidi"/>
          <w:sz w:val="24"/>
          <w:szCs w:val="24"/>
        </w:rPr>
        <w:t xml:space="preserve">We can conclude </w:t>
      </w:r>
      <w:r w:rsidR="004812E4" w:rsidRPr="004A3BA3">
        <w:rPr>
          <w:rFonts w:asciiTheme="minorBidi" w:hAnsiTheme="minorBidi" w:cstheme="minorBidi"/>
          <w:sz w:val="24"/>
          <w:szCs w:val="24"/>
        </w:rPr>
        <w:t>that culture is not something consisting of facts to be learned, but a helpful tool to make learners feel need to speak and use the target language.</w:t>
      </w:r>
    </w:p>
    <w:p w:rsidR="004812E4" w:rsidRPr="004A3BA3" w:rsidRDefault="004812E4" w:rsidP="00304687">
      <w:pPr>
        <w:autoSpaceDE w:val="0"/>
        <w:autoSpaceDN w:val="0"/>
        <w:adjustRightInd w:val="0"/>
        <w:spacing w:after="0" w:line="360" w:lineRule="auto"/>
        <w:jc w:val="both"/>
        <w:rPr>
          <w:rFonts w:asciiTheme="minorBidi" w:hAnsiTheme="minorBidi" w:cstheme="minorBidi"/>
          <w:sz w:val="24"/>
          <w:szCs w:val="24"/>
        </w:rPr>
      </w:pPr>
      <w:r w:rsidRPr="004A3BA3">
        <w:rPr>
          <w:rFonts w:asciiTheme="minorBidi" w:hAnsiTheme="minorBidi" w:cstheme="minorBidi"/>
          <w:sz w:val="24"/>
          <w:szCs w:val="24"/>
        </w:rPr>
        <w:t>Teachers in selecting reading materials have a lot of choices in terms of authentic materials .it is the duty of our English language teachers to help the students notice that learning a language is not only learning its grammatical rules, vocabulary ….And it is evident that cultural content material will foster learner motivation.</w:t>
      </w:r>
    </w:p>
    <w:p w:rsidR="004812E4" w:rsidRPr="00EA60B7" w:rsidRDefault="004812E4" w:rsidP="00304687">
      <w:pPr>
        <w:autoSpaceDE w:val="0"/>
        <w:autoSpaceDN w:val="0"/>
        <w:adjustRightInd w:val="0"/>
        <w:spacing w:after="0" w:line="360" w:lineRule="auto"/>
        <w:jc w:val="both"/>
        <w:rPr>
          <w:rFonts w:asciiTheme="minorBidi" w:hAnsiTheme="minorBidi" w:cstheme="minorBidi"/>
          <w:sz w:val="24"/>
          <w:szCs w:val="24"/>
        </w:rPr>
      </w:pPr>
      <w:r w:rsidRPr="004A3BA3">
        <w:rPr>
          <w:rFonts w:asciiTheme="minorBidi" w:hAnsiTheme="minorBidi" w:cstheme="minorBidi"/>
          <w:sz w:val="24"/>
          <w:szCs w:val="24"/>
        </w:rPr>
        <w:t>McKay believes that there should be a variety</w:t>
      </w:r>
      <w:r w:rsidRPr="00EA60B7">
        <w:rPr>
          <w:rFonts w:asciiTheme="minorBidi" w:hAnsiTheme="minorBidi" w:cstheme="minorBidi"/>
          <w:sz w:val="24"/>
          <w:szCs w:val="24"/>
        </w:rPr>
        <w:t xml:space="preserve"> of culture in the materials and claims that home and target culture should be integrated .It is also helpful in developing schemata which is very important for reading skill . So how can teachers implement schema theory in their reaching of reading? This is the concern of the next chapter.</w:t>
      </w:r>
    </w:p>
    <w:p w:rsidR="004812E4" w:rsidRPr="00EA60B7" w:rsidRDefault="004812E4" w:rsidP="00304687">
      <w:pPr>
        <w:autoSpaceDE w:val="0"/>
        <w:autoSpaceDN w:val="0"/>
        <w:adjustRightInd w:val="0"/>
        <w:spacing w:after="0" w:line="360" w:lineRule="auto"/>
        <w:jc w:val="both"/>
        <w:rPr>
          <w:rFonts w:asciiTheme="minorBidi" w:hAnsiTheme="minorBidi" w:cstheme="minorBidi"/>
          <w:b/>
          <w:bCs/>
          <w:sz w:val="24"/>
          <w:szCs w:val="24"/>
        </w:rPr>
      </w:pPr>
    </w:p>
    <w:p w:rsidR="004812E4" w:rsidRPr="00EA60B7" w:rsidRDefault="004812E4" w:rsidP="00304687">
      <w:pPr>
        <w:autoSpaceDE w:val="0"/>
        <w:autoSpaceDN w:val="0"/>
        <w:adjustRightInd w:val="0"/>
        <w:spacing w:after="0" w:line="360" w:lineRule="auto"/>
        <w:jc w:val="both"/>
        <w:rPr>
          <w:rFonts w:asciiTheme="minorBidi" w:hAnsiTheme="minorBidi" w:cstheme="minorBidi"/>
          <w:b/>
          <w:bCs/>
          <w:sz w:val="24"/>
          <w:szCs w:val="24"/>
        </w:rPr>
      </w:pPr>
    </w:p>
    <w:p w:rsidR="00ED0A38" w:rsidRPr="00EA60B7" w:rsidRDefault="00ED0A38" w:rsidP="00304687">
      <w:pPr>
        <w:autoSpaceDE w:val="0"/>
        <w:autoSpaceDN w:val="0"/>
        <w:adjustRightInd w:val="0"/>
        <w:spacing w:after="0" w:line="360" w:lineRule="auto"/>
        <w:jc w:val="both"/>
        <w:rPr>
          <w:rFonts w:asciiTheme="minorBidi" w:hAnsiTheme="minorBidi" w:cstheme="minorBidi"/>
          <w:b/>
          <w:bCs/>
          <w:sz w:val="24"/>
          <w:szCs w:val="24"/>
        </w:rPr>
      </w:pPr>
    </w:p>
    <w:p w:rsidR="00ED0A38" w:rsidRPr="00EA60B7" w:rsidRDefault="00ED0A38" w:rsidP="00304687">
      <w:pPr>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E83FA6" w:rsidRPr="00EA60B7" w:rsidRDefault="00E83FA6" w:rsidP="00304687">
      <w:pPr>
        <w:spacing w:line="360" w:lineRule="auto"/>
        <w:rPr>
          <w:rFonts w:asciiTheme="minorBidi" w:hAnsiTheme="minorBidi" w:cstheme="minorBidi"/>
          <w:b/>
          <w:bCs/>
          <w:sz w:val="24"/>
          <w:szCs w:val="24"/>
        </w:rPr>
      </w:pPr>
    </w:p>
    <w:p w:rsidR="00E83FA6" w:rsidRPr="00EA60B7" w:rsidRDefault="00E83FA6" w:rsidP="00304687">
      <w:pPr>
        <w:spacing w:line="360" w:lineRule="auto"/>
        <w:rPr>
          <w:rFonts w:asciiTheme="minorBidi" w:hAnsiTheme="minorBidi" w:cstheme="minorBidi"/>
          <w:b/>
          <w:bCs/>
          <w:sz w:val="24"/>
          <w:szCs w:val="24"/>
        </w:rPr>
      </w:pPr>
    </w:p>
    <w:p w:rsidR="00E83FA6" w:rsidRPr="00EA60B7" w:rsidRDefault="00E83FA6" w:rsidP="00304687">
      <w:pPr>
        <w:spacing w:line="360" w:lineRule="auto"/>
        <w:rPr>
          <w:rFonts w:asciiTheme="minorBidi" w:hAnsiTheme="minorBidi" w:cstheme="minorBidi"/>
          <w:b/>
          <w:bCs/>
          <w:sz w:val="24"/>
          <w:szCs w:val="24"/>
        </w:rPr>
      </w:pPr>
    </w:p>
    <w:p w:rsidR="00F447B3" w:rsidRPr="00EA60B7" w:rsidRDefault="00F447B3" w:rsidP="00304687">
      <w:pPr>
        <w:spacing w:line="360" w:lineRule="auto"/>
        <w:rPr>
          <w:rFonts w:asciiTheme="minorBidi" w:hAnsiTheme="minorBidi" w:cstheme="minorBidi"/>
          <w:b/>
          <w:bCs/>
          <w:sz w:val="24"/>
          <w:szCs w:val="24"/>
        </w:rPr>
      </w:pPr>
    </w:p>
    <w:p w:rsidR="00F447B3" w:rsidRPr="00EA60B7" w:rsidRDefault="00F447B3" w:rsidP="00304687">
      <w:pPr>
        <w:spacing w:line="360" w:lineRule="auto"/>
        <w:rPr>
          <w:rFonts w:asciiTheme="minorBidi" w:hAnsiTheme="minorBidi" w:cstheme="minorBidi"/>
          <w:b/>
          <w:bCs/>
          <w:sz w:val="24"/>
          <w:szCs w:val="24"/>
        </w:rPr>
      </w:pPr>
    </w:p>
    <w:p w:rsidR="00F447B3" w:rsidRPr="00EA60B7" w:rsidRDefault="00F447B3" w:rsidP="00304687">
      <w:pPr>
        <w:spacing w:line="360" w:lineRule="auto"/>
        <w:rPr>
          <w:rFonts w:asciiTheme="minorBidi" w:hAnsiTheme="minorBidi" w:cstheme="minorBidi"/>
          <w:b/>
          <w:bCs/>
          <w:sz w:val="24"/>
          <w:szCs w:val="24"/>
        </w:rPr>
      </w:pPr>
    </w:p>
    <w:p w:rsidR="00F447B3" w:rsidRPr="00EA60B7" w:rsidRDefault="00F447B3" w:rsidP="00304687">
      <w:pPr>
        <w:spacing w:line="360" w:lineRule="auto"/>
        <w:rPr>
          <w:rFonts w:asciiTheme="minorBidi" w:hAnsiTheme="minorBidi" w:cstheme="minorBidi"/>
          <w:b/>
          <w:bCs/>
          <w:sz w:val="24"/>
          <w:szCs w:val="24"/>
        </w:rPr>
      </w:pPr>
    </w:p>
    <w:p w:rsidR="00562B5B" w:rsidRPr="00EA60B7" w:rsidRDefault="00562B5B" w:rsidP="00304687">
      <w:pPr>
        <w:spacing w:line="360" w:lineRule="auto"/>
        <w:rPr>
          <w:rFonts w:asciiTheme="minorBidi" w:hAnsiTheme="minorBidi" w:cstheme="minorBidi"/>
          <w:b/>
          <w:bCs/>
          <w:sz w:val="24"/>
          <w:szCs w:val="24"/>
        </w:rPr>
      </w:pPr>
    </w:p>
    <w:p w:rsidR="00562B5B" w:rsidRPr="00EA60B7" w:rsidRDefault="00562B5B" w:rsidP="00304687">
      <w:pPr>
        <w:spacing w:line="360" w:lineRule="auto"/>
        <w:rPr>
          <w:rFonts w:asciiTheme="minorBidi" w:hAnsiTheme="minorBidi" w:cstheme="minorBidi"/>
          <w:b/>
          <w:bCs/>
          <w:sz w:val="24"/>
          <w:szCs w:val="24"/>
        </w:rPr>
      </w:pPr>
    </w:p>
    <w:p w:rsidR="00562B5B" w:rsidRPr="00EA60B7" w:rsidRDefault="00562B5B" w:rsidP="00304687">
      <w:pPr>
        <w:spacing w:line="360" w:lineRule="auto"/>
        <w:rPr>
          <w:rFonts w:asciiTheme="minorBidi" w:hAnsiTheme="minorBidi" w:cstheme="minorBidi"/>
          <w:b/>
          <w:bCs/>
          <w:sz w:val="24"/>
          <w:szCs w:val="24"/>
        </w:rPr>
      </w:pPr>
    </w:p>
    <w:p w:rsidR="0007586A" w:rsidRPr="00EA60B7" w:rsidRDefault="0007586A" w:rsidP="00304687">
      <w:pPr>
        <w:spacing w:line="360" w:lineRule="auto"/>
        <w:rPr>
          <w:rFonts w:asciiTheme="minorBidi" w:hAnsiTheme="minorBidi" w:cstheme="minorBidi"/>
          <w:b/>
          <w:bCs/>
          <w:sz w:val="24"/>
          <w:szCs w:val="24"/>
        </w:rPr>
      </w:pPr>
    </w:p>
    <w:p w:rsidR="00562B5B" w:rsidRPr="00EA60B7" w:rsidRDefault="00562B5B" w:rsidP="00304687">
      <w:pPr>
        <w:spacing w:line="360" w:lineRule="auto"/>
        <w:rPr>
          <w:rFonts w:asciiTheme="minorBidi" w:hAnsiTheme="minorBidi" w:cstheme="minorBidi"/>
          <w:b/>
          <w:bCs/>
          <w:sz w:val="24"/>
          <w:szCs w:val="24"/>
        </w:rPr>
      </w:pPr>
    </w:p>
    <w:p w:rsidR="009530EA" w:rsidRPr="008E6649" w:rsidRDefault="00BC1918" w:rsidP="00304687">
      <w:pPr>
        <w:spacing w:line="360" w:lineRule="auto"/>
        <w:rPr>
          <w:rFonts w:asciiTheme="minorBidi" w:hAnsiTheme="minorBidi" w:cstheme="minorBidi"/>
          <w:b/>
          <w:bCs/>
          <w:sz w:val="28"/>
          <w:szCs w:val="28"/>
        </w:rPr>
      </w:pPr>
      <w:r w:rsidRPr="00BC1918">
        <w:rPr>
          <w:rFonts w:asciiTheme="minorBidi" w:hAnsiTheme="minorBidi" w:cstheme="minorBidi"/>
          <w:b/>
          <w:bCs/>
          <w:sz w:val="28"/>
          <w:szCs w:val="28"/>
        </w:rPr>
        <w:pict>
          <v:shape id="_x0000_i1028" type="#_x0000_t136" style="width:452.25pt;height:208.5pt" fillcolor="#369" stroked="f">
            <v:shadow on="t" color="#b2b2b2" opacity="52429f" offset="3pt"/>
            <v:textpath style="font-family:&quot;Times New Roman&quot;;v-text-kern:t" trim="t" fitpath="t" string="CHAPTER FOUR &#10;THE ROLE OF SCHEMA THEORY IN LANGUAGE TEACHING "/>
          </v:shape>
        </w:pict>
      </w:r>
    </w:p>
    <w:p w:rsidR="009530EA" w:rsidRPr="00EA60B7" w:rsidRDefault="009530EA" w:rsidP="00304687">
      <w:pPr>
        <w:spacing w:line="360" w:lineRule="auto"/>
        <w:rPr>
          <w:rFonts w:asciiTheme="minorBidi" w:hAnsiTheme="minorBidi" w:cstheme="minorBidi"/>
          <w:sz w:val="24"/>
          <w:szCs w:val="24"/>
        </w:rPr>
      </w:pPr>
    </w:p>
    <w:p w:rsidR="00EA60B7" w:rsidRPr="00EA60B7" w:rsidRDefault="00EA60B7" w:rsidP="00304687">
      <w:pPr>
        <w:spacing w:line="360" w:lineRule="auto"/>
        <w:rPr>
          <w:rFonts w:asciiTheme="minorBidi" w:hAnsiTheme="minorBidi" w:cstheme="minorBidi"/>
          <w:sz w:val="24"/>
          <w:szCs w:val="24"/>
        </w:rPr>
      </w:pPr>
    </w:p>
    <w:p w:rsidR="00EA60B7" w:rsidRPr="00EA60B7" w:rsidRDefault="00EA60B7" w:rsidP="00304687">
      <w:pPr>
        <w:spacing w:line="360" w:lineRule="auto"/>
        <w:rPr>
          <w:rFonts w:asciiTheme="minorBidi" w:hAnsiTheme="minorBidi" w:cstheme="minorBidi"/>
          <w:sz w:val="24"/>
          <w:szCs w:val="24"/>
        </w:rPr>
      </w:pPr>
    </w:p>
    <w:p w:rsidR="00EA60B7" w:rsidRPr="00EA60B7" w:rsidRDefault="00EA60B7"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Default="009530EA" w:rsidP="008E6649">
      <w:pPr>
        <w:spacing w:line="360" w:lineRule="auto"/>
        <w:jc w:val="center"/>
        <w:rPr>
          <w:rFonts w:asciiTheme="minorBidi" w:hAnsiTheme="minorBidi" w:cstheme="minorBidi"/>
          <w:b/>
          <w:bCs/>
          <w:sz w:val="24"/>
          <w:szCs w:val="24"/>
        </w:rPr>
      </w:pPr>
    </w:p>
    <w:p w:rsidR="008E6649" w:rsidRPr="00EA60B7" w:rsidRDefault="008E6649" w:rsidP="008E6649">
      <w:pPr>
        <w:spacing w:line="360" w:lineRule="auto"/>
        <w:jc w:val="center"/>
        <w:rPr>
          <w:rFonts w:asciiTheme="minorBidi" w:hAnsiTheme="minorBidi" w:cstheme="minorBidi"/>
          <w:b/>
          <w:bCs/>
          <w:sz w:val="24"/>
          <w:szCs w:val="24"/>
        </w:rPr>
      </w:pPr>
    </w:p>
    <w:p w:rsidR="009A4C55" w:rsidRDefault="009A4C55" w:rsidP="00304687">
      <w:pPr>
        <w:spacing w:line="360" w:lineRule="auto"/>
        <w:rPr>
          <w:rFonts w:asciiTheme="minorBidi" w:hAnsiTheme="minorBidi" w:cstheme="minorBidi"/>
          <w:b/>
          <w:bCs/>
          <w:sz w:val="24"/>
          <w:szCs w:val="24"/>
        </w:rPr>
      </w:pPr>
    </w:p>
    <w:p w:rsidR="002A449E" w:rsidRDefault="002A449E" w:rsidP="00304687">
      <w:pPr>
        <w:spacing w:line="360" w:lineRule="auto"/>
        <w:rPr>
          <w:rFonts w:asciiTheme="minorBidi" w:hAnsiTheme="minorBidi" w:cstheme="minorBidi"/>
          <w:b/>
          <w:bCs/>
          <w:sz w:val="24"/>
          <w:szCs w:val="24"/>
        </w:rPr>
      </w:pPr>
    </w:p>
    <w:p w:rsidR="002A449E" w:rsidRDefault="002A449E" w:rsidP="00304687">
      <w:pPr>
        <w:spacing w:line="360" w:lineRule="auto"/>
        <w:rPr>
          <w:rFonts w:asciiTheme="minorBidi" w:hAnsiTheme="minorBidi" w:cstheme="minorBidi"/>
          <w:b/>
          <w:bCs/>
          <w:sz w:val="24"/>
          <w:szCs w:val="24"/>
        </w:rPr>
      </w:pPr>
    </w:p>
    <w:p w:rsidR="002A449E" w:rsidRPr="00EA60B7" w:rsidRDefault="002A449E" w:rsidP="00304687">
      <w:pPr>
        <w:spacing w:line="360" w:lineRule="auto"/>
        <w:rPr>
          <w:rFonts w:asciiTheme="minorBidi" w:hAnsiTheme="minorBidi" w:cstheme="minorBidi"/>
          <w:b/>
          <w:bCs/>
          <w:sz w:val="24"/>
          <w:szCs w:val="24"/>
        </w:rPr>
      </w:pPr>
    </w:p>
    <w:p w:rsidR="009A4C55" w:rsidRPr="00EA60B7" w:rsidRDefault="009A4C55"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 </w:t>
      </w:r>
      <w:r w:rsidR="00BE2DAB" w:rsidRPr="00EA60B7">
        <w:rPr>
          <w:rFonts w:asciiTheme="minorBidi" w:hAnsiTheme="minorBidi" w:cstheme="minorBidi"/>
          <w:b/>
          <w:bCs/>
          <w:sz w:val="24"/>
          <w:szCs w:val="24"/>
        </w:rPr>
        <w:t>4.</w:t>
      </w:r>
      <w:r w:rsidRPr="00EA60B7">
        <w:rPr>
          <w:rFonts w:asciiTheme="minorBidi" w:hAnsiTheme="minorBidi" w:cstheme="minorBidi"/>
          <w:b/>
          <w:bCs/>
          <w:sz w:val="24"/>
          <w:szCs w:val="24"/>
        </w:rPr>
        <w:t xml:space="preserve"> The Role of Schema Theory in Language Teaching:</w:t>
      </w: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I /READING COMPREHENSION:</w:t>
      </w: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4.1. INTRODUCTION              </w:t>
      </w:r>
    </w:p>
    <w:p w:rsidR="002647A6" w:rsidRPr="00EA60B7" w:rsidRDefault="009530EA" w:rsidP="002647A6">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A6CF7" w:rsidRPr="00EA60B7">
        <w:rPr>
          <w:rFonts w:asciiTheme="minorBidi" w:hAnsiTheme="minorBidi" w:cstheme="minorBidi"/>
          <w:sz w:val="24"/>
          <w:szCs w:val="24"/>
        </w:rPr>
        <w:t xml:space="preserve">  </w:t>
      </w:r>
      <w:r w:rsidR="00043E07" w:rsidRPr="00EA60B7">
        <w:rPr>
          <w:rFonts w:asciiTheme="minorBidi" w:hAnsiTheme="minorBidi" w:cstheme="minorBidi"/>
          <w:sz w:val="24"/>
          <w:szCs w:val="24"/>
        </w:rPr>
        <w:t xml:space="preserve">  </w:t>
      </w:r>
      <w:r w:rsidR="0007586A"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It is generally known to everyone that reading is a skill that comes from experience and </w:t>
      </w:r>
      <w:r w:rsidRPr="004A3BA3">
        <w:rPr>
          <w:rFonts w:asciiTheme="minorBidi" w:hAnsiTheme="minorBidi" w:cstheme="minorBidi"/>
          <w:sz w:val="24"/>
          <w:szCs w:val="24"/>
        </w:rPr>
        <w:t xml:space="preserve">needs to be constantly improved through different types of reading </w:t>
      </w:r>
      <w:r w:rsidR="00043E07" w:rsidRPr="004A3BA3">
        <w:rPr>
          <w:rFonts w:asciiTheme="minorBidi" w:hAnsiTheme="minorBidi" w:cstheme="minorBidi"/>
          <w:sz w:val="24"/>
          <w:szCs w:val="24"/>
        </w:rPr>
        <w:t xml:space="preserve">materials. </w:t>
      </w:r>
      <w:r w:rsidRPr="004A3BA3">
        <w:rPr>
          <w:rFonts w:asciiTheme="minorBidi" w:hAnsiTheme="minorBidi" w:cstheme="minorBidi"/>
          <w:sz w:val="24"/>
          <w:szCs w:val="24"/>
        </w:rPr>
        <w:t xml:space="preserve">It is a process of recognition, interpretation, and perception of written and printed </w:t>
      </w:r>
      <w:r w:rsidR="00761197" w:rsidRPr="004A3BA3">
        <w:rPr>
          <w:rFonts w:asciiTheme="minorBidi" w:hAnsiTheme="minorBidi" w:cstheme="minorBidi"/>
          <w:sz w:val="24"/>
          <w:szCs w:val="24"/>
        </w:rPr>
        <w:t>materials. Reading</w:t>
      </w:r>
      <w:r w:rsidRPr="004A3BA3">
        <w:rPr>
          <w:rFonts w:asciiTheme="minorBidi" w:hAnsiTheme="minorBidi" w:cstheme="minorBidi"/>
          <w:sz w:val="24"/>
          <w:szCs w:val="24"/>
        </w:rPr>
        <w:t xml:space="preserve"> proficiency plays a great role in understanding a written statement accurately and efficient many situations, it is considered to be indispensa</w:t>
      </w:r>
      <w:r w:rsidR="003470F8" w:rsidRPr="004A3BA3">
        <w:rPr>
          <w:rFonts w:asciiTheme="minorBidi" w:hAnsiTheme="minorBidi" w:cstheme="minorBidi"/>
          <w:sz w:val="24"/>
          <w:szCs w:val="24"/>
        </w:rPr>
        <w:t>ble channel of communication. In</w:t>
      </w:r>
      <w:r w:rsidRPr="00EA60B7">
        <w:rPr>
          <w:rFonts w:asciiTheme="minorBidi" w:hAnsiTheme="minorBidi" w:cstheme="minorBidi"/>
          <w:sz w:val="24"/>
          <w:szCs w:val="24"/>
        </w:rPr>
        <w:t xml:space="preserve"> this chapter, we are going to shed the light on the relation between schema and reading comprehension and thus answer the question: What does schema theory have to do with reading comprehension? In other words, how relevant in schema theory in the teaching of reading?</w:t>
      </w:r>
    </w:p>
    <w:p w:rsidR="002647A6" w:rsidRDefault="009530EA" w:rsidP="002647A6">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4.2. Definitions of reading:</w:t>
      </w:r>
    </w:p>
    <w:p w:rsidR="009530EA" w:rsidRPr="00EA60B7" w:rsidRDefault="005A6CF7" w:rsidP="002647A6">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Common sense view of reading: a text is a collocation of words – the little black marks on the page – grouped into </w:t>
      </w:r>
      <w:r w:rsidRPr="00EA60B7">
        <w:rPr>
          <w:rFonts w:asciiTheme="minorBidi" w:hAnsiTheme="minorBidi" w:cstheme="minorBidi"/>
          <w:sz w:val="24"/>
          <w:szCs w:val="24"/>
        </w:rPr>
        <w:t>phrases,</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sentences,</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paragraphs. In</w:t>
      </w:r>
      <w:r w:rsidR="009530EA" w:rsidRPr="00EA60B7">
        <w:rPr>
          <w:rFonts w:asciiTheme="minorBidi" w:hAnsiTheme="minorBidi" w:cstheme="minorBidi"/>
          <w:sz w:val="24"/>
          <w:szCs w:val="24"/>
        </w:rPr>
        <w:t xml:space="preserve"> order to understand the </w:t>
      </w:r>
      <w:r w:rsidRPr="00EA60B7">
        <w:rPr>
          <w:rFonts w:asciiTheme="minorBidi" w:hAnsiTheme="minorBidi" w:cstheme="minorBidi"/>
          <w:sz w:val="24"/>
          <w:szCs w:val="24"/>
        </w:rPr>
        <w:t>text,</w:t>
      </w:r>
      <w:r w:rsidR="009530EA" w:rsidRPr="00EA60B7">
        <w:rPr>
          <w:rFonts w:asciiTheme="minorBidi" w:hAnsiTheme="minorBidi" w:cstheme="minorBidi"/>
          <w:sz w:val="24"/>
          <w:szCs w:val="24"/>
        </w:rPr>
        <w:t xml:space="preserve"> what the reader needs is the linguistic knowledge necessary to decipher the little black </w:t>
      </w:r>
      <w:r w:rsidRPr="00EA60B7">
        <w:rPr>
          <w:rFonts w:asciiTheme="minorBidi" w:hAnsiTheme="minorBidi" w:cstheme="minorBidi"/>
          <w:sz w:val="24"/>
          <w:szCs w:val="24"/>
        </w:rPr>
        <w:t>marks. According</w:t>
      </w:r>
      <w:r w:rsidR="009530EA" w:rsidRPr="00EA60B7">
        <w:rPr>
          <w:rFonts w:asciiTheme="minorBidi" w:hAnsiTheme="minorBidi" w:cstheme="minorBidi"/>
          <w:sz w:val="24"/>
          <w:szCs w:val="24"/>
        </w:rPr>
        <w:t xml:space="preserve"> to this </w:t>
      </w:r>
      <w:r w:rsidRPr="00EA60B7">
        <w:rPr>
          <w:rFonts w:asciiTheme="minorBidi" w:hAnsiTheme="minorBidi" w:cstheme="minorBidi"/>
          <w:sz w:val="24"/>
          <w:szCs w:val="24"/>
        </w:rPr>
        <w:t>view,</w:t>
      </w:r>
      <w:r w:rsidR="009530EA" w:rsidRPr="00EA60B7">
        <w:rPr>
          <w:rFonts w:asciiTheme="minorBidi" w:hAnsiTheme="minorBidi" w:cstheme="minorBidi"/>
          <w:sz w:val="24"/>
          <w:szCs w:val="24"/>
        </w:rPr>
        <w:t xml:space="preserve"> meaning is something which resides in the text </w:t>
      </w:r>
      <w:r w:rsidRPr="00EA60B7">
        <w:rPr>
          <w:rFonts w:asciiTheme="minorBidi" w:hAnsiTheme="minorBidi" w:cstheme="minorBidi"/>
          <w:sz w:val="24"/>
          <w:szCs w:val="24"/>
        </w:rPr>
        <w:t>itself. This</w:t>
      </w:r>
      <w:r w:rsidR="009530EA" w:rsidRPr="00EA60B7">
        <w:rPr>
          <w:rFonts w:asciiTheme="minorBidi" w:hAnsiTheme="minorBidi" w:cstheme="minorBidi"/>
          <w:sz w:val="24"/>
          <w:szCs w:val="24"/>
        </w:rPr>
        <w:t xml:space="preserve"> view suggests that we read by steadily moving our eyes across the page, identifying clusters of letters as words, and then adding word to word to form phrases, clauses, and sentences which we can, finally, decode for meaning. But the truth is that we do not read like that in whole chunks of text in a series of short</w:t>
      </w:r>
      <w:r w:rsidR="00E72DC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jerky movements called saccades, and even more surprisingly, the better readers we are , the less we actually see of the print on the page .      </w:t>
      </w:r>
    </w:p>
    <w:p w:rsidR="00562B5B"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A6CF7"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07586A"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Researchers in the field of reading have not agreed about one exact definition of this </w:t>
      </w:r>
      <w:r w:rsidR="001961FB" w:rsidRPr="00EA60B7">
        <w:rPr>
          <w:rFonts w:asciiTheme="minorBidi" w:hAnsiTheme="minorBidi" w:cstheme="minorBidi"/>
          <w:sz w:val="24"/>
          <w:szCs w:val="24"/>
        </w:rPr>
        <w:t>skill. Each</w:t>
      </w:r>
      <w:r w:rsidRPr="00EA60B7">
        <w:rPr>
          <w:rFonts w:asciiTheme="minorBidi" w:hAnsiTheme="minorBidi" w:cstheme="minorBidi"/>
          <w:sz w:val="24"/>
          <w:szCs w:val="24"/>
        </w:rPr>
        <w:t xml:space="preserve"> one of them has attempted to define it from a distinct point of view. In the past, reading was considered a relatively static </w:t>
      </w:r>
      <w:r w:rsidR="005A6CF7" w:rsidRPr="00EA60B7">
        <w:rPr>
          <w:rFonts w:asciiTheme="minorBidi" w:hAnsiTheme="minorBidi" w:cstheme="minorBidi"/>
          <w:sz w:val="24"/>
          <w:szCs w:val="24"/>
        </w:rPr>
        <w:t>activity. Meaning</w:t>
      </w:r>
      <w:r w:rsidRPr="00EA60B7">
        <w:rPr>
          <w:rFonts w:asciiTheme="minorBidi" w:hAnsiTheme="minorBidi" w:cstheme="minorBidi"/>
          <w:sz w:val="24"/>
          <w:szCs w:val="24"/>
        </w:rPr>
        <w:t xml:space="preserve"> was embedded in the text, and the reader’s job was to understand what was transmitted via the world on the </w:t>
      </w:r>
      <w:r w:rsidR="00043E07" w:rsidRPr="00EA60B7">
        <w:rPr>
          <w:rFonts w:asciiTheme="minorBidi" w:hAnsiTheme="minorBidi" w:cstheme="minorBidi"/>
          <w:sz w:val="24"/>
          <w:szCs w:val="24"/>
        </w:rPr>
        <w:t xml:space="preserve">page. </w:t>
      </w:r>
      <w:r w:rsidRPr="00EA60B7">
        <w:rPr>
          <w:rFonts w:asciiTheme="minorBidi" w:hAnsiTheme="minorBidi" w:cstheme="minorBidi"/>
          <w:sz w:val="24"/>
          <w:szCs w:val="24"/>
        </w:rPr>
        <w:t>Cu</w:t>
      </w:r>
      <w:r w:rsidR="00E72DC7" w:rsidRPr="00EA60B7">
        <w:rPr>
          <w:rFonts w:asciiTheme="minorBidi" w:hAnsiTheme="minorBidi" w:cstheme="minorBidi"/>
          <w:sz w:val="24"/>
          <w:szCs w:val="24"/>
        </w:rPr>
        <w:t xml:space="preserve">rrent research views  </w:t>
      </w:r>
      <w:r w:rsidRPr="00EA60B7">
        <w:rPr>
          <w:rFonts w:asciiTheme="minorBidi" w:hAnsiTheme="minorBidi" w:cstheme="minorBidi"/>
          <w:sz w:val="24"/>
          <w:szCs w:val="24"/>
        </w:rPr>
        <w:t xml:space="preserve"> reading as a more dynamic process in which the reader constructs meaning based on information he /she gathers from the tex</w:t>
      </w:r>
      <w:r w:rsidR="00562B5B" w:rsidRPr="00EA60B7">
        <w:rPr>
          <w:rFonts w:asciiTheme="minorBidi" w:hAnsiTheme="minorBidi" w:cstheme="minorBidi"/>
          <w:sz w:val="24"/>
          <w:szCs w:val="24"/>
        </w:rPr>
        <w:t>t.</w:t>
      </w:r>
    </w:p>
    <w:p w:rsidR="009530EA" w:rsidRPr="00EA60B7" w:rsidRDefault="00562B5B"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      </w:t>
      </w:r>
      <w:r w:rsidR="009530EA" w:rsidRPr="00EA60B7">
        <w:rPr>
          <w:rFonts w:asciiTheme="minorBidi" w:hAnsiTheme="minorBidi" w:cstheme="minorBidi"/>
          <w:color w:val="000000"/>
          <w:sz w:val="24"/>
          <w:szCs w:val="24"/>
        </w:rPr>
        <w:t xml:space="preserve">   The definitions of “reading” have moved beyond mere explicit recall, word recognition, and mastery of phonemic decoding. The definitions now include</w:t>
      </w:r>
      <w:r w:rsidR="00E72DC7" w:rsidRPr="00EA60B7">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or perhaps are even replaced by</w:t>
      </w:r>
      <w:r w:rsidR="00E72DC7" w:rsidRPr="00EA60B7">
        <w:rPr>
          <w:rFonts w:asciiTheme="minorBidi" w:hAnsiTheme="minorBidi" w:cstheme="minorBidi"/>
          <w:color w:val="000000"/>
          <w:sz w:val="24"/>
          <w:szCs w:val="24"/>
        </w:rPr>
        <w:t xml:space="preserve"> </w:t>
      </w:r>
      <w:r w:rsidR="009530EA" w:rsidRPr="00EA60B7">
        <w:rPr>
          <w:rFonts w:asciiTheme="minorBidi" w:hAnsiTheme="minorBidi" w:cstheme="minorBidi"/>
          <w:color w:val="000000"/>
          <w:sz w:val="24"/>
          <w:szCs w:val="24"/>
        </w:rPr>
        <w:t>the dynamic, reciprocal interactions among reader, text, and the context of the reader’s prior literacy schema. No longer is the quiet, private, solipsistic model of the reading process adequate; the new model, rather, is that reading is an interactive and complex process. The process through which the dynamic interaction of the reader’s background knowledge, the information inferred by the written language, and the reading situation context (Dutcher, 1990)</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A6CF7"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F447B3"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Notions of reading have changed dramatically over the </w:t>
      </w:r>
      <w:r w:rsidR="00E72DC7" w:rsidRPr="00EA60B7">
        <w:rPr>
          <w:rFonts w:asciiTheme="minorBidi" w:hAnsiTheme="minorBidi" w:cstheme="minorBidi"/>
          <w:sz w:val="24"/>
          <w:szCs w:val="24"/>
        </w:rPr>
        <w:t>decades. Theories</w:t>
      </w:r>
      <w:r w:rsidRPr="00EA60B7">
        <w:rPr>
          <w:rFonts w:asciiTheme="minorBidi" w:hAnsiTheme="minorBidi" w:cstheme="minorBidi"/>
          <w:sz w:val="24"/>
          <w:szCs w:val="24"/>
        </w:rPr>
        <w:t xml:space="preserve"> of learning have shifted from a behavioural perspective, which dominated the field from the turn of the century to the </w:t>
      </w:r>
      <w:r w:rsidR="005A6CF7" w:rsidRPr="00EA60B7">
        <w:rPr>
          <w:rFonts w:asciiTheme="minorBidi" w:hAnsiTheme="minorBidi" w:cstheme="minorBidi"/>
          <w:sz w:val="24"/>
          <w:szCs w:val="24"/>
        </w:rPr>
        <w:t>sixties and</w:t>
      </w:r>
      <w:r w:rsidRPr="00EA60B7">
        <w:rPr>
          <w:rFonts w:asciiTheme="minorBidi" w:hAnsiTheme="minorBidi" w:cstheme="minorBidi"/>
          <w:sz w:val="24"/>
          <w:szCs w:val="24"/>
        </w:rPr>
        <w:t xml:space="preserve"> continues to shape our thinking about reading </w:t>
      </w:r>
      <w:r w:rsidR="00E72DC7" w:rsidRPr="00EA60B7">
        <w:rPr>
          <w:rFonts w:asciiTheme="minorBidi" w:hAnsiTheme="minorBidi" w:cstheme="minorBidi"/>
          <w:sz w:val="24"/>
          <w:szCs w:val="24"/>
        </w:rPr>
        <w:t xml:space="preserve">today. </w:t>
      </w:r>
      <w:r w:rsidRPr="00EA60B7">
        <w:rPr>
          <w:rFonts w:asciiTheme="minorBidi" w:hAnsiTheme="minorBidi" w:cstheme="minorBidi"/>
          <w:sz w:val="24"/>
          <w:szCs w:val="24"/>
        </w:rPr>
        <w:t xml:space="preserve">Practitioners of the interactive model view reading as a </w:t>
      </w:r>
      <w:r w:rsidR="005A6CF7" w:rsidRPr="00EA60B7">
        <w:rPr>
          <w:rFonts w:asciiTheme="minorBidi" w:hAnsiTheme="minorBidi" w:cstheme="minorBidi"/>
          <w:sz w:val="24"/>
          <w:szCs w:val="24"/>
        </w:rPr>
        <w:t>cognitive,</w:t>
      </w:r>
      <w:r w:rsidRPr="00EA60B7">
        <w:rPr>
          <w:rFonts w:asciiTheme="minorBidi" w:hAnsiTheme="minorBidi" w:cstheme="minorBidi"/>
          <w:sz w:val="24"/>
          <w:szCs w:val="24"/>
        </w:rPr>
        <w:t xml:space="preserve"> </w:t>
      </w:r>
      <w:r w:rsidR="005A6CF7" w:rsidRPr="00EA60B7">
        <w:rPr>
          <w:rFonts w:asciiTheme="minorBidi" w:hAnsiTheme="minorBidi" w:cstheme="minorBidi"/>
          <w:sz w:val="24"/>
          <w:szCs w:val="24"/>
        </w:rPr>
        <w:t>developmental,</w:t>
      </w:r>
      <w:r w:rsidRPr="00EA60B7">
        <w:rPr>
          <w:rFonts w:asciiTheme="minorBidi" w:hAnsiTheme="minorBidi" w:cstheme="minorBidi"/>
          <w:sz w:val="24"/>
          <w:szCs w:val="24"/>
        </w:rPr>
        <w:t xml:space="preserve"> and socially constructed task that goes beyond understanding the words on a </w:t>
      </w:r>
      <w:r w:rsidR="005A6CF7" w:rsidRPr="00EA60B7">
        <w:rPr>
          <w:rFonts w:asciiTheme="minorBidi" w:hAnsiTheme="minorBidi" w:cstheme="minorBidi"/>
          <w:sz w:val="24"/>
          <w:szCs w:val="24"/>
        </w:rPr>
        <w:t>page. In</w:t>
      </w:r>
      <w:r w:rsidRPr="00EA60B7">
        <w:rPr>
          <w:rFonts w:asciiTheme="minorBidi" w:hAnsiTheme="minorBidi" w:cstheme="minorBidi"/>
          <w:sz w:val="24"/>
          <w:szCs w:val="24"/>
        </w:rPr>
        <w:t xml:space="preserve"> the </w:t>
      </w:r>
      <w:r w:rsidR="005A6CF7" w:rsidRPr="00EA60B7">
        <w:rPr>
          <w:rFonts w:asciiTheme="minorBidi" w:hAnsiTheme="minorBidi" w:cstheme="minorBidi"/>
          <w:sz w:val="24"/>
          <w:szCs w:val="24"/>
        </w:rPr>
        <w:t>past,</w:t>
      </w:r>
      <w:r w:rsidRPr="00EA60B7">
        <w:rPr>
          <w:rFonts w:asciiTheme="minorBidi" w:hAnsiTheme="minorBidi" w:cstheme="minorBidi"/>
          <w:sz w:val="24"/>
          <w:szCs w:val="24"/>
        </w:rPr>
        <w:t xml:space="preserve"> reading was considered a relatively static activity meaning was embedded in the text, and the </w:t>
      </w:r>
      <w:r w:rsidR="005A6CF7" w:rsidRPr="00EA60B7">
        <w:rPr>
          <w:rFonts w:asciiTheme="minorBidi" w:hAnsiTheme="minorBidi" w:cstheme="minorBidi"/>
          <w:sz w:val="24"/>
          <w:szCs w:val="24"/>
        </w:rPr>
        <w:t>reader‘s</w:t>
      </w:r>
      <w:r w:rsidRPr="00EA60B7">
        <w:rPr>
          <w:rFonts w:asciiTheme="minorBidi" w:hAnsiTheme="minorBidi" w:cstheme="minorBidi"/>
          <w:sz w:val="24"/>
          <w:szCs w:val="24"/>
        </w:rPr>
        <w:t xml:space="preserve"> job was to understand what was being transmitted via the words on the </w:t>
      </w:r>
      <w:r w:rsidR="00E72DC7" w:rsidRPr="00EA60B7">
        <w:rPr>
          <w:rFonts w:asciiTheme="minorBidi" w:hAnsiTheme="minorBidi" w:cstheme="minorBidi"/>
          <w:sz w:val="24"/>
          <w:szCs w:val="24"/>
        </w:rPr>
        <w:t>page. Current</w:t>
      </w:r>
      <w:r w:rsidRPr="00EA60B7">
        <w:rPr>
          <w:rFonts w:asciiTheme="minorBidi" w:hAnsiTheme="minorBidi" w:cstheme="minorBidi"/>
          <w:sz w:val="24"/>
          <w:szCs w:val="24"/>
        </w:rPr>
        <w:t xml:space="preserve"> research views reading as a more dynamic process in which the reader </w:t>
      </w:r>
      <w:r w:rsidR="005A6CF7" w:rsidRPr="00EA60B7">
        <w:rPr>
          <w:rFonts w:asciiTheme="minorBidi" w:hAnsiTheme="minorBidi" w:cstheme="minorBidi"/>
          <w:sz w:val="24"/>
          <w:szCs w:val="24"/>
        </w:rPr>
        <w:t>“constructs</w:t>
      </w:r>
      <w:r w:rsidRPr="00EA60B7">
        <w:rPr>
          <w:rFonts w:asciiTheme="minorBidi" w:hAnsiTheme="minorBidi" w:cstheme="minorBidi"/>
          <w:sz w:val="24"/>
          <w:szCs w:val="24"/>
        </w:rPr>
        <w:t xml:space="preserve">” meaning based on information he /she gathers from the </w:t>
      </w:r>
      <w:r w:rsidR="0007586A" w:rsidRPr="00EA60B7">
        <w:rPr>
          <w:rFonts w:asciiTheme="minorBidi" w:hAnsiTheme="minorBidi" w:cstheme="minorBidi"/>
          <w:sz w:val="24"/>
          <w:szCs w:val="24"/>
        </w:rPr>
        <w:t>text. Reading</w:t>
      </w:r>
      <w:r w:rsidRPr="00EA60B7">
        <w:rPr>
          <w:rFonts w:asciiTheme="minorBidi" w:hAnsiTheme="minorBidi" w:cstheme="minorBidi"/>
          <w:sz w:val="24"/>
          <w:szCs w:val="24"/>
        </w:rPr>
        <w:t xml:space="preserve"> expert Katherine Maria </w:t>
      </w:r>
      <w:r w:rsidR="005A6CF7" w:rsidRPr="00EA60B7">
        <w:rPr>
          <w:rFonts w:asciiTheme="minorBidi" w:hAnsiTheme="minorBidi" w:cstheme="minorBidi"/>
          <w:sz w:val="24"/>
          <w:szCs w:val="24"/>
        </w:rPr>
        <w:t>defines</w:t>
      </w:r>
      <w:r w:rsidRPr="00EA60B7">
        <w:rPr>
          <w:rFonts w:asciiTheme="minorBidi" w:hAnsiTheme="minorBidi" w:cstheme="minorBidi"/>
          <w:sz w:val="24"/>
          <w:szCs w:val="24"/>
        </w:rPr>
        <w:t xml:space="preserve"> </w:t>
      </w:r>
      <w:r w:rsidR="005A6CF7" w:rsidRPr="00EA60B7">
        <w:rPr>
          <w:rFonts w:asciiTheme="minorBidi" w:hAnsiTheme="minorBidi" w:cstheme="minorBidi"/>
          <w:sz w:val="24"/>
          <w:szCs w:val="24"/>
        </w:rPr>
        <w:t>reading comprehension</w:t>
      </w:r>
      <w:r w:rsidRPr="00EA60B7">
        <w:rPr>
          <w:rFonts w:asciiTheme="minorBidi" w:hAnsiTheme="minorBidi" w:cstheme="minorBidi"/>
          <w:sz w:val="24"/>
          <w:szCs w:val="24"/>
        </w:rPr>
        <w:t xml:space="preserve"> </w:t>
      </w:r>
      <w:r w:rsidR="005A6CF7" w:rsidRPr="00EA60B7">
        <w:rPr>
          <w:rFonts w:asciiTheme="minorBidi" w:hAnsiTheme="minorBidi" w:cstheme="minorBidi"/>
          <w:sz w:val="24"/>
          <w:szCs w:val="24"/>
        </w:rPr>
        <w:t>as:</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….holistic process of constructing meaning from written text through the interaction of </w:t>
      </w:r>
    </w:p>
    <w:p w:rsidR="009530EA" w:rsidRPr="00EA60B7" w:rsidRDefault="009530EA" w:rsidP="00304687">
      <w:pPr>
        <w:pStyle w:val="Paragraphedeliste"/>
        <w:numPr>
          <w:ilvl w:val="0"/>
          <w:numId w:val="2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The knowledge the reader brings to the text ,i.e., word recognition ability, world knowledge , and knowledge of linguistic conventions;</w:t>
      </w:r>
    </w:p>
    <w:p w:rsidR="009530EA" w:rsidRPr="00EA60B7" w:rsidRDefault="009530EA" w:rsidP="00304687">
      <w:pPr>
        <w:pStyle w:val="Paragraphedeliste"/>
        <w:numPr>
          <w:ilvl w:val="0"/>
          <w:numId w:val="2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The reader ‘s interpretation of the language that the writer used in constructing the text </w:t>
      </w:r>
    </w:p>
    <w:p w:rsidR="009530EA" w:rsidRPr="00EA60B7" w:rsidRDefault="009530EA" w:rsidP="00304687">
      <w:pPr>
        <w:pStyle w:val="Paragraphedeliste"/>
        <w:numPr>
          <w:ilvl w:val="0"/>
          <w:numId w:val="2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The situation in which the text is read .(</w:t>
      </w:r>
      <w:r w:rsidR="0007586A" w:rsidRPr="00EA60B7">
        <w:rPr>
          <w:rFonts w:asciiTheme="minorBidi" w:hAnsiTheme="minorBidi" w:cstheme="minorBidi"/>
          <w:sz w:val="24"/>
          <w:szCs w:val="24"/>
        </w:rPr>
        <w:t>1990:</w:t>
      </w:r>
      <w:r w:rsidRPr="00EA60B7">
        <w:rPr>
          <w:rFonts w:asciiTheme="minorBidi" w:hAnsiTheme="minorBidi" w:cstheme="minorBidi"/>
          <w:sz w:val="24"/>
          <w:szCs w:val="24"/>
        </w:rPr>
        <w:t>.14-15)</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Definitions of reading are generally divided into two major types.</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1 Those that equate reading with interpretation and experience.</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2. Those that strict the definition to the interpretation of graphic -symbols.</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An important implication of the definition of reading as interpretation of experience is that pupils must be readers of experience before they can become readers of graphic </w:t>
      </w:r>
      <w:r w:rsidRPr="00EA60B7">
        <w:rPr>
          <w:rFonts w:asciiTheme="minorBidi" w:hAnsiTheme="minorBidi" w:cstheme="minorBidi"/>
          <w:sz w:val="24"/>
          <w:szCs w:val="24"/>
        </w:rPr>
        <w:lastRenderedPageBreak/>
        <w:t xml:space="preserve">symbols .They must first be readers of the world Pupils can’t read symbols without having had those experiences that give the symbol </w:t>
      </w:r>
      <w:r w:rsidR="00E72DC7" w:rsidRPr="00EA60B7">
        <w:rPr>
          <w:rFonts w:asciiTheme="minorBidi" w:hAnsiTheme="minorBidi" w:cstheme="minorBidi"/>
          <w:sz w:val="24"/>
          <w:szCs w:val="24"/>
        </w:rPr>
        <w:t>meaning. According to schema theorists, reading comprehension is</w:t>
      </w:r>
    </w:p>
    <w:p w:rsidR="00683589" w:rsidRPr="00EA60B7" w:rsidRDefault="0007586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72DC7" w:rsidRPr="00EA60B7">
        <w:rPr>
          <w:rFonts w:asciiTheme="minorBidi" w:hAnsiTheme="minorBidi" w:cstheme="minorBidi"/>
          <w:sz w:val="24"/>
          <w:szCs w:val="24"/>
        </w:rPr>
        <w:t>……</w:t>
      </w:r>
      <w:r w:rsidR="00683589" w:rsidRPr="00EA60B7">
        <w:rPr>
          <w:rFonts w:asciiTheme="minorBidi" w:hAnsiTheme="minorBidi" w:cstheme="minorBidi"/>
          <w:i/>
          <w:iCs/>
          <w:sz w:val="24"/>
          <w:szCs w:val="24"/>
        </w:rPr>
        <w:t>is an active process between the text and reader’s</w:t>
      </w:r>
      <w:r w:rsidRPr="00EA60B7">
        <w:rPr>
          <w:rFonts w:asciiTheme="minorBidi" w:hAnsiTheme="minorBidi" w:cstheme="minorBidi"/>
          <w:i/>
          <w:iCs/>
          <w:sz w:val="24"/>
          <w:szCs w:val="24"/>
        </w:rPr>
        <w:t xml:space="preserve"> prior knowledge (Adams&amp;Collins </w:t>
      </w:r>
      <w:r w:rsidR="00683589" w:rsidRPr="00EA60B7">
        <w:rPr>
          <w:rFonts w:asciiTheme="minorBidi" w:hAnsiTheme="minorBidi" w:cstheme="minorBidi"/>
          <w:i/>
          <w:iCs/>
          <w:sz w:val="24"/>
          <w:szCs w:val="24"/>
        </w:rPr>
        <w:t>1979, Rumelhart 1980).Reading comprehension involves one</w:t>
      </w:r>
      <w:r w:rsidR="007D1AEA" w:rsidRPr="00EA60B7">
        <w:rPr>
          <w:rFonts w:asciiTheme="minorBidi" w:hAnsiTheme="minorBidi" w:cstheme="minorBidi"/>
          <w:i/>
          <w:iCs/>
          <w:sz w:val="24"/>
          <w:szCs w:val="24"/>
        </w:rPr>
        <w:t>’s knowledge of the world, which may be culturally biased</w:t>
      </w:r>
      <w:r w:rsidR="007D1AEA" w:rsidRPr="00EA60B7">
        <w:rPr>
          <w:rFonts w:asciiTheme="minorBidi" w:hAnsiTheme="minorBidi" w:cstheme="minorBidi"/>
          <w:sz w:val="24"/>
          <w:szCs w:val="24"/>
        </w:rPr>
        <w:t>” Carrell&amp; Eisterhol</w:t>
      </w:r>
      <w:r w:rsidRPr="00EA60B7">
        <w:rPr>
          <w:rFonts w:asciiTheme="minorBidi" w:hAnsiTheme="minorBidi" w:cstheme="minorBidi"/>
          <w:sz w:val="24"/>
          <w:szCs w:val="24"/>
        </w:rPr>
        <w:t xml:space="preserve">  (</w:t>
      </w:r>
      <w:r w:rsidR="007D1AEA" w:rsidRPr="00EA60B7">
        <w:rPr>
          <w:rFonts w:asciiTheme="minorBidi" w:hAnsiTheme="minorBidi" w:cstheme="minorBidi"/>
          <w:sz w:val="24"/>
          <w:szCs w:val="24"/>
        </w:rPr>
        <w:t>1983:553)</w:t>
      </w:r>
    </w:p>
    <w:p w:rsidR="009530EA" w:rsidRPr="00EA60B7" w:rsidRDefault="002A449E"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One definition of reading describes it as “the activity of reconstructing spoken message from a printed text, and making meaning responses to the reconstructed message that would be made to the spoken message</w:t>
      </w:r>
      <w:r w:rsidR="005A6CF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(Car</w:t>
      </w:r>
      <w:r w:rsidR="007D1AEA" w:rsidRPr="00EA60B7">
        <w:rPr>
          <w:rFonts w:asciiTheme="minorBidi" w:hAnsiTheme="minorBidi" w:cstheme="minorBidi"/>
          <w:sz w:val="24"/>
          <w:szCs w:val="24"/>
        </w:rPr>
        <w:t>r</w:t>
      </w:r>
      <w:r w:rsidR="009530EA" w:rsidRPr="00EA60B7">
        <w:rPr>
          <w:rFonts w:asciiTheme="minorBidi" w:hAnsiTheme="minorBidi" w:cstheme="minorBidi"/>
          <w:sz w:val="24"/>
          <w:szCs w:val="24"/>
        </w:rPr>
        <w:t>ell 62</w:t>
      </w:r>
      <w:r w:rsidR="00E72DC7" w:rsidRPr="00EA60B7">
        <w:rPr>
          <w:rFonts w:asciiTheme="minorBidi" w:hAnsiTheme="minorBidi" w:cstheme="minorBidi"/>
          <w:sz w:val="24"/>
          <w:szCs w:val="24"/>
        </w:rPr>
        <w:t>:19</w:t>
      </w:r>
      <w:r w:rsidR="009530EA" w:rsidRPr="00EA60B7">
        <w:rPr>
          <w:rFonts w:asciiTheme="minorBidi" w:hAnsiTheme="minorBidi" w:cstheme="minorBidi"/>
          <w:sz w:val="24"/>
          <w:szCs w:val="24"/>
        </w:rPr>
        <w:t>).</w:t>
      </w:r>
      <w:r w:rsidR="0071545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It is clear that this definition relates reading to </w:t>
      </w:r>
      <w:r w:rsidR="006A1C22" w:rsidRPr="00EA60B7">
        <w:rPr>
          <w:rFonts w:asciiTheme="minorBidi" w:hAnsiTheme="minorBidi" w:cstheme="minorBidi"/>
          <w:sz w:val="24"/>
          <w:szCs w:val="24"/>
        </w:rPr>
        <w:t>Speech. This</w:t>
      </w:r>
      <w:r w:rsidR="009530EA" w:rsidRPr="00EA60B7">
        <w:rPr>
          <w:rFonts w:asciiTheme="minorBidi" w:hAnsiTheme="minorBidi" w:cstheme="minorBidi"/>
          <w:sz w:val="24"/>
          <w:szCs w:val="24"/>
        </w:rPr>
        <w:t xml:space="preserve"> reflects the influence of the Audio lingual Method which considers reading as an adjunct to oral skills and describes it as being speech written down.</w:t>
      </w:r>
      <w:r w:rsidR="00043E0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Another definition stresses the mechanics which the reader takes the advantage of his knowledge of vocabulary, syntax, and the real world. </w:t>
      </w:r>
    </w:p>
    <w:p w:rsidR="006A1C22" w:rsidRPr="00EA60B7" w:rsidRDefault="002A449E"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second interference is that reading must be viewed as a two-fold phenomenon involving process comprehending- and product – </w:t>
      </w:r>
      <w:r w:rsidR="00043E07" w:rsidRPr="00EA60B7">
        <w:rPr>
          <w:rFonts w:asciiTheme="minorBidi" w:hAnsiTheme="minorBidi" w:cstheme="minorBidi"/>
          <w:sz w:val="24"/>
          <w:szCs w:val="24"/>
        </w:rPr>
        <w:t>comprehension. Third</w:t>
      </w:r>
      <w:r w:rsidR="009530EA" w:rsidRPr="00EA60B7">
        <w:rPr>
          <w:rFonts w:asciiTheme="minorBidi" w:hAnsiTheme="minorBidi" w:cstheme="minorBidi"/>
          <w:sz w:val="24"/>
          <w:szCs w:val="24"/>
        </w:rPr>
        <w:t xml:space="preserve">, reading </w:t>
      </w:r>
      <w:r w:rsidR="007D1AEA" w:rsidRPr="00EA60B7">
        <w:rPr>
          <w:rFonts w:asciiTheme="minorBidi" w:hAnsiTheme="minorBidi" w:cstheme="minorBidi"/>
          <w:sz w:val="24"/>
          <w:szCs w:val="24"/>
        </w:rPr>
        <w:t>involves</w:t>
      </w:r>
      <w:r w:rsidR="009530EA" w:rsidRPr="00EA60B7">
        <w:rPr>
          <w:rFonts w:asciiTheme="minorBidi" w:hAnsiTheme="minorBidi" w:cstheme="minorBidi"/>
          <w:sz w:val="24"/>
          <w:szCs w:val="24"/>
        </w:rPr>
        <w:t xml:space="preserve"> an interaction between thought and </w:t>
      </w:r>
      <w:r w:rsidR="00646C3C" w:rsidRPr="00EA60B7">
        <w:rPr>
          <w:rFonts w:asciiTheme="minorBidi" w:hAnsiTheme="minorBidi" w:cstheme="minorBidi"/>
          <w:sz w:val="24"/>
          <w:szCs w:val="24"/>
        </w:rPr>
        <w:t xml:space="preserve">language. </w:t>
      </w:r>
      <w:r w:rsidR="009530EA" w:rsidRPr="00EA60B7">
        <w:rPr>
          <w:rFonts w:asciiTheme="minorBidi" w:hAnsiTheme="minorBidi" w:cstheme="minorBidi"/>
          <w:sz w:val="24"/>
          <w:szCs w:val="24"/>
        </w:rPr>
        <w:t xml:space="preserve">The reader brings to the task an amount of information and ideas, attitudes and </w:t>
      </w:r>
      <w:r w:rsidR="00683589" w:rsidRPr="00EA60B7">
        <w:rPr>
          <w:rFonts w:asciiTheme="minorBidi" w:hAnsiTheme="minorBidi" w:cstheme="minorBidi"/>
          <w:sz w:val="24"/>
          <w:szCs w:val="24"/>
        </w:rPr>
        <w:t>beliefs. This</w:t>
      </w:r>
      <w:r w:rsidR="009530EA" w:rsidRPr="00EA60B7">
        <w:rPr>
          <w:rFonts w:asciiTheme="minorBidi" w:hAnsiTheme="minorBidi" w:cstheme="minorBidi"/>
          <w:sz w:val="24"/>
          <w:szCs w:val="24"/>
        </w:rPr>
        <w:t xml:space="preserve"> knowledge coupled with the ability to make linguistic predictions, determines the expectations the reader will develop as he </w:t>
      </w:r>
      <w:r w:rsidR="00B32E1D" w:rsidRPr="00EA60B7">
        <w:rPr>
          <w:rFonts w:asciiTheme="minorBidi" w:hAnsiTheme="minorBidi" w:cstheme="minorBidi"/>
          <w:sz w:val="24"/>
          <w:szCs w:val="24"/>
        </w:rPr>
        <w:t>reads. Skill</w:t>
      </w:r>
      <w:r w:rsidR="009530EA" w:rsidRPr="00EA60B7">
        <w:rPr>
          <w:rFonts w:asciiTheme="minorBidi" w:hAnsiTheme="minorBidi" w:cstheme="minorBidi"/>
          <w:sz w:val="24"/>
          <w:szCs w:val="24"/>
        </w:rPr>
        <w:t xml:space="preserve"> in reading depends on the efficient interaction between linguistic knowledge and knowledge of the world.  Reading is thus viewed a kind of dialogue between the reader and the </w:t>
      </w:r>
      <w:r w:rsidR="006A1C22" w:rsidRPr="00EA60B7">
        <w:rPr>
          <w:rFonts w:asciiTheme="minorBidi" w:hAnsiTheme="minorBidi" w:cstheme="minorBidi"/>
          <w:sz w:val="24"/>
          <w:szCs w:val="24"/>
        </w:rPr>
        <w:t>text.</w:t>
      </w:r>
    </w:p>
    <w:p w:rsidR="007D1AEA" w:rsidRPr="00EA60B7" w:rsidRDefault="00043E07"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6A1C22" w:rsidRPr="00EA60B7">
        <w:rPr>
          <w:rFonts w:asciiTheme="minorBidi" w:hAnsiTheme="minorBidi" w:cstheme="minorBidi"/>
          <w:sz w:val="24"/>
          <w:szCs w:val="24"/>
        </w:rPr>
        <w:t xml:space="preserve"> </w:t>
      </w:r>
      <w:r w:rsidR="008159E3"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Widdowson (1979:54)</w:t>
      </w:r>
      <w:r w:rsidR="001961FB" w:rsidRPr="00EA60B7">
        <w:rPr>
          <w:rFonts w:asciiTheme="minorBidi" w:hAnsiTheme="minorBidi" w:cstheme="minorBidi"/>
          <w:sz w:val="24"/>
          <w:szCs w:val="24"/>
        </w:rPr>
        <w:t xml:space="preserve"> in Florence</w:t>
      </w:r>
      <w:r w:rsidR="009530EA" w:rsidRPr="00EA60B7">
        <w:rPr>
          <w:rFonts w:asciiTheme="minorBidi" w:hAnsiTheme="minorBidi" w:cstheme="minorBidi"/>
          <w:sz w:val="24"/>
          <w:szCs w:val="24"/>
        </w:rPr>
        <w:t xml:space="preserve"> </w:t>
      </w:r>
      <w:r w:rsidR="001961FB" w:rsidRPr="00EA60B7">
        <w:rPr>
          <w:rFonts w:asciiTheme="minorBidi" w:hAnsiTheme="minorBidi" w:cstheme="minorBidi"/>
          <w:sz w:val="24"/>
          <w:szCs w:val="24"/>
        </w:rPr>
        <w:t xml:space="preserve">Davies (1995:1) </w:t>
      </w:r>
      <w:r w:rsidR="009530EA" w:rsidRPr="00EA60B7">
        <w:rPr>
          <w:rFonts w:asciiTheme="minorBidi" w:hAnsiTheme="minorBidi" w:cstheme="minorBidi"/>
          <w:sz w:val="24"/>
          <w:szCs w:val="24"/>
        </w:rPr>
        <w:t xml:space="preserve">defines it as </w:t>
      </w:r>
      <w:r w:rsidR="00646C3C" w:rsidRPr="00EA60B7">
        <w:rPr>
          <w:rFonts w:asciiTheme="minorBidi" w:hAnsiTheme="minorBidi" w:cstheme="minorBidi"/>
          <w:sz w:val="24"/>
          <w:szCs w:val="24"/>
        </w:rPr>
        <w:t>“</w:t>
      </w:r>
      <w:r w:rsidR="009530EA" w:rsidRPr="00EA60B7">
        <w:rPr>
          <w:rFonts w:asciiTheme="minorBidi" w:hAnsiTheme="minorBidi" w:cstheme="minorBidi"/>
          <w:i/>
          <w:iCs/>
          <w:sz w:val="24"/>
          <w:szCs w:val="24"/>
        </w:rPr>
        <w:t>the process of getting linguistic information via print.’ “Reading is private .It is a mental, or cognitive process which involves a reader in trying to follow and respond to a message from a writer who is distant in space and time.”</w:t>
      </w:r>
    </w:p>
    <w:p w:rsidR="00562B5B" w:rsidRPr="00EA60B7" w:rsidRDefault="001961FB" w:rsidP="002A449E">
      <w:pPr>
        <w:spacing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t xml:space="preserve">             ….The reader does not use all the information available to him. Reading is a process in which the reader picks and chooses from the available information only enough to select and predict a language structure which is decodable. It is not in any sense a precise perceptual process</w:t>
      </w:r>
      <w:r w:rsidR="00696301" w:rsidRPr="00EA60B7">
        <w:rPr>
          <w:rFonts w:asciiTheme="minorBidi" w:hAnsiTheme="minorBidi" w:cstheme="minorBidi"/>
          <w:i/>
          <w:iCs/>
          <w:sz w:val="24"/>
          <w:szCs w:val="24"/>
        </w:rPr>
        <w:t xml:space="preserve">.  </w:t>
      </w:r>
      <w:r w:rsidR="00EA60B7">
        <w:rPr>
          <w:rFonts w:asciiTheme="minorBidi" w:hAnsiTheme="minorBidi" w:cstheme="minorBidi"/>
          <w:i/>
          <w:iCs/>
          <w:sz w:val="24"/>
          <w:szCs w:val="24"/>
        </w:rPr>
        <w:t xml:space="preserve">  </w:t>
      </w:r>
      <w:r w:rsidR="002A449E">
        <w:rPr>
          <w:rFonts w:asciiTheme="minorBidi" w:hAnsiTheme="minorBidi" w:cstheme="minorBidi"/>
          <w:i/>
          <w:iCs/>
          <w:sz w:val="24"/>
          <w:szCs w:val="24"/>
        </w:rPr>
        <w:t>(Carrell &amp; Eisterhold 1983:356)</w:t>
      </w:r>
      <w:r w:rsidR="00EA60B7">
        <w:rPr>
          <w:rFonts w:asciiTheme="minorBidi" w:hAnsiTheme="minorBidi" w:cstheme="minorBidi"/>
          <w:i/>
          <w:iCs/>
          <w:sz w:val="24"/>
          <w:szCs w:val="24"/>
        </w:rPr>
        <w:t xml:space="preserve"> </w:t>
      </w:r>
      <w:r w:rsidR="002A449E">
        <w:rPr>
          <w:rFonts w:asciiTheme="minorBidi" w:hAnsiTheme="minorBidi" w:cstheme="minorBidi"/>
          <w:i/>
          <w:iCs/>
          <w:sz w:val="24"/>
          <w:szCs w:val="24"/>
        </w:rPr>
        <w:t xml:space="preserve"> </w:t>
      </w:r>
      <w:r w:rsidR="00EA60B7">
        <w:rPr>
          <w:rFonts w:asciiTheme="minorBidi" w:hAnsiTheme="minorBidi" w:cstheme="minorBidi"/>
          <w:i/>
          <w:iCs/>
          <w:sz w:val="24"/>
          <w:szCs w:val="24"/>
        </w:rPr>
        <w:t xml:space="preserve">                                          </w:t>
      </w:r>
      <w:r w:rsidR="006A1C22" w:rsidRPr="00EA60B7">
        <w:rPr>
          <w:rFonts w:asciiTheme="minorBidi" w:hAnsiTheme="minorBidi" w:cstheme="minorBidi"/>
          <w:i/>
          <w:iCs/>
          <w:sz w:val="24"/>
          <w:szCs w:val="24"/>
        </w:rPr>
        <w:t xml:space="preserve">   </w:t>
      </w:r>
    </w:p>
    <w:p w:rsidR="006A1C22" w:rsidRPr="00EA60B7" w:rsidRDefault="0071545E" w:rsidP="00304687">
      <w:pPr>
        <w:spacing w:line="360" w:lineRule="auto"/>
        <w:jc w:val="both"/>
        <w:rPr>
          <w:rFonts w:asciiTheme="minorBidi" w:hAnsiTheme="minorBidi" w:cstheme="minorBidi"/>
          <w:sz w:val="24"/>
          <w:szCs w:val="24"/>
        </w:rPr>
      </w:pPr>
      <w:r w:rsidRPr="00EA60B7">
        <w:rPr>
          <w:rFonts w:asciiTheme="minorBidi" w:hAnsiTheme="minorBidi" w:cstheme="minorBidi"/>
          <w:i/>
          <w:iCs/>
          <w:sz w:val="24"/>
          <w:szCs w:val="24"/>
        </w:rPr>
        <w:lastRenderedPageBreak/>
        <w:t xml:space="preserve"> </w:t>
      </w:r>
      <w:r w:rsidR="009530EA" w:rsidRPr="00EA60B7">
        <w:rPr>
          <w:rFonts w:asciiTheme="minorBidi" w:hAnsiTheme="minorBidi" w:cstheme="minorBidi"/>
          <w:sz w:val="24"/>
          <w:szCs w:val="24"/>
        </w:rPr>
        <w:t xml:space="preserve">The importance of schema theory to reading comprehension also lies in how the reader uses schemata. This issue has not yet been resolved by research, although investigators agree that some mechanism activates just those schemata most relevant to the reader’s task. </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4.3. Theories of reading </w:t>
      </w:r>
    </w:p>
    <w:p w:rsidR="007D1A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Reading theories have </w:t>
      </w:r>
      <w:r w:rsidR="00730339" w:rsidRPr="00EA60B7">
        <w:rPr>
          <w:rFonts w:asciiTheme="minorBidi" w:hAnsiTheme="minorBidi" w:cstheme="minorBidi"/>
          <w:sz w:val="24"/>
          <w:szCs w:val="24"/>
        </w:rPr>
        <w:t>had their shifts and transition. Starting</w:t>
      </w:r>
      <w:r w:rsidRPr="00EA60B7">
        <w:rPr>
          <w:rFonts w:asciiTheme="minorBidi" w:hAnsiTheme="minorBidi" w:cstheme="minorBidi"/>
          <w:sz w:val="24"/>
          <w:szCs w:val="24"/>
        </w:rPr>
        <w:t xml:space="preserve"> from the traditional theory which focused on the printed form of a text and moving to the cognitive view that enhanced the role of background knowledge in addition to what appeared on the printed page and finally the metacognitive view which is now in vogue </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4.3.1. The traditional view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62B5B" w:rsidRPr="00EA60B7">
        <w:rPr>
          <w:rFonts w:asciiTheme="minorBidi" w:hAnsiTheme="minorBidi" w:cstheme="minorBidi"/>
          <w:sz w:val="24"/>
          <w:szCs w:val="24"/>
        </w:rPr>
        <w:t xml:space="preserve">    </w:t>
      </w:r>
      <w:r w:rsidR="005A6CF7"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According to </w:t>
      </w:r>
      <w:r w:rsidR="005A6CF7" w:rsidRPr="00EA60B7">
        <w:rPr>
          <w:rFonts w:asciiTheme="minorBidi" w:hAnsiTheme="minorBidi" w:cstheme="minorBidi"/>
          <w:sz w:val="24"/>
          <w:szCs w:val="24"/>
        </w:rPr>
        <w:t>Dole,</w:t>
      </w:r>
      <w:r w:rsidRPr="00EA60B7">
        <w:rPr>
          <w:rFonts w:asciiTheme="minorBidi" w:hAnsiTheme="minorBidi" w:cstheme="minorBidi"/>
          <w:sz w:val="24"/>
          <w:szCs w:val="24"/>
        </w:rPr>
        <w:t xml:space="preserve"> in the traditional view of </w:t>
      </w:r>
      <w:r w:rsidR="005A6CF7" w:rsidRPr="00EA60B7">
        <w:rPr>
          <w:rFonts w:asciiTheme="minorBidi" w:hAnsiTheme="minorBidi" w:cstheme="minorBidi"/>
          <w:sz w:val="24"/>
          <w:szCs w:val="24"/>
        </w:rPr>
        <w:t>reading,</w:t>
      </w:r>
      <w:r w:rsidRPr="00EA60B7">
        <w:rPr>
          <w:rFonts w:asciiTheme="minorBidi" w:hAnsiTheme="minorBidi" w:cstheme="minorBidi"/>
          <w:sz w:val="24"/>
          <w:szCs w:val="24"/>
        </w:rPr>
        <w:t xml:space="preserve"> readers acquire a set of hierarchically sub-skills that sequentially build toward comprehension ability. Having mastered these skills, readers are viewed experts who comprehend what they read.</w:t>
      </w:r>
    </w:p>
    <w:p w:rsidR="009530EA" w:rsidRPr="00EA60B7" w:rsidRDefault="009530EA" w:rsidP="00304687">
      <w:pPr>
        <w:pStyle w:val="Paragraphedeliste"/>
        <w:numPr>
          <w:ilvl w:val="0"/>
          <w:numId w:val="2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Readers are passive recipients of information in the text .Meaning resides in the text and the reader has to find meaning </w:t>
      </w:r>
    </w:p>
    <w:p w:rsidR="009530EA" w:rsidRPr="00EA60B7" w:rsidRDefault="009530EA" w:rsidP="00304687">
      <w:pPr>
        <w:pStyle w:val="Paragraphedeliste"/>
        <w:numPr>
          <w:ilvl w:val="0"/>
          <w:numId w:val="2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According to Nunan</w:t>
      </w:r>
      <w:r w:rsidR="008159E3" w:rsidRPr="00EA60B7">
        <w:rPr>
          <w:rFonts w:asciiTheme="minorBidi" w:hAnsiTheme="minorBidi" w:cstheme="minorBidi"/>
          <w:sz w:val="24"/>
          <w:szCs w:val="24"/>
        </w:rPr>
        <w:t xml:space="preserve"> </w:t>
      </w:r>
      <w:r w:rsidRPr="00EA60B7">
        <w:rPr>
          <w:rFonts w:asciiTheme="minorBidi" w:hAnsiTheme="minorBidi" w:cstheme="minorBidi"/>
          <w:sz w:val="24"/>
          <w:szCs w:val="24"/>
        </w:rPr>
        <w:t>(1991), reading in this view is basically a matter of decoding a series of written symbols and find their aural equivalents in the quest for making sense of the text. He referred to this process ‘the bottom-up model of reading.</w:t>
      </w:r>
    </w:p>
    <w:p w:rsidR="009530EA" w:rsidRPr="00EA60B7" w:rsidRDefault="009530EA" w:rsidP="00304687">
      <w:pPr>
        <w:pStyle w:val="Paragraphedeliste"/>
        <w:numPr>
          <w:ilvl w:val="0"/>
          <w:numId w:val="2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Mc Carthy (1999) has c</w:t>
      </w:r>
      <w:r w:rsidR="00AE48B2" w:rsidRPr="00EA60B7">
        <w:rPr>
          <w:rFonts w:asciiTheme="minorBidi" w:hAnsiTheme="minorBidi" w:cstheme="minorBidi"/>
          <w:sz w:val="24"/>
          <w:szCs w:val="24"/>
        </w:rPr>
        <w:t>alled this view  ‘outside –</w:t>
      </w:r>
      <w:r w:rsidR="000602BF" w:rsidRPr="00EA60B7">
        <w:rPr>
          <w:rFonts w:asciiTheme="minorBidi" w:hAnsiTheme="minorBidi" w:cstheme="minorBidi"/>
          <w:sz w:val="24"/>
          <w:szCs w:val="24"/>
        </w:rPr>
        <w:t>in processing</w:t>
      </w:r>
      <w:r w:rsidR="00AE48B2" w:rsidRPr="00EA60B7">
        <w:rPr>
          <w:rFonts w:asciiTheme="minorBidi" w:hAnsiTheme="minorBidi" w:cstheme="minorBidi"/>
          <w:sz w:val="24"/>
          <w:szCs w:val="24"/>
        </w:rPr>
        <w:t>’</w:t>
      </w:r>
      <w:r w:rsidRPr="00EA60B7">
        <w:rPr>
          <w:rFonts w:asciiTheme="minorBidi" w:hAnsiTheme="minorBidi" w:cstheme="minorBidi"/>
          <w:sz w:val="24"/>
          <w:szCs w:val="24"/>
        </w:rPr>
        <w:t xml:space="preserve"> , referring to the idea that meaning exists in the text and is interpreted by the reader </w:t>
      </w:r>
    </w:p>
    <w:p w:rsidR="009530EA" w:rsidRPr="00EA60B7" w:rsidRDefault="009530EA" w:rsidP="00304687">
      <w:pPr>
        <w:pStyle w:val="Paragraphedeliste"/>
        <w:numPr>
          <w:ilvl w:val="0"/>
          <w:numId w:val="2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This view has almost always been under attack as being insufficient and defective because it relies on the formal features of the language, mainly words and structure.</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4.3.2. The cognitive view </w:t>
      </w:r>
    </w:p>
    <w:p w:rsidR="009530EA" w:rsidRPr="00EA60B7" w:rsidRDefault="009530EA" w:rsidP="00304687">
      <w:pPr>
        <w:pStyle w:val="Paragraphedeliste"/>
        <w:numPr>
          <w:ilvl w:val="0"/>
          <w:numId w:val="2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Goodman (1967</w:t>
      </w:r>
      <w:r w:rsidR="00282401" w:rsidRPr="00EA60B7">
        <w:rPr>
          <w:rFonts w:asciiTheme="minorBidi" w:hAnsiTheme="minorBidi" w:cstheme="minorBidi"/>
          <w:sz w:val="24"/>
          <w:szCs w:val="24"/>
        </w:rPr>
        <w:t>) in Wallace</w:t>
      </w:r>
      <w:r w:rsidR="00646C3C" w:rsidRPr="00EA60B7">
        <w:rPr>
          <w:rFonts w:asciiTheme="minorBidi" w:hAnsiTheme="minorBidi" w:cstheme="minorBidi"/>
          <w:sz w:val="24"/>
          <w:szCs w:val="24"/>
        </w:rPr>
        <w:t xml:space="preserve"> (92:42) presented</w:t>
      </w:r>
      <w:r w:rsidRPr="00EA60B7">
        <w:rPr>
          <w:rFonts w:asciiTheme="minorBidi" w:hAnsiTheme="minorBidi" w:cstheme="minorBidi"/>
          <w:sz w:val="24"/>
          <w:szCs w:val="24"/>
        </w:rPr>
        <w:t xml:space="preserve"> reading as a psycholinguistic guessing </w:t>
      </w:r>
      <w:r w:rsidR="005A6CF7" w:rsidRPr="00EA60B7">
        <w:rPr>
          <w:rFonts w:asciiTheme="minorBidi" w:hAnsiTheme="minorBidi" w:cstheme="minorBidi"/>
          <w:sz w:val="24"/>
          <w:szCs w:val="24"/>
        </w:rPr>
        <w:t>game,</w:t>
      </w:r>
      <w:r w:rsidRPr="00EA60B7">
        <w:rPr>
          <w:rFonts w:asciiTheme="minorBidi" w:hAnsiTheme="minorBidi" w:cstheme="minorBidi"/>
          <w:sz w:val="24"/>
          <w:szCs w:val="24"/>
        </w:rPr>
        <w:t xml:space="preserve"> a process readers sample </w:t>
      </w:r>
      <w:r w:rsidR="005A6CF7" w:rsidRPr="00EA60B7">
        <w:rPr>
          <w:rFonts w:asciiTheme="minorBidi" w:hAnsiTheme="minorBidi" w:cstheme="minorBidi"/>
          <w:sz w:val="24"/>
          <w:szCs w:val="24"/>
        </w:rPr>
        <w:t>text,</w:t>
      </w:r>
      <w:r w:rsidRPr="00EA60B7">
        <w:rPr>
          <w:rFonts w:asciiTheme="minorBidi" w:hAnsiTheme="minorBidi" w:cstheme="minorBidi"/>
          <w:sz w:val="24"/>
          <w:szCs w:val="24"/>
        </w:rPr>
        <w:t xml:space="preserve"> and make hypotheses .The reader is the heart of the reading </w:t>
      </w:r>
      <w:r w:rsidR="005A6CF7" w:rsidRPr="00EA60B7">
        <w:rPr>
          <w:rFonts w:asciiTheme="minorBidi" w:hAnsiTheme="minorBidi" w:cstheme="minorBidi"/>
          <w:sz w:val="24"/>
          <w:szCs w:val="24"/>
        </w:rPr>
        <w:t>process.</w:t>
      </w:r>
    </w:p>
    <w:p w:rsidR="009530EA" w:rsidRPr="00EA60B7" w:rsidRDefault="009530EA" w:rsidP="00304687">
      <w:pPr>
        <w:pStyle w:val="Paragraphedeliste"/>
        <w:numPr>
          <w:ilvl w:val="0"/>
          <w:numId w:val="2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The schema theory of reading also fits within the cognitively based view of reading</w:t>
      </w:r>
      <w:r w:rsidR="00646C3C" w:rsidRPr="00EA60B7">
        <w:rPr>
          <w:rFonts w:asciiTheme="minorBidi" w:hAnsiTheme="minorBidi" w:cstheme="minorBidi"/>
          <w:sz w:val="24"/>
          <w:szCs w:val="24"/>
        </w:rPr>
        <w:t xml:space="preserve">. </w:t>
      </w:r>
      <w:r w:rsidRPr="00EA60B7">
        <w:rPr>
          <w:rFonts w:asciiTheme="minorBidi" w:hAnsiTheme="minorBidi" w:cstheme="minorBidi"/>
          <w:sz w:val="24"/>
          <w:szCs w:val="24"/>
        </w:rPr>
        <w:t>Rumelhart (1977)</w:t>
      </w:r>
      <w:r w:rsidR="0025694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has viewed schemata as building blocks of cognition “which are used in the process of interpreting data in retrieving information from </w:t>
      </w:r>
      <w:r w:rsidRPr="00EA60B7">
        <w:rPr>
          <w:rFonts w:asciiTheme="minorBidi" w:hAnsiTheme="minorBidi" w:cstheme="minorBidi"/>
          <w:sz w:val="24"/>
          <w:szCs w:val="24"/>
        </w:rPr>
        <w:lastRenderedPageBreak/>
        <w:t xml:space="preserve">memory, in organizing goals , in allocating resources ,and in guiding the flow of the processing system </w:t>
      </w:r>
    </w:p>
    <w:p w:rsidR="00646C3C" w:rsidRPr="00EA60B7" w:rsidRDefault="009530EA" w:rsidP="00304687">
      <w:pPr>
        <w:pStyle w:val="Paragraphedeliste"/>
        <w:numPr>
          <w:ilvl w:val="0"/>
          <w:numId w:val="2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Rumelhart (1977) has also stated that if our schemata are incomplete and do not provide an understanding from incoming data of a </w:t>
      </w:r>
      <w:r w:rsidR="005A6CF7" w:rsidRPr="00EA60B7">
        <w:rPr>
          <w:rFonts w:asciiTheme="minorBidi" w:hAnsiTheme="minorBidi" w:cstheme="minorBidi"/>
          <w:sz w:val="24"/>
          <w:szCs w:val="24"/>
        </w:rPr>
        <w:t>text,</w:t>
      </w:r>
      <w:r w:rsidRPr="00EA60B7">
        <w:rPr>
          <w:rFonts w:asciiTheme="minorBidi" w:hAnsiTheme="minorBidi" w:cstheme="minorBidi"/>
          <w:sz w:val="24"/>
          <w:szCs w:val="24"/>
        </w:rPr>
        <w:t xml:space="preserve"> we will have problems processing and understanding the </w:t>
      </w:r>
      <w:r w:rsidR="0025694C" w:rsidRPr="00EA60B7">
        <w:rPr>
          <w:rFonts w:asciiTheme="minorBidi" w:hAnsiTheme="minorBidi" w:cstheme="minorBidi"/>
          <w:sz w:val="24"/>
          <w:szCs w:val="24"/>
        </w:rPr>
        <w:t xml:space="preserve">text. </w:t>
      </w:r>
    </w:p>
    <w:p w:rsidR="00646C3C" w:rsidRPr="00EA60B7" w:rsidRDefault="009530EA" w:rsidP="00304687">
      <w:p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4.3.3. The metacognitive view</w:t>
      </w:r>
    </w:p>
    <w:p w:rsidR="00646C3C" w:rsidRPr="00EA60B7" w:rsidRDefault="009530EA" w:rsidP="00304687">
      <w:pPr>
        <w:spacing w:before="100" w:beforeAutospacing="1" w:after="100" w:afterAutospacing="1" w:line="360" w:lineRule="auto"/>
        <w:ind w:left="510" w:right="-283"/>
        <w:jc w:val="both"/>
        <w:rPr>
          <w:rFonts w:asciiTheme="minorBidi" w:hAnsiTheme="minorBidi" w:cstheme="minorBidi"/>
          <w:sz w:val="24"/>
          <w:szCs w:val="24"/>
        </w:rPr>
      </w:pPr>
      <w:r w:rsidRPr="00EA60B7">
        <w:rPr>
          <w:rFonts w:asciiTheme="minorBidi" w:hAnsiTheme="minorBidi" w:cstheme="minorBidi"/>
          <w:sz w:val="24"/>
          <w:szCs w:val="24"/>
        </w:rPr>
        <w:t xml:space="preserve">Metacognition involves thinking about what one is doing while reading .Klein et al. (1991) </w:t>
      </w:r>
      <w:r w:rsidR="0025694C" w:rsidRPr="00EA60B7">
        <w:rPr>
          <w:rFonts w:asciiTheme="minorBidi" w:hAnsiTheme="minorBidi" w:cstheme="minorBidi"/>
          <w:sz w:val="24"/>
          <w:szCs w:val="24"/>
        </w:rPr>
        <w:t>states</w:t>
      </w:r>
      <w:r w:rsidRPr="00EA60B7">
        <w:rPr>
          <w:rFonts w:asciiTheme="minorBidi" w:hAnsiTheme="minorBidi" w:cstheme="minorBidi"/>
          <w:sz w:val="24"/>
          <w:szCs w:val="24"/>
        </w:rPr>
        <w:t xml:space="preserve"> </w:t>
      </w:r>
      <w:r w:rsidR="00646C3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the following points while reading </w:t>
      </w:r>
    </w:p>
    <w:p w:rsidR="009530EA" w:rsidRPr="00EA60B7" w:rsidRDefault="009530EA" w:rsidP="00AD399B">
      <w:pPr>
        <w:pStyle w:val="Paragraphedeliste"/>
        <w:numPr>
          <w:ilvl w:val="0"/>
          <w:numId w:val="7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Identifying the purpose of reading before reading Identifying the form or type of the text before reading </w:t>
      </w:r>
    </w:p>
    <w:p w:rsidR="00646C3C" w:rsidRPr="00EA60B7" w:rsidRDefault="009530EA" w:rsidP="00AD399B">
      <w:pPr>
        <w:pStyle w:val="Paragraphedeliste"/>
        <w:numPr>
          <w:ilvl w:val="0"/>
          <w:numId w:val="7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Thinking about the general character and features of the form or type of the text Projecting the author’s purpose for writing the text ( while reading it )</w:t>
      </w:r>
    </w:p>
    <w:p w:rsidR="009530EA" w:rsidRPr="00EA60B7" w:rsidRDefault="009530EA" w:rsidP="00AD399B">
      <w:pPr>
        <w:pStyle w:val="Paragraphedeliste"/>
        <w:numPr>
          <w:ilvl w:val="0"/>
          <w:numId w:val="7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Choosing , scanning or reading in detail</w:t>
      </w:r>
    </w:p>
    <w:p w:rsidR="00646C3C" w:rsidRPr="003A40FB" w:rsidRDefault="009530EA" w:rsidP="00AD399B">
      <w:pPr>
        <w:pStyle w:val="Paragraphedeliste"/>
        <w:numPr>
          <w:ilvl w:val="0"/>
          <w:numId w:val="7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Making continuous predictions about what will occur next, based on information obtained earlier, prior knowledge and conclusions obtained within the previous stages.</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4.4. The reading process</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4.4.1Reading comprehension as a cognitive –based processing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There are different models based on cognitive processing </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4.4.2. Internal aspects of attention </w:t>
      </w:r>
    </w:p>
    <w:p w:rsidR="0025694C" w:rsidRPr="00EA60B7" w:rsidRDefault="0025694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Samuel (1994</w:t>
      </w:r>
      <w:r w:rsidR="00730339"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818-819) Defines three characteristics of internal attention .The first alertness, is the reader’s active attempt to access relevant schemata involving letter – sound relationships, syntactic knowledge, and word meanings. </w:t>
      </w:r>
    </w:p>
    <w:p w:rsidR="009530EA" w:rsidRPr="00EA60B7" w:rsidRDefault="0025694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second characteristic refers to the reader’s ability to attend selectively to only that information requiring processing. </w:t>
      </w:r>
    </w:p>
    <w:p w:rsidR="009530EA" w:rsidRPr="00EA60B7" w:rsidRDefault="0025694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The third characteristic, limited capacity refers to the fact that our brain has a limited amount of cognitive energy available for use in processing information.</w:t>
      </w:r>
      <w:r w:rsidR="00783355"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In other </w:t>
      </w:r>
      <w:r w:rsidR="009530EA" w:rsidRPr="00EA60B7">
        <w:rPr>
          <w:rFonts w:asciiTheme="minorBidi" w:hAnsiTheme="minorBidi" w:cstheme="minorBidi"/>
          <w:sz w:val="24"/>
          <w:szCs w:val="24"/>
        </w:rPr>
        <w:lastRenderedPageBreak/>
        <w:t>words, if a reader’s cognitive energy is focused on decoding and attention cannot be directed at integrating, relating, and combining the meanings of the words decoded, then comprehension will suffer. Automaticity in information processing, then, simply means that information is processed with little attention «Samuels</w:t>
      </w:r>
      <w:r w:rsidR="0046353C" w:rsidRPr="00EA60B7">
        <w:rPr>
          <w:rFonts w:asciiTheme="minorBidi" w:hAnsiTheme="minorBidi" w:cstheme="minorBidi"/>
          <w:sz w:val="24"/>
          <w:szCs w:val="24"/>
        </w:rPr>
        <w:t xml:space="preserve"> </w:t>
      </w:r>
      <w:r w:rsidRPr="00EA60B7">
        <w:rPr>
          <w:rFonts w:asciiTheme="minorBidi" w:hAnsiTheme="minorBidi" w:cstheme="minorBidi"/>
          <w:sz w:val="24"/>
          <w:szCs w:val="24"/>
        </w:rPr>
        <w:t>(1994:</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8</w:t>
      </w:r>
      <w:r w:rsidR="009530EA" w:rsidRPr="00EA60B7">
        <w:rPr>
          <w:rFonts w:asciiTheme="minorBidi" w:hAnsiTheme="minorBidi" w:cstheme="minorBidi"/>
          <w:sz w:val="24"/>
          <w:szCs w:val="24"/>
        </w:rPr>
        <w:t xml:space="preserve">23).Comprehension difficulties occur when the reader cannot automatically access the concepts and knowledge stored in the schemata </w:t>
      </w: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 xml:space="preserve">4.4.3. Reading as a psycholinguistic guessing game </w:t>
      </w:r>
      <w:r w:rsidRPr="00EA60B7">
        <w:rPr>
          <w:rFonts w:asciiTheme="minorBidi" w:hAnsiTheme="minorBidi" w:cstheme="minorBidi"/>
          <w:b/>
          <w:bCs/>
          <w:sz w:val="24"/>
          <w:szCs w:val="24"/>
        </w:rPr>
        <w:tab/>
        <w:t xml:space="preserve">    </w:t>
      </w:r>
    </w:p>
    <w:p w:rsidR="00646C3C"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25694C" w:rsidRPr="00EA60B7">
        <w:rPr>
          <w:rFonts w:asciiTheme="minorBidi" w:hAnsiTheme="minorBidi" w:cstheme="minorBidi"/>
          <w:b/>
          <w:bCs/>
          <w:sz w:val="24"/>
          <w:szCs w:val="24"/>
        </w:rPr>
        <w:t xml:space="preserve">    </w:t>
      </w:r>
      <w:r w:rsidR="008159E3" w:rsidRPr="00EA60B7">
        <w:rPr>
          <w:rFonts w:asciiTheme="minorBidi" w:hAnsiTheme="minorBidi" w:cstheme="minorBidi"/>
          <w:b/>
          <w:bCs/>
          <w:sz w:val="24"/>
          <w:szCs w:val="24"/>
        </w:rPr>
        <w:t xml:space="preserve">   </w:t>
      </w:r>
      <w:r w:rsidR="0025694C" w:rsidRPr="00EA60B7">
        <w:rPr>
          <w:rFonts w:asciiTheme="minorBidi" w:hAnsiTheme="minorBidi" w:cstheme="minorBidi"/>
          <w:b/>
          <w:bCs/>
          <w:sz w:val="24"/>
          <w:szCs w:val="24"/>
        </w:rPr>
        <w:t xml:space="preserve"> </w:t>
      </w:r>
      <w:r w:rsidRPr="00EA60B7">
        <w:rPr>
          <w:rFonts w:asciiTheme="minorBidi" w:hAnsiTheme="minorBidi" w:cstheme="minorBidi"/>
          <w:b/>
          <w:bCs/>
          <w:sz w:val="24"/>
          <w:szCs w:val="24"/>
        </w:rPr>
        <w:t xml:space="preserve"> </w:t>
      </w:r>
      <w:r w:rsidRPr="00EA60B7">
        <w:rPr>
          <w:rFonts w:asciiTheme="minorBidi" w:hAnsiTheme="minorBidi" w:cstheme="minorBidi"/>
          <w:sz w:val="24"/>
          <w:szCs w:val="24"/>
        </w:rPr>
        <w:t>Frank Smith (1971</w:t>
      </w:r>
      <w:r w:rsidR="008159E3" w:rsidRPr="00EA60B7">
        <w:rPr>
          <w:rFonts w:asciiTheme="minorBidi" w:hAnsiTheme="minorBidi" w:cstheme="minorBidi"/>
          <w:sz w:val="24"/>
          <w:szCs w:val="24"/>
        </w:rPr>
        <w:t>) in</w:t>
      </w:r>
      <w:r w:rsidRPr="00EA60B7">
        <w:rPr>
          <w:rFonts w:asciiTheme="minorBidi" w:hAnsiTheme="minorBidi" w:cstheme="minorBidi"/>
          <w:sz w:val="24"/>
          <w:szCs w:val="24"/>
        </w:rPr>
        <w:t xml:space="preserve"> Wallace (1993</w:t>
      </w:r>
      <w:r w:rsidR="00783355" w:rsidRPr="00EA60B7">
        <w:rPr>
          <w:rFonts w:asciiTheme="minorBidi" w:hAnsiTheme="minorBidi" w:cstheme="minorBidi"/>
          <w:sz w:val="24"/>
          <w:szCs w:val="24"/>
        </w:rPr>
        <w:t>:40</w:t>
      </w:r>
      <w:r w:rsidRPr="00EA60B7">
        <w:rPr>
          <w:rFonts w:asciiTheme="minorBidi" w:hAnsiTheme="minorBidi" w:cstheme="minorBidi"/>
          <w:sz w:val="24"/>
          <w:szCs w:val="24"/>
        </w:rPr>
        <w:t xml:space="preserve">) describes reading </w:t>
      </w:r>
      <w:r w:rsidR="00E405D1" w:rsidRPr="00EA60B7">
        <w:rPr>
          <w:rFonts w:asciiTheme="minorBidi" w:hAnsiTheme="minorBidi" w:cstheme="minorBidi"/>
          <w:sz w:val="24"/>
          <w:szCs w:val="24"/>
        </w:rPr>
        <w:t>as’ the</w:t>
      </w:r>
      <w:r w:rsidRPr="00EA60B7">
        <w:rPr>
          <w:rFonts w:asciiTheme="minorBidi" w:hAnsiTheme="minorBidi" w:cstheme="minorBidi"/>
          <w:sz w:val="24"/>
          <w:szCs w:val="24"/>
        </w:rPr>
        <w:t xml:space="preserve"> reduction of uncertainty ‘.That </w:t>
      </w:r>
      <w:r w:rsidR="003721D7" w:rsidRPr="00EA60B7">
        <w:rPr>
          <w:rFonts w:asciiTheme="minorBidi" w:hAnsiTheme="minorBidi" w:cstheme="minorBidi"/>
          <w:sz w:val="24"/>
          <w:szCs w:val="24"/>
        </w:rPr>
        <w:t>is,</w:t>
      </w:r>
      <w:r w:rsidRPr="00EA60B7">
        <w:rPr>
          <w:rFonts w:asciiTheme="minorBidi" w:hAnsiTheme="minorBidi" w:cstheme="minorBidi"/>
          <w:sz w:val="24"/>
          <w:szCs w:val="24"/>
        </w:rPr>
        <w:t xml:space="preserve"> as we progress through a </w:t>
      </w:r>
      <w:r w:rsidR="009F3D31" w:rsidRPr="00EA60B7">
        <w:rPr>
          <w:rFonts w:asciiTheme="minorBidi" w:hAnsiTheme="minorBidi" w:cstheme="minorBidi"/>
          <w:sz w:val="24"/>
          <w:szCs w:val="24"/>
        </w:rPr>
        <w:t>text,</w:t>
      </w:r>
      <w:r w:rsidRPr="00EA60B7">
        <w:rPr>
          <w:rFonts w:asciiTheme="minorBidi" w:hAnsiTheme="minorBidi" w:cstheme="minorBidi"/>
          <w:sz w:val="24"/>
          <w:szCs w:val="24"/>
        </w:rPr>
        <w:t xml:space="preserve"> our choices of what to select are </w:t>
      </w:r>
      <w:r w:rsidR="009F3D31" w:rsidRPr="00EA60B7">
        <w:rPr>
          <w:rFonts w:asciiTheme="minorBidi" w:hAnsiTheme="minorBidi" w:cstheme="minorBidi"/>
          <w:sz w:val="24"/>
          <w:szCs w:val="24"/>
        </w:rPr>
        <w:t>constrained,</w:t>
      </w:r>
      <w:r w:rsidRPr="00EA60B7">
        <w:rPr>
          <w:rFonts w:asciiTheme="minorBidi" w:hAnsiTheme="minorBidi" w:cstheme="minorBidi"/>
          <w:sz w:val="24"/>
          <w:szCs w:val="24"/>
        </w:rPr>
        <w:t xml:space="preserve"> often heavily , both by features within the text itself and those external to it .</w:t>
      </w:r>
      <w:r w:rsidR="008159E3" w:rsidRPr="00EA60B7">
        <w:rPr>
          <w:rFonts w:asciiTheme="minorBidi" w:hAnsiTheme="minorBidi" w:cstheme="minorBidi"/>
          <w:sz w:val="24"/>
          <w:szCs w:val="24"/>
        </w:rPr>
        <w:t xml:space="preserve"> S</w:t>
      </w:r>
      <w:r w:rsidRPr="00EA60B7">
        <w:rPr>
          <w:rFonts w:asciiTheme="minorBidi" w:hAnsiTheme="minorBidi" w:cstheme="minorBidi"/>
          <w:sz w:val="24"/>
          <w:szCs w:val="24"/>
        </w:rPr>
        <w:t xml:space="preserve">mith explains his reduction of uncertainty under four </w:t>
      </w:r>
      <w:r w:rsidR="008159E3" w:rsidRPr="00EA60B7">
        <w:rPr>
          <w:rFonts w:asciiTheme="minorBidi" w:hAnsiTheme="minorBidi" w:cstheme="minorBidi"/>
          <w:sz w:val="24"/>
          <w:szCs w:val="24"/>
        </w:rPr>
        <w:t>headings,</w:t>
      </w:r>
      <w:r w:rsidRPr="00EA60B7">
        <w:rPr>
          <w:rFonts w:asciiTheme="minorBidi" w:hAnsiTheme="minorBidi" w:cstheme="minorBidi"/>
          <w:sz w:val="24"/>
          <w:szCs w:val="24"/>
        </w:rPr>
        <w:t xml:space="preserve"> </w:t>
      </w:r>
      <w:r w:rsidR="008159E3" w:rsidRPr="00EA60B7">
        <w:rPr>
          <w:rFonts w:asciiTheme="minorBidi" w:hAnsiTheme="minorBidi" w:cstheme="minorBidi"/>
          <w:sz w:val="24"/>
          <w:szCs w:val="24"/>
        </w:rPr>
        <w:t>namely ‘graphic</w:t>
      </w:r>
      <w:r w:rsidR="00E405D1" w:rsidRPr="00EA60B7">
        <w:rPr>
          <w:rFonts w:asciiTheme="minorBidi" w:hAnsiTheme="minorBidi" w:cstheme="minorBidi"/>
          <w:sz w:val="24"/>
          <w:szCs w:val="24"/>
        </w:rPr>
        <w:t xml:space="preserve"> information’ ‘</w:t>
      </w:r>
      <w:r w:rsidRPr="00EA60B7">
        <w:rPr>
          <w:rFonts w:asciiTheme="minorBidi" w:hAnsiTheme="minorBidi" w:cstheme="minorBidi"/>
          <w:sz w:val="24"/>
          <w:szCs w:val="24"/>
        </w:rPr>
        <w:t xml:space="preserve">syntactic information’ and </w:t>
      </w:r>
      <w:r w:rsidR="008159E3" w:rsidRPr="00EA60B7">
        <w:rPr>
          <w:rFonts w:asciiTheme="minorBidi" w:hAnsiTheme="minorBidi" w:cstheme="minorBidi"/>
          <w:sz w:val="24"/>
          <w:szCs w:val="24"/>
        </w:rPr>
        <w:t>‘semantic</w:t>
      </w:r>
      <w:r w:rsidRPr="00EA60B7">
        <w:rPr>
          <w:rFonts w:asciiTheme="minorBidi" w:hAnsiTheme="minorBidi" w:cstheme="minorBidi"/>
          <w:sz w:val="24"/>
          <w:szCs w:val="24"/>
        </w:rPr>
        <w:t xml:space="preserve"> information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The graphic information</w:t>
      </w:r>
      <w:r w:rsidRPr="00EA60B7">
        <w:rPr>
          <w:rFonts w:asciiTheme="minorBidi" w:hAnsiTheme="minorBidi" w:cstheme="minorBidi"/>
          <w:sz w:val="24"/>
          <w:szCs w:val="24"/>
        </w:rPr>
        <w:t xml:space="preserve"> concerns our knowledge of English .Spelling tells us that there is a limited number of possibilities as to which letter might follow ‘an_’.’p’ for example would not be a possibility as there are no English words which have the letter sequence a-n-p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Phonetic information</w:t>
      </w:r>
      <w:r w:rsidRPr="00EA60B7">
        <w:rPr>
          <w:rFonts w:asciiTheme="minorBidi" w:hAnsiTheme="minorBidi" w:cstheme="minorBidi"/>
          <w:sz w:val="24"/>
          <w:szCs w:val="24"/>
        </w:rPr>
        <w:t xml:space="preserve"> also plays its part in reducing the possibilities as to what kinds of sounds can co-occur. </w:t>
      </w:r>
    </w:p>
    <w:p w:rsidR="009530EA" w:rsidRPr="00EA60B7" w:rsidRDefault="0025694C"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Syntactic knowledge can tell us that only an adjective or noun phrases can follow the item ‘the’ </w:t>
      </w:r>
    </w:p>
    <w:p w:rsidR="009530EA" w:rsidRPr="00EA60B7" w:rsidRDefault="0025694C"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Semantic information</w:t>
      </w:r>
      <w:r w:rsidR="009530EA" w:rsidRPr="00EA60B7">
        <w:rPr>
          <w:rFonts w:asciiTheme="minorBidi" w:hAnsiTheme="minorBidi" w:cstheme="minorBidi"/>
          <w:sz w:val="24"/>
          <w:szCs w:val="24"/>
        </w:rPr>
        <w:t xml:space="preserve"> relies on schematic knowledge to predict what kind of things </w:t>
      </w:r>
    </w:p>
    <w:p w:rsidR="009530EA" w:rsidRPr="00EA60B7" w:rsidRDefault="00730339"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159E3" w:rsidRPr="00EA60B7">
        <w:rPr>
          <w:rFonts w:asciiTheme="minorBidi" w:hAnsiTheme="minorBidi" w:cstheme="minorBidi"/>
          <w:sz w:val="24"/>
          <w:szCs w:val="24"/>
        </w:rPr>
        <w:t xml:space="preserve">  </w:t>
      </w:r>
      <w:r w:rsidR="0025694C" w:rsidRPr="00EA60B7">
        <w:rPr>
          <w:rFonts w:asciiTheme="minorBidi" w:hAnsiTheme="minorBidi" w:cstheme="minorBidi"/>
          <w:sz w:val="24"/>
          <w:szCs w:val="24"/>
        </w:rPr>
        <w:t xml:space="preserve">Goodman ‘s model(1967) </w:t>
      </w:r>
      <w:r w:rsidR="009530EA" w:rsidRPr="00EA60B7">
        <w:rPr>
          <w:rFonts w:asciiTheme="minorBidi" w:hAnsiTheme="minorBidi" w:cstheme="minorBidi"/>
          <w:sz w:val="24"/>
          <w:szCs w:val="24"/>
        </w:rPr>
        <w:t>is based on cue systems represented by three levels of language within the text</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that he terms graphophonemic</w:t>
      </w:r>
      <w:r w:rsidR="009F3D31"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syntactic and semantic .The first deals with the recognition of visual and phonetic features of written English , a process that involves textual scanning and then fixating on a </w:t>
      </w:r>
      <w:r w:rsidR="0025694C" w:rsidRPr="00EA60B7">
        <w:rPr>
          <w:rFonts w:asciiTheme="minorBidi" w:hAnsiTheme="minorBidi" w:cstheme="minorBidi"/>
          <w:sz w:val="24"/>
          <w:szCs w:val="24"/>
        </w:rPr>
        <w:t>word. It</w:t>
      </w:r>
      <w:r w:rsidR="009530EA" w:rsidRPr="00EA60B7">
        <w:rPr>
          <w:rFonts w:asciiTheme="minorBidi" w:hAnsiTheme="minorBidi" w:cstheme="minorBidi"/>
          <w:sz w:val="24"/>
          <w:szCs w:val="24"/>
        </w:rPr>
        <w:t xml:space="preserve"> may also involve morphophonemic features </w:t>
      </w:r>
      <w:r w:rsidR="00646C3C" w:rsidRPr="00EA60B7">
        <w:rPr>
          <w:rFonts w:asciiTheme="minorBidi" w:hAnsiTheme="minorBidi" w:cstheme="minorBidi"/>
          <w:sz w:val="24"/>
          <w:szCs w:val="24"/>
        </w:rPr>
        <w:t>(Alderson</w:t>
      </w:r>
      <w:r w:rsidR="009530EA" w:rsidRPr="00EA60B7">
        <w:rPr>
          <w:rFonts w:asciiTheme="minorBidi" w:hAnsiTheme="minorBidi" w:cstheme="minorBidi"/>
          <w:sz w:val="24"/>
          <w:szCs w:val="24"/>
        </w:rPr>
        <w:t xml:space="preserve"> (1984).</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I</w:t>
      </w:r>
      <w:r w:rsidR="00646C3C"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n other </w:t>
      </w:r>
      <w:r w:rsidR="00B276E3" w:rsidRPr="00EA60B7">
        <w:rPr>
          <w:rFonts w:asciiTheme="minorBidi" w:hAnsiTheme="minorBidi" w:cstheme="minorBidi"/>
          <w:sz w:val="24"/>
          <w:szCs w:val="24"/>
        </w:rPr>
        <w:t>words, first</w:t>
      </w:r>
      <w:r w:rsidR="009530EA" w:rsidRPr="00EA60B7">
        <w:rPr>
          <w:rFonts w:asciiTheme="minorBidi" w:hAnsiTheme="minorBidi" w:cstheme="minorBidi"/>
          <w:sz w:val="24"/>
          <w:szCs w:val="24"/>
        </w:rPr>
        <w:t xml:space="preserve">, readers make use of their knowledge of the visual and phonetic features of </w:t>
      </w:r>
      <w:r w:rsidR="00B276E3" w:rsidRPr="00EA60B7">
        <w:rPr>
          <w:rFonts w:asciiTheme="minorBidi" w:hAnsiTheme="minorBidi" w:cstheme="minorBidi"/>
          <w:sz w:val="24"/>
          <w:szCs w:val="24"/>
        </w:rPr>
        <w:t>English,</w:t>
      </w:r>
      <w:r w:rsidR="009530EA" w:rsidRPr="00EA60B7">
        <w:rPr>
          <w:rFonts w:asciiTheme="minorBidi" w:hAnsiTheme="minorBidi" w:cstheme="minorBidi"/>
          <w:sz w:val="24"/>
          <w:szCs w:val="24"/>
        </w:rPr>
        <w:t xml:space="preserve"> </w:t>
      </w:r>
      <w:r w:rsidR="00B276E3" w:rsidRPr="00EA60B7">
        <w:rPr>
          <w:rFonts w:asciiTheme="minorBidi" w:hAnsiTheme="minorBidi" w:cstheme="minorBidi"/>
          <w:sz w:val="24"/>
          <w:szCs w:val="24"/>
        </w:rPr>
        <w:t>second,</w:t>
      </w:r>
      <w:r w:rsidR="009530EA" w:rsidRPr="00EA60B7">
        <w:rPr>
          <w:rFonts w:asciiTheme="minorBidi" w:hAnsiTheme="minorBidi" w:cstheme="minorBidi"/>
          <w:sz w:val="24"/>
          <w:szCs w:val="24"/>
        </w:rPr>
        <w:t xml:space="preserve"> they draw on knowledge of syntactic constraints such as possible kinds of word order in English and third, they are aware of semantic constraints related to knowledge of the meaning of words and what kind of words collocate with others .</w:t>
      </w:r>
      <w:r w:rsidR="00B276E3" w:rsidRPr="00EA60B7">
        <w:rPr>
          <w:rFonts w:asciiTheme="minorBidi" w:hAnsiTheme="minorBidi" w:cstheme="minorBidi"/>
          <w:sz w:val="24"/>
          <w:szCs w:val="24"/>
        </w:rPr>
        <w:t>Moreover, semantic</w:t>
      </w:r>
      <w:r w:rsidR="009530EA" w:rsidRPr="00EA60B7">
        <w:rPr>
          <w:rFonts w:asciiTheme="minorBidi" w:hAnsiTheme="minorBidi" w:cstheme="minorBidi"/>
          <w:sz w:val="24"/>
          <w:szCs w:val="24"/>
        </w:rPr>
        <w:t xml:space="preserve"> knowledge is mediated by schematic </w:t>
      </w:r>
      <w:r w:rsidR="00B276E3" w:rsidRPr="00EA60B7">
        <w:rPr>
          <w:rFonts w:asciiTheme="minorBidi" w:hAnsiTheme="minorBidi" w:cstheme="minorBidi"/>
          <w:sz w:val="24"/>
          <w:szCs w:val="24"/>
        </w:rPr>
        <w:t>knowledge.</w:t>
      </w:r>
    </w:p>
    <w:p w:rsidR="009530EA" w:rsidRPr="00EA60B7" w:rsidRDefault="00562B5B"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25694C"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This model emphasis on the central directing role of reader predictions with minimum attention to visual </w:t>
      </w:r>
      <w:r w:rsidR="00730339" w:rsidRPr="00EA60B7">
        <w:rPr>
          <w:rFonts w:asciiTheme="minorBidi" w:hAnsiTheme="minorBidi" w:cstheme="minorBidi"/>
          <w:sz w:val="24"/>
          <w:szCs w:val="24"/>
        </w:rPr>
        <w:t>decoding. Thus</w:t>
      </w:r>
      <w:r w:rsidR="009530EA" w:rsidRPr="00EA60B7">
        <w:rPr>
          <w:rFonts w:asciiTheme="minorBidi" w:hAnsiTheme="minorBidi" w:cstheme="minorBidi"/>
          <w:sz w:val="24"/>
          <w:szCs w:val="24"/>
        </w:rPr>
        <w:t xml:space="preserve"> ‘prediction precedes confirmation which </w:t>
      </w:r>
      <w:r w:rsidR="009530EA" w:rsidRPr="00EA60B7">
        <w:rPr>
          <w:rFonts w:asciiTheme="minorBidi" w:hAnsiTheme="minorBidi" w:cstheme="minorBidi"/>
          <w:sz w:val="24"/>
          <w:szCs w:val="24"/>
        </w:rPr>
        <w:lastRenderedPageBreak/>
        <w:t xml:space="preserve">precedes correction ‘The reading process is represented as a series of four primary cycles: optical, perceptual, syntactic and meaning, with meaning in the controlling role:’ the readers’ focus, if they are to be productive, is on meaning, so each cycle melts into the next and the reader leap towards meaning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62B5B" w:rsidRPr="00EA60B7">
        <w:rPr>
          <w:rFonts w:asciiTheme="minorBidi" w:hAnsiTheme="minorBidi" w:cstheme="minorBidi"/>
          <w:sz w:val="24"/>
          <w:szCs w:val="24"/>
        </w:rPr>
        <w:t xml:space="preserve">          </w:t>
      </w:r>
      <w:r w:rsidR="009F3D31" w:rsidRPr="00EA60B7">
        <w:rPr>
          <w:rFonts w:asciiTheme="minorBidi" w:hAnsiTheme="minorBidi" w:cstheme="minorBidi"/>
          <w:sz w:val="24"/>
          <w:szCs w:val="24"/>
        </w:rPr>
        <w:t xml:space="preserve">  </w:t>
      </w:r>
      <w:r w:rsidR="0025694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In this sense</w:t>
      </w:r>
      <w:r w:rsidR="00646C3C" w:rsidRPr="00EA60B7">
        <w:rPr>
          <w:rFonts w:asciiTheme="minorBidi" w:hAnsiTheme="minorBidi" w:cstheme="minorBidi"/>
          <w:sz w:val="24"/>
          <w:szCs w:val="24"/>
        </w:rPr>
        <w:t>,</w:t>
      </w:r>
      <w:r w:rsidR="00117050" w:rsidRPr="00EA60B7">
        <w:rPr>
          <w:rFonts w:asciiTheme="minorBidi" w:hAnsiTheme="minorBidi" w:cstheme="minorBidi"/>
          <w:sz w:val="24"/>
          <w:szCs w:val="24"/>
        </w:rPr>
        <w:t xml:space="preserve"> </w:t>
      </w:r>
      <w:r w:rsidRPr="00EA60B7">
        <w:rPr>
          <w:rFonts w:asciiTheme="minorBidi" w:hAnsiTheme="minorBidi" w:cstheme="minorBidi"/>
          <w:sz w:val="24"/>
          <w:szCs w:val="24"/>
        </w:rPr>
        <w:t>anticipation and prediction are the driving forces and the task of processing visual information is re</w:t>
      </w:r>
      <w:r w:rsidR="00117050" w:rsidRPr="00EA60B7">
        <w:rPr>
          <w:rFonts w:asciiTheme="minorBidi" w:hAnsiTheme="minorBidi" w:cstheme="minorBidi"/>
          <w:sz w:val="24"/>
          <w:szCs w:val="24"/>
        </w:rPr>
        <w:t>duced merely to the recognition of</w:t>
      </w:r>
      <w:r w:rsidRPr="00EA60B7">
        <w:rPr>
          <w:rFonts w:asciiTheme="minorBidi" w:hAnsiTheme="minorBidi" w:cstheme="minorBidi"/>
          <w:sz w:val="24"/>
          <w:szCs w:val="24"/>
        </w:rPr>
        <w:t xml:space="preserve"> a graphic display as written language ‘which normally occurs only once in each reading activity</w:t>
      </w:r>
      <w:r w:rsidR="00117050"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From </w:t>
      </w:r>
      <w:r w:rsidR="00117050" w:rsidRPr="00EA60B7">
        <w:rPr>
          <w:rFonts w:asciiTheme="minorBidi" w:hAnsiTheme="minorBidi" w:cstheme="minorBidi"/>
          <w:sz w:val="24"/>
          <w:szCs w:val="24"/>
        </w:rPr>
        <w:t>this,</w:t>
      </w:r>
      <w:r w:rsidRPr="00EA60B7">
        <w:rPr>
          <w:rFonts w:asciiTheme="minorBidi" w:hAnsiTheme="minorBidi" w:cstheme="minorBidi"/>
          <w:sz w:val="24"/>
          <w:szCs w:val="24"/>
        </w:rPr>
        <w:t xml:space="preserve"> it is clear that Goodman’s leaper towards meaning presents a contrast to Gough’s through </w:t>
      </w:r>
      <w:r w:rsidR="00117050" w:rsidRPr="00EA60B7">
        <w:rPr>
          <w:rFonts w:asciiTheme="minorBidi" w:hAnsiTheme="minorBidi" w:cstheme="minorBidi"/>
          <w:sz w:val="24"/>
          <w:szCs w:val="24"/>
        </w:rPr>
        <w:t xml:space="preserve">print. </w:t>
      </w:r>
      <w:r w:rsidRPr="00EA60B7">
        <w:rPr>
          <w:rFonts w:asciiTheme="minorBidi" w:hAnsiTheme="minorBidi" w:cstheme="minorBidi"/>
          <w:sz w:val="24"/>
          <w:szCs w:val="24"/>
        </w:rPr>
        <w:t>The better the reader is a</w:t>
      </w:r>
      <w:r w:rsidR="00117050" w:rsidRPr="00EA60B7">
        <w:rPr>
          <w:rFonts w:asciiTheme="minorBidi" w:hAnsiTheme="minorBidi" w:cstheme="minorBidi"/>
          <w:sz w:val="24"/>
          <w:szCs w:val="24"/>
        </w:rPr>
        <w:t>ble to make correct predictions</w:t>
      </w:r>
      <w:r w:rsidRPr="00EA60B7">
        <w:rPr>
          <w:rFonts w:asciiTheme="minorBidi" w:hAnsiTheme="minorBidi" w:cstheme="minorBidi"/>
          <w:sz w:val="24"/>
          <w:szCs w:val="24"/>
        </w:rPr>
        <w:t xml:space="preserve">, the less conforming via the text is necessary , that is the less visual perceptual information the reader requires . </w:t>
      </w:r>
    </w:p>
    <w:p w:rsidR="009530EA" w:rsidRPr="00EA60B7" w:rsidRDefault="00562B5B"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F3D3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Any text we read will make </w:t>
      </w:r>
      <w:r w:rsidR="00117050" w:rsidRPr="00EA60B7">
        <w:rPr>
          <w:rFonts w:asciiTheme="minorBidi" w:hAnsiTheme="minorBidi" w:cstheme="minorBidi"/>
          <w:sz w:val="24"/>
          <w:szCs w:val="24"/>
        </w:rPr>
        <w:t>sense,</w:t>
      </w:r>
      <w:r w:rsidR="009530EA" w:rsidRPr="00EA60B7">
        <w:rPr>
          <w:rFonts w:asciiTheme="minorBidi" w:hAnsiTheme="minorBidi" w:cstheme="minorBidi"/>
          <w:sz w:val="24"/>
          <w:szCs w:val="24"/>
        </w:rPr>
        <w:t xml:space="preserve"> our knowledge of the language in its written form and of the subject matter of that text provides us with a set of expectations about it</w:t>
      </w:r>
      <w:r w:rsidR="0011705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As we read , we make predictions based on these expectations- not predictions of exactly what is coming next ,but of the kind of thing that is coming next .We expect for example , nouns to follow articles ,main clauses to follow subordinate clauses, and words to come in clusters that we call collocations .The phrase court of law , for instance , suggests such nouns as lawyer ,judge. We also expect supporting details to reflect real divisions in the discourse, and conclusions to follow logically from everything that </w:t>
      </w:r>
      <w:r w:rsidR="0025694C" w:rsidRPr="00EA60B7">
        <w:rPr>
          <w:rFonts w:asciiTheme="minorBidi" w:hAnsiTheme="minorBidi" w:cstheme="minorBidi"/>
          <w:sz w:val="24"/>
          <w:szCs w:val="24"/>
        </w:rPr>
        <w:t>has</w:t>
      </w:r>
      <w:r w:rsidR="009530EA" w:rsidRPr="00EA60B7">
        <w:rPr>
          <w:rFonts w:asciiTheme="minorBidi" w:hAnsiTheme="minorBidi" w:cstheme="minorBidi"/>
          <w:sz w:val="24"/>
          <w:szCs w:val="24"/>
        </w:rPr>
        <w:t xml:space="preserve"> come before.</w:t>
      </w:r>
    </w:p>
    <w:p w:rsidR="00117050" w:rsidRPr="00EA60B7" w:rsidRDefault="00562B5B"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F3D3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The better we are at making such predictions, the less dependent we are on the text itself. Like any sample of natural language, every printed text shows a fairy high degree of redundancy, which good readers exploit when they read for comprehension Good readers read for meaning .Smith states defines good readers as the readers who can make the maximum of use of redundancy If, as we read, our predictions get confirmed, we continue to read and to comprehend. If they do not, if the text stops to make sense, then we are forced to retrace our mental steps until it begins to make sense again.</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EA60B7" w:rsidRDefault="009530EA"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sz w:val="24"/>
          <w:szCs w:val="24"/>
        </w:rPr>
        <w:t>…..</w:t>
      </w:r>
      <w:r w:rsidRPr="00EA60B7">
        <w:rPr>
          <w:rFonts w:asciiTheme="minorBidi" w:hAnsiTheme="minorBidi" w:cstheme="minorBidi"/>
          <w:i/>
          <w:iCs/>
          <w:sz w:val="24"/>
          <w:szCs w:val="24"/>
        </w:rPr>
        <w:t xml:space="preserve">the reader does not use all the information available to him .Reading is a process in which the reader picks up and chooses from the available information only enough to Select and predict a language structure which is decodable .It is not in any sense a precise perceptual process </w:t>
      </w:r>
      <w:r w:rsidR="008159E3" w:rsidRPr="00EA60B7">
        <w:rPr>
          <w:rFonts w:asciiTheme="minorBidi" w:hAnsiTheme="minorBidi" w:cstheme="minorBidi"/>
          <w:i/>
          <w:iCs/>
          <w:sz w:val="24"/>
          <w:szCs w:val="24"/>
        </w:rPr>
        <w:t xml:space="preserve"> </w:t>
      </w:r>
      <w:r w:rsidR="00117050" w:rsidRPr="00EA60B7">
        <w:rPr>
          <w:rFonts w:asciiTheme="minorBidi" w:hAnsiTheme="minorBidi" w:cstheme="minorBidi"/>
          <w:i/>
          <w:iCs/>
          <w:sz w:val="24"/>
          <w:szCs w:val="24"/>
        </w:rPr>
        <w:t>Goodman1973 in ( Carrell &amp; Eisterhold :555)</w:t>
      </w:r>
      <w:r w:rsidR="008159E3" w:rsidRPr="00EA60B7">
        <w:rPr>
          <w:rFonts w:asciiTheme="minorBidi" w:hAnsiTheme="minorBidi" w:cstheme="minorBidi"/>
          <w:i/>
          <w:iCs/>
          <w:sz w:val="24"/>
          <w:szCs w:val="24"/>
        </w:rPr>
        <w:t xml:space="preserve">   </w:t>
      </w:r>
    </w:p>
    <w:p w:rsidR="00117050" w:rsidRPr="00EA60B7" w:rsidRDefault="00117050"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i/>
          <w:iCs/>
          <w:sz w:val="24"/>
          <w:szCs w:val="24"/>
        </w:rPr>
        <w:lastRenderedPageBreak/>
        <w:t xml:space="preserve">                      </w:t>
      </w:r>
      <w:r w:rsidR="00562B5B"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p>
    <w:p w:rsidR="009530EA" w:rsidRPr="00EA60B7" w:rsidRDefault="00117050"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Although reading has been defined as a process whereby one looks at and understand what has been written, the reader does not necessarily need to look at everything in a given piece of writing .He is not simply a passive object, fed up with letters, words and sentences, but actively working on the text, and is able to arrive at understanding without looking at every letter and word. Written texts contain more than we need to understand </w:t>
      </w:r>
      <w:r w:rsidRPr="00EA60B7">
        <w:rPr>
          <w:rFonts w:asciiTheme="minorBidi" w:hAnsiTheme="minorBidi" w:cstheme="minorBidi"/>
          <w:sz w:val="24"/>
          <w:szCs w:val="24"/>
        </w:rPr>
        <w:t xml:space="preserve">them. </w:t>
      </w:r>
      <w:r w:rsidR="009530EA" w:rsidRPr="00EA60B7">
        <w:rPr>
          <w:rFonts w:asciiTheme="minorBidi" w:hAnsiTheme="minorBidi" w:cstheme="minorBidi"/>
          <w:sz w:val="24"/>
          <w:szCs w:val="24"/>
        </w:rPr>
        <w:t>The good reader makes use of this to understand it to get meaning.</w:t>
      </w:r>
    </w:p>
    <w:p w:rsidR="009530EA" w:rsidRPr="00EA60B7" w:rsidRDefault="00562B5B"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F356A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Frank Smith (1975)</w:t>
      </w:r>
      <w:r w:rsidR="00117050" w:rsidRPr="00EA60B7">
        <w:rPr>
          <w:rFonts w:asciiTheme="minorBidi" w:hAnsiTheme="minorBidi" w:cstheme="minorBidi"/>
          <w:sz w:val="24"/>
          <w:szCs w:val="24"/>
        </w:rPr>
        <w:t xml:space="preserve"> in forum</w:t>
      </w:r>
      <w:r w:rsidR="009530EA" w:rsidRPr="00EA60B7">
        <w:rPr>
          <w:rFonts w:asciiTheme="minorBidi" w:hAnsiTheme="minorBidi" w:cstheme="minorBidi"/>
          <w:sz w:val="24"/>
          <w:szCs w:val="24"/>
        </w:rPr>
        <w:t xml:space="preserve"> states that reading is not a kind of visual gymnastics, but knowledge .He claims “</w:t>
      </w:r>
      <w:r w:rsidR="009530EA" w:rsidRPr="00EA60B7">
        <w:rPr>
          <w:rFonts w:asciiTheme="minorBidi" w:hAnsiTheme="minorBidi" w:cstheme="minorBidi"/>
          <w:i/>
          <w:iCs/>
          <w:sz w:val="24"/>
          <w:szCs w:val="24"/>
        </w:rPr>
        <w:t>What the brain tells the eyes is more important than what the eyes tell the brain.”</w:t>
      </w:r>
    </w:p>
    <w:p w:rsidR="00EA60B7"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Smith defines</w: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EA60B7" w:rsidRPr="00EA60B7">
        <w:rPr>
          <w:rFonts w:asciiTheme="minorBidi" w:hAnsiTheme="minorBidi" w:cstheme="minorBidi"/>
          <w:i/>
          <w:iCs/>
          <w:sz w:val="24"/>
          <w:szCs w:val="24"/>
        </w:rPr>
        <w:t>A</w:t>
      </w:r>
      <w:r w:rsidRPr="00EA60B7">
        <w:rPr>
          <w:rFonts w:asciiTheme="minorBidi" w:hAnsiTheme="minorBidi" w:cstheme="minorBidi"/>
          <w:i/>
          <w:iCs/>
          <w:sz w:val="24"/>
          <w:szCs w:val="24"/>
        </w:rPr>
        <w:t xml:space="preserve"> good reader who can make maximum use of redundancy .If as we </w:t>
      </w:r>
      <w:r w:rsidR="0025694C" w:rsidRPr="00EA60B7">
        <w:rPr>
          <w:rFonts w:asciiTheme="minorBidi" w:hAnsiTheme="minorBidi" w:cstheme="minorBidi"/>
          <w:i/>
          <w:iCs/>
          <w:sz w:val="24"/>
          <w:szCs w:val="24"/>
        </w:rPr>
        <w:t>read,</w:t>
      </w:r>
      <w:r w:rsidRPr="00EA60B7">
        <w:rPr>
          <w:rFonts w:asciiTheme="minorBidi" w:hAnsiTheme="minorBidi" w:cstheme="minorBidi"/>
          <w:i/>
          <w:iCs/>
          <w:sz w:val="24"/>
          <w:szCs w:val="24"/>
        </w:rPr>
        <w:t xml:space="preserve"> our predictions get confirmed, </w:t>
      </w:r>
      <w:r w:rsidR="00730339" w:rsidRPr="00EA60B7">
        <w:rPr>
          <w:rFonts w:asciiTheme="minorBidi" w:hAnsiTheme="minorBidi" w:cstheme="minorBidi"/>
          <w:i/>
          <w:iCs/>
          <w:sz w:val="24"/>
          <w:szCs w:val="24"/>
        </w:rPr>
        <w:t>and we</w:t>
      </w:r>
      <w:r w:rsidRPr="00EA60B7">
        <w:rPr>
          <w:rFonts w:asciiTheme="minorBidi" w:hAnsiTheme="minorBidi" w:cstheme="minorBidi"/>
          <w:i/>
          <w:iCs/>
          <w:sz w:val="24"/>
          <w:szCs w:val="24"/>
        </w:rPr>
        <w:t xml:space="preserve"> continue to read and to </w:t>
      </w:r>
      <w:r w:rsidR="00730339" w:rsidRPr="00EA60B7">
        <w:rPr>
          <w:rFonts w:asciiTheme="minorBidi" w:hAnsiTheme="minorBidi" w:cstheme="minorBidi"/>
          <w:i/>
          <w:iCs/>
          <w:sz w:val="24"/>
          <w:szCs w:val="24"/>
        </w:rPr>
        <w:t>comprehend. If</w:t>
      </w:r>
      <w:r w:rsidRPr="00EA60B7">
        <w:rPr>
          <w:rFonts w:asciiTheme="minorBidi" w:hAnsiTheme="minorBidi" w:cstheme="minorBidi"/>
          <w:i/>
          <w:iCs/>
          <w:sz w:val="24"/>
          <w:szCs w:val="24"/>
        </w:rPr>
        <w:t xml:space="preserve"> they do </w:t>
      </w:r>
      <w:r w:rsidR="0025694C" w:rsidRPr="00EA60B7">
        <w:rPr>
          <w:rFonts w:asciiTheme="minorBidi" w:hAnsiTheme="minorBidi" w:cstheme="minorBidi"/>
          <w:i/>
          <w:iCs/>
          <w:sz w:val="24"/>
          <w:szCs w:val="24"/>
        </w:rPr>
        <w:t>not,</w:t>
      </w:r>
      <w:r w:rsidRPr="00EA60B7">
        <w:rPr>
          <w:rFonts w:asciiTheme="minorBidi" w:hAnsiTheme="minorBidi" w:cstheme="minorBidi"/>
          <w:i/>
          <w:iCs/>
          <w:sz w:val="24"/>
          <w:szCs w:val="24"/>
        </w:rPr>
        <w:t xml:space="preserve"> if the text stops making sense, then we are forced to retrace our mental steps until it begins to make sense </w:t>
      </w:r>
      <w:r w:rsidR="00730339" w:rsidRPr="00EA60B7">
        <w:rPr>
          <w:rFonts w:asciiTheme="minorBidi" w:hAnsiTheme="minorBidi" w:cstheme="minorBidi"/>
          <w:i/>
          <w:iCs/>
          <w:sz w:val="24"/>
          <w:szCs w:val="24"/>
        </w:rPr>
        <w:t>again. However</w:t>
      </w:r>
      <w:r w:rsidRPr="00EA60B7">
        <w:rPr>
          <w:rFonts w:asciiTheme="minorBidi" w:hAnsiTheme="minorBidi" w:cstheme="minorBidi"/>
          <w:i/>
          <w:iCs/>
          <w:sz w:val="24"/>
          <w:szCs w:val="24"/>
        </w:rPr>
        <w:t xml:space="preserve">, if our predictions are confirmed with the given </w:t>
      </w:r>
      <w:r w:rsidR="0025694C" w:rsidRPr="00EA60B7">
        <w:rPr>
          <w:rFonts w:asciiTheme="minorBidi" w:hAnsiTheme="minorBidi" w:cstheme="minorBidi"/>
          <w:i/>
          <w:iCs/>
          <w:sz w:val="24"/>
          <w:szCs w:val="24"/>
        </w:rPr>
        <w:t>text,</w:t>
      </w:r>
      <w:r w:rsidRPr="00EA60B7">
        <w:rPr>
          <w:rFonts w:asciiTheme="minorBidi" w:hAnsiTheme="minorBidi" w:cstheme="minorBidi"/>
          <w:i/>
          <w:iCs/>
          <w:sz w:val="24"/>
          <w:szCs w:val="24"/>
        </w:rPr>
        <w:t xml:space="preserve"> it means that we have successfully related the new information we encountered in the text with what we already </w:t>
      </w:r>
      <w:r w:rsidR="0025694C" w:rsidRPr="00EA60B7">
        <w:rPr>
          <w:rFonts w:asciiTheme="minorBidi" w:hAnsiTheme="minorBidi" w:cstheme="minorBidi"/>
          <w:i/>
          <w:iCs/>
          <w:sz w:val="24"/>
          <w:szCs w:val="24"/>
        </w:rPr>
        <w:t xml:space="preserve">know. </w:t>
      </w:r>
    </w:p>
    <w:p w:rsidR="00EA60B7" w:rsidRPr="00EA60B7" w:rsidRDefault="00EA60B7" w:rsidP="00304687">
      <w:pPr>
        <w:pStyle w:val="Paragraphedeliste"/>
        <w:spacing w:line="360" w:lineRule="auto"/>
        <w:ind w:left="0"/>
        <w:jc w:val="both"/>
        <w:rPr>
          <w:rFonts w:asciiTheme="minorBidi" w:hAnsiTheme="minorBidi" w:cstheme="minorBidi"/>
          <w:sz w:val="24"/>
          <w:szCs w:val="24"/>
        </w:rPr>
      </w:pPr>
    </w:p>
    <w:p w:rsidR="00EA60B7" w:rsidRPr="00EA60B7" w:rsidRDefault="0025694C" w:rsidP="004A3BA3">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F356AE"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783355" w:rsidRPr="00EA60B7">
        <w:rPr>
          <w:rFonts w:asciiTheme="minorBidi" w:hAnsiTheme="minorBidi" w:cstheme="minorBidi"/>
          <w:sz w:val="24"/>
          <w:szCs w:val="24"/>
        </w:rPr>
        <w:t>On the</w:t>
      </w:r>
      <w:r w:rsidR="009530EA" w:rsidRPr="00EA60B7">
        <w:rPr>
          <w:rFonts w:asciiTheme="minorBidi" w:hAnsiTheme="minorBidi" w:cstheme="minorBidi"/>
          <w:sz w:val="24"/>
          <w:szCs w:val="24"/>
        </w:rPr>
        <w:t xml:space="preserve"> basis of the psychological model</w:t>
      </w:r>
      <w:r w:rsidR="00B276E3"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Coady (1979) in</w:t>
      </w:r>
      <w:r w:rsidR="00EA60B7" w:rsidRPr="00EA60B7">
        <w:rPr>
          <w:rFonts w:asciiTheme="minorBidi" w:hAnsiTheme="minorBidi" w:cstheme="minorBidi"/>
          <w:sz w:val="24"/>
          <w:szCs w:val="24"/>
        </w:rPr>
        <w:t xml:space="preserve"> </w:t>
      </w:r>
      <w:r w:rsidR="004A3BA3" w:rsidRPr="00EA60B7">
        <w:rPr>
          <w:rFonts w:asciiTheme="minorBidi" w:hAnsiTheme="minorBidi" w:cstheme="minorBidi"/>
          <w:sz w:val="24"/>
          <w:szCs w:val="24"/>
        </w:rPr>
        <w:t>(Carrell</w:t>
      </w:r>
      <w:r w:rsidR="009530EA" w:rsidRPr="00EA60B7">
        <w:rPr>
          <w:rFonts w:asciiTheme="minorBidi" w:hAnsiTheme="minorBidi" w:cstheme="minorBidi"/>
          <w:sz w:val="24"/>
          <w:szCs w:val="24"/>
        </w:rPr>
        <w:t xml:space="preserve"> &amp;Eisterhold</w:t>
      </w:r>
      <w:r w:rsidR="004A3BA3" w:rsidRPr="00EA60B7">
        <w:rPr>
          <w:rFonts w:asciiTheme="minorBidi" w:hAnsiTheme="minorBidi" w:cstheme="minorBidi"/>
          <w:sz w:val="24"/>
          <w:szCs w:val="24"/>
        </w:rPr>
        <w:t>: 555</w:t>
      </w:r>
      <w:r w:rsidR="00EA60B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has suggested a model in which the reader’s background knowledge interacts with conceptual abilities and</w:t>
      </w:r>
      <w:r w:rsidR="00783355" w:rsidRPr="00EA60B7">
        <w:rPr>
          <w:rFonts w:asciiTheme="minorBidi" w:hAnsiTheme="minorBidi" w:cstheme="minorBidi"/>
          <w:i/>
          <w:iCs/>
          <w:sz w:val="24"/>
          <w:szCs w:val="24"/>
        </w:rPr>
        <w:t xml:space="preserve"> </w:t>
      </w:r>
      <w:r w:rsidR="00783355" w:rsidRPr="00EA60B7">
        <w:rPr>
          <w:rFonts w:asciiTheme="minorBidi" w:hAnsiTheme="minorBidi" w:cstheme="minorBidi"/>
          <w:sz w:val="24"/>
          <w:szCs w:val="24"/>
        </w:rPr>
        <w:t>process strategies</w:t>
      </w:r>
      <w:r w:rsidR="009530EA" w:rsidRPr="00EA60B7">
        <w:rPr>
          <w:rFonts w:asciiTheme="minorBidi" w:hAnsiTheme="minorBidi" w:cstheme="minorBidi"/>
          <w:sz w:val="24"/>
          <w:szCs w:val="24"/>
        </w:rPr>
        <w:t xml:space="preserve"> to produce </w:t>
      </w:r>
      <w:r w:rsidR="00783355" w:rsidRPr="00EA60B7">
        <w:rPr>
          <w:rFonts w:asciiTheme="minorBidi" w:hAnsiTheme="minorBidi" w:cstheme="minorBidi"/>
          <w:sz w:val="24"/>
          <w:szCs w:val="24"/>
        </w:rPr>
        <w:t>comprehension</w:t>
      </w:r>
      <w:r w:rsidR="00783355" w:rsidRPr="00EA60B7">
        <w:rPr>
          <w:rFonts w:asciiTheme="minorBidi" w:hAnsiTheme="minorBidi" w:cstheme="minorBidi"/>
          <w:i/>
          <w:iCs/>
          <w:sz w:val="24"/>
          <w:szCs w:val="24"/>
        </w:rPr>
        <w:t xml:space="preserve">. </w:t>
      </w:r>
      <w:r w:rsidR="00783355" w:rsidRPr="00EA60B7">
        <w:rPr>
          <w:rFonts w:asciiTheme="minorBidi" w:hAnsiTheme="minorBidi" w:cstheme="minorBidi"/>
          <w:sz w:val="24"/>
          <w:szCs w:val="24"/>
        </w:rPr>
        <w:t>By</w:t>
      </w:r>
      <w:r w:rsidR="009530EA" w:rsidRPr="00EA60B7">
        <w:rPr>
          <w:rFonts w:asciiTheme="minorBidi" w:hAnsiTheme="minorBidi" w:cstheme="minorBidi"/>
          <w:sz w:val="24"/>
          <w:szCs w:val="24"/>
        </w:rPr>
        <w:t xml:space="preserve"> conceptual ability</w:t>
      </w:r>
      <w:r w:rsidR="00B276E3"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Coady means general intellectual capacity</w:t>
      </w:r>
      <w:r w:rsidR="00EA60B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By processing strategies</w:t>
      </w:r>
      <w:r w:rsidR="00EA60B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he means  various subcomponents of reading ability including many which are also more general language processing skills whic</w:t>
      </w:r>
      <w:r w:rsidR="00EA60B7">
        <w:rPr>
          <w:rFonts w:asciiTheme="minorBidi" w:hAnsiTheme="minorBidi" w:cstheme="minorBidi"/>
          <w:sz w:val="24"/>
          <w:szCs w:val="24"/>
        </w:rPr>
        <w:t>h also apply to oral language (</w:t>
      </w:r>
      <w:r w:rsidR="009530EA" w:rsidRPr="00EA60B7">
        <w:rPr>
          <w:rFonts w:asciiTheme="minorBidi" w:hAnsiTheme="minorBidi" w:cstheme="minorBidi"/>
          <w:sz w:val="24"/>
          <w:szCs w:val="24"/>
        </w:rPr>
        <w:t xml:space="preserve">e.g. grapheme-morpheme information- phoneme </w:t>
      </w:r>
      <w:r w:rsidR="004A3BA3" w:rsidRPr="00EA60B7">
        <w:rPr>
          <w:rFonts w:asciiTheme="minorBidi" w:hAnsiTheme="minorBidi" w:cstheme="minorBidi"/>
          <w:sz w:val="24"/>
          <w:szCs w:val="24"/>
        </w:rPr>
        <w:t>correspondences</w:t>
      </w:r>
      <w:r w:rsidR="004A3BA3">
        <w:rPr>
          <w:rFonts w:asciiTheme="minorBidi" w:hAnsiTheme="minorBidi" w:cstheme="minorBidi"/>
          <w:sz w:val="24"/>
          <w:szCs w:val="24"/>
        </w:rPr>
        <w:t>,</w:t>
      </w:r>
      <w:r w:rsidR="004A3BA3" w:rsidRPr="00EA60B7">
        <w:rPr>
          <w:rFonts w:asciiTheme="minorBidi" w:hAnsiTheme="minorBidi" w:cstheme="minorBidi"/>
          <w:sz w:val="24"/>
          <w:szCs w:val="24"/>
        </w:rPr>
        <w:t xml:space="preserve"> syllable</w:t>
      </w:r>
      <w:r w:rsidR="009530EA" w:rsidRPr="00EA60B7">
        <w:rPr>
          <w:rFonts w:asciiTheme="minorBidi" w:hAnsiTheme="minorBidi" w:cstheme="minorBidi"/>
          <w:sz w:val="24"/>
          <w:szCs w:val="24"/>
        </w:rPr>
        <w:t>-morpheme information , syntactic information , lexical meaning and contextual meaning</w:t>
      </w:r>
      <w:r w:rsidR="009530EA" w:rsidRPr="00EA60B7">
        <w:rPr>
          <w:rFonts w:asciiTheme="minorBidi" w:hAnsiTheme="minorBidi" w:cstheme="minorBidi"/>
          <w:i/>
          <w:iCs/>
          <w:sz w:val="24"/>
          <w:szCs w:val="24"/>
        </w:rPr>
        <w:t xml:space="preserve"> .   </w:t>
      </w: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0"/>
        <w:jc w:val="both"/>
        <w:rPr>
          <w:rFonts w:asciiTheme="minorBidi" w:hAnsiTheme="minorBidi" w:cstheme="minorBidi"/>
          <w:i/>
          <w:iCs/>
          <w:sz w:val="24"/>
          <w:szCs w:val="24"/>
        </w:rPr>
      </w:pPr>
    </w:p>
    <w:p w:rsidR="00EA60B7" w:rsidRPr="00EA60B7" w:rsidRDefault="00BC1918" w:rsidP="00304687">
      <w:pPr>
        <w:pStyle w:val="Paragraphedeliste"/>
        <w:spacing w:line="360" w:lineRule="auto"/>
        <w:ind w:left="0"/>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19.1pt;margin-top:2.2pt;width:489.75pt;height:0;z-index:251660288" o:connectortype="straight"/>
        </w:pict>
      </w:r>
    </w:p>
    <w:p w:rsidR="009530EA" w:rsidRPr="00EA60B7" w:rsidRDefault="00BC1918" w:rsidP="00304687">
      <w:pPr>
        <w:pStyle w:val="Paragraphedeliste"/>
        <w:spacing w:line="360" w:lineRule="auto"/>
        <w:ind w:left="0"/>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27" type="#_x0000_t32" style="position:absolute;left:0;text-align:left;margin-left:132.5pt;margin-top:6.45pt;width:206.8pt;height:.75pt;flip:y;z-index:251661312" o:connectortype="straight">
            <v:stroke startarrow="block" endarrow="block"/>
          </v:shape>
        </w:pict>
      </w:r>
      <w:r w:rsidRPr="00BC1918">
        <w:rPr>
          <w:rFonts w:asciiTheme="minorBidi" w:hAnsiTheme="minorBidi" w:cstheme="minorBidi"/>
          <w:i/>
          <w:iCs/>
          <w:noProof/>
          <w:sz w:val="24"/>
          <w:szCs w:val="24"/>
        </w:rPr>
        <w:pict>
          <v:shape id="_x0000_s1028" type="#_x0000_t32" style="position:absolute;left:0;text-align:left;margin-left:70.75pt;margin-top:37.55pt;width:126.75pt;height:155.25pt;z-index:251662336" o:connectortype="straight">
            <v:stroke startarrow="block" endarrow="block"/>
          </v:shape>
        </w:pict>
      </w:r>
      <w:r w:rsidRPr="00BC1918">
        <w:rPr>
          <w:rFonts w:asciiTheme="minorBidi" w:hAnsiTheme="minorBidi" w:cstheme="minorBidi"/>
          <w:i/>
          <w:iCs/>
          <w:noProof/>
          <w:sz w:val="24"/>
          <w:szCs w:val="24"/>
        </w:rPr>
        <w:pict>
          <v:shape id="_x0000_s1029" type="#_x0000_t32" style="position:absolute;left:0;text-align:left;margin-left:289.8pt;margin-top:25.55pt;width:129pt;height:155.25pt;flip:y;z-index:251663360" o:connectortype="straight">
            <v:stroke startarrow="block" endarrow="block"/>
          </v:shape>
        </w:pict>
      </w:r>
      <w:r w:rsidR="00925F66"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CONCEPTUAL ABILITIES                                                                       BACKGROUND </w:t>
      </w:r>
      <w:r w:rsidR="00EA60B7"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KNOWLEDGE  </w:t>
      </w: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00925F66" w:rsidRPr="00EA60B7">
        <w:rPr>
          <w:rFonts w:asciiTheme="minorBidi" w:hAnsiTheme="minorBidi" w:cstheme="minorBidi"/>
          <w:i/>
          <w:iCs/>
          <w:sz w:val="24"/>
          <w:szCs w:val="24"/>
        </w:rPr>
        <w:t xml:space="preserve">        </w:t>
      </w:r>
      <w:r w:rsid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PROCESS STRATEGIES</w:t>
      </w: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BC1918" w:rsidP="00304687">
      <w:pPr>
        <w:pStyle w:val="Paragraphedeliste"/>
        <w:spacing w:line="360" w:lineRule="auto"/>
        <w:ind w:left="0"/>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30" type="#_x0000_t32" style="position:absolute;left:0;text-align:left;margin-left:-69.35pt;margin-top:4.05pt;width:591.75pt;height:0;z-index:251664384" o:connectortype="straight"/>
        </w:pict>
      </w:r>
    </w:p>
    <w:p w:rsidR="0025694C" w:rsidRPr="00EA60B7" w:rsidRDefault="0025694C"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 xml:space="preserve">Figure 1: Coady’s model of the process of reading </w:t>
      </w:r>
    </w:p>
    <w:p w:rsidR="009530EA" w:rsidRPr="00EA60B7" w:rsidRDefault="0025694C"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p>
    <w:p w:rsidR="00A14D0E" w:rsidRPr="00EA60B7" w:rsidRDefault="00A14D0E" w:rsidP="00304687">
      <w:pPr>
        <w:pStyle w:val="Paragraphedeliste"/>
        <w:spacing w:line="360" w:lineRule="auto"/>
        <w:ind w:left="0"/>
        <w:jc w:val="both"/>
        <w:rPr>
          <w:rFonts w:asciiTheme="minorBidi" w:hAnsiTheme="minorBidi" w:cstheme="minorBidi"/>
          <w:i/>
          <w:iCs/>
          <w:sz w:val="24"/>
          <w:szCs w:val="24"/>
        </w:rPr>
      </w:pPr>
    </w:p>
    <w:p w:rsidR="00730339" w:rsidRPr="00EA60B7" w:rsidRDefault="009530EA" w:rsidP="00304687">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p>
    <w:p w:rsidR="00730339" w:rsidRPr="00EA60B7" w:rsidRDefault="00730339" w:rsidP="00304687">
      <w:pPr>
        <w:pStyle w:val="Paragraphedeliste"/>
        <w:spacing w:line="360" w:lineRule="auto"/>
        <w:ind w:left="708"/>
        <w:jc w:val="both"/>
        <w:rPr>
          <w:rFonts w:asciiTheme="minorBidi" w:hAnsiTheme="minorBidi" w:cstheme="minorBidi"/>
          <w:i/>
          <w:iCs/>
          <w:sz w:val="24"/>
          <w:szCs w:val="24"/>
        </w:rPr>
      </w:pPr>
    </w:p>
    <w:p w:rsidR="00730339" w:rsidRDefault="00730339" w:rsidP="00304687">
      <w:pPr>
        <w:pStyle w:val="Paragraphedeliste"/>
        <w:spacing w:line="360" w:lineRule="auto"/>
        <w:ind w:left="708"/>
        <w:jc w:val="both"/>
        <w:rPr>
          <w:rFonts w:asciiTheme="minorBidi" w:hAnsiTheme="minorBidi" w:cstheme="minorBidi"/>
          <w:i/>
          <w:iCs/>
          <w:sz w:val="24"/>
          <w:szCs w:val="24"/>
        </w:rPr>
      </w:pPr>
    </w:p>
    <w:p w:rsidR="00EA60B7" w:rsidRDefault="00EA60B7" w:rsidP="00304687">
      <w:pPr>
        <w:pStyle w:val="Paragraphedeliste"/>
        <w:spacing w:line="360" w:lineRule="auto"/>
        <w:ind w:left="708"/>
        <w:jc w:val="both"/>
        <w:rPr>
          <w:rFonts w:asciiTheme="minorBidi" w:hAnsiTheme="minorBidi" w:cstheme="minorBidi"/>
          <w:i/>
          <w:iCs/>
          <w:sz w:val="24"/>
          <w:szCs w:val="24"/>
        </w:rPr>
      </w:pPr>
    </w:p>
    <w:p w:rsidR="00EA60B7" w:rsidRPr="00EA60B7" w:rsidRDefault="00EA60B7"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lastRenderedPageBreak/>
        <w:t xml:space="preserve"> </w:t>
      </w:r>
      <w:r w:rsidRPr="00EA60B7">
        <w:rPr>
          <w:rFonts w:asciiTheme="minorBidi" w:hAnsiTheme="minorBidi" w:cstheme="minorBidi"/>
          <w:sz w:val="24"/>
          <w:szCs w:val="24"/>
        </w:rPr>
        <w:t>Coady also suggests that background knowledge may be able to composite for certain syntactic deficiencies</w:t>
      </w:r>
      <w:r w:rsidR="00EA60B7">
        <w:rPr>
          <w:rFonts w:asciiTheme="minorBidi" w:hAnsiTheme="minorBidi" w:cstheme="minorBidi"/>
          <w:i/>
          <w:iCs/>
          <w:sz w:val="24"/>
          <w:szCs w:val="24"/>
        </w:rPr>
        <w:t>.</w:t>
      </w:r>
    </w:p>
    <w:p w:rsidR="00EA60B7" w:rsidRDefault="009530EA" w:rsidP="00304687">
      <w:pPr>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 xml:space="preserve">The subject of reading materials should be of high interest and relate well to the background of the </w:t>
      </w:r>
      <w:r w:rsidR="00EA60B7" w:rsidRPr="00EA60B7">
        <w:rPr>
          <w:rFonts w:asciiTheme="minorBidi" w:hAnsiTheme="minorBidi" w:cstheme="minorBidi"/>
          <w:i/>
          <w:iCs/>
          <w:sz w:val="24"/>
          <w:szCs w:val="24"/>
        </w:rPr>
        <w:t>reader,</w:t>
      </w:r>
      <w:r w:rsidRPr="00EA60B7">
        <w:rPr>
          <w:rFonts w:asciiTheme="minorBidi" w:hAnsiTheme="minorBidi" w:cstheme="minorBidi"/>
          <w:i/>
          <w:iCs/>
          <w:sz w:val="24"/>
          <w:szCs w:val="24"/>
        </w:rPr>
        <w:t xml:space="preserve"> since strong semantic input can help composite when syntactic controls is </w:t>
      </w:r>
      <w:r w:rsidR="00EA60B7" w:rsidRPr="00EA60B7">
        <w:rPr>
          <w:rFonts w:asciiTheme="minorBidi" w:hAnsiTheme="minorBidi" w:cstheme="minorBidi"/>
          <w:i/>
          <w:iCs/>
          <w:sz w:val="24"/>
          <w:szCs w:val="24"/>
        </w:rPr>
        <w:t xml:space="preserve">weak. </w:t>
      </w:r>
      <w:r w:rsidRPr="00EA60B7">
        <w:rPr>
          <w:rFonts w:asciiTheme="minorBidi" w:hAnsiTheme="minorBidi" w:cstheme="minorBidi"/>
          <w:i/>
          <w:iCs/>
          <w:sz w:val="24"/>
          <w:szCs w:val="24"/>
        </w:rPr>
        <w:t xml:space="preserve">The interest and background knowledge will enable the student to comprehend at a reasonable </w:t>
      </w:r>
      <w:r w:rsidR="00E61467" w:rsidRPr="00EA60B7">
        <w:rPr>
          <w:rFonts w:asciiTheme="minorBidi" w:hAnsiTheme="minorBidi" w:cstheme="minorBidi"/>
          <w:i/>
          <w:iCs/>
          <w:sz w:val="24"/>
          <w:szCs w:val="24"/>
        </w:rPr>
        <w:t>rate and</w:t>
      </w:r>
      <w:r w:rsidRPr="00EA60B7">
        <w:rPr>
          <w:rFonts w:asciiTheme="minorBidi" w:hAnsiTheme="minorBidi" w:cstheme="minorBidi"/>
          <w:i/>
          <w:iCs/>
          <w:sz w:val="24"/>
          <w:szCs w:val="24"/>
        </w:rPr>
        <w:t xml:space="preserve"> keep him involved in the material in spi</w:t>
      </w:r>
      <w:r w:rsidR="00E61467">
        <w:rPr>
          <w:rFonts w:asciiTheme="minorBidi" w:hAnsiTheme="minorBidi" w:cstheme="minorBidi"/>
          <w:i/>
          <w:iCs/>
          <w:sz w:val="24"/>
          <w:szCs w:val="24"/>
        </w:rPr>
        <w:t>te of its syntactic difficulty.</w:t>
      </w:r>
    </w:p>
    <w:p w:rsidR="009530EA" w:rsidRPr="00EA60B7" w:rsidRDefault="00EA60B7" w:rsidP="00304687">
      <w:pPr>
        <w:spacing w:line="360" w:lineRule="auto"/>
        <w:ind w:left="708"/>
        <w:jc w:val="both"/>
        <w:rPr>
          <w:rFonts w:asciiTheme="minorBidi" w:hAnsiTheme="minorBidi" w:cstheme="minorBidi"/>
          <w:i/>
          <w:iCs/>
          <w:sz w:val="24"/>
          <w:szCs w:val="24"/>
        </w:rPr>
      </w:pPr>
      <w:r>
        <w:rPr>
          <w:rFonts w:asciiTheme="minorBidi" w:hAnsiTheme="minorBidi" w:cstheme="minorBidi"/>
          <w:i/>
          <w:iCs/>
          <w:sz w:val="24"/>
          <w:szCs w:val="24"/>
        </w:rPr>
        <w:t xml:space="preserve">           </w:t>
      </w:r>
      <w:r w:rsidR="002A449E">
        <w:rPr>
          <w:rFonts w:asciiTheme="minorBidi" w:hAnsiTheme="minorBidi" w:cstheme="minorBidi"/>
          <w:i/>
          <w:iCs/>
          <w:sz w:val="24"/>
          <w:szCs w:val="24"/>
        </w:rPr>
        <w:t xml:space="preserve">                      </w:t>
      </w:r>
      <w:r>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B276E3" w:rsidRPr="00EA60B7">
        <w:rPr>
          <w:rFonts w:asciiTheme="minorBidi" w:hAnsiTheme="minorBidi" w:cstheme="minorBidi"/>
          <w:i/>
          <w:iCs/>
          <w:sz w:val="24"/>
          <w:szCs w:val="24"/>
        </w:rPr>
        <w:t>(Coady</w:t>
      </w:r>
      <w:r w:rsidR="009530EA" w:rsidRPr="00EA60B7">
        <w:rPr>
          <w:rFonts w:asciiTheme="minorBidi" w:hAnsiTheme="minorBidi" w:cstheme="minorBidi"/>
          <w:i/>
          <w:iCs/>
          <w:sz w:val="24"/>
          <w:szCs w:val="24"/>
        </w:rPr>
        <w:t xml:space="preserve"> 1979:12) cited in Carrel&amp; Eisterhold (1983</w:t>
      </w:r>
      <w:r w:rsidR="00073B90" w:rsidRPr="00EA60B7">
        <w:rPr>
          <w:rFonts w:asciiTheme="minorBidi" w:hAnsiTheme="minorBidi" w:cstheme="minorBidi"/>
          <w:i/>
          <w:iCs/>
          <w:sz w:val="24"/>
          <w:szCs w:val="24"/>
        </w:rPr>
        <w:t>:555)</w:t>
      </w:r>
    </w:p>
    <w:p w:rsidR="009530EA" w:rsidRPr="00EA60B7" w:rsidRDefault="00E61467"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F9574C" w:rsidRPr="00E61467">
        <w:rPr>
          <w:rFonts w:asciiTheme="minorBidi" w:hAnsiTheme="minorBidi" w:cstheme="minorBidi"/>
          <w:sz w:val="24"/>
          <w:szCs w:val="24"/>
        </w:rPr>
        <w:t xml:space="preserve">  </w:t>
      </w:r>
      <w:r w:rsidR="009530EA" w:rsidRPr="00E61467">
        <w:rPr>
          <w:rFonts w:asciiTheme="minorBidi" w:hAnsiTheme="minorBidi" w:cstheme="minorBidi"/>
          <w:sz w:val="24"/>
          <w:szCs w:val="24"/>
        </w:rPr>
        <w:t>The top down processing revolutionized the conception of the way students learn to read</w:t>
      </w:r>
      <w:r w:rsidR="007D1AEA" w:rsidRPr="00E61467">
        <w:rPr>
          <w:rFonts w:asciiTheme="minorBidi" w:hAnsiTheme="minorBidi" w:cstheme="minorBidi"/>
          <w:sz w:val="24"/>
          <w:szCs w:val="24"/>
        </w:rPr>
        <w:t xml:space="preserve">. </w:t>
      </w:r>
      <w:r w:rsidR="008159E3" w:rsidRPr="00E61467">
        <w:rPr>
          <w:rFonts w:asciiTheme="minorBidi" w:hAnsiTheme="minorBidi" w:cstheme="minorBidi"/>
          <w:sz w:val="24"/>
          <w:szCs w:val="24"/>
        </w:rPr>
        <w:t>I</w:t>
      </w:r>
      <w:r w:rsidR="009530EA" w:rsidRPr="00E61467">
        <w:rPr>
          <w:rFonts w:asciiTheme="minorBidi" w:hAnsiTheme="minorBidi" w:cstheme="minorBidi"/>
          <w:sz w:val="24"/>
          <w:szCs w:val="24"/>
        </w:rPr>
        <w:t xml:space="preserve">n this view, </w:t>
      </w:r>
      <w:r w:rsidR="009530EA" w:rsidRPr="00E61467">
        <w:rPr>
          <w:rFonts w:asciiTheme="minorBidi" w:hAnsiTheme="minorBidi" w:cstheme="minorBidi"/>
          <w:i/>
          <w:iCs/>
          <w:sz w:val="24"/>
          <w:szCs w:val="24"/>
        </w:rPr>
        <w:t xml:space="preserve">reading is not just extracting meaning from a text but a process of </w:t>
      </w:r>
      <w:r w:rsidR="009530EA" w:rsidRPr="00EA60B7">
        <w:rPr>
          <w:rFonts w:asciiTheme="minorBidi" w:hAnsiTheme="minorBidi" w:cstheme="minorBidi"/>
          <w:i/>
          <w:iCs/>
          <w:sz w:val="24"/>
          <w:szCs w:val="24"/>
        </w:rPr>
        <w:t>connecting information in the text with the knowledge the read</w:t>
      </w:r>
      <w:r>
        <w:rPr>
          <w:rFonts w:asciiTheme="minorBidi" w:hAnsiTheme="minorBidi" w:cstheme="minorBidi"/>
          <w:i/>
          <w:iCs/>
          <w:sz w:val="24"/>
          <w:szCs w:val="24"/>
        </w:rPr>
        <w:t>er brings to the act of reading</w:t>
      </w:r>
      <w:r w:rsidR="009530EA" w:rsidRPr="00EA60B7">
        <w:rPr>
          <w:rFonts w:asciiTheme="minorBidi" w:hAnsiTheme="minorBidi" w:cstheme="minorBidi"/>
          <w:i/>
          <w:iCs/>
          <w:sz w:val="24"/>
          <w:szCs w:val="24"/>
        </w:rPr>
        <w:t>.</w:t>
      </w:r>
      <w:r>
        <w:rPr>
          <w:rFonts w:asciiTheme="minorBidi" w:hAnsiTheme="minorBidi" w:cstheme="minorBidi"/>
          <w:i/>
          <w:iCs/>
          <w:sz w:val="24"/>
          <w:szCs w:val="24"/>
        </w:rPr>
        <w:t xml:space="preserve"> </w:t>
      </w:r>
      <w:r w:rsidR="004A3BA3" w:rsidRPr="00EA60B7">
        <w:rPr>
          <w:rFonts w:asciiTheme="minorBidi" w:hAnsiTheme="minorBidi" w:cstheme="minorBidi"/>
          <w:i/>
          <w:iCs/>
          <w:sz w:val="24"/>
          <w:szCs w:val="24"/>
        </w:rPr>
        <w:t>Reading, in</w:t>
      </w:r>
      <w:r w:rsidR="009530EA" w:rsidRPr="00EA60B7">
        <w:rPr>
          <w:rFonts w:asciiTheme="minorBidi" w:hAnsiTheme="minorBidi" w:cstheme="minorBidi"/>
          <w:i/>
          <w:iCs/>
          <w:sz w:val="24"/>
          <w:szCs w:val="24"/>
        </w:rPr>
        <w:t xml:space="preserve"> this </w:t>
      </w:r>
      <w:r w:rsidR="004A3BA3" w:rsidRPr="00EA60B7">
        <w:rPr>
          <w:rFonts w:asciiTheme="minorBidi" w:hAnsiTheme="minorBidi" w:cstheme="minorBidi"/>
          <w:i/>
          <w:iCs/>
          <w:sz w:val="24"/>
          <w:szCs w:val="24"/>
        </w:rPr>
        <w:t>sense,</w:t>
      </w:r>
      <w:r w:rsidR="009530EA" w:rsidRPr="00EA60B7">
        <w:rPr>
          <w:rFonts w:asciiTheme="minorBidi" w:hAnsiTheme="minorBidi" w:cstheme="minorBidi"/>
          <w:i/>
          <w:iCs/>
          <w:sz w:val="24"/>
          <w:szCs w:val="24"/>
        </w:rPr>
        <w:t xml:space="preserve"> is “ a dialogue between the reader and the text </w:t>
      </w:r>
      <w:r w:rsidR="00F9574C"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Grab</w:t>
      </w:r>
      <w:r w:rsidR="00730339"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1988</w:t>
      </w:r>
      <w:r w:rsidR="00F9574C"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56</w:t>
      </w:r>
      <w:r w:rsidR="00F9574C" w:rsidRPr="00EA60B7">
        <w:rPr>
          <w:rFonts w:asciiTheme="minorBidi" w:hAnsiTheme="minorBidi" w:cstheme="minorBidi"/>
          <w:i/>
          <w:iCs/>
          <w:sz w:val="24"/>
          <w:szCs w:val="24"/>
        </w:rPr>
        <w:t xml:space="preserve"> )</w:t>
      </w:r>
      <w:r w:rsidR="00730339"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It is seen as an active cognitive process which the reader’s background knowledge plays a key role in the creation of </w:t>
      </w:r>
      <w:r w:rsidRPr="00EA60B7">
        <w:rPr>
          <w:rFonts w:asciiTheme="minorBidi" w:hAnsiTheme="minorBidi" w:cstheme="minorBidi"/>
          <w:i/>
          <w:iCs/>
          <w:sz w:val="24"/>
          <w:szCs w:val="24"/>
        </w:rPr>
        <w:t>meaning</w:t>
      </w:r>
      <w:r>
        <w:rPr>
          <w:rFonts w:asciiTheme="minorBidi" w:hAnsiTheme="minorBidi" w:cstheme="minorBidi"/>
          <w:i/>
          <w:iCs/>
          <w:sz w:val="24"/>
          <w:szCs w:val="24"/>
        </w:rPr>
        <w:t>.</w:t>
      </w:r>
      <w:r w:rsidRPr="00EA60B7">
        <w:rPr>
          <w:rFonts w:asciiTheme="minorBidi" w:hAnsiTheme="minorBidi" w:cstheme="minorBidi"/>
          <w:i/>
          <w:iCs/>
          <w:sz w:val="24"/>
          <w:szCs w:val="24"/>
        </w:rPr>
        <w:t xml:space="preserve"> Reading</w:t>
      </w:r>
      <w:r w:rsidR="009530EA" w:rsidRPr="00EA60B7">
        <w:rPr>
          <w:rFonts w:asciiTheme="minorBidi" w:hAnsiTheme="minorBidi" w:cstheme="minorBidi"/>
          <w:i/>
          <w:iCs/>
          <w:sz w:val="24"/>
          <w:szCs w:val="24"/>
        </w:rPr>
        <w:t xml:space="preserve"> is not a passive mechanical activity but </w:t>
      </w:r>
      <w:r w:rsidRPr="00EA60B7">
        <w:rPr>
          <w:rFonts w:asciiTheme="minorBidi" w:hAnsiTheme="minorBidi" w:cstheme="minorBidi"/>
          <w:i/>
          <w:iCs/>
          <w:sz w:val="24"/>
          <w:szCs w:val="24"/>
        </w:rPr>
        <w:t>“purposeful</w:t>
      </w:r>
      <w:r w:rsidR="009530EA" w:rsidRPr="00EA60B7">
        <w:rPr>
          <w:rFonts w:asciiTheme="minorBidi" w:hAnsiTheme="minorBidi" w:cstheme="minorBidi"/>
          <w:i/>
          <w:iCs/>
          <w:sz w:val="24"/>
          <w:szCs w:val="24"/>
        </w:rPr>
        <w:t xml:space="preserve"> and rational, dependent on the prior knowledge and expectations of the reader. Reading is a matter of making sense of written language rather than decoding print to sound</w:t>
      </w:r>
      <w:r w:rsidR="00F9574C" w:rsidRPr="00EA60B7">
        <w:rPr>
          <w:rFonts w:asciiTheme="minorBidi" w:hAnsiTheme="minorBidi" w:cstheme="minorBidi"/>
          <w:i/>
          <w:iCs/>
          <w:sz w:val="24"/>
          <w:szCs w:val="24"/>
        </w:rPr>
        <w:t>” (</w:t>
      </w:r>
      <w:r w:rsidR="009530EA" w:rsidRPr="00EA60B7">
        <w:rPr>
          <w:rFonts w:asciiTheme="minorBidi" w:hAnsiTheme="minorBidi" w:cstheme="minorBidi"/>
          <w:i/>
          <w:iCs/>
          <w:sz w:val="24"/>
          <w:szCs w:val="24"/>
        </w:rPr>
        <w:t>Smith 1994</w:t>
      </w:r>
      <w:r w:rsidR="00F9574C" w:rsidRPr="00EA60B7">
        <w:rPr>
          <w:rFonts w:asciiTheme="minorBidi" w:hAnsiTheme="minorBidi" w:cstheme="minorBidi"/>
          <w:i/>
          <w:iCs/>
          <w:sz w:val="24"/>
          <w:szCs w:val="24"/>
        </w:rPr>
        <w:t>:</w:t>
      </w:r>
      <w:r w:rsidR="00925F66" w:rsidRPr="00EA60B7">
        <w:rPr>
          <w:rFonts w:asciiTheme="minorBidi" w:hAnsiTheme="minorBidi" w:cstheme="minorBidi"/>
          <w:i/>
          <w:iCs/>
          <w:sz w:val="24"/>
          <w:szCs w:val="24"/>
        </w:rPr>
        <w:t xml:space="preserve"> </w:t>
      </w:r>
      <w:r w:rsidR="003E2CB0" w:rsidRPr="00EA60B7">
        <w:rPr>
          <w:rFonts w:asciiTheme="minorBidi" w:hAnsiTheme="minorBidi" w:cstheme="minorBidi"/>
          <w:i/>
          <w:iCs/>
          <w:sz w:val="24"/>
          <w:szCs w:val="24"/>
        </w:rPr>
        <w:t>2)</w:t>
      </w:r>
      <w:r>
        <w:rPr>
          <w:rFonts w:asciiTheme="minorBidi" w:hAnsiTheme="minorBidi" w:cstheme="minorBidi"/>
          <w:sz w:val="24"/>
          <w:szCs w:val="24"/>
        </w:rPr>
        <w:t xml:space="preserve">. He also describes the process </w:t>
      </w:r>
      <w:r w:rsidR="009530EA" w:rsidRPr="00EA60B7">
        <w:rPr>
          <w:rFonts w:asciiTheme="minorBidi" w:hAnsiTheme="minorBidi" w:cstheme="minorBidi"/>
          <w:sz w:val="24"/>
          <w:szCs w:val="24"/>
        </w:rPr>
        <w:t xml:space="preserve">of reading as one that involves both the extraction and the supplying of information and suggests that the latter may be even more important than the former. </w:t>
      </w:r>
      <w:r>
        <w:rPr>
          <w:rFonts w:asciiTheme="minorBidi" w:hAnsiTheme="minorBidi" w:cstheme="minorBidi"/>
          <w:sz w:val="24"/>
          <w:szCs w:val="24"/>
        </w:rPr>
        <w:t>(ibid 4)</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F9574C"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According to Chastain (</w:t>
      </w:r>
      <w:r w:rsidR="00570F63" w:rsidRPr="00EA60B7">
        <w:rPr>
          <w:rFonts w:asciiTheme="minorBidi" w:hAnsiTheme="minorBidi" w:cstheme="minorBidi"/>
          <w:sz w:val="24"/>
          <w:szCs w:val="24"/>
        </w:rPr>
        <w:t>1988</w:t>
      </w:r>
      <w:r w:rsidRPr="00EA60B7">
        <w:rPr>
          <w:rFonts w:asciiTheme="minorBidi" w:hAnsiTheme="minorBidi" w:cstheme="minorBidi"/>
          <w:sz w:val="24"/>
          <w:szCs w:val="24"/>
        </w:rPr>
        <w:t xml:space="preserve">), the reading process means an active cognitive system operating on printed materials in order to comprehend a text .He states that during the writing process, the writer tries to activate background and linguistic knowledge to create </w:t>
      </w:r>
      <w:r w:rsidR="00925F66" w:rsidRPr="00EA60B7">
        <w:rPr>
          <w:rFonts w:asciiTheme="minorBidi" w:hAnsiTheme="minorBidi" w:cstheme="minorBidi"/>
          <w:sz w:val="24"/>
          <w:szCs w:val="24"/>
        </w:rPr>
        <w:t>meaning; and</w:t>
      </w:r>
      <w:r w:rsidRPr="00EA60B7">
        <w:rPr>
          <w:rFonts w:asciiTheme="minorBidi" w:hAnsiTheme="minorBidi" w:cstheme="minorBidi"/>
          <w:sz w:val="24"/>
          <w:szCs w:val="24"/>
        </w:rPr>
        <w:t xml:space="preserve"> then the reader’s task is to activate background and linguistic to recreate the writer’s intended </w:t>
      </w:r>
      <w:r w:rsidR="00925F66" w:rsidRPr="00EA60B7">
        <w:rPr>
          <w:rFonts w:asciiTheme="minorBidi" w:hAnsiTheme="minorBidi" w:cstheme="minorBidi"/>
          <w:sz w:val="24"/>
          <w:szCs w:val="24"/>
        </w:rPr>
        <w:t>meaning.</w:t>
      </w:r>
    </w:p>
    <w:p w:rsidR="00562B5B" w:rsidRPr="00EA60B7" w:rsidRDefault="009530EA" w:rsidP="00304687">
      <w:pPr>
        <w:spacing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003E2CB0"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Harmer (2001) states that a reader uses a variety of clues to understand what the writer is implying or suggesting, in that way the reader is able to see beyond the literal meaning of the words .Schema as defined as background knowledge that enables the reader to make predictions for more successful interactions, plays a vital role in that interpretation since successful interpretation depends to a large extent on schemata shared between the reader and the writer</w:t>
      </w:r>
      <w:r w:rsidRPr="00EA60B7">
        <w:rPr>
          <w:rFonts w:asciiTheme="minorBidi" w:hAnsiTheme="minorBidi" w:cstheme="minorBidi"/>
          <w:i/>
          <w:iCs/>
          <w:sz w:val="24"/>
          <w:szCs w:val="24"/>
        </w:rPr>
        <w:t xml:space="preserve">    </w:t>
      </w:r>
    </w:p>
    <w:p w:rsidR="009530EA" w:rsidRPr="00E61467" w:rsidRDefault="00562B5B" w:rsidP="00304687">
      <w:pPr>
        <w:spacing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lastRenderedPageBreak/>
        <w:t xml:space="preserve">        </w:t>
      </w:r>
      <w:r w:rsidR="00F9574C"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Goodman (1988:11) mentions two views on reading .The First view considers reading as “matching sounds to letters .”</w:t>
      </w:r>
      <w:r w:rsidR="003E2CB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whereas the second view accepts it as a mystery , that nobody knows how reading works. MacLeish (1968:43)states that “</w:t>
      </w:r>
      <w:r w:rsidR="009530EA" w:rsidRPr="00E61467">
        <w:rPr>
          <w:rFonts w:asciiTheme="minorBidi" w:hAnsiTheme="minorBidi" w:cstheme="minorBidi"/>
          <w:i/>
          <w:iCs/>
          <w:sz w:val="24"/>
          <w:szCs w:val="24"/>
        </w:rPr>
        <w:t>The reader of all written languages are getting sounds from  the printed page “He describes a writer as one who encodes meaning to sound</w:t>
      </w:r>
      <w:r w:rsidR="00570F63" w:rsidRPr="00E61467">
        <w:rPr>
          <w:rFonts w:asciiTheme="minorBidi" w:hAnsiTheme="minorBidi" w:cstheme="minorBidi"/>
          <w:i/>
          <w:iCs/>
          <w:sz w:val="24"/>
          <w:szCs w:val="24"/>
        </w:rPr>
        <w:t>.</w:t>
      </w:r>
      <w:r w:rsidR="0025507D" w:rsidRPr="00E61467">
        <w:rPr>
          <w:rFonts w:asciiTheme="minorBidi" w:hAnsiTheme="minorBidi" w:cstheme="minorBidi"/>
          <w:i/>
          <w:iCs/>
          <w:sz w:val="24"/>
          <w:szCs w:val="24"/>
        </w:rPr>
        <w:t xml:space="preserve"> </w:t>
      </w:r>
      <w:r w:rsidR="009530EA" w:rsidRPr="00E61467">
        <w:rPr>
          <w:rFonts w:asciiTheme="minorBidi" w:hAnsiTheme="minorBidi" w:cstheme="minorBidi"/>
          <w:i/>
          <w:iCs/>
          <w:sz w:val="24"/>
          <w:szCs w:val="24"/>
        </w:rPr>
        <w:t>It does not matter whether is oral or silent; encoding then is carried on from sound to orthography. He describes a reader as one who first decodes from orthography to sound (oral or silent) and later sound to meaning.</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F9574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In this respect ,reading is to some respect similar to listening because both of them require an encoder ( speaker , writer ) , a decoder ( hearer , reader ) and a means of communication which can be an oral or written message .But because the reader and the writer do not meet face to face , the latter does not have the opportunity of getting a feedback which a speaker in an oral conversation may have .By the same token, and possibly more relevant  to present concern , a reader also has no chance  of an explanation or  clarification from the </w:t>
      </w:r>
      <w:r w:rsidR="00C02E30" w:rsidRPr="00EA60B7">
        <w:rPr>
          <w:rFonts w:asciiTheme="minorBidi" w:hAnsiTheme="minorBidi" w:cstheme="minorBidi"/>
          <w:sz w:val="24"/>
          <w:szCs w:val="24"/>
        </w:rPr>
        <w:t>writer. He</w:t>
      </w:r>
      <w:r w:rsidRPr="00EA60B7">
        <w:rPr>
          <w:rFonts w:asciiTheme="minorBidi" w:hAnsiTheme="minorBidi" w:cstheme="minorBidi"/>
          <w:sz w:val="24"/>
          <w:szCs w:val="24"/>
        </w:rPr>
        <w:t xml:space="preserve"> is left alone to face the text .Yet , this is, it may </w:t>
      </w:r>
      <w:r w:rsidR="00E61467" w:rsidRPr="00EA60B7">
        <w:rPr>
          <w:rFonts w:asciiTheme="minorBidi" w:hAnsiTheme="minorBidi" w:cstheme="minorBidi"/>
          <w:sz w:val="24"/>
          <w:szCs w:val="24"/>
        </w:rPr>
        <w:t>argued</w:t>
      </w:r>
      <w:r w:rsidR="00E61467">
        <w:rPr>
          <w:rFonts w:asciiTheme="minorBidi" w:hAnsiTheme="minorBidi" w:cstheme="minorBidi"/>
          <w:sz w:val="24"/>
          <w:szCs w:val="24"/>
        </w:rPr>
        <w:t>,</w:t>
      </w:r>
      <w:r w:rsidR="00E61467" w:rsidRPr="00EA60B7">
        <w:rPr>
          <w:rFonts w:asciiTheme="minorBidi" w:hAnsiTheme="minorBidi" w:cstheme="minorBidi"/>
          <w:sz w:val="24"/>
          <w:szCs w:val="24"/>
        </w:rPr>
        <w:t xml:space="preserve"> what</w:t>
      </w:r>
      <w:r w:rsidRPr="00EA60B7">
        <w:rPr>
          <w:rFonts w:asciiTheme="minorBidi" w:hAnsiTheme="minorBidi" w:cstheme="minorBidi"/>
          <w:sz w:val="24"/>
          <w:szCs w:val="24"/>
        </w:rPr>
        <w:t xml:space="preserve"> makes reading a most interesting , thought provoking activity</w:t>
      </w:r>
    </w:p>
    <w:p w:rsidR="00562B5B"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F9574C"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Widdowson (</w:t>
      </w:r>
      <w:r w:rsidR="00F9574C" w:rsidRPr="00EA60B7">
        <w:rPr>
          <w:rFonts w:asciiTheme="minorBidi" w:hAnsiTheme="minorBidi" w:cstheme="minorBidi"/>
          <w:sz w:val="24"/>
          <w:szCs w:val="24"/>
        </w:rPr>
        <w:t>1979)</w:t>
      </w:r>
      <w:r w:rsidRPr="00EA60B7">
        <w:rPr>
          <w:rFonts w:asciiTheme="minorBidi" w:hAnsiTheme="minorBidi" w:cstheme="minorBidi"/>
          <w:sz w:val="24"/>
          <w:szCs w:val="24"/>
        </w:rPr>
        <w:t xml:space="preserve"> mentions that recent studies of reading have represented it as a reasoning activity whereby the reader creates meaning on the basis of textual clues. This view of how meaning can be negotiated in discourse is consistent with Goodman’s comments on the reading process </w:t>
      </w:r>
      <w:r w:rsidR="00570F63" w:rsidRPr="00EA60B7">
        <w:rPr>
          <w:rFonts w:asciiTheme="minorBidi" w:hAnsiTheme="minorBidi" w:cstheme="minorBidi"/>
          <w:sz w:val="24"/>
          <w:szCs w:val="24"/>
        </w:rPr>
        <w:t>Furthermore, what</w:t>
      </w:r>
      <w:r w:rsidRPr="00EA60B7">
        <w:rPr>
          <w:rFonts w:asciiTheme="minorBidi" w:hAnsiTheme="minorBidi" w:cstheme="minorBidi"/>
          <w:sz w:val="24"/>
          <w:szCs w:val="24"/>
        </w:rPr>
        <w:t xml:space="preserve"> Goodman is describing is a general discourse processing strategy of which reading is simply a particular </w:t>
      </w:r>
      <w:r w:rsidR="00F9574C" w:rsidRPr="00EA60B7">
        <w:rPr>
          <w:rFonts w:asciiTheme="minorBidi" w:hAnsiTheme="minorBidi" w:cstheme="minorBidi"/>
          <w:sz w:val="24"/>
          <w:szCs w:val="24"/>
        </w:rPr>
        <w:t>realization. Accordingly</w:t>
      </w:r>
      <w:r w:rsidRPr="00EA60B7">
        <w:rPr>
          <w:rFonts w:asciiTheme="minorBidi" w:hAnsiTheme="minorBidi" w:cstheme="minorBidi"/>
          <w:sz w:val="24"/>
          <w:szCs w:val="24"/>
        </w:rPr>
        <w:t>, reading is an act of participation in a discourse between interlocutors .It seems to follow from this that reading</w:t>
      </w:r>
    </w:p>
    <w:p w:rsidR="009530EA" w:rsidRPr="00EA60B7" w:rsidRDefault="00562B5B"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F9574C"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Efficiency cannot be measured against the amount of information contained in a text. It depends on how much knowledge the reader brings to the text and how much he wishes to extract from it .Rather , reading efficiency is a matter of how effective a discourse is regarded not as reaction to a text but as interaction between the writer and the reader mediated through the text . </w:t>
      </w:r>
    </w:p>
    <w:p w:rsidR="009530EA" w:rsidRPr="00EC1739" w:rsidRDefault="009530EA" w:rsidP="00304687">
      <w:pPr>
        <w:spacing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F9574C" w:rsidRPr="00EA60B7">
        <w:rPr>
          <w:rFonts w:asciiTheme="minorBidi" w:hAnsiTheme="minorBidi" w:cstheme="minorBidi"/>
          <w:sz w:val="24"/>
          <w:szCs w:val="24"/>
        </w:rPr>
        <w:t xml:space="preserve">  </w:t>
      </w:r>
      <w:r w:rsidR="00C02E30" w:rsidRPr="00EA60B7">
        <w:rPr>
          <w:rFonts w:asciiTheme="minorBidi" w:hAnsiTheme="minorBidi" w:cstheme="minorBidi"/>
          <w:sz w:val="24"/>
          <w:szCs w:val="24"/>
        </w:rPr>
        <w:t xml:space="preserve">     </w:t>
      </w:r>
      <w:r w:rsidR="00F9574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Alderson and Urquhart (1984</w:t>
      </w:r>
      <w:r w:rsidR="00C02E30" w:rsidRPr="00EA60B7">
        <w:rPr>
          <w:rFonts w:asciiTheme="minorBidi" w:hAnsiTheme="minorBidi" w:cstheme="minorBidi"/>
          <w:sz w:val="24"/>
          <w:szCs w:val="24"/>
        </w:rPr>
        <w:t>) in Wallace (1992</w:t>
      </w:r>
      <w:r w:rsidR="00E61467">
        <w:rPr>
          <w:rFonts w:asciiTheme="minorBidi" w:hAnsiTheme="minorBidi" w:cstheme="minorBidi"/>
          <w:sz w:val="24"/>
          <w:szCs w:val="24"/>
        </w:rPr>
        <w:t xml:space="preserve">: </w:t>
      </w:r>
      <w:r w:rsidR="00EC1739">
        <w:rPr>
          <w:rFonts w:asciiTheme="minorBidi" w:hAnsiTheme="minorBidi" w:cstheme="minorBidi"/>
          <w:sz w:val="24"/>
          <w:szCs w:val="24"/>
        </w:rPr>
        <w:t>39)</w:t>
      </w:r>
      <w:r w:rsidRPr="00EA60B7">
        <w:rPr>
          <w:rFonts w:asciiTheme="minorBidi" w:hAnsiTheme="minorBidi" w:cstheme="minorBidi"/>
          <w:sz w:val="24"/>
          <w:szCs w:val="24"/>
        </w:rPr>
        <w:t xml:space="preserve"> </w:t>
      </w:r>
      <w:r w:rsidR="00C02E30" w:rsidRPr="00EA60B7">
        <w:rPr>
          <w:rFonts w:asciiTheme="minorBidi" w:hAnsiTheme="minorBidi" w:cstheme="minorBidi"/>
          <w:sz w:val="24"/>
          <w:szCs w:val="24"/>
        </w:rPr>
        <w:t>state</w:t>
      </w:r>
      <w:r w:rsidRPr="00EA60B7">
        <w:rPr>
          <w:rFonts w:asciiTheme="minorBidi" w:hAnsiTheme="minorBidi" w:cstheme="minorBidi"/>
          <w:sz w:val="24"/>
          <w:szCs w:val="24"/>
        </w:rPr>
        <w:t xml:space="preserve"> that it is possible to view reading both as </w:t>
      </w:r>
      <w:r w:rsidR="00925F66" w:rsidRPr="00EA60B7">
        <w:rPr>
          <w:rFonts w:asciiTheme="minorBidi" w:hAnsiTheme="minorBidi" w:cstheme="minorBidi"/>
          <w:sz w:val="24"/>
          <w:szCs w:val="24"/>
        </w:rPr>
        <w:t>product and</w:t>
      </w:r>
      <w:r w:rsidRPr="00EA60B7">
        <w:rPr>
          <w:rFonts w:asciiTheme="minorBidi" w:hAnsiTheme="minorBidi" w:cstheme="minorBidi"/>
          <w:sz w:val="24"/>
          <w:szCs w:val="24"/>
        </w:rPr>
        <w:t xml:space="preserve"> as </w:t>
      </w:r>
      <w:r w:rsidR="00F9574C" w:rsidRPr="00EA60B7">
        <w:rPr>
          <w:rFonts w:asciiTheme="minorBidi" w:hAnsiTheme="minorBidi" w:cstheme="minorBidi"/>
          <w:sz w:val="24"/>
          <w:szCs w:val="24"/>
        </w:rPr>
        <w:t>process.</w:t>
      </w:r>
      <w:r w:rsidR="00570F63" w:rsidRPr="00EA60B7">
        <w:rPr>
          <w:rFonts w:asciiTheme="minorBidi" w:hAnsiTheme="minorBidi" w:cstheme="minorBidi"/>
          <w:sz w:val="24"/>
          <w:szCs w:val="24"/>
        </w:rPr>
        <w:t xml:space="preserve"> </w:t>
      </w:r>
      <w:r w:rsidR="00153B2E" w:rsidRPr="00EA60B7">
        <w:rPr>
          <w:rFonts w:asciiTheme="minorBidi" w:hAnsiTheme="minorBidi" w:cstheme="minorBidi"/>
          <w:sz w:val="24"/>
          <w:szCs w:val="24"/>
        </w:rPr>
        <w:t>Research has</w:t>
      </w:r>
      <w:r w:rsidRPr="00EA60B7">
        <w:rPr>
          <w:rFonts w:asciiTheme="minorBidi" w:hAnsiTheme="minorBidi" w:cstheme="minorBidi"/>
          <w:sz w:val="24"/>
          <w:szCs w:val="24"/>
        </w:rPr>
        <w:t xml:space="preserve"> tended to focus upon the product rather </w:t>
      </w:r>
      <w:r w:rsidR="00153B2E" w:rsidRPr="00EA60B7">
        <w:rPr>
          <w:rFonts w:asciiTheme="minorBidi" w:hAnsiTheme="minorBidi" w:cstheme="minorBidi"/>
          <w:sz w:val="24"/>
          <w:szCs w:val="24"/>
        </w:rPr>
        <w:t>than. But</w:t>
      </w:r>
      <w:r w:rsidRPr="00EA60B7">
        <w:rPr>
          <w:rFonts w:asciiTheme="minorBidi" w:hAnsiTheme="minorBidi" w:cstheme="minorBidi"/>
          <w:sz w:val="24"/>
          <w:szCs w:val="24"/>
        </w:rPr>
        <w:t xml:space="preserve"> this is inadequate because of the unpredictable and normal </w:t>
      </w:r>
      <w:r w:rsidRPr="00EA60B7">
        <w:rPr>
          <w:rFonts w:asciiTheme="minorBidi" w:hAnsiTheme="minorBidi" w:cstheme="minorBidi"/>
          <w:sz w:val="24"/>
          <w:szCs w:val="24"/>
        </w:rPr>
        <w:lastRenderedPageBreak/>
        <w:t xml:space="preserve">variation in </w:t>
      </w:r>
      <w:r w:rsidR="00153B2E" w:rsidRPr="00EA60B7">
        <w:rPr>
          <w:rFonts w:asciiTheme="minorBidi" w:hAnsiTheme="minorBidi" w:cstheme="minorBidi"/>
          <w:sz w:val="24"/>
          <w:szCs w:val="24"/>
        </w:rPr>
        <w:t>product,</w:t>
      </w:r>
      <w:r w:rsidRPr="00EA60B7">
        <w:rPr>
          <w:rFonts w:asciiTheme="minorBidi" w:hAnsiTheme="minorBidi" w:cstheme="minorBidi"/>
          <w:sz w:val="24"/>
          <w:szCs w:val="24"/>
        </w:rPr>
        <w:t xml:space="preserve"> and because knowing the product does not tell us what actually happens when a reader interacts with a </w:t>
      </w:r>
      <w:r w:rsidR="00570F63" w:rsidRPr="00EA60B7">
        <w:rPr>
          <w:rFonts w:asciiTheme="minorBidi" w:hAnsiTheme="minorBidi" w:cstheme="minorBidi"/>
          <w:sz w:val="24"/>
          <w:szCs w:val="24"/>
        </w:rPr>
        <w:t>text. The</w:t>
      </w:r>
      <w:r w:rsidRPr="00EA60B7">
        <w:rPr>
          <w:rFonts w:asciiTheme="minorBidi" w:hAnsiTheme="minorBidi" w:cstheme="minorBidi"/>
          <w:sz w:val="24"/>
          <w:szCs w:val="24"/>
        </w:rPr>
        <w:t xml:space="preserve"> process underlies the </w:t>
      </w:r>
      <w:r w:rsidR="00E61467" w:rsidRPr="00EA60B7">
        <w:rPr>
          <w:rFonts w:asciiTheme="minorBidi" w:hAnsiTheme="minorBidi" w:cstheme="minorBidi"/>
          <w:sz w:val="24"/>
          <w:szCs w:val="24"/>
        </w:rPr>
        <w:t>product. The</w:t>
      </w:r>
      <w:r w:rsidRPr="00EA60B7">
        <w:rPr>
          <w:rFonts w:asciiTheme="minorBidi" w:hAnsiTheme="minorBidi" w:cstheme="minorBidi"/>
          <w:sz w:val="24"/>
          <w:szCs w:val="24"/>
        </w:rPr>
        <w:t xml:space="preserve"> value of concentrating on process in research and teaching is that if processes </w:t>
      </w:r>
      <w:r w:rsidR="00153B2E" w:rsidRPr="00EA60B7">
        <w:rPr>
          <w:rFonts w:asciiTheme="minorBidi" w:hAnsiTheme="minorBidi" w:cstheme="minorBidi"/>
          <w:sz w:val="24"/>
          <w:szCs w:val="24"/>
        </w:rPr>
        <w:t>can be</w:t>
      </w:r>
      <w:r w:rsidRPr="00EA60B7">
        <w:rPr>
          <w:rFonts w:asciiTheme="minorBidi" w:hAnsiTheme="minorBidi" w:cstheme="minorBidi"/>
          <w:sz w:val="24"/>
          <w:szCs w:val="24"/>
        </w:rPr>
        <w:t xml:space="preserve">, they may certain elements that are general across different </w:t>
      </w:r>
      <w:r w:rsidR="00153B2E" w:rsidRPr="00EA60B7">
        <w:rPr>
          <w:rFonts w:asciiTheme="minorBidi" w:hAnsiTheme="minorBidi" w:cstheme="minorBidi"/>
          <w:sz w:val="24"/>
          <w:szCs w:val="24"/>
        </w:rPr>
        <w:t>texts, and</w:t>
      </w:r>
      <w:r w:rsidRPr="00EA60B7">
        <w:rPr>
          <w:rFonts w:asciiTheme="minorBidi" w:hAnsiTheme="minorBidi" w:cstheme="minorBidi"/>
          <w:sz w:val="24"/>
          <w:szCs w:val="24"/>
        </w:rPr>
        <w:t xml:space="preserve"> learners can learn in order to improve their reading. The </w:t>
      </w:r>
      <w:r w:rsidR="003E2CB0" w:rsidRPr="00EA60B7">
        <w:rPr>
          <w:rFonts w:asciiTheme="minorBidi" w:hAnsiTheme="minorBidi" w:cstheme="minorBidi"/>
          <w:sz w:val="24"/>
          <w:szCs w:val="24"/>
        </w:rPr>
        <w:t>basics rationale</w:t>
      </w:r>
      <w:r w:rsidRPr="00EA60B7">
        <w:rPr>
          <w:rFonts w:asciiTheme="minorBidi" w:hAnsiTheme="minorBidi" w:cstheme="minorBidi"/>
          <w:sz w:val="24"/>
          <w:szCs w:val="24"/>
        </w:rPr>
        <w:t xml:space="preserve"> behind attempts to describe process is that an unsuccessful readers</w:t>
      </w:r>
      <w:r w:rsidR="002C63BE" w:rsidRPr="00EA60B7">
        <w:rPr>
          <w:rFonts w:asciiTheme="minorBidi" w:hAnsiTheme="minorBidi" w:cstheme="minorBidi"/>
          <w:sz w:val="24"/>
          <w:szCs w:val="24"/>
        </w:rPr>
        <w:t>.</w:t>
      </w:r>
      <w:r w:rsidRPr="00EA60B7">
        <w:rPr>
          <w:rFonts w:asciiTheme="minorBidi" w:hAnsiTheme="minorBidi" w:cstheme="minorBidi"/>
          <w:sz w:val="24"/>
          <w:szCs w:val="24"/>
        </w:rPr>
        <w:t xml:space="preserve"> </w:t>
      </w:r>
      <w:r w:rsidR="002C63BE" w:rsidRPr="00EA60B7">
        <w:rPr>
          <w:rFonts w:asciiTheme="minorBidi" w:hAnsiTheme="minorBidi" w:cstheme="minorBidi"/>
          <w:sz w:val="24"/>
          <w:szCs w:val="24"/>
        </w:rPr>
        <w:t>This view</w:t>
      </w:r>
      <w:r w:rsidRPr="00EA60B7">
        <w:rPr>
          <w:rFonts w:asciiTheme="minorBidi" w:hAnsiTheme="minorBidi" w:cstheme="minorBidi"/>
          <w:sz w:val="24"/>
          <w:szCs w:val="24"/>
        </w:rPr>
        <w:t xml:space="preserve"> is dynamic rather than static –that is it emphasizes a reader’s progression through a text rather than as a </w:t>
      </w:r>
      <w:r w:rsidR="00F9574C" w:rsidRPr="00EA60B7">
        <w:rPr>
          <w:rFonts w:asciiTheme="minorBidi" w:hAnsiTheme="minorBidi" w:cstheme="minorBidi"/>
          <w:sz w:val="24"/>
          <w:szCs w:val="24"/>
        </w:rPr>
        <w:t>product. As Alderson and Urquhart in Wal</w:t>
      </w:r>
      <w:r w:rsidRPr="00EA60B7">
        <w:rPr>
          <w:rFonts w:asciiTheme="minorBidi" w:hAnsiTheme="minorBidi" w:cstheme="minorBidi"/>
          <w:sz w:val="24"/>
          <w:szCs w:val="24"/>
        </w:rPr>
        <w:t xml:space="preserve">lace point out </w:t>
      </w:r>
      <w:r w:rsidR="00EC1739">
        <w:rPr>
          <w:rFonts w:asciiTheme="minorBidi" w:hAnsiTheme="minorBidi" w:cstheme="minorBidi"/>
          <w:sz w:val="24"/>
          <w:szCs w:val="24"/>
        </w:rPr>
        <w:t>“</w:t>
      </w:r>
      <w:r w:rsidRPr="00EC1739">
        <w:rPr>
          <w:rFonts w:asciiTheme="minorBidi" w:hAnsiTheme="minorBidi" w:cstheme="minorBidi"/>
          <w:i/>
          <w:iCs/>
          <w:sz w:val="24"/>
          <w:szCs w:val="24"/>
        </w:rPr>
        <w:t xml:space="preserve"> product view relates only to what the reader has got out of the text while a process view investigates </w:t>
      </w:r>
      <w:r w:rsidR="00925F66" w:rsidRPr="00EC1739">
        <w:rPr>
          <w:rFonts w:asciiTheme="minorBidi" w:hAnsiTheme="minorBidi" w:cstheme="minorBidi"/>
          <w:i/>
          <w:iCs/>
          <w:sz w:val="24"/>
          <w:szCs w:val="24"/>
        </w:rPr>
        <w:t xml:space="preserve">understanding should lead to the possibility of distinguishing the process of successful and </w:t>
      </w:r>
      <w:r w:rsidRPr="00EC1739">
        <w:rPr>
          <w:rFonts w:asciiTheme="minorBidi" w:hAnsiTheme="minorBidi" w:cstheme="minorBidi"/>
          <w:i/>
          <w:iCs/>
          <w:sz w:val="24"/>
          <w:szCs w:val="24"/>
        </w:rPr>
        <w:t>how the reader may arrive at a particular interpretation</w:t>
      </w:r>
      <w:r w:rsidR="00EC1739">
        <w:rPr>
          <w:rFonts w:asciiTheme="minorBidi" w:hAnsiTheme="minorBidi" w:cstheme="minorBidi"/>
          <w:i/>
          <w:iCs/>
          <w:sz w:val="24"/>
          <w:szCs w:val="24"/>
        </w:rPr>
        <w:t>.”</w:t>
      </w:r>
      <w:r w:rsidRPr="00EC1739">
        <w:rPr>
          <w:rFonts w:asciiTheme="minorBidi" w:hAnsiTheme="minorBidi" w:cstheme="minorBidi"/>
          <w:i/>
          <w:iCs/>
          <w:sz w:val="24"/>
          <w:szCs w:val="24"/>
        </w:rPr>
        <w:t xml:space="preserve">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6F3ED3" w:rsidRPr="00EA60B7">
        <w:rPr>
          <w:rFonts w:asciiTheme="minorBidi" w:hAnsiTheme="minorBidi" w:cstheme="minorBidi"/>
          <w:sz w:val="24"/>
          <w:szCs w:val="24"/>
        </w:rPr>
        <w:t xml:space="preserve">    </w:t>
      </w:r>
      <w:r w:rsidR="00C02E30" w:rsidRPr="00EA60B7">
        <w:rPr>
          <w:rFonts w:asciiTheme="minorBidi" w:hAnsiTheme="minorBidi" w:cstheme="minorBidi"/>
          <w:sz w:val="24"/>
          <w:szCs w:val="24"/>
        </w:rPr>
        <w:t xml:space="preserve">  </w:t>
      </w:r>
      <w:r w:rsidR="006F3ED3"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2C63BE" w:rsidRPr="00EA60B7">
        <w:rPr>
          <w:rFonts w:asciiTheme="minorBidi" w:hAnsiTheme="minorBidi" w:cstheme="minorBidi"/>
          <w:sz w:val="24"/>
          <w:szCs w:val="24"/>
        </w:rPr>
        <w:t>Wallace (1992) researchers</w:t>
      </w:r>
      <w:r w:rsidRPr="00EA60B7">
        <w:rPr>
          <w:rFonts w:asciiTheme="minorBidi" w:hAnsiTheme="minorBidi" w:cstheme="minorBidi"/>
          <w:sz w:val="24"/>
          <w:szCs w:val="24"/>
        </w:rPr>
        <w:t xml:space="preserve"> into both first and second language reading have argued against the view that texts are self contained objects, the meaning of which it is the reader’s job merely to </w:t>
      </w:r>
      <w:r w:rsidR="002C63BE" w:rsidRPr="00EA60B7">
        <w:rPr>
          <w:rFonts w:asciiTheme="minorBidi" w:hAnsiTheme="minorBidi" w:cstheme="minorBidi"/>
          <w:sz w:val="24"/>
          <w:szCs w:val="24"/>
        </w:rPr>
        <w:t>recover. Texts</w:t>
      </w:r>
      <w:r w:rsidRPr="00EA60B7">
        <w:rPr>
          <w:rFonts w:asciiTheme="minorBidi" w:hAnsiTheme="minorBidi" w:cstheme="minorBidi"/>
          <w:sz w:val="24"/>
          <w:szCs w:val="24"/>
        </w:rPr>
        <w:t xml:space="preserve"> do not contain meaning; rather they have potential for meaning .This potential is realized only in the interaction between text and </w:t>
      </w:r>
      <w:r w:rsidR="00F9574C" w:rsidRPr="00EA60B7">
        <w:rPr>
          <w:rFonts w:asciiTheme="minorBidi" w:hAnsiTheme="minorBidi" w:cstheme="minorBidi"/>
          <w:sz w:val="24"/>
          <w:szCs w:val="24"/>
        </w:rPr>
        <w:t>reader. That</w:t>
      </w:r>
      <w:r w:rsidRPr="00EA60B7">
        <w:rPr>
          <w:rFonts w:asciiTheme="minorBidi" w:hAnsiTheme="minorBidi" w:cstheme="minorBidi"/>
          <w:sz w:val="24"/>
          <w:szCs w:val="24"/>
        </w:rPr>
        <w:t xml:space="preserve"> is meaning is created in the course of reading as the reader draws both on existing  linguistic and schematic knowledge and the input provided by the printed or written text . </w:t>
      </w:r>
    </w:p>
    <w:p w:rsidR="009530EA" w:rsidRPr="00EC1739" w:rsidRDefault="00C02E30" w:rsidP="00304687">
      <w:pPr>
        <w:spacing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Smith (1982</w:t>
      </w:r>
      <w:r w:rsidR="00153B2E" w:rsidRPr="00EA60B7">
        <w:rPr>
          <w:rFonts w:asciiTheme="minorBidi" w:hAnsiTheme="minorBidi" w:cstheme="minorBidi"/>
          <w:sz w:val="24"/>
          <w:szCs w:val="24"/>
        </w:rPr>
        <w:t>:</w:t>
      </w:r>
      <w:r w:rsidR="00F9574C" w:rsidRPr="00EA60B7">
        <w:rPr>
          <w:rFonts w:asciiTheme="minorBidi" w:hAnsiTheme="minorBidi" w:cstheme="minorBidi"/>
          <w:sz w:val="24"/>
          <w:szCs w:val="24"/>
        </w:rPr>
        <w:t>105</w:t>
      </w:r>
      <w:r w:rsidR="009530EA" w:rsidRPr="00EA60B7">
        <w:rPr>
          <w:rFonts w:asciiTheme="minorBidi" w:hAnsiTheme="minorBidi" w:cstheme="minorBidi"/>
          <w:sz w:val="24"/>
          <w:szCs w:val="24"/>
        </w:rPr>
        <w:t>)</w:t>
      </w:r>
      <w:r w:rsidR="003736E8" w:rsidRPr="00EA60B7">
        <w:rPr>
          <w:rFonts w:asciiTheme="minorBidi" w:hAnsiTheme="minorBidi" w:cstheme="minorBidi"/>
          <w:sz w:val="24"/>
          <w:szCs w:val="24"/>
        </w:rPr>
        <w:t xml:space="preserve"> in Wallace describes</w:t>
      </w:r>
      <w:r w:rsidR="009530EA" w:rsidRPr="00EA60B7">
        <w:rPr>
          <w:rFonts w:asciiTheme="minorBidi" w:hAnsiTheme="minorBidi" w:cstheme="minorBidi"/>
          <w:sz w:val="24"/>
          <w:szCs w:val="24"/>
        </w:rPr>
        <w:t xml:space="preserve"> </w:t>
      </w:r>
      <w:r w:rsidR="00EC1739">
        <w:rPr>
          <w:rFonts w:asciiTheme="minorBidi" w:hAnsiTheme="minorBidi" w:cstheme="minorBidi"/>
          <w:sz w:val="24"/>
          <w:szCs w:val="24"/>
        </w:rPr>
        <w:t>“</w:t>
      </w:r>
      <w:r w:rsidR="009530EA" w:rsidRPr="00EC1739">
        <w:rPr>
          <w:rFonts w:asciiTheme="minorBidi" w:hAnsiTheme="minorBidi" w:cstheme="minorBidi"/>
          <w:i/>
          <w:iCs/>
          <w:sz w:val="24"/>
          <w:szCs w:val="24"/>
        </w:rPr>
        <w:t>the process of reading as one that involves both the extraction and the supplying of information and suggests that the latter may even be even more important than the former</w:t>
      </w:r>
      <w:r w:rsidR="00EC1739">
        <w:rPr>
          <w:rFonts w:asciiTheme="minorBidi" w:hAnsiTheme="minorBidi" w:cstheme="minorBidi"/>
          <w:i/>
          <w:iCs/>
          <w:sz w:val="24"/>
          <w:szCs w:val="24"/>
        </w:rPr>
        <w:t>”</w:t>
      </w:r>
      <w:r w:rsidR="009530EA" w:rsidRPr="00EC1739">
        <w:rPr>
          <w:rFonts w:asciiTheme="minorBidi" w:hAnsiTheme="minorBidi" w:cstheme="minorBidi"/>
          <w:i/>
          <w:iCs/>
          <w:sz w:val="24"/>
          <w:szCs w:val="24"/>
        </w:rPr>
        <w:t xml:space="preserve"> </w:t>
      </w:r>
    </w:p>
    <w:p w:rsidR="009530EA" w:rsidRPr="00EA60B7" w:rsidRDefault="009530EA" w:rsidP="00304687">
      <w:pPr>
        <w:spacing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4.4.4</w:t>
      </w:r>
      <w:r w:rsidR="00925F66" w:rsidRPr="00EA60B7">
        <w:rPr>
          <w:rFonts w:asciiTheme="minorBidi" w:hAnsiTheme="minorBidi" w:cstheme="minorBidi"/>
          <w:b/>
          <w:bCs/>
          <w:sz w:val="24"/>
          <w:szCs w:val="24"/>
        </w:rPr>
        <w:t>. Reading</w:t>
      </w:r>
      <w:r w:rsidRPr="00EA60B7">
        <w:rPr>
          <w:rFonts w:asciiTheme="minorBidi" w:hAnsiTheme="minorBidi" w:cstheme="minorBidi"/>
          <w:b/>
          <w:bCs/>
          <w:sz w:val="24"/>
          <w:szCs w:val="24"/>
        </w:rPr>
        <w:t xml:space="preserve"> comprehension as Sociocognitive Processing </w:t>
      </w:r>
    </w:p>
    <w:p w:rsidR="00562B5B" w:rsidRPr="00EA60B7" w:rsidRDefault="00F9574C" w:rsidP="00304687">
      <w:pPr>
        <w:spacing w:line="360" w:lineRule="auto"/>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C02E30"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Reader, the text, the teacher, and the classroom community are all involved in the construction of meaning</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Ruddell (1994</w:t>
      </w:r>
      <w:r w:rsidRPr="00EA60B7">
        <w:rPr>
          <w:rFonts w:asciiTheme="minorBidi" w:hAnsiTheme="minorBidi" w:cstheme="minorBidi"/>
          <w:sz w:val="24"/>
          <w:szCs w:val="24"/>
        </w:rPr>
        <w:t>:</w:t>
      </w:r>
      <w:r w:rsidR="009530EA" w:rsidRPr="00EA60B7">
        <w:rPr>
          <w:rFonts w:asciiTheme="minorBidi" w:hAnsiTheme="minorBidi" w:cstheme="minorBidi"/>
          <w:sz w:val="24"/>
          <w:szCs w:val="24"/>
        </w:rPr>
        <w:t>813) states, the role of the classroom’s social context and the influence of the teacher on the reader’s meaning negotiation and construction are central to this model</w:t>
      </w:r>
      <w:r w:rsidR="009530EA" w:rsidRPr="00EA60B7">
        <w:rPr>
          <w:rFonts w:asciiTheme="minorBidi" w:hAnsiTheme="minorBidi" w:cstheme="minorBidi"/>
          <w:i/>
          <w:iCs/>
          <w:sz w:val="24"/>
          <w:szCs w:val="24"/>
        </w:rPr>
        <w:t>.</w:t>
      </w:r>
    </w:p>
    <w:p w:rsidR="00F37240" w:rsidRPr="00EC1739" w:rsidRDefault="00562B5B" w:rsidP="006A59B1">
      <w:pPr>
        <w:spacing w:line="360" w:lineRule="auto"/>
        <w:jc w:val="both"/>
        <w:rPr>
          <w:rFonts w:asciiTheme="minorBidi" w:hAnsiTheme="minorBidi" w:cstheme="minorBidi"/>
          <w:sz w:val="24"/>
          <w:szCs w:val="24"/>
        </w:rPr>
      </w:pPr>
      <w:r w:rsidRPr="00EA60B7">
        <w:rPr>
          <w:rFonts w:asciiTheme="minorBidi" w:hAnsiTheme="minorBidi" w:cstheme="minorBidi"/>
          <w:i/>
          <w:iCs/>
          <w:sz w:val="24"/>
          <w:szCs w:val="24"/>
        </w:rPr>
        <w:t xml:space="preserve">           </w:t>
      </w:r>
      <w:r w:rsidR="00C02E30" w:rsidRPr="00EA60B7">
        <w:rPr>
          <w:rFonts w:asciiTheme="minorBidi" w:hAnsiTheme="minorBidi" w:cstheme="minorBidi"/>
          <w:sz w:val="24"/>
          <w:szCs w:val="24"/>
        </w:rPr>
        <w:t xml:space="preserve"> In</w:t>
      </w:r>
      <w:r w:rsidR="003736E8" w:rsidRPr="00EA60B7">
        <w:rPr>
          <w:rFonts w:asciiTheme="minorBidi" w:hAnsiTheme="minorBidi" w:cstheme="minorBidi"/>
          <w:sz w:val="24"/>
          <w:szCs w:val="24"/>
        </w:rPr>
        <w:t xml:space="preserve"> a </w:t>
      </w:r>
      <w:r w:rsidR="009530EA" w:rsidRPr="00EA60B7">
        <w:rPr>
          <w:rFonts w:asciiTheme="minorBidi" w:hAnsiTheme="minorBidi" w:cstheme="minorBidi"/>
          <w:i/>
          <w:iCs/>
          <w:sz w:val="24"/>
          <w:szCs w:val="24"/>
        </w:rPr>
        <w:t xml:space="preserve">sociocognitive processing model takes a constructivist view of reading comprehension. The </w:t>
      </w:r>
      <w:r w:rsidR="009530EA" w:rsidRPr="00EA60B7">
        <w:rPr>
          <w:rFonts w:asciiTheme="minorBidi" w:hAnsiTheme="minorBidi" w:cstheme="minorBidi"/>
          <w:sz w:val="24"/>
          <w:szCs w:val="24"/>
        </w:rPr>
        <w:t xml:space="preserve">other words, this model views comprehension as a process that involves meaning negotiation among text, readers, teachers, and other members of the classroom community, or some interaction of these, and sociocultural settings are all brought to the negotiation task. The teacher’s role is one of the orchestrations of the </w:t>
      </w:r>
      <w:r w:rsidR="009530EA" w:rsidRPr="00EA60B7">
        <w:rPr>
          <w:rFonts w:asciiTheme="minorBidi" w:hAnsiTheme="minorBidi" w:cstheme="minorBidi"/>
          <w:sz w:val="24"/>
          <w:szCs w:val="24"/>
        </w:rPr>
        <w:lastRenderedPageBreak/>
        <w:t xml:space="preserve">instructional setting, and being knowledgeable about teaching/learning </w:t>
      </w:r>
      <w:r w:rsidR="00A14D0E" w:rsidRPr="00EA60B7">
        <w:rPr>
          <w:rFonts w:asciiTheme="minorBidi" w:hAnsiTheme="minorBidi" w:cstheme="minorBidi"/>
          <w:sz w:val="24"/>
          <w:szCs w:val="24"/>
        </w:rPr>
        <w:t>strategies and about the world.</w:t>
      </w:r>
    </w:p>
    <w:p w:rsidR="00EC1739"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4.4.5. Reading comprehension as transactional </w:t>
      </w:r>
    </w:p>
    <w:p w:rsidR="00686036" w:rsidRDefault="00EC1739" w:rsidP="00304687">
      <w:pPr>
        <w:spacing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3E2CB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transactional model takes into account the dynamic nature and </w:t>
      </w:r>
      <w:r w:rsidR="003E2CB0" w:rsidRPr="00EA60B7">
        <w:rPr>
          <w:rFonts w:asciiTheme="minorBidi" w:hAnsiTheme="minorBidi" w:cstheme="minorBidi"/>
          <w:sz w:val="24"/>
          <w:szCs w:val="24"/>
        </w:rPr>
        <w:t>both aesthetic</w:t>
      </w:r>
      <w:r w:rsidR="009530EA" w:rsidRPr="00EA60B7">
        <w:rPr>
          <w:rFonts w:asciiTheme="minorBidi" w:hAnsiTheme="minorBidi" w:cstheme="minorBidi"/>
          <w:sz w:val="24"/>
          <w:szCs w:val="24"/>
        </w:rPr>
        <w:t xml:space="preserve"> and cognitive aspects of </w:t>
      </w:r>
      <w:r w:rsidR="003E2CB0" w:rsidRPr="00EA60B7">
        <w:rPr>
          <w:rFonts w:asciiTheme="minorBidi" w:hAnsiTheme="minorBidi" w:cstheme="minorBidi"/>
          <w:sz w:val="24"/>
          <w:szCs w:val="24"/>
        </w:rPr>
        <w:t xml:space="preserve">reading. </w:t>
      </w:r>
      <w:r w:rsidR="003736E8" w:rsidRPr="00EA60B7">
        <w:rPr>
          <w:rFonts w:asciiTheme="minorBidi" w:hAnsiTheme="minorBidi" w:cstheme="minorBidi"/>
          <w:sz w:val="24"/>
          <w:szCs w:val="24"/>
        </w:rPr>
        <w:t xml:space="preserve"> </w:t>
      </w:r>
      <w:r w:rsidR="003E2CB0" w:rsidRPr="00EA60B7">
        <w:rPr>
          <w:rFonts w:asciiTheme="minorBidi" w:hAnsiTheme="minorBidi" w:cstheme="minorBidi"/>
          <w:sz w:val="24"/>
          <w:szCs w:val="24"/>
        </w:rPr>
        <w:t>According</w:t>
      </w:r>
      <w:r w:rsidR="009530EA" w:rsidRPr="00EA60B7">
        <w:rPr>
          <w:rFonts w:asciiTheme="minorBidi" w:hAnsiTheme="minorBidi" w:cstheme="minorBidi"/>
          <w:sz w:val="24"/>
          <w:szCs w:val="24"/>
        </w:rPr>
        <w:t xml:space="preserve"> to Rosenblatt</w:t>
      </w:r>
      <w:r w:rsidR="003E2CB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(1994</w:t>
      </w:r>
      <w:r w:rsidR="003E2CB0" w:rsidRPr="00EA60B7">
        <w:rPr>
          <w:rFonts w:asciiTheme="minorBidi" w:hAnsiTheme="minorBidi" w:cstheme="minorBidi"/>
          <w:sz w:val="24"/>
          <w:szCs w:val="24"/>
        </w:rPr>
        <w:t>:</w:t>
      </w:r>
      <w:r w:rsidR="009530EA" w:rsidRPr="00EA60B7">
        <w:rPr>
          <w:rFonts w:asciiTheme="minorBidi" w:hAnsiTheme="minorBidi" w:cstheme="minorBidi"/>
          <w:sz w:val="24"/>
          <w:szCs w:val="24"/>
        </w:rPr>
        <w:t>163</w:t>
      </w:r>
      <w:r w:rsidR="003E2CB0" w:rsidRPr="00EA60B7">
        <w:rPr>
          <w:rFonts w:asciiTheme="minorBidi" w:hAnsiTheme="minorBidi" w:cstheme="minorBidi"/>
          <w:sz w:val="24"/>
          <w:szCs w:val="24"/>
        </w:rPr>
        <w:t xml:space="preserve">) </w:t>
      </w:r>
    </w:p>
    <w:p w:rsidR="009530EA" w:rsidRPr="00686036" w:rsidRDefault="009530EA" w:rsidP="00304687">
      <w:pPr>
        <w:spacing w:line="360" w:lineRule="auto"/>
        <w:ind w:left="708"/>
        <w:jc w:val="both"/>
        <w:rPr>
          <w:rFonts w:asciiTheme="minorBidi" w:hAnsiTheme="minorBidi" w:cstheme="minorBidi"/>
          <w:b/>
          <w:bCs/>
          <w:i/>
          <w:iCs/>
          <w:sz w:val="24"/>
          <w:szCs w:val="24"/>
        </w:rPr>
      </w:pPr>
      <w:r w:rsidRPr="00686036">
        <w:rPr>
          <w:rFonts w:asciiTheme="minorBidi" w:hAnsiTheme="minorBidi" w:cstheme="minorBidi"/>
          <w:i/>
          <w:iCs/>
          <w:sz w:val="24"/>
          <w:szCs w:val="24"/>
        </w:rPr>
        <w:t xml:space="preserve">Every reading act is an </w:t>
      </w:r>
      <w:r w:rsidR="003E2CB0" w:rsidRPr="00686036">
        <w:rPr>
          <w:rFonts w:asciiTheme="minorBidi" w:hAnsiTheme="minorBidi" w:cstheme="minorBidi"/>
          <w:i/>
          <w:iCs/>
          <w:sz w:val="24"/>
          <w:szCs w:val="24"/>
        </w:rPr>
        <w:t>event,</w:t>
      </w:r>
      <w:r w:rsidRPr="00686036">
        <w:rPr>
          <w:rFonts w:asciiTheme="minorBidi" w:hAnsiTheme="minorBidi" w:cstheme="minorBidi"/>
          <w:i/>
          <w:iCs/>
          <w:sz w:val="24"/>
          <w:szCs w:val="24"/>
        </w:rPr>
        <w:t xml:space="preserve"> or a transaction involving a particular reader and a particular pattern of </w:t>
      </w:r>
      <w:r w:rsidR="003E2CB0" w:rsidRPr="00686036">
        <w:rPr>
          <w:rFonts w:asciiTheme="minorBidi" w:hAnsiTheme="minorBidi" w:cstheme="minorBidi"/>
          <w:i/>
          <w:iCs/>
          <w:sz w:val="24"/>
          <w:szCs w:val="24"/>
        </w:rPr>
        <w:t>signs,</w:t>
      </w:r>
      <w:r w:rsidRPr="00686036">
        <w:rPr>
          <w:rFonts w:asciiTheme="minorBidi" w:hAnsiTheme="minorBidi" w:cstheme="minorBidi"/>
          <w:i/>
          <w:iCs/>
          <w:sz w:val="24"/>
          <w:szCs w:val="24"/>
        </w:rPr>
        <w:t xml:space="preserve"> a text occurring at a particular time in a particular context .Instead of two fixed entities acting on one another, the reader and the text are two aspects of a total dynamic situation .The meaning does not reside ready-made ‘in’ the text or ‘in’ the reader but happens or comes into being during the transaction between reader and text</w:t>
      </w:r>
      <w:r w:rsidR="00570F63" w:rsidRPr="00686036">
        <w:rPr>
          <w:rFonts w:asciiTheme="minorBidi" w:hAnsiTheme="minorBidi" w:cstheme="minorBidi"/>
          <w:i/>
          <w:iCs/>
          <w:sz w:val="24"/>
          <w:szCs w:val="24"/>
        </w:rPr>
        <w:t>.”</w:t>
      </w:r>
      <w:r w:rsidRPr="00686036">
        <w:rPr>
          <w:rFonts w:asciiTheme="minorBidi" w:hAnsiTheme="minorBidi" w:cstheme="minorBidi"/>
          <w:i/>
          <w:iCs/>
          <w:sz w:val="24"/>
          <w:szCs w:val="24"/>
        </w:rPr>
        <w:t xml:space="preserve">Thus, text without a reader is merely a set of marks capable of being interpreted as written language .However, when a reader transacts with the text, meaning happens. </w:t>
      </w:r>
    </w:p>
    <w:p w:rsidR="009530EA" w:rsidRPr="00EA60B7" w:rsidRDefault="00686036"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3E2CB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In this sense</w:t>
      </w:r>
      <w:r w:rsidR="00C02E30"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schemata are viewed as static but rather as </w:t>
      </w:r>
      <w:r w:rsidR="00C02E30" w:rsidRPr="00EA60B7">
        <w:rPr>
          <w:rFonts w:asciiTheme="minorBidi" w:hAnsiTheme="minorBidi" w:cstheme="minorBidi"/>
          <w:sz w:val="24"/>
          <w:szCs w:val="24"/>
        </w:rPr>
        <w:t>active,</w:t>
      </w:r>
      <w:r w:rsidR="009530EA" w:rsidRPr="00EA60B7">
        <w:rPr>
          <w:rFonts w:asciiTheme="minorBidi" w:hAnsiTheme="minorBidi" w:cstheme="minorBidi"/>
          <w:sz w:val="24"/>
          <w:szCs w:val="24"/>
        </w:rPr>
        <w:t xml:space="preserve"> developing, and ever </w:t>
      </w:r>
      <w:r w:rsidR="00C02E30" w:rsidRPr="00EA60B7">
        <w:rPr>
          <w:rFonts w:asciiTheme="minorBidi" w:hAnsiTheme="minorBidi" w:cstheme="minorBidi"/>
          <w:sz w:val="24"/>
          <w:szCs w:val="24"/>
        </w:rPr>
        <w:t>changing. As</w:t>
      </w:r>
      <w:r w:rsidR="009530EA" w:rsidRPr="00EA60B7">
        <w:rPr>
          <w:rFonts w:asciiTheme="minorBidi" w:hAnsiTheme="minorBidi" w:cstheme="minorBidi"/>
          <w:sz w:val="24"/>
          <w:szCs w:val="24"/>
        </w:rPr>
        <w:t xml:space="preserve"> readers transact with text they are changed o</w:t>
      </w:r>
      <w:r>
        <w:rPr>
          <w:rFonts w:asciiTheme="minorBidi" w:hAnsiTheme="minorBidi" w:cstheme="minorBidi"/>
          <w:sz w:val="24"/>
          <w:szCs w:val="24"/>
        </w:rPr>
        <w:t>r transformed, as in the text</w:t>
      </w:r>
      <w:r w:rsidRPr="00EA60B7">
        <w:rPr>
          <w:rFonts w:asciiTheme="minorBidi" w:hAnsiTheme="minorBidi" w:cstheme="minorBidi"/>
          <w:sz w:val="24"/>
          <w:szCs w:val="24"/>
        </w:rPr>
        <w:t>. Similarly</w:t>
      </w:r>
      <w:r w:rsidR="009530EA" w:rsidRPr="00EA60B7">
        <w:rPr>
          <w:rFonts w:asciiTheme="minorBidi" w:hAnsiTheme="minorBidi" w:cstheme="minorBidi"/>
          <w:sz w:val="24"/>
          <w:szCs w:val="24"/>
        </w:rPr>
        <w:t>, the same text takes on different meanings in transactions with different readers or even with the same reader in different cont</w:t>
      </w:r>
      <w:r w:rsidR="003E2CB0" w:rsidRPr="00EA60B7">
        <w:rPr>
          <w:rFonts w:asciiTheme="minorBidi" w:hAnsiTheme="minorBidi" w:cstheme="minorBidi"/>
          <w:sz w:val="24"/>
          <w:szCs w:val="24"/>
        </w:rPr>
        <w:t xml:space="preserve">exts or </w:t>
      </w:r>
      <w:r w:rsidRPr="00EA60B7">
        <w:rPr>
          <w:rFonts w:asciiTheme="minorBidi" w:hAnsiTheme="minorBidi" w:cstheme="minorBidi"/>
          <w:sz w:val="24"/>
          <w:szCs w:val="24"/>
        </w:rPr>
        <w:t>times.</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4.4.6. Reading comprehension as transactional-sociopsycholiguistic </w:t>
      </w:r>
    </w:p>
    <w:p w:rsidR="00686036" w:rsidRDefault="003E2CB0"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62B5B"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3A0575" w:rsidRPr="00EA60B7">
        <w:rPr>
          <w:rFonts w:asciiTheme="minorBidi" w:hAnsiTheme="minorBidi" w:cstheme="minorBidi"/>
          <w:sz w:val="24"/>
          <w:szCs w:val="24"/>
        </w:rPr>
        <w:t xml:space="preserve">Building on Rosenblatt’s </w:t>
      </w:r>
      <w:r w:rsidR="009530EA" w:rsidRPr="00EA60B7">
        <w:rPr>
          <w:rFonts w:asciiTheme="minorBidi" w:hAnsiTheme="minorBidi" w:cstheme="minorBidi"/>
          <w:sz w:val="24"/>
          <w:szCs w:val="24"/>
        </w:rPr>
        <w:t xml:space="preserve">transactional model, Goodman (1994) </w:t>
      </w:r>
    </w:p>
    <w:p w:rsidR="009530EA" w:rsidRPr="00686036" w:rsidRDefault="00686036" w:rsidP="00304687">
      <w:pPr>
        <w:spacing w:line="360" w:lineRule="auto"/>
        <w:ind w:left="708"/>
        <w:jc w:val="both"/>
        <w:rPr>
          <w:rFonts w:asciiTheme="minorBidi" w:hAnsiTheme="minorBidi" w:cstheme="minorBidi"/>
          <w:sz w:val="24"/>
          <w:szCs w:val="24"/>
        </w:rPr>
      </w:pPr>
      <w:r>
        <w:rPr>
          <w:rFonts w:asciiTheme="minorBidi" w:hAnsiTheme="minorBidi" w:cstheme="minorBidi"/>
          <w:i/>
          <w:iCs/>
          <w:sz w:val="24"/>
          <w:szCs w:val="24"/>
        </w:rPr>
        <w:t>T</w:t>
      </w:r>
      <w:r w:rsidR="009530EA" w:rsidRPr="00686036">
        <w:rPr>
          <w:rFonts w:asciiTheme="minorBidi" w:hAnsiTheme="minorBidi" w:cstheme="minorBidi"/>
          <w:sz w:val="24"/>
          <w:szCs w:val="24"/>
        </w:rPr>
        <w:t xml:space="preserve">o be comprehended, texts are constructed by readers. The meaning is in the author and the </w:t>
      </w:r>
      <w:r w:rsidR="003A0575" w:rsidRPr="00686036">
        <w:rPr>
          <w:rFonts w:asciiTheme="minorBidi" w:hAnsiTheme="minorBidi" w:cstheme="minorBidi"/>
          <w:sz w:val="24"/>
          <w:szCs w:val="24"/>
        </w:rPr>
        <w:t>reader. The</w:t>
      </w:r>
      <w:r w:rsidR="009530EA" w:rsidRPr="00686036">
        <w:rPr>
          <w:rFonts w:asciiTheme="minorBidi" w:hAnsiTheme="minorBidi" w:cstheme="minorBidi"/>
          <w:sz w:val="24"/>
          <w:szCs w:val="24"/>
        </w:rPr>
        <w:t xml:space="preserve"> text has a potential to evoke meaning but has no mean</w:t>
      </w:r>
      <w:r w:rsidR="00C02E30" w:rsidRPr="00686036">
        <w:rPr>
          <w:rFonts w:asciiTheme="minorBidi" w:hAnsiTheme="minorBidi" w:cstheme="minorBidi"/>
          <w:sz w:val="24"/>
          <w:szCs w:val="24"/>
        </w:rPr>
        <w:t xml:space="preserve">ing in itself, meaning is not a </w:t>
      </w:r>
      <w:r w:rsidR="009530EA" w:rsidRPr="00686036">
        <w:rPr>
          <w:rFonts w:asciiTheme="minorBidi" w:hAnsiTheme="minorBidi" w:cstheme="minorBidi"/>
          <w:sz w:val="24"/>
          <w:szCs w:val="24"/>
        </w:rPr>
        <w:t xml:space="preserve">characteristic of </w:t>
      </w:r>
      <w:r w:rsidR="00C02E30" w:rsidRPr="00686036">
        <w:rPr>
          <w:rFonts w:asciiTheme="minorBidi" w:hAnsiTheme="minorBidi" w:cstheme="minorBidi"/>
          <w:sz w:val="24"/>
          <w:szCs w:val="24"/>
        </w:rPr>
        <w:t>texts. This</w:t>
      </w:r>
      <w:r w:rsidR="009530EA" w:rsidRPr="00686036">
        <w:rPr>
          <w:rFonts w:asciiTheme="minorBidi" w:hAnsiTheme="minorBidi" w:cstheme="minorBidi"/>
          <w:sz w:val="24"/>
          <w:szCs w:val="24"/>
        </w:rPr>
        <w:t xml:space="preserve"> does not mean the characteristics of the text are unimportant or that either writer or reader are independent of them .Comprehension is influenced by how the writer constructs the text and how the reader reconstructs it and constructs meaning. But meaning does not pass between writer and reader. It is represented by a writer in a text and constructed from a text by a reader. Characteristics of writer, text, and reader will all influence the resultant meaning </w:t>
      </w:r>
      <w:r w:rsidR="003A0575" w:rsidRPr="00686036">
        <w:rPr>
          <w:rFonts w:asciiTheme="minorBidi" w:hAnsiTheme="minorBidi" w:cstheme="minorBidi"/>
          <w:sz w:val="24"/>
          <w:szCs w:val="24"/>
        </w:rPr>
        <w:t>(</w:t>
      </w:r>
      <w:r w:rsidR="009530EA" w:rsidRPr="00686036">
        <w:rPr>
          <w:rFonts w:asciiTheme="minorBidi" w:hAnsiTheme="minorBidi" w:cstheme="minorBidi"/>
          <w:sz w:val="24"/>
          <w:szCs w:val="24"/>
        </w:rPr>
        <w:t>103)</w:t>
      </w:r>
    </w:p>
    <w:p w:rsidR="009530EA" w:rsidRPr="00EA60B7" w:rsidRDefault="003A0575"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Meaning results from the individual transaction between a reader and the text characteristics in a transactional-sociopsychilinguistic view. These characteristics include physical characteristics such as orthography- the alphabetical system, spelling, punctuation; format characteristics such as paragraphing, lists, bibliographies; macrostructure or text grammar such as that found in telephone books, recipe books newspapers, and letters; and wording of texts such as the differences found in nar</w:t>
      </w:r>
      <w:r w:rsidRPr="00EA60B7">
        <w:rPr>
          <w:rFonts w:asciiTheme="minorBidi" w:hAnsiTheme="minorBidi" w:cstheme="minorBidi"/>
          <w:sz w:val="24"/>
          <w:szCs w:val="24"/>
        </w:rPr>
        <w:t>rative and expository text. Understanding</w:t>
      </w:r>
      <w:r w:rsidR="009530EA" w:rsidRPr="00EA60B7">
        <w:rPr>
          <w:rFonts w:asciiTheme="minorBidi" w:hAnsiTheme="minorBidi" w:cstheme="minorBidi"/>
          <w:sz w:val="24"/>
          <w:szCs w:val="24"/>
        </w:rPr>
        <w:t xml:space="preserve"> is </w:t>
      </w:r>
      <w:r w:rsidRPr="00EA60B7">
        <w:rPr>
          <w:rFonts w:asciiTheme="minorBidi" w:hAnsiTheme="minorBidi" w:cstheme="minorBidi"/>
          <w:sz w:val="24"/>
          <w:szCs w:val="24"/>
        </w:rPr>
        <w:t>limited,</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however,</w:t>
      </w:r>
      <w:r w:rsidR="009530EA" w:rsidRPr="00EA60B7">
        <w:rPr>
          <w:rFonts w:asciiTheme="minorBidi" w:hAnsiTheme="minorBidi" w:cstheme="minorBidi"/>
          <w:sz w:val="24"/>
          <w:szCs w:val="24"/>
        </w:rPr>
        <w:t xml:space="preserve"> by schemata, making what the reader brings to the text as important as the text itself. The writer also plays an important role in </w:t>
      </w:r>
      <w:r w:rsidR="0046353C" w:rsidRPr="00EA60B7">
        <w:rPr>
          <w:rFonts w:asciiTheme="minorBidi" w:hAnsiTheme="minorBidi" w:cstheme="minorBidi"/>
          <w:sz w:val="24"/>
          <w:szCs w:val="24"/>
        </w:rPr>
        <w:t>comprehension. Additionally</w:t>
      </w:r>
      <w:r w:rsidR="009530EA" w:rsidRPr="00EA60B7">
        <w:rPr>
          <w:rFonts w:asciiTheme="minorBidi" w:hAnsiTheme="minorBidi" w:cstheme="minorBidi"/>
          <w:sz w:val="24"/>
          <w:szCs w:val="24"/>
        </w:rPr>
        <w:t>; reader’s and writer’s schemata are changed through transactions with the text as meaning is constructed. Reader</w:t>
      </w:r>
      <w:r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schemata are changed as new knowledge is </w:t>
      </w:r>
      <w:r w:rsidR="00C02E30" w:rsidRPr="00EA60B7">
        <w:rPr>
          <w:rFonts w:asciiTheme="minorBidi" w:hAnsiTheme="minorBidi" w:cstheme="minorBidi"/>
          <w:sz w:val="24"/>
          <w:szCs w:val="24"/>
        </w:rPr>
        <w:t xml:space="preserve">assimilated. </w:t>
      </w:r>
      <w:r w:rsidR="009530EA" w:rsidRPr="00EA60B7">
        <w:rPr>
          <w:rFonts w:asciiTheme="minorBidi" w:hAnsiTheme="minorBidi" w:cstheme="minorBidi"/>
          <w:sz w:val="24"/>
          <w:szCs w:val="24"/>
        </w:rPr>
        <w:t xml:space="preserve">Writer’s schemata are changed as new ways of organizing text to express meaning are </w:t>
      </w:r>
      <w:r w:rsidR="00C02E30" w:rsidRPr="00EA60B7">
        <w:rPr>
          <w:rFonts w:asciiTheme="minorBidi" w:hAnsiTheme="minorBidi" w:cstheme="minorBidi"/>
          <w:sz w:val="24"/>
          <w:szCs w:val="24"/>
        </w:rPr>
        <w:t xml:space="preserve">developed. </w:t>
      </w:r>
    </w:p>
    <w:p w:rsidR="009530EA" w:rsidRDefault="009530EA" w:rsidP="00304687">
      <w:pPr>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How well the writer knows the audiences and has built the text to suit that audience makes a major differences in text predictability and comprehension. However, since comprehension results from reader-text transaction, what the reader knows who the reader is, what values guide the reader, and what purposes or interests the reader has will play vit</w:t>
      </w:r>
      <w:r w:rsidR="00570F63" w:rsidRPr="00EA60B7">
        <w:rPr>
          <w:rFonts w:asciiTheme="minorBidi" w:hAnsiTheme="minorBidi" w:cstheme="minorBidi"/>
          <w:i/>
          <w:iCs/>
          <w:sz w:val="24"/>
          <w:szCs w:val="24"/>
        </w:rPr>
        <w:t>al roles in the reading process. It</w:t>
      </w:r>
      <w:r w:rsidRPr="00EA60B7">
        <w:rPr>
          <w:rFonts w:asciiTheme="minorBidi" w:hAnsiTheme="minorBidi" w:cstheme="minorBidi"/>
          <w:i/>
          <w:iCs/>
          <w:sz w:val="24"/>
          <w:szCs w:val="24"/>
        </w:rPr>
        <w:t xml:space="preserve"> follows that what is comprehended from a given text varies among </w:t>
      </w:r>
      <w:r w:rsidR="00570F63" w:rsidRPr="00EA60B7">
        <w:rPr>
          <w:rFonts w:asciiTheme="minorBidi" w:hAnsiTheme="minorBidi" w:cstheme="minorBidi"/>
          <w:i/>
          <w:iCs/>
          <w:sz w:val="24"/>
          <w:szCs w:val="24"/>
        </w:rPr>
        <w:t>readers. Meaning</w:t>
      </w:r>
      <w:r w:rsidRPr="00EA60B7">
        <w:rPr>
          <w:rFonts w:asciiTheme="minorBidi" w:hAnsiTheme="minorBidi" w:cstheme="minorBidi"/>
          <w:i/>
          <w:iCs/>
          <w:sz w:val="24"/>
          <w:szCs w:val="24"/>
        </w:rPr>
        <w:t xml:space="preserve"> is ultimately created by each </w:t>
      </w:r>
      <w:r w:rsidR="003A0575" w:rsidRPr="00EA60B7">
        <w:rPr>
          <w:rFonts w:asciiTheme="minorBidi" w:hAnsiTheme="minorBidi" w:cstheme="minorBidi"/>
          <w:i/>
          <w:iCs/>
          <w:sz w:val="24"/>
          <w:szCs w:val="24"/>
        </w:rPr>
        <w:t>reader.</w:t>
      </w:r>
    </w:p>
    <w:p w:rsidR="00686036" w:rsidRPr="003F513C" w:rsidRDefault="00686036" w:rsidP="00304687">
      <w:pPr>
        <w:spacing w:line="360" w:lineRule="auto"/>
        <w:ind w:left="708"/>
        <w:jc w:val="both"/>
        <w:rPr>
          <w:rFonts w:asciiTheme="minorBidi" w:hAnsiTheme="minorBidi" w:cstheme="minorBidi"/>
          <w:sz w:val="24"/>
          <w:szCs w:val="24"/>
        </w:rPr>
      </w:pPr>
      <w:r>
        <w:rPr>
          <w:rFonts w:asciiTheme="minorBidi" w:hAnsiTheme="minorBidi" w:cstheme="minorBidi"/>
          <w:i/>
          <w:iCs/>
          <w:sz w:val="24"/>
          <w:szCs w:val="24"/>
        </w:rPr>
        <w:t xml:space="preserve">                                                                                   </w:t>
      </w:r>
      <w:r w:rsidR="003F513C" w:rsidRPr="003F513C">
        <w:rPr>
          <w:rFonts w:asciiTheme="minorBidi" w:hAnsiTheme="minorBidi" w:cstheme="minorBidi"/>
          <w:sz w:val="24"/>
          <w:szCs w:val="24"/>
        </w:rPr>
        <w:t>(Goodman</w:t>
      </w:r>
      <w:r w:rsidRPr="003F513C">
        <w:rPr>
          <w:rFonts w:asciiTheme="minorBidi" w:hAnsiTheme="minorBidi" w:cstheme="minorBidi"/>
          <w:sz w:val="24"/>
          <w:szCs w:val="24"/>
        </w:rPr>
        <w:t xml:space="preserve"> 1994:</w:t>
      </w:r>
      <w:r w:rsidR="00F37240">
        <w:rPr>
          <w:rFonts w:asciiTheme="minorBidi" w:hAnsiTheme="minorBidi" w:cstheme="minorBidi"/>
          <w:sz w:val="24"/>
          <w:szCs w:val="24"/>
        </w:rPr>
        <w:t>124)</w:t>
      </w: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4.4.7. Reading comprehension as in fluencies by attitude </w:t>
      </w:r>
    </w:p>
    <w:p w:rsidR="009530EA" w:rsidRPr="00EA60B7" w:rsidRDefault="00562B5B"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model attempts to explain the role of affect and cognition in reading comprehension .It is derived from the area of social psychology. This model explains that a reader’s whole attitude toward reading i.e. feelings and evaluative beliefs about reading and action readiness for reading) will influence the intention to read, in turn influencing reading </w:t>
      </w:r>
      <w:r w:rsidR="003A0575" w:rsidRPr="00EA60B7">
        <w:rPr>
          <w:rFonts w:asciiTheme="minorBidi" w:hAnsiTheme="minorBidi" w:cstheme="minorBidi"/>
          <w:sz w:val="24"/>
          <w:szCs w:val="24"/>
        </w:rPr>
        <w:t xml:space="preserve">behaviour. </w:t>
      </w:r>
    </w:p>
    <w:p w:rsidR="009530EA" w:rsidRPr="00EA60B7" w:rsidRDefault="00562B5B"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Intention to read is proposed as the primacy mediator between attitude and reading. Intention is defined as “commitment to a plan for achieving one or more reading purposes at a more or less specified time in</w:t>
      </w:r>
      <w:r w:rsidR="003A0575" w:rsidRPr="00EA60B7">
        <w:rPr>
          <w:rFonts w:asciiTheme="minorBidi" w:hAnsiTheme="minorBidi" w:cstheme="minorBidi"/>
          <w:sz w:val="24"/>
          <w:szCs w:val="24"/>
        </w:rPr>
        <w:t xml:space="preserve"> the future “(Mathewson, 1994:</w:t>
      </w:r>
      <w:r w:rsidR="009530EA" w:rsidRPr="00EA60B7">
        <w:rPr>
          <w:rFonts w:asciiTheme="minorBidi" w:hAnsiTheme="minorBidi" w:cstheme="minorBidi"/>
          <w:sz w:val="24"/>
          <w:szCs w:val="24"/>
        </w:rPr>
        <w:t>135).</w:t>
      </w:r>
      <w:r w:rsidR="008968A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All other moderator variables e.g. extrinsic </w:t>
      </w:r>
      <w:r w:rsidR="003F513C" w:rsidRPr="00EA60B7">
        <w:rPr>
          <w:rFonts w:asciiTheme="minorBidi" w:hAnsiTheme="minorBidi" w:cstheme="minorBidi"/>
          <w:sz w:val="24"/>
          <w:szCs w:val="24"/>
        </w:rPr>
        <w:t>motivation, prior</w:t>
      </w:r>
      <w:r w:rsidR="009530EA" w:rsidRPr="00EA60B7">
        <w:rPr>
          <w:rFonts w:asciiTheme="minorBidi" w:hAnsiTheme="minorBidi" w:cstheme="minorBidi"/>
          <w:sz w:val="24"/>
          <w:szCs w:val="24"/>
        </w:rPr>
        <w:t xml:space="preserve"> knowledge </w:t>
      </w:r>
      <w:r w:rsidR="003F513C" w:rsidRPr="00EA60B7">
        <w:rPr>
          <w:rFonts w:asciiTheme="minorBidi" w:hAnsiTheme="minorBidi" w:cstheme="minorBidi"/>
          <w:sz w:val="24"/>
          <w:szCs w:val="24"/>
        </w:rPr>
        <w:t>is</w:t>
      </w:r>
      <w:r w:rsidR="009530EA" w:rsidRPr="00EA60B7">
        <w:rPr>
          <w:rFonts w:asciiTheme="minorBidi" w:hAnsiTheme="minorBidi" w:cstheme="minorBidi"/>
          <w:sz w:val="24"/>
          <w:szCs w:val="24"/>
        </w:rPr>
        <w:t xml:space="preserve"> viewed as affecting the attitude- reading relationship by infl</w:t>
      </w:r>
      <w:r w:rsidRPr="00EA60B7">
        <w:rPr>
          <w:rFonts w:asciiTheme="minorBidi" w:hAnsiTheme="minorBidi" w:cstheme="minorBidi"/>
          <w:sz w:val="24"/>
          <w:szCs w:val="24"/>
        </w:rPr>
        <w:t xml:space="preserve">uencing the intention to read. </w:t>
      </w:r>
      <w:r w:rsidRPr="00EA60B7">
        <w:rPr>
          <w:rFonts w:asciiTheme="minorBidi" w:hAnsiTheme="minorBidi" w:cstheme="minorBidi"/>
          <w:sz w:val="24"/>
          <w:szCs w:val="24"/>
        </w:rPr>
        <w:lastRenderedPageBreak/>
        <w:t>Therefore</w:t>
      </w:r>
      <w:r w:rsidR="009530EA" w:rsidRPr="00EA60B7">
        <w:rPr>
          <w:rFonts w:asciiTheme="minorBidi" w:hAnsiTheme="minorBidi" w:cstheme="minorBidi"/>
          <w:sz w:val="24"/>
          <w:szCs w:val="24"/>
        </w:rPr>
        <w:t xml:space="preserve"> classroom environments that include well-stocked </w:t>
      </w:r>
      <w:r w:rsidR="003A0575" w:rsidRPr="00EA60B7">
        <w:rPr>
          <w:rFonts w:asciiTheme="minorBidi" w:hAnsiTheme="minorBidi" w:cstheme="minorBidi"/>
          <w:sz w:val="24"/>
          <w:szCs w:val="24"/>
        </w:rPr>
        <w:t>libraries,</w:t>
      </w:r>
      <w:r w:rsidR="009530EA" w:rsidRPr="00EA60B7">
        <w:rPr>
          <w:rFonts w:asciiTheme="minorBidi" w:hAnsiTheme="minorBidi" w:cstheme="minorBidi"/>
          <w:sz w:val="24"/>
          <w:szCs w:val="24"/>
        </w:rPr>
        <w:t xml:space="preserve"> magazines, reading tables and areas with comfortable chairs will enhance students’ intention to </w:t>
      </w:r>
      <w:r w:rsidR="008968AE" w:rsidRPr="00EA60B7">
        <w:rPr>
          <w:rFonts w:asciiTheme="minorBidi" w:hAnsiTheme="minorBidi" w:cstheme="minorBidi"/>
          <w:sz w:val="24"/>
          <w:szCs w:val="24"/>
        </w:rPr>
        <w:t>read. Mathewson</w:t>
      </w:r>
      <w:r w:rsidR="009530EA" w:rsidRPr="00EA60B7">
        <w:rPr>
          <w:rFonts w:asciiTheme="minorBidi" w:hAnsiTheme="minorBidi" w:cstheme="minorBidi"/>
          <w:sz w:val="24"/>
          <w:szCs w:val="24"/>
        </w:rPr>
        <w:t xml:space="preserve"> (1994</w:t>
      </w:r>
      <w:r w:rsidR="003A0575" w:rsidRPr="00EA60B7">
        <w:rPr>
          <w:rFonts w:asciiTheme="minorBidi" w:hAnsiTheme="minorBidi" w:cstheme="minorBidi"/>
          <w:sz w:val="24"/>
          <w:szCs w:val="24"/>
        </w:rPr>
        <w:t>:</w:t>
      </w:r>
      <w:r w:rsidR="009530EA" w:rsidRPr="00EA60B7">
        <w:rPr>
          <w:rFonts w:asciiTheme="minorBidi" w:hAnsiTheme="minorBidi" w:cstheme="minorBidi"/>
          <w:sz w:val="24"/>
          <w:szCs w:val="24"/>
        </w:rPr>
        <w:t>148</w:t>
      </w:r>
      <w:r w:rsidR="003A0575" w:rsidRPr="00EA60B7">
        <w:rPr>
          <w:rFonts w:asciiTheme="minorBidi" w:hAnsiTheme="minorBidi" w:cstheme="minorBidi"/>
          <w:sz w:val="24"/>
          <w:szCs w:val="24"/>
        </w:rPr>
        <w:t xml:space="preserve">) </w:t>
      </w:r>
      <w:r w:rsidR="00EA022B" w:rsidRPr="00EA60B7">
        <w:rPr>
          <w:rFonts w:asciiTheme="minorBidi" w:hAnsiTheme="minorBidi" w:cstheme="minorBidi"/>
          <w:sz w:val="24"/>
          <w:szCs w:val="24"/>
        </w:rPr>
        <w:t xml:space="preserve">states </w:t>
      </w:r>
      <w:r w:rsidR="00EA022B" w:rsidRPr="00EA60B7">
        <w:rPr>
          <w:rFonts w:asciiTheme="minorBidi" w:hAnsiTheme="minorBidi" w:cstheme="minorBidi"/>
          <w:i/>
          <w:iCs/>
          <w:sz w:val="24"/>
          <w:szCs w:val="24"/>
        </w:rPr>
        <w:t>«favorable</w:t>
      </w:r>
      <w:r w:rsidR="009530EA" w:rsidRPr="00EA60B7">
        <w:rPr>
          <w:rFonts w:asciiTheme="minorBidi" w:hAnsiTheme="minorBidi" w:cstheme="minorBidi"/>
          <w:i/>
          <w:iCs/>
          <w:sz w:val="24"/>
          <w:szCs w:val="24"/>
        </w:rPr>
        <w:t xml:space="preserve"> attitudes toward reading thus sustain intention to read and reading as long as readers continue to be satisfies with reading </w:t>
      </w:r>
      <w:r w:rsidR="003A0575" w:rsidRPr="00EA60B7">
        <w:rPr>
          <w:rFonts w:asciiTheme="minorBidi" w:hAnsiTheme="minorBidi" w:cstheme="minorBidi"/>
          <w:i/>
          <w:iCs/>
          <w:sz w:val="24"/>
          <w:szCs w:val="24"/>
        </w:rPr>
        <w:t xml:space="preserve">outcomes. </w:t>
      </w:r>
      <w:r w:rsidR="009530EA" w:rsidRPr="00EA60B7">
        <w:rPr>
          <w:rFonts w:asciiTheme="minorBidi" w:hAnsiTheme="minorBidi" w:cstheme="minorBidi"/>
          <w:i/>
          <w:iCs/>
          <w:sz w:val="24"/>
          <w:szCs w:val="24"/>
        </w:rPr>
        <w:t xml:space="preserve">“ </w:t>
      </w: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4.5. Metaphorical Models of the Reading Process:</w:t>
      </w:r>
    </w:p>
    <w:p w:rsidR="009530EA" w:rsidRPr="00EA60B7" w:rsidRDefault="003A0575"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term ‘model’ as used here refers to a formalized , usually visually represented theory of what goes on in the eyes and the mind when readers are comprehending (or miscomprehending )text .   </w:t>
      </w:r>
    </w:p>
    <w:p w:rsidR="00562B5B"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A022B"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Wallace (2001</w:t>
      </w:r>
      <w:r w:rsidR="00EA022B" w:rsidRPr="00EA60B7">
        <w:rPr>
          <w:rFonts w:asciiTheme="minorBidi" w:hAnsiTheme="minorBidi" w:cstheme="minorBidi"/>
          <w:sz w:val="24"/>
          <w:szCs w:val="24"/>
        </w:rPr>
        <w:t>) discusses</w:t>
      </w:r>
      <w:r w:rsidRPr="00EA60B7">
        <w:rPr>
          <w:rFonts w:asciiTheme="minorBidi" w:hAnsiTheme="minorBidi" w:cstheme="minorBidi"/>
          <w:sz w:val="24"/>
          <w:szCs w:val="24"/>
        </w:rPr>
        <w:t xml:space="preserve"> the development of reading models and examines the role given to the reader in these </w:t>
      </w:r>
      <w:r w:rsidR="00EA022B" w:rsidRPr="00EA60B7">
        <w:rPr>
          <w:rFonts w:asciiTheme="minorBidi" w:hAnsiTheme="minorBidi" w:cstheme="minorBidi"/>
          <w:sz w:val="24"/>
          <w:szCs w:val="24"/>
        </w:rPr>
        <w:t>models. According</w:t>
      </w:r>
      <w:r w:rsidRPr="00EA60B7">
        <w:rPr>
          <w:rFonts w:asciiTheme="minorBidi" w:hAnsiTheme="minorBidi" w:cstheme="minorBidi"/>
          <w:sz w:val="24"/>
          <w:szCs w:val="24"/>
        </w:rPr>
        <w:t xml:space="preserve"> to </w:t>
      </w:r>
      <w:r w:rsidR="00EA022B" w:rsidRPr="00EA60B7">
        <w:rPr>
          <w:rFonts w:asciiTheme="minorBidi" w:hAnsiTheme="minorBidi" w:cstheme="minorBidi"/>
          <w:sz w:val="24"/>
          <w:szCs w:val="24"/>
        </w:rPr>
        <w:t>her,</w:t>
      </w:r>
      <w:r w:rsidRPr="00EA60B7">
        <w:rPr>
          <w:rFonts w:asciiTheme="minorBidi" w:hAnsiTheme="minorBidi" w:cstheme="minorBidi"/>
          <w:sz w:val="24"/>
          <w:szCs w:val="24"/>
        </w:rPr>
        <w:t xml:space="preserve"> the role of the reader changed in 1980s and 1990s.</w:t>
      </w:r>
      <w:r w:rsidR="00EA022B"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Reading was accepted as a passive skill in early </w:t>
      </w:r>
      <w:r w:rsidR="00EA022B" w:rsidRPr="00EA60B7">
        <w:rPr>
          <w:rFonts w:asciiTheme="minorBidi" w:hAnsiTheme="minorBidi" w:cstheme="minorBidi"/>
          <w:sz w:val="24"/>
          <w:szCs w:val="24"/>
        </w:rPr>
        <w:t>accounts,</w:t>
      </w:r>
      <w:r w:rsidRPr="00EA60B7">
        <w:rPr>
          <w:rFonts w:asciiTheme="minorBidi" w:hAnsiTheme="minorBidi" w:cstheme="minorBidi"/>
          <w:sz w:val="24"/>
          <w:szCs w:val="24"/>
        </w:rPr>
        <w:t xml:space="preserve"> then the role of the reader </w:t>
      </w:r>
      <w:r w:rsidR="00EA022B" w:rsidRPr="00EA60B7">
        <w:rPr>
          <w:rFonts w:asciiTheme="minorBidi" w:hAnsiTheme="minorBidi" w:cstheme="minorBidi"/>
          <w:sz w:val="24"/>
          <w:szCs w:val="24"/>
        </w:rPr>
        <w:t>changed and</w:t>
      </w:r>
      <w:r w:rsidRPr="00EA60B7">
        <w:rPr>
          <w:rFonts w:asciiTheme="minorBidi" w:hAnsiTheme="minorBidi" w:cstheme="minorBidi"/>
          <w:sz w:val="24"/>
          <w:szCs w:val="24"/>
        </w:rPr>
        <w:t xml:space="preserve"> was “…typically described as </w:t>
      </w:r>
      <w:r w:rsidR="00EA022B" w:rsidRPr="00EA60B7">
        <w:rPr>
          <w:rFonts w:asciiTheme="minorBidi" w:hAnsiTheme="minorBidi" w:cstheme="minorBidi"/>
          <w:sz w:val="24"/>
          <w:szCs w:val="24"/>
        </w:rPr>
        <w:t>“extracting</w:t>
      </w:r>
      <w:r w:rsidR="00ED5D66">
        <w:rPr>
          <w:rFonts w:asciiTheme="minorBidi" w:hAnsiTheme="minorBidi" w:cstheme="minorBidi"/>
          <w:sz w:val="24"/>
          <w:szCs w:val="24"/>
        </w:rPr>
        <w:t xml:space="preserve"> </w:t>
      </w:r>
      <w:r w:rsidR="00EA022B" w:rsidRPr="00EA60B7">
        <w:rPr>
          <w:rFonts w:asciiTheme="minorBidi" w:hAnsiTheme="minorBidi" w:cstheme="minorBidi"/>
          <w:sz w:val="24"/>
          <w:szCs w:val="24"/>
        </w:rPr>
        <w:t>meaning</w:t>
      </w:r>
      <w:r w:rsidRPr="00EA60B7">
        <w:rPr>
          <w:rFonts w:asciiTheme="minorBidi" w:hAnsiTheme="minorBidi" w:cstheme="minorBidi"/>
          <w:sz w:val="24"/>
          <w:szCs w:val="24"/>
        </w:rPr>
        <w:t xml:space="preserve"> from a text Wallace (2001:22</w:t>
      </w:r>
      <w:r w:rsidR="00EA022B" w:rsidRPr="00EA60B7">
        <w:rPr>
          <w:rFonts w:asciiTheme="minorBidi" w:hAnsiTheme="minorBidi" w:cstheme="minorBidi"/>
          <w:sz w:val="24"/>
          <w:szCs w:val="24"/>
        </w:rPr>
        <w:t>) Lately,</w:t>
      </w:r>
      <w:r w:rsidRPr="00EA60B7">
        <w:rPr>
          <w:rFonts w:asciiTheme="minorBidi" w:hAnsiTheme="minorBidi" w:cstheme="minorBidi"/>
          <w:sz w:val="24"/>
          <w:szCs w:val="24"/>
        </w:rPr>
        <w:t xml:space="preserve"> reading has started to be described as interactive rather than simply being </w:t>
      </w:r>
      <w:r w:rsidR="00EA022B" w:rsidRPr="00EA60B7">
        <w:rPr>
          <w:rFonts w:asciiTheme="minorBidi" w:hAnsiTheme="minorBidi" w:cstheme="minorBidi"/>
          <w:sz w:val="24"/>
          <w:szCs w:val="24"/>
        </w:rPr>
        <w:t>active. Metaphorical</w:t>
      </w:r>
      <w:r w:rsidRPr="00EA60B7">
        <w:rPr>
          <w:rFonts w:asciiTheme="minorBidi" w:hAnsiTheme="minorBidi" w:cstheme="minorBidi"/>
          <w:sz w:val="24"/>
          <w:szCs w:val="24"/>
        </w:rPr>
        <w:t xml:space="preserve"> models of reading include bottom-</w:t>
      </w:r>
      <w:r w:rsidR="00EA022B" w:rsidRPr="00EA60B7">
        <w:rPr>
          <w:rFonts w:asciiTheme="minorBidi" w:hAnsiTheme="minorBidi" w:cstheme="minorBidi"/>
          <w:sz w:val="24"/>
          <w:szCs w:val="24"/>
        </w:rPr>
        <w:t>up,</w:t>
      </w:r>
      <w:r w:rsidRPr="00EA60B7">
        <w:rPr>
          <w:rFonts w:asciiTheme="minorBidi" w:hAnsiTheme="minorBidi" w:cstheme="minorBidi"/>
          <w:sz w:val="24"/>
          <w:szCs w:val="24"/>
        </w:rPr>
        <w:t xml:space="preserve"> top-</w:t>
      </w:r>
      <w:r w:rsidR="00EA022B" w:rsidRPr="00EA60B7">
        <w:rPr>
          <w:rFonts w:asciiTheme="minorBidi" w:hAnsiTheme="minorBidi" w:cstheme="minorBidi"/>
          <w:sz w:val="24"/>
          <w:szCs w:val="24"/>
        </w:rPr>
        <w:t>down,</w:t>
      </w:r>
      <w:r w:rsidRPr="00EA60B7">
        <w:rPr>
          <w:rFonts w:asciiTheme="minorBidi" w:hAnsiTheme="minorBidi" w:cstheme="minorBidi"/>
          <w:sz w:val="24"/>
          <w:szCs w:val="24"/>
        </w:rPr>
        <w:t xml:space="preserve"> and interactive processes.</w:t>
      </w:r>
    </w:p>
    <w:p w:rsidR="008968AE" w:rsidRPr="00EA60B7" w:rsidRDefault="008968AE" w:rsidP="00304687">
      <w:pPr>
        <w:spacing w:line="360" w:lineRule="auto"/>
        <w:rPr>
          <w:rFonts w:asciiTheme="minorBidi" w:hAnsiTheme="minorBidi" w:cstheme="minorBidi"/>
          <w:b/>
          <w:bCs/>
          <w:sz w:val="24"/>
          <w:szCs w:val="24"/>
        </w:rPr>
      </w:pPr>
      <w:r w:rsidRPr="00EA60B7">
        <w:rPr>
          <w:rFonts w:asciiTheme="minorBidi" w:hAnsiTheme="minorBidi" w:cstheme="minorBidi"/>
          <w:sz w:val="24"/>
          <w:szCs w:val="24"/>
        </w:rPr>
        <w:t>4.</w:t>
      </w:r>
      <w:r w:rsidR="009530EA" w:rsidRPr="00EA60B7">
        <w:rPr>
          <w:rFonts w:asciiTheme="minorBidi" w:hAnsiTheme="minorBidi" w:cstheme="minorBidi"/>
          <w:b/>
          <w:bCs/>
          <w:sz w:val="24"/>
          <w:szCs w:val="24"/>
        </w:rPr>
        <w:t xml:space="preserve">5.1The Bottom-up Model of reading   </w:t>
      </w:r>
    </w:p>
    <w:p w:rsidR="009530EA" w:rsidRPr="00EA60B7" w:rsidRDefault="008968AE"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w:t>
      </w:r>
      <w:r w:rsidR="00EA022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The traditional bottom-up approach to reading was influenced by behavio</w:t>
      </w:r>
      <w:r w:rsidR="00ED5D66">
        <w:rPr>
          <w:rFonts w:asciiTheme="minorBidi" w:hAnsiTheme="minorBidi" w:cstheme="minorBidi"/>
          <w:sz w:val="24"/>
          <w:szCs w:val="24"/>
        </w:rPr>
        <w:t>u</w:t>
      </w:r>
      <w:r w:rsidR="009530EA" w:rsidRPr="00EA60B7">
        <w:rPr>
          <w:rFonts w:asciiTheme="minorBidi" w:hAnsiTheme="minorBidi" w:cstheme="minorBidi"/>
          <w:sz w:val="24"/>
          <w:szCs w:val="24"/>
        </w:rPr>
        <w:t>rist psychology of the 1950</w:t>
      </w:r>
      <w:r w:rsidR="00EA022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which claimed that learning was based on upon </w:t>
      </w:r>
      <w:r w:rsidR="00ED5D66" w:rsidRPr="00EA60B7">
        <w:rPr>
          <w:rFonts w:asciiTheme="minorBidi" w:hAnsiTheme="minorBidi" w:cstheme="minorBidi"/>
          <w:sz w:val="24"/>
          <w:szCs w:val="24"/>
        </w:rPr>
        <w:t>‘habit</w:t>
      </w:r>
      <w:r w:rsidR="009530EA" w:rsidRPr="00EA60B7">
        <w:rPr>
          <w:rFonts w:asciiTheme="minorBidi" w:hAnsiTheme="minorBidi" w:cstheme="minorBidi"/>
          <w:sz w:val="24"/>
          <w:szCs w:val="24"/>
        </w:rPr>
        <w:t xml:space="preserve"> formation, brought about by the repeated association of a stimulus with a response ‘.Langu</w:t>
      </w:r>
      <w:r w:rsidR="003A0575" w:rsidRPr="00EA60B7">
        <w:rPr>
          <w:rFonts w:asciiTheme="minorBidi" w:hAnsiTheme="minorBidi" w:cstheme="minorBidi"/>
          <w:sz w:val="24"/>
          <w:szCs w:val="24"/>
        </w:rPr>
        <w:t xml:space="preserve">age learning was characterized as a </w:t>
      </w:r>
      <w:r w:rsidR="009530EA" w:rsidRPr="00EA60B7">
        <w:rPr>
          <w:rFonts w:asciiTheme="minorBidi" w:hAnsiTheme="minorBidi" w:cstheme="minorBidi"/>
          <w:sz w:val="24"/>
          <w:szCs w:val="24"/>
        </w:rPr>
        <w:t>response system that humans acquire through automatic conditioning processes</w:t>
      </w:r>
      <w:r w:rsidR="00EA022B"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where some patterns of language are </w:t>
      </w:r>
      <w:r w:rsidR="00ED5D66" w:rsidRPr="00EA60B7">
        <w:rPr>
          <w:rFonts w:asciiTheme="minorBidi" w:hAnsiTheme="minorBidi" w:cstheme="minorBidi"/>
          <w:sz w:val="24"/>
          <w:szCs w:val="24"/>
        </w:rPr>
        <w:t>reinforc</w:t>
      </w:r>
      <w:r w:rsidR="00ED5D66">
        <w:rPr>
          <w:rFonts w:asciiTheme="minorBidi" w:hAnsiTheme="minorBidi" w:cstheme="minorBidi"/>
          <w:sz w:val="24"/>
          <w:szCs w:val="24"/>
        </w:rPr>
        <w:t>ed (rewarded) and others are not</w:t>
      </w:r>
      <w:r w:rsidR="00ED5D66" w:rsidRPr="00EA60B7">
        <w:rPr>
          <w:rFonts w:asciiTheme="minorBidi" w:hAnsiTheme="minorBidi" w:cstheme="minorBidi"/>
          <w:sz w:val="24"/>
          <w:szCs w:val="24"/>
        </w:rPr>
        <w:t>. Behaviorism</w:t>
      </w:r>
      <w:r w:rsidR="009530EA" w:rsidRPr="00EA60B7">
        <w:rPr>
          <w:rFonts w:asciiTheme="minorBidi" w:hAnsiTheme="minorBidi" w:cstheme="minorBidi"/>
          <w:sz w:val="24"/>
          <w:szCs w:val="24"/>
        </w:rPr>
        <w:t xml:space="preserve"> became the basis of the audio-lingual method, which sought to form second language ‘habits’ through </w:t>
      </w:r>
      <w:r w:rsidR="00ED5D66" w:rsidRPr="00EA60B7">
        <w:rPr>
          <w:rFonts w:asciiTheme="minorBidi" w:hAnsiTheme="minorBidi" w:cstheme="minorBidi"/>
          <w:sz w:val="24"/>
          <w:szCs w:val="24"/>
        </w:rPr>
        <w:t>drilling,</w:t>
      </w:r>
      <w:r w:rsidR="009530EA" w:rsidRPr="00EA60B7">
        <w:rPr>
          <w:rFonts w:asciiTheme="minorBidi" w:hAnsiTheme="minorBidi" w:cstheme="minorBidi"/>
          <w:sz w:val="24"/>
          <w:szCs w:val="24"/>
        </w:rPr>
        <w:t xml:space="preserve"> repetition and error </w:t>
      </w:r>
      <w:r w:rsidR="00ED5D66" w:rsidRPr="00EA60B7">
        <w:rPr>
          <w:rFonts w:asciiTheme="minorBidi" w:hAnsiTheme="minorBidi" w:cstheme="minorBidi"/>
          <w:sz w:val="24"/>
          <w:szCs w:val="24"/>
        </w:rPr>
        <w:t xml:space="preserve">correction.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25F6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582F12"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8968AE" w:rsidRPr="00EA60B7">
        <w:rPr>
          <w:rFonts w:asciiTheme="minorBidi" w:hAnsiTheme="minorBidi" w:cstheme="minorBidi"/>
          <w:sz w:val="24"/>
          <w:szCs w:val="24"/>
        </w:rPr>
        <w:t>Today,</w:t>
      </w:r>
      <w:r w:rsidRPr="00EA60B7">
        <w:rPr>
          <w:rFonts w:asciiTheme="minorBidi" w:hAnsiTheme="minorBidi" w:cstheme="minorBidi"/>
          <w:sz w:val="24"/>
          <w:szCs w:val="24"/>
        </w:rPr>
        <w:t xml:space="preserve"> the main method associated with the bottom –up approach to reading is known as </w:t>
      </w:r>
      <w:r w:rsidR="008968AE" w:rsidRPr="00EA60B7">
        <w:rPr>
          <w:rFonts w:asciiTheme="minorBidi" w:hAnsiTheme="minorBidi" w:cstheme="minorBidi"/>
          <w:sz w:val="24"/>
          <w:szCs w:val="24"/>
        </w:rPr>
        <w:t>phonics, which</w:t>
      </w:r>
      <w:r w:rsidRPr="00EA60B7">
        <w:rPr>
          <w:rFonts w:asciiTheme="minorBidi" w:hAnsiTheme="minorBidi" w:cstheme="minorBidi"/>
          <w:sz w:val="24"/>
          <w:szCs w:val="24"/>
        </w:rPr>
        <w:t xml:space="preserve"> requires the learners to match letters wi</w:t>
      </w:r>
      <w:r w:rsidR="00ED5D66">
        <w:rPr>
          <w:rFonts w:asciiTheme="minorBidi" w:hAnsiTheme="minorBidi" w:cstheme="minorBidi"/>
          <w:sz w:val="24"/>
          <w:szCs w:val="24"/>
        </w:rPr>
        <w:t>th sounds in a defined sequence</w:t>
      </w:r>
      <w:r w:rsidR="00ED5D66" w:rsidRPr="00EA60B7">
        <w:rPr>
          <w:rFonts w:asciiTheme="minorBidi" w:hAnsiTheme="minorBidi" w:cstheme="minorBidi"/>
          <w:sz w:val="24"/>
          <w:szCs w:val="24"/>
        </w:rPr>
        <w:t>. According</w:t>
      </w:r>
      <w:r w:rsidRPr="00EA60B7">
        <w:rPr>
          <w:rFonts w:asciiTheme="minorBidi" w:hAnsiTheme="minorBidi" w:cstheme="minorBidi"/>
          <w:sz w:val="24"/>
          <w:szCs w:val="24"/>
        </w:rPr>
        <w:t xml:space="preserve"> to this </w:t>
      </w:r>
      <w:r w:rsidR="008968AE" w:rsidRPr="00EA60B7">
        <w:rPr>
          <w:rFonts w:asciiTheme="minorBidi" w:hAnsiTheme="minorBidi" w:cstheme="minorBidi"/>
          <w:sz w:val="24"/>
          <w:szCs w:val="24"/>
        </w:rPr>
        <w:t>view;</w:t>
      </w:r>
      <w:r w:rsidRPr="00EA60B7">
        <w:rPr>
          <w:rFonts w:asciiTheme="minorBidi" w:hAnsiTheme="minorBidi" w:cstheme="minorBidi"/>
          <w:sz w:val="24"/>
          <w:szCs w:val="24"/>
        </w:rPr>
        <w:t xml:space="preserve"> reading </w:t>
      </w:r>
      <w:r w:rsidR="008968AE" w:rsidRPr="00EA60B7">
        <w:rPr>
          <w:rFonts w:asciiTheme="minorBidi" w:hAnsiTheme="minorBidi" w:cstheme="minorBidi"/>
          <w:sz w:val="24"/>
          <w:szCs w:val="24"/>
        </w:rPr>
        <w:t>is a</w:t>
      </w:r>
      <w:r w:rsidRPr="00EA60B7">
        <w:rPr>
          <w:rFonts w:asciiTheme="minorBidi" w:hAnsiTheme="minorBidi" w:cstheme="minorBidi"/>
          <w:sz w:val="24"/>
          <w:szCs w:val="24"/>
        </w:rPr>
        <w:t xml:space="preserve"> linear process by which readers </w:t>
      </w:r>
      <w:r w:rsidR="008968AE" w:rsidRPr="00EA60B7">
        <w:rPr>
          <w:rFonts w:asciiTheme="minorBidi" w:hAnsiTheme="minorBidi" w:cstheme="minorBidi"/>
          <w:sz w:val="24"/>
          <w:szCs w:val="24"/>
        </w:rPr>
        <w:t>decode a</w:t>
      </w:r>
      <w:r w:rsidRPr="00EA60B7">
        <w:rPr>
          <w:rFonts w:asciiTheme="minorBidi" w:hAnsiTheme="minorBidi" w:cstheme="minorBidi"/>
          <w:sz w:val="24"/>
          <w:szCs w:val="24"/>
        </w:rPr>
        <w:t xml:space="preserve"> text word by </w:t>
      </w:r>
      <w:r w:rsidR="008968AE" w:rsidRPr="00EA60B7">
        <w:rPr>
          <w:rFonts w:asciiTheme="minorBidi" w:hAnsiTheme="minorBidi" w:cstheme="minorBidi"/>
          <w:sz w:val="24"/>
          <w:szCs w:val="24"/>
        </w:rPr>
        <w:t>word, linking</w:t>
      </w:r>
      <w:r w:rsidRPr="00EA60B7">
        <w:rPr>
          <w:rFonts w:asciiTheme="minorBidi" w:hAnsiTheme="minorBidi" w:cstheme="minorBidi"/>
          <w:sz w:val="24"/>
          <w:szCs w:val="24"/>
        </w:rPr>
        <w:t xml:space="preserve"> the words into phrases and then </w:t>
      </w:r>
      <w:r w:rsidR="008968AE" w:rsidRPr="00EA60B7">
        <w:rPr>
          <w:rFonts w:asciiTheme="minorBidi" w:hAnsiTheme="minorBidi" w:cstheme="minorBidi"/>
          <w:sz w:val="24"/>
          <w:szCs w:val="24"/>
        </w:rPr>
        <w:t>sentences. According</w:t>
      </w:r>
      <w:r w:rsidRPr="00EA60B7">
        <w:rPr>
          <w:rFonts w:asciiTheme="minorBidi" w:hAnsiTheme="minorBidi" w:cstheme="minorBidi"/>
          <w:sz w:val="24"/>
          <w:szCs w:val="24"/>
        </w:rPr>
        <w:t xml:space="preserve"> to Samuels and Kamil (1987), the emphasis on behaviorism treated reading as a word –</w:t>
      </w:r>
      <w:r w:rsidRPr="00EA60B7">
        <w:rPr>
          <w:rFonts w:asciiTheme="minorBidi" w:hAnsiTheme="minorBidi" w:cstheme="minorBidi"/>
          <w:sz w:val="24"/>
          <w:szCs w:val="24"/>
        </w:rPr>
        <w:lastRenderedPageBreak/>
        <w:t>recognition response to the stimuli of the printed words, where little attempt was made to explain what went on within the recesses of the mind that allowed the human to make sense of the printed page</w:t>
      </w:r>
      <w:r w:rsidR="008968AE" w:rsidRPr="00EA60B7">
        <w:rPr>
          <w:rFonts w:asciiTheme="minorBidi" w:hAnsiTheme="minorBidi" w:cstheme="minorBidi"/>
          <w:sz w:val="24"/>
          <w:szCs w:val="24"/>
        </w:rPr>
        <w:t>.</w:t>
      </w:r>
      <w:r w:rsidRPr="00EA60B7">
        <w:rPr>
          <w:rFonts w:asciiTheme="minorBidi" w:hAnsiTheme="minorBidi" w:cstheme="minorBidi"/>
          <w:sz w:val="24"/>
          <w:szCs w:val="24"/>
        </w:rPr>
        <w:t xml:space="preserve"> In other </w:t>
      </w:r>
      <w:r w:rsidR="008968AE" w:rsidRPr="00EA60B7">
        <w:rPr>
          <w:rFonts w:asciiTheme="minorBidi" w:hAnsiTheme="minorBidi" w:cstheme="minorBidi"/>
          <w:sz w:val="24"/>
          <w:szCs w:val="24"/>
        </w:rPr>
        <w:t>words, textual</w:t>
      </w:r>
      <w:r w:rsidRPr="00EA60B7">
        <w:rPr>
          <w:rFonts w:asciiTheme="minorBidi" w:hAnsiTheme="minorBidi" w:cstheme="minorBidi"/>
          <w:sz w:val="24"/>
          <w:szCs w:val="24"/>
        </w:rPr>
        <w:t xml:space="preserve"> comprehension involves adding the meanings of words to get the meanings of </w:t>
      </w:r>
      <w:r w:rsidR="008968AE" w:rsidRPr="00EA60B7">
        <w:rPr>
          <w:rFonts w:asciiTheme="minorBidi" w:hAnsiTheme="minorBidi" w:cstheme="minorBidi"/>
          <w:sz w:val="24"/>
          <w:szCs w:val="24"/>
        </w:rPr>
        <w:t>clauses (</w:t>
      </w:r>
      <w:r w:rsidRPr="00EA60B7">
        <w:rPr>
          <w:rFonts w:asciiTheme="minorBidi" w:hAnsiTheme="minorBidi" w:cstheme="minorBidi"/>
          <w:sz w:val="24"/>
          <w:szCs w:val="24"/>
        </w:rPr>
        <w:t>Anderson 1994).</w:t>
      </w:r>
      <w:r w:rsidR="008968AE"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These lower level skills are connected to the </w:t>
      </w:r>
      <w:r w:rsidR="008968AE" w:rsidRPr="00EA60B7">
        <w:rPr>
          <w:rFonts w:asciiTheme="minorBidi" w:hAnsiTheme="minorBidi" w:cstheme="minorBidi"/>
          <w:sz w:val="24"/>
          <w:szCs w:val="24"/>
        </w:rPr>
        <w:t>visual stimulus</w:t>
      </w:r>
      <w:r w:rsidRPr="00EA60B7">
        <w:rPr>
          <w:rFonts w:asciiTheme="minorBidi" w:hAnsiTheme="minorBidi" w:cstheme="minorBidi"/>
          <w:sz w:val="24"/>
          <w:szCs w:val="24"/>
        </w:rPr>
        <w:t xml:space="preserve">, or print, and are consequently concerned with recognizing and recalling. Language is a code and the reader is a passive decoder whose main task is to identify graphemes and convert them into phonemes.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C44090"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As with the audiolingual teaching method, phonics requires a strong emphasis on reception and on drills using sounds that make up words .Information is received and processed beginning with the smallest sound units ,and  then proceeding to letter bends, words, phrases , and </w:t>
      </w:r>
      <w:r w:rsidR="00C44090" w:rsidRPr="00EA60B7">
        <w:rPr>
          <w:rFonts w:asciiTheme="minorBidi" w:hAnsiTheme="minorBidi" w:cstheme="minorBidi"/>
          <w:sz w:val="24"/>
          <w:szCs w:val="24"/>
        </w:rPr>
        <w:t>sentences. The</w:t>
      </w:r>
      <w:r w:rsidRPr="00EA60B7">
        <w:rPr>
          <w:rFonts w:asciiTheme="minorBidi" w:hAnsiTheme="minorBidi" w:cstheme="minorBidi"/>
          <w:sz w:val="24"/>
          <w:szCs w:val="24"/>
        </w:rPr>
        <w:t xml:space="preserve"> bottom-up model describes information flow as a series of stages that transforms the input and passes it to the next stage without any feedback or possibility of later stages of the process influencing earlier stages (Stanovich 1980)</w:t>
      </w:r>
    </w:p>
    <w:p w:rsidR="009530EA" w:rsidRPr="00EA60B7" w:rsidRDefault="00C44090"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Gough (1972) based his model from laboratory studies of adult of readers engaged in letter and word recognition tasks .On the basis on these studies , he characterizes reading as a letter -by -letter progression through text , with letter identification followed by identification of the sounds  of the letters until words ,their syntactic features and then meanings are finally accessed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C44090"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The term ‘bottom-up’ has often been used for product approaches to reading since they emphasize text-based features at word and sentence level .In these models the focus is on what the reader had extracted from the text rather than how the reader arrives at a particular  interpretation (Wallace 1992</w:t>
      </w:r>
      <w:r w:rsidR="007839CD">
        <w:rPr>
          <w:rFonts w:asciiTheme="minorBidi" w:hAnsiTheme="minorBidi" w:cstheme="minorBidi"/>
          <w:sz w:val="24"/>
          <w:szCs w:val="24"/>
        </w:rPr>
        <w:t>:40)</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       </w:t>
      </w:r>
      <w:r w:rsidRPr="00EA60B7">
        <w:rPr>
          <w:rFonts w:asciiTheme="minorBidi" w:hAnsiTheme="minorBidi" w:cstheme="minorBidi"/>
          <w:sz w:val="24"/>
          <w:szCs w:val="24"/>
        </w:rPr>
        <w:t xml:space="preserve"> In a bottom-up model of the reading process, the reader is seen to move from smaller to larger units of language in his way to understanding .In other words , a reader starts first by reading letters , then associating these letters with their appropriate sounds, then they combine the letters to read words, then sentences then paragraphs and so forth words , reading is a data driven process (bottom-up) in which (1) letters are transformed into phonemic representations (2)phonemic representations are transformed into  word representations (3)words are next assigned meaning ;(4words are assigned </w:t>
      </w:r>
      <w:r w:rsidRPr="00EA60B7">
        <w:rPr>
          <w:rFonts w:asciiTheme="minorBidi" w:hAnsiTheme="minorBidi" w:cstheme="minorBidi"/>
          <w:sz w:val="24"/>
          <w:szCs w:val="24"/>
        </w:rPr>
        <w:lastRenderedPageBreak/>
        <w:t>meaning (4)words are combined into meaning –bearing sentences ;(5) meaningful associations are formed ; and (6)information is finally stored 1.Eye look</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2. Letters identified and sounded out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3. Words recognized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4. Words allocated to grammatical class and sentence structure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5. Sentences given meaning </w:t>
      </w:r>
    </w:p>
    <w:p w:rsidR="007839CD"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6. Meaning leads to thinking  </w:t>
      </w:r>
    </w:p>
    <w:p w:rsidR="00562B5B"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For </w:t>
      </w:r>
      <w:r w:rsidR="007839CD" w:rsidRPr="00EA60B7">
        <w:rPr>
          <w:rFonts w:asciiTheme="minorBidi" w:hAnsiTheme="minorBidi" w:cstheme="minorBidi"/>
          <w:sz w:val="24"/>
          <w:szCs w:val="24"/>
        </w:rPr>
        <w:t>example,</w:t>
      </w:r>
      <w:r w:rsidRPr="00EA60B7">
        <w:rPr>
          <w:rFonts w:asciiTheme="minorBidi" w:hAnsiTheme="minorBidi" w:cstheme="minorBidi"/>
          <w:sz w:val="24"/>
          <w:szCs w:val="24"/>
        </w:rPr>
        <w:t xml:space="preserve"> in Gough’s (</w:t>
      </w:r>
      <w:r w:rsidR="007839CD" w:rsidRPr="00EA60B7">
        <w:rPr>
          <w:rFonts w:asciiTheme="minorBidi" w:hAnsiTheme="minorBidi" w:cstheme="minorBidi"/>
          <w:sz w:val="24"/>
          <w:szCs w:val="24"/>
        </w:rPr>
        <w:t>1972) Models</w:t>
      </w:r>
      <w:r w:rsidRPr="00EA60B7">
        <w:rPr>
          <w:rFonts w:asciiTheme="minorBidi" w:hAnsiTheme="minorBidi" w:cstheme="minorBidi"/>
          <w:sz w:val="24"/>
          <w:szCs w:val="24"/>
        </w:rPr>
        <w:t xml:space="preserve"> are seen as the starti</w:t>
      </w:r>
      <w:r w:rsidR="007839CD">
        <w:rPr>
          <w:rFonts w:asciiTheme="minorBidi" w:hAnsiTheme="minorBidi" w:cstheme="minorBidi"/>
          <w:sz w:val="24"/>
          <w:szCs w:val="24"/>
        </w:rPr>
        <w:t>ng point of the reading process</w:t>
      </w:r>
      <w:r w:rsidR="007839CD" w:rsidRPr="00EA60B7">
        <w:rPr>
          <w:rFonts w:asciiTheme="minorBidi" w:hAnsiTheme="minorBidi" w:cstheme="minorBidi"/>
          <w:sz w:val="24"/>
          <w:szCs w:val="24"/>
        </w:rPr>
        <w:t>. They</w:t>
      </w:r>
      <w:r w:rsidRPr="00EA60B7">
        <w:rPr>
          <w:rFonts w:asciiTheme="minorBidi" w:hAnsiTheme="minorBidi" w:cstheme="minorBidi"/>
          <w:sz w:val="24"/>
          <w:szCs w:val="24"/>
        </w:rPr>
        <w:t xml:space="preserve"> are recognized by a Scanner and then passed on to Decoder which carries out a phonemic decoding transforming them into systematic phoneme strings.</w:t>
      </w:r>
      <w:r w:rsidR="00EA022B"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These strings are then fed into a </w:t>
      </w:r>
      <w:r w:rsidR="00EA022B" w:rsidRPr="00EA60B7">
        <w:rPr>
          <w:rFonts w:asciiTheme="minorBidi" w:hAnsiTheme="minorBidi" w:cstheme="minorBidi"/>
          <w:sz w:val="24"/>
          <w:szCs w:val="24"/>
        </w:rPr>
        <w:t>librarian,</w:t>
      </w:r>
      <w:r w:rsidRPr="00EA60B7">
        <w:rPr>
          <w:rFonts w:asciiTheme="minorBidi" w:hAnsiTheme="minorBidi" w:cstheme="minorBidi"/>
          <w:sz w:val="24"/>
          <w:szCs w:val="24"/>
        </w:rPr>
        <w:t xml:space="preserve"> containing a lexicon leading to recognition of the </w:t>
      </w:r>
      <w:r w:rsidR="007839CD" w:rsidRPr="00EA60B7">
        <w:rPr>
          <w:rFonts w:asciiTheme="minorBidi" w:hAnsiTheme="minorBidi" w:cstheme="minorBidi"/>
          <w:sz w:val="24"/>
          <w:szCs w:val="24"/>
        </w:rPr>
        <w:t>word</w:t>
      </w:r>
      <w:r w:rsidR="007839CD">
        <w:rPr>
          <w:rFonts w:asciiTheme="minorBidi" w:hAnsiTheme="minorBidi" w:cstheme="minorBidi"/>
          <w:sz w:val="24"/>
          <w:szCs w:val="24"/>
        </w:rPr>
        <w:t>.</w:t>
      </w:r>
      <w:r w:rsidR="007839CD" w:rsidRPr="00EA60B7">
        <w:rPr>
          <w:rFonts w:asciiTheme="minorBidi" w:hAnsiTheme="minorBidi" w:cstheme="minorBidi"/>
          <w:sz w:val="24"/>
          <w:szCs w:val="24"/>
        </w:rPr>
        <w:t xml:space="preserve"> The</w:t>
      </w:r>
      <w:r w:rsidRPr="00EA60B7">
        <w:rPr>
          <w:rFonts w:asciiTheme="minorBidi" w:hAnsiTheme="minorBidi" w:cstheme="minorBidi"/>
          <w:sz w:val="24"/>
          <w:szCs w:val="24"/>
        </w:rPr>
        <w:t xml:space="preserve"> reader then proceeds to fixate on the next till all the words are </w:t>
      </w:r>
      <w:r w:rsidR="00EA022B" w:rsidRPr="00EA60B7">
        <w:rPr>
          <w:rFonts w:asciiTheme="minorBidi" w:hAnsiTheme="minorBidi" w:cstheme="minorBidi"/>
          <w:sz w:val="24"/>
          <w:szCs w:val="24"/>
        </w:rPr>
        <w:t>processed in</w:t>
      </w:r>
      <w:r w:rsidRPr="00EA60B7">
        <w:rPr>
          <w:rFonts w:asciiTheme="minorBidi" w:hAnsiTheme="minorBidi" w:cstheme="minorBidi"/>
          <w:sz w:val="24"/>
          <w:szCs w:val="24"/>
        </w:rPr>
        <w:t xml:space="preserve"> a given, sentence and then processed through a Merlin where syntactic- semantic rules operate to create meaning</w:t>
      </w:r>
      <w:r w:rsidR="00EA022B" w:rsidRPr="00EA60B7">
        <w:rPr>
          <w:rFonts w:asciiTheme="minorBidi" w:hAnsiTheme="minorBidi" w:cstheme="minorBidi"/>
          <w:sz w:val="24"/>
          <w:szCs w:val="24"/>
        </w:rPr>
        <w:t>.</w:t>
      </w:r>
      <w:r w:rsidRPr="00EA60B7">
        <w:rPr>
          <w:rFonts w:asciiTheme="minorBidi" w:hAnsiTheme="minorBidi" w:cstheme="minorBidi"/>
          <w:sz w:val="24"/>
          <w:szCs w:val="24"/>
        </w:rPr>
        <w:t xml:space="preserve"> The final stage of the model involves actual vocalization of the accessed print .In other </w:t>
      </w:r>
      <w:r w:rsidR="00EA022B" w:rsidRPr="00EA60B7">
        <w:rPr>
          <w:rFonts w:asciiTheme="minorBidi" w:hAnsiTheme="minorBidi" w:cstheme="minorBidi"/>
          <w:sz w:val="24"/>
          <w:szCs w:val="24"/>
        </w:rPr>
        <w:t xml:space="preserve">words. </w:t>
      </w:r>
      <w:r w:rsidRPr="00EA60B7">
        <w:rPr>
          <w:rFonts w:asciiTheme="minorBidi" w:hAnsiTheme="minorBidi" w:cstheme="minorBidi"/>
          <w:sz w:val="24"/>
          <w:szCs w:val="24"/>
        </w:rPr>
        <w:t>Gough’s model perceives the reading process as a technique moving from one level of micro- processing to another .The model envisages reading as a process that begins with smallest unit and ends with larger units of meaning</w:t>
      </w:r>
      <w:r w:rsidR="007839CD">
        <w:rPr>
          <w:rFonts w:asciiTheme="minorBidi" w:hAnsiTheme="minorBidi" w:cstheme="minorBidi"/>
          <w:sz w:val="24"/>
          <w:szCs w:val="24"/>
        </w:rPr>
        <w:t>.</w:t>
      </w:r>
      <w:r w:rsidRPr="00EA60B7">
        <w:rPr>
          <w:rFonts w:asciiTheme="minorBidi" w:hAnsiTheme="minorBidi" w:cstheme="minorBidi"/>
          <w:sz w:val="24"/>
          <w:szCs w:val="24"/>
        </w:rPr>
        <w:t xml:space="preserve"> </w:t>
      </w:r>
    </w:p>
    <w:p w:rsidR="008968AE" w:rsidRPr="00EA60B7" w:rsidRDefault="008968AE" w:rsidP="00304687">
      <w:pPr>
        <w:spacing w:line="360" w:lineRule="auto"/>
        <w:jc w:val="both"/>
        <w:rPr>
          <w:rFonts w:asciiTheme="minorBidi" w:hAnsiTheme="minorBidi" w:cstheme="minorBidi"/>
          <w:sz w:val="24"/>
          <w:szCs w:val="24"/>
        </w:rPr>
      </w:pPr>
    </w:p>
    <w:p w:rsidR="009530EA" w:rsidRPr="00EA60B7" w:rsidRDefault="00BC1918" w:rsidP="00304687">
      <w:pPr>
        <w:spacing w:line="360" w:lineRule="auto"/>
        <w:jc w:val="both"/>
        <w:rPr>
          <w:rFonts w:asciiTheme="minorBidi" w:hAnsiTheme="minorBidi" w:cstheme="minorBidi"/>
          <w:sz w:val="24"/>
          <w:szCs w:val="24"/>
        </w:rPr>
      </w:pPr>
      <w:r w:rsidRPr="00BC1918">
        <w:rPr>
          <w:rFonts w:asciiTheme="minorBidi" w:hAnsiTheme="minorBidi" w:cstheme="minorBidi"/>
          <w:noProof/>
          <w:sz w:val="24"/>
          <w:szCs w:val="24"/>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11" type="#_x0000_t5" style="position:absolute;left:0;text-align:left;margin-left:96.35pt;margin-top:29.75pt;width:248.25pt;height:132.75pt;z-index:251747328" adj="10940">
            <v:textbox style="mso-next-textbox:#_x0000_s1111">
              <w:txbxContent>
                <w:p w:rsidR="004A3BA3" w:rsidRPr="00C02C57" w:rsidRDefault="004A3BA3" w:rsidP="00DE6492"/>
              </w:txbxContent>
            </v:textbox>
          </v:shape>
        </w:pict>
      </w:r>
      <w:r w:rsidR="00C44090" w:rsidRPr="00EA60B7">
        <w:rPr>
          <w:rFonts w:asciiTheme="minorBidi" w:hAnsiTheme="minorBidi" w:cstheme="minorBidi"/>
          <w:sz w:val="24"/>
          <w:szCs w:val="24"/>
        </w:rPr>
        <w:t xml:space="preserve">                                     </w:t>
      </w:r>
      <w:r w:rsidR="007839CD">
        <w:rPr>
          <w:rFonts w:asciiTheme="minorBidi" w:hAnsiTheme="minorBidi" w:cstheme="minorBidi"/>
          <w:sz w:val="24"/>
          <w:szCs w:val="24"/>
        </w:rPr>
        <w:t xml:space="preserve">                      </w:t>
      </w:r>
      <w:r w:rsidR="00C4409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Comprehension </w:t>
      </w:r>
      <w:r w:rsidR="009530EA" w:rsidRPr="00EA60B7">
        <w:rPr>
          <w:rFonts w:asciiTheme="minorBidi" w:hAnsiTheme="minorBidi" w:cstheme="minorBidi"/>
          <w:sz w:val="24"/>
          <w:szCs w:val="24"/>
        </w:rPr>
        <w:tab/>
      </w:r>
      <w:r w:rsidR="009530EA" w:rsidRPr="00EA60B7">
        <w:rPr>
          <w:rFonts w:asciiTheme="minorBidi" w:hAnsiTheme="minorBidi" w:cstheme="minorBidi"/>
          <w:sz w:val="24"/>
          <w:szCs w:val="24"/>
        </w:rPr>
        <w:tab/>
      </w:r>
    </w:p>
    <w:p w:rsidR="009530EA"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112" type="#_x0000_t68" style="position:absolute;margin-left:215.6pt;margin-top:13.6pt;width:13.5pt;height:88.5pt;z-index:251748352" wrapcoords="7200 0 1200 2929 -2400 5308 2400 5858 2400 21417 18000 21417 21600 4576 19200 2929 13200 0 7200 0"/>
        </w:pict>
      </w: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C44090" w:rsidRPr="00EA60B7" w:rsidRDefault="00C44090" w:rsidP="00304687">
      <w:pPr>
        <w:spacing w:line="360" w:lineRule="auto"/>
        <w:rPr>
          <w:rFonts w:asciiTheme="minorBidi" w:hAnsiTheme="minorBidi" w:cstheme="minorBidi"/>
          <w:sz w:val="24"/>
          <w:szCs w:val="24"/>
        </w:rPr>
      </w:pPr>
    </w:p>
    <w:p w:rsidR="00C44090" w:rsidRPr="00EA60B7" w:rsidRDefault="00C44090" w:rsidP="00304687">
      <w:pPr>
        <w:spacing w:line="360" w:lineRule="auto"/>
        <w:rPr>
          <w:rFonts w:asciiTheme="minorBidi" w:hAnsiTheme="minorBidi" w:cstheme="minorBidi"/>
          <w:sz w:val="24"/>
          <w:szCs w:val="24"/>
        </w:rPr>
      </w:pPr>
    </w:p>
    <w:p w:rsidR="00C44090" w:rsidRPr="00EA60B7" w:rsidRDefault="00C44090"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Figure 2: Bottom-up model of reading </w:t>
      </w:r>
    </w:p>
    <w:p w:rsidR="008968AE" w:rsidRPr="00EA60B7" w:rsidRDefault="008968AE" w:rsidP="00304687">
      <w:pPr>
        <w:spacing w:line="360" w:lineRule="auto"/>
        <w:rPr>
          <w:rFonts w:asciiTheme="minorBidi" w:hAnsiTheme="minorBidi" w:cstheme="minorBidi"/>
          <w:sz w:val="24"/>
          <w:szCs w:val="24"/>
        </w:rPr>
      </w:pPr>
    </w:p>
    <w:p w:rsidR="009530EA"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Generally, this model has been criticized for the complexity of the grapho-phonemic rules and the heavy burden it imposes on short –term or working memory .In other words, the same letter may have completely different pronunciations according to the context .For example, try to read these two examples</w:t>
      </w:r>
    </w:p>
    <w:p w:rsidR="007839CD" w:rsidRPr="00EA60B7" w:rsidRDefault="007839CD" w:rsidP="00304687">
      <w:pPr>
        <w:spacing w:line="360" w:lineRule="auto"/>
        <w:rPr>
          <w:rFonts w:asciiTheme="minorBidi" w:hAnsiTheme="minorBidi" w:cstheme="minorBidi"/>
          <w:sz w:val="24"/>
          <w:szCs w:val="24"/>
        </w:rPr>
      </w:pPr>
    </w:p>
    <w:p w:rsidR="009530EA" w:rsidRPr="00EA60B7" w:rsidRDefault="009530EA" w:rsidP="00304687">
      <w:pPr>
        <w:pStyle w:val="Paragraphedeliste"/>
        <w:numPr>
          <w:ilvl w:val="0"/>
          <w:numId w:val="1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I read that story yesterday.</w:t>
      </w:r>
    </w:p>
    <w:p w:rsidR="009530EA" w:rsidRPr="00EA60B7" w:rsidRDefault="009530EA" w:rsidP="00304687">
      <w:pPr>
        <w:pStyle w:val="Paragraphedeliste"/>
        <w:numPr>
          <w:ilvl w:val="0"/>
          <w:numId w:val="1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Today , I am going to read a new story</w:t>
      </w:r>
    </w:p>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You are able to identify or pronounce the word ‘ read correctly only by employing higher level processes mainly semantic and syntactic ones .For these reasons , many theorists disagree with the bottom-up model and argue that what efficient readers do , in fact , is quite the reverse. That is the direction they take while reading is top-downward and not the other way </w:t>
      </w:r>
      <w:r w:rsidR="00C44090" w:rsidRPr="00EA60B7">
        <w:rPr>
          <w:rFonts w:asciiTheme="minorBidi" w:hAnsiTheme="minorBidi" w:cstheme="minorBidi"/>
          <w:sz w:val="24"/>
          <w:szCs w:val="24"/>
        </w:rPr>
        <w:t>round.</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C44090"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According to Wallace, Smith (1971)</w:t>
      </w:r>
      <w:r w:rsidR="00C44090"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demonstrates the weakness of the bottom-up model of reading .He states that it does not account for the fact that there are at least 166 different grapho-phonemic rules covering the regular spelling –to- sound correspondences of English words and that these are ‘ not easy to teach </w:t>
      </w:r>
      <w:r w:rsidR="00C44090" w:rsidRPr="00EA60B7">
        <w:rPr>
          <w:rFonts w:asciiTheme="minorBidi" w:hAnsiTheme="minorBidi" w:cstheme="minorBidi"/>
          <w:sz w:val="24"/>
          <w:szCs w:val="24"/>
        </w:rPr>
        <w:t>.</w:t>
      </w:r>
    </w:p>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Samuel and Kamil (188:31) points out the shortcomings of this model as follows:</w:t>
      </w:r>
    </w:p>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“Because of the lack of feedback loops in the early bottom-up models , it was difficult to account for sentence context effects and the role of prior knowledge of the text topic as facilitating variables in word recognition and comprehension “</w:t>
      </w:r>
    </w:p>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Due to this limitation, the bottom-up views of reading feel into disfavor. </w:t>
      </w: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4. 5.2. The Top-Down Model of reading</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82F12" w:rsidRPr="00EA60B7">
        <w:rPr>
          <w:rFonts w:asciiTheme="minorBidi" w:hAnsiTheme="minorBidi" w:cstheme="minorBidi"/>
          <w:sz w:val="24"/>
          <w:szCs w:val="24"/>
        </w:rPr>
        <w:t xml:space="preserve">     </w:t>
      </w:r>
      <w:r w:rsidRPr="00EA60B7">
        <w:rPr>
          <w:rFonts w:asciiTheme="minorBidi" w:hAnsiTheme="minorBidi" w:cstheme="minorBidi"/>
          <w:sz w:val="24"/>
          <w:szCs w:val="24"/>
        </w:rPr>
        <w:t>Unlike Gough’s bottom-up models, the top-down models that have been developed by Smith (1971,1973)</w:t>
      </w:r>
      <w:r w:rsidR="0046353C" w:rsidRPr="00EA60B7">
        <w:rPr>
          <w:rFonts w:asciiTheme="minorBidi" w:hAnsiTheme="minorBidi" w:cstheme="minorBidi"/>
          <w:sz w:val="24"/>
          <w:szCs w:val="24"/>
        </w:rPr>
        <w:t>,</w:t>
      </w:r>
      <w:r w:rsidRPr="00EA60B7">
        <w:rPr>
          <w:rFonts w:asciiTheme="minorBidi" w:hAnsiTheme="minorBidi" w:cstheme="minorBidi"/>
          <w:sz w:val="24"/>
          <w:szCs w:val="24"/>
        </w:rPr>
        <w:t xml:space="preserve"> and Goodman (1969,1970,1975 and 1985)</w:t>
      </w:r>
      <w:r w:rsidR="0046353C" w:rsidRPr="00EA60B7">
        <w:rPr>
          <w:rFonts w:asciiTheme="minorBidi" w:hAnsiTheme="minorBidi" w:cstheme="minorBidi"/>
          <w:sz w:val="24"/>
          <w:szCs w:val="24"/>
        </w:rPr>
        <w:t xml:space="preserve"> </w:t>
      </w:r>
      <w:r w:rsidRPr="00EA60B7">
        <w:rPr>
          <w:rFonts w:asciiTheme="minorBidi" w:hAnsiTheme="minorBidi" w:cstheme="minorBidi"/>
          <w:sz w:val="24"/>
          <w:szCs w:val="24"/>
        </w:rPr>
        <w:t>pay minimal attention to letter –sound  correspondences , and give importance to higher order  sources of information .</w:t>
      </w:r>
    </w:p>
    <w:p w:rsidR="00562B5B"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           </w:t>
      </w:r>
      <w:r w:rsidR="00582F12"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Gough’s model was based on studies of fluent adult readers</w:t>
      </w:r>
      <w:r w:rsidR="007839CD">
        <w:rPr>
          <w:rFonts w:asciiTheme="minorBidi" w:hAnsiTheme="minorBidi" w:cstheme="minorBidi"/>
          <w:sz w:val="24"/>
          <w:szCs w:val="24"/>
        </w:rPr>
        <w:t xml:space="preserve"> ,whereas Goodman’s model was </w:t>
      </w:r>
      <w:r w:rsidRPr="00EA60B7">
        <w:rPr>
          <w:rFonts w:asciiTheme="minorBidi" w:hAnsiTheme="minorBidi" w:cstheme="minorBidi"/>
          <w:sz w:val="24"/>
          <w:szCs w:val="24"/>
        </w:rPr>
        <w:t>based on the study of brining L1 readers .However ,just as Gough extrapolates from studies of adult readers to beginners, so Goodman extrapolates from beginn</w:t>
      </w:r>
      <w:r w:rsidR="00C44090" w:rsidRPr="00EA60B7">
        <w:rPr>
          <w:rFonts w:asciiTheme="minorBidi" w:hAnsiTheme="minorBidi" w:cstheme="minorBidi"/>
          <w:sz w:val="24"/>
          <w:szCs w:val="24"/>
        </w:rPr>
        <w:t xml:space="preserve">ing readers to fluent adults </w:t>
      </w:r>
      <w:r w:rsidRPr="00EA60B7">
        <w:rPr>
          <w:rFonts w:asciiTheme="minorBidi" w:hAnsiTheme="minorBidi" w:cstheme="minorBidi"/>
          <w:sz w:val="24"/>
          <w:szCs w:val="24"/>
        </w:rPr>
        <w:t xml:space="preserve"> (Davie</w:t>
      </w:r>
      <w:r w:rsidR="007839CD">
        <w:rPr>
          <w:rFonts w:asciiTheme="minorBidi" w:hAnsiTheme="minorBidi" w:cstheme="minorBidi"/>
          <w:sz w:val="24"/>
          <w:szCs w:val="24"/>
        </w:rPr>
        <w:t>s</w:t>
      </w:r>
      <w:r w:rsidRPr="00EA60B7">
        <w:rPr>
          <w:rFonts w:asciiTheme="minorBidi" w:hAnsiTheme="minorBidi" w:cstheme="minorBidi"/>
          <w:sz w:val="24"/>
          <w:szCs w:val="24"/>
        </w:rPr>
        <w:t xml:space="preserve"> 95:61) </w:t>
      </w:r>
    </w:p>
    <w:p w:rsidR="007839CD" w:rsidRDefault="00562B5B"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82F1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This </w:t>
      </w:r>
      <w:r w:rsidR="00C44090" w:rsidRPr="00EA60B7">
        <w:rPr>
          <w:rFonts w:asciiTheme="minorBidi" w:hAnsiTheme="minorBidi" w:cstheme="minorBidi"/>
          <w:sz w:val="24"/>
          <w:szCs w:val="24"/>
        </w:rPr>
        <w:t>model,</w:t>
      </w:r>
      <w:r w:rsidR="009530EA" w:rsidRPr="00EA60B7">
        <w:rPr>
          <w:rFonts w:asciiTheme="minorBidi" w:hAnsiTheme="minorBidi" w:cstheme="minorBidi"/>
          <w:sz w:val="24"/>
          <w:szCs w:val="24"/>
        </w:rPr>
        <w:t xml:space="preserve"> reading was seen as the process in which readers move from the top, the higher level of mental stages down to the text </w:t>
      </w:r>
      <w:r w:rsidR="00C44090" w:rsidRPr="00EA60B7">
        <w:rPr>
          <w:rFonts w:asciiTheme="minorBidi" w:hAnsiTheme="minorBidi" w:cstheme="minorBidi"/>
          <w:sz w:val="24"/>
          <w:szCs w:val="24"/>
        </w:rPr>
        <w:t>itself. This</w:t>
      </w:r>
      <w:r w:rsidR="009530EA" w:rsidRPr="00EA60B7">
        <w:rPr>
          <w:rFonts w:asciiTheme="minorBidi" w:hAnsiTheme="minorBidi" w:cstheme="minorBidi"/>
          <w:sz w:val="24"/>
          <w:szCs w:val="24"/>
        </w:rPr>
        <w:t xml:space="preserve"> approach emphasizes the reconstruction of meaning rather than the decoding of form, the interaction between the reader and the text rather </w:t>
      </w:r>
      <w:r w:rsidR="00C44090" w:rsidRPr="00EA60B7">
        <w:rPr>
          <w:rFonts w:asciiTheme="minorBidi" w:hAnsiTheme="minorBidi" w:cstheme="minorBidi"/>
          <w:sz w:val="24"/>
          <w:szCs w:val="24"/>
        </w:rPr>
        <w:t>than the</w:t>
      </w:r>
      <w:r w:rsidR="009530EA" w:rsidRPr="00EA60B7">
        <w:rPr>
          <w:rFonts w:asciiTheme="minorBidi" w:hAnsiTheme="minorBidi" w:cstheme="minorBidi"/>
          <w:sz w:val="24"/>
          <w:szCs w:val="24"/>
        </w:rPr>
        <w:t xml:space="preserve"> graphic forms of the printed pages .The reader proves his active role in the reading process by bringing to the interaction his /her available knowledge of the subject, knowledge of and expectations about how language works, motivation, interests and attitudes towards the content of the </w:t>
      </w:r>
      <w:r w:rsidR="00C44090" w:rsidRPr="00EA60B7">
        <w:rPr>
          <w:rFonts w:asciiTheme="minorBidi" w:hAnsiTheme="minorBidi" w:cstheme="minorBidi"/>
          <w:sz w:val="24"/>
          <w:szCs w:val="24"/>
        </w:rPr>
        <w:t>text.</w:t>
      </w:r>
    </w:p>
    <w:p w:rsidR="009530EA" w:rsidRPr="00EA60B7" w:rsidRDefault="007839CD"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582F1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Thus , the top- down model  states that readers begin with expectations and ideas about a text, based on Its title , format and style , before they begin to look for words that will substantiate or refute these expectations .As opposed to the previous model which is essentially phonic based with the processing sequence being from letters to sounds to words to sentences and finally to meaning , the top-down model reverses the order in that thinking and meaning are included at a very early stage and the processing sequence proceeds from prediction to progressively smaller units(</w:t>
      </w:r>
      <w:r w:rsidR="00562B5B" w:rsidRPr="00EA60B7">
        <w:rPr>
          <w:rFonts w:asciiTheme="minorBidi" w:hAnsiTheme="minorBidi" w:cstheme="minorBidi"/>
          <w:sz w:val="24"/>
          <w:szCs w:val="24"/>
        </w:rPr>
        <w:t>ibid: 58</w:t>
      </w:r>
      <w:r w:rsidR="009530EA" w:rsidRPr="00EA60B7">
        <w:rPr>
          <w:rFonts w:asciiTheme="minorBidi" w:hAnsiTheme="minorBidi" w:cstheme="minorBidi"/>
          <w:sz w:val="24"/>
          <w:szCs w:val="24"/>
        </w:rPr>
        <w:t>)</w:t>
      </w:r>
    </w:p>
    <w:p w:rsidR="009530EA" w:rsidRPr="00EA60B7" w:rsidRDefault="007839CD"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582F1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In this respect  , reading according to this view considers reading as a ‘top-down’ process in which the reader : (1)  samples the print ;(2)</w:t>
      </w:r>
      <w:r w:rsidR="0046353C"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makes predictions as to what the word might be based upon prior knowledge of the topic and sentence sense ; (3) Reads to confirm the hypothesis; (4)constructs meanings; and (5)</w:t>
      </w:r>
      <w:r w:rsidR="0046353C"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activities assimilate new knowledge. In short, starts from meaning to words and letters.</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1. Eye look</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2. Thinking –predictions</w:t>
      </w:r>
    </w:p>
    <w:p w:rsidR="00562B5B"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3. Sample sentences as a whole to check meaning </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4. To check further, look at words </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5. If still uncertain study letters </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6. Back to meaning predictions.</w:t>
      </w:r>
    </w:p>
    <w:p w:rsidR="009530EA" w:rsidRPr="00EA60B7" w:rsidRDefault="007839CD"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8968A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The top-down approach in which the importance of prediction, guessing and going for gist is promoted at the expense of attention to letters and words has also been </w:t>
      </w:r>
      <w:r w:rsidR="009530EA" w:rsidRPr="00EA60B7">
        <w:rPr>
          <w:rFonts w:asciiTheme="minorBidi" w:hAnsiTheme="minorBidi" w:cstheme="minorBidi"/>
          <w:sz w:val="24"/>
          <w:szCs w:val="24"/>
        </w:rPr>
        <w:lastRenderedPageBreak/>
        <w:t xml:space="preserve">criticised. One criticism refers to studies which proved that good readers do in fact rely on graphic information which may be more efficient than endeavouring to ‘ predict ‘words based only upon context and language structure .Such studies conclude that skilled readers do no prove to be more reliant on contextual information .i.e. making references , than unskilled readers. </w:t>
      </w:r>
    </w:p>
    <w:p w:rsidR="009530EA" w:rsidRPr="00EA60B7" w:rsidRDefault="007839CD"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8968A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Top-down model assume</w:t>
      </w:r>
      <w:r w:rsidR="008968AE" w:rsidRPr="00EA60B7">
        <w:rPr>
          <w:rFonts w:asciiTheme="minorBidi" w:hAnsiTheme="minorBidi" w:cstheme="minorBidi"/>
          <w:sz w:val="24"/>
          <w:szCs w:val="24"/>
        </w:rPr>
        <w:t>s</w:t>
      </w:r>
      <w:r w:rsidR="009530EA" w:rsidRPr="00EA60B7">
        <w:rPr>
          <w:rFonts w:asciiTheme="minorBidi" w:hAnsiTheme="minorBidi" w:cstheme="minorBidi"/>
          <w:sz w:val="24"/>
          <w:szCs w:val="24"/>
        </w:rPr>
        <w:t xml:space="preserve"> that reading is directed by reader goals and expectations , that is why top-down models characterize the reader as someone who has a set of expectations about  the text information and samples enough information from the text Information and samples enough information from the text to confirm or reject these expectations .</w:t>
      </w:r>
    </w:p>
    <w:p w:rsidR="009530EA" w:rsidRPr="007839CD" w:rsidRDefault="008968AE"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Top-down approaches emphasize the importance of </w:t>
      </w:r>
      <w:r w:rsidR="007839CD" w:rsidRPr="00EA60B7">
        <w:rPr>
          <w:rFonts w:asciiTheme="minorBidi" w:hAnsiTheme="minorBidi" w:cstheme="minorBidi"/>
          <w:sz w:val="24"/>
          <w:szCs w:val="24"/>
        </w:rPr>
        <w:t>schemata,</w:t>
      </w:r>
      <w:r w:rsidR="009530EA" w:rsidRPr="00EA60B7">
        <w:rPr>
          <w:rFonts w:asciiTheme="minorBidi" w:hAnsiTheme="minorBidi" w:cstheme="minorBidi"/>
          <w:sz w:val="24"/>
          <w:szCs w:val="24"/>
        </w:rPr>
        <w:t xml:space="preserve"> and the reader’s </w:t>
      </w:r>
      <w:r w:rsidR="007839CD" w:rsidRPr="00EA60B7">
        <w:rPr>
          <w:rFonts w:asciiTheme="minorBidi" w:hAnsiTheme="minorBidi" w:cstheme="minorBidi"/>
          <w:sz w:val="24"/>
          <w:szCs w:val="24"/>
        </w:rPr>
        <w:t>contribution,</w:t>
      </w:r>
      <w:r w:rsidR="009530EA" w:rsidRPr="00EA60B7">
        <w:rPr>
          <w:rFonts w:asciiTheme="minorBidi" w:hAnsiTheme="minorBidi" w:cstheme="minorBidi"/>
          <w:sz w:val="24"/>
          <w:szCs w:val="24"/>
        </w:rPr>
        <w:t xml:space="preserve"> to the incoming text (Alderson 2000</w:t>
      </w:r>
      <w:r w:rsidR="007839CD">
        <w:rPr>
          <w:rFonts w:asciiTheme="minorBidi" w:hAnsiTheme="minorBidi" w:cstheme="minorBidi"/>
          <w:sz w:val="24"/>
          <w:szCs w:val="24"/>
        </w:rPr>
        <w:t>:45) “</w:t>
      </w:r>
      <w:r w:rsidR="009530EA" w:rsidRPr="007839CD">
        <w:rPr>
          <w:rFonts w:asciiTheme="minorBidi" w:hAnsiTheme="minorBidi" w:cstheme="minorBidi"/>
          <w:i/>
          <w:iCs/>
          <w:sz w:val="24"/>
          <w:szCs w:val="24"/>
        </w:rPr>
        <w:t xml:space="preserve">As previously </w:t>
      </w:r>
      <w:r w:rsidR="007839CD" w:rsidRPr="007839CD">
        <w:rPr>
          <w:rFonts w:asciiTheme="minorBidi" w:hAnsiTheme="minorBidi" w:cstheme="minorBidi"/>
          <w:i/>
          <w:iCs/>
          <w:sz w:val="24"/>
          <w:szCs w:val="24"/>
        </w:rPr>
        <w:t>stated,</w:t>
      </w:r>
      <w:r w:rsidR="009530EA" w:rsidRPr="007839CD">
        <w:rPr>
          <w:rFonts w:asciiTheme="minorBidi" w:hAnsiTheme="minorBidi" w:cstheme="minorBidi"/>
          <w:i/>
          <w:iCs/>
          <w:sz w:val="24"/>
          <w:szCs w:val="24"/>
        </w:rPr>
        <w:t xml:space="preserve"> schema theory deals with what readers bring to the text they are dealing with and schema plays a major role in bottom-up </w:t>
      </w:r>
      <w:r w:rsidR="007839CD" w:rsidRPr="007839CD">
        <w:rPr>
          <w:rFonts w:asciiTheme="minorBidi" w:hAnsiTheme="minorBidi" w:cstheme="minorBidi"/>
          <w:i/>
          <w:iCs/>
          <w:sz w:val="24"/>
          <w:szCs w:val="24"/>
        </w:rPr>
        <w:t xml:space="preserve">processes. </w:t>
      </w:r>
      <w:r w:rsidR="009530EA" w:rsidRPr="007839CD">
        <w:rPr>
          <w:rFonts w:asciiTheme="minorBidi" w:hAnsiTheme="minorBidi" w:cstheme="minorBidi"/>
          <w:i/>
          <w:iCs/>
          <w:sz w:val="24"/>
          <w:szCs w:val="24"/>
        </w:rPr>
        <w:t xml:space="preserve">It attempts to describe the efficiency of prior </w:t>
      </w:r>
      <w:r w:rsidR="00EC0CC8" w:rsidRPr="007839CD">
        <w:rPr>
          <w:rFonts w:asciiTheme="minorBidi" w:hAnsiTheme="minorBidi" w:cstheme="minorBidi"/>
          <w:i/>
          <w:iCs/>
          <w:sz w:val="24"/>
          <w:szCs w:val="24"/>
        </w:rPr>
        <w:t xml:space="preserve">knowledge. </w:t>
      </w:r>
      <w:r w:rsidR="009530EA" w:rsidRPr="007839CD">
        <w:rPr>
          <w:rFonts w:asciiTheme="minorBidi" w:hAnsiTheme="minorBidi" w:cstheme="minorBidi"/>
          <w:i/>
          <w:iCs/>
          <w:sz w:val="24"/>
          <w:szCs w:val="24"/>
        </w:rPr>
        <w:t>It is thought that prior</w:t>
      </w:r>
      <w:r w:rsidR="007839CD">
        <w:rPr>
          <w:rFonts w:asciiTheme="minorBidi" w:hAnsiTheme="minorBidi" w:cstheme="minorBidi"/>
          <w:i/>
          <w:iCs/>
          <w:sz w:val="24"/>
          <w:szCs w:val="24"/>
        </w:rPr>
        <w:t>”</w:t>
      </w:r>
      <w:r w:rsidR="009530EA" w:rsidRPr="007839CD">
        <w:rPr>
          <w:rFonts w:asciiTheme="minorBidi" w:hAnsiTheme="minorBidi" w:cstheme="minorBidi"/>
          <w:i/>
          <w:iCs/>
          <w:sz w:val="24"/>
          <w:szCs w:val="24"/>
        </w:rPr>
        <w:t xml:space="preserve">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Knowledge of the readers affects their comprehension of the text </w:t>
      </w:r>
    </w:p>
    <w:p w:rsidR="009530EA" w:rsidRPr="00EA60B7" w:rsidRDefault="00B15A28"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C4409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According to </w:t>
      </w:r>
      <w:r w:rsidR="00967DF9" w:rsidRPr="00EA60B7">
        <w:rPr>
          <w:rFonts w:asciiTheme="minorBidi" w:hAnsiTheme="minorBidi" w:cstheme="minorBidi"/>
          <w:sz w:val="24"/>
          <w:szCs w:val="24"/>
        </w:rPr>
        <w:t>Ur (</w:t>
      </w:r>
      <w:r w:rsidR="009530EA" w:rsidRPr="00EA60B7">
        <w:rPr>
          <w:rFonts w:asciiTheme="minorBidi" w:hAnsiTheme="minorBidi" w:cstheme="minorBidi"/>
          <w:sz w:val="24"/>
          <w:szCs w:val="24"/>
        </w:rPr>
        <w:t>1996:138)”</w:t>
      </w:r>
      <w:r w:rsidR="009530EA" w:rsidRPr="00EC0CC8">
        <w:rPr>
          <w:rFonts w:asciiTheme="minorBidi" w:hAnsiTheme="minorBidi" w:cstheme="minorBidi"/>
          <w:i/>
          <w:iCs/>
          <w:sz w:val="24"/>
          <w:szCs w:val="24"/>
        </w:rPr>
        <w:t>reading means reading and understanding</w:t>
      </w:r>
      <w:r w:rsidR="009530EA" w:rsidRPr="00EA60B7">
        <w:rPr>
          <w:rFonts w:asciiTheme="minorBidi" w:hAnsiTheme="minorBidi" w:cstheme="minorBidi"/>
          <w:sz w:val="24"/>
          <w:szCs w:val="24"/>
        </w:rPr>
        <w:t xml:space="preserve"> “and according to Anderson (1999:1)</w:t>
      </w:r>
      <w:r w:rsidR="0046353C" w:rsidRPr="00EA60B7">
        <w:rPr>
          <w:rFonts w:asciiTheme="minorBidi" w:hAnsiTheme="minorBidi" w:cstheme="minorBidi"/>
          <w:sz w:val="24"/>
          <w:szCs w:val="24"/>
        </w:rPr>
        <w:t xml:space="preserve"> </w:t>
      </w:r>
      <w:r w:rsidR="00EC0CC8">
        <w:rPr>
          <w:rFonts w:asciiTheme="minorBidi" w:hAnsiTheme="minorBidi" w:cstheme="minorBidi"/>
          <w:sz w:val="24"/>
          <w:szCs w:val="24"/>
        </w:rPr>
        <w:t>“</w:t>
      </w:r>
      <w:r w:rsidR="009530EA" w:rsidRPr="00EC0CC8">
        <w:rPr>
          <w:rFonts w:asciiTheme="minorBidi" w:hAnsiTheme="minorBidi" w:cstheme="minorBidi"/>
          <w:i/>
          <w:iCs/>
          <w:sz w:val="24"/>
          <w:szCs w:val="24"/>
        </w:rPr>
        <w:t>reading is not a passive process but an active fluent process which involves the reader and the reading material in building meaning</w:t>
      </w:r>
      <w:r w:rsidR="00EC0CC8">
        <w:rPr>
          <w:rFonts w:asciiTheme="minorBidi" w:hAnsiTheme="minorBidi" w:cstheme="minorBidi"/>
          <w:i/>
          <w:iCs/>
          <w:sz w:val="24"/>
          <w:szCs w:val="24"/>
        </w:rPr>
        <w:t>”. T</w:t>
      </w:r>
      <w:r w:rsidR="009530EA" w:rsidRPr="00EA60B7">
        <w:rPr>
          <w:rFonts w:asciiTheme="minorBidi" w:hAnsiTheme="minorBidi" w:cstheme="minorBidi"/>
          <w:sz w:val="24"/>
          <w:szCs w:val="24"/>
        </w:rPr>
        <w:t xml:space="preserve">hat is </w:t>
      </w:r>
      <w:r w:rsidR="00967DF9" w:rsidRPr="00EA60B7">
        <w:rPr>
          <w:rFonts w:asciiTheme="minorBidi" w:hAnsiTheme="minorBidi" w:cstheme="minorBidi"/>
          <w:sz w:val="24"/>
          <w:szCs w:val="24"/>
        </w:rPr>
        <w:t>more</w:t>
      </w:r>
      <w:r w:rsidR="009530EA" w:rsidRPr="00EA60B7">
        <w:rPr>
          <w:rFonts w:asciiTheme="minorBidi" w:hAnsiTheme="minorBidi" w:cstheme="minorBidi"/>
          <w:sz w:val="24"/>
          <w:szCs w:val="24"/>
        </w:rPr>
        <w:t xml:space="preserve"> meaning of the reading materials does not resides on the printed page, nor it is only in the head of the </w:t>
      </w:r>
      <w:r w:rsidR="00BD0CF6" w:rsidRPr="00EA60B7">
        <w:rPr>
          <w:rFonts w:asciiTheme="minorBidi" w:hAnsiTheme="minorBidi" w:cstheme="minorBidi"/>
          <w:sz w:val="24"/>
          <w:szCs w:val="24"/>
        </w:rPr>
        <w:t>reader. A</w:t>
      </w:r>
      <w:r w:rsidR="009530EA" w:rsidRPr="00EA60B7">
        <w:rPr>
          <w:rFonts w:asciiTheme="minorBidi" w:hAnsiTheme="minorBidi" w:cstheme="minorBidi"/>
          <w:sz w:val="24"/>
          <w:szCs w:val="24"/>
        </w:rPr>
        <w:t xml:space="preserve"> synergy occurs in reading which is the combination of the words on the printed page with the reader’s background knowledge and </w:t>
      </w:r>
      <w:r w:rsidR="00BD0CF6" w:rsidRPr="00EA60B7">
        <w:rPr>
          <w:rFonts w:asciiTheme="minorBidi" w:hAnsiTheme="minorBidi" w:cstheme="minorBidi"/>
          <w:sz w:val="24"/>
          <w:szCs w:val="24"/>
        </w:rPr>
        <w:t>experiences.</w:t>
      </w:r>
    </w:p>
    <w:p w:rsidR="009530EA" w:rsidRPr="00EA60B7" w:rsidRDefault="00B15A28"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BD0CF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Apparently, the strong points of top-down models outnumber those of the bottom-up as the reader- the center of the reading process proves his active role. </w:t>
      </w:r>
      <w:r w:rsidR="00BD0CF6" w:rsidRPr="00EA60B7">
        <w:rPr>
          <w:rFonts w:asciiTheme="minorBidi" w:hAnsiTheme="minorBidi" w:cstheme="minorBidi"/>
          <w:sz w:val="24"/>
          <w:szCs w:val="24"/>
        </w:rPr>
        <w:t>However</w:t>
      </w:r>
      <w:r w:rsidR="009530EA" w:rsidRPr="00EA60B7">
        <w:rPr>
          <w:rFonts w:asciiTheme="minorBidi" w:hAnsiTheme="minorBidi" w:cstheme="minorBidi"/>
          <w:sz w:val="24"/>
          <w:szCs w:val="24"/>
        </w:rPr>
        <w:t xml:space="preserve">, for some </w:t>
      </w:r>
      <w:r w:rsidR="00BD0CF6" w:rsidRPr="00EA60B7">
        <w:rPr>
          <w:rFonts w:asciiTheme="minorBidi" w:hAnsiTheme="minorBidi" w:cstheme="minorBidi"/>
          <w:sz w:val="24"/>
          <w:szCs w:val="24"/>
        </w:rPr>
        <w:t>researchers,</w:t>
      </w:r>
      <w:r w:rsidR="009530EA" w:rsidRPr="00EA60B7">
        <w:rPr>
          <w:rFonts w:asciiTheme="minorBidi" w:hAnsiTheme="minorBidi" w:cstheme="minorBidi"/>
          <w:sz w:val="24"/>
          <w:szCs w:val="24"/>
        </w:rPr>
        <w:t xml:space="preserve"> these models still reveal certain short comings</w:t>
      </w:r>
      <w:r w:rsidR="00BD0CF6" w:rsidRPr="00EA60B7">
        <w:rPr>
          <w:rFonts w:asciiTheme="minorBidi" w:hAnsiTheme="minorBidi" w:cstheme="minorBidi"/>
          <w:sz w:val="24"/>
          <w:szCs w:val="24"/>
        </w:rPr>
        <w:t>. S</w:t>
      </w:r>
      <w:r w:rsidR="009530EA" w:rsidRPr="00EA60B7">
        <w:rPr>
          <w:rFonts w:asciiTheme="minorBidi" w:hAnsiTheme="minorBidi" w:cstheme="minorBidi"/>
          <w:sz w:val="24"/>
          <w:szCs w:val="24"/>
        </w:rPr>
        <w:t xml:space="preserve">tanovich (1988) states that the generation of hypothesis would actually be more time consuming than </w:t>
      </w:r>
      <w:r w:rsidR="00EC0CC8" w:rsidRPr="00EA60B7">
        <w:rPr>
          <w:rFonts w:asciiTheme="minorBidi" w:hAnsiTheme="minorBidi" w:cstheme="minorBidi"/>
          <w:sz w:val="24"/>
          <w:szCs w:val="24"/>
        </w:rPr>
        <w:t>decoding.</w:t>
      </w:r>
    </w:p>
    <w:p w:rsidR="009530EA" w:rsidRPr="00EC0CC8" w:rsidRDefault="009530EA" w:rsidP="00304687">
      <w:pPr>
        <w:pStyle w:val="Paragraphedeliste"/>
        <w:spacing w:line="360" w:lineRule="auto"/>
        <w:ind w:left="0"/>
        <w:jc w:val="both"/>
        <w:rPr>
          <w:rFonts w:asciiTheme="minorBidi" w:hAnsiTheme="minorBidi" w:cstheme="minorBidi"/>
          <w:i/>
          <w:iCs/>
          <w:sz w:val="24"/>
          <w:szCs w:val="24"/>
        </w:rPr>
      </w:pPr>
      <w:r w:rsidRPr="00EC0CC8">
        <w:rPr>
          <w:rFonts w:asciiTheme="minorBidi" w:hAnsiTheme="minorBidi" w:cstheme="minorBidi"/>
          <w:sz w:val="24"/>
          <w:szCs w:val="24"/>
        </w:rPr>
        <w:t>The top down processing revolutionized the conception of the way students learn to read (good man 1967</w:t>
      </w:r>
      <w:r w:rsidR="00BD0CF6" w:rsidRPr="00EC0CC8">
        <w:rPr>
          <w:rFonts w:asciiTheme="minorBidi" w:hAnsiTheme="minorBidi" w:cstheme="minorBidi"/>
          <w:sz w:val="24"/>
          <w:szCs w:val="24"/>
        </w:rPr>
        <w:t>,</w:t>
      </w:r>
      <w:r w:rsidRPr="00EC0CC8">
        <w:rPr>
          <w:rFonts w:asciiTheme="minorBidi" w:hAnsiTheme="minorBidi" w:cstheme="minorBidi"/>
          <w:sz w:val="24"/>
          <w:szCs w:val="24"/>
        </w:rPr>
        <w:t xml:space="preserve"> Smith 1994)</w:t>
      </w:r>
      <w:r w:rsidR="00876C7C"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In this view, reading is not just extracting meaning from a text but a process of connecting information in the text with the knowledge the reader brings to the act of </w:t>
      </w:r>
      <w:r w:rsidR="00EC0CC8" w:rsidRPr="00EA60B7">
        <w:rPr>
          <w:rFonts w:asciiTheme="minorBidi" w:hAnsiTheme="minorBidi" w:cstheme="minorBidi"/>
          <w:i/>
          <w:iCs/>
          <w:sz w:val="24"/>
          <w:szCs w:val="24"/>
        </w:rPr>
        <w:t>reading. Reading, in</w:t>
      </w:r>
      <w:r w:rsidRPr="00EA60B7">
        <w:rPr>
          <w:rFonts w:asciiTheme="minorBidi" w:hAnsiTheme="minorBidi" w:cstheme="minorBidi"/>
          <w:i/>
          <w:iCs/>
          <w:sz w:val="24"/>
          <w:szCs w:val="24"/>
        </w:rPr>
        <w:t xml:space="preserve"> this sense</w:t>
      </w:r>
      <w:r w:rsidR="00967DF9" w:rsidRPr="00EA60B7">
        <w:rPr>
          <w:rFonts w:asciiTheme="minorBidi" w:hAnsiTheme="minorBidi" w:cstheme="minorBidi"/>
          <w:i/>
          <w:iCs/>
          <w:sz w:val="24"/>
          <w:szCs w:val="24"/>
        </w:rPr>
        <w:t>,</w:t>
      </w:r>
      <w:r w:rsidRPr="00EA60B7">
        <w:rPr>
          <w:rFonts w:asciiTheme="minorBidi" w:hAnsiTheme="minorBidi" w:cstheme="minorBidi"/>
          <w:i/>
          <w:iCs/>
          <w:sz w:val="24"/>
          <w:szCs w:val="24"/>
        </w:rPr>
        <w:t xml:space="preserve"> is </w:t>
      </w:r>
      <w:r w:rsidR="00EC0CC8" w:rsidRPr="00EA60B7">
        <w:rPr>
          <w:rFonts w:asciiTheme="minorBidi" w:hAnsiTheme="minorBidi" w:cstheme="minorBidi"/>
          <w:i/>
          <w:iCs/>
          <w:sz w:val="24"/>
          <w:szCs w:val="24"/>
        </w:rPr>
        <w:t>“a</w:t>
      </w:r>
      <w:r w:rsidRPr="00EC0CC8">
        <w:rPr>
          <w:rFonts w:asciiTheme="minorBidi" w:hAnsiTheme="minorBidi" w:cstheme="minorBidi"/>
          <w:sz w:val="24"/>
          <w:szCs w:val="24"/>
        </w:rPr>
        <w:t xml:space="preserve"> dialogue between the reader and the text</w:t>
      </w:r>
      <w:r w:rsidR="00EC0CC8">
        <w:rPr>
          <w:rFonts w:asciiTheme="minorBidi" w:hAnsiTheme="minorBidi" w:cstheme="minorBidi"/>
          <w:sz w:val="24"/>
          <w:szCs w:val="24"/>
        </w:rPr>
        <w:t>”</w:t>
      </w:r>
      <w:r w:rsidR="00EC0CC8">
        <w:rPr>
          <w:rFonts w:asciiTheme="minorBidi" w:hAnsiTheme="minorBidi" w:cstheme="minorBidi"/>
          <w:i/>
          <w:iCs/>
          <w:sz w:val="24"/>
          <w:szCs w:val="24"/>
        </w:rPr>
        <w:t xml:space="preserve"> (G</w:t>
      </w:r>
      <w:r w:rsidRPr="00EA60B7">
        <w:rPr>
          <w:rFonts w:asciiTheme="minorBidi" w:hAnsiTheme="minorBidi" w:cstheme="minorBidi"/>
          <w:i/>
          <w:iCs/>
          <w:sz w:val="24"/>
          <w:szCs w:val="24"/>
        </w:rPr>
        <w:t>rab1988</w:t>
      </w:r>
      <w:r w:rsidR="00EC0CC8" w:rsidRPr="00EA60B7">
        <w:rPr>
          <w:rFonts w:asciiTheme="minorBidi" w:hAnsiTheme="minorBidi" w:cstheme="minorBidi"/>
          <w:i/>
          <w:iCs/>
          <w:sz w:val="24"/>
          <w:szCs w:val="24"/>
        </w:rPr>
        <w:t>, 56</w:t>
      </w:r>
      <w:r w:rsidR="00EC0CC8">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It is seen as an active cognitive process which the </w:t>
      </w:r>
      <w:r w:rsidRPr="00EA60B7">
        <w:rPr>
          <w:rFonts w:asciiTheme="minorBidi" w:hAnsiTheme="minorBidi" w:cstheme="minorBidi"/>
          <w:i/>
          <w:iCs/>
          <w:sz w:val="24"/>
          <w:szCs w:val="24"/>
        </w:rPr>
        <w:lastRenderedPageBreak/>
        <w:t xml:space="preserve">reader’s background knowledge plays a key role in the creation of </w:t>
      </w:r>
      <w:r w:rsidR="00EC0CC8" w:rsidRPr="00EA60B7">
        <w:rPr>
          <w:rFonts w:asciiTheme="minorBidi" w:hAnsiTheme="minorBidi" w:cstheme="minorBidi"/>
          <w:i/>
          <w:iCs/>
          <w:sz w:val="24"/>
          <w:szCs w:val="24"/>
        </w:rPr>
        <w:t xml:space="preserve">meaning. </w:t>
      </w:r>
      <w:r w:rsidRPr="00EA60B7">
        <w:rPr>
          <w:rFonts w:asciiTheme="minorBidi" w:hAnsiTheme="minorBidi" w:cstheme="minorBidi"/>
          <w:i/>
          <w:iCs/>
          <w:sz w:val="24"/>
          <w:szCs w:val="24"/>
        </w:rPr>
        <w:t xml:space="preserve">Reading is not a passive mechanical activity but </w:t>
      </w:r>
      <w:r w:rsidR="00EC0CC8" w:rsidRPr="00EC0CC8">
        <w:rPr>
          <w:rFonts w:asciiTheme="minorBidi" w:hAnsiTheme="minorBidi" w:cstheme="minorBidi"/>
          <w:i/>
          <w:iCs/>
          <w:sz w:val="24"/>
          <w:szCs w:val="24"/>
        </w:rPr>
        <w:t>“purposeful</w:t>
      </w:r>
      <w:r w:rsidRPr="00EC0CC8">
        <w:rPr>
          <w:rFonts w:asciiTheme="minorBidi" w:hAnsiTheme="minorBidi" w:cstheme="minorBidi"/>
          <w:i/>
          <w:iCs/>
          <w:sz w:val="24"/>
          <w:szCs w:val="24"/>
        </w:rPr>
        <w:t xml:space="preserve"> and rational, dependent on the prior knowledge and expectations of the reader. Reading is a matter of making sense of written language rather than decoding print to sound</w:t>
      </w:r>
      <w:r w:rsidR="00EC0CC8" w:rsidRPr="00EC0CC8">
        <w:rPr>
          <w:rFonts w:asciiTheme="minorBidi" w:hAnsiTheme="minorBidi" w:cstheme="minorBidi"/>
          <w:i/>
          <w:iCs/>
          <w:sz w:val="24"/>
          <w:szCs w:val="24"/>
        </w:rPr>
        <w:t>” (</w:t>
      </w:r>
      <w:r w:rsidRPr="00EC0CC8">
        <w:rPr>
          <w:rFonts w:asciiTheme="minorBidi" w:hAnsiTheme="minorBidi" w:cstheme="minorBidi"/>
          <w:i/>
          <w:iCs/>
          <w:sz w:val="24"/>
          <w:szCs w:val="24"/>
        </w:rPr>
        <w:t>Smith 1994</w:t>
      </w:r>
      <w:r w:rsidR="00BD0CF6" w:rsidRPr="00EC0CC8">
        <w:rPr>
          <w:rFonts w:asciiTheme="minorBidi" w:hAnsiTheme="minorBidi" w:cstheme="minorBidi"/>
          <w:i/>
          <w:iCs/>
          <w:sz w:val="24"/>
          <w:szCs w:val="24"/>
        </w:rPr>
        <w:t>:</w:t>
      </w:r>
      <w:r w:rsidRPr="00EC0CC8">
        <w:rPr>
          <w:rFonts w:asciiTheme="minorBidi" w:hAnsiTheme="minorBidi" w:cstheme="minorBidi"/>
          <w:i/>
          <w:iCs/>
          <w:sz w:val="24"/>
          <w:szCs w:val="24"/>
        </w:rPr>
        <w:t>2</w:t>
      </w:r>
      <w:r w:rsidR="008968AE" w:rsidRPr="00EC0CC8">
        <w:rPr>
          <w:rFonts w:asciiTheme="minorBidi" w:hAnsiTheme="minorBidi" w:cstheme="minorBidi"/>
          <w:i/>
          <w:iCs/>
          <w:sz w:val="24"/>
          <w:szCs w:val="24"/>
        </w:rPr>
        <w:t>)</w:t>
      </w:r>
    </w:p>
    <w:p w:rsidR="008968AE" w:rsidRPr="00EA60B7" w:rsidRDefault="008968AE" w:rsidP="00304687">
      <w:pPr>
        <w:pStyle w:val="Paragraphedeliste"/>
        <w:spacing w:line="360" w:lineRule="auto"/>
        <w:ind w:left="708"/>
        <w:jc w:val="both"/>
        <w:rPr>
          <w:rFonts w:asciiTheme="minorBidi" w:hAnsiTheme="minorBidi" w:cstheme="minorBidi"/>
          <w:i/>
          <w:iCs/>
          <w:sz w:val="24"/>
          <w:szCs w:val="24"/>
        </w:rPr>
      </w:pPr>
    </w:p>
    <w:p w:rsidR="008968AE" w:rsidRDefault="008968AE" w:rsidP="00304687">
      <w:pPr>
        <w:pStyle w:val="Paragraphedeliste"/>
        <w:spacing w:line="360" w:lineRule="auto"/>
        <w:ind w:left="0"/>
        <w:jc w:val="both"/>
        <w:rPr>
          <w:rFonts w:asciiTheme="minorBidi" w:hAnsiTheme="minorBidi" w:cstheme="minorBidi"/>
          <w:i/>
          <w:iCs/>
          <w:sz w:val="24"/>
          <w:szCs w:val="24"/>
        </w:rPr>
      </w:pPr>
    </w:p>
    <w:p w:rsidR="00EC0CC8" w:rsidRDefault="00BC1918" w:rsidP="00304687">
      <w:pPr>
        <w:pStyle w:val="Paragraphedeliste"/>
        <w:spacing w:line="360" w:lineRule="auto"/>
        <w:ind w:left="0"/>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113" type="#_x0000_t5" style="position:absolute;left:0;text-align:left;margin-left:104.9pt;margin-top:13.4pt;width:211.5pt;height:219.1pt;z-index:251749376">
            <v:textbox style="mso-next-textbox:#_x0000_s1113">
              <w:txbxContent>
                <w:p w:rsidR="004A3BA3" w:rsidRDefault="004A3BA3" w:rsidP="00DE6492"/>
              </w:txbxContent>
            </v:textbox>
          </v:shape>
        </w:pict>
      </w:r>
    </w:p>
    <w:p w:rsidR="00EC0CC8" w:rsidRPr="00EA60B7" w:rsidRDefault="00EC0CC8"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BC1918" w:rsidP="00304687">
      <w:pPr>
        <w:pStyle w:val="Paragraphedeliste"/>
        <w:spacing w:line="360" w:lineRule="auto"/>
        <w:ind w:left="0"/>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14" type="#_x0000_t67" style="position:absolute;left:0;text-align:left;margin-left:202.1pt;margin-top:18.9pt;width:12.4pt;height:89.25pt;z-index:251750400"/>
        </w:pict>
      </w: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p>
    <w:p w:rsidR="00BD0CF6" w:rsidRPr="00EA60B7" w:rsidRDefault="00BD0CF6"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p>
    <w:p w:rsidR="00BD0CF6" w:rsidRPr="00EA60B7" w:rsidRDefault="00BD0CF6" w:rsidP="00304687">
      <w:pPr>
        <w:pStyle w:val="Paragraphedeliste"/>
        <w:spacing w:line="360" w:lineRule="auto"/>
        <w:ind w:left="0"/>
        <w:jc w:val="both"/>
        <w:rPr>
          <w:rFonts w:asciiTheme="minorBidi" w:hAnsiTheme="minorBidi" w:cstheme="minorBidi"/>
          <w:i/>
          <w:iCs/>
          <w:sz w:val="24"/>
          <w:szCs w:val="24"/>
        </w:rPr>
      </w:pPr>
    </w:p>
    <w:p w:rsidR="008968AE" w:rsidRPr="00EA60B7" w:rsidRDefault="008968AE" w:rsidP="00304687">
      <w:pPr>
        <w:pStyle w:val="Paragraphedeliste"/>
        <w:spacing w:line="360" w:lineRule="auto"/>
        <w:ind w:left="0"/>
        <w:jc w:val="both"/>
        <w:rPr>
          <w:rFonts w:asciiTheme="minorBidi" w:hAnsiTheme="minorBidi" w:cstheme="minorBidi"/>
          <w:i/>
          <w:iCs/>
          <w:sz w:val="24"/>
          <w:szCs w:val="24"/>
        </w:rPr>
      </w:pPr>
    </w:p>
    <w:p w:rsidR="008968AE" w:rsidRPr="00EA60B7" w:rsidRDefault="008968AE" w:rsidP="00304687">
      <w:pPr>
        <w:pStyle w:val="Paragraphedeliste"/>
        <w:spacing w:line="360" w:lineRule="auto"/>
        <w:ind w:left="0"/>
        <w:jc w:val="both"/>
        <w:rPr>
          <w:rFonts w:asciiTheme="minorBidi" w:hAnsiTheme="minorBidi" w:cstheme="minorBidi"/>
          <w:i/>
          <w:iCs/>
          <w:sz w:val="24"/>
          <w:szCs w:val="24"/>
        </w:rPr>
      </w:pPr>
    </w:p>
    <w:p w:rsidR="008968AE" w:rsidRPr="00EA60B7" w:rsidRDefault="008968AE" w:rsidP="00304687">
      <w:pPr>
        <w:pStyle w:val="Paragraphedeliste"/>
        <w:spacing w:line="360" w:lineRule="auto"/>
        <w:ind w:left="0"/>
        <w:jc w:val="both"/>
        <w:rPr>
          <w:rFonts w:asciiTheme="minorBidi" w:hAnsiTheme="minorBidi" w:cstheme="minorBidi"/>
          <w:i/>
          <w:iCs/>
          <w:sz w:val="24"/>
          <w:szCs w:val="24"/>
        </w:rPr>
      </w:pPr>
    </w:p>
    <w:p w:rsidR="009530EA" w:rsidRPr="00EA60B7" w:rsidRDefault="00BD0CF6"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968AE"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Figure 3: Top down model of reading </w:t>
      </w:r>
    </w:p>
    <w:p w:rsidR="00BD0CF6" w:rsidRPr="00EA60B7" w:rsidRDefault="00BD0CF6" w:rsidP="00304687">
      <w:pPr>
        <w:pStyle w:val="Paragraphedeliste"/>
        <w:spacing w:line="360" w:lineRule="auto"/>
        <w:ind w:left="0"/>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 xml:space="preserve">4.5.3. Interactive model of reading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BD0CF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For the aim of overcoming both bottom-up and top-down models and in order to produce a nearer representation of what really happens during the process of reading, Rumelhart (1977) introduces the so called ‘interactive Model of reading ‘ as an alternative to bottom-up and top-down approaches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BD0CF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Unlike the two previous models , then the interactive model does not dictate the direction of processing information during the act of reading .Instead , the reader is seen to be able to draw simultaneously , but selectively, upon a range of sources of information :visual, orthographic, lexical, semantic and schematic (Davies </w:t>
      </w:r>
      <w:r w:rsidR="00BD0CF6" w:rsidRPr="00EA60B7">
        <w:rPr>
          <w:rFonts w:asciiTheme="minorBidi" w:hAnsiTheme="minorBidi" w:cstheme="minorBidi"/>
          <w:sz w:val="24"/>
          <w:szCs w:val="24"/>
        </w:rPr>
        <w:t>1995:</w:t>
      </w:r>
      <w:r w:rsidRPr="00EA60B7">
        <w:rPr>
          <w:rFonts w:asciiTheme="minorBidi" w:hAnsiTheme="minorBidi" w:cstheme="minorBidi"/>
          <w:sz w:val="24"/>
          <w:szCs w:val="24"/>
        </w:rPr>
        <w:t>64)</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The Interactive model views reading as a cognitive, development, and socially constructs task that goes beyond understanding the words on a page.</w:t>
      </w:r>
    </w:p>
    <w:p w:rsidR="00B24B06" w:rsidRPr="00EA60B7" w:rsidRDefault="00BD0CF6"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following graphic represents the principle of the Interactive Model .The process of reading begins with graphemic information registered in a visual information </w:t>
      </w:r>
      <w:r w:rsidR="009530EA" w:rsidRPr="00EA60B7">
        <w:rPr>
          <w:rFonts w:asciiTheme="minorBidi" w:hAnsiTheme="minorBidi" w:cstheme="minorBidi"/>
          <w:sz w:val="24"/>
          <w:szCs w:val="24"/>
        </w:rPr>
        <w:lastRenderedPageBreak/>
        <w:t xml:space="preserve">store (VIS).In this place, the graphemic input is subject to operation by a feature extraction device .Then, these features are fed into the pattern synthesize in which orthographic knowledge , lexical knowledge and semantic knowledge come together simultaneously facilitating word identification and resulting in the most probable </w:t>
      </w:r>
      <w:r w:rsidR="008968AE" w:rsidRPr="00EA60B7">
        <w:rPr>
          <w:rFonts w:asciiTheme="minorBidi" w:hAnsiTheme="minorBidi" w:cstheme="minorBidi"/>
          <w:sz w:val="24"/>
          <w:szCs w:val="24"/>
        </w:rPr>
        <w:t>interpretation. In</w:t>
      </w:r>
      <w:r w:rsidR="009530EA" w:rsidRPr="00EA60B7">
        <w:rPr>
          <w:rFonts w:asciiTheme="minorBidi" w:hAnsiTheme="minorBidi" w:cstheme="minorBidi"/>
          <w:sz w:val="24"/>
          <w:szCs w:val="24"/>
        </w:rPr>
        <w:t xml:space="preserve"> this way, all of the various sources of </w:t>
      </w:r>
      <w:r w:rsidR="008968AE" w:rsidRPr="00EA60B7">
        <w:rPr>
          <w:rFonts w:asciiTheme="minorBidi" w:hAnsiTheme="minorBidi" w:cstheme="minorBidi"/>
          <w:sz w:val="24"/>
          <w:szCs w:val="24"/>
        </w:rPr>
        <w:t>knowledge,</w:t>
      </w:r>
      <w:r w:rsidR="009530EA" w:rsidRPr="00EA60B7">
        <w:rPr>
          <w:rFonts w:asciiTheme="minorBidi" w:hAnsiTheme="minorBidi" w:cstheme="minorBidi"/>
          <w:sz w:val="24"/>
          <w:szCs w:val="24"/>
        </w:rPr>
        <w:t xml:space="preserve"> both sensory and non-sensory, come together at one place and the reading process is the product of the simultaneous joint application of all the knowledge sources (R</w:t>
      </w:r>
      <w:r w:rsidR="00E83FA6" w:rsidRPr="00EA60B7">
        <w:rPr>
          <w:rFonts w:asciiTheme="minorBidi" w:hAnsiTheme="minorBidi" w:cstheme="minorBidi"/>
          <w:sz w:val="24"/>
          <w:szCs w:val="24"/>
        </w:rPr>
        <w:t>umelhart 1977:55 in Davies 19</w:t>
      </w:r>
      <w:r w:rsidRPr="00EA60B7">
        <w:rPr>
          <w:rFonts w:asciiTheme="minorBidi" w:hAnsiTheme="minorBidi" w:cstheme="minorBidi"/>
          <w:sz w:val="24"/>
          <w:szCs w:val="24"/>
        </w:rPr>
        <w:t>9</w:t>
      </w:r>
      <w:r w:rsidR="00E83FA6" w:rsidRPr="00EA60B7">
        <w:rPr>
          <w:rFonts w:asciiTheme="minorBidi" w:hAnsiTheme="minorBidi" w:cstheme="minorBidi"/>
          <w:sz w:val="24"/>
          <w:szCs w:val="24"/>
        </w:rPr>
        <w:t>5</w:t>
      </w:r>
      <w:r w:rsidRPr="00EA60B7">
        <w:rPr>
          <w:rFonts w:asciiTheme="minorBidi" w:hAnsiTheme="minorBidi" w:cstheme="minorBidi"/>
          <w:sz w:val="24"/>
          <w:szCs w:val="24"/>
        </w:rPr>
        <w:t>)</w:t>
      </w:r>
    </w:p>
    <w:p w:rsidR="00B24B06" w:rsidRPr="00EA60B7" w:rsidRDefault="00B24B06" w:rsidP="00304687">
      <w:pPr>
        <w:pStyle w:val="Paragraphedeliste"/>
        <w:spacing w:line="360" w:lineRule="auto"/>
        <w:ind w:left="0"/>
        <w:jc w:val="both"/>
        <w:rPr>
          <w:rFonts w:asciiTheme="minorBidi" w:hAnsiTheme="minorBidi" w:cstheme="minorBidi"/>
          <w:sz w:val="24"/>
          <w:szCs w:val="24"/>
        </w:rPr>
      </w:pPr>
    </w:p>
    <w:p w:rsidR="00E83FA6" w:rsidRPr="00EA60B7" w:rsidRDefault="00E83FA6" w:rsidP="00304687">
      <w:pPr>
        <w:pStyle w:val="Paragraphedeliste"/>
        <w:spacing w:line="360" w:lineRule="auto"/>
        <w:ind w:left="0"/>
        <w:jc w:val="both"/>
        <w:rPr>
          <w:rFonts w:asciiTheme="minorBidi" w:hAnsiTheme="minorBidi" w:cstheme="minorBidi"/>
          <w:sz w:val="24"/>
          <w:szCs w:val="24"/>
        </w:rPr>
      </w:pPr>
    </w:p>
    <w:p w:rsidR="00E83FA6" w:rsidRPr="00EA60B7" w:rsidRDefault="00E83FA6" w:rsidP="00304687">
      <w:pPr>
        <w:pStyle w:val="Paragraphedeliste"/>
        <w:spacing w:line="360" w:lineRule="auto"/>
        <w:ind w:left="0"/>
        <w:jc w:val="both"/>
        <w:rPr>
          <w:rFonts w:asciiTheme="minorBidi" w:hAnsiTheme="minorBidi" w:cstheme="minorBidi"/>
          <w:sz w:val="24"/>
          <w:szCs w:val="24"/>
        </w:rPr>
      </w:pPr>
    </w:p>
    <w:p w:rsidR="009530EA" w:rsidRPr="00EA60B7" w:rsidRDefault="00BC1918" w:rsidP="00304687">
      <w:pPr>
        <w:pStyle w:val="Paragraphedeliste"/>
        <w:spacing w:line="360" w:lineRule="auto"/>
        <w:ind w:left="708"/>
        <w:jc w:val="both"/>
        <w:rPr>
          <w:rFonts w:asciiTheme="minorBidi" w:hAnsiTheme="minorBidi" w:cstheme="minorBidi"/>
          <w:sz w:val="24"/>
          <w:szCs w:val="24"/>
        </w:rPr>
      </w:pPr>
      <w:r w:rsidRPr="00BC1918">
        <w:rPr>
          <w:rFonts w:asciiTheme="minorBidi" w:hAnsiTheme="minorBidi" w:cstheme="minorBidi"/>
          <w:noProof/>
          <w:sz w:val="24"/>
          <w:szCs w:val="24"/>
        </w:rPr>
        <w:pict>
          <v:shape id="_x0000_s1115" type="#_x0000_t67" style="position:absolute;left:0;text-align:left;margin-left:185.6pt;margin-top:21.15pt;width:38.25pt;height:76.9pt;z-index:251751424"/>
        </w:pict>
      </w:r>
      <w:r w:rsidR="009530EA" w:rsidRPr="00EA60B7">
        <w:rPr>
          <w:rFonts w:asciiTheme="minorBidi" w:hAnsiTheme="minorBidi" w:cstheme="minorBidi"/>
          <w:i/>
          <w:iCs/>
          <w:sz w:val="24"/>
          <w:szCs w:val="24"/>
        </w:rPr>
        <w:t xml:space="preserve">                       </w:t>
      </w:r>
      <w:r w:rsidR="00582F12"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Reader background knowledge</w: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spacing w:line="360" w:lineRule="auto"/>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Pr="00EA60B7">
        <w:rPr>
          <w:rFonts w:asciiTheme="minorBidi" w:hAnsiTheme="minorBidi" w:cstheme="minorBidi"/>
          <w:sz w:val="24"/>
          <w:szCs w:val="24"/>
        </w:rPr>
        <w:t xml:space="preserve">Comprehension </w:t>
      </w: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116" type="#_x0000_t32" style="position:absolute;left:0;text-align:left;margin-left:11.6pt;margin-top:16.8pt;width:399pt;height:0;z-index:251752448" o:connectortype="straight"/>
        </w:pict>
      </w:r>
    </w:p>
    <w:p w:rsidR="009530EA" w:rsidRPr="00EA60B7" w:rsidRDefault="00BC1918" w:rsidP="00304687">
      <w:pPr>
        <w:spacing w:line="360" w:lineRule="auto"/>
        <w:jc w:val="both"/>
        <w:rPr>
          <w:rFonts w:asciiTheme="minorBidi" w:hAnsiTheme="minorBidi" w:cstheme="minorBidi"/>
          <w:sz w:val="24"/>
          <w:szCs w:val="24"/>
        </w:rPr>
      </w:pPr>
      <w:r w:rsidRPr="00BC1918">
        <w:rPr>
          <w:rFonts w:asciiTheme="minorBidi" w:hAnsiTheme="minorBidi" w:cstheme="minorBidi"/>
          <w:i/>
          <w:iCs/>
          <w:noProof/>
          <w:sz w:val="24"/>
          <w:szCs w:val="24"/>
        </w:rPr>
        <w:pict>
          <v:shape id="_x0000_s1117" type="#_x0000_t68" style="position:absolute;left:0;text-align:left;margin-left:185.6pt;margin-top:20.65pt;width:38.25pt;height:76.9pt;z-index:251753472"/>
        </w:pict>
      </w:r>
      <w:r w:rsidR="009530EA" w:rsidRPr="00EA60B7">
        <w:rPr>
          <w:rFonts w:asciiTheme="minorBidi" w:hAnsiTheme="minorBidi" w:cstheme="minorBidi"/>
          <w:sz w:val="24"/>
          <w:szCs w:val="24"/>
        </w:rPr>
        <w:t>Individual letters and sounds</w:t>
      </w:r>
    </w:p>
    <w:p w:rsidR="00EF01A1"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83FA6" w:rsidRPr="00EA60B7">
        <w:rPr>
          <w:rFonts w:asciiTheme="minorBidi" w:hAnsiTheme="minorBidi" w:cstheme="minorBidi"/>
          <w:sz w:val="24"/>
          <w:szCs w:val="24"/>
        </w:rPr>
        <w:t xml:space="preserve"> </w:t>
      </w:r>
      <w:r w:rsidR="00925F66" w:rsidRPr="00EA60B7">
        <w:rPr>
          <w:rFonts w:asciiTheme="minorBidi" w:hAnsiTheme="minorBidi" w:cstheme="minorBidi"/>
          <w:sz w:val="24"/>
          <w:szCs w:val="24"/>
        </w:rPr>
        <w:t xml:space="preserve">       </w:t>
      </w:r>
    </w:p>
    <w:p w:rsidR="00EF01A1" w:rsidRPr="00EA60B7" w:rsidRDefault="00EF01A1" w:rsidP="00304687">
      <w:pPr>
        <w:spacing w:line="360" w:lineRule="auto"/>
        <w:jc w:val="both"/>
        <w:rPr>
          <w:rFonts w:asciiTheme="minorBidi" w:hAnsiTheme="minorBidi" w:cstheme="minorBidi"/>
          <w:sz w:val="24"/>
          <w:szCs w:val="24"/>
        </w:rPr>
      </w:pPr>
    </w:p>
    <w:p w:rsidR="00EF01A1" w:rsidRPr="00EA60B7" w:rsidRDefault="00EF01A1" w:rsidP="00304687">
      <w:pPr>
        <w:spacing w:line="360" w:lineRule="auto"/>
        <w:jc w:val="both"/>
        <w:rPr>
          <w:rFonts w:asciiTheme="minorBidi" w:hAnsiTheme="minorBidi" w:cstheme="minorBidi"/>
          <w:sz w:val="24"/>
          <w:szCs w:val="24"/>
        </w:rPr>
      </w:pPr>
    </w:p>
    <w:p w:rsidR="009530EA" w:rsidRPr="00EA60B7" w:rsidRDefault="00EF01A1"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25F6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Figure 4: Interactive model of reading </w: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E83FA6" w:rsidRPr="00EA60B7" w:rsidRDefault="00E83FA6" w:rsidP="00304687">
      <w:pPr>
        <w:pStyle w:val="Paragraphedeliste"/>
        <w:spacing w:line="360" w:lineRule="auto"/>
        <w:ind w:left="708"/>
        <w:jc w:val="both"/>
        <w:rPr>
          <w:rFonts w:asciiTheme="minorBidi" w:hAnsiTheme="minorBidi" w:cstheme="minorBidi"/>
          <w:i/>
          <w:iCs/>
          <w:sz w:val="24"/>
          <w:szCs w:val="24"/>
        </w:rPr>
      </w:pPr>
    </w:p>
    <w:p w:rsidR="00E83FA6" w:rsidRPr="00EA60B7" w:rsidRDefault="00E83FA6" w:rsidP="00304687">
      <w:pPr>
        <w:pStyle w:val="Paragraphedeliste"/>
        <w:spacing w:line="360" w:lineRule="auto"/>
        <w:ind w:left="708"/>
        <w:jc w:val="both"/>
        <w:rPr>
          <w:rFonts w:asciiTheme="minorBidi" w:hAnsiTheme="minorBidi" w:cstheme="minorBidi"/>
          <w:i/>
          <w:iCs/>
          <w:sz w:val="24"/>
          <w:szCs w:val="24"/>
        </w:rPr>
      </w:pPr>
    </w:p>
    <w:p w:rsidR="00E83FA6" w:rsidRPr="00EA60B7" w:rsidRDefault="00E83FA6" w:rsidP="00304687">
      <w:pPr>
        <w:pStyle w:val="Paragraphedeliste"/>
        <w:spacing w:line="360" w:lineRule="auto"/>
        <w:ind w:left="708"/>
        <w:jc w:val="both"/>
        <w:rPr>
          <w:rFonts w:asciiTheme="minorBidi" w:hAnsiTheme="minorBidi" w:cstheme="minorBidi"/>
          <w:i/>
          <w:iCs/>
          <w:sz w:val="24"/>
          <w:szCs w:val="24"/>
        </w:rPr>
      </w:pPr>
    </w:p>
    <w:p w:rsidR="00E83FA6" w:rsidRPr="00EA60B7" w:rsidRDefault="00E83FA6" w:rsidP="00304687">
      <w:pPr>
        <w:spacing w:line="360" w:lineRule="auto"/>
        <w:jc w:val="both"/>
        <w:rPr>
          <w:rFonts w:asciiTheme="minorBidi" w:hAnsiTheme="minorBidi" w:cstheme="minorBidi"/>
          <w:i/>
          <w:iCs/>
          <w:sz w:val="24"/>
          <w:szCs w:val="24"/>
        </w:rPr>
      </w:pPr>
    </w:p>
    <w:p w:rsidR="008968AE" w:rsidRPr="006A59B1" w:rsidRDefault="008968AE" w:rsidP="006A59B1">
      <w:pPr>
        <w:spacing w:line="360" w:lineRule="auto"/>
        <w:jc w:val="both"/>
        <w:rPr>
          <w:rFonts w:asciiTheme="minorBidi" w:hAnsiTheme="minorBidi" w:cstheme="minorBidi"/>
          <w:i/>
          <w:iCs/>
          <w:sz w:val="24"/>
          <w:szCs w:val="24"/>
        </w:rPr>
      </w:pPr>
    </w:p>
    <w:p w:rsidR="008968AE" w:rsidRPr="00EA60B7" w:rsidRDefault="008968AE" w:rsidP="00304687">
      <w:pPr>
        <w:pStyle w:val="Paragraphedeliste"/>
        <w:spacing w:line="360" w:lineRule="auto"/>
        <w:ind w:left="708"/>
        <w:jc w:val="both"/>
        <w:rPr>
          <w:rFonts w:asciiTheme="minorBidi" w:hAnsiTheme="minorBidi" w:cstheme="minorBidi"/>
          <w:i/>
          <w:iCs/>
          <w:sz w:val="24"/>
          <w:szCs w:val="24"/>
        </w:rPr>
      </w:pPr>
    </w:p>
    <w:p w:rsidR="008968AE" w:rsidRPr="00EA60B7" w:rsidRDefault="008968AE" w:rsidP="00304687">
      <w:pPr>
        <w:pStyle w:val="Paragraphedeliste"/>
        <w:spacing w:line="360" w:lineRule="auto"/>
        <w:ind w:left="708"/>
        <w:jc w:val="both"/>
        <w:rPr>
          <w:rFonts w:asciiTheme="minorBidi" w:hAnsiTheme="minorBidi" w:cstheme="minorBidi"/>
          <w:i/>
          <w:iCs/>
          <w:sz w:val="24"/>
          <w:szCs w:val="24"/>
        </w:rPr>
      </w:pPr>
    </w:p>
    <w:p w:rsidR="008968AE" w:rsidRPr="00EA60B7" w:rsidRDefault="008968AE" w:rsidP="00304687">
      <w:pPr>
        <w:pStyle w:val="Paragraphedeliste"/>
        <w:spacing w:line="360" w:lineRule="auto"/>
        <w:ind w:left="708"/>
        <w:jc w:val="both"/>
        <w:rPr>
          <w:rFonts w:asciiTheme="minorBidi" w:hAnsiTheme="minorBidi" w:cstheme="minorBidi"/>
          <w:i/>
          <w:iCs/>
          <w:sz w:val="24"/>
          <w:szCs w:val="24"/>
        </w:rPr>
      </w:pP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type id="_x0000_t202" coordsize="21600,21600" o:spt="202" path="m,l,21600r21600,l21600,xe">
            <v:stroke joinstyle="miter"/>
            <v:path gradientshapeok="t" o:connecttype="rect"/>
          </v:shapetype>
          <v:shape id="_x0000_s1031" type="#_x0000_t202" style="position:absolute;left:0;text-align:left;margin-left:22.85pt;margin-top:7.4pt;width:117pt;height:53.25pt;z-index:251665408">
            <v:textbox style="mso-next-textbox:#_x0000_s1031">
              <w:txbxContent>
                <w:p w:rsidR="004A3BA3" w:rsidRDefault="004A3BA3" w:rsidP="00DE6492">
                  <w:r>
                    <w:t xml:space="preserve">     Syntactic </w:t>
                  </w:r>
                </w:p>
                <w:p w:rsidR="004A3BA3" w:rsidRPr="0044530B" w:rsidRDefault="004A3BA3" w:rsidP="00DE6492">
                  <w:r>
                    <w:t xml:space="preserve">     Knowledge </w:t>
                  </w:r>
                </w:p>
                <w:p w:rsidR="004A3BA3" w:rsidRPr="0044530B" w:rsidRDefault="004A3BA3" w:rsidP="00DE6492"/>
              </w:txbxContent>
            </v:textbox>
          </v:shape>
        </w:pict>
      </w:r>
      <w:r w:rsidRPr="00BC1918">
        <w:rPr>
          <w:rFonts w:asciiTheme="minorBidi" w:hAnsiTheme="minorBidi" w:cstheme="minorBidi"/>
          <w:i/>
          <w:iCs/>
          <w:noProof/>
          <w:sz w:val="24"/>
          <w:szCs w:val="24"/>
        </w:rPr>
        <w:pict>
          <v:shape id="_x0000_s1032" type="#_x0000_t202" style="position:absolute;left:0;text-align:left;margin-left:318.4pt;margin-top:7.4pt;width:117pt;height:48pt;z-index:251666432">
            <v:textbox style="mso-next-textbox:#_x0000_s1032">
              <w:txbxContent>
                <w:p w:rsidR="004A3BA3" w:rsidRDefault="004A3BA3" w:rsidP="00DE6492">
                  <w:r>
                    <w:t xml:space="preserve">Semantic </w:t>
                  </w:r>
                </w:p>
                <w:p w:rsidR="004A3BA3" w:rsidRPr="0044530B" w:rsidRDefault="004A3BA3" w:rsidP="00DE6492">
                  <w:r>
                    <w:t xml:space="preserve">Knowledge </w:t>
                  </w:r>
                </w:p>
              </w:txbxContent>
            </v:textbox>
          </v:shape>
        </w:pic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40" type="#_x0000_t32" style="position:absolute;left:0;text-align:left;margin-left:304.15pt;margin-top:11.45pt;width:58.5pt;height:96pt;flip:x;z-index:251674624" o:connectortype="straight">
            <v:stroke endarrow="block"/>
          </v:shape>
        </w:pict>
      </w: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33" type="#_x0000_t32" style="position:absolute;left:0;text-align:left;margin-left:102.4pt;margin-top:2.05pt;width:71.25pt;height:90.75pt;z-index:251667456" o:connectortype="straight">
            <v:stroke endarrow="block"/>
          </v:shape>
        </w:pic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37" type="#_x0000_t202" style="position:absolute;left:0;text-align:left;margin-left:375.4pt;margin-top:13.15pt;width:88.6pt;height:79.5pt;z-index:251671552">
            <v:textbox style="mso-next-textbox:#_x0000_s1037">
              <w:txbxContent>
                <w:p w:rsidR="004A3BA3" w:rsidRDefault="004A3BA3" w:rsidP="00DE6492">
                  <w:r>
                    <w:t>Most</w:t>
                  </w:r>
                </w:p>
                <w:p w:rsidR="004A3BA3" w:rsidRDefault="004A3BA3" w:rsidP="00DE6492">
                  <w:r>
                    <w:t xml:space="preserve">Probable </w:t>
                  </w:r>
                </w:p>
                <w:p w:rsidR="004A3BA3" w:rsidRPr="0072346F" w:rsidRDefault="004A3BA3" w:rsidP="00DE6492">
                  <w:r>
                    <w:t>Interpretation</w:t>
                  </w:r>
                </w:p>
              </w:txbxContent>
            </v:textbox>
          </v:shape>
        </w:pict>
      </w:r>
      <w:r w:rsidRPr="00BC1918">
        <w:rPr>
          <w:rFonts w:asciiTheme="minorBidi" w:hAnsiTheme="minorBidi" w:cstheme="minorBidi"/>
          <w:i/>
          <w:iCs/>
          <w:noProof/>
          <w:sz w:val="24"/>
          <w:szCs w:val="24"/>
        </w:rPr>
        <w:pict>
          <v:shape id="_x0000_s1036" type="#_x0000_t202" style="position:absolute;left:0;text-align:left;margin-left:256.15pt;margin-top:13.15pt;width:96.75pt;height:79.5pt;z-index:251670528">
            <v:textbox style="mso-next-textbox:#_x0000_s1036">
              <w:txbxContent>
                <w:p w:rsidR="004A3BA3" w:rsidRDefault="004A3BA3" w:rsidP="00DE6492">
                  <w:r>
                    <w:t>Pattern</w:t>
                  </w:r>
                </w:p>
                <w:p w:rsidR="004A3BA3" w:rsidRPr="0072346F" w:rsidRDefault="004A3BA3" w:rsidP="00DE6492">
                  <w:r>
                    <w:t>Synthesizer</w:t>
                  </w:r>
                </w:p>
              </w:txbxContent>
            </v:textbox>
          </v:shape>
        </w:pict>
      </w:r>
      <w:r w:rsidRPr="00BC1918">
        <w:rPr>
          <w:rFonts w:asciiTheme="minorBidi" w:hAnsiTheme="minorBidi" w:cstheme="minorBidi"/>
          <w:i/>
          <w:iCs/>
          <w:noProof/>
          <w:sz w:val="24"/>
          <w:szCs w:val="24"/>
        </w:rPr>
        <w:pict>
          <v:shape id="_x0000_s1035" type="#_x0000_t202" style="position:absolute;left:0;text-align:left;margin-left:120.4pt;margin-top:13.15pt;width:97.5pt;height:79.5pt;z-index:251669504">
            <v:textbox style="mso-next-textbox:#_x0000_s1035">
              <w:txbxContent>
                <w:p w:rsidR="004A3BA3" w:rsidRDefault="004A3BA3" w:rsidP="00DE6492">
                  <w:r>
                    <w:t>Feature</w:t>
                  </w:r>
                </w:p>
                <w:p w:rsidR="004A3BA3" w:rsidRDefault="004A3BA3" w:rsidP="00DE6492">
                  <w:r>
                    <w:t>Extraction</w:t>
                  </w:r>
                </w:p>
                <w:p w:rsidR="004A3BA3" w:rsidRDefault="004A3BA3" w:rsidP="00DE6492">
                  <w:r>
                    <w:t>Device</w:t>
                  </w:r>
                </w:p>
                <w:p w:rsidR="004A3BA3" w:rsidRDefault="004A3BA3" w:rsidP="00DE6492"/>
                <w:p w:rsidR="004A3BA3" w:rsidRDefault="004A3BA3" w:rsidP="00DE6492"/>
                <w:p w:rsidR="004A3BA3" w:rsidRPr="0072346F" w:rsidRDefault="004A3BA3" w:rsidP="00DE6492"/>
              </w:txbxContent>
            </v:textbox>
          </v:shape>
        </w:pict>
      </w: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noProof/>
          <w:sz w:val="24"/>
          <w:szCs w:val="24"/>
        </w:rPr>
        <w:pict>
          <v:shape id="_x0000_s1034" type="#_x0000_t202" style="position:absolute;left:0;text-align:left;margin-left:56.65pt;margin-top:10.5pt;width:41.25pt;height:43.5pt;z-index:251668480">
            <v:textbox style="mso-next-textbox:#_x0000_s1034">
              <w:txbxContent>
                <w:p w:rsidR="004A3BA3" w:rsidRPr="0072346F" w:rsidRDefault="004A3BA3" w:rsidP="00DE6492">
                  <w:r>
                    <w:t xml:space="preserve">VIS </w:t>
                  </w:r>
                </w:p>
              </w:txbxContent>
            </v:textbox>
          </v:shape>
        </w:pict>
      </w: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46" type="#_x0000_t32" style="position:absolute;left:0;text-align:left;margin-left:223.9pt;margin-top:4.15pt;width:23.25pt;height:0;z-index:251680768" o:connectortype="straight">
            <v:stroke endarrow="block"/>
          </v:shape>
        </w:pict>
      </w:r>
      <w:r w:rsidRPr="00BC1918">
        <w:rPr>
          <w:rFonts w:asciiTheme="minorBidi" w:hAnsiTheme="minorBidi" w:cstheme="minorBidi"/>
          <w:i/>
          <w:iCs/>
          <w:noProof/>
          <w:sz w:val="24"/>
          <w:szCs w:val="24"/>
        </w:rPr>
        <w:pict>
          <v:shape id="_x0000_s1043" type="#_x0000_t32" style="position:absolute;left:0;text-align:left;margin-left:102.4pt;margin-top:4.15pt;width:12.75pt;height:0;z-index:251677696" o:connectortype="straight">
            <v:stroke endarrow="block"/>
          </v:shape>
        </w:pict>
      </w:r>
    </w:p>
    <w:p w:rsidR="009530EA" w:rsidRPr="00EA60B7" w:rsidRDefault="00BC1918" w:rsidP="00304687">
      <w:pPr>
        <w:pStyle w:val="Paragraphedeliste"/>
        <w:spacing w:line="360" w:lineRule="auto"/>
        <w:ind w:left="0"/>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49" type="#_x0000_t32" style="position:absolute;left:0;text-align:left;margin-left:358.15pt;margin-top:11.25pt;width:17.25pt;height:0;z-index:251683840" o:connectortype="straight">
            <v:stroke endarrow="block"/>
          </v:shape>
        </w:pict>
      </w:r>
      <w:r w:rsidRPr="00BC1918">
        <w:rPr>
          <w:rFonts w:asciiTheme="minorBidi" w:hAnsiTheme="minorBidi" w:cstheme="minorBidi"/>
          <w:i/>
          <w:iCs/>
          <w:noProof/>
          <w:sz w:val="24"/>
          <w:szCs w:val="24"/>
        </w:rPr>
        <w:pict>
          <v:shape id="_x0000_s1047" type="#_x0000_t32" style="position:absolute;left:0;text-align:left;margin-left:217.9pt;margin-top:3pt;width:29.25pt;height:.75pt;flip:y;z-index:251681792" o:connectortype="straight">
            <v:stroke endarrow="block"/>
          </v:shape>
        </w:pict>
      </w:r>
      <w:r w:rsidRPr="00BC1918">
        <w:rPr>
          <w:rFonts w:asciiTheme="minorBidi" w:hAnsiTheme="minorBidi" w:cstheme="minorBidi"/>
          <w:i/>
          <w:iCs/>
          <w:noProof/>
          <w:sz w:val="24"/>
          <w:szCs w:val="24"/>
        </w:rPr>
        <w:pict>
          <v:shape id="_x0000_s1045" type="#_x0000_t32" style="position:absolute;left:0;text-align:left;margin-left:102.4pt;margin-top:11.25pt;width:12.75pt;height:0;z-index:251679744" o:connectortype="straight">
            <v:stroke endarrow="block"/>
          </v:shape>
        </w:pict>
      </w:r>
      <w:r w:rsidRPr="00BC1918">
        <w:rPr>
          <w:rFonts w:asciiTheme="minorBidi" w:hAnsiTheme="minorBidi" w:cstheme="minorBidi"/>
          <w:i/>
          <w:iCs/>
          <w:noProof/>
          <w:sz w:val="24"/>
          <w:szCs w:val="24"/>
        </w:rPr>
        <w:pict>
          <v:shape id="_x0000_s1044" type="#_x0000_t32" style="position:absolute;left:0;text-align:left;margin-left:102.4pt;margin-top:1.5pt;width:12.75pt;height:.75pt;z-index:251678720" o:connectortype="straight">
            <v:stroke endarrow="block"/>
          </v:shape>
        </w:pict>
      </w:r>
      <w:r w:rsidR="009530EA" w:rsidRPr="00EA60B7">
        <w:rPr>
          <w:rFonts w:asciiTheme="minorBidi" w:hAnsiTheme="minorBidi" w:cstheme="minorBidi"/>
          <w:i/>
          <w:iCs/>
          <w:sz w:val="24"/>
          <w:szCs w:val="24"/>
        </w:rPr>
        <w:t>Grapheme</w:t>
      </w:r>
    </w:p>
    <w:p w:rsidR="009530EA" w:rsidRPr="00EA60B7" w:rsidRDefault="00BC1918" w:rsidP="00304687">
      <w:pPr>
        <w:pStyle w:val="Paragraphedeliste"/>
        <w:spacing w:line="360" w:lineRule="auto"/>
        <w:ind w:left="0"/>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48" type="#_x0000_t32" style="position:absolute;left:0;text-align:left;margin-left:223.9pt;margin-top:1.85pt;width:23.25pt;height:.75pt;flip:y;z-index:251682816" o:connectortype="straight">
            <v:stroke endarrow="block"/>
          </v:shape>
        </w:pict>
      </w:r>
      <w:r w:rsidR="009530EA" w:rsidRPr="00EA60B7">
        <w:rPr>
          <w:rFonts w:asciiTheme="minorBidi" w:hAnsiTheme="minorBidi" w:cstheme="minorBidi"/>
          <w:i/>
          <w:iCs/>
          <w:sz w:val="24"/>
          <w:szCs w:val="24"/>
        </w:rPr>
        <w:t xml:space="preserve">Input </w:t>
      </w: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42" type="#_x0000_t32" style="position:absolute;left:0;text-align:left;margin-left:309.5pt;margin-top:17.05pt;width:77.15pt;height:70pt;flip:x y;z-index:251676672" o:connectortype="straight">
            <v:stroke endarrow="block"/>
          </v:shape>
        </w:pict>
      </w:r>
      <w:r w:rsidRPr="00BC1918">
        <w:rPr>
          <w:rFonts w:asciiTheme="minorBidi" w:hAnsiTheme="minorBidi" w:cstheme="minorBidi"/>
          <w:i/>
          <w:iCs/>
          <w:noProof/>
          <w:sz w:val="24"/>
          <w:szCs w:val="24"/>
        </w:rPr>
        <w:pict>
          <v:shape id="_x0000_s1041" type="#_x0000_t32" style="position:absolute;left:0;text-align:left;margin-left:211.15pt;margin-top:17.05pt;width:70.5pt;height:71.5pt;flip:y;z-index:251675648" o:connectortype="straight">
            <v:stroke endarrow="block"/>
          </v:shape>
        </w:pic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BC1918" w:rsidP="00304687">
      <w:pPr>
        <w:pStyle w:val="Paragraphedeliste"/>
        <w:spacing w:line="360" w:lineRule="auto"/>
        <w:ind w:left="708"/>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39" type="#_x0000_t202" style="position:absolute;left:0;text-align:left;margin-left:329pt;margin-top:9.25pt;width:97.5pt;height:63.05pt;z-index:251673600">
            <v:textbox style="mso-next-textbox:#_x0000_s1039">
              <w:txbxContent>
                <w:p w:rsidR="004A3BA3" w:rsidRDefault="004A3BA3" w:rsidP="00DE6492">
                  <w:r>
                    <w:t xml:space="preserve">Lexical </w:t>
                  </w:r>
                </w:p>
                <w:p w:rsidR="004A3BA3" w:rsidRPr="0072346F" w:rsidRDefault="004A3BA3" w:rsidP="00DE6492">
                  <w:r>
                    <w:t xml:space="preserve">Knowledge </w:t>
                  </w:r>
                </w:p>
              </w:txbxContent>
            </v:textbox>
          </v:shape>
        </w:pict>
      </w:r>
      <w:r w:rsidRPr="00BC1918">
        <w:rPr>
          <w:rFonts w:asciiTheme="minorBidi" w:hAnsiTheme="minorBidi" w:cstheme="minorBidi"/>
          <w:i/>
          <w:iCs/>
          <w:noProof/>
          <w:sz w:val="24"/>
          <w:szCs w:val="24"/>
        </w:rPr>
        <w:pict>
          <v:shape id="_x0000_s1038" type="#_x0000_t202" style="position:absolute;left:0;text-align:left;margin-left:184.15pt;margin-top:9.25pt;width:90pt;height:63.05pt;z-index:251672576">
            <v:textbox style="mso-next-textbox:#_x0000_s1038">
              <w:txbxContent>
                <w:p w:rsidR="004A3BA3" w:rsidRDefault="004A3BA3" w:rsidP="00DE6492">
                  <w:r>
                    <w:t xml:space="preserve">Orthographic </w:t>
                  </w:r>
                </w:p>
                <w:p w:rsidR="004A3BA3" w:rsidRPr="0072346F" w:rsidRDefault="004A3BA3" w:rsidP="00DE6492">
                  <w:r>
                    <w:t>Knowledge</w:t>
                  </w:r>
                </w:p>
              </w:txbxContent>
            </v:textbox>
          </v:shape>
        </w:pic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p>
    <w:p w:rsidR="009530EA" w:rsidRPr="00EA60B7" w:rsidRDefault="009530EA" w:rsidP="00304687">
      <w:pPr>
        <w:spacing w:line="360" w:lineRule="auto"/>
        <w:jc w:val="both"/>
        <w:rPr>
          <w:rFonts w:asciiTheme="minorBidi" w:hAnsiTheme="minorBidi" w:cstheme="minorBidi"/>
          <w:i/>
          <w:iCs/>
          <w:sz w:val="24"/>
          <w:szCs w:val="24"/>
        </w:rPr>
      </w:pPr>
    </w:p>
    <w:p w:rsidR="009530EA" w:rsidRPr="00EA60B7" w:rsidRDefault="009530EA" w:rsidP="00304687">
      <w:pPr>
        <w:pStyle w:val="Paragraphedeliste"/>
        <w:spacing w:line="360" w:lineRule="auto"/>
        <w:ind w:left="1416"/>
        <w:jc w:val="both"/>
        <w:rPr>
          <w:rFonts w:asciiTheme="minorBidi" w:hAnsiTheme="minorBidi" w:cstheme="minorBidi"/>
          <w:i/>
          <w:iCs/>
          <w:sz w:val="24"/>
          <w:szCs w:val="24"/>
        </w:rPr>
      </w:pPr>
    </w:p>
    <w:p w:rsidR="009530EA" w:rsidRPr="00EA60B7" w:rsidRDefault="00BC1918" w:rsidP="00304687">
      <w:pPr>
        <w:pStyle w:val="Paragraphedeliste"/>
        <w:spacing w:line="360" w:lineRule="auto"/>
        <w:ind w:left="1416"/>
        <w:jc w:val="both"/>
        <w:rPr>
          <w:rFonts w:asciiTheme="minorBidi" w:hAnsiTheme="minorBidi" w:cstheme="minorBidi"/>
          <w:i/>
          <w:iCs/>
          <w:sz w:val="24"/>
          <w:szCs w:val="24"/>
        </w:rPr>
      </w:pPr>
      <w:r w:rsidRPr="00BC1918">
        <w:rPr>
          <w:rFonts w:asciiTheme="minorBidi" w:hAnsiTheme="minorBidi" w:cstheme="minorBidi"/>
          <w:i/>
          <w:iCs/>
          <w:noProof/>
          <w:sz w:val="24"/>
          <w:szCs w:val="24"/>
        </w:rPr>
        <w:pict>
          <v:shape id="_x0000_s1050" type="#_x0000_t32" style="position:absolute;left:0;text-align:left;margin-left:-51.35pt;margin-top:10.7pt;width:547.5pt;height:.75pt;z-index:251684864" o:connectortype="straight"/>
        </w:pict>
      </w:r>
    </w:p>
    <w:p w:rsidR="009530EA" w:rsidRDefault="009530EA" w:rsidP="00304687">
      <w:pPr>
        <w:pStyle w:val="Paragraphedeliste"/>
        <w:spacing w:line="360" w:lineRule="auto"/>
        <w:ind w:left="1416"/>
        <w:rPr>
          <w:rFonts w:asciiTheme="minorBidi" w:hAnsiTheme="minorBidi" w:cstheme="minorBidi"/>
          <w:i/>
          <w:iCs/>
          <w:sz w:val="24"/>
          <w:szCs w:val="24"/>
        </w:rPr>
      </w:pPr>
      <w:r w:rsidRPr="00EA60B7">
        <w:rPr>
          <w:rFonts w:asciiTheme="minorBidi" w:hAnsiTheme="minorBidi" w:cstheme="minorBidi"/>
          <w:i/>
          <w:iCs/>
          <w:sz w:val="24"/>
          <w:szCs w:val="24"/>
        </w:rPr>
        <w:t>Figure 5: Graphic representation of the Interactive Model of Reading</w:t>
      </w:r>
    </w:p>
    <w:p w:rsidR="003455F3" w:rsidRDefault="003455F3" w:rsidP="00304687">
      <w:pPr>
        <w:pStyle w:val="Paragraphedeliste"/>
        <w:spacing w:line="360" w:lineRule="auto"/>
        <w:ind w:left="1416"/>
        <w:rPr>
          <w:rFonts w:asciiTheme="minorBidi" w:hAnsiTheme="minorBidi" w:cstheme="minorBidi"/>
          <w:i/>
          <w:iCs/>
          <w:sz w:val="24"/>
          <w:szCs w:val="24"/>
        </w:rPr>
      </w:pPr>
    </w:p>
    <w:p w:rsidR="003455F3" w:rsidRPr="00EA60B7" w:rsidRDefault="003455F3" w:rsidP="00304687">
      <w:pPr>
        <w:pStyle w:val="Paragraphedeliste"/>
        <w:spacing w:line="360" w:lineRule="auto"/>
        <w:ind w:left="1416"/>
        <w:rPr>
          <w:rFonts w:asciiTheme="minorBidi" w:hAnsiTheme="minorBidi" w:cstheme="minorBidi"/>
          <w:i/>
          <w:iCs/>
          <w:sz w:val="24"/>
          <w:szCs w:val="24"/>
        </w:rPr>
      </w:pPr>
    </w:p>
    <w:p w:rsidR="003455F3" w:rsidRDefault="00925F66" w:rsidP="00304687">
      <w:pPr>
        <w:pStyle w:val="Sansinterligne"/>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  </w:t>
      </w:r>
      <w:r w:rsidR="00BD0CF6" w:rsidRPr="00EA60B7">
        <w:rPr>
          <w:rFonts w:asciiTheme="minorBidi" w:hAnsiTheme="minorBidi" w:cstheme="minorBidi"/>
          <w:sz w:val="24"/>
          <w:szCs w:val="24"/>
        </w:rPr>
        <w:t xml:space="preserve">       </w:t>
      </w:r>
      <w:r w:rsidR="00582F1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In the Interactive Model of reading, to overcome the problems the readers may encounter while reading and to properly achieve fluency and accuracy in reading ,an effective solution would be created if foreign language readers relied on a symbiosis of top-down  and bottom-up </w:t>
      </w:r>
      <w:r w:rsidR="00BD0CF6" w:rsidRPr="00EA60B7">
        <w:rPr>
          <w:rFonts w:asciiTheme="minorBidi" w:hAnsiTheme="minorBidi" w:cstheme="minorBidi"/>
          <w:sz w:val="24"/>
          <w:szCs w:val="24"/>
        </w:rPr>
        <w:t>strategies. Hence</w:t>
      </w:r>
      <w:r w:rsidR="009530EA" w:rsidRPr="00EA60B7">
        <w:rPr>
          <w:rFonts w:asciiTheme="minorBidi" w:hAnsiTheme="minorBidi" w:cstheme="minorBidi"/>
          <w:sz w:val="24"/>
          <w:szCs w:val="24"/>
        </w:rPr>
        <w:t xml:space="preserve">, the interactive process that skills acquired at different levels of language competence are best interactively available process and interpret the written </w:t>
      </w:r>
      <w:r w:rsidR="00BD0CF6" w:rsidRPr="00EA60B7">
        <w:rPr>
          <w:rFonts w:asciiTheme="minorBidi" w:hAnsiTheme="minorBidi" w:cstheme="minorBidi"/>
          <w:sz w:val="24"/>
          <w:szCs w:val="24"/>
        </w:rPr>
        <w:t>discourse. As</w:t>
      </w:r>
      <w:r w:rsidR="008968A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Eskey (1988</w:t>
      </w:r>
      <w:r w:rsidR="0084417F" w:rsidRPr="00EA60B7">
        <w:rPr>
          <w:rFonts w:asciiTheme="minorBidi" w:hAnsiTheme="minorBidi" w:cstheme="minorBidi"/>
          <w:sz w:val="24"/>
          <w:szCs w:val="24"/>
        </w:rPr>
        <w:t>) in Davies (1995</w:t>
      </w:r>
      <w:r w:rsidR="003455F3">
        <w:rPr>
          <w:rFonts w:asciiTheme="minorBidi" w:hAnsiTheme="minorBidi" w:cstheme="minorBidi"/>
          <w:sz w:val="24"/>
          <w:szCs w:val="24"/>
        </w:rPr>
        <w:t>:</w:t>
      </w:r>
      <w:r w:rsidR="00C2760E">
        <w:rPr>
          <w:rFonts w:asciiTheme="minorBidi" w:hAnsiTheme="minorBidi" w:cstheme="minorBidi"/>
          <w:sz w:val="24"/>
          <w:szCs w:val="24"/>
        </w:rPr>
        <w:t>78</w:t>
      </w:r>
      <w:r w:rsidR="0084417F" w:rsidRPr="00EA60B7">
        <w:rPr>
          <w:rFonts w:asciiTheme="minorBidi" w:hAnsiTheme="minorBidi" w:cstheme="minorBidi"/>
          <w:sz w:val="24"/>
          <w:szCs w:val="24"/>
        </w:rPr>
        <w:t>) claims</w:t>
      </w:r>
      <w:r w:rsidR="003455F3">
        <w:rPr>
          <w:rFonts w:asciiTheme="minorBidi" w:hAnsiTheme="minorBidi" w:cstheme="minorBidi"/>
          <w:sz w:val="24"/>
          <w:szCs w:val="24"/>
        </w:rPr>
        <w:t xml:space="preserve"> </w:t>
      </w:r>
    </w:p>
    <w:p w:rsidR="00C2760E" w:rsidRDefault="00C2760E" w:rsidP="00304687">
      <w:pPr>
        <w:pStyle w:val="Sansinterligne"/>
        <w:spacing w:line="360" w:lineRule="auto"/>
        <w:jc w:val="both"/>
        <w:rPr>
          <w:rFonts w:asciiTheme="minorBidi" w:hAnsiTheme="minorBidi" w:cstheme="minorBidi"/>
          <w:sz w:val="24"/>
          <w:szCs w:val="24"/>
        </w:rPr>
      </w:pPr>
    </w:p>
    <w:p w:rsidR="009530EA" w:rsidRPr="003455F3" w:rsidRDefault="003455F3" w:rsidP="00304687">
      <w:pPr>
        <w:pStyle w:val="Sansinterligne"/>
        <w:spacing w:line="360" w:lineRule="auto"/>
        <w:ind w:left="708"/>
        <w:jc w:val="both"/>
        <w:rPr>
          <w:rFonts w:asciiTheme="minorBidi" w:hAnsiTheme="minorBidi" w:cstheme="minorBidi"/>
          <w:i/>
          <w:iCs/>
          <w:sz w:val="24"/>
          <w:szCs w:val="24"/>
        </w:rPr>
      </w:pPr>
      <w:r w:rsidRPr="003455F3">
        <w:rPr>
          <w:rFonts w:asciiTheme="minorBidi" w:hAnsiTheme="minorBidi" w:cstheme="minorBidi"/>
          <w:i/>
          <w:iCs/>
          <w:sz w:val="24"/>
          <w:szCs w:val="24"/>
        </w:rPr>
        <w:t>Fluent</w:t>
      </w:r>
      <w:r w:rsidR="009530EA" w:rsidRPr="003455F3">
        <w:rPr>
          <w:rFonts w:asciiTheme="minorBidi" w:hAnsiTheme="minorBidi" w:cstheme="minorBidi"/>
          <w:i/>
          <w:iCs/>
          <w:sz w:val="24"/>
          <w:szCs w:val="24"/>
        </w:rPr>
        <w:t xml:space="preserve"> reading entails decoding and relating information to prior </w:t>
      </w:r>
      <w:r w:rsidR="00BD0CF6" w:rsidRPr="003455F3">
        <w:rPr>
          <w:rFonts w:asciiTheme="minorBidi" w:hAnsiTheme="minorBidi" w:cstheme="minorBidi"/>
          <w:i/>
          <w:iCs/>
          <w:sz w:val="24"/>
          <w:szCs w:val="24"/>
        </w:rPr>
        <w:t>knowledge. It</w:t>
      </w:r>
      <w:r w:rsidR="009530EA" w:rsidRPr="003455F3">
        <w:rPr>
          <w:rFonts w:asciiTheme="minorBidi" w:hAnsiTheme="minorBidi" w:cstheme="minorBidi"/>
          <w:i/>
          <w:iCs/>
          <w:sz w:val="24"/>
          <w:szCs w:val="24"/>
        </w:rPr>
        <w:t xml:space="preserve"> seems therefore reasonable to add that readers become good decoders and interpreters of texts gradually but surely only when they are familiar with both lower- level processes , to name just a few, translation of written code or  morphological and higher- level processes including activation of schemata or influence of attitude, motivation and reader interest . </w:t>
      </w:r>
    </w:p>
    <w:p w:rsidR="003455F3" w:rsidRDefault="003455F3" w:rsidP="00304687">
      <w:pPr>
        <w:pStyle w:val="Sansinterligne"/>
        <w:spacing w:line="360" w:lineRule="auto"/>
        <w:jc w:val="both"/>
        <w:rPr>
          <w:rFonts w:asciiTheme="minorBidi" w:hAnsiTheme="minorBidi" w:cstheme="minorBidi"/>
          <w:sz w:val="24"/>
          <w:szCs w:val="24"/>
        </w:rPr>
      </w:pPr>
    </w:p>
    <w:p w:rsidR="009530EA" w:rsidRPr="00EA60B7" w:rsidRDefault="009530EA" w:rsidP="00304687">
      <w:pPr>
        <w:pStyle w:val="Sansinterlign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1619E8"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From the discussion above, it can be concluded that both top-down and bottom-up models have limitations. The recognition of this results in a more comprehensive reading </w:t>
      </w:r>
      <w:r w:rsidR="001619E8" w:rsidRPr="00EA60B7">
        <w:rPr>
          <w:rFonts w:asciiTheme="minorBidi" w:hAnsiTheme="minorBidi" w:cstheme="minorBidi"/>
          <w:sz w:val="24"/>
          <w:szCs w:val="24"/>
        </w:rPr>
        <w:t>process,</w:t>
      </w:r>
      <w:r w:rsidRPr="00EA60B7">
        <w:rPr>
          <w:rFonts w:asciiTheme="minorBidi" w:hAnsiTheme="minorBidi" w:cstheme="minorBidi"/>
          <w:sz w:val="24"/>
          <w:szCs w:val="24"/>
        </w:rPr>
        <w:t xml:space="preserve"> namely, interactive model which is an interaction of bottom-up and top-down models claiming that prior knowledge and prediction facilitate the processing of input from the text. Interaction in this perspective takes place at three levels:</w:t>
      </w:r>
    </w:p>
    <w:p w:rsidR="009530EA" w:rsidRPr="00EA60B7" w:rsidRDefault="009530EA" w:rsidP="00AD399B">
      <w:pPr>
        <w:pStyle w:val="Sansinterligne"/>
        <w:numPr>
          <w:ilvl w:val="0"/>
          <w:numId w:val="28"/>
        </w:numPr>
        <w:spacing w:beforeAutospacing="1"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The  interaction between lower-level and higher- level skills</w:t>
      </w:r>
    </w:p>
    <w:p w:rsidR="009530EA" w:rsidRPr="00EA60B7" w:rsidRDefault="009530EA" w:rsidP="00AD399B">
      <w:pPr>
        <w:pStyle w:val="Sansinterligne"/>
        <w:numPr>
          <w:ilvl w:val="0"/>
          <w:numId w:val="28"/>
        </w:numPr>
        <w:spacing w:beforeAutospacing="1"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Between bottom-up processing and top-down processing </w:t>
      </w:r>
    </w:p>
    <w:p w:rsidR="00B15A28" w:rsidRPr="00EA60B7" w:rsidRDefault="009530EA" w:rsidP="00AD399B">
      <w:pPr>
        <w:pStyle w:val="Sansinterligne"/>
        <w:numPr>
          <w:ilvl w:val="0"/>
          <w:numId w:val="28"/>
        </w:numPr>
        <w:spacing w:beforeAutospacing="1"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Between the background knowledge presupposed in the text and the background of the reader.</w:t>
      </w:r>
    </w:p>
    <w:p w:rsidR="00F108FB" w:rsidRPr="00EA60B7" w:rsidRDefault="00B15A28" w:rsidP="00304687">
      <w:pPr>
        <w:pStyle w:val="Sansinterligne"/>
        <w:spacing w:beforeAutospacing="1" w:afterAutospacing="1" w:line="360" w:lineRule="auto"/>
        <w:ind w:left="720" w:right="-283"/>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84417F"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In the interactive process both bottom-up and top-down processes should be occurring at all levels simultaneously (Rumelhart</w:t>
      </w:r>
      <w:r w:rsidR="0084417F" w:rsidRPr="00EA60B7">
        <w:rPr>
          <w:rFonts w:asciiTheme="minorBidi" w:hAnsiTheme="minorBidi" w:cstheme="minorBidi"/>
          <w:sz w:val="24"/>
          <w:szCs w:val="24"/>
        </w:rPr>
        <w:t>, (</w:t>
      </w:r>
      <w:r w:rsidR="009530EA" w:rsidRPr="00EA60B7">
        <w:rPr>
          <w:rFonts w:asciiTheme="minorBidi" w:hAnsiTheme="minorBidi" w:cstheme="minorBidi"/>
          <w:sz w:val="24"/>
          <w:szCs w:val="24"/>
        </w:rPr>
        <w:t>1980).</w:t>
      </w:r>
      <w:r w:rsidR="0084417F"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Readers may employ bottom-up processes as a base for comprehending a text and then turn to top-down process to execute high –level interpretation of the content of the text .Prediction of content </w:t>
      </w:r>
      <w:r w:rsidR="008968AE" w:rsidRPr="00EA60B7">
        <w:rPr>
          <w:rFonts w:asciiTheme="minorBidi" w:hAnsiTheme="minorBidi" w:cstheme="minorBidi"/>
          <w:sz w:val="24"/>
          <w:szCs w:val="24"/>
        </w:rPr>
        <w:t>will be</w:t>
      </w:r>
      <w:r w:rsidR="009530EA" w:rsidRPr="00EA60B7">
        <w:rPr>
          <w:rFonts w:asciiTheme="minorBidi" w:hAnsiTheme="minorBidi" w:cstheme="minorBidi"/>
          <w:sz w:val="24"/>
          <w:szCs w:val="24"/>
        </w:rPr>
        <w:t xml:space="preserve"> </w:t>
      </w:r>
      <w:r w:rsidR="008968AE" w:rsidRPr="00EA60B7">
        <w:rPr>
          <w:rFonts w:asciiTheme="minorBidi" w:hAnsiTheme="minorBidi" w:cstheme="minorBidi"/>
          <w:sz w:val="24"/>
          <w:szCs w:val="24"/>
        </w:rPr>
        <w:t>confirmed, revised</w:t>
      </w:r>
      <w:r w:rsidR="009530EA" w:rsidRPr="00EA60B7">
        <w:rPr>
          <w:rFonts w:asciiTheme="minorBidi" w:hAnsiTheme="minorBidi" w:cstheme="minorBidi"/>
          <w:sz w:val="24"/>
          <w:szCs w:val="24"/>
        </w:rPr>
        <w:t xml:space="preserve"> or rejected through further data </w:t>
      </w:r>
      <w:r w:rsidR="008968AE" w:rsidRPr="00EA60B7">
        <w:rPr>
          <w:rFonts w:asciiTheme="minorBidi" w:hAnsiTheme="minorBidi" w:cstheme="minorBidi"/>
          <w:sz w:val="24"/>
          <w:szCs w:val="24"/>
        </w:rPr>
        <w:t>analysis. Interactive</w:t>
      </w:r>
      <w:r w:rsidR="009530EA" w:rsidRPr="00EA60B7">
        <w:rPr>
          <w:rFonts w:asciiTheme="minorBidi" w:hAnsiTheme="minorBidi" w:cstheme="minorBidi"/>
          <w:sz w:val="24"/>
          <w:szCs w:val="24"/>
        </w:rPr>
        <w:t xml:space="preserve"> model of reading process is the combination of bottom-up and top-down </w:t>
      </w:r>
      <w:r w:rsidR="008968AE" w:rsidRPr="00EA60B7">
        <w:rPr>
          <w:rFonts w:asciiTheme="minorBidi" w:hAnsiTheme="minorBidi" w:cstheme="minorBidi"/>
          <w:sz w:val="24"/>
          <w:szCs w:val="24"/>
        </w:rPr>
        <w:t>models,</w:t>
      </w:r>
      <w:r w:rsidR="009530EA" w:rsidRPr="00EA60B7">
        <w:rPr>
          <w:rFonts w:asciiTheme="minorBidi" w:hAnsiTheme="minorBidi" w:cstheme="minorBidi"/>
          <w:sz w:val="24"/>
          <w:szCs w:val="24"/>
        </w:rPr>
        <w:t xml:space="preserve"> and thus absorbs their merits and avoids the limitations to a great extent .Till now, this is the most effective reading processes. Hence, it is advocated by many researchers </w:t>
      </w:r>
    </w:p>
    <w:p w:rsidR="00F108FB" w:rsidRPr="00EA60B7" w:rsidRDefault="009530EA" w:rsidP="00304687">
      <w:pPr>
        <w:pStyle w:val="Sansinterligne"/>
        <w:spacing w:beforeAutospacing="1" w:afterAutospacing="1" w:line="360" w:lineRule="auto"/>
        <w:ind w:left="720" w:right="-283"/>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Grabe (1991) in Silberstein </w:t>
      </w:r>
      <w:r w:rsidR="0084417F" w:rsidRPr="00EA60B7">
        <w:rPr>
          <w:rFonts w:asciiTheme="minorBidi" w:hAnsiTheme="minorBidi" w:cstheme="minorBidi"/>
          <w:sz w:val="24"/>
          <w:szCs w:val="24"/>
        </w:rPr>
        <w:t>(</w:t>
      </w:r>
      <w:r w:rsidRPr="00EA60B7">
        <w:rPr>
          <w:rFonts w:asciiTheme="minorBidi" w:hAnsiTheme="minorBidi" w:cstheme="minorBidi"/>
          <w:sz w:val="24"/>
          <w:szCs w:val="24"/>
        </w:rPr>
        <w:t>94</w:t>
      </w:r>
      <w:r w:rsidR="0084417F" w:rsidRPr="00EA60B7">
        <w:rPr>
          <w:rFonts w:asciiTheme="minorBidi" w:hAnsiTheme="minorBidi" w:cstheme="minorBidi"/>
          <w:sz w:val="24"/>
          <w:szCs w:val="24"/>
        </w:rPr>
        <w:t>:6)</w:t>
      </w:r>
      <w:r w:rsidRPr="00EA60B7">
        <w:rPr>
          <w:rFonts w:asciiTheme="minorBidi" w:hAnsiTheme="minorBidi" w:cstheme="minorBidi"/>
          <w:sz w:val="24"/>
          <w:szCs w:val="24"/>
        </w:rPr>
        <w:t xml:space="preserve"> claims that there are two types of cognitive skills:</w:t>
      </w:r>
    </w:p>
    <w:p w:rsidR="009530EA" w:rsidRPr="00EA60B7" w:rsidRDefault="009530EA" w:rsidP="00AD399B">
      <w:pPr>
        <w:pStyle w:val="Paragraphedeliste"/>
        <w:numPr>
          <w:ilvl w:val="0"/>
          <w:numId w:val="4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Identification</w:t>
      </w:r>
    </w:p>
    <w:p w:rsidR="009530EA" w:rsidRPr="00EA60B7" w:rsidRDefault="009530EA" w:rsidP="00AD399B">
      <w:pPr>
        <w:pStyle w:val="Paragraphedeliste"/>
        <w:numPr>
          <w:ilvl w:val="0"/>
          <w:numId w:val="4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Extraction .He refers to the former as a lower level skill which allows the readers to recognize rapidly and automatically words. While the latter which is the higher level skill allows the readers to comprehend and interpret.</w:t>
      </w:r>
    </w:p>
    <w:p w:rsidR="009530EA" w:rsidRPr="00C2760E" w:rsidRDefault="00B15A28"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0084417F" w:rsidRPr="00EA60B7">
        <w:rPr>
          <w:rFonts w:asciiTheme="minorBidi" w:hAnsiTheme="minorBidi" w:cstheme="minorBidi"/>
          <w:sz w:val="24"/>
          <w:szCs w:val="24"/>
        </w:rPr>
        <w:t xml:space="preserve">  </w:t>
      </w:r>
      <w:r w:rsidR="00C2760E">
        <w:rPr>
          <w:rFonts w:asciiTheme="minorBidi" w:hAnsiTheme="minorBidi" w:cstheme="minorBidi"/>
          <w:sz w:val="24"/>
          <w:szCs w:val="24"/>
        </w:rPr>
        <w:t>“</w:t>
      </w:r>
      <w:r w:rsidR="009530EA" w:rsidRPr="00C2760E">
        <w:rPr>
          <w:rFonts w:asciiTheme="minorBidi" w:hAnsiTheme="minorBidi" w:cstheme="minorBidi"/>
          <w:i/>
          <w:iCs/>
          <w:sz w:val="24"/>
          <w:szCs w:val="24"/>
        </w:rPr>
        <w:t xml:space="preserve">lower level involves rapid and precise unconscious processing that is automaticity .He adds </w:t>
      </w:r>
      <w:r w:rsidR="0084417F" w:rsidRPr="00C2760E">
        <w:rPr>
          <w:rFonts w:asciiTheme="minorBidi" w:hAnsiTheme="minorBidi" w:cstheme="minorBidi"/>
          <w:i/>
          <w:iCs/>
          <w:sz w:val="24"/>
          <w:szCs w:val="24"/>
        </w:rPr>
        <w:t>that classroom reader</w:t>
      </w:r>
      <w:r w:rsidR="009530EA" w:rsidRPr="00C2760E">
        <w:rPr>
          <w:rFonts w:asciiTheme="minorBidi" w:hAnsiTheme="minorBidi" w:cstheme="minorBidi"/>
          <w:i/>
          <w:iCs/>
          <w:sz w:val="24"/>
          <w:szCs w:val="24"/>
        </w:rPr>
        <w:t>’</w:t>
      </w:r>
      <w:r w:rsidR="0084417F" w:rsidRPr="00C2760E">
        <w:rPr>
          <w:rFonts w:asciiTheme="minorBidi" w:hAnsiTheme="minorBidi" w:cstheme="minorBidi"/>
          <w:i/>
          <w:iCs/>
          <w:sz w:val="24"/>
          <w:szCs w:val="24"/>
        </w:rPr>
        <w:t>s</w:t>
      </w:r>
      <w:r w:rsidR="009530EA" w:rsidRPr="00C2760E">
        <w:rPr>
          <w:rFonts w:asciiTheme="minorBidi" w:hAnsiTheme="minorBidi" w:cstheme="minorBidi"/>
          <w:i/>
          <w:iCs/>
          <w:sz w:val="24"/>
          <w:szCs w:val="24"/>
        </w:rPr>
        <w:t xml:space="preserve"> problems lay with the second aspect of interactive </w:t>
      </w:r>
      <w:r w:rsidR="0084417F" w:rsidRPr="00C2760E">
        <w:rPr>
          <w:rFonts w:asciiTheme="minorBidi" w:hAnsiTheme="minorBidi" w:cstheme="minorBidi"/>
          <w:i/>
          <w:iCs/>
          <w:sz w:val="24"/>
          <w:szCs w:val="24"/>
        </w:rPr>
        <w:t>reading: That</w:t>
      </w:r>
      <w:r w:rsidR="009530EA" w:rsidRPr="00C2760E">
        <w:rPr>
          <w:rFonts w:asciiTheme="minorBidi" w:hAnsiTheme="minorBidi" w:cstheme="minorBidi"/>
          <w:i/>
          <w:iCs/>
          <w:sz w:val="24"/>
          <w:szCs w:val="24"/>
        </w:rPr>
        <w:t xml:space="preserve"> is the interaction between reader and text</w:t>
      </w:r>
      <w:r w:rsidR="009530EA" w:rsidRPr="00C2760E">
        <w:rPr>
          <w:rFonts w:asciiTheme="minorBidi" w:hAnsiTheme="minorBidi" w:cstheme="minorBidi"/>
          <w:sz w:val="24"/>
          <w:szCs w:val="24"/>
        </w:rPr>
        <w:t>.</w:t>
      </w:r>
      <w:r w:rsidR="00C2760E">
        <w:rPr>
          <w:rFonts w:asciiTheme="minorBidi" w:hAnsiTheme="minorBidi" w:cstheme="minorBidi"/>
          <w:sz w:val="24"/>
          <w:szCs w:val="24"/>
        </w:rPr>
        <w:t xml:space="preserve"> </w:t>
      </w:r>
      <w:r w:rsidR="00C2760E" w:rsidRPr="00C2760E">
        <w:rPr>
          <w:rFonts w:asciiTheme="minorBidi" w:hAnsiTheme="minorBidi" w:cstheme="minorBidi"/>
          <w:sz w:val="24"/>
          <w:szCs w:val="24"/>
        </w:rPr>
        <w:t>(ibid:6)</w:t>
      </w:r>
    </w:p>
    <w:p w:rsidR="009530EA" w:rsidRPr="00EA60B7" w:rsidRDefault="00C2760E"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Cicourel (1974</w:t>
      </w:r>
      <w:r w:rsidR="0084417F"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405) cited in Silberstein (1994:8) stresses the interactive nature to text interpretation .He refers to interpretative procedures which </w:t>
      </w:r>
      <w:r w:rsidR="0084417F" w:rsidRPr="00EA60B7">
        <w:rPr>
          <w:rFonts w:asciiTheme="minorBidi" w:hAnsiTheme="minorBidi" w:cstheme="minorBidi"/>
          <w:sz w:val="24"/>
          <w:szCs w:val="24"/>
        </w:rPr>
        <w:t>assume</w:t>
      </w:r>
      <w:r w:rsidR="009530EA" w:rsidRPr="00EA60B7">
        <w:rPr>
          <w:rFonts w:asciiTheme="minorBidi" w:hAnsiTheme="minorBidi" w:cstheme="minorBidi"/>
          <w:sz w:val="24"/>
          <w:szCs w:val="24"/>
        </w:rPr>
        <w:t xml:space="preserve"> that meaning is created through the interaction of text and interlocutors.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Theorists in literature note that the author’s intention can never be completely recovered by a </w:t>
      </w:r>
      <w:r w:rsidR="001619E8" w:rsidRPr="00EA60B7">
        <w:rPr>
          <w:rFonts w:asciiTheme="minorBidi" w:hAnsiTheme="minorBidi" w:cstheme="minorBidi"/>
          <w:sz w:val="24"/>
          <w:szCs w:val="24"/>
        </w:rPr>
        <w:t>reader. Nor</w:t>
      </w:r>
      <w:r w:rsidRPr="00EA60B7">
        <w:rPr>
          <w:rFonts w:asciiTheme="minorBidi" w:hAnsiTheme="minorBidi" w:cstheme="minorBidi"/>
          <w:sz w:val="24"/>
          <w:szCs w:val="24"/>
        </w:rPr>
        <w:t xml:space="preserve"> can authors completely represent their intent .</w:t>
      </w:r>
      <w:r w:rsidR="0084417F" w:rsidRPr="00EA60B7">
        <w:rPr>
          <w:rFonts w:asciiTheme="minorBidi" w:hAnsiTheme="minorBidi" w:cstheme="minorBidi"/>
          <w:sz w:val="24"/>
          <w:szCs w:val="24"/>
        </w:rPr>
        <w:t>Thus;</w:t>
      </w:r>
      <w:r w:rsidRPr="00EA60B7">
        <w:rPr>
          <w:rFonts w:asciiTheme="minorBidi" w:hAnsiTheme="minorBidi" w:cstheme="minorBidi"/>
          <w:sz w:val="24"/>
          <w:szCs w:val="24"/>
        </w:rPr>
        <w:t xml:space="preserve"> readers have the task of incompletely recovering a message that has been incompletely coded.</w:t>
      </w:r>
    </w:p>
    <w:p w:rsidR="0084417F" w:rsidRPr="00EA60B7" w:rsidRDefault="0084417F"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Widdowson (1979</w:t>
      </w:r>
      <w:r w:rsidR="00967DF9" w:rsidRPr="00EA60B7">
        <w:rPr>
          <w:rFonts w:asciiTheme="minorBidi" w:hAnsiTheme="minorBidi" w:cstheme="minorBidi"/>
          <w:sz w:val="24"/>
          <w:szCs w:val="24"/>
        </w:rPr>
        <w:t>:10)</w:t>
      </w:r>
      <w:r w:rsidRPr="00EA60B7">
        <w:rPr>
          <w:rFonts w:asciiTheme="minorBidi" w:hAnsiTheme="minorBidi" w:cstheme="minorBidi"/>
          <w:sz w:val="24"/>
          <w:szCs w:val="24"/>
        </w:rPr>
        <w:t xml:space="preserve"> claims:</w:t>
      </w:r>
    </w:p>
    <w:p w:rsidR="00831B70" w:rsidRPr="00EA60B7" w:rsidRDefault="009530EA" w:rsidP="00304687">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sz w:val="24"/>
          <w:szCs w:val="24"/>
        </w:rPr>
        <w:t>“</w:t>
      </w:r>
      <w:r w:rsidRPr="00EA60B7">
        <w:rPr>
          <w:rFonts w:asciiTheme="minorBidi" w:hAnsiTheme="minorBidi" w:cstheme="minorBidi"/>
          <w:i/>
          <w:iCs/>
          <w:sz w:val="24"/>
          <w:szCs w:val="24"/>
        </w:rPr>
        <w:t>I think the inaccessibility of intentions has been somewhat exaggerated .The writer of a particular instance of discourse may have in divided intentions, but he / she has to convey these through certain conventions which de</w:t>
      </w:r>
      <w:r w:rsidR="00A144C5" w:rsidRPr="00EA60B7">
        <w:rPr>
          <w:rFonts w:asciiTheme="minorBidi" w:hAnsiTheme="minorBidi" w:cstheme="minorBidi"/>
          <w:i/>
          <w:iCs/>
          <w:sz w:val="24"/>
          <w:szCs w:val="24"/>
        </w:rPr>
        <w:t xml:space="preserve">fine the kind of discourse he/ </w:t>
      </w:r>
      <w:r w:rsidRPr="00EA60B7">
        <w:rPr>
          <w:rFonts w:asciiTheme="minorBidi" w:hAnsiTheme="minorBidi" w:cstheme="minorBidi"/>
          <w:i/>
          <w:iCs/>
          <w:sz w:val="24"/>
          <w:szCs w:val="24"/>
        </w:rPr>
        <w:t>she is producing .If conventions did not exist to mediate the communication between writer and reader, then intentions could not be conveyed at all.</w:t>
      </w:r>
    </w:p>
    <w:p w:rsidR="009530EA" w:rsidRPr="00EA60B7" w:rsidRDefault="009530EA" w:rsidP="00304687">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Silberstein (1994) adds that in order to confirm the author’s intention, readers have to be independent and that is the teacher’s </w:t>
      </w:r>
      <w:r w:rsidR="001619E8" w:rsidRPr="00EA60B7">
        <w:rPr>
          <w:rFonts w:asciiTheme="minorBidi" w:hAnsiTheme="minorBidi" w:cstheme="minorBidi"/>
          <w:sz w:val="24"/>
          <w:szCs w:val="24"/>
        </w:rPr>
        <w:t>role. He</w:t>
      </w:r>
      <w:r w:rsidRPr="00EA60B7">
        <w:rPr>
          <w:rFonts w:asciiTheme="minorBidi" w:hAnsiTheme="minorBidi" w:cstheme="minorBidi"/>
          <w:sz w:val="24"/>
          <w:szCs w:val="24"/>
        </w:rPr>
        <w:t xml:space="preserve"> also stresses the role of independent readers in discourse interpretation. </w:t>
      </w:r>
    </w:p>
    <w:p w:rsidR="0084417F" w:rsidRPr="00EA60B7" w:rsidRDefault="009530EA" w:rsidP="00304687">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It becomes the responsibility of the teacher to train students to determine their own goals and strategies for a particular reading …..</w:t>
      </w:r>
      <w:r w:rsidR="001619E8" w:rsidRPr="00EA60B7">
        <w:rPr>
          <w:rFonts w:asciiTheme="minorBidi" w:hAnsiTheme="minorBidi" w:cstheme="minorBidi"/>
          <w:i/>
          <w:iCs/>
          <w:sz w:val="24"/>
          <w:szCs w:val="24"/>
        </w:rPr>
        <w:t>To</w:t>
      </w:r>
      <w:r w:rsidRPr="00EA60B7">
        <w:rPr>
          <w:rFonts w:asciiTheme="minorBidi" w:hAnsiTheme="minorBidi" w:cstheme="minorBidi"/>
          <w:i/>
          <w:iCs/>
          <w:sz w:val="24"/>
          <w:szCs w:val="24"/>
        </w:rPr>
        <w:t xml:space="preserve"> encourage students to take </w:t>
      </w:r>
      <w:r w:rsidR="001619E8" w:rsidRPr="00EA60B7">
        <w:rPr>
          <w:rFonts w:asciiTheme="minorBidi" w:hAnsiTheme="minorBidi" w:cstheme="minorBidi"/>
          <w:i/>
          <w:iCs/>
          <w:sz w:val="24"/>
          <w:szCs w:val="24"/>
        </w:rPr>
        <w:t>risks,</w:t>
      </w:r>
      <w:r w:rsidRPr="00EA60B7">
        <w:rPr>
          <w:rFonts w:asciiTheme="minorBidi" w:hAnsiTheme="minorBidi" w:cstheme="minorBidi"/>
          <w:i/>
          <w:iCs/>
          <w:sz w:val="24"/>
          <w:szCs w:val="24"/>
        </w:rPr>
        <w:t xml:space="preserve"> to </w:t>
      </w:r>
      <w:r w:rsidR="001619E8" w:rsidRPr="00EA60B7">
        <w:rPr>
          <w:rFonts w:asciiTheme="minorBidi" w:hAnsiTheme="minorBidi" w:cstheme="minorBidi"/>
          <w:i/>
          <w:iCs/>
          <w:sz w:val="24"/>
          <w:szCs w:val="24"/>
        </w:rPr>
        <w:t>guess,</w:t>
      </w:r>
      <w:r w:rsidRPr="00EA60B7">
        <w:rPr>
          <w:rFonts w:asciiTheme="minorBidi" w:hAnsiTheme="minorBidi" w:cstheme="minorBidi"/>
          <w:i/>
          <w:iCs/>
          <w:sz w:val="24"/>
          <w:szCs w:val="24"/>
        </w:rPr>
        <w:t xml:space="preserve"> to ignore their impulses to be always </w:t>
      </w:r>
      <w:r w:rsidR="00582F12" w:rsidRPr="00EA60B7">
        <w:rPr>
          <w:rFonts w:asciiTheme="minorBidi" w:hAnsiTheme="minorBidi" w:cstheme="minorBidi"/>
          <w:i/>
          <w:iCs/>
          <w:sz w:val="24"/>
          <w:szCs w:val="24"/>
        </w:rPr>
        <w:t>correct.</w:t>
      </w:r>
    </w:p>
    <w:p w:rsidR="008968AE" w:rsidRPr="006A59B1" w:rsidRDefault="00582F12" w:rsidP="006A59B1">
      <w:pPr>
        <w:pStyle w:val="Paragraphedeliste"/>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Clarcke &amp;</w:t>
      </w:r>
      <w:r w:rsidR="00C2760E">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Silberstein</w:t>
      </w:r>
      <w:r w:rsidR="0084417F" w:rsidRPr="00EA60B7">
        <w:rPr>
          <w:rFonts w:asciiTheme="minorBidi" w:hAnsiTheme="minorBidi" w:cstheme="minorBidi"/>
          <w:i/>
          <w:iCs/>
          <w:sz w:val="24"/>
          <w:szCs w:val="24"/>
        </w:rPr>
        <w:t>( 197:</w:t>
      </w:r>
      <w:r w:rsidRPr="00EA60B7">
        <w:rPr>
          <w:rFonts w:asciiTheme="minorBidi" w:hAnsiTheme="minorBidi" w:cstheme="minorBidi"/>
          <w:i/>
          <w:iCs/>
          <w:sz w:val="24"/>
          <w:szCs w:val="24"/>
        </w:rPr>
        <w:t xml:space="preserve"> 135</w:t>
      </w:r>
      <w:r w:rsidR="009530EA" w:rsidRPr="00EA60B7">
        <w:rPr>
          <w:rFonts w:asciiTheme="minorBidi" w:hAnsiTheme="minorBidi" w:cstheme="minorBidi"/>
          <w:i/>
          <w:iCs/>
          <w:sz w:val="24"/>
          <w:szCs w:val="24"/>
        </w:rPr>
        <w:t>)</w:t>
      </w:r>
    </w:p>
    <w:p w:rsidR="00C2760E" w:rsidRPr="00EA60B7" w:rsidRDefault="00C2760E" w:rsidP="00304687">
      <w:pPr>
        <w:pStyle w:val="Paragraphedeliste"/>
        <w:spacing w:line="360" w:lineRule="auto"/>
        <w:ind w:left="708"/>
        <w:jc w:val="both"/>
        <w:rPr>
          <w:rFonts w:asciiTheme="minorBidi" w:hAnsiTheme="minorBidi" w:cstheme="minorBidi"/>
          <w:i/>
          <w:iCs/>
          <w:sz w:val="24"/>
          <w:szCs w:val="24"/>
        </w:rPr>
      </w:pPr>
    </w:p>
    <w:p w:rsidR="00B15A28" w:rsidRPr="00EA60B7" w:rsidRDefault="009530EA" w:rsidP="00304687">
      <w:pPr>
        <w:pStyle w:val="Paragraphedeliste"/>
        <w:spacing w:line="360" w:lineRule="auto"/>
        <w:ind w:left="0"/>
        <w:jc w:val="both"/>
        <w:rPr>
          <w:rFonts w:asciiTheme="minorBidi" w:hAnsiTheme="minorBidi" w:cstheme="minorBidi"/>
          <w:b/>
          <w:bCs/>
          <w:i/>
          <w:iCs/>
          <w:sz w:val="24"/>
          <w:szCs w:val="24"/>
        </w:rPr>
      </w:pPr>
      <w:r w:rsidRPr="00EA60B7">
        <w:rPr>
          <w:rFonts w:asciiTheme="minorBidi" w:hAnsiTheme="minorBidi" w:cstheme="minorBidi"/>
          <w:b/>
          <w:bCs/>
          <w:i/>
          <w:iCs/>
          <w:sz w:val="24"/>
          <w:szCs w:val="24"/>
        </w:rPr>
        <w:lastRenderedPageBreak/>
        <w:t xml:space="preserve">4.5.4. </w:t>
      </w:r>
      <w:r w:rsidRPr="00F37240">
        <w:rPr>
          <w:rFonts w:asciiTheme="minorBidi" w:hAnsiTheme="minorBidi" w:cstheme="minorBidi"/>
          <w:b/>
          <w:bCs/>
          <w:sz w:val="24"/>
          <w:szCs w:val="24"/>
        </w:rPr>
        <w:t>The Interactive compensatory model</w:t>
      </w:r>
      <w:r w:rsidRPr="00EA60B7">
        <w:rPr>
          <w:rFonts w:asciiTheme="minorBidi" w:hAnsiTheme="minorBidi" w:cstheme="minorBidi"/>
          <w:b/>
          <w:bCs/>
          <w:i/>
          <w:iCs/>
          <w:sz w:val="24"/>
          <w:szCs w:val="24"/>
        </w:rPr>
        <w:t xml:space="preserve"> </w:t>
      </w:r>
    </w:p>
    <w:p w:rsidR="009530EA" w:rsidRPr="00EA60B7" w:rsidRDefault="002A2B75" w:rsidP="00304687">
      <w:pPr>
        <w:pStyle w:val="Paragraphedeliste"/>
        <w:spacing w:line="360" w:lineRule="auto"/>
        <w:ind w:left="0"/>
        <w:jc w:val="both"/>
        <w:rPr>
          <w:rFonts w:asciiTheme="minorBidi" w:hAnsiTheme="minorBidi" w:cstheme="minorBidi"/>
          <w:b/>
          <w:bCs/>
          <w:i/>
          <w:iCs/>
          <w:sz w:val="24"/>
          <w:szCs w:val="24"/>
        </w:rPr>
      </w:pPr>
      <w:r w:rsidRPr="00EA60B7">
        <w:rPr>
          <w:rFonts w:asciiTheme="minorBidi" w:hAnsiTheme="minorBidi" w:cstheme="minorBidi"/>
          <w:sz w:val="24"/>
          <w:szCs w:val="24"/>
        </w:rPr>
        <w:t xml:space="preserve">  </w:t>
      </w:r>
      <w:r w:rsidR="003736E8" w:rsidRPr="00EA60B7">
        <w:rPr>
          <w:rFonts w:asciiTheme="minorBidi" w:hAnsiTheme="minorBidi" w:cstheme="minorBidi"/>
          <w:sz w:val="24"/>
          <w:szCs w:val="24"/>
        </w:rPr>
        <w:t xml:space="preserve"> </w:t>
      </w:r>
      <w:r w:rsidR="00832049">
        <w:rPr>
          <w:rFonts w:asciiTheme="minorBidi" w:hAnsiTheme="minorBidi" w:cstheme="minorBidi"/>
          <w:sz w:val="24"/>
          <w:szCs w:val="24"/>
        </w:rPr>
        <w:t xml:space="preserve">  </w:t>
      </w:r>
      <w:r w:rsidR="003736E8" w:rsidRPr="00EA60B7">
        <w:rPr>
          <w:rFonts w:asciiTheme="minorBidi" w:hAnsiTheme="minorBidi" w:cstheme="minorBidi"/>
          <w:sz w:val="24"/>
          <w:szCs w:val="24"/>
        </w:rPr>
        <w:t xml:space="preserve">In (1980) Stanovich in (Nunan: 93) (criticizes) the notion that </w:t>
      </w:r>
      <w:r w:rsidRPr="00EA60B7">
        <w:rPr>
          <w:rFonts w:asciiTheme="minorBidi" w:hAnsiTheme="minorBidi" w:cstheme="minorBidi"/>
          <w:sz w:val="24"/>
          <w:szCs w:val="24"/>
        </w:rPr>
        <w:t>processing proceeds through making hypotheses and predictions about what might follow in the text and about content. He proposes a third, which suggests that comprehending discourse, we use information from more than one level simultaneously. In other words, comprehension is not a simple matter either of moving from lower to higher, or from higher to lower elements, but is an interactive process. The</w:t>
      </w:r>
      <w:r w:rsidR="009530EA" w:rsidRPr="00EA60B7">
        <w:rPr>
          <w:rFonts w:asciiTheme="minorBidi" w:hAnsiTheme="minorBidi" w:cstheme="minorBidi"/>
          <w:sz w:val="24"/>
          <w:szCs w:val="24"/>
        </w:rPr>
        <w:t xml:space="preserve"> reader compensates for deficiencies in one or more of the knowledge sources. Those sources that are more concerned with concepts and semantic relationships are termed higher level stimuli; sources dealing with the print itself that are phonics sight words, and other word-attack skills, are termed lower level stimuli.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p>
    <w:p w:rsidR="00B15A28" w:rsidRDefault="00B15A28"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4.6. Factors</w:t>
      </w:r>
      <w:r w:rsidR="009530EA" w:rsidRPr="00EA60B7">
        <w:rPr>
          <w:rFonts w:asciiTheme="minorBidi" w:hAnsiTheme="minorBidi" w:cstheme="minorBidi"/>
          <w:b/>
          <w:bCs/>
          <w:sz w:val="24"/>
          <w:szCs w:val="24"/>
        </w:rPr>
        <w:t xml:space="preserve"> influencing reading </w:t>
      </w:r>
    </w:p>
    <w:p w:rsidR="006A59B1" w:rsidRDefault="006A59B1" w:rsidP="00304687">
      <w:pPr>
        <w:pStyle w:val="Paragraphedeliste"/>
        <w:spacing w:line="360" w:lineRule="auto"/>
        <w:ind w:left="0"/>
        <w:jc w:val="both"/>
        <w:rPr>
          <w:rFonts w:asciiTheme="minorBidi" w:hAnsiTheme="minorBidi" w:cstheme="minorBidi"/>
          <w:b/>
          <w:bCs/>
          <w:sz w:val="24"/>
          <w:szCs w:val="24"/>
        </w:rPr>
      </w:pPr>
    </w:p>
    <w:p w:rsidR="006A59B1" w:rsidRPr="00EA60B7" w:rsidRDefault="006A59B1"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b/>
          <w:bCs/>
          <w:sz w:val="24"/>
          <w:szCs w:val="24"/>
        </w:rPr>
        <w:t>4.6.1. Affective factors</w:t>
      </w:r>
    </w:p>
    <w:p w:rsidR="00831B70"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sz w:val="24"/>
          <w:szCs w:val="24"/>
        </w:rPr>
        <w:t xml:space="preserve"> </w:t>
      </w:r>
      <w:r w:rsidR="00832049">
        <w:rPr>
          <w:rFonts w:asciiTheme="minorBidi" w:hAnsiTheme="minorBidi" w:cstheme="minorBidi"/>
          <w:sz w:val="24"/>
          <w:szCs w:val="24"/>
        </w:rPr>
        <w:t xml:space="preserve">    </w:t>
      </w:r>
      <w:r w:rsidRPr="00EA60B7">
        <w:rPr>
          <w:rFonts w:asciiTheme="minorBidi" w:hAnsiTheme="minorBidi" w:cstheme="minorBidi"/>
          <w:sz w:val="24"/>
          <w:szCs w:val="24"/>
        </w:rPr>
        <w:t>Mathewson (1985)</w:t>
      </w:r>
      <w:r w:rsidR="001619E8"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in </w:t>
      </w:r>
      <w:r w:rsidR="001619E8" w:rsidRPr="00EA60B7">
        <w:rPr>
          <w:rFonts w:asciiTheme="minorBidi" w:hAnsiTheme="minorBidi" w:cstheme="minorBidi"/>
          <w:sz w:val="24"/>
          <w:szCs w:val="24"/>
        </w:rPr>
        <w:t>Davies (</w:t>
      </w:r>
      <w:r w:rsidRPr="00EA60B7">
        <w:rPr>
          <w:rFonts w:asciiTheme="minorBidi" w:hAnsiTheme="minorBidi" w:cstheme="minorBidi"/>
          <w:sz w:val="24"/>
          <w:szCs w:val="24"/>
        </w:rPr>
        <w:t>1995</w:t>
      </w:r>
      <w:r w:rsidR="00831B70" w:rsidRPr="00EA60B7">
        <w:rPr>
          <w:rFonts w:asciiTheme="minorBidi" w:hAnsiTheme="minorBidi" w:cstheme="minorBidi"/>
          <w:sz w:val="24"/>
          <w:szCs w:val="24"/>
        </w:rPr>
        <w:t>:88</w:t>
      </w:r>
      <w:r w:rsidR="001619E8" w:rsidRPr="00EA60B7">
        <w:rPr>
          <w:rFonts w:asciiTheme="minorBidi" w:hAnsiTheme="minorBidi" w:cstheme="minorBidi"/>
          <w:sz w:val="24"/>
          <w:szCs w:val="24"/>
        </w:rPr>
        <w:t>) gives</w:t>
      </w:r>
      <w:r w:rsidRPr="00EA60B7">
        <w:rPr>
          <w:rFonts w:asciiTheme="minorBidi" w:hAnsiTheme="minorBidi" w:cstheme="minorBidi"/>
          <w:sz w:val="24"/>
          <w:szCs w:val="24"/>
        </w:rPr>
        <w:t xml:space="preserve"> a model that takes account of real world context in reading in ways that other models do </w:t>
      </w:r>
      <w:r w:rsidR="001619E8" w:rsidRPr="00EA60B7">
        <w:rPr>
          <w:rFonts w:asciiTheme="minorBidi" w:hAnsiTheme="minorBidi" w:cstheme="minorBidi"/>
          <w:sz w:val="24"/>
          <w:szCs w:val="24"/>
        </w:rPr>
        <w:t>not,</w:t>
      </w:r>
      <w:r w:rsidRPr="00EA60B7">
        <w:rPr>
          <w:rFonts w:asciiTheme="minorBidi" w:hAnsiTheme="minorBidi" w:cstheme="minorBidi"/>
          <w:sz w:val="24"/>
          <w:szCs w:val="24"/>
        </w:rPr>
        <w:t xml:space="preserve"> starting indeed at the level of deciding whether or not to </w:t>
      </w:r>
      <w:r w:rsidR="001619E8" w:rsidRPr="00EA60B7">
        <w:rPr>
          <w:rFonts w:asciiTheme="minorBidi" w:hAnsiTheme="minorBidi" w:cstheme="minorBidi"/>
          <w:sz w:val="24"/>
          <w:szCs w:val="24"/>
        </w:rPr>
        <w:t>read. It</w:t>
      </w:r>
      <w:r w:rsidRPr="00EA60B7">
        <w:rPr>
          <w:rFonts w:asciiTheme="minorBidi" w:hAnsiTheme="minorBidi" w:cstheme="minorBidi"/>
          <w:sz w:val="24"/>
          <w:szCs w:val="24"/>
        </w:rPr>
        <w:t xml:space="preserve"> is affective </w:t>
      </w:r>
      <w:r w:rsidR="001619E8" w:rsidRPr="00EA60B7">
        <w:rPr>
          <w:rFonts w:asciiTheme="minorBidi" w:hAnsiTheme="minorBidi" w:cstheme="minorBidi"/>
          <w:sz w:val="24"/>
          <w:szCs w:val="24"/>
        </w:rPr>
        <w:t>factors,</w:t>
      </w:r>
      <w:r w:rsidRPr="00EA60B7">
        <w:rPr>
          <w:rFonts w:asciiTheme="minorBidi" w:hAnsiTheme="minorBidi" w:cstheme="minorBidi"/>
          <w:sz w:val="24"/>
          <w:szCs w:val="24"/>
        </w:rPr>
        <w:t xml:space="preserve"> </w:t>
      </w:r>
      <w:r w:rsidR="001619E8" w:rsidRPr="00EA60B7">
        <w:rPr>
          <w:rFonts w:asciiTheme="minorBidi" w:hAnsiTheme="minorBidi" w:cstheme="minorBidi"/>
          <w:sz w:val="24"/>
          <w:szCs w:val="24"/>
        </w:rPr>
        <w:t>attitude,</w:t>
      </w:r>
      <w:r w:rsidRPr="00EA60B7">
        <w:rPr>
          <w:rFonts w:asciiTheme="minorBidi" w:hAnsiTheme="minorBidi" w:cstheme="minorBidi"/>
          <w:sz w:val="24"/>
          <w:szCs w:val="24"/>
        </w:rPr>
        <w:t xml:space="preserve"> motivation, affect and physical feelings that serve as input to this initial decision making process.</w:t>
      </w:r>
    </w:p>
    <w:p w:rsidR="009530EA" w:rsidRPr="00955ADB" w:rsidRDefault="009530EA" w:rsidP="00304687">
      <w:pPr>
        <w:pStyle w:val="Paragraphedeliste"/>
        <w:spacing w:line="360" w:lineRule="auto"/>
        <w:ind w:left="0"/>
        <w:jc w:val="both"/>
        <w:rPr>
          <w:rFonts w:asciiTheme="minorBidi" w:hAnsiTheme="minorBidi" w:cstheme="minorBidi"/>
          <w:sz w:val="24"/>
          <w:szCs w:val="24"/>
        </w:rPr>
      </w:pPr>
      <w:r w:rsidRPr="00955ADB">
        <w:rPr>
          <w:rFonts w:asciiTheme="minorBidi" w:hAnsiTheme="minorBidi" w:cstheme="minorBidi"/>
          <w:b/>
          <w:bCs/>
          <w:sz w:val="24"/>
          <w:szCs w:val="24"/>
        </w:rPr>
        <w:t xml:space="preserve"> Attitude:</w:t>
      </w:r>
    </w:p>
    <w:p w:rsidR="009530EA" w:rsidRPr="00955ADB" w:rsidRDefault="00832049"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955ADB">
        <w:rPr>
          <w:rFonts w:asciiTheme="minorBidi" w:hAnsiTheme="minorBidi" w:cstheme="minorBidi"/>
          <w:sz w:val="24"/>
          <w:szCs w:val="24"/>
        </w:rPr>
        <w:t xml:space="preserve">It represents values , beliefs and interests, and includes reader’s attitudes to the features of text such as content, format, style, dialect etc …It also includes more general attitudes to reading such as liking or disliking it </w:t>
      </w:r>
    </w:p>
    <w:p w:rsidR="009530EA" w:rsidRPr="00955ADB" w:rsidRDefault="009530EA" w:rsidP="00304687">
      <w:pPr>
        <w:pStyle w:val="Paragraphedeliste"/>
        <w:spacing w:line="360" w:lineRule="auto"/>
        <w:ind w:left="0"/>
        <w:jc w:val="both"/>
        <w:rPr>
          <w:rFonts w:asciiTheme="minorBidi" w:hAnsiTheme="minorBidi" w:cstheme="minorBidi"/>
          <w:sz w:val="24"/>
          <w:szCs w:val="24"/>
        </w:rPr>
      </w:pPr>
      <w:r w:rsidRPr="00955ADB">
        <w:rPr>
          <w:rFonts w:asciiTheme="minorBidi" w:hAnsiTheme="minorBidi" w:cstheme="minorBidi"/>
          <w:b/>
          <w:bCs/>
          <w:sz w:val="24"/>
          <w:szCs w:val="24"/>
        </w:rPr>
        <w:t xml:space="preserve"> Motivation</w:t>
      </w:r>
      <w:r w:rsidRPr="00955ADB">
        <w:rPr>
          <w:rFonts w:asciiTheme="minorBidi" w:hAnsiTheme="minorBidi" w:cstheme="minorBidi"/>
          <w:sz w:val="24"/>
          <w:szCs w:val="24"/>
        </w:rPr>
        <w:t>:</w:t>
      </w:r>
    </w:p>
    <w:p w:rsidR="009530EA" w:rsidRPr="00955ADB" w:rsidRDefault="009530EA" w:rsidP="00304687">
      <w:pPr>
        <w:pStyle w:val="Paragraphedeliste"/>
        <w:spacing w:line="360" w:lineRule="auto"/>
        <w:ind w:left="0"/>
        <w:jc w:val="both"/>
        <w:rPr>
          <w:rFonts w:asciiTheme="minorBidi" w:hAnsiTheme="minorBidi" w:cstheme="minorBidi"/>
          <w:sz w:val="24"/>
          <w:szCs w:val="24"/>
        </w:rPr>
      </w:pPr>
      <w:r w:rsidRPr="00955ADB">
        <w:rPr>
          <w:rFonts w:asciiTheme="minorBidi" w:hAnsiTheme="minorBidi" w:cstheme="minorBidi"/>
          <w:sz w:val="24"/>
          <w:szCs w:val="24"/>
        </w:rPr>
        <w:t xml:space="preserve">Mathewson proposes those of ‘belongingness ‘, esteem, self actualization, the desire to know and understand, and aesthetic need. </w:t>
      </w:r>
    </w:p>
    <w:p w:rsidR="009530EA" w:rsidRPr="00955ADB" w:rsidRDefault="009530EA" w:rsidP="00304687">
      <w:pPr>
        <w:pStyle w:val="Paragraphedeliste"/>
        <w:spacing w:line="360" w:lineRule="auto"/>
        <w:ind w:left="0"/>
        <w:jc w:val="both"/>
        <w:rPr>
          <w:rFonts w:asciiTheme="minorBidi" w:hAnsiTheme="minorBidi" w:cstheme="minorBidi"/>
          <w:sz w:val="24"/>
          <w:szCs w:val="24"/>
        </w:rPr>
      </w:pPr>
      <w:r w:rsidRPr="00955ADB">
        <w:rPr>
          <w:rFonts w:asciiTheme="minorBidi" w:hAnsiTheme="minorBidi" w:cstheme="minorBidi"/>
          <w:b/>
          <w:bCs/>
          <w:sz w:val="24"/>
          <w:szCs w:val="24"/>
        </w:rPr>
        <w:t xml:space="preserve"> Affect:</w:t>
      </w:r>
    </w:p>
    <w:p w:rsidR="009530EA" w:rsidRPr="00955ADB" w:rsidRDefault="009530EA" w:rsidP="00304687">
      <w:pPr>
        <w:pStyle w:val="Paragraphedeliste"/>
        <w:spacing w:line="360" w:lineRule="auto"/>
        <w:ind w:left="0"/>
        <w:jc w:val="both"/>
        <w:rPr>
          <w:rFonts w:asciiTheme="minorBidi" w:hAnsiTheme="minorBidi" w:cstheme="minorBidi"/>
          <w:sz w:val="24"/>
          <w:szCs w:val="24"/>
        </w:rPr>
      </w:pPr>
      <w:r w:rsidRPr="00955ADB">
        <w:rPr>
          <w:rFonts w:asciiTheme="minorBidi" w:hAnsiTheme="minorBidi" w:cstheme="minorBidi"/>
          <w:sz w:val="24"/>
          <w:szCs w:val="24"/>
        </w:rPr>
        <w:t xml:space="preserve"> It includes moods, sentiments and emotion.</w:t>
      </w:r>
    </w:p>
    <w:p w:rsidR="009530EA" w:rsidRPr="00955ADB" w:rsidRDefault="009530EA" w:rsidP="00304687">
      <w:pPr>
        <w:pStyle w:val="Paragraphedeliste"/>
        <w:spacing w:line="360" w:lineRule="auto"/>
        <w:ind w:left="0"/>
        <w:jc w:val="both"/>
        <w:rPr>
          <w:rFonts w:asciiTheme="minorBidi" w:hAnsiTheme="minorBidi" w:cstheme="minorBidi"/>
          <w:sz w:val="24"/>
          <w:szCs w:val="24"/>
        </w:rPr>
      </w:pPr>
      <w:r w:rsidRPr="00955ADB">
        <w:rPr>
          <w:rFonts w:asciiTheme="minorBidi" w:hAnsiTheme="minorBidi" w:cstheme="minorBidi"/>
          <w:b/>
          <w:bCs/>
          <w:sz w:val="24"/>
          <w:szCs w:val="24"/>
        </w:rPr>
        <w:t>Physical feelings</w:t>
      </w:r>
      <w:r w:rsidRPr="00955ADB">
        <w:rPr>
          <w:rFonts w:asciiTheme="minorBidi" w:hAnsiTheme="minorBidi" w:cstheme="minorBidi"/>
          <w:sz w:val="24"/>
          <w:szCs w:val="24"/>
        </w:rPr>
        <w:t xml:space="preserve">: </w:t>
      </w:r>
    </w:p>
    <w:p w:rsidR="008968AE" w:rsidRPr="00955ADB" w:rsidRDefault="009530EA" w:rsidP="00955ADB">
      <w:pPr>
        <w:pStyle w:val="Paragraphedeliste"/>
        <w:spacing w:line="360" w:lineRule="auto"/>
        <w:ind w:left="0"/>
        <w:jc w:val="both"/>
        <w:rPr>
          <w:rFonts w:asciiTheme="minorBidi" w:hAnsiTheme="minorBidi" w:cstheme="minorBidi"/>
          <w:sz w:val="24"/>
          <w:szCs w:val="24"/>
        </w:rPr>
      </w:pPr>
      <w:r w:rsidRPr="00955ADB">
        <w:rPr>
          <w:rFonts w:asciiTheme="minorBidi" w:hAnsiTheme="minorBidi" w:cstheme="minorBidi"/>
          <w:sz w:val="24"/>
          <w:szCs w:val="24"/>
        </w:rPr>
        <w:t>Physical feelings arises from outside sources sometimes occur during reading .It is related to meaning of the reading material itself .According to Mathewson, the above affective factors are prior co</w:t>
      </w:r>
      <w:r w:rsidR="002A2B75" w:rsidRPr="00955ADB">
        <w:rPr>
          <w:rFonts w:asciiTheme="minorBidi" w:hAnsiTheme="minorBidi" w:cstheme="minorBidi"/>
          <w:sz w:val="24"/>
          <w:szCs w:val="24"/>
        </w:rPr>
        <w:t>nditions for successful reading</w:t>
      </w:r>
      <w:r w:rsidR="008968AE" w:rsidRPr="00955ADB">
        <w:rPr>
          <w:rFonts w:asciiTheme="minorBidi" w:hAnsiTheme="minorBidi" w:cstheme="minorBidi"/>
          <w:sz w:val="24"/>
          <w:szCs w:val="24"/>
        </w:rPr>
        <w:t>.</w:t>
      </w:r>
    </w:p>
    <w:p w:rsidR="00B15A28" w:rsidRPr="00EA60B7" w:rsidRDefault="00B15A28" w:rsidP="00304687">
      <w:pPr>
        <w:pStyle w:val="Paragraphedeliste"/>
        <w:spacing w:line="360" w:lineRule="auto"/>
        <w:ind w:left="0"/>
        <w:jc w:val="both"/>
        <w:rPr>
          <w:rFonts w:asciiTheme="minorBidi" w:hAnsiTheme="minorBidi" w:cstheme="minorBidi"/>
          <w:i/>
          <w:iCs/>
          <w:sz w:val="24"/>
          <w:szCs w:val="24"/>
        </w:rPr>
      </w:pPr>
    </w:p>
    <w:p w:rsidR="00832049" w:rsidRDefault="009530EA" w:rsidP="00832049">
      <w:pPr>
        <w:pStyle w:val="Paragraphedeliste"/>
        <w:spacing w:line="360" w:lineRule="auto"/>
        <w:ind w:left="0"/>
        <w:jc w:val="both"/>
        <w:rPr>
          <w:rFonts w:asciiTheme="minorBidi" w:hAnsiTheme="minorBidi" w:cstheme="minorBidi"/>
          <w:b/>
          <w:bCs/>
          <w:i/>
          <w:iCs/>
          <w:sz w:val="24"/>
          <w:szCs w:val="24"/>
        </w:rPr>
      </w:pPr>
      <w:r w:rsidRPr="00EA60B7">
        <w:rPr>
          <w:rFonts w:asciiTheme="minorBidi" w:hAnsiTheme="minorBidi" w:cstheme="minorBidi"/>
          <w:b/>
          <w:bCs/>
          <w:i/>
          <w:iCs/>
          <w:sz w:val="24"/>
          <w:szCs w:val="24"/>
        </w:rPr>
        <w:lastRenderedPageBreak/>
        <w:t xml:space="preserve">4.6.2.. Sociolinguistic factors in the reading process </w:t>
      </w:r>
    </w:p>
    <w:p w:rsidR="009530EA" w:rsidRPr="00832049" w:rsidRDefault="00832049" w:rsidP="00832049">
      <w:pPr>
        <w:pStyle w:val="Paragraphedeliste"/>
        <w:spacing w:line="360" w:lineRule="auto"/>
        <w:ind w:left="0"/>
        <w:jc w:val="both"/>
        <w:rPr>
          <w:rFonts w:asciiTheme="minorBidi" w:hAnsiTheme="minorBidi" w:cstheme="minorBidi"/>
          <w:b/>
          <w:bCs/>
          <w:i/>
          <w:iCs/>
          <w:sz w:val="24"/>
          <w:szCs w:val="24"/>
        </w:rPr>
      </w:pPr>
      <w:r>
        <w:rPr>
          <w:rFonts w:asciiTheme="minorBidi" w:hAnsiTheme="minorBidi" w:cstheme="minorBidi"/>
          <w:b/>
          <w:bCs/>
          <w:i/>
          <w:iCs/>
          <w:sz w:val="24"/>
          <w:szCs w:val="24"/>
        </w:rPr>
        <w:t xml:space="preserve">    </w:t>
      </w:r>
      <w:r w:rsidR="009530EA" w:rsidRPr="00EA60B7">
        <w:rPr>
          <w:rFonts w:asciiTheme="minorBidi" w:hAnsiTheme="minorBidi" w:cstheme="minorBidi"/>
          <w:b/>
          <w:bCs/>
          <w:i/>
          <w:iCs/>
          <w:sz w:val="24"/>
          <w:szCs w:val="24"/>
        </w:rPr>
        <w:t xml:space="preserve"> </w:t>
      </w:r>
      <w:r w:rsidR="009530EA" w:rsidRPr="00EA60B7">
        <w:rPr>
          <w:rFonts w:asciiTheme="minorBidi" w:hAnsiTheme="minorBidi" w:cstheme="minorBidi"/>
          <w:sz w:val="24"/>
          <w:szCs w:val="24"/>
        </w:rPr>
        <w:t>Wallace (1993</w:t>
      </w:r>
      <w:r w:rsidR="008968AE" w:rsidRPr="00EA60B7">
        <w:rPr>
          <w:rFonts w:asciiTheme="minorBidi" w:hAnsiTheme="minorBidi" w:cstheme="minorBidi"/>
          <w:sz w:val="24"/>
          <w:szCs w:val="24"/>
        </w:rPr>
        <w:t>:40</w:t>
      </w:r>
      <w:r w:rsidR="009530EA" w:rsidRPr="00EA60B7">
        <w:rPr>
          <w:rFonts w:asciiTheme="minorBidi" w:hAnsiTheme="minorBidi" w:cstheme="minorBidi"/>
          <w:sz w:val="24"/>
          <w:szCs w:val="24"/>
        </w:rPr>
        <w:t xml:space="preserve">) claims that sociolinguistic factors are important in the reading process. It is not only </w:t>
      </w:r>
      <w:r w:rsidR="008968AE" w:rsidRPr="00EA60B7">
        <w:rPr>
          <w:rFonts w:asciiTheme="minorBidi" w:hAnsiTheme="minorBidi" w:cstheme="minorBidi"/>
          <w:sz w:val="24"/>
          <w:szCs w:val="24"/>
        </w:rPr>
        <w:t>psychological, cognitive</w:t>
      </w:r>
      <w:r w:rsidR="009530EA" w:rsidRPr="00EA60B7">
        <w:rPr>
          <w:rFonts w:asciiTheme="minorBidi" w:hAnsiTheme="minorBidi" w:cstheme="minorBidi"/>
          <w:sz w:val="24"/>
          <w:szCs w:val="24"/>
        </w:rPr>
        <w:t xml:space="preserve"> and affective factors which influence our interpretation of </w:t>
      </w:r>
      <w:r w:rsidR="003736E8" w:rsidRPr="00EA60B7">
        <w:rPr>
          <w:rFonts w:asciiTheme="minorBidi" w:hAnsiTheme="minorBidi" w:cstheme="minorBidi"/>
          <w:sz w:val="24"/>
          <w:szCs w:val="24"/>
        </w:rPr>
        <w:t>texts, but</w:t>
      </w:r>
      <w:r w:rsidR="009530EA" w:rsidRPr="00EA60B7">
        <w:rPr>
          <w:rFonts w:asciiTheme="minorBidi" w:hAnsiTheme="minorBidi" w:cstheme="minorBidi"/>
          <w:sz w:val="24"/>
          <w:szCs w:val="24"/>
        </w:rPr>
        <w:t xml:space="preserve"> social ones</w:t>
      </w:r>
      <w:r w:rsidR="008968A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Kress (1985:44) in Wallace says ‘</w:t>
      </w:r>
      <w:r w:rsidR="009530EA" w:rsidRPr="00EA60B7">
        <w:rPr>
          <w:rFonts w:asciiTheme="minorBidi" w:hAnsiTheme="minorBidi" w:cstheme="minorBidi"/>
          <w:i/>
          <w:iCs/>
          <w:sz w:val="24"/>
          <w:szCs w:val="24"/>
        </w:rPr>
        <w:t>so although from the individual ‘point</w:t>
      </w:r>
      <w:r w:rsidR="003736E8" w:rsidRPr="00EA60B7">
        <w:rPr>
          <w:rFonts w:asciiTheme="minorBidi" w:hAnsiTheme="minorBidi" w:cstheme="minorBidi"/>
          <w:i/>
          <w:iCs/>
          <w:sz w:val="24"/>
          <w:szCs w:val="24"/>
        </w:rPr>
        <w:t xml:space="preserve"> of view her or his reading is </w:t>
      </w:r>
      <w:r w:rsidR="00C2760E" w:rsidRPr="00EA60B7">
        <w:rPr>
          <w:rFonts w:asciiTheme="minorBidi" w:hAnsiTheme="minorBidi" w:cstheme="minorBidi"/>
          <w:i/>
          <w:iCs/>
          <w:sz w:val="24"/>
          <w:szCs w:val="24"/>
        </w:rPr>
        <w:t>“just</w:t>
      </w:r>
      <w:r w:rsidR="009530EA" w:rsidRPr="00EA60B7">
        <w:rPr>
          <w:rFonts w:asciiTheme="minorBidi" w:hAnsiTheme="minorBidi" w:cstheme="minorBidi"/>
          <w:i/>
          <w:iCs/>
          <w:sz w:val="24"/>
          <w:szCs w:val="24"/>
        </w:rPr>
        <w:t xml:space="preserve"> my personal opinion</w:t>
      </w:r>
      <w:r w:rsidR="00831B70"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 xml:space="preserve"> that personal opinion is socially </w:t>
      </w:r>
      <w:r w:rsidR="003736E8" w:rsidRPr="00EA60B7">
        <w:rPr>
          <w:rFonts w:asciiTheme="minorBidi" w:hAnsiTheme="minorBidi" w:cstheme="minorBidi"/>
          <w:i/>
          <w:iCs/>
          <w:sz w:val="24"/>
          <w:szCs w:val="24"/>
        </w:rPr>
        <w:t>constructed’.</w:t>
      </w:r>
      <w:r w:rsidR="003736E8" w:rsidRPr="00EA60B7">
        <w:rPr>
          <w:rFonts w:asciiTheme="minorBidi" w:hAnsiTheme="minorBidi" w:cstheme="minorBidi"/>
          <w:sz w:val="24"/>
          <w:szCs w:val="24"/>
        </w:rPr>
        <w:t xml:space="preserve"> Wallace</w:t>
      </w:r>
      <w:r w:rsidR="009530EA" w:rsidRPr="00EA60B7">
        <w:rPr>
          <w:rFonts w:asciiTheme="minorBidi" w:hAnsiTheme="minorBidi" w:cstheme="minorBidi"/>
          <w:sz w:val="24"/>
          <w:szCs w:val="24"/>
        </w:rPr>
        <w:t xml:space="preserve"> adds that we are all members of a variety of different interpretative communities, that is we interpret texts in the light of schemas which are constructed through exposure to a range of genres and discourses encountered as members of a number of different social groups .We share ways of interpreting texts with those of a similar social class or ethnic </w:t>
      </w:r>
      <w:r w:rsidR="003736E8" w:rsidRPr="00EA60B7">
        <w:rPr>
          <w:rFonts w:asciiTheme="minorBidi" w:hAnsiTheme="minorBidi" w:cstheme="minorBidi"/>
          <w:sz w:val="24"/>
          <w:szCs w:val="24"/>
        </w:rPr>
        <w:t>group, or</w:t>
      </w:r>
      <w:r w:rsidR="009530EA" w:rsidRPr="00EA60B7">
        <w:rPr>
          <w:rFonts w:asciiTheme="minorBidi" w:hAnsiTheme="minorBidi" w:cstheme="minorBidi"/>
          <w:sz w:val="24"/>
          <w:szCs w:val="24"/>
        </w:rPr>
        <w:t xml:space="preserve"> similar religious and political beliefs    </w:t>
      </w:r>
    </w:p>
    <w:p w:rsidR="003736E8" w:rsidRPr="00EA60B7" w:rsidRDefault="003736E8"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CONCLUSION:</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Although reading models form an oppositional position of ‘bottom-up’ against ‘top-down’, they have reached a compromise in the interactive –</w:t>
      </w:r>
      <w:r w:rsidR="001619E8" w:rsidRPr="00EA60B7">
        <w:rPr>
          <w:rFonts w:asciiTheme="minorBidi" w:hAnsiTheme="minorBidi" w:cstheme="minorBidi"/>
          <w:sz w:val="24"/>
          <w:szCs w:val="24"/>
        </w:rPr>
        <w:t>compensatory model of Stanovich</w:t>
      </w:r>
      <w:r w:rsidRPr="00EA60B7">
        <w:rPr>
          <w:rFonts w:asciiTheme="minorBidi" w:hAnsiTheme="minorBidi" w:cstheme="minorBidi"/>
          <w:sz w:val="24"/>
          <w:szCs w:val="24"/>
        </w:rPr>
        <w:t>.</w:t>
      </w:r>
      <w:r w:rsidR="001619E8" w:rsidRPr="00EA60B7">
        <w:rPr>
          <w:rFonts w:asciiTheme="minorBidi" w:hAnsiTheme="minorBidi" w:cstheme="minorBidi"/>
          <w:sz w:val="24"/>
          <w:szCs w:val="24"/>
        </w:rPr>
        <w:t xml:space="preserve"> Therefore, a</w:t>
      </w:r>
      <w:r w:rsidRPr="00EA60B7">
        <w:rPr>
          <w:rFonts w:asciiTheme="minorBidi" w:hAnsiTheme="minorBidi" w:cstheme="minorBidi"/>
          <w:sz w:val="24"/>
          <w:szCs w:val="24"/>
        </w:rPr>
        <w:t xml:space="preserve"> single model may not be sufficient for exploiting the complex process of reading. A rapprochement between opposing camps for a more integrated approach may be opted for in the teaching of reading.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25F66" w:rsidRPr="00EA60B7" w:rsidRDefault="00925F66" w:rsidP="00304687">
      <w:pPr>
        <w:pStyle w:val="Paragraphedeliste"/>
        <w:spacing w:line="360" w:lineRule="auto"/>
        <w:ind w:left="0"/>
        <w:jc w:val="both"/>
        <w:rPr>
          <w:rFonts w:asciiTheme="minorBidi" w:hAnsiTheme="minorBidi" w:cstheme="minorBidi"/>
          <w:b/>
          <w:bCs/>
          <w:sz w:val="24"/>
          <w:szCs w:val="24"/>
        </w:rPr>
      </w:pPr>
    </w:p>
    <w:p w:rsidR="00925F66" w:rsidRPr="00EA60B7" w:rsidRDefault="00925F66" w:rsidP="00304687">
      <w:pPr>
        <w:pStyle w:val="Paragraphedeliste"/>
        <w:spacing w:line="360" w:lineRule="auto"/>
        <w:ind w:left="0"/>
        <w:jc w:val="both"/>
        <w:rPr>
          <w:rFonts w:asciiTheme="minorBidi" w:hAnsiTheme="minorBidi" w:cstheme="minorBidi"/>
          <w:b/>
          <w:bCs/>
          <w:sz w:val="24"/>
          <w:szCs w:val="24"/>
        </w:rPr>
      </w:pPr>
    </w:p>
    <w:p w:rsidR="00B24B06" w:rsidRPr="00EA60B7" w:rsidRDefault="00B24B06" w:rsidP="00304687">
      <w:pPr>
        <w:pStyle w:val="Paragraphedeliste"/>
        <w:spacing w:line="360" w:lineRule="auto"/>
        <w:ind w:left="0"/>
        <w:jc w:val="both"/>
        <w:rPr>
          <w:rFonts w:asciiTheme="minorBidi" w:hAnsiTheme="minorBidi" w:cstheme="minorBidi"/>
          <w:b/>
          <w:bCs/>
          <w:sz w:val="24"/>
          <w:szCs w:val="24"/>
        </w:rPr>
      </w:pPr>
    </w:p>
    <w:p w:rsidR="008968AE" w:rsidRPr="00EA60B7" w:rsidRDefault="008968AE" w:rsidP="00304687">
      <w:pPr>
        <w:pStyle w:val="Paragraphedeliste"/>
        <w:spacing w:line="360" w:lineRule="auto"/>
        <w:ind w:left="0"/>
        <w:jc w:val="both"/>
        <w:rPr>
          <w:rFonts w:asciiTheme="minorBidi" w:hAnsiTheme="minorBidi" w:cstheme="minorBidi"/>
          <w:b/>
          <w:bCs/>
          <w:sz w:val="24"/>
          <w:szCs w:val="24"/>
        </w:rPr>
      </w:pPr>
    </w:p>
    <w:p w:rsidR="008968AE" w:rsidRPr="00EA60B7" w:rsidRDefault="008968AE"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4.7 Schema theory and reading comprehension </w:t>
      </w: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 xml:space="preserve">4.7.1. Introduction </w:t>
      </w:r>
    </w:p>
    <w:p w:rsidR="009530EA" w:rsidRPr="00EA60B7" w:rsidRDefault="00955ADB"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Kant </w:t>
      </w:r>
      <w:r w:rsidR="00B15A28" w:rsidRPr="00EA60B7">
        <w:rPr>
          <w:rFonts w:asciiTheme="minorBidi" w:hAnsiTheme="minorBidi" w:cstheme="minorBidi"/>
          <w:sz w:val="24"/>
          <w:szCs w:val="24"/>
        </w:rPr>
        <w:t>(</w:t>
      </w:r>
      <w:r w:rsidR="009530EA" w:rsidRPr="00EA60B7">
        <w:rPr>
          <w:rFonts w:asciiTheme="minorBidi" w:hAnsiTheme="minorBidi" w:cstheme="minorBidi"/>
          <w:sz w:val="24"/>
          <w:szCs w:val="24"/>
        </w:rPr>
        <w:t>1781/1963</w:t>
      </w:r>
      <w:r w:rsidR="009530EA" w:rsidRPr="00EA60B7">
        <w:rPr>
          <w:rFonts w:asciiTheme="minorBidi" w:hAnsiTheme="minorBidi" w:cstheme="minorBidi"/>
          <w:b/>
          <w:bCs/>
          <w:sz w:val="24"/>
          <w:szCs w:val="24"/>
        </w:rPr>
        <w:t>)</w:t>
      </w:r>
      <w:r w:rsidR="00C2760E">
        <w:rPr>
          <w:rFonts w:asciiTheme="minorBidi" w:hAnsiTheme="minorBidi" w:cstheme="minorBidi"/>
          <w:b/>
          <w:bCs/>
          <w:sz w:val="24"/>
          <w:szCs w:val="24"/>
        </w:rPr>
        <w:t xml:space="preserve"> </w:t>
      </w:r>
      <w:r w:rsidR="00C2760E" w:rsidRPr="00C2760E">
        <w:rPr>
          <w:rFonts w:asciiTheme="minorBidi" w:hAnsiTheme="minorBidi" w:cstheme="minorBidi"/>
          <w:sz w:val="24"/>
          <w:szCs w:val="24"/>
        </w:rPr>
        <w:t>in</w:t>
      </w:r>
      <w:r w:rsidR="00C2760E">
        <w:rPr>
          <w:rFonts w:asciiTheme="minorBidi" w:hAnsiTheme="minorBidi" w:cstheme="minorBidi"/>
          <w:sz w:val="24"/>
          <w:szCs w:val="24"/>
        </w:rPr>
        <w:t xml:space="preserve"> Car</w:t>
      </w:r>
      <w:r w:rsidR="00822E60">
        <w:rPr>
          <w:rFonts w:asciiTheme="minorBidi" w:hAnsiTheme="minorBidi" w:cstheme="minorBidi"/>
          <w:sz w:val="24"/>
          <w:szCs w:val="24"/>
        </w:rPr>
        <w:t>rell</w:t>
      </w:r>
      <w:r w:rsidR="00C2760E" w:rsidRPr="00822E60">
        <w:rPr>
          <w:rFonts w:asciiTheme="minorBidi" w:hAnsiTheme="minorBidi" w:cstheme="minorBidi"/>
          <w:sz w:val="24"/>
          <w:szCs w:val="24"/>
        </w:rPr>
        <w:t>&amp;</w:t>
      </w:r>
      <w:r w:rsidR="00822E60" w:rsidRPr="00822E60">
        <w:rPr>
          <w:rFonts w:asciiTheme="minorBidi" w:hAnsiTheme="minorBidi" w:cstheme="minorBidi"/>
          <w:sz w:val="24"/>
          <w:szCs w:val="24"/>
        </w:rPr>
        <w:t xml:space="preserve"> </w:t>
      </w:r>
      <w:r w:rsidR="00822E60">
        <w:rPr>
          <w:rFonts w:asciiTheme="minorBidi" w:hAnsiTheme="minorBidi" w:cstheme="minorBidi"/>
          <w:sz w:val="24"/>
          <w:szCs w:val="24"/>
        </w:rPr>
        <w:t xml:space="preserve">Eisterhold(1983:(553) </w:t>
      </w:r>
      <w:r w:rsidR="009530EA" w:rsidRPr="00EA60B7">
        <w:rPr>
          <w:rFonts w:asciiTheme="minorBidi" w:hAnsiTheme="minorBidi" w:cstheme="minorBidi"/>
          <w:sz w:val="24"/>
          <w:szCs w:val="24"/>
        </w:rPr>
        <w:t>states</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w:t>
      </w:r>
      <w:r w:rsidR="009530EA" w:rsidRPr="00C2760E">
        <w:rPr>
          <w:rFonts w:asciiTheme="minorBidi" w:hAnsiTheme="minorBidi" w:cstheme="minorBidi"/>
          <w:i/>
          <w:iCs/>
          <w:sz w:val="24"/>
          <w:szCs w:val="24"/>
        </w:rPr>
        <w:t>New information, new concepts, new ideas can have meaning only when they can be related to something the individual already know.”</w:t>
      </w:r>
      <w:r w:rsidR="009530EA" w:rsidRPr="00EA60B7">
        <w:rPr>
          <w:rFonts w:asciiTheme="minorBidi" w:hAnsiTheme="minorBidi" w:cstheme="minorBidi"/>
          <w:sz w:val="24"/>
          <w:szCs w:val="24"/>
        </w:rPr>
        <w:t xml:space="preserve">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i/>
          <w:iCs/>
          <w:sz w:val="24"/>
          <w:szCs w:val="24"/>
        </w:rPr>
        <w:t>“</w:t>
      </w:r>
      <w:r w:rsidRPr="00EA60B7">
        <w:rPr>
          <w:rFonts w:asciiTheme="minorBidi" w:hAnsiTheme="minorBidi" w:cstheme="minorBidi"/>
          <w:i/>
          <w:iCs/>
          <w:sz w:val="24"/>
          <w:szCs w:val="24"/>
        </w:rPr>
        <w:t>Every act of</w:t>
      </w:r>
      <w:r w:rsidRPr="00EA60B7">
        <w:rPr>
          <w:rFonts w:asciiTheme="minorBidi" w:hAnsiTheme="minorBidi" w:cstheme="minorBidi"/>
          <w:b/>
          <w:bCs/>
          <w:i/>
          <w:iCs/>
          <w:sz w:val="24"/>
          <w:szCs w:val="24"/>
        </w:rPr>
        <w:t xml:space="preserve"> </w:t>
      </w:r>
      <w:r w:rsidRPr="00EA60B7">
        <w:rPr>
          <w:rFonts w:asciiTheme="minorBidi" w:hAnsiTheme="minorBidi" w:cstheme="minorBidi"/>
          <w:i/>
          <w:iCs/>
          <w:sz w:val="24"/>
          <w:szCs w:val="24"/>
        </w:rPr>
        <w:t>comprehension involves one’s knowledge of the world.</w:t>
      </w:r>
      <w:r w:rsidRPr="00EA60B7">
        <w:rPr>
          <w:rFonts w:asciiTheme="minorBidi" w:hAnsiTheme="minorBidi" w:cstheme="minorBidi"/>
          <w:sz w:val="24"/>
          <w:szCs w:val="24"/>
        </w:rPr>
        <w:t>”</w:t>
      </w:r>
      <w:r w:rsidR="0005176D">
        <w:rPr>
          <w:rFonts w:asciiTheme="minorBidi" w:hAnsiTheme="minorBidi" w:cstheme="minorBidi"/>
          <w:sz w:val="24"/>
          <w:szCs w:val="24"/>
        </w:rPr>
        <w:t xml:space="preserve"> </w:t>
      </w:r>
      <w:r w:rsidRPr="00EA60B7">
        <w:rPr>
          <w:rFonts w:asciiTheme="minorBidi" w:hAnsiTheme="minorBidi" w:cstheme="minorBidi"/>
          <w:sz w:val="24"/>
          <w:szCs w:val="24"/>
        </w:rPr>
        <w:t xml:space="preserve">(Anderson, Reynolds, and Goetz 1977:369) </w:t>
      </w:r>
      <w:r w:rsidR="0005176D">
        <w:rPr>
          <w:rFonts w:asciiTheme="minorBidi" w:hAnsiTheme="minorBidi" w:cstheme="minorBidi"/>
          <w:sz w:val="24"/>
          <w:szCs w:val="24"/>
        </w:rPr>
        <w:t>in Carrell &amp; Eisterhold (1983:553)</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Research in the field has shown the truth of the above quotations given by both Anderson and Kant. Schema theory research has shown the importance of background knowledge in reading. They claim that schema theory involves an interaction between the reader’s own knowledge and the text, which results in comprehension.</w:t>
      </w:r>
    </w:p>
    <w:p w:rsidR="00567221" w:rsidRPr="00EA60B7" w:rsidRDefault="00567221" w:rsidP="00304687">
      <w:pPr>
        <w:pStyle w:val="Paragraphedeliste"/>
        <w:spacing w:line="360" w:lineRule="auto"/>
        <w:ind w:left="0"/>
        <w:jc w:val="both"/>
        <w:rPr>
          <w:rFonts w:asciiTheme="minorBidi" w:hAnsiTheme="minorBidi" w:cstheme="minorBidi"/>
          <w:sz w:val="24"/>
          <w:szCs w:val="24"/>
        </w:rPr>
      </w:pPr>
    </w:p>
    <w:p w:rsidR="00567221" w:rsidRPr="00EA60B7" w:rsidRDefault="00F108FB"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4.</w:t>
      </w:r>
      <w:r w:rsidR="00567221" w:rsidRPr="00EA60B7">
        <w:rPr>
          <w:rFonts w:asciiTheme="minorBidi" w:hAnsiTheme="minorBidi" w:cstheme="minorBidi"/>
          <w:b/>
          <w:bCs/>
          <w:sz w:val="24"/>
          <w:szCs w:val="24"/>
        </w:rPr>
        <w:t xml:space="preserve">7.2. Contribution of schema theory in reading </w:t>
      </w:r>
    </w:p>
    <w:p w:rsidR="001601B3" w:rsidRPr="00EA60B7" w:rsidRDefault="00955ADB"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One of the first research </w:t>
      </w:r>
      <w:r w:rsidR="001601B3" w:rsidRPr="00EA60B7">
        <w:rPr>
          <w:rFonts w:asciiTheme="minorBidi" w:hAnsiTheme="minorBidi" w:cstheme="minorBidi"/>
          <w:sz w:val="24"/>
          <w:szCs w:val="24"/>
        </w:rPr>
        <w:t>articles</w:t>
      </w:r>
      <w:r w:rsidR="009530EA" w:rsidRPr="00EA60B7">
        <w:rPr>
          <w:rFonts w:asciiTheme="minorBidi" w:hAnsiTheme="minorBidi" w:cstheme="minorBidi"/>
          <w:sz w:val="24"/>
          <w:szCs w:val="24"/>
        </w:rPr>
        <w:t xml:space="preserve"> is the work of R.C Anderson and P.D Pearson:</w:t>
      </w:r>
    </w:p>
    <w:p w:rsidR="009530EA" w:rsidRDefault="001601B3"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w:t>
      </w:r>
      <w:r w:rsidR="009530EA" w:rsidRPr="00EA60B7">
        <w:rPr>
          <w:rFonts w:asciiTheme="minorBidi" w:hAnsiTheme="minorBidi" w:cstheme="minorBidi"/>
          <w:sz w:val="24"/>
          <w:szCs w:val="24"/>
        </w:rPr>
        <w:t>A schema theoretic view of Basic Processes in Reading Comprehension (1984).</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The author</w:t>
      </w:r>
      <w:r w:rsidR="0005176D">
        <w:rPr>
          <w:rFonts w:asciiTheme="minorBidi" w:hAnsiTheme="minorBidi" w:cstheme="minorBidi"/>
          <w:sz w:val="24"/>
          <w:szCs w:val="24"/>
        </w:rPr>
        <w:t>s</w:t>
      </w:r>
      <w:r w:rsidR="009530EA" w:rsidRPr="00EA60B7">
        <w:rPr>
          <w:rFonts w:asciiTheme="minorBidi" w:hAnsiTheme="minorBidi" w:cstheme="minorBidi"/>
          <w:sz w:val="24"/>
          <w:szCs w:val="24"/>
        </w:rPr>
        <w:t xml:space="preserve"> of this article explain the basic processes of reading comprehension and develop the notion of schema and its relation to first language reading </w:t>
      </w:r>
      <w:r w:rsidR="00036006" w:rsidRPr="00EA60B7">
        <w:rPr>
          <w:rFonts w:asciiTheme="minorBidi" w:hAnsiTheme="minorBidi" w:cstheme="minorBidi"/>
          <w:sz w:val="24"/>
          <w:szCs w:val="24"/>
        </w:rPr>
        <w:t>comprehension. Anderson</w:t>
      </w:r>
      <w:r w:rsidR="009530EA" w:rsidRPr="00EA60B7">
        <w:rPr>
          <w:rFonts w:asciiTheme="minorBidi" w:hAnsiTheme="minorBidi" w:cstheme="minorBidi"/>
          <w:sz w:val="24"/>
          <w:szCs w:val="24"/>
        </w:rPr>
        <w:t xml:space="preserve"> and Pearson maintain that “a reader ‘</w:t>
      </w:r>
      <w:r w:rsidR="00036006" w:rsidRPr="00EA60B7">
        <w:rPr>
          <w:rFonts w:asciiTheme="minorBidi" w:hAnsiTheme="minorBidi" w:cstheme="minorBidi"/>
          <w:sz w:val="24"/>
          <w:szCs w:val="24"/>
        </w:rPr>
        <w:t>schemata, or</w:t>
      </w:r>
      <w:r w:rsidR="009530EA" w:rsidRPr="00EA60B7">
        <w:rPr>
          <w:rFonts w:asciiTheme="minorBidi" w:hAnsiTheme="minorBidi" w:cstheme="minorBidi"/>
          <w:sz w:val="24"/>
          <w:szCs w:val="24"/>
        </w:rPr>
        <w:t xml:space="preserve"> knowledge already stored in </w:t>
      </w:r>
      <w:r w:rsidR="00036006" w:rsidRPr="00EA60B7">
        <w:rPr>
          <w:rFonts w:asciiTheme="minorBidi" w:hAnsiTheme="minorBidi" w:cstheme="minorBidi"/>
          <w:sz w:val="24"/>
          <w:szCs w:val="24"/>
        </w:rPr>
        <w:t>memory,</w:t>
      </w:r>
      <w:r w:rsidR="009530EA" w:rsidRPr="00EA60B7">
        <w:rPr>
          <w:rFonts w:asciiTheme="minorBidi" w:hAnsiTheme="minorBidi" w:cstheme="minorBidi"/>
          <w:sz w:val="24"/>
          <w:szCs w:val="24"/>
        </w:rPr>
        <w:t xml:space="preserve"> function in the process of interpreting new information and allowing it to enter and become a par</w:t>
      </w:r>
      <w:r w:rsidR="00036006" w:rsidRPr="00EA60B7">
        <w:rPr>
          <w:rFonts w:asciiTheme="minorBidi" w:hAnsiTheme="minorBidi" w:cstheme="minorBidi"/>
          <w:sz w:val="24"/>
          <w:szCs w:val="24"/>
        </w:rPr>
        <w:t xml:space="preserve">t of the knowledge store (p225) </w:t>
      </w:r>
      <w:r w:rsidR="009530EA" w:rsidRPr="00EA60B7">
        <w:rPr>
          <w:rFonts w:asciiTheme="minorBidi" w:hAnsiTheme="minorBidi" w:cstheme="minorBidi"/>
          <w:sz w:val="24"/>
          <w:szCs w:val="24"/>
        </w:rPr>
        <w:t xml:space="preserve">They continue by adding that “a schema is an abstract knowledge structure “and that it “is structured in the sense that it represents relationships among its component parts (p259).They use the example of a “ship- christening schema” to illustrate this abstract knowledge and its associated component parts, called nodes. A ship-christening schema when activated in the mind an individual who has familiarity with such an event will activate subordinate nodes as “done by a celebrity,””bottle broken on the bow of the ship, «or “done just before launching (p260).This activation of knowledge structures in a particular schema is not unidirectional; in other words, an individual node such as «bottle broken on bow “ may trigger the activation of the entire “ship-christening schema», or conversely the activation of the “ship-christening schema “ structure can activate knowledge in the individual nodes to fill out a knowledge structure in a reader’s mind . </w:t>
      </w:r>
    </w:p>
    <w:p w:rsidR="007C7FAD" w:rsidRPr="00EA60B7" w:rsidRDefault="007C7FAD" w:rsidP="00304687">
      <w:pPr>
        <w:pStyle w:val="Paragraphedeliste"/>
        <w:spacing w:line="360" w:lineRule="auto"/>
        <w:ind w:left="0"/>
        <w:jc w:val="both"/>
        <w:rPr>
          <w:rFonts w:asciiTheme="minorBidi" w:hAnsiTheme="minorBidi" w:cstheme="minorBidi"/>
          <w:sz w:val="24"/>
          <w:szCs w:val="24"/>
        </w:rPr>
      </w:pPr>
    </w:p>
    <w:p w:rsidR="009530EA" w:rsidRPr="00EA60B7" w:rsidRDefault="00955ADB"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 xml:space="preserve">Activation of knowledge structures is vital to the reader because he or she can then make predictions about what is going on in the </w:t>
      </w:r>
      <w:r w:rsidR="00D119D1" w:rsidRPr="00EA60B7">
        <w:rPr>
          <w:rFonts w:asciiTheme="minorBidi" w:hAnsiTheme="minorBidi" w:cstheme="minorBidi"/>
          <w:sz w:val="24"/>
          <w:szCs w:val="24"/>
        </w:rPr>
        <w:t>text. The</w:t>
      </w:r>
      <w:r w:rsidR="009530EA" w:rsidRPr="00EA60B7">
        <w:rPr>
          <w:rFonts w:asciiTheme="minorBidi" w:hAnsiTheme="minorBidi" w:cstheme="minorBidi"/>
          <w:sz w:val="24"/>
          <w:szCs w:val="24"/>
        </w:rPr>
        <w:t xml:space="preserve"> reader makes predictions and actively seeks to confirm his or her schematic sense of what is taking place in a reading passage and if what was predicted is not confirmed, the reader can refine his schema thus making it even more elaborate, more </w:t>
      </w:r>
      <w:r w:rsidR="00D119D1" w:rsidRPr="00EA60B7">
        <w:rPr>
          <w:rFonts w:asciiTheme="minorBidi" w:hAnsiTheme="minorBidi" w:cstheme="minorBidi"/>
          <w:sz w:val="24"/>
          <w:szCs w:val="24"/>
        </w:rPr>
        <w:t>nuanced. This</w:t>
      </w:r>
      <w:r w:rsidR="009530EA" w:rsidRPr="00EA60B7">
        <w:rPr>
          <w:rFonts w:asciiTheme="minorBidi" w:hAnsiTheme="minorBidi" w:cstheme="minorBidi"/>
          <w:sz w:val="24"/>
          <w:szCs w:val="24"/>
        </w:rPr>
        <w:t xml:space="preserve"> is what schema theorists purport readers are doing all the time when reading in their mother  tongue :the text activates a particular schema in the reader’s mind ; the reader makes logical predictions about the text based on his schematic knowledge; the reader tries to conform his predictions, and , finally , the reader refines his schema of the event based on what the text actually provides .The implications of the theory for reading in general are that the more schematic knowledge a reader brings to a reading passage the better he or  she is able to make predictions and inferences about the text and the better he or she is able to comprehend it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5ADB">
        <w:rPr>
          <w:rFonts w:asciiTheme="minorBidi" w:hAnsiTheme="minorBidi" w:cstheme="minorBidi"/>
          <w:sz w:val="24"/>
          <w:szCs w:val="24"/>
        </w:rPr>
        <w:t xml:space="preserve">     </w:t>
      </w:r>
      <w:r w:rsidRPr="00EA60B7">
        <w:rPr>
          <w:rFonts w:asciiTheme="minorBidi" w:hAnsiTheme="minorBidi" w:cstheme="minorBidi"/>
          <w:sz w:val="24"/>
          <w:szCs w:val="24"/>
        </w:rPr>
        <w:t xml:space="preserve">In other words, a reader has a preexisting knowledge of all possible knowledge structures a particular text may present, but rather that a reader, to successfully comprehend a text, must have a minimum schematic knowledge of the types of situations that may be encountered. Equipped with this basic framework of knowledge structures a reader can comprehend a text. </w:t>
      </w:r>
    </w:p>
    <w:p w:rsidR="009530EA" w:rsidRPr="00EA60B7" w:rsidRDefault="00955ADB"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Anderson and Pearson state that poor readers are poor readers for three reasons:</w: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First, they are likely to have </w:t>
      </w:r>
      <w:r w:rsidR="00D119D1" w:rsidRPr="00EA60B7">
        <w:rPr>
          <w:rFonts w:asciiTheme="minorBidi" w:hAnsiTheme="minorBidi" w:cstheme="minorBidi"/>
          <w:sz w:val="24"/>
          <w:szCs w:val="24"/>
        </w:rPr>
        <w:t>gaps</w:t>
      </w:r>
      <w:r w:rsidR="009530EA" w:rsidRPr="00EA60B7">
        <w:rPr>
          <w:rFonts w:asciiTheme="minorBidi" w:hAnsiTheme="minorBidi" w:cstheme="minorBidi"/>
          <w:sz w:val="24"/>
          <w:szCs w:val="24"/>
        </w:rPr>
        <w:t xml:space="preserve"> in knowledge </w:t>
      </w:r>
    </w:p>
    <w:p w:rsidR="009530EA" w:rsidRPr="00EA60B7" w:rsidRDefault="009530EA" w:rsidP="00304687">
      <w:pPr>
        <w:pStyle w:val="Paragraphedeliste"/>
        <w:numPr>
          <w:ilvl w:val="0"/>
          <w:numId w:val="1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Second, they will likely have an inadequate understanding of the relationships    among the facts they do know about a topic.</w:t>
      </w:r>
    </w:p>
    <w:p w:rsidR="009530EA" w:rsidRPr="00EA60B7" w:rsidRDefault="009530EA" w:rsidP="00832049">
      <w:pPr>
        <w:pStyle w:val="Paragraphedeliste"/>
        <w:numPr>
          <w:ilvl w:val="0"/>
          <w:numId w:val="1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Third, poor readers are less likely to piece together the overall patte</w:t>
      </w:r>
      <w:r w:rsidR="00832049">
        <w:rPr>
          <w:rFonts w:asciiTheme="minorBidi" w:hAnsiTheme="minorBidi" w:cstheme="minorBidi"/>
          <w:sz w:val="24"/>
          <w:szCs w:val="24"/>
        </w:rPr>
        <w:t>rn of a text into a</w:t>
      </w:r>
      <w:r w:rsidRPr="00EA60B7">
        <w:rPr>
          <w:rFonts w:asciiTheme="minorBidi" w:hAnsiTheme="minorBidi" w:cstheme="minorBidi"/>
          <w:sz w:val="24"/>
          <w:szCs w:val="24"/>
        </w:rPr>
        <w:t xml:space="preserve"> coherent representation (p228).In other words, the reader is lacking the necessary schemata required by text or his schemata are not sufficiently developed for the particular reading</w:t>
      </w:r>
      <w:r w:rsidR="007C7FAD">
        <w:rPr>
          <w:rFonts w:asciiTheme="minorBidi" w:hAnsiTheme="minorBidi" w:cstheme="minorBidi"/>
          <w:sz w:val="24"/>
          <w:szCs w:val="24"/>
        </w:rPr>
        <w:t>.</w:t>
      </w:r>
      <w:r w:rsidRPr="00EA60B7">
        <w:rPr>
          <w:rFonts w:asciiTheme="minorBidi" w:hAnsiTheme="minorBidi" w:cstheme="minorBidi"/>
          <w:sz w:val="24"/>
          <w:szCs w:val="24"/>
        </w:rPr>
        <w:t xml:space="preserve"> </w:t>
      </w:r>
    </w:p>
    <w:p w:rsidR="009530EA" w:rsidRPr="00EA60B7" w:rsidRDefault="00D119D1"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(Carrell </w:t>
      </w:r>
      <w:r w:rsidR="009530EA" w:rsidRPr="00EA60B7">
        <w:rPr>
          <w:rFonts w:asciiTheme="minorBidi" w:hAnsiTheme="minorBidi" w:cstheme="minorBidi"/>
          <w:sz w:val="24"/>
          <w:szCs w:val="24"/>
        </w:rPr>
        <w:t>1983:562) states that learners are not passive re</w:t>
      </w:r>
      <w:r w:rsidR="008E1E41" w:rsidRPr="00EA60B7">
        <w:rPr>
          <w:rFonts w:asciiTheme="minorBidi" w:hAnsiTheme="minorBidi" w:cstheme="minorBidi"/>
          <w:sz w:val="24"/>
          <w:szCs w:val="24"/>
        </w:rPr>
        <w:t>aders in the process of reading</w:t>
      </w:r>
      <w:r w:rsidR="009530EA" w:rsidRPr="00EA60B7">
        <w:rPr>
          <w:rFonts w:asciiTheme="minorBidi" w:hAnsiTheme="minorBidi" w:cstheme="minorBidi"/>
          <w:sz w:val="24"/>
          <w:szCs w:val="24"/>
        </w:rPr>
        <w:t>.</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They interact with the text and attempt to provide the schemata to make sense of the </w:t>
      </w:r>
      <w:r w:rsidR="008E1E41" w:rsidRPr="00EA60B7">
        <w:rPr>
          <w:rFonts w:asciiTheme="minorBidi" w:hAnsiTheme="minorBidi" w:cstheme="minorBidi"/>
          <w:sz w:val="24"/>
          <w:szCs w:val="24"/>
        </w:rPr>
        <w:t>text;</w:t>
      </w:r>
      <w:r w:rsidR="009530EA" w:rsidRPr="00EA60B7">
        <w:rPr>
          <w:rFonts w:asciiTheme="minorBidi" w:hAnsiTheme="minorBidi" w:cstheme="minorBidi"/>
          <w:sz w:val="24"/>
          <w:szCs w:val="24"/>
        </w:rPr>
        <w:t xml:space="preserve"> however these efforts will fail if the reader cannot access the appropriate schemata necessary to understand a text. Therefore, reading comprehension depends crucially on the reader’s ability to relate information from the text to his /her own existing background knowledge. </w:t>
      </w:r>
    </w:p>
    <w:p w:rsidR="00955ADB" w:rsidRDefault="009530EA" w:rsidP="00955ADB">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w:t>
      </w:r>
      <w:r w:rsidRPr="007C7FAD">
        <w:rPr>
          <w:rFonts w:asciiTheme="minorBidi" w:hAnsiTheme="minorBidi" w:cstheme="minorBidi"/>
          <w:i/>
          <w:iCs/>
          <w:sz w:val="24"/>
          <w:szCs w:val="24"/>
        </w:rPr>
        <w:t xml:space="preserve">Some </w:t>
      </w:r>
      <w:r w:rsidR="007C7FAD" w:rsidRPr="007C7FAD">
        <w:rPr>
          <w:rFonts w:asciiTheme="minorBidi" w:hAnsiTheme="minorBidi" w:cstheme="minorBidi"/>
          <w:i/>
          <w:iCs/>
          <w:sz w:val="24"/>
          <w:szCs w:val="24"/>
        </w:rPr>
        <w:t>students’ apparent</w:t>
      </w:r>
      <w:r w:rsidRPr="007C7FAD">
        <w:rPr>
          <w:rFonts w:asciiTheme="minorBidi" w:hAnsiTheme="minorBidi" w:cstheme="minorBidi"/>
          <w:i/>
          <w:iCs/>
          <w:sz w:val="24"/>
          <w:szCs w:val="24"/>
        </w:rPr>
        <w:t xml:space="preserve"> reading problems may be problems of insufficient backgrou</w:t>
      </w:r>
      <w:r w:rsidR="008E1E41" w:rsidRPr="007C7FAD">
        <w:rPr>
          <w:rFonts w:asciiTheme="minorBidi" w:hAnsiTheme="minorBidi" w:cstheme="minorBidi"/>
          <w:i/>
          <w:iCs/>
          <w:sz w:val="24"/>
          <w:szCs w:val="24"/>
        </w:rPr>
        <w:t>nd knowledge</w:t>
      </w:r>
      <w:r w:rsidR="00D119D1" w:rsidRPr="007C7FAD">
        <w:rPr>
          <w:rFonts w:asciiTheme="minorBidi" w:hAnsiTheme="minorBidi" w:cstheme="minorBidi"/>
          <w:i/>
          <w:iCs/>
          <w:sz w:val="24"/>
          <w:szCs w:val="24"/>
        </w:rPr>
        <w:t>”</w:t>
      </w:r>
      <w:r w:rsidR="00D119D1" w:rsidRPr="00EA60B7">
        <w:rPr>
          <w:rFonts w:asciiTheme="minorBidi" w:hAnsiTheme="minorBidi" w:cstheme="minorBidi"/>
          <w:sz w:val="24"/>
          <w:szCs w:val="24"/>
        </w:rPr>
        <w:t xml:space="preserve"> (</w:t>
      </w:r>
      <w:r w:rsidR="008E1E41" w:rsidRPr="00EA60B7">
        <w:rPr>
          <w:rFonts w:asciiTheme="minorBidi" w:hAnsiTheme="minorBidi" w:cstheme="minorBidi"/>
          <w:sz w:val="24"/>
          <w:szCs w:val="24"/>
        </w:rPr>
        <w:t>Carrell1988b:245).</w:t>
      </w:r>
      <w:r w:rsidR="007C7FAD">
        <w:rPr>
          <w:rFonts w:asciiTheme="minorBidi" w:hAnsiTheme="minorBidi" w:cstheme="minorBidi"/>
          <w:sz w:val="24"/>
          <w:szCs w:val="24"/>
        </w:rPr>
        <w:t xml:space="preserve"> </w:t>
      </w:r>
      <w:r w:rsidRPr="00EA60B7">
        <w:rPr>
          <w:rFonts w:asciiTheme="minorBidi" w:hAnsiTheme="minorBidi" w:cstheme="minorBidi"/>
          <w:sz w:val="24"/>
          <w:szCs w:val="24"/>
        </w:rPr>
        <w:t>Where this is thought to be topic-related, it has been suggested that ‘narrow reading’ within the student’s area of knowledge or interes</w:t>
      </w:r>
      <w:r w:rsidR="00D119D1" w:rsidRPr="00EA60B7">
        <w:rPr>
          <w:rFonts w:asciiTheme="minorBidi" w:hAnsiTheme="minorBidi" w:cstheme="minorBidi"/>
          <w:sz w:val="24"/>
          <w:szCs w:val="24"/>
        </w:rPr>
        <w:t xml:space="preserve">t may improve the situation </w:t>
      </w:r>
      <w:r w:rsidR="007C7FAD">
        <w:rPr>
          <w:rFonts w:asciiTheme="minorBidi" w:hAnsiTheme="minorBidi" w:cstheme="minorBidi"/>
          <w:sz w:val="24"/>
          <w:szCs w:val="24"/>
        </w:rPr>
        <w:t>(</w:t>
      </w:r>
      <w:r w:rsidR="00D119D1" w:rsidRPr="00EA60B7">
        <w:rPr>
          <w:rFonts w:asciiTheme="minorBidi" w:hAnsiTheme="minorBidi" w:cstheme="minorBidi"/>
          <w:sz w:val="24"/>
          <w:szCs w:val="24"/>
        </w:rPr>
        <w:t xml:space="preserve">Carrell </w:t>
      </w:r>
      <w:r w:rsidR="007C7FAD">
        <w:rPr>
          <w:rFonts w:asciiTheme="minorBidi" w:hAnsiTheme="minorBidi" w:cstheme="minorBidi"/>
          <w:sz w:val="24"/>
          <w:szCs w:val="24"/>
        </w:rPr>
        <w:t xml:space="preserve">&amp; </w:t>
      </w:r>
      <w:r w:rsidRPr="00EA60B7">
        <w:rPr>
          <w:rFonts w:asciiTheme="minorBidi" w:hAnsiTheme="minorBidi" w:cstheme="minorBidi"/>
          <w:sz w:val="24"/>
          <w:szCs w:val="24"/>
        </w:rPr>
        <w:t>Eisterhold</w:t>
      </w:r>
      <w:r w:rsidR="007C7FAD">
        <w:rPr>
          <w:rFonts w:asciiTheme="minorBidi" w:hAnsiTheme="minorBidi" w:cstheme="minorBidi"/>
          <w:sz w:val="24"/>
          <w:szCs w:val="24"/>
        </w:rPr>
        <w:t xml:space="preserve"> </w:t>
      </w:r>
      <w:r w:rsidRPr="00EA60B7">
        <w:rPr>
          <w:rFonts w:asciiTheme="minorBidi" w:hAnsiTheme="minorBidi" w:cstheme="minorBidi"/>
          <w:sz w:val="24"/>
          <w:szCs w:val="24"/>
        </w:rPr>
        <w:t>1983:86).</w:t>
      </w:r>
      <w:r w:rsidR="00D119D1"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Similarly, where deficiencies are culture- specific, it could be useful to provide local texts or texts which are developed from the reader’s own experiences </w:t>
      </w:r>
    </w:p>
    <w:p w:rsidR="009530EA" w:rsidRPr="00955ADB" w:rsidRDefault="00955ADB" w:rsidP="00955ADB">
      <w:pPr>
        <w:spacing w:line="360" w:lineRule="auto"/>
        <w:ind w:left="708"/>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On the other hand, Carrell and Eisterhold (1989:89) also suggest that “every</w:t>
      </w:r>
      <w:r w:rsidR="00A133F7" w:rsidRPr="00EA60B7">
        <w:rPr>
          <w:rFonts w:asciiTheme="minorBidi" w:hAnsiTheme="minorBidi" w:cstheme="minorBidi"/>
          <w:i/>
          <w:iCs/>
          <w:sz w:val="24"/>
          <w:szCs w:val="24"/>
        </w:rPr>
        <w:t xml:space="preserve"> culture- spe</w:t>
      </w:r>
      <w:r w:rsidR="009530EA" w:rsidRPr="00EA60B7">
        <w:rPr>
          <w:rFonts w:asciiTheme="minorBidi" w:hAnsiTheme="minorBidi" w:cstheme="minorBidi"/>
          <w:i/>
          <w:iCs/>
          <w:sz w:val="24"/>
          <w:szCs w:val="24"/>
        </w:rPr>
        <w:t>cific interference problem dealt with in the classroom represents an opportunity to build new culture specific schemata that will be available to the EFL/ESL student outside the classroom.”</w:t>
      </w:r>
      <w:r w:rsidR="007C7FAD" w:rsidRPr="00EA60B7">
        <w:rPr>
          <w:rFonts w:asciiTheme="minorBidi" w:hAnsiTheme="minorBidi" w:cstheme="minorBidi"/>
          <w:i/>
          <w:iCs/>
          <w:sz w:val="24"/>
          <w:szCs w:val="24"/>
        </w:rPr>
        <w:t>Thus, rather</w:t>
      </w:r>
      <w:r w:rsidR="009530EA" w:rsidRPr="00EA60B7">
        <w:rPr>
          <w:rFonts w:asciiTheme="minorBidi" w:hAnsiTheme="minorBidi" w:cstheme="minorBidi"/>
          <w:i/>
          <w:iCs/>
          <w:sz w:val="24"/>
          <w:szCs w:val="24"/>
        </w:rPr>
        <w:t xml:space="preserve"> than attempting to neutralise texts , it would seem more suitable to prepare students by helping them build their background knowledge on the topic prior to </w:t>
      </w:r>
      <w:r w:rsidR="007C7FAD">
        <w:rPr>
          <w:rFonts w:asciiTheme="minorBidi" w:hAnsiTheme="minorBidi" w:cstheme="minorBidi"/>
          <w:i/>
          <w:iCs/>
          <w:sz w:val="24"/>
          <w:szCs w:val="24"/>
        </w:rPr>
        <w:t>reading through appropriate pre-reading activities”</w:t>
      </w:r>
      <w:r w:rsidR="00A133F7" w:rsidRPr="00EA60B7">
        <w:rPr>
          <w:rFonts w:asciiTheme="minorBidi" w:hAnsiTheme="minorBidi" w:cstheme="minorBidi"/>
          <w:i/>
          <w:iCs/>
          <w:sz w:val="24"/>
          <w:szCs w:val="24"/>
        </w:rPr>
        <w:t xml:space="preserve"> </w:t>
      </w:r>
      <w:r>
        <w:rPr>
          <w:rFonts w:asciiTheme="minorBidi" w:hAnsiTheme="minorBidi" w:cstheme="minorBidi"/>
          <w:i/>
          <w:iCs/>
          <w:sz w:val="24"/>
          <w:szCs w:val="24"/>
        </w:rPr>
        <w:t xml:space="preserve">    </w:t>
      </w:r>
      <w:r w:rsidR="009530EA" w:rsidRPr="00EA60B7">
        <w:rPr>
          <w:rFonts w:asciiTheme="minorBidi" w:hAnsiTheme="minorBidi" w:cstheme="minorBidi"/>
          <w:sz w:val="24"/>
          <w:szCs w:val="24"/>
        </w:rPr>
        <w:t>(Carrell1988:245)</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Carrell</w:t>
      </w:r>
      <w:r w:rsidR="007C7FAD">
        <w:rPr>
          <w:rFonts w:asciiTheme="minorBidi" w:hAnsiTheme="minorBidi" w:cstheme="minorBidi"/>
          <w:sz w:val="24"/>
          <w:szCs w:val="24"/>
        </w:rPr>
        <w:t xml:space="preserve"> </w:t>
      </w:r>
      <w:r w:rsidR="009530EA" w:rsidRPr="00EA60B7">
        <w:rPr>
          <w:rFonts w:asciiTheme="minorBidi" w:hAnsiTheme="minorBidi" w:cstheme="minorBidi"/>
          <w:sz w:val="24"/>
          <w:szCs w:val="24"/>
        </w:rPr>
        <w:t>lists numerous ways in which relevant schemata may be constructed  including lectures, visual aids , demonstrations , real life experiences , discussion, role- play , text previewing, introduction and</w:t>
      </w:r>
      <w:r w:rsidR="00567221" w:rsidRPr="00EA60B7">
        <w:rPr>
          <w:rFonts w:asciiTheme="minorBidi" w:hAnsiTheme="minorBidi" w:cstheme="minorBidi"/>
          <w:sz w:val="24"/>
          <w:szCs w:val="24"/>
        </w:rPr>
        <w:t xml:space="preserve"> discussion of key vocabulary </w:t>
      </w:r>
      <w:r w:rsidR="009530EA" w:rsidRPr="00EA60B7">
        <w:rPr>
          <w:rFonts w:asciiTheme="minorBidi" w:hAnsiTheme="minorBidi" w:cstheme="minorBidi"/>
          <w:sz w:val="24"/>
          <w:szCs w:val="24"/>
        </w:rPr>
        <w:t>and key- word/key-</w:t>
      </w:r>
      <w:r w:rsidR="008968AE" w:rsidRPr="00EA60B7">
        <w:rPr>
          <w:rFonts w:asciiTheme="minorBidi" w:hAnsiTheme="minorBidi" w:cstheme="minorBidi"/>
          <w:sz w:val="24"/>
          <w:szCs w:val="24"/>
        </w:rPr>
        <w:t xml:space="preserve">concept association activities. </w:t>
      </w:r>
      <w:r w:rsidR="009530EA" w:rsidRPr="00EA60B7">
        <w:rPr>
          <w:rFonts w:asciiTheme="minorBidi" w:hAnsiTheme="minorBidi" w:cstheme="minorBidi"/>
          <w:sz w:val="24"/>
          <w:szCs w:val="24"/>
        </w:rPr>
        <w:t xml:space="preserve">Examples of such contextualization include for example ,showing pictures of a city before asking the students to read a text about that city , or a video clip from a film adaptation of the novel the class is about to study .Although helpful, these pre-reading  activities are probably not sufficient alone and teachers will need to supply additional information . </w:t>
      </w:r>
      <w:r w:rsidR="007C7FAD">
        <w:rPr>
          <w:rFonts w:asciiTheme="minorBidi" w:hAnsiTheme="minorBidi" w:cstheme="minorBidi"/>
          <w:sz w:val="24"/>
          <w:szCs w:val="24"/>
        </w:rPr>
        <w:t>(ibid:</w:t>
      </w:r>
      <w:r w:rsidR="007C7FAD" w:rsidRPr="00EA60B7">
        <w:rPr>
          <w:rFonts w:asciiTheme="minorBidi" w:hAnsiTheme="minorBidi" w:cstheme="minorBidi"/>
          <w:sz w:val="24"/>
          <w:szCs w:val="24"/>
        </w:rPr>
        <w:t xml:space="preserve"> 1988:245)</w:t>
      </w:r>
    </w:p>
    <w:p w:rsidR="007C7FAD" w:rsidRPr="00EA60B7" w:rsidRDefault="00955ADB" w:rsidP="00955ADB">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Reading problems are not just caused by schema deficiencies, and “relevant schemata must be activated (Carrrell 1988:105)</w:t>
      </w:r>
      <w:r w:rsidR="007C7FAD">
        <w:rPr>
          <w:rFonts w:asciiTheme="minorBidi" w:hAnsiTheme="minorBidi" w:cstheme="minorBidi"/>
          <w:sz w:val="24"/>
          <w:szCs w:val="24"/>
        </w:rPr>
        <w:t xml:space="preserve">. </w:t>
      </w:r>
      <w:r w:rsidR="009530EA" w:rsidRPr="00EA60B7">
        <w:rPr>
          <w:rFonts w:asciiTheme="minorBidi" w:hAnsiTheme="minorBidi" w:cstheme="minorBidi"/>
          <w:sz w:val="24"/>
          <w:szCs w:val="24"/>
        </w:rPr>
        <w:t>In other words, readers may come to a text with prior knowledge but their schemata are not necessary activated while reading so “ pre-reading activities must accomplish both goals :building new background as well as activatin</w:t>
      </w:r>
      <w:r w:rsidR="00A133F7" w:rsidRPr="00EA60B7">
        <w:rPr>
          <w:rFonts w:asciiTheme="minorBidi" w:hAnsiTheme="minorBidi" w:cstheme="minorBidi"/>
          <w:sz w:val="24"/>
          <w:szCs w:val="24"/>
        </w:rPr>
        <w:t xml:space="preserve">g existing background knowledge </w:t>
      </w:r>
      <w:r w:rsidR="009530EA" w:rsidRPr="00EA60B7">
        <w:rPr>
          <w:rFonts w:asciiTheme="minorBidi" w:hAnsiTheme="minorBidi" w:cstheme="minorBidi"/>
          <w:sz w:val="24"/>
          <w:szCs w:val="24"/>
        </w:rPr>
        <w:t>(</w:t>
      </w:r>
      <w:r w:rsidR="007C7FAD">
        <w:rPr>
          <w:rFonts w:asciiTheme="minorBidi" w:hAnsiTheme="minorBidi" w:cstheme="minorBidi"/>
          <w:sz w:val="24"/>
          <w:szCs w:val="24"/>
        </w:rPr>
        <w:t>ibid</w:t>
      </w:r>
      <w:r w:rsidR="009530EA" w:rsidRPr="00EA60B7">
        <w:rPr>
          <w:rFonts w:asciiTheme="minorBidi" w:hAnsiTheme="minorBidi" w:cstheme="minorBidi"/>
          <w:sz w:val="24"/>
          <w:szCs w:val="24"/>
        </w:rPr>
        <w:t>:248)</w:t>
      </w:r>
      <w:r w:rsidR="00A133F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Particularly useful and popular here are questioning and ‘brainstorming</w:t>
      </w:r>
      <w:r w:rsidR="007C7FAD">
        <w:rPr>
          <w:rFonts w:asciiTheme="minorBidi" w:hAnsiTheme="minorBidi" w:cstheme="minorBidi"/>
          <w:sz w:val="24"/>
          <w:szCs w:val="24"/>
        </w:rPr>
        <w:t>’</w:t>
      </w:r>
      <w:r w:rsidR="009530EA" w:rsidRPr="00EA60B7">
        <w:rPr>
          <w:rFonts w:asciiTheme="minorBidi" w:hAnsiTheme="minorBidi" w:cstheme="minorBidi"/>
          <w:sz w:val="24"/>
          <w:szCs w:val="24"/>
        </w:rPr>
        <w:t xml:space="preserve"> where learners generate  information  on the topic based on their</w:t>
      </w:r>
      <w:r w:rsidR="008968AE" w:rsidRPr="00EA60B7">
        <w:rPr>
          <w:rFonts w:asciiTheme="minorBidi" w:hAnsiTheme="minorBidi" w:cstheme="minorBidi"/>
          <w:sz w:val="24"/>
          <w:szCs w:val="24"/>
        </w:rPr>
        <w:t xml:space="preserve"> own experience and knowledge (</w:t>
      </w:r>
      <w:r w:rsidR="009530EA" w:rsidRPr="00EA60B7">
        <w:rPr>
          <w:rFonts w:asciiTheme="minorBidi" w:hAnsiTheme="minorBidi" w:cstheme="minorBidi"/>
          <w:sz w:val="24"/>
          <w:szCs w:val="24"/>
        </w:rPr>
        <w:t>Aebersold and field 1997:71)</w:t>
      </w:r>
      <w:r w:rsidR="00A133F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For example You are going to read a passage about a woman’s encounter with a bear while hiking in an American national park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Before reading, answer the following questions </w:t>
      </w:r>
    </w:p>
    <w:p w:rsidR="009530EA" w:rsidRPr="00EA60B7" w:rsidRDefault="009530EA" w:rsidP="00AD399B">
      <w:pPr>
        <w:pStyle w:val="Paragraphedeliste"/>
        <w:numPr>
          <w:ilvl w:val="0"/>
          <w:numId w:val="3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Do bears live in the wild in your country? What kind of bears? </w:t>
      </w:r>
    </w:p>
    <w:p w:rsidR="009530EA" w:rsidRPr="00EA60B7" w:rsidRDefault="009530EA" w:rsidP="00AD399B">
      <w:pPr>
        <w:pStyle w:val="Paragraphedeliste"/>
        <w:numPr>
          <w:ilvl w:val="0"/>
          <w:numId w:val="3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How would you feel if you meet a bear while hiking? </w:t>
      </w:r>
    </w:p>
    <w:p w:rsidR="00A144C5" w:rsidRPr="007C7FAD" w:rsidRDefault="009530EA" w:rsidP="00AD399B">
      <w:pPr>
        <w:pStyle w:val="Paragraphedeliste"/>
        <w:numPr>
          <w:ilvl w:val="0"/>
          <w:numId w:val="3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What do you think we should do if we encounter a bear in the wild?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Previewing the text (particularly the title, subheadings and figures</w:t>
      </w:r>
      <w:r w:rsidR="00A133F7" w:rsidRPr="00EA60B7">
        <w:rPr>
          <w:rFonts w:asciiTheme="minorBidi" w:hAnsiTheme="minorBidi" w:cstheme="minorBidi"/>
          <w:sz w:val="24"/>
          <w:szCs w:val="24"/>
        </w:rPr>
        <w:t>) also</w:t>
      </w:r>
      <w:r w:rsidRPr="00EA60B7">
        <w:rPr>
          <w:rFonts w:asciiTheme="minorBidi" w:hAnsiTheme="minorBidi" w:cstheme="minorBidi"/>
          <w:sz w:val="24"/>
          <w:szCs w:val="24"/>
        </w:rPr>
        <w:t xml:space="preserve"> </w:t>
      </w:r>
      <w:r w:rsidR="00A133F7" w:rsidRPr="00EA60B7">
        <w:rPr>
          <w:rFonts w:asciiTheme="minorBidi" w:hAnsiTheme="minorBidi" w:cstheme="minorBidi"/>
          <w:sz w:val="24"/>
          <w:szCs w:val="24"/>
        </w:rPr>
        <w:t>“help</w:t>
      </w:r>
      <w:r w:rsidRPr="00EA60B7">
        <w:rPr>
          <w:rFonts w:asciiTheme="minorBidi" w:hAnsiTheme="minorBidi" w:cstheme="minorBidi"/>
          <w:sz w:val="24"/>
          <w:szCs w:val="24"/>
        </w:rPr>
        <w:t xml:space="preserve"> readers predict what they are going to read “and </w:t>
      </w:r>
      <w:r w:rsidR="00A133F7" w:rsidRPr="00EA60B7">
        <w:rPr>
          <w:rFonts w:asciiTheme="minorBidi" w:hAnsiTheme="minorBidi" w:cstheme="minorBidi"/>
          <w:sz w:val="24"/>
          <w:szCs w:val="24"/>
        </w:rPr>
        <w:t>this,</w:t>
      </w:r>
      <w:r w:rsidRPr="00EA60B7">
        <w:rPr>
          <w:rFonts w:asciiTheme="minorBidi" w:hAnsiTheme="minorBidi" w:cstheme="minorBidi"/>
          <w:sz w:val="24"/>
          <w:szCs w:val="24"/>
        </w:rPr>
        <w:t xml:space="preserve"> </w:t>
      </w:r>
      <w:r w:rsidR="00A133F7" w:rsidRPr="00EA60B7">
        <w:rPr>
          <w:rFonts w:asciiTheme="minorBidi" w:hAnsiTheme="minorBidi" w:cstheme="minorBidi"/>
          <w:sz w:val="24"/>
          <w:szCs w:val="24"/>
        </w:rPr>
        <w:t>hopefully,</w:t>
      </w:r>
      <w:r w:rsidRPr="00EA60B7">
        <w:rPr>
          <w:rFonts w:asciiTheme="minorBidi" w:hAnsiTheme="minorBidi" w:cstheme="minorBidi"/>
          <w:sz w:val="24"/>
          <w:szCs w:val="24"/>
        </w:rPr>
        <w:t xml:space="preserve"> activates their schemata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(Aebersold and Field: 1997:73)</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For example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You are going to read a passage about man’s bad experience on a camping trip in the north of England.</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Before reading, do the following exercises:</w:t>
      </w:r>
    </w:p>
    <w:p w:rsidR="009530EA" w:rsidRPr="00EA60B7" w:rsidRDefault="009530EA" w:rsidP="00AD399B">
      <w:pPr>
        <w:pStyle w:val="Paragraphedeliste"/>
        <w:numPr>
          <w:ilvl w:val="0"/>
          <w:numId w:val="3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Write down five problems the man could have had when he was </w:t>
      </w:r>
      <w:r w:rsidR="007C7FAD" w:rsidRPr="00EA60B7">
        <w:rPr>
          <w:rFonts w:asciiTheme="minorBidi" w:hAnsiTheme="minorBidi" w:cstheme="minorBidi"/>
          <w:sz w:val="24"/>
          <w:szCs w:val="24"/>
        </w:rPr>
        <w:t>camping.</w:t>
      </w:r>
    </w:p>
    <w:p w:rsidR="009530EA" w:rsidRPr="00EA60B7" w:rsidRDefault="009530EA" w:rsidP="00AD399B">
      <w:pPr>
        <w:pStyle w:val="Paragraphedeliste"/>
        <w:numPr>
          <w:ilvl w:val="0"/>
          <w:numId w:val="3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Look at the title of the passage and the list of words .What do you think might have happed?</w:t>
      </w:r>
    </w:p>
    <w:p w:rsidR="009530EA" w:rsidRPr="00EA60B7" w:rsidRDefault="00E83FA6" w:rsidP="00304687">
      <w:pPr>
        <w:pStyle w:val="Paragraphedeliste"/>
        <w:spacing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TITLE:’ Our</w:t>
      </w:r>
      <w:r w:rsidR="009530EA" w:rsidRPr="00EA60B7">
        <w:rPr>
          <w:rFonts w:asciiTheme="minorBidi" w:hAnsiTheme="minorBidi" w:cstheme="minorBidi"/>
          <w:sz w:val="24"/>
          <w:szCs w:val="24"/>
        </w:rPr>
        <w:t xml:space="preserve"> terrible new year ‘</w:t>
      </w:r>
    </w:p>
    <w:p w:rsidR="009530EA" w:rsidRPr="00EA60B7" w:rsidRDefault="009530EA" w:rsidP="00304687">
      <w:pPr>
        <w:pStyle w:val="Paragraphedeliste"/>
        <w:spacing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WORDS (in order): holiday, happy, drove, far, camped, beautiful, night, freezing, snow, morning, engine ,trouble help, no phone , ran ,ice, slipped , cut disaster</w:t>
      </w:r>
    </w:p>
    <w:p w:rsidR="009530EA" w:rsidRPr="00EA60B7" w:rsidRDefault="009530EA" w:rsidP="00304687">
      <w:pPr>
        <w:pStyle w:val="Paragraphedeliste"/>
        <w:spacing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 xml:space="preserve">Another relevant point is that, because lower level students may have the schemata but not the linguistic skills to discuss them in L2, the first language could be used to access prior knowledge but teachers must introduce the relevant vocabulary during the </w:t>
      </w:r>
      <w:r w:rsidR="00E83FA6" w:rsidRPr="00EA60B7">
        <w:rPr>
          <w:rFonts w:asciiTheme="minorBidi" w:hAnsiTheme="minorBidi" w:cstheme="minorBidi"/>
          <w:sz w:val="24"/>
          <w:szCs w:val="24"/>
        </w:rPr>
        <w:t>discussion,</w:t>
      </w:r>
      <w:r w:rsidRPr="00EA60B7">
        <w:rPr>
          <w:rFonts w:asciiTheme="minorBidi" w:hAnsiTheme="minorBidi" w:cstheme="minorBidi"/>
          <w:sz w:val="24"/>
          <w:szCs w:val="24"/>
        </w:rPr>
        <w:t xml:space="preserve"> otherwise a schema has been activated but learning the L2 has not been facilitated “(Aebersold and Fiels 1997:) </w:t>
      </w:r>
    </w:p>
    <w:p w:rsidR="00A144C5" w:rsidRPr="00EA60B7" w:rsidRDefault="00A144C5" w:rsidP="00304687">
      <w:pPr>
        <w:pStyle w:val="Paragraphedeliste"/>
        <w:spacing w:line="360" w:lineRule="auto"/>
        <w:ind w:left="36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Carrell and Eisterhold illustrates the effect of schematic knowledge in textual interpretation</w:t>
      </w:r>
      <w:r w:rsidR="008968AE" w:rsidRPr="00EA60B7">
        <w:rPr>
          <w:rFonts w:asciiTheme="minorBidi" w:hAnsiTheme="minorBidi" w:cstheme="minorBidi"/>
          <w:sz w:val="24"/>
          <w:szCs w:val="24"/>
        </w:rPr>
        <w:t>.</w:t>
      </w:r>
      <w:r w:rsidR="007C7FAD">
        <w:rPr>
          <w:rFonts w:asciiTheme="minorBidi" w:hAnsiTheme="minorBidi" w:cstheme="minorBidi"/>
          <w:sz w:val="24"/>
          <w:szCs w:val="24"/>
        </w:rPr>
        <w:t xml:space="preserve"> </w:t>
      </w:r>
      <w:r w:rsidR="008968AE" w:rsidRPr="00EA60B7">
        <w:rPr>
          <w:rFonts w:asciiTheme="minorBidi" w:hAnsiTheme="minorBidi" w:cstheme="minorBidi"/>
          <w:sz w:val="24"/>
          <w:szCs w:val="24"/>
        </w:rPr>
        <w:t>The</w:t>
      </w:r>
      <w:r w:rsidR="007C7FAD">
        <w:rPr>
          <w:rFonts w:asciiTheme="minorBidi" w:hAnsiTheme="minorBidi" w:cstheme="minorBidi"/>
          <w:sz w:val="24"/>
          <w:szCs w:val="24"/>
        </w:rPr>
        <w:t xml:space="preserve"> co </w:t>
      </w:r>
      <w:r w:rsidRPr="00EA60B7">
        <w:rPr>
          <w:rFonts w:asciiTheme="minorBidi" w:hAnsiTheme="minorBidi" w:cstheme="minorBidi"/>
          <w:sz w:val="24"/>
          <w:szCs w:val="24"/>
        </w:rPr>
        <w:t>authors draw on the traffic policeman. (Originally from Collins &amp; Quillian 1972.discussed in Rumelhart 1977:267):</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The policeman held up his hand and stopped the car.</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In this example, the co authors show how our schematic knowledge affects our interpretation of the text .When trying to understand this sentence; we try to relate it with something we already know. As readers, we know that the main reason for car stopping is the </w:t>
      </w:r>
      <w:r w:rsidR="008D5F05" w:rsidRPr="00EA60B7">
        <w:rPr>
          <w:rFonts w:asciiTheme="minorBidi" w:hAnsiTheme="minorBidi" w:cstheme="minorBidi"/>
          <w:sz w:val="24"/>
          <w:szCs w:val="24"/>
        </w:rPr>
        <w:t>maneuvers</w:t>
      </w:r>
      <w:r w:rsidR="009E31CD" w:rsidRPr="00EA60B7">
        <w:rPr>
          <w:rFonts w:asciiTheme="minorBidi" w:hAnsiTheme="minorBidi" w:cstheme="minorBidi"/>
          <w:sz w:val="24"/>
          <w:szCs w:val="24"/>
        </w:rPr>
        <w:t xml:space="preserve"> of the car’s brake .We consider</w:t>
      </w:r>
      <w:r w:rsidRPr="00EA60B7">
        <w:rPr>
          <w:rFonts w:asciiTheme="minorBidi" w:hAnsiTheme="minorBidi" w:cstheme="minorBidi"/>
          <w:sz w:val="24"/>
          <w:szCs w:val="24"/>
        </w:rPr>
        <w:t xml:space="preserve"> the action of the policeman holding his hand as a signal to the driver to stop</w:t>
      </w:r>
      <w:r w:rsidR="009E31CD" w:rsidRPr="00EA60B7">
        <w:rPr>
          <w:rFonts w:asciiTheme="minorBidi" w:hAnsiTheme="minorBidi" w:cstheme="minorBidi"/>
          <w:sz w:val="24"/>
          <w:szCs w:val="24"/>
        </w:rPr>
        <w:t xml:space="preserve">. </w:t>
      </w:r>
      <w:r w:rsidRPr="00EA60B7">
        <w:rPr>
          <w:rFonts w:asciiTheme="minorBidi" w:hAnsiTheme="minorBidi" w:cstheme="minorBidi"/>
          <w:sz w:val="24"/>
          <w:szCs w:val="24"/>
        </w:rPr>
        <w:t>These are default elements in the text assumed to be there .They are in our ‘</w:t>
      </w:r>
      <w:r w:rsidRPr="00EA60B7">
        <w:rPr>
          <w:rFonts w:asciiTheme="minorBidi" w:hAnsiTheme="minorBidi" w:cstheme="minorBidi"/>
          <w:i/>
          <w:iCs/>
          <w:sz w:val="24"/>
          <w:szCs w:val="24"/>
        </w:rPr>
        <w:t xml:space="preserve">prior cultural knowledge about the way traffic police are known with automobile drivers ‘(ibid: 558).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Let’s consider another example from the schema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The policeman stopped the car and said hello to the driver.</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Obviously the phrase ‘said hello to the driver does not fit our interpretation. It is incoherent because it cannot be assumed in this kind of schema</w:t>
      </w:r>
      <w:r w:rsidR="00A133F7" w:rsidRPr="00EA60B7">
        <w:rPr>
          <w:rFonts w:asciiTheme="minorBidi" w:hAnsiTheme="minorBidi" w:cstheme="minorBidi"/>
          <w:sz w:val="24"/>
          <w:szCs w:val="24"/>
        </w:rPr>
        <w:t xml:space="preserve">. </w:t>
      </w:r>
      <w:r w:rsidR="009E31CD" w:rsidRPr="00EA60B7">
        <w:rPr>
          <w:rFonts w:asciiTheme="minorBidi" w:hAnsiTheme="minorBidi" w:cstheme="minorBidi"/>
          <w:sz w:val="24"/>
          <w:szCs w:val="24"/>
        </w:rPr>
        <w:t xml:space="preserve">(Carrell </w:t>
      </w:r>
      <w:r w:rsidR="008D5F05">
        <w:rPr>
          <w:rFonts w:asciiTheme="minorBidi" w:hAnsiTheme="minorBidi" w:cstheme="minorBidi"/>
          <w:sz w:val="24"/>
          <w:szCs w:val="24"/>
        </w:rPr>
        <w:t xml:space="preserve">&amp; </w:t>
      </w:r>
      <w:r w:rsidR="009E31CD" w:rsidRPr="00EA60B7">
        <w:rPr>
          <w:rFonts w:asciiTheme="minorBidi" w:hAnsiTheme="minorBidi" w:cstheme="minorBidi"/>
          <w:sz w:val="24"/>
          <w:szCs w:val="24"/>
        </w:rPr>
        <w:t>Eisterhold</w:t>
      </w:r>
      <w:r w:rsidR="008D5F05">
        <w:rPr>
          <w:rFonts w:asciiTheme="minorBidi" w:hAnsiTheme="minorBidi" w:cstheme="minorBidi"/>
          <w:sz w:val="24"/>
          <w:szCs w:val="24"/>
        </w:rPr>
        <w:t xml:space="preserve"> 1983</w:t>
      </w:r>
      <w:r w:rsidRPr="00EA60B7">
        <w:rPr>
          <w:rFonts w:asciiTheme="minorBidi" w:hAnsiTheme="minorBidi" w:cstheme="minorBidi"/>
          <w:sz w:val="24"/>
          <w:szCs w:val="24"/>
        </w:rPr>
        <w:t>: 559)</w:t>
      </w:r>
      <w:r w:rsidR="008D5F05">
        <w:rPr>
          <w:rFonts w:asciiTheme="minorBidi" w:hAnsiTheme="minorBidi" w:cstheme="minorBidi"/>
          <w:sz w:val="24"/>
          <w:szCs w:val="24"/>
        </w:rPr>
        <w:t xml:space="preserve"> </w:t>
      </w:r>
      <w:r w:rsidRPr="00EA60B7">
        <w:rPr>
          <w:rFonts w:asciiTheme="minorBidi" w:hAnsiTheme="minorBidi" w:cstheme="minorBidi"/>
          <w:sz w:val="24"/>
          <w:szCs w:val="24"/>
        </w:rPr>
        <w:t>explain this by asserting ‘as long as the incoming information being processed through bottom-up processing and the conceptual predictions being made through top-down processing are compatible, we have a satisfactory interpretation of the text. When we encounter a mismatch between the top-down predictions and the bottom-up information, we are forced to revise the interpretation in such a way to make the two compatible once again’</w:t>
      </w:r>
      <w:r w:rsidR="009E31CD" w:rsidRPr="00EA60B7">
        <w:rPr>
          <w:rFonts w:asciiTheme="minorBidi" w:hAnsiTheme="minorBidi" w:cstheme="minorBidi"/>
          <w:sz w:val="24"/>
          <w:szCs w:val="24"/>
        </w:rPr>
        <w:t>.</w:t>
      </w:r>
      <w:r w:rsidRPr="00EA60B7">
        <w:rPr>
          <w:rFonts w:asciiTheme="minorBidi" w:hAnsiTheme="minorBidi" w:cstheme="minorBidi"/>
          <w:sz w:val="24"/>
          <w:szCs w:val="24"/>
        </w:rPr>
        <w:t xml:space="preserve"> According to the co </w:t>
      </w:r>
      <w:r w:rsidR="008D5F05" w:rsidRPr="00EA60B7">
        <w:rPr>
          <w:rFonts w:asciiTheme="minorBidi" w:hAnsiTheme="minorBidi" w:cstheme="minorBidi"/>
          <w:sz w:val="24"/>
          <w:szCs w:val="24"/>
        </w:rPr>
        <w:t>author</w:t>
      </w:r>
      <w:r w:rsidR="008D5F05">
        <w:rPr>
          <w:rFonts w:asciiTheme="minorBidi" w:hAnsiTheme="minorBidi" w:cstheme="minorBidi"/>
          <w:sz w:val="24"/>
          <w:szCs w:val="24"/>
        </w:rPr>
        <w:t>,</w:t>
      </w:r>
      <w:r w:rsidR="008D5F05" w:rsidRPr="00EA60B7">
        <w:rPr>
          <w:rFonts w:asciiTheme="minorBidi" w:hAnsiTheme="minorBidi" w:cstheme="minorBidi"/>
          <w:sz w:val="24"/>
          <w:szCs w:val="24"/>
        </w:rPr>
        <w:t xml:space="preserve"> we</w:t>
      </w:r>
      <w:r w:rsidRPr="00EA60B7">
        <w:rPr>
          <w:rFonts w:asciiTheme="minorBidi" w:hAnsiTheme="minorBidi" w:cstheme="minorBidi"/>
          <w:sz w:val="24"/>
          <w:szCs w:val="24"/>
        </w:rPr>
        <w:t xml:space="preserve"> have to create a context where the two phrases fit and cohere.</w:t>
      </w:r>
    </w:p>
    <w:p w:rsidR="001C01B5"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Neddar (2004:70) states that we should not neglect the role of systemic knowledge in text interpretations i.e. there should also be a complementarity between the two kind of </w:t>
      </w:r>
      <w:r w:rsidR="00925F66" w:rsidRPr="00EA60B7">
        <w:rPr>
          <w:rFonts w:asciiTheme="minorBidi" w:hAnsiTheme="minorBidi" w:cstheme="minorBidi"/>
          <w:sz w:val="24"/>
          <w:szCs w:val="24"/>
        </w:rPr>
        <w:t>knowledge:</w:t>
      </w:r>
      <w:r w:rsidR="009530EA" w:rsidRPr="00EA60B7">
        <w:rPr>
          <w:rFonts w:asciiTheme="minorBidi" w:hAnsiTheme="minorBidi" w:cstheme="minorBidi"/>
          <w:sz w:val="24"/>
          <w:szCs w:val="24"/>
        </w:rPr>
        <w:t xml:space="preserve"> schematic and </w:t>
      </w:r>
      <w:r w:rsidR="00A133F7" w:rsidRPr="00EA60B7">
        <w:rPr>
          <w:rFonts w:asciiTheme="minorBidi" w:hAnsiTheme="minorBidi" w:cstheme="minorBidi"/>
          <w:sz w:val="24"/>
          <w:szCs w:val="24"/>
        </w:rPr>
        <w:t>systemic.</w:t>
      </w:r>
      <w:r w:rsidR="009E31CD" w:rsidRPr="00EA60B7">
        <w:rPr>
          <w:rFonts w:asciiTheme="minorBidi" w:hAnsiTheme="minorBidi" w:cstheme="minorBidi"/>
          <w:sz w:val="24"/>
          <w:szCs w:val="24"/>
        </w:rPr>
        <w:t xml:space="preserve"> </w:t>
      </w:r>
      <w:r w:rsidR="00A133F7" w:rsidRPr="00EA60B7">
        <w:rPr>
          <w:rFonts w:asciiTheme="minorBidi" w:hAnsiTheme="minorBidi" w:cstheme="minorBidi"/>
          <w:sz w:val="24"/>
          <w:szCs w:val="24"/>
        </w:rPr>
        <w:t>Therefore,</w:t>
      </w:r>
      <w:r w:rsidR="009530EA" w:rsidRPr="00EA60B7">
        <w:rPr>
          <w:rFonts w:asciiTheme="minorBidi" w:hAnsiTheme="minorBidi" w:cstheme="minorBidi"/>
          <w:sz w:val="24"/>
          <w:szCs w:val="24"/>
        </w:rPr>
        <w:t xml:space="preserve"> teachers should consider them as the basis of classroom instruction on </w:t>
      </w:r>
      <w:r w:rsidR="00A133F7" w:rsidRPr="00EA60B7">
        <w:rPr>
          <w:rFonts w:asciiTheme="minorBidi" w:hAnsiTheme="minorBidi" w:cstheme="minorBidi"/>
          <w:sz w:val="24"/>
          <w:szCs w:val="24"/>
        </w:rPr>
        <w:t xml:space="preserve">reading. </w:t>
      </w:r>
      <w:r w:rsidR="009530EA" w:rsidRPr="00EA60B7">
        <w:rPr>
          <w:rFonts w:asciiTheme="minorBidi" w:hAnsiTheme="minorBidi" w:cstheme="minorBidi"/>
          <w:sz w:val="24"/>
          <w:szCs w:val="24"/>
        </w:rPr>
        <w:t xml:space="preserve">Not as Carrell </w:t>
      </w:r>
      <w:r w:rsidR="008D5F05">
        <w:rPr>
          <w:rFonts w:asciiTheme="minorBidi" w:hAnsiTheme="minorBidi" w:cstheme="minorBidi"/>
          <w:sz w:val="24"/>
          <w:szCs w:val="24"/>
        </w:rPr>
        <w:t xml:space="preserve">&amp; </w:t>
      </w:r>
      <w:r w:rsidR="009530EA" w:rsidRPr="00EA60B7">
        <w:rPr>
          <w:rFonts w:asciiTheme="minorBidi" w:hAnsiTheme="minorBidi" w:cstheme="minorBidi"/>
          <w:sz w:val="24"/>
          <w:szCs w:val="24"/>
        </w:rPr>
        <w:t>Eisterhold suggest the simultaneity of top-down /bottom-up in discourse processing which is relating simultaneously the information processed through bottom-up to the predictions made through top-down</w:t>
      </w:r>
      <w:r w:rsidR="008D5F05">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There should be a simultaneity of discourse </w:t>
      </w:r>
      <w:r w:rsidR="008D5F05" w:rsidRPr="00EA60B7">
        <w:rPr>
          <w:rFonts w:asciiTheme="minorBidi" w:hAnsiTheme="minorBidi" w:cstheme="minorBidi"/>
          <w:sz w:val="24"/>
          <w:szCs w:val="24"/>
        </w:rPr>
        <w:t>processing,</w:t>
      </w:r>
      <w:r w:rsidR="009530EA" w:rsidRPr="00EA60B7">
        <w:rPr>
          <w:rFonts w:asciiTheme="minorBidi" w:hAnsiTheme="minorBidi" w:cstheme="minorBidi"/>
          <w:sz w:val="24"/>
          <w:szCs w:val="24"/>
        </w:rPr>
        <w:t xml:space="preserve"> the ability to shift from one mode of processing to </w:t>
      </w:r>
      <w:r w:rsidR="008D5F05" w:rsidRPr="00EA60B7">
        <w:rPr>
          <w:rFonts w:asciiTheme="minorBidi" w:hAnsiTheme="minorBidi" w:cstheme="minorBidi"/>
          <w:sz w:val="24"/>
          <w:szCs w:val="24"/>
        </w:rPr>
        <w:t>another,</w:t>
      </w:r>
      <w:r w:rsidR="009530EA" w:rsidRPr="00EA60B7">
        <w:rPr>
          <w:rFonts w:asciiTheme="minorBidi" w:hAnsiTheme="minorBidi" w:cstheme="minorBidi"/>
          <w:sz w:val="24"/>
          <w:szCs w:val="24"/>
        </w:rPr>
        <w:t xml:space="preserve"> making it possible for the schematic knowledge </w:t>
      </w:r>
      <w:r w:rsidR="008D5F05" w:rsidRPr="00EA60B7">
        <w:rPr>
          <w:rFonts w:asciiTheme="minorBidi" w:hAnsiTheme="minorBidi" w:cstheme="minorBidi"/>
          <w:sz w:val="24"/>
          <w:szCs w:val="24"/>
        </w:rPr>
        <w:t>(top</w:t>
      </w:r>
      <w:r w:rsidR="009530EA" w:rsidRPr="00EA60B7">
        <w:rPr>
          <w:rFonts w:asciiTheme="minorBidi" w:hAnsiTheme="minorBidi" w:cstheme="minorBidi"/>
          <w:sz w:val="24"/>
          <w:szCs w:val="24"/>
        </w:rPr>
        <w:t>-</w:t>
      </w:r>
      <w:r w:rsidR="008D5F05" w:rsidRPr="00EA60B7">
        <w:rPr>
          <w:rFonts w:asciiTheme="minorBidi" w:hAnsiTheme="minorBidi" w:cstheme="minorBidi"/>
          <w:sz w:val="24"/>
          <w:szCs w:val="24"/>
        </w:rPr>
        <w:t>down)</w:t>
      </w:r>
      <w:r w:rsidR="009530EA" w:rsidRPr="00EA60B7">
        <w:rPr>
          <w:rFonts w:asciiTheme="minorBidi" w:hAnsiTheme="minorBidi" w:cstheme="minorBidi"/>
          <w:sz w:val="24"/>
          <w:szCs w:val="24"/>
        </w:rPr>
        <w:t xml:space="preserve"> to converge </w:t>
      </w:r>
      <w:r w:rsidR="008D5F05" w:rsidRPr="00EA60B7">
        <w:rPr>
          <w:rFonts w:asciiTheme="minorBidi" w:hAnsiTheme="minorBidi" w:cstheme="minorBidi"/>
          <w:sz w:val="24"/>
          <w:szCs w:val="24"/>
        </w:rPr>
        <w:t>(bottom</w:t>
      </w:r>
      <w:r w:rsidR="009530EA" w:rsidRPr="00EA60B7">
        <w:rPr>
          <w:rFonts w:asciiTheme="minorBidi" w:hAnsiTheme="minorBidi" w:cstheme="minorBidi"/>
          <w:sz w:val="24"/>
          <w:szCs w:val="24"/>
        </w:rPr>
        <w:t>-up</w:t>
      </w:r>
      <w:r w:rsidR="00A133F7" w:rsidRPr="00EA60B7">
        <w:rPr>
          <w:rFonts w:asciiTheme="minorBidi" w:hAnsiTheme="minorBidi" w:cstheme="minorBidi"/>
          <w:sz w:val="24"/>
          <w:szCs w:val="24"/>
        </w:rPr>
        <w:t>)</w:t>
      </w:r>
    </w:p>
    <w:p w:rsidR="00B15A28" w:rsidRPr="00EA60B7" w:rsidRDefault="00B15A28" w:rsidP="00304687">
      <w:pPr>
        <w:spacing w:line="360" w:lineRule="auto"/>
        <w:jc w:val="both"/>
        <w:rPr>
          <w:rFonts w:asciiTheme="minorBidi" w:hAnsiTheme="minorBidi" w:cstheme="minorBidi"/>
          <w:sz w:val="24"/>
          <w:szCs w:val="24"/>
        </w:rPr>
      </w:pPr>
    </w:p>
    <w:p w:rsidR="00B15A28" w:rsidRPr="00EA60B7" w:rsidRDefault="00B15A28" w:rsidP="00304687">
      <w:pPr>
        <w:spacing w:line="360" w:lineRule="auto"/>
        <w:jc w:val="both"/>
        <w:rPr>
          <w:rFonts w:asciiTheme="minorBidi" w:hAnsiTheme="minorBidi" w:cstheme="minorBidi"/>
          <w:sz w:val="24"/>
          <w:szCs w:val="24"/>
        </w:rPr>
      </w:pPr>
    </w:p>
    <w:p w:rsidR="008968AE" w:rsidRPr="00EA60B7" w:rsidRDefault="008968AE" w:rsidP="00304687">
      <w:pPr>
        <w:spacing w:line="360" w:lineRule="auto"/>
        <w:jc w:val="both"/>
        <w:rPr>
          <w:rFonts w:asciiTheme="minorBidi" w:hAnsiTheme="minorBidi" w:cstheme="minorBidi"/>
          <w:sz w:val="24"/>
          <w:szCs w:val="24"/>
        </w:rPr>
      </w:pPr>
    </w:p>
    <w:p w:rsidR="008968AE" w:rsidRPr="00EA60B7" w:rsidRDefault="008968AE" w:rsidP="00304687">
      <w:pPr>
        <w:spacing w:line="360" w:lineRule="auto"/>
        <w:jc w:val="both"/>
        <w:rPr>
          <w:rFonts w:asciiTheme="minorBidi" w:hAnsiTheme="minorBidi" w:cstheme="minorBidi"/>
          <w:sz w:val="24"/>
          <w:szCs w:val="24"/>
        </w:rPr>
      </w:pPr>
    </w:p>
    <w:p w:rsidR="008968AE" w:rsidRDefault="008968AE" w:rsidP="00304687">
      <w:pPr>
        <w:spacing w:line="360" w:lineRule="auto"/>
        <w:jc w:val="both"/>
        <w:rPr>
          <w:rFonts w:asciiTheme="minorBidi" w:hAnsiTheme="minorBidi" w:cstheme="minorBidi"/>
          <w:sz w:val="24"/>
          <w:szCs w:val="24"/>
        </w:rPr>
      </w:pPr>
    </w:p>
    <w:p w:rsidR="008D5F05" w:rsidRDefault="008D5F05" w:rsidP="00304687">
      <w:pPr>
        <w:spacing w:line="360" w:lineRule="auto"/>
        <w:jc w:val="both"/>
        <w:rPr>
          <w:rFonts w:asciiTheme="minorBidi" w:hAnsiTheme="minorBidi" w:cstheme="minorBidi"/>
          <w:sz w:val="24"/>
          <w:szCs w:val="24"/>
        </w:rPr>
      </w:pPr>
    </w:p>
    <w:p w:rsidR="008D5F05" w:rsidRPr="00EA60B7" w:rsidRDefault="008D5F05" w:rsidP="00304687">
      <w:pPr>
        <w:spacing w:line="360" w:lineRule="auto"/>
        <w:jc w:val="both"/>
        <w:rPr>
          <w:rFonts w:asciiTheme="minorBidi" w:hAnsiTheme="minorBidi" w:cstheme="minorBidi"/>
          <w:sz w:val="24"/>
          <w:szCs w:val="24"/>
        </w:rPr>
      </w:pPr>
    </w:p>
    <w:p w:rsidR="008968AE" w:rsidRPr="00EA60B7" w:rsidRDefault="008968AE" w:rsidP="00304687">
      <w:pPr>
        <w:spacing w:line="360" w:lineRule="auto"/>
        <w:jc w:val="both"/>
        <w:rPr>
          <w:rFonts w:asciiTheme="minorBidi" w:hAnsiTheme="minorBidi" w:cstheme="minorBidi"/>
          <w:sz w:val="24"/>
          <w:szCs w:val="24"/>
        </w:rPr>
      </w:pPr>
    </w:p>
    <w:p w:rsidR="001C01B5" w:rsidRPr="00EA60B7" w:rsidRDefault="00BC1918" w:rsidP="00304687">
      <w:pPr>
        <w:spacing w:line="360" w:lineRule="auto"/>
        <w:jc w:val="both"/>
        <w:rPr>
          <w:rFonts w:asciiTheme="minorBidi" w:hAnsiTheme="minorBidi" w:cstheme="minorBidi"/>
          <w:b/>
          <w:bCs/>
          <w:sz w:val="24"/>
          <w:szCs w:val="24"/>
        </w:rPr>
      </w:pPr>
      <w:r w:rsidRPr="00BC1918">
        <w:rPr>
          <w:rFonts w:asciiTheme="minorBidi" w:hAnsiTheme="minorBidi" w:cstheme="minorBidi"/>
          <w:noProof/>
          <w:sz w:val="24"/>
          <w:szCs w:val="24"/>
        </w:rPr>
        <w:lastRenderedPageBreak/>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233" type="#_x0000_t120" style="position:absolute;left:0;text-align:left;margin-left:138.4pt;margin-top:27.1pt;width:93.75pt;height:79.5pt;z-index:251863040">
            <v:textbox style="mso-next-textbox:#_x0000_s1233">
              <w:txbxContent>
                <w:p w:rsidR="004A3BA3" w:rsidRPr="009742D1" w:rsidRDefault="004A3BA3" w:rsidP="001C01B5">
                  <w:pPr>
                    <w:bidi/>
                  </w:pPr>
                  <w:r>
                    <w:t xml:space="preserve">  MIND      </w:t>
                  </w:r>
                </w:p>
              </w:txbxContent>
            </v:textbox>
          </v:shape>
        </w:pict>
      </w:r>
      <w:r w:rsidR="001C01B5" w:rsidRPr="00EA60B7">
        <w:rPr>
          <w:rFonts w:asciiTheme="minorBidi" w:hAnsiTheme="minorBidi" w:cstheme="minorBidi"/>
          <w:sz w:val="24"/>
          <w:szCs w:val="24"/>
        </w:rPr>
        <w:t xml:space="preserve">                                          </w:t>
      </w:r>
      <w:r w:rsidR="001C01B5" w:rsidRPr="00EA60B7">
        <w:rPr>
          <w:rFonts w:asciiTheme="minorBidi" w:hAnsiTheme="minorBidi" w:cstheme="minorBidi"/>
          <w:b/>
          <w:bCs/>
          <w:sz w:val="24"/>
          <w:szCs w:val="24"/>
        </w:rPr>
        <w:t xml:space="preserve">SCHEMATIC KNOWLEDGE </w:t>
      </w:r>
    </w:p>
    <w:p w:rsidR="001C01B5" w:rsidRPr="00EA60B7" w:rsidRDefault="001C01B5"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7</w:t>
      </w:r>
    </w:p>
    <w:p w:rsidR="001C01B5" w:rsidRPr="00EA60B7" w:rsidRDefault="00BC1918" w:rsidP="00304687">
      <w:pPr>
        <w:spacing w:line="360" w:lineRule="auto"/>
        <w:jc w:val="both"/>
        <w:rPr>
          <w:rFonts w:asciiTheme="minorBidi" w:hAnsiTheme="minorBidi" w:cstheme="minorBidi"/>
          <w:sz w:val="24"/>
          <w:szCs w:val="24"/>
        </w:rPr>
      </w:pPr>
      <w:r w:rsidRPr="00BC1918">
        <w:rPr>
          <w:rFonts w:asciiTheme="minorBidi" w:hAnsiTheme="minorBidi" w:cstheme="minorBidi"/>
          <w:noProof/>
          <w:sz w:val="24"/>
          <w:szCs w:val="24"/>
        </w:rPr>
        <w:pict>
          <v:shape id="_x0000_s1235" type="#_x0000_t32" style="position:absolute;left:0;text-align:left;margin-left:187.9pt;margin-top:29pt;width:32.25pt;height:53.25pt;z-index:251865088" o:connectortype="straight">
            <v:stroke endarrow="block"/>
          </v:shape>
        </w:pict>
      </w:r>
      <w:r w:rsidRPr="00BC1918">
        <w:rPr>
          <w:rFonts w:asciiTheme="minorBidi" w:hAnsiTheme="minorBidi" w:cstheme="minorBidi"/>
          <w:noProof/>
          <w:sz w:val="24"/>
          <w:szCs w:val="24"/>
        </w:rPr>
        <w:pict>
          <v:shape id="_x0000_s1236" type="#_x0000_t32" style="position:absolute;left:0;text-align:left;margin-left:157.15pt;margin-top:29pt;width:30.75pt;height:53.25pt;flip:x;z-index:251866112" o:connectortype="straight">
            <v:stroke endarrow="block"/>
          </v:shape>
        </w:pict>
      </w:r>
      <w:r w:rsidRPr="00BC1918">
        <w:rPr>
          <w:rFonts w:asciiTheme="minorBidi" w:hAnsiTheme="minorBidi" w:cstheme="minorBidi"/>
          <w:noProof/>
          <w:sz w:val="24"/>
          <w:szCs w:val="24"/>
        </w:rPr>
        <w:pict>
          <v:shape id="_x0000_s1238" type="#_x0000_t32" style="position:absolute;left:0;text-align:left;margin-left:187.9pt;margin-top:20.85pt;width:26.25pt;height:71.25pt;flip:y;z-index:251868160" o:connectortype="straight">
            <v:stroke endarrow="block"/>
          </v:shape>
        </w:pict>
      </w:r>
      <w:r w:rsidRPr="00BC1918">
        <w:rPr>
          <w:rFonts w:asciiTheme="minorBidi" w:hAnsiTheme="minorBidi" w:cstheme="minorBidi"/>
          <w:noProof/>
          <w:sz w:val="24"/>
          <w:szCs w:val="24"/>
        </w:rPr>
        <w:pict>
          <v:shape id="_x0000_s1237" type="#_x0000_t32" style="position:absolute;left:0;text-align:left;margin-left:147.4pt;margin-top:17.1pt;width:40.5pt;height:75pt;flip:x y;z-index:251867136" o:connectortype="straight">
            <v:stroke endarrow="block"/>
          </v:shape>
        </w:pict>
      </w:r>
      <w:r w:rsidR="001C01B5" w:rsidRPr="00EA60B7">
        <w:rPr>
          <w:rFonts w:asciiTheme="minorBidi" w:hAnsiTheme="minorBidi" w:cstheme="minorBidi"/>
          <w:sz w:val="24"/>
          <w:szCs w:val="24"/>
        </w:rPr>
        <w:t xml:space="preserve">                           6</w:t>
      </w:r>
    </w:p>
    <w:p w:rsidR="001C01B5" w:rsidRPr="00EA60B7" w:rsidRDefault="00BC1918" w:rsidP="00304687">
      <w:pPr>
        <w:spacing w:line="360" w:lineRule="auto"/>
        <w:jc w:val="both"/>
        <w:rPr>
          <w:rFonts w:asciiTheme="minorBidi" w:hAnsiTheme="minorBidi" w:cstheme="minorBidi"/>
          <w:sz w:val="24"/>
          <w:szCs w:val="24"/>
        </w:rPr>
      </w:pPr>
      <w:r w:rsidRPr="00BC1918">
        <w:rPr>
          <w:rFonts w:asciiTheme="minorBidi" w:hAnsiTheme="minorBidi" w:cstheme="minorBidi"/>
          <w:noProof/>
          <w:sz w:val="24"/>
          <w:szCs w:val="24"/>
        </w:rPr>
        <w:pict>
          <v:shape id="_x0000_s1239" type="#_x0000_t32" style="position:absolute;left:0;text-align:left;margin-left:131.65pt;margin-top:19.95pt;width:114.75pt;height:.75pt;flip:y;z-index:251869184" o:connectortype="straight"/>
        </w:pict>
      </w:r>
      <w:r w:rsidR="001C01B5" w:rsidRPr="00EA60B7">
        <w:rPr>
          <w:rFonts w:asciiTheme="minorBidi" w:hAnsiTheme="minorBidi" w:cstheme="minorBidi"/>
          <w:sz w:val="24"/>
          <w:szCs w:val="24"/>
        </w:rPr>
        <w:t xml:space="preserve">                           5</w:t>
      </w:r>
    </w:p>
    <w:p w:rsidR="001C01B5" w:rsidRPr="00EA60B7" w:rsidRDefault="00BC1918" w:rsidP="00304687">
      <w:pPr>
        <w:spacing w:line="360" w:lineRule="auto"/>
        <w:jc w:val="both"/>
        <w:rPr>
          <w:rFonts w:asciiTheme="minorBidi" w:hAnsiTheme="minorBidi" w:cstheme="minorBidi"/>
          <w:sz w:val="24"/>
          <w:szCs w:val="24"/>
        </w:rPr>
      </w:pPr>
      <w:r w:rsidRPr="00BC1918">
        <w:rPr>
          <w:rFonts w:asciiTheme="minorBidi" w:hAnsiTheme="minorBidi" w:cstheme="minorBidi"/>
          <w:noProof/>
          <w:sz w:val="24"/>
          <w:szCs w:val="24"/>
        </w:rPr>
        <w:pict>
          <v:rect id="_x0000_s1234" style="position:absolute;left:0;text-align:left;margin-left:151.9pt;margin-top:18.3pt;width:1in;height:75pt;z-index:251864064">
            <v:textbox style="mso-next-textbox:#_x0000_s1234">
              <w:txbxContent>
                <w:p w:rsidR="004A3BA3" w:rsidRDefault="004A3BA3" w:rsidP="001C01B5"/>
                <w:p w:rsidR="004A3BA3" w:rsidRPr="008E3DD8" w:rsidRDefault="004A3BA3" w:rsidP="001C01B5">
                  <w:pPr>
                    <w:rPr>
                      <w:sz w:val="24"/>
                      <w:szCs w:val="24"/>
                    </w:rPr>
                  </w:pPr>
                  <w:r>
                    <w:t xml:space="preserve">      TEXT</w:t>
                  </w:r>
                </w:p>
              </w:txbxContent>
            </v:textbox>
          </v:rect>
        </w:pict>
      </w:r>
      <w:r w:rsidR="001C01B5" w:rsidRPr="00EA60B7">
        <w:rPr>
          <w:rFonts w:asciiTheme="minorBidi" w:hAnsiTheme="minorBidi" w:cstheme="minorBidi"/>
          <w:sz w:val="24"/>
          <w:szCs w:val="24"/>
        </w:rPr>
        <w:t xml:space="preserve">                           3</w:t>
      </w:r>
    </w:p>
    <w:p w:rsidR="001C01B5" w:rsidRPr="00EA60B7" w:rsidRDefault="001C01B5"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2</w:t>
      </w:r>
    </w:p>
    <w:p w:rsidR="001C01B5" w:rsidRPr="00EA60B7" w:rsidRDefault="001C01B5"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1        </w:t>
      </w:r>
    </w:p>
    <w:p w:rsidR="00A133F7" w:rsidRPr="00EA60B7" w:rsidRDefault="001C01B5"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A144C5" w:rsidP="00304687">
      <w:pPr>
        <w:spacing w:line="360" w:lineRule="auto"/>
        <w:jc w:val="both"/>
        <w:rPr>
          <w:rFonts w:asciiTheme="minorBidi" w:hAnsiTheme="minorBidi" w:cstheme="minorBidi"/>
          <w:b/>
          <w:bCs/>
          <w:sz w:val="24"/>
          <w:szCs w:val="24"/>
        </w:rPr>
      </w:pPr>
      <w:r w:rsidRPr="00EA60B7">
        <w:rPr>
          <w:rFonts w:asciiTheme="minorBidi" w:hAnsiTheme="minorBidi" w:cstheme="minorBidi"/>
          <w:sz w:val="24"/>
          <w:szCs w:val="24"/>
        </w:rPr>
        <w:t xml:space="preserve">               </w:t>
      </w:r>
      <w:r w:rsidR="00A133F7" w:rsidRPr="00EA60B7">
        <w:rPr>
          <w:rFonts w:asciiTheme="minorBidi" w:hAnsiTheme="minorBidi" w:cstheme="minorBidi"/>
          <w:sz w:val="24"/>
          <w:szCs w:val="24"/>
        </w:rPr>
        <w:t xml:space="preserve">    </w:t>
      </w:r>
      <w:r w:rsidR="00A133F7" w:rsidRPr="00EA60B7">
        <w:rPr>
          <w:rFonts w:asciiTheme="minorBidi" w:hAnsiTheme="minorBidi" w:cstheme="minorBidi"/>
          <w:b/>
          <w:bCs/>
          <w:sz w:val="24"/>
          <w:szCs w:val="24"/>
        </w:rPr>
        <w:t xml:space="preserve">Figure 6:  Top- down and bottom -up models of reading </w:t>
      </w:r>
      <w:r w:rsidR="001C01B5" w:rsidRPr="00EA60B7">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 xml:space="preserve">                                          </w:t>
      </w:r>
    </w:p>
    <w:p w:rsidR="009530EA" w:rsidRPr="00EA60B7" w:rsidRDefault="001C01B5"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Systemic knowledge </w:t>
      </w:r>
    </w:p>
    <w:p w:rsidR="009530EA" w:rsidRPr="00EA60B7" w:rsidRDefault="009530EA" w:rsidP="00304687">
      <w:pPr>
        <w:spacing w:line="360" w:lineRule="auto"/>
        <w:jc w:val="both"/>
        <w:rPr>
          <w:rFonts w:asciiTheme="minorBidi" w:hAnsiTheme="minorBidi" w:cstheme="minorBidi"/>
          <w:i/>
          <w:iCs/>
          <w:sz w:val="24"/>
          <w:szCs w:val="24"/>
        </w:rPr>
      </w:pPr>
      <w:r w:rsidRPr="00EA60B7">
        <w:rPr>
          <w:rFonts w:asciiTheme="minorBidi" w:hAnsiTheme="minorBidi" w:cstheme="minorBidi"/>
          <w:sz w:val="24"/>
          <w:szCs w:val="24"/>
        </w:rPr>
        <w:t>Hedge</w:t>
      </w:r>
      <w:r w:rsidR="008968AE" w:rsidRPr="00EA60B7">
        <w:rPr>
          <w:rFonts w:asciiTheme="minorBidi" w:hAnsiTheme="minorBidi" w:cstheme="minorBidi"/>
          <w:sz w:val="24"/>
          <w:szCs w:val="24"/>
        </w:rPr>
        <w:t xml:space="preserve"> </w:t>
      </w:r>
      <w:r w:rsidRPr="00EA60B7">
        <w:rPr>
          <w:rFonts w:asciiTheme="minorBidi" w:hAnsiTheme="minorBidi" w:cstheme="minorBidi"/>
          <w:sz w:val="24"/>
          <w:szCs w:val="24"/>
        </w:rPr>
        <w:t>(2000:189) cited in Neddar</w:t>
      </w:r>
      <w:r w:rsidR="008968AE" w:rsidRPr="00EA60B7">
        <w:rPr>
          <w:rFonts w:asciiTheme="minorBidi" w:hAnsiTheme="minorBidi" w:cstheme="minorBidi"/>
          <w:sz w:val="24"/>
          <w:szCs w:val="24"/>
        </w:rPr>
        <w:t xml:space="preserve"> </w:t>
      </w:r>
      <w:r w:rsidRPr="00EA60B7">
        <w:rPr>
          <w:rFonts w:asciiTheme="minorBidi" w:hAnsiTheme="minorBidi" w:cstheme="minorBidi"/>
          <w:sz w:val="24"/>
          <w:szCs w:val="24"/>
        </w:rPr>
        <w:t>(2004:71)</w:t>
      </w:r>
      <w:r w:rsidR="00234B1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agrees that schematic knowledge does indeed </w:t>
      </w:r>
      <w:r w:rsidR="008968AE" w:rsidRPr="00EA60B7">
        <w:rPr>
          <w:rFonts w:asciiTheme="minorBidi" w:hAnsiTheme="minorBidi" w:cstheme="minorBidi"/>
          <w:sz w:val="24"/>
          <w:szCs w:val="24"/>
        </w:rPr>
        <w:t>‘enable</w:t>
      </w:r>
      <w:r w:rsidRPr="00EA60B7">
        <w:rPr>
          <w:rFonts w:asciiTheme="minorBidi" w:hAnsiTheme="minorBidi" w:cstheme="minorBidi"/>
          <w:i/>
          <w:iCs/>
          <w:sz w:val="24"/>
          <w:szCs w:val="24"/>
        </w:rPr>
        <w:t xml:space="preserve"> the reader to work with the language of the text in order to interpret meaning </w:t>
      </w:r>
      <w:r w:rsidR="008968AE" w:rsidRPr="00EA60B7">
        <w:rPr>
          <w:rFonts w:asciiTheme="minorBidi" w:hAnsiTheme="minorBidi" w:cstheme="minorBidi"/>
          <w:i/>
          <w:iCs/>
          <w:sz w:val="24"/>
          <w:szCs w:val="24"/>
        </w:rPr>
        <w:t>‘However,</w:t>
      </w:r>
      <w:r w:rsidRPr="00EA60B7">
        <w:rPr>
          <w:rFonts w:asciiTheme="minorBidi" w:hAnsiTheme="minorBidi" w:cstheme="minorBidi"/>
          <w:i/>
          <w:iCs/>
          <w:sz w:val="24"/>
          <w:szCs w:val="24"/>
        </w:rPr>
        <w:t xml:space="preserve"> she argues that the two </w:t>
      </w:r>
      <w:r w:rsidR="008968AE" w:rsidRPr="00EA60B7">
        <w:rPr>
          <w:rFonts w:asciiTheme="minorBidi" w:hAnsiTheme="minorBidi" w:cstheme="minorBidi"/>
          <w:i/>
          <w:iCs/>
          <w:sz w:val="24"/>
          <w:szCs w:val="24"/>
        </w:rPr>
        <w:t>processes,</w:t>
      </w:r>
      <w:r w:rsidRPr="00EA60B7">
        <w:rPr>
          <w:rFonts w:asciiTheme="minorBidi" w:hAnsiTheme="minorBidi" w:cstheme="minorBidi"/>
          <w:i/>
          <w:iCs/>
          <w:sz w:val="24"/>
          <w:szCs w:val="24"/>
        </w:rPr>
        <w:t xml:space="preserve"> top-down and bottom-up are in constant </w:t>
      </w:r>
      <w:r w:rsidR="008968AE" w:rsidRPr="00EA60B7">
        <w:rPr>
          <w:rFonts w:asciiTheme="minorBidi" w:hAnsiTheme="minorBidi" w:cstheme="minorBidi"/>
          <w:i/>
          <w:iCs/>
          <w:sz w:val="24"/>
          <w:szCs w:val="24"/>
        </w:rPr>
        <w:t>interplay,</w:t>
      </w:r>
      <w:r w:rsidRPr="00EA60B7">
        <w:rPr>
          <w:rFonts w:asciiTheme="minorBidi" w:hAnsiTheme="minorBidi" w:cstheme="minorBidi"/>
          <w:i/>
          <w:iCs/>
          <w:sz w:val="24"/>
          <w:szCs w:val="24"/>
        </w:rPr>
        <w:t xml:space="preserve"> ‘a reader will be involved……in a continual shift of focus between </w:t>
      </w:r>
      <w:r w:rsidR="008968AE" w:rsidRPr="00EA60B7">
        <w:rPr>
          <w:rFonts w:asciiTheme="minorBidi" w:hAnsiTheme="minorBidi" w:cstheme="minorBidi"/>
          <w:i/>
          <w:iCs/>
          <w:sz w:val="24"/>
          <w:szCs w:val="24"/>
        </w:rPr>
        <w:t>them, interpreting</w:t>
      </w:r>
      <w:r w:rsidRPr="00EA60B7">
        <w:rPr>
          <w:rFonts w:asciiTheme="minorBidi" w:hAnsiTheme="minorBidi" w:cstheme="minorBidi"/>
          <w:i/>
          <w:iCs/>
          <w:sz w:val="24"/>
          <w:szCs w:val="24"/>
        </w:rPr>
        <w:t xml:space="preserve"> the language in terms of its schematic </w:t>
      </w:r>
      <w:r w:rsidR="008968AE" w:rsidRPr="00EA60B7">
        <w:rPr>
          <w:rFonts w:asciiTheme="minorBidi" w:hAnsiTheme="minorBidi" w:cstheme="minorBidi"/>
          <w:i/>
          <w:iCs/>
          <w:sz w:val="24"/>
          <w:szCs w:val="24"/>
        </w:rPr>
        <w:t>implications. For</w:t>
      </w:r>
      <w:r w:rsidRPr="00EA60B7">
        <w:rPr>
          <w:rFonts w:asciiTheme="minorBidi" w:hAnsiTheme="minorBidi" w:cstheme="minorBidi"/>
          <w:i/>
          <w:iCs/>
          <w:sz w:val="24"/>
          <w:szCs w:val="24"/>
        </w:rPr>
        <w:t xml:space="preserve"> example when dealing with word </w:t>
      </w:r>
      <w:r w:rsidR="008968AE" w:rsidRPr="00EA60B7">
        <w:rPr>
          <w:rFonts w:asciiTheme="minorBidi" w:hAnsiTheme="minorBidi" w:cstheme="minorBidi"/>
          <w:i/>
          <w:iCs/>
          <w:sz w:val="24"/>
          <w:szCs w:val="24"/>
        </w:rPr>
        <w:t>meaning,</w:t>
      </w:r>
      <w:r w:rsidRPr="00EA60B7">
        <w:rPr>
          <w:rFonts w:asciiTheme="minorBidi" w:hAnsiTheme="minorBidi" w:cstheme="minorBidi"/>
          <w:i/>
          <w:iCs/>
          <w:sz w:val="24"/>
          <w:szCs w:val="24"/>
        </w:rPr>
        <w:t xml:space="preserve"> both types of knowledge will come into </w:t>
      </w:r>
      <w:r w:rsidR="008968AE" w:rsidRPr="00EA60B7">
        <w:rPr>
          <w:rFonts w:asciiTheme="minorBidi" w:hAnsiTheme="minorBidi" w:cstheme="minorBidi"/>
          <w:i/>
          <w:iCs/>
          <w:sz w:val="24"/>
          <w:szCs w:val="24"/>
        </w:rPr>
        <w:t>play. Cultural</w:t>
      </w:r>
      <w:r w:rsidRPr="00EA60B7">
        <w:rPr>
          <w:rFonts w:asciiTheme="minorBidi" w:hAnsiTheme="minorBidi" w:cstheme="minorBidi"/>
          <w:i/>
          <w:iCs/>
          <w:sz w:val="24"/>
          <w:szCs w:val="24"/>
        </w:rPr>
        <w:t xml:space="preserve"> knowl</w:t>
      </w:r>
      <w:r w:rsidR="008D5F05">
        <w:rPr>
          <w:rFonts w:asciiTheme="minorBidi" w:hAnsiTheme="minorBidi" w:cstheme="minorBidi"/>
          <w:i/>
          <w:iCs/>
          <w:sz w:val="24"/>
          <w:szCs w:val="24"/>
        </w:rPr>
        <w:t>edge would provide the meaning..</w:t>
      </w:r>
      <w:r w:rsidRPr="00EA60B7">
        <w:rPr>
          <w:rFonts w:asciiTheme="minorBidi" w:hAnsiTheme="minorBidi" w:cstheme="minorBidi"/>
          <w:i/>
          <w:iCs/>
          <w:sz w:val="24"/>
          <w:szCs w:val="24"/>
        </w:rPr>
        <w:t xml:space="preserve">and this language knowledge would inform further reading ‘(ibid :190) It should be noted that by cultural knowledge Hedge is referring here to the schematic knowledge . </w:t>
      </w:r>
    </w:p>
    <w:p w:rsidR="009530EA" w:rsidRPr="00EA60B7" w:rsidRDefault="009530EA" w:rsidP="00304687">
      <w:pPr>
        <w:spacing w:line="360" w:lineRule="auto"/>
        <w:jc w:val="both"/>
        <w:rPr>
          <w:rFonts w:asciiTheme="minorBidi" w:hAnsiTheme="minorBidi" w:cstheme="minorBidi"/>
          <w:i/>
          <w:iCs/>
          <w:sz w:val="24"/>
          <w:szCs w:val="24"/>
        </w:rPr>
      </w:pPr>
      <w:r w:rsidRPr="00EA60B7">
        <w:rPr>
          <w:rFonts w:asciiTheme="minorBidi" w:hAnsiTheme="minorBidi" w:cstheme="minorBidi"/>
          <w:i/>
          <w:iCs/>
          <w:sz w:val="24"/>
          <w:szCs w:val="24"/>
        </w:rPr>
        <w:t>Wilson and Anderson (1986) note some contributions of schema and background knowledge to reading.</w:t>
      </w:r>
    </w:p>
    <w:p w:rsidR="009530EA" w:rsidRPr="00EA60B7" w:rsidRDefault="009530EA" w:rsidP="00AD399B">
      <w:pPr>
        <w:pStyle w:val="Paragraphedeliste"/>
        <w:numPr>
          <w:ilvl w:val="0"/>
          <w:numId w:val="32"/>
        </w:numPr>
        <w:spacing w:before="100" w:beforeAutospacing="1" w:after="100" w:afterAutospacing="1" w:line="360" w:lineRule="auto"/>
        <w:ind w:right="-283"/>
        <w:jc w:val="both"/>
        <w:rPr>
          <w:rFonts w:asciiTheme="minorBidi" w:hAnsiTheme="minorBidi" w:cstheme="minorBidi"/>
          <w:i/>
          <w:iCs/>
          <w:sz w:val="24"/>
          <w:szCs w:val="24"/>
        </w:rPr>
      </w:pPr>
      <w:r w:rsidRPr="00EA60B7">
        <w:rPr>
          <w:rFonts w:asciiTheme="minorBidi" w:hAnsiTheme="minorBidi" w:cstheme="minorBidi"/>
          <w:i/>
          <w:iCs/>
          <w:sz w:val="24"/>
          <w:szCs w:val="24"/>
        </w:rPr>
        <w:t xml:space="preserve">A </w:t>
      </w:r>
      <w:r w:rsidRPr="00EA60B7">
        <w:rPr>
          <w:rFonts w:asciiTheme="minorBidi" w:hAnsiTheme="minorBidi" w:cstheme="minorBidi"/>
          <w:b/>
          <w:bCs/>
          <w:i/>
          <w:iCs/>
          <w:sz w:val="24"/>
          <w:szCs w:val="24"/>
        </w:rPr>
        <w:t>schema directs allocation of attention</w:t>
      </w:r>
      <w:r w:rsidRPr="00EA60B7">
        <w:rPr>
          <w:rFonts w:asciiTheme="minorBidi" w:hAnsiTheme="minorBidi" w:cstheme="minorBidi"/>
          <w:i/>
          <w:iCs/>
          <w:sz w:val="24"/>
          <w:szCs w:val="24"/>
        </w:rPr>
        <w:t>: A schema may help the reader to determine the important aspects of a text</w:t>
      </w:r>
      <w:r w:rsidR="00B141C7" w:rsidRPr="00EA60B7">
        <w:rPr>
          <w:rFonts w:asciiTheme="minorBidi" w:hAnsiTheme="minorBidi" w:cstheme="minorBidi"/>
          <w:i/>
          <w:iCs/>
          <w:sz w:val="24"/>
          <w:szCs w:val="24"/>
        </w:rPr>
        <w:t xml:space="preserve">. </w:t>
      </w:r>
      <w:r w:rsidRPr="00EA60B7">
        <w:rPr>
          <w:rFonts w:asciiTheme="minorBidi" w:hAnsiTheme="minorBidi" w:cstheme="minorBidi"/>
          <w:i/>
          <w:iCs/>
          <w:sz w:val="24"/>
          <w:szCs w:val="24"/>
        </w:rPr>
        <w:t xml:space="preserve"> Skilled reader must select what may or may be relevant to the context of the text content and </w:t>
      </w:r>
      <w:r w:rsidR="00B141C7" w:rsidRPr="00EA60B7">
        <w:rPr>
          <w:rFonts w:asciiTheme="minorBidi" w:hAnsiTheme="minorBidi" w:cstheme="minorBidi"/>
          <w:i/>
          <w:iCs/>
          <w:sz w:val="24"/>
          <w:szCs w:val="24"/>
        </w:rPr>
        <w:t>topic.</w:t>
      </w:r>
    </w:p>
    <w:p w:rsidR="009530EA" w:rsidRPr="00EA60B7" w:rsidRDefault="009530EA" w:rsidP="00AD399B">
      <w:pPr>
        <w:pStyle w:val="Paragraphedeliste"/>
        <w:numPr>
          <w:ilvl w:val="0"/>
          <w:numId w:val="32"/>
        </w:numPr>
        <w:spacing w:before="100" w:beforeAutospacing="1" w:after="100" w:afterAutospacing="1" w:line="360" w:lineRule="auto"/>
        <w:ind w:right="-283"/>
        <w:jc w:val="both"/>
        <w:rPr>
          <w:rFonts w:asciiTheme="minorBidi" w:hAnsiTheme="minorBidi" w:cstheme="minorBidi"/>
          <w:b/>
          <w:bCs/>
          <w:i/>
          <w:iCs/>
          <w:sz w:val="24"/>
          <w:szCs w:val="24"/>
        </w:rPr>
      </w:pPr>
      <w:r w:rsidRPr="00EA60B7">
        <w:rPr>
          <w:rFonts w:asciiTheme="minorBidi" w:hAnsiTheme="minorBidi" w:cstheme="minorBidi"/>
          <w:b/>
          <w:bCs/>
          <w:i/>
          <w:iCs/>
          <w:sz w:val="24"/>
          <w:szCs w:val="24"/>
        </w:rPr>
        <w:t xml:space="preserve">A schema allows orderly searches of memory: </w:t>
      </w:r>
      <w:r w:rsidRPr="00EA60B7">
        <w:rPr>
          <w:rFonts w:asciiTheme="minorBidi" w:hAnsiTheme="minorBidi" w:cstheme="minorBidi"/>
          <w:i/>
          <w:iCs/>
          <w:sz w:val="24"/>
          <w:szCs w:val="24"/>
        </w:rPr>
        <w:t>The schema can guide the reader to the kinds of information that need to be recalled. The reader gains access to the particular information learned when the text was read.</w:t>
      </w:r>
      <w:r w:rsidRPr="00EA60B7">
        <w:rPr>
          <w:rFonts w:asciiTheme="minorBidi" w:hAnsiTheme="minorBidi" w:cstheme="minorBidi"/>
          <w:b/>
          <w:bCs/>
          <w:i/>
          <w:iCs/>
          <w:sz w:val="24"/>
          <w:szCs w:val="24"/>
        </w:rPr>
        <w:t xml:space="preserve">   </w:t>
      </w:r>
    </w:p>
    <w:p w:rsidR="00832049" w:rsidRDefault="009530EA" w:rsidP="00AD399B">
      <w:pPr>
        <w:pStyle w:val="Paragraphedeliste"/>
        <w:numPr>
          <w:ilvl w:val="0"/>
          <w:numId w:val="32"/>
        </w:numPr>
        <w:spacing w:before="100" w:beforeAutospacing="1" w:after="100" w:afterAutospacing="1" w:line="360" w:lineRule="auto"/>
        <w:ind w:right="-283"/>
        <w:jc w:val="both"/>
        <w:rPr>
          <w:rFonts w:asciiTheme="minorBidi" w:hAnsiTheme="minorBidi" w:cstheme="minorBidi"/>
          <w:i/>
          <w:iCs/>
          <w:sz w:val="24"/>
          <w:szCs w:val="24"/>
        </w:rPr>
      </w:pPr>
      <w:r w:rsidRPr="00EA60B7">
        <w:rPr>
          <w:rFonts w:asciiTheme="minorBidi" w:hAnsiTheme="minorBidi" w:cstheme="minorBidi"/>
          <w:b/>
          <w:bCs/>
          <w:i/>
          <w:iCs/>
          <w:sz w:val="24"/>
          <w:szCs w:val="24"/>
        </w:rPr>
        <w:lastRenderedPageBreak/>
        <w:t xml:space="preserve">A schema facilitates editing and summarizing: </w:t>
      </w:r>
      <w:r w:rsidRPr="00EA60B7">
        <w:rPr>
          <w:rFonts w:asciiTheme="minorBidi" w:hAnsiTheme="minorBidi" w:cstheme="minorBidi"/>
          <w:i/>
          <w:iCs/>
          <w:sz w:val="24"/>
          <w:szCs w:val="24"/>
        </w:rPr>
        <w:t>A schema</w:t>
      </w:r>
      <w:r w:rsidRPr="00EA60B7">
        <w:rPr>
          <w:rFonts w:asciiTheme="minorBidi" w:hAnsiTheme="minorBidi" w:cstheme="minorBidi"/>
          <w:b/>
          <w:bCs/>
          <w:i/>
          <w:iCs/>
          <w:sz w:val="24"/>
          <w:szCs w:val="24"/>
        </w:rPr>
        <w:t xml:space="preserve"> </w:t>
      </w:r>
      <w:r w:rsidRPr="00EA60B7">
        <w:rPr>
          <w:rFonts w:asciiTheme="minorBidi" w:hAnsiTheme="minorBidi" w:cstheme="minorBidi"/>
          <w:i/>
          <w:iCs/>
          <w:sz w:val="24"/>
          <w:szCs w:val="24"/>
        </w:rPr>
        <w:t>contains criteria</w:t>
      </w:r>
      <w:r w:rsidRPr="00EA60B7">
        <w:rPr>
          <w:rFonts w:asciiTheme="minorBidi" w:hAnsiTheme="minorBidi" w:cstheme="minorBidi"/>
          <w:b/>
          <w:bCs/>
          <w:i/>
          <w:iCs/>
          <w:sz w:val="24"/>
          <w:szCs w:val="24"/>
        </w:rPr>
        <w:t xml:space="preserve"> </w:t>
      </w:r>
      <w:r w:rsidRPr="00EA60B7">
        <w:rPr>
          <w:rFonts w:asciiTheme="minorBidi" w:hAnsiTheme="minorBidi" w:cstheme="minorBidi"/>
          <w:i/>
          <w:iCs/>
          <w:sz w:val="24"/>
          <w:szCs w:val="24"/>
        </w:rPr>
        <w:t xml:space="preserve">of </w:t>
      </w:r>
    </w:p>
    <w:p w:rsidR="009530EA" w:rsidRPr="00EA60B7" w:rsidRDefault="009530EA" w:rsidP="00AD399B">
      <w:pPr>
        <w:pStyle w:val="Paragraphedeliste"/>
        <w:numPr>
          <w:ilvl w:val="0"/>
          <w:numId w:val="32"/>
        </w:numPr>
        <w:spacing w:before="100" w:beforeAutospacing="1" w:after="100" w:afterAutospacing="1" w:line="360" w:lineRule="auto"/>
        <w:ind w:right="-283"/>
        <w:jc w:val="both"/>
        <w:rPr>
          <w:rFonts w:asciiTheme="minorBidi" w:hAnsiTheme="minorBidi" w:cstheme="minorBidi"/>
          <w:i/>
          <w:iCs/>
          <w:sz w:val="24"/>
          <w:szCs w:val="24"/>
        </w:rPr>
      </w:pPr>
      <w:r w:rsidRPr="00EA60B7">
        <w:rPr>
          <w:rFonts w:asciiTheme="minorBidi" w:hAnsiTheme="minorBidi" w:cstheme="minorBidi"/>
          <w:i/>
          <w:iCs/>
          <w:sz w:val="24"/>
          <w:szCs w:val="24"/>
        </w:rPr>
        <w:t xml:space="preserve">relative importance of different information .The reader can use some criteria to summarize important information and exclude secondary ones. </w:t>
      </w:r>
    </w:p>
    <w:p w:rsidR="009530EA" w:rsidRPr="00EA60B7" w:rsidRDefault="009530EA" w:rsidP="00AD399B">
      <w:pPr>
        <w:pStyle w:val="Paragraphedeliste"/>
        <w:numPr>
          <w:ilvl w:val="0"/>
          <w:numId w:val="32"/>
        </w:numPr>
        <w:spacing w:before="100" w:beforeAutospacing="1" w:after="100" w:afterAutospacing="1" w:line="360" w:lineRule="auto"/>
        <w:ind w:right="-283"/>
        <w:jc w:val="both"/>
        <w:rPr>
          <w:rFonts w:asciiTheme="minorBidi" w:hAnsiTheme="minorBidi" w:cstheme="minorBidi"/>
          <w:i/>
          <w:iCs/>
          <w:sz w:val="24"/>
          <w:szCs w:val="24"/>
        </w:rPr>
      </w:pPr>
      <w:r w:rsidRPr="00EA60B7">
        <w:rPr>
          <w:rFonts w:asciiTheme="minorBidi" w:hAnsiTheme="minorBidi" w:cstheme="minorBidi"/>
          <w:b/>
          <w:bCs/>
          <w:i/>
          <w:iCs/>
          <w:sz w:val="24"/>
          <w:szCs w:val="24"/>
        </w:rPr>
        <w:t>A schema permits inferential reconstruction: The</w:t>
      </w:r>
      <w:r w:rsidRPr="00EA60B7">
        <w:rPr>
          <w:rFonts w:asciiTheme="minorBidi" w:hAnsiTheme="minorBidi" w:cstheme="minorBidi"/>
          <w:i/>
          <w:iCs/>
          <w:sz w:val="24"/>
          <w:szCs w:val="24"/>
        </w:rPr>
        <w:t xml:space="preserve"> reader‘s schema helps him /her to generate hypothesis about the missing information in the text and point to another information that may fill the gap in the information.</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From what has been said </w:t>
      </w:r>
      <w:r w:rsidR="00234B1C" w:rsidRPr="00EA60B7">
        <w:rPr>
          <w:rFonts w:asciiTheme="minorBidi" w:hAnsiTheme="minorBidi" w:cstheme="minorBidi"/>
          <w:sz w:val="24"/>
          <w:szCs w:val="24"/>
        </w:rPr>
        <w:t>previously,</w:t>
      </w:r>
      <w:r w:rsidR="009530EA" w:rsidRPr="00EA60B7">
        <w:rPr>
          <w:rFonts w:asciiTheme="minorBidi" w:hAnsiTheme="minorBidi" w:cstheme="minorBidi"/>
          <w:sz w:val="24"/>
          <w:szCs w:val="24"/>
        </w:rPr>
        <w:t xml:space="preserve"> it seems clear that readers can activate appropriate schemata to give a text </w:t>
      </w:r>
      <w:r w:rsidR="008D5F05">
        <w:rPr>
          <w:rFonts w:asciiTheme="minorBidi" w:hAnsiTheme="minorBidi" w:cstheme="minorBidi"/>
          <w:sz w:val="24"/>
          <w:szCs w:val="24"/>
        </w:rPr>
        <w:t xml:space="preserve">interpretation. </w:t>
      </w:r>
      <w:r w:rsidR="00234B1C" w:rsidRPr="00EA60B7">
        <w:rPr>
          <w:rFonts w:asciiTheme="minorBidi" w:hAnsiTheme="minorBidi" w:cstheme="minorBidi"/>
          <w:sz w:val="24"/>
          <w:szCs w:val="24"/>
        </w:rPr>
        <w:t>In</w:t>
      </w:r>
      <w:r w:rsidR="009530EA" w:rsidRPr="00EA60B7">
        <w:rPr>
          <w:rFonts w:asciiTheme="minorBidi" w:hAnsiTheme="minorBidi" w:cstheme="minorBidi"/>
          <w:sz w:val="24"/>
          <w:szCs w:val="24"/>
        </w:rPr>
        <w:t xml:space="preserve"> this case, they can be </w:t>
      </w:r>
      <w:r w:rsidR="00234B1C" w:rsidRPr="00EA60B7">
        <w:rPr>
          <w:rFonts w:asciiTheme="minorBidi" w:hAnsiTheme="minorBidi" w:cstheme="minorBidi"/>
          <w:sz w:val="24"/>
          <w:szCs w:val="24"/>
        </w:rPr>
        <w:t>successful;</w:t>
      </w:r>
      <w:r w:rsidR="009530EA" w:rsidRPr="00EA60B7">
        <w:rPr>
          <w:rFonts w:asciiTheme="minorBidi" w:hAnsiTheme="minorBidi" w:cstheme="minorBidi"/>
          <w:sz w:val="24"/>
          <w:szCs w:val="24"/>
        </w:rPr>
        <w:t xml:space="preserve"> we may say that they comprehended the </w:t>
      </w:r>
      <w:r w:rsidR="00234B1C" w:rsidRPr="00EA60B7">
        <w:rPr>
          <w:rFonts w:asciiTheme="minorBidi" w:hAnsiTheme="minorBidi" w:cstheme="minorBidi"/>
          <w:sz w:val="24"/>
          <w:szCs w:val="24"/>
        </w:rPr>
        <w:t xml:space="preserve">text. </w:t>
      </w:r>
      <w:r w:rsidR="009530EA" w:rsidRPr="00EA60B7">
        <w:rPr>
          <w:rFonts w:asciiTheme="minorBidi" w:hAnsiTheme="minorBidi" w:cstheme="minorBidi"/>
          <w:sz w:val="24"/>
          <w:szCs w:val="24"/>
        </w:rPr>
        <w:t>However they can achieve an interpretation for a text, but it may not be the one intended by the write (author).</w:t>
      </w:r>
      <w:r w:rsidR="008D5F05">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This failure of a reader to activate an appropriate schema is due to the differences in schema </w:t>
      </w:r>
      <w:r w:rsidR="008D5F05" w:rsidRPr="00EA60B7">
        <w:rPr>
          <w:rFonts w:asciiTheme="minorBidi" w:hAnsiTheme="minorBidi" w:cstheme="minorBidi"/>
          <w:sz w:val="24"/>
          <w:szCs w:val="24"/>
        </w:rPr>
        <w:t>(formal</w:t>
      </w:r>
      <w:r w:rsidR="009530EA" w:rsidRPr="00EA60B7">
        <w:rPr>
          <w:rFonts w:asciiTheme="minorBidi" w:hAnsiTheme="minorBidi" w:cstheme="minorBidi"/>
          <w:sz w:val="24"/>
          <w:szCs w:val="24"/>
        </w:rPr>
        <w:t xml:space="preserve"> or content)</w:t>
      </w:r>
      <w:r w:rsidR="008D5F05">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Formal schema as previously defined are the background knowledge of the </w:t>
      </w:r>
      <w:r w:rsidR="008D5F05" w:rsidRPr="00EA60B7">
        <w:rPr>
          <w:rFonts w:asciiTheme="minorBidi" w:hAnsiTheme="minorBidi" w:cstheme="minorBidi"/>
          <w:sz w:val="24"/>
          <w:szCs w:val="24"/>
        </w:rPr>
        <w:t>formal,</w:t>
      </w:r>
      <w:r w:rsidR="009530EA" w:rsidRPr="00EA60B7">
        <w:rPr>
          <w:rFonts w:asciiTheme="minorBidi" w:hAnsiTheme="minorBidi" w:cstheme="minorBidi"/>
          <w:sz w:val="24"/>
          <w:szCs w:val="24"/>
        </w:rPr>
        <w:t xml:space="preserve"> rhetorical organizational structures of different types of texts and content schemata are background knowledge of content area of a </w:t>
      </w:r>
      <w:r w:rsidR="008D5F05" w:rsidRPr="00EA60B7">
        <w:rPr>
          <w:rFonts w:asciiTheme="minorBidi" w:hAnsiTheme="minorBidi" w:cstheme="minorBidi"/>
          <w:sz w:val="24"/>
          <w:szCs w:val="24"/>
        </w:rPr>
        <w:t>text such</w:t>
      </w:r>
      <w:r w:rsidR="009530EA" w:rsidRPr="00EA60B7">
        <w:rPr>
          <w:rFonts w:asciiTheme="minorBidi" w:hAnsiTheme="minorBidi" w:cstheme="minorBidi"/>
          <w:sz w:val="24"/>
          <w:szCs w:val="24"/>
        </w:rPr>
        <w:t xml:space="preserve"> as texts about washing </w:t>
      </w:r>
      <w:r w:rsidR="008D5F05" w:rsidRPr="00EA60B7">
        <w:rPr>
          <w:rFonts w:asciiTheme="minorBidi" w:hAnsiTheme="minorBidi" w:cstheme="minorBidi"/>
          <w:sz w:val="24"/>
          <w:szCs w:val="24"/>
        </w:rPr>
        <w:t>clothes, celebrating</w:t>
      </w:r>
      <w:r w:rsidR="009530EA" w:rsidRPr="00EA60B7">
        <w:rPr>
          <w:rFonts w:asciiTheme="minorBidi" w:hAnsiTheme="minorBidi" w:cstheme="minorBidi"/>
          <w:sz w:val="24"/>
          <w:szCs w:val="24"/>
        </w:rPr>
        <w:t xml:space="preserve"> New Year’s Eve in Hawai or Halloween in </w:t>
      </w:r>
      <w:r w:rsidR="008D5F05" w:rsidRPr="00EA60B7">
        <w:rPr>
          <w:rFonts w:asciiTheme="minorBidi" w:hAnsiTheme="minorBidi" w:cstheme="minorBidi"/>
          <w:sz w:val="24"/>
          <w:szCs w:val="24"/>
        </w:rPr>
        <w:t xml:space="preserve">Carbondale. </w:t>
      </w:r>
      <w:r w:rsidR="009530EA" w:rsidRPr="00EA60B7">
        <w:rPr>
          <w:rFonts w:asciiTheme="minorBidi" w:hAnsiTheme="minorBidi" w:cstheme="minorBidi"/>
          <w:sz w:val="24"/>
          <w:szCs w:val="24"/>
        </w:rPr>
        <w:t>(</w:t>
      </w:r>
      <w:r w:rsidR="00B15A28" w:rsidRPr="00EA60B7">
        <w:rPr>
          <w:rFonts w:asciiTheme="minorBidi" w:hAnsiTheme="minorBidi" w:cstheme="minorBidi"/>
          <w:sz w:val="24"/>
          <w:szCs w:val="24"/>
        </w:rPr>
        <w:t>Carrell: 1983</w:t>
      </w:r>
      <w:r w:rsidR="009530EA" w:rsidRPr="00EA60B7">
        <w:rPr>
          <w:rFonts w:asciiTheme="minorBidi" w:hAnsiTheme="minorBidi" w:cstheme="minorBidi"/>
          <w:sz w:val="24"/>
          <w:szCs w:val="24"/>
        </w:rPr>
        <w:t>)</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One type of schema which reader may possess is the background knowledge about expectations of differences among rhetorical structures, such as differences in </w:t>
      </w:r>
      <w:r w:rsidR="00234B1C" w:rsidRPr="00EA60B7">
        <w:rPr>
          <w:rFonts w:asciiTheme="minorBidi" w:hAnsiTheme="minorBidi" w:cstheme="minorBidi"/>
          <w:sz w:val="24"/>
          <w:szCs w:val="24"/>
        </w:rPr>
        <w:t>genre, simple</w:t>
      </w:r>
      <w:r w:rsidR="009530EA" w:rsidRPr="00EA60B7">
        <w:rPr>
          <w:rFonts w:asciiTheme="minorBidi" w:hAnsiTheme="minorBidi" w:cstheme="minorBidi"/>
          <w:sz w:val="24"/>
          <w:szCs w:val="24"/>
        </w:rPr>
        <w:t xml:space="preserve"> </w:t>
      </w:r>
      <w:r w:rsidR="00234B1C" w:rsidRPr="00EA60B7">
        <w:rPr>
          <w:rFonts w:asciiTheme="minorBidi" w:hAnsiTheme="minorBidi" w:cstheme="minorBidi"/>
          <w:sz w:val="24"/>
          <w:szCs w:val="24"/>
        </w:rPr>
        <w:t>stories,</w:t>
      </w:r>
      <w:r w:rsidR="009530EA" w:rsidRPr="00EA60B7">
        <w:rPr>
          <w:rFonts w:asciiTheme="minorBidi" w:hAnsiTheme="minorBidi" w:cstheme="minorBidi"/>
          <w:sz w:val="24"/>
          <w:szCs w:val="24"/>
        </w:rPr>
        <w:t xml:space="preserve"> scientific </w:t>
      </w:r>
      <w:r w:rsidR="00234B1C" w:rsidRPr="00EA60B7">
        <w:rPr>
          <w:rFonts w:asciiTheme="minorBidi" w:hAnsiTheme="minorBidi" w:cstheme="minorBidi"/>
          <w:sz w:val="24"/>
          <w:szCs w:val="24"/>
        </w:rPr>
        <w:t>texts, newspa</w:t>
      </w:r>
      <w:r w:rsidR="009530EA" w:rsidRPr="00EA60B7">
        <w:rPr>
          <w:rFonts w:asciiTheme="minorBidi" w:hAnsiTheme="minorBidi" w:cstheme="minorBidi"/>
          <w:sz w:val="24"/>
          <w:szCs w:val="24"/>
        </w:rPr>
        <w:t>per articles , poetry … (Meyer1975,1977,1981 )</w:t>
      </w:r>
      <w:r w:rsidR="00234B1C" w:rsidRPr="00EA60B7">
        <w:rPr>
          <w:rFonts w:asciiTheme="minorBidi" w:hAnsiTheme="minorBidi" w:cstheme="minorBidi"/>
          <w:sz w:val="24"/>
          <w:szCs w:val="24"/>
        </w:rPr>
        <w:t xml:space="preserve"> </w:t>
      </w:r>
      <w:r w:rsidR="008D5F05">
        <w:rPr>
          <w:rFonts w:asciiTheme="minorBidi" w:hAnsiTheme="minorBidi" w:cstheme="minorBidi"/>
          <w:sz w:val="24"/>
          <w:szCs w:val="24"/>
        </w:rPr>
        <w:t xml:space="preserve">cited in Carrell &amp; </w:t>
      </w:r>
      <w:r w:rsidR="009530EA" w:rsidRPr="00EA60B7">
        <w:rPr>
          <w:rFonts w:asciiTheme="minorBidi" w:hAnsiTheme="minorBidi" w:cstheme="minorBidi"/>
          <w:sz w:val="24"/>
          <w:szCs w:val="24"/>
        </w:rPr>
        <w:t>Eisterhold</w:t>
      </w:r>
      <w:r w:rsidR="0023368B">
        <w:rPr>
          <w:rFonts w:asciiTheme="minorBidi" w:hAnsiTheme="minorBidi" w:cstheme="minorBidi"/>
          <w:sz w:val="24"/>
          <w:szCs w:val="24"/>
        </w:rPr>
        <w:t>: 560)</w:t>
      </w:r>
      <w:r w:rsidR="009530EA" w:rsidRPr="00EA60B7">
        <w:rPr>
          <w:rFonts w:asciiTheme="minorBidi" w:hAnsiTheme="minorBidi" w:cstheme="minorBidi"/>
          <w:sz w:val="24"/>
          <w:szCs w:val="24"/>
        </w:rPr>
        <w:t xml:space="preserve"> recognize five different types of exp</w:t>
      </w:r>
      <w:r w:rsidR="00234B1C" w:rsidRPr="00EA60B7">
        <w:rPr>
          <w:rFonts w:asciiTheme="minorBidi" w:hAnsiTheme="minorBidi" w:cstheme="minorBidi"/>
          <w:sz w:val="24"/>
          <w:szCs w:val="24"/>
        </w:rPr>
        <w:t xml:space="preserve">ository rhetorical organization </w:t>
      </w:r>
      <w:r w:rsidR="009530EA" w:rsidRPr="00EA60B7">
        <w:rPr>
          <w:rFonts w:asciiTheme="minorBidi" w:hAnsiTheme="minorBidi" w:cstheme="minorBidi"/>
          <w:sz w:val="24"/>
          <w:szCs w:val="24"/>
        </w:rPr>
        <w:t>collection –list ,causation –cause and effect, response –problem and solution ,c</w:t>
      </w:r>
      <w:r w:rsidR="0023368B">
        <w:rPr>
          <w:rFonts w:asciiTheme="minorBidi" w:hAnsiTheme="minorBidi" w:cstheme="minorBidi"/>
          <w:sz w:val="24"/>
          <w:szCs w:val="24"/>
        </w:rPr>
        <w:t>omparison –comparison and contra</w:t>
      </w:r>
      <w:r w:rsidR="009530EA" w:rsidRPr="00EA60B7">
        <w:rPr>
          <w:rFonts w:asciiTheme="minorBidi" w:hAnsiTheme="minorBidi" w:cstheme="minorBidi"/>
          <w:sz w:val="24"/>
          <w:szCs w:val="24"/>
        </w:rPr>
        <w:t>st, and description</w:t>
      </w:r>
      <w:r w:rsidR="008D5F05" w:rsidRPr="008D5F05">
        <w:rPr>
          <w:rFonts w:asciiTheme="minorBidi" w:hAnsiTheme="minorBidi" w:cstheme="minorBidi"/>
          <w:sz w:val="24"/>
          <w:szCs w:val="24"/>
        </w:rPr>
        <w:t xml:space="preserve"> </w:t>
      </w:r>
      <w:r w:rsidR="008D5F05">
        <w:rPr>
          <w:rFonts w:asciiTheme="minorBidi" w:hAnsiTheme="minorBidi" w:cstheme="minorBidi"/>
          <w:sz w:val="24"/>
          <w:szCs w:val="24"/>
        </w:rPr>
        <w:t xml:space="preserve">writers </w:t>
      </w:r>
      <w:r w:rsidR="00234B1C" w:rsidRPr="00EA60B7">
        <w:rPr>
          <w:rFonts w:asciiTheme="minorBidi" w:hAnsiTheme="minorBidi" w:cstheme="minorBidi"/>
          <w:sz w:val="24"/>
          <w:szCs w:val="24"/>
        </w:rPr>
        <w:t>attribution. Each</w:t>
      </w:r>
      <w:r w:rsidR="009530EA" w:rsidRPr="00EA60B7">
        <w:rPr>
          <w:rFonts w:asciiTheme="minorBidi" w:hAnsiTheme="minorBidi" w:cstheme="minorBidi"/>
          <w:sz w:val="24"/>
          <w:szCs w:val="24"/>
        </w:rPr>
        <w:t xml:space="preserve"> of these types represents </w:t>
      </w:r>
      <w:r w:rsidR="008D5F05" w:rsidRPr="00EA60B7">
        <w:rPr>
          <w:rFonts w:asciiTheme="minorBidi" w:hAnsiTheme="minorBidi" w:cstheme="minorBidi"/>
          <w:sz w:val="24"/>
          <w:szCs w:val="24"/>
        </w:rPr>
        <w:t>a different abstract schema of ways organizes</w:t>
      </w:r>
      <w:r w:rsidR="009530EA" w:rsidRPr="00EA60B7">
        <w:rPr>
          <w:rFonts w:asciiTheme="minorBidi" w:hAnsiTheme="minorBidi" w:cstheme="minorBidi"/>
          <w:sz w:val="24"/>
          <w:szCs w:val="24"/>
        </w:rPr>
        <w:t xml:space="preserve"> and readers understand </w:t>
      </w:r>
      <w:r w:rsidR="00234B1C" w:rsidRPr="00EA60B7">
        <w:rPr>
          <w:rFonts w:asciiTheme="minorBidi" w:hAnsiTheme="minorBidi" w:cstheme="minorBidi"/>
          <w:sz w:val="24"/>
          <w:szCs w:val="24"/>
        </w:rPr>
        <w:t>topics.</w:t>
      </w:r>
    </w:p>
    <w:p w:rsidR="009530EA" w:rsidRPr="00EA60B7" w:rsidRDefault="00955ADB" w:rsidP="00304687">
      <w:pPr>
        <w:spacing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Carrell and Eisterhold </w:t>
      </w:r>
      <w:r w:rsidR="0023368B" w:rsidRPr="00EA60B7">
        <w:rPr>
          <w:rFonts w:asciiTheme="minorBidi" w:hAnsiTheme="minorBidi" w:cstheme="minorBidi"/>
          <w:sz w:val="24"/>
          <w:szCs w:val="24"/>
        </w:rPr>
        <w:t>1983</w:t>
      </w:r>
      <w:r w:rsidR="0023368B">
        <w:rPr>
          <w:rFonts w:asciiTheme="minorBidi" w:hAnsiTheme="minorBidi" w:cstheme="minorBidi"/>
          <w:sz w:val="24"/>
          <w:szCs w:val="24"/>
        </w:rPr>
        <w:t xml:space="preserve"> :( 560 :</w:t>
      </w:r>
      <w:r w:rsidR="009530EA" w:rsidRPr="00EA60B7">
        <w:rPr>
          <w:rFonts w:asciiTheme="minorBidi" w:hAnsiTheme="minorBidi" w:cstheme="minorBidi"/>
          <w:sz w:val="24"/>
          <w:szCs w:val="24"/>
        </w:rPr>
        <w:t xml:space="preserve">) state that the reason of a non comprehension of a reader to a text is resulted from his failure in activating the appropriate </w:t>
      </w:r>
      <w:r w:rsidR="00B15A28" w:rsidRPr="00EA60B7">
        <w:rPr>
          <w:rFonts w:asciiTheme="minorBidi" w:hAnsiTheme="minorBidi" w:cstheme="minorBidi"/>
          <w:sz w:val="24"/>
          <w:szCs w:val="24"/>
        </w:rPr>
        <w:t>schema. This</w:t>
      </w:r>
      <w:r w:rsidR="009530EA" w:rsidRPr="00EA60B7">
        <w:rPr>
          <w:rFonts w:asciiTheme="minorBidi" w:hAnsiTheme="minorBidi" w:cstheme="minorBidi"/>
          <w:sz w:val="24"/>
          <w:szCs w:val="24"/>
        </w:rPr>
        <w:t xml:space="preserve"> is due to ‘</w:t>
      </w:r>
      <w:r w:rsidR="0023368B">
        <w:rPr>
          <w:rFonts w:asciiTheme="minorBidi" w:hAnsiTheme="minorBidi" w:cstheme="minorBidi"/>
          <w:i/>
          <w:iCs/>
          <w:sz w:val="24"/>
          <w:szCs w:val="24"/>
        </w:rPr>
        <w:t>the writer’</w:t>
      </w:r>
      <w:r w:rsidR="009530EA" w:rsidRPr="00EA60B7">
        <w:rPr>
          <w:rFonts w:asciiTheme="minorBidi" w:hAnsiTheme="minorBidi" w:cstheme="minorBidi"/>
          <w:i/>
          <w:iCs/>
          <w:sz w:val="24"/>
          <w:szCs w:val="24"/>
        </w:rPr>
        <w:t>s not having provided sufficient clues in the text for the reader to effectively utilize a bottom-up processing mode to activate schemata the reader may already possess, or it may be the fact that the reader does not possess the appropriate schema anticipated by the author.’</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i/>
          <w:iCs/>
          <w:sz w:val="24"/>
          <w:szCs w:val="24"/>
        </w:rPr>
        <w:lastRenderedPageBreak/>
        <w:t xml:space="preserve">     </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Johson (1982) cited in Carrell and Eisterhold (</w:t>
      </w:r>
      <w:r w:rsidR="00B93332" w:rsidRPr="00EA60B7">
        <w:rPr>
          <w:rFonts w:asciiTheme="minorBidi" w:hAnsiTheme="minorBidi" w:cstheme="minorBidi"/>
          <w:sz w:val="24"/>
          <w:szCs w:val="24"/>
        </w:rPr>
        <w:t>1983:</w:t>
      </w:r>
      <w:r w:rsidR="00234B1C" w:rsidRPr="00EA60B7">
        <w:rPr>
          <w:rFonts w:asciiTheme="minorBidi" w:hAnsiTheme="minorBidi" w:cstheme="minorBidi"/>
          <w:sz w:val="24"/>
          <w:szCs w:val="24"/>
        </w:rPr>
        <w:t xml:space="preserve"> 560) in</w:t>
      </w:r>
      <w:r w:rsidR="009530EA" w:rsidRPr="00EA60B7">
        <w:rPr>
          <w:rFonts w:asciiTheme="minorBidi" w:hAnsiTheme="minorBidi" w:cstheme="minorBidi"/>
          <w:sz w:val="24"/>
          <w:szCs w:val="24"/>
        </w:rPr>
        <w:t xml:space="preserve"> a study shows the effect of content schemata on ESL and EFL reading comprehension. He claims that a text on a familiar topic is better recalled by ESL readers than a similar text on an unfamiliar topic.</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Carrell (1984) made an experiment to investigate whether we can facilitate ESL/EFL reading comprehension by teaching text structure based on schematic knowledge. The result of the experiment proved that explicit teaching of the text structure can improve student’s reading comprehension .Different reading materials bear different characteristics and pose the correspondent reading requests for </w:t>
      </w:r>
      <w:r w:rsidR="00234B1C" w:rsidRPr="00EA60B7">
        <w:rPr>
          <w:rFonts w:asciiTheme="minorBidi" w:hAnsiTheme="minorBidi" w:cstheme="minorBidi"/>
          <w:sz w:val="24"/>
          <w:szCs w:val="24"/>
        </w:rPr>
        <w:t>readers. A</w:t>
      </w:r>
      <w:r w:rsidR="009530EA" w:rsidRPr="00EA60B7">
        <w:rPr>
          <w:rFonts w:asciiTheme="minorBidi" w:hAnsiTheme="minorBidi" w:cstheme="minorBidi"/>
          <w:sz w:val="24"/>
          <w:szCs w:val="24"/>
        </w:rPr>
        <w:t xml:space="preserve"> suitable employment of formal schemata plays a significant role in reading.</w:t>
      </w:r>
    </w:p>
    <w:p w:rsidR="0023368B"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As previously mentioned, background knowledge which is the central a schema theory is involved in </w:t>
      </w:r>
      <w:r w:rsidR="00234B1C" w:rsidRPr="00EA60B7">
        <w:rPr>
          <w:rFonts w:asciiTheme="minorBidi" w:hAnsiTheme="minorBidi" w:cstheme="minorBidi"/>
          <w:sz w:val="24"/>
          <w:szCs w:val="24"/>
        </w:rPr>
        <w:t>comprehension. Moreover</w:t>
      </w:r>
      <w:r w:rsidR="009530EA" w:rsidRPr="00EA60B7">
        <w:rPr>
          <w:rFonts w:asciiTheme="minorBidi" w:hAnsiTheme="minorBidi" w:cstheme="minorBidi"/>
          <w:sz w:val="24"/>
          <w:szCs w:val="24"/>
        </w:rPr>
        <w:t xml:space="preserve">, reading a text requires an interaction between the reader’s background knowledge and the text itself. The reader relates his /her schemata that are the organized knowledge stored in his /her memory with the new information present in the text. </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The view of reading is then a result of two – way communication between the reader and the text, achieved through the simultaneous interaction of a bottom-up information process and top-down processing.</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Schema theory is a cognitive approach described for representing generic concepts stored in the memory and it is a sort of framework, plan, or script .Schemata are created through experiences with people</w:t>
      </w:r>
      <w:r w:rsidR="00B141C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objects</w:t>
      </w:r>
      <w:r w:rsidR="00B141C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and events in the world . </w:t>
      </w:r>
    </w:p>
    <w:p w:rsidR="00234B1C"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schema theory brought contributions to EFL reading and in applying this theory, the teacher expect it to create meaning to the </w:t>
      </w:r>
      <w:r w:rsidR="00234B1C" w:rsidRPr="00EA60B7">
        <w:rPr>
          <w:rFonts w:asciiTheme="minorBidi" w:hAnsiTheme="minorBidi" w:cstheme="minorBidi"/>
          <w:sz w:val="24"/>
          <w:szCs w:val="24"/>
        </w:rPr>
        <w:t>learner. Using</w:t>
      </w:r>
      <w:r w:rsidR="009530EA" w:rsidRPr="00EA60B7">
        <w:rPr>
          <w:rFonts w:asciiTheme="minorBidi" w:hAnsiTheme="minorBidi" w:cstheme="minorBidi"/>
          <w:sz w:val="24"/>
          <w:szCs w:val="24"/>
        </w:rPr>
        <w:t xml:space="preserve"> the schema as a frame of reference for the instructor means that the instructors use advanced and comparative organizers to active </w:t>
      </w:r>
      <w:r w:rsidR="00234B1C" w:rsidRPr="00EA60B7">
        <w:rPr>
          <w:rFonts w:asciiTheme="minorBidi" w:hAnsiTheme="minorBidi" w:cstheme="minorBidi"/>
          <w:sz w:val="24"/>
          <w:szCs w:val="24"/>
        </w:rPr>
        <w:t>knowledge. These</w:t>
      </w:r>
      <w:r w:rsidR="009530EA" w:rsidRPr="00EA60B7">
        <w:rPr>
          <w:rFonts w:asciiTheme="minorBidi" w:hAnsiTheme="minorBidi" w:cstheme="minorBidi"/>
          <w:sz w:val="24"/>
          <w:szCs w:val="24"/>
        </w:rPr>
        <w:t xml:space="preserve"> instructional designers should help them to bridge the gap between what learners know and what they need to know.</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To sum up, schema theory plays a key role in reading comprehension, is based on the assumption that the reader‘s prior knowledge directly impacts new learning situations Reading theorists view schema theory as “a framework” that organizes knowledge in memory by putting information into the correct ‘slots”, each of which </w:t>
      </w:r>
      <w:r w:rsidR="009530EA" w:rsidRPr="00EA60B7">
        <w:rPr>
          <w:rFonts w:asciiTheme="minorBidi" w:hAnsiTheme="minorBidi" w:cstheme="minorBidi"/>
          <w:sz w:val="24"/>
          <w:szCs w:val="24"/>
        </w:rPr>
        <w:lastRenderedPageBreak/>
        <w:t>contains related parts. When new information enters memory, it not only must be compatible with one of the slots, but it must actually be entered into the proper slot before comprehension can occur</w:t>
      </w:r>
      <w:r w:rsidR="00B141C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t>
      </w:r>
      <w:r w:rsidR="00B141C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Reading then is an interactive process in which the reader constructs meaning by interacting with the text.</w:t>
      </w:r>
    </w:p>
    <w:p w:rsidR="009530EA" w:rsidRPr="00955ADB" w:rsidRDefault="00955ADB" w:rsidP="00955ADB">
      <w:pPr>
        <w:pStyle w:val="Paragraphedeliste"/>
        <w:spacing w:line="360" w:lineRule="auto"/>
        <w:ind w:left="0"/>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reading specialist John Mc Neil (1992) </w:t>
      </w:r>
      <w:r w:rsidR="009530EA" w:rsidRPr="00955ADB">
        <w:rPr>
          <w:rFonts w:asciiTheme="minorBidi" w:hAnsiTheme="minorBidi" w:cstheme="minorBidi"/>
          <w:i/>
          <w:iCs/>
          <w:sz w:val="24"/>
          <w:szCs w:val="24"/>
        </w:rPr>
        <w:t>schemata are the reader’s “concepts, beliefs, expectations, processes- everything from past experiences that are used in making sense of reading. In reading schemata are used to make sense of text; the printed word evokes the reader’s experiences, as well as past and potential relationships</w:t>
      </w:r>
      <w:r>
        <w:rPr>
          <w:rFonts w:asciiTheme="minorBidi" w:hAnsiTheme="minorBidi" w:cstheme="minorBidi"/>
          <w:i/>
          <w:iCs/>
          <w:sz w:val="24"/>
          <w:szCs w:val="24"/>
        </w:rPr>
        <w:t>”</w:t>
      </w:r>
      <w:r w:rsidR="009530EA" w:rsidRPr="00955ADB">
        <w:rPr>
          <w:rFonts w:asciiTheme="minorBidi" w:hAnsiTheme="minorBidi" w:cstheme="minorBidi"/>
          <w:i/>
          <w:iCs/>
          <w:sz w:val="24"/>
          <w:szCs w:val="24"/>
        </w:rPr>
        <w:t xml:space="preserve"> (p20)</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Reading teachers stresses three types of schemata</w:t>
      </w:r>
    </w:p>
    <w:p w:rsidR="00B141C7" w:rsidRPr="00EA60B7" w:rsidRDefault="009530EA" w:rsidP="00304687">
      <w:pPr>
        <w:pStyle w:val="Paragraphedeliste"/>
        <w:numPr>
          <w:ilvl w:val="0"/>
          <w:numId w:val="2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Knowledge of the concepts and processes that pertain to certain subjects </w:t>
      </w:r>
      <w:r w:rsidR="00A14D0E" w:rsidRPr="00EA60B7">
        <w:rPr>
          <w:rFonts w:asciiTheme="minorBidi" w:hAnsiTheme="minorBidi" w:cstheme="minorBidi"/>
          <w:sz w:val="24"/>
          <w:szCs w:val="24"/>
        </w:rPr>
        <w:t xml:space="preserve">matter, </w:t>
      </w:r>
    </w:p>
    <w:p w:rsidR="009530EA" w:rsidRPr="00EA60B7" w:rsidRDefault="00A144C5" w:rsidP="00304687">
      <w:pPr>
        <w:pStyle w:val="Paragraphedeliste"/>
        <w:spacing w:before="100" w:beforeAutospacing="1" w:after="100" w:afterAutospacing="1" w:line="360" w:lineRule="auto"/>
        <w:ind w:left="786" w:right="-283"/>
        <w:jc w:val="both"/>
        <w:rPr>
          <w:rFonts w:asciiTheme="minorBidi" w:hAnsiTheme="minorBidi" w:cstheme="minorBidi"/>
          <w:sz w:val="24"/>
          <w:szCs w:val="24"/>
        </w:rPr>
      </w:pPr>
      <w:r w:rsidRPr="00EA60B7">
        <w:rPr>
          <w:rFonts w:asciiTheme="minorBidi" w:hAnsiTheme="minorBidi" w:cstheme="minorBidi"/>
          <w:sz w:val="24"/>
          <w:szCs w:val="24"/>
        </w:rPr>
        <w:t>I.e</w:t>
      </w:r>
      <w:r w:rsidR="00B141C7" w:rsidRPr="00EA60B7">
        <w:rPr>
          <w:rFonts w:asciiTheme="minorBidi" w:hAnsiTheme="minorBidi" w:cstheme="minorBidi"/>
          <w:sz w:val="24"/>
          <w:szCs w:val="24"/>
        </w:rPr>
        <w:t xml:space="preserve">. </w:t>
      </w:r>
      <w:r w:rsidR="00234B1C" w:rsidRPr="00EA60B7">
        <w:rPr>
          <w:rFonts w:asciiTheme="minorBidi" w:hAnsiTheme="minorBidi" w:cstheme="minorBidi"/>
          <w:sz w:val="24"/>
          <w:szCs w:val="24"/>
        </w:rPr>
        <w:t>science,</w:t>
      </w:r>
      <w:r w:rsidR="009530EA" w:rsidRPr="00EA60B7">
        <w:rPr>
          <w:rFonts w:asciiTheme="minorBidi" w:hAnsiTheme="minorBidi" w:cstheme="minorBidi"/>
          <w:sz w:val="24"/>
          <w:szCs w:val="24"/>
        </w:rPr>
        <w:t xml:space="preserve"> maths….</w:t>
      </w:r>
    </w:p>
    <w:p w:rsidR="009530EA" w:rsidRPr="00EA60B7" w:rsidRDefault="009530EA" w:rsidP="00304687">
      <w:pPr>
        <w:pStyle w:val="Paragraphedeliste"/>
        <w:numPr>
          <w:ilvl w:val="0"/>
          <w:numId w:val="2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General world knowledge i.e., social relationships, causes effects;</w:t>
      </w:r>
    </w:p>
    <w:p w:rsidR="00B141C7" w:rsidRPr="00EA60B7" w:rsidRDefault="009530EA" w:rsidP="00304687">
      <w:pPr>
        <w:pStyle w:val="Paragraphedeliste"/>
        <w:numPr>
          <w:ilvl w:val="0"/>
          <w:numId w:val="2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Knowledge of rhetorical structures i.e., patterns, rules, structures for organizing </w:t>
      </w:r>
    </w:p>
    <w:p w:rsidR="009530EA" w:rsidRPr="00EA60B7" w:rsidRDefault="00B141C7" w:rsidP="00304687">
      <w:pPr>
        <w:pStyle w:val="Paragraphedeliste"/>
        <w:spacing w:before="100" w:beforeAutospacing="1" w:after="100" w:afterAutospacing="1" w:line="360" w:lineRule="auto"/>
        <w:ind w:left="786" w:right="-283"/>
        <w:jc w:val="both"/>
        <w:rPr>
          <w:rFonts w:asciiTheme="minorBidi" w:hAnsiTheme="minorBidi" w:cstheme="minorBidi"/>
          <w:sz w:val="24"/>
          <w:szCs w:val="24"/>
        </w:rPr>
      </w:pPr>
      <w:r w:rsidRPr="00EA60B7">
        <w:rPr>
          <w:rFonts w:asciiTheme="minorBidi" w:hAnsiTheme="minorBidi" w:cstheme="minorBidi"/>
          <w:sz w:val="24"/>
          <w:szCs w:val="24"/>
        </w:rPr>
        <w:t>text</w:t>
      </w:r>
      <w:r w:rsidR="009530EA" w:rsidRPr="00EA60B7">
        <w:rPr>
          <w:rFonts w:asciiTheme="minorBidi" w:hAnsiTheme="minorBidi" w:cstheme="minorBidi"/>
          <w:sz w:val="24"/>
          <w:szCs w:val="24"/>
        </w:rPr>
        <w:t xml:space="preserve"> and cues to the reader. </w:t>
      </w:r>
    </w:p>
    <w:p w:rsidR="009530EA" w:rsidRPr="00EA60B7" w:rsidRDefault="00955AD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To sum up one can say that that background knowledge in reading is central to the schema theory and reading comprehension involves background knowledge. Furthermore, reading a text implies an interaction between the reader’s background knowledge and the text itself. The knowledge that is organized and stored in the reader’s mind is ‘schema theory ‘  </w:t>
      </w:r>
    </w:p>
    <w:p w:rsidR="0041361C"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sz w:val="24"/>
          <w:szCs w:val="24"/>
        </w:rPr>
        <w:t>The teacher can use a variety of strategies and sources of knowledge to activate their prior knowledge and new information they are to acquire.</w:t>
      </w:r>
      <w:r w:rsidRPr="00EA60B7">
        <w:rPr>
          <w:rFonts w:asciiTheme="minorBidi" w:hAnsiTheme="minorBidi" w:cstheme="minorBidi"/>
          <w:b/>
          <w:bCs/>
          <w:sz w:val="24"/>
          <w:szCs w:val="24"/>
        </w:rPr>
        <w:t xml:space="preserve"> </w:t>
      </w:r>
    </w:p>
    <w:p w:rsidR="009530EA" w:rsidRPr="00EA60B7" w:rsidRDefault="00B141C7"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4.8. Learning</w:t>
      </w:r>
      <w:r w:rsidR="009530EA" w:rsidRPr="00EA60B7">
        <w:rPr>
          <w:rFonts w:asciiTheme="minorBidi" w:hAnsiTheme="minorBidi" w:cstheme="minorBidi"/>
          <w:b/>
          <w:bCs/>
          <w:sz w:val="24"/>
          <w:szCs w:val="24"/>
        </w:rPr>
        <w:t xml:space="preserve"> strategies </w:t>
      </w: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 xml:space="preserve">4.8. 1 Definition of strategies </w:t>
      </w:r>
    </w:p>
    <w:p w:rsidR="00955ADB" w:rsidRDefault="00955ADB" w:rsidP="00955ADB">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Learning strategies are defined as “specific actions , behaviors , steps , or techniques such as seeking out conversation partners, or giving oneself encouragement to tackle a difficult language task used by students t</w:t>
      </w:r>
      <w:r w:rsidR="0023368B">
        <w:rPr>
          <w:rFonts w:asciiTheme="minorBidi" w:hAnsiTheme="minorBidi" w:cstheme="minorBidi"/>
          <w:sz w:val="24"/>
          <w:szCs w:val="24"/>
        </w:rPr>
        <w:t xml:space="preserve">o enhance their own learning” </w:t>
      </w:r>
      <w:r w:rsidR="009530EA" w:rsidRPr="00EA60B7">
        <w:rPr>
          <w:rFonts w:asciiTheme="minorBidi" w:hAnsiTheme="minorBidi" w:cstheme="minorBidi"/>
          <w:sz w:val="24"/>
          <w:szCs w:val="24"/>
        </w:rPr>
        <w:t xml:space="preserve"> (Oxford 1992</w:t>
      </w:r>
      <w:r w:rsidR="0023368B">
        <w:rPr>
          <w:rFonts w:asciiTheme="minorBidi" w:hAnsiTheme="minorBidi" w:cstheme="minorBidi"/>
          <w:sz w:val="24"/>
          <w:szCs w:val="24"/>
        </w:rPr>
        <w:t>:12</w:t>
      </w:r>
      <w:r w:rsidR="009530EA" w:rsidRPr="00EA60B7">
        <w:rPr>
          <w:rFonts w:asciiTheme="minorBidi" w:hAnsiTheme="minorBidi" w:cstheme="minorBidi"/>
          <w:sz w:val="24"/>
          <w:szCs w:val="24"/>
        </w:rPr>
        <w:t>) In other words</w:t>
      </w:r>
      <w:r w:rsidR="0023368B">
        <w:rPr>
          <w:rFonts w:asciiTheme="minorBidi" w:hAnsiTheme="minorBidi" w:cstheme="minorBidi"/>
          <w:sz w:val="24"/>
          <w:szCs w:val="24"/>
        </w:rPr>
        <w:t>,</w:t>
      </w:r>
      <w:r w:rsidR="009530EA" w:rsidRPr="00EA60B7">
        <w:rPr>
          <w:rFonts w:asciiTheme="minorBidi" w:hAnsiTheme="minorBidi" w:cstheme="minorBidi"/>
          <w:sz w:val="24"/>
          <w:szCs w:val="24"/>
        </w:rPr>
        <w:t xml:space="preserve"> they are mental a communicative procedure learners use in order to learn and use a language (Nunan</w:t>
      </w:r>
      <w:r w:rsidR="00B141C7" w:rsidRPr="00EA60B7">
        <w:rPr>
          <w:rFonts w:asciiTheme="minorBidi" w:hAnsiTheme="minorBidi" w:cstheme="minorBidi"/>
          <w:sz w:val="24"/>
          <w:szCs w:val="24"/>
        </w:rPr>
        <w:t>:</w:t>
      </w:r>
      <w:r w:rsidR="009530EA" w:rsidRPr="00EA60B7">
        <w:rPr>
          <w:rFonts w:asciiTheme="minorBidi" w:hAnsiTheme="minorBidi" w:cstheme="minorBidi"/>
          <w:sz w:val="24"/>
          <w:szCs w:val="24"/>
        </w:rPr>
        <w:t>1991)</w:t>
      </w:r>
      <w:r w:rsidR="0023368B">
        <w:rPr>
          <w:rFonts w:asciiTheme="minorBidi" w:hAnsiTheme="minorBidi" w:cstheme="minorBidi"/>
          <w:sz w:val="24"/>
          <w:szCs w:val="24"/>
        </w:rPr>
        <w:t>.</w:t>
      </w:r>
      <w:r w:rsidR="009530EA" w:rsidRPr="00EA60B7">
        <w:rPr>
          <w:rFonts w:asciiTheme="minorBidi" w:hAnsiTheme="minorBidi" w:cstheme="minorBidi"/>
          <w:sz w:val="24"/>
          <w:szCs w:val="24"/>
        </w:rPr>
        <w:t xml:space="preserve">When the learner consciously chooses </w:t>
      </w:r>
      <w:r w:rsidR="009530EA" w:rsidRPr="00EA60B7">
        <w:rPr>
          <w:rFonts w:asciiTheme="minorBidi" w:hAnsiTheme="minorBidi" w:cstheme="minorBidi"/>
          <w:sz w:val="24"/>
          <w:szCs w:val="24"/>
        </w:rPr>
        <w:lastRenderedPageBreak/>
        <w:t>strategies that fit his /her learning styles and foreign language task at hand , these strategies  become useful toolkit for active , co</w:t>
      </w:r>
      <w:r w:rsidR="000440B9">
        <w:rPr>
          <w:rFonts w:asciiTheme="minorBidi" w:hAnsiTheme="minorBidi" w:cstheme="minorBidi"/>
          <w:sz w:val="24"/>
          <w:szCs w:val="24"/>
        </w:rPr>
        <w:t>nscious , and purposeful self-</w:t>
      </w:r>
      <w:r w:rsidR="009530EA" w:rsidRPr="00EA60B7">
        <w:rPr>
          <w:rFonts w:asciiTheme="minorBidi" w:hAnsiTheme="minorBidi" w:cstheme="minorBidi"/>
          <w:sz w:val="24"/>
          <w:szCs w:val="24"/>
        </w:rPr>
        <w:t xml:space="preserve"> regulation of learning .</w:t>
      </w:r>
    </w:p>
    <w:p w:rsidR="009530EA" w:rsidRPr="00EA60B7" w:rsidRDefault="00955ADB" w:rsidP="00955ADB">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Language learning strategies have been classifies by scholars </w:t>
      </w:r>
      <w:r w:rsidR="00234B1C" w:rsidRPr="00EA60B7">
        <w:rPr>
          <w:rFonts w:asciiTheme="minorBidi" w:hAnsiTheme="minorBidi" w:cstheme="minorBidi"/>
          <w:sz w:val="24"/>
          <w:szCs w:val="24"/>
        </w:rPr>
        <w:t>(O’Malley85</w:t>
      </w:r>
      <w:r w:rsidR="009530EA" w:rsidRPr="00EA60B7">
        <w:rPr>
          <w:rFonts w:asciiTheme="minorBidi" w:hAnsiTheme="minorBidi" w:cstheme="minorBidi"/>
          <w:sz w:val="24"/>
          <w:szCs w:val="24"/>
        </w:rPr>
        <w:t>, Oxford 90</w:t>
      </w:r>
      <w:r w:rsidR="00234B1C" w:rsidRPr="00EA60B7">
        <w:rPr>
          <w:rFonts w:asciiTheme="minorBidi" w:hAnsiTheme="minorBidi" w:cstheme="minorBidi"/>
          <w:sz w:val="24"/>
          <w:szCs w:val="24"/>
        </w:rPr>
        <w:t>, Stern</w:t>
      </w:r>
      <w:r w:rsidR="009530EA" w:rsidRPr="00EA60B7">
        <w:rPr>
          <w:rFonts w:asciiTheme="minorBidi" w:hAnsiTheme="minorBidi" w:cstheme="minorBidi"/>
          <w:sz w:val="24"/>
          <w:szCs w:val="24"/>
        </w:rPr>
        <w:t xml:space="preserve"> 92, Ellis 94) </w:t>
      </w:r>
      <w:r w:rsidR="00234B1C" w:rsidRPr="00EA60B7">
        <w:rPr>
          <w:rFonts w:asciiTheme="minorBidi" w:hAnsiTheme="minorBidi" w:cstheme="minorBidi"/>
          <w:sz w:val="24"/>
          <w:szCs w:val="24"/>
        </w:rPr>
        <w:t>for</w:t>
      </w:r>
      <w:r w:rsidR="009530EA" w:rsidRPr="00EA60B7">
        <w:rPr>
          <w:rFonts w:asciiTheme="minorBidi" w:hAnsiTheme="minorBidi" w:cstheme="minorBidi"/>
          <w:sz w:val="24"/>
          <w:szCs w:val="24"/>
        </w:rPr>
        <w:t xml:space="preserve"> example Rubin (87) classifies language learning strategies as learning strategies communication strategies and </w:t>
      </w:r>
      <w:r w:rsidR="009530EA" w:rsidRPr="00EA60B7">
        <w:rPr>
          <w:rFonts w:asciiTheme="minorBidi" w:hAnsiTheme="minorBidi" w:cstheme="minorBidi"/>
          <w:b/>
          <w:bCs/>
          <w:sz w:val="24"/>
          <w:szCs w:val="24"/>
        </w:rPr>
        <w:t>social</w:t>
      </w:r>
      <w:r w:rsidR="009530EA" w:rsidRPr="00EA60B7">
        <w:rPr>
          <w:rFonts w:asciiTheme="minorBidi" w:hAnsiTheme="minorBidi" w:cstheme="minorBidi"/>
          <w:sz w:val="24"/>
          <w:szCs w:val="24"/>
        </w:rPr>
        <w:t xml:space="preserve"> strategies. Oxford </w:t>
      </w:r>
      <w:r w:rsidR="00234B1C" w:rsidRPr="00EA60B7">
        <w:rPr>
          <w:rFonts w:asciiTheme="minorBidi" w:hAnsiTheme="minorBidi" w:cstheme="minorBidi"/>
          <w:sz w:val="24"/>
          <w:szCs w:val="24"/>
        </w:rPr>
        <w:t>(1990:9</w:t>
      </w:r>
      <w:r w:rsidR="009530EA" w:rsidRPr="00EA60B7">
        <w:rPr>
          <w:rFonts w:asciiTheme="minorBidi" w:hAnsiTheme="minorBidi" w:cstheme="minorBidi"/>
          <w:sz w:val="24"/>
          <w:szCs w:val="24"/>
        </w:rPr>
        <w:t xml:space="preserve">) divides language learning strategies into two main classes, direct and </w:t>
      </w:r>
      <w:r w:rsidR="00234B1C" w:rsidRPr="00EA60B7">
        <w:rPr>
          <w:rFonts w:asciiTheme="minorBidi" w:hAnsiTheme="minorBidi" w:cstheme="minorBidi"/>
          <w:sz w:val="24"/>
          <w:szCs w:val="24"/>
        </w:rPr>
        <w:t>indirect. The</w:t>
      </w:r>
      <w:r w:rsidR="009530EA" w:rsidRPr="00EA60B7">
        <w:rPr>
          <w:rFonts w:asciiTheme="minorBidi" w:hAnsiTheme="minorBidi" w:cstheme="minorBidi"/>
          <w:sz w:val="24"/>
          <w:szCs w:val="24"/>
        </w:rPr>
        <w:t xml:space="preserve"> former consists of memory, cognitive and comprehension strategies while the latter includes metacognitive, affective and social learning </w:t>
      </w:r>
      <w:r w:rsidR="00234B1C" w:rsidRPr="00EA60B7">
        <w:rPr>
          <w:rFonts w:asciiTheme="minorBidi" w:hAnsiTheme="minorBidi" w:cstheme="minorBidi"/>
          <w:sz w:val="24"/>
          <w:szCs w:val="24"/>
        </w:rPr>
        <w:t>strategies,</w:t>
      </w:r>
      <w:r w:rsidR="009530EA" w:rsidRPr="00EA60B7">
        <w:rPr>
          <w:rFonts w:asciiTheme="minorBidi" w:hAnsiTheme="minorBidi" w:cstheme="minorBidi"/>
          <w:sz w:val="24"/>
          <w:szCs w:val="24"/>
        </w:rPr>
        <w:t xml:space="preserve"> Interpersonal </w:t>
      </w:r>
      <w:r w:rsidR="00234B1C" w:rsidRPr="00EA60B7">
        <w:rPr>
          <w:rFonts w:asciiTheme="minorBidi" w:hAnsiTheme="minorBidi" w:cstheme="minorBidi"/>
          <w:sz w:val="24"/>
          <w:szCs w:val="24"/>
        </w:rPr>
        <w:t>strategies,</w:t>
      </w:r>
      <w:r w:rsidR="009530EA" w:rsidRPr="00EA60B7">
        <w:rPr>
          <w:rFonts w:asciiTheme="minorBidi" w:hAnsiTheme="minorBidi" w:cstheme="minorBidi"/>
          <w:sz w:val="24"/>
          <w:szCs w:val="24"/>
        </w:rPr>
        <w:t xml:space="preserve"> </w:t>
      </w:r>
      <w:r w:rsidR="00234B1C" w:rsidRPr="00EA60B7">
        <w:rPr>
          <w:rFonts w:asciiTheme="minorBidi" w:hAnsiTheme="minorBidi" w:cstheme="minorBidi"/>
          <w:sz w:val="24"/>
          <w:szCs w:val="24"/>
        </w:rPr>
        <w:t>and Affective</w:t>
      </w:r>
      <w:r w:rsidR="009530EA" w:rsidRPr="00EA60B7">
        <w:rPr>
          <w:rFonts w:asciiTheme="minorBidi" w:hAnsiTheme="minorBidi" w:cstheme="minorBidi"/>
          <w:sz w:val="24"/>
          <w:szCs w:val="24"/>
        </w:rPr>
        <w:t xml:space="preserve"> </w:t>
      </w:r>
      <w:r w:rsidR="00234B1C" w:rsidRPr="00EA60B7">
        <w:rPr>
          <w:rFonts w:asciiTheme="minorBidi" w:hAnsiTheme="minorBidi" w:cstheme="minorBidi"/>
          <w:sz w:val="24"/>
          <w:szCs w:val="24"/>
        </w:rPr>
        <w:t>strategies.</w:t>
      </w:r>
    </w:p>
    <w:p w:rsidR="009530EA" w:rsidRPr="00EA60B7" w:rsidRDefault="00955ADB"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Stern (1992:262) there are five main language learning strategies. There are Management and Planning strategies, Cognitive strategies, Communicative Experimental strategies </w:t>
      </w:r>
    </w:p>
    <w:p w:rsidR="0041361C" w:rsidRPr="00EA60B7" w:rsidRDefault="00955ADB"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framework that has been most useful and generally accepted is O’Malley </w:t>
      </w:r>
      <w:r w:rsidR="000440B9">
        <w:rPr>
          <w:rFonts w:asciiTheme="minorBidi" w:hAnsiTheme="minorBidi" w:cstheme="minorBidi"/>
          <w:sz w:val="24"/>
          <w:szCs w:val="24"/>
        </w:rPr>
        <w:t xml:space="preserve">&amp; </w:t>
      </w:r>
      <w:r w:rsidR="009530EA" w:rsidRPr="00EA60B7">
        <w:rPr>
          <w:rFonts w:asciiTheme="minorBidi" w:hAnsiTheme="minorBidi" w:cstheme="minorBidi"/>
          <w:sz w:val="24"/>
          <w:szCs w:val="24"/>
        </w:rPr>
        <w:t>Chamot (1990</w:t>
      </w:r>
      <w:r w:rsidR="000440B9">
        <w:rPr>
          <w:rFonts w:asciiTheme="minorBidi" w:hAnsiTheme="minorBidi" w:cstheme="minorBidi"/>
          <w:sz w:val="24"/>
          <w:szCs w:val="24"/>
        </w:rPr>
        <w:t>:109</w:t>
      </w:r>
      <w:r w:rsidR="009530EA" w:rsidRPr="00EA60B7">
        <w:rPr>
          <w:rFonts w:asciiTheme="minorBidi" w:hAnsiTheme="minorBidi" w:cstheme="minorBidi"/>
          <w:sz w:val="24"/>
          <w:szCs w:val="24"/>
        </w:rPr>
        <w:t>)</w:t>
      </w:r>
      <w:r w:rsidR="00C81706" w:rsidRPr="00EA60B7">
        <w:rPr>
          <w:rFonts w:asciiTheme="minorBidi" w:hAnsiTheme="minorBidi" w:cstheme="minorBidi"/>
          <w:sz w:val="24"/>
          <w:szCs w:val="24"/>
        </w:rPr>
        <w:t xml:space="preserve">. </w:t>
      </w:r>
      <w:r w:rsidR="000440B9">
        <w:rPr>
          <w:rFonts w:asciiTheme="minorBidi" w:hAnsiTheme="minorBidi" w:cstheme="minorBidi"/>
          <w:sz w:val="24"/>
          <w:szCs w:val="24"/>
        </w:rPr>
        <w:t xml:space="preserve">Their </w:t>
      </w:r>
      <w:r w:rsidR="009530EA" w:rsidRPr="00EA60B7">
        <w:rPr>
          <w:rFonts w:asciiTheme="minorBidi" w:hAnsiTheme="minorBidi" w:cstheme="minorBidi"/>
          <w:sz w:val="24"/>
          <w:szCs w:val="24"/>
        </w:rPr>
        <w:t>framework</w:t>
      </w:r>
      <w:r w:rsidR="000440B9">
        <w:rPr>
          <w:rFonts w:asciiTheme="minorBidi" w:hAnsiTheme="minorBidi" w:cstheme="minorBidi"/>
          <w:sz w:val="24"/>
          <w:szCs w:val="24"/>
        </w:rPr>
        <w:t xml:space="preserve"> consist of</w:t>
      </w:r>
      <w:r w:rsidR="009530EA" w:rsidRPr="00EA60B7">
        <w:rPr>
          <w:rFonts w:asciiTheme="minorBidi" w:hAnsiTheme="minorBidi" w:cstheme="minorBidi"/>
          <w:sz w:val="24"/>
          <w:szCs w:val="24"/>
        </w:rPr>
        <w:t xml:space="preserve"> three major types of strategies named as metacognitive, cognitive and social/ affective are distinguished in accordance with the information processing model,</w:t>
      </w:r>
      <w:r w:rsidR="00234B1C"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on which their research is </w:t>
      </w:r>
      <w:r w:rsidR="000440B9" w:rsidRPr="00EA60B7">
        <w:rPr>
          <w:rFonts w:asciiTheme="minorBidi" w:hAnsiTheme="minorBidi" w:cstheme="minorBidi"/>
          <w:sz w:val="24"/>
          <w:szCs w:val="24"/>
        </w:rPr>
        <w:t>based</w:t>
      </w:r>
      <w:r w:rsidR="000440B9">
        <w:rPr>
          <w:rFonts w:asciiTheme="minorBidi" w:hAnsiTheme="minorBidi" w:cstheme="minorBidi"/>
          <w:sz w:val="24"/>
          <w:szCs w:val="24"/>
        </w:rPr>
        <w:t>.</w:t>
      </w:r>
      <w:r w:rsidR="000440B9" w:rsidRPr="00EA60B7">
        <w:rPr>
          <w:rFonts w:asciiTheme="minorBidi" w:hAnsiTheme="minorBidi" w:cstheme="minorBidi"/>
          <w:sz w:val="24"/>
          <w:szCs w:val="24"/>
        </w:rPr>
        <w:t xml:space="preserve"> The</w:t>
      </w:r>
      <w:r w:rsidR="009530EA" w:rsidRPr="00EA60B7">
        <w:rPr>
          <w:rFonts w:asciiTheme="minorBidi" w:hAnsiTheme="minorBidi" w:cstheme="minorBidi"/>
          <w:sz w:val="24"/>
          <w:szCs w:val="24"/>
        </w:rPr>
        <w:t xml:space="preserve"> subtypes of these strategies were identified by O’Malley </w:t>
      </w:r>
      <w:r w:rsidR="000440B9">
        <w:rPr>
          <w:rFonts w:asciiTheme="minorBidi" w:hAnsiTheme="minorBidi" w:cstheme="minorBidi"/>
          <w:sz w:val="24"/>
          <w:szCs w:val="24"/>
        </w:rPr>
        <w:t xml:space="preserve">&amp; </w:t>
      </w:r>
      <w:r w:rsidR="009530EA" w:rsidRPr="00EA60B7">
        <w:rPr>
          <w:rFonts w:asciiTheme="minorBidi" w:hAnsiTheme="minorBidi" w:cstheme="minorBidi"/>
          <w:sz w:val="24"/>
          <w:szCs w:val="24"/>
        </w:rPr>
        <w:t>Chamot on the basis of their several descriptive studies on learning strategies used by second language learner</w:t>
      </w:r>
      <w:r w:rsidR="000440B9">
        <w:rPr>
          <w:rFonts w:asciiTheme="minorBidi" w:hAnsiTheme="minorBidi" w:cstheme="minorBidi"/>
          <w:sz w:val="24"/>
          <w:szCs w:val="24"/>
        </w:rPr>
        <w:t>.</w:t>
      </w:r>
      <w:r w:rsidR="009530EA" w:rsidRPr="00EA60B7">
        <w:rPr>
          <w:rFonts w:asciiTheme="minorBidi" w:hAnsiTheme="minorBidi" w:cstheme="minorBidi"/>
          <w:sz w:val="24"/>
          <w:szCs w:val="24"/>
        </w:rPr>
        <w:t xml:space="preserve">    </w:t>
      </w:r>
    </w:p>
    <w:p w:rsidR="0041361C" w:rsidRPr="00EA60B7" w:rsidRDefault="0041361C" w:rsidP="00304687">
      <w:pPr>
        <w:pStyle w:val="Paragraphedeliste"/>
        <w:spacing w:line="360" w:lineRule="auto"/>
        <w:ind w:left="0"/>
        <w:jc w:val="both"/>
        <w:rPr>
          <w:rFonts w:asciiTheme="minorBidi" w:hAnsiTheme="minorBidi" w:cstheme="minorBidi"/>
          <w:sz w:val="24"/>
          <w:szCs w:val="24"/>
        </w:rPr>
      </w:pPr>
    </w:p>
    <w:p w:rsidR="00B15A28"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B15A28" w:rsidRPr="00EA60B7" w:rsidRDefault="00B15A28" w:rsidP="00304687">
      <w:pPr>
        <w:pStyle w:val="Paragraphedeliste"/>
        <w:spacing w:line="360" w:lineRule="auto"/>
        <w:ind w:left="0"/>
        <w:jc w:val="both"/>
        <w:rPr>
          <w:rFonts w:asciiTheme="minorBidi" w:hAnsiTheme="minorBidi" w:cstheme="minorBidi"/>
          <w:sz w:val="24"/>
          <w:szCs w:val="24"/>
        </w:rPr>
      </w:pPr>
    </w:p>
    <w:p w:rsidR="00B15A28" w:rsidRDefault="00B15A28" w:rsidP="00304687">
      <w:pPr>
        <w:pStyle w:val="Paragraphedeliste"/>
        <w:spacing w:line="360" w:lineRule="auto"/>
        <w:ind w:left="0"/>
        <w:jc w:val="both"/>
        <w:rPr>
          <w:rFonts w:asciiTheme="minorBidi" w:hAnsiTheme="minorBidi" w:cstheme="minorBidi"/>
          <w:sz w:val="24"/>
          <w:szCs w:val="24"/>
        </w:rPr>
      </w:pPr>
    </w:p>
    <w:p w:rsidR="000440B9" w:rsidRDefault="000440B9" w:rsidP="00304687">
      <w:pPr>
        <w:pStyle w:val="Paragraphedeliste"/>
        <w:spacing w:line="360" w:lineRule="auto"/>
        <w:ind w:left="0"/>
        <w:jc w:val="both"/>
        <w:rPr>
          <w:rFonts w:asciiTheme="minorBidi" w:hAnsiTheme="minorBidi" w:cstheme="minorBidi"/>
          <w:sz w:val="24"/>
          <w:szCs w:val="24"/>
        </w:rPr>
      </w:pPr>
    </w:p>
    <w:p w:rsidR="000440B9" w:rsidRDefault="000440B9" w:rsidP="00304687">
      <w:pPr>
        <w:pStyle w:val="Paragraphedeliste"/>
        <w:spacing w:line="360" w:lineRule="auto"/>
        <w:ind w:left="0"/>
        <w:jc w:val="both"/>
        <w:rPr>
          <w:rFonts w:asciiTheme="minorBidi" w:hAnsiTheme="minorBidi" w:cstheme="minorBidi"/>
          <w:sz w:val="24"/>
          <w:szCs w:val="24"/>
        </w:rPr>
      </w:pPr>
    </w:p>
    <w:p w:rsidR="000440B9" w:rsidRDefault="000440B9" w:rsidP="00304687">
      <w:pPr>
        <w:pStyle w:val="Paragraphedeliste"/>
        <w:spacing w:line="360" w:lineRule="auto"/>
        <w:ind w:left="0"/>
        <w:jc w:val="both"/>
        <w:rPr>
          <w:rFonts w:asciiTheme="minorBidi" w:hAnsiTheme="minorBidi" w:cstheme="minorBidi"/>
          <w:sz w:val="24"/>
          <w:szCs w:val="24"/>
        </w:rPr>
      </w:pPr>
    </w:p>
    <w:p w:rsidR="000440B9" w:rsidRDefault="000440B9" w:rsidP="00304687">
      <w:pPr>
        <w:pStyle w:val="Paragraphedeliste"/>
        <w:spacing w:line="360" w:lineRule="auto"/>
        <w:ind w:left="0"/>
        <w:jc w:val="both"/>
        <w:rPr>
          <w:rFonts w:asciiTheme="minorBidi" w:hAnsiTheme="minorBidi" w:cstheme="minorBidi"/>
          <w:sz w:val="24"/>
          <w:szCs w:val="24"/>
        </w:rPr>
      </w:pPr>
    </w:p>
    <w:p w:rsidR="000440B9" w:rsidRDefault="000440B9" w:rsidP="00304687">
      <w:pPr>
        <w:pStyle w:val="Paragraphedeliste"/>
        <w:spacing w:line="360" w:lineRule="auto"/>
        <w:ind w:left="0"/>
        <w:jc w:val="both"/>
        <w:rPr>
          <w:rFonts w:asciiTheme="minorBidi" w:hAnsiTheme="minorBidi" w:cstheme="minorBidi"/>
          <w:sz w:val="24"/>
          <w:szCs w:val="24"/>
        </w:rPr>
      </w:pPr>
    </w:p>
    <w:p w:rsidR="000440B9" w:rsidRPr="00EA60B7" w:rsidRDefault="000440B9" w:rsidP="00304687">
      <w:pPr>
        <w:pStyle w:val="Paragraphedeliste"/>
        <w:spacing w:line="360" w:lineRule="auto"/>
        <w:ind w:left="0"/>
        <w:jc w:val="both"/>
        <w:rPr>
          <w:rFonts w:asciiTheme="minorBidi" w:hAnsiTheme="minorBidi" w:cstheme="minorBidi"/>
          <w:sz w:val="24"/>
          <w:szCs w:val="24"/>
        </w:rPr>
      </w:pPr>
    </w:p>
    <w:p w:rsidR="00955ADB" w:rsidRDefault="009530EA" w:rsidP="00955ADB">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5ADB" w:rsidRDefault="00955ADB" w:rsidP="00955ADB">
      <w:pPr>
        <w:pStyle w:val="Paragraphedeliste"/>
        <w:spacing w:line="360" w:lineRule="auto"/>
        <w:ind w:left="0"/>
        <w:jc w:val="both"/>
        <w:rPr>
          <w:rFonts w:asciiTheme="minorBidi" w:hAnsiTheme="minorBidi" w:cstheme="minorBidi"/>
          <w:sz w:val="24"/>
          <w:szCs w:val="24"/>
        </w:rPr>
      </w:pPr>
    </w:p>
    <w:p w:rsidR="0041361C" w:rsidRPr="00EA60B7" w:rsidRDefault="009530EA" w:rsidP="00955ADB">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B93332" w:rsidRPr="00EA60B7">
        <w:rPr>
          <w:rFonts w:asciiTheme="minorBidi" w:hAnsiTheme="minorBidi" w:cstheme="minorBidi"/>
          <w:sz w:val="24"/>
          <w:szCs w:val="24"/>
        </w:rPr>
        <w:t xml:space="preserve">                               </w:t>
      </w:r>
    </w:p>
    <w:p w:rsidR="009530EA" w:rsidRPr="00EA60B7" w:rsidRDefault="00B93332"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lastRenderedPageBreak/>
        <w:t>Table</w:t>
      </w:r>
      <w:r w:rsidR="005A4782" w:rsidRPr="00EA60B7">
        <w:rPr>
          <w:rFonts w:asciiTheme="minorBidi" w:hAnsiTheme="minorBidi" w:cstheme="minorBidi"/>
          <w:sz w:val="24"/>
          <w:szCs w:val="24"/>
        </w:rPr>
        <w:t>: 1</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Learning strategy definiti</w:t>
      </w:r>
      <w:r w:rsidR="0097306C" w:rsidRPr="00EA60B7">
        <w:rPr>
          <w:rFonts w:asciiTheme="minorBidi" w:hAnsiTheme="minorBidi" w:cstheme="minorBidi"/>
          <w:sz w:val="24"/>
          <w:szCs w:val="24"/>
        </w:rPr>
        <w:t xml:space="preserve">on and classification (O’Malley </w:t>
      </w:r>
      <w:r w:rsidR="009530EA" w:rsidRPr="00EA60B7">
        <w:rPr>
          <w:rFonts w:asciiTheme="minorBidi" w:hAnsiTheme="minorBidi" w:cstheme="minorBidi"/>
          <w:sz w:val="24"/>
          <w:szCs w:val="24"/>
        </w:rPr>
        <w:t>and Chamot</w:t>
      </w:r>
      <w:r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1990:110)</w:t>
      </w:r>
    </w:p>
    <w:tbl>
      <w:tblPr>
        <w:tblStyle w:val="Grilledutableau"/>
        <w:tblW w:w="9322" w:type="dxa"/>
        <w:tblLook w:val="00A0"/>
      </w:tblPr>
      <w:tblGrid>
        <w:gridCol w:w="2235"/>
        <w:gridCol w:w="7087"/>
      </w:tblGrid>
      <w:tr w:rsidR="009530EA" w:rsidRPr="00EA60B7" w:rsidTr="00201301">
        <w:trPr>
          <w:trHeight w:val="755"/>
        </w:trPr>
        <w:tc>
          <w:tcPr>
            <w:tcW w:w="2235" w:type="dxa"/>
          </w:tcPr>
          <w:p w:rsidR="009530EA" w:rsidRPr="00EA60B7" w:rsidRDefault="0097306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Learning strategies </w:t>
            </w:r>
          </w:p>
          <w:p w:rsidR="009530EA" w:rsidRPr="00EA60B7" w:rsidRDefault="009530EA" w:rsidP="00304687">
            <w:pPr>
              <w:spacing w:line="360" w:lineRule="auto"/>
              <w:jc w:val="both"/>
              <w:rPr>
                <w:rFonts w:asciiTheme="minorBidi" w:hAnsiTheme="minorBidi" w:cstheme="minorBidi"/>
                <w:sz w:val="24"/>
                <w:szCs w:val="24"/>
              </w:rPr>
            </w:pP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Definition</w:t>
            </w:r>
          </w:p>
        </w:tc>
      </w:tr>
      <w:tr w:rsidR="009530EA" w:rsidRPr="00EA60B7" w:rsidTr="00201301">
        <w:trPr>
          <w:trHeight w:val="755"/>
        </w:trPr>
        <w:tc>
          <w:tcPr>
            <w:tcW w:w="2235" w:type="dxa"/>
            <w:tcBorders>
              <w:bottom w:val="single" w:sz="4" w:space="0" w:color="auto"/>
            </w:tcBorders>
          </w:tcPr>
          <w:p w:rsidR="009530EA" w:rsidRPr="00EA60B7" w:rsidRDefault="0097306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A/</w:t>
            </w:r>
            <w:r w:rsidR="009530EA" w:rsidRPr="00EA60B7">
              <w:rPr>
                <w:rFonts w:asciiTheme="minorBidi" w:hAnsiTheme="minorBidi" w:cstheme="minorBidi"/>
                <w:sz w:val="24"/>
                <w:szCs w:val="24"/>
              </w:rPr>
              <w:t xml:space="preserve">Metacognitive strategies </w:t>
            </w:r>
          </w:p>
          <w:p w:rsidR="009530EA" w:rsidRPr="00EA60B7" w:rsidRDefault="009530EA" w:rsidP="00304687">
            <w:pPr>
              <w:spacing w:line="360" w:lineRule="auto"/>
              <w:jc w:val="both"/>
              <w:rPr>
                <w:rFonts w:asciiTheme="minorBidi" w:hAnsiTheme="minorBidi" w:cstheme="minorBidi"/>
                <w:sz w:val="24"/>
                <w:szCs w:val="24"/>
              </w:rPr>
            </w:pPr>
          </w:p>
        </w:tc>
        <w:tc>
          <w:tcPr>
            <w:tcW w:w="7087" w:type="dxa"/>
            <w:tcBorders>
              <w:bottom w:val="single" w:sz="4" w:space="0" w:color="auto"/>
            </w:tcBorders>
          </w:tcPr>
          <w:p w:rsidR="009530EA" w:rsidRPr="00EA60B7" w:rsidRDefault="009530EA" w:rsidP="00304687">
            <w:pPr>
              <w:spacing w:line="360" w:lineRule="auto"/>
              <w:jc w:val="both"/>
              <w:rPr>
                <w:rFonts w:asciiTheme="minorBidi" w:hAnsiTheme="minorBidi" w:cstheme="minorBidi"/>
                <w:sz w:val="24"/>
                <w:szCs w:val="24"/>
              </w:rPr>
            </w:pP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64"/>
        </w:trPr>
        <w:tc>
          <w:tcPr>
            <w:tcW w:w="2235"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Planning </w:t>
            </w:r>
          </w:p>
          <w:p w:rsidR="009530EA" w:rsidRPr="00EA60B7" w:rsidRDefault="009530EA" w:rsidP="00304687">
            <w:pPr>
              <w:spacing w:line="360" w:lineRule="auto"/>
              <w:jc w:val="both"/>
              <w:rPr>
                <w:rFonts w:asciiTheme="minorBidi" w:hAnsiTheme="minorBidi" w:cstheme="minorBidi"/>
                <w:sz w:val="24"/>
                <w:szCs w:val="24"/>
              </w:rPr>
            </w:pPr>
          </w:p>
        </w:tc>
        <w:tc>
          <w:tcPr>
            <w:tcW w:w="7087" w:type="dxa"/>
          </w:tcPr>
          <w:p w:rsidR="009530EA" w:rsidRPr="00EA60B7" w:rsidRDefault="009530EA" w:rsidP="00304687">
            <w:pPr>
              <w:spacing w:line="360" w:lineRule="auto"/>
              <w:jc w:val="both"/>
              <w:rPr>
                <w:rFonts w:asciiTheme="minorBidi" w:hAnsiTheme="minorBidi" w:cstheme="minorBidi"/>
                <w:sz w:val="24"/>
                <w:szCs w:val="24"/>
              </w:rPr>
            </w:pP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91"/>
        </w:trPr>
        <w:tc>
          <w:tcPr>
            <w:tcW w:w="2235"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Advance organizers</w:t>
            </w:r>
          </w:p>
          <w:p w:rsidR="009530EA" w:rsidRPr="00EA60B7" w:rsidRDefault="009530EA" w:rsidP="00304687">
            <w:pPr>
              <w:spacing w:line="360" w:lineRule="auto"/>
              <w:jc w:val="both"/>
              <w:rPr>
                <w:rFonts w:asciiTheme="minorBidi" w:hAnsiTheme="minorBidi" w:cstheme="minorBidi"/>
                <w:sz w:val="24"/>
                <w:szCs w:val="24"/>
              </w:rPr>
            </w:pP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Previewing the main ideas and concepts of the material to be learned, often by Skimming the text for the organizing principle. </w:t>
            </w: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33"/>
        </w:trPr>
        <w:tc>
          <w:tcPr>
            <w:tcW w:w="2235" w:type="dxa"/>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 xml:space="preserve">Directed attention               </w:t>
            </w: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Deciding in advance to attend in general to a learning task and to ignore irrelevant disasters </w:t>
            </w: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47"/>
        </w:trPr>
        <w:tc>
          <w:tcPr>
            <w:tcW w:w="2235" w:type="dxa"/>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 xml:space="preserve"> Functional planning </w:t>
            </w: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Planning for and rehearing linguistic components necessary to carry out an upcoming task </w:t>
            </w: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33"/>
        </w:trPr>
        <w:tc>
          <w:tcPr>
            <w:tcW w:w="2235" w:type="dxa"/>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 xml:space="preserve">  Selective attention </w:t>
            </w: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Deciding in advance to attend to specific aspects of input , often by scanning</w:t>
            </w:r>
            <w:r w:rsidR="005A4782" w:rsidRPr="00EA60B7">
              <w:rPr>
                <w:rFonts w:asciiTheme="minorBidi" w:hAnsiTheme="minorBidi" w:cstheme="minorBidi"/>
                <w:sz w:val="24"/>
                <w:szCs w:val="24"/>
              </w:rPr>
              <w:t xml:space="preserve"> </w:t>
            </w:r>
            <w:r w:rsidRPr="00EA60B7">
              <w:rPr>
                <w:rFonts w:asciiTheme="minorBidi" w:hAnsiTheme="minorBidi" w:cstheme="minorBidi"/>
                <w:sz w:val="24"/>
                <w:szCs w:val="24"/>
              </w:rPr>
              <w:t>f</w:t>
            </w:r>
            <w:r w:rsidR="005A4782"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or key words , concepts and /or linguistic markers </w:t>
            </w: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03"/>
        </w:trPr>
        <w:tc>
          <w:tcPr>
            <w:tcW w:w="2235" w:type="dxa"/>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 xml:space="preserve">Self management </w:t>
            </w:r>
          </w:p>
        </w:tc>
        <w:tc>
          <w:tcPr>
            <w:tcW w:w="7087" w:type="dxa"/>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Understanding the conditions that help one learn and arranging for the</w:t>
            </w:r>
            <w:r w:rsidR="0097306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presence of those conditions </w:t>
            </w: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69"/>
        </w:trPr>
        <w:tc>
          <w:tcPr>
            <w:tcW w:w="2235" w:type="dxa"/>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 xml:space="preserve">Monitoring </w:t>
            </w:r>
          </w:p>
        </w:tc>
        <w:tc>
          <w:tcPr>
            <w:tcW w:w="7087" w:type="dxa"/>
          </w:tcPr>
          <w:p w:rsidR="009530EA" w:rsidRPr="00EA60B7" w:rsidRDefault="009530EA" w:rsidP="00304687">
            <w:pPr>
              <w:spacing w:line="360" w:lineRule="auto"/>
              <w:ind w:left="108"/>
              <w:jc w:val="both"/>
              <w:rPr>
                <w:rFonts w:asciiTheme="minorBidi" w:hAnsiTheme="minorBidi" w:cstheme="minorBidi"/>
                <w:sz w:val="24"/>
                <w:szCs w:val="24"/>
              </w:rPr>
            </w:pP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33"/>
        </w:trPr>
        <w:tc>
          <w:tcPr>
            <w:tcW w:w="2235" w:type="dxa"/>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 xml:space="preserve">Self monitoring          </w:t>
            </w: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Checking one’s comprehension during listening or reading Checking the accuracy and appropriateness of one’s oral or written production while it is taking place </w:t>
            </w:r>
          </w:p>
        </w:tc>
      </w:tr>
      <w:tr w:rsidR="009530EA" w:rsidRPr="00EA60B7" w:rsidTr="00201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15"/>
        </w:trPr>
        <w:tc>
          <w:tcPr>
            <w:tcW w:w="9322" w:type="dxa"/>
            <w:gridSpan w:val="2"/>
          </w:tcPr>
          <w:p w:rsidR="009530EA" w:rsidRPr="00EA60B7" w:rsidRDefault="009530EA" w:rsidP="00304687">
            <w:pPr>
              <w:spacing w:line="360" w:lineRule="auto"/>
              <w:ind w:left="108"/>
              <w:jc w:val="both"/>
              <w:rPr>
                <w:rFonts w:asciiTheme="minorBidi" w:hAnsiTheme="minorBidi" w:cstheme="minorBidi"/>
                <w:sz w:val="24"/>
                <w:szCs w:val="24"/>
              </w:rPr>
            </w:pPr>
            <w:r w:rsidRPr="00EA60B7">
              <w:rPr>
                <w:rFonts w:asciiTheme="minorBidi" w:hAnsiTheme="minorBidi" w:cstheme="minorBidi"/>
                <w:sz w:val="24"/>
                <w:szCs w:val="24"/>
              </w:rPr>
              <w:t xml:space="preserve">Evaluation </w:t>
            </w:r>
          </w:p>
        </w:tc>
      </w:tr>
    </w:tbl>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69"/>
        <w:gridCol w:w="7087"/>
      </w:tblGrid>
      <w:tr w:rsidR="009530EA" w:rsidRPr="00EA60B7" w:rsidTr="00201301">
        <w:trPr>
          <w:trHeight w:val="840"/>
        </w:trPr>
        <w:tc>
          <w:tcPr>
            <w:tcW w:w="2269" w:type="dxa"/>
          </w:tcPr>
          <w:p w:rsidR="009530EA" w:rsidRPr="00EA60B7" w:rsidRDefault="009530EA" w:rsidP="00304687">
            <w:pPr>
              <w:spacing w:line="360" w:lineRule="auto"/>
              <w:ind w:left="-53"/>
              <w:jc w:val="center"/>
              <w:rPr>
                <w:rFonts w:asciiTheme="minorBidi" w:hAnsiTheme="minorBidi" w:cstheme="minorBidi"/>
                <w:sz w:val="24"/>
                <w:szCs w:val="24"/>
              </w:rPr>
            </w:pPr>
            <w:r w:rsidRPr="00EA60B7">
              <w:rPr>
                <w:rFonts w:asciiTheme="minorBidi" w:hAnsiTheme="minorBidi" w:cstheme="minorBidi"/>
                <w:sz w:val="24"/>
                <w:szCs w:val="24"/>
              </w:rPr>
              <w:t>Self evaluation</w:t>
            </w:r>
          </w:p>
        </w:tc>
        <w:tc>
          <w:tcPr>
            <w:tcW w:w="7087" w:type="dxa"/>
          </w:tcPr>
          <w:p w:rsidR="009530EA" w:rsidRPr="00EA60B7" w:rsidRDefault="009530EA" w:rsidP="00304687">
            <w:pPr>
              <w:spacing w:line="360" w:lineRule="auto"/>
              <w:ind w:left="-53"/>
              <w:rPr>
                <w:rFonts w:asciiTheme="minorBidi" w:hAnsiTheme="minorBidi" w:cstheme="minorBidi"/>
                <w:sz w:val="24"/>
                <w:szCs w:val="24"/>
              </w:rPr>
            </w:pPr>
            <w:r w:rsidRPr="00EA60B7">
              <w:rPr>
                <w:rFonts w:asciiTheme="minorBidi" w:hAnsiTheme="minorBidi" w:cstheme="minorBidi"/>
                <w:sz w:val="24"/>
                <w:szCs w:val="24"/>
              </w:rPr>
              <w:t>Checking the outcomes of one’s own language against a st</w:t>
            </w:r>
            <w:r w:rsidR="0097306C" w:rsidRPr="00EA60B7">
              <w:rPr>
                <w:rFonts w:asciiTheme="minorBidi" w:hAnsiTheme="minorBidi" w:cstheme="minorBidi"/>
                <w:sz w:val="24"/>
                <w:szCs w:val="24"/>
              </w:rPr>
              <w:t>andard</w:t>
            </w:r>
            <w:r w:rsidRPr="00EA60B7">
              <w:rPr>
                <w:rFonts w:asciiTheme="minorBidi" w:hAnsiTheme="minorBidi" w:cstheme="minorBidi"/>
                <w:sz w:val="24"/>
                <w:szCs w:val="24"/>
              </w:rPr>
              <w:t xml:space="preserve"> after it has been completed</w:t>
            </w:r>
          </w:p>
        </w:tc>
      </w:tr>
      <w:tr w:rsidR="009530EA" w:rsidRPr="00EA60B7" w:rsidTr="00201301">
        <w:trPr>
          <w:trHeight w:val="660"/>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B/Cognitive strategies </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p>
        </w:tc>
      </w:tr>
      <w:tr w:rsidR="009530EA" w:rsidRPr="00EA60B7" w:rsidTr="00201301">
        <w:trPr>
          <w:trHeight w:val="987"/>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Resourcing </w:t>
            </w:r>
          </w:p>
        </w:tc>
        <w:tc>
          <w:tcPr>
            <w:tcW w:w="7087" w:type="dxa"/>
          </w:tcPr>
          <w:p w:rsidR="005A4782" w:rsidRPr="00EA60B7" w:rsidRDefault="005A4782" w:rsidP="00304687">
            <w:pPr>
              <w:spacing w:line="360" w:lineRule="auto"/>
              <w:ind w:left="-53"/>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Using target language model, including overt practice </w:t>
            </w:r>
          </w:p>
        </w:tc>
      </w:tr>
      <w:tr w:rsidR="009530EA" w:rsidRPr="00EA60B7" w:rsidTr="00201301">
        <w:trPr>
          <w:trHeight w:val="750"/>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Grouping </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Classifying words, terminology ,or concepts according to the attributes or meaning </w:t>
            </w:r>
          </w:p>
        </w:tc>
      </w:tr>
      <w:tr w:rsidR="009530EA" w:rsidRPr="00EA60B7" w:rsidTr="00201301">
        <w:trPr>
          <w:trHeight w:val="780"/>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Deduction</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Applying rules to understand or produce the second language making up rules based on language analysis </w:t>
            </w:r>
          </w:p>
        </w:tc>
      </w:tr>
      <w:tr w:rsidR="009530EA" w:rsidRPr="00EA60B7" w:rsidTr="00201301">
        <w:trPr>
          <w:trHeight w:val="735"/>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Imagery</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Using visual images( either mental or actual ) to understand or </w:t>
            </w:r>
          </w:p>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remember new information </w:t>
            </w:r>
          </w:p>
        </w:tc>
      </w:tr>
      <w:tr w:rsidR="009530EA" w:rsidRPr="00EA60B7" w:rsidTr="00201301">
        <w:trPr>
          <w:trHeight w:val="660"/>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Auditory representation </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Planning back in one’s mind the sound of a word , phrase or larger</w:t>
            </w:r>
          </w:p>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 language sequence </w:t>
            </w:r>
          </w:p>
        </w:tc>
      </w:tr>
      <w:tr w:rsidR="009530EA" w:rsidRPr="00EA60B7" w:rsidTr="00201301">
        <w:trPr>
          <w:trHeight w:val="750"/>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Key word method </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Remember a new word in the second language by (1)identifying</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familiar word in the first language that sounds like or otherwise</w:t>
            </w:r>
          </w:p>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 resembles the new word , and (2) generating easily recalled images</w:t>
            </w:r>
          </w:p>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 of some relationship with the first language homonym and the new</w:t>
            </w:r>
          </w:p>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A4782" w:rsidRPr="00EA60B7">
              <w:rPr>
                <w:rFonts w:asciiTheme="minorBidi" w:hAnsiTheme="minorBidi" w:cstheme="minorBidi"/>
                <w:sz w:val="24"/>
                <w:szCs w:val="24"/>
              </w:rPr>
              <w:t>Word</w:t>
            </w:r>
            <w:r w:rsidRPr="00EA60B7">
              <w:rPr>
                <w:rFonts w:asciiTheme="minorBidi" w:hAnsiTheme="minorBidi" w:cstheme="minorBidi"/>
                <w:sz w:val="24"/>
                <w:szCs w:val="24"/>
              </w:rPr>
              <w:t xml:space="preserve"> in the second </w:t>
            </w:r>
            <w:r w:rsidR="005A4782" w:rsidRPr="00EA60B7">
              <w:rPr>
                <w:rFonts w:asciiTheme="minorBidi" w:hAnsiTheme="minorBidi" w:cstheme="minorBidi"/>
                <w:sz w:val="24"/>
                <w:szCs w:val="24"/>
              </w:rPr>
              <w:t>language.</w:t>
            </w:r>
          </w:p>
        </w:tc>
      </w:tr>
      <w:tr w:rsidR="009530EA" w:rsidRPr="00EA60B7" w:rsidTr="00201301">
        <w:trPr>
          <w:trHeight w:val="705"/>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Elaboration</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Relating new information to prior knowledge  , relating different parts Of new information to each </w:t>
            </w:r>
            <w:r w:rsidR="00533054" w:rsidRPr="00EA60B7">
              <w:rPr>
                <w:rFonts w:asciiTheme="minorBidi" w:hAnsiTheme="minorBidi" w:cstheme="minorBidi"/>
                <w:sz w:val="24"/>
                <w:szCs w:val="24"/>
              </w:rPr>
              <w:t>other, or</w:t>
            </w:r>
            <w:r w:rsidRPr="00EA60B7">
              <w:rPr>
                <w:rFonts w:asciiTheme="minorBidi" w:hAnsiTheme="minorBidi" w:cstheme="minorBidi"/>
                <w:sz w:val="24"/>
                <w:szCs w:val="24"/>
              </w:rPr>
              <w:t xml:space="preserve"> making meaningful </w:t>
            </w:r>
            <w:r w:rsidR="00533054" w:rsidRPr="00EA60B7">
              <w:rPr>
                <w:rFonts w:asciiTheme="minorBidi" w:hAnsiTheme="minorBidi" w:cstheme="minorBidi"/>
                <w:sz w:val="24"/>
                <w:szCs w:val="24"/>
              </w:rPr>
              <w:t>personal associations</w:t>
            </w:r>
            <w:r w:rsidRPr="00EA60B7">
              <w:rPr>
                <w:rFonts w:asciiTheme="minorBidi" w:hAnsiTheme="minorBidi" w:cstheme="minorBidi"/>
                <w:sz w:val="24"/>
                <w:szCs w:val="24"/>
              </w:rPr>
              <w:t xml:space="preserve"> with the new information </w:t>
            </w:r>
          </w:p>
        </w:tc>
      </w:tr>
      <w:tr w:rsidR="009530EA" w:rsidRPr="00EA60B7" w:rsidTr="00201301">
        <w:trPr>
          <w:trHeight w:val="885"/>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Note taking </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Writing down key words or concepts in abbreviation verbal graphic or Numerical form while listening or reading </w:t>
            </w:r>
          </w:p>
        </w:tc>
      </w:tr>
      <w:tr w:rsidR="009530EA" w:rsidRPr="00EA60B7" w:rsidTr="00201301">
        <w:trPr>
          <w:trHeight w:val="990"/>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Summarizing</w:t>
            </w:r>
          </w:p>
          <w:p w:rsidR="009530EA" w:rsidRPr="00EA60B7" w:rsidRDefault="009530EA" w:rsidP="00304687">
            <w:pPr>
              <w:spacing w:line="360" w:lineRule="auto"/>
              <w:ind w:left="-53"/>
              <w:jc w:val="both"/>
              <w:rPr>
                <w:rFonts w:asciiTheme="minorBidi" w:hAnsiTheme="minorBidi" w:cstheme="minorBidi"/>
                <w:sz w:val="24"/>
                <w:szCs w:val="24"/>
              </w:rPr>
            </w:pP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Making a mental , oral or written summary of new information gained through listening or reading </w:t>
            </w:r>
          </w:p>
        </w:tc>
      </w:tr>
      <w:tr w:rsidR="009530EA" w:rsidRPr="00EA60B7" w:rsidTr="00201301">
        <w:trPr>
          <w:trHeight w:val="645"/>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 xml:space="preserve">Recombination </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Constructing a meaningful sentence or larger language sequence by combining known elements in a new way</w:t>
            </w:r>
          </w:p>
        </w:tc>
      </w:tr>
      <w:tr w:rsidR="009530EA" w:rsidRPr="00EA60B7" w:rsidTr="00201301">
        <w:trPr>
          <w:trHeight w:val="810"/>
        </w:trPr>
        <w:tc>
          <w:tcPr>
            <w:tcW w:w="2269"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Translation </w:t>
            </w:r>
          </w:p>
        </w:tc>
        <w:tc>
          <w:tcPr>
            <w:tcW w:w="7087" w:type="dxa"/>
          </w:tcPr>
          <w:p w:rsidR="009530EA" w:rsidRPr="00EA60B7" w:rsidRDefault="009530EA" w:rsidP="00304687">
            <w:pPr>
              <w:spacing w:line="360" w:lineRule="auto"/>
              <w:ind w:left="-53"/>
              <w:jc w:val="both"/>
              <w:rPr>
                <w:rFonts w:asciiTheme="minorBidi" w:hAnsiTheme="minorBidi" w:cstheme="minorBidi"/>
                <w:sz w:val="24"/>
                <w:szCs w:val="24"/>
              </w:rPr>
            </w:pPr>
            <w:r w:rsidRPr="00EA60B7">
              <w:rPr>
                <w:rFonts w:asciiTheme="minorBidi" w:hAnsiTheme="minorBidi" w:cstheme="minorBidi"/>
                <w:sz w:val="24"/>
                <w:szCs w:val="24"/>
              </w:rPr>
              <w:t>Using the first language as a base for understanding and /or producing</w:t>
            </w:r>
            <w:r w:rsidR="005A4782"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the second language </w:t>
            </w:r>
          </w:p>
        </w:tc>
      </w:tr>
      <w:tr w:rsidR="009530EA" w:rsidRPr="00EA60B7" w:rsidTr="00201301">
        <w:trPr>
          <w:trHeight w:val="480"/>
        </w:trPr>
        <w:tc>
          <w:tcPr>
            <w:tcW w:w="2269" w:type="dxa"/>
          </w:tcPr>
          <w:p w:rsidR="009530EA" w:rsidRPr="00EA60B7" w:rsidRDefault="009530EA" w:rsidP="00304687">
            <w:pPr>
              <w:spacing w:line="360" w:lineRule="auto"/>
              <w:ind w:left="37"/>
              <w:jc w:val="both"/>
              <w:rPr>
                <w:rFonts w:asciiTheme="minorBidi" w:hAnsiTheme="minorBidi" w:cstheme="minorBidi"/>
                <w:sz w:val="24"/>
                <w:szCs w:val="24"/>
              </w:rPr>
            </w:pPr>
            <w:r w:rsidRPr="00EA60B7">
              <w:rPr>
                <w:rFonts w:asciiTheme="minorBidi" w:hAnsiTheme="minorBidi" w:cstheme="minorBidi"/>
                <w:sz w:val="24"/>
                <w:szCs w:val="24"/>
              </w:rPr>
              <w:t xml:space="preserve">C/Social / affective </w:t>
            </w:r>
          </w:p>
          <w:p w:rsidR="009530EA" w:rsidRPr="00EA60B7" w:rsidRDefault="009530EA" w:rsidP="00304687">
            <w:pPr>
              <w:spacing w:line="360" w:lineRule="auto"/>
              <w:ind w:left="37"/>
              <w:jc w:val="both"/>
              <w:rPr>
                <w:rFonts w:asciiTheme="minorBidi" w:hAnsiTheme="minorBidi" w:cstheme="minorBidi"/>
                <w:sz w:val="24"/>
                <w:szCs w:val="24"/>
              </w:rPr>
            </w:pPr>
            <w:r w:rsidRPr="00EA60B7">
              <w:rPr>
                <w:rFonts w:asciiTheme="minorBidi" w:hAnsiTheme="minorBidi" w:cstheme="minorBidi"/>
                <w:sz w:val="24"/>
                <w:szCs w:val="24"/>
              </w:rPr>
              <w:t xml:space="preserve">strategies </w:t>
            </w:r>
          </w:p>
        </w:tc>
        <w:tc>
          <w:tcPr>
            <w:tcW w:w="7087" w:type="dxa"/>
          </w:tcPr>
          <w:p w:rsidR="009530EA" w:rsidRPr="00EA60B7" w:rsidRDefault="009530EA" w:rsidP="00304687">
            <w:pPr>
              <w:spacing w:line="360" w:lineRule="auto"/>
              <w:ind w:left="37"/>
              <w:jc w:val="both"/>
              <w:rPr>
                <w:rFonts w:asciiTheme="minorBidi" w:hAnsiTheme="minorBidi" w:cstheme="minorBidi"/>
                <w:sz w:val="24"/>
                <w:szCs w:val="24"/>
              </w:rPr>
            </w:pPr>
          </w:p>
        </w:tc>
      </w:tr>
      <w:tr w:rsidR="009530EA" w:rsidRPr="00EA60B7" w:rsidTr="00201301">
        <w:trPr>
          <w:trHeight w:val="630"/>
        </w:trPr>
        <w:tc>
          <w:tcPr>
            <w:tcW w:w="2269" w:type="dxa"/>
          </w:tcPr>
          <w:p w:rsidR="009530EA" w:rsidRPr="00EA60B7" w:rsidRDefault="009530EA" w:rsidP="00304687">
            <w:pPr>
              <w:spacing w:line="360" w:lineRule="auto"/>
              <w:ind w:left="37"/>
              <w:jc w:val="both"/>
              <w:rPr>
                <w:rFonts w:asciiTheme="minorBidi" w:hAnsiTheme="minorBidi" w:cstheme="minorBidi"/>
                <w:sz w:val="24"/>
                <w:szCs w:val="24"/>
              </w:rPr>
            </w:pPr>
            <w:r w:rsidRPr="00EA60B7">
              <w:rPr>
                <w:rFonts w:asciiTheme="minorBidi" w:hAnsiTheme="minorBidi" w:cstheme="minorBidi"/>
                <w:sz w:val="24"/>
                <w:szCs w:val="24"/>
              </w:rPr>
              <w:t xml:space="preserve">Questions </w:t>
            </w:r>
            <w:r w:rsidR="00C8170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clarifications </w:t>
            </w:r>
          </w:p>
        </w:tc>
        <w:tc>
          <w:tcPr>
            <w:tcW w:w="7087" w:type="dxa"/>
          </w:tcPr>
          <w:p w:rsidR="009530EA" w:rsidRPr="00EA60B7" w:rsidRDefault="00C81706" w:rsidP="00304687">
            <w:pPr>
              <w:spacing w:line="360" w:lineRule="auto"/>
              <w:ind w:left="37"/>
              <w:jc w:val="both"/>
              <w:rPr>
                <w:rFonts w:asciiTheme="minorBidi" w:hAnsiTheme="minorBidi" w:cstheme="minorBidi"/>
                <w:sz w:val="24"/>
                <w:szCs w:val="24"/>
              </w:rPr>
            </w:pPr>
            <w:r w:rsidRPr="00EA60B7">
              <w:rPr>
                <w:rFonts w:asciiTheme="minorBidi" w:hAnsiTheme="minorBidi" w:cstheme="minorBidi"/>
                <w:sz w:val="24"/>
                <w:szCs w:val="24"/>
              </w:rPr>
              <w:t>For e</w:t>
            </w:r>
            <w:r w:rsidR="009530EA" w:rsidRPr="00EA60B7">
              <w:rPr>
                <w:rFonts w:asciiTheme="minorBidi" w:hAnsiTheme="minorBidi" w:cstheme="minorBidi"/>
                <w:sz w:val="24"/>
                <w:szCs w:val="24"/>
              </w:rPr>
              <w:t>liciting from a teacher or peer additional explanations ,</w:t>
            </w:r>
          </w:p>
          <w:p w:rsidR="009530EA" w:rsidRPr="00EA60B7" w:rsidRDefault="009530EA" w:rsidP="00304687">
            <w:pPr>
              <w:spacing w:line="360" w:lineRule="auto"/>
              <w:ind w:left="37"/>
              <w:jc w:val="both"/>
              <w:rPr>
                <w:rFonts w:asciiTheme="minorBidi" w:hAnsiTheme="minorBidi" w:cstheme="minorBidi"/>
                <w:sz w:val="24"/>
                <w:szCs w:val="24"/>
              </w:rPr>
            </w:pPr>
            <w:r w:rsidRPr="00EA60B7">
              <w:rPr>
                <w:rFonts w:asciiTheme="minorBidi" w:hAnsiTheme="minorBidi" w:cstheme="minorBidi"/>
                <w:sz w:val="24"/>
                <w:szCs w:val="24"/>
              </w:rPr>
              <w:t xml:space="preserve"> Rephrasing examples or verification.</w:t>
            </w:r>
          </w:p>
        </w:tc>
      </w:tr>
      <w:tr w:rsidR="009530EA" w:rsidRPr="00EA60B7" w:rsidTr="00201301">
        <w:trPr>
          <w:trHeight w:val="630"/>
        </w:trPr>
        <w:tc>
          <w:tcPr>
            <w:tcW w:w="2269" w:type="dxa"/>
          </w:tcPr>
          <w:p w:rsidR="009530EA" w:rsidRPr="00EA60B7" w:rsidRDefault="009530EA" w:rsidP="00304687">
            <w:pPr>
              <w:spacing w:line="360" w:lineRule="auto"/>
              <w:ind w:left="37"/>
              <w:jc w:val="both"/>
              <w:rPr>
                <w:rFonts w:asciiTheme="minorBidi" w:hAnsiTheme="minorBidi" w:cstheme="minorBidi"/>
                <w:sz w:val="24"/>
                <w:szCs w:val="24"/>
              </w:rPr>
            </w:pPr>
            <w:r w:rsidRPr="00EA60B7">
              <w:rPr>
                <w:rFonts w:asciiTheme="minorBidi" w:hAnsiTheme="minorBidi" w:cstheme="minorBidi"/>
                <w:sz w:val="24"/>
                <w:szCs w:val="24"/>
              </w:rPr>
              <w:t xml:space="preserve">Cooperation </w:t>
            </w: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Working together with one or more peers to solve a problem,</w:t>
            </w:r>
          </w:p>
          <w:p w:rsidR="009530EA" w:rsidRPr="00EA60B7" w:rsidRDefault="009530EA" w:rsidP="00304687">
            <w:pPr>
              <w:spacing w:line="360" w:lineRule="auto"/>
              <w:ind w:left="37"/>
              <w:jc w:val="both"/>
              <w:rPr>
                <w:rFonts w:asciiTheme="minorBidi" w:hAnsiTheme="minorBidi" w:cstheme="minorBidi"/>
                <w:sz w:val="24"/>
                <w:szCs w:val="24"/>
              </w:rPr>
            </w:pPr>
            <w:r w:rsidRPr="00EA60B7">
              <w:rPr>
                <w:rFonts w:asciiTheme="minorBidi" w:hAnsiTheme="minorBidi" w:cstheme="minorBidi"/>
                <w:sz w:val="24"/>
                <w:szCs w:val="24"/>
              </w:rPr>
              <w:t xml:space="preserve"> pool information, check a  learning task, model a language activity</w:t>
            </w:r>
            <w:r w:rsidR="005A4782" w:rsidRPr="00EA60B7">
              <w:rPr>
                <w:rFonts w:asciiTheme="minorBidi" w:hAnsiTheme="minorBidi" w:cstheme="minorBidi"/>
                <w:sz w:val="24"/>
                <w:szCs w:val="24"/>
              </w:rPr>
              <w:t xml:space="preserve"> </w:t>
            </w:r>
            <w:r w:rsidRPr="00EA60B7">
              <w:rPr>
                <w:rFonts w:asciiTheme="minorBidi" w:hAnsiTheme="minorBidi" w:cstheme="minorBidi"/>
                <w:sz w:val="24"/>
                <w:szCs w:val="24"/>
              </w:rPr>
              <w:t>or get feedback on oral or written performance</w:t>
            </w:r>
          </w:p>
        </w:tc>
      </w:tr>
      <w:tr w:rsidR="009530EA" w:rsidRPr="00EA60B7" w:rsidTr="00201301">
        <w:trPr>
          <w:trHeight w:val="570"/>
        </w:trPr>
        <w:tc>
          <w:tcPr>
            <w:tcW w:w="2269"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Self- talk </w:t>
            </w:r>
          </w:p>
        </w:tc>
        <w:tc>
          <w:tcPr>
            <w:tcW w:w="7087" w:type="dxa"/>
          </w:tcPr>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Reducing anxiety by using mental techniques that make one feel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Competent to do the learning task.</w:t>
            </w:r>
          </w:p>
        </w:tc>
      </w:tr>
    </w:tbl>
    <w:p w:rsidR="00201301" w:rsidRDefault="00201301" w:rsidP="00304687">
      <w:pPr>
        <w:spacing w:line="360" w:lineRule="auto"/>
        <w:jc w:val="both"/>
        <w:rPr>
          <w:rFonts w:asciiTheme="minorBidi" w:hAnsiTheme="minorBidi" w:cstheme="minorBidi"/>
          <w:sz w:val="24"/>
          <w:szCs w:val="24"/>
        </w:rPr>
      </w:pPr>
    </w:p>
    <w:p w:rsidR="00201301" w:rsidRDefault="00201301" w:rsidP="00304687">
      <w:pPr>
        <w:spacing w:line="360" w:lineRule="auto"/>
        <w:jc w:val="both"/>
        <w:rPr>
          <w:rFonts w:asciiTheme="minorBidi" w:hAnsiTheme="minorBidi" w:cstheme="minorBidi"/>
          <w:sz w:val="24"/>
          <w:szCs w:val="24"/>
        </w:rPr>
      </w:pPr>
    </w:p>
    <w:p w:rsidR="000440B9"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Knowledge of strategies is important because if one is conscious of the process underlying the learning that she /he is involved in</w:t>
      </w:r>
      <w:r w:rsidR="00ED602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then the l</w:t>
      </w:r>
      <w:r w:rsidR="00C81706" w:rsidRPr="00EA60B7">
        <w:rPr>
          <w:rFonts w:asciiTheme="minorBidi" w:hAnsiTheme="minorBidi" w:cstheme="minorBidi"/>
          <w:sz w:val="24"/>
          <w:szCs w:val="24"/>
        </w:rPr>
        <w:t>earning will be more effective</w:t>
      </w:r>
      <w:r w:rsidR="00533054" w:rsidRPr="00EA60B7">
        <w:rPr>
          <w:rFonts w:asciiTheme="minorBidi" w:hAnsiTheme="minorBidi" w:cstheme="minorBidi"/>
          <w:sz w:val="24"/>
          <w:szCs w:val="24"/>
        </w:rPr>
        <w:t>.</w:t>
      </w:r>
      <w:r w:rsidR="00C81706" w:rsidRPr="00EA60B7">
        <w:rPr>
          <w:rFonts w:asciiTheme="minorBidi" w:hAnsiTheme="minorBidi" w:cstheme="minorBidi"/>
          <w:sz w:val="24"/>
          <w:szCs w:val="24"/>
        </w:rPr>
        <w:t xml:space="preserve"> T</w:t>
      </w:r>
      <w:r w:rsidR="009530EA" w:rsidRPr="00EA60B7">
        <w:rPr>
          <w:rFonts w:asciiTheme="minorBidi" w:hAnsiTheme="minorBidi" w:cstheme="minorBidi"/>
          <w:sz w:val="24"/>
          <w:szCs w:val="24"/>
        </w:rPr>
        <w:t xml:space="preserve">he </w:t>
      </w:r>
      <w:r w:rsidR="00ED602A" w:rsidRPr="00EA60B7">
        <w:rPr>
          <w:rFonts w:asciiTheme="minorBidi" w:hAnsiTheme="minorBidi" w:cstheme="minorBidi"/>
          <w:sz w:val="24"/>
          <w:szCs w:val="24"/>
        </w:rPr>
        <w:t>fact showed</w:t>
      </w:r>
      <w:r w:rsidR="009530EA" w:rsidRPr="00EA60B7">
        <w:rPr>
          <w:rFonts w:asciiTheme="minorBidi" w:hAnsiTheme="minorBidi" w:cstheme="minorBidi"/>
          <w:sz w:val="24"/>
          <w:szCs w:val="24"/>
        </w:rPr>
        <w:t xml:space="preserve"> that learners’ who are taught learning strategies are more highly motivated than those who are not .However , not all learners automatically know which strategies work best for them. For this reason, explicit strategy training, coupled with thinking about how one goes about learning and experimenting with different strategies, can lead to more effective learning.</w:t>
      </w:r>
    </w:p>
    <w:p w:rsidR="00201301" w:rsidRDefault="00201301" w:rsidP="00201301">
      <w:pPr>
        <w:spacing w:line="360" w:lineRule="auto"/>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Oxford (1990:1) argues that strategies are important for two </w:t>
      </w:r>
      <w:r w:rsidR="00C81706" w:rsidRPr="00EA60B7">
        <w:rPr>
          <w:rFonts w:asciiTheme="minorBidi" w:hAnsiTheme="minorBidi" w:cstheme="minorBidi"/>
          <w:sz w:val="24"/>
          <w:szCs w:val="24"/>
        </w:rPr>
        <w:t>reasons. In</w:t>
      </w:r>
      <w:r w:rsidR="009530EA" w:rsidRPr="00EA60B7">
        <w:rPr>
          <w:rFonts w:asciiTheme="minorBidi" w:hAnsiTheme="minorBidi" w:cstheme="minorBidi"/>
          <w:sz w:val="24"/>
          <w:szCs w:val="24"/>
        </w:rPr>
        <w:t xml:space="preserve"> the first place, strategies “….</w:t>
      </w:r>
      <w:r w:rsidR="009530EA" w:rsidRPr="000440B9">
        <w:rPr>
          <w:rFonts w:asciiTheme="minorBidi" w:hAnsiTheme="minorBidi" w:cstheme="minorBidi"/>
          <w:i/>
          <w:iCs/>
          <w:sz w:val="24"/>
          <w:szCs w:val="24"/>
        </w:rPr>
        <w:t>are tools for active self-directed involvement which is essential for developing communicative competence</w:t>
      </w:r>
      <w:r w:rsidR="009530EA" w:rsidRPr="00EA60B7">
        <w:rPr>
          <w:rFonts w:asciiTheme="minorBidi" w:hAnsiTheme="minorBidi" w:cstheme="minorBidi"/>
          <w:sz w:val="24"/>
          <w:szCs w:val="24"/>
        </w:rPr>
        <w:t>.</w:t>
      </w:r>
      <w:r w:rsidR="000440B9" w:rsidRPr="00EA60B7">
        <w:rPr>
          <w:rFonts w:asciiTheme="minorBidi" w:hAnsiTheme="minorBidi" w:cstheme="minorBidi"/>
          <w:sz w:val="24"/>
          <w:szCs w:val="24"/>
        </w:rPr>
        <w:t xml:space="preserve"> </w:t>
      </w:r>
      <w:r w:rsidR="00B93332" w:rsidRPr="000440B9">
        <w:rPr>
          <w:rFonts w:asciiTheme="minorBidi" w:hAnsiTheme="minorBidi" w:cstheme="minorBidi"/>
          <w:i/>
          <w:iCs/>
          <w:sz w:val="24"/>
          <w:szCs w:val="24"/>
        </w:rPr>
        <w:t>Secondly, learners</w:t>
      </w:r>
      <w:r w:rsidR="00C81706" w:rsidRPr="000440B9">
        <w:rPr>
          <w:rFonts w:asciiTheme="minorBidi" w:hAnsiTheme="minorBidi" w:cstheme="minorBidi"/>
          <w:i/>
          <w:iCs/>
          <w:sz w:val="24"/>
          <w:szCs w:val="24"/>
        </w:rPr>
        <w:t xml:space="preserve"> who </w:t>
      </w:r>
      <w:r w:rsidR="009530EA" w:rsidRPr="000440B9">
        <w:rPr>
          <w:rFonts w:asciiTheme="minorBidi" w:hAnsiTheme="minorBidi" w:cstheme="minorBidi"/>
          <w:i/>
          <w:iCs/>
          <w:sz w:val="24"/>
          <w:szCs w:val="24"/>
        </w:rPr>
        <w:t>have developed appropriate learning strategies have greater self confidence and learn more effectively</w:t>
      </w:r>
      <w:r>
        <w:rPr>
          <w:rFonts w:asciiTheme="minorBidi" w:hAnsiTheme="minorBidi" w:cstheme="minorBidi"/>
          <w:i/>
          <w:iCs/>
          <w:sz w:val="24"/>
          <w:szCs w:val="24"/>
        </w:rPr>
        <w:t>”</w:t>
      </w:r>
    </w:p>
    <w:p w:rsidR="00201301" w:rsidRDefault="00201301" w:rsidP="00201301">
      <w:pPr>
        <w:spacing w:line="360" w:lineRule="auto"/>
        <w:jc w:val="both"/>
        <w:rPr>
          <w:rFonts w:asciiTheme="minorBidi" w:hAnsiTheme="minorBidi" w:cstheme="minorBidi"/>
          <w:i/>
          <w:iCs/>
          <w:sz w:val="24"/>
          <w:szCs w:val="24"/>
        </w:rPr>
      </w:pPr>
    </w:p>
    <w:p w:rsidR="009530EA" w:rsidRPr="000440B9" w:rsidRDefault="009530EA" w:rsidP="00201301">
      <w:pPr>
        <w:spacing w:line="360" w:lineRule="auto"/>
        <w:jc w:val="both"/>
        <w:rPr>
          <w:rFonts w:asciiTheme="minorBidi" w:hAnsiTheme="minorBidi" w:cstheme="minorBidi"/>
          <w:sz w:val="24"/>
          <w:szCs w:val="24"/>
        </w:rPr>
      </w:pPr>
      <w:r w:rsidRPr="000440B9">
        <w:rPr>
          <w:rFonts w:asciiTheme="minorBidi" w:hAnsiTheme="minorBidi" w:cstheme="minorBidi"/>
          <w:i/>
          <w:iCs/>
          <w:sz w:val="24"/>
          <w:szCs w:val="24"/>
        </w:rPr>
        <w:lastRenderedPageBreak/>
        <w:t xml:space="preserve"> </w:t>
      </w:r>
      <w:r w:rsidRPr="00EA60B7">
        <w:rPr>
          <w:rFonts w:asciiTheme="minorBidi" w:hAnsiTheme="minorBidi" w:cstheme="minorBidi"/>
          <w:sz w:val="24"/>
          <w:szCs w:val="24"/>
        </w:rPr>
        <w:t>In her book, Oxford identifies twelve key features</w:t>
      </w:r>
      <w:r w:rsidR="00B93332" w:rsidRPr="00EA60B7">
        <w:rPr>
          <w:rFonts w:asciiTheme="minorBidi" w:hAnsiTheme="minorBidi" w:cstheme="minorBidi"/>
          <w:sz w:val="24"/>
          <w:szCs w:val="24"/>
        </w:rPr>
        <w:t xml:space="preserve">. </w:t>
      </w:r>
      <w:r w:rsidRPr="00EA60B7">
        <w:rPr>
          <w:rFonts w:asciiTheme="minorBidi" w:hAnsiTheme="minorBidi" w:cstheme="minorBidi"/>
          <w:sz w:val="24"/>
          <w:szCs w:val="24"/>
        </w:rPr>
        <w:t>According to her, language learning strategies</w:t>
      </w:r>
      <w:r w:rsidR="000440B9">
        <w:rPr>
          <w:rFonts w:asciiTheme="minorBidi" w:hAnsiTheme="minorBidi" w:cstheme="minorBidi"/>
          <w:sz w:val="24"/>
          <w:szCs w:val="24"/>
        </w:rPr>
        <w:t xml:space="preserve"> c</w:t>
      </w:r>
      <w:r w:rsidRPr="000440B9">
        <w:rPr>
          <w:rFonts w:asciiTheme="minorBidi" w:hAnsiTheme="minorBidi" w:cstheme="minorBidi"/>
          <w:sz w:val="24"/>
          <w:szCs w:val="24"/>
        </w:rPr>
        <w:t>ontribute to main goal, communicative competence</w:t>
      </w:r>
    </w:p>
    <w:p w:rsidR="009530EA" w:rsidRPr="00EA60B7" w:rsidRDefault="009530EA" w:rsidP="00304687">
      <w:pPr>
        <w:pStyle w:val="Paragraphedeliste"/>
        <w:numPr>
          <w:ilvl w:val="0"/>
          <w:numId w:val="1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Allow learners to become more self-directed </w:t>
      </w:r>
    </w:p>
    <w:p w:rsidR="009530EA" w:rsidRPr="00EA60B7" w:rsidRDefault="009530EA" w:rsidP="00304687">
      <w:pPr>
        <w:pStyle w:val="Paragraphedeliste"/>
        <w:numPr>
          <w:ilvl w:val="0"/>
          <w:numId w:val="1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expand the role  of teachers </w:t>
      </w:r>
    </w:p>
    <w:p w:rsidR="00ED602A" w:rsidRPr="00EA60B7" w:rsidRDefault="009530EA" w:rsidP="00304687">
      <w:pPr>
        <w:pStyle w:val="Paragraphedeliste"/>
        <w:numPr>
          <w:ilvl w:val="0"/>
          <w:numId w:val="1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support learning both directly and indirectly </w:t>
      </w:r>
    </w:p>
    <w:p w:rsidR="00925F66"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4.8.2. Reading comprehension strategies </w:t>
      </w:r>
    </w:p>
    <w:p w:rsidR="000440B9"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4.8.2.1</w:t>
      </w:r>
      <w:r w:rsidR="005A4782" w:rsidRPr="00EA60B7">
        <w:rPr>
          <w:rFonts w:asciiTheme="minorBidi" w:hAnsiTheme="minorBidi" w:cstheme="minorBidi"/>
          <w:b/>
          <w:bCs/>
          <w:sz w:val="24"/>
          <w:szCs w:val="24"/>
        </w:rPr>
        <w:t>. Introduction</w:t>
      </w:r>
    </w:p>
    <w:p w:rsidR="00E83FA6" w:rsidRPr="000440B9" w:rsidRDefault="000440B9" w:rsidP="00832049">
      <w:pPr>
        <w:spacing w:line="360" w:lineRule="auto"/>
        <w:jc w:val="both"/>
        <w:rPr>
          <w:rFonts w:asciiTheme="minorBidi" w:hAnsiTheme="minorBidi" w:cstheme="minorBidi"/>
          <w:b/>
          <w:bCs/>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Researchers in the field of reading believe that reading strategies can be taught to ineffective language learners so that they can become more successful in language learning. </w:t>
      </w:r>
      <w:r w:rsidR="00846B0E">
        <w:rPr>
          <w:rFonts w:asciiTheme="minorBidi" w:hAnsiTheme="minorBidi" w:cstheme="minorBidi"/>
          <w:sz w:val="24"/>
          <w:szCs w:val="24"/>
        </w:rPr>
        <w:t>Oxford (</w:t>
      </w:r>
      <w:r w:rsidR="00846B0E" w:rsidRPr="00EA60B7">
        <w:rPr>
          <w:rFonts w:asciiTheme="minorBidi" w:hAnsiTheme="minorBidi" w:cstheme="minorBidi"/>
          <w:sz w:val="24"/>
          <w:szCs w:val="24"/>
        </w:rPr>
        <w:t>1990:1</w:t>
      </w:r>
      <w:r w:rsidR="009530EA" w:rsidRPr="00EA60B7">
        <w:rPr>
          <w:rFonts w:asciiTheme="minorBidi" w:hAnsiTheme="minorBidi" w:cstheme="minorBidi"/>
          <w:sz w:val="24"/>
          <w:szCs w:val="24"/>
        </w:rPr>
        <w:t>)</w:t>
      </w:r>
      <w:r w:rsidR="00846B0E">
        <w:rPr>
          <w:rFonts w:asciiTheme="minorBidi" w:hAnsiTheme="minorBidi" w:cstheme="minorBidi"/>
          <w:sz w:val="24"/>
          <w:szCs w:val="24"/>
        </w:rPr>
        <w:t xml:space="preserve"> “</w:t>
      </w:r>
      <w:r w:rsidR="00846B0E" w:rsidRPr="00846B0E">
        <w:rPr>
          <w:rFonts w:asciiTheme="minorBidi" w:hAnsiTheme="minorBidi" w:cstheme="minorBidi"/>
          <w:i/>
          <w:iCs/>
          <w:sz w:val="24"/>
          <w:szCs w:val="24"/>
        </w:rPr>
        <w:t>language</w:t>
      </w:r>
      <w:r w:rsidR="009530EA" w:rsidRPr="00846B0E">
        <w:rPr>
          <w:rFonts w:asciiTheme="minorBidi" w:hAnsiTheme="minorBidi" w:cstheme="minorBidi"/>
          <w:i/>
          <w:iCs/>
          <w:sz w:val="24"/>
          <w:szCs w:val="24"/>
        </w:rPr>
        <w:t xml:space="preserve"> learning strategies are especially important for language learning because they are tools for </w:t>
      </w:r>
      <w:r w:rsidR="00846B0E" w:rsidRPr="00846B0E">
        <w:rPr>
          <w:rFonts w:asciiTheme="minorBidi" w:hAnsiTheme="minorBidi" w:cstheme="minorBidi"/>
          <w:i/>
          <w:iCs/>
          <w:sz w:val="24"/>
          <w:szCs w:val="24"/>
        </w:rPr>
        <w:t>active,</w:t>
      </w:r>
      <w:r w:rsidR="009530EA" w:rsidRPr="00846B0E">
        <w:rPr>
          <w:rFonts w:asciiTheme="minorBidi" w:hAnsiTheme="minorBidi" w:cstheme="minorBidi"/>
          <w:i/>
          <w:iCs/>
          <w:sz w:val="24"/>
          <w:szCs w:val="24"/>
        </w:rPr>
        <w:t xml:space="preserve"> self directed </w:t>
      </w:r>
      <w:r w:rsidR="00846B0E" w:rsidRPr="00846B0E">
        <w:rPr>
          <w:rFonts w:asciiTheme="minorBidi" w:hAnsiTheme="minorBidi" w:cstheme="minorBidi"/>
          <w:i/>
          <w:iCs/>
          <w:sz w:val="24"/>
          <w:szCs w:val="24"/>
        </w:rPr>
        <w:t>movement,</w:t>
      </w:r>
      <w:r w:rsidR="009530EA" w:rsidRPr="00846B0E">
        <w:rPr>
          <w:rFonts w:asciiTheme="minorBidi" w:hAnsiTheme="minorBidi" w:cstheme="minorBidi"/>
          <w:i/>
          <w:iCs/>
          <w:sz w:val="24"/>
          <w:szCs w:val="24"/>
        </w:rPr>
        <w:t xml:space="preserve"> which is essential for developing communicative competence .</w:t>
      </w:r>
      <w:r w:rsidR="00846B0E" w:rsidRPr="00846B0E">
        <w:rPr>
          <w:rFonts w:asciiTheme="minorBidi" w:hAnsiTheme="minorBidi" w:cstheme="minorBidi"/>
          <w:i/>
          <w:iCs/>
          <w:sz w:val="24"/>
          <w:szCs w:val="24"/>
        </w:rPr>
        <w:t>Therefore, teachers</w:t>
      </w:r>
      <w:r w:rsidR="009530EA" w:rsidRPr="00846B0E">
        <w:rPr>
          <w:rFonts w:asciiTheme="minorBidi" w:hAnsiTheme="minorBidi" w:cstheme="minorBidi"/>
          <w:i/>
          <w:iCs/>
          <w:sz w:val="24"/>
          <w:szCs w:val="24"/>
        </w:rPr>
        <w:t xml:space="preserve"> should consider teaching students effective reading </w:t>
      </w:r>
      <w:r w:rsidR="00C81706" w:rsidRPr="00846B0E">
        <w:rPr>
          <w:rFonts w:asciiTheme="minorBidi" w:hAnsiTheme="minorBidi" w:cstheme="minorBidi"/>
          <w:i/>
          <w:iCs/>
          <w:sz w:val="24"/>
          <w:szCs w:val="24"/>
        </w:rPr>
        <w:t>strategies, especially</w:t>
      </w:r>
      <w:r w:rsidR="009530EA" w:rsidRPr="00846B0E">
        <w:rPr>
          <w:rFonts w:asciiTheme="minorBidi" w:hAnsiTheme="minorBidi" w:cstheme="minorBidi"/>
          <w:i/>
          <w:iCs/>
          <w:sz w:val="24"/>
          <w:szCs w:val="24"/>
        </w:rPr>
        <w:t xml:space="preserve"> showing them how to utilize the skills and knowledge that they bring from their experience in order to cope with reading in the foreign </w:t>
      </w:r>
      <w:r w:rsidR="00846B0E" w:rsidRPr="00846B0E">
        <w:rPr>
          <w:rFonts w:asciiTheme="minorBidi" w:hAnsiTheme="minorBidi" w:cstheme="minorBidi"/>
          <w:i/>
          <w:iCs/>
          <w:sz w:val="24"/>
          <w:szCs w:val="24"/>
        </w:rPr>
        <w:t>language.</w:t>
      </w:r>
      <w:r w:rsidR="00846B0E">
        <w:rPr>
          <w:rFonts w:asciiTheme="minorBidi" w:hAnsiTheme="minorBidi" w:cstheme="minorBidi"/>
          <w:i/>
          <w:iCs/>
          <w:sz w:val="24"/>
          <w:szCs w:val="24"/>
        </w:rPr>
        <w:t>”.</w:t>
      </w:r>
    </w:p>
    <w:p w:rsidR="00E83FA6" w:rsidRPr="00EA60B7" w:rsidRDefault="00567221"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4.8.2.2</w:t>
      </w:r>
      <w:r w:rsidR="00846B0E" w:rsidRPr="00EA60B7">
        <w:rPr>
          <w:rFonts w:asciiTheme="minorBidi" w:hAnsiTheme="minorBidi" w:cstheme="minorBidi"/>
          <w:b/>
          <w:bCs/>
          <w:sz w:val="24"/>
          <w:szCs w:val="24"/>
        </w:rPr>
        <w:t>. Definition</w:t>
      </w:r>
      <w:r w:rsidR="009530EA" w:rsidRPr="00EA60B7">
        <w:rPr>
          <w:rFonts w:asciiTheme="minorBidi" w:hAnsiTheme="minorBidi" w:cstheme="minorBidi"/>
          <w:b/>
          <w:bCs/>
          <w:sz w:val="24"/>
          <w:szCs w:val="24"/>
        </w:rPr>
        <w:t xml:space="preserve"> of reading strategies </w:t>
      </w:r>
    </w:p>
    <w:p w:rsidR="009530EA" w:rsidRPr="00EA60B7" w:rsidRDefault="00ED602A" w:rsidP="00304687">
      <w:pPr>
        <w:pStyle w:val="Paragraphedeliste"/>
        <w:spacing w:line="360" w:lineRule="auto"/>
        <w:ind w:left="142"/>
        <w:rPr>
          <w:rFonts w:asciiTheme="minorBidi" w:hAnsiTheme="minorBidi" w:cstheme="minorBidi"/>
          <w:sz w:val="24"/>
          <w:szCs w:val="24"/>
        </w:rPr>
      </w:pPr>
      <w:r w:rsidRPr="00EA60B7">
        <w:rPr>
          <w:rFonts w:asciiTheme="minorBidi" w:hAnsiTheme="minorBidi" w:cstheme="minorBidi"/>
          <w:sz w:val="24"/>
          <w:szCs w:val="24"/>
        </w:rPr>
        <w:t>L</w:t>
      </w:r>
      <w:r w:rsidR="009530EA" w:rsidRPr="00EA60B7">
        <w:rPr>
          <w:rFonts w:asciiTheme="minorBidi" w:hAnsiTheme="minorBidi" w:cstheme="minorBidi"/>
          <w:sz w:val="24"/>
          <w:szCs w:val="24"/>
        </w:rPr>
        <w:t xml:space="preserve">earning strategies are techniques, or routines that enable the students to, learn to solve problems and complete tasks </w:t>
      </w:r>
      <w:r w:rsidR="00512AD0" w:rsidRPr="00EA60B7">
        <w:rPr>
          <w:rFonts w:asciiTheme="minorBidi" w:hAnsiTheme="minorBidi" w:cstheme="minorBidi"/>
          <w:sz w:val="24"/>
          <w:szCs w:val="24"/>
        </w:rPr>
        <w:t xml:space="preserve">independently. </w:t>
      </w:r>
      <w:r w:rsidR="009530EA" w:rsidRPr="00EA60B7">
        <w:rPr>
          <w:rFonts w:asciiTheme="minorBidi" w:hAnsiTheme="minorBidi" w:cstheme="minorBidi"/>
          <w:sz w:val="24"/>
          <w:szCs w:val="24"/>
        </w:rPr>
        <w:t>A strategy is an individual‘s approach to a task.</w:t>
      </w:r>
    </w:p>
    <w:p w:rsidR="009530EA" w:rsidRPr="00EA60B7" w:rsidRDefault="00ED602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Gunning (1996) identifies four main types of reading comprehension strategies which </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includes: Preparational, Organizational, Elaboration and Monitoring.</w:t>
      </w:r>
    </w:p>
    <w:p w:rsidR="009530EA" w:rsidRPr="00EA60B7" w:rsidRDefault="00ED602A" w:rsidP="00832049">
      <w:pPr>
        <w:pStyle w:val="Paragraphedeliste"/>
        <w:numPr>
          <w:ilvl w:val="0"/>
          <w:numId w:val="4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Preparational: Gunning</w:t>
      </w:r>
      <w:r w:rsidR="009530EA" w:rsidRPr="00EA60B7">
        <w:rPr>
          <w:rFonts w:asciiTheme="minorBidi" w:hAnsiTheme="minorBidi" w:cstheme="minorBidi"/>
          <w:sz w:val="24"/>
          <w:szCs w:val="24"/>
        </w:rPr>
        <w:t xml:space="preserve"> (1996) describes </w:t>
      </w:r>
      <w:r w:rsidR="00533054" w:rsidRPr="00EA60B7">
        <w:rPr>
          <w:rFonts w:asciiTheme="minorBidi" w:hAnsiTheme="minorBidi" w:cstheme="minorBidi"/>
          <w:sz w:val="24"/>
          <w:szCs w:val="24"/>
        </w:rPr>
        <w:t>Preoperational</w:t>
      </w:r>
      <w:r w:rsidR="009530EA" w:rsidRPr="00EA60B7">
        <w:rPr>
          <w:rFonts w:asciiTheme="minorBidi" w:hAnsiTheme="minorBidi" w:cstheme="minorBidi"/>
          <w:sz w:val="24"/>
          <w:szCs w:val="24"/>
        </w:rPr>
        <w:t xml:space="preserve"> strategies as those that activate prior knowledge about a particular </w:t>
      </w:r>
      <w:r w:rsidRPr="00EA60B7">
        <w:rPr>
          <w:rFonts w:asciiTheme="minorBidi" w:hAnsiTheme="minorBidi" w:cstheme="minorBidi"/>
          <w:sz w:val="24"/>
          <w:szCs w:val="24"/>
        </w:rPr>
        <w:t>topic. This</w:t>
      </w:r>
      <w:r w:rsidR="009530EA" w:rsidRPr="00EA60B7">
        <w:rPr>
          <w:rFonts w:asciiTheme="minorBidi" w:hAnsiTheme="minorBidi" w:cstheme="minorBidi"/>
          <w:sz w:val="24"/>
          <w:szCs w:val="24"/>
        </w:rPr>
        <w:t xml:space="preserve"> method is used to get students thinking about the topic they are about to work on .It is much easier to retain knowledge about a subject when the student is familiar with the subject area.</w:t>
      </w:r>
    </w:p>
    <w:p w:rsidR="009530EA" w:rsidRPr="00EA60B7" w:rsidRDefault="009530EA" w:rsidP="00832049">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Gunning (1996) identifies predicting as a types of Preparational strategy which involves previewing parts of the text to be read .The portion of text, which are helpful in previewing, can be pictures, titles, or the cover of the book .As the students are thinking about what will happen based on their knowledge of the </w:t>
      </w:r>
      <w:r w:rsidRPr="00EA60B7">
        <w:rPr>
          <w:rFonts w:asciiTheme="minorBidi" w:hAnsiTheme="minorBidi" w:cstheme="minorBidi"/>
          <w:sz w:val="24"/>
          <w:szCs w:val="24"/>
        </w:rPr>
        <w:lastRenderedPageBreak/>
        <w:t xml:space="preserve">subject and the book, they focus their thoughts on the assignment to come, which leads to better comprehension. </w:t>
      </w:r>
    </w:p>
    <w:p w:rsidR="009530EA" w:rsidRPr="00EA60B7" w:rsidRDefault="009530EA" w:rsidP="00AD399B">
      <w:pPr>
        <w:pStyle w:val="Paragraphedeliste"/>
        <w:numPr>
          <w:ilvl w:val="0"/>
          <w:numId w:val="4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Organizationa</w:t>
      </w:r>
      <w:r w:rsidR="00533054" w:rsidRPr="00EA60B7">
        <w:rPr>
          <w:rFonts w:asciiTheme="minorBidi" w:hAnsiTheme="minorBidi" w:cstheme="minorBidi"/>
          <w:sz w:val="24"/>
          <w:szCs w:val="24"/>
        </w:rPr>
        <w:t xml:space="preserve">l: Gunning (1996) </w:t>
      </w:r>
      <w:r w:rsidRPr="00EA60B7">
        <w:rPr>
          <w:rFonts w:asciiTheme="minorBidi" w:hAnsiTheme="minorBidi" w:cstheme="minorBidi"/>
          <w:sz w:val="24"/>
          <w:szCs w:val="24"/>
        </w:rPr>
        <w:t>describes organizational strategies as the process of selecting important details and building relationship from them .These strategies include: Identifying the main idea and topic sentences, classifying information, deciding which information is relevant, sequencing and summarizing .Each of these strategies is complex and methods for improving them need to be taught starting from basic ideas and gradually getting more difficult.</w:t>
      </w:r>
    </w:p>
    <w:p w:rsidR="009530EA" w:rsidRPr="00EA60B7" w:rsidRDefault="009530EA" w:rsidP="00AD399B">
      <w:pPr>
        <w:pStyle w:val="Paragraphedeliste"/>
        <w:numPr>
          <w:ilvl w:val="0"/>
          <w:numId w:val="4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Elaboration:</w:t>
      </w:r>
      <w:r w:rsidRPr="00EA60B7">
        <w:rPr>
          <w:rFonts w:asciiTheme="minorBidi" w:hAnsiTheme="minorBidi" w:cstheme="minorBidi"/>
          <w:sz w:val="24"/>
          <w:szCs w:val="24"/>
        </w:rPr>
        <w:t xml:space="preserve">  Gunning (1996) refers to elaboration as an additional processing of the text, by the reader, which may increase comprehension .It involves forming connections between the text and the reader’s background of the subject .Making inferences, picturing images and asking questions are all types of elaboration strategies. </w:t>
      </w:r>
    </w:p>
    <w:p w:rsidR="00B15A28" w:rsidRPr="00EA60B7" w:rsidRDefault="009530EA" w:rsidP="00AD399B">
      <w:pPr>
        <w:pStyle w:val="Paragraphedeliste"/>
        <w:numPr>
          <w:ilvl w:val="0"/>
          <w:numId w:val="4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Monitoring:</w:t>
      </w:r>
      <w:r w:rsidRPr="00EA60B7">
        <w:rPr>
          <w:rFonts w:asciiTheme="minorBidi" w:hAnsiTheme="minorBidi" w:cstheme="minorBidi"/>
          <w:sz w:val="24"/>
          <w:szCs w:val="24"/>
        </w:rPr>
        <w:t xml:space="preserve"> Gunning (1996) defines monitoring as being aware of one’s own mental process when </w:t>
      </w:r>
      <w:r w:rsidR="00533054" w:rsidRPr="00EA60B7">
        <w:rPr>
          <w:rFonts w:asciiTheme="minorBidi" w:hAnsiTheme="minorBidi" w:cstheme="minorBidi"/>
          <w:sz w:val="24"/>
          <w:szCs w:val="24"/>
        </w:rPr>
        <w:t>reading. Monitoring</w:t>
      </w:r>
      <w:r w:rsidRPr="00EA60B7">
        <w:rPr>
          <w:rFonts w:asciiTheme="minorBidi" w:hAnsiTheme="minorBidi" w:cstheme="minorBidi"/>
          <w:sz w:val="24"/>
          <w:szCs w:val="24"/>
        </w:rPr>
        <w:t xml:space="preserve"> is an advanced technique that involves a great deal of independent </w:t>
      </w:r>
      <w:r w:rsidR="00C81706" w:rsidRPr="00EA60B7">
        <w:rPr>
          <w:rFonts w:asciiTheme="minorBidi" w:hAnsiTheme="minorBidi" w:cstheme="minorBidi"/>
          <w:sz w:val="24"/>
          <w:szCs w:val="24"/>
        </w:rPr>
        <w:t>thinking. Monitoring</w:t>
      </w:r>
      <w:r w:rsidRPr="00EA60B7">
        <w:rPr>
          <w:rFonts w:asciiTheme="minorBidi" w:hAnsiTheme="minorBidi" w:cstheme="minorBidi"/>
          <w:sz w:val="24"/>
          <w:szCs w:val="24"/>
        </w:rPr>
        <w:t xml:space="preserve"> occurs when a reader is aware that they do not understand what was just </w:t>
      </w:r>
      <w:r w:rsidR="00533054" w:rsidRPr="00EA60B7">
        <w:rPr>
          <w:rFonts w:asciiTheme="minorBidi" w:hAnsiTheme="minorBidi" w:cstheme="minorBidi"/>
          <w:sz w:val="24"/>
          <w:szCs w:val="24"/>
        </w:rPr>
        <w:t>read. The</w:t>
      </w:r>
      <w:r w:rsidRPr="00EA60B7">
        <w:rPr>
          <w:rFonts w:asciiTheme="minorBidi" w:hAnsiTheme="minorBidi" w:cstheme="minorBidi"/>
          <w:sz w:val="24"/>
          <w:szCs w:val="24"/>
        </w:rPr>
        <w:t xml:space="preserve"> act of monitoring is knowing how to go back and find a way to gain understanding of the </w:t>
      </w:r>
      <w:r w:rsidR="00ED602A" w:rsidRPr="00EA60B7">
        <w:rPr>
          <w:rFonts w:asciiTheme="minorBidi" w:hAnsiTheme="minorBidi" w:cstheme="minorBidi"/>
          <w:sz w:val="24"/>
          <w:szCs w:val="24"/>
        </w:rPr>
        <w:t>topic. Monitoring</w:t>
      </w:r>
      <w:r w:rsidRPr="00EA60B7">
        <w:rPr>
          <w:rFonts w:asciiTheme="minorBidi" w:hAnsiTheme="minorBidi" w:cstheme="minorBidi"/>
          <w:sz w:val="24"/>
          <w:szCs w:val="24"/>
        </w:rPr>
        <w:t xml:space="preserve"> </w:t>
      </w:r>
      <w:r w:rsidR="00ED602A" w:rsidRPr="00EA60B7">
        <w:rPr>
          <w:rFonts w:asciiTheme="minorBidi" w:hAnsiTheme="minorBidi" w:cstheme="minorBidi"/>
          <w:sz w:val="24"/>
          <w:szCs w:val="24"/>
        </w:rPr>
        <w:t>knows</w:t>
      </w:r>
      <w:r w:rsidRPr="00EA60B7">
        <w:rPr>
          <w:rFonts w:asciiTheme="minorBidi" w:hAnsiTheme="minorBidi" w:cstheme="minorBidi"/>
          <w:sz w:val="24"/>
          <w:szCs w:val="24"/>
        </w:rPr>
        <w:t xml:space="preserve"> when to use the three types of reading comprehension strategies. </w:t>
      </w:r>
    </w:p>
    <w:p w:rsidR="00533054" w:rsidRPr="00EA60B7" w:rsidRDefault="00B15A28" w:rsidP="00304687">
      <w:pPr>
        <w:spacing w:before="100" w:beforeAutospacing="1" w:after="100" w:afterAutospacing="1" w:line="360" w:lineRule="auto"/>
        <w:ind w:left="360" w:right="-283"/>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D602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From what have been written above, forming a schema is the most basic comprehension tool used by </w:t>
      </w:r>
      <w:r w:rsidR="00ED602A" w:rsidRPr="00EA60B7">
        <w:rPr>
          <w:rFonts w:asciiTheme="minorBidi" w:hAnsiTheme="minorBidi" w:cstheme="minorBidi"/>
          <w:sz w:val="24"/>
          <w:szCs w:val="24"/>
        </w:rPr>
        <w:t>students’. As</w:t>
      </w:r>
      <w:r w:rsidR="009530EA" w:rsidRPr="00EA60B7">
        <w:rPr>
          <w:rFonts w:asciiTheme="minorBidi" w:hAnsiTheme="minorBidi" w:cstheme="minorBidi"/>
          <w:sz w:val="24"/>
          <w:szCs w:val="24"/>
        </w:rPr>
        <w:t xml:space="preserve"> they become more advanced, they can build on their base of schemas and create mental models throughout the reading. The most complex comprehension tool is forming a series of propositions, which are constan</w:t>
      </w:r>
      <w:r w:rsidRPr="00EA60B7">
        <w:rPr>
          <w:rFonts w:asciiTheme="minorBidi" w:hAnsiTheme="minorBidi" w:cstheme="minorBidi"/>
          <w:sz w:val="24"/>
          <w:szCs w:val="24"/>
        </w:rPr>
        <w:t>tly updated throughout the text.</w:t>
      </w:r>
    </w:p>
    <w:p w:rsidR="009530EA" w:rsidRPr="00EA60B7" w:rsidRDefault="00533054" w:rsidP="00304687">
      <w:pPr>
        <w:spacing w:before="100" w:beforeAutospacing="1" w:after="100" w:afterAutospacing="1" w:line="360" w:lineRule="auto"/>
        <w:ind w:left="360" w:right="-283"/>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D602A"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Reading comprehension strategies are seen as comprehension processes that enable readers to construct meaning fro</w:t>
      </w:r>
      <w:r w:rsidRPr="00EA60B7">
        <w:rPr>
          <w:rFonts w:asciiTheme="minorBidi" w:hAnsiTheme="minorBidi" w:cstheme="minorBidi"/>
          <w:sz w:val="24"/>
          <w:szCs w:val="24"/>
        </w:rPr>
        <w:t>m printed page most effectively. In</w:t>
      </w:r>
      <w:r w:rsidR="009530EA" w:rsidRPr="00EA60B7">
        <w:rPr>
          <w:rFonts w:asciiTheme="minorBidi" w:hAnsiTheme="minorBidi" w:cstheme="minorBidi"/>
          <w:sz w:val="24"/>
          <w:szCs w:val="24"/>
        </w:rPr>
        <w:t xml:space="preserve"> other words, those strategies show how readers tackle a reading task, how they interpret their reading and what they do when they do not comprehend.</w:t>
      </w:r>
    </w:p>
    <w:p w:rsidR="009530EA" w:rsidRPr="00EA60B7" w:rsidRDefault="00ED602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Many researchers have similarities in categorizing reading </w:t>
      </w:r>
      <w:r w:rsidR="00C81706" w:rsidRPr="00EA60B7">
        <w:rPr>
          <w:rFonts w:asciiTheme="minorBidi" w:hAnsiTheme="minorBidi" w:cstheme="minorBidi"/>
          <w:sz w:val="24"/>
          <w:szCs w:val="24"/>
        </w:rPr>
        <w:t>strategies. For</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example,</w:t>
      </w:r>
      <w:r w:rsidR="009530EA" w:rsidRPr="00EA60B7">
        <w:rPr>
          <w:rFonts w:asciiTheme="minorBidi" w:hAnsiTheme="minorBidi" w:cstheme="minorBidi"/>
          <w:sz w:val="24"/>
          <w:szCs w:val="24"/>
        </w:rPr>
        <w:t xml:space="preserve"> </w:t>
      </w:r>
      <w:r w:rsidRPr="00EA60B7">
        <w:rPr>
          <w:rFonts w:asciiTheme="minorBidi" w:hAnsiTheme="minorBidi" w:cstheme="minorBidi"/>
          <w:sz w:val="24"/>
          <w:szCs w:val="24"/>
        </w:rPr>
        <w:t>Anderson (</w:t>
      </w:r>
      <w:r w:rsidR="009530EA" w:rsidRPr="00EA60B7">
        <w:rPr>
          <w:rFonts w:asciiTheme="minorBidi" w:hAnsiTheme="minorBidi" w:cstheme="minorBidi"/>
          <w:sz w:val="24"/>
          <w:szCs w:val="24"/>
        </w:rPr>
        <w:t>1999),</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Brantmeier (2002),</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Almassi</w:t>
      </w:r>
      <w:r w:rsidR="00533054"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(2003) emphasized the role of prior knowledge in </w:t>
      </w:r>
      <w:r w:rsidRPr="00EA60B7">
        <w:rPr>
          <w:rFonts w:asciiTheme="minorBidi" w:hAnsiTheme="minorBidi" w:cstheme="minorBidi"/>
          <w:sz w:val="24"/>
          <w:szCs w:val="24"/>
        </w:rPr>
        <w:t>reading. Brown</w:t>
      </w:r>
      <w:r w:rsidR="009530EA" w:rsidRPr="00EA60B7">
        <w:rPr>
          <w:rFonts w:asciiTheme="minorBidi" w:hAnsiTheme="minorBidi" w:cstheme="minorBidi"/>
          <w:sz w:val="24"/>
          <w:szCs w:val="24"/>
        </w:rPr>
        <w:t xml:space="preserve"> (1990) introduced skimming, scanning and guessing </w:t>
      </w:r>
      <w:r w:rsidR="009530EA" w:rsidRPr="00EA60B7">
        <w:rPr>
          <w:rFonts w:asciiTheme="minorBidi" w:hAnsiTheme="minorBidi" w:cstheme="minorBidi"/>
          <w:sz w:val="24"/>
          <w:szCs w:val="24"/>
        </w:rPr>
        <w:lastRenderedPageBreak/>
        <w:t xml:space="preserve">as effective strategies in </w:t>
      </w:r>
      <w:r w:rsidRPr="00EA60B7">
        <w:rPr>
          <w:rFonts w:asciiTheme="minorBidi" w:hAnsiTheme="minorBidi" w:cstheme="minorBidi"/>
          <w:sz w:val="24"/>
          <w:szCs w:val="24"/>
        </w:rPr>
        <w:t>reading. However</w:t>
      </w:r>
      <w:r w:rsidR="009530EA" w:rsidRPr="00EA60B7">
        <w:rPr>
          <w:rFonts w:asciiTheme="minorBidi" w:hAnsiTheme="minorBidi" w:cstheme="minorBidi"/>
          <w:sz w:val="24"/>
          <w:szCs w:val="24"/>
        </w:rPr>
        <w:t>, there are some differences in their classification.</w:t>
      </w:r>
    </w:p>
    <w:p w:rsidR="009530EA" w:rsidRPr="00EA60B7" w:rsidRDefault="009530EA" w:rsidP="00304687">
      <w:pPr>
        <w:spacing w:line="360" w:lineRule="auto"/>
        <w:jc w:val="both"/>
        <w:rPr>
          <w:rFonts w:asciiTheme="minorBidi" w:hAnsiTheme="minorBidi" w:cstheme="minorBidi"/>
          <w:i/>
          <w:iCs/>
          <w:sz w:val="24"/>
          <w:szCs w:val="24"/>
        </w:rPr>
      </w:pPr>
      <w:r w:rsidRPr="00EA60B7">
        <w:rPr>
          <w:rFonts w:asciiTheme="minorBidi" w:hAnsiTheme="minorBidi" w:cstheme="minorBidi"/>
          <w:sz w:val="24"/>
          <w:szCs w:val="24"/>
        </w:rPr>
        <w:t>Brantmeir</w:t>
      </w:r>
      <w:r w:rsidR="00533054" w:rsidRPr="00EA60B7">
        <w:rPr>
          <w:rFonts w:asciiTheme="minorBidi" w:hAnsiTheme="minorBidi" w:cstheme="minorBidi"/>
          <w:sz w:val="24"/>
          <w:szCs w:val="24"/>
        </w:rPr>
        <w:t xml:space="preserve"> </w:t>
      </w:r>
      <w:r w:rsidRPr="00EA60B7">
        <w:rPr>
          <w:rFonts w:asciiTheme="minorBidi" w:hAnsiTheme="minorBidi" w:cstheme="minorBidi"/>
          <w:sz w:val="24"/>
          <w:szCs w:val="24"/>
        </w:rPr>
        <w:t>(2001) summarizes reading strategies as follow.”</w:t>
      </w:r>
      <w:r w:rsidRPr="00EA60B7">
        <w:rPr>
          <w:rFonts w:asciiTheme="minorBidi" w:hAnsiTheme="minorBidi" w:cstheme="minorBidi"/>
          <w:i/>
          <w:iCs/>
          <w:sz w:val="24"/>
          <w:szCs w:val="24"/>
        </w:rPr>
        <w:t>The strategies may involve skimming, scanning , guessing , recognizing cognates , and word families, reading for meaning ,predicting, activating general knowledge, making inferences, following references ,and separating main ideas from supporting ideas.”</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Furthermore, reading strategies can consist of evaluating content such as agreeing and answering questions, looking at the key words, using sentence structure analyzed such as determining the subject, verb or object of the sentence, skipping and rereading (Almassi 2003).</w:t>
      </w:r>
      <w:r w:rsidR="00C81706" w:rsidRPr="00EA60B7">
        <w:rPr>
          <w:rFonts w:asciiTheme="minorBidi" w:hAnsiTheme="minorBidi" w:cstheme="minorBidi"/>
          <w:sz w:val="24"/>
          <w:szCs w:val="24"/>
        </w:rPr>
        <w:t xml:space="preserve"> </w:t>
      </w:r>
      <w:r w:rsidR="00ED602A" w:rsidRPr="00EA60B7">
        <w:rPr>
          <w:rFonts w:asciiTheme="minorBidi" w:hAnsiTheme="minorBidi" w:cstheme="minorBidi"/>
          <w:sz w:val="24"/>
          <w:szCs w:val="24"/>
        </w:rPr>
        <w:t>Clearly, not</w:t>
      </w:r>
      <w:r w:rsidR="009530EA" w:rsidRPr="00EA60B7">
        <w:rPr>
          <w:rFonts w:asciiTheme="minorBidi" w:hAnsiTheme="minorBidi" w:cstheme="minorBidi"/>
          <w:sz w:val="24"/>
          <w:szCs w:val="24"/>
        </w:rPr>
        <w:t xml:space="preserve"> all strategies are of equal effectiveness due to the different types of reading texts and tasks, and reading strategy use by each </w:t>
      </w:r>
      <w:r w:rsidR="00ED602A" w:rsidRPr="00EA60B7">
        <w:rPr>
          <w:rFonts w:asciiTheme="minorBidi" w:hAnsiTheme="minorBidi" w:cstheme="minorBidi"/>
          <w:sz w:val="24"/>
          <w:szCs w:val="24"/>
        </w:rPr>
        <w:t>reader.</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Brown (1990:3) provides strategies that can help students read more quickly and effectively:</w:t>
      </w:r>
    </w:p>
    <w:p w:rsidR="009530EA" w:rsidRPr="00EA60B7" w:rsidRDefault="009530EA" w:rsidP="00304687">
      <w:pPr>
        <w:pStyle w:val="Paragraphedeliste"/>
        <w:numPr>
          <w:ilvl w:val="0"/>
          <w:numId w:val="1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Previewing:</w:t>
      </w:r>
      <w:r w:rsidRPr="00EA60B7">
        <w:rPr>
          <w:rFonts w:asciiTheme="minorBidi" w:hAnsiTheme="minorBidi" w:cstheme="minorBidi"/>
          <w:sz w:val="24"/>
          <w:szCs w:val="24"/>
        </w:rPr>
        <w:t xml:space="preserve"> review titles , section headings and photo captions to get sense of the structure and content of a reading selection  </w:t>
      </w:r>
    </w:p>
    <w:p w:rsidR="009530EA" w:rsidRPr="00EA60B7" w:rsidRDefault="009530EA" w:rsidP="00304687">
      <w:pPr>
        <w:pStyle w:val="Paragraphedeliste"/>
        <w:spacing w:line="360" w:lineRule="auto"/>
        <w:jc w:val="both"/>
        <w:rPr>
          <w:rFonts w:asciiTheme="minorBidi" w:hAnsiTheme="minorBidi" w:cstheme="minorBidi"/>
          <w:sz w:val="24"/>
          <w:szCs w:val="24"/>
        </w:rPr>
      </w:pPr>
    </w:p>
    <w:p w:rsidR="00C81706" w:rsidRPr="00EA60B7" w:rsidRDefault="009530EA" w:rsidP="00304687">
      <w:pPr>
        <w:pStyle w:val="Paragraphedeliste"/>
        <w:numPr>
          <w:ilvl w:val="0"/>
          <w:numId w:val="1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Predicting:</w:t>
      </w:r>
      <w:r w:rsidRPr="00EA60B7">
        <w:rPr>
          <w:rFonts w:asciiTheme="minorBidi" w:hAnsiTheme="minorBidi" w:cstheme="minorBidi"/>
          <w:sz w:val="24"/>
          <w:szCs w:val="24"/>
        </w:rPr>
        <w:t xml:space="preserve"> Using knowledge of the subject matter to make predictions about content and vocabulary and check comprehension, using knowledge of the text type and purpose to make predictions about discourse structure, using knowledge about the author to make predictions about writing style, vocabulary and content.</w:t>
      </w:r>
    </w:p>
    <w:p w:rsidR="00C81706" w:rsidRPr="00EA60B7" w:rsidRDefault="00C81706" w:rsidP="00304687">
      <w:pPr>
        <w:pStyle w:val="Paragraphedeliste"/>
        <w:spacing w:line="360" w:lineRule="auto"/>
        <w:rPr>
          <w:rFonts w:asciiTheme="minorBidi" w:hAnsiTheme="minorBidi" w:cstheme="minorBidi"/>
          <w:b/>
          <w:bCs/>
          <w:sz w:val="24"/>
          <w:szCs w:val="24"/>
        </w:rPr>
      </w:pPr>
    </w:p>
    <w:p w:rsidR="009530EA" w:rsidRPr="00EA60B7" w:rsidRDefault="009530EA" w:rsidP="00304687">
      <w:pPr>
        <w:pStyle w:val="Paragraphedeliste"/>
        <w:numPr>
          <w:ilvl w:val="0"/>
          <w:numId w:val="1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 xml:space="preserve">Skimming: </w:t>
      </w:r>
      <w:r w:rsidRPr="00EA60B7">
        <w:rPr>
          <w:rFonts w:asciiTheme="minorBidi" w:hAnsiTheme="minorBidi" w:cstheme="minorBidi"/>
          <w:sz w:val="24"/>
          <w:szCs w:val="24"/>
        </w:rPr>
        <w:t xml:space="preserve">It is used to quickly identify the main idea of a </w:t>
      </w:r>
      <w:r w:rsidR="00ED602A" w:rsidRPr="00EA60B7">
        <w:rPr>
          <w:rFonts w:asciiTheme="minorBidi" w:hAnsiTheme="minorBidi" w:cstheme="minorBidi"/>
          <w:sz w:val="24"/>
          <w:szCs w:val="24"/>
        </w:rPr>
        <w:t>text. Skimming</w:t>
      </w:r>
      <w:r w:rsidRPr="00EA60B7">
        <w:rPr>
          <w:rFonts w:asciiTheme="minorBidi" w:hAnsiTheme="minorBidi" w:cstheme="minorBidi"/>
          <w:sz w:val="24"/>
          <w:szCs w:val="24"/>
        </w:rPr>
        <w:t xml:space="preserve"> is done at a speed three to four times faster than the normal reading.</w:t>
      </w:r>
    </w:p>
    <w:p w:rsidR="009530EA" w:rsidRPr="00EA60B7" w:rsidRDefault="009530EA" w:rsidP="00304687">
      <w:pPr>
        <w:pStyle w:val="Paragraphedeliste"/>
        <w:numPr>
          <w:ilvl w:val="0"/>
          <w:numId w:val="1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 xml:space="preserve">Scanning: </w:t>
      </w:r>
      <w:r w:rsidRPr="00EA60B7">
        <w:rPr>
          <w:rFonts w:asciiTheme="minorBidi" w:hAnsiTheme="minorBidi" w:cstheme="minorBidi"/>
          <w:sz w:val="24"/>
          <w:szCs w:val="24"/>
        </w:rPr>
        <w:t xml:space="preserve">It is a technique we use when looking up a word in the telephone book or dictionary. We search for key words or </w:t>
      </w:r>
      <w:r w:rsidR="00ED602A" w:rsidRPr="00EA60B7">
        <w:rPr>
          <w:rFonts w:asciiTheme="minorBidi" w:hAnsiTheme="minorBidi" w:cstheme="minorBidi"/>
          <w:sz w:val="24"/>
          <w:szCs w:val="24"/>
        </w:rPr>
        <w:t>ideas. In</w:t>
      </w:r>
      <w:r w:rsidRPr="00EA60B7">
        <w:rPr>
          <w:rFonts w:asciiTheme="minorBidi" w:hAnsiTheme="minorBidi" w:cstheme="minorBidi"/>
          <w:sz w:val="24"/>
          <w:szCs w:val="24"/>
        </w:rPr>
        <w:t xml:space="preserve"> most </w:t>
      </w:r>
      <w:r w:rsidR="00ED602A" w:rsidRPr="00EA60B7">
        <w:rPr>
          <w:rFonts w:asciiTheme="minorBidi" w:hAnsiTheme="minorBidi" w:cstheme="minorBidi"/>
          <w:sz w:val="24"/>
          <w:szCs w:val="24"/>
        </w:rPr>
        <w:t>cases,</w:t>
      </w:r>
      <w:r w:rsidRPr="00EA60B7">
        <w:rPr>
          <w:rFonts w:asciiTheme="minorBidi" w:hAnsiTheme="minorBidi" w:cstheme="minorBidi"/>
          <w:sz w:val="24"/>
          <w:szCs w:val="24"/>
        </w:rPr>
        <w:t xml:space="preserve"> we know what we are looking </w:t>
      </w:r>
      <w:r w:rsidR="00ED602A" w:rsidRPr="00EA60B7">
        <w:rPr>
          <w:rFonts w:asciiTheme="minorBidi" w:hAnsiTheme="minorBidi" w:cstheme="minorBidi"/>
          <w:sz w:val="24"/>
          <w:szCs w:val="24"/>
        </w:rPr>
        <w:t>for, so</w:t>
      </w:r>
      <w:r w:rsidRPr="00EA60B7">
        <w:rPr>
          <w:rFonts w:asciiTheme="minorBidi" w:hAnsiTheme="minorBidi" w:cstheme="minorBidi"/>
          <w:sz w:val="24"/>
          <w:szCs w:val="24"/>
        </w:rPr>
        <w:t xml:space="preserve"> we are concentrating on finding a particular </w:t>
      </w:r>
      <w:r w:rsidR="00ED602A" w:rsidRPr="00EA60B7">
        <w:rPr>
          <w:rFonts w:asciiTheme="minorBidi" w:hAnsiTheme="minorBidi" w:cstheme="minorBidi"/>
          <w:sz w:val="24"/>
          <w:szCs w:val="24"/>
        </w:rPr>
        <w:t>answer. Scanning</w:t>
      </w:r>
      <w:r w:rsidRPr="00EA60B7">
        <w:rPr>
          <w:rFonts w:asciiTheme="minorBidi" w:hAnsiTheme="minorBidi" w:cstheme="minorBidi"/>
          <w:sz w:val="24"/>
          <w:szCs w:val="24"/>
        </w:rPr>
        <w:t xml:space="preserve"> means seeking specific words and </w:t>
      </w:r>
      <w:r w:rsidR="00ED602A" w:rsidRPr="00EA60B7">
        <w:rPr>
          <w:rFonts w:asciiTheme="minorBidi" w:hAnsiTheme="minorBidi" w:cstheme="minorBidi"/>
          <w:sz w:val="24"/>
          <w:szCs w:val="24"/>
        </w:rPr>
        <w:t>phrases.</w:t>
      </w:r>
    </w:p>
    <w:p w:rsidR="009530EA" w:rsidRPr="00EA60B7" w:rsidRDefault="009530EA" w:rsidP="00304687">
      <w:pPr>
        <w:pStyle w:val="Paragraphedeliste"/>
        <w:numPr>
          <w:ilvl w:val="0"/>
          <w:numId w:val="1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Paraphrasing</w:t>
      </w:r>
      <w:r w:rsidRPr="00EA60B7">
        <w:rPr>
          <w:rFonts w:asciiTheme="minorBidi" w:hAnsiTheme="minorBidi" w:cstheme="minorBidi"/>
          <w:sz w:val="24"/>
          <w:szCs w:val="24"/>
        </w:rPr>
        <w:t xml:space="preserve">: Stopping at the end of a selection to check comprehension by restating the information and ideas in the text.  </w:t>
      </w:r>
    </w:p>
    <w:p w:rsidR="009530EA" w:rsidRPr="00EA60B7" w:rsidRDefault="009530EA" w:rsidP="00304687">
      <w:pPr>
        <w:spacing w:line="360" w:lineRule="auto"/>
        <w:ind w:left="708" w:firstLine="72"/>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According to Barnett, reading strategies are “the mental operations involved when </w:t>
      </w:r>
      <w:r w:rsidR="00C81706" w:rsidRPr="00EA60B7">
        <w:rPr>
          <w:rFonts w:asciiTheme="minorBidi" w:hAnsiTheme="minorBidi" w:cstheme="minorBidi"/>
          <w:sz w:val="24"/>
          <w:szCs w:val="24"/>
        </w:rPr>
        <w:t xml:space="preserve"> </w:t>
      </w:r>
      <w:r w:rsidRPr="00EA60B7">
        <w:rPr>
          <w:rFonts w:asciiTheme="minorBidi" w:hAnsiTheme="minorBidi" w:cstheme="minorBidi"/>
          <w:sz w:val="24"/>
          <w:szCs w:val="24"/>
        </w:rPr>
        <w:t>readers purposefully approach a text to make sense of what they used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C8170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Many research studies have been conducted to identify and classify the different strategies that readers make use of in order to achieve comprehension. One of the attempts is Olshavsky study (1976-77) which identified nine strategies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Personal identification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Use of context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Synonym substitution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Stated failure to understand a word or clause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Rereading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Inference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Use of information</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Hypothesis </w:t>
      </w:r>
    </w:p>
    <w:p w:rsidR="009530EA" w:rsidRPr="00EA60B7" w:rsidRDefault="009530EA" w:rsidP="00AD399B">
      <w:pPr>
        <w:pStyle w:val="Paragraphedeliste"/>
        <w:numPr>
          <w:ilvl w:val="0"/>
          <w:numId w:val="2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Use information about the story.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Olshavsky found that readers with higher interest and higher level of proficiency used strategies more often than readers with lower interest and lower proficiency.</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Another researcher   in this area is Hosenfed (1977).In her research about reading strategies, Hosenfeld found that good readers tend to use these strategies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Keep the idea of the passage in mind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Skip unknown words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Read in broad phrases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Guess the meaning of unknown words from context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Identify the grammatical categories of words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Examine any illustrations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Read the title and make inferences from it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Use orthographic information (e.g. capitalization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Refer to the side gloss</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Lookup words correctly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Continue if unsuccessful at decoding a word or phrase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Recognize cognate </w:t>
      </w:r>
    </w:p>
    <w:p w:rsidR="009530EA" w:rsidRPr="00EA60B7" w:rsidRDefault="009530EA" w:rsidP="00AD399B">
      <w:pPr>
        <w:pStyle w:val="Paragraphedeliste"/>
        <w:numPr>
          <w:ilvl w:val="0"/>
          <w:numId w:val="2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Use their knowledge of the world and evaluate their guesses </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       K.Goodman (1974) for his part proposes four basic reading strategies through his miscue analysis, the technique he used in the study of the reading process. These strategies are </w:t>
      </w:r>
    </w:p>
    <w:p w:rsidR="009530EA" w:rsidRPr="00EA60B7" w:rsidRDefault="009530EA" w:rsidP="00AD399B">
      <w:pPr>
        <w:pStyle w:val="Paragraphedeliste"/>
        <w:numPr>
          <w:ilvl w:val="0"/>
          <w:numId w:val="2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Prediction what the next chunk of language will be </w:t>
      </w:r>
    </w:p>
    <w:p w:rsidR="009530EA" w:rsidRPr="00EA60B7" w:rsidRDefault="009530EA" w:rsidP="00AD399B">
      <w:pPr>
        <w:pStyle w:val="Paragraphedeliste"/>
        <w:numPr>
          <w:ilvl w:val="0"/>
          <w:numId w:val="2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Sampling  , selecting the minimum information from text consistent with the prediction</w:t>
      </w:r>
    </w:p>
    <w:p w:rsidR="009530EA" w:rsidRPr="00EA60B7" w:rsidRDefault="009530EA" w:rsidP="00AD399B">
      <w:pPr>
        <w:pStyle w:val="Paragraphedeliste"/>
        <w:numPr>
          <w:ilvl w:val="0"/>
          <w:numId w:val="2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Confirming – testing the prediction against the sample </w:t>
      </w:r>
    </w:p>
    <w:p w:rsidR="009530EA" w:rsidRPr="00EA60B7" w:rsidRDefault="009530EA" w:rsidP="00AD399B">
      <w:pPr>
        <w:pStyle w:val="Paragraphedeliste"/>
        <w:numPr>
          <w:ilvl w:val="0"/>
          <w:numId w:val="2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Correction if the prediction is not confirmed , another prediction is generated</w:t>
      </w:r>
    </w:p>
    <w:p w:rsidR="009530EA" w:rsidRPr="00EA60B7" w:rsidRDefault="009530EA" w:rsidP="00304687">
      <w:pPr>
        <w:pStyle w:val="Paragraphedeliste"/>
        <w:spacing w:line="360" w:lineRule="auto"/>
        <w:ind w:left="644"/>
        <w:jc w:val="both"/>
        <w:rPr>
          <w:rFonts w:asciiTheme="minorBidi" w:hAnsiTheme="minorBidi" w:cstheme="minorBidi"/>
          <w:sz w:val="24"/>
          <w:szCs w:val="24"/>
        </w:rPr>
      </w:pPr>
    </w:p>
    <w:p w:rsidR="009530EA" w:rsidRPr="00EA60B7" w:rsidRDefault="009530EA" w:rsidP="00304687">
      <w:pPr>
        <w:pStyle w:val="Paragraphedeliste"/>
        <w:spacing w:line="360" w:lineRule="auto"/>
        <w:ind w:left="284"/>
        <w:jc w:val="both"/>
        <w:rPr>
          <w:rFonts w:asciiTheme="minorBidi" w:hAnsiTheme="minorBidi" w:cstheme="minorBidi"/>
          <w:sz w:val="24"/>
          <w:szCs w:val="24"/>
        </w:rPr>
      </w:pPr>
      <w:r w:rsidRPr="00EA60B7">
        <w:rPr>
          <w:rFonts w:asciiTheme="minorBidi" w:hAnsiTheme="minorBidi" w:cstheme="minorBidi"/>
          <w:sz w:val="24"/>
          <w:szCs w:val="24"/>
        </w:rPr>
        <w:t xml:space="preserve">Another recent strategy is the KWL strategy .The abbreviation KWL stands for </w:t>
      </w:r>
    </w:p>
    <w:p w:rsidR="009530EA" w:rsidRPr="00EA60B7" w:rsidRDefault="009530EA" w:rsidP="00AD399B">
      <w:pPr>
        <w:pStyle w:val="Paragraphedeliste"/>
        <w:numPr>
          <w:ilvl w:val="0"/>
          <w:numId w:val="2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What I know (k)</w:t>
      </w:r>
    </w:p>
    <w:p w:rsidR="009530EA" w:rsidRPr="00EA60B7" w:rsidRDefault="009530EA" w:rsidP="00AD399B">
      <w:pPr>
        <w:pStyle w:val="Paragraphedeliste"/>
        <w:numPr>
          <w:ilvl w:val="0"/>
          <w:numId w:val="2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What I want to know (W)</w:t>
      </w:r>
    </w:p>
    <w:p w:rsidR="009530EA" w:rsidRPr="00EA60B7" w:rsidRDefault="009530EA" w:rsidP="00AD399B">
      <w:pPr>
        <w:pStyle w:val="Paragraphedeliste"/>
        <w:numPr>
          <w:ilvl w:val="0"/>
          <w:numId w:val="2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What I have learnt(L)</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It is called the know-want to know strategy and was first suggested in 1986 by D .Ogle, USA, as a reading comprehension </w:t>
      </w:r>
      <w:r w:rsidR="009B599E" w:rsidRPr="00EA60B7">
        <w:rPr>
          <w:rFonts w:asciiTheme="minorBidi" w:hAnsiTheme="minorBidi" w:cstheme="minorBidi"/>
          <w:sz w:val="24"/>
          <w:szCs w:val="24"/>
        </w:rPr>
        <w:t>strategy. The</w:t>
      </w:r>
      <w:r w:rsidRPr="00EA60B7">
        <w:rPr>
          <w:rFonts w:asciiTheme="minorBidi" w:hAnsiTheme="minorBidi" w:cstheme="minorBidi"/>
          <w:sz w:val="24"/>
          <w:szCs w:val="24"/>
        </w:rPr>
        <w:t xml:space="preserve"> KWL strategy helps readers comprehend what they read and understand what they have </w:t>
      </w:r>
      <w:r w:rsidR="009B599E" w:rsidRPr="00EA60B7">
        <w:rPr>
          <w:rFonts w:asciiTheme="minorBidi" w:hAnsiTheme="minorBidi" w:cstheme="minorBidi"/>
          <w:sz w:val="24"/>
          <w:szCs w:val="24"/>
        </w:rPr>
        <w:t>read. It</w:t>
      </w:r>
      <w:r w:rsidRPr="00EA60B7">
        <w:rPr>
          <w:rFonts w:asciiTheme="minorBidi" w:hAnsiTheme="minorBidi" w:cstheme="minorBidi"/>
          <w:sz w:val="24"/>
          <w:szCs w:val="24"/>
        </w:rPr>
        <w:t xml:space="preserve"> has three main steps which may be presented in the form of a three column table that should be drawn by students before they start reading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p>
    <w:tbl>
      <w:tblPr>
        <w:tblStyle w:val="Grilledutableau"/>
        <w:tblpPr w:leftFromText="141" w:rightFromText="141" w:vertAnchor="text" w:horzAnchor="margin" w:tblpXSpec="center" w:tblpY="-6"/>
        <w:tblW w:w="0" w:type="auto"/>
        <w:tblLook w:val="04A0"/>
      </w:tblPr>
      <w:tblGrid>
        <w:gridCol w:w="2878"/>
        <w:gridCol w:w="2871"/>
        <w:gridCol w:w="2893"/>
      </w:tblGrid>
      <w:tr w:rsidR="009530EA" w:rsidRPr="00EA60B7" w:rsidTr="00D243F9">
        <w:tc>
          <w:tcPr>
            <w:tcW w:w="2878" w:type="dxa"/>
          </w:tcPr>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What I know?</w:t>
            </w:r>
          </w:p>
        </w:tc>
        <w:tc>
          <w:tcPr>
            <w:tcW w:w="2871" w:type="dxa"/>
          </w:tcPr>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What I want to know ,</w:t>
            </w:r>
          </w:p>
        </w:tc>
        <w:tc>
          <w:tcPr>
            <w:tcW w:w="2893" w:type="dxa"/>
          </w:tcPr>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What I have learned?</w:t>
            </w:r>
          </w:p>
        </w:tc>
      </w:tr>
      <w:tr w:rsidR="009530EA" w:rsidRPr="00EA60B7" w:rsidTr="00D243F9">
        <w:tc>
          <w:tcPr>
            <w:tcW w:w="2878" w:type="dxa"/>
          </w:tcPr>
          <w:p w:rsidR="009530EA" w:rsidRPr="00EA60B7" w:rsidRDefault="009530EA" w:rsidP="00304687">
            <w:pPr>
              <w:pStyle w:val="Paragraphedeliste"/>
              <w:spacing w:line="360" w:lineRule="auto"/>
              <w:ind w:left="0"/>
              <w:jc w:val="both"/>
              <w:rPr>
                <w:rFonts w:asciiTheme="minorBidi" w:hAnsiTheme="minorBidi" w:cstheme="minorBidi"/>
                <w:sz w:val="24"/>
                <w:szCs w:val="24"/>
              </w:rPr>
            </w:pPr>
          </w:p>
        </w:tc>
        <w:tc>
          <w:tcPr>
            <w:tcW w:w="2871" w:type="dxa"/>
          </w:tcPr>
          <w:p w:rsidR="009530EA" w:rsidRPr="00EA60B7" w:rsidRDefault="009530EA"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p>
        </w:tc>
        <w:tc>
          <w:tcPr>
            <w:tcW w:w="2893" w:type="dxa"/>
          </w:tcPr>
          <w:p w:rsidR="009530EA" w:rsidRPr="00EA60B7" w:rsidRDefault="009530EA" w:rsidP="00304687">
            <w:pPr>
              <w:pStyle w:val="Paragraphedeliste"/>
              <w:spacing w:line="360" w:lineRule="auto"/>
              <w:ind w:left="0"/>
              <w:jc w:val="both"/>
              <w:rPr>
                <w:rFonts w:asciiTheme="minorBidi" w:hAnsiTheme="minorBidi" w:cstheme="minorBidi"/>
                <w:sz w:val="24"/>
                <w:szCs w:val="24"/>
              </w:rPr>
            </w:pPr>
          </w:p>
        </w:tc>
      </w:tr>
    </w:tbl>
    <w:p w:rsidR="009530EA" w:rsidRPr="00EA60B7" w:rsidRDefault="009530EA"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B599E"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In The left column (K-column) , the students list some key statemen</w:t>
      </w:r>
      <w:r w:rsidR="009B599E" w:rsidRPr="00EA60B7">
        <w:rPr>
          <w:rFonts w:asciiTheme="minorBidi" w:hAnsiTheme="minorBidi" w:cstheme="minorBidi"/>
          <w:sz w:val="24"/>
          <w:szCs w:val="24"/>
        </w:rPr>
        <w:t xml:space="preserve">ts as an answer to the question: </w:t>
      </w:r>
      <w:r w:rsidRPr="00EA60B7">
        <w:rPr>
          <w:rFonts w:asciiTheme="minorBidi" w:hAnsiTheme="minorBidi" w:cstheme="minorBidi"/>
          <w:sz w:val="24"/>
          <w:szCs w:val="24"/>
        </w:rPr>
        <w:t>What do I know about this topic ?,in the middle column (W-column ),they answer the question :</w:t>
      </w:r>
      <w:r w:rsidR="009B599E" w:rsidRPr="00EA60B7">
        <w:rPr>
          <w:rFonts w:asciiTheme="minorBidi" w:hAnsiTheme="minorBidi" w:cstheme="minorBidi"/>
          <w:sz w:val="24"/>
          <w:szCs w:val="24"/>
        </w:rPr>
        <w:t xml:space="preserve"> </w:t>
      </w:r>
      <w:r w:rsidRPr="00EA60B7">
        <w:rPr>
          <w:rFonts w:asciiTheme="minorBidi" w:hAnsiTheme="minorBidi" w:cstheme="minorBidi"/>
          <w:sz w:val="24"/>
          <w:szCs w:val="24"/>
        </w:rPr>
        <w:t>What do I want to know about this topic ?.These two column are filled in before the students start reading .After they finish reading the text, they fill in the right- hand column (L-column) as answers to questions in the w</w:t>
      </w:r>
      <w:r w:rsidR="009B599E" w:rsidRPr="00EA60B7">
        <w:rPr>
          <w:rFonts w:asciiTheme="minorBidi" w:hAnsiTheme="minorBidi" w:cstheme="minorBidi"/>
          <w:sz w:val="24"/>
          <w:szCs w:val="24"/>
        </w:rPr>
        <w:t>hat</w:t>
      </w:r>
      <w:r w:rsidRPr="00EA60B7">
        <w:rPr>
          <w:rFonts w:asciiTheme="minorBidi" w:hAnsiTheme="minorBidi" w:cstheme="minorBidi"/>
          <w:sz w:val="24"/>
          <w:szCs w:val="24"/>
        </w:rPr>
        <w:t xml:space="preserve"> column .This strategy works specially with expository </w:t>
      </w:r>
      <w:r w:rsidR="009B599E" w:rsidRPr="00EA60B7">
        <w:rPr>
          <w:rFonts w:asciiTheme="minorBidi" w:hAnsiTheme="minorBidi" w:cstheme="minorBidi"/>
          <w:sz w:val="24"/>
          <w:szCs w:val="24"/>
        </w:rPr>
        <w:t>texts. Unlike</w:t>
      </w:r>
      <w:r w:rsidRPr="00EA60B7">
        <w:rPr>
          <w:rFonts w:asciiTheme="minorBidi" w:hAnsiTheme="minorBidi" w:cstheme="minorBidi"/>
          <w:sz w:val="24"/>
          <w:szCs w:val="24"/>
        </w:rPr>
        <w:t xml:space="preserve"> the previously discussed strategies, the KWL strategy is more practical .Though it can be individually </w:t>
      </w:r>
      <w:r w:rsidRPr="00EA60B7">
        <w:rPr>
          <w:rFonts w:asciiTheme="minorBidi" w:hAnsiTheme="minorBidi" w:cstheme="minorBidi"/>
          <w:sz w:val="24"/>
          <w:szCs w:val="24"/>
        </w:rPr>
        <w:lastRenderedPageBreak/>
        <w:t xml:space="preserve">used by readers in their </w:t>
      </w:r>
      <w:r w:rsidR="009B599E" w:rsidRPr="00EA60B7">
        <w:rPr>
          <w:rFonts w:asciiTheme="minorBidi" w:hAnsiTheme="minorBidi" w:cstheme="minorBidi"/>
          <w:sz w:val="24"/>
          <w:szCs w:val="24"/>
        </w:rPr>
        <w:t>homes;</w:t>
      </w:r>
      <w:r w:rsidRPr="00EA60B7">
        <w:rPr>
          <w:rFonts w:asciiTheme="minorBidi" w:hAnsiTheme="minorBidi" w:cstheme="minorBidi"/>
          <w:sz w:val="24"/>
          <w:szCs w:val="24"/>
        </w:rPr>
        <w:t xml:space="preserve"> it is especially applicable for teaching/ learning situations. </w:t>
      </w:r>
    </w:p>
    <w:p w:rsidR="009530EA" w:rsidRDefault="009B599E" w:rsidP="00201301">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Davies (1995:52, 53)</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suggests that research into reading strategies can be organized into a numbers of categories :Control of reading process (rate ,marking text, etc.),</w:t>
      </w:r>
      <w:r w:rsidR="00D77820">
        <w:rPr>
          <w:rFonts w:asciiTheme="minorBidi" w:hAnsiTheme="minorBidi" w:cstheme="minorBidi"/>
          <w:sz w:val="24"/>
          <w:szCs w:val="24"/>
        </w:rPr>
        <w:t xml:space="preserve"> </w:t>
      </w:r>
      <w:r w:rsidR="009530EA" w:rsidRPr="00EA60B7">
        <w:rPr>
          <w:rFonts w:asciiTheme="minorBidi" w:hAnsiTheme="minorBidi" w:cstheme="minorBidi"/>
          <w:sz w:val="24"/>
          <w:szCs w:val="24"/>
        </w:rPr>
        <w:t>monitoring reading (making predictions, forming hypotheses, referring to task),</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utilizing background (of similar texts of cultural and personal experience, of knowledge , of format), interacting with the text (questioning, translating , expressing feelings), and utilizing the text itself (examining genre, register style, context ,</w:t>
      </w:r>
      <w:r w:rsidR="00B93332" w:rsidRPr="00EA60B7">
        <w:rPr>
          <w:rFonts w:asciiTheme="minorBidi" w:hAnsiTheme="minorBidi" w:cstheme="minorBidi"/>
          <w:sz w:val="24"/>
          <w:szCs w:val="24"/>
        </w:rPr>
        <w:t xml:space="preserve"> clause structure, vocabulary )</w:t>
      </w:r>
    </w:p>
    <w:p w:rsidR="00201301" w:rsidRPr="00EA60B7" w:rsidRDefault="00201301" w:rsidP="00201301">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 xml:space="preserve">4.8.2.3. Content schema activation and reading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Familiarity with the content of the text has a great impact on learners’ reading comprehension. Therefore teachers should realize that comprehension difficulties that EFL learners may encounter with a text are due to the lack of familiarity with culture specific content the text presumes. Teachers should be aware that teaching foreign language learners to read can’t be achieved only by providing reading materials and expecting the students to make sense of them. They should know that the extent to which FL readers are familiar with the content of the text has a great impact on their reading comprehension.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Carrell (1983) indicates that ESL and EFL teachers should also work on minimizing their students reading difficulties by providing them with familiar contents that include relevant cultural information. Learners should be helped to activate ‘relevant schemata’ which will lead them to a better understanding of what is being read. Carrell (1983) and other researchers showed that ESL reading comprehension may be affected not because the ESL readers lack the appropriate schema, but because they fail to activate it. Carrell (1981)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Krashen (1993) claims two ways to activate the students’ schemata. The first, Free Voluntary Reading is to have the learners select and read texts that are of interest to them, with no need to worry about accountability. In other words reading it helps build the familiarity necessary to read more advanced books. His second suggestion is to have them read in their first language. A student, for example, who has no familiarity with the subject of computers, will have trouble understanding a book about computers in the target language (and may, through lack of familiarity with the subject matter, </w:t>
      </w:r>
      <w:r w:rsidRPr="00EA60B7">
        <w:rPr>
          <w:rFonts w:asciiTheme="minorBidi" w:hAnsiTheme="minorBidi" w:cstheme="minorBidi"/>
          <w:sz w:val="24"/>
          <w:szCs w:val="24"/>
        </w:rPr>
        <w:lastRenderedPageBreak/>
        <w:t xml:space="preserve">even have trouble understanding it in his / her first language, then, since the material would be familiar, the selection in the target language would be easier to understand.  </w:t>
      </w:r>
    </w:p>
    <w:p w:rsidR="009530EA"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Teachers then, that the importance of background knowledge has three main implications: First, the teacher must take into account the knowledge on which any written text is based .Second if a reader is not actively using his /her background knowledge,a significant part of the reading process is not taking place. Third, teachers should have as their principle objective the development of problem-solving, creative strategies in which they activate and use their background knowledge in this way they are helping them to become better readers . </w:t>
      </w:r>
    </w:p>
    <w:p w:rsidR="00D77820" w:rsidRPr="00EA60B7" w:rsidRDefault="00D77820"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4.8.2.4. Strategies activating prior knowledge</w:t>
      </w:r>
    </w:p>
    <w:p w:rsidR="009530EA" w:rsidRPr="00EA60B7" w:rsidRDefault="00B15A28"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B599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According to schema theory EFL learners have difficulties in processing knowledge like English native speakers, and good readers are able to activate data in the comprehension process. Therefore, under schema theory, EFL reading classes should utilize pre-reading activities to activate prior knowledge when students do not have sufficient prior knowledge </w:t>
      </w:r>
    </w:p>
    <w:p w:rsidR="00B15A28"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Pre-reading strategies:</w:t>
      </w:r>
    </w:p>
    <w:p w:rsidR="00690973" w:rsidRDefault="00690973" w:rsidP="00304687">
      <w:pPr>
        <w:spacing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B15A28" w:rsidRPr="00EA60B7">
        <w:rPr>
          <w:rFonts w:asciiTheme="minorBidi" w:hAnsiTheme="minorBidi" w:cstheme="minorBidi"/>
          <w:b/>
          <w:bCs/>
          <w:sz w:val="24"/>
          <w:szCs w:val="24"/>
        </w:rPr>
        <w:t xml:space="preserve"> </w:t>
      </w:r>
      <w:r w:rsidR="00B15A2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The objectives of pre-reading activities is to activate exist</w:t>
      </w:r>
      <w:r w:rsidR="00A1762E">
        <w:rPr>
          <w:rFonts w:asciiTheme="minorBidi" w:hAnsiTheme="minorBidi" w:cstheme="minorBidi"/>
          <w:sz w:val="24"/>
          <w:szCs w:val="24"/>
        </w:rPr>
        <w:t>ing schemata, build new information schemata and provide information to the teacher about what the students know.(Williams1984:37)stresses on the crucial role of pre-reading phase in the teaching of reading. He claims that it trie</w:t>
      </w:r>
      <w:r>
        <w:rPr>
          <w:rFonts w:asciiTheme="minorBidi" w:hAnsiTheme="minorBidi" w:cstheme="minorBidi"/>
          <w:sz w:val="24"/>
          <w:szCs w:val="24"/>
        </w:rPr>
        <w:t>s</w:t>
      </w:r>
      <w:r w:rsidR="00A1762E">
        <w:rPr>
          <w:rFonts w:asciiTheme="minorBidi" w:hAnsiTheme="minorBidi" w:cstheme="minorBidi"/>
          <w:sz w:val="24"/>
          <w:szCs w:val="24"/>
        </w:rPr>
        <w:t xml:space="preserve"> to introduce and arouse interest in the </w:t>
      </w:r>
      <w:r>
        <w:rPr>
          <w:rFonts w:asciiTheme="minorBidi" w:hAnsiTheme="minorBidi" w:cstheme="minorBidi"/>
          <w:sz w:val="24"/>
          <w:szCs w:val="24"/>
        </w:rPr>
        <w:t>topic. It also motivates the learners and giving them a reason to read and it provides some language preparation for the text.</w:t>
      </w:r>
    </w:p>
    <w:p w:rsidR="009530EA" w:rsidRPr="00EA60B7" w:rsidRDefault="00690973"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B599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Different activities and materials can help the teacher introduce key vocabulary and strengthen concept association to activate both formal and content schemata.</w:t>
      </w:r>
      <w:r>
        <w:rPr>
          <w:rFonts w:asciiTheme="minorBidi" w:hAnsiTheme="minorBidi" w:cstheme="minorBidi"/>
          <w:sz w:val="24"/>
          <w:szCs w:val="24"/>
        </w:rPr>
        <w:t xml:space="preserve"> </w:t>
      </w:r>
      <w:r w:rsidR="009530EA" w:rsidRPr="00EA60B7">
        <w:rPr>
          <w:rFonts w:asciiTheme="minorBidi" w:hAnsiTheme="minorBidi" w:cstheme="minorBidi"/>
          <w:sz w:val="24"/>
          <w:szCs w:val="24"/>
        </w:rPr>
        <w:t>Formal schemata will be activated by using the devices such as advance organizers and overviews to draw attention to the structure of a text, and the content schemata will be activated by using different pre-reading activities to help the learners brainstorm and predict how the information fit in with their previous knowledge.</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B15A28"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Pre-reading strategies have been developed to help learners relate new information in written discourse to their existing knowledge .The design of many of </w:t>
      </w:r>
      <w:r w:rsidRPr="00EA60B7">
        <w:rPr>
          <w:rFonts w:asciiTheme="minorBidi" w:hAnsiTheme="minorBidi" w:cstheme="minorBidi"/>
          <w:sz w:val="24"/>
          <w:szCs w:val="24"/>
        </w:rPr>
        <w:lastRenderedPageBreak/>
        <w:t>these pre-organizers reflects Ausubel’s (1959)</w:t>
      </w:r>
      <w:r w:rsidR="00B93332" w:rsidRPr="00EA60B7">
        <w:rPr>
          <w:rFonts w:asciiTheme="minorBidi" w:hAnsiTheme="minorBidi" w:cstheme="minorBidi"/>
          <w:sz w:val="24"/>
          <w:szCs w:val="24"/>
        </w:rPr>
        <w:t xml:space="preserve"> </w:t>
      </w:r>
      <w:r w:rsidRPr="00EA60B7">
        <w:rPr>
          <w:rFonts w:asciiTheme="minorBidi" w:hAnsiTheme="minorBidi" w:cstheme="minorBidi"/>
          <w:sz w:val="24"/>
          <w:szCs w:val="24"/>
        </w:rPr>
        <w:t>definition of readiness and the purpose is to create a mind-set prior to reading .These pre-organizers have includ</w:t>
      </w:r>
      <w:r w:rsidR="00B93332" w:rsidRPr="00EA60B7">
        <w:rPr>
          <w:rFonts w:asciiTheme="minorBidi" w:hAnsiTheme="minorBidi" w:cstheme="minorBidi"/>
          <w:sz w:val="24"/>
          <w:szCs w:val="24"/>
        </w:rPr>
        <w:t>ed advance organizers</w:t>
      </w:r>
      <w:r w:rsidR="00690973">
        <w:rPr>
          <w:rFonts w:asciiTheme="minorBidi" w:hAnsiTheme="minorBidi" w:cstheme="minorBidi"/>
          <w:sz w:val="24"/>
          <w:szCs w:val="24"/>
        </w:rPr>
        <w:t xml:space="preserve"> (Ausubel,1960) s</w:t>
      </w:r>
      <w:r w:rsidR="00B93332" w:rsidRPr="00EA60B7">
        <w:rPr>
          <w:rFonts w:asciiTheme="minorBidi" w:hAnsiTheme="minorBidi" w:cstheme="minorBidi"/>
          <w:sz w:val="24"/>
          <w:szCs w:val="24"/>
        </w:rPr>
        <w:t xml:space="preserve">tructured </w:t>
      </w:r>
      <w:r w:rsidRPr="00EA60B7">
        <w:rPr>
          <w:rFonts w:asciiTheme="minorBidi" w:hAnsiTheme="minorBidi" w:cstheme="minorBidi"/>
          <w:sz w:val="24"/>
          <w:szCs w:val="24"/>
        </w:rPr>
        <w:t>overviews or graphic organizers (Alverman,1981), pre-views(Grabe</w:t>
      </w:r>
      <w:r w:rsidR="00690973">
        <w:rPr>
          <w:rFonts w:asciiTheme="minorBidi" w:hAnsiTheme="minorBidi" w:cstheme="minorBidi"/>
          <w:sz w:val="24"/>
          <w:szCs w:val="24"/>
        </w:rPr>
        <w:t>:</w:t>
      </w:r>
      <w:r w:rsidRPr="00EA60B7">
        <w:rPr>
          <w:rFonts w:asciiTheme="minorBidi" w:hAnsiTheme="minorBidi" w:cstheme="minorBidi"/>
          <w:sz w:val="24"/>
          <w:szCs w:val="24"/>
        </w:rPr>
        <w:t>1983),concept maps(Noak and Going,1984), and thematic organizers (Alvarez ,1983)</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Wallace (1992) argues that in order to interact efficiently with the text, the second language readers need access to content as well as context. In other words , the second language readers will need to draw on appropriate schematic knowledge to reach satisfactory interpretation of the text .He continues that in light of  schema theory ,we might think of reading as a comprehension process that involve three stages (pre, while and post )the first of which is called pre-reading </w:t>
      </w:r>
    </w:p>
    <w:p w:rsidR="009530EA" w:rsidRDefault="00B15A28"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Carrell and Floyd (1987) maintain that the ESL teachers must provide the student with the appropriate schemata he /she is lacking, and must go to teach the student how to build bridges between existing knowledge and the new </w:t>
      </w:r>
      <w:r w:rsidR="009B599E" w:rsidRPr="00EA60B7">
        <w:rPr>
          <w:rFonts w:asciiTheme="minorBidi" w:hAnsiTheme="minorBidi" w:cstheme="minorBidi"/>
          <w:sz w:val="24"/>
          <w:szCs w:val="24"/>
        </w:rPr>
        <w:t>knowledge. Accordingly</w:t>
      </w:r>
      <w:r w:rsidR="009530EA" w:rsidRPr="00EA60B7">
        <w:rPr>
          <w:rFonts w:asciiTheme="minorBidi" w:hAnsiTheme="minorBidi" w:cstheme="minorBidi"/>
          <w:sz w:val="24"/>
          <w:szCs w:val="24"/>
        </w:rPr>
        <w:t>, a number of organized pre- reading approaches and methods have been proposed in the literature for facilitating reading through the activation of background knowledge.</w:t>
      </w:r>
    </w:p>
    <w:p w:rsidR="00690973" w:rsidRPr="00EA60B7" w:rsidRDefault="00690973" w:rsidP="00304687">
      <w:pPr>
        <w:pStyle w:val="Paragraphedeliste"/>
        <w:spacing w:line="360" w:lineRule="auto"/>
        <w:ind w:left="0"/>
        <w:jc w:val="both"/>
        <w:rPr>
          <w:rFonts w:asciiTheme="minorBidi" w:hAnsiTheme="minorBidi" w:cstheme="minorBidi"/>
          <w:sz w:val="24"/>
          <w:szCs w:val="24"/>
        </w:rPr>
      </w:pPr>
    </w:p>
    <w:p w:rsidR="006872D8" w:rsidRDefault="009530EA"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b/>
          <w:bCs/>
          <w:sz w:val="24"/>
          <w:szCs w:val="24"/>
        </w:rPr>
        <w:t xml:space="preserve">Prediction: </w:t>
      </w:r>
      <w:r w:rsidRPr="00EA60B7">
        <w:rPr>
          <w:rFonts w:asciiTheme="minorBidi" w:hAnsiTheme="minorBidi" w:cstheme="minorBidi"/>
          <w:sz w:val="24"/>
          <w:szCs w:val="24"/>
        </w:rPr>
        <w:t>It is proposed by schematic theorists such as Goodman (1988</w:t>
      </w:r>
      <w:r w:rsidR="006872D8">
        <w:rPr>
          <w:rFonts w:asciiTheme="minorBidi" w:hAnsiTheme="minorBidi" w:cstheme="minorBidi"/>
          <w:sz w:val="24"/>
          <w:szCs w:val="24"/>
        </w:rPr>
        <w:t>:16</w:t>
      </w:r>
      <w:r w:rsidRPr="00EA60B7">
        <w:rPr>
          <w:rFonts w:asciiTheme="minorBidi" w:hAnsiTheme="minorBidi" w:cstheme="minorBidi"/>
          <w:sz w:val="24"/>
          <w:szCs w:val="24"/>
        </w:rPr>
        <w:t>)</w:t>
      </w:r>
      <w:r w:rsidR="00F7536A" w:rsidRPr="00EA60B7">
        <w:rPr>
          <w:rFonts w:asciiTheme="minorBidi" w:hAnsiTheme="minorBidi" w:cstheme="minorBidi"/>
          <w:sz w:val="24"/>
          <w:szCs w:val="24"/>
        </w:rPr>
        <w:t>, who</w:t>
      </w:r>
      <w:r w:rsidRPr="00EA60B7">
        <w:rPr>
          <w:rFonts w:asciiTheme="minorBidi" w:hAnsiTheme="minorBidi" w:cstheme="minorBidi"/>
          <w:sz w:val="24"/>
          <w:szCs w:val="24"/>
        </w:rPr>
        <w:t xml:space="preserve"> states that </w:t>
      </w:r>
      <w:r w:rsidR="00F7536A" w:rsidRPr="00EA60B7">
        <w:rPr>
          <w:rFonts w:asciiTheme="minorBidi" w:hAnsiTheme="minorBidi" w:cstheme="minorBidi"/>
          <w:sz w:val="24"/>
          <w:szCs w:val="24"/>
        </w:rPr>
        <w:t>“the</w:t>
      </w:r>
      <w:r w:rsidRPr="00EA60B7">
        <w:rPr>
          <w:rFonts w:asciiTheme="minorBidi" w:hAnsiTheme="minorBidi" w:cstheme="minorBidi"/>
          <w:i/>
          <w:iCs/>
          <w:sz w:val="24"/>
          <w:szCs w:val="24"/>
        </w:rPr>
        <w:t xml:space="preserve"> brain is always anticipating and predicting as it seeks order and significance in sensory</w:t>
      </w:r>
      <w:r w:rsidR="006872D8">
        <w:rPr>
          <w:rFonts w:asciiTheme="minorBidi" w:hAnsiTheme="minorBidi" w:cstheme="minorBidi"/>
          <w:i/>
          <w:iCs/>
          <w:sz w:val="24"/>
          <w:szCs w:val="24"/>
        </w:rPr>
        <w:t xml:space="preserve"> input». Smith (1994:19) defines prediction as “the prior elimination of unlikely alternatives”</w:t>
      </w:r>
      <w:r w:rsidRPr="00EA60B7">
        <w:rPr>
          <w:rFonts w:asciiTheme="minorBidi" w:hAnsiTheme="minorBidi" w:cstheme="minorBidi"/>
          <w:i/>
          <w:iCs/>
          <w:sz w:val="24"/>
          <w:szCs w:val="24"/>
        </w:rPr>
        <w:t xml:space="preserve"> </w:t>
      </w:r>
    </w:p>
    <w:p w:rsidR="009530EA" w:rsidRPr="00EA60B7" w:rsidRDefault="009B599E"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Predictions according to </w:t>
      </w:r>
      <w:r w:rsidR="00F7536A" w:rsidRPr="00EA60B7">
        <w:rPr>
          <w:rFonts w:asciiTheme="minorBidi" w:hAnsiTheme="minorBidi" w:cstheme="minorBidi"/>
          <w:i/>
          <w:iCs/>
          <w:sz w:val="24"/>
          <w:szCs w:val="24"/>
        </w:rPr>
        <w:t>him</w:t>
      </w:r>
      <w:r w:rsidR="009530EA" w:rsidRPr="00EA60B7">
        <w:rPr>
          <w:rFonts w:asciiTheme="minorBidi" w:hAnsiTheme="minorBidi" w:cstheme="minorBidi"/>
          <w:i/>
          <w:iCs/>
          <w:sz w:val="24"/>
          <w:szCs w:val="24"/>
        </w:rPr>
        <w:t xml:space="preserve"> are questions the readers ask the world and comprehension is receiving the </w:t>
      </w:r>
      <w:r w:rsidRPr="00EA60B7">
        <w:rPr>
          <w:rFonts w:asciiTheme="minorBidi" w:hAnsiTheme="minorBidi" w:cstheme="minorBidi"/>
          <w:i/>
          <w:iCs/>
          <w:sz w:val="24"/>
          <w:szCs w:val="24"/>
        </w:rPr>
        <w:t>answers. He</w:t>
      </w:r>
      <w:r w:rsidR="009530EA" w:rsidRPr="00EA60B7">
        <w:rPr>
          <w:rFonts w:asciiTheme="minorBidi" w:hAnsiTheme="minorBidi" w:cstheme="minorBidi"/>
          <w:i/>
          <w:iCs/>
          <w:sz w:val="24"/>
          <w:szCs w:val="24"/>
        </w:rPr>
        <w:t xml:space="preserve"> asserts that it is precisely this that makes skilled readers effective when reading texts that contain familiar subject </w:t>
      </w:r>
      <w:r w:rsidRPr="00EA60B7">
        <w:rPr>
          <w:rFonts w:asciiTheme="minorBidi" w:hAnsiTheme="minorBidi" w:cstheme="minorBidi"/>
          <w:i/>
          <w:iCs/>
          <w:sz w:val="24"/>
          <w:szCs w:val="24"/>
        </w:rPr>
        <w:t>matter.</w:t>
      </w:r>
      <w:r w:rsidR="009530EA" w:rsidRPr="00EA60B7">
        <w:rPr>
          <w:rFonts w:asciiTheme="minorBidi" w:hAnsiTheme="minorBidi" w:cstheme="minorBidi"/>
          <w:b/>
          <w:bCs/>
          <w:sz w:val="24"/>
          <w:szCs w:val="24"/>
        </w:rPr>
        <w:t xml:space="preserve">  </w:t>
      </w:r>
    </w:p>
    <w:p w:rsidR="000602BF" w:rsidRPr="00EA60B7" w:rsidRDefault="009530EA" w:rsidP="00201301">
      <w:pPr>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“Prediction is the core of reading .All of our schemes, scripts and scena</w:t>
      </w:r>
      <w:r w:rsidR="00E76566" w:rsidRPr="00EA60B7">
        <w:rPr>
          <w:rFonts w:asciiTheme="minorBidi" w:hAnsiTheme="minorBidi" w:cstheme="minorBidi"/>
          <w:i/>
          <w:iCs/>
          <w:sz w:val="24"/>
          <w:szCs w:val="24"/>
        </w:rPr>
        <w:t>rios our prior knowledge of pl</w:t>
      </w:r>
      <w:r w:rsidRPr="00EA60B7">
        <w:rPr>
          <w:rFonts w:asciiTheme="minorBidi" w:hAnsiTheme="minorBidi" w:cstheme="minorBidi"/>
          <w:i/>
          <w:iCs/>
          <w:sz w:val="24"/>
          <w:szCs w:val="24"/>
        </w:rPr>
        <w:t>aces and situations, of writer discourse, genre, and</w:t>
      </w:r>
      <w:r w:rsidR="009B599E" w:rsidRPr="00EA60B7">
        <w:rPr>
          <w:rFonts w:asciiTheme="minorBidi" w:hAnsiTheme="minorBidi" w:cstheme="minorBidi"/>
          <w:i/>
          <w:iCs/>
          <w:sz w:val="24"/>
          <w:szCs w:val="24"/>
        </w:rPr>
        <w:t xml:space="preserve"> stories </w:t>
      </w:r>
      <w:r w:rsidRPr="00EA60B7">
        <w:rPr>
          <w:rFonts w:asciiTheme="minorBidi" w:hAnsiTheme="minorBidi" w:cstheme="minorBidi"/>
          <w:i/>
          <w:iCs/>
          <w:sz w:val="24"/>
          <w:szCs w:val="24"/>
        </w:rPr>
        <w:t xml:space="preserve">enable us to predict when we read and thus to comprehend, experience, and enjoy what we read .Prediction brings potential meaning to texts, reducing ambiguity and eliminating in advance irrelevant </w:t>
      </w:r>
      <w:r w:rsidR="004F086E" w:rsidRPr="00EA60B7">
        <w:rPr>
          <w:rFonts w:asciiTheme="minorBidi" w:hAnsiTheme="minorBidi" w:cstheme="minorBidi"/>
          <w:i/>
          <w:iCs/>
          <w:sz w:val="24"/>
          <w:szCs w:val="24"/>
        </w:rPr>
        <w:t>alternatives. Thus</w:t>
      </w:r>
      <w:r w:rsidRPr="00EA60B7">
        <w:rPr>
          <w:rFonts w:asciiTheme="minorBidi" w:hAnsiTheme="minorBidi" w:cstheme="minorBidi"/>
          <w:i/>
          <w:iCs/>
          <w:sz w:val="24"/>
          <w:szCs w:val="24"/>
        </w:rPr>
        <w:t xml:space="preserve"> we are able to generate compr</w:t>
      </w:r>
      <w:r w:rsidR="004F086E" w:rsidRPr="00EA60B7">
        <w:rPr>
          <w:rFonts w:asciiTheme="minorBidi" w:hAnsiTheme="minorBidi" w:cstheme="minorBidi"/>
          <w:i/>
          <w:iCs/>
          <w:sz w:val="24"/>
          <w:szCs w:val="24"/>
        </w:rPr>
        <w:t>ehensibl</w:t>
      </w:r>
      <w:r w:rsidR="00F7536A" w:rsidRPr="00EA60B7">
        <w:rPr>
          <w:rFonts w:asciiTheme="minorBidi" w:hAnsiTheme="minorBidi" w:cstheme="minorBidi"/>
          <w:i/>
          <w:iCs/>
          <w:sz w:val="24"/>
          <w:szCs w:val="24"/>
        </w:rPr>
        <w:t>e experience from inert pages of print.</w:t>
      </w:r>
    </w:p>
    <w:p w:rsidR="00F7536A" w:rsidRPr="00EA60B7" w:rsidRDefault="000602BF" w:rsidP="00201301">
      <w:pPr>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00F7536A" w:rsidRPr="00EA60B7">
        <w:rPr>
          <w:rFonts w:asciiTheme="minorBidi" w:hAnsiTheme="minorBidi" w:cstheme="minorBidi"/>
          <w:i/>
          <w:iCs/>
          <w:sz w:val="24"/>
          <w:szCs w:val="24"/>
        </w:rPr>
        <w:t xml:space="preserve"> (Smith: 1994:18) </w:t>
      </w:r>
    </w:p>
    <w:p w:rsidR="009530EA" w:rsidRPr="00EA60B7" w:rsidRDefault="009530EA" w:rsidP="00304687">
      <w:pPr>
        <w:pStyle w:val="Paragraphedeliste"/>
        <w:spacing w:line="360" w:lineRule="auto"/>
        <w:ind w:left="0"/>
        <w:jc w:val="both"/>
        <w:rPr>
          <w:rFonts w:asciiTheme="minorBidi" w:hAnsiTheme="minorBidi" w:cstheme="minorBidi"/>
          <w:i/>
          <w:iCs/>
          <w:sz w:val="24"/>
          <w:szCs w:val="24"/>
        </w:rPr>
      </w:pPr>
      <w:r w:rsidRPr="00EA60B7">
        <w:rPr>
          <w:rFonts w:asciiTheme="minorBidi" w:hAnsiTheme="minorBidi" w:cstheme="minorBidi"/>
          <w:b/>
          <w:bCs/>
          <w:i/>
          <w:iCs/>
          <w:sz w:val="24"/>
          <w:szCs w:val="24"/>
        </w:rPr>
        <w:lastRenderedPageBreak/>
        <w:t>Previewing</w:t>
      </w:r>
      <w:r w:rsidRPr="00EA60B7">
        <w:rPr>
          <w:rFonts w:asciiTheme="minorBidi" w:hAnsiTheme="minorBidi" w:cstheme="minorBidi"/>
          <w:i/>
          <w:iCs/>
          <w:sz w:val="24"/>
          <w:szCs w:val="24"/>
        </w:rPr>
        <w:t xml:space="preserve"> :Student look at titles ,headings and pictures and read the first few paragraphs and the last paragraphs/these activities can help students understand what the text is about by activating their formal and content schemata and making them familiar with the topic before they begin reading .</w:t>
      </w:r>
    </w:p>
    <w:p w:rsidR="009530EA" w:rsidRPr="00EA60B7" w:rsidRDefault="009530EA" w:rsidP="00304687">
      <w:pPr>
        <w:pStyle w:val="Paragraphedeliste"/>
        <w:spacing w:line="360" w:lineRule="auto"/>
        <w:ind w:left="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Brainstorming: Teachers</w:t>
      </w:r>
      <w:r w:rsidRPr="00EA60B7">
        <w:rPr>
          <w:rFonts w:asciiTheme="minorBidi" w:hAnsiTheme="minorBidi" w:cstheme="minorBidi"/>
          <w:sz w:val="24"/>
          <w:szCs w:val="24"/>
        </w:rPr>
        <w:t xml:space="preserve"> ask students to examine together the titles of the selection they are about to read .The teacher lists on the board all the information that comes to mind as students read the </w:t>
      </w:r>
      <w:r w:rsidR="006872D8" w:rsidRPr="00EA60B7">
        <w:rPr>
          <w:rFonts w:asciiTheme="minorBidi" w:hAnsiTheme="minorBidi" w:cstheme="minorBidi"/>
          <w:sz w:val="24"/>
          <w:szCs w:val="24"/>
        </w:rPr>
        <w:t>title</w:t>
      </w:r>
      <w:r w:rsidR="006872D8">
        <w:rPr>
          <w:rFonts w:asciiTheme="minorBidi" w:hAnsiTheme="minorBidi" w:cstheme="minorBidi"/>
          <w:sz w:val="24"/>
          <w:szCs w:val="24"/>
        </w:rPr>
        <w:t>.</w:t>
      </w:r>
      <w:r w:rsidR="006872D8" w:rsidRPr="00EA60B7">
        <w:rPr>
          <w:rFonts w:asciiTheme="minorBidi" w:hAnsiTheme="minorBidi" w:cstheme="minorBidi"/>
          <w:sz w:val="24"/>
          <w:szCs w:val="24"/>
        </w:rPr>
        <w:t xml:space="preserve"> These</w:t>
      </w:r>
      <w:r w:rsidRPr="00EA60B7">
        <w:rPr>
          <w:rFonts w:asciiTheme="minorBidi" w:hAnsiTheme="minorBidi" w:cstheme="minorBidi"/>
          <w:sz w:val="24"/>
          <w:szCs w:val="24"/>
        </w:rPr>
        <w:t xml:space="preserve"> pieces of information are then used to further recall, and in the process considerable knowledge will be activated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Class Discussions:</w:t>
      </w:r>
      <w:r w:rsidRPr="00EA60B7">
        <w:rPr>
          <w:rFonts w:asciiTheme="minorBidi" w:hAnsiTheme="minorBidi" w:cstheme="minorBidi"/>
          <w:sz w:val="24"/>
          <w:szCs w:val="24"/>
        </w:rPr>
        <w:t xml:space="preserve"> Class discussions and informal talks in and out class serves as techniques to discover more about what students bring to their reading. Over a period of time, teachers can begin to get some idea as to what their students know and can adjust how much need to be spent on background information.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Semantic mapping: Students</w:t>
      </w:r>
      <w:r w:rsidRPr="00EA60B7">
        <w:rPr>
          <w:rFonts w:asciiTheme="minorBidi" w:hAnsiTheme="minorBidi" w:cstheme="minorBidi"/>
          <w:sz w:val="24"/>
          <w:szCs w:val="24"/>
        </w:rPr>
        <w:t xml:space="preserve"> will use brainstorming strategies in semantic mapping; however this strategy is organized and controlled by the teacher. As students offer their personal ideas about a topic, the teacher writes these ideas on the board. In brainstorming, all ideas are written on the board. In semantic mapping, ideas are organized on the board under headings. The diagram represents the information elicited </w:t>
      </w:r>
      <w:r w:rsidR="009B2281" w:rsidRPr="00EA60B7">
        <w:rPr>
          <w:rFonts w:asciiTheme="minorBidi" w:hAnsiTheme="minorBidi" w:cstheme="minorBidi"/>
          <w:sz w:val="24"/>
          <w:szCs w:val="24"/>
        </w:rPr>
        <w:t>from the</w:t>
      </w:r>
      <w:r w:rsidRPr="00EA60B7">
        <w:rPr>
          <w:rFonts w:asciiTheme="minorBidi" w:hAnsiTheme="minorBidi" w:cstheme="minorBidi"/>
          <w:sz w:val="24"/>
          <w:szCs w:val="24"/>
        </w:rPr>
        <w:t xml:space="preserve"> students but created in such a way that qualities relationships are </w:t>
      </w:r>
      <w:r w:rsidR="009B2281" w:rsidRPr="00EA60B7">
        <w:rPr>
          <w:rFonts w:asciiTheme="minorBidi" w:hAnsiTheme="minorBidi" w:cstheme="minorBidi"/>
          <w:sz w:val="24"/>
          <w:szCs w:val="24"/>
        </w:rPr>
        <w:t>evident. During</w:t>
      </w:r>
      <w:r w:rsidRPr="00EA60B7">
        <w:rPr>
          <w:rFonts w:asciiTheme="minorBidi" w:hAnsiTheme="minorBidi" w:cstheme="minorBidi"/>
          <w:sz w:val="24"/>
          <w:szCs w:val="24"/>
        </w:rPr>
        <w:t xml:space="preserve"> active </w:t>
      </w:r>
      <w:r w:rsidR="009B2281" w:rsidRPr="00EA60B7">
        <w:rPr>
          <w:rFonts w:asciiTheme="minorBidi" w:hAnsiTheme="minorBidi" w:cstheme="minorBidi"/>
          <w:sz w:val="24"/>
          <w:szCs w:val="24"/>
        </w:rPr>
        <w:t>reading,</w:t>
      </w:r>
      <w:r w:rsidRPr="00EA60B7">
        <w:rPr>
          <w:rFonts w:asciiTheme="minorBidi" w:hAnsiTheme="minorBidi" w:cstheme="minorBidi"/>
          <w:sz w:val="24"/>
          <w:szCs w:val="24"/>
        </w:rPr>
        <w:t xml:space="preserve"> students may also use semantic </w:t>
      </w:r>
      <w:r w:rsidR="009B2281" w:rsidRPr="00EA60B7">
        <w:rPr>
          <w:rFonts w:asciiTheme="minorBidi" w:hAnsiTheme="minorBidi" w:cstheme="minorBidi"/>
          <w:sz w:val="24"/>
          <w:szCs w:val="24"/>
        </w:rPr>
        <w:t>maps. As</w:t>
      </w:r>
      <w:r w:rsidRPr="00EA60B7">
        <w:rPr>
          <w:rFonts w:asciiTheme="minorBidi" w:hAnsiTheme="minorBidi" w:cstheme="minorBidi"/>
          <w:sz w:val="24"/>
          <w:szCs w:val="24"/>
        </w:rPr>
        <w:t xml:space="preserve"> they read, they include new information on their maps .During post-</w:t>
      </w:r>
      <w:r w:rsidR="009B2281" w:rsidRPr="00EA60B7">
        <w:rPr>
          <w:rFonts w:asciiTheme="minorBidi" w:hAnsiTheme="minorBidi" w:cstheme="minorBidi"/>
          <w:sz w:val="24"/>
          <w:szCs w:val="24"/>
        </w:rPr>
        <w:t>reading,</w:t>
      </w:r>
      <w:r w:rsidRPr="00EA60B7">
        <w:rPr>
          <w:rFonts w:asciiTheme="minorBidi" w:hAnsiTheme="minorBidi" w:cstheme="minorBidi"/>
          <w:sz w:val="24"/>
          <w:szCs w:val="24"/>
        </w:rPr>
        <w:t xml:space="preserve"> students can use their maps as a review of information </w:t>
      </w:r>
      <w:r w:rsidR="009B2281" w:rsidRPr="00EA60B7">
        <w:rPr>
          <w:rFonts w:asciiTheme="minorBidi" w:hAnsiTheme="minorBidi" w:cstheme="minorBidi"/>
          <w:sz w:val="24"/>
          <w:szCs w:val="24"/>
        </w:rPr>
        <w:t>gained.</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Prequestions: </w:t>
      </w:r>
      <w:r w:rsidRPr="00EA60B7">
        <w:rPr>
          <w:rFonts w:asciiTheme="minorBidi" w:hAnsiTheme="minorBidi" w:cstheme="minorBidi"/>
          <w:sz w:val="24"/>
          <w:szCs w:val="24"/>
        </w:rPr>
        <w:t xml:space="preserve">Whenever teachers or students decided on questions to be answered by reading, they are activating prior knowledge. These questions tend to focus attention and provide for purposeful reading .Teachers can accomplish this by preparing questions in advance of </w:t>
      </w:r>
      <w:r w:rsidR="009B2281" w:rsidRPr="00EA60B7">
        <w:rPr>
          <w:rFonts w:asciiTheme="minorBidi" w:hAnsiTheme="minorBidi" w:cstheme="minorBidi"/>
          <w:sz w:val="24"/>
          <w:szCs w:val="24"/>
        </w:rPr>
        <w:t>reading. This</w:t>
      </w:r>
      <w:r w:rsidRPr="00EA60B7">
        <w:rPr>
          <w:rFonts w:asciiTheme="minorBidi" w:hAnsiTheme="minorBidi" w:cstheme="minorBidi"/>
          <w:sz w:val="24"/>
          <w:szCs w:val="24"/>
        </w:rPr>
        <w:t xml:space="preserve"> will help in guiding students as they complete their reading assignment .The teacher can also help students develop their own questions which will help them establish purpose and focus attention .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Visual Aids:</w:t>
      </w:r>
      <w:r w:rsidRPr="00EA60B7">
        <w:rPr>
          <w:rFonts w:asciiTheme="minorBidi" w:hAnsiTheme="minorBidi" w:cstheme="minorBidi"/>
          <w:sz w:val="24"/>
          <w:szCs w:val="24"/>
        </w:rPr>
        <w:t xml:space="preserve"> Pictures and other visual material can activate a student’s prior knowledge. If a student has some schema for fossils, a simple picture may serve to retrieve appropriate </w:t>
      </w:r>
      <w:r w:rsidR="00F7536A" w:rsidRPr="00EA60B7">
        <w:rPr>
          <w:rFonts w:asciiTheme="minorBidi" w:hAnsiTheme="minorBidi" w:cstheme="minorBidi"/>
          <w:sz w:val="24"/>
          <w:szCs w:val="24"/>
        </w:rPr>
        <w:t>knowledge. Thus</w:t>
      </w:r>
      <w:r w:rsidRPr="00EA60B7">
        <w:rPr>
          <w:rFonts w:asciiTheme="minorBidi" w:hAnsiTheme="minorBidi" w:cstheme="minorBidi"/>
          <w:sz w:val="24"/>
          <w:szCs w:val="24"/>
        </w:rPr>
        <w:t xml:space="preserve"> a teacher may share this photograph of a fossil </w:t>
      </w:r>
      <w:r w:rsidRPr="00EA60B7">
        <w:rPr>
          <w:rFonts w:asciiTheme="minorBidi" w:hAnsiTheme="minorBidi" w:cstheme="minorBidi"/>
          <w:sz w:val="24"/>
          <w:szCs w:val="24"/>
        </w:rPr>
        <w:lastRenderedPageBreak/>
        <w:t xml:space="preserve">before students read a science textbook chapter on fossils. This picture serves to activate the students’ schemata on fossils.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Advanced organizes:</w:t>
      </w:r>
      <w:r w:rsidRPr="00EA60B7">
        <w:rPr>
          <w:rFonts w:asciiTheme="minorBidi" w:hAnsiTheme="minorBidi" w:cstheme="minorBidi"/>
          <w:sz w:val="24"/>
          <w:szCs w:val="24"/>
        </w:rPr>
        <w:t xml:space="preserve"> Advanced organizers are specific types of cognitive </w:t>
      </w:r>
      <w:r w:rsidR="00F7536A" w:rsidRPr="00EA60B7">
        <w:rPr>
          <w:rFonts w:asciiTheme="minorBidi" w:hAnsiTheme="minorBidi" w:cstheme="minorBidi"/>
          <w:sz w:val="24"/>
          <w:szCs w:val="24"/>
        </w:rPr>
        <w:t>organizers. They</w:t>
      </w:r>
      <w:r w:rsidRPr="00EA60B7">
        <w:rPr>
          <w:rFonts w:asciiTheme="minorBidi" w:hAnsiTheme="minorBidi" w:cstheme="minorBidi"/>
          <w:sz w:val="24"/>
          <w:szCs w:val="24"/>
        </w:rPr>
        <w:t xml:space="preserve"> are a means of helping students relate the new reading material to something they already </w:t>
      </w:r>
      <w:r w:rsidR="009B2281" w:rsidRPr="00EA60B7">
        <w:rPr>
          <w:rFonts w:asciiTheme="minorBidi" w:hAnsiTheme="minorBidi" w:cstheme="minorBidi"/>
          <w:sz w:val="24"/>
          <w:szCs w:val="24"/>
        </w:rPr>
        <w:t>know. If</w:t>
      </w:r>
      <w:r w:rsidRPr="00EA60B7">
        <w:rPr>
          <w:rFonts w:asciiTheme="minorBidi" w:hAnsiTheme="minorBidi" w:cstheme="minorBidi"/>
          <w:sz w:val="24"/>
          <w:szCs w:val="24"/>
        </w:rPr>
        <w:t xml:space="preserve"> material can be related to </w:t>
      </w:r>
      <w:r w:rsidR="00F7536A" w:rsidRPr="00EA60B7">
        <w:rPr>
          <w:rFonts w:asciiTheme="minorBidi" w:hAnsiTheme="minorBidi" w:cstheme="minorBidi"/>
          <w:sz w:val="24"/>
          <w:szCs w:val="24"/>
        </w:rPr>
        <w:t>the learner’s</w:t>
      </w:r>
      <w:r w:rsidRPr="00EA60B7">
        <w:rPr>
          <w:rFonts w:asciiTheme="minorBidi" w:hAnsiTheme="minorBidi" w:cstheme="minorBidi"/>
          <w:sz w:val="24"/>
          <w:szCs w:val="24"/>
        </w:rPr>
        <w:t xml:space="preserve"> background and </w:t>
      </w:r>
      <w:r w:rsidR="00F7536A" w:rsidRPr="00EA60B7">
        <w:rPr>
          <w:rFonts w:asciiTheme="minorBidi" w:hAnsiTheme="minorBidi" w:cstheme="minorBidi"/>
          <w:sz w:val="24"/>
          <w:szCs w:val="24"/>
        </w:rPr>
        <w:t>experiences,</w:t>
      </w:r>
      <w:r w:rsidRPr="00EA60B7">
        <w:rPr>
          <w:rFonts w:asciiTheme="minorBidi" w:hAnsiTheme="minorBidi" w:cstheme="minorBidi"/>
          <w:sz w:val="24"/>
          <w:szCs w:val="24"/>
        </w:rPr>
        <w:t xml:space="preserve"> it can be meaningful. These help to activate knowledge students possess while at the same time helping them to see it in relation to the material they are about to read. If textbooks do not contain these advance organizers, teachers can create their own.</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Schema theory research provides a strong evidence for the effectiveness of pre- reading activities that include both providing the outline for reading the text and teaching cultural key concepts. </w:t>
      </w:r>
      <w:r w:rsidR="006872D8">
        <w:rPr>
          <w:rFonts w:asciiTheme="minorBidi" w:hAnsiTheme="minorBidi" w:cstheme="minorBidi"/>
          <w:sz w:val="24"/>
          <w:szCs w:val="24"/>
        </w:rPr>
        <w:t>“</w:t>
      </w:r>
      <w:r w:rsidR="006872D8" w:rsidRPr="006872D8">
        <w:rPr>
          <w:rFonts w:asciiTheme="minorBidi" w:hAnsiTheme="minorBidi" w:cstheme="minorBidi"/>
          <w:i/>
          <w:iCs/>
          <w:sz w:val="24"/>
          <w:szCs w:val="24"/>
        </w:rPr>
        <w:t>If</w:t>
      </w:r>
      <w:r w:rsidRPr="006872D8">
        <w:rPr>
          <w:rFonts w:asciiTheme="minorBidi" w:hAnsiTheme="minorBidi" w:cstheme="minorBidi"/>
          <w:i/>
          <w:iCs/>
          <w:sz w:val="24"/>
          <w:szCs w:val="24"/>
        </w:rPr>
        <w:t xml:space="preserve"> the readers do not have sufficient background knowledge then the teacher should provide them with at least some background knowledge. Activating readers’ prior knowledge of a topic before they begin to read help the students’ comprehension</w:t>
      </w:r>
      <w:r w:rsidR="006872D8">
        <w:rPr>
          <w:rFonts w:asciiTheme="minorBidi" w:hAnsiTheme="minorBidi" w:cstheme="minorBidi"/>
          <w:i/>
          <w:iCs/>
          <w:sz w:val="24"/>
          <w:szCs w:val="24"/>
        </w:rPr>
        <w:t>”</w:t>
      </w:r>
      <w:r w:rsidRPr="00EA60B7">
        <w:rPr>
          <w:rFonts w:asciiTheme="minorBidi" w:hAnsiTheme="minorBidi" w:cstheme="minorBidi"/>
          <w:sz w:val="24"/>
          <w:szCs w:val="24"/>
        </w:rPr>
        <w:t xml:space="preserve"> (Carrell &amp;Eisterhold: </w:t>
      </w:r>
      <w:r w:rsidR="00987AE8" w:rsidRPr="00EA60B7">
        <w:rPr>
          <w:rFonts w:asciiTheme="minorBidi" w:hAnsiTheme="minorBidi" w:cstheme="minorBidi"/>
          <w:sz w:val="24"/>
          <w:szCs w:val="24"/>
        </w:rPr>
        <w:t>1983</w:t>
      </w:r>
      <w:r w:rsidR="00987AE8">
        <w:rPr>
          <w:rFonts w:asciiTheme="minorBidi" w:hAnsiTheme="minorBidi" w:cstheme="minorBidi"/>
          <w:sz w:val="24"/>
          <w:szCs w:val="24"/>
        </w:rPr>
        <w:t>:362)</w:t>
      </w:r>
      <w:r w:rsidRPr="00EA60B7">
        <w:rPr>
          <w:rFonts w:asciiTheme="minorBidi" w:hAnsiTheme="minorBidi" w:cstheme="minorBidi"/>
          <w:sz w:val="24"/>
          <w:szCs w:val="24"/>
        </w:rPr>
        <w:t xml:space="preserve">.How should teachers increase their learners’ prior knowledge?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The use of video and pictures</w:t>
      </w:r>
      <w:r w:rsidR="00987AE8" w:rsidRPr="00EA60B7">
        <w:rPr>
          <w:rFonts w:asciiTheme="minorBidi" w:hAnsiTheme="minorBidi" w:cstheme="minorBidi"/>
          <w:sz w:val="24"/>
          <w:szCs w:val="24"/>
        </w:rPr>
        <w:t>: The</w:t>
      </w:r>
      <w:r w:rsidR="00512AD0" w:rsidRPr="00EA60B7">
        <w:rPr>
          <w:rFonts w:asciiTheme="minorBidi" w:hAnsiTheme="minorBidi" w:cstheme="minorBidi"/>
          <w:sz w:val="24"/>
          <w:szCs w:val="24"/>
        </w:rPr>
        <w:t xml:space="preserve"> biggest advantages of </w:t>
      </w:r>
      <w:r w:rsidRPr="00EA60B7">
        <w:rPr>
          <w:rFonts w:asciiTheme="minorBidi" w:hAnsiTheme="minorBidi" w:cstheme="minorBidi"/>
          <w:sz w:val="24"/>
          <w:szCs w:val="24"/>
        </w:rPr>
        <w:t xml:space="preserve">computer-Aided Instruction (CAI) can create a virtual situation to activate students’ background knowledge in a vivid way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Carrell (1988) emphasizes that reading problems are not just caused by schema deficiencies, and the “relevant schema must be </w:t>
      </w:r>
      <w:r w:rsidR="009B2281" w:rsidRPr="00EA60B7">
        <w:rPr>
          <w:rFonts w:asciiTheme="minorBidi" w:hAnsiTheme="minorBidi" w:cstheme="minorBidi"/>
          <w:sz w:val="24"/>
          <w:szCs w:val="24"/>
        </w:rPr>
        <w:t>activated». In</w:t>
      </w:r>
      <w:r w:rsidRPr="00EA60B7">
        <w:rPr>
          <w:rFonts w:asciiTheme="minorBidi" w:hAnsiTheme="minorBidi" w:cstheme="minorBidi"/>
          <w:sz w:val="24"/>
          <w:szCs w:val="24"/>
        </w:rPr>
        <w:t xml:space="preserve"> other words, readers may come to a text not necessarily activated while reading .So </w:t>
      </w:r>
      <w:r w:rsidR="00C81706" w:rsidRPr="00EA60B7">
        <w:rPr>
          <w:rFonts w:asciiTheme="minorBidi" w:hAnsiTheme="minorBidi" w:cstheme="minorBidi"/>
          <w:sz w:val="24"/>
          <w:szCs w:val="24"/>
        </w:rPr>
        <w:t>“pre</w:t>
      </w:r>
      <w:r w:rsidRPr="00EA60B7">
        <w:rPr>
          <w:rFonts w:asciiTheme="minorBidi" w:hAnsiTheme="minorBidi" w:cstheme="minorBidi"/>
          <w:sz w:val="24"/>
          <w:szCs w:val="24"/>
        </w:rPr>
        <w:t xml:space="preserve">-reading activities must accomplish both </w:t>
      </w:r>
      <w:r w:rsidR="00C81706" w:rsidRPr="00EA60B7">
        <w:rPr>
          <w:rFonts w:asciiTheme="minorBidi" w:hAnsiTheme="minorBidi" w:cstheme="minorBidi"/>
          <w:sz w:val="24"/>
          <w:szCs w:val="24"/>
        </w:rPr>
        <w:t>goals:</w:t>
      </w:r>
      <w:r w:rsidRPr="00EA60B7">
        <w:rPr>
          <w:rFonts w:asciiTheme="minorBidi" w:hAnsiTheme="minorBidi" w:cstheme="minorBidi"/>
          <w:sz w:val="24"/>
          <w:szCs w:val="24"/>
        </w:rPr>
        <w:t xml:space="preserve"> Building new background knowledge as well as activating existing background </w:t>
      </w:r>
      <w:r w:rsidR="00C81706" w:rsidRPr="00EA60B7">
        <w:rPr>
          <w:rFonts w:asciiTheme="minorBidi" w:hAnsiTheme="minorBidi" w:cstheme="minorBidi"/>
          <w:sz w:val="24"/>
          <w:szCs w:val="24"/>
        </w:rPr>
        <w:t>knowledge.”</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4.8.2.5. Strategies increasing prior- knowledge </w:t>
      </w:r>
    </w:p>
    <w:p w:rsidR="009530EA" w:rsidRPr="00EA60B7" w:rsidRDefault="004F4AF0"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Accretion:</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It involves putting new information into schemata already possessed .Each time something new is taught or even referred to it in class, traces of it are left in student’s </w:t>
      </w:r>
      <w:r w:rsidRPr="00EA60B7">
        <w:rPr>
          <w:rFonts w:asciiTheme="minorBidi" w:hAnsiTheme="minorBidi" w:cstheme="minorBidi"/>
          <w:sz w:val="24"/>
          <w:szCs w:val="24"/>
        </w:rPr>
        <w:t>memory. Hopefully</w:t>
      </w:r>
      <w:r w:rsidR="009530EA" w:rsidRPr="00EA60B7">
        <w:rPr>
          <w:rFonts w:asciiTheme="minorBidi" w:hAnsiTheme="minorBidi" w:cstheme="minorBidi"/>
          <w:sz w:val="24"/>
          <w:szCs w:val="24"/>
        </w:rPr>
        <w:t xml:space="preserve">, over time and through classroom discussion and experience, the student’s schema will become more fully formed and this will help them to better understand the </w:t>
      </w:r>
      <w:r w:rsidRPr="00EA60B7">
        <w:rPr>
          <w:rFonts w:asciiTheme="minorBidi" w:hAnsiTheme="minorBidi" w:cstheme="minorBidi"/>
          <w:sz w:val="24"/>
          <w:szCs w:val="24"/>
        </w:rPr>
        <w:t>text.</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lastRenderedPageBreak/>
        <w:t xml:space="preserve">Tuning: </w:t>
      </w:r>
      <w:r w:rsidRPr="00EA60B7">
        <w:rPr>
          <w:rFonts w:asciiTheme="minorBidi" w:hAnsiTheme="minorBidi" w:cstheme="minorBidi"/>
          <w:sz w:val="24"/>
          <w:szCs w:val="24"/>
        </w:rPr>
        <w:t>Tuning happens when students reshape and modify information until it works for them .Tuning involves only minor changes in schemata.</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Reconstruction: </w:t>
      </w:r>
      <w:r w:rsidRPr="00EA60B7">
        <w:rPr>
          <w:rFonts w:asciiTheme="minorBidi" w:hAnsiTheme="minorBidi" w:cstheme="minorBidi"/>
          <w:sz w:val="24"/>
          <w:szCs w:val="24"/>
        </w:rPr>
        <w:t xml:space="preserve">It represents major changes in </w:t>
      </w:r>
      <w:r w:rsidR="00987AE8" w:rsidRPr="00EA60B7">
        <w:rPr>
          <w:rFonts w:asciiTheme="minorBidi" w:hAnsiTheme="minorBidi" w:cstheme="minorBidi"/>
          <w:sz w:val="24"/>
          <w:szCs w:val="24"/>
        </w:rPr>
        <w:t>schemata</w:t>
      </w:r>
      <w:r w:rsidR="00987AE8">
        <w:rPr>
          <w:rFonts w:asciiTheme="minorBidi" w:hAnsiTheme="minorBidi" w:cstheme="minorBidi"/>
          <w:sz w:val="24"/>
          <w:szCs w:val="24"/>
        </w:rPr>
        <w:t>.</w:t>
      </w:r>
      <w:r w:rsidR="00987AE8" w:rsidRPr="00EA60B7">
        <w:rPr>
          <w:rFonts w:asciiTheme="minorBidi" w:hAnsiTheme="minorBidi" w:cstheme="minorBidi"/>
          <w:sz w:val="24"/>
          <w:szCs w:val="24"/>
        </w:rPr>
        <w:t xml:space="preserve"> When</w:t>
      </w:r>
      <w:r w:rsidRPr="00EA60B7">
        <w:rPr>
          <w:rFonts w:asciiTheme="minorBidi" w:hAnsiTheme="minorBidi" w:cstheme="minorBidi"/>
          <w:sz w:val="24"/>
          <w:szCs w:val="24"/>
        </w:rPr>
        <w:t xml:space="preserve"> students learn something that goes against what they have previously thought to be true, reconstruction takes </w:t>
      </w:r>
      <w:r w:rsidR="004F4AF0" w:rsidRPr="00EA60B7">
        <w:rPr>
          <w:rFonts w:asciiTheme="minorBidi" w:hAnsiTheme="minorBidi" w:cstheme="minorBidi"/>
          <w:sz w:val="24"/>
          <w:szCs w:val="24"/>
        </w:rPr>
        <w:t>place. New</w:t>
      </w:r>
      <w:r w:rsidRPr="00EA60B7">
        <w:rPr>
          <w:rFonts w:asciiTheme="minorBidi" w:hAnsiTheme="minorBidi" w:cstheme="minorBidi"/>
          <w:sz w:val="24"/>
          <w:szCs w:val="24"/>
        </w:rPr>
        <w:t xml:space="preserve"> schemata must be built to replace existing schemata. Reconstruction is the most difficult step in schemata adjustments because existing schemata tends to get in the way.</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Build on What They Already Know</w:t>
      </w:r>
      <w:r w:rsidRPr="00EA60B7">
        <w:rPr>
          <w:rFonts w:asciiTheme="minorBidi" w:hAnsiTheme="minorBidi" w:cstheme="minorBidi"/>
          <w:sz w:val="24"/>
          <w:szCs w:val="24"/>
        </w:rPr>
        <w:t>: Question students as to what they already know r</w:t>
      </w:r>
      <w:r w:rsidR="004F4AF0" w:rsidRPr="00EA60B7">
        <w:rPr>
          <w:rFonts w:asciiTheme="minorBidi" w:hAnsiTheme="minorBidi" w:cstheme="minorBidi"/>
          <w:sz w:val="24"/>
          <w:szCs w:val="24"/>
        </w:rPr>
        <w:t>egarding the assigned selection</w:t>
      </w:r>
      <w:r w:rsidRPr="00EA60B7">
        <w:rPr>
          <w:rFonts w:asciiTheme="minorBidi" w:hAnsiTheme="minorBidi" w:cstheme="minorBidi"/>
          <w:sz w:val="24"/>
          <w:szCs w:val="24"/>
        </w:rPr>
        <w:t>.</w:t>
      </w:r>
      <w:r w:rsidR="004F4AF0" w:rsidRPr="00EA60B7">
        <w:rPr>
          <w:rFonts w:asciiTheme="minorBidi" w:hAnsiTheme="minorBidi" w:cstheme="minorBidi"/>
          <w:sz w:val="24"/>
          <w:szCs w:val="24"/>
        </w:rPr>
        <w:t xml:space="preserve"> </w:t>
      </w:r>
      <w:r w:rsidRPr="00EA60B7">
        <w:rPr>
          <w:rFonts w:asciiTheme="minorBidi" w:hAnsiTheme="minorBidi" w:cstheme="minorBidi"/>
          <w:sz w:val="24"/>
          <w:szCs w:val="24"/>
        </w:rPr>
        <w:t>Expand on the terms and information they already possess and help them see the connections.</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Increase Background Information:</w:t>
      </w:r>
      <w:r w:rsidRPr="00EA60B7">
        <w:rPr>
          <w:rFonts w:asciiTheme="minorBidi" w:hAnsiTheme="minorBidi" w:cstheme="minorBidi"/>
          <w:sz w:val="24"/>
          <w:szCs w:val="24"/>
        </w:rPr>
        <w:t xml:space="preserve"> increase the amount of background information by providing more in depth ideas regarding the topic. This will help the students understand the selection of higher level.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Real- Life Experiences: </w:t>
      </w:r>
      <w:r w:rsidRPr="00EA60B7">
        <w:rPr>
          <w:rFonts w:asciiTheme="minorBidi" w:hAnsiTheme="minorBidi" w:cstheme="minorBidi"/>
          <w:sz w:val="24"/>
          <w:szCs w:val="24"/>
        </w:rPr>
        <w:t xml:space="preserve">Actual experience is the best way to develop ands refine the schema that make up reader’s prior- knowledge. To impact the students’ </w:t>
      </w:r>
      <w:r w:rsidR="009B2281" w:rsidRPr="00EA60B7">
        <w:rPr>
          <w:rFonts w:asciiTheme="minorBidi" w:hAnsiTheme="minorBidi" w:cstheme="minorBidi"/>
          <w:sz w:val="24"/>
          <w:szCs w:val="24"/>
        </w:rPr>
        <w:t>memory,</w:t>
      </w:r>
      <w:r w:rsidRPr="00EA60B7">
        <w:rPr>
          <w:rFonts w:asciiTheme="minorBidi" w:hAnsiTheme="minorBidi" w:cstheme="minorBidi"/>
          <w:sz w:val="24"/>
          <w:szCs w:val="24"/>
        </w:rPr>
        <w:t xml:space="preserve"> they must </w:t>
      </w:r>
      <w:r w:rsidR="009B2281" w:rsidRPr="00EA60B7">
        <w:rPr>
          <w:rFonts w:asciiTheme="minorBidi" w:hAnsiTheme="minorBidi" w:cstheme="minorBidi"/>
          <w:sz w:val="24"/>
          <w:szCs w:val="24"/>
        </w:rPr>
        <w:t>see,</w:t>
      </w:r>
      <w:r w:rsidRPr="00EA60B7">
        <w:rPr>
          <w:rFonts w:asciiTheme="minorBidi" w:hAnsiTheme="minorBidi" w:cstheme="minorBidi"/>
          <w:sz w:val="24"/>
          <w:szCs w:val="24"/>
        </w:rPr>
        <w:t xml:space="preserve"> touch, use, and experience real objects or </w:t>
      </w:r>
      <w:r w:rsidR="009B2281" w:rsidRPr="00EA60B7">
        <w:rPr>
          <w:rFonts w:asciiTheme="minorBidi" w:hAnsiTheme="minorBidi" w:cstheme="minorBidi"/>
          <w:sz w:val="24"/>
          <w:szCs w:val="24"/>
        </w:rPr>
        <w:t>situations. If</w:t>
      </w:r>
      <w:r w:rsidRPr="00EA60B7">
        <w:rPr>
          <w:rFonts w:asciiTheme="minorBidi" w:hAnsiTheme="minorBidi" w:cstheme="minorBidi"/>
          <w:sz w:val="24"/>
          <w:szCs w:val="24"/>
        </w:rPr>
        <w:t xml:space="preserve"> </w:t>
      </w:r>
      <w:r w:rsidR="009B2281" w:rsidRPr="00EA60B7">
        <w:rPr>
          <w:rFonts w:asciiTheme="minorBidi" w:hAnsiTheme="minorBidi" w:cstheme="minorBidi"/>
          <w:sz w:val="24"/>
          <w:szCs w:val="24"/>
        </w:rPr>
        <w:t>possible,</w:t>
      </w:r>
      <w:r w:rsidRPr="00EA60B7">
        <w:rPr>
          <w:rFonts w:asciiTheme="minorBidi" w:hAnsiTheme="minorBidi" w:cstheme="minorBidi"/>
          <w:sz w:val="24"/>
          <w:szCs w:val="24"/>
        </w:rPr>
        <w:t xml:space="preserve"> provide any real- life experiences that have to do with assignment .Even something done on a small level will help with student’s </w:t>
      </w:r>
      <w:r w:rsidR="009B2281" w:rsidRPr="00EA60B7">
        <w:rPr>
          <w:rFonts w:asciiTheme="minorBidi" w:hAnsiTheme="minorBidi" w:cstheme="minorBidi"/>
          <w:sz w:val="24"/>
          <w:szCs w:val="24"/>
        </w:rPr>
        <w:t>understanding.</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Various Experiences</w:t>
      </w:r>
      <w:r w:rsidRPr="00EA60B7">
        <w:rPr>
          <w:rFonts w:asciiTheme="minorBidi" w:hAnsiTheme="minorBidi" w:cstheme="minorBidi"/>
          <w:sz w:val="24"/>
          <w:szCs w:val="24"/>
        </w:rPr>
        <w:t xml:space="preserve">: Through Wide Reading: Wide reading is important in providing students with information about people, places, events and </w:t>
      </w:r>
      <w:r w:rsidR="009B2281" w:rsidRPr="00EA60B7">
        <w:rPr>
          <w:rFonts w:asciiTheme="minorBidi" w:hAnsiTheme="minorBidi" w:cstheme="minorBidi"/>
          <w:sz w:val="24"/>
          <w:szCs w:val="24"/>
        </w:rPr>
        <w:t>situations. Even</w:t>
      </w:r>
      <w:r w:rsidRPr="00EA60B7">
        <w:rPr>
          <w:rFonts w:asciiTheme="minorBidi" w:hAnsiTheme="minorBidi" w:cstheme="minorBidi"/>
          <w:sz w:val="24"/>
          <w:szCs w:val="24"/>
        </w:rPr>
        <w:t xml:space="preserve"> though direct experience is preferred; many times it is not possible. However, experiences lived vicariously through reading can produce tremendous results.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Vocabulary Previews</w:t>
      </w:r>
      <w:r w:rsidRPr="00EA60B7">
        <w:rPr>
          <w:rFonts w:asciiTheme="minorBidi" w:hAnsiTheme="minorBidi" w:cstheme="minorBidi"/>
          <w:sz w:val="24"/>
          <w:szCs w:val="24"/>
        </w:rPr>
        <w:t xml:space="preserve">: Unfamiliar key words need to be taught to students before reading so that new words, background information, and comprehension can improve together .The teacher lists all the words in the assignment that may be important for students to understand .He arranges words to show the relationships to the learning task. HE adds words students probably already understand to connect relationships between what is known and unknown. The teacher </w:t>
      </w:r>
      <w:r w:rsidR="00987AE8">
        <w:rPr>
          <w:rFonts w:asciiTheme="minorBidi" w:hAnsiTheme="minorBidi" w:cstheme="minorBidi"/>
          <w:sz w:val="24"/>
          <w:szCs w:val="24"/>
        </w:rPr>
        <w:t>s</w:t>
      </w:r>
      <w:r w:rsidRPr="00EA60B7">
        <w:rPr>
          <w:rFonts w:asciiTheme="minorBidi" w:hAnsiTheme="minorBidi" w:cstheme="minorBidi"/>
          <w:sz w:val="24"/>
          <w:szCs w:val="24"/>
        </w:rPr>
        <w:t xml:space="preserve">hares information with students. Verbally quiz them on the information before assigned reading begins. </w:t>
      </w:r>
    </w:p>
    <w:p w:rsidR="004F4AF0" w:rsidRPr="00987AE8"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LINK (List – inquire –Note-Know)</w:t>
      </w:r>
      <w:r w:rsidR="00987AE8">
        <w:rPr>
          <w:rFonts w:asciiTheme="minorBidi" w:hAnsiTheme="minorBidi" w:cstheme="minorBidi"/>
          <w:b/>
          <w:bCs/>
          <w:sz w:val="24"/>
          <w:szCs w:val="24"/>
        </w:rPr>
        <w:t>:</w:t>
      </w:r>
      <w:r w:rsidR="00987AE8" w:rsidRPr="00EA60B7">
        <w:rPr>
          <w:rFonts w:asciiTheme="minorBidi" w:hAnsiTheme="minorBidi" w:cstheme="minorBidi"/>
          <w:sz w:val="24"/>
          <w:szCs w:val="24"/>
        </w:rPr>
        <w:t xml:space="preserve"> The</w:t>
      </w:r>
      <w:r w:rsidRPr="00EA60B7">
        <w:rPr>
          <w:rFonts w:asciiTheme="minorBidi" w:hAnsiTheme="minorBidi" w:cstheme="minorBidi"/>
          <w:sz w:val="24"/>
          <w:szCs w:val="24"/>
        </w:rPr>
        <w:t xml:space="preserve"> teacher puts a concept or a question on the board or overhead .Students write down their thoughts and ideas .In the class discussion that follows, students ask questions of each other while the teacher notes re</w:t>
      </w:r>
      <w:r w:rsidR="004F086E" w:rsidRPr="00EA60B7">
        <w:rPr>
          <w:rFonts w:asciiTheme="minorBidi" w:hAnsiTheme="minorBidi" w:cstheme="minorBidi"/>
          <w:sz w:val="24"/>
          <w:szCs w:val="24"/>
        </w:rPr>
        <w:t>sponses (e.g. on a concept Map</w:t>
      </w:r>
      <w:r w:rsidRPr="00EA60B7">
        <w:rPr>
          <w:rFonts w:asciiTheme="minorBidi" w:hAnsiTheme="minorBidi" w:cstheme="minorBidi"/>
          <w:sz w:val="24"/>
          <w:szCs w:val="24"/>
        </w:rPr>
        <w:t xml:space="preserve">).Students then note what they have learned and what they need to know or learn </w:t>
      </w:r>
    </w:p>
    <w:p w:rsidR="001B54D5"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Listen –Draw- pair-share</w:t>
      </w:r>
      <w:r w:rsidR="00987AE8">
        <w:rPr>
          <w:rFonts w:asciiTheme="minorBidi" w:hAnsiTheme="minorBidi" w:cstheme="minorBidi"/>
          <w:sz w:val="24"/>
          <w:szCs w:val="24"/>
        </w:rPr>
        <w:t>:</w:t>
      </w:r>
      <w:r w:rsidR="00987AE8" w:rsidRPr="00EA60B7">
        <w:rPr>
          <w:rFonts w:asciiTheme="minorBidi" w:hAnsiTheme="minorBidi" w:cstheme="minorBidi"/>
          <w:sz w:val="24"/>
          <w:szCs w:val="24"/>
        </w:rPr>
        <w:t xml:space="preserve"> Students</w:t>
      </w:r>
      <w:r w:rsidRPr="00EA60B7">
        <w:rPr>
          <w:rFonts w:asciiTheme="minorBidi" w:hAnsiTheme="minorBidi" w:cstheme="minorBidi"/>
          <w:sz w:val="24"/>
          <w:szCs w:val="24"/>
        </w:rPr>
        <w:t xml:space="preserve"> may draw and label a diagram illustrating what they know about a </w:t>
      </w:r>
      <w:r w:rsidR="001B54D5" w:rsidRPr="00EA60B7">
        <w:rPr>
          <w:rFonts w:asciiTheme="minorBidi" w:hAnsiTheme="minorBidi" w:cstheme="minorBidi"/>
          <w:sz w:val="24"/>
          <w:szCs w:val="24"/>
        </w:rPr>
        <w:t>topic. They</w:t>
      </w:r>
      <w:r w:rsidRPr="00EA60B7">
        <w:rPr>
          <w:rFonts w:asciiTheme="minorBidi" w:hAnsiTheme="minorBidi" w:cstheme="minorBidi"/>
          <w:sz w:val="24"/>
          <w:szCs w:val="24"/>
        </w:rPr>
        <w:t xml:space="preserve"> share and compare their drawing with another </w:t>
      </w:r>
      <w:r w:rsidR="001B54D5" w:rsidRPr="00EA60B7">
        <w:rPr>
          <w:rFonts w:asciiTheme="minorBidi" w:hAnsiTheme="minorBidi" w:cstheme="minorBidi"/>
          <w:sz w:val="24"/>
          <w:szCs w:val="24"/>
        </w:rPr>
        <w:t xml:space="preserve">student and then with the </w:t>
      </w:r>
      <w:r w:rsidR="004F086E" w:rsidRPr="00EA60B7">
        <w:rPr>
          <w:rFonts w:asciiTheme="minorBidi" w:hAnsiTheme="minorBidi" w:cstheme="minorBidi"/>
          <w:sz w:val="24"/>
          <w:szCs w:val="24"/>
        </w:rPr>
        <w:t>class. The</w:t>
      </w:r>
      <w:r w:rsidRPr="00EA60B7">
        <w:rPr>
          <w:rFonts w:asciiTheme="minorBidi" w:hAnsiTheme="minorBidi" w:cstheme="minorBidi"/>
          <w:sz w:val="24"/>
          <w:szCs w:val="24"/>
        </w:rPr>
        <w:t xml:space="preserve"> teacher presents new information, such as an assigned reading, a lecture, or a film and students alter, adapt their drawings. Students share their” before “and “after «drawing, discussing changes and differen</w:t>
      </w:r>
      <w:r w:rsidR="001B54D5" w:rsidRPr="00EA60B7">
        <w:rPr>
          <w:rFonts w:asciiTheme="minorBidi" w:hAnsiTheme="minorBidi" w:cstheme="minorBidi"/>
          <w:sz w:val="24"/>
          <w:szCs w:val="24"/>
        </w:rPr>
        <w:t>ces</w:t>
      </w:r>
    </w:p>
    <w:p w:rsidR="009530EA" w:rsidRPr="00987AE8"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Picture Puzzle </w:t>
      </w:r>
      <w:r w:rsidRPr="00EA60B7">
        <w:rPr>
          <w:rFonts w:asciiTheme="minorBidi" w:hAnsiTheme="minorBidi" w:cstheme="minorBidi"/>
          <w:sz w:val="24"/>
          <w:szCs w:val="24"/>
        </w:rPr>
        <w:t xml:space="preserve">The teacher finds a picture (photograph, drawing, and diagram) in which the subject is not obvious or is unfamiliar to </w:t>
      </w:r>
      <w:r w:rsidR="001B54D5" w:rsidRPr="00EA60B7">
        <w:rPr>
          <w:rFonts w:asciiTheme="minorBidi" w:hAnsiTheme="minorBidi" w:cstheme="minorBidi"/>
          <w:sz w:val="24"/>
          <w:szCs w:val="24"/>
        </w:rPr>
        <w:t>students. Students</w:t>
      </w:r>
      <w:r w:rsidRPr="00EA60B7">
        <w:rPr>
          <w:rFonts w:asciiTheme="minorBidi" w:hAnsiTheme="minorBidi" w:cstheme="minorBidi"/>
          <w:sz w:val="24"/>
          <w:szCs w:val="24"/>
        </w:rPr>
        <w:t xml:space="preserve"> discuss what the picture could possibly represent.</w:t>
      </w:r>
    </w:p>
    <w:p w:rsidR="009530EA" w:rsidRPr="00987AE8"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Rotational Cooperative Graffiti </w:t>
      </w:r>
      <w:r w:rsidR="00987AE8">
        <w:rPr>
          <w:rFonts w:asciiTheme="minorBidi" w:hAnsiTheme="minorBidi" w:cstheme="minorBidi"/>
          <w:b/>
          <w:bCs/>
          <w:sz w:val="24"/>
          <w:szCs w:val="24"/>
        </w:rPr>
        <w:t>:</w:t>
      </w:r>
      <w:r w:rsidR="004F086E"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A Rational Cooperative Graffiti activity is often used as a group brainstorming strategy to expose and examine students </w:t>
      </w:r>
      <w:r w:rsidR="001B54D5" w:rsidRPr="00EA60B7">
        <w:rPr>
          <w:rFonts w:asciiTheme="minorBidi" w:hAnsiTheme="minorBidi" w:cstheme="minorBidi"/>
          <w:sz w:val="24"/>
          <w:szCs w:val="24"/>
        </w:rPr>
        <w:t>‘prior</w:t>
      </w:r>
      <w:r w:rsidRPr="00EA60B7">
        <w:rPr>
          <w:rFonts w:asciiTheme="minorBidi" w:hAnsiTheme="minorBidi" w:cstheme="minorBidi"/>
          <w:sz w:val="24"/>
          <w:szCs w:val="24"/>
        </w:rPr>
        <w:t xml:space="preserve"> knowledge (under very limited </w:t>
      </w:r>
      <w:r w:rsidR="001B54D5" w:rsidRPr="00EA60B7">
        <w:rPr>
          <w:rFonts w:asciiTheme="minorBidi" w:hAnsiTheme="minorBidi" w:cstheme="minorBidi"/>
          <w:sz w:val="24"/>
          <w:szCs w:val="24"/>
        </w:rPr>
        <w:t>frames) of</w:t>
      </w:r>
      <w:r w:rsidRPr="00EA60B7">
        <w:rPr>
          <w:rFonts w:asciiTheme="minorBidi" w:hAnsiTheme="minorBidi" w:cstheme="minorBidi"/>
          <w:sz w:val="24"/>
          <w:szCs w:val="24"/>
        </w:rPr>
        <w:t xml:space="preserve"> a topic, an idea, an </w:t>
      </w:r>
      <w:r w:rsidR="001B54D5" w:rsidRPr="00EA60B7">
        <w:rPr>
          <w:rFonts w:asciiTheme="minorBidi" w:hAnsiTheme="minorBidi" w:cstheme="minorBidi"/>
          <w:sz w:val="24"/>
          <w:szCs w:val="24"/>
        </w:rPr>
        <w:t>issue,</w:t>
      </w:r>
      <w:r w:rsidRPr="00EA60B7">
        <w:rPr>
          <w:rFonts w:asciiTheme="minorBidi" w:hAnsiTheme="minorBidi" w:cstheme="minorBidi"/>
          <w:sz w:val="24"/>
          <w:szCs w:val="24"/>
        </w:rPr>
        <w:t xml:space="preserve"> or a science </w:t>
      </w:r>
      <w:r w:rsidR="001B54D5" w:rsidRPr="00EA60B7">
        <w:rPr>
          <w:rFonts w:asciiTheme="minorBidi" w:hAnsiTheme="minorBidi" w:cstheme="minorBidi"/>
          <w:sz w:val="24"/>
          <w:szCs w:val="24"/>
        </w:rPr>
        <w:t>concept. It</w:t>
      </w:r>
      <w:r w:rsidRPr="00EA60B7">
        <w:rPr>
          <w:rFonts w:asciiTheme="minorBidi" w:hAnsiTheme="minorBidi" w:cstheme="minorBidi"/>
          <w:sz w:val="24"/>
          <w:szCs w:val="24"/>
        </w:rPr>
        <w:t xml:space="preserve"> is particularly entertaining and useful when the class is making a transition to a new component of the curriculum .One way to keep the enthusiasm elevated is to have groups rotate large sheets of paper upon which the ideas have been sketched </w:t>
      </w:r>
      <w:r w:rsidR="001B54D5" w:rsidRPr="00EA60B7">
        <w:rPr>
          <w:rFonts w:asciiTheme="minorBidi" w:hAnsiTheme="minorBidi" w:cstheme="minorBidi"/>
          <w:sz w:val="24"/>
          <w:szCs w:val="24"/>
        </w:rPr>
        <w:t>out. The</w:t>
      </w:r>
      <w:r w:rsidRPr="00EA60B7">
        <w:rPr>
          <w:rFonts w:asciiTheme="minorBidi" w:hAnsiTheme="minorBidi" w:cstheme="minorBidi"/>
          <w:sz w:val="24"/>
          <w:szCs w:val="24"/>
        </w:rPr>
        <w:t xml:space="preserve"> brainstormed ideas can exist as ‘paint splashes ‘(random positioning on the </w:t>
      </w:r>
      <w:r w:rsidR="001B54D5" w:rsidRPr="00EA60B7">
        <w:rPr>
          <w:rFonts w:asciiTheme="minorBidi" w:hAnsiTheme="minorBidi" w:cstheme="minorBidi"/>
          <w:sz w:val="24"/>
          <w:szCs w:val="24"/>
        </w:rPr>
        <w:t>page)</w:t>
      </w:r>
      <w:r w:rsidRPr="00EA60B7">
        <w:rPr>
          <w:rFonts w:asciiTheme="minorBidi" w:hAnsiTheme="minorBidi" w:cstheme="minorBidi"/>
          <w:sz w:val="24"/>
          <w:szCs w:val="24"/>
        </w:rPr>
        <w:t xml:space="preserve">, organized into lists, or drawn as pictures or </w:t>
      </w:r>
      <w:r w:rsidR="001B54D5" w:rsidRPr="00EA60B7">
        <w:rPr>
          <w:rFonts w:asciiTheme="minorBidi" w:hAnsiTheme="minorBidi" w:cstheme="minorBidi"/>
          <w:sz w:val="24"/>
          <w:szCs w:val="24"/>
        </w:rPr>
        <w:t>cartoons. The</w:t>
      </w:r>
      <w:r w:rsidRPr="00EA60B7">
        <w:rPr>
          <w:rFonts w:asciiTheme="minorBidi" w:hAnsiTheme="minorBidi" w:cstheme="minorBidi"/>
          <w:sz w:val="24"/>
          <w:szCs w:val="24"/>
        </w:rPr>
        <w:t xml:space="preserve"> strategy may be adapted as purposes </w:t>
      </w:r>
      <w:r w:rsidR="001B54D5" w:rsidRPr="00EA60B7">
        <w:rPr>
          <w:rFonts w:asciiTheme="minorBidi" w:hAnsiTheme="minorBidi" w:cstheme="minorBidi"/>
          <w:sz w:val="24"/>
          <w:szCs w:val="24"/>
        </w:rPr>
        <w:t>require.</w:t>
      </w:r>
    </w:p>
    <w:p w:rsidR="005B1AA8"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Other teaching strategies have come up to help build and activate learners’ background knowledge to improve their reading comprehension, such as LE</w:t>
      </w:r>
      <w:r w:rsidR="005B1AA8" w:rsidRPr="00EA60B7">
        <w:rPr>
          <w:rFonts w:asciiTheme="minorBidi" w:hAnsiTheme="minorBidi" w:cstheme="minorBidi"/>
          <w:sz w:val="24"/>
          <w:szCs w:val="24"/>
        </w:rPr>
        <w:t>A (Language Experience Approach</w:t>
      </w:r>
      <w:r w:rsidR="009530EA" w:rsidRPr="00EA60B7">
        <w:rPr>
          <w:rFonts w:asciiTheme="minorBidi" w:hAnsiTheme="minorBidi" w:cstheme="minorBidi"/>
          <w:sz w:val="24"/>
          <w:szCs w:val="24"/>
        </w:rPr>
        <w:t>),</w:t>
      </w:r>
      <w:r w:rsidR="004F4AF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SSR</w:t>
      </w:r>
      <w:r w:rsidR="004F4AF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(sustained silent reading ),</w:t>
      </w:r>
      <w:r w:rsidR="005B1AA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PR</w:t>
      </w:r>
      <w:r w:rsidR="001B54D5" w:rsidRPr="00EA60B7">
        <w:rPr>
          <w:rFonts w:asciiTheme="minorBidi" w:hAnsiTheme="minorBidi" w:cstheme="minorBidi"/>
          <w:sz w:val="24"/>
          <w:szCs w:val="24"/>
        </w:rPr>
        <w:t>E</w:t>
      </w:r>
      <w:r w:rsidR="004F086E" w:rsidRPr="00EA60B7">
        <w:rPr>
          <w:rFonts w:asciiTheme="minorBidi" w:hAnsiTheme="minorBidi" w:cstheme="minorBidi"/>
          <w:sz w:val="24"/>
          <w:szCs w:val="24"/>
        </w:rPr>
        <w:t>R</w:t>
      </w:r>
      <w:r w:rsidR="004F4AF0" w:rsidRPr="00EA60B7">
        <w:rPr>
          <w:rFonts w:asciiTheme="minorBidi" w:hAnsiTheme="minorBidi" w:cstheme="minorBidi"/>
          <w:sz w:val="24"/>
          <w:szCs w:val="24"/>
        </w:rPr>
        <w:t xml:space="preserve"> </w:t>
      </w:r>
      <w:r w:rsidR="004F086E" w:rsidRPr="00EA60B7">
        <w:rPr>
          <w:rFonts w:asciiTheme="minorBidi" w:hAnsiTheme="minorBidi" w:cstheme="minorBidi"/>
          <w:sz w:val="24"/>
          <w:szCs w:val="24"/>
        </w:rPr>
        <w:t>(Pre-reading Plan</w:t>
      </w:r>
      <w:r w:rsidR="009530EA" w:rsidRPr="00EA60B7">
        <w:rPr>
          <w:rFonts w:asciiTheme="minorBidi" w:hAnsiTheme="minorBidi" w:cstheme="minorBidi"/>
          <w:sz w:val="24"/>
          <w:szCs w:val="24"/>
        </w:rPr>
        <w:t>),</w:t>
      </w:r>
      <w:r w:rsidR="005B1AA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CPA</w:t>
      </w:r>
      <w:r w:rsidR="004F4AF0"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t>
      </w:r>
      <w:r w:rsidR="004F086E" w:rsidRPr="00EA60B7">
        <w:rPr>
          <w:rFonts w:asciiTheme="minorBidi" w:hAnsiTheme="minorBidi" w:cstheme="minorBidi"/>
          <w:sz w:val="24"/>
          <w:szCs w:val="24"/>
        </w:rPr>
        <w:t>Communicative P</w:t>
      </w:r>
      <w:r w:rsidR="001B54D5" w:rsidRPr="00EA60B7">
        <w:rPr>
          <w:rFonts w:asciiTheme="minorBidi" w:hAnsiTheme="minorBidi" w:cstheme="minorBidi"/>
          <w:sz w:val="24"/>
          <w:szCs w:val="24"/>
        </w:rPr>
        <w:t>e-reading activities</w:t>
      </w:r>
      <w:r w:rsidR="004F086E" w:rsidRPr="00EA60B7">
        <w:rPr>
          <w:rFonts w:asciiTheme="minorBidi" w:hAnsiTheme="minorBidi" w:cstheme="minorBidi"/>
          <w:sz w:val="24"/>
          <w:szCs w:val="24"/>
        </w:rPr>
        <w:t>),</w:t>
      </w:r>
      <w:r w:rsidR="005B1AA8" w:rsidRPr="00EA60B7">
        <w:rPr>
          <w:rFonts w:asciiTheme="minorBidi" w:hAnsiTheme="minorBidi" w:cstheme="minorBidi"/>
          <w:sz w:val="24"/>
          <w:szCs w:val="24"/>
        </w:rPr>
        <w:t xml:space="preserve"> </w:t>
      </w:r>
      <w:r w:rsidR="004F086E" w:rsidRPr="00EA60B7">
        <w:rPr>
          <w:rFonts w:asciiTheme="minorBidi" w:hAnsiTheme="minorBidi" w:cstheme="minorBidi"/>
          <w:sz w:val="24"/>
          <w:szCs w:val="24"/>
        </w:rPr>
        <w:t>and ETR</w:t>
      </w:r>
      <w:r w:rsidR="005B1AA8" w:rsidRPr="00EA60B7">
        <w:rPr>
          <w:rFonts w:asciiTheme="minorBidi" w:hAnsiTheme="minorBidi" w:cstheme="minorBidi"/>
          <w:sz w:val="24"/>
          <w:szCs w:val="24"/>
        </w:rPr>
        <w:t xml:space="preserve"> </w:t>
      </w:r>
      <w:r w:rsidR="004F086E" w:rsidRPr="00EA60B7">
        <w:rPr>
          <w:rFonts w:asciiTheme="minorBidi" w:hAnsiTheme="minorBidi" w:cstheme="minorBidi"/>
          <w:sz w:val="24"/>
          <w:szCs w:val="24"/>
        </w:rPr>
        <w:t xml:space="preserve">(Experience </w:t>
      </w:r>
      <w:r w:rsidR="009530EA" w:rsidRPr="00EA60B7">
        <w:rPr>
          <w:rFonts w:asciiTheme="minorBidi" w:hAnsiTheme="minorBidi" w:cstheme="minorBidi"/>
          <w:sz w:val="24"/>
          <w:szCs w:val="24"/>
        </w:rPr>
        <w:t>Text Relationship).</w:t>
      </w:r>
      <w:r w:rsidR="005B1AA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their discussion of the implications of schema theory for EFL </w:t>
      </w:r>
      <w:r w:rsidR="005B1AA8" w:rsidRPr="00EA60B7">
        <w:rPr>
          <w:rFonts w:asciiTheme="minorBidi" w:hAnsiTheme="minorBidi" w:cstheme="minorBidi"/>
          <w:sz w:val="24"/>
          <w:szCs w:val="24"/>
        </w:rPr>
        <w:t>readers,</w:t>
      </w:r>
      <w:r w:rsidR="009530EA" w:rsidRPr="00EA60B7">
        <w:rPr>
          <w:rFonts w:asciiTheme="minorBidi" w:hAnsiTheme="minorBidi" w:cstheme="minorBidi"/>
          <w:sz w:val="24"/>
          <w:szCs w:val="24"/>
        </w:rPr>
        <w:t xml:space="preserve"> Carrell and Eisterhold (1983)</w:t>
      </w:r>
      <w:r w:rsidR="001B54D5"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suggest teachers manipulate either one of the two </w:t>
      </w:r>
      <w:r w:rsidR="005B1AA8" w:rsidRPr="00EA60B7">
        <w:rPr>
          <w:rFonts w:asciiTheme="minorBidi" w:hAnsiTheme="minorBidi" w:cstheme="minorBidi"/>
          <w:sz w:val="24"/>
          <w:szCs w:val="24"/>
        </w:rPr>
        <w:t>variables: the</w:t>
      </w:r>
      <w:r w:rsidR="009530EA" w:rsidRPr="00EA60B7">
        <w:rPr>
          <w:rFonts w:asciiTheme="minorBidi" w:hAnsiTheme="minorBidi" w:cstheme="minorBidi"/>
          <w:sz w:val="24"/>
          <w:szCs w:val="24"/>
        </w:rPr>
        <w:t xml:space="preserve"> text and /or the reader. </w:t>
      </w:r>
      <w:r w:rsidR="005B1AA8"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Four activities are recommended.</w:t>
      </w:r>
      <w:r w:rsidR="005B1AA8" w:rsidRPr="00EA60B7">
        <w:rPr>
          <w:rFonts w:asciiTheme="minorBidi" w:hAnsiTheme="minorBidi" w:cstheme="minorBidi"/>
          <w:sz w:val="24"/>
          <w:szCs w:val="24"/>
        </w:rPr>
        <w:t xml:space="preserve"> </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1B54D5" w:rsidRPr="00EA60B7">
        <w:rPr>
          <w:rFonts w:asciiTheme="minorBidi" w:hAnsiTheme="minorBidi" w:cstheme="minorBidi"/>
          <w:sz w:val="24"/>
          <w:szCs w:val="24"/>
        </w:rPr>
        <w:t>First, for</w:t>
      </w:r>
      <w:r w:rsidR="009530EA" w:rsidRPr="00EA60B7">
        <w:rPr>
          <w:rFonts w:asciiTheme="minorBidi" w:hAnsiTheme="minorBidi" w:cstheme="minorBidi"/>
          <w:sz w:val="24"/>
          <w:szCs w:val="24"/>
        </w:rPr>
        <w:t xml:space="preserve"> the beginning reader. The Language Experience Approach (LEA) is an excellent way to control vocabulary, structure, and content. The second way minimize interference from the text is to encour</w:t>
      </w:r>
      <w:r w:rsidR="00DE7737" w:rsidRPr="00EA60B7">
        <w:rPr>
          <w:rFonts w:asciiTheme="minorBidi" w:hAnsiTheme="minorBidi" w:cstheme="minorBidi"/>
          <w:sz w:val="24"/>
          <w:szCs w:val="24"/>
        </w:rPr>
        <w:t>age narrow reading.</w:t>
      </w:r>
      <w:r w:rsidR="009530EA" w:rsidRPr="00EA60B7">
        <w:rPr>
          <w:rFonts w:asciiTheme="minorBidi" w:hAnsiTheme="minorBidi" w:cstheme="minorBidi"/>
          <w:sz w:val="24"/>
          <w:szCs w:val="24"/>
        </w:rPr>
        <w:t xml:space="preserve"> </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The third one is to develop materials with local settings, and specialized low frequency </w:t>
      </w:r>
      <w:r w:rsidR="001B54D5" w:rsidRPr="00EA60B7">
        <w:rPr>
          <w:rFonts w:asciiTheme="minorBidi" w:hAnsiTheme="minorBidi" w:cstheme="minorBidi"/>
          <w:sz w:val="24"/>
          <w:szCs w:val="24"/>
        </w:rPr>
        <w:t>vocabulary. Finally</w:t>
      </w:r>
      <w:r w:rsidR="009530EA" w:rsidRPr="00EA60B7">
        <w:rPr>
          <w:rFonts w:asciiTheme="minorBidi" w:hAnsiTheme="minorBidi" w:cstheme="minorBidi"/>
          <w:sz w:val="24"/>
          <w:szCs w:val="24"/>
        </w:rPr>
        <w:t xml:space="preserve">, Sustained Silent Reading (SSR) is an excellent activity for FLT readers to do with the readers, providing background information and previewing are particularly important for less proficient language students. </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Langer (1981) believes that for adequate comprehension to occur, there must be a match between what the </w:t>
      </w:r>
      <w:r w:rsidR="00DE7737" w:rsidRPr="00EA60B7">
        <w:rPr>
          <w:rFonts w:asciiTheme="minorBidi" w:hAnsiTheme="minorBidi" w:cstheme="minorBidi"/>
          <w:sz w:val="24"/>
          <w:szCs w:val="24"/>
        </w:rPr>
        <w:t>readers</w:t>
      </w:r>
      <w:r w:rsidR="009530EA" w:rsidRPr="00EA60B7">
        <w:rPr>
          <w:rFonts w:asciiTheme="minorBidi" w:hAnsiTheme="minorBidi" w:cstheme="minorBidi"/>
          <w:sz w:val="24"/>
          <w:szCs w:val="24"/>
        </w:rPr>
        <w:t xml:space="preserve"> knows and the content and vocabulary in the </w:t>
      </w:r>
      <w:r w:rsidR="001B54D5" w:rsidRPr="00EA60B7">
        <w:rPr>
          <w:rFonts w:asciiTheme="minorBidi" w:hAnsiTheme="minorBidi" w:cstheme="minorBidi"/>
          <w:sz w:val="24"/>
          <w:szCs w:val="24"/>
        </w:rPr>
        <w:t>text. He</w:t>
      </w:r>
      <w:r w:rsidR="009530EA" w:rsidRPr="00EA60B7">
        <w:rPr>
          <w:rFonts w:asciiTheme="minorBidi" w:hAnsiTheme="minorBidi" w:cstheme="minorBidi"/>
          <w:sz w:val="24"/>
          <w:szCs w:val="24"/>
        </w:rPr>
        <w:t xml:space="preserve"> provides the pre-reading </w:t>
      </w:r>
      <w:r w:rsidR="001B54D5" w:rsidRPr="00EA60B7">
        <w:rPr>
          <w:rFonts w:asciiTheme="minorBidi" w:hAnsiTheme="minorBidi" w:cstheme="minorBidi"/>
          <w:sz w:val="24"/>
          <w:szCs w:val="24"/>
        </w:rPr>
        <w:t>plan, teaching strategies in which three phases are involved, which is</w:t>
      </w:r>
      <w:r w:rsidR="009530EA" w:rsidRPr="00EA60B7">
        <w:rPr>
          <w:rFonts w:asciiTheme="minorBidi" w:hAnsiTheme="minorBidi" w:cstheme="minorBidi"/>
          <w:sz w:val="24"/>
          <w:szCs w:val="24"/>
        </w:rPr>
        <w:t xml:space="preserve"> initial associations with the concept, reflections on initial associations and reformulation of </w:t>
      </w:r>
      <w:r w:rsidR="001B54D5" w:rsidRPr="00EA60B7">
        <w:rPr>
          <w:rFonts w:asciiTheme="minorBidi" w:hAnsiTheme="minorBidi" w:cstheme="minorBidi"/>
          <w:sz w:val="24"/>
          <w:szCs w:val="24"/>
        </w:rPr>
        <w:t>knowledge. According</w:t>
      </w:r>
      <w:r w:rsidR="009530EA" w:rsidRPr="00EA60B7">
        <w:rPr>
          <w:rFonts w:asciiTheme="minorBidi" w:hAnsiTheme="minorBidi" w:cstheme="minorBidi"/>
          <w:sz w:val="24"/>
          <w:szCs w:val="24"/>
        </w:rPr>
        <w:t xml:space="preserve"> to Langer, Pre –reading plan is one way in which recent research that we can help students comprehend a text by creating conditions under which appropriate knowledge is brought to awareness and applied. This permits a link between text concepts and past experiences and sets up in the mind of the reader, appropriate expectations about the language and content of the text. </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In investigating how carefully planned pre-reading activities can help low and intermediate level ESL, readers to trigger and build background knowledge, to bypass, in part their syntactic deficiencies, and to begin interacting more successfully at these stages with reading matter, Pearson Casanave (1984) describes the CPA (Communicative Pre-reading Activities) and gives a specific example of how it was used in an ESL reading class. The result show that CPA attacks several critical issues at once: The building of schema, the development of relevant vocabulary without resorting to lists and drills, and the communicative use of language in a highly personal context </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Au (1978) concludes from her study that using the experience text relationship (ETR) method with minority children promotes their reading </w:t>
      </w:r>
      <w:r w:rsidR="001B54D5" w:rsidRPr="00EA60B7">
        <w:rPr>
          <w:rFonts w:asciiTheme="minorBidi" w:hAnsiTheme="minorBidi" w:cstheme="minorBidi"/>
          <w:sz w:val="24"/>
          <w:szCs w:val="24"/>
        </w:rPr>
        <w:t>achievements. This</w:t>
      </w:r>
      <w:r w:rsidR="009530EA" w:rsidRPr="00EA60B7">
        <w:rPr>
          <w:rFonts w:asciiTheme="minorBidi" w:hAnsiTheme="minorBidi" w:cstheme="minorBidi"/>
          <w:sz w:val="24"/>
          <w:szCs w:val="24"/>
        </w:rPr>
        <w:t xml:space="preserve"> method uses discussion to link what the child already knows to what he /she will be reading about According to her, the key to success of ETR method is the teacher’s willingness to let the children‘s past experiences can be integral part of the reading lesson.</w:t>
      </w:r>
    </w:p>
    <w:p w:rsidR="007459FD"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 xml:space="preserve">Although helpful these pre-reading activities might not be sufficient alone in the reading class in Algeria, teachers will need to supply additional information and make consistent adjustment according to their learners’ language ability. But, building or activation of learner’s background knowledge has been neglected by teacher’s either due to the lack of awareness of schema’s role in reading comprehension or due to the restriction of class time.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During reading strategies:</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This stage requires the teachers to guide and monitor the interaction between the reader and the text to construct </w:t>
      </w:r>
      <w:r w:rsidR="007459FD" w:rsidRPr="00EA60B7">
        <w:rPr>
          <w:rFonts w:asciiTheme="minorBidi" w:hAnsiTheme="minorBidi" w:cstheme="minorBidi"/>
          <w:sz w:val="24"/>
          <w:szCs w:val="24"/>
        </w:rPr>
        <w:t>meaning. According</w:t>
      </w:r>
      <w:r w:rsidRPr="00EA60B7">
        <w:rPr>
          <w:rFonts w:asciiTheme="minorBidi" w:hAnsiTheme="minorBidi" w:cstheme="minorBidi"/>
          <w:sz w:val="24"/>
          <w:szCs w:val="24"/>
        </w:rPr>
        <w:t xml:space="preserve"> to Ur (1996),</w:t>
      </w:r>
      <w:r w:rsidR="005B1AA8" w:rsidRPr="00EA60B7">
        <w:rPr>
          <w:rFonts w:asciiTheme="minorBidi" w:hAnsiTheme="minorBidi" w:cstheme="minorBidi"/>
          <w:sz w:val="24"/>
          <w:szCs w:val="24"/>
        </w:rPr>
        <w:t xml:space="preserve"> </w:t>
      </w:r>
      <w:r w:rsidRPr="00EA60B7">
        <w:rPr>
          <w:rFonts w:asciiTheme="minorBidi" w:hAnsiTheme="minorBidi" w:cstheme="minorBidi"/>
          <w:sz w:val="24"/>
          <w:szCs w:val="24"/>
        </w:rPr>
        <w:t>Vaezi</w:t>
      </w:r>
      <w:r w:rsidR="00832049">
        <w:rPr>
          <w:rFonts w:asciiTheme="minorBidi" w:hAnsiTheme="minorBidi" w:cstheme="minorBidi"/>
          <w:sz w:val="24"/>
          <w:szCs w:val="24"/>
        </w:rPr>
        <w:t xml:space="preserve"> </w:t>
      </w:r>
      <w:r w:rsidRPr="00EA60B7">
        <w:rPr>
          <w:rFonts w:asciiTheme="minorBidi" w:hAnsiTheme="minorBidi" w:cstheme="minorBidi"/>
          <w:sz w:val="24"/>
          <w:szCs w:val="24"/>
        </w:rPr>
        <w:t>(</w:t>
      </w:r>
      <w:r w:rsidR="005B1AA8" w:rsidRPr="00EA60B7">
        <w:rPr>
          <w:rFonts w:asciiTheme="minorBidi" w:hAnsiTheme="minorBidi" w:cstheme="minorBidi"/>
          <w:sz w:val="24"/>
          <w:szCs w:val="24"/>
        </w:rPr>
        <w:t xml:space="preserve"> </w:t>
      </w:r>
      <w:r w:rsidRPr="00EA60B7">
        <w:rPr>
          <w:rFonts w:asciiTheme="minorBidi" w:hAnsiTheme="minorBidi" w:cstheme="minorBidi"/>
          <w:sz w:val="24"/>
          <w:szCs w:val="24"/>
        </w:rPr>
        <w:t>2001), and Fitzgerald (1995)</w:t>
      </w:r>
      <w:r w:rsidR="00DE7737" w:rsidRPr="00EA60B7">
        <w:rPr>
          <w:rFonts w:asciiTheme="minorBidi" w:hAnsiTheme="minorBidi" w:cstheme="minorBidi"/>
          <w:sz w:val="24"/>
          <w:szCs w:val="24"/>
        </w:rPr>
        <w:t xml:space="preserve"> </w:t>
      </w:r>
      <w:r w:rsidRPr="00EA60B7">
        <w:rPr>
          <w:rFonts w:asciiTheme="minorBidi" w:hAnsiTheme="minorBidi" w:cstheme="minorBidi"/>
          <w:sz w:val="24"/>
          <w:szCs w:val="24"/>
        </w:rPr>
        <w:t>they use the following strategies .</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Making predictions: The reader should be taught to be on the watch to predict what is going to happen in the text to be able to integrate and combine what has come with what is to come.</w:t>
      </w:r>
    </w:p>
    <w:p w:rsidR="009530EA" w:rsidRPr="00EA60B7" w:rsidRDefault="005B1AA8"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Making selections: Readers</w:t>
      </w:r>
      <w:r w:rsidR="009530EA" w:rsidRPr="00EA60B7">
        <w:rPr>
          <w:rFonts w:asciiTheme="minorBidi" w:hAnsiTheme="minorBidi" w:cstheme="minorBidi"/>
          <w:sz w:val="24"/>
          <w:szCs w:val="24"/>
        </w:rPr>
        <w:t xml:space="preserve"> are more proficient read selectively, continually making decisions about reading.</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Integrating prior knowledge: The schemata that have been activated in the pre-reading section should upon to facilitate comprehension. </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Skipping insignificant parts: A good reader will concentrate on significant pieces of information</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Re-reading :Readers should be encouraged to become sensitive to the effect of reading on their comprehension </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Making use of context or guessing: Readers should not be encouraged to define and understand every unknown word in a text .Instead; they should learn to make use of context to guess the meaning of unfamiliar words.</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Breaking wo</w:t>
      </w:r>
      <w:r w:rsidR="007459FD" w:rsidRPr="00EA60B7">
        <w:rPr>
          <w:rFonts w:asciiTheme="minorBidi" w:hAnsiTheme="minorBidi" w:cstheme="minorBidi"/>
          <w:sz w:val="24"/>
          <w:szCs w:val="24"/>
        </w:rPr>
        <w:t>rds into their component parts: To</w:t>
      </w:r>
      <w:r w:rsidRPr="00EA60B7">
        <w:rPr>
          <w:rFonts w:asciiTheme="minorBidi" w:hAnsiTheme="minorBidi" w:cstheme="minorBidi"/>
          <w:sz w:val="24"/>
          <w:szCs w:val="24"/>
        </w:rPr>
        <w:t xml:space="preserve"> keep the process of comprehension on going, efficient readers break down words into their affixes or base. These parts can help readers guess the meaning of a word.</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Reading in chunks: To ensure reading speed, readers should get used to reading groups of words together this act will also enhance comprehension by focusing on groups of meaning-conveying symbols simultaneously.</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Pausing: Good readers will pause at certain places while reading a text to sort out information. </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Paraphrasing: While reading texts, it may be necessary to paraphrase and interpret texts sub vocally in order to verify what was comprehended.</w:t>
      </w:r>
    </w:p>
    <w:p w:rsidR="009530EA" w:rsidRPr="00EA60B7" w:rsidRDefault="009530EA" w:rsidP="00AD399B">
      <w:pPr>
        <w:pStyle w:val="Paragraphedeliste"/>
        <w:numPr>
          <w:ilvl w:val="0"/>
          <w:numId w:val="3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Monitoring: Good readers monitor their understanding to evaluate whether the text or the reading of it is their goals. </w:t>
      </w:r>
    </w:p>
    <w:p w:rsidR="005B1AA8"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After Reading strategies</w:t>
      </w:r>
      <w:r w:rsidRPr="00EA60B7">
        <w:rPr>
          <w:rFonts w:asciiTheme="minorBidi" w:hAnsiTheme="minorBidi" w:cstheme="minorBidi"/>
          <w:sz w:val="24"/>
          <w:szCs w:val="24"/>
        </w:rPr>
        <w:t>: Reconstructing and extending meaning</w:t>
      </w:r>
    </w:p>
    <w:p w:rsidR="005B1AA8" w:rsidRPr="00EA60B7" w:rsidRDefault="005B1AA8" w:rsidP="00201301">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Barnett(1988)states</w:t>
      </w:r>
      <w:r w:rsidR="009530EA" w:rsidRPr="00EA60B7">
        <w:rPr>
          <w:rFonts w:asciiTheme="minorBidi" w:hAnsiTheme="minorBidi" w:cstheme="minorBidi"/>
          <w:sz w:val="24"/>
          <w:szCs w:val="24"/>
        </w:rPr>
        <w:t xml:space="preserve"> that</w:t>
      </w:r>
      <w:r w:rsidRPr="00EA60B7">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post</w:t>
      </w:r>
      <w:r w:rsidRPr="00EA60B7">
        <w:rPr>
          <w:rFonts w:asciiTheme="minorBidi" w:hAnsiTheme="minorBidi" w:cstheme="minorBidi"/>
          <w:sz w:val="24"/>
          <w:szCs w:val="24"/>
        </w:rPr>
        <w:t xml:space="preserve">–reading exercises </w:t>
      </w:r>
      <w:r w:rsidR="009530EA" w:rsidRPr="00EA60B7">
        <w:rPr>
          <w:rFonts w:asciiTheme="minorBidi" w:hAnsiTheme="minorBidi" w:cstheme="minorBidi"/>
          <w:sz w:val="24"/>
          <w:szCs w:val="24"/>
        </w:rPr>
        <w:t>first check students’ comprehension</w:t>
      </w:r>
      <w:r w:rsidR="009530EA" w:rsidRPr="00EA60B7">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and then lead them to deeper analysis of the </w:t>
      </w:r>
      <w:r w:rsidR="007459FD" w:rsidRPr="00EA60B7">
        <w:rPr>
          <w:rFonts w:asciiTheme="minorBidi" w:hAnsiTheme="minorBidi" w:cstheme="minorBidi"/>
          <w:sz w:val="24"/>
          <w:szCs w:val="24"/>
        </w:rPr>
        <w:t>text. In</w:t>
      </w:r>
      <w:r w:rsidR="009530EA" w:rsidRPr="00EA60B7">
        <w:rPr>
          <w:rFonts w:asciiTheme="minorBidi" w:hAnsiTheme="minorBidi" w:cstheme="minorBidi"/>
          <w:sz w:val="24"/>
          <w:szCs w:val="24"/>
        </w:rPr>
        <w:t xml:space="preserve"> the real </w:t>
      </w:r>
      <w:r w:rsidR="007459FD" w:rsidRPr="00EA60B7">
        <w:rPr>
          <w:rFonts w:asciiTheme="minorBidi" w:hAnsiTheme="minorBidi" w:cstheme="minorBidi"/>
          <w:sz w:val="24"/>
          <w:szCs w:val="24"/>
        </w:rPr>
        <w:t>world the</w:t>
      </w:r>
      <w:r w:rsidR="009530EA" w:rsidRPr="00EA60B7">
        <w:rPr>
          <w:rFonts w:asciiTheme="minorBidi" w:hAnsiTheme="minorBidi" w:cstheme="minorBidi"/>
          <w:sz w:val="24"/>
          <w:szCs w:val="24"/>
        </w:rPr>
        <w:t xml:space="preserve"> </w:t>
      </w:r>
      <w:r w:rsidR="007459FD" w:rsidRPr="00EA60B7">
        <w:rPr>
          <w:rFonts w:asciiTheme="minorBidi" w:hAnsiTheme="minorBidi" w:cstheme="minorBidi"/>
          <w:sz w:val="24"/>
          <w:szCs w:val="24"/>
        </w:rPr>
        <w:t>purpose of reading memorizes the author’s point of view or summarizes</w:t>
      </w:r>
      <w:r w:rsidR="009530EA" w:rsidRPr="00EA60B7">
        <w:rPr>
          <w:rFonts w:asciiTheme="minorBidi" w:hAnsiTheme="minorBidi" w:cstheme="minorBidi"/>
          <w:sz w:val="24"/>
          <w:szCs w:val="24"/>
        </w:rPr>
        <w:t xml:space="preserve"> text </w:t>
      </w:r>
      <w:r w:rsidR="007459FD" w:rsidRPr="00EA60B7">
        <w:rPr>
          <w:rFonts w:asciiTheme="minorBidi" w:hAnsiTheme="minorBidi" w:cstheme="minorBidi"/>
          <w:sz w:val="24"/>
          <w:szCs w:val="24"/>
        </w:rPr>
        <w:t>content. Group</w:t>
      </w:r>
      <w:r w:rsidR="009530EA" w:rsidRPr="00EA60B7">
        <w:rPr>
          <w:rFonts w:asciiTheme="minorBidi" w:hAnsiTheme="minorBidi" w:cstheme="minorBidi"/>
          <w:sz w:val="24"/>
          <w:szCs w:val="24"/>
        </w:rPr>
        <w:t xml:space="preserve"> discussion for example will help students focus on information they did not understand, or did comprehend correctly. Accordingly, attention will be focused on processes that lead to comprehension or </w:t>
      </w:r>
      <w:r w:rsidRPr="00EA60B7">
        <w:rPr>
          <w:rFonts w:asciiTheme="minorBidi" w:hAnsiTheme="minorBidi" w:cstheme="minorBidi"/>
          <w:sz w:val="24"/>
          <w:szCs w:val="24"/>
        </w:rPr>
        <w:t>miscomprehension. Post</w:t>
      </w:r>
      <w:r w:rsidR="009530EA" w:rsidRPr="00EA60B7">
        <w:rPr>
          <w:rFonts w:asciiTheme="minorBidi" w:hAnsiTheme="minorBidi" w:cstheme="minorBidi"/>
          <w:sz w:val="24"/>
          <w:szCs w:val="24"/>
        </w:rPr>
        <w:t>-reading can take the form of various activities.</w:t>
      </w:r>
    </w:p>
    <w:p w:rsidR="009530EA" w:rsidRPr="00EA60B7" w:rsidRDefault="009530EA" w:rsidP="00832049">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Retelling wha</w:t>
      </w:r>
      <w:r w:rsidR="005B1AA8" w:rsidRPr="00EA60B7">
        <w:rPr>
          <w:rFonts w:asciiTheme="minorBidi" w:hAnsiTheme="minorBidi" w:cstheme="minorBidi"/>
          <w:sz w:val="24"/>
          <w:szCs w:val="24"/>
        </w:rPr>
        <w:t>t was read (Discussing the text:(</w:t>
      </w:r>
      <w:r w:rsidR="00832049">
        <w:rPr>
          <w:rFonts w:asciiTheme="minorBidi" w:hAnsiTheme="minorBidi" w:cstheme="minorBidi"/>
          <w:sz w:val="24"/>
          <w:szCs w:val="24"/>
        </w:rPr>
        <w:t>Oral or written</w:t>
      </w:r>
      <w:r w:rsidRPr="00EA60B7">
        <w:rPr>
          <w:rFonts w:asciiTheme="minorBidi" w:hAnsiTheme="minorBidi" w:cstheme="minorBidi"/>
          <w:sz w:val="24"/>
          <w:szCs w:val="24"/>
        </w:rPr>
        <w:t>)</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Summarizing what was read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Making questions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Evaluating what was read.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Answering questions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Filling in forms and charts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Writing reading logs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Completing a text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to or reading other related materials </w:t>
      </w:r>
    </w:p>
    <w:p w:rsidR="009530EA" w:rsidRPr="00EA60B7" w:rsidRDefault="009530EA" w:rsidP="00AD399B">
      <w:pPr>
        <w:pStyle w:val="Paragraphedeliste"/>
        <w:numPr>
          <w:ilvl w:val="0"/>
          <w:numId w:val="2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Role playing </w:t>
      </w:r>
    </w:p>
    <w:p w:rsidR="009530EA" w:rsidRDefault="009530EA" w:rsidP="00304687">
      <w:pPr>
        <w:spacing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Other readings strategies have been identified by researches and are used by people in reading .Such strategies are numerous seem to group themselves around the following core ideas:</w:t>
      </w:r>
    </w:p>
    <w:p w:rsidR="00201301" w:rsidRPr="00EA60B7" w:rsidRDefault="00201301" w:rsidP="00304687">
      <w:pPr>
        <w:spacing w:line="360" w:lineRule="auto"/>
        <w:ind w:left="360"/>
        <w:jc w:val="both"/>
        <w:rPr>
          <w:rFonts w:asciiTheme="minorBidi" w:hAnsiTheme="minorBidi" w:cstheme="minorBidi"/>
          <w:sz w:val="24"/>
          <w:szCs w:val="24"/>
        </w:rPr>
      </w:pP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lastRenderedPageBreak/>
        <w:t xml:space="preserve">Adjusting attention according to the material: </w:t>
      </w:r>
      <w:r w:rsidRPr="00EA60B7">
        <w:rPr>
          <w:rFonts w:asciiTheme="minorBidi" w:hAnsiTheme="minorBidi" w:cstheme="minorBidi"/>
          <w:sz w:val="24"/>
          <w:szCs w:val="24"/>
        </w:rPr>
        <w:t>Not all reading matters are the same</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Different types of materials require different modes of reading .Some selections should be read quickly without bothering about details; others require careful attention.</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Using the total context as an aid to comprehension</w:t>
      </w:r>
      <w:r w:rsidRPr="00EA60B7">
        <w:rPr>
          <w:rFonts w:asciiTheme="minorBidi" w:hAnsiTheme="minorBidi" w:cstheme="minorBidi"/>
          <w:sz w:val="24"/>
          <w:szCs w:val="24"/>
        </w:rPr>
        <w:t>: meaning lies not only on sentences or paragraphs, but in the total context.</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 xml:space="preserve">Skimming </w:t>
      </w:r>
      <w:r w:rsidRPr="00EA60B7">
        <w:rPr>
          <w:rFonts w:asciiTheme="minorBidi" w:hAnsiTheme="minorBidi" w:cstheme="minorBidi"/>
          <w:sz w:val="24"/>
          <w:szCs w:val="24"/>
        </w:rPr>
        <w:t>:As previously mentioned , skimming is reading quickly to get an overall idea of the subject matter .The first quick reading can be for the purpose of finding the main ideas of paragraphs or large chunks of print .</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Search reading</w:t>
      </w:r>
      <w:r w:rsidRPr="00EA60B7">
        <w:rPr>
          <w:rFonts w:asciiTheme="minorBidi" w:hAnsiTheme="minorBidi" w:cstheme="minorBidi"/>
          <w:sz w:val="24"/>
          <w:szCs w:val="24"/>
        </w:rPr>
        <w:t>: It is more attentive than skimming .The reader makes use of key words or groups of synonymous words and expressions which the author has utilized to avoid the fault of repeating the same word too often. The reader looks for repeated elements that present no new ideas.</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Predicting /Guessing / Anticipating</w:t>
      </w:r>
      <w:r w:rsidRPr="00EA60B7">
        <w:rPr>
          <w:rFonts w:asciiTheme="minorBidi" w:hAnsiTheme="minorBidi" w:cstheme="minorBidi"/>
          <w:sz w:val="24"/>
          <w:szCs w:val="24"/>
        </w:rPr>
        <w:t xml:space="preserve">: These three words describes what good readers do when their eyes quickly go down a page of print, picking up meaning in bunches. On the other level, the reader guesses the meaning of unfamiliar words by using the context .On the syntactic level, he /she uses what he /she knows about the form of the language to extract meaning without actually reading all the words .The idea of a dialogue between author and reader is part of the process of predicting and anticipating .The reader tends to anticipate the author’s words before he /she encounters them on the page. </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Critical reading:</w:t>
      </w:r>
      <w:r w:rsidRPr="00EA60B7">
        <w:rPr>
          <w:rFonts w:asciiTheme="minorBidi" w:hAnsiTheme="minorBidi" w:cstheme="minorBidi"/>
          <w:sz w:val="24"/>
          <w:szCs w:val="24"/>
        </w:rPr>
        <w:t xml:space="preserve"> A</w:t>
      </w:r>
      <w:r w:rsidR="00DE7737"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more sophisticated form of predicting is reading </w:t>
      </w:r>
      <w:r w:rsidR="007459FD" w:rsidRPr="00EA60B7">
        <w:rPr>
          <w:rFonts w:asciiTheme="minorBidi" w:hAnsiTheme="minorBidi" w:cstheme="minorBidi"/>
          <w:sz w:val="24"/>
          <w:szCs w:val="24"/>
        </w:rPr>
        <w:t>critically, or</w:t>
      </w:r>
      <w:r w:rsidRPr="00EA60B7">
        <w:rPr>
          <w:rFonts w:asciiTheme="minorBidi" w:hAnsiTheme="minorBidi" w:cstheme="minorBidi"/>
          <w:sz w:val="24"/>
          <w:szCs w:val="24"/>
        </w:rPr>
        <w:t xml:space="preserve"> reading </w:t>
      </w:r>
      <w:r w:rsidR="007459FD" w:rsidRPr="00EA60B7">
        <w:rPr>
          <w:rFonts w:asciiTheme="minorBidi" w:hAnsiTheme="minorBidi" w:cstheme="minorBidi"/>
          <w:sz w:val="24"/>
          <w:szCs w:val="24"/>
        </w:rPr>
        <w:t>“between</w:t>
      </w:r>
      <w:r w:rsidRPr="00EA60B7">
        <w:rPr>
          <w:rFonts w:asciiTheme="minorBidi" w:hAnsiTheme="minorBidi" w:cstheme="minorBidi"/>
          <w:sz w:val="24"/>
          <w:szCs w:val="24"/>
        </w:rPr>
        <w:t xml:space="preserve"> the lines</w:t>
      </w:r>
      <w:r w:rsidR="00DE7737" w:rsidRPr="00EA60B7">
        <w:rPr>
          <w:rFonts w:asciiTheme="minorBidi" w:hAnsiTheme="minorBidi" w:cstheme="minorBidi"/>
          <w:sz w:val="24"/>
          <w:szCs w:val="24"/>
        </w:rPr>
        <w:t>”</w:t>
      </w:r>
      <w:r w:rsidRPr="00EA60B7">
        <w:rPr>
          <w:rFonts w:asciiTheme="minorBidi" w:hAnsiTheme="minorBidi" w:cstheme="minorBidi"/>
          <w:sz w:val="24"/>
          <w:szCs w:val="24"/>
        </w:rPr>
        <w:t xml:space="preserve"> by looking for the meaning behind the author’s </w:t>
      </w:r>
      <w:r w:rsidR="007459FD" w:rsidRPr="00EA60B7">
        <w:rPr>
          <w:rFonts w:asciiTheme="minorBidi" w:hAnsiTheme="minorBidi" w:cstheme="minorBidi"/>
          <w:sz w:val="24"/>
          <w:szCs w:val="24"/>
        </w:rPr>
        <w:t>words. This</w:t>
      </w:r>
      <w:r w:rsidRPr="00EA60B7">
        <w:rPr>
          <w:rFonts w:asciiTheme="minorBidi" w:hAnsiTheme="minorBidi" w:cstheme="minorBidi"/>
          <w:sz w:val="24"/>
          <w:szCs w:val="24"/>
        </w:rPr>
        <w:t xml:space="preserve"> involves strategies such as looking for inference.</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Receptive </w:t>
      </w:r>
      <w:r w:rsidR="00DE7737" w:rsidRPr="00EA60B7">
        <w:rPr>
          <w:rFonts w:asciiTheme="minorBidi" w:hAnsiTheme="minorBidi" w:cstheme="minorBidi"/>
          <w:sz w:val="24"/>
          <w:szCs w:val="24"/>
        </w:rPr>
        <w:t>reading: Careful</w:t>
      </w:r>
      <w:r w:rsidRPr="00EA60B7">
        <w:rPr>
          <w:rFonts w:asciiTheme="minorBidi" w:hAnsiTheme="minorBidi" w:cstheme="minorBidi"/>
          <w:sz w:val="24"/>
          <w:szCs w:val="24"/>
        </w:rPr>
        <w:t xml:space="preserve"> reading it called for when the reader needs to use the information</w:t>
      </w:r>
      <w:r w:rsidR="00DE7737"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typically in a learning situation .In this kind of </w:t>
      </w:r>
      <w:r w:rsidR="00DE7737" w:rsidRPr="00EA60B7">
        <w:rPr>
          <w:rFonts w:asciiTheme="minorBidi" w:hAnsiTheme="minorBidi" w:cstheme="minorBidi"/>
          <w:sz w:val="24"/>
          <w:szCs w:val="24"/>
        </w:rPr>
        <w:t>reading,</w:t>
      </w:r>
      <w:r w:rsidRPr="00EA60B7">
        <w:rPr>
          <w:rFonts w:asciiTheme="minorBidi" w:hAnsiTheme="minorBidi" w:cstheme="minorBidi"/>
          <w:sz w:val="24"/>
          <w:szCs w:val="24"/>
        </w:rPr>
        <w:t xml:space="preserve"> associated primarily with information –dense material, the reader gives attention to the supporting ideas that back up </w:t>
      </w:r>
      <w:r w:rsidR="00DE7737" w:rsidRPr="00EA60B7">
        <w:rPr>
          <w:rFonts w:asciiTheme="minorBidi" w:hAnsiTheme="minorBidi" w:cstheme="minorBidi"/>
          <w:sz w:val="24"/>
          <w:szCs w:val="24"/>
        </w:rPr>
        <w:t>arguments,</w:t>
      </w:r>
      <w:r w:rsidRPr="00EA60B7">
        <w:rPr>
          <w:rFonts w:asciiTheme="minorBidi" w:hAnsiTheme="minorBidi" w:cstheme="minorBidi"/>
          <w:sz w:val="24"/>
          <w:szCs w:val="24"/>
        </w:rPr>
        <w:t xml:space="preserve"> and use such strategies as reading paragraph by </w:t>
      </w:r>
      <w:r w:rsidR="00DE7737" w:rsidRPr="00EA60B7">
        <w:rPr>
          <w:rFonts w:asciiTheme="minorBidi" w:hAnsiTheme="minorBidi" w:cstheme="minorBidi"/>
          <w:sz w:val="24"/>
          <w:szCs w:val="24"/>
        </w:rPr>
        <w:t>paragraph,</w:t>
      </w:r>
      <w:r w:rsidRPr="00EA60B7">
        <w:rPr>
          <w:rFonts w:asciiTheme="minorBidi" w:hAnsiTheme="minorBidi" w:cstheme="minorBidi"/>
          <w:sz w:val="24"/>
          <w:szCs w:val="24"/>
        </w:rPr>
        <w:t xml:space="preserve"> </w:t>
      </w:r>
      <w:r w:rsidR="00DE7737" w:rsidRPr="00EA60B7">
        <w:rPr>
          <w:rFonts w:asciiTheme="minorBidi" w:hAnsiTheme="minorBidi" w:cstheme="minorBidi"/>
          <w:sz w:val="24"/>
          <w:szCs w:val="24"/>
        </w:rPr>
        <w:t>summarizing the</w:t>
      </w:r>
      <w:r w:rsidRPr="00EA60B7">
        <w:rPr>
          <w:rFonts w:asciiTheme="minorBidi" w:hAnsiTheme="minorBidi" w:cstheme="minorBidi"/>
          <w:sz w:val="24"/>
          <w:szCs w:val="24"/>
        </w:rPr>
        <w:t xml:space="preserve"> main ideas of each paragraph, </w:t>
      </w:r>
      <w:r w:rsidR="00DE7737" w:rsidRPr="00EA60B7">
        <w:rPr>
          <w:rFonts w:asciiTheme="minorBidi" w:hAnsiTheme="minorBidi" w:cstheme="minorBidi"/>
          <w:sz w:val="24"/>
          <w:szCs w:val="24"/>
        </w:rPr>
        <w:t>underlying,</w:t>
      </w:r>
      <w:r w:rsidRPr="00EA60B7">
        <w:rPr>
          <w:rFonts w:asciiTheme="minorBidi" w:hAnsiTheme="minorBidi" w:cstheme="minorBidi"/>
          <w:sz w:val="24"/>
          <w:szCs w:val="24"/>
        </w:rPr>
        <w:t xml:space="preserve"> making notes in the margin about questions to ask </w:t>
      </w:r>
      <w:r w:rsidR="00DE7737" w:rsidRPr="00EA60B7">
        <w:rPr>
          <w:rFonts w:asciiTheme="minorBidi" w:hAnsiTheme="minorBidi" w:cstheme="minorBidi"/>
          <w:sz w:val="24"/>
          <w:szCs w:val="24"/>
        </w:rPr>
        <w:t>later,</w:t>
      </w:r>
      <w:r w:rsidRPr="00EA60B7">
        <w:rPr>
          <w:rFonts w:asciiTheme="minorBidi" w:hAnsiTheme="minorBidi" w:cstheme="minorBidi"/>
          <w:sz w:val="24"/>
          <w:szCs w:val="24"/>
        </w:rPr>
        <w:t xml:space="preserve"> and writing a summary after reading in order to retain the material or make it his /her </w:t>
      </w:r>
      <w:r w:rsidR="00DE7737" w:rsidRPr="00EA60B7">
        <w:rPr>
          <w:rFonts w:asciiTheme="minorBidi" w:hAnsiTheme="minorBidi" w:cstheme="minorBidi"/>
          <w:sz w:val="24"/>
          <w:szCs w:val="24"/>
        </w:rPr>
        <w:t xml:space="preserve">own. </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lastRenderedPageBreak/>
        <w:t>Scanning:</w:t>
      </w:r>
      <w:r w:rsidRPr="00EA60B7">
        <w:rPr>
          <w:rFonts w:asciiTheme="minorBidi" w:hAnsiTheme="minorBidi" w:cstheme="minorBidi"/>
          <w:sz w:val="24"/>
          <w:szCs w:val="24"/>
        </w:rPr>
        <w:t xml:space="preserve"> Strategy distinct from skimming, although sometimes confused with </w:t>
      </w:r>
      <w:r w:rsidR="00DE7737" w:rsidRPr="00EA60B7">
        <w:rPr>
          <w:rFonts w:asciiTheme="minorBidi" w:hAnsiTheme="minorBidi" w:cstheme="minorBidi"/>
          <w:sz w:val="24"/>
          <w:szCs w:val="24"/>
        </w:rPr>
        <w:t>it,</w:t>
      </w:r>
      <w:r w:rsidRPr="00EA60B7">
        <w:rPr>
          <w:rFonts w:asciiTheme="minorBidi" w:hAnsiTheme="minorBidi" w:cstheme="minorBidi"/>
          <w:sz w:val="24"/>
          <w:szCs w:val="24"/>
        </w:rPr>
        <w:t xml:space="preserve"> scanning involves looking for particular </w:t>
      </w:r>
      <w:r w:rsidR="00DE7737" w:rsidRPr="00EA60B7">
        <w:rPr>
          <w:rFonts w:asciiTheme="minorBidi" w:hAnsiTheme="minorBidi" w:cstheme="minorBidi"/>
          <w:sz w:val="24"/>
          <w:szCs w:val="24"/>
        </w:rPr>
        <w:t>information,</w:t>
      </w:r>
      <w:r w:rsidRPr="00EA60B7">
        <w:rPr>
          <w:rFonts w:asciiTheme="minorBidi" w:hAnsiTheme="minorBidi" w:cstheme="minorBidi"/>
          <w:sz w:val="24"/>
          <w:szCs w:val="24"/>
        </w:rPr>
        <w:t xml:space="preserve"> usually facts that one has read </w:t>
      </w:r>
      <w:r w:rsidR="00DE7737" w:rsidRPr="00EA60B7">
        <w:rPr>
          <w:rFonts w:asciiTheme="minorBidi" w:hAnsiTheme="minorBidi" w:cstheme="minorBidi"/>
          <w:sz w:val="24"/>
          <w:szCs w:val="24"/>
        </w:rPr>
        <w:t>recently.</w:t>
      </w:r>
    </w:p>
    <w:p w:rsidR="009530EA" w:rsidRPr="00EA60B7"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Using textual- discourse devices</w:t>
      </w:r>
      <w:r w:rsidRPr="00EA60B7">
        <w:rPr>
          <w:rFonts w:asciiTheme="minorBidi" w:hAnsiTheme="minorBidi" w:cstheme="minorBidi"/>
          <w:sz w:val="24"/>
          <w:szCs w:val="24"/>
        </w:rPr>
        <w:t xml:space="preserve">: Effective readers make use of all the syntactic and rhetorical features the author has </w:t>
      </w:r>
      <w:r w:rsidR="00DE7737" w:rsidRPr="00EA60B7">
        <w:rPr>
          <w:rFonts w:asciiTheme="minorBidi" w:hAnsiTheme="minorBidi" w:cstheme="minorBidi"/>
          <w:sz w:val="24"/>
          <w:szCs w:val="24"/>
        </w:rPr>
        <w:t>provided. Textual</w:t>
      </w:r>
      <w:r w:rsidRPr="00EA60B7">
        <w:rPr>
          <w:rFonts w:asciiTheme="minorBidi" w:hAnsiTheme="minorBidi" w:cstheme="minorBidi"/>
          <w:sz w:val="24"/>
          <w:szCs w:val="24"/>
        </w:rPr>
        <w:t xml:space="preserve"> discourse devices provide unity or coherence to a piece of writing. In narrative writing, for example, unity comes from a sequence of events set out in chronological order .In expository writing, unity is achieved through the words and phrases the writer employs to connect the ideas in sentences, paragraphs, and larger segments .The good reader makes use of this prescription to writers “Tell the reader what you are going to </w:t>
      </w:r>
      <w:r w:rsidR="00DE7737" w:rsidRPr="00EA60B7">
        <w:rPr>
          <w:rFonts w:asciiTheme="minorBidi" w:hAnsiTheme="minorBidi" w:cstheme="minorBidi"/>
          <w:sz w:val="24"/>
          <w:szCs w:val="24"/>
        </w:rPr>
        <w:t>say, say</w:t>
      </w:r>
      <w:r w:rsidRPr="00EA60B7">
        <w:rPr>
          <w:rFonts w:asciiTheme="minorBidi" w:hAnsiTheme="minorBidi" w:cstheme="minorBidi"/>
          <w:sz w:val="24"/>
          <w:szCs w:val="24"/>
        </w:rPr>
        <w:t xml:space="preserve"> </w:t>
      </w:r>
      <w:r w:rsidR="00DE7737" w:rsidRPr="00EA60B7">
        <w:rPr>
          <w:rFonts w:asciiTheme="minorBidi" w:hAnsiTheme="minorBidi" w:cstheme="minorBidi"/>
          <w:sz w:val="24"/>
          <w:szCs w:val="24"/>
        </w:rPr>
        <w:t>it,</w:t>
      </w:r>
      <w:r w:rsidRPr="00EA60B7">
        <w:rPr>
          <w:rFonts w:asciiTheme="minorBidi" w:hAnsiTheme="minorBidi" w:cstheme="minorBidi"/>
          <w:sz w:val="24"/>
          <w:szCs w:val="24"/>
        </w:rPr>
        <w:t xml:space="preserve"> then tell him what you have </w:t>
      </w:r>
      <w:r w:rsidR="00DE7737" w:rsidRPr="00EA60B7">
        <w:rPr>
          <w:rFonts w:asciiTheme="minorBidi" w:hAnsiTheme="minorBidi" w:cstheme="minorBidi"/>
          <w:sz w:val="24"/>
          <w:szCs w:val="24"/>
        </w:rPr>
        <w:t>said.”</w:t>
      </w:r>
    </w:p>
    <w:p w:rsidR="004F086E" w:rsidRDefault="009530EA" w:rsidP="00AD399B">
      <w:pPr>
        <w:pStyle w:val="Paragraphedeliste"/>
        <w:numPr>
          <w:ilvl w:val="0"/>
          <w:numId w:val="4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Synthesizing knowledge:</w:t>
      </w:r>
      <w:r w:rsidRPr="00EA60B7">
        <w:rPr>
          <w:rFonts w:asciiTheme="minorBidi" w:hAnsiTheme="minorBidi" w:cstheme="minorBidi"/>
          <w:sz w:val="24"/>
          <w:szCs w:val="24"/>
        </w:rPr>
        <w:t xml:space="preserve"> The most elusive, but probably most crucial, strategy is making use of previous </w:t>
      </w:r>
      <w:r w:rsidR="00DE7737" w:rsidRPr="00EA60B7">
        <w:rPr>
          <w:rFonts w:asciiTheme="minorBidi" w:hAnsiTheme="minorBidi" w:cstheme="minorBidi"/>
          <w:sz w:val="24"/>
          <w:szCs w:val="24"/>
        </w:rPr>
        <w:t>knowledge. Even</w:t>
      </w:r>
      <w:r w:rsidRPr="00EA60B7">
        <w:rPr>
          <w:rFonts w:asciiTheme="minorBidi" w:hAnsiTheme="minorBidi" w:cstheme="minorBidi"/>
          <w:sz w:val="24"/>
          <w:szCs w:val="24"/>
        </w:rPr>
        <w:t xml:space="preserve"> for extremely proficient readers; it is a tedious difficult task to read about totally unfamiliar subject </w:t>
      </w:r>
      <w:r w:rsidR="00DE7737" w:rsidRPr="00EA60B7">
        <w:rPr>
          <w:rFonts w:asciiTheme="minorBidi" w:hAnsiTheme="minorBidi" w:cstheme="minorBidi"/>
          <w:sz w:val="24"/>
          <w:szCs w:val="24"/>
        </w:rPr>
        <w:t>matter. In</w:t>
      </w:r>
      <w:r w:rsidRPr="00EA60B7">
        <w:rPr>
          <w:rFonts w:asciiTheme="minorBidi" w:hAnsiTheme="minorBidi" w:cstheme="minorBidi"/>
          <w:sz w:val="24"/>
          <w:szCs w:val="24"/>
        </w:rPr>
        <w:t xml:space="preserve"> all reading, one should bring to the activity all one’s cultural knowledge and experience in the real world to get sense from the printed page. </w:t>
      </w:r>
    </w:p>
    <w:p w:rsidR="00201301" w:rsidRPr="00201301" w:rsidRDefault="00201301" w:rsidP="00201301">
      <w:pPr>
        <w:pStyle w:val="Paragraphedeliste"/>
        <w:spacing w:before="100" w:beforeAutospacing="1" w:after="100" w:afterAutospacing="1" w:line="360" w:lineRule="auto"/>
        <w:ind w:left="1080" w:right="-283"/>
        <w:jc w:val="both"/>
        <w:rPr>
          <w:rFonts w:asciiTheme="minorBidi" w:hAnsiTheme="minorBidi" w:cstheme="minorBidi"/>
          <w:sz w:val="24"/>
          <w:szCs w:val="24"/>
        </w:rPr>
      </w:pPr>
    </w:p>
    <w:p w:rsidR="009530EA" w:rsidRPr="00EA60B7" w:rsidRDefault="009530EA" w:rsidP="00304687">
      <w:pPr>
        <w:pStyle w:val="Paragraphedeliste"/>
        <w:spacing w:line="360" w:lineRule="auto"/>
        <w:ind w:left="0"/>
        <w:rPr>
          <w:rFonts w:asciiTheme="minorBidi" w:hAnsiTheme="minorBidi" w:cstheme="minorBidi"/>
          <w:b/>
          <w:bCs/>
          <w:sz w:val="24"/>
          <w:szCs w:val="24"/>
        </w:rPr>
      </w:pPr>
      <w:r w:rsidRPr="00EA60B7">
        <w:rPr>
          <w:rFonts w:asciiTheme="minorBidi" w:hAnsiTheme="minorBidi" w:cstheme="minorBidi"/>
          <w:b/>
          <w:bCs/>
          <w:sz w:val="24"/>
          <w:szCs w:val="24"/>
        </w:rPr>
        <w:t>4.9. Principles of reading:</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What every teacher should know about reading that it is not a passive skill. They should adapt appropriate strategies to promote reading. They should also know the principles behind the teaching of </w:t>
      </w:r>
      <w:r w:rsidR="00DE7737" w:rsidRPr="00EA60B7">
        <w:rPr>
          <w:rFonts w:asciiTheme="minorBidi" w:hAnsiTheme="minorBidi" w:cstheme="minorBidi"/>
          <w:sz w:val="24"/>
          <w:szCs w:val="24"/>
        </w:rPr>
        <w:t>reading. Harmer</w:t>
      </w:r>
      <w:r w:rsidRPr="00EA60B7">
        <w:rPr>
          <w:rFonts w:asciiTheme="minorBidi" w:hAnsiTheme="minorBidi" w:cstheme="minorBidi"/>
          <w:sz w:val="24"/>
          <w:szCs w:val="24"/>
        </w:rPr>
        <w:t xml:space="preserve"> (2001:70) states some of these principles.  </w:t>
      </w:r>
    </w:p>
    <w:p w:rsidR="009530EA" w:rsidRPr="00EA60B7" w:rsidRDefault="009530E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b/>
          <w:bCs/>
          <w:sz w:val="24"/>
          <w:szCs w:val="24"/>
        </w:rPr>
        <w:t>Principle 1:</w:t>
      </w:r>
      <w:r w:rsidRPr="00EA60B7">
        <w:rPr>
          <w:rFonts w:asciiTheme="minorBidi" w:hAnsiTheme="minorBidi" w:cstheme="minorBidi"/>
          <w:sz w:val="24"/>
          <w:szCs w:val="24"/>
        </w:rPr>
        <w:t xml:space="preserve"> Reading is not a passive skill: Reading is an active occupation .When reading, we do many things as to understand what the words mean </w:t>
      </w:r>
    </w:p>
    <w:p w:rsidR="009530EA" w:rsidRPr="00EA60B7" w:rsidRDefault="009530E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b/>
          <w:bCs/>
          <w:sz w:val="24"/>
          <w:szCs w:val="24"/>
        </w:rPr>
        <w:t>Principle 2: S</w:t>
      </w:r>
      <w:r w:rsidRPr="00EA60B7">
        <w:rPr>
          <w:rFonts w:asciiTheme="minorBidi" w:hAnsiTheme="minorBidi" w:cstheme="minorBidi"/>
          <w:sz w:val="24"/>
          <w:szCs w:val="24"/>
        </w:rPr>
        <w:t>tudents need to be engaged with what they are reading: They have to take benefit from the reading text .They must be actively interested.</w:t>
      </w:r>
    </w:p>
    <w:p w:rsidR="009530EA" w:rsidRPr="00EA60B7" w:rsidRDefault="009530E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b/>
          <w:bCs/>
          <w:sz w:val="24"/>
          <w:szCs w:val="24"/>
        </w:rPr>
        <w:t xml:space="preserve">Principle 3: </w:t>
      </w:r>
      <w:r w:rsidRPr="00EA60B7">
        <w:rPr>
          <w:rFonts w:asciiTheme="minorBidi" w:hAnsiTheme="minorBidi" w:cstheme="minorBidi"/>
          <w:sz w:val="24"/>
          <w:szCs w:val="24"/>
        </w:rPr>
        <w:t xml:space="preserve">Student should be encouraged to respond to the content of a reading text, not just to the language: Text should not be used only to teach language, but we should give the student a chance to respond to its </w:t>
      </w:r>
      <w:r w:rsidR="007459FD" w:rsidRPr="00EA60B7">
        <w:rPr>
          <w:rFonts w:asciiTheme="minorBidi" w:hAnsiTheme="minorBidi" w:cstheme="minorBidi"/>
          <w:sz w:val="24"/>
          <w:szCs w:val="24"/>
        </w:rPr>
        <w:t>message. They</w:t>
      </w:r>
      <w:r w:rsidRPr="00EA60B7">
        <w:rPr>
          <w:rFonts w:asciiTheme="minorBidi" w:hAnsiTheme="minorBidi" w:cstheme="minorBidi"/>
          <w:sz w:val="24"/>
          <w:szCs w:val="24"/>
        </w:rPr>
        <w:t xml:space="preserve"> should also be encouraged to express their feelings about the topic </w:t>
      </w:r>
    </w:p>
    <w:p w:rsidR="009530EA" w:rsidRPr="00EA60B7" w:rsidRDefault="009530E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b/>
          <w:bCs/>
          <w:sz w:val="24"/>
          <w:szCs w:val="24"/>
        </w:rPr>
        <w:lastRenderedPageBreak/>
        <w:t xml:space="preserve">Principle </w:t>
      </w:r>
      <w:r w:rsidR="007459FD" w:rsidRPr="00EA60B7">
        <w:rPr>
          <w:rFonts w:asciiTheme="minorBidi" w:hAnsiTheme="minorBidi" w:cstheme="minorBidi"/>
          <w:b/>
          <w:bCs/>
          <w:sz w:val="24"/>
          <w:szCs w:val="24"/>
        </w:rPr>
        <w:t>4: Prediction</w:t>
      </w:r>
      <w:r w:rsidRPr="00EA60B7">
        <w:rPr>
          <w:rFonts w:asciiTheme="minorBidi" w:hAnsiTheme="minorBidi" w:cstheme="minorBidi"/>
          <w:sz w:val="24"/>
          <w:szCs w:val="24"/>
        </w:rPr>
        <w:t xml:space="preserve"> is a major factor in </w:t>
      </w:r>
      <w:r w:rsidR="007459FD" w:rsidRPr="00EA60B7">
        <w:rPr>
          <w:rFonts w:asciiTheme="minorBidi" w:hAnsiTheme="minorBidi" w:cstheme="minorBidi"/>
          <w:sz w:val="24"/>
          <w:szCs w:val="24"/>
        </w:rPr>
        <w:t>reading. There</w:t>
      </w:r>
      <w:r w:rsidRPr="00EA60B7">
        <w:rPr>
          <w:rFonts w:asciiTheme="minorBidi" w:hAnsiTheme="minorBidi" w:cstheme="minorBidi"/>
          <w:sz w:val="24"/>
          <w:szCs w:val="24"/>
        </w:rPr>
        <w:t xml:space="preserve"> should be </w:t>
      </w:r>
      <w:r w:rsidR="007459FD" w:rsidRPr="00EA60B7">
        <w:rPr>
          <w:rFonts w:asciiTheme="minorBidi" w:hAnsiTheme="minorBidi" w:cstheme="minorBidi"/>
          <w:sz w:val="24"/>
          <w:szCs w:val="24"/>
        </w:rPr>
        <w:t>hints:</w:t>
      </w:r>
      <w:r w:rsidRPr="00EA60B7">
        <w:rPr>
          <w:rFonts w:asciiTheme="minorBidi" w:hAnsiTheme="minorBidi" w:cstheme="minorBidi"/>
          <w:sz w:val="24"/>
          <w:szCs w:val="24"/>
        </w:rPr>
        <w:t xml:space="preserve"> </w:t>
      </w:r>
      <w:r w:rsidR="007459FD" w:rsidRPr="00EA60B7">
        <w:rPr>
          <w:rFonts w:asciiTheme="minorBidi" w:hAnsiTheme="minorBidi" w:cstheme="minorBidi"/>
          <w:sz w:val="24"/>
          <w:szCs w:val="24"/>
        </w:rPr>
        <w:t>Photographs, word</w:t>
      </w:r>
      <w:r w:rsidRPr="00EA60B7">
        <w:rPr>
          <w:rFonts w:asciiTheme="minorBidi" w:hAnsiTheme="minorBidi" w:cstheme="minorBidi"/>
          <w:sz w:val="24"/>
          <w:szCs w:val="24"/>
        </w:rPr>
        <w:t xml:space="preserve"> </w:t>
      </w:r>
      <w:r w:rsidR="007459FD" w:rsidRPr="00EA60B7">
        <w:rPr>
          <w:rFonts w:asciiTheme="minorBidi" w:hAnsiTheme="minorBidi" w:cstheme="minorBidi"/>
          <w:sz w:val="24"/>
          <w:szCs w:val="24"/>
        </w:rPr>
        <w:t>processed page, to</w:t>
      </w:r>
      <w:r w:rsidRPr="00EA60B7">
        <w:rPr>
          <w:rFonts w:asciiTheme="minorBidi" w:hAnsiTheme="minorBidi" w:cstheme="minorBidi"/>
          <w:sz w:val="24"/>
          <w:szCs w:val="24"/>
        </w:rPr>
        <w:t xml:space="preserve"> help the students’ brain to start predicting what they are going to </w:t>
      </w:r>
      <w:r w:rsidR="007459FD" w:rsidRPr="00EA60B7">
        <w:rPr>
          <w:rFonts w:asciiTheme="minorBidi" w:hAnsiTheme="minorBidi" w:cstheme="minorBidi"/>
          <w:sz w:val="24"/>
          <w:szCs w:val="24"/>
        </w:rPr>
        <w:t>read. Expectations</w:t>
      </w:r>
      <w:r w:rsidRPr="00EA60B7">
        <w:rPr>
          <w:rFonts w:asciiTheme="minorBidi" w:hAnsiTheme="minorBidi" w:cstheme="minorBidi"/>
          <w:sz w:val="24"/>
          <w:szCs w:val="24"/>
        </w:rPr>
        <w:t xml:space="preserve"> should be sat up to activate the process of reading .Teachers should give the learners some hints so that they can predict what’s coming  to make them engaged readers .</w:t>
      </w:r>
    </w:p>
    <w:p w:rsidR="009530EA" w:rsidRPr="00EA60B7" w:rsidRDefault="009530E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b/>
          <w:bCs/>
          <w:sz w:val="24"/>
          <w:szCs w:val="24"/>
        </w:rPr>
        <w:t>Principle 5:</w:t>
      </w:r>
      <w:r w:rsidRPr="00EA60B7">
        <w:rPr>
          <w:rFonts w:asciiTheme="minorBidi" w:hAnsiTheme="minorBidi" w:cstheme="minorBidi"/>
          <w:sz w:val="24"/>
          <w:szCs w:val="24"/>
        </w:rPr>
        <w:t xml:space="preserve"> Match the task with the Topic: Teachers should choose good reading tasks, </w:t>
      </w:r>
      <w:r w:rsidR="007459FD" w:rsidRPr="00EA60B7">
        <w:rPr>
          <w:rFonts w:asciiTheme="minorBidi" w:hAnsiTheme="minorBidi" w:cstheme="minorBidi"/>
          <w:sz w:val="24"/>
          <w:szCs w:val="24"/>
        </w:rPr>
        <w:t>the</w:t>
      </w:r>
      <w:r w:rsidRPr="00EA60B7">
        <w:rPr>
          <w:rFonts w:asciiTheme="minorBidi" w:hAnsiTheme="minorBidi" w:cstheme="minorBidi"/>
          <w:sz w:val="24"/>
          <w:szCs w:val="24"/>
        </w:rPr>
        <w:t xml:space="preserve"> right kind of questions </w:t>
      </w:r>
    </w:p>
    <w:p w:rsidR="005B1AA8" w:rsidRPr="00EA60B7" w:rsidRDefault="009530E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b/>
          <w:bCs/>
          <w:sz w:val="24"/>
          <w:szCs w:val="24"/>
        </w:rPr>
        <w:t>Principle 6:</w:t>
      </w:r>
      <w:r w:rsidRPr="00EA60B7">
        <w:rPr>
          <w:rFonts w:asciiTheme="minorBidi" w:hAnsiTheme="minorBidi" w:cstheme="minorBidi"/>
          <w:sz w:val="24"/>
          <w:szCs w:val="24"/>
        </w:rPr>
        <w:t xml:space="preserve"> Good teachers exploit reading texts to the full. Any reading text is full of sentences , words , ideas ,descriptions … It doesn’t make sense just to get students to read it and then drop it to move on to something else. Good teachers integrate the reading text into interesting class sequences using the topic for discussion and further tasks, using the language for study and later activation.</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The cooperative principles:</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The philosopher of language H.P. Grice published an article entitled “The co-operative </w:t>
      </w:r>
      <w:r w:rsidR="005B1AA8" w:rsidRPr="00EA60B7">
        <w:rPr>
          <w:rFonts w:asciiTheme="minorBidi" w:hAnsiTheme="minorBidi" w:cstheme="minorBidi"/>
          <w:sz w:val="24"/>
          <w:szCs w:val="24"/>
        </w:rPr>
        <w:t>principle». According</w:t>
      </w:r>
      <w:r w:rsidRPr="00EA60B7">
        <w:rPr>
          <w:rFonts w:asciiTheme="minorBidi" w:hAnsiTheme="minorBidi" w:cstheme="minorBidi"/>
          <w:sz w:val="24"/>
          <w:szCs w:val="24"/>
        </w:rPr>
        <w:t xml:space="preserve"> to Grice, any discourse, whether written or spoken, is a joint effort. Both the speaker and the addressee have to follow certain pragmatic, syntactic and semantic rules in order to communicate effectively. They have to co-operate .Grice4s Co-operative principle consists of several maxims. Paul Grice(1975) used the term implicature to refer to what the speaker may mean to convey by using an utterance </w:t>
      </w:r>
      <w:r w:rsidR="007459FD" w:rsidRPr="00EA60B7">
        <w:rPr>
          <w:rFonts w:asciiTheme="minorBidi" w:hAnsiTheme="minorBidi" w:cstheme="minorBidi"/>
          <w:sz w:val="24"/>
          <w:szCs w:val="24"/>
        </w:rPr>
        <w:t xml:space="preserve">as distinct from what Kreidler </w:t>
      </w:r>
      <w:r w:rsidRPr="00EA60B7">
        <w:rPr>
          <w:rFonts w:asciiTheme="minorBidi" w:hAnsiTheme="minorBidi" w:cstheme="minorBidi"/>
          <w:sz w:val="24"/>
          <w:szCs w:val="24"/>
        </w:rPr>
        <w:t>(1998:29) defines implicature as ‘ a bridge constructed by the hearer (or reader ) to relate one utterance to some previous utterance, and often the hearer or reader makes this connection unconsciously.’ This bridge, he affirms is constructed via our knowledge of the world. Cited in Nedar (2000:52)</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1. Quality:”Be Informative</w:t>
      </w:r>
      <w:r w:rsidRPr="00EA60B7">
        <w:rPr>
          <w:rFonts w:asciiTheme="minorBidi" w:hAnsiTheme="minorBidi" w:cstheme="minorBidi"/>
          <w:sz w:val="24"/>
          <w:szCs w:val="24"/>
        </w:rPr>
        <w:t xml:space="preserve"> </w:t>
      </w:r>
    </w:p>
    <w:p w:rsidR="009530EA"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This maxim means that the speaker/ writer has to include all the information necessary that the addressee requires to </w:t>
      </w:r>
      <w:r w:rsidR="007459FD" w:rsidRPr="00EA60B7">
        <w:rPr>
          <w:rFonts w:asciiTheme="minorBidi" w:hAnsiTheme="minorBidi" w:cstheme="minorBidi"/>
          <w:sz w:val="24"/>
          <w:szCs w:val="24"/>
        </w:rPr>
        <w:t>understand. If</w:t>
      </w:r>
      <w:r w:rsidRPr="00EA60B7">
        <w:rPr>
          <w:rFonts w:asciiTheme="minorBidi" w:hAnsiTheme="minorBidi" w:cstheme="minorBidi"/>
          <w:sz w:val="24"/>
          <w:szCs w:val="24"/>
        </w:rPr>
        <w:t xml:space="preserve"> the speaker /writer leaves out a crucial piece of information, the addressee will not understand what the speaker /writer is trying to </w:t>
      </w:r>
      <w:r w:rsidR="004F086E" w:rsidRPr="00EA60B7">
        <w:rPr>
          <w:rFonts w:asciiTheme="minorBidi" w:hAnsiTheme="minorBidi" w:cstheme="minorBidi"/>
          <w:sz w:val="24"/>
          <w:szCs w:val="24"/>
        </w:rPr>
        <w:t>say.</w:t>
      </w:r>
    </w:p>
    <w:p w:rsidR="00201301" w:rsidRPr="00EA60B7" w:rsidRDefault="00201301"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lastRenderedPageBreak/>
        <w:t>2. Quantity:”Be Brief</w:t>
      </w:r>
      <w:r w:rsidRPr="00EA60B7">
        <w:rPr>
          <w:rFonts w:asciiTheme="minorBidi" w:hAnsiTheme="minorBidi" w:cstheme="minorBidi"/>
          <w:sz w:val="24"/>
          <w:szCs w:val="24"/>
        </w:rPr>
        <w:t xml:space="preserve">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 meaning of this maxim is that the speaker /writer should avoid including </w:t>
      </w:r>
      <w:r w:rsidR="00A14D0E" w:rsidRPr="00EA60B7">
        <w:rPr>
          <w:rFonts w:asciiTheme="minorBidi" w:hAnsiTheme="minorBidi" w:cstheme="minorBidi"/>
          <w:sz w:val="24"/>
          <w:szCs w:val="24"/>
        </w:rPr>
        <w:t>unnecessary,</w:t>
      </w:r>
      <w:r w:rsidRPr="00EA60B7">
        <w:rPr>
          <w:rFonts w:asciiTheme="minorBidi" w:hAnsiTheme="minorBidi" w:cstheme="minorBidi"/>
          <w:sz w:val="24"/>
          <w:szCs w:val="24"/>
        </w:rPr>
        <w:t xml:space="preserve"> redundant information in his </w:t>
      </w:r>
      <w:r w:rsidR="00ED40F3" w:rsidRPr="00EA60B7">
        <w:rPr>
          <w:rFonts w:asciiTheme="minorBidi" w:hAnsiTheme="minorBidi" w:cstheme="minorBidi"/>
          <w:sz w:val="24"/>
          <w:szCs w:val="24"/>
        </w:rPr>
        <w:t>contribution. If</w:t>
      </w:r>
      <w:r w:rsidRPr="00EA60B7">
        <w:rPr>
          <w:rFonts w:asciiTheme="minorBidi" w:hAnsiTheme="minorBidi" w:cstheme="minorBidi"/>
          <w:sz w:val="24"/>
          <w:szCs w:val="24"/>
        </w:rPr>
        <w:t xml:space="preserve"> the speaker rambles on without saying new or </w:t>
      </w:r>
      <w:r w:rsidR="007459FD" w:rsidRPr="00EA60B7">
        <w:rPr>
          <w:rFonts w:asciiTheme="minorBidi" w:hAnsiTheme="minorBidi" w:cstheme="minorBidi"/>
          <w:sz w:val="24"/>
          <w:szCs w:val="24"/>
        </w:rPr>
        <w:t>informative;</w:t>
      </w:r>
      <w:r w:rsidRPr="00EA60B7">
        <w:rPr>
          <w:rFonts w:asciiTheme="minorBidi" w:hAnsiTheme="minorBidi" w:cstheme="minorBidi"/>
          <w:sz w:val="24"/>
          <w:szCs w:val="24"/>
        </w:rPr>
        <w:t xml:space="preserve"> the addressee will lose interest in the discourse very quickly and stop paying </w:t>
      </w:r>
      <w:r w:rsidR="007459FD" w:rsidRPr="00EA60B7">
        <w:rPr>
          <w:rFonts w:asciiTheme="minorBidi" w:hAnsiTheme="minorBidi" w:cstheme="minorBidi"/>
          <w:sz w:val="24"/>
          <w:szCs w:val="24"/>
        </w:rPr>
        <w:t>attention.</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 two maxims </w:t>
      </w:r>
      <w:r w:rsidR="005467C9" w:rsidRPr="00EA60B7">
        <w:rPr>
          <w:rFonts w:asciiTheme="minorBidi" w:hAnsiTheme="minorBidi" w:cstheme="minorBidi"/>
          <w:sz w:val="24"/>
          <w:szCs w:val="24"/>
        </w:rPr>
        <w:t>“Be</w:t>
      </w:r>
      <w:r w:rsidRPr="00EA60B7">
        <w:rPr>
          <w:rFonts w:asciiTheme="minorBidi" w:hAnsiTheme="minorBidi" w:cstheme="minorBidi"/>
          <w:sz w:val="24"/>
          <w:szCs w:val="24"/>
        </w:rPr>
        <w:t xml:space="preserve"> Informative </w:t>
      </w:r>
      <w:r w:rsidR="005467C9" w:rsidRPr="00EA60B7">
        <w:rPr>
          <w:rFonts w:asciiTheme="minorBidi" w:hAnsiTheme="minorBidi" w:cstheme="minorBidi"/>
          <w:sz w:val="24"/>
          <w:szCs w:val="24"/>
        </w:rPr>
        <w:t>and</w:t>
      </w:r>
      <w:r w:rsidR="00ED40F3" w:rsidRPr="00EA60B7">
        <w:rPr>
          <w:rFonts w:asciiTheme="minorBidi" w:hAnsiTheme="minorBidi" w:cstheme="minorBidi"/>
          <w:sz w:val="24"/>
          <w:szCs w:val="24"/>
        </w:rPr>
        <w:t>”</w:t>
      </w:r>
      <w:r w:rsidRPr="00EA60B7">
        <w:rPr>
          <w:rFonts w:asciiTheme="minorBidi" w:hAnsiTheme="minorBidi" w:cstheme="minorBidi"/>
          <w:sz w:val="24"/>
          <w:szCs w:val="24"/>
        </w:rPr>
        <w:t xml:space="preserve"> “Be Brief” are in a natural state of tension with each </w:t>
      </w:r>
      <w:r w:rsidR="005467C9" w:rsidRPr="00EA60B7">
        <w:rPr>
          <w:rFonts w:asciiTheme="minorBidi" w:hAnsiTheme="minorBidi" w:cstheme="minorBidi"/>
          <w:sz w:val="24"/>
          <w:szCs w:val="24"/>
        </w:rPr>
        <w:t>other. Maxim</w:t>
      </w:r>
      <w:r w:rsidRPr="00EA60B7">
        <w:rPr>
          <w:rFonts w:asciiTheme="minorBidi" w:hAnsiTheme="minorBidi" w:cstheme="minorBidi"/>
          <w:sz w:val="24"/>
          <w:szCs w:val="24"/>
        </w:rPr>
        <w:t xml:space="preserve"> </w:t>
      </w:r>
      <w:r w:rsidR="007459FD" w:rsidRPr="00EA60B7">
        <w:rPr>
          <w:rFonts w:asciiTheme="minorBidi" w:hAnsiTheme="minorBidi" w:cstheme="minorBidi"/>
          <w:sz w:val="24"/>
          <w:szCs w:val="24"/>
        </w:rPr>
        <w:t>in formativeness</w:t>
      </w:r>
      <w:r w:rsidRPr="00EA60B7">
        <w:rPr>
          <w:rFonts w:asciiTheme="minorBidi" w:hAnsiTheme="minorBidi" w:cstheme="minorBidi"/>
          <w:sz w:val="24"/>
          <w:szCs w:val="24"/>
        </w:rPr>
        <w:t xml:space="preserve"> automatically includes a certain amount of repetition and </w:t>
      </w:r>
      <w:r w:rsidR="00ED40F3" w:rsidRPr="00EA60B7">
        <w:rPr>
          <w:rFonts w:asciiTheme="minorBidi" w:hAnsiTheme="minorBidi" w:cstheme="minorBidi"/>
          <w:sz w:val="24"/>
          <w:szCs w:val="24"/>
        </w:rPr>
        <w:t>redundancy. Maximum</w:t>
      </w:r>
      <w:r w:rsidRPr="00EA60B7">
        <w:rPr>
          <w:rFonts w:asciiTheme="minorBidi" w:hAnsiTheme="minorBidi" w:cstheme="minorBidi"/>
          <w:sz w:val="24"/>
          <w:szCs w:val="24"/>
        </w:rPr>
        <w:t xml:space="preserve"> brevity entails leaving out information that some addressees may find important while others would consider it </w:t>
      </w:r>
      <w:r w:rsidR="005467C9" w:rsidRPr="00EA60B7">
        <w:rPr>
          <w:rFonts w:asciiTheme="minorBidi" w:hAnsiTheme="minorBidi" w:cstheme="minorBidi"/>
          <w:sz w:val="24"/>
          <w:szCs w:val="24"/>
        </w:rPr>
        <w:t>superfluous.</w:t>
      </w:r>
    </w:p>
    <w:p w:rsidR="00ED40F3"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3.”Be Relevant</w:t>
      </w:r>
      <w:r w:rsidR="00ED40F3" w:rsidRPr="00EA60B7">
        <w:rPr>
          <w:rFonts w:asciiTheme="minorBidi" w:hAnsiTheme="minorBidi" w:cstheme="minorBidi"/>
          <w:b/>
          <w:bCs/>
          <w:sz w:val="24"/>
          <w:szCs w:val="24"/>
        </w:rPr>
        <w:t>”</w:t>
      </w:r>
      <w:r w:rsidRPr="00EA60B7">
        <w:rPr>
          <w:rFonts w:asciiTheme="minorBidi" w:hAnsiTheme="minorBidi" w:cstheme="minorBidi"/>
          <w:b/>
          <w:bCs/>
          <w:sz w:val="24"/>
          <w:szCs w:val="24"/>
        </w:rPr>
        <w:t xml:space="preserve">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Relevance is extremely important principle in linguistics .The writer /Speaker should not only include information in his communication that is relevant to the discourse topic.</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4.”Be Truthful”</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 maxim of truthfulness refers to the importance of only making statements we lose our credibility, which is one of the most important social assets a person can </w:t>
      </w:r>
      <w:r w:rsidR="005467C9" w:rsidRPr="00EA60B7">
        <w:rPr>
          <w:rFonts w:asciiTheme="minorBidi" w:hAnsiTheme="minorBidi" w:cstheme="minorBidi"/>
          <w:sz w:val="24"/>
          <w:szCs w:val="24"/>
        </w:rPr>
        <w:t>have. Obviously</w:t>
      </w:r>
      <w:r w:rsidRPr="00EA60B7">
        <w:rPr>
          <w:rFonts w:asciiTheme="minorBidi" w:hAnsiTheme="minorBidi" w:cstheme="minorBidi"/>
          <w:sz w:val="24"/>
          <w:szCs w:val="24"/>
        </w:rPr>
        <w:t>, in real life, this maxim is often violated in an obvious manner when the speaker tells a joke or teases the addressee.</w:t>
      </w:r>
    </w:p>
    <w:p w:rsidR="009530EA" w:rsidRPr="00EA60B7" w:rsidRDefault="00ED40F3"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5.</w:t>
      </w:r>
      <w:r w:rsidR="009530EA" w:rsidRPr="00EA60B7">
        <w:rPr>
          <w:rFonts w:asciiTheme="minorBidi" w:hAnsiTheme="minorBidi" w:cstheme="minorBidi"/>
          <w:b/>
          <w:bCs/>
          <w:sz w:val="24"/>
          <w:szCs w:val="24"/>
        </w:rPr>
        <w:t xml:space="preserve"> Manner:”Be Polite</w:t>
      </w:r>
      <w:r w:rsidR="009530EA" w:rsidRPr="00EA60B7">
        <w:rPr>
          <w:rFonts w:asciiTheme="minorBidi" w:hAnsiTheme="minorBidi" w:cstheme="minorBidi"/>
          <w:sz w:val="24"/>
          <w:szCs w:val="24"/>
        </w:rPr>
        <w:t xml:space="preserve"> “</w:t>
      </w:r>
    </w:p>
    <w:p w:rsidR="009530EA" w:rsidRPr="00EA60B7" w:rsidRDefault="009530EA" w:rsidP="00201301">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Truthfulness and politeness are of philosophical and moral rather than grammatical significance</w:t>
      </w:r>
      <w:r w:rsidR="00201301">
        <w:rPr>
          <w:rFonts w:asciiTheme="minorBidi" w:hAnsiTheme="minorBidi" w:cstheme="minorBidi"/>
          <w:sz w:val="24"/>
          <w:szCs w:val="24"/>
        </w:rPr>
        <w:t xml:space="preserve">. </w:t>
      </w:r>
      <w:r w:rsidR="005467C9" w:rsidRPr="00EA60B7">
        <w:rPr>
          <w:rFonts w:asciiTheme="minorBidi" w:hAnsiTheme="minorBidi" w:cstheme="minorBidi"/>
          <w:sz w:val="24"/>
          <w:szCs w:val="24"/>
        </w:rPr>
        <w:t xml:space="preserve">In </w:t>
      </w:r>
      <w:r w:rsidR="00ED40F3" w:rsidRPr="00EA60B7">
        <w:rPr>
          <w:rFonts w:asciiTheme="minorBidi" w:hAnsiTheme="minorBidi" w:cstheme="minorBidi"/>
          <w:sz w:val="24"/>
          <w:szCs w:val="24"/>
        </w:rPr>
        <w:t>linguistics</w:t>
      </w:r>
      <w:r w:rsidR="00201301">
        <w:rPr>
          <w:rFonts w:asciiTheme="minorBidi" w:hAnsiTheme="minorBidi" w:cstheme="minorBidi"/>
          <w:sz w:val="24"/>
          <w:szCs w:val="24"/>
        </w:rPr>
        <w:t>,</w:t>
      </w:r>
      <w:r w:rsidR="00ED40F3" w:rsidRPr="00EA60B7">
        <w:rPr>
          <w:rFonts w:asciiTheme="minorBidi" w:hAnsiTheme="minorBidi" w:cstheme="minorBidi"/>
          <w:sz w:val="24"/>
          <w:szCs w:val="24"/>
        </w:rPr>
        <w:t xml:space="preserve"> </w:t>
      </w:r>
      <w:r w:rsidR="00201301">
        <w:rPr>
          <w:rFonts w:asciiTheme="minorBidi" w:hAnsiTheme="minorBidi" w:cstheme="minorBidi"/>
          <w:sz w:val="24"/>
          <w:szCs w:val="24"/>
        </w:rPr>
        <w:t>t</w:t>
      </w:r>
      <w:r w:rsidR="005467C9" w:rsidRPr="00EA60B7">
        <w:rPr>
          <w:rFonts w:asciiTheme="minorBidi" w:hAnsiTheme="minorBidi" w:cstheme="minorBidi"/>
          <w:sz w:val="24"/>
          <w:szCs w:val="24"/>
        </w:rPr>
        <w:t>he</w:t>
      </w:r>
      <w:r w:rsidRPr="00EA60B7">
        <w:rPr>
          <w:rFonts w:asciiTheme="minorBidi" w:hAnsiTheme="minorBidi" w:cstheme="minorBidi"/>
          <w:sz w:val="24"/>
          <w:szCs w:val="24"/>
        </w:rPr>
        <w:t xml:space="preserve"> demand for politeness simply means that we should treat other people as we would like to be treated verbally.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 xml:space="preserve">4.9. Stages of a reading lesson: </w:t>
      </w:r>
      <w:r w:rsidRPr="00EA60B7">
        <w:rPr>
          <w:rFonts w:asciiTheme="minorBidi" w:hAnsiTheme="minorBidi" w:cstheme="minorBidi"/>
          <w:sz w:val="24"/>
          <w:szCs w:val="24"/>
        </w:rPr>
        <w:t xml:space="preserve">There are three stages in a reading lesson </w:t>
      </w:r>
    </w:p>
    <w:p w:rsidR="009530EA" w:rsidRPr="00EA60B7" w:rsidRDefault="009530EA" w:rsidP="00AD399B">
      <w:pPr>
        <w:pStyle w:val="Paragraphedeliste"/>
        <w:numPr>
          <w:ilvl w:val="0"/>
          <w:numId w:val="4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The pre-reading stage:</w:t>
      </w:r>
    </w:p>
    <w:p w:rsidR="009530EA" w:rsidRPr="00EA60B7" w:rsidRDefault="009530EA" w:rsidP="00AD399B">
      <w:pPr>
        <w:pStyle w:val="Paragraphedeliste"/>
        <w:numPr>
          <w:ilvl w:val="0"/>
          <w:numId w:val="4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The reading stage :</w:t>
      </w:r>
    </w:p>
    <w:p w:rsidR="009530EA" w:rsidRPr="00EA60B7" w:rsidRDefault="009530EA" w:rsidP="00AD399B">
      <w:pPr>
        <w:pStyle w:val="Paragraphedeliste"/>
        <w:numPr>
          <w:ilvl w:val="0"/>
          <w:numId w:val="4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The post-reading stage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A good methodological reading lesson helps the learners to become efficient readers and reach comprehension. I have to mention that each of the above stages has a purpose. The teacher has to use a number of strategies to help the learners use their background </w:t>
      </w:r>
      <w:r w:rsidRPr="00EA60B7">
        <w:rPr>
          <w:rFonts w:asciiTheme="minorBidi" w:hAnsiTheme="minorBidi" w:cstheme="minorBidi"/>
          <w:sz w:val="24"/>
          <w:szCs w:val="24"/>
        </w:rPr>
        <w:lastRenderedPageBreak/>
        <w:t>knowledge to process a text. Richard Steel proposes the following methodology in a reading lesson:</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The pre-reading stage</w:t>
      </w:r>
      <w:r w:rsidRPr="00EA60B7">
        <w:rPr>
          <w:rFonts w:asciiTheme="minorBidi" w:hAnsiTheme="minorBidi" w:cstheme="minorBidi"/>
          <w:sz w:val="24"/>
          <w:szCs w:val="24"/>
        </w:rPr>
        <w:t>: It has an important purpose.</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A. Prepares learners to read the text </w:t>
      </w:r>
    </w:p>
    <w:p w:rsidR="009530EA" w:rsidRPr="00EA60B7" w:rsidRDefault="009530EA"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1. Teacher asks learners to predict the content of the text after skimming or scanning.</w:t>
      </w:r>
    </w:p>
    <w:p w:rsidR="009530EA" w:rsidRPr="00EA60B7" w:rsidRDefault="009530EA"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a) Skimming is reading quickly to get the general idea of the text.</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1. Learners may read the first and the last paragraphs, the first and the last paragraphs, the first sentence in every paragraph. The title and subtitle, photographs, charts or tables.</w:t>
      </w:r>
    </w:p>
    <w:p w:rsidR="009530EA" w:rsidRPr="00EA60B7" w:rsidRDefault="009530EA" w:rsidP="00AD399B">
      <w:pPr>
        <w:pStyle w:val="Paragraphedeliste"/>
        <w:numPr>
          <w:ilvl w:val="0"/>
          <w:numId w:val="4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Scanning is reading quickly to find specific information in the text.</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1. Learners may look for the names of characters, numbers or dates, locations or new words.</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2. Connect the theme of the text with learners’ experience.</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3. Integrate with writing, listening or speaking.</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4. The learner background information about the text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5. Ask pre-reading questions to target learners’ attention while they read.</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6. Give the learners’ necessary language skills –what they need to know to understand, but can’t guess from the context. </w:t>
      </w:r>
    </w:p>
    <w:p w:rsidR="0018534D" w:rsidRPr="00EA60B7" w:rsidRDefault="00201301" w:rsidP="00304687">
      <w:pPr>
        <w:spacing w:line="360" w:lineRule="auto"/>
        <w:jc w:val="both"/>
        <w:rPr>
          <w:rFonts w:asciiTheme="minorBidi" w:eastAsiaTheme="minorHAns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Pre-reading activities are an excellent way for the learners to draw current knowledge and develop their schema prior to reading a given text. Before doing any reading, connections </w:t>
      </w:r>
      <w:r w:rsidR="0018534D" w:rsidRPr="00EA60B7">
        <w:rPr>
          <w:rFonts w:asciiTheme="minorBidi" w:eastAsiaTheme="minorHAnsi" w:hAnsiTheme="minorBidi" w:cstheme="minorBidi"/>
          <w:sz w:val="24"/>
          <w:szCs w:val="24"/>
        </w:rPr>
        <w:t>between details and the overall structure of a particular schema should be explored. Pre-reading activities should be interactive to help learners become active participants (work with each other before they target the text).</w:t>
      </w:r>
      <w:r w:rsidR="00ED40F3" w:rsidRPr="00EA60B7">
        <w:rPr>
          <w:rFonts w:asciiTheme="minorBidi" w:eastAsiaTheme="minorHAnsi" w:hAnsiTheme="minorBidi" w:cstheme="minorBidi"/>
          <w:sz w:val="24"/>
          <w:szCs w:val="24"/>
        </w:rPr>
        <w:t xml:space="preserve"> </w:t>
      </w:r>
      <w:r w:rsidR="0018534D" w:rsidRPr="00EA60B7">
        <w:rPr>
          <w:rFonts w:asciiTheme="minorBidi" w:eastAsiaTheme="minorHAnsi" w:hAnsiTheme="minorBidi" w:cstheme="minorBidi"/>
          <w:sz w:val="24"/>
          <w:szCs w:val="24"/>
        </w:rPr>
        <w:t>They should also have a predictive nature in order to anticipate what will appear in the reading material.</w:t>
      </w:r>
      <w:r w:rsidR="005467C9" w:rsidRPr="00EA60B7">
        <w:rPr>
          <w:rFonts w:asciiTheme="minorBidi" w:eastAsiaTheme="minorHAnsi" w:hAnsiTheme="minorBidi" w:cstheme="minorBidi"/>
          <w:sz w:val="24"/>
          <w:szCs w:val="24"/>
        </w:rPr>
        <w:t xml:space="preserve"> </w:t>
      </w:r>
      <w:r w:rsidR="0018534D" w:rsidRPr="00EA60B7">
        <w:rPr>
          <w:rFonts w:asciiTheme="minorBidi" w:eastAsiaTheme="minorHAnsi" w:hAnsiTheme="minorBidi" w:cstheme="minorBidi"/>
          <w:sz w:val="24"/>
          <w:szCs w:val="24"/>
        </w:rPr>
        <w:t xml:space="preserve">Pre-reading activities should be centered on the students prior-knowledge and create a fresh atmosphere in EFL class to motivate the </w:t>
      </w:r>
      <w:r w:rsidR="00ED40F3" w:rsidRPr="00EA60B7">
        <w:rPr>
          <w:rFonts w:asciiTheme="minorBidi" w:eastAsiaTheme="minorHAnsi" w:hAnsiTheme="minorBidi" w:cstheme="minorBidi"/>
          <w:sz w:val="24"/>
          <w:szCs w:val="24"/>
        </w:rPr>
        <w:t>learners.</w:t>
      </w:r>
    </w:p>
    <w:p w:rsidR="001E547E" w:rsidRDefault="00201301" w:rsidP="00304687">
      <w:pPr>
        <w:spacing w:line="360" w:lineRule="auto"/>
        <w:jc w:val="both"/>
        <w:rPr>
          <w:rFonts w:asciiTheme="minorBidi" w:eastAsiaTheme="minorHAnsi" w:hAnsiTheme="minorBidi" w:cstheme="minorBidi"/>
          <w:sz w:val="24"/>
          <w:szCs w:val="24"/>
        </w:rPr>
      </w:pPr>
      <w:r>
        <w:rPr>
          <w:rFonts w:asciiTheme="minorBidi" w:eastAsiaTheme="minorHAnsi" w:hAnsiTheme="minorBidi" w:cstheme="minorBidi"/>
          <w:sz w:val="24"/>
          <w:szCs w:val="24"/>
        </w:rPr>
        <w:t xml:space="preserve">       </w:t>
      </w:r>
      <w:r w:rsidR="00ED40F3" w:rsidRPr="00EA60B7">
        <w:rPr>
          <w:rFonts w:asciiTheme="minorBidi" w:eastAsiaTheme="minorHAnsi" w:hAnsiTheme="minorBidi" w:cstheme="minorBidi"/>
          <w:sz w:val="24"/>
          <w:szCs w:val="24"/>
        </w:rPr>
        <w:t xml:space="preserve"> </w:t>
      </w:r>
      <w:r w:rsidR="0018534D" w:rsidRPr="00EA60B7">
        <w:rPr>
          <w:rFonts w:asciiTheme="minorBidi" w:eastAsiaTheme="minorHAnsi" w:hAnsiTheme="minorBidi" w:cstheme="minorBidi"/>
          <w:sz w:val="24"/>
          <w:szCs w:val="24"/>
        </w:rPr>
        <w:t>Pre-reading activities can provide students with a clear purpose for reading, without which they tend to read aimlessly, fail to schematize, and, as a consequence, often misread the text. Pre-reading activities can also increase student comprehension and recall by bringing up their background knowledge, helping them anticipate the content of the reading, and encouraging them to make predictions (Bernhardt 1984; Carrell 19</w:t>
      </w:r>
      <w:r w:rsidR="001E547E">
        <w:rPr>
          <w:rFonts w:asciiTheme="minorBidi" w:eastAsiaTheme="minorHAnsi" w:hAnsiTheme="minorBidi" w:cstheme="minorBidi"/>
          <w:sz w:val="24"/>
          <w:szCs w:val="24"/>
        </w:rPr>
        <w:t>83; Carrell 1984; Barnett 1989)</w:t>
      </w:r>
    </w:p>
    <w:p w:rsidR="00ED40F3" w:rsidRPr="00EA60B7" w:rsidRDefault="00201301" w:rsidP="00304687">
      <w:pPr>
        <w:spacing w:line="360" w:lineRule="auto"/>
        <w:jc w:val="both"/>
        <w:rPr>
          <w:rFonts w:asciiTheme="minorBidi" w:eastAsiaTheme="minorHAnsi" w:hAnsiTheme="minorBidi" w:cstheme="minorBidi"/>
          <w:sz w:val="24"/>
          <w:szCs w:val="24"/>
        </w:rPr>
      </w:pPr>
      <w:r>
        <w:rPr>
          <w:rFonts w:asciiTheme="minorBidi" w:eastAsiaTheme="minorHAnsi" w:hAnsiTheme="minorBidi" w:cstheme="minorBidi"/>
          <w:sz w:val="24"/>
          <w:szCs w:val="24"/>
        </w:rPr>
        <w:lastRenderedPageBreak/>
        <w:t xml:space="preserve">     </w:t>
      </w:r>
      <w:r w:rsidR="0018534D" w:rsidRPr="00EA60B7">
        <w:rPr>
          <w:rFonts w:asciiTheme="minorBidi" w:eastAsiaTheme="minorHAnsi" w:hAnsiTheme="minorBidi" w:cstheme="minorBidi"/>
          <w:sz w:val="24"/>
          <w:szCs w:val="24"/>
        </w:rPr>
        <w:t>Choosing topics familiar to readers can also increase comprehension, since the more readers know about a topic the more likely it is that they will bring up appropriate schemata. In fact, research shows that topic familiarity is the single most important factor in determining student comprehension and can make up for linguistic difficulty, especially at the beginning level</w:t>
      </w:r>
      <w:r w:rsidR="00ED40F3" w:rsidRPr="00EA60B7">
        <w:rPr>
          <w:rFonts w:asciiTheme="minorBidi" w:eastAsiaTheme="minorHAnsi" w:hAnsiTheme="minorBidi" w:cstheme="minorBidi"/>
          <w:sz w:val="24"/>
          <w:szCs w:val="24"/>
        </w:rPr>
        <w:t>.</w:t>
      </w:r>
      <w:r w:rsidR="0018534D" w:rsidRPr="00EA60B7">
        <w:rPr>
          <w:rFonts w:asciiTheme="minorBidi" w:eastAsiaTheme="minorHAnsi" w:hAnsiTheme="minorBidi" w:cstheme="minorBidi"/>
          <w:sz w:val="24"/>
          <w:szCs w:val="24"/>
        </w:rPr>
        <w:t xml:space="preserve"> </w:t>
      </w:r>
    </w:p>
    <w:p w:rsidR="000F1707" w:rsidRPr="00EA60B7" w:rsidRDefault="00201301" w:rsidP="00201301">
      <w:pPr>
        <w:spacing w:line="360" w:lineRule="auto"/>
        <w:jc w:val="both"/>
        <w:rPr>
          <w:rFonts w:asciiTheme="minorBidi" w:eastAsiaTheme="minorHAnsi" w:hAnsiTheme="minorBidi" w:cstheme="minorBidi"/>
          <w:sz w:val="24"/>
          <w:szCs w:val="24"/>
        </w:rPr>
      </w:pPr>
      <w:r>
        <w:rPr>
          <w:rFonts w:asciiTheme="minorBidi" w:eastAsiaTheme="minorHAnsi" w:hAnsiTheme="minorBidi" w:cstheme="minorBidi"/>
          <w:sz w:val="24"/>
          <w:szCs w:val="24"/>
        </w:rPr>
        <w:t xml:space="preserve">     </w:t>
      </w:r>
      <w:r w:rsidR="0018534D" w:rsidRPr="00EA60B7">
        <w:rPr>
          <w:rFonts w:asciiTheme="minorBidi" w:eastAsiaTheme="minorHAnsi" w:hAnsiTheme="minorBidi" w:cstheme="minorBidi"/>
          <w:sz w:val="24"/>
          <w:szCs w:val="24"/>
        </w:rPr>
        <w:t>When students are dealing with topics which are unfamiliar or cultural-specific, pre-reading activities can provide them with the necessary background and cultural information to allow them to activate appropriate schemata</w:t>
      </w:r>
      <w:r w:rsidR="001E547E">
        <w:rPr>
          <w:rFonts w:asciiTheme="minorBidi" w:eastAsiaTheme="minorHAnsi" w:hAnsiTheme="minorBidi" w:cstheme="minorBidi"/>
          <w:sz w:val="24"/>
          <w:szCs w:val="24"/>
        </w:rPr>
        <w:t>.</w:t>
      </w:r>
      <w:r w:rsidR="0018534D" w:rsidRPr="00EA60B7">
        <w:rPr>
          <w:rFonts w:asciiTheme="minorBidi" w:eastAsiaTheme="minorHAnsi" w:hAnsiTheme="minorBidi" w:cstheme="minorBidi"/>
          <w:sz w:val="24"/>
          <w:szCs w:val="24"/>
        </w:rPr>
        <w:t xml:space="preserve"> </w:t>
      </w:r>
      <w:r w:rsidR="000F1707">
        <w:rPr>
          <w:rFonts w:asciiTheme="minorBidi" w:eastAsiaTheme="minorHAnsi" w:hAnsiTheme="minorBidi" w:cstheme="minorBidi"/>
          <w:sz w:val="24"/>
          <w:szCs w:val="24"/>
        </w:rPr>
        <w:t xml:space="preserve">Schema theorists stress </w:t>
      </w:r>
      <w:r w:rsidR="0018534D" w:rsidRPr="00EA60B7">
        <w:rPr>
          <w:rFonts w:asciiTheme="minorBidi" w:eastAsiaTheme="minorHAnsi" w:hAnsiTheme="minorBidi" w:cstheme="minorBidi"/>
          <w:sz w:val="24"/>
          <w:szCs w:val="24"/>
        </w:rPr>
        <w:t xml:space="preserve">on </w:t>
      </w:r>
      <w:r w:rsidR="000F1707">
        <w:rPr>
          <w:rFonts w:asciiTheme="minorBidi" w:eastAsiaTheme="minorHAnsi" w:hAnsiTheme="minorBidi" w:cstheme="minorBidi"/>
          <w:sz w:val="24"/>
          <w:szCs w:val="24"/>
        </w:rPr>
        <w:t>the importance</w:t>
      </w:r>
      <w:r w:rsidR="0018534D" w:rsidRPr="00EA60B7">
        <w:rPr>
          <w:rFonts w:asciiTheme="minorBidi" w:eastAsiaTheme="minorHAnsi" w:hAnsiTheme="minorBidi" w:cstheme="minorBidi"/>
          <w:sz w:val="24"/>
          <w:szCs w:val="24"/>
        </w:rPr>
        <w:t xml:space="preserve"> of providing activities and background information before students read the text, since an initial inappropriate choice of schemata can cause the reader to completely distort the text's meaning </w:t>
      </w:r>
      <w:r w:rsidR="000F1707">
        <w:rPr>
          <w:rFonts w:asciiTheme="minorBidi" w:eastAsiaTheme="minorHAnsi" w:hAnsiTheme="minorBidi" w:cstheme="minorBidi"/>
          <w:sz w:val="24"/>
          <w:szCs w:val="24"/>
        </w:rPr>
        <w:t>“Providing background knowledge and previewing content for the reader seem to be the most obvious strategies for the language teacher.” (Hudsen1982) inCarrell &amp; Eisterhold: 1983:567).</w:t>
      </w:r>
    </w:p>
    <w:p w:rsidR="000F170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4.10. The reading stages</w:t>
      </w:r>
    </w:p>
    <w:p w:rsidR="000F170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sz w:val="24"/>
          <w:szCs w:val="24"/>
        </w:rPr>
        <w:t xml:space="preserve">In this stage, learners have to read the text silently and do the reading tasks </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The post –reading stage:</w:t>
      </w:r>
    </w:p>
    <w:p w:rsidR="009530EA" w:rsidRPr="00EA60B7" w:rsidRDefault="009530EA"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There are many activities that should be done at this stage:</w:t>
      </w:r>
    </w:p>
    <w:p w:rsidR="009530EA" w:rsidRPr="00EA60B7" w:rsidRDefault="009530EA" w:rsidP="00304687">
      <w:pPr>
        <w:pStyle w:val="Paragraphedeliste"/>
        <w:spacing w:line="360" w:lineRule="auto"/>
        <w:ind w:left="360"/>
        <w:rPr>
          <w:rFonts w:asciiTheme="minorBidi" w:hAnsiTheme="minorBidi" w:cstheme="minorBidi"/>
          <w:sz w:val="24"/>
          <w:szCs w:val="24"/>
        </w:rPr>
      </w:pPr>
      <w:r w:rsidRPr="00EA60B7">
        <w:rPr>
          <w:rFonts w:asciiTheme="minorBidi" w:hAnsiTheme="minorBidi" w:cstheme="minorBidi"/>
          <w:sz w:val="24"/>
          <w:szCs w:val="24"/>
        </w:rPr>
        <w:t xml:space="preserve"> A. Integrate reading with writing, speaking and listening.</w:t>
      </w:r>
    </w:p>
    <w:p w:rsidR="009530EA" w:rsidRPr="00EA60B7" w:rsidRDefault="009530EA" w:rsidP="00304687">
      <w:pPr>
        <w:pStyle w:val="Paragraphedeliste"/>
        <w:spacing w:line="360" w:lineRule="auto"/>
        <w:ind w:left="360"/>
        <w:rPr>
          <w:rFonts w:asciiTheme="minorBidi" w:hAnsiTheme="minorBidi" w:cstheme="minorBidi"/>
          <w:sz w:val="24"/>
          <w:szCs w:val="24"/>
        </w:rPr>
      </w:pPr>
      <w:r w:rsidRPr="00EA60B7">
        <w:rPr>
          <w:rFonts w:asciiTheme="minorBidi" w:hAnsiTheme="minorBidi" w:cstheme="minorBidi"/>
          <w:sz w:val="24"/>
          <w:szCs w:val="24"/>
        </w:rPr>
        <w:t xml:space="preserve"> B. Teacher checks comprehension to be sure that learners understood the text.</w:t>
      </w:r>
    </w:p>
    <w:p w:rsidR="009530EA" w:rsidRPr="00EA60B7" w:rsidRDefault="009530EA" w:rsidP="00304687">
      <w:pPr>
        <w:pStyle w:val="Paragraphedeliste"/>
        <w:spacing w:line="360" w:lineRule="auto"/>
        <w:ind w:left="360"/>
        <w:rPr>
          <w:rFonts w:asciiTheme="minorBidi" w:hAnsiTheme="minorBidi" w:cstheme="minorBidi"/>
          <w:sz w:val="24"/>
          <w:szCs w:val="24"/>
        </w:rPr>
      </w:pPr>
      <w:r w:rsidRPr="00EA60B7">
        <w:rPr>
          <w:rFonts w:asciiTheme="minorBidi" w:hAnsiTheme="minorBidi" w:cstheme="minorBidi"/>
          <w:sz w:val="24"/>
          <w:szCs w:val="24"/>
        </w:rPr>
        <w:t xml:space="preserve"> C. After checking comprehension, teacher should ask learners to use the information in the text in different ways depending on the content of the text and learner’s level.</w:t>
      </w:r>
    </w:p>
    <w:p w:rsidR="009530EA" w:rsidRPr="00EA60B7" w:rsidRDefault="009530EA" w:rsidP="00304687">
      <w:pPr>
        <w:pStyle w:val="Paragraphedeliste"/>
        <w:spacing w:line="360" w:lineRule="auto"/>
        <w:ind w:left="786"/>
        <w:rPr>
          <w:rFonts w:asciiTheme="minorBidi" w:hAnsiTheme="minorBidi" w:cstheme="minorBidi"/>
          <w:sz w:val="24"/>
          <w:szCs w:val="24"/>
        </w:rPr>
      </w:pPr>
      <w:r w:rsidRPr="00EA60B7">
        <w:rPr>
          <w:rFonts w:asciiTheme="minorBidi" w:hAnsiTheme="minorBidi" w:cstheme="minorBidi"/>
          <w:sz w:val="24"/>
          <w:szCs w:val="24"/>
        </w:rPr>
        <w:t>1. Learners identify the main idea and supporting ideas.</w:t>
      </w:r>
    </w:p>
    <w:p w:rsidR="009530EA" w:rsidRPr="00EA60B7" w:rsidRDefault="009530EA" w:rsidP="00304687">
      <w:pPr>
        <w:pStyle w:val="Paragraphedeliste"/>
        <w:spacing w:line="360" w:lineRule="auto"/>
        <w:ind w:left="786"/>
        <w:rPr>
          <w:rFonts w:asciiTheme="minorBidi" w:hAnsiTheme="minorBidi" w:cstheme="minorBidi"/>
          <w:sz w:val="24"/>
          <w:szCs w:val="24"/>
        </w:rPr>
      </w:pPr>
      <w:r w:rsidRPr="00EA60B7">
        <w:rPr>
          <w:rFonts w:asciiTheme="minorBidi" w:hAnsiTheme="minorBidi" w:cstheme="minorBidi"/>
          <w:sz w:val="24"/>
          <w:szCs w:val="24"/>
        </w:rPr>
        <w:t xml:space="preserve">2. Learners transfer the information from the text into another form: a table, a chart </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3. Readers guess the meaning of the world from the context.</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4. Learners summarize the text.</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 xml:space="preserve">5. Comparing something new from the text to something familiar. </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 xml:space="preserve">6. Make inferences about the author’s intentions or attitudes on information that is not directly stated in the text. </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7. Learners can write new beginning or ending to the text.</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lastRenderedPageBreak/>
        <w:t>8. The readers can write a</w:t>
      </w:r>
      <w:r w:rsidR="005467C9" w:rsidRPr="00EA60B7">
        <w:rPr>
          <w:rFonts w:asciiTheme="minorBidi" w:hAnsiTheme="minorBidi" w:cstheme="minorBidi"/>
          <w:sz w:val="24"/>
          <w:szCs w:val="24"/>
        </w:rPr>
        <w:t>n</w:t>
      </w:r>
      <w:r w:rsidRPr="00EA60B7">
        <w:rPr>
          <w:rFonts w:asciiTheme="minorBidi" w:hAnsiTheme="minorBidi" w:cstheme="minorBidi"/>
          <w:sz w:val="24"/>
          <w:szCs w:val="24"/>
        </w:rPr>
        <w:t xml:space="preserve"> advertisement, brochure, resume.</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9. Readers can apply the information in the text to another situation.</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10. Learners can evaluate characters or their actions.</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11. Analyze the action- who are the most characters, what are the problems in the story, how were they solved?</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12. Focus on grammar, word building, pronunciation or vocabulary using the text.</w:t>
      </w:r>
    </w:p>
    <w:p w:rsidR="009530EA" w:rsidRPr="00EA60B7" w:rsidRDefault="009530EA" w:rsidP="00304687">
      <w:pPr>
        <w:pStyle w:val="Paragraphedeliste"/>
        <w:spacing w:line="360" w:lineRule="auto"/>
        <w:ind w:left="786"/>
        <w:jc w:val="both"/>
        <w:rPr>
          <w:rFonts w:asciiTheme="minorBidi" w:hAnsiTheme="minorBidi" w:cstheme="minorBidi"/>
          <w:sz w:val="24"/>
          <w:szCs w:val="24"/>
        </w:rPr>
      </w:pPr>
      <w:r w:rsidRPr="00EA60B7">
        <w:rPr>
          <w:rFonts w:asciiTheme="minorBidi" w:hAnsiTheme="minorBidi" w:cstheme="minorBidi"/>
          <w:sz w:val="24"/>
          <w:szCs w:val="24"/>
        </w:rPr>
        <w:t xml:space="preserve">Learners read the text silently .The purpose of this stage is </w:t>
      </w:r>
    </w:p>
    <w:p w:rsidR="009530EA" w:rsidRPr="00EA60B7" w:rsidRDefault="009530EA" w:rsidP="00AD399B">
      <w:pPr>
        <w:pStyle w:val="Paragraphedeliste"/>
        <w:numPr>
          <w:ilvl w:val="0"/>
          <w:numId w:val="47"/>
        </w:numPr>
        <w:spacing w:before="100" w:beforeAutospacing="1" w:after="100" w:afterAutospacing="1" w:line="360" w:lineRule="auto"/>
        <w:ind w:left="720" w:right="-283"/>
        <w:jc w:val="both"/>
        <w:rPr>
          <w:rFonts w:asciiTheme="minorBidi" w:hAnsiTheme="minorBidi" w:cstheme="minorBidi"/>
          <w:sz w:val="24"/>
          <w:szCs w:val="24"/>
        </w:rPr>
      </w:pPr>
      <w:r w:rsidRPr="00EA60B7">
        <w:rPr>
          <w:rFonts w:asciiTheme="minorBidi" w:hAnsiTheme="minorBidi" w:cstheme="minorBidi"/>
          <w:sz w:val="24"/>
          <w:szCs w:val="24"/>
        </w:rPr>
        <w:t xml:space="preserve">Integrate reading with listening and writing </w:t>
      </w:r>
    </w:p>
    <w:p w:rsidR="009530EA" w:rsidRPr="00EA60B7" w:rsidRDefault="009530EA" w:rsidP="00AD399B">
      <w:pPr>
        <w:pStyle w:val="Paragraphedeliste"/>
        <w:numPr>
          <w:ilvl w:val="0"/>
          <w:numId w:val="47"/>
        </w:numPr>
        <w:spacing w:before="100" w:beforeAutospacing="1" w:after="100" w:afterAutospacing="1" w:line="360" w:lineRule="auto"/>
        <w:ind w:left="720" w:right="-283"/>
        <w:jc w:val="both"/>
        <w:rPr>
          <w:rFonts w:asciiTheme="minorBidi" w:hAnsiTheme="minorBidi" w:cstheme="minorBidi"/>
          <w:sz w:val="24"/>
          <w:szCs w:val="24"/>
        </w:rPr>
      </w:pPr>
      <w:r w:rsidRPr="00EA60B7">
        <w:rPr>
          <w:rFonts w:asciiTheme="minorBidi" w:hAnsiTheme="minorBidi" w:cstheme="minorBidi"/>
          <w:sz w:val="24"/>
          <w:szCs w:val="24"/>
        </w:rPr>
        <w:t>Teacher checks comprehension to be sure that learners understand the text.</w:t>
      </w:r>
    </w:p>
    <w:p w:rsidR="009530EA" w:rsidRPr="00EA60B7" w:rsidRDefault="009530EA" w:rsidP="00AD399B">
      <w:pPr>
        <w:pStyle w:val="Paragraphedeliste"/>
        <w:numPr>
          <w:ilvl w:val="0"/>
          <w:numId w:val="47"/>
        </w:numPr>
        <w:spacing w:before="100" w:beforeAutospacing="1" w:after="100" w:afterAutospacing="1" w:line="360" w:lineRule="auto"/>
        <w:ind w:left="720" w:right="-283"/>
        <w:jc w:val="both"/>
        <w:rPr>
          <w:rFonts w:asciiTheme="minorBidi" w:hAnsiTheme="minorBidi" w:cstheme="minorBidi"/>
          <w:sz w:val="24"/>
          <w:szCs w:val="24"/>
        </w:rPr>
      </w:pPr>
      <w:r w:rsidRPr="00EA60B7">
        <w:rPr>
          <w:rFonts w:asciiTheme="minorBidi" w:hAnsiTheme="minorBidi" w:cstheme="minorBidi"/>
          <w:sz w:val="24"/>
          <w:szCs w:val="24"/>
        </w:rPr>
        <w:t xml:space="preserve">After checking comprehension, teacher should ask learners to use the information in the text in different ways depending on the content of the text and learners’ level. </w:t>
      </w:r>
    </w:p>
    <w:p w:rsidR="009530EA" w:rsidRPr="00EA60B7" w:rsidRDefault="009530EA" w:rsidP="00AD399B">
      <w:pPr>
        <w:pStyle w:val="Paragraphedeliste"/>
        <w:numPr>
          <w:ilvl w:val="0"/>
          <w:numId w:val="4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Learners identify main ideas and supporting ideas </w:t>
      </w:r>
    </w:p>
    <w:p w:rsidR="009530EA" w:rsidRPr="00EA60B7" w:rsidRDefault="009530EA" w:rsidP="00AD399B">
      <w:pPr>
        <w:pStyle w:val="Paragraphedeliste"/>
        <w:numPr>
          <w:ilvl w:val="0"/>
          <w:numId w:val="4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Learners transfer the information from the text into another form: a table, a chart, a concept map or timeline, an outline, a diagram.</w:t>
      </w:r>
    </w:p>
    <w:p w:rsidR="009530EA" w:rsidRPr="00EA60B7" w:rsidRDefault="009530EA" w:rsidP="00AD399B">
      <w:pPr>
        <w:pStyle w:val="Paragraphedeliste"/>
        <w:numPr>
          <w:ilvl w:val="0"/>
          <w:numId w:val="4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Readers guess the meaning of words from the context.</w:t>
      </w:r>
    </w:p>
    <w:p w:rsidR="009530EA" w:rsidRPr="00EA60B7" w:rsidRDefault="009530EA" w:rsidP="00AD399B">
      <w:pPr>
        <w:pStyle w:val="Paragraphedeliste"/>
        <w:numPr>
          <w:ilvl w:val="0"/>
          <w:numId w:val="4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Learners summarize the text.</w:t>
      </w:r>
    </w:p>
    <w:p w:rsidR="009530EA" w:rsidRPr="00EA60B7" w:rsidRDefault="009530EA" w:rsidP="00AD399B">
      <w:pPr>
        <w:pStyle w:val="Paragraphedeliste"/>
        <w:numPr>
          <w:ilvl w:val="0"/>
          <w:numId w:val="4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Comparing new information from the text to something familiar.</w:t>
      </w:r>
    </w:p>
    <w:p w:rsidR="004F086E" w:rsidRPr="00EA60B7" w:rsidRDefault="009530EA" w:rsidP="00AD399B">
      <w:pPr>
        <w:pStyle w:val="Paragraphedeliste"/>
        <w:numPr>
          <w:ilvl w:val="0"/>
          <w:numId w:val="4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Make inferences about the author’s intentions and attitude based on information that is not directly stated in the text.</w:t>
      </w:r>
    </w:p>
    <w:p w:rsidR="009530EA" w:rsidRPr="00EA60B7" w:rsidRDefault="009530EA" w:rsidP="00304687">
      <w:pPr>
        <w:pStyle w:val="Paragraphedeliste"/>
        <w:spacing w:line="360" w:lineRule="auto"/>
        <w:ind w:left="1222"/>
        <w:jc w:val="both"/>
        <w:rPr>
          <w:rFonts w:asciiTheme="minorBidi" w:hAnsiTheme="minorBidi" w:cstheme="minorBidi"/>
          <w:sz w:val="24"/>
          <w:szCs w:val="24"/>
        </w:rPr>
      </w:pPr>
    </w:p>
    <w:p w:rsidR="009530EA" w:rsidRPr="00EA60B7" w:rsidRDefault="009530EA" w:rsidP="00201301">
      <w:pPr>
        <w:pStyle w:val="Paragraphedeliste"/>
        <w:spacing w:line="360" w:lineRule="auto"/>
        <w:ind w:left="0"/>
        <w:jc w:val="both"/>
        <w:rPr>
          <w:rFonts w:asciiTheme="minorBidi" w:hAnsiTheme="minorBidi" w:cstheme="minorBidi"/>
          <w:b/>
          <w:bCs/>
          <w:sz w:val="24"/>
          <w:szCs w:val="24"/>
        </w:rPr>
      </w:pPr>
      <w:r w:rsidRPr="00EA60B7">
        <w:rPr>
          <w:rFonts w:asciiTheme="minorBidi" w:hAnsiTheme="minorBidi" w:cstheme="minorBidi"/>
          <w:b/>
          <w:bCs/>
          <w:sz w:val="24"/>
          <w:szCs w:val="24"/>
        </w:rPr>
        <w:t>CONCLUSION</w:t>
      </w:r>
    </w:p>
    <w:p w:rsidR="000F1707" w:rsidRDefault="009530EA" w:rsidP="00201301">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The reading process does not seem to be ease. It has been influenced by the schema theoretical </w:t>
      </w:r>
      <w:r w:rsidR="005467C9" w:rsidRPr="00EA60B7">
        <w:rPr>
          <w:rFonts w:asciiTheme="minorBidi" w:hAnsiTheme="minorBidi" w:cstheme="minorBidi"/>
          <w:sz w:val="24"/>
          <w:szCs w:val="24"/>
        </w:rPr>
        <w:t>approach. In</w:t>
      </w:r>
      <w:r w:rsidRPr="00EA60B7">
        <w:rPr>
          <w:rFonts w:asciiTheme="minorBidi" w:hAnsiTheme="minorBidi" w:cstheme="minorBidi"/>
          <w:sz w:val="24"/>
          <w:szCs w:val="24"/>
        </w:rPr>
        <w:t xml:space="preserve"> this sense, reading is an interactive process in which a text comprehension is interpreted through the reader’s experience and background knowledge. In other words, the reader plays a key word in the construction of meaning. For the teachers, then, the importance of background knowledge has three main implications: First, they must take into account the knowledge on which any written text is </w:t>
      </w:r>
      <w:r w:rsidR="005467C9" w:rsidRPr="00EA60B7">
        <w:rPr>
          <w:rFonts w:asciiTheme="minorBidi" w:hAnsiTheme="minorBidi" w:cstheme="minorBidi"/>
          <w:sz w:val="24"/>
          <w:szCs w:val="24"/>
        </w:rPr>
        <w:t xml:space="preserve">based. </w:t>
      </w:r>
      <w:r w:rsidR="004F086E" w:rsidRPr="00EA60B7">
        <w:rPr>
          <w:rFonts w:asciiTheme="minorBidi" w:hAnsiTheme="minorBidi" w:cstheme="minorBidi"/>
          <w:sz w:val="24"/>
          <w:szCs w:val="24"/>
        </w:rPr>
        <w:t>Second,</w:t>
      </w:r>
      <w:r w:rsidRPr="00EA60B7">
        <w:rPr>
          <w:rFonts w:asciiTheme="minorBidi" w:hAnsiTheme="minorBidi" w:cstheme="minorBidi"/>
          <w:sz w:val="24"/>
          <w:szCs w:val="24"/>
        </w:rPr>
        <w:t xml:space="preserve"> if the reader is not </w:t>
      </w:r>
      <w:r w:rsidR="004F086E" w:rsidRPr="00EA60B7">
        <w:rPr>
          <w:rFonts w:asciiTheme="minorBidi" w:hAnsiTheme="minorBidi" w:cstheme="minorBidi"/>
          <w:sz w:val="24"/>
          <w:szCs w:val="24"/>
        </w:rPr>
        <w:t>actively using</w:t>
      </w:r>
      <w:r w:rsidRPr="00EA60B7">
        <w:rPr>
          <w:rFonts w:asciiTheme="minorBidi" w:hAnsiTheme="minorBidi" w:cstheme="minorBidi"/>
          <w:sz w:val="24"/>
          <w:szCs w:val="24"/>
        </w:rPr>
        <w:t xml:space="preserve"> his/her prior knowledge, a significant part of the reading process is not taking place. Third, teachers should have as their principle objective the development of problem-solving, creative, interpretive strategies in which the learner can exploit whatever knowledge or resources they may </w:t>
      </w:r>
      <w:r w:rsidRPr="00EA60B7">
        <w:rPr>
          <w:rFonts w:asciiTheme="minorBidi" w:hAnsiTheme="minorBidi" w:cstheme="minorBidi"/>
          <w:sz w:val="24"/>
          <w:szCs w:val="24"/>
        </w:rPr>
        <w:lastRenderedPageBreak/>
        <w:t>have. Therefore, in teaching their learners to activate and use their background knowledge are helping them to become better readers</w:t>
      </w:r>
      <w:r w:rsidR="00201301">
        <w:rPr>
          <w:rFonts w:asciiTheme="minorBidi" w:hAnsiTheme="minorBidi" w:cstheme="minorBidi"/>
          <w:sz w:val="24"/>
          <w:szCs w:val="24"/>
        </w:rPr>
        <w:t>.</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II /Schema theory and listening comprehension </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4.1. Introduction:</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Knowing a language in its simplest and most natural sense implies the ability to speak and listen to the language comprehensively</w:t>
      </w:r>
      <w:r w:rsidR="00430A81"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Language is first and for most spoken. Thus Foreign language listening comprehension is a complex process and crucial in the development of language competence. Yet, the importance of listening in language learning has only been recognized relatively recently </w:t>
      </w:r>
      <w:r w:rsidR="00430A81" w:rsidRPr="00EA60B7">
        <w:rPr>
          <w:rFonts w:asciiTheme="minorBidi" w:hAnsiTheme="minorBidi" w:cstheme="minorBidi"/>
          <w:sz w:val="24"/>
          <w:szCs w:val="24"/>
        </w:rPr>
        <w:t>(Nunan, 1998, Celce</w:t>
      </w:r>
      <w:r w:rsidR="009530EA" w:rsidRPr="00EA60B7">
        <w:rPr>
          <w:rFonts w:asciiTheme="minorBidi" w:hAnsiTheme="minorBidi" w:cstheme="minorBidi"/>
          <w:sz w:val="24"/>
          <w:szCs w:val="24"/>
        </w:rPr>
        <w:t xml:space="preserve"> Murcia, 2001)</w:t>
      </w:r>
      <w:r w:rsidR="00430A8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As we have previously shed the </w:t>
      </w:r>
      <w:r w:rsidR="003C5B84" w:rsidRPr="00EA60B7">
        <w:rPr>
          <w:rFonts w:asciiTheme="minorBidi" w:hAnsiTheme="minorBidi" w:cstheme="minorBidi"/>
          <w:sz w:val="24"/>
          <w:szCs w:val="24"/>
        </w:rPr>
        <w:t>light the</w:t>
      </w:r>
      <w:r w:rsidR="009530EA" w:rsidRPr="00EA60B7">
        <w:rPr>
          <w:rFonts w:asciiTheme="minorBidi" w:hAnsiTheme="minorBidi" w:cstheme="minorBidi"/>
          <w:sz w:val="24"/>
          <w:szCs w:val="24"/>
        </w:rPr>
        <w:t xml:space="preserve"> importance of background knowledge in reading </w:t>
      </w:r>
      <w:r w:rsidR="003C5B84" w:rsidRPr="00EA60B7">
        <w:rPr>
          <w:rFonts w:asciiTheme="minorBidi" w:hAnsiTheme="minorBidi" w:cstheme="minorBidi"/>
          <w:sz w:val="24"/>
          <w:szCs w:val="24"/>
        </w:rPr>
        <w:t>comprehension, we</w:t>
      </w:r>
      <w:r w:rsidR="009530EA" w:rsidRPr="00EA60B7">
        <w:rPr>
          <w:rFonts w:asciiTheme="minorBidi" w:hAnsiTheme="minorBidi" w:cstheme="minorBidi"/>
          <w:sz w:val="24"/>
          <w:szCs w:val="24"/>
        </w:rPr>
        <w:t xml:space="preserve"> intend in this chapter as well to show its crucial role in listening </w:t>
      </w:r>
      <w:r w:rsidR="003C5B84" w:rsidRPr="00EA60B7">
        <w:rPr>
          <w:rFonts w:asciiTheme="minorBidi" w:hAnsiTheme="minorBidi" w:cstheme="minorBidi"/>
          <w:sz w:val="24"/>
          <w:szCs w:val="24"/>
        </w:rPr>
        <w:t xml:space="preserve">comprehension. </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4.2. Definitions of listening</w:t>
      </w:r>
      <w:r w:rsidRPr="00EA60B7">
        <w:rPr>
          <w:rFonts w:asciiTheme="minorBidi" w:hAnsiTheme="minorBidi" w:cstheme="minorBidi"/>
          <w:sz w:val="24"/>
          <w:szCs w:val="24"/>
        </w:rPr>
        <w:t xml:space="preserve">: </w:t>
      </w:r>
    </w:p>
    <w:p w:rsidR="009530EA" w:rsidRPr="00EA60B7" w:rsidRDefault="00201301"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Rost (2002) asked many applies linguists, language teachers, and students “What do you think listening is</w:t>
      </w:r>
      <w:r w:rsidR="00430A8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After gathering many responses, Rost concluded that since listening is an invisible mental process, we must use indirect analogi</w:t>
      </w:r>
      <w:r w:rsidR="00430A81" w:rsidRPr="00EA60B7">
        <w:rPr>
          <w:rFonts w:asciiTheme="minorBidi" w:hAnsiTheme="minorBidi" w:cstheme="minorBidi"/>
          <w:sz w:val="24"/>
          <w:szCs w:val="24"/>
        </w:rPr>
        <w:t xml:space="preserve">es and metaphors to describe it. </w:t>
      </w:r>
      <w:r w:rsidR="009530EA" w:rsidRPr="00EA60B7">
        <w:rPr>
          <w:rFonts w:asciiTheme="minorBidi" w:hAnsiTheme="minorBidi" w:cstheme="minorBidi"/>
          <w:sz w:val="24"/>
          <w:szCs w:val="24"/>
        </w:rPr>
        <w:t xml:space="preserve"> </w:t>
      </w:r>
      <w:r w:rsidR="00430A81" w:rsidRPr="00C170F6">
        <w:rPr>
          <w:rFonts w:asciiTheme="minorBidi" w:hAnsiTheme="minorBidi" w:cstheme="minorBidi"/>
          <w:i/>
          <w:iCs/>
          <w:sz w:val="24"/>
          <w:szCs w:val="24"/>
        </w:rPr>
        <w:t>“</w:t>
      </w:r>
      <w:r w:rsidR="009530EA" w:rsidRPr="00C170F6">
        <w:rPr>
          <w:rFonts w:asciiTheme="minorBidi" w:hAnsiTheme="minorBidi" w:cstheme="minorBidi"/>
          <w:i/>
          <w:iCs/>
          <w:sz w:val="24"/>
          <w:szCs w:val="24"/>
        </w:rPr>
        <w:t>Listening is catching what the speaker says</w:t>
      </w:r>
      <w:r w:rsidR="009530EA" w:rsidRPr="00EA60B7">
        <w:rPr>
          <w:rFonts w:asciiTheme="minorBidi" w:hAnsiTheme="minorBidi" w:cstheme="minorBidi"/>
          <w:sz w:val="24"/>
          <w:szCs w:val="24"/>
        </w:rPr>
        <w:t>.”</w:t>
      </w:r>
      <w:r w:rsidR="00430A8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Rost found that applied linguists us</w:t>
      </w:r>
      <w:r w:rsidR="00430A81" w:rsidRPr="00EA60B7">
        <w:rPr>
          <w:rFonts w:asciiTheme="minorBidi" w:hAnsiTheme="minorBidi" w:cstheme="minorBidi"/>
          <w:sz w:val="24"/>
          <w:szCs w:val="24"/>
        </w:rPr>
        <w:t>e the example</w:t>
      </w:r>
      <w:r w:rsidR="009530EA" w:rsidRPr="00EA60B7">
        <w:rPr>
          <w:rFonts w:asciiTheme="minorBidi" w:hAnsiTheme="minorBidi" w:cstheme="minorBidi"/>
          <w:sz w:val="24"/>
          <w:szCs w:val="24"/>
        </w:rPr>
        <w:t xml:space="preserve"> of shopping in a bazaar to define listening as neg</w:t>
      </w:r>
      <w:r w:rsidR="00430A81" w:rsidRPr="00EA60B7">
        <w:rPr>
          <w:rFonts w:asciiTheme="minorBidi" w:hAnsiTheme="minorBidi" w:cstheme="minorBidi"/>
          <w:sz w:val="24"/>
          <w:szCs w:val="24"/>
        </w:rPr>
        <w:t>otiating meaning with a speaker</w:t>
      </w:r>
      <w:r w:rsidR="009530EA" w:rsidRPr="00EA60B7">
        <w:rPr>
          <w:rFonts w:asciiTheme="minorBidi" w:hAnsiTheme="minorBidi" w:cstheme="minorBidi"/>
          <w:sz w:val="24"/>
          <w:szCs w:val="24"/>
        </w:rPr>
        <w:t>.</w:t>
      </w:r>
      <w:r w:rsidR="00430A8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Anthropologists define listening with a tacit metaphor such as listening is reframing a </w:t>
      </w:r>
      <w:r w:rsidR="009530EA" w:rsidRPr="00C170F6">
        <w:rPr>
          <w:rFonts w:asciiTheme="minorBidi" w:hAnsiTheme="minorBidi" w:cstheme="minorBidi"/>
          <w:i/>
          <w:iCs/>
          <w:sz w:val="24"/>
          <w:szCs w:val="24"/>
        </w:rPr>
        <w:t>message heard in terms of what is relevant and important for the listener</w:t>
      </w:r>
      <w:r w:rsidR="00430A81" w:rsidRPr="00C170F6">
        <w:rPr>
          <w:rFonts w:asciiTheme="minorBidi" w:hAnsiTheme="minorBidi" w:cstheme="minorBidi"/>
          <w:i/>
          <w:iCs/>
          <w:sz w:val="24"/>
          <w:szCs w:val="24"/>
        </w:rPr>
        <w:t xml:space="preserve">. </w:t>
      </w:r>
      <w:r w:rsidR="009530EA" w:rsidRPr="00C170F6">
        <w:rPr>
          <w:rFonts w:asciiTheme="minorBidi" w:hAnsiTheme="minorBidi" w:cstheme="minorBidi"/>
          <w:i/>
          <w:iCs/>
          <w:sz w:val="24"/>
          <w:szCs w:val="24"/>
        </w:rPr>
        <w:t>Rost found that</w:t>
      </w:r>
      <w:r w:rsidR="009530EA" w:rsidRPr="00EA60B7">
        <w:rPr>
          <w:rFonts w:asciiTheme="minorBidi" w:hAnsiTheme="minorBidi" w:cstheme="minorBidi"/>
          <w:sz w:val="24"/>
          <w:szCs w:val="24"/>
        </w:rPr>
        <w:t xml:space="preserve"> psychologist define listening in terms of the listener’s personal and mental sensitivity, as being open to what is in the speaker’s mind (Rost 2002</w:t>
      </w:r>
      <w:r w:rsidR="00D461ED"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2)</w:t>
      </w:r>
    </w:p>
    <w:p w:rsidR="009530EA" w:rsidRPr="00EA60B7" w:rsidRDefault="00430A81"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Rost found that every definition of listening draws on four basic orientations or perspectives:</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Orientation 1: Receptive listening</w:t>
      </w:r>
      <w:r w:rsidRPr="00EA60B7">
        <w:rPr>
          <w:rFonts w:asciiTheme="minorBidi" w:hAnsiTheme="minorBidi" w:cstheme="minorBidi"/>
          <w:sz w:val="24"/>
          <w:szCs w:val="24"/>
        </w:rPr>
        <w:t xml:space="preserve"> that is receiving what the speaker actually says </w:t>
      </w:r>
    </w:p>
    <w:p w:rsidR="009530EA" w:rsidRPr="00EA60B7" w:rsidRDefault="009530EA" w:rsidP="00AD399B">
      <w:pPr>
        <w:pStyle w:val="Paragraphedeliste"/>
        <w:numPr>
          <w:ilvl w:val="0"/>
          <w:numId w:val="3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means catching what the speaker has said </w:t>
      </w:r>
    </w:p>
    <w:p w:rsidR="009530EA" w:rsidRPr="00EA60B7" w:rsidRDefault="009530EA" w:rsidP="00AD399B">
      <w:pPr>
        <w:pStyle w:val="Paragraphedeliste"/>
        <w:numPr>
          <w:ilvl w:val="0"/>
          <w:numId w:val="3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means getting the speaker’s idea</w:t>
      </w:r>
    </w:p>
    <w:p w:rsidR="009530EA" w:rsidRPr="00EA60B7" w:rsidRDefault="009530EA" w:rsidP="00AD399B">
      <w:pPr>
        <w:pStyle w:val="Paragraphedeliste"/>
        <w:numPr>
          <w:ilvl w:val="0"/>
          <w:numId w:val="3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means decoding the speaker’s message </w:t>
      </w:r>
    </w:p>
    <w:p w:rsidR="009530EA" w:rsidRPr="00EA60B7" w:rsidRDefault="009530EA" w:rsidP="00AD399B">
      <w:pPr>
        <w:pStyle w:val="Paragraphedeliste"/>
        <w:numPr>
          <w:ilvl w:val="0"/>
          <w:numId w:val="3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Listening means unpacking the speaker’s content </w:t>
      </w:r>
    </w:p>
    <w:p w:rsidR="009530EA" w:rsidRPr="00EA60B7" w:rsidRDefault="009530EA" w:rsidP="00AD399B">
      <w:pPr>
        <w:pStyle w:val="Paragraphedeliste"/>
        <w:numPr>
          <w:ilvl w:val="0"/>
          <w:numId w:val="3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is receiving the transfer of images, impressions, thoughts, beliefs, attitudes and emotions from the speaker. </w:t>
      </w:r>
    </w:p>
    <w:p w:rsidR="009530EA" w:rsidRPr="00EA60B7" w:rsidRDefault="009530EA" w:rsidP="00304687">
      <w:pPr>
        <w:pStyle w:val="Paragraphedeliste"/>
        <w:spacing w:line="360" w:lineRule="auto"/>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Orientation 2</w:t>
      </w: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Constructive listening</w:t>
      </w:r>
      <w:r w:rsidRPr="00EA60B7">
        <w:rPr>
          <w:rFonts w:asciiTheme="minorBidi" w:hAnsiTheme="minorBidi" w:cstheme="minorBidi"/>
          <w:sz w:val="24"/>
          <w:szCs w:val="24"/>
        </w:rPr>
        <w:t xml:space="preserve"> that constructing and representing meaning </w:t>
      </w:r>
    </w:p>
    <w:p w:rsidR="009530EA" w:rsidRPr="00EA60B7" w:rsidRDefault="009530EA" w:rsidP="00AD399B">
      <w:pPr>
        <w:pStyle w:val="Paragraphedeliste"/>
        <w:numPr>
          <w:ilvl w:val="0"/>
          <w:numId w:val="3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means figuring out what is in the speaker’s mind.</w:t>
      </w:r>
    </w:p>
    <w:p w:rsidR="009530EA" w:rsidRPr="00EA60B7" w:rsidRDefault="009530EA" w:rsidP="00AD399B">
      <w:pPr>
        <w:pStyle w:val="Paragraphedeliste"/>
        <w:numPr>
          <w:ilvl w:val="0"/>
          <w:numId w:val="3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means finding something interesting in what the speaker is saying. </w:t>
      </w:r>
    </w:p>
    <w:p w:rsidR="009530EA" w:rsidRPr="00EA60B7" w:rsidRDefault="009530EA" w:rsidP="00AD399B">
      <w:pPr>
        <w:pStyle w:val="Paragraphedeliste"/>
        <w:numPr>
          <w:ilvl w:val="0"/>
          <w:numId w:val="3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means finding out what is relevant for you.</w:t>
      </w:r>
    </w:p>
    <w:p w:rsidR="009530EA" w:rsidRPr="00EA60B7" w:rsidRDefault="009530EA" w:rsidP="00AD399B">
      <w:pPr>
        <w:pStyle w:val="Paragraphedeliste"/>
        <w:numPr>
          <w:ilvl w:val="0"/>
          <w:numId w:val="35"/>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means reframing the speaker’s message in a way that’s relevant to you.</w:t>
      </w:r>
    </w:p>
    <w:p w:rsidR="009530EA" w:rsidRPr="00EA60B7" w:rsidRDefault="009530EA" w:rsidP="00304687">
      <w:pPr>
        <w:pStyle w:val="Paragraphedeliste"/>
        <w:spacing w:line="360" w:lineRule="auto"/>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Orientation 3: Collaborative listening</w:t>
      </w:r>
      <w:r w:rsidRPr="00EA60B7">
        <w:rPr>
          <w:rFonts w:asciiTheme="minorBidi" w:hAnsiTheme="minorBidi" w:cstheme="minorBidi"/>
          <w:sz w:val="24"/>
          <w:szCs w:val="24"/>
        </w:rPr>
        <w:t xml:space="preserve"> that is negotiating meaning with the speaker and responding </w:t>
      </w:r>
    </w:p>
    <w:p w:rsidR="009530EA" w:rsidRPr="00EA60B7" w:rsidRDefault="009530EA" w:rsidP="00AD399B">
      <w:pPr>
        <w:pStyle w:val="Paragraphedeliste"/>
        <w:numPr>
          <w:ilvl w:val="0"/>
          <w:numId w:val="3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is coordinating with the speaker on the choice of what to say, when to say it, and how to say it.</w:t>
      </w:r>
    </w:p>
    <w:p w:rsidR="009530EA" w:rsidRPr="00EA60B7" w:rsidRDefault="009530EA" w:rsidP="00AD399B">
      <w:pPr>
        <w:pStyle w:val="Paragraphedeliste"/>
        <w:numPr>
          <w:ilvl w:val="0"/>
          <w:numId w:val="3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means responding to what the speaker has said </w:t>
      </w:r>
    </w:p>
    <w:p w:rsidR="009530EA" w:rsidRPr="00EA60B7" w:rsidRDefault="009530EA" w:rsidP="00AD399B">
      <w:pPr>
        <w:pStyle w:val="Paragraphedeliste"/>
        <w:numPr>
          <w:ilvl w:val="0"/>
          <w:numId w:val="3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means showing interest while the speaker is talking. </w:t>
      </w:r>
    </w:p>
    <w:p w:rsidR="009530EA" w:rsidRPr="00EA60B7" w:rsidRDefault="009530EA" w:rsidP="00AD399B">
      <w:pPr>
        <w:pStyle w:val="Paragraphedeliste"/>
        <w:numPr>
          <w:ilvl w:val="0"/>
          <w:numId w:val="36"/>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is signaling to the speaker which ideas are clear and acceptable to you. </w:t>
      </w:r>
    </w:p>
    <w:p w:rsidR="009530EA" w:rsidRPr="00EA60B7" w:rsidRDefault="009530EA" w:rsidP="00304687">
      <w:pPr>
        <w:pStyle w:val="Paragraphedeliste"/>
        <w:spacing w:line="360" w:lineRule="auto"/>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Orientation 4: Transformative listening</w:t>
      </w:r>
      <w:r w:rsidRPr="00EA60B7">
        <w:rPr>
          <w:rFonts w:asciiTheme="minorBidi" w:hAnsiTheme="minorBidi" w:cstheme="minorBidi"/>
          <w:sz w:val="24"/>
          <w:szCs w:val="24"/>
        </w:rPr>
        <w:t xml:space="preserve"> that is creating meaning through involvement, imagination, and empathy </w:t>
      </w:r>
    </w:p>
    <w:p w:rsidR="009530EA" w:rsidRPr="00EA60B7" w:rsidRDefault="009530EA" w:rsidP="00AD399B">
      <w:pPr>
        <w:pStyle w:val="Paragraphedeliste"/>
        <w:numPr>
          <w:ilvl w:val="0"/>
          <w:numId w:val="3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is being involved with the speaker and, if possible keeping an open mind. </w:t>
      </w:r>
    </w:p>
    <w:p w:rsidR="009530EA" w:rsidRPr="00EA60B7" w:rsidRDefault="009530EA" w:rsidP="00AD399B">
      <w:pPr>
        <w:pStyle w:val="Paragraphedeliste"/>
        <w:numPr>
          <w:ilvl w:val="0"/>
          <w:numId w:val="3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requires the creation of a mental or personal connection between the speaker and the listener.</w:t>
      </w:r>
    </w:p>
    <w:p w:rsidR="009530EA" w:rsidRPr="00EA60B7" w:rsidRDefault="009530EA" w:rsidP="00AD399B">
      <w:pPr>
        <w:pStyle w:val="Paragraphedeliste"/>
        <w:numPr>
          <w:ilvl w:val="0"/>
          <w:numId w:val="3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is empathizing with the speaker’s motivation for speaking.</w:t>
      </w:r>
    </w:p>
    <w:p w:rsidR="009530EA" w:rsidRPr="00EA60B7" w:rsidRDefault="009530EA" w:rsidP="00AD399B">
      <w:pPr>
        <w:pStyle w:val="Paragraphedeliste"/>
        <w:numPr>
          <w:ilvl w:val="0"/>
          <w:numId w:val="3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is imagining a possible world for the speaker’s meaning.</w:t>
      </w:r>
    </w:p>
    <w:p w:rsidR="009530EA" w:rsidRPr="00EA60B7" w:rsidRDefault="009530EA" w:rsidP="00AD399B">
      <w:pPr>
        <w:pStyle w:val="Paragraphedeliste"/>
        <w:numPr>
          <w:ilvl w:val="0"/>
          <w:numId w:val="3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is feeling the flow of consciousness as you pay attention to things.</w:t>
      </w:r>
    </w:p>
    <w:p w:rsidR="009530EA" w:rsidRPr="00EA60B7" w:rsidRDefault="009530EA" w:rsidP="00AD399B">
      <w:pPr>
        <w:pStyle w:val="Paragraphedeliste"/>
        <w:numPr>
          <w:ilvl w:val="0"/>
          <w:numId w:val="37"/>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is the process of altering the cognitive environment of both the speaker and the listener (Rost 2002</w:t>
      </w:r>
      <w:r w:rsidR="00430A81" w:rsidRPr="00EA60B7">
        <w:rPr>
          <w:rFonts w:asciiTheme="minorBidi" w:hAnsiTheme="minorBidi" w:cstheme="minorBidi"/>
          <w:sz w:val="24"/>
          <w:szCs w:val="24"/>
        </w:rPr>
        <w:t>:</w:t>
      </w:r>
      <w:r w:rsidRPr="00EA60B7">
        <w:rPr>
          <w:rFonts w:asciiTheme="minorBidi" w:hAnsiTheme="minorBidi" w:cstheme="minorBidi"/>
          <w:sz w:val="24"/>
          <w:szCs w:val="24"/>
        </w:rPr>
        <w:t>2-3)</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On the basis of these many types of orientations and many types of definitions, teachers need to keep in mind that they can design lessons and materials that suit their learners’ different needs and their own goals. They can incorporate these listening orientations into their own classes. These orientations should also be incorporated in our curricula.</w:t>
      </w:r>
      <w:r w:rsidRPr="00EA60B7">
        <w:rPr>
          <w:rFonts w:asciiTheme="minorBidi" w:hAnsiTheme="minorBidi" w:cstheme="minorBidi"/>
          <w:sz w:val="24"/>
          <w:szCs w:val="24"/>
        </w:rPr>
        <w:tab/>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        Nunan</w:t>
      </w:r>
      <w:r w:rsidR="00D461ED" w:rsidRPr="00EA60B7">
        <w:rPr>
          <w:rFonts w:asciiTheme="minorBidi" w:hAnsiTheme="minorBidi" w:cstheme="minorBidi"/>
          <w:sz w:val="24"/>
          <w:szCs w:val="24"/>
        </w:rPr>
        <w:t xml:space="preserve"> </w:t>
      </w:r>
      <w:r w:rsidRPr="00EA60B7">
        <w:rPr>
          <w:rFonts w:asciiTheme="minorBidi" w:hAnsiTheme="minorBidi" w:cstheme="minorBidi"/>
          <w:sz w:val="24"/>
          <w:szCs w:val="24"/>
        </w:rPr>
        <w:t>(1998</w:t>
      </w:r>
      <w:r w:rsidR="005F5AEF" w:rsidRPr="00EA60B7">
        <w:rPr>
          <w:rFonts w:asciiTheme="minorBidi" w:hAnsiTheme="minorBidi" w:cstheme="minorBidi"/>
          <w:sz w:val="24"/>
          <w:szCs w:val="24"/>
        </w:rPr>
        <w:t>:1</w:t>
      </w:r>
      <w:r w:rsidR="00262393" w:rsidRPr="00EA60B7">
        <w:rPr>
          <w:rFonts w:asciiTheme="minorBidi" w:hAnsiTheme="minorBidi" w:cstheme="minorBidi"/>
          <w:sz w:val="24"/>
          <w:szCs w:val="24"/>
        </w:rPr>
        <w:t>) believes</w:t>
      </w:r>
      <w:r w:rsidRPr="00EA60B7">
        <w:rPr>
          <w:rFonts w:asciiTheme="minorBidi" w:hAnsiTheme="minorBidi" w:cstheme="minorBidi"/>
          <w:sz w:val="24"/>
          <w:szCs w:val="24"/>
        </w:rPr>
        <w:t xml:space="preserve"> that ….listening is the basic skill in language </w:t>
      </w:r>
      <w:r w:rsidR="005F5AEF" w:rsidRPr="00EA60B7">
        <w:rPr>
          <w:rFonts w:asciiTheme="minorBidi" w:hAnsiTheme="minorBidi" w:cstheme="minorBidi"/>
          <w:sz w:val="24"/>
          <w:szCs w:val="24"/>
        </w:rPr>
        <w:t>learning,</w:t>
      </w:r>
      <w:r w:rsidRPr="00EA60B7">
        <w:rPr>
          <w:rFonts w:asciiTheme="minorBidi" w:hAnsiTheme="minorBidi" w:cstheme="minorBidi"/>
          <w:sz w:val="24"/>
          <w:szCs w:val="24"/>
        </w:rPr>
        <w:t xml:space="preserve"> without listening skill, learners will never learn to communicate </w:t>
      </w:r>
      <w:r w:rsidR="005F5AEF" w:rsidRPr="00EA60B7">
        <w:rPr>
          <w:rFonts w:asciiTheme="minorBidi" w:hAnsiTheme="minorBidi" w:cstheme="minorBidi"/>
          <w:sz w:val="24"/>
          <w:szCs w:val="24"/>
        </w:rPr>
        <w:t>effectively. In</w:t>
      </w:r>
      <w:r w:rsidRPr="00EA60B7">
        <w:rPr>
          <w:rFonts w:asciiTheme="minorBidi" w:hAnsiTheme="minorBidi" w:cstheme="minorBidi"/>
          <w:sz w:val="24"/>
          <w:szCs w:val="24"/>
        </w:rPr>
        <w:t xml:space="preserve"> fact oven 50% of the time that students spend functioning in a foreign language will be devoted to listening </w:t>
      </w:r>
      <w:r w:rsidR="005F5AEF" w:rsidRPr="00EA60B7">
        <w:rPr>
          <w:rFonts w:asciiTheme="minorBidi" w:hAnsiTheme="minorBidi" w:cstheme="minorBidi"/>
          <w:sz w:val="24"/>
          <w:szCs w:val="24"/>
        </w:rPr>
        <w:t>….</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5F5AEF"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5F5AEF" w:rsidRPr="00EA60B7">
        <w:rPr>
          <w:rFonts w:asciiTheme="minorBidi" w:hAnsiTheme="minorBidi" w:cstheme="minorBidi"/>
          <w:sz w:val="24"/>
          <w:szCs w:val="24"/>
        </w:rPr>
        <w:t>Researchers define listening</w:t>
      </w:r>
      <w:r w:rsidR="003C5B84"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the perceptual aspect of </w:t>
      </w:r>
      <w:r w:rsidR="005F5AEF" w:rsidRPr="00EA60B7">
        <w:rPr>
          <w:rFonts w:asciiTheme="minorBidi" w:hAnsiTheme="minorBidi" w:cstheme="minorBidi"/>
          <w:sz w:val="24"/>
          <w:szCs w:val="24"/>
        </w:rPr>
        <w:t>hearing. To</w:t>
      </w:r>
      <w:r w:rsidRPr="00EA60B7">
        <w:rPr>
          <w:rFonts w:asciiTheme="minorBidi" w:hAnsiTheme="minorBidi" w:cstheme="minorBidi"/>
          <w:sz w:val="24"/>
          <w:szCs w:val="24"/>
        </w:rPr>
        <w:t xml:space="preserve"> listen effectively, a child must take into himself the content of the speaker’s words .The act of listening is a receptive act, and as such requires the hearer to be open, to be ready, </w:t>
      </w:r>
      <w:r w:rsidR="005F5AEF" w:rsidRPr="00EA60B7">
        <w:rPr>
          <w:rFonts w:asciiTheme="minorBidi" w:hAnsiTheme="minorBidi" w:cstheme="minorBidi"/>
          <w:sz w:val="24"/>
          <w:szCs w:val="24"/>
        </w:rPr>
        <w:t>and to</w:t>
      </w:r>
      <w:r w:rsidRPr="00EA60B7">
        <w:rPr>
          <w:rFonts w:asciiTheme="minorBidi" w:hAnsiTheme="minorBidi" w:cstheme="minorBidi"/>
          <w:sz w:val="24"/>
          <w:szCs w:val="24"/>
        </w:rPr>
        <w:t xml:space="preserve"> be reasonably disposed to accept the meaning as well as to understand the message</w:t>
      </w:r>
    </w:p>
    <w:p w:rsidR="009530EA" w:rsidRPr="00EA60B7" w:rsidRDefault="005F5AEF"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Listening is</w:t>
      </w:r>
      <w:r w:rsidRPr="00EA60B7">
        <w:rPr>
          <w:rFonts w:asciiTheme="minorBidi" w:hAnsiTheme="minorBidi" w:cstheme="minorBidi"/>
          <w:sz w:val="24"/>
          <w:szCs w:val="24"/>
        </w:rPr>
        <w:t xml:space="preserve"> also seen </w:t>
      </w:r>
      <w:r w:rsidR="009530EA" w:rsidRPr="00EA60B7">
        <w:rPr>
          <w:rFonts w:asciiTheme="minorBidi" w:hAnsiTheme="minorBidi" w:cstheme="minorBidi"/>
          <w:sz w:val="24"/>
          <w:szCs w:val="24"/>
        </w:rPr>
        <w:t>a</w:t>
      </w:r>
      <w:r w:rsidRPr="00EA60B7">
        <w:rPr>
          <w:rFonts w:asciiTheme="minorBidi" w:hAnsiTheme="minorBidi" w:cstheme="minorBidi"/>
          <w:sz w:val="24"/>
          <w:szCs w:val="24"/>
        </w:rPr>
        <w:t>s an</w:t>
      </w:r>
      <w:r w:rsidR="009530EA" w:rsidRPr="00EA60B7">
        <w:rPr>
          <w:rFonts w:asciiTheme="minorBidi" w:hAnsiTheme="minorBidi" w:cstheme="minorBidi"/>
          <w:sz w:val="24"/>
          <w:szCs w:val="24"/>
        </w:rPr>
        <w:t xml:space="preserve"> invisible mental process, making it difficult to </w:t>
      </w:r>
      <w:r w:rsidRPr="00EA60B7">
        <w:rPr>
          <w:rFonts w:asciiTheme="minorBidi" w:hAnsiTheme="minorBidi" w:cstheme="minorBidi"/>
          <w:sz w:val="24"/>
          <w:szCs w:val="24"/>
        </w:rPr>
        <w:t>describe. Listeners</w:t>
      </w:r>
      <w:r w:rsidR="009530EA" w:rsidRPr="00EA60B7">
        <w:rPr>
          <w:rFonts w:asciiTheme="minorBidi" w:hAnsiTheme="minorBidi" w:cstheme="minorBidi"/>
          <w:sz w:val="24"/>
          <w:szCs w:val="24"/>
        </w:rPr>
        <w:t xml:space="preserve"> must discriminate between sounds, understand vocabulary and grammatical </w:t>
      </w:r>
      <w:r w:rsidRPr="00EA60B7">
        <w:rPr>
          <w:rFonts w:asciiTheme="minorBidi" w:hAnsiTheme="minorBidi" w:cstheme="minorBidi"/>
          <w:sz w:val="24"/>
          <w:szCs w:val="24"/>
        </w:rPr>
        <w:t>structures,</w:t>
      </w:r>
      <w:r w:rsidR="009530EA" w:rsidRPr="00EA60B7">
        <w:rPr>
          <w:rFonts w:asciiTheme="minorBidi" w:hAnsiTheme="minorBidi" w:cstheme="minorBidi"/>
          <w:sz w:val="24"/>
          <w:szCs w:val="24"/>
        </w:rPr>
        <w:t xml:space="preserve"> interpret stress and </w:t>
      </w:r>
      <w:r w:rsidRPr="00EA60B7">
        <w:rPr>
          <w:rFonts w:asciiTheme="minorBidi" w:hAnsiTheme="minorBidi" w:cstheme="minorBidi"/>
          <w:sz w:val="24"/>
          <w:szCs w:val="24"/>
        </w:rPr>
        <w:t>intonation,</w:t>
      </w:r>
      <w:r w:rsidR="009530EA" w:rsidRPr="00EA60B7">
        <w:rPr>
          <w:rFonts w:asciiTheme="minorBidi" w:hAnsiTheme="minorBidi" w:cstheme="minorBidi"/>
          <w:sz w:val="24"/>
          <w:szCs w:val="24"/>
        </w:rPr>
        <w:t xml:space="preserve"> retain and interpret this within the immediate as well as the larger socio-cultural context of the utterance</w:t>
      </w:r>
      <w:r w:rsidRPr="00EA60B7">
        <w:rPr>
          <w:rFonts w:asciiTheme="minorBidi" w:hAnsiTheme="minorBidi" w:cstheme="minorBidi"/>
          <w:sz w:val="24"/>
          <w:szCs w:val="24"/>
        </w:rPr>
        <w:t>.</w:t>
      </w:r>
    </w:p>
    <w:p w:rsidR="009530EA" w:rsidRPr="00EA60B7" w:rsidRDefault="005F5AEF"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Defining what listening is turns out to be quite </w:t>
      </w:r>
      <w:r w:rsidR="00D461ED" w:rsidRPr="00EA60B7">
        <w:rPr>
          <w:rFonts w:asciiTheme="minorBidi" w:hAnsiTheme="minorBidi" w:cstheme="minorBidi"/>
          <w:sz w:val="24"/>
          <w:szCs w:val="24"/>
        </w:rPr>
        <w:t>difficult. Researchers</w:t>
      </w:r>
      <w:r w:rsidR="009530EA" w:rsidRPr="00EA60B7">
        <w:rPr>
          <w:rFonts w:asciiTheme="minorBidi" w:hAnsiTheme="minorBidi" w:cstheme="minorBidi"/>
          <w:sz w:val="24"/>
          <w:szCs w:val="24"/>
        </w:rPr>
        <w:t xml:space="preserve"> define it in many different ways .That because there is no universal accepted definition for the term ‘</w:t>
      </w:r>
      <w:r w:rsidRPr="00EA60B7">
        <w:rPr>
          <w:rFonts w:asciiTheme="minorBidi" w:hAnsiTheme="minorBidi" w:cstheme="minorBidi"/>
          <w:sz w:val="24"/>
          <w:szCs w:val="24"/>
        </w:rPr>
        <w:t>listening’. One</w:t>
      </w:r>
      <w:r w:rsidR="009530EA" w:rsidRPr="00EA60B7">
        <w:rPr>
          <w:rFonts w:asciiTheme="minorBidi" w:hAnsiTheme="minorBidi" w:cstheme="minorBidi"/>
          <w:sz w:val="24"/>
          <w:szCs w:val="24"/>
        </w:rPr>
        <w:t xml:space="preserve"> can deduce that listening is a complex, active processes of interpretation in which listeners match what they hear with what they already know.</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4.3. Models of the listening processes</w:t>
      </w:r>
      <w:r w:rsidRPr="00EA60B7">
        <w:rPr>
          <w:rFonts w:asciiTheme="minorBidi" w:hAnsiTheme="minorBidi" w:cstheme="minorBidi"/>
          <w:sz w:val="24"/>
          <w:szCs w:val="24"/>
        </w:rPr>
        <w:t>:</w:t>
      </w:r>
    </w:p>
    <w:p w:rsidR="005F5AEF" w:rsidRPr="00C170F6" w:rsidRDefault="00960E3F"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C170F6">
        <w:rPr>
          <w:rFonts w:asciiTheme="minorBidi" w:hAnsiTheme="minorBidi" w:cstheme="minorBidi"/>
          <w:sz w:val="24"/>
          <w:szCs w:val="24"/>
        </w:rPr>
        <w:t>Gary Buck (2001</w:t>
      </w:r>
      <w:r w:rsidR="009530EA" w:rsidRPr="00EA60B7">
        <w:rPr>
          <w:rFonts w:asciiTheme="minorBidi" w:hAnsiTheme="minorBidi" w:cstheme="minorBidi"/>
          <w:i/>
          <w:iCs/>
          <w:sz w:val="24"/>
          <w:szCs w:val="24"/>
        </w:rPr>
        <w:t xml:space="preserve">) </w:t>
      </w:r>
      <w:r w:rsidR="009530EA" w:rsidRPr="00C170F6">
        <w:rPr>
          <w:rFonts w:asciiTheme="minorBidi" w:hAnsiTheme="minorBidi" w:cstheme="minorBidi"/>
          <w:sz w:val="24"/>
          <w:szCs w:val="24"/>
        </w:rPr>
        <w:t xml:space="preserve">suggests two types of knowledge: Linguistic and non </w:t>
      </w:r>
      <w:r w:rsidR="00430A81" w:rsidRPr="00C170F6">
        <w:rPr>
          <w:rFonts w:asciiTheme="minorBidi" w:hAnsiTheme="minorBidi" w:cstheme="minorBidi"/>
          <w:sz w:val="24"/>
          <w:szCs w:val="24"/>
        </w:rPr>
        <w:t>linguistic. Linguistic</w:t>
      </w:r>
      <w:r w:rsidR="009530EA" w:rsidRPr="00C170F6">
        <w:rPr>
          <w:rFonts w:asciiTheme="minorBidi" w:hAnsiTheme="minorBidi" w:cstheme="minorBidi"/>
          <w:sz w:val="24"/>
          <w:szCs w:val="24"/>
        </w:rPr>
        <w:t xml:space="preserve"> knowledge contains various types: phonology, lexis, syntax, se</w:t>
      </w:r>
      <w:r w:rsidR="00C170F6">
        <w:rPr>
          <w:rFonts w:asciiTheme="minorBidi" w:hAnsiTheme="minorBidi" w:cstheme="minorBidi"/>
          <w:sz w:val="24"/>
          <w:szCs w:val="24"/>
        </w:rPr>
        <w:t>mantics and discourse structure.</w:t>
      </w:r>
      <w:r w:rsidR="00C170F6" w:rsidRPr="00C170F6">
        <w:rPr>
          <w:rFonts w:asciiTheme="minorBidi" w:hAnsiTheme="minorBidi" w:cstheme="minorBidi"/>
          <w:sz w:val="24"/>
          <w:szCs w:val="24"/>
        </w:rPr>
        <w:t xml:space="preserve"> The</w:t>
      </w:r>
      <w:r w:rsidR="009530EA" w:rsidRPr="00C170F6">
        <w:rPr>
          <w:rFonts w:asciiTheme="minorBidi" w:hAnsiTheme="minorBidi" w:cstheme="minorBidi"/>
          <w:sz w:val="24"/>
          <w:szCs w:val="24"/>
        </w:rPr>
        <w:t xml:space="preserve"> non –linguistic is knowledge about the topic, about the context, and the general knowledge of the world</w:t>
      </w:r>
      <w:r w:rsidR="00C170F6">
        <w:rPr>
          <w:rFonts w:asciiTheme="minorBidi" w:hAnsiTheme="minorBidi" w:cstheme="minorBidi"/>
          <w:sz w:val="24"/>
          <w:szCs w:val="24"/>
        </w:rPr>
        <w:t>.</w:t>
      </w:r>
      <w:r w:rsidR="009530EA" w:rsidRPr="00C170F6">
        <w:rPr>
          <w:rFonts w:asciiTheme="minorBidi" w:hAnsiTheme="minorBidi" w:cstheme="minorBidi"/>
          <w:sz w:val="24"/>
          <w:szCs w:val="24"/>
        </w:rPr>
        <w:t xml:space="preserve">   </w:t>
      </w:r>
    </w:p>
    <w:p w:rsidR="009530EA" w:rsidRPr="00EA60B7" w:rsidRDefault="009530EA" w:rsidP="00304687">
      <w:pPr>
        <w:spacing w:line="360" w:lineRule="auto"/>
        <w:jc w:val="both"/>
        <w:rPr>
          <w:rFonts w:asciiTheme="minorBidi" w:hAnsiTheme="minorBidi" w:cstheme="minorBidi"/>
          <w:i/>
          <w:iCs/>
          <w:sz w:val="24"/>
          <w:szCs w:val="24"/>
        </w:rPr>
      </w:pPr>
      <w:r w:rsidRPr="00EA60B7">
        <w:rPr>
          <w:rFonts w:asciiTheme="minorBidi" w:hAnsiTheme="minorBidi" w:cstheme="minorBidi"/>
          <w:b/>
          <w:bCs/>
          <w:sz w:val="24"/>
          <w:szCs w:val="24"/>
        </w:rPr>
        <w:t>4.3.1. Top-down Model:</w:t>
      </w:r>
    </w:p>
    <w:p w:rsidR="009530EA" w:rsidRPr="00EA60B7" w:rsidRDefault="00D461ED" w:rsidP="00304687">
      <w:pPr>
        <w:spacing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 </w:t>
      </w:r>
      <w:r w:rsidR="00960E3F">
        <w:rPr>
          <w:rFonts w:asciiTheme="minorBidi" w:hAnsiTheme="minorBidi" w:cstheme="minorBidi"/>
          <w:b/>
          <w:bCs/>
          <w:sz w:val="24"/>
          <w:szCs w:val="24"/>
        </w:rPr>
        <w:t xml:space="preserve">     </w:t>
      </w:r>
      <w:r w:rsidR="009530EA" w:rsidRPr="00EA60B7">
        <w:rPr>
          <w:rFonts w:asciiTheme="minorBidi" w:hAnsiTheme="minorBidi" w:cstheme="minorBidi"/>
          <w:sz w:val="24"/>
          <w:szCs w:val="24"/>
        </w:rPr>
        <w:t>Listeners use ‘top-down</w:t>
      </w:r>
      <w:r w:rsidR="00A8742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processes when they use prior knowledge to understand the meaning of a </w:t>
      </w:r>
      <w:r w:rsidR="005F5AEF" w:rsidRPr="00EA60B7">
        <w:rPr>
          <w:rFonts w:asciiTheme="minorBidi" w:hAnsiTheme="minorBidi" w:cstheme="minorBidi"/>
          <w:sz w:val="24"/>
          <w:szCs w:val="24"/>
        </w:rPr>
        <w:t>message. Prior</w:t>
      </w:r>
      <w:r w:rsidR="009530EA" w:rsidRPr="00EA60B7">
        <w:rPr>
          <w:rFonts w:asciiTheme="minorBidi" w:hAnsiTheme="minorBidi" w:cstheme="minorBidi"/>
          <w:sz w:val="24"/>
          <w:szCs w:val="24"/>
        </w:rPr>
        <w:t xml:space="preserve"> knowledge can be knowledge of the topic, the listening context, the text type, the culture or other information stored in long term memory as schemata (typical sequences or common situations around which world knowledge is organized).</w:t>
      </w:r>
      <w:r w:rsidR="00A8742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All of this gets filtered through pragmatic knowledge to assist in the processing of oral discourse. Good listeners also make use of their understanding of on going discourse or co-text (i.e. they attend to what has already been said and predict what is likely to be said next). Top –down process is generally considered to be high-</w:t>
      </w:r>
      <w:r w:rsidR="009530EA" w:rsidRPr="00EA60B7">
        <w:rPr>
          <w:rFonts w:asciiTheme="minorBidi" w:hAnsiTheme="minorBidi" w:cstheme="minorBidi"/>
          <w:sz w:val="24"/>
          <w:szCs w:val="24"/>
        </w:rPr>
        <w:lastRenderedPageBreak/>
        <w:t xml:space="preserve">level operations since it involves greater interaction of knowledge and stimuli compared with mere recognition of signals. </w:t>
      </w:r>
    </w:p>
    <w:p w:rsidR="00C170F6" w:rsidRDefault="00960E3F" w:rsidP="00C50BA9">
      <w:pPr>
        <w:spacing w:line="360" w:lineRule="auto"/>
        <w:ind w:left="1416"/>
        <w:jc w:val="both"/>
        <w:rPr>
          <w:rFonts w:asciiTheme="minorBidi" w:hAnsiTheme="minorBidi" w:cstheme="minorBidi"/>
          <w:i/>
          <w:i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Anderson &amp; Lynch (1988) acknowledge the role of top –down process in listening “</w:t>
      </w:r>
      <w:r w:rsidR="009530EA" w:rsidRPr="00EA60B7">
        <w:rPr>
          <w:rFonts w:asciiTheme="minorBidi" w:hAnsiTheme="minorBidi" w:cstheme="minorBidi"/>
          <w:i/>
          <w:iCs/>
          <w:sz w:val="24"/>
          <w:szCs w:val="24"/>
        </w:rPr>
        <w:t>Top –down listening processes are sometimes referred to as</w:t>
      </w:r>
      <w:r w:rsidR="00D461ED" w:rsidRPr="00EA60B7">
        <w:rPr>
          <w:rFonts w:asciiTheme="minorBidi" w:hAnsiTheme="minorBidi" w:cstheme="minorBidi"/>
          <w:i/>
          <w:iCs/>
          <w:sz w:val="24"/>
          <w:szCs w:val="24"/>
        </w:rPr>
        <w:t xml:space="preserve"> macro processing, involve</w:t>
      </w:r>
      <w:r w:rsidR="009530EA" w:rsidRPr="00EA60B7">
        <w:rPr>
          <w:rFonts w:asciiTheme="minorBidi" w:hAnsiTheme="minorBidi" w:cstheme="minorBidi"/>
          <w:i/>
          <w:iCs/>
          <w:sz w:val="24"/>
          <w:szCs w:val="24"/>
        </w:rPr>
        <w:t xml:space="preserve"> activation of schematic knowledge and contextual knowledge. Schematic Knowledge is generally thought to be of two </w:t>
      </w:r>
      <w:r w:rsidR="00A87427" w:rsidRPr="00EA60B7">
        <w:rPr>
          <w:rFonts w:asciiTheme="minorBidi" w:hAnsiTheme="minorBidi" w:cstheme="minorBidi"/>
          <w:i/>
          <w:iCs/>
          <w:sz w:val="24"/>
          <w:szCs w:val="24"/>
        </w:rPr>
        <w:t>types (Carrell &amp; Eisterhold 1983</w:t>
      </w:r>
      <w:r w:rsidR="009530EA" w:rsidRPr="00EA60B7">
        <w:rPr>
          <w:rFonts w:asciiTheme="minorBidi" w:hAnsiTheme="minorBidi" w:cstheme="minorBidi"/>
          <w:i/>
          <w:iCs/>
          <w:sz w:val="24"/>
          <w:szCs w:val="24"/>
        </w:rPr>
        <w:t>:1</w:t>
      </w:r>
      <w:r w:rsidR="00A87427"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 xml:space="preserve"> Content schemata, which are the background information on the topic and relevant sociocultural knowledge, and (2) formal schemata which are knowledge of how discourse is organized with respect to different genres, different topics or different purposes .Contextual knowledge involves both and understanding of the specific listening situation.(i.e. who the participants are , what the setting </w:t>
      </w:r>
      <w:r w:rsidR="00A87427" w:rsidRPr="00EA60B7">
        <w:rPr>
          <w:rFonts w:asciiTheme="minorBidi" w:hAnsiTheme="minorBidi" w:cstheme="minorBidi"/>
          <w:i/>
          <w:iCs/>
          <w:sz w:val="24"/>
          <w:szCs w:val="24"/>
        </w:rPr>
        <w:t>is, what</w:t>
      </w:r>
      <w:r w:rsidR="009530EA" w:rsidRPr="00EA60B7">
        <w:rPr>
          <w:rFonts w:asciiTheme="minorBidi" w:hAnsiTheme="minorBidi" w:cstheme="minorBidi"/>
          <w:i/>
          <w:iCs/>
          <w:sz w:val="24"/>
          <w:szCs w:val="24"/>
        </w:rPr>
        <w:t xml:space="preserve"> the topic and purpose are )and an understanding of the ongoing discourse or co-text (What has already been sai</w:t>
      </w:r>
      <w:r>
        <w:rPr>
          <w:rFonts w:asciiTheme="minorBidi" w:hAnsiTheme="minorBidi" w:cstheme="minorBidi"/>
          <w:i/>
          <w:iCs/>
          <w:sz w:val="24"/>
          <w:szCs w:val="24"/>
        </w:rPr>
        <w:t>d and what is likely to be said.</w:t>
      </w:r>
      <w:r w:rsidR="009530EA" w:rsidRPr="00EA60B7">
        <w:rPr>
          <w:rFonts w:asciiTheme="minorBidi" w:hAnsiTheme="minorBidi" w:cstheme="minorBidi"/>
          <w:i/>
          <w:iCs/>
          <w:sz w:val="24"/>
          <w:szCs w:val="24"/>
        </w:rPr>
        <w:t>.</w:t>
      </w:r>
    </w:p>
    <w:p w:rsidR="00C50BA9" w:rsidRDefault="00C170F6" w:rsidP="00C50BA9">
      <w:pPr>
        <w:spacing w:line="360" w:lineRule="auto"/>
        <w:ind w:left="708"/>
        <w:jc w:val="both"/>
        <w:rPr>
          <w:rFonts w:asciiTheme="minorBidi" w:hAnsiTheme="minorBidi" w:cstheme="minorBidi"/>
          <w:sz w:val="24"/>
          <w:szCs w:val="24"/>
        </w:rPr>
      </w:pPr>
      <w:r>
        <w:rPr>
          <w:rFonts w:asciiTheme="minorBidi" w:hAnsiTheme="minorBidi" w:cstheme="minorBidi"/>
          <w:i/>
          <w:iCs/>
          <w:sz w:val="24"/>
          <w:szCs w:val="24"/>
        </w:rPr>
        <w:t xml:space="preserve">                                      </w:t>
      </w:r>
      <w:r w:rsidR="00960E3F">
        <w:rPr>
          <w:rFonts w:asciiTheme="minorBidi" w:hAnsiTheme="minorBidi" w:cstheme="minorBidi"/>
          <w:i/>
          <w:iCs/>
          <w:sz w:val="24"/>
          <w:szCs w:val="24"/>
        </w:rPr>
        <w:t xml:space="preserve">                               </w:t>
      </w:r>
      <w:r>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 xml:space="preserve">  </w:t>
      </w:r>
      <w:r w:rsidR="009530EA" w:rsidRPr="00C170F6">
        <w:rPr>
          <w:rFonts w:asciiTheme="minorBidi" w:hAnsiTheme="minorBidi" w:cstheme="minorBidi"/>
          <w:sz w:val="24"/>
          <w:szCs w:val="24"/>
        </w:rPr>
        <w:t>Cited in Celce-Murcia (1995</w:t>
      </w:r>
      <w:r w:rsidR="00A87427" w:rsidRPr="00C170F6">
        <w:rPr>
          <w:rFonts w:asciiTheme="minorBidi" w:hAnsiTheme="minorBidi" w:cstheme="minorBidi"/>
          <w:sz w:val="24"/>
          <w:szCs w:val="24"/>
        </w:rPr>
        <w:t>:363)</w:t>
      </w:r>
      <w:r w:rsidR="00C50BA9">
        <w:rPr>
          <w:rFonts w:asciiTheme="minorBidi" w:hAnsiTheme="minorBidi" w:cstheme="minorBidi"/>
          <w:sz w:val="24"/>
          <w:szCs w:val="24"/>
        </w:rPr>
        <w:t xml:space="preserve">) </w:t>
      </w:r>
    </w:p>
    <w:p w:rsidR="009530EA" w:rsidRPr="00C50BA9" w:rsidRDefault="009530EA" w:rsidP="00C50BA9">
      <w:pPr>
        <w:spacing w:line="360" w:lineRule="auto"/>
        <w:jc w:val="both"/>
        <w:rPr>
          <w:rFonts w:asciiTheme="minorBidi" w:hAnsiTheme="minorBidi" w:cstheme="minorBidi"/>
          <w:sz w:val="24"/>
          <w:szCs w:val="24"/>
        </w:rPr>
      </w:pPr>
      <w:r w:rsidRPr="00C170F6">
        <w:rPr>
          <w:rFonts w:asciiTheme="minorBidi" w:hAnsiTheme="minorBidi" w:cstheme="minorBidi"/>
          <w:sz w:val="24"/>
          <w:szCs w:val="24"/>
        </w:rPr>
        <w:t xml:space="preserve">                              </w:t>
      </w:r>
    </w:p>
    <w:p w:rsidR="00A87427" w:rsidRPr="005B1833" w:rsidRDefault="009530EA" w:rsidP="00960E3F">
      <w:pPr>
        <w:spacing w:line="360" w:lineRule="auto"/>
        <w:ind w:left="1416"/>
        <w:jc w:val="both"/>
        <w:rPr>
          <w:rFonts w:asciiTheme="minorBidi" w:hAnsiTheme="minorBidi" w:cstheme="minorBidi"/>
          <w:i/>
          <w:iCs/>
          <w:sz w:val="24"/>
          <w:szCs w:val="24"/>
        </w:rPr>
      </w:pPr>
      <w:r w:rsidRPr="00EA60B7">
        <w:rPr>
          <w:rFonts w:asciiTheme="minorBidi" w:hAnsiTheme="minorBidi" w:cstheme="minorBidi"/>
          <w:sz w:val="24"/>
          <w:szCs w:val="24"/>
        </w:rPr>
        <w:t xml:space="preserve">          </w:t>
      </w:r>
      <w:r w:rsidRPr="005B1833">
        <w:rPr>
          <w:rFonts w:asciiTheme="minorBidi" w:hAnsiTheme="minorBidi" w:cstheme="minorBidi"/>
          <w:i/>
          <w:iCs/>
          <w:sz w:val="24"/>
          <w:szCs w:val="24"/>
        </w:rPr>
        <w:t xml:space="preserve">It is possible for us sometimes to understand the meaning of a word before decoding its sound, because we have different types of knowledge, including knowledge of the world around us. We know what normally happens, and we do some predictions about we will </w:t>
      </w:r>
      <w:r w:rsidR="00A87427" w:rsidRPr="005B1833">
        <w:rPr>
          <w:rFonts w:asciiTheme="minorBidi" w:hAnsiTheme="minorBidi" w:cstheme="minorBidi"/>
          <w:i/>
          <w:iCs/>
          <w:sz w:val="24"/>
          <w:szCs w:val="24"/>
        </w:rPr>
        <w:t>hear. When</w:t>
      </w:r>
      <w:r w:rsidRPr="005B1833">
        <w:rPr>
          <w:rFonts w:asciiTheme="minorBidi" w:hAnsiTheme="minorBidi" w:cstheme="minorBidi"/>
          <w:i/>
          <w:iCs/>
          <w:sz w:val="24"/>
          <w:szCs w:val="24"/>
        </w:rPr>
        <w:t xml:space="preserve"> we are </w:t>
      </w:r>
      <w:r w:rsidR="00A87427" w:rsidRPr="005B1833">
        <w:rPr>
          <w:rFonts w:asciiTheme="minorBidi" w:hAnsiTheme="minorBidi" w:cstheme="minorBidi"/>
          <w:i/>
          <w:iCs/>
          <w:sz w:val="24"/>
          <w:szCs w:val="24"/>
        </w:rPr>
        <w:t>listening,</w:t>
      </w:r>
      <w:r w:rsidRPr="005B1833">
        <w:rPr>
          <w:rFonts w:asciiTheme="minorBidi" w:hAnsiTheme="minorBidi" w:cstheme="minorBidi"/>
          <w:i/>
          <w:iCs/>
          <w:sz w:val="24"/>
          <w:szCs w:val="24"/>
        </w:rPr>
        <w:t xml:space="preserve"> we always have some hypothesis about what is likely to come </w:t>
      </w:r>
      <w:r w:rsidR="00A87427" w:rsidRPr="005B1833">
        <w:rPr>
          <w:rFonts w:asciiTheme="minorBidi" w:hAnsiTheme="minorBidi" w:cstheme="minorBidi"/>
          <w:i/>
          <w:iCs/>
          <w:sz w:val="24"/>
          <w:szCs w:val="24"/>
        </w:rPr>
        <w:t>next. It</w:t>
      </w:r>
      <w:r w:rsidRPr="005B1833">
        <w:rPr>
          <w:rFonts w:asciiTheme="minorBidi" w:hAnsiTheme="minorBidi" w:cstheme="minorBidi"/>
          <w:i/>
          <w:iCs/>
          <w:sz w:val="24"/>
          <w:szCs w:val="24"/>
        </w:rPr>
        <w:t xml:space="preserve"> is not necessary to utilise all the information available to us</w:t>
      </w:r>
      <w:r w:rsidR="00A87427" w:rsidRPr="005B1833">
        <w:rPr>
          <w:rFonts w:asciiTheme="minorBidi" w:hAnsiTheme="minorBidi" w:cstheme="minorBidi"/>
          <w:i/>
          <w:iCs/>
          <w:sz w:val="24"/>
          <w:szCs w:val="24"/>
        </w:rPr>
        <w:t>.</w:t>
      </w:r>
      <w:r w:rsidRPr="005B1833">
        <w:rPr>
          <w:rFonts w:asciiTheme="minorBidi" w:hAnsiTheme="minorBidi" w:cstheme="minorBidi"/>
          <w:i/>
          <w:iCs/>
          <w:sz w:val="24"/>
          <w:szCs w:val="24"/>
        </w:rPr>
        <w:t xml:space="preserve"> We can just take in enough to confirm or reject our hypothesis. To take an example, we hear the following incomplete sentence ‘she was very happy, she switched on the tape and ……..</w:t>
      </w:r>
      <w:r w:rsidR="00A87427" w:rsidRPr="005B1833">
        <w:rPr>
          <w:rFonts w:asciiTheme="minorBidi" w:hAnsiTheme="minorBidi" w:cstheme="minorBidi"/>
          <w:i/>
          <w:iCs/>
          <w:sz w:val="24"/>
          <w:szCs w:val="24"/>
        </w:rPr>
        <w:t>we know what is going to happen</w:t>
      </w:r>
      <w:r w:rsidRPr="005B1833">
        <w:rPr>
          <w:rFonts w:asciiTheme="minorBidi" w:hAnsiTheme="minorBidi" w:cstheme="minorBidi"/>
          <w:i/>
          <w:iCs/>
          <w:sz w:val="24"/>
          <w:szCs w:val="24"/>
        </w:rPr>
        <w:t xml:space="preserve">, listened to music or </w:t>
      </w:r>
      <w:r w:rsidR="00A87427" w:rsidRPr="005B1833">
        <w:rPr>
          <w:rFonts w:asciiTheme="minorBidi" w:hAnsiTheme="minorBidi" w:cstheme="minorBidi"/>
          <w:i/>
          <w:iCs/>
          <w:sz w:val="24"/>
          <w:szCs w:val="24"/>
        </w:rPr>
        <w:t>danced. As</w:t>
      </w:r>
      <w:r w:rsidRPr="005B1833">
        <w:rPr>
          <w:rFonts w:asciiTheme="minorBidi" w:hAnsiTheme="minorBidi" w:cstheme="minorBidi"/>
          <w:i/>
          <w:iCs/>
          <w:sz w:val="24"/>
          <w:szCs w:val="24"/>
        </w:rPr>
        <w:t xml:space="preserve"> we </w:t>
      </w:r>
      <w:r w:rsidR="00A87427" w:rsidRPr="005B1833">
        <w:rPr>
          <w:rFonts w:asciiTheme="minorBidi" w:hAnsiTheme="minorBidi" w:cstheme="minorBidi"/>
          <w:i/>
          <w:iCs/>
          <w:sz w:val="24"/>
          <w:szCs w:val="24"/>
        </w:rPr>
        <w:t>listen,</w:t>
      </w:r>
      <w:r w:rsidRPr="005B1833">
        <w:rPr>
          <w:rFonts w:asciiTheme="minorBidi" w:hAnsiTheme="minorBidi" w:cstheme="minorBidi"/>
          <w:i/>
          <w:iCs/>
          <w:sz w:val="24"/>
          <w:szCs w:val="24"/>
        </w:rPr>
        <w:t xml:space="preserve"> we will expect a word such as listened and we will probably process only enough of the sound to confirm our </w:t>
      </w:r>
      <w:r w:rsidR="00A87427" w:rsidRPr="005B1833">
        <w:rPr>
          <w:rFonts w:asciiTheme="minorBidi" w:hAnsiTheme="minorBidi" w:cstheme="minorBidi"/>
          <w:i/>
          <w:iCs/>
          <w:sz w:val="24"/>
          <w:szCs w:val="24"/>
        </w:rPr>
        <w:t>expectations,</w:t>
      </w:r>
      <w:r w:rsidRPr="005B1833">
        <w:rPr>
          <w:rFonts w:asciiTheme="minorBidi" w:hAnsiTheme="minorBidi" w:cstheme="minorBidi"/>
          <w:i/>
          <w:iCs/>
          <w:sz w:val="24"/>
          <w:szCs w:val="24"/>
        </w:rPr>
        <w:t xml:space="preserve"> or we may not even bother to listen to the last word at </w:t>
      </w:r>
      <w:r w:rsidR="00D461ED" w:rsidRPr="005B1833">
        <w:rPr>
          <w:rFonts w:asciiTheme="minorBidi" w:hAnsiTheme="minorBidi" w:cstheme="minorBidi"/>
          <w:i/>
          <w:iCs/>
          <w:sz w:val="24"/>
          <w:szCs w:val="24"/>
        </w:rPr>
        <w:t>all. Our</w:t>
      </w:r>
      <w:r w:rsidRPr="005B1833">
        <w:rPr>
          <w:rFonts w:asciiTheme="minorBidi" w:hAnsiTheme="minorBidi" w:cstheme="minorBidi"/>
          <w:i/>
          <w:iCs/>
          <w:sz w:val="24"/>
          <w:szCs w:val="24"/>
        </w:rPr>
        <w:t xml:space="preserve"> background knowledge about tapes and what happy </w:t>
      </w:r>
      <w:r w:rsidRPr="005B1833">
        <w:rPr>
          <w:rFonts w:asciiTheme="minorBidi" w:hAnsiTheme="minorBidi" w:cstheme="minorBidi"/>
          <w:i/>
          <w:iCs/>
          <w:sz w:val="24"/>
          <w:szCs w:val="24"/>
        </w:rPr>
        <w:lastRenderedPageBreak/>
        <w:t xml:space="preserve">people do with them helps us to determine what the word is </w:t>
      </w:r>
      <w:r w:rsidR="00D461ED" w:rsidRPr="005B1833">
        <w:rPr>
          <w:rFonts w:asciiTheme="minorBidi" w:hAnsiTheme="minorBidi" w:cstheme="minorBidi"/>
          <w:i/>
          <w:iCs/>
          <w:sz w:val="24"/>
          <w:szCs w:val="24"/>
        </w:rPr>
        <w:t>this</w:t>
      </w:r>
      <w:r w:rsidRPr="005B1833">
        <w:rPr>
          <w:rFonts w:asciiTheme="minorBidi" w:hAnsiTheme="minorBidi" w:cstheme="minorBidi"/>
          <w:i/>
          <w:iCs/>
          <w:sz w:val="24"/>
          <w:szCs w:val="24"/>
        </w:rPr>
        <w:t xml:space="preserve"> is top –down </w:t>
      </w:r>
      <w:r w:rsidR="00A87427" w:rsidRPr="005B1833">
        <w:rPr>
          <w:rFonts w:asciiTheme="minorBidi" w:hAnsiTheme="minorBidi" w:cstheme="minorBidi"/>
          <w:i/>
          <w:iCs/>
          <w:sz w:val="24"/>
          <w:szCs w:val="24"/>
        </w:rPr>
        <w:t>process.</w:t>
      </w:r>
      <w:r w:rsidR="005B1833">
        <w:rPr>
          <w:rFonts w:asciiTheme="minorBidi" w:hAnsiTheme="minorBidi" w:cstheme="minorBidi"/>
          <w:i/>
          <w:iCs/>
          <w:sz w:val="24"/>
          <w:szCs w:val="24"/>
        </w:rPr>
        <w:t xml:space="preserve">                                            </w:t>
      </w:r>
      <w:r w:rsidR="00960E3F">
        <w:rPr>
          <w:rFonts w:asciiTheme="minorBidi" w:hAnsiTheme="minorBidi" w:cstheme="minorBidi"/>
          <w:i/>
          <w:iCs/>
          <w:sz w:val="24"/>
          <w:szCs w:val="24"/>
        </w:rPr>
        <w:t xml:space="preserve">          </w:t>
      </w:r>
      <w:r w:rsidR="005B1833">
        <w:rPr>
          <w:rFonts w:asciiTheme="minorBidi" w:hAnsiTheme="minorBidi" w:cstheme="minorBidi"/>
          <w:i/>
          <w:iCs/>
          <w:sz w:val="24"/>
          <w:szCs w:val="24"/>
        </w:rPr>
        <w:t xml:space="preserve">    </w:t>
      </w:r>
      <w:r w:rsidR="00A87427" w:rsidRPr="005B1833">
        <w:rPr>
          <w:rFonts w:asciiTheme="minorBidi" w:hAnsiTheme="minorBidi" w:cstheme="minorBidi"/>
          <w:i/>
          <w:iCs/>
          <w:sz w:val="24"/>
          <w:szCs w:val="24"/>
        </w:rPr>
        <w:t xml:space="preserve"> (ibid: 363)</w:t>
      </w:r>
    </w:p>
    <w:p w:rsidR="009530EA" w:rsidRPr="00EA60B7" w:rsidRDefault="00A87427"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4.3.2. Bottom-up Model:</w:t>
      </w:r>
    </w:p>
    <w:p w:rsidR="009530EA" w:rsidRPr="00EA60B7" w:rsidRDefault="00960E3F"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It involves prior knowledge of the language system (i.e. phonology, grammar, vocabulary</w: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Knowledge of the phonological system allows the listeners to segment the acoustic signals as sounds that form words</w:t>
      </w:r>
      <w:r w:rsidR="00A87427"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words or phrases that form clauses or utterances unified by intonation. Knowledge of vocabulary allows the listener to recognize words within phrases, and knowledge of grammar allows recognition of inflections on words as well as recognition of the phrases or clauses that function as parts of cohesive and coherent instances of text. Bottom-up process is considered to be low- level process is mainly used to recognize signals through lexical, syntactic and grammatical knowledge of the l</w:t>
      </w:r>
      <w:r w:rsidR="003B23D0" w:rsidRPr="00EA60B7">
        <w:rPr>
          <w:rFonts w:asciiTheme="minorBidi" w:hAnsiTheme="minorBidi" w:cstheme="minorBidi"/>
          <w:sz w:val="24"/>
          <w:szCs w:val="24"/>
        </w:rPr>
        <w:t xml:space="preserve">istener. Gary Buck (2001) </w:t>
      </w:r>
      <w:r w:rsidR="009530EA" w:rsidRPr="00EA60B7">
        <w:rPr>
          <w:rFonts w:asciiTheme="minorBidi" w:hAnsiTheme="minorBidi" w:cstheme="minorBidi"/>
          <w:sz w:val="24"/>
          <w:szCs w:val="24"/>
        </w:rPr>
        <w:t xml:space="preserve">explains that the acoustic input is first decoded into phoneme (the smallest sound systems that can carry meaning), and this is used to identify individual </w:t>
      </w:r>
      <w:r w:rsidR="00A87427" w:rsidRPr="00EA60B7">
        <w:rPr>
          <w:rFonts w:asciiTheme="minorBidi" w:hAnsiTheme="minorBidi" w:cstheme="minorBidi"/>
          <w:sz w:val="24"/>
          <w:szCs w:val="24"/>
        </w:rPr>
        <w:t>words. The</w:t>
      </w:r>
      <w:r w:rsidR="009530EA" w:rsidRPr="00EA60B7">
        <w:rPr>
          <w:rFonts w:asciiTheme="minorBidi" w:hAnsiTheme="minorBidi" w:cstheme="minorBidi"/>
          <w:sz w:val="24"/>
          <w:szCs w:val="24"/>
        </w:rPr>
        <w:t xml:space="preserve"> next higher stage is the syntactic level, followed by an analysis of the semantic content to arrive at literal meaning in terms of communicative situations to understand what the speaker </w:t>
      </w:r>
      <w:r w:rsidR="00A87427" w:rsidRPr="00EA60B7">
        <w:rPr>
          <w:rFonts w:asciiTheme="minorBidi" w:hAnsiTheme="minorBidi" w:cstheme="minorBidi"/>
          <w:sz w:val="24"/>
          <w:szCs w:val="24"/>
        </w:rPr>
        <w:t>means.</w:t>
      </w:r>
    </w:p>
    <w:p w:rsidR="00C50BA9" w:rsidRPr="00EA60B7" w:rsidRDefault="009530EA" w:rsidP="00C50BA9">
      <w:pPr>
        <w:spacing w:line="360" w:lineRule="auto"/>
        <w:ind w:left="1416"/>
        <w:jc w:val="both"/>
        <w:rPr>
          <w:rFonts w:asciiTheme="minorBidi" w:hAnsiTheme="minorBidi" w:cstheme="minorBidi"/>
          <w:i/>
          <w:iCs/>
          <w:sz w:val="24"/>
          <w:szCs w:val="24"/>
        </w:rPr>
      </w:pPr>
      <w:r w:rsidRPr="00EA60B7">
        <w:rPr>
          <w:rFonts w:asciiTheme="minorBidi" w:hAnsiTheme="minorBidi" w:cstheme="minorBidi"/>
          <w:i/>
          <w:iCs/>
          <w:sz w:val="24"/>
          <w:szCs w:val="24"/>
        </w:rPr>
        <w:t>The bottom-up listening process involves knowledge of the language system that allows the listener to segment and interpret the acoustic signal as sounds that form words , words that form phrases or clauses with a unifying intonation contour, and phrases or clauses that form cohesi</w:t>
      </w:r>
      <w:r w:rsidR="005B1833">
        <w:rPr>
          <w:rFonts w:asciiTheme="minorBidi" w:hAnsiTheme="minorBidi" w:cstheme="minorBidi"/>
          <w:i/>
          <w:iCs/>
          <w:sz w:val="24"/>
          <w:szCs w:val="24"/>
        </w:rPr>
        <w:t>ve and coherent texts such that all levels of l</w:t>
      </w:r>
      <w:r w:rsidR="00960E3F">
        <w:rPr>
          <w:rFonts w:asciiTheme="minorBidi" w:hAnsiTheme="minorBidi" w:cstheme="minorBidi"/>
          <w:i/>
          <w:iCs/>
          <w:sz w:val="24"/>
          <w:szCs w:val="24"/>
        </w:rPr>
        <w:t xml:space="preserve">anguage analysis come into play                  </w:t>
      </w:r>
      <w:r w:rsidR="005B1833">
        <w:rPr>
          <w:rFonts w:asciiTheme="minorBidi" w:hAnsiTheme="minorBidi" w:cstheme="minorBidi"/>
          <w:i/>
          <w:iCs/>
          <w:sz w:val="24"/>
          <w:szCs w:val="24"/>
        </w:rPr>
        <w:t xml:space="preserve">      </w:t>
      </w:r>
      <w:r w:rsidR="00C50BA9">
        <w:rPr>
          <w:rFonts w:asciiTheme="minorBidi" w:hAnsiTheme="minorBidi" w:cstheme="minorBidi"/>
          <w:i/>
          <w:iCs/>
          <w:sz w:val="24"/>
          <w:szCs w:val="24"/>
        </w:rPr>
        <w:t>Celce-Murcia (1995:363)</w:t>
      </w:r>
    </w:p>
    <w:p w:rsidR="009530EA" w:rsidRPr="00EA60B7" w:rsidRDefault="005B1833" w:rsidP="00304687">
      <w:pPr>
        <w:spacing w:line="360" w:lineRule="auto"/>
        <w:ind w:left="1416"/>
        <w:jc w:val="both"/>
        <w:rPr>
          <w:rFonts w:asciiTheme="minorBidi" w:hAnsiTheme="minorBidi" w:cstheme="minorBidi"/>
          <w:sz w:val="24"/>
          <w:szCs w:val="24"/>
        </w:rPr>
      </w:pPr>
      <w:r>
        <w:rPr>
          <w:rFonts w:asciiTheme="minorBidi" w:hAnsiTheme="minorBidi" w:cstheme="minorBidi"/>
          <w:sz w:val="24"/>
          <w:szCs w:val="24"/>
        </w:rPr>
        <w:t xml:space="preserve"> </w:t>
      </w:r>
      <w:r w:rsidR="003B23D0" w:rsidRPr="005B1833">
        <w:rPr>
          <w:rFonts w:asciiTheme="minorBidi" w:hAnsiTheme="minorBidi" w:cstheme="minorBidi"/>
          <w:i/>
          <w:iCs/>
          <w:sz w:val="24"/>
          <w:szCs w:val="24"/>
        </w:rPr>
        <w:t>T</w:t>
      </w:r>
      <w:r w:rsidR="009530EA" w:rsidRPr="005B1833">
        <w:rPr>
          <w:rFonts w:asciiTheme="minorBidi" w:hAnsiTheme="minorBidi" w:cstheme="minorBidi"/>
          <w:i/>
          <w:iCs/>
          <w:sz w:val="24"/>
          <w:szCs w:val="24"/>
        </w:rPr>
        <w:t>he listener interpret</w:t>
      </w:r>
      <w:r w:rsidR="003B23D0" w:rsidRPr="005B1833">
        <w:rPr>
          <w:rFonts w:asciiTheme="minorBidi" w:hAnsiTheme="minorBidi" w:cstheme="minorBidi"/>
          <w:i/>
          <w:iCs/>
          <w:sz w:val="24"/>
          <w:szCs w:val="24"/>
        </w:rPr>
        <w:t>s</w:t>
      </w:r>
      <w:r w:rsidR="009530EA" w:rsidRPr="005B1833">
        <w:rPr>
          <w:rFonts w:asciiTheme="minorBidi" w:hAnsiTheme="minorBidi" w:cstheme="minorBidi"/>
          <w:i/>
          <w:iCs/>
          <w:sz w:val="24"/>
          <w:szCs w:val="24"/>
        </w:rPr>
        <w:t xml:space="preserve"> the literal meaning in terms of communicative situation to understand what the speaker means. However, it is generally known that this level cannot operate on its own and that it requires the interaction with top-down information to make discourse</w:t>
      </w:r>
      <w:r>
        <w:rPr>
          <w:rFonts w:asciiTheme="minorBidi" w:hAnsiTheme="minorBidi" w:cstheme="minorBidi"/>
          <w:i/>
          <w:iCs/>
          <w:sz w:val="24"/>
          <w:szCs w:val="24"/>
        </w:rPr>
        <w:t xml:space="preserve"> comprehensible to the listener.</w:t>
      </w:r>
      <w:r w:rsidR="009530EA" w:rsidRPr="005B1833">
        <w:rPr>
          <w:rFonts w:asciiTheme="minorBidi" w:hAnsiTheme="minorBidi" w:cstheme="minorBidi"/>
          <w:i/>
          <w:iCs/>
          <w:sz w:val="24"/>
          <w:szCs w:val="24"/>
        </w:rPr>
        <w:t xml:space="preserve"> The bottom-up processing is where the initial signals or clues come from; </w:t>
      </w:r>
      <w:r w:rsidR="00A87427" w:rsidRPr="005B1833">
        <w:rPr>
          <w:rFonts w:asciiTheme="minorBidi" w:hAnsiTheme="minorBidi" w:cstheme="minorBidi"/>
          <w:i/>
          <w:iCs/>
          <w:sz w:val="24"/>
          <w:szCs w:val="24"/>
        </w:rPr>
        <w:t>however, it</w:t>
      </w:r>
      <w:r w:rsidR="009530EA" w:rsidRPr="005B1833">
        <w:rPr>
          <w:rFonts w:asciiTheme="minorBidi" w:hAnsiTheme="minorBidi" w:cstheme="minorBidi"/>
          <w:i/>
          <w:iCs/>
          <w:sz w:val="24"/>
          <w:szCs w:val="24"/>
        </w:rPr>
        <w:t xml:space="preserve"> is generally acknowledged that this level cannot operate with accuracy or efficiency on its own and that it requires the benefit of, and interaction with , top-down information in order to be comprehensible</w:t>
      </w:r>
      <w:r w:rsidR="009530EA" w:rsidRPr="00EA60B7">
        <w:rPr>
          <w:rFonts w:asciiTheme="minorBidi" w:hAnsiTheme="minorBidi" w:cstheme="minorBidi"/>
          <w:sz w:val="24"/>
          <w:szCs w:val="24"/>
        </w:rPr>
        <w:t xml:space="preserve"> .” </w:t>
      </w:r>
      <w:r w:rsidR="00925F66" w:rsidRPr="00EA60B7">
        <w:rPr>
          <w:rFonts w:asciiTheme="minorBidi" w:hAnsiTheme="minorBidi" w:cstheme="minorBidi"/>
          <w:sz w:val="24"/>
          <w:szCs w:val="24"/>
        </w:rPr>
        <w:t xml:space="preserve">  </w:t>
      </w:r>
      <w:r w:rsidR="00960E3F">
        <w:rPr>
          <w:rFonts w:asciiTheme="minorBidi" w:hAnsiTheme="minorBidi" w:cstheme="minorBidi"/>
          <w:sz w:val="24"/>
          <w:szCs w:val="24"/>
        </w:rPr>
        <w:t xml:space="preserve">       </w:t>
      </w:r>
      <w:r w:rsidR="00C50BA9">
        <w:rPr>
          <w:rFonts w:asciiTheme="minorBidi" w:hAnsiTheme="minorBidi" w:cstheme="minorBidi"/>
          <w:sz w:val="24"/>
          <w:szCs w:val="24"/>
        </w:rPr>
        <w:t xml:space="preserve">      </w:t>
      </w:r>
      <w:r w:rsidR="003C4490" w:rsidRPr="00EA60B7">
        <w:rPr>
          <w:rFonts w:asciiTheme="minorBidi" w:hAnsiTheme="minorBidi" w:cstheme="minorBidi"/>
          <w:sz w:val="24"/>
          <w:szCs w:val="24"/>
        </w:rPr>
        <w:t>(ibid: 367</w:t>
      </w:r>
      <w:r w:rsidR="00925F66" w:rsidRPr="00EA60B7">
        <w:rPr>
          <w:rFonts w:asciiTheme="minorBidi" w:hAnsiTheme="minorBidi" w:cstheme="minorBidi"/>
          <w:sz w:val="24"/>
          <w:szCs w:val="24"/>
        </w:rPr>
        <w:t>)</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4.3.3. The Interactive model: </w:t>
      </w:r>
    </w:p>
    <w:p w:rsidR="009530EA" w:rsidRPr="00EA60B7" w:rsidRDefault="00960E3F" w:rsidP="00304687">
      <w:pPr>
        <w:spacing w:line="360" w:lineRule="auto"/>
        <w:jc w:val="both"/>
        <w:rPr>
          <w:rFonts w:asciiTheme="minorBidi" w:hAnsiTheme="minorBidi" w:cstheme="minorBidi"/>
          <w:b/>
          <w:b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Listening comprehension is not either top-down or bottom-up processing, but an interpretative process where listeners use both prior knowledge and linguistic knowledge in understanding </w:t>
      </w:r>
      <w:r w:rsidR="003C4490" w:rsidRPr="00EA60B7">
        <w:rPr>
          <w:rFonts w:asciiTheme="minorBidi" w:hAnsiTheme="minorBidi" w:cstheme="minorBidi"/>
          <w:sz w:val="24"/>
          <w:szCs w:val="24"/>
        </w:rPr>
        <w:t>messages. The</w:t>
      </w:r>
      <w:r w:rsidR="009530EA" w:rsidRPr="00EA60B7">
        <w:rPr>
          <w:rFonts w:asciiTheme="minorBidi" w:hAnsiTheme="minorBidi" w:cstheme="minorBidi"/>
          <w:sz w:val="24"/>
          <w:szCs w:val="24"/>
        </w:rPr>
        <w:t xml:space="preserve"> degree to which listeners use the one process or the other will depend on their knowledge of the language</w:t>
      </w:r>
      <w:r w:rsidR="003C4490"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familiarity with the topic or the purpose for listening For example</w:t>
      </w:r>
      <w:r w:rsidR="003C4490"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listening for gist involves primarily top-down processing, whereas listening for specific information, as in a weather broadcast, involves primarily bottom-up processing to comprehend all the desired details</w:t>
      </w:r>
      <w:r w:rsidR="003C4490"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According to Rumelhart (1979</w:t>
      </w:r>
      <w:r w:rsidR="003C4490" w:rsidRPr="00EA60B7">
        <w:rPr>
          <w:rFonts w:asciiTheme="minorBidi" w:hAnsiTheme="minorBidi" w:cstheme="minorBidi"/>
          <w:sz w:val="24"/>
          <w:szCs w:val="24"/>
        </w:rPr>
        <w:t>) cited</w:t>
      </w:r>
      <w:r w:rsidR="009530EA" w:rsidRPr="00EA60B7">
        <w:rPr>
          <w:rFonts w:asciiTheme="minorBidi" w:hAnsiTheme="minorBidi" w:cstheme="minorBidi"/>
          <w:sz w:val="24"/>
          <w:szCs w:val="24"/>
        </w:rPr>
        <w:t xml:space="preserve"> in Murcia (2000) whose theory was developed </w:t>
      </w:r>
      <w:r w:rsidR="003C4490" w:rsidRPr="00EA60B7">
        <w:rPr>
          <w:rFonts w:asciiTheme="minorBidi" w:hAnsiTheme="minorBidi" w:cstheme="minorBidi"/>
          <w:sz w:val="24"/>
          <w:szCs w:val="24"/>
        </w:rPr>
        <w:t>within the</w:t>
      </w:r>
      <w:r w:rsidR="009530EA" w:rsidRPr="00EA60B7">
        <w:rPr>
          <w:rFonts w:asciiTheme="minorBidi" w:hAnsiTheme="minorBidi" w:cstheme="minorBidi"/>
          <w:sz w:val="24"/>
          <w:szCs w:val="24"/>
        </w:rPr>
        <w:t xml:space="preserve"> context of </w:t>
      </w:r>
      <w:r w:rsidR="003C4490" w:rsidRPr="00EA60B7">
        <w:rPr>
          <w:rFonts w:asciiTheme="minorBidi" w:hAnsiTheme="minorBidi" w:cstheme="minorBidi"/>
          <w:sz w:val="24"/>
          <w:szCs w:val="24"/>
        </w:rPr>
        <w:t>reading,</w:t>
      </w:r>
      <w:r w:rsidR="009530EA" w:rsidRPr="00EA60B7">
        <w:rPr>
          <w:rFonts w:asciiTheme="minorBidi" w:hAnsiTheme="minorBidi" w:cstheme="minorBidi"/>
          <w:sz w:val="24"/>
          <w:szCs w:val="24"/>
        </w:rPr>
        <w:t xml:space="preserve"> but which applies equally well to listening</w:t>
      </w:r>
      <w:r w:rsidR="003C4490"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language is processed simultaneously at different </w:t>
      </w:r>
      <w:r w:rsidR="003C4490" w:rsidRPr="00EA60B7">
        <w:rPr>
          <w:rFonts w:asciiTheme="minorBidi" w:hAnsiTheme="minorBidi" w:cstheme="minorBidi"/>
          <w:sz w:val="24"/>
          <w:szCs w:val="24"/>
        </w:rPr>
        <w:t>levels. In</w:t>
      </w:r>
      <w:r w:rsidR="009530EA" w:rsidRPr="00EA60B7">
        <w:rPr>
          <w:rFonts w:asciiTheme="minorBidi" w:hAnsiTheme="minorBidi" w:cstheme="minorBidi"/>
          <w:sz w:val="24"/>
          <w:szCs w:val="24"/>
        </w:rPr>
        <w:t xml:space="preserve"> this parallel </w:t>
      </w:r>
      <w:r w:rsidR="003C4490" w:rsidRPr="00EA60B7">
        <w:rPr>
          <w:rFonts w:asciiTheme="minorBidi" w:hAnsiTheme="minorBidi" w:cstheme="minorBidi"/>
          <w:sz w:val="24"/>
          <w:szCs w:val="24"/>
        </w:rPr>
        <w:t>processing,</w:t>
      </w:r>
      <w:r w:rsidR="009530EA" w:rsidRPr="00EA60B7">
        <w:rPr>
          <w:rFonts w:asciiTheme="minorBidi" w:hAnsiTheme="minorBidi" w:cstheme="minorBidi"/>
          <w:sz w:val="24"/>
          <w:szCs w:val="24"/>
        </w:rPr>
        <w:t xml:space="preserve"> phonological, syntactic, semantic and pragmatic information </w:t>
      </w:r>
      <w:r w:rsidR="003C4490" w:rsidRPr="00EA60B7">
        <w:rPr>
          <w:rFonts w:asciiTheme="minorBidi" w:hAnsiTheme="minorBidi" w:cstheme="minorBidi"/>
          <w:sz w:val="24"/>
          <w:szCs w:val="24"/>
        </w:rPr>
        <w:t>interact,</w:t>
      </w:r>
      <w:r w:rsidR="009530EA" w:rsidRPr="00EA60B7">
        <w:rPr>
          <w:rFonts w:asciiTheme="minorBidi" w:hAnsiTheme="minorBidi" w:cstheme="minorBidi"/>
          <w:sz w:val="24"/>
          <w:szCs w:val="24"/>
        </w:rPr>
        <w:t xml:space="preserve"> although it is not clear exactly </w:t>
      </w:r>
      <w:r w:rsidR="003C4490" w:rsidRPr="00EA60B7">
        <w:rPr>
          <w:rFonts w:asciiTheme="minorBidi" w:hAnsiTheme="minorBidi" w:cstheme="minorBidi"/>
          <w:sz w:val="24"/>
          <w:szCs w:val="24"/>
        </w:rPr>
        <w:t xml:space="preserve">now. </w:t>
      </w:r>
      <w:r w:rsidR="009530EA" w:rsidRPr="00EA60B7">
        <w:rPr>
          <w:rFonts w:asciiTheme="minorBidi" w:hAnsiTheme="minorBidi" w:cstheme="minorBidi"/>
          <w:sz w:val="24"/>
          <w:szCs w:val="24"/>
        </w:rPr>
        <w:t>Murcia (2000</w:t>
      </w:r>
      <w:r w:rsidR="00F9641C">
        <w:rPr>
          <w:rFonts w:asciiTheme="minorBidi" w:hAnsiTheme="minorBidi" w:cstheme="minorBidi"/>
          <w:sz w:val="24"/>
          <w:szCs w:val="24"/>
        </w:rPr>
        <w:t>:364</w:t>
      </w:r>
      <w:r w:rsidR="009530EA" w:rsidRPr="00EA60B7">
        <w:rPr>
          <w:rFonts w:asciiTheme="minorBidi" w:hAnsiTheme="minorBidi" w:cstheme="minorBidi"/>
          <w:sz w:val="24"/>
          <w:szCs w:val="24"/>
        </w:rPr>
        <w:t>) stresses the importance of interaction of bottom-up model with the top-down model.</w:t>
      </w:r>
    </w:p>
    <w:p w:rsidR="00705172" w:rsidRPr="00EA60B7" w:rsidRDefault="009530EA" w:rsidP="00960E3F">
      <w:pPr>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The bottom-up processing of oral discourse is where the physical signals or clues came from; however, it is generally acknowledged that this level cannot operate with any accuracy at efficiency on its own and that it requires the benefit of and interaction with top-down information to make discourse comprehensible to the listene</w:t>
      </w:r>
      <w:r w:rsidR="003C4490" w:rsidRPr="00EA60B7">
        <w:rPr>
          <w:rFonts w:asciiTheme="minorBidi" w:hAnsiTheme="minorBidi" w:cstheme="minorBidi"/>
          <w:i/>
          <w:iCs/>
          <w:sz w:val="24"/>
          <w:szCs w:val="24"/>
        </w:rPr>
        <w:t xml:space="preserve">r. </w:t>
      </w:r>
      <w:r w:rsidRPr="00EA60B7">
        <w:rPr>
          <w:rFonts w:asciiTheme="minorBidi" w:hAnsiTheme="minorBidi" w:cstheme="minorBidi"/>
          <w:i/>
          <w:iCs/>
          <w:sz w:val="24"/>
          <w:szCs w:val="24"/>
        </w:rPr>
        <w:t>This interaction of top-down and bottom –up processing is crucial to our speech reception.</w:t>
      </w:r>
      <w:r w:rsidR="003C4490" w:rsidRPr="00EA60B7">
        <w:rPr>
          <w:rFonts w:asciiTheme="minorBidi" w:hAnsiTheme="minorBidi" w:cstheme="minorBidi"/>
          <w:i/>
          <w:iCs/>
          <w:sz w:val="24"/>
          <w:szCs w:val="24"/>
        </w:rPr>
        <w:t xml:space="preserve">                                               </w:t>
      </w:r>
    </w:p>
    <w:p w:rsidR="009530EA" w:rsidRPr="00EA60B7" w:rsidRDefault="00705172" w:rsidP="00304687">
      <w:pPr>
        <w:spacing w:line="360" w:lineRule="auto"/>
        <w:ind w:left="708"/>
        <w:jc w:val="both"/>
        <w:rPr>
          <w:rFonts w:asciiTheme="minorBidi" w:hAnsiTheme="minorBidi" w:cstheme="minorBidi"/>
          <w:i/>
          <w:iCs/>
          <w:sz w:val="24"/>
          <w:szCs w:val="24"/>
        </w:rPr>
      </w:pPr>
      <w:r w:rsidRPr="00EA60B7">
        <w:rPr>
          <w:rFonts w:asciiTheme="minorBidi" w:hAnsiTheme="minorBidi" w:cstheme="minorBidi"/>
          <w:i/>
          <w:iCs/>
          <w:sz w:val="24"/>
          <w:szCs w:val="24"/>
        </w:rPr>
        <w:t xml:space="preserve">                                                                                           </w:t>
      </w:r>
      <w:r w:rsidR="003C4490" w:rsidRPr="00EA60B7">
        <w:rPr>
          <w:rFonts w:asciiTheme="minorBidi" w:hAnsiTheme="minorBidi" w:cstheme="minorBidi"/>
          <w:i/>
          <w:iCs/>
          <w:sz w:val="24"/>
          <w:szCs w:val="24"/>
        </w:rPr>
        <w:t xml:space="preserve">  Murcia (2OOO:363)</w:t>
      </w:r>
    </w:p>
    <w:p w:rsidR="00960E3F" w:rsidRDefault="009530EA" w:rsidP="00C50BA9">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Framework is pres</w:t>
      </w:r>
      <w:r w:rsidR="00992AB6" w:rsidRPr="00EA60B7">
        <w:rPr>
          <w:rFonts w:asciiTheme="minorBidi" w:hAnsiTheme="minorBidi" w:cstheme="minorBidi"/>
          <w:sz w:val="24"/>
          <w:szCs w:val="24"/>
        </w:rPr>
        <w:t>ented in figure Peterson, 1991)</w:t>
      </w:r>
      <w:r w:rsidRPr="00EA60B7">
        <w:rPr>
          <w:rFonts w:asciiTheme="minorBidi" w:hAnsiTheme="minorBidi" w:cstheme="minorBidi"/>
          <w:sz w:val="24"/>
          <w:szCs w:val="24"/>
        </w:rPr>
        <w:t xml:space="preserve">cited in Murcia (2000) acknowledges that both top-down and bottom-up listening </w:t>
      </w:r>
      <w:r w:rsidR="003C4490" w:rsidRPr="00EA60B7">
        <w:rPr>
          <w:rFonts w:asciiTheme="minorBidi" w:hAnsiTheme="minorBidi" w:cstheme="minorBidi"/>
          <w:sz w:val="24"/>
          <w:szCs w:val="24"/>
        </w:rPr>
        <w:t xml:space="preserve">skills should be integrated and </w:t>
      </w:r>
      <w:r w:rsidRPr="00EA60B7">
        <w:rPr>
          <w:rFonts w:asciiTheme="minorBidi" w:hAnsiTheme="minorBidi" w:cstheme="minorBidi"/>
          <w:sz w:val="24"/>
          <w:szCs w:val="24"/>
        </w:rPr>
        <w:t xml:space="preserve">explicitly treated pedagogically to improve L2 listening </w:t>
      </w:r>
      <w:r w:rsidR="003C4490" w:rsidRPr="00EA60B7">
        <w:rPr>
          <w:rFonts w:asciiTheme="minorBidi" w:hAnsiTheme="minorBidi" w:cstheme="minorBidi"/>
          <w:sz w:val="24"/>
          <w:szCs w:val="24"/>
        </w:rPr>
        <w:t>comprehension. He</w:t>
      </w:r>
      <w:r w:rsidRPr="00EA60B7">
        <w:rPr>
          <w:rFonts w:asciiTheme="minorBidi" w:hAnsiTheme="minorBidi" w:cstheme="minorBidi"/>
          <w:sz w:val="24"/>
          <w:szCs w:val="24"/>
        </w:rPr>
        <w:t xml:space="preserve"> added that the discourse level is in fact where complex and simultaneous processing of background information, contextual information, and linguistic information permit comprehension and interpretation to take </w:t>
      </w:r>
      <w:r w:rsidR="003C4490" w:rsidRPr="00EA60B7">
        <w:rPr>
          <w:rFonts w:asciiTheme="minorBidi" w:hAnsiTheme="minorBidi" w:cstheme="minorBidi"/>
          <w:sz w:val="24"/>
          <w:szCs w:val="24"/>
        </w:rPr>
        <w:t>place</w:t>
      </w:r>
      <w:r w:rsidR="00992AB6" w:rsidRPr="00EA60B7">
        <w:rPr>
          <w:rFonts w:asciiTheme="minorBidi" w:hAnsiTheme="minorBidi" w:cstheme="minorBidi"/>
          <w:sz w:val="24"/>
          <w:szCs w:val="24"/>
          <w:u w:val="single"/>
        </w:rPr>
        <w:t>.</w:t>
      </w:r>
      <w:r w:rsidR="00C50BA9">
        <w:rPr>
          <w:rFonts w:asciiTheme="minorBidi" w:hAnsiTheme="minorBidi" w:cstheme="minorBidi"/>
          <w:sz w:val="24"/>
          <w:szCs w:val="24"/>
        </w:rPr>
        <w:t xml:space="preserve"> </w:t>
      </w:r>
    </w:p>
    <w:p w:rsidR="00832049" w:rsidRDefault="00832049" w:rsidP="00C50BA9">
      <w:pPr>
        <w:spacing w:line="360" w:lineRule="auto"/>
        <w:jc w:val="both"/>
        <w:rPr>
          <w:rFonts w:asciiTheme="minorBidi" w:hAnsiTheme="minorBidi" w:cstheme="minorBidi"/>
          <w:sz w:val="24"/>
          <w:szCs w:val="24"/>
        </w:rPr>
      </w:pPr>
    </w:p>
    <w:p w:rsidR="00832049" w:rsidRDefault="00832049" w:rsidP="00C50BA9">
      <w:pPr>
        <w:spacing w:line="360" w:lineRule="auto"/>
        <w:jc w:val="both"/>
        <w:rPr>
          <w:rFonts w:asciiTheme="minorBidi" w:hAnsiTheme="minorBidi" w:cstheme="minorBidi"/>
          <w:sz w:val="24"/>
          <w:szCs w:val="24"/>
        </w:rPr>
      </w:pPr>
    </w:p>
    <w:p w:rsidR="00960E3F" w:rsidRDefault="00960E3F" w:rsidP="00960E3F">
      <w:pPr>
        <w:spacing w:line="360" w:lineRule="auto"/>
        <w:ind w:left="708"/>
        <w:jc w:val="both"/>
        <w:rPr>
          <w:rFonts w:asciiTheme="minorBidi" w:hAnsiTheme="minorBidi" w:cstheme="minorBidi"/>
          <w:sz w:val="24"/>
          <w:szCs w:val="24"/>
        </w:rPr>
      </w:pPr>
    </w:p>
    <w:p w:rsidR="009530EA" w:rsidRPr="00EA60B7" w:rsidRDefault="00BC1918" w:rsidP="00960E3F">
      <w:pPr>
        <w:spacing w:line="360" w:lineRule="auto"/>
        <w:ind w:left="708"/>
        <w:jc w:val="both"/>
        <w:rPr>
          <w:rFonts w:asciiTheme="minorBidi" w:hAnsiTheme="minorBidi" w:cstheme="minorBidi"/>
          <w:sz w:val="24"/>
          <w:szCs w:val="24"/>
        </w:rPr>
      </w:pPr>
      <w:r w:rsidRPr="00BC1918">
        <w:rPr>
          <w:rFonts w:asciiTheme="minorBidi" w:hAnsiTheme="minorBidi" w:cstheme="minorBidi"/>
          <w:noProof/>
          <w:sz w:val="24"/>
          <w:szCs w:val="24"/>
        </w:rPr>
        <w:lastRenderedPageBreak/>
        <w:pict>
          <v:shape id="_x0000_s1062" type="#_x0000_t32" style="position:absolute;left:0;text-align:left;margin-left:312.4pt;margin-top:32.05pt;width:0;height:39pt;z-index:251697152" o:connectortype="straight">
            <v:stroke endarrow="block"/>
          </v:shape>
        </w:pict>
      </w:r>
      <w:r w:rsidRPr="00BC1918">
        <w:rPr>
          <w:rFonts w:asciiTheme="minorBidi" w:hAnsiTheme="minorBidi" w:cstheme="minorBidi"/>
          <w:noProof/>
          <w:sz w:val="24"/>
          <w:szCs w:val="24"/>
        </w:rPr>
        <w:pict>
          <v:shape id="_x0000_s1058" type="#_x0000_t32" style="position:absolute;left:0;text-align:left;margin-left:212.65pt;margin-top:13.9pt;width:0;height:18.15pt;z-index:251693056" o:connectortype="straight"/>
        </w:pict>
      </w:r>
      <w:r w:rsidRPr="00BC1918">
        <w:rPr>
          <w:rFonts w:asciiTheme="minorBidi" w:hAnsiTheme="minorBidi" w:cstheme="minorBidi"/>
          <w:noProof/>
          <w:sz w:val="24"/>
          <w:szCs w:val="24"/>
        </w:rPr>
        <w:pict>
          <v:shape id="_x0000_s1061" type="#_x0000_t32" style="position:absolute;left:0;text-align:left;margin-left:105.4pt;margin-top:32.05pt;width:207pt;height:0;z-index:251696128" o:connectortype="straight"/>
        </w:pict>
      </w:r>
      <w:r w:rsidRPr="00BC1918">
        <w:rPr>
          <w:rFonts w:asciiTheme="minorBidi" w:hAnsiTheme="minorBidi" w:cstheme="minorBidi"/>
          <w:noProof/>
          <w:sz w:val="24"/>
          <w:szCs w:val="24"/>
        </w:rPr>
        <w:pict>
          <v:shape id="_x0000_s1059" type="#_x0000_t32" style="position:absolute;left:0;text-align:left;margin-left:212.65pt;margin-top:23.65pt;width:0;height:8.4pt;z-index:251694080" o:connectortype="straight"/>
        </w:pict>
      </w:r>
      <w:r w:rsidR="00C50BA9">
        <w:rPr>
          <w:rFonts w:asciiTheme="minorBidi" w:hAnsiTheme="minorBidi" w:cstheme="minorBidi"/>
          <w:sz w:val="24"/>
          <w:szCs w:val="24"/>
        </w:rPr>
        <w:t>Figure: 7</w:t>
      </w:r>
      <w:r w:rsidR="0088794E" w:rsidRPr="00EA60B7">
        <w:rPr>
          <w:rFonts w:asciiTheme="minorBidi" w:hAnsiTheme="minorBidi" w:cstheme="minorBidi"/>
          <w:sz w:val="24"/>
          <w:szCs w:val="24"/>
        </w:rPr>
        <w:t xml:space="preserve">    </w:t>
      </w:r>
      <w:r w:rsidR="00C50BA9">
        <w:rPr>
          <w:rFonts w:asciiTheme="minorBidi" w:hAnsiTheme="minorBidi" w:cstheme="minorBidi"/>
          <w:sz w:val="24"/>
          <w:szCs w:val="24"/>
        </w:rPr>
        <w:t xml:space="preserve">  </w:t>
      </w:r>
      <w:r w:rsidR="0088794E" w:rsidRPr="00EA60B7">
        <w:rPr>
          <w:rFonts w:asciiTheme="minorBidi" w:hAnsiTheme="minorBidi" w:cstheme="minorBidi"/>
          <w:sz w:val="24"/>
          <w:szCs w:val="24"/>
        </w:rPr>
        <w:t xml:space="preserve">    </w:t>
      </w:r>
      <w:r w:rsidR="00C50BA9">
        <w:rPr>
          <w:rFonts w:asciiTheme="minorBidi" w:hAnsiTheme="minorBidi" w:cstheme="minorBidi"/>
          <w:sz w:val="24"/>
          <w:szCs w:val="24"/>
        </w:rPr>
        <w:t xml:space="preserve">           </w:t>
      </w:r>
      <w:r w:rsidR="0088794E"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TOP DOWN PROCESSING </w:t>
      </w:r>
    </w:p>
    <w:p w:rsidR="009530EA"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shape id="_x0000_s1060" type="#_x0000_t32" style="position:absolute;margin-left:105.4pt;margin-top:.05pt;width:.05pt;height:30.6pt;z-index:251695104" o:connectortype="straight">
            <v:stroke endarrow="block"/>
          </v:shape>
        </w:pict>
      </w:r>
      <w:r w:rsidR="009530EA" w:rsidRPr="00EA60B7">
        <w:rPr>
          <w:rFonts w:asciiTheme="minorBidi" w:hAnsiTheme="minorBidi" w:cstheme="minorBidi"/>
          <w:sz w:val="24"/>
          <w:szCs w:val="24"/>
        </w:rPr>
        <w:tab/>
      </w:r>
    </w:p>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SCHEMATA                                            </w:t>
      </w:r>
      <w:r w:rsidR="00AB6E2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CONTEXT</w:t>
      </w:r>
    </w:p>
    <w:p w:rsidR="009530EA"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shape id="_x0000_s1083" type="#_x0000_t32" style="position:absolute;margin-left:397pt;margin-top:9.7pt;width:.1pt;height:107.35pt;flip:x y;z-index:251718656" o:connectortype="straight"/>
        </w:pict>
      </w:r>
      <w:r w:rsidRPr="00BC1918">
        <w:rPr>
          <w:rFonts w:asciiTheme="minorBidi" w:hAnsiTheme="minorBidi" w:cstheme="minorBidi"/>
          <w:noProof/>
          <w:sz w:val="24"/>
          <w:szCs w:val="24"/>
        </w:rPr>
        <w:pict>
          <v:shape id="_x0000_s1084" type="#_x0000_t32" style="position:absolute;margin-left:372.5pt;margin-top:9.7pt;width:24.6pt;height:.05pt;flip:x;z-index:251719680" o:connectortype="straight">
            <v:stroke endarrow="block"/>
          </v:shape>
        </w:pict>
      </w:r>
      <w:r w:rsidRPr="00BC1918">
        <w:rPr>
          <w:rFonts w:asciiTheme="minorBidi" w:hAnsiTheme="minorBidi" w:cstheme="minorBidi"/>
          <w:noProof/>
          <w:sz w:val="24"/>
          <w:szCs w:val="24"/>
        </w:rPr>
        <w:pict>
          <v:shape id="_x0000_s1069" type="#_x0000_t32" style="position:absolute;margin-left:61.05pt;margin-top:10.6pt;width:0;height:117.65pt;flip:y;z-index:251704320" o:connectortype="straight"/>
        </w:pict>
      </w:r>
      <w:r w:rsidRPr="00BC1918">
        <w:rPr>
          <w:rFonts w:asciiTheme="minorBidi" w:hAnsiTheme="minorBidi" w:cstheme="minorBidi"/>
          <w:noProof/>
          <w:sz w:val="24"/>
          <w:szCs w:val="24"/>
        </w:rPr>
        <w:pict>
          <v:shape id="_x0000_s1075" type="#_x0000_t32" style="position:absolute;margin-left:253.9pt;margin-top:10.6pt;width:36pt;height:0;flip:x;z-index:251710464" o:connectortype="straight"/>
        </w:pict>
      </w:r>
      <w:r w:rsidRPr="00BC1918">
        <w:rPr>
          <w:rFonts w:asciiTheme="minorBidi" w:hAnsiTheme="minorBidi" w:cstheme="minorBidi"/>
          <w:noProof/>
          <w:sz w:val="24"/>
          <w:szCs w:val="24"/>
        </w:rPr>
        <w:pict>
          <v:shape id="_x0000_s1072" type="#_x0000_t32" style="position:absolute;margin-left:164.7pt;margin-top:9.75pt;width:0;height:60.75pt;z-index:251707392" o:connectortype="straight">
            <v:stroke endarrow="block"/>
          </v:shape>
        </w:pict>
      </w:r>
      <w:r w:rsidRPr="00BC1918">
        <w:rPr>
          <w:rFonts w:asciiTheme="minorBidi" w:hAnsiTheme="minorBidi" w:cstheme="minorBidi"/>
          <w:noProof/>
          <w:sz w:val="24"/>
          <w:szCs w:val="24"/>
        </w:rPr>
        <w:pict>
          <v:shape id="_x0000_s1071" type="#_x0000_t32" style="position:absolute;margin-left:120.45pt;margin-top:9.75pt;width:44.25pt;height:0;z-index:251706368" o:connectortype="straight"/>
        </w:pict>
      </w:r>
      <w:r w:rsidRPr="00BC1918">
        <w:rPr>
          <w:rFonts w:asciiTheme="minorBidi" w:hAnsiTheme="minorBidi" w:cstheme="minorBidi"/>
          <w:noProof/>
          <w:sz w:val="24"/>
          <w:szCs w:val="24"/>
        </w:rPr>
        <w:pict>
          <v:shape id="_x0000_s1076" type="#_x0000_t32" style="position:absolute;margin-left:253.9pt;margin-top:9.75pt;width:0;height:60.75pt;z-index:251711488" o:connectortype="straight">
            <v:stroke endarrow="block"/>
          </v:shape>
        </w:pict>
      </w:r>
      <w:r w:rsidRPr="00BC1918">
        <w:rPr>
          <w:rFonts w:asciiTheme="minorBidi" w:hAnsiTheme="minorBidi" w:cstheme="minorBidi"/>
          <w:noProof/>
          <w:sz w:val="24"/>
          <w:szCs w:val="24"/>
        </w:rPr>
        <w:pict>
          <v:shape id="_x0000_s1070" type="#_x0000_t32" style="position:absolute;margin-left:61.15pt;margin-top:9.75pt;width:8.25pt;height:0;z-index:251705344" o:connectortype="straight">
            <v:stroke endarrow="block"/>
          </v:shape>
        </w:pic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Content                                     </w:t>
      </w:r>
      <w:r w:rsidR="003B23D0" w:rsidRPr="00EA60B7">
        <w:rPr>
          <w:rFonts w:asciiTheme="minorBidi" w:hAnsiTheme="minorBidi" w:cstheme="minorBidi"/>
          <w:sz w:val="24"/>
          <w:szCs w:val="24"/>
        </w:rPr>
        <w:t xml:space="preserve">                          </w: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situational</w:t>
      </w:r>
    </w:p>
    <w:p w:rsidR="009530EA"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shape id="_x0000_s1065" type="#_x0000_t32" style="position:absolute;margin-left:69.25pt;margin-top:5.35pt;width:.1pt;height:63.2pt;flip:y;z-index:251700224" o:connectortype="straight"/>
        </w:pict>
      </w:r>
      <w:r w:rsidRPr="00BC1918">
        <w:rPr>
          <w:rFonts w:asciiTheme="minorBidi" w:hAnsiTheme="minorBidi" w:cstheme="minorBidi"/>
          <w:noProof/>
          <w:sz w:val="24"/>
          <w:szCs w:val="24"/>
        </w:rPr>
        <w:pict>
          <v:shape id="_x0000_s1081" type="#_x0000_t32" style="position:absolute;margin-left:352.15pt;margin-top:8.2pt;width:9.75pt;height:0;flip:x;z-index:251716608" o:connectortype="straight">
            <v:stroke endarrow="block"/>
          </v:shape>
        </w:pict>
      </w:r>
      <w:r w:rsidRPr="00BC1918">
        <w:rPr>
          <w:rFonts w:asciiTheme="minorBidi" w:hAnsiTheme="minorBidi" w:cstheme="minorBidi"/>
          <w:noProof/>
          <w:sz w:val="24"/>
          <w:szCs w:val="24"/>
        </w:rPr>
        <w:pict>
          <v:shape id="_x0000_s1080" type="#_x0000_t32" style="position:absolute;margin-left:361.85pt;margin-top:8.4pt;width:.05pt;height:63.2pt;flip:y;z-index:251715584" o:connectortype="straight"/>
        </w:pict>
      </w:r>
      <w:r w:rsidRPr="00BC1918">
        <w:rPr>
          <w:rFonts w:asciiTheme="minorBidi" w:hAnsiTheme="minorBidi" w:cstheme="minorBidi"/>
          <w:noProof/>
          <w:sz w:val="24"/>
          <w:szCs w:val="24"/>
        </w:rPr>
        <w:pict>
          <v:shape id="_x0000_s1073" type="#_x0000_t32" style="position:absolute;margin-left:123.9pt;margin-top:6.05pt;width:27pt;height:0;z-index:251708416" o:connectortype="straight"/>
        </w:pict>
      </w:r>
      <w:r w:rsidRPr="00BC1918">
        <w:rPr>
          <w:rFonts w:asciiTheme="minorBidi" w:hAnsiTheme="minorBidi" w:cstheme="minorBidi"/>
          <w:noProof/>
          <w:sz w:val="24"/>
          <w:szCs w:val="24"/>
        </w:rPr>
        <w:pict>
          <v:shape id="_x0000_s1074" type="#_x0000_t32" style="position:absolute;margin-left:150.9pt;margin-top:6.05pt;width:.05pt;height:36pt;z-index:251709440" o:connectortype="straight">
            <v:stroke endarrow="block"/>
          </v:shape>
        </w:pict>
      </w:r>
      <w:r w:rsidRPr="00BC1918">
        <w:rPr>
          <w:rFonts w:asciiTheme="minorBidi" w:hAnsiTheme="minorBidi" w:cstheme="minorBidi"/>
          <w:noProof/>
          <w:sz w:val="24"/>
          <w:szCs w:val="24"/>
        </w:rPr>
        <w:pict>
          <v:shape id="_x0000_s1066" type="#_x0000_t32" style="position:absolute;margin-left:69.45pt;margin-top:8.35pt;width:6pt;height:.05pt;z-index:251701248" o:connectortype="straight">
            <v:stroke endarrow="block"/>
          </v:shape>
        </w:pict>
      </w:r>
      <w:r w:rsidRPr="00BC1918">
        <w:rPr>
          <w:rFonts w:asciiTheme="minorBidi" w:hAnsiTheme="minorBidi" w:cstheme="minorBidi"/>
          <w:noProof/>
          <w:sz w:val="24"/>
          <w:szCs w:val="24"/>
        </w:rPr>
        <w:pict>
          <v:shape id="_x0000_s1078" type="#_x0000_t32" style="position:absolute;margin-left:271.15pt;margin-top:8.3pt;width:0;height:32.25pt;z-index:251713536" o:connectortype="straight">
            <v:stroke endarrow="block"/>
          </v:shape>
        </w:pict>
      </w:r>
      <w:r w:rsidRPr="00BC1918">
        <w:rPr>
          <w:rFonts w:asciiTheme="minorBidi" w:hAnsiTheme="minorBidi" w:cstheme="minorBidi"/>
          <w:noProof/>
          <w:sz w:val="24"/>
          <w:szCs w:val="24"/>
        </w:rPr>
        <w:pict>
          <v:shape id="_x0000_s1077" type="#_x0000_t32" style="position:absolute;margin-left:271.15pt;margin-top:8.3pt;width:18.75pt;height:0;flip:x;z-index:251712512" o:connectortype="straight"/>
        </w:pict>
      </w:r>
      <w:r w:rsidR="00E83FA6" w:rsidRPr="00EA60B7">
        <w:rPr>
          <w:rFonts w:asciiTheme="minorBidi" w:hAnsiTheme="minorBidi" w:cstheme="minorBidi"/>
          <w:sz w:val="24"/>
          <w:szCs w:val="24"/>
        </w:rPr>
        <w:t xml:space="preserve">                            Formal</w:t>
      </w:r>
      <w:r w:rsidR="009530EA" w:rsidRPr="00EA60B7">
        <w:rPr>
          <w:rFonts w:asciiTheme="minorBidi" w:hAnsiTheme="minorBidi" w:cstheme="minorBidi"/>
          <w:sz w:val="24"/>
          <w:szCs w:val="24"/>
        </w:rPr>
        <w:t xml:space="preserve">                                         </w:t>
      </w:r>
      <w:r w:rsidR="003B23D0" w:rsidRPr="00EA60B7">
        <w:rPr>
          <w:rFonts w:asciiTheme="minorBidi" w:hAnsiTheme="minorBidi" w:cstheme="minorBidi"/>
          <w:sz w:val="24"/>
          <w:szCs w:val="24"/>
        </w:rPr>
        <w:t xml:space="preserve">                 </w:t>
      </w:r>
      <w:r w:rsidR="00E83FA6"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co-textual</w:t>
      </w:r>
    </w:p>
    <w:p w:rsidR="009530EA"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shape id="_x0000_s1063" type="#_x0000_t202" style="position:absolute;margin-left:112.85pt;margin-top:18.1pt;width:229.5pt;height:63.25pt;z-index:251698176">
            <v:textbox style="mso-next-textbox:#_x0000_s1063">
              <w:txbxContent>
                <w:p w:rsidR="004A3BA3" w:rsidRPr="00DE6492" w:rsidRDefault="004A3BA3" w:rsidP="00DE6492">
                  <w:r w:rsidRPr="00DE6492">
                    <w:t>COMPREHENSION /INTERPRETATION</w:t>
                  </w:r>
                </w:p>
                <w:p w:rsidR="004A3BA3" w:rsidRPr="00DE6492" w:rsidRDefault="004A3BA3" w:rsidP="00DE6492">
                  <w:r w:rsidRPr="00DE6492">
                    <w:t xml:space="preserve">      </w:t>
                  </w:r>
                  <w:r>
                    <w:t xml:space="preserve">   </w:t>
                  </w:r>
                  <w:r w:rsidRPr="00DE6492">
                    <w:t xml:space="preserve">   (a given speech segment)</w:t>
                  </w:r>
                </w:p>
                <w:p w:rsidR="004A3BA3" w:rsidRPr="00DE6492" w:rsidRDefault="004A3BA3" w:rsidP="00DE6492"/>
                <w:p w:rsidR="004A3BA3" w:rsidRPr="00DE6492" w:rsidRDefault="004A3BA3" w:rsidP="00DE6492"/>
                <w:p w:rsidR="004A3BA3" w:rsidRPr="00DE6492" w:rsidRDefault="004A3BA3" w:rsidP="00DE6492"/>
              </w:txbxContent>
            </v:textbox>
          </v:shape>
        </w:pict>
      </w:r>
    </w:p>
    <w:p w:rsidR="009530EA" w:rsidRPr="00EA60B7" w:rsidRDefault="00BC1918" w:rsidP="00304687">
      <w:pPr>
        <w:spacing w:line="360" w:lineRule="auto"/>
        <w:rPr>
          <w:rFonts w:asciiTheme="minorBidi" w:hAnsiTheme="minorBidi" w:cstheme="minorBidi"/>
          <w:sz w:val="24"/>
          <w:szCs w:val="24"/>
        </w:rPr>
      </w:pPr>
      <w:r>
        <w:rPr>
          <w:rFonts w:asciiTheme="minorBidi" w:hAnsiTheme="minorBidi" w:cstheme="minorBidi"/>
          <w:noProof/>
          <w:sz w:val="24"/>
          <w:szCs w:val="24"/>
          <w:lang w:val="fr-FR" w:eastAsia="fr-FR" w:bidi="ar-SA"/>
        </w:rPr>
        <w:pict>
          <v:shape id="_x0000_s1373" type="#_x0000_t32" style="position:absolute;margin-left:342.4pt;margin-top:10.6pt;width:19.5pt;height:0;flip:x;z-index:251991040" o:connectortype="straight"/>
        </w:pict>
      </w:r>
      <w:r>
        <w:rPr>
          <w:rFonts w:asciiTheme="minorBidi" w:hAnsiTheme="minorBidi" w:cstheme="minorBidi"/>
          <w:noProof/>
          <w:sz w:val="24"/>
          <w:szCs w:val="24"/>
          <w:lang w:val="fr-FR" w:eastAsia="fr-FR" w:bidi="ar-SA"/>
        </w:rPr>
        <w:pict>
          <v:shape id="_x0000_s1374" type="#_x0000_t32" style="position:absolute;margin-left:342.35pt;margin-top:24.9pt;width:54.75pt;height:.05pt;flip:x;z-index:251992064" o:connectortype="straight"/>
        </w:pict>
      </w:r>
      <w:r w:rsidRPr="00BC1918">
        <w:rPr>
          <w:rFonts w:asciiTheme="minorBidi" w:hAnsiTheme="minorBidi" w:cstheme="minorBidi"/>
          <w:noProof/>
          <w:sz w:val="24"/>
          <w:szCs w:val="24"/>
        </w:rPr>
        <w:pict>
          <v:shape id="_x0000_s1091" type="#_x0000_t32" style="position:absolute;margin-left:69.45pt;margin-top:21.15pt;width:42.65pt;height:0;flip:x;z-index:251726848" o:connectortype="straight"/>
        </w:pict>
      </w:r>
      <w:r w:rsidRPr="00BC1918">
        <w:rPr>
          <w:rFonts w:asciiTheme="minorBidi" w:hAnsiTheme="minorBidi" w:cstheme="minorBidi"/>
          <w:noProof/>
          <w:sz w:val="24"/>
          <w:szCs w:val="24"/>
        </w:rPr>
        <w:pict>
          <v:shape id="_x0000_s1092" type="#_x0000_t32" style="position:absolute;margin-left:76.1pt;margin-top:24.9pt;width:36pt;height:.05pt;flip:x;z-index:251727872" o:connectortype="straight"/>
        </w:pict>
      </w:r>
      <w:r w:rsidRPr="00BC1918">
        <w:rPr>
          <w:rFonts w:asciiTheme="minorBidi" w:hAnsiTheme="minorBidi" w:cstheme="minorBidi"/>
          <w:noProof/>
          <w:sz w:val="24"/>
          <w:szCs w:val="24"/>
        </w:rPr>
        <w:pict>
          <v:shape id="_x0000_s1067" type="#_x0000_t32" style="position:absolute;margin-left:105.45pt;margin-top:10.6pt;width:0;height:4.5pt;z-index:251702272" o:connectortype="straight"/>
        </w:pict>
      </w:r>
      <w:r w:rsidRPr="00BC1918">
        <w:rPr>
          <w:rFonts w:asciiTheme="minorBidi" w:hAnsiTheme="minorBidi" w:cstheme="minorBidi"/>
          <w:noProof/>
          <w:sz w:val="24"/>
          <w:szCs w:val="24"/>
        </w:rPr>
        <w:pict>
          <v:shape id="_x0000_s1064" type="#_x0000_t32" style="position:absolute;margin-left:69.45pt;margin-top:7.65pt;width:42.65pt;height:.05pt;flip:x;z-index:251699200" o:connectortype="straight"/>
        </w:pict>
      </w:r>
      <w:r w:rsidRPr="00BC1918">
        <w:rPr>
          <w:rFonts w:asciiTheme="minorBidi" w:hAnsiTheme="minorBidi" w:cstheme="minorBidi"/>
          <w:noProof/>
          <w:sz w:val="24"/>
          <w:szCs w:val="24"/>
        </w:rPr>
        <w:pict>
          <v:shape id="_x0000_s1099" type="#_x0000_t32" style="position:absolute;margin-left:75.4pt;margin-top:24.9pt;width:0;height:232.5pt;z-index:251735040" o:connectortype="straight"/>
        </w:pict>
      </w:r>
      <w:r w:rsidRPr="00BC1918">
        <w:rPr>
          <w:rFonts w:asciiTheme="minorBidi" w:hAnsiTheme="minorBidi" w:cstheme="minorBidi"/>
          <w:noProof/>
          <w:sz w:val="24"/>
          <w:szCs w:val="24"/>
        </w:rPr>
        <w:pict>
          <v:shape id="_x0000_s1097" type="#_x0000_t32" style="position:absolute;margin-left:69.4pt;margin-top:21.15pt;width:0;height:297pt;z-index:251732992" o:connectortype="straight"/>
        </w:pict>
      </w:r>
    </w:p>
    <w:p w:rsidR="009530EA"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095" type="#_x0000_t32" style="position:absolute;left:0;text-align:left;margin-left:61.1pt;margin-top:.75pt;width:.05pt;height:392pt;z-index:251730944" o:connectortype="straight"/>
        </w:pict>
      </w:r>
      <w:r w:rsidRPr="00BC1918">
        <w:rPr>
          <w:rFonts w:asciiTheme="minorBidi" w:hAnsiTheme="minorBidi" w:cstheme="minorBidi"/>
          <w:noProof/>
          <w:sz w:val="24"/>
          <w:szCs w:val="24"/>
        </w:rPr>
        <w:pict>
          <v:shape id="_x0000_s1093" type="#_x0000_t32" style="position:absolute;left:0;text-align:left;margin-left:87.45pt;margin-top:5.4pt;width:24.65pt;height:.05pt;flip:x;z-index:251728896" o:connectortype="straight"/>
        </w:pict>
      </w:r>
      <w:r w:rsidRPr="00BC1918">
        <w:rPr>
          <w:rFonts w:asciiTheme="minorBidi" w:hAnsiTheme="minorBidi" w:cstheme="minorBidi"/>
          <w:noProof/>
          <w:sz w:val="24"/>
          <w:szCs w:val="24"/>
        </w:rPr>
        <w:pict>
          <v:shape id="_x0000_s1094" type="#_x0000_t32" style="position:absolute;left:0;text-align:left;margin-left:91.9pt;margin-top:11.4pt;width:20.2pt;height:.05pt;flip:x;z-index:251729920" o:connectortype="straight"/>
        </w:pict>
      </w:r>
      <w:r w:rsidRPr="00BC1918">
        <w:rPr>
          <w:rFonts w:asciiTheme="minorBidi" w:hAnsiTheme="minorBidi" w:cstheme="minorBidi"/>
          <w:noProof/>
          <w:sz w:val="24"/>
          <w:szCs w:val="24"/>
        </w:rPr>
        <w:pict>
          <v:shape id="_x0000_s1103" type="#_x0000_t32" style="position:absolute;left:0;text-align:left;margin-left:91.9pt;margin-top:11.4pt;width:0;height:48pt;z-index:251739136" o:connectortype="straight"/>
        </w:pict>
      </w:r>
      <w:r w:rsidRPr="00BC1918">
        <w:rPr>
          <w:rFonts w:asciiTheme="minorBidi" w:hAnsiTheme="minorBidi" w:cstheme="minorBidi"/>
          <w:noProof/>
          <w:sz w:val="24"/>
          <w:szCs w:val="24"/>
        </w:rPr>
        <w:pict>
          <v:shape id="_x0000_s1101" type="#_x0000_t32" style="position:absolute;left:0;text-align:left;margin-left:87.4pt;margin-top:5.4pt;width:0;height:141pt;z-index:251737088" o:connectortype="straight"/>
        </w:pict>
      </w:r>
      <w:r w:rsidRPr="00BC1918">
        <w:rPr>
          <w:rFonts w:asciiTheme="minorBidi" w:hAnsiTheme="minorBidi" w:cstheme="minorBidi"/>
          <w:noProof/>
          <w:sz w:val="24"/>
          <w:szCs w:val="24"/>
        </w:rPr>
        <w:pict>
          <v:shape id="_x0000_s1089" type="#_x0000_t32" style="position:absolute;left:0;text-align:left;margin-left:212.65pt;margin-top:24.9pt;width:0;height:51.75pt;flip:y;z-index:251724800" o:connectortype="straight">
            <v:stroke endarrow="block"/>
          </v:shape>
        </w:pict>
      </w:r>
    </w:p>
    <w:p w:rsidR="009530EA" w:rsidRPr="00EA60B7" w:rsidRDefault="00BC1918" w:rsidP="00304687">
      <w:pPr>
        <w:tabs>
          <w:tab w:val="left" w:pos="4335"/>
        </w:tabs>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104" type="#_x0000_t32" style="position:absolute;left:0;text-align:left;margin-left:91.9pt;margin-top:27.4pt;width:114.75pt;height:.05pt;z-index:251740160" o:connectortype="straight">
            <v:stroke endarrow="block"/>
          </v:shape>
        </w:pict>
      </w:r>
      <w:r w:rsidR="009530EA" w:rsidRPr="00EA60B7">
        <w:rPr>
          <w:rFonts w:asciiTheme="minorBidi" w:hAnsiTheme="minorBidi" w:cstheme="minorBidi"/>
          <w:sz w:val="24"/>
          <w:szCs w:val="24"/>
        </w:rPr>
        <w:t xml:space="preserve">                </w:t>
      </w:r>
      <w:r w:rsidR="00B83324" w:rsidRPr="00EA60B7">
        <w:rPr>
          <w:rFonts w:asciiTheme="minorBidi" w:hAnsiTheme="minorBidi" w:cstheme="minorBidi"/>
          <w:sz w:val="24"/>
          <w:szCs w:val="24"/>
        </w:rPr>
        <w:tab/>
      </w:r>
    </w:p>
    <w:p w:rsidR="00B83324" w:rsidRPr="00EA60B7" w:rsidRDefault="00B83324" w:rsidP="00304687">
      <w:pPr>
        <w:tabs>
          <w:tab w:val="left" w:pos="4335"/>
        </w:tabs>
        <w:spacing w:line="360" w:lineRule="auto"/>
        <w:ind w:left="708"/>
        <w:rPr>
          <w:rFonts w:asciiTheme="minorBidi" w:hAnsiTheme="minorBidi" w:cstheme="minorBidi"/>
          <w:sz w:val="24"/>
          <w:szCs w:val="24"/>
        </w:rPr>
      </w:pPr>
    </w:p>
    <w:p w:rsidR="009530EA"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088" type="#_x0000_t32" style="position:absolute;left:0;text-align:left;margin-left:212.65pt;margin-top:17.7pt;width:0;height:59.25pt;flip:y;z-index:251723776" o:connectortype="straight">
            <v:stroke endarrow="block"/>
          </v:shape>
        </w:pict>
      </w:r>
      <w:r w:rsidR="009530EA" w:rsidRPr="00EA60B7">
        <w:rPr>
          <w:rFonts w:asciiTheme="minorBidi" w:hAnsiTheme="minorBidi" w:cstheme="minorBidi"/>
          <w:sz w:val="24"/>
          <w:szCs w:val="24"/>
        </w:rPr>
        <w:t xml:space="preserve">                                                 Discourse /pragmatics </w:t>
      </w:r>
    </w:p>
    <w:p w:rsidR="00B83324"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102" type="#_x0000_t32" style="position:absolute;left:0;text-align:left;margin-left:87.4pt;margin-top:24.55pt;width:119.25pt;height:0;z-index:251738112" o:connectortype="straight">
            <v:stroke endarrow="block"/>
          </v:shape>
        </w:pict>
      </w:r>
    </w:p>
    <w:p w:rsidR="009530EA"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shape id="_x0000_s1087" type="#_x0000_t32" style="position:absolute;margin-left:212.65pt;margin-top:18.05pt;width:0;height:66pt;flip:y;z-index:251722752" o:connectortype="straight">
            <v:stroke endarrow="block"/>
          </v:shape>
        </w:pict>
      </w:r>
      <w:r w:rsidR="009530EA" w:rsidRPr="00EA60B7">
        <w:rPr>
          <w:rFonts w:asciiTheme="minorBidi" w:hAnsiTheme="minorBidi" w:cstheme="minorBidi"/>
          <w:sz w:val="24"/>
          <w:szCs w:val="24"/>
        </w:rPr>
        <w:t xml:space="preserve">                                                    Syntax and morphology/grammar </w:t>
      </w:r>
    </w:p>
    <w:p w:rsidR="00B83324" w:rsidRPr="00EA60B7" w:rsidRDefault="00B83324" w:rsidP="00304687">
      <w:pPr>
        <w:spacing w:line="360" w:lineRule="auto"/>
        <w:rPr>
          <w:rFonts w:asciiTheme="minorBidi" w:hAnsiTheme="minorBidi" w:cstheme="minorBidi"/>
          <w:sz w:val="24"/>
          <w:szCs w:val="24"/>
        </w:rPr>
      </w:pPr>
    </w:p>
    <w:p w:rsidR="009530EA"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100" type="#_x0000_t32" style="position:absolute;left:0;text-align:left;margin-left:75.35pt;margin-top:13.75pt;width:131.25pt;height:0;z-index:251736064" o:connectortype="straight">
            <v:stroke endarrow="block"/>
          </v:shape>
        </w:pict>
      </w:r>
    </w:p>
    <w:p w:rsidR="009530EA"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086" type="#_x0000_t32" style="position:absolute;left:0;text-align:left;margin-left:212.65pt;margin-top:16.85pt;width:0;height:42.75pt;flip:y;z-index:251721728" o:connectortype="straight">
            <v:stroke endarrow="block"/>
          </v:shape>
        </w:pict>
      </w:r>
      <w:r w:rsidR="009530EA" w:rsidRPr="00EA60B7">
        <w:rPr>
          <w:rFonts w:asciiTheme="minorBidi" w:hAnsiTheme="minorBidi" w:cstheme="minorBidi"/>
          <w:sz w:val="24"/>
          <w:szCs w:val="24"/>
        </w:rPr>
        <w:t xml:space="preserve">                                                 Lexicon /semantics </w:t>
      </w:r>
    </w:p>
    <w:p w:rsidR="009530EA"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098" type="#_x0000_t32" style="position:absolute;left:0;text-align:left;margin-left:63.4pt;margin-top:13.6pt;width:143.25pt;height:0;z-index:251734016" o:connectortype="straight">
            <v:stroke endarrow="block"/>
          </v:shape>
        </w:pict>
      </w:r>
    </w:p>
    <w:p w:rsidR="009530EA"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085" type="#_x0000_t32" style="position:absolute;left:0;text-align:left;margin-left:212.65pt;margin-top:18.65pt;width:.25pt;height:61.35pt;flip:y;z-index:251720704" o:connectortype="straight">
            <v:stroke endarrow="block"/>
          </v:shape>
        </w:pict>
      </w:r>
      <w:r w:rsidR="009530EA" w:rsidRPr="00EA60B7">
        <w:rPr>
          <w:rFonts w:asciiTheme="minorBidi" w:hAnsiTheme="minorBidi" w:cstheme="minorBidi"/>
          <w:sz w:val="24"/>
          <w:szCs w:val="24"/>
        </w:rPr>
        <w:t xml:space="preserve">                                               Phonetics /phonology </w:t>
      </w:r>
    </w:p>
    <w:p w:rsidR="00960E3F" w:rsidRDefault="00960E3F" w:rsidP="00304687">
      <w:pPr>
        <w:spacing w:line="360" w:lineRule="auto"/>
        <w:ind w:left="708"/>
        <w:rPr>
          <w:rFonts w:asciiTheme="minorBidi" w:hAnsiTheme="minorBidi" w:cstheme="minorBidi"/>
          <w:sz w:val="24"/>
          <w:szCs w:val="24"/>
        </w:rPr>
      </w:pPr>
    </w:p>
    <w:p w:rsidR="009530EA" w:rsidRPr="00EA60B7" w:rsidRDefault="00BC1918" w:rsidP="00304687">
      <w:pPr>
        <w:spacing w:line="360" w:lineRule="auto"/>
        <w:ind w:left="708"/>
        <w:rPr>
          <w:rFonts w:asciiTheme="minorBidi" w:hAnsiTheme="minorBidi" w:cstheme="minorBidi"/>
          <w:sz w:val="24"/>
          <w:szCs w:val="24"/>
        </w:rPr>
      </w:pPr>
      <w:r w:rsidRPr="00BC1918">
        <w:rPr>
          <w:rFonts w:asciiTheme="minorBidi" w:hAnsiTheme="minorBidi" w:cstheme="minorBidi"/>
          <w:noProof/>
          <w:sz w:val="24"/>
          <w:szCs w:val="24"/>
        </w:rPr>
        <w:pict>
          <v:shape id="_x0000_s1096" type="#_x0000_t32" style="position:absolute;left:0;text-align:left;margin-left:61.15pt;margin-top:24.4pt;width:151.5pt;height:0;z-index:251731968" o:connectortype="straight">
            <v:stroke endarrow="block"/>
          </v:shape>
        </w:pict>
      </w:r>
    </w:p>
    <w:p w:rsidR="004A0591" w:rsidRDefault="009530EA" w:rsidP="00304687">
      <w:pPr>
        <w:spacing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                                Bottom-up (MICRO) PROCESSI</w:t>
      </w:r>
      <w:r w:rsidR="00960E3F">
        <w:rPr>
          <w:rFonts w:asciiTheme="minorBidi" w:hAnsiTheme="minorBidi" w:cstheme="minorBidi"/>
          <w:sz w:val="24"/>
          <w:szCs w:val="24"/>
        </w:rPr>
        <w:t>NG</w:t>
      </w:r>
    </w:p>
    <w:p w:rsidR="00F9641C" w:rsidRDefault="00F9641C" w:rsidP="00960E3F">
      <w:pPr>
        <w:spacing w:line="360" w:lineRule="auto"/>
        <w:rPr>
          <w:rFonts w:asciiTheme="minorBidi" w:hAnsiTheme="minorBidi" w:cstheme="minorBidi"/>
          <w:sz w:val="24"/>
          <w:szCs w:val="24"/>
        </w:rPr>
      </w:pPr>
    </w:p>
    <w:p w:rsidR="00F9641C" w:rsidRPr="00EA60B7" w:rsidRDefault="00F9641C" w:rsidP="00304687">
      <w:pPr>
        <w:spacing w:line="360" w:lineRule="auto"/>
        <w:ind w:left="708"/>
        <w:rPr>
          <w:rFonts w:asciiTheme="minorBidi" w:hAnsiTheme="minorBidi" w:cstheme="minorBidi"/>
          <w:sz w:val="24"/>
          <w:szCs w:val="24"/>
        </w:rPr>
      </w:pPr>
    </w:p>
    <w:p w:rsidR="009530EA" w:rsidRPr="00EA60B7" w:rsidRDefault="00A453BF" w:rsidP="00304687">
      <w:pPr>
        <w:spacing w:line="360" w:lineRule="auto"/>
        <w:rPr>
          <w:rFonts w:asciiTheme="minorBidi" w:hAnsiTheme="minorBidi" w:cstheme="minorBidi"/>
          <w:sz w:val="24"/>
          <w:szCs w:val="24"/>
        </w:rPr>
      </w:pPr>
      <w:r w:rsidRPr="00EA60B7">
        <w:rPr>
          <w:rFonts w:asciiTheme="minorBidi" w:hAnsiTheme="minorBidi" w:cstheme="minorBidi"/>
          <w:noProof/>
          <w:sz w:val="24"/>
          <w:szCs w:val="24"/>
          <w:lang w:val="fr-FR" w:eastAsia="fr-FR" w:bidi="ar-SA"/>
        </w:rPr>
        <w:drawing>
          <wp:anchor distT="0" distB="0" distL="114300" distR="114300" simplePos="0" relativeHeight="251981824" behindDoc="1" locked="0" layoutInCell="1" allowOverlap="1">
            <wp:simplePos x="0" y="0"/>
            <wp:positionH relativeFrom="column">
              <wp:posOffset>-452755</wp:posOffset>
            </wp:positionH>
            <wp:positionV relativeFrom="paragraph">
              <wp:posOffset>-737235</wp:posOffset>
            </wp:positionV>
            <wp:extent cx="7572375" cy="7943850"/>
            <wp:effectExtent l="19050" t="0" r="9525" b="0"/>
            <wp:wrapNone/>
            <wp:docPr id="5" name="Image 5" descr="D:\Documents and Settings\Administrateur\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 and Settings\Administrateur\Bureau\Sans titre.bmp"/>
                    <pic:cNvPicPr>
                      <a:picLocks noChangeAspect="1" noChangeArrowheads="1"/>
                    </pic:cNvPicPr>
                  </pic:nvPicPr>
                  <pic:blipFill>
                    <a:blip r:embed="rId8"/>
                    <a:srcRect/>
                    <a:stretch>
                      <a:fillRect/>
                    </a:stretch>
                  </pic:blipFill>
                  <pic:spPr bwMode="auto">
                    <a:xfrm>
                      <a:off x="0" y="0"/>
                      <a:ext cx="7572375" cy="7943850"/>
                    </a:xfrm>
                    <a:prstGeom prst="rect">
                      <a:avLst/>
                    </a:prstGeom>
                    <a:noFill/>
                    <a:ln w="9525">
                      <a:noFill/>
                      <a:miter lim="800000"/>
                      <a:headEnd/>
                      <a:tailEnd/>
                    </a:ln>
                  </pic:spPr>
                </pic:pic>
              </a:graphicData>
            </a:graphic>
          </wp:anchor>
        </w:drawing>
      </w: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E83FA6" w:rsidRPr="00EA60B7" w:rsidRDefault="00E83FA6" w:rsidP="00304687">
      <w:pPr>
        <w:spacing w:line="360" w:lineRule="auto"/>
        <w:jc w:val="both"/>
        <w:rPr>
          <w:rFonts w:asciiTheme="minorBidi" w:hAnsiTheme="minorBidi" w:cstheme="minorBidi"/>
          <w:b/>
          <w:bCs/>
          <w:sz w:val="24"/>
          <w:szCs w:val="24"/>
        </w:rPr>
      </w:pPr>
    </w:p>
    <w:p w:rsidR="00A453BF" w:rsidRPr="00EA60B7" w:rsidRDefault="00A453BF" w:rsidP="00304687">
      <w:pPr>
        <w:spacing w:line="360" w:lineRule="auto"/>
        <w:jc w:val="both"/>
        <w:rPr>
          <w:rFonts w:asciiTheme="minorBidi" w:hAnsiTheme="minorBidi" w:cstheme="minorBidi"/>
          <w:b/>
          <w:bCs/>
          <w:sz w:val="24"/>
          <w:szCs w:val="24"/>
        </w:rPr>
      </w:pPr>
    </w:p>
    <w:p w:rsidR="0088794E" w:rsidRPr="00EA60B7" w:rsidRDefault="0088794E" w:rsidP="00304687">
      <w:pPr>
        <w:spacing w:line="360" w:lineRule="auto"/>
        <w:jc w:val="both"/>
        <w:rPr>
          <w:rFonts w:asciiTheme="minorBidi" w:hAnsiTheme="minorBidi" w:cstheme="minorBidi"/>
          <w:b/>
          <w:bCs/>
          <w:sz w:val="24"/>
          <w:szCs w:val="24"/>
        </w:rPr>
      </w:pPr>
    </w:p>
    <w:p w:rsidR="000F4BC7" w:rsidRPr="00EA60B7" w:rsidRDefault="000F4BC7" w:rsidP="00304687">
      <w:pPr>
        <w:spacing w:line="360" w:lineRule="auto"/>
        <w:jc w:val="both"/>
        <w:rPr>
          <w:rFonts w:asciiTheme="minorBidi" w:hAnsiTheme="minorBidi" w:cstheme="minorBidi"/>
          <w:b/>
          <w:bCs/>
          <w:sz w:val="24"/>
          <w:szCs w:val="24"/>
        </w:rPr>
      </w:pPr>
    </w:p>
    <w:p w:rsidR="000F4BC7" w:rsidRPr="00EA60B7" w:rsidRDefault="000F4BC7" w:rsidP="00304687">
      <w:pPr>
        <w:spacing w:line="360" w:lineRule="auto"/>
        <w:jc w:val="both"/>
        <w:rPr>
          <w:rFonts w:asciiTheme="minorBidi" w:hAnsiTheme="minorBidi" w:cstheme="minorBidi"/>
          <w:b/>
          <w:bCs/>
          <w:sz w:val="24"/>
          <w:szCs w:val="24"/>
        </w:rPr>
      </w:pPr>
    </w:p>
    <w:p w:rsidR="004A0591" w:rsidRPr="00EA60B7" w:rsidRDefault="004A0591" w:rsidP="00304687">
      <w:pPr>
        <w:spacing w:line="360" w:lineRule="auto"/>
        <w:jc w:val="both"/>
        <w:rPr>
          <w:rFonts w:asciiTheme="minorBidi" w:hAnsiTheme="minorBidi" w:cstheme="minorBidi"/>
          <w:b/>
          <w:bCs/>
          <w:sz w:val="24"/>
          <w:szCs w:val="24"/>
        </w:rPr>
      </w:pPr>
    </w:p>
    <w:p w:rsidR="00AB6E26" w:rsidRPr="00EA60B7" w:rsidRDefault="004A0591"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4A0591" w:rsidRPr="00EA60B7" w:rsidRDefault="004A0591"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Figure8: Speech Reception Framework </w:t>
      </w:r>
    </w:p>
    <w:p w:rsidR="004A0591" w:rsidRPr="00EA60B7" w:rsidRDefault="004A0591" w:rsidP="00304687">
      <w:pPr>
        <w:spacing w:line="360" w:lineRule="auto"/>
        <w:jc w:val="both"/>
        <w:rPr>
          <w:rFonts w:asciiTheme="minorBidi" w:hAnsiTheme="minorBidi" w:cstheme="minorBidi"/>
          <w:b/>
          <w:bCs/>
          <w:sz w:val="24"/>
          <w:szCs w:val="24"/>
        </w:rPr>
      </w:pPr>
    </w:p>
    <w:p w:rsidR="009530EA" w:rsidRPr="00EA60B7" w:rsidRDefault="00E83FA6"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Conclusion:</w:t>
      </w:r>
    </w:p>
    <w:p w:rsidR="000F4BC7" w:rsidRPr="00EA60B7" w:rsidRDefault="00925F66"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Listening comprehension is not either top-down or bottom-up processing, but an interactive, interpretive process where listeners use both prior knowledge and linguistic knowledge in understanding </w:t>
      </w:r>
      <w:r w:rsidR="004A0591" w:rsidRPr="00EA60B7">
        <w:rPr>
          <w:rFonts w:asciiTheme="minorBidi" w:hAnsiTheme="minorBidi" w:cstheme="minorBidi"/>
          <w:sz w:val="24"/>
          <w:szCs w:val="24"/>
        </w:rPr>
        <w:t>messages. The</w:t>
      </w:r>
      <w:r w:rsidR="009530EA" w:rsidRPr="00EA60B7">
        <w:rPr>
          <w:rFonts w:asciiTheme="minorBidi" w:hAnsiTheme="minorBidi" w:cstheme="minorBidi"/>
          <w:sz w:val="24"/>
          <w:szCs w:val="24"/>
        </w:rPr>
        <w:t xml:space="preserve"> degree to which listeners use the one process or the other will depend on their knowledge of the </w:t>
      </w:r>
      <w:r w:rsidR="004A0591" w:rsidRPr="00EA60B7">
        <w:rPr>
          <w:rFonts w:asciiTheme="minorBidi" w:hAnsiTheme="minorBidi" w:cstheme="minorBidi"/>
          <w:sz w:val="24"/>
          <w:szCs w:val="24"/>
        </w:rPr>
        <w:t>language,</w:t>
      </w:r>
      <w:r w:rsidR="009530EA" w:rsidRPr="00EA60B7">
        <w:rPr>
          <w:rFonts w:asciiTheme="minorBidi" w:hAnsiTheme="minorBidi" w:cstheme="minorBidi"/>
          <w:sz w:val="24"/>
          <w:szCs w:val="24"/>
        </w:rPr>
        <w:t xml:space="preserve"> familiarity with the topic or the purpose for </w:t>
      </w:r>
      <w:r w:rsidR="004A0591" w:rsidRPr="00EA60B7">
        <w:rPr>
          <w:rFonts w:asciiTheme="minorBidi" w:hAnsiTheme="minorBidi" w:cstheme="minorBidi"/>
          <w:sz w:val="24"/>
          <w:szCs w:val="24"/>
        </w:rPr>
        <w:t>listening. For</w:t>
      </w:r>
      <w:r w:rsidR="009530EA" w:rsidRPr="00EA60B7">
        <w:rPr>
          <w:rFonts w:asciiTheme="minorBidi" w:hAnsiTheme="minorBidi" w:cstheme="minorBidi"/>
          <w:sz w:val="24"/>
          <w:szCs w:val="24"/>
        </w:rPr>
        <w:t xml:space="preserve"> </w:t>
      </w:r>
      <w:r w:rsidR="004A0591" w:rsidRPr="00EA60B7">
        <w:rPr>
          <w:rFonts w:asciiTheme="minorBidi" w:hAnsiTheme="minorBidi" w:cstheme="minorBidi"/>
          <w:sz w:val="24"/>
          <w:szCs w:val="24"/>
        </w:rPr>
        <w:t>example,</w:t>
      </w:r>
      <w:r w:rsidR="009530EA" w:rsidRPr="00EA60B7">
        <w:rPr>
          <w:rFonts w:asciiTheme="minorBidi" w:hAnsiTheme="minorBidi" w:cstheme="minorBidi"/>
          <w:sz w:val="24"/>
          <w:szCs w:val="24"/>
        </w:rPr>
        <w:t xml:space="preserve"> listening for gist involves </w:t>
      </w:r>
    </w:p>
    <w:p w:rsidR="009530EA" w:rsidRPr="00EA60B7" w:rsidRDefault="004A0591"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Competence</w:t>
      </w:r>
      <w:r w:rsidR="009530EA" w:rsidRPr="00EA60B7">
        <w:rPr>
          <w:rFonts w:asciiTheme="minorBidi" w:hAnsiTheme="minorBidi" w:cstheme="minorBidi"/>
          <w:sz w:val="24"/>
          <w:szCs w:val="24"/>
        </w:rPr>
        <w:t xml:space="preserve">, and interpret accurately oral messages, listeners must use a variety of schema and contextual clues used in </w:t>
      </w:r>
      <w:r w:rsidRPr="00EA60B7">
        <w:rPr>
          <w:rFonts w:asciiTheme="minorBidi" w:hAnsiTheme="minorBidi" w:cstheme="minorBidi"/>
          <w:sz w:val="24"/>
          <w:szCs w:val="24"/>
        </w:rPr>
        <w:t>discourse. There</w:t>
      </w:r>
      <w:r w:rsidR="009530EA" w:rsidRPr="00EA60B7">
        <w:rPr>
          <w:rFonts w:asciiTheme="minorBidi" w:hAnsiTheme="minorBidi" w:cstheme="minorBidi"/>
          <w:sz w:val="24"/>
          <w:szCs w:val="24"/>
        </w:rPr>
        <w:t xml:space="preserve"> should also be an interaction between background knowledge (top-down processing) and linguistic knowledge (bottom-up processing)  </w:t>
      </w:r>
    </w:p>
    <w:p w:rsidR="009530EA" w:rsidRPr="00EA60B7" w:rsidRDefault="009530EA" w:rsidP="00304687">
      <w:pPr>
        <w:spacing w:line="360" w:lineRule="auto"/>
        <w:jc w:val="both"/>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p>
    <w:p w:rsidR="00925F66" w:rsidRPr="00EA60B7" w:rsidRDefault="00925F66" w:rsidP="00304687">
      <w:pPr>
        <w:spacing w:line="360" w:lineRule="auto"/>
        <w:rPr>
          <w:rFonts w:asciiTheme="minorBidi" w:hAnsiTheme="minorBidi" w:cstheme="minorBidi"/>
          <w:b/>
          <w:bCs/>
          <w:sz w:val="24"/>
          <w:szCs w:val="24"/>
        </w:rPr>
      </w:pPr>
    </w:p>
    <w:p w:rsidR="004D2D13" w:rsidRPr="00EA60B7" w:rsidRDefault="004D2D13" w:rsidP="00304687">
      <w:pPr>
        <w:spacing w:line="360" w:lineRule="auto"/>
        <w:rPr>
          <w:rFonts w:asciiTheme="minorBidi" w:hAnsiTheme="minorBidi" w:cstheme="minorBidi"/>
          <w:b/>
          <w:bCs/>
          <w:sz w:val="24"/>
          <w:szCs w:val="24"/>
        </w:rPr>
      </w:pPr>
    </w:p>
    <w:p w:rsidR="00AB6E26" w:rsidRDefault="00AB6E26" w:rsidP="00304687">
      <w:pPr>
        <w:spacing w:line="360" w:lineRule="auto"/>
        <w:rPr>
          <w:rFonts w:asciiTheme="minorBidi" w:hAnsiTheme="minorBidi" w:cstheme="minorBidi"/>
          <w:b/>
          <w:bCs/>
          <w:sz w:val="24"/>
          <w:szCs w:val="24"/>
        </w:rPr>
      </w:pPr>
    </w:p>
    <w:p w:rsidR="00960E3F" w:rsidRPr="00EA60B7" w:rsidRDefault="00960E3F"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4.4. The contribution of Schema Theory in Listening Comprehension </w:t>
      </w:r>
    </w:p>
    <w:p w:rsidR="009530EA" w:rsidRPr="00EA60B7" w:rsidRDefault="00960E3F"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Listening, like reading, is an active process that entails construction of meaning beyond simple </w:t>
      </w:r>
      <w:r w:rsidR="00705172" w:rsidRPr="00EA60B7">
        <w:rPr>
          <w:rFonts w:asciiTheme="minorBidi" w:hAnsiTheme="minorBidi" w:cstheme="minorBidi"/>
          <w:sz w:val="24"/>
          <w:szCs w:val="24"/>
        </w:rPr>
        <w:t>decoding. Activation</w:t>
      </w:r>
      <w:r w:rsidR="009530EA" w:rsidRPr="00EA60B7">
        <w:rPr>
          <w:rFonts w:asciiTheme="minorBidi" w:hAnsiTheme="minorBidi" w:cstheme="minorBidi"/>
          <w:sz w:val="24"/>
          <w:szCs w:val="24"/>
        </w:rPr>
        <w:t xml:space="preserve"> of what is known about the world assists processing the oral code.</w:t>
      </w:r>
    </w:p>
    <w:p w:rsidR="009530EA" w:rsidRPr="00EA60B7" w:rsidRDefault="00960E3F"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Research from cognitive psychology has shown that listening comprehension is more than extracting meaning from incoming </w:t>
      </w:r>
      <w:r w:rsidR="00705172" w:rsidRPr="00EA60B7">
        <w:rPr>
          <w:rFonts w:asciiTheme="minorBidi" w:hAnsiTheme="minorBidi" w:cstheme="minorBidi"/>
          <w:sz w:val="24"/>
          <w:szCs w:val="24"/>
        </w:rPr>
        <w:t>speech. It</w:t>
      </w:r>
      <w:r w:rsidR="009530EA" w:rsidRPr="00EA60B7">
        <w:rPr>
          <w:rFonts w:asciiTheme="minorBidi" w:hAnsiTheme="minorBidi" w:cstheme="minorBidi"/>
          <w:sz w:val="24"/>
          <w:szCs w:val="24"/>
        </w:rPr>
        <w:t xml:space="preserve"> is a process of matching speech with what listeners already know about the </w:t>
      </w:r>
      <w:r w:rsidR="00705172" w:rsidRPr="00EA60B7">
        <w:rPr>
          <w:rFonts w:asciiTheme="minorBidi" w:hAnsiTheme="minorBidi" w:cstheme="minorBidi"/>
          <w:sz w:val="24"/>
          <w:szCs w:val="24"/>
        </w:rPr>
        <w:t>topic. Therefore</w:t>
      </w:r>
      <w:r w:rsidR="009530EA" w:rsidRPr="00EA60B7">
        <w:rPr>
          <w:rFonts w:asciiTheme="minorBidi" w:hAnsiTheme="minorBidi" w:cstheme="minorBidi"/>
          <w:sz w:val="24"/>
          <w:szCs w:val="24"/>
        </w:rPr>
        <w:t>, when listeners know the context of a text or an utterance, the process is facilitated because listeners can activate prior knowledge and the appropriate inferences essential to comprehending.</w:t>
      </w:r>
    </w:p>
    <w:p w:rsidR="009530EA" w:rsidRPr="00EA60B7" w:rsidRDefault="00696ABF" w:rsidP="00696ABF">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Some researchers consider the role of schematic knowledge as one of the factors affecting </w:t>
      </w:r>
      <w:r w:rsidR="00705172" w:rsidRPr="00EA60B7">
        <w:rPr>
          <w:rFonts w:asciiTheme="minorBidi" w:hAnsiTheme="minorBidi" w:cstheme="minorBidi"/>
          <w:sz w:val="24"/>
          <w:szCs w:val="24"/>
        </w:rPr>
        <w:t>comprehension. Brown</w:t>
      </w:r>
      <w:r w:rsidR="009530EA" w:rsidRPr="00EA60B7">
        <w:rPr>
          <w:rFonts w:asciiTheme="minorBidi" w:hAnsiTheme="minorBidi" w:cstheme="minorBidi"/>
          <w:sz w:val="24"/>
          <w:szCs w:val="24"/>
        </w:rPr>
        <w:t xml:space="preserve"> and </w:t>
      </w:r>
      <w:r w:rsidR="00992AB6" w:rsidRPr="00EA60B7">
        <w:rPr>
          <w:rFonts w:asciiTheme="minorBidi" w:hAnsiTheme="minorBidi" w:cstheme="minorBidi"/>
          <w:sz w:val="24"/>
          <w:szCs w:val="24"/>
        </w:rPr>
        <w:t>Yule (1983) describe schemata “</w:t>
      </w:r>
      <w:r w:rsidR="00992AB6" w:rsidRPr="00EA60B7">
        <w:rPr>
          <w:rFonts w:asciiTheme="minorBidi" w:hAnsiTheme="minorBidi" w:cstheme="minorBidi"/>
          <w:i/>
          <w:iCs/>
          <w:sz w:val="24"/>
          <w:szCs w:val="24"/>
        </w:rPr>
        <w:t>Organized</w:t>
      </w:r>
      <w:r w:rsidR="009530EA" w:rsidRPr="00EA60B7">
        <w:rPr>
          <w:rFonts w:asciiTheme="minorBidi" w:hAnsiTheme="minorBidi" w:cstheme="minorBidi"/>
          <w:i/>
          <w:iCs/>
          <w:sz w:val="24"/>
          <w:szCs w:val="24"/>
        </w:rPr>
        <w:t xml:space="preserve"> background knowledge which leads us to expect or predict aspects in our interpretation of discourse</w:t>
      </w:r>
      <w:r w:rsidR="00705172" w:rsidRPr="00EA60B7">
        <w:rPr>
          <w:rFonts w:asciiTheme="minorBidi" w:hAnsiTheme="minorBidi" w:cstheme="minorBidi"/>
          <w:i/>
          <w:iCs/>
          <w:sz w:val="24"/>
          <w:szCs w:val="24"/>
        </w:rPr>
        <w:t>”</w:t>
      </w:r>
      <w:r w:rsidR="006B5CD5" w:rsidRPr="00EA60B7">
        <w:rPr>
          <w:rFonts w:asciiTheme="minorBidi" w:hAnsiTheme="minorBidi" w:cstheme="minorBidi"/>
          <w:i/>
          <w:iCs/>
          <w:sz w:val="24"/>
          <w:szCs w:val="24"/>
        </w:rPr>
        <w:t>.</w:t>
      </w:r>
      <w:r w:rsidR="0070517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The listener stereotypical knowledge based on prior experiences predisposes him or her to construct expectations in terms of seven areas: speaker, listener, place, time, genre, topic, and co-text. Brown</w:t>
      </w:r>
      <w:r w:rsidR="0028211F" w:rsidRPr="00EA60B7">
        <w:rPr>
          <w:rFonts w:asciiTheme="minorBidi" w:hAnsiTheme="minorBidi" w:cstheme="minorBidi"/>
          <w:sz w:val="24"/>
          <w:szCs w:val="24"/>
        </w:rPr>
        <w:t xml:space="preserve"> &amp;</w:t>
      </w:r>
      <w:r w:rsidR="009530EA" w:rsidRPr="00EA60B7">
        <w:rPr>
          <w:rFonts w:asciiTheme="minorBidi" w:hAnsiTheme="minorBidi" w:cstheme="minorBidi"/>
          <w:sz w:val="24"/>
          <w:szCs w:val="24"/>
        </w:rPr>
        <w:t xml:space="preserve"> Yule (1983:24) For example, our knowledge of a particular street the speaker is talking about enables us to fill in many of the details of the </w:t>
      </w:r>
      <w:r w:rsidR="0028211F" w:rsidRPr="00EA60B7">
        <w:rPr>
          <w:rFonts w:asciiTheme="minorBidi" w:hAnsiTheme="minorBidi" w:cstheme="minorBidi"/>
          <w:sz w:val="24"/>
          <w:szCs w:val="24"/>
        </w:rPr>
        <w:t>text. This</w:t>
      </w:r>
      <w:r w:rsidR="009530EA" w:rsidRPr="00EA60B7">
        <w:rPr>
          <w:rFonts w:asciiTheme="minorBidi" w:hAnsiTheme="minorBidi" w:cstheme="minorBidi"/>
          <w:sz w:val="24"/>
          <w:szCs w:val="24"/>
        </w:rPr>
        <w:t xml:space="preserve"> applies not only when we know the place, but also if we know the speaker, the situation, the topic or the language which may all lead us to have expectations about what we will hear.</w:t>
      </w:r>
    </w:p>
    <w:p w:rsidR="009530EA" w:rsidRPr="00EA60B7" w:rsidRDefault="00696ABF"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They argued that listeners apply these expectations in accordance with two basic principles (1983:63)</w:t>
      </w:r>
    </w:p>
    <w:p w:rsidR="00696ABF" w:rsidRDefault="009530EA" w:rsidP="00AD399B">
      <w:pPr>
        <w:pStyle w:val="Paragraphedeliste"/>
        <w:numPr>
          <w:ilvl w:val="0"/>
          <w:numId w:val="4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The principle of analogy</w:t>
      </w:r>
      <w:r w:rsidRPr="00EA60B7">
        <w:rPr>
          <w:rFonts w:asciiTheme="minorBidi" w:hAnsiTheme="minorBidi" w:cstheme="minorBidi"/>
          <w:sz w:val="24"/>
          <w:szCs w:val="24"/>
        </w:rPr>
        <w:t xml:space="preserve">: </w:t>
      </w:r>
    </w:p>
    <w:p w:rsidR="009530EA" w:rsidRPr="00EA60B7" w:rsidRDefault="009530EA" w:rsidP="00696ABF">
      <w:pPr>
        <w:pStyle w:val="Paragraphedeliste"/>
        <w:spacing w:before="100" w:beforeAutospacing="1" w:after="100" w:afterAutospacing="1" w:line="360" w:lineRule="auto"/>
        <w:ind w:left="360" w:right="-283"/>
        <w:jc w:val="both"/>
        <w:rPr>
          <w:rFonts w:asciiTheme="minorBidi" w:hAnsiTheme="minorBidi" w:cstheme="minorBidi"/>
          <w:sz w:val="24"/>
          <w:szCs w:val="24"/>
        </w:rPr>
      </w:pPr>
      <w:r w:rsidRPr="00EA60B7">
        <w:rPr>
          <w:rFonts w:asciiTheme="minorBidi" w:hAnsiTheme="minorBidi" w:cstheme="minorBidi"/>
          <w:sz w:val="24"/>
          <w:szCs w:val="24"/>
        </w:rPr>
        <w:t>Which leads listeners to expect that things will be as they were before .For example, if a speaker refers to a street we know, we automatically assume that the street will be as we have always known it to be, unless we have a specific reason to think otherwise?</w:t>
      </w:r>
    </w:p>
    <w:p w:rsidR="00696ABF" w:rsidRPr="00696ABF" w:rsidRDefault="009530EA" w:rsidP="00AD399B">
      <w:pPr>
        <w:pStyle w:val="Paragraphedeliste"/>
        <w:numPr>
          <w:ilvl w:val="0"/>
          <w:numId w:val="4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The principle of minimal chang</w:t>
      </w:r>
      <w:r w:rsidR="00696ABF">
        <w:rPr>
          <w:rFonts w:asciiTheme="minorBidi" w:hAnsiTheme="minorBidi" w:cstheme="minorBidi"/>
          <w:b/>
          <w:bCs/>
          <w:sz w:val="24"/>
          <w:szCs w:val="24"/>
        </w:rPr>
        <w:t>e</w:t>
      </w:r>
    </w:p>
    <w:p w:rsidR="009530EA" w:rsidRPr="00696ABF" w:rsidRDefault="00696ABF" w:rsidP="00696ABF">
      <w:pPr>
        <w:pStyle w:val="Paragraphedeliste"/>
        <w:spacing w:before="100" w:beforeAutospacing="1" w:after="100" w:afterAutospacing="1" w:line="360" w:lineRule="auto"/>
        <w:ind w:left="360" w:right="-283"/>
        <w:jc w:val="both"/>
        <w:rPr>
          <w:rFonts w:asciiTheme="minorBidi" w:hAnsiTheme="minorBidi" w:cstheme="minorBidi"/>
          <w:sz w:val="24"/>
          <w:szCs w:val="24"/>
        </w:rPr>
      </w:pPr>
      <w:r w:rsidRPr="00696ABF">
        <w:rPr>
          <w:rFonts w:asciiTheme="minorBidi" w:hAnsiTheme="minorBidi" w:cstheme="minorBidi"/>
          <w:sz w:val="24"/>
          <w:szCs w:val="24"/>
        </w:rPr>
        <w:t>It</w:t>
      </w:r>
      <w:r>
        <w:rPr>
          <w:rFonts w:asciiTheme="minorBidi" w:hAnsiTheme="minorBidi" w:cstheme="minorBidi"/>
          <w:b/>
          <w:bCs/>
          <w:sz w:val="24"/>
          <w:szCs w:val="24"/>
        </w:rPr>
        <w:t xml:space="preserve"> </w:t>
      </w:r>
      <w:r w:rsidRPr="00696ABF">
        <w:rPr>
          <w:rFonts w:asciiTheme="minorBidi" w:hAnsiTheme="minorBidi" w:cstheme="minorBidi"/>
          <w:sz w:val="24"/>
          <w:szCs w:val="24"/>
        </w:rPr>
        <w:t>leads</w:t>
      </w:r>
      <w:r w:rsidR="009530EA" w:rsidRPr="00696ABF">
        <w:rPr>
          <w:rFonts w:asciiTheme="minorBidi" w:hAnsiTheme="minorBidi" w:cstheme="minorBidi"/>
          <w:sz w:val="24"/>
          <w:szCs w:val="24"/>
        </w:rPr>
        <w:t xml:space="preserve"> the listener to assume that things will be as like as possible to how they were before, for example, if we have been told that a house in the street has been changed, we will assume that this is the only change and other things will be as they were, unless we have reason to think otherwise.</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Superb and Wilson (1986) in Murcia (2000) refer to the importance of cognitive environment in the interpretation of </w:t>
      </w:r>
      <w:r w:rsidR="0028211F" w:rsidRPr="00EA60B7">
        <w:rPr>
          <w:rFonts w:asciiTheme="minorBidi" w:hAnsiTheme="minorBidi" w:cstheme="minorBidi"/>
          <w:sz w:val="24"/>
          <w:szCs w:val="24"/>
        </w:rPr>
        <w:t>utterances. They</w:t>
      </w:r>
      <w:r w:rsidRPr="00EA60B7">
        <w:rPr>
          <w:rFonts w:asciiTheme="minorBidi" w:hAnsiTheme="minorBidi" w:cstheme="minorBidi"/>
          <w:sz w:val="24"/>
          <w:szCs w:val="24"/>
        </w:rPr>
        <w:t xml:space="preserve"> claim that it is not the co-text and </w:t>
      </w:r>
      <w:r w:rsidRPr="00EA60B7">
        <w:rPr>
          <w:rFonts w:asciiTheme="minorBidi" w:hAnsiTheme="minorBidi" w:cstheme="minorBidi"/>
          <w:sz w:val="24"/>
          <w:szCs w:val="24"/>
        </w:rPr>
        <w:lastRenderedPageBreak/>
        <w:t>the context of situation which form the basis of interpretations, but what the listener has understood from the context of situation. In other words, what is important is what is in the listener’s mind and cognitive environment is everything the listener has in his /her mind that could influence the interpretation of meaning.</w:t>
      </w:r>
    </w:p>
    <w:p w:rsidR="00743F93" w:rsidRPr="00EA60B7" w:rsidRDefault="00BA3783"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696ABF">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Gary Buck (2001) </w:t>
      </w:r>
      <w:r w:rsidR="00743F93" w:rsidRPr="00EA60B7">
        <w:rPr>
          <w:rFonts w:asciiTheme="minorBidi" w:hAnsiTheme="minorBidi" w:cstheme="minorBidi"/>
          <w:sz w:val="24"/>
          <w:szCs w:val="24"/>
        </w:rPr>
        <w:t>claims that the</w:t>
      </w:r>
      <w:r w:rsidR="009530EA" w:rsidRPr="00EA60B7">
        <w:rPr>
          <w:rFonts w:asciiTheme="minorBidi" w:hAnsiTheme="minorBidi" w:cstheme="minorBidi"/>
          <w:sz w:val="24"/>
          <w:szCs w:val="24"/>
        </w:rPr>
        <w:t xml:space="preserve"> process of text comprehension </w:t>
      </w:r>
      <w:r w:rsidR="00743F93" w:rsidRPr="00EA60B7">
        <w:rPr>
          <w:rFonts w:asciiTheme="minorBidi" w:hAnsiTheme="minorBidi" w:cstheme="minorBidi"/>
          <w:sz w:val="24"/>
          <w:szCs w:val="24"/>
        </w:rPr>
        <w:t xml:space="preserve">requires </w:t>
      </w:r>
    </w:p>
    <w:p w:rsidR="00696ABF" w:rsidRDefault="009530EA" w:rsidP="00696ABF">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a great deal of general non-linguistic knowledge about the world we live in</w:t>
      </w:r>
      <w:r w:rsidR="00743F93" w:rsidRPr="00EA60B7">
        <w:rPr>
          <w:rFonts w:asciiTheme="minorBidi" w:hAnsiTheme="minorBidi" w:cstheme="minorBidi"/>
          <w:sz w:val="24"/>
          <w:szCs w:val="24"/>
        </w:rPr>
        <w:t>.</w:t>
      </w:r>
      <w:r w:rsidRPr="00EA60B7">
        <w:rPr>
          <w:rFonts w:asciiTheme="minorBidi" w:hAnsiTheme="minorBidi" w:cstheme="minorBidi"/>
          <w:sz w:val="24"/>
          <w:szCs w:val="24"/>
        </w:rPr>
        <w:t xml:space="preserve"> This knowledge can influence comprehension in several ways, but two are particularly important: knowledge of the overall context restricts interpretations of the text; and knowledge of specific facts, or knowledge of how things usually happen, can be used to fill in details tha</w:t>
      </w:r>
      <w:r w:rsidR="00743F93" w:rsidRPr="00EA60B7">
        <w:rPr>
          <w:rFonts w:asciiTheme="minorBidi" w:hAnsiTheme="minorBidi" w:cstheme="minorBidi"/>
          <w:sz w:val="24"/>
          <w:szCs w:val="24"/>
        </w:rPr>
        <w:t xml:space="preserve">t are explicitly stated in text. </w:t>
      </w:r>
      <w:r w:rsidRPr="00EA60B7">
        <w:rPr>
          <w:rFonts w:asciiTheme="minorBidi" w:hAnsiTheme="minorBidi" w:cstheme="minorBidi"/>
          <w:sz w:val="24"/>
          <w:szCs w:val="24"/>
        </w:rPr>
        <w:t xml:space="preserve">What Buck means here by general non-linguistic knowledge is the crucial role that background knowledge has in the interpretation of discourse. </w:t>
      </w:r>
    </w:p>
    <w:p w:rsidR="009530EA" w:rsidRPr="00EA60B7" w:rsidRDefault="00696ABF" w:rsidP="00696ABF">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i/>
          <w:iCs/>
          <w:sz w:val="24"/>
          <w:szCs w:val="24"/>
        </w:rPr>
        <w:t xml:space="preserve"> </w:t>
      </w:r>
      <w:r w:rsidR="009530EA" w:rsidRPr="00EA60B7">
        <w:rPr>
          <w:rFonts w:asciiTheme="minorBidi" w:hAnsiTheme="minorBidi" w:cstheme="minorBidi"/>
          <w:sz w:val="24"/>
          <w:szCs w:val="24"/>
        </w:rPr>
        <w:t>Rost (1990</w:t>
      </w:r>
      <w:r w:rsidR="00743F93" w:rsidRPr="00EA60B7">
        <w:rPr>
          <w:rFonts w:asciiTheme="minorBidi" w:hAnsiTheme="minorBidi" w:cstheme="minorBidi"/>
          <w:sz w:val="24"/>
          <w:szCs w:val="24"/>
        </w:rPr>
        <w:t>) suggests</w:t>
      </w:r>
      <w:r w:rsidR="009530EA" w:rsidRPr="00EA60B7">
        <w:rPr>
          <w:rFonts w:asciiTheme="minorBidi" w:hAnsiTheme="minorBidi" w:cstheme="minorBidi"/>
          <w:sz w:val="24"/>
          <w:szCs w:val="24"/>
        </w:rPr>
        <w:t xml:space="preserve"> inferential processes at three levels (lexical or </w:t>
      </w:r>
      <w:r w:rsidR="0028211F" w:rsidRPr="00EA60B7">
        <w:rPr>
          <w:rFonts w:asciiTheme="minorBidi" w:hAnsiTheme="minorBidi" w:cstheme="minorBidi"/>
          <w:sz w:val="24"/>
          <w:szCs w:val="24"/>
        </w:rPr>
        <w:t>propositional, base or schematic,</w:t>
      </w:r>
      <w:r w:rsidR="009530EA" w:rsidRPr="00EA60B7">
        <w:rPr>
          <w:rFonts w:asciiTheme="minorBidi" w:hAnsiTheme="minorBidi" w:cstheme="minorBidi"/>
          <w:sz w:val="24"/>
          <w:szCs w:val="24"/>
        </w:rPr>
        <w:t xml:space="preserve"> and interpersonal </w:t>
      </w:r>
      <w:r w:rsidR="0028211F" w:rsidRPr="00EA60B7">
        <w:rPr>
          <w:rFonts w:asciiTheme="minorBidi" w:hAnsiTheme="minorBidi" w:cstheme="minorBidi"/>
          <w:sz w:val="24"/>
          <w:szCs w:val="24"/>
        </w:rPr>
        <w:t xml:space="preserve">relevance) </w:t>
      </w:r>
      <w:r w:rsidR="009530EA" w:rsidRPr="00EA60B7">
        <w:rPr>
          <w:rFonts w:asciiTheme="minorBidi" w:hAnsiTheme="minorBidi" w:cstheme="minorBidi"/>
          <w:sz w:val="24"/>
          <w:szCs w:val="24"/>
        </w:rPr>
        <w:t xml:space="preserve">and proposes editing principles and procedures by which listeners construct </w:t>
      </w:r>
      <w:r w:rsidR="0028211F" w:rsidRPr="00EA60B7">
        <w:rPr>
          <w:rFonts w:asciiTheme="minorBidi" w:hAnsiTheme="minorBidi" w:cstheme="minorBidi"/>
          <w:sz w:val="24"/>
          <w:szCs w:val="24"/>
        </w:rPr>
        <w:t>meaning. He</w:t>
      </w:r>
      <w:r w:rsidR="009530EA" w:rsidRPr="00EA60B7">
        <w:rPr>
          <w:rFonts w:asciiTheme="minorBidi" w:hAnsiTheme="minorBidi" w:cstheme="minorBidi"/>
          <w:sz w:val="24"/>
          <w:szCs w:val="24"/>
        </w:rPr>
        <w:t xml:space="preserve"> defines base meaning for a text as the cultural and experiential frame of reference that makes a text interpretable by a listener</w:t>
      </w:r>
      <w:r w:rsidR="008D21FD"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Rost (2002) defines listening as a process of receiving what the speaker actually says constructing and representing meaning</w:t>
      </w:r>
      <w:r w:rsidR="0028211F"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negotiating meaning with the speaker and </w:t>
      </w:r>
      <w:r w:rsidR="00743F93" w:rsidRPr="00EA60B7">
        <w:rPr>
          <w:rFonts w:asciiTheme="minorBidi" w:hAnsiTheme="minorBidi" w:cstheme="minorBidi"/>
          <w:sz w:val="24"/>
          <w:szCs w:val="24"/>
        </w:rPr>
        <w:t xml:space="preserve">responding, and </w:t>
      </w:r>
      <w:r w:rsidR="009530EA" w:rsidRPr="00EA60B7">
        <w:rPr>
          <w:rFonts w:asciiTheme="minorBidi" w:hAnsiTheme="minorBidi" w:cstheme="minorBidi"/>
          <w:sz w:val="24"/>
          <w:szCs w:val="24"/>
        </w:rPr>
        <w:t>creating meaning through involvement, imagination and empathy. He believes that listening is a complex, active process of interpretation in which listeners matches what they hear with what they already know</w:t>
      </w:r>
      <w:r w:rsidR="00340BA0" w:rsidRPr="00EA60B7">
        <w:rPr>
          <w:rFonts w:asciiTheme="minorBidi" w:hAnsiTheme="minorBidi" w:cstheme="minorBidi"/>
          <w:sz w:val="24"/>
          <w:szCs w:val="24"/>
        </w:rPr>
        <w:t>.</w:t>
      </w:r>
    </w:p>
    <w:p w:rsidR="009530EA" w:rsidRDefault="00696ABF" w:rsidP="00696ABF">
      <w:pPr>
        <w:pStyle w:val="Paragraphedeliste"/>
        <w:spacing w:line="360" w:lineRule="auto"/>
        <w:ind w:left="708"/>
        <w:jc w:val="both"/>
        <w:rPr>
          <w:rFonts w:asciiTheme="minorBidi" w:hAnsiTheme="minorBidi" w:cstheme="minorBidi"/>
          <w:i/>
          <w:iCs/>
          <w:sz w:val="24"/>
          <w:szCs w:val="24"/>
        </w:rPr>
      </w:pPr>
      <w:r>
        <w:rPr>
          <w:rFonts w:asciiTheme="minorBidi" w:hAnsiTheme="minorBidi" w:cstheme="minorBidi"/>
          <w:i/>
          <w:iCs/>
          <w:sz w:val="24"/>
          <w:szCs w:val="24"/>
        </w:rPr>
        <w:t xml:space="preserve"> </w:t>
      </w:r>
      <w:r w:rsidR="009530EA" w:rsidRPr="00EA60B7">
        <w:rPr>
          <w:rFonts w:asciiTheme="minorBidi" w:hAnsiTheme="minorBidi" w:cstheme="minorBidi"/>
          <w:i/>
          <w:iCs/>
          <w:sz w:val="24"/>
          <w:szCs w:val="24"/>
        </w:rPr>
        <w:t>Schema theory in listening suggests the adoption of top-down approach as Murcia calls micro processing which involves knowledge that the listener brings to the text as opposed to the information available within it.</w:t>
      </w:r>
    </w:p>
    <w:p w:rsidR="00696ABF" w:rsidRPr="00EA60B7" w:rsidRDefault="00696ABF" w:rsidP="00696ABF">
      <w:pPr>
        <w:pStyle w:val="Paragraphedeliste"/>
        <w:spacing w:line="360" w:lineRule="auto"/>
        <w:ind w:left="708"/>
        <w:jc w:val="both"/>
        <w:rPr>
          <w:rFonts w:asciiTheme="minorBidi" w:hAnsiTheme="minorBidi" w:cstheme="minorBidi"/>
          <w:i/>
          <w:iCs/>
          <w:sz w:val="24"/>
          <w:szCs w:val="24"/>
        </w:rPr>
      </w:pPr>
    </w:p>
    <w:p w:rsidR="009530EA" w:rsidRPr="00EA60B7" w:rsidRDefault="00262393" w:rsidP="00304687">
      <w:pPr>
        <w:pStyle w:val="Paragraphedeliste"/>
        <w:spacing w:line="360" w:lineRule="auto"/>
        <w:jc w:val="both"/>
        <w:rPr>
          <w:rFonts w:asciiTheme="minorBidi" w:hAnsiTheme="minorBidi" w:cstheme="minorBidi"/>
          <w:i/>
          <w:iCs/>
          <w:sz w:val="24"/>
          <w:szCs w:val="24"/>
        </w:rPr>
      </w:pPr>
      <w:r w:rsidRPr="00696ABF">
        <w:rPr>
          <w:rFonts w:asciiTheme="minorBidi" w:hAnsiTheme="minorBidi" w:cstheme="minorBidi"/>
          <w:sz w:val="24"/>
          <w:szCs w:val="24"/>
        </w:rPr>
        <w:t>Anderson and Lynch (1988</w:t>
      </w:r>
      <w:r w:rsidR="009530EA" w:rsidRPr="00EA60B7">
        <w:rPr>
          <w:rFonts w:asciiTheme="minorBidi" w:hAnsiTheme="minorBidi" w:cstheme="minorBidi"/>
          <w:i/>
          <w:iCs/>
          <w:sz w:val="24"/>
          <w:szCs w:val="24"/>
        </w:rPr>
        <w:t xml:space="preserve">) point out that listening is a complex </w:t>
      </w:r>
      <w:r w:rsidR="008D21FD" w:rsidRPr="00EA60B7">
        <w:rPr>
          <w:rFonts w:asciiTheme="minorBidi" w:hAnsiTheme="minorBidi" w:cstheme="minorBidi"/>
          <w:i/>
          <w:iCs/>
          <w:sz w:val="24"/>
          <w:szCs w:val="24"/>
        </w:rPr>
        <w:t>skill. The</w:t>
      </w:r>
      <w:r w:rsidR="009530EA" w:rsidRPr="00EA60B7">
        <w:rPr>
          <w:rFonts w:asciiTheme="minorBidi" w:hAnsiTheme="minorBidi" w:cstheme="minorBidi"/>
          <w:i/>
          <w:iCs/>
          <w:sz w:val="24"/>
          <w:szCs w:val="24"/>
        </w:rPr>
        <w:t xml:space="preserve"> listener must simultaneously integrate the following skills.</w:t>
      </w:r>
    </w:p>
    <w:p w:rsidR="009530EA" w:rsidRPr="00EA60B7" w:rsidRDefault="009530EA" w:rsidP="00AD399B">
      <w:pPr>
        <w:pStyle w:val="Paragraphedeliste"/>
        <w:numPr>
          <w:ilvl w:val="0"/>
          <w:numId w:val="4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Identifying the spoken signals from the midst of surrounding sounds. </w:t>
      </w:r>
    </w:p>
    <w:p w:rsidR="009530EA" w:rsidRPr="00EA60B7" w:rsidRDefault="009530EA" w:rsidP="00AD399B">
      <w:pPr>
        <w:pStyle w:val="Paragraphedeliste"/>
        <w:numPr>
          <w:ilvl w:val="0"/>
          <w:numId w:val="4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Segment the stream of speech into words.</w:t>
      </w:r>
    </w:p>
    <w:p w:rsidR="009530EA" w:rsidRPr="00EA60B7" w:rsidRDefault="009530EA" w:rsidP="00AD399B">
      <w:pPr>
        <w:pStyle w:val="Paragraphedeliste"/>
        <w:numPr>
          <w:ilvl w:val="0"/>
          <w:numId w:val="4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Grasp the syntax of the utterances </w:t>
      </w:r>
    </w:p>
    <w:p w:rsidR="009530EA" w:rsidRPr="00EA60B7" w:rsidRDefault="009530EA" w:rsidP="00AD399B">
      <w:pPr>
        <w:pStyle w:val="Paragraphedeliste"/>
        <w:numPr>
          <w:ilvl w:val="0"/>
          <w:numId w:val="4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Formulate an appropriate response.</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They point out that in addition to these linguistic skills, the listener must also command a range of non linguistic knowledge and </w:t>
      </w:r>
      <w:r w:rsidR="008D21FD" w:rsidRPr="00EA60B7">
        <w:rPr>
          <w:rFonts w:asciiTheme="minorBidi" w:hAnsiTheme="minorBidi" w:cstheme="minorBidi"/>
          <w:sz w:val="24"/>
          <w:szCs w:val="24"/>
        </w:rPr>
        <w:t>skills. These</w:t>
      </w:r>
      <w:r w:rsidRPr="00EA60B7">
        <w:rPr>
          <w:rFonts w:asciiTheme="minorBidi" w:hAnsiTheme="minorBidi" w:cstheme="minorBidi"/>
          <w:sz w:val="24"/>
          <w:szCs w:val="24"/>
        </w:rPr>
        <w:t xml:space="preserve"> include having </w:t>
      </w:r>
      <w:r w:rsidRPr="00EA60B7">
        <w:rPr>
          <w:rFonts w:asciiTheme="minorBidi" w:hAnsiTheme="minorBidi" w:cstheme="minorBidi"/>
          <w:sz w:val="24"/>
          <w:szCs w:val="24"/>
        </w:rPr>
        <w:lastRenderedPageBreak/>
        <w:t xml:space="preserve">an appropriate purpose for listening, having appropriate social and cultural knowledge and skills, having appropriate background </w:t>
      </w:r>
      <w:r w:rsidR="008D21FD" w:rsidRPr="00EA60B7">
        <w:rPr>
          <w:rFonts w:asciiTheme="minorBidi" w:hAnsiTheme="minorBidi" w:cstheme="minorBidi"/>
          <w:sz w:val="24"/>
          <w:szCs w:val="24"/>
        </w:rPr>
        <w:t>knowledge.</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Anderson and Lynch record an anecdote which illustrates the importance of background knowledge. An old woman, passing one of the authors in the street said ‘That’s the universit</w:t>
      </w:r>
      <w:r w:rsidR="008D21FD" w:rsidRPr="00EA60B7">
        <w:rPr>
          <w:rFonts w:asciiTheme="minorBidi" w:hAnsiTheme="minorBidi" w:cstheme="minorBidi"/>
          <w:sz w:val="24"/>
          <w:szCs w:val="24"/>
        </w:rPr>
        <w:t xml:space="preserve">y. It is going to rain tomorrow’. </w:t>
      </w:r>
      <w:r w:rsidRPr="00EA60B7">
        <w:rPr>
          <w:rFonts w:asciiTheme="minorBidi" w:hAnsiTheme="minorBidi" w:cstheme="minorBidi"/>
          <w:sz w:val="24"/>
          <w:szCs w:val="24"/>
        </w:rPr>
        <w:t xml:space="preserve">Initially, the listener was unable to interpret the </w:t>
      </w:r>
      <w:r w:rsidR="008D21FD" w:rsidRPr="00EA60B7">
        <w:rPr>
          <w:rFonts w:asciiTheme="minorBidi" w:hAnsiTheme="minorBidi" w:cstheme="minorBidi"/>
          <w:sz w:val="24"/>
          <w:szCs w:val="24"/>
        </w:rPr>
        <w:t>utterance. It</w:t>
      </w:r>
      <w:r w:rsidRPr="00EA60B7">
        <w:rPr>
          <w:rFonts w:asciiTheme="minorBidi" w:hAnsiTheme="minorBidi" w:cstheme="minorBidi"/>
          <w:sz w:val="24"/>
          <w:szCs w:val="24"/>
        </w:rPr>
        <w:t xml:space="preserve"> was only after the speaker repeated herself, and drew listener’s attention to a bell ringing in the distance, that he was able to get to the meaning behind </w:t>
      </w:r>
      <w:r w:rsidR="00340BA0" w:rsidRPr="00EA60B7">
        <w:rPr>
          <w:rFonts w:asciiTheme="minorBidi" w:hAnsiTheme="minorBidi" w:cstheme="minorBidi"/>
          <w:sz w:val="24"/>
          <w:szCs w:val="24"/>
        </w:rPr>
        <w:t>words. In</w:t>
      </w:r>
      <w:r w:rsidRPr="00EA60B7">
        <w:rPr>
          <w:rFonts w:asciiTheme="minorBidi" w:hAnsiTheme="minorBidi" w:cstheme="minorBidi"/>
          <w:sz w:val="24"/>
          <w:szCs w:val="24"/>
        </w:rPr>
        <w:t xml:space="preserve"> doing </w:t>
      </w:r>
      <w:r w:rsidR="008D21FD" w:rsidRPr="00EA60B7">
        <w:rPr>
          <w:rFonts w:asciiTheme="minorBidi" w:hAnsiTheme="minorBidi" w:cstheme="minorBidi"/>
          <w:sz w:val="24"/>
          <w:szCs w:val="24"/>
        </w:rPr>
        <w:t>so,</w:t>
      </w:r>
      <w:r w:rsidRPr="00EA60B7">
        <w:rPr>
          <w:rFonts w:asciiTheme="minorBidi" w:hAnsiTheme="minorBidi" w:cstheme="minorBidi"/>
          <w:sz w:val="24"/>
          <w:szCs w:val="24"/>
        </w:rPr>
        <w:t xml:space="preserve"> he needed to draw on the </w:t>
      </w:r>
      <w:r w:rsidR="008D21FD" w:rsidRPr="00EA60B7">
        <w:rPr>
          <w:rFonts w:asciiTheme="minorBidi" w:hAnsiTheme="minorBidi" w:cstheme="minorBidi"/>
          <w:sz w:val="24"/>
          <w:szCs w:val="24"/>
        </w:rPr>
        <w:t>following information:</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General factual information</w:t>
      </w:r>
      <w:r w:rsidR="00340BA0" w:rsidRPr="00EA60B7">
        <w:rPr>
          <w:rFonts w:asciiTheme="minorBidi" w:hAnsiTheme="minorBidi" w:cstheme="minorBidi"/>
          <w:sz w:val="24"/>
          <w:szCs w:val="24"/>
        </w:rPr>
        <w:t>.</w:t>
      </w:r>
      <w:r w:rsidRPr="00EA60B7">
        <w:rPr>
          <w:rFonts w:asciiTheme="minorBidi" w:hAnsiTheme="minorBidi" w:cstheme="minorBidi"/>
          <w:sz w:val="24"/>
          <w:szCs w:val="24"/>
        </w:rPr>
        <w:t xml:space="preserve"> </w:t>
      </w:r>
    </w:p>
    <w:p w:rsidR="009530EA" w:rsidRPr="00EA60B7" w:rsidRDefault="009530EA" w:rsidP="00AD399B">
      <w:pPr>
        <w:pStyle w:val="Paragraphedeliste"/>
        <w:numPr>
          <w:ilvl w:val="0"/>
          <w:numId w:val="5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Sound is more audible downwind than upwind.</w:t>
      </w:r>
    </w:p>
    <w:p w:rsidR="009530EA" w:rsidRPr="00EA60B7" w:rsidRDefault="009530EA" w:rsidP="00AD399B">
      <w:pPr>
        <w:pStyle w:val="Paragraphedeliste"/>
        <w:numPr>
          <w:ilvl w:val="0"/>
          <w:numId w:val="5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Wind direction may affect weather directions </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Local factual knowledge:</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3. The University of Glasgow has a clock tower </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Socio-cultural context:</w:t>
      </w:r>
    </w:p>
    <w:p w:rsidR="009530EA" w:rsidRPr="00EA60B7" w:rsidRDefault="009530EA" w:rsidP="00304687">
      <w:pPr>
        <w:pStyle w:val="Paragraphedeliste"/>
        <w:spacing w:line="360" w:lineRule="auto"/>
        <w:ind w:left="1068"/>
        <w:jc w:val="both"/>
        <w:rPr>
          <w:rFonts w:asciiTheme="minorBidi" w:hAnsiTheme="minorBidi" w:cstheme="minorBidi"/>
          <w:sz w:val="24"/>
          <w:szCs w:val="24"/>
        </w:rPr>
      </w:pPr>
      <w:r w:rsidRPr="00EA60B7">
        <w:rPr>
          <w:rFonts w:asciiTheme="minorBidi" w:hAnsiTheme="minorBidi" w:cstheme="minorBidi"/>
          <w:sz w:val="24"/>
          <w:szCs w:val="24"/>
        </w:rPr>
        <w:t xml:space="preserve">4. Strangers in Britain occasionally refer to the weather to oil the wheels of social </w:t>
      </w:r>
      <w:r w:rsidR="00340BA0" w:rsidRPr="00EA60B7">
        <w:rPr>
          <w:rFonts w:asciiTheme="minorBidi" w:hAnsiTheme="minorBidi" w:cstheme="minorBidi"/>
          <w:sz w:val="24"/>
          <w:szCs w:val="24"/>
        </w:rPr>
        <w:t>life.</w:t>
      </w:r>
    </w:p>
    <w:p w:rsidR="009530EA" w:rsidRPr="00EA60B7" w:rsidRDefault="009530EA" w:rsidP="00304687">
      <w:pPr>
        <w:pStyle w:val="Paragraphedeliste"/>
        <w:spacing w:line="360" w:lineRule="auto"/>
        <w:ind w:left="1068"/>
        <w:jc w:val="both"/>
        <w:rPr>
          <w:rFonts w:asciiTheme="minorBidi" w:hAnsiTheme="minorBidi" w:cstheme="minorBidi"/>
          <w:sz w:val="24"/>
          <w:szCs w:val="24"/>
        </w:rPr>
      </w:pPr>
      <w:r w:rsidRPr="00EA60B7">
        <w:rPr>
          <w:rFonts w:asciiTheme="minorBidi" w:hAnsiTheme="minorBidi" w:cstheme="minorBidi"/>
          <w:sz w:val="24"/>
          <w:szCs w:val="24"/>
        </w:rPr>
        <w:t>5. Polite comments from a stranger usually require a response.</w:t>
      </w:r>
    </w:p>
    <w:p w:rsidR="009530EA" w:rsidRPr="00EA60B7" w:rsidRDefault="00696ABF"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On drawing on these various sources of knowledge, the listener was able to conclude that the old woman was drawing his attention to the fact that the wind was blowing from direction which brought with it the threat of </w:t>
      </w:r>
      <w:r w:rsidR="008D21FD" w:rsidRPr="00EA60B7">
        <w:rPr>
          <w:rFonts w:asciiTheme="minorBidi" w:hAnsiTheme="minorBidi" w:cstheme="minorBidi"/>
          <w:sz w:val="24"/>
          <w:szCs w:val="24"/>
        </w:rPr>
        <w:t>rain. The</w:t>
      </w:r>
      <w:r w:rsidR="009530EA" w:rsidRPr="00EA60B7">
        <w:rPr>
          <w:rFonts w:asciiTheme="minorBidi" w:hAnsiTheme="minorBidi" w:cstheme="minorBidi"/>
          <w:sz w:val="24"/>
          <w:szCs w:val="24"/>
        </w:rPr>
        <w:t xml:space="preserve"> change in the wind direction was signaled by the fact that the university clock tower was </w:t>
      </w:r>
      <w:r w:rsidR="008D21FD" w:rsidRPr="00EA60B7">
        <w:rPr>
          <w:rFonts w:asciiTheme="minorBidi" w:hAnsiTheme="minorBidi" w:cstheme="minorBidi"/>
          <w:sz w:val="24"/>
          <w:szCs w:val="24"/>
        </w:rPr>
        <w:t>audible. The</w:t>
      </w:r>
      <w:r w:rsidR="009530EA" w:rsidRPr="00EA60B7">
        <w:rPr>
          <w:rFonts w:asciiTheme="minorBidi" w:hAnsiTheme="minorBidi" w:cstheme="minorBidi"/>
          <w:sz w:val="24"/>
          <w:szCs w:val="24"/>
        </w:rPr>
        <w:t xml:space="preserve"> woman was making a socially acceptable comment to a stranger.</w:t>
      </w:r>
    </w:p>
    <w:p w:rsidR="009530EA" w:rsidRPr="00EA60B7" w:rsidRDefault="00696ABF"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It is obvious that the lack of background knowledge is likely to cause problems in communication. On the other hand, background knowledge plays a major role in making successful </w:t>
      </w:r>
      <w:r w:rsidR="008D21FD" w:rsidRPr="00EA60B7">
        <w:rPr>
          <w:rFonts w:asciiTheme="minorBidi" w:hAnsiTheme="minorBidi" w:cstheme="minorBidi"/>
          <w:sz w:val="24"/>
          <w:szCs w:val="24"/>
        </w:rPr>
        <w:t>communication. For</w:t>
      </w:r>
      <w:r w:rsidR="009530EA" w:rsidRPr="00EA60B7">
        <w:rPr>
          <w:rFonts w:asciiTheme="minorBidi" w:hAnsiTheme="minorBidi" w:cstheme="minorBidi"/>
          <w:sz w:val="24"/>
          <w:szCs w:val="24"/>
        </w:rPr>
        <w:t xml:space="preserve"> example, everyone who has been to a restaurant knows that there is a predictable sequence of questions in ordering a meal even if you don’t hear a question, perhaps because the restaurant is too noisy, you can guess from your place in  the script what the server is probably </w:t>
      </w:r>
      <w:r w:rsidR="008D21FD" w:rsidRPr="00EA60B7">
        <w:rPr>
          <w:rFonts w:asciiTheme="minorBidi" w:hAnsiTheme="minorBidi" w:cstheme="minorBidi"/>
          <w:sz w:val="24"/>
          <w:szCs w:val="24"/>
        </w:rPr>
        <w:t>asking. If</w:t>
      </w:r>
      <w:r w:rsidR="009530EA" w:rsidRPr="00EA60B7">
        <w:rPr>
          <w:rFonts w:asciiTheme="minorBidi" w:hAnsiTheme="minorBidi" w:cstheme="minorBidi"/>
          <w:sz w:val="24"/>
          <w:szCs w:val="24"/>
        </w:rPr>
        <w:t xml:space="preserve"> the food has been ordered but drinks </w:t>
      </w:r>
      <w:r w:rsidR="008D21FD" w:rsidRPr="00EA60B7">
        <w:rPr>
          <w:rFonts w:asciiTheme="minorBidi" w:hAnsiTheme="minorBidi" w:cstheme="minorBidi"/>
          <w:sz w:val="24"/>
          <w:szCs w:val="24"/>
        </w:rPr>
        <w:t>not,</w:t>
      </w:r>
      <w:r w:rsidR="009530EA" w:rsidRPr="00EA60B7">
        <w:rPr>
          <w:rFonts w:asciiTheme="minorBidi" w:hAnsiTheme="minorBidi" w:cstheme="minorBidi"/>
          <w:sz w:val="24"/>
          <w:szCs w:val="24"/>
        </w:rPr>
        <w:t xml:space="preserve"> and the server asks </w:t>
      </w:r>
      <w:r w:rsidR="008D21FD" w:rsidRPr="00EA60B7">
        <w:rPr>
          <w:rFonts w:asciiTheme="minorBidi" w:hAnsiTheme="minorBidi" w:cstheme="minorBidi"/>
          <w:sz w:val="24"/>
          <w:szCs w:val="24"/>
        </w:rPr>
        <w:t>other questions,</w:t>
      </w:r>
      <w:r w:rsidR="009530EA" w:rsidRPr="00EA60B7">
        <w:rPr>
          <w:rFonts w:asciiTheme="minorBidi" w:hAnsiTheme="minorBidi" w:cstheme="minorBidi"/>
          <w:sz w:val="24"/>
          <w:szCs w:val="24"/>
        </w:rPr>
        <w:t xml:space="preserve"> you might fairly predict that the question is about the choice of drinks, based on your prior knowledge of what happens in restaurants. Indeed successful language learners often can be separated from </w:t>
      </w:r>
      <w:r w:rsidR="009530EA" w:rsidRPr="00EA60B7">
        <w:rPr>
          <w:rFonts w:asciiTheme="minorBidi" w:hAnsiTheme="minorBidi" w:cstheme="minorBidi"/>
          <w:sz w:val="24"/>
          <w:szCs w:val="24"/>
        </w:rPr>
        <w:lastRenderedPageBreak/>
        <w:t xml:space="preserve">unsuccessful ones by their ability to contextualize their guesses and use prior knowledge in this way.   </w:t>
      </w:r>
    </w:p>
    <w:p w:rsidR="009530EA" w:rsidRPr="00EA60B7" w:rsidRDefault="00696ABF"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From what has been cited above, any process of text comprehension requires a great deal of general non linguistic knowledge about the world we live in, and how things work within </w:t>
      </w:r>
      <w:r w:rsidR="008D21FD" w:rsidRPr="00EA60B7">
        <w:rPr>
          <w:rFonts w:asciiTheme="minorBidi" w:hAnsiTheme="minorBidi" w:cstheme="minorBidi"/>
          <w:sz w:val="24"/>
          <w:szCs w:val="24"/>
        </w:rPr>
        <w:t>it. This</w:t>
      </w:r>
      <w:r w:rsidR="009530EA" w:rsidRPr="00EA60B7">
        <w:rPr>
          <w:rFonts w:asciiTheme="minorBidi" w:hAnsiTheme="minorBidi" w:cstheme="minorBidi"/>
          <w:sz w:val="24"/>
          <w:szCs w:val="24"/>
        </w:rPr>
        <w:t xml:space="preserve"> knowledge can influence comprehension in several ways, but two are typically important.</w:t>
      </w:r>
    </w:p>
    <w:p w:rsidR="009530EA" w:rsidRPr="00EA60B7" w:rsidRDefault="009530EA" w:rsidP="00AD399B">
      <w:pPr>
        <w:pStyle w:val="Paragraphedeliste"/>
        <w:numPr>
          <w:ilvl w:val="0"/>
          <w:numId w:val="5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Knowledge of the overall context restricts interpretations of the text.</w:t>
      </w:r>
    </w:p>
    <w:p w:rsidR="009530EA" w:rsidRPr="00EA60B7" w:rsidRDefault="009530EA" w:rsidP="00AD399B">
      <w:pPr>
        <w:pStyle w:val="Paragraphedeliste"/>
        <w:numPr>
          <w:ilvl w:val="0"/>
          <w:numId w:val="54"/>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Knowledge of specific facts or knowledge of how to fill in details that are not explicitly stated in text.</w:t>
      </w:r>
    </w:p>
    <w:p w:rsidR="008D21FD" w:rsidRPr="00EA60B7" w:rsidRDefault="008D21FD"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this sense, if the listener has no knowledge relevant to the particular events being described in the text, then it will be more difficult to understand and comprehension will be more dependent on interpreting the linguistic information.  </w:t>
      </w:r>
    </w:p>
    <w:p w:rsidR="003F6AA9"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3F6AA9"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4.4.1. Schema theory and the teaching of listening comprehension</w:t>
      </w: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4.4.1.1. INTRODUCTION </w:t>
      </w:r>
    </w:p>
    <w:p w:rsidR="009530EA" w:rsidRPr="00EA60B7" w:rsidRDefault="00696ABF"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Knowing a language, in its simplest and most natural sense, implies the ability to speak and listen to the language comprehensively. Other language skills follow these two basic </w:t>
      </w:r>
      <w:r w:rsidR="00F95572" w:rsidRPr="00EA60B7">
        <w:rPr>
          <w:rFonts w:asciiTheme="minorBidi" w:hAnsiTheme="minorBidi" w:cstheme="minorBidi"/>
          <w:sz w:val="24"/>
          <w:szCs w:val="24"/>
        </w:rPr>
        <w:t>ones. It</w:t>
      </w:r>
      <w:r w:rsidR="009530EA" w:rsidRPr="00EA60B7">
        <w:rPr>
          <w:rFonts w:asciiTheme="minorBidi" w:hAnsiTheme="minorBidi" w:cstheme="minorBidi"/>
          <w:sz w:val="24"/>
          <w:szCs w:val="24"/>
        </w:rPr>
        <w:t xml:space="preserve"> is through listening that a child begins his language experience. </w:t>
      </w:r>
    </w:p>
    <w:p w:rsidR="009530EA" w:rsidRPr="00EA60B7" w:rsidRDefault="00696ABF"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Language learning depends on </w:t>
      </w:r>
      <w:r w:rsidR="00F95572" w:rsidRPr="00EA60B7">
        <w:rPr>
          <w:rFonts w:asciiTheme="minorBidi" w:hAnsiTheme="minorBidi" w:cstheme="minorBidi"/>
          <w:sz w:val="24"/>
          <w:szCs w:val="24"/>
        </w:rPr>
        <w:t>listening. Listening</w:t>
      </w:r>
      <w:r w:rsidR="009530EA" w:rsidRPr="00EA60B7">
        <w:rPr>
          <w:rFonts w:asciiTheme="minorBidi" w:hAnsiTheme="minorBidi" w:cstheme="minorBidi"/>
          <w:sz w:val="24"/>
          <w:szCs w:val="24"/>
        </w:rPr>
        <w:t xml:space="preserve"> provides the aural input that serves as the basis for language acquisition and enables </w:t>
      </w:r>
      <w:r w:rsidR="00262393" w:rsidRPr="00EA60B7">
        <w:rPr>
          <w:rFonts w:asciiTheme="minorBidi" w:hAnsiTheme="minorBidi" w:cstheme="minorBidi"/>
          <w:sz w:val="24"/>
          <w:szCs w:val="24"/>
        </w:rPr>
        <w:t>learners interact</w:t>
      </w:r>
      <w:r w:rsidR="009530EA" w:rsidRPr="00EA60B7">
        <w:rPr>
          <w:rFonts w:asciiTheme="minorBidi" w:hAnsiTheme="minorBidi" w:cstheme="minorBidi"/>
          <w:sz w:val="24"/>
          <w:szCs w:val="24"/>
        </w:rPr>
        <w:t xml:space="preserve"> in spoken communication. In English listening, the content schema must be activated in order for the learners to access their prior knowledge; consequently, effective instructors should use a variety of strategies to help their learners develop their listening competence and make them reach real communicative competence.</w:t>
      </w:r>
    </w:p>
    <w:p w:rsidR="009530EA" w:rsidRPr="00EA60B7" w:rsidRDefault="009530EA"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Nunan</w:t>
      </w:r>
      <w:r w:rsidR="000D6055" w:rsidRPr="00EA60B7">
        <w:rPr>
          <w:rFonts w:asciiTheme="minorBidi" w:hAnsiTheme="minorBidi" w:cstheme="minorBidi"/>
          <w:sz w:val="24"/>
          <w:szCs w:val="24"/>
        </w:rPr>
        <w:t xml:space="preserve"> </w:t>
      </w:r>
      <w:r w:rsidRPr="00EA60B7">
        <w:rPr>
          <w:rFonts w:asciiTheme="minorBidi" w:hAnsiTheme="minorBidi" w:cstheme="minorBidi"/>
          <w:sz w:val="24"/>
          <w:szCs w:val="24"/>
        </w:rPr>
        <w:t>(1998</w:t>
      </w:r>
      <w:r w:rsidR="00262393" w:rsidRPr="00EA60B7">
        <w:rPr>
          <w:rFonts w:asciiTheme="minorBidi" w:hAnsiTheme="minorBidi" w:cstheme="minorBidi"/>
          <w:sz w:val="24"/>
          <w:szCs w:val="24"/>
        </w:rPr>
        <w:t>) believes</w:t>
      </w:r>
      <w:r w:rsidRPr="00EA60B7">
        <w:rPr>
          <w:rFonts w:asciiTheme="minorBidi" w:hAnsiTheme="minorBidi" w:cstheme="minorBidi"/>
          <w:sz w:val="24"/>
          <w:szCs w:val="24"/>
        </w:rPr>
        <w:t xml:space="preserve"> </w:t>
      </w:r>
      <w:r w:rsidR="00262393" w:rsidRPr="00EA60B7">
        <w:rPr>
          <w:rFonts w:asciiTheme="minorBidi" w:hAnsiTheme="minorBidi" w:cstheme="minorBidi"/>
          <w:sz w:val="24"/>
          <w:szCs w:val="24"/>
        </w:rPr>
        <w:t>that:</w:t>
      </w:r>
    </w:p>
    <w:p w:rsidR="00696ABF" w:rsidRDefault="00B83C51" w:rsidP="00696ABF">
      <w:pPr>
        <w:spacing w:line="360" w:lineRule="auto"/>
        <w:ind w:left="1416"/>
        <w:jc w:val="both"/>
        <w:rPr>
          <w:rFonts w:asciiTheme="minorBidi" w:hAnsiTheme="minorBidi" w:cstheme="minorBidi"/>
          <w:sz w:val="24"/>
          <w:szCs w:val="24"/>
        </w:rPr>
      </w:pPr>
      <w:r w:rsidRPr="00EA60B7">
        <w:rPr>
          <w:rFonts w:asciiTheme="minorBidi" w:hAnsiTheme="minorBidi" w:cstheme="minorBidi"/>
          <w:i/>
          <w:iCs/>
          <w:sz w:val="24"/>
          <w:szCs w:val="24"/>
        </w:rPr>
        <w:t>“</w:t>
      </w:r>
      <w:r w:rsidR="009530EA" w:rsidRPr="00EA60B7">
        <w:rPr>
          <w:rFonts w:asciiTheme="minorBidi" w:hAnsiTheme="minorBidi" w:cstheme="minorBidi"/>
          <w:i/>
          <w:iCs/>
          <w:sz w:val="24"/>
          <w:szCs w:val="24"/>
        </w:rPr>
        <w:t>….listening is the basic skill in language learning .Without listening skill, learners will never learn to communicate effectively .In fact, and over 50% of the time that students spend functioning in a foreign language will be devoted to listening</w:t>
      </w:r>
      <w:r w:rsidRPr="00EA60B7">
        <w:rPr>
          <w:rFonts w:asciiTheme="minorBidi" w:hAnsiTheme="minorBidi" w:cstheme="minorBidi"/>
          <w:i/>
          <w:iCs/>
          <w:sz w:val="24"/>
          <w:szCs w:val="24"/>
        </w:rPr>
        <w:t>”</w:t>
      </w:r>
      <w:r w:rsidR="00F95572" w:rsidRPr="00EA60B7">
        <w:rPr>
          <w:rFonts w:asciiTheme="minorBidi" w:hAnsiTheme="minorBidi" w:cstheme="minorBidi"/>
          <w:sz w:val="24"/>
          <w:szCs w:val="24"/>
        </w:rPr>
        <w:t xml:space="preserve">                        </w:t>
      </w:r>
    </w:p>
    <w:p w:rsidR="00B83C51" w:rsidRPr="00EA60B7" w:rsidRDefault="00696ABF" w:rsidP="00696ABF">
      <w:pPr>
        <w:spacing w:line="360" w:lineRule="auto"/>
        <w:ind w:left="1416"/>
        <w:jc w:val="both"/>
        <w:rPr>
          <w:rFonts w:asciiTheme="minorBidi" w:hAnsiTheme="minorBidi" w:cstheme="minorBidi"/>
          <w:sz w:val="24"/>
          <w:szCs w:val="24"/>
        </w:rPr>
      </w:pPr>
      <w:r>
        <w:rPr>
          <w:rFonts w:asciiTheme="minorBidi" w:hAnsiTheme="minorBidi" w:cstheme="minorBidi"/>
          <w:sz w:val="24"/>
          <w:szCs w:val="24"/>
        </w:rPr>
        <w:t xml:space="preserve">                                                    </w:t>
      </w:r>
      <w:r w:rsidR="00F95572" w:rsidRPr="00EA60B7">
        <w:rPr>
          <w:rFonts w:asciiTheme="minorBidi" w:hAnsiTheme="minorBidi" w:cstheme="minorBidi"/>
          <w:sz w:val="24"/>
          <w:szCs w:val="24"/>
        </w:rPr>
        <w:t xml:space="preserve">     </w:t>
      </w:r>
      <w:r w:rsidR="00B83C51"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B83C51" w:rsidRPr="00EA60B7">
        <w:rPr>
          <w:rFonts w:asciiTheme="minorBidi" w:hAnsiTheme="minorBidi" w:cstheme="minorBidi"/>
          <w:sz w:val="24"/>
          <w:szCs w:val="24"/>
        </w:rPr>
        <w:t xml:space="preserve">Nunan (1998:1)      </w:t>
      </w:r>
    </w:p>
    <w:p w:rsidR="009530EA" w:rsidRPr="00EA60B7" w:rsidRDefault="009530EA" w:rsidP="00304687">
      <w:pPr>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lastRenderedPageBreak/>
        <w:t>Teachers in listening comprehension lessons should bear in mind that activating student’s stored knowledge structure (schemata) to enhance comprehension and creating new schemata are very crucial. As previously mentioned schemata involved in listening can be categorized into two major types: language schema (linguistic knowledge) and knowledge schema (background knowledge)</w:t>
      </w:r>
    </w:p>
    <w:p w:rsidR="009530EA" w:rsidRPr="00EA60B7" w:rsidRDefault="009530EA" w:rsidP="00AD399B">
      <w:pPr>
        <w:pStyle w:val="Paragraphedeliste"/>
        <w:numPr>
          <w:ilvl w:val="0"/>
          <w:numId w:val="3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 xml:space="preserve">Language </w:t>
      </w:r>
      <w:r w:rsidR="00B83C51" w:rsidRPr="00EA60B7">
        <w:rPr>
          <w:rFonts w:asciiTheme="minorBidi" w:hAnsiTheme="minorBidi" w:cstheme="minorBidi"/>
          <w:b/>
          <w:bCs/>
          <w:sz w:val="24"/>
          <w:szCs w:val="24"/>
        </w:rPr>
        <w:t>schema</w:t>
      </w:r>
      <w:r w:rsidR="00B83C51" w:rsidRPr="00EA60B7">
        <w:rPr>
          <w:rFonts w:asciiTheme="minorBidi" w:hAnsiTheme="minorBidi" w:cstheme="minorBidi"/>
          <w:sz w:val="24"/>
          <w:szCs w:val="24"/>
        </w:rPr>
        <w:t>: It</w:t>
      </w:r>
      <w:r w:rsidRPr="00EA60B7">
        <w:rPr>
          <w:rFonts w:asciiTheme="minorBidi" w:hAnsiTheme="minorBidi" w:cstheme="minorBidi"/>
          <w:sz w:val="24"/>
          <w:szCs w:val="24"/>
        </w:rPr>
        <w:t xml:space="preserve"> is the basis for listening </w:t>
      </w:r>
      <w:r w:rsidR="00B83C51" w:rsidRPr="00EA60B7">
        <w:rPr>
          <w:rFonts w:asciiTheme="minorBidi" w:hAnsiTheme="minorBidi" w:cstheme="minorBidi"/>
          <w:sz w:val="24"/>
          <w:szCs w:val="24"/>
        </w:rPr>
        <w:t>comprehension. It</w:t>
      </w:r>
      <w:r w:rsidRPr="00EA60B7">
        <w:rPr>
          <w:rFonts w:asciiTheme="minorBidi" w:hAnsiTheme="minorBidi" w:cstheme="minorBidi"/>
          <w:sz w:val="24"/>
          <w:szCs w:val="24"/>
        </w:rPr>
        <w:t xml:space="preserve"> refers to phonological, syntactic and grammatical knowledge that students have already </w:t>
      </w:r>
      <w:r w:rsidR="00B83C51" w:rsidRPr="00EA60B7">
        <w:rPr>
          <w:rFonts w:asciiTheme="minorBidi" w:hAnsiTheme="minorBidi" w:cstheme="minorBidi"/>
          <w:sz w:val="24"/>
          <w:szCs w:val="24"/>
        </w:rPr>
        <w:t>grasped. It</w:t>
      </w:r>
      <w:r w:rsidRPr="00EA60B7">
        <w:rPr>
          <w:rFonts w:asciiTheme="minorBidi" w:hAnsiTheme="minorBidi" w:cstheme="minorBidi"/>
          <w:sz w:val="24"/>
          <w:szCs w:val="24"/>
        </w:rPr>
        <w:t xml:space="preserve"> is unimaginable to achieve satisfactory comprehension of listening material without proper storage of the four basic language knowledge </w:t>
      </w:r>
      <w:r w:rsidR="00B83C51" w:rsidRPr="00EA60B7">
        <w:rPr>
          <w:rFonts w:asciiTheme="minorBidi" w:hAnsiTheme="minorBidi" w:cstheme="minorBidi"/>
          <w:sz w:val="24"/>
          <w:szCs w:val="24"/>
        </w:rPr>
        <w:t>(</w:t>
      </w:r>
      <w:r w:rsidRPr="00EA60B7">
        <w:rPr>
          <w:rFonts w:asciiTheme="minorBidi" w:hAnsiTheme="minorBidi" w:cstheme="minorBidi"/>
          <w:sz w:val="24"/>
          <w:szCs w:val="24"/>
        </w:rPr>
        <w:t xml:space="preserve">Widdowson 1978).The following are two examples </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Dialogue 1(lexical schema)</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W: Lots of people enjoy dancing, do you?</w:t>
      </w:r>
    </w:p>
    <w:p w:rsidR="009530EA" w:rsidRPr="00EA60B7" w:rsidRDefault="009530EA" w:rsidP="00304687">
      <w:pPr>
        <w:pStyle w:val="Paragraphedeliste"/>
        <w:spacing w:line="360" w:lineRule="auto"/>
        <w:jc w:val="both"/>
        <w:rPr>
          <w:rFonts w:asciiTheme="minorBidi" w:hAnsiTheme="minorBidi" w:cstheme="minorBidi"/>
          <w:sz w:val="24"/>
          <w:szCs w:val="24"/>
          <w:u w:val="single"/>
        </w:rPr>
      </w:pPr>
      <w:r w:rsidRPr="00EA60B7">
        <w:rPr>
          <w:rFonts w:asciiTheme="minorBidi" w:hAnsiTheme="minorBidi" w:cstheme="minorBidi"/>
          <w:sz w:val="24"/>
          <w:szCs w:val="24"/>
        </w:rPr>
        <w:t xml:space="preserve">M: Believe it or not, that is </w:t>
      </w:r>
      <w:r w:rsidRPr="00EA60B7">
        <w:rPr>
          <w:rFonts w:asciiTheme="minorBidi" w:hAnsiTheme="minorBidi" w:cstheme="minorBidi"/>
          <w:sz w:val="24"/>
          <w:szCs w:val="24"/>
          <w:u w:val="single"/>
        </w:rPr>
        <w:t>the last thing I want to do.</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Q: What does the man mean?</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The underlined phrase is a must to know before the student can choose the right answer.</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Dialogue 2(grammatical schema)</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W: Oh, my car broken down again! How can I get to the office? </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M: </w:t>
      </w:r>
      <w:r w:rsidR="00F95572" w:rsidRPr="00EA60B7">
        <w:rPr>
          <w:rFonts w:asciiTheme="minorBidi" w:hAnsiTheme="minorBidi" w:cstheme="minorBidi"/>
          <w:sz w:val="24"/>
          <w:szCs w:val="24"/>
        </w:rPr>
        <w:t>Have</w:t>
      </w:r>
      <w:r w:rsidRPr="00EA60B7">
        <w:rPr>
          <w:rFonts w:asciiTheme="minorBidi" w:hAnsiTheme="minorBidi" w:cstheme="minorBidi"/>
          <w:sz w:val="24"/>
          <w:szCs w:val="24"/>
        </w:rPr>
        <w:t xml:space="preserve"> my car been repaired, I would be happy to lend it to you.</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Q: What does the man mean?</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Schema about subjunctive mood is the key to correct comprehension in this mini- dialogue.</w:t>
      </w:r>
    </w:p>
    <w:p w:rsidR="009530EA" w:rsidRPr="00EA60B7" w:rsidRDefault="009530EA" w:rsidP="00AD399B">
      <w:pPr>
        <w:pStyle w:val="Paragraphedeliste"/>
        <w:numPr>
          <w:ilvl w:val="0"/>
          <w:numId w:val="38"/>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b/>
          <w:bCs/>
          <w:sz w:val="24"/>
          <w:szCs w:val="24"/>
        </w:rPr>
        <w:t xml:space="preserve">Knowledge </w:t>
      </w:r>
      <w:r w:rsidR="00B83C51" w:rsidRPr="00EA60B7">
        <w:rPr>
          <w:rFonts w:asciiTheme="minorBidi" w:hAnsiTheme="minorBidi" w:cstheme="minorBidi"/>
          <w:b/>
          <w:bCs/>
          <w:sz w:val="24"/>
          <w:szCs w:val="24"/>
        </w:rPr>
        <w:t>schema</w:t>
      </w:r>
      <w:r w:rsidR="00B83C51"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In listening, a lot of dialogues are taken from typical daily life </w:t>
      </w:r>
      <w:r w:rsidR="00B83C51" w:rsidRPr="00EA60B7">
        <w:rPr>
          <w:rFonts w:asciiTheme="minorBidi" w:hAnsiTheme="minorBidi" w:cstheme="minorBidi"/>
          <w:sz w:val="24"/>
          <w:szCs w:val="24"/>
        </w:rPr>
        <w:t>situations. It</w:t>
      </w:r>
      <w:r w:rsidRPr="00EA60B7">
        <w:rPr>
          <w:rFonts w:asciiTheme="minorBidi" w:hAnsiTheme="minorBidi" w:cstheme="minorBidi"/>
          <w:sz w:val="24"/>
          <w:szCs w:val="24"/>
        </w:rPr>
        <w:t xml:space="preserve"> is generally believed that in these typical situations like hotel, restaurant, post office, </w:t>
      </w:r>
      <w:r w:rsidR="00B83C51" w:rsidRPr="00EA60B7">
        <w:rPr>
          <w:rFonts w:asciiTheme="minorBidi" w:hAnsiTheme="minorBidi" w:cstheme="minorBidi"/>
          <w:sz w:val="24"/>
          <w:szCs w:val="24"/>
        </w:rPr>
        <w:t>hospital, library</w:t>
      </w:r>
      <w:r w:rsidRPr="00EA60B7">
        <w:rPr>
          <w:rFonts w:asciiTheme="minorBidi" w:hAnsiTheme="minorBidi" w:cstheme="minorBidi"/>
          <w:sz w:val="24"/>
          <w:szCs w:val="24"/>
        </w:rPr>
        <w:t>, bank …etc…</w:t>
      </w:r>
      <w:r w:rsidR="000D6055" w:rsidRPr="00EA60B7">
        <w:rPr>
          <w:rFonts w:asciiTheme="minorBidi" w:hAnsiTheme="minorBidi" w:cstheme="minorBidi"/>
          <w:sz w:val="24"/>
          <w:szCs w:val="24"/>
        </w:rPr>
        <w:t>, the</w:t>
      </w:r>
      <w:r w:rsidRPr="00EA60B7">
        <w:rPr>
          <w:rFonts w:asciiTheme="minorBidi" w:hAnsiTheme="minorBidi" w:cstheme="minorBidi"/>
          <w:sz w:val="24"/>
          <w:szCs w:val="24"/>
        </w:rPr>
        <w:t xml:space="preserve"> relationship between interlocutors and ways of conversing are comparatively </w:t>
      </w:r>
      <w:r w:rsidR="000D6055" w:rsidRPr="00EA60B7">
        <w:rPr>
          <w:rFonts w:asciiTheme="minorBidi" w:hAnsiTheme="minorBidi" w:cstheme="minorBidi"/>
          <w:sz w:val="24"/>
          <w:szCs w:val="24"/>
        </w:rPr>
        <w:t>fixed. These</w:t>
      </w:r>
      <w:r w:rsidRPr="00EA60B7">
        <w:rPr>
          <w:rFonts w:asciiTheme="minorBidi" w:hAnsiTheme="minorBidi" w:cstheme="minorBidi"/>
          <w:sz w:val="24"/>
          <w:szCs w:val="24"/>
        </w:rPr>
        <w:t xml:space="preserve"> common knowledge  are store</w:t>
      </w:r>
      <w:r w:rsidR="000D6055" w:rsidRPr="00EA60B7">
        <w:rPr>
          <w:rFonts w:asciiTheme="minorBidi" w:hAnsiTheme="minorBidi" w:cstheme="minorBidi"/>
          <w:sz w:val="24"/>
          <w:szCs w:val="24"/>
        </w:rPr>
        <w:t>d in people’s memory as schemata</w:t>
      </w:r>
      <w:r w:rsidRPr="00EA60B7">
        <w:rPr>
          <w:rFonts w:asciiTheme="minorBidi" w:hAnsiTheme="minorBidi" w:cstheme="minorBidi"/>
          <w:sz w:val="24"/>
          <w:szCs w:val="24"/>
        </w:rPr>
        <w:t xml:space="preserve"> .The following is a good example </w:t>
      </w:r>
    </w:p>
    <w:p w:rsidR="009530EA" w:rsidRPr="00EA60B7" w:rsidRDefault="009530EA" w:rsidP="00304687">
      <w:pPr>
        <w:pStyle w:val="Paragraphedeliste"/>
        <w:spacing w:line="360" w:lineRule="auto"/>
        <w:jc w:val="both"/>
        <w:rPr>
          <w:rFonts w:asciiTheme="minorBidi" w:hAnsiTheme="minorBidi" w:cstheme="minorBidi"/>
          <w:sz w:val="24"/>
          <w:szCs w:val="24"/>
        </w:rPr>
      </w:pP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W: George, look at the long waiting line .I am glad you’ve made </w:t>
      </w:r>
      <w:r w:rsidRPr="00EA60B7">
        <w:rPr>
          <w:rFonts w:asciiTheme="minorBidi" w:hAnsiTheme="minorBidi" w:cstheme="minorBidi"/>
          <w:sz w:val="24"/>
          <w:szCs w:val="24"/>
          <w:u w:val="single"/>
        </w:rPr>
        <w:t>a reservation</w:t>
      </w:r>
      <w:r w:rsidRPr="00EA60B7">
        <w:rPr>
          <w:rFonts w:asciiTheme="minorBidi" w:hAnsiTheme="minorBidi" w:cstheme="minorBidi"/>
          <w:sz w:val="24"/>
          <w:szCs w:val="24"/>
        </w:rPr>
        <w:t>.</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M: More and more people enjoy </w:t>
      </w:r>
      <w:r w:rsidRPr="00EA60B7">
        <w:rPr>
          <w:rFonts w:asciiTheme="minorBidi" w:hAnsiTheme="minorBidi" w:cstheme="minorBidi"/>
          <w:sz w:val="24"/>
          <w:szCs w:val="24"/>
          <w:u w:val="single"/>
        </w:rPr>
        <w:t xml:space="preserve">eating out </w:t>
      </w:r>
      <w:r w:rsidR="00B83C51" w:rsidRPr="00EA60B7">
        <w:rPr>
          <w:rFonts w:asciiTheme="minorBidi" w:hAnsiTheme="minorBidi" w:cstheme="minorBidi"/>
          <w:sz w:val="24"/>
          <w:szCs w:val="24"/>
        </w:rPr>
        <w:t>now. Besides</w:t>
      </w:r>
      <w:r w:rsidRPr="00EA60B7">
        <w:rPr>
          <w:rFonts w:asciiTheme="minorBidi" w:hAnsiTheme="minorBidi" w:cstheme="minorBidi"/>
          <w:sz w:val="24"/>
          <w:szCs w:val="24"/>
        </w:rPr>
        <w:t>; this place is especially popular with the overseas students.</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Q: Where did the conversation most probably take place?</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“Reservation” in line one quickly activates the schema of a restaurant already stored in our memory, which is a common occurrence in everyday </w:t>
      </w:r>
      <w:r w:rsidR="00B83C51" w:rsidRPr="00EA60B7">
        <w:rPr>
          <w:rFonts w:asciiTheme="minorBidi" w:hAnsiTheme="minorBidi" w:cstheme="minorBidi"/>
          <w:sz w:val="24"/>
          <w:szCs w:val="24"/>
        </w:rPr>
        <w:t>life. With</w:t>
      </w:r>
      <w:r w:rsidRPr="00EA60B7">
        <w:rPr>
          <w:rFonts w:asciiTheme="minorBidi" w:hAnsiTheme="minorBidi" w:cstheme="minorBidi"/>
          <w:sz w:val="24"/>
          <w:szCs w:val="24"/>
        </w:rPr>
        <w:t xml:space="preserve"> the confirmation of “eating outside</w:t>
      </w:r>
      <w:r w:rsidR="00B83C51" w:rsidRPr="00EA60B7">
        <w:rPr>
          <w:rFonts w:asciiTheme="minorBidi" w:hAnsiTheme="minorBidi" w:cstheme="minorBidi"/>
          <w:sz w:val="24"/>
          <w:szCs w:val="24"/>
        </w:rPr>
        <w:t>”</w:t>
      </w:r>
      <w:r w:rsidRPr="00EA60B7">
        <w:rPr>
          <w:rFonts w:asciiTheme="minorBidi" w:hAnsiTheme="minorBidi" w:cstheme="minorBidi"/>
          <w:sz w:val="24"/>
          <w:szCs w:val="24"/>
        </w:rPr>
        <w:t xml:space="preserve"> from the second speaker, students can easily secure the answer to this question.</w:t>
      </w:r>
    </w:p>
    <w:p w:rsidR="009530EA" w:rsidRPr="00EA60B7" w:rsidRDefault="009530EA" w:rsidP="00304687">
      <w:pPr>
        <w:pStyle w:val="Paragraphedeliste"/>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Cognitive psychologists argue that both language schema and knowledge schema are crucial for enhancing comprehension. According to Anderson (1983), schemata are found significant in six aspects </w:t>
      </w:r>
    </w:p>
    <w:p w:rsidR="009530EA" w:rsidRPr="00EA60B7" w:rsidRDefault="009530EA" w:rsidP="00AD399B">
      <w:pPr>
        <w:pStyle w:val="Paragraphedeliste"/>
        <w:numPr>
          <w:ilvl w:val="0"/>
          <w:numId w:val="3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Helpful for attention distribution </w:t>
      </w:r>
    </w:p>
    <w:p w:rsidR="009530EA" w:rsidRPr="00EA60B7" w:rsidRDefault="009530EA" w:rsidP="00AD399B">
      <w:pPr>
        <w:pStyle w:val="Paragraphedeliste"/>
        <w:numPr>
          <w:ilvl w:val="0"/>
          <w:numId w:val="3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Helpful for an ideational scaffolding for  text information </w:t>
      </w:r>
    </w:p>
    <w:p w:rsidR="009530EA" w:rsidRPr="00EA60B7" w:rsidRDefault="009530EA" w:rsidP="00AD399B">
      <w:pPr>
        <w:pStyle w:val="Paragraphedeliste"/>
        <w:numPr>
          <w:ilvl w:val="0"/>
          <w:numId w:val="3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Enabling listener to search information from memory in an orderly way.</w:t>
      </w:r>
    </w:p>
    <w:p w:rsidR="009530EA" w:rsidRPr="00EA60B7" w:rsidRDefault="009530EA" w:rsidP="00AD399B">
      <w:pPr>
        <w:pStyle w:val="Paragraphedeliste"/>
        <w:numPr>
          <w:ilvl w:val="0"/>
          <w:numId w:val="3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Helpful for inferential elaboration.</w:t>
      </w:r>
    </w:p>
    <w:p w:rsidR="009530EA" w:rsidRPr="00EA60B7" w:rsidRDefault="009530EA" w:rsidP="00AD399B">
      <w:pPr>
        <w:pStyle w:val="Paragraphedeliste"/>
        <w:numPr>
          <w:ilvl w:val="0"/>
          <w:numId w:val="3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Useful for editing and summarizing </w:t>
      </w:r>
    </w:p>
    <w:p w:rsidR="009530EA" w:rsidRPr="00EA60B7" w:rsidRDefault="009530EA" w:rsidP="00AD399B">
      <w:pPr>
        <w:pStyle w:val="Paragraphedeliste"/>
        <w:numPr>
          <w:ilvl w:val="0"/>
          <w:numId w:val="39"/>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Helpful for inferential reconstruction. </w:t>
      </w:r>
    </w:p>
    <w:p w:rsidR="009530EA" w:rsidRPr="00EA60B7" w:rsidRDefault="009530EA" w:rsidP="00304687">
      <w:pPr>
        <w:pStyle w:val="Paragraphedeliste"/>
        <w:spacing w:line="360" w:lineRule="auto"/>
        <w:ind w:left="1500"/>
        <w:jc w:val="both"/>
        <w:rPr>
          <w:rFonts w:asciiTheme="minorBidi" w:hAnsiTheme="minorBidi" w:cstheme="minorBidi"/>
          <w:b/>
          <w:bCs/>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B83C51"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Our English lessons lack the social knowledge which is very important not only in helping the students to build their background knowledge, but also achieve discourse comprehension and interpretation. The students should be encouraged to refer to their daily experience and real life </w:t>
      </w:r>
      <w:r w:rsidR="00B83C51" w:rsidRPr="00EA60B7">
        <w:rPr>
          <w:rFonts w:asciiTheme="minorBidi" w:hAnsiTheme="minorBidi" w:cstheme="minorBidi"/>
          <w:sz w:val="24"/>
          <w:szCs w:val="24"/>
        </w:rPr>
        <w:t xml:space="preserve">situations. </w:t>
      </w:r>
      <w:r w:rsidR="0073018C" w:rsidRPr="00EA60B7">
        <w:rPr>
          <w:rFonts w:asciiTheme="minorBidi" w:hAnsiTheme="minorBidi" w:cstheme="minorBidi"/>
          <w:sz w:val="24"/>
          <w:szCs w:val="24"/>
        </w:rPr>
        <w:t xml:space="preserve"> </w:t>
      </w:r>
      <w:r w:rsidR="00B83C51" w:rsidRPr="00EA60B7">
        <w:rPr>
          <w:rFonts w:asciiTheme="minorBidi" w:hAnsiTheme="minorBidi" w:cstheme="minorBidi"/>
          <w:sz w:val="24"/>
          <w:szCs w:val="24"/>
        </w:rPr>
        <w:t>In</w:t>
      </w:r>
      <w:r w:rsidRPr="00EA60B7">
        <w:rPr>
          <w:rFonts w:asciiTheme="minorBidi" w:hAnsiTheme="minorBidi" w:cstheme="minorBidi"/>
          <w:sz w:val="24"/>
          <w:szCs w:val="24"/>
        </w:rPr>
        <w:t xml:space="preserve"> other words; teachers should make their teaching relevant to the students’ social life and not teaching English as a subject apart. Our aim to teach English is to make the learner able to communicate in that language that is be able to express themselves in their language and make themselves understood by the others. Besides, knowing a language does not mean mastering its grammar only, but being able to achieve communicative competence. Therefore, the teaching of grammar should not be decontextualised and isolated from its socio-cultural context and communicative purpose to enable them to convert a text into discourse and reach its interpretation. </w:t>
      </w:r>
    </w:p>
    <w:p w:rsidR="009530EA"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73018C"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B83C51"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Listening activities in </w:t>
      </w:r>
      <w:r w:rsidR="0073018C" w:rsidRPr="00EA60B7">
        <w:rPr>
          <w:rFonts w:asciiTheme="minorBidi" w:hAnsiTheme="minorBidi" w:cstheme="minorBidi"/>
          <w:sz w:val="24"/>
          <w:szCs w:val="24"/>
        </w:rPr>
        <w:t xml:space="preserve">our English lessons are used to </w:t>
      </w:r>
      <w:r w:rsidRPr="00EA60B7">
        <w:rPr>
          <w:rFonts w:asciiTheme="minorBidi" w:hAnsiTheme="minorBidi" w:cstheme="minorBidi"/>
          <w:sz w:val="24"/>
          <w:szCs w:val="24"/>
        </w:rPr>
        <w:t xml:space="preserve">test the </w:t>
      </w:r>
      <w:r w:rsidR="0073018C" w:rsidRPr="00EA60B7">
        <w:rPr>
          <w:rFonts w:asciiTheme="minorBidi" w:hAnsiTheme="minorBidi" w:cstheme="minorBidi"/>
          <w:sz w:val="24"/>
          <w:szCs w:val="24"/>
        </w:rPr>
        <w:t>students’</w:t>
      </w:r>
      <w:r w:rsidRPr="00EA60B7">
        <w:rPr>
          <w:rFonts w:asciiTheme="minorBidi" w:hAnsiTheme="minorBidi" w:cstheme="minorBidi"/>
          <w:sz w:val="24"/>
          <w:szCs w:val="24"/>
        </w:rPr>
        <w:t xml:space="preserve"> receptive </w:t>
      </w:r>
      <w:r w:rsidR="00B83C51" w:rsidRPr="00EA60B7">
        <w:rPr>
          <w:rFonts w:asciiTheme="minorBidi" w:hAnsiTheme="minorBidi" w:cstheme="minorBidi"/>
          <w:sz w:val="24"/>
          <w:szCs w:val="24"/>
        </w:rPr>
        <w:t>ability. The</w:t>
      </w:r>
      <w:r w:rsidRPr="00EA60B7">
        <w:rPr>
          <w:rFonts w:asciiTheme="minorBidi" w:hAnsiTheme="minorBidi" w:cstheme="minorBidi"/>
          <w:sz w:val="24"/>
          <w:szCs w:val="24"/>
        </w:rPr>
        <w:t xml:space="preserve"> students are given oral passages followed by a set of tasks to be fulfilled and then corrected .Learners </w:t>
      </w:r>
      <w:r w:rsidR="00B83C51" w:rsidRPr="00EA60B7">
        <w:rPr>
          <w:rFonts w:asciiTheme="minorBidi" w:hAnsiTheme="minorBidi" w:cstheme="minorBidi"/>
          <w:sz w:val="24"/>
          <w:szCs w:val="24"/>
        </w:rPr>
        <w:t>needs</w:t>
      </w:r>
      <w:r w:rsidRPr="00EA60B7">
        <w:rPr>
          <w:rFonts w:asciiTheme="minorBidi" w:hAnsiTheme="minorBidi" w:cstheme="minorBidi"/>
          <w:sz w:val="24"/>
          <w:szCs w:val="24"/>
        </w:rPr>
        <w:t xml:space="preserve"> to be trained to a variety of strategies that help them to interpret oral messages and develop their oral communicative </w:t>
      </w:r>
      <w:r w:rsidR="00B83C51" w:rsidRPr="00EA60B7">
        <w:rPr>
          <w:rFonts w:asciiTheme="minorBidi" w:hAnsiTheme="minorBidi" w:cstheme="minorBidi"/>
          <w:sz w:val="24"/>
          <w:szCs w:val="24"/>
        </w:rPr>
        <w:t xml:space="preserve">competence. </w:t>
      </w:r>
    </w:p>
    <w:p w:rsidR="003F6AA9" w:rsidRPr="00EA60B7" w:rsidRDefault="003F6AA9" w:rsidP="00304687">
      <w:pPr>
        <w:pStyle w:val="Paragraphedeliste"/>
        <w:spacing w:line="360" w:lineRule="auto"/>
        <w:ind w:left="0"/>
        <w:jc w:val="both"/>
        <w:rPr>
          <w:rFonts w:asciiTheme="minorBidi" w:hAnsiTheme="minorBidi" w:cstheme="minorBidi"/>
          <w:sz w:val="24"/>
          <w:szCs w:val="24"/>
        </w:rPr>
      </w:pPr>
    </w:p>
    <w:p w:rsidR="008226BD" w:rsidRPr="00EA60B7" w:rsidRDefault="008226BD" w:rsidP="00304687">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4.4.1.2. Listening strategies to activate background knowledge </w:t>
      </w:r>
    </w:p>
    <w:p w:rsidR="00BA3783" w:rsidRPr="00EA60B7" w:rsidRDefault="0073018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Application of schema in teaching listening has shown that comprehension relish on </w:t>
      </w:r>
      <w:r w:rsidR="008226BD" w:rsidRPr="00EA60B7">
        <w:rPr>
          <w:rFonts w:asciiTheme="minorBidi" w:hAnsiTheme="minorBidi" w:cstheme="minorBidi"/>
          <w:sz w:val="24"/>
          <w:szCs w:val="24"/>
        </w:rPr>
        <w:t>listeners’</w:t>
      </w:r>
      <w:r w:rsidR="009530EA" w:rsidRPr="00EA60B7">
        <w:rPr>
          <w:rFonts w:asciiTheme="minorBidi" w:hAnsiTheme="minorBidi" w:cstheme="minorBidi"/>
          <w:sz w:val="24"/>
          <w:szCs w:val="24"/>
        </w:rPr>
        <w:t xml:space="preserve"> successful activation of their prior knowledge (schemata).</w:t>
      </w:r>
      <w:r w:rsidR="008226BD"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Psycholinguists doing research on listening also encourage teachers to help students build more schemata in their memory to achieve better comprehension in </w:t>
      </w:r>
      <w:r w:rsidR="008226BD" w:rsidRPr="00EA60B7">
        <w:rPr>
          <w:rFonts w:asciiTheme="minorBidi" w:hAnsiTheme="minorBidi" w:cstheme="minorBidi"/>
          <w:sz w:val="24"/>
          <w:szCs w:val="24"/>
        </w:rPr>
        <w:t>listening. The</w:t>
      </w:r>
      <w:r w:rsidR="009530EA" w:rsidRPr="00EA60B7">
        <w:rPr>
          <w:rFonts w:asciiTheme="minorBidi" w:hAnsiTheme="minorBidi" w:cstheme="minorBidi"/>
          <w:sz w:val="24"/>
          <w:szCs w:val="24"/>
        </w:rPr>
        <w:t xml:space="preserve"> key to listening comprehension lies in the activation of the learners’ stored </w:t>
      </w:r>
      <w:r w:rsidR="008226BD" w:rsidRPr="00EA60B7">
        <w:rPr>
          <w:rFonts w:asciiTheme="minorBidi" w:hAnsiTheme="minorBidi" w:cstheme="minorBidi"/>
          <w:sz w:val="24"/>
          <w:szCs w:val="24"/>
        </w:rPr>
        <w:t>knowledge. Teachers</w:t>
      </w:r>
      <w:r w:rsidR="009530EA" w:rsidRPr="00EA60B7">
        <w:rPr>
          <w:rFonts w:asciiTheme="minorBidi" w:hAnsiTheme="minorBidi" w:cstheme="minorBidi"/>
          <w:sz w:val="24"/>
          <w:szCs w:val="24"/>
        </w:rPr>
        <w:t xml:space="preserve"> can help students achieve this through different strategies.</w:t>
      </w:r>
    </w:p>
    <w:p w:rsidR="009530EA" w:rsidRPr="00EA60B7" w:rsidRDefault="0073018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Listening strategies are techniques or activities that contribute directly to the comprehension and recall of listening input.</w:t>
      </w: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Murcia (2002) states that learners need to make use of listening strategies and matacognition .</w:t>
      </w:r>
    </w:p>
    <w:p w:rsidR="009530EA" w:rsidRPr="00EA60B7" w:rsidRDefault="009530EA" w:rsidP="00AD399B">
      <w:pPr>
        <w:pStyle w:val="Paragraphedeliste"/>
        <w:numPr>
          <w:ilvl w:val="0"/>
          <w:numId w:val="4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Raise learner awareness of the power and value of using strategies.</w:t>
      </w:r>
    </w:p>
    <w:p w:rsidR="009530EA" w:rsidRPr="00EA60B7" w:rsidRDefault="009530EA" w:rsidP="00AD399B">
      <w:pPr>
        <w:pStyle w:val="Paragraphedeliste"/>
        <w:numPr>
          <w:ilvl w:val="0"/>
          <w:numId w:val="4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Use pre-listening activities to activate learner’s prior knowledge.</w:t>
      </w:r>
    </w:p>
    <w:p w:rsidR="009530EA" w:rsidRPr="00EA60B7" w:rsidRDefault="009530EA" w:rsidP="00AD399B">
      <w:pPr>
        <w:pStyle w:val="Paragraphedeliste"/>
        <w:numPr>
          <w:ilvl w:val="0"/>
          <w:numId w:val="4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Make clear to learners what they are going to listen to and why.</w:t>
      </w:r>
    </w:p>
    <w:p w:rsidR="009530EA" w:rsidRPr="00EA60B7" w:rsidRDefault="009530EA" w:rsidP="00AD399B">
      <w:pPr>
        <w:pStyle w:val="Paragraphedeliste"/>
        <w:numPr>
          <w:ilvl w:val="0"/>
          <w:numId w:val="4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Provide guided listening activities designed to provide a lot of practice in using a particular strategy e.g. listening for names or dates) using simplified data initially if needed. </w:t>
      </w:r>
    </w:p>
    <w:p w:rsidR="009530EA" w:rsidRPr="00EA60B7" w:rsidRDefault="009530EA" w:rsidP="00AD399B">
      <w:pPr>
        <w:pStyle w:val="Paragraphedeliste"/>
        <w:numPr>
          <w:ilvl w:val="0"/>
          <w:numId w:val="4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Practise the strategy using real data with focus on content and meaning.</w:t>
      </w:r>
    </w:p>
    <w:p w:rsidR="009530EA" w:rsidRPr="00EA60B7" w:rsidRDefault="009530EA" w:rsidP="00AD399B">
      <w:pPr>
        <w:pStyle w:val="Paragraphedeliste"/>
        <w:numPr>
          <w:ilvl w:val="0"/>
          <w:numId w:val="4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Use what has been comprehended :Take notes on a lesson to prepare a summary, fill in a form to gather data ,</w:t>
      </w:r>
    </w:p>
    <w:p w:rsidR="009530EA" w:rsidRPr="00EA60B7" w:rsidRDefault="009530EA" w:rsidP="00AD399B">
      <w:pPr>
        <w:pStyle w:val="Paragraphedeliste"/>
        <w:numPr>
          <w:ilvl w:val="0"/>
          <w:numId w:val="40"/>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Allow for self –evaluation so that learners can assess how accurate and complete their listening. </w:t>
      </w:r>
    </w:p>
    <w:p w:rsidR="009530EA" w:rsidRPr="00EA60B7" w:rsidRDefault="0073018C" w:rsidP="00304687">
      <w:pPr>
        <w:pStyle w:val="Paragraphedeliste"/>
        <w:spacing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Metacognition:</w:t>
      </w:r>
      <w:r w:rsidR="009530EA" w:rsidRPr="00EA60B7">
        <w:rPr>
          <w:rFonts w:asciiTheme="minorBidi" w:hAnsiTheme="minorBidi" w:cstheme="minorBidi"/>
          <w:sz w:val="24"/>
          <w:szCs w:val="24"/>
        </w:rPr>
        <w:t xml:space="preserve"> According to Murcia (2002</w:t>
      </w:r>
      <w:r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it is also a kind of strategy that learners can use to enhance second language </w:t>
      </w:r>
      <w:r w:rsidR="008226BD" w:rsidRPr="00EA60B7">
        <w:rPr>
          <w:rFonts w:asciiTheme="minorBidi" w:hAnsiTheme="minorBidi" w:cstheme="minorBidi"/>
          <w:sz w:val="24"/>
          <w:szCs w:val="24"/>
        </w:rPr>
        <w:t>listening. It</w:t>
      </w:r>
      <w:r w:rsidR="009530EA" w:rsidRPr="00EA60B7">
        <w:rPr>
          <w:rFonts w:asciiTheme="minorBidi" w:hAnsiTheme="minorBidi" w:cstheme="minorBidi"/>
          <w:sz w:val="24"/>
          <w:szCs w:val="24"/>
        </w:rPr>
        <w:t xml:space="preserve"> involves the </w:t>
      </w:r>
      <w:r w:rsidR="008226BD" w:rsidRPr="00EA60B7">
        <w:rPr>
          <w:rFonts w:asciiTheme="minorBidi" w:hAnsiTheme="minorBidi" w:cstheme="minorBidi"/>
          <w:sz w:val="24"/>
          <w:szCs w:val="24"/>
        </w:rPr>
        <w:t>planning,</w:t>
      </w:r>
      <w:r w:rsidR="009530EA" w:rsidRPr="00EA60B7">
        <w:rPr>
          <w:rFonts w:asciiTheme="minorBidi" w:hAnsiTheme="minorBidi" w:cstheme="minorBidi"/>
          <w:sz w:val="24"/>
          <w:szCs w:val="24"/>
        </w:rPr>
        <w:t xml:space="preserve"> </w:t>
      </w:r>
      <w:r w:rsidR="008226BD" w:rsidRPr="00EA60B7">
        <w:rPr>
          <w:rFonts w:asciiTheme="minorBidi" w:hAnsiTheme="minorBidi" w:cstheme="minorBidi"/>
          <w:sz w:val="24"/>
          <w:szCs w:val="24"/>
        </w:rPr>
        <w:t>regulating,</w:t>
      </w:r>
      <w:r w:rsidR="009530EA" w:rsidRPr="00EA60B7">
        <w:rPr>
          <w:rFonts w:asciiTheme="minorBidi" w:hAnsiTheme="minorBidi" w:cstheme="minorBidi"/>
          <w:sz w:val="24"/>
          <w:szCs w:val="24"/>
        </w:rPr>
        <w:t xml:space="preserve"> </w:t>
      </w:r>
      <w:r w:rsidR="008226BD" w:rsidRPr="00EA60B7">
        <w:rPr>
          <w:rFonts w:asciiTheme="minorBidi" w:hAnsiTheme="minorBidi" w:cstheme="minorBidi"/>
          <w:sz w:val="24"/>
          <w:szCs w:val="24"/>
        </w:rPr>
        <w:t>monitoring, and</w:t>
      </w:r>
      <w:r w:rsidR="009530EA" w:rsidRPr="00EA60B7">
        <w:rPr>
          <w:rFonts w:asciiTheme="minorBidi" w:hAnsiTheme="minorBidi" w:cstheme="minorBidi"/>
          <w:sz w:val="24"/>
          <w:szCs w:val="24"/>
        </w:rPr>
        <w:t xml:space="preserve"> management of listening and it is related to several of the listening strategies in particular 1</w:t>
      </w:r>
      <w:r w:rsidR="008226BD" w:rsidRPr="00EA60B7">
        <w:rPr>
          <w:rFonts w:asciiTheme="minorBidi" w:hAnsiTheme="minorBidi" w:cstheme="minorBidi"/>
          <w:sz w:val="24"/>
          <w:szCs w:val="24"/>
        </w:rPr>
        <w:t>, 2, 3, and</w:t>
      </w:r>
      <w:r w:rsidR="009530EA" w:rsidRPr="00EA60B7">
        <w:rPr>
          <w:rFonts w:asciiTheme="minorBidi" w:hAnsiTheme="minorBidi" w:cstheme="minorBidi"/>
          <w:sz w:val="24"/>
          <w:szCs w:val="24"/>
        </w:rPr>
        <w:t xml:space="preserve"> 7.</w:t>
      </w:r>
    </w:p>
    <w:p w:rsidR="009530EA" w:rsidRPr="00EA60B7" w:rsidRDefault="009530EA" w:rsidP="00304687">
      <w:pPr>
        <w:pStyle w:val="Paragraphedeliste"/>
        <w:spacing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w:t>
      </w:r>
      <w:r w:rsidRPr="00EA60B7">
        <w:rPr>
          <w:rFonts w:asciiTheme="minorBidi" w:hAnsiTheme="minorBidi" w:cstheme="minorBidi"/>
          <w:i/>
          <w:iCs/>
          <w:sz w:val="24"/>
          <w:szCs w:val="24"/>
        </w:rPr>
        <w:t xml:space="preserve">Metacognition strategies give learners an overview of the listening process. They allow for prediction, for monitoring of </w:t>
      </w:r>
      <w:r w:rsidRPr="00EA60B7">
        <w:rPr>
          <w:rFonts w:asciiTheme="minorBidi" w:hAnsiTheme="minorBidi" w:cstheme="minorBidi"/>
          <w:sz w:val="24"/>
          <w:szCs w:val="24"/>
        </w:rPr>
        <w:t>errors or breakdowns, and for evaluation.”</w:t>
      </w:r>
      <w:r w:rsidR="0073018C" w:rsidRPr="00EA60B7">
        <w:rPr>
          <w:rFonts w:asciiTheme="minorBidi" w:hAnsiTheme="minorBidi" w:cstheme="minorBidi"/>
          <w:sz w:val="24"/>
          <w:szCs w:val="24"/>
        </w:rPr>
        <w:t xml:space="preserve">                                    </w:t>
      </w:r>
      <w:r w:rsidRPr="00EA60B7">
        <w:rPr>
          <w:rFonts w:asciiTheme="minorBidi" w:hAnsiTheme="minorBidi" w:cstheme="minorBidi"/>
          <w:sz w:val="24"/>
          <w:szCs w:val="24"/>
        </w:rPr>
        <w:t>(Vandergrift, 1997) cited in Murcia, 2000)</w:t>
      </w:r>
    </w:p>
    <w:p w:rsidR="0073018C" w:rsidRPr="00EA60B7" w:rsidRDefault="0073018C" w:rsidP="00304687">
      <w:pPr>
        <w:pStyle w:val="Paragraphedeliste"/>
        <w:spacing w:line="360" w:lineRule="auto"/>
        <w:ind w:left="708"/>
        <w:jc w:val="both"/>
        <w:rPr>
          <w:rFonts w:asciiTheme="minorBidi" w:hAnsiTheme="minorBidi" w:cstheme="minorBidi"/>
          <w:sz w:val="24"/>
          <w:szCs w:val="24"/>
        </w:rPr>
      </w:pPr>
    </w:p>
    <w:p w:rsidR="00696ABF" w:rsidRDefault="0073018C" w:rsidP="00592474">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            Person:</w:t>
      </w:r>
      <w:r w:rsidR="009530EA" w:rsidRPr="00EA60B7">
        <w:rPr>
          <w:rFonts w:asciiTheme="minorBidi" w:hAnsiTheme="minorBidi" w:cstheme="minorBidi"/>
          <w:sz w:val="24"/>
          <w:szCs w:val="24"/>
        </w:rPr>
        <w:t xml:space="preserve"> 1991 acknowledges that both top down and bottom up listening skills should be integrated and explicitly treated pedagogically to improve L2 listening </w:t>
      </w:r>
      <w:r w:rsidR="009530EA" w:rsidRPr="00EA60B7">
        <w:rPr>
          <w:rFonts w:asciiTheme="minorBidi" w:hAnsiTheme="minorBidi" w:cstheme="minorBidi"/>
          <w:sz w:val="24"/>
          <w:szCs w:val="24"/>
        </w:rPr>
        <w:lastRenderedPageBreak/>
        <w:t>comprehension. The discourse level is in fact where top-down and bottom –up listening intersect and where complex and simultaneous processing of background information, contextual information, and interpretation to take place.</w:t>
      </w:r>
    </w:p>
    <w:p w:rsidR="00592474" w:rsidRDefault="00592474" w:rsidP="00592474">
      <w:pPr>
        <w:pStyle w:val="Paragraphedeliste"/>
        <w:spacing w:line="360" w:lineRule="auto"/>
        <w:ind w:left="0"/>
        <w:jc w:val="both"/>
        <w:rPr>
          <w:rFonts w:asciiTheme="minorBidi" w:hAnsiTheme="minorBidi" w:cstheme="minorBidi"/>
          <w:sz w:val="24"/>
          <w:szCs w:val="24"/>
        </w:rPr>
      </w:pP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 xml:space="preserve">4.4.1.2.1Top-down </w:t>
      </w:r>
      <w:r w:rsidR="008226BD" w:rsidRPr="00EA60B7">
        <w:rPr>
          <w:rFonts w:asciiTheme="minorBidi" w:hAnsiTheme="minorBidi" w:cstheme="minorBidi"/>
          <w:b/>
          <w:bCs/>
          <w:sz w:val="24"/>
          <w:szCs w:val="24"/>
        </w:rPr>
        <w:t xml:space="preserve">strategies: </w:t>
      </w:r>
      <w:r w:rsidR="008226BD" w:rsidRPr="00EA60B7">
        <w:rPr>
          <w:rFonts w:asciiTheme="minorBidi" w:hAnsiTheme="minorBidi" w:cstheme="minorBidi"/>
          <w:sz w:val="24"/>
          <w:szCs w:val="24"/>
        </w:rPr>
        <w:t>They</w:t>
      </w:r>
      <w:r w:rsidRPr="00EA60B7">
        <w:rPr>
          <w:rFonts w:asciiTheme="minorBidi" w:hAnsiTheme="minorBidi" w:cstheme="minorBidi"/>
          <w:sz w:val="24"/>
          <w:szCs w:val="24"/>
        </w:rPr>
        <w:t xml:space="preserve"> are listener based; the listener taps into background knowledge of the topic, the situation or context, the type of text, and the </w:t>
      </w:r>
      <w:r w:rsidR="008226BD" w:rsidRPr="00EA60B7">
        <w:rPr>
          <w:rFonts w:asciiTheme="minorBidi" w:hAnsiTheme="minorBidi" w:cstheme="minorBidi"/>
          <w:sz w:val="24"/>
          <w:szCs w:val="24"/>
        </w:rPr>
        <w:t>language. This</w:t>
      </w:r>
      <w:r w:rsidRPr="00EA60B7">
        <w:rPr>
          <w:rFonts w:asciiTheme="minorBidi" w:hAnsiTheme="minorBidi" w:cstheme="minorBidi"/>
          <w:sz w:val="24"/>
          <w:szCs w:val="24"/>
        </w:rPr>
        <w:t xml:space="preserve"> background knowledge activates a set of expectations that help the listener to interpret what he heard and anticipate what will come </w:t>
      </w:r>
      <w:r w:rsidR="008226BD" w:rsidRPr="00EA60B7">
        <w:rPr>
          <w:rFonts w:asciiTheme="minorBidi" w:hAnsiTheme="minorBidi" w:cstheme="minorBidi"/>
          <w:sz w:val="24"/>
          <w:szCs w:val="24"/>
        </w:rPr>
        <w:t xml:space="preserve">next. </w:t>
      </w:r>
      <w:r w:rsidRPr="00EA60B7">
        <w:rPr>
          <w:rFonts w:asciiTheme="minorBidi" w:hAnsiTheme="minorBidi" w:cstheme="minorBidi"/>
          <w:sz w:val="24"/>
          <w:szCs w:val="24"/>
        </w:rPr>
        <w:t xml:space="preserve">Top –down strategies include </w:t>
      </w:r>
    </w:p>
    <w:p w:rsidR="009530EA" w:rsidRPr="00EA60B7" w:rsidRDefault="009530EA" w:rsidP="00AD399B">
      <w:pPr>
        <w:pStyle w:val="Paragraphedeliste"/>
        <w:numPr>
          <w:ilvl w:val="0"/>
          <w:numId w:val="5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Listening for the main idea</w:t>
      </w:r>
    </w:p>
    <w:p w:rsidR="009530EA" w:rsidRPr="00EA60B7" w:rsidRDefault="009530EA" w:rsidP="00AD399B">
      <w:pPr>
        <w:pStyle w:val="Paragraphedeliste"/>
        <w:numPr>
          <w:ilvl w:val="0"/>
          <w:numId w:val="5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Predicting </w:t>
      </w:r>
    </w:p>
    <w:p w:rsidR="009530EA" w:rsidRPr="00EA60B7" w:rsidRDefault="009530EA" w:rsidP="00AD399B">
      <w:pPr>
        <w:pStyle w:val="Paragraphedeliste"/>
        <w:numPr>
          <w:ilvl w:val="0"/>
          <w:numId w:val="5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Drawing inferences</w:t>
      </w:r>
    </w:p>
    <w:p w:rsidR="009530EA" w:rsidRPr="00EA60B7" w:rsidRDefault="009530EA" w:rsidP="00AD399B">
      <w:pPr>
        <w:pStyle w:val="Paragraphedeliste"/>
        <w:numPr>
          <w:ilvl w:val="0"/>
          <w:numId w:val="51"/>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Summarizing </w:t>
      </w:r>
    </w:p>
    <w:p w:rsidR="009530EA" w:rsidRPr="00EA60B7" w:rsidRDefault="009530EA" w:rsidP="00304687">
      <w:pPr>
        <w:pStyle w:val="Paragraphedeliste"/>
        <w:spacing w:line="360" w:lineRule="auto"/>
        <w:ind w:left="1080"/>
        <w:jc w:val="both"/>
        <w:rPr>
          <w:rFonts w:asciiTheme="minorBidi" w:hAnsiTheme="minorBidi" w:cstheme="minorBidi"/>
          <w:sz w:val="24"/>
          <w:szCs w:val="24"/>
        </w:rPr>
      </w:pPr>
    </w:p>
    <w:p w:rsidR="008226BD"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 xml:space="preserve">4.4.1.2.2. </w:t>
      </w:r>
      <w:r w:rsidRPr="00EA60B7">
        <w:rPr>
          <w:rFonts w:asciiTheme="minorBidi" w:hAnsiTheme="minorBidi" w:cstheme="minorBidi"/>
          <w:b/>
          <w:bCs/>
          <w:sz w:val="24"/>
          <w:szCs w:val="24"/>
        </w:rPr>
        <w:t>Bottom-up strategies</w:t>
      </w:r>
      <w:r w:rsidRPr="00EA60B7">
        <w:rPr>
          <w:rFonts w:asciiTheme="minorBidi" w:hAnsiTheme="minorBidi" w:cstheme="minorBidi"/>
          <w:sz w:val="24"/>
          <w:szCs w:val="24"/>
        </w:rPr>
        <w:t xml:space="preserve">: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They are text based; the listener relies on the language in the message, that is, the combination of sounds, words, a</w:t>
      </w:r>
      <w:r w:rsidR="008226BD" w:rsidRPr="00EA60B7">
        <w:rPr>
          <w:rFonts w:asciiTheme="minorBidi" w:hAnsiTheme="minorBidi" w:cstheme="minorBidi"/>
          <w:sz w:val="24"/>
          <w:szCs w:val="24"/>
        </w:rPr>
        <w:t>nd grammar that creates meaning. Bottom</w:t>
      </w:r>
      <w:r w:rsidRPr="00EA60B7">
        <w:rPr>
          <w:rFonts w:asciiTheme="minorBidi" w:hAnsiTheme="minorBidi" w:cstheme="minorBidi"/>
          <w:sz w:val="24"/>
          <w:szCs w:val="24"/>
        </w:rPr>
        <w:t xml:space="preserve">-up strategies include </w:t>
      </w:r>
    </w:p>
    <w:p w:rsidR="009530EA" w:rsidRPr="00EA60B7" w:rsidRDefault="009530EA" w:rsidP="00AD399B">
      <w:pPr>
        <w:pStyle w:val="Paragraphedeliste"/>
        <w:numPr>
          <w:ilvl w:val="0"/>
          <w:numId w:val="5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Listening for specific details </w:t>
      </w:r>
    </w:p>
    <w:p w:rsidR="009530EA" w:rsidRPr="00EA60B7" w:rsidRDefault="009530EA" w:rsidP="00AD399B">
      <w:pPr>
        <w:pStyle w:val="Paragraphedeliste"/>
        <w:numPr>
          <w:ilvl w:val="0"/>
          <w:numId w:val="5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Recognizing cognates </w:t>
      </w:r>
    </w:p>
    <w:p w:rsidR="009530EA" w:rsidRPr="00EA60B7" w:rsidRDefault="009530EA" w:rsidP="00AD399B">
      <w:pPr>
        <w:pStyle w:val="Paragraphedeliste"/>
        <w:numPr>
          <w:ilvl w:val="0"/>
          <w:numId w:val="5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Recognizing word-order patterns </w:t>
      </w:r>
    </w:p>
    <w:p w:rsidR="009530EA" w:rsidRPr="00EA60B7" w:rsidRDefault="009530EA" w:rsidP="00304687">
      <w:pPr>
        <w:pStyle w:val="Paragraphedeliste"/>
        <w:spacing w:line="360" w:lineRule="auto"/>
        <w:ind w:left="1068"/>
        <w:jc w:val="both"/>
        <w:rPr>
          <w:rFonts w:asciiTheme="minorBidi" w:hAnsiTheme="minorBidi" w:cstheme="minorBidi"/>
          <w:sz w:val="24"/>
          <w:szCs w:val="24"/>
        </w:rPr>
      </w:pPr>
      <w:r w:rsidRPr="00EA60B7">
        <w:rPr>
          <w:rFonts w:asciiTheme="minorBidi" w:hAnsiTheme="minorBidi" w:cstheme="minorBidi"/>
          <w:b/>
          <w:bCs/>
          <w:sz w:val="24"/>
          <w:szCs w:val="24"/>
        </w:rPr>
        <w:t>Metacognitive strategies:</w:t>
      </w:r>
      <w:r w:rsidRPr="00EA60B7">
        <w:rPr>
          <w:rFonts w:asciiTheme="minorBidi" w:hAnsiTheme="minorBidi" w:cstheme="minorBidi"/>
          <w:sz w:val="24"/>
          <w:szCs w:val="24"/>
        </w:rPr>
        <w:t xml:space="preserve"> They oversee, regulate or direct the language learning process.</w:t>
      </w:r>
    </w:p>
    <w:p w:rsidR="0073018C" w:rsidRPr="00EA60B7" w:rsidRDefault="009530EA" w:rsidP="00AD399B">
      <w:pPr>
        <w:pStyle w:val="Paragraphedeliste"/>
        <w:numPr>
          <w:ilvl w:val="0"/>
          <w:numId w:val="5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Planning by deciding which listening strategies will ser</w:t>
      </w:r>
      <w:r w:rsidR="0073018C" w:rsidRPr="00EA60B7">
        <w:rPr>
          <w:rFonts w:asciiTheme="minorBidi" w:hAnsiTheme="minorBidi" w:cstheme="minorBidi"/>
          <w:sz w:val="24"/>
          <w:szCs w:val="24"/>
        </w:rPr>
        <w:t>ve best in particular situation.</w:t>
      </w:r>
    </w:p>
    <w:p w:rsidR="009530EA" w:rsidRPr="00EA60B7" w:rsidRDefault="009530EA" w:rsidP="00AD399B">
      <w:pPr>
        <w:pStyle w:val="Paragraphedeliste"/>
        <w:numPr>
          <w:ilvl w:val="0"/>
          <w:numId w:val="5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Monitor their comprehension and the effective</w:t>
      </w:r>
      <w:r w:rsidR="0073018C" w:rsidRPr="00EA60B7">
        <w:rPr>
          <w:rFonts w:asciiTheme="minorBidi" w:hAnsiTheme="minorBidi" w:cstheme="minorBidi"/>
          <w:sz w:val="24"/>
          <w:szCs w:val="24"/>
        </w:rPr>
        <w:t>ness of the selected strategies.</w:t>
      </w:r>
    </w:p>
    <w:p w:rsidR="009530EA" w:rsidRPr="00EA60B7" w:rsidRDefault="009530EA" w:rsidP="00AD399B">
      <w:pPr>
        <w:pStyle w:val="Paragraphedeliste"/>
        <w:numPr>
          <w:ilvl w:val="0"/>
          <w:numId w:val="52"/>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Evaluate by determining whether they have achieved the combination of listening strategies selected was an effective one.</w:t>
      </w:r>
    </w:p>
    <w:p w:rsidR="009530EA" w:rsidRPr="00EA60B7" w:rsidRDefault="009530EA" w:rsidP="00304687">
      <w:pPr>
        <w:pStyle w:val="Paragraphedeliste"/>
        <w:spacing w:line="360" w:lineRule="auto"/>
        <w:ind w:left="1068"/>
        <w:jc w:val="both"/>
        <w:rPr>
          <w:rFonts w:asciiTheme="minorBidi" w:hAnsiTheme="minorBidi" w:cstheme="minorBidi"/>
          <w:sz w:val="24"/>
          <w:szCs w:val="24"/>
        </w:rPr>
      </w:pPr>
      <w:r w:rsidRPr="00EA60B7">
        <w:rPr>
          <w:rFonts w:asciiTheme="minorBidi" w:hAnsiTheme="minorBidi" w:cstheme="minorBidi"/>
          <w:sz w:val="24"/>
          <w:szCs w:val="24"/>
        </w:rPr>
        <w:t>Listening for meaning</w:t>
      </w:r>
    </w:p>
    <w:p w:rsidR="009530EA" w:rsidRPr="00EA60B7" w:rsidRDefault="009530EA" w:rsidP="00304687">
      <w:pPr>
        <w:pStyle w:val="Paragraphedeliste"/>
        <w:spacing w:line="360" w:lineRule="auto"/>
        <w:ind w:left="1068"/>
        <w:jc w:val="both"/>
        <w:rPr>
          <w:rFonts w:asciiTheme="minorBidi" w:hAnsiTheme="minorBidi" w:cstheme="minorBidi"/>
          <w:sz w:val="24"/>
          <w:szCs w:val="24"/>
        </w:rPr>
      </w:pPr>
      <w:r w:rsidRPr="00EA60B7">
        <w:rPr>
          <w:rFonts w:asciiTheme="minorBidi" w:hAnsiTheme="minorBidi" w:cstheme="minorBidi"/>
          <w:sz w:val="24"/>
          <w:szCs w:val="24"/>
        </w:rPr>
        <w:t xml:space="preserve">To extract meaning from a listening text, students need to follow four basic </w:t>
      </w:r>
      <w:r w:rsidR="0073018C" w:rsidRPr="00EA60B7">
        <w:rPr>
          <w:rFonts w:asciiTheme="minorBidi" w:hAnsiTheme="minorBidi" w:cstheme="minorBidi"/>
          <w:sz w:val="24"/>
          <w:szCs w:val="24"/>
        </w:rPr>
        <w:t xml:space="preserve">   </w:t>
      </w:r>
      <w:r w:rsidRPr="00EA60B7">
        <w:rPr>
          <w:rFonts w:asciiTheme="minorBidi" w:hAnsiTheme="minorBidi" w:cstheme="minorBidi"/>
          <w:sz w:val="24"/>
          <w:szCs w:val="24"/>
        </w:rPr>
        <w:t>steps:</w:t>
      </w:r>
    </w:p>
    <w:p w:rsidR="009530EA" w:rsidRPr="00EA60B7" w:rsidRDefault="009530EA" w:rsidP="00AD399B">
      <w:pPr>
        <w:pStyle w:val="Paragraphedeliste"/>
        <w:numPr>
          <w:ilvl w:val="0"/>
          <w:numId w:val="5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Figure out the purpose for </w:t>
      </w:r>
      <w:r w:rsidR="008226BD" w:rsidRPr="00EA60B7">
        <w:rPr>
          <w:rFonts w:asciiTheme="minorBidi" w:hAnsiTheme="minorBidi" w:cstheme="minorBidi"/>
          <w:sz w:val="24"/>
          <w:szCs w:val="24"/>
        </w:rPr>
        <w:t>listening. Activate</w:t>
      </w:r>
      <w:r w:rsidRPr="00EA60B7">
        <w:rPr>
          <w:rFonts w:asciiTheme="minorBidi" w:hAnsiTheme="minorBidi" w:cstheme="minorBidi"/>
          <w:sz w:val="24"/>
          <w:szCs w:val="24"/>
        </w:rPr>
        <w:t xml:space="preserve"> background knowledge of the topic in order to predict or anticipate content and identify appropriate listening strategies.</w:t>
      </w:r>
    </w:p>
    <w:p w:rsidR="009530EA" w:rsidRPr="00EA60B7" w:rsidRDefault="009530EA" w:rsidP="00AD399B">
      <w:pPr>
        <w:pStyle w:val="Paragraphedeliste"/>
        <w:numPr>
          <w:ilvl w:val="0"/>
          <w:numId w:val="5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Attend to the parts of the listening input that are relevant to the identified purpose and ignore the </w:t>
      </w:r>
      <w:r w:rsidR="008226BD" w:rsidRPr="00EA60B7">
        <w:rPr>
          <w:rFonts w:asciiTheme="minorBidi" w:hAnsiTheme="minorBidi" w:cstheme="minorBidi"/>
          <w:sz w:val="24"/>
          <w:szCs w:val="24"/>
        </w:rPr>
        <w:t>rest. This</w:t>
      </w:r>
      <w:r w:rsidRPr="00EA60B7">
        <w:rPr>
          <w:rFonts w:asciiTheme="minorBidi" w:hAnsiTheme="minorBidi" w:cstheme="minorBidi"/>
          <w:sz w:val="24"/>
          <w:szCs w:val="24"/>
        </w:rPr>
        <w:t xml:space="preserve"> selectivity enables students to focus on specific items in the input and reduces the amount of information they have to hold in short-term memory in order to recognize it.</w:t>
      </w:r>
    </w:p>
    <w:p w:rsidR="009530EA" w:rsidRPr="00EA60B7" w:rsidRDefault="009530EA" w:rsidP="00AD399B">
      <w:pPr>
        <w:pStyle w:val="Paragraphedeliste"/>
        <w:numPr>
          <w:ilvl w:val="0"/>
          <w:numId w:val="5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 xml:space="preserve">Select top-down and bottom-up strategies that are appropriate to the listening task and use them flexibly and interactively. Students’ comprehension improves and their confidence increases when they use top-down and bottom-up strategies simultaneously to construct meaning. </w:t>
      </w:r>
    </w:p>
    <w:p w:rsidR="009530EA" w:rsidRPr="00EA60B7" w:rsidRDefault="009530EA" w:rsidP="00AD399B">
      <w:pPr>
        <w:pStyle w:val="Paragraphedeliste"/>
        <w:numPr>
          <w:ilvl w:val="0"/>
          <w:numId w:val="53"/>
        </w:numPr>
        <w:spacing w:before="100" w:beforeAutospacing="1" w:after="100" w:afterAutospacing="1" w:line="360" w:lineRule="auto"/>
        <w:ind w:right="-283"/>
        <w:jc w:val="both"/>
        <w:rPr>
          <w:rFonts w:asciiTheme="minorBidi" w:hAnsiTheme="minorBidi" w:cstheme="minorBidi"/>
          <w:sz w:val="24"/>
          <w:szCs w:val="24"/>
        </w:rPr>
      </w:pPr>
      <w:r w:rsidRPr="00EA60B7">
        <w:rPr>
          <w:rFonts w:asciiTheme="minorBidi" w:hAnsiTheme="minorBidi" w:cstheme="minorBidi"/>
          <w:sz w:val="24"/>
          <w:szCs w:val="24"/>
        </w:rPr>
        <w:t>Check comprehension while listening and when the listening task is over. Monitoring comprehension helps students detect inconsistencies and comprehension failures, directing them to use alternate strategies.</w:t>
      </w:r>
    </w:p>
    <w:p w:rsidR="0073018C" w:rsidRPr="00EA60B7" w:rsidRDefault="0073018C" w:rsidP="00304687">
      <w:pPr>
        <w:pStyle w:val="Paragraphedeliste"/>
        <w:spacing w:line="360" w:lineRule="auto"/>
        <w:ind w:left="0"/>
        <w:jc w:val="both"/>
        <w:rPr>
          <w:rFonts w:asciiTheme="minorBidi" w:hAnsiTheme="minorBidi" w:cstheme="minorBidi"/>
          <w:sz w:val="24"/>
          <w:szCs w:val="24"/>
        </w:rPr>
      </w:pPr>
    </w:p>
    <w:p w:rsidR="008226BD"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b/>
          <w:bCs/>
          <w:sz w:val="24"/>
          <w:szCs w:val="24"/>
        </w:rPr>
        <w:t>4.4.1.3. Listening strategies building new schemata</w:t>
      </w:r>
      <w:r w:rsidRPr="00EA60B7">
        <w:rPr>
          <w:rFonts w:asciiTheme="minorBidi" w:hAnsiTheme="minorBidi" w:cstheme="minorBidi"/>
          <w:sz w:val="24"/>
          <w:szCs w:val="24"/>
        </w:rPr>
        <w:t xml:space="preserve">  </w:t>
      </w:r>
    </w:p>
    <w:p w:rsidR="00ED4DD4" w:rsidRPr="00EA60B7" w:rsidRDefault="00696ABF" w:rsidP="00696ABF">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8226BD"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We can build new schemata during both while-reading and post –listening and post –listening</w:t>
      </w:r>
      <w:r w:rsidR="008226BD"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Goh (2OO2) suggests teachers to help students build new schemata by either extending students’ existing schemata or introducing new </w:t>
      </w:r>
      <w:r w:rsidR="008226BD" w:rsidRPr="00EA60B7">
        <w:rPr>
          <w:rFonts w:asciiTheme="minorBidi" w:hAnsiTheme="minorBidi" w:cstheme="minorBidi"/>
          <w:sz w:val="24"/>
          <w:szCs w:val="24"/>
        </w:rPr>
        <w:t>knowledge. For</w:t>
      </w:r>
      <w:r w:rsidR="009530EA" w:rsidRPr="00EA60B7">
        <w:rPr>
          <w:rFonts w:asciiTheme="minorBidi" w:hAnsiTheme="minorBidi" w:cstheme="minorBidi"/>
          <w:sz w:val="24"/>
          <w:szCs w:val="24"/>
        </w:rPr>
        <w:t xml:space="preserve"> instance, after a listening session on Christmas</w:t>
      </w:r>
      <w:r w:rsidR="008226BD"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where the world” boxing day” is involved, a new schema of people showing their thanks with boxed little gifts on the day right after Christmas schemas servants, postmen and cleaners, those who offer them service can be built by relating to the happy Christmas </w:t>
      </w:r>
      <w:r w:rsidR="008226BD" w:rsidRPr="00EA60B7">
        <w:rPr>
          <w:rFonts w:asciiTheme="minorBidi" w:hAnsiTheme="minorBidi" w:cstheme="minorBidi"/>
          <w:sz w:val="24"/>
          <w:szCs w:val="24"/>
        </w:rPr>
        <w:t>schema. Through</w:t>
      </w:r>
      <w:r w:rsidR="009530EA" w:rsidRPr="00EA60B7">
        <w:rPr>
          <w:rFonts w:asciiTheme="minorBidi" w:hAnsiTheme="minorBidi" w:cstheme="minorBidi"/>
          <w:sz w:val="24"/>
          <w:szCs w:val="24"/>
        </w:rPr>
        <w:t xml:space="preserve"> extending the existing schema, students can surely achieve a better understanding of the true spirit of</w:t>
      </w:r>
      <w:r w:rsidR="008226BD" w:rsidRPr="00EA60B7">
        <w:rPr>
          <w:rFonts w:asciiTheme="minorBidi" w:hAnsiTheme="minorBidi" w:cstheme="minorBidi"/>
          <w:sz w:val="24"/>
          <w:szCs w:val="24"/>
        </w:rPr>
        <w:t xml:space="preserve"> the traditional western holiday “</w:t>
      </w:r>
      <w:r w:rsidR="009530EA" w:rsidRPr="00EA60B7">
        <w:rPr>
          <w:rFonts w:asciiTheme="minorBidi" w:hAnsiTheme="minorBidi" w:cstheme="minorBidi"/>
          <w:sz w:val="24"/>
          <w:szCs w:val="24"/>
        </w:rPr>
        <w:t>Christmas”.</w:t>
      </w:r>
      <w:r w:rsidR="008226BD"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Introducing new background knowledge has been proven to be a successful way of helping students to build new schemata, the accumulation of which generally represents the progress of students’ listening comprehension </w:t>
      </w:r>
      <w:r w:rsidR="008226BD" w:rsidRPr="00EA60B7">
        <w:rPr>
          <w:rFonts w:asciiTheme="minorBidi" w:hAnsiTheme="minorBidi" w:cstheme="minorBidi"/>
          <w:sz w:val="24"/>
          <w:szCs w:val="24"/>
        </w:rPr>
        <w:t xml:space="preserve">ability. </w:t>
      </w:r>
      <w:r w:rsidR="009530EA" w:rsidRPr="00EA60B7">
        <w:rPr>
          <w:rFonts w:asciiTheme="minorBidi" w:hAnsiTheme="minorBidi" w:cstheme="minorBidi"/>
          <w:sz w:val="24"/>
          <w:szCs w:val="24"/>
        </w:rPr>
        <w:t>The following are some proven effective techniques to achieve this end: multimedia presentation (teachers using multimedia resources to introduce new language ); short written texts (ask students to write letters, postcards, messages, diaries, dialogues, poems based on the listening text or to extend it ); summaries 5students summarize the whole text or pre-select</w:t>
      </w:r>
      <w:r w:rsidR="008226BD" w:rsidRPr="00EA60B7">
        <w:rPr>
          <w:rFonts w:asciiTheme="minorBidi" w:hAnsiTheme="minorBidi" w:cstheme="minorBidi"/>
          <w:sz w:val="24"/>
          <w:szCs w:val="24"/>
        </w:rPr>
        <w:t xml:space="preserve">ed part orally or in writing ); </w:t>
      </w:r>
      <w:r w:rsidR="009530EA" w:rsidRPr="00EA60B7">
        <w:rPr>
          <w:rFonts w:asciiTheme="minorBidi" w:hAnsiTheme="minorBidi" w:cstheme="minorBidi"/>
          <w:sz w:val="24"/>
          <w:szCs w:val="24"/>
        </w:rPr>
        <w:t xml:space="preserve">oral presentations (students’ short informal presentations of listening </w:t>
      </w:r>
      <w:r w:rsidR="008226BD" w:rsidRPr="00EA60B7">
        <w:rPr>
          <w:rFonts w:asciiTheme="minorBidi" w:hAnsiTheme="minorBidi" w:cstheme="minorBidi"/>
          <w:sz w:val="24"/>
          <w:szCs w:val="24"/>
        </w:rPr>
        <w:t>outcomes; and</w:t>
      </w:r>
      <w:r w:rsidR="009530EA" w:rsidRPr="00EA60B7">
        <w:rPr>
          <w:rFonts w:asciiTheme="minorBidi" w:hAnsiTheme="minorBidi" w:cstheme="minorBidi"/>
          <w:sz w:val="24"/>
          <w:szCs w:val="24"/>
        </w:rPr>
        <w:t xml:space="preserve"> role </w:t>
      </w:r>
      <w:r w:rsidR="009530EA" w:rsidRPr="00EA60B7">
        <w:rPr>
          <w:rFonts w:asciiTheme="minorBidi" w:hAnsiTheme="minorBidi" w:cstheme="minorBidi"/>
          <w:sz w:val="24"/>
          <w:szCs w:val="24"/>
        </w:rPr>
        <w:lastRenderedPageBreak/>
        <w:t>play(students continue the story or situation by assuming the roles or people in the text , new and unexpected occurrence with due relevance should be encouraged )</w:t>
      </w:r>
    </w:p>
    <w:p w:rsidR="000F4BC7"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4.4.1.4. Stages of a listening lesson </w:t>
      </w:r>
    </w:p>
    <w:p w:rsidR="009530EA" w:rsidRPr="00EA60B7" w:rsidRDefault="009530EA" w:rsidP="00304687">
      <w:pPr>
        <w:spacing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4.4.1.4.1Pre-listening stage </w:t>
      </w:r>
    </w:p>
    <w:p w:rsidR="00367412" w:rsidRPr="00EA60B7" w:rsidRDefault="00696ABF" w:rsidP="00304687">
      <w:pPr>
        <w:pStyle w:val="Paragraphedeliste"/>
        <w:spacing w:line="360" w:lineRule="auto"/>
        <w:ind w:left="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It is considered as preparation phase for while –listening .It serves to provide sufficient context to match what would be available in real </w:t>
      </w:r>
      <w:r w:rsidR="0093690D" w:rsidRPr="00EA60B7">
        <w:rPr>
          <w:rFonts w:asciiTheme="minorBidi" w:hAnsiTheme="minorBidi" w:cstheme="minorBidi"/>
          <w:sz w:val="24"/>
          <w:szCs w:val="24"/>
        </w:rPr>
        <w:t>life. The</w:t>
      </w:r>
      <w:r w:rsidR="009530EA" w:rsidRPr="00EA60B7">
        <w:rPr>
          <w:rFonts w:asciiTheme="minorBidi" w:hAnsiTheme="minorBidi" w:cstheme="minorBidi"/>
          <w:sz w:val="24"/>
          <w:szCs w:val="24"/>
        </w:rPr>
        <w:t xml:space="preserve"> most important function of pre-listening phase is to give full play to learners’ initiatives by activating their background knowledge, building up their expectations for the coming </w:t>
      </w:r>
      <w:r w:rsidR="0093690D" w:rsidRPr="00EA60B7">
        <w:rPr>
          <w:rFonts w:asciiTheme="minorBidi" w:hAnsiTheme="minorBidi" w:cstheme="minorBidi"/>
          <w:sz w:val="24"/>
          <w:szCs w:val="24"/>
        </w:rPr>
        <w:t>information.</w:t>
      </w:r>
      <w:r w:rsidR="009530EA" w:rsidRPr="00EA60B7">
        <w:rPr>
          <w:rFonts w:asciiTheme="minorBidi" w:hAnsiTheme="minorBidi" w:cstheme="minorBidi"/>
          <w:sz w:val="24"/>
          <w:szCs w:val="24"/>
        </w:rPr>
        <w:t xml:space="preserve">  Learners are not passive in their listening, rather, they are active “mental builders”, always ready to draw inferences and make predictions with the help of their “internal resources” </w:t>
      </w:r>
    </w:p>
    <w:p w:rsidR="000F4BC7"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(Anderson</w:t>
      </w:r>
      <w:r w:rsidR="00367412" w:rsidRPr="00EA60B7">
        <w:rPr>
          <w:rFonts w:asciiTheme="minorBidi" w:hAnsiTheme="minorBidi" w:cstheme="minorBidi"/>
          <w:sz w:val="24"/>
          <w:szCs w:val="24"/>
        </w:rPr>
        <w:t xml:space="preserve"> </w:t>
      </w:r>
      <w:r w:rsidRPr="00EA60B7">
        <w:rPr>
          <w:rFonts w:asciiTheme="minorBidi" w:hAnsiTheme="minorBidi" w:cstheme="minorBidi"/>
          <w:sz w:val="24"/>
          <w:szCs w:val="24"/>
        </w:rPr>
        <w:t>&amp;</w:t>
      </w:r>
      <w:r w:rsidR="0093690D" w:rsidRPr="00EA60B7">
        <w:rPr>
          <w:rFonts w:asciiTheme="minorBidi" w:hAnsiTheme="minorBidi" w:cstheme="minorBidi"/>
          <w:sz w:val="24"/>
          <w:szCs w:val="24"/>
        </w:rPr>
        <w:t>Lynch</w:t>
      </w:r>
      <w:r w:rsidR="002D5AAF" w:rsidRPr="00EA60B7">
        <w:rPr>
          <w:rFonts w:asciiTheme="minorBidi" w:hAnsiTheme="minorBidi" w:cstheme="minorBidi"/>
          <w:sz w:val="24"/>
          <w:szCs w:val="24"/>
        </w:rPr>
        <w:t>:</w:t>
      </w:r>
      <w:r w:rsidRPr="00EA60B7">
        <w:rPr>
          <w:rFonts w:asciiTheme="minorBidi" w:hAnsiTheme="minorBidi" w:cstheme="minorBidi"/>
          <w:sz w:val="24"/>
          <w:szCs w:val="24"/>
        </w:rPr>
        <w:t xml:space="preserve"> 1988).Moreover, this phase can help learners become conscious of the purpose of the incoming listening input .As some researchers </w:t>
      </w:r>
      <w:r w:rsidR="000F4BC7" w:rsidRPr="00EA60B7">
        <w:rPr>
          <w:rFonts w:asciiTheme="minorBidi" w:hAnsiTheme="minorBidi" w:cstheme="minorBidi"/>
          <w:sz w:val="24"/>
          <w:szCs w:val="24"/>
        </w:rPr>
        <w:t xml:space="preserve">claim, listening is always with </w:t>
      </w:r>
    </w:p>
    <w:p w:rsidR="009530EA" w:rsidRPr="00EA60B7" w:rsidRDefault="009530EA" w:rsidP="00304687">
      <w:pPr>
        <w:pStyle w:val="Paragraphedeliste"/>
        <w:spacing w:line="360" w:lineRule="auto"/>
        <w:ind w:left="0"/>
        <w:jc w:val="both"/>
        <w:rPr>
          <w:rFonts w:asciiTheme="minorBidi" w:hAnsiTheme="minorBidi" w:cstheme="minorBidi"/>
          <w:sz w:val="24"/>
          <w:szCs w:val="24"/>
        </w:rPr>
      </w:pPr>
      <w:r w:rsidRPr="00EA60B7">
        <w:rPr>
          <w:rFonts w:asciiTheme="minorBidi" w:hAnsiTheme="minorBidi" w:cstheme="minorBidi"/>
          <w:sz w:val="24"/>
          <w:szCs w:val="24"/>
        </w:rPr>
        <w:t>a purpose or some reason, because listeners are «limited processors</w:t>
      </w:r>
      <w:r w:rsidR="00367412" w:rsidRPr="00EA60B7">
        <w:rPr>
          <w:rFonts w:asciiTheme="minorBidi" w:hAnsiTheme="minorBidi" w:cstheme="minorBidi"/>
          <w:sz w:val="24"/>
          <w:szCs w:val="24"/>
        </w:rPr>
        <w:t>”</w:t>
      </w:r>
      <w:r w:rsidRPr="00EA60B7">
        <w:rPr>
          <w:rFonts w:asciiTheme="minorBidi" w:hAnsiTheme="minorBidi" w:cstheme="minorBidi"/>
          <w:sz w:val="24"/>
          <w:szCs w:val="24"/>
        </w:rPr>
        <w:t>.</w:t>
      </w:r>
      <w:r w:rsidR="00367412"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The activities done in this phase can be </w:t>
      </w:r>
      <w:r w:rsidR="00367412" w:rsidRPr="00EA60B7">
        <w:rPr>
          <w:rFonts w:asciiTheme="minorBidi" w:hAnsiTheme="minorBidi" w:cstheme="minorBidi"/>
          <w:sz w:val="24"/>
          <w:szCs w:val="24"/>
        </w:rPr>
        <w:t>brainstorming,</w:t>
      </w:r>
      <w:r w:rsidRPr="00EA60B7">
        <w:rPr>
          <w:rFonts w:asciiTheme="minorBidi" w:hAnsiTheme="minorBidi" w:cstheme="minorBidi"/>
          <w:sz w:val="24"/>
          <w:szCs w:val="24"/>
        </w:rPr>
        <w:t xml:space="preserve"> discussing the topic of the listening </w:t>
      </w:r>
      <w:r w:rsidR="00367412" w:rsidRPr="00EA60B7">
        <w:rPr>
          <w:rFonts w:asciiTheme="minorBidi" w:hAnsiTheme="minorBidi" w:cstheme="minorBidi"/>
          <w:sz w:val="24"/>
          <w:szCs w:val="24"/>
        </w:rPr>
        <w:t>text,</w:t>
      </w:r>
      <w:r w:rsidRPr="00EA60B7">
        <w:rPr>
          <w:rFonts w:asciiTheme="minorBidi" w:hAnsiTheme="minorBidi" w:cstheme="minorBidi"/>
          <w:sz w:val="24"/>
          <w:szCs w:val="24"/>
        </w:rPr>
        <w:t xml:space="preserve"> predicting and pre-teaching </w:t>
      </w:r>
      <w:r w:rsidR="00367412" w:rsidRPr="00EA60B7">
        <w:rPr>
          <w:rFonts w:asciiTheme="minorBidi" w:hAnsiTheme="minorBidi" w:cstheme="minorBidi"/>
          <w:sz w:val="24"/>
          <w:szCs w:val="24"/>
        </w:rPr>
        <w:t>vocabulary.</w:t>
      </w:r>
    </w:p>
    <w:p w:rsidR="00AD64AC" w:rsidRPr="00EA60B7" w:rsidRDefault="009530EA" w:rsidP="00304687">
      <w:pPr>
        <w:pStyle w:val="Paragraphedeliste"/>
        <w:spacing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The following chart (table</w:t>
      </w:r>
      <w:r w:rsidR="002D5AAF" w:rsidRPr="00EA60B7">
        <w:rPr>
          <w:rFonts w:asciiTheme="minorBidi" w:hAnsiTheme="minorBidi" w:cstheme="minorBidi"/>
          <w:sz w:val="24"/>
          <w:szCs w:val="24"/>
        </w:rPr>
        <w:t>3</w:t>
      </w:r>
      <w:r w:rsidRPr="00EA60B7">
        <w:rPr>
          <w:rFonts w:asciiTheme="minorBidi" w:hAnsiTheme="minorBidi" w:cstheme="minorBidi"/>
          <w:sz w:val="24"/>
          <w:szCs w:val="24"/>
        </w:rPr>
        <w:t>) includes s</w:t>
      </w:r>
      <w:r w:rsidR="002E62B5" w:rsidRPr="00EA60B7">
        <w:rPr>
          <w:rFonts w:asciiTheme="minorBidi" w:hAnsiTheme="minorBidi" w:cstheme="minorBidi"/>
          <w:sz w:val="24"/>
          <w:szCs w:val="24"/>
        </w:rPr>
        <w:t>ome techniques proposed by (Goh:</w:t>
      </w:r>
      <w:r w:rsidRPr="00EA60B7">
        <w:rPr>
          <w:rFonts w:asciiTheme="minorBidi" w:hAnsiTheme="minorBidi" w:cstheme="minorBidi"/>
          <w:sz w:val="24"/>
          <w:szCs w:val="24"/>
        </w:rPr>
        <w:t xml:space="preserve"> 2OO2)</w:t>
      </w:r>
    </w:p>
    <w:p w:rsidR="0073018C" w:rsidRPr="00EA60B7" w:rsidRDefault="0073018C" w:rsidP="00304687">
      <w:pPr>
        <w:pStyle w:val="Paragraphedeliste"/>
        <w:spacing w:line="360" w:lineRule="auto"/>
        <w:ind w:left="360"/>
        <w:jc w:val="both"/>
        <w:rPr>
          <w:rFonts w:asciiTheme="minorBidi" w:hAnsiTheme="minorBidi" w:cstheme="minorBidi"/>
          <w:sz w:val="24"/>
          <w:szCs w:val="24"/>
        </w:rPr>
      </w:pPr>
    </w:p>
    <w:p w:rsidR="0073018C" w:rsidRPr="00EA60B7" w:rsidRDefault="0073018C" w:rsidP="00304687">
      <w:pPr>
        <w:pStyle w:val="Paragraphedeliste"/>
        <w:spacing w:line="360" w:lineRule="auto"/>
        <w:ind w:left="360"/>
        <w:jc w:val="both"/>
        <w:rPr>
          <w:rFonts w:asciiTheme="minorBidi" w:hAnsiTheme="minorBidi" w:cstheme="minorBidi"/>
          <w:sz w:val="24"/>
          <w:szCs w:val="24"/>
        </w:rPr>
      </w:pPr>
    </w:p>
    <w:p w:rsidR="0073018C" w:rsidRPr="00EA60B7" w:rsidRDefault="0073018C" w:rsidP="00304687">
      <w:pPr>
        <w:pStyle w:val="Paragraphedeliste"/>
        <w:spacing w:line="360" w:lineRule="auto"/>
        <w:ind w:left="360"/>
        <w:jc w:val="both"/>
        <w:rPr>
          <w:rFonts w:asciiTheme="minorBidi" w:hAnsiTheme="minorBidi" w:cstheme="minorBidi"/>
          <w:sz w:val="24"/>
          <w:szCs w:val="24"/>
        </w:rPr>
      </w:pPr>
    </w:p>
    <w:p w:rsidR="0073018C" w:rsidRPr="00EA60B7" w:rsidRDefault="0073018C" w:rsidP="00304687">
      <w:pPr>
        <w:pStyle w:val="Paragraphedeliste"/>
        <w:spacing w:line="360" w:lineRule="auto"/>
        <w:ind w:left="360"/>
        <w:jc w:val="both"/>
        <w:rPr>
          <w:rFonts w:asciiTheme="minorBidi" w:hAnsiTheme="minorBidi" w:cstheme="minorBidi"/>
          <w:sz w:val="24"/>
          <w:szCs w:val="24"/>
        </w:rPr>
      </w:pPr>
    </w:p>
    <w:p w:rsidR="0073018C" w:rsidRPr="00EA60B7" w:rsidRDefault="0073018C" w:rsidP="00304687">
      <w:pPr>
        <w:pStyle w:val="Paragraphedeliste"/>
        <w:spacing w:line="360" w:lineRule="auto"/>
        <w:ind w:left="360"/>
        <w:jc w:val="both"/>
        <w:rPr>
          <w:rFonts w:asciiTheme="minorBidi" w:hAnsiTheme="minorBidi" w:cstheme="minorBidi"/>
          <w:sz w:val="24"/>
          <w:szCs w:val="24"/>
        </w:rPr>
      </w:pPr>
    </w:p>
    <w:p w:rsidR="0073018C" w:rsidRDefault="0073018C" w:rsidP="00304687">
      <w:pPr>
        <w:spacing w:line="360" w:lineRule="auto"/>
        <w:jc w:val="both"/>
        <w:rPr>
          <w:rFonts w:asciiTheme="minorBidi" w:hAnsiTheme="minorBidi" w:cstheme="minorBidi"/>
          <w:sz w:val="24"/>
          <w:szCs w:val="24"/>
        </w:rPr>
      </w:pPr>
    </w:p>
    <w:p w:rsidR="00ED4DD4" w:rsidRDefault="00ED4DD4" w:rsidP="00304687">
      <w:pPr>
        <w:spacing w:line="360" w:lineRule="auto"/>
        <w:jc w:val="both"/>
        <w:rPr>
          <w:rFonts w:asciiTheme="minorBidi" w:hAnsiTheme="minorBidi" w:cstheme="minorBidi"/>
          <w:sz w:val="24"/>
          <w:szCs w:val="24"/>
        </w:rPr>
      </w:pPr>
    </w:p>
    <w:p w:rsidR="00ED4DD4" w:rsidRDefault="00ED4DD4" w:rsidP="00304687">
      <w:pPr>
        <w:spacing w:line="360" w:lineRule="auto"/>
        <w:jc w:val="both"/>
        <w:rPr>
          <w:rFonts w:asciiTheme="minorBidi" w:hAnsiTheme="minorBidi" w:cstheme="minorBidi"/>
          <w:sz w:val="24"/>
          <w:szCs w:val="24"/>
        </w:rPr>
      </w:pPr>
    </w:p>
    <w:p w:rsidR="00ED4DD4" w:rsidRDefault="00ED4DD4" w:rsidP="00304687">
      <w:pPr>
        <w:spacing w:line="360" w:lineRule="auto"/>
        <w:jc w:val="both"/>
        <w:rPr>
          <w:rFonts w:asciiTheme="minorBidi" w:hAnsiTheme="minorBidi" w:cstheme="minorBidi"/>
          <w:sz w:val="24"/>
          <w:szCs w:val="24"/>
        </w:rPr>
      </w:pPr>
    </w:p>
    <w:p w:rsidR="00ED4DD4" w:rsidRDefault="00ED4DD4" w:rsidP="00304687">
      <w:pPr>
        <w:spacing w:line="360" w:lineRule="auto"/>
        <w:jc w:val="both"/>
        <w:rPr>
          <w:rFonts w:asciiTheme="minorBidi" w:hAnsiTheme="minorBidi" w:cstheme="minorBidi"/>
          <w:sz w:val="24"/>
          <w:szCs w:val="24"/>
        </w:rPr>
      </w:pPr>
    </w:p>
    <w:p w:rsidR="00ED4DD4" w:rsidRPr="00EA60B7" w:rsidRDefault="00ED4DD4" w:rsidP="00304687">
      <w:pPr>
        <w:spacing w:line="360" w:lineRule="auto"/>
        <w:jc w:val="both"/>
        <w:rPr>
          <w:rFonts w:asciiTheme="minorBidi" w:hAnsiTheme="minorBidi" w:cstheme="minorBidi"/>
          <w:sz w:val="24"/>
          <w:szCs w:val="24"/>
        </w:rPr>
      </w:pPr>
    </w:p>
    <w:tbl>
      <w:tblPr>
        <w:tblStyle w:val="Grilledutableau"/>
        <w:tblpPr w:leftFromText="141" w:rightFromText="141" w:vertAnchor="text" w:horzAnchor="margin" w:tblpY="941"/>
        <w:tblW w:w="8930" w:type="dxa"/>
        <w:tblLook w:val="04A0"/>
      </w:tblPr>
      <w:tblGrid>
        <w:gridCol w:w="1843"/>
        <w:gridCol w:w="3827"/>
        <w:gridCol w:w="3260"/>
      </w:tblGrid>
      <w:tr w:rsidR="00AD64AC" w:rsidRPr="00EA60B7" w:rsidTr="00AD64AC">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lastRenderedPageBreak/>
              <w:t>Activity</w:t>
            </w:r>
          </w:p>
        </w:tc>
        <w:tc>
          <w:tcPr>
            <w:tcW w:w="3827"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How to do</w:t>
            </w:r>
          </w:p>
        </w:tc>
        <w:tc>
          <w:tcPr>
            <w:tcW w:w="3260"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Purpose</w:t>
            </w:r>
          </w:p>
        </w:tc>
      </w:tr>
      <w:tr w:rsidR="00AD64AC" w:rsidRPr="00EA60B7" w:rsidTr="00AD64AC">
        <w:trPr>
          <w:trHeight w:val="1281"/>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Brainstorming</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Call out related words or phrases to be put on the board</w:t>
            </w:r>
          </w:p>
        </w:tc>
        <w:tc>
          <w:tcPr>
            <w:tcW w:w="3260" w:type="dxa"/>
            <w:vMerge w:val="restart"/>
            <w:tcBorders>
              <w:bottom w:val="nil"/>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These knowledge-oriented aim</w:t>
            </w:r>
          </w:p>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 to prepare students by </w:t>
            </w:r>
          </w:p>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encouraging them to activate </w:t>
            </w:r>
          </w:p>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stored schemata or acquire </w:t>
            </w:r>
          </w:p>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relevant types of world </w:t>
            </w:r>
          </w:p>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knowledge , which will </w:t>
            </w:r>
          </w:p>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facilitate top-down processing </w:t>
            </w:r>
          </w:p>
        </w:tc>
      </w:tr>
      <w:tr w:rsidR="00AD64AC" w:rsidRPr="00EA60B7" w:rsidTr="00AD64AC">
        <w:trPr>
          <w:trHeight w:val="1272"/>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Mind –mapping</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Write down words or draw simple pictures in a web</w:t>
            </w:r>
          </w:p>
        </w:tc>
        <w:tc>
          <w:tcPr>
            <w:tcW w:w="3260" w:type="dxa"/>
            <w:vMerge/>
            <w:tcBorders>
              <w:bottom w:val="nil"/>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r w:rsidR="00AD64AC" w:rsidRPr="00EA60B7" w:rsidTr="00AD64AC">
        <w:trPr>
          <w:trHeight w:val="1276"/>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Discussion</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Discussion similar or related issues based on prompt questions or </w:t>
            </w:r>
          </w:p>
        </w:tc>
        <w:tc>
          <w:tcPr>
            <w:tcW w:w="3260" w:type="dxa"/>
            <w:vMerge/>
            <w:tcBorders>
              <w:bottom w:val="nil"/>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r w:rsidR="00AD64AC" w:rsidRPr="00EA60B7" w:rsidTr="00AD64AC">
        <w:trPr>
          <w:trHeight w:val="1266"/>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Games</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Simple word or information- gap games </w:t>
            </w:r>
          </w:p>
        </w:tc>
        <w:tc>
          <w:tcPr>
            <w:tcW w:w="3260" w:type="dxa"/>
            <w:vMerge/>
            <w:tcBorders>
              <w:bottom w:val="nil"/>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r w:rsidR="00AD64AC" w:rsidRPr="00EA60B7" w:rsidTr="00AD64AC">
        <w:trPr>
          <w:trHeight w:val="1114"/>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Guide- questions</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Guess answers to questions on the text </w:t>
            </w:r>
          </w:p>
        </w:tc>
        <w:tc>
          <w:tcPr>
            <w:tcW w:w="3260" w:type="dxa"/>
            <w:vMerge/>
            <w:tcBorders>
              <w:bottom w:val="nil"/>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r w:rsidR="00AD64AC" w:rsidRPr="00EA60B7" w:rsidTr="00AD64AC">
        <w:trPr>
          <w:trHeight w:val="1129"/>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Picture/Diagram</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Complete illustrations with simple drawing or words </w:t>
            </w:r>
          </w:p>
        </w:tc>
        <w:tc>
          <w:tcPr>
            <w:tcW w:w="3260" w:type="dxa"/>
            <w:vMerge/>
            <w:tcBorders>
              <w:bottom w:val="nil"/>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r w:rsidR="00AD64AC" w:rsidRPr="00EA60B7" w:rsidTr="00AD64AC">
        <w:trPr>
          <w:trHeight w:val="860"/>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Prediction</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Predict contents , characters , settings or sequence of events</w:t>
            </w:r>
          </w:p>
        </w:tc>
        <w:tc>
          <w:tcPr>
            <w:tcW w:w="3260" w:type="dxa"/>
            <w:vMerge/>
            <w:tcBorders>
              <w:bottom w:val="single" w:sz="4" w:space="0" w:color="auto"/>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r w:rsidR="00AD64AC" w:rsidRPr="00EA60B7" w:rsidTr="00AD64AC">
        <w:trPr>
          <w:trHeight w:val="1134"/>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Elimination</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Identify the odd one out from a group of pictures or </w:t>
            </w:r>
          </w:p>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words /phrases </w:t>
            </w:r>
          </w:p>
        </w:tc>
        <w:tc>
          <w:tcPr>
            <w:tcW w:w="3260" w:type="dxa"/>
            <w:vMerge/>
            <w:tcBorders>
              <w:top w:val="single" w:sz="4" w:space="0" w:color="auto"/>
              <w:bottom w:val="single" w:sz="4" w:space="0" w:color="auto"/>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r w:rsidR="00AD64AC" w:rsidRPr="00EA60B7" w:rsidTr="00AD64AC">
        <w:trPr>
          <w:trHeight w:val="987"/>
        </w:trPr>
        <w:tc>
          <w:tcPr>
            <w:tcW w:w="1843" w:type="dxa"/>
          </w:tcPr>
          <w:p w:rsidR="00AD64AC" w:rsidRPr="00EA60B7" w:rsidRDefault="00AD64AC" w:rsidP="00304687">
            <w:pPr>
              <w:pStyle w:val="Paragraphedeliste"/>
              <w:spacing w:line="360" w:lineRule="auto"/>
              <w:ind w:left="0"/>
              <w:jc w:val="center"/>
              <w:rPr>
                <w:rFonts w:asciiTheme="minorBidi" w:hAnsiTheme="minorBidi" w:cstheme="minorBidi"/>
                <w:sz w:val="24"/>
                <w:szCs w:val="24"/>
              </w:rPr>
            </w:pPr>
            <w:r w:rsidRPr="00EA60B7">
              <w:rPr>
                <w:rFonts w:asciiTheme="minorBidi" w:hAnsiTheme="minorBidi" w:cstheme="minorBidi"/>
                <w:sz w:val="24"/>
                <w:szCs w:val="24"/>
              </w:rPr>
              <w:t>Skimming</w:t>
            </w:r>
          </w:p>
        </w:tc>
        <w:tc>
          <w:tcPr>
            <w:tcW w:w="3827" w:type="dxa"/>
          </w:tcPr>
          <w:p w:rsidR="00AD64AC" w:rsidRPr="00EA60B7" w:rsidRDefault="00AD64AC" w:rsidP="00304687">
            <w:pPr>
              <w:pStyle w:val="Paragraphedeliste"/>
              <w:spacing w:line="360" w:lineRule="auto"/>
              <w:ind w:left="0"/>
              <w:rPr>
                <w:rFonts w:asciiTheme="minorBidi" w:hAnsiTheme="minorBidi" w:cstheme="minorBidi"/>
                <w:sz w:val="24"/>
                <w:szCs w:val="24"/>
              </w:rPr>
            </w:pPr>
            <w:r w:rsidRPr="00EA60B7">
              <w:rPr>
                <w:rFonts w:asciiTheme="minorBidi" w:hAnsiTheme="minorBidi" w:cstheme="minorBidi"/>
                <w:sz w:val="24"/>
                <w:szCs w:val="24"/>
              </w:rPr>
              <w:t xml:space="preserve">Read a related short text for gist </w:t>
            </w:r>
          </w:p>
        </w:tc>
        <w:tc>
          <w:tcPr>
            <w:tcW w:w="3260" w:type="dxa"/>
            <w:tcBorders>
              <w:top w:val="single" w:sz="4" w:space="0" w:color="auto"/>
              <w:bottom w:val="single" w:sz="4" w:space="0" w:color="auto"/>
            </w:tcBorders>
            <w:shd w:val="clear" w:color="auto" w:fill="auto"/>
          </w:tcPr>
          <w:p w:rsidR="00AD64AC" w:rsidRPr="00EA60B7" w:rsidRDefault="00AD64AC" w:rsidP="00304687">
            <w:pPr>
              <w:pStyle w:val="Paragraphedeliste"/>
              <w:spacing w:line="360" w:lineRule="auto"/>
              <w:ind w:left="0"/>
              <w:rPr>
                <w:rFonts w:asciiTheme="minorBidi" w:hAnsiTheme="minorBidi" w:cstheme="minorBidi"/>
                <w:sz w:val="24"/>
                <w:szCs w:val="24"/>
              </w:rPr>
            </w:pPr>
          </w:p>
        </w:tc>
      </w:tr>
    </w:tbl>
    <w:p w:rsidR="009530EA" w:rsidRPr="00EA60B7" w:rsidRDefault="00AD64AC"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Table 3: Techniques to activate stored schemata </w:t>
      </w:r>
    </w:p>
    <w:p w:rsidR="00AD64AC" w:rsidRPr="00EA60B7" w:rsidRDefault="00AD64AC" w:rsidP="00304687">
      <w:pPr>
        <w:spacing w:line="360" w:lineRule="auto"/>
        <w:rPr>
          <w:rFonts w:asciiTheme="minorBidi" w:hAnsiTheme="minorBidi" w:cstheme="minorBidi"/>
          <w:b/>
          <w:bCs/>
          <w:sz w:val="24"/>
          <w:szCs w:val="24"/>
        </w:rPr>
      </w:pPr>
    </w:p>
    <w:p w:rsidR="00AD64AC" w:rsidRPr="00EA60B7" w:rsidRDefault="00AD64AC" w:rsidP="00304687">
      <w:pPr>
        <w:spacing w:line="360" w:lineRule="auto"/>
        <w:rPr>
          <w:rFonts w:asciiTheme="minorBidi" w:hAnsiTheme="minorBidi" w:cstheme="minorBidi"/>
          <w:b/>
          <w:bCs/>
          <w:sz w:val="24"/>
          <w:szCs w:val="24"/>
        </w:rPr>
      </w:pPr>
    </w:p>
    <w:p w:rsidR="0073018C" w:rsidRPr="00EA60B7" w:rsidRDefault="0073018C" w:rsidP="00304687">
      <w:pPr>
        <w:spacing w:line="360" w:lineRule="auto"/>
        <w:rPr>
          <w:rFonts w:asciiTheme="minorBidi" w:hAnsiTheme="minorBidi" w:cstheme="minorBidi"/>
          <w:b/>
          <w:bCs/>
          <w:sz w:val="24"/>
          <w:szCs w:val="24"/>
        </w:rPr>
      </w:pPr>
    </w:p>
    <w:p w:rsidR="009530EA" w:rsidRPr="00EA60B7" w:rsidRDefault="009530EA" w:rsidP="00304687">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4.4.1.4.2. While-listening stage </w:t>
      </w:r>
    </w:p>
    <w:p w:rsidR="009530EA" w:rsidRPr="00EA60B7" w:rsidRDefault="00696ABF" w:rsidP="00304687">
      <w:pPr>
        <w:pStyle w:val="Paragraphedeliste"/>
        <w:spacing w:line="360" w:lineRule="auto"/>
        <w:ind w:left="360"/>
        <w:jc w:val="both"/>
        <w:rPr>
          <w:rFonts w:asciiTheme="minorBidi" w:hAnsiTheme="minorBidi" w:cstheme="minorBidi"/>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sz w:val="24"/>
          <w:szCs w:val="24"/>
        </w:rPr>
        <w:t xml:space="preserve">Listening at this stage should be accompanied by carefully designed activities. Learners are required to do tasks with the information they have extracted from the text These tasks should encourage the learners to use different kinds of listening skills and strategies to achieve understanding in an active way. While -listening activities have some of the following </w:t>
      </w:r>
      <w:r w:rsidR="00367412" w:rsidRPr="00EA60B7">
        <w:rPr>
          <w:rFonts w:asciiTheme="minorBidi" w:hAnsiTheme="minorBidi" w:cstheme="minorBidi"/>
          <w:sz w:val="24"/>
          <w:szCs w:val="24"/>
        </w:rPr>
        <w:t>purposes: to</w:t>
      </w:r>
      <w:r w:rsidR="009530EA" w:rsidRPr="00EA60B7">
        <w:rPr>
          <w:rFonts w:asciiTheme="minorBidi" w:hAnsiTheme="minorBidi" w:cstheme="minorBidi"/>
          <w:sz w:val="24"/>
          <w:szCs w:val="24"/>
        </w:rPr>
        <w:t xml:space="preserve"> focus students’ attention on such things as the speaker’s organizational patterns ; to encourage students’ critical reactions and personal responses to the speaker’s ideas and use of language .</w:t>
      </w:r>
    </w:p>
    <w:p w:rsidR="009530EA" w:rsidRPr="00EA60B7" w:rsidRDefault="00696ABF" w:rsidP="00304687">
      <w:pPr>
        <w:pStyle w:val="Paragraphedeliste"/>
        <w:spacing w:line="360" w:lineRule="auto"/>
        <w:ind w:left="36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While- listening stage is not only a stage to encourage listeners to demonstrate their comprehension, but a stage for teachers to teach and help learners build up their listening skills and strategies so as to increase listeners’ chances of success in listening tasks. </w:t>
      </w:r>
    </w:p>
    <w:p w:rsidR="009530EA" w:rsidRPr="00EA60B7" w:rsidRDefault="009530EA" w:rsidP="00304687">
      <w:pPr>
        <w:pStyle w:val="Paragraphedeliste"/>
        <w:spacing w:line="360" w:lineRule="auto"/>
        <w:ind w:left="360"/>
        <w:jc w:val="both"/>
        <w:rPr>
          <w:rFonts w:asciiTheme="minorBidi" w:hAnsiTheme="minorBidi" w:cstheme="minorBidi"/>
          <w:sz w:val="24"/>
          <w:szCs w:val="24"/>
        </w:rPr>
      </w:pPr>
    </w:p>
    <w:p w:rsidR="009530EA" w:rsidRPr="00EA60B7" w:rsidRDefault="009530EA" w:rsidP="00304687">
      <w:pPr>
        <w:pStyle w:val="Paragraphedeliste"/>
        <w:spacing w:line="360" w:lineRule="auto"/>
        <w:ind w:left="360"/>
        <w:jc w:val="both"/>
        <w:rPr>
          <w:rFonts w:asciiTheme="minorBidi" w:hAnsiTheme="minorBidi" w:cstheme="minorBidi"/>
          <w:b/>
          <w:bCs/>
          <w:sz w:val="24"/>
          <w:szCs w:val="24"/>
        </w:rPr>
      </w:pPr>
      <w:r w:rsidRPr="00EA60B7">
        <w:rPr>
          <w:rFonts w:asciiTheme="minorBidi" w:hAnsiTheme="minorBidi" w:cstheme="minorBidi"/>
          <w:b/>
          <w:bCs/>
          <w:sz w:val="24"/>
          <w:szCs w:val="24"/>
        </w:rPr>
        <w:t xml:space="preserve">4.4.1.4.3. Post-listening stage </w:t>
      </w:r>
    </w:p>
    <w:p w:rsidR="00367412" w:rsidRDefault="00696ABF" w:rsidP="00304687">
      <w:pPr>
        <w:pStyle w:val="Paragraphedeliste"/>
        <w:spacing w:line="360" w:lineRule="auto"/>
        <w:ind w:left="360"/>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Activities belonging to this stage are important because they extend students’ ‘listening skill’. Well planned post-listening activities offer students’ opportunities to connect what they have heard to their own ideas and experiences, and encourage interpretative and critical listening and reflective thinking. This stage should also contain activities such as problem solving, summarizing, and group discussion. This stage can be taken as a means of reinforcing recently learned </w:t>
      </w:r>
      <w:r w:rsidR="00367412" w:rsidRPr="00EA60B7">
        <w:rPr>
          <w:rFonts w:asciiTheme="minorBidi" w:hAnsiTheme="minorBidi" w:cstheme="minorBidi"/>
          <w:sz w:val="24"/>
          <w:szCs w:val="24"/>
        </w:rPr>
        <w:t>material. Teachers</w:t>
      </w:r>
      <w:r w:rsidR="009530EA" w:rsidRPr="00EA60B7">
        <w:rPr>
          <w:rFonts w:asciiTheme="minorBidi" w:hAnsiTheme="minorBidi" w:cstheme="minorBidi"/>
          <w:sz w:val="24"/>
          <w:szCs w:val="24"/>
        </w:rPr>
        <w:t xml:space="preserve"> should encourage interaction by asking the learners to provide evidence to support their views. They can also give their learners a chance to practice speaking and writing. Teachers should make sure that necessary feedback to learners performance is offered and received.</w:t>
      </w:r>
    </w:p>
    <w:p w:rsidR="00ED4DD4" w:rsidRDefault="00ED4DD4" w:rsidP="00304687">
      <w:pPr>
        <w:pStyle w:val="Paragraphedeliste"/>
        <w:spacing w:line="360" w:lineRule="auto"/>
        <w:ind w:left="360"/>
        <w:jc w:val="both"/>
        <w:rPr>
          <w:rFonts w:asciiTheme="minorBidi" w:hAnsiTheme="minorBidi" w:cstheme="minorBidi"/>
          <w:sz w:val="24"/>
          <w:szCs w:val="24"/>
        </w:rPr>
      </w:pPr>
    </w:p>
    <w:p w:rsidR="00ED4DD4" w:rsidRDefault="00ED4DD4" w:rsidP="00304687">
      <w:pPr>
        <w:pStyle w:val="Paragraphedeliste"/>
        <w:spacing w:line="360" w:lineRule="auto"/>
        <w:ind w:left="360"/>
        <w:jc w:val="both"/>
        <w:rPr>
          <w:rFonts w:asciiTheme="minorBidi" w:hAnsiTheme="minorBidi" w:cstheme="minorBidi"/>
          <w:sz w:val="24"/>
          <w:szCs w:val="24"/>
        </w:rPr>
      </w:pPr>
    </w:p>
    <w:p w:rsidR="00ED4DD4" w:rsidRDefault="00ED4DD4" w:rsidP="00304687">
      <w:pPr>
        <w:pStyle w:val="Paragraphedeliste"/>
        <w:spacing w:line="360" w:lineRule="auto"/>
        <w:ind w:left="360"/>
        <w:jc w:val="both"/>
        <w:rPr>
          <w:rFonts w:asciiTheme="minorBidi" w:hAnsiTheme="minorBidi" w:cstheme="minorBidi"/>
          <w:sz w:val="24"/>
          <w:szCs w:val="24"/>
        </w:rPr>
      </w:pPr>
    </w:p>
    <w:p w:rsidR="00ED4DD4" w:rsidRDefault="00ED4DD4" w:rsidP="00304687">
      <w:pPr>
        <w:pStyle w:val="Paragraphedeliste"/>
        <w:spacing w:line="360" w:lineRule="auto"/>
        <w:ind w:left="360"/>
        <w:jc w:val="both"/>
        <w:rPr>
          <w:rFonts w:asciiTheme="minorBidi" w:hAnsiTheme="minorBidi" w:cstheme="minorBidi"/>
          <w:sz w:val="24"/>
          <w:szCs w:val="24"/>
        </w:rPr>
      </w:pPr>
    </w:p>
    <w:p w:rsidR="00ED4DD4" w:rsidRDefault="00ED4DD4" w:rsidP="00304687">
      <w:pPr>
        <w:pStyle w:val="Paragraphedeliste"/>
        <w:spacing w:line="360" w:lineRule="auto"/>
        <w:ind w:left="360"/>
        <w:jc w:val="both"/>
        <w:rPr>
          <w:rFonts w:asciiTheme="minorBidi" w:hAnsiTheme="minorBidi" w:cstheme="minorBidi"/>
          <w:sz w:val="24"/>
          <w:szCs w:val="24"/>
        </w:rPr>
      </w:pPr>
    </w:p>
    <w:p w:rsidR="00ED4DD4" w:rsidRDefault="00ED4DD4" w:rsidP="00304687">
      <w:pPr>
        <w:pStyle w:val="Paragraphedeliste"/>
        <w:spacing w:line="360" w:lineRule="auto"/>
        <w:ind w:left="360"/>
        <w:jc w:val="both"/>
        <w:rPr>
          <w:rFonts w:asciiTheme="minorBidi" w:hAnsiTheme="minorBidi" w:cstheme="minorBidi"/>
          <w:sz w:val="24"/>
          <w:szCs w:val="24"/>
        </w:rPr>
      </w:pPr>
    </w:p>
    <w:p w:rsidR="00ED4DD4" w:rsidRDefault="00ED4DD4" w:rsidP="00304687">
      <w:pPr>
        <w:pStyle w:val="Paragraphedeliste"/>
        <w:spacing w:line="360" w:lineRule="auto"/>
        <w:ind w:left="360"/>
        <w:jc w:val="both"/>
        <w:rPr>
          <w:rFonts w:asciiTheme="minorBidi" w:hAnsiTheme="minorBidi" w:cstheme="minorBidi"/>
          <w:sz w:val="24"/>
          <w:szCs w:val="24"/>
        </w:rPr>
      </w:pPr>
    </w:p>
    <w:p w:rsidR="00ED4DD4" w:rsidRPr="00EA60B7" w:rsidRDefault="00ED4DD4" w:rsidP="00304687">
      <w:pPr>
        <w:pStyle w:val="Paragraphedeliste"/>
        <w:spacing w:line="360" w:lineRule="auto"/>
        <w:ind w:left="360"/>
        <w:jc w:val="both"/>
        <w:rPr>
          <w:rFonts w:asciiTheme="minorBidi" w:hAnsiTheme="minorBidi" w:cstheme="minorBidi"/>
          <w:sz w:val="24"/>
          <w:szCs w:val="24"/>
        </w:rPr>
      </w:pPr>
    </w:p>
    <w:p w:rsidR="00367412" w:rsidRPr="00EA60B7" w:rsidRDefault="00367412" w:rsidP="00304687">
      <w:pPr>
        <w:pStyle w:val="Paragraphedeliste"/>
        <w:spacing w:line="360" w:lineRule="auto"/>
        <w:ind w:left="360"/>
        <w:jc w:val="both"/>
        <w:rPr>
          <w:rFonts w:asciiTheme="minorBidi" w:hAnsiTheme="minorBidi" w:cstheme="minorBidi"/>
          <w:sz w:val="24"/>
          <w:szCs w:val="24"/>
        </w:rPr>
      </w:pPr>
    </w:p>
    <w:p w:rsidR="009530EA" w:rsidRPr="00EA60B7" w:rsidRDefault="009530EA" w:rsidP="00304687">
      <w:pPr>
        <w:pStyle w:val="Paragraphedeliste"/>
        <w:spacing w:line="360" w:lineRule="auto"/>
        <w:ind w:left="360"/>
        <w:jc w:val="both"/>
        <w:rPr>
          <w:rFonts w:asciiTheme="minorBidi" w:hAnsiTheme="minorBidi" w:cstheme="minorBidi"/>
          <w:sz w:val="24"/>
          <w:szCs w:val="24"/>
        </w:rPr>
      </w:pPr>
      <w:r w:rsidRPr="00EA60B7">
        <w:rPr>
          <w:rFonts w:asciiTheme="minorBidi" w:hAnsiTheme="minorBidi" w:cstheme="minorBidi"/>
          <w:b/>
          <w:bCs/>
          <w:sz w:val="24"/>
          <w:szCs w:val="24"/>
        </w:rPr>
        <w:lastRenderedPageBreak/>
        <w:t>4.4.1.5. Conclusion:</w:t>
      </w:r>
    </w:p>
    <w:p w:rsidR="009530EA" w:rsidRPr="00EA60B7" w:rsidRDefault="0093690D" w:rsidP="00304687">
      <w:pPr>
        <w:pStyle w:val="Paragraphedeliste"/>
        <w:spacing w:line="360" w:lineRule="auto"/>
        <w:ind w:left="360"/>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Teachers can promote effective listening and help students develop as mature and active </w:t>
      </w:r>
      <w:r w:rsidR="00367412" w:rsidRPr="00EA60B7">
        <w:rPr>
          <w:rFonts w:asciiTheme="minorBidi" w:hAnsiTheme="minorBidi" w:cstheme="minorBidi"/>
          <w:sz w:val="24"/>
          <w:szCs w:val="24"/>
        </w:rPr>
        <w:t>listeners. They</w:t>
      </w:r>
      <w:r w:rsidR="009530EA" w:rsidRPr="00EA60B7">
        <w:rPr>
          <w:rFonts w:asciiTheme="minorBidi" w:hAnsiTheme="minorBidi" w:cstheme="minorBidi"/>
          <w:sz w:val="24"/>
          <w:szCs w:val="24"/>
        </w:rPr>
        <w:t xml:space="preserve"> should design classroom activities which train their learners to pay attention to the overall message rather than listen to every single </w:t>
      </w:r>
      <w:r w:rsidR="00367412" w:rsidRPr="00EA60B7">
        <w:rPr>
          <w:rFonts w:asciiTheme="minorBidi" w:hAnsiTheme="minorBidi" w:cstheme="minorBidi"/>
          <w:sz w:val="24"/>
          <w:szCs w:val="24"/>
        </w:rPr>
        <w:t>word. It</w:t>
      </w:r>
      <w:r w:rsidR="009530EA" w:rsidRPr="00EA60B7">
        <w:rPr>
          <w:rFonts w:asciiTheme="minorBidi" w:hAnsiTheme="minorBidi" w:cstheme="minorBidi"/>
          <w:sz w:val="24"/>
          <w:szCs w:val="24"/>
        </w:rPr>
        <w:t xml:space="preserve"> is also suggested that they adapt important strategies to help their students infer unfamiliar words from the context, encouraging them to use their background knowledge to arrive at better interpretation. In addition, they should train them to </w:t>
      </w:r>
      <w:r w:rsidR="002D5AAF" w:rsidRPr="00EA60B7">
        <w:rPr>
          <w:rFonts w:asciiTheme="minorBidi" w:hAnsiTheme="minorBidi" w:cstheme="minorBidi"/>
          <w:sz w:val="24"/>
          <w:szCs w:val="24"/>
        </w:rPr>
        <w:t>use a</w:t>
      </w:r>
      <w:r w:rsidR="009530EA" w:rsidRPr="00EA60B7">
        <w:rPr>
          <w:rFonts w:asciiTheme="minorBidi" w:hAnsiTheme="minorBidi" w:cstheme="minorBidi"/>
          <w:sz w:val="24"/>
          <w:szCs w:val="24"/>
        </w:rPr>
        <w:t xml:space="preserve"> variety of schema and contextual clues, especially those clues that are available in the on going discourse, to accurately interpret oral messages (i.e. top-down processing)</w:t>
      </w:r>
      <w:r w:rsidR="002D5AAF"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Phonological signals such as stress and intonation, lexico-grammatical signals such as discourse markers , lexical phrases , research findings have implications for language pedagogy in that they reinforce the notion that listening comprehension is indeed the primary skill in developing oral communicative competence .</w:t>
      </w:r>
    </w:p>
    <w:p w:rsidR="009530EA" w:rsidRPr="00EA60B7" w:rsidRDefault="009530EA" w:rsidP="00304687">
      <w:pPr>
        <w:pStyle w:val="Paragraphedeliste"/>
        <w:spacing w:line="360" w:lineRule="auto"/>
        <w:ind w:left="360"/>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p>
    <w:p w:rsidR="009530EA" w:rsidRPr="00EA60B7" w:rsidRDefault="009530EA" w:rsidP="00304687">
      <w:pPr>
        <w:spacing w:line="360" w:lineRule="auto"/>
        <w:jc w:val="both"/>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p>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   </w:t>
      </w:r>
    </w:p>
    <w:p w:rsidR="009530EA" w:rsidRPr="00EA60B7" w:rsidRDefault="009530EA" w:rsidP="00304687">
      <w:pPr>
        <w:spacing w:line="360" w:lineRule="auto"/>
        <w:ind w:left="708"/>
        <w:rPr>
          <w:rFonts w:asciiTheme="minorBidi" w:hAnsiTheme="minorBidi" w:cstheme="minorBidi"/>
          <w:i/>
          <w:iCs/>
          <w:sz w:val="24"/>
          <w:szCs w:val="24"/>
        </w:rPr>
      </w:pPr>
    </w:p>
    <w:p w:rsidR="009530EA" w:rsidRPr="00EA60B7" w:rsidRDefault="009530EA" w:rsidP="00304687">
      <w:pPr>
        <w:spacing w:line="360" w:lineRule="auto"/>
        <w:ind w:left="708"/>
        <w:rPr>
          <w:rFonts w:asciiTheme="minorBidi" w:hAnsiTheme="minorBidi" w:cstheme="minorBidi"/>
          <w:i/>
          <w:iCs/>
          <w:sz w:val="24"/>
          <w:szCs w:val="24"/>
        </w:rPr>
      </w:pPr>
    </w:p>
    <w:p w:rsidR="009530EA" w:rsidRPr="00EA60B7" w:rsidRDefault="009530EA" w:rsidP="00304687">
      <w:pPr>
        <w:spacing w:line="360" w:lineRule="auto"/>
        <w:ind w:left="708"/>
        <w:rPr>
          <w:rFonts w:asciiTheme="minorBidi" w:hAnsiTheme="minorBidi" w:cstheme="minorBidi"/>
          <w:i/>
          <w:iCs/>
          <w:sz w:val="24"/>
          <w:szCs w:val="24"/>
        </w:rPr>
      </w:pPr>
    </w:p>
    <w:p w:rsidR="009530EA" w:rsidRPr="00EA60B7" w:rsidRDefault="009530EA" w:rsidP="00304687">
      <w:pPr>
        <w:spacing w:line="360" w:lineRule="auto"/>
        <w:rPr>
          <w:rFonts w:asciiTheme="minorBidi" w:hAnsiTheme="minorBidi" w:cstheme="minorBidi"/>
          <w:i/>
          <w:iCs/>
          <w:sz w:val="24"/>
          <w:szCs w:val="24"/>
        </w:rPr>
      </w:pPr>
    </w:p>
    <w:p w:rsidR="009530EA" w:rsidRPr="00EA60B7" w:rsidRDefault="009530EA" w:rsidP="00304687">
      <w:pPr>
        <w:spacing w:line="360" w:lineRule="auto"/>
        <w:rPr>
          <w:rFonts w:asciiTheme="minorBidi" w:hAnsiTheme="minorBidi" w:cstheme="minorBidi"/>
          <w:sz w:val="24"/>
          <w:szCs w:val="24"/>
        </w:rPr>
      </w:pPr>
    </w:p>
    <w:p w:rsidR="002D5AAF" w:rsidRPr="00EA60B7" w:rsidRDefault="009530EA" w:rsidP="00696ABF">
      <w:pPr>
        <w:spacing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w:t>
      </w:r>
    </w:p>
    <w:p w:rsidR="002D5AAF" w:rsidRPr="00EA60B7" w:rsidRDefault="00BC1918" w:rsidP="00304687">
      <w:pPr>
        <w:spacing w:line="360" w:lineRule="auto"/>
        <w:rPr>
          <w:rFonts w:asciiTheme="minorBidi" w:hAnsiTheme="minorBidi" w:cstheme="minorBidi"/>
          <w:b/>
          <w:bCs/>
          <w:sz w:val="24"/>
          <w:szCs w:val="24"/>
        </w:rPr>
      </w:pPr>
      <w:r w:rsidRPr="00BC1918">
        <w:rPr>
          <w:rFonts w:asciiTheme="minorBidi" w:hAnsiTheme="minorBidi" w:cstheme="minorBidi"/>
          <w:b/>
          <w:bCs/>
          <w:sz w:val="24"/>
          <w:szCs w:val="24"/>
        </w:rPr>
        <w:pict>
          <v:shape id="_x0000_i1029" type="#_x0000_t136" style="width:450pt;height:123.75pt" fillcolor="#369" stroked="f">
            <v:shadow on="t" color="#b2b2b2" opacity="52429f" offset="3pt"/>
            <v:textpath style="font-family:&quot;Times New Roman&quot;;v-text-kern:t" trim="t" fitpath="t" string="Practical Aspect&#10;Data Treatment and Analysis of&#10;Questionnaire's Results "/>
          </v:shape>
        </w:pict>
      </w:r>
    </w:p>
    <w:p w:rsidR="009530EA" w:rsidRPr="00EA60B7" w:rsidRDefault="009530EA" w:rsidP="00304687">
      <w:pPr>
        <w:spacing w:line="360" w:lineRule="auto"/>
        <w:jc w:val="lowKashida"/>
        <w:rPr>
          <w:rFonts w:asciiTheme="minorBidi" w:hAnsiTheme="minorBidi" w:cstheme="minorBidi"/>
          <w:b/>
          <w:bCs/>
          <w:i/>
          <w:iCs/>
          <w:sz w:val="24"/>
          <w:szCs w:val="24"/>
          <w:u w:val="single"/>
          <w:lang w:bidi="ar-DZ"/>
        </w:rPr>
      </w:pPr>
    </w:p>
    <w:p w:rsidR="009530EA" w:rsidRPr="00EA60B7" w:rsidRDefault="009530EA" w:rsidP="00304687">
      <w:pPr>
        <w:spacing w:line="360" w:lineRule="auto"/>
        <w:jc w:val="lowKashida"/>
        <w:rPr>
          <w:rFonts w:asciiTheme="minorBidi" w:hAnsiTheme="minorBidi" w:cstheme="minorBidi"/>
          <w:b/>
          <w:bCs/>
          <w:i/>
          <w:iCs/>
          <w:sz w:val="24"/>
          <w:szCs w:val="24"/>
          <w:u w:val="single"/>
          <w:lang w:bidi="ar-DZ"/>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b/>
          <w:bCs/>
          <w:sz w:val="24"/>
          <w:szCs w:val="24"/>
        </w:rPr>
      </w:pPr>
    </w:p>
    <w:p w:rsidR="00617D79" w:rsidRDefault="00617D79"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266DF0" w:rsidRPr="00EA60B7" w:rsidRDefault="00266DF0"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617D79" w:rsidRDefault="00617D79"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696ABF" w:rsidRDefault="00696ABF"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696ABF" w:rsidRDefault="00696ABF"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696ABF" w:rsidRPr="00EA60B7" w:rsidRDefault="00696ABF"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617D79" w:rsidRPr="00EA60B7" w:rsidRDefault="00617D79"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lastRenderedPageBreak/>
        <w:t xml:space="preserve">1. Introduction  </w:t>
      </w:r>
    </w:p>
    <w:p w:rsidR="00F25B44" w:rsidRPr="00EA60B7" w:rsidRDefault="00696ABF"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Teaching English as a foreign language in Algeria has known different problems. This is noticed in our learners’ outcomes at all levels mainly at the secondary </w:t>
      </w:r>
      <w:r w:rsidR="00367412" w:rsidRPr="00EA60B7">
        <w:rPr>
          <w:rFonts w:asciiTheme="minorBidi" w:hAnsiTheme="minorBidi" w:cstheme="minorBidi"/>
          <w:sz w:val="24"/>
          <w:szCs w:val="24"/>
        </w:rPr>
        <w:t>school. At</w:t>
      </w:r>
      <w:r w:rsidR="009530EA" w:rsidRPr="00EA60B7">
        <w:rPr>
          <w:rFonts w:asciiTheme="minorBidi" w:hAnsiTheme="minorBidi" w:cstheme="minorBidi"/>
          <w:sz w:val="24"/>
          <w:szCs w:val="24"/>
        </w:rPr>
        <w:t xml:space="preserve"> this stage, the students are supposed to be conscious and well equipped with learning strategies that enable them to overcome language difficulties and achieve better </w:t>
      </w:r>
      <w:r w:rsidR="00367412" w:rsidRPr="00EA60B7">
        <w:rPr>
          <w:rFonts w:asciiTheme="minorBidi" w:hAnsiTheme="minorBidi" w:cstheme="minorBidi"/>
          <w:sz w:val="24"/>
          <w:szCs w:val="24"/>
        </w:rPr>
        <w:t>results. Unfortunately</w:t>
      </w:r>
      <w:r w:rsidR="009530EA" w:rsidRPr="00EA60B7">
        <w:rPr>
          <w:rFonts w:asciiTheme="minorBidi" w:hAnsiTheme="minorBidi" w:cstheme="minorBidi"/>
          <w:sz w:val="24"/>
          <w:szCs w:val="24"/>
        </w:rPr>
        <w:t xml:space="preserve">, the reality shows that our pedagogy is facing some serious </w:t>
      </w:r>
      <w:r w:rsidR="00367412" w:rsidRPr="00EA60B7">
        <w:rPr>
          <w:rFonts w:asciiTheme="minorBidi" w:hAnsiTheme="minorBidi" w:cstheme="minorBidi"/>
          <w:sz w:val="24"/>
          <w:szCs w:val="24"/>
        </w:rPr>
        <w:t xml:space="preserve">problems which are </w:t>
      </w:r>
      <w:r w:rsidR="009530EA" w:rsidRPr="00EA60B7">
        <w:rPr>
          <w:rFonts w:asciiTheme="minorBidi" w:hAnsiTheme="minorBidi" w:cstheme="minorBidi"/>
          <w:sz w:val="24"/>
          <w:szCs w:val="24"/>
        </w:rPr>
        <w:t>negatively influencing the teaching of English especially the reading skill.</w:t>
      </w:r>
    </w:p>
    <w:p w:rsidR="009530EA" w:rsidRPr="00EA60B7" w:rsidRDefault="00696ABF"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F25B44" w:rsidRPr="00EA60B7">
        <w:rPr>
          <w:rFonts w:asciiTheme="minorBidi" w:hAnsiTheme="minorBidi" w:cstheme="minorBidi"/>
          <w:sz w:val="24"/>
          <w:szCs w:val="24"/>
        </w:rPr>
        <w:t xml:space="preserve"> </w:t>
      </w:r>
      <w:r w:rsidR="00367412"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As language teachers, we have always been preoccupied by t</w:t>
      </w:r>
      <w:r w:rsidR="00F25B44" w:rsidRPr="00EA60B7">
        <w:rPr>
          <w:rFonts w:asciiTheme="minorBidi" w:hAnsiTheme="minorBidi" w:cstheme="minorBidi"/>
          <w:sz w:val="24"/>
          <w:szCs w:val="24"/>
        </w:rPr>
        <w:t xml:space="preserve">he inability of our students to </w:t>
      </w:r>
      <w:r w:rsidR="009530EA" w:rsidRPr="00EA60B7">
        <w:rPr>
          <w:rFonts w:asciiTheme="minorBidi" w:hAnsiTheme="minorBidi" w:cstheme="minorBidi"/>
          <w:sz w:val="24"/>
          <w:szCs w:val="24"/>
        </w:rPr>
        <w:t xml:space="preserve">comprehend text and respond to comprehension questions, especially in the official examinations. The cause may be due to the lack of training that   our students receive in their reading lessons. In other words, they may not be trained to use the appropriate reading strategies that enable them to deal with reading materials and face comprehension problems. </w:t>
      </w:r>
    </w:p>
    <w:p w:rsidR="00696ABF" w:rsidRDefault="00696ABF" w:rsidP="00696ABF">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One can deduce that the methodology lessons of the reading skill are not done the way they should </w:t>
      </w:r>
      <w:r w:rsidR="00367412" w:rsidRPr="00EA60B7">
        <w:rPr>
          <w:rFonts w:asciiTheme="minorBidi" w:hAnsiTheme="minorBidi" w:cstheme="minorBidi"/>
          <w:sz w:val="24"/>
          <w:szCs w:val="24"/>
        </w:rPr>
        <w:t>be. Teachers</w:t>
      </w:r>
      <w:r w:rsidR="009530EA" w:rsidRPr="00EA60B7">
        <w:rPr>
          <w:rFonts w:asciiTheme="minorBidi" w:hAnsiTheme="minorBidi" w:cstheme="minorBidi"/>
          <w:sz w:val="24"/>
          <w:szCs w:val="24"/>
        </w:rPr>
        <w:t xml:space="preserve"> still have old and wrong perception about this </w:t>
      </w:r>
      <w:r w:rsidR="005973FC" w:rsidRPr="00EA60B7">
        <w:rPr>
          <w:rFonts w:asciiTheme="minorBidi" w:hAnsiTheme="minorBidi" w:cstheme="minorBidi"/>
          <w:sz w:val="24"/>
          <w:szCs w:val="24"/>
        </w:rPr>
        <w:t>skill. Therefore</w:t>
      </w:r>
      <w:r w:rsidR="009530EA" w:rsidRPr="00EA60B7">
        <w:rPr>
          <w:rFonts w:asciiTheme="minorBidi" w:hAnsiTheme="minorBidi" w:cstheme="minorBidi"/>
          <w:sz w:val="24"/>
          <w:szCs w:val="24"/>
        </w:rPr>
        <w:t>, too much importance has been given to linguistic knowledge in reading rather than background knowledge (learners’ schema</w:t>
      </w:r>
      <w:r w:rsidR="00F25B44"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This latter which may be part of the learners’ passive knowledge which they bring with them to the learning environment, or should be built by the teachers during the learning process. </w:t>
      </w:r>
    </w:p>
    <w:p w:rsidR="009530EA" w:rsidRPr="00EA60B7" w:rsidRDefault="00696ABF" w:rsidP="00696ABF">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In this chapter which is purely practical, we try to investigate and discuss the factors that led to the failure in acquiring reading efficiency in our schools. Before that a questionnaire is given to the 21 teachers of English in Mascara teaching English at 7 different secondary schools </w:t>
      </w:r>
    </w:p>
    <w:p w:rsidR="00696ABF" w:rsidRDefault="00696ABF"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b/>
          <w:bCs/>
          <w:sz w:val="24"/>
          <w:szCs w:val="24"/>
        </w:rPr>
        <w:t xml:space="preserve">5.2. Results of teachers’ questionnaire </w:t>
      </w:r>
    </w:p>
    <w:p w:rsidR="009530EA" w:rsidRPr="00EA60B7" w:rsidRDefault="005973FC"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696ABF">
        <w:rPr>
          <w:rFonts w:asciiTheme="minorBidi" w:hAnsiTheme="minorBidi" w:cstheme="minorBidi"/>
          <w:sz w:val="24"/>
          <w:szCs w:val="24"/>
        </w:rPr>
        <w:t xml:space="preserve">     </w:t>
      </w:r>
      <w:r w:rsidR="009530EA" w:rsidRPr="00EA60B7">
        <w:rPr>
          <w:rFonts w:asciiTheme="minorBidi" w:hAnsiTheme="minorBidi" w:cstheme="minorBidi"/>
          <w:sz w:val="24"/>
          <w:szCs w:val="24"/>
        </w:rPr>
        <w:t>As previously mentioned</w:t>
      </w:r>
      <w:r w:rsidRPr="00EA60B7">
        <w:rPr>
          <w:rFonts w:asciiTheme="minorBidi" w:hAnsiTheme="minorBidi" w:cstheme="minorBidi"/>
          <w:sz w:val="24"/>
          <w:szCs w:val="24"/>
        </w:rPr>
        <w:t>,</w:t>
      </w:r>
      <w:r w:rsidR="009530EA" w:rsidRPr="00EA60B7">
        <w:rPr>
          <w:rFonts w:asciiTheme="minorBidi" w:hAnsiTheme="minorBidi" w:cstheme="minorBidi"/>
          <w:sz w:val="24"/>
          <w:szCs w:val="24"/>
        </w:rPr>
        <w:t xml:space="preserve"> one of the major difficulties that secon</w:t>
      </w:r>
      <w:r w:rsidRPr="00EA60B7">
        <w:rPr>
          <w:rFonts w:asciiTheme="minorBidi" w:hAnsiTheme="minorBidi" w:cstheme="minorBidi"/>
          <w:sz w:val="24"/>
          <w:szCs w:val="24"/>
        </w:rPr>
        <w:t>dary school students are facing</w:t>
      </w:r>
      <w:r w:rsidR="009530EA" w:rsidRPr="00EA60B7">
        <w:rPr>
          <w:rFonts w:asciiTheme="minorBidi" w:hAnsiTheme="minorBidi" w:cstheme="minorBidi"/>
          <w:sz w:val="24"/>
          <w:szCs w:val="24"/>
        </w:rPr>
        <w:t xml:space="preserve"> during the process of reading is their inability to comprehend texts and use appropriate reading strategies which help them to achieve text </w:t>
      </w:r>
      <w:r w:rsidRPr="00EA60B7">
        <w:rPr>
          <w:rFonts w:asciiTheme="minorBidi" w:hAnsiTheme="minorBidi" w:cstheme="minorBidi"/>
          <w:sz w:val="24"/>
          <w:szCs w:val="24"/>
        </w:rPr>
        <w:t>comprehension. They</w:t>
      </w:r>
      <w:r w:rsidR="009530EA" w:rsidRPr="00EA60B7">
        <w:rPr>
          <w:rFonts w:asciiTheme="minorBidi" w:hAnsiTheme="minorBidi" w:cstheme="minorBidi"/>
          <w:sz w:val="24"/>
          <w:szCs w:val="24"/>
        </w:rPr>
        <w:t xml:space="preserve"> are</w:t>
      </w:r>
      <w:r w:rsidRPr="00EA60B7">
        <w:rPr>
          <w:rFonts w:asciiTheme="minorBidi" w:hAnsiTheme="minorBidi" w:cstheme="minorBidi"/>
          <w:sz w:val="24"/>
          <w:szCs w:val="24"/>
        </w:rPr>
        <w:t xml:space="preserve"> un</w:t>
      </w:r>
      <w:r w:rsidR="009530EA" w:rsidRPr="00EA60B7">
        <w:rPr>
          <w:rFonts w:asciiTheme="minorBidi" w:hAnsiTheme="minorBidi" w:cstheme="minorBidi"/>
          <w:sz w:val="24"/>
          <w:szCs w:val="24"/>
        </w:rPr>
        <w:t xml:space="preserve">able to use the strategies relevant to their prior knowledge to comprehend </w:t>
      </w:r>
      <w:r w:rsidRPr="00EA60B7">
        <w:rPr>
          <w:rFonts w:asciiTheme="minorBidi" w:hAnsiTheme="minorBidi" w:cstheme="minorBidi"/>
          <w:sz w:val="24"/>
          <w:szCs w:val="24"/>
        </w:rPr>
        <w:t xml:space="preserve">texts.  </w:t>
      </w:r>
      <w:r w:rsidR="00603EC5" w:rsidRPr="00EA60B7">
        <w:rPr>
          <w:rFonts w:asciiTheme="minorBidi" w:hAnsiTheme="minorBidi" w:cstheme="minorBidi"/>
          <w:sz w:val="24"/>
          <w:szCs w:val="24"/>
        </w:rPr>
        <w:t>This</w:t>
      </w:r>
      <w:r w:rsidR="009530EA" w:rsidRPr="00EA60B7">
        <w:rPr>
          <w:rFonts w:asciiTheme="minorBidi" w:hAnsiTheme="minorBidi" w:cstheme="minorBidi"/>
          <w:sz w:val="24"/>
          <w:szCs w:val="24"/>
        </w:rPr>
        <w:t xml:space="preserve"> is due to the lack of practice that they received from their reading lessons.</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The objective of my study is to find an answer the following questions </w:t>
      </w:r>
    </w:p>
    <w:p w:rsidR="009530EA" w:rsidRPr="00EA60B7" w:rsidRDefault="009530EA" w:rsidP="00AD399B">
      <w:pPr>
        <w:pStyle w:val="Paragraphedeliste"/>
        <w:widowControl w:val="0"/>
        <w:numPr>
          <w:ilvl w:val="0"/>
          <w:numId w:val="55"/>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Are the English language teachers giving importance to the learners’ prior knowledge in their teaching of the reading skill? </w:t>
      </w:r>
    </w:p>
    <w:p w:rsidR="009530EA" w:rsidRPr="00EA60B7" w:rsidRDefault="009530EA" w:rsidP="00AD399B">
      <w:pPr>
        <w:pStyle w:val="Paragraphedeliste"/>
        <w:widowControl w:val="0"/>
        <w:numPr>
          <w:ilvl w:val="0"/>
          <w:numId w:val="55"/>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Are they using appropriate strategies that activate learners’ background knowledge to help them comprehend texts? </w:t>
      </w:r>
    </w:p>
    <w:p w:rsidR="009530EA" w:rsidRPr="00EA60B7" w:rsidRDefault="009530EA" w:rsidP="00AD399B">
      <w:pPr>
        <w:pStyle w:val="Paragraphedeliste"/>
        <w:widowControl w:val="0"/>
        <w:numPr>
          <w:ilvl w:val="0"/>
          <w:numId w:val="55"/>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What factors preventing them from teaching reading pre-reading strategies? </w:t>
      </w:r>
    </w:p>
    <w:p w:rsidR="00F25B44"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During my inquiry, I relied on 21 teachers of English who are teaching in 7 different secondary schools in Mascara .The participants are aged between 58 and 31years and having different professional experiences which varies between 3 to 32 </w:t>
      </w:r>
      <w:r w:rsidR="00CE1AFC" w:rsidRPr="00EA60B7">
        <w:rPr>
          <w:rFonts w:asciiTheme="minorBidi" w:hAnsiTheme="minorBidi" w:cstheme="minorBidi"/>
          <w:sz w:val="24"/>
          <w:szCs w:val="24"/>
        </w:rPr>
        <w:t>years. The</w:t>
      </w:r>
      <w:r w:rsidRPr="00EA60B7">
        <w:rPr>
          <w:rFonts w:asciiTheme="minorBidi" w:hAnsiTheme="minorBidi" w:cstheme="minorBidi"/>
          <w:sz w:val="24"/>
          <w:szCs w:val="24"/>
        </w:rPr>
        <w:t xml:space="preserve"> following table </w:t>
      </w:r>
      <w:r w:rsidR="00DB50DE" w:rsidRPr="00EA60B7">
        <w:rPr>
          <w:rFonts w:asciiTheme="minorBidi" w:hAnsiTheme="minorBidi" w:cstheme="minorBidi"/>
          <w:sz w:val="24"/>
          <w:szCs w:val="24"/>
        </w:rPr>
        <w:t>represents places</w:t>
      </w:r>
      <w:r w:rsidR="00F25B44" w:rsidRPr="00EA60B7">
        <w:rPr>
          <w:rFonts w:asciiTheme="minorBidi" w:hAnsiTheme="minorBidi" w:cstheme="minorBidi"/>
          <w:sz w:val="24"/>
          <w:szCs w:val="24"/>
        </w:rPr>
        <w:t xml:space="preserve"> of work of the participants</w:t>
      </w:r>
    </w:p>
    <w:p w:rsidR="00E67614" w:rsidRPr="00EA60B7" w:rsidRDefault="00E6761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Table 4</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b/>
          <w:bCs/>
          <w:sz w:val="24"/>
          <w:szCs w:val="24"/>
        </w:rPr>
      </w:pPr>
    </w:p>
    <w:tbl>
      <w:tblPr>
        <w:tblStyle w:val="Grilledutableau"/>
        <w:tblW w:w="0" w:type="auto"/>
        <w:tblInd w:w="817" w:type="dxa"/>
        <w:tblLook w:val="04A0"/>
      </w:tblPr>
      <w:tblGrid>
        <w:gridCol w:w="5840"/>
        <w:gridCol w:w="2062"/>
      </w:tblGrid>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Place of work </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Number of teachers </w:t>
            </w:r>
          </w:p>
        </w:tc>
      </w:tr>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1.Abi Rass Nassiri secondary school    (ANS)</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04</w:t>
            </w:r>
          </w:p>
        </w:tc>
      </w:tr>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2.Mekioui Mamoun secondary school (MMS)</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04</w:t>
            </w:r>
          </w:p>
        </w:tc>
      </w:tr>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3. Emir Khaled secondary school          (EKS)</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03</w:t>
            </w:r>
          </w:p>
        </w:tc>
      </w:tr>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4. Baghdad Boumedienne secondary school (BBS)</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04</w:t>
            </w:r>
          </w:p>
        </w:tc>
      </w:tr>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5.Mostapha Benmehidine Rachidi secondary school (MBS)</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03</w:t>
            </w:r>
          </w:p>
        </w:tc>
      </w:tr>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6.Abdelmadjid Meziane secondary school (AMS)</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01</w:t>
            </w:r>
          </w:p>
        </w:tc>
      </w:tr>
      <w:tr w:rsidR="009530EA" w:rsidRPr="00EA60B7" w:rsidTr="005973FC">
        <w:tc>
          <w:tcPr>
            <w:tcW w:w="6095"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7.Djamel Eddine Afghani secondary school (DAS)</w:t>
            </w:r>
          </w:p>
        </w:tc>
        <w:tc>
          <w:tcPr>
            <w:tcW w:w="2127" w:type="dxa"/>
          </w:tcPr>
          <w:p w:rsidR="009530EA" w:rsidRPr="00EA60B7" w:rsidRDefault="009530EA" w:rsidP="00304687">
            <w:pPr>
              <w:widowControl w:val="0"/>
              <w:tabs>
                <w:tab w:val="left" w:pos="7155"/>
              </w:tabs>
              <w:autoSpaceDE w:val="0"/>
              <w:autoSpaceDN w:val="0"/>
              <w:adjustRightInd w:val="0"/>
              <w:spacing w:line="360" w:lineRule="auto"/>
              <w:jc w:val="both"/>
              <w:rPr>
                <w:rFonts w:asciiTheme="minorBidi" w:hAnsiTheme="minorBidi" w:cstheme="minorBidi"/>
                <w:sz w:val="24"/>
                <w:szCs w:val="24"/>
              </w:rPr>
            </w:pPr>
            <w:r w:rsidRPr="00EA60B7">
              <w:rPr>
                <w:rFonts w:asciiTheme="minorBidi" w:hAnsiTheme="minorBidi" w:cstheme="minorBidi"/>
                <w:sz w:val="24"/>
                <w:szCs w:val="24"/>
              </w:rPr>
              <w:t>02</w:t>
            </w:r>
          </w:p>
        </w:tc>
      </w:tr>
    </w:tbl>
    <w:p w:rsidR="005973FC" w:rsidRPr="00EA60B7" w:rsidRDefault="005973FC"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617D79" w:rsidRPr="00EA60B7" w:rsidRDefault="00617D79"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617D79" w:rsidRPr="00EA60B7" w:rsidRDefault="00617D79"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F25B44"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F25B44" w:rsidP="00304687">
      <w:pPr>
        <w:widowControl w:val="0"/>
        <w:tabs>
          <w:tab w:val="left" w:pos="7155"/>
        </w:tabs>
        <w:autoSpaceDE w:val="0"/>
        <w:autoSpaceDN w:val="0"/>
        <w:adjustRightInd w:val="0"/>
        <w:spacing w:after="0" w:line="360" w:lineRule="auto"/>
        <w:jc w:val="both"/>
        <w:rPr>
          <w:rFonts w:asciiTheme="minorBidi" w:hAnsiTheme="minorBidi" w:cstheme="minorBidi"/>
          <w:b/>
          <w:b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TABLE 5: Background knowledge about the participants </w:t>
      </w:r>
    </w:p>
    <w:p w:rsidR="000448E5" w:rsidRPr="00EA60B7" w:rsidRDefault="000448E5" w:rsidP="00304687">
      <w:pPr>
        <w:widowControl w:val="0"/>
        <w:tabs>
          <w:tab w:val="left" w:pos="7155"/>
        </w:tabs>
        <w:autoSpaceDE w:val="0"/>
        <w:autoSpaceDN w:val="0"/>
        <w:adjustRightInd w:val="0"/>
        <w:spacing w:after="0" w:line="360" w:lineRule="auto"/>
        <w:ind w:left="708"/>
        <w:jc w:val="both"/>
        <w:rPr>
          <w:rFonts w:asciiTheme="minorBidi" w:hAnsiTheme="minorBidi" w:cstheme="minorBidi"/>
          <w:b/>
          <w:bCs/>
          <w:sz w:val="24"/>
          <w:szCs w:val="24"/>
        </w:rPr>
      </w:pPr>
    </w:p>
    <w:tbl>
      <w:tblPr>
        <w:tblStyle w:val="Grilledutableau"/>
        <w:tblW w:w="9356" w:type="dxa"/>
        <w:tblInd w:w="-34" w:type="dxa"/>
        <w:tblLayout w:type="fixed"/>
        <w:tblLook w:val="04A0"/>
      </w:tblPr>
      <w:tblGrid>
        <w:gridCol w:w="1276"/>
        <w:gridCol w:w="993"/>
        <w:gridCol w:w="708"/>
        <w:gridCol w:w="709"/>
        <w:gridCol w:w="1276"/>
        <w:gridCol w:w="1417"/>
        <w:gridCol w:w="1418"/>
        <w:gridCol w:w="1559"/>
      </w:tblGrid>
      <w:tr w:rsidR="005973FC" w:rsidRPr="00EA60B7" w:rsidTr="00350601">
        <w:trPr>
          <w:trHeight w:val="1425"/>
        </w:trPr>
        <w:tc>
          <w:tcPr>
            <w:tcW w:w="1276" w:type="dxa"/>
            <w:vAlign w:val="center"/>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Teachers</w:t>
            </w:r>
          </w:p>
        </w:tc>
        <w:tc>
          <w:tcPr>
            <w:tcW w:w="993" w:type="dxa"/>
            <w:vAlign w:val="center"/>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School</w:t>
            </w:r>
          </w:p>
        </w:tc>
        <w:tc>
          <w:tcPr>
            <w:tcW w:w="708" w:type="dxa"/>
            <w:vAlign w:val="center"/>
          </w:tcPr>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Age</w:t>
            </w:r>
          </w:p>
        </w:tc>
        <w:tc>
          <w:tcPr>
            <w:tcW w:w="709" w:type="dxa"/>
            <w:tcBorders>
              <w:right w:val="single" w:sz="4" w:space="0" w:color="auto"/>
            </w:tcBorders>
            <w:vAlign w:val="center"/>
          </w:tcPr>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Sex</w:t>
            </w:r>
          </w:p>
        </w:tc>
        <w:tc>
          <w:tcPr>
            <w:tcW w:w="1276" w:type="dxa"/>
            <w:tcBorders>
              <w:right w:val="single" w:sz="4" w:space="0" w:color="auto"/>
            </w:tcBorders>
            <w:vAlign w:val="center"/>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696ABF">
              <w:rPr>
                <w:rFonts w:asciiTheme="minorBidi" w:hAnsiTheme="minorBidi" w:cstheme="minorBidi"/>
              </w:rPr>
              <w:t>Exp</w:t>
            </w:r>
            <w:r w:rsidR="00350601">
              <w:rPr>
                <w:rFonts w:asciiTheme="minorBidi" w:hAnsiTheme="minorBidi" w:cstheme="minorBidi"/>
              </w:rPr>
              <w:t xml:space="preserve">erience </w:t>
            </w:r>
          </w:p>
        </w:tc>
        <w:tc>
          <w:tcPr>
            <w:tcW w:w="1417" w:type="dxa"/>
            <w:vAlign w:val="center"/>
          </w:tcPr>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Degree</w:t>
            </w:r>
          </w:p>
        </w:tc>
        <w:tc>
          <w:tcPr>
            <w:tcW w:w="1418" w:type="dxa"/>
            <w:vAlign w:val="center"/>
          </w:tcPr>
          <w:p w:rsidR="009530EA" w:rsidRPr="00EA60B7" w:rsidRDefault="00696ABF"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Training</w:t>
            </w:r>
            <w:r w:rsidR="005973FC" w:rsidRPr="00EA60B7">
              <w:rPr>
                <w:rFonts w:asciiTheme="minorBidi" w:hAnsiTheme="minorBidi" w:cstheme="minorBidi"/>
                <w:sz w:val="24"/>
                <w:szCs w:val="24"/>
              </w:rPr>
              <w:t xml:space="preserve"> during their </w:t>
            </w:r>
          </w:p>
          <w:p w:rsidR="005973FC" w:rsidRPr="00EA60B7" w:rsidRDefault="005973FC"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Profession </w:t>
            </w:r>
          </w:p>
          <w:p w:rsidR="005973FC" w:rsidRPr="00EA60B7" w:rsidRDefault="005973FC" w:rsidP="00304687">
            <w:pPr>
              <w:widowControl w:val="0"/>
              <w:tabs>
                <w:tab w:val="left" w:pos="7155"/>
              </w:tabs>
              <w:autoSpaceDE w:val="0"/>
              <w:autoSpaceDN w:val="0"/>
              <w:adjustRightInd w:val="0"/>
              <w:spacing w:line="360" w:lineRule="auto"/>
              <w:rPr>
                <w:rFonts w:asciiTheme="minorBidi" w:hAnsiTheme="minorBidi" w:cstheme="minorBidi"/>
                <w:sz w:val="24"/>
                <w:szCs w:val="24"/>
              </w:rPr>
            </w:pPr>
          </w:p>
        </w:tc>
        <w:tc>
          <w:tcPr>
            <w:tcW w:w="1559" w:type="dxa"/>
            <w:vAlign w:val="center"/>
          </w:tcPr>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Training at the</w:t>
            </w:r>
          </w:p>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university</w:t>
            </w:r>
          </w:p>
        </w:tc>
      </w:tr>
      <w:tr w:rsidR="005973FC" w:rsidRPr="00EA60B7" w:rsidTr="00350601">
        <w:tc>
          <w:tcPr>
            <w:tcW w:w="1276"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01</w:t>
            </w:r>
          </w:p>
        </w:tc>
        <w:tc>
          <w:tcPr>
            <w:tcW w:w="993"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ANS</w:t>
            </w:r>
          </w:p>
        </w:tc>
        <w:tc>
          <w:tcPr>
            <w:tcW w:w="708"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45</w:t>
            </w:r>
          </w:p>
        </w:tc>
        <w:tc>
          <w:tcPr>
            <w:tcW w:w="709"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18</w:t>
            </w:r>
          </w:p>
        </w:tc>
        <w:tc>
          <w:tcPr>
            <w:tcW w:w="1417" w:type="dxa"/>
            <w:vAlign w:val="center"/>
          </w:tcPr>
          <w:p w:rsidR="0018534D" w:rsidRPr="00EA60B7" w:rsidRDefault="0018534D"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Translatio</w:t>
            </w:r>
            <w:r w:rsidR="005973FC" w:rsidRPr="00EA60B7">
              <w:rPr>
                <w:rFonts w:asciiTheme="minorBidi" w:hAnsiTheme="minorBidi" w:cstheme="minorBidi"/>
                <w:sz w:val="24"/>
                <w:szCs w:val="24"/>
              </w:rPr>
              <w:t>n</w:t>
            </w:r>
          </w:p>
        </w:tc>
        <w:tc>
          <w:tcPr>
            <w:tcW w:w="1418" w:type="dxa"/>
            <w:vAlign w:val="center"/>
          </w:tcPr>
          <w:p w:rsidR="0018534D" w:rsidRPr="00EA60B7" w:rsidRDefault="0018534D"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18534D"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02</w:t>
            </w:r>
          </w:p>
        </w:tc>
        <w:tc>
          <w:tcPr>
            <w:tcW w:w="993"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DAS</w:t>
            </w:r>
          </w:p>
        </w:tc>
        <w:tc>
          <w:tcPr>
            <w:tcW w:w="708"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35</w:t>
            </w:r>
          </w:p>
        </w:tc>
        <w:tc>
          <w:tcPr>
            <w:tcW w:w="709"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13</w:t>
            </w:r>
          </w:p>
        </w:tc>
        <w:tc>
          <w:tcPr>
            <w:tcW w:w="1417" w:type="dxa"/>
            <w:vAlign w:val="center"/>
          </w:tcPr>
          <w:p w:rsidR="0018534D"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0018534D" w:rsidRPr="00EA60B7">
              <w:rPr>
                <w:rFonts w:asciiTheme="minorBidi" w:hAnsiTheme="minorBidi" w:cstheme="minorBidi"/>
                <w:sz w:val="24"/>
                <w:szCs w:val="24"/>
              </w:rPr>
              <w:t>E</w:t>
            </w:r>
            <w:r>
              <w:rPr>
                <w:rFonts w:asciiTheme="minorBidi" w:hAnsiTheme="minorBidi" w:cstheme="minorBidi"/>
                <w:sz w:val="24"/>
                <w:szCs w:val="24"/>
              </w:rPr>
              <w:t>nglish</w:t>
            </w:r>
          </w:p>
        </w:tc>
        <w:tc>
          <w:tcPr>
            <w:tcW w:w="1418" w:type="dxa"/>
            <w:vAlign w:val="center"/>
          </w:tcPr>
          <w:p w:rsidR="0018534D" w:rsidRPr="00EA60B7" w:rsidRDefault="0018534D"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03</w:t>
            </w:r>
          </w:p>
        </w:tc>
        <w:tc>
          <w:tcPr>
            <w:tcW w:w="993"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BBS</w:t>
            </w:r>
          </w:p>
        </w:tc>
        <w:tc>
          <w:tcPr>
            <w:tcW w:w="708"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39</w:t>
            </w:r>
          </w:p>
        </w:tc>
        <w:tc>
          <w:tcPr>
            <w:tcW w:w="709"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14</w:t>
            </w:r>
          </w:p>
        </w:tc>
        <w:tc>
          <w:tcPr>
            <w:tcW w:w="1417" w:type="dxa"/>
            <w:vAlign w:val="center"/>
          </w:tcPr>
          <w:p w:rsidR="0018534D" w:rsidRPr="00696ABF" w:rsidRDefault="00696ABF" w:rsidP="00304687">
            <w:pPr>
              <w:widowControl w:val="0"/>
              <w:tabs>
                <w:tab w:val="left" w:pos="7155"/>
              </w:tabs>
              <w:autoSpaceDE w:val="0"/>
              <w:autoSpaceDN w:val="0"/>
              <w:adjustRightInd w:val="0"/>
              <w:spacing w:line="360" w:lineRule="auto"/>
              <w:jc w:val="center"/>
              <w:rPr>
                <w:rFonts w:asciiTheme="minorBidi" w:hAnsiTheme="minorBidi" w:cstheme="minorBidi"/>
                <w:sz w:val="28"/>
                <w:szCs w:val="28"/>
              </w:rPr>
            </w:pPr>
            <w:r w:rsidRPr="00350601">
              <w:rPr>
                <w:rFonts w:asciiTheme="minorBidi" w:hAnsiTheme="minorBidi" w:cstheme="minorBidi"/>
                <w:sz w:val="28"/>
                <w:szCs w:val="28"/>
              </w:rPr>
              <w:t>translation</w:t>
            </w:r>
          </w:p>
        </w:tc>
        <w:tc>
          <w:tcPr>
            <w:tcW w:w="1418" w:type="dxa"/>
            <w:vAlign w:val="center"/>
          </w:tcPr>
          <w:p w:rsidR="0018534D" w:rsidRPr="00EA60B7" w:rsidRDefault="0018534D"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18534D"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04</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EKS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36</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17</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350601">
              <w:rPr>
                <w:rFonts w:asciiTheme="minorBidi" w:hAnsiTheme="minorBidi" w:cstheme="minorBidi"/>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05</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EKS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45</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22</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06</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AMS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58</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31</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07</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EKS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43</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18</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08</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BBS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37</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06</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09</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EKS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49</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24</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10</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MBS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48</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23</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11</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MBS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51</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27</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12</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MBS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49</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21</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13</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ANS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32</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10</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rPr>
          <w:trHeight w:val="584"/>
        </w:trPr>
        <w:tc>
          <w:tcPr>
            <w:tcW w:w="1276"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14</w:t>
            </w:r>
          </w:p>
        </w:tc>
        <w:tc>
          <w:tcPr>
            <w:tcW w:w="993"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ANS</w:t>
            </w:r>
          </w:p>
        </w:tc>
        <w:tc>
          <w:tcPr>
            <w:tcW w:w="708"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45</w:t>
            </w:r>
          </w:p>
        </w:tc>
        <w:tc>
          <w:tcPr>
            <w:tcW w:w="709"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21</w:t>
            </w:r>
          </w:p>
        </w:tc>
        <w:tc>
          <w:tcPr>
            <w:tcW w:w="1417" w:type="dxa"/>
            <w:vAlign w:val="center"/>
          </w:tcPr>
          <w:p w:rsidR="0018534D" w:rsidRPr="00350601" w:rsidRDefault="00696ABF" w:rsidP="00304687">
            <w:pPr>
              <w:widowControl w:val="0"/>
              <w:tabs>
                <w:tab w:val="left" w:pos="7155"/>
              </w:tabs>
              <w:autoSpaceDE w:val="0"/>
              <w:autoSpaceDN w:val="0"/>
              <w:adjustRightInd w:val="0"/>
              <w:spacing w:line="360" w:lineRule="auto"/>
              <w:jc w:val="center"/>
              <w:rPr>
                <w:rFonts w:asciiTheme="minorBidi" w:hAnsiTheme="minorBidi" w:cstheme="minorBidi"/>
              </w:rPr>
            </w:pPr>
            <w:r w:rsidRPr="00350601">
              <w:rPr>
                <w:rFonts w:asciiTheme="minorBidi" w:hAnsiTheme="minorBidi" w:cstheme="minorBidi"/>
              </w:rPr>
              <w:t xml:space="preserve">Translation </w:t>
            </w:r>
          </w:p>
        </w:tc>
        <w:tc>
          <w:tcPr>
            <w:tcW w:w="1418" w:type="dxa"/>
            <w:vAlign w:val="center"/>
          </w:tcPr>
          <w:p w:rsidR="0018534D" w:rsidRPr="00EA60B7" w:rsidRDefault="0018534D"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18534D" w:rsidRPr="00EA60B7" w:rsidRDefault="0018534D"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15</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MMS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57</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32</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16</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MMS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30</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17</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MMS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44</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19</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18</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MMS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49</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26</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19</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BBS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38</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10</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20</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ANS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46</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M</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17</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NO</w:t>
            </w:r>
          </w:p>
        </w:tc>
      </w:tr>
      <w:tr w:rsidR="005973FC" w:rsidRPr="00EA60B7" w:rsidTr="00350601">
        <w:tc>
          <w:tcPr>
            <w:tcW w:w="1276"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21</w:t>
            </w:r>
          </w:p>
        </w:tc>
        <w:tc>
          <w:tcPr>
            <w:tcW w:w="993"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DAS</w:t>
            </w:r>
          </w:p>
        </w:tc>
        <w:tc>
          <w:tcPr>
            <w:tcW w:w="708"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43</w:t>
            </w:r>
          </w:p>
        </w:tc>
        <w:tc>
          <w:tcPr>
            <w:tcW w:w="709"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w:t>
            </w:r>
          </w:p>
        </w:tc>
        <w:tc>
          <w:tcPr>
            <w:tcW w:w="1276" w:type="dxa"/>
            <w:tcBorders>
              <w:right w:val="single" w:sz="4" w:space="0" w:color="auto"/>
            </w:tcBorders>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19</w:t>
            </w:r>
          </w:p>
        </w:tc>
        <w:tc>
          <w:tcPr>
            <w:tcW w:w="1417"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ENGLISH</w:t>
            </w:r>
          </w:p>
        </w:tc>
        <w:tc>
          <w:tcPr>
            <w:tcW w:w="1418" w:type="dxa"/>
            <w:vAlign w:val="center"/>
          </w:tcPr>
          <w:p w:rsidR="000448E5" w:rsidRPr="00EA60B7" w:rsidRDefault="000448E5"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c>
          <w:tcPr>
            <w:tcW w:w="1559" w:type="dxa"/>
            <w:vAlign w:val="center"/>
          </w:tcPr>
          <w:p w:rsidR="000448E5" w:rsidRPr="00EA60B7" w:rsidRDefault="000448E5"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YES</w:t>
            </w:r>
          </w:p>
        </w:tc>
      </w:tr>
    </w:tbl>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p>
    <w:p w:rsidR="004E31A1" w:rsidRDefault="004E31A1" w:rsidP="00696ABF">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E67614" w:rsidRPr="00EA60B7" w:rsidRDefault="00E67614" w:rsidP="00696ABF">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b/>
          <w:bCs/>
          <w:sz w:val="24"/>
          <w:szCs w:val="24"/>
        </w:rPr>
      </w:pPr>
      <w:r w:rsidRPr="00EA60B7">
        <w:rPr>
          <w:rFonts w:asciiTheme="minorBidi" w:hAnsiTheme="minorBidi" w:cstheme="minorBidi"/>
          <w:sz w:val="24"/>
          <w:szCs w:val="24"/>
        </w:rPr>
        <w:lastRenderedPageBreak/>
        <w:t xml:space="preserve">                    </w:t>
      </w:r>
      <w:r w:rsidR="004E31A1"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Graph: 1          Teachers’ sex </w:t>
      </w: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810125" cy="2381250"/>
            <wp:effectExtent l="19050" t="0" r="9525" b="0"/>
            <wp:docPr id="5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w:t>
      </w:r>
    </w:p>
    <w:tbl>
      <w:tblPr>
        <w:tblpPr w:leftFromText="141" w:rightFromText="141" w:vertAnchor="text" w:horzAnchor="margin" w:tblpXSpec="center" w:tblpY="15"/>
        <w:tblW w:w="3600" w:type="dxa"/>
        <w:tblCellMar>
          <w:left w:w="70" w:type="dxa"/>
          <w:right w:w="70" w:type="dxa"/>
        </w:tblCellMar>
        <w:tblLook w:val="04A0"/>
      </w:tblPr>
      <w:tblGrid>
        <w:gridCol w:w="1200"/>
        <w:gridCol w:w="1200"/>
        <w:gridCol w:w="1200"/>
      </w:tblGrid>
      <w:tr w:rsidR="009530EA" w:rsidRPr="00EA60B7" w:rsidTr="00D243F9">
        <w:trPr>
          <w:trHeight w:val="255"/>
        </w:trPr>
        <w:tc>
          <w:tcPr>
            <w:tcW w:w="12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Sex</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Effective</w:t>
            </w:r>
          </w:p>
        </w:tc>
        <w:tc>
          <w:tcPr>
            <w:tcW w:w="1200" w:type="dxa"/>
            <w:tcBorders>
              <w:top w:val="single" w:sz="8" w:space="0" w:color="auto"/>
              <w:left w:val="nil"/>
              <w:bottom w:val="single" w:sz="4" w:space="0" w:color="auto"/>
              <w:right w:val="single" w:sz="8"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w:t>
            </w:r>
          </w:p>
        </w:tc>
      </w:tr>
      <w:tr w:rsidR="009530EA" w:rsidRPr="00EA60B7" w:rsidTr="00D243F9">
        <w:trPr>
          <w:trHeight w:val="853"/>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Male</w:t>
            </w:r>
          </w:p>
        </w:tc>
        <w:tc>
          <w:tcPr>
            <w:tcW w:w="1200" w:type="dxa"/>
            <w:tcBorders>
              <w:top w:val="nil"/>
              <w:left w:val="nil"/>
              <w:bottom w:val="single" w:sz="4" w:space="0" w:color="auto"/>
              <w:right w:val="single" w:sz="4"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10</w:t>
            </w:r>
          </w:p>
        </w:tc>
        <w:tc>
          <w:tcPr>
            <w:tcW w:w="1200" w:type="dxa"/>
            <w:tcBorders>
              <w:top w:val="nil"/>
              <w:left w:val="nil"/>
              <w:bottom w:val="single" w:sz="4" w:space="0" w:color="auto"/>
              <w:right w:val="single" w:sz="8"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48%</w:t>
            </w:r>
          </w:p>
        </w:tc>
      </w:tr>
      <w:tr w:rsidR="009530EA" w:rsidRPr="00EA60B7" w:rsidTr="00D243F9">
        <w:trPr>
          <w:trHeight w:val="988"/>
        </w:trPr>
        <w:tc>
          <w:tcPr>
            <w:tcW w:w="1200" w:type="dxa"/>
            <w:tcBorders>
              <w:top w:val="nil"/>
              <w:left w:val="single" w:sz="8" w:space="0" w:color="auto"/>
              <w:bottom w:val="single" w:sz="8" w:space="0" w:color="auto"/>
              <w:right w:val="single" w:sz="4"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Female</w:t>
            </w:r>
          </w:p>
        </w:tc>
        <w:tc>
          <w:tcPr>
            <w:tcW w:w="1200" w:type="dxa"/>
            <w:tcBorders>
              <w:top w:val="nil"/>
              <w:left w:val="nil"/>
              <w:bottom w:val="single" w:sz="8" w:space="0" w:color="auto"/>
              <w:right w:val="single" w:sz="4"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11</w:t>
            </w:r>
          </w:p>
        </w:tc>
        <w:tc>
          <w:tcPr>
            <w:tcW w:w="1200" w:type="dxa"/>
            <w:tcBorders>
              <w:top w:val="nil"/>
              <w:left w:val="nil"/>
              <w:bottom w:val="single" w:sz="8" w:space="0" w:color="auto"/>
              <w:right w:val="single" w:sz="8" w:space="0" w:color="auto"/>
            </w:tcBorders>
            <w:shd w:val="clear" w:color="auto" w:fill="auto"/>
            <w:noWrap/>
            <w:vAlign w:val="bottom"/>
            <w:hideMark/>
          </w:tcPr>
          <w:p w:rsidR="009530EA" w:rsidRPr="00EA60B7" w:rsidRDefault="009530EA" w:rsidP="00304687">
            <w:pPr>
              <w:spacing w:after="0" w:line="360" w:lineRule="auto"/>
              <w:jc w:val="center"/>
              <w:rPr>
                <w:rFonts w:asciiTheme="minorBidi" w:hAnsiTheme="minorBidi" w:cstheme="minorBidi"/>
                <w:sz w:val="24"/>
                <w:szCs w:val="24"/>
              </w:rPr>
            </w:pPr>
            <w:r w:rsidRPr="00EA60B7">
              <w:rPr>
                <w:rFonts w:asciiTheme="minorBidi" w:hAnsiTheme="minorBidi" w:cstheme="minorBidi"/>
                <w:sz w:val="24"/>
                <w:szCs w:val="24"/>
              </w:rPr>
              <w:t>5</w:t>
            </w:r>
            <w:r w:rsidR="00477F35" w:rsidRPr="00EA60B7">
              <w:rPr>
                <w:rFonts w:asciiTheme="minorBidi" w:hAnsiTheme="minorBidi" w:cstheme="minorBidi"/>
                <w:sz w:val="24"/>
                <w:szCs w:val="24"/>
              </w:rPr>
              <w:t>2</w:t>
            </w:r>
            <w:r w:rsidRPr="00EA60B7">
              <w:rPr>
                <w:rFonts w:asciiTheme="minorBidi" w:hAnsiTheme="minorBidi" w:cstheme="minorBidi"/>
                <w:sz w:val="24"/>
                <w:szCs w:val="24"/>
              </w:rPr>
              <w:t>%</w:t>
            </w:r>
          </w:p>
        </w:tc>
      </w:tr>
    </w:tbl>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6A7978" w:rsidRPr="00EA60B7" w:rsidRDefault="006A7978"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6A7978" w:rsidRPr="00EA60B7" w:rsidRDefault="006A7978"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r w:rsidRPr="00EA60B7">
        <w:rPr>
          <w:rFonts w:asciiTheme="minorBidi" w:hAnsiTheme="minorBidi" w:cstheme="minorBidi"/>
          <w:sz w:val="24"/>
          <w:szCs w:val="24"/>
        </w:rPr>
        <w:t xml:space="preserve">                                               Table 6: Teachers sex </w:t>
      </w: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Graph 1 and table 1 repres</w:t>
      </w:r>
      <w:r w:rsidR="000448E5" w:rsidRPr="00EA60B7">
        <w:rPr>
          <w:rFonts w:asciiTheme="minorBidi" w:hAnsiTheme="minorBidi" w:cstheme="minorBidi"/>
          <w:sz w:val="24"/>
          <w:szCs w:val="24"/>
        </w:rPr>
        <w:t>ent sex of the participants</w:t>
      </w:r>
      <w:r w:rsidRPr="00EA60B7">
        <w:rPr>
          <w:rFonts w:asciiTheme="minorBidi" w:hAnsiTheme="minorBidi" w:cstheme="minorBidi"/>
          <w:sz w:val="24"/>
          <w:szCs w:val="24"/>
        </w:rPr>
        <w:t>.</w:t>
      </w:r>
      <w:r w:rsidR="000448E5" w:rsidRPr="00EA60B7">
        <w:rPr>
          <w:rFonts w:asciiTheme="minorBidi" w:hAnsiTheme="minorBidi" w:cstheme="minorBidi"/>
          <w:sz w:val="24"/>
          <w:szCs w:val="24"/>
        </w:rPr>
        <w:t xml:space="preserve"> </w:t>
      </w:r>
      <w:r w:rsidRPr="00EA60B7">
        <w:rPr>
          <w:rFonts w:asciiTheme="minorBidi" w:hAnsiTheme="minorBidi" w:cstheme="minorBidi"/>
          <w:sz w:val="24"/>
          <w:szCs w:val="24"/>
        </w:rPr>
        <w:t>They are 21 teachers at different seven secondary schools in Mascara</w:t>
      </w:r>
      <w:r w:rsidR="006A7978" w:rsidRPr="00EA60B7">
        <w:rPr>
          <w:rFonts w:asciiTheme="minorBidi" w:hAnsiTheme="minorBidi" w:cstheme="minorBidi"/>
          <w:sz w:val="24"/>
          <w:szCs w:val="24"/>
        </w:rPr>
        <w:t>. Ten (</w:t>
      </w:r>
      <w:r w:rsidRPr="00EA60B7">
        <w:rPr>
          <w:rFonts w:asciiTheme="minorBidi" w:hAnsiTheme="minorBidi" w:cstheme="minorBidi"/>
          <w:sz w:val="24"/>
          <w:szCs w:val="24"/>
        </w:rPr>
        <w:t>1O</w:t>
      </w:r>
      <w:r w:rsidR="00F00A13" w:rsidRPr="00EA60B7">
        <w:rPr>
          <w:rFonts w:asciiTheme="minorBidi" w:hAnsiTheme="minorBidi" w:cstheme="minorBidi"/>
          <w:sz w:val="24"/>
          <w:szCs w:val="24"/>
        </w:rPr>
        <w:t>) teachers</w:t>
      </w:r>
      <w:r w:rsidRPr="00EA60B7">
        <w:rPr>
          <w:rFonts w:asciiTheme="minorBidi" w:hAnsiTheme="minorBidi" w:cstheme="minorBidi"/>
          <w:sz w:val="24"/>
          <w:szCs w:val="24"/>
        </w:rPr>
        <w:t xml:space="preserve"> are male and </w:t>
      </w:r>
      <w:r w:rsidR="006A7978" w:rsidRPr="00EA60B7">
        <w:rPr>
          <w:rFonts w:asciiTheme="minorBidi" w:hAnsiTheme="minorBidi" w:cstheme="minorBidi"/>
          <w:sz w:val="24"/>
          <w:szCs w:val="24"/>
        </w:rPr>
        <w:t>eleven (</w:t>
      </w:r>
      <w:r w:rsidRPr="00EA60B7">
        <w:rPr>
          <w:rFonts w:asciiTheme="minorBidi" w:hAnsiTheme="minorBidi" w:cstheme="minorBidi"/>
          <w:sz w:val="24"/>
          <w:szCs w:val="24"/>
        </w:rPr>
        <w:t>11</w:t>
      </w:r>
      <w:r w:rsidR="006A7978" w:rsidRPr="00EA60B7">
        <w:rPr>
          <w:rFonts w:asciiTheme="minorBidi" w:hAnsiTheme="minorBidi" w:cstheme="minorBidi"/>
          <w:sz w:val="24"/>
          <w:szCs w:val="24"/>
        </w:rPr>
        <w:t>)</w:t>
      </w:r>
      <w:r w:rsidRPr="00EA60B7">
        <w:rPr>
          <w:rFonts w:asciiTheme="minorBidi" w:hAnsiTheme="minorBidi" w:cstheme="minorBidi"/>
          <w:sz w:val="24"/>
          <w:szCs w:val="24"/>
        </w:rPr>
        <w:t xml:space="preserve"> are female. The number of female teachers represents 5</w:t>
      </w:r>
      <w:r w:rsidR="00477F35" w:rsidRPr="00EA60B7">
        <w:rPr>
          <w:rFonts w:asciiTheme="minorBidi" w:hAnsiTheme="minorBidi" w:cstheme="minorBidi"/>
          <w:sz w:val="24"/>
          <w:szCs w:val="24"/>
        </w:rPr>
        <w:t>2</w:t>
      </w:r>
      <w:r w:rsidRPr="00EA60B7">
        <w:rPr>
          <w:rFonts w:asciiTheme="minorBidi" w:hAnsiTheme="minorBidi" w:cstheme="minorBidi"/>
          <w:sz w:val="24"/>
          <w:szCs w:val="24"/>
        </w:rPr>
        <w:t>% and the number of male teachers represents 48</w:t>
      </w:r>
      <w:r w:rsidR="000448E5" w:rsidRPr="00EA60B7">
        <w:rPr>
          <w:rFonts w:asciiTheme="minorBidi" w:hAnsiTheme="minorBidi" w:cstheme="minorBidi"/>
          <w:sz w:val="24"/>
          <w:szCs w:val="24"/>
        </w:rPr>
        <w:t>%.</w:t>
      </w: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jc w:val="both"/>
        <w:rPr>
          <w:rFonts w:asciiTheme="minorBidi" w:hAnsiTheme="minorBidi" w:cstheme="minorBidi"/>
          <w:sz w:val="24"/>
          <w:szCs w:val="24"/>
        </w:rPr>
      </w:pPr>
    </w:p>
    <w:p w:rsidR="009530EA"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E67614" w:rsidRPr="00EA60B7" w:rsidRDefault="00E6761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lastRenderedPageBreak/>
        <w:t xml:space="preserve">                                           </w:t>
      </w:r>
      <w:r w:rsidRPr="00EA60B7">
        <w:rPr>
          <w:rFonts w:asciiTheme="minorBidi" w:hAnsiTheme="minorBidi" w:cstheme="minorBidi"/>
          <w:b/>
          <w:bCs/>
          <w:sz w:val="24"/>
          <w:szCs w:val="24"/>
        </w:rPr>
        <w:t xml:space="preserve">Graph 2: Teachers’ age </w:t>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noProof/>
          <w:sz w:val="24"/>
          <w:szCs w:val="24"/>
          <w:lang w:val="fr-FR" w:eastAsia="fr-FR" w:bidi="ar-SA"/>
        </w:rPr>
        <w:drawing>
          <wp:inline distT="0" distB="0" distL="0" distR="0">
            <wp:extent cx="4095750" cy="2695575"/>
            <wp:effectExtent l="19050" t="0" r="19050" b="0"/>
            <wp:docPr id="5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000448E5" w:rsidRPr="00EA60B7">
        <w:rPr>
          <w:rFonts w:asciiTheme="minorBidi" w:hAnsiTheme="minorBidi" w:cstheme="minorBidi"/>
          <w:b/>
          <w:bCs/>
          <w:sz w:val="24"/>
          <w:szCs w:val="24"/>
        </w:rPr>
        <w:t>Table 7</w:t>
      </w:r>
      <w:r w:rsidRPr="00EA60B7">
        <w:rPr>
          <w:rFonts w:asciiTheme="minorBidi" w:hAnsiTheme="minorBidi" w:cstheme="minorBidi"/>
          <w:b/>
          <w:bCs/>
          <w:sz w:val="24"/>
          <w:szCs w:val="24"/>
        </w:rPr>
        <w:t xml:space="preserve">   : Teachers’ age </w:t>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tbl>
      <w:tblPr>
        <w:tblStyle w:val="Grilledutableau"/>
        <w:tblpPr w:leftFromText="141" w:rightFromText="141" w:vertAnchor="text" w:horzAnchor="page" w:tblpX="2737" w:tblpY="-77"/>
        <w:tblW w:w="0" w:type="auto"/>
        <w:tblLook w:val="04A0"/>
      </w:tblPr>
      <w:tblGrid>
        <w:gridCol w:w="1668"/>
        <w:gridCol w:w="2409"/>
        <w:gridCol w:w="1876"/>
      </w:tblGrid>
      <w:tr w:rsidR="009530EA" w:rsidRPr="00EA60B7" w:rsidTr="001F3193">
        <w:tc>
          <w:tcPr>
            <w:tcW w:w="1668"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Age</w:t>
            </w:r>
          </w:p>
        </w:tc>
        <w:tc>
          <w:tcPr>
            <w:tcW w:w="2409"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Percentage</w:t>
            </w:r>
          </w:p>
        </w:tc>
        <w:tc>
          <w:tcPr>
            <w:tcW w:w="1876"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Effective</w:t>
            </w:r>
          </w:p>
        </w:tc>
      </w:tr>
      <w:tr w:rsidR="009530EA" w:rsidRPr="00EA60B7" w:rsidTr="001F3193">
        <w:tc>
          <w:tcPr>
            <w:tcW w:w="1668"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21-30</w:t>
            </w:r>
          </w:p>
        </w:tc>
        <w:tc>
          <w:tcPr>
            <w:tcW w:w="2409"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4,76</w:t>
            </w:r>
          </w:p>
        </w:tc>
        <w:tc>
          <w:tcPr>
            <w:tcW w:w="1876"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w:t>
            </w:r>
          </w:p>
        </w:tc>
      </w:tr>
      <w:tr w:rsidR="009530EA" w:rsidRPr="00EA60B7" w:rsidTr="001F3193">
        <w:tc>
          <w:tcPr>
            <w:tcW w:w="1668"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31-45</w:t>
            </w:r>
          </w:p>
        </w:tc>
        <w:tc>
          <w:tcPr>
            <w:tcW w:w="2409"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42,86</w:t>
            </w:r>
          </w:p>
        </w:tc>
        <w:tc>
          <w:tcPr>
            <w:tcW w:w="1876"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9</w:t>
            </w:r>
          </w:p>
        </w:tc>
      </w:tr>
      <w:tr w:rsidR="009530EA" w:rsidRPr="00EA60B7" w:rsidTr="001F3193">
        <w:tc>
          <w:tcPr>
            <w:tcW w:w="1668"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More than 45</w:t>
            </w:r>
          </w:p>
        </w:tc>
        <w:tc>
          <w:tcPr>
            <w:tcW w:w="2409"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52,38</w:t>
            </w:r>
          </w:p>
        </w:tc>
        <w:tc>
          <w:tcPr>
            <w:tcW w:w="1876"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11</w:t>
            </w:r>
          </w:p>
        </w:tc>
      </w:tr>
      <w:tr w:rsidR="009530EA" w:rsidRPr="00EA60B7" w:rsidTr="001F3193">
        <w:tc>
          <w:tcPr>
            <w:tcW w:w="1668"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Total </w:t>
            </w:r>
          </w:p>
        </w:tc>
        <w:tc>
          <w:tcPr>
            <w:tcW w:w="2409"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c>
          <w:tcPr>
            <w:tcW w:w="1876" w:type="dxa"/>
          </w:tcPr>
          <w:p w:rsidR="009530EA" w:rsidRPr="00EA60B7" w:rsidRDefault="009530EA" w:rsidP="001F3193">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r>
    </w:tbl>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Table four is </w:t>
      </w:r>
      <w:r w:rsidR="00CE1AFC" w:rsidRPr="00EA60B7">
        <w:rPr>
          <w:rFonts w:asciiTheme="minorBidi" w:hAnsiTheme="minorBidi" w:cstheme="minorBidi"/>
          <w:sz w:val="24"/>
          <w:szCs w:val="24"/>
        </w:rPr>
        <w:t xml:space="preserve">represents </w:t>
      </w:r>
      <w:r w:rsidRPr="00EA60B7">
        <w:rPr>
          <w:rFonts w:asciiTheme="minorBidi" w:hAnsiTheme="minorBidi" w:cstheme="minorBidi"/>
          <w:sz w:val="24"/>
          <w:szCs w:val="24"/>
        </w:rPr>
        <w:t>the participants’ age .We found that only one teacher is a</w:t>
      </w:r>
      <w:r w:rsidR="00CE1AFC" w:rsidRPr="00EA60B7">
        <w:rPr>
          <w:rFonts w:asciiTheme="minorBidi" w:hAnsiTheme="minorBidi" w:cstheme="minorBidi"/>
          <w:sz w:val="24"/>
          <w:szCs w:val="24"/>
        </w:rPr>
        <w:t xml:space="preserve">ged between 21years and 30years. </w:t>
      </w:r>
    </w:p>
    <w:p w:rsidR="009530EA" w:rsidRPr="00EA60B7" w:rsidRDefault="009530EA" w:rsidP="00AD399B">
      <w:pPr>
        <w:pStyle w:val="Paragraphedeliste"/>
        <w:widowControl w:val="0"/>
        <w:numPr>
          <w:ilvl w:val="0"/>
          <w:numId w:val="76"/>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4, 76% of the participants are aged between 21years and 30 years </w:t>
      </w:r>
    </w:p>
    <w:p w:rsidR="009530EA" w:rsidRPr="00EA60B7" w:rsidRDefault="009530EA" w:rsidP="00AD399B">
      <w:pPr>
        <w:pStyle w:val="Paragraphedeliste"/>
        <w:widowControl w:val="0"/>
        <w:numPr>
          <w:ilvl w:val="0"/>
          <w:numId w:val="76"/>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9of the participants are aged between 31and 45yeas </w:t>
      </w:r>
    </w:p>
    <w:p w:rsidR="009530EA" w:rsidRPr="00EA60B7" w:rsidRDefault="009530EA" w:rsidP="00AD399B">
      <w:pPr>
        <w:pStyle w:val="Paragraphedeliste"/>
        <w:widowControl w:val="0"/>
        <w:numPr>
          <w:ilvl w:val="0"/>
          <w:numId w:val="76"/>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42, 86 % of the participants are aged between 31yeas and 45years</w:t>
      </w:r>
    </w:p>
    <w:p w:rsidR="009530EA" w:rsidRPr="00EA60B7" w:rsidRDefault="009530EA" w:rsidP="00AD399B">
      <w:pPr>
        <w:pStyle w:val="Paragraphedeliste"/>
        <w:widowControl w:val="0"/>
        <w:numPr>
          <w:ilvl w:val="0"/>
          <w:numId w:val="76"/>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11 of the participants are aged more than 45 years </w:t>
      </w:r>
    </w:p>
    <w:p w:rsidR="00603EC5" w:rsidRPr="00EA60B7" w:rsidRDefault="009530EA" w:rsidP="00AD399B">
      <w:pPr>
        <w:pStyle w:val="Paragraphedeliste"/>
        <w:widowControl w:val="0"/>
        <w:numPr>
          <w:ilvl w:val="0"/>
          <w:numId w:val="76"/>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52, 38% of the participants are more than 45 years </w:t>
      </w:r>
    </w:p>
    <w:p w:rsidR="00364BAF" w:rsidRPr="00EA60B7" w:rsidRDefault="0093690D"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         </w:t>
      </w:r>
      <w:r w:rsidR="009F7C11" w:rsidRPr="00EA60B7">
        <w:rPr>
          <w:rFonts w:asciiTheme="minorBidi" w:hAnsiTheme="minorBidi" w:cstheme="minorBidi"/>
          <w:sz w:val="24"/>
          <w:szCs w:val="24"/>
        </w:rPr>
        <w:t>The majority of them have considerable age</w:t>
      </w:r>
      <w:r w:rsidRPr="00EA60B7">
        <w:rPr>
          <w:rFonts w:asciiTheme="minorBidi" w:hAnsiTheme="minorBidi" w:cstheme="minorBidi"/>
          <w:sz w:val="24"/>
          <w:szCs w:val="24"/>
        </w:rPr>
        <w:t>s</w:t>
      </w:r>
      <w:r w:rsidR="009F7C11" w:rsidRPr="00EA60B7">
        <w:rPr>
          <w:rFonts w:asciiTheme="minorBidi" w:hAnsiTheme="minorBidi" w:cstheme="minorBidi"/>
          <w:sz w:val="24"/>
          <w:szCs w:val="24"/>
        </w:rPr>
        <w:t xml:space="preserve">. </w:t>
      </w:r>
    </w:p>
    <w:p w:rsidR="00477F35" w:rsidRPr="00EA60B7" w:rsidRDefault="00477F35"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3690D" w:rsidRPr="00EA60B7" w:rsidRDefault="0093690D"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8B1156" w:rsidP="00304687">
      <w:pPr>
        <w:widowControl w:val="0"/>
        <w:tabs>
          <w:tab w:val="left" w:pos="7155"/>
        </w:tabs>
        <w:autoSpaceDE w:val="0"/>
        <w:autoSpaceDN w:val="0"/>
        <w:adjustRightInd w:val="0"/>
        <w:spacing w:after="0" w:line="360" w:lineRule="auto"/>
        <w:ind w:left="708"/>
        <w:rPr>
          <w:rFonts w:asciiTheme="minorBidi" w:hAnsiTheme="minorBidi" w:cstheme="minorBidi"/>
          <w:b/>
          <w:bCs/>
          <w:sz w:val="24"/>
          <w:szCs w:val="24"/>
        </w:rPr>
      </w:pPr>
      <w:r w:rsidRPr="00EA60B7">
        <w:rPr>
          <w:rFonts w:asciiTheme="minorBidi" w:hAnsiTheme="minorBidi" w:cstheme="minorBidi"/>
          <w:sz w:val="24"/>
          <w:szCs w:val="24"/>
        </w:rPr>
        <w:lastRenderedPageBreak/>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Graph 3   : Represents teachers’ professional experience </w:t>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419600" cy="2609850"/>
            <wp:effectExtent l="19050" t="0" r="19050" b="0"/>
            <wp:docPr id="5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477F35" w:rsidP="00304687">
      <w:pPr>
        <w:widowControl w:val="0"/>
        <w:tabs>
          <w:tab w:val="left" w:pos="7155"/>
        </w:tabs>
        <w:autoSpaceDE w:val="0"/>
        <w:autoSpaceDN w:val="0"/>
        <w:adjustRightInd w:val="0"/>
        <w:spacing w:after="0" w:line="360" w:lineRule="auto"/>
        <w:ind w:left="708"/>
        <w:rPr>
          <w:rFonts w:asciiTheme="minorBidi" w:hAnsiTheme="minorBidi" w:cstheme="minorBidi"/>
          <w:b/>
          <w:b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Table   : 8 Teachers’ professional experience </w:t>
      </w:r>
    </w:p>
    <w:tbl>
      <w:tblPr>
        <w:tblStyle w:val="Grilledutableau"/>
        <w:tblpPr w:leftFromText="141" w:rightFromText="141" w:vertAnchor="text" w:horzAnchor="page" w:tblpX="2803" w:tblpY="160"/>
        <w:tblW w:w="0" w:type="auto"/>
        <w:tblLook w:val="04A0"/>
      </w:tblPr>
      <w:tblGrid>
        <w:gridCol w:w="2268"/>
        <w:gridCol w:w="2268"/>
        <w:gridCol w:w="2551"/>
      </w:tblGrid>
      <w:tr w:rsidR="009530EA" w:rsidRPr="00EA60B7" w:rsidTr="00D243F9">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Experience</w:t>
            </w:r>
          </w:p>
        </w:tc>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percentage</w:t>
            </w:r>
          </w:p>
        </w:tc>
        <w:tc>
          <w:tcPr>
            <w:tcW w:w="25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Effective </w:t>
            </w:r>
          </w:p>
        </w:tc>
      </w:tr>
      <w:tr w:rsidR="009530EA" w:rsidRPr="00EA60B7" w:rsidTr="00D243F9">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&lt; 3 years</w:t>
            </w:r>
          </w:p>
        </w:tc>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O%</w:t>
            </w:r>
          </w:p>
        </w:tc>
        <w:tc>
          <w:tcPr>
            <w:tcW w:w="25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w:t>
            </w:r>
          </w:p>
        </w:tc>
      </w:tr>
      <w:tr w:rsidR="009530EA" w:rsidRPr="00EA60B7" w:rsidTr="00D243F9">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Between 3-10years</w:t>
            </w:r>
          </w:p>
        </w:tc>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19,05%</w:t>
            </w:r>
          </w:p>
        </w:tc>
        <w:tc>
          <w:tcPr>
            <w:tcW w:w="25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04</w:t>
            </w:r>
          </w:p>
        </w:tc>
      </w:tr>
      <w:tr w:rsidR="009530EA" w:rsidRPr="00EA60B7" w:rsidTr="00D243F9">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Between11-20 years</w:t>
            </w:r>
          </w:p>
        </w:tc>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38,1%</w:t>
            </w:r>
          </w:p>
        </w:tc>
        <w:tc>
          <w:tcPr>
            <w:tcW w:w="25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08</w:t>
            </w:r>
          </w:p>
        </w:tc>
      </w:tr>
      <w:tr w:rsidR="009530EA" w:rsidRPr="00EA60B7" w:rsidTr="00D243F9">
        <w:trPr>
          <w:trHeight w:val="491"/>
        </w:trPr>
        <w:tc>
          <w:tcPr>
            <w:tcW w:w="2268" w:type="dxa"/>
            <w:vAlign w:val="bottom"/>
          </w:tcPr>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&gt; 20 years</w:t>
            </w:r>
          </w:p>
        </w:tc>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42,85%</w:t>
            </w:r>
          </w:p>
        </w:tc>
        <w:tc>
          <w:tcPr>
            <w:tcW w:w="25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09</w:t>
            </w:r>
          </w:p>
        </w:tc>
      </w:tr>
      <w:tr w:rsidR="009530EA" w:rsidRPr="00EA60B7" w:rsidTr="00D243F9">
        <w:trPr>
          <w:trHeight w:val="491"/>
        </w:trPr>
        <w:tc>
          <w:tcPr>
            <w:tcW w:w="2268" w:type="dxa"/>
            <w:vAlign w:val="bottom"/>
          </w:tcPr>
          <w:p w:rsidR="009530EA" w:rsidRPr="00EA60B7" w:rsidRDefault="009530EA"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Total </w:t>
            </w:r>
          </w:p>
        </w:tc>
        <w:tc>
          <w:tcPr>
            <w:tcW w:w="2268"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c>
          <w:tcPr>
            <w:tcW w:w="25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r>
    </w:tbl>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tbl>
      <w:tblPr>
        <w:tblW w:w="3648" w:type="dxa"/>
        <w:tblInd w:w="70" w:type="dxa"/>
        <w:tblCellMar>
          <w:left w:w="70" w:type="dxa"/>
          <w:right w:w="70" w:type="dxa"/>
        </w:tblCellMar>
        <w:tblLook w:val="04A0"/>
      </w:tblPr>
      <w:tblGrid>
        <w:gridCol w:w="1216"/>
        <w:gridCol w:w="1216"/>
        <w:gridCol w:w="1216"/>
      </w:tblGrid>
      <w:tr w:rsidR="009530EA" w:rsidRPr="00EA60B7" w:rsidTr="00D243F9">
        <w:trPr>
          <w:trHeight w:val="255"/>
        </w:trPr>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From the 21 participants, we found that no one has less than three years of professional experience </w:t>
      </w:r>
    </w:p>
    <w:p w:rsidR="009530EA" w:rsidRPr="00EA60B7" w:rsidRDefault="009530EA"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0% of the participants have less than 3years in the teaching of English </w:t>
      </w:r>
    </w:p>
    <w:p w:rsidR="009530EA" w:rsidRPr="00EA60B7" w:rsidRDefault="009C5F21"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4</w:t>
      </w:r>
      <w:r w:rsidR="009530EA" w:rsidRPr="00EA60B7">
        <w:rPr>
          <w:rFonts w:asciiTheme="minorBidi" w:hAnsiTheme="minorBidi" w:cstheme="minorBidi"/>
          <w:sz w:val="24"/>
          <w:szCs w:val="24"/>
        </w:rPr>
        <w:t xml:space="preserve"> of the participants have a professional experience which varies between 3 and 10 years </w:t>
      </w:r>
    </w:p>
    <w:p w:rsidR="009530EA" w:rsidRPr="00EA60B7" w:rsidRDefault="009530EA"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19% of the participants have a professional experience which varies between 3 years to 10 years.</w:t>
      </w:r>
    </w:p>
    <w:p w:rsidR="009C5F21" w:rsidRPr="00EA60B7" w:rsidRDefault="009530EA"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08 of the participants have a professional experience which varies between 11 years to 20 years.</w:t>
      </w:r>
    </w:p>
    <w:p w:rsidR="009530EA" w:rsidRPr="00EA60B7" w:rsidRDefault="009530EA"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38, 1% of the participants have a professional experience which varies between </w:t>
      </w:r>
      <w:r w:rsidRPr="00EA60B7">
        <w:rPr>
          <w:rFonts w:asciiTheme="minorBidi" w:hAnsiTheme="minorBidi" w:cstheme="minorBidi"/>
          <w:sz w:val="24"/>
          <w:szCs w:val="24"/>
        </w:rPr>
        <w:lastRenderedPageBreak/>
        <w:t>11 years to 20years.</w:t>
      </w:r>
    </w:p>
    <w:p w:rsidR="009530EA" w:rsidRPr="00EA60B7" w:rsidRDefault="009530EA"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9 of the participants have a professional experience which is more than 20 years.</w:t>
      </w:r>
    </w:p>
    <w:p w:rsidR="009530EA" w:rsidRPr="00EA60B7" w:rsidRDefault="009530EA"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42</w:t>
      </w:r>
      <w:r w:rsidR="009F7C11" w:rsidRPr="00EA60B7">
        <w:rPr>
          <w:rFonts w:asciiTheme="minorBidi" w:hAnsiTheme="minorBidi" w:cstheme="minorBidi"/>
          <w:sz w:val="24"/>
          <w:szCs w:val="24"/>
        </w:rPr>
        <w:t>, 85</w:t>
      </w:r>
      <w:r w:rsidRPr="00EA60B7">
        <w:rPr>
          <w:rFonts w:asciiTheme="minorBidi" w:hAnsiTheme="minorBidi" w:cstheme="minorBidi"/>
          <w:sz w:val="24"/>
          <w:szCs w:val="24"/>
        </w:rPr>
        <w:t xml:space="preserve">% of the participants have a professional experience which is more than </w:t>
      </w:r>
      <w:r w:rsidR="009F7C11" w:rsidRPr="00EA60B7">
        <w:rPr>
          <w:rFonts w:asciiTheme="minorBidi" w:hAnsiTheme="minorBidi" w:cstheme="minorBidi"/>
          <w:sz w:val="24"/>
          <w:szCs w:val="24"/>
        </w:rPr>
        <w:t>20years.</w:t>
      </w:r>
    </w:p>
    <w:p w:rsidR="009F7C11" w:rsidRPr="00EA60B7" w:rsidRDefault="009F7C11" w:rsidP="00AD399B">
      <w:pPr>
        <w:pStyle w:val="Paragraphedeliste"/>
        <w:widowControl w:val="0"/>
        <w:numPr>
          <w:ilvl w:val="0"/>
          <w:numId w:val="75"/>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The above information shows that the majority of the teachers have considerable teaching experiences.</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0448E5" w:rsidRPr="00EA60B7" w:rsidRDefault="000448E5"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7965C6" w:rsidRDefault="007965C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350601" w:rsidRDefault="00350601"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350601" w:rsidRDefault="00350601"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350601" w:rsidRPr="00EA60B7" w:rsidRDefault="00350601"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4D2D13" w:rsidRPr="00EA60B7" w:rsidRDefault="004D2D1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364BAF" w:rsidRPr="00EA60B7" w:rsidRDefault="00364BAF"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Graph 4:   Teachers’ place of work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E67614">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E67614" w:rsidRPr="00EA60B7">
        <w:rPr>
          <w:rFonts w:asciiTheme="minorBidi" w:hAnsiTheme="minorBidi" w:cstheme="minorBidi"/>
          <w:noProof/>
          <w:sz w:val="24"/>
          <w:szCs w:val="24"/>
          <w:lang w:val="fr-FR" w:eastAsia="fr-FR" w:bidi="ar-SA"/>
        </w:rPr>
        <w:drawing>
          <wp:inline distT="0" distB="0" distL="0" distR="0">
            <wp:extent cx="4343400" cy="2324100"/>
            <wp:effectExtent l="19050" t="0" r="19050" b="0"/>
            <wp:docPr id="1"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EA60B7">
        <w:rPr>
          <w:rFonts w:asciiTheme="minorBidi" w:hAnsiTheme="minorBidi" w:cstheme="minorBidi"/>
          <w:sz w:val="24"/>
          <w:szCs w:val="24"/>
        </w:rPr>
        <w:t xml:space="preserve">            </w:t>
      </w:r>
    </w:p>
    <w:p w:rsidR="009530EA"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C70D70" w:rsidRPr="00EA60B7" w:rsidRDefault="00C70D70"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C70D70" w:rsidRDefault="009530EA" w:rsidP="00C70D70">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E67614">
        <w:rPr>
          <w:rFonts w:asciiTheme="minorBidi" w:hAnsiTheme="minorBidi" w:cstheme="minorBidi"/>
          <w:sz w:val="24"/>
          <w:szCs w:val="24"/>
        </w:rPr>
        <w:t xml:space="preserve">                     </w:t>
      </w:r>
    </w:p>
    <w:p w:rsidR="00C70D70" w:rsidRPr="00EA60B7" w:rsidRDefault="00C70D70" w:rsidP="00C70D70">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sz w:val="24"/>
          <w:szCs w:val="24"/>
        </w:rPr>
        <w:t xml:space="preserve">                  </w:t>
      </w:r>
      <w:r w:rsidR="00E67614">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Table</w:t>
      </w:r>
      <w:r w:rsidR="00477F35" w:rsidRPr="00EA60B7">
        <w:rPr>
          <w:rFonts w:asciiTheme="minorBidi" w:hAnsiTheme="minorBidi" w:cstheme="minorBidi"/>
          <w:b/>
          <w:bCs/>
          <w:sz w:val="24"/>
          <w:szCs w:val="24"/>
        </w:rPr>
        <w:t>: 9</w:t>
      </w:r>
      <w:r w:rsidR="009530EA" w:rsidRPr="00EA60B7">
        <w:rPr>
          <w:rFonts w:asciiTheme="minorBidi" w:hAnsiTheme="minorBidi" w:cstheme="minorBidi"/>
          <w:b/>
          <w:bCs/>
          <w:sz w:val="24"/>
          <w:szCs w:val="24"/>
        </w:rPr>
        <w:t xml:space="preserve">   Secondary schools where teachers work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p>
    <w:tbl>
      <w:tblPr>
        <w:tblStyle w:val="Grilledutableau"/>
        <w:tblpPr w:leftFromText="141" w:rightFromText="141" w:vertAnchor="text" w:horzAnchor="page" w:tblpX="2803" w:tblpY="-51"/>
        <w:tblW w:w="0" w:type="auto"/>
        <w:tblLook w:val="04A0"/>
      </w:tblPr>
      <w:tblGrid>
        <w:gridCol w:w="2235"/>
        <w:gridCol w:w="2693"/>
        <w:gridCol w:w="7"/>
        <w:gridCol w:w="2261"/>
      </w:tblGrid>
      <w:tr w:rsidR="009530EA" w:rsidRPr="00EA60B7" w:rsidTr="00D243F9">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Secondary schools </w:t>
            </w:r>
          </w:p>
        </w:tc>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Effective </w:t>
            </w:r>
          </w:p>
        </w:tc>
      </w:tr>
      <w:tr w:rsidR="009530EA" w:rsidRPr="00EA60B7" w:rsidTr="00D243F9">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ARS</w:t>
            </w:r>
          </w:p>
        </w:tc>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19,05%</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w:t>
            </w:r>
          </w:p>
        </w:tc>
      </w:tr>
      <w:tr w:rsidR="009530EA" w:rsidRPr="00EA60B7" w:rsidTr="00D243F9">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MMS</w:t>
            </w:r>
          </w:p>
        </w:tc>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19,05%</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w:t>
            </w:r>
          </w:p>
        </w:tc>
      </w:tr>
      <w:tr w:rsidR="009530EA" w:rsidRPr="00EA60B7" w:rsidTr="00D243F9">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EKS</w:t>
            </w:r>
          </w:p>
        </w:tc>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14,28%</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3</w:t>
            </w:r>
          </w:p>
        </w:tc>
      </w:tr>
      <w:tr w:rsidR="009530EA" w:rsidRPr="00EA60B7" w:rsidTr="00D243F9">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BBS</w:t>
            </w:r>
          </w:p>
        </w:tc>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19;05%</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w:t>
            </w:r>
          </w:p>
        </w:tc>
      </w:tr>
      <w:tr w:rsidR="009530EA" w:rsidRPr="00EA60B7" w:rsidTr="00D243F9">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MBS</w:t>
            </w:r>
          </w:p>
        </w:tc>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14,28%</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3</w:t>
            </w:r>
          </w:p>
        </w:tc>
      </w:tr>
      <w:tr w:rsidR="009530EA" w:rsidRPr="00EA60B7" w:rsidTr="00D243F9">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AMS</w:t>
            </w:r>
          </w:p>
        </w:tc>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04,76%</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w:t>
            </w:r>
          </w:p>
        </w:tc>
      </w:tr>
      <w:tr w:rsidR="009530EA" w:rsidRPr="00EA60B7" w:rsidTr="00D243F9">
        <w:tc>
          <w:tcPr>
            <w:tcW w:w="2235" w:type="dxa"/>
            <w:tcBorders>
              <w:right w:val="single" w:sz="4" w:space="0" w:color="auto"/>
            </w:tcBorders>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DAS</w:t>
            </w:r>
          </w:p>
        </w:tc>
        <w:tc>
          <w:tcPr>
            <w:tcW w:w="2693" w:type="dxa"/>
            <w:tcBorders>
              <w:left w:val="single" w:sz="4" w:space="0" w:color="auto"/>
            </w:tcBorders>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09,53%</w:t>
            </w:r>
          </w:p>
        </w:tc>
        <w:tc>
          <w:tcPr>
            <w:tcW w:w="2268"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w:t>
            </w:r>
          </w:p>
        </w:tc>
      </w:tr>
      <w:tr w:rsidR="009530EA" w:rsidRPr="00EA60B7" w:rsidTr="00D243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05"/>
        </w:trPr>
        <w:tc>
          <w:tcPr>
            <w:tcW w:w="22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Total </w:t>
            </w:r>
          </w:p>
        </w:tc>
        <w:tc>
          <w:tcPr>
            <w:tcW w:w="2700" w:type="dxa"/>
            <w:gridSpan w:val="2"/>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c>
          <w:tcPr>
            <w:tcW w:w="226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tbl>
      <w:tblPr>
        <w:tblW w:w="3640" w:type="dxa"/>
        <w:tblInd w:w="70" w:type="dxa"/>
        <w:tblCellMar>
          <w:left w:w="70" w:type="dxa"/>
          <w:right w:w="70" w:type="dxa"/>
        </w:tblCellMar>
        <w:tblLook w:val="04A0"/>
      </w:tblPr>
      <w:tblGrid>
        <w:gridCol w:w="1208"/>
        <w:gridCol w:w="1216"/>
        <w:gridCol w:w="1216"/>
      </w:tblGrid>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p w:rsidR="00364BAF" w:rsidRPr="00EA60B7" w:rsidRDefault="00364BAF"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r w:rsidRPr="00EA60B7">
              <w:rPr>
                <w:rFonts w:asciiTheme="minorBidi" w:hAnsiTheme="minorBidi" w:cstheme="minorBidi"/>
                <w:sz w:val="24"/>
                <w:szCs w:val="24"/>
              </w:rPr>
              <w:t>-</w:t>
            </w: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4D2D13" w:rsidRPr="00EA60B7" w:rsidTr="00D243F9">
        <w:trPr>
          <w:trHeight w:val="255"/>
        </w:trPr>
        <w:tc>
          <w:tcPr>
            <w:tcW w:w="1208" w:type="dxa"/>
            <w:tcBorders>
              <w:top w:val="nil"/>
              <w:left w:val="nil"/>
              <w:bottom w:val="nil"/>
              <w:right w:val="nil"/>
            </w:tcBorders>
            <w:shd w:val="clear" w:color="auto" w:fill="auto"/>
            <w:noWrap/>
            <w:vAlign w:val="bottom"/>
            <w:hideMark/>
          </w:tcPr>
          <w:p w:rsidR="004D2D13" w:rsidRPr="00EA60B7" w:rsidRDefault="004D2D13"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4D2D13" w:rsidRPr="00EA60B7" w:rsidRDefault="004D2D13"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4D2D13" w:rsidRPr="00EA60B7" w:rsidRDefault="004D2D13"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p w:rsidR="004D2D13" w:rsidRPr="00EA60B7" w:rsidRDefault="004D2D13" w:rsidP="00304687">
            <w:pPr>
              <w:spacing w:after="0" w:line="360" w:lineRule="auto"/>
              <w:rPr>
                <w:rFonts w:asciiTheme="minorBidi" w:hAnsiTheme="minorBidi" w:cstheme="minorBidi"/>
                <w:sz w:val="24"/>
                <w:szCs w:val="24"/>
              </w:rPr>
            </w:pPr>
          </w:p>
          <w:p w:rsidR="004D2D13" w:rsidRPr="00EA60B7" w:rsidRDefault="004D2D13" w:rsidP="00304687">
            <w:pPr>
              <w:spacing w:after="0" w:line="360" w:lineRule="auto"/>
              <w:rPr>
                <w:rFonts w:asciiTheme="minorBidi" w:hAnsiTheme="minorBidi" w:cstheme="minorBidi"/>
                <w:sz w:val="24"/>
                <w:szCs w:val="24"/>
              </w:rPr>
            </w:pPr>
          </w:p>
          <w:p w:rsidR="004D2D13" w:rsidRPr="00EA60B7" w:rsidRDefault="004D2D13"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jc w:val="right"/>
              <w:rPr>
                <w:rFonts w:asciiTheme="minorBidi" w:hAnsiTheme="minorBidi" w:cstheme="minorBidi"/>
                <w:sz w:val="24"/>
                <w:szCs w:val="24"/>
              </w:rPr>
            </w:pPr>
          </w:p>
        </w:tc>
      </w:tr>
      <w:tr w:rsidR="009530EA" w:rsidRPr="00EA60B7" w:rsidTr="00D243F9">
        <w:trPr>
          <w:trHeight w:val="255"/>
        </w:trPr>
        <w:tc>
          <w:tcPr>
            <w:tcW w:w="1208" w:type="dxa"/>
            <w:tcBorders>
              <w:top w:val="nil"/>
              <w:left w:val="nil"/>
              <w:bottom w:val="nil"/>
              <w:right w:val="nil"/>
            </w:tcBorders>
            <w:shd w:val="clear" w:color="auto" w:fill="auto"/>
            <w:noWrap/>
            <w:vAlign w:val="bottom"/>
            <w:hideMark/>
          </w:tcPr>
          <w:p w:rsidR="00364BAF" w:rsidRPr="00EA60B7" w:rsidRDefault="00364BAF"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c>
          <w:tcPr>
            <w:tcW w:w="1216"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BB5C35">
        <w:rPr>
          <w:rFonts w:asciiTheme="minorBidi" w:hAnsiTheme="minorBidi" w:cstheme="minorBidi"/>
          <w:sz w:val="24"/>
          <w:szCs w:val="24"/>
        </w:rPr>
        <w:t xml:space="preserve">               </w:t>
      </w:r>
      <w:r w:rsidRPr="00EA60B7">
        <w:rPr>
          <w:rFonts w:asciiTheme="minorBidi" w:hAnsiTheme="minorBidi" w:cstheme="minorBidi"/>
          <w:sz w:val="24"/>
          <w:szCs w:val="24"/>
        </w:rPr>
        <w:t xml:space="preserve">Graph 5: Teachers’ training during graduation studies </w:t>
      </w:r>
    </w:p>
    <w:p w:rsidR="009530EA" w:rsidRPr="00EA60B7" w:rsidRDefault="009530EA" w:rsidP="00304687">
      <w:pPr>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BB5C35">
        <w:rPr>
          <w:rFonts w:asciiTheme="minorBidi" w:hAnsiTheme="minorBidi" w:cstheme="minorBidi"/>
          <w:sz w:val="24"/>
          <w:szCs w:val="24"/>
        </w:rPr>
        <w:t xml:space="preserve">     </w:t>
      </w:r>
      <w:r w:rsidRPr="00EA60B7">
        <w:rPr>
          <w:rFonts w:asciiTheme="minorBidi" w:hAnsiTheme="minorBidi" w:cstheme="minorBidi"/>
          <w:sz w:val="24"/>
          <w:szCs w:val="24"/>
        </w:rPr>
        <w:t xml:space="preserve">    At the university level          </w:t>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419600" cy="2743200"/>
            <wp:effectExtent l="19050" t="0" r="19050" b="0"/>
            <wp:docPr id="5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Table 10: Teachers’ training during the graduation studies </w:t>
      </w:r>
    </w:p>
    <w:tbl>
      <w:tblPr>
        <w:tblStyle w:val="Grilledutableau"/>
        <w:tblpPr w:leftFromText="141" w:rightFromText="141" w:vertAnchor="text" w:horzAnchor="page" w:tblpX="2693" w:tblpY="191"/>
        <w:tblW w:w="0" w:type="auto"/>
        <w:tblLook w:val="04A0"/>
      </w:tblPr>
      <w:tblGrid>
        <w:gridCol w:w="2660"/>
        <w:gridCol w:w="1701"/>
        <w:gridCol w:w="2618"/>
      </w:tblGrid>
      <w:tr w:rsidR="009530EA" w:rsidRPr="00EA60B7" w:rsidTr="00C70D70">
        <w:tc>
          <w:tcPr>
            <w:tcW w:w="2660" w:type="dxa"/>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effective </w:t>
            </w:r>
          </w:p>
        </w:tc>
        <w:tc>
          <w:tcPr>
            <w:tcW w:w="1701" w:type="dxa"/>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Training</w:t>
            </w:r>
          </w:p>
        </w:tc>
        <w:tc>
          <w:tcPr>
            <w:tcW w:w="2618" w:type="dxa"/>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9530EA" w:rsidRPr="00EA60B7" w:rsidTr="00C70D70">
        <w:tc>
          <w:tcPr>
            <w:tcW w:w="2660" w:type="dxa"/>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w:t>
            </w:r>
          </w:p>
        </w:tc>
        <w:tc>
          <w:tcPr>
            <w:tcW w:w="1701" w:type="dxa"/>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Yes </w:t>
            </w:r>
          </w:p>
        </w:tc>
        <w:tc>
          <w:tcPr>
            <w:tcW w:w="2618" w:type="dxa"/>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48%</w:t>
            </w:r>
          </w:p>
        </w:tc>
      </w:tr>
      <w:tr w:rsidR="009530EA" w:rsidRPr="00EA60B7" w:rsidTr="00C70D70">
        <w:tc>
          <w:tcPr>
            <w:tcW w:w="2660" w:type="dxa"/>
            <w:tcBorders>
              <w:right w:val="single" w:sz="4" w:space="0" w:color="auto"/>
            </w:tcBorders>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11</w:t>
            </w:r>
          </w:p>
        </w:tc>
        <w:tc>
          <w:tcPr>
            <w:tcW w:w="1701" w:type="dxa"/>
            <w:tcBorders>
              <w:left w:val="single" w:sz="4" w:space="0" w:color="auto"/>
            </w:tcBorders>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No</w:t>
            </w:r>
          </w:p>
        </w:tc>
        <w:tc>
          <w:tcPr>
            <w:tcW w:w="2618" w:type="dxa"/>
          </w:tcPr>
          <w:p w:rsidR="009530EA" w:rsidRPr="00EA60B7" w:rsidRDefault="009530EA" w:rsidP="00C70D70">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52%</w:t>
            </w:r>
          </w:p>
        </w:tc>
      </w:tr>
      <w:tr w:rsidR="009530EA" w:rsidRPr="00EA60B7" w:rsidTr="00C70D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73"/>
        </w:trPr>
        <w:tc>
          <w:tcPr>
            <w:tcW w:w="2660" w:type="dxa"/>
          </w:tcPr>
          <w:p w:rsidR="009530EA" w:rsidRPr="00EA60B7" w:rsidRDefault="009530EA" w:rsidP="00C70D70">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21</w:t>
            </w:r>
          </w:p>
        </w:tc>
        <w:tc>
          <w:tcPr>
            <w:tcW w:w="1701" w:type="dxa"/>
          </w:tcPr>
          <w:p w:rsidR="009530EA" w:rsidRPr="00EA60B7" w:rsidRDefault="009530EA" w:rsidP="00C70D70">
            <w:pPr>
              <w:widowControl w:val="0"/>
              <w:tabs>
                <w:tab w:val="left" w:pos="7155"/>
              </w:tabs>
              <w:autoSpaceDE w:val="0"/>
              <w:autoSpaceDN w:val="0"/>
              <w:adjustRightInd w:val="0"/>
              <w:spacing w:line="360" w:lineRule="auto"/>
              <w:ind w:left="108"/>
              <w:rPr>
                <w:rFonts w:asciiTheme="minorBidi" w:hAnsiTheme="minorBidi" w:cstheme="minorBidi"/>
                <w:sz w:val="24"/>
                <w:szCs w:val="24"/>
              </w:rPr>
            </w:pPr>
          </w:p>
        </w:tc>
        <w:tc>
          <w:tcPr>
            <w:tcW w:w="2618" w:type="dxa"/>
          </w:tcPr>
          <w:p w:rsidR="009530EA" w:rsidRPr="00EA60B7" w:rsidRDefault="009530EA" w:rsidP="00C70D70">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100%</w:t>
            </w:r>
          </w:p>
        </w:tc>
      </w:tr>
    </w:tbl>
    <w:p w:rsidR="001B5733" w:rsidRPr="00EA60B7" w:rsidRDefault="00BC1918" w:rsidP="00304687">
      <w:pPr>
        <w:widowControl w:val="0"/>
        <w:tabs>
          <w:tab w:val="left" w:pos="7155"/>
        </w:tabs>
        <w:autoSpaceDE w:val="0"/>
        <w:autoSpaceDN w:val="0"/>
        <w:adjustRightInd w:val="0"/>
        <w:spacing w:after="0" w:line="360" w:lineRule="auto"/>
        <w:rPr>
          <w:rFonts w:asciiTheme="minorBidi" w:eastAsiaTheme="minorHAnsi" w:hAnsiTheme="minorBidi" w:cstheme="minorBidi"/>
          <w:sz w:val="24"/>
          <w:szCs w:val="24"/>
        </w:rPr>
      </w:pPr>
      <w:r w:rsidRPr="00EA60B7">
        <w:rPr>
          <w:rFonts w:asciiTheme="minorBidi" w:hAnsiTheme="minorBidi" w:cstheme="minorBidi"/>
          <w:sz w:val="24"/>
          <w:szCs w:val="24"/>
        </w:rPr>
        <w:fldChar w:fldCharType="begin"/>
      </w:r>
      <w:r w:rsidR="009530EA" w:rsidRPr="00EA60B7">
        <w:rPr>
          <w:rFonts w:asciiTheme="minorBidi" w:hAnsiTheme="minorBidi" w:cstheme="minorBidi"/>
          <w:sz w:val="24"/>
          <w:szCs w:val="24"/>
        </w:rPr>
        <w:instrText xml:space="preserve"> LINK </w:instrText>
      </w:r>
      <w:r w:rsidR="001B5733" w:rsidRPr="00EA60B7">
        <w:rPr>
          <w:rFonts w:asciiTheme="minorBidi" w:hAnsiTheme="minorBidi" w:cstheme="minorBidi"/>
          <w:sz w:val="24"/>
          <w:szCs w:val="24"/>
        </w:rPr>
        <w:instrText xml:space="preserve">Excel.Sheet.8 "C:\\Documents and Settings\\x\\Bureau\\Leila\\Classeur1.xls" Feuil1!L66C9 </w:instrText>
      </w:r>
      <w:r w:rsidR="009530EA" w:rsidRPr="00EA60B7">
        <w:rPr>
          <w:rFonts w:asciiTheme="minorBidi" w:hAnsiTheme="minorBidi" w:cstheme="minorBidi"/>
          <w:sz w:val="24"/>
          <w:szCs w:val="24"/>
        </w:rPr>
        <w:instrText xml:space="preserve">\a \f 5 \h  \* MERGEFORMAT </w:instrText>
      </w:r>
      <w:r w:rsidRPr="00EA60B7">
        <w:rPr>
          <w:rFonts w:asciiTheme="minorBidi" w:hAnsiTheme="minorBidi" w:cstheme="minorBidi"/>
          <w:sz w:val="24"/>
          <w:szCs w:val="24"/>
        </w:rPr>
        <w:fldChar w:fldCharType="separate"/>
      </w:r>
    </w:p>
    <w:p w:rsidR="001B5733" w:rsidRPr="00EA60B7" w:rsidRDefault="001B573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BC1918"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fldChar w:fldCharType="end"/>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tbl>
      <w:tblPr>
        <w:tblW w:w="160" w:type="dxa"/>
        <w:tblInd w:w="70" w:type="dxa"/>
        <w:tblCellMar>
          <w:left w:w="70" w:type="dxa"/>
          <w:right w:w="70" w:type="dxa"/>
        </w:tblCellMar>
        <w:tblLook w:val="04A0"/>
      </w:tblPr>
      <w:tblGrid>
        <w:gridCol w:w="160"/>
      </w:tblGrid>
      <w:tr w:rsidR="009530EA" w:rsidRPr="00EA60B7" w:rsidTr="00D243F9">
        <w:trPr>
          <w:trHeight w:val="255"/>
        </w:trPr>
        <w:tc>
          <w:tcPr>
            <w:tcW w:w="160"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r>
      <w:tr w:rsidR="009530EA" w:rsidRPr="00EA60B7" w:rsidTr="00D243F9">
        <w:trPr>
          <w:trHeight w:val="255"/>
        </w:trPr>
        <w:tc>
          <w:tcPr>
            <w:tcW w:w="160" w:type="dxa"/>
            <w:tcBorders>
              <w:top w:val="nil"/>
              <w:left w:val="nil"/>
              <w:bottom w:val="nil"/>
              <w:right w:val="nil"/>
            </w:tcBorders>
            <w:shd w:val="clear" w:color="auto" w:fill="auto"/>
            <w:noWrap/>
            <w:vAlign w:val="bottom"/>
            <w:hideMark/>
          </w:tcPr>
          <w:p w:rsidR="009530EA" w:rsidRPr="00EA60B7" w:rsidRDefault="009530EA" w:rsidP="00304687">
            <w:pPr>
              <w:spacing w:after="0" w:line="360" w:lineRule="auto"/>
              <w:rPr>
                <w:rFonts w:asciiTheme="minorBidi" w:hAnsiTheme="minorBidi" w:cstheme="minorBidi"/>
                <w:sz w:val="24"/>
                <w:szCs w:val="24"/>
              </w:rPr>
            </w:pPr>
          </w:p>
        </w:tc>
      </w:tr>
    </w:tbl>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We found that among the 21 participants, 11teachers did not receive any kind of training during their graduation studies. They got their degrees without been trained in teaching English as a foreign </w:t>
      </w:r>
      <w:r w:rsidR="00477F35" w:rsidRPr="00EA60B7">
        <w:rPr>
          <w:rFonts w:asciiTheme="minorBidi" w:hAnsiTheme="minorBidi" w:cstheme="minorBidi"/>
          <w:sz w:val="24"/>
          <w:szCs w:val="24"/>
        </w:rPr>
        <w:t xml:space="preserve">language, and </w:t>
      </w:r>
      <w:r w:rsidR="009F7C11" w:rsidRPr="00EA60B7">
        <w:rPr>
          <w:rFonts w:asciiTheme="minorBidi" w:hAnsiTheme="minorBidi" w:cstheme="minorBidi"/>
          <w:sz w:val="24"/>
          <w:szCs w:val="24"/>
        </w:rPr>
        <w:t xml:space="preserve"> without any kind of training in teaching methodology .This means that they lack practice techniques.</w:t>
      </w:r>
    </w:p>
    <w:p w:rsidR="009F7C11" w:rsidRPr="00EA60B7" w:rsidRDefault="009530EA" w:rsidP="00AD399B">
      <w:pPr>
        <w:pStyle w:val="Paragraphedeliste"/>
        <w:widowControl w:val="0"/>
        <w:numPr>
          <w:ilvl w:val="0"/>
          <w:numId w:val="74"/>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52% of the participants did</w:t>
      </w:r>
      <w:r w:rsidR="009F7C11" w:rsidRPr="00EA60B7">
        <w:rPr>
          <w:rFonts w:asciiTheme="minorBidi" w:hAnsiTheme="minorBidi" w:cstheme="minorBidi"/>
          <w:sz w:val="24"/>
          <w:szCs w:val="24"/>
        </w:rPr>
        <w:t xml:space="preserve"> not receive</w:t>
      </w:r>
      <w:r w:rsidRPr="00EA60B7">
        <w:rPr>
          <w:rFonts w:asciiTheme="minorBidi" w:hAnsiTheme="minorBidi" w:cstheme="minorBidi"/>
          <w:sz w:val="24"/>
          <w:szCs w:val="24"/>
        </w:rPr>
        <w:t xml:space="preserve"> any kind of training as far as methodology of teaching English is </w:t>
      </w:r>
      <w:r w:rsidR="009F7C11" w:rsidRPr="00EA60B7">
        <w:rPr>
          <w:rFonts w:asciiTheme="minorBidi" w:hAnsiTheme="minorBidi" w:cstheme="minorBidi"/>
          <w:sz w:val="24"/>
          <w:szCs w:val="24"/>
        </w:rPr>
        <w:t>concerned.</w:t>
      </w:r>
    </w:p>
    <w:p w:rsidR="004D2D13" w:rsidRPr="00EA60B7" w:rsidRDefault="009530EA" w:rsidP="00AD399B">
      <w:pPr>
        <w:pStyle w:val="Paragraphedeliste"/>
        <w:widowControl w:val="0"/>
        <w:numPr>
          <w:ilvl w:val="0"/>
          <w:numId w:val="74"/>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11 of the participants have been trained and supervised in secondary schools during their university studies</w:t>
      </w:r>
      <w:r w:rsidR="009F7C11" w:rsidRPr="00EA60B7">
        <w:rPr>
          <w:rFonts w:asciiTheme="minorBidi" w:hAnsiTheme="minorBidi" w:cstheme="minorBidi"/>
          <w:sz w:val="24"/>
          <w:szCs w:val="24"/>
        </w:rPr>
        <w:t xml:space="preserve"> </w:t>
      </w:r>
      <w:r w:rsidR="00B44106" w:rsidRPr="00EA60B7">
        <w:rPr>
          <w:rFonts w:asciiTheme="minorBidi" w:hAnsiTheme="minorBidi" w:cstheme="minorBidi"/>
          <w:sz w:val="24"/>
          <w:szCs w:val="24"/>
        </w:rPr>
        <w:t>.This represents a minority.</w:t>
      </w:r>
    </w:p>
    <w:p w:rsidR="00477F35" w:rsidRPr="00EA60B7" w:rsidRDefault="00477F35"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364BAF"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      </w:t>
      </w:r>
      <w:r w:rsidR="00444B8D" w:rsidRPr="00EA60B7">
        <w:rPr>
          <w:rFonts w:asciiTheme="minorBidi" w:hAnsiTheme="minorBidi" w:cstheme="minorBidi"/>
          <w:b/>
          <w:bCs/>
          <w:sz w:val="24"/>
          <w:szCs w:val="24"/>
        </w:rPr>
        <w:t>Graph 6</w:t>
      </w:r>
      <w:r w:rsidR="009530EA" w:rsidRPr="00EA60B7">
        <w:rPr>
          <w:rFonts w:asciiTheme="minorBidi" w:hAnsiTheme="minorBidi" w:cstheme="minorBidi"/>
          <w:b/>
          <w:bCs/>
          <w:sz w:val="24"/>
          <w:szCs w:val="24"/>
        </w:rPr>
        <w:t xml:space="preserve">   : Teachers’ Inspection during their careers</w:t>
      </w:r>
    </w:p>
    <w:p w:rsidR="000448E5" w:rsidRPr="00EA60B7" w:rsidRDefault="000448E5"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5095875" cy="1971675"/>
            <wp:effectExtent l="19050" t="0" r="9525" b="0"/>
            <wp:docPr id="5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Table 11   : Teachers’ Inspection during their careers</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tbl>
      <w:tblPr>
        <w:tblStyle w:val="Grilledutableau"/>
        <w:tblpPr w:leftFromText="141" w:rightFromText="141" w:vertAnchor="text" w:horzAnchor="margin" w:tblpXSpec="center" w:tblpY="-39"/>
        <w:tblW w:w="0" w:type="auto"/>
        <w:tblLook w:val="04A0"/>
      </w:tblPr>
      <w:tblGrid>
        <w:gridCol w:w="3075"/>
        <w:gridCol w:w="2000"/>
        <w:gridCol w:w="3407"/>
      </w:tblGrid>
      <w:tr w:rsidR="009530EA" w:rsidRPr="00EA60B7" w:rsidTr="00D243F9">
        <w:tc>
          <w:tcPr>
            <w:tcW w:w="307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Inspection in a reading lesson </w:t>
            </w:r>
          </w:p>
        </w:tc>
        <w:tc>
          <w:tcPr>
            <w:tcW w:w="200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w:t>
            </w:r>
          </w:p>
        </w:tc>
        <w:tc>
          <w:tcPr>
            <w:tcW w:w="340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9530EA" w:rsidRPr="00EA60B7" w:rsidTr="00D243F9">
        <w:tc>
          <w:tcPr>
            <w:tcW w:w="307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YES </w:t>
            </w:r>
          </w:p>
        </w:tc>
        <w:tc>
          <w:tcPr>
            <w:tcW w:w="200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09</w:t>
            </w:r>
          </w:p>
        </w:tc>
        <w:tc>
          <w:tcPr>
            <w:tcW w:w="340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43%</w:t>
            </w:r>
          </w:p>
        </w:tc>
      </w:tr>
      <w:tr w:rsidR="009530EA" w:rsidRPr="00EA60B7" w:rsidTr="00D243F9">
        <w:tc>
          <w:tcPr>
            <w:tcW w:w="307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NO</w:t>
            </w:r>
          </w:p>
        </w:tc>
        <w:tc>
          <w:tcPr>
            <w:tcW w:w="200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12</w:t>
            </w:r>
          </w:p>
        </w:tc>
        <w:tc>
          <w:tcPr>
            <w:tcW w:w="340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57%</w:t>
            </w:r>
          </w:p>
        </w:tc>
      </w:tr>
      <w:tr w:rsidR="009530EA" w:rsidRPr="00EA60B7" w:rsidTr="00D243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60"/>
        </w:trPr>
        <w:tc>
          <w:tcPr>
            <w:tcW w:w="3075"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 xml:space="preserve">        Total </w:t>
            </w:r>
          </w:p>
        </w:tc>
        <w:tc>
          <w:tcPr>
            <w:tcW w:w="2000"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21</w:t>
            </w:r>
          </w:p>
        </w:tc>
        <w:tc>
          <w:tcPr>
            <w:tcW w:w="3407"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From the table above, we notice that the number of teachers who </w:t>
      </w:r>
      <w:r w:rsidR="009F7C11" w:rsidRPr="00EA60B7">
        <w:rPr>
          <w:rFonts w:asciiTheme="minorBidi" w:hAnsiTheme="minorBidi" w:cstheme="minorBidi"/>
          <w:sz w:val="24"/>
          <w:szCs w:val="24"/>
        </w:rPr>
        <w:t>have not</w:t>
      </w:r>
      <w:r w:rsidRPr="00EA60B7">
        <w:rPr>
          <w:rFonts w:asciiTheme="minorBidi" w:hAnsiTheme="minorBidi" w:cstheme="minorBidi"/>
          <w:sz w:val="24"/>
          <w:szCs w:val="24"/>
        </w:rPr>
        <w:t xml:space="preserve"> been inspected in reading lessons yet is </w:t>
      </w:r>
      <w:r w:rsidR="009F7C11" w:rsidRPr="00EA60B7">
        <w:rPr>
          <w:rFonts w:asciiTheme="minorBidi" w:hAnsiTheme="minorBidi" w:cstheme="minorBidi"/>
          <w:sz w:val="24"/>
          <w:szCs w:val="24"/>
        </w:rPr>
        <w:t xml:space="preserve">12. </w:t>
      </w:r>
      <w:r w:rsidRPr="00EA60B7">
        <w:rPr>
          <w:rFonts w:asciiTheme="minorBidi" w:hAnsiTheme="minorBidi" w:cstheme="minorBidi"/>
          <w:sz w:val="24"/>
          <w:szCs w:val="24"/>
        </w:rPr>
        <w:t xml:space="preserve">That is to say that 57% of them have not been inspected in reading methodology so </w:t>
      </w:r>
      <w:r w:rsidR="009F7C11" w:rsidRPr="00EA60B7">
        <w:rPr>
          <w:rFonts w:asciiTheme="minorBidi" w:hAnsiTheme="minorBidi" w:cstheme="minorBidi"/>
          <w:sz w:val="24"/>
          <w:szCs w:val="24"/>
        </w:rPr>
        <w:t>far in</w:t>
      </w:r>
      <w:r w:rsidRPr="00EA60B7">
        <w:rPr>
          <w:rFonts w:asciiTheme="minorBidi" w:hAnsiTheme="minorBidi" w:cstheme="minorBidi"/>
          <w:sz w:val="24"/>
          <w:szCs w:val="24"/>
        </w:rPr>
        <w:t xml:space="preserve"> their </w:t>
      </w:r>
      <w:r w:rsidR="009F7C11" w:rsidRPr="00EA60B7">
        <w:rPr>
          <w:rFonts w:asciiTheme="minorBidi" w:hAnsiTheme="minorBidi" w:cstheme="minorBidi"/>
          <w:sz w:val="24"/>
          <w:szCs w:val="24"/>
        </w:rPr>
        <w:t>careers.</w:t>
      </w:r>
      <w:r w:rsidR="009F7C11" w:rsidRPr="00EA60B7">
        <w:rPr>
          <w:rFonts w:asciiTheme="minorBidi" w:hAnsiTheme="minorBidi" w:cstheme="minorBidi"/>
          <w:sz w:val="24"/>
          <w:szCs w:val="24"/>
        </w:rPr>
        <w:tab/>
      </w:r>
    </w:p>
    <w:p w:rsidR="009530EA" w:rsidRPr="00EA60B7" w:rsidRDefault="009530EA" w:rsidP="00AD399B">
      <w:pPr>
        <w:pStyle w:val="Paragraphedeliste"/>
        <w:widowControl w:val="0"/>
        <w:numPr>
          <w:ilvl w:val="0"/>
          <w:numId w:val="73"/>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09 teachers have been inspected and given advice as far as reading lessons methodology is concerned.</w:t>
      </w:r>
    </w:p>
    <w:p w:rsidR="009530EA" w:rsidRPr="00266DF0" w:rsidRDefault="009F7C11" w:rsidP="00AD399B">
      <w:pPr>
        <w:pStyle w:val="Paragraphedeliste"/>
        <w:widowControl w:val="0"/>
        <w:numPr>
          <w:ilvl w:val="0"/>
          <w:numId w:val="73"/>
        </w:numPr>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-This means the majority of the teachers need to be oriented and given advice as far as the methodology of reading is concerned. </w:t>
      </w:r>
    </w:p>
    <w:p w:rsidR="00A03DCD" w:rsidRPr="00EA60B7" w:rsidRDefault="00A03DCD"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F7C11" w:rsidRPr="00EA60B7" w:rsidRDefault="009F7C11"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F7C11"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Graph 7:  Teachers’ Training in reading methodology</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676775" cy="1962150"/>
            <wp:effectExtent l="19050" t="0" r="9525" b="0"/>
            <wp:docPr id="5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Table 12    : Teachers’ training methodology in reading during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Their careers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tbl>
      <w:tblPr>
        <w:tblStyle w:val="Grilledutableau"/>
        <w:tblpPr w:leftFromText="141" w:rightFromText="141" w:vertAnchor="text" w:horzAnchor="margin" w:tblpXSpec="center" w:tblpY="-39"/>
        <w:tblW w:w="0" w:type="auto"/>
        <w:tblLook w:val="04A0"/>
      </w:tblPr>
      <w:tblGrid>
        <w:gridCol w:w="3436"/>
        <w:gridCol w:w="1565"/>
        <w:gridCol w:w="3113"/>
      </w:tblGrid>
      <w:tr w:rsidR="009530EA" w:rsidRPr="00EA60B7" w:rsidTr="00D243F9">
        <w:tc>
          <w:tcPr>
            <w:tcW w:w="343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Training in reading methodology</w:t>
            </w:r>
          </w:p>
        </w:tc>
        <w:tc>
          <w:tcPr>
            <w:tcW w:w="156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w:t>
            </w:r>
          </w:p>
        </w:tc>
        <w:tc>
          <w:tcPr>
            <w:tcW w:w="311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9530EA" w:rsidRPr="00EA60B7" w:rsidTr="00D243F9">
        <w:tc>
          <w:tcPr>
            <w:tcW w:w="343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YES </w:t>
            </w:r>
          </w:p>
        </w:tc>
        <w:tc>
          <w:tcPr>
            <w:tcW w:w="156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13</w:t>
            </w:r>
          </w:p>
        </w:tc>
        <w:tc>
          <w:tcPr>
            <w:tcW w:w="311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62%</w:t>
            </w:r>
          </w:p>
        </w:tc>
      </w:tr>
      <w:tr w:rsidR="009530EA" w:rsidRPr="00EA60B7" w:rsidTr="00D243F9">
        <w:tc>
          <w:tcPr>
            <w:tcW w:w="343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NO</w:t>
            </w:r>
          </w:p>
        </w:tc>
        <w:tc>
          <w:tcPr>
            <w:tcW w:w="156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08</w:t>
            </w:r>
          </w:p>
        </w:tc>
        <w:tc>
          <w:tcPr>
            <w:tcW w:w="311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38%</w:t>
            </w:r>
          </w:p>
        </w:tc>
      </w:tr>
      <w:tr w:rsidR="009530EA" w:rsidRPr="00EA60B7" w:rsidTr="00D243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60"/>
        </w:trPr>
        <w:tc>
          <w:tcPr>
            <w:tcW w:w="3436"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 xml:space="preserve">        Total </w:t>
            </w:r>
          </w:p>
        </w:tc>
        <w:tc>
          <w:tcPr>
            <w:tcW w:w="1565"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21</w:t>
            </w:r>
          </w:p>
        </w:tc>
        <w:tc>
          <w:tcPr>
            <w:tcW w:w="3113"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 above table shows that among the 21 participants 13 of them have been trained in reading methodology lessons </w:t>
      </w:r>
    </w:p>
    <w:p w:rsidR="009530EA" w:rsidRPr="00EA60B7" w:rsidRDefault="009530EA" w:rsidP="00AD399B">
      <w:pPr>
        <w:pStyle w:val="Paragraphedeliste"/>
        <w:widowControl w:val="0"/>
        <w:numPr>
          <w:ilvl w:val="0"/>
          <w:numId w:val="72"/>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62% of the teachers have received training in reading methodology during their careers.</w:t>
      </w:r>
    </w:p>
    <w:p w:rsidR="009530EA" w:rsidRPr="00EA60B7" w:rsidRDefault="009530EA" w:rsidP="00AD399B">
      <w:pPr>
        <w:pStyle w:val="Paragraphedeliste"/>
        <w:widowControl w:val="0"/>
        <w:numPr>
          <w:ilvl w:val="0"/>
          <w:numId w:val="72"/>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08 of the participants did get any type of training in reading lessons methodology during their careers .That is to say 38% have not been trained so far in their careers in reading in reading methodology lessons.</w:t>
      </w:r>
    </w:p>
    <w:p w:rsidR="009530EA" w:rsidRPr="00EA60B7" w:rsidRDefault="009F7C11" w:rsidP="00AD399B">
      <w:pPr>
        <w:pStyle w:val="Paragraphedeliste"/>
        <w:widowControl w:val="0"/>
        <w:numPr>
          <w:ilvl w:val="0"/>
          <w:numId w:val="72"/>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This means that a considerable numbers of teachers need </w:t>
      </w:r>
      <w:r w:rsidR="005A3746" w:rsidRPr="00EA60B7">
        <w:rPr>
          <w:rFonts w:asciiTheme="minorBidi" w:hAnsiTheme="minorBidi" w:cstheme="minorBidi"/>
          <w:sz w:val="24"/>
          <w:szCs w:val="24"/>
        </w:rPr>
        <w:t>lack training and orientation in EFL.</w:t>
      </w:r>
    </w:p>
    <w:p w:rsidR="009C5F21" w:rsidRDefault="009C5F21" w:rsidP="00304687">
      <w:pPr>
        <w:pStyle w:val="Paragraphedeliste"/>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350601" w:rsidRDefault="00350601" w:rsidP="00304687">
      <w:pPr>
        <w:pStyle w:val="Paragraphedeliste"/>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350601" w:rsidRDefault="00350601" w:rsidP="00304687">
      <w:pPr>
        <w:pStyle w:val="Paragraphedeliste"/>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350601" w:rsidRDefault="00350601" w:rsidP="00350601">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350601" w:rsidP="00350601">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sz w:val="24"/>
          <w:szCs w:val="24"/>
        </w:rPr>
        <w:t xml:space="preserve">        </w:t>
      </w:r>
      <w:r w:rsidR="005A3746" w:rsidRPr="00EA60B7">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Graph 8   : Instructions received on background knowledge</w:t>
      </w:r>
    </w:p>
    <w:p w:rsidR="009530EA" w:rsidRPr="00EA60B7" w:rsidRDefault="00350601" w:rsidP="00350601">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b/>
          <w:bCs/>
          <w:sz w:val="24"/>
          <w:szCs w:val="24"/>
        </w:rPr>
        <w:t xml:space="preserve">                                                </w:t>
      </w:r>
      <w:r w:rsidR="005A3746" w:rsidRPr="00EA60B7">
        <w:rPr>
          <w:rFonts w:asciiTheme="minorBidi" w:hAnsiTheme="minorBidi" w:cstheme="minorBidi"/>
          <w:b/>
          <w:bCs/>
          <w:sz w:val="24"/>
          <w:szCs w:val="24"/>
        </w:rPr>
        <w:t>Activation</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657725" cy="3009900"/>
            <wp:effectExtent l="19050" t="0" r="9525" b="0"/>
            <wp:docPr id="5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Tale 13   : Instructions received   on </w:t>
      </w:r>
      <w:r w:rsidR="007965C6" w:rsidRPr="00EA60B7">
        <w:rPr>
          <w:rFonts w:asciiTheme="minorBidi" w:hAnsiTheme="minorBidi" w:cstheme="minorBidi"/>
          <w:b/>
          <w:bCs/>
          <w:sz w:val="24"/>
          <w:szCs w:val="24"/>
        </w:rPr>
        <w:t xml:space="preserve">background knowledge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w:t>
      </w:r>
      <w:r w:rsidR="007965C6" w:rsidRPr="00EA60B7">
        <w:rPr>
          <w:rFonts w:asciiTheme="minorBidi" w:hAnsiTheme="minorBidi" w:cstheme="minorBidi"/>
          <w:b/>
          <w:bCs/>
          <w:sz w:val="24"/>
          <w:szCs w:val="24"/>
        </w:rPr>
        <w:t>Activation</w:t>
      </w:r>
      <w:r w:rsidRPr="00EA60B7">
        <w:rPr>
          <w:rFonts w:asciiTheme="minorBidi" w:hAnsiTheme="minorBidi" w:cstheme="minorBidi"/>
          <w:b/>
          <w:bCs/>
          <w:sz w:val="24"/>
          <w:szCs w:val="24"/>
        </w:rPr>
        <w:t xml:space="preserve"> In reading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tbl>
      <w:tblPr>
        <w:tblStyle w:val="Grilledutableau"/>
        <w:tblpPr w:leftFromText="141" w:rightFromText="141" w:vertAnchor="text" w:horzAnchor="margin" w:tblpY="195"/>
        <w:tblW w:w="0" w:type="auto"/>
        <w:tblLook w:val="04A0"/>
      </w:tblPr>
      <w:tblGrid>
        <w:gridCol w:w="2511"/>
        <w:gridCol w:w="1565"/>
        <w:gridCol w:w="3113"/>
      </w:tblGrid>
      <w:tr w:rsidR="00350601" w:rsidRPr="00EA60B7" w:rsidTr="00350601">
        <w:tc>
          <w:tcPr>
            <w:tcW w:w="2511"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Instructions </w:t>
            </w:r>
          </w:p>
        </w:tc>
        <w:tc>
          <w:tcPr>
            <w:tcW w:w="1565"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w:t>
            </w:r>
          </w:p>
        </w:tc>
        <w:tc>
          <w:tcPr>
            <w:tcW w:w="3113"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350601" w:rsidRPr="00EA60B7" w:rsidTr="00350601">
        <w:tc>
          <w:tcPr>
            <w:tcW w:w="2511"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YES </w:t>
            </w:r>
          </w:p>
        </w:tc>
        <w:tc>
          <w:tcPr>
            <w:tcW w:w="1565"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w:t>
            </w:r>
          </w:p>
        </w:tc>
        <w:tc>
          <w:tcPr>
            <w:tcW w:w="3113"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48%</w:t>
            </w:r>
          </w:p>
        </w:tc>
      </w:tr>
      <w:tr w:rsidR="00350601" w:rsidRPr="00EA60B7" w:rsidTr="00350601">
        <w:tc>
          <w:tcPr>
            <w:tcW w:w="2511"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NO</w:t>
            </w:r>
          </w:p>
        </w:tc>
        <w:tc>
          <w:tcPr>
            <w:tcW w:w="1565"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11</w:t>
            </w:r>
          </w:p>
        </w:tc>
        <w:tc>
          <w:tcPr>
            <w:tcW w:w="3113"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52%</w:t>
            </w:r>
          </w:p>
        </w:tc>
      </w:tr>
      <w:tr w:rsidR="00350601" w:rsidRPr="00EA60B7" w:rsidTr="003506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60"/>
        </w:trPr>
        <w:tc>
          <w:tcPr>
            <w:tcW w:w="2511" w:type="dxa"/>
          </w:tcPr>
          <w:p w:rsidR="00350601" w:rsidRPr="00EA60B7" w:rsidRDefault="00350601" w:rsidP="00350601">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 xml:space="preserve">        Total </w:t>
            </w:r>
          </w:p>
        </w:tc>
        <w:tc>
          <w:tcPr>
            <w:tcW w:w="1565" w:type="dxa"/>
          </w:tcPr>
          <w:p w:rsidR="00350601" w:rsidRPr="00EA60B7" w:rsidRDefault="00350601" w:rsidP="00350601">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21</w:t>
            </w:r>
          </w:p>
        </w:tc>
        <w:tc>
          <w:tcPr>
            <w:tcW w:w="3113" w:type="dxa"/>
          </w:tcPr>
          <w:p w:rsidR="00350601" w:rsidRPr="00EA60B7" w:rsidRDefault="00350601"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803F14"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As for the instructions concerning background knowledge activation in reading that is to say the pre- reading activities in reading lessons, 48% of the teachers said that they have received them from their inspectors. But 52 % of the teachers did not receive any kind </w:t>
      </w:r>
      <w:r w:rsidRPr="00EA60B7">
        <w:rPr>
          <w:rFonts w:asciiTheme="minorBidi" w:hAnsiTheme="minorBidi" w:cstheme="minorBidi"/>
          <w:sz w:val="24"/>
          <w:szCs w:val="24"/>
        </w:rPr>
        <w:lastRenderedPageBreak/>
        <w:t>of instruction which stresses the importance of learners’ background knowledge</w:t>
      </w:r>
      <w:r w:rsidR="002639EC" w:rsidRPr="00EA60B7">
        <w:rPr>
          <w:rFonts w:asciiTheme="minorBidi" w:hAnsiTheme="minorBidi" w:cstheme="minorBidi"/>
          <w:sz w:val="24"/>
          <w:szCs w:val="24"/>
        </w:rPr>
        <w:t xml:space="preserve"> in the teaching of the reading skill.</w:t>
      </w:r>
      <w:r w:rsidR="005A3746" w:rsidRPr="00EA60B7">
        <w:rPr>
          <w:rFonts w:asciiTheme="minorBidi" w:hAnsiTheme="minorBidi" w:cstheme="minorBidi"/>
          <w:sz w:val="24"/>
          <w:szCs w:val="24"/>
        </w:rPr>
        <w:t xml:space="preserve"> </w:t>
      </w:r>
    </w:p>
    <w:p w:rsidR="00B44106" w:rsidRDefault="00B44106"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266DF0" w:rsidRDefault="00266DF0"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266DF0" w:rsidRPr="00EA60B7" w:rsidRDefault="00266DF0"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803F1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444B8D" w:rsidRPr="00EA60B7">
        <w:rPr>
          <w:rFonts w:asciiTheme="minorBidi" w:hAnsiTheme="minorBidi" w:cstheme="minorBidi"/>
          <w:b/>
          <w:bCs/>
          <w:sz w:val="24"/>
          <w:szCs w:val="24"/>
        </w:rPr>
        <w:t>Graph 9:</w:t>
      </w:r>
      <w:r w:rsidR="009530EA" w:rsidRPr="00EA60B7">
        <w:rPr>
          <w:rFonts w:asciiTheme="minorBidi" w:hAnsiTheme="minorBidi" w:cstheme="minorBidi"/>
          <w:b/>
          <w:bCs/>
          <w:sz w:val="24"/>
          <w:szCs w:val="24"/>
        </w:rPr>
        <w:t xml:space="preserve"> Teachers’ use of pre-reading activities </w:t>
      </w:r>
    </w:p>
    <w:p w:rsidR="00F20D4C" w:rsidRPr="00EA60B7" w:rsidRDefault="00F20D4C"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210050" cy="2533650"/>
            <wp:effectExtent l="19050" t="0" r="19050" b="0"/>
            <wp:docPr id="6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F20D4C" w:rsidRPr="00EA60B7" w:rsidRDefault="00F20D4C"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Table   14: Teachers’ use of pre-reading activities </w:t>
      </w:r>
    </w:p>
    <w:tbl>
      <w:tblPr>
        <w:tblStyle w:val="Grilledutableau"/>
        <w:tblpPr w:leftFromText="141" w:rightFromText="141" w:vertAnchor="text" w:horzAnchor="margin" w:tblpX="1209" w:tblpY="324"/>
        <w:tblW w:w="0" w:type="auto"/>
        <w:tblLook w:val="04A0"/>
      </w:tblPr>
      <w:tblGrid>
        <w:gridCol w:w="2694"/>
        <w:gridCol w:w="2247"/>
        <w:gridCol w:w="2289"/>
      </w:tblGrid>
      <w:tr w:rsidR="009530EA" w:rsidRPr="00EA60B7" w:rsidTr="005A3746">
        <w:tc>
          <w:tcPr>
            <w:tcW w:w="2694"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Pre-reading activities </w:t>
            </w:r>
          </w:p>
        </w:tc>
        <w:tc>
          <w:tcPr>
            <w:tcW w:w="224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Teachers</w:t>
            </w:r>
          </w:p>
        </w:tc>
        <w:tc>
          <w:tcPr>
            <w:tcW w:w="228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percentage</w:t>
            </w:r>
          </w:p>
        </w:tc>
      </w:tr>
      <w:tr w:rsidR="009530EA" w:rsidRPr="00EA60B7" w:rsidTr="005A3746">
        <w:tc>
          <w:tcPr>
            <w:tcW w:w="2694"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Most often</w:t>
            </w:r>
          </w:p>
        </w:tc>
        <w:tc>
          <w:tcPr>
            <w:tcW w:w="224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20</w:t>
            </w:r>
          </w:p>
        </w:tc>
        <w:tc>
          <w:tcPr>
            <w:tcW w:w="228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95%</w:t>
            </w:r>
          </w:p>
        </w:tc>
      </w:tr>
      <w:tr w:rsidR="009530EA" w:rsidRPr="00EA60B7" w:rsidTr="005A3746">
        <w:tc>
          <w:tcPr>
            <w:tcW w:w="2694"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Sometimes </w:t>
            </w:r>
          </w:p>
        </w:tc>
        <w:tc>
          <w:tcPr>
            <w:tcW w:w="224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w:t>
            </w:r>
          </w:p>
        </w:tc>
        <w:tc>
          <w:tcPr>
            <w:tcW w:w="228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w:t>
            </w:r>
          </w:p>
        </w:tc>
      </w:tr>
      <w:tr w:rsidR="009530EA" w:rsidRPr="00EA60B7" w:rsidTr="005A3746">
        <w:tc>
          <w:tcPr>
            <w:tcW w:w="2694"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Seldom</w:t>
            </w:r>
          </w:p>
        </w:tc>
        <w:tc>
          <w:tcPr>
            <w:tcW w:w="2247" w:type="dxa"/>
            <w:tcBorders>
              <w:right w:val="single" w:sz="4" w:space="0" w:color="auto"/>
            </w:tcBorders>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w:t>
            </w:r>
          </w:p>
        </w:tc>
        <w:tc>
          <w:tcPr>
            <w:tcW w:w="2289" w:type="dxa"/>
            <w:tcBorders>
              <w:left w:val="single" w:sz="4" w:space="0" w:color="auto"/>
            </w:tcBorders>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w:t>
            </w:r>
          </w:p>
        </w:tc>
      </w:tr>
      <w:tr w:rsidR="009530EA" w:rsidRPr="00EA60B7" w:rsidTr="005A374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20"/>
        </w:trPr>
        <w:tc>
          <w:tcPr>
            <w:tcW w:w="2694"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 xml:space="preserve">Never </w:t>
            </w:r>
          </w:p>
        </w:tc>
        <w:tc>
          <w:tcPr>
            <w:tcW w:w="2247"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0</w:t>
            </w:r>
          </w:p>
        </w:tc>
        <w:tc>
          <w:tcPr>
            <w:tcW w:w="2289"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0%</w:t>
            </w:r>
          </w:p>
        </w:tc>
      </w:tr>
      <w:tr w:rsidR="009530EA" w:rsidRPr="00EA60B7" w:rsidTr="005A374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65"/>
        </w:trPr>
        <w:tc>
          <w:tcPr>
            <w:tcW w:w="2694"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Total</w:t>
            </w:r>
          </w:p>
        </w:tc>
        <w:tc>
          <w:tcPr>
            <w:tcW w:w="2247"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21</w:t>
            </w:r>
          </w:p>
        </w:tc>
        <w:tc>
          <w:tcPr>
            <w:tcW w:w="2289"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T</w:t>
      </w:r>
      <w:r w:rsidR="009530EA" w:rsidRPr="00EA60B7">
        <w:rPr>
          <w:rFonts w:asciiTheme="minorBidi" w:hAnsiTheme="minorBidi" w:cstheme="minorBidi"/>
          <w:sz w:val="24"/>
          <w:szCs w:val="24"/>
        </w:rPr>
        <w:t xml:space="preserve">he above table </w:t>
      </w:r>
      <w:r w:rsidRPr="00EA60B7">
        <w:rPr>
          <w:rFonts w:asciiTheme="minorBidi" w:hAnsiTheme="minorBidi" w:cstheme="minorBidi"/>
          <w:sz w:val="24"/>
          <w:szCs w:val="24"/>
        </w:rPr>
        <w:t xml:space="preserve">shows </w:t>
      </w:r>
      <w:r w:rsidR="009530EA" w:rsidRPr="00EA60B7">
        <w:rPr>
          <w:rFonts w:asciiTheme="minorBidi" w:hAnsiTheme="minorBidi" w:cstheme="minorBidi"/>
          <w:sz w:val="24"/>
          <w:szCs w:val="24"/>
        </w:rPr>
        <w:t xml:space="preserve"> that the majority of the teachers answered “ most often “ which means that they use pre-reading activities .95% of the participants answered yes and 1% answered “no’</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4D2D13" w:rsidRPr="00EA60B7" w:rsidRDefault="004D2D1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5A3746" w:rsidRDefault="005A374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266DF0" w:rsidRPr="00EA60B7" w:rsidRDefault="00266DF0"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5A3746"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  Graph 10: </w:t>
      </w:r>
      <w:r w:rsidR="00F00A13" w:rsidRPr="00EA60B7">
        <w:rPr>
          <w:rFonts w:asciiTheme="minorBidi" w:hAnsiTheme="minorBidi" w:cstheme="minorBidi"/>
          <w:b/>
          <w:bCs/>
          <w:sz w:val="24"/>
          <w:szCs w:val="24"/>
        </w:rPr>
        <w:t>Textbooks’ pre</w:t>
      </w:r>
      <w:r w:rsidR="009530EA" w:rsidRPr="00EA60B7">
        <w:rPr>
          <w:rFonts w:asciiTheme="minorBidi" w:hAnsiTheme="minorBidi" w:cstheme="minorBidi"/>
          <w:b/>
          <w:bCs/>
          <w:sz w:val="24"/>
          <w:szCs w:val="24"/>
        </w:rPr>
        <w:t xml:space="preserve">-reading </w:t>
      </w:r>
    </w:p>
    <w:p w:rsidR="009530EA" w:rsidRPr="00EA60B7" w:rsidRDefault="009530EA" w:rsidP="00304687">
      <w:pPr>
        <w:widowControl w:val="0"/>
        <w:tabs>
          <w:tab w:val="left" w:pos="7155"/>
        </w:tabs>
        <w:autoSpaceDE w:val="0"/>
        <w:autoSpaceDN w:val="0"/>
        <w:adjustRightInd w:val="0"/>
        <w:spacing w:after="0" w:line="360" w:lineRule="auto"/>
        <w:ind w:left="1416"/>
        <w:rPr>
          <w:rFonts w:asciiTheme="minorBidi" w:hAnsiTheme="minorBidi" w:cstheme="minorBidi"/>
          <w:b/>
          <w:bCs/>
          <w:sz w:val="24"/>
          <w:szCs w:val="24"/>
        </w:rPr>
      </w:pPr>
      <w:r w:rsidRPr="00EA60B7">
        <w:rPr>
          <w:rFonts w:asciiTheme="minorBidi" w:hAnsiTheme="minorBidi" w:cstheme="minorBidi"/>
          <w:b/>
          <w:bCs/>
          <w:sz w:val="24"/>
          <w:szCs w:val="24"/>
        </w:rPr>
        <w:t xml:space="preserve">                                   </w:t>
      </w:r>
      <w:r w:rsidR="005A3746" w:rsidRPr="00EA60B7">
        <w:rPr>
          <w:rFonts w:asciiTheme="minorBidi" w:hAnsiTheme="minorBidi" w:cstheme="minorBidi"/>
          <w:b/>
          <w:bCs/>
          <w:sz w:val="24"/>
          <w:szCs w:val="24"/>
        </w:rPr>
        <w:t>activities</w:t>
      </w:r>
    </w:p>
    <w:p w:rsidR="009530EA" w:rsidRPr="00EA60B7" w:rsidRDefault="009530EA" w:rsidP="00304687">
      <w:pPr>
        <w:widowControl w:val="0"/>
        <w:tabs>
          <w:tab w:val="left" w:pos="7155"/>
        </w:tabs>
        <w:autoSpaceDE w:val="0"/>
        <w:autoSpaceDN w:val="0"/>
        <w:adjustRightInd w:val="0"/>
        <w:spacing w:after="0" w:line="360" w:lineRule="auto"/>
        <w:ind w:left="1416"/>
        <w:rPr>
          <w:rFonts w:asciiTheme="minorBidi" w:hAnsiTheme="minorBidi" w:cstheme="minorBidi"/>
          <w:sz w:val="24"/>
          <w:szCs w:val="24"/>
        </w:rPr>
      </w:pPr>
      <w:r w:rsidRPr="00EA60B7">
        <w:rPr>
          <w:rFonts w:asciiTheme="minorBidi" w:hAnsiTheme="minorBidi" w:cstheme="minorBidi"/>
          <w:noProof/>
          <w:sz w:val="24"/>
          <w:szCs w:val="24"/>
          <w:lang w:val="fr-FR" w:eastAsia="fr-FR" w:bidi="ar-SA"/>
        </w:rPr>
        <w:drawing>
          <wp:inline distT="0" distB="0" distL="0" distR="0">
            <wp:extent cx="4133850" cy="2495550"/>
            <wp:effectExtent l="19050" t="0" r="19050" b="0"/>
            <wp:docPr id="6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Table 15: Teachers’ opinion about pre-reading activities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tbl>
      <w:tblPr>
        <w:tblStyle w:val="Grilledutableau"/>
        <w:tblpPr w:leftFromText="141" w:rightFromText="141" w:vertAnchor="text" w:horzAnchor="margin" w:tblpX="1492" w:tblpY="-39"/>
        <w:tblW w:w="0" w:type="auto"/>
        <w:tblLook w:val="04A0"/>
      </w:tblPr>
      <w:tblGrid>
        <w:gridCol w:w="3152"/>
        <w:gridCol w:w="1985"/>
        <w:gridCol w:w="2059"/>
      </w:tblGrid>
      <w:tr w:rsidR="009530EA" w:rsidRPr="00EA60B7" w:rsidTr="00D243F9">
        <w:tc>
          <w:tcPr>
            <w:tcW w:w="31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Do you accept textbooks pre-reading activities?</w:t>
            </w:r>
          </w:p>
        </w:tc>
        <w:tc>
          <w:tcPr>
            <w:tcW w:w="198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Teachers </w:t>
            </w:r>
          </w:p>
        </w:tc>
        <w:tc>
          <w:tcPr>
            <w:tcW w:w="20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Percentage </w:t>
            </w:r>
          </w:p>
        </w:tc>
      </w:tr>
      <w:tr w:rsidR="009530EA" w:rsidRPr="00EA60B7" w:rsidTr="00D243F9">
        <w:tc>
          <w:tcPr>
            <w:tcW w:w="31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YES </w:t>
            </w:r>
          </w:p>
        </w:tc>
        <w:tc>
          <w:tcPr>
            <w:tcW w:w="198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5A3746"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09</w:t>
            </w:r>
          </w:p>
        </w:tc>
        <w:tc>
          <w:tcPr>
            <w:tcW w:w="20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43%</w:t>
            </w:r>
          </w:p>
        </w:tc>
      </w:tr>
      <w:tr w:rsidR="009530EA" w:rsidRPr="00EA60B7" w:rsidTr="00D243F9">
        <w:tc>
          <w:tcPr>
            <w:tcW w:w="31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NO </w:t>
            </w:r>
          </w:p>
        </w:tc>
        <w:tc>
          <w:tcPr>
            <w:tcW w:w="198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12 </w:t>
            </w:r>
          </w:p>
        </w:tc>
        <w:tc>
          <w:tcPr>
            <w:tcW w:w="20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57%</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2E62B5"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T</w:t>
      </w:r>
      <w:r w:rsidR="009530EA" w:rsidRPr="00EA60B7">
        <w:rPr>
          <w:rFonts w:asciiTheme="minorBidi" w:hAnsiTheme="minorBidi" w:cstheme="minorBidi"/>
          <w:sz w:val="24"/>
          <w:szCs w:val="24"/>
        </w:rPr>
        <w:t>o the above question, we noticed that the majority of the teachers do not accept the text books pre-reading activities .12 teachers answered that they do not accept the pre-reading textbook activities that is 57% of the participants.</w:t>
      </w:r>
    </w:p>
    <w:p w:rsidR="009530EA" w:rsidRPr="00EA60B7" w:rsidRDefault="009530EA" w:rsidP="00AD399B">
      <w:pPr>
        <w:pStyle w:val="Paragraphedeliste"/>
        <w:widowControl w:val="0"/>
        <w:numPr>
          <w:ilvl w:val="0"/>
          <w:numId w:val="71"/>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9 teachers said that they accept the text books activities that is 43% of the </w:t>
      </w:r>
      <w:r w:rsidRPr="00EA60B7">
        <w:rPr>
          <w:rFonts w:asciiTheme="minorBidi" w:hAnsiTheme="minorBidi" w:cstheme="minorBidi"/>
          <w:sz w:val="24"/>
          <w:szCs w:val="24"/>
        </w:rPr>
        <w:lastRenderedPageBreak/>
        <w:t xml:space="preserve">participants </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4D2D13" w:rsidRPr="00EA60B7" w:rsidRDefault="004D2D1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237133" w:rsidRPr="00EA60B7" w:rsidRDefault="0023713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237133"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Graph 11    :   Materials used </w:t>
      </w:r>
      <w:r w:rsidR="00E97BBD" w:rsidRPr="00EA60B7">
        <w:rPr>
          <w:rFonts w:asciiTheme="minorBidi" w:hAnsiTheme="minorBidi" w:cstheme="minorBidi"/>
          <w:b/>
          <w:bCs/>
          <w:sz w:val="24"/>
          <w:szCs w:val="24"/>
        </w:rPr>
        <w:t>in a</w:t>
      </w:r>
      <w:r w:rsidR="00444B8D" w:rsidRPr="00EA60B7">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pre-reading stage</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467225" cy="2619375"/>
            <wp:effectExtent l="19050" t="0" r="9525" b="0"/>
            <wp:docPr id="6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Table 16   : Materials used in pre- reading activities</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tbl>
      <w:tblPr>
        <w:tblStyle w:val="Grilledutableau"/>
        <w:tblpPr w:leftFromText="141" w:rightFromText="141" w:vertAnchor="text" w:horzAnchor="margin" w:tblpX="1034" w:tblpY="-45"/>
        <w:tblW w:w="0" w:type="auto"/>
        <w:tblLook w:val="04A0"/>
      </w:tblPr>
      <w:tblGrid>
        <w:gridCol w:w="3227"/>
        <w:gridCol w:w="1879"/>
        <w:gridCol w:w="2265"/>
      </w:tblGrid>
      <w:tr w:rsidR="009530EA" w:rsidRPr="00EA60B7" w:rsidTr="00350601">
        <w:tc>
          <w:tcPr>
            <w:tcW w:w="3227"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Material used in pre-reading </w:t>
            </w:r>
          </w:p>
        </w:tc>
        <w:tc>
          <w:tcPr>
            <w:tcW w:w="1879"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w:t>
            </w:r>
          </w:p>
        </w:tc>
        <w:tc>
          <w:tcPr>
            <w:tcW w:w="2265"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9530EA" w:rsidRPr="00EA60B7" w:rsidTr="00350601">
        <w:tc>
          <w:tcPr>
            <w:tcW w:w="3227"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From textbooks </w:t>
            </w:r>
          </w:p>
        </w:tc>
        <w:tc>
          <w:tcPr>
            <w:tcW w:w="1879"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05</w:t>
            </w:r>
          </w:p>
        </w:tc>
        <w:tc>
          <w:tcPr>
            <w:tcW w:w="2265"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24%</w:t>
            </w:r>
          </w:p>
        </w:tc>
      </w:tr>
      <w:tr w:rsidR="009530EA" w:rsidRPr="00EA60B7" w:rsidTr="00350601">
        <w:tc>
          <w:tcPr>
            <w:tcW w:w="3227"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selection </w:t>
            </w:r>
          </w:p>
        </w:tc>
        <w:tc>
          <w:tcPr>
            <w:tcW w:w="1879"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16</w:t>
            </w:r>
          </w:p>
        </w:tc>
        <w:tc>
          <w:tcPr>
            <w:tcW w:w="2265"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76%</w:t>
            </w:r>
          </w:p>
        </w:tc>
      </w:tr>
      <w:tr w:rsidR="009530EA" w:rsidRPr="00EA60B7" w:rsidTr="00350601">
        <w:tc>
          <w:tcPr>
            <w:tcW w:w="3227"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Total </w:t>
            </w:r>
          </w:p>
        </w:tc>
        <w:tc>
          <w:tcPr>
            <w:tcW w:w="1879"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c>
          <w:tcPr>
            <w:tcW w:w="2265" w:type="dxa"/>
          </w:tcPr>
          <w:p w:rsidR="009530EA" w:rsidRPr="00EA60B7" w:rsidRDefault="009530EA" w:rsidP="00350601">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Answering the question about the materials they use in pre-reading activities 5 teachers said that they use the textbooks </w:t>
      </w:r>
      <w:r w:rsidR="00237133" w:rsidRPr="00EA60B7">
        <w:rPr>
          <w:rFonts w:asciiTheme="minorBidi" w:hAnsiTheme="minorBidi" w:cstheme="minorBidi"/>
          <w:sz w:val="24"/>
          <w:szCs w:val="24"/>
        </w:rPr>
        <w:t xml:space="preserve">material that is </w:t>
      </w:r>
      <w:r w:rsidRPr="00EA60B7">
        <w:rPr>
          <w:rFonts w:asciiTheme="minorBidi" w:hAnsiTheme="minorBidi" w:cstheme="minorBidi"/>
          <w:sz w:val="24"/>
          <w:szCs w:val="24"/>
        </w:rPr>
        <w:t>24% of the participants</w:t>
      </w:r>
      <w:r w:rsidR="005A3746" w:rsidRPr="00EA60B7">
        <w:rPr>
          <w:rFonts w:asciiTheme="minorBidi" w:hAnsiTheme="minorBidi" w:cstheme="minorBidi"/>
          <w:sz w:val="24"/>
          <w:szCs w:val="24"/>
        </w:rPr>
        <w:t xml:space="preserve"> which means that </w:t>
      </w:r>
      <w:r w:rsidRPr="00EA60B7">
        <w:rPr>
          <w:rFonts w:asciiTheme="minorBidi" w:hAnsiTheme="minorBidi" w:cstheme="minorBidi"/>
          <w:sz w:val="24"/>
          <w:szCs w:val="24"/>
        </w:rPr>
        <w:t>16 teachers said that they use materials from the</w:t>
      </w:r>
      <w:r w:rsidR="005A3746" w:rsidRPr="00EA60B7">
        <w:rPr>
          <w:rFonts w:asciiTheme="minorBidi" w:hAnsiTheme="minorBidi" w:cstheme="minorBidi"/>
          <w:sz w:val="24"/>
          <w:szCs w:val="24"/>
        </w:rPr>
        <w:t xml:space="preserve"> text books, and</w:t>
      </w:r>
      <w:r w:rsidRPr="00EA60B7">
        <w:rPr>
          <w:rFonts w:asciiTheme="minorBidi" w:hAnsiTheme="minorBidi" w:cstheme="minorBidi"/>
          <w:sz w:val="24"/>
          <w:szCs w:val="24"/>
        </w:rPr>
        <w:t>.76</w:t>
      </w:r>
      <w:r w:rsidR="005A3746" w:rsidRPr="00EA60B7">
        <w:rPr>
          <w:rFonts w:asciiTheme="minorBidi" w:hAnsiTheme="minorBidi" w:cstheme="minorBidi"/>
          <w:sz w:val="24"/>
          <w:szCs w:val="24"/>
        </w:rPr>
        <w:t xml:space="preserve">% of them </w:t>
      </w:r>
      <w:r w:rsidRPr="00EA60B7">
        <w:rPr>
          <w:rFonts w:asciiTheme="minorBidi" w:hAnsiTheme="minorBidi" w:cstheme="minorBidi"/>
          <w:sz w:val="24"/>
          <w:szCs w:val="24"/>
        </w:rPr>
        <w:t xml:space="preserve">use </w:t>
      </w:r>
      <w:r w:rsidR="005A3746" w:rsidRPr="00EA60B7">
        <w:rPr>
          <w:rFonts w:asciiTheme="minorBidi" w:hAnsiTheme="minorBidi" w:cstheme="minorBidi"/>
          <w:sz w:val="24"/>
          <w:szCs w:val="24"/>
        </w:rPr>
        <w:t>materials from their own selections.</w:t>
      </w:r>
      <w:r w:rsidRPr="00EA60B7">
        <w:rPr>
          <w:rFonts w:asciiTheme="minorBidi" w:hAnsiTheme="minorBidi" w:cstheme="minorBidi"/>
          <w:sz w:val="24"/>
          <w:szCs w:val="24"/>
        </w:rPr>
        <w:t xml:space="preserve"> </w:t>
      </w:r>
      <w:r w:rsidR="00237133" w:rsidRPr="00EA60B7">
        <w:rPr>
          <w:rFonts w:asciiTheme="minorBidi" w:hAnsiTheme="minorBidi" w:cstheme="minorBidi"/>
          <w:sz w:val="24"/>
          <w:szCs w:val="24"/>
        </w:rPr>
        <w:t xml:space="preserve">The majority of the teachers select their own reading </w:t>
      </w:r>
      <w:r w:rsidR="00266DF0" w:rsidRPr="00EA60B7">
        <w:rPr>
          <w:rFonts w:asciiTheme="minorBidi" w:hAnsiTheme="minorBidi" w:cstheme="minorBidi"/>
          <w:sz w:val="24"/>
          <w:szCs w:val="24"/>
        </w:rPr>
        <w:t>materials.</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4D2D13" w:rsidRPr="00EA60B7" w:rsidRDefault="004D2D1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Graph 12   : Text books’ pre-reading activities and learners’</w:t>
      </w: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Proficiency</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486275" cy="2390775"/>
            <wp:effectExtent l="19050" t="0" r="9525" b="0"/>
            <wp:docPr id="6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Table 17: Textbooks’ pre-reading activities and learners’</w:t>
      </w: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sz w:val="24"/>
          <w:szCs w:val="24"/>
        </w:rPr>
      </w:pPr>
      <w:r w:rsidRPr="00EA60B7">
        <w:rPr>
          <w:rFonts w:asciiTheme="minorBidi" w:hAnsiTheme="minorBidi" w:cstheme="minorBidi"/>
          <w:b/>
          <w:bCs/>
          <w:sz w:val="24"/>
          <w:szCs w:val="24"/>
        </w:rPr>
        <w:t>Proficiency</w:t>
      </w:r>
    </w:p>
    <w:tbl>
      <w:tblPr>
        <w:tblStyle w:val="Grilledutableau"/>
        <w:tblW w:w="9322" w:type="dxa"/>
        <w:tblLayout w:type="fixed"/>
        <w:tblLook w:val="04A0"/>
      </w:tblPr>
      <w:tblGrid>
        <w:gridCol w:w="3070"/>
        <w:gridCol w:w="3070"/>
        <w:gridCol w:w="3182"/>
      </w:tblGrid>
      <w:tr w:rsidR="009530EA" w:rsidRPr="00EA60B7" w:rsidTr="00D243F9">
        <w:tc>
          <w:tcPr>
            <w:tcW w:w="9322" w:type="dxa"/>
            <w:gridSpan w:val="3"/>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Do you think that textbooks pre-reading activities are acceptable to your learners’ proficiency?</w:t>
            </w:r>
          </w:p>
        </w:tc>
      </w:tr>
      <w:tr w:rsidR="009530EA" w:rsidRPr="00EA60B7" w:rsidTr="00D243F9">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p>
        </w:tc>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w:t>
            </w:r>
          </w:p>
        </w:tc>
        <w:tc>
          <w:tcPr>
            <w:tcW w:w="318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Percentage</w:t>
            </w:r>
          </w:p>
        </w:tc>
      </w:tr>
      <w:tr w:rsidR="009530EA" w:rsidRPr="00EA60B7" w:rsidTr="00D243F9">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Yes to all </w:t>
            </w:r>
          </w:p>
        </w:tc>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00</w:t>
            </w:r>
          </w:p>
        </w:tc>
        <w:tc>
          <w:tcPr>
            <w:tcW w:w="318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00%</w:t>
            </w:r>
          </w:p>
        </w:tc>
      </w:tr>
      <w:tr w:rsidR="009530EA" w:rsidRPr="00EA60B7" w:rsidTr="00D243F9">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Not to all</w:t>
            </w:r>
          </w:p>
        </w:tc>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w:t>
            </w:r>
          </w:p>
        </w:tc>
        <w:tc>
          <w:tcPr>
            <w:tcW w:w="318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19%</w:t>
            </w:r>
          </w:p>
        </w:tc>
      </w:tr>
      <w:tr w:rsidR="009530EA" w:rsidRPr="00EA60B7" w:rsidTr="00D243F9">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Yes for some</w:t>
            </w:r>
          </w:p>
        </w:tc>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17</w:t>
            </w:r>
          </w:p>
        </w:tc>
        <w:tc>
          <w:tcPr>
            <w:tcW w:w="318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81%</w:t>
            </w:r>
          </w:p>
        </w:tc>
      </w:tr>
      <w:tr w:rsidR="009530EA" w:rsidRPr="00EA60B7" w:rsidTr="00D243F9">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Total </w:t>
            </w:r>
          </w:p>
        </w:tc>
        <w:tc>
          <w:tcPr>
            <w:tcW w:w="3070"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c>
          <w:tcPr>
            <w:tcW w:w="318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When wondering if the textbooks pre-reading activities are acceptable to the learners proficiency none of the teachers said yes to all. But 4 of the teachers answered ‘not to all ‘that is 19% whereas 17 of them said yes to some which means 81%.</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4D2D13" w:rsidRPr="00EA60B7" w:rsidRDefault="004D2D13"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E67383" w:rsidRDefault="002E62B5" w:rsidP="00304687">
      <w:pPr>
        <w:widowControl w:val="0"/>
        <w:tabs>
          <w:tab w:val="left" w:pos="286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ab/>
      </w:r>
    </w:p>
    <w:p w:rsidR="00266DF0" w:rsidRPr="00EA60B7" w:rsidRDefault="00266DF0" w:rsidP="00304687">
      <w:pPr>
        <w:widowControl w:val="0"/>
        <w:tabs>
          <w:tab w:val="left" w:pos="286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Graph 13   : Teachers’ opinions about the Cause of comprehension</w:t>
      </w: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Failure</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562475" cy="2466975"/>
            <wp:effectExtent l="19050" t="0" r="9525" b="0"/>
            <wp:docPr id="6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Table 18: Teachers’ opinions about the cause of comprehension failure</w:t>
      </w:r>
    </w:p>
    <w:tbl>
      <w:tblPr>
        <w:tblStyle w:val="Grilledutableau"/>
        <w:tblpPr w:leftFromText="141" w:rightFromText="141" w:vertAnchor="text" w:horzAnchor="margin" w:tblpX="1101" w:tblpY="279"/>
        <w:tblW w:w="0" w:type="auto"/>
        <w:tblLook w:val="04A0"/>
      </w:tblPr>
      <w:tblGrid>
        <w:gridCol w:w="2693"/>
        <w:gridCol w:w="2835"/>
        <w:gridCol w:w="1951"/>
      </w:tblGrid>
      <w:tr w:rsidR="009530EA" w:rsidRPr="00EA60B7" w:rsidTr="00350601">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p>
        </w:tc>
        <w:tc>
          <w:tcPr>
            <w:tcW w:w="28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Number of teachers </w:t>
            </w:r>
          </w:p>
        </w:tc>
        <w:tc>
          <w:tcPr>
            <w:tcW w:w="19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9530EA" w:rsidRPr="00EA60B7" w:rsidTr="00350601">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Linguistic knowledge</w:t>
            </w:r>
          </w:p>
        </w:tc>
        <w:tc>
          <w:tcPr>
            <w:tcW w:w="28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15</w:t>
            </w:r>
          </w:p>
        </w:tc>
        <w:tc>
          <w:tcPr>
            <w:tcW w:w="19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71%</w:t>
            </w:r>
          </w:p>
        </w:tc>
      </w:tr>
      <w:tr w:rsidR="009530EA" w:rsidRPr="00EA60B7" w:rsidTr="00350601">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Background knowledge</w:t>
            </w:r>
          </w:p>
        </w:tc>
        <w:tc>
          <w:tcPr>
            <w:tcW w:w="28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06</w:t>
            </w:r>
          </w:p>
        </w:tc>
        <w:tc>
          <w:tcPr>
            <w:tcW w:w="19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29%</w:t>
            </w:r>
          </w:p>
        </w:tc>
      </w:tr>
      <w:tr w:rsidR="009530EA" w:rsidRPr="00EA60B7" w:rsidTr="00350601">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Intelligence </w:t>
            </w:r>
          </w:p>
        </w:tc>
        <w:tc>
          <w:tcPr>
            <w:tcW w:w="28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00</w:t>
            </w:r>
          </w:p>
        </w:tc>
        <w:tc>
          <w:tcPr>
            <w:tcW w:w="19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00%</w:t>
            </w:r>
          </w:p>
        </w:tc>
      </w:tr>
      <w:tr w:rsidR="009530EA" w:rsidRPr="00EA60B7" w:rsidTr="00350601">
        <w:tc>
          <w:tcPr>
            <w:tcW w:w="2693"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Total </w:t>
            </w:r>
          </w:p>
        </w:tc>
        <w:tc>
          <w:tcPr>
            <w:tcW w:w="2835"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c>
          <w:tcPr>
            <w:tcW w:w="195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237133" w:rsidRPr="00EA60B7" w:rsidRDefault="00237133"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ED0546" w:rsidRPr="00EA60B7" w:rsidRDefault="00ED0546"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The above information show that a considerable number of teachers (71%) think the</w:t>
      </w:r>
      <w:r w:rsidR="00E67383" w:rsidRPr="00EA60B7">
        <w:rPr>
          <w:rFonts w:asciiTheme="minorBidi" w:hAnsiTheme="minorBidi" w:cstheme="minorBidi"/>
          <w:sz w:val="24"/>
          <w:szCs w:val="24"/>
        </w:rPr>
        <w:t>ir learners’</w:t>
      </w:r>
      <w:r w:rsidRPr="00EA60B7">
        <w:rPr>
          <w:rFonts w:asciiTheme="minorBidi" w:hAnsiTheme="minorBidi" w:cstheme="minorBidi"/>
          <w:sz w:val="24"/>
          <w:szCs w:val="24"/>
        </w:rPr>
        <w:t xml:space="preserve"> failure is due to linguistic knowledge .Their opinions prove that they </w:t>
      </w:r>
      <w:r w:rsidR="00E67383" w:rsidRPr="00EA60B7">
        <w:rPr>
          <w:rFonts w:asciiTheme="minorBidi" w:hAnsiTheme="minorBidi" w:cstheme="minorBidi"/>
          <w:sz w:val="24"/>
          <w:szCs w:val="24"/>
        </w:rPr>
        <w:t xml:space="preserve">completely </w:t>
      </w:r>
      <w:r w:rsidRPr="00EA60B7">
        <w:rPr>
          <w:rFonts w:asciiTheme="minorBidi" w:hAnsiTheme="minorBidi" w:cstheme="minorBidi"/>
          <w:sz w:val="24"/>
          <w:szCs w:val="24"/>
        </w:rPr>
        <w:t xml:space="preserve">ignore the </w:t>
      </w:r>
      <w:r w:rsidR="00E67383" w:rsidRPr="00EA60B7">
        <w:rPr>
          <w:rFonts w:asciiTheme="minorBidi" w:hAnsiTheme="minorBidi" w:cstheme="minorBidi"/>
          <w:sz w:val="24"/>
          <w:szCs w:val="24"/>
        </w:rPr>
        <w:t xml:space="preserve">role </w:t>
      </w:r>
      <w:r w:rsidRPr="00EA60B7">
        <w:rPr>
          <w:rFonts w:asciiTheme="minorBidi" w:hAnsiTheme="minorBidi" w:cstheme="minorBidi"/>
          <w:sz w:val="24"/>
          <w:szCs w:val="24"/>
        </w:rPr>
        <w:t>of general knowledge in reading</w:t>
      </w:r>
      <w:r w:rsidR="00E67383" w:rsidRPr="00EA60B7">
        <w:rPr>
          <w:rFonts w:asciiTheme="minorBidi" w:hAnsiTheme="minorBidi" w:cstheme="minorBidi"/>
          <w:sz w:val="24"/>
          <w:szCs w:val="24"/>
        </w:rPr>
        <w:t xml:space="preserve"> </w:t>
      </w:r>
      <w:r w:rsidR="009C5F21" w:rsidRPr="00EA60B7">
        <w:rPr>
          <w:rFonts w:asciiTheme="minorBidi" w:hAnsiTheme="minorBidi" w:cstheme="minorBidi"/>
          <w:sz w:val="24"/>
          <w:szCs w:val="24"/>
        </w:rPr>
        <w:t xml:space="preserve">texts. </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E67383" w:rsidRPr="00EA60B7" w:rsidRDefault="00E6738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2E62B5" w:rsidP="00304687">
      <w:pPr>
        <w:widowControl w:val="0"/>
        <w:tabs>
          <w:tab w:val="left" w:pos="2880"/>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ab/>
      </w:r>
    </w:p>
    <w:p w:rsidR="004D2D13" w:rsidRPr="00EA60B7" w:rsidRDefault="004D2D13"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 Graph 14: Teachers’ beliefs about learners’ prior knowledge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00C70D70">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In reading </w:t>
      </w:r>
    </w:p>
    <w:p w:rsidR="00F20D4C" w:rsidRPr="00EA60B7" w:rsidRDefault="00F20D4C"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C70D70"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noProof/>
          <w:sz w:val="24"/>
          <w:szCs w:val="24"/>
          <w:lang w:val="fr-FR" w:eastAsia="fr-FR" w:bidi="ar-SA"/>
        </w:rPr>
        <w:drawing>
          <wp:inline distT="0" distB="0" distL="0" distR="0">
            <wp:extent cx="4295775" cy="2000250"/>
            <wp:effectExtent l="19050" t="0" r="9525" b="0"/>
            <wp:docPr id="6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Pr="00EA60B7">
        <w:rPr>
          <w:rFonts w:asciiTheme="minorBidi" w:hAnsiTheme="minorBidi" w:cstheme="minorBidi"/>
          <w:b/>
          <w:bCs/>
          <w:sz w:val="24"/>
          <w:szCs w:val="24"/>
        </w:rPr>
        <w:t xml:space="preserve">Table 19: Teachers beliefs about learners’ prior-knowledge in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Reading </w:t>
      </w:r>
    </w:p>
    <w:tbl>
      <w:tblPr>
        <w:tblStyle w:val="Grilledutableau"/>
        <w:tblpPr w:leftFromText="141" w:rightFromText="141" w:vertAnchor="text" w:horzAnchor="margin" w:tblpXSpec="center" w:tblpY="201"/>
        <w:tblW w:w="0" w:type="auto"/>
        <w:tblLook w:val="04A0"/>
      </w:tblPr>
      <w:tblGrid>
        <w:gridCol w:w="2977"/>
        <w:gridCol w:w="2126"/>
        <w:gridCol w:w="1559"/>
      </w:tblGrid>
      <w:tr w:rsidR="009530EA" w:rsidRPr="00EA60B7" w:rsidTr="00D243F9">
        <w:tc>
          <w:tcPr>
            <w:tcW w:w="297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Prior-knowledge in reading </w:t>
            </w:r>
          </w:p>
        </w:tc>
        <w:tc>
          <w:tcPr>
            <w:tcW w:w="212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Number of teachers </w:t>
            </w:r>
          </w:p>
        </w:tc>
        <w:tc>
          <w:tcPr>
            <w:tcW w:w="15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9530EA" w:rsidRPr="00EA60B7" w:rsidTr="00D243F9">
        <w:tc>
          <w:tcPr>
            <w:tcW w:w="297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Very important </w:t>
            </w:r>
          </w:p>
        </w:tc>
        <w:tc>
          <w:tcPr>
            <w:tcW w:w="212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12</w:t>
            </w:r>
          </w:p>
        </w:tc>
        <w:tc>
          <w:tcPr>
            <w:tcW w:w="15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57%</w:t>
            </w:r>
          </w:p>
        </w:tc>
      </w:tr>
      <w:tr w:rsidR="009530EA" w:rsidRPr="00EA60B7" w:rsidTr="00D243F9">
        <w:tc>
          <w:tcPr>
            <w:tcW w:w="297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Quite important </w:t>
            </w:r>
          </w:p>
        </w:tc>
        <w:tc>
          <w:tcPr>
            <w:tcW w:w="212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09</w:t>
            </w:r>
          </w:p>
        </w:tc>
        <w:tc>
          <w:tcPr>
            <w:tcW w:w="15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43%</w:t>
            </w:r>
          </w:p>
        </w:tc>
      </w:tr>
      <w:tr w:rsidR="009530EA" w:rsidRPr="00EA60B7" w:rsidTr="00D243F9">
        <w:tc>
          <w:tcPr>
            <w:tcW w:w="297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Not important at all</w:t>
            </w:r>
          </w:p>
        </w:tc>
        <w:tc>
          <w:tcPr>
            <w:tcW w:w="212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00</w:t>
            </w:r>
          </w:p>
        </w:tc>
        <w:tc>
          <w:tcPr>
            <w:tcW w:w="15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00%</w:t>
            </w:r>
          </w:p>
        </w:tc>
      </w:tr>
      <w:tr w:rsidR="009530EA" w:rsidRPr="00EA60B7" w:rsidTr="00D243F9">
        <w:tc>
          <w:tcPr>
            <w:tcW w:w="2977"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Total</w:t>
            </w:r>
          </w:p>
        </w:tc>
        <w:tc>
          <w:tcPr>
            <w:tcW w:w="212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p>
        </w:tc>
        <w:tc>
          <w:tcPr>
            <w:tcW w:w="1559"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237133" w:rsidRPr="00EA60B7" w:rsidRDefault="00237133"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Graph </w:t>
      </w:r>
      <w:r w:rsidR="000F4BC7" w:rsidRPr="00EA60B7">
        <w:rPr>
          <w:rFonts w:asciiTheme="minorBidi" w:hAnsiTheme="minorBidi" w:cstheme="minorBidi"/>
          <w:sz w:val="24"/>
          <w:szCs w:val="24"/>
        </w:rPr>
        <w:t>14</w:t>
      </w:r>
      <w:r w:rsidRPr="00EA60B7">
        <w:rPr>
          <w:rFonts w:asciiTheme="minorBidi" w:hAnsiTheme="minorBidi" w:cstheme="minorBidi"/>
          <w:sz w:val="24"/>
          <w:szCs w:val="24"/>
        </w:rPr>
        <w:t xml:space="preserve"> and table </w:t>
      </w:r>
      <w:r w:rsidR="000F4BC7" w:rsidRPr="00EA60B7">
        <w:rPr>
          <w:rFonts w:asciiTheme="minorBidi" w:hAnsiTheme="minorBidi" w:cstheme="minorBidi"/>
          <w:sz w:val="24"/>
          <w:szCs w:val="24"/>
        </w:rPr>
        <w:t xml:space="preserve">19 </w:t>
      </w:r>
      <w:r w:rsidRPr="00EA60B7">
        <w:rPr>
          <w:rFonts w:asciiTheme="minorBidi" w:hAnsiTheme="minorBidi" w:cstheme="minorBidi"/>
          <w:sz w:val="24"/>
          <w:szCs w:val="24"/>
        </w:rPr>
        <w:t>represent teachers’ beliefs about the importance of learn</w:t>
      </w:r>
      <w:r w:rsidR="00E67383" w:rsidRPr="00EA60B7">
        <w:rPr>
          <w:rFonts w:asciiTheme="minorBidi" w:hAnsiTheme="minorBidi" w:cstheme="minorBidi"/>
          <w:sz w:val="24"/>
          <w:szCs w:val="24"/>
        </w:rPr>
        <w:t xml:space="preserve">ers’ prior- knowledge in reading. </w:t>
      </w:r>
      <w:r w:rsidRPr="00EA60B7">
        <w:rPr>
          <w:rFonts w:asciiTheme="minorBidi" w:hAnsiTheme="minorBidi" w:cstheme="minorBidi"/>
          <w:sz w:val="24"/>
          <w:szCs w:val="24"/>
        </w:rPr>
        <w:t>When asking them</w:t>
      </w:r>
      <w:r w:rsidR="009C5F21" w:rsidRPr="00EA60B7">
        <w:rPr>
          <w:rFonts w:asciiTheme="minorBidi" w:hAnsiTheme="minorBidi" w:cstheme="minorBidi"/>
          <w:sz w:val="24"/>
          <w:szCs w:val="24"/>
        </w:rPr>
        <w:t>, 12 teachers</w:t>
      </w:r>
      <w:r w:rsidRPr="00EA60B7">
        <w:rPr>
          <w:rFonts w:asciiTheme="minorBidi" w:hAnsiTheme="minorBidi" w:cstheme="minorBidi"/>
          <w:sz w:val="24"/>
          <w:szCs w:val="24"/>
        </w:rPr>
        <w:t xml:space="preserve"> said that it is very important which represents 57</w:t>
      </w:r>
      <w:r w:rsidR="009C5F21" w:rsidRPr="00EA60B7">
        <w:rPr>
          <w:rFonts w:asciiTheme="minorBidi" w:hAnsiTheme="minorBidi" w:cstheme="minorBidi"/>
          <w:sz w:val="24"/>
          <w:szCs w:val="24"/>
        </w:rPr>
        <w:t>%.</w:t>
      </w:r>
    </w:p>
    <w:p w:rsidR="009530EA" w:rsidRPr="00EA60B7" w:rsidRDefault="009530EA" w:rsidP="00AD399B">
      <w:pPr>
        <w:pStyle w:val="Paragraphedeliste"/>
        <w:widowControl w:val="0"/>
        <w:numPr>
          <w:ilvl w:val="0"/>
          <w:numId w:val="70"/>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9 teachers answered that prior-knowledge is quite important in reading that is 43%.</w:t>
      </w:r>
    </w:p>
    <w:p w:rsidR="009530EA" w:rsidRPr="00EA60B7" w:rsidRDefault="009530EA" w:rsidP="00AD399B">
      <w:pPr>
        <w:pStyle w:val="Paragraphedeliste"/>
        <w:widowControl w:val="0"/>
        <w:numPr>
          <w:ilvl w:val="0"/>
          <w:numId w:val="70"/>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None of the teachers said that prior-knowledge is not important as well.</w:t>
      </w:r>
    </w:p>
    <w:p w:rsidR="00F20D4C" w:rsidRDefault="00E97BBD" w:rsidP="00AD399B">
      <w:pPr>
        <w:pStyle w:val="Paragraphedeliste"/>
        <w:widowControl w:val="0"/>
        <w:numPr>
          <w:ilvl w:val="0"/>
          <w:numId w:val="70"/>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57% of the teachers think that prior</w:t>
      </w:r>
      <w:r w:rsidR="00ED0546" w:rsidRPr="00EA60B7">
        <w:rPr>
          <w:rFonts w:asciiTheme="minorBidi" w:hAnsiTheme="minorBidi" w:cstheme="minorBidi"/>
          <w:sz w:val="24"/>
          <w:szCs w:val="24"/>
        </w:rPr>
        <w:t xml:space="preserve"> knowledge is</w:t>
      </w:r>
      <w:r w:rsidRPr="00EA60B7">
        <w:rPr>
          <w:rFonts w:asciiTheme="minorBidi" w:hAnsiTheme="minorBidi" w:cstheme="minorBidi"/>
          <w:sz w:val="24"/>
          <w:szCs w:val="24"/>
        </w:rPr>
        <w:t xml:space="preserve"> important in reading but 57% claim that textbooks activities are not acceptable .76% select pre-reading activities from their </w:t>
      </w:r>
      <w:r w:rsidR="005964C6" w:rsidRPr="00EA60B7">
        <w:rPr>
          <w:rFonts w:asciiTheme="minorBidi" w:hAnsiTheme="minorBidi" w:cstheme="minorBidi"/>
          <w:sz w:val="24"/>
          <w:szCs w:val="24"/>
        </w:rPr>
        <w:t xml:space="preserve">own.81% said that pre-reading textbooks tasks are not </w:t>
      </w:r>
      <w:r w:rsidR="005964C6" w:rsidRPr="00EA60B7">
        <w:rPr>
          <w:rFonts w:asciiTheme="minorBidi" w:hAnsiTheme="minorBidi" w:cstheme="minorBidi"/>
          <w:sz w:val="24"/>
          <w:szCs w:val="24"/>
        </w:rPr>
        <w:lastRenderedPageBreak/>
        <w:t>acceptable for the learners’ proficiency</w:t>
      </w:r>
    </w:p>
    <w:p w:rsidR="00266DF0" w:rsidRDefault="00266DF0" w:rsidP="00304687">
      <w:pPr>
        <w:pStyle w:val="Paragraphedeliste"/>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266DF0" w:rsidRPr="00EA60B7" w:rsidRDefault="00266DF0" w:rsidP="00304687">
      <w:pPr>
        <w:pStyle w:val="Paragraphedeliste"/>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sz w:val="24"/>
          <w:szCs w:val="24"/>
        </w:rPr>
      </w:pPr>
      <w:r w:rsidRPr="00EA60B7">
        <w:rPr>
          <w:rFonts w:asciiTheme="minorBidi" w:hAnsiTheme="minorBidi" w:cstheme="minorBidi"/>
          <w:b/>
          <w:bCs/>
          <w:sz w:val="24"/>
          <w:szCs w:val="24"/>
        </w:rPr>
        <w:t>Graph 15   : Sources of classrooms’ reading materials</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sz w:val="24"/>
          <w:szCs w:val="24"/>
        </w:rPr>
      </w:pPr>
      <w:r w:rsidRPr="00EA60B7">
        <w:rPr>
          <w:rFonts w:asciiTheme="minorBidi" w:hAnsiTheme="minorBidi" w:cstheme="minorBidi"/>
          <w:noProof/>
          <w:sz w:val="24"/>
          <w:szCs w:val="24"/>
          <w:lang w:val="fr-FR" w:eastAsia="fr-FR" w:bidi="ar-SA"/>
        </w:rPr>
        <w:drawing>
          <wp:inline distT="0" distB="0" distL="0" distR="0">
            <wp:extent cx="4381500" cy="2667000"/>
            <wp:effectExtent l="19050" t="0" r="19050" b="0"/>
            <wp:docPr id="6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Table 20: Source of materials tackled in reading lessons</w:t>
      </w:r>
    </w:p>
    <w:tbl>
      <w:tblPr>
        <w:tblStyle w:val="Grilledutableau"/>
        <w:tblpPr w:leftFromText="141" w:rightFromText="141" w:vertAnchor="text" w:horzAnchor="margin" w:tblpXSpec="center" w:tblpY="266"/>
        <w:tblW w:w="0" w:type="auto"/>
        <w:tblLook w:val="04A0"/>
      </w:tblPr>
      <w:tblGrid>
        <w:gridCol w:w="3969"/>
        <w:gridCol w:w="2410"/>
        <w:gridCol w:w="1269"/>
      </w:tblGrid>
      <w:tr w:rsidR="00E67383" w:rsidRPr="00EA60B7" w:rsidTr="00350601">
        <w:tc>
          <w:tcPr>
            <w:tcW w:w="39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Source of materials in reading lessons </w:t>
            </w:r>
          </w:p>
        </w:tc>
        <w:tc>
          <w:tcPr>
            <w:tcW w:w="2410"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Number of teachers </w:t>
            </w:r>
          </w:p>
        </w:tc>
        <w:tc>
          <w:tcPr>
            <w:tcW w:w="12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E67383" w:rsidRPr="00EA60B7" w:rsidTr="00350601">
        <w:tc>
          <w:tcPr>
            <w:tcW w:w="39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Textbooks’ materials </w:t>
            </w:r>
          </w:p>
        </w:tc>
        <w:tc>
          <w:tcPr>
            <w:tcW w:w="2410"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3</w:t>
            </w:r>
          </w:p>
        </w:tc>
        <w:tc>
          <w:tcPr>
            <w:tcW w:w="12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14%</w:t>
            </w:r>
          </w:p>
        </w:tc>
      </w:tr>
      <w:tr w:rsidR="00E67383" w:rsidRPr="00EA60B7" w:rsidTr="00350601">
        <w:tc>
          <w:tcPr>
            <w:tcW w:w="39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own selection </w:t>
            </w:r>
          </w:p>
        </w:tc>
        <w:tc>
          <w:tcPr>
            <w:tcW w:w="2410"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w:t>
            </w:r>
          </w:p>
        </w:tc>
        <w:tc>
          <w:tcPr>
            <w:tcW w:w="12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w:t>
            </w:r>
          </w:p>
        </w:tc>
      </w:tr>
      <w:tr w:rsidR="00E67383" w:rsidRPr="00EA60B7" w:rsidTr="00350601">
        <w:tc>
          <w:tcPr>
            <w:tcW w:w="39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Both </w:t>
            </w:r>
          </w:p>
        </w:tc>
        <w:tc>
          <w:tcPr>
            <w:tcW w:w="2410"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16</w:t>
            </w:r>
          </w:p>
        </w:tc>
        <w:tc>
          <w:tcPr>
            <w:tcW w:w="12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76%</w:t>
            </w:r>
          </w:p>
        </w:tc>
      </w:tr>
      <w:tr w:rsidR="00E67383" w:rsidRPr="00EA60B7" w:rsidTr="00350601">
        <w:tc>
          <w:tcPr>
            <w:tcW w:w="39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Total</w:t>
            </w:r>
          </w:p>
        </w:tc>
        <w:tc>
          <w:tcPr>
            <w:tcW w:w="2410"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c>
          <w:tcPr>
            <w:tcW w:w="1269" w:type="dxa"/>
          </w:tcPr>
          <w:p w:rsidR="00E67383" w:rsidRPr="00EA60B7" w:rsidRDefault="00E67383"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r>
    </w:tbl>
    <w:tbl>
      <w:tblPr>
        <w:tblpPr w:leftFromText="141" w:rightFromText="141" w:vertAnchor="text" w:horzAnchor="margin" w:tblpY="151"/>
        <w:tblW w:w="3092" w:type="dxa"/>
        <w:tblCellMar>
          <w:left w:w="70" w:type="dxa"/>
          <w:right w:w="70" w:type="dxa"/>
        </w:tblCellMar>
        <w:tblLook w:val="04A0"/>
      </w:tblPr>
      <w:tblGrid>
        <w:gridCol w:w="1884"/>
        <w:gridCol w:w="1208"/>
      </w:tblGrid>
      <w:tr w:rsidR="00350601" w:rsidRPr="00EA60B7" w:rsidTr="00350601">
        <w:trPr>
          <w:trHeight w:val="255"/>
        </w:trPr>
        <w:tc>
          <w:tcPr>
            <w:tcW w:w="1884" w:type="dxa"/>
            <w:tcBorders>
              <w:top w:val="nil"/>
              <w:left w:val="nil"/>
              <w:bottom w:val="nil"/>
              <w:right w:val="nil"/>
            </w:tcBorders>
            <w:shd w:val="clear" w:color="auto" w:fill="auto"/>
            <w:noWrap/>
            <w:vAlign w:val="bottom"/>
            <w:hideMark/>
          </w:tcPr>
          <w:p w:rsidR="00350601" w:rsidRPr="00EA60B7" w:rsidRDefault="00350601" w:rsidP="00350601">
            <w:pPr>
              <w:spacing w:after="0" w:line="360" w:lineRule="auto"/>
              <w:rPr>
                <w:rFonts w:asciiTheme="minorBidi" w:hAnsiTheme="minorBidi" w:cstheme="minorBidi"/>
                <w:sz w:val="24"/>
                <w:szCs w:val="24"/>
              </w:rPr>
            </w:pPr>
          </w:p>
        </w:tc>
        <w:tc>
          <w:tcPr>
            <w:tcW w:w="1208" w:type="dxa"/>
            <w:tcBorders>
              <w:top w:val="nil"/>
              <w:left w:val="nil"/>
              <w:bottom w:val="nil"/>
              <w:right w:val="nil"/>
            </w:tcBorders>
            <w:shd w:val="clear" w:color="auto" w:fill="auto"/>
            <w:noWrap/>
            <w:vAlign w:val="bottom"/>
            <w:hideMark/>
          </w:tcPr>
          <w:p w:rsidR="00350601" w:rsidRPr="00EA60B7" w:rsidRDefault="00350601" w:rsidP="00350601">
            <w:pPr>
              <w:spacing w:after="0" w:line="360" w:lineRule="auto"/>
              <w:rPr>
                <w:rFonts w:asciiTheme="minorBidi" w:hAnsiTheme="minorBidi" w:cstheme="minorBidi"/>
                <w:sz w:val="24"/>
                <w:szCs w:val="24"/>
              </w:rPr>
            </w:pPr>
          </w:p>
        </w:tc>
      </w:tr>
    </w:tbl>
    <w:p w:rsidR="009530EA" w:rsidRPr="00EA60B7" w:rsidRDefault="009530EA" w:rsidP="00350601">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 above graph and table represent the sources of materials tackled by teachers in their reading classes. We found that 14% of the teachers use their reading material from the learners’ textbooks .Whereas 10% of them bring the reading materials that they tackle in their reading classes from their own selections. This would mean that 76% of the </w:t>
      </w:r>
      <w:r w:rsidR="00E97BBD" w:rsidRPr="00EA60B7">
        <w:rPr>
          <w:rFonts w:asciiTheme="minorBidi" w:hAnsiTheme="minorBidi" w:cstheme="minorBidi"/>
          <w:sz w:val="24"/>
          <w:szCs w:val="24"/>
        </w:rPr>
        <w:t>teachers’</w:t>
      </w:r>
      <w:r w:rsidRPr="00EA60B7">
        <w:rPr>
          <w:rFonts w:asciiTheme="minorBidi" w:hAnsiTheme="minorBidi" w:cstheme="minorBidi"/>
          <w:sz w:val="24"/>
          <w:szCs w:val="24"/>
        </w:rPr>
        <w:t xml:space="preserve"> reading materials are taken both from textbooks and their own selections.</w:t>
      </w:r>
    </w:p>
    <w:p w:rsidR="004D2D13" w:rsidRPr="00EA60B7" w:rsidRDefault="004D2D13"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4D2D13" w:rsidRDefault="004D2D13"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350601"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350601"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350601"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350601" w:rsidP="00350601">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b/>
          <w:bCs/>
          <w:sz w:val="24"/>
          <w:szCs w:val="24"/>
        </w:rPr>
        <w:t xml:space="preserve">                         </w:t>
      </w:r>
      <w:r w:rsidR="009530EA" w:rsidRPr="00EA60B7">
        <w:rPr>
          <w:rFonts w:asciiTheme="minorBidi" w:hAnsiTheme="minorBidi" w:cstheme="minorBidi"/>
          <w:b/>
          <w:bCs/>
          <w:sz w:val="24"/>
          <w:szCs w:val="24"/>
        </w:rPr>
        <w:t>Graph 16   : Teachers’ forms of background knowledge</w:t>
      </w:r>
    </w:p>
    <w:p w:rsidR="009530EA" w:rsidRPr="00EA60B7" w:rsidRDefault="00F20D4C"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A</w:t>
      </w:r>
      <w:r w:rsidR="009530EA" w:rsidRPr="00EA60B7">
        <w:rPr>
          <w:rFonts w:asciiTheme="minorBidi" w:hAnsiTheme="minorBidi" w:cstheme="minorBidi"/>
          <w:b/>
          <w:bCs/>
          <w:sz w:val="24"/>
          <w:szCs w:val="24"/>
        </w:rPr>
        <w:t>ctivation</w:t>
      </w:r>
    </w:p>
    <w:p w:rsidR="00F20D4C" w:rsidRPr="00EA60B7" w:rsidRDefault="00F20D4C"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314825" cy="2581275"/>
            <wp:effectExtent l="19050" t="0" r="9525" b="0"/>
            <wp:docPr id="6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tbl>
      <w:tblPr>
        <w:tblStyle w:val="Grilledutableau"/>
        <w:tblpPr w:leftFromText="141" w:rightFromText="141" w:vertAnchor="text" w:horzAnchor="margin" w:tblpXSpec="center" w:tblpY="990"/>
        <w:tblW w:w="0" w:type="auto"/>
        <w:tblLook w:val="04A0"/>
      </w:tblPr>
      <w:tblGrid>
        <w:gridCol w:w="4252"/>
        <w:gridCol w:w="1276"/>
        <w:gridCol w:w="1701"/>
      </w:tblGrid>
      <w:tr w:rsidR="009530EA" w:rsidRPr="00EA60B7" w:rsidTr="00350601">
        <w:tc>
          <w:tcPr>
            <w:tcW w:w="42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Background knowledge activation forms </w:t>
            </w:r>
          </w:p>
        </w:tc>
        <w:tc>
          <w:tcPr>
            <w:tcW w:w="127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Teachers </w:t>
            </w:r>
          </w:p>
        </w:tc>
        <w:tc>
          <w:tcPr>
            <w:tcW w:w="170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Percentage </w:t>
            </w:r>
          </w:p>
        </w:tc>
      </w:tr>
      <w:tr w:rsidR="009530EA" w:rsidRPr="00EA60B7" w:rsidTr="00350601">
        <w:tc>
          <w:tcPr>
            <w:tcW w:w="42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Questions answers </w:t>
            </w:r>
          </w:p>
        </w:tc>
        <w:tc>
          <w:tcPr>
            <w:tcW w:w="127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08</w:t>
            </w:r>
          </w:p>
        </w:tc>
        <w:tc>
          <w:tcPr>
            <w:tcW w:w="170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38%</w:t>
            </w:r>
          </w:p>
        </w:tc>
      </w:tr>
      <w:tr w:rsidR="009530EA" w:rsidRPr="00EA60B7" w:rsidTr="00350601">
        <w:tc>
          <w:tcPr>
            <w:tcW w:w="42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Oral discussions</w:t>
            </w:r>
          </w:p>
        </w:tc>
        <w:tc>
          <w:tcPr>
            <w:tcW w:w="127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12</w:t>
            </w:r>
          </w:p>
        </w:tc>
        <w:tc>
          <w:tcPr>
            <w:tcW w:w="170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57%</w:t>
            </w:r>
          </w:p>
        </w:tc>
      </w:tr>
      <w:tr w:rsidR="009530EA" w:rsidRPr="00EA60B7" w:rsidTr="00350601">
        <w:tc>
          <w:tcPr>
            <w:tcW w:w="42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Other forms </w:t>
            </w:r>
          </w:p>
        </w:tc>
        <w:tc>
          <w:tcPr>
            <w:tcW w:w="127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01</w:t>
            </w:r>
          </w:p>
        </w:tc>
        <w:tc>
          <w:tcPr>
            <w:tcW w:w="170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5%</w:t>
            </w:r>
          </w:p>
        </w:tc>
      </w:tr>
      <w:tr w:rsidR="009530EA" w:rsidRPr="00EA60B7" w:rsidTr="00350601">
        <w:tc>
          <w:tcPr>
            <w:tcW w:w="4252"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Total</w:t>
            </w:r>
          </w:p>
        </w:tc>
        <w:tc>
          <w:tcPr>
            <w:tcW w:w="1276"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21</w:t>
            </w:r>
          </w:p>
        </w:tc>
        <w:tc>
          <w:tcPr>
            <w:tcW w:w="1701"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100%</w:t>
            </w:r>
          </w:p>
        </w:tc>
      </w:tr>
    </w:tbl>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sz w:val="24"/>
          <w:szCs w:val="24"/>
        </w:rPr>
        <w:t xml:space="preserve">               </w:t>
      </w:r>
      <w:r w:rsidR="00350601">
        <w:rPr>
          <w:rFonts w:asciiTheme="minorBidi" w:hAnsiTheme="minorBidi" w:cstheme="minorBidi"/>
          <w:sz w:val="24"/>
          <w:szCs w:val="24"/>
        </w:rPr>
        <w:t xml:space="preserve">                  </w:t>
      </w:r>
      <w:r w:rsidRPr="00EA60B7">
        <w:rPr>
          <w:rFonts w:asciiTheme="minorBidi" w:hAnsiTheme="minorBidi" w:cstheme="minorBidi"/>
          <w:b/>
          <w:bCs/>
          <w:sz w:val="24"/>
          <w:szCs w:val="24"/>
        </w:rPr>
        <w:t xml:space="preserve">Table 21: Teachers’ forms of background knowledge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w:t>
      </w:r>
      <w:r w:rsidR="00C70D70">
        <w:rPr>
          <w:rFonts w:asciiTheme="minorBidi" w:hAnsiTheme="minorBidi" w:cstheme="minorBidi"/>
          <w:b/>
          <w:bCs/>
          <w:sz w:val="24"/>
          <w:szCs w:val="24"/>
        </w:rPr>
        <w:t xml:space="preserve">                   </w:t>
      </w:r>
      <w:r w:rsidR="00350601">
        <w:rPr>
          <w:rFonts w:asciiTheme="minorBidi" w:hAnsiTheme="minorBidi" w:cstheme="minorBidi"/>
          <w:b/>
          <w:bCs/>
          <w:sz w:val="24"/>
          <w:szCs w:val="24"/>
        </w:rPr>
        <w:t xml:space="preserve">     </w:t>
      </w:r>
      <w:r w:rsidRPr="00EA60B7">
        <w:rPr>
          <w:rFonts w:asciiTheme="minorBidi" w:hAnsiTheme="minorBidi" w:cstheme="minorBidi"/>
          <w:b/>
          <w:bCs/>
          <w:sz w:val="24"/>
          <w:szCs w:val="24"/>
        </w:rPr>
        <w:t xml:space="preserve"> activation</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Both the graph and the table shows the most useful forms of background knowledge activation .Most teachers use oral discussions .This would means 57%.</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-38% of the teachers use questions answers when activating their learners’ prior-knowledge.</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-01% of the </w:t>
      </w:r>
      <w:r w:rsidR="00D243F9" w:rsidRPr="00EA60B7">
        <w:rPr>
          <w:rFonts w:asciiTheme="minorBidi" w:hAnsiTheme="minorBidi" w:cstheme="minorBidi"/>
          <w:sz w:val="24"/>
          <w:szCs w:val="24"/>
        </w:rPr>
        <w:t>teachers use</w:t>
      </w:r>
      <w:r w:rsidRPr="00EA60B7">
        <w:rPr>
          <w:rFonts w:asciiTheme="minorBidi" w:hAnsiTheme="minorBidi" w:cstheme="minorBidi"/>
          <w:sz w:val="24"/>
          <w:szCs w:val="24"/>
        </w:rPr>
        <w:t xml:space="preserve"> other forms. </w:t>
      </w:r>
    </w:p>
    <w:p w:rsidR="004D2D13" w:rsidRPr="00EA60B7" w:rsidRDefault="004D2D13"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266DF0" w:rsidRPr="00EA60B7" w:rsidRDefault="00266DF0"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Graph 17:  Factors preventing teachers to activate background </w:t>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Knowledge </w:t>
      </w:r>
    </w:p>
    <w:p w:rsidR="009530EA" w:rsidRPr="00EA60B7" w:rsidRDefault="009530EA" w:rsidP="00304687">
      <w:pPr>
        <w:widowControl w:val="0"/>
        <w:tabs>
          <w:tab w:val="left" w:pos="7155"/>
        </w:tabs>
        <w:autoSpaceDE w:val="0"/>
        <w:autoSpaceDN w:val="0"/>
        <w:adjustRightInd w:val="0"/>
        <w:spacing w:after="0" w:line="360" w:lineRule="auto"/>
        <w:ind w:left="708"/>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noProof/>
          <w:sz w:val="24"/>
          <w:szCs w:val="24"/>
          <w:lang w:val="fr-FR" w:eastAsia="fr-FR" w:bidi="ar-SA"/>
        </w:rPr>
        <w:drawing>
          <wp:inline distT="0" distB="0" distL="0" distR="0">
            <wp:extent cx="4991100" cy="2505075"/>
            <wp:effectExtent l="19050" t="0" r="19050" b="0"/>
            <wp:docPr id="6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530EA"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sz w:val="24"/>
          <w:szCs w:val="24"/>
        </w:rPr>
      </w:pPr>
      <w:r w:rsidRPr="00EA60B7">
        <w:rPr>
          <w:rFonts w:asciiTheme="minorBidi" w:hAnsiTheme="minorBidi" w:cstheme="minorBidi"/>
          <w:b/>
          <w:bCs/>
          <w:sz w:val="24"/>
          <w:szCs w:val="24"/>
        </w:rPr>
        <w:t>TABLE 22: Factors preventing background knowledge</w:t>
      </w:r>
    </w:p>
    <w:p w:rsidR="00F20D4C" w:rsidRPr="00EA60B7" w:rsidRDefault="009530EA" w:rsidP="00304687">
      <w:pPr>
        <w:widowControl w:val="0"/>
        <w:tabs>
          <w:tab w:val="left" w:pos="7155"/>
        </w:tabs>
        <w:autoSpaceDE w:val="0"/>
        <w:autoSpaceDN w:val="0"/>
        <w:adjustRightInd w:val="0"/>
        <w:spacing w:after="0"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t>Activation</w:t>
      </w:r>
    </w:p>
    <w:tbl>
      <w:tblPr>
        <w:tblStyle w:val="Grilledutableau"/>
        <w:tblW w:w="0" w:type="auto"/>
        <w:tblInd w:w="817" w:type="dxa"/>
        <w:tblLook w:val="04A0"/>
      </w:tblPr>
      <w:tblGrid>
        <w:gridCol w:w="3454"/>
        <w:gridCol w:w="2084"/>
        <w:gridCol w:w="2364"/>
      </w:tblGrid>
      <w:tr w:rsidR="009530EA" w:rsidRPr="00EA60B7" w:rsidTr="00D243F9">
        <w:tc>
          <w:tcPr>
            <w:tcW w:w="8080" w:type="dxa"/>
            <w:gridSpan w:val="3"/>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What factors prevent you from activating your pupils’ background knowledge?</w:t>
            </w:r>
          </w:p>
        </w:tc>
      </w:tr>
      <w:tr w:rsidR="009530EA" w:rsidRPr="00EA60B7" w:rsidTr="00D243F9">
        <w:tc>
          <w:tcPr>
            <w:tcW w:w="3544" w:type="dxa"/>
            <w:tcBorders>
              <w:bottom w:val="single" w:sz="4" w:space="0" w:color="auto"/>
              <w:right w:val="single" w:sz="4" w:space="0" w:color="auto"/>
            </w:tcBorders>
          </w:tcPr>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p>
        </w:tc>
        <w:tc>
          <w:tcPr>
            <w:tcW w:w="2126" w:type="dxa"/>
            <w:tcBorders>
              <w:left w:val="single" w:sz="4" w:space="0" w:color="auto"/>
              <w:right w:val="single" w:sz="4" w:space="0" w:color="auto"/>
            </w:tcBorders>
          </w:tcPr>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Teachers</w:t>
            </w:r>
          </w:p>
        </w:tc>
        <w:tc>
          <w:tcPr>
            <w:tcW w:w="2410" w:type="dxa"/>
            <w:tcBorders>
              <w:left w:val="single" w:sz="4" w:space="0" w:color="auto"/>
            </w:tcBorders>
          </w:tcPr>
          <w:p w:rsidR="009530EA" w:rsidRPr="00EA60B7" w:rsidRDefault="009530EA" w:rsidP="00304687">
            <w:pPr>
              <w:widowControl w:val="0"/>
              <w:tabs>
                <w:tab w:val="left" w:pos="7155"/>
              </w:tabs>
              <w:autoSpaceDE w:val="0"/>
              <w:autoSpaceDN w:val="0"/>
              <w:adjustRightInd w:val="0"/>
              <w:spacing w:line="360" w:lineRule="auto"/>
              <w:jc w:val="center"/>
              <w:rPr>
                <w:rFonts w:asciiTheme="minorBidi" w:hAnsiTheme="minorBidi" w:cstheme="minorBidi"/>
                <w:sz w:val="24"/>
                <w:szCs w:val="24"/>
              </w:rPr>
            </w:pPr>
            <w:r w:rsidRPr="00EA60B7">
              <w:rPr>
                <w:rFonts w:asciiTheme="minorBidi" w:hAnsiTheme="minorBidi" w:cstheme="minorBidi"/>
                <w:sz w:val="24"/>
                <w:szCs w:val="24"/>
              </w:rPr>
              <w:t>Percentage</w:t>
            </w:r>
          </w:p>
        </w:tc>
      </w:tr>
      <w:tr w:rsidR="009530EA" w:rsidRPr="00EA60B7" w:rsidTr="00D243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50"/>
        </w:trPr>
        <w:tc>
          <w:tcPr>
            <w:tcW w:w="3544"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Time</w:t>
            </w:r>
          </w:p>
        </w:tc>
        <w:tc>
          <w:tcPr>
            <w:tcW w:w="2126" w:type="dxa"/>
          </w:tcPr>
          <w:p w:rsidR="009530EA" w:rsidRPr="00EA60B7" w:rsidRDefault="009530EA" w:rsidP="00304687">
            <w:pPr>
              <w:widowControl w:val="0"/>
              <w:tabs>
                <w:tab w:val="left" w:pos="7155"/>
              </w:tabs>
              <w:autoSpaceDE w:val="0"/>
              <w:autoSpaceDN w:val="0"/>
              <w:adjustRightInd w:val="0"/>
              <w:spacing w:line="360" w:lineRule="auto"/>
              <w:ind w:left="108"/>
              <w:jc w:val="center"/>
              <w:rPr>
                <w:rFonts w:asciiTheme="minorBidi" w:hAnsiTheme="minorBidi" w:cstheme="minorBidi"/>
                <w:sz w:val="24"/>
                <w:szCs w:val="24"/>
              </w:rPr>
            </w:pPr>
            <w:r w:rsidRPr="00EA60B7">
              <w:rPr>
                <w:rFonts w:asciiTheme="minorBidi" w:hAnsiTheme="minorBidi" w:cstheme="minorBidi"/>
                <w:sz w:val="24"/>
                <w:szCs w:val="24"/>
              </w:rPr>
              <w:t>05</w:t>
            </w:r>
          </w:p>
        </w:tc>
        <w:tc>
          <w:tcPr>
            <w:tcW w:w="2410" w:type="dxa"/>
          </w:tcPr>
          <w:p w:rsidR="009530EA" w:rsidRPr="00EA60B7" w:rsidRDefault="009530EA" w:rsidP="00304687">
            <w:pPr>
              <w:widowControl w:val="0"/>
              <w:tabs>
                <w:tab w:val="left" w:pos="7155"/>
              </w:tabs>
              <w:autoSpaceDE w:val="0"/>
              <w:autoSpaceDN w:val="0"/>
              <w:adjustRightInd w:val="0"/>
              <w:spacing w:line="360" w:lineRule="auto"/>
              <w:ind w:left="108"/>
              <w:jc w:val="center"/>
              <w:rPr>
                <w:rFonts w:asciiTheme="minorBidi" w:hAnsiTheme="minorBidi" w:cstheme="minorBidi"/>
                <w:sz w:val="24"/>
                <w:szCs w:val="24"/>
              </w:rPr>
            </w:pPr>
            <w:r w:rsidRPr="00EA60B7">
              <w:rPr>
                <w:rFonts w:asciiTheme="minorBidi" w:hAnsiTheme="minorBidi" w:cstheme="minorBidi"/>
                <w:sz w:val="24"/>
                <w:szCs w:val="24"/>
              </w:rPr>
              <w:t>24%</w:t>
            </w:r>
          </w:p>
        </w:tc>
      </w:tr>
      <w:tr w:rsidR="009530EA" w:rsidRPr="00EA60B7" w:rsidTr="00D243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80"/>
        </w:trPr>
        <w:tc>
          <w:tcPr>
            <w:tcW w:w="3544" w:type="dxa"/>
          </w:tcPr>
          <w:p w:rsidR="009530EA" w:rsidRPr="00EA60B7" w:rsidRDefault="009530EA" w:rsidP="00304687">
            <w:pPr>
              <w:widowControl w:val="0"/>
              <w:tabs>
                <w:tab w:val="left" w:pos="7155"/>
              </w:tabs>
              <w:autoSpaceDE w:val="0"/>
              <w:autoSpaceDN w:val="0"/>
              <w:adjustRightInd w:val="0"/>
              <w:spacing w:line="360" w:lineRule="auto"/>
              <w:rPr>
                <w:rFonts w:asciiTheme="minorBidi" w:hAnsiTheme="minorBidi" w:cstheme="minorBidi"/>
                <w:sz w:val="24"/>
                <w:szCs w:val="24"/>
              </w:rPr>
            </w:pPr>
            <w:r w:rsidRPr="00EA60B7">
              <w:rPr>
                <w:rFonts w:asciiTheme="minorBidi" w:hAnsiTheme="minorBidi" w:cstheme="minorBidi"/>
                <w:sz w:val="24"/>
                <w:szCs w:val="24"/>
              </w:rPr>
              <w:t>Lack of pedagogical means</w:t>
            </w:r>
          </w:p>
        </w:tc>
        <w:tc>
          <w:tcPr>
            <w:tcW w:w="2126" w:type="dxa"/>
          </w:tcPr>
          <w:p w:rsidR="009530EA" w:rsidRPr="00EA60B7" w:rsidRDefault="009530EA" w:rsidP="00304687">
            <w:pPr>
              <w:widowControl w:val="0"/>
              <w:tabs>
                <w:tab w:val="left" w:pos="7155"/>
              </w:tabs>
              <w:autoSpaceDE w:val="0"/>
              <w:autoSpaceDN w:val="0"/>
              <w:adjustRightInd w:val="0"/>
              <w:spacing w:line="360" w:lineRule="auto"/>
              <w:ind w:left="108"/>
              <w:jc w:val="center"/>
              <w:rPr>
                <w:rFonts w:asciiTheme="minorBidi" w:hAnsiTheme="minorBidi" w:cstheme="minorBidi"/>
                <w:sz w:val="24"/>
                <w:szCs w:val="24"/>
              </w:rPr>
            </w:pPr>
            <w:r w:rsidRPr="00EA60B7">
              <w:rPr>
                <w:rFonts w:asciiTheme="minorBidi" w:hAnsiTheme="minorBidi" w:cstheme="minorBidi"/>
                <w:sz w:val="24"/>
                <w:szCs w:val="24"/>
              </w:rPr>
              <w:t>11</w:t>
            </w:r>
          </w:p>
        </w:tc>
        <w:tc>
          <w:tcPr>
            <w:tcW w:w="2410" w:type="dxa"/>
          </w:tcPr>
          <w:p w:rsidR="009530EA" w:rsidRPr="00EA60B7" w:rsidRDefault="009530EA" w:rsidP="00304687">
            <w:pPr>
              <w:widowControl w:val="0"/>
              <w:tabs>
                <w:tab w:val="left" w:pos="7155"/>
              </w:tabs>
              <w:autoSpaceDE w:val="0"/>
              <w:autoSpaceDN w:val="0"/>
              <w:adjustRightInd w:val="0"/>
              <w:spacing w:line="360" w:lineRule="auto"/>
              <w:ind w:left="108"/>
              <w:jc w:val="center"/>
              <w:rPr>
                <w:rFonts w:asciiTheme="minorBidi" w:hAnsiTheme="minorBidi" w:cstheme="minorBidi"/>
                <w:sz w:val="24"/>
                <w:szCs w:val="24"/>
              </w:rPr>
            </w:pPr>
            <w:r w:rsidRPr="00EA60B7">
              <w:rPr>
                <w:rFonts w:asciiTheme="minorBidi" w:hAnsiTheme="minorBidi" w:cstheme="minorBidi"/>
                <w:sz w:val="24"/>
                <w:szCs w:val="24"/>
              </w:rPr>
              <w:t>52%</w:t>
            </w:r>
          </w:p>
        </w:tc>
      </w:tr>
      <w:tr w:rsidR="009530EA" w:rsidRPr="00EA60B7" w:rsidTr="00D243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55"/>
        </w:trPr>
        <w:tc>
          <w:tcPr>
            <w:tcW w:w="3544" w:type="dxa"/>
          </w:tcPr>
          <w:p w:rsidR="009530EA" w:rsidRPr="00EA60B7" w:rsidRDefault="009530EA" w:rsidP="00304687">
            <w:pPr>
              <w:widowControl w:val="0"/>
              <w:tabs>
                <w:tab w:val="left" w:pos="7155"/>
              </w:tabs>
              <w:autoSpaceDE w:val="0"/>
              <w:autoSpaceDN w:val="0"/>
              <w:adjustRightInd w:val="0"/>
              <w:spacing w:line="360" w:lineRule="auto"/>
              <w:ind w:left="108"/>
              <w:rPr>
                <w:rFonts w:asciiTheme="minorBidi" w:hAnsiTheme="minorBidi" w:cstheme="minorBidi"/>
                <w:sz w:val="24"/>
                <w:szCs w:val="24"/>
              </w:rPr>
            </w:pPr>
            <w:r w:rsidRPr="00EA60B7">
              <w:rPr>
                <w:rFonts w:asciiTheme="minorBidi" w:hAnsiTheme="minorBidi" w:cstheme="minorBidi"/>
                <w:sz w:val="24"/>
                <w:szCs w:val="24"/>
              </w:rPr>
              <w:t>Other factors</w:t>
            </w:r>
          </w:p>
        </w:tc>
        <w:tc>
          <w:tcPr>
            <w:tcW w:w="2126" w:type="dxa"/>
          </w:tcPr>
          <w:p w:rsidR="009530EA" w:rsidRPr="00EA60B7" w:rsidRDefault="009530EA" w:rsidP="00304687">
            <w:pPr>
              <w:widowControl w:val="0"/>
              <w:tabs>
                <w:tab w:val="left" w:pos="7155"/>
              </w:tabs>
              <w:autoSpaceDE w:val="0"/>
              <w:autoSpaceDN w:val="0"/>
              <w:adjustRightInd w:val="0"/>
              <w:spacing w:line="360" w:lineRule="auto"/>
              <w:ind w:left="108"/>
              <w:jc w:val="center"/>
              <w:rPr>
                <w:rFonts w:asciiTheme="minorBidi" w:hAnsiTheme="minorBidi" w:cstheme="minorBidi"/>
                <w:sz w:val="24"/>
                <w:szCs w:val="24"/>
              </w:rPr>
            </w:pPr>
            <w:r w:rsidRPr="00EA60B7">
              <w:rPr>
                <w:rFonts w:asciiTheme="minorBidi" w:hAnsiTheme="minorBidi" w:cstheme="minorBidi"/>
                <w:sz w:val="24"/>
                <w:szCs w:val="24"/>
              </w:rPr>
              <w:t>05</w:t>
            </w:r>
          </w:p>
        </w:tc>
        <w:tc>
          <w:tcPr>
            <w:tcW w:w="2410" w:type="dxa"/>
          </w:tcPr>
          <w:p w:rsidR="009530EA" w:rsidRPr="00EA60B7" w:rsidRDefault="009530EA" w:rsidP="00304687">
            <w:pPr>
              <w:widowControl w:val="0"/>
              <w:tabs>
                <w:tab w:val="left" w:pos="7155"/>
              </w:tabs>
              <w:autoSpaceDE w:val="0"/>
              <w:autoSpaceDN w:val="0"/>
              <w:adjustRightInd w:val="0"/>
              <w:spacing w:line="360" w:lineRule="auto"/>
              <w:ind w:left="108"/>
              <w:jc w:val="center"/>
              <w:rPr>
                <w:rFonts w:asciiTheme="minorBidi" w:hAnsiTheme="minorBidi" w:cstheme="minorBidi"/>
                <w:sz w:val="24"/>
                <w:szCs w:val="24"/>
              </w:rPr>
            </w:pPr>
            <w:r w:rsidRPr="00EA60B7">
              <w:rPr>
                <w:rFonts w:asciiTheme="minorBidi" w:hAnsiTheme="minorBidi" w:cstheme="minorBidi"/>
                <w:sz w:val="24"/>
                <w:szCs w:val="24"/>
              </w:rPr>
              <w:t>24%</w:t>
            </w:r>
          </w:p>
        </w:tc>
      </w:tr>
    </w:tbl>
    <w:tbl>
      <w:tblPr>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434"/>
        <w:gridCol w:w="2061"/>
        <w:gridCol w:w="2369"/>
      </w:tblGrid>
      <w:tr w:rsidR="009530EA" w:rsidRPr="00EA60B7" w:rsidTr="00F20D4C">
        <w:trPr>
          <w:trHeight w:val="420"/>
        </w:trPr>
        <w:tc>
          <w:tcPr>
            <w:tcW w:w="3544" w:type="dxa"/>
          </w:tcPr>
          <w:p w:rsidR="009530EA" w:rsidRPr="00EA60B7" w:rsidRDefault="009530EA" w:rsidP="00304687">
            <w:pPr>
              <w:widowControl w:val="0"/>
              <w:tabs>
                <w:tab w:val="left" w:pos="7155"/>
              </w:tabs>
              <w:autoSpaceDE w:val="0"/>
              <w:autoSpaceDN w:val="0"/>
              <w:adjustRightInd w:val="0"/>
              <w:spacing w:after="0" w:line="360" w:lineRule="auto"/>
              <w:ind w:left="128"/>
              <w:rPr>
                <w:rFonts w:asciiTheme="minorBidi" w:hAnsiTheme="minorBidi" w:cstheme="minorBidi"/>
                <w:sz w:val="24"/>
                <w:szCs w:val="24"/>
              </w:rPr>
            </w:pPr>
            <w:r w:rsidRPr="00EA60B7">
              <w:rPr>
                <w:rFonts w:asciiTheme="minorBidi" w:hAnsiTheme="minorBidi" w:cstheme="minorBidi"/>
                <w:sz w:val="24"/>
                <w:szCs w:val="24"/>
              </w:rPr>
              <w:t>Total</w:t>
            </w:r>
          </w:p>
        </w:tc>
        <w:tc>
          <w:tcPr>
            <w:tcW w:w="2126" w:type="dxa"/>
          </w:tcPr>
          <w:p w:rsidR="009530EA" w:rsidRPr="00EA60B7" w:rsidRDefault="009530EA" w:rsidP="00304687">
            <w:pPr>
              <w:widowControl w:val="0"/>
              <w:tabs>
                <w:tab w:val="left" w:pos="7155"/>
              </w:tabs>
              <w:autoSpaceDE w:val="0"/>
              <w:autoSpaceDN w:val="0"/>
              <w:adjustRightInd w:val="0"/>
              <w:spacing w:after="0" w:line="360" w:lineRule="auto"/>
              <w:ind w:left="128"/>
              <w:jc w:val="center"/>
              <w:rPr>
                <w:rFonts w:asciiTheme="minorBidi" w:hAnsiTheme="minorBidi" w:cstheme="minorBidi"/>
                <w:sz w:val="24"/>
                <w:szCs w:val="24"/>
              </w:rPr>
            </w:pPr>
            <w:r w:rsidRPr="00EA60B7">
              <w:rPr>
                <w:rFonts w:asciiTheme="minorBidi" w:hAnsiTheme="minorBidi" w:cstheme="minorBidi"/>
                <w:sz w:val="24"/>
                <w:szCs w:val="24"/>
              </w:rPr>
              <w:t>21</w:t>
            </w:r>
          </w:p>
        </w:tc>
        <w:tc>
          <w:tcPr>
            <w:tcW w:w="2433" w:type="dxa"/>
          </w:tcPr>
          <w:p w:rsidR="009530EA" w:rsidRPr="00EA60B7" w:rsidRDefault="009530EA" w:rsidP="00304687">
            <w:pPr>
              <w:widowControl w:val="0"/>
              <w:tabs>
                <w:tab w:val="left" w:pos="7155"/>
              </w:tabs>
              <w:autoSpaceDE w:val="0"/>
              <w:autoSpaceDN w:val="0"/>
              <w:adjustRightInd w:val="0"/>
              <w:spacing w:after="0" w:line="360" w:lineRule="auto"/>
              <w:ind w:left="128"/>
              <w:jc w:val="center"/>
              <w:rPr>
                <w:rFonts w:asciiTheme="minorBidi" w:hAnsiTheme="minorBidi" w:cstheme="minorBidi"/>
                <w:sz w:val="24"/>
                <w:szCs w:val="24"/>
              </w:rPr>
            </w:pPr>
            <w:r w:rsidRPr="00EA60B7">
              <w:rPr>
                <w:rFonts w:asciiTheme="minorBidi" w:hAnsiTheme="minorBidi" w:cstheme="minorBidi"/>
                <w:sz w:val="24"/>
                <w:szCs w:val="24"/>
              </w:rPr>
              <w:t>100%</w:t>
            </w:r>
          </w:p>
        </w:tc>
      </w:tr>
    </w:tbl>
    <w:p w:rsidR="00F00A13" w:rsidRPr="00EA60B7" w:rsidRDefault="00F00A13"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 above information shows that 24% of the informants think that it is the lack of time which prevents them from activating the </w:t>
      </w:r>
      <w:r w:rsidR="00B96978" w:rsidRPr="00EA60B7">
        <w:rPr>
          <w:rFonts w:asciiTheme="minorBidi" w:hAnsiTheme="minorBidi" w:cstheme="minorBidi"/>
          <w:sz w:val="24"/>
          <w:szCs w:val="24"/>
        </w:rPr>
        <w:t>students ‘prior</w:t>
      </w:r>
      <w:r w:rsidRPr="00EA60B7">
        <w:rPr>
          <w:rFonts w:asciiTheme="minorBidi" w:hAnsiTheme="minorBidi" w:cstheme="minorBidi"/>
          <w:sz w:val="24"/>
          <w:szCs w:val="24"/>
        </w:rPr>
        <w:t>-knowledge or dealing with pre-reading activities .</w:t>
      </w: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-53% of the informants claim that it is the lack of pedagogical means that prevents them from dealing or even varying the pre-reading activities </w:t>
      </w:r>
    </w:p>
    <w:p w:rsidR="000F4BC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-24% of the informants think that there are other factors preventing the activation of </w:t>
      </w:r>
      <w:r w:rsidR="00F87E60" w:rsidRPr="00EA60B7">
        <w:rPr>
          <w:rFonts w:asciiTheme="minorBidi" w:hAnsiTheme="minorBidi" w:cstheme="minorBidi"/>
          <w:sz w:val="24"/>
          <w:szCs w:val="24"/>
        </w:rPr>
        <w:t>learners’ background knowledge such as textbooks materials</w:t>
      </w:r>
      <w:r w:rsidR="00277EC9" w:rsidRPr="00EA60B7">
        <w:rPr>
          <w:rFonts w:asciiTheme="minorBidi" w:hAnsiTheme="minorBidi" w:cstheme="minorBidi"/>
          <w:sz w:val="24"/>
          <w:szCs w:val="24"/>
        </w:rPr>
        <w:t>.</w:t>
      </w:r>
      <w:r w:rsidR="00F87E60" w:rsidRPr="00EA60B7">
        <w:rPr>
          <w:rFonts w:asciiTheme="minorBidi" w:hAnsiTheme="minorBidi" w:cstheme="minorBidi"/>
          <w:sz w:val="24"/>
          <w:szCs w:val="24"/>
        </w:rPr>
        <w:t xml:space="preserve"> </w:t>
      </w:r>
    </w:p>
    <w:p w:rsidR="00266DF0" w:rsidRPr="00EA60B7" w:rsidRDefault="00266DF0"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617D79" w:rsidRPr="00EA60B7" w:rsidRDefault="00617D79"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 xml:space="preserve">5.3. Analysis of teachers’ questionnaire </w:t>
      </w:r>
    </w:p>
    <w:p w:rsidR="00444B8D" w:rsidRPr="00EA60B7" w:rsidRDefault="00E67614"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b/>
          <w:bCs/>
          <w:sz w:val="24"/>
          <w:szCs w:val="24"/>
        </w:rPr>
        <w:t xml:space="preserve">     </w:t>
      </w:r>
      <w:r w:rsidR="00444B8D" w:rsidRPr="00EA60B7">
        <w:rPr>
          <w:rFonts w:asciiTheme="minorBidi" w:hAnsiTheme="minorBidi" w:cstheme="minorBidi"/>
          <w:sz w:val="24"/>
          <w:szCs w:val="24"/>
        </w:rPr>
        <w:t xml:space="preserve"> From what we considered previously, one can say that the majority of the teachers have considerable</w:t>
      </w:r>
      <w:r w:rsidR="00ED0546" w:rsidRPr="00EA60B7">
        <w:rPr>
          <w:rFonts w:asciiTheme="minorBidi" w:hAnsiTheme="minorBidi" w:cstheme="minorBidi"/>
          <w:sz w:val="24"/>
          <w:szCs w:val="24"/>
        </w:rPr>
        <w:t xml:space="preserve"> age and</w:t>
      </w:r>
      <w:r w:rsidR="00444B8D" w:rsidRPr="00EA60B7">
        <w:rPr>
          <w:rFonts w:asciiTheme="minorBidi" w:hAnsiTheme="minorBidi" w:cstheme="minorBidi"/>
          <w:sz w:val="24"/>
          <w:szCs w:val="24"/>
        </w:rPr>
        <w:t xml:space="preserve"> experience in the field of EFL which means that the majority have been teaching English for more that ten </w:t>
      </w:r>
      <w:r w:rsidR="00277EC9" w:rsidRPr="00EA60B7">
        <w:rPr>
          <w:rFonts w:asciiTheme="minorBidi" w:hAnsiTheme="minorBidi" w:cstheme="minorBidi"/>
          <w:sz w:val="24"/>
          <w:szCs w:val="24"/>
        </w:rPr>
        <w:t>years. They</w:t>
      </w:r>
      <w:r w:rsidR="00444B8D" w:rsidRPr="00EA60B7">
        <w:rPr>
          <w:rFonts w:asciiTheme="minorBidi" w:hAnsiTheme="minorBidi" w:cstheme="minorBidi"/>
          <w:sz w:val="24"/>
          <w:szCs w:val="24"/>
        </w:rPr>
        <w:t xml:space="preserve"> are all graduate</w:t>
      </w:r>
      <w:r w:rsidR="00D243F9" w:rsidRPr="00EA60B7">
        <w:rPr>
          <w:rFonts w:asciiTheme="minorBidi" w:hAnsiTheme="minorBidi" w:cstheme="minorBidi"/>
          <w:sz w:val="24"/>
          <w:szCs w:val="24"/>
        </w:rPr>
        <w:t>d</w:t>
      </w:r>
      <w:r w:rsidR="00444B8D" w:rsidRPr="00EA60B7">
        <w:rPr>
          <w:rFonts w:asciiTheme="minorBidi" w:hAnsiTheme="minorBidi" w:cstheme="minorBidi"/>
          <w:sz w:val="24"/>
          <w:szCs w:val="24"/>
        </w:rPr>
        <w:t xml:space="preserve"> either from the university of Oran or Mostaghanem</w:t>
      </w:r>
      <w:r w:rsidR="00ED0546" w:rsidRPr="00EA60B7">
        <w:rPr>
          <w:rFonts w:asciiTheme="minorBidi" w:hAnsiTheme="minorBidi" w:cstheme="minorBidi"/>
          <w:sz w:val="24"/>
          <w:szCs w:val="24"/>
        </w:rPr>
        <w:t xml:space="preserve">. </w:t>
      </w:r>
      <w:r w:rsidR="00444B8D" w:rsidRPr="00EA60B7">
        <w:rPr>
          <w:rFonts w:asciiTheme="minorBidi" w:hAnsiTheme="minorBidi" w:cstheme="minorBidi"/>
          <w:sz w:val="24"/>
          <w:szCs w:val="24"/>
        </w:rPr>
        <w:t xml:space="preserve">All of them are graduated in English except three who hold degrees in </w:t>
      </w:r>
      <w:r w:rsidR="00ED0546" w:rsidRPr="00EA60B7">
        <w:rPr>
          <w:rFonts w:asciiTheme="minorBidi" w:hAnsiTheme="minorBidi" w:cstheme="minorBidi"/>
          <w:sz w:val="24"/>
          <w:szCs w:val="24"/>
        </w:rPr>
        <w:t>translation. However, most</w:t>
      </w:r>
      <w:r w:rsidR="00444B8D" w:rsidRPr="00EA60B7">
        <w:rPr>
          <w:rFonts w:asciiTheme="minorBidi" w:hAnsiTheme="minorBidi" w:cstheme="minorBidi"/>
          <w:sz w:val="24"/>
          <w:szCs w:val="24"/>
        </w:rPr>
        <w:t xml:space="preserve"> of these teachers didn’t get any kind of training methodology during their graduation studies (see table 10).</w:t>
      </w:r>
      <w:r w:rsidR="00277EC9" w:rsidRPr="00EA60B7">
        <w:rPr>
          <w:rFonts w:asciiTheme="minorBidi" w:hAnsiTheme="minorBidi" w:cstheme="minorBidi"/>
          <w:sz w:val="24"/>
          <w:szCs w:val="24"/>
        </w:rPr>
        <w:t xml:space="preserve"> </w:t>
      </w:r>
      <w:r w:rsidR="00444B8D" w:rsidRPr="00EA60B7">
        <w:rPr>
          <w:rFonts w:asciiTheme="minorBidi" w:hAnsiTheme="minorBidi" w:cstheme="minorBidi"/>
          <w:sz w:val="24"/>
          <w:szCs w:val="24"/>
        </w:rPr>
        <w:t xml:space="preserve">In </w:t>
      </w:r>
      <w:r w:rsidR="00ED0546" w:rsidRPr="00EA60B7">
        <w:rPr>
          <w:rFonts w:asciiTheme="minorBidi" w:hAnsiTheme="minorBidi" w:cstheme="minorBidi"/>
          <w:sz w:val="24"/>
          <w:szCs w:val="24"/>
        </w:rPr>
        <w:t>addition, the</w:t>
      </w:r>
      <w:r w:rsidR="00444B8D" w:rsidRPr="00EA60B7">
        <w:rPr>
          <w:rFonts w:asciiTheme="minorBidi" w:hAnsiTheme="minorBidi" w:cstheme="minorBidi"/>
          <w:sz w:val="24"/>
          <w:szCs w:val="24"/>
        </w:rPr>
        <w:t xml:space="preserve"> majority which represents 57% haven’t been inspected nor </w:t>
      </w:r>
      <w:r w:rsidR="00B96978" w:rsidRPr="00EA60B7">
        <w:rPr>
          <w:rFonts w:asciiTheme="minorBidi" w:hAnsiTheme="minorBidi" w:cstheme="minorBidi"/>
          <w:sz w:val="24"/>
          <w:szCs w:val="24"/>
        </w:rPr>
        <w:t>oriented in</w:t>
      </w:r>
      <w:r w:rsidR="00444B8D" w:rsidRPr="00EA60B7">
        <w:rPr>
          <w:rFonts w:asciiTheme="minorBidi" w:hAnsiTheme="minorBidi" w:cstheme="minorBidi"/>
          <w:sz w:val="24"/>
          <w:szCs w:val="24"/>
        </w:rPr>
        <w:t xml:space="preserve"> reading </w:t>
      </w:r>
      <w:r w:rsidR="00B96978" w:rsidRPr="00EA60B7">
        <w:rPr>
          <w:rFonts w:asciiTheme="minorBidi" w:hAnsiTheme="minorBidi" w:cstheme="minorBidi"/>
          <w:sz w:val="24"/>
          <w:szCs w:val="24"/>
        </w:rPr>
        <w:t>lessons methodology</w:t>
      </w:r>
      <w:r w:rsidR="00444B8D" w:rsidRPr="00EA60B7">
        <w:rPr>
          <w:rFonts w:asciiTheme="minorBidi" w:hAnsiTheme="minorBidi" w:cstheme="minorBidi"/>
          <w:sz w:val="24"/>
          <w:szCs w:val="24"/>
        </w:rPr>
        <w:t xml:space="preserve"> during all their careers and 38% haven’t received any kind of training as far as reading methodology is concerned (see table </w:t>
      </w:r>
      <w:r w:rsidR="00B96978" w:rsidRPr="00EA60B7">
        <w:rPr>
          <w:rFonts w:asciiTheme="minorBidi" w:hAnsiTheme="minorBidi" w:cstheme="minorBidi"/>
          <w:sz w:val="24"/>
          <w:szCs w:val="24"/>
        </w:rPr>
        <w:t>12:</w:t>
      </w:r>
      <w:r w:rsidR="00444B8D" w:rsidRPr="00EA60B7">
        <w:rPr>
          <w:rFonts w:asciiTheme="minorBidi" w:hAnsiTheme="minorBidi" w:cstheme="minorBidi"/>
          <w:sz w:val="24"/>
          <w:szCs w:val="24"/>
        </w:rPr>
        <w:t xml:space="preserve"> graph7).They need to be given both instructions and orientation</w:t>
      </w:r>
      <w:r w:rsidR="00D243F9" w:rsidRPr="00EA60B7">
        <w:rPr>
          <w:rFonts w:asciiTheme="minorBidi" w:hAnsiTheme="minorBidi" w:cstheme="minorBidi"/>
          <w:sz w:val="24"/>
          <w:szCs w:val="24"/>
        </w:rPr>
        <w:t>s</w:t>
      </w:r>
      <w:r w:rsidR="00444B8D" w:rsidRPr="00EA60B7">
        <w:rPr>
          <w:rFonts w:asciiTheme="minorBidi" w:hAnsiTheme="minorBidi" w:cstheme="minorBidi"/>
          <w:sz w:val="24"/>
          <w:szCs w:val="24"/>
        </w:rPr>
        <w:t xml:space="preserve"> about the teachin</w:t>
      </w:r>
      <w:r w:rsidR="00ED0546" w:rsidRPr="00EA60B7">
        <w:rPr>
          <w:rFonts w:asciiTheme="minorBidi" w:hAnsiTheme="minorBidi" w:cstheme="minorBidi"/>
          <w:sz w:val="24"/>
          <w:szCs w:val="24"/>
        </w:rPr>
        <w:t xml:space="preserve">g of the reading skill </w:t>
      </w:r>
      <w:r w:rsidR="00444B8D" w:rsidRPr="00EA60B7">
        <w:rPr>
          <w:rFonts w:asciiTheme="minorBidi" w:hAnsiTheme="minorBidi" w:cstheme="minorBidi"/>
          <w:sz w:val="24"/>
          <w:szCs w:val="24"/>
        </w:rPr>
        <w:t xml:space="preserve">and to be made aware about the importance of the </w:t>
      </w:r>
      <w:r w:rsidR="00B96978" w:rsidRPr="00EA60B7">
        <w:rPr>
          <w:rFonts w:asciiTheme="minorBidi" w:hAnsiTheme="minorBidi" w:cstheme="minorBidi"/>
          <w:sz w:val="24"/>
          <w:szCs w:val="24"/>
        </w:rPr>
        <w:t>prior knowledge</w:t>
      </w:r>
      <w:r w:rsidR="00444B8D" w:rsidRPr="00EA60B7">
        <w:rPr>
          <w:rFonts w:asciiTheme="minorBidi" w:hAnsiTheme="minorBidi" w:cstheme="minorBidi"/>
          <w:sz w:val="24"/>
          <w:szCs w:val="24"/>
        </w:rPr>
        <w:t xml:space="preserve"> in </w:t>
      </w:r>
      <w:r w:rsidR="00B96978" w:rsidRPr="00EA60B7">
        <w:rPr>
          <w:rFonts w:asciiTheme="minorBidi" w:hAnsiTheme="minorBidi" w:cstheme="minorBidi"/>
          <w:sz w:val="24"/>
          <w:szCs w:val="24"/>
        </w:rPr>
        <w:t>reading.</w:t>
      </w:r>
    </w:p>
    <w:p w:rsidR="00444B8D"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444B8D" w:rsidRPr="00EA60B7">
        <w:rPr>
          <w:rFonts w:asciiTheme="minorBidi" w:hAnsiTheme="minorBidi" w:cstheme="minorBidi"/>
          <w:sz w:val="24"/>
          <w:szCs w:val="24"/>
        </w:rPr>
        <w:t>The activation of learner’s prior knowledge has been neglected by teachers either due to lack</w:t>
      </w:r>
      <w:r w:rsidR="004604F5" w:rsidRPr="00EA60B7">
        <w:rPr>
          <w:rFonts w:asciiTheme="minorBidi" w:hAnsiTheme="minorBidi" w:cstheme="minorBidi"/>
          <w:sz w:val="24"/>
          <w:szCs w:val="24"/>
        </w:rPr>
        <w:t xml:space="preserve"> of the </w:t>
      </w:r>
      <w:r w:rsidR="00277EC9" w:rsidRPr="00EA60B7">
        <w:rPr>
          <w:rFonts w:asciiTheme="minorBidi" w:hAnsiTheme="minorBidi" w:cstheme="minorBidi"/>
          <w:sz w:val="24"/>
          <w:szCs w:val="24"/>
        </w:rPr>
        <w:t>teachers’ awareness</w:t>
      </w:r>
      <w:r w:rsidR="00444B8D" w:rsidRPr="00EA60B7">
        <w:rPr>
          <w:rFonts w:asciiTheme="minorBidi" w:hAnsiTheme="minorBidi" w:cstheme="minorBidi"/>
          <w:sz w:val="24"/>
          <w:szCs w:val="24"/>
        </w:rPr>
        <w:t xml:space="preserve"> of schema’s role in reading comprehension or due to the restriction of class time and </w:t>
      </w:r>
      <w:r w:rsidR="004604F5" w:rsidRPr="00EA60B7">
        <w:rPr>
          <w:rFonts w:asciiTheme="minorBidi" w:hAnsiTheme="minorBidi" w:cstheme="minorBidi"/>
          <w:sz w:val="24"/>
          <w:szCs w:val="24"/>
        </w:rPr>
        <w:t>textbooks’ materials. Indeed,</w:t>
      </w:r>
      <w:r w:rsidR="00444B8D" w:rsidRPr="00EA60B7">
        <w:rPr>
          <w:rFonts w:asciiTheme="minorBidi" w:hAnsiTheme="minorBidi" w:cstheme="minorBidi"/>
          <w:sz w:val="24"/>
          <w:szCs w:val="24"/>
        </w:rPr>
        <w:t xml:space="preserve"> most current textbooks of secondary schools in Algeria attempt schema activation through pre reading </w:t>
      </w:r>
      <w:r w:rsidR="00B96978" w:rsidRPr="00EA60B7">
        <w:rPr>
          <w:rFonts w:asciiTheme="minorBidi" w:hAnsiTheme="minorBidi" w:cstheme="minorBidi"/>
          <w:sz w:val="24"/>
          <w:szCs w:val="24"/>
        </w:rPr>
        <w:t>tasks. This</w:t>
      </w:r>
      <w:r w:rsidR="00444B8D" w:rsidRPr="00EA60B7">
        <w:rPr>
          <w:rFonts w:asciiTheme="minorBidi" w:hAnsiTheme="minorBidi" w:cstheme="minorBidi"/>
          <w:sz w:val="24"/>
          <w:szCs w:val="24"/>
        </w:rPr>
        <w:t xml:space="preserve"> is a good try. However, there may be limits to the schema perspectives and neglect of other areas especially language </w:t>
      </w:r>
      <w:r w:rsidR="004604F5" w:rsidRPr="00EA60B7">
        <w:rPr>
          <w:rFonts w:asciiTheme="minorBidi" w:hAnsiTheme="minorBidi" w:cstheme="minorBidi"/>
          <w:sz w:val="24"/>
          <w:szCs w:val="24"/>
        </w:rPr>
        <w:t>proficiency. In</w:t>
      </w:r>
      <w:r w:rsidR="00444B8D" w:rsidRPr="00EA60B7">
        <w:rPr>
          <w:rFonts w:asciiTheme="minorBidi" w:hAnsiTheme="minorBidi" w:cstheme="minorBidi"/>
          <w:sz w:val="24"/>
          <w:szCs w:val="24"/>
        </w:rPr>
        <w:t xml:space="preserve"> all the textbooks which are mainly used in secondary schools in Algeria, the pre-reading tasks are present</w:t>
      </w:r>
      <w:r w:rsidR="00D243F9" w:rsidRPr="00EA60B7">
        <w:rPr>
          <w:rFonts w:asciiTheme="minorBidi" w:hAnsiTheme="minorBidi" w:cstheme="minorBidi"/>
          <w:sz w:val="24"/>
          <w:szCs w:val="24"/>
        </w:rPr>
        <w:t>ed only</w:t>
      </w:r>
      <w:r w:rsidR="00444B8D" w:rsidRPr="00EA60B7">
        <w:rPr>
          <w:rFonts w:asciiTheme="minorBidi" w:hAnsiTheme="minorBidi" w:cstheme="minorBidi"/>
          <w:sz w:val="24"/>
          <w:szCs w:val="24"/>
        </w:rPr>
        <w:t xml:space="preserve"> in one form that is picture exploration .These activities are intended to build and activate readers’ background knowledge, either discipline specific or culture specific, but they are beyond learners’ proficiency. To be exact, such pre-reading textbooks activities are not acceptable by teachers because they expose the learners to another complete new content area which is not relevant to the texts tackled.</w:t>
      </w:r>
    </w:p>
    <w:p w:rsidR="009530EA" w:rsidRPr="00EA60B7" w:rsidRDefault="00071E48"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444B8D" w:rsidRPr="00EA60B7">
        <w:rPr>
          <w:rFonts w:asciiTheme="minorBidi" w:hAnsiTheme="minorBidi" w:cstheme="minorBidi"/>
          <w:sz w:val="24"/>
          <w:szCs w:val="24"/>
        </w:rPr>
        <w:t xml:space="preserve">In real class, most teachers omit these pre-reading activities and come directly to read </w:t>
      </w:r>
      <w:r w:rsidR="008A734D" w:rsidRPr="00EA60B7">
        <w:rPr>
          <w:rFonts w:asciiTheme="minorBidi" w:hAnsiTheme="minorBidi" w:cstheme="minorBidi"/>
          <w:sz w:val="24"/>
          <w:szCs w:val="24"/>
        </w:rPr>
        <w:t xml:space="preserve">texts. Even those who attempt to use pre-reading tasks rely only on two forms of </w:t>
      </w:r>
      <w:r w:rsidR="00C2727D" w:rsidRPr="00EA60B7">
        <w:rPr>
          <w:rFonts w:asciiTheme="minorBidi" w:hAnsiTheme="minorBidi" w:cstheme="minorBidi"/>
          <w:sz w:val="24"/>
          <w:szCs w:val="24"/>
        </w:rPr>
        <w:t xml:space="preserve">which are </w:t>
      </w:r>
      <w:r w:rsidR="008A734D" w:rsidRPr="00EA60B7">
        <w:rPr>
          <w:rFonts w:asciiTheme="minorBidi" w:hAnsiTheme="minorBidi" w:cstheme="minorBidi"/>
          <w:sz w:val="24"/>
          <w:szCs w:val="24"/>
        </w:rPr>
        <w:t>question</w:t>
      </w:r>
      <w:r w:rsidR="00277EC9" w:rsidRPr="00EA60B7">
        <w:rPr>
          <w:rFonts w:asciiTheme="minorBidi" w:hAnsiTheme="minorBidi" w:cstheme="minorBidi"/>
          <w:sz w:val="24"/>
          <w:szCs w:val="24"/>
        </w:rPr>
        <w:t xml:space="preserve"> /</w:t>
      </w:r>
      <w:r w:rsidR="008A734D" w:rsidRPr="00EA60B7">
        <w:rPr>
          <w:rFonts w:asciiTheme="minorBidi" w:hAnsiTheme="minorBidi" w:cstheme="minorBidi"/>
          <w:sz w:val="24"/>
          <w:szCs w:val="24"/>
        </w:rPr>
        <w:t xml:space="preserve"> answer and oral </w:t>
      </w:r>
      <w:r w:rsidR="00F00A13" w:rsidRPr="00EA60B7">
        <w:rPr>
          <w:rFonts w:asciiTheme="minorBidi" w:hAnsiTheme="minorBidi" w:cstheme="minorBidi"/>
          <w:sz w:val="24"/>
          <w:szCs w:val="24"/>
        </w:rPr>
        <w:t>discussions. The</w:t>
      </w:r>
      <w:r w:rsidR="008A734D" w:rsidRPr="00EA60B7">
        <w:rPr>
          <w:rFonts w:asciiTheme="minorBidi" w:hAnsiTheme="minorBidi" w:cstheme="minorBidi"/>
          <w:sz w:val="24"/>
          <w:szCs w:val="24"/>
        </w:rPr>
        <w:t xml:space="preserve"> other types of strategies are completely absent in the pre-reading </w:t>
      </w:r>
      <w:r w:rsidR="00F00A13" w:rsidRPr="00EA60B7">
        <w:rPr>
          <w:rFonts w:asciiTheme="minorBidi" w:hAnsiTheme="minorBidi" w:cstheme="minorBidi"/>
          <w:sz w:val="24"/>
          <w:szCs w:val="24"/>
        </w:rPr>
        <w:t>phase. This</w:t>
      </w:r>
      <w:r w:rsidR="008A734D" w:rsidRPr="00EA60B7">
        <w:rPr>
          <w:rFonts w:asciiTheme="minorBidi" w:hAnsiTheme="minorBidi" w:cstheme="minorBidi"/>
          <w:sz w:val="24"/>
          <w:szCs w:val="24"/>
        </w:rPr>
        <w:t xml:space="preserve"> may be due to teachers’ ignorance about the teaching of pre-reading strategies</w:t>
      </w:r>
      <w:r w:rsidR="00D243F9" w:rsidRPr="00EA60B7">
        <w:rPr>
          <w:rFonts w:asciiTheme="minorBidi" w:hAnsiTheme="minorBidi" w:cstheme="minorBidi"/>
          <w:sz w:val="24"/>
          <w:szCs w:val="24"/>
        </w:rPr>
        <w:t xml:space="preserve"> </w:t>
      </w:r>
      <w:r w:rsidR="00C2727D" w:rsidRPr="00EA60B7">
        <w:rPr>
          <w:rFonts w:asciiTheme="minorBidi" w:hAnsiTheme="minorBidi" w:cstheme="minorBidi"/>
          <w:sz w:val="24"/>
          <w:szCs w:val="24"/>
        </w:rPr>
        <w:t xml:space="preserve">that might be used </w:t>
      </w:r>
      <w:r w:rsidR="00D243F9" w:rsidRPr="00EA60B7">
        <w:rPr>
          <w:rFonts w:asciiTheme="minorBidi" w:hAnsiTheme="minorBidi" w:cstheme="minorBidi"/>
          <w:sz w:val="24"/>
          <w:szCs w:val="24"/>
        </w:rPr>
        <w:t xml:space="preserve">and the lack of pedagogical means </w:t>
      </w:r>
      <w:r w:rsidR="00C2727D" w:rsidRPr="00EA60B7">
        <w:rPr>
          <w:rFonts w:asciiTheme="minorBidi" w:hAnsiTheme="minorBidi" w:cstheme="minorBidi"/>
          <w:sz w:val="24"/>
          <w:szCs w:val="24"/>
        </w:rPr>
        <w:t>as said</w:t>
      </w:r>
      <w:r w:rsidR="00D243F9" w:rsidRPr="00EA60B7">
        <w:rPr>
          <w:rFonts w:asciiTheme="minorBidi" w:hAnsiTheme="minorBidi" w:cstheme="minorBidi"/>
          <w:sz w:val="24"/>
          <w:szCs w:val="24"/>
        </w:rPr>
        <w:t xml:space="preserve"> by the </w:t>
      </w:r>
      <w:r w:rsidR="00C2727D" w:rsidRPr="00EA60B7">
        <w:rPr>
          <w:rFonts w:asciiTheme="minorBidi" w:hAnsiTheme="minorBidi" w:cstheme="minorBidi"/>
          <w:sz w:val="24"/>
          <w:szCs w:val="24"/>
        </w:rPr>
        <w:t>teachers.</w:t>
      </w:r>
    </w:p>
    <w:p w:rsidR="00F87E60" w:rsidRPr="00EA60B7" w:rsidRDefault="00F87E60"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B7F86" w:rsidRPr="00EA60B7" w:rsidRDefault="00016519"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 xml:space="preserve">       </w:t>
      </w:r>
    </w:p>
    <w:p w:rsidR="00277EC9"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016519" w:rsidRPr="00EA60B7">
        <w:rPr>
          <w:rFonts w:asciiTheme="minorBidi" w:hAnsiTheme="minorBidi" w:cstheme="minorBidi"/>
          <w:sz w:val="24"/>
          <w:szCs w:val="24"/>
        </w:rPr>
        <w:t xml:space="preserve">Teachers should bear in mind that the ability to understand a text is not only based on linguistic knowledge as they believe, but also general world knowledge and the extent to which that knowledge is activated during </w:t>
      </w:r>
      <w:r w:rsidR="00277EC9" w:rsidRPr="00EA60B7">
        <w:rPr>
          <w:rFonts w:asciiTheme="minorBidi" w:hAnsiTheme="minorBidi" w:cstheme="minorBidi"/>
          <w:sz w:val="24"/>
          <w:szCs w:val="24"/>
        </w:rPr>
        <w:t>processing. If</w:t>
      </w:r>
      <w:r w:rsidR="00016519" w:rsidRPr="00EA60B7">
        <w:rPr>
          <w:rFonts w:asciiTheme="minorBidi" w:hAnsiTheme="minorBidi" w:cstheme="minorBidi"/>
          <w:sz w:val="24"/>
          <w:szCs w:val="24"/>
        </w:rPr>
        <w:t xml:space="preserve"> the unfamiliar content of a text whether cultural or topic related has an effect on reading comprehension, then this part must be considered as a criterion in the selection of reading materials. </w:t>
      </w:r>
      <w:r w:rsidR="00071E48" w:rsidRPr="00EA60B7">
        <w:rPr>
          <w:rFonts w:asciiTheme="minorBidi" w:hAnsiTheme="minorBidi" w:cstheme="minorBidi"/>
          <w:sz w:val="24"/>
          <w:szCs w:val="24"/>
        </w:rPr>
        <w:t xml:space="preserve">The </w:t>
      </w:r>
      <w:r w:rsidR="00277EC9" w:rsidRPr="00EA60B7">
        <w:rPr>
          <w:rFonts w:asciiTheme="minorBidi" w:hAnsiTheme="minorBidi" w:cstheme="minorBidi"/>
          <w:sz w:val="24"/>
          <w:szCs w:val="24"/>
        </w:rPr>
        <w:t>readings</w:t>
      </w:r>
      <w:r w:rsidR="00016519" w:rsidRPr="00EA60B7">
        <w:rPr>
          <w:rFonts w:asciiTheme="minorBidi" w:hAnsiTheme="minorBidi" w:cstheme="minorBidi"/>
          <w:sz w:val="24"/>
          <w:szCs w:val="24"/>
        </w:rPr>
        <w:t xml:space="preserve"> </w:t>
      </w:r>
      <w:r w:rsidR="00071E48" w:rsidRPr="00EA60B7">
        <w:rPr>
          <w:rFonts w:asciiTheme="minorBidi" w:hAnsiTheme="minorBidi" w:cstheme="minorBidi"/>
          <w:sz w:val="24"/>
          <w:szCs w:val="24"/>
        </w:rPr>
        <w:t xml:space="preserve">materials tackled in reading classes are from teachers own selections. </w:t>
      </w:r>
    </w:p>
    <w:p w:rsidR="00277EC9" w:rsidRPr="00EA60B7" w:rsidRDefault="00277EC9"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8A734D"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277EC9" w:rsidRPr="00EA60B7">
        <w:rPr>
          <w:rFonts w:asciiTheme="minorBidi" w:hAnsiTheme="minorBidi" w:cstheme="minorBidi"/>
          <w:sz w:val="24"/>
          <w:szCs w:val="24"/>
        </w:rPr>
        <w:t>Therefore, from</w:t>
      </w:r>
      <w:r w:rsidR="008A734D" w:rsidRPr="00EA60B7">
        <w:rPr>
          <w:rFonts w:asciiTheme="minorBidi" w:hAnsiTheme="minorBidi" w:cstheme="minorBidi"/>
          <w:sz w:val="24"/>
          <w:szCs w:val="24"/>
        </w:rPr>
        <w:t xml:space="preserve"> what has been said above, it becomes an urgent task for EFL teachers in Algeria to provide appropriate schema building and activation tasks to efficiently attain the goal of building and activating learners’ sch</w:t>
      </w:r>
      <w:r w:rsidR="009B7F86" w:rsidRPr="00EA60B7">
        <w:rPr>
          <w:rFonts w:asciiTheme="minorBidi" w:hAnsiTheme="minorBidi" w:cstheme="minorBidi"/>
          <w:sz w:val="24"/>
          <w:szCs w:val="24"/>
        </w:rPr>
        <w:t xml:space="preserve">ema knowledge to bypass, in part, their syntactic deficiencies, and to begin interacting more successfully with the reading matter. </w:t>
      </w:r>
      <w:r w:rsidR="008A734D" w:rsidRPr="00EA60B7">
        <w:rPr>
          <w:rFonts w:asciiTheme="minorBidi" w:hAnsiTheme="minorBidi" w:cstheme="minorBidi"/>
          <w:sz w:val="24"/>
          <w:szCs w:val="24"/>
        </w:rPr>
        <w:t>This should be done through the use of not only varied</w:t>
      </w:r>
      <w:r w:rsidR="00C2727D" w:rsidRPr="00EA60B7">
        <w:rPr>
          <w:rFonts w:asciiTheme="minorBidi" w:hAnsiTheme="minorBidi" w:cstheme="minorBidi"/>
          <w:sz w:val="24"/>
          <w:szCs w:val="24"/>
        </w:rPr>
        <w:t xml:space="preserve"> pre-reading</w:t>
      </w:r>
      <w:r w:rsidR="008A734D" w:rsidRPr="00EA60B7">
        <w:rPr>
          <w:rFonts w:asciiTheme="minorBidi" w:hAnsiTheme="minorBidi" w:cstheme="minorBidi"/>
          <w:sz w:val="24"/>
          <w:szCs w:val="24"/>
        </w:rPr>
        <w:t xml:space="preserve"> tasks but also app</w:t>
      </w:r>
      <w:r w:rsidR="00F87E60" w:rsidRPr="00EA60B7">
        <w:rPr>
          <w:rFonts w:asciiTheme="minorBidi" w:hAnsiTheme="minorBidi" w:cstheme="minorBidi"/>
          <w:sz w:val="24"/>
          <w:szCs w:val="24"/>
        </w:rPr>
        <w:t>ropriate pre-reading strategies.</w:t>
      </w: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B7F86" w:rsidRPr="00EA60B7" w:rsidRDefault="009B7F86"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0F4BC7" w:rsidRPr="00EA60B7" w:rsidRDefault="000F4BC7"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0F4BC7" w:rsidRPr="00EA60B7" w:rsidRDefault="000F4BC7"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0F4BC7" w:rsidRPr="00EA60B7" w:rsidRDefault="000F4BC7"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0F4BC7" w:rsidRDefault="000F4BC7"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350601" w:rsidRPr="00EA60B7" w:rsidRDefault="00350601"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0F4BC7" w:rsidRPr="00EA60B7" w:rsidRDefault="000F4BC7"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p>
    <w:p w:rsidR="009B7F86" w:rsidRPr="00EA60B7" w:rsidRDefault="009530EA"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sidRPr="00EA60B7">
        <w:rPr>
          <w:rFonts w:asciiTheme="minorBidi" w:hAnsiTheme="minorBidi" w:cstheme="minorBidi"/>
          <w:b/>
          <w:bCs/>
          <w:sz w:val="24"/>
          <w:szCs w:val="24"/>
        </w:rPr>
        <w:t xml:space="preserve">  5.4. Suggestions</w:t>
      </w:r>
    </w:p>
    <w:p w:rsidR="009530EA" w:rsidRPr="00EA60B7" w:rsidRDefault="00350601" w:rsidP="00304687">
      <w:pPr>
        <w:widowControl w:val="0"/>
        <w:tabs>
          <w:tab w:val="left" w:pos="7155"/>
        </w:tabs>
        <w:autoSpaceDE w:val="0"/>
        <w:autoSpaceDN w:val="0"/>
        <w:adjustRightInd w:val="0"/>
        <w:spacing w:after="0" w:line="360" w:lineRule="auto"/>
        <w:rPr>
          <w:rFonts w:asciiTheme="minorBidi" w:hAnsiTheme="minorBidi" w:cstheme="minorBidi"/>
          <w:b/>
          <w:bCs/>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As far as the teaching of the English language is concerned, the reality in the pedagogical achievements shows that there is a considerable weakness and failure in reading comprehension mainly in the official examinations. Therefore, it is high time for educators to first to be aware of their learners disabilities and diagnose them both at the intermediate and advanced levels by the process of </w:t>
      </w:r>
      <w:r w:rsidR="009530EA" w:rsidRPr="00EA60B7">
        <w:rPr>
          <w:rFonts w:asciiTheme="minorBidi" w:hAnsiTheme="minorBidi" w:cstheme="minorBidi"/>
          <w:b/>
          <w:bCs/>
          <w:sz w:val="24"/>
          <w:szCs w:val="24"/>
        </w:rPr>
        <w:t>Action Research</w:t>
      </w:r>
      <w:r w:rsidR="009530EA" w:rsidRPr="00EA60B7">
        <w:rPr>
          <w:rFonts w:asciiTheme="minorBidi" w:hAnsiTheme="minorBidi" w:cstheme="minorBidi"/>
          <w:sz w:val="24"/>
          <w:szCs w:val="24"/>
        </w:rPr>
        <w:t xml:space="preserve"> .What I mean by Action Research is that the teachers should concentrate on corrective readings of their students which is to find out systematically where the readers suffer in reading the reading process. </w:t>
      </w:r>
    </w:p>
    <w:p w:rsidR="009530EA"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Action Research is an approach which focuses on simultaneous action and research in a participative manner .Thus, Action Research is viewed as an agent of change</w:t>
      </w:r>
      <w:r w:rsidR="00D16A3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Action Research is not a new phenomenon in education .It was suggested by Kurt </w:t>
      </w:r>
      <w:r w:rsidR="00F00A13" w:rsidRPr="00EA60B7">
        <w:rPr>
          <w:rFonts w:asciiTheme="minorBidi" w:hAnsiTheme="minorBidi" w:cstheme="minorBidi"/>
          <w:sz w:val="24"/>
          <w:szCs w:val="24"/>
        </w:rPr>
        <w:t>Lawin,</w:t>
      </w:r>
      <w:r w:rsidR="009530EA" w:rsidRPr="00EA60B7">
        <w:rPr>
          <w:rFonts w:asciiTheme="minorBidi" w:hAnsiTheme="minorBidi" w:cstheme="minorBidi"/>
          <w:sz w:val="24"/>
          <w:szCs w:val="24"/>
        </w:rPr>
        <w:t xml:space="preserve"> a social psychologist whose work on action Research was developed in 1940’s in the United </w:t>
      </w:r>
      <w:r w:rsidR="00F00A13" w:rsidRPr="00EA60B7">
        <w:rPr>
          <w:rFonts w:asciiTheme="minorBidi" w:hAnsiTheme="minorBidi" w:cstheme="minorBidi"/>
          <w:sz w:val="24"/>
          <w:szCs w:val="24"/>
        </w:rPr>
        <w:t>States.</w:t>
      </w:r>
    </w:p>
    <w:p w:rsidR="009530EA"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D16A37"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Widdowson (1990) sees the need for teachers to be engaged in the active process of experimenting in their classrooms as a way of determining the practical effects of idea in action</w:t>
      </w:r>
      <w:r w:rsidR="00F00A13"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Widdowson (1993) also insists on the importance of theory in </w:t>
      </w:r>
      <w:r w:rsidR="00F00A13" w:rsidRPr="00EA60B7">
        <w:rPr>
          <w:rFonts w:asciiTheme="minorBidi" w:hAnsiTheme="minorBidi" w:cstheme="minorBidi"/>
          <w:sz w:val="24"/>
          <w:szCs w:val="24"/>
        </w:rPr>
        <w:t>research. In</w:t>
      </w:r>
      <w:r w:rsidR="009530EA" w:rsidRPr="00EA60B7">
        <w:rPr>
          <w:rFonts w:asciiTheme="minorBidi" w:hAnsiTheme="minorBidi" w:cstheme="minorBidi"/>
          <w:sz w:val="24"/>
          <w:szCs w:val="24"/>
        </w:rPr>
        <w:t xml:space="preserve"> other words, teachers need to be familiar with theories in foreign language acquisition in order to investigate the matter .They first need to be engaged in the process of evaluation to identify research problems.</w:t>
      </w:r>
    </w:p>
    <w:p w:rsidR="009530EA"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9530EA" w:rsidRPr="00EA60B7">
        <w:rPr>
          <w:rFonts w:asciiTheme="minorBidi" w:hAnsiTheme="minorBidi" w:cstheme="minorBidi"/>
          <w:sz w:val="24"/>
          <w:szCs w:val="24"/>
        </w:rPr>
        <w:t>The following considerations are recommended to enhance the reading problems of the learners especially of a foreign language .Teachers should not only focus on the linguistic side to teach reading, the prior- knowledge that learners bring to the learning environment play a vital role .Therefore, as educators, we should take benefit from that knowledge and help the train the student how to relate what they already know to the new presented information so they can achieve comprehension. The learners’ psychological side (cognitive side) should not also be neglected since they are humans. Therefore motivation, learners’ interests and good study techniques are absolutely essential for teachers .The following are some considerations for the teachers to improve reading performance.</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Create motivation and interests </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Encouraging the learners to build world knowledge through reading and relate it </w:t>
      </w:r>
      <w:r w:rsidRPr="00EA60B7">
        <w:rPr>
          <w:rFonts w:asciiTheme="minorBidi" w:hAnsiTheme="minorBidi" w:cstheme="minorBidi"/>
          <w:sz w:val="24"/>
          <w:szCs w:val="24"/>
        </w:rPr>
        <w:lastRenderedPageBreak/>
        <w:t>to their own schema.</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To broaden the students background knowledge through reading materials from newspapers , magazines and books that is to say varying reading materials </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To develop anticipation and prediction habits which are the keys for text interpretations </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Teaching students to use a repertoire of active comprehension strategies including question asking , image construction, looking for supporting cues … that is to say varying reading techniques )</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Encouraging students to monitor their comprehension especially for problem solving situations where they need to reprocess texts.</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Reading familiar materials</w:t>
      </w:r>
      <w:r w:rsidRPr="00EA60B7">
        <w:rPr>
          <w:rFonts w:asciiTheme="minorBidi" w:hAnsiTheme="minorBidi" w:cstheme="minorBidi"/>
          <w:sz w:val="24"/>
          <w:szCs w:val="24"/>
        </w:rPr>
        <w:t xml:space="preserve">: Teachers should encourage their learners to read familiar stories, texts, paying attention to comprehension strategies. </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b/>
          <w:bCs/>
          <w:sz w:val="24"/>
          <w:szCs w:val="24"/>
        </w:rPr>
        <w:t>Reading new texts</w:t>
      </w:r>
      <w:r w:rsidRPr="00EA60B7">
        <w:rPr>
          <w:rFonts w:asciiTheme="minorBidi" w:hAnsiTheme="minorBidi" w:cstheme="minorBidi"/>
          <w:sz w:val="24"/>
          <w:szCs w:val="24"/>
        </w:rPr>
        <w:t>: Teachers should introduce new texts .The students attempt to read the new text as independently as possible, with orientation and support from the teacher. The teacher can use contexts clues and prediction in deciphering new texts .After the students has finished reading, they will discuss the new text with the teacher and the reading strategies that were used. The new text then re-read as familiar text.</w:t>
      </w:r>
    </w:p>
    <w:p w:rsidR="009530EA" w:rsidRPr="00EA60B7" w:rsidRDefault="009530EA" w:rsidP="00AD399B">
      <w:pPr>
        <w:pStyle w:val="Paragraphedeliste"/>
        <w:widowControl w:val="0"/>
        <w:numPr>
          <w:ilvl w:val="0"/>
          <w:numId w:val="56"/>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Teachers should bear in mind that readers bring to the text a store of background knowledge which should be used in conjunction with linguistic information to </w:t>
      </w:r>
      <w:r w:rsidR="005964C6" w:rsidRPr="00EA60B7">
        <w:rPr>
          <w:rFonts w:asciiTheme="minorBidi" w:hAnsiTheme="minorBidi" w:cstheme="minorBidi"/>
          <w:sz w:val="24"/>
          <w:szCs w:val="24"/>
        </w:rPr>
        <w:t xml:space="preserve">help </w:t>
      </w:r>
      <w:r w:rsidRPr="00EA60B7">
        <w:rPr>
          <w:rFonts w:asciiTheme="minorBidi" w:hAnsiTheme="minorBidi" w:cstheme="minorBidi"/>
          <w:sz w:val="24"/>
          <w:szCs w:val="24"/>
        </w:rPr>
        <w:t>them make and confirm predictions about content.</w:t>
      </w:r>
    </w:p>
    <w:p w:rsidR="009530EA" w:rsidRPr="00EA60B7" w:rsidRDefault="009530EA" w:rsidP="00304687">
      <w:pPr>
        <w:pStyle w:val="Paragraphedeliste"/>
        <w:widowControl w:val="0"/>
        <w:tabs>
          <w:tab w:val="left" w:pos="7155"/>
        </w:tabs>
        <w:autoSpaceDE w:val="0"/>
        <w:autoSpaceDN w:val="0"/>
        <w:adjustRightInd w:val="0"/>
        <w:spacing w:after="0" w:line="360" w:lineRule="auto"/>
        <w:ind w:left="0"/>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English language teachers in Algeria then have a huge responsibility upon their shoulders to bring positive changes in their classrooms. In order to achieve better results and improve their learners’ ability to texts comprehension, teachers need to ask themselves the following questions before dealing with reading lessons. </w:t>
      </w:r>
    </w:p>
    <w:p w:rsidR="009530EA" w:rsidRPr="00EA60B7" w:rsidRDefault="009530EA" w:rsidP="00AD399B">
      <w:pPr>
        <w:pStyle w:val="Paragraphedeliste"/>
        <w:widowControl w:val="0"/>
        <w:numPr>
          <w:ilvl w:val="0"/>
          <w:numId w:val="7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Will my pupils be interested with the materials that I have selected?</w:t>
      </w:r>
    </w:p>
    <w:p w:rsidR="009530EA" w:rsidRPr="00EA60B7" w:rsidRDefault="009530EA" w:rsidP="00AD399B">
      <w:pPr>
        <w:pStyle w:val="Paragraphedeliste"/>
        <w:widowControl w:val="0"/>
        <w:numPr>
          <w:ilvl w:val="0"/>
          <w:numId w:val="5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Will the materials be relevant to my students’ English proficiency levels?</w:t>
      </w:r>
    </w:p>
    <w:p w:rsidR="009530EA" w:rsidRPr="00EA60B7" w:rsidRDefault="009530EA" w:rsidP="00AD399B">
      <w:pPr>
        <w:pStyle w:val="Paragraphedeliste"/>
        <w:widowControl w:val="0"/>
        <w:numPr>
          <w:ilvl w:val="0"/>
          <w:numId w:val="5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What content knowledge is to be extracted from these materials?</w:t>
      </w:r>
    </w:p>
    <w:p w:rsidR="009530EA" w:rsidRPr="00EA60B7" w:rsidRDefault="009530EA" w:rsidP="00AD399B">
      <w:pPr>
        <w:pStyle w:val="Paragraphedeliste"/>
        <w:widowControl w:val="0"/>
        <w:numPr>
          <w:ilvl w:val="0"/>
          <w:numId w:val="5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Is the topic content of the materials relevant to my pupils’ proficiency?</w:t>
      </w:r>
    </w:p>
    <w:p w:rsidR="009530EA" w:rsidRPr="00EA60B7" w:rsidRDefault="009530EA" w:rsidP="00AD399B">
      <w:pPr>
        <w:pStyle w:val="Paragraphedeliste"/>
        <w:widowControl w:val="0"/>
        <w:numPr>
          <w:ilvl w:val="0"/>
          <w:numId w:val="5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How can I motivate my learners and involve them in reading such materials?</w:t>
      </w:r>
    </w:p>
    <w:p w:rsidR="009530EA" w:rsidRPr="00EA60B7" w:rsidRDefault="009530EA" w:rsidP="00AD399B">
      <w:pPr>
        <w:pStyle w:val="Paragraphedeliste"/>
        <w:widowControl w:val="0"/>
        <w:numPr>
          <w:ilvl w:val="0"/>
          <w:numId w:val="5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What kind of pre-reading and post reading activities and materials can be designed to increase my students’ understanding of these materials? </w:t>
      </w:r>
    </w:p>
    <w:p w:rsidR="009530EA" w:rsidRPr="00EA60B7" w:rsidRDefault="009530EA" w:rsidP="00AD399B">
      <w:pPr>
        <w:pStyle w:val="Paragraphedeliste"/>
        <w:widowControl w:val="0"/>
        <w:numPr>
          <w:ilvl w:val="0"/>
          <w:numId w:val="5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lastRenderedPageBreak/>
        <w:t>Am I helping my students to become more aware of the fact that reading is a highly interactive process by using appropriate learning /s reading strategies?</w:t>
      </w:r>
    </w:p>
    <w:p w:rsidR="00D80868" w:rsidRPr="00EA60B7" w:rsidRDefault="009530EA" w:rsidP="00AD399B">
      <w:pPr>
        <w:pStyle w:val="Paragraphedeliste"/>
        <w:widowControl w:val="0"/>
        <w:numPr>
          <w:ilvl w:val="0"/>
          <w:numId w:val="57"/>
        </w:numPr>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Am I allowing my students to become independent and self directed readers</w:t>
      </w:r>
    </w:p>
    <w:p w:rsidR="009B7F86" w:rsidRPr="00EA60B7" w:rsidRDefault="00D80868"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These are more or less important suggestions that foreign language teachers have to take into consideration during their teaching of reading, and through which they prompt and motivate their students to the reading task leading them not only to text </w:t>
      </w:r>
      <w:r w:rsidR="00DF5787" w:rsidRPr="00EA60B7">
        <w:rPr>
          <w:rFonts w:asciiTheme="minorBidi" w:hAnsiTheme="minorBidi" w:cstheme="minorBidi"/>
          <w:sz w:val="24"/>
          <w:szCs w:val="24"/>
        </w:rPr>
        <w:t>comprehension,</w:t>
      </w:r>
      <w:r w:rsidRPr="00EA60B7">
        <w:rPr>
          <w:rFonts w:asciiTheme="minorBidi" w:hAnsiTheme="minorBidi" w:cstheme="minorBidi"/>
          <w:sz w:val="24"/>
          <w:szCs w:val="24"/>
        </w:rPr>
        <w:t xml:space="preserve"> but also to independency in </w:t>
      </w:r>
      <w:r w:rsidR="000F4BC7" w:rsidRPr="00EA60B7">
        <w:rPr>
          <w:rFonts w:asciiTheme="minorBidi" w:hAnsiTheme="minorBidi" w:cstheme="minorBidi"/>
          <w:sz w:val="24"/>
          <w:szCs w:val="24"/>
        </w:rPr>
        <w:t>reading</w:t>
      </w:r>
      <w:r w:rsidR="00603EC5" w:rsidRPr="00EA60B7">
        <w:rPr>
          <w:rFonts w:asciiTheme="minorBidi" w:hAnsiTheme="minorBidi" w:cstheme="minorBidi"/>
          <w:sz w:val="24"/>
          <w:szCs w:val="24"/>
        </w:rPr>
        <w:t>.</w:t>
      </w:r>
    </w:p>
    <w:p w:rsidR="009B7F86" w:rsidRPr="00EA60B7" w:rsidRDefault="009B7F86"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DF5787"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9530EA" w:rsidRPr="00EA60B7">
        <w:rPr>
          <w:rFonts w:asciiTheme="minorBidi" w:hAnsiTheme="minorBidi" w:cstheme="minorBidi"/>
          <w:sz w:val="24"/>
          <w:szCs w:val="24"/>
        </w:rPr>
        <w:t xml:space="preserve">   </w:t>
      </w:r>
      <w:r w:rsidR="009530EA" w:rsidRPr="00EA60B7">
        <w:rPr>
          <w:rFonts w:asciiTheme="minorBidi" w:hAnsiTheme="minorBidi" w:cstheme="minorBidi"/>
          <w:b/>
          <w:bCs/>
          <w:sz w:val="24"/>
          <w:szCs w:val="24"/>
        </w:rPr>
        <w:t xml:space="preserve">5.5. Conclusion </w:t>
      </w:r>
    </w:p>
    <w:p w:rsidR="008640BA" w:rsidRPr="00EA60B7" w:rsidRDefault="008640BA" w:rsidP="00304687">
      <w:pPr>
        <w:widowControl w:val="0"/>
        <w:tabs>
          <w:tab w:val="left" w:pos="7155"/>
        </w:tabs>
        <w:autoSpaceDE w:val="0"/>
        <w:autoSpaceDN w:val="0"/>
        <w:adjustRightInd w:val="0"/>
        <w:spacing w:after="0" w:line="360" w:lineRule="auto"/>
        <w:rPr>
          <w:rFonts w:asciiTheme="minorBidi" w:hAnsiTheme="minorBidi" w:cstheme="minorBidi"/>
          <w:sz w:val="24"/>
          <w:szCs w:val="24"/>
        </w:rPr>
      </w:pPr>
    </w:p>
    <w:p w:rsidR="008640BA"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8640BA" w:rsidRPr="00EA60B7">
        <w:rPr>
          <w:rFonts w:asciiTheme="minorBidi" w:hAnsiTheme="minorBidi" w:cstheme="minorBidi"/>
          <w:sz w:val="24"/>
          <w:szCs w:val="24"/>
        </w:rPr>
        <w:t xml:space="preserve">Chapter five which is the last part of the inquiry was purely practical .It was dedicated to  a discussion of some important issues to the teaching of the reading skill mainly the pre-reading phase which is very important for learners’ activation of their schema .We also attempted to discuss the factors preventing the teaching of the pre-reading for schema activation. I attempted to gather data that might help me to detect the main causes of students’ failure in reading .The collection data was done via the distribution of a questionnaire given to the teachers of English .The questionnaire involved different questions having relation with the teaching of the pre-reading phase and the activation of students’ schemata. After gathering </w:t>
      </w:r>
    </w:p>
    <w:p w:rsidR="008640BA" w:rsidRPr="00EA60B7" w:rsidRDefault="008640B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Information, I undertook my analysis of each question apart.</w:t>
      </w:r>
    </w:p>
    <w:p w:rsidR="001567BF" w:rsidRPr="00EA60B7" w:rsidRDefault="0035060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8640BA" w:rsidRPr="00EA60B7">
        <w:rPr>
          <w:rFonts w:asciiTheme="minorBidi" w:hAnsiTheme="minorBidi" w:cstheme="minorBidi"/>
          <w:sz w:val="24"/>
          <w:szCs w:val="24"/>
        </w:rPr>
        <w:t>According to the result</w:t>
      </w:r>
      <w:r w:rsidR="001567BF" w:rsidRPr="00EA60B7">
        <w:rPr>
          <w:rFonts w:asciiTheme="minorBidi" w:hAnsiTheme="minorBidi" w:cstheme="minorBidi"/>
          <w:sz w:val="24"/>
          <w:szCs w:val="24"/>
        </w:rPr>
        <w:t>,</w:t>
      </w:r>
      <w:r w:rsidR="008640BA" w:rsidRPr="00EA60B7">
        <w:rPr>
          <w:rFonts w:asciiTheme="minorBidi" w:hAnsiTheme="minorBidi" w:cstheme="minorBidi"/>
          <w:sz w:val="24"/>
          <w:szCs w:val="24"/>
        </w:rPr>
        <w:t xml:space="preserve"> </w:t>
      </w:r>
      <w:r w:rsidR="001567BF" w:rsidRPr="00EA60B7">
        <w:rPr>
          <w:rFonts w:asciiTheme="minorBidi" w:hAnsiTheme="minorBidi" w:cstheme="minorBidi"/>
          <w:sz w:val="24"/>
          <w:szCs w:val="24"/>
        </w:rPr>
        <w:t>EFL teachers in Algeria lack training in reading methodology because they didn’t get any opportunity to be trained either at the level of the university during their graduation studies nor during their careers .</w:t>
      </w:r>
      <w:r w:rsidR="00970654" w:rsidRPr="00EA60B7">
        <w:rPr>
          <w:rFonts w:asciiTheme="minorBidi" w:hAnsiTheme="minorBidi" w:cstheme="minorBidi"/>
          <w:sz w:val="24"/>
          <w:szCs w:val="24"/>
        </w:rPr>
        <w:t>Moreover ,a</w:t>
      </w:r>
      <w:r w:rsidR="001567BF" w:rsidRPr="00EA60B7">
        <w:rPr>
          <w:rFonts w:asciiTheme="minorBidi" w:hAnsiTheme="minorBidi" w:cstheme="minorBidi"/>
          <w:sz w:val="24"/>
          <w:szCs w:val="24"/>
        </w:rPr>
        <w:t xml:space="preserve"> considerable number of teachers haven</w:t>
      </w:r>
      <w:r w:rsidR="005964C6" w:rsidRPr="00EA60B7">
        <w:rPr>
          <w:rFonts w:asciiTheme="minorBidi" w:hAnsiTheme="minorBidi" w:cstheme="minorBidi"/>
          <w:sz w:val="24"/>
          <w:szCs w:val="24"/>
        </w:rPr>
        <w:t>’t</w:t>
      </w:r>
      <w:r w:rsidR="001567BF" w:rsidRPr="00EA60B7">
        <w:rPr>
          <w:rFonts w:asciiTheme="minorBidi" w:hAnsiTheme="minorBidi" w:cstheme="minorBidi"/>
          <w:sz w:val="24"/>
          <w:szCs w:val="24"/>
        </w:rPr>
        <w:t xml:space="preserve">  even been  inspected in reading lesson</w:t>
      </w:r>
      <w:r w:rsidR="005964C6" w:rsidRPr="00EA60B7">
        <w:rPr>
          <w:rFonts w:asciiTheme="minorBidi" w:hAnsiTheme="minorBidi" w:cstheme="minorBidi"/>
          <w:sz w:val="24"/>
          <w:szCs w:val="24"/>
        </w:rPr>
        <w:t>s</w:t>
      </w:r>
      <w:r w:rsidR="001567BF" w:rsidRPr="00EA60B7">
        <w:rPr>
          <w:rFonts w:asciiTheme="minorBidi" w:hAnsiTheme="minorBidi" w:cstheme="minorBidi"/>
          <w:sz w:val="24"/>
          <w:szCs w:val="24"/>
        </w:rPr>
        <w:t xml:space="preserve">  to get oriented and guided in their teaching .We al</w:t>
      </w:r>
      <w:r w:rsidR="00970654" w:rsidRPr="00EA60B7">
        <w:rPr>
          <w:rFonts w:asciiTheme="minorBidi" w:hAnsiTheme="minorBidi" w:cstheme="minorBidi"/>
          <w:sz w:val="24"/>
          <w:szCs w:val="24"/>
        </w:rPr>
        <w:t>so noticed that strong emphasis</w:t>
      </w:r>
      <w:r w:rsidR="001567BF" w:rsidRPr="00EA60B7">
        <w:rPr>
          <w:rFonts w:asciiTheme="minorBidi" w:hAnsiTheme="minorBidi" w:cstheme="minorBidi"/>
          <w:sz w:val="24"/>
          <w:szCs w:val="24"/>
        </w:rPr>
        <w:t xml:space="preserve"> is being given by teachers to linguistic knowledge rather than background knowledge  due to their lack of awareness</w:t>
      </w:r>
      <w:r w:rsidR="00D80868" w:rsidRPr="00EA60B7">
        <w:rPr>
          <w:rFonts w:asciiTheme="minorBidi" w:hAnsiTheme="minorBidi" w:cstheme="minorBidi"/>
          <w:sz w:val="24"/>
          <w:szCs w:val="24"/>
        </w:rPr>
        <w:t xml:space="preserve"> and lack of training</w:t>
      </w:r>
      <w:r w:rsidR="00970654" w:rsidRPr="00EA60B7">
        <w:rPr>
          <w:rFonts w:asciiTheme="minorBidi" w:hAnsiTheme="minorBidi" w:cstheme="minorBidi"/>
          <w:sz w:val="24"/>
          <w:szCs w:val="24"/>
        </w:rPr>
        <w:t>.</w:t>
      </w:r>
      <w:r w:rsidR="00D80868" w:rsidRPr="00EA60B7">
        <w:rPr>
          <w:rFonts w:asciiTheme="minorBidi" w:hAnsiTheme="minorBidi" w:cstheme="minorBidi"/>
          <w:sz w:val="24"/>
          <w:szCs w:val="24"/>
        </w:rPr>
        <w:t xml:space="preserve"> </w:t>
      </w:r>
      <w:r w:rsidR="00970654" w:rsidRPr="00EA60B7">
        <w:rPr>
          <w:rFonts w:asciiTheme="minorBidi" w:hAnsiTheme="minorBidi" w:cstheme="minorBidi"/>
          <w:sz w:val="24"/>
          <w:szCs w:val="24"/>
        </w:rPr>
        <w:t>Therefore little</w:t>
      </w:r>
      <w:r w:rsidR="001567BF" w:rsidRPr="00EA60B7">
        <w:rPr>
          <w:rFonts w:asciiTheme="minorBidi" w:hAnsiTheme="minorBidi" w:cstheme="minorBidi"/>
          <w:sz w:val="24"/>
          <w:szCs w:val="24"/>
        </w:rPr>
        <w:t xml:space="preserve"> attention is being </w:t>
      </w:r>
      <w:r w:rsidR="00970654" w:rsidRPr="00EA60B7">
        <w:rPr>
          <w:rFonts w:asciiTheme="minorBidi" w:hAnsiTheme="minorBidi" w:cstheme="minorBidi"/>
          <w:sz w:val="24"/>
          <w:szCs w:val="24"/>
        </w:rPr>
        <w:t>given to</w:t>
      </w:r>
      <w:r w:rsidR="001567BF" w:rsidRPr="00EA60B7">
        <w:rPr>
          <w:rFonts w:asciiTheme="minorBidi" w:hAnsiTheme="minorBidi" w:cstheme="minorBidi"/>
          <w:sz w:val="24"/>
          <w:szCs w:val="24"/>
        </w:rPr>
        <w:t xml:space="preserve"> background knowledge </w:t>
      </w:r>
      <w:r w:rsidR="00970654" w:rsidRPr="00EA60B7">
        <w:rPr>
          <w:rFonts w:asciiTheme="minorBidi" w:hAnsiTheme="minorBidi" w:cstheme="minorBidi"/>
          <w:sz w:val="24"/>
          <w:szCs w:val="24"/>
        </w:rPr>
        <w:t>activation and</w:t>
      </w:r>
      <w:r w:rsidR="001567BF" w:rsidRPr="00EA60B7">
        <w:rPr>
          <w:rFonts w:asciiTheme="minorBidi" w:hAnsiTheme="minorBidi" w:cstheme="minorBidi"/>
          <w:sz w:val="24"/>
          <w:szCs w:val="24"/>
        </w:rPr>
        <w:t xml:space="preserve"> some teachers are neglecting pre-reading tasks which are important to provide the students with clear purpose for reading without </w:t>
      </w:r>
      <w:r w:rsidR="000A3970" w:rsidRPr="00EA60B7">
        <w:rPr>
          <w:rFonts w:asciiTheme="minorBidi" w:hAnsiTheme="minorBidi" w:cstheme="minorBidi"/>
          <w:sz w:val="24"/>
          <w:szCs w:val="24"/>
        </w:rPr>
        <w:t>which they</w:t>
      </w:r>
      <w:r w:rsidR="001567BF" w:rsidRPr="00EA60B7">
        <w:rPr>
          <w:rFonts w:asciiTheme="minorBidi" w:hAnsiTheme="minorBidi" w:cstheme="minorBidi"/>
          <w:sz w:val="24"/>
          <w:szCs w:val="24"/>
        </w:rPr>
        <w:t xml:space="preserve"> tend to read aimless and fail to schematize and comprehend texts. The teachers claimed that this is due to many factors: time restriction of classes, lack of pedagogical means such as computers, visual aids, and the inacceptable textbooks </w:t>
      </w:r>
      <w:r w:rsidR="000A3970" w:rsidRPr="00EA60B7">
        <w:rPr>
          <w:rFonts w:asciiTheme="minorBidi" w:hAnsiTheme="minorBidi" w:cstheme="minorBidi"/>
          <w:sz w:val="24"/>
          <w:szCs w:val="24"/>
        </w:rPr>
        <w:t xml:space="preserve">materials. </w:t>
      </w:r>
      <w:r w:rsidR="001567BF" w:rsidRPr="00EA60B7">
        <w:rPr>
          <w:rFonts w:asciiTheme="minorBidi" w:hAnsiTheme="minorBidi" w:cstheme="minorBidi"/>
          <w:sz w:val="24"/>
          <w:szCs w:val="24"/>
        </w:rPr>
        <w:t xml:space="preserve">But how can we teach reading without dealing with pre-reading activities and </w:t>
      </w:r>
      <w:r w:rsidR="001567BF" w:rsidRPr="00EA60B7">
        <w:rPr>
          <w:rFonts w:asciiTheme="minorBidi" w:hAnsiTheme="minorBidi" w:cstheme="minorBidi"/>
          <w:sz w:val="24"/>
          <w:szCs w:val="24"/>
        </w:rPr>
        <w:lastRenderedPageBreak/>
        <w:t>giving the students purpose to read, motivating them and helping them to predict and anticipate the content of the reading materials?</w:t>
      </w:r>
    </w:p>
    <w:p w:rsidR="008640BA" w:rsidRPr="00EA60B7" w:rsidRDefault="005964C6"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Facing the </w:t>
      </w:r>
      <w:r w:rsidR="001567BF" w:rsidRPr="00EA60B7">
        <w:rPr>
          <w:rFonts w:asciiTheme="minorBidi" w:hAnsiTheme="minorBidi" w:cstheme="minorBidi"/>
          <w:sz w:val="24"/>
          <w:szCs w:val="24"/>
        </w:rPr>
        <w:t>problems</w:t>
      </w:r>
      <w:r w:rsidRPr="00EA60B7">
        <w:rPr>
          <w:rFonts w:asciiTheme="minorBidi" w:hAnsiTheme="minorBidi" w:cstheme="minorBidi"/>
          <w:sz w:val="24"/>
          <w:szCs w:val="24"/>
        </w:rPr>
        <w:t xml:space="preserve"> listed above,</w:t>
      </w:r>
      <w:r w:rsidR="001567BF" w:rsidRPr="00EA60B7">
        <w:rPr>
          <w:rFonts w:asciiTheme="minorBidi" w:hAnsiTheme="minorBidi" w:cstheme="minorBidi"/>
          <w:sz w:val="24"/>
          <w:szCs w:val="24"/>
        </w:rPr>
        <w:t xml:space="preserve"> most of the teachers select their own reading materials that they tackle with their learners in their reading </w:t>
      </w:r>
      <w:r w:rsidR="00BE6F1D" w:rsidRPr="00EA60B7">
        <w:rPr>
          <w:rFonts w:asciiTheme="minorBidi" w:hAnsiTheme="minorBidi" w:cstheme="minorBidi"/>
          <w:sz w:val="24"/>
          <w:szCs w:val="24"/>
        </w:rPr>
        <w:t>lessons. In this case, practitioners should be conscious about the huge responsibility they have in the</w:t>
      </w:r>
      <w:r w:rsidR="000A3970" w:rsidRPr="00EA60B7">
        <w:rPr>
          <w:rFonts w:asciiTheme="minorBidi" w:hAnsiTheme="minorBidi" w:cstheme="minorBidi"/>
          <w:sz w:val="24"/>
          <w:szCs w:val="24"/>
        </w:rPr>
        <w:t xml:space="preserve"> good and careful selection</w:t>
      </w:r>
      <w:r w:rsidR="00BE6F1D" w:rsidRPr="00EA60B7">
        <w:rPr>
          <w:rFonts w:asciiTheme="minorBidi" w:hAnsiTheme="minorBidi" w:cstheme="minorBidi"/>
          <w:sz w:val="24"/>
          <w:szCs w:val="24"/>
        </w:rPr>
        <w:t xml:space="preserve"> of reading </w:t>
      </w:r>
      <w:r w:rsidR="00DF5787" w:rsidRPr="00EA60B7">
        <w:rPr>
          <w:rFonts w:asciiTheme="minorBidi" w:hAnsiTheme="minorBidi" w:cstheme="minorBidi"/>
          <w:sz w:val="24"/>
          <w:szCs w:val="24"/>
        </w:rPr>
        <w:t xml:space="preserve">materials. Attention should be given to the criteria used for this selection and knowledge of schema theory is of a particular importance. </w:t>
      </w: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1C4271" w:rsidRPr="00EA60B7" w:rsidRDefault="001C4271"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9530EA" w:rsidRPr="00EA60B7" w:rsidRDefault="009530EA" w:rsidP="00304687">
      <w:pPr>
        <w:widowControl w:val="0"/>
        <w:tabs>
          <w:tab w:val="left" w:pos="7155"/>
        </w:tabs>
        <w:autoSpaceDE w:val="0"/>
        <w:autoSpaceDN w:val="0"/>
        <w:adjustRightInd w:val="0"/>
        <w:spacing w:after="0" w:line="360" w:lineRule="auto"/>
        <w:jc w:val="both"/>
        <w:rPr>
          <w:rFonts w:asciiTheme="minorBidi" w:hAnsiTheme="minorBidi" w:cstheme="minorBidi"/>
          <w:sz w:val="24"/>
          <w:szCs w:val="24"/>
        </w:rPr>
      </w:pPr>
    </w:p>
    <w:p w:rsidR="000F4BC7" w:rsidRPr="00EA60B7" w:rsidRDefault="000F4BC7" w:rsidP="00304687">
      <w:pPr>
        <w:spacing w:line="360" w:lineRule="auto"/>
        <w:jc w:val="center"/>
        <w:rPr>
          <w:rFonts w:asciiTheme="minorBidi" w:hAnsiTheme="minorBidi" w:cstheme="minorBidi"/>
          <w:b/>
          <w:bCs/>
          <w:sz w:val="24"/>
          <w:szCs w:val="24"/>
        </w:rPr>
      </w:pPr>
    </w:p>
    <w:p w:rsidR="000F4BC7" w:rsidRPr="00EA60B7" w:rsidRDefault="000F4BC7" w:rsidP="00304687">
      <w:pPr>
        <w:spacing w:line="360" w:lineRule="auto"/>
        <w:jc w:val="center"/>
        <w:rPr>
          <w:rFonts w:asciiTheme="minorBidi" w:hAnsiTheme="minorBidi" w:cstheme="minorBidi"/>
          <w:b/>
          <w:bCs/>
          <w:sz w:val="24"/>
          <w:szCs w:val="24"/>
        </w:rPr>
      </w:pPr>
    </w:p>
    <w:p w:rsidR="000F4BC7" w:rsidRPr="00EA60B7" w:rsidRDefault="000F4BC7" w:rsidP="00304687">
      <w:pPr>
        <w:spacing w:line="360" w:lineRule="auto"/>
        <w:jc w:val="center"/>
        <w:rPr>
          <w:rFonts w:asciiTheme="minorBidi" w:hAnsiTheme="minorBidi" w:cstheme="minorBidi"/>
          <w:b/>
          <w:bCs/>
          <w:sz w:val="24"/>
          <w:szCs w:val="24"/>
        </w:rPr>
      </w:pPr>
    </w:p>
    <w:p w:rsidR="000F4BC7" w:rsidRPr="00EA60B7" w:rsidRDefault="000F4BC7" w:rsidP="00304687">
      <w:pPr>
        <w:spacing w:line="360" w:lineRule="auto"/>
        <w:jc w:val="center"/>
        <w:rPr>
          <w:rFonts w:asciiTheme="minorBidi" w:hAnsiTheme="minorBidi" w:cstheme="minorBidi"/>
          <w:b/>
          <w:bCs/>
          <w:sz w:val="24"/>
          <w:szCs w:val="24"/>
        </w:rPr>
      </w:pPr>
    </w:p>
    <w:p w:rsidR="000F4BC7" w:rsidRPr="00EA60B7" w:rsidRDefault="000F4BC7" w:rsidP="00304687">
      <w:pPr>
        <w:spacing w:line="360" w:lineRule="auto"/>
        <w:jc w:val="center"/>
        <w:rPr>
          <w:rFonts w:asciiTheme="minorBidi" w:hAnsiTheme="minorBidi" w:cstheme="minorBidi"/>
          <w:b/>
          <w:bCs/>
          <w:sz w:val="24"/>
          <w:szCs w:val="24"/>
        </w:rPr>
      </w:pPr>
    </w:p>
    <w:p w:rsidR="00D16A37" w:rsidRPr="00EA60B7" w:rsidRDefault="00D16A37" w:rsidP="00304687">
      <w:pPr>
        <w:spacing w:line="360" w:lineRule="auto"/>
        <w:jc w:val="center"/>
        <w:rPr>
          <w:rFonts w:asciiTheme="minorBidi" w:hAnsiTheme="minorBidi" w:cstheme="minorBidi"/>
          <w:b/>
          <w:bCs/>
          <w:sz w:val="24"/>
          <w:szCs w:val="24"/>
        </w:rPr>
      </w:pPr>
    </w:p>
    <w:p w:rsidR="00D16A37" w:rsidRPr="00EA60B7" w:rsidRDefault="00D16A37" w:rsidP="00304687">
      <w:pPr>
        <w:spacing w:line="360" w:lineRule="auto"/>
        <w:jc w:val="center"/>
        <w:rPr>
          <w:rFonts w:asciiTheme="minorBidi" w:hAnsiTheme="minorBidi" w:cstheme="minorBidi"/>
          <w:b/>
          <w:bCs/>
          <w:sz w:val="24"/>
          <w:szCs w:val="24"/>
        </w:rPr>
      </w:pPr>
    </w:p>
    <w:p w:rsidR="00D16A37" w:rsidRPr="00EA60B7" w:rsidRDefault="00D16A37" w:rsidP="00304687">
      <w:pPr>
        <w:spacing w:line="360" w:lineRule="auto"/>
        <w:jc w:val="center"/>
        <w:rPr>
          <w:rFonts w:asciiTheme="minorBidi" w:hAnsiTheme="minorBidi" w:cstheme="minorBidi"/>
          <w:b/>
          <w:bCs/>
          <w:sz w:val="24"/>
          <w:szCs w:val="24"/>
        </w:rPr>
      </w:pPr>
    </w:p>
    <w:p w:rsidR="004D170F" w:rsidRPr="00EA60B7" w:rsidRDefault="009530EA" w:rsidP="00304687">
      <w:pPr>
        <w:spacing w:line="360" w:lineRule="auto"/>
        <w:jc w:val="center"/>
        <w:rPr>
          <w:rFonts w:asciiTheme="minorBidi" w:hAnsiTheme="minorBidi" w:cstheme="minorBidi"/>
          <w:b/>
          <w:bCs/>
          <w:sz w:val="24"/>
          <w:szCs w:val="24"/>
        </w:rPr>
      </w:pPr>
      <w:r w:rsidRPr="00EA60B7">
        <w:rPr>
          <w:rFonts w:asciiTheme="minorBidi" w:hAnsiTheme="minorBidi" w:cstheme="minorBidi"/>
          <w:b/>
          <w:bCs/>
          <w:sz w:val="24"/>
          <w:szCs w:val="24"/>
        </w:rPr>
        <w:lastRenderedPageBreak/>
        <w:t>GENERAL CONCLUSION</w:t>
      </w:r>
    </w:p>
    <w:p w:rsidR="00350601" w:rsidRDefault="00350601" w:rsidP="00350601">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4D170F" w:rsidRPr="00EA60B7">
        <w:rPr>
          <w:rFonts w:asciiTheme="minorBidi" w:hAnsiTheme="minorBidi" w:cstheme="minorBidi"/>
          <w:sz w:val="24"/>
          <w:szCs w:val="24"/>
        </w:rPr>
        <w:t xml:space="preserve">This study attempted to investigate into the main reasons of the students’ failure in reading comprehension. </w:t>
      </w:r>
      <w:r w:rsidR="00C76904" w:rsidRPr="00EA60B7">
        <w:rPr>
          <w:rFonts w:asciiTheme="minorBidi" w:hAnsiTheme="minorBidi" w:cstheme="minorBidi"/>
          <w:sz w:val="24"/>
          <w:szCs w:val="24"/>
        </w:rPr>
        <w:t xml:space="preserve">Our students fail </w:t>
      </w:r>
      <w:r w:rsidR="004D170F" w:rsidRPr="00EA60B7">
        <w:rPr>
          <w:rFonts w:asciiTheme="minorBidi" w:hAnsiTheme="minorBidi" w:cstheme="minorBidi"/>
          <w:sz w:val="24"/>
          <w:szCs w:val="24"/>
        </w:rPr>
        <w:t>in processing text and use</w:t>
      </w:r>
      <w:r w:rsidR="008B2577" w:rsidRPr="00EA60B7">
        <w:rPr>
          <w:rFonts w:asciiTheme="minorBidi" w:hAnsiTheme="minorBidi" w:cstheme="minorBidi"/>
          <w:sz w:val="24"/>
          <w:szCs w:val="24"/>
        </w:rPr>
        <w:t xml:space="preserve"> appropriate and effective </w:t>
      </w:r>
      <w:r w:rsidR="004D170F" w:rsidRPr="00EA60B7">
        <w:rPr>
          <w:rFonts w:asciiTheme="minorBidi" w:hAnsiTheme="minorBidi" w:cstheme="minorBidi"/>
          <w:sz w:val="24"/>
          <w:szCs w:val="24"/>
        </w:rPr>
        <w:t xml:space="preserve">reading strategies to achieve successful text interpretation. This may be due to their lack of training in activating their relevant schema </w:t>
      </w:r>
      <w:r w:rsidR="008B2577" w:rsidRPr="00EA60B7">
        <w:rPr>
          <w:rFonts w:asciiTheme="minorBidi" w:hAnsiTheme="minorBidi" w:cstheme="minorBidi"/>
          <w:sz w:val="24"/>
          <w:szCs w:val="24"/>
        </w:rPr>
        <w:t>that fits a text, they may find incomprehensible.</w:t>
      </w:r>
      <w:r w:rsidR="004D170F" w:rsidRPr="00EA60B7">
        <w:rPr>
          <w:rFonts w:asciiTheme="minorBidi" w:hAnsiTheme="minorBidi" w:cstheme="minorBidi"/>
          <w:sz w:val="24"/>
          <w:szCs w:val="24"/>
        </w:rPr>
        <w:t xml:space="preserve"> </w:t>
      </w:r>
      <w:r w:rsidR="008B2577" w:rsidRPr="00EA60B7">
        <w:rPr>
          <w:rFonts w:asciiTheme="minorBidi" w:hAnsiTheme="minorBidi" w:cstheme="minorBidi"/>
          <w:sz w:val="24"/>
          <w:szCs w:val="24"/>
        </w:rPr>
        <w:t>Such idea came from my experience as a teacher and a supervi</w:t>
      </w:r>
      <w:r w:rsidR="00C76904" w:rsidRPr="00EA60B7">
        <w:rPr>
          <w:rFonts w:asciiTheme="minorBidi" w:hAnsiTheme="minorBidi" w:cstheme="minorBidi"/>
          <w:sz w:val="24"/>
          <w:szCs w:val="24"/>
        </w:rPr>
        <w:t>sor who noticed a great neglect from the part of the teachers in the teaching of the pre-reading strategies.</w:t>
      </w:r>
      <w:r w:rsidR="00E3333F" w:rsidRPr="00EA60B7">
        <w:rPr>
          <w:rFonts w:asciiTheme="minorBidi" w:hAnsiTheme="minorBidi" w:cstheme="minorBidi"/>
          <w:sz w:val="24"/>
          <w:szCs w:val="24"/>
        </w:rPr>
        <w:t xml:space="preserve">  </w:t>
      </w:r>
      <w:r w:rsidR="00C76904" w:rsidRPr="00EA60B7">
        <w:rPr>
          <w:rFonts w:asciiTheme="minorBidi" w:hAnsiTheme="minorBidi" w:cstheme="minorBidi"/>
          <w:sz w:val="24"/>
          <w:szCs w:val="24"/>
        </w:rPr>
        <w:t>The reason why I decided to investigate on the reasons of such neglect and the difficulties they encounter in the teaching of</w:t>
      </w:r>
      <w:r w:rsidR="0048574D" w:rsidRPr="00EA60B7">
        <w:rPr>
          <w:rFonts w:asciiTheme="minorBidi" w:hAnsiTheme="minorBidi" w:cstheme="minorBidi"/>
          <w:sz w:val="24"/>
          <w:szCs w:val="24"/>
        </w:rPr>
        <w:t xml:space="preserve"> reading in general and the pre-reading phase in particular.</w:t>
      </w:r>
    </w:p>
    <w:p w:rsidR="00350601" w:rsidRDefault="00350601" w:rsidP="00350601">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48574D" w:rsidRPr="00EA60B7">
        <w:rPr>
          <w:rFonts w:asciiTheme="minorBidi" w:hAnsiTheme="minorBidi" w:cstheme="minorBidi"/>
          <w:sz w:val="24"/>
          <w:szCs w:val="24"/>
        </w:rPr>
        <w:t xml:space="preserve">The study was based on some information which I gathered different teachers’ responses to a questionnaire .This helped me to highlight the causes of this neglect and the different issues that teachers encounter during their teaching of reading comprehension </w:t>
      </w:r>
      <w:r w:rsidR="00AF60C3" w:rsidRPr="00EA60B7">
        <w:rPr>
          <w:rFonts w:asciiTheme="minorBidi" w:hAnsiTheme="minorBidi" w:cstheme="minorBidi"/>
          <w:sz w:val="24"/>
          <w:szCs w:val="24"/>
        </w:rPr>
        <w:t>lessons. This</w:t>
      </w:r>
      <w:r w:rsidR="0048574D" w:rsidRPr="00EA60B7">
        <w:rPr>
          <w:rFonts w:asciiTheme="minorBidi" w:hAnsiTheme="minorBidi" w:cstheme="minorBidi"/>
          <w:sz w:val="24"/>
          <w:szCs w:val="24"/>
        </w:rPr>
        <w:t xml:space="preserve"> leads us to ask some important questions</w:t>
      </w:r>
      <w:r w:rsidR="00E41562" w:rsidRPr="00EA60B7">
        <w:rPr>
          <w:rFonts w:asciiTheme="minorBidi" w:hAnsiTheme="minorBidi" w:cstheme="minorBidi"/>
          <w:sz w:val="24"/>
          <w:szCs w:val="24"/>
        </w:rPr>
        <w:t xml:space="preserve">. </w:t>
      </w:r>
      <w:r w:rsidR="00AF60C3" w:rsidRPr="00EA60B7">
        <w:rPr>
          <w:rFonts w:asciiTheme="minorBidi" w:hAnsiTheme="minorBidi" w:cstheme="minorBidi"/>
          <w:sz w:val="24"/>
          <w:szCs w:val="24"/>
        </w:rPr>
        <w:t xml:space="preserve">Is this failure due to their lack of training in text processing, or inefficiency of textbooks materials or teacher’s inappropriate selections of reading materials. </w:t>
      </w:r>
    </w:p>
    <w:p w:rsidR="000243EF" w:rsidRPr="00EA60B7" w:rsidRDefault="00350601" w:rsidP="00350601">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AF60C3" w:rsidRPr="00EA60B7">
        <w:rPr>
          <w:rFonts w:asciiTheme="minorBidi" w:hAnsiTheme="minorBidi" w:cstheme="minorBidi"/>
          <w:sz w:val="24"/>
          <w:szCs w:val="24"/>
        </w:rPr>
        <w:t xml:space="preserve"> As far as my research work is concerned, the focus was mainly on the elements mentioned above .This investigation indeed approached a systematic analysis based on theory and practice arranged into five chapters :Four theoretical and one purely practical </w:t>
      </w:r>
      <w:r w:rsidR="000243EF" w:rsidRPr="00EA60B7">
        <w:rPr>
          <w:rFonts w:asciiTheme="minorBidi" w:hAnsiTheme="minorBidi" w:cstheme="minorBidi"/>
          <w:sz w:val="24"/>
          <w:szCs w:val="24"/>
        </w:rPr>
        <w:t xml:space="preserve"> </w:t>
      </w:r>
      <w:r w:rsidR="00E0191B">
        <w:rPr>
          <w:rFonts w:asciiTheme="minorBidi" w:hAnsiTheme="minorBidi" w:cstheme="minorBidi"/>
          <w:sz w:val="24"/>
          <w:szCs w:val="24"/>
        </w:rPr>
        <w:t xml:space="preserve">        </w:t>
      </w:r>
      <w:r w:rsidR="000243EF" w:rsidRPr="00EA60B7">
        <w:rPr>
          <w:rFonts w:asciiTheme="minorBidi" w:hAnsiTheme="minorBidi" w:cstheme="minorBidi"/>
          <w:sz w:val="24"/>
          <w:szCs w:val="24"/>
        </w:rPr>
        <w:t xml:space="preserve">As regards the first chapter, the focus was on the theoretical issues related to schema theory where I explained its nature and its historical background and gave some different definitions as seen by psychologists and linguists as well. </w:t>
      </w:r>
    </w:p>
    <w:p w:rsidR="00E0191B" w:rsidRDefault="000243EF" w:rsidP="00E0191B">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r w:rsidR="00E0191B">
        <w:rPr>
          <w:rFonts w:asciiTheme="minorBidi" w:hAnsiTheme="minorBidi" w:cstheme="minorBidi"/>
          <w:sz w:val="24"/>
          <w:szCs w:val="24"/>
        </w:rPr>
        <w:t xml:space="preserve">     </w:t>
      </w:r>
      <w:r w:rsidRPr="00EA60B7">
        <w:rPr>
          <w:rFonts w:asciiTheme="minorBidi" w:hAnsiTheme="minorBidi" w:cstheme="minorBidi"/>
          <w:sz w:val="24"/>
          <w:szCs w:val="24"/>
        </w:rPr>
        <w:t xml:space="preserve">The second chapter is devoted to theoretical issues on discourse and schematic </w:t>
      </w:r>
      <w:r w:rsidR="00E41562" w:rsidRPr="00EA60B7">
        <w:rPr>
          <w:rFonts w:asciiTheme="minorBidi" w:hAnsiTheme="minorBidi" w:cstheme="minorBidi"/>
          <w:sz w:val="24"/>
          <w:szCs w:val="24"/>
        </w:rPr>
        <w:t xml:space="preserve">knowledge. I </w:t>
      </w:r>
      <w:r w:rsidR="00453603" w:rsidRPr="00EA60B7">
        <w:rPr>
          <w:rFonts w:asciiTheme="minorBidi" w:hAnsiTheme="minorBidi" w:cstheme="minorBidi"/>
          <w:sz w:val="24"/>
          <w:szCs w:val="24"/>
        </w:rPr>
        <w:t>started by dealing with the various definitions that have been given to discourse. Then I moved to the impact of discourse in text interpretation. Many points were discussed such as cohesion and coherence and their role in text decoding.</w:t>
      </w:r>
    </w:p>
    <w:p w:rsidR="000243EF" w:rsidRPr="00EA60B7" w:rsidRDefault="00E0191B" w:rsidP="00E0191B">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453603" w:rsidRPr="00EA60B7">
        <w:rPr>
          <w:rFonts w:asciiTheme="minorBidi" w:hAnsiTheme="minorBidi" w:cstheme="minorBidi"/>
          <w:sz w:val="24"/>
          <w:szCs w:val="24"/>
        </w:rPr>
        <w:t xml:space="preserve"> Chapter three tackled the relation between schemata and culture. Theoretical points were mentioned concerning the relation between language and culture and the role that culture plays in reading comprehension.</w:t>
      </w:r>
    </w:p>
    <w:p w:rsidR="00E0191B" w:rsidRDefault="00E0191B" w:rsidP="00E0191B">
      <w:pPr>
        <w:spacing w:line="360" w:lineRule="auto"/>
        <w:jc w:val="both"/>
        <w:rPr>
          <w:rFonts w:asciiTheme="minorBidi" w:hAnsiTheme="minorBidi" w:cstheme="minorBidi"/>
          <w:sz w:val="24"/>
          <w:szCs w:val="24"/>
        </w:rPr>
      </w:pPr>
      <w:r>
        <w:rPr>
          <w:rFonts w:asciiTheme="minorBidi" w:hAnsiTheme="minorBidi" w:cstheme="minorBidi"/>
          <w:sz w:val="24"/>
          <w:szCs w:val="24"/>
        </w:rPr>
        <w:lastRenderedPageBreak/>
        <w:t xml:space="preserve">     </w:t>
      </w:r>
      <w:r w:rsidR="00453603" w:rsidRPr="00EA60B7">
        <w:rPr>
          <w:rFonts w:asciiTheme="minorBidi" w:hAnsiTheme="minorBidi" w:cstheme="minorBidi"/>
          <w:sz w:val="24"/>
          <w:szCs w:val="24"/>
        </w:rPr>
        <w:t xml:space="preserve">Chapter four </w:t>
      </w:r>
      <w:r w:rsidR="00966DD4" w:rsidRPr="00EA60B7">
        <w:rPr>
          <w:rFonts w:asciiTheme="minorBidi" w:hAnsiTheme="minorBidi" w:cstheme="minorBidi"/>
          <w:sz w:val="24"/>
          <w:szCs w:val="24"/>
        </w:rPr>
        <w:t xml:space="preserve">highlighted the crucial role of schema theory on the teaching of both reading and listening </w:t>
      </w:r>
      <w:r w:rsidR="00277EC9" w:rsidRPr="00EA60B7">
        <w:rPr>
          <w:rFonts w:asciiTheme="minorBidi" w:hAnsiTheme="minorBidi" w:cstheme="minorBidi"/>
          <w:sz w:val="24"/>
          <w:szCs w:val="24"/>
        </w:rPr>
        <w:t>skills. Important</w:t>
      </w:r>
      <w:r w:rsidR="00966DD4" w:rsidRPr="00EA60B7">
        <w:rPr>
          <w:rFonts w:asciiTheme="minorBidi" w:hAnsiTheme="minorBidi" w:cstheme="minorBidi"/>
          <w:sz w:val="24"/>
          <w:szCs w:val="24"/>
        </w:rPr>
        <w:t xml:space="preserve"> theoretical issues about how these language skills should be perceived and how teachers should tackle </w:t>
      </w:r>
      <w:r w:rsidR="00E41562" w:rsidRPr="00EA60B7">
        <w:rPr>
          <w:rFonts w:asciiTheme="minorBidi" w:hAnsiTheme="minorBidi" w:cstheme="minorBidi"/>
          <w:sz w:val="24"/>
          <w:szCs w:val="24"/>
        </w:rPr>
        <w:t>them. I</w:t>
      </w:r>
      <w:r w:rsidR="00966DD4" w:rsidRPr="00EA60B7">
        <w:rPr>
          <w:rFonts w:asciiTheme="minorBidi" w:hAnsiTheme="minorBidi" w:cstheme="minorBidi"/>
          <w:sz w:val="24"/>
          <w:szCs w:val="24"/>
        </w:rPr>
        <w:t xml:space="preserve"> tried to </w:t>
      </w:r>
      <w:r w:rsidR="00E41562" w:rsidRPr="00EA60B7">
        <w:rPr>
          <w:rFonts w:asciiTheme="minorBidi" w:hAnsiTheme="minorBidi" w:cstheme="minorBidi"/>
          <w:sz w:val="24"/>
          <w:szCs w:val="24"/>
        </w:rPr>
        <w:t>mention</w:t>
      </w:r>
      <w:r w:rsidR="00966DD4" w:rsidRPr="00EA60B7">
        <w:rPr>
          <w:rFonts w:asciiTheme="minorBidi" w:hAnsiTheme="minorBidi" w:cstheme="minorBidi"/>
          <w:sz w:val="24"/>
          <w:szCs w:val="24"/>
        </w:rPr>
        <w:t xml:space="preserve"> some important reading strategies in general and pre-reading strategies that may activate and build the learners’ background knowledge and help them relate their prior-knowledge with texts they read. </w:t>
      </w:r>
    </w:p>
    <w:p w:rsidR="00AB7432" w:rsidRPr="00EA60B7" w:rsidRDefault="00E0191B" w:rsidP="00E0191B">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AB7432" w:rsidRPr="00EA60B7">
        <w:rPr>
          <w:rFonts w:asciiTheme="minorBidi" w:hAnsiTheme="minorBidi" w:cstheme="minorBidi"/>
          <w:sz w:val="24"/>
          <w:szCs w:val="24"/>
        </w:rPr>
        <w:t>The last chapter was purely practical. In this part of inquiry, I reached some significant results from the teachers’ questionnaires (see appendix 1)</w:t>
      </w:r>
      <w:r w:rsidR="00DB3802" w:rsidRPr="00EA60B7">
        <w:rPr>
          <w:rFonts w:asciiTheme="minorBidi" w:hAnsiTheme="minorBidi" w:cstheme="minorBidi"/>
          <w:sz w:val="24"/>
          <w:szCs w:val="24"/>
        </w:rPr>
        <w:t xml:space="preserve">.The analysis of their responses helped me to detect the main reasons of learner’s low performance in </w:t>
      </w:r>
      <w:r w:rsidR="00277EC9" w:rsidRPr="00EA60B7">
        <w:rPr>
          <w:rFonts w:asciiTheme="minorBidi" w:hAnsiTheme="minorBidi" w:cstheme="minorBidi"/>
          <w:sz w:val="24"/>
          <w:szCs w:val="24"/>
        </w:rPr>
        <w:t>reading. At</w:t>
      </w:r>
      <w:r w:rsidR="00DB3802" w:rsidRPr="00EA60B7">
        <w:rPr>
          <w:rFonts w:asciiTheme="minorBidi" w:hAnsiTheme="minorBidi" w:cstheme="minorBidi"/>
          <w:sz w:val="24"/>
          <w:szCs w:val="24"/>
        </w:rPr>
        <w:t xml:space="preserve"> the end of the </w:t>
      </w:r>
      <w:r w:rsidR="00E41562" w:rsidRPr="00EA60B7">
        <w:rPr>
          <w:rFonts w:asciiTheme="minorBidi" w:hAnsiTheme="minorBidi" w:cstheme="minorBidi"/>
          <w:sz w:val="24"/>
          <w:szCs w:val="24"/>
        </w:rPr>
        <w:t>chapter,</w:t>
      </w:r>
      <w:r w:rsidR="00DB3802" w:rsidRPr="00EA60B7">
        <w:rPr>
          <w:rFonts w:asciiTheme="minorBidi" w:hAnsiTheme="minorBidi" w:cstheme="minorBidi"/>
          <w:sz w:val="24"/>
          <w:szCs w:val="24"/>
        </w:rPr>
        <w:t xml:space="preserve"> I tried to present some suggestions that may help practitioners in their teaching of reading to improve their learners reading comprehension </w:t>
      </w:r>
      <w:r w:rsidR="00E41562" w:rsidRPr="00EA60B7">
        <w:rPr>
          <w:rFonts w:asciiTheme="minorBidi" w:hAnsiTheme="minorBidi" w:cstheme="minorBidi"/>
          <w:sz w:val="24"/>
          <w:szCs w:val="24"/>
        </w:rPr>
        <w:t>ability.</w:t>
      </w:r>
    </w:p>
    <w:p w:rsidR="00B41FD0" w:rsidRPr="00EA60B7" w:rsidRDefault="00E0191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E3333F" w:rsidRPr="00EA60B7">
        <w:rPr>
          <w:rFonts w:asciiTheme="minorBidi" w:hAnsiTheme="minorBidi" w:cstheme="minorBidi"/>
          <w:sz w:val="24"/>
          <w:szCs w:val="24"/>
        </w:rPr>
        <w:t xml:space="preserve">There is no doubt that schema theory has a great impact on the teaching of reading and that pre-reading activities building up absent schema and activating resident schemata can improve EFL  reader comprehension in many </w:t>
      </w:r>
      <w:r w:rsidR="00E41562" w:rsidRPr="00EA60B7">
        <w:rPr>
          <w:rFonts w:asciiTheme="minorBidi" w:hAnsiTheme="minorBidi" w:cstheme="minorBidi"/>
          <w:sz w:val="24"/>
          <w:szCs w:val="24"/>
        </w:rPr>
        <w:t>situations. For</w:t>
      </w:r>
      <w:r w:rsidR="00E3333F" w:rsidRPr="00EA60B7">
        <w:rPr>
          <w:rFonts w:asciiTheme="minorBidi" w:hAnsiTheme="minorBidi" w:cstheme="minorBidi"/>
          <w:sz w:val="24"/>
          <w:szCs w:val="24"/>
        </w:rPr>
        <w:t xml:space="preserve"> the Algerian students who learn English as a foreign language of foreign </w:t>
      </w:r>
      <w:r w:rsidR="00E41562" w:rsidRPr="00EA60B7">
        <w:rPr>
          <w:rFonts w:asciiTheme="minorBidi" w:hAnsiTheme="minorBidi" w:cstheme="minorBidi"/>
          <w:sz w:val="24"/>
          <w:szCs w:val="24"/>
        </w:rPr>
        <w:t>culture, culture</w:t>
      </w:r>
      <w:r w:rsidR="00E3333F" w:rsidRPr="00EA60B7">
        <w:rPr>
          <w:rFonts w:asciiTheme="minorBidi" w:hAnsiTheme="minorBidi" w:cstheme="minorBidi"/>
          <w:sz w:val="24"/>
          <w:szCs w:val="24"/>
        </w:rPr>
        <w:t xml:space="preserve"> schema knowledge is vital for their reading </w:t>
      </w:r>
      <w:r w:rsidR="00E41562" w:rsidRPr="00EA60B7">
        <w:rPr>
          <w:rFonts w:asciiTheme="minorBidi" w:hAnsiTheme="minorBidi" w:cstheme="minorBidi"/>
          <w:sz w:val="24"/>
          <w:szCs w:val="24"/>
        </w:rPr>
        <w:t>comprehension,</w:t>
      </w:r>
      <w:r w:rsidR="00E3333F" w:rsidRPr="00EA60B7">
        <w:rPr>
          <w:rFonts w:asciiTheme="minorBidi" w:hAnsiTheme="minorBidi" w:cstheme="minorBidi"/>
          <w:sz w:val="24"/>
          <w:szCs w:val="24"/>
        </w:rPr>
        <w:t xml:space="preserve"> together with discipline content schema knowledge </w:t>
      </w:r>
      <w:r w:rsidR="00732624" w:rsidRPr="00EA60B7">
        <w:rPr>
          <w:rFonts w:asciiTheme="minorBidi" w:hAnsiTheme="minorBidi" w:cstheme="minorBidi"/>
          <w:sz w:val="24"/>
          <w:szCs w:val="24"/>
        </w:rPr>
        <w:t xml:space="preserve">.Therefore it would seem sensible for teachers to employ pre-reading activities but not to blindly assume that the expected effect is actually </w:t>
      </w:r>
      <w:r w:rsidR="00E41562" w:rsidRPr="00EA60B7">
        <w:rPr>
          <w:rFonts w:asciiTheme="minorBidi" w:hAnsiTheme="minorBidi" w:cstheme="minorBidi"/>
          <w:sz w:val="24"/>
          <w:szCs w:val="24"/>
        </w:rPr>
        <w:t xml:space="preserve">occurring. </w:t>
      </w:r>
      <w:r w:rsidR="00732624" w:rsidRPr="00EA60B7">
        <w:rPr>
          <w:rFonts w:asciiTheme="minorBidi" w:hAnsiTheme="minorBidi" w:cstheme="minorBidi"/>
          <w:sz w:val="24"/>
          <w:szCs w:val="24"/>
        </w:rPr>
        <w:t>In other words, teachers should take their time to verify the usefulness of the activities they use and pay attention to possible schema interference or non-</w:t>
      </w:r>
      <w:r w:rsidR="00277EC9" w:rsidRPr="00EA60B7">
        <w:rPr>
          <w:rFonts w:asciiTheme="minorBidi" w:hAnsiTheme="minorBidi" w:cstheme="minorBidi"/>
          <w:sz w:val="24"/>
          <w:szCs w:val="24"/>
        </w:rPr>
        <w:t>activation. Consistent</w:t>
      </w:r>
      <w:r w:rsidR="00732624" w:rsidRPr="00EA60B7">
        <w:rPr>
          <w:rFonts w:asciiTheme="minorBidi" w:hAnsiTheme="minorBidi" w:cstheme="minorBidi"/>
          <w:sz w:val="24"/>
          <w:szCs w:val="24"/>
        </w:rPr>
        <w:t xml:space="preserve"> adjustment in accordance with the </w:t>
      </w:r>
      <w:r w:rsidR="00277EC9" w:rsidRPr="00EA60B7">
        <w:rPr>
          <w:rFonts w:asciiTheme="minorBidi" w:hAnsiTheme="minorBidi" w:cstheme="minorBidi"/>
          <w:sz w:val="24"/>
          <w:szCs w:val="24"/>
        </w:rPr>
        <w:t>learner‘s</w:t>
      </w:r>
      <w:r w:rsidR="00732624" w:rsidRPr="00EA60B7">
        <w:rPr>
          <w:rFonts w:asciiTheme="minorBidi" w:hAnsiTheme="minorBidi" w:cstheme="minorBidi"/>
          <w:sz w:val="24"/>
          <w:szCs w:val="24"/>
        </w:rPr>
        <w:t xml:space="preserve"> language proficiency. </w:t>
      </w:r>
    </w:p>
    <w:p w:rsidR="00E0191B" w:rsidRDefault="00E0191B" w:rsidP="00E0191B">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B41FD0" w:rsidRPr="00EA60B7">
        <w:rPr>
          <w:rFonts w:asciiTheme="minorBidi" w:hAnsiTheme="minorBidi" w:cstheme="minorBidi"/>
          <w:sz w:val="24"/>
          <w:szCs w:val="24"/>
        </w:rPr>
        <w:t xml:space="preserve">The ability to </w:t>
      </w:r>
      <w:r w:rsidR="006A57DB" w:rsidRPr="00EA60B7">
        <w:rPr>
          <w:rFonts w:asciiTheme="minorBidi" w:hAnsiTheme="minorBidi" w:cstheme="minorBidi"/>
          <w:sz w:val="24"/>
          <w:szCs w:val="24"/>
        </w:rPr>
        <w:t xml:space="preserve">understand a text is not only based on reader’s linguistic knowledge, but also on general knowledge of the world </w:t>
      </w:r>
      <w:r w:rsidR="00FA662C" w:rsidRPr="00EA60B7">
        <w:rPr>
          <w:rFonts w:asciiTheme="minorBidi" w:hAnsiTheme="minorBidi" w:cstheme="minorBidi"/>
          <w:sz w:val="24"/>
          <w:szCs w:val="24"/>
        </w:rPr>
        <w:t xml:space="preserve">.One should bear in mind that readers bring to the text a store of background </w:t>
      </w:r>
      <w:r w:rsidR="00277EC9" w:rsidRPr="00EA60B7">
        <w:rPr>
          <w:rFonts w:asciiTheme="minorBidi" w:hAnsiTheme="minorBidi" w:cstheme="minorBidi"/>
          <w:sz w:val="24"/>
          <w:szCs w:val="24"/>
        </w:rPr>
        <w:t>knowledge, which</w:t>
      </w:r>
      <w:r w:rsidR="00FA662C" w:rsidRPr="00EA60B7">
        <w:rPr>
          <w:rFonts w:asciiTheme="minorBidi" w:hAnsiTheme="minorBidi" w:cstheme="minorBidi"/>
          <w:sz w:val="24"/>
          <w:szCs w:val="24"/>
        </w:rPr>
        <w:t xml:space="preserve"> is used in conjunction with linguistic information to help make and confirm predictions about content </w:t>
      </w:r>
      <w:r w:rsidR="009B7F86" w:rsidRPr="00EA60B7">
        <w:rPr>
          <w:rFonts w:asciiTheme="minorBidi" w:hAnsiTheme="minorBidi" w:cstheme="minorBidi"/>
          <w:sz w:val="24"/>
          <w:szCs w:val="24"/>
        </w:rPr>
        <w:t>.</w:t>
      </w:r>
      <w:r w:rsidR="00FA662C" w:rsidRPr="00EA60B7">
        <w:rPr>
          <w:rFonts w:asciiTheme="minorBidi" w:hAnsiTheme="minorBidi" w:cstheme="minorBidi"/>
          <w:sz w:val="24"/>
          <w:szCs w:val="24"/>
        </w:rPr>
        <w:t xml:space="preserve"> Comprehending texts is an interactive process between the text and the reader’s background knowledge, and input is dealt with in terms of schema that readers bring with them.</w:t>
      </w:r>
      <w:r w:rsidR="00732624" w:rsidRPr="00EA60B7">
        <w:rPr>
          <w:rFonts w:asciiTheme="minorBidi" w:hAnsiTheme="minorBidi" w:cstheme="minorBidi"/>
          <w:sz w:val="24"/>
          <w:szCs w:val="24"/>
        </w:rPr>
        <w:t xml:space="preserve">  </w:t>
      </w:r>
    </w:p>
    <w:p w:rsidR="009537CB" w:rsidRPr="00EA60B7" w:rsidRDefault="00E0191B" w:rsidP="00E0191B">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 As I previously mentioned </w:t>
      </w:r>
      <w:r w:rsidR="009537CB" w:rsidRPr="00EA60B7">
        <w:rPr>
          <w:rFonts w:asciiTheme="minorBidi" w:hAnsiTheme="minorBidi" w:cstheme="minorBidi"/>
          <w:sz w:val="24"/>
          <w:szCs w:val="24"/>
        </w:rPr>
        <w:t>,in order to overcome our learners’ comprehension problems</w:t>
      </w:r>
      <w:r w:rsidR="00E41562" w:rsidRPr="00EA60B7">
        <w:rPr>
          <w:rFonts w:asciiTheme="minorBidi" w:hAnsiTheme="minorBidi" w:cstheme="minorBidi"/>
          <w:sz w:val="24"/>
          <w:szCs w:val="24"/>
        </w:rPr>
        <w:t>,</w:t>
      </w:r>
      <w:r w:rsidR="009537CB" w:rsidRPr="00EA60B7">
        <w:rPr>
          <w:rFonts w:asciiTheme="minorBidi" w:hAnsiTheme="minorBidi" w:cstheme="minorBidi"/>
          <w:sz w:val="24"/>
          <w:szCs w:val="24"/>
        </w:rPr>
        <w:t xml:space="preserve"> they need to be active engaged with the text and build their own </w:t>
      </w:r>
      <w:r w:rsidR="009537CB" w:rsidRPr="00EA60B7">
        <w:rPr>
          <w:rFonts w:asciiTheme="minorBidi" w:hAnsiTheme="minorBidi" w:cstheme="minorBidi"/>
          <w:sz w:val="24"/>
          <w:szCs w:val="24"/>
        </w:rPr>
        <w:lastRenderedPageBreak/>
        <w:t xml:space="preserve">understanding </w:t>
      </w:r>
      <w:r w:rsidR="00A26F2B" w:rsidRPr="00EA60B7">
        <w:rPr>
          <w:rFonts w:asciiTheme="minorBidi" w:hAnsiTheme="minorBidi" w:cstheme="minorBidi"/>
          <w:sz w:val="24"/>
          <w:szCs w:val="24"/>
        </w:rPr>
        <w:t xml:space="preserve">Teachers should know that his engagement presumes motivation, interests, and purpose, even emotional </w:t>
      </w:r>
      <w:r w:rsidR="00E41562" w:rsidRPr="00EA60B7">
        <w:rPr>
          <w:rFonts w:asciiTheme="minorBidi" w:hAnsiTheme="minorBidi" w:cstheme="minorBidi"/>
          <w:sz w:val="24"/>
          <w:szCs w:val="24"/>
        </w:rPr>
        <w:t>involvements. This</w:t>
      </w:r>
      <w:r w:rsidR="00A26F2B" w:rsidRPr="00EA60B7">
        <w:rPr>
          <w:rFonts w:asciiTheme="minorBidi" w:hAnsiTheme="minorBidi" w:cstheme="minorBidi"/>
          <w:sz w:val="24"/>
          <w:szCs w:val="24"/>
        </w:rPr>
        <w:t xml:space="preserve"> interaction between various aspects of the text is necessary for comprehension to </w:t>
      </w:r>
      <w:r w:rsidR="00E41562" w:rsidRPr="00EA60B7">
        <w:rPr>
          <w:rFonts w:asciiTheme="minorBidi" w:hAnsiTheme="minorBidi" w:cstheme="minorBidi"/>
          <w:sz w:val="24"/>
          <w:szCs w:val="24"/>
        </w:rPr>
        <w:t xml:space="preserve">occur. </w:t>
      </w:r>
      <w:r w:rsidR="00A26F2B" w:rsidRPr="00EA60B7">
        <w:rPr>
          <w:rFonts w:asciiTheme="minorBidi" w:hAnsiTheme="minorBidi" w:cstheme="minorBidi"/>
          <w:sz w:val="24"/>
          <w:szCs w:val="24"/>
        </w:rPr>
        <w:t xml:space="preserve">In other words, there are many factors which should be taken into consideration if we want to develop reading as a skill in our learners </w:t>
      </w:r>
      <w:r w:rsidR="00F24DE0" w:rsidRPr="00EA60B7">
        <w:rPr>
          <w:rFonts w:asciiTheme="minorBidi" w:hAnsiTheme="minorBidi" w:cstheme="minorBidi"/>
          <w:sz w:val="24"/>
          <w:szCs w:val="24"/>
        </w:rPr>
        <w:t>and bring positive change to the actual readin</w:t>
      </w:r>
      <w:r w:rsidR="00AB67A6" w:rsidRPr="00EA60B7">
        <w:rPr>
          <w:rFonts w:asciiTheme="minorBidi" w:hAnsiTheme="minorBidi" w:cstheme="minorBidi"/>
          <w:sz w:val="24"/>
          <w:szCs w:val="24"/>
        </w:rPr>
        <w:t>g failure known in our teaching/</w:t>
      </w:r>
      <w:r w:rsidR="00F24DE0" w:rsidRPr="00EA60B7">
        <w:rPr>
          <w:rFonts w:asciiTheme="minorBidi" w:hAnsiTheme="minorBidi" w:cstheme="minorBidi"/>
          <w:sz w:val="24"/>
          <w:szCs w:val="24"/>
        </w:rPr>
        <w:t xml:space="preserve">learning </w:t>
      </w:r>
      <w:r w:rsidR="00AB67A6" w:rsidRPr="00EA60B7">
        <w:rPr>
          <w:rFonts w:asciiTheme="minorBidi" w:hAnsiTheme="minorBidi" w:cstheme="minorBidi"/>
          <w:sz w:val="24"/>
          <w:szCs w:val="24"/>
        </w:rPr>
        <w:t>process. These</w:t>
      </w:r>
      <w:r w:rsidR="00F24DE0" w:rsidRPr="00EA60B7">
        <w:rPr>
          <w:rFonts w:asciiTheme="minorBidi" w:hAnsiTheme="minorBidi" w:cstheme="minorBidi"/>
          <w:sz w:val="24"/>
          <w:szCs w:val="24"/>
        </w:rPr>
        <w:t xml:space="preserve"> factors are</w:t>
      </w:r>
      <w:r w:rsidR="00277EC9" w:rsidRPr="00EA60B7">
        <w:rPr>
          <w:rFonts w:asciiTheme="minorBidi" w:hAnsiTheme="minorBidi" w:cstheme="minorBidi"/>
          <w:sz w:val="24"/>
          <w:szCs w:val="24"/>
        </w:rPr>
        <w:t xml:space="preserve">: </w:t>
      </w:r>
      <w:r w:rsidR="00F24DE0" w:rsidRPr="00EA60B7">
        <w:rPr>
          <w:rFonts w:asciiTheme="minorBidi" w:hAnsiTheme="minorBidi" w:cstheme="minorBidi"/>
          <w:sz w:val="24"/>
          <w:szCs w:val="24"/>
        </w:rPr>
        <w:t xml:space="preserve">sociocultural </w:t>
      </w:r>
      <w:r w:rsidR="00277EC9" w:rsidRPr="00EA60B7">
        <w:rPr>
          <w:rFonts w:asciiTheme="minorBidi" w:hAnsiTheme="minorBidi" w:cstheme="minorBidi"/>
          <w:sz w:val="24"/>
          <w:szCs w:val="24"/>
        </w:rPr>
        <w:t>factors, cognitive</w:t>
      </w:r>
      <w:r w:rsidR="00F24DE0" w:rsidRPr="00EA60B7">
        <w:rPr>
          <w:rFonts w:asciiTheme="minorBidi" w:hAnsiTheme="minorBidi" w:cstheme="minorBidi"/>
          <w:sz w:val="24"/>
          <w:szCs w:val="24"/>
        </w:rPr>
        <w:t xml:space="preserve"> </w:t>
      </w:r>
      <w:r w:rsidR="009C5F21" w:rsidRPr="00EA60B7">
        <w:rPr>
          <w:rFonts w:asciiTheme="minorBidi" w:hAnsiTheme="minorBidi" w:cstheme="minorBidi"/>
          <w:sz w:val="24"/>
          <w:szCs w:val="24"/>
        </w:rPr>
        <w:t>factors, psychological</w:t>
      </w:r>
      <w:r w:rsidR="00F24DE0" w:rsidRPr="00EA60B7">
        <w:rPr>
          <w:rFonts w:asciiTheme="minorBidi" w:hAnsiTheme="minorBidi" w:cstheme="minorBidi"/>
          <w:sz w:val="24"/>
          <w:szCs w:val="24"/>
        </w:rPr>
        <w:t xml:space="preserve"> factors</w:t>
      </w:r>
      <w:r w:rsidR="009C5F21" w:rsidRPr="00EA60B7">
        <w:rPr>
          <w:rFonts w:asciiTheme="minorBidi" w:hAnsiTheme="minorBidi" w:cstheme="minorBidi"/>
          <w:sz w:val="24"/>
          <w:szCs w:val="24"/>
        </w:rPr>
        <w:t>,</w:t>
      </w:r>
      <w:r w:rsidR="00F24DE0" w:rsidRPr="00EA60B7">
        <w:rPr>
          <w:rFonts w:asciiTheme="minorBidi" w:hAnsiTheme="minorBidi" w:cstheme="minorBidi"/>
          <w:sz w:val="24"/>
          <w:szCs w:val="24"/>
        </w:rPr>
        <w:t xml:space="preserve"> psycholinguistic, and linguistic factors which one should integrate to help the learners to make sense of</w:t>
      </w:r>
      <w:r w:rsidR="00DA352C" w:rsidRPr="00EA60B7">
        <w:rPr>
          <w:rFonts w:asciiTheme="minorBidi" w:hAnsiTheme="minorBidi" w:cstheme="minorBidi"/>
          <w:sz w:val="24"/>
          <w:szCs w:val="24"/>
        </w:rPr>
        <w:t xml:space="preserve"> a</w:t>
      </w:r>
      <w:r w:rsidR="00F24DE0" w:rsidRPr="00EA60B7">
        <w:rPr>
          <w:rFonts w:asciiTheme="minorBidi" w:hAnsiTheme="minorBidi" w:cstheme="minorBidi"/>
          <w:sz w:val="24"/>
          <w:szCs w:val="24"/>
        </w:rPr>
        <w:t xml:space="preserve"> written </w:t>
      </w:r>
      <w:r w:rsidR="009C5F21" w:rsidRPr="00EA60B7">
        <w:rPr>
          <w:rFonts w:asciiTheme="minorBidi" w:hAnsiTheme="minorBidi" w:cstheme="minorBidi"/>
          <w:sz w:val="24"/>
          <w:szCs w:val="24"/>
        </w:rPr>
        <w:t>language. This</w:t>
      </w:r>
      <w:r w:rsidR="00F24DE0" w:rsidRPr="00EA60B7">
        <w:rPr>
          <w:rFonts w:asciiTheme="minorBidi" w:hAnsiTheme="minorBidi" w:cstheme="minorBidi"/>
          <w:sz w:val="24"/>
          <w:szCs w:val="24"/>
        </w:rPr>
        <w:t xml:space="preserve"> may include construction of essential schema and explicitly taught comprehension strategies for reading various types of texts as well as many opportunities to read a variety of texts</w:t>
      </w:r>
      <w:r w:rsidR="009C5F21" w:rsidRPr="00EA60B7">
        <w:rPr>
          <w:rFonts w:asciiTheme="minorBidi" w:hAnsiTheme="minorBidi" w:cstheme="minorBidi"/>
          <w:sz w:val="24"/>
          <w:szCs w:val="24"/>
        </w:rPr>
        <w:t>.</w:t>
      </w:r>
    </w:p>
    <w:p w:rsidR="00DA352C" w:rsidRPr="00EA60B7" w:rsidRDefault="00E0191B" w:rsidP="00304687">
      <w:pPr>
        <w:spacing w:line="360" w:lineRule="auto"/>
        <w:jc w:val="both"/>
        <w:rPr>
          <w:rFonts w:asciiTheme="minorBidi" w:hAnsiTheme="minorBidi" w:cstheme="minorBidi"/>
          <w:sz w:val="24"/>
          <w:szCs w:val="24"/>
        </w:rPr>
      </w:pPr>
      <w:r>
        <w:rPr>
          <w:rFonts w:asciiTheme="minorBidi" w:hAnsiTheme="minorBidi" w:cstheme="minorBidi"/>
          <w:sz w:val="24"/>
          <w:szCs w:val="24"/>
        </w:rPr>
        <w:t xml:space="preserve">     </w:t>
      </w:r>
      <w:r w:rsidR="00DA352C" w:rsidRPr="00EA60B7">
        <w:rPr>
          <w:rFonts w:asciiTheme="minorBidi" w:hAnsiTheme="minorBidi" w:cstheme="minorBidi"/>
          <w:sz w:val="24"/>
          <w:szCs w:val="24"/>
        </w:rPr>
        <w:t>What is</w:t>
      </w:r>
      <w:r w:rsidR="003023D6" w:rsidRPr="00EA60B7">
        <w:rPr>
          <w:rFonts w:asciiTheme="minorBidi" w:hAnsiTheme="minorBidi" w:cstheme="minorBidi"/>
          <w:sz w:val="24"/>
          <w:szCs w:val="24"/>
        </w:rPr>
        <w:t xml:space="preserve"> also</w:t>
      </w:r>
      <w:r w:rsidR="00DA352C" w:rsidRPr="00EA60B7">
        <w:rPr>
          <w:rFonts w:asciiTheme="minorBidi" w:hAnsiTheme="minorBidi" w:cstheme="minorBidi"/>
          <w:sz w:val="24"/>
          <w:szCs w:val="24"/>
        </w:rPr>
        <w:t xml:space="preserve"> important </w:t>
      </w:r>
      <w:r w:rsidR="003023D6" w:rsidRPr="00EA60B7">
        <w:rPr>
          <w:rFonts w:asciiTheme="minorBidi" w:hAnsiTheme="minorBidi" w:cstheme="minorBidi"/>
          <w:sz w:val="24"/>
          <w:szCs w:val="24"/>
        </w:rPr>
        <w:t xml:space="preserve">and should be beard </w:t>
      </w:r>
      <w:r w:rsidR="00DA352C" w:rsidRPr="00EA60B7">
        <w:rPr>
          <w:rFonts w:asciiTheme="minorBidi" w:hAnsiTheme="minorBidi" w:cstheme="minorBidi"/>
          <w:sz w:val="24"/>
          <w:szCs w:val="24"/>
        </w:rPr>
        <w:t>in mind is that relying too much on either top-down or bottom-up processing may cause problems for foreign language readers; there</w:t>
      </w:r>
      <w:r w:rsidR="003023D6" w:rsidRPr="00EA60B7">
        <w:rPr>
          <w:rFonts w:asciiTheme="minorBidi" w:hAnsiTheme="minorBidi" w:cstheme="minorBidi"/>
          <w:sz w:val="24"/>
          <w:szCs w:val="24"/>
        </w:rPr>
        <w:t>f</w:t>
      </w:r>
      <w:r w:rsidR="00DA352C" w:rsidRPr="00EA60B7">
        <w:rPr>
          <w:rFonts w:asciiTheme="minorBidi" w:hAnsiTheme="minorBidi" w:cstheme="minorBidi"/>
          <w:sz w:val="24"/>
          <w:szCs w:val="24"/>
        </w:rPr>
        <w:t>ore, to develop reading abilities, both approaches should be considered</w:t>
      </w:r>
      <w:r w:rsidR="003023D6" w:rsidRPr="00EA60B7">
        <w:rPr>
          <w:rFonts w:asciiTheme="minorBidi" w:hAnsiTheme="minorBidi" w:cstheme="minorBidi"/>
          <w:sz w:val="24"/>
          <w:szCs w:val="24"/>
        </w:rPr>
        <w:t xml:space="preserve"> as the interactive approach suggests. </w:t>
      </w:r>
    </w:p>
    <w:p w:rsidR="000F4BC7" w:rsidRPr="00EA60B7" w:rsidRDefault="000F4BC7" w:rsidP="00304687">
      <w:pPr>
        <w:spacing w:line="360" w:lineRule="auto"/>
        <w:jc w:val="both"/>
        <w:rPr>
          <w:rFonts w:asciiTheme="minorBidi" w:hAnsiTheme="minorBidi" w:cstheme="minorBidi"/>
          <w:sz w:val="24"/>
          <w:szCs w:val="24"/>
        </w:rPr>
      </w:pPr>
    </w:p>
    <w:p w:rsidR="000F4BC7" w:rsidRPr="00EA60B7" w:rsidRDefault="000F4BC7" w:rsidP="00304687">
      <w:pPr>
        <w:spacing w:line="360" w:lineRule="auto"/>
        <w:jc w:val="both"/>
        <w:rPr>
          <w:rFonts w:asciiTheme="minorBidi" w:hAnsiTheme="minorBidi" w:cstheme="minorBidi"/>
          <w:sz w:val="24"/>
          <w:szCs w:val="24"/>
        </w:rPr>
      </w:pPr>
    </w:p>
    <w:p w:rsidR="000F4BC7" w:rsidRPr="00EA60B7" w:rsidRDefault="000F4BC7" w:rsidP="00304687">
      <w:pPr>
        <w:spacing w:line="360" w:lineRule="auto"/>
        <w:jc w:val="both"/>
        <w:rPr>
          <w:rFonts w:asciiTheme="minorBidi" w:hAnsiTheme="minorBidi" w:cstheme="minorBidi"/>
          <w:sz w:val="24"/>
          <w:szCs w:val="24"/>
        </w:rPr>
      </w:pPr>
    </w:p>
    <w:p w:rsidR="000F4BC7" w:rsidRPr="00EA60B7" w:rsidRDefault="000F4BC7" w:rsidP="00304687">
      <w:pPr>
        <w:spacing w:line="360" w:lineRule="auto"/>
        <w:jc w:val="both"/>
        <w:rPr>
          <w:rFonts w:asciiTheme="minorBidi" w:hAnsiTheme="minorBidi" w:cstheme="minorBidi"/>
          <w:sz w:val="24"/>
          <w:szCs w:val="24"/>
        </w:rPr>
      </w:pPr>
    </w:p>
    <w:p w:rsidR="000F4BC7" w:rsidRPr="00EA60B7" w:rsidRDefault="000F4BC7" w:rsidP="00304687">
      <w:pPr>
        <w:spacing w:line="360" w:lineRule="auto"/>
        <w:jc w:val="both"/>
        <w:rPr>
          <w:rFonts w:asciiTheme="minorBidi" w:hAnsiTheme="minorBidi" w:cstheme="minorBidi"/>
          <w:sz w:val="24"/>
          <w:szCs w:val="24"/>
        </w:rPr>
      </w:pPr>
    </w:p>
    <w:p w:rsidR="000F4BC7" w:rsidRPr="00EA60B7" w:rsidRDefault="000F4BC7" w:rsidP="00304687">
      <w:pPr>
        <w:spacing w:line="360" w:lineRule="auto"/>
        <w:jc w:val="both"/>
        <w:rPr>
          <w:rFonts w:asciiTheme="minorBidi" w:hAnsiTheme="minorBidi" w:cstheme="minorBidi"/>
          <w:sz w:val="24"/>
          <w:szCs w:val="24"/>
        </w:rPr>
      </w:pPr>
    </w:p>
    <w:p w:rsidR="000F4BC7" w:rsidRPr="00EA60B7" w:rsidRDefault="000F4BC7" w:rsidP="00304687">
      <w:pPr>
        <w:spacing w:line="360" w:lineRule="auto"/>
        <w:jc w:val="both"/>
        <w:rPr>
          <w:rFonts w:asciiTheme="minorBidi" w:hAnsiTheme="minorBidi" w:cstheme="minorBidi"/>
          <w:sz w:val="24"/>
          <w:szCs w:val="24"/>
        </w:rPr>
      </w:pPr>
    </w:p>
    <w:p w:rsidR="003B0857" w:rsidRDefault="00D16A37" w:rsidP="00304687">
      <w:pPr>
        <w:spacing w:line="360" w:lineRule="auto"/>
        <w:jc w:val="both"/>
        <w:rPr>
          <w:rFonts w:asciiTheme="minorBidi" w:hAnsiTheme="minorBidi" w:cstheme="minorBidi"/>
          <w:sz w:val="24"/>
          <w:szCs w:val="24"/>
        </w:rPr>
      </w:pPr>
      <w:r w:rsidRPr="00EA60B7">
        <w:rPr>
          <w:rFonts w:asciiTheme="minorBidi" w:hAnsiTheme="minorBidi" w:cstheme="minorBidi"/>
          <w:sz w:val="24"/>
          <w:szCs w:val="24"/>
        </w:rPr>
        <w:t xml:space="preserve">      </w:t>
      </w:r>
    </w:p>
    <w:p w:rsidR="00E0191B" w:rsidRDefault="00E0191B" w:rsidP="00304687">
      <w:pPr>
        <w:spacing w:line="360" w:lineRule="auto"/>
        <w:jc w:val="both"/>
        <w:rPr>
          <w:rFonts w:asciiTheme="minorBidi" w:hAnsiTheme="minorBidi" w:cstheme="minorBidi"/>
          <w:sz w:val="24"/>
          <w:szCs w:val="24"/>
        </w:rPr>
      </w:pPr>
    </w:p>
    <w:p w:rsidR="00E0191B" w:rsidRDefault="00E0191B" w:rsidP="00304687">
      <w:pPr>
        <w:spacing w:line="360" w:lineRule="auto"/>
        <w:jc w:val="both"/>
        <w:rPr>
          <w:rFonts w:asciiTheme="minorBidi" w:hAnsiTheme="minorBidi" w:cstheme="minorBidi"/>
          <w:sz w:val="24"/>
          <w:szCs w:val="24"/>
        </w:rPr>
      </w:pPr>
    </w:p>
    <w:p w:rsidR="00E0191B" w:rsidRDefault="00E0191B" w:rsidP="00304687">
      <w:pPr>
        <w:spacing w:line="360" w:lineRule="auto"/>
        <w:jc w:val="both"/>
        <w:rPr>
          <w:rFonts w:asciiTheme="minorBidi" w:hAnsiTheme="minorBidi" w:cstheme="minorBidi"/>
          <w:sz w:val="24"/>
          <w:szCs w:val="24"/>
        </w:rPr>
      </w:pPr>
    </w:p>
    <w:p w:rsidR="00E0191B" w:rsidRPr="00EA60B7" w:rsidRDefault="00E0191B" w:rsidP="00304687">
      <w:pPr>
        <w:spacing w:line="360" w:lineRule="auto"/>
        <w:jc w:val="both"/>
        <w:rPr>
          <w:rFonts w:asciiTheme="minorBidi" w:hAnsiTheme="minorBidi" w:cstheme="minorBidi"/>
          <w:sz w:val="24"/>
          <w:szCs w:val="24"/>
        </w:rPr>
      </w:pPr>
    </w:p>
    <w:p w:rsidR="000F4BC7" w:rsidRPr="00EA60B7" w:rsidRDefault="000F4BC7" w:rsidP="00304687">
      <w:pPr>
        <w:spacing w:line="360" w:lineRule="auto"/>
        <w:jc w:val="both"/>
        <w:rPr>
          <w:rFonts w:asciiTheme="minorBidi" w:hAnsiTheme="minorBidi" w:cstheme="minorBidi"/>
          <w:sz w:val="24"/>
          <w:szCs w:val="24"/>
        </w:rPr>
      </w:pPr>
    </w:p>
    <w:p w:rsidR="009530EA" w:rsidRPr="001F3193" w:rsidRDefault="00D16A37" w:rsidP="00304687">
      <w:pPr>
        <w:spacing w:line="360" w:lineRule="auto"/>
        <w:jc w:val="both"/>
        <w:rPr>
          <w:rFonts w:asciiTheme="minorBidi" w:hAnsiTheme="minorBidi" w:cstheme="minorBidi"/>
          <w:sz w:val="36"/>
          <w:szCs w:val="36"/>
        </w:rPr>
      </w:pPr>
      <w:r w:rsidRPr="00EA60B7">
        <w:rPr>
          <w:rFonts w:asciiTheme="minorBidi" w:hAnsiTheme="minorBidi" w:cstheme="minorBidi"/>
          <w:sz w:val="24"/>
          <w:szCs w:val="24"/>
        </w:rPr>
        <w:t xml:space="preserve">                                       </w:t>
      </w:r>
      <w:r w:rsidRPr="001F3193">
        <w:rPr>
          <w:rFonts w:asciiTheme="minorBidi" w:hAnsiTheme="minorBidi" w:cstheme="minorBidi"/>
          <w:sz w:val="36"/>
          <w:szCs w:val="36"/>
        </w:rPr>
        <w:t xml:space="preserve">Questionnaire for teachers </w:t>
      </w:r>
    </w:p>
    <w:p w:rsidR="009530EA" w:rsidRPr="00EA60B7" w:rsidRDefault="009530EA" w:rsidP="00304687">
      <w:pPr>
        <w:spacing w:line="360" w:lineRule="auto"/>
        <w:jc w:val="lowKashida"/>
        <w:rPr>
          <w:rFonts w:asciiTheme="minorBidi" w:hAnsiTheme="minorBidi" w:cstheme="minorBidi"/>
          <w:b/>
          <w:bCs/>
          <w:sz w:val="24"/>
          <w:szCs w:val="24"/>
          <w:lang w:bidi="ar-DZ"/>
        </w:rPr>
      </w:pPr>
    </w:p>
    <w:p w:rsidR="009530EA" w:rsidRPr="00EA60B7" w:rsidRDefault="009530EA" w:rsidP="00304687">
      <w:pPr>
        <w:spacing w:line="360" w:lineRule="auto"/>
        <w:jc w:val="lowKashida"/>
        <w:rPr>
          <w:rFonts w:asciiTheme="minorBidi" w:hAnsiTheme="minorBidi" w:cstheme="minorBidi"/>
          <w:b/>
          <w:bCs/>
          <w:sz w:val="24"/>
          <w:szCs w:val="24"/>
          <w:lang w:bidi="ar-DZ"/>
        </w:rPr>
      </w:pPr>
    </w:p>
    <w:p w:rsidR="009530EA" w:rsidRPr="00EA60B7" w:rsidRDefault="009530EA" w:rsidP="00304687">
      <w:pPr>
        <w:spacing w:line="360" w:lineRule="auto"/>
        <w:jc w:val="lowKashida"/>
        <w:rPr>
          <w:rFonts w:asciiTheme="minorBidi" w:hAnsiTheme="minorBidi" w:cstheme="minorBidi"/>
          <w:b/>
          <w:bCs/>
          <w:sz w:val="24"/>
          <w:szCs w:val="24"/>
          <w:lang w:bidi="ar-DZ"/>
        </w:rPr>
      </w:pPr>
    </w:p>
    <w:p w:rsidR="00D16A37" w:rsidRPr="00EA60B7" w:rsidRDefault="00D16A37" w:rsidP="00304687">
      <w:pPr>
        <w:spacing w:line="360" w:lineRule="auto"/>
        <w:jc w:val="lowKashida"/>
        <w:rPr>
          <w:rFonts w:asciiTheme="minorBidi" w:hAnsiTheme="minorBidi" w:cstheme="minorBidi"/>
          <w:b/>
          <w:bCs/>
          <w:sz w:val="24"/>
          <w:szCs w:val="24"/>
          <w:lang w:bidi="ar-DZ"/>
        </w:rPr>
      </w:pPr>
    </w:p>
    <w:p w:rsidR="00D16A37" w:rsidRPr="00EA60B7" w:rsidRDefault="00D16A37" w:rsidP="00304687">
      <w:pPr>
        <w:spacing w:line="360" w:lineRule="auto"/>
        <w:jc w:val="lowKashida"/>
        <w:rPr>
          <w:rFonts w:asciiTheme="minorBidi" w:hAnsiTheme="minorBidi" w:cstheme="minorBidi"/>
          <w:b/>
          <w:bCs/>
          <w:sz w:val="24"/>
          <w:szCs w:val="24"/>
          <w:lang w:bidi="ar-DZ"/>
        </w:rPr>
      </w:pPr>
    </w:p>
    <w:p w:rsidR="00D16A37" w:rsidRPr="00EA60B7" w:rsidRDefault="00D16A37" w:rsidP="00304687">
      <w:pPr>
        <w:spacing w:line="360" w:lineRule="auto"/>
        <w:jc w:val="lowKashida"/>
        <w:rPr>
          <w:rFonts w:asciiTheme="minorBidi" w:hAnsiTheme="minorBidi" w:cstheme="minorBidi"/>
          <w:b/>
          <w:bCs/>
          <w:sz w:val="24"/>
          <w:szCs w:val="24"/>
          <w:lang w:bidi="ar-DZ"/>
        </w:rPr>
      </w:pPr>
    </w:p>
    <w:p w:rsidR="00D16A37" w:rsidRPr="00EA60B7" w:rsidRDefault="00D16A37" w:rsidP="00304687">
      <w:pPr>
        <w:spacing w:line="360" w:lineRule="auto"/>
        <w:jc w:val="lowKashida"/>
        <w:rPr>
          <w:rFonts w:asciiTheme="minorBidi" w:hAnsiTheme="minorBidi" w:cstheme="minorBidi"/>
          <w:b/>
          <w:bCs/>
          <w:sz w:val="24"/>
          <w:szCs w:val="24"/>
          <w:lang w:bidi="ar-DZ"/>
        </w:rPr>
      </w:pPr>
    </w:p>
    <w:p w:rsidR="00D16A37" w:rsidRPr="00EA60B7" w:rsidRDefault="00D16A37" w:rsidP="00304687">
      <w:pPr>
        <w:spacing w:line="360" w:lineRule="auto"/>
        <w:jc w:val="lowKashida"/>
        <w:rPr>
          <w:rFonts w:asciiTheme="minorBidi" w:hAnsiTheme="minorBidi" w:cstheme="minorBidi"/>
          <w:b/>
          <w:bCs/>
          <w:sz w:val="24"/>
          <w:szCs w:val="24"/>
          <w:lang w:bidi="ar-DZ"/>
        </w:rPr>
      </w:pPr>
    </w:p>
    <w:p w:rsidR="00D16A37" w:rsidRPr="00EA60B7" w:rsidRDefault="00D16A37" w:rsidP="00304687">
      <w:pPr>
        <w:spacing w:line="360" w:lineRule="auto"/>
        <w:jc w:val="lowKashida"/>
        <w:rPr>
          <w:rFonts w:asciiTheme="minorBidi" w:hAnsiTheme="minorBidi" w:cstheme="minorBidi"/>
          <w:b/>
          <w:bCs/>
          <w:sz w:val="24"/>
          <w:szCs w:val="24"/>
          <w:lang w:bidi="ar-DZ"/>
        </w:rPr>
      </w:pPr>
    </w:p>
    <w:p w:rsidR="009530EA" w:rsidRPr="001F3193" w:rsidRDefault="009530EA" w:rsidP="00304687">
      <w:pPr>
        <w:spacing w:line="360" w:lineRule="auto"/>
        <w:jc w:val="center"/>
        <w:rPr>
          <w:rFonts w:asciiTheme="minorBidi" w:hAnsiTheme="minorBidi" w:cstheme="minorBidi"/>
          <w:b/>
          <w:bCs/>
          <w:sz w:val="36"/>
          <w:szCs w:val="36"/>
          <w:lang w:bidi="ar-DZ"/>
        </w:rPr>
      </w:pPr>
      <w:r w:rsidRPr="001F3193">
        <w:rPr>
          <w:rFonts w:asciiTheme="minorBidi" w:hAnsiTheme="minorBidi" w:cstheme="minorBidi"/>
          <w:b/>
          <w:bCs/>
          <w:sz w:val="36"/>
          <w:szCs w:val="36"/>
          <w:lang w:bidi="ar-DZ"/>
        </w:rPr>
        <w:t>Appendix N°1</w:t>
      </w:r>
    </w:p>
    <w:p w:rsidR="001C64B7" w:rsidRPr="00EA60B7" w:rsidRDefault="001C64B7" w:rsidP="00304687">
      <w:pPr>
        <w:spacing w:line="360" w:lineRule="auto"/>
        <w:jc w:val="center"/>
        <w:rPr>
          <w:rFonts w:asciiTheme="minorBidi" w:hAnsiTheme="minorBidi" w:cstheme="minorBidi"/>
          <w:b/>
          <w:bCs/>
          <w:sz w:val="24"/>
          <w:szCs w:val="24"/>
          <w:lang w:bidi="ar-DZ"/>
        </w:rPr>
      </w:pPr>
    </w:p>
    <w:p w:rsidR="001C64B7" w:rsidRPr="00EA60B7" w:rsidRDefault="001C64B7" w:rsidP="00304687">
      <w:pPr>
        <w:spacing w:line="360" w:lineRule="auto"/>
        <w:jc w:val="center"/>
        <w:rPr>
          <w:rFonts w:asciiTheme="minorBidi" w:hAnsiTheme="minorBidi" w:cstheme="minorBidi"/>
          <w:b/>
          <w:bCs/>
          <w:sz w:val="24"/>
          <w:szCs w:val="24"/>
          <w:lang w:bidi="ar-DZ"/>
        </w:rPr>
      </w:pPr>
    </w:p>
    <w:p w:rsidR="009530EA" w:rsidRPr="00EA60B7" w:rsidRDefault="009530EA" w:rsidP="00304687">
      <w:pPr>
        <w:spacing w:line="360" w:lineRule="auto"/>
        <w:rPr>
          <w:rFonts w:asciiTheme="minorBidi" w:hAnsiTheme="minorBidi" w:cstheme="minorBidi"/>
          <w:b/>
          <w:bCs/>
          <w:sz w:val="24"/>
          <w:szCs w:val="24"/>
          <w:lang w:bidi="ar-DZ"/>
        </w:rPr>
      </w:pPr>
    </w:p>
    <w:p w:rsidR="00E41562" w:rsidRPr="00EA60B7" w:rsidRDefault="00E41562" w:rsidP="00304687">
      <w:pPr>
        <w:spacing w:line="360" w:lineRule="auto"/>
        <w:rPr>
          <w:rFonts w:asciiTheme="minorBidi" w:hAnsiTheme="minorBidi" w:cstheme="minorBidi"/>
          <w:b/>
          <w:bCs/>
          <w:sz w:val="24"/>
          <w:szCs w:val="24"/>
          <w:lang w:bidi="ar-DZ"/>
        </w:rPr>
      </w:pPr>
    </w:p>
    <w:p w:rsidR="00E41562" w:rsidRPr="00EA60B7" w:rsidRDefault="00E41562" w:rsidP="00304687">
      <w:pPr>
        <w:spacing w:line="360" w:lineRule="auto"/>
        <w:rPr>
          <w:rFonts w:asciiTheme="minorBidi" w:hAnsiTheme="minorBidi" w:cstheme="minorBidi"/>
          <w:b/>
          <w:bCs/>
          <w:sz w:val="24"/>
          <w:szCs w:val="24"/>
          <w:lang w:bidi="ar-DZ"/>
        </w:rPr>
      </w:pPr>
    </w:p>
    <w:p w:rsidR="00E41562" w:rsidRDefault="00E41562" w:rsidP="00304687">
      <w:pPr>
        <w:spacing w:line="360" w:lineRule="auto"/>
        <w:rPr>
          <w:rFonts w:asciiTheme="minorBidi" w:hAnsiTheme="minorBidi" w:cstheme="minorBidi"/>
          <w:b/>
          <w:bCs/>
          <w:sz w:val="24"/>
          <w:szCs w:val="24"/>
          <w:lang w:bidi="ar-DZ"/>
        </w:rPr>
      </w:pPr>
    </w:p>
    <w:p w:rsidR="00E0191B" w:rsidRDefault="00E0191B" w:rsidP="00304687">
      <w:pPr>
        <w:spacing w:line="360" w:lineRule="auto"/>
        <w:rPr>
          <w:rFonts w:asciiTheme="minorBidi" w:hAnsiTheme="minorBidi" w:cstheme="minorBidi"/>
          <w:b/>
          <w:bCs/>
          <w:sz w:val="24"/>
          <w:szCs w:val="24"/>
          <w:lang w:bidi="ar-DZ"/>
        </w:rPr>
      </w:pPr>
    </w:p>
    <w:p w:rsidR="00E0191B" w:rsidRDefault="00E0191B" w:rsidP="00304687">
      <w:pPr>
        <w:spacing w:line="360" w:lineRule="auto"/>
        <w:rPr>
          <w:rFonts w:asciiTheme="minorBidi" w:hAnsiTheme="minorBidi" w:cstheme="minorBidi"/>
          <w:b/>
          <w:bCs/>
          <w:sz w:val="24"/>
          <w:szCs w:val="24"/>
          <w:lang w:bidi="ar-DZ"/>
        </w:rPr>
      </w:pPr>
    </w:p>
    <w:p w:rsidR="00E0191B" w:rsidRDefault="00E0191B" w:rsidP="00304687">
      <w:pPr>
        <w:spacing w:line="360" w:lineRule="auto"/>
        <w:rPr>
          <w:rFonts w:asciiTheme="minorBidi" w:hAnsiTheme="minorBidi" w:cstheme="minorBidi"/>
          <w:b/>
          <w:bCs/>
          <w:sz w:val="24"/>
          <w:szCs w:val="24"/>
          <w:lang w:bidi="ar-DZ"/>
        </w:rPr>
      </w:pPr>
    </w:p>
    <w:p w:rsidR="00E0191B" w:rsidRPr="00EA60B7" w:rsidRDefault="00E0191B" w:rsidP="00304687">
      <w:pPr>
        <w:spacing w:line="360" w:lineRule="auto"/>
        <w:rPr>
          <w:rFonts w:asciiTheme="minorBidi" w:hAnsiTheme="minorBidi" w:cstheme="minorBidi"/>
          <w:b/>
          <w:bCs/>
          <w:sz w:val="24"/>
          <w:szCs w:val="24"/>
          <w:lang w:bidi="ar-DZ"/>
        </w:rPr>
      </w:pPr>
    </w:p>
    <w:p w:rsidR="00590769" w:rsidRPr="00EA60B7" w:rsidRDefault="00AB67A6" w:rsidP="00304687">
      <w:pPr>
        <w:spacing w:line="360" w:lineRule="auto"/>
        <w:rPr>
          <w:rFonts w:asciiTheme="minorBidi" w:hAnsiTheme="minorBidi" w:cstheme="minorBidi"/>
          <w:sz w:val="24"/>
          <w:szCs w:val="24"/>
        </w:rPr>
      </w:pPr>
      <w:r w:rsidRPr="00EA60B7">
        <w:rPr>
          <w:rFonts w:asciiTheme="minorBidi" w:hAnsiTheme="minorBidi" w:cstheme="minorBidi"/>
          <w:b/>
          <w:bCs/>
          <w:sz w:val="24"/>
          <w:szCs w:val="24"/>
          <w:lang w:bidi="ar-DZ"/>
        </w:rPr>
        <w:lastRenderedPageBreak/>
        <w:t xml:space="preserve">                           </w:t>
      </w:r>
      <w:r w:rsidR="00E0191B">
        <w:rPr>
          <w:rFonts w:asciiTheme="minorBidi" w:hAnsiTheme="minorBidi" w:cstheme="minorBidi"/>
          <w:b/>
          <w:bCs/>
          <w:sz w:val="24"/>
          <w:szCs w:val="24"/>
          <w:lang w:bidi="ar-DZ"/>
        </w:rPr>
        <w:t xml:space="preserve">                       </w:t>
      </w:r>
      <w:r w:rsidR="00E41562" w:rsidRPr="00EA60B7">
        <w:rPr>
          <w:rFonts w:asciiTheme="minorBidi" w:hAnsiTheme="minorBidi" w:cstheme="minorBidi"/>
          <w:b/>
          <w:bCs/>
          <w:sz w:val="24"/>
          <w:szCs w:val="24"/>
          <w:lang w:bidi="ar-DZ"/>
        </w:rPr>
        <w:t xml:space="preserve"> </w:t>
      </w:r>
      <w:r w:rsidR="00590769" w:rsidRPr="00EA60B7">
        <w:rPr>
          <w:rFonts w:asciiTheme="minorBidi" w:hAnsiTheme="minorBidi" w:cstheme="minorBidi"/>
          <w:sz w:val="24"/>
          <w:szCs w:val="24"/>
        </w:rPr>
        <w:t>University of Mostaganem</w:t>
      </w:r>
    </w:p>
    <w:p w:rsidR="00590769" w:rsidRPr="00EA60B7" w:rsidRDefault="00590769"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Faculty of Art and literature</w:t>
      </w:r>
    </w:p>
    <w:p w:rsidR="00590769" w:rsidRPr="00EA60B7" w:rsidRDefault="00590769" w:rsidP="00304687">
      <w:pPr>
        <w:spacing w:line="360" w:lineRule="auto"/>
        <w:jc w:val="center"/>
        <w:rPr>
          <w:rFonts w:asciiTheme="minorBidi" w:hAnsiTheme="minorBidi" w:cstheme="minorBidi"/>
          <w:sz w:val="24"/>
          <w:szCs w:val="24"/>
        </w:rPr>
      </w:pPr>
      <w:r w:rsidRPr="00EA60B7">
        <w:rPr>
          <w:rFonts w:asciiTheme="minorBidi" w:hAnsiTheme="minorBidi" w:cstheme="minorBidi"/>
          <w:sz w:val="24"/>
          <w:szCs w:val="24"/>
        </w:rPr>
        <w:t>Department of English</w:t>
      </w:r>
    </w:p>
    <w:p w:rsidR="00590769" w:rsidRPr="00EA60B7" w:rsidRDefault="00590769" w:rsidP="00304687">
      <w:pPr>
        <w:spacing w:line="360" w:lineRule="auto"/>
        <w:jc w:val="center"/>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ab/>
      </w:r>
      <w:r w:rsidRPr="00EA60B7">
        <w:rPr>
          <w:rFonts w:asciiTheme="minorBidi" w:hAnsiTheme="minorBidi" w:cstheme="minorBidi"/>
          <w:sz w:val="24"/>
          <w:szCs w:val="24"/>
        </w:rPr>
        <w:tab/>
        <w:t>Questionnaire for the teachers of English in Mascara For the sake of getting information about the importance of learner’s background knowledge in the teaching of reading .Would you like to answer the following questionnaire? Please put (X) in the appropriate space.</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1. What is your sex?</w:t>
      </w:r>
    </w:p>
    <w:p w:rsidR="00590769" w:rsidRPr="00EA60B7" w:rsidRDefault="00BC1918" w:rsidP="00304687">
      <w:pPr>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40" style="position:absolute;left:0;text-align:left;margin-left:192.35pt;margin-top:1.2pt;width:26.25pt;height:9.75pt;z-index:251871232"/>
        </w:pict>
      </w:r>
      <w:r w:rsidRPr="00BC1918">
        <w:rPr>
          <w:rFonts w:asciiTheme="minorBidi" w:hAnsiTheme="minorBidi" w:cstheme="minorBidi"/>
          <w:noProof/>
          <w:sz w:val="24"/>
          <w:szCs w:val="24"/>
        </w:rPr>
        <w:pict>
          <v:rect id="_x0000_s1241" style="position:absolute;left:0;text-align:left;margin-left:54.35pt;margin-top:1.2pt;width:26.25pt;height:9.75pt;z-index:251872256"/>
        </w:pict>
      </w:r>
      <w:r w:rsidR="00590769" w:rsidRPr="00EA60B7">
        <w:rPr>
          <w:rFonts w:asciiTheme="minorBidi" w:hAnsiTheme="minorBidi" w:cstheme="minorBidi"/>
          <w:sz w:val="24"/>
          <w:szCs w:val="24"/>
        </w:rPr>
        <w:t xml:space="preserve">Male                                   Female                 </w:t>
      </w:r>
    </w:p>
    <w:p w:rsidR="00590769" w:rsidRPr="00EA60B7" w:rsidRDefault="00590769" w:rsidP="00304687">
      <w:pPr>
        <w:spacing w:line="360" w:lineRule="auto"/>
        <w:ind w:left="360"/>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2. Is your age between?</w:t>
      </w:r>
    </w:p>
    <w:p w:rsidR="00590769" w:rsidRPr="00EA60B7" w:rsidRDefault="00BC1918" w:rsidP="00304687">
      <w:pPr>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43" style="position:absolute;left:0;text-align:left;margin-left:148.85pt;margin-top:.05pt;width:26.25pt;height:9.75pt;z-index:251874304"/>
        </w:pict>
      </w:r>
      <w:r w:rsidR="00590769" w:rsidRPr="00EA60B7">
        <w:rPr>
          <w:rFonts w:asciiTheme="minorBidi" w:hAnsiTheme="minorBidi" w:cstheme="minorBidi"/>
          <w:sz w:val="24"/>
          <w:szCs w:val="24"/>
        </w:rPr>
        <w:t xml:space="preserve">21- 30 </w:t>
      </w:r>
    </w:p>
    <w:p w:rsidR="00590769" w:rsidRPr="00EA60B7" w:rsidRDefault="00BC1918" w:rsidP="00304687">
      <w:pPr>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44" style="position:absolute;left:0;text-align:left;margin-left:148.85pt;margin-top:.95pt;width:26.25pt;height:9.75pt;z-index:251875328"/>
        </w:pict>
      </w:r>
      <w:r w:rsidR="00590769" w:rsidRPr="00EA60B7">
        <w:rPr>
          <w:rFonts w:asciiTheme="minorBidi" w:hAnsiTheme="minorBidi" w:cstheme="minorBidi"/>
          <w:sz w:val="24"/>
          <w:szCs w:val="24"/>
        </w:rPr>
        <w:t>31-45</w:t>
      </w:r>
    </w:p>
    <w:p w:rsidR="00590769" w:rsidRPr="00EA60B7" w:rsidRDefault="00BC1918" w:rsidP="00304687">
      <w:pPr>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42" style="position:absolute;left:0;text-align:left;margin-left:148.85pt;margin-top:2.9pt;width:26.25pt;height:9.75pt;z-index:251873280"/>
        </w:pict>
      </w:r>
      <w:r w:rsidR="00590769" w:rsidRPr="00EA60B7">
        <w:rPr>
          <w:rFonts w:asciiTheme="minorBidi" w:hAnsiTheme="minorBidi" w:cstheme="minorBidi"/>
          <w:sz w:val="24"/>
          <w:szCs w:val="24"/>
        </w:rPr>
        <w:t>More than 45</w:t>
      </w:r>
    </w:p>
    <w:p w:rsidR="00590769" w:rsidRPr="00EA60B7" w:rsidRDefault="00590769" w:rsidP="00304687">
      <w:pPr>
        <w:spacing w:line="360" w:lineRule="auto"/>
        <w:ind w:left="360"/>
        <w:rPr>
          <w:rFonts w:asciiTheme="minorBidi" w:hAnsiTheme="minorBidi" w:cstheme="minorBidi"/>
          <w:sz w:val="24"/>
          <w:szCs w:val="24"/>
        </w:rPr>
      </w:pP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45" style="position:absolute;margin-left:152.6pt;margin-top:30.6pt;width:26.25pt;height:9.75pt;z-index:251876352"/>
        </w:pict>
      </w:r>
      <w:r w:rsidR="00590769" w:rsidRPr="00EA60B7">
        <w:rPr>
          <w:rFonts w:asciiTheme="minorBidi" w:hAnsiTheme="minorBidi" w:cstheme="minorBidi"/>
          <w:sz w:val="24"/>
          <w:szCs w:val="24"/>
        </w:rPr>
        <w:t xml:space="preserve">3. How long have you been teaching English?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Less than 3 years  </w:t>
      </w:r>
      <w:r w:rsidRPr="00EA60B7">
        <w:rPr>
          <w:rFonts w:asciiTheme="minorBidi" w:hAnsiTheme="minorBidi" w:cstheme="minorBidi"/>
          <w:sz w:val="24"/>
          <w:szCs w:val="24"/>
        </w:rPr>
        <w:tab/>
      </w:r>
      <w:r w:rsidRPr="00EA60B7">
        <w:rPr>
          <w:rFonts w:asciiTheme="minorBidi" w:hAnsiTheme="minorBidi" w:cstheme="minorBidi"/>
          <w:sz w:val="24"/>
          <w:szCs w:val="24"/>
        </w:rPr>
        <w:tab/>
      </w:r>
      <w:r w:rsidRPr="00EA60B7">
        <w:rPr>
          <w:rFonts w:asciiTheme="minorBidi" w:hAnsiTheme="minorBidi" w:cstheme="minorBidi"/>
          <w:sz w:val="24"/>
          <w:szCs w:val="24"/>
        </w:rPr>
        <w:tab/>
      </w:r>
      <w:r w:rsidRPr="00EA60B7">
        <w:rPr>
          <w:rFonts w:asciiTheme="minorBidi" w:hAnsiTheme="minorBidi" w:cstheme="minorBidi"/>
          <w:sz w:val="24"/>
          <w:szCs w:val="24"/>
        </w:rPr>
        <w:tab/>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46" style="position:absolute;margin-left:152.6pt;margin-top:1.75pt;width:26.25pt;height:9.75pt;z-index:251877376"/>
        </w:pict>
      </w:r>
      <w:r w:rsidR="00590769" w:rsidRPr="00EA60B7">
        <w:rPr>
          <w:rFonts w:asciiTheme="minorBidi" w:hAnsiTheme="minorBidi" w:cstheme="minorBidi"/>
          <w:sz w:val="24"/>
          <w:szCs w:val="24"/>
        </w:rPr>
        <w:t xml:space="preserve">Between 3 and 1O years </w:t>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47" style="position:absolute;margin-left:152.6pt;margin-top:3.5pt;width:26.25pt;height:9.75pt;z-index:251878400"/>
        </w:pict>
      </w:r>
      <w:r w:rsidR="00590769" w:rsidRPr="00EA60B7">
        <w:rPr>
          <w:rFonts w:asciiTheme="minorBidi" w:hAnsiTheme="minorBidi" w:cstheme="minorBidi"/>
          <w:sz w:val="24"/>
          <w:szCs w:val="24"/>
        </w:rPr>
        <w:t xml:space="preserve">Between 11 and 20 years </w:t>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48" style="position:absolute;margin-left:152.6pt;margin-top:3.05pt;width:26.25pt;height:9.75pt;z-index:251879424"/>
        </w:pict>
      </w:r>
      <w:r w:rsidR="00590769" w:rsidRPr="00EA60B7">
        <w:rPr>
          <w:rFonts w:asciiTheme="minorBidi" w:hAnsiTheme="minorBidi" w:cstheme="minorBidi"/>
          <w:sz w:val="24"/>
          <w:szCs w:val="24"/>
        </w:rPr>
        <w:t xml:space="preserve">More than 20 years  </w:t>
      </w:r>
    </w:p>
    <w:p w:rsidR="000F4BC7" w:rsidRPr="00EA60B7" w:rsidRDefault="000F4BC7" w:rsidP="00304687">
      <w:pPr>
        <w:spacing w:line="360" w:lineRule="auto"/>
        <w:rPr>
          <w:rFonts w:asciiTheme="minorBidi" w:hAnsiTheme="minorBidi" w:cstheme="minorBidi"/>
          <w:sz w:val="24"/>
          <w:szCs w:val="24"/>
        </w:rPr>
      </w:pPr>
    </w:p>
    <w:p w:rsidR="00E41562" w:rsidRPr="00EA60B7" w:rsidRDefault="00E41562" w:rsidP="00304687">
      <w:pPr>
        <w:spacing w:line="360" w:lineRule="auto"/>
        <w:rPr>
          <w:rFonts w:asciiTheme="minorBidi" w:hAnsiTheme="minorBidi" w:cstheme="minorBidi"/>
          <w:sz w:val="24"/>
          <w:szCs w:val="24"/>
        </w:rPr>
      </w:pPr>
    </w:p>
    <w:p w:rsidR="00AB67A6" w:rsidRPr="00EA60B7" w:rsidRDefault="00AB67A6"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4. Where do you teach English? </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49" style="position:absolute;left:0;text-align:left;margin-left:422.6pt;margin-top:1.75pt;width:26.25pt;height:9.75pt;z-index:251880448"/>
        </w:pict>
      </w:r>
      <w:r w:rsidR="00590769" w:rsidRPr="00EA60B7">
        <w:rPr>
          <w:rFonts w:asciiTheme="minorBidi" w:hAnsiTheme="minorBidi" w:cstheme="minorBidi"/>
          <w:sz w:val="24"/>
          <w:szCs w:val="24"/>
        </w:rPr>
        <w:t xml:space="preserve">Abi Rass ennassiri Secondary </w:t>
      </w:r>
      <w:r w:rsidR="00C70D70">
        <w:rPr>
          <w:rFonts w:asciiTheme="minorBidi" w:hAnsiTheme="minorBidi" w:cstheme="minorBidi"/>
          <w:sz w:val="24"/>
          <w:szCs w:val="24"/>
        </w:rPr>
        <w:t xml:space="preserve">school                        </w:t>
      </w:r>
      <w:r w:rsidR="00590769" w:rsidRPr="00EA60B7">
        <w:rPr>
          <w:rFonts w:asciiTheme="minorBidi" w:hAnsiTheme="minorBidi" w:cstheme="minorBidi"/>
          <w:sz w:val="24"/>
          <w:szCs w:val="24"/>
        </w:rPr>
        <w:t xml:space="preserve">  (ARS)                         </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0" style="position:absolute;left:0;text-align:left;margin-left:422.6pt;margin-top:1.65pt;width:26.25pt;height:9.75pt;z-index:251881472"/>
        </w:pict>
      </w:r>
      <w:r w:rsidR="00590769" w:rsidRPr="00EA60B7">
        <w:rPr>
          <w:rFonts w:asciiTheme="minorBidi" w:hAnsiTheme="minorBidi" w:cstheme="minorBidi"/>
          <w:sz w:val="24"/>
          <w:szCs w:val="24"/>
        </w:rPr>
        <w:t>Mekioui Mamoun Secondary sc</w:t>
      </w:r>
      <w:r w:rsidR="00C70D70">
        <w:rPr>
          <w:rFonts w:asciiTheme="minorBidi" w:hAnsiTheme="minorBidi" w:cstheme="minorBidi"/>
          <w:sz w:val="24"/>
          <w:szCs w:val="24"/>
        </w:rPr>
        <w:t xml:space="preserve">hool                           </w:t>
      </w:r>
      <w:r w:rsidR="00590769" w:rsidRPr="00EA60B7">
        <w:rPr>
          <w:rFonts w:asciiTheme="minorBidi" w:hAnsiTheme="minorBidi" w:cstheme="minorBidi"/>
          <w:sz w:val="24"/>
          <w:szCs w:val="24"/>
        </w:rPr>
        <w:t xml:space="preserve"> (MMS)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1" style="position:absolute;left:0;text-align:left;margin-left:422.6pt;margin-top:3.05pt;width:26.25pt;height:9.75pt;z-index:251882496"/>
        </w:pict>
      </w:r>
      <w:r w:rsidR="00590769" w:rsidRPr="00EA60B7">
        <w:rPr>
          <w:rFonts w:asciiTheme="minorBidi" w:hAnsiTheme="minorBidi" w:cstheme="minorBidi"/>
          <w:sz w:val="24"/>
          <w:szCs w:val="24"/>
        </w:rPr>
        <w:t xml:space="preserve">Emir khaled secondary school       </w:t>
      </w:r>
      <w:r w:rsidR="00C70D70">
        <w:rPr>
          <w:rFonts w:asciiTheme="minorBidi" w:hAnsiTheme="minorBidi" w:cstheme="minorBidi"/>
          <w:sz w:val="24"/>
          <w:szCs w:val="24"/>
        </w:rPr>
        <w:t xml:space="preserve">                               </w:t>
      </w:r>
      <w:r w:rsidR="00590769" w:rsidRPr="00EA60B7">
        <w:rPr>
          <w:rFonts w:asciiTheme="minorBidi" w:hAnsiTheme="minorBidi" w:cstheme="minorBidi"/>
          <w:sz w:val="24"/>
          <w:szCs w:val="24"/>
        </w:rPr>
        <w:t>(EKS)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2" style="position:absolute;left:0;text-align:left;margin-left:422.6pt;margin-top:2.15pt;width:26.25pt;height:9.75pt;z-index:251883520"/>
        </w:pict>
      </w:r>
      <w:r w:rsidR="00590769" w:rsidRPr="00EA60B7">
        <w:rPr>
          <w:rFonts w:asciiTheme="minorBidi" w:hAnsiTheme="minorBidi" w:cstheme="minorBidi"/>
          <w:sz w:val="24"/>
          <w:szCs w:val="24"/>
        </w:rPr>
        <w:t>Baghdad Boumedienne secondary school                    (MBS)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3" style="position:absolute;left:0;text-align:left;margin-left:422.6pt;margin-top:.55pt;width:26.25pt;height:9.75pt;z-index:251884544"/>
        </w:pict>
      </w:r>
      <w:r w:rsidR="00590769" w:rsidRPr="00EA60B7">
        <w:rPr>
          <w:rFonts w:asciiTheme="minorBidi" w:hAnsiTheme="minorBidi" w:cstheme="minorBidi"/>
          <w:sz w:val="24"/>
          <w:szCs w:val="24"/>
        </w:rPr>
        <w:t xml:space="preserve">Abdelmadjid Meziane  secondary   </w:t>
      </w:r>
      <w:r w:rsidR="00C70D70">
        <w:rPr>
          <w:rFonts w:asciiTheme="minorBidi" w:hAnsiTheme="minorBidi" w:cstheme="minorBidi"/>
          <w:sz w:val="24"/>
          <w:szCs w:val="24"/>
        </w:rPr>
        <w:t xml:space="preserve">                              </w:t>
      </w:r>
      <w:r w:rsidR="00590769" w:rsidRPr="00EA60B7">
        <w:rPr>
          <w:rFonts w:asciiTheme="minorBidi" w:hAnsiTheme="minorBidi" w:cstheme="minorBidi"/>
          <w:sz w:val="24"/>
          <w:szCs w:val="24"/>
        </w:rPr>
        <w:t>(AMS)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4" style="position:absolute;left:0;text-align:left;margin-left:422.6pt;margin-top:2.7pt;width:26.25pt;height:9.75pt;z-index:251885568"/>
        </w:pict>
      </w:r>
      <w:r w:rsidR="00590769" w:rsidRPr="00EA60B7">
        <w:rPr>
          <w:rFonts w:asciiTheme="minorBidi" w:hAnsiTheme="minorBidi" w:cstheme="minorBidi"/>
          <w:sz w:val="24"/>
          <w:szCs w:val="24"/>
        </w:rPr>
        <w:t xml:space="preserve">Djamel Eddine Afghani                     </w:t>
      </w:r>
      <w:r w:rsidR="00C70D70">
        <w:rPr>
          <w:rFonts w:asciiTheme="minorBidi" w:hAnsiTheme="minorBidi" w:cstheme="minorBidi"/>
          <w:sz w:val="24"/>
          <w:szCs w:val="24"/>
        </w:rPr>
        <w:t xml:space="preserve">                           </w:t>
      </w:r>
      <w:r w:rsidR="00590769" w:rsidRPr="00EA60B7">
        <w:rPr>
          <w:rFonts w:asciiTheme="minorBidi" w:hAnsiTheme="minorBidi" w:cstheme="minorBidi"/>
          <w:sz w:val="24"/>
          <w:szCs w:val="24"/>
        </w:rPr>
        <w:t xml:space="preserve"> (DAS)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5. Which diploma do you hold?</w:t>
      </w:r>
    </w:p>
    <w:p w:rsidR="00590769" w:rsidRPr="00EA60B7" w:rsidRDefault="00BC1918" w:rsidP="00AD399B">
      <w:pPr>
        <w:pStyle w:val="Paragraphedeliste"/>
        <w:numPr>
          <w:ilvl w:val="0"/>
          <w:numId w:val="60"/>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7" style="position:absolute;left:0;text-align:left;margin-left:196.1pt;margin-top:4.1pt;width:26.25pt;height:9.75pt;z-index:251888640"/>
        </w:pict>
      </w:r>
      <w:r w:rsidR="00590769" w:rsidRPr="00EA60B7">
        <w:rPr>
          <w:rFonts w:asciiTheme="minorBidi" w:hAnsiTheme="minorBidi" w:cstheme="minorBidi"/>
          <w:sz w:val="24"/>
          <w:szCs w:val="24"/>
        </w:rPr>
        <w:t>Degree</w:t>
      </w:r>
    </w:p>
    <w:p w:rsidR="00590769" w:rsidRPr="00EA60B7" w:rsidRDefault="00BC1918" w:rsidP="00AD399B">
      <w:pPr>
        <w:pStyle w:val="Paragraphedeliste"/>
        <w:numPr>
          <w:ilvl w:val="0"/>
          <w:numId w:val="60"/>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6" style="position:absolute;left:0;text-align:left;margin-left:196.1pt;margin-top:4.45pt;width:26.25pt;height:9.75pt;z-index:251887616"/>
        </w:pict>
      </w:r>
      <w:r w:rsidR="00590769" w:rsidRPr="00EA60B7">
        <w:rPr>
          <w:rFonts w:asciiTheme="minorBidi" w:hAnsiTheme="minorBidi" w:cstheme="minorBidi"/>
          <w:sz w:val="24"/>
          <w:szCs w:val="24"/>
        </w:rPr>
        <w:t xml:space="preserve">Magister </w:t>
      </w:r>
    </w:p>
    <w:p w:rsidR="00590769" w:rsidRPr="00EA60B7" w:rsidRDefault="00590769" w:rsidP="00304687">
      <w:pPr>
        <w:pStyle w:val="Paragraphedeliste"/>
        <w:spacing w:line="360" w:lineRule="auto"/>
        <w:ind w:left="1440"/>
        <w:rPr>
          <w:rFonts w:asciiTheme="minorBidi" w:hAnsiTheme="minorBidi" w:cstheme="minorBidi"/>
          <w:sz w:val="24"/>
          <w:szCs w:val="24"/>
        </w:rPr>
      </w:pPr>
    </w:p>
    <w:p w:rsidR="00590769" w:rsidRPr="00EA60B7" w:rsidRDefault="00590769" w:rsidP="00AD399B">
      <w:pPr>
        <w:pStyle w:val="Paragraphedeliste"/>
        <w:numPr>
          <w:ilvl w:val="0"/>
          <w:numId w:val="58"/>
        </w:num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Which discipline? </w:t>
      </w:r>
    </w:p>
    <w:p w:rsidR="00590769" w:rsidRPr="00EA60B7" w:rsidRDefault="00BC1918" w:rsidP="00AD399B">
      <w:pPr>
        <w:pStyle w:val="Paragraphedeliste"/>
        <w:numPr>
          <w:ilvl w:val="0"/>
          <w:numId w:val="61"/>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8" style="position:absolute;left:0;text-align:left;margin-left:196.1pt;margin-top:2.7pt;width:26.25pt;height:9.75pt;z-index:251889664"/>
        </w:pict>
      </w:r>
      <w:r w:rsidR="00590769" w:rsidRPr="00EA60B7">
        <w:rPr>
          <w:rFonts w:asciiTheme="minorBidi" w:hAnsiTheme="minorBidi" w:cstheme="minorBidi"/>
          <w:sz w:val="24"/>
          <w:szCs w:val="24"/>
        </w:rPr>
        <w:t xml:space="preserve">English </w:t>
      </w:r>
    </w:p>
    <w:p w:rsidR="00590769" w:rsidRPr="00EA60B7" w:rsidRDefault="00BC1918" w:rsidP="00AD399B">
      <w:pPr>
        <w:pStyle w:val="Paragraphedeliste"/>
        <w:numPr>
          <w:ilvl w:val="0"/>
          <w:numId w:val="61"/>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55" style="position:absolute;left:0;text-align:left;margin-left:196.1pt;margin-top:1.1pt;width:26.25pt;height:9.75pt;z-index:251886592"/>
        </w:pict>
      </w:r>
      <w:r w:rsidR="00590769" w:rsidRPr="00EA60B7">
        <w:rPr>
          <w:rFonts w:asciiTheme="minorBidi" w:hAnsiTheme="minorBidi" w:cstheme="minorBidi"/>
          <w:sz w:val="24"/>
          <w:szCs w:val="24"/>
        </w:rPr>
        <w:t>Translation</w:t>
      </w:r>
    </w:p>
    <w:p w:rsidR="00590769" w:rsidRPr="00EA60B7" w:rsidRDefault="00590769" w:rsidP="00AD399B">
      <w:pPr>
        <w:pStyle w:val="Paragraphedeliste"/>
        <w:numPr>
          <w:ilvl w:val="0"/>
          <w:numId w:val="58"/>
        </w:numPr>
        <w:spacing w:line="360" w:lineRule="auto"/>
        <w:rPr>
          <w:rFonts w:asciiTheme="minorBidi" w:hAnsiTheme="minorBidi" w:cstheme="minorBidi"/>
          <w:sz w:val="24"/>
          <w:szCs w:val="24"/>
        </w:rPr>
      </w:pPr>
      <w:r w:rsidRPr="00EA60B7">
        <w:rPr>
          <w:rFonts w:asciiTheme="minorBidi" w:hAnsiTheme="minorBidi" w:cstheme="minorBidi"/>
          <w:sz w:val="24"/>
          <w:szCs w:val="24"/>
        </w:rPr>
        <w:t>Have you been trained in secondary schools during your g</w:t>
      </w:r>
      <w:r w:rsidR="00AB67A6" w:rsidRPr="00EA60B7">
        <w:rPr>
          <w:rFonts w:asciiTheme="minorBidi" w:hAnsiTheme="minorBidi" w:cstheme="minorBidi"/>
          <w:sz w:val="24"/>
          <w:szCs w:val="24"/>
        </w:rPr>
        <w:t xml:space="preserve">raduation studies?  </w:t>
      </w:r>
    </w:p>
    <w:p w:rsidR="00AB67A6" w:rsidRPr="00EA60B7" w:rsidRDefault="00BC1918" w:rsidP="00194536">
      <w:pPr>
        <w:pStyle w:val="Paragraphedeliste"/>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60" style="position:absolute;left:0;text-align:left;margin-left:405.35pt;margin-top:14.8pt;width:26.25pt;height:9.75pt;z-index:251891712"/>
        </w:pict>
      </w:r>
      <w:r w:rsidRPr="00BC1918">
        <w:rPr>
          <w:rFonts w:asciiTheme="minorBidi" w:hAnsiTheme="minorBidi" w:cstheme="minorBidi"/>
          <w:noProof/>
          <w:sz w:val="24"/>
          <w:szCs w:val="24"/>
        </w:rPr>
        <w:pict>
          <v:rect id="_x0000_s1259" style="position:absolute;left:0;text-align:left;margin-left:352.85pt;margin-top:14.8pt;width:26.25pt;height:9.75pt;z-index:251890688"/>
        </w:pict>
      </w:r>
      <w:r w:rsidR="00AB67A6" w:rsidRPr="00EA60B7">
        <w:rPr>
          <w:rFonts w:asciiTheme="minorBidi" w:hAnsiTheme="minorBidi" w:cstheme="minorBidi"/>
          <w:sz w:val="24"/>
          <w:szCs w:val="24"/>
        </w:rPr>
        <w:t xml:space="preserve">                                                                                  </w:t>
      </w:r>
      <w:r w:rsidR="00194536">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 </w:t>
      </w:r>
      <w:r w:rsidR="00194536">
        <w:rPr>
          <w:rFonts w:asciiTheme="minorBidi" w:hAnsiTheme="minorBidi" w:cstheme="minorBidi"/>
          <w:sz w:val="24"/>
          <w:szCs w:val="24"/>
        </w:rPr>
        <w:t>YES</w:t>
      </w:r>
      <w:r w:rsidR="00AB67A6" w:rsidRPr="00EA60B7">
        <w:rPr>
          <w:rFonts w:asciiTheme="minorBidi" w:hAnsiTheme="minorBidi" w:cstheme="minorBidi"/>
          <w:sz w:val="24"/>
          <w:szCs w:val="24"/>
        </w:rPr>
        <w:t xml:space="preserve">    </w:t>
      </w:r>
      <w:r w:rsidR="00194536">
        <w:rPr>
          <w:rFonts w:asciiTheme="minorBidi" w:hAnsiTheme="minorBidi" w:cstheme="minorBidi"/>
          <w:sz w:val="24"/>
          <w:szCs w:val="24"/>
        </w:rPr>
        <w:t xml:space="preserve">     NO</w:t>
      </w:r>
      <w:r w:rsidR="00AB67A6" w:rsidRPr="00EA60B7">
        <w:rPr>
          <w:rFonts w:asciiTheme="minorBidi" w:hAnsiTheme="minorBidi" w:cstheme="minorBidi"/>
          <w:sz w:val="24"/>
          <w:szCs w:val="24"/>
        </w:rPr>
        <w:t xml:space="preserve">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590769" w:rsidRPr="00EA60B7" w:rsidRDefault="00BC1918" w:rsidP="00194536">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61" style="position:absolute;margin-left:405.35pt;margin-top:18.8pt;width:26.25pt;height:9.75pt;z-index:251892736"/>
        </w:pict>
      </w:r>
      <w:r w:rsidRPr="00BC1918">
        <w:rPr>
          <w:rFonts w:asciiTheme="minorBidi" w:hAnsiTheme="minorBidi" w:cstheme="minorBidi"/>
          <w:noProof/>
          <w:sz w:val="24"/>
          <w:szCs w:val="24"/>
        </w:rPr>
        <w:pict>
          <v:rect id="_x0000_s1262" style="position:absolute;margin-left:352.85pt;margin-top:18.8pt;width:26.25pt;height:9.75pt;z-index:251893760"/>
        </w:pict>
      </w:r>
      <w:r w:rsidR="00590769" w:rsidRPr="00EA60B7">
        <w:rPr>
          <w:rFonts w:asciiTheme="minorBidi" w:hAnsiTheme="minorBidi" w:cstheme="minorBidi"/>
          <w:sz w:val="24"/>
          <w:szCs w:val="24"/>
        </w:rPr>
        <w:t xml:space="preserve">     8. Have you been inspected in a reading lesson</w:t>
      </w:r>
      <w:r w:rsidR="00AB67A6" w:rsidRPr="00EA60B7">
        <w:rPr>
          <w:rFonts w:asciiTheme="minorBidi" w:hAnsiTheme="minorBidi" w:cstheme="minorBidi"/>
          <w:sz w:val="24"/>
          <w:szCs w:val="24"/>
        </w:rPr>
        <w:t xml:space="preserve"> during your career?       </w:t>
      </w:r>
      <w:r w:rsidR="00590769" w:rsidRPr="00EA60B7">
        <w:rPr>
          <w:rFonts w:asciiTheme="minorBidi" w:hAnsiTheme="minorBidi" w:cstheme="minorBidi"/>
          <w:sz w:val="24"/>
          <w:szCs w:val="24"/>
        </w:rPr>
        <w:t xml:space="preserve">YES    </w:t>
      </w:r>
      <w:r w:rsidR="00194536">
        <w:rPr>
          <w:rFonts w:asciiTheme="minorBidi" w:hAnsiTheme="minorBidi" w:cstheme="minorBidi"/>
          <w:sz w:val="24"/>
          <w:szCs w:val="24"/>
        </w:rPr>
        <w:t xml:space="preserve">    </w:t>
      </w:r>
      <w:r w:rsidR="00590769" w:rsidRPr="00EA60B7">
        <w:rPr>
          <w:rFonts w:asciiTheme="minorBidi" w:hAnsiTheme="minorBidi" w:cstheme="minorBidi"/>
          <w:sz w:val="24"/>
          <w:szCs w:val="24"/>
        </w:rPr>
        <w:t xml:space="preserve"> </w:t>
      </w:r>
      <w:r w:rsidR="00AB67A6" w:rsidRPr="00EA60B7">
        <w:rPr>
          <w:rFonts w:asciiTheme="minorBidi" w:hAnsiTheme="minorBidi" w:cstheme="minorBidi"/>
          <w:sz w:val="24"/>
          <w:szCs w:val="24"/>
        </w:rPr>
        <w:t>NO</w:t>
      </w:r>
      <w:r w:rsidR="00590769" w:rsidRPr="00EA60B7">
        <w:rPr>
          <w:rFonts w:asciiTheme="minorBidi" w:hAnsiTheme="minorBidi" w:cstheme="minorBidi"/>
          <w:sz w:val="24"/>
          <w:szCs w:val="24"/>
        </w:rPr>
        <w:t xml:space="preserve"> </w:t>
      </w:r>
    </w:p>
    <w:p w:rsidR="00590769" w:rsidRPr="00EA60B7" w:rsidRDefault="00590769" w:rsidP="00304687">
      <w:pPr>
        <w:pStyle w:val="Paragraphedeliste"/>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09. Did you tackle any reading methodology lesson with your inspector during your</w:t>
      </w:r>
    </w:p>
    <w:p w:rsidR="00590769" w:rsidRPr="00EA60B7" w:rsidRDefault="00BC1918" w:rsidP="00194536">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63" style="position:absolute;margin-left:405.35pt;margin-top:21.55pt;width:26.25pt;height:9.75pt;z-index:251894784"/>
        </w:pict>
      </w:r>
      <w:r w:rsidRPr="00BC1918">
        <w:rPr>
          <w:rFonts w:asciiTheme="minorBidi" w:hAnsiTheme="minorBidi" w:cstheme="minorBidi"/>
          <w:noProof/>
          <w:sz w:val="24"/>
          <w:szCs w:val="24"/>
        </w:rPr>
        <w:pict>
          <v:rect id="_x0000_s1264" style="position:absolute;margin-left:352.85pt;margin-top:21.55pt;width:26.25pt;height:9.75pt;z-index:251895808"/>
        </w:pict>
      </w:r>
      <w:r w:rsidR="00590769" w:rsidRPr="00EA60B7">
        <w:rPr>
          <w:rFonts w:asciiTheme="minorBidi" w:hAnsiTheme="minorBidi" w:cstheme="minorBidi"/>
          <w:sz w:val="24"/>
          <w:szCs w:val="24"/>
        </w:rPr>
        <w:t xml:space="preserve">        Your career?                                                                        </w:t>
      </w:r>
      <w:r w:rsidR="00194536">
        <w:rPr>
          <w:rFonts w:asciiTheme="minorBidi" w:hAnsiTheme="minorBidi" w:cstheme="minorBidi"/>
          <w:sz w:val="24"/>
          <w:szCs w:val="24"/>
        </w:rPr>
        <w:t xml:space="preserve">                 YES   </w:t>
      </w:r>
      <w:r w:rsidR="00E67614">
        <w:rPr>
          <w:rFonts w:asciiTheme="minorBidi" w:hAnsiTheme="minorBidi" w:cstheme="minorBidi"/>
          <w:sz w:val="24"/>
          <w:szCs w:val="24"/>
        </w:rPr>
        <w:t xml:space="preserve"> </w:t>
      </w:r>
      <w:r w:rsidR="00194536">
        <w:rPr>
          <w:rFonts w:asciiTheme="minorBidi" w:hAnsiTheme="minorBidi" w:cstheme="minorBidi"/>
          <w:sz w:val="24"/>
          <w:szCs w:val="24"/>
        </w:rPr>
        <w:t xml:space="preserve">      NO</w:t>
      </w:r>
      <w:r w:rsidR="00E67614">
        <w:rPr>
          <w:rFonts w:asciiTheme="minorBidi" w:hAnsiTheme="minorBidi" w:cstheme="minorBidi"/>
          <w:sz w:val="24"/>
          <w:szCs w:val="24"/>
        </w:rPr>
        <w:t xml:space="preserve">   </w:t>
      </w:r>
      <w:r w:rsidR="00590769" w:rsidRPr="00EA60B7">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   </w:t>
      </w:r>
      <w:r w:rsidR="00E67614">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 </w:t>
      </w:r>
      <w:r w:rsidR="00590769" w:rsidRPr="00EA60B7">
        <w:rPr>
          <w:rFonts w:asciiTheme="minorBidi" w:hAnsiTheme="minorBidi" w:cstheme="minorBidi"/>
          <w:sz w:val="24"/>
          <w:szCs w:val="24"/>
        </w:rPr>
        <w:t xml:space="preserve">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10. Did you get any instruction in your training to help your learners build and activate     their background knowledge?                                                                         </w:t>
      </w:r>
      <w:r w:rsidR="00AB67A6" w:rsidRPr="00EA60B7">
        <w:rPr>
          <w:rFonts w:asciiTheme="minorBidi" w:hAnsiTheme="minorBidi" w:cstheme="minorBidi"/>
          <w:sz w:val="24"/>
          <w:szCs w:val="24"/>
        </w:rPr>
        <w:t xml:space="preserve">                    </w:t>
      </w:r>
    </w:p>
    <w:p w:rsidR="00590769" w:rsidRPr="00EA60B7" w:rsidRDefault="00BC1918" w:rsidP="00194536">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66" style="position:absolute;margin-left:352.85pt;margin-top:25pt;width:26.25pt;height:9.75pt;z-index:251897856"/>
        </w:pict>
      </w:r>
      <w:r w:rsidRPr="00BC1918">
        <w:rPr>
          <w:rFonts w:asciiTheme="minorBidi" w:hAnsiTheme="minorBidi" w:cstheme="minorBidi"/>
          <w:noProof/>
          <w:sz w:val="24"/>
          <w:szCs w:val="24"/>
        </w:rPr>
        <w:pict>
          <v:rect id="_x0000_s1265" style="position:absolute;margin-left:405.35pt;margin-top:25pt;width:26.25pt;height:9.75pt;z-index:251896832"/>
        </w:pict>
      </w:r>
      <w:r w:rsidR="00AB67A6" w:rsidRPr="00EA60B7">
        <w:rPr>
          <w:rFonts w:asciiTheme="minorBidi" w:hAnsiTheme="minorBidi" w:cstheme="minorBidi"/>
          <w:sz w:val="24"/>
          <w:szCs w:val="24"/>
        </w:rPr>
        <w:t xml:space="preserve">                                                                                                         </w:t>
      </w:r>
      <w:r w:rsidR="00194536">
        <w:rPr>
          <w:rFonts w:asciiTheme="minorBidi" w:hAnsiTheme="minorBidi" w:cstheme="minorBidi"/>
          <w:sz w:val="24"/>
          <w:szCs w:val="24"/>
        </w:rPr>
        <w:t xml:space="preserve">             </w:t>
      </w:r>
      <w:r w:rsidR="00E67614">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YES   </w:t>
      </w:r>
      <w:r w:rsidR="00194536">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 NO</w:t>
      </w:r>
    </w:p>
    <w:p w:rsidR="00E67614" w:rsidRPr="00E67614" w:rsidRDefault="00E67614" w:rsidP="00E67614">
      <w:pPr>
        <w:spacing w:line="360" w:lineRule="auto"/>
        <w:ind w:left="720"/>
        <w:rPr>
          <w:rFonts w:asciiTheme="minorBidi" w:hAnsiTheme="minorBidi" w:cstheme="minorBidi"/>
          <w:sz w:val="24"/>
          <w:szCs w:val="24"/>
        </w:rPr>
      </w:pPr>
    </w:p>
    <w:p w:rsidR="00E67614" w:rsidRPr="00E67614" w:rsidRDefault="00E67614" w:rsidP="00E67614">
      <w:pPr>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Pr="00E67614">
        <w:rPr>
          <w:rFonts w:asciiTheme="minorBidi" w:hAnsiTheme="minorBidi" w:cstheme="minorBidi"/>
          <w:sz w:val="24"/>
          <w:szCs w:val="24"/>
        </w:rPr>
        <w:t>11.</w:t>
      </w:r>
      <w:r w:rsidR="00590769" w:rsidRPr="00E67614">
        <w:rPr>
          <w:rFonts w:asciiTheme="minorBidi" w:hAnsiTheme="minorBidi" w:cstheme="minorBidi"/>
          <w:sz w:val="24"/>
          <w:szCs w:val="24"/>
        </w:rPr>
        <w:t>Do you think that your pre-reading activities in a reading lesson can help</w:t>
      </w:r>
    </w:p>
    <w:p w:rsidR="00E67614" w:rsidRDefault="00BC1918" w:rsidP="00194536">
      <w:pPr>
        <w:pStyle w:val="Paragraphedeliste"/>
        <w:spacing w:line="360" w:lineRule="auto"/>
        <w:ind w:left="1080"/>
        <w:rPr>
          <w:rFonts w:asciiTheme="minorBidi" w:hAnsiTheme="minorBidi" w:cstheme="minorBidi"/>
          <w:sz w:val="24"/>
          <w:szCs w:val="24"/>
        </w:rPr>
      </w:pPr>
      <w:r w:rsidRPr="00BC1918">
        <w:rPr>
          <w:noProof/>
        </w:rPr>
        <w:pict>
          <v:rect id="_x0000_s1267" style="position:absolute;left:0;text-align:left;margin-left:352.85pt;margin-top:36.95pt;width:26.25pt;height:9.75pt;z-index:251898880"/>
        </w:pict>
      </w:r>
      <w:r w:rsidRPr="00BC1918">
        <w:rPr>
          <w:noProof/>
        </w:rPr>
        <w:pict>
          <v:rect id="_x0000_s1268" style="position:absolute;left:0;text-align:left;margin-left:405.5pt;margin-top:36.95pt;width:26.25pt;height:9.75pt;z-index:251899904"/>
        </w:pict>
      </w:r>
      <w:r w:rsidR="00590769" w:rsidRPr="00E67614">
        <w:rPr>
          <w:rFonts w:asciiTheme="minorBidi" w:hAnsiTheme="minorBidi" w:cstheme="minorBidi"/>
          <w:sz w:val="24"/>
          <w:szCs w:val="24"/>
        </w:rPr>
        <w:t xml:space="preserve"> your learners to comprehend a text?    </w:t>
      </w:r>
      <w:r w:rsidR="00590769" w:rsidRPr="00E67614">
        <w:rPr>
          <w:rFonts w:asciiTheme="minorBidi" w:hAnsiTheme="minorBidi" w:cstheme="minorBidi"/>
          <w:sz w:val="24"/>
          <w:szCs w:val="24"/>
        </w:rPr>
        <w:tab/>
      </w:r>
      <w:r w:rsidR="00AB67A6" w:rsidRPr="00E67614">
        <w:rPr>
          <w:rFonts w:asciiTheme="minorBidi" w:hAnsiTheme="minorBidi" w:cstheme="minorBidi"/>
          <w:sz w:val="24"/>
          <w:szCs w:val="24"/>
        </w:rPr>
        <w:t xml:space="preserve">                                    </w:t>
      </w:r>
      <w:r w:rsidR="00E67614" w:rsidRPr="00E67614">
        <w:rPr>
          <w:rFonts w:asciiTheme="minorBidi" w:hAnsiTheme="minorBidi" w:cstheme="minorBidi"/>
          <w:sz w:val="24"/>
          <w:szCs w:val="24"/>
        </w:rPr>
        <w:t xml:space="preserve">         </w:t>
      </w:r>
      <w:r w:rsidR="00590769" w:rsidRPr="00E67614">
        <w:rPr>
          <w:rFonts w:asciiTheme="minorBidi" w:hAnsiTheme="minorBidi" w:cstheme="minorBidi"/>
          <w:sz w:val="24"/>
          <w:szCs w:val="24"/>
        </w:rPr>
        <w:tab/>
      </w:r>
      <w:r w:rsidR="00590769" w:rsidRPr="00E67614">
        <w:rPr>
          <w:rFonts w:asciiTheme="minorBidi" w:hAnsiTheme="minorBidi" w:cstheme="minorBidi"/>
          <w:sz w:val="24"/>
          <w:szCs w:val="24"/>
        </w:rPr>
        <w:tab/>
      </w:r>
      <w:r w:rsidR="00590769" w:rsidRPr="00E67614">
        <w:rPr>
          <w:rFonts w:asciiTheme="minorBidi" w:hAnsiTheme="minorBidi" w:cstheme="minorBidi"/>
          <w:sz w:val="24"/>
          <w:szCs w:val="24"/>
        </w:rPr>
        <w:tab/>
      </w:r>
      <w:r w:rsidR="00590769" w:rsidRPr="00E67614">
        <w:rPr>
          <w:rFonts w:asciiTheme="minorBidi" w:hAnsiTheme="minorBidi" w:cstheme="minorBidi"/>
          <w:sz w:val="24"/>
          <w:szCs w:val="24"/>
        </w:rPr>
        <w:tab/>
      </w:r>
      <w:r w:rsidR="00590769" w:rsidRPr="00E67614">
        <w:rPr>
          <w:rFonts w:asciiTheme="minorBidi" w:hAnsiTheme="minorBidi" w:cstheme="minorBidi"/>
          <w:sz w:val="24"/>
          <w:szCs w:val="24"/>
        </w:rPr>
        <w:tab/>
      </w:r>
      <w:r w:rsidR="00590769" w:rsidRPr="00E67614">
        <w:rPr>
          <w:rFonts w:asciiTheme="minorBidi" w:hAnsiTheme="minorBidi" w:cstheme="minorBidi"/>
          <w:sz w:val="24"/>
          <w:szCs w:val="24"/>
        </w:rPr>
        <w:tab/>
        <w:t xml:space="preserve"> </w:t>
      </w:r>
      <w:r w:rsidR="00E67614" w:rsidRPr="00E67614">
        <w:rPr>
          <w:rFonts w:asciiTheme="minorBidi" w:hAnsiTheme="minorBidi" w:cstheme="minorBidi"/>
          <w:sz w:val="24"/>
          <w:szCs w:val="24"/>
        </w:rPr>
        <w:t xml:space="preserve">                                                          YES    </w:t>
      </w:r>
      <w:r w:rsidR="00194536">
        <w:rPr>
          <w:rFonts w:asciiTheme="minorBidi" w:hAnsiTheme="minorBidi" w:cstheme="minorBidi"/>
          <w:sz w:val="24"/>
          <w:szCs w:val="24"/>
        </w:rPr>
        <w:t xml:space="preserve">   </w:t>
      </w:r>
      <w:r w:rsidR="00E67614">
        <w:rPr>
          <w:rFonts w:asciiTheme="minorBidi" w:hAnsiTheme="minorBidi" w:cstheme="minorBidi"/>
          <w:sz w:val="24"/>
          <w:szCs w:val="24"/>
        </w:rPr>
        <w:t xml:space="preserve">   NO</w:t>
      </w:r>
    </w:p>
    <w:p w:rsidR="00E67614" w:rsidRDefault="00E67614" w:rsidP="00E67614">
      <w:pPr>
        <w:spacing w:line="360" w:lineRule="auto"/>
        <w:rPr>
          <w:rFonts w:asciiTheme="minorBidi" w:hAnsiTheme="minorBidi" w:cstheme="minorBidi"/>
          <w:sz w:val="24"/>
          <w:szCs w:val="24"/>
        </w:rPr>
      </w:pPr>
      <w:r>
        <w:rPr>
          <w:rFonts w:asciiTheme="minorBidi" w:hAnsiTheme="minorBidi" w:cstheme="minorBidi"/>
          <w:sz w:val="24"/>
          <w:szCs w:val="24"/>
        </w:rPr>
        <w:t xml:space="preserve">         </w:t>
      </w:r>
    </w:p>
    <w:p w:rsidR="00590769" w:rsidRPr="00E67614" w:rsidRDefault="00590769" w:rsidP="00E67614">
      <w:pPr>
        <w:spacing w:line="360" w:lineRule="auto"/>
        <w:ind w:left="708"/>
        <w:rPr>
          <w:rFonts w:asciiTheme="minorBidi" w:hAnsiTheme="minorBidi" w:cstheme="minorBidi"/>
          <w:sz w:val="24"/>
          <w:szCs w:val="24"/>
        </w:rPr>
      </w:pPr>
      <w:r w:rsidRPr="00E67614">
        <w:rPr>
          <w:rFonts w:asciiTheme="minorBidi" w:hAnsiTheme="minorBidi" w:cstheme="minorBidi"/>
          <w:sz w:val="24"/>
          <w:szCs w:val="24"/>
        </w:rPr>
        <w:t xml:space="preserve">12. Do you help your learners to activate their background knowledge </w:t>
      </w:r>
      <w:r w:rsidR="00E67614">
        <w:rPr>
          <w:rFonts w:asciiTheme="minorBidi" w:hAnsiTheme="minorBidi" w:cstheme="minorBidi"/>
          <w:sz w:val="24"/>
          <w:szCs w:val="24"/>
        </w:rPr>
        <w:t xml:space="preserve"> </w:t>
      </w:r>
      <w:r w:rsidRPr="00E67614">
        <w:rPr>
          <w:rFonts w:asciiTheme="minorBidi" w:hAnsiTheme="minorBidi" w:cstheme="minorBidi"/>
          <w:sz w:val="24"/>
          <w:szCs w:val="24"/>
        </w:rPr>
        <w:t xml:space="preserve">before </w:t>
      </w:r>
      <w:r w:rsidR="00E67614">
        <w:rPr>
          <w:rFonts w:asciiTheme="minorBidi" w:hAnsiTheme="minorBidi" w:cstheme="minorBidi"/>
          <w:sz w:val="24"/>
          <w:szCs w:val="24"/>
        </w:rPr>
        <w:t xml:space="preserve">      </w:t>
      </w:r>
      <w:r w:rsidRPr="00E67614">
        <w:rPr>
          <w:rFonts w:asciiTheme="minorBidi" w:hAnsiTheme="minorBidi" w:cstheme="minorBidi"/>
          <w:sz w:val="24"/>
          <w:szCs w:val="24"/>
        </w:rPr>
        <w:t xml:space="preserve">processing texts? </w:t>
      </w:r>
    </w:p>
    <w:p w:rsidR="00590769" w:rsidRPr="00EA60B7" w:rsidRDefault="00BC1918" w:rsidP="00AD399B">
      <w:pPr>
        <w:pStyle w:val="Paragraphedeliste"/>
        <w:numPr>
          <w:ilvl w:val="0"/>
          <w:numId w:val="64"/>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69" style="position:absolute;left:0;text-align:left;margin-left:423.35pt;margin-top:6.6pt;width:26.25pt;height:9.75pt;z-index:251900928"/>
        </w:pict>
      </w:r>
      <w:r w:rsidR="00590769" w:rsidRPr="00EA60B7">
        <w:rPr>
          <w:rFonts w:asciiTheme="minorBidi" w:hAnsiTheme="minorBidi" w:cstheme="minorBidi"/>
          <w:sz w:val="24"/>
          <w:szCs w:val="24"/>
        </w:rPr>
        <w:t xml:space="preserve">Most often </w:t>
      </w:r>
    </w:p>
    <w:p w:rsidR="00590769" w:rsidRPr="00EA60B7" w:rsidRDefault="00BC1918" w:rsidP="00AD399B">
      <w:pPr>
        <w:pStyle w:val="Paragraphedeliste"/>
        <w:numPr>
          <w:ilvl w:val="0"/>
          <w:numId w:val="64"/>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0" style="position:absolute;left:0;text-align:left;margin-left:423.35pt;margin-top:7.25pt;width:26.25pt;height:9.75pt;z-index:251901952"/>
        </w:pict>
      </w:r>
      <w:r w:rsidR="00590769" w:rsidRPr="00EA60B7">
        <w:rPr>
          <w:rFonts w:asciiTheme="minorBidi" w:hAnsiTheme="minorBidi" w:cstheme="minorBidi"/>
          <w:sz w:val="24"/>
          <w:szCs w:val="24"/>
        </w:rPr>
        <w:t xml:space="preserve">Sometimes </w:t>
      </w:r>
    </w:p>
    <w:p w:rsidR="00590769" w:rsidRPr="00EA60B7" w:rsidRDefault="00BC1918" w:rsidP="00AD399B">
      <w:pPr>
        <w:pStyle w:val="Paragraphedeliste"/>
        <w:numPr>
          <w:ilvl w:val="0"/>
          <w:numId w:val="64"/>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2" style="position:absolute;left:0;text-align:left;margin-left:423.35pt;margin-top:4.9pt;width:26.25pt;height:9.75pt;z-index:251904000"/>
        </w:pict>
      </w:r>
      <w:r w:rsidR="00590769" w:rsidRPr="00EA60B7">
        <w:rPr>
          <w:rFonts w:asciiTheme="minorBidi" w:hAnsiTheme="minorBidi" w:cstheme="minorBidi"/>
          <w:sz w:val="24"/>
          <w:szCs w:val="24"/>
        </w:rPr>
        <w:t>Seldom</w:t>
      </w:r>
    </w:p>
    <w:p w:rsidR="00590769" w:rsidRPr="00EA60B7" w:rsidRDefault="00BC1918" w:rsidP="00AD399B">
      <w:pPr>
        <w:pStyle w:val="Paragraphedeliste"/>
        <w:numPr>
          <w:ilvl w:val="0"/>
          <w:numId w:val="64"/>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1" style="position:absolute;left:0;text-align:left;margin-left:423.35pt;margin-top:1.8pt;width:26.25pt;height:9.75pt;z-index:251902976"/>
        </w:pict>
      </w:r>
      <w:r w:rsidR="00590769" w:rsidRPr="00EA60B7">
        <w:rPr>
          <w:rFonts w:asciiTheme="minorBidi" w:hAnsiTheme="minorBidi" w:cstheme="minorBidi"/>
          <w:sz w:val="24"/>
          <w:szCs w:val="24"/>
        </w:rPr>
        <w:t xml:space="preserve">Never                                                                                                                </w:t>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4" style="position:absolute;margin-left:352.85pt;margin-top:59.15pt;width:26.25pt;height:9.75pt;z-index:251906048"/>
        </w:pict>
      </w:r>
      <w:r w:rsidRPr="00BC1918">
        <w:rPr>
          <w:rFonts w:asciiTheme="minorBidi" w:hAnsiTheme="minorBidi" w:cstheme="minorBidi"/>
          <w:noProof/>
          <w:sz w:val="24"/>
          <w:szCs w:val="24"/>
        </w:rPr>
        <w:pict>
          <v:rect id="_x0000_s1273" style="position:absolute;margin-left:401.6pt;margin-top:59.15pt;width:26.25pt;height:9.75pt;z-index:251905024"/>
        </w:pict>
      </w:r>
      <w:r w:rsidR="00590769" w:rsidRPr="00EA60B7">
        <w:rPr>
          <w:rFonts w:asciiTheme="minorBidi" w:hAnsiTheme="minorBidi" w:cstheme="minorBidi"/>
          <w:sz w:val="24"/>
          <w:szCs w:val="24"/>
        </w:rPr>
        <w:t xml:space="preserve">12. Do you think that background knowledge activities (pre-reading tasks) in your text books are acceptable?                                                          </w:t>
      </w:r>
      <w:r w:rsidR="00AB67A6" w:rsidRPr="00EA60B7">
        <w:rPr>
          <w:rFonts w:asciiTheme="minorBidi" w:hAnsiTheme="minorBidi" w:cstheme="minorBidi"/>
          <w:sz w:val="24"/>
          <w:szCs w:val="24"/>
        </w:rPr>
        <w:t xml:space="preserve">               </w:t>
      </w:r>
      <w:r w:rsidR="00AB67A6" w:rsidRPr="00EA60B7">
        <w:rPr>
          <w:rFonts w:asciiTheme="minorBidi" w:hAnsiTheme="minorBidi" w:cstheme="minorBidi"/>
          <w:sz w:val="24"/>
          <w:szCs w:val="24"/>
        </w:rPr>
        <w:tab/>
      </w:r>
      <w:r w:rsidR="00AB67A6" w:rsidRPr="00EA60B7">
        <w:rPr>
          <w:rFonts w:asciiTheme="minorBidi" w:hAnsiTheme="minorBidi" w:cstheme="minorBidi"/>
          <w:sz w:val="24"/>
          <w:szCs w:val="24"/>
        </w:rPr>
        <w:tab/>
      </w:r>
      <w:r w:rsidR="00AB67A6" w:rsidRPr="00EA60B7">
        <w:rPr>
          <w:rFonts w:asciiTheme="minorBidi" w:hAnsiTheme="minorBidi" w:cstheme="minorBidi"/>
          <w:sz w:val="24"/>
          <w:szCs w:val="24"/>
        </w:rPr>
        <w:tab/>
      </w:r>
      <w:r w:rsidR="00AB67A6" w:rsidRPr="00EA60B7">
        <w:rPr>
          <w:rFonts w:asciiTheme="minorBidi" w:hAnsiTheme="minorBidi" w:cstheme="minorBidi"/>
          <w:sz w:val="24"/>
          <w:szCs w:val="24"/>
        </w:rPr>
        <w:tab/>
        <w:t xml:space="preserve">                                                                                           </w:t>
      </w:r>
      <w:r w:rsidR="00E67614">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YES    </w:t>
      </w:r>
      <w:r w:rsidR="00194536">
        <w:rPr>
          <w:rFonts w:asciiTheme="minorBidi" w:hAnsiTheme="minorBidi" w:cstheme="minorBidi"/>
          <w:sz w:val="24"/>
          <w:szCs w:val="24"/>
        </w:rPr>
        <w:t xml:space="preserve">  </w:t>
      </w:r>
      <w:r w:rsidR="00AB67A6" w:rsidRPr="00EA60B7">
        <w:rPr>
          <w:rFonts w:asciiTheme="minorBidi" w:hAnsiTheme="minorBidi" w:cstheme="minorBidi"/>
          <w:sz w:val="24"/>
          <w:szCs w:val="24"/>
        </w:rPr>
        <w:t xml:space="preserve">   NO</w:t>
      </w:r>
    </w:p>
    <w:p w:rsidR="00590769" w:rsidRPr="00EA60B7" w:rsidRDefault="00590769"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ab/>
      </w:r>
      <w:r w:rsidRPr="00EA60B7">
        <w:rPr>
          <w:rFonts w:asciiTheme="minorBidi" w:hAnsiTheme="minorBidi" w:cstheme="minorBidi"/>
          <w:sz w:val="24"/>
          <w:szCs w:val="24"/>
        </w:rPr>
        <w:tab/>
        <w:t xml:space="preserve">                          </w:t>
      </w:r>
      <w:r w:rsidRPr="00EA60B7">
        <w:rPr>
          <w:rFonts w:asciiTheme="minorBidi" w:hAnsiTheme="minorBidi" w:cstheme="minorBidi"/>
          <w:sz w:val="24"/>
          <w:szCs w:val="24"/>
        </w:rPr>
        <w:tab/>
      </w:r>
      <w:r w:rsidRPr="00EA60B7">
        <w:rPr>
          <w:rFonts w:asciiTheme="minorBidi" w:hAnsiTheme="minorBidi" w:cstheme="minorBidi"/>
          <w:sz w:val="24"/>
          <w:szCs w:val="24"/>
        </w:rPr>
        <w:tab/>
      </w:r>
      <w:r w:rsidRPr="00EA60B7">
        <w:rPr>
          <w:rFonts w:asciiTheme="minorBidi" w:hAnsiTheme="minorBidi" w:cstheme="minorBidi"/>
          <w:sz w:val="24"/>
          <w:szCs w:val="24"/>
        </w:rPr>
        <w:tab/>
      </w:r>
      <w:r w:rsidRPr="00EA60B7">
        <w:rPr>
          <w:rFonts w:asciiTheme="minorBidi" w:hAnsiTheme="minorBidi" w:cstheme="minorBidi"/>
          <w:sz w:val="24"/>
          <w:szCs w:val="24"/>
        </w:rPr>
        <w:tab/>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5" style="position:absolute;margin-left:427.85pt;margin-top:31.3pt;width:26.25pt;height:9.75pt;z-index:251907072"/>
        </w:pict>
      </w:r>
      <w:r w:rsidR="00590769" w:rsidRPr="00EA60B7">
        <w:rPr>
          <w:rFonts w:asciiTheme="minorBidi" w:hAnsiTheme="minorBidi" w:cstheme="minorBidi"/>
          <w:sz w:val="24"/>
          <w:szCs w:val="24"/>
        </w:rPr>
        <w:t xml:space="preserve">13. What materials do you use to activate your learners” background knowledge? </w:t>
      </w:r>
    </w:p>
    <w:p w:rsidR="00590769" w:rsidRPr="00EA60B7" w:rsidRDefault="00BC1918" w:rsidP="00AD399B">
      <w:pPr>
        <w:pStyle w:val="Paragraphedeliste"/>
        <w:numPr>
          <w:ilvl w:val="0"/>
          <w:numId w:val="65"/>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6" style="position:absolute;left:0;text-align:left;margin-left:427.85pt;margin-top:21.05pt;width:26.25pt;height:9.75pt;z-index:251908096"/>
        </w:pict>
      </w:r>
      <w:r w:rsidR="00590769" w:rsidRPr="00EA60B7">
        <w:rPr>
          <w:rFonts w:asciiTheme="minorBidi" w:hAnsiTheme="minorBidi" w:cstheme="minorBidi"/>
          <w:sz w:val="24"/>
          <w:szCs w:val="24"/>
        </w:rPr>
        <w:t xml:space="preserve">Materials from your text books </w:t>
      </w:r>
    </w:p>
    <w:p w:rsidR="00590769" w:rsidRPr="00EA60B7" w:rsidRDefault="00590769" w:rsidP="00AD399B">
      <w:pPr>
        <w:pStyle w:val="Paragraphedeliste"/>
        <w:numPr>
          <w:ilvl w:val="0"/>
          <w:numId w:val="65"/>
        </w:num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Materials from your own selection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14. Do you think that textbooks pre-reading activities are acceptable to your students’ proficiency? </w:t>
      </w:r>
    </w:p>
    <w:p w:rsidR="00590769" w:rsidRPr="00EA60B7" w:rsidRDefault="00BC1918" w:rsidP="00AD399B">
      <w:pPr>
        <w:pStyle w:val="Paragraphedeliste"/>
        <w:numPr>
          <w:ilvl w:val="0"/>
          <w:numId w:val="67"/>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7" style="position:absolute;left:0;text-align:left;margin-left:427.85pt;margin-top:3.4pt;width:26.25pt;height:9.75pt;z-index:251909120"/>
        </w:pict>
      </w:r>
      <w:r w:rsidR="00590769" w:rsidRPr="00EA60B7">
        <w:rPr>
          <w:rFonts w:asciiTheme="minorBidi" w:hAnsiTheme="minorBidi" w:cstheme="minorBidi"/>
          <w:sz w:val="24"/>
          <w:szCs w:val="24"/>
        </w:rPr>
        <w:t>Yes to all</w:t>
      </w:r>
    </w:p>
    <w:p w:rsidR="00590769" w:rsidRPr="00EA60B7" w:rsidRDefault="00BC1918" w:rsidP="00AD399B">
      <w:pPr>
        <w:pStyle w:val="Paragraphedeliste"/>
        <w:numPr>
          <w:ilvl w:val="0"/>
          <w:numId w:val="67"/>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8" style="position:absolute;left:0;text-align:left;margin-left:427.85pt;margin-top:1.8pt;width:26.25pt;height:9.75pt;z-index:251910144"/>
        </w:pict>
      </w:r>
      <w:r w:rsidR="00590769" w:rsidRPr="00EA60B7">
        <w:rPr>
          <w:rFonts w:asciiTheme="minorBidi" w:hAnsiTheme="minorBidi" w:cstheme="minorBidi"/>
          <w:sz w:val="24"/>
          <w:szCs w:val="24"/>
        </w:rPr>
        <w:t>Not to all</w:t>
      </w:r>
    </w:p>
    <w:p w:rsidR="00590769" w:rsidRPr="00EA60B7" w:rsidRDefault="00BC1918" w:rsidP="00AD399B">
      <w:pPr>
        <w:pStyle w:val="Paragraphedeliste"/>
        <w:numPr>
          <w:ilvl w:val="0"/>
          <w:numId w:val="67"/>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79" style="position:absolute;left:0;text-align:left;margin-left:427.85pt;margin-top:.9pt;width:26.25pt;height:9.75pt;z-index:251911168"/>
        </w:pict>
      </w:r>
      <w:r w:rsidR="00590769" w:rsidRPr="00EA60B7">
        <w:rPr>
          <w:rFonts w:asciiTheme="minorBidi" w:hAnsiTheme="minorBidi" w:cstheme="minorBidi"/>
          <w:sz w:val="24"/>
          <w:szCs w:val="24"/>
        </w:rPr>
        <w:t xml:space="preserve">Some are acceptable and others are not </w:t>
      </w:r>
    </w:p>
    <w:p w:rsidR="00590769" w:rsidRPr="00EA60B7" w:rsidRDefault="00590769"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p>
    <w:p w:rsidR="00AB67A6" w:rsidRPr="00EA60B7" w:rsidRDefault="00AB67A6"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15.  Do you think that your learners’ failure in reading comprehension is due to? </w:t>
      </w:r>
    </w:p>
    <w:p w:rsidR="00590769" w:rsidRPr="00EA60B7" w:rsidRDefault="00BC1918" w:rsidP="00AD399B">
      <w:pPr>
        <w:pStyle w:val="Paragraphedeliste"/>
        <w:numPr>
          <w:ilvl w:val="0"/>
          <w:numId w:val="62"/>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0" style="position:absolute;left:0;text-align:left;margin-left:424.85pt;margin-top:8.5pt;width:26.25pt;height:9.75pt;z-index:251912192"/>
        </w:pict>
      </w:r>
      <w:r w:rsidR="00590769" w:rsidRPr="00EA60B7">
        <w:rPr>
          <w:rFonts w:asciiTheme="minorBidi" w:hAnsiTheme="minorBidi" w:cstheme="minorBidi"/>
          <w:sz w:val="24"/>
          <w:szCs w:val="24"/>
        </w:rPr>
        <w:t xml:space="preserve">Lack of linguistic knowledge </w:t>
      </w:r>
    </w:p>
    <w:p w:rsidR="00590769" w:rsidRPr="00EA60B7" w:rsidRDefault="00BC1918" w:rsidP="00AD399B">
      <w:pPr>
        <w:pStyle w:val="Paragraphedeliste"/>
        <w:numPr>
          <w:ilvl w:val="0"/>
          <w:numId w:val="62"/>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1" style="position:absolute;left:0;text-align:left;margin-left:424.85pt;margin-top:3.15pt;width:26.25pt;height:9.75pt;z-index:251913216"/>
        </w:pict>
      </w:r>
      <w:r w:rsidRPr="00BC1918">
        <w:rPr>
          <w:rFonts w:asciiTheme="minorBidi" w:hAnsiTheme="minorBidi" w:cstheme="minorBidi"/>
          <w:noProof/>
          <w:sz w:val="24"/>
          <w:szCs w:val="24"/>
        </w:rPr>
        <w:pict>
          <v:rect id="_x0000_s1282" style="position:absolute;left:0;text-align:left;margin-left:424.85pt;margin-top:21.15pt;width:26.25pt;height:9.75pt;z-index:251914240"/>
        </w:pict>
      </w:r>
      <w:r w:rsidR="00590769" w:rsidRPr="00EA60B7">
        <w:rPr>
          <w:rFonts w:asciiTheme="minorBidi" w:hAnsiTheme="minorBidi" w:cstheme="minorBidi"/>
          <w:sz w:val="24"/>
          <w:szCs w:val="24"/>
        </w:rPr>
        <w:t xml:space="preserve">Lack of general world knowledge </w:t>
      </w:r>
    </w:p>
    <w:p w:rsidR="00590769" w:rsidRPr="00EA60B7" w:rsidRDefault="00590769" w:rsidP="00AD399B">
      <w:pPr>
        <w:pStyle w:val="Paragraphedeliste"/>
        <w:numPr>
          <w:ilvl w:val="0"/>
          <w:numId w:val="62"/>
        </w:num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Lack of intelligence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16. Do you think that learners’ life experience is important to interpret reading materials? </w:t>
      </w:r>
    </w:p>
    <w:p w:rsidR="00590769" w:rsidRPr="00EA60B7" w:rsidRDefault="00BC1918" w:rsidP="00AD399B">
      <w:pPr>
        <w:pStyle w:val="Paragraphedeliste"/>
        <w:numPr>
          <w:ilvl w:val="0"/>
          <w:numId w:val="63"/>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3" style="position:absolute;left:0;text-align:left;margin-left:424.85pt;margin-top:8.2pt;width:26.25pt;height:9.75pt;z-index:251915264"/>
        </w:pict>
      </w:r>
      <w:r w:rsidR="00590769" w:rsidRPr="00EA60B7">
        <w:rPr>
          <w:rFonts w:asciiTheme="minorBidi" w:hAnsiTheme="minorBidi" w:cstheme="minorBidi"/>
          <w:sz w:val="24"/>
          <w:szCs w:val="24"/>
        </w:rPr>
        <w:t xml:space="preserve">Very important </w:t>
      </w:r>
    </w:p>
    <w:p w:rsidR="00590769" w:rsidRPr="00EA60B7" w:rsidRDefault="00BC1918" w:rsidP="00AD399B">
      <w:pPr>
        <w:pStyle w:val="Paragraphedeliste"/>
        <w:numPr>
          <w:ilvl w:val="0"/>
          <w:numId w:val="63"/>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4" style="position:absolute;left:0;text-align:left;margin-left:424.85pt;margin-top:7.35pt;width:26.25pt;height:9.75pt;z-index:251916288"/>
        </w:pict>
      </w:r>
      <w:r w:rsidR="00590769" w:rsidRPr="00EA60B7">
        <w:rPr>
          <w:rFonts w:asciiTheme="minorBidi" w:hAnsiTheme="minorBidi" w:cstheme="minorBidi"/>
          <w:sz w:val="24"/>
          <w:szCs w:val="24"/>
        </w:rPr>
        <w:t xml:space="preserve">Quite important </w:t>
      </w:r>
    </w:p>
    <w:p w:rsidR="00590769" w:rsidRPr="00EA60B7" w:rsidRDefault="00BC1918" w:rsidP="00AD399B">
      <w:pPr>
        <w:pStyle w:val="Paragraphedeliste"/>
        <w:numPr>
          <w:ilvl w:val="0"/>
          <w:numId w:val="63"/>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5" style="position:absolute;left:0;text-align:left;margin-left:424.85pt;margin-top:5pt;width:26.25pt;height:9.75pt;z-index:251917312"/>
        </w:pict>
      </w:r>
      <w:r w:rsidR="00590769" w:rsidRPr="00EA60B7">
        <w:rPr>
          <w:rFonts w:asciiTheme="minorBidi" w:hAnsiTheme="minorBidi" w:cstheme="minorBidi"/>
          <w:sz w:val="24"/>
          <w:szCs w:val="24"/>
        </w:rPr>
        <w:t xml:space="preserve">Not important at all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17. Are the reading materials tackled in your reading lessons?</w:t>
      </w:r>
    </w:p>
    <w:p w:rsidR="00590769" w:rsidRPr="00EA60B7" w:rsidRDefault="00BC1918" w:rsidP="00AD399B">
      <w:pPr>
        <w:pStyle w:val="Paragraphedeliste"/>
        <w:numPr>
          <w:ilvl w:val="0"/>
          <w:numId w:val="66"/>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8" style="position:absolute;left:0;text-align:left;margin-left:424.85pt;margin-top:5.65pt;width:26.25pt;height:9.75pt;z-index:251920384"/>
        </w:pict>
      </w:r>
      <w:r w:rsidR="00590769" w:rsidRPr="00EA60B7">
        <w:rPr>
          <w:rFonts w:asciiTheme="minorBidi" w:hAnsiTheme="minorBidi" w:cstheme="minorBidi"/>
          <w:sz w:val="24"/>
          <w:szCs w:val="24"/>
        </w:rPr>
        <w:t>From the learners’ textbooks’</w:t>
      </w:r>
    </w:p>
    <w:p w:rsidR="00590769" w:rsidRPr="00EA60B7" w:rsidRDefault="00BC1918" w:rsidP="00AD399B">
      <w:pPr>
        <w:pStyle w:val="Paragraphedeliste"/>
        <w:numPr>
          <w:ilvl w:val="0"/>
          <w:numId w:val="66"/>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6" style="position:absolute;left:0;text-align:left;margin-left:424.85pt;margin-top:3.3pt;width:26.25pt;height:9.75pt;z-index:251918336"/>
        </w:pict>
      </w:r>
      <w:r w:rsidR="00AB67A6" w:rsidRPr="00EA60B7">
        <w:rPr>
          <w:rFonts w:asciiTheme="minorBidi" w:hAnsiTheme="minorBidi" w:cstheme="minorBidi"/>
          <w:sz w:val="24"/>
          <w:szCs w:val="24"/>
        </w:rPr>
        <w:t>P</w:t>
      </w:r>
      <w:r w:rsidR="00590769" w:rsidRPr="00EA60B7">
        <w:rPr>
          <w:rFonts w:asciiTheme="minorBidi" w:hAnsiTheme="minorBidi" w:cstheme="minorBidi"/>
          <w:sz w:val="24"/>
          <w:szCs w:val="24"/>
        </w:rPr>
        <w:t xml:space="preserve">From your own selection </w:t>
      </w:r>
    </w:p>
    <w:p w:rsidR="00590769" w:rsidRPr="00EA60B7" w:rsidRDefault="00BC1918" w:rsidP="00AD399B">
      <w:pPr>
        <w:pStyle w:val="Paragraphedeliste"/>
        <w:numPr>
          <w:ilvl w:val="0"/>
          <w:numId w:val="66"/>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7" style="position:absolute;left:0;text-align:left;margin-left:424.85pt;margin-top:.15pt;width:26.25pt;height:9.75pt;z-index:251919360"/>
        </w:pict>
      </w:r>
      <w:r w:rsidR="00590769" w:rsidRPr="00EA60B7">
        <w:rPr>
          <w:rFonts w:asciiTheme="minorBidi" w:hAnsiTheme="minorBidi" w:cstheme="minorBidi"/>
          <w:sz w:val="24"/>
          <w:szCs w:val="24"/>
        </w:rPr>
        <w:t xml:space="preserve">From both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18. In what form do you help your learners to activate their background knowledge?</w:t>
      </w:r>
    </w:p>
    <w:p w:rsidR="00590769" w:rsidRPr="00EA60B7" w:rsidRDefault="00BC1918" w:rsidP="00AD399B">
      <w:pPr>
        <w:pStyle w:val="Paragraphedeliste"/>
        <w:numPr>
          <w:ilvl w:val="0"/>
          <w:numId w:val="68"/>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91" style="position:absolute;left:0;text-align:left;margin-left:424.85pt;margin-top:3.1pt;width:26.25pt;height:9.75pt;z-index:251923456"/>
        </w:pict>
      </w:r>
      <w:r w:rsidR="00590769" w:rsidRPr="00EA60B7">
        <w:rPr>
          <w:rFonts w:asciiTheme="minorBidi" w:hAnsiTheme="minorBidi" w:cstheme="minorBidi"/>
          <w:sz w:val="24"/>
          <w:szCs w:val="24"/>
        </w:rPr>
        <w:t xml:space="preserve">Question-answer </w:t>
      </w:r>
    </w:p>
    <w:p w:rsidR="00590769" w:rsidRPr="00EA60B7" w:rsidRDefault="00BC1918" w:rsidP="00AD399B">
      <w:pPr>
        <w:pStyle w:val="Paragraphedeliste"/>
        <w:numPr>
          <w:ilvl w:val="0"/>
          <w:numId w:val="68"/>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90" style="position:absolute;left:0;text-align:left;margin-left:424.85pt;margin-top:2.95pt;width:26.25pt;height:9.75pt;z-index:251922432"/>
        </w:pict>
      </w:r>
      <w:r w:rsidR="00590769" w:rsidRPr="00EA60B7">
        <w:rPr>
          <w:rFonts w:asciiTheme="minorBidi" w:hAnsiTheme="minorBidi" w:cstheme="minorBidi"/>
          <w:sz w:val="24"/>
          <w:szCs w:val="24"/>
        </w:rPr>
        <w:t xml:space="preserve">Oral discusssion </w:t>
      </w:r>
    </w:p>
    <w:p w:rsidR="00590769" w:rsidRPr="00EA60B7" w:rsidRDefault="00BC1918" w:rsidP="00AD399B">
      <w:pPr>
        <w:pStyle w:val="Paragraphedeliste"/>
        <w:numPr>
          <w:ilvl w:val="0"/>
          <w:numId w:val="68"/>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289" style="position:absolute;left:0;text-align:left;margin-left:424.85pt;margin-top:.6pt;width:26.25pt;height:9.75pt;z-index:251921408"/>
        </w:pict>
      </w:r>
      <w:r w:rsidR="00590769" w:rsidRPr="00EA60B7">
        <w:rPr>
          <w:rFonts w:asciiTheme="minorBidi" w:hAnsiTheme="minorBidi" w:cstheme="minorBidi"/>
          <w:sz w:val="24"/>
          <w:szCs w:val="24"/>
        </w:rPr>
        <w:t xml:space="preserve">Other forms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19. In real teaching what factors prevent you from activating your background knowledge? </w:t>
      </w:r>
    </w:p>
    <w:p w:rsidR="00590769" w:rsidRPr="00EA60B7" w:rsidRDefault="00BC1918" w:rsidP="00AD399B">
      <w:pPr>
        <w:pStyle w:val="Paragraphedeliste"/>
        <w:numPr>
          <w:ilvl w:val="0"/>
          <w:numId w:val="69"/>
        </w:numPr>
        <w:spacing w:line="360" w:lineRule="auto"/>
        <w:rPr>
          <w:rFonts w:asciiTheme="minorBidi" w:hAnsiTheme="minorBidi" w:cstheme="minorBidi"/>
          <w:sz w:val="24"/>
          <w:szCs w:val="24"/>
        </w:rPr>
      </w:pPr>
      <w:r>
        <w:rPr>
          <w:rFonts w:asciiTheme="minorBidi" w:hAnsiTheme="minorBidi" w:cstheme="minorBidi"/>
          <w:noProof/>
          <w:sz w:val="24"/>
          <w:szCs w:val="24"/>
          <w:lang w:val="fr-FR" w:eastAsia="fr-FR" w:bidi="ar-SA"/>
        </w:rPr>
        <w:pict>
          <v:rect id="_x0000_s1365" style="position:absolute;left:0;text-align:left;margin-left:417.5pt;margin-top:6.35pt;width:26.25pt;height:9.75pt;z-index:251988992"/>
        </w:pict>
      </w:r>
      <w:r w:rsidR="00590769" w:rsidRPr="00EA60B7">
        <w:rPr>
          <w:rFonts w:asciiTheme="minorBidi" w:hAnsiTheme="minorBidi" w:cstheme="minorBidi"/>
          <w:sz w:val="24"/>
          <w:szCs w:val="24"/>
        </w:rPr>
        <w:t>Factors of time</w:t>
      </w:r>
    </w:p>
    <w:p w:rsidR="00590769" w:rsidRPr="00EA60B7" w:rsidRDefault="00BC1918" w:rsidP="00AD399B">
      <w:pPr>
        <w:pStyle w:val="Paragraphedeliste"/>
        <w:numPr>
          <w:ilvl w:val="0"/>
          <w:numId w:val="69"/>
        </w:numPr>
        <w:spacing w:line="360" w:lineRule="auto"/>
        <w:rPr>
          <w:rFonts w:asciiTheme="minorBidi" w:hAnsiTheme="minorBidi" w:cstheme="minorBidi"/>
          <w:sz w:val="24"/>
          <w:szCs w:val="24"/>
        </w:rPr>
      </w:pPr>
      <w:r>
        <w:rPr>
          <w:rFonts w:asciiTheme="minorBidi" w:hAnsiTheme="minorBidi" w:cstheme="minorBidi"/>
          <w:noProof/>
          <w:sz w:val="24"/>
          <w:szCs w:val="24"/>
          <w:lang w:val="fr-FR" w:eastAsia="fr-FR" w:bidi="ar-SA"/>
        </w:rPr>
        <w:pict>
          <v:rect id="_x0000_s1364" style="position:absolute;left:0;text-align:left;margin-left:417.5pt;margin-top:7.3pt;width:26.25pt;height:9.75pt;z-index:251987968"/>
        </w:pict>
      </w:r>
      <w:r w:rsidR="00590769" w:rsidRPr="00EA60B7">
        <w:rPr>
          <w:rFonts w:asciiTheme="minorBidi" w:hAnsiTheme="minorBidi" w:cstheme="minorBidi"/>
          <w:sz w:val="24"/>
          <w:szCs w:val="24"/>
        </w:rPr>
        <w:t>Lack of pedagogical means</w:t>
      </w:r>
    </w:p>
    <w:p w:rsidR="00590769" w:rsidRPr="00EA60B7" w:rsidRDefault="00BC1918" w:rsidP="00AD399B">
      <w:pPr>
        <w:pStyle w:val="Paragraphedeliste"/>
        <w:numPr>
          <w:ilvl w:val="0"/>
          <w:numId w:val="69"/>
        </w:numPr>
        <w:spacing w:line="360" w:lineRule="auto"/>
        <w:rPr>
          <w:rFonts w:asciiTheme="minorBidi" w:hAnsiTheme="minorBidi" w:cstheme="minorBidi"/>
          <w:sz w:val="24"/>
          <w:szCs w:val="24"/>
        </w:rPr>
      </w:pPr>
      <w:r>
        <w:rPr>
          <w:rFonts w:asciiTheme="minorBidi" w:hAnsiTheme="minorBidi" w:cstheme="minorBidi"/>
          <w:noProof/>
          <w:sz w:val="24"/>
          <w:szCs w:val="24"/>
          <w:lang w:val="fr-FR" w:eastAsia="fr-FR" w:bidi="ar-SA"/>
        </w:rPr>
        <w:pict>
          <v:rect id="_x0000_s1366" style="position:absolute;left:0;text-align:left;margin-left:417.5pt;margin-top:6pt;width:26.25pt;height:9.75pt;z-index:251990016"/>
        </w:pict>
      </w:r>
      <w:r w:rsidR="00590769" w:rsidRPr="00EA60B7">
        <w:rPr>
          <w:rFonts w:asciiTheme="minorBidi" w:hAnsiTheme="minorBidi" w:cstheme="minorBidi"/>
          <w:sz w:val="24"/>
          <w:szCs w:val="24"/>
        </w:rPr>
        <w:t xml:space="preserve">Other factors </w:t>
      </w:r>
    </w:p>
    <w:p w:rsidR="00590769" w:rsidRPr="00EA60B7" w:rsidRDefault="00590769" w:rsidP="00304687">
      <w:pPr>
        <w:spacing w:line="360" w:lineRule="auto"/>
        <w:rPr>
          <w:rFonts w:asciiTheme="minorBidi" w:hAnsiTheme="minorBidi" w:cstheme="minorBidi"/>
          <w:sz w:val="24"/>
          <w:szCs w:val="24"/>
        </w:rPr>
      </w:pPr>
    </w:p>
    <w:p w:rsidR="006D1506" w:rsidRDefault="006D1506" w:rsidP="006D1506">
      <w:pPr>
        <w:tabs>
          <w:tab w:val="left" w:pos="0"/>
        </w:tabs>
        <w:spacing w:line="360" w:lineRule="auto"/>
        <w:rPr>
          <w:rFonts w:asciiTheme="minorBidi" w:hAnsiTheme="minorBidi" w:cstheme="minorBidi"/>
          <w:sz w:val="24"/>
          <w:szCs w:val="24"/>
        </w:rPr>
      </w:pPr>
    </w:p>
    <w:p w:rsidR="006D1506" w:rsidRPr="006D1506" w:rsidRDefault="006D1506" w:rsidP="006D1506">
      <w:pPr>
        <w:tabs>
          <w:tab w:val="left" w:pos="0"/>
        </w:tabs>
        <w:spacing w:line="360" w:lineRule="auto"/>
        <w:rPr>
          <w:rFonts w:asciiTheme="minorBidi" w:hAnsiTheme="minorBidi" w:cstheme="minorBidi"/>
          <w:b/>
          <w:bCs/>
          <w:sz w:val="32"/>
          <w:szCs w:val="32"/>
          <w:lang w:bidi="ar-DZ"/>
        </w:rPr>
      </w:pPr>
      <w:r>
        <w:rPr>
          <w:rFonts w:asciiTheme="minorBidi" w:hAnsiTheme="minorBidi" w:cstheme="minorBidi"/>
          <w:sz w:val="24"/>
          <w:szCs w:val="24"/>
        </w:rPr>
        <w:lastRenderedPageBreak/>
        <w:t xml:space="preserve">                                     </w:t>
      </w:r>
      <w:r w:rsidRPr="006D1506">
        <w:rPr>
          <w:rFonts w:asciiTheme="minorBidi" w:hAnsiTheme="minorBidi" w:cstheme="minorBidi"/>
          <w:sz w:val="32"/>
          <w:szCs w:val="32"/>
        </w:rPr>
        <w:t>BIBLIOGRAPHY</w:t>
      </w:r>
    </w:p>
    <w:p w:rsidR="006D1506" w:rsidRDefault="006D1506" w:rsidP="006D1506">
      <w:pPr>
        <w:pStyle w:val="Paragraphedeliste"/>
        <w:numPr>
          <w:ilvl w:val="0"/>
          <w:numId w:val="79"/>
        </w:numPr>
        <w:spacing w:line="360" w:lineRule="auto"/>
        <w:ind w:left="142"/>
        <w:rPr>
          <w:sz w:val="24"/>
          <w:szCs w:val="24"/>
        </w:rPr>
      </w:pPr>
      <w:r w:rsidRPr="00FF7A27">
        <w:rPr>
          <w:sz w:val="24"/>
          <w:szCs w:val="24"/>
        </w:rPr>
        <w:t xml:space="preserve">Abderson, A. &amp; Lynch, T.(1988) </w:t>
      </w:r>
      <w:r w:rsidRPr="00FF7A27">
        <w:rPr>
          <w:b/>
          <w:bCs/>
          <w:sz w:val="24"/>
          <w:szCs w:val="24"/>
          <w:u w:val="single"/>
        </w:rPr>
        <w:t>Listening</w:t>
      </w:r>
      <w:r w:rsidRPr="00FF7A27">
        <w:rPr>
          <w:sz w:val="24"/>
          <w:szCs w:val="24"/>
          <w:u w:val="single"/>
        </w:rPr>
        <w:t xml:space="preserve"> </w:t>
      </w:r>
      <w:r w:rsidRPr="00FF7A27">
        <w:rPr>
          <w:sz w:val="24"/>
          <w:szCs w:val="24"/>
        </w:rPr>
        <w:t>.Cambridge: CUP</w:t>
      </w:r>
      <w:r>
        <w:rPr>
          <w:sz w:val="24"/>
          <w:szCs w:val="24"/>
        </w:rPr>
        <w:t>.</w:t>
      </w:r>
    </w:p>
    <w:p w:rsidR="006D1506" w:rsidRDefault="006D1506" w:rsidP="006D1506">
      <w:pPr>
        <w:pStyle w:val="Paragraphedeliste"/>
        <w:numPr>
          <w:ilvl w:val="1"/>
          <w:numId w:val="79"/>
        </w:numPr>
        <w:spacing w:line="360" w:lineRule="auto"/>
        <w:ind w:left="142"/>
        <w:rPr>
          <w:sz w:val="24"/>
          <w:szCs w:val="24"/>
        </w:rPr>
      </w:pPr>
      <w:r>
        <w:rPr>
          <w:sz w:val="24"/>
          <w:szCs w:val="24"/>
        </w:rPr>
        <w:t xml:space="preserve">Aebersold, J, A.  &amp; Field, M.L.(1977) </w:t>
      </w:r>
      <w:r w:rsidRPr="00040FD0">
        <w:rPr>
          <w:b/>
          <w:bCs/>
          <w:sz w:val="24"/>
          <w:szCs w:val="24"/>
          <w:u w:val="single"/>
        </w:rPr>
        <w:t>From Reader to Reading to Reading</w:t>
      </w:r>
      <w:r>
        <w:rPr>
          <w:b/>
          <w:bCs/>
          <w:sz w:val="24"/>
          <w:szCs w:val="24"/>
          <w:u w:val="single"/>
        </w:rPr>
        <w:t xml:space="preserve"> </w:t>
      </w:r>
      <w:r w:rsidRPr="00040FD0">
        <w:rPr>
          <w:b/>
          <w:bCs/>
          <w:sz w:val="24"/>
          <w:szCs w:val="24"/>
          <w:u w:val="single"/>
        </w:rPr>
        <w:t>Teacher: Issues and Studies in Language Classrooms</w:t>
      </w:r>
      <w:r>
        <w:rPr>
          <w:sz w:val="24"/>
          <w:szCs w:val="24"/>
        </w:rPr>
        <w:t>. Cambridge: University Press.</w:t>
      </w:r>
    </w:p>
    <w:p w:rsidR="006D1506" w:rsidRPr="003574DD" w:rsidRDefault="006D1506" w:rsidP="006D1506">
      <w:pPr>
        <w:pStyle w:val="Paragraphedeliste"/>
        <w:numPr>
          <w:ilvl w:val="1"/>
          <w:numId w:val="79"/>
        </w:numPr>
        <w:spacing w:line="360" w:lineRule="auto"/>
        <w:ind w:left="142"/>
        <w:rPr>
          <w:i/>
          <w:iCs/>
          <w:sz w:val="24"/>
          <w:szCs w:val="24"/>
        </w:rPr>
      </w:pPr>
      <w:r>
        <w:rPr>
          <w:sz w:val="24"/>
          <w:szCs w:val="24"/>
        </w:rPr>
        <w:t>Anderson, R.C. &amp; Pearson ,P.D. (1984) “</w:t>
      </w:r>
      <w:r w:rsidRPr="0004459C">
        <w:rPr>
          <w:i/>
          <w:iCs/>
          <w:sz w:val="24"/>
          <w:szCs w:val="24"/>
        </w:rPr>
        <w:t>A schema Th</w:t>
      </w:r>
      <w:r>
        <w:rPr>
          <w:i/>
          <w:iCs/>
          <w:sz w:val="24"/>
          <w:szCs w:val="24"/>
        </w:rPr>
        <w:t xml:space="preserve">eoritical view of basic process </w:t>
      </w:r>
      <w:r w:rsidRPr="003574DD">
        <w:rPr>
          <w:i/>
          <w:iCs/>
          <w:sz w:val="24"/>
          <w:szCs w:val="24"/>
        </w:rPr>
        <w:t>Reading Comprehension</w:t>
      </w:r>
      <w:r w:rsidRPr="003574DD">
        <w:rPr>
          <w:sz w:val="24"/>
          <w:szCs w:val="24"/>
        </w:rPr>
        <w:t xml:space="preserve">” In Pearson, P.D., Barr, R. M. , Kamil, L. &amp; Mosenthal, P. </w:t>
      </w:r>
      <w:r w:rsidRPr="003574DD">
        <w:rPr>
          <w:b/>
          <w:bCs/>
          <w:sz w:val="24"/>
          <w:szCs w:val="24"/>
          <w:u w:val="single"/>
        </w:rPr>
        <w:t>The Handbook of Reading Research</w:t>
      </w:r>
      <w:r w:rsidRPr="003574DD">
        <w:rPr>
          <w:sz w:val="24"/>
          <w:szCs w:val="24"/>
          <w:u w:val="single"/>
        </w:rPr>
        <w:t>.</w:t>
      </w:r>
      <w:r w:rsidRPr="003574DD">
        <w:rPr>
          <w:sz w:val="24"/>
          <w:szCs w:val="24"/>
        </w:rPr>
        <w:t xml:space="preserve">  New York: Longman. PP. 255-292</w:t>
      </w:r>
    </w:p>
    <w:p w:rsidR="006D1506" w:rsidRPr="003B0857" w:rsidRDefault="006D1506" w:rsidP="006D1506">
      <w:pPr>
        <w:pStyle w:val="Paragraphedeliste"/>
        <w:numPr>
          <w:ilvl w:val="0"/>
          <w:numId w:val="79"/>
        </w:numPr>
        <w:spacing w:after="0" w:line="360" w:lineRule="auto"/>
        <w:ind w:left="142"/>
        <w:rPr>
          <w:sz w:val="24"/>
          <w:szCs w:val="24"/>
        </w:rPr>
      </w:pPr>
      <w:r>
        <w:rPr>
          <w:sz w:val="24"/>
          <w:szCs w:val="24"/>
        </w:rPr>
        <w:t xml:space="preserve">Johns, </w:t>
      </w:r>
      <w:r w:rsidRPr="003B0857">
        <w:rPr>
          <w:sz w:val="24"/>
          <w:szCs w:val="24"/>
        </w:rPr>
        <w:t>A</w:t>
      </w:r>
      <w:r>
        <w:rPr>
          <w:sz w:val="24"/>
          <w:szCs w:val="24"/>
        </w:rPr>
        <w:t>.</w:t>
      </w:r>
      <w:r w:rsidRPr="003B0857">
        <w:rPr>
          <w:sz w:val="24"/>
          <w:szCs w:val="24"/>
        </w:rPr>
        <w:t xml:space="preserve"> M. </w:t>
      </w:r>
      <w:r>
        <w:rPr>
          <w:sz w:val="24"/>
          <w:szCs w:val="24"/>
        </w:rPr>
        <w:t>(1997</w:t>
      </w:r>
      <w:r w:rsidRPr="00040FD0">
        <w:rPr>
          <w:b/>
          <w:bCs/>
          <w:sz w:val="24"/>
          <w:szCs w:val="24"/>
        </w:rPr>
        <w:t xml:space="preserve">) </w:t>
      </w:r>
      <w:r w:rsidRPr="00040FD0">
        <w:rPr>
          <w:b/>
          <w:bCs/>
          <w:sz w:val="24"/>
          <w:szCs w:val="24"/>
          <w:u w:val="single"/>
        </w:rPr>
        <w:t>Text, Role and Context: Developing Literacies</w:t>
      </w:r>
      <w:r w:rsidRPr="003B0857">
        <w:rPr>
          <w:sz w:val="24"/>
          <w:szCs w:val="24"/>
        </w:rPr>
        <w:t> .</w:t>
      </w:r>
      <w:r>
        <w:rPr>
          <w:sz w:val="24"/>
          <w:szCs w:val="24"/>
        </w:rPr>
        <w:t xml:space="preserve"> </w:t>
      </w:r>
      <w:r w:rsidRPr="003B0857">
        <w:rPr>
          <w:sz w:val="24"/>
          <w:szCs w:val="24"/>
        </w:rPr>
        <w:t>Cambridge</w:t>
      </w:r>
      <w:r>
        <w:rPr>
          <w:sz w:val="24"/>
          <w:szCs w:val="24"/>
        </w:rPr>
        <w:t>:</w:t>
      </w:r>
      <w:r w:rsidRPr="003B0857">
        <w:rPr>
          <w:sz w:val="24"/>
          <w:szCs w:val="24"/>
        </w:rPr>
        <w:t xml:space="preserve">     </w:t>
      </w:r>
    </w:p>
    <w:p w:rsidR="006D1506" w:rsidRPr="003B0857" w:rsidRDefault="006D1506" w:rsidP="006D1506">
      <w:pPr>
        <w:spacing w:after="0" w:line="360" w:lineRule="auto"/>
        <w:ind w:left="-218"/>
        <w:rPr>
          <w:sz w:val="24"/>
          <w:szCs w:val="24"/>
        </w:rPr>
      </w:pPr>
      <w:r>
        <w:rPr>
          <w:sz w:val="24"/>
          <w:szCs w:val="24"/>
        </w:rPr>
        <w:t xml:space="preserve">    </w:t>
      </w:r>
      <w:r w:rsidRPr="003B0857">
        <w:rPr>
          <w:sz w:val="24"/>
          <w:szCs w:val="24"/>
        </w:rPr>
        <w:t xml:space="preserve">  University Press</w:t>
      </w:r>
    </w:p>
    <w:p w:rsidR="006D1506" w:rsidRDefault="006D1506" w:rsidP="006D1506">
      <w:pPr>
        <w:pStyle w:val="Paragraphedeliste"/>
        <w:numPr>
          <w:ilvl w:val="0"/>
          <w:numId w:val="80"/>
        </w:numPr>
        <w:spacing w:after="0" w:line="360" w:lineRule="auto"/>
        <w:ind w:left="142"/>
        <w:jc w:val="both"/>
        <w:rPr>
          <w:sz w:val="24"/>
          <w:szCs w:val="24"/>
        </w:rPr>
      </w:pPr>
      <w:r w:rsidRPr="000F4BC7">
        <w:rPr>
          <w:sz w:val="24"/>
          <w:szCs w:val="24"/>
        </w:rPr>
        <w:t>Anderson, J.C. (2000)</w:t>
      </w:r>
      <w:r>
        <w:rPr>
          <w:sz w:val="24"/>
          <w:szCs w:val="24"/>
        </w:rPr>
        <w:t xml:space="preserve"> </w:t>
      </w:r>
      <w:r w:rsidRPr="00040FD0">
        <w:rPr>
          <w:b/>
          <w:bCs/>
          <w:sz w:val="24"/>
          <w:szCs w:val="24"/>
          <w:u w:val="single"/>
        </w:rPr>
        <w:t>Assessing Reading</w:t>
      </w:r>
      <w:r w:rsidRPr="000F4BC7">
        <w:rPr>
          <w:sz w:val="24"/>
          <w:szCs w:val="24"/>
        </w:rPr>
        <w:t xml:space="preserve"> .Cambridge</w:t>
      </w:r>
      <w:r>
        <w:rPr>
          <w:sz w:val="24"/>
          <w:szCs w:val="24"/>
        </w:rPr>
        <w:t>:</w:t>
      </w:r>
      <w:r w:rsidRPr="000F4BC7">
        <w:rPr>
          <w:sz w:val="24"/>
          <w:szCs w:val="24"/>
        </w:rPr>
        <w:t xml:space="preserve"> University Press. </w:t>
      </w:r>
    </w:p>
    <w:p w:rsidR="006D1506" w:rsidRPr="003B0857" w:rsidRDefault="006D1506" w:rsidP="006D1506">
      <w:pPr>
        <w:pStyle w:val="Paragraphedeliste"/>
        <w:numPr>
          <w:ilvl w:val="0"/>
          <w:numId w:val="80"/>
        </w:numPr>
        <w:spacing w:line="360" w:lineRule="auto"/>
        <w:ind w:left="142"/>
        <w:jc w:val="both"/>
        <w:rPr>
          <w:sz w:val="24"/>
          <w:szCs w:val="24"/>
        </w:rPr>
      </w:pPr>
      <w:r>
        <w:rPr>
          <w:sz w:val="24"/>
          <w:szCs w:val="24"/>
        </w:rPr>
        <w:t>Ausubel, D. (1968)</w:t>
      </w:r>
      <w:r w:rsidRPr="003B0857">
        <w:rPr>
          <w:sz w:val="24"/>
          <w:szCs w:val="24"/>
        </w:rPr>
        <w:t xml:space="preserve"> </w:t>
      </w:r>
      <w:r w:rsidRPr="00040FD0">
        <w:rPr>
          <w:b/>
          <w:bCs/>
          <w:sz w:val="24"/>
          <w:szCs w:val="24"/>
          <w:u w:val="single"/>
        </w:rPr>
        <w:t>Educational Psychology: Cognitive View</w:t>
      </w:r>
      <w:r w:rsidRPr="003B0857">
        <w:rPr>
          <w:sz w:val="24"/>
          <w:szCs w:val="24"/>
        </w:rPr>
        <w:t xml:space="preserve"> . Ne</w:t>
      </w:r>
      <w:r>
        <w:rPr>
          <w:sz w:val="24"/>
          <w:szCs w:val="24"/>
        </w:rPr>
        <w:t xml:space="preserve">w York: Holt, </w:t>
      </w:r>
      <w:r w:rsidRPr="003B0857">
        <w:rPr>
          <w:sz w:val="24"/>
          <w:szCs w:val="24"/>
        </w:rPr>
        <w:t xml:space="preserve">Rin   </w:t>
      </w:r>
    </w:p>
    <w:p w:rsidR="006D1506" w:rsidRPr="003B0857" w:rsidRDefault="006D1506" w:rsidP="006D1506">
      <w:pPr>
        <w:pStyle w:val="Paragraphedeliste"/>
        <w:numPr>
          <w:ilvl w:val="0"/>
          <w:numId w:val="80"/>
        </w:numPr>
        <w:spacing w:line="360" w:lineRule="auto"/>
        <w:ind w:left="142"/>
        <w:jc w:val="both"/>
        <w:rPr>
          <w:sz w:val="24"/>
          <w:szCs w:val="24"/>
        </w:rPr>
      </w:pPr>
      <w:r>
        <w:rPr>
          <w:sz w:val="24"/>
          <w:szCs w:val="24"/>
        </w:rPr>
        <w:t xml:space="preserve">Barlett, F. (1932) </w:t>
      </w:r>
      <w:r w:rsidRPr="00040FD0">
        <w:rPr>
          <w:b/>
          <w:bCs/>
          <w:sz w:val="24"/>
          <w:szCs w:val="24"/>
          <w:u w:val="single"/>
        </w:rPr>
        <w:t>Remembering</w:t>
      </w:r>
      <w:r w:rsidRPr="003B0857">
        <w:rPr>
          <w:sz w:val="24"/>
          <w:szCs w:val="24"/>
        </w:rPr>
        <w:t>.</w:t>
      </w:r>
      <w:r>
        <w:rPr>
          <w:sz w:val="24"/>
          <w:szCs w:val="24"/>
        </w:rPr>
        <w:t xml:space="preserve"> </w:t>
      </w:r>
      <w:r w:rsidRPr="003B0857">
        <w:rPr>
          <w:sz w:val="24"/>
          <w:szCs w:val="24"/>
        </w:rPr>
        <w:t>Cambridge</w:t>
      </w:r>
      <w:r>
        <w:rPr>
          <w:sz w:val="24"/>
          <w:szCs w:val="24"/>
        </w:rPr>
        <w:t>:</w:t>
      </w:r>
      <w:r w:rsidRPr="003B0857">
        <w:rPr>
          <w:sz w:val="24"/>
          <w:szCs w:val="24"/>
        </w:rPr>
        <w:t xml:space="preserve"> University Press</w:t>
      </w:r>
      <w:r>
        <w:rPr>
          <w:sz w:val="24"/>
          <w:szCs w:val="24"/>
        </w:rPr>
        <w:t>.</w:t>
      </w:r>
    </w:p>
    <w:p w:rsidR="006D1506" w:rsidRPr="003B0857" w:rsidRDefault="006D1506" w:rsidP="006D1506">
      <w:pPr>
        <w:pStyle w:val="Paragraphedeliste"/>
        <w:numPr>
          <w:ilvl w:val="0"/>
          <w:numId w:val="80"/>
        </w:numPr>
        <w:spacing w:line="360" w:lineRule="auto"/>
        <w:ind w:left="142"/>
        <w:jc w:val="both"/>
        <w:rPr>
          <w:sz w:val="24"/>
          <w:szCs w:val="24"/>
        </w:rPr>
      </w:pPr>
      <w:r w:rsidRPr="003B0857">
        <w:rPr>
          <w:sz w:val="24"/>
          <w:szCs w:val="24"/>
        </w:rPr>
        <w:t>Brown, G</w:t>
      </w:r>
      <w:r>
        <w:rPr>
          <w:sz w:val="24"/>
          <w:szCs w:val="24"/>
        </w:rPr>
        <w:t>.</w:t>
      </w:r>
      <w:r w:rsidRPr="003B0857">
        <w:rPr>
          <w:sz w:val="24"/>
          <w:szCs w:val="24"/>
        </w:rPr>
        <w:t xml:space="preserve"> </w:t>
      </w:r>
      <w:r>
        <w:rPr>
          <w:sz w:val="24"/>
          <w:szCs w:val="24"/>
        </w:rPr>
        <w:t>&amp;</w:t>
      </w:r>
      <w:r w:rsidRPr="003B0857">
        <w:rPr>
          <w:sz w:val="24"/>
          <w:szCs w:val="24"/>
        </w:rPr>
        <w:t>Yule</w:t>
      </w:r>
      <w:r>
        <w:rPr>
          <w:sz w:val="24"/>
          <w:szCs w:val="24"/>
        </w:rPr>
        <w:t>, G. (1983)</w:t>
      </w:r>
      <w:r w:rsidRPr="003B0857">
        <w:rPr>
          <w:sz w:val="24"/>
          <w:szCs w:val="24"/>
        </w:rPr>
        <w:t xml:space="preserve"> </w:t>
      </w:r>
      <w:r w:rsidRPr="00040FD0">
        <w:rPr>
          <w:b/>
          <w:bCs/>
          <w:sz w:val="24"/>
          <w:szCs w:val="24"/>
          <w:u w:val="single"/>
        </w:rPr>
        <w:t>Discourse Analysis</w:t>
      </w:r>
      <w:r w:rsidRPr="003B0857">
        <w:rPr>
          <w:sz w:val="24"/>
          <w:szCs w:val="24"/>
        </w:rPr>
        <w:t xml:space="preserve"> .Cambridge</w:t>
      </w:r>
      <w:r>
        <w:rPr>
          <w:sz w:val="24"/>
          <w:szCs w:val="24"/>
        </w:rPr>
        <w:t>:</w:t>
      </w:r>
      <w:r w:rsidRPr="003B0857">
        <w:rPr>
          <w:sz w:val="24"/>
          <w:szCs w:val="24"/>
        </w:rPr>
        <w:t xml:space="preserve"> University Press.</w:t>
      </w:r>
    </w:p>
    <w:p w:rsidR="006D1506" w:rsidRPr="00DD0315" w:rsidRDefault="006D1506" w:rsidP="006D1506">
      <w:pPr>
        <w:pStyle w:val="Paragraphedeliste"/>
        <w:numPr>
          <w:ilvl w:val="0"/>
          <w:numId w:val="80"/>
        </w:numPr>
        <w:spacing w:after="0" w:line="360" w:lineRule="auto"/>
        <w:ind w:left="142"/>
        <w:jc w:val="both"/>
        <w:rPr>
          <w:b/>
          <w:bCs/>
          <w:sz w:val="24"/>
          <w:szCs w:val="24"/>
        </w:rPr>
      </w:pPr>
      <w:r>
        <w:rPr>
          <w:sz w:val="24"/>
          <w:szCs w:val="24"/>
        </w:rPr>
        <w:t xml:space="preserve">Brown, H.D. (2001) </w:t>
      </w:r>
      <w:r w:rsidRPr="00040FD0">
        <w:rPr>
          <w:b/>
          <w:bCs/>
          <w:sz w:val="24"/>
          <w:szCs w:val="24"/>
          <w:u w:val="single"/>
        </w:rPr>
        <w:t>Teaching by Principles. An Interactive Approach to Language</w:t>
      </w:r>
      <w:r>
        <w:rPr>
          <w:b/>
          <w:bCs/>
          <w:sz w:val="24"/>
          <w:szCs w:val="24"/>
        </w:rPr>
        <w:t xml:space="preserve">   </w:t>
      </w:r>
      <w:r w:rsidRPr="00DD0315">
        <w:rPr>
          <w:b/>
          <w:bCs/>
          <w:sz w:val="24"/>
          <w:szCs w:val="24"/>
        </w:rPr>
        <w:t xml:space="preserve">  </w:t>
      </w:r>
      <w:r w:rsidRPr="00DD0315">
        <w:rPr>
          <w:b/>
          <w:bCs/>
          <w:sz w:val="24"/>
          <w:szCs w:val="24"/>
          <w:u w:val="single"/>
        </w:rPr>
        <w:t>Pedagogy</w:t>
      </w:r>
      <w:r w:rsidRPr="00DD0315">
        <w:rPr>
          <w:sz w:val="24"/>
          <w:szCs w:val="24"/>
        </w:rPr>
        <w:t>. New York: Longman.</w:t>
      </w:r>
    </w:p>
    <w:p w:rsidR="006D1506" w:rsidRDefault="006D1506" w:rsidP="006D1506">
      <w:pPr>
        <w:numPr>
          <w:ilvl w:val="0"/>
          <w:numId w:val="81"/>
        </w:numPr>
        <w:spacing w:after="0" w:line="360" w:lineRule="auto"/>
        <w:ind w:left="142"/>
        <w:rPr>
          <w:sz w:val="24"/>
          <w:szCs w:val="24"/>
        </w:rPr>
      </w:pPr>
      <w:r w:rsidRPr="000F4BC7">
        <w:rPr>
          <w:sz w:val="24"/>
          <w:szCs w:val="24"/>
        </w:rPr>
        <w:t>Carrell</w:t>
      </w:r>
      <w:r>
        <w:rPr>
          <w:sz w:val="24"/>
          <w:szCs w:val="24"/>
        </w:rPr>
        <w:t>, P.</w:t>
      </w:r>
      <w:r w:rsidRPr="000F4BC7">
        <w:rPr>
          <w:sz w:val="24"/>
          <w:szCs w:val="24"/>
        </w:rPr>
        <w:t xml:space="preserve"> </w:t>
      </w:r>
      <w:r>
        <w:rPr>
          <w:sz w:val="24"/>
          <w:szCs w:val="24"/>
        </w:rPr>
        <w:t>&amp;</w:t>
      </w:r>
      <w:r w:rsidRPr="000F4BC7">
        <w:rPr>
          <w:sz w:val="24"/>
          <w:szCs w:val="24"/>
        </w:rPr>
        <w:t xml:space="preserve"> </w:t>
      </w:r>
      <w:r>
        <w:rPr>
          <w:sz w:val="24"/>
          <w:szCs w:val="24"/>
        </w:rPr>
        <w:t>E</w:t>
      </w:r>
      <w:r w:rsidRPr="000F4BC7">
        <w:rPr>
          <w:sz w:val="24"/>
          <w:szCs w:val="24"/>
        </w:rPr>
        <w:t>isterhood</w:t>
      </w:r>
      <w:r>
        <w:rPr>
          <w:sz w:val="24"/>
          <w:szCs w:val="24"/>
        </w:rPr>
        <w:t>, J.C. (1983) “</w:t>
      </w:r>
      <w:r w:rsidRPr="00040FD0">
        <w:rPr>
          <w:i/>
          <w:iCs/>
          <w:sz w:val="24"/>
          <w:szCs w:val="24"/>
        </w:rPr>
        <w:t>Schema Theory and ESL Reading Pedagogy</w:t>
      </w:r>
      <w:r>
        <w:rPr>
          <w:sz w:val="24"/>
          <w:szCs w:val="24"/>
        </w:rPr>
        <w:t>”</w:t>
      </w:r>
      <w:r w:rsidRPr="000F4BC7">
        <w:rPr>
          <w:sz w:val="24"/>
          <w:szCs w:val="24"/>
        </w:rPr>
        <w:t xml:space="preserve"> in </w:t>
      </w:r>
      <w:r w:rsidRPr="00040FD0">
        <w:rPr>
          <w:b/>
          <w:bCs/>
          <w:sz w:val="24"/>
          <w:szCs w:val="24"/>
          <w:u w:val="single"/>
        </w:rPr>
        <w:t>TESOL Quarterly</w:t>
      </w:r>
      <w:r w:rsidRPr="00F51C6F">
        <w:rPr>
          <w:sz w:val="24"/>
          <w:szCs w:val="24"/>
          <w:u w:val="single"/>
        </w:rPr>
        <w:t xml:space="preserve">. </w:t>
      </w:r>
      <w:r>
        <w:rPr>
          <w:sz w:val="24"/>
          <w:szCs w:val="24"/>
        </w:rPr>
        <w:t>V</w:t>
      </w:r>
      <w:r w:rsidRPr="000F4BC7">
        <w:rPr>
          <w:sz w:val="24"/>
          <w:szCs w:val="24"/>
        </w:rPr>
        <w:t>ol 17</w:t>
      </w:r>
      <w:r>
        <w:rPr>
          <w:sz w:val="24"/>
          <w:szCs w:val="24"/>
        </w:rPr>
        <w:t>/</w:t>
      </w:r>
      <w:r w:rsidRPr="000F4BC7">
        <w:rPr>
          <w:sz w:val="24"/>
          <w:szCs w:val="24"/>
        </w:rPr>
        <w:t>4</w:t>
      </w:r>
      <w:r>
        <w:rPr>
          <w:sz w:val="24"/>
          <w:szCs w:val="24"/>
        </w:rPr>
        <w:t xml:space="preserve">. Dec 1983: </w:t>
      </w:r>
      <w:r w:rsidRPr="000F4BC7">
        <w:rPr>
          <w:sz w:val="24"/>
          <w:szCs w:val="24"/>
        </w:rPr>
        <w:t>Washington</w:t>
      </w:r>
      <w:r>
        <w:rPr>
          <w:sz w:val="24"/>
          <w:szCs w:val="24"/>
        </w:rPr>
        <w:t>.</w:t>
      </w:r>
      <w:r w:rsidRPr="000F4BC7">
        <w:rPr>
          <w:sz w:val="24"/>
          <w:szCs w:val="24"/>
        </w:rPr>
        <w:t xml:space="preserve"> </w:t>
      </w:r>
      <w:r>
        <w:rPr>
          <w:sz w:val="24"/>
          <w:szCs w:val="24"/>
        </w:rPr>
        <w:t>PP</w:t>
      </w:r>
    </w:p>
    <w:p w:rsidR="006D1506" w:rsidRDefault="006D1506" w:rsidP="006D1506">
      <w:pPr>
        <w:spacing w:after="0" w:line="360" w:lineRule="auto"/>
        <w:ind w:left="142"/>
        <w:rPr>
          <w:sz w:val="24"/>
          <w:szCs w:val="24"/>
        </w:rPr>
      </w:pPr>
      <w:r>
        <w:rPr>
          <w:sz w:val="24"/>
          <w:szCs w:val="24"/>
        </w:rPr>
        <w:t xml:space="preserve">.553 - </w:t>
      </w:r>
      <w:r w:rsidRPr="000F4BC7">
        <w:rPr>
          <w:sz w:val="24"/>
          <w:szCs w:val="24"/>
        </w:rPr>
        <w:t>73</w:t>
      </w:r>
      <w:r>
        <w:rPr>
          <w:sz w:val="24"/>
          <w:szCs w:val="24"/>
        </w:rPr>
        <w:t>.</w:t>
      </w:r>
    </w:p>
    <w:p w:rsidR="006D1506" w:rsidRPr="000F4BC7" w:rsidRDefault="006D1506" w:rsidP="006D1506">
      <w:pPr>
        <w:pStyle w:val="Paragraphedeliste"/>
        <w:numPr>
          <w:ilvl w:val="0"/>
          <w:numId w:val="81"/>
        </w:numPr>
        <w:spacing w:after="0" w:line="360" w:lineRule="auto"/>
        <w:ind w:left="142"/>
        <w:rPr>
          <w:sz w:val="24"/>
          <w:szCs w:val="24"/>
        </w:rPr>
      </w:pPr>
      <w:r w:rsidRPr="000F4BC7">
        <w:rPr>
          <w:sz w:val="24"/>
          <w:szCs w:val="24"/>
        </w:rPr>
        <w:t>Carrell, P</w:t>
      </w:r>
      <w:r>
        <w:rPr>
          <w:sz w:val="24"/>
          <w:szCs w:val="24"/>
        </w:rPr>
        <w:t xml:space="preserve">. L. &amp; </w:t>
      </w:r>
      <w:r w:rsidRPr="000F4BC7">
        <w:rPr>
          <w:sz w:val="24"/>
          <w:szCs w:val="24"/>
        </w:rPr>
        <w:t xml:space="preserve"> Wallace ,B.</w:t>
      </w:r>
      <w:r>
        <w:rPr>
          <w:sz w:val="24"/>
          <w:szCs w:val="24"/>
        </w:rPr>
        <w:t xml:space="preserve"> </w:t>
      </w:r>
      <w:r w:rsidRPr="000F4BC7">
        <w:rPr>
          <w:sz w:val="24"/>
          <w:szCs w:val="24"/>
        </w:rPr>
        <w:t>(1983)</w:t>
      </w:r>
      <w:r>
        <w:rPr>
          <w:sz w:val="24"/>
          <w:szCs w:val="24"/>
        </w:rPr>
        <w:t xml:space="preserve"> </w:t>
      </w:r>
      <w:r w:rsidRPr="00040FD0">
        <w:rPr>
          <w:b/>
          <w:bCs/>
          <w:sz w:val="24"/>
          <w:szCs w:val="24"/>
          <w:u w:val="single"/>
        </w:rPr>
        <w:t>Background knowledge: Context and Familiarity in Reading Comprehension</w:t>
      </w:r>
      <w:r w:rsidRPr="00040FD0">
        <w:rPr>
          <w:b/>
          <w:bCs/>
          <w:sz w:val="24"/>
          <w:szCs w:val="24"/>
        </w:rPr>
        <w:t xml:space="preserve"> </w:t>
      </w:r>
      <w:r w:rsidRPr="000F4BC7">
        <w:rPr>
          <w:sz w:val="24"/>
          <w:szCs w:val="24"/>
        </w:rPr>
        <w:t>(Eric Document serviceN°.Ed228901)</w:t>
      </w:r>
    </w:p>
    <w:p w:rsidR="006D1506" w:rsidRPr="003B0857" w:rsidRDefault="006D1506" w:rsidP="006D1506">
      <w:pPr>
        <w:pStyle w:val="Paragraphedeliste"/>
        <w:numPr>
          <w:ilvl w:val="0"/>
          <w:numId w:val="81"/>
        </w:numPr>
        <w:spacing w:line="360" w:lineRule="auto"/>
        <w:ind w:left="142"/>
        <w:rPr>
          <w:sz w:val="24"/>
          <w:szCs w:val="24"/>
        </w:rPr>
      </w:pPr>
      <w:r w:rsidRPr="003B0857">
        <w:rPr>
          <w:sz w:val="24"/>
          <w:szCs w:val="24"/>
        </w:rPr>
        <w:t>Carrell,</w:t>
      </w:r>
      <w:r>
        <w:rPr>
          <w:sz w:val="24"/>
          <w:szCs w:val="24"/>
        </w:rPr>
        <w:t xml:space="preserve"> </w:t>
      </w:r>
      <w:r w:rsidRPr="003B0857">
        <w:rPr>
          <w:sz w:val="24"/>
          <w:szCs w:val="24"/>
        </w:rPr>
        <w:t>P.L. (1981)</w:t>
      </w:r>
      <w:r>
        <w:rPr>
          <w:sz w:val="24"/>
          <w:szCs w:val="24"/>
        </w:rPr>
        <w:t xml:space="preserve"> “</w:t>
      </w:r>
      <w:r w:rsidRPr="005678E6">
        <w:rPr>
          <w:i/>
          <w:iCs/>
          <w:sz w:val="24"/>
          <w:szCs w:val="24"/>
        </w:rPr>
        <w:t>Culture Specific Schemata in L2 Comprehension</w:t>
      </w:r>
      <w:r>
        <w:rPr>
          <w:sz w:val="24"/>
          <w:szCs w:val="24"/>
        </w:rPr>
        <w:t>” in Orem, R. &amp; Haskell, J. (Eds.) PP.123-122</w:t>
      </w:r>
    </w:p>
    <w:p w:rsidR="006D1506" w:rsidRPr="003574DD" w:rsidRDefault="006D1506" w:rsidP="006D1506">
      <w:pPr>
        <w:pStyle w:val="Sansinterligne"/>
        <w:numPr>
          <w:ilvl w:val="0"/>
          <w:numId w:val="81"/>
        </w:numPr>
        <w:spacing w:line="360" w:lineRule="auto"/>
        <w:ind w:left="142"/>
        <w:rPr>
          <w:sz w:val="24"/>
          <w:szCs w:val="24"/>
        </w:rPr>
      </w:pPr>
      <w:r w:rsidRPr="003B0857">
        <w:rPr>
          <w:sz w:val="24"/>
          <w:szCs w:val="24"/>
        </w:rPr>
        <w:t>Carrel</w:t>
      </w:r>
      <w:r>
        <w:rPr>
          <w:sz w:val="24"/>
          <w:szCs w:val="24"/>
        </w:rPr>
        <w:t>l, P.L.</w:t>
      </w:r>
      <w:r w:rsidRPr="003B0857">
        <w:rPr>
          <w:sz w:val="24"/>
          <w:szCs w:val="24"/>
        </w:rPr>
        <w:t xml:space="preserve"> (1988) </w:t>
      </w:r>
      <w:r w:rsidRPr="00040FD0">
        <w:rPr>
          <w:b/>
          <w:bCs/>
          <w:sz w:val="24"/>
          <w:szCs w:val="24"/>
          <w:u w:val="single"/>
        </w:rPr>
        <w:t>Interactive Approach to Second Language</w:t>
      </w:r>
      <w:r w:rsidRPr="003B0857">
        <w:rPr>
          <w:sz w:val="24"/>
          <w:szCs w:val="24"/>
        </w:rPr>
        <w:t xml:space="preserve"> .Cambridge</w:t>
      </w:r>
      <w:r>
        <w:rPr>
          <w:sz w:val="24"/>
          <w:szCs w:val="24"/>
        </w:rPr>
        <w:t xml:space="preserve">:  </w:t>
      </w:r>
      <w:r w:rsidRPr="003B0857">
        <w:rPr>
          <w:sz w:val="24"/>
          <w:szCs w:val="24"/>
        </w:rPr>
        <w:t xml:space="preserve">University </w:t>
      </w:r>
      <w:r w:rsidRPr="003574DD">
        <w:rPr>
          <w:sz w:val="24"/>
          <w:szCs w:val="24"/>
        </w:rPr>
        <w:t>Press.</w:t>
      </w:r>
    </w:p>
    <w:p w:rsidR="006D1506" w:rsidRDefault="006D1506" w:rsidP="006D1506">
      <w:pPr>
        <w:pStyle w:val="Sansinterligne"/>
        <w:numPr>
          <w:ilvl w:val="0"/>
          <w:numId w:val="81"/>
        </w:numPr>
        <w:spacing w:line="360" w:lineRule="auto"/>
        <w:ind w:left="142"/>
        <w:rPr>
          <w:sz w:val="24"/>
          <w:szCs w:val="24"/>
        </w:rPr>
      </w:pPr>
      <w:r>
        <w:rPr>
          <w:sz w:val="24"/>
          <w:szCs w:val="24"/>
        </w:rPr>
        <w:t>Carrell, P.L. (1987) “</w:t>
      </w:r>
      <w:r w:rsidRPr="00040FD0">
        <w:rPr>
          <w:i/>
          <w:iCs/>
          <w:sz w:val="24"/>
          <w:szCs w:val="24"/>
        </w:rPr>
        <w:t>Content and Formal Schema in ESL Reading</w:t>
      </w:r>
      <w:r>
        <w:rPr>
          <w:sz w:val="24"/>
          <w:szCs w:val="24"/>
        </w:rPr>
        <w:t xml:space="preserve">” in </w:t>
      </w:r>
      <w:r w:rsidRPr="00040FD0">
        <w:rPr>
          <w:b/>
          <w:bCs/>
          <w:sz w:val="24"/>
          <w:szCs w:val="24"/>
          <w:u w:val="single"/>
        </w:rPr>
        <w:t>TESOL Quarterly</w:t>
      </w:r>
      <w:r>
        <w:rPr>
          <w:sz w:val="24"/>
          <w:szCs w:val="24"/>
        </w:rPr>
        <w:t>, Vol. 21(3) PP. 461-481.</w:t>
      </w:r>
    </w:p>
    <w:p w:rsidR="006D1506" w:rsidRPr="00F51C6F" w:rsidRDefault="006D1506" w:rsidP="006D1506">
      <w:pPr>
        <w:pStyle w:val="Sansinterligne"/>
        <w:numPr>
          <w:ilvl w:val="0"/>
          <w:numId w:val="81"/>
        </w:numPr>
        <w:spacing w:line="360" w:lineRule="auto"/>
        <w:ind w:left="142"/>
        <w:rPr>
          <w:sz w:val="24"/>
          <w:szCs w:val="24"/>
        </w:rPr>
      </w:pPr>
      <w:r w:rsidRPr="00F51C6F">
        <w:rPr>
          <w:sz w:val="24"/>
          <w:szCs w:val="24"/>
        </w:rPr>
        <w:lastRenderedPageBreak/>
        <w:t>Celce –Murcia, M. (1995) “</w:t>
      </w:r>
      <w:r w:rsidRPr="00F51C6F">
        <w:rPr>
          <w:i/>
          <w:iCs/>
          <w:sz w:val="24"/>
          <w:szCs w:val="24"/>
        </w:rPr>
        <w:t>Discourse Analysis and the Teaching of Listening</w:t>
      </w:r>
      <w:r w:rsidRPr="00F51C6F">
        <w:rPr>
          <w:sz w:val="24"/>
          <w:szCs w:val="24"/>
        </w:rPr>
        <w:t>” in Cook,</w:t>
      </w:r>
      <w:r>
        <w:rPr>
          <w:sz w:val="24"/>
          <w:szCs w:val="24"/>
        </w:rPr>
        <w:t xml:space="preserve"> </w:t>
      </w:r>
      <w:r w:rsidRPr="00F51C6F">
        <w:rPr>
          <w:sz w:val="24"/>
          <w:szCs w:val="24"/>
        </w:rPr>
        <w:t>G</w:t>
      </w:r>
      <w:r>
        <w:rPr>
          <w:sz w:val="24"/>
          <w:szCs w:val="24"/>
        </w:rPr>
        <w:t>.</w:t>
      </w:r>
      <w:r w:rsidRPr="00F51C6F">
        <w:rPr>
          <w:sz w:val="24"/>
          <w:szCs w:val="24"/>
        </w:rPr>
        <w:t xml:space="preserve"> &amp; </w:t>
      </w:r>
      <w:r>
        <w:rPr>
          <w:sz w:val="24"/>
          <w:szCs w:val="24"/>
        </w:rPr>
        <w:t>S</w:t>
      </w:r>
      <w:r w:rsidRPr="00F51C6F">
        <w:rPr>
          <w:sz w:val="24"/>
          <w:szCs w:val="24"/>
        </w:rPr>
        <w:t>eidlhofer</w:t>
      </w:r>
      <w:r>
        <w:rPr>
          <w:sz w:val="24"/>
          <w:szCs w:val="24"/>
        </w:rPr>
        <w:t xml:space="preserve">, B. </w:t>
      </w:r>
      <w:r w:rsidRPr="00F51C6F">
        <w:rPr>
          <w:sz w:val="24"/>
          <w:szCs w:val="24"/>
        </w:rPr>
        <w:t>(eds)</w:t>
      </w:r>
      <w:r>
        <w:rPr>
          <w:sz w:val="24"/>
          <w:szCs w:val="24"/>
        </w:rPr>
        <w:t xml:space="preserve">. </w:t>
      </w:r>
      <w:r w:rsidRPr="00040FD0">
        <w:rPr>
          <w:b/>
          <w:bCs/>
          <w:sz w:val="24"/>
          <w:szCs w:val="24"/>
          <w:u w:val="single"/>
        </w:rPr>
        <w:t>Principles and Practice in Applied Linguistics</w:t>
      </w:r>
      <w:r w:rsidRPr="00F51C6F">
        <w:rPr>
          <w:sz w:val="24"/>
          <w:szCs w:val="24"/>
        </w:rPr>
        <w:t>.</w:t>
      </w:r>
      <w:r>
        <w:rPr>
          <w:sz w:val="24"/>
          <w:szCs w:val="24"/>
        </w:rPr>
        <w:t xml:space="preserve"> </w:t>
      </w:r>
      <w:r w:rsidRPr="00F51C6F">
        <w:rPr>
          <w:sz w:val="24"/>
          <w:szCs w:val="24"/>
        </w:rPr>
        <w:t>Oxford</w:t>
      </w:r>
      <w:r>
        <w:rPr>
          <w:sz w:val="24"/>
          <w:szCs w:val="24"/>
        </w:rPr>
        <w:t>:</w:t>
      </w:r>
      <w:r w:rsidRPr="00F51C6F">
        <w:rPr>
          <w:sz w:val="24"/>
          <w:szCs w:val="24"/>
        </w:rPr>
        <w:t xml:space="preserve"> University</w:t>
      </w:r>
      <w:r>
        <w:rPr>
          <w:sz w:val="24"/>
          <w:szCs w:val="24"/>
        </w:rPr>
        <w:t>. PP.368-376.</w:t>
      </w:r>
      <w:r w:rsidRPr="00F51C6F">
        <w:rPr>
          <w:sz w:val="24"/>
          <w:szCs w:val="24"/>
        </w:rPr>
        <w:t xml:space="preserve"> </w:t>
      </w:r>
    </w:p>
    <w:p w:rsidR="006D1506" w:rsidRPr="000F4BC7" w:rsidRDefault="006D1506" w:rsidP="006D1506">
      <w:pPr>
        <w:pStyle w:val="Sansinterligne"/>
        <w:numPr>
          <w:ilvl w:val="0"/>
          <w:numId w:val="81"/>
        </w:numPr>
        <w:spacing w:line="360" w:lineRule="auto"/>
        <w:ind w:left="142"/>
        <w:rPr>
          <w:sz w:val="24"/>
          <w:szCs w:val="24"/>
        </w:rPr>
      </w:pPr>
      <w:r w:rsidRPr="000F4BC7">
        <w:rPr>
          <w:sz w:val="24"/>
          <w:szCs w:val="24"/>
        </w:rPr>
        <w:t>Coghlan,</w:t>
      </w:r>
      <w:r>
        <w:rPr>
          <w:sz w:val="24"/>
          <w:szCs w:val="24"/>
        </w:rPr>
        <w:t xml:space="preserve"> </w:t>
      </w:r>
      <w:r w:rsidRPr="000F4BC7">
        <w:rPr>
          <w:sz w:val="24"/>
          <w:szCs w:val="24"/>
        </w:rPr>
        <w:t>D</w:t>
      </w:r>
      <w:r>
        <w:rPr>
          <w:sz w:val="24"/>
          <w:szCs w:val="24"/>
        </w:rPr>
        <w:t>.</w:t>
      </w:r>
      <w:r w:rsidRPr="000F4BC7">
        <w:rPr>
          <w:sz w:val="24"/>
          <w:szCs w:val="24"/>
        </w:rPr>
        <w:t xml:space="preserve"> </w:t>
      </w:r>
      <w:r>
        <w:rPr>
          <w:sz w:val="24"/>
          <w:szCs w:val="24"/>
        </w:rPr>
        <w:t>&amp;</w:t>
      </w:r>
      <w:r w:rsidRPr="000F4BC7">
        <w:rPr>
          <w:sz w:val="24"/>
          <w:szCs w:val="24"/>
        </w:rPr>
        <w:t xml:space="preserve"> Brannick,</w:t>
      </w:r>
      <w:r>
        <w:rPr>
          <w:sz w:val="24"/>
          <w:szCs w:val="24"/>
        </w:rPr>
        <w:t xml:space="preserve"> </w:t>
      </w:r>
      <w:r w:rsidRPr="000F4BC7">
        <w:rPr>
          <w:sz w:val="24"/>
          <w:szCs w:val="24"/>
        </w:rPr>
        <w:t>J.</w:t>
      </w:r>
      <w:r>
        <w:rPr>
          <w:sz w:val="24"/>
          <w:szCs w:val="24"/>
        </w:rPr>
        <w:t xml:space="preserve"> </w:t>
      </w:r>
      <w:r w:rsidRPr="000F4BC7">
        <w:rPr>
          <w:sz w:val="24"/>
          <w:szCs w:val="24"/>
        </w:rPr>
        <w:t>(2001)</w:t>
      </w:r>
      <w:r>
        <w:rPr>
          <w:sz w:val="24"/>
          <w:szCs w:val="24"/>
        </w:rPr>
        <w:t xml:space="preserve"> </w:t>
      </w:r>
      <w:r w:rsidRPr="00040FD0">
        <w:rPr>
          <w:b/>
          <w:bCs/>
          <w:sz w:val="24"/>
          <w:szCs w:val="24"/>
          <w:u w:val="single"/>
        </w:rPr>
        <w:t>Doing Action Research in your Own Organization</w:t>
      </w:r>
      <w:r>
        <w:rPr>
          <w:sz w:val="24"/>
          <w:szCs w:val="24"/>
        </w:rPr>
        <w:t>.</w:t>
      </w:r>
      <w:r w:rsidRPr="00040FD0">
        <w:rPr>
          <w:b/>
          <w:bCs/>
          <w:sz w:val="24"/>
          <w:szCs w:val="24"/>
        </w:rPr>
        <w:t xml:space="preserve"> </w:t>
      </w:r>
      <w:r w:rsidRPr="00040FD0">
        <w:rPr>
          <w:sz w:val="24"/>
          <w:szCs w:val="24"/>
        </w:rPr>
        <w:t>Longman</w:t>
      </w:r>
      <w:r>
        <w:rPr>
          <w:sz w:val="24"/>
          <w:szCs w:val="24"/>
        </w:rPr>
        <w:t>:</w:t>
      </w:r>
      <w:r w:rsidRPr="000F4BC7">
        <w:rPr>
          <w:sz w:val="24"/>
          <w:szCs w:val="24"/>
        </w:rPr>
        <w:t xml:space="preserve"> London </w:t>
      </w:r>
    </w:p>
    <w:p w:rsidR="006D1506" w:rsidRPr="003B0857" w:rsidRDefault="006D1506" w:rsidP="006D1506">
      <w:pPr>
        <w:pStyle w:val="Paragraphedeliste"/>
        <w:numPr>
          <w:ilvl w:val="0"/>
          <w:numId w:val="81"/>
        </w:numPr>
        <w:spacing w:line="360" w:lineRule="auto"/>
        <w:ind w:left="142"/>
        <w:rPr>
          <w:sz w:val="24"/>
          <w:szCs w:val="24"/>
        </w:rPr>
      </w:pPr>
      <w:r w:rsidRPr="003B0857">
        <w:rPr>
          <w:sz w:val="24"/>
          <w:szCs w:val="24"/>
        </w:rPr>
        <w:t>Cook, G. (1989)</w:t>
      </w:r>
      <w:r>
        <w:rPr>
          <w:sz w:val="24"/>
          <w:szCs w:val="24"/>
        </w:rPr>
        <w:t xml:space="preserve"> </w:t>
      </w:r>
      <w:r w:rsidRPr="00040FD0">
        <w:rPr>
          <w:b/>
          <w:bCs/>
          <w:sz w:val="24"/>
          <w:szCs w:val="24"/>
          <w:u w:val="single"/>
        </w:rPr>
        <w:t>Discourse</w:t>
      </w:r>
      <w:r w:rsidRPr="003B0857">
        <w:rPr>
          <w:sz w:val="24"/>
          <w:szCs w:val="24"/>
        </w:rPr>
        <w:t>.</w:t>
      </w:r>
      <w:r>
        <w:rPr>
          <w:sz w:val="24"/>
          <w:szCs w:val="24"/>
        </w:rPr>
        <w:t xml:space="preserve"> </w:t>
      </w:r>
      <w:r w:rsidRPr="003B0857">
        <w:rPr>
          <w:sz w:val="24"/>
          <w:szCs w:val="24"/>
        </w:rPr>
        <w:t>Oxford: University Press.</w:t>
      </w:r>
    </w:p>
    <w:p w:rsidR="006D1506" w:rsidRPr="003574DD" w:rsidRDefault="006D1506" w:rsidP="006D1506">
      <w:pPr>
        <w:pStyle w:val="Paragraphedeliste"/>
        <w:numPr>
          <w:ilvl w:val="0"/>
          <w:numId w:val="81"/>
        </w:numPr>
        <w:spacing w:after="0" w:line="360" w:lineRule="auto"/>
        <w:ind w:left="142"/>
        <w:rPr>
          <w:sz w:val="24"/>
          <w:szCs w:val="24"/>
        </w:rPr>
      </w:pPr>
      <w:r w:rsidRPr="00F51C6F">
        <w:rPr>
          <w:sz w:val="24"/>
          <w:szCs w:val="24"/>
        </w:rPr>
        <w:t>Cook,</w:t>
      </w:r>
      <w:r>
        <w:rPr>
          <w:sz w:val="24"/>
          <w:szCs w:val="24"/>
        </w:rPr>
        <w:t xml:space="preserve"> </w:t>
      </w:r>
      <w:r w:rsidRPr="00F51C6F">
        <w:rPr>
          <w:sz w:val="24"/>
          <w:szCs w:val="24"/>
        </w:rPr>
        <w:t>G</w:t>
      </w:r>
      <w:r>
        <w:rPr>
          <w:sz w:val="24"/>
          <w:szCs w:val="24"/>
        </w:rPr>
        <w:t>.</w:t>
      </w:r>
      <w:r w:rsidRPr="00F51C6F">
        <w:rPr>
          <w:sz w:val="24"/>
          <w:szCs w:val="24"/>
        </w:rPr>
        <w:t xml:space="preserve"> &amp; </w:t>
      </w:r>
      <w:r>
        <w:rPr>
          <w:sz w:val="24"/>
          <w:szCs w:val="24"/>
        </w:rPr>
        <w:t>S</w:t>
      </w:r>
      <w:r w:rsidRPr="00F51C6F">
        <w:rPr>
          <w:sz w:val="24"/>
          <w:szCs w:val="24"/>
        </w:rPr>
        <w:t>eidlhofer</w:t>
      </w:r>
      <w:r>
        <w:rPr>
          <w:sz w:val="24"/>
          <w:szCs w:val="24"/>
        </w:rPr>
        <w:t xml:space="preserve">, B. </w:t>
      </w:r>
      <w:r w:rsidRPr="00F51C6F">
        <w:rPr>
          <w:sz w:val="24"/>
          <w:szCs w:val="24"/>
        </w:rPr>
        <w:t>(eds)</w:t>
      </w:r>
      <w:r>
        <w:rPr>
          <w:sz w:val="24"/>
          <w:szCs w:val="24"/>
        </w:rPr>
        <w:t xml:space="preserve">. </w:t>
      </w:r>
      <w:r w:rsidRPr="00040FD0">
        <w:rPr>
          <w:b/>
          <w:bCs/>
          <w:sz w:val="24"/>
          <w:szCs w:val="24"/>
          <w:u w:val="single"/>
        </w:rPr>
        <w:t>Principles and Practice in Applied Linguistics</w:t>
      </w:r>
      <w:r w:rsidRPr="00F51C6F">
        <w:rPr>
          <w:sz w:val="24"/>
          <w:szCs w:val="24"/>
        </w:rPr>
        <w:t>.</w:t>
      </w:r>
      <w:r>
        <w:rPr>
          <w:sz w:val="24"/>
          <w:szCs w:val="24"/>
        </w:rPr>
        <w:t xml:space="preserve"> </w:t>
      </w:r>
      <w:r w:rsidRPr="00F51C6F">
        <w:rPr>
          <w:sz w:val="24"/>
          <w:szCs w:val="24"/>
        </w:rPr>
        <w:t>Oxford</w:t>
      </w:r>
      <w:r>
        <w:rPr>
          <w:sz w:val="24"/>
          <w:szCs w:val="24"/>
        </w:rPr>
        <w:t>:</w:t>
      </w:r>
      <w:r w:rsidRPr="00F51C6F">
        <w:rPr>
          <w:sz w:val="24"/>
          <w:szCs w:val="24"/>
        </w:rPr>
        <w:t xml:space="preserve"> University</w:t>
      </w:r>
      <w:r>
        <w:rPr>
          <w:sz w:val="24"/>
          <w:szCs w:val="24"/>
        </w:rPr>
        <w:t xml:space="preserve"> Press.</w:t>
      </w:r>
    </w:p>
    <w:p w:rsidR="006D1506" w:rsidRDefault="006D1506" w:rsidP="006D1506">
      <w:pPr>
        <w:pStyle w:val="Paragraphedeliste"/>
        <w:numPr>
          <w:ilvl w:val="0"/>
          <w:numId w:val="81"/>
        </w:numPr>
        <w:spacing w:after="0" w:line="360" w:lineRule="auto"/>
        <w:ind w:left="142"/>
        <w:rPr>
          <w:sz w:val="24"/>
          <w:szCs w:val="24"/>
        </w:rPr>
      </w:pPr>
      <w:r w:rsidRPr="00901B7F">
        <w:rPr>
          <w:sz w:val="24"/>
          <w:szCs w:val="24"/>
        </w:rPr>
        <w:t xml:space="preserve">Davies, F. (1995) </w:t>
      </w:r>
      <w:r w:rsidRPr="00040FD0">
        <w:rPr>
          <w:b/>
          <w:bCs/>
          <w:sz w:val="24"/>
          <w:szCs w:val="24"/>
          <w:u w:val="single"/>
        </w:rPr>
        <w:t>Introducing Reading</w:t>
      </w:r>
      <w:r w:rsidRPr="00901B7F">
        <w:rPr>
          <w:sz w:val="24"/>
          <w:szCs w:val="24"/>
        </w:rPr>
        <w:t xml:space="preserve">. </w:t>
      </w:r>
      <w:r>
        <w:rPr>
          <w:sz w:val="24"/>
          <w:szCs w:val="24"/>
        </w:rPr>
        <w:t xml:space="preserve">London: </w:t>
      </w:r>
      <w:r w:rsidRPr="00901B7F">
        <w:rPr>
          <w:sz w:val="24"/>
          <w:szCs w:val="24"/>
        </w:rPr>
        <w:t>Penguin Books</w:t>
      </w:r>
      <w:r>
        <w:rPr>
          <w:sz w:val="24"/>
          <w:szCs w:val="24"/>
        </w:rPr>
        <w:t>.</w:t>
      </w:r>
      <w:r w:rsidRPr="003574DD">
        <w:rPr>
          <w:sz w:val="24"/>
          <w:szCs w:val="24"/>
        </w:rPr>
        <w:t xml:space="preserve">Eddie, W. (1994) </w:t>
      </w:r>
      <w:r w:rsidRPr="003574DD">
        <w:rPr>
          <w:b/>
          <w:bCs/>
          <w:sz w:val="24"/>
          <w:szCs w:val="24"/>
          <w:u w:val="single"/>
        </w:rPr>
        <w:t>Techniques &amp; Resources in Teaching Reading</w:t>
      </w:r>
      <w:r w:rsidRPr="003574DD">
        <w:rPr>
          <w:sz w:val="24"/>
          <w:szCs w:val="24"/>
        </w:rPr>
        <w:t>. Oxford : University Press.</w:t>
      </w:r>
    </w:p>
    <w:p w:rsidR="006D1506" w:rsidRPr="003574DD" w:rsidRDefault="006D1506" w:rsidP="006D1506">
      <w:pPr>
        <w:pStyle w:val="Paragraphedeliste"/>
        <w:numPr>
          <w:ilvl w:val="0"/>
          <w:numId w:val="81"/>
        </w:numPr>
        <w:spacing w:after="0" w:line="360" w:lineRule="auto"/>
        <w:ind w:left="142"/>
        <w:rPr>
          <w:sz w:val="24"/>
          <w:szCs w:val="24"/>
        </w:rPr>
      </w:pPr>
      <w:r>
        <w:rPr>
          <w:sz w:val="24"/>
          <w:szCs w:val="24"/>
        </w:rPr>
        <w:t xml:space="preserve">Eskey, D. (1988) "Holding in the bottom”. </w:t>
      </w:r>
      <w:r w:rsidRPr="0026733C">
        <w:rPr>
          <w:sz w:val="24"/>
          <w:szCs w:val="24"/>
          <w:u w:val="single"/>
        </w:rPr>
        <w:t>An interactive approach to</w:t>
      </w:r>
      <w:r>
        <w:rPr>
          <w:sz w:val="24"/>
          <w:szCs w:val="24"/>
          <w:u w:val="single"/>
        </w:rPr>
        <w:t xml:space="preserve"> the language .</w:t>
      </w:r>
    </w:p>
    <w:p w:rsidR="006D1506" w:rsidRPr="00ED0B06" w:rsidRDefault="006D1506" w:rsidP="006D1506">
      <w:pPr>
        <w:pStyle w:val="Sansinterligne"/>
        <w:numPr>
          <w:ilvl w:val="0"/>
          <w:numId w:val="81"/>
        </w:numPr>
        <w:spacing w:line="360" w:lineRule="auto"/>
        <w:ind w:left="142"/>
        <w:rPr>
          <w:sz w:val="24"/>
          <w:szCs w:val="24"/>
        </w:rPr>
      </w:pPr>
      <w:r w:rsidRPr="00ED0B06">
        <w:rPr>
          <w:sz w:val="24"/>
          <w:szCs w:val="24"/>
          <w:u w:val="single"/>
        </w:rPr>
        <w:t>readers</w:t>
      </w:r>
      <w:r w:rsidRPr="00ED0B06">
        <w:rPr>
          <w:sz w:val="24"/>
          <w:szCs w:val="24"/>
        </w:rPr>
        <w:t xml:space="preserve"> in Carrell, P. L. </w:t>
      </w:r>
      <w:r w:rsidRPr="00ED0B06">
        <w:rPr>
          <w:b/>
          <w:bCs/>
          <w:sz w:val="24"/>
          <w:szCs w:val="24"/>
          <w:u w:val="single"/>
        </w:rPr>
        <w:t>Interactive Approach to Second Language</w:t>
      </w:r>
      <w:r w:rsidRPr="00ED0B06">
        <w:rPr>
          <w:sz w:val="24"/>
          <w:szCs w:val="24"/>
        </w:rPr>
        <w:t xml:space="preserve"> .Cambridge:  University Press.</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Gary B. (2001) </w:t>
      </w:r>
      <w:r w:rsidRPr="00ED0B06">
        <w:rPr>
          <w:b/>
          <w:bCs/>
          <w:sz w:val="24"/>
          <w:szCs w:val="24"/>
          <w:u w:val="single"/>
        </w:rPr>
        <w:t>Assessing Listening</w:t>
      </w:r>
      <w:r w:rsidRPr="00EA4D28">
        <w:rPr>
          <w:sz w:val="24"/>
          <w:szCs w:val="24"/>
          <w:u w:val="single"/>
        </w:rPr>
        <w:t>.</w:t>
      </w:r>
      <w:r>
        <w:rPr>
          <w:sz w:val="24"/>
          <w:szCs w:val="24"/>
          <w:u w:val="single"/>
        </w:rPr>
        <w:t xml:space="preserve"> </w:t>
      </w:r>
      <w:r w:rsidRPr="00EA4D28">
        <w:rPr>
          <w:sz w:val="24"/>
          <w:szCs w:val="24"/>
        </w:rPr>
        <w:t>Cambridge</w:t>
      </w:r>
      <w:r>
        <w:rPr>
          <w:sz w:val="24"/>
          <w:szCs w:val="24"/>
        </w:rPr>
        <w:t xml:space="preserve"> University Press.</w:t>
      </w:r>
    </w:p>
    <w:p w:rsidR="006D1506" w:rsidRDefault="006D1506" w:rsidP="006D1506">
      <w:pPr>
        <w:pStyle w:val="Paragraphedeliste"/>
        <w:numPr>
          <w:ilvl w:val="0"/>
          <w:numId w:val="81"/>
        </w:numPr>
        <w:spacing w:after="0" w:line="360" w:lineRule="auto"/>
        <w:ind w:left="142"/>
        <w:rPr>
          <w:sz w:val="24"/>
          <w:szCs w:val="24"/>
        </w:rPr>
      </w:pPr>
      <w:r>
        <w:rPr>
          <w:sz w:val="24"/>
          <w:szCs w:val="24"/>
        </w:rPr>
        <w:t>Goodman, K.S. (1967) “</w:t>
      </w:r>
      <w:r w:rsidRPr="00ED0B06">
        <w:rPr>
          <w:i/>
          <w:iCs/>
          <w:sz w:val="24"/>
          <w:szCs w:val="24"/>
        </w:rPr>
        <w:t>Reading: A psychological guessing game</w:t>
      </w:r>
      <w:r>
        <w:rPr>
          <w:sz w:val="24"/>
          <w:szCs w:val="24"/>
        </w:rPr>
        <w:t xml:space="preserve">” in </w:t>
      </w:r>
      <w:r w:rsidRPr="00BC27D4">
        <w:rPr>
          <w:b/>
          <w:bCs/>
          <w:sz w:val="24"/>
          <w:szCs w:val="24"/>
          <w:u w:val="single"/>
        </w:rPr>
        <w:t>Journal of</w:t>
      </w:r>
      <w:r>
        <w:rPr>
          <w:b/>
          <w:bCs/>
          <w:sz w:val="24"/>
          <w:szCs w:val="24"/>
          <w:u w:val="single"/>
        </w:rPr>
        <w:t xml:space="preserve"> </w:t>
      </w:r>
      <w:r w:rsidRPr="00BC27D4">
        <w:rPr>
          <w:b/>
          <w:bCs/>
          <w:sz w:val="24"/>
          <w:szCs w:val="24"/>
          <w:u w:val="single"/>
        </w:rPr>
        <w:t>Reading Specialist</w:t>
      </w:r>
      <w:r w:rsidRPr="00BC27D4">
        <w:rPr>
          <w:sz w:val="24"/>
          <w:szCs w:val="24"/>
          <w:u w:val="single"/>
        </w:rPr>
        <w:t>.</w:t>
      </w:r>
      <w:r>
        <w:rPr>
          <w:sz w:val="24"/>
          <w:szCs w:val="24"/>
        </w:rPr>
        <w:t xml:space="preserve">  PP.35-126.</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Geoffrey, B.</w:t>
      </w:r>
      <w:r>
        <w:rPr>
          <w:sz w:val="24"/>
          <w:szCs w:val="24"/>
        </w:rPr>
        <w:t xml:space="preserve"> (2001) </w:t>
      </w:r>
      <w:r w:rsidRPr="00BC27D4">
        <w:rPr>
          <w:b/>
          <w:bCs/>
          <w:sz w:val="24"/>
          <w:szCs w:val="24"/>
          <w:u w:val="single"/>
        </w:rPr>
        <w:t>Teaching English as a Second or Foreign</w:t>
      </w:r>
      <w:r>
        <w:rPr>
          <w:b/>
          <w:bCs/>
          <w:sz w:val="24"/>
          <w:szCs w:val="24"/>
          <w:u w:val="single"/>
        </w:rPr>
        <w:t xml:space="preserve"> </w:t>
      </w:r>
      <w:r w:rsidRPr="00BC27D4">
        <w:rPr>
          <w:b/>
          <w:bCs/>
          <w:sz w:val="24"/>
          <w:szCs w:val="24"/>
          <w:u w:val="single"/>
        </w:rPr>
        <w:t>Language</w:t>
      </w:r>
      <w:r>
        <w:rPr>
          <w:sz w:val="24"/>
          <w:szCs w:val="24"/>
          <w:u w:val="single"/>
        </w:rPr>
        <w:t xml:space="preserve">. </w:t>
      </w:r>
      <w:r>
        <w:rPr>
          <w:sz w:val="24"/>
          <w:szCs w:val="24"/>
        </w:rPr>
        <w:t xml:space="preserve">Boston: Heinle  </w:t>
      </w:r>
      <w:r w:rsidRPr="00BC27D4">
        <w:rPr>
          <w:sz w:val="24"/>
          <w:szCs w:val="24"/>
        </w:rPr>
        <w:t xml:space="preserve"> &amp; Heinle</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Goh, C. (2002.) </w:t>
      </w:r>
      <w:r w:rsidRPr="00BC27D4">
        <w:rPr>
          <w:b/>
          <w:bCs/>
          <w:sz w:val="24"/>
          <w:szCs w:val="24"/>
          <w:u w:val="single"/>
        </w:rPr>
        <w:t>Teaching Listening Classroom</w:t>
      </w:r>
      <w:r>
        <w:rPr>
          <w:sz w:val="24"/>
          <w:szCs w:val="24"/>
        </w:rPr>
        <w:t>. Singapore: Seameo  Regional Language  Centre.</w:t>
      </w:r>
    </w:p>
    <w:p w:rsidR="006D1506" w:rsidRDefault="006D1506" w:rsidP="006D1506">
      <w:pPr>
        <w:pStyle w:val="Sansinterligne"/>
        <w:spacing w:line="360" w:lineRule="auto"/>
        <w:ind w:left="142"/>
        <w:jc w:val="both"/>
        <w:rPr>
          <w:sz w:val="24"/>
          <w:szCs w:val="24"/>
        </w:rPr>
      </w:pPr>
      <w:r w:rsidRPr="003B0857">
        <w:rPr>
          <w:sz w:val="24"/>
          <w:szCs w:val="24"/>
        </w:rPr>
        <w:t>Gunning, T</w:t>
      </w:r>
      <w:r>
        <w:rPr>
          <w:sz w:val="24"/>
          <w:szCs w:val="24"/>
        </w:rPr>
        <w:t>.</w:t>
      </w:r>
      <w:r w:rsidRPr="003B0857">
        <w:rPr>
          <w:sz w:val="24"/>
          <w:szCs w:val="24"/>
        </w:rPr>
        <w:t xml:space="preserve"> G. (1996)</w:t>
      </w:r>
      <w:r>
        <w:rPr>
          <w:sz w:val="24"/>
          <w:szCs w:val="24"/>
        </w:rPr>
        <w:t xml:space="preserve"> </w:t>
      </w:r>
      <w:r w:rsidRPr="00BC27D4">
        <w:rPr>
          <w:b/>
          <w:bCs/>
          <w:sz w:val="24"/>
          <w:szCs w:val="24"/>
          <w:u w:val="single"/>
        </w:rPr>
        <w:t>Creat</w:t>
      </w:r>
      <w:r>
        <w:rPr>
          <w:b/>
          <w:bCs/>
          <w:sz w:val="24"/>
          <w:szCs w:val="24"/>
          <w:u w:val="single"/>
        </w:rPr>
        <w:t xml:space="preserve">ing Reading Instruction for all </w:t>
      </w:r>
      <w:r w:rsidRPr="00BC27D4">
        <w:rPr>
          <w:b/>
          <w:bCs/>
          <w:sz w:val="24"/>
          <w:szCs w:val="24"/>
          <w:u w:val="single"/>
        </w:rPr>
        <w:t>Children</w:t>
      </w:r>
      <w:r w:rsidRPr="003B0857">
        <w:rPr>
          <w:sz w:val="24"/>
          <w:szCs w:val="24"/>
        </w:rPr>
        <w:t xml:space="preserve"> .</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 xml:space="preserve">Hammer J. (2oo1) </w:t>
      </w:r>
      <w:r w:rsidRPr="00BC27D4">
        <w:rPr>
          <w:b/>
          <w:bCs/>
          <w:sz w:val="24"/>
          <w:szCs w:val="24"/>
          <w:u w:val="single"/>
        </w:rPr>
        <w:t>The practice of English Teaching</w:t>
      </w:r>
      <w:r w:rsidRPr="00BC27D4">
        <w:rPr>
          <w:sz w:val="24"/>
          <w:szCs w:val="24"/>
        </w:rPr>
        <w:t>.  London</w:t>
      </w:r>
      <w:r w:rsidRPr="003B0857">
        <w:rPr>
          <w:sz w:val="24"/>
          <w:szCs w:val="24"/>
        </w:rPr>
        <w:t>:</w:t>
      </w:r>
      <w:r w:rsidRPr="003574DD">
        <w:rPr>
          <w:sz w:val="24"/>
          <w:szCs w:val="24"/>
        </w:rPr>
        <w:t xml:space="preserve"> </w:t>
      </w:r>
      <w:r w:rsidRPr="003B0857">
        <w:rPr>
          <w:sz w:val="24"/>
          <w:szCs w:val="24"/>
        </w:rPr>
        <w:t>Longman.</w:t>
      </w:r>
    </w:p>
    <w:p w:rsidR="006D1506" w:rsidRPr="003574DD" w:rsidRDefault="006D1506" w:rsidP="006D1506">
      <w:pPr>
        <w:pStyle w:val="Paragraphedeliste"/>
        <w:numPr>
          <w:ilvl w:val="0"/>
          <w:numId w:val="81"/>
        </w:numPr>
        <w:spacing w:after="0" w:line="360" w:lineRule="auto"/>
        <w:ind w:left="142"/>
        <w:rPr>
          <w:sz w:val="24"/>
          <w:szCs w:val="24"/>
        </w:rPr>
      </w:pPr>
      <w:r w:rsidRPr="003B0857">
        <w:rPr>
          <w:sz w:val="24"/>
          <w:szCs w:val="24"/>
        </w:rPr>
        <w:t>John. (1981)</w:t>
      </w:r>
      <w:r>
        <w:rPr>
          <w:sz w:val="24"/>
          <w:szCs w:val="24"/>
        </w:rPr>
        <w:t xml:space="preserve"> “</w:t>
      </w:r>
      <w:r w:rsidRPr="00783F5A">
        <w:rPr>
          <w:i/>
          <w:iCs/>
          <w:sz w:val="24"/>
          <w:szCs w:val="24"/>
        </w:rPr>
        <w:t>Effects on Reading comprehension of language</w:t>
      </w:r>
      <w:r>
        <w:rPr>
          <w:i/>
          <w:iCs/>
          <w:sz w:val="24"/>
          <w:szCs w:val="24"/>
        </w:rPr>
        <w:t xml:space="preserve"> </w:t>
      </w:r>
      <w:r w:rsidRPr="00783F5A">
        <w:rPr>
          <w:i/>
          <w:iCs/>
          <w:sz w:val="24"/>
          <w:szCs w:val="24"/>
        </w:rPr>
        <w:t>complexity</w:t>
      </w:r>
      <w:r>
        <w:rPr>
          <w:i/>
          <w:iCs/>
          <w:sz w:val="24"/>
          <w:szCs w:val="24"/>
        </w:rPr>
        <w:t xml:space="preserve"> and cultural</w:t>
      </w:r>
      <w:r w:rsidRPr="00783F5A">
        <w:rPr>
          <w:i/>
          <w:iCs/>
          <w:sz w:val="24"/>
          <w:szCs w:val="24"/>
        </w:rPr>
        <w:t xml:space="preserve"> Background of a text</w:t>
      </w:r>
      <w:r>
        <w:rPr>
          <w:i/>
          <w:iCs/>
          <w:sz w:val="24"/>
          <w:szCs w:val="24"/>
        </w:rPr>
        <w:t xml:space="preserve">” </w:t>
      </w:r>
      <w:r w:rsidRPr="00783F5A">
        <w:rPr>
          <w:sz w:val="24"/>
          <w:szCs w:val="24"/>
        </w:rPr>
        <w:t>in</w:t>
      </w:r>
      <w:r>
        <w:rPr>
          <w:i/>
          <w:iCs/>
          <w:sz w:val="24"/>
          <w:szCs w:val="24"/>
        </w:rPr>
        <w:t xml:space="preserve"> </w:t>
      </w:r>
      <w:r w:rsidRPr="00783F5A">
        <w:rPr>
          <w:b/>
          <w:bCs/>
          <w:sz w:val="24"/>
          <w:szCs w:val="24"/>
          <w:u w:val="single"/>
        </w:rPr>
        <w:t xml:space="preserve">TESOL </w:t>
      </w:r>
      <w:r>
        <w:rPr>
          <w:b/>
          <w:bCs/>
          <w:sz w:val="24"/>
          <w:szCs w:val="24"/>
          <w:u w:val="single"/>
        </w:rPr>
        <w:t>Q</w:t>
      </w:r>
      <w:r w:rsidRPr="00783F5A">
        <w:rPr>
          <w:b/>
          <w:bCs/>
          <w:sz w:val="24"/>
          <w:szCs w:val="24"/>
          <w:u w:val="single"/>
        </w:rPr>
        <w:t>uarterly</w:t>
      </w:r>
      <w:r w:rsidRPr="003B0857">
        <w:rPr>
          <w:sz w:val="24"/>
          <w:szCs w:val="24"/>
        </w:rPr>
        <w:t xml:space="preserve">   </w:t>
      </w:r>
      <w:r w:rsidRPr="00783F5A">
        <w:rPr>
          <w:color w:val="FF0000"/>
          <w:sz w:val="24"/>
          <w:szCs w:val="24"/>
        </w:rPr>
        <w:t>Vol. ……..</w:t>
      </w:r>
      <w:r w:rsidRPr="003574DD">
        <w:rPr>
          <w:color w:val="FF0000"/>
          <w:sz w:val="24"/>
          <w:szCs w:val="24"/>
        </w:rPr>
        <w:t xml:space="preserve"> </w:t>
      </w:r>
      <w:r w:rsidRPr="00783F5A">
        <w:rPr>
          <w:color w:val="FF0000"/>
          <w:sz w:val="24"/>
          <w:szCs w:val="24"/>
        </w:rPr>
        <w:t>PP……</w:t>
      </w:r>
    </w:p>
    <w:p w:rsidR="006D1506" w:rsidRPr="00FF7A27" w:rsidRDefault="006D1506" w:rsidP="006D1506">
      <w:pPr>
        <w:pStyle w:val="Sansinterligne"/>
        <w:numPr>
          <w:ilvl w:val="0"/>
          <w:numId w:val="81"/>
        </w:numPr>
        <w:spacing w:line="360" w:lineRule="auto"/>
        <w:ind w:left="142"/>
        <w:jc w:val="both"/>
        <w:rPr>
          <w:i/>
          <w:iCs/>
          <w:sz w:val="24"/>
          <w:szCs w:val="24"/>
        </w:rPr>
      </w:pPr>
      <w:r>
        <w:rPr>
          <w:sz w:val="24"/>
          <w:szCs w:val="24"/>
        </w:rPr>
        <w:t>Koh, M.Y. (1986) “</w:t>
      </w:r>
      <w:r w:rsidRPr="00783F5A">
        <w:rPr>
          <w:i/>
          <w:iCs/>
          <w:sz w:val="24"/>
          <w:szCs w:val="24"/>
        </w:rPr>
        <w:t>The Role of prior knowledge in reading comp</w:t>
      </w:r>
      <w:r>
        <w:rPr>
          <w:i/>
          <w:iCs/>
          <w:sz w:val="24"/>
          <w:szCs w:val="24"/>
        </w:rPr>
        <w:t xml:space="preserve">rehension” </w:t>
      </w:r>
      <w:r w:rsidRPr="00FF7A27">
        <w:rPr>
          <w:sz w:val="24"/>
          <w:szCs w:val="24"/>
        </w:rPr>
        <w:t>in Reading</w:t>
      </w:r>
      <w:r w:rsidRPr="00FF7A27">
        <w:rPr>
          <w:b/>
          <w:bCs/>
          <w:sz w:val="24"/>
          <w:szCs w:val="24"/>
          <w:u w:val="single"/>
        </w:rPr>
        <w:t xml:space="preserve"> in Foreign Language</w:t>
      </w:r>
      <w:r w:rsidRPr="00FF7A27">
        <w:rPr>
          <w:sz w:val="24"/>
          <w:szCs w:val="24"/>
        </w:rPr>
        <w:t xml:space="preserve">. Vol.  3. PP. 375-380. </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Keith,</w:t>
      </w:r>
      <w:r>
        <w:rPr>
          <w:sz w:val="24"/>
          <w:szCs w:val="24"/>
        </w:rPr>
        <w:t xml:space="preserve"> </w:t>
      </w:r>
      <w:r w:rsidRPr="003B0857">
        <w:rPr>
          <w:sz w:val="24"/>
          <w:szCs w:val="24"/>
        </w:rPr>
        <w:t>J.</w:t>
      </w:r>
      <w:r>
        <w:rPr>
          <w:sz w:val="24"/>
          <w:szCs w:val="24"/>
        </w:rPr>
        <w:t xml:space="preserve"> </w:t>
      </w:r>
      <w:r w:rsidRPr="003B0857">
        <w:rPr>
          <w:sz w:val="24"/>
          <w:szCs w:val="24"/>
        </w:rPr>
        <w:t>(2001)</w:t>
      </w:r>
      <w:r>
        <w:rPr>
          <w:sz w:val="24"/>
          <w:szCs w:val="24"/>
        </w:rPr>
        <w:t xml:space="preserve"> </w:t>
      </w:r>
      <w:r w:rsidRPr="00EA4D28">
        <w:rPr>
          <w:sz w:val="24"/>
          <w:szCs w:val="24"/>
          <w:u w:val="single"/>
        </w:rPr>
        <w:t>An Introduction To Foreign Language Learning and Teaching</w:t>
      </w:r>
      <w:r w:rsidRPr="003B0857">
        <w:rPr>
          <w:sz w:val="24"/>
          <w:szCs w:val="24"/>
        </w:rPr>
        <w:t>.</w:t>
      </w:r>
      <w:r>
        <w:rPr>
          <w:sz w:val="24"/>
          <w:szCs w:val="24"/>
        </w:rPr>
        <w:t xml:space="preserve"> London: </w:t>
      </w:r>
      <w:r w:rsidRPr="003B0857">
        <w:rPr>
          <w:sz w:val="24"/>
          <w:szCs w:val="24"/>
        </w:rPr>
        <w:t>Pearson Education Limited</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Langer, J.A.  </w:t>
      </w:r>
      <w:r w:rsidRPr="00783F5A">
        <w:rPr>
          <w:color w:val="FF0000"/>
          <w:sz w:val="24"/>
          <w:szCs w:val="24"/>
        </w:rPr>
        <w:t>(…..)</w:t>
      </w:r>
      <w:r>
        <w:rPr>
          <w:sz w:val="24"/>
          <w:szCs w:val="24"/>
        </w:rPr>
        <w:t>“</w:t>
      </w:r>
      <w:r w:rsidRPr="00783F5A">
        <w:rPr>
          <w:i/>
          <w:iCs/>
          <w:sz w:val="24"/>
          <w:szCs w:val="24"/>
        </w:rPr>
        <w:t>From theory to practice: A pre-reading plan</w:t>
      </w:r>
      <w:r>
        <w:rPr>
          <w:sz w:val="24"/>
          <w:szCs w:val="24"/>
        </w:rPr>
        <w:t xml:space="preserve">” in </w:t>
      </w:r>
      <w:r w:rsidRPr="00783F5A">
        <w:rPr>
          <w:b/>
          <w:bCs/>
          <w:sz w:val="24"/>
          <w:szCs w:val="24"/>
          <w:u w:val="single"/>
        </w:rPr>
        <w:t>Journal</w:t>
      </w:r>
      <w:r>
        <w:rPr>
          <w:b/>
          <w:bCs/>
          <w:sz w:val="24"/>
          <w:szCs w:val="24"/>
          <w:u w:val="single"/>
        </w:rPr>
        <w:t xml:space="preserve"> </w:t>
      </w:r>
      <w:r w:rsidRPr="00783F5A">
        <w:rPr>
          <w:b/>
          <w:bCs/>
          <w:sz w:val="24"/>
          <w:szCs w:val="24"/>
          <w:u w:val="single"/>
        </w:rPr>
        <w:t>of Reading</w:t>
      </w:r>
      <w:r>
        <w:rPr>
          <w:b/>
          <w:bCs/>
          <w:sz w:val="24"/>
          <w:szCs w:val="24"/>
          <w:u w:val="single"/>
        </w:rPr>
        <w:t>.</w:t>
      </w:r>
      <w:r>
        <w:rPr>
          <w:sz w:val="24"/>
          <w:szCs w:val="24"/>
        </w:rPr>
        <w:t xml:space="preserve"> PP. 152-156.</w:t>
      </w:r>
    </w:p>
    <w:p w:rsidR="006D1506" w:rsidRDefault="006D1506" w:rsidP="006D1506">
      <w:pPr>
        <w:pStyle w:val="Paragraphedeliste"/>
        <w:numPr>
          <w:ilvl w:val="0"/>
          <w:numId w:val="81"/>
        </w:numPr>
        <w:spacing w:after="0" w:line="360" w:lineRule="auto"/>
        <w:ind w:left="142"/>
        <w:rPr>
          <w:sz w:val="24"/>
          <w:szCs w:val="24"/>
        </w:rPr>
      </w:pPr>
      <w:r w:rsidRPr="000F4BC7">
        <w:rPr>
          <w:sz w:val="24"/>
          <w:szCs w:val="24"/>
        </w:rPr>
        <w:lastRenderedPageBreak/>
        <w:t xml:space="preserve">Lee, J. (1986). </w:t>
      </w:r>
      <w:r w:rsidRPr="00203DB7">
        <w:rPr>
          <w:i/>
          <w:iCs/>
          <w:sz w:val="24"/>
          <w:szCs w:val="24"/>
        </w:rPr>
        <w:t>“Background knowledge and L2 Reading</w:t>
      </w:r>
      <w:r>
        <w:rPr>
          <w:i/>
          <w:iCs/>
          <w:sz w:val="24"/>
          <w:szCs w:val="24"/>
        </w:rPr>
        <w:t>”</w:t>
      </w:r>
      <w:r w:rsidRPr="00203DB7">
        <w:rPr>
          <w:i/>
          <w:iCs/>
          <w:sz w:val="24"/>
          <w:szCs w:val="24"/>
        </w:rPr>
        <w:t xml:space="preserve"> </w:t>
      </w:r>
      <w:r w:rsidRPr="00203DB7">
        <w:rPr>
          <w:sz w:val="24"/>
          <w:szCs w:val="24"/>
        </w:rPr>
        <w:t>in</w:t>
      </w:r>
      <w:r w:rsidRPr="00203DB7">
        <w:rPr>
          <w:b/>
          <w:bCs/>
          <w:sz w:val="24"/>
          <w:szCs w:val="24"/>
        </w:rPr>
        <w:t xml:space="preserve"> </w:t>
      </w:r>
      <w:r w:rsidRPr="00203DB7">
        <w:rPr>
          <w:b/>
          <w:bCs/>
          <w:sz w:val="24"/>
          <w:szCs w:val="24"/>
          <w:u w:val="single"/>
        </w:rPr>
        <w:t>The Modern</w:t>
      </w:r>
      <w:r>
        <w:rPr>
          <w:b/>
          <w:bCs/>
          <w:sz w:val="24"/>
          <w:szCs w:val="24"/>
          <w:u w:val="single"/>
        </w:rPr>
        <w:t xml:space="preserve"> </w:t>
      </w:r>
      <w:r w:rsidRPr="00203DB7">
        <w:rPr>
          <w:b/>
          <w:bCs/>
          <w:sz w:val="24"/>
          <w:szCs w:val="24"/>
          <w:u w:val="single"/>
        </w:rPr>
        <w:t>Language Journal</w:t>
      </w:r>
      <w:r>
        <w:rPr>
          <w:b/>
          <w:bCs/>
          <w:sz w:val="24"/>
          <w:szCs w:val="24"/>
        </w:rPr>
        <w:t xml:space="preserve">. </w:t>
      </w:r>
      <w:r>
        <w:rPr>
          <w:sz w:val="24"/>
          <w:szCs w:val="24"/>
        </w:rPr>
        <w:t>PP. 70-</w:t>
      </w:r>
      <w:r w:rsidRPr="000F4BC7">
        <w:rPr>
          <w:sz w:val="24"/>
          <w:szCs w:val="24"/>
        </w:rPr>
        <w:t>350</w:t>
      </w:r>
      <w:r>
        <w:rPr>
          <w:sz w:val="24"/>
          <w:szCs w:val="24"/>
        </w:rPr>
        <w:t>.</w:t>
      </w:r>
    </w:p>
    <w:p w:rsidR="006D1506" w:rsidRPr="00781080" w:rsidRDefault="006D1506" w:rsidP="006D1506">
      <w:pPr>
        <w:pStyle w:val="Paragraphedeliste"/>
        <w:numPr>
          <w:ilvl w:val="0"/>
          <w:numId w:val="81"/>
        </w:numPr>
        <w:spacing w:after="0" w:line="360" w:lineRule="auto"/>
        <w:ind w:left="142"/>
        <w:rPr>
          <w:sz w:val="24"/>
          <w:szCs w:val="24"/>
        </w:rPr>
      </w:pPr>
      <w:r>
        <w:rPr>
          <w:sz w:val="24"/>
          <w:szCs w:val="24"/>
        </w:rPr>
        <w:t xml:space="preserve">McKay, M. (1991) </w:t>
      </w:r>
      <w:r w:rsidRPr="00203DB7">
        <w:rPr>
          <w:b/>
          <w:bCs/>
          <w:sz w:val="24"/>
          <w:szCs w:val="24"/>
          <w:u w:val="single"/>
        </w:rPr>
        <w:t>Discourse</w:t>
      </w:r>
      <w:r>
        <w:rPr>
          <w:b/>
          <w:bCs/>
          <w:sz w:val="24"/>
          <w:szCs w:val="24"/>
          <w:u w:val="single"/>
        </w:rPr>
        <w:t>.</w:t>
      </w:r>
      <w:r>
        <w:rPr>
          <w:sz w:val="24"/>
          <w:szCs w:val="24"/>
        </w:rPr>
        <w:t xml:space="preserve"> </w:t>
      </w:r>
      <w:r w:rsidRPr="00203DB7">
        <w:rPr>
          <w:color w:val="FF0000"/>
          <w:sz w:val="24"/>
          <w:szCs w:val="24"/>
        </w:rPr>
        <w:t>Ville: edition</w:t>
      </w:r>
      <w:r>
        <w:rPr>
          <w:color w:val="FF0000"/>
          <w:sz w:val="24"/>
          <w:szCs w:val="24"/>
        </w:rPr>
        <w:t>.</w:t>
      </w:r>
    </w:p>
    <w:p w:rsidR="006D1506" w:rsidRPr="00781080" w:rsidRDefault="006D1506" w:rsidP="006D1506">
      <w:pPr>
        <w:pStyle w:val="Paragraphedeliste"/>
        <w:numPr>
          <w:ilvl w:val="0"/>
          <w:numId w:val="81"/>
        </w:numPr>
        <w:spacing w:after="0" w:line="360" w:lineRule="auto"/>
        <w:ind w:left="142"/>
        <w:rPr>
          <w:sz w:val="24"/>
          <w:szCs w:val="24"/>
        </w:rPr>
      </w:pPr>
      <w:r w:rsidRPr="000F4BC7">
        <w:rPr>
          <w:sz w:val="24"/>
          <w:szCs w:val="24"/>
        </w:rPr>
        <w:t>McKay, S.L. (2000).</w:t>
      </w:r>
      <w:r>
        <w:rPr>
          <w:sz w:val="24"/>
          <w:szCs w:val="24"/>
        </w:rPr>
        <w:t xml:space="preserve"> “</w:t>
      </w:r>
      <w:r w:rsidRPr="00203DB7">
        <w:rPr>
          <w:i/>
          <w:iCs/>
          <w:sz w:val="24"/>
          <w:szCs w:val="24"/>
        </w:rPr>
        <w:t>Teaching English as an international language: Implications for cultural materials in the classroom</w:t>
      </w:r>
      <w:r>
        <w:rPr>
          <w:sz w:val="24"/>
          <w:szCs w:val="24"/>
        </w:rPr>
        <w:t>”</w:t>
      </w:r>
      <w:r w:rsidRPr="000F4BC7">
        <w:rPr>
          <w:sz w:val="24"/>
          <w:szCs w:val="24"/>
        </w:rPr>
        <w:t>.</w:t>
      </w:r>
      <w:r>
        <w:rPr>
          <w:sz w:val="24"/>
          <w:szCs w:val="24"/>
        </w:rPr>
        <w:t xml:space="preserve"> In </w:t>
      </w:r>
      <w:r w:rsidRPr="00203DB7">
        <w:rPr>
          <w:b/>
          <w:bCs/>
          <w:sz w:val="24"/>
          <w:szCs w:val="24"/>
          <w:u w:val="single"/>
        </w:rPr>
        <w:t>TESOL Journals</w:t>
      </w:r>
      <w:r>
        <w:rPr>
          <w:b/>
          <w:bCs/>
          <w:sz w:val="24"/>
          <w:szCs w:val="24"/>
          <w:u w:val="single"/>
        </w:rPr>
        <w:t xml:space="preserve"> </w:t>
      </w:r>
      <w:r>
        <w:rPr>
          <w:sz w:val="24"/>
          <w:szCs w:val="24"/>
        </w:rPr>
        <w:t xml:space="preserve">Vol. </w:t>
      </w:r>
      <w:r w:rsidRPr="000F4BC7">
        <w:rPr>
          <w:sz w:val="24"/>
          <w:szCs w:val="24"/>
        </w:rPr>
        <w:t>9</w:t>
      </w:r>
      <w:r>
        <w:rPr>
          <w:sz w:val="24"/>
          <w:szCs w:val="24"/>
        </w:rPr>
        <w:t xml:space="preserve"> </w:t>
      </w:r>
      <w:r w:rsidRPr="000F4BC7">
        <w:rPr>
          <w:sz w:val="24"/>
          <w:szCs w:val="24"/>
        </w:rPr>
        <w:t>(4).</w:t>
      </w:r>
      <w:r>
        <w:rPr>
          <w:sz w:val="24"/>
          <w:szCs w:val="24"/>
        </w:rPr>
        <w:t xml:space="preserve"> </w:t>
      </w:r>
      <w:r w:rsidRPr="00203DB7">
        <w:rPr>
          <w:color w:val="FF0000"/>
          <w:sz w:val="24"/>
          <w:szCs w:val="24"/>
        </w:rPr>
        <w:t xml:space="preserve">PP. </w:t>
      </w:r>
      <w:r>
        <w:rPr>
          <w:color w:val="FF0000"/>
          <w:sz w:val="24"/>
          <w:szCs w:val="24"/>
        </w:rPr>
        <w:t>…..</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McKay</w:t>
      </w:r>
      <w:r>
        <w:rPr>
          <w:sz w:val="24"/>
          <w:szCs w:val="24"/>
        </w:rPr>
        <w:t>, S.</w:t>
      </w:r>
      <w:r w:rsidRPr="003B0857">
        <w:rPr>
          <w:sz w:val="24"/>
          <w:szCs w:val="24"/>
        </w:rPr>
        <w:t xml:space="preserve"> </w:t>
      </w:r>
      <w:r>
        <w:rPr>
          <w:sz w:val="24"/>
          <w:szCs w:val="24"/>
        </w:rPr>
        <w:t xml:space="preserve">L. </w:t>
      </w:r>
      <w:r w:rsidRPr="003B0857">
        <w:rPr>
          <w:sz w:val="24"/>
          <w:szCs w:val="24"/>
        </w:rPr>
        <w:t xml:space="preserve"> (2000).</w:t>
      </w:r>
      <w:r w:rsidRPr="002D4C8B">
        <w:rPr>
          <w:sz w:val="24"/>
          <w:szCs w:val="24"/>
          <w:u w:val="single"/>
        </w:rPr>
        <w:t>Teaching English Overseas: An Introduction</w:t>
      </w:r>
      <w:r w:rsidRPr="003B0857">
        <w:rPr>
          <w:sz w:val="24"/>
          <w:szCs w:val="24"/>
        </w:rPr>
        <w:t xml:space="preserve"> .Oxford</w:t>
      </w:r>
      <w:r>
        <w:rPr>
          <w:sz w:val="24"/>
          <w:szCs w:val="24"/>
        </w:rPr>
        <w:t xml:space="preserve"> </w:t>
      </w:r>
      <w:r w:rsidRPr="003B0857">
        <w:rPr>
          <w:sz w:val="24"/>
          <w:szCs w:val="24"/>
        </w:rPr>
        <w:t xml:space="preserve">University </w:t>
      </w:r>
      <w:r>
        <w:rPr>
          <w:sz w:val="24"/>
          <w:szCs w:val="24"/>
        </w:rPr>
        <w:t>Press.</w:t>
      </w:r>
    </w:p>
    <w:p w:rsidR="006D1506" w:rsidRDefault="006D1506" w:rsidP="006D1506">
      <w:pPr>
        <w:pStyle w:val="Paragraphedeliste"/>
        <w:numPr>
          <w:ilvl w:val="0"/>
          <w:numId w:val="81"/>
        </w:numPr>
        <w:spacing w:after="0" w:line="360" w:lineRule="auto"/>
        <w:ind w:left="142"/>
        <w:rPr>
          <w:sz w:val="24"/>
          <w:szCs w:val="24"/>
        </w:rPr>
      </w:pPr>
      <w:r w:rsidRPr="000F4BC7">
        <w:rPr>
          <w:sz w:val="24"/>
          <w:szCs w:val="24"/>
        </w:rPr>
        <w:t>Minsky,</w:t>
      </w:r>
      <w:r>
        <w:rPr>
          <w:sz w:val="24"/>
          <w:szCs w:val="24"/>
        </w:rPr>
        <w:t xml:space="preserve"> </w:t>
      </w:r>
      <w:r w:rsidRPr="000F4BC7">
        <w:rPr>
          <w:sz w:val="24"/>
          <w:szCs w:val="24"/>
        </w:rPr>
        <w:t>M.</w:t>
      </w:r>
      <w:r>
        <w:rPr>
          <w:sz w:val="24"/>
          <w:szCs w:val="24"/>
        </w:rPr>
        <w:t xml:space="preserve"> </w:t>
      </w:r>
      <w:r w:rsidRPr="000F4BC7">
        <w:rPr>
          <w:sz w:val="24"/>
          <w:szCs w:val="24"/>
        </w:rPr>
        <w:t>(1975)</w:t>
      </w:r>
      <w:r>
        <w:rPr>
          <w:sz w:val="24"/>
          <w:szCs w:val="24"/>
        </w:rPr>
        <w:t xml:space="preserve"> “</w:t>
      </w:r>
      <w:r w:rsidRPr="00203DB7">
        <w:rPr>
          <w:i/>
          <w:iCs/>
          <w:sz w:val="24"/>
          <w:szCs w:val="24"/>
        </w:rPr>
        <w:t>For representing knowledge”</w:t>
      </w:r>
      <w:r>
        <w:rPr>
          <w:sz w:val="24"/>
          <w:szCs w:val="24"/>
        </w:rPr>
        <w:t xml:space="preserve"> In Winston, P.H. (Ed.) </w:t>
      </w:r>
      <w:r w:rsidRPr="00203DB7">
        <w:rPr>
          <w:b/>
          <w:bCs/>
          <w:sz w:val="24"/>
          <w:szCs w:val="24"/>
          <w:u w:val="single"/>
        </w:rPr>
        <w:t>The Psychology of Computer Vision</w:t>
      </w:r>
      <w:r>
        <w:rPr>
          <w:sz w:val="24"/>
          <w:szCs w:val="24"/>
        </w:rPr>
        <w:t>. PP. 211-227. NEW York : McGraw-Hill.</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Ned</w:t>
      </w:r>
      <w:r>
        <w:rPr>
          <w:sz w:val="24"/>
          <w:szCs w:val="24"/>
        </w:rPr>
        <w:t>dar, B. A.</w:t>
      </w:r>
      <w:r w:rsidRPr="003B0857">
        <w:rPr>
          <w:sz w:val="24"/>
          <w:szCs w:val="24"/>
        </w:rPr>
        <w:t xml:space="preserve"> (200</w:t>
      </w:r>
      <w:r>
        <w:rPr>
          <w:sz w:val="24"/>
          <w:szCs w:val="24"/>
        </w:rPr>
        <w:t>4</w:t>
      </w:r>
      <w:r w:rsidRPr="003B0857">
        <w:rPr>
          <w:sz w:val="24"/>
          <w:szCs w:val="24"/>
        </w:rPr>
        <w:t>)</w:t>
      </w:r>
      <w:r>
        <w:rPr>
          <w:sz w:val="24"/>
          <w:szCs w:val="24"/>
        </w:rPr>
        <w:t xml:space="preserve"> </w:t>
      </w:r>
      <w:r w:rsidRPr="00EA4D28">
        <w:rPr>
          <w:sz w:val="24"/>
          <w:szCs w:val="24"/>
          <w:u w:val="single"/>
        </w:rPr>
        <w:t>Applied Linguistic</w:t>
      </w:r>
      <w:r w:rsidRPr="003B0857">
        <w:rPr>
          <w:sz w:val="24"/>
          <w:szCs w:val="24"/>
        </w:rPr>
        <w:t>s.</w:t>
      </w:r>
      <w:r>
        <w:rPr>
          <w:sz w:val="24"/>
          <w:szCs w:val="24"/>
        </w:rPr>
        <w:t xml:space="preserve"> Oran: </w:t>
      </w:r>
      <w:r w:rsidRPr="003B0857">
        <w:rPr>
          <w:sz w:val="24"/>
          <w:szCs w:val="24"/>
        </w:rPr>
        <w:t>EDIK</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sidRPr="000F4BC7">
        <w:rPr>
          <w:sz w:val="24"/>
          <w:szCs w:val="24"/>
        </w:rPr>
        <w:t>Nunan, D. (1993)</w:t>
      </w:r>
      <w:r>
        <w:rPr>
          <w:sz w:val="24"/>
          <w:szCs w:val="24"/>
        </w:rPr>
        <w:t xml:space="preserve"> </w:t>
      </w:r>
      <w:r w:rsidRPr="00EA4D28">
        <w:rPr>
          <w:sz w:val="24"/>
          <w:szCs w:val="24"/>
          <w:u w:val="single"/>
        </w:rPr>
        <w:t>Introducing Discourse Analysis</w:t>
      </w:r>
      <w:r w:rsidRPr="000F4BC7">
        <w:rPr>
          <w:sz w:val="24"/>
          <w:szCs w:val="24"/>
        </w:rPr>
        <w:t xml:space="preserve"> .London: Penguin Books</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sidRPr="00A103D9">
        <w:rPr>
          <w:sz w:val="24"/>
          <w:szCs w:val="24"/>
        </w:rPr>
        <w:t>Nunan, D</w:t>
      </w:r>
      <w:r>
        <w:rPr>
          <w:sz w:val="24"/>
          <w:szCs w:val="24"/>
        </w:rPr>
        <w:t xml:space="preserve">. (1999) </w:t>
      </w:r>
      <w:r w:rsidRPr="00EA4D28">
        <w:rPr>
          <w:sz w:val="24"/>
          <w:szCs w:val="24"/>
          <w:u w:val="single"/>
        </w:rPr>
        <w:t xml:space="preserve">Second </w:t>
      </w:r>
      <w:r>
        <w:rPr>
          <w:sz w:val="24"/>
          <w:szCs w:val="24"/>
          <w:u w:val="single"/>
        </w:rPr>
        <w:t>L</w:t>
      </w:r>
      <w:r w:rsidRPr="00EA4D28">
        <w:rPr>
          <w:sz w:val="24"/>
          <w:szCs w:val="24"/>
          <w:u w:val="single"/>
        </w:rPr>
        <w:t xml:space="preserve">anguage </w:t>
      </w:r>
      <w:r>
        <w:rPr>
          <w:sz w:val="24"/>
          <w:szCs w:val="24"/>
          <w:u w:val="single"/>
        </w:rPr>
        <w:t>T</w:t>
      </w:r>
      <w:r w:rsidRPr="00EA4D28">
        <w:rPr>
          <w:sz w:val="24"/>
          <w:szCs w:val="24"/>
          <w:u w:val="single"/>
        </w:rPr>
        <w:t xml:space="preserve">eaching and </w:t>
      </w:r>
      <w:r>
        <w:rPr>
          <w:sz w:val="24"/>
          <w:szCs w:val="24"/>
          <w:u w:val="single"/>
        </w:rPr>
        <w:t>L</w:t>
      </w:r>
      <w:r w:rsidRPr="00EA4D28">
        <w:rPr>
          <w:sz w:val="24"/>
          <w:szCs w:val="24"/>
          <w:u w:val="single"/>
        </w:rPr>
        <w:t>earning</w:t>
      </w:r>
      <w:r>
        <w:rPr>
          <w:sz w:val="24"/>
          <w:szCs w:val="24"/>
        </w:rPr>
        <w:t>. Boston:………</w:t>
      </w:r>
    </w:p>
    <w:p w:rsidR="006D1506" w:rsidRDefault="006D1506" w:rsidP="006D1506">
      <w:pPr>
        <w:pStyle w:val="Paragraphedeliste"/>
        <w:numPr>
          <w:ilvl w:val="0"/>
          <w:numId w:val="81"/>
        </w:numPr>
        <w:spacing w:after="0" w:line="360" w:lineRule="auto"/>
        <w:ind w:left="142"/>
        <w:rPr>
          <w:sz w:val="24"/>
          <w:szCs w:val="24"/>
        </w:rPr>
      </w:pPr>
      <w:r w:rsidRPr="000F4BC7">
        <w:rPr>
          <w:sz w:val="24"/>
          <w:szCs w:val="24"/>
        </w:rPr>
        <w:t>Nunan, D. (1989)</w:t>
      </w:r>
      <w:r>
        <w:rPr>
          <w:sz w:val="24"/>
          <w:szCs w:val="24"/>
        </w:rPr>
        <w:t xml:space="preserve"> </w:t>
      </w:r>
      <w:r w:rsidRPr="00EA4D28">
        <w:rPr>
          <w:sz w:val="24"/>
          <w:szCs w:val="24"/>
          <w:u w:val="single"/>
        </w:rPr>
        <w:t>Designing Tasks for Communicative Classroom</w:t>
      </w:r>
      <w:r>
        <w:rPr>
          <w:sz w:val="24"/>
          <w:szCs w:val="24"/>
        </w:rPr>
        <w:t xml:space="preserve">. </w:t>
      </w:r>
      <w:r w:rsidRPr="000F4BC7">
        <w:rPr>
          <w:sz w:val="24"/>
          <w:szCs w:val="24"/>
        </w:rPr>
        <w:t>Cambridge</w:t>
      </w:r>
      <w:r>
        <w:rPr>
          <w:sz w:val="24"/>
          <w:szCs w:val="24"/>
        </w:rPr>
        <w:t>:</w:t>
      </w:r>
      <w:r w:rsidRPr="000F4BC7">
        <w:rPr>
          <w:sz w:val="24"/>
          <w:szCs w:val="24"/>
        </w:rPr>
        <w:t xml:space="preserve"> </w:t>
      </w:r>
      <w:r>
        <w:rPr>
          <w:sz w:val="24"/>
          <w:szCs w:val="24"/>
        </w:rPr>
        <w:t>L</w:t>
      </w:r>
      <w:r w:rsidRPr="000F4BC7">
        <w:rPr>
          <w:sz w:val="24"/>
          <w:szCs w:val="24"/>
        </w:rPr>
        <w:t xml:space="preserve">anguage </w:t>
      </w:r>
      <w:r>
        <w:rPr>
          <w:sz w:val="24"/>
          <w:szCs w:val="24"/>
        </w:rPr>
        <w:t>L</w:t>
      </w:r>
      <w:r w:rsidRPr="000F4BC7">
        <w:rPr>
          <w:sz w:val="24"/>
          <w:szCs w:val="24"/>
        </w:rPr>
        <w:t>ibrary</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sidRPr="000F4BC7">
        <w:rPr>
          <w:sz w:val="24"/>
          <w:szCs w:val="24"/>
        </w:rPr>
        <w:t>Nuttal,</w:t>
      </w:r>
      <w:r>
        <w:rPr>
          <w:sz w:val="24"/>
          <w:szCs w:val="24"/>
        </w:rPr>
        <w:t xml:space="preserve"> </w:t>
      </w:r>
      <w:r w:rsidRPr="000F4BC7">
        <w:rPr>
          <w:sz w:val="24"/>
          <w:szCs w:val="24"/>
        </w:rPr>
        <w:t>C.</w:t>
      </w:r>
      <w:r>
        <w:rPr>
          <w:sz w:val="24"/>
          <w:szCs w:val="24"/>
        </w:rPr>
        <w:t xml:space="preserve"> </w:t>
      </w:r>
      <w:r w:rsidRPr="000F4BC7">
        <w:rPr>
          <w:sz w:val="24"/>
          <w:szCs w:val="24"/>
        </w:rPr>
        <w:t>(1982)</w:t>
      </w:r>
      <w:r>
        <w:rPr>
          <w:sz w:val="24"/>
          <w:szCs w:val="24"/>
        </w:rPr>
        <w:t xml:space="preserve"> </w:t>
      </w:r>
      <w:r w:rsidRPr="002D4C8B">
        <w:rPr>
          <w:sz w:val="24"/>
          <w:szCs w:val="24"/>
          <w:u w:val="single"/>
        </w:rPr>
        <w:t xml:space="preserve">Teaching Reading Skills </w:t>
      </w:r>
      <w:r>
        <w:rPr>
          <w:sz w:val="24"/>
          <w:szCs w:val="24"/>
          <w:u w:val="single"/>
        </w:rPr>
        <w:t>I</w:t>
      </w:r>
      <w:r w:rsidRPr="002D4C8B">
        <w:rPr>
          <w:sz w:val="24"/>
          <w:szCs w:val="24"/>
          <w:u w:val="single"/>
        </w:rPr>
        <w:t xml:space="preserve">n a </w:t>
      </w:r>
      <w:r>
        <w:rPr>
          <w:sz w:val="24"/>
          <w:szCs w:val="24"/>
          <w:u w:val="single"/>
        </w:rPr>
        <w:t>F</w:t>
      </w:r>
      <w:r w:rsidRPr="002D4C8B">
        <w:rPr>
          <w:sz w:val="24"/>
          <w:szCs w:val="24"/>
          <w:u w:val="single"/>
        </w:rPr>
        <w:t>oreign Language</w:t>
      </w:r>
      <w:r>
        <w:rPr>
          <w:sz w:val="24"/>
          <w:szCs w:val="24"/>
        </w:rPr>
        <w:t>.</w:t>
      </w:r>
      <w:r w:rsidRPr="000F4BC7">
        <w:rPr>
          <w:sz w:val="24"/>
          <w:szCs w:val="24"/>
        </w:rPr>
        <w:t xml:space="preserve"> London</w:t>
      </w:r>
      <w:r>
        <w:rPr>
          <w:sz w:val="24"/>
          <w:szCs w:val="24"/>
        </w:rPr>
        <w:t>:</w:t>
      </w:r>
      <w:r w:rsidRPr="00781080">
        <w:rPr>
          <w:sz w:val="24"/>
          <w:szCs w:val="24"/>
        </w:rPr>
        <w:t xml:space="preserve"> </w:t>
      </w:r>
      <w:r w:rsidRPr="000F4BC7">
        <w:rPr>
          <w:sz w:val="24"/>
          <w:szCs w:val="24"/>
        </w:rPr>
        <w:t>Heiesmann Education Books</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Oxford, R.(1990) </w:t>
      </w:r>
      <w:r w:rsidRPr="00F84AC9">
        <w:rPr>
          <w:b/>
          <w:bCs/>
          <w:sz w:val="24"/>
          <w:szCs w:val="24"/>
          <w:u w:val="single"/>
        </w:rPr>
        <w:t>Language Learning Strategies</w:t>
      </w:r>
      <w:r>
        <w:rPr>
          <w:sz w:val="24"/>
          <w:szCs w:val="24"/>
        </w:rPr>
        <w:t>. Boston: Heinle &amp; Heinle.</w:t>
      </w:r>
    </w:p>
    <w:p w:rsidR="006D1506" w:rsidRDefault="006D1506" w:rsidP="006D1506">
      <w:pPr>
        <w:pStyle w:val="Paragraphedeliste"/>
        <w:numPr>
          <w:ilvl w:val="0"/>
          <w:numId w:val="81"/>
        </w:numPr>
        <w:spacing w:after="0" w:line="360" w:lineRule="auto"/>
        <w:ind w:left="142"/>
        <w:rPr>
          <w:sz w:val="24"/>
          <w:szCs w:val="24"/>
        </w:rPr>
      </w:pPr>
      <w:r w:rsidRPr="00FF7A27">
        <w:rPr>
          <w:sz w:val="24"/>
          <w:szCs w:val="24"/>
        </w:rPr>
        <w:t xml:space="preserve">O’Malley, J. M. &amp; Chamot, A.U. (1990) </w:t>
      </w:r>
      <w:r w:rsidRPr="00FF7A27">
        <w:rPr>
          <w:b/>
          <w:bCs/>
          <w:sz w:val="24"/>
          <w:szCs w:val="24"/>
          <w:u w:val="single"/>
        </w:rPr>
        <w:t>Learning Strategies in Second</w:t>
      </w:r>
      <w:r>
        <w:rPr>
          <w:b/>
          <w:bCs/>
          <w:sz w:val="24"/>
          <w:szCs w:val="24"/>
          <w:u w:val="single"/>
        </w:rPr>
        <w:t xml:space="preserve"> </w:t>
      </w:r>
      <w:r w:rsidRPr="00FF7A27">
        <w:rPr>
          <w:b/>
          <w:bCs/>
          <w:sz w:val="24"/>
          <w:szCs w:val="24"/>
          <w:u w:val="single"/>
        </w:rPr>
        <w:t>Language Acquisition</w:t>
      </w:r>
      <w:r w:rsidRPr="00FF7A27">
        <w:rPr>
          <w:b/>
          <w:bCs/>
          <w:sz w:val="24"/>
          <w:szCs w:val="24"/>
        </w:rPr>
        <w:t xml:space="preserve"> </w:t>
      </w:r>
      <w:r w:rsidRPr="00FF7A27">
        <w:rPr>
          <w:sz w:val="24"/>
          <w:szCs w:val="24"/>
        </w:rPr>
        <w:t>. Cambridge: University Press</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sidRPr="00FF7A27">
        <w:rPr>
          <w:sz w:val="24"/>
          <w:szCs w:val="24"/>
        </w:rPr>
        <w:t>Russell, D. (1970) “</w:t>
      </w:r>
      <w:r w:rsidRPr="00FF7A27">
        <w:rPr>
          <w:i/>
          <w:iCs/>
          <w:sz w:val="24"/>
          <w:szCs w:val="24"/>
        </w:rPr>
        <w:t>The Dynamics of Reading”.</w:t>
      </w:r>
      <w:r w:rsidRPr="00FF7A27">
        <w:rPr>
          <w:sz w:val="24"/>
          <w:szCs w:val="24"/>
        </w:rPr>
        <w:t xml:space="preserve">  In Ruddel, R. (ed) </w:t>
      </w:r>
      <w:r w:rsidRPr="00FF7A27">
        <w:rPr>
          <w:b/>
          <w:bCs/>
          <w:color w:val="FF0000"/>
          <w:sz w:val="24"/>
          <w:szCs w:val="24"/>
          <w:u w:val="single"/>
        </w:rPr>
        <w:t xml:space="preserve">Title </w:t>
      </w:r>
      <w:r w:rsidRPr="00FF7A27">
        <w:rPr>
          <w:sz w:val="24"/>
          <w:szCs w:val="24"/>
        </w:rPr>
        <w:t xml:space="preserve"> . Walthan:  Wlaisbell.  PP</w:t>
      </w:r>
      <w:r>
        <w:rPr>
          <w:sz w:val="24"/>
          <w:szCs w:val="24"/>
        </w:rPr>
        <w:t>:……….</w:t>
      </w:r>
    </w:p>
    <w:p w:rsidR="006D1506" w:rsidRPr="00781080" w:rsidRDefault="006D1506" w:rsidP="006D1506">
      <w:pPr>
        <w:pStyle w:val="Paragraphedeliste"/>
        <w:numPr>
          <w:ilvl w:val="0"/>
          <w:numId w:val="81"/>
        </w:numPr>
        <w:spacing w:after="0" w:line="360" w:lineRule="auto"/>
        <w:ind w:left="142"/>
        <w:rPr>
          <w:sz w:val="24"/>
          <w:szCs w:val="24"/>
        </w:rPr>
      </w:pPr>
      <w:r>
        <w:rPr>
          <w:sz w:val="24"/>
          <w:szCs w:val="24"/>
        </w:rPr>
        <w:t>Pearson .C.R. (1984) “</w:t>
      </w:r>
      <w:r w:rsidRPr="002D4C8B">
        <w:rPr>
          <w:sz w:val="24"/>
          <w:szCs w:val="24"/>
          <w:u w:val="single"/>
        </w:rPr>
        <w:t>Communicative Pre-reading Activities</w:t>
      </w:r>
      <w:r>
        <w:rPr>
          <w:sz w:val="24"/>
          <w:szCs w:val="24"/>
        </w:rPr>
        <w:t xml:space="preserve"> : Schema Theory in Action” in  </w:t>
      </w:r>
      <w:r w:rsidRPr="00F84AC9">
        <w:rPr>
          <w:b/>
          <w:bCs/>
          <w:sz w:val="24"/>
          <w:szCs w:val="24"/>
          <w:u w:val="single"/>
        </w:rPr>
        <w:t>TESOL Quartely</w:t>
      </w:r>
      <w:r>
        <w:rPr>
          <w:sz w:val="24"/>
          <w:szCs w:val="24"/>
        </w:rPr>
        <w:t xml:space="preserve">. PP. </w:t>
      </w:r>
      <w:r>
        <w:rPr>
          <w:color w:val="FF0000"/>
          <w:sz w:val="24"/>
          <w:szCs w:val="24"/>
        </w:rPr>
        <w:t>………</w:t>
      </w:r>
    </w:p>
    <w:p w:rsidR="006D1506" w:rsidRDefault="006D1506" w:rsidP="006D1506">
      <w:pPr>
        <w:pStyle w:val="Paragraphedeliste"/>
        <w:numPr>
          <w:ilvl w:val="0"/>
          <w:numId w:val="81"/>
        </w:numPr>
        <w:spacing w:after="0" w:line="360" w:lineRule="auto"/>
        <w:ind w:left="142"/>
        <w:rPr>
          <w:sz w:val="24"/>
          <w:szCs w:val="24"/>
        </w:rPr>
      </w:pPr>
      <w:r>
        <w:rPr>
          <w:sz w:val="24"/>
          <w:szCs w:val="24"/>
        </w:rPr>
        <w:t>Steffesen, M.S., Chirta,  Joag-dev, &amp; Anderson, R.C. (1979).”Cross-</w:t>
      </w:r>
      <w:r w:rsidRPr="00781080">
        <w:rPr>
          <w:sz w:val="24"/>
          <w:szCs w:val="24"/>
        </w:rPr>
        <w:t xml:space="preserve"> </w:t>
      </w:r>
      <w:r>
        <w:rPr>
          <w:sz w:val="24"/>
          <w:szCs w:val="24"/>
        </w:rPr>
        <w:t xml:space="preserve">Cultural Perspective on Reading Research.” In </w:t>
      </w:r>
      <w:r w:rsidRPr="00F84AC9">
        <w:rPr>
          <w:b/>
          <w:bCs/>
          <w:sz w:val="24"/>
          <w:szCs w:val="24"/>
          <w:u w:val="single"/>
        </w:rPr>
        <w:t>TESOL Quarterly</w:t>
      </w:r>
      <w:r>
        <w:rPr>
          <w:sz w:val="24"/>
          <w:szCs w:val="24"/>
        </w:rPr>
        <w:t>, Vol. 25(3) PP. 461-481.</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Silberstein</w:t>
      </w:r>
      <w:r>
        <w:rPr>
          <w:sz w:val="24"/>
          <w:szCs w:val="24"/>
        </w:rPr>
        <w:t xml:space="preserve">,S </w:t>
      </w:r>
      <w:r w:rsidRPr="003B0857">
        <w:rPr>
          <w:sz w:val="24"/>
          <w:szCs w:val="24"/>
        </w:rPr>
        <w:t>. (1994)</w:t>
      </w:r>
      <w:r>
        <w:rPr>
          <w:sz w:val="24"/>
          <w:szCs w:val="24"/>
        </w:rPr>
        <w:t>.</w:t>
      </w:r>
      <w:r w:rsidRPr="003B0857">
        <w:rPr>
          <w:sz w:val="24"/>
          <w:szCs w:val="24"/>
        </w:rPr>
        <w:t xml:space="preserve"> </w:t>
      </w:r>
      <w:r w:rsidRPr="00834997">
        <w:rPr>
          <w:b/>
          <w:bCs/>
          <w:sz w:val="24"/>
          <w:szCs w:val="24"/>
          <w:u w:val="single"/>
        </w:rPr>
        <w:t>Techniques and Resources in Teaching</w:t>
      </w:r>
      <w:r>
        <w:rPr>
          <w:b/>
          <w:bCs/>
          <w:sz w:val="24"/>
          <w:szCs w:val="24"/>
          <w:u w:val="single"/>
        </w:rPr>
        <w:t xml:space="preserve"> </w:t>
      </w:r>
      <w:r w:rsidRPr="00834997">
        <w:rPr>
          <w:b/>
          <w:bCs/>
          <w:sz w:val="24"/>
          <w:szCs w:val="24"/>
          <w:u w:val="single"/>
        </w:rPr>
        <w:t>Reading</w:t>
      </w:r>
      <w:r w:rsidRPr="003B0857">
        <w:rPr>
          <w:sz w:val="24"/>
          <w:szCs w:val="24"/>
        </w:rPr>
        <w:t>.  Oxford</w:t>
      </w:r>
      <w:r>
        <w:rPr>
          <w:sz w:val="24"/>
          <w:szCs w:val="24"/>
        </w:rPr>
        <w:t>:  University Press.</w:t>
      </w:r>
    </w:p>
    <w:p w:rsidR="006D1506" w:rsidRDefault="006D1506" w:rsidP="006D1506">
      <w:pPr>
        <w:pStyle w:val="Paragraphedeliste"/>
        <w:spacing w:after="0" w:line="360" w:lineRule="auto"/>
        <w:ind w:left="142"/>
        <w:rPr>
          <w:sz w:val="24"/>
          <w:szCs w:val="24"/>
        </w:rPr>
      </w:pPr>
      <w:r>
        <w:rPr>
          <w:sz w:val="24"/>
          <w:szCs w:val="24"/>
        </w:rPr>
        <w:t xml:space="preserve">Schifrin, D. (1994) </w:t>
      </w:r>
      <w:r w:rsidRPr="003B0857">
        <w:rPr>
          <w:sz w:val="24"/>
          <w:szCs w:val="24"/>
        </w:rPr>
        <w:t xml:space="preserve"> </w:t>
      </w:r>
      <w:r w:rsidRPr="00834997">
        <w:rPr>
          <w:b/>
          <w:bCs/>
          <w:sz w:val="24"/>
          <w:szCs w:val="24"/>
          <w:u w:val="single"/>
        </w:rPr>
        <w:t>Approaches to Discourse</w:t>
      </w:r>
      <w:r w:rsidRPr="003B0857">
        <w:rPr>
          <w:sz w:val="24"/>
          <w:szCs w:val="24"/>
        </w:rPr>
        <w:t xml:space="preserve"> .Blackwell: London</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Smith, F. (1975).</w:t>
      </w:r>
      <w:r>
        <w:rPr>
          <w:sz w:val="24"/>
          <w:szCs w:val="24"/>
        </w:rPr>
        <w:t xml:space="preserve"> </w:t>
      </w:r>
      <w:r w:rsidRPr="00834997">
        <w:rPr>
          <w:b/>
          <w:bCs/>
          <w:sz w:val="24"/>
          <w:szCs w:val="24"/>
          <w:u w:val="single"/>
        </w:rPr>
        <w:t>Comprehension and Learning</w:t>
      </w:r>
      <w:r w:rsidRPr="003B0857">
        <w:rPr>
          <w:sz w:val="24"/>
          <w:szCs w:val="24"/>
        </w:rPr>
        <w:t>. New York: Holt</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Smith, F. (1994) </w:t>
      </w:r>
      <w:r w:rsidRPr="00834997">
        <w:rPr>
          <w:b/>
          <w:bCs/>
          <w:sz w:val="24"/>
          <w:szCs w:val="24"/>
          <w:u w:val="single"/>
        </w:rPr>
        <w:t>Understanding Reading</w:t>
      </w:r>
      <w:r>
        <w:rPr>
          <w:sz w:val="24"/>
          <w:szCs w:val="24"/>
          <w:u w:val="single"/>
        </w:rPr>
        <w:t xml:space="preserve">. </w:t>
      </w:r>
      <w:r w:rsidRPr="00834997">
        <w:rPr>
          <w:sz w:val="24"/>
          <w:szCs w:val="24"/>
        </w:rPr>
        <w:t xml:space="preserve">  </w:t>
      </w:r>
      <w:r>
        <w:rPr>
          <w:sz w:val="24"/>
          <w:szCs w:val="24"/>
        </w:rPr>
        <w:t>Hillsdale: NJ. Lawrence Erlbaum Associates.</w:t>
      </w:r>
    </w:p>
    <w:p w:rsidR="006D1506" w:rsidRDefault="006D1506" w:rsidP="006D1506">
      <w:pPr>
        <w:pStyle w:val="Paragraphedeliste"/>
        <w:numPr>
          <w:ilvl w:val="0"/>
          <w:numId w:val="81"/>
        </w:numPr>
        <w:spacing w:after="0" w:line="360" w:lineRule="auto"/>
        <w:ind w:left="142"/>
        <w:rPr>
          <w:sz w:val="24"/>
          <w:szCs w:val="24"/>
        </w:rPr>
      </w:pPr>
      <w:r w:rsidRPr="004812E4">
        <w:rPr>
          <w:sz w:val="24"/>
          <w:szCs w:val="24"/>
        </w:rPr>
        <w:lastRenderedPageBreak/>
        <w:t>Stuart,G.</w:t>
      </w:r>
      <w:r>
        <w:rPr>
          <w:sz w:val="24"/>
          <w:szCs w:val="24"/>
        </w:rPr>
        <w:t xml:space="preserve"> </w:t>
      </w:r>
      <w:r w:rsidRPr="004812E4">
        <w:rPr>
          <w:sz w:val="24"/>
          <w:szCs w:val="24"/>
        </w:rPr>
        <w:t>&amp;</w:t>
      </w:r>
      <w:r>
        <w:rPr>
          <w:sz w:val="24"/>
          <w:szCs w:val="24"/>
        </w:rPr>
        <w:t xml:space="preserve"> </w:t>
      </w:r>
      <w:r w:rsidRPr="004812E4">
        <w:rPr>
          <w:sz w:val="24"/>
          <w:szCs w:val="24"/>
        </w:rPr>
        <w:t>Nocon,</w:t>
      </w:r>
      <w:r>
        <w:rPr>
          <w:sz w:val="24"/>
          <w:szCs w:val="24"/>
        </w:rPr>
        <w:t xml:space="preserve"> </w:t>
      </w:r>
      <w:r w:rsidRPr="004812E4">
        <w:rPr>
          <w:sz w:val="24"/>
          <w:szCs w:val="24"/>
        </w:rPr>
        <w:t>H.</w:t>
      </w:r>
      <w:r>
        <w:rPr>
          <w:sz w:val="24"/>
          <w:szCs w:val="24"/>
        </w:rPr>
        <w:t xml:space="preserve"> </w:t>
      </w:r>
      <w:r w:rsidRPr="004812E4">
        <w:rPr>
          <w:sz w:val="24"/>
          <w:szCs w:val="24"/>
        </w:rPr>
        <w:t>(1996)</w:t>
      </w:r>
      <w:r>
        <w:rPr>
          <w:sz w:val="24"/>
          <w:szCs w:val="24"/>
        </w:rPr>
        <w:t xml:space="preserve"> “Second</w:t>
      </w:r>
      <w:r w:rsidRPr="004812E4">
        <w:rPr>
          <w:sz w:val="24"/>
          <w:szCs w:val="24"/>
        </w:rPr>
        <w:t xml:space="preserve"> culture acquisition Ethnography</w:t>
      </w:r>
      <w:r>
        <w:rPr>
          <w:sz w:val="24"/>
          <w:szCs w:val="24"/>
        </w:rPr>
        <w:t xml:space="preserve"> in </w:t>
      </w:r>
      <w:r w:rsidRPr="004812E4">
        <w:rPr>
          <w:sz w:val="24"/>
          <w:szCs w:val="24"/>
        </w:rPr>
        <w:t>the f</w:t>
      </w:r>
      <w:r>
        <w:rPr>
          <w:sz w:val="24"/>
          <w:szCs w:val="24"/>
        </w:rPr>
        <w:t>oreign Language Classroom ”.  in The Modern Language Journal. Vol. 80(4) pp:………….</w:t>
      </w:r>
    </w:p>
    <w:p w:rsidR="006D1506" w:rsidRPr="00781080" w:rsidRDefault="006D1506" w:rsidP="006D1506">
      <w:pPr>
        <w:pStyle w:val="Paragraphedeliste"/>
        <w:numPr>
          <w:ilvl w:val="0"/>
          <w:numId w:val="81"/>
        </w:numPr>
        <w:spacing w:after="0" w:line="360" w:lineRule="auto"/>
        <w:ind w:left="142"/>
        <w:rPr>
          <w:sz w:val="24"/>
          <w:szCs w:val="24"/>
        </w:rPr>
      </w:pPr>
      <w:r>
        <w:rPr>
          <w:sz w:val="24"/>
          <w:szCs w:val="24"/>
        </w:rPr>
        <w:t>Joag-dev,</w:t>
      </w:r>
      <w:r w:rsidRPr="00834997">
        <w:rPr>
          <w:sz w:val="24"/>
          <w:szCs w:val="24"/>
        </w:rPr>
        <w:t xml:space="preserve"> </w:t>
      </w:r>
      <w:r>
        <w:rPr>
          <w:sz w:val="24"/>
          <w:szCs w:val="24"/>
        </w:rPr>
        <w:t xml:space="preserve">M.S. &amp; Anderson, R.C.(1979) </w:t>
      </w:r>
      <w:r w:rsidRPr="002D4C8B">
        <w:rPr>
          <w:sz w:val="24"/>
          <w:szCs w:val="24"/>
          <w:u w:val="single"/>
        </w:rPr>
        <w:t>Across-Cultural Perspective on</w:t>
      </w:r>
      <w:r>
        <w:rPr>
          <w:sz w:val="24"/>
          <w:szCs w:val="24"/>
          <w:u w:val="single"/>
        </w:rPr>
        <w:t xml:space="preserve"> </w:t>
      </w:r>
      <w:r w:rsidRPr="002D4C8B">
        <w:rPr>
          <w:sz w:val="24"/>
          <w:szCs w:val="24"/>
          <w:u w:val="single"/>
        </w:rPr>
        <w:t>Reading</w:t>
      </w:r>
      <w:r>
        <w:rPr>
          <w:sz w:val="24"/>
          <w:szCs w:val="24"/>
          <w:u w:val="single"/>
        </w:rPr>
        <w:t xml:space="preserve"> </w:t>
      </w:r>
      <w:r>
        <w:rPr>
          <w:sz w:val="24"/>
          <w:szCs w:val="24"/>
        </w:rPr>
        <w:t xml:space="preserve">Comprehension. In </w:t>
      </w:r>
      <w:r w:rsidRPr="00834997">
        <w:rPr>
          <w:b/>
          <w:bCs/>
          <w:sz w:val="24"/>
          <w:szCs w:val="24"/>
          <w:u w:val="single"/>
        </w:rPr>
        <w:t>Reading Research Quarterly</w:t>
      </w:r>
      <w:r>
        <w:rPr>
          <w:b/>
          <w:bCs/>
          <w:sz w:val="24"/>
          <w:szCs w:val="24"/>
          <w:u w:val="single"/>
        </w:rPr>
        <w:t>.</w:t>
      </w:r>
    </w:p>
    <w:p w:rsidR="006D1506" w:rsidRPr="00781080" w:rsidRDefault="006D1506" w:rsidP="006D1506">
      <w:pPr>
        <w:pStyle w:val="Paragraphedeliste"/>
        <w:numPr>
          <w:ilvl w:val="0"/>
          <w:numId w:val="81"/>
        </w:numPr>
        <w:spacing w:after="0" w:line="360" w:lineRule="auto"/>
        <w:ind w:left="142"/>
        <w:rPr>
          <w:sz w:val="24"/>
          <w:szCs w:val="24"/>
        </w:rPr>
      </w:pPr>
      <w:r w:rsidRPr="003B0857">
        <w:rPr>
          <w:sz w:val="24"/>
          <w:szCs w:val="24"/>
        </w:rPr>
        <w:t>Counor</w:t>
      </w:r>
      <w:r>
        <w:rPr>
          <w:sz w:val="24"/>
          <w:szCs w:val="24"/>
        </w:rPr>
        <w:t>, U. (</w:t>
      </w:r>
      <w:r w:rsidRPr="00834997">
        <w:rPr>
          <w:color w:val="FF0000"/>
          <w:sz w:val="24"/>
          <w:szCs w:val="24"/>
        </w:rPr>
        <w:t>….</w:t>
      </w:r>
      <w:r>
        <w:rPr>
          <w:sz w:val="24"/>
          <w:szCs w:val="24"/>
        </w:rPr>
        <w:t xml:space="preserve">)  </w:t>
      </w:r>
      <w:r w:rsidRPr="00D069FA">
        <w:rPr>
          <w:b/>
          <w:bCs/>
          <w:sz w:val="24"/>
          <w:szCs w:val="24"/>
          <w:u w:val="single"/>
        </w:rPr>
        <w:t>Contrastive Rhetoric Cross-Cultural Aspects of</w:t>
      </w:r>
      <w:r>
        <w:rPr>
          <w:b/>
          <w:bCs/>
          <w:sz w:val="24"/>
          <w:szCs w:val="24"/>
          <w:u w:val="single"/>
        </w:rPr>
        <w:t xml:space="preserve"> </w:t>
      </w:r>
      <w:r w:rsidRPr="00D069FA">
        <w:rPr>
          <w:b/>
          <w:bCs/>
          <w:sz w:val="24"/>
          <w:szCs w:val="24"/>
          <w:u w:val="single"/>
        </w:rPr>
        <w:t>2</w:t>
      </w:r>
      <w:r w:rsidRPr="00D069FA">
        <w:rPr>
          <w:b/>
          <w:bCs/>
          <w:sz w:val="24"/>
          <w:szCs w:val="24"/>
          <w:u w:val="single"/>
          <w:vertAlign w:val="superscript"/>
        </w:rPr>
        <w:t>nd</w:t>
      </w:r>
      <w:r w:rsidRPr="00D069FA">
        <w:rPr>
          <w:b/>
          <w:bCs/>
          <w:sz w:val="24"/>
          <w:szCs w:val="24"/>
          <w:u w:val="single"/>
        </w:rPr>
        <w:t xml:space="preserve"> Language Writing</w:t>
      </w:r>
      <w:r w:rsidRPr="00781080">
        <w:rPr>
          <w:sz w:val="24"/>
          <w:szCs w:val="24"/>
        </w:rPr>
        <w:t xml:space="preserve"> </w:t>
      </w:r>
      <w:r w:rsidRPr="003B0857">
        <w:rPr>
          <w:sz w:val="24"/>
          <w:szCs w:val="24"/>
        </w:rPr>
        <w:t xml:space="preserve">Cambrige </w:t>
      </w:r>
      <w:r>
        <w:rPr>
          <w:sz w:val="24"/>
          <w:szCs w:val="24"/>
        </w:rPr>
        <w:t>:</w:t>
      </w:r>
      <w:r w:rsidRPr="003B0857">
        <w:rPr>
          <w:sz w:val="24"/>
          <w:szCs w:val="24"/>
        </w:rPr>
        <w:t xml:space="preserve"> University  Press</w:t>
      </w:r>
      <w:r>
        <w:rPr>
          <w:b/>
          <w:bCs/>
          <w:sz w:val="24"/>
          <w:szCs w:val="24"/>
          <w:u w:val="single"/>
        </w:rPr>
        <w:t>.</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Ur,P. (1984) </w:t>
      </w:r>
      <w:r w:rsidRPr="00D069FA">
        <w:rPr>
          <w:b/>
          <w:bCs/>
          <w:sz w:val="24"/>
          <w:szCs w:val="24"/>
          <w:u w:val="single"/>
        </w:rPr>
        <w:t>Teaching Listening Comprehension</w:t>
      </w:r>
      <w:r>
        <w:rPr>
          <w:sz w:val="24"/>
          <w:szCs w:val="24"/>
        </w:rPr>
        <w:t xml:space="preserve"> . Cambridge:</w:t>
      </w:r>
      <w:r w:rsidRPr="00781080">
        <w:rPr>
          <w:sz w:val="24"/>
          <w:szCs w:val="24"/>
        </w:rPr>
        <w:t xml:space="preserve"> </w:t>
      </w:r>
      <w:r>
        <w:rPr>
          <w:sz w:val="24"/>
          <w:szCs w:val="24"/>
        </w:rPr>
        <w:t>University Press.</w:t>
      </w:r>
    </w:p>
    <w:p w:rsidR="006D1506" w:rsidRDefault="006D1506" w:rsidP="006D1506">
      <w:pPr>
        <w:pStyle w:val="Paragraphedeliste"/>
        <w:numPr>
          <w:ilvl w:val="0"/>
          <w:numId w:val="81"/>
        </w:numPr>
        <w:spacing w:after="0" w:line="360" w:lineRule="auto"/>
        <w:ind w:left="142"/>
        <w:rPr>
          <w:sz w:val="24"/>
          <w:szCs w:val="24"/>
        </w:rPr>
      </w:pPr>
      <w:r>
        <w:rPr>
          <w:sz w:val="24"/>
          <w:szCs w:val="24"/>
        </w:rPr>
        <w:t>Rumerhart, D. (1980) “</w:t>
      </w:r>
      <w:r w:rsidRPr="00D069FA">
        <w:rPr>
          <w:i/>
          <w:iCs/>
          <w:sz w:val="24"/>
          <w:szCs w:val="24"/>
        </w:rPr>
        <w:t>Schemata: The building blocks of cognition</w:t>
      </w:r>
      <w:r>
        <w:rPr>
          <w:sz w:val="24"/>
          <w:szCs w:val="24"/>
        </w:rPr>
        <w:t>” In Spiro,B.C.  &amp;   Bewer,</w:t>
      </w:r>
      <w:r w:rsidRPr="00D069FA">
        <w:rPr>
          <w:sz w:val="24"/>
          <w:szCs w:val="24"/>
        </w:rPr>
        <w:t xml:space="preserve"> </w:t>
      </w:r>
      <w:r>
        <w:rPr>
          <w:sz w:val="24"/>
          <w:szCs w:val="24"/>
        </w:rPr>
        <w:t xml:space="preserve">W.F...(Eds.), </w:t>
      </w:r>
      <w:r w:rsidRPr="00D069FA">
        <w:rPr>
          <w:b/>
          <w:bCs/>
          <w:sz w:val="24"/>
          <w:szCs w:val="24"/>
          <w:u w:val="single"/>
        </w:rPr>
        <w:t>Theoritical Issues in Reading</w:t>
      </w:r>
      <w:r>
        <w:rPr>
          <w:b/>
          <w:bCs/>
          <w:sz w:val="24"/>
          <w:szCs w:val="24"/>
          <w:u w:val="single"/>
        </w:rPr>
        <w:t xml:space="preserve"> </w:t>
      </w:r>
      <w:r w:rsidRPr="00D069FA">
        <w:rPr>
          <w:b/>
          <w:bCs/>
          <w:sz w:val="24"/>
          <w:szCs w:val="24"/>
          <w:u w:val="single"/>
        </w:rPr>
        <w:t>Comprehension</w:t>
      </w:r>
      <w:r>
        <w:rPr>
          <w:sz w:val="24"/>
          <w:szCs w:val="24"/>
        </w:rPr>
        <w:t>. Hillsdale, NJ: Erlbaun.</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Rost, M. (2002) </w:t>
      </w:r>
      <w:r w:rsidRPr="00D069FA">
        <w:rPr>
          <w:b/>
          <w:bCs/>
          <w:sz w:val="24"/>
          <w:szCs w:val="24"/>
          <w:u w:val="single"/>
        </w:rPr>
        <w:t>Teaching and Researching Listening</w:t>
      </w:r>
      <w:r>
        <w:rPr>
          <w:sz w:val="24"/>
          <w:szCs w:val="24"/>
        </w:rPr>
        <w:t>. London: Longman.</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 xml:space="preserve">Wallace, c. (1992). </w:t>
      </w:r>
      <w:r w:rsidRPr="00D069FA">
        <w:rPr>
          <w:b/>
          <w:bCs/>
          <w:sz w:val="24"/>
          <w:szCs w:val="24"/>
        </w:rPr>
        <w:t>Reading.</w:t>
      </w:r>
      <w:r>
        <w:rPr>
          <w:b/>
          <w:bCs/>
          <w:sz w:val="24"/>
          <w:szCs w:val="24"/>
        </w:rPr>
        <w:t xml:space="preserve"> </w:t>
      </w:r>
      <w:r w:rsidRPr="003B0857">
        <w:rPr>
          <w:sz w:val="24"/>
          <w:szCs w:val="24"/>
        </w:rPr>
        <w:t>Oxford:</w:t>
      </w:r>
      <w:r>
        <w:rPr>
          <w:sz w:val="24"/>
          <w:szCs w:val="24"/>
        </w:rPr>
        <w:t xml:space="preserve"> </w:t>
      </w:r>
      <w:r w:rsidRPr="003B0857">
        <w:rPr>
          <w:sz w:val="24"/>
          <w:szCs w:val="24"/>
        </w:rPr>
        <w:t>University Press</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Pr>
          <w:sz w:val="24"/>
          <w:szCs w:val="24"/>
        </w:rPr>
        <w:t>Widdowson, H.G. (</w:t>
      </w:r>
      <w:r w:rsidRPr="0010752A">
        <w:rPr>
          <w:sz w:val="24"/>
          <w:szCs w:val="24"/>
        </w:rPr>
        <w:t>1990</w:t>
      </w:r>
      <w:r>
        <w:rPr>
          <w:sz w:val="24"/>
          <w:szCs w:val="24"/>
        </w:rPr>
        <w:t xml:space="preserve">) </w:t>
      </w:r>
      <w:r w:rsidRPr="00DD0315">
        <w:rPr>
          <w:b/>
          <w:bCs/>
          <w:sz w:val="24"/>
          <w:szCs w:val="24"/>
          <w:u w:val="single"/>
        </w:rPr>
        <w:t>Aspects</w:t>
      </w:r>
      <w:r w:rsidRPr="00D069FA">
        <w:rPr>
          <w:b/>
          <w:bCs/>
          <w:sz w:val="24"/>
          <w:szCs w:val="24"/>
          <w:u w:val="single"/>
        </w:rPr>
        <w:t xml:space="preserve"> of language teaching</w:t>
      </w:r>
      <w:r w:rsidRPr="0010752A">
        <w:rPr>
          <w:sz w:val="24"/>
          <w:szCs w:val="24"/>
          <w:u w:val="single"/>
        </w:rPr>
        <w:t xml:space="preserve">. </w:t>
      </w:r>
      <w:r w:rsidRPr="00D069FA">
        <w:rPr>
          <w:sz w:val="24"/>
          <w:szCs w:val="24"/>
        </w:rPr>
        <w:t>Oxford</w:t>
      </w:r>
      <w:r>
        <w:rPr>
          <w:sz w:val="24"/>
          <w:szCs w:val="24"/>
        </w:rPr>
        <w:t>:</w:t>
      </w:r>
      <w:r w:rsidRPr="00781080">
        <w:rPr>
          <w:sz w:val="24"/>
          <w:szCs w:val="24"/>
        </w:rPr>
        <w:t xml:space="preserve"> </w:t>
      </w:r>
      <w:r w:rsidRPr="00D069FA">
        <w:rPr>
          <w:sz w:val="24"/>
          <w:szCs w:val="24"/>
        </w:rPr>
        <w:t>University Press</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sidRPr="002D2B1F">
        <w:rPr>
          <w:sz w:val="24"/>
          <w:szCs w:val="24"/>
        </w:rPr>
        <w:t>Wheat, H. (1995)</w:t>
      </w:r>
      <w:r>
        <w:rPr>
          <w:sz w:val="24"/>
          <w:szCs w:val="24"/>
        </w:rPr>
        <w:t xml:space="preserve"> </w:t>
      </w:r>
      <w:r w:rsidRPr="00D069FA">
        <w:rPr>
          <w:b/>
          <w:bCs/>
          <w:sz w:val="24"/>
          <w:szCs w:val="24"/>
          <w:u w:val="single"/>
        </w:rPr>
        <w:t>Foundations of School Learning</w:t>
      </w:r>
      <w:r w:rsidRPr="00D069FA">
        <w:rPr>
          <w:b/>
          <w:bCs/>
          <w:sz w:val="24"/>
          <w:szCs w:val="24"/>
        </w:rPr>
        <w:t xml:space="preserve">. </w:t>
      </w:r>
      <w:r w:rsidRPr="002D2B1F">
        <w:rPr>
          <w:sz w:val="24"/>
          <w:szCs w:val="24"/>
        </w:rPr>
        <w:t>New York</w:t>
      </w:r>
      <w:r>
        <w:rPr>
          <w:sz w:val="24"/>
          <w:szCs w:val="24"/>
        </w:rPr>
        <w:t xml:space="preserve">: </w:t>
      </w:r>
      <w:r w:rsidRPr="002D2B1F">
        <w:rPr>
          <w:sz w:val="24"/>
          <w:szCs w:val="24"/>
        </w:rPr>
        <w:t>Alfred A</w:t>
      </w:r>
      <w:r>
        <w:rPr>
          <w:sz w:val="24"/>
          <w:szCs w:val="24"/>
        </w:rPr>
        <w:t>.</w:t>
      </w:r>
      <w:r w:rsidRPr="00781080">
        <w:rPr>
          <w:sz w:val="24"/>
          <w:szCs w:val="24"/>
        </w:rPr>
        <w:t xml:space="preserve"> </w:t>
      </w:r>
      <w:r w:rsidRPr="002D2B1F">
        <w:rPr>
          <w:sz w:val="24"/>
          <w:szCs w:val="24"/>
        </w:rPr>
        <w:t>Knopf</w:t>
      </w:r>
    </w:p>
    <w:p w:rsidR="006D1506" w:rsidRDefault="006D1506" w:rsidP="006D1506">
      <w:pPr>
        <w:pStyle w:val="Paragraphedeliste"/>
        <w:numPr>
          <w:ilvl w:val="0"/>
          <w:numId w:val="81"/>
        </w:numPr>
        <w:spacing w:after="0" w:line="360" w:lineRule="auto"/>
        <w:ind w:left="142"/>
        <w:rPr>
          <w:sz w:val="24"/>
          <w:szCs w:val="24"/>
        </w:rPr>
      </w:pPr>
      <w:r w:rsidRPr="002D2B1F">
        <w:rPr>
          <w:sz w:val="24"/>
          <w:szCs w:val="24"/>
        </w:rPr>
        <w:t xml:space="preserve">Widdowson, H.G. (1978) </w:t>
      </w:r>
      <w:r w:rsidRPr="00D069FA">
        <w:rPr>
          <w:b/>
          <w:bCs/>
          <w:sz w:val="24"/>
          <w:szCs w:val="24"/>
          <w:u w:val="single"/>
        </w:rPr>
        <w:t>Teaching Language as</w:t>
      </w:r>
      <w:r>
        <w:rPr>
          <w:b/>
          <w:bCs/>
          <w:sz w:val="24"/>
          <w:szCs w:val="24"/>
          <w:u w:val="single"/>
        </w:rPr>
        <w:t xml:space="preserve"> </w:t>
      </w:r>
      <w:r w:rsidRPr="00D069FA">
        <w:rPr>
          <w:b/>
          <w:bCs/>
          <w:sz w:val="24"/>
          <w:szCs w:val="24"/>
          <w:u w:val="single"/>
        </w:rPr>
        <w:t>communication</w:t>
      </w:r>
      <w:r w:rsidRPr="002D2B1F">
        <w:rPr>
          <w:sz w:val="24"/>
          <w:szCs w:val="24"/>
        </w:rPr>
        <w:t>. Oxford:</w:t>
      </w:r>
      <w:r>
        <w:rPr>
          <w:sz w:val="24"/>
          <w:szCs w:val="24"/>
        </w:rPr>
        <w:t xml:space="preserve"> </w:t>
      </w:r>
      <w:r w:rsidRPr="002D2B1F">
        <w:rPr>
          <w:sz w:val="24"/>
          <w:szCs w:val="24"/>
        </w:rPr>
        <w:t>University    Press</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sidRPr="00D069FA">
        <w:rPr>
          <w:sz w:val="24"/>
          <w:szCs w:val="24"/>
        </w:rPr>
        <w:t>Widdowson, H.G.</w:t>
      </w:r>
      <w:r>
        <w:rPr>
          <w:sz w:val="24"/>
          <w:szCs w:val="24"/>
        </w:rPr>
        <w:t xml:space="preserve"> </w:t>
      </w:r>
      <w:r w:rsidRPr="00D069FA">
        <w:rPr>
          <w:sz w:val="24"/>
          <w:szCs w:val="24"/>
        </w:rPr>
        <w:t xml:space="preserve">(1979) </w:t>
      </w:r>
      <w:r>
        <w:rPr>
          <w:b/>
          <w:bCs/>
          <w:sz w:val="24"/>
          <w:szCs w:val="24"/>
          <w:u w:val="single"/>
        </w:rPr>
        <w:t>E</w:t>
      </w:r>
      <w:r w:rsidRPr="000B528A">
        <w:rPr>
          <w:b/>
          <w:bCs/>
          <w:sz w:val="24"/>
          <w:szCs w:val="24"/>
          <w:u w:val="single"/>
        </w:rPr>
        <w:t>xploration in Applied Linguistics</w:t>
      </w:r>
      <w:r w:rsidRPr="0010752A">
        <w:rPr>
          <w:sz w:val="24"/>
          <w:szCs w:val="24"/>
          <w:u w:val="single"/>
        </w:rPr>
        <w:t xml:space="preserve">. </w:t>
      </w:r>
      <w:r>
        <w:rPr>
          <w:sz w:val="24"/>
          <w:szCs w:val="24"/>
        </w:rPr>
        <w:t>Oxford:</w:t>
      </w:r>
      <w:r w:rsidRPr="00781080">
        <w:rPr>
          <w:sz w:val="24"/>
          <w:szCs w:val="24"/>
        </w:rPr>
        <w:t xml:space="preserve"> </w:t>
      </w:r>
      <w:r>
        <w:rPr>
          <w:sz w:val="24"/>
          <w:szCs w:val="24"/>
        </w:rPr>
        <w:t>University Press.</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Widdowson, H.G.(1984) </w:t>
      </w:r>
      <w:r w:rsidRPr="000B528A">
        <w:rPr>
          <w:b/>
          <w:bCs/>
          <w:sz w:val="24"/>
          <w:szCs w:val="24"/>
          <w:u w:val="single"/>
        </w:rPr>
        <w:t>Explorations in Applied Linguistics</w:t>
      </w:r>
      <w:r>
        <w:rPr>
          <w:sz w:val="24"/>
          <w:szCs w:val="24"/>
        </w:rPr>
        <w:t xml:space="preserve"> .Oxford:</w:t>
      </w:r>
      <w:r w:rsidRPr="00781080">
        <w:rPr>
          <w:sz w:val="24"/>
          <w:szCs w:val="24"/>
        </w:rPr>
        <w:t xml:space="preserve"> </w:t>
      </w:r>
      <w:r>
        <w:rPr>
          <w:sz w:val="24"/>
          <w:szCs w:val="24"/>
        </w:rPr>
        <w:t>University Press.</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Widdowson, H.G.(1993) </w:t>
      </w:r>
      <w:r w:rsidRPr="000B528A">
        <w:rPr>
          <w:b/>
          <w:bCs/>
          <w:sz w:val="24"/>
          <w:szCs w:val="24"/>
          <w:u w:val="single"/>
        </w:rPr>
        <w:t>Learning Purpose and Language Use</w:t>
      </w:r>
      <w:r>
        <w:rPr>
          <w:b/>
          <w:bCs/>
          <w:sz w:val="24"/>
          <w:szCs w:val="24"/>
          <w:u w:val="single"/>
        </w:rPr>
        <w:t>:</w:t>
      </w:r>
      <w:r w:rsidRPr="00781080">
        <w:rPr>
          <w:sz w:val="24"/>
          <w:szCs w:val="24"/>
        </w:rPr>
        <w:t xml:space="preserve"> </w:t>
      </w:r>
      <w:r w:rsidRPr="003B0857">
        <w:rPr>
          <w:sz w:val="24"/>
          <w:szCs w:val="24"/>
        </w:rPr>
        <w:t xml:space="preserve">Oxford </w:t>
      </w:r>
      <w:r>
        <w:rPr>
          <w:sz w:val="24"/>
          <w:szCs w:val="24"/>
        </w:rPr>
        <w:t xml:space="preserve">: </w:t>
      </w:r>
      <w:r w:rsidRPr="003B0857">
        <w:rPr>
          <w:sz w:val="24"/>
          <w:szCs w:val="24"/>
        </w:rPr>
        <w:t>University Press</w:t>
      </w:r>
      <w:r>
        <w:rPr>
          <w:sz w:val="24"/>
          <w:szCs w:val="24"/>
        </w:rPr>
        <w:t>.</w:t>
      </w:r>
    </w:p>
    <w:p w:rsidR="006D1506" w:rsidRDefault="006D1506" w:rsidP="006D1506">
      <w:pPr>
        <w:pStyle w:val="Paragraphedeliste"/>
        <w:numPr>
          <w:ilvl w:val="0"/>
          <w:numId w:val="81"/>
        </w:numPr>
        <w:spacing w:after="0" w:line="360" w:lineRule="auto"/>
        <w:ind w:left="142"/>
        <w:rPr>
          <w:sz w:val="24"/>
          <w:szCs w:val="24"/>
        </w:rPr>
      </w:pPr>
      <w:r>
        <w:rPr>
          <w:sz w:val="24"/>
          <w:szCs w:val="24"/>
        </w:rPr>
        <w:t xml:space="preserve">Wallace,C. (1992) </w:t>
      </w:r>
      <w:r w:rsidRPr="000B528A">
        <w:rPr>
          <w:b/>
          <w:bCs/>
          <w:sz w:val="24"/>
          <w:szCs w:val="24"/>
          <w:u w:val="single"/>
        </w:rPr>
        <w:t xml:space="preserve">Reading </w:t>
      </w:r>
      <w:r>
        <w:rPr>
          <w:sz w:val="24"/>
          <w:szCs w:val="24"/>
          <w:u w:val="single"/>
        </w:rPr>
        <w:t xml:space="preserve">. </w:t>
      </w:r>
      <w:r w:rsidRPr="00D069FA">
        <w:rPr>
          <w:sz w:val="24"/>
          <w:szCs w:val="24"/>
        </w:rPr>
        <w:t>Oxford:</w:t>
      </w:r>
      <w:r>
        <w:rPr>
          <w:sz w:val="24"/>
          <w:szCs w:val="24"/>
        </w:rPr>
        <w:t xml:space="preserve"> University Press.</w:t>
      </w:r>
    </w:p>
    <w:p w:rsidR="006D1506" w:rsidRDefault="006D1506" w:rsidP="006D1506">
      <w:pPr>
        <w:pStyle w:val="Paragraphedeliste"/>
        <w:numPr>
          <w:ilvl w:val="0"/>
          <w:numId w:val="81"/>
        </w:numPr>
        <w:spacing w:after="0" w:line="360" w:lineRule="auto"/>
        <w:ind w:left="142"/>
        <w:rPr>
          <w:sz w:val="24"/>
          <w:szCs w:val="24"/>
        </w:rPr>
      </w:pPr>
      <w:r w:rsidRPr="003B0857">
        <w:rPr>
          <w:sz w:val="24"/>
          <w:szCs w:val="24"/>
        </w:rPr>
        <w:t>Yule, G. (1996)</w:t>
      </w:r>
      <w:r>
        <w:rPr>
          <w:sz w:val="24"/>
          <w:szCs w:val="24"/>
        </w:rPr>
        <w:t xml:space="preserve"> </w:t>
      </w:r>
      <w:r w:rsidRPr="000B528A">
        <w:rPr>
          <w:b/>
          <w:bCs/>
          <w:sz w:val="24"/>
          <w:szCs w:val="24"/>
        </w:rPr>
        <w:t>P</w:t>
      </w:r>
      <w:r w:rsidRPr="000B528A">
        <w:rPr>
          <w:b/>
          <w:bCs/>
          <w:sz w:val="24"/>
          <w:szCs w:val="24"/>
          <w:u w:val="single"/>
        </w:rPr>
        <w:t>ragmatics.</w:t>
      </w:r>
      <w:r>
        <w:rPr>
          <w:sz w:val="24"/>
          <w:szCs w:val="24"/>
          <w:u w:val="single"/>
        </w:rPr>
        <w:t xml:space="preserve"> </w:t>
      </w:r>
      <w:r w:rsidRPr="003B0857">
        <w:rPr>
          <w:sz w:val="24"/>
          <w:szCs w:val="24"/>
        </w:rPr>
        <w:t xml:space="preserve"> Oxford</w:t>
      </w:r>
      <w:r>
        <w:rPr>
          <w:sz w:val="24"/>
          <w:szCs w:val="24"/>
        </w:rPr>
        <w:t xml:space="preserve">: </w:t>
      </w:r>
      <w:r w:rsidRPr="003B0857">
        <w:rPr>
          <w:sz w:val="24"/>
          <w:szCs w:val="24"/>
        </w:rPr>
        <w:t xml:space="preserve"> University Press</w:t>
      </w:r>
      <w:r>
        <w:rPr>
          <w:sz w:val="24"/>
          <w:szCs w:val="24"/>
        </w:rPr>
        <w:t>.</w:t>
      </w:r>
    </w:p>
    <w:p w:rsidR="001F3193" w:rsidRPr="006D1506" w:rsidRDefault="006D1506" w:rsidP="006D1506">
      <w:pPr>
        <w:pStyle w:val="Paragraphedeliste"/>
        <w:numPr>
          <w:ilvl w:val="0"/>
          <w:numId w:val="81"/>
        </w:numPr>
        <w:spacing w:after="0" w:line="360" w:lineRule="auto"/>
        <w:ind w:left="142"/>
        <w:rPr>
          <w:sz w:val="24"/>
          <w:szCs w:val="24"/>
        </w:rPr>
      </w:pPr>
      <w:r w:rsidRPr="003B0857">
        <w:rPr>
          <w:sz w:val="24"/>
          <w:szCs w:val="24"/>
        </w:rPr>
        <w:t>Yule, G. (1985)</w:t>
      </w:r>
      <w:r>
        <w:rPr>
          <w:sz w:val="24"/>
          <w:szCs w:val="24"/>
        </w:rPr>
        <w:t>.</w:t>
      </w:r>
      <w:r w:rsidRPr="003B0857">
        <w:rPr>
          <w:sz w:val="24"/>
          <w:szCs w:val="24"/>
        </w:rPr>
        <w:t xml:space="preserve"> </w:t>
      </w:r>
      <w:r w:rsidRPr="000B528A">
        <w:rPr>
          <w:b/>
          <w:bCs/>
          <w:sz w:val="24"/>
          <w:szCs w:val="24"/>
          <w:u w:val="single"/>
        </w:rPr>
        <w:t>The Study of Language</w:t>
      </w:r>
      <w:r w:rsidRPr="003B0857">
        <w:rPr>
          <w:sz w:val="24"/>
          <w:szCs w:val="24"/>
        </w:rPr>
        <w:t xml:space="preserve"> .O</w:t>
      </w:r>
      <w:r>
        <w:rPr>
          <w:sz w:val="24"/>
          <w:szCs w:val="24"/>
        </w:rPr>
        <w:t xml:space="preserve">xford: </w:t>
      </w:r>
      <w:r w:rsidRPr="003B0857">
        <w:rPr>
          <w:sz w:val="24"/>
          <w:szCs w:val="24"/>
        </w:rPr>
        <w:t>U</w:t>
      </w:r>
      <w:r>
        <w:rPr>
          <w:sz w:val="24"/>
          <w:szCs w:val="24"/>
        </w:rPr>
        <w:t>niversity Press.</w:t>
      </w:r>
    </w:p>
    <w:p w:rsidR="001F3193" w:rsidRDefault="001F3193" w:rsidP="00304687">
      <w:pPr>
        <w:tabs>
          <w:tab w:val="left" w:pos="0"/>
        </w:tabs>
        <w:spacing w:line="360" w:lineRule="auto"/>
        <w:rPr>
          <w:rFonts w:asciiTheme="minorBidi" w:hAnsiTheme="minorBidi" w:cstheme="minorBidi"/>
          <w:b/>
          <w:bCs/>
          <w:sz w:val="24"/>
          <w:szCs w:val="24"/>
          <w:lang w:bidi="ar-DZ"/>
        </w:rPr>
      </w:pPr>
    </w:p>
    <w:p w:rsidR="001F3193" w:rsidRDefault="001F3193" w:rsidP="00304687">
      <w:pPr>
        <w:tabs>
          <w:tab w:val="left" w:pos="0"/>
        </w:tabs>
        <w:spacing w:line="360" w:lineRule="auto"/>
        <w:rPr>
          <w:rFonts w:asciiTheme="minorBidi" w:hAnsiTheme="minorBidi" w:cstheme="minorBidi"/>
          <w:b/>
          <w:bCs/>
          <w:sz w:val="24"/>
          <w:szCs w:val="24"/>
          <w:lang w:bidi="ar-DZ"/>
        </w:rPr>
      </w:pPr>
    </w:p>
    <w:p w:rsidR="001F3193" w:rsidRDefault="001F3193" w:rsidP="00304687">
      <w:pPr>
        <w:tabs>
          <w:tab w:val="left" w:pos="0"/>
        </w:tabs>
        <w:spacing w:line="360" w:lineRule="auto"/>
        <w:rPr>
          <w:rFonts w:asciiTheme="minorBidi" w:hAnsiTheme="minorBidi" w:cstheme="minorBidi"/>
          <w:b/>
          <w:bCs/>
          <w:sz w:val="24"/>
          <w:szCs w:val="24"/>
          <w:lang w:bidi="ar-DZ"/>
        </w:rPr>
      </w:pPr>
    </w:p>
    <w:p w:rsidR="001F3193" w:rsidRDefault="001F3193" w:rsidP="00304687">
      <w:pPr>
        <w:tabs>
          <w:tab w:val="left" w:pos="0"/>
        </w:tabs>
        <w:spacing w:line="360" w:lineRule="auto"/>
        <w:rPr>
          <w:rFonts w:asciiTheme="minorBidi" w:hAnsiTheme="minorBidi" w:cstheme="minorBidi"/>
          <w:b/>
          <w:bCs/>
          <w:sz w:val="24"/>
          <w:szCs w:val="24"/>
          <w:lang w:bidi="ar-DZ"/>
        </w:rPr>
      </w:pPr>
    </w:p>
    <w:p w:rsidR="001F3193" w:rsidRDefault="001F3193" w:rsidP="006D1506">
      <w:pPr>
        <w:tabs>
          <w:tab w:val="left" w:pos="0"/>
        </w:tabs>
        <w:spacing w:line="360" w:lineRule="auto"/>
        <w:rPr>
          <w:rFonts w:asciiTheme="minorBidi" w:hAnsiTheme="minorBidi" w:cstheme="minorBidi"/>
          <w:b/>
          <w:bCs/>
          <w:sz w:val="32"/>
          <w:szCs w:val="32"/>
          <w:lang w:bidi="ar-DZ"/>
        </w:rPr>
      </w:pPr>
    </w:p>
    <w:p w:rsidR="001F3193" w:rsidRDefault="001F3193" w:rsidP="00304687">
      <w:pPr>
        <w:tabs>
          <w:tab w:val="left" w:pos="0"/>
        </w:tabs>
        <w:spacing w:line="360" w:lineRule="auto"/>
        <w:rPr>
          <w:rFonts w:asciiTheme="minorBidi" w:hAnsiTheme="minorBidi" w:cstheme="minorBidi"/>
          <w:b/>
          <w:bCs/>
          <w:sz w:val="32"/>
          <w:szCs w:val="32"/>
          <w:lang w:bidi="ar-DZ"/>
        </w:rPr>
      </w:pPr>
    </w:p>
    <w:p w:rsidR="006240D2" w:rsidRPr="00194536" w:rsidRDefault="001F3193" w:rsidP="00304687">
      <w:pPr>
        <w:tabs>
          <w:tab w:val="left" w:pos="0"/>
        </w:tabs>
        <w:spacing w:line="360" w:lineRule="auto"/>
        <w:rPr>
          <w:rFonts w:asciiTheme="minorBidi" w:hAnsiTheme="minorBidi" w:cstheme="minorBidi"/>
          <w:b/>
          <w:bCs/>
          <w:sz w:val="36"/>
          <w:szCs w:val="36"/>
          <w:lang w:bidi="ar-DZ"/>
        </w:rPr>
      </w:pPr>
      <w:r>
        <w:rPr>
          <w:rFonts w:asciiTheme="minorBidi" w:hAnsiTheme="minorBidi" w:cstheme="minorBidi"/>
          <w:b/>
          <w:bCs/>
          <w:sz w:val="32"/>
          <w:szCs w:val="32"/>
          <w:lang w:bidi="ar-DZ"/>
        </w:rPr>
        <w:t xml:space="preserve">                     </w:t>
      </w:r>
      <w:r w:rsidR="00194536">
        <w:rPr>
          <w:rFonts w:asciiTheme="minorBidi" w:hAnsiTheme="minorBidi" w:cstheme="minorBidi"/>
          <w:b/>
          <w:bCs/>
          <w:sz w:val="32"/>
          <w:szCs w:val="32"/>
          <w:lang w:bidi="ar-DZ"/>
        </w:rPr>
        <w:t xml:space="preserve">      </w:t>
      </w:r>
      <w:r w:rsidR="00590769" w:rsidRPr="00194536">
        <w:rPr>
          <w:rFonts w:asciiTheme="minorBidi" w:hAnsiTheme="minorBidi" w:cstheme="minorBidi"/>
          <w:b/>
          <w:bCs/>
          <w:sz w:val="36"/>
          <w:szCs w:val="36"/>
          <w:lang w:bidi="ar-DZ"/>
        </w:rPr>
        <w:t xml:space="preserve">Samples of Teachers' </w:t>
      </w:r>
    </w:p>
    <w:p w:rsidR="00590769" w:rsidRPr="00194536" w:rsidRDefault="00194536" w:rsidP="00194536">
      <w:pPr>
        <w:tabs>
          <w:tab w:val="left" w:pos="0"/>
        </w:tabs>
        <w:spacing w:line="360" w:lineRule="auto"/>
        <w:rPr>
          <w:rFonts w:asciiTheme="minorBidi" w:hAnsiTheme="minorBidi" w:cstheme="minorBidi"/>
          <w:b/>
          <w:bCs/>
          <w:sz w:val="32"/>
          <w:szCs w:val="32"/>
          <w:lang w:bidi="ar-DZ"/>
        </w:rPr>
      </w:pPr>
      <w:r w:rsidRPr="00194536">
        <w:rPr>
          <w:rFonts w:asciiTheme="minorBidi" w:hAnsiTheme="minorBidi" w:cstheme="minorBidi"/>
          <w:b/>
          <w:bCs/>
          <w:sz w:val="36"/>
          <w:szCs w:val="36"/>
          <w:lang w:bidi="ar-DZ"/>
        </w:rPr>
        <w:t xml:space="preserve">   </w:t>
      </w:r>
      <w:r w:rsidR="001F3193">
        <w:rPr>
          <w:rFonts w:asciiTheme="minorBidi" w:hAnsiTheme="minorBidi" w:cstheme="minorBidi"/>
          <w:b/>
          <w:bCs/>
          <w:sz w:val="36"/>
          <w:szCs w:val="36"/>
          <w:lang w:bidi="ar-DZ"/>
        </w:rPr>
        <w:t xml:space="preserve">                        </w:t>
      </w:r>
      <w:r w:rsidRPr="00194536">
        <w:rPr>
          <w:rFonts w:asciiTheme="minorBidi" w:hAnsiTheme="minorBidi" w:cstheme="minorBidi"/>
          <w:b/>
          <w:bCs/>
          <w:sz w:val="36"/>
          <w:szCs w:val="36"/>
          <w:lang w:bidi="ar-DZ"/>
        </w:rPr>
        <w:t xml:space="preserve">  </w:t>
      </w:r>
      <w:r w:rsidR="00590769" w:rsidRPr="00194536">
        <w:rPr>
          <w:rFonts w:asciiTheme="minorBidi" w:hAnsiTheme="minorBidi" w:cstheme="minorBidi"/>
          <w:b/>
          <w:bCs/>
          <w:sz w:val="36"/>
          <w:szCs w:val="36"/>
          <w:lang w:bidi="ar-DZ"/>
        </w:rPr>
        <w:t>Questionnaires</w:t>
      </w:r>
      <w:r w:rsidRPr="00194536">
        <w:rPr>
          <w:rFonts w:asciiTheme="minorBidi" w:hAnsiTheme="minorBidi" w:cstheme="minorBidi"/>
          <w:b/>
          <w:bCs/>
          <w:sz w:val="32"/>
          <w:szCs w:val="32"/>
          <w:lang w:bidi="ar-DZ"/>
        </w:rPr>
        <w:t xml:space="preserve">   </w:t>
      </w:r>
    </w:p>
    <w:p w:rsidR="006240D2" w:rsidRDefault="006240D2" w:rsidP="00304687">
      <w:pPr>
        <w:tabs>
          <w:tab w:val="left" w:pos="0"/>
        </w:tabs>
        <w:spacing w:line="360" w:lineRule="auto"/>
        <w:jc w:val="center"/>
        <w:rPr>
          <w:rFonts w:asciiTheme="minorBidi" w:hAnsiTheme="minorBidi" w:cstheme="minorBidi"/>
          <w:b/>
          <w:bCs/>
          <w:sz w:val="32"/>
          <w:szCs w:val="32"/>
          <w:lang w:bidi="ar-DZ"/>
        </w:rPr>
      </w:pPr>
    </w:p>
    <w:p w:rsidR="00194536" w:rsidRDefault="00194536" w:rsidP="00304687">
      <w:pPr>
        <w:tabs>
          <w:tab w:val="left" w:pos="0"/>
        </w:tabs>
        <w:spacing w:line="360" w:lineRule="auto"/>
        <w:jc w:val="center"/>
        <w:rPr>
          <w:rFonts w:asciiTheme="minorBidi" w:hAnsiTheme="minorBidi" w:cstheme="minorBidi"/>
          <w:b/>
          <w:bCs/>
          <w:sz w:val="32"/>
          <w:szCs w:val="32"/>
          <w:lang w:bidi="ar-DZ"/>
        </w:rPr>
      </w:pPr>
    </w:p>
    <w:p w:rsidR="00194536" w:rsidRDefault="00194536" w:rsidP="00304687">
      <w:pPr>
        <w:tabs>
          <w:tab w:val="left" w:pos="0"/>
        </w:tabs>
        <w:spacing w:line="360" w:lineRule="auto"/>
        <w:jc w:val="center"/>
        <w:rPr>
          <w:rFonts w:asciiTheme="minorBidi" w:hAnsiTheme="minorBidi" w:cstheme="minorBidi"/>
          <w:b/>
          <w:bCs/>
          <w:sz w:val="32"/>
          <w:szCs w:val="32"/>
          <w:lang w:bidi="ar-DZ"/>
        </w:rPr>
      </w:pPr>
    </w:p>
    <w:p w:rsidR="00194536" w:rsidRDefault="00194536" w:rsidP="00304687">
      <w:pPr>
        <w:tabs>
          <w:tab w:val="left" w:pos="0"/>
        </w:tabs>
        <w:spacing w:line="360" w:lineRule="auto"/>
        <w:jc w:val="center"/>
        <w:rPr>
          <w:rFonts w:asciiTheme="minorBidi" w:hAnsiTheme="minorBidi" w:cstheme="minorBidi"/>
          <w:b/>
          <w:bCs/>
          <w:sz w:val="32"/>
          <w:szCs w:val="32"/>
          <w:lang w:bidi="ar-DZ"/>
        </w:rPr>
      </w:pPr>
    </w:p>
    <w:p w:rsidR="00194536" w:rsidRPr="00194536" w:rsidRDefault="00194536" w:rsidP="00304687">
      <w:pPr>
        <w:tabs>
          <w:tab w:val="left" w:pos="0"/>
        </w:tabs>
        <w:spacing w:line="360" w:lineRule="auto"/>
        <w:jc w:val="center"/>
        <w:rPr>
          <w:rFonts w:asciiTheme="minorBidi" w:hAnsiTheme="minorBidi" w:cstheme="minorBidi"/>
          <w:b/>
          <w:bCs/>
          <w:sz w:val="32"/>
          <w:szCs w:val="32"/>
          <w:lang w:bidi="ar-DZ"/>
        </w:rPr>
      </w:pPr>
    </w:p>
    <w:p w:rsidR="00590769" w:rsidRPr="00194536" w:rsidRDefault="006240D2" w:rsidP="00304687">
      <w:pPr>
        <w:tabs>
          <w:tab w:val="left" w:pos="2040"/>
        </w:tabs>
        <w:spacing w:after="0" w:line="360" w:lineRule="auto"/>
        <w:jc w:val="center"/>
        <w:rPr>
          <w:rFonts w:asciiTheme="minorBidi" w:hAnsiTheme="minorBidi" w:cstheme="minorBidi"/>
          <w:b/>
          <w:bCs/>
          <w:sz w:val="32"/>
          <w:szCs w:val="32"/>
          <w:u w:val="single"/>
          <w:lang w:bidi="ar-DZ"/>
        </w:rPr>
      </w:pPr>
      <w:r w:rsidRPr="00194536">
        <w:rPr>
          <w:rFonts w:asciiTheme="minorBidi" w:hAnsiTheme="minorBidi" w:cstheme="minorBidi"/>
          <w:b/>
          <w:bCs/>
          <w:sz w:val="32"/>
          <w:szCs w:val="32"/>
          <w:lang w:bidi="ar-DZ"/>
        </w:rPr>
        <w:t xml:space="preserve">            </w:t>
      </w:r>
      <w:r w:rsidR="00590769" w:rsidRPr="00194536">
        <w:rPr>
          <w:rFonts w:asciiTheme="minorBidi" w:hAnsiTheme="minorBidi" w:cstheme="minorBidi"/>
          <w:b/>
          <w:bCs/>
          <w:sz w:val="32"/>
          <w:szCs w:val="32"/>
          <w:lang w:bidi="ar-DZ"/>
        </w:rPr>
        <w:t xml:space="preserve">Questionnaire / Teachers   </w:t>
      </w:r>
      <w:r w:rsidR="00590769" w:rsidRPr="00194536">
        <w:rPr>
          <w:rFonts w:asciiTheme="minorBidi" w:hAnsiTheme="minorBidi" w:cstheme="minorBidi"/>
          <w:b/>
          <w:bCs/>
          <w:sz w:val="32"/>
          <w:szCs w:val="32"/>
          <w:u w:val="single"/>
          <w:lang w:bidi="ar-DZ"/>
        </w:rPr>
        <w:t>Teacher</w:t>
      </w:r>
      <w:r w:rsidR="00590769" w:rsidRPr="00194536">
        <w:rPr>
          <w:rFonts w:asciiTheme="minorBidi" w:hAnsiTheme="minorBidi" w:cstheme="minorBidi"/>
          <w:b/>
          <w:bCs/>
          <w:sz w:val="32"/>
          <w:szCs w:val="32"/>
          <w:lang w:bidi="ar-DZ"/>
        </w:rPr>
        <w:t> : Mrs  H.A</w:t>
      </w:r>
    </w:p>
    <w:p w:rsidR="00590769" w:rsidRPr="00EA60B7" w:rsidRDefault="00590769" w:rsidP="00304687">
      <w:pPr>
        <w:tabs>
          <w:tab w:val="left" w:pos="2040"/>
        </w:tabs>
        <w:spacing w:line="360" w:lineRule="auto"/>
        <w:rPr>
          <w:rFonts w:asciiTheme="minorBidi" w:hAnsiTheme="minorBidi" w:cstheme="minorBidi"/>
          <w:sz w:val="24"/>
          <w:szCs w:val="24"/>
          <w:lang w:bidi="ar-DZ"/>
        </w:rPr>
      </w:pPr>
      <w:r w:rsidRPr="00EA60B7">
        <w:rPr>
          <w:rFonts w:asciiTheme="minorBidi" w:hAnsiTheme="minorBidi" w:cstheme="minorBidi"/>
          <w:sz w:val="24"/>
          <w:szCs w:val="24"/>
          <w:lang w:bidi="ar-DZ"/>
        </w:rPr>
        <w:t xml:space="preserve">  </w:t>
      </w:r>
    </w:p>
    <w:p w:rsidR="006240D2" w:rsidRPr="00EA60B7" w:rsidRDefault="006240D2" w:rsidP="00304687">
      <w:pPr>
        <w:tabs>
          <w:tab w:val="left" w:pos="2040"/>
        </w:tabs>
        <w:spacing w:line="360" w:lineRule="auto"/>
        <w:rPr>
          <w:rFonts w:asciiTheme="minorBidi" w:hAnsiTheme="minorBidi" w:cstheme="minorBidi"/>
          <w:sz w:val="24"/>
          <w:szCs w:val="24"/>
          <w:lang w:bidi="ar-DZ"/>
        </w:rPr>
      </w:pPr>
    </w:p>
    <w:p w:rsidR="006240D2" w:rsidRDefault="006240D2" w:rsidP="00304687">
      <w:pPr>
        <w:tabs>
          <w:tab w:val="left" w:pos="2040"/>
        </w:tabs>
        <w:spacing w:line="360" w:lineRule="auto"/>
        <w:rPr>
          <w:rFonts w:asciiTheme="minorBidi" w:hAnsiTheme="minorBidi" w:cstheme="minorBidi"/>
          <w:sz w:val="24"/>
          <w:szCs w:val="24"/>
          <w:lang w:bidi="ar-DZ"/>
        </w:rPr>
      </w:pPr>
    </w:p>
    <w:p w:rsidR="006D1506" w:rsidRDefault="006D1506" w:rsidP="00304687">
      <w:pPr>
        <w:tabs>
          <w:tab w:val="left" w:pos="2040"/>
        </w:tabs>
        <w:spacing w:line="360" w:lineRule="auto"/>
        <w:rPr>
          <w:rFonts w:asciiTheme="minorBidi" w:hAnsiTheme="minorBidi" w:cstheme="minorBidi"/>
          <w:sz w:val="24"/>
          <w:szCs w:val="24"/>
          <w:lang w:bidi="ar-DZ"/>
        </w:rPr>
      </w:pPr>
    </w:p>
    <w:p w:rsidR="006D1506" w:rsidRDefault="006D1506" w:rsidP="00304687">
      <w:pPr>
        <w:tabs>
          <w:tab w:val="left" w:pos="2040"/>
        </w:tabs>
        <w:spacing w:line="360" w:lineRule="auto"/>
        <w:rPr>
          <w:rFonts w:asciiTheme="minorBidi" w:hAnsiTheme="minorBidi" w:cstheme="minorBidi"/>
          <w:sz w:val="24"/>
          <w:szCs w:val="24"/>
          <w:lang w:bidi="ar-DZ"/>
        </w:rPr>
      </w:pPr>
    </w:p>
    <w:p w:rsidR="006D1506" w:rsidRDefault="006D1506" w:rsidP="00304687">
      <w:pPr>
        <w:tabs>
          <w:tab w:val="left" w:pos="2040"/>
        </w:tabs>
        <w:spacing w:line="360" w:lineRule="auto"/>
        <w:rPr>
          <w:rFonts w:asciiTheme="minorBidi" w:hAnsiTheme="minorBidi" w:cstheme="minorBidi"/>
          <w:sz w:val="24"/>
          <w:szCs w:val="24"/>
          <w:lang w:bidi="ar-DZ"/>
        </w:rPr>
      </w:pPr>
    </w:p>
    <w:p w:rsidR="006D1506" w:rsidRPr="00EA60B7" w:rsidRDefault="006D1506" w:rsidP="00304687">
      <w:pPr>
        <w:tabs>
          <w:tab w:val="left" w:pos="2040"/>
        </w:tabs>
        <w:spacing w:line="360" w:lineRule="auto"/>
        <w:rPr>
          <w:rFonts w:asciiTheme="minorBidi" w:hAnsiTheme="minorBidi" w:cstheme="minorBidi"/>
          <w:sz w:val="24"/>
          <w:szCs w:val="24"/>
          <w:lang w:bidi="ar-DZ"/>
        </w:rPr>
      </w:pPr>
    </w:p>
    <w:p w:rsidR="00590769" w:rsidRPr="00EA60B7" w:rsidRDefault="00590769"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lastRenderedPageBreak/>
        <w:t xml:space="preserve">                                                  University of Mostaganem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Faculty of Art and literature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Pr="00EA60B7">
        <w:rPr>
          <w:rFonts w:asciiTheme="minorBidi" w:hAnsiTheme="minorBidi" w:cstheme="minorBidi"/>
          <w:sz w:val="24"/>
          <w:szCs w:val="24"/>
        </w:rPr>
        <w:tab/>
      </w:r>
      <w:r w:rsidRPr="00EA60B7">
        <w:rPr>
          <w:rFonts w:asciiTheme="minorBidi" w:hAnsiTheme="minorBidi" w:cstheme="minorBidi"/>
          <w:sz w:val="24"/>
          <w:szCs w:val="24"/>
        </w:rPr>
        <w:tab/>
      </w:r>
      <w:r w:rsidRPr="00EA60B7">
        <w:rPr>
          <w:rFonts w:asciiTheme="minorBidi" w:hAnsiTheme="minorBidi" w:cstheme="minorBidi"/>
          <w:sz w:val="24"/>
          <w:szCs w:val="24"/>
        </w:rPr>
        <w:tab/>
        <w:t xml:space="preserve">               Department of English </w:t>
      </w:r>
    </w:p>
    <w:p w:rsidR="00590769" w:rsidRPr="00EA60B7" w:rsidRDefault="00194536" w:rsidP="00304687">
      <w:pPr>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00590769" w:rsidRPr="00EA60B7">
        <w:rPr>
          <w:rFonts w:asciiTheme="minorBidi" w:hAnsiTheme="minorBidi" w:cstheme="minorBidi"/>
          <w:sz w:val="24"/>
          <w:szCs w:val="24"/>
        </w:rPr>
        <w:t>Questionnaire for the teachers of English in Mascara For the sake of getting information about the importance of learner’s background knowledge in the teaching of reading .Would you like to answer the following questionnaire? Please put (X) in the appropriate space.</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1. What is your sex?</w:t>
      </w:r>
    </w:p>
    <w:p w:rsidR="00590769" w:rsidRPr="00EA60B7" w:rsidRDefault="00BC1918" w:rsidP="00304687">
      <w:pPr>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shape id="_x0000_s1295" type="#_x0000_t32" style="position:absolute;left:0;text-align:left;margin-left:67.5pt;margin-top:1.2pt;width:26.25pt;height:9.75pt;flip:y;z-index:251927552" o:connectortype="straight"/>
        </w:pict>
      </w:r>
      <w:r w:rsidRPr="00BC1918">
        <w:rPr>
          <w:rFonts w:asciiTheme="minorBidi" w:hAnsiTheme="minorBidi" w:cstheme="minorBidi"/>
          <w:noProof/>
          <w:sz w:val="24"/>
          <w:szCs w:val="24"/>
        </w:rPr>
        <w:pict>
          <v:shape id="_x0000_s1294" type="#_x0000_t32" style="position:absolute;left:0;text-align:left;margin-left:67.5pt;margin-top:1.2pt;width:26.25pt;height:9.75pt;z-index:251926528" o:connectortype="straight"/>
        </w:pict>
      </w:r>
      <w:r w:rsidRPr="00BC1918">
        <w:rPr>
          <w:rFonts w:asciiTheme="minorBidi" w:hAnsiTheme="minorBidi" w:cstheme="minorBidi"/>
          <w:noProof/>
          <w:sz w:val="24"/>
          <w:szCs w:val="24"/>
        </w:rPr>
        <w:pict>
          <v:rect id="_x0000_s1293" style="position:absolute;left:0;text-align:left;margin-left:196.1pt;margin-top:1.2pt;width:26.25pt;height:9.75pt;z-index:251925504"/>
        </w:pict>
      </w:r>
      <w:r w:rsidRPr="00BC1918">
        <w:rPr>
          <w:rFonts w:asciiTheme="minorBidi" w:hAnsiTheme="minorBidi" w:cstheme="minorBidi"/>
          <w:noProof/>
          <w:sz w:val="24"/>
          <w:szCs w:val="24"/>
        </w:rPr>
        <w:pict>
          <v:rect id="_x0000_s1292" style="position:absolute;left:0;text-align:left;margin-left:67.5pt;margin-top:1.2pt;width:26.25pt;height:9.75pt;z-index:-251392000" wrapcoords="-617 -1662 -617 19938 22217 19938 22217 -1662 -617 -1662"/>
        </w:pict>
      </w:r>
      <w:r w:rsidR="00590769" w:rsidRPr="00EA60B7">
        <w:rPr>
          <w:rFonts w:asciiTheme="minorBidi" w:hAnsiTheme="minorBidi" w:cstheme="minorBidi"/>
          <w:sz w:val="24"/>
          <w:szCs w:val="24"/>
        </w:rPr>
        <w:t xml:space="preserve">Male                                   Female                 </w:t>
      </w:r>
    </w:p>
    <w:p w:rsidR="00590769" w:rsidRPr="00EA60B7" w:rsidRDefault="00590769" w:rsidP="00304687">
      <w:pPr>
        <w:spacing w:line="360" w:lineRule="auto"/>
        <w:ind w:left="360"/>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2. Is your age between?</w:t>
      </w:r>
    </w:p>
    <w:p w:rsidR="00590769" w:rsidRPr="00EA60B7" w:rsidRDefault="00BC1918" w:rsidP="00304687">
      <w:pPr>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96" style="position:absolute;left:0;text-align:left;margin-left:109.5pt;margin-top:1.65pt;width:26.25pt;height:9.75pt;z-index:251928576"/>
        </w:pict>
      </w:r>
      <w:r w:rsidR="00590769" w:rsidRPr="00EA60B7">
        <w:rPr>
          <w:rFonts w:asciiTheme="minorBidi" w:hAnsiTheme="minorBidi" w:cstheme="minorBidi"/>
          <w:sz w:val="24"/>
          <w:szCs w:val="24"/>
        </w:rPr>
        <w:t xml:space="preserve">21- 30 </w:t>
      </w:r>
    </w:p>
    <w:p w:rsidR="00590769" w:rsidRPr="00EA60B7" w:rsidRDefault="00BC1918" w:rsidP="00304687">
      <w:pPr>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97" style="position:absolute;left:0;text-align:left;margin-left:109.5pt;margin-top:2.65pt;width:26.25pt;height:9.75pt;z-index:251929600"/>
        </w:pict>
      </w:r>
      <w:r w:rsidRPr="00BC1918">
        <w:rPr>
          <w:rFonts w:asciiTheme="minorBidi" w:hAnsiTheme="minorBidi" w:cstheme="minorBidi"/>
          <w:noProof/>
          <w:sz w:val="24"/>
          <w:szCs w:val="24"/>
        </w:rPr>
        <w:pict>
          <v:shape id="_x0000_s1299" type="#_x0000_t32" style="position:absolute;left:0;text-align:left;margin-left:109.5pt;margin-top:2.65pt;width:26.25pt;height:9.75pt;z-index:251931648" o:connectortype="straight"/>
        </w:pict>
      </w:r>
      <w:r w:rsidRPr="00BC1918">
        <w:rPr>
          <w:rFonts w:asciiTheme="minorBidi" w:hAnsiTheme="minorBidi" w:cstheme="minorBidi"/>
          <w:noProof/>
          <w:sz w:val="24"/>
          <w:szCs w:val="24"/>
        </w:rPr>
        <w:pict>
          <v:shape id="_x0000_s1300" type="#_x0000_t32" style="position:absolute;left:0;text-align:left;margin-left:109.5pt;margin-top:2.65pt;width:26.25pt;height:9.75pt;flip:y;z-index:251932672" o:connectortype="straight"/>
        </w:pict>
      </w:r>
      <w:r w:rsidR="00590769" w:rsidRPr="00EA60B7">
        <w:rPr>
          <w:rFonts w:asciiTheme="minorBidi" w:hAnsiTheme="minorBidi" w:cstheme="minorBidi"/>
          <w:sz w:val="24"/>
          <w:szCs w:val="24"/>
        </w:rPr>
        <w:t>31-45</w:t>
      </w:r>
      <w:r w:rsidR="00A36075" w:rsidRPr="00EA60B7">
        <w:rPr>
          <w:rFonts w:asciiTheme="minorBidi" w:hAnsiTheme="minorBidi" w:cstheme="minorBidi"/>
          <w:sz w:val="24"/>
          <w:szCs w:val="24"/>
        </w:rPr>
        <w:t xml:space="preserve">      </w:t>
      </w:r>
    </w:p>
    <w:p w:rsidR="00590769" w:rsidRPr="00EA60B7" w:rsidRDefault="00BC1918" w:rsidP="00194536">
      <w:pPr>
        <w:tabs>
          <w:tab w:val="left" w:pos="3780"/>
        </w:tabs>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298" style="position:absolute;left:0;text-align:left;margin-left:109.5pt;margin-top:2.2pt;width:26.25pt;height:9.75pt;z-index:251930624"/>
        </w:pict>
      </w:r>
      <w:r w:rsidR="00590769" w:rsidRPr="00EA60B7">
        <w:rPr>
          <w:rFonts w:asciiTheme="minorBidi" w:hAnsiTheme="minorBidi" w:cstheme="minorBidi"/>
          <w:sz w:val="24"/>
          <w:szCs w:val="24"/>
        </w:rPr>
        <w:t>More than 45</w:t>
      </w:r>
    </w:p>
    <w:p w:rsidR="00590769" w:rsidRPr="00EA60B7" w:rsidRDefault="00590769" w:rsidP="00304687">
      <w:pPr>
        <w:spacing w:line="360" w:lineRule="auto"/>
        <w:ind w:left="360"/>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3. How long have you been teaching English? </w:t>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01" style="position:absolute;margin-left:196.1pt;margin-top:.8pt;width:26.25pt;height:9.75pt;z-index:251933696"/>
        </w:pict>
      </w:r>
      <w:r w:rsidR="00590769" w:rsidRPr="00EA60B7">
        <w:rPr>
          <w:rFonts w:asciiTheme="minorBidi" w:hAnsiTheme="minorBidi" w:cstheme="minorBidi"/>
          <w:sz w:val="24"/>
          <w:szCs w:val="24"/>
        </w:rPr>
        <w:t xml:space="preserve">Less than 3 years  </w:t>
      </w:r>
      <w:r w:rsidR="00590769" w:rsidRPr="00EA60B7">
        <w:rPr>
          <w:rFonts w:asciiTheme="minorBidi" w:hAnsiTheme="minorBidi" w:cstheme="minorBidi"/>
          <w:sz w:val="24"/>
          <w:szCs w:val="24"/>
        </w:rPr>
        <w:tab/>
      </w:r>
      <w:r w:rsidR="00590769" w:rsidRPr="00EA60B7">
        <w:rPr>
          <w:rFonts w:asciiTheme="minorBidi" w:hAnsiTheme="minorBidi" w:cstheme="minorBidi"/>
          <w:sz w:val="24"/>
          <w:szCs w:val="24"/>
        </w:rPr>
        <w:tab/>
      </w:r>
      <w:r w:rsidR="00590769" w:rsidRPr="00EA60B7">
        <w:rPr>
          <w:rFonts w:asciiTheme="minorBidi" w:hAnsiTheme="minorBidi" w:cstheme="minorBidi"/>
          <w:sz w:val="24"/>
          <w:szCs w:val="24"/>
        </w:rPr>
        <w:tab/>
      </w:r>
      <w:r w:rsidR="00590769" w:rsidRPr="00EA60B7">
        <w:rPr>
          <w:rFonts w:asciiTheme="minorBidi" w:hAnsiTheme="minorBidi" w:cstheme="minorBidi"/>
          <w:sz w:val="24"/>
          <w:szCs w:val="24"/>
        </w:rPr>
        <w:tab/>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02" style="position:absolute;margin-left:194.6pt;margin-top:1.95pt;width:26.25pt;height:9.75pt;z-index:251934720"/>
        </w:pict>
      </w:r>
      <w:r w:rsidR="00590769" w:rsidRPr="00EA60B7">
        <w:rPr>
          <w:rFonts w:asciiTheme="minorBidi" w:hAnsiTheme="minorBidi" w:cstheme="minorBidi"/>
          <w:sz w:val="24"/>
          <w:szCs w:val="24"/>
        </w:rPr>
        <w:t xml:space="preserve">Between 3 and 1O years </w:t>
      </w:r>
    </w:p>
    <w:p w:rsidR="00590769" w:rsidRPr="00EA60B7" w:rsidRDefault="00BC1918" w:rsidP="00304687">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53" style="position:absolute;margin-left:194.6pt;margin-top:4.5pt;width:26.25pt;height:9.75pt;z-index:251982848"/>
        </w:pict>
      </w:r>
      <w:r w:rsidRPr="00BC1918">
        <w:rPr>
          <w:rFonts w:asciiTheme="minorBidi" w:hAnsiTheme="minorBidi" w:cstheme="minorBidi"/>
          <w:noProof/>
          <w:sz w:val="24"/>
          <w:szCs w:val="24"/>
        </w:rPr>
        <w:pict>
          <v:rect id="_x0000_s1304" style="position:absolute;margin-left:194.6pt;margin-top:30pt;width:26.25pt;height:9.75pt;z-index:251936768"/>
        </w:pict>
      </w:r>
      <w:r w:rsidR="00590769" w:rsidRPr="00EA60B7">
        <w:rPr>
          <w:rFonts w:asciiTheme="minorBidi" w:hAnsiTheme="minorBidi" w:cstheme="minorBidi"/>
          <w:sz w:val="24"/>
          <w:szCs w:val="24"/>
        </w:rPr>
        <w:t xml:space="preserve">Between 11 and 20 years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More than 20 years  </w:t>
      </w:r>
    </w:p>
    <w:p w:rsidR="00735F9D" w:rsidRDefault="00735F9D" w:rsidP="00304687">
      <w:pPr>
        <w:spacing w:line="360" w:lineRule="auto"/>
        <w:rPr>
          <w:rFonts w:asciiTheme="minorBidi" w:hAnsiTheme="minorBidi" w:cstheme="minorBidi"/>
          <w:sz w:val="24"/>
          <w:szCs w:val="24"/>
        </w:rPr>
      </w:pPr>
    </w:p>
    <w:p w:rsidR="00194536" w:rsidRDefault="00194536" w:rsidP="00304687">
      <w:pPr>
        <w:spacing w:line="360" w:lineRule="auto"/>
        <w:rPr>
          <w:rFonts w:asciiTheme="minorBidi" w:hAnsiTheme="minorBidi" w:cstheme="minorBidi"/>
          <w:sz w:val="24"/>
          <w:szCs w:val="24"/>
        </w:rPr>
      </w:pPr>
    </w:p>
    <w:p w:rsidR="00194536" w:rsidRPr="00EA60B7" w:rsidRDefault="00194536"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lastRenderedPageBreak/>
        <w:t xml:space="preserve">4. Where do you teach English? </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09" style="position:absolute;left:0;text-align:left;margin-left:430.1pt;margin-top:4.4pt;width:26.25pt;height:9.75pt;z-index:251941888"/>
        </w:pict>
      </w:r>
      <w:r w:rsidR="00590769" w:rsidRPr="00EA60B7">
        <w:rPr>
          <w:rFonts w:asciiTheme="minorBidi" w:hAnsiTheme="minorBidi" w:cstheme="minorBidi"/>
          <w:sz w:val="24"/>
          <w:szCs w:val="24"/>
        </w:rPr>
        <w:t xml:space="preserve">Abi Rass ennassiri Secondary school                            (ARS)                         </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05" style="position:absolute;left:0;text-align:left;margin-left:430.1pt;margin-top:3.55pt;width:26.25pt;height:9.75pt;z-index:251937792"/>
        </w:pict>
      </w:r>
      <w:r w:rsidR="00590769" w:rsidRPr="00EA60B7">
        <w:rPr>
          <w:rFonts w:asciiTheme="minorBidi" w:hAnsiTheme="minorBidi" w:cstheme="minorBidi"/>
          <w:sz w:val="24"/>
          <w:szCs w:val="24"/>
        </w:rPr>
        <w:t>Mekioui Mamoun Secondary school                             (MMS)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06" style="position:absolute;left:0;text-align:left;margin-left:430.1pt;margin-top:2.65pt;width:26.25pt;height:9.75pt;z-index:251938816"/>
        </w:pict>
      </w:r>
      <w:r w:rsidR="00590769" w:rsidRPr="00EA60B7">
        <w:rPr>
          <w:rFonts w:asciiTheme="minorBidi" w:hAnsiTheme="minorBidi" w:cstheme="minorBidi"/>
          <w:sz w:val="24"/>
          <w:szCs w:val="24"/>
        </w:rPr>
        <w:t xml:space="preserve">Emir khaled secondary school        </w:t>
      </w:r>
      <w:r w:rsidR="00194536">
        <w:rPr>
          <w:rFonts w:asciiTheme="minorBidi" w:hAnsiTheme="minorBidi" w:cstheme="minorBidi"/>
          <w:sz w:val="24"/>
          <w:szCs w:val="24"/>
        </w:rPr>
        <w:t xml:space="preserve">                               </w:t>
      </w:r>
      <w:r w:rsidR="00590769" w:rsidRPr="00EA60B7">
        <w:rPr>
          <w:rFonts w:asciiTheme="minorBidi" w:hAnsiTheme="minorBidi" w:cstheme="minorBidi"/>
          <w:sz w:val="24"/>
          <w:szCs w:val="24"/>
        </w:rPr>
        <w:t>(EKS)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07" style="position:absolute;left:0;text-align:left;margin-left:430.1pt;margin-top:1.8pt;width:26.25pt;height:9.75pt;z-index:251939840"/>
        </w:pict>
      </w:r>
      <w:r w:rsidR="00590769" w:rsidRPr="00EA60B7">
        <w:rPr>
          <w:rFonts w:asciiTheme="minorBidi" w:hAnsiTheme="minorBidi" w:cstheme="minorBidi"/>
          <w:sz w:val="24"/>
          <w:szCs w:val="24"/>
        </w:rPr>
        <w:t xml:space="preserve">Baghdad Boumedienne secondary school                    </w:t>
      </w:r>
      <w:r w:rsidR="00194536">
        <w:rPr>
          <w:rFonts w:asciiTheme="minorBidi" w:hAnsiTheme="minorBidi" w:cstheme="minorBidi"/>
          <w:sz w:val="24"/>
          <w:szCs w:val="24"/>
        </w:rPr>
        <w:t xml:space="preserve"> </w:t>
      </w:r>
      <w:r w:rsidR="00590769" w:rsidRPr="00EA60B7">
        <w:rPr>
          <w:rFonts w:asciiTheme="minorBidi" w:hAnsiTheme="minorBidi" w:cstheme="minorBidi"/>
          <w:sz w:val="24"/>
          <w:szCs w:val="24"/>
        </w:rPr>
        <w:t>(MBS)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08" style="position:absolute;left:0;text-align:left;margin-left:430.1pt;margin-top:1.7pt;width:26.25pt;height:9.75pt;z-index:251940864"/>
        </w:pict>
      </w:r>
      <w:r w:rsidR="00590769" w:rsidRPr="00EA60B7">
        <w:rPr>
          <w:rFonts w:asciiTheme="minorBidi" w:hAnsiTheme="minorBidi" w:cstheme="minorBidi"/>
          <w:sz w:val="24"/>
          <w:szCs w:val="24"/>
        </w:rPr>
        <w:t xml:space="preserve">Abdelmadjid Meziane  secondary   </w:t>
      </w:r>
      <w:r w:rsidR="00194536">
        <w:rPr>
          <w:rFonts w:asciiTheme="minorBidi" w:hAnsiTheme="minorBidi" w:cstheme="minorBidi"/>
          <w:sz w:val="24"/>
          <w:szCs w:val="24"/>
        </w:rPr>
        <w:t xml:space="preserve">                              </w:t>
      </w:r>
      <w:r w:rsidR="00590769" w:rsidRPr="00EA60B7">
        <w:rPr>
          <w:rFonts w:asciiTheme="minorBidi" w:hAnsiTheme="minorBidi" w:cstheme="minorBidi"/>
          <w:sz w:val="24"/>
          <w:szCs w:val="24"/>
        </w:rPr>
        <w:t>(AMS)</w:t>
      </w:r>
    </w:p>
    <w:p w:rsidR="00590769" w:rsidRPr="00EA60B7" w:rsidRDefault="00BC1918" w:rsidP="00AD399B">
      <w:pPr>
        <w:pStyle w:val="Paragraphedeliste"/>
        <w:numPr>
          <w:ilvl w:val="0"/>
          <w:numId w:val="59"/>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10" style="position:absolute;left:0;text-align:left;margin-left:430.1pt;margin-top:3.1pt;width:26.25pt;height:9.75pt;z-index:251942912"/>
        </w:pict>
      </w:r>
      <w:r w:rsidR="00590769" w:rsidRPr="00EA60B7">
        <w:rPr>
          <w:rFonts w:asciiTheme="minorBidi" w:hAnsiTheme="minorBidi" w:cstheme="minorBidi"/>
          <w:sz w:val="24"/>
          <w:szCs w:val="24"/>
        </w:rPr>
        <w:t xml:space="preserve">Djamel Eddine Afghani                    </w:t>
      </w:r>
      <w:r w:rsidR="00194536">
        <w:rPr>
          <w:rFonts w:asciiTheme="minorBidi" w:hAnsiTheme="minorBidi" w:cstheme="minorBidi"/>
          <w:sz w:val="24"/>
          <w:szCs w:val="24"/>
        </w:rPr>
        <w:t xml:space="preserve">                             </w:t>
      </w:r>
      <w:r w:rsidR="00590769" w:rsidRPr="00EA60B7">
        <w:rPr>
          <w:rFonts w:asciiTheme="minorBidi" w:hAnsiTheme="minorBidi" w:cstheme="minorBidi"/>
          <w:sz w:val="24"/>
          <w:szCs w:val="24"/>
        </w:rPr>
        <w:t xml:space="preserve">(DAS)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5. Which diploma do you hold?</w:t>
      </w:r>
    </w:p>
    <w:p w:rsidR="00590769" w:rsidRPr="00EA60B7" w:rsidRDefault="00BC1918" w:rsidP="00AD399B">
      <w:pPr>
        <w:pStyle w:val="Paragraphedeliste"/>
        <w:numPr>
          <w:ilvl w:val="0"/>
          <w:numId w:val="60"/>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11" style="position:absolute;left:0;text-align:left;margin-left:430.1pt;margin-top:.75pt;width:26.25pt;height:9.75pt;z-index:251943936"/>
        </w:pict>
      </w:r>
      <w:r w:rsidRPr="00BC1918">
        <w:rPr>
          <w:rFonts w:asciiTheme="minorBidi" w:hAnsiTheme="minorBidi" w:cstheme="minorBidi"/>
          <w:noProof/>
          <w:sz w:val="24"/>
          <w:szCs w:val="24"/>
        </w:rPr>
        <w:pict>
          <v:rect id="_x0000_s1312" style="position:absolute;left:0;text-align:left;margin-left:430.1pt;margin-top:21.7pt;width:26.25pt;height:9.75pt;z-index:251944960"/>
        </w:pict>
      </w:r>
      <w:r w:rsidR="00590769" w:rsidRPr="00EA60B7">
        <w:rPr>
          <w:rFonts w:asciiTheme="minorBidi" w:hAnsiTheme="minorBidi" w:cstheme="minorBidi"/>
          <w:sz w:val="24"/>
          <w:szCs w:val="24"/>
        </w:rPr>
        <w:t>Degree</w:t>
      </w:r>
    </w:p>
    <w:p w:rsidR="00590769" w:rsidRPr="00EA60B7" w:rsidRDefault="00590769" w:rsidP="00AD399B">
      <w:pPr>
        <w:pStyle w:val="Paragraphedeliste"/>
        <w:numPr>
          <w:ilvl w:val="0"/>
          <w:numId w:val="60"/>
        </w:num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Magister </w:t>
      </w:r>
    </w:p>
    <w:p w:rsidR="00590769" w:rsidRPr="00EA60B7" w:rsidRDefault="00590769" w:rsidP="00304687">
      <w:pPr>
        <w:pStyle w:val="Paragraphedeliste"/>
        <w:spacing w:line="360" w:lineRule="auto"/>
        <w:ind w:left="1440"/>
        <w:rPr>
          <w:rFonts w:asciiTheme="minorBidi" w:hAnsiTheme="minorBidi" w:cstheme="minorBidi"/>
          <w:sz w:val="24"/>
          <w:szCs w:val="24"/>
        </w:rPr>
      </w:pPr>
    </w:p>
    <w:p w:rsidR="00590769" w:rsidRPr="00BF7C58" w:rsidRDefault="00BF7C58" w:rsidP="00BF7C58">
      <w:pPr>
        <w:spacing w:line="360" w:lineRule="auto"/>
        <w:rPr>
          <w:rFonts w:asciiTheme="minorBidi" w:hAnsiTheme="minorBidi" w:cstheme="minorBidi"/>
          <w:sz w:val="24"/>
          <w:szCs w:val="24"/>
        </w:rPr>
      </w:pPr>
      <w:r>
        <w:rPr>
          <w:rFonts w:asciiTheme="minorBidi" w:hAnsiTheme="minorBidi" w:cstheme="minorBidi"/>
          <w:sz w:val="24"/>
          <w:szCs w:val="24"/>
        </w:rPr>
        <w:t>6.</w:t>
      </w:r>
      <w:r w:rsidRPr="00BF7C58">
        <w:rPr>
          <w:rFonts w:asciiTheme="minorBidi" w:hAnsiTheme="minorBidi" w:cstheme="minorBidi"/>
          <w:sz w:val="24"/>
          <w:szCs w:val="24"/>
        </w:rPr>
        <w:t xml:space="preserve"> Which</w:t>
      </w:r>
      <w:r w:rsidR="00590769" w:rsidRPr="00BF7C58">
        <w:rPr>
          <w:rFonts w:asciiTheme="minorBidi" w:hAnsiTheme="minorBidi" w:cstheme="minorBidi"/>
          <w:sz w:val="24"/>
          <w:szCs w:val="24"/>
        </w:rPr>
        <w:t xml:space="preserve"> discipline? </w:t>
      </w:r>
    </w:p>
    <w:p w:rsidR="00590769" w:rsidRPr="00EA60B7" w:rsidRDefault="00BC1918" w:rsidP="00AD399B">
      <w:pPr>
        <w:pStyle w:val="Paragraphedeliste"/>
        <w:numPr>
          <w:ilvl w:val="0"/>
          <w:numId w:val="61"/>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13" style="position:absolute;left:0;text-align:left;margin-left:430.1pt;margin-top:3.1pt;width:26.25pt;height:9.75pt;z-index:251945984"/>
        </w:pict>
      </w:r>
      <w:r w:rsidR="00590769" w:rsidRPr="00EA60B7">
        <w:rPr>
          <w:rFonts w:asciiTheme="minorBidi" w:hAnsiTheme="minorBidi" w:cstheme="minorBidi"/>
          <w:sz w:val="24"/>
          <w:szCs w:val="24"/>
        </w:rPr>
        <w:t xml:space="preserve">English </w:t>
      </w:r>
    </w:p>
    <w:p w:rsidR="00590769" w:rsidRPr="00EA60B7" w:rsidRDefault="00BC1918" w:rsidP="00AD399B">
      <w:pPr>
        <w:pStyle w:val="Paragraphedeliste"/>
        <w:numPr>
          <w:ilvl w:val="0"/>
          <w:numId w:val="61"/>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14" style="position:absolute;left:0;text-align:left;margin-left:430.1pt;margin-top:1.45pt;width:26.25pt;height:9.75pt;z-index:251947008"/>
        </w:pict>
      </w:r>
      <w:r w:rsidR="00590769" w:rsidRPr="00EA60B7">
        <w:rPr>
          <w:rFonts w:asciiTheme="minorBidi" w:hAnsiTheme="minorBidi" w:cstheme="minorBidi"/>
          <w:sz w:val="24"/>
          <w:szCs w:val="24"/>
        </w:rPr>
        <w:t>Translation</w:t>
      </w:r>
    </w:p>
    <w:p w:rsidR="00590769" w:rsidRPr="00EA60B7" w:rsidRDefault="00590769" w:rsidP="00304687">
      <w:pPr>
        <w:pStyle w:val="Paragraphedeliste"/>
        <w:spacing w:line="360" w:lineRule="auto"/>
        <w:ind w:left="1440"/>
        <w:rPr>
          <w:rFonts w:asciiTheme="minorBidi" w:hAnsiTheme="minorBidi" w:cstheme="minorBidi"/>
          <w:sz w:val="24"/>
          <w:szCs w:val="24"/>
        </w:rPr>
      </w:pPr>
    </w:p>
    <w:p w:rsidR="00C847FA" w:rsidRPr="00BF7C58" w:rsidRDefault="00BF7C58" w:rsidP="00BF7C58">
      <w:pPr>
        <w:spacing w:line="360" w:lineRule="auto"/>
        <w:rPr>
          <w:rFonts w:asciiTheme="minorBidi" w:hAnsiTheme="minorBidi" w:cstheme="minorBidi"/>
          <w:sz w:val="24"/>
          <w:szCs w:val="24"/>
        </w:rPr>
      </w:pPr>
      <w:r>
        <w:rPr>
          <w:rFonts w:asciiTheme="minorBidi" w:hAnsiTheme="minorBidi" w:cstheme="minorBidi"/>
          <w:sz w:val="24"/>
          <w:szCs w:val="24"/>
        </w:rPr>
        <w:t>7.</w:t>
      </w:r>
      <w:r w:rsidRPr="00BF7C58">
        <w:rPr>
          <w:rFonts w:asciiTheme="minorBidi" w:hAnsiTheme="minorBidi" w:cstheme="minorBidi"/>
          <w:sz w:val="24"/>
          <w:szCs w:val="24"/>
        </w:rPr>
        <w:t xml:space="preserve"> Have</w:t>
      </w:r>
      <w:r w:rsidR="00590769" w:rsidRPr="00BF7C58">
        <w:rPr>
          <w:rFonts w:asciiTheme="minorBidi" w:hAnsiTheme="minorBidi" w:cstheme="minorBidi"/>
          <w:sz w:val="24"/>
          <w:szCs w:val="24"/>
        </w:rPr>
        <w:t xml:space="preserve"> you been trained in secondary schools </w:t>
      </w:r>
      <w:r w:rsidR="00C847FA" w:rsidRPr="00BF7C58">
        <w:rPr>
          <w:rFonts w:asciiTheme="minorBidi" w:hAnsiTheme="minorBidi" w:cstheme="minorBidi"/>
          <w:sz w:val="24"/>
          <w:szCs w:val="24"/>
        </w:rPr>
        <w:t>during your graduation studies?</w:t>
      </w:r>
    </w:p>
    <w:p w:rsidR="00C847FA" w:rsidRPr="00EA60B7" w:rsidRDefault="00BC1918" w:rsidP="00BF7C58">
      <w:pPr>
        <w:pStyle w:val="Paragraphedeliste"/>
        <w:spacing w:line="360" w:lineRule="auto"/>
        <w:ind w:left="360"/>
        <w:rPr>
          <w:rFonts w:asciiTheme="minorBidi" w:hAnsiTheme="minorBidi" w:cstheme="minorBidi"/>
          <w:sz w:val="24"/>
          <w:szCs w:val="24"/>
        </w:rPr>
      </w:pPr>
      <w:r w:rsidRPr="00BC1918">
        <w:rPr>
          <w:rFonts w:asciiTheme="minorBidi" w:hAnsiTheme="minorBidi" w:cstheme="minorBidi"/>
          <w:noProof/>
          <w:sz w:val="24"/>
          <w:szCs w:val="24"/>
        </w:rPr>
        <w:pict>
          <v:rect id="_x0000_s1317" style="position:absolute;left:0;text-align:left;margin-left:403.1pt;margin-top:25.6pt;width:26.25pt;height:9.75pt;z-index:251950080"/>
        </w:pict>
      </w:r>
      <w:r w:rsidRPr="00BC1918">
        <w:rPr>
          <w:rFonts w:asciiTheme="minorBidi" w:hAnsiTheme="minorBidi" w:cstheme="minorBidi"/>
          <w:noProof/>
          <w:sz w:val="24"/>
          <w:szCs w:val="24"/>
        </w:rPr>
        <w:pict>
          <v:rect id="_x0000_s1318" style="position:absolute;left:0;text-align:left;margin-left:360.5pt;margin-top:25.6pt;width:26.25pt;height:9.75pt;z-index:251951104"/>
        </w:pict>
      </w:r>
      <w:r w:rsidR="00C847FA" w:rsidRPr="00EA60B7">
        <w:rPr>
          <w:rFonts w:asciiTheme="minorBidi" w:hAnsiTheme="minorBidi" w:cstheme="minorBidi"/>
          <w:sz w:val="24"/>
          <w:szCs w:val="24"/>
        </w:rPr>
        <w:t xml:space="preserve">                                                                       </w:t>
      </w:r>
      <w:r w:rsidR="00BF7C58">
        <w:rPr>
          <w:rFonts w:asciiTheme="minorBidi" w:hAnsiTheme="minorBidi" w:cstheme="minorBidi"/>
          <w:sz w:val="24"/>
          <w:szCs w:val="24"/>
        </w:rPr>
        <w:t xml:space="preserve">                                          </w:t>
      </w:r>
      <w:r w:rsidR="00194536">
        <w:rPr>
          <w:rFonts w:asciiTheme="minorBidi" w:hAnsiTheme="minorBidi" w:cstheme="minorBidi"/>
          <w:sz w:val="24"/>
          <w:szCs w:val="24"/>
        </w:rPr>
        <w:t xml:space="preserve"> </w:t>
      </w:r>
      <w:r w:rsidR="00BF7C58">
        <w:rPr>
          <w:rFonts w:asciiTheme="minorBidi" w:hAnsiTheme="minorBidi" w:cstheme="minorBidi"/>
          <w:sz w:val="24"/>
          <w:szCs w:val="24"/>
        </w:rPr>
        <w:t>YES       NO</w:t>
      </w:r>
    </w:p>
    <w:p w:rsidR="00590769" w:rsidRDefault="00590769" w:rsidP="00304687">
      <w:pPr>
        <w:spacing w:line="360" w:lineRule="auto"/>
        <w:rPr>
          <w:rFonts w:asciiTheme="minorBidi" w:hAnsiTheme="minorBidi" w:cstheme="minorBidi"/>
          <w:sz w:val="24"/>
          <w:szCs w:val="24"/>
        </w:rPr>
      </w:pPr>
    </w:p>
    <w:p w:rsidR="00BF7C58" w:rsidRPr="00EA60B7" w:rsidRDefault="00BF7C58" w:rsidP="00304687">
      <w:pPr>
        <w:spacing w:line="360" w:lineRule="auto"/>
        <w:rPr>
          <w:rFonts w:asciiTheme="minorBidi" w:hAnsiTheme="minorBidi" w:cstheme="minorBidi"/>
          <w:sz w:val="24"/>
          <w:szCs w:val="24"/>
        </w:rPr>
      </w:pPr>
    </w:p>
    <w:p w:rsidR="006240D2" w:rsidRPr="00BF7C58" w:rsidRDefault="00BF7C58" w:rsidP="00BF7C58">
      <w:pPr>
        <w:spacing w:line="360" w:lineRule="auto"/>
        <w:rPr>
          <w:rFonts w:asciiTheme="minorBidi" w:hAnsiTheme="minorBidi" w:cstheme="minorBidi"/>
          <w:sz w:val="24"/>
          <w:szCs w:val="24"/>
        </w:rPr>
      </w:pPr>
      <w:r>
        <w:rPr>
          <w:rFonts w:asciiTheme="minorBidi" w:hAnsiTheme="minorBidi" w:cstheme="minorBidi"/>
          <w:sz w:val="24"/>
          <w:szCs w:val="24"/>
        </w:rPr>
        <w:t>8.</w:t>
      </w:r>
      <w:r w:rsidRPr="00BF7C58">
        <w:rPr>
          <w:rFonts w:asciiTheme="minorBidi" w:hAnsiTheme="minorBidi" w:cstheme="minorBidi"/>
          <w:sz w:val="24"/>
          <w:szCs w:val="24"/>
        </w:rPr>
        <w:t xml:space="preserve"> Have</w:t>
      </w:r>
      <w:r w:rsidR="00590769" w:rsidRPr="00BF7C58">
        <w:rPr>
          <w:rFonts w:asciiTheme="minorBidi" w:hAnsiTheme="minorBidi" w:cstheme="minorBidi"/>
          <w:sz w:val="24"/>
          <w:szCs w:val="24"/>
        </w:rPr>
        <w:t xml:space="preserve"> you been inspected in a reading lesson during your career?       </w:t>
      </w:r>
    </w:p>
    <w:p w:rsidR="00590769" w:rsidRPr="00EA60B7" w:rsidRDefault="00BC1918" w:rsidP="00BF7C58">
      <w:pPr>
        <w:pStyle w:val="Paragraphedeliste"/>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15" style="position:absolute;left:0;text-align:left;margin-left:360.5pt;margin-top:18pt;width:26.25pt;height:9.75pt;z-index:251948032"/>
        </w:pict>
      </w:r>
      <w:r w:rsidRPr="00BC1918">
        <w:rPr>
          <w:rFonts w:asciiTheme="minorBidi" w:hAnsiTheme="minorBidi" w:cstheme="minorBidi"/>
          <w:noProof/>
          <w:sz w:val="24"/>
          <w:szCs w:val="24"/>
        </w:rPr>
        <w:pict>
          <v:rect id="_x0000_s1316" style="position:absolute;left:0;text-align:left;margin-left:403.85pt;margin-top:18pt;width:26.25pt;height:9.75pt;z-index:251949056"/>
        </w:pict>
      </w:r>
      <w:r w:rsidR="00590769" w:rsidRPr="00EA60B7">
        <w:rPr>
          <w:rFonts w:asciiTheme="minorBidi" w:hAnsiTheme="minorBidi" w:cstheme="minorBidi"/>
          <w:sz w:val="24"/>
          <w:szCs w:val="24"/>
        </w:rPr>
        <w:t xml:space="preserve">   </w:t>
      </w:r>
      <w:r w:rsidR="00BF7C58">
        <w:rPr>
          <w:rFonts w:asciiTheme="minorBidi" w:hAnsiTheme="minorBidi" w:cstheme="minorBidi"/>
          <w:sz w:val="24"/>
          <w:szCs w:val="24"/>
        </w:rPr>
        <w:t xml:space="preserve">                                                                                                          YES      NO   </w:t>
      </w:r>
    </w:p>
    <w:p w:rsidR="00590769" w:rsidRPr="00EA60B7" w:rsidRDefault="00590769" w:rsidP="00304687">
      <w:pPr>
        <w:pStyle w:val="Paragraphedeliste"/>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590769" w:rsidRPr="00EA60B7" w:rsidRDefault="00BF7C58" w:rsidP="00304687">
      <w:pPr>
        <w:spacing w:line="360" w:lineRule="auto"/>
        <w:rPr>
          <w:rFonts w:asciiTheme="minorBidi" w:hAnsiTheme="minorBidi" w:cstheme="minorBidi"/>
          <w:sz w:val="24"/>
          <w:szCs w:val="24"/>
        </w:rPr>
      </w:pPr>
      <w:r>
        <w:rPr>
          <w:rFonts w:asciiTheme="minorBidi" w:hAnsiTheme="minorBidi" w:cstheme="minorBidi"/>
          <w:sz w:val="24"/>
          <w:szCs w:val="24"/>
        </w:rPr>
        <w:t>9</w:t>
      </w:r>
      <w:r w:rsidR="00590769" w:rsidRPr="00EA60B7">
        <w:rPr>
          <w:rFonts w:asciiTheme="minorBidi" w:hAnsiTheme="minorBidi" w:cstheme="minorBidi"/>
          <w:sz w:val="24"/>
          <w:szCs w:val="24"/>
        </w:rPr>
        <w:t>. Did you tackle any reading methodology lesson with your inspector during your</w:t>
      </w:r>
    </w:p>
    <w:p w:rsidR="00590769" w:rsidRPr="00EA60B7" w:rsidRDefault="00BC1918" w:rsidP="00BF7C58">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20" style="position:absolute;margin-left:403.85pt;margin-top:28.5pt;width:26.25pt;height:9.75pt;z-index:251953152"/>
        </w:pict>
      </w:r>
      <w:r w:rsidRPr="00BC1918">
        <w:rPr>
          <w:rFonts w:asciiTheme="minorBidi" w:hAnsiTheme="minorBidi" w:cstheme="minorBidi"/>
          <w:noProof/>
          <w:sz w:val="24"/>
          <w:szCs w:val="24"/>
        </w:rPr>
        <w:pict>
          <v:rect id="_x0000_s1319" style="position:absolute;margin-left:360.5pt;margin-top:28.5pt;width:26.25pt;height:9.75pt;z-index:251952128"/>
        </w:pict>
      </w:r>
      <w:r w:rsidR="00590769" w:rsidRPr="00EA60B7">
        <w:rPr>
          <w:rFonts w:asciiTheme="minorBidi" w:hAnsiTheme="minorBidi" w:cstheme="minorBidi"/>
          <w:sz w:val="24"/>
          <w:szCs w:val="24"/>
        </w:rPr>
        <w:t xml:space="preserve">        Your career?                                                                </w:t>
      </w:r>
      <w:r w:rsidR="00C847FA" w:rsidRPr="00EA60B7">
        <w:rPr>
          <w:rFonts w:asciiTheme="minorBidi" w:hAnsiTheme="minorBidi" w:cstheme="minorBidi"/>
          <w:sz w:val="24"/>
          <w:szCs w:val="24"/>
        </w:rPr>
        <w:t xml:space="preserve">         </w:t>
      </w:r>
      <w:r w:rsidR="00BF7C58">
        <w:rPr>
          <w:rFonts w:asciiTheme="minorBidi" w:hAnsiTheme="minorBidi" w:cstheme="minorBidi"/>
          <w:sz w:val="24"/>
          <w:szCs w:val="24"/>
        </w:rPr>
        <w:t xml:space="preserve">                 YES         NO                                      </w:t>
      </w:r>
      <w:r w:rsidR="00C847FA" w:rsidRPr="00EA60B7">
        <w:rPr>
          <w:rFonts w:asciiTheme="minorBidi" w:hAnsiTheme="minorBidi" w:cstheme="minorBidi"/>
          <w:sz w:val="24"/>
          <w:szCs w:val="24"/>
        </w:rPr>
        <w:t xml:space="preserve">   </w:t>
      </w:r>
      <w:r w:rsidR="00590769" w:rsidRPr="00EA60B7">
        <w:rPr>
          <w:rFonts w:asciiTheme="minorBidi" w:hAnsiTheme="minorBidi" w:cstheme="minorBidi"/>
          <w:sz w:val="24"/>
          <w:szCs w:val="24"/>
        </w:rPr>
        <w:t xml:space="preserve">                         </w:t>
      </w:r>
    </w:p>
    <w:p w:rsidR="00590769" w:rsidRPr="00EA60B7" w:rsidRDefault="00590769" w:rsidP="00BF7C58">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BF7C58">
        <w:rPr>
          <w:rFonts w:asciiTheme="minorBidi" w:hAnsiTheme="minorBidi" w:cstheme="minorBidi"/>
          <w:sz w:val="24"/>
          <w:szCs w:val="24"/>
        </w:rPr>
        <w:t xml:space="preserve">                                                                                                                         </w:t>
      </w:r>
    </w:p>
    <w:p w:rsidR="00C847FA"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lastRenderedPageBreak/>
        <w:t xml:space="preserve">  10. Did you get any instruction in your training to help your learners build and activate     their background knowledge?                                                                   </w:t>
      </w:r>
    </w:p>
    <w:p w:rsidR="00C847FA" w:rsidRPr="00EA60B7" w:rsidRDefault="00BC1918" w:rsidP="00BF7C58">
      <w:p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21" style="position:absolute;margin-left:392.6pt;margin-top:22.8pt;width:26.25pt;height:9.75pt;z-index:251954176"/>
        </w:pict>
      </w:r>
      <w:r w:rsidRPr="00BC1918">
        <w:rPr>
          <w:rFonts w:asciiTheme="minorBidi" w:hAnsiTheme="minorBidi" w:cstheme="minorBidi"/>
          <w:noProof/>
          <w:sz w:val="24"/>
          <w:szCs w:val="24"/>
        </w:rPr>
        <w:pict>
          <v:rect id="_x0000_s1325" style="position:absolute;margin-left:344.75pt;margin-top:22.8pt;width:26.25pt;height:9.75pt;z-index:251958272"/>
        </w:pict>
      </w:r>
      <w:r w:rsidR="00C847FA" w:rsidRPr="00EA60B7">
        <w:rPr>
          <w:rFonts w:asciiTheme="minorBidi" w:hAnsiTheme="minorBidi" w:cstheme="minorBidi"/>
          <w:sz w:val="24"/>
          <w:szCs w:val="24"/>
        </w:rPr>
        <w:t xml:space="preserve">                                                                                                                    </w:t>
      </w:r>
      <w:r w:rsidR="00BF7C58">
        <w:rPr>
          <w:rFonts w:asciiTheme="minorBidi" w:hAnsiTheme="minorBidi" w:cstheme="minorBidi"/>
          <w:sz w:val="24"/>
          <w:szCs w:val="24"/>
        </w:rPr>
        <w:t>YES</w:t>
      </w:r>
      <w:r w:rsidR="00C847FA" w:rsidRPr="00EA60B7">
        <w:rPr>
          <w:rFonts w:asciiTheme="minorBidi" w:hAnsiTheme="minorBidi" w:cstheme="minorBidi"/>
          <w:sz w:val="24"/>
          <w:szCs w:val="24"/>
        </w:rPr>
        <w:t xml:space="preserve">        </w:t>
      </w:r>
      <w:r w:rsidR="00BF7C58">
        <w:rPr>
          <w:rFonts w:asciiTheme="minorBidi" w:hAnsiTheme="minorBidi" w:cstheme="minorBidi"/>
          <w:sz w:val="24"/>
          <w:szCs w:val="24"/>
        </w:rPr>
        <w:t>NO</w:t>
      </w:r>
      <w:r w:rsidR="00C847FA" w:rsidRPr="00EA60B7">
        <w:rPr>
          <w:rFonts w:asciiTheme="minorBidi" w:hAnsiTheme="minorBidi" w:cstheme="minorBidi"/>
          <w:sz w:val="24"/>
          <w:szCs w:val="24"/>
        </w:rPr>
        <w:t xml:space="preserve">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p>
    <w:p w:rsidR="00590769" w:rsidRPr="00EA60B7" w:rsidRDefault="00590769" w:rsidP="00304687">
      <w:pPr>
        <w:spacing w:line="360" w:lineRule="auto"/>
        <w:rPr>
          <w:rFonts w:asciiTheme="minorBidi" w:hAnsiTheme="minorBidi" w:cstheme="minorBidi"/>
          <w:sz w:val="24"/>
          <w:szCs w:val="24"/>
        </w:rPr>
      </w:pPr>
    </w:p>
    <w:p w:rsidR="00BF7C58" w:rsidRPr="00BF7C58" w:rsidRDefault="00BF7C58" w:rsidP="00BF7C58">
      <w:pPr>
        <w:spacing w:line="360" w:lineRule="auto"/>
        <w:rPr>
          <w:rFonts w:asciiTheme="minorBidi" w:hAnsiTheme="minorBidi" w:cstheme="minorBidi"/>
          <w:sz w:val="24"/>
          <w:szCs w:val="24"/>
        </w:rPr>
      </w:pPr>
      <w:r>
        <w:rPr>
          <w:rFonts w:asciiTheme="minorBidi" w:hAnsiTheme="minorBidi" w:cstheme="minorBidi"/>
          <w:sz w:val="24"/>
          <w:szCs w:val="24"/>
        </w:rPr>
        <w:t>11.</w:t>
      </w:r>
      <w:r w:rsidR="00590769" w:rsidRPr="00BF7C58">
        <w:rPr>
          <w:rFonts w:asciiTheme="minorBidi" w:hAnsiTheme="minorBidi" w:cstheme="minorBidi"/>
          <w:sz w:val="24"/>
          <w:szCs w:val="24"/>
        </w:rPr>
        <w:t>Do you think that your pre-reading activities in a reading lesson can help your learners to comprehend a text?</w:t>
      </w:r>
    </w:p>
    <w:p w:rsidR="00BF7C58" w:rsidRPr="00BF7C58" w:rsidRDefault="00BF7C58" w:rsidP="00BF7C58">
      <w:pPr>
        <w:pStyle w:val="Paragraphedeliste"/>
        <w:tabs>
          <w:tab w:val="left" w:pos="6900"/>
        </w:tabs>
        <w:spacing w:line="360" w:lineRule="auto"/>
        <w:ind w:left="1080"/>
        <w:rPr>
          <w:rFonts w:asciiTheme="minorBidi" w:hAnsiTheme="minorBidi" w:cstheme="minorBidi"/>
          <w:sz w:val="24"/>
          <w:szCs w:val="24"/>
        </w:rPr>
      </w:pPr>
      <w:r>
        <w:rPr>
          <w:rFonts w:asciiTheme="minorBidi" w:hAnsiTheme="minorBidi" w:cstheme="minorBidi"/>
          <w:sz w:val="24"/>
          <w:szCs w:val="24"/>
        </w:rPr>
        <w:tab/>
        <w:t>YES        NO</w:t>
      </w:r>
    </w:p>
    <w:p w:rsidR="00590769" w:rsidRDefault="00BC1918" w:rsidP="00BF7C58">
      <w:pPr>
        <w:pStyle w:val="Paragraphedeliste"/>
        <w:tabs>
          <w:tab w:val="left" w:pos="708"/>
          <w:tab w:val="left" w:pos="1416"/>
          <w:tab w:val="left" w:pos="2124"/>
          <w:tab w:val="left" w:pos="2832"/>
          <w:tab w:val="left" w:pos="3540"/>
          <w:tab w:val="left" w:pos="4248"/>
          <w:tab w:val="left" w:pos="4956"/>
          <w:tab w:val="left" w:pos="5664"/>
          <w:tab w:val="left" w:pos="6372"/>
          <w:tab w:val="left" w:pos="7080"/>
          <w:tab w:val="right" w:pos="8503"/>
        </w:tabs>
        <w:spacing w:line="360" w:lineRule="auto"/>
        <w:ind w:left="1080"/>
        <w:rPr>
          <w:rFonts w:asciiTheme="minorBidi" w:hAnsiTheme="minorBidi" w:cstheme="minorBidi"/>
          <w:sz w:val="24"/>
          <w:szCs w:val="24"/>
        </w:rPr>
      </w:pPr>
      <w:r w:rsidRPr="00BC1918">
        <w:rPr>
          <w:noProof/>
        </w:rPr>
        <w:pict>
          <v:rect id="_x0000_s1323" style="position:absolute;left:0;text-align:left;margin-left:383.6pt;margin-top:.25pt;width:26.25pt;height:9.75pt;z-index:251956224"/>
        </w:pict>
      </w:r>
      <w:r w:rsidRPr="00BC1918">
        <w:rPr>
          <w:noProof/>
        </w:rPr>
        <w:pict>
          <v:rect id="_x0000_s1322" style="position:absolute;left:0;text-align:left;margin-left:344.75pt;margin-top:.25pt;width:26.25pt;height:9.75pt;z-index:251955200"/>
        </w:pict>
      </w:r>
      <w:r w:rsidR="00590769" w:rsidRPr="00BF7C58">
        <w:rPr>
          <w:rFonts w:asciiTheme="minorBidi" w:hAnsiTheme="minorBidi" w:cstheme="minorBidi"/>
          <w:sz w:val="24"/>
          <w:szCs w:val="24"/>
        </w:rPr>
        <w:t xml:space="preserve">    </w:t>
      </w:r>
      <w:r w:rsidR="00590769" w:rsidRPr="00BF7C58">
        <w:rPr>
          <w:rFonts w:asciiTheme="minorBidi" w:hAnsiTheme="minorBidi" w:cstheme="minorBidi"/>
          <w:sz w:val="24"/>
          <w:szCs w:val="24"/>
        </w:rPr>
        <w:tab/>
      </w:r>
      <w:r w:rsidR="00590769" w:rsidRPr="00BF7C58">
        <w:rPr>
          <w:rFonts w:asciiTheme="minorBidi" w:hAnsiTheme="minorBidi" w:cstheme="minorBidi"/>
          <w:sz w:val="24"/>
          <w:szCs w:val="24"/>
        </w:rPr>
        <w:tab/>
      </w:r>
      <w:r w:rsidR="00590769" w:rsidRPr="00BF7C58">
        <w:rPr>
          <w:rFonts w:asciiTheme="minorBidi" w:hAnsiTheme="minorBidi" w:cstheme="minorBidi"/>
          <w:sz w:val="24"/>
          <w:szCs w:val="24"/>
        </w:rPr>
        <w:tab/>
      </w:r>
      <w:r w:rsidR="00590769" w:rsidRPr="00BF7C58">
        <w:rPr>
          <w:rFonts w:asciiTheme="minorBidi" w:hAnsiTheme="minorBidi" w:cstheme="minorBidi"/>
          <w:sz w:val="24"/>
          <w:szCs w:val="24"/>
        </w:rPr>
        <w:tab/>
      </w:r>
      <w:r w:rsidR="00590769" w:rsidRPr="00BF7C58">
        <w:rPr>
          <w:rFonts w:asciiTheme="minorBidi" w:hAnsiTheme="minorBidi" w:cstheme="minorBidi"/>
          <w:sz w:val="24"/>
          <w:szCs w:val="24"/>
        </w:rPr>
        <w:tab/>
      </w:r>
      <w:r w:rsidR="00590769" w:rsidRPr="00BF7C58">
        <w:rPr>
          <w:rFonts w:asciiTheme="minorBidi" w:hAnsiTheme="minorBidi" w:cstheme="minorBidi"/>
          <w:sz w:val="24"/>
          <w:szCs w:val="24"/>
        </w:rPr>
        <w:tab/>
      </w:r>
      <w:r w:rsidR="00590769" w:rsidRPr="00BF7C58">
        <w:rPr>
          <w:rFonts w:asciiTheme="minorBidi" w:hAnsiTheme="minorBidi" w:cstheme="minorBidi"/>
          <w:sz w:val="24"/>
          <w:szCs w:val="24"/>
        </w:rPr>
        <w:tab/>
        <w:t xml:space="preserve">       </w:t>
      </w:r>
      <w:r w:rsidR="00590769" w:rsidRPr="00BF7C58">
        <w:rPr>
          <w:rFonts w:asciiTheme="minorBidi" w:hAnsiTheme="minorBidi" w:cstheme="minorBidi"/>
          <w:sz w:val="24"/>
          <w:szCs w:val="24"/>
        </w:rPr>
        <w:tab/>
        <w:t xml:space="preserve">               </w:t>
      </w:r>
      <w:r w:rsidR="00BF7C58">
        <w:rPr>
          <w:rFonts w:asciiTheme="minorBidi" w:hAnsiTheme="minorBidi" w:cstheme="minorBidi"/>
          <w:sz w:val="24"/>
          <w:szCs w:val="24"/>
        </w:rPr>
        <w:tab/>
      </w:r>
    </w:p>
    <w:p w:rsidR="00BF7C58" w:rsidRPr="00BF7C58" w:rsidRDefault="00BF7C58" w:rsidP="00BF7C58">
      <w:pPr>
        <w:pStyle w:val="Paragraphedeliste"/>
        <w:tabs>
          <w:tab w:val="left" w:pos="708"/>
          <w:tab w:val="left" w:pos="1416"/>
          <w:tab w:val="left" w:pos="2124"/>
          <w:tab w:val="left" w:pos="2832"/>
          <w:tab w:val="left" w:pos="3540"/>
          <w:tab w:val="left" w:pos="4248"/>
          <w:tab w:val="left" w:pos="4956"/>
          <w:tab w:val="left" w:pos="5664"/>
          <w:tab w:val="left" w:pos="6372"/>
          <w:tab w:val="left" w:pos="7080"/>
          <w:tab w:val="right" w:pos="8503"/>
        </w:tabs>
        <w:spacing w:line="360" w:lineRule="auto"/>
        <w:ind w:left="1080"/>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12. Do you help your learners to activate their background knowledge before processing texts? </w:t>
      </w:r>
    </w:p>
    <w:p w:rsidR="00590769" w:rsidRPr="00EA60B7" w:rsidRDefault="00BC1918" w:rsidP="00AD399B">
      <w:pPr>
        <w:pStyle w:val="Paragraphedeliste"/>
        <w:numPr>
          <w:ilvl w:val="0"/>
          <w:numId w:val="64"/>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24" style="position:absolute;left:0;text-align:left;margin-left:383.6pt;margin-top:1.5pt;width:26.25pt;height:9.75pt;z-index:251957248"/>
        </w:pict>
      </w:r>
      <w:r w:rsidR="00590769" w:rsidRPr="00EA60B7">
        <w:rPr>
          <w:rFonts w:asciiTheme="minorBidi" w:hAnsiTheme="minorBidi" w:cstheme="minorBidi"/>
          <w:sz w:val="24"/>
          <w:szCs w:val="24"/>
        </w:rPr>
        <w:t xml:space="preserve">Most often </w:t>
      </w:r>
    </w:p>
    <w:p w:rsidR="00590769" w:rsidRPr="00EA60B7" w:rsidRDefault="00BC1918" w:rsidP="00AD399B">
      <w:pPr>
        <w:pStyle w:val="Paragraphedeliste"/>
        <w:numPr>
          <w:ilvl w:val="0"/>
          <w:numId w:val="64"/>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26" style="position:absolute;left:0;text-align:left;margin-left:383.6pt;margin-top:21.35pt;width:26.25pt;height:9.75pt;z-index:251959296"/>
        </w:pict>
      </w:r>
      <w:r w:rsidRPr="00BC1918">
        <w:rPr>
          <w:rFonts w:asciiTheme="minorBidi" w:hAnsiTheme="minorBidi" w:cstheme="minorBidi"/>
          <w:noProof/>
          <w:sz w:val="24"/>
          <w:szCs w:val="24"/>
        </w:rPr>
        <w:pict>
          <v:rect id="_x0000_s1327" style="position:absolute;left:0;text-align:left;margin-left:383.6pt;margin-top:.65pt;width:26.25pt;height:9.75pt;z-index:251960320"/>
        </w:pict>
      </w:r>
      <w:r w:rsidR="00590769" w:rsidRPr="00EA60B7">
        <w:rPr>
          <w:rFonts w:asciiTheme="minorBidi" w:hAnsiTheme="minorBidi" w:cstheme="minorBidi"/>
          <w:sz w:val="24"/>
          <w:szCs w:val="24"/>
        </w:rPr>
        <w:t xml:space="preserve">Sometimes </w:t>
      </w:r>
    </w:p>
    <w:p w:rsidR="00590769" w:rsidRPr="00EA60B7" w:rsidRDefault="00BC1918" w:rsidP="00AD399B">
      <w:pPr>
        <w:pStyle w:val="Paragraphedeliste"/>
        <w:numPr>
          <w:ilvl w:val="0"/>
          <w:numId w:val="64"/>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28" style="position:absolute;left:0;text-align:left;margin-left:383.6pt;margin-top:20.8pt;width:26.25pt;height:9.75pt;z-index:251961344"/>
        </w:pict>
      </w:r>
      <w:r w:rsidR="00590769" w:rsidRPr="00EA60B7">
        <w:rPr>
          <w:rFonts w:asciiTheme="minorBidi" w:hAnsiTheme="minorBidi" w:cstheme="minorBidi"/>
          <w:sz w:val="24"/>
          <w:szCs w:val="24"/>
        </w:rPr>
        <w:t>Seldom</w:t>
      </w:r>
    </w:p>
    <w:p w:rsidR="00590769" w:rsidRPr="00EA60B7" w:rsidRDefault="00590769" w:rsidP="00AD399B">
      <w:pPr>
        <w:pStyle w:val="Paragraphedeliste"/>
        <w:numPr>
          <w:ilvl w:val="0"/>
          <w:numId w:val="64"/>
        </w:num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Never                                                                                                                </w:t>
      </w:r>
    </w:p>
    <w:p w:rsidR="00BF7C58" w:rsidRDefault="00BF7C58" w:rsidP="00BF7C58">
      <w:pPr>
        <w:spacing w:line="360" w:lineRule="auto"/>
        <w:rPr>
          <w:rFonts w:asciiTheme="minorBidi" w:hAnsiTheme="minorBidi" w:cstheme="minorBidi"/>
          <w:sz w:val="24"/>
          <w:szCs w:val="24"/>
        </w:rPr>
      </w:pPr>
    </w:p>
    <w:p w:rsidR="00BF7C58" w:rsidRPr="00BF7C58" w:rsidRDefault="00BF7C58" w:rsidP="00BF7C58">
      <w:pPr>
        <w:spacing w:line="360" w:lineRule="auto"/>
        <w:rPr>
          <w:rFonts w:asciiTheme="minorBidi" w:hAnsiTheme="minorBidi" w:cstheme="minorBidi"/>
          <w:sz w:val="24"/>
          <w:szCs w:val="24"/>
        </w:rPr>
      </w:pPr>
      <w:r>
        <w:rPr>
          <w:rFonts w:asciiTheme="minorBidi" w:hAnsiTheme="minorBidi" w:cstheme="minorBidi"/>
          <w:sz w:val="24"/>
          <w:szCs w:val="24"/>
        </w:rPr>
        <w:t xml:space="preserve">13. </w:t>
      </w:r>
      <w:r w:rsidR="00590769" w:rsidRPr="00BF7C58">
        <w:rPr>
          <w:rFonts w:asciiTheme="minorBidi" w:hAnsiTheme="minorBidi" w:cstheme="minorBidi"/>
          <w:sz w:val="24"/>
          <w:szCs w:val="24"/>
        </w:rPr>
        <w:t xml:space="preserve">Do you think that background knowledge activities (pre-reading tasks) in your text books are acceptable?       </w:t>
      </w:r>
    </w:p>
    <w:p w:rsidR="00590769" w:rsidRPr="00BF7C58" w:rsidRDefault="00BC1918" w:rsidP="00BF7C58">
      <w:pPr>
        <w:pStyle w:val="Paragraphedeliste"/>
        <w:spacing w:line="360" w:lineRule="auto"/>
        <w:ind w:left="1080"/>
        <w:rPr>
          <w:rFonts w:asciiTheme="minorBidi" w:hAnsiTheme="minorBidi" w:cstheme="minorBidi"/>
          <w:sz w:val="24"/>
          <w:szCs w:val="24"/>
        </w:rPr>
      </w:pPr>
      <w:r w:rsidRPr="00BC1918">
        <w:rPr>
          <w:noProof/>
        </w:rPr>
        <w:pict>
          <v:rect id="_x0000_s1330" style="position:absolute;left:0;text-align:left;margin-left:318.5pt;margin-top:24.9pt;width:26.25pt;height:9.75pt;z-index:251963392"/>
        </w:pict>
      </w:r>
      <w:r w:rsidRPr="00BC1918">
        <w:rPr>
          <w:noProof/>
        </w:rPr>
        <w:pict>
          <v:rect id="_x0000_s1329" style="position:absolute;left:0;text-align:left;margin-left:366.35pt;margin-top:24.9pt;width:26.25pt;height:9.75pt;z-index:251962368"/>
        </w:pict>
      </w:r>
      <w:r w:rsidR="00590769" w:rsidRPr="00BF7C58">
        <w:rPr>
          <w:rFonts w:asciiTheme="minorBidi" w:hAnsiTheme="minorBidi" w:cstheme="minorBidi"/>
          <w:sz w:val="24"/>
          <w:szCs w:val="24"/>
        </w:rPr>
        <w:t xml:space="preserve">                                  </w:t>
      </w:r>
      <w:r w:rsidR="00BF7C58">
        <w:rPr>
          <w:rFonts w:asciiTheme="minorBidi" w:hAnsiTheme="minorBidi" w:cstheme="minorBidi"/>
          <w:sz w:val="24"/>
          <w:szCs w:val="24"/>
        </w:rPr>
        <w:t xml:space="preserve">                             </w:t>
      </w:r>
      <w:r w:rsidR="00BF7C58">
        <w:rPr>
          <w:rFonts w:asciiTheme="minorBidi" w:hAnsiTheme="minorBidi" w:cstheme="minorBidi"/>
          <w:sz w:val="24"/>
          <w:szCs w:val="24"/>
        </w:rPr>
        <w:tab/>
      </w:r>
      <w:r w:rsidR="00BF7C58">
        <w:rPr>
          <w:rFonts w:asciiTheme="minorBidi" w:hAnsiTheme="minorBidi" w:cstheme="minorBidi"/>
          <w:sz w:val="24"/>
          <w:szCs w:val="24"/>
        </w:rPr>
        <w:tab/>
      </w:r>
      <w:r w:rsidR="00590769" w:rsidRPr="00BF7C58">
        <w:rPr>
          <w:rFonts w:asciiTheme="minorBidi" w:hAnsiTheme="minorBidi" w:cstheme="minorBidi"/>
          <w:sz w:val="24"/>
          <w:szCs w:val="24"/>
        </w:rPr>
        <w:tab/>
        <w:t xml:space="preserve"> YES        NO</w:t>
      </w:r>
    </w:p>
    <w:p w:rsidR="00590769" w:rsidRPr="00EA60B7" w:rsidRDefault="00590769" w:rsidP="00304687">
      <w:p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ab/>
      </w:r>
      <w:r w:rsidRPr="00EA60B7">
        <w:rPr>
          <w:rFonts w:asciiTheme="minorBidi" w:hAnsiTheme="minorBidi" w:cstheme="minorBidi"/>
          <w:sz w:val="24"/>
          <w:szCs w:val="24"/>
        </w:rPr>
        <w:tab/>
        <w:t xml:space="preserve">                          </w:t>
      </w:r>
      <w:r w:rsidRPr="00EA60B7">
        <w:rPr>
          <w:rFonts w:asciiTheme="minorBidi" w:hAnsiTheme="minorBidi" w:cstheme="minorBidi"/>
          <w:sz w:val="24"/>
          <w:szCs w:val="24"/>
        </w:rPr>
        <w:tab/>
      </w:r>
      <w:r w:rsidRPr="00EA60B7">
        <w:rPr>
          <w:rFonts w:asciiTheme="minorBidi" w:hAnsiTheme="minorBidi" w:cstheme="minorBidi"/>
          <w:sz w:val="24"/>
          <w:szCs w:val="24"/>
        </w:rPr>
        <w:tab/>
      </w:r>
      <w:r w:rsidRPr="00EA60B7">
        <w:rPr>
          <w:rFonts w:asciiTheme="minorBidi" w:hAnsiTheme="minorBidi" w:cstheme="minorBidi"/>
          <w:sz w:val="24"/>
          <w:szCs w:val="24"/>
        </w:rPr>
        <w:tab/>
      </w:r>
      <w:r w:rsidRPr="00EA60B7">
        <w:rPr>
          <w:rFonts w:asciiTheme="minorBidi" w:hAnsiTheme="minorBidi" w:cstheme="minorBidi"/>
          <w:sz w:val="24"/>
          <w:szCs w:val="24"/>
        </w:rPr>
        <w:tab/>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13. What materials do you use to activate your learners” background knowledge? </w:t>
      </w:r>
    </w:p>
    <w:p w:rsidR="00590769" w:rsidRPr="00EA60B7" w:rsidRDefault="00BC1918" w:rsidP="00AD399B">
      <w:pPr>
        <w:pStyle w:val="Paragraphedeliste"/>
        <w:numPr>
          <w:ilvl w:val="0"/>
          <w:numId w:val="65"/>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32" style="position:absolute;left:0;text-align:left;margin-left:366.35pt;margin-top:.2pt;width:26.25pt;height:9.75pt;z-index:251965440"/>
        </w:pict>
      </w:r>
      <w:r w:rsidR="00590769" w:rsidRPr="00EA60B7">
        <w:rPr>
          <w:rFonts w:asciiTheme="minorBidi" w:hAnsiTheme="minorBidi" w:cstheme="minorBidi"/>
          <w:sz w:val="24"/>
          <w:szCs w:val="24"/>
        </w:rPr>
        <w:t xml:space="preserve">Materials from your text books </w:t>
      </w:r>
    </w:p>
    <w:p w:rsidR="00590769" w:rsidRPr="00EA60B7" w:rsidRDefault="00BC1918" w:rsidP="00AD399B">
      <w:pPr>
        <w:pStyle w:val="Paragraphedeliste"/>
        <w:numPr>
          <w:ilvl w:val="0"/>
          <w:numId w:val="65"/>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31" style="position:absolute;left:0;text-align:left;margin-left:366.35pt;margin-top:1.15pt;width:26.25pt;height:9.75pt;z-index:251964416"/>
        </w:pict>
      </w:r>
      <w:r w:rsidR="00590769" w:rsidRPr="00EA60B7">
        <w:rPr>
          <w:rFonts w:asciiTheme="minorBidi" w:hAnsiTheme="minorBidi" w:cstheme="minorBidi"/>
          <w:sz w:val="24"/>
          <w:szCs w:val="24"/>
        </w:rPr>
        <w:t xml:space="preserve">Materials from your own selection </w:t>
      </w: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lastRenderedPageBreak/>
        <w:t xml:space="preserve">14. Do you think that textbooks pre-reading activities are acceptable to your students’ proficiency? </w:t>
      </w:r>
    </w:p>
    <w:p w:rsidR="00590769" w:rsidRPr="00EA60B7" w:rsidRDefault="00BC1918" w:rsidP="00AD399B">
      <w:pPr>
        <w:pStyle w:val="Paragraphedeliste"/>
        <w:numPr>
          <w:ilvl w:val="0"/>
          <w:numId w:val="67"/>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33" style="position:absolute;left:0;text-align:left;margin-left:379.85pt;margin-top:19.95pt;width:26.25pt;height:9.75pt;z-index:251966464"/>
        </w:pict>
      </w:r>
      <w:r w:rsidRPr="00BC1918">
        <w:rPr>
          <w:rFonts w:asciiTheme="minorBidi" w:hAnsiTheme="minorBidi" w:cstheme="minorBidi"/>
          <w:noProof/>
          <w:sz w:val="24"/>
          <w:szCs w:val="24"/>
        </w:rPr>
        <w:pict>
          <v:rect id="_x0000_s1335" style="position:absolute;left:0;text-align:left;margin-left:379.85pt;margin-top:.45pt;width:26.25pt;height:9.75pt;z-index:251968512"/>
        </w:pict>
      </w:r>
      <w:r w:rsidR="00590769" w:rsidRPr="00EA60B7">
        <w:rPr>
          <w:rFonts w:asciiTheme="minorBidi" w:hAnsiTheme="minorBidi" w:cstheme="minorBidi"/>
          <w:sz w:val="24"/>
          <w:szCs w:val="24"/>
        </w:rPr>
        <w:t>Yes to all</w:t>
      </w:r>
    </w:p>
    <w:p w:rsidR="00590769" w:rsidRPr="00EA60B7" w:rsidRDefault="00BC1918" w:rsidP="00AD399B">
      <w:pPr>
        <w:pStyle w:val="Paragraphedeliste"/>
        <w:numPr>
          <w:ilvl w:val="0"/>
          <w:numId w:val="67"/>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34" style="position:absolute;left:0;text-align:left;margin-left:379.85pt;margin-top:16.5pt;width:26.25pt;height:9.75pt;z-index:251967488"/>
        </w:pict>
      </w:r>
      <w:r w:rsidR="00590769" w:rsidRPr="00EA60B7">
        <w:rPr>
          <w:rFonts w:asciiTheme="minorBidi" w:hAnsiTheme="minorBidi" w:cstheme="minorBidi"/>
          <w:sz w:val="24"/>
          <w:szCs w:val="24"/>
        </w:rPr>
        <w:t>Not to all</w:t>
      </w:r>
    </w:p>
    <w:p w:rsidR="00590769" w:rsidRDefault="00590769" w:rsidP="00AD399B">
      <w:pPr>
        <w:pStyle w:val="Paragraphedeliste"/>
        <w:numPr>
          <w:ilvl w:val="0"/>
          <w:numId w:val="67"/>
        </w:num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Some are acceptable and others are not </w:t>
      </w:r>
    </w:p>
    <w:p w:rsidR="00BF7C58" w:rsidRPr="00EA60B7" w:rsidRDefault="00BF7C58" w:rsidP="00AD399B">
      <w:pPr>
        <w:pStyle w:val="Paragraphedeliste"/>
        <w:numPr>
          <w:ilvl w:val="0"/>
          <w:numId w:val="67"/>
        </w:numPr>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15.  Do you think that your learners’ failure in reading comprehension is due to? </w:t>
      </w:r>
    </w:p>
    <w:p w:rsidR="00590769" w:rsidRPr="00EA60B7" w:rsidRDefault="00BC1918" w:rsidP="00AD399B">
      <w:pPr>
        <w:pStyle w:val="Paragraphedeliste"/>
        <w:numPr>
          <w:ilvl w:val="0"/>
          <w:numId w:val="62"/>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36" style="position:absolute;left:0;text-align:left;margin-left:385.1pt;margin-top:.25pt;width:26.25pt;height:9.75pt;z-index:251969536"/>
        </w:pict>
      </w:r>
      <w:r w:rsidR="00590769" w:rsidRPr="00EA60B7">
        <w:rPr>
          <w:rFonts w:asciiTheme="minorBidi" w:hAnsiTheme="minorBidi" w:cstheme="minorBidi"/>
          <w:sz w:val="24"/>
          <w:szCs w:val="24"/>
        </w:rPr>
        <w:t xml:space="preserve">Lack of linguistic knowledge </w:t>
      </w:r>
    </w:p>
    <w:p w:rsidR="00590769" w:rsidRPr="00EA60B7" w:rsidRDefault="00BC1918" w:rsidP="00AD399B">
      <w:pPr>
        <w:pStyle w:val="Paragraphedeliste"/>
        <w:numPr>
          <w:ilvl w:val="0"/>
          <w:numId w:val="62"/>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38" style="position:absolute;left:0;text-align:left;margin-left:385.1pt;margin-top:18.85pt;width:26.25pt;height:9.75pt;z-index:251971584"/>
        </w:pict>
      </w:r>
      <w:r w:rsidRPr="00BC1918">
        <w:rPr>
          <w:rFonts w:asciiTheme="minorBidi" w:hAnsiTheme="minorBidi" w:cstheme="minorBidi"/>
          <w:noProof/>
          <w:sz w:val="24"/>
          <w:szCs w:val="24"/>
        </w:rPr>
        <w:pict>
          <v:rect id="_x0000_s1337" style="position:absolute;left:0;text-align:left;margin-left:385.1pt;margin-top:.45pt;width:26.25pt;height:9.75pt;z-index:251970560"/>
        </w:pict>
      </w:r>
      <w:r w:rsidR="00590769" w:rsidRPr="00EA60B7">
        <w:rPr>
          <w:rFonts w:asciiTheme="minorBidi" w:hAnsiTheme="minorBidi" w:cstheme="minorBidi"/>
          <w:sz w:val="24"/>
          <w:szCs w:val="24"/>
        </w:rPr>
        <w:t xml:space="preserve">Lack of general world knowledge </w:t>
      </w:r>
    </w:p>
    <w:p w:rsidR="00590769" w:rsidRDefault="00590769" w:rsidP="00AD399B">
      <w:pPr>
        <w:pStyle w:val="Paragraphedeliste"/>
        <w:numPr>
          <w:ilvl w:val="0"/>
          <w:numId w:val="62"/>
        </w:num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Lack of intelligence </w:t>
      </w:r>
    </w:p>
    <w:p w:rsidR="009D3FCD" w:rsidRPr="00EA60B7" w:rsidRDefault="009D3FCD" w:rsidP="009D3FCD">
      <w:pPr>
        <w:pStyle w:val="Paragraphedeliste"/>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16. Do you think that learners’ life experience is important to interpret reading materials? </w:t>
      </w:r>
    </w:p>
    <w:p w:rsidR="00590769" w:rsidRPr="00EA60B7" w:rsidRDefault="00BC1918" w:rsidP="00AD399B">
      <w:pPr>
        <w:pStyle w:val="Paragraphedeliste"/>
        <w:numPr>
          <w:ilvl w:val="0"/>
          <w:numId w:val="63"/>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39" style="position:absolute;left:0;text-align:left;margin-left:388.85pt;margin-top:7.4pt;width:26.25pt;height:9.75pt;z-index:251972608"/>
        </w:pict>
      </w:r>
      <w:r w:rsidR="00590769" w:rsidRPr="00EA60B7">
        <w:rPr>
          <w:rFonts w:asciiTheme="minorBidi" w:hAnsiTheme="minorBidi" w:cstheme="minorBidi"/>
          <w:sz w:val="24"/>
          <w:szCs w:val="24"/>
        </w:rPr>
        <w:t xml:space="preserve">Very important </w:t>
      </w:r>
    </w:p>
    <w:p w:rsidR="00590769" w:rsidRPr="00EA60B7" w:rsidRDefault="00BC1918" w:rsidP="00AD399B">
      <w:pPr>
        <w:pStyle w:val="Paragraphedeliste"/>
        <w:numPr>
          <w:ilvl w:val="0"/>
          <w:numId w:val="63"/>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40" style="position:absolute;left:0;text-align:left;margin-left:388.85pt;margin-top:4.3pt;width:26.25pt;height:9.75pt;z-index:251973632"/>
        </w:pict>
      </w:r>
      <w:r w:rsidR="00590769" w:rsidRPr="00EA60B7">
        <w:rPr>
          <w:rFonts w:asciiTheme="minorBidi" w:hAnsiTheme="minorBidi" w:cstheme="minorBidi"/>
          <w:sz w:val="24"/>
          <w:szCs w:val="24"/>
        </w:rPr>
        <w:t xml:space="preserve">Quite important </w:t>
      </w:r>
    </w:p>
    <w:p w:rsidR="00590769" w:rsidRDefault="00BC1918" w:rsidP="00AD399B">
      <w:pPr>
        <w:pStyle w:val="Paragraphedeliste"/>
        <w:numPr>
          <w:ilvl w:val="0"/>
          <w:numId w:val="63"/>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41" style="position:absolute;left:0;text-align:left;margin-left:388.85pt;margin-top:2.7pt;width:26.25pt;height:9.75pt;z-index:251974656"/>
        </w:pict>
      </w:r>
      <w:r w:rsidR="00590769" w:rsidRPr="00EA60B7">
        <w:rPr>
          <w:rFonts w:asciiTheme="minorBidi" w:hAnsiTheme="minorBidi" w:cstheme="minorBidi"/>
          <w:sz w:val="24"/>
          <w:szCs w:val="24"/>
        </w:rPr>
        <w:t xml:space="preserve">Not important at all </w:t>
      </w:r>
    </w:p>
    <w:p w:rsidR="009D3FCD" w:rsidRPr="00EA60B7" w:rsidRDefault="009D3FCD" w:rsidP="009D3FCD">
      <w:pPr>
        <w:pStyle w:val="Paragraphedeliste"/>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17. Are the reading materials tackled in your reading lessons?</w:t>
      </w:r>
    </w:p>
    <w:p w:rsidR="00590769" w:rsidRPr="00EA60B7" w:rsidRDefault="00BC1918" w:rsidP="00AD399B">
      <w:pPr>
        <w:pStyle w:val="Paragraphedeliste"/>
        <w:numPr>
          <w:ilvl w:val="0"/>
          <w:numId w:val="66"/>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47" style="position:absolute;left:0;text-align:left;margin-left:388.85pt;margin-top:3pt;width:26.25pt;height:9.75pt;z-index:251980800"/>
        </w:pict>
      </w:r>
      <w:r w:rsidR="00590769" w:rsidRPr="00EA60B7">
        <w:rPr>
          <w:rFonts w:asciiTheme="minorBidi" w:hAnsiTheme="minorBidi" w:cstheme="minorBidi"/>
          <w:sz w:val="24"/>
          <w:szCs w:val="24"/>
        </w:rPr>
        <w:t>From the learners’ textbooks’</w:t>
      </w:r>
    </w:p>
    <w:p w:rsidR="00590769" w:rsidRPr="00EA60B7" w:rsidRDefault="00BC1918" w:rsidP="00AD399B">
      <w:pPr>
        <w:pStyle w:val="Paragraphedeliste"/>
        <w:numPr>
          <w:ilvl w:val="0"/>
          <w:numId w:val="66"/>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46" style="position:absolute;left:0;text-align:left;margin-left:388.85pt;margin-top:1pt;width:26.25pt;height:9.75pt;z-index:251979776"/>
        </w:pict>
      </w:r>
      <w:r w:rsidR="00590769" w:rsidRPr="00EA60B7">
        <w:rPr>
          <w:rFonts w:asciiTheme="minorBidi" w:hAnsiTheme="minorBidi" w:cstheme="minorBidi"/>
          <w:sz w:val="24"/>
          <w:szCs w:val="24"/>
        </w:rPr>
        <w:t xml:space="preserve">From your own selection </w:t>
      </w:r>
    </w:p>
    <w:p w:rsidR="00590769" w:rsidRDefault="00BC1918" w:rsidP="00AD399B">
      <w:pPr>
        <w:pStyle w:val="Paragraphedeliste"/>
        <w:numPr>
          <w:ilvl w:val="0"/>
          <w:numId w:val="66"/>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45" style="position:absolute;left:0;text-align:left;margin-left:388.85pt;margin-top:.15pt;width:26.25pt;height:9.75pt;z-index:251978752"/>
        </w:pict>
      </w:r>
      <w:r w:rsidR="00590769" w:rsidRPr="00EA60B7">
        <w:rPr>
          <w:rFonts w:asciiTheme="minorBidi" w:hAnsiTheme="minorBidi" w:cstheme="minorBidi"/>
          <w:sz w:val="24"/>
          <w:szCs w:val="24"/>
        </w:rPr>
        <w:t xml:space="preserve">From both </w:t>
      </w:r>
    </w:p>
    <w:p w:rsidR="009D3FCD" w:rsidRPr="00EA60B7" w:rsidRDefault="009D3FCD" w:rsidP="009D3FCD">
      <w:pPr>
        <w:pStyle w:val="Paragraphedeliste"/>
        <w:spacing w:line="360" w:lineRule="auto"/>
        <w:rPr>
          <w:rFonts w:asciiTheme="minorBidi" w:hAnsiTheme="minorBidi" w:cstheme="minorBidi"/>
          <w:sz w:val="24"/>
          <w:szCs w:val="24"/>
        </w:rPr>
      </w:pPr>
    </w:p>
    <w:p w:rsidR="00590769" w:rsidRPr="00EA60B7" w:rsidRDefault="00590769"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18. In what form do you help your learners to activate their background knowledge?</w:t>
      </w:r>
    </w:p>
    <w:p w:rsidR="009D3FCD" w:rsidRPr="009D3FCD" w:rsidRDefault="00BC1918" w:rsidP="00AD399B">
      <w:pPr>
        <w:pStyle w:val="Paragraphedeliste"/>
        <w:numPr>
          <w:ilvl w:val="0"/>
          <w:numId w:val="68"/>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44" style="position:absolute;left:0;text-align:left;margin-left:385.1pt;margin-top:11.4pt;width:26.25pt;height:9.75pt;z-index:251977728"/>
        </w:pict>
      </w:r>
      <w:r w:rsidR="00590769" w:rsidRPr="00EA60B7">
        <w:rPr>
          <w:rFonts w:asciiTheme="minorBidi" w:hAnsiTheme="minorBidi" w:cstheme="minorBidi"/>
          <w:sz w:val="24"/>
          <w:szCs w:val="24"/>
        </w:rPr>
        <w:t xml:space="preserve">Question-answer </w:t>
      </w:r>
    </w:p>
    <w:p w:rsidR="00590769" w:rsidRPr="009D3FCD" w:rsidRDefault="00BC1918" w:rsidP="00AD399B">
      <w:pPr>
        <w:pStyle w:val="Paragraphedeliste"/>
        <w:numPr>
          <w:ilvl w:val="0"/>
          <w:numId w:val="68"/>
        </w:numPr>
        <w:spacing w:line="360" w:lineRule="auto"/>
        <w:rPr>
          <w:rFonts w:asciiTheme="minorBidi" w:hAnsiTheme="minorBidi" w:cstheme="minorBidi"/>
          <w:sz w:val="24"/>
          <w:szCs w:val="24"/>
        </w:rPr>
      </w:pPr>
      <w:r w:rsidRPr="00BC1918">
        <w:rPr>
          <w:noProof/>
        </w:rPr>
        <w:pict>
          <v:rect id="_x0000_s1343" style="position:absolute;left:0;text-align:left;margin-left:385.1pt;margin-top:11.65pt;width:26.25pt;height:9.75pt;z-index:251976704"/>
        </w:pict>
      </w:r>
      <w:r w:rsidR="00590769" w:rsidRPr="009D3FCD">
        <w:rPr>
          <w:rFonts w:asciiTheme="minorBidi" w:hAnsiTheme="minorBidi" w:cstheme="minorBidi"/>
          <w:sz w:val="24"/>
          <w:szCs w:val="24"/>
        </w:rPr>
        <w:t xml:space="preserve">Oral discusssion </w:t>
      </w:r>
    </w:p>
    <w:p w:rsidR="00590769" w:rsidRPr="00EA60B7" w:rsidRDefault="00BC1918" w:rsidP="00AD399B">
      <w:pPr>
        <w:pStyle w:val="Paragraphedeliste"/>
        <w:numPr>
          <w:ilvl w:val="0"/>
          <w:numId w:val="68"/>
        </w:numPr>
        <w:spacing w:line="360" w:lineRule="auto"/>
        <w:rPr>
          <w:rFonts w:asciiTheme="minorBidi" w:hAnsiTheme="minorBidi" w:cstheme="minorBidi"/>
          <w:sz w:val="24"/>
          <w:szCs w:val="24"/>
        </w:rPr>
      </w:pPr>
      <w:r w:rsidRPr="00BC1918">
        <w:rPr>
          <w:rFonts w:asciiTheme="minorBidi" w:hAnsiTheme="minorBidi" w:cstheme="minorBidi"/>
          <w:noProof/>
          <w:sz w:val="24"/>
          <w:szCs w:val="24"/>
        </w:rPr>
        <w:pict>
          <v:rect id="_x0000_s1342" style="position:absolute;left:0;text-align:left;margin-left:385.1pt;margin-top:9.6pt;width:26.25pt;height:9.75pt;z-index:251975680"/>
        </w:pict>
      </w:r>
      <w:r w:rsidR="00590769" w:rsidRPr="00EA60B7">
        <w:rPr>
          <w:rFonts w:asciiTheme="minorBidi" w:hAnsiTheme="minorBidi" w:cstheme="minorBidi"/>
          <w:sz w:val="24"/>
          <w:szCs w:val="24"/>
        </w:rPr>
        <w:t xml:space="preserve">Other forms </w:t>
      </w:r>
    </w:p>
    <w:p w:rsidR="00590769" w:rsidRPr="00EA60B7" w:rsidRDefault="00BC1918" w:rsidP="00304687">
      <w:pPr>
        <w:spacing w:line="360" w:lineRule="auto"/>
        <w:rPr>
          <w:rFonts w:asciiTheme="minorBidi" w:hAnsiTheme="minorBidi" w:cstheme="minorBidi"/>
          <w:sz w:val="24"/>
          <w:szCs w:val="24"/>
        </w:rPr>
      </w:pPr>
      <w:r>
        <w:rPr>
          <w:rFonts w:asciiTheme="minorBidi" w:hAnsiTheme="minorBidi" w:cstheme="minorBidi"/>
          <w:noProof/>
          <w:sz w:val="24"/>
          <w:szCs w:val="24"/>
          <w:lang w:val="fr-FR" w:eastAsia="fr-FR" w:bidi="ar-SA"/>
        </w:rPr>
        <w:lastRenderedPageBreak/>
        <w:pict>
          <v:rect id="_x0000_s1363" style="position:absolute;margin-left:382.1pt;margin-top:46.1pt;width:26.25pt;height:9.75pt;z-index:251986944"/>
        </w:pict>
      </w:r>
      <w:r w:rsidR="00590769" w:rsidRPr="00EA60B7">
        <w:rPr>
          <w:rFonts w:asciiTheme="minorBidi" w:hAnsiTheme="minorBidi" w:cstheme="minorBidi"/>
          <w:sz w:val="24"/>
          <w:szCs w:val="24"/>
        </w:rPr>
        <w:t xml:space="preserve">19. In real teaching what factors prevent you from activating your background knowledge? </w:t>
      </w:r>
    </w:p>
    <w:p w:rsidR="00590769" w:rsidRPr="00EA60B7" w:rsidRDefault="00BC1918" w:rsidP="00AD399B">
      <w:pPr>
        <w:pStyle w:val="Paragraphedeliste"/>
        <w:numPr>
          <w:ilvl w:val="0"/>
          <w:numId w:val="69"/>
        </w:numPr>
        <w:spacing w:line="360" w:lineRule="auto"/>
        <w:rPr>
          <w:rFonts w:asciiTheme="minorBidi" w:hAnsiTheme="minorBidi" w:cstheme="minorBidi"/>
          <w:sz w:val="24"/>
          <w:szCs w:val="24"/>
        </w:rPr>
      </w:pPr>
      <w:r>
        <w:rPr>
          <w:rFonts w:asciiTheme="minorBidi" w:hAnsiTheme="minorBidi" w:cstheme="minorBidi"/>
          <w:noProof/>
          <w:sz w:val="24"/>
          <w:szCs w:val="24"/>
          <w:lang w:val="fr-FR" w:eastAsia="fr-FR" w:bidi="ar-SA"/>
        </w:rPr>
        <w:pict>
          <v:rect id="_x0000_s1362" style="position:absolute;left:0;text-align:left;margin-left:382.1pt;margin-top:17.95pt;width:26.25pt;height:9.75pt;z-index:251985920"/>
        </w:pict>
      </w:r>
      <w:r w:rsidR="00590769" w:rsidRPr="00EA60B7">
        <w:rPr>
          <w:rFonts w:asciiTheme="minorBidi" w:hAnsiTheme="minorBidi" w:cstheme="minorBidi"/>
          <w:sz w:val="24"/>
          <w:szCs w:val="24"/>
        </w:rPr>
        <w:t>Factors of time</w:t>
      </w:r>
    </w:p>
    <w:p w:rsidR="00590769" w:rsidRPr="00EA60B7" w:rsidRDefault="00590769" w:rsidP="00AD399B">
      <w:pPr>
        <w:pStyle w:val="Paragraphedeliste"/>
        <w:numPr>
          <w:ilvl w:val="0"/>
          <w:numId w:val="69"/>
        </w:numPr>
        <w:spacing w:line="360" w:lineRule="auto"/>
        <w:rPr>
          <w:rFonts w:asciiTheme="minorBidi" w:hAnsiTheme="minorBidi" w:cstheme="minorBidi"/>
          <w:sz w:val="24"/>
          <w:szCs w:val="24"/>
        </w:rPr>
      </w:pPr>
      <w:r w:rsidRPr="00EA60B7">
        <w:rPr>
          <w:rFonts w:asciiTheme="minorBidi" w:hAnsiTheme="minorBidi" w:cstheme="minorBidi"/>
          <w:sz w:val="24"/>
          <w:szCs w:val="24"/>
        </w:rPr>
        <w:t>Lack of pedagogical means</w:t>
      </w:r>
    </w:p>
    <w:p w:rsidR="00590769" w:rsidRPr="009D3FCD" w:rsidRDefault="00BC1918" w:rsidP="00AD399B">
      <w:pPr>
        <w:pStyle w:val="Paragraphedeliste"/>
        <w:numPr>
          <w:ilvl w:val="0"/>
          <w:numId w:val="69"/>
        </w:numPr>
        <w:spacing w:line="360" w:lineRule="auto"/>
        <w:rPr>
          <w:rFonts w:asciiTheme="minorBidi" w:hAnsiTheme="minorBidi" w:cstheme="minorBidi"/>
          <w:sz w:val="24"/>
          <w:szCs w:val="24"/>
        </w:rPr>
      </w:pPr>
      <w:r>
        <w:rPr>
          <w:rFonts w:asciiTheme="minorBidi" w:hAnsiTheme="minorBidi" w:cstheme="minorBidi"/>
          <w:noProof/>
          <w:sz w:val="24"/>
          <w:szCs w:val="24"/>
          <w:lang w:val="fr-FR" w:eastAsia="fr-FR" w:bidi="ar-SA"/>
        </w:rPr>
        <w:pict>
          <v:rect id="_x0000_s1361" style="position:absolute;left:0;text-align:left;margin-left:382.1pt;margin-top:.35pt;width:26.25pt;height:9.75pt;z-index:251984896"/>
        </w:pict>
      </w:r>
      <w:r w:rsidR="00590769" w:rsidRPr="00EA60B7">
        <w:rPr>
          <w:rFonts w:asciiTheme="minorBidi" w:hAnsiTheme="minorBidi" w:cstheme="minorBidi"/>
          <w:sz w:val="24"/>
          <w:szCs w:val="24"/>
        </w:rPr>
        <w:t xml:space="preserve">Other factors </w:t>
      </w:r>
    </w:p>
    <w:p w:rsidR="00590769" w:rsidRDefault="00A36075" w:rsidP="009D3FCD">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9D3FCD">
        <w:rPr>
          <w:rFonts w:asciiTheme="minorBidi" w:hAnsiTheme="minorBidi" w:cstheme="minorBidi"/>
          <w:sz w:val="24"/>
          <w:szCs w:val="24"/>
        </w:rPr>
        <w:t xml:space="preserve">                             </w:t>
      </w:r>
      <w:r w:rsidRPr="00EA60B7">
        <w:rPr>
          <w:rFonts w:asciiTheme="minorBidi" w:hAnsiTheme="minorBidi" w:cstheme="minorBidi"/>
          <w:sz w:val="24"/>
          <w:szCs w:val="24"/>
        </w:rPr>
        <w:t xml:space="preserve">            </w:t>
      </w:r>
      <w:r w:rsidR="009D3FCD">
        <w:rPr>
          <w:rFonts w:asciiTheme="minorBidi" w:hAnsiTheme="minorBidi" w:cstheme="minorBidi"/>
          <w:sz w:val="24"/>
          <w:szCs w:val="24"/>
        </w:rPr>
        <w:t xml:space="preserve">                       </w:t>
      </w:r>
    </w:p>
    <w:p w:rsidR="009D3FCD" w:rsidRDefault="009D3FCD" w:rsidP="009D3FCD">
      <w:pPr>
        <w:spacing w:line="360" w:lineRule="auto"/>
        <w:rPr>
          <w:rFonts w:asciiTheme="minorBidi" w:hAnsiTheme="minorBidi" w:cstheme="minorBidi"/>
          <w:sz w:val="24"/>
          <w:szCs w:val="24"/>
        </w:rPr>
      </w:pPr>
    </w:p>
    <w:p w:rsidR="009D3FCD" w:rsidRDefault="009D3FCD" w:rsidP="009D3FCD">
      <w:pPr>
        <w:spacing w:line="360" w:lineRule="auto"/>
        <w:rPr>
          <w:rFonts w:asciiTheme="minorBidi" w:hAnsiTheme="minorBidi" w:cstheme="minorBidi"/>
          <w:sz w:val="24"/>
          <w:szCs w:val="24"/>
        </w:rPr>
      </w:pPr>
    </w:p>
    <w:p w:rsidR="009D3FCD" w:rsidRPr="00EA60B7" w:rsidRDefault="009D3FCD" w:rsidP="009D3FCD">
      <w:pPr>
        <w:spacing w:line="360" w:lineRule="auto"/>
        <w:rPr>
          <w:rFonts w:asciiTheme="minorBidi" w:hAnsiTheme="minorBidi" w:cstheme="minorBidi"/>
          <w:sz w:val="24"/>
          <w:szCs w:val="24"/>
        </w:rPr>
      </w:pPr>
    </w:p>
    <w:p w:rsidR="00590769" w:rsidRPr="00EA60B7" w:rsidRDefault="00A36075" w:rsidP="00304687">
      <w:pPr>
        <w:spacing w:line="360" w:lineRule="auto"/>
        <w:rPr>
          <w:rFonts w:asciiTheme="minorBidi" w:hAnsiTheme="minorBidi" w:cstheme="minorBidi"/>
          <w:sz w:val="24"/>
          <w:szCs w:val="24"/>
        </w:rPr>
      </w:pPr>
      <w:r w:rsidRPr="00EA60B7">
        <w:rPr>
          <w:rFonts w:asciiTheme="minorBidi" w:hAnsiTheme="minorBidi" w:cstheme="minorBidi"/>
          <w:sz w:val="24"/>
          <w:szCs w:val="24"/>
        </w:rPr>
        <w:t xml:space="preserve">                                                   </w:t>
      </w:r>
      <w:r w:rsidR="006240D2" w:rsidRPr="00EA60B7">
        <w:rPr>
          <w:rFonts w:asciiTheme="minorBidi" w:hAnsiTheme="minorBidi" w:cstheme="minorBidi"/>
          <w:sz w:val="24"/>
          <w:szCs w:val="24"/>
        </w:rPr>
        <w:t xml:space="preserve">                     </w:t>
      </w:r>
      <w:r w:rsidRPr="00EA60B7">
        <w:rPr>
          <w:rFonts w:asciiTheme="minorBidi" w:hAnsiTheme="minorBidi" w:cstheme="minorBidi"/>
          <w:sz w:val="24"/>
          <w:szCs w:val="24"/>
        </w:rPr>
        <w:t xml:space="preserve">         Abi Ras Nassiri Secondary school</w:t>
      </w:r>
    </w:p>
    <w:p w:rsidR="009530EA" w:rsidRPr="00EA60B7" w:rsidRDefault="009530EA" w:rsidP="00304687">
      <w:pPr>
        <w:spacing w:line="360" w:lineRule="auto"/>
        <w:rPr>
          <w:rFonts w:asciiTheme="minorBidi" w:hAnsiTheme="minorBidi" w:cstheme="minorBidi"/>
          <w:sz w:val="24"/>
          <w:szCs w:val="24"/>
        </w:rPr>
      </w:pPr>
    </w:p>
    <w:sectPr w:rsidR="009530EA" w:rsidRPr="00EA60B7" w:rsidSect="00EB482B">
      <w:footerReference w:type="default" r:id="rId26"/>
      <w:pgSz w:w="11906" w:h="16838"/>
      <w:pgMar w:top="1418" w:right="1418"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22D2" w:rsidRDefault="00F322D2" w:rsidP="00986830">
      <w:pPr>
        <w:spacing w:after="0" w:line="240" w:lineRule="auto"/>
      </w:pPr>
      <w:r>
        <w:separator/>
      </w:r>
    </w:p>
  </w:endnote>
  <w:endnote w:type="continuationSeparator" w:id="1">
    <w:p w:rsidR="00F322D2" w:rsidRDefault="00F322D2" w:rsidP="009868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71094"/>
      <w:docPartObj>
        <w:docPartGallery w:val="Page Numbers (Bottom of Page)"/>
        <w:docPartUnique/>
      </w:docPartObj>
    </w:sdtPr>
    <w:sdtContent>
      <w:p w:rsidR="004A3BA3" w:rsidRDefault="00BC1918">
        <w:pPr>
          <w:pStyle w:val="Pieddepage"/>
          <w:jc w:val="right"/>
        </w:pPr>
        <w:fldSimple w:instr=" PAGE   \* MERGEFORMAT ">
          <w:r w:rsidR="006D1506">
            <w:rPr>
              <w:noProof/>
            </w:rPr>
            <w:t>192</w:t>
          </w:r>
        </w:fldSimple>
      </w:p>
    </w:sdtContent>
  </w:sdt>
  <w:p w:rsidR="004A3BA3" w:rsidRDefault="004A3BA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22D2" w:rsidRDefault="00F322D2" w:rsidP="00986830">
      <w:pPr>
        <w:spacing w:after="0" w:line="240" w:lineRule="auto"/>
      </w:pPr>
      <w:r>
        <w:separator/>
      </w:r>
    </w:p>
  </w:footnote>
  <w:footnote w:type="continuationSeparator" w:id="1">
    <w:p w:rsidR="00F322D2" w:rsidRDefault="00F322D2" w:rsidP="0098683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06146"/>
    <w:multiLevelType w:val="hybridMultilevel"/>
    <w:tmpl w:val="30E8AC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074243"/>
    <w:multiLevelType w:val="hybridMultilevel"/>
    <w:tmpl w:val="E0440D7A"/>
    <w:lvl w:ilvl="0" w:tplc="040C000F">
      <w:start w:val="6"/>
      <w:numFmt w:val="decimal"/>
      <w:lvlText w:val="%1."/>
      <w:lvlJc w:val="left"/>
      <w:pPr>
        <w:ind w:left="360" w:hanging="360"/>
      </w:pPr>
      <w:rPr>
        <w:rFonts w:hint="default"/>
      </w:rPr>
    </w:lvl>
    <w:lvl w:ilvl="1" w:tplc="040C0019" w:tentative="1">
      <w:start w:val="1"/>
      <w:numFmt w:val="lowerLetter"/>
      <w:lvlText w:val="%2."/>
      <w:lvlJc w:val="left"/>
      <w:pPr>
        <w:ind w:left="1156" w:hanging="360"/>
      </w:pPr>
    </w:lvl>
    <w:lvl w:ilvl="2" w:tplc="040C001B" w:tentative="1">
      <w:start w:val="1"/>
      <w:numFmt w:val="lowerRoman"/>
      <w:lvlText w:val="%3."/>
      <w:lvlJc w:val="right"/>
      <w:pPr>
        <w:ind w:left="1876" w:hanging="180"/>
      </w:pPr>
    </w:lvl>
    <w:lvl w:ilvl="3" w:tplc="040C000F" w:tentative="1">
      <w:start w:val="1"/>
      <w:numFmt w:val="decimal"/>
      <w:lvlText w:val="%4."/>
      <w:lvlJc w:val="left"/>
      <w:pPr>
        <w:ind w:left="2596" w:hanging="360"/>
      </w:pPr>
    </w:lvl>
    <w:lvl w:ilvl="4" w:tplc="040C0019" w:tentative="1">
      <w:start w:val="1"/>
      <w:numFmt w:val="lowerLetter"/>
      <w:lvlText w:val="%5."/>
      <w:lvlJc w:val="left"/>
      <w:pPr>
        <w:ind w:left="3316" w:hanging="360"/>
      </w:pPr>
    </w:lvl>
    <w:lvl w:ilvl="5" w:tplc="040C001B" w:tentative="1">
      <w:start w:val="1"/>
      <w:numFmt w:val="lowerRoman"/>
      <w:lvlText w:val="%6."/>
      <w:lvlJc w:val="right"/>
      <w:pPr>
        <w:ind w:left="4036" w:hanging="180"/>
      </w:pPr>
    </w:lvl>
    <w:lvl w:ilvl="6" w:tplc="040C000F" w:tentative="1">
      <w:start w:val="1"/>
      <w:numFmt w:val="decimal"/>
      <w:lvlText w:val="%7."/>
      <w:lvlJc w:val="left"/>
      <w:pPr>
        <w:ind w:left="4756" w:hanging="360"/>
      </w:pPr>
    </w:lvl>
    <w:lvl w:ilvl="7" w:tplc="040C0019" w:tentative="1">
      <w:start w:val="1"/>
      <w:numFmt w:val="lowerLetter"/>
      <w:lvlText w:val="%8."/>
      <w:lvlJc w:val="left"/>
      <w:pPr>
        <w:ind w:left="5476" w:hanging="360"/>
      </w:pPr>
    </w:lvl>
    <w:lvl w:ilvl="8" w:tplc="040C001B" w:tentative="1">
      <w:start w:val="1"/>
      <w:numFmt w:val="lowerRoman"/>
      <w:lvlText w:val="%9."/>
      <w:lvlJc w:val="right"/>
      <w:pPr>
        <w:ind w:left="6196" w:hanging="180"/>
      </w:pPr>
    </w:lvl>
  </w:abstractNum>
  <w:abstractNum w:abstractNumId="2">
    <w:nsid w:val="05CF0DE4"/>
    <w:multiLevelType w:val="hybridMultilevel"/>
    <w:tmpl w:val="70F6033C"/>
    <w:lvl w:ilvl="0" w:tplc="040C0001">
      <w:start w:val="1"/>
      <w:numFmt w:val="bullet"/>
      <w:lvlText w:val=""/>
      <w:lvlJc w:val="left"/>
      <w:pPr>
        <w:ind w:left="1230" w:hanging="360"/>
      </w:pPr>
      <w:rPr>
        <w:rFonts w:ascii="Symbol" w:hAnsi="Symbol" w:hint="default"/>
      </w:rPr>
    </w:lvl>
    <w:lvl w:ilvl="1" w:tplc="040C0003" w:tentative="1">
      <w:start w:val="1"/>
      <w:numFmt w:val="bullet"/>
      <w:lvlText w:val="o"/>
      <w:lvlJc w:val="left"/>
      <w:pPr>
        <w:ind w:left="1950" w:hanging="360"/>
      </w:pPr>
      <w:rPr>
        <w:rFonts w:ascii="Courier New" w:hAnsi="Courier New" w:cs="Courier New" w:hint="default"/>
      </w:rPr>
    </w:lvl>
    <w:lvl w:ilvl="2" w:tplc="040C0005" w:tentative="1">
      <w:start w:val="1"/>
      <w:numFmt w:val="bullet"/>
      <w:lvlText w:val=""/>
      <w:lvlJc w:val="left"/>
      <w:pPr>
        <w:ind w:left="2670" w:hanging="360"/>
      </w:pPr>
      <w:rPr>
        <w:rFonts w:ascii="Wingdings" w:hAnsi="Wingdings" w:hint="default"/>
      </w:rPr>
    </w:lvl>
    <w:lvl w:ilvl="3" w:tplc="040C0001" w:tentative="1">
      <w:start w:val="1"/>
      <w:numFmt w:val="bullet"/>
      <w:lvlText w:val=""/>
      <w:lvlJc w:val="left"/>
      <w:pPr>
        <w:ind w:left="3390" w:hanging="360"/>
      </w:pPr>
      <w:rPr>
        <w:rFonts w:ascii="Symbol" w:hAnsi="Symbol" w:hint="default"/>
      </w:rPr>
    </w:lvl>
    <w:lvl w:ilvl="4" w:tplc="040C0003" w:tentative="1">
      <w:start w:val="1"/>
      <w:numFmt w:val="bullet"/>
      <w:lvlText w:val="o"/>
      <w:lvlJc w:val="left"/>
      <w:pPr>
        <w:ind w:left="4110" w:hanging="360"/>
      </w:pPr>
      <w:rPr>
        <w:rFonts w:ascii="Courier New" w:hAnsi="Courier New" w:cs="Courier New" w:hint="default"/>
      </w:rPr>
    </w:lvl>
    <w:lvl w:ilvl="5" w:tplc="040C0005" w:tentative="1">
      <w:start w:val="1"/>
      <w:numFmt w:val="bullet"/>
      <w:lvlText w:val=""/>
      <w:lvlJc w:val="left"/>
      <w:pPr>
        <w:ind w:left="4830" w:hanging="360"/>
      </w:pPr>
      <w:rPr>
        <w:rFonts w:ascii="Wingdings" w:hAnsi="Wingdings" w:hint="default"/>
      </w:rPr>
    </w:lvl>
    <w:lvl w:ilvl="6" w:tplc="040C0001" w:tentative="1">
      <w:start w:val="1"/>
      <w:numFmt w:val="bullet"/>
      <w:lvlText w:val=""/>
      <w:lvlJc w:val="left"/>
      <w:pPr>
        <w:ind w:left="5550" w:hanging="360"/>
      </w:pPr>
      <w:rPr>
        <w:rFonts w:ascii="Symbol" w:hAnsi="Symbol" w:hint="default"/>
      </w:rPr>
    </w:lvl>
    <w:lvl w:ilvl="7" w:tplc="040C0003" w:tentative="1">
      <w:start w:val="1"/>
      <w:numFmt w:val="bullet"/>
      <w:lvlText w:val="o"/>
      <w:lvlJc w:val="left"/>
      <w:pPr>
        <w:ind w:left="6270" w:hanging="360"/>
      </w:pPr>
      <w:rPr>
        <w:rFonts w:ascii="Courier New" w:hAnsi="Courier New" w:cs="Courier New" w:hint="default"/>
      </w:rPr>
    </w:lvl>
    <w:lvl w:ilvl="8" w:tplc="040C0005" w:tentative="1">
      <w:start w:val="1"/>
      <w:numFmt w:val="bullet"/>
      <w:lvlText w:val=""/>
      <w:lvlJc w:val="left"/>
      <w:pPr>
        <w:ind w:left="6990" w:hanging="360"/>
      </w:pPr>
      <w:rPr>
        <w:rFonts w:ascii="Wingdings" w:hAnsi="Wingdings" w:hint="default"/>
      </w:rPr>
    </w:lvl>
  </w:abstractNum>
  <w:abstractNum w:abstractNumId="3">
    <w:nsid w:val="06A7520D"/>
    <w:multiLevelType w:val="hybridMultilevel"/>
    <w:tmpl w:val="4F18A6E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78F182D"/>
    <w:multiLevelType w:val="hybridMultilevel"/>
    <w:tmpl w:val="CD2C86E6"/>
    <w:lvl w:ilvl="0" w:tplc="040C000F">
      <w:start w:val="1"/>
      <w:numFmt w:val="decimal"/>
      <w:lvlText w:val="%1."/>
      <w:lvlJc w:val="left"/>
      <w:pPr>
        <w:ind w:left="786" w:hanging="360"/>
      </w:pPr>
      <w:rPr>
        <w:rFonts w:hint="default"/>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5">
    <w:nsid w:val="08387B45"/>
    <w:multiLevelType w:val="hybridMultilevel"/>
    <w:tmpl w:val="4DF6441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0ABC001F"/>
    <w:multiLevelType w:val="hybridMultilevel"/>
    <w:tmpl w:val="E22071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B6304D7"/>
    <w:multiLevelType w:val="hybridMultilevel"/>
    <w:tmpl w:val="CDFE09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C3D3293"/>
    <w:multiLevelType w:val="hybridMultilevel"/>
    <w:tmpl w:val="B282CD20"/>
    <w:lvl w:ilvl="0" w:tplc="CE1CA5C2">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CAB226D"/>
    <w:multiLevelType w:val="hybridMultilevel"/>
    <w:tmpl w:val="D966C65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D6A5546"/>
    <w:multiLevelType w:val="hybridMultilevel"/>
    <w:tmpl w:val="41443B6E"/>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1">
    <w:nsid w:val="0EB60653"/>
    <w:multiLevelType w:val="hybridMultilevel"/>
    <w:tmpl w:val="A18ACF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F6E2369"/>
    <w:multiLevelType w:val="hybridMultilevel"/>
    <w:tmpl w:val="4874D92C"/>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3">
    <w:nsid w:val="14CB5A14"/>
    <w:multiLevelType w:val="hybridMultilevel"/>
    <w:tmpl w:val="58D092A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74276E8"/>
    <w:multiLevelType w:val="multilevel"/>
    <w:tmpl w:val="E1A2A580"/>
    <w:lvl w:ilvl="0">
      <w:start w:val="1"/>
      <w:numFmt w:val="upperRoman"/>
      <w:lvlText w:val="%1."/>
      <w:lvlJc w:val="left"/>
      <w:pPr>
        <w:ind w:left="862" w:hanging="720"/>
      </w:pPr>
      <w:rPr>
        <w:rFonts w:asciiTheme="minorBidi" w:eastAsiaTheme="majorEastAsia" w:hAnsiTheme="minorBidi" w:cstheme="minorBidi"/>
      </w:rPr>
    </w:lvl>
    <w:lvl w:ilvl="1">
      <w:start w:val="8"/>
      <w:numFmt w:val="decimal"/>
      <w:isLgl/>
      <w:lvlText w:val="%1.%2."/>
      <w:lvlJc w:val="left"/>
      <w:pPr>
        <w:ind w:left="922" w:hanging="780"/>
      </w:pPr>
      <w:rPr>
        <w:rFonts w:hint="default"/>
      </w:rPr>
    </w:lvl>
    <w:lvl w:ilvl="2">
      <w:start w:val="2"/>
      <w:numFmt w:val="decimal"/>
      <w:isLgl/>
      <w:lvlText w:val="%1.%2.%3."/>
      <w:lvlJc w:val="left"/>
      <w:pPr>
        <w:ind w:left="922" w:hanging="780"/>
      </w:pPr>
      <w:rPr>
        <w:rFonts w:hint="default"/>
      </w:rPr>
    </w:lvl>
    <w:lvl w:ilvl="3">
      <w:start w:val="2"/>
      <w:numFmt w:val="decimal"/>
      <w:isLgl/>
      <w:lvlText w:val="%1.%2.%3.%4."/>
      <w:lvlJc w:val="left"/>
      <w:pPr>
        <w:ind w:left="922" w:hanging="7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15">
    <w:nsid w:val="1B640C3D"/>
    <w:multiLevelType w:val="hybridMultilevel"/>
    <w:tmpl w:val="3022D99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6">
    <w:nsid w:val="1C9A70C3"/>
    <w:multiLevelType w:val="hybridMultilevel"/>
    <w:tmpl w:val="C2F4B5D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1F192F8B"/>
    <w:multiLevelType w:val="singleLevel"/>
    <w:tmpl w:val="299A6978"/>
    <w:lvl w:ilvl="0">
      <w:start w:val="1"/>
      <w:numFmt w:val="lowerLetter"/>
      <w:lvlText w:val="%1."/>
      <w:legacy w:legacy="1" w:legacySpace="0" w:legacyIndent="360"/>
      <w:lvlJc w:val="left"/>
      <w:rPr>
        <w:rFonts w:ascii="Times New Roman" w:hAnsi="Times New Roman" w:cs="Times New Roman" w:hint="default"/>
      </w:rPr>
    </w:lvl>
  </w:abstractNum>
  <w:abstractNum w:abstractNumId="18">
    <w:nsid w:val="23714C16"/>
    <w:multiLevelType w:val="hybridMultilevel"/>
    <w:tmpl w:val="795C4C6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nsid w:val="2698498C"/>
    <w:multiLevelType w:val="hybridMultilevel"/>
    <w:tmpl w:val="750CD2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8A5036F"/>
    <w:multiLevelType w:val="hybridMultilevel"/>
    <w:tmpl w:val="EC7CEC58"/>
    <w:lvl w:ilvl="0" w:tplc="040C000F">
      <w:start w:val="1"/>
      <w:numFmt w:val="decimal"/>
      <w:lvlText w:val="%1."/>
      <w:lvlJc w:val="lef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21">
    <w:nsid w:val="2A426CC6"/>
    <w:multiLevelType w:val="hybridMultilevel"/>
    <w:tmpl w:val="4E1290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A506F8E"/>
    <w:multiLevelType w:val="multilevel"/>
    <w:tmpl w:val="E3F84B48"/>
    <w:lvl w:ilvl="0">
      <w:start w:val="1"/>
      <w:numFmt w:val="decimal"/>
      <w:lvlText w:val="%1."/>
      <w:lvlJc w:val="left"/>
      <w:pPr>
        <w:ind w:left="927" w:hanging="360"/>
      </w:pPr>
    </w:lvl>
    <w:lvl w:ilvl="1">
      <w:start w:val="8"/>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3"/>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367" w:hanging="1800"/>
      </w:pPr>
      <w:rPr>
        <w:rFonts w:hint="default"/>
      </w:rPr>
    </w:lvl>
  </w:abstractNum>
  <w:abstractNum w:abstractNumId="23">
    <w:nsid w:val="2A85749A"/>
    <w:multiLevelType w:val="hybridMultilevel"/>
    <w:tmpl w:val="F6B4DF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C5D1768"/>
    <w:multiLevelType w:val="hybridMultilevel"/>
    <w:tmpl w:val="E1C6E9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E9701F9"/>
    <w:multiLevelType w:val="hybridMultilevel"/>
    <w:tmpl w:val="4CA82334"/>
    <w:lvl w:ilvl="0" w:tplc="0C94F3DE">
      <w:numFmt w:val="bullet"/>
      <w:lvlText w:val="-"/>
      <w:lvlJc w:val="left"/>
      <w:pPr>
        <w:ind w:left="644" w:hanging="360"/>
      </w:pPr>
      <w:rPr>
        <w:rFonts w:ascii="Calibri" w:eastAsia="Times New Roman" w:hAnsi="Calibri" w:hint="default"/>
      </w:rPr>
    </w:lvl>
    <w:lvl w:ilvl="1" w:tplc="040C0003" w:tentative="1">
      <w:start w:val="1"/>
      <w:numFmt w:val="bullet"/>
      <w:lvlText w:val="o"/>
      <w:lvlJc w:val="left"/>
      <w:pPr>
        <w:ind w:left="1364" w:hanging="360"/>
      </w:pPr>
      <w:rPr>
        <w:rFonts w:ascii="Courier New" w:hAnsi="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6">
    <w:nsid w:val="3194487A"/>
    <w:multiLevelType w:val="hybridMultilevel"/>
    <w:tmpl w:val="EE5832A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7">
    <w:nsid w:val="31FB2659"/>
    <w:multiLevelType w:val="hybridMultilevel"/>
    <w:tmpl w:val="A7E22AA6"/>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32EC5254"/>
    <w:multiLevelType w:val="hybridMultilevel"/>
    <w:tmpl w:val="17F42A90"/>
    <w:lvl w:ilvl="0" w:tplc="5F781BF0">
      <w:start w:val="1"/>
      <w:numFmt w:val="lowerLetter"/>
      <w:lvlText w:val="%1."/>
      <w:lvlJc w:val="left"/>
      <w:pPr>
        <w:ind w:left="360" w:hanging="360"/>
      </w:pPr>
      <w:rPr>
        <w:rFonts w:ascii="Times New Roman" w:eastAsia="Times New Roman" w:hAnsi="Times New Roman" w:cs="Times New Roman"/>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9">
    <w:nsid w:val="3306281B"/>
    <w:multiLevelType w:val="hybridMultilevel"/>
    <w:tmpl w:val="06C056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7295CD3"/>
    <w:multiLevelType w:val="hybridMultilevel"/>
    <w:tmpl w:val="ED5450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7947075"/>
    <w:multiLevelType w:val="hybridMultilevel"/>
    <w:tmpl w:val="3216F3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8A12560"/>
    <w:multiLevelType w:val="hybridMultilevel"/>
    <w:tmpl w:val="FB404D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39315DD7"/>
    <w:multiLevelType w:val="hybridMultilevel"/>
    <w:tmpl w:val="7B80731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3D9D67B0"/>
    <w:multiLevelType w:val="hybridMultilevel"/>
    <w:tmpl w:val="707822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3E05750D"/>
    <w:multiLevelType w:val="hybridMultilevel"/>
    <w:tmpl w:val="A9025B7E"/>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6">
    <w:nsid w:val="3E895D87"/>
    <w:multiLevelType w:val="hybridMultilevel"/>
    <w:tmpl w:val="8040AEEC"/>
    <w:lvl w:ilvl="0" w:tplc="040C000F">
      <w:start w:val="1"/>
      <w:numFmt w:val="decimal"/>
      <w:lvlText w:val="%1."/>
      <w:lvlJc w:val="left"/>
      <w:pPr>
        <w:ind w:left="1222" w:hanging="360"/>
      </w:pPr>
    </w:lvl>
    <w:lvl w:ilvl="1" w:tplc="040C0019" w:tentative="1">
      <w:start w:val="1"/>
      <w:numFmt w:val="lowerLetter"/>
      <w:lvlText w:val="%2."/>
      <w:lvlJc w:val="left"/>
      <w:pPr>
        <w:ind w:left="1942" w:hanging="360"/>
      </w:pPr>
    </w:lvl>
    <w:lvl w:ilvl="2" w:tplc="040C001B" w:tentative="1">
      <w:start w:val="1"/>
      <w:numFmt w:val="lowerRoman"/>
      <w:lvlText w:val="%3."/>
      <w:lvlJc w:val="right"/>
      <w:pPr>
        <w:ind w:left="2662" w:hanging="180"/>
      </w:pPr>
    </w:lvl>
    <w:lvl w:ilvl="3" w:tplc="040C000F" w:tentative="1">
      <w:start w:val="1"/>
      <w:numFmt w:val="decimal"/>
      <w:lvlText w:val="%4."/>
      <w:lvlJc w:val="left"/>
      <w:pPr>
        <w:ind w:left="3382" w:hanging="360"/>
      </w:pPr>
    </w:lvl>
    <w:lvl w:ilvl="4" w:tplc="040C0019" w:tentative="1">
      <w:start w:val="1"/>
      <w:numFmt w:val="lowerLetter"/>
      <w:lvlText w:val="%5."/>
      <w:lvlJc w:val="left"/>
      <w:pPr>
        <w:ind w:left="4102" w:hanging="360"/>
      </w:pPr>
    </w:lvl>
    <w:lvl w:ilvl="5" w:tplc="040C001B" w:tentative="1">
      <w:start w:val="1"/>
      <w:numFmt w:val="lowerRoman"/>
      <w:lvlText w:val="%6."/>
      <w:lvlJc w:val="right"/>
      <w:pPr>
        <w:ind w:left="4822" w:hanging="180"/>
      </w:pPr>
    </w:lvl>
    <w:lvl w:ilvl="6" w:tplc="040C000F" w:tentative="1">
      <w:start w:val="1"/>
      <w:numFmt w:val="decimal"/>
      <w:lvlText w:val="%7."/>
      <w:lvlJc w:val="left"/>
      <w:pPr>
        <w:ind w:left="5542" w:hanging="360"/>
      </w:pPr>
    </w:lvl>
    <w:lvl w:ilvl="7" w:tplc="040C0019" w:tentative="1">
      <w:start w:val="1"/>
      <w:numFmt w:val="lowerLetter"/>
      <w:lvlText w:val="%8."/>
      <w:lvlJc w:val="left"/>
      <w:pPr>
        <w:ind w:left="6262" w:hanging="360"/>
      </w:pPr>
    </w:lvl>
    <w:lvl w:ilvl="8" w:tplc="040C001B" w:tentative="1">
      <w:start w:val="1"/>
      <w:numFmt w:val="lowerRoman"/>
      <w:lvlText w:val="%9."/>
      <w:lvlJc w:val="right"/>
      <w:pPr>
        <w:ind w:left="6982" w:hanging="180"/>
      </w:pPr>
    </w:lvl>
  </w:abstractNum>
  <w:abstractNum w:abstractNumId="37">
    <w:nsid w:val="41214E66"/>
    <w:multiLevelType w:val="hybridMultilevel"/>
    <w:tmpl w:val="AC8AAF58"/>
    <w:lvl w:ilvl="0" w:tplc="040C0001">
      <w:start w:val="1"/>
      <w:numFmt w:val="bullet"/>
      <w:lvlText w:val=""/>
      <w:lvlJc w:val="left"/>
      <w:pPr>
        <w:ind w:left="1211" w:hanging="360"/>
      </w:pPr>
      <w:rPr>
        <w:rFonts w:ascii="Symbol" w:hAnsi="Symbol"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38">
    <w:nsid w:val="41825B9A"/>
    <w:multiLevelType w:val="hybridMultilevel"/>
    <w:tmpl w:val="F392CF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444A20BB"/>
    <w:multiLevelType w:val="multilevel"/>
    <w:tmpl w:val="3EF6F7EE"/>
    <w:lvl w:ilvl="0">
      <w:start w:val="1"/>
      <w:numFmt w:val="decimal"/>
      <w:lvlText w:val="%1."/>
      <w:legacy w:legacy="1" w:legacySpace="0" w:legacyIndent="360"/>
      <w:lvlJc w:val="left"/>
      <w:rPr>
        <w:rFonts w:ascii="Times New Roman" w:hAnsi="Times New Roman" w:cs="Times New Roman" w:hint="default"/>
      </w:rPr>
    </w:lvl>
    <w:lvl w:ilvl="1">
      <w:start w:val="1"/>
      <w:numFmt w:val="decimal"/>
      <w:isLgl/>
      <w:lvlText w:val="%1.%2."/>
      <w:lvlJc w:val="left"/>
      <w:pPr>
        <w:ind w:left="862"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0">
    <w:nsid w:val="45DD0262"/>
    <w:multiLevelType w:val="hybridMultilevel"/>
    <w:tmpl w:val="47FA9478"/>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41">
    <w:nsid w:val="488C78F7"/>
    <w:multiLevelType w:val="hybridMultilevel"/>
    <w:tmpl w:val="7B280A3C"/>
    <w:lvl w:ilvl="0" w:tplc="040C0001">
      <w:start w:val="1"/>
      <w:numFmt w:val="bullet"/>
      <w:lvlText w:val=""/>
      <w:lvlJc w:val="left"/>
      <w:pPr>
        <w:ind w:left="720" w:hanging="360"/>
      </w:pPr>
      <w:rPr>
        <w:rFonts w:ascii="Symbol" w:hAnsi="Symbol" w:hint="default"/>
      </w:rPr>
    </w:lvl>
    <w:lvl w:ilvl="1" w:tplc="FF889CF6">
      <w:start w:val="8"/>
      <w:numFmt w:val="bullet"/>
      <w:lvlText w:val="-"/>
      <w:lvlJc w:val="left"/>
      <w:pPr>
        <w:ind w:left="1440" w:hanging="360"/>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99B1567"/>
    <w:multiLevelType w:val="hybridMultilevel"/>
    <w:tmpl w:val="785003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49E3455B"/>
    <w:multiLevelType w:val="hybridMultilevel"/>
    <w:tmpl w:val="12325FBC"/>
    <w:lvl w:ilvl="0" w:tplc="299A6978">
      <w:start w:val="1"/>
      <w:numFmt w:val="lowerLetter"/>
      <w:lvlText w:val="%1."/>
      <w:lvlJc w:val="left"/>
      <w:pPr>
        <w:ind w:left="1440" w:hanging="360"/>
      </w:pPr>
      <w:rPr>
        <w:rFonts w:ascii="Times New Roman" w:hAnsi="Times New Roman" w:cs="Times New Roman"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4">
    <w:nsid w:val="4C231877"/>
    <w:multiLevelType w:val="hybridMultilevel"/>
    <w:tmpl w:val="6C26785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4D7B3716"/>
    <w:multiLevelType w:val="hybridMultilevel"/>
    <w:tmpl w:val="D54EB49E"/>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6">
    <w:nsid w:val="4EB8310E"/>
    <w:multiLevelType w:val="multilevel"/>
    <w:tmpl w:val="D34C8A5E"/>
    <w:lvl w:ilvl="0">
      <w:start w:val="1"/>
      <w:numFmt w:val="decimal"/>
      <w:lvlText w:val="%1."/>
      <w:lvlJc w:val="left"/>
      <w:pPr>
        <w:ind w:left="780" w:hanging="360"/>
      </w:pPr>
      <w:rPr>
        <w:rFonts w:hint="default"/>
      </w:rPr>
    </w:lvl>
    <w:lvl w:ilvl="1">
      <w:start w:val="6"/>
      <w:numFmt w:val="decimal"/>
      <w:isLgl/>
      <w:lvlText w:val="%1.%2."/>
      <w:lvlJc w:val="left"/>
      <w:pPr>
        <w:ind w:left="1140" w:hanging="72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00" w:hanging="1080"/>
      </w:pPr>
      <w:rPr>
        <w:rFonts w:hint="default"/>
      </w:rPr>
    </w:lvl>
    <w:lvl w:ilvl="4">
      <w:start w:val="1"/>
      <w:numFmt w:val="decimal"/>
      <w:isLgl/>
      <w:lvlText w:val="%1.%2.%3.%4.%5."/>
      <w:lvlJc w:val="left"/>
      <w:pPr>
        <w:ind w:left="1500" w:hanging="1080"/>
      </w:pPr>
      <w:rPr>
        <w:rFonts w:hint="default"/>
      </w:rPr>
    </w:lvl>
    <w:lvl w:ilvl="5">
      <w:start w:val="1"/>
      <w:numFmt w:val="decimal"/>
      <w:isLgl/>
      <w:lvlText w:val="%1.%2.%3.%4.%5.%6."/>
      <w:lvlJc w:val="left"/>
      <w:pPr>
        <w:ind w:left="1860" w:hanging="1440"/>
      </w:pPr>
      <w:rPr>
        <w:rFonts w:hint="default"/>
      </w:rPr>
    </w:lvl>
    <w:lvl w:ilvl="6">
      <w:start w:val="1"/>
      <w:numFmt w:val="decimal"/>
      <w:isLgl/>
      <w:lvlText w:val="%1.%2.%3.%4.%5.%6.%7."/>
      <w:lvlJc w:val="left"/>
      <w:pPr>
        <w:ind w:left="1860" w:hanging="1440"/>
      </w:pPr>
      <w:rPr>
        <w:rFonts w:hint="default"/>
      </w:rPr>
    </w:lvl>
    <w:lvl w:ilvl="7">
      <w:start w:val="1"/>
      <w:numFmt w:val="decimal"/>
      <w:isLgl/>
      <w:lvlText w:val="%1.%2.%3.%4.%5.%6.%7.%8."/>
      <w:lvlJc w:val="left"/>
      <w:pPr>
        <w:ind w:left="2220" w:hanging="1800"/>
      </w:pPr>
      <w:rPr>
        <w:rFonts w:hint="default"/>
      </w:rPr>
    </w:lvl>
    <w:lvl w:ilvl="8">
      <w:start w:val="1"/>
      <w:numFmt w:val="decimal"/>
      <w:isLgl/>
      <w:lvlText w:val="%1.%2.%3.%4.%5.%6.%7.%8.%9."/>
      <w:lvlJc w:val="left"/>
      <w:pPr>
        <w:ind w:left="2220" w:hanging="1800"/>
      </w:pPr>
      <w:rPr>
        <w:rFonts w:hint="default"/>
      </w:rPr>
    </w:lvl>
  </w:abstractNum>
  <w:abstractNum w:abstractNumId="47">
    <w:nsid w:val="4F205319"/>
    <w:multiLevelType w:val="hybridMultilevel"/>
    <w:tmpl w:val="433822F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8">
    <w:nsid w:val="51737FC1"/>
    <w:multiLevelType w:val="hybridMultilevel"/>
    <w:tmpl w:val="82B839A6"/>
    <w:lvl w:ilvl="0" w:tplc="0EF06306">
      <w:start w:val="1"/>
      <w:numFmt w:val="bullet"/>
      <w:lvlText w:val=""/>
      <w:lvlJc w:val="left"/>
      <w:pPr>
        <w:ind w:left="720" w:hanging="360"/>
      </w:pPr>
      <w:rPr>
        <w:rFonts w:ascii="Symbol" w:hAnsi="Symbol" w:hint="default"/>
      </w:rPr>
    </w:lvl>
    <w:lvl w:ilvl="1" w:tplc="5DA84E68" w:tentative="1">
      <w:start w:val="1"/>
      <w:numFmt w:val="bullet"/>
      <w:lvlText w:val="o"/>
      <w:lvlJc w:val="left"/>
      <w:pPr>
        <w:ind w:left="1440" w:hanging="360"/>
      </w:pPr>
      <w:rPr>
        <w:rFonts w:ascii="Courier New" w:hAnsi="Courier New" w:cs="Courier New" w:hint="default"/>
      </w:rPr>
    </w:lvl>
    <w:lvl w:ilvl="2" w:tplc="47948136" w:tentative="1">
      <w:start w:val="1"/>
      <w:numFmt w:val="bullet"/>
      <w:lvlText w:val=""/>
      <w:lvlJc w:val="left"/>
      <w:pPr>
        <w:ind w:left="2160" w:hanging="360"/>
      </w:pPr>
      <w:rPr>
        <w:rFonts w:ascii="Wingdings" w:hAnsi="Wingdings" w:hint="default"/>
      </w:rPr>
    </w:lvl>
    <w:lvl w:ilvl="3" w:tplc="610A1170" w:tentative="1">
      <w:start w:val="1"/>
      <w:numFmt w:val="bullet"/>
      <w:lvlText w:val=""/>
      <w:lvlJc w:val="left"/>
      <w:pPr>
        <w:ind w:left="2880" w:hanging="360"/>
      </w:pPr>
      <w:rPr>
        <w:rFonts w:ascii="Symbol" w:hAnsi="Symbol" w:hint="default"/>
      </w:rPr>
    </w:lvl>
    <w:lvl w:ilvl="4" w:tplc="619E6C78" w:tentative="1">
      <w:start w:val="1"/>
      <w:numFmt w:val="bullet"/>
      <w:lvlText w:val="o"/>
      <w:lvlJc w:val="left"/>
      <w:pPr>
        <w:ind w:left="3600" w:hanging="360"/>
      </w:pPr>
      <w:rPr>
        <w:rFonts w:ascii="Courier New" w:hAnsi="Courier New" w:cs="Courier New" w:hint="default"/>
      </w:rPr>
    </w:lvl>
    <w:lvl w:ilvl="5" w:tplc="C788569C" w:tentative="1">
      <w:start w:val="1"/>
      <w:numFmt w:val="bullet"/>
      <w:lvlText w:val=""/>
      <w:lvlJc w:val="left"/>
      <w:pPr>
        <w:ind w:left="4320" w:hanging="360"/>
      </w:pPr>
      <w:rPr>
        <w:rFonts w:ascii="Wingdings" w:hAnsi="Wingdings" w:hint="default"/>
      </w:rPr>
    </w:lvl>
    <w:lvl w:ilvl="6" w:tplc="1A463B3E" w:tentative="1">
      <w:start w:val="1"/>
      <w:numFmt w:val="bullet"/>
      <w:lvlText w:val=""/>
      <w:lvlJc w:val="left"/>
      <w:pPr>
        <w:ind w:left="5040" w:hanging="360"/>
      </w:pPr>
      <w:rPr>
        <w:rFonts w:ascii="Symbol" w:hAnsi="Symbol" w:hint="default"/>
      </w:rPr>
    </w:lvl>
    <w:lvl w:ilvl="7" w:tplc="19726A92" w:tentative="1">
      <w:start w:val="1"/>
      <w:numFmt w:val="bullet"/>
      <w:lvlText w:val="o"/>
      <w:lvlJc w:val="left"/>
      <w:pPr>
        <w:ind w:left="5760" w:hanging="360"/>
      </w:pPr>
      <w:rPr>
        <w:rFonts w:ascii="Courier New" w:hAnsi="Courier New" w:cs="Courier New" w:hint="default"/>
      </w:rPr>
    </w:lvl>
    <w:lvl w:ilvl="8" w:tplc="D3564294" w:tentative="1">
      <w:start w:val="1"/>
      <w:numFmt w:val="bullet"/>
      <w:lvlText w:val=""/>
      <w:lvlJc w:val="left"/>
      <w:pPr>
        <w:ind w:left="6480" w:hanging="360"/>
      </w:pPr>
      <w:rPr>
        <w:rFonts w:ascii="Wingdings" w:hAnsi="Wingdings" w:hint="default"/>
      </w:rPr>
    </w:lvl>
  </w:abstractNum>
  <w:abstractNum w:abstractNumId="49">
    <w:nsid w:val="523D44DA"/>
    <w:multiLevelType w:val="hybridMultilevel"/>
    <w:tmpl w:val="28D86E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2E977D5"/>
    <w:multiLevelType w:val="hybridMultilevel"/>
    <w:tmpl w:val="8FECB4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55461EB5"/>
    <w:multiLevelType w:val="hybridMultilevel"/>
    <w:tmpl w:val="580C2A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5D87531D"/>
    <w:multiLevelType w:val="hybridMultilevel"/>
    <w:tmpl w:val="B5D652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1EE248C"/>
    <w:multiLevelType w:val="hybridMultilevel"/>
    <w:tmpl w:val="51D012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620B7CDF"/>
    <w:multiLevelType w:val="hybridMultilevel"/>
    <w:tmpl w:val="AB7E90F4"/>
    <w:lvl w:ilvl="0" w:tplc="040C0013">
      <w:start w:val="1"/>
      <w:numFmt w:val="lowerLetter"/>
      <w:lvlText w:val="%1)"/>
      <w:lvlJc w:val="lef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55">
    <w:nsid w:val="622C083F"/>
    <w:multiLevelType w:val="hybridMultilevel"/>
    <w:tmpl w:val="4AF2A8E4"/>
    <w:lvl w:ilvl="0" w:tplc="040C0017">
      <w:start w:val="1"/>
      <w:numFmt w:val="bullet"/>
      <w:lvlText w:val=""/>
      <w:lvlJc w:val="left"/>
      <w:pPr>
        <w:ind w:left="720" w:hanging="360"/>
      </w:pPr>
      <w:rPr>
        <w:rFonts w:ascii="Symbol" w:hAnsi="Symbo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56">
    <w:nsid w:val="62D66A95"/>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7">
    <w:nsid w:val="656938B3"/>
    <w:multiLevelType w:val="hybridMultilevel"/>
    <w:tmpl w:val="F50682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670A3703"/>
    <w:multiLevelType w:val="hybridMultilevel"/>
    <w:tmpl w:val="FF4EDDB2"/>
    <w:lvl w:ilvl="0" w:tplc="98709A0A">
      <w:start w:val="1"/>
      <w:numFmt w:val="upperLetter"/>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9">
    <w:nsid w:val="67224B39"/>
    <w:multiLevelType w:val="hybridMultilevel"/>
    <w:tmpl w:val="AFB8CF9E"/>
    <w:lvl w:ilvl="0" w:tplc="FE14D4DA">
      <w:start w:val="1"/>
      <w:numFmt w:val="upperLetter"/>
      <w:lvlText w:val="%1)"/>
      <w:lvlJc w:val="left"/>
      <w:pPr>
        <w:ind w:left="720" w:hanging="360"/>
      </w:pPr>
      <w:rPr>
        <w:rFonts w:hint="default"/>
      </w:rPr>
    </w:lvl>
    <w:lvl w:ilvl="1" w:tplc="6B400678" w:tentative="1">
      <w:start w:val="1"/>
      <w:numFmt w:val="lowerLetter"/>
      <w:lvlText w:val="%2."/>
      <w:lvlJc w:val="left"/>
      <w:pPr>
        <w:ind w:left="1440" w:hanging="360"/>
      </w:pPr>
    </w:lvl>
    <w:lvl w:ilvl="2" w:tplc="931620C6" w:tentative="1">
      <w:start w:val="1"/>
      <w:numFmt w:val="lowerRoman"/>
      <w:lvlText w:val="%3."/>
      <w:lvlJc w:val="right"/>
      <w:pPr>
        <w:ind w:left="2160" w:hanging="180"/>
      </w:pPr>
    </w:lvl>
    <w:lvl w:ilvl="3" w:tplc="A964E5F4" w:tentative="1">
      <w:start w:val="1"/>
      <w:numFmt w:val="decimal"/>
      <w:lvlText w:val="%4."/>
      <w:lvlJc w:val="left"/>
      <w:pPr>
        <w:ind w:left="2880" w:hanging="360"/>
      </w:pPr>
    </w:lvl>
    <w:lvl w:ilvl="4" w:tplc="63AE6346" w:tentative="1">
      <w:start w:val="1"/>
      <w:numFmt w:val="lowerLetter"/>
      <w:lvlText w:val="%5."/>
      <w:lvlJc w:val="left"/>
      <w:pPr>
        <w:ind w:left="3600" w:hanging="360"/>
      </w:pPr>
    </w:lvl>
    <w:lvl w:ilvl="5" w:tplc="121AC85E" w:tentative="1">
      <w:start w:val="1"/>
      <w:numFmt w:val="lowerRoman"/>
      <w:lvlText w:val="%6."/>
      <w:lvlJc w:val="right"/>
      <w:pPr>
        <w:ind w:left="4320" w:hanging="180"/>
      </w:pPr>
    </w:lvl>
    <w:lvl w:ilvl="6" w:tplc="3BF234E0" w:tentative="1">
      <w:start w:val="1"/>
      <w:numFmt w:val="decimal"/>
      <w:lvlText w:val="%7."/>
      <w:lvlJc w:val="left"/>
      <w:pPr>
        <w:ind w:left="5040" w:hanging="360"/>
      </w:pPr>
    </w:lvl>
    <w:lvl w:ilvl="7" w:tplc="EA8EE1D2" w:tentative="1">
      <w:start w:val="1"/>
      <w:numFmt w:val="lowerLetter"/>
      <w:lvlText w:val="%8."/>
      <w:lvlJc w:val="left"/>
      <w:pPr>
        <w:ind w:left="5760" w:hanging="360"/>
      </w:pPr>
    </w:lvl>
    <w:lvl w:ilvl="8" w:tplc="F8DA68D0" w:tentative="1">
      <w:start w:val="1"/>
      <w:numFmt w:val="lowerRoman"/>
      <w:lvlText w:val="%9."/>
      <w:lvlJc w:val="right"/>
      <w:pPr>
        <w:ind w:left="6480" w:hanging="180"/>
      </w:pPr>
    </w:lvl>
  </w:abstractNum>
  <w:abstractNum w:abstractNumId="60">
    <w:nsid w:val="6A3826AA"/>
    <w:multiLevelType w:val="hybridMultilevel"/>
    <w:tmpl w:val="68FAD3CC"/>
    <w:lvl w:ilvl="0" w:tplc="15FA9A30">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6AA57887"/>
    <w:multiLevelType w:val="multilevel"/>
    <w:tmpl w:val="62608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6BD107B2"/>
    <w:multiLevelType w:val="hybridMultilevel"/>
    <w:tmpl w:val="68FAD3CC"/>
    <w:lvl w:ilvl="0" w:tplc="EE6436D0">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6D6C1144"/>
    <w:multiLevelType w:val="hybridMultilevel"/>
    <w:tmpl w:val="44B42A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6DAA6637"/>
    <w:multiLevelType w:val="hybridMultilevel"/>
    <w:tmpl w:val="50CAEF3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5">
    <w:nsid w:val="6F5F6371"/>
    <w:multiLevelType w:val="hybridMultilevel"/>
    <w:tmpl w:val="90F48122"/>
    <w:lvl w:ilvl="0" w:tplc="040C0009">
      <w:start w:val="1"/>
      <w:numFmt w:val="bullet"/>
      <w:lvlText w:val=""/>
      <w:lvlJc w:val="left"/>
      <w:pPr>
        <w:ind w:left="786" w:hanging="360"/>
      </w:pPr>
      <w:rPr>
        <w:rFonts w:ascii="Wingdings" w:hAnsi="Wingdings" w:hint="default"/>
      </w:rPr>
    </w:lvl>
    <w:lvl w:ilvl="1" w:tplc="7BC60068">
      <w:numFmt w:val="bullet"/>
      <w:lvlText w:val="-"/>
      <w:lvlJc w:val="left"/>
      <w:pPr>
        <w:ind w:left="1440" w:hanging="360"/>
      </w:pPr>
      <w:rPr>
        <w:rFonts w:ascii="Calibri" w:eastAsia="Times New Roman" w:hAnsi="Calibri"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70216075"/>
    <w:multiLevelType w:val="hybridMultilevel"/>
    <w:tmpl w:val="02968788"/>
    <w:lvl w:ilvl="0" w:tplc="1892139E">
      <w:start w:val="2"/>
      <w:numFmt w:val="lowerLetter"/>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7">
    <w:nsid w:val="703628DF"/>
    <w:multiLevelType w:val="hybridMultilevel"/>
    <w:tmpl w:val="AB9A9E1E"/>
    <w:lvl w:ilvl="0" w:tplc="040C000F">
      <w:start w:val="1"/>
      <w:numFmt w:val="upperLetter"/>
      <w:lvlText w:val="%1)"/>
      <w:lvlJc w:val="left"/>
      <w:pPr>
        <w:ind w:left="660" w:hanging="360"/>
      </w:pPr>
      <w:rPr>
        <w:rFonts w:hint="default"/>
      </w:rPr>
    </w:lvl>
    <w:lvl w:ilvl="1" w:tplc="040C0019" w:tentative="1">
      <w:start w:val="1"/>
      <w:numFmt w:val="lowerLetter"/>
      <w:lvlText w:val="%2."/>
      <w:lvlJc w:val="left"/>
      <w:pPr>
        <w:ind w:left="1380" w:hanging="360"/>
      </w:pPr>
    </w:lvl>
    <w:lvl w:ilvl="2" w:tplc="040C001B" w:tentative="1">
      <w:start w:val="1"/>
      <w:numFmt w:val="lowerRoman"/>
      <w:lvlText w:val="%3."/>
      <w:lvlJc w:val="right"/>
      <w:pPr>
        <w:ind w:left="2100" w:hanging="180"/>
      </w:pPr>
    </w:lvl>
    <w:lvl w:ilvl="3" w:tplc="040C000F" w:tentative="1">
      <w:start w:val="1"/>
      <w:numFmt w:val="decimal"/>
      <w:lvlText w:val="%4."/>
      <w:lvlJc w:val="left"/>
      <w:pPr>
        <w:ind w:left="2820" w:hanging="360"/>
      </w:pPr>
    </w:lvl>
    <w:lvl w:ilvl="4" w:tplc="040C0019" w:tentative="1">
      <w:start w:val="1"/>
      <w:numFmt w:val="lowerLetter"/>
      <w:lvlText w:val="%5."/>
      <w:lvlJc w:val="left"/>
      <w:pPr>
        <w:ind w:left="3540" w:hanging="360"/>
      </w:pPr>
    </w:lvl>
    <w:lvl w:ilvl="5" w:tplc="040C001B" w:tentative="1">
      <w:start w:val="1"/>
      <w:numFmt w:val="lowerRoman"/>
      <w:lvlText w:val="%6."/>
      <w:lvlJc w:val="right"/>
      <w:pPr>
        <w:ind w:left="4260" w:hanging="180"/>
      </w:pPr>
    </w:lvl>
    <w:lvl w:ilvl="6" w:tplc="040C000F" w:tentative="1">
      <w:start w:val="1"/>
      <w:numFmt w:val="decimal"/>
      <w:lvlText w:val="%7."/>
      <w:lvlJc w:val="left"/>
      <w:pPr>
        <w:ind w:left="4980" w:hanging="360"/>
      </w:pPr>
    </w:lvl>
    <w:lvl w:ilvl="7" w:tplc="040C0019" w:tentative="1">
      <w:start w:val="1"/>
      <w:numFmt w:val="lowerLetter"/>
      <w:lvlText w:val="%8."/>
      <w:lvlJc w:val="left"/>
      <w:pPr>
        <w:ind w:left="5700" w:hanging="360"/>
      </w:pPr>
    </w:lvl>
    <w:lvl w:ilvl="8" w:tplc="040C001B" w:tentative="1">
      <w:start w:val="1"/>
      <w:numFmt w:val="lowerRoman"/>
      <w:lvlText w:val="%9."/>
      <w:lvlJc w:val="right"/>
      <w:pPr>
        <w:ind w:left="6420" w:hanging="180"/>
      </w:pPr>
    </w:lvl>
  </w:abstractNum>
  <w:abstractNum w:abstractNumId="68">
    <w:nsid w:val="719E0D1F"/>
    <w:multiLevelType w:val="hybridMultilevel"/>
    <w:tmpl w:val="B2948F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727E2F00"/>
    <w:multiLevelType w:val="hybridMultilevel"/>
    <w:tmpl w:val="AA2E179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74C45C42"/>
    <w:multiLevelType w:val="hybridMultilevel"/>
    <w:tmpl w:val="F9220F96"/>
    <w:lvl w:ilvl="0" w:tplc="2B14FA5E">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75837C34"/>
    <w:multiLevelType w:val="hybridMultilevel"/>
    <w:tmpl w:val="40CEA5BC"/>
    <w:lvl w:ilvl="0" w:tplc="0C94F3DE">
      <w:numFmt w:val="bullet"/>
      <w:lvlText w:val="-"/>
      <w:lvlJc w:val="left"/>
      <w:pPr>
        <w:ind w:left="644" w:hanging="360"/>
      </w:pPr>
      <w:rPr>
        <w:rFonts w:ascii="Calibri" w:eastAsia="Times New Roman" w:hAnsi="Calibri" w:hint="default"/>
      </w:rPr>
    </w:lvl>
    <w:lvl w:ilvl="1" w:tplc="0C94F3DE">
      <w:numFmt w:val="bullet"/>
      <w:lvlText w:val="-"/>
      <w:lvlJc w:val="left"/>
      <w:pPr>
        <w:ind w:left="644" w:hanging="360"/>
      </w:pPr>
      <w:rPr>
        <w:rFonts w:ascii="Calibri" w:eastAsia="Times New Roman" w:hAnsi="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75DD6346"/>
    <w:multiLevelType w:val="hybridMultilevel"/>
    <w:tmpl w:val="5C9673BE"/>
    <w:lvl w:ilvl="0" w:tplc="0DD87286">
      <w:start w:val="1"/>
      <w:numFmt w:val="bullet"/>
      <w:lvlText w:val=""/>
      <w:lvlJc w:val="left"/>
      <w:pPr>
        <w:ind w:left="1500" w:hanging="360"/>
      </w:pPr>
      <w:rPr>
        <w:rFonts w:ascii="Symbol" w:hAnsi="Symbol" w:hint="default"/>
      </w:rPr>
    </w:lvl>
    <w:lvl w:ilvl="1" w:tplc="040C0019" w:tentative="1">
      <w:start w:val="1"/>
      <w:numFmt w:val="bullet"/>
      <w:lvlText w:val="o"/>
      <w:lvlJc w:val="left"/>
      <w:pPr>
        <w:ind w:left="2220" w:hanging="360"/>
      </w:pPr>
      <w:rPr>
        <w:rFonts w:ascii="Courier New" w:hAnsi="Courier New" w:cs="Courier New" w:hint="default"/>
      </w:rPr>
    </w:lvl>
    <w:lvl w:ilvl="2" w:tplc="040C001B" w:tentative="1">
      <w:start w:val="1"/>
      <w:numFmt w:val="bullet"/>
      <w:lvlText w:val=""/>
      <w:lvlJc w:val="left"/>
      <w:pPr>
        <w:ind w:left="2940" w:hanging="360"/>
      </w:pPr>
      <w:rPr>
        <w:rFonts w:ascii="Wingdings" w:hAnsi="Wingdings" w:hint="default"/>
      </w:rPr>
    </w:lvl>
    <w:lvl w:ilvl="3" w:tplc="040C000F" w:tentative="1">
      <w:start w:val="1"/>
      <w:numFmt w:val="bullet"/>
      <w:lvlText w:val=""/>
      <w:lvlJc w:val="left"/>
      <w:pPr>
        <w:ind w:left="3660" w:hanging="360"/>
      </w:pPr>
      <w:rPr>
        <w:rFonts w:ascii="Symbol" w:hAnsi="Symbol" w:hint="default"/>
      </w:rPr>
    </w:lvl>
    <w:lvl w:ilvl="4" w:tplc="040C0019" w:tentative="1">
      <w:start w:val="1"/>
      <w:numFmt w:val="bullet"/>
      <w:lvlText w:val="o"/>
      <w:lvlJc w:val="left"/>
      <w:pPr>
        <w:ind w:left="4380" w:hanging="360"/>
      </w:pPr>
      <w:rPr>
        <w:rFonts w:ascii="Courier New" w:hAnsi="Courier New" w:cs="Courier New" w:hint="default"/>
      </w:rPr>
    </w:lvl>
    <w:lvl w:ilvl="5" w:tplc="040C001B" w:tentative="1">
      <w:start w:val="1"/>
      <w:numFmt w:val="bullet"/>
      <w:lvlText w:val=""/>
      <w:lvlJc w:val="left"/>
      <w:pPr>
        <w:ind w:left="5100" w:hanging="360"/>
      </w:pPr>
      <w:rPr>
        <w:rFonts w:ascii="Wingdings" w:hAnsi="Wingdings" w:hint="default"/>
      </w:rPr>
    </w:lvl>
    <w:lvl w:ilvl="6" w:tplc="040C000F" w:tentative="1">
      <w:start w:val="1"/>
      <w:numFmt w:val="bullet"/>
      <w:lvlText w:val=""/>
      <w:lvlJc w:val="left"/>
      <w:pPr>
        <w:ind w:left="5820" w:hanging="360"/>
      </w:pPr>
      <w:rPr>
        <w:rFonts w:ascii="Symbol" w:hAnsi="Symbol" w:hint="default"/>
      </w:rPr>
    </w:lvl>
    <w:lvl w:ilvl="7" w:tplc="040C0019" w:tentative="1">
      <w:start w:val="1"/>
      <w:numFmt w:val="bullet"/>
      <w:lvlText w:val="o"/>
      <w:lvlJc w:val="left"/>
      <w:pPr>
        <w:ind w:left="6540" w:hanging="360"/>
      </w:pPr>
      <w:rPr>
        <w:rFonts w:ascii="Courier New" w:hAnsi="Courier New" w:cs="Courier New" w:hint="default"/>
      </w:rPr>
    </w:lvl>
    <w:lvl w:ilvl="8" w:tplc="040C001B" w:tentative="1">
      <w:start w:val="1"/>
      <w:numFmt w:val="bullet"/>
      <w:lvlText w:val=""/>
      <w:lvlJc w:val="left"/>
      <w:pPr>
        <w:ind w:left="7260" w:hanging="360"/>
      </w:pPr>
      <w:rPr>
        <w:rFonts w:ascii="Wingdings" w:hAnsi="Wingdings" w:hint="default"/>
      </w:rPr>
    </w:lvl>
  </w:abstractNum>
  <w:abstractNum w:abstractNumId="73">
    <w:nsid w:val="783303F7"/>
    <w:multiLevelType w:val="hybridMultilevel"/>
    <w:tmpl w:val="AC968F9E"/>
    <w:lvl w:ilvl="0" w:tplc="0C94F3DE">
      <w:numFmt w:val="bullet"/>
      <w:lvlText w:val="-"/>
      <w:lvlJc w:val="left"/>
      <w:pPr>
        <w:ind w:left="720" w:hanging="360"/>
      </w:pPr>
      <w:rPr>
        <w:rFonts w:ascii="Calibri" w:eastAsia="Times New Roman" w:hAnsi="Calibri"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787F741B"/>
    <w:multiLevelType w:val="hybridMultilevel"/>
    <w:tmpl w:val="E934101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5">
    <w:nsid w:val="7C5765B9"/>
    <w:multiLevelType w:val="multilevel"/>
    <w:tmpl w:val="8A30F470"/>
    <w:lvl w:ilvl="0">
      <w:start w:val="1"/>
      <w:numFmt w:val="decimal"/>
      <w:lvlText w:val="%1."/>
      <w:lvlJc w:val="left"/>
      <w:pPr>
        <w:ind w:left="420" w:hanging="420"/>
      </w:pPr>
      <w:rPr>
        <w:rFonts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6">
    <w:nsid w:val="7C603A13"/>
    <w:multiLevelType w:val="hybridMultilevel"/>
    <w:tmpl w:val="5B4845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7D9D4301"/>
    <w:multiLevelType w:val="hybridMultilevel"/>
    <w:tmpl w:val="3DFA1AEA"/>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78">
    <w:nsid w:val="7F857854"/>
    <w:multiLevelType w:val="hybridMultilevel"/>
    <w:tmpl w:val="0C5C7C98"/>
    <w:lvl w:ilvl="0" w:tplc="040C0013">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9"/>
  </w:num>
  <w:num w:numId="2">
    <w:abstractNumId w:val="39"/>
    <w:lvlOverride w:ilvl="0">
      <w:lvl w:ilvl="0">
        <w:start w:val="2"/>
        <w:numFmt w:val="decimal"/>
        <w:lvlText w:val="%1."/>
        <w:legacy w:legacy="1" w:legacySpace="0" w:legacyIndent="360"/>
        <w:lvlJc w:val="left"/>
        <w:rPr>
          <w:rFonts w:ascii="Times New Roman" w:hAnsi="Times New Roman" w:cs="Times New Roman" w:hint="default"/>
        </w:rPr>
      </w:lvl>
    </w:lvlOverride>
  </w:num>
  <w:num w:numId="3">
    <w:abstractNumId w:val="17"/>
  </w:num>
  <w:num w:numId="4">
    <w:abstractNumId w:val="17"/>
    <w:lvlOverride w:ilvl="0">
      <w:lvl w:ilvl="0">
        <w:start w:val="2"/>
        <w:numFmt w:val="lowerLetter"/>
        <w:lvlText w:val="%1."/>
        <w:legacy w:legacy="1" w:legacySpace="0" w:legacyIndent="360"/>
        <w:lvlJc w:val="left"/>
        <w:rPr>
          <w:rFonts w:ascii="Times New Roman" w:hAnsi="Times New Roman" w:cs="Times New Roman" w:hint="default"/>
        </w:rPr>
      </w:lvl>
    </w:lvlOverride>
  </w:num>
  <w:num w:numId="5">
    <w:abstractNumId w:val="75"/>
  </w:num>
  <w:num w:numId="6">
    <w:abstractNumId w:val="8"/>
  </w:num>
  <w:num w:numId="7">
    <w:abstractNumId w:val="14"/>
  </w:num>
  <w:num w:numId="8">
    <w:abstractNumId w:val="42"/>
  </w:num>
  <w:num w:numId="9">
    <w:abstractNumId w:val="43"/>
  </w:num>
  <w:num w:numId="10">
    <w:abstractNumId w:val="49"/>
  </w:num>
  <w:num w:numId="11">
    <w:abstractNumId w:val="10"/>
  </w:num>
  <w:num w:numId="12">
    <w:abstractNumId w:val="59"/>
  </w:num>
  <w:num w:numId="13">
    <w:abstractNumId w:val="67"/>
  </w:num>
  <w:num w:numId="14">
    <w:abstractNumId w:val="70"/>
  </w:num>
  <w:num w:numId="15">
    <w:abstractNumId w:val="61"/>
  </w:num>
  <w:num w:numId="16">
    <w:abstractNumId w:val="3"/>
  </w:num>
  <w:num w:numId="17">
    <w:abstractNumId w:val="22"/>
  </w:num>
  <w:num w:numId="18">
    <w:abstractNumId w:val="55"/>
  </w:num>
  <w:num w:numId="19">
    <w:abstractNumId w:val="13"/>
  </w:num>
  <w:num w:numId="20">
    <w:abstractNumId w:val="46"/>
  </w:num>
  <w:num w:numId="21">
    <w:abstractNumId w:val="4"/>
  </w:num>
  <w:num w:numId="22">
    <w:abstractNumId w:val="19"/>
  </w:num>
  <w:num w:numId="23">
    <w:abstractNumId w:val="35"/>
  </w:num>
  <w:num w:numId="24">
    <w:abstractNumId w:val="7"/>
  </w:num>
  <w:num w:numId="25">
    <w:abstractNumId w:val="48"/>
  </w:num>
  <w:num w:numId="26">
    <w:abstractNumId w:val="40"/>
  </w:num>
  <w:num w:numId="27">
    <w:abstractNumId w:val="12"/>
  </w:num>
  <w:num w:numId="28">
    <w:abstractNumId w:val="9"/>
  </w:num>
  <w:num w:numId="29">
    <w:abstractNumId w:val="37"/>
  </w:num>
  <w:num w:numId="30">
    <w:abstractNumId w:val="27"/>
  </w:num>
  <w:num w:numId="31">
    <w:abstractNumId w:val="78"/>
  </w:num>
  <w:num w:numId="32">
    <w:abstractNumId w:val="54"/>
  </w:num>
  <w:num w:numId="33">
    <w:abstractNumId w:val="74"/>
  </w:num>
  <w:num w:numId="34">
    <w:abstractNumId w:val="23"/>
  </w:num>
  <w:num w:numId="35">
    <w:abstractNumId w:val="51"/>
  </w:num>
  <w:num w:numId="36">
    <w:abstractNumId w:val="41"/>
  </w:num>
  <w:num w:numId="37">
    <w:abstractNumId w:val="21"/>
  </w:num>
  <w:num w:numId="38">
    <w:abstractNumId w:val="60"/>
  </w:num>
  <w:num w:numId="39">
    <w:abstractNumId w:val="72"/>
  </w:num>
  <w:num w:numId="40">
    <w:abstractNumId w:val="62"/>
  </w:num>
  <w:num w:numId="41">
    <w:abstractNumId w:val="33"/>
  </w:num>
  <w:num w:numId="42">
    <w:abstractNumId w:val="28"/>
  </w:num>
  <w:num w:numId="43">
    <w:abstractNumId w:val="24"/>
  </w:num>
  <w:num w:numId="44">
    <w:abstractNumId w:val="5"/>
  </w:num>
  <w:num w:numId="45">
    <w:abstractNumId w:val="56"/>
  </w:num>
  <w:num w:numId="46">
    <w:abstractNumId w:val="66"/>
  </w:num>
  <w:num w:numId="47">
    <w:abstractNumId w:val="58"/>
  </w:num>
  <w:num w:numId="48">
    <w:abstractNumId w:val="36"/>
  </w:num>
  <w:num w:numId="49">
    <w:abstractNumId w:val="16"/>
  </w:num>
  <w:num w:numId="50">
    <w:abstractNumId w:val="20"/>
  </w:num>
  <w:num w:numId="51">
    <w:abstractNumId w:val="64"/>
  </w:num>
  <w:num w:numId="52">
    <w:abstractNumId w:val="45"/>
  </w:num>
  <w:num w:numId="53">
    <w:abstractNumId w:val="77"/>
  </w:num>
  <w:num w:numId="54">
    <w:abstractNumId w:val="53"/>
  </w:num>
  <w:num w:numId="55">
    <w:abstractNumId w:val="38"/>
  </w:num>
  <w:num w:numId="56">
    <w:abstractNumId w:val="65"/>
  </w:num>
  <w:num w:numId="57">
    <w:abstractNumId w:val="69"/>
  </w:num>
  <w:num w:numId="58">
    <w:abstractNumId w:val="1"/>
  </w:num>
  <w:num w:numId="59">
    <w:abstractNumId w:val="47"/>
  </w:num>
  <w:num w:numId="60">
    <w:abstractNumId w:val="18"/>
  </w:num>
  <w:num w:numId="61">
    <w:abstractNumId w:val="26"/>
  </w:num>
  <w:num w:numId="62">
    <w:abstractNumId w:val="31"/>
  </w:num>
  <w:num w:numId="63">
    <w:abstractNumId w:val="11"/>
  </w:num>
  <w:num w:numId="64">
    <w:abstractNumId w:val="57"/>
  </w:num>
  <w:num w:numId="65">
    <w:abstractNumId w:val="0"/>
  </w:num>
  <w:num w:numId="66">
    <w:abstractNumId w:val="76"/>
  </w:num>
  <w:num w:numId="67">
    <w:abstractNumId w:val="68"/>
  </w:num>
  <w:num w:numId="68">
    <w:abstractNumId w:val="34"/>
  </w:num>
  <w:num w:numId="69">
    <w:abstractNumId w:val="32"/>
  </w:num>
  <w:num w:numId="70">
    <w:abstractNumId w:val="29"/>
  </w:num>
  <w:num w:numId="71">
    <w:abstractNumId w:val="63"/>
  </w:num>
  <w:num w:numId="72">
    <w:abstractNumId w:val="50"/>
  </w:num>
  <w:num w:numId="73">
    <w:abstractNumId w:val="6"/>
  </w:num>
  <w:num w:numId="74">
    <w:abstractNumId w:val="52"/>
  </w:num>
  <w:num w:numId="75">
    <w:abstractNumId w:val="30"/>
  </w:num>
  <w:num w:numId="76">
    <w:abstractNumId w:val="15"/>
  </w:num>
  <w:num w:numId="77">
    <w:abstractNumId w:val="44"/>
  </w:num>
  <w:num w:numId="78">
    <w:abstractNumId w:val="2"/>
  </w:num>
  <w:num w:numId="79">
    <w:abstractNumId w:val="71"/>
  </w:num>
  <w:num w:numId="80">
    <w:abstractNumId w:val="25"/>
  </w:num>
  <w:num w:numId="81">
    <w:abstractNumId w:val="73"/>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186370"/>
  </w:hdrShapeDefaults>
  <w:footnotePr>
    <w:footnote w:id="0"/>
    <w:footnote w:id="1"/>
  </w:footnotePr>
  <w:endnotePr>
    <w:endnote w:id="0"/>
    <w:endnote w:id="1"/>
  </w:endnotePr>
  <w:compat>
    <w:useFELayout/>
  </w:compat>
  <w:rsids>
    <w:rsidRoot w:val="006F146C"/>
    <w:rsid w:val="000025FF"/>
    <w:rsid w:val="000026A9"/>
    <w:rsid w:val="00005253"/>
    <w:rsid w:val="00007083"/>
    <w:rsid w:val="00012794"/>
    <w:rsid w:val="00013219"/>
    <w:rsid w:val="00013A22"/>
    <w:rsid w:val="00015996"/>
    <w:rsid w:val="00016519"/>
    <w:rsid w:val="00017742"/>
    <w:rsid w:val="00017E55"/>
    <w:rsid w:val="000243EF"/>
    <w:rsid w:val="00030E1B"/>
    <w:rsid w:val="0003310D"/>
    <w:rsid w:val="000347F3"/>
    <w:rsid w:val="00036006"/>
    <w:rsid w:val="000413F3"/>
    <w:rsid w:val="00043E07"/>
    <w:rsid w:val="000440B9"/>
    <w:rsid w:val="0004457F"/>
    <w:rsid w:val="000448E5"/>
    <w:rsid w:val="0004571D"/>
    <w:rsid w:val="000461EA"/>
    <w:rsid w:val="00047F82"/>
    <w:rsid w:val="0005000F"/>
    <w:rsid w:val="0005087C"/>
    <w:rsid w:val="0005176D"/>
    <w:rsid w:val="00056D8E"/>
    <w:rsid w:val="0006015D"/>
    <w:rsid w:val="000602BF"/>
    <w:rsid w:val="000633C0"/>
    <w:rsid w:val="000663CB"/>
    <w:rsid w:val="000703D3"/>
    <w:rsid w:val="00071E48"/>
    <w:rsid w:val="0007390D"/>
    <w:rsid w:val="00073B90"/>
    <w:rsid w:val="0007586A"/>
    <w:rsid w:val="0007763F"/>
    <w:rsid w:val="00080A7B"/>
    <w:rsid w:val="00090520"/>
    <w:rsid w:val="000923A1"/>
    <w:rsid w:val="00093DB2"/>
    <w:rsid w:val="0009756A"/>
    <w:rsid w:val="000A3970"/>
    <w:rsid w:val="000A6589"/>
    <w:rsid w:val="000B447E"/>
    <w:rsid w:val="000B44AF"/>
    <w:rsid w:val="000B4F1D"/>
    <w:rsid w:val="000B517B"/>
    <w:rsid w:val="000B58CA"/>
    <w:rsid w:val="000B6215"/>
    <w:rsid w:val="000B6ABD"/>
    <w:rsid w:val="000B7E27"/>
    <w:rsid w:val="000C0591"/>
    <w:rsid w:val="000C1003"/>
    <w:rsid w:val="000C1C96"/>
    <w:rsid w:val="000C47C8"/>
    <w:rsid w:val="000C50BA"/>
    <w:rsid w:val="000D19EB"/>
    <w:rsid w:val="000D2919"/>
    <w:rsid w:val="000D34A7"/>
    <w:rsid w:val="000D357C"/>
    <w:rsid w:val="000D3F77"/>
    <w:rsid w:val="000D6055"/>
    <w:rsid w:val="000E0188"/>
    <w:rsid w:val="000E071B"/>
    <w:rsid w:val="000E2CAE"/>
    <w:rsid w:val="000E30BC"/>
    <w:rsid w:val="000E7B63"/>
    <w:rsid w:val="000F1707"/>
    <w:rsid w:val="000F361F"/>
    <w:rsid w:val="000F4BC7"/>
    <w:rsid w:val="00100E3E"/>
    <w:rsid w:val="00102E8F"/>
    <w:rsid w:val="0011124F"/>
    <w:rsid w:val="00111D89"/>
    <w:rsid w:val="00117050"/>
    <w:rsid w:val="0011713B"/>
    <w:rsid w:val="00117BD2"/>
    <w:rsid w:val="0012124F"/>
    <w:rsid w:val="0013046E"/>
    <w:rsid w:val="00130950"/>
    <w:rsid w:val="00135E55"/>
    <w:rsid w:val="0014087B"/>
    <w:rsid w:val="00141743"/>
    <w:rsid w:val="00153B2E"/>
    <w:rsid w:val="00155329"/>
    <w:rsid w:val="001567BF"/>
    <w:rsid w:val="00156815"/>
    <w:rsid w:val="001601B3"/>
    <w:rsid w:val="0016148D"/>
    <w:rsid w:val="001619E8"/>
    <w:rsid w:val="00165FDB"/>
    <w:rsid w:val="00166750"/>
    <w:rsid w:val="00170DC9"/>
    <w:rsid w:val="00173294"/>
    <w:rsid w:val="00176B24"/>
    <w:rsid w:val="001774CC"/>
    <w:rsid w:val="0018534D"/>
    <w:rsid w:val="0019278C"/>
    <w:rsid w:val="00193046"/>
    <w:rsid w:val="00194536"/>
    <w:rsid w:val="001961FB"/>
    <w:rsid w:val="001A0723"/>
    <w:rsid w:val="001A1602"/>
    <w:rsid w:val="001A45D3"/>
    <w:rsid w:val="001A54B0"/>
    <w:rsid w:val="001B2645"/>
    <w:rsid w:val="001B3710"/>
    <w:rsid w:val="001B54D5"/>
    <w:rsid w:val="001B5733"/>
    <w:rsid w:val="001B787E"/>
    <w:rsid w:val="001C01B5"/>
    <w:rsid w:val="001C36FE"/>
    <w:rsid w:val="001C4271"/>
    <w:rsid w:val="001C489E"/>
    <w:rsid w:val="001C5035"/>
    <w:rsid w:val="001C64B7"/>
    <w:rsid w:val="001C6DEF"/>
    <w:rsid w:val="001D1815"/>
    <w:rsid w:val="001D188F"/>
    <w:rsid w:val="001D5FFA"/>
    <w:rsid w:val="001D753E"/>
    <w:rsid w:val="001E0456"/>
    <w:rsid w:val="001E2864"/>
    <w:rsid w:val="001E3F7B"/>
    <w:rsid w:val="001E547E"/>
    <w:rsid w:val="001F02C0"/>
    <w:rsid w:val="001F043A"/>
    <w:rsid w:val="001F19D2"/>
    <w:rsid w:val="001F3193"/>
    <w:rsid w:val="001F514D"/>
    <w:rsid w:val="001F7190"/>
    <w:rsid w:val="00201301"/>
    <w:rsid w:val="0020434C"/>
    <w:rsid w:val="00204C04"/>
    <w:rsid w:val="00205667"/>
    <w:rsid w:val="002061D7"/>
    <w:rsid w:val="002061EE"/>
    <w:rsid w:val="002105DB"/>
    <w:rsid w:val="00214F39"/>
    <w:rsid w:val="002171D7"/>
    <w:rsid w:val="00217B94"/>
    <w:rsid w:val="00217D6D"/>
    <w:rsid w:val="00222030"/>
    <w:rsid w:val="00225442"/>
    <w:rsid w:val="002255CE"/>
    <w:rsid w:val="00231ABB"/>
    <w:rsid w:val="0023368B"/>
    <w:rsid w:val="00234B1C"/>
    <w:rsid w:val="00236DEB"/>
    <w:rsid w:val="00237133"/>
    <w:rsid w:val="002404E7"/>
    <w:rsid w:val="00240D5F"/>
    <w:rsid w:val="0024396F"/>
    <w:rsid w:val="0025021F"/>
    <w:rsid w:val="0025507D"/>
    <w:rsid w:val="0025694C"/>
    <w:rsid w:val="00262393"/>
    <w:rsid w:val="002631C7"/>
    <w:rsid w:val="002639EC"/>
    <w:rsid w:val="002647A6"/>
    <w:rsid w:val="00266A4D"/>
    <w:rsid w:val="00266DF0"/>
    <w:rsid w:val="00267FC4"/>
    <w:rsid w:val="00270514"/>
    <w:rsid w:val="00271A6E"/>
    <w:rsid w:val="00277EC9"/>
    <w:rsid w:val="0028211F"/>
    <w:rsid w:val="00282401"/>
    <w:rsid w:val="00285C46"/>
    <w:rsid w:val="00296839"/>
    <w:rsid w:val="00297C2E"/>
    <w:rsid w:val="002A25A2"/>
    <w:rsid w:val="002A2B75"/>
    <w:rsid w:val="002A2F41"/>
    <w:rsid w:val="002A3442"/>
    <w:rsid w:val="002A449E"/>
    <w:rsid w:val="002A5988"/>
    <w:rsid w:val="002A7AF8"/>
    <w:rsid w:val="002B1C0E"/>
    <w:rsid w:val="002B3C4B"/>
    <w:rsid w:val="002B3DEC"/>
    <w:rsid w:val="002B4F01"/>
    <w:rsid w:val="002B60B8"/>
    <w:rsid w:val="002B73D0"/>
    <w:rsid w:val="002B7F55"/>
    <w:rsid w:val="002C2393"/>
    <w:rsid w:val="002C3031"/>
    <w:rsid w:val="002C32F2"/>
    <w:rsid w:val="002C6292"/>
    <w:rsid w:val="002C63BE"/>
    <w:rsid w:val="002D1853"/>
    <w:rsid w:val="002D2F75"/>
    <w:rsid w:val="002D32D9"/>
    <w:rsid w:val="002D3EE9"/>
    <w:rsid w:val="002D5AAF"/>
    <w:rsid w:val="002E05E4"/>
    <w:rsid w:val="002E2455"/>
    <w:rsid w:val="002E2B67"/>
    <w:rsid w:val="002E62B5"/>
    <w:rsid w:val="002E6F81"/>
    <w:rsid w:val="002F4B57"/>
    <w:rsid w:val="003023D6"/>
    <w:rsid w:val="00302D17"/>
    <w:rsid w:val="00304687"/>
    <w:rsid w:val="00306744"/>
    <w:rsid w:val="00321A4F"/>
    <w:rsid w:val="00323B70"/>
    <w:rsid w:val="00340BA0"/>
    <w:rsid w:val="00342798"/>
    <w:rsid w:val="00344297"/>
    <w:rsid w:val="003455F3"/>
    <w:rsid w:val="003470F8"/>
    <w:rsid w:val="00347508"/>
    <w:rsid w:val="00350601"/>
    <w:rsid w:val="003523D9"/>
    <w:rsid w:val="003526EC"/>
    <w:rsid w:val="00352768"/>
    <w:rsid w:val="00355B85"/>
    <w:rsid w:val="00364BAF"/>
    <w:rsid w:val="00364BF7"/>
    <w:rsid w:val="003669D3"/>
    <w:rsid w:val="0036735D"/>
    <w:rsid w:val="00367412"/>
    <w:rsid w:val="00371F82"/>
    <w:rsid w:val="003721D7"/>
    <w:rsid w:val="003727FB"/>
    <w:rsid w:val="00372831"/>
    <w:rsid w:val="003736E8"/>
    <w:rsid w:val="0037629E"/>
    <w:rsid w:val="00386A64"/>
    <w:rsid w:val="00386FF1"/>
    <w:rsid w:val="0038793B"/>
    <w:rsid w:val="00390D23"/>
    <w:rsid w:val="003A0575"/>
    <w:rsid w:val="003A40FB"/>
    <w:rsid w:val="003A5F21"/>
    <w:rsid w:val="003A742D"/>
    <w:rsid w:val="003B0857"/>
    <w:rsid w:val="003B0C3F"/>
    <w:rsid w:val="003B19A6"/>
    <w:rsid w:val="003B23D0"/>
    <w:rsid w:val="003B48FC"/>
    <w:rsid w:val="003C4490"/>
    <w:rsid w:val="003C46D8"/>
    <w:rsid w:val="003C4E2A"/>
    <w:rsid w:val="003C5B84"/>
    <w:rsid w:val="003D022C"/>
    <w:rsid w:val="003D133A"/>
    <w:rsid w:val="003D4102"/>
    <w:rsid w:val="003D4EB3"/>
    <w:rsid w:val="003E2CB0"/>
    <w:rsid w:val="003E2F7E"/>
    <w:rsid w:val="003E6143"/>
    <w:rsid w:val="003F2F9A"/>
    <w:rsid w:val="003F3D76"/>
    <w:rsid w:val="003F4F3F"/>
    <w:rsid w:val="003F513C"/>
    <w:rsid w:val="003F6AA9"/>
    <w:rsid w:val="00404883"/>
    <w:rsid w:val="0041008F"/>
    <w:rsid w:val="0041361C"/>
    <w:rsid w:val="004157E0"/>
    <w:rsid w:val="0042033D"/>
    <w:rsid w:val="004210CB"/>
    <w:rsid w:val="004221C7"/>
    <w:rsid w:val="00425935"/>
    <w:rsid w:val="00430A81"/>
    <w:rsid w:val="00431153"/>
    <w:rsid w:val="00432551"/>
    <w:rsid w:val="00434896"/>
    <w:rsid w:val="00440274"/>
    <w:rsid w:val="00440985"/>
    <w:rsid w:val="00444B8D"/>
    <w:rsid w:val="004478FB"/>
    <w:rsid w:val="00453603"/>
    <w:rsid w:val="00457CF8"/>
    <w:rsid w:val="004604F5"/>
    <w:rsid w:val="004606C9"/>
    <w:rsid w:val="00461B89"/>
    <w:rsid w:val="00461EDE"/>
    <w:rsid w:val="0046353C"/>
    <w:rsid w:val="00465B4E"/>
    <w:rsid w:val="0046666C"/>
    <w:rsid w:val="004700B8"/>
    <w:rsid w:val="00473529"/>
    <w:rsid w:val="00474692"/>
    <w:rsid w:val="00477F35"/>
    <w:rsid w:val="004812E4"/>
    <w:rsid w:val="004818E3"/>
    <w:rsid w:val="00481E3A"/>
    <w:rsid w:val="004851FC"/>
    <w:rsid w:val="0048574D"/>
    <w:rsid w:val="0049135F"/>
    <w:rsid w:val="00494398"/>
    <w:rsid w:val="00497191"/>
    <w:rsid w:val="004A0591"/>
    <w:rsid w:val="004A3BA3"/>
    <w:rsid w:val="004B1621"/>
    <w:rsid w:val="004B571A"/>
    <w:rsid w:val="004B7E20"/>
    <w:rsid w:val="004C1CDC"/>
    <w:rsid w:val="004C37B1"/>
    <w:rsid w:val="004C4403"/>
    <w:rsid w:val="004D170F"/>
    <w:rsid w:val="004D2D13"/>
    <w:rsid w:val="004D7319"/>
    <w:rsid w:val="004E31A1"/>
    <w:rsid w:val="004E5274"/>
    <w:rsid w:val="004F086E"/>
    <w:rsid w:val="004F0CCB"/>
    <w:rsid w:val="004F331B"/>
    <w:rsid w:val="004F4AF0"/>
    <w:rsid w:val="004F5F2B"/>
    <w:rsid w:val="004F623C"/>
    <w:rsid w:val="004F644D"/>
    <w:rsid w:val="004F6876"/>
    <w:rsid w:val="004F6FB4"/>
    <w:rsid w:val="00503BCC"/>
    <w:rsid w:val="005047F1"/>
    <w:rsid w:val="0050642B"/>
    <w:rsid w:val="00507B4B"/>
    <w:rsid w:val="00512AD0"/>
    <w:rsid w:val="0051453E"/>
    <w:rsid w:val="0051786D"/>
    <w:rsid w:val="005271B4"/>
    <w:rsid w:val="005308BD"/>
    <w:rsid w:val="00533054"/>
    <w:rsid w:val="005354E4"/>
    <w:rsid w:val="00535913"/>
    <w:rsid w:val="00540FA7"/>
    <w:rsid w:val="005467C9"/>
    <w:rsid w:val="00547B9D"/>
    <w:rsid w:val="00552245"/>
    <w:rsid w:val="005548F0"/>
    <w:rsid w:val="005555FD"/>
    <w:rsid w:val="00557646"/>
    <w:rsid w:val="00560229"/>
    <w:rsid w:val="00561296"/>
    <w:rsid w:val="00561C7E"/>
    <w:rsid w:val="00562B5B"/>
    <w:rsid w:val="00563E7E"/>
    <w:rsid w:val="00565606"/>
    <w:rsid w:val="00567221"/>
    <w:rsid w:val="00567853"/>
    <w:rsid w:val="005704D0"/>
    <w:rsid w:val="00570F63"/>
    <w:rsid w:val="00572A29"/>
    <w:rsid w:val="00577A27"/>
    <w:rsid w:val="00581F7B"/>
    <w:rsid w:val="00582F12"/>
    <w:rsid w:val="00583A73"/>
    <w:rsid w:val="005903BE"/>
    <w:rsid w:val="00590769"/>
    <w:rsid w:val="005917DD"/>
    <w:rsid w:val="00592216"/>
    <w:rsid w:val="00592474"/>
    <w:rsid w:val="00594FB4"/>
    <w:rsid w:val="005964C6"/>
    <w:rsid w:val="00596600"/>
    <w:rsid w:val="005973FC"/>
    <w:rsid w:val="005A1B0D"/>
    <w:rsid w:val="005A3746"/>
    <w:rsid w:val="005A4782"/>
    <w:rsid w:val="005A57AE"/>
    <w:rsid w:val="005A6CF7"/>
    <w:rsid w:val="005B1833"/>
    <w:rsid w:val="005B1AA8"/>
    <w:rsid w:val="005C2E82"/>
    <w:rsid w:val="005D6479"/>
    <w:rsid w:val="005E4B1E"/>
    <w:rsid w:val="005F04EA"/>
    <w:rsid w:val="005F2A29"/>
    <w:rsid w:val="005F5AEF"/>
    <w:rsid w:val="006029C3"/>
    <w:rsid w:val="0060349C"/>
    <w:rsid w:val="00603EC5"/>
    <w:rsid w:val="00612520"/>
    <w:rsid w:val="00612D93"/>
    <w:rsid w:val="00616765"/>
    <w:rsid w:val="00616F91"/>
    <w:rsid w:val="00617D79"/>
    <w:rsid w:val="006240D2"/>
    <w:rsid w:val="00626A2B"/>
    <w:rsid w:val="006277CB"/>
    <w:rsid w:val="00630355"/>
    <w:rsid w:val="00641D3F"/>
    <w:rsid w:val="00642EA1"/>
    <w:rsid w:val="00642F48"/>
    <w:rsid w:val="00645F7F"/>
    <w:rsid w:val="00646C3C"/>
    <w:rsid w:val="00651FE9"/>
    <w:rsid w:val="006527C9"/>
    <w:rsid w:val="006533A1"/>
    <w:rsid w:val="006634D8"/>
    <w:rsid w:val="0066567C"/>
    <w:rsid w:val="0067110C"/>
    <w:rsid w:val="00672B6D"/>
    <w:rsid w:val="0067388E"/>
    <w:rsid w:val="0067784C"/>
    <w:rsid w:val="00680BDD"/>
    <w:rsid w:val="00681C63"/>
    <w:rsid w:val="006830C8"/>
    <w:rsid w:val="00683589"/>
    <w:rsid w:val="006852F2"/>
    <w:rsid w:val="00686036"/>
    <w:rsid w:val="006872D8"/>
    <w:rsid w:val="00690973"/>
    <w:rsid w:val="006918ED"/>
    <w:rsid w:val="006932E4"/>
    <w:rsid w:val="00694A03"/>
    <w:rsid w:val="00694AD9"/>
    <w:rsid w:val="00696301"/>
    <w:rsid w:val="00696ABF"/>
    <w:rsid w:val="00697932"/>
    <w:rsid w:val="006A16EA"/>
    <w:rsid w:val="006A1C22"/>
    <w:rsid w:val="006A203D"/>
    <w:rsid w:val="006A57DB"/>
    <w:rsid w:val="006A59B1"/>
    <w:rsid w:val="006A7978"/>
    <w:rsid w:val="006B48C4"/>
    <w:rsid w:val="006B5CD5"/>
    <w:rsid w:val="006B68A3"/>
    <w:rsid w:val="006C0E80"/>
    <w:rsid w:val="006D1506"/>
    <w:rsid w:val="006D16C7"/>
    <w:rsid w:val="006D1A0A"/>
    <w:rsid w:val="006D2372"/>
    <w:rsid w:val="006D50C1"/>
    <w:rsid w:val="006F146C"/>
    <w:rsid w:val="006F1E87"/>
    <w:rsid w:val="006F3ED3"/>
    <w:rsid w:val="006F60A6"/>
    <w:rsid w:val="006F72D4"/>
    <w:rsid w:val="00700C63"/>
    <w:rsid w:val="0070103B"/>
    <w:rsid w:val="007011A4"/>
    <w:rsid w:val="00704B86"/>
    <w:rsid w:val="00705172"/>
    <w:rsid w:val="00706131"/>
    <w:rsid w:val="00706E6F"/>
    <w:rsid w:val="00711A51"/>
    <w:rsid w:val="007122EB"/>
    <w:rsid w:val="00712454"/>
    <w:rsid w:val="00713917"/>
    <w:rsid w:val="0071540C"/>
    <w:rsid w:val="0071545E"/>
    <w:rsid w:val="007157B7"/>
    <w:rsid w:val="00720804"/>
    <w:rsid w:val="00721189"/>
    <w:rsid w:val="0072238A"/>
    <w:rsid w:val="00722E3F"/>
    <w:rsid w:val="007242D1"/>
    <w:rsid w:val="00726DCB"/>
    <w:rsid w:val="0073018C"/>
    <w:rsid w:val="00730339"/>
    <w:rsid w:val="00732624"/>
    <w:rsid w:val="00733E9E"/>
    <w:rsid w:val="007347B0"/>
    <w:rsid w:val="00735F9D"/>
    <w:rsid w:val="00736CF4"/>
    <w:rsid w:val="00743F93"/>
    <w:rsid w:val="00744670"/>
    <w:rsid w:val="007449BF"/>
    <w:rsid w:val="007459FD"/>
    <w:rsid w:val="0074655B"/>
    <w:rsid w:val="007525D5"/>
    <w:rsid w:val="007539B4"/>
    <w:rsid w:val="00757939"/>
    <w:rsid w:val="00761197"/>
    <w:rsid w:val="00761C76"/>
    <w:rsid w:val="00765E48"/>
    <w:rsid w:val="007706D6"/>
    <w:rsid w:val="007710B2"/>
    <w:rsid w:val="0077402C"/>
    <w:rsid w:val="00774367"/>
    <w:rsid w:val="0077674E"/>
    <w:rsid w:val="00776924"/>
    <w:rsid w:val="00780015"/>
    <w:rsid w:val="00783355"/>
    <w:rsid w:val="007839CD"/>
    <w:rsid w:val="00783DB2"/>
    <w:rsid w:val="0078483D"/>
    <w:rsid w:val="00785914"/>
    <w:rsid w:val="00786709"/>
    <w:rsid w:val="00787173"/>
    <w:rsid w:val="007934B0"/>
    <w:rsid w:val="00795F2B"/>
    <w:rsid w:val="007965C6"/>
    <w:rsid w:val="0079735A"/>
    <w:rsid w:val="007A01F9"/>
    <w:rsid w:val="007A1747"/>
    <w:rsid w:val="007A1FFA"/>
    <w:rsid w:val="007A44D1"/>
    <w:rsid w:val="007A5886"/>
    <w:rsid w:val="007B0525"/>
    <w:rsid w:val="007B5C1A"/>
    <w:rsid w:val="007B6F51"/>
    <w:rsid w:val="007C1333"/>
    <w:rsid w:val="007C4C5D"/>
    <w:rsid w:val="007C7FAD"/>
    <w:rsid w:val="007D1322"/>
    <w:rsid w:val="007D1AEA"/>
    <w:rsid w:val="007D376D"/>
    <w:rsid w:val="007D6994"/>
    <w:rsid w:val="007E3DA5"/>
    <w:rsid w:val="007E58DA"/>
    <w:rsid w:val="00800221"/>
    <w:rsid w:val="008002F3"/>
    <w:rsid w:val="00800FF2"/>
    <w:rsid w:val="00803555"/>
    <w:rsid w:val="008038C5"/>
    <w:rsid w:val="00803F14"/>
    <w:rsid w:val="008143FF"/>
    <w:rsid w:val="008155D7"/>
    <w:rsid w:val="008159E3"/>
    <w:rsid w:val="00815CAF"/>
    <w:rsid w:val="008226BD"/>
    <w:rsid w:val="00822E60"/>
    <w:rsid w:val="00825593"/>
    <w:rsid w:val="0082597C"/>
    <w:rsid w:val="008266D2"/>
    <w:rsid w:val="00831B70"/>
    <w:rsid w:val="00832049"/>
    <w:rsid w:val="008368BE"/>
    <w:rsid w:val="00836E69"/>
    <w:rsid w:val="008404C4"/>
    <w:rsid w:val="0084417F"/>
    <w:rsid w:val="008447F6"/>
    <w:rsid w:val="00846B0E"/>
    <w:rsid w:val="00852859"/>
    <w:rsid w:val="00854421"/>
    <w:rsid w:val="008553D8"/>
    <w:rsid w:val="00863D60"/>
    <w:rsid w:val="008640BA"/>
    <w:rsid w:val="0087110E"/>
    <w:rsid w:val="0087181E"/>
    <w:rsid w:val="00875240"/>
    <w:rsid w:val="00876C7C"/>
    <w:rsid w:val="00880D03"/>
    <w:rsid w:val="00880EB0"/>
    <w:rsid w:val="00881005"/>
    <w:rsid w:val="00881019"/>
    <w:rsid w:val="00883876"/>
    <w:rsid w:val="008869F1"/>
    <w:rsid w:val="00887455"/>
    <w:rsid w:val="0088794E"/>
    <w:rsid w:val="00887AEE"/>
    <w:rsid w:val="008920EE"/>
    <w:rsid w:val="00893700"/>
    <w:rsid w:val="00896273"/>
    <w:rsid w:val="008968AE"/>
    <w:rsid w:val="008A6A4B"/>
    <w:rsid w:val="008A71A5"/>
    <w:rsid w:val="008A734D"/>
    <w:rsid w:val="008A7C23"/>
    <w:rsid w:val="008B089A"/>
    <w:rsid w:val="008B099C"/>
    <w:rsid w:val="008B0F57"/>
    <w:rsid w:val="008B1156"/>
    <w:rsid w:val="008B1C15"/>
    <w:rsid w:val="008B2577"/>
    <w:rsid w:val="008B289D"/>
    <w:rsid w:val="008B5A0B"/>
    <w:rsid w:val="008B5B0E"/>
    <w:rsid w:val="008C2429"/>
    <w:rsid w:val="008C2892"/>
    <w:rsid w:val="008C3B1D"/>
    <w:rsid w:val="008C3FA5"/>
    <w:rsid w:val="008D1F65"/>
    <w:rsid w:val="008D21FD"/>
    <w:rsid w:val="008D3E31"/>
    <w:rsid w:val="008D5F05"/>
    <w:rsid w:val="008E18C5"/>
    <w:rsid w:val="008E1E41"/>
    <w:rsid w:val="008E3DD8"/>
    <w:rsid w:val="008E509B"/>
    <w:rsid w:val="008E6649"/>
    <w:rsid w:val="008E7327"/>
    <w:rsid w:val="008F026B"/>
    <w:rsid w:val="008F300F"/>
    <w:rsid w:val="008F312E"/>
    <w:rsid w:val="008F4860"/>
    <w:rsid w:val="008F5553"/>
    <w:rsid w:val="008F7A90"/>
    <w:rsid w:val="00900DB3"/>
    <w:rsid w:val="0090250F"/>
    <w:rsid w:val="00902E43"/>
    <w:rsid w:val="00907C9D"/>
    <w:rsid w:val="009175B7"/>
    <w:rsid w:val="009226AB"/>
    <w:rsid w:val="00924187"/>
    <w:rsid w:val="00925F66"/>
    <w:rsid w:val="0093181B"/>
    <w:rsid w:val="00935160"/>
    <w:rsid w:val="0093690D"/>
    <w:rsid w:val="00936980"/>
    <w:rsid w:val="00936D54"/>
    <w:rsid w:val="009412E5"/>
    <w:rsid w:val="00941739"/>
    <w:rsid w:val="00942818"/>
    <w:rsid w:val="009472B1"/>
    <w:rsid w:val="00950E76"/>
    <w:rsid w:val="009530EA"/>
    <w:rsid w:val="009537CB"/>
    <w:rsid w:val="00953EF5"/>
    <w:rsid w:val="00954CC3"/>
    <w:rsid w:val="00955ADB"/>
    <w:rsid w:val="00960E3F"/>
    <w:rsid w:val="00963749"/>
    <w:rsid w:val="00966DD4"/>
    <w:rsid w:val="00967DF9"/>
    <w:rsid w:val="0097008D"/>
    <w:rsid w:val="00970654"/>
    <w:rsid w:val="009708C6"/>
    <w:rsid w:val="0097306C"/>
    <w:rsid w:val="00973A11"/>
    <w:rsid w:val="00986830"/>
    <w:rsid w:val="00987AE8"/>
    <w:rsid w:val="00992AB6"/>
    <w:rsid w:val="00992B7C"/>
    <w:rsid w:val="00992F5D"/>
    <w:rsid w:val="00994863"/>
    <w:rsid w:val="0099766D"/>
    <w:rsid w:val="009A26E1"/>
    <w:rsid w:val="009A2F2D"/>
    <w:rsid w:val="009A3E78"/>
    <w:rsid w:val="009A4C55"/>
    <w:rsid w:val="009A60AB"/>
    <w:rsid w:val="009A68E5"/>
    <w:rsid w:val="009A750A"/>
    <w:rsid w:val="009B06D9"/>
    <w:rsid w:val="009B2281"/>
    <w:rsid w:val="009B252F"/>
    <w:rsid w:val="009B2C3C"/>
    <w:rsid w:val="009B599E"/>
    <w:rsid w:val="009B7F86"/>
    <w:rsid w:val="009C19EE"/>
    <w:rsid w:val="009C3086"/>
    <w:rsid w:val="009C3614"/>
    <w:rsid w:val="009C3E9A"/>
    <w:rsid w:val="009C5F21"/>
    <w:rsid w:val="009C5F34"/>
    <w:rsid w:val="009D1E61"/>
    <w:rsid w:val="009D3A49"/>
    <w:rsid w:val="009D3FCD"/>
    <w:rsid w:val="009E31CD"/>
    <w:rsid w:val="009E7125"/>
    <w:rsid w:val="009E7A4A"/>
    <w:rsid w:val="009F2288"/>
    <w:rsid w:val="009F3C12"/>
    <w:rsid w:val="009F3D31"/>
    <w:rsid w:val="009F5DC9"/>
    <w:rsid w:val="009F61E5"/>
    <w:rsid w:val="009F7C11"/>
    <w:rsid w:val="00A03DCD"/>
    <w:rsid w:val="00A04420"/>
    <w:rsid w:val="00A075AA"/>
    <w:rsid w:val="00A10140"/>
    <w:rsid w:val="00A103D9"/>
    <w:rsid w:val="00A11723"/>
    <w:rsid w:val="00A133F7"/>
    <w:rsid w:val="00A144C5"/>
    <w:rsid w:val="00A14D0E"/>
    <w:rsid w:val="00A17120"/>
    <w:rsid w:val="00A1762E"/>
    <w:rsid w:val="00A20CDC"/>
    <w:rsid w:val="00A25593"/>
    <w:rsid w:val="00A26F2B"/>
    <w:rsid w:val="00A2732B"/>
    <w:rsid w:val="00A32227"/>
    <w:rsid w:val="00A350C5"/>
    <w:rsid w:val="00A35639"/>
    <w:rsid w:val="00A36075"/>
    <w:rsid w:val="00A43C5C"/>
    <w:rsid w:val="00A43EB4"/>
    <w:rsid w:val="00A4428B"/>
    <w:rsid w:val="00A44814"/>
    <w:rsid w:val="00A453BF"/>
    <w:rsid w:val="00A46895"/>
    <w:rsid w:val="00A523CC"/>
    <w:rsid w:val="00A52A8A"/>
    <w:rsid w:val="00A5566B"/>
    <w:rsid w:val="00A560BA"/>
    <w:rsid w:val="00A56B73"/>
    <w:rsid w:val="00A57832"/>
    <w:rsid w:val="00A6219C"/>
    <w:rsid w:val="00A67ACF"/>
    <w:rsid w:val="00A70554"/>
    <w:rsid w:val="00A709D9"/>
    <w:rsid w:val="00A73213"/>
    <w:rsid w:val="00A818CC"/>
    <w:rsid w:val="00A81EA0"/>
    <w:rsid w:val="00A837FD"/>
    <w:rsid w:val="00A87427"/>
    <w:rsid w:val="00A933FB"/>
    <w:rsid w:val="00A94122"/>
    <w:rsid w:val="00AA21A5"/>
    <w:rsid w:val="00AA387C"/>
    <w:rsid w:val="00AA3E50"/>
    <w:rsid w:val="00AA49CA"/>
    <w:rsid w:val="00AB1BF0"/>
    <w:rsid w:val="00AB4DD4"/>
    <w:rsid w:val="00AB67A6"/>
    <w:rsid w:val="00AB6E26"/>
    <w:rsid w:val="00AB7432"/>
    <w:rsid w:val="00AC0036"/>
    <w:rsid w:val="00AC3045"/>
    <w:rsid w:val="00AC38D7"/>
    <w:rsid w:val="00AC54EF"/>
    <w:rsid w:val="00AC5C43"/>
    <w:rsid w:val="00AD030F"/>
    <w:rsid w:val="00AD125C"/>
    <w:rsid w:val="00AD399B"/>
    <w:rsid w:val="00AD64AC"/>
    <w:rsid w:val="00AE23BB"/>
    <w:rsid w:val="00AE28BD"/>
    <w:rsid w:val="00AE365C"/>
    <w:rsid w:val="00AE48B2"/>
    <w:rsid w:val="00AE5BA1"/>
    <w:rsid w:val="00AF3A40"/>
    <w:rsid w:val="00AF3AB1"/>
    <w:rsid w:val="00AF4741"/>
    <w:rsid w:val="00AF565F"/>
    <w:rsid w:val="00AF60C3"/>
    <w:rsid w:val="00B0679B"/>
    <w:rsid w:val="00B11E4B"/>
    <w:rsid w:val="00B141C7"/>
    <w:rsid w:val="00B156F9"/>
    <w:rsid w:val="00B15A28"/>
    <w:rsid w:val="00B2045F"/>
    <w:rsid w:val="00B22016"/>
    <w:rsid w:val="00B22D14"/>
    <w:rsid w:val="00B235E4"/>
    <w:rsid w:val="00B23C65"/>
    <w:rsid w:val="00B2456E"/>
    <w:rsid w:val="00B24B06"/>
    <w:rsid w:val="00B276E3"/>
    <w:rsid w:val="00B3162C"/>
    <w:rsid w:val="00B32E1D"/>
    <w:rsid w:val="00B40387"/>
    <w:rsid w:val="00B41F5F"/>
    <w:rsid w:val="00B41FD0"/>
    <w:rsid w:val="00B43219"/>
    <w:rsid w:val="00B44106"/>
    <w:rsid w:val="00B44F1D"/>
    <w:rsid w:val="00B46F09"/>
    <w:rsid w:val="00B50E93"/>
    <w:rsid w:val="00B539B5"/>
    <w:rsid w:val="00B5463A"/>
    <w:rsid w:val="00B578D4"/>
    <w:rsid w:val="00B57DE3"/>
    <w:rsid w:val="00B60C55"/>
    <w:rsid w:val="00B63FE6"/>
    <w:rsid w:val="00B65A9B"/>
    <w:rsid w:val="00B65EC2"/>
    <w:rsid w:val="00B66A73"/>
    <w:rsid w:val="00B67F25"/>
    <w:rsid w:val="00B71703"/>
    <w:rsid w:val="00B74B5B"/>
    <w:rsid w:val="00B766FB"/>
    <w:rsid w:val="00B83324"/>
    <w:rsid w:val="00B83C51"/>
    <w:rsid w:val="00B83F21"/>
    <w:rsid w:val="00B87194"/>
    <w:rsid w:val="00B93332"/>
    <w:rsid w:val="00B946F2"/>
    <w:rsid w:val="00B959B7"/>
    <w:rsid w:val="00B96978"/>
    <w:rsid w:val="00B96E8E"/>
    <w:rsid w:val="00B97D97"/>
    <w:rsid w:val="00BA1742"/>
    <w:rsid w:val="00BA3783"/>
    <w:rsid w:val="00BB5C35"/>
    <w:rsid w:val="00BB7121"/>
    <w:rsid w:val="00BB7ECC"/>
    <w:rsid w:val="00BC1918"/>
    <w:rsid w:val="00BC223B"/>
    <w:rsid w:val="00BD006D"/>
    <w:rsid w:val="00BD0CF6"/>
    <w:rsid w:val="00BD48A9"/>
    <w:rsid w:val="00BD5952"/>
    <w:rsid w:val="00BE2DAB"/>
    <w:rsid w:val="00BE6F1D"/>
    <w:rsid w:val="00BF3E89"/>
    <w:rsid w:val="00BF7C58"/>
    <w:rsid w:val="00C02E30"/>
    <w:rsid w:val="00C056EC"/>
    <w:rsid w:val="00C1274F"/>
    <w:rsid w:val="00C154EA"/>
    <w:rsid w:val="00C170F6"/>
    <w:rsid w:val="00C20654"/>
    <w:rsid w:val="00C24832"/>
    <w:rsid w:val="00C25E7D"/>
    <w:rsid w:val="00C26A01"/>
    <w:rsid w:val="00C2727D"/>
    <w:rsid w:val="00C27326"/>
    <w:rsid w:val="00C2760E"/>
    <w:rsid w:val="00C308C1"/>
    <w:rsid w:val="00C32697"/>
    <w:rsid w:val="00C44090"/>
    <w:rsid w:val="00C46912"/>
    <w:rsid w:val="00C50BA9"/>
    <w:rsid w:val="00C50F2D"/>
    <w:rsid w:val="00C55392"/>
    <w:rsid w:val="00C55B75"/>
    <w:rsid w:val="00C56344"/>
    <w:rsid w:val="00C5694F"/>
    <w:rsid w:val="00C5765E"/>
    <w:rsid w:val="00C57E09"/>
    <w:rsid w:val="00C60A40"/>
    <w:rsid w:val="00C62A27"/>
    <w:rsid w:val="00C64E71"/>
    <w:rsid w:val="00C661FA"/>
    <w:rsid w:val="00C70D70"/>
    <w:rsid w:val="00C767D1"/>
    <w:rsid w:val="00C76904"/>
    <w:rsid w:val="00C77B17"/>
    <w:rsid w:val="00C77F5C"/>
    <w:rsid w:val="00C81706"/>
    <w:rsid w:val="00C847FA"/>
    <w:rsid w:val="00C9480A"/>
    <w:rsid w:val="00C97491"/>
    <w:rsid w:val="00CA1530"/>
    <w:rsid w:val="00CA406E"/>
    <w:rsid w:val="00CA49E6"/>
    <w:rsid w:val="00CB2818"/>
    <w:rsid w:val="00CB4389"/>
    <w:rsid w:val="00CB5587"/>
    <w:rsid w:val="00CB742B"/>
    <w:rsid w:val="00CC621C"/>
    <w:rsid w:val="00CD2B97"/>
    <w:rsid w:val="00CD3BEA"/>
    <w:rsid w:val="00CD3C14"/>
    <w:rsid w:val="00CD5040"/>
    <w:rsid w:val="00CE1AFC"/>
    <w:rsid w:val="00CE65A7"/>
    <w:rsid w:val="00CE73DE"/>
    <w:rsid w:val="00CF0071"/>
    <w:rsid w:val="00CF08AC"/>
    <w:rsid w:val="00CF1063"/>
    <w:rsid w:val="00CF3C9E"/>
    <w:rsid w:val="00CF6A6C"/>
    <w:rsid w:val="00D07BA8"/>
    <w:rsid w:val="00D1126B"/>
    <w:rsid w:val="00D119D1"/>
    <w:rsid w:val="00D1619C"/>
    <w:rsid w:val="00D168D6"/>
    <w:rsid w:val="00D16A37"/>
    <w:rsid w:val="00D1777B"/>
    <w:rsid w:val="00D17EBA"/>
    <w:rsid w:val="00D227E8"/>
    <w:rsid w:val="00D243F9"/>
    <w:rsid w:val="00D24A11"/>
    <w:rsid w:val="00D319AD"/>
    <w:rsid w:val="00D3481C"/>
    <w:rsid w:val="00D34E1A"/>
    <w:rsid w:val="00D3625D"/>
    <w:rsid w:val="00D403AB"/>
    <w:rsid w:val="00D404DD"/>
    <w:rsid w:val="00D40C28"/>
    <w:rsid w:val="00D41C0C"/>
    <w:rsid w:val="00D43A1B"/>
    <w:rsid w:val="00D461ED"/>
    <w:rsid w:val="00D5096B"/>
    <w:rsid w:val="00D54EBA"/>
    <w:rsid w:val="00D734E3"/>
    <w:rsid w:val="00D765D2"/>
    <w:rsid w:val="00D77820"/>
    <w:rsid w:val="00D80868"/>
    <w:rsid w:val="00D83665"/>
    <w:rsid w:val="00D844BD"/>
    <w:rsid w:val="00D94B14"/>
    <w:rsid w:val="00D972CA"/>
    <w:rsid w:val="00DA1AC6"/>
    <w:rsid w:val="00DA1C10"/>
    <w:rsid w:val="00DA352C"/>
    <w:rsid w:val="00DA5422"/>
    <w:rsid w:val="00DA7248"/>
    <w:rsid w:val="00DB1231"/>
    <w:rsid w:val="00DB3802"/>
    <w:rsid w:val="00DB3BD7"/>
    <w:rsid w:val="00DB4174"/>
    <w:rsid w:val="00DB50DE"/>
    <w:rsid w:val="00DB6971"/>
    <w:rsid w:val="00DC2835"/>
    <w:rsid w:val="00DC51E5"/>
    <w:rsid w:val="00DC5D8E"/>
    <w:rsid w:val="00DC70D3"/>
    <w:rsid w:val="00DD0B73"/>
    <w:rsid w:val="00DD2D04"/>
    <w:rsid w:val="00DD4660"/>
    <w:rsid w:val="00DD776A"/>
    <w:rsid w:val="00DE022C"/>
    <w:rsid w:val="00DE0C3D"/>
    <w:rsid w:val="00DE3556"/>
    <w:rsid w:val="00DE3A8B"/>
    <w:rsid w:val="00DE6492"/>
    <w:rsid w:val="00DE6EBC"/>
    <w:rsid w:val="00DE7737"/>
    <w:rsid w:val="00DF188B"/>
    <w:rsid w:val="00DF5787"/>
    <w:rsid w:val="00E00616"/>
    <w:rsid w:val="00E0191B"/>
    <w:rsid w:val="00E023CF"/>
    <w:rsid w:val="00E03178"/>
    <w:rsid w:val="00E0745B"/>
    <w:rsid w:val="00E12FBA"/>
    <w:rsid w:val="00E13282"/>
    <w:rsid w:val="00E13FBB"/>
    <w:rsid w:val="00E15227"/>
    <w:rsid w:val="00E16C31"/>
    <w:rsid w:val="00E17A14"/>
    <w:rsid w:val="00E21734"/>
    <w:rsid w:val="00E2203E"/>
    <w:rsid w:val="00E23B7D"/>
    <w:rsid w:val="00E248E1"/>
    <w:rsid w:val="00E26F62"/>
    <w:rsid w:val="00E272D1"/>
    <w:rsid w:val="00E31DBA"/>
    <w:rsid w:val="00E3333F"/>
    <w:rsid w:val="00E405D1"/>
    <w:rsid w:val="00E41562"/>
    <w:rsid w:val="00E42D4A"/>
    <w:rsid w:val="00E47773"/>
    <w:rsid w:val="00E503C9"/>
    <w:rsid w:val="00E5238A"/>
    <w:rsid w:val="00E53358"/>
    <w:rsid w:val="00E53F45"/>
    <w:rsid w:val="00E55009"/>
    <w:rsid w:val="00E56305"/>
    <w:rsid w:val="00E61467"/>
    <w:rsid w:val="00E6177E"/>
    <w:rsid w:val="00E639D7"/>
    <w:rsid w:val="00E63D15"/>
    <w:rsid w:val="00E67383"/>
    <w:rsid w:val="00E67614"/>
    <w:rsid w:val="00E700D4"/>
    <w:rsid w:val="00E72DC7"/>
    <w:rsid w:val="00E752E3"/>
    <w:rsid w:val="00E76566"/>
    <w:rsid w:val="00E76FBD"/>
    <w:rsid w:val="00E7719F"/>
    <w:rsid w:val="00E77351"/>
    <w:rsid w:val="00E8274E"/>
    <w:rsid w:val="00E83FA6"/>
    <w:rsid w:val="00E8631D"/>
    <w:rsid w:val="00E91535"/>
    <w:rsid w:val="00E9195E"/>
    <w:rsid w:val="00E938DE"/>
    <w:rsid w:val="00E97BBD"/>
    <w:rsid w:val="00EA022B"/>
    <w:rsid w:val="00EA33E6"/>
    <w:rsid w:val="00EA54FB"/>
    <w:rsid w:val="00EA60B7"/>
    <w:rsid w:val="00EB482B"/>
    <w:rsid w:val="00EB56EB"/>
    <w:rsid w:val="00EC0CC8"/>
    <w:rsid w:val="00EC0FFD"/>
    <w:rsid w:val="00EC1739"/>
    <w:rsid w:val="00EC299D"/>
    <w:rsid w:val="00EC2D64"/>
    <w:rsid w:val="00ED02E7"/>
    <w:rsid w:val="00ED0546"/>
    <w:rsid w:val="00ED0A38"/>
    <w:rsid w:val="00ED135F"/>
    <w:rsid w:val="00ED38FA"/>
    <w:rsid w:val="00ED40F3"/>
    <w:rsid w:val="00ED4DD4"/>
    <w:rsid w:val="00ED5D66"/>
    <w:rsid w:val="00ED602A"/>
    <w:rsid w:val="00ED6985"/>
    <w:rsid w:val="00ED7088"/>
    <w:rsid w:val="00EE051E"/>
    <w:rsid w:val="00EE0565"/>
    <w:rsid w:val="00EE6E61"/>
    <w:rsid w:val="00EF01A1"/>
    <w:rsid w:val="00EF05C0"/>
    <w:rsid w:val="00EF1F6B"/>
    <w:rsid w:val="00EF4D9D"/>
    <w:rsid w:val="00F00A13"/>
    <w:rsid w:val="00F026AA"/>
    <w:rsid w:val="00F02A0B"/>
    <w:rsid w:val="00F108FB"/>
    <w:rsid w:val="00F15296"/>
    <w:rsid w:val="00F17242"/>
    <w:rsid w:val="00F20D4C"/>
    <w:rsid w:val="00F22104"/>
    <w:rsid w:val="00F24DE0"/>
    <w:rsid w:val="00F25039"/>
    <w:rsid w:val="00F25B44"/>
    <w:rsid w:val="00F25EA9"/>
    <w:rsid w:val="00F26464"/>
    <w:rsid w:val="00F322D2"/>
    <w:rsid w:val="00F34CA9"/>
    <w:rsid w:val="00F356AE"/>
    <w:rsid w:val="00F37240"/>
    <w:rsid w:val="00F44668"/>
    <w:rsid w:val="00F447B3"/>
    <w:rsid w:val="00F459DC"/>
    <w:rsid w:val="00F45E61"/>
    <w:rsid w:val="00F45FCE"/>
    <w:rsid w:val="00F54687"/>
    <w:rsid w:val="00F5564A"/>
    <w:rsid w:val="00F55B6F"/>
    <w:rsid w:val="00F56121"/>
    <w:rsid w:val="00F56D71"/>
    <w:rsid w:val="00F600A8"/>
    <w:rsid w:val="00F606F1"/>
    <w:rsid w:val="00F701F1"/>
    <w:rsid w:val="00F7536A"/>
    <w:rsid w:val="00F75894"/>
    <w:rsid w:val="00F75BB4"/>
    <w:rsid w:val="00F80B11"/>
    <w:rsid w:val="00F82035"/>
    <w:rsid w:val="00F8472E"/>
    <w:rsid w:val="00F871D6"/>
    <w:rsid w:val="00F87E60"/>
    <w:rsid w:val="00F95572"/>
    <w:rsid w:val="00F9574C"/>
    <w:rsid w:val="00F9641C"/>
    <w:rsid w:val="00F9649D"/>
    <w:rsid w:val="00F96A05"/>
    <w:rsid w:val="00F96DA0"/>
    <w:rsid w:val="00FA5051"/>
    <w:rsid w:val="00FA570F"/>
    <w:rsid w:val="00FA662C"/>
    <w:rsid w:val="00FA6E94"/>
    <w:rsid w:val="00FB300F"/>
    <w:rsid w:val="00FC39DD"/>
    <w:rsid w:val="00FC5BFF"/>
    <w:rsid w:val="00FD3C5B"/>
    <w:rsid w:val="00FD67A6"/>
    <w:rsid w:val="00FD74D9"/>
    <w:rsid w:val="00FE20F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6370"/>
    <o:shapelayout v:ext="edit">
      <o:idmap v:ext="edit" data="1"/>
      <o:rules v:ext="edit">
        <o:r id="V:Rule72" type="connector" idref="#_x0000_s1059"/>
        <o:r id="V:Rule73" type="connector" idref="#_x0000_s1238"/>
        <o:r id="V:Rule74" type="connector" idref="#_x0000_s1069"/>
        <o:r id="V:Rule75" type="connector" idref="#_x0000_s1066"/>
        <o:r id="V:Rule76" type="connector" idref="#_x0000_s1104"/>
        <o:r id="V:Rule77" type="connector" idref="#_x0000_s1295"/>
        <o:r id="V:Rule78" type="connector" idref="#_x0000_s1101"/>
        <o:r id="V:Rule79" type="connector" idref="#_x0000_s1091"/>
        <o:r id="V:Rule80" type="connector" idref="#_x0000_s1050"/>
        <o:r id="V:Rule81" type="connector" idref="#_x0000_s1237"/>
        <o:r id="V:Rule82" type="connector" idref="#_x0000_s1067"/>
        <o:r id="V:Rule83" type="connector" idref="#_x0000_s1081"/>
        <o:r id="V:Rule84" type="connector" idref="#_x0000_s1048"/>
        <o:r id="V:Rule85" type="connector" idref="#_x0000_s1088"/>
        <o:r id="V:Rule86" type="connector" idref="#_x0000_s1097"/>
        <o:r id="V:Rule87" type="connector" idref="#_x0000_s1096"/>
        <o:r id="V:Rule88" type="connector" idref="#_x0000_s1078"/>
        <o:r id="V:Rule89" type="connector" idref="#_x0000_s1299"/>
        <o:r id="V:Rule90" type="connector" idref="#_x0000_s1041"/>
        <o:r id="V:Rule91" type="connector" idref="#_x0000_s1084"/>
        <o:r id="V:Rule92" type="connector" idref="#_x0000_s1080"/>
        <o:r id="V:Rule93" type="connector" idref="#_x0000_s1102"/>
        <o:r id="V:Rule94" type="connector" idref="#_x0000_s1060"/>
        <o:r id="V:Rule95" type="connector" idref="#_x0000_s1087"/>
        <o:r id="V:Rule96" type="connector" idref="#_x0000_s1047"/>
        <o:r id="V:Rule97" type="connector" idref="#_x0000_s1073"/>
        <o:r id="V:Rule98" type="connector" idref="#_x0000_s1061"/>
        <o:r id="V:Rule99" type="connector" idref="#_x0000_s1077"/>
        <o:r id="V:Rule100" type="connector" idref="#_x0000_s1044"/>
        <o:r id="V:Rule101" type="connector" idref="#_x0000_s1103"/>
        <o:r id="V:Rule102" type="connector" idref="#_x0000_s1029"/>
        <o:r id="V:Rule103" type="connector" idref="#_x0000_s1076"/>
        <o:r id="V:Rule104" type="connector" idref="#_x0000_s1116"/>
        <o:r id="V:Rule105" type="connector" idref="#_x0000_s1089"/>
        <o:r id="V:Rule106" type="connector" idref="#_x0000_s1043"/>
        <o:r id="V:Rule107" type="connector" idref="#_x0000_s1300"/>
        <o:r id="V:Rule108" type="connector" idref="#_x0000_s1373"/>
        <o:r id="V:Rule109" type="connector" idref="#_x0000_s1026"/>
        <o:r id="V:Rule110" type="connector" idref="#_x0000_s1239"/>
        <o:r id="V:Rule111" type="connector" idref="#_x0000_s1040"/>
        <o:r id="V:Rule112" type="connector" idref="#_x0000_s1071"/>
        <o:r id="V:Rule113" type="connector" idref="#_x0000_s1064"/>
        <o:r id="V:Rule114" type="connector" idref="#_x0000_s1070"/>
        <o:r id="V:Rule115" type="connector" idref="#_x0000_s1049"/>
        <o:r id="V:Rule116" type="connector" idref="#_x0000_s1062"/>
        <o:r id="V:Rule117" type="connector" idref="#_x0000_s1046"/>
        <o:r id="V:Rule118" type="connector" idref="#_x0000_s1033"/>
        <o:r id="V:Rule119" type="connector" idref="#_x0000_s1045"/>
        <o:r id="V:Rule120" type="connector" idref="#_x0000_s1100"/>
        <o:r id="V:Rule121" type="connector" idref="#_x0000_s1236"/>
        <o:r id="V:Rule122" type="connector" idref="#_x0000_s1083"/>
        <o:r id="V:Rule123" type="connector" idref="#_x0000_s1095"/>
        <o:r id="V:Rule124" type="connector" idref="#_x0000_s1058"/>
        <o:r id="V:Rule125" type="connector" idref="#_x0000_s1075"/>
        <o:r id="V:Rule126" type="connector" idref="#_x0000_s1085"/>
        <o:r id="V:Rule127" type="connector" idref="#_x0000_s1092"/>
        <o:r id="V:Rule128" type="connector" idref="#_x0000_s1374"/>
        <o:r id="V:Rule129" type="connector" idref="#_x0000_s1028"/>
        <o:r id="V:Rule130" type="connector" idref="#_x0000_s1027"/>
        <o:r id="V:Rule131" type="connector" idref="#_x0000_s1093"/>
        <o:r id="V:Rule132" type="connector" idref="#_x0000_s1042"/>
        <o:r id="V:Rule133" type="connector" idref="#_x0000_s1074"/>
        <o:r id="V:Rule134" type="connector" idref="#_x0000_s1099"/>
        <o:r id="V:Rule135" type="connector" idref="#_x0000_s1235"/>
        <o:r id="V:Rule136" type="connector" idref="#_x0000_s1065"/>
        <o:r id="V:Rule137" type="connector" idref="#_x0000_s1030"/>
        <o:r id="V:Rule138" type="connector" idref="#_x0000_s1094"/>
        <o:r id="V:Rule139" type="connector" idref="#_x0000_s1072"/>
        <o:r id="V:Rule140" type="connector" idref="#_x0000_s1098"/>
        <o:r id="V:Rule141" type="connector" idref="#_x0000_s1086"/>
        <o:r id="V:Rule142" type="connector" idref="#_x0000_s129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ajorEastAsia" w:hAnsiTheme="majorHAnsi" w:cstheme="maj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245"/>
  </w:style>
  <w:style w:type="paragraph" w:styleId="Titre1">
    <w:name w:val="heading 1"/>
    <w:basedOn w:val="Normal"/>
    <w:next w:val="Normal"/>
    <w:link w:val="Titre1Car"/>
    <w:uiPriority w:val="9"/>
    <w:qFormat/>
    <w:rsid w:val="00552245"/>
    <w:pPr>
      <w:spacing w:before="480" w:after="0"/>
      <w:contextualSpacing/>
      <w:outlineLvl w:val="0"/>
    </w:pPr>
    <w:rPr>
      <w:smallCaps/>
      <w:spacing w:val="5"/>
      <w:sz w:val="36"/>
      <w:szCs w:val="36"/>
    </w:rPr>
  </w:style>
  <w:style w:type="paragraph" w:styleId="Titre2">
    <w:name w:val="heading 2"/>
    <w:basedOn w:val="Normal"/>
    <w:next w:val="Normal"/>
    <w:link w:val="Titre2Car"/>
    <w:uiPriority w:val="9"/>
    <w:unhideWhenUsed/>
    <w:qFormat/>
    <w:rsid w:val="00552245"/>
    <w:pPr>
      <w:spacing w:before="200" w:after="0" w:line="271" w:lineRule="auto"/>
      <w:outlineLvl w:val="1"/>
    </w:pPr>
    <w:rPr>
      <w:smallCaps/>
      <w:sz w:val="28"/>
      <w:szCs w:val="28"/>
    </w:rPr>
  </w:style>
  <w:style w:type="paragraph" w:styleId="Titre3">
    <w:name w:val="heading 3"/>
    <w:basedOn w:val="Normal"/>
    <w:next w:val="Normal"/>
    <w:link w:val="Titre3Car"/>
    <w:uiPriority w:val="9"/>
    <w:semiHidden/>
    <w:unhideWhenUsed/>
    <w:qFormat/>
    <w:rsid w:val="00552245"/>
    <w:pPr>
      <w:spacing w:before="200" w:after="0" w:line="271" w:lineRule="auto"/>
      <w:outlineLvl w:val="2"/>
    </w:pPr>
    <w:rPr>
      <w:i/>
      <w:iCs/>
      <w:smallCaps/>
      <w:spacing w:val="5"/>
      <w:sz w:val="26"/>
      <w:szCs w:val="26"/>
    </w:rPr>
  </w:style>
  <w:style w:type="paragraph" w:styleId="Titre4">
    <w:name w:val="heading 4"/>
    <w:basedOn w:val="Normal"/>
    <w:next w:val="Normal"/>
    <w:link w:val="Titre4Car"/>
    <w:uiPriority w:val="9"/>
    <w:semiHidden/>
    <w:unhideWhenUsed/>
    <w:qFormat/>
    <w:rsid w:val="00552245"/>
    <w:pPr>
      <w:spacing w:after="0" w:line="271" w:lineRule="auto"/>
      <w:outlineLvl w:val="3"/>
    </w:pPr>
    <w:rPr>
      <w:b/>
      <w:bCs/>
      <w:spacing w:val="5"/>
      <w:sz w:val="24"/>
      <w:szCs w:val="24"/>
    </w:rPr>
  </w:style>
  <w:style w:type="paragraph" w:styleId="Titre5">
    <w:name w:val="heading 5"/>
    <w:basedOn w:val="Normal"/>
    <w:next w:val="Normal"/>
    <w:link w:val="Titre5Car"/>
    <w:uiPriority w:val="9"/>
    <w:semiHidden/>
    <w:unhideWhenUsed/>
    <w:qFormat/>
    <w:rsid w:val="00552245"/>
    <w:pPr>
      <w:spacing w:after="0" w:line="271" w:lineRule="auto"/>
      <w:outlineLvl w:val="4"/>
    </w:pPr>
    <w:rPr>
      <w:i/>
      <w:iCs/>
      <w:sz w:val="24"/>
      <w:szCs w:val="24"/>
    </w:rPr>
  </w:style>
  <w:style w:type="paragraph" w:styleId="Titre6">
    <w:name w:val="heading 6"/>
    <w:basedOn w:val="Normal"/>
    <w:next w:val="Normal"/>
    <w:link w:val="Titre6Car"/>
    <w:uiPriority w:val="9"/>
    <w:semiHidden/>
    <w:unhideWhenUsed/>
    <w:qFormat/>
    <w:rsid w:val="00552245"/>
    <w:pPr>
      <w:shd w:val="clear" w:color="auto" w:fill="FFFFFF" w:themeFill="background1"/>
      <w:spacing w:after="0" w:line="271" w:lineRule="auto"/>
      <w:outlineLvl w:val="5"/>
    </w:pPr>
    <w:rPr>
      <w:b/>
      <w:bCs/>
      <w:color w:val="595959" w:themeColor="text1" w:themeTint="A6"/>
      <w:spacing w:val="5"/>
    </w:rPr>
  </w:style>
  <w:style w:type="paragraph" w:styleId="Titre7">
    <w:name w:val="heading 7"/>
    <w:basedOn w:val="Normal"/>
    <w:next w:val="Normal"/>
    <w:link w:val="Titre7Car"/>
    <w:uiPriority w:val="9"/>
    <w:semiHidden/>
    <w:unhideWhenUsed/>
    <w:qFormat/>
    <w:rsid w:val="00552245"/>
    <w:pPr>
      <w:spacing w:after="0"/>
      <w:outlineLvl w:val="6"/>
    </w:pPr>
    <w:rPr>
      <w:b/>
      <w:bCs/>
      <w:i/>
      <w:iCs/>
      <w:color w:val="5A5A5A" w:themeColor="text1" w:themeTint="A5"/>
      <w:sz w:val="20"/>
      <w:szCs w:val="20"/>
    </w:rPr>
  </w:style>
  <w:style w:type="paragraph" w:styleId="Titre8">
    <w:name w:val="heading 8"/>
    <w:basedOn w:val="Normal"/>
    <w:next w:val="Normal"/>
    <w:link w:val="Titre8Car"/>
    <w:uiPriority w:val="9"/>
    <w:semiHidden/>
    <w:unhideWhenUsed/>
    <w:qFormat/>
    <w:rsid w:val="00552245"/>
    <w:pPr>
      <w:spacing w:after="0"/>
      <w:outlineLvl w:val="7"/>
    </w:pPr>
    <w:rPr>
      <w:b/>
      <w:bCs/>
      <w:color w:val="7F7F7F" w:themeColor="text1" w:themeTint="80"/>
      <w:sz w:val="20"/>
      <w:szCs w:val="20"/>
    </w:rPr>
  </w:style>
  <w:style w:type="paragraph" w:styleId="Titre9">
    <w:name w:val="heading 9"/>
    <w:basedOn w:val="Normal"/>
    <w:next w:val="Normal"/>
    <w:link w:val="Titre9Car"/>
    <w:uiPriority w:val="9"/>
    <w:semiHidden/>
    <w:unhideWhenUsed/>
    <w:qFormat/>
    <w:rsid w:val="00552245"/>
    <w:pPr>
      <w:spacing w:after="0" w:line="271" w:lineRule="auto"/>
      <w:outlineLvl w:val="8"/>
    </w:pPr>
    <w:rPr>
      <w:b/>
      <w:bCs/>
      <w:i/>
      <w:iCs/>
      <w:color w:val="7F7F7F" w:themeColor="text1" w:themeTint="80"/>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52245"/>
    <w:rPr>
      <w:smallCaps/>
      <w:spacing w:val="5"/>
      <w:sz w:val="36"/>
      <w:szCs w:val="36"/>
    </w:rPr>
  </w:style>
  <w:style w:type="character" w:customStyle="1" w:styleId="Titre2Car">
    <w:name w:val="Titre 2 Car"/>
    <w:basedOn w:val="Policepardfaut"/>
    <w:link w:val="Titre2"/>
    <w:uiPriority w:val="9"/>
    <w:rsid w:val="00552245"/>
    <w:rPr>
      <w:smallCaps/>
      <w:sz w:val="28"/>
      <w:szCs w:val="28"/>
    </w:rPr>
  </w:style>
  <w:style w:type="character" w:customStyle="1" w:styleId="Titre3Car">
    <w:name w:val="Titre 3 Car"/>
    <w:basedOn w:val="Policepardfaut"/>
    <w:link w:val="Titre3"/>
    <w:uiPriority w:val="9"/>
    <w:semiHidden/>
    <w:rsid w:val="00552245"/>
    <w:rPr>
      <w:i/>
      <w:iCs/>
      <w:smallCaps/>
      <w:spacing w:val="5"/>
      <w:sz w:val="26"/>
      <w:szCs w:val="26"/>
    </w:rPr>
  </w:style>
  <w:style w:type="character" w:customStyle="1" w:styleId="Titre4Car">
    <w:name w:val="Titre 4 Car"/>
    <w:basedOn w:val="Policepardfaut"/>
    <w:link w:val="Titre4"/>
    <w:uiPriority w:val="9"/>
    <w:semiHidden/>
    <w:rsid w:val="00552245"/>
    <w:rPr>
      <w:b/>
      <w:bCs/>
      <w:spacing w:val="5"/>
      <w:sz w:val="24"/>
      <w:szCs w:val="24"/>
    </w:rPr>
  </w:style>
  <w:style w:type="character" w:customStyle="1" w:styleId="Titre5Car">
    <w:name w:val="Titre 5 Car"/>
    <w:basedOn w:val="Policepardfaut"/>
    <w:link w:val="Titre5"/>
    <w:uiPriority w:val="9"/>
    <w:semiHidden/>
    <w:rsid w:val="00552245"/>
    <w:rPr>
      <w:i/>
      <w:iCs/>
      <w:sz w:val="24"/>
      <w:szCs w:val="24"/>
    </w:rPr>
  </w:style>
  <w:style w:type="character" w:customStyle="1" w:styleId="Titre6Car">
    <w:name w:val="Titre 6 Car"/>
    <w:basedOn w:val="Policepardfaut"/>
    <w:link w:val="Titre6"/>
    <w:uiPriority w:val="9"/>
    <w:semiHidden/>
    <w:rsid w:val="00552245"/>
    <w:rPr>
      <w:b/>
      <w:bCs/>
      <w:color w:val="595959" w:themeColor="text1" w:themeTint="A6"/>
      <w:spacing w:val="5"/>
      <w:shd w:val="clear" w:color="auto" w:fill="FFFFFF" w:themeFill="background1"/>
    </w:rPr>
  </w:style>
  <w:style w:type="character" w:customStyle="1" w:styleId="Titre7Car">
    <w:name w:val="Titre 7 Car"/>
    <w:basedOn w:val="Policepardfaut"/>
    <w:link w:val="Titre7"/>
    <w:uiPriority w:val="9"/>
    <w:semiHidden/>
    <w:rsid w:val="00552245"/>
    <w:rPr>
      <w:b/>
      <w:bCs/>
      <w:i/>
      <w:iCs/>
      <w:color w:val="5A5A5A" w:themeColor="text1" w:themeTint="A5"/>
      <w:sz w:val="20"/>
      <w:szCs w:val="20"/>
    </w:rPr>
  </w:style>
  <w:style w:type="character" w:customStyle="1" w:styleId="Titre8Car">
    <w:name w:val="Titre 8 Car"/>
    <w:basedOn w:val="Policepardfaut"/>
    <w:link w:val="Titre8"/>
    <w:uiPriority w:val="9"/>
    <w:semiHidden/>
    <w:rsid w:val="00552245"/>
    <w:rPr>
      <w:b/>
      <w:bCs/>
      <w:color w:val="7F7F7F" w:themeColor="text1" w:themeTint="80"/>
      <w:sz w:val="20"/>
      <w:szCs w:val="20"/>
    </w:rPr>
  </w:style>
  <w:style w:type="character" w:customStyle="1" w:styleId="Titre9Car">
    <w:name w:val="Titre 9 Car"/>
    <w:basedOn w:val="Policepardfaut"/>
    <w:link w:val="Titre9"/>
    <w:uiPriority w:val="9"/>
    <w:semiHidden/>
    <w:rsid w:val="00552245"/>
    <w:rPr>
      <w:b/>
      <w:bCs/>
      <w:i/>
      <w:iCs/>
      <w:color w:val="7F7F7F" w:themeColor="text1" w:themeTint="80"/>
      <w:sz w:val="18"/>
      <w:szCs w:val="18"/>
    </w:rPr>
  </w:style>
  <w:style w:type="paragraph" w:styleId="En-tte">
    <w:name w:val="header"/>
    <w:basedOn w:val="Normal"/>
    <w:link w:val="En-tteCar"/>
    <w:uiPriority w:val="99"/>
    <w:semiHidden/>
    <w:unhideWhenUsed/>
    <w:rsid w:val="006F146C"/>
    <w:pPr>
      <w:tabs>
        <w:tab w:val="center" w:pos="4536"/>
        <w:tab w:val="right" w:pos="9072"/>
      </w:tabs>
    </w:pPr>
  </w:style>
  <w:style w:type="character" w:customStyle="1" w:styleId="En-tteCar">
    <w:name w:val="En-tête Car"/>
    <w:basedOn w:val="Policepardfaut"/>
    <w:link w:val="En-tte"/>
    <w:uiPriority w:val="99"/>
    <w:semiHidden/>
    <w:rsid w:val="006F146C"/>
    <w:rPr>
      <w:rFonts w:ascii="Calibri" w:eastAsia="Times New Roman" w:hAnsi="Calibri" w:cs="Arial"/>
      <w:lang w:eastAsia="fr-FR"/>
    </w:rPr>
  </w:style>
  <w:style w:type="paragraph" w:styleId="Pieddepage">
    <w:name w:val="footer"/>
    <w:basedOn w:val="Normal"/>
    <w:link w:val="PieddepageCar"/>
    <w:uiPriority w:val="99"/>
    <w:unhideWhenUsed/>
    <w:rsid w:val="006F146C"/>
    <w:pPr>
      <w:tabs>
        <w:tab w:val="center" w:pos="4536"/>
        <w:tab w:val="right" w:pos="9072"/>
      </w:tabs>
    </w:pPr>
  </w:style>
  <w:style w:type="character" w:customStyle="1" w:styleId="PieddepageCar">
    <w:name w:val="Pied de page Car"/>
    <w:basedOn w:val="Policepardfaut"/>
    <w:link w:val="Pieddepage"/>
    <w:uiPriority w:val="99"/>
    <w:rsid w:val="006F146C"/>
    <w:rPr>
      <w:rFonts w:ascii="Calibri" w:eastAsia="Times New Roman" w:hAnsi="Calibri" w:cs="Arial"/>
      <w:lang w:eastAsia="fr-FR"/>
    </w:rPr>
  </w:style>
  <w:style w:type="paragraph" w:styleId="Paragraphedeliste">
    <w:name w:val="List Paragraph"/>
    <w:basedOn w:val="Normal"/>
    <w:uiPriority w:val="99"/>
    <w:qFormat/>
    <w:rsid w:val="00552245"/>
    <w:pPr>
      <w:ind w:left="720"/>
      <w:contextualSpacing/>
    </w:pPr>
  </w:style>
  <w:style w:type="paragraph" w:styleId="Textedebulles">
    <w:name w:val="Balloon Text"/>
    <w:basedOn w:val="Normal"/>
    <w:link w:val="TextedebullesCar"/>
    <w:uiPriority w:val="99"/>
    <w:semiHidden/>
    <w:unhideWhenUsed/>
    <w:rsid w:val="0071245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12454"/>
    <w:rPr>
      <w:rFonts w:ascii="Tahoma" w:eastAsia="Times New Roman" w:hAnsi="Tahoma" w:cs="Tahoma"/>
      <w:sz w:val="16"/>
      <w:szCs w:val="16"/>
      <w:lang w:eastAsia="fr-FR"/>
    </w:rPr>
  </w:style>
  <w:style w:type="paragraph" w:styleId="Sansinterligne">
    <w:name w:val="No Spacing"/>
    <w:basedOn w:val="Normal"/>
    <w:link w:val="SansinterligneCar"/>
    <w:uiPriority w:val="99"/>
    <w:qFormat/>
    <w:rsid w:val="00552245"/>
    <w:pPr>
      <w:spacing w:after="0" w:line="240" w:lineRule="auto"/>
    </w:pPr>
  </w:style>
  <w:style w:type="paragraph" w:styleId="Corpsdetexte">
    <w:name w:val="Body Text"/>
    <w:basedOn w:val="Normal"/>
    <w:link w:val="CorpsdetexteCar"/>
    <w:unhideWhenUsed/>
    <w:rsid w:val="00A56B73"/>
    <w:pPr>
      <w:widowControl w:val="0"/>
      <w:spacing w:after="0" w:line="240" w:lineRule="auto"/>
      <w:jc w:val="both"/>
    </w:pPr>
    <w:rPr>
      <w:rFonts w:ascii="Times New Roman" w:eastAsia="SimSun" w:hAnsi="Times New Roman" w:cs="Times New Roman"/>
      <w:kern w:val="2"/>
      <w:sz w:val="28"/>
      <w:szCs w:val="24"/>
      <w:lang w:eastAsia="zh-CN"/>
    </w:rPr>
  </w:style>
  <w:style w:type="character" w:customStyle="1" w:styleId="CorpsdetexteCar">
    <w:name w:val="Corps de texte Car"/>
    <w:basedOn w:val="Policepardfaut"/>
    <w:link w:val="Corpsdetexte"/>
    <w:rsid w:val="00A56B73"/>
    <w:rPr>
      <w:rFonts w:ascii="Times New Roman" w:eastAsia="SimSun" w:hAnsi="Times New Roman" w:cs="Times New Roman"/>
      <w:kern w:val="2"/>
      <w:sz w:val="28"/>
      <w:szCs w:val="24"/>
      <w:lang w:val="en-US" w:eastAsia="zh-CN"/>
    </w:rPr>
  </w:style>
  <w:style w:type="table" w:styleId="Grilledutableau">
    <w:name w:val="Table Grid"/>
    <w:basedOn w:val="TableauNormal"/>
    <w:uiPriority w:val="59"/>
    <w:rsid w:val="00DE649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DE6492"/>
    <w:pPr>
      <w:spacing w:before="100" w:beforeAutospacing="1" w:after="100" w:afterAutospacing="1" w:line="240" w:lineRule="auto"/>
    </w:pPr>
    <w:rPr>
      <w:rFonts w:ascii="Times New Roman" w:hAnsi="Times New Roman" w:cs="Times New Roman"/>
      <w:sz w:val="24"/>
      <w:szCs w:val="24"/>
    </w:rPr>
  </w:style>
  <w:style w:type="character" w:styleId="lev">
    <w:name w:val="Strong"/>
    <w:uiPriority w:val="22"/>
    <w:qFormat/>
    <w:rsid w:val="00552245"/>
    <w:rPr>
      <w:b/>
      <w:bCs/>
    </w:rPr>
  </w:style>
  <w:style w:type="paragraph" w:styleId="Lgende">
    <w:name w:val="caption"/>
    <w:basedOn w:val="Normal"/>
    <w:next w:val="Normal"/>
    <w:uiPriority w:val="35"/>
    <w:semiHidden/>
    <w:unhideWhenUsed/>
    <w:rsid w:val="00552245"/>
    <w:rPr>
      <w:b/>
      <w:bCs/>
      <w:sz w:val="18"/>
      <w:szCs w:val="18"/>
    </w:rPr>
  </w:style>
  <w:style w:type="paragraph" w:styleId="Titre">
    <w:name w:val="Title"/>
    <w:basedOn w:val="Normal"/>
    <w:next w:val="Normal"/>
    <w:link w:val="TitreCar"/>
    <w:uiPriority w:val="10"/>
    <w:qFormat/>
    <w:rsid w:val="00552245"/>
    <w:pPr>
      <w:spacing w:after="300" w:line="240" w:lineRule="auto"/>
      <w:contextualSpacing/>
    </w:pPr>
    <w:rPr>
      <w:smallCaps/>
      <w:sz w:val="52"/>
      <w:szCs w:val="52"/>
    </w:rPr>
  </w:style>
  <w:style w:type="character" w:customStyle="1" w:styleId="TitreCar">
    <w:name w:val="Titre Car"/>
    <w:basedOn w:val="Policepardfaut"/>
    <w:link w:val="Titre"/>
    <w:uiPriority w:val="10"/>
    <w:rsid w:val="00552245"/>
    <w:rPr>
      <w:smallCaps/>
      <w:sz w:val="52"/>
      <w:szCs w:val="52"/>
    </w:rPr>
  </w:style>
  <w:style w:type="paragraph" w:styleId="Sous-titre">
    <w:name w:val="Subtitle"/>
    <w:basedOn w:val="Normal"/>
    <w:next w:val="Normal"/>
    <w:link w:val="Sous-titreCar"/>
    <w:uiPriority w:val="11"/>
    <w:qFormat/>
    <w:rsid w:val="00552245"/>
    <w:rPr>
      <w:i/>
      <w:iCs/>
      <w:smallCaps/>
      <w:spacing w:val="10"/>
      <w:sz w:val="28"/>
      <w:szCs w:val="28"/>
    </w:rPr>
  </w:style>
  <w:style w:type="character" w:customStyle="1" w:styleId="Sous-titreCar">
    <w:name w:val="Sous-titre Car"/>
    <w:basedOn w:val="Policepardfaut"/>
    <w:link w:val="Sous-titre"/>
    <w:uiPriority w:val="11"/>
    <w:rsid w:val="00552245"/>
    <w:rPr>
      <w:i/>
      <w:iCs/>
      <w:smallCaps/>
      <w:spacing w:val="10"/>
      <w:sz w:val="28"/>
      <w:szCs w:val="28"/>
    </w:rPr>
  </w:style>
  <w:style w:type="character" w:styleId="Accentuation">
    <w:name w:val="Emphasis"/>
    <w:uiPriority w:val="20"/>
    <w:qFormat/>
    <w:rsid w:val="00552245"/>
    <w:rPr>
      <w:b/>
      <w:bCs/>
      <w:i/>
      <w:iCs/>
      <w:spacing w:val="10"/>
    </w:rPr>
  </w:style>
  <w:style w:type="character" w:customStyle="1" w:styleId="SansinterligneCar">
    <w:name w:val="Sans interligne Car"/>
    <w:basedOn w:val="Policepardfaut"/>
    <w:link w:val="Sansinterligne"/>
    <w:uiPriority w:val="1"/>
    <w:rsid w:val="00552245"/>
  </w:style>
  <w:style w:type="paragraph" w:styleId="Citation">
    <w:name w:val="Quote"/>
    <w:basedOn w:val="Normal"/>
    <w:next w:val="Normal"/>
    <w:link w:val="CitationCar"/>
    <w:uiPriority w:val="29"/>
    <w:qFormat/>
    <w:rsid w:val="00552245"/>
    <w:rPr>
      <w:i/>
      <w:iCs/>
    </w:rPr>
  </w:style>
  <w:style w:type="character" w:customStyle="1" w:styleId="CitationCar">
    <w:name w:val="Citation Car"/>
    <w:basedOn w:val="Policepardfaut"/>
    <w:link w:val="Citation"/>
    <w:uiPriority w:val="29"/>
    <w:rsid w:val="00552245"/>
    <w:rPr>
      <w:i/>
      <w:iCs/>
    </w:rPr>
  </w:style>
  <w:style w:type="paragraph" w:styleId="Citationintense">
    <w:name w:val="Intense Quote"/>
    <w:basedOn w:val="Normal"/>
    <w:next w:val="Normal"/>
    <w:link w:val="CitationintenseCar"/>
    <w:uiPriority w:val="30"/>
    <w:qFormat/>
    <w:rsid w:val="00552245"/>
    <w:pPr>
      <w:pBdr>
        <w:top w:val="single" w:sz="4" w:space="10" w:color="auto"/>
        <w:bottom w:val="single" w:sz="4" w:space="10" w:color="auto"/>
      </w:pBdr>
      <w:spacing w:before="240" w:after="240" w:line="300" w:lineRule="auto"/>
      <w:ind w:left="1152" w:right="1152"/>
      <w:jc w:val="both"/>
    </w:pPr>
    <w:rPr>
      <w:i/>
      <w:iCs/>
    </w:rPr>
  </w:style>
  <w:style w:type="character" w:customStyle="1" w:styleId="CitationintenseCar">
    <w:name w:val="Citation intense Car"/>
    <w:basedOn w:val="Policepardfaut"/>
    <w:link w:val="Citationintense"/>
    <w:uiPriority w:val="30"/>
    <w:rsid w:val="00552245"/>
    <w:rPr>
      <w:i/>
      <w:iCs/>
    </w:rPr>
  </w:style>
  <w:style w:type="character" w:styleId="Emphaseple">
    <w:name w:val="Subtle Emphasis"/>
    <w:uiPriority w:val="19"/>
    <w:qFormat/>
    <w:rsid w:val="00552245"/>
    <w:rPr>
      <w:i/>
      <w:iCs/>
    </w:rPr>
  </w:style>
  <w:style w:type="character" w:styleId="Emphaseintense">
    <w:name w:val="Intense Emphasis"/>
    <w:uiPriority w:val="21"/>
    <w:qFormat/>
    <w:rsid w:val="00552245"/>
    <w:rPr>
      <w:b/>
      <w:bCs/>
      <w:i/>
      <w:iCs/>
    </w:rPr>
  </w:style>
  <w:style w:type="character" w:styleId="Rfrenceple">
    <w:name w:val="Subtle Reference"/>
    <w:basedOn w:val="Policepardfaut"/>
    <w:uiPriority w:val="31"/>
    <w:qFormat/>
    <w:rsid w:val="00552245"/>
    <w:rPr>
      <w:smallCaps/>
    </w:rPr>
  </w:style>
  <w:style w:type="character" w:styleId="Rfrenceintense">
    <w:name w:val="Intense Reference"/>
    <w:uiPriority w:val="32"/>
    <w:qFormat/>
    <w:rsid w:val="00552245"/>
    <w:rPr>
      <w:b/>
      <w:bCs/>
      <w:smallCaps/>
    </w:rPr>
  </w:style>
  <w:style w:type="character" w:styleId="Titredulivre">
    <w:name w:val="Book Title"/>
    <w:basedOn w:val="Policepardfaut"/>
    <w:uiPriority w:val="33"/>
    <w:qFormat/>
    <w:rsid w:val="00552245"/>
    <w:rPr>
      <w:i/>
      <w:iCs/>
      <w:smallCaps/>
      <w:spacing w:val="5"/>
    </w:rPr>
  </w:style>
  <w:style w:type="paragraph" w:styleId="En-ttedetabledesmatires">
    <w:name w:val="TOC Heading"/>
    <w:basedOn w:val="Titre1"/>
    <w:next w:val="Normal"/>
    <w:uiPriority w:val="39"/>
    <w:semiHidden/>
    <w:unhideWhenUsed/>
    <w:qFormat/>
    <w:rsid w:val="00552245"/>
    <w:pPr>
      <w:outlineLvl w:val="9"/>
    </w:pPr>
  </w:style>
</w:styles>
</file>

<file path=word/webSettings.xml><?xml version="1.0" encoding="utf-8"?>
<w:webSettings xmlns:r="http://schemas.openxmlformats.org/officeDocument/2006/relationships" xmlns:w="http://schemas.openxmlformats.org/wordprocessingml/2006/main">
  <w:divs>
    <w:div w:id="3015685">
      <w:bodyDiv w:val="1"/>
      <w:marLeft w:val="0"/>
      <w:marRight w:val="0"/>
      <w:marTop w:val="0"/>
      <w:marBottom w:val="0"/>
      <w:divBdr>
        <w:top w:val="none" w:sz="0" w:space="0" w:color="auto"/>
        <w:left w:val="none" w:sz="0" w:space="0" w:color="auto"/>
        <w:bottom w:val="none" w:sz="0" w:space="0" w:color="auto"/>
        <w:right w:val="none" w:sz="0" w:space="0" w:color="auto"/>
      </w:divBdr>
    </w:div>
    <w:div w:id="5131735">
      <w:bodyDiv w:val="1"/>
      <w:marLeft w:val="0"/>
      <w:marRight w:val="0"/>
      <w:marTop w:val="0"/>
      <w:marBottom w:val="0"/>
      <w:divBdr>
        <w:top w:val="none" w:sz="0" w:space="0" w:color="auto"/>
        <w:left w:val="none" w:sz="0" w:space="0" w:color="auto"/>
        <w:bottom w:val="none" w:sz="0" w:space="0" w:color="auto"/>
        <w:right w:val="none" w:sz="0" w:space="0" w:color="auto"/>
      </w:divBdr>
    </w:div>
    <w:div w:id="46952292">
      <w:bodyDiv w:val="1"/>
      <w:marLeft w:val="0"/>
      <w:marRight w:val="0"/>
      <w:marTop w:val="0"/>
      <w:marBottom w:val="0"/>
      <w:divBdr>
        <w:top w:val="none" w:sz="0" w:space="0" w:color="auto"/>
        <w:left w:val="none" w:sz="0" w:space="0" w:color="auto"/>
        <w:bottom w:val="none" w:sz="0" w:space="0" w:color="auto"/>
        <w:right w:val="none" w:sz="0" w:space="0" w:color="auto"/>
      </w:divBdr>
    </w:div>
    <w:div w:id="171839052">
      <w:bodyDiv w:val="1"/>
      <w:marLeft w:val="0"/>
      <w:marRight w:val="0"/>
      <w:marTop w:val="0"/>
      <w:marBottom w:val="0"/>
      <w:divBdr>
        <w:top w:val="none" w:sz="0" w:space="0" w:color="auto"/>
        <w:left w:val="none" w:sz="0" w:space="0" w:color="auto"/>
        <w:bottom w:val="none" w:sz="0" w:space="0" w:color="auto"/>
        <w:right w:val="none" w:sz="0" w:space="0" w:color="auto"/>
      </w:divBdr>
    </w:div>
    <w:div w:id="333264045">
      <w:bodyDiv w:val="1"/>
      <w:marLeft w:val="0"/>
      <w:marRight w:val="0"/>
      <w:marTop w:val="0"/>
      <w:marBottom w:val="0"/>
      <w:divBdr>
        <w:top w:val="none" w:sz="0" w:space="0" w:color="auto"/>
        <w:left w:val="none" w:sz="0" w:space="0" w:color="auto"/>
        <w:bottom w:val="none" w:sz="0" w:space="0" w:color="auto"/>
        <w:right w:val="none" w:sz="0" w:space="0" w:color="auto"/>
      </w:divBdr>
    </w:div>
    <w:div w:id="401949122">
      <w:bodyDiv w:val="1"/>
      <w:marLeft w:val="0"/>
      <w:marRight w:val="0"/>
      <w:marTop w:val="0"/>
      <w:marBottom w:val="0"/>
      <w:divBdr>
        <w:top w:val="none" w:sz="0" w:space="0" w:color="auto"/>
        <w:left w:val="none" w:sz="0" w:space="0" w:color="auto"/>
        <w:bottom w:val="none" w:sz="0" w:space="0" w:color="auto"/>
        <w:right w:val="none" w:sz="0" w:space="0" w:color="auto"/>
      </w:divBdr>
    </w:div>
    <w:div w:id="457917577">
      <w:bodyDiv w:val="1"/>
      <w:marLeft w:val="0"/>
      <w:marRight w:val="0"/>
      <w:marTop w:val="0"/>
      <w:marBottom w:val="0"/>
      <w:divBdr>
        <w:top w:val="none" w:sz="0" w:space="0" w:color="auto"/>
        <w:left w:val="none" w:sz="0" w:space="0" w:color="auto"/>
        <w:bottom w:val="none" w:sz="0" w:space="0" w:color="auto"/>
        <w:right w:val="none" w:sz="0" w:space="0" w:color="auto"/>
      </w:divBdr>
    </w:div>
    <w:div w:id="615328898">
      <w:bodyDiv w:val="1"/>
      <w:marLeft w:val="0"/>
      <w:marRight w:val="0"/>
      <w:marTop w:val="0"/>
      <w:marBottom w:val="0"/>
      <w:divBdr>
        <w:top w:val="none" w:sz="0" w:space="0" w:color="auto"/>
        <w:left w:val="none" w:sz="0" w:space="0" w:color="auto"/>
        <w:bottom w:val="none" w:sz="0" w:space="0" w:color="auto"/>
        <w:right w:val="none" w:sz="0" w:space="0" w:color="auto"/>
      </w:divBdr>
    </w:div>
    <w:div w:id="802623131">
      <w:bodyDiv w:val="1"/>
      <w:marLeft w:val="0"/>
      <w:marRight w:val="0"/>
      <w:marTop w:val="0"/>
      <w:marBottom w:val="0"/>
      <w:divBdr>
        <w:top w:val="none" w:sz="0" w:space="0" w:color="auto"/>
        <w:left w:val="none" w:sz="0" w:space="0" w:color="auto"/>
        <w:bottom w:val="none" w:sz="0" w:space="0" w:color="auto"/>
        <w:right w:val="none" w:sz="0" w:space="0" w:color="auto"/>
      </w:divBdr>
    </w:div>
    <w:div w:id="905723011">
      <w:bodyDiv w:val="1"/>
      <w:marLeft w:val="0"/>
      <w:marRight w:val="0"/>
      <w:marTop w:val="0"/>
      <w:marBottom w:val="0"/>
      <w:divBdr>
        <w:top w:val="none" w:sz="0" w:space="0" w:color="auto"/>
        <w:left w:val="none" w:sz="0" w:space="0" w:color="auto"/>
        <w:bottom w:val="none" w:sz="0" w:space="0" w:color="auto"/>
        <w:right w:val="none" w:sz="0" w:space="0" w:color="auto"/>
      </w:divBdr>
    </w:div>
    <w:div w:id="981468372">
      <w:bodyDiv w:val="1"/>
      <w:marLeft w:val="0"/>
      <w:marRight w:val="0"/>
      <w:marTop w:val="0"/>
      <w:marBottom w:val="0"/>
      <w:divBdr>
        <w:top w:val="none" w:sz="0" w:space="0" w:color="auto"/>
        <w:left w:val="none" w:sz="0" w:space="0" w:color="auto"/>
        <w:bottom w:val="none" w:sz="0" w:space="0" w:color="auto"/>
        <w:right w:val="none" w:sz="0" w:space="0" w:color="auto"/>
      </w:divBdr>
    </w:div>
    <w:div w:id="1015616723">
      <w:bodyDiv w:val="1"/>
      <w:marLeft w:val="0"/>
      <w:marRight w:val="0"/>
      <w:marTop w:val="0"/>
      <w:marBottom w:val="0"/>
      <w:divBdr>
        <w:top w:val="none" w:sz="0" w:space="0" w:color="auto"/>
        <w:left w:val="none" w:sz="0" w:space="0" w:color="auto"/>
        <w:bottom w:val="none" w:sz="0" w:space="0" w:color="auto"/>
        <w:right w:val="none" w:sz="0" w:space="0" w:color="auto"/>
      </w:divBdr>
    </w:div>
    <w:div w:id="1017586858">
      <w:bodyDiv w:val="1"/>
      <w:marLeft w:val="0"/>
      <w:marRight w:val="0"/>
      <w:marTop w:val="0"/>
      <w:marBottom w:val="0"/>
      <w:divBdr>
        <w:top w:val="none" w:sz="0" w:space="0" w:color="auto"/>
        <w:left w:val="none" w:sz="0" w:space="0" w:color="auto"/>
        <w:bottom w:val="none" w:sz="0" w:space="0" w:color="auto"/>
        <w:right w:val="none" w:sz="0" w:space="0" w:color="auto"/>
      </w:divBdr>
    </w:div>
    <w:div w:id="1197348840">
      <w:bodyDiv w:val="1"/>
      <w:marLeft w:val="0"/>
      <w:marRight w:val="0"/>
      <w:marTop w:val="0"/>
      <w:marBottom w:val="0"/>
      <w:divBdr>
        <w:top w:val="none" w:sz="0" w:space="0" w:color="auto"/>
        <w:left w:val="none" w:sz="0" w:space="0" w:color="auto"/>
        <w:bottom w:val="none" w:sz="0" w:space="0" w:color="auto"/>
        <w:right w:val="none" w:sz="0" w:space="0" w:color="auto"/>
      </w:divBdr>
    </w:div>
    <w:div w:id="1452868096">
      <w:bodyDiv w:val="1"/>
      <w:marLeft w:val="0"/>
      <w:marRight w:val="0"/>
      <w:marTop w:val="0"/>
      <w:marBottom w:val="0"/>
      <w:divBdr>
        <w:top w:val="none" w:sz="0" w:space="0" w:color="auto"/>
        <w:left w:val="none" w:sz="0" w:space="0" w:color="auto"/>
        <w:bottom w:val="none" w:sz="0" w:space="0" w:color="auto"/>
        <w:right w:val="none" w:sz="0" w:space="0" w:color="auto"/>
      </w:divBdr>
    </w:div>
    <w:div w:id="1627813528">
      <w:bodyDiv w:val="1"/>
      <w:marLeft w:val="0"/>
      <w:marRight w:val="0"/>
      <w:marTop w:val="0"/>
      <w:marBottom w:val="0"/>
      <w:divBdr>
        <w:top w:val="none" w:sz="0" w:space="0" w:color="auto"/>
        <w:left w:val="none" w:sz="0" w:space="0" w:color="auto"/>
        <w:bottom w:val="none" w:sz="0" w:space="0" w:color="auto"/>
        <w:right w:val="none" w:sz="0" w:space="0" w:color="auto"/>
      </w:divBdr>
    </w:div>
    <w:div w:id="1849755355">
      <w:bodyDiv w:val="1"/>
      <w:marLeft w:val="0"/>
      <w:marRight w:val="0"/>
      <w:marTop w:val="0"/>
      <w:marBottom w:val="0"/>
      <w:divBdr>
        <w:top w:val="none" w:sz="0" w:space="0" w:color="auto"/>
        <w:left w:val="none" w:sz="0" w:space="0" w:color="auto"/>
        <w:bottom w:val="none" w:sz="0" w:space="0" w:color="auto"/>
        <w:right w:val="none" w:sz="0" w:space="0" w:color="auto"/>
      </w:divBdr>
    </w:div>
    <w:div w:id="1863398793">
      <w:bodyDiv w:val="1"/>
      <w:marLeft w:val="0"/>
      <w:marRight w:val="0"/>
      <w:marTop w:val="0"/>
      <w:marBottom w:val="0"/>
      <w:divBdr>
        <w:top w:val="none" w:sz="0" w:space="0" w:color="auto"/>
        <w:left w:val="none" w:sz="0" w:space="0" w:color="auto"/>
        <w:bottom w:val="none" w:sz="0" w:space="0" w:color="auto"/>
        <w:right w:val="none" w:sz="0" w:space="0" w:color="auto"/>
      </w:divBdr>
    </w:div>
    <w:div w:id="1864128112">
      <w:bodyDiv w:val="1"/>
      <w:marLeft w:val="0"/>
      <w:marRight w:val="0"/>
      <w:marTop w:val="0"/>
      <w:marBottom w:val="0"/>
      <w:divBdr>
        <w:top w:val="none" w:sz="0" w:space="0" w:color="auto"/>
        <w:left w:val="none" w:sz="0" w:space="0" w:color="auto"/>
        <w:bottom w:val="none" w:sz="0" w:space="0" w:color="auto"/>
        <w:right w:val="none" w:sz="0" w:space="0" w:color="auto"/>
      </w:divBdr>
    </w:div>
    <w:div w:id="2000882897">
      <w:bodyDiv w:val="1"/>
      <w:marLeft w:val="0"/>
      <w:marRight w:val="0"/>
      <w:marTop w:val="0"/>
      <w:marBottom w:val="0"/>
      <w:divBdr>
        <w:top w:val="none" w:sz="0" w:space="0" w:color="auto"/>
        <w:left w:val="none" w:sz="0" w:space="0" w:color="auto"/>
        <w:bottom w:val="none" w:sz="0" w:space="0" w:color="auto"/>
        <w:right w:val="none" w:sz="0" w:space="0" w:color="auto"/>
      </w:divBdr>
    </w:div>
    <w:div w:id="2021665464">
      <w:bodyDiv w:val="1"/>
      <w:marLeft w:val="0"/>
      <w:marRight w:val="0"/>
      <w:marTop w:val="0"/>
      <w:marBottom w:val="0"/>
      <w:divBdr>
        <w:top w:val="none" w:sz="0" w:space="0" w:color="auto"/>
        <w:left w:val="none" w:sz="0" w:space="0" w:color="auto"/>
        <w:bottom w:val="none" w:sz="0" w:space="0" w:color="auto"/>
        <w:right w:val="none" w:sz="0" w:space="0" w:color="auto"/>
      </w:divBdr>
    </w:div>
    <w:div w:id="2073501574">
      <w:bodyDiv w:val="1"/>
      <w:marLeft w:val="0"/>
      <w:marRight w:val="0"/>
      <w:marTop w:val="0"/>
      <w:marBottom w:val="0"/>
      <w:divBdr>
        <w:top w:val="none" w:sz="0" w:space="0" w:color="auto"/>
        <w:left w:val="none" w:sz="0" w:space="0" w:color="auto"/>
        <w:bottom w:val="none" w:sz="0" w:space="0" w:color="auto"/>
        <w:right w:val="none" w:sz="0" w:space="0" w:color="auto"/>
      </w:divBdr>
    </w:div>
    <w:div w:id="2113625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x\Bureau\Leila\Classeur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perspective val="0"/>
    </c:view3D>
    <c:plotArea>
      <c:layout>
        <c:manualLayout>
          <c:layoutTarget val="inner"/>
          <c:xMode val="edge"/>
          <c:yMode val="edge"/>
          <c:x val="9.7689768976897767E-2"/>
          <c:y val="0.2532426246719085"/>
          <c:w val="0.70756616633104308"/>
          <c:h val="0.4033613762434099"/>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Lbls>
            <c:dLbl>
              <c:idx val="1"/>
              <c:tx>
                <c:rich>
                  <a:bodyPr/>
                  <a:lstStyle/>
                  <a:p>
                    <a:r>
                      <a:rPr lang="en-US"/>
                      <a:t>female
52%</a:t>
                    </a:r>
                  </a:p>
                </c:rich>
              </c:tx>
              <c:showCatName val="1"/>
              <c:showPercent val="1"/>
            </c:dLbl>
            <c:numFmt formatCode="0%" sourceLinked="0"/>
            <c:spPr>
              <a:noFill/>
              <a:ln w="25400">
                <a:noFill/>
              </a:ln>
            </c:spPr>
            <c:txPr>
              <a:bodyPr/>
              <a:lstStyle/>
              <a:p>
                <a:pPr>
                  <a:defRPr sz="900" b="0" i="0" u="none" strike="noStrike" baseline="0">
                    <a:solidFill>
                      <a:srgbClr val="000000"/>
                    </a:solidFill>
                    <a:latin typeface="Arial"/>
                    <a:ea typeface="Arial"/>
                    <a:cs typeface="Arial"/>
                  </a:defRPr>
                </a:pPr>
                <a:endParaRPr lang="fr-FR"/>
              </a:p>
            </c:txPr>
            <c:showCatName val="1"/>
            <c:showPercent val="1"/>
            <c:showLeaderLines val="1"/>
          </c:dLbls>
          <c:cat>
            <c:strRef>
              <c:f>Feuil1!$A$5:$A$6</c:f>
              <c:strCache>
                <c:ptCount val="2"/>
                <c:pt idx="0">
                  <c:v>male</c:v>
                </c:pt>
                <c:pt idx="1">
                  <c:v>female</c:v>
                </c:pt>
              </c:strCache>
            </c:strRef>
          </c:cat>
          <c:val>
            <c:numRef>
              <c:f>Feuil1!$B$5:$B$6</c:f>
              <c:numCache>
                <c:formatCode>General</c:formatCode>
                <c:ptCount val="2"/>
                <c:pt idx="0">
                  <c:v>10</c:v>
                </c:pt>
                <c:pt idx="1">
                  <c:v>11</c:v>
                </c:pt>
              </c:numCache>
            </c:numRef>
          </c:val>
        </c:ser>
        <c:dLbls>
          <c:showCatName val="1"/>
          <c:showPercent val="1"/>
        </c:dLbls>
      </c:pie3DChart>
      <c:spPr>
        <a:noFill/>
        <a:ln w="25400">
          <a:noFill/>
        </a:ln>
      </c:spPr>
    </c:plotArea>
    <c:legend>
      <c:legendPos val="r"/>
      <c:legendEntry>
        <c:idx val="0"/>
        <c:txPr>
          <a:bodyPr/>
          <a:lstStyle/>
          <a:p>
            <a:pPr>
              <a:defRPr sz="800" b="0" i="0" u="none" strike="noStrike" baseline="0">
                <a:solidFill>
                  <a:srgbClr val="000000"/>
                </a:solidFill>
                <a:latin typeface="Arial"/>
                <a:ea typeface="Arial"/>
                <a:cs typeface="Arial"/>
              </a:defRPr>
            </a:pPr>
            <a:endParaRPr lang="fr-FR"/>
          </a:p>
        </c:txPr>
      </c:legendEntry>
      <c:legendEntry>
        <c:idx val="1"/>
        <c:txPr>
          <a:bodyPr/>
          <a:lstStyle/>
          <a:p>
            <a:pPr>
              <a:defRPr sz="800" b="0" i="0" u="none" strike="noStrike" baseline="0">
                <a:solidFill>
                  <a:srgbClr val="000000"/>
                </a:solidFill>
                <a:latin typeface="Arial"/>
                <a:ea typeface="Arial"/>
                <a:cs typeface="Arial"/>
              </a:defRPr>
            </a:pPr>
            <a:endParaRPr lang="fr-FR"/>
          </a:p>
        </c:txPr>
      </c:legendEntry>
      <c:layout>
        <c:manualLayout>
          <c:xMode val="edge"/>
          <c:yMode val="edge"/>
          <c:x val="0.82636501130428064"/>
          <c:y val="0.43747821522310976"/>
          <c:w val="0.14285714285714896"/>
          <c:h val="0.30582635170604788"/>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975" b="1" i="0" u="none" strike="noStrike" baseline="0">
                <a:solidFill>
                  <a:srgbClr val="000000"/>
                </a:solidFill>
                <a:latin typeface="Arial"/>
                <a:ea typeface="Arial"/>
                <a:cs typeface="Arial"/>
              </a:defRPr>
            </a:pPr>
            <a:r>
              <a:rPr lang="fr-FR"/>
              <a:t>Importance of pre- reading activities in reading lesson  </a:t>
            </a:r>
          </a:p>
        </c:rich>
      </c:tx>
      <c:layout>
        <c:manualLayout>
          <c:xMode val="edge"/>
          <c:yMode val="edge"/>
          <c:x val="0.17829511621124891"/>
          <c:y val="3.9301310043668242E-2"/>
        </c:manualLayout>
      </c:layout>
      <c:spPr>
        <a:noFill/>
        <a:ln w="25400">
          <a:noFill/>
        </a:ln>
      </c:spPr>
    </c:title>
    <c:plotArea>
      <c:layout>
        <c:manualLayout>
          <c:layoutTarget val="inner"/>
          <c:xMode val="edge"/>
          <c:yMode val="edge"/>
          <c:x val="0.27390249995585958"/>
          <c:y val="0.318777972285191"/>
          <c:w val="0.34367011786912038"/>
          <c:h val="0.58078726457437369"/>
        </c:manualLayout>
      </c:layout>
      <c:doughnut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Lbls>
            <c:dLbl>
              <c:idx val="0"/>
              <c:layout>
                <c:manualLayout>
                  <c:x val="0.10674589050662329"/>
                  <c:y val="-6.7825138537266613E-2"/>
                </c:manualLayout>
              </c:layout>
              <c:showPercent val="1"/>
            </c:dLbl>
            <c:dLbl>
              <c:idx val="1"/>
              <c:layout>
                <c:manualLayout>
                  <c:x val="-0.10066542950730575"/>
                  <c:y val="-4.0209184526678307E-2"/>
                </c:manualLayout>
              </c:layout>
              <c:showPercent val="1"/>
            </c:dLbl>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fr-FR"/>
              </a:p>
            </c:txPr>
            <c:showPercent val="1"/>
          </c:dLbls>
          <c:cat>
            <c:strRef>
              <c:f>Feuil1!$A$148:$A$149</c:f>
              <c:strCache>
                <c:ptCount val="2"/>
                <c:pt idx="0">
                  <c:v>Yes</c:v>
                </c:pt>
                <c:pt idx="1">
                  <c:v>NO</c:v>
                </c:pt>
              </c:strCache>
            </c:strRef>
          </c:cat>
          <c:val>
            <c:numRef>
              <c:f>Feuil1!$B$148:$B$149</c:f>
              <c:numCache>
                <c:formatCode>General</c:formatCode>
                <c:ptCount val="2"/>
                <c:pt idx="0">
                  <c:v>9</c:v>
                </c:pt>
                <c:pt idx="1">
                  <c:v>12</c:v>
                </c:pt>
              </c:numCache>
            </c:numRef>
          </c:val>
        </c:ser>
        <c:dLbls>
          <c:showPercent val="1"/>
        </c:dLbls>
        <c:firstSliceAng val="0"/>
        <c:holeSize val="50"/>
      </c:doughnutChart>
      <c:spPr>
        <a:noFill/>
        <a:ln w="25400">
          <a:noFill/>
        </a:ln>
      </c:spPr>
    </c:plotArea>
    <c:legend>
      <c:legendPos val="r"/>
      <c:legendEntry>
        <c:idx val="0"/>
        <c:txPr>
          <a:bodyPr/>
          <a:lstStyle/>
          <a:p>
            <a:pPr>
              <a:defRPr sz="930" b="0" i="0" u="none" strike="noStrike" baseline="0">
                <a:solidFill>
                  <a:srgbClr val="000000"/>
                </a:solidFill>
                <a:latin typeface="Arial"/>
                <a:ea typeface="Arial"/>
                <a:cs typeface="Arial"/>
              </a:defRPr>
            </a:pPr>
            <a:endParaRPr lang="fr-FR"/>
          </a:p>
        </c:txPr>
      </c:legendEntry>
      <c:legendEntry>
        <c:idx val="1"/>
        <c:txPr>
          <a:bodyPr/>
          <a:lstStyle/>
          <a:p>
            <a:pPr>
              <a:defRPr sz="930" b="0" i="0" u="none" strike="noStrike" baseline="0">
                <a:solidFill>
                  <a:srgbClr val="000000"/>
                </a:solidFill>
                <a:latin typeface="Arial"/>
                <a:ea typeface="Arial"/>
                <a:cs typeface="Arial"/>
              </a:defRPr>
            </a:pPr>
            <a:endParaRPr lang="fr-FR"/>
          </a:p>
        </c:txPr>
      </c:legendEntry>
      <c:layout>
        <c:manualLayout>
          <c:xMode val="edge"/>
          <c:yMode val="edge"/>
          <c:x val="0.80407586148505661"/>
          <c:y val="0.30276652441345597"/>
          <c:w val="0.1630882865305554"/>
          <c:h val="0.46724936675491985"/>
        </c:manualLayout>
      </c:layout>
      <c:spPr>
        <a:solidFill>
          <a:srgbClr val="FFFFFF"/>
        </a:solidFill>
        <a:ln w="3175">
          <a:solidFill>
            <a:srgbClr val="000000"/>
          </a:solidFill>
          <a:prstDash val="solid"/>
        </a:ln>
      </c:spPr>
      <c:txPr>
        <a:bodyPr/>
        <a:lstStyle/>
        <a:p>
          <a:pPr>
            <a:defRPr sz="93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825" b="1" i="0" u="none" strike="noStrike" baseline="0">
                <a:solidFill>
                  <a:srgbClr val="000000"/>
                </a:solidFill>
                <a:latin typeface="Arial"/>
                <a:ea typeface="Arial"/>
                <a:cs typeface="Arial"/>
              </a:defRPr>
            </a:pPr>
            <a:r>
              <a:rPr lang="fr-FR"/>
              <a:t>Materials used in pre- reading activities</a:t>
            </a:r>
          </a:p>
        </c:rich>
      </c:tx>
      <c:layout>
        <c:manualLayout>
          <c:xMode val="edge"/>
          <c:yMode val="edge"/>
          <c:x val="0.21447072847237394"/>
          <c:y val="3.1666889096490049E-2"/>
        </c:manualLayout>
      </c:layout>
      <c:spPr>
        <a:noFill/>
        <a:ln w="25400">
          <a:noFill/>
        </a:ln>
      </c:spPr>
    </c:title>
    <c:view3D>
      <c:perspective val="0"/>
    </c:view3D>
    <c:plotArea>
      <c:layout>
        <c:manualLayout>
          <c:layoutTarget val="inner"/>
          <c:xMode val="edge"/>
          <c:yMode val="edge"/>
          <c:x val="2.6848434990402303E-2"/>
          <c:y val="0.32267663152275788"/>
          <c:w val="0.53129246903838512"/>
          <c:h val="0.40596859290893894"/>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fr-FR"/>
              </a:p>
            </c:txPr>
            <c:showPercent val="1"/>
            <c:showLeaderLines val="1"/>
          </c:dLbls>
          <c:cat>
            <c:strRef>
              <c:f>Feuil1!$A$168:$A$169</c:f>
              <c:strCache>
                <c:ptCount val="2"/>
                <c:pt idx="0">
                  <c:v>Text books</c:v>
                </c:pt>
                <c:pt idx="1">
                  <c:v>Teachers' slection</c:v>
                </c:pt>
              </c:strCache>
            </c:strRef>
          </c:cat>
          <c:val>
            <c:numRef>
              <c:f>Feuil1!$B$168:$B$169</c:f>
              <c:numCache>
                <c:formatCode>General</c:formatCode>
                <c:ptCount val="2"/>
                <c:pt idx="0">
                  <c:v>5</c:v>
                </c:pt>
                <c:pt idx="1">
                  <c:v>16</c:v>
                </c:pt>
              </c:numCache>
            </c:numRef>
          </c:val>
        </c:ser>
        <c:dLbls>
          <c:showPercent val="1"/>
        </c:dLbls>
      </c:pie3DChart>
      <c:spPr>
        <a:noFill/>
        <a:ln w="25400">
          <a:noFill/>
        </a:ln>
      </c:spPr>
    </c:plotArea>
    <c:legend>
      <c:legendPos val="r"/>
      <c:legendEntry>
        <c:idx val="0"/>
        <c:txPr>
          <a:bodyPr/>
          <a:lstStyle/>
          <a:p>
            <a:pPr>
              <a:defRPr sz="900" b="0" i="0" u="none" strike="noStrike" baseline="0">
                <a:solidFill>
                  <a:srgbClr val="000000"/>
                </a:solidFill>
                <a:latin typeface="Arial"/>
                <a:ea typeface="Arial"/>
                <a:cs typeface="Arial"/>
              </a:defRPr>
            </a:pPr>
            <a:endParaRPr lang="fr-FR"/>
          </a:p>
        </c:txPr>
      </c:legendEntry>
      <c:legendEntry>
        <c:idx val="1"/>
        <c:txPr>
          <a:bodyPr/>
          <a:lstStyle/>
          <a:p>
            <a:pPr>
              <a:defRPr sz="900" b="0" i="0" u="none" strike="noStrike" baseline="0">
                <a:solidFill>
                  <a:srgbClr val="000000"/>
                </a:solidFill>
                <a:latin typeface="Arial"/>
                <a:ea typeface="Arial"/>
                <a:cs typeface="Arial"/>
              </a:defRPr>
            </a:pPr>
            <a:endParaRPr lang="fr-FR"/>
          </a:p>
        </c:txPr>
      </c:legendEntry>
      <c:layout>
        <c:manualLayout>
          <c:xMode val="edge"/>
          <c:yMode val="edge"/>
          <c:x val="0.67415610362137945"/>
          <c:y val="0.45930904399661932"/>
          <c:w val="0.28811734354101259"/>
          <c:h val="0.38581111259397682"/>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800" b="1" i="0" u="none" strike="noStrike" baseline="0">
                <a:solidFill>
                  <a:srgbClr val="000000"/>
                </a:solidFill>
                <a:latin typeface="Arial"/>
                <a:ea typeface="Arial"/>
                <a:cs typeface="Arial"/>
              </a:defRPr>
            </a:pPr>
            <a:r>
              <a:rPr lang="fr-FR"/>
              <a:t>Text books' pre - reading activities and learners' proficiency</a:t>
            </a:r>
          </a:p>
        </c:rich>
      </c:tx>
      <c:layout>
        <c:manualLayout>
          <c:xMode val="edge"/>
          <c:yMode val="edge"/>
          <c:x val="0.1395351550048492"/>
          <c:y val="0.1134020618556701"/>
        </c:manualLayout>
      </c:layout>
      <c:spPr>
        <a:noFill/>
        <a:ln w="25400">
          <a:noFill/>
        </a:ln>
      </c:spPr>
    </c:title>
    <c:view3D>
      <c:perspective val="0"/>
    </c:view3D>
    <c:plotArea>
      <c:layout>
        <c:manualLayout>
          <c:layoutTarget val="inner"/>
          <c:xMode val="edge"/>
          <c:yMode val="edge"/>
          <c:x val="0.19121495279936562"/>
          <c:y val="0.45876288659793812"/>
          <c:w val="0.38759787729601192"/>
          <c:h val="0.30927835051546398"/>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dLbl>
              <c:idx val="0"/>
              <c:delete val="1"/>
            </c:dLbl>
            <c:numFmt formatCode="0%" sourceLinked="0"/>
            <c:spPr>
              <a:noFill/>
              <a:ln w="25400">
                <a:noFill/>
              </a:ln>
            </c:spPr>
            <c:txPr>
              <a:bodyPr/>
              <a:lstStyle/>
              <a:p>
                <a:pPr>
                  <a:defRPr sz="1000" b="0" i="0" u="none" strike="noStrike" baseline="0">
                    <a:solidFill>
                      <a:srgbClr val="000000"/>
                    </a:solidFill>
                    <a:latin typeface="Arial"/>
                    <a:ea typeface="Arial"/>
                    <a:cs typeface="Arial"/>
                  </a:defRPr>
                </a:pPr>
                <a:endParaRPr lang="fr-FR"/>
              </a:p>
            </c:txPr>
            <c:showPercent val="1"/>
            <c:showLeaderLines val="1"/>
          </c:dLbls>
          <c:cat>
            <c:strRef>
              <c:f>Feuil1!$A$181:$A$183</c:f>
              <c:strCache>
                <c:ptCount val="3"/>
                <c:pt idx="0">
                  <c:v>Yes To all</c:v>
                </c:pt>
                <c:pt idx="1">
                  <c:v>Not to All</c:v>
                </c:pt>
                <c:pt idx="2">
                  <c:v>Yes for some</c:v>
                </c:pt>
              </c:strCache>
            </c:strRef>
          </c:cat>
          <c:val>
            <c:numRef>
              <c:f>Feuil1!$B$181:$B$183</c:f>
              <c:numCache>
                <c:formatCode>General</c:formatCode>
                <c:ptCount val="3"/>
                <c:pt idx="1">
                  <c:v>4</c:v>
                </c:pt>
                <c:pt idx="2">
                  <c:v>17</c:v>
                </c:pt>
              </c:numCache>
            </c:numRef>
          </c:val>
        </c:ser>
        <c:dLbls>
          <c:showPercent val="1"/>
        </c:dLbls>
      </c:pie3DChart>
      <c:spPr>
        <a:noFill/>
        <a:ln w="25400">
          <a:noFill/>
        </a:ln>
      </c:spPr>
    </c:plotArea>
    <c:legend>
      <c:legendPos val="r"/>
      <c:layout>
        <c:manualLayout>
          <c:xMode val="edge"/>
          <c:yMode val="edge"/>
          <c:x val="0.76227580079621871"/>
          <c:y val="0.46907216494846743"/>
          <c:w val="0.21705480613372941"/>
          <c:h val="0.29896907216496305"/>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perspective val="0"/>
    </c:view3D>
    <c:plotArea>
      <c:layout>
        <c:manualLayout>
          <c:layoutTarget val="inner"/>
          <c:xMode val="edge"/>
          <c:yMode val="edge"/>
          <c:x val="0.15503915091840456"/>
          <c:y val="0.43349753694581838"/>
          <c:w val="0.3720939622041699"/>
          <c:h val="0.28078817733991845"/>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dLbl>
              <c:idx val="2"/>
              <c:delete val="1"/>
            </c:dLbl>
            <c:numFmt formatCode="0%" sourceLinked="0"/>
            <c:spPr>
              <a:noFill/>
              <a:ln w="25400">
                <a:noFill/>
              </a:ln>
            </c:spPr>
            <c:txPr>
              <a:bodyPr/>
              <a:lstStyle/>
              <a:p>
                <a:pPr>
                  <a:defRPr sz="1000" b="0" i="0" u="none" strike="noStrike" baseline="0">
                    <a:solidFill>
                      <a:srgbClr val="000000"/>
                    </a:solidFill>
                    <a:latin typeface="Arial"/>
                    <a:ea typeface="Arial"/>
                    <a:cs typeface="Arial"/>
                  </a:defRPr>
                </a:pPr>
                <a:endParaRPr lang="fr-FR"/>
              </a:p>
            </c:txPr>
            <c:showPercent val="1"/>
            <c:showLeaderLines val="1"/>
          </c:dLbls>
          <c:cat>
            <c:strRef>
              <c:f>Feuil1!$A$194:$A$196</c:f>
              <c:strCache>
                <c:ptCount val="3"/>
                <c:pt idx="0">
                  <c:v>Linguistic knowledge</c:v>
                </c:pt>
                <c:pt idx="1">
                  <c:v>General knowledge</c:v>
                </c:pt>
                <c:pt idx="2">
                  <c:v>Intelligence</c:v>
                </c:pt>
              </c:strCache>
            </c:strRef>
          </c:cat>
          <c:val>
            <c:numRef>
              <c:f>Feuil1!$B$194:$B$196</c:f>
              <c:numCache>
                <c:formatCode>General</c:formatCode>
                <c:ptCount val="3"/>
                <c:pt idx="0">
                  <c:v>15</c:v>
                </c:pt>
                <c:pt idx="1">
                  <c:v>6</c:v>
                </c:pt>
              </c:numCache>
            </c:numRef>
          </c:val>
        </c:ser>
        <c:dLbls>
          <c:showPercent val="1"/>
        </c:dLbls>
      </c:pie3DChart>
      <c:spPr>
        <a:noFill/>
        <a:ln w="25400">
          <a:noFill/>
        </a:ln>
      </c:spPr>
    </c:plotArea>
    <c:legend>
      <c:legendPos val="r"/>
      <c:layout>
        <c:manualLayout>
          <c:xMode val="edge"/>
          <c:yMode val="edge"/>
          <c:x val="0.67183625302653271"/>
          <c:y val="0.43349753694581838"/>
          <c:w val="0.30749435390343682"/>
          <c:h val="0.37766830870279638"/>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perspective val="0"/>
    </c:view3D>
    <c:plotArea>
      <c:layout>
        <c:manualLayout>
          <c:layoutTarget val="inner"/>
          <c:xMode val="edge"/>
          <c:yMode val="edge"/>
          <c:x val="0.16020712261567988"/>
          <c:y val="0.44390349634026388"/>
          <c:w val="0.43669360842016014"/>
          <c:h val="0.3268300467560184"/>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dLbl>
              <c:idx val="2"/>
              <c:delete val="1"/>
            </c:dLbl>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fr-FR"/>
              </a:p>
            </c:txPr>
            <c:showPercent val="1"/>
            <c:showLeaderLines val="1"/>
          </c:dLbls>
          <c:cat>
            <c:strRef>
              <c:f>Feuil1!$A$209:$A$211</c:f>
              <c:strCache>
                <c:ptCount val="3"/>
                <c:pt idx="0">
                  <c:v>Very Important</c:v>
                </c:pt>
                <c:pt idx="1">
                  <c:v>Quite important</c:v>
                </c:pt>
                <c:pt idx="2">
                  <c:v>Not important</c:v>
                </c:pt>
              </c:strCache>
            </c:strRef>
          </c:cat>
          <c:val>
            <c:numRef>
              <c:f>Feuil1!$B$209:$B$211</c:f>
              <c:numCache>
                <c:formatCode>General</c:formatCode>
                <c:ptCount val="3"/>
                <c:pt idx="0">
                  <c:v>12</c:v>
                </c:pt>
                <c:pt idx="1">
                  <c:v>9</c:v>
                </c:pt>
              </c:numCache>
            </c:numRef>
          </c:val>
        </c:ser>
        <c:dLbls>
          <c:showPercent val="1"/>
        </c:dLbls>
      </c:pie3DChart>
      <c:spPr>
        <a:noFill/>
        <a:ln w="25400">
          <a:noFill/>
        </a:ln>
      </c:spPr>
    </c:plotArea>
    <c:legend>
      <c:legendPos val="r"/>
      <c:layout>
        <c:manualLayout>
          <c:xMode val="edge"/>
          <c:yMode val="edge"/>
          <c:x val="0.73299070174367764"/>
          <c:y val="0.26666769092887782"/>
          <c:w val="0.26356643404070612"/>
          <c:h val="0.452033032456305"/>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perspective val="0"/>
    </c:view3D>
    <c:plotArea>
      <c:layout>
        <c:manualLayout>
          <c:layoutTarget val="inner"/>
          <c:xMode val="edge"/>
          <c:yMode val="edge"/>
          <c:x val="0.15503915091840456"/>
          <c:y val="0.42783505154639173"/>
          <c:w val="0.3720939622041699"/>
          <c:h val="0.29381443298970689"/>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fr-FR"/>
              </a:p>
            </c:txPr>
            <c:showPercent val="1"/>
            <c:showLeaderLines val="1"/>
          </c:dLbls>
          <c:cat>
            <c:strRef>
              <c:f>Feuil1!$A$224:$A$226</c:f>
              <c:strCache>
                <c:ptCount val="3"/>
                <c:pt idx="0">
                  <c:v>Text books' materials</c:v>
                </c:pt>
                <c:pt idx="1">
                  <c:v>Teachers slection</c:v>
                </c:pt>
                <c:pt idx="2">
                  <c:v>Both</c:v>
                </c:pt>
              </c:strCache>
            </c:strRef>
          </c:cat>
          <c:val>
            <c:numRef>
              <c:f>Feuil1!$B$224:$B$226</c:f>
              <c:numCache>
                <c:formatCode>General</c:formatCode>
                <c:ptCount val="3"/>
                <c:pt idx="0">
                  <c:v>3</c:v>
                </c:pt>
                <c:pt idx="1">
                  <c:v>2</c:v>
                </c:pt>
                <c:pt idx="2">
                  <c:v>16</c:v>
                </c:pt>
              </c:numCache>
            </c:numRef>
          </c:val>
        </c:ser>
        <c:dLbls>
          <c:showPercent val="1"/>
        </c:dLbls>
      </c:pie3DChart>
      <c:spPr>
        <a:noFill/>
        <a:ln w="25400">
          <a:noFill/>
        </a:ln>
      </c:spPr>
    </c:plotArea>
    <c:legend>
      <c:legendPos val="r"/>
      <c:layout>
        <c:manualLayout>
          <c:xMode val="edge"/>
          <c:yMode val="edge"/>
          <c:x val="0.67183625302653271"/>
          <c:y val="0.42783505154639173"/>
          <c:w val="0.30749435390343682"/>
          <c:h val="0.41325496812898388"/>
        </c:manualLayout>
      </c:layout>
      <c:spPr>
        <a:solidFill>
          <a:srgbClr val="FFFFFF"/>
        </a:solid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875" b="1" i="0" u="none" strike="noStrike" baseline="0">
                <a:solidFill>
                  <a:srgbClr val="000000"/>
                </a:solidFill>
                <a:latin typeface="Arial"/>
                <a:ea typeface="Arial"/>
                <a:cs typeface="Arial"/>
              </a:defRPr>
            </a:pPr>
            <a:r>
              <a:rPr lang="fr-FR"/>
              <a:t>  Activation forms of background </a:t>
            </a:r>
          </a:p>
        </c:rich>
      </c:tx>
      <c:layout>
        <c:manualLayout>
          <c:xMode val="edge"/>
          <c:yMode val="edge"/>
          <c:x val="0.20413490949290294"/>
          <c:y val="4.2857142857142913E-2"/>
        </c:manualLayout>
      </c:layout>
      <c:spPr>
        <a:noFill/>
        <a:ln w="25400">
          <a:noFill/>
        </a:ln>
      </c:spPr>
    </c:title>
    <c:view3D>
      <c:perspective val="0"/>
    </c:view3D>
    <c:plotArea>
      <c:layout>
        <c:manualLayout>
          <c:layoutTarget val="inner"/>
          <c:xMode val="edge"/>
          <c:yMode val="edge"/>
          <c:x val="0.15762313676704498"/>
          <c:y val="0.42381149465911488"/>
          <c:w val="0.41085374993376783"/>
          <c:h val="0.30000139509578111"/>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fr-FR"/>
              </a:p>
            </c:txPr>
            <c:showPercent val="1"/>
            <c:showLeaderLines val="1"/>
          </c:dLbls>
          <c:cat>
            <c:strRef>
              <c:f>Feuil1!$A$237:$A$239</c:f>
              <c:strCache>
                <c:ptCount val="3"/>
                <c:pt idx="0">
                  <c:v>Question answer</c:v>
                </c:pt>
                <c:pt idx="1">
                  <c:v>Oral discussion</c:v>
                </c:pt>
                <c:pt idx="2">
                  <c:v>Other forms</c:v>
                </c:pt>
              </c:strCache>
            </c:strRef>
          </c:cat>
          <c:val>
            <c:numRef>
              <c:f>Feuil1!$B$237:$B$239</c:f>
              <c:numCache>
                <c:formatCode>General</c:formatCode>
                <c:ptCount val="3"/>
                <c:pt idx="0">
                  <c:v>8</c:v>
                </c:pt>
                <c:pt idx="1">
                  <c:v>12</c:v>
                </c:pt>
                <c:pt idx="2">
                  <c:v>1</c:v>
                </c:pt>
              </c:numCache>
            </c:numRef>
          </c:val>
        </c:ser>
        <c:dLbls>
          <c:showPercent val="1"/>
        </c:dLbls>
      </c:pie3DChart>
      <c:spPr>
        <a:noFill/>
        <a:ln w="25400">
          <a:noFill/>
        </a:ln>
      </c:spPr>
    </c:plotArea>
    <c:legend>
      <c:legendPos val="r"/>
      <c:layout>
        <c:manualLayout>
          <c:xMode val="edge"/>
          <c:yMode val="edge"/>
          <c:x val="0.71576417288924155"/>
          <c:y val="0.43809723784526938"/>
          <c:w val="0.28423582711075845"/>
          <c:h val="0.41587451568555489"/>
        </c:manualLayout>
      </c:layout>
      <c:spPr>
        <a:solidFill>
          <a:srgbClr val="FFFFFF"/>
        </a:solid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000" b="1" i="0" u="none" strike="noStrike" baseline="0">
                <a:solidFill>
                  <a:srgbClr val="000000"/>
                </a:solidFill>
                <a:latin typeface="Arial"/>
                <a:ea typeface="Arial"/>
                <a:cs typeface="Arial"/>
              </a:defRPr>
            </a:pPr>
            <a:r>
              <a:rPr lang="fr-FR" sz="1000"/>
              <a:t> Factors preventing background knowledge activation </a:t>
            </a:r>
          </a:p>
        </c:rich>
      </c:tx>
      <c:layout>
        <c:manualLayout>
          <c:xMode val="edge"/>
          <c:yMode val="edge"/>
          <c:x val="0.20671888882107636"/>
          <c:y val="3.5335689045936397E-2"/>
        </c:manualLayout>
      </c:layout>
      <c:spPr>
        <a:noFill/>
        <a:ln w="25400">
          <a:noFill/>
        </a:ln>
      </c:spPr>
    </c:title>
    <c:view3D>
      <c:perspective val="0"/>
    </c:view3D>
    <c:plotArea>
      <c:layout>
        <c:manualLayout>
          <c:layoutTarget val="inner"/>
          <c:xMode val="edge"/>
          <c:yMode val="edge"/>
          <c:x val="0.13491735288814694"/>
          <c:y val="0.26465315409717488"/>
          <c:w val="0.47348059545993115"/>
          <c:h val="0.2582553416564296"/>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numFmt formatCode="0%" sourceLinked="0"/>
            <c:spPr>
              <a:noFill/>
              <a:ln w="25400">
                <a:noFill/>
              </a:ln>
            </c:spPr>
            <c:txPr>
              <a:bodyPr/>
              <a:lstStyle/>
              <a:p>
                <a:pPr>
                  <a:defRPr sz="1000" b="0" i="0" u="none" strike="noStrike" baseline="0">
                    <a:solidFill>
                      <a:srgbClr val="000000"/>
                    </a:solidFill>
                    <a:latin typeface="Arial"/>
                    <a:ea typeface="Arial"/>
                    <a:cs typeface="Arial"/>
                  </a:defRPr>
                </a:pPr>
                <a:endParaRPr lang="fr-FR"/>
              </a:p>
            </c:txPr>
            <c:showPercent val="1"/>
            <c:showLeaderLines val="1"/>
          </c:dLbls>
          <c:cat>
            <c:strRef>
              <c:f>Feuil1!$A$250:$A$252</c:f>
              <c:strCache>
                <c:ptCount val="3"/>
                <c:pt idx="0">
                  <c:v>Factor time</c:v>
                </c:pt>
                <c:pt idx="1">
                  <c:v>Lack pedagogical means</c:v>
                </c:pt>
                <c:pt idx="2">
                  <c:v>Ohter factors</c:v>
                </c:pt>
              </c:strCache>
            </c:strRef>
          </c:cat>
          <c:val>
            <c:numRef>
              <c:f>Feuil1!$B$250:$B$252</c:f>
              <c:numCache>
                <c:formatCode>General</c:formatCode>
                <c:ptCount val="3"/>
                <c:pt idx="0">
                  <c:v>5</c:v>
                </c:pt>
                <c:pt idx="1">
                  <c:v>11</c:v>
                </c:pt>
                <c:pt idx="2">
                  <c:v>5</c:v>
                </c:pt>
              </c:numCache>
            </c:numRef>
          </c:val>
        </c:ser>
        <c:dLbls>
          <c:showPercent val="1"/>
        </c:dLbls>
      </c:pie3DChart>
      <c:spPr>
        <a:noFill/>
        <a:ln w="25400">
          <a:noFill/>
        </a:ln>
      </c:spPr>
    </c:plotArea>
    <c:legend>
      <c:legendPos val="r"/>
      <c:layout>
        <c:manualLayout>
          <c:xMode val="edge"/>
          <c:yMode val="edge"/>
          <c:x val="0.66666829437020902"/>
          <c:y val="0.40989473488958938"/>
          <c:w val="0.31266231255977583"/>
          <c:h val="0.39576045927122117"/>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0511378217354816"/>
          <c:y val="0.27135744974248632"/>
          <c:w val="0.85511482254699089"/>
          <c:h val="0.52261434765219572"/>
        </c:manualLayout>
      </c:layout>
      <c:barChart>
        <c:barDir val="col"/>
        <c:grouping val="stacked"/>
        <c:ser>
          <c:idx val="0"/>
          <c:order val="0"/>
          <c:tx>
            <c:strRef>
              <c:f>Feuil1!$B$18</c:f>
              <c:strCache>
                <c:ptCount val="1"/>
                <c:pt idx="0">
                  <c:v>Effective</c:v>
                </c:pt>
              </c:strCache>
            </c:strRef>
          </c:tx>
          <c:spPr>
            <a:solidFill>
              <a:srgbClr val="9999FF"/>
            </a:solidFill>
            <a:ln w="12700">
              <a:solidFill>
                <a:srgbClr val="000000"/>
              </a:solidFill>
              <a:prstDash val="solid"/>
            </a:ln>
          </c:spPr>
          <c:dLbls>
            <c:spPr>
              <a:noFill/>
              <a:ln w="25400">
                <a:noFill/>
              </a:ln>
            </c:spPr>
            <c:txPr>
              <a:bodyPr/>
              <a:lstStyle/>
              <a:p>
                <a:pPr>
                  <a:defRPr sz="1000" b="0" i="0" u="none" strike="noStrike" baseline="0">
                    <a:solidFill>
                      <a:srgbClr val="000000"/>
                    </a:solidFill>
                    <a:latin typeface="Arial"/>
                    <a:ea typeface="Arial"/>
                    <a:cs typeface="Arial"/>
                  </a:defRPr>
                </a:pPr>
                <a:endParaRPr lang="fr-FR"/>
              </a:p>
            </c:txPr>
            <c:showVal val="1"/>
            <c:showSerName val="1"/>
          </c:dLbls>
          <c:cat>
            <c:strRef>
              <c:f>Feuil1!$A$19:$A$21</c:f>
              <c:strCache>
                <c:ptCount val="3"/>
                <c:pt idx="0">
                  <c:v>male</c:v>
                </c:pt>
                <c:pt idx="1">
                  <c:v>female</c:v>
                </c:pt>
                <c:pt idx="2">
                  <c:v>More than 45</c:v>
                </c:pt>
              </c:strCache>
            </c:strRef>
          </c:cat>
          <c:val>
            <c:numRef>
              <c:f>Feuil1!$B$19:$B$21</c:f>
              <c:numCache>
                <c:formatCode>General</c:formatCode>
                <c:ptCount val="3"/>
                <c:pt idx="0">
                  <c:v>10</c:v>
                </c:pt>
                <c:pt idx="1">
                  <c:v>11</c:v>
                </c:pt>
                <c:pt idx="2">
                  <c:v>52.379999999999995</c:v>
                </c:pt>
              </c:numCache>
            </c:numRef>
          </c:val>
        </c:ser>
        <c:dLbls>
          <c:showVal val="1"/>
          <c:showSerName val="1"/>
        </c:dLbls>
        <c:overlap val="100"/>
        <c:axId val="66785664"/>
        <c:axId val="66787200"/>
      </c:barChart>
      <c:catAx>
        <c:axId val="66785664"/>
        <c:scaling>
          <c:orientation val="minMax"/>
        </c:scaling>
        <c:axPos val="b"/>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fr-FR"/>
          </a:p>
        </c:txPr>
        <c:crossAx val="66787200"/>
        <c:crosses val="autoZero"/>
        <c:auto val="1"/>
        <c:lblAlgn val="ctr"/>
        <c:lblOffset val="100"/>
        <c:tickLblSkip val="1"/>
        <c:tickMarkSkip val="1"/>
      </c:catAx>
      <c:valAx>
        <c:axId val="66787200"/>
        <c:scaling>
          <c:orientation val="minMax"/>
        </c:scaling>
        <c:axPos val="l"/>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fr-FR"/>
          </a:p>
        </c:txPr>
        <c:crossAx val="66785664"/>
        <c:crosses val="autoZero"/>
        <c:crossBetween val="between"/>
      </c:valAx>
      <c:spPr>
        <a:noFill/>
        <a:ln w="12700">
          <a:solidFill>
            <a:srgbClr val="FFFFFF"/>
          </a:solidFill>
          <a:prstDash val="solid"/>
        </a:ln>
      </c:spPr>
    </c:plotArea>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hPercent val="229"/>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0.22222278298304007"/>
          <c:y val="0.2046511627906977"/>
          <c:w val="0.7390199527110406"/>
          <c:h val="0.63255813953490003"/>
        </c:manualLayout>
      </c:layout>
      <c:bar3DChart>
        <c:barDir val="bar"/>
        <c:grouping val="stacked"/>
        <c:ser>
          <c:idx val="0"/>
          <c:order val="0"/>
          <c:spPr>
            <a:solidFill>
              <a:srgbClr val="9999FF"/>
            </a:solidFill>
            <a:ln w="12700">
              <a:solidFill>
                <a:srgbClr val="000000"/>
              </a:solidFill>
              <a:prstDash val="solid"/>
            </a:ln>
          </c:spPr>
          <c:dLbls>
            <c:spPr>
              <a:noFill/>
              <a:ln w="25400">
                <a:noFill/>
              </a:ln>
            </c:spPr>
            <c:txPr>
              <a:bodyPr/>
              <a:lstStyle/>
              <a:p>
                <a:pPr>
                  <a:defRPr sz="800" b="0" i="0" u="none" strike="noStrike" baseline="0">
                    <a:solidFill>
                      <a:srgbClr val="000000"/>
                    </a:solidFill>
                    <a:latin typeface="Arial"/>
                    <a:ea typeface="Arial"/>
                    <a:cs typeface="Arial"/>
                  </a:defRPr>
                </a:pPr>
                <a:endParaRPr lang="fr-FR"/>
              </a:p>
            </c:txPr>
            <c:showVal val="1"/>
          </c:dLbls>
          <c:cat>
            <c:strRef>
              <c:f>Feuil1!$A$34:$A$37</c:f>
              <c:strCache>
                <c:ptCount val="4"/>
                <c:pt idx="0">
                  <c:v> &lt; 3 years</c:v>
                </c:pt>
                <c:pt idx="1">
                  <c:v>3 - 10 years</c:v>
                </c:pt>
                <c:pt idx="2">
                  <c:v>11 - 20 years</c:v>
                </c:pt>
                <c:pt idx="3">
                  <c:v>&gt; 20 years</c:v>
                </c:pt>
              </c:strCache>
            </c:strRef>
          </c:cat>
          <c:val>
            <c:numRef>
              <c:f>Feuil1!$B$34:$B$37</c:f>
              <c:numCache>
                <c:formatCode>General</c:formatCode>
                <c:ptCount val="4"/>
                <c:pt idx="1">
                  <c:v>19.05</c:v>
                </c:pt>
                <c:pt idx="2">
                  <c:v>38.1</c:v>
                </c:pt>
                <c:pt idx="3">
                  <c:v>42.849999999999994</c:v>
                </c:pt>
              </c:numCache>
            </c:numRef>
          </c:val>
        </c:ser>
        <c:dLbls>
          <c:showVal val="1"/>
        </c:dLbls>
        <c:shape val="box"/>
        <c:axId val="66762240"/>
        <c:axId val="66763776"/>
        <c:axId val="0"/>
      </c:bar3DChart>
      <c:catAx>
        <c:axId val="66762240"/>
        <c:scaling>
          <c:orientation val="minMax"/>
        </c:scaling>
        <c:axPos val="l"/>
        <c:numFmt formatCode="General" sourceLinked="1"/>
        <c:tickLblPos val="low"/>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fr-FR"/>
          </a:p>
        </c:txPr>
        <c:crossAx val="66763776"/>
        <c:crosses val="autoZero"/>
        <c:auto val="1"/>
        <c:lblAlgn val="ctr"/>
        <c:lblOffset val="100"/>
        <c:tickLblSkip val="1"/>
        <c:tickMarkSkip val="1"/>
      </c:catAx>
      <c:valAx>
        <c:axId val="66763776"/>
        <c:scaling>
          <c:orientation val="minMax"/>
        </c:scaling>
        <c:axPos val="b"/>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fr-FR"/>
          </a:p>
        </c:txPr>
        <c:crossAx val="66762240"/>
        <c:crosses val="autoZero"/>
        <c:crossBetween val="between"/>
      </c:valAx>
      <c:spPr>
        <a:noFill/>
        <a:ln w="25400">
          <a:noFill/>
        </a:ln>
      </c:spPr>
    </c:plotArea>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fr-FR"/>
              <a:t>Figure n°  : Place of work</a:t>
            </a:r>
          </a:p>
        </c:rich>
      </c:tx>
      <c:layout>
        <c:manualLayout>
          <c:xMode val="edge"/>
          <c:yMode val="edge"/>
          <c:x val="0.35142200248225886"/>
          <c:y val="7.7295193173317109E-2"/>
        </c:manualLayout>
      </c:layout>
      <c:spPr>
        <a:noFill/>
        <a:ln w="25400">
          <a:noFill/>
        </a:ln>
      </c:spPr>
    </c:title>
    <c:view3D>
      <c:perspective val="0"/>
    </c:view3D>
    <c:plotArea>
      <c:layout>
        <c:manualLayout>
          <c:layoutTarget val="inner"/>
          <c:xMode val="edge"/>
          <c:yMode val="edge"/>
          <c:x val="0.17312705185888005"/>
          <c:y val="0.37681337189281616"/>
          <c:w val="0.53488507066851265"/>
          <c:h val="0.3961371345539636"/>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Pt>
            <c:idx val="5"/>
            <c:spPr>
              <a:solidFill>
                <a:srgbClr val="FF8080"/>
              </a:solidFill>
              <a:ln w="12700">
                <a:solidFill>
                  <a:srgbClr val="000000"/>
                </a:solidFill>
                <a:prstDash val="solid"/>
              </a:ln>
            </c:spPr>
          </c:dPt>
          <c:dPt>
            <c:idx val="6"/>
            <c:spPr>
              <a:solidFill>
                <a:srgbClr val="0066CC"/>
              </a:solidFill>
              <a:ln w="12700">
                <a:solidFill>
                  <a:srgbClr val="000000"/>
                </a:solidFill>
                <a:prstDash val="solid"/>
              </a:ln>
            </c:spPr>
          </c:dPt>
          <c:dLbls>
            <c:numFmt formatCode="0%" sourceLinked="0"/>
            <c:spPr>
              <a:noFill/>
              <a:ln w="25400">
                <a:noFill/>
              </a:ln>
            </c:spPr>
            <c:showPercent val="1"/>
            <c:showLeaderLines val="1"/>
          </c:dLbls>
          <c:cat>
            <c:strRef>
              <c:f>Feuil1!$A$48:$A$54</c:f>
              <c:strCache>
                <c:ptCount val="7"/>
                <c:pt idx="0">
                  <c:v>ARS</c:v>
                </c:pt>
                <c:pt idx="1">
                  <c:v>MMS</c:v>
                </c:pt>
                <c:pt idx="2">
                  <c:v>EKS</c:v>
                </c:pt>
                <c:pt idx="3">
                  <c:v>BBS</c:v>
                </c:pt>
                <c:pt idx="4">
                  <c:v>MBS</c:v>
                </c:pt>
                <c:pt idx="5">
                  <c:v>AMS</c:v>
                </c:pt>
                <c:pt idx="6">
                  <c:v>DAS</c:v>
                </c:pt>
              </c:strCache>
            </c:strRef>
          </c:cat>
          <c:val>
            <c:numRef>
              <c:f>Feuil1!$B$48:$B$54</c:f>
              <c:numCache>
                <c:formatCode>General</c:formatCode>
                <c:ptCount val="7"/>
                <c:pt idx="0">
                  <c:v>19.05</c:v>
                </c:pt>
                <c:pt idx="1">
                  <c:v>19.05</c:v>
                </c:pt>
                <c:pt idx="2">
                  <c:v>14.28</c:v>
                </c:pt>
                <c:pt idx="3">
                  <c:v>19.05</c:v>
                </c:pt>
                <c:pt idx="4">
                  <c:v>14.28</c:v>
                </c:pt>
                <c:pt idx="5">
                  <c:v>4.76</c:v>
                </c:pt>
                <c:pt idx="6">
                  <c:v>9.5300000000000011</c:v>
                </c:pt>
              </c:numCache>
            </c:numRef>
          </c:val>
        </c:ser>
        <c:dLbls>
          <c:showPercent val="1"/>
        </c:dLbls>
      </c:pie3DChart>
      <c:spPr>
        <a:noFill/>
        <a:ln w="25400">
          <a:noFill/>
        </a:ln>
      </c:spPr>
    </c:plotArea>
    <c:legend>
      <c:legendPos val="r"/>
      <c:layout>
        <c:manualLayout>
          <c:xMode val="edge"/>
          <c:yMode val="edge"/>
          <c:x val="0.87338718319123099"/>
          <c:y val="0.25120874383455732"/>
          <c:w val="0.10594342373870012"/>
          <c:h val="0.64734603826695569"/>
        </c:manualLayout>
      </c:layout>
      <c:spPr>
        <a:solidFill>
          <a:srgbClr val="FFFFFF"/>
        </a:solidFill>
        <a:ln w="3175">
          <a:solidFill>
            <a:srgbClr val="000000"/>
          </a:solidFill>
          <a:prstDash val="solid"/>
        </a:ln>
      </c:sp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fr-FR"/>
              <a:t>Figure n°: Training during graduation studies</a:t>
            </a:r>
          </a:p>
        </c:rich>
      </c:tx>
      <c:layout>
        <c:manualLayout>
          <c:xMode val="edge"/>
          <c:yMode val="edge"/>
          <c:x val="0.17829511621124891"/>
          <c:y val="4.3902439024392191E-2"/>
        </c:manualLayout>
      </c:layout>
      <c:spPr>
        <a:noFill/>
        <a:ln w="25400">
          <a:noFill/>
        </a:ln>
      </c:spPr>
    </c:title>
    <c:plotArea>
      <c:layout>
        <c:manualLayout>
          <c:layoutTarget val="inner"/>
          <c:xMode val="edge"/>
          <c:yMode val="edge"/>
          <c:x val="0.19121495279936554"/>
          <c:y val="7.317090599015337E-2"/>
          <c:w val="0.42118969332832862"/>
          <c:h val="0.79512384509299949"/>
        </c:manualLayout>
      </c:layout>
      <c:doughnutChart>
        <c:varyColors val="1"/>
        <c:ser>
          <c:idx val="0"/>
          <c:order val="0"/>
          <c:spPr>
            <a:solidFill>
              <a:srgbClr val="9999FF"/>
            </a:solidFill>
            <a:ln w="12700">
              <a:solidFill>
                <a:srgbClr val="000000"/>
              </a:solidFill>
              <a:prstDash val="solid"/>
            </a:ln>
          </c:spPr>
          <c:explosion val="24"/>
          <c:dPt>
            <c:idx val="1"/>
            <c:spPr>
              <a:solidFill>
                <a:srgbClr val="993366"/>
              </a:solidFill>
              <a:ln w="12700">
                <a:solidFill>
                  <a:srgbClr val="000000"/>
                </a:solidFill>
                <a:prstDash val="solid"/>
              </a:ln>
            </c:spPr>
          </c:dPt>
          <c:dLbls>
            <c:numFmt formatCode="0%" sourceLinked="0"/>
            <c:spPr>
              <a:noFill/>
              <a:ln w="25400">
                <a:noFill/>
              </a:ln>
            </c:spPr>
            <c:showPercent val="1"/>
          </c:dLbls>
          <c:cat>
            <c:strRef>
              <c:f>Feuil1!$A$64:$A$65</c:f>
              <c:strCache>
                <c:ptCount val="2"/>
                <c:pt idx="0">
                  <c:v>Yes</c:v>
                </c:pt>
                <c:pt idx="1">
                  <c:v>No</c:v>
                </c:pt>
              </c:strCache>
            </c:strRef>
          </c:cat>
          <c:val>
            <c:numRef>
              <c:f>Feuil1!$B$64:$B$65</c:f>
              <c:numCache>
                <c:formatCode>General</c:formatCode>
                <c:ptCount val="2"/>
                <c:pt idx="0">
                  <c:v>10</c:v>
                </c:pt>
                <c:pt idx="1">
                  <c:v>11</c:v>
                </c:pt>
              </c:numCache>
            </c:numRef>
          </c:val>
        </c:ser>
        <c:dLbls>
          <c:showPercent val="1"/>
        </c:dLbls>
        <c:firstSliceAng val="0"/>
        <c:holeSize val="35"/>
      </c:doughnutChart>
      <c:spPr>
        <a:noFill/>
        <a:ln w="25400">
          <a:noFill/>
        </a:ln>
      </c:spPr>
    </c:plotArea>
    <c:legend>
      <c:legendPos val="r"/>
      <c:layout>
        <c:manualLayout>
          <c:xMode val="edge"/>
          <c:yMode val="edge"/>
          <c:x val="0.70542825557660005"/>
          <c:y val="0.37073273157928432"/>
          <c:w val="0.17794235533643404"/>
          <c:h val="0.31345685749677332"/>
        </c:manualLayout>
      </c:layout>
      <c:spPr>
        <a:solidFill>
          <a:srgbClr val="FFFFFF"/>
        </a:solidFill>
        <a:ln w="3175">
          <a:solidFill>
            <a:srgbClr val="000000"/>
          </a:solidFill>
          <a:prstDash val="solid"/>
        </a:ln>
      </c:spPr>
    </c:legend>
    <c:plotVisOnly val="1"/>
    <c:dispBlanksAs val="zero"/>
  </c:chart>
  <c:spPr>
    <a:solidFill>
      <a:srgbClr val="FFFFFF"/>
    </a:solid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875" b="1" i="0" u="none" strike="noStrike" baseline="0">
                <a:solidFill>
                  <a:srgbClr val="000000"/>
                </a:solidFill>
                <a:latin typeface="Arial"/>
                <a:ea typeface="Arial"/>
                <a:cs typeface="Arial"/>
              </a:defRPr>
            </a:pPr>
            <a:r>
              <a:rPr lang="fr-FR"/>
              <a:t>Inspection in a reading lesson</a:t>
            </a:r>
          </a:p>
        </c:rich>
      </c:tx>
      <c:layout>
        <c:manualLayout>
          <c:xMode val="edge"/>
          <c:yMode val="edge"/>
          <c:x val="0.27907058129363244"/>
          <c:y val="4.3478260869565223E-2"/>
        </c:manualLayout>
      </c:layout>
      <c:spPr>
        <a:noFill/>
        <a:ln w="25400">
          <a:noFill/>
        </a:ln>
      </c:spPr>
    </c:title>
    <c:view3D>
      <c:perspective val="0"/>
    </c:view3D>
    <c:plotArea>
      <c:layout>
        <c:manualLayout>
          <c:layoutTarget val="inner"/>
          <c:xMode val="edge"/>
          <c:yMode val="edge"/>
          <c:x val="0.17571103770752744"/>
          <c:y val="0.37681337189281616"/>
          <c:w val="0.53746905651712062"/>
          <c:h val="0.3961371345539636"/>
        </c:manualLayout>
      </c:layout>
      <c:pie3DChart>
        <c:varyColors val="1"/>
        <c:ser>
          <c:idx val="0"/>
          <c:order val="0"/>
          <c:spPr>
            <a:solidFill>
              <a:srgbClr val="9999FF"/>
            </a:solidFill>
            <a:ln w="12700">
              <a:solidFill>
                <a:srgbClr val="000000"/>
              </a:solidFill>
              <a:prstDash val="solid"/>
            </a:ln>
          </c:spPr>
          <c:explosion val="25"/>
          <c:dPt>
            <c:idx val="1"/>
            <c:spPr>
              <a:solidFill>
                <a:srgbClr val="FF99CC"/>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fr-FR"/>
              </a:p>
            </c:txPr>
            <c:showPercent val="1"/>
            <c:showLeaderLines val="1"/>
          </c:dLbls>
          <c:cat>
            <c:strRef>
              <c:f>Feuil1!$A$79:$A$80</c:f>
              <c:strCache>
                <c:ptCount val="2"/>
                <c:pt idx="0">
                  <c:v>Yes</c:v>
                </c:pt>
                <c:pt idx="1">
                  <c:v>No</c:v>
                </c:pt>
              </c:strCache>
            </c:strRef>
          </c:cat>
          <c:val>
            <c:numRef>
              <c:f>Feuil1!$B$79:$B$80</c:f>
              <c:numCache>
                <c:formatCode>General</c:formatCode>
                <c:ptCount val="2"/>
                <c:pt idx="0">
                  <c:v>9</c:v>
                </c:pt>
                <c:pt idx="1">
                  <c:v>12</c:v>
                </c:pt>
              </c:numCache>
            </c:numRef>
          </c:val>
        </c:ser>
        <c:dLbls>
          <c:showPercent val="1"/>
        </c:dLbls>
      </c:pie3DChart>
      <c:spPr>
        <a:noFill/>
        <a:ln w="25400">
          <a:noFill/>
        </a:ln>
      </c:spPr>
    </c:plotArea>
    <c:legend>
      <c:legendPos val="r"/>
      <c:layout>
        <c:manualLayout>
          <c:xMode val="edge"/>
          <c:yMode val="edge"/>
          <c:x val="0.8462481909387497"/>
          <c:y val="0.48309381617152924"/>
          <c:w val="0.13308254225231192"/>
          <c:h val="0.27214272129027539"/>
        </c:manualLayout>
      </c:layout>
      <c:spPr>
        <a:solidFill>
          <a:srgbClr val="FFFFFF"/>
        </a:solid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25064662731808007"/>
          <c:y val="0.24569017226682943"/>
          <c:w val="0.39018186314466669"/>
          <c:h val="0.65086343881212705"/>
        </c:manualLayout>
      </c:layout>
      <c:doughnutChart>
        <c:varyColors val="1"/>
        <c:ser>
          <c:idx val="0"/>
          <c:order val="0"/>
          <c:spPr>
            <a:solidFill>
              <a:srgbClr val="9999FF"/>
            </a:solidFill>
            <a:ln w="12700">
              <a:solidFill>
                <a:srgbClr val="000000"/>
              </a:solidFill>
              <a:prstDash val="solid"/>
            </a:ln>
          </c:spPr>
          <c:explosion val="25"/>
          <c:dPt>
            <c:idx val="1"/>
            <c:explosion val="48"/>
            <c:spPr>
              <a:solidFill>
                <a:srgbClr val="FFFFCC"/>
              </a:solidFill>
              <a:ln w="12700">
                <a:solidFill>
                  <a:srgbClr val="000000"/>
                </a:solidFill>
                <a:prstDash val="solid"/>
              </a:ln>
            </c:spPr>
          </c:dPt>
          <c:dLbls>
            <c:dLbl>
              <c:idx val="0"/>
              <c:layout>
                <c:manualLayout>
                  <c:x val="8.8592907507493004E-2"/>
                  <c:y val="3.3449220394533616E-2"/>
                </c:manualLayout>
              </c:layout>
              <c:showPercent val="1"/>
            </c:dLbl>
            <c:dLbl>
              <c:idx val="1"/>
              <c:layout>
                <c:manualLayout>
                  <c:x val="-8.3373236903530559E-2"/>
                  <c:y val="-4.7874095270614217E-2"/>
                </c:manualLayout>
              </c:layout>
              <c:showPercent val="1"/>
            </c:dLbl>
            <c:numFmt formatCode="0%" sourceLinked="0"/>
            <c:spPr>
              <a:noFill/>
              <a:ln w="25400">
                <a:noFill/>
              </a:ln>
            </c:spPr>
            <c:txPr>
              <a:bodyPr/>
              <a:lstStyle/>
              <a:p>
                <a:pPr>
                  <a:defRPr sz="825" b="0" i="0" u="none" strike="noStrike" baseline="0">
                    <a:solidFill>
                      <a:srgbClr val="000000"/>
                    </a:solidFill>
                    <a:latin typeface="Arial"/>
                    <a:ea typeface="Arial"/>
                    <a:cs typeface="Arial"/>
                  </a:defRPr>
                </a:pPr>
                <a:endParaRPr lang="fr-FR"/>
              </a:p>
            </c:txPr>
            <c:showPercent val="1"/>
          </c:dLbls>
          <c:cat>
            <c:strRef>
              <c:f>Feuil1!$A$94:$A$95</c:f>
              <c:strCache>
                <c:ptCount val="2"/>
                <c:pt idx="0">
                  <c:v>Yes</c:v>
                </c:pt>
                <c:pt idx="1">
                  <c:v>No</c:v>
                </c:pt>
              </c:strCache>
            </c:strRef>
          </c:cat>
          <c:val>
            <c:numRef>
              <c:f>Feuil1!$B$94:$B$95</c:f>
              <c:numCache>
                <c:formatCode>General</c:formatCode>
                <c:ptCount val="2"/>
                <c:pt idx="0">
                  <c:v>13</c:v>
                </c:pt>
                <c:pt idx="1">
                  <c:v>8</c:v>
                </c:pt>
              </c:numCache>
            </c:numRef>
          </c:val>
        </c:ser>
        <c:dLbls>
          <c:showPercent val="1"/>
        </c:dLbls>
        <c:firstSliceAng val="0"/>
        <c:holeSize val="50"/>
      </c:doughnutChart>
      <c:spPr>
        <a:noFill/>
        <a:ln w="25400">
          <a:noFill/>
        </a:ln>
      </c:spPr>
    </c:plotArea>
    <c:legend>
      <c:legendPos val="r"/>
      <c:legendEntry>
        <c:idx val="0"/>
        <c:txPr>
          <a:bodyPr/>
          <a:lstStyle/>
          <a:p>
            <a:pPr>
              <a:defRPr sz="900" b="0" i="0" u="none" strike="noStrike" baseline="0">
                <a:solidFill>
                  <a:srgbClr val="000000"/>
                </a:solidFill>
                <a:latin typeface="Arial"/>
                <a:ea typeface="Arial"/>
                <a:cs typeface="Arial"/>
              </a:defRPr>
            </a:pPr>
            <a:endParaRPr lang="fr-FR"/>
          </a:p>
        </c:txPr>
      </c:legendEntry>
      <c:layout>
        <c:manualLayout>
          <c:xMode val="edge"/>
          <c:yMode val="edge"/>
          <c:x val="0.7689726879378177"/>
          <c:y val="0.57327676712824649"/>
          <c:w val="0.19379899218024718"/>
          <c:h val="0.28244680579976389"/>
        </c:manualLayout>
      </c:layout>
      <c:spPr>
        <a:solidFill>
          <a:srgbClr val="FFFFFF"/>
        </a:solidFill>
        <a:ln w="3175">
          <a:solidFill>
            <a:srgbClr val="000000"/>
          </a:solidFill>
          <a:prstDash val="solid"/>
        </a:ln>
      </c:spPr>
      <c:txPr>
        <a:bodyPr/>
        <a:lstStyle/>
        <a:p>
          <a:pPr>
            <a:defRPr sz="755"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25" b="0" i="0" u="none" strike="noStrike" baseline="0">
          <a:solidFill>
            <a:srgbClr val="000000"/>
          </a:solidFill>
          <a:latin typeface="Arial"/>
          <a:ea typeface="Arial"/>
          <a:cs typeface="Arial"/>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000" b="1" i="0" u="none" strike="noStrike" baseline="0">
                <a:solidFill>
                  <a:srgbClr val="000000"/>
                </a:solidFill>
                <a:latin typeface="Arial"/>
                <a:ea typeface="Arial"/>
                <a:cs typeface="Arial"/>
              </a:defRPr>
            </a:pPr>
            <a:r>
              <a:rPr lang="fr-FR"/>
              <a:t>Figure n°: Instructions on building and Activating</a:t>
            </a:r>
            <a:r>
              <a:rPr lang="fr-FR" baseline="0"/>
              <a:t> learners</a:t>
            </a:r>
            <a:r>
              <a:rPr lang="fr-FR"/>
              <a:t>' background knowledge</a:t>
            </a:r>
          </a:p>
        </c:rich>
      </c:tx>
      <c:layout>
        <c:manualLayout>
          <c:xMode val="edge"/>
          <c:yMode val="edge"/>
          <c:x val="0.19121501285208042"/>
          <c:y val="4.2553191489361722E-2"/>
        </c:manualLayout>
      </c:layout>
      <c:spPr>
        <a:noFill/>
        <a:ln w="25400">
          <a:noFill/>
        </a:ln>
      </c:spPr>
    </c:title>
    <c:view3D>
      <c:perspective val="0"/>
    </c:view3D>
    <c:plotArea>
      <c:layout>
        <c:manualLayout>
          <c:layoutTarget val="inner"/>
          <c:xMode val="edge"/>
          <c:yMode val="edge"/>
          <c:x val="0.17054306601024041"/>
          <c:y val="0.42553279906250785"/>
          <c:w val="0.55038898576029738"/>
          <c:h val="0.35744755121249838"/>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Lbls>
            <c:numFmt formatCode="0%" sourceLinked="0"/>
            <c:spPr>
              <a:noFill/>
              <a:ln w="25400">
                <a:noFill/>
              </a:ln>
            </c:spPr>
            <c:txPr>
              <a:bodyPr/>
              <a:lstStyle/>
              <a:p>
                <a:pPr>
                  <a:defRPr sz="825" b="0" i="0" u="none" strike="noStrike" baseline="0">
                    <a:solidFill>
                      <a:srgbClr val="000000"/>
                    </a:solidFill>
                    <a:latin typeface="Arial"/>
                    <a:ea typeface="Arial"/>
                    <a:cs typeface="Arial"/>
                  </a:defRPr>
                </a:pPr>
                <a:endParaRPr lang="fr-FR"/>
              </a:p>
            </c:txPr>
            <c:showPercent val="1"/>
            <c:showLeaderLines val="1"/>
          </c:dLbls>
          <c:cat>
            <c:strRef>
              <c:f>Feuil1!$A$109:$A$110</c:f>
              <c:strCache>
                <c:ptCount val="2"/>
                <c:pt idx="0">
                  <c:v>Yes</c:v>
                </c:pt>
                <c:pt idx="1">
                  <c:v>No</c:v>
                </c:pt>
              </c:strCache>
            </c:strRef>
          </c:cat>
          <c:val>
            <c:numRef>
              <c:f>Feuil1!$B$109:$B$110</c:f>
              <c:numCache>
                <c:formatCode>General</c:formatCode>
                <c:ptCount val="2"/>
                <c:pt idx="0">
                  <c:v>10</c:v>
                </c:pt>
                <c:pt idx="1">
                  <c:v>11</c:v>
                </c:pt>
              </c:numCache>
            </c:numRef>
          </c:val>
        </c:ser>
        <c:dLbls>
          <c:showPercent val="1"/>
        </c:dLbls>
      </c:pie3DChart>
      <c:spPr>
        <a:noFill/>
        <a:ln w="25400">
          <a:noFill/>
        </a:ln>
      </c:spPr>
    </c:plotArea>
    <c:legend>
      <c:legendPos val="r"/>
      <c:legendEntry>
        <c:idx val="0"/>
        <c:txPr>
          <a:bodyPr/>
          <a:lstStyle/>
          <a:p>
            <a:pPr>
              <a:defRPr sz="1000" b="0" i="0" u="none" strike="noStrike" baseline="0">
                <a:solidFill>
                  <a:srgbClr val="000000"/>
                </a:solidFill>
                <a:latin typeface="Arial"/>
                <a:ea typeface="Arial"/>
                <a:cs typeface="Arial"/>
              </a:defRPr>
            </a:pPr>
            <a:endParaRPr lang="fr-FR"/>
          </a:p>
        </c:txPr>
      </c:legendEntry>
      <c:layout>
        <c:manualLayout>
          <c:xMode val="edge"/>
          <c:yMode val="edge"/>
          <c:x val="0.81415338632910161"/>
          <c:y val="0.52340514882448197"/>
          <c:w val="0.1651770083763453"/>
          <c:h val="0.21237150735904817"/>
        </c:manualLayout>
      </c:layout>
      <c:spPr>
        <a:solidFill>
          <a:srgbClr val="FFFFFF"/>
        </a:solidFill>
        <a:ln w="3175">
          <a:solidFill>
            <a:srgbClr val="000000"/>
          </a:solidFill>
          <a:prstDash val="solid"/>
        </a:ln>
      </c:spPr>
      <c:txPr>
        <a:bodyPr/>
        <a:lstStyle/>
        <a:p>
          <a:pPr>
            <a:defRPr sz="755"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825" b="0" i="0" u="none" strike="noStrike" baseline="0">
          <a:solidFill>
            <a:srgbClr val="000000"/>
          </a:solidFill>
          <a:latin typeface="Arial"/>
          <a:ea typeface="Arial"/>
          <a:cs typeface="Arial"/>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800" b="1" i="0" u="none" strike="noStrike" baseline="0">
                <a:solidFill>
                  <a:srgbClr val="000000"/>
                </a:solidFill>
                <a:latin typeface="Arial"/>
                <a:ea typeface="Arial"/>
                <a:cs typeface="Arial"/>
              </a:defRPr>
            </a:pPr>
            <a:r>
              <a:rPr lang="fr-FR"/>
              <a:t>Figure n° : The use of pre-reading activities </a:t>
            </a:r>
          </a:p>
        </c:rich>
      </c:tx>
      <c:layout>
        <c:manualLayout>
          <c:xMode val="edge"/>
          <c:yMode val="edge"/>
          <c:x val="0.19638297150840642"/>
          <c:y val="8.2840236686390539E-2"/>
        </c:manualLayout>
      </c:layout>
      <c:spPr>
        <a:noFill/>
        <a:ln w="25400">
          <a:noFill/>
        </a:ln>
      </c:spPr>
    </c:title>
    <c:view3D>
      <c:perspective val="0"/>
    </c:view3D>
    <c:plotArea>
      <c:layout>
        <c:manualLayout>
          <c:layoutTarget val="inner"/>
          <c:xMode val="edge"/>
          <c:yMode val="edge"/>
          <c:x val="6.9548880760614301E-2"/>
          <c:y val="0.27032687334749134"/>
          <c:w val="0.64082849046273993"/>
          <c:h val="0.57988333222580679"/>
        </c:manualLayout>
      </c:layout>
      <c:pie3DChart>
        <c:varyColors val="1"/>
        <c:ser>
          <c:idx val="0"/>
          <c:order val="0"/>
          <c:spPr>
            <a:solidFill>
              <a:srgbClr val="9999FF"/>
            </a:solidFill>
            <a:ln w="12700">
              <a:solidFill>
                <a:srgbClr val="000000"/>
              </a:solidFill>
              <a:prstDash val="solid"/>
            </a:ln>
          </c:spPr>
          <c:explosion val="38"/>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Lbls>
            <c:dLbl>
              <c:idx val="2"/>
              <c:delete val="1"/>
            </c:dLbl>
            <c:dLbl>
              <c:idx val="3"/>
              <c:delete val="1"/>
            </c:dLbl>
            <c:numFmt formatCode="0%" sourceLinked="0"/>
            <c:spPr>
              <a:noFill/>
              <a:ln w="25400">
                <a:noFill/>
              </a:ln>
            </c:spPr>
            <c:txPr>
              <a:bodyPr/>
              <a:lstStyle/>
              <a:p>
                <a:pPr>
                  <a:defRPr sz="900" b="0" i="0" u="none" strike="noStrike" baseline="0">
                    <a:solidFill>
                      <a:srgbClr val="000000"/>
                    </a:solidFill>
                    <a:latin typeface="Arial"/>
                    <a:ea typeface="Arial"/>
                    <a:cs typeface="Arial"/>
                  </a:defRPr>
                </a:pPr>
                <a:endParaRPr lang="fr-FR"/>
              </a:p>
            </c:txPr>
            <c:showPercent val="1"/>
            <c:showLeaderLines val="1"/>
          </c:dLbls>
          <c:cat>
            <c:strRef>
              <c:f>Feuil1!$A$131:$A$134</c:f>
              <c:strCache>
                <c:ptCount val="4"/>
                <c:pt idx="0">
                  <c:v>Most often</c:v>
                </c:pt>
                <c:pt idx="1">
                  <c:v>Sometimes</c:v>
                </c:pt>
                <c:pt idx="2">
                  <c:v>Seldom</c:v>
                </c:pt>
                <c:pt idx="3">
                  <c:v>Never</c:v>
                </c:pt>
              </c:strCache>
            </c:strRef>
          </c:cat>
          <c:val>
            <c:numRef>
              <c:f>Feuil1!$B$131:$B$134</c:f>
              <c:numCache>
                <c:formatCode>General</c:formatCode>
                <c:ptCount val="4"/>
                <c:pt idx="0">
                  <c:v>20</c:v>
                </c:pt>
                <c:pt idx="1">
                  <c:v>1</c:v>
                </c:pt>
              </c:numCache>
            </c:numRef>
          </c:val>
        </c:ser>
        <c:dLbls>
          <c:showPercent val="1"/>
        </c:dLbls>
      </c:pie3DChart>
      <c:spPr>
        <a:noFill/>
        <a:ln w="25400">
          <a:noFill/>
        </a:ln>
      </c:spPr>
    </c:plotArea>
    <c:legend>
      <c:legendPos val="r"/>
      <c:layout>
        <c:manualLayout>
          <c:xMode val="edge"/>
          <c:yMode val="edge"/>
          <c:x val="0.78366312906538849"/>
          <c:y val="0.46726017181432417"/>
          <c:w val="0.20176964149504625"/>
          <c:h val="0.39046750152542153"/>
        </c:manualLayout>
      </c:layout>
      <c:spPr>
        <a:solidFill>
          <a:srgbClr val="FFFFFF"/>
        </a:solid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fr-FR"/>
        </a:p>
      </c:txPr>
    </c:legend>
    <c:plotVisOnly val="1"/>
    <c:dispBlanksAs val="zero"/>
  </c:chart>
  <c:spPr>
    <a:solidFill>
      <a:srgbClr val="FFFFFF"/>
    </a:solidFill>
    <a:ln w="3175">
      <a:solidFill>
        <a:srgbClr val="000000"/>
      </a:solidFill>
      <a:prstDash val="solid"/>
    </a:ln>
  </c:spPr>
  <c:txPr>
    <a:bodyPr/>
    <a:lstStyle/>
    <a:p>
      <a:pPr>
        <a:defRPr sz="575" b="0" i="0" u="none" strike="noStrike" baseline="0">
          <a:solidFill>
            <a:srgbClr val="000000"/>
          </a:solidFill>
          <a:latin typeface="Arial"/>
          <a:ea typeface="Arial"/>
          <a:cs typeface="Arial"/>
        </a:defRPr>
      </a:pPr>
      <a:endParaRPr lang="fr-FR"/>
    </a:p>
  </c:txPr>
  <c:externalData r:id="rId1"/>
</c:chartSpace>
</file>

<file path=word/theme/theme1.xml><?xml version="1.0" encoding="utf-8"?>
<a:theme xmlns:a="http://schemas.openxmlformats.org/drawingml/2006/main" name="Thème Offic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Civil">
      <a:majorFont>
        <a:latin typeface="Georgia"/>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Georgia"/>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18220-F0FA-4901-B51C-83DC277EE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4378</TotalTime>
  <Pages>195</Pages>
  <Words>52985</Words>
  <Characters>291420</Characters>
  <Application>Microsoft Office Word</Application>
  <DocSecurity>0</DocSecurity>
  <Lines>2428</Lines>
  <Paragraphs>687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343718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c:creator>
  <cp:keywords/>
  <cp:lastModifiedBy>SWEET</cp:lastModifiedBy>
  <cp:revision>2992</cp:revision>
  <cp:lastPrinted>2010-05-24T05:13:00Z</cp:lastPrinted>
  <dcterms:created xsi:type="dcterms:W3CDTF">2010-01-01T22:30:00Z</dcterms:created>
  <dcterms:modified xsi:type="dcterms:W3CDTF">2010-05-28T07:08:00Z</dcterms:modified>
</cp:coreProperties>
</file>