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D88" w:rsidRDefault="00A52F88" w:rsidP="00A52F88">
      <w:pPr>
        <w:bidi/>
        <w:spacing w:line="360" w:lineRule="auto"/>
        <w:jc w:val="center"/>
        <w:rPr>
          <w:rFonts w:asciiTheme="minorBidi" w:hAnsiTheme="minorBidi"/>
          <w:b/>
          <w:bCs/>
          <w:sz w:val="32"/>
          <w:szCs w:val="32"/>
          <w:rtl/>
          <w:lang w:bidi="ar-DZ"/>
        </w:rPr>
      </w:pPr>
      <w:r>
        <w:rPr>
          <w:rFonts w:asciiTheme="minorBidi" w:hAnsiTheme="minorBidi" w:hint="cs"/>
          <w:b/>
          <w:bCs/>
          <w:sz w:val="32"/>
          <w:szCs w:val="32"/>
          <w:rtl/>
          <w:lang w:bidi="ar-DZ"/>
        </w:rPr>
        <w:t xml:space="preserve">جامعة عبد الحميد ابن باديس </w:t>
      </w:r>
      <w:r>
        <w:rPr>
          <w:rFonts w:asciiTheme="minorBidi" w:hAnsiTheme="minorBidi"/>
          <w:b/>
          <w:bCs/>
          <w:sz w:val="32"/>
          <w:szCs w:val="32"/>
          <w:rtl/>
          <w:lang w:bidi="ar-DZ"/>
        </w:rPr>
        <w:t>–</w:t>
      </w:r>
      <w:r>
        <w:rPr>
          <w:rFonts w:asciiTheme="minorBidi" w:hAnsiTheme="minorBidi" w:hint="cs"/>
          <w:b/>
          <w:bCs/>
          <w:sz w:val="32"/>
          <w:szCs w:val="32"/>
          <w:rtl/>
          <w:lang w:bidi="ar-DZ"/>
        </w:rPr>
        <w:t xml:space="preserve">مستغانم </w:t>
      </w:r>
      <w:r>
        <w:rPr>
          <w:rFonts w:asciiTheme="minorBidi" w:hAnsiTheme="minorBidi"/>
          <w:b/>
          <w:bCs/>
          <w:sz w:val="32"/>
          <w:szCs w:val="32"/>
          <w:rtl/>
          <w:lang w:bidi="ar-DZ"/>
        </w:rPr>
        <w:t>–</w:t>
      </w:r>
    </w:p>
    <w:p w:rsidR="006518CB" w:rsidRDefault="00A52F88" w:rsidP="006518CB">
      <w:pPr>
        <w:bidi/>
        <w:spacing w:line="360" w:lineRule="auto"/>
        <w:jc w:val="center"/>
        <w:rPr>
          <w:rFonts w:asciiTheme="minorBidi" w:hAnsiTheme="minorBidi"/>
          <w:b/>
          <w:bCs/>
          <w:sz w:val="32"/>
          <w:szCs w:val="32"/>
          <w:rtl/>
          <w:lang w:bidi="ar-DZ"/>
        </w:rPr>
      </w:pPr>
      <w:r>
        <w:rPr>
          <w:rFonts w:asciiTheme="minorBidi" w:hAnsiTheme="minorBidi" w:hint="cs"/>
          <w:b/>
          <w:bCs/>
          <w:sz w:val="32"/>
          <w:szCs w:val="32"/>
          <w:rtl/>
          <w:lang w:bidi="ar-DZ"/>
        </w:rPr>
        <w:t>كلية العلوم الاجتماعية و الإنسانية</w:t>
      </w:r>
    </w:p>
    <w:p w:rsidR="00A271CA" w:rsidRDefault="00A52F88" w:rsidP="00A271CA">
      <w:pPr>
        <w:bidi/>
        <w:spacing w:line="360" w:lineRule="auto"/>
        <w:jc w:val="center"/>
        <w:rPr>
          <w:rFonts w:asciiTheme="minorBidi" w:hAnsiTheme="minorBidi"/>
          <w:b/>
          <w:bCs/>
          <w:sz w:val="32"/>
          <w:szCs w:val="32"/>
          <w:rtl/>
          <w:lang w:bidi="ar-DZ"/>
        </w:rPr>
      </w:pPr>
      <w:r>
        <w:rPr>
          <w:rFonts w:asciiTheme="minorBidi" w:hAnsiTheme="minorBidi" w:hint="cs"/>
          <w:b/>
          <w:bCs/>
          <w:noProof/>
          <w:sz w:val="32"/>
          <w:szCs w:val="32"/>
          <w:rtl/>
        </w:rPr>
        <w:drawing>
          <wp:anchor distT="0" distB="0" distL="114300" distR="114300" simplePos="0" relativeHeight="251723776" behindDoc="1" locked="0" layoutInCell="1" allowOverlap="1">
            <wp:simplePos x="0" y="0"/>
            <wp:positionH relativeFrom="column">
              <wp:posOffset>2360930</wp:posOffset>
            </wp:positionH>
            <wp:positionV relativeFrom="paragraph">
              <wp:posOffset>325120</wp:posOffset>
            </wp:positionV>
            <wp:extent cx="1447800" cy="1009650"/>
            <wp:effectExtent l="19050" t="0" r="0" b="0"/>
            <wp:wrapNone/>
            <wp:docPr id="12" name="Image 9"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 cstate="print"/>
                    <a:stretch>
                      <a:fillRect/>
                    </a:stretch>
                  </pic:blipFill>
                  <pic:spPr>
                    <a:xfrm>
                      <a:off x="0" y="0"/>
                      <a:ext cx="1447800" cy="1009650"/>
                    </a:xfrm>
                    <a:prstGeom prst="rect">
                      <a:avLst/>
                    </a:prstGeom>
                  </pic:spPr>
                </pic:pic>
              </a:graphicData>
            </a:graphic>
          </wp:anchor>
        </w:drawing>
      </w:r>
      <w:r>
        <w:rPr>
          <w:rFonts w:asciiTheme="minorBidi" w:hAnsiTheme="minorBidi" w:hint="cs"/>
          <w:b/>
          <w:bCs/>
          <w:sz w:val="32"/>
          <w:szCs w:val="32"/>
          <w:rtl/>
          <w:lang w:bidi="ar-DZ"/>
        </w:rPr>
        <w:t>قسم العلوم الاجتماعية</w:t>
      </w:r>
    </w:p>
    <w:p w:rsidR="00A52F88" w:rsidRDefault="00A52F88" w:rsidP="00A52F88">
      <w:pPr>
        <w:bidi/>
        <w:spacing w:line="360" w:lineRule="auto"/>
        <w:jc w:val="center"/>
        <w:rPr>
          <w:rFonts w:asciiTheme="minorBidi" w:hAnsiTheme="minorBidi"/>
          <w:b/>
          <w:bCs/>
          <w:sz w:val="32"/>
          <w:szCs w:val="32"/>
          <w:rtl/>
          <w:lang w:bidi="ar-DZ"/>
        </w:rPr>
      </w:pPr>
      <w:r>
        <w:rPr>
          <w:rFonts w:asciiTheme="minorBidi" w:hAnsiTheme="minorBidi" w:hint="cs"/>
          <w:b/>
          <w:bCs/>
          <w:sz w:val="32"/>
          <w:szCs w:val="32"/>
          <w:rtl/>
          <w:lang w:bidi="ar-DZ"/>
        </w:rPr>
        <w:t>شعبة علم ا</w:t>
      </w:r>
      <w:r w:rsidR="00D779B7">
        <w:rPr>
          <w:rFonts w:asciiTheme="minorBidi" w:hAnsiTheme="minorBidi" w:hint="cs"/>
          <w:b/>
          <w:bCs/>
          <w:sz w:val="32"/>
          <w:szCs w:val="32"/>
          <w:rtl/>
          <w:lang w:bidi="ar-DZ"/>
        </w:rPr>
        <w:t>لا</w:t>
      </w:r>
      <w:r>
        <w:rPr>
          <w:rFonts w:asciiTheme="minorBidi" w:hAnsiTheme="minorBidi" w:hint="cs"/>
          <w:b/>
          <w:bCs/>
          <w:sz w:val="32"/>
          <w:szCs w:val="32"/>
          <w:rtl/>
          <w:lang w:bidi="ar-DZ"/>
        </w:rPr>
        <w:t xml:space="preserve">جتماع </w:t>
      </w:r>
      <w:r w:rsidR="00FB35CA">
        <w:rPr>
          <w:rFonts w:asciiTheme="minorBidi" w:hAnsiTheme="minorBidi"/>
          <w:b/>
          <w:bCs/>
          <w:sz w:val="32"/>
          <w:szCs w:val="32"/>
          <w:lang w:bidi="ar-DZ"/>
        </w:rPr>
        <w:t xml:space="preserve">                                     </w:t>
      </w:r>
      <w:r>
        <w:rPr>
          <w:rFonts w:asciiTheme="minorBidi" w:hAnsiTheme="minorBidi" w:hint="cs"/>
          <w:b/>
          <w:bCs/>
          <w:sz w:val="32"/>
          <w:szCs w:val="32"/>
          <w:rtl/>
          <w:lang w:bidi="ar-DZ"/>
        </w:rPr>
        <w:t xml:space="preserve"> تخصص علم </w:t>
      </w:r>
      <w:r w:rsidR="00D779B7">
        <w:rPr>
          <w:rFonts w:asciiTheme="minorBidi" w:hAnsiTheme="minorBidi" w:hint="cs"/>
          <w:b/>
          <w:bCs/>
          <w:sz w:val="32"/>
          <w:szCs w:val="32"/>
          <w:rtl/>
          <w:lang w:bidi="ar-DZ"/>
        </w:rPr>
        <w:t>ال</w:t>
      </w:r>
      <w:r>
        <w:rPr>
          <w:rFonts w:asciiTheme="minorBidi" w:hAnsiTheme="minorBidi" w:hint="cs"/>
          <w:b/>
          <w:bCs/>
          <w:sz w:val="32"/>
          <w:szCs w:val="32"/>
          <w:rtl/>
          <w:lang w:bidi="ar-DZ"/>
        </w:rPr>
        <w:t xml:space="preserve">اجتماع عمل و تنظيم </w:t>
      </w:r>
    </w:p>
    <w:p w:rsidR="00A271CA" w:rsidRPr="006518CB" w:rsidRDefault="00A271CA" w:rsidP="00A271CA">
      <w:pPr>
        <w:bidi/>
        <w:spacing w:line="360" w:lineRule="auto"/>
        <w:jc w:val="center"/>
        <w:rPr>
          <w:rFonts w:asciiTheme="minorBidi" w:hAnsiTheme="minorBidi"/>
          <w:b/>
          <w:bCs/>
          <w:sz w:val="32"/>
          <w:szCs w:val="32"/>
          <w:rtl/>
          <w:lang w:bidi="ar-DZ"/>
        </w:rPr>
      </w:pPr>
    </w:p>
    <w:p w:rsidR="00660DF6" w:rsidRPr="009B0287" w:rsidRDefault="009B0287" w:rsidP="000A12A6">
      <w:pPr>
        <w:bidi/>
        <w:spacing w:line="360" w:lineRule="auto"/>
        <w:jc w:val="center"/>
        <w:rPr>
          <w:rFonts w:asciiTheme="minorBidi" w:hAnsiTheme="minorBidi"/>
          <w:b/>
          <w:bCs/>
          <w:sz w:val="32"/>
          <w:szCs w:val="32"/>
          <w:rtl/>
          <w:lang w:bidi="ar-DZ"/>
        </w:rPr>
      </w:pPr>
      <w:r>
        <w:rPr>
          <w:rFonts w:asciiTheme="minorBidi" w:hAnsiTheme="minorBidi" w:hint="cs"/>
          <w:b/>
          <w:bCs/>
          <w:sz w:val="32"/>
          <w:szCs w:val="32"/>
          <w:rtl/>
          <w:lang w:bidi="ar-DZ"/>
        </w:rPr>
        <w:t>مذكرة تخرج لنيل شهادة ماستر في علم الاجتماع عمل و تنظيم بعنوان</w:t>
      </w:r>
      <w:r w:rsidR="000A12A6">
        <w:rPr>
          <w:rFonts w:asciiTheme="minorBidi" w:hAnsiTheme="minorBidi"/>
          <w:b/>
          <w:bCs/>
          <w:noProof/>
          <w:sz w:val="32"/>
          <w:szCs w:val="32"/>
          <w:rtl/>
        </w:rPr>
        <mc:AlternateContent>
          <mc:Choice Requires="wps">
            <w:drawing>
              <wp:anchor distT="0" distB="0" distL="114300" distR="114300" simplePos="0" relativeHeight="251724800" behindDoc="0" locked="0" layoutInCell="1" allowOverlap="1">
                <wp:simplePos x="0" y="0"/>
                <wp:positionH relativeFrom="column">
                  <wp:posOffset>459105</wp:posOffset>
                </wp:positionH>
                <wp:positionV relativeFrom="paragraph">
                  <wp:posOffset>385445</wp:posOffset>
                </wp:positionV>
                <wp:extent cx="4620260" cy="1202690"/>
                <wp:effectExtent l="0" t="0" r="46990" b="54610"/>
                <wp:wrapNone/>
                <wp:docPr id="7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0260" cy="1202690"/>
                        </a:xfrm>
                        <a:prstGeom prst="roundRect">
                          <a:avLst>
                            <a:gd name="adj" fmla="val 16667"/>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rsidR="007749D9" w:rsidRPr="00D326D8" w:rsidRDefault="007749D9" w:rsidP="00D326D8">
                            <w:pPr>
                              <w:jc w:val="center"/>
                              <w:rPr>
                                <w:b/>
                                <w:bCs/>
                                <w:sz w:val="40"/>
                                <w:szCs w:val="40"/>
                                <w:rtl/>
                                <w:lang w:bidi="ar-DZ"/>
                              </w:rPr>
                            </w:pPr>
                            <w:r w:rsidRPr="00D326D8">
                              <w:rPr>
                                <w:rFonts w:hint="cs"/>
                                <w:b/>
                                <w:bCs/>
                                <w:sz w:val="40"/>
                                <w:szCs w:val="40"/>
                                <w:rtl/>
                                <w:lang w:bidi="ar-DZ"/>
                              </w:rPr>
                              <w:t xml:space="preserve">تأثير جائحة كورونا على الأداء الوظيفي للمعلمين </w:t>
                            </w:r>
                          </w:p>
                          <w:p w:rsidR="007749D9" w:rsidRPr="00D326D8" w:rsidRDefault="007749D9" w:rsidP="00D326D8">
                            <w:pPr>
                              <w:jc w:val="center"/>
                              <w:rPr>
                                <w:b/>
                                <w:bCs/>
                                <w:sz w:val="40"/>
                                <w:szCs w:val="40"/>
                                <w:lang w:bidi="ar-DZ"/>
                              </w:rPr>
                            </w:pPr>
                            <w:r>
                              <w:rPr>
                                <w:rFonts w:hint="cs"/>
                                <w:b/>
                                <w:bCs/>
                                <w:sz w:val="40"/>
                                <w:szCs w:val="40"/>
                                <w:rtl/>
                                <w:lang w:bidi="ar-DZ"/>
                              </w:rPr>
                              <w:t>-دراسة ميدانية بالمدارس الابتدائية لولاية غليزان-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3" o:spid="_x0000_s1026" style="position:absolute;left:0;text-align:left;margin-left:36.15pt;margin-top:30.35pt;width:363.8pt;height:94.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" fillcolor="#c2d69b [1942]" strokecolor="#c2d69b [1942]" strokeweight="1pt">
                <v:fill color2="#eaf1dd [662]" angle="135" focus="50%" type="gradient"/>
                <v:shadow on="t" color="#4e6128 [1606]" opacity=".5" offset="1pt"/>
                <v:textbox>
                  <w:txbxContent>
                    <w:p w:rsidR="007749D9" w:rsidRPr="00D326D8" w:rsidRDefault="007749D9" w:rsidP="00D326D8">
                      <w:pPr>
                        <w:jc w:val="center"/>
                        <w:rPr>
                          <w:b/>
                          <w:bCs/>
                          <w:sz w:val="40"/>
                          <w:szCs w:val="40"/>
                          <w:rtl/>
                          <w:lang w:bidi="ar-DZ"/>
                        </w:rPr>
                      </w:pPr>
                      <w:r w:rsidRPr="00D326D8">
                        <w:rPr>
                          <w:rFonts w:hint="cs"/>
                          <w:b/>
                          <w:bCs/>
                          <w:sz w:val="40"/>
                          <w:szCs w:val="40"/>
                          <w:rtl/>
                          <w:lang w:bidi="ar-DZ"/>
                        </w:rPr>
                        <w:t xml:space="preserve">تأثير جائحة كورونا على الأداء الوظيفي للمعلمين </w:t>
                      </w:r>
                    </w:p>
                    <w:p w:rsidR="007749D9" w:rsidRPr="00D326D8" w:rsidRDefault="007749D9" w:rsidP="00D326D8">
                      <w:pPr>
                        <w:jc w:val="center"/>
                        <w:rPr>
                          <w:b/>
                          <w:bCs/>
                          <w:sz w:val="40"/>
                          <w:szCs w:val="40"/>
                          <w:lang w:bidi="ar-DZ"/>
                        </w:rPr>
                      </w:pPr>
                      <w:r>
                        <w:rPr>
                          <w:rFonts w:hint="cs"/>
                          <w:b/>
                          <w:bCs/>
                          <w:sz w:val="40"/>
                          <w:szCs w:val="40"/>
                          <w:rtl/>
                          <w:lang w:bidi="ar-DZ"/>
                        </w:rPr>
                        <w:t>-دراسة ميدانية بالمدارس الابتدائية لولاية غليزان-</w:t>
                      </w:r>
                    </w:p>
                  </w:txbxContent>
                </v:textbox>
              </v:roundrect>
            </w:pict>
          </mc:Fallback>
        </mc:AlternateContent>
      </w:r>
    </w:p>
    <w:p w:rsidR="00A243F6" w:rsidRDefault="002E7CB6" w:rsidP="002E7CB6">
      <w:pPr>
        <w:bidi/>
        <w:spacing w:line="360" w:lineRule="auto"/>
        <w:jc w:val="center"/>
        <w:rPr>
          <w:rFonts w:asciiTheme="minorBidi" w:hAnsiTheme="minorBidi"/>
          <w:b/>
          <w:bCs/>
          <w:sz w:val="40"/>
          <w:szCs w:val="40"/>
          <w:rtl/>
          <w:lang w:bidi="ar-DZ"/>
        </w:rPr>
      </w:pPr>
      <w:r>
        <w:rPr>
          <w:rFonts w:asciiTheme="minorBidi" w:hAnsiTheme="minorBidi" w:hint="cs"/>
          <w:b/>
          <w:bCs/>
          <w:sz w:val="40"/>
          <w:szCs w:val="40"/>
          <w:rtl/>
          <w:lang w:bidi="ar-DZ"/>
        </w:rPr>
        <w:t xml:space="preserve">تأثير جائحة كورونا على الأداء الوظيفي للمعلمين </w:t>
      </w:r>
    </w:p>
    <w:p w:rsidR="00660DF6" w:rsidRDefault="002E7CB6" w:rsidP="000A12A6">
      <w:pPr>
        <w:bidi/>
        <w:spacing w:line="360" w:lineRule="auto"/>
        <w:jc w:val="center"/>
        <w:rPr>
          <w:rFonts w:asciiTheme="minorBidi" w:hAnsiTheme="minorBidi"/>
          <w:b/>
          <w:bCs/>
          <w:sz w:val="40"/>
          <w:szCs w:val="40"/>
          <w:rtl/>
          <w:lang w:bidi="ar-DZ"/>
        </w:rPr>
      </w:pPr>
      <w:r>
        <w:rPr>
          <w:rFonts w:asciiTheme="minorBidi" w:hAnsiTheme="minorBidi" w:hint="cs"/>
          <w:b/>
          <w:bCs/>
          <w:sz w:val="40"/>
          <w:szCs w:val="40"/>
          <w:rtl/>
          <w:lang w:bidi="ar-DZ"/>
        </w:rPr>
        <w:t>-دراسة ميدانية بالمدارس الابتدائية لولاية غليزان-</w:t>
      </w:r>
    </w:p>
    <w:p w:rsidR="00C316EC" w:rsidRDefault="000A12A6" w:rsidP="00C316EC">
      <w:pPr>
        <w:bidi/>
        <w:spacing w:line="360" w:lineRule="auto"/>
        <w:jc w:val="both"/>
        <w:rPr>
          <w:rFonts w:asciiTheme="minorBidi" w:hAnsiTheme="minorBidi"/>
          <w:b/>
          <w:bCs/>
          <w:sz w:val="32"/>
          <w:szCs w:val="32"/>
          <w:rtl/>
          <w:lang w:bidi="ar-DZ"/>
        </w:rPr>
      </w:pPr>
      <w:r>
        <w:rPr>
          <w:rFonts w:asciiTheme="minorBidi" w:hAnsiTheme="minorBidi" w:hint="cs"/>
          <w:b/>
          <w:bCs/>
          <w:sz w:val="32"/>
          <w:szCs w:val="32"/>
          <w:rtl/>
          <w:lang w:bidi="ar-DZ"/>
        </w:rPr>
        <w:t>من إعداد الطالبة :</w:t>
      </w:r>
      <w:r w:rsidR="00C316EC">
        <w:rPr>
          <w:rFonts w:asciiTheme="minorBidi" w:hAnsiTheme="minorBidi" w:hint="cs"/>
          <w:b/>
          <w:bCs/>
          <w:sz w:val="32"/>
          <w:szCs w:val="32"/>
          <w:rtl/>
          <w:lang w:bidi="ar-DZ"/>
        </w:rPr>
        <w:t xml:space="preserve">                     </w:t>
      </w:r>
      <w:r w:rsidRPr="000A12A6">
        <w:rPr>
          <w:rFonts w:asciiTheme="minorBidi" w:hAnsiTheme="minorBidi" w:cs="Arial" w:hint="cs"/>
          <w:b/>
          <w:bCs/>
          <w:noProof/>
          <w:sz w:val="32"/>
          <w:szCs w:val="32"/>
          <w:rtl/>
        </w:rPr>
        <w:drawing>
          <wp:inline distT="0" distB="0" distL="0" distR="0">
            <wp:extent cx="1438593" cy="131191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9896" cy="1340456"/>
                    </a:xfrm>
                    <a:prstGeom prst="rect">
                      <a:avLst/>
                    </a:prstGeom>
                    <a:noFill/>
                    <a:ln>
                      <a:noFill/>
                    </a:ln>
                  </pic:spPr>
                </pic:pic>
              </a:graphicData>
            </a:graphic>
          </wp:inline>
        </w:drawing>
      </w:r>
      <w:r w:rsidR="00C316EC">
        <w:rPr>
          <w:rFonts w:asciiTheme="minorBidi" w:hAnsiTheme="minorBidi" w:hint="cs"/>
          <w:b/>
          <w:bCs/>
          <w:sz w:val="32"/>
          <w:szCs w:val="32"/>
          <w:rtl/>
          <w:lang w:bidi="ar-DZ"/>
        </w:rPr>
        <w:t xml:space="preserve">                  تحت إش</w:t>
      </w:r>
      <w:bookmarkStart w:id="0" w:name="_GoBack"/>
      <w:bookmarkEnd w:id="0"/>
      <w:r w:rsidR="00C316EC">
        <w:rPr>
          <w:rFonts w:asciiTheme="minorBidi" w:hAnsiTheme="minorBidi" w:hint="cs"/>
          <w:b/>
          <w:bCs/>
          <w:sz w:val="32"/>
          <w:szCs w:val="32"/>
          <w:rtl/>
          <w:lang w:bidi="ar-DZ"/>
        </w:rPr>
        <w:t xml:space="preserve">راف: </w:t>
      </w:r>
    </w:p>
    <w:p w:rsidR="00C316EC" w:rsidRDefault="00C316EC" w:rsidP="00C316EC">
      <w:pPr>
        <w:bidi/>
        <w:spacing w:line="360" w:lineRule="auto"/>
        <w:jc w:val="both"/>
        <w:rPr>
          <w:rFonts w:asciiTheme="minorBidi" w:hAnsiTheme="minorBidi"/>
          <w:b/>
          <w:bCs/>
          <w:sz w:val="32"/>
          <w:szCs w:val="32"/>
          <w:rtl/>
          <w:lang w:bidi="ar-DZ"/>
        </w:rPr>
      </w:pPr>
      <w:r>
        <w:rPr>
          <w:rFonts w:asciiTheme="minorBidi" w:hAnsiTheme="minorBidi" w:hint="cs"/>
          <w:b/>
          <w:bCs/>
          <w:sz w:val="32"/>
          <w:szCs w:val="32"/>
          <w:rtl/>
          <w:lang w:bidi="ar-DZ"/>
        </w:rPr>
        <w:t xml:space="preserve">*بن عمارة مريم                                               *الدكتورة سيدي موسى ليلى </w:t>
      </w:r>
    </w:p>
    <w:p w:rsidR="0062617E" w:rsidRDefault="0062617E" w:rsidP="0062617E">
      <w:pPr>
        <w:pStyle w:val="Paragraphedeliste"/>
        <w:bidi/>
        <w:spacing w:after="0" w:line="240" w:lineRule="auto"/>
        <w:jc w:val="center"/>
        <w:rPr>
          <w:rFonts w:asciiTheme="minorBidi" w:hAnsiTheme="minorBidi"/>
          <w:b/>
          <w:bCs/>
          <w:sz w:val="32"/>
          <w:szCs w:val="32"/>
          <w:u w:val="single"/>
          <w:rtl/>
          <w:lang w:bidi="ar-DZ"/>
        </w:rPr>
      </w:pPr>
    </w:p>
    <w:p w:rsidR="0062617E" w:rsidRDefault="0062617E" w:rsidP="0062617E">
      <w:pPr>
        <w:pStyle w:val="Paragraphedeliste"/>
        <w:bidi/>
        <w:spacing w:after="0" w:line="240" w:lineRule="auto"/>
        <w:jc w:val="center"/>
        <w:rPr>
          <w:rFonts w:asciiTheme="minorBidi" w:hAnsiTheme="minorBidi"/>
          <w:b/>
          <w:bCs/>
          <w:sz w:val="32"/>
          <w:szCs w:val="32"/>
          <w:u w:val="single"/>
          <w:rtl/>
          <w:lang w:bidi="ar-DZ"/>
        </w:rPr>
      </w:pPr>
      <w:r w:rsidRPr="0062617E">
        <w:rPr>
          <w:rFonts w:asciiTheme="minorBidi" w:hAnsiTheme="minorBidi" w:hint="cs"/>
          <w:b/>
          <w:bCs/>
          <w:sz w:val="32"/>
          <w:szCs w:val="32"/>
          <w:u w:val="single"/>
          <w:rtl/>
          <w:lang w:bidi="ar-DZ"/>
        </w:rPr>
        <w:t>لجنة المناقشة:</w:t>
      </w:r>
    </w:p>
    <w:p w:rsidR="0062617E" w:rsidRDefault="0062617E" w:rsidP="0062617E">
      <w:pPr>
        <w:pStyle w:val="Paragraphedeliste"/>
        <w:bidi/>
        <w:jc w:val="center"/>
        <w:rPr>
          <w:rFonts w:asciiTheme="minorBidi" w:hAnsiTheme="minorBidi"/>
          <w:b/>
          <w:bCs/>
          <w:sz w:val="32"/>
          <w:szCs w:val="32"/>
          <w:u w:val="single"/>
          <w:rtl/>
          <w:lang w:bidi="ar-DZ"/>
        </w:rPr>
      </w:pPr>
    </w:p>
    <w:p w:rsidR="0062617E" w:rsidRPr="0062617E" w:rsidRDefault="0062617E" w:rsidP="0062617E">
      <w:pPr>
        <w:pStyle w:val="Paragraphedeliste"/>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الأستاذة سيدي موسى ليلى     </w:t>
      </w: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     مشرفا ومقررا</w:t>
      </w:r>
    </w:p>
    <w:p w:rsidR="0062617E" w:rsidRPr="0062617E" w:rsidRDefault="0062617E" w:rsidP="0062617E">
      <w:pPr>
        <w:pStyle w:val="Paragraphedeliste"/>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الأستاذ فايزة زرهوني        </w:t>
      </w: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  رئيسا</w:t>
      </w:r>
    </w:p>
    <w:p w:rsidR="0062617E" w:rsidRPr="0062617E" w:rsidRDefault="0062617E" w:rsidP="0062617E">
      <w:pPr>
        <w:pStyle w:val="Paragraphedeliste"/>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الأستاذ بقدوري حورية     </w:t>
      </w: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  </w:t>
      </w:r>
      <w:r>
        <w:rPr>
          <w:rFonts w:asciiTheme="minorBidi" w:hAnsiTheme="minorBidi" w:hint="cs"/>
          <w:b/>
          <w:bCs/>
          <w:sz w:val="32"/>
          <w:szCs w:val="32"/>
          <w:rtl/>
          <w:lang w:bidi="ar-DZ"/>
        </w:rPr>
        <w:t xml:space="preserve">        </w:t>
      </w:r>
      <w:r w:rsidRPr="0062617E">
        <w:rPr>
          <w:rFonts w:asciiTheme="minorBidi" w:hAnsiTheme="minorBidi" w:hint="cs"/>
          <w:b/>
          <w:bCs/>
          <w:sz w:val="32"/>
          <w:szCs w:val="32"/>
          <w:rtl/>
          <w:lang w:bidi="ar-DZ"/>
        </w:rPr>
        <w:t xml:space="preserve">     مناقشا</w:t>
      </w:r>
    </w:p>
    <w:p w:rsidR="0062617E" w:rsidRDefault="0062617E" w:rsidP="0062617E">
      <w:pPr>
        <w:pStyle w:val="Paragraphedeliste"/>
        <w:bidi/>
        <w:spacing w:after="0" w:line="240" w:lineRule="auto"/>
        <w:rPr>
          <w:rFonts w:asciiTheme="minorBidi" w:hAnsiTheme="minorBidi"/>
          <w:b/>
          <w:bCs/>
          <w:sz w:val="32"/>
          <w:szCs w:val="32"/>
          <w:u w:val="single"/>
          <w:rtl/>
          <w:lang w:bidi="ar-DZ"/>
        </w:rPr>
      </w:pPr>
    </w:p>
    <w:p w:rsidR="0062617E" w:rsidRDefault="0062617E" w:rsidP="0062617E">
      <w:pPr>
        <w:pStyle w:val="Paragraphedeliste"/>
        <w:bidi/>
        <w:spacing w:after="0" w:line="240" w:lineRule="auto"/>
        <w:rPr>
          <w:rFonts w:asciiTheme="minorBidi" w:hAnsiTheme="minorBidi"/>
          <w:b/>
          <w:bCs/>
          <w:sz w:val="32"/>
          <w:szCs w:val="32"/>
          <w:u w:val="single"/>
          <w:rtl/>
          <w:lang w:bidi="ar-DZ"/>
        </w:rPr>
      </w:pPr>
    </w:p>
    <w:p w:rsidR="0062617E" w:rsidRDefault="0062617E" w:rsidP="0062617E">
      <w:pPr>
        <w:bidi/>
        <w:spacing w:line="360" w:lineRule="auto"/>
        <w:jc w:val="center"/>
        <w:rPr>
          <w:rFonts w:asciiTheme="minorBidi" w:hAnsiTheme="minorBidi"/>
          <w:b/>
          <w:bCs/>
          <w:sz w:val="32"/>
          <w:szCs w:val="32"/>
          <w:lang w:bidi="ar-DZ"/>
        </w:rPr>
      </w:pPr>
    </w:p>
    <w:p w:rsidR="00A15981" w:rsidRPr="00C316EC" w:rsidRDefault="00A15981" w:rsidP="0062617E">
      <w:pPr>
        <w:bidi/>
        <w:spacing w:line="360" w:lineRule="auto"/>
        <w:jc w:val="center"/>
        <w:rPr>
          <w:rFonts w:asciiTheme="minorBidi" w:hAnsiTheme="minorBidi"/>
          <w:b/>
          <w:bCs/>
          <w:sz w:val="32"/>
          <w:szCs w:val="32"/>
          <w:rtl/>
          <w:lang w:bidi="ar-DZ"/>
        </w:rPr>
      </w:pPr>
      <w:r>
        <w:rPr>
          <w:rFonts w:asciiTheme="minorBidi" w:hAnsiTheme="minorBidi" w:hint="cs"/>
          <w:b/>
          <w:bCs/>
          <w:sz w:val="32"/>
          <w:szCs w:val="32"/>
          <w:rtl/>
          <w:lang w:bidi="ar-DZ"/>
        </w:rPr>
        <w:t>السنة الجامعية : 2021/2022</w:t>
      </w:r>
    </w:p>
    <w:p w:rsidR="00CF1B38" w:rsidRPr="0068214A" w:rsidRDefault="00CF1B38" w:rsidP="00CF1B38">
      <w:pPr>
        <w:bidi/>
        <w:spacing w:line="360" w:lineRule="auto"/>
        <w:rPr>
          <w:rFonts w:asciiTheme="minorBidi" w:hAnsiTheme="minorBidi"/>
          <w:b/>
          <w:bCs/>
          <w:sz w:val="36"/>
          <w:szCs w:val="36"/>
          <w:rtl/>
          <w:lang w:bidi="ar-DZ"/>
        </w:rPr>
      </w:pPr>
    </w:p>
    <w:p w:rsidR="005B236C" w:rsidRPr="0068214A" w:rsidRDefault="00ED24B8" w:rsidP="00A22F34">
      <w:pPr>
        <w:bidi/>
        <w:spacing w:line="360" w:lineRule="auto"/>
        <w:ind w:firstLine="709"/>
        <w:jc w:val="center"/>
        <w:rPr>
          <w:rFonts w:asciiTheme="minorBidi" w:hAnsiTheme="minorBidi"/>
          <w:b/>
          <w:bCs/>
          <w:sz w:val="44"/>
          <w:szCs w:val="44"/>
          <w:rtl/>
          <w:lang w:bidi="ar-DZ"/>
        </w:rPr>
      </w:pPr>
      <w:r w:rsidRPr="0068214A">
        <w:rPr>
          <w:rFonts w:asciiTheme="minorBidi" w:hAnsiTheme="minorBidi"/>
          <w:b/>
          <w:bCs/>
          <w:sz w:val="44"/>
          <w:szCs w:val="44"/>
          <w:rtl/>
          <w:lang w:bidi="ar-DZ"/>
        </w:rPr>
        <w:t xml:space="preserve">شكر و عرفان </w:t>
      </w:r>
    </w:p>
    <w:p w:rsidR="00B74B47" w:rsidRPr="00D371B7" w:rsidRDefault="005B236C" w:rsidP="00B74B47">
      <w:pPr>
        <w:bidi/>
        <w:spacing w:line="360" w:lineRule="auto"/>
        <w:ind w:firstLine="709"/>
        <w:jc w:val="lowKashida"/>
        <w:rPr>
          <w:rFonts w:asciiTheme="minorBidi" w:hAnsiTheme="minorBidi"/>
          <w:b/>
          <w:bCs/>
          <w:sz w:val="36"/>
          <w:szCs w:val="36"/>
          <w:rtl/>
          <w:lang w:bidi="ar-DZ"/>
        </w:rPr>
      </w:pPr>
      <w:r w:rsidRPr="00D371B7">
        <w:rPr>
          <w:rFonts w:asciiTheme="minorBidi" w:hAnsiTheme="minorBidi"/>
          <w:b/>
          <w:bCs/>
          <w:sz w:val="36"/>
          <w:szCs w:val="36"/>
          <w:rtl/>
          <w:lang w:bidi="ar-DZ"/>
        </w:rPr>
        <w:t xml:space="preserve">الحمد لله رب العالمين و الصلاة و السلام على أشرف الأنبياء </w:t>
      </w:r>
    </w:p>
    <w:p w:rsidR="005B236C" w:rsidRPr="00D371B7" w:rsidRDefault="005B236C" w:rsidP="00B74B47">
      <w:pPr>
        <w:bidi/>
        <w:spacing w:line="360" w:lineRule="auto"/>
        <w:ind w:firstLine="709"/>
        <w:jc w:val="lowKashida"/>
        <w:rPr>
          <w:rFonts w:asciiTheme="minorBidi" w:hAnsiTheme="minorBidi"/>
          <w:b/>
          <w:bCs/>
          <w:sz w:val="36"/>
          <w:szCs w:val="36"/>
          <w:rtl/>
          <w:lang w:bidi="ar-DZ"/>
        </w:rPr>
      </w:pPr>
      <w:r w:rsidRPr="00D371B7">
        <w:rPr>
          <w:rFonts w:asciiTheme="minorBidi" w:hAnsiTheme="minorBidi"/>
          <w:b/>
          <w:bCs/>
          <w:sz w:val="36"/>
          <w:szCs w:val="36"/>
          <w:rtl/>
          <w:lang w:bidi="ar-DZ"/>
        </w:rPr>
        <w:t xml:space="preserve">والمرسلين سيدنا محمد و على اله و صحبه </w:t>
      </w:r>
      <w:r w:rsidR="00AB42C5" w:rsidRPr="00D371B7">
        <w:rPr>
          <w:rFonts w:asciiTheme="minorBidi" w:hAnsiTheme="minorBidi" w:hint="cs"/>
          <w:b/>
          <w:bCs/>
          <w:sz w:val="36"/>
          <w:szCs w:val="36"/>
          <w:rtl/>
          <w:lang w:bidi="ar-DZ"/>
        </w:rPr>
        <w:t>أجمعين.</w:t>
      </w:r>
    </w:p>
    <w:p w:rsidR="005B236C" w:rsidRDefault="005B236C" w:rsidP="008415D3">
      <w:pPr>
        <w:bidi/>
        <w:spacing w:line="360" w:lineRule="auto"/>
        <w:ind w:firstLine="709"/>
        <w:jc w:val="lowKashida"/>
        <w:rPr>
          <w:rFonts w:asciiTheme="minorBidi" w:hAnsiTheme="minorBidi"/>
          <w:b/>
          <w:bCs/>
          <w:sz w:val="36"/>
          <w:szCs w:val="36"/>
          <w:rtl/>
          <w:lang w:bidi="ar-DZ"/>
        </w:rPr>
      </w:pPr>
      <w:r w:rsidRPr="00D371B7">
        <w:rPr>
          <w:rFonts w:asciiTheme="minorBidi" w:hAnsiTheme="minorBidi"/>
          <w:b/>
          <w:bCs/>
          <w:sz w:val="36"/>
          <w:szCs w:val="36"/>
          <w:rtl/>
          <w:lang w:bidi="ar-DZ"/>
        </w:rPr>
        <w:t>في البداية الشكر لله عز و جل أن وفقني لإتمام هذا العمل ، كما أتقدم بجزيل الشكر و التقدير لأستاذتي الفاضلة "الدكتورة سيدي موسى ليلى" على دعمها و توجيهاتها القيمة بحيث لم تبخل علي بوقتها و ساندتني خطوة بخطوة من أجل انجاز هذه المذكرة</w:t>
      </w:r>
      <w:r w:rsidR="00273770" w:rsidRPr="00D371B7">
        <w:rPr>
          <w:rFonts w:asciiTheme="minorBidi" w:hAnsiTheme="minorBidi"/>
          <w:b/>
          <w:bCs/>
          <w:sz w:val="36"/>
          <w:szCs w:val="36"/>
          <w:rtl/>
          <w:lang w:bidi="ar-DZ"/>
        </w:rPr>
        <w:t>.</w:t>
      </w:r>
    </w:p>
    <w:p w:rsidR="00F43C33" w:rsidRPr="00D371B7" w:rsidRDefault="00F43C33" w:rsidP="00F43C33">
      <w:pPr>
        <w:bidi/>
        <w:spacing w:line="360" w:lineRule="auto"/>
        <w:ind w:firstLine="709"/>
        <w:jc w:val="lowKashida"/>
        <w:rPr>
          <w:rFonts w:asciiTheme="minorBidi" w:hAnsiTheme="minorBidi"/>
          <w:b/>
          <w:bCs/>
          <w:sz w:val="36"/>
          <w:szCs w:val="36"/>
          <w:rtl/>
          <w:lang w:bidi="ar-DZ"/>
        </w:rPr>
      </w:pPr>
      <w:r>
        <w:rPr>
          <w:rFonts w:asciiTheme="minorBidi" w:hAnsiTheme="minorBidi" w:hint="cs"/>
          <w:b/>
          <w:bCs/>
          <w:sz w:val="36"/>
          <w:szCs w:val="36"/>
          <w:rtl/>
          <w:lang w:bidi="ar-DZ"/>
        </w:rPr>
        <w:t>كما أشكر أساتذة قسم علم اجتماع تنظيم و عمل خاصة  الأستاذ الفاضل " حاج بلهواري " و الأستاذة " مناد سميرة</w:t>
      </w:r>
      <w:r w:rsidR="001C5BEE">
        <w:rPr>
          <w:rFonts w:asciiTheme="minorBidi" w:hAnsiTheme="minorBidi" w:hint="cs"/>
          <w:b/>
          <w:bCs/>
          <w:sz w:val="36"/>
          <w:szCs w:val="36"/>
          <w:rtl/>
          <w:lang w:bidi="ar-DZ"/>
        </w:rPr>
        <w:t xml:space="preserve"> ".</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كما أشكر كل موظفي مديرية التربية بولاية غليزان و أخص بالذكر معلمي المدارس الابتدائية لتفضلهم بالإجابة على الاستمارات و الشكر الأكبر لوالدي الغالي و مديري المدارس الابتدائية على مساعدتهم لي في توزيع الاستمارات و تسليمها في الوقت المحدد.</w:t>
      </w:r>
    </w:p>
    <w:p w:rsidR="0071578E" w:rsidRPr="0068214A" w:rsidRDefault="0071578E" w:rsidP="0071578E">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كما أشكر من كانت لهما مساهمة كبيرة في دراستي و هما طالبا الدكتوراه الأستاذة</w:t>
      </w:r>
      <w:r w:rsidR="00066ABE">
        <w:rPr>
          <w:rFonts w:asciiTheme="minorBidi" w:hAnsiTheme="minorBidi" w:hint="cs"/>
          <w:b/>
          <w:bCs/>
          <w:sz w:val="36"/>
          <w:szCs w:val="36"/>
          <w:rtl/>
          <w:lang w:bidi="ar-DZ"/>
        </w:rPr>
        <w:t xml:space="preserve"> فاهم</w:t>
      </w:r>
      <w:r w:rsidRPr="0068214A">
        <w:rPr>
          <w:rFonts w:asciiTheme="minorBidi" w:hAnsiTheme="minorBidi"/>
          <w:b/>
          <w:bCs/>
          <w:sz w:val="36"/>
          <w:szCs w:val="36"/>
          <w:rtl/>
          <w:lang w:bidi="ar-DZ"/>
        </w:rPr>
        <w:t xml:space="preserve"> حنان و الأستاذ </w:t>
      </w:r>
      <w:r w:rsidR="00066ABE">
        <w:rPr>
          <w:rFonts w:asciiTheme="minorBidi" w:hAnsiTheme="minorBidi" w:hint="cs"/>
          <w:b/>
          <w:bCs/>
          <w:sz w:val="36"/>
          <w:szCs w:val="36"/>
          <w:rtl/>
          <w:lang w:bidi="ar-DZ"/>
        </w:rPr>
        <w:t xml:space="preserve">صافي </w:t>
      </w:r>
      <w:r w:rsidRPr="0068214A">
        <w:rPr>
          <w:rFonts w:asciiTheme="minorBidi" w:hAnsiTheme="minorBidi"/>
          <w:b/>
          <w:bCs/>
          <w:sz w:val="36"/>
          <w:szCs w:val="36"/>
          <w:rtl/>
          <w:lang w:bidi="ar-DZ"/>
        </w:rPr>
        <w:t>مشري .</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و أشكر كل من كانت له مساهمة في عملي هذا و لو بالدعاء و التش</w:t>
      </w:r>
      <w:r w:rsidR="00F04D7B" w:rsidRPr="0068214A">
        <w:rPr>
          <w:rFonts w:asciiTheme="minorBidi" w:hAnsiTheme="minorBidi"/>
          <w:b/>
          <w:bCs/>
          <w:sz w:val="36"/>
          <w:szCs w:val="36"/>
          <w:rtl/>
          <w:lang w:bidi="ar-DZ"/>
        </w:rPr>
        <w:t>جيع</w:t>
      </w:r>
      <w:r w:rsidRPr="0068214A">
        <w:rPr>
          <w:rFonts w:asciiTheme="minorBidi" w:hAnsiTheme="minorBidi"/>
          <w:b/>
          <w:bCs/>
          <w:sz w:val="36"/>
          <w:szCs w:val="36"/>
          <w:rtl/>
          <w:lang w:bidi="ar-DZ"/>
        </w:rPr>
        <w:t>.</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686876" w:rsidRDefault="00686876" w:rsidP="001C3329">
      <w:pPr>
        <w:jc w:val="center"/>
        <w:rPr>
          <w:rFonts w:asciiTheme="minorBidi" w:hAnsiTheme="minorBidi"/>
          <w:b/>
          <w:bCs/>
          <w:sz w:val="48"/>
          <w:szCs w:val="48"/>
          <w:lang w:bidi="ar-DZ"/>
        </w:rPr>
        <w:sectPr w:rsidR="00686876" w:rsidSect="000D28C5">
          <w:footerReference w:type="first" r:id="rId10"/>
          <w:footnotePr>
            <w:numRestart w:val="eachPage"/>
          </w:footnotePr>
          <w:pgSz w:w="11906" w:h="16838"/>
          <w:pgMar w:top="1134" w:right="1701" w:bottom="1134"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5B236C" w:rsidRPr="0068214A" w:rsidRDefault="005B236C" w:rsidP="001C3329">
      <w:pPr>
        <w:jc w:val="center"/>
        <w:rPr>
          <w:rFonts w:asciiTheme="minorBidi" w:hAnsiTheme="minorBidi"/>
          <w:b/>
          <w:bCs/>
          <w:sz w:val="48"/>
          <w:szCs w:val="48"/>
          <w:rtl/>
          <w:lang w:bidi="ar-DZ"/>
        </w:rPr>
      </w:pPr>
      <w:r w:rsidRPr="0068214A">
        <w:rPr>
          <w:rFonts w:asciiTheme="minorBidi" w:hAnsiTheme="minorBidi"/>
          <w:b/>
          <w:bCs/>
          <w:sz w:val="48"/>
          <w:szCs w:val="48"/>
          <w:rtl/>
          <w:lang w:bidi="ar-DZ"/>
        </w:rPr>
        <w:lastRenderedPageBreak/>
        <w:t>إهداء</w:t>
      </w:r>
    </w:p>
    <w:p w:rsidR="009F42A0" w:rsidRPr="0068214A" w:rsidRDefault="00EE0459" w:rsidP="009F42A0">
      <w:pPr>
        <w:bidi/>
        <w:spacing w:line="360" w:lineRule="auto"/>
        <w:rPr>
          <w:rFonts w:asciiTheme="minorBidi" w:hAnsiTheme="minorBidi"/>
          <w:b/>
          <w:bCs/>
          <w:sz w:val="32"/>
          <w:szCs w:val="32"/>
          <w:rtl/>
          <w:lang w:bidi="ar-DZ"/>
        </w:rPr>
      </w:pPr>
      <w:r>
        <w:rPr>
          <w:rFonts w:asciiTheme="minorBidi" w:hAnsiTheme="minorBidi" w:hint="cs"/>
          <w:b/>
          <w:bCs/>
          <w:sz w:val="32"/>
          <w:szCs w:val="32"/>
          <w:rtl/>
          <w:lang w:bidi="ar-DZ"/>
        </w:rPr>
        <w:t xml:space="preserve"> أه</w:t>
      </w:r>
      <w:r w:rsidR="009F42A0" w:rsidRPr="0068214A">
        <w:rPr>
          <w:rFonts w:asciiTheme="minorBidi" w:hAnsiTheme="minorBidi"/>
          <w:b/>
          <w:bCs/>
          <w:sz w:val="32"/>
          <w:szCs w:val="32"/>
          <w:rtl/>
          <w:lang w:bidi="ar-DZ"/>
        </w:rPr>
        <w:t>دي هذا العمل إلى من يسر لي سبل العلم و المعرفة إلى الرجل العظيم أبي "بن عمارة محمد".</w:t>
      </w:r>
      <w:r w:rsidR="00D878B8" w:rsidRPr="0068214A">
        <w:rPr>
          <w:rFonts w:asciiTheme="minorBidi" w:hAnsiTheme="minorBidi"/>
          <w:b/>
          <w:bCs/>
          <w:sz w:val="32"/>
          <w:szCs w:val="32"/>
          <w:rtl/>
          <w:lang w:bidi="ar-DZ"/>
        </w:rPr>
        <w:t>.</w:t>
      </w:r>
    </w:p>
    <w:p w:rsidR="009F42A0" w:rsidRPr="0068214A" w:rsidRDefault="009F42A0" w:rsidP="009F42A0">
      <w:pPr>
        <w:bidi/>
        <w:spacing w:line="360" w:lineRule="auto"/>
        <w:rPr>
          <w:rFonts w:asciiTheme="minorBidi" w:hAnsiTheme="minorBidi"/>
          <w:b/>
          <w:bCs/>
          <w:sz w:val="32"/>
          <w:szCs w:val="32"/>
          <w:rtl/>
          <w:lang w:bidi="ar-DZ"/>
        </w:rPr>
      </w:pPr>
      <w:r w:rsidRPr="0068214A">
        <w:rPr>
          <w:rFonts w:asciiTheme="minorBidi" w:hAnsiTheme="minorBidi"/>
          <w:b/>
          <w:bCs/>
          <w:sz w:val="32"/>
          <w:szCs w:val="32"/>
          <w:rtl/>
          <w:lang w:bidi="ar-DZ"/>
        </w:rPr>
        <w:t>إلى السيدة الرائعة و الأم الحنون والدتي "عائشة"</w:t>
      </w:r>
      <w:r w:rsidR="00D878B8" w:rsidRPr="0068214A">
        <w:rPr>
          <w:rFonts w:asciiTheme="minorBidi" w:hAnsiTheme="minorBidi"/>
          <w:b/>
          <w:bCs/>
          <w:sz w:val="32"/>
          <w:szCs w:val="32"/>
          <w:rtl/>
          <w:lang w:bidi="ar-DZ"/>
        </w:rPr>
        <w:t>...</w:t>
      </w:r>
    </w:p>
    <w:p w:rsidR="00D878B8" w:rsidRPr="0068214A" w:rsidRDefault="00D878B8" w:rsidP="00D878B8">
      <w:pPr>
        <w:bidi/>
        <w:spacing w:line="360" w:lineRule="auto"/>
        <w:rPr>
          <w:rFonts w:asciiTheme="minorBidi" w:hAnsiTheme="minorBidi"/>
          <w:b/>
          <w:bCs/>
          <w:sz w:val="32"/>
          <w:szCs w:val="32"/>
          <w:lang w:bidi="ar-DZ"/>
        </w:rPr>
      </w:pPr>
      <w:r w:rsidRPr="0068214A">
        <w:rPr>
          <w:rFonts w:asciiTheme="minorBidi" w:hAnsiTheme="minorBidi"/>
          <w:b/>
          <w:bCs/>
          <w:sz w:val="32"/>
          <w:szCs w:val="32"/>
          <w:rtl/>
          <w:lang w:bidi="ar-DZ"/>
        </w:rPr>
        <w:t>إلى إخوتي و سندي في هذه الحياة "شمس الدين ، كريمة ، بلال ، نوال"...</w:t>
      </w:r>
    </w:p>
    <w:p w:rsidR="00D52DFB" w:rsidRPr="0068214A" w:rsidRDefault="001F67A2" w:rsidP="00D52DFB">
      <w:pPr>
        <w:bidi/>
        <w:spacing w:line="360" w:lineRule="auto"/>
        <w:rPr>
          <w:rFonts w:asciiTheme="minorBidi" w:hAnsiTheme="minorBidi"/>
          <w:b/>
          <w:bCs/>
          <w:sz w:val="32"/>
          <w:szCs w:val="32"/>
          <w:rtl/>
          <w:lang w:bidi="ar-DZ"/>
        </w:rPr>
      </w:pPr>
      <w:r w:rsidRPr="0068214A">
        <w:rPr>
          <w:rFonts w:asciiTheme="minorBidi" w:hAnsiTheme="minorBidi"/>
          <w:b/>
          <w:bCs/>
          <w:sz w:val="32"/>
          <w:szCs w:val="32"/>
          <w:rtl/>
          <w:lang w:bidi="ar-DZ"/>
        </w:rPr>
        <w:t xml:space="preserve">إلى </w:t>
      </w:r>
      <w:r w:rsidR="00D52DFB" w:rsidRPr="0068214A">
        <w:rPr>
          <w:rFonts w:asciiTheme="minorBidi" w:hAnsiTheme="minorBidi"/>
          <w:b/>
          <w:bCs/>
          <w:sz w:val="32"/>
          <w:szCs w:val="32"/>
          <w:rtl/>
          <w:lang w:bidi="ar-DZ"/>
        </w:rPr>
        <w:t>نور حياتي و</w:t>
      </w:r>
      <w:r w:rsidRPr="0068214A">
        <w:rPr>
          <w:rFonts w:asciiTheme="minorBidi" w:hAnsiTheme="minorBidi"/>
          <w:b/>
          <w:bCs/>
          <w:sz w:val="32"/>
          <w:szCs w:val="32"/>
          <w:rtl/>
          <w:lang w:bidi="ar-DZ"/>
        </w:rPr>
        <w:t xml:space="preserve">عزيزي الصغير الشقي "وسيم" </w:t>
      </w:r>
      <w:r w:rsidR="00D52DFB" w:rsidRPr="0068214A">
        <w:rPr>
          <w:rFonts w:asciiTheme="minorBidi" w:hAnsiTheme="minorBidi"/>
          <w:b/>
          <w:bCs/>
          <w:sz w:val="32"/>
          <w:szCs w:val="32"/>
          <w:rtl/>
          <w:lang w:bidi="ar-DZ"/>
        </w:rPr>
        <w:t>...</w:t>
      </w:r>
    </w:p>
    <w:p w:rsidR="001F67A2" w:rsidRPr="0068214A" w:rsidRDefault="001F67A2" w:rsidP="00D52DFB">
      <w:pPr>
        <w:bidi/>
        <w:spacing w:line="360" w:lineRule="auto"/>
        <w:rPr>
          <w:rFonts w:asciiTheme="minorBidi" w:hAnsiTheme="minorBidi"/>
          <w:b/>
          <w:bCs/>
          <w:sz w:val="32"/>
          <w:szCs w:val="32"/>
          <w:rtl/>
          <w:lang w:bidi="ar-DZ"/>
        </w:rPr>
      </w:pPr>
      <w:r w:rsidRPr="0068214A">
        <w:rPr>
          <w:rFonts w:asciiTheme="minorBidi" w:hAnsiTheme="minorBidi"/>
          <w:b/>
          <w:bCs/>
          <w:sz w:val="32"/>
          <w:szCs w:val="32"/>
          <w:rtl/>
          <w:lang w:bidi="ar-DZ"/>
        </w:rPr>
        <w:t xml:space="preserve"> إلى الأميرة "روان" التي لا طالما أعدت أوراق بحثي بسببها...</w:t>
      </w:r>
    </w:p>
    <w:p w:rsidR="000D28C5" w:rsidRPr="00BA614F" w:rsidRDefault="0014191C" w:rsidP="009270DA">
      <w:pPr>
        <w:bidi/>
        <w:spacing w:line="360" w:lineRule="auto"/>
        <w:rPr>
          <w:rFonts w:asciiTheme="minorBidi" w:hAnsiTheme="minorBidi"/>
          <w:b/>
          <w:bCs/>
          <w:sz w:val="32"/>
          <w:szCs w:val="32"/>
          <w:rtl/>
          <w:lang w:bidi="ar-DZ"/>
        </w:rPr>
        <w:sectPr w:rsidR="000D28C5" w:rsidRPr="00BA614F" w:rsidSect="000D28C5">
          <w:footnotePr>
            <w:numRestart w:val="eachPage"/>
          </w:footnotePr>
          <w:pgSz w:w="11906" w:h="16838"/>
          <w:pgMar w:top="1134" w:right="1701" w:bottom="1134"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pPr>
      <w:r>
        <w:rPr>
          <w:rFonts w:asciiTheme="minorBidi" w:hAnsiTheme="minorBidi"/>
          <w:b/>
          <w:bCs/>
          <w:sz w:val="32"/>
          <w:szCs w:val="32"/>
          <w:rtl/>
          <w:lang w:bidi="ar-DZ"/>
        </w:rPr>
        <w:t xml:space="preserve">إلى نفسي التي </w:t>
      </w:r>
      <w:r>
        <w:rPr>
          <w:rFonts w:asciiTheme="minorBidi" w:hAnsiTheme="minorBidi" w:hint="cs"/>
          <w:b/>
          <w:bCs/>
          <w:sz w:val="32"/>
          <w:szCs w:val="32"/>
          <w:rtl/>
          <w:lang w:bidi="ar-DZ"/>
        </w:rPr>
        <w:t xml:space="preserve">لم تستسلم و استندت على جدار </w:t>
      </w:r>
      <w:r w:rsidR="009270DA">
        <w:rPr>
          <w:rFonts w:asciiTheme="minorBidi" w:hAnsiTheme="minorBidi" w:hint="cs"/>
          <w:b/>
          <w:bCs/>
          <w:sz w:val="32"/>
          <w:szCs w:val="32"/>
          <w:rtl/>
          <w:lang w:bidi="ar-DZ"/>
        </w:rPr>
        <w:t xml:space="preserve">الأمل في النجاح بعد كل فشل ، </w:t>
      </w:r>
      <w:r w:rsidRPr="0068214A">
        <w:rPr>
          <w:rFonts w:asciiTheme="minorBidi" w:hAnsiTheme="minorBidi"/>
          <w:b/>
          <w:bCs/>
          <w:sz w:val="32"/>
          <w:szCs w:val="32"/>
          <w:rtl/>
          <w:lang w:bidi="ar-DZ"/>
        </w:rPr>
        <w:t xml:space="preserve"> أنا أستحق أن أهدي لنفسي أول انجازاتي و ليس آخرها </w:t>
      </w:r>
      <w:r w:rsidR="006E4E8B">
        <w:rPr>
          <w:rFonts w:asciiTheme="minorBidi" w:hAnsiTheme="minorBidi" w:hint="cs"/>
          <w:b/>
          <w:bCs/>
          <w:sz w:val="32"/>
          <w:szCs w:val="32"/>
          <w:rtl/>
          <w:lang w:bidi="ar-DZ"/>
        </w:rPr>
        <w:t xml:space="preserve"> ، إليك</w:t>
      </w:r>
      <w:r w:rsidR="00341232">
        <w:rPr>
          <w:rFonts w:asciiTheme="minorBidi" w:hAnsiTheme="minorBidi" w:hint="cs"/>
          <w:b/>
          <w:bCs/>
          <w:sz w:val="32"/>
          <w:szCs w:val="32"/>
          <w:rtl/>
          <w:lang w:bidi="ar-DZ"/>
        </w:rPr>
        <w:t xml:space="preserve"> .. دوما</w:t>
      </w:r>
      <w:r w:rsidR="00DD3F45">
        <w:rPr>
          <w:rFonts w:asciiTheme="minorBidi" w:hAnsiTheme="minorBidi" w:hint="cs"/>
          <w:b/>
          <w:bCs/>
          <w:sz w:val="32"/>
          <w:szCs w:val="32"/>
          <w:rtl/>
          <w:lang w:bidi="ar-DZ"/>
        </w:rPr>
        <w:t>ً.</w:t>
      </w:r>
    </w:p>
    <w:p w:rsidR="00A976A3" w:rsidRPr="0068214A" w:rsidRDefault="00A976A3" w:rsidP="002749AC">
      <w:pPr>
        <w:rPr>
          <w:rFonts w:asciiTheme="minorBidi" w:hAnsiTheme="minorBidi"/>
          <w:b/>
          <w:bCs/>
          <w:sz w:val="48"/>
          <w:szCs w:val="48"/>
          <w:rtl/>
          <w:lang w:bidi="ar-DZ"/>
        </w:rPr>
      </w:pPr>
    </w:p>
    <w:p w:rsidR="005B236C" w:rsidRPr="0068214A" w:rsidRDefault="00A43C0A"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ملخص</w:t>
      </w:r>
      <w:r w:rsidR="00682692" w:rsidRPr="0068214A">
        <w:rPr>
          <w:rFonts w:asciiTheme="minorBidi" w:hAnsiTheme="minorBidi"/>
          <w:b/>
          <w:bCs/>
          <w:sz w:val="36"/>
          <w:szCs w:val="36"/>
          <w:rtl/>
          <w:lang w:bidi="ar-DZ"/>
        </w:rPr>
        <w:t>:</w:t>
      </w:r>
    </w:p>
    <w:p w:rsidR="00682692" w:rsidRPr="0068214A" w:rsidRDefault="007B176B"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تهدف الدراسة الحالية إلى معرفة تأثير جائحة كورونا على الأداء الوظيفي للمعلمين بالمدارس الابتدائية</w:t>
      </w:r>
    </w:p>
    <w:p w:rsidR="007B176B" w:rsidRPr="0068214A" w:rsidRDefault="007B176B" w:rsidP="007B176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قد استخدمت المنهج الكمي في دراستي ، ضمت العينة 50 مبحوث تم استجوابهم عن طريق الاستمارة و هم موظفون بالمدارس الابتدائية لولاية غليزان و من مختلف المقاطعات و توصلنا في النهاية إلى جملة من النتائج أهمها:</w:t>
      </w:r>
    </w:p>
    <w:p w:rsidR="007B176B" w:rsidRPr="0068214A" w:rsidRDefault="007B176B" w:rsidP="007B176B">
      <w:pPr>
        <w:pStyle w:val="Paragraphedeliste"/>
        <w:numPr>
          <w:ilvl w:val="0"/>
          <w:numId w:val="5"/>
        </w:numPr>
        <w:bidi/>
        <w:spacing w:line="360" w:lineRule="auto"/>
        <w:jc w:val="lowKashida"/>
        <w:rPr>
          <w:rFonts w:asciiTheme="minorBidi" w:hAnsiTheme="minorBidi"/>
          <w:sz w:val="32"/>
          <w:szCs w:val="32"/>
          <w:rtl/>
          <w:lang w:bidi="ar-DZ"/>
        </w:rPr>
      </w:pPr>
      <w:r w:rsidRPr="0068214A">
        <w:rPr>
          <w:rFonts w:asciiTheme="minorBidi" w:hAnsiTheme="minorBidi"/>
          <w:sz w:val="32"/>
          <w:szCs w:val="32"/>
          <w:rtl/>
          <w:lang w:bidi="ar-DZ"/>
        </w:rPr>
        <w:t>أن جائحة كورونا كان لها تأثير على الأداء الوظيفي للمعلمين و هذا ناتج عن الوضع الوبائي الغير المستقر.</w:t>
      </w:r>
    </w:p>
    <w:p w:rsidR="007B176B" w:rsidRPr="0068214A" w:rsidRDefault="007B176B" w:rsidP="007B176B">
      <w:pPr>
        <w:pStyle w:val="Paragraphedeliste"/>
        <w:numPr>
          <w:ilvl w:val="0"/>
          <w:numId w:val="5"/>
        </w:numPr>
        <w:bidi/>
        <w:spacing w:line="360" w:lineRule="auto"/>
        <w:jc w:val="lowKashida"/>
        <w:rPr>
          <w:rFonts w:asciiTheme="minorBidi" w:hAnsiTheme="minorBidi"/>
          <w:sz w:val="32"/>
          <w:szCs w:val="32"/>
          <w:lang w:bidi="ar-DZ"/>
        </w:rPr>
      </w:pPr>
      <w:r w:rsidRPr="0068214A">
        <w:rPr>
          <w:rFonts w:asciiTheme="minorBidi" w:hAnsiTheme="minorBidi"/>
          <w:sz w:val="32"/>
          <w:szCs w:val="32"/>
          <w:rtl/>
          <w:lang w:bidi="ar-DZ"/>
        </w:rPr>
        <w:t>المعلمين  لم يكونوا في رضا تام</w:t>
      </w:r>
      <w:r w:rsidR="00EA3DE3" w:rsidRPr="0068214A">
        <w:rPr>
          <w:rFonts w:asciiTheme="minorBidi" w:hAnsiTheme="minorBidi"/>
          <w:sz w:val="32"/>
          <w:szCs w:val="32"/>
          <w:rtl/>
          <w:lang w:bidi="ar-DZ"/>
        </w:rPr>
        <w:t xml:space="preserve"> عن الوقت المبرمج في ظل الجائحة</w:t>
      </w:r>
      <w:r w:rsidR="00EA3DE3" w:rsidRPr="0068214A">
        <w:rPr>
          <w:rFonts w:asciiTheme="minorBidi" w:hAnsiTheme="minorBidi"/>
          <w:sz w:val="32"/>
          <w:szCs w:val="32"/>
          <w:lang w:bidi="ar-DZ"/>
        </w:rPr>
        <w:t>.</w:t>
      </w:r>
    </w:p>
    <w:p w:rsidR="007B176B" w:rsidRPr="0068214A" w:rsidRDefault="007B176B" w:rsidP="007B176B">
      <w:pPr>
        <w:bidi/>
        <w:spacing w:line="360" w:lineRule="auto"/>
        <w:ind w:left="709"/>
        <w:jc w:val="lowKashida"/>
        <w:rPr>
          <w:rFonts w:asciiTheme="minorBidi" w:hAnsiTheme="minorBidi"/>
          <w:sz w:val="32"/>
          <w:szCs w:val="32"/>
          <w:lang w:bidi="ar-DZ"/>
        </w:rPr>
      </w:pPr>
      <w:r w:rsidRPr="0068214A">
        <w:rPr>
          <w:rFonts w:asciiTheme="minorBidi" w:hAnsiTheme="minorBidi"/>
          <w:sz w:val="32"/>
          <w:szCs w:val="32"/>
          <w:rtl/>
          <w:lang w:bidi="ar-DZ"/>
        </w:rPr>
        <w:t xml:space="preserve">الكلمات المفتاحية : جائحة كورونا ، الأداء الوظيفي ، المعلم </w:t>
      </w:r>
      <w:r w:rsidR="00EA3DE3" w:rsidRPr="0068214A">
        <w:rPr>
          <w:rFonts w:asciiTheme="minorBidi" w:hAnsiTheme="minorBidi"/>
          <w:sz w:val="32"/>
          <w:szCs w:val="32"/>
          <w:lang w:bidi="ar-DZ"/>
        </w:rPr>
        <w:t>.</w:t>
      </w:r>
    </w:p>
    <w:p w:rsidR="003466F9" w:rsidRPr="0068214A" w:rsidRDefault="00492475" w:rsidP="003466F9">
      <w:pPr>
        <w:bidi/>
        <w:spacing w:line="360" w:lineRule="auto"/>
        <w:ind w:left="709"/>
        <w:jc w:val="right"/>
        <w:rPr>
          <w:rFonts w:asciiTheme="minorBidi" w:hAnsiTheme="minorBidi"/>
          <w:b/>
          <w:bCs/>
          <w:sz w:val="32"/>
          <w:szCs w:val="32"/>
          <w:rtl/>
          <w:lang w:bidi="ar-DZ"/>
        </w:rPr>
      </w:pPr>
      <w:r w:rsidRPr="000A12A6">
        <w:rPr>
          <w:rFonts w:asciiTheme="minorBidi" w:hAnsiTheme="minorBidi"/>
          <w:b/>
          <w:bCs/>
          <w:sz w:val="32"/>
          <w:szCs w:val="32"/>
          <w:lang w:val="en-US" w:bidi="ar-DZ"/>
        </w:rPr>
        <w:t xml:space="preserve">Abstract </w:t>
      </w:r>
    </w:p>
    <w:p w:rsidR="00EA3DE3" w:rsidRPr="0068214A" w:rsidRDefault="00EA3DE3" w:rsidP="00EA3DE3">
      <w:pPr>
        <w:spacing w:line="360" w:lineRule="auto"/>
        <w:ind w:left="709"/>
        <w:rPr>
          <w:rFonts w:asciiTheme="minorBidi" w:hAnsiTheme="minorBidi"/>
          <w:sz w:val="32"/>
          <w:szCs w:val="32"/>
          <w:lang w:bidi="ar-DZ"/>
        </w:rPr>
      </w:pPr>
      <w:r w:rsidRPr="000A12A6">
        <w:rPr>
          <w:rFonts w:asciiTheme="minorBidi" w:hAnsiTheme="minorBidi"/>
          <w:sz w:val="32"/>
          <w:szCs w:val="32"/>
          <w:lang w:val="en-US" w:bidi="ar-DZ"/>
        </w:rPr>
        <w:t xml:space="preserve">The current study aims to know the impact of the Corona pandemic on the job performance of teachers in primary schools, and I used the quantitative approach in my study. </w:t>
      </w:r>
      <w:r w:rsidRPr="0068214A">
        <w:rPr>
          <w:rFonts w:asciiTheme="minorBidi" w:hAnsiTheme="minorBidi"/>
          <w:sz w:val="32"/>
          <w:szCs w:val="32"/>
          <w:lang w:bidi="ar-DZ"/>
        </w:rPr>
        <w:t xml:space="preserve">The most important of them are: </w:t>
      </w:r>
    </w:p>
    <w:p w:rsidR="00EA3DE3" w:rsidRPr="000A12A6" w:rsidRDefault="00EA3DE3" w:rsidP="00EA3DE3">
      <w:pPr>
        <w:pStyle w:val="Paragraphedeliste"/>
        <w:numPr>
          <w:ilvl w:val="0"/>
          <w:numId w:val="8"/>
        </w:numPr>
        <w:spacing w:line="360" w:lineRule="auto"/>
        <w:rPr>
          <w:rFonts w:asciiTheme="minorBidi" w:hAnsiTheme="minorBidi"/>
          <w:sz w:val="32"/>
          <w:szCs w:val="32"/>
          <w:lang w:val="en-US" w:bidi="ar-DZ"/>
        </w:rPr>
      </w:pPr>
      <w:r w:rsidRPr="000A12A6">
        <w:rPr>
          <w:rFonts w:asciiTheme="minorBidi" w:hAnsiTheme="minorBidi"/>
          <w:sz w:val="32"/>
          <w:szCs w:val="32"/>
          <w:lang w:val="en-US" w:bidi="ar-DZ"/>
        </w:rPr>
        <w:t>The Corona pandemic had an impact on the job performance of teachers, and this is the result of the unstable epidemiological situation.</w:t>
      </w:r>
    </w:p>
    <w:p w:rsidR="00E921F9" w:rsidRPr="0068214A" w:rsidRDefault="00EA3DE3" w:rsidP="00E921F9">
      <w:pPr>
        <w:pStyle w:val="Paragraphedeliste"/>
        <w:numPr>
          <w:ilvl w:val="0"/>
          <w:numId w:val="8"/>
        </w:numPr>
        <w:spacing w:line="360" w:lineRule="auto"/>
        <w:rPr>
          <w:rFonts w:asciiTheme="minorBidi" w:hAnsiTheme="minorBidi"/>
          <w:sz w:val="32"/>
          <w:szCs w:val="32"/>
          <w:rtl/>
          <w:lang w:bidi="ar-DZ"/>
        </w:rPr>
      </w:pPr>
      <w:r w:rsidRPr="000A12A6">
        <w:rPr>
          <w:rFonts w:asciiTheme="minorBidi" w:hAnsiTheme="minorBidi"/>
          <w:sz w:val="32"/>
          <w:szCs w:val="32"/>
          <w:lang w:val="en-US" w:bidi="ar-DZ"/>
        </w:rPr>
        <w:t xml:space="preserve"> 2- Teachers were not completely satisfied with the programmed time under the pandemic</w:t>
      </w:r>
      <w:r w:rsidR="00E921F9" w:rsidRPr="000A12A6">
        <w:rPr>
          <w:rFonts w:asciiTheme="minorBidi" w:hAnsiTheme="minorBidi"/>
          <w:sz w:val="32"/>
          <w:szCs w:val="32"/>
          <w:lang w:val="en-US" w:bidi="ar-DZ"/>
        </w:rPr>
        <w:t>.</w:t>
      </w:r>
    </w:p>
    <w:p w:rsidR="001749E0" w:rsidRPr="000A12A6" w:rsidRDefault="00E921F9" w:rsidP="00E921F9">
      <w:pPr>
        <w:spacing w:line="360" w:lineRule="auto"/>
        <w:ind w:firstLine="709"/>
        <w:rPr>
          <w:rFonts w:asciiTheme="minorBidi" w:hAnsiTheme="minorBidi"/>
          <w:sz w:val="32"/>
          <w:szCs w:val="32"/>
          <w:lang w:val="en-US" w:bidi="ar-DZ"/>
        </w:rPr>
        <w:sectPr w:rsidR="001749E0" w:rsidRPr="000A12A6" w:rsidSect="000D28C5">
          <w:footnotePr>
            <w:numRestart w:val="eachPage"/>
          </w:footnotePr>
          <w:pgSz w:w="11906" w:h="16838"/>
          <w:pgMar w:top="1134" w:right="1701" w:bottom="1134" w:left="1134" w:header="709" w:footer="709" w:gutter="0"/>
          <w:cols w:space="708"/>
          <w:docGrid w:linePitch="360"/>
        </w:sectPr>
      </w:pPr>
      <w:r w:rsidRPr="000A12A6">
        <w:rPr>
          <w:rFonts w:asciiTheme="minorBidi" w:hAnsiTheme="minorBidi"/>
          <w:sz w:val="32"/>
          <w:szCs w:val="32"/>
          <w:lang w:val="en-US" w:bidi="ar-DZ"/>
        </w:rPr>
        <w:t>Keywords: Corona pa</w:t>
      </w:r>
      <w:r w:rsidR="0091118C" w:rsidRPr="000A12A6">
        <w:rPr>
          <w:rFonts w:asciiTheme="minorBidi" w:hAnsiTheme="minorBidi"/>
          <w:sz w:val="32"/>
          <w:szCs w:val="32"/>
          <w:lang w:val="en-US" w:bidi="ar-DZ"/>
        </w:rPr>
        <w:t>ndemic, job performance, teacher</w:t>
      </w:r>
    </w:p>
    <w:p w:rsidR="00221FBF" w:rsidRPr="0068214A" w:rsidRDefault="00221FBF" w:rsidP="00A97784">
      <w:pPr>
        <w:spacing w:line="360" w:lineRule="auto"/>
        <w:rPr>
          <w:rFonts w:asciiTheme="minorBidi" w:hAnsiTheme="minorBidi"/>
          <w:sz w:val="32"/>
          <w:szCs w:val="32"/>
          <w:rtl/>
          <w:lang w:bidi="ar-DZ"/>
        </w:rPr>
      </w:pPr>
    </w:p>
    <w:p w:rsidR="0091118C" w:rsidRPr="0068214A" w:rsidRDefault="0091118C" w:rsidP="0091118C">
      <w:pPr>
        <w:jc w:val="center"/>
        <w:rPr>
          <w:rFonts w:asciiTheme="minorBidi" w:hAnsiTheme="minorBidi"/>
          <w:b/>
          <w:bCs/>
          <w:sz w:val="36"/>
          <w:szCs w:val="36"/>
          <w:rtl/>
          <w:lang w:bidi="ar-DZ"/>
        </w:rPr>
      </w:pPr>
      <w:r w:rsidRPr="0068214A">
        <w:rPr>
          <w:rFonts w:asciiTheme="minorBidi" w:hAnsiTheme="minorBidi"/>
          <w:b/>
          <w:bCs/>
          <w:sz w:val="36"/>
          <w:szCs w:val="36"/>
          <w:rtl/>
          <w:lang w:bidi="ar-DZ"/>
        </w:rPr>
        <w:t>الفهرس</w:t>
      </w:r>
    </w:p>
    <w:p w:rsidR="0091118C" w:rsidRPr="0068214A" w:rsidRDefault="0091118C" w:rsidP="0091118C">
      <w:pPr>
        <w:jc w:val="right"/>
        <w:rPr>
          <w:rFonts w:asciiTheme="minorBidi" w:hAnsiTheme="minorBidi"/>
          <w:b/>
          <w:bCs/>
          <w:sz w:val="32"/>
          <w:szCs w:val="32"/>
          <w:rtl/>
          <w:lang w:bidi="ar-DZ"/>
        </w:rPr>
      </w:pPr>
      <w:r w:rsidRPr="0068214A">
        <w:rPr>
          <w:rFonts w:asciiTheme="minorBidi" w:hAnsiTheme="minorBidi"/>
          <w:b/>
          <w:bCs/>
          <w:sz w:val="32"/>
          <w:szCs w:val="32"/>
          <w:rtl/>
          <w:lang w:bidi="ar-DZ"/>
        </w:rPr>
        <w:t xml:space="preserve">شكر و عرفان </w:t>
      </w:r>
    </w:p>
    <w:p w:rsidR="0091118C" w:rsidRPr="0068214A" w:rsidRDefault="0091118C" w:rsidP="0091118C">
      <w:pPr>
        <w:jc w:val="right"/>
        <w:rPr>
          <w:rFonts w:asciiTheme="minorBidi" w:hAnsiTheme="minorBidi"/>
          <w:b/>
          <w:bCs/>
          <w:sz w:val="32"/>
          <w:szCs w:val="32"/>
          <w:rtl/>
          <w:lang w:bidi="ar-DZ"/>
        </w:rPr>
      </w:pPr>
      <w:r w:rsidRPr="0068214A">
        <w:rPr>
          <w:rFonts w:asciiTheme="minorBidi" w:hAnsiTheme="minorBidi"/>
          <w:b/>
          <w:bCs/>
          <w:sz w:val="32"/>
          <w:szCs w:val="32"/>
          <w:rtl/>
          <w:lang w:bidi="ar-DZ"/>
        </w:rPr>
        <w:t>إهداء</w:t>
      </w:r>
    </w:p>
    <w:p w:rsidR="0091118C" w:rsidRPr="0068214A" w:rsidRDefault="0091118C" w:rsidP="0091118C">
      <w:pPr>
        <w:jc w:val="right"/>
        <w:rPr>
          <w:rFonts w:asciiTheme="minorBidi" w:hAnsiTheme="minorBidi"/>
          <w:b/>
          <w:bCs/>
          <w:sz w:val="32"/>
          <w:szCs w:val="32"/>
          <w:rtl/>
          <w:lang w:bidi="ar-DZ"/>
        </w:rPr>
      </w:pPr>
      <w:r w:rsidRPr="0068214A">
        <w:rPr>
          <w:rFonts w:asciiTheme="minorBidi" w:hAnsiTheme="minorBidi"/>
          <w:b/>
          <w:bCs/>
          <w:sz w:val="32"/>
          <w:szCs w:val="32"/>
          <w:rtl/>
          <w:lang w:bidi="ar-DZ"/>
        </w:rPr>
        <w:t>ملخص البحث</w:t>
      </w:r>
    </w:p>
    <w:p w:rsidR="0091118C" w:rsidRPr="0068214A" w:rsidRDefault="0091118C" w:rsidP="00A56F36">
      <w:pPr>
        <w:jc w:val="right"/>
        <w:rPr>
          <w:rFonts w:asciiTheme="minorBidi" w:hAnsiTheme="minorBidi"/>
          <w:b/>
          <w:bCs/>
          <w:sz w:val="32"/>
          <w:szCs w:val="32"/>
          <w:rtl/>
          <w:lang w:bidi="ar-DZ"/>
        </w:rPr>
      </w:pPr>
      <w:r w:rsidRPr="0068214A">
        <w:rPr>
          <w:rFonts w:asciiTheme="minorBidi" w:hAnsiTheme="minorBidi"/>
          <w:b/>
          <w:bCs/>
          <w:sz w:val="32"/>
          <w:szCs w:val="32"/>
          <w:rtl/>
          <w:lang w:bidi="ar-DZ"/>
        </w:rPr>
        <w:t>الفهرس</w:t>
      </w:r>
    </w:p>
    <w:p w:rsidR="0091118C" w:rsidRPr="0068214A" w:rsidRDefault="0091118C" w:rsidP="0091118C">
      <w:pPr>
        <w:jc w:val="right"/>
        <w:rPr>
          <w:rFonts w:asciiTheme="minorBidi" w:hAnsiTheme="minorBidi"/>
          <w:b/>
          <w:bCs/>
          <w:sz w:val="32"/>
          <w:szCs w:val="32"/>
          <w:lang w:bidi="ar-DZ"/>
        </w:rPr>
      </w:pPr>
      <w:r w:rsidRPr="0068214A">
        <w:rPr>
          <w:rFonts w:asciiTheme="minorBidi" w:hAnsiTheme="minorBidi"/>
          <w:b/>
          <w:bCs/>
          <w:sz w:val="32"/>
          <w:szCs w:val="32"/>
          <w:rtl/>
          <w:lang w:bidi="ar-DZ"/>
        </w:rPr>
        <w:t>مقدمة</w:t>
      </w:r>
    </w:p>
    <w:p w:rsidR="0091118C" w:rsidRPr="0068214A" w:rsidRDefault="00840445" w:rsidP="00A56F36">
      <w:pPr>
        <w:pStyle w:val="TM1"/>
        <w:rPr>
          <w:rtl/>
        </w:rPr>
      </w:pPr>
      <w:r w:rsidRPr="0068214A">
        <w:fldChar w:fldCharType="begin"/>
      </w:r>
      <w:r w:rsidR="0091118C" w:rsidRPr="0068214A">
        <w:instrText xml:space="preserve"> TOC \o "1-3" \h \z \u </w:instrText>
      </w:r>
      <w:r w:rsidRPr="0068214A">
        <w:fldChar w:fldCharType="separate"/>
      </w:r>
      <w:hyperlink w:anchor="_Toc104975474" w:history="1">
        <w:r w:rsidR="0091118C" w:rsidRPr="0068214A">
          <w:rPr>
            <w:rStyle w:val="Lienhypertexte"/>
            <w:b/>
            <w:bCs/>
            <w:rtl/>
          </w:rPr>
          <w:t xml:space="preserve">الفصل الأول: الإطار المنهجي للدراسة </w:t>
        </w:r>
        <w:r w:rsidR="0091118C" w:rsidRPr="0068214A">
          <w:rPr>
            <w:webHidden/>
          </w:rPr>
          <w:tab/>
        </w:r>
      </w:hyperlink>
    </w:p>
    <w:p w:rsidR="0091118C" w:rsidRPr="0068214A" w:rsidRDefault="0091118C" w:rsidP="0091118C">
      <w:pPr>
        <w:bidi/>
        <w:rPr>
          <w:rFonts w:asciiTheme="minorBidi" w:hAnsiTheme="minorBidi"/>
          <w:sz w:val="32"/>
          <w:szCs w:val="32"/>
          <w:lang w:bidi="ar-DZ"/>
        </w:rPr>
      </w:pPr>
      <w:r w:rsidRPr="0068214A">
        <w:rPr>
          <w:rFonts w:asciiTheme="minorBidi" w:hAnsiTheme="minorBidi"/>
          <w:sz w:val="32"/>
          <w:szCs w:val="32"/>
          <w:rtl/>
          <w:lang w:bidi="ar-DZ"/>
        </w:rPr>
        <w:t>تمهيد</w:t>
      </w:r>
    </w:p>
    <w:p w:rsidR="0091118C" w:rsidRPr="0068214A" w:rsidRDefault="00CF45E1" w:rsidP="0021362D">
      <w:pPr>
        <w:pStyle w:val="TM2"/>
        <w:rPr>
          <w:rFonts w:asciiTheme="minorBidi" w:hAnsiTheme="minorBidi"/>
          <w:noProof/>
          <w:sz w:val="32"/>
          <w:szCs w:val="32"/>
        </w:rPr>
      </w:pPr>
      <w:hyperlink w:anchor="_Toc104975475" w:history="1">
        <w:r w:rsidR="0091118C" w:rsidRPr="0068214A">
          <w:rPr>
            <w:rStyle w:val="Lienhypertexte"/>
            <w:rFonts w:asciiTheme="minorBidi" w:hAnsiTheme="minorBidi"/>
            <w:noProof/>
            <w:sz w:val="32"/>
            <w:szCs w:val="32"/>
            <w:rtl/>
            <w:lang w:bidi="ar-DZ"/>
          </w:rPr>
          <w:t>1-الإشكالية</w:t>
        </w:r>
        <w:r w:rsidR="0091118C" w:rsidRPr="0068214A">
          <w:rPr>
            <w:rFonts w:asciiTheme="minorBidi" w:hAnsiTheme="minorBidi"/>
            <w:noProof/>
            <w:webHidden/>
            <w:sz w:val="32"/>
            <w:szCs w:val="32"/>
          </w:rPr>
          <w:tab/>
        </w:r>
      </w:hyperlink>
      <w:r w:rsidR="001E3409">
        <w:rPr>
          <w:rFonts w:hint="cs"/>
          <w:rtl/>
        </w:rPr>
        <w:t>ص5</w:t>
      </w:r>
    </w:p>
    <w:p w:rsidR="0091118C" w:rsidRPr="0068214A" w:rsidRDefault="00CF45E1" w:rsidP="0021362D">
      <w:pPr>
        <w:pStyle w:val="TM2"/>
        <w:rPr>
          <w:rFonts w:asciiTheme="minorBidi" w:hAnsiTheme="minorBidi"/>
          <w:noProof/>
          <w:sz w:val="32"/>
          <w:szCs w:val="32"/>
        </w:rPr>
      </w:pPr>
      <w:hyperlink w:anchor="_Toc104975476" w:history="1">
        <w:r w:rsidR="0091118C" w:rsidRPr="0068214A">
          <w:rPr>
            <w:rStyle w:val="Lienhypertexte"/>
            <w:rFonts w:asciiTheme="minorBidi" w:hAnsiTheme="minorBidi"/>
            <w:noProof/>
            <w:sz w:val="32"/>
            <w:szCs w:val="32"/>
            <w:rtl/>
            <w:lang w:bidi="ar-DZ"/>
          </w:rPr>
          <w:t>2- فرضيات الدراسة</w:t>
        </w:r>
        <w:r w:rsidR="0091118C" w:rsidRPr="0068214A">
          <w:rPr>
            <w:rFonts w:asciiTheme="minorBidi" w:hAnsiTheme="minorBidi"/>
            <w:noProof/>
            <w:webHidden/>
            <w:sz w:val="32"/>
            <w:szCs w:val="32"/>
          </w:rPr>
          <w:tab/>
        </w:r>
      </w:hyperlink>
      <w:r w:rsidR="001E3409">
        <w:rPr>
          <w:rFonts w:hint="cs"/>
          <w:rtl/>
        </w:rPr>
        <w:t>ص6</w:t>
      </w:r>
    </w:p>
    <w:p w:rsidR="0091118C" w:rsidRPr="0068214A" w:rsidRDefault="00CF45E1" w:rsidP="0021362D">
      <w:pPr>
        <w:pStyle w:val="TM2"/>
        <w:rPr>
          <w:rFonts w:asciiTheme="minorBidi" w:hAnsiTheme="minorBidi"/>
          <w:noProof/>
          <w:sz w:val="32"/>
          <w:szCs w:val="32"/>
        </w:rPr>
      </w:pPr>
      <w:hyperlink w:anchor="_Toc104975477" w:history="1">
        <w:r w:rsidR="0091118C" w:rsidRPr="0068214A">
          <w:rPr>
            <w:rStyle w:val="Lienhypertexte"/>
            <w:rFonts w:asciiTheme="minorBidi" w:hAnsiTheme="minorBidi"/>
            <w:noProof/>
            <w:sz w:val="32"/>
            <w:szCs w:val="32"/>
            <w:rtl/>
            <w:lang w:bidi="ar-DZ"/>
          </w:rPr>
          <w:t>3- تحديد المفاهيم</w:t>
        </w:r>
        <w:r w:rsidR="0091118C" w:rsidRPr="0068214A">
          <w:rPr>
            <w:rFonts w:asciiTheme="minorBidi" w:hAnsiTheme="minorBidi"/>
            <w:noProof/>
            <w:webHidden/>
            <w:sz w:val="32"/>
            <w:szCs w:val="32"/>
          </w:rPr>
          <w:tab/>
        </w:r>
      </w:hyperlink>
      <w:r w:rsidR="001E3409">
        <w:rPr>
          <w:rFonts w:hint="cs"/>
          <w:rtl/>
        </w:rPr>
        <w:t>ص6</w:t>
      </w:r>
    </w:p>
    <w:p w:rsidR="0091118C" w:rsidRPr="0068214A" w:rsidRDefault="00CF45E1" w:rsidP="0021362D">
      <w:pPr>
        <w:pStyle w:val="TM2"/>
        <w:rPr>
          <w:rFonts w:asciiTheme="minorBidi" w:hAnsiTheme="minorBidi"/>
          <w:noProof/>
          <w:sz w:val="32"/>
          <w:szCs w:val="32"/>
        </w:rPr>
      </w:pPr>
      <w:hyperlink w:anchor="_Toc104975478" w:history="1">
        <w:r w:rsidR="0091118C" w:rsidRPr="0068214A">
          <w:rPr>
            <w:rStyle w:val="Lienhypertexte"/>
            <w:rFonts w:asciiTheme="minorBidi" w:hAnsiTheme="minorBidi"/>
            <w:noProof/>
            <w:sz w:val="32"/>
            <w:szCs w:val="32"/>
            <w:rtl/>
            <w:lang w:bidi="ar-DZ"/>
          </w:rPr>
          <w:t>4- الدراسة  الاستطلاعية</w:t>
        </w:r>
        <w:r w:rsidR="0091118C" w:rsidRPr="0068214A">
          <w:rPr>
            <w:rFonts w:asciiTheme="minorBidi" w:hAnsiTheme="minorBidi"/>
            <w:noProof/>
            <w:webHidden/>
            <w:sz w:val="32"/>
            <w:szCs w:val="32"/>
          </w:rPr>
          <w:tab/>
        </w:r>
      </w:hyperlink>
      <w:r w:rsidR="001E3409">
        <w:rPr>
          <w:rFonts w:hint="cs"/>
          <w:rtl/>
        </w:rPr>
        <w:t>ص7</w:t>
      </w:r>
    </w:p>
    <w:p w:rsidR="0091118C" w:rsidRPr="0068214A" w:rsidRDefault="00CF45E1" w:rsidP="0021362D">
      <w:pPr>
        <w:pStyle w:val="TM2"/>
        <w:rPr>
          <w:rFonts w:asciiTheme="minorBidi" w:hAnsiTheme="minorBidi"/>
          <w:noProof/>
          <w:sz w:val="32"/>
          <w:szCs w:val="32"/>
        </w:rPr>
      </w:pPr>
      <w:hyperlink w:anchor="_Toc104975479" w:history="1">
        <w:r w:rsidR="0091118C" w:rsidRPr="0068214A">
          <w:rPr>
            <w:rStyle w:val="Lienhypertexte"/>
            <w:rFonts w:asciiTheme="minorBidi" w:hAnsiTheme="minorBidi"/>
            <w:noProof/>
            <w:sz w:val="32"/>
            <w:szCs w:val="32"/>
            <w:rtl/>
            <w:lang w:bidi="ar-DZ"/>
          </w:rPr>
          <w:t>5- الدراسات السابقة</w:t>
        </w:r>
        <w:r w:rsidR="0091118C" w:rsidRPr="0068214A">
          <w:rPr>
            <w:rFonts w:asciiTheme="minorBidi" w:hAnsiTheme="minorBidi"/>
            <w:noProof/>
            <w:webHidden/>
            <w:sz w:val="32"/>
            <w:szCs w:val="32"/>
          </w:rPr>
          <w:tab/>
        </w:r>
      </w:hyperlink>
      <w:r w:rsidR="001E3409">
        <w:rPr>
          <w:rFonts w:hint="cs"/>
          <w:rtl/>
        </w:rPr>
        <w:t>ص8</w:t>
      </w:r>
    </w:p>
    <w:p w:rsidR="0091118C" w:rsidRPr="0068214A" w:rsidRDefault="00CF45E1" w:rsidP="0021362D">
      <w:pPr>
        <w:pStyle w:val="TM2"/>
        <w:rPr>
          <w:rFonts w:asciiTheme="minorBidi" w:hAnsiTheme="minorBidi"/>
          <w:noProof/>
          <w:sz w:val="32"/>
          <w:szCs w:val="32"/>
        </w:rPr>
      </w:pPr>
      <w:hyperlink w:anchor="_Toc104975480" w:history="1">
        <w:r w:rsidR="0091118C" w:rsidRPr="0068214A">
          <w:rPr>
            <w:rStyle w:val="Lienhypertexte"/>
            <w:rFonts w:asciiTheme="minorBidi" w:hAnsiTheme="minorBidi"/>
            <w:noProof/>
            <w:sz w:val="32"/>
            <w:szCs w:val="32"/>
            <w:rtl/>
            <w:lang w:bidi="ar-DZ"/>
          </w:rPr>
          <w:t>6-المقاربة السوسيولوجية</w:t>
        </w:r>
        <w:r w:rsidR="0091118C" w:rsidRPr="0068214A">
          <w:rPr>
            <w:rFonts w:asciiTheme="minorBidi" w:hAnsiTheme="minorBidi"/>
            <w:noProof/>
            <w:webHidden/>
            <w:sz w:val="32"/>
            <w:szCs w:val="32"/>
          </w:rPr>
          <w:tab/>
        </w:r>
      </w:hyperlink>
      <w:r w:rsidR="001E3409">
        <w:rPr>
          <w:rFonts w:hint="cs"/>
          <w:rtl/>
        </w:rPr>
        <w:t>ص14</w:t>
      </w:r>
    </w:p>
    <w:p w:rsidR="0091118C" w:rsidRPr="0068214A" w:rsidRDefault="00CF45E1" w:rsidP="0021362D">
      <w:pPr>
        <w:pStyle w:val="TM2"/>
        <w:rPr>
          <w:rFonts w:asciiTheme="minorBidi" w:hAnsiTheme="minorBidi"/>
          <w:noProof/>
          <w:rtl/>
        </w:rPr>
      </w:pPr>
      <w:hyperlink w:anchor="_Toc104975481" w:history="1">
        <w:r w:rsidR="0091118C" w:rsidRPr="0068214A">
          <w:rPr>
            <w:rStyle w:val="Lienhypertexte"/>
            <w:rFonts w:asciiTheme="minorBidi" w:hAnsiTheme="minorBidi"/>
            <w:noProof/>
            <w:sz w:val="32"/>
            <w:szCs w:val="32"/>
            <w:rtl/>
            <w:lang w:bidi="ar-DZ"/>
          </w:rPr>
          <w:t>7-صعوبات الدراسة</w:t>
        </w:r>
        <w:r w:rsidR="0091118C" w:rsidRPr="0068214A">
          <w:rPr>
            <w:rFonts w:asciiTheme="minorBidi" w:hAnsiTheme="minorBidi"/>
            <w:noProof/>
            <w:webHidden/>
            <w:sz w:val="32"/>
            <w:szCs w:val="32"/>
          </w:rPr>
          <w:tab/>
        </w:r>
      </w:hyperlink>
      <w:r w:rsidR="001E3409">
        <w:rPr>
          <w:rFonts w:hint="cs"/>
          <w:rtl/>
        </w:rPr>
        <w:t>ص17</w:t>
      </w:r>
    </w:p>
    <w:p w:rsidR="0091118C" w:rsidRPr="0068214A" w:rsidRDefault="007E14D4" w:rsidP="0091118C">
      <w:pPr>
        <w:bidi/>
        <w:rPr>
          <w:rFonts w:asciiTheme="minorBidi" w:hAnsiTheme="minorBidi"/>
          <w:sz w:val="32"/>
          <w:szCs w:val="32"/>
          <w:rtl/>
          <w:lang w:bidi="ar-DZ"/>
        </w:rPr>
      </w:pPr>
      <w:r w:rsidRPr="0068214A">
        <w:rPr>
          <w:rFonts w:asciiTheme="minorBidi" w:hAnsiTheme="minorBidi"/>
          <w:sz w:val="32"/>
          <w:szCs w:val="32"/>
          <w:rtl/>
          <w:lang w:bidi="ar-DZ"/>
        </w:rPr>
        <w:t xml:space="preserve">ملخص الفصل </w:t>
      </w:r>
    </w:p>
    <w:p w:rsidR="0091118C" w:rsidRPr="0068214A" w:rsidRDefault="00CF45E1" w:rsidP="00A56F36">
      <w:pPr>
        <w:pStyle w:val="TM1"/>
        <w:rPr>
          <w:rtl/>
        </w:rPr>
      </w:pPr>
      <w:hyperlink w:anchor="_Toc104975482" w:history="1">
        <w:r w:rsidR="0091118C" w:rsidRPr="0068214A">
          <w:rPr>
            <w:rStyle w:val="Lienhypertexte"/>
            <w:b/>
            <w:bCs/>
            <w:rtl/>
          </w:rPr>
          <w:t xml:space="preserve">الفصل الثاني : تأثير </w:t>
        </w:r>
        <w:r w:rsidR="0091118C" w:rsidRPr="0068214A">
          <w:rPr>
            <w:rStyle w:val="Lienhypertexte"/>
            <w:b/>
            <w:bCs/>
            <w:u w:val="none"/>
            <w:rtl/>
          </w:rPr>
          <w:t>جائحة</w:t>
        </w:r>
        <w:r w:rsidR="0091118C" w:rsidRPr="0068214A">
          <w:rPr>
            <w:rStyle w:val="Lienhypertexte"/>
            <w:b/>
            <w:bCs/>
            <w:rtl/>
          </w:rPr>
          <w:t xml:space="preserve"> كورونا على الأداء الوظيفي .</w:t>
        </w:r>
        <w:r w:rsidR="0091118C" w:rsidRPr="0068214A">
          <w:rPr>
            <w:webHidden/>
          </w:rPr>
          <w:tab/>
        </w:r>
      </w:hyperlink>
    </w:p>
    <w:p w:rsidR="0091118C" w:rsidRPr="0068214A" w:rsidRDefault="0091118C" w:rsidP="0091118C">
      <w:pPr>
        <w:bidi/>
        <w:rPr>
          <w:rFonts w:asciiTheme="minorBidi" w:hAnsiTheme="minorBidi"/>
          <w:sz w:val="32"/>
          <w:szCs w:val="32"/>
        </w:rPr>
      </w:pPr>
      <w:r w:rsidRPr="0068214A">
        <w:rPr>
          <w:rFonts w:asciiTheme="minorBidi" w:hAnsiTheme="minorBidi"/>
          <w:sz w:val="32"/>
          <w:szCs w:val="32"/>
          <w:rtl/>
        </w:rPr>
        <w:t>تمهيد</w:t>
      </w:r>
    </w:p>
    <w:p w:rsidR="0091118C" w:rsidRPr="0068214A" w:rsidRDefault="00CF45E1" w:rsidP="00181A80">
      <w:pPr>
        <w:pStyle w:val="TM2"/>
        <w:rPr>
          <w:rFonts w:asciiTheme="minorBidi" w:hAnsiTheme="minorBidi"/>
          <w:noProof/>
          <w:sz w:val="32"/>
          <w:szCs w:val="32"/>
        </w:rPr>
      </w:pPr>
      <w:hyperlink w:anchor="_Toc104975483" w:history="1">
        <w:r w:rsidR="0091118C" w:rsidRPr="0068214A">
          <w:rPr>
            <w:rStyle w:val="Lienhypertexte"/>
            <w:rFonts w:asciiTheme="minorBidi" w:hAnsiTheme="minorBidi"/>
            <w:noProof/>
            <w:sz w:val="32"/>
            <w:szCs w:val="32"/>
            <w:rtl/>
            <w:lang w:bidi="ar-DZ"/>
          </w:rPr>
          <w:t>1-مفهوم فيروس كورونا (كوفيد-19) .</w:t>
        </w:r>
        <w:r w:rsidR="0091118C" w:rsidRPr="0068214A">
          <w:rPr>
            <w:rFonts w:asciiTheme="minorBidi" w:hAnsiTheme="minorBidi"/>
            <w:noProof/>
            <w:webHidden/>
            <w:sz w:val="32"/>
            <w:szCs w:val="32"/>
          </w:rPr>
          <w:tab/>
        </w:r>
      </w:hyperlink>
      <w:r w:rsidR="00181A80">
        <w:rPr>
          <w:rFonts w:hint="cs"/>
          <w:rtl/>
        </w:rPr>
        <w:t>ص21</w:t>
      </w:r>
    </w:p>
    <w:p w:rsidR="0091118C" w:rsidRPr="0068214A" w:rsidRDefault="00CF45E1" w:rsidP="00181A80">
      <w:pPr>
        <w:pStyle w:val="TM2"/>
        <w:rPr>
          <w:rFonts w:asciiTheme="minorBidi" w:hAnsiTheme="minorBidi"/>
          <w:noProof/>
          <w:sz w:val="32"/>
          <w:szCs w:val="32"/>
        </w:rPr>
      </w:pPr>
      <w:hyperlink w:anchor="_Toc104975484" w:history="1">
        <w:r w:rsidR="0091118C" w:rsidRPr="0068214A">
          <w:rPr>
            <w:rStyle w:val="Lienhypertexte"/>
            <w:rFonts w:asciiTheme="minorBidi" w:hAnsiTheme="minorBidi"/>
            <w:noProof/>
            <w:sz w:val="32"/>
            <w:szCs w:val="32"/>
            <w:rtl/>
            <w:lang w:bidi="ar-DZ"/>
          </w:rPr>
          <w:t>2-أعراض فيروس كورونا (كوفيد-19) و طرق انتشاره.</w:t>
        </w:r>
        <w:r w:rsidR="0091118C" w:rsidRPr="0068214A">
          <w:rPr>
            <w:rFonts w:asciiTheme="minorBidi" w:hAnsiTheme="minorBidi"/>
            <w:noProof/>
            <w:webHidden/>
            <w:sz w:val="32"/>
            <w:szCs w:val="32"/>
          </w:rPr>
          <w:tab/>
        </w:r>
      </w:hyperlink>
      <w:r w:rsidR="00181A80">
        <w:rPr>
          <w:rFonts w:hint="cs"/>
          <w:rtl/>
        </w:rPr>
        <w:t>ص23</w:t>
      </w:r>
    </w:p>
    <w:p w:rsidR="0091118C" w:rsidRPr="0068214A" w:rsidRDefault="00CF45E1" w:rsidP="00181A80">
      <w:pPr>
        <w:pStyle w:val="TM2"/>
        <w:rPr>
          <w:rFonts w:asciiTheme="minorBidi" w:hAnsiTheme="minorBidi"/>
          <w:noProof/>
          <w:sz w:val="32"/>
          <w:szCs w:val="32"/>
        </w:rPr>
      </w:pPr>
      <w:hyperlink w:anchor="_Toc104975485" w:history="1">
        <w:r w:rsidR="0091118C" w:rsidRPr="0068214A">
          <w:rPr>
            <w:rStyle w:val="Lienhypertexte"/>
            <w:rFonts w:asciiTheme="minorBidi" w:hAnsiTheme="minorBidi"/>
            <w:noProof/>
            <w:sz w:val="32"/>
            <w:szCs w:val="32"/>
            <w:rtl/>
            <w:lang w:bidi="ar-DZ"/>
          </w:rPr>
          <w:t>3-الإجراءات المتخذة للوقاية من فيروس كورونا (كوفيد-19).</w:t>
        </w:r>
        <w:r w:rsidR="0091118C" w:rsidRPr="0068214A">
          <w:rPr>
            <w:rFonts w:asciiTheme="minorBidi" w:hAnsiTheme="minorBidi"/>
            <w:noProof/>
            <w:webHidden/>
            <w:sz w:val="32"/>
            <w:szCs w:val="32"/>
          </w:rPr>
          <w:tab/>
        </w:r>
      </w:hyperlink>
      <w:r w:rsidR="00181A80">
        <w:rPr>
          <w:rFonts w:hint="cs"/>
          <w:rtl/>
        </w:rPr>
        <w:t>ص25</w:t>
      </w:r>
    </w:p>
    <w:p w:rsidR="0091118C" w:rsidRPr="0068214A" w:rsidRDefault="00CF45E1" w:rsidP="00181A80">
      <w:pPr>
        <w:pStyle w:val="TM2"/>
        <w:rPr>
          <w:rFonts w:asciiTheme="minorBidi" w:hAnsiTheme="minorBidi"/>
          <w:noProof/>
          <w:sz w:val="32"/>
          <w:szCs w:val="32"/>
        </w:rPr>
      </w:pPr>
      <w:hyperlink w:anchor="_Toc104975486" w:history="1">
        <w:r w:rsidR="0091118C" w:rsidRPr="0068214A">
          <w:rPr>
            <w:rStyle w:val="Lienhypertexte"/>
            <w:rFonts w:asciiTheme="minorBidi" w:hAnsiTheme="minorBidi"/>
            <w:noProof/>
            <w:sz w:val="32"/>
            <w:szCs w:val="32"/>
            <w:rtl/>
            <w:lang w:bidi="ar-DZ"/>
          </w:rPr>
          <w:t>4-المؤسسة التعليمية في ظل جائحة كورونا.</w:t>
        </w:r>
        <w:r w:rsidR="0091118C" w:rsidRPr="0068214A">
          <w:rPr>
            <w:rFonts w:asciiTheme="minorBidi" w:hAnsiTheme="minorBidi"/>
            <w:noProof/>
            <w:webHidden/>
            <w:sz w:val="32"/>
            <w:szCs w:val="32"/>
          </w:rPr>
          <w:tab/>
        </w:r>
      </w:hyperlink>
      <w:r w:rsidR="00181A80">
        <w:rPr>
          <w:rFonts w:hint="cs"/>
          <w:rtl/>
        </w:rPr>
        <w:t>ص29</w:t>
      </w:r>
    </w:p>
    <w:p w:rsidR="0091118C" w:rsidRPr="0068214A" w:rsidRDefault="00CF45E1" w:rsidP="00181A80">
      <w:pPr>
        <w:pStyle w:val="TM2"/>
        <w:rPr>
          <w:rFonts w:asciiTheme="minorBidi" w:hAnsiTheme="minorBidi"/>
          <w:noProof/>
          <w:sz w:val="32"/>
          <w:szCs w:val="32"/>
        </w:rPr>
      </w:pPr>
      <w:hyperlink w:anchor="_Toc104975487" w:history="1">
        <w:r w:rsidR="0091118C" w:rsidRPr="0068214A">
          <w:rPr>
            <w:rStyle w:val="Lienhypertexte"/>
            <w:rFonts w:asciiTheme="minorBidi" w:hAnsiTheme="minorBidi"/>
            <w:noProof/>
            <w:sz w:val="32"/>
            <w:szCs w:val="32"/>
            <w:rtl/>
            <w:lang w:bidi="ar-DZ"/>
          </w:rPr>
          <w:t>5-مفهوم الأداء الوظيفي و أهميته  .</w:t>
        </w:r>
        <w:r w:rsidR="0091118C" w:rsidRPr="0068214A">
          <w:rPr>
            <w:rFonts w:asciiTheme="minorBidi" w:hAnsiTheme="minorBidi"/>
            <w:noProof/>
            <w:webHidden/>
            <w:sz w:val="32"/>
            <w:szCs w:val="32"/>
          </w:rPr>
          <w:tab/>
        </w:r>
      </w:hyperlink>
      <w:r w:rsidR="00181A80">
        <w:rPr>
          <w:rFonts w:hint="cs"/>
          <w:rtl/>
        </w:rPr>
        <w:t>ص32</w:t>
      </w:r>
    </w:p>
    <w:p w:rsidR="0091118C" w:rsidRPr="0068214A" w:rsidRDefault="00CF45E1" w:rsidP="00181A80">
      <w:pPr>
        <w:pStyle w:val="TM2"/>
        <w:rPr>
          <w:rFonts w:asciiTheme="minorBidi" w:hAnsiTheme="minorBidi"/>
          <w:noProof/>
          <w:sz w:val="32"/>
          <w:szCs w:val="32"/>
        </w:rPr>
      </w:pPr>
      <w:hyperlink w:anchor="_Toc104975488" w:history="1">
        <w:r w:rsidR="0091118C" w:rsidRPr="0068214A">
          <w:rPr>
            <w:rStyle w:val="Lienhypertexte"/>
            <w:rFonts w:asciiTheme="minorBidi" w:hAnsiTheme="minorBidi"/>
            <w:noProof/>
            <w:sz w:val="32"/>
            <w:szCs w:val="32"/>
            <w:rtl/>
            <w:lang w:bidi="ar-DZ"/>
          </w:rPr>
          <w:t>6-عناصر الأداء الوظيفي و محدداته.</w:t>
        </w:r>
        <w:r w:rsidR="0091118C" w:rsidRPr="0068214A">
          <w:rPr>
            <w:rFonts w:asciiTheme="minorBidi" w:hAnsiTheme="minorBidi"/>
            <w:noProof/>
            <w:webHidden/>
            <w:sz w:val="32"/>
            <w:szCs w:val="32"/>
          </w:rPr>
          <w:tab/>
        </w:r>
      </w:hyperlink>
      <w:r w:rsidR="00181A80">
        <w:rPr>
          <w:rFonts w:hint="cs"/>
          <w:rtl/>
        </w:rPr>
        <w:t>ص36</w:t>
      </w:r>
    </w:p>
    <w:p w:rsidR="0091118C" w:rsidRPr="0068214A" w:rsidRDefault="00CF45E1" w:rsidP="00181A80">
      <w:pPr>
        <w:pStyle w:val="TM2"/>
        <w:rPr>
          <w:rFonts w:asciiTheme="minorBidi" w:hAnsiTheme="minorBidi"/>
          <w:noProof/>
          <w:sz w:val="32"/>
          <w:szCs w:val="32"/>
        </w:rPr>
      </w:pPr>
      <w:hyperlink w:anchor="_Toc104975489" w:history="1">
        <w:r w:rsidR="0091118C" w:rsidRPr="0068214A">
          <w:rPr>
            <w:rStyle w:val="Lienhypertexte"/>
            <w:rFonts w:asciiTheme="minorBidi" w:hAnsiTheme="minorBidi"/>
            <w:noProof/>
            <w:sz w:val="32"/>
            <w:szCs w:val="32"/>
            <w:rtl/>
            <w:lang w:bidi="ar-DZ"/>
          </w:rPr>
          <w:t>7- أبعاد الأداء الوظيفي و مكوناته .</w:t>
        </w:r>
        <w:r w:rsidR="0091118C" w:rsidRPr="0068214A">
          <w:rPr>
            <w:rFonts w:asciiTheme="minorBidi" w:hAnsiTheme="minorBidi"/>
            <w:noProof/>
            <w:webHidden/>
            <w:sz w:val="32"/>
            <w:szCs w:val="32"/>
          </w:rPr>
          <w:tab/>
        </w:r>
      </w:hyperlink>
      <w:r w:rsidR="00181A80">
        <w:rPr>
          <w:rFonts w:hint="cs"/>
          <w:rtl/>
        </w:rPr>
        <w:t>ص40</w:t>
      </w:r>
    </w:p>
    <w:p w:rsidR="0091118C" w:rsidRPr="0068214A" w:rsidRDefault="00CF45E1" w:rsidP="00181A80">
      <w:pPr>
        <w:pStyle w:val="TM2"/>
        <w:rPr>
          <w:rFonts w:asciiTheme="minorBidi" w:hAnsiTheme="minorBidi"/>
          <w:noProof/>
          <w:rtl/>
        </w:rPr>
      </w:pPr>
      <w:hyperlink w:anchor="_Toc104975490" w:history="1">
        <w:r w:rsidR="0091118C" w:rsidRPr="0068214A">
          <w:rPr>
            <w:rStyle w:val="Lienhypertexte"/>
            <w:rFonts w:asciiTheme="minorBidi" w:hAnsiTheme="minorBidi"/>
            <w:noProof/>
            <w:sz w:val="32"/>
            <w:szCs w:val="32"/>
            <w:rtl/>
            <w:lang w:bidi="ar-DZ"/>
          </w:rPr>
          <w:t>8- أهمية تقييم الأداء الوظيفي .</w:t>
        </w:r>
        <w:r w:rsidR="0091118C" w:rsidRPr="0068214A">
          <w:rPr>
            <w:rFonts w:asciiTheme="minorBidi" w:hAnsiTheme="minorBidi"/>
            <w:noProof/>
            <w:webHidden/>
            <w:sz w:val="32"/>
            <w:szCs w:val="32"/>
          </w:rPr>
          <w:tab/>
        </w:r>
      </w:hyperlink>
      <w:r w:rsidR="00181A80">
        <w:rPr>
          <w:rFonts w:hint="cs"/>
          <w:rtl/>
        </w:rPr>
        <w:t>ص43</w:t>
      </w:r>
    </w:p>
    <w:p w:rsidR="0091118C" w:rsidRPr="0068214A" w:rsidRDefault="007E14D4" w:rsidP="0091118C">
      <w:pPr>
        <w:bidi/>
        <w:rPr>
          <w:rFonts w:asciiTheme="minorBidi" w:hAnsiTheme="minorBidi"/>
          <w:sz w:val="32"/>
          <w:szCs w:val="32"/>
          <w:lang w:bidi="ar-DZ"/>
        </w:rPr>
      </w:pPr>
      <w:r w:rsidRPr="0068214A">
        <w:rPr>
          <w:rFonts w:asciiTheme="minorBidi" w:hAnsiTheme="minorBidi"/>
          <w:sz w:val="32"/>
          <w:szCs w:val="32"/>
          <w:rtl/>
          <w:lang w:bidi="ar-DZ"/>
        </w:rPr>
        <w:t xml:space="preserve">ملخص الفصل </w:t>
      </w:r>
    </w:p>
    <w:p w:rsidR="0091118C" w:rsidRPr="0068214A" w:rsidRDefault="00CF45E1" w:rsidP="00A56F36">
      <w:pPr>
        <w:pStyle w:val="TM1"/>
        <w:rPr>
          <w:b/>
          <w:bCs/>
          <w:rtl/>
        </w:rPr>
      </w:pPr>
      <w:hyperlink w:anchor="_Toc104975491" w:history="1">
        <w:r w:rsidR="0091118C" w:rsidRPr="0068214A">
          <w:rPr>
            <w:rStyle w:val="Lienhypertexte"/>
            <w:b/>
            <w:bCs/>
            <w:rtl/>
          </w:rPr>
          <w:t>الفصل الثالث : الإطار الميداني للدراسة</w:t>
        </w:r>
        <w:r w:rsidR="0091118C" w:rsidRPr="0068214A">
          <w:rPr>
            <w:b/>
            <w:bCs/>
            <w:webHidden/>
          </w:rPr>
          <w:tab/>
        </w:r>
      </w:hyperlink>
    </w:p>
    <w:p w:rsidR="0091118C" w:rsidRPr="0068214A" w:rsidRDefault="0091118C" w:rsidP="0091118C">
      <w:pPr>
        <w:bidi/>
        <w:rPr>
          <w:rFonts w:asciiTheme="minorBidi" w:hAnsiTheme="minorBidi"/>
          <w:sz w:val="32"/>
          <w:szCs w:val="32"/>
        </w:rPr>
      </w:pPr>
      <w:r w:rsidRPr="0068214A">
        <w:rPr>
          <w:rFonts w:asciiTheme="minorBidi" w:hAnsiTheme="minorBidi"/>
          <w:sz w:val="32"/>
          <w:szCs w:val="32"/>
          <w:rtl/>
        </w:rPr>
        <w:t>تمهيد</w:t>
      </w:r>
    </w:p>
    <w:p w:rsidR="0091118C" w:rsidRPr="0068214A" w:rsidRDefault="00CF45E1" w:rsidP="004D3722">
      <w:pPr>
        <w:pStyle w:val="TM2"/>
        <w:rPr>
          <w:rFonts w:asciiTheme="minorBidi" w:hAnsiTheme="minorBidi"/>
          <w:noProof/>
          <w:sz w:val="32"/>
          <w:szCs w:val="32"/>
        </w:rPr>
      </w:pPr>
      <w:hyperlink w:anchor="_Toc104975492" w:history="1">
        <w:r w:rsidR="0091118C" w:rsidRPr="0068214A">
          <w:rPr>
            <w:rStyle w:val="Lienhypertexte"/>
            <w:rFonts w:asciiTheme="minorBidi" w:hAnsiTheme="minorBidi"/>
            <w:noProof/>
            <w:sz w:val="32"/>
            <w:szCs w:val="32"/>
            <w:rtl/>
          </w:rPr>
          <w:t>1 - منهجية الدراسة</w:t>
        </w:r>
        <w:r w:rsidR="0091118C" w:rsidRPr="0068214A">
          <w:rPr>
            <w:rFonts w:asciiTheme="minorBidi" w:hAnsiTheme="minorBidi"/>
            <w:noProof/>
            <w:webHidden/>
            <w:sz w:val="32"/>
            <w:szCs w:val="32"/>
          </w:rPr>
          <w:tab/>
        </w:r>
      </w:hyperlink>
      <w:r w:rsidR="004D3722">
        <w:rPr>
          <w:rFonts w:hint="cs"/>
          <w:rtl/>
        </w:rPr>
        <w:t>ص49</w:t>
      </w:r>
    </w:p>
    <w:p w:rsidR="0091118C" w:rsidRPr="0068214A" w:rsidRDefault="00CF45E1" w:rsidP="004D3722">
      <w:pPr>
        <w:pStyle w:val="TM3"/>
        <w:tabs>
          <w:tab w:val="right" w:leader="dot" w:pos="9061"/>
        </w:tabs>
        <w:bidi/>
        <w:rPr>
          <w:rFonts w:asciiTheme="minorBidi" w:hAnsiTheme="minorBidi"/>
          <w:noProof/>
          <w:sz w:val="32"/>
          <w:szCs w:val="32"/>
        </w:rPr>
      </w:pPr>
      <w:hyperlink w:anchor="_Toc104975493" w:history="1">
        <w:r w:rsidR="0091118C" w:rsidRPr="0068214A">
          <w:rPr>
            <w:rStyle w:val="Lienhypertexte"/>
            <w:rFonts w:asciiTheme="minorBidi" w:hAnsiTheme="minorBidi"/>
            <w:noProof/>
            <w:sz w:val="32"/>
            <w:szCs w:val="32"/>
            <w:rtl/>
          </w:rPr>
          <w:t>1 – 1 – المنهج المستخدم للدراسة</w:t>
        </w:r>
        <w:r w:rsidR="0091118C" w:rsidRPr="0068214A">
          <w:rPr>
            <w:rFonts w:asciiTheme="minorBidi" w:hAnsiTheme="minorBidi"/>
            <w:noProof/>
            <w:webHidden/>
            <w:sz w:val="32"/>
            <w:szCs w:val="32"/>
          </w:rPr>
          <w:tab/>
        </w:r>
      </w:hyperlink>
      <w:r w:rsidR="004D3722">
        <w:rPr>
          <w:rFonts w:hint="cs"/>
          <w:rtl/>
        </w:rPr>
        <w:t>ص49</w:t>
      </w:r>
    </w:p>
    <w:p w:rsidR="0091118C" w:rsidRPr="0068214A" w:rsidRDefault="00CF45E1" w:rsidP="004D3722">
      <w:pPr>
        <w:pStyle w:val="TM3"/>
        <w:tabs>
          <w:tab w:val="right" w:leader="dot" w:pos="9061"/>
        </w:tabs>
        <w:bidi/>
        <w:rPr>
          <w:rFonts w:asciiTheme="minorBidi" w:hAnsiTheme="minorBidi"/>
          <w:noProof/>
          <w:sz w:val="32"/>
          <w:szCs w:val="32"/>
        </w:rPr>
      </w:pPr>
      <w:hyperlink w:anchor="_Toc104975494" w:history="1">
        <w:r w:rsidR="0091118C" w:rsidRPr="0068214A">
          <w:rPr>
            <w:rStyle w:val="Lienhypertexte"/>
            <w:rFonts w:asciiTheme="minorBidi" w:hAnsiTheme="minorBidi"/>
            <w:noProof/>
            <w:sz w:val="32"/>
            <w:szCs w:val="32"/>
            <w:rtl/>
          </w:rPr>
          <w:t>1 – 2 – التقنية المستخدمة</w:t>
        </w:r>
        <w:r w:rsidR="0091118C" w:rsidRPr="0068214A">
          <w:rPr>
            <w:rFonts w:asciiTheme="minorBidi" w:hAnsiTheme="minorBidi"/>
            <w:noProof/>
            <w:webHidden/>
            <w:sz w:val="32"/>
            <w:szCs w:val="32"/>
          </w:rPr>
          <w:tab/>
        </w:r>
      </w:hyperlink>
      <w:r w:rsidR="004D3722">
        <w:rPr>
          <w:rFonts w:hint="cs"/>
          <w:rtl/>
        </w:rPr>
        <w:t>ص49</w:t>
      </w:r>
    </w:p>
    <w:p w:rsidR="0091118C" w:rsidRPr="0068214A" w:rsidRDefault="00CF45E1" w:rsidP="004D3722">
      <w:pPr>
        <w:pStyle w:val="TM3"/>
        <w:tabs>
          <w:tab w:val="right" w:leader="dot" w:pos="9061"/>
        </w:tabs>
        <w:bidi/>
        <w:rPr>
          <w:rFonts w:asciiTheme="minorBidi" w:hAnsiTheme="minorBidi"/>
          <w:noProof/>
          <w:sz w:val="32"/>
          <w:szCs w:val="32"/>
        </w:rPr>
      </w:pPr>
      <w:hyperlink w:anchor="_Toc104975495" w:history="1">
        <w:r w:rsidR="0091118C" w:rsidRPr="0068214A">
          <w:rPr>
            <w:rStyle w:val="Lienhypertexte"/>
            <w:rFonts w:asciiTheme="minorBidi" w:hAnsiTheme="minorBidi"/>
            <w:noProof/>
            <w:sz w:val="32"/>
            <w:szCs w:val="32"/>
            <w:rtl/>
          </w:rPr>
          <w:t>1 – 3 – مجتمع الدراسة</w:t>
        </w:r>
        <w:r w:rsidR="0091118C" w:rsidRPr="0068214A">
          <w:rPr>
            <w:rFonts w:asciiTheme="minorBidi" w:hAnsiTheme="minorBidi"/>
            <w:noProof/>
            <w:webHidden/>
            <w:sz w:val="32"/>
            <w:szCs w:val="32"/>
          </w:rPr>
          <w:tab/>
        </w:r>
      </w:hyperlink>
      <w:r w:rsidR="004D3722">
        <w:rPr>
          <w:rFonts w:hint="cs"/>
          <w:rtl/>
        </w:rPr>
        <w:t>ص50</w:t>
      </w:r>
    </w:p>
    <w:p w:rsidR="0091118C" w:rsidRPr="0068214A" w:rsidRDefault="00CF45E1" w:rsidP="004D3722">
      <w:pPr>
        <w:pStyle w:val="TM3"/>
        <w:tabs>
          <w:tab w:val="right" w:leader="dot" w:pos="9061"/>
        </w:tabs>
        <w:bidi/>
        <w:rPr>
          <w:rFonts w:asciiTheme="minorBidi" w:hAnsiTheme="minorBidi"/>
          <w:noProof/>
          <w:sz w:val="32"/>
          <w:szCs w:val="32"/>
        </w:rPr>
      </w:pPr>
      <w:hyperlink w:anchor="_Toc104975496" w:history="1">
        <w:r w:rsidR="0091118C" w:rsidRPr="0068214A">
          <w:rPr>
            <w:rStyle w:val="Lienhypertexte"/>
            <w:rFonts w:asciiTheme="minorBidi" w:hAnsiTheme="minorBidi"/>
            <w:noProof/>
            <w:sz w:val="32"/>
            <w:szCs w:val="32"/>
            <w:rtl/>
          </w:rPr>
          <w:t>1 – 4 – مجالات الدراسة</w:t>
        </w:r>
        <w:r w:rsidR="0091118C" w:rsidRPr="0068214A">
          <w:rPr>
            <w:rFonts w:asciiTheme="minorBidi" w:hAnsiTheme="minorBidi"/>
            <w:noProof/>
            <w:webHidden/>
            <w:sz w:val="32"/>
            <w:szCs w:val="32"/>
          </w:rPr>
          <w:tab/>
        </w:r>
      </w:hyperlink>
      <w:r w:rsidR="004D3722">
        <w:rPr>
          <w:rFonts w:hint="cs"/>
          <w:rtl/>
        </w:rPr>
        <w:t>ص50</w:t>
      </w:r>
    </w:p>
    <w:p w:rsidR="0091118C" w:rsidRPr="0068214A" w:rsidRDefault="00CF45E1" w:rsidP="004D3722">
      <w:pPr>
        <w:pStyle w:val="TM2"/>
        <w:rPr>
          <w:rFonts w:asciiTheme="minorBidi" w:hAnsiTheme="minorBidi"/>
          <w:noProof/>
          <w:sz w:val="32"/>
          <w:szCs w:val="32"/>
        </w:rPr>
      </w:pPr>
      <w:hyperlink w:anchor="_Toc104975497" w:history="1">
        <w:r w:rsidR="0091118C" w:rsidRPr="0068214A">
          <w:rPr>
            <w:rStyle w:val="Lienhypertexte"/>
            <w:rFonts w:asciiTheme="minorBidi" w:hAnsiTheme="minorBidi"/>
            <w:noProof/>
            <w:sz w:val="32"/>
            <w:szCs w:val="32"/>
            <w:rtl/>
          </w:rPr>
          <w:t>2 – عرض الجداول و التعليق على النتائج</w:t>
        </w:r>
        <w:r w:rsidR="0091118C" w:rsidRPr="0068214A">
          <w:rPr>
            <w:rFonts w:asciiTheme="minorBidi" w:hAnsiTheme="minorBidi"/>
            <w:noProof/>
            <w:webHidden/>
            <w:sz w:val="32"/>
            <w:szCs w:val="32"/>
          </w:rPr>
          <w:tab/>
        </w:r>
      </w:hyperlink>
      <w:r w:rsidR="004D3722">
        <w:rPr>
          <w:rFonts w:hint="cs"/>
          <w:rtl/>
        </w:rPr>
        <w:t>ص51</w:t>
      </w:r>
    </w:p>
    <w:p w:rsidR="0091118C" w:rsidRPr="0068214A" w:rsidRDefault="00CF45E1" w:rsidP="00F62425">
      <w:pPr>
        <w:pStyle w:val="TM3"/>
        <w:tabs>
          <w:tab w:val="right" w:leader="dot" w:pos="9061"/>
        </w:tabs>
        <w:bidi/>
        <w:rPr>
          <w:rFonts w:asciiTheme="minorBidi" w:hAnsiTheme="minorBidi"/>
          <w:noProof/>
          <w:sz w:val="32"/>
          <w:szCs w:val="32"/>
        </w:rPr>
      </w:pPr>
      <w:hyperlink w:anchor="_Toc104975498" w:history="1">
        <w:r w:rsidR="0091118C" w:rsidRPr="0068214A">
          <w:rPr>
            <w:rStyle w:val="Lienhypertexte"/>
            <w:rFonts w:asciiTheme="minorBidi" w:hAnsiTheme="minorBidi"/>
            <w:noProof/>
            <w:sz w:val="32"/>
            <w:szCs w:val="32"/>
            <w:rtl/>
          </w:rPr>
          <w:t>2 – 1 – محور البيانات الشخصية</w:t>
        </w:r>
        <w:r w:rsidR="0091118C" w:rsidRPr="0068214A">
          <w:rPr>
            <w:rFonts w:asciiTheme="minorBidi" w:hAnsiTheme="minorBidi"/>
            <w:noProof/>
            <w:webHidden/>
            <w:sz w:val="32"/>
            <w:szCs w:val="32"/>
          </w:rPr>
          <w:tab/>
        </w:r>
      </w:hyperlink>
      <w:r w:rsidR="00F62425">
        <w:rPr>
          <w:rFonts w:hint="cs"/>
          <w:rtl/>
        </w:rPr>
        <w:t>ص 52</w:t>
      </w:r>
    </w:p>
    <w:p w:rsidR="0091118C" w:rsidRPr="0068214A" w:rsidRDefault="00CF45E1" w:rsidP="00F62425">
      <w:pPr>
        <w:pStyle w:val="TM3"/>
        <w:tabs>
          <w:tab w:val="right" w:leader="dot" w:pos="9061"/>
        </w:tabs>
        <w:bidi/>
        <w:rPr>
          <w:rFonts w:asciiTheme="minorBidi" w:hAnsiTheme="minorBidi"/>
          <w:noProof/>
          <w:sz w:val="32"/>
          <w:szCs w:val="32"/>
        </w:rPr>
      </w:pPr>
      <w:hyperlink w:anchor="_Toc104975499" w:history="1">
        <w:r w:rsidR="0091118C" w:rsidRPr="0068214A">
          <w:rPr>
            <w:rStyle w:val="Lienhypertexte"/>
            <w:rFonts w:asciiTheme="minorBidi" w:hAnsiTheme="minorBidi"/>
            <w:noProof/>
            <w:sz w:val="32"/>
            <w:szCs w:val="32"/>
            <w:rtl/>
          </w:rPr>
          <w:t>2 – 2 – تحليل نتائج الفرضية الأولى</w:t>
        </w:r>
        <w:r w:rsidR="0091118C" w:rsidRPr="0068214A">
          <w:rPr>
            <w:rFonts w:asciiTheme="minorBidi" w:hAnsiTheme="minorBidi"/>
            <w:noProof/>
            <w:webHidden/>
            <w:sz w:val="32"/>
            <w:szCs w:val="32"/>
          </w:rPr>
          <w:tab/>
        </w:r>
      </w:hyperlink>
      <w:r w:rsidR="00F62425">
        <w:rPr>
          <w:rFonts w:hint="cs"/>
          <w:rtl/>
        </w:rPr>
        <w:t>ص60</w:t>
      </w:r>
    </w:p>
    <w:p w:rsidR="0091118C" w:rsidRPr="0068214A" w:rsidRDefault="00CF45E1" w:rsidP="004D3722">
      <w:pPr>
        <w:pStyle w:val="TM3"/>
        <w:tabs>
          <w:tab w:val="right" w:leader="dot" w:pos="9061"/>
        </w:tabs>
        <w:bidi/>
        <w:rPr>
          <w:rFonts w:asciiTheme="minorBidi" w:hAnsiTheme="minorBidi"/>
          <w:noProof/>
          <w:sz w:val="32"/>
          <w:szCs w:val="32"/>
        </w:rPr>
      </w:pPr>
      <w:hyperlink w:anchor="_Toc104975500" w:history="1">
        <w:r w:rsidR="0091118C" w:rsidRPr="0068214A">
          <w:rPr>
            <w:rStyle w:val="Lienhypertexte"/>
            <w:rFonts w:asciiTheme="minorBidi" w:hAnsiTheme="minorBidi"/>
            <w:noProof/>
            <w:sz w:val="32"/>
            <w:szCs w:val="32"/>
            <w:rtl/>
          </w:rPr>
          <w:t>2 – 3 – تحليل نتائج الفرضية الثانية</w:t>
        </w:r>
        <w:r w:rsidR="0091118C" w:rsidRPr="0068214A">
          <w:rPr>
            <w:rFonts w:asciiTheme="minorBidi" w:hAnsiTheme="minorBidi"/>
            <w:noProof/>
            <w:webHidden/>
            <w:sz w:val="32"/>
            <w:szCs w:val="32"/>
          </w:rPr>
          <w:tab/>
        </w:r>
      </w:hyperlink>
      <w:r w:rsidR="004D3722">
        <w:rPr>
          <w:rFonts w:hint="cs"/>
          <w:rtl/>
        </w:rPr>
        <w:t>ص66</w:t>
      </w:r>
    </w:p>
    <w:p w:rsidR="0091118C" w:rsidRPr="0068214A" w:rsidRDefault="00CF45E1" w:rsidP="004D3722">
      <w:pPr>
        <w:pStyle w:val="TM3"/>
        <w:tabs>
          <w:tab w:val="right" w:leader="dot" w:pos="9061"/>
        </w:tabs>
        <w:bidi/>
        <w:rPr>
          <w:rFonts w:asciiTheme="minorBidi" w:hAnsiTheme="minorBidi"/>
          <w:noProof/>
          <w:rtl/>
        </w:rPr>
      </w:pPr>
      <w:hyperlink w:anchor="_Toc104975501" w:history="1">
        <w:r w:rsidR="0091118C" w:rsidRPr="0068214A">
          <w:rPr>
            <w:rStyle w:val="Lienhypertexte"/>
            <w:rFonts w:asciiTheme="minorBidi" w:hAnsiTheme="minorBidi"/>
            <w:noProof/>
            <w:sz w:val="32"/>
            <w:szCs w:val="32"/>
            <w:rtl/>
          </w:rPr>
          <w:t>2 – 4 – النتائج العامة للدراسة</w:t>
        </w:r>
        <w:r w:rsidR="0091118C" w:rsidRPr="0068214A">
          <w:rPr>
            <w:rFonts w:asciiTheme="minorBidi" w:hAnsiTheme="minorBidi"/>
            <w:noProof/>
            <w:webHidden/>
            <w:sz w:val="32"/>
            <w:szCs w:val="32"/>
          </w:rPr>
          <w:tab/>
        </w:r>
      </w:hyperlink>
      <w:r w:rsidR="004D3722">
        <w:rPr>
          <w:rFonts w:hint="cs"/>
          <w:rtl/>
        </w:rPr>
        <w:t>ص72</w:t>
      </w:r>
    </w:p>
    <w:p w:rsidR="0091118C" w:rsidRPr="0068214A" w:rsidRDefault="007E14D4" w:rsidP="0091118C">
      <w:pPr>
        <w:bidi/>
        <w:rPr>
          <w:rFonts w:asciiTheme="minorBidi" w:hAnsiTheme="minorBidi"/>
          <w:sz w:val="32"/>
          <w:szCs w:val="32"/>
          <w:rtl/>
        </w:rPr>
      </w:pPr>
      <w:r w:rsidRPr="0068214A">
        <w:rPr>
          <w:rFonts w:asciiTheme="minorBidi" w:hAnsiTheme="minorBidi"/>
          <w:sz w:val="32"/>
          <w:szCs w:val="32"/>
          <w:rtl/>
        </w:rPr>
        <w:t>ملخص الفصل</w:t>
      </w:r>
    </w:p>
    <w:p w:rsidR="0091118C" w:rsidRPr="0068214A" w:rsidRDefault="0091118C" w:rsidP="0091118C">
      <w:pPr>
        <w:bidi/>
        <w:rPr>
          <w:rFonts w:asciiTheme="minorBidi" w:hAnsiTheme="minorBidi"/>
          <w:b/>
          <w:bCs/>
          <w:sz w:val="32"/>
          <w:szCs w:val="32"/>
          <w:rtl/>
        </w:rPr>
      </w:pPr>
      <w:r w:rsidRPr="0068214A">
        <w:rPr>
          <w:rFonts w:asciiTheme="minorBidi" w:hAnsiTheme="minorBidi"/>
          <w:b/>
          <w:bCs/>
          <w:sz w:val="32"/>
          <w:szCs w:val="32"/>
          <w:rtl/>
        </w:rPr>
        <w:t xml:space="preserve">خاتمة </w:t>
      </w:r>
    </w:p>
    <w:p w:rsidR="0091118C" w:rsidRPr="0068214A" w:rsidRDefault="0091118C" w:rsidP="0091118C">
      <w:pPr>
        <w:bidi/>
        <w:rPr>
          <w:rFonts w:asciiTheme="minorBidi" w:hAnsiTheme="minorBidi"/>
          <w:b/>
          <w:bCs/>
          <w:sz w:val="32"/>
          <w:szCs w:val="32"/>
          <w:rtl/>
        </w:rPr>
      </w:pPr>
      <w:r w:rsidRPr="0068214A">
        <w:rPr>
          <w:rFonts w:asciiTheme="minorBidi" w:hAnsiTheme="minorBidi"/>
          <w:b/>
          <w:bCs/>
          <w:sz w:val="32"/>
          <w:szCs w:val="32"/>
          <w:rtl/>
        </w:rPr>
        <w:t xml:space="preserve">قائمة المراجع  </w:t>
      </w:r>
    </w:p>
    <w:p w:rsidR="0091118C" w:rsidRPr="0068214A" w:rsidRDefault="0091118C" w:rsidP="0091118C">
      <w:pPr>
        <w:bidi/>
        <w:rPr>
          <w:rFonts w:asciiTheme="minorBidi" w:hAnsiTheme="minorBidi"/>
          <w:b/>
          <w:bCs/>
          <w:sz w:val="32"/>
          <w:szCs w:val="32"/>
        </w:rPr>
      </w:pPr>
      <w:r w:rsidRPr="0068214A">
        <w:rPr>
          <w:rFonts w:asciiTheme="minorBidi" w:hAnsiTheme="minorBidi"/>
          <w:b/>
          <w:bCs/>
          <w:sz w:val="32"/>
          <w:szCs w:val="32"/>
          <w:rtl/>
        </w:rPr>
        <w:t xml:space="preserve">الملاحق </w:t>
      </w:r>
    </w:p>
    <w:p w:rsidR="006E10A4" w:rsidRPr="001F5CE9" w:rsidRDefault="00840445" w:rsidP="001F5CE9">
      <w:pPr>
        <w:rPr>
          <w:rFonts w:asciiTheme="minorBidi" w:hAnsiTheme="minorBidi"/>
          <w:rtl/>
          <w:lang w:bidi="ar-DZ"/>
        </w:rPr>
        <w:sectPr w:rsidR="006E10A4" w:rsidRPr="001F5CE9" w:rsidSect="000D28C5">
          <w:headerReference w:type="default" r:id="rId11"/>
          <w:footnotePr>
            <w:numRestart w:val="eachPage"/>
          </w:footnotePr>
          <w:pgSz w:w="11906" w:h="16838"/>
          <w:pgMar w:top="1134" w:right="1701" w:bottom="1134" w:left="1134" w:header="709" w:footer="709" w:gutter="0"/>
          <w:cols w:space="708"/>
          <w:docGrid w:linePitch="360"/>
        </w:sectPr>
      </w:pPr>
      <w:r w:rsidRPr="0068214A">
        <w:rPr>
          <w:rFonts w:asciiTheme="minorBidi" w:hAnsiTheme="minorBidi"/>
          <w:sz w:val="32"/>
          <w:szCs w:val="32"/>
        </w:rPr>
        <w:fldChar w:fldCharType="end"/>
      </w:r>
    </w:p>
    <w:p w:rsidR="00CD6198" w:rsidRPr="0068214A" w:rsidRDefault="00CD6198">
      <w:pPr>
        <w:rPr>
          <w:rFonts w:asciiTheme="minorBidi" w:hAnsiTheme="minorBidi"/>
          <w:b/>
          <w:bCs/>
          <w:sz w:val="36"/>
          <w:szCs w:val="36"/>
          <w:rtl/>
          <w:lang w:bidi="ar-DZ"/>
        </w:rPr>
      </w:pPr>
    </w:p>
    <w:p w:rsidR="00BF18C5" w:rsidRPr="0068214A" w:rsidRDefault="00BF18C5" w:rsidP="001E37A9">
      <w:pPr>
        <w:bidi/>
        <w:spacing w:line="360" w:lineRule="auto"/>
        <w:ind w:firstLine="709"/>
        <w:jc w:val="lowKashida"/>
        <w:rPr>
          <w:rFonts w:asciiTheme="minorBidi" w:hAnsiTheme="minorBidi"/>
          <w:b/>
          <w:bCs/>
          <w:sz w:val="36"/>
          <w:szCs w:val="36"/>
          <w:rtl/>
          <w:lang w:bidi="ar-DZ"/>
        </w:rPr>
      </w:pPr>
      <w:r>
        <w:rPr>
          <w:rFonts w:asciiTheme="minorBidi" w:hAnsiTheme="minorBidi"/>
          <w:b/>
          <w:bCs/>
          <w:sz w:val="36"/>
          <w:szCs w:val="36"/>
          <w:rtl/>
          <w:lang w:bidi="ar-DZ"/>
        </w:rPr>
        <w:t>قائمة الجداول</w:t>
      </w:r>
      <w:r>
        <w:rPr>
          <w:rFonts w:asciiTheme="minorBidi" w:hAnsiTheme="minorBidi" w:hint="cs"/>
          <w:b/>
          <w:bCs/>
          <w:sz w:val="36"/>
          <w:szCs w:val="36"/>
          <w:rtl/>
          <w:lang w:bidi="ar-DZ"/>
        </w:rPr>
        <w:t>:</w:t>
      </w:r>
    </w:p>
    <w:tbl>
      <w:tblPr>
        <w:tblStyle w:val="Grilledutableau"/>
        <w:bidiVisual/>
        <w:tblW w:w="0" w:type="auto"/>
        <w:tblLook w:val="04A0" w:firstRow="1" w:lastRow="0" w:firstColumn="1" w:lastColumn="0" w:noHBand="0" w:noVBand="1"/>
      </w:tblPr>
      <w:tblGrid>
        <w:gridCol w:w="1100"/>
        <w:gridCol w:w="6946"/>
        <w:gridCol w:w="1166"/>
      </w:tblGrid>
      <w:tr w:rsidR="00BF18C5" w:rsidTr="003B6764">
        <w:tc>
          <w:tcPr>
            <w:tcW w:w="1100"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الرقم</w:t>
            </w:r>
          </w:p>
        </w:tc>
        <w:tc>
          <w:tcPr>
            <w:tcW w:w="6946"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العنوان</w:t>
            </w:r>
          </w:p>
        </w:tc>
        <w:tc>
          <w:tcPr>
            <w:tcW w:w="1166"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 xml:space="preserve">الصفحة </w:t>
            </w:r>
          </w:p>
        </w:tc>
      </w:tr>
      <w:tr w:rsidR="00BF18C5" w:rsidTr="003B6764">
        <w:tc>
          <w:tcPr>
            <w:tcW w:w="9212" w:type="dxa"/>
            <w:gridSpan w:val="3"/>
          </w:tcPr>
          <w:p w:rsidR="00BF18C5" w:rsidRPr="007E4E77" w:rsidRDefault="00BF18C5" w:rsidP="003B6764">
            <w:pPr>
              <w:bidi/>
              <w:spacing w:line="360" w:lineRule="auto"/>
              <w:jc w:val="center"/>
              <w:rPr>
                <w:rFonts w:asciiTheme="minorBidi" w:hAnsiTheme="minorBidi"/>
                <w:b/>
                <w:bCs/>
                <w:sz w:val="32"/>
                <w:szCs w:val="32"/>
                <w:rtl/>
                <w:lang w:bidi="ar-DZ"/>
              </w:rPr>
            </w:pPr>
            <w:r w:rsidRPr="007E4E77">
              <w:rPr>
                <w:rFonts w:asciiTheme="minorBidi" w:hAnsiTheme="minorBidi" w:hint="cs"/>
                <w:b/>
                <w:bCs/>
                <w:sz w:val="32"/>
                <w:szCs w:val="32"/>
                <w:rtl/>
                <w:lang w:bidi="ar-DZ"/>
              </w:rPr>
              <w:t>محور البيانات الشخصية</w:t>
            </w:r>
          </w:p>
        </w:tc>
      </w:tr>
      <w:tr w:rsidR="00BF18C5" w:rsidTr="003B6764">
        <w:tc>
          <w:tcPr>
            <w:tcW w:w="1100"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01</w:t>
            </w:r>
          </w:p>
        </w:tc>
        <w:tc>
          <w:tcPr>
            <w:tcW w:w="6946"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sz w:val="32"/>
                <w:szCs w:val="32"/>
                <w:rtl/>
              </w:rPr>
              <w:t>يبين توزيع مجتمع الدراسة حسب الجنس.</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52</w:t>
            </w:r>
          </w:p>
        </w:tc>
      </w:tr>
      <w:tr w:rsidR="00BF18C5" w:rsidTr="003B6764">
        <w:tc>
          <w:tcPr>
            <w:tcW w:w="1100"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02</w:t>
            </w:r>
          </w:p>
        </w:tc>
        <w:tc>
          <w:tcPr>
            <w:tcW w:w="6946"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sz w:val="32"/>
                <w:szCs w:val="32"/>
                <w:rtl/>
                <w:lang w:bidi="ar-DZ"/>
              </w:rPr>
              <w:t>يبين توزيع مجتمع الدراسة حسب الفئة العمرية</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53</w:t>
            </w:r>
          </w:p>
        </w:tc>
      </w:tr>
      <w:tr w:rsidR="00BF18C5" w:rsidTr="003B6764">
        <w:tc>
          <w:tcPr>
            <w:tcW w:w="1100"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03</w:t>
            </w:r>
          </w:p>
        </w:tc>
        <w:tc>
          <w:tcPr>
            <w:tcW w:w="6946"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sz w:val="32"/>
                <w:szCs w:val="32"/>
                <w:rtl/>
                <w:lang w:bidi="ar-DZ"/>
              </w:rPr>
              <w:t>يبين توزيع مجتمع الدراسة حسب المستوى التعليمي</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54</w:t>
            </w:r>
          </w:p>
        </w:tc>
      </w:tr>
      <w:tr w:rsidR="00BF18C5" w:rsidTr="003B6764">
        <w:tc>
          <w:tcPr>
            <w:tcW w:w="1100"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04</w:t>
            </w:r>
          </w:p>
        </w:tc>
        <w:tc>
          <w:tcPr>
            <w:tcW w:w="6946"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sz w:val="32"/>
                <w:szCs w:val="32"/>
                <w:rtl/>
                <w:lang w:bidi="ar-DZ"/>
              </w:rPr>
              <w:t>يبين توزيع مجتمع الدراسة حسب الأقدمية في العمل</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55</w:t>
            </w:r>
          </w:p>
        </w:tc>
      </w:tr>
      <w:tr w:rsidR="00BF18C5" w:rsidTr="003B6764">
        <w:tc>
          <w:tcPr>
            <w:tcW w:w="1100" w:type="dxa"/>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05</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توزيع مجتمع الدراسة حسب الحالة الاجتماعية</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56</w:t>
            </w:r>
          </w:p>
        </w:tc>
      </w:tr>
      <w:tr w:rsidR="00BF18C5" w:rsidTr="001E37A9">
        <w:tc>
          <w:tcPr>
            <w:tcW w:w="1100" w:type="dxa"/>
            <w:tcBorders>
              <w:bottom w:val="single" w:sz="4" w:space="0" w:color="000000" w:themeColor="text1"/>
            </w:tcBorders>
          </w:tcPr>
          <w:p w:rsidR="00BF18C5" w:rsidRPr="007E4E77" w:rsidRDefault="00BF18C5" w:rsidP="003B6764">
            <w:pPr>
              <w:bidi/>
              <w:spacing w:line="360" w:lineRule="auto"/>
              <w:jc w:val="lowKashida"/>
              <w:rPr>
                <w:rFonts w:asciiTheme="minorBidi" w:hAnsiTheme="minorBidi"/>
                <w:sz w:val="32"/>
                <w:szCs w:val="32"/>
                <w:rtl/>
                <w:lang w:bidi="ar-DZ"/>
              </w:rPr>
            </w:pPr>
            <w:r w:rsidRPr="007E4E77">
              <w:rPr>
                <w:rFonts w:asciiTheme="minorBidi" w:hAnsiTheme="minorBidi" w:hint="cs"/>
                <w:sz w:val="32"/>
                <w:szCs w:val="32"/>
                <w:rtl/>
                <w:lang w:bidi="ar-DZ"/>
              </w:rPr>
              <w:t>06</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توزيع مجتمع الدراسة حسب الصفة</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57</w:t>
            </w:r>
          </w:p>
        </w:tc>
      </w:tr>
      <w:tr w:rsidR="00BF18C5" w:rsidTr="001E37A9">
        <w:trPr>
          <w:trHeight w:val="586"/>
        </w:trPr>
        <w:tc>
          <w:tcPr>
            <w:tcW w:w="1100" w:type="dxa"/>
            <w:tcBorders>
              <w:bottom w:val="nil"/>
            </w:tcBorders>
            <w:shd w:val="clear" w:color="auto" w:fill="auto"/>
          </w:tcPr>
          <w:p w:rsidR="00BF18C5" w:rsidRPr="003B6764" w:rsidRDefault="00BF18C5" w:rsidP="003B6764">
            <w:pPr>
              <w:bidi/>
              <w:spacing w:line="360" w:lineRule="auto"/>
              <w:jc w:val="lowKashida"/>
              <w:rPr>
                <w:rFonts w:asciiTheme="minorBidi" w:hAnsiTheme="minorBidi"/>
                <w:sz w:val="32"/>
                <w:szCs w:val="32"/>
                <w:highlight w:val="yellow"/>
                <w:rtl/>
                <w:lang w:bidi="ar-DZ"/>
              </w:rPr>
            </w:pPr>
            <w:r w:rsidRPr="001E37A9">
              <w:rPr>
                <w:rFonts w:asciiTheme="minorBidi" w:hAnsiTheme="minorBidi" w:hint="cs"/>
                <w:sz w:val="32"/>
                <w:szCs w:val="32"/>
                <w:rtl/>
                <w:lang w:bidi="ar-DZ"/>
              </w:rPr>
              <w:t>07</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توزيع مجتمع الدراسة ما إن كان لديهم أعمال سابقة</w:t>
            </w:r>
          </w:p>
        </w:tc>
        <w:tc>
          <w:tcPr>
            <w:tcW w:w="1166" w:type="dxa"/>
          </w:tcPr>
          <w:p w:rsidR="00BF18C5" w:rsidRPr="007E4E77" w:rsidRDefault="00F62425" w:rsidP="003B6764">
            <w:pPr>
              <w:bidi/>
              <w:spacing w:line="360" w:lineRule="auto"/>
              <w:jc w:val="lowKashida"/>
              <w:rPr>
                <w:rFonts w:asciiTheme="minorBidi" w:hAnsiTheme="minorBidi"/>
                <w:sz w:val="32"/>
                <w:szCs w:val="32"/>
                <w:rtl/>
                <w:lang w:bidi="ar-DZ"/>
              </w:rPr>
            </w:pPr>
            <w:r>
              <w:rPr>
                <w:rFonts w:asciiTheme="minorBidi" w:hAnsiTheme="minorBidi" w:hint="cs"/>
                <w:sz w:val="32"/>
                <w:szCs w:val="32"/>
                <w:rtl/>
                <w:lang w:bidi="ar-DZ"/>
              </w:rPr>
              <w:t>58</w:t>
            </w:r>
          </w:p>
        </w:tc>
      </w:tr>
      <w:tr w:rsidR="00BF18C5" w:rsidTr="003B6764">
        <w:tc>
          <w:tcPr>
            <w:tcW w:w="9212" w:type="dxa"/>
            <w:gridSpan w:val="3"/>
          </w:tcPr>
          <w:p w:rsidR="00BF18C5" w:rsidRPr="007E4E77" w:rsidRDefault="00BF18C5" w:rsidP="003B6764">
            <w:pPr>
              <w:bidi/>
              <w:spacing w:line="360" w:lineRule="auto"/>
              <w:jc w:val="center"/>
              <w:rPr>
                <w:rFonts w:asciiTheme="minorBidi" w:hAnsiTheme="minorBidi"/>
                <w:b/>
                <w:bCs/>
                <w:sz w:val="32"/>
                <w:szCs w:val="32"/>
                <w:rtl/>
                <w:lang w:bidi="ar-DZ"/>
              </w:rPr>
            </w:pPr>
            <w:r w:rsidRPr="007E4E77">
              <w:rPr>
                <w:rFonts w:asciiTheme="minorBidi" w:hAnsiTheme="minorBidi" w:hint="cs"/>
                <w:b/>
                <w:bCs/>
                <w:sz w:val="32"/>
                <w:szCs w:val="32"/>
                <w:rtl/>
                <w:lang w:bidi="ar-DZ"/>
              </w:rPr>
              <w:t>محور الفرضية الأولى</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08</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تأثير جائحة كورونا على الأداء الوظيفي للمعلمين</w:t>
            </w:r>
          </w:p>
        </w:tc>
        <w:tc>
          <w:tcPr>
            <w:tcW w:w="1166" w:type="dxa"/>
          </w:tcPr>
          <w:p w:rsidR="00BF18C5" w:rsidRPr="001E37A9" w:rsidRDefault="00F62425"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60</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09</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نوع القرارات الأكثر فعالية لمواجهة وباء كورونا</w:t>
            </w:r>
          </w:p>
        </w:tc>
        <w:tc>
          <w:tcPr>
            <w:tcW w:w="1166" w:type="dxa"/>
          </w:tcPr>
          <w:p w:rsidR="00BF18C5" w:rsidRPr="001E37A9" w:rsidRDefault="00F62425"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61</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10</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 xml:space="preserve">يبين آراء </w:t>
            </w:r>
            <w:r w:rsidR="003B6764">
              <w:rPr>
                <w:rFonts w:asciiTheme="minorBidi" w:hAnsiTheme="minorBidi" w:hint="cs"/>
                <w:sz w:val="32"/>
                <w:szCs w:val="32"/>
                <w:rtl/>
                <w:lang w:bidi="ar-DZ"/>
              </w:rPr>
              <w:t xml:space="preserve">المعلمين </w:t>
            </w:r>
            <w:r w:rsidRPr="0068214A">
              <w:rPr>
                <w:rFonts w:asciiTheme="minorBidi" w:hAnsiTheme="minorBidi"/>
                <w:sz w:val="32"/>
                <w:szCs w:val="32"/>
                <w:rtl/>
              </w:rPr>
              <w:t xml:space="preserve"> حول ساعات العمل الجديدة</w:t>
            </w:r>
          </w:p>
        </w:tc>
        <w:tc>
          <w:tcPr>
            <w:tcW w:w="1166" w:type="dxa"/>
          </w:tcPr>
          <w:p w:rsidR="00BF18C5" w:rsidRPr="001E37A9" w:rsidRDefault="00F62425"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62</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11</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 المعلمون يسرعون في تقديم الدروس في ظل الجائحة.</w:t>
            </w:r>
          </w:p>
        </w:tc>
        <w:tc>
          <w:tcPr>
            <w:tcW w:w="1166" w:type="dxa"/>
          </w:tcPr>
          <w:p w:rsidR="00BF18C5" w:rsidRPr="001E37A9" w:rsidRDefault="00F62425"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63</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12</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 توزيع الزمن على أجزاء الدرس يساهم في رفع المردودية</w:t>
            </w:r>
          </w:p>
        </w:tc>
        <w:tc>
          <w:tcPr>
            <w:tcW w:w="1166" w:type="dxa"/>
          </w:tcPr>
          <w:p w:rsidR="00BF18C5" w:rsidRPr="001E37A9" w:rsidRDefault="00F62425"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63</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13</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كانت توجد مواد تحتاج أكثر من 30 دقيقة.</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64</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14</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 التقليص من مدة الدرس يخفض من نسبة المردودية</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65</w:t>
            </w:r>
          </w:p>
        </w:tc>
      </w:tr>
      <w:tr w:rsidR="00BF18C5" w:rsidTr="003B6764">
        <w:tc>
          <w:tcPr>
            <w:tcW w:w="9212" w:type="dxa"/>
            <w:gridSpan w:val="3"/>
          </w:tcPr>
          <w:p w:rsidR="00BF18C5" w:rsidRPr="007E4E77" w:rsidRDefault="00BF18C5" w:rsidP="003B6764">
            <w:pPr>
              <w:bidi/>
              <w:spacing w:line="360" w:lineRule="auto"/>
              <w:jc w:val="center"/>
              <w:rPr>
                <w:rFonts w:asciiTheme="minorBidi" w:hAnsiTheme="minorBidi"/>
                <w:b/>
                <w:bCs/>
                <w:sz w:val="32"/>
                <w:szCs w:val="32"/>
                <w:rtl/>
                <w:lang w:bidi="ar-DZ"/>
              </w:rPr>
            </w:pPr>
            <w:r w:rsidRPr="007E4E77">
              <w:rPr>
                <w:rFonts w:asciiTheme="minorBidi" w:hAnsiTheme="minorBidi" w:hint="cs"/>
                <w:b/>
                <w:bCs/>
                <w:sz w:val="32"/>
                <w:szCs w:val="32"/>
                <w:rtl/>
                <w:lang w:bidi="ar-DZ"/>
              </w:rPr>
              <w:t>محور الفرضية الثانية</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15</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كانت خطط الوقاية كافية للحد من جائحة كورونا</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66</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16</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 المعلمين راضيين عن قيامهم بوظيفتهم</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67</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lastRenderedPageBreak/>
              <w:t>17</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 نظام التفويج يؤثر على إدارة القسم</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68</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18</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 xml:space="preserve">يبين ما إن كانت إعادة الدرس نفسه لفوجين </w:t>
            </w:r>
            <w:r w:rsidR="003B6764">
              <w:rPr>
                <w:rFonts w:asciiTheme="minorBidi" w:hAnsiTheme="minorBidi" w:hint="cs"/>
                <w:sz w:val="32"/>
                <w:szCs w:val="32"/>
                <w:rtl/>
              </w:rPr>
              <w:t>ي</w:t>
            </w:r>
            <w:r w:rsidRPr="0068214A">
              <w:rPr>
                <w:rFonts w:asciiTheme="minorBidi" w:hAnsiTheme="minorBidi"/>
                <w:sz w:val="32"/>
                <w:szCs w:val="32"/>
                <w:rtl/>
              </w:rPr>
              <w:t>سبب ضغط مهني</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69</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19</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يبين ما إن كان المعلمون يبذلون جهدا كبيرا في دمج الدروس</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70</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20</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sidRPr="0068214A">
              <w:rPr>
                <w:rFonts w:asciiTheme="minorBidi" w:hAnsiTheme="minorBidi"/>
                <w:sz w:val="32"/>
                <w:szCs w:val="32"/>
                <w:rtl/>
              </w:rPr>
              <w:t>يوضح ما إن كان ارتداء الكمامات ضرورة لا بد منها داخل القسم</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71</w:t>
            </w:r>
          </w:p>
        </w:tc>
      </w:tr>
      <w:tr w:rsidR="00BF18C5" w:rsidTr="003B6764">
        <w:tc>
          <w:tcPr>
            <w:tcW w:w="1100" w:type="dxa"/>
          </w:tcPr>
          <w:p w:rsidR="00BF18C5" w:rsidRPr="001E37A9" w:rsidRDefault="001E37A9" w:rsidP="003B6764">
            <w:pPr>
              <w:bidi/>
              <w:spacing w:line="360" w:lineRule="auto"/>
              <w:jc w:val="lowKashida"/>
              <w:rPr>
                <w:rFonts w:asciiTheme="minorBidi" w:hAnsiTheme="minorBidi"/>
                <w:sz w:val="36"/>
                <w:szCs w:val="36"/>
                <w:rtl/>
                <w:lang w:bidi="ar-DZ"/>
              </w:rPr>
            </w:pPr>
            <w:r w:rsidRPr="001E37A9">
              <w:rPr>
                <w:rFonts w:asciiTheme="minorBidi" w:hAnsiTheme="minorBidi" w:hint="cs"/>
                <w:sz w:val="36"/>
                <w:szCs w:val="36"/>
                <w:rtl/>
                <w:lang w:bidi="ar-DZ"/>
              </w:rPr>
              <w:t>21</w:t>
            </w:r>
          </w:p>
        </w:tc>
        <w:tc>
          <w:tcPr>
            <w:tcW w:w="6946" w:type="dxa"/>
          </w:tcPr>
          <w:p w:rsidR="00BF18C5" w:rsidRDefault="00BF18C5" w:rsidP="003B6764">
            <w:pPr>
              <w:bidi/>
              <w:spacing w:line="360" w:lineRule="auto"/>
              <w:jc w:val="lowKashida"/>
              <w:rPr>
                <w:rFonts w:asciiTheme="minorBidi" w:hAnsiTheme="minorBidi"/>
                <w:b/>
                <w:bCs/>
                <w:sz w:val="36"/>
                <w:szCs w:val="36"/>
                <w:rtl/>
                <w:lang w:bidi="ar-DZ"/>
              </w:rPr>
            </w:pPr>
            <w:r>
              <w:rPr>
                <w:rFonts w:asciiTheme="minorBidi" w:hAnsiTheme="minorBidi" w:hint="cs"/>
                <w:sz w:val="32"/>
                <w:szCs w:val="32"/>
                <w:rtl/>
                <w:lang w:bidi="ar-DZ"/>
              </w:rPr>
              <w:t>يوضح الالتزام بالتباعد البدني بين المعلم و التلميذ</w:t>
            </w:r>
          </w:p>
        </w:tc>
        <w:tc>
          <w:tcPr>
            <w:tcW w:w="1166" w:type="dxa"/>
          </w:tcPr>
          <w:p w:rsidR="00BF18C5" w:rsidRPr="001E37A9" w:rsidRDefault="008718A0" w:rsidP="003B6764">
            <w:pPr>
              <w:bidi/>
              <w:spacing w:line="360" w:lineRule="auto"/>
              <w:jc w:val="lowKashida"/>
              <w:rPr>
                <w:rFonts w:asciiTheme="minorBidi" w:hAnsiTheme="minorBidi"/>
                <w:sz w:val="36"/>
                <w:szCs w:val="36"/>
                <w:rtl/>
                <w:lang w:bidi="ar-DZ"/>
              </w:rPr>
            </w:pPr>
            <w:r>
              <w:rPr>
                <w:rFonts w:asciiTheme="minorBidi" w:hAnsiTheme="minorBidi" w:hint="cs"/>
                <w:sz w:val="36"/>
                <w:szCs w:val="36"/>
                <w:rtl/>
                <w:lang w:bidi="ar-DZ"/>
              </w:rPr>
              <w:t>71</w:t>
            </w:r>
          </w:p>
        </w:tc>
      </w:tr>
    </w:tbl>
    <w:p w:rsidR="00BF18C5" w:rsidRPr="0068214A" w:rsidRDefault="00BF18C5" w:rsidP="00BF18C5">
      <w:pPr>
        <w:bidi/>
        <w:spacing w:line="360" w:lineRule="auto"/>
        <w:ind w:firstLine="709"/>
        <w:jc w:val="lowKashida"/>
        <w:rPr>
          <w:rFonts w:asciiTheme="minorBidi" w:hAnsiTheme="minorBidi"/>
          <w:b/>
          <w:bCs/>
          <w:sz w:val="36"/>
          <w:szCs w:val="36"/>
          <w:rtl/>
          <w:lang w:bidi="ar-DZ"/>
        </w:rPr>
      </w:pPr>
    </w:p>
    <w:p w:rsidR="00BF18C5" w:rsidRDefault="00BF18C5" w:rsidP="00BF18C5"/>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BF18C5" w:rsidRDefault="00BF18C5">
      <w:pPr>
        <w:rPr>
          <w:rFonts w:asciiTheme="minorBidi" w:hAnsiTheme="minorBidi"/>
          <w:b/>
          <w:bCs/>
          <w:sz w:val="36"/>
          <w:szCs w:val="36"/>
          <w:rtl/>
          <w:lang w:bidi="ar-DZ"/>
        </w:rPr>
      </w:pPr>
    </w:p>
    <w:p w:rsidR="001F5CE9" w:rsidRDefault="001F5CE9" w:rsidP="001F5CE9">
      <w:pPr>
        <w:bidi/>
        <w:spacing w:line="360" w:lineRule="auto"/>
        <w:ind w:firstLine="709"/>
        <w:jc w:val="lowKashida"/>
        <w:rPr>
          <w:rFonts w:asciiTheme="minorBidi" w:hAnsiTheme="minorBidi"/>
          <w:b/>
          <w:bCs/>
          <w:sz w:val="36"/>
          <w:szCs w:val="36"/>
          <w:rtl/>
          <w:lang w:bidi="ar-DZ"/>
        </w:rPr>
      </w:pPr>
    </w:p>
    <w:p w:rsidR="001F5CE9" w:rsidRPr="0068214A" w:rsidRDefault="001F5CE9" w:rsidP="001F5CE9">
      <w:pPr>
        <w:bidi/>
        <w:spacing w:line="360" w:lineRule="auto"/>
        <w:ind w:firstLine="709"/>
        <w:jc w:val="lowKashida"/>
        <w:rPr>
          <w:rFonts w:asciiTheme="minorBidi" w:hAnsiTheme="minorBidi"/>
          <w:b/>
          <w:bCs/>
          <w:sz w:val="36"/>
          <w:szCs w:val="36"/>
          <w:rtl/>
          <w:lang w:bidi="ar-DZ"/>
        </w:rPr>
      </w:pPr>
    </w:p>
    <w:p w:rsidR="005E3DB1" w:rsidRPr="0068214A" w:rsidRDefault="006C3ADC" w:rsidP="00187AA9">
      <w:pPr>
        <w:bidi/>
        <w:spacing w:line="360" w:lineRule="auto"/>
        <w:jc w:val="center"/>
        <w:rPr>
          <w:rFonts w:asciiTheme="minorBidi" w:hAnsiTheme="minorBidi"/>
          <w:b/>
          <w:bCs/>
          <w:sz w:val="144"/>
          <w:szCs w:val="144"/>
          <w:rtl/>
          <w:lang w:bidi="ar-DZ"/>
        </w:rPr>
      </w:pPr>
      <w:r w:rsidRPr="0068214A">
        <w:rPr>
          <w:rFonts w:asciiTheme="minorBidi" w:hAnsiTheme="minorBidi"/>
          <w:b/>
          <w:bCs/>
          <w:sz w:val="144"/>
          <w:szCs w:val="144"/>
          <w:rtl/>
          <w:lang w:bidi="ar-DZ"/>
        </w:rPr>
        <w:t>مقدمة</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6570BF" w:rsidRPr="0068214A" w:rsidRDefault="006570BF" w:rsidP="006570BF">
      <w:pPr>
        <w:bidi/>
        <w:spacing w:line="360" w:lineRule="auto"/>
        <w:ind w:firstLine="709"/>
        <w:jc w:val="lowKashida"/>
        <w:rPr>
          <w:rFonts w:asciiTheme="minorBidi" w:hAnsiTheme="minorBidi"/>
          <w:b/>
          <w:bCs/>
          <w:sz w:val="36"/>
          <w:szCs w:val="36"/>
          <w:rtl/>
          <w:lang w:bidi="ar-DZ"/>
        </w:rPr>
      </w:pPr>
    </w:p>
    <w:p w:rsidR="006570BF" w:rsidRPr="0068214A" w:rsidRDefault="006570BF" w:rsidP="006570BF">
      <w:pPr>
        <w:bidi/>
        <w:spacing w:line="360" w:lineRule="auto"/>
        <w:ind w:firstLine="709"/>
        <w:jc w:val="lowKashida"/>
        <w:rPr>
          <w:rFonts w:asciiTheme="minorBidi" w:hAnsiTheme="minorBidi"/>
          <w:b/>
          <w:bCs/>
          <w:sz w:val="36"/>
          <w:szCs w:val="36"/>
          <w:rtl/>
          <w:lang w:bidi="ar-DZ"/>
        </w:rPr>
      </w:pPr>
    </w:p>
    <w:p w:rsidR="006570BF" w:rsidRPr="0068214A" w:rsidRDefault="006570BF" w:rsidP="006570BF">
      <w:pPr>
        <w:bidi/>
        <w:spacing w:line="360" w:lineRule="auto"/>
        <w:ind w:firstLine="709"/>
        <w:jc w:val="lowKashida"/>
        <w:rPr>
          <w:rFonts w:asciiTheme="minorBidi" w:hAnsiTheme="minorBidi"/>
          <w:b/>
          <w:bCs/>
          <w:sz w:val="36"/>
          <w:szCs w:val="36"/>
          <w:rtl/>
          <w:lang w:bidi="ar-DZ"/>
        </w:rPr>
      </w:pPr>
    </w:p>
    <w:p w:rsidR="00EA2011" w:rsidRDefault="00EA2011" w:rsidP="00F95054">
      <w:pPr>
        <w:rPr>
          <w:rFonts w:asciiTheme="minorBidi" w:hAnsiTheme="minorBidi"/>
          <w:b/>
          <w:bCs/>
          <w:sz w:val="36"/>
          <w:szCs w:val="36"/>
          <w:lang w:bidi="ar-DZ"/>
        </w:rPr>
        <w:sectPr w:rsidR="00EA2011" w:rsidSect="00211C3B">
          <w:headerReference w:type="default" r:id="rId12"/>
          <w:footnotePr>
            <w:numRestart w:val="eachPage"/>
          </w:footnotePr>
          <w:pgSz w:w="11906" w:h="16838"/>
          <w:pgMar w:top="1134" w:right="1701" w:bottom="1134" w:left="1134" w:header="709" w:footer="709" w:gutter="0"/>
          <w:cols w:space="708"/>
          <w:docGrid w:linePitch="360"/>
        </w:sectPr>
      </w:pPr>
    </w:p>
    <w:p w:rsidR="00187AA9" w:rsidRPr="0068214A" w:rsidRDefault="00187AA9" w:rsidP="00187AA9">
      <w:pPr>
        <w:bidi/>
        <w:spacing w:line="360" w:lineRule="auto"/>
        <w:jc w:val="lowKashida"/>
        <w:rPr>
          <w:rFonts w:asciiTheme="minorBidi" w:hAnsiTheme="minorBidi"/>
          <w:b/>
          <w:bCs/>
          <w:sz w:val="36"/>
          <w:szCs w:val="36"/>
          <w:lang w:bidi="ar-DZ"/>
        </w:rPr>
      </w:pPr>
    </w:p>
    <w:p w:rsidR="00FA5CCC" w:rsidRPr="0068214A" w:rsidRDefault="00FA5CC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يعتبر العمل من المفاهيم الرائجة و المتداولة في علم الاجتماع،و يظهر هذا من خلال تعرض الع</w:t>
      </w:r>
      <w:r w:rsidR="00900D7C" w:rsidRPr="0068214A">
        <w:rPr>
          <w:rFonts w:asciiTheme="minorBidi" w:hAnsiTheme="minorBidi"/>
          <w:sz w:val="32"/>
          <w:szCs w:val="32"/>
          <w:rtl/>
          <w:lang w:bidi="ar-DZ"/>
        </w:rPr>
        <w:t xml:space="preserve">ديد من الباحثين </w:t>
      </w:r>
      <w:r w:rsidR="00EA097F" w:rsidRPr="0068214A">
        <w:rPr>
          <w:rFonts w:asciiTheme="minorBidi" w:hAnsiTheme="minorBidi"/>
          <w:sz w:val="32"/>
          <w:szCs w:val="32"/>
          <w:rtl/>
          <w:lang w:bidi="ar-DZ"/>
        </w:rPr>
        <w:t>إلى</w:t>
      </w:r>
      <w:r w:rsidR="00900D7C" w:rsidRPr="0068214A">
        <w:rPr>
          <w:rFonts w:asciiTheme="minorBidi" w:hAnsiTheme="minorBidi"/>
          <w:sz w:val="32"/>
          <w:szCs w:val="32"/>
          <w:rtl/>
          <w:lang w:bidi="ar-DZ"/>
        </w:rPr>
        <w:t xml:space="preserve"> هذا المصطلح،حيث لقي العمل مكانا و حيزا واسعا من النشاط </w:t>
      </w:r>
      <w:r w:rsidR="00EA097F" w:rsidRPr="0068214A">
        <w:rPr>
          <w:rFonts w:asciiTheme="minorBidi" w:hAnsiTheme="minorBidi"/>
          <w:sz w:val="32"/>
          <w:szCs w:val="32"/>
          <w:rtl/>
          <w:lang w:bidi="ar-DZ"/>
        </w:rPr>
        <w:t>الإنساني</w:t>
      </w:r>
      <w:r w:rsidR="00900D7C" w:rsidRPr="0068214A">
        <w:rPr>
          <w:rFonts w:asciiTheme="minorBidi" w:hAnsiTheme="minorBidi"/>
          <w:sz w:val="32"/>
          <w:szCs w:val="32"/>
          <w:rtl/>
          <w:lang w:bidi="ar-DZ"/>
        </w:rPr>
        <w:t xml:space="preserve"> لأنه </w:t>
      </w:r>
      <w:r w:rsidR="00EA097F" w:rsidRPr="0068214A">
        <w:rPr>
          <w:rFonts w:asciiTheme="minorBidi" w:hAnsiTheme="minorBidi"/>
          <w:sz w:val="32"/>
          <w:szCs w:val="32"/>
          <w:rtl/>
          <w:lang w:bidi="ar-DZ"/>
        </w:rPr>
        <w:t>إحدى</w:t>
      </w:r>
      <w:r w:rsidR="00900D7C" w:rsidRPr="0068214A">
        <w:rPr>
          <w:rFonts w:asciiTheme="minorBidi" w:hAnsiTheme="minorBidi"/>
          <w:sz w:val="32"/>
          <w:szCs w:val="32"/>
          <w:rtl/>
          <w:lang w:bidi="ar-DZ"/>
        </w:rPr>
        <w:t xml:space="preserve"> الأساسيات في حياة الفرد </w:t>
      </w:r>
      <w:r w:rsidR="00EA097F" w:rsidRPr="0068214A">
        <w:rPr>
          <w:rFonts w:asciiTheme="minorBidi" w:hAnsiTheme="minorBidi"/>
          <w:sz w:val="32"/>
          <w:szCs w:val="32"/>
          <w:rtl/>
          <w:lang w:bidi="ar-DZ"/>
        </w:rPr>
        <w:t>إذ</w:t>
      </w:r>
      <w:r w:rsidR="00900D7C" w:rsidRPr="0068214A">
        <w:rPr>
          <w:rFonts w:asciiTheme="minorBidi" w:hAnsiTheme="minorBidi"/>
          <w:sz w:val="32"/>
          <w:szCs w:val="32"/>
          <w:rtl/>
          <w:lang w:bidi="ar-DZ"/>
        </w:rPr>
        <w:t xml:space="preserve"> يعمل هذا الأخير داخل منظمة تضم مجموعة من الأفراد،و أهم عنصر فيها هو المورد البشري </w:t>
      </w:r>
      <w:r w:rsidR="00EA097F" w:rsidRPr="0068214A">
        <w:rPr>
          <w:rFonts w:asciiTheme="minorBidi" w:hAnsiTheme="minorBidi"/>
          <w:sz w:val="32"/>
          <w:szCs w:val="32"/>
          <w:rtl/>
          <w:lang w:bidi="ar-DZ"/>
        </w:rPr>
        <w:t>لا غيره كونه يعبر عن حيويتها و تفاعلها بما يبذله من جهد في أدائه.</w:t>
      </w:r>
    </w:p>
    <w:p w:rsidR="00C278B2" w:rsidRPr="0068214A" w:rsidRDefault="00C278B2"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أداء العاملين في أي منظمة يمثل مطلبا أساسيا،ذلك لأنه عبارة عن الناتج النهائي الذي تسعى جميع المنظمات لتحقيقه،و هو مؤشر دال على نجاح المنظمة أو فشلها،و الارتقاء بمستوى الأداء الوظيفي للعاملين لهذه المنظمات يتوقف على عدة عوامل منها ما هو بيئي،و منها ما هو شخصي،و منها ما هو تنظيمي.</w:t>
      </w:r>
    </w:p>
    <w:p w:rsidR="00C278B2" w:rsidRPr="0068214A" w:rsidRDefault="00C278B2" w:rsidP="003540C2">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في موضوعنا هذا تطرقنا إلى ما هو بيئي و الذي أثر على أداء </w:t>
      </w:r>
      <w:r w:rsidR="00284B23" w:rsidRPr="0068214A">
        <w:rPr>
          <w:rFonts w:asciiTheme="minorBidi" w:hAnsiTheme="minorBidi"/>
          <w:sz w:val="32"/>
          <w:szCs w:val="32"/>
          <w:rtl/>
          <w:lang w:bidi="ar-DZ"/>
        </w:rPr>
        <w:t xml:space="preserve">العامل بحيث تتسم بيئة العمل في جل المؤسسات تقريبا في السنوات الأخيرة بسمات و معالم فرضت على العامل أن يصارع للبقاء في وظيفته و لهذا الأمر نتائج و </w:t>
      </w:r>
      <w:r w:rsidR="00A746DE" w:rsidRPr="0068214A">
        <w:rPr>
          <w:rFonts w:asciiTheme="minorBidi" w:hAnsiTheme="minorBidi"/>
          <w:sz w:val="32"/>
          <w:szCs w:val="32"/>
          <w:rtl/>
          <w:lang w:bidi="ar-DZ"/>
        </w:rPr>
        <w:t>آثار</w:t>
      </w:r>
      <w:r w:rsidR="00284B23" w:rsidRPr="0068214A">
        <w:rPr>
          <w:rFonts w:asciiTheme="minorBidi" w:hAnsiTheme="minorBidi"/>
          <w:sz w:val="32"/>
          <w:szCs w:val="32"/>
          <w:rtl/>
          <w:lang w:bidi="ar-DZ"/>
        </w:rPr>
        <w:t xml:space="preserve"> سلبية على صح</w:t>
      </w:r>
      <w:r w:rsidR="003540C2" w:rsidRPr="0068214A">
        <w:rPr>
          <w:rFonts w:asciiTheme="minorBidi" w:hAnsiTheme="minorBidi"/>
          <w:sz w:val="32"/>
          <w:szCs w:val="32"/>
          <w:rtl/>
          <w:lang w:bidi="ar-DZ"/>
        </w:rPr>
        <w:t xml:space="preserve">ته </w:t>
      </w:r>
      <w:r w:rsidR="00284B23" w:rsidRPr="0068214A">
        <w:rPr>
          <w:rFonts w:asciiTheme="minorBidi" w:hAnsiTheme="minorBidi"/>
          <w:sz w:val="32"/>
          <w:szCs w:val="32"/>
          <w:rtl/>
          <w:lang w:bidi="ar-DZ"/>
        </w:rPr>
        <w:t xml:space="preserve">بالمؤسسة، و كل هذا يسبب ضغوطا تتفاوت من عامل </w:t>
      </w:r>
      <w:r w:rsidR="00A746DE" w:rsidRPr="0068214A">
        <w:rPr>
          <w:rFonts w:asciiTheme="minorBidi" w:hAnsiTheme="minorBidi"/>
          <w:sz w:val="32"/>
          <w:szCs w:val="32"/>
          <w:rtl/>
          <w:lang w:bidi="ar-DZ"/>
        </w:rPr>
        <w:t>لأخر</w:t>
      </w:r>
      <w:r w:rsidR="00284B23" w:rsidRPr="0068214A">
        <w:rPr>
          <w:rFonts w:asciiTheme="minorBidi" w:hAnsiTheme="minorBidi"/>
          <w:sz w:val="32"/>
          <w:szCs w:val="32"/>
          <w:rtl/>
          <w:lang w:bidi="ar-DZ"/>
        </w:rPr>
        <w:t xml:space="preserve"> مما يؤثر سلبا على مستويات أدائهم في العمل و مواقفهم اتجاهه خاصة </w:t>
      </w:r>
      <w:r w:rsidR="00A746DE" w:rsidRPr="0068214A">
        <w:rPr>
          <w:rFonts w:asciiTheme="minorBidi" w:hAnsiTheme="minorBidi"/>
          <w:sz w:val="32"/>
          <w:szCs w:val="32"/>
          <w:rtl/>
          <w:lang w:bidi="ar-DZ"/>
        </w:rPr>
        <w:t>إذا</w:t>
      </w:r>
      <w:r w:rsidR="00284B23" w:rsidRPr="0068214A">
        <w:rPr>
          <w:rFonts w:asciiTheme="minorBidi" w:hAnsiTheme="minorBidi"/>
          <w:sz w:val="32"/>
          <w:szCs w:val="32"/>
          <w:rtl/>
          <w:lang w:bidi="ar-DZ"/>
        </w:rPr>
        <w:t xml:space="preserve"> أخذنا بعين الاعتبار أنهم يقضون </w:t>
      </w:r>
      <w:r w:rsidR="00A746DE" w:rsidRPr="0068214A">
        <w:rPr>
          <w:rFonts w:asciiTheme="minorBidi" w:hAnsiTheme="minorBidi"/>
          <w:sz w:val="32"/>
          <w:szCs w:val="32"/>
          <w:rtl/>
          <w:lang w:bidi="ar-DZ"/>
        </w:rPr>
        <w:t xml:space="preserve">جزءا </w:t>
      </w:r>
      <w:r w:rsidR="009121CD" w:rsidRPr="0068214A">
        <w:rPr>
          <w:rFonts w:asciiTheme="minorBidi" w:hAnsiTheme="minorBidi"/>
          <w:sz w:val="32"/>
          <w:szCs w:val="32"/>
          <w:rtl/>
          <w:lang w:bidi="ar-DZ"/>
        </w:rPr>
        <w:t>كبيرا من حياتهم داخل مكان العمل .</w:t>
      </w:r>
    </w:p>
    <w:p w:rsidR="00014B09" w:rsidRPr="0068214A" w:rsidRDefault="00597DA9" w:rsidP="00D13B57">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ما طرأ على بيئة العمل في السنوات الأخيرة هي جائحة كورونا و التي تعتبر ظاهرة عالمية ظهرت فجأة في أوائ</w:t>
      </w:r>
      <w:r w:rsidR="001E1786" w:rsidRPr="0068214A">
        <w:rPr>
          <w:rFonts w:asciiTheme="minorBidi" w:hAnsiTheme="minorBidi"/>
          <w:sz w:val="32"/>
          <w:szCs w:val="32"/>
          <w:rtl/>
          <w:lang w:bidi="ar-DZ"/>
        </w:rPr>
        <w:t xml:space="preserve">ل عام 2020 بمدينة ووهان الصينية، أصابت بالفعل ما يقارب 18 مليون شخص، و أدت بحياة أكثر من 689000 ضحية في جميع دول العالم، نظرا لارتفاع معدل انتشارها و خطورتها الكبيرة كان لا بد من الحكومات في جميع أنحاء العالم على أخذ الأمور بمحمل الجد و التأهب للموجة الأولى و أخذ تدابير وقائية صارمة لمنع انتشاره داخل المجتمع الذي نعيشه، حيث مست هذه التدابير و الإجراءات جل المؤسسات لا سيما المؤسسات التعليمية </w:t>
      </w:r>
      <w:r w:rsidR="00DC46A9" w:rsidRPr="0068214A">
        <w:rPr>
          <w:rFonts w:asciiTheme="minorBidi" w:hAnsiTheme="minorBidi"/>
          <w:sz w:val="32"/>
          <w:szCs w:val="32"/>
          <w:rtl/>
          <w:lang w:bidi="ar-DZ"/>
        </w:rPr>
        <w:t xml:space="preserve">فأصبح من الصعب على عمال المؤسسة التعليمية </w:t>
      </w:r>
      <w:r w:rsidR="00DC46A9" w:rsidRPr="0068214A">
        <w:rPr>
          <w:rFonts w:asciiTheme="minorBidi" w:hAnsiTheme="minorBidi"/>
          <w:sz w:val="32"/>
          <w:szCs w:val="32"/>
          <w:rtl/>
          <w:lang w:bidi="ar-DZ"/>
        </w:rPr>
        <w:lastRenderedPageBreak/>
        <w:t>القيام بمهام</w:t>
      </w:r>
      <w:r w:rsidR="000A2F77" w:rsidRPr="0068214A">
        <w:rPr>
          <w:rFonts w:asciiTheme="minorBidi" w:hAnsiTheme="minorBidi"/>
          <w:sz w:val="32"/>
          <w:szCs w:val="32"/>
          <w:rtl/>
          <w:lang w:bidi="ar-DZ"/>
        </w:rPr>
        <w:t>هم</w:t>
      </w:r>
      <w:r w:rsidR="00DC46A9" w:rsidRPr="0068214A">
        <w:rPr>
          <w:rFonts w:asciiTheme="minorBidi" w:hAnsiTheme="minorBidi"/>
          <w:sz w:val="32"/>
          <w:szCs w:val="32"/>
          <w:rtl/>
          <w:lang w:bidi="ar-DZ"/>
        </w:rPr>
        <w:t xml:space="preserve"> الطريقة المتعارف عليها لأنهم أصبحوا يعملون  ضمن ظروف تسودها ضغوط مهنية هائلة.</w:t>
      </w:r>
    </w:p>
    <w:p w:rsidR="00DC46A9" w:rsidRPr="0068214A" w:rsidRDefault="00DC46A9" w:rsidP="00DC46A9">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من خلال دراستنا سنحاول </w:t>
      </w:r>
      <w:r w:rsidR="00014B09" w:rsidRPr="0068214A">
        <w:rPr>
          <w:rFonts w:asciiTheme="minorBidi" w:hAnsiTheme="minorBidi"/>
          <w:sz w:val="32"/>
          <w:szCs w:val="32"/>
          <w:rtl/>
          <w:lang w:bidi="ar-DZ"/>
        </w:rPr>
        <w:t>معالجة تأثير جائحة كورونا على الأداء الوظيفي للمعلمين و هذا بسبب معاناة بعض معلمي التعليم الابتدائي من الجائحة و من مشكل الوقت خاصة الذي فرضته الجائحة،و هذا بهدف محاولة الالتفات إلى المشاكل التي يتعرض لها المعلم في ظل وباء كورونا.</w:t>
      </w:r>
    </w:p>
    <w:p w:rsidR="00014B09" w:rsidRPr="0068214A" w:rsidRDefault="00014B09" w:rsidP="00014B09">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لهذا تناولنا هذا البحث لأنه يعتبر موضوع الساعة التي لم يلقى اهتماما واسعا من طرف الباحثين، كما استخدمنا في دراستنا المنهج الكمي بهدف التعمق في الموضوع،و على ضوء ما سبق </w:t>
      </w:r>
      <w:r w:rsidR="00685104" w:rsidRPr="0068214A">
        <w:rPr>
          <w:rFonts w:asciiTheme="minorBidi" w:hAnsiTheme="minorBidi"/>
          <w:sz w:val="32"/>
          <w:szCs w:val="32"/>
          <w:rtl/>
          <w:lang w:bidi="ar-DZ"/>
        </w:rPr>
        <w:t>قسمت هذه المذكرة إلى الفصل المنهجي و الذي تناولت فيه الإشكالية و فرضيات الدراسة ثم تحديد المفاهيم ، و كذا الدراسة الاستطلاعية و الدراسات السابقة، ثم المقاربة السوسيولوجية للموضوع مع ذكر أهم الصعوبات التي واجهتنا في بحثنا.</w:t>
      </w:r>
    </w:p>
    <w:p w:rsidR="00685104" w:rsidRPr="0068214A" w:rsidRDefault="009F24B7" w:rsidP="00685104">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الفصل النظري عنون بتأثير جائحة كورونا على الأداء الوظيفي،تناولنا فيه مفهوم فيروس كورونا ، أعراض الفيروس و طرق انتشاره،الإجراءات المتخذة للوقاية من فيروس كورونا ثم تطرقنا إلى المؤسسة التعليمية في ظل جائحة كورونا،إضافة إلى مفهوم الأداء الوظيفي و أهميته،عناصر الأداء الوظيفي مع محدداته</w:t>
      </w:r>
      <w:r w:rsidR="00FB5210" w:rsidRPr="0068214A">
        <w:rPr>
          <w:rFonts w:asciiTheme="minorBidi" w:hAnsiTheme="minorBidi"/>
          <w:sz w:val="32"/>
          <w:szCs w:val="32"/>
          <w:rtl/>
          <w:lang w:bidi="ar-DZ"/>
        </w:rPr>
        <w:t>،أبعاد الأداء الوظيفي و مكوناته و أخيرا إلى أهمية تقييم الأداء الوظيفي.</w:t>
      </w:r>
    </w:p>
    <w:p w:rsidR="00FB5210" w:rsidRPr="0068214A" w:rsidRDefault="00FB5210" w:rsidP="00FB5210">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تطرقنا في آخر فصل إلى الإطار الميداني للدراسة الذي تم فيه تحديد منهج الدراسة المتمثل في كل من المنهج المتبع للدراسة،التقنية المستخدمة،مجالات الدراسة،و تناولت أيضا عرض الجداول و التعليق على النتائج حيث تم تقسيمها إلى ثلاث محاور، المحور الأول </w:t>
      </w:r>
      <w:r w:rsidR="002458A1" w:rsidRPr="0068214A">
        <w:rPr>
          <w:rFonts w:asciiTheme="minorBidi" w:hAnsiTheme="minorBidi"/>
          <w:sz w:val="32"/>
          <w:szCs w:val="32"/>
          <w:rtl/>
          <w:lang w:bidi="ar-DZ"/>
        </w:rPr>
        <w:t>خاص بالبيانات الشخصية ، المحور الثاني خاص بالفرضية الأولى، المحور الثالث خاص بالفرضية الثانية،و في الأخير استخلاص نتائج الدراسة العامة و تليها خاتمة الدراسة.</w:t>
      </w:r>
    </w:p>
    <w:p w:rsidR="00B66BB6" w:rsidRDefault="000031DA" w:rsidP="000031DA">
      <w:pPr>
        <w:rPr>
          <w:rFonts w:asciiTheme="minorBidi" w:hAnsiTheme="minorBidi"/>
          <w:b/>
          <w:bCs/>
          <w:sz w:val="36"/>
          <w:szCs w:val="36"/>
          <w:rtl/>
          <w:lang w:bidi="ar-DZ"/>
        </w:rPr>
        <w:sectPr w:rsidR="00B66BB6" w:rsidSect="000D28C5">
          <w:headerReference w:type="default" r:id="rId13"/>
          <w:footerReference w:type="default" r:id="rId14"/>
          <w:footnotePr>
            <w:numRestart w:val="eachPage"/>
          </w:footnotePr>
          <w:pgSz w:w="11906" w:h="16838"/>
          <w:pgMar w:top="1134" w:right="1701" w:bottom="1134" w:left="1134" w:header="709" w:footer="709" w:gutter="0"/>
          <w:pgNumType w:fmt="arabicAlpha" w:start="1"/>
          <w:cols w:space="708"/>
          <w:docGrid w:linePitch="360"/>
        </w:sectPr>
      </w:pPr>
      <w:r w:rsidRPr="0068214A">
        <w:rPr>
          <w:rFonts w:asciiTheme="minorBidi" w:hAnsiTheme="minorBidi"/>
          <w:b/>
          <w:bCs/>
          <w:sz w:val="36"/>
          <w:szCs w:val="36"/>
          <w:rtl/>
          <w:lang w:bidi="ar-DZ"/>
        </w:rPr>
        <w:br w:type="page"/>
      </w:r>
    </w:p>
    <w:p w:rsidR="000031DA" w:rsidRPr="0068214A" w:rsidRDefault="000031DA" w:rsidP="000031DA">
      <w:pPr>
        <w:rPr>
          <w:rFonts w:asciiTheme="minorBidi" w:hAnsiTheme="minorBidi"/>
          <w:b/>
          <w:bCs/>
          <w:sz w:val="36"/>
          <w:szCs w:val="36"/>
          <w:rtl/>
          <w:lang w:bidi="ar-DZ"/>
        </w:rPr>
      </w:pPr>
    </w:p>
    <w:p w:rsidR="00732F7D" w:rsidRPr="0068214A" w:rsidRDefault="00732F7D" w:rsidP="000A2F77">
      <w:pPr>
        <w:bidi/>
        <w:spacing w:line="360" w:lineRule="auto"/>
        <w:jc w:val="center"/>
        <w:outlineLvl w:val="0"/>
        <w:rPr>
          <w:rFonts w:asciiTheme="minorBidi" w:hAnsiTheme="minorBidi"/>
          <w:b/>
          <w:bCs/>
          <w:sz w:val="36"/>
          <w:szCs w:val="36"/>
          <w:rtl/>
          <w:lang w:bidi="ar-DZ"/>
        </w:rPr>
      </w:pPr>
      <w:bookmarkStart w:id="1" w:name="_Toc104975474"/>
      <w:r w:rsidRPr="0068214A">
        <w:rPr>
          <w:rFonts w:asciiTheme="minorBidi" w:hAnsiTheme="minorBidi"/>
          <w:b/>
          <w:bCs/>
          <w:sz w:val="36"/>
          <w:szCs w:val="36"/>
          <w:rtl/>
          <w:lang w:bidi="ar-DZ"/>
        </w:rPr>
        <w:t>الفصل الأول: الإطار المنهجي للدراسة</w:t>
      </w:r>
      <w:bookmarkEnd w:id="1"/>
    </w:p>
    <w:p w:rsidR="0080287D" w:rsidRPr="0068214A" w:rsidRDefault="0080287D"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تمهيد</w:t>
      </w:r>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2" w:name="_Toc104975475"/>
      <w:r w:rsidRPr="0068214A">
        <w:rPr>
          <w:rFonts w:asciiTheme="minorBidi" w:hAnsiTheme="minorBidi"/>
          <w:sz w:val="32"/>
          <w:szCs w:val="32"/>
          <w:rtl/>
          <w:lang w:bidi="ar-DZ"/>
        </w:rPr>
        <w:t>1-الإشكالية</w:t>
      </w:r>
      <w:bookmarkEnd w:id="2"/>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3" w:name="_Toc104975476"/>
      <w:r w:rsidRPr="0068214A">
        <w:rPr>
          <w:rFonts w:asciiTheme="minorBidi" w:hAnsiTheme="minorBidi"/>
          <w:sz w:val="32"/>
          <w:szCs w:val="32"/>
          <w:rtl/>
          <w:lang w:bidi="ar-DZ"/>
        </w:rPr>
        <w:t>2- فرضيات الدراسة</w:t>
      </w:r>
      <w:bookmarkEnd w:id="3"/>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4" w:name="_Toc104975477"/>
      <w:r w:rsidRPr="0068214A">
        <w:rPr>
          <w:rFonts w:asciiTheme="minorBidi" w:hAnsiTheme="minorBidi"/>
          <w:sz w:val="32"/>
          <w:szCs w:val="32"/>
          <w:rtl/>
          <w:lang w:bidi="ar-DZ"/>
        </w:rPr>
        <w:t>3- تحديد المفاهيم</w:t>
      </w:r>
      <w:bookmarkEnd w:id="4"/>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5" w:name="_Toc104975478"/>
      <w:r w:rsidRPr="0068214A">
        <w:rPr>
          <w:rFonts w:asciiTheme="minorBidi" w:hAnsiTheme="minorBidi"/>
          <w:sz w:val="32"/>
          <w:szCs w:val="32"/>
          <w:rtl/>
          <w:lang w:bidi="ar-DZ"/>
        </w:rPr>
        <w:t>4- الدراسة  الاستطلاعية</w:t>
      </w:r>
      <w:bookmarkEnd w:id="5"/>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6" w:name="_Toc104975479"/>
      <w:r w:rsidRPr="0068214A">
        <w:rPr>
          <w:rFonts w:asciiTheme="minorBidi" w:hAnsiTheme="minorBidi"/>
          <w:sz w:val="32"/>
          <w:szCs w:val="32"/>
          <w:rtl/>
          <w:lang w:bidi="ar-DZ"/>
        </w:rPr>
        <w:t>5- الدراسات السابقة</w:t>
      </w:r>
      <w:bookmarkEnd w:id="6"/>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7" w:name="_Toc104975480"/>
      <w:r w:rsidRPr="0068214A">
        <w:rPr>
          <w:rFonts w:asciiTheme="minorBidi" w:hAnsiTheme="minorBidi"/>
          <w:sz w:val="32"/>
          <w:szCs w:val="32"/>
          <w:rtl/>
          <w:lang w:bidi="ar-DZ"/>
        </w:rPr>
        <w:t>6-المقاربة السوسيولوجية</w:t>
      </w:r>
      <w:bookmarkEnd w:id="7"/>
    </w:p>
    <w:p w:rsidR="00500480" w:rsidRPr="0068214A" w:rsidRDefault="00500480" w:rsidP="00563C0A">
      <w:pPr>
        <w:bidi/>
        <w:spacing w:line="360" w:lineRule="auto"/>
        <w:ind w:firstLine="709"/>
        <w:jc w:val="lowKashida"/>
        <w:outlineLvl w:val="1"/>
        <w:rPr>
          <w:rFonts w:asciiTheme="minorBidi" w:hAnsiTheme="minorBidi"/>
          <w:sz w:val="32"/>
          <w:szCs w:val="32"/>
          <w:rtl/>
          <w:lang w:bidi="ar-DZ"/>
        </w:rPr>
      </w:pPr>
      <w:bookmarkStart w:id="8" w:name="_Toc104975481"/>
      <w:r w:rsidRPr="0068214A">
        <w:rPr>
          <w:rFonts w:asciiTheme="minorBidi" w:hAnsiTheme="minorBidi"/>
          <w:sz w:val="32"/>
          <w:szCs w:val="32"/>
          <w:rtl/>
          <w:lang w:bidi="ar-DZ"/>
        </w:rPr>
        <w:t>7-صعوبات الدراسة</w:t>
      </w:r>
      <w:bookmarkEnd w:id="8"/>
    </w:p>
    <w:p w:rsidR="005B236C" w:rsidRPr="0068214A" w:rsidRDefault="000A2F77" w:rsidP="000A2F77">
      <w:pPr>
        <w:bidi/>
        <w:spacing w:line="360" w:lineRule="auto"/>
        <w:ind w:firstLine="709"/>
        <w:jc w:val="lowKashida"/>
        <w:rPr>
          <w:rFonts w:asciiTheme="minorBidi" w:hAnsiTheme="minorBidi"/>
          <w:b/>
          <w:bCs/>
          <w:sz w:val="36"/>
          <w:szCs w:val="36"/>
          <w:rtl/>
          <w:lang w:bidi="ar-DZ"/>
        </w:rPr>
      </w:pPr>
      <w:r w:rsidRPr="0068214A">
        <w:rPr>
          <w:rFonts w:asciiTheme="minorBidi" w:hAnsiTheme="minorBidi"/>
          <w:sz w:val="32"/>
          <w:szCs w:val="32"/>
          <w:rtl/>
          <w:lang w:bidi="ar-DZ"/>
        </w:rPr>
        <w:t xml:space="preserve">ملخص الفصل </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p>
    <w:p w:rsidR="00C845C4" w:rsidRDefault="00C845C4" w:rsidP="00755A13">
      <w:pPr>
        <w:rPr>
          <w:rFonts w:asciiTheme="minorBidi" w:hAnsiTheme="minorBidi"/>
          <w:b/>
          <w:bCs/>
          <w:sz w:val="36"/>
          <w:szCs w:val="36"/>
          <w:rtl/>
          <w:lang w:bidi="ar-DZ"/>
        </w:rPr>
        <w:sectPr w:rsidR="00C845C4" w:rsidSect="00C845C4">
          <w:headerReference w:type="default" r:id="rId15"/>
          <w:headerReference w:type="first" r:id="rId16"/>
          <w:footerReference w:type="first" r:id="rId17"/>
          <w:footnotePr>
            <w:numRestart w:val="eachPage"/>
          </w:footnotePr>
          <w:pgSz w:w="11906" w:h="16838"/>
          <w:pgMar w:top="1134" w:right="1701" w:bottom="1134" w:left="1134" w:header="709" w:footer="709" w:gutter="0"/>
          <w:cols w:space="708"/>
          <w:titlePg/>
          <w:docGrid w:linePitch="360"/>
        </w:sectPr>
      </w:pPr>
    </w:p>
    <w:p w:rsidR="0018769F" w:rsidRPr="0068214A" w:rsidRDefault="0018769F" w:rsidP="00755A13">
      <w:pPr>
        <w:rPr>
          <w:rFonts w:asciiTheme="minorBidi" w:hAnsiTheme="minorBidi"/>
          <w:b/>
          <w:bCs/>
          <w:sz w:val="36"/>
          <w:szCs w:val="36"/>
          <w:rtl/>
          <w:lang w:bidi="ar-DZ"/>
        </w:rPr>
      </w:pPr>
    </w:p>
    <w:p w:rsidR="005B236C" w:rsidRPr="0068214A" w:rsidRDefault="00F220CC"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تمهيد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يتطلب أي بحث علمي الوقوف على جملة من النقاط المنهجية التي تتضمن التسلسل المنطقي لمسار الدراسة البحثية ،في هذا الفصل تم التطرق إلى الإطار المنهجي انطلاقا من تحديد الإشكالية مع ضبط أسئلة الدراسة الرئيسية و الفرعية و صياغة الفرضيات التي تعد بمثابة الخريطة لمسار الدراسة خاصة على جانبها التطبيقي بالنزول إلى الميدان و كذا مفاهيم الدراسة و الدراسات السابقة المشابهة لموضوعنا مع نقد عام لهذه الدراسات ، وصولا إلى الصعوبات التي واجهتنا في دراستنا و أخيرا إلى المقاربة النظرية .</w:t>
      </w:r>
    </w:p>
    <w:p w:rsidR="005B236C" w:rsidRPr="0068214A" w:rsidRDefault="005B236C" w:rsidP="008415D3">
      <w:pPr>
        <w:bidi/>
        <w:spacing w:line="360" w:lineRule="auto"/>
        <w:ind w:firstLine="709"/>
        <w:jc w:val="lowKashida"/>
        <w:rPr>
          <w:rFonts w:asciiTheme="minorBidi" w:hAnsiTheme="minorBidi"/>
          <w:sz w:val="32"/>
          <w:szCs w:val="32"/>
          <w:rtl/>
          <w:lang w:bidi="ar-DZ"/>
        </w:rPr>
      </w:pPr>
    </w:p>
    <w:p w:rsidR="005B236C" w:rsidRPr="0068214A" w:rsidRDefault="005B236C" w:rsidP="008415D3">
      <w:pPr>
        <w:bidi/>
        <w:spacing w:line="360" w:lineRule="auto"/>
        <w:ind w:firstLine="709"/>
        <w:jc w:val="lowKashida"/>
        <w:rPr>
          <w:rFonts w:asciiTheme="minorBidi" w:hAnsiTheme="minorBidi"/>
          <w:sz w:val="32"/>
          <w:szCs w:val="32"/>
          <w:rtl/>
          <w:lang w:bidi="ar-DZ"/>
        </w:rPr>
      </w:pPr>
    </w:p>
    <w:p w:rsidR="005B236C" w:rsidRPr="0068214A" w:rsidRDefault="005B236C" w:rsidP="008415D3">
      <w:pPr>
        <w:bidi/>
        <w:spacing w:line="360" w:lineRule="auto"/>
        <w:ind w:firstLine="709"/>
        <w:jc w:val="lowKashida"/>
        <w:rPr>
          <w:rFonts w:asciiTheme="minorBidi" w:hAnsiTheme="minorBidi"/>
          <w:sz w:val="32"/>
          <w:szCs w:val="32"/>
          <w:rtl/>
          <w:lang w:bidi="ar-DZ"/>
        </w:rPr>
      </w:pPr>
    </w:p>
    <w:p w:rsidR="007478DB" w:rsidRPr="0068214A" w:rsidRDefault="007478DB" w:rsidP="00374D33">
      <w:pPr>
        <w:bidi/>
        <w:spacing w:line="360" w:lineRule="auto"/>
        <w:jc w:val="lowKashida"/>
        <w:rPr>
          <w:rFonts w:asciiTheme="minorBidi" w:hAnsiTheme="minorBidi"/>
          <w:sz w:val="32"/>
          <w:szCs w:val="32"/>
          <w:rtl/>
          <w:lang w:bidi="ar-DZ"/>
        </w:rPr>
      </w:pPr>
    </w:p>
    <w:p w:rsidR="00EF767F" w:rsidRPr="0068214A" w:rsidRDefault="00EF767F" w:rsidP="00EF767F">
      <w:pPr>
        <w:bidi/>
        <w:spacing w:line="360" w:lineRule="auto"/>
        <w:jc w:val="lowKashida"/>
        <w:rPr>
          <w:rFonts w:asciiTheme="minorBidi" w:hAnsiTheme="minorBidi"/>
          <w:sz w:val="32"/>
          <w:szCs w:val="32"/>
          <w:rtl/>
          <w:lang w:bidi="ar-DZ"/>
        </w:rPr>
      </w:pPr>
    </w:p>
    <w:p w:rsidR="00374D33" w:rsidRPr="0068214A" w:rsidRDefault="00374D33" w:rsidP="00374D33">
      <w:pPr>
        <w:bidi/>
        <w:spacing w:line="360" w:lineRule="auto"/>
        <w:jc w:val="lowKashida"/>
        <w:rPr>
          <w:rFonts w:asciiTheme="minorBidi" w:hAnsiTheme="minorBidi"/>
          <w:sz w:val="32"/>
          <w:szCs w:val="32"/>
          <w:lang w:bidi="ar-DZ"/>
        </w:rPr>
      </w:pPr>
    </w:p>
    <w:p w:rsidR="000054E4" w:rsidRPr="0068214A" w:rsidRDefault="000054E4" w:rsidP="000054E4">
      <w:pPr>
        <w:bidi/>
        <w:spacing w:line="360" w:lineRule="auto"/>
        <w:jc w:val="lowKashida"/>
        <w:rPr>
          <w:rFonts w:asciiTheme="minorBidi" w:hAnsiTheme="minorBidi"/>
          <w:sz w:val="32"/>
          <w:szCs w:val="32"/>
          <w:lang w:bidi="ar-DZ"/>
        </w:rPr>
      </w:pPr>
    </w:p>
    <w:p w:rsidR="000054E4" w:rsidRPr="0068214A" w:rsidRDefault="000054E4" w:rsidP="000054E4">
      <w:pPr>
        <w:bidi/>
        <w:spacing w:line="360" w:lineRule="auto"/>
        <w:jc w:val="lowKashida"/>
        <w:rPr>
          <w:rFonts w:asciiTheme="minorBidi" w:hAnsiTheme="minorBidi"/>
          <w:sz w:val="32"/>
          <w:szCs w:val="32"/>
          <w:lang w:bidi="ar-DZ"/>
        </w:rPr>
      </w:pPr>
    </w:p>
    <w:p w:rsidR="000054E4" w:rsidRPr="0068214A" w:rsidRDefault="000054E4" w:rsidP="000054E4">
      <w:pPr>
        <w:bidi/>
        <w:spacing w:line="360" w:lineRule="auto"/>
        <w:jc w:val="lowKashida"/>
        <w:rPr>
          <w:rFonts w:asciiTheme="minorBidi" w:hAnsiTheme="minorBidi"/>
          <w:sz w:val="32"/>
          <w:szCs w:val="32"/>
          <w:lang w:bidi="ar-DZ"/>
        </w:rPr>
      </w:pPr>
    </w:p>
    <w:p w:rsidR="000054E4" w:rsidRPr="0068214A" w:rsidRDefault="000054E4" w:rsidP="000054E4">
      <w:pPr>
        <w:bidi/>
        <w:spacing w:line="360" w:lineRule="auto"/>
        <w:jc w:val="lowKashida"/>
        <w:rPr>
          <w:rFonts w:asciiTheme="minorBidi" w:hAnsiTheme="minorBidi"/>
          <w:sz w:val="32"/>
          <w:szCs w:val="32"/>
          <w:lang w:bidi="ar-DZ"/>
        </w:rPr>
      </w:pPr>
    </w:p>
    <w:p w:rsidR="00C845C4" w:rsidRDefault="00C845C4" w:rsidP="00CC1347">
      <w:pPr>
        <w:rPr>
          <w:rFonts w:asciiTheme="minorBidi" w:hAnsiTheme="minorBidi"/>
          <w:sz w:val="32"/>
          <w:szCs w:val="32"/>
          <w:lang w:bidi="ar-DZ"/>
        </w:rPr>
        <w:sectPr w:rsidR="00C845C4" w:rsidSect="000D28C5">
          <w:headerReference w:type="first" r:id="rId18"/>
          <w:footerReference w:type="first" r:id="rId19"/>
          <w:footnotePr>
            <w:numRestart w:val="eachPage"/>
          </w:footnotePr>
          <w:pgSz w:w="11906" w:h="16838"/>
          <w:pgMar w:top="1134" w:right="1701" w:bottom="1134" w:left="1134" w:header="709" w:footer="709" w:gutter="0"/>
          <w:pgNumType w:start="4"/>
          <w:cols w:space="708"/>
          <w:titlePg/>
          <w:docGrid w:linePitch="360"/>
        </w:sectPr>
      </w:pPr>
    </w:p>
    <w:p w:rsidR="000054E4" w:rsidRPr="0068214A" w:rsidRDefault="000054E4" w:rsidP="00CC1347">
      <w:pPr>
        <w:rPr>
          <w:rFonts w:asciiTheme="minorBidi" w:hAnsiTheme="minorBidi"/>
          <w:sz w:val="32"/>
          <w:szCs w:val="32"/>
          <w:rtl/>
          <w:lang w:bidi="ar-DZ"/>
        </w:rPr>
      </w:pPr>
    </w:p>
    <w:p w:rsidR="005B236C" w:rsidRPr="0068214A" w:rsidRDefault="005B236C"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1-الإشكالية: </w:t>
      </w:r>
    </w:p>
    <w:p w:rsidR="005B236C" w:rsidRPr="0068214A" w:rsidRDefault="005B236C" w:rsidP="000A2F77">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شهد </w:t>
      </w:r>
      <w:r w:rsidR="000A2F77" w:rsidRPr="0068214A">
        <w:rPr>
          <w:rFonts w:asciiTheme="minorBidi" w:hAnsiTheme="minorBidi"/>
          <w:sz w:val="32"/>
          <w:szCs w:val="32"/>
          <w:rtl/>
          <w:lang w:bidi="ar-DZ"/>
        </w:rPr>
        <w:t>المجتمع</w:t>
      </w:r>
      <w:r w:rsidRPr="0068214A">
        <w:rPr>
          <w:rFonts w:asciiTheme="minorBidi" w:hAnsiTheme="minorBidi"/>
          <w:sz w:val="32"/>
          <w:szCs w:val="32"/>
          <w:rtl/>
          <w:lang w:bidi="ar-DZ"/>
        </w:rPr>
        <w:t xml:space="preserve"> الجزائري أزمة كبيرة كان لها أثار بليغة من كل النواحي ، شأنه شأن باقي دول العالم ، ما يعرف بجائحة كورونا التي شكلت تحديا خطيرا متعدد الأبعاد لذا عملت الجزائر على إدارة الأزمة و احتوائها من أجل التقليل من عدد الإصابات التي تسبب بها الفيروس و ممارسة الحياة كما كانت عليه من قبل ،بحيث تحولت أزمة كورونا من مرض يهدد البشرية إلى خلل سوسيولوجي مس جميع القطاعات و المؤسسات لا سيما المؤسسات التعليمية .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تعد المؤسسة التعليمية من أكثر المؤسسات تضررا بالوباء لما لها من دور فعال في تربية و إعداد أجيال فاعلة داخل المجتمع و لأن مكوناتها من مختلف الأعمار ، لهذا كان يجب عليها السعي لتطوير مكوناتها أثناء الأزمات للتعامل مع الظروف الطارئة فالتغييرات المفاجئة التي حلت على المؤسسات التعليمية و التي مست التسيير المدرسي أثرت على الأداء الوظيفي للمعلم على ما كان عليه في الظروف السابقة ، فأصبحت إدارة القسم في ظل الجائحة تتطلب جهدا من أجل رفع المردودية باعتبارها النتيجة النهائية المحصلة للنشاط الذي يقوم به المعلم الجزائري في ظل جائحة كورونا.</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لذالك و مع التغييرات التي سببها فيروس كورونا (كوفيد-19) أصبح الأداء الوظيفي قضية مهمة و أحد الجوانب الرئيسية في جودة العملية التعليمية . </w:t>
      </w:r>
    </w:p>
    <w:p w:rsidR="005B236C" w:rsidRPr="0068214A" w:rsidRDefault="005B236C"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و على هذا الأساس نطرح التساؤل الرئيسي :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-إلى أي مدى أثرت جائحة كورونا (كوفيد-19) على الأداء الوظيفي للمعلمين داخل المؤسسة التعليمية ؟ </w:t>
      </w:r>
    </w:p>
    <w:p w:rsidR="005B236C" w:rsidRPr="0068214A" w:rsidRDefault="005B236C"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و يتفرع من هذا الرئيسي الأسئلة الفرعية التالية :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-كيف أثرت جائحة كورونا على إدارة الوقت للمعلمين  داخل المؤسسات التعليمية ؟ </w:t>
      </w:r>
    </w:p>
    <w:p w:rsidR="0018769F" w:rsidRPr="0068214A" w:rsidRDefault="005B236C" w:rsidP="006038D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w:t>
      </w:r>
      <w:r w:rsidR="006038DB">
        <w:rPr>
          <w:rFonts w:asciiTheme="minorBidi" w:hAnsiTheme="minorBidi" w:hint="cs"/>
          <w:sz w:val="32"/>
          <w:szCs w:val="32"/>
          <w:rtl/>
          <w:lang w:bidi="ar-DZ"/>
        </w:rPr>
        <w:t>هل سببت جائحة كورونا ضغوطات مهنية جديدة على إدارة القسم؟</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2-الفرضيات : </w:t>
      </w:r>
    </w:p>
    <w:p w:rsidR="005B236C" w:rsidRPr="0068214A" w:rsidRDefault="00DC2CC4" w:rsidP="000A2F77">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t xml:space="preserve">2 </w:t>
      </w:r>
      <w:r>
        <w:rPr>
          <w:rFonts w:asciiTheme="minorBidi" w:hAnsiTheme="minorBidi"/>
          <w:b/>
          <w:bCs/>
          <w:sz w:val="32"/>
          <w:szCs w:val="32"/>
          <w:rtl/>
          <w:lang w:bidi="ar-DZ"/>
        </w:rPr>
        <w:t>–</w:t>
      </w:r>
      <w:r>
        <w:rPr>
          <w:rFonts w:asciiTheme="minorBidi" w:hAnsiTheme="minorBidi" w:hint="cs"/>
          <w:b/>
          <w:bCs/>
          <w:sz w:val="32"/>
          <w:szCs w:val="32"/>
          <w:rtl/>
          <w:lang w:bidi="ar-DZ"/>
        </w:rPr>
        <w:t xml:space="preserve"> 1 - </w:t>
      </w:r>
      <w:r w:rsidR="005B236C" w:rsidRPr="0068214A">
        <w:rPr>
          <w:rFonts w:asciiTheme="minorBidi" w:hAnsiTheme="minorBidi"/>
          <w:b/>
          <w:bCs/>
          <w:sz w:val="32"/>
          <w:szCs w:val="32"/>
          <w:rtl/>
          <w:lang w:bidi="ar-DZ"/>
        </w:rPr>
        <w:t xml:space="preserve">الفرضية الرئيسية </w:t>
      </w:r>
    </w:p>
    <w:p w:rsidR="00E22112" w:rsidRPr="0068214A" w:rsidRDefault="00E22112" w:rsidP="00E22112">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w:t>
      </w:r>
      <w:r w:rsidR="005B236C" w:rsidRPr="0068214A">
        <w:rPr>
          <w:rFonts w:asciiTheme="minorBidi" w:hAnsiTheme="minorBidi"/>
          <w:sz w:val="32"/>
          <w:szCs w:val="32"/>
          <w:rtl/>
          <w:lang w:bidi="ar-DZ"/>
        </w:rPr>
        <w:t>غيرت جائحة كورونا من طريقة الأداء الوظيفي لل</w:t>
      </w:r>
      <w:r w:rsidRPr="0068214A">
        <w:rPr>
          <w:rFonts w:asciiTheme="minorBidi" w:hAnsiTheme="minorBidi"/>
          <w:sz w:val="32"/>
          <w:szCs w:val="32"/>
          <w:rtl/>
          <w:lang w:bidi="ar-DZ"/>
        </w:rPr>
        <w:t>معلمين داخل المؤسسة التعليمية.</w:t>
      </w:r>
    </w:p>
    <w:p w:rsidR="005B236C" w:rsidRPr="0068214A" w:rsidRDefault="00DC2CC4" w:rsidP="00E22112">
      <w:pPr>
        <w:bidi/>
        <w:spacing w:line="360" w:lineRule="auto"/>
        <w:ind w:firstLine="709"/>
        <w:jc w:val="lowKashida"/>
        <w:rPr>
          <w:rFonts w:asciiTheme="minorBidi" w:hAnsiTheme="minorBidi"/>
          <w:b/>
          <w:bCs/>
          <w:sz w:val="32"/>
          <w:szCs w:val="32"/>
          <w:rtl/>
          <w:lang w:bidi="ar-DZ"/>
        </w:rPr>
      </w:pPr>
      <w:r w:rsidRPr="00DC2CC4">
        <w:rPr>
          <w:rFonts w:asciiTheme="minorBidi" w:hAnsiTheme="minorBidi" w:hint="cs"/>
          <w:b/>
          <w:bCs/>
          <w:sz w:val="32"/>
          <w:szCs w:val="32"/>
          <w:rtl/>
          <w:lang w:bidi="ar-DZ"/>
        </w:rPr>
        <w:t xml:space="preserve">2 </w:t>
      </w:r>
      <w:r w:rsidRPr="00DC2CC4">
        <w:rPr>
          <w:rFonts w:asciiTheme="minorBidi" w:hAnsiTheme="minorBidi"/>
          <w:b/>
          <w:bCs/>
          <w:sz w:val="32"/>
          <w:szCs w:val="32"/>
          <w:rtl/>
          <w:lang w:bidi="ar-DZ"/>
        </w:rPr>
        <w:t>–</w:t>
      </w:r>
      <w:r w:rsidRPr="00DC2CC4">
        <w:rPr>
          <w:rFonts w:asciiTheme="minorBidi" w:hAnsiTheme="minorBidi" w:hint="cs"/>
          <w:b/>
          <w:bCs/>
          <w:sz w:val="32"/>
          <w:szCs w:val="32"/>
          <w:rtl/>
          <w:lang w:bidi="ar-DZ"/>
        </w:rPr>
        <w:t xml:space="preserve"> 2 -</w:t>
      </w:r>
      <w:r w:rsidR="005B236C" w:rsidRPr="00DC2CC4">
        <w:rPr>
          <w:rFonts w:asciiTheme="minorBidi" w:hAnsiTheme="minorBidi"/>
          <w:b/>
          <w:bCs/>
          <w:sz w:val="32"/>
          <w:szCs w:val="32"/>
          <w:rtl/>
          <w:lang w:bidi="ar-DZ"/>
        </w:rPr>
        <w:t>الفرضيات</w:t>
      </w:r>
      <w:r w:rsidR="005B236C" w:rsidRPr="0068214A">
        <w:rPr>
          <w:rFonts w:asciiTheme="minorBidi" w:hAnsiTheme="minorBidi"/>
          <w:b/>
          <w:bCs/>
          <w:sz w:val="32"/>
          <w:szCs w:val="32"/>
          <w:rtl/>
          <w:lang w:bidi="ar-DZ"/>
        </w:rPr>
        <w:t xml:space="preserve"> الفرعية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-أثرت جائحة كورونا على إدارة الوقت لل</w:t>
      </w:r>
      <w:r w:rsidR="0050733C" w:rsidRPr="0068214A">
        <w:rPr>
          <w:rFonts w:asciiTheme="minorBidi" w:hAnsiTheme="minorBidi"/>
          <w:sz w:val="32"/>
          <w:szCs w:val="32"/>
          <w:rtl/>
          <w:lang w:bidi="ar-DZ"/>
        </w:rPr>
        <w:t xml:space="preserve">معلمين داخل المؤسسات التعليمية </w:t>
      </w:r>
      <w:r w:rsidRPr="0068214A">
        <w:rPr>
          <w:rFonts w:asciiTheme="minorBidi" w:hAnsiTheme="minorBidi"/>
          <w:sz w:val="32"/>
          <w:szCs w:val="32"/>
          <w:rtl/>
          <w:lang w:bidi="ar-DZ"/>
        </w:rPr>
        <w:t>.</w:t>
      </w:r>
    </w:p>
    <w:p w:rsidR="005B236C" w:rsidRPr="0068214A" w:rsidRDefault="005E4297" w:rsidP="00A3181C">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-سببت جائحة كورونا ضغوطات مهنية جديدة على إدارة القسم .</w:t>
      </w:r>
    </w:p>
    <w:p w:rsidR="005B236C" w:rsidRPr="0068214A" w:rsidRDefault="005B236C"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3-تحديد المفاهيم : </w:t>
      </w:r>
    </w:p>
    <w:p w:rsidR="00EF767F" w:rsidRPr="0068214A" w:rsidRDefault="00DC2CC4" w:rsidP="00EF767F">
      <w:pPr>
        <w:bidi/>
        <w:spacing w:line="360" w:lineRule="auto"/>
        <w:ind w:firstLine="709"/>
        <w:jc w:val="lowKashida"/>
        <w:rPr>
          <w:rFonts w:asciiTheme="minorBidi" w:hAnsiTheme="minorBidi"/>
          <w:sz w:val="32"/>
          <w:szCs w:val="32"/>
          <w:rtl/>
          <w:lang w:bidi="ar-DZ"/>
        </w:rPr>
      </w:pPr>
      <w:r>
        <w:rPr>
          <w:rFonts w:asciiTheme="minorBidi" w:hAnsiTheme="minorBidi" w:hint="cs"/>
          <w:b/>
          <w:bCs/>
          <w:sz w:val="32"/>
          <w:szCs w:val="32"/>
          <w:rtl/>
          <w:lang w:bidi="ar-DZ"/>
        </w:rPr>
        <w:t xml:space="preserve">3 </w:t>
      </w:r>
      <w:r>
        <w:rPr>
          <w:rFonts w:asciiTheme="minorBidi" w:hAnsiTheme="minorBidi"/>
          <w:b/>
          <w:bCs/>
          <w:sz w:val="32"/>
          <w:szCs w:val="32"/>
          <w:rtl/>
          <w:lang w:bidi="ar-DZ"/>
        </w:rPr>
        <w:t>–</w:t>
      </w:r>
      <w:r>
        <w:rPr>
          <w:rFonts w:asciiTheme="minorBidi" w:hAnsiTheme="minorBidi" w:hint="cs"/>
          <w:b/>
          <w:bCs/>
          <w:sz w:val="32"/>
          <w:szCs w:val="32"/>
          <w:rtl/>
          <w:lang w:bidi="ar-DZ"/>
        </w:rPr>
        <w:t xml:space="preserve"> 1 - </w:t>
      </w:r>
      <w:r w:rsidR="005B236C" w:rsidRPr="0068214A">
        <w:rPr>
          <w:rFonts w:asciiTheme="minorBidi" w:hAnsiTheme="minorBidi"/>
          <w:b/>
          <w:bCs/>
          <w:sz w:val="32"/>
          <w:szCs w:val="32"/>
          <w:rtl/>
          <w:lang w:bidi="ar-DZ"/>
        </w:rPr>
        <w:t xml:space="preserve">فيروس كورونا : </w:t>
      </w:r>
      <w:r w:rsidR="005B236C" w:rsidRPr="0068214A">
        <w:rPr>
          <w:rFonts w:asciiTheme="minorBidi" w:hAnsiTheme="minorBidi"/>
          <w:sz w:val="32"/>
          <w:szCs w:val="32"/>
          <w:rtl/>
          <w:lang w:bidi="ar-DZ"/>
        </w:rPr>
        <w:t>غالبا ما يستخدم المصطلحان "فيروس كورونا" و "كوفيد-19" للإشارة إلى نفس العدوى ، إلا أن فيروسات كورونا هي في الواقع عائلة من الفيروسات ، يسبب بعضها الأمراض للإنسان في حين لا يتسبب البعض الأخر في ذالك ، أما الفيروس الذي أثار قلقا في نفوس أفراد المجتمع هو "كوفيد-19" و هو اسم أطلقته منظمة الصحة العالمية في 11 فبراير 2020 على المرض الذي يسببه فيروس كورونا ، و يكون مصحوبا عادة بحمى ،سعال إضافة إلى مشاكل تنفسية ، و قد تكون بعض الحالات المصابة به شديدة تؤدي إلى الوفاة أحيانا . تم إضافة الرقم 19 إشارة إلى عام 2019 الذي اكتشف فيه أول حالة</w:t>
      </w:r>
      <w:r w:rsidR="00EF767F" w:rsidRPr="0068214A">
        <w:rPr>
          <w:rFonts w:asciiTheme="minorBidi" w:hAnsiTheme="minorBidi"/>
          <w:sz w:val="32"/>
          <w:szCs w:val="32"/>
          <w:rtl/>
          <w:lang w:bidi="ar-DZ"/>
        </w:rPr>
        <w:t xml:space="preserve"> للفيروس </w:t>
      </w:r>
      <w:r w:rsidR="00EF767F" w:rsidRPr="0068214A">
        <w:rPr>
          <w:rStyle w:val="Appelnotedebasdep"/>
          <w:rFonts w:asciiTheme="minorBidi" w:hAnsiTheme="minorBidi"/>
          <w:sz w:val="32"/>
          <w:szCs w:val="32"/>
          <w:rtl/>
          <w:lang w:bidi="ar-DZ"/>
        </w:rPr>
        <w:footnoteReference w:id="1"/>
      </w:r>
    </w:p>
    <w:p w:rsidR="00EF767F" w:rsidRPr="0068214A" w:rsidRDefault="005B236C" w:rsidP="0080348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شكل خطرا كبيرا و أصبح يهدد المجتمعات ، ولد أثارا بليغا على المؤسسات باختلافها و اختلاف موضوعها الاجتماعي ، كان سببا في توليد ضغوطات مهنية داخل المؤسسة لذلك كان لا بد من إدارة جيدة للوقت من أجل تفادي الضغوطات التي سببتها جائحة كورونا . </w:t>
      </w:r>
    </w:p>
    <w:p w:rsidR="005B236C" w:rsidRPr="0068214A" w:rsidRDefault="00DC2CC4" w:rsidP="008415D3">
      <w:pPr>
        <w:bidi/>
        <w:spacing w:line="360" w:lineRule="auto"/>
        <w:ind w:firstLine="709"/>
        <w:jc w:val="lowKashida"/>
        <w:rPr>
          <w:rFonts w:asciiTheme="minorBidi" w:hAnsiTheme="minorBidi"/>
          <w:sz w:val="32"/>
          <w:szCs w:val="32"/>
          <w:rtl/>
          <w:lang w:bidi="ar-DZ"/>
        </w:rPr>
      </w:pPr>
      <w:r>
        <w:rPr>
          <w:rFonts w:asciiTheme="minorBidi" w:hAnsiTheme="minorBidi" w:hint="cs"/>
          <w:b/>
          <w:bCs/>
          <w:sz w:val="32"/>
          <w:szCs w:val="32"/>
          <w:rtl/>
          <w:lang w:bidi="ar-DZ"/>
        </w:rPr>
        <w:lastRenderedPageBreak/>
        <w:t xml:space="preserve">3 </w:t>
      </w:r>
      <w:r>
        <w:rPr>
          <w:rFonts w:asciiTheme="minorBidi" w:hAnsiTheme="minorBidi"/>
          <w:b/>
          <w:bCs/>
          <w:sz w:val="32"/>
          <w:szCs w:val="32"/>
          <w:rtl/>
          <w:lang w:bidi="ar-DZ"/>
        </w:rPr>
        <w:t>–</w:t>
      </w:r>
      <w:r>
        <w:rPr>
          <w:rFonts w:asciiTheme="minorBidi" w:hAnsiTheme="minorBidi" w:hint="cs"/>
          <w:b/>
          <w:bCs/>
          <w:sz w:val="32"/>
          <w:szCs w:val="32"/>
          <w:rtl/>
          <w:lang w:bidi="ar-DZ"/>
        </w:rPr>
        <w:t xml:space="preserve"> 2 - </w:t>
      </w:r>
      <w:r w:rsidR="005B236C" w:rsidRPr="0068214A">
        <w:rPr>
          <w:rFonts w:asciiTheme="minorBidi" w:hAnsiTheme="minorBidi"/>
          <w:b/>
          <w:bCs/>
          <w:sz w:val="32"/>
          <w:szCs w:val="32"/>
          <w:rtl/>
          <w:lang w:bidi="ar-DZ"/>
        </w:rPr>
        <w:t xml:space="preserve">الأداء الوظيفي : </w:t>
      </w:r>
      <w:r w:rsidR="005B236C" w:rsidRPr="0068214A">
        <w:rPr>
          <w:rFonts w:asciiTheme="minorBidi" w:hAnsiTheme="minorBidi"/>
          <w:sz w:val="32"/>
          <w:szCs w:val="32"/>
          <w:rtl/>
          <w:lang w:bidi="ar-DZ"/>
        </w:rPr>
        <w:t>الممارسة التي يقوم بها الفرد لتنفيذ واجبات أو مهمات معينة ، أما الأداء الوظيفي داخل المؤسسة التعليمية أو ما يعرف بالأداء التدريسي هو أداء يقوم به المعلم داخل الصف من أجل إدارة جيدة للقسم لرفع المردودية</w:t>
      </w:r>
      <w:r w:rsidR="00F23AD4" w:rsidRPr="0068214A">
        <w:rPr>
          <w:rFonts w:asciiTheme="minorBidi" w:hAnsiTheme="minorBidi"/>
          <w:sz w:val="32"/>
          <w:szCs w:val="32"/>
          <w:rtl/>
          <w:lang w:bidi="ar-DZ"/>
        </w:rPr>
        <w:t>.</w:t>
      </w:r>
      <w:r w:rsidR="00F23AD4" w:rsidRPr="0068214A">
        <w:rPr>
          <w:rStyle w:val="Appelnotedebasdep"/>
          <w:rFonts w:asciiTheme="minorBidi" w:hAnsiTheme="minorBidi"/>
          <w:sz w:val="32"/>
          <w:szCs w:val="32"/>
          <w:rtl/>
          <w:lang w:bidi="ar-DZ"/>
        </w:rPr>
        <w:footnoteReference w:id="2"/>
      </w:r>
    </w:p>
    <w:p w:rsidR="005B236C" w:rsidRPr="0068214A" w:rsidRDefault="00DC2CC4" w:rsidP="008415D3">
      <w:pPr>
        <w:bidi/>
        <w:spacing w:line="360" w:lineRule="auto"/>
        <w:ind w:firstLine="709"/>
        <w:jc w:val="lowKashida"/>
        <w:rPr>
          <w:rFonts w:asciiTheme="minorBidi" w:hAnsiTheme="minorBidi"/>
          <w:sz w:val="32"/>
          <w:szCs w:val="32"/>
          <w:rtl/>
          <w:lang w:bidi="ar-DZ"/>
        </w:rPr>
      </w:pPr>
      <w:r>
        <w:rPr>
          <w:rFonts w:asciiTheme="minorBidi" w:hAnsiTheme="minorBidi" w:hint="cs"/>
          <w:b/>
          <w:bCs/>
          <w:sz w:val="32"/>
          <w:szCs w:val="32"/>
          <w:rtl/>
          <w:lang w:bidi="ar-DZ"/>
        </w:rPr>
        <w:t xml:space="preserve">3 </w:t>
      </w:r>
      <w:r>
        <w:rPr>
          <w:rFonts w:asciiTheme="minorBidi" w:hAnsiTheme="minorBidi"/>
          <w:b/>
          <w:bCs/>
          <w:sz w:val="32"/>
          <w:szCs w:val="32"/>
          <w:rtl/>
          <w:lang w:bidi="ar-DZ"/>
        </w:rPr>
        <w:t>–</w:t>
      </w:r>
      <w:r>
        <w:rPr>
          <w:rFonts w:asciiTheme="minorBidi" w:hAnsiTheme="minorBidi" w:hint="cs"/>
          <w:b/>
          <w:bCs/>
          <w:sz w:val="32"/>
          <w:szCs w:val="32"/>
          <w:rtl/>
          <w:lang w:bidi="ar-DZ"/>
        </w:rPr>
        <w:t xml:space="preserve"> 3 - </w:t>
      </w:r>
      <w:r w:rsidR="005B236C" w:rsidRPr="0068214A">
        <w:rPr>
          <w:rFonts w:asciiTheme="minorBidi" w:hAnsiTheme="minorBidi"/>
          <w:b/>
          <w:bCs/>
          <w:sz w:val="32"/>
          <w:szCs w:val="32"/>
          <w:rtl/>
          <w:lang w:bidi="ar-DZ"/>
        </w:rPr>
        <w:t xml:space="preserve">المعلم : </w:t>
      </w:r>
      <w:r w:rsidR="005B236C" w:rsidRPr="0068214A">
        <w:rPr>
          <w:rFonts w:asciiTheme="minorBidi" w:hAnsiTheme="minorBidi"/>
          <w:sz w:val="32"/>
          <w:szCs w:val="32"/>
          <w:rtl/>
          <w:lang w:bidi="ar-DZ"/>
        </w:rPr>
        <w:t>يعتبر المعلم العنصر الحاسم و الرئيسي في مدى فعالية العملية التعليمية ، فهو لا يعد مجرد ملقن فقط بل مرشد ، موجه ، منظم ، مساعد و مربي و المحور الأساسي المتحكم في إدارة القسم و المسئول عن تهيئة الجو المناسب للدرس ، و تهيئة التلاميذ نفسيا و ذهنيا لاستقبال الدرس و استيعابه</w:t>
      </w:r>
      <w:r w:rsidR="00304993" w:rsidRPr="0068214A">
        <w:rPr>
          <w:rFonts w:asciiTheme="minorBidi" w:hAnsiTheme="minorBidi"/>
          <w:sz w:val="32"/>
          <w:szCs w:val="32"/>
          <w:rtl/>
          <w:lang w:bidi="ar-DZ"/>
        </w:rPr>
        <w:t>.</w:t>
      </w:r>
      <w:r w:rsidR="00304993" w:rsidRPr="0068214A">
        <w:rPr>
          <w:rStyle w:val="Appelnotedebasdep"/>
          <w:rFonts w:asciiTheme="minorBidi" w:hAnsiTheme="minorBidi"/>
          <w:sz w:val="32"/>
          <w:szCs w:val="32"/>
          <w:rtl/>
          <w:lang w:bidi="ar-DZ"/>
        </w:rPr>
        <w:footnoteReference w:id="3"/>
      </w:r>
    </w:p>
    <w:p w:rsidR="00080379" w:rsidRPr="0068214A" w:rsidRDefault="00DC2CC4" w:rsidP="00080379">
      <w:pPr>
        <w:bidi/>
        <w:spacing w:line="360" w:lineRule="auto"/>
        <w:ind w:firstLine="709"/>
        <w:jc w:val="lowKashida"/>
        <w:rPr>
          <w:rFonts w:asciiTheme="minorBidi" w:hAnsiTheme="minorBidi"/>
          <w:sz w:val="32"/>
          <w:szCs w:val="32"/>
          <w:rtl/>
          <w:lang w:bidi="ar-DZ"/>
        </w:rPr>
      </w:pPr>
      <w:r>
        <w:rPr>
          <w:rFonts w:asciiTheme="minorBidi" w:hAnsiTheme="minorBidi" w:hint="cs"/>
          <w:b/>
          <w:bCs/>
          <w:sz w:val="32"/>
          <w:szCs w:val="32"/>
          <w:rtl/>
          <w:lang w:bidi="ar-DZ"/>
        </w:rPr>
        <w:t xml:space="preserve">3 </w:t>
      </w:r>
      <w:r>
        <w:rPr>
          <w:rFonts w:asciiTheme="minorBidi" w:hAnsiTheme="minorBidi"/>
          <w:b/>
          <w:bCs/>
          <w:sz w:val="32"/>
          <w:szCs w:val="32"/>
          <w:rtl/>
          <w:lang w:bidi="ar-DZ"/>
        </w:rPr>
        <w:t>–</w:t>
      </w:r>
      <w:r>
        <w:rPr>
          <w:rFonts w:asciiTheme="minorBidi" w:hAnsiTheme="minorBidi" w:hint="cs"/>
          <w:b/>
          <w:bCs/>
          <w:sz w:val="32"/>
          <w:szCs w:val="32"/>
          <w:rtl/>
          <w:lang w:bidi="ar-DZ"/>
        </w:rPr>
        <w:t xml:space="preserve"> 4 - </w:t>
      </w:r>
      <w:r w:rsidR="005B236C" w:rsidRPr="0068214A">
        <w:rPr>
          <w:rFonts w:asciiTheme="minorBidi" w:hAnsiTheme="minorBidi"/>
          <w:b/>
          <w:bCs/>
          <w:sz w:val="32"/>
          <w:szCs w:val="32"/>
          <w:rtl/>
          <w:lang w:bidi="ar-DZ"/>
        </w:rPr>
        <w:t xml:space="preserve">إدارة الوقت : </w:t>
      </w:r>
      <w:r w:rsidR="005B236C" w:rsidRPr="0068214A">
        <w:rPr>
          <w:rFonts w:asciiTheme="minorBidi" w:hAnsiTheme="minorBidi"/>
          <w:sz w:val="32"/>
          <w:szCs w:val="32"/>
          <w:rtl/>
          <w:lang w:bidi="ar-DZ"/>
        </w:rPr>
        <w:t>يعتبر الوقت عنصرا مهما في الحياة اليومية للأفراد فهو ذو أهمية قصوى في تحديد أدوار و وظائف الأشخاص في أوقات و أزمان معينة ، فالتحكم به و إدارته تعطي للإنسان نجاحا و تمنحه القدرة  على الموازنة بين الأهداف و الواجبات المطلوبة منه ،و لا يمكن تحقيق الموازنة بينهما إلا من خلال تحقيق إدارة ناجحة للوقت .</w:t>
      </w:r>
      <w:r w:rsidR="005B236C" w:rsidRPr="0068214A">
        <w:rPr>
          <w:rStyle w:val="Appelnotedebasdep"/>
          <w:rFonts w:asciiTheme="minorBidi" w:hAnsiTheme="minorBidi"/>
          <w:sz w:val="32"/>
          <w:szCs w:val="32"/>
          <w:rtl/>
          <w:lang w:bidi="ar-DZ"/>
        </w:rPr>
        <w:footnoteReference w:id="4"/>
      </w:r>
    </w:p>
    <w:p w:rsidR="0059504D" w:rsidRPr="0068214A" w:rsidRDefault="00080379" w:rsidP="00080379">
      <w:pPr>
        <w:bidi/>
        <w:spacing w:line="360" w:lineRule="auto"/>
        <w:ind w:firstLine="709"/>
        <w:jc w:val="lowKashida"/>
        <w:rPr>
          <w:rFonts w:asciiTheme="minorBidi" w:hAnsiTheme="minorBidi"/>
          <w:sz w:val="32"/>
          <w:szCs w:val="32"/>
          <w:rtl/>
          <w:lang w:bidi="ar-DZ"/>
        </w:rPr>
      </w:pPr>
      <w:r w:rsidRPr="0068214A">
        <w:rPr>
          <w:rFonts w:asciiTheme="minorBidi" w:hAnsiTheme="minorBidi"/>
          <w:b/>
          <w:bCs/>
          <w:sz w:val="36"/>
          <w:szCs w:val="36"/>
          <w:rtl/>
          <w:lang w:bidi="ar-DZ"/>
        </w:rPr>
        <w:t>4 - الدراسة</w:t>
      </w:r>
      <w:r w:rsidR="0059504D" w:rsidRPr="0068214A">
        <w:rPr>
          <w:rFonts w:asciiTheme="minorBidi" w:hAnsiTheme="minorBidi"/>
          <w:b/>
          <w:bCs/>
          <w:sz w:val="36"/>
          <w:szCs w:val="36"/>
          <w:rtl/>
          <w:lang w:bidi="ar-DZ"/>
        </w:rPr>
        <w:t xml:space="preserve"> الاستطلاعية : </w:t>
      </w:r>
    </w:p>
    <w:p w:rsidR="0059504D" w:rsidRPr="0068214A" w:rsidRDefault="00E340BD"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تعد الدراسة الاستطلاعية خطوة منهجية ذات أهمية كبيرة ، حيث يهدف الباحث من ورائها </w:t>
      </w:r>
      <w:r w:rsidR="00243CA6" w:rsidRPr="0068214A">
        <w:rPr>
          <w:rFonts w:asciiTheme="minorBidi" w:hAnsiTheme="minorBidi"/>
          <w:sz w:val="32"/>
          <w:szCs w:val="32"/>
          <w:rtl/>
          <w:lang w:bidi="ar-DZ"/>
        </w:rPr>
        <w:t>إلى</w:t>
      </w:r>
      <w:r w:rsidRPr="0068214A">
        <w:rPr>
          <w:rFonts w:asciiTheme="minorBidi" w:hAnsiTheme="minorBidi"/>
          <w:sz w:val="32"/>
          <w:szCs w:val="32"/>
          <w:rtl/>
          <w:lang w:bidi="ar-DZ"/>
        </w:rPr>
        <w:t xml:space="preserve"> الوقوف على بعض الأخطاء التي قد تؤثر على مصداقية الدراسة و نتائجها </w:t>
      </w:r>
      <w:r w:rsidR="00243CA6" w:rsidRPr="0068214A">
        <w:rPr>
          <w:rFonts w:asciiTheme="minorBidi" w:hAnsiTheme="minorBidi"/>
          <w:sz w:val="32"/>
          <w:szCs w:val="32"/>
          <w:rtl/>
          <w:lang w:bidi="ar-DZ"/>
        </w:rPr>
        <w:t>لذالك من المهم القيام بالدراسة الاستطلاعية من أجل تفادي بعض العراقيل التي قد تواجه الباحث في الدراسة الميدانية.</w:t>
      </w:r>
    </w:p>
    <w:p w:rsidR="007A44AB" w:rsidRDefault="00243CA6" w:rsidP="00F23AD4">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مرت دراستنا الاستطلاعية بمرحلتين مهمتين : </w:t>
      </w:r>
    </w:p>
    <w:p w:rsidR="00F23AD4" w:rsidRPr="0068214A" w:rsidRDefault="007A44AB" w:rsidP="007A44AB">
      <w:pPr>
        <w:rPr>
          <w:rFonts w:asciiTheme="minorBidi" w:hAnsiTheme="minorBidi"/>
          <w:sz w:val="32"/>
          <w:szCs w:val="32"/>
          <w:rtl/>
          <w:lang w:bidi="ar-DZ"/>
        </w:rPr>
      </w:pPr>
      <w:r>
        <w:rPr>
          <w:rFonts w:asciiTheme="minorBidi" w:hAnsiTheme="minorBidi"/>
          <w:sz w:val="32"/>
          <w:szCs w:val="32"/>
          <w:rtl/>
          <w:lang w:bidi="ar-DZ"/>
        </w:rPr>
        <w:br w:type="page"/>
      </w:r>
    </w:p>
    <w:p w:rsidR="00243CA6" w:rsidRPr="0068214A" w:rsidRDefault="00080379"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 xml:space="preserve">4 – 1 - </w:t>
      </w:r>
      <w:r w:rsidR="00470E3D" w:rsidRPr="0068214A">
        <w:rPr>
          <w:rFonts w:asciiTheme="minorBidi" w:hAnsiTheme="minorBidi"/>
          <w:b/>
          <w:bCs/>
          <w:sz w:val="32"/>
          <w:szCs w:val="32"/>
          <w:rtl/>
          <w:lang w:bidi="ar-DZ"/>
        </w:rPr>
        <w:t>المرحلة الأولى</w:t>
      </w:r>
      <w:r w:rsidR="00243CA6" w:rsidRPr="0068214A">
        <w:rPr>
          <w:rFonts w:asciiTheme="minorBidi" w:hAnsiTheme="minorBidi"/>
          <w:b/>
          <w:bCs/>
          <w:sz w:val="32"/>
          <w:szCs w:val="32"/>
          <w:rtl/>
          <w:lang w:bidi="ar-DZ"/>
        </w:rPr>
        <w:t xml:space="preserve">: </w:t>
      </w:r>
    </w:p>
    <w:p w:rsidR="00243CA6" w:rsidRPr="0068214A" w:rsidRDefault="00D47E30"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قمنا بالزيارة الأولى لمدرسة بن دلة جيلالي في ولاي</w:t>
      </w:r>
      <w:r w:rsidR="001C2AB9" w:rsidRPr="0068214A">
        <w:rPr>
          <w:rFonts w:asciiTheme="minorBidi" w:hAnsiTheme="minorBidi"/>
          <w:sz w:val="32"/>
          <w:szCs w:val="32"/>
          <w:rtl/>
          <w:lang w:bidi="ar-DZ"/>
        </w:rPr>
        <w:t>ة غليزان با</w:t>
      </w:r>
      <w:r w:rsidR="00315E1E" w:rsidRPr="0068214A">
        <w:rPr>
          <w:rFonts w:asciiTheme="minorBidi" w:hAnsiTheme="minorBidi"/>
          <w:sz w:val="32"/>
          <w:szCs w:val="32"/>
          <w:rtl/>
          <w:lang w:bidi="ar-DZ"/>
        </w:rPr>
        <w:t xml:space="preserve">لضبط في بلدية جديوية بتاريخ </w:t>
      </w:r>
      <w:r w:rsidR="00AF3B9D" w:rsidRPr="0068214A">
        <w:rPr>
          <w:rFonts w:asciiTheme="minorBidi" w:hAnsiTheme="minorBidi"/>
          <w:sz w:val="32"/>
          <w:szCs w:val="32"/>
          <w:rtl/>
          <w:lang w:bidi="ar-DZ"/>
        </w:rPr>
        <w:t xml:space="preserve">20/03/2022 </w:t>
      </w:r>
      <w:r w:rsidR="001C2AB9" w:rsidRPr="0068214A">
        <w:rPr>
          <w:rFonts w:asciiTheme="minorBidi" w:hAnsiTheme="minorBidi"/>
          <w:sz w:val="32"/>
          <w:szCs w:val="32"/>
          <w:rtl/>
          <w:lang w:bidi="ar-DZ"/>
        </w:rPr>
        <w:t xml:space="preserve"> حيث قمنا بالحضور مع معلمة سنة أولى ابتدائي لمدة ساعة من الزمن ، و مع معلمة سنة رابعة ابتدائي لنف</w:t>
      </w:r>
      <w:r w:rsidR="00755A13" w:rsidRPr="0068214A">
        <w:rPr>
          <w:rFonts w:asciiTheme="minorBidi" w:hAnsiTheme="minorBidi"/>
          <w:sz w:val="32"/>
          <w:szCs w:val="32"/>
          <w:rtl/>
          <w:lang w:bidi="ar-DZ"/>
        </w:rPr>
        <w:t>س</w:t>
      </w:r>
      <w:r w:rsidR="001C2AB9" w:rsidRPr="0068214A">
        <w:rPr>
          <w:rFonts w:asciiTheme="minorBidi" w:hAnsiTheme="minorBidi"/>
          <w:sz w:val="32"/>
          <w:szCs w:val="32"/>
          <w:rtl/>
          <w:lang w:bidi="ar-DZ"/>
        </w:rPr>
        <w:t xml:space="preserve"> المدة الزمنية مع المبحوث "أ" .</w:t>
      </w:r>
    </w:p>
    <w:p w:rsidR="00AA508A" w:rsidRPr="0068214A" w:rsidRDefault="00AA508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قمنا بملاحظة الأداء الوظيفي داخل القسم مع ملاحظة الإجراءات التي يقوم بها المعلم من أجل التقليل و المساهمة في التقليل من عدد الإصابات بفيروس كورونا عبر طرائق عدة يقوم بها المعلم . </w:t>
      </w:r>
    </w:p>
    <w:p w:rsidR="00C46E59" w:rsidRPr="0068214A" w:rsidRDefault="00AA508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كما أننا طرحنا عدة تساؤلات و استفسارات مع المعلمين حول أدائهم الوظيفي على ما كان عليه في الظروف التي سبقت جائحة كورونا و على ما هو عليه في ظل الجائحة، وعليه تم أخذ صورة واضحة عن الدراسة التي سنقوم بها ، و بهذا كانت ن</w:t>
      </w:r>
      <w:r w:rsidR="000979BB" w:rsidRPr="0068214A">
        <w:rPr>
          <w:rFonts w:asciiTheme="minorBidi" w:hAnsiTheme="minorBidi"/>
          <w:sz w:val="32"/>
          <w:szCs w:val="32"/>
          <w:rtl/>
          <w:lang w:bidi="ar-DZ"/>
        </w:rPr>
        <w:t xml:space="preserve">تائج الدراسة الاستطلاعية تشير إلى أن المعلمين في سباق مع الزمن في ظل الجائحة و أنه لديهم مشاكل مع الوقت. </w:t>
      </w:r>
    </w:p>
    <w:p w:rsidR="000979BB" w:rsidRPr="0068214A" w:rsidRDefault="00080379"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4 – 2 - </w:t>
      </w:r>
      <w:r w:rsidR="000979BB" w:rsidRPr="0068214A">
        <w:rPr>
          <w:rFonts w:asciiTheme="minorBidi" w:hAnsiTheme="minorBidi"/>
          <w:b/>
          <w:bCs/>
          <w:sz w:val="32"/>
          <w:szCs w:val="32"/>
          <w:rtl/>
          <w:lang w:bidi="ar-DZ"/>
        </w:rPr>
        <w:t>المرحلة الثانية</w:t>
      </w:r>
      <w:r w:rsidR="00470E3D" w:rsidRPr="0068214A">
        <w:rPr>
          <w:rFonts w:asciiTheme="minorBidi" w:hAnsiTheme="minorBidi"/>
          <w:b/>
          <w:bCs/>
          <w:sz w:val="32"/>
          <w:szCs w:val="32"/>
          <w:rtl/>
          <w:lang w:bidi="ar-DZ"/>
        </w:rPr>
        <w:t>:</w:t>
      </w:r>
    </w:p>
    <w:p w:rsidR="006570BF" w:rsidRPr="0068214A" w:rsidRDefault="00020F70" w:rsidP="0080348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في المرحلة الثانية من الدراسة الاستطلا</w:t>
      </w:r>
      <w:r w:rsidR="005566EB" w:rsidRPr="0068214A">
        <w:rPr>
          <w:rFonts w:asciiTheme="minorBidi" w:hAnsiTheme="minorBidi"/>
          <w:sz w:val="32"/>
          <w:szCs w:val="32"/>
          <w:rtl/>
          <w:lang w:bidi="ar-DZ"/>
        </w:rPr>
        <w:t xml:space="preserve">عية </w:t>
      </w:r>
      <w:r w:rsidR="00012C78">
        <w:rPr>
          <w:rFonts w:asciiTheme="minorBidi" w:hAnsiTheme="minorBidi" w:hint="cs"/>
          <w:sz w:val="32"/>
          <w:szCs w:val="32"/>
          <w:rtl/>
          <w:lang w:bidi="ar-DZ"/>
        </w:rPr>
        <w:t xml:space="preserve">بتاريخ 09/04/2022 </w:t>
      </w:r>
      <w:r w:rsidR="005566EB" w:rsidRPr="0068214A">
        <w:rPr>
          <w:rFonts w:asciiTheme="minorBidi" w:hAnsiTheme="minorBidi"/>
          <w:sz w:val="32"/>
          <w:szCs w:val="32"/>
          <w:rtl/>
          <w:lang w:bidi="ar-DZ"/>
        </w:rPr>
        <w:t xml:space="preserve">قمنا بتحضير استمارة مبدئية </w:t>
      </w:r>
      <w:r w:rsidR="0080348B">
        <w:rPr>
          <w:rFonts w:asciiTheme="minorBidi" w:hAnsiTheme="minorBidi" w:hint="cs"/>
          <w:sz w:val="32"/>
          <w:szCs w:val="32"/>
          <w:rtl/>
          <w:lang w:bidi="ar-DZ"/>
        </w:rPr>
        <w:t>أين</w:t>
      </w:r>
      <w:r w:rsidRPr="0068214A">
        <w:rPr>
          <w:rFonts w:asciiTheme="minorBidi" w:hAnsiTheme="minorBidi"/>
          <w:sz w:val="32"/>
          <w:szCs w:val="32"/>
          <w:rtl/>
          <w:lang w:bidi="ar-DZ"/>
        </w:rPr>
        <w:t xml:space="preserve"> قمنا بتوزيعها ع</w:t>
      </w:r>
      <w:r w:rsidR="005566EB" w:rsidRPr="0068214A">
        <w:rPr>
          <w:rFonts w:asciiTheme="minorBidi" w:hAnsiTheme="minorBidi"/>
          <w:sz w:val="32"/>
          <w:szCs w:val="32"/>
          <w:rtl/>
          <w:lang w:bidi="ar-DZ"/>
        </w:rPr>
        <w:t xml:space="preserve">لى 5 معلمين بحيث كان الهدف الرئيسي من الدراسة الاستطلاعية هو </w:t>
      </w:r>
      <w:r w:rsidR="0041304B" w:rsidRPr="0068214A">
        <w:rPr>
          <w:rFonts w:asciiTheme="minorBidi" w:hAnsiTheme="minorBidi"/>
          <w:sz w:val="32"/>
          <w:szCs w:val="32"/>
          <w:rtl/>
          <w:lang w:bidi="ar-DZ"/>
        </w:rPr>
        <w:t>معرفة مدى فهم المعلمين لأسئلة الاستمارة و مدى تجا</w:t>
      </w:r>
      <w:r w:rsidR="002A3573">
        <w:rPr>
          <w:rFonts w:asciiTheme="minorBidi" w:hAnsiTheme="minorBidi"/>
          <w:sz w:val="32"/>
          <w:szCs w:val="32"/>
          <w:rtl/>
          <w:lang w:bidi="ar-DZ"/>
        </w:rPr>
        <w:t>وبهم معها و هذا ما جعلنا ن</w:t>
      </w:r>
      <w:r w:rsidR="002A3573">
        <w:rPr>
          <w:rFonts w:asciiTheme="minorBidi" w:hAnsiTheme="minorBidi" w:hint="cs"/>
          <w:sz w:val="32"/>
          <w:szCs w:val="32"/>
          <w:rtl/>
          <w:lang w:bidi="ar-DZ"/>
        </w:rPr>
        <w:t xml:space="preserve">حذف </w:t>
      </w:r>
      <w:r w:rsidR="0041304B" w:rsidRPr="0068214A">
        <w:rPr>
          <w:rFonts w:asciiTheme="minorBidi" w:hAnsiTheme="minorBidi"/>
          <w:sz w:val="32"/>
          <w:szCs w:val="32"/>
          <w:rtl/>
          <w:lang w:bidi="ar-DZ"/>
        </w:rPr>
        <w:t xml:space="preserve"> بعض الأسئلة و تغيير بعضها لأنها كانت غامضة.</w:t>
      </w:r>
    </w:p>
    <w:p w:rsidR="005B236C" w:rsidRPr="0068214A" w:rsidRDefault="00080379"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5- </w:t>
      </w:r>
      <w:r w:rsidR="0059504D" w:rsidRPr="0068214A">
        <w:rPr>
          <w:rFonts w:asciiTheme="minorBidi" w:hAnsiTheme="minorBidi"/>
          <w:b/>
          <w:bCs/>
          <w:sz w:val="36"/>
          <w:szCs w:val="36"/>
          <w:rtl/>
          <w:lang w:bidi="ar-DZ"/>
        </w:rPr>
        <w:t>الدراسات السابقة :</w:t>
      </w:r>
    </w:p>
    <w:p w:rsidR="006570BF" w:rsidRPr="0068214A" w:rsidRDefault="005B236C" w:rsidP="002A357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تعطينا الدراسات السابقة الأساس الذي تؤسس عليه المشكلة و أهميها و تزودنا بمعلومات حول العمل الذي تم انجازه و الذي يمكن تطبيقه ، إضافة إلى أنها تمكن الباحث من التعرف إلى الإجراءات و الأدوات التي يمكن أن يستفيد منها في دراسته و تجعله </w:t>
      </w:r>
      <w:r w:rsidRPr="0068214A">
        <w:rPr>
          <w:rFonts w:asciiTheme="minorBidi" w:hAnsiTheme="minorBidi"/>
          <w:sz w:val="32"/>
          <w:szCs w:val="32"/>
          <w:rtl/>
          <w:lang w:bidi="ar-DZ"/>
        </w:rPr>
        <w:lastRenderedPageBreak/>
        <w:t>يتجنب الأخطاء التي وقع بها الآخرون و يستفيد من تجاربهم .</w:t>
      </w:r>
      <w:r w:rsidRPr="0068214A">
        <w:rPr>
          <w:rStyle w:val="Appelnotedebasdep"/>
          <w:rFonts w:asciiTheme="minorBidi" w:hAnsiTheme="minorBidi"/>
          <w:sz w:val="32"/>
          <w:szCs w:val="32"/>
          <w:rtl/>
          <w:lang w:bidi="ar-DZ"/>
        </w:rPr>
        <w:footnoteReference w:id="5"/>
      </w:r>
      <w:r w:rsidRPr="0068214A">
        <w:rPr>
          <w:rFonts w:asciiTheme="minorBidi" w:hAnsiTheme="minorBidi"/>
          <w:sz w:val="32"/>
          <w:szCs w:val="32"/>
          <w:rtl/>
          <w:lang w:bidi="ar-DZ"/>
        </w:rPr>
        <w:t xml:space="preserve"> ليس هناك أي دراسة تخلو من الدراسات السابقة ،  كما يقصد بها مراجعة الدراسات السابقة التي تناولت الموضوع أو بعض جوانبه حتى يتسنى للباحث أن يبدأ مما انتهى عنده غيره ، و أن يوضح مدى الاختلاف و التشابه بين دراسته و بين من سبقه من دراسات </w:t>
      </w:r>
      <w:r w:rsidRPr="0068214A">
        <w:rPr>
          <w:rStyle w:val="Appelnotedebasdep"/>
          <w:rFonts w:asciiTheme="minorBidi" w:hAnsiTheme="minorBidi"/>
          <w:sz w:val="32"/>
          <w:szCs w:val="32"/>
          <w:rtl/>
          <w:lang w:bidi="ar-DZ"/>
        </w:rPr>
        <w:footnoteReference w:id="6"/>
      </w:r>
    </w:p>
    <w:p w:rsidR="00221FBF" w:rsidRPr="0068214A" w:rsidRDefault="00080379" w:rsidP="008415D3">
      <w:pPr>
        <w:pStyle w:val="NormalWeb"/>
        <w:bidi/>
        <w:spacing w:before="0" w:beforeAutospacing="0" w:after="200" w:afterAutospacing="0" w:line="360" w:lineRule="auto"/>
        <w:ind w:firstLine="709"/>
        <w:jc w:val="lowKashida"/>
        <w:rPr>
          <w:rFonts w:asciiTheme="minorBidi" w:hAnsiTheme="minorBidi" w:cstheme="minorBidi"/>
          <w:b/>
          <w:bCs/>
          <w:color w:val="000000"/>
          <w:sz w:val="32"/>
          <w:szCs w:val="32"/>
        </w:rPr>
      </w:pPr>
      <w:r w:rsidRPr="0068214A">
        <w:rPr>
          <w:rFonts w:asciiTheme="minorBidi" w:hAnsiTheme="minorBidi" w:cstheme="minorBidi"/>
          <w:b/>
          <w:bCs/>
          <w:color w:val="000000"/>
          <w:sz w:val="32"/>
          <w:szCs w:val="32"/>
          <w:rtl/>
          <w:lang w:bidi="ar-DZ"/>
        </w:rPr>
        <w:t xml:space="preserve">5 – 1 - </w:t>
      </w:r>
      <w:r w:rsidR="00221FBF" w:rsidRPr="0068214A">
        <w:rPr>
          <w:rFonts w:asciiTheme="minorBidi" w:hAnsiTheme="minorBidi" w:cstheme="minorBidi"/>
          <w:b/>
          <w:bCs/>
          <w:color w:val="000000"/>
          <w:sz w:val="32"/>
          <w:szCs w:val="32"/>
          <w:rtl/>
          <w:lang w:bidi="ar-DZ"/>
        </w:rPr>
        <w:t xml:space="preserve">الدراسة </w:t>
      </w:r>
      <w:r w:rsidR="005B236C" w:rsidRPr="0068214A">
        <w:rPr>
          <w:rFonts w:asciiTheme="minorBidi" w:hAnsiTheme="minorBidi" w:cstheme="minorBidi"/>
          <w:b/>
          <w:bCs/>
          <w:color w:val="000000"/>
          <w:sz w:val="32"/>
          <w:szCs w:val="32"/>
          <w:rtl/>
        </w:rPr>
        <w:t xml:space="preserve">الأولى: </w:t>
      </w:r>
    </w:p>
    <w:p w:rsidR="005B236C" w:rsidRPr="0068214A" w:rsidRDefault="005B236C" w:rsidP="0095488B">
      <w:pPr>
        <w:pStyle w:val="NormalWeb"/>
        <w:bidi/>
        <w:spacing w:before="0" w:beforeAutospacing="0" w:after="200" w:afterAutospacing="0" w:line="360" w:lineRule="auto"/>
        <w:ind w:firstLine="709"/>
        <w:jc w:val="lowKashida"/>
        <w:rPr>
          <w:rFonts w:asciiTheme="minorBidi" w:hAnsiTheme="minorBidi" w:cstheme="minorBidi"/>
          <w:b/>
          <w:bCs/>
          <w:color w:val="000000"/>
          <w:sz w:val="32"/>
          <w:szCs w:val="32"/>
          <w:rtl/>
        </w:rPr>
      </w:pPr>
      <w:r w:rsidRPr="0068214A">
        <w:rPr>
          <w:rFonts w:asciiTheme="minorBidi" w:hAnsiTheme="minorBidi" w:cstheme="minorBidi"/>
          <w:color w:val="000000"/>
          <w:sz w:val="32"/>
          <w:szCs w:val="32"/>
          <w:rtl/>
        </w:rPr>
        <w:t xml:space="preserve">دراسة لأسعد أحمد عكاشة ، 2008 ، حول أثر الثقافة التنظيمية على مستوى الأداء الوظيفي </w:t>
      </w:r>
      <w:r w:rsidRPr="0068214A">
        <w:rPr>
          <w:rStyle w:val="Appelnotedebasdep"/>
          <w:rFonts w:asciiTheme="minorBidi" w:hAnsiTheme="minorBidi" w:cstheme="minorBidi"/>
          <w:color w:val="000000"/>
          <w:sz w:val="32"/>
          <w:szCs w:val="32"/>
          <w:rtl/>
        </w:rPr>
        <w:footnoteReference w:id="7"/>
      </w:r>
      <w:r w:rsidRPr="0068214A">
        <w:rPr>
          <w:rFonts w:asciiTheme="minorBidi" w:hAnsiTheme="minorBidi" w:cstheme="minorBidi"/>
          <w:color w:val="000000"/>
          <w:sz w:val="32"/>
          <w:szCs w:val="32"/>
          <w:rtl/>
        </w:rPr>
        <w:t xml:space="preserve"> ، إشكالية هذه الدراسة حول أثر الثقافة التنظيمية الايجابية على مستوى الأداء الوظيفي في شركة </w:t>
      </w:r>
      <w:r w:rsidR="00E4750B" w:rsidRPr="0068214A">
        <w:rPr>
          <w:rFonts w:asciiTheme="minorBidi" w:hAnsiTheme="minorBidi" w:cstheme="minorBidi" w:hint="cs"/>
          <w:color w:val="000000"/>
          <w:sz w:val="32"/>
          <w:szCs w:val="32"/>
          <w:rtl/>
        </w:rPr>
        <w:t>الاتصالا</w:t>
      </w:r>
      <w:r w:rsidRPr="0068214A">
        <w:rPr>
          <w:rFonts w:asciiTheme="minorBidi" w:hAnsiTheme="minorBidi" w:cstheme="minorBidi"/>
          <w:color w:val="000000"/>
          <w:sz w:val="32"/>
          <w:szCs w:val="32"/>
          <w:rtl/>
          <w:lang w:bidi="ar-DZ"/>
        </w:rPr>
        <w:t>ت في فلسطين "بالتال" .</w:t>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lang w:bidi="ar-DZ"/>
        </w:rPr>
        <w:t>هدفت هذه الدراسة إلى التعرف على واقع الثقافة التن</w:t>
      </w:r>
      <w:r w:rsidRPr="0068214A">
        <w:rPr>
          <w:rFonts w:asciiTheme="minorBidi" w:hAnsiTheme="minorBidi" w:cstheme="minorBidi"/>
          <w:color w:val="000000"/>
          <w:sz w:val="32"/>
          <w:szCs w:val="32"/>
          <w:rtl/>
        </w:rPr>
        <w:t xml:space="preserve">ظيمية في شركة الاتصالات الفلسطينية و أثرها على مستوى الأداء الوظيفي ، ارتكزت الدراسة على فرضية أساسية تتمثل في أنه توجد علاقة ذات دلالة إحصائية عند مستوى معنوية 0.05 بين الثقافة التنظيمية الايجابية و شركة الاتصالات الفلسطينية "بالتال" و مستوى الأداء الوظيفي . </w:t>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 xml:space="preserve">قام الباحث باستخدام </w:t>
      </w:r>
      <w:r w:rsidR="001357DB" w:rsidRPr="0068214A">
        <w:rPr>
          <w:rFonts w:asciiTheme="minorBidi" w:hAnsiTheme="minorBidi" w:cstheme="minorBidi"/>
          <w:color w:val="000000"/>
          <w:sz w:val="32"/>
          <w:szCs w:val="32"/>
          <w:rtl/>
        </w:rPr>
        <w:t>الاستمارة</w:t>
      </w:r>
      <w:r w:rsidRPr="0068214A">
        <w:rPr>
          <w:rFonts w:asciiTheme="minorBidi" w:hAnsiTheme="minorBidi" w:cstheme="minorBidi"/>
          <w:color w:val="000000"/>
          <w:sz w:val="32"/>
          <w:szCs w:val="32"/>
          <w:rtl/>
        </w:rPr>
        <w:t xml:space="preserve"> كأداة رئيسية في جمع البيانات الأولية و طبقت على عينة عشوائية طبقية مكونة من 312 موظفا بنسبة 20 بالمائة من مجتمع الدراسة المكون من 1561 موظفا ، حيث تم استرجاع 248 استبانه و كانت نسبة المردود 79.48 بالمائة من حجة العينة ، و قام الباحث باستخدام المنهج الوصفي التحليلي . </w:t>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 xml:space="preserve">و خلصت الدراسة إلى نتائج أهمها : </w:t>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 xml:space="preserve">-أظهرت الدراسة أن هناك أثر ايجابي للثقافة التنظيمية على مستوى الأداء الوظيفي في شركة الاتصالات الفلسطينية "بالتال" </w:t>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lastRenderedPageBreak/>
        <w:t>-وجود علاقة ذات دلالة إحصائية بين عناصر الثقافة التنظيمية و بين مستوى الأداء الوظيفي .</w:t>
      </w:r>
    </w:p>
    <w:p w:rsidR="006570BF" w:rsidRPr="0068214A" w:rsidRDefault="005B236C" w:rsidP="007A44AB">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 xml:space="preserve">-العاملين بحاجة إلى تطوير مستوى المهارات و القدرات المتعلقة بالجوانب الإبداعية و الابتكارية بهدف القدرة على مواكبة المتغيرات و التطورات الجديدة . </w:t>
      </w:r>
    </w:p>
    <w:p w:rsidR="005B236C" w:rsidRPr="0068214A" w:rsidRDefault="00080379" w:rsidP="008415D3">
      <w:pPr>
        <w:pStyle w:val="NormalWeb"/>
        <w:bidi/>
        <w:spacing w:before="0" w:beforeAutospacing="0" w:after="200" w:afterAutospacing="0" w:line="360" w:lineRule="auto"/>
        <w:ind w:firstLine="709"/>
        <w:jc w:val="lowKashida"/>
        <w:rPr>
          <w:rFonts w:asciiTheme="minorBidi" w:hAnsiTheme="minorBidi" w:cstheme="minorBidi"/>
          <w:b/>
          <w:bCs/>
          <w:color w:val="000000"/>
          <w:sz w:val="32"/>
          <w:szCs w:val="32"/>
          <w:rtl/>
        </w:rPr>
      </w:pPr>
      <w:r w:rsidRPr="0068214A">
        <w:rPr>
          <w:rFonts w:asciiTheme="minorBidi" w:hAnsiTheme="minorBidi" w:cstheme="minorBidi"/>
          <w:b/>
          <w:bCs/>
          <w:color w:val="000000"/>
          <w:sz w:val="32"/>
          <w:szCs w:val="32"/>
          <w:rtl/>
        </w:rPr>
        <w:t xml:space="preserve">5 – 2 - </w:t>
      </w:r>
      <w:r w:rsidR="005B236C" w:rsidRPr="0068214A">
        <w:rPr>
          <w:rFonts w:asciiTheme="minorBidi" w:hAnsiTheme="minorBidi" w:cstheme="minorBidi"/>
          <w:b/>
          <w:bCs/>
          <w:color w:val="000000"/>
          <w:sz w:val="32"/>
          <w:szCs w:val="32"/>
          <w:rtl/>
        </w:rPr>
        <w:t>الدراسة الثانية :</w:t>
      </w:r>
    </w:p>
    <w:p w:rsidR="005B236C" w:rsidRPr="0068214A" w:rsidRDefault="005B236C" w:rsidP="0034675E">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 xml:space="preserve"> دراسة لمحمد سليمان البلوي ، سنة 2008 ، حول التمكين الإداري و علاقته بالأداء الوظيفي لدى معلمي ال</w:t>
      </w:r>
      <w:r w:rsidR="0034675E" w:rsidRPr="0068214A">
        <w:rPr>
          <w:rFonts w:asciiTheme="minorBidi" w:hAnsiTheme="minorBidi" w:cstheme="minorBidi"/>
          <w:color w:val="000000"/>
          <w:sz w:val="32"/>
          <w:szCs w:val="32"/>
          <w:rtl/>
        </w:rPr>
        <w:t xml:space="preserve">مدارس الحكومية في محافظة الوجه المملكة العربية السعودية </w:t>
      </w:r>
      <w:r w:rsidRPr="0068214A">
        <w:rPr>
          <w:rFonts w:asciiTheme="minorBidi" w:hAnsiTheme="minorBidi" w:cstheme="minorBidi"/>
          <w:color w:val="000000"/>
          <w:sz w:val="32"/>
          <w:szCs w:val="32"/>
          <w:rtl/>
        </w:rPr>
        <w:t xml:space="preserve">من وجهة نظرهم </w:t>
      </w:r>
      <w:r w:rsidRPr="0068214A">
        <w:rPr>
          <w:rStyle w:val="Appelnotedebasdep"/>
          <w:rFonts w:asciiTheme="minorBidi" w:hAnsiTheme="minorBidi" w:cstheme="minorBidi"/>
          <w:color w:val="000000"/>
          <w:sz w:val="32"/>
          <w:szCs w:val="32"/>
          <w:rtl/>
        </w:rPr>
        <w:footnoteReference w:id="8"/>
      </w:r>
      <w:r w:rsidRPr="0068214A">
        <w:rPr>
          <w:rFonts w:asciiTheme="minorBidi" w:hAnsiTheme="minorBidi" w:cstheme="minorBidi"/>
          <w:color w:val="000000"/>
          <w:sz w:val="32"/>
          <w:szCs w:val="32"/>
          <w:rtl/>
        </w:rPr>
        <w:t xml:space="preserve"> ، إشكالية الدراسة حول مستوى التمكين الإداري و علاقته بالأداء الوظيفي لدى المعلمين العاملين في المدارس الحكومية في المملكة العربية السعودية  ، هدفت إلى التعرف على تصورات المبحوثين باختلاف </w:t>
      </w:r>
      <w:r w:rsidR="0034675E" w:rsidRPr="0068214A">
        <w:rPr>
          <w:rFonts w:asciiTheme="minorBidi" w:hAnsiTheme="minorBidi" w:cstheme="minorBidi"/>
          <w:color w:val="000000"/>
          <w:sz w:val="32"/>
          <w:szCs w:val="32"/>
          <w:rtl/>
        </w:rPr>
        <w:t>الخصائص الشخصية و الوظيفية لهم.</w:t>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 xml:space="preserve"> قد اعتمد الباحث في دراسته على المنهج الوصفي التحليلي الذي يتضمن الأسلوب الميداني في جمع البيانات بواسطة استبانه الدراسة التي تكونت في صورتها النهائية من (53) فقرة تم التأكد من دلالات صدقها و ثباتها  ، و يتكون مجتمع الدراسة من 372 معلماً و معلمة و عالج الباحث تلك البيانات باستخدام حزمة البرام</w:t>
      </w:r>
      <w:r w:rsidR="0034675E" w:rsidRPr="0068214A">
        <w:rPr>
          <w:rFonts w:asciiTheme="minorBidi" w:hAnsiTheme="minorBidi" w:cstheme="minorBidi"/>
          <w:color w:val="000000"/>
          <w:sz w:val="32"/>
          <w:szCs w:val="32"/>
          <w:rtl/>
        </w:rPr>
        <w:t>ج الإحصائية للعلوم الاجتماعية.</w:t>
      </w:r>
    </w:p>
    <w:p w:rsidR="007A44AB" w:rsidRDefault="005B236C" w:rsidP="0034675E">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sidRPr="0068214A">
        <w:rPr>
          <w:rFonts w:asciiTheme="minorBidi" w:hAnsiTheme="minorBidi" w:cstheme="minorBidi"/>
          <w:color w:val="000000"/>
          <w:sz w:val="32"/>
          <w:szCs w:val="32"/>
          <w:rtl/>
        </w:rPr>
        <w:t>بحيث أظهرت نتائج الدراسة ما يلي : أن مستوى التمكي</w:t>
      </w:r>
      <w:r w:rsidR="0034675E" w:rsidRPr="0068214A">
        <w:rPr>
          <w:rFonts w:asciiTheme="minorBidi" w:hAnsiTheme="minorBidi" w:cstheme="minorBidi"/>
          <w:color w:val="000000"/>
          <w:sz w:val="32"/>
          <w:szCs w:val="32"/>
          <w:rtl/>
        </w:rPr>
        <w:t>ن الإداري و الأداء الوظيفي جاءا</w:t>
      </w:r>
      <w:r w:rsidRPr="0068214A">
        <w:rPr>
          <w:rFonts w:asciiTheme="minorBidi" w:hAnsiTheme="minorBidi" w:cstheme="minorBidi"/>
          <w:color w:val="000000"/>
          <w:sz w:val="32"/>
          <w:szCs w:val="32"/>
        </w:rPr>
        <w:t xml:space="preserve">  </w:t>
      </w:r>
      <w:r w:rsidRPr="0068214A">
        <w:rPr>
          <w:rFonts w:asciiTheme="minorBidi" w:hAnsiTheme="minorBidi" w:cstheme="minorBidi"/>
          <w:color w:val="000000"/>
          <w:sz w:val="32"/>
          <w:szCs w:val="32"/>
          <w:rtl/>
        </w:rPr>
        <w:t>مرتفعين و أن هناك علاقة ذات دلالة إحصائية بين التمكين الإداري و الأداء الوظيفي  ، عدم وجود فروق ذات دلالة إحصائية للتمكين الإداري تعزى لمتغيري النوع الاجتماعي و المؤهل العلمي بينما كان هناك فروق ذات دلالة إحصائية للأداء الوظيفي تعزى لمتغيري النوع الاجتماعي لصالح الإناث ، و عدم وجود فروق ذات دلالة إحصائية للأداء الوظيفي تعزى لمتغيري المؤهل العلمي و</w:t>
      </w:r>
      <w:r w:rsidR="00220249" w:rsidRPr="0068214A">
        <w:rPr>
          <w:rFonts w:asciiTheme="minorBidi" w:hAnsiTheme="minorBidi" w:cstheme="minorBidi"/>
          <w:color w:val="000000"/>
          <w:sz w:val="32"/>
          <w:szCs w:val="32"/>
          <w:rtl/>
        </w:rPr>
        <w:t xml:space="preserve"> الخبرة.</w:t>
      </w:r>
    </w:p>
    <w:p w:rsidR="0034675E" w:rsidRPr="007A44AB" w:rsidRDefault="007A44AB" w:rsidP="007A44AB">
      <w:pPr>
        <w:rPr>
          <w:rFonts w:asciiTheme="minorBidi" w:eastAsia="Times New Roman" w:hAnsiTheme="minorBidi"/>
          <w:color w:val="000000"/>
          <w:sz w:val="32"/>
          <w:szCs w:val="32"/>
          <w:rtl/>
        </w:rPr>
      </w:pPr>
      <w:r>
        <w:rPr>
          <w:rFonts w:asciiTheme="minorBidi" w:hAnsiTheme="minorBidi"/>
          <w:color w:val="000000"/>
          <w:sz w:val="32"/>
          <w:szCs w:val="32"/>
          <w:rtl/>
        </w:rPr>
        <w:br w:type="page"/>
      </w:r>
    </w:p>
    <w:p w:rsidR="005B236C" w:rsidRPr="0068214A" w:rsidRDefault="00FE652C" w:rsidP="0034675E">
      <w:pPr>
        <w:pStyle w:val="NormalWeb"/>
        <w:bidi/>
        <w:spacing w:before="0" w:beforeAutospacing="0" w:after="200" w:afterAutospacing="0" w:line="360" w:lineRule="auto"/>
        <w:ind w:firstLine="709"/>
        <w:jc w:val="lowKashida"/>
        <w:rPr>
          <w:rFonts w:asciiTheme="minorBidi" w:hAnsiTheme="minorBidi" w:cstheme="minorBidi"/>
          <w:color w:val="000000"/>
          <w:sz w:val="32"/>
          <w:szCs w:val="32"/>
          <w:rtl/>
        </w:rPr>
      </w:pPr>
      <w:r>
        <w:rPr>
          <w:rFonts w:asciiTheme="minorBidi" w:hAnsiTheme="minorBidi" w:cstheme="minorBidi" w:hint="cs"/>
          <w:b/>
          <w:bCs/>
          <w:color w:val="000000"/>
          <w:sz w:val="32"/>
          <w:szCs w:val="32"/>
          <w:rtl/>
        </w:rPr>
        <w:lastRenderedPageBreak/>
        <w:t>5</w:t>
      </w:r>
      <w:r w:rsidR="006C5CE5" w:rsidRPr="0068214A">
        <w:rPr>
          <w:rFonts w:asciiTheme="minorBidi" w:hAnsiTheme="minorBidi" w:cstheme="minorBidi"/>
          <w:b/>
          <w:bCs/>
          <w:color w:val="000000"/>
          <w:sz w:val="32"/>
          <w:szCs w:val="32"/>
          <w:rtl/>
        </w:rPr>
        <w:t xml:space="preserve"> – 3 - </w:t>
      </w:r>
      <w:r w:rsidR="005B236C" w:rsidRPr="0068214A">
        <w:rPr>
          <w:rFonts w:asciiTheme="minorBidi" w:hAnsiTheme="minorBidi" w:cstheme="minorBidi"/>
          <w:b/>
          <w:bCs/>
          <w:color w:val="000000"/>
          <w:sz w:val="32"/>
          <w:szCs w:val="32"/>
          <w:rtl/>
        </w:rPr>
        <w:t xml:space="preserve">الدراسة الثالثة  :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دراسة شامي صليحة ،سنة 2009 ،المناخ التنظيمي و تأثيره على الأداء الوظيفي للعاملين ،رسالة ماجستير</w:t>
      </w:r>
      <w:r w:rsidRPr="0068214A">
        <w:rPr>
          <w:rStyle w:val="Appelnotedebasdep"/>
          <w:rFonts w:asciiTheme="minorBidi" w:hAnsiTheme="minorBidi"/>
          <w:sz w:val="32"/>
          <w:szCs w:val="32"/>
          <w:rtl/>
          <w:lang w:bidi="ar-DZ"/>
        </w:rPr>
        <w:footnoteReference w:id="9"/>
      </w:r>
      <w:r w:rsidRPr="0068214A">
        <w:rPr>
          <w:rFonts w:asciiTheme="minorBidi" w:hAnsiTheme="minorBidi"/>
          <w:sz w:val="32"/>
          <w:szCs w:val="32"/>
          <w:rtl/>
          <w:lang w:bidi="ar-DZ"/>
        </w:rPr>
        <w:t xml:space="preserve">  ، ارتكزت إشكالية الدراسة على السؤال التالي : ما مدى تأثير المناخ التنظيمي على الأداء الوظيفي للأفراد العاملين ؟ ، و قام بصياغة الفرضيات التالية : الاهتمام بالمناخ التنظيمي هو من مسؤوليات الإدارة العليا في أية منظمة ، الأداء الوظيفي ناتج عن عوامل شخصية ، تنظيمية ، اجتماعية ، بيئية ، المناخ التنظيمي له تأثير مرتفع جدا على فعالية الأداء الوظيفي للعاملين .</w:t>
      </w:r>
    </w:p>
    <w:p w:rsidR="007A44AB" w:rsidRDefault="005B236C" w:rsidP="007A44A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هدفت الدراسة إلى التعرف على المناخ التنظيمي بعناصره و أبعاده المختلفة ،  التعرف على الأداء الوظيفي : مفهومه و محدداته ، التعرف على مدى تأثير عناصر المناخ التنظيمي على الأداء الوظيفي للعاملين ، تم الاعتماد في الدراسة على وسيلة الاستبيان و المقابلة الشخصية لجمع البيانات ، تم القيام بتحديد عينتان أوليتان الأول تتمثل في الموظفين الإداريين البالغ عددهم 48 موظف ، و الأساتذة البالغ عدد 100 أستاذ ، تم استرجاع 38 استبانه من الموظفين الإداريين و 85 استبانه من الأساتذة ، فيما يخص نتائج الدراسة بالنسبة للموظفين : وجود توجهات ايجابية مرتفعة نحو محور التكنولوجيا ، الهيكل التنظيمي ، العمل الجماعي ، نمط القيادة و الاتصال . وجود توجهات سلبية لدى أفراد العينة نحو محور نمط القيادة ، الاتصال ، المشاركة في صنع اتخاذ القرارات ، الحوافز . وجود توجهات محايدة نحو الدرجة الكلية للمناخ التنظيمي . وجود علاقة بين كل عناصر المناخ التنظيمي . </w:t>
      </w:r>
    </w:p>
    <w:p w:rsidR="007A44AB" w:rsidRPr="0068214A" w:rsidRDefault="007A44AB" w:rsidP="007A44AB">
      <w:pPr>
        <w:rPr>
          <w:rFonts w:asciiTheme="minorBidi" w:hAnsiTheme="minorBidi"/>
          <w:sz w:val="32"/>
          <w:szCs w:val="32"/>
          <w:rtl/>
          <w:lang w:bidi="ar-DZ"/>
        </w:rPr>
      </w:pPr>
      <w:r>
        <w:rPr>
          <w:rFonts w:asciiTheme="minorBidi" w:hAnsiTheme="minorBidi"/>
          <w:sz w:val="32"/>
          <w:szCs w:val="32"/>
          <w:rtl/>
          <w:lang w:bidi="ar-DZ"/>
        </w:rPr>
        <w:br w:type="page"/>
      </w:r>
    </w:p>
    <w:p w:rsidR="007A44AB" w:rsidRDefault="006C5CE5" w:rsidP="007A44AB">
      <w:pPr>
        <w:pStyle w:val="NormalWeb"/>
        <w:bidi/>
        <w:spacing w:before="0" w:beforeAutospacing="0" w:after="200" w:afterAutospacing="0" w:line="360" w:lineRule="auto"/>
        <w:ind w:firstLine="709"/>
        <w:jc w:val="lowKashida"/>
        <w:rPr>
          <w:rFonts w:asciiTheme="minorBidi" w:eastAsiaTheme="minorHAnsi" w:hAnsiTheme="minorBidi" w:cstheme="minorBidi"/>
          <w:b/>
          <w:bCs/>
          <w:sz w:val="32"/>
          <w:szCs w:val="32"/>
          <w:rtl/>
          <w:lang w:eastAsia="en-US"/>
        </w:rPr>
      </w:pPr>
      <w:r w:rsidRPr="0068214A">
        <w:rPr>
          <w:rFonts w:asciiTheme="minorBidi" w:hAnsiTheme="minorBidi" w:cstheme="minorBidi"/>
          <w:b/>
          <w:bCs/>
          <w:color w:val="000000"/>
          <w:sz w:val="32"/>
          <w:szCs w:val="32"/>
          <w:rtl/>
        </w:rPr>
        <w:lastRenderedPageBreak/>
        <w:t xml:space="preserve">5 – 4 - </w:t>
      </w:r>
      <w:r w:rsidR="005B236C" w:rsidRPr="0068214A">
        <w:rPr>
          <w:rFonts w:asciiTheme="minorBidi" w:hAnsiTheme="minorBidi" w:cstheme="minorBidi"/>
          <w:b/>
          <w:bCs/>
          <w:color w:val="000000"/>
          <w:sz w:val="32"/>
          <w:szCs w:val="32"/>
          <w:rtl/>
        </w:rPr>
        <w:t xml:space="preserve">الدراسة الرابعة  : </w:t>
      </w:r>
    </w:p>
    <w:p w:rsidR="005B236C" w:rsidRPr="007A44AB" w:rsidRDefault="005B236C" w:rsidP="007A44AB">
      <w:pPr>
        <w:pStyle w:val="NormalWeb"/>
        <w:bidi/>
        <w:spacing w:before="0" w:beforeAutospacing="0" w:after="200" w:afterAutospacing="0" w:line="360" w:lineRule="auto"/>
        <w:ind w:firstLine="709"/>
        <w:jc w:val="lowKashida"/>
        <w:rPr>
          <w:rFonts w:asciiTheme="minorBidi" w:eastAsiaTheme="minorHAnsi" w:hAnsiTheme="minorBidi" w:cstheme="minorBidi"/>
          <w:b/>
          <w:bCs/>
          <w:sz w:val="32"/>
          <w:szCs w:val="32"/>
          <w:rtl/>
          <w:lang w:eastAsia="en-US" w:bidi="ar-DZ"/>
        </w:rPr>
      </w:pPr>
      <w:r w:rsidRPr="0068214A">
        <w:rPr>
          <w:rFonts w:asciiTheme="minorBidi" w:hAnsiTheme="minorBidi" w:cstheme="minorBidi"/>
          <w:color w:val="000000"/>
          <w:sz w:val="32"/>
          <w:szCs w:val="32"/>
          <w:rtl/>
        </w:rPr>
        <w:t xml:space="preserve">دراسة الباحث محمد بوخاري ،  سنة 2010 ، تحت عنوان فعالية الاتصال التنظيمي و  دوره في تحسين الأداء الوظيفي للأستاذ في المدرسة الجزائرية ، رسالة ماجستير </w:t>
      </w:r>
      <w:r w:rsidRPr="0068214A">
        <w:rPr>
          <w:rStyle w:val="Appelnotedebasdep"/>
          <w:rFonts w:asciiTheme="minorBidi" w:hAnsiTheme="minorBidi" w:cstheme="minorBidi"/>
          <w:color w:val="000000"/>
          <w:sz w:val="32"/>
          <w:szCs w:val="32"/>
          <w:rtl/>
        </w:rPr>
        <w:footnoteReference w:id="10"/>
      </w:r>
    </w:p>
    <w:p w:rsidR="005B236C" w:rsidRPr="0068214A" w:rsidRDefault="005B236C" w:rsidP="008415D3">
      <w:pPr>
        <w:pStyle w:val="NormalWeb"/>
        <w:bidi/>
        <w:spacing w:before="0" w:beforeAutospacing="0" w:after="200" w:afterAutospacing="0" w:line="360" w:lineRule="auto"/>
        <w:ind w:firstLine="709"/>
        <w:jc w:val="lowKashida"/>
        <w:rPr>
          <w:rFonts w:asciiTheme="minorBidi" w:hAnsiTheme="minorBidi" w:cstheme="minorBidi"/>
          <w:sz w:val="32"/>
          <w:szCs w:val="32"/>
          <w:rtl/>
          <w:lang w:bidi="ar-DZ"/>
        </w:rPr>
      </w:pPr>
      <w:r w:rsidRPr="0068214A">
        <w:rPr>
          <w:rFonts w:asciiTheme="minorBidi" w:hAnsiTheme="minorBidi" w:cstheme="minorBidi"/>
          <w:sz w:val="32"/>
          <w:szCs w:val="32"/>
          <w:rtl/>
          <w:lang w:bidi="ar-DZ"/>
        </w:rPr>
        <w:t>ارتكزت  إشكالية الدراسة على السؤال الرئيسي التالي :  إلى أي مدى تؤثر فاعلية الاتصال التنظيمي في الأداء الوظيفي للأستاذ داخل المدرسة الجزائرية ، و قام بصياغة الفرضيات التالية : كلما زاد الاتصال التنظيمي بين عناصر العملية التربوية الإدارية ارتفع الأداء الوظيفي للأستاذ داخل المدرسة الجزائرية ، كلما نقص الاتصال التنظيمي بين عناصر العملية التربوية التدعيمية انخفض مستوى الأداء الوظيفي للأستاذ داخل المدرسة  الجزائرية .</w:t>
      </w:r>
    </w:p>
    <w:p w:rsidR="005E3DB1"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بحيث هدفت الدراسة إلى التعرف على فعالية الاتصال التنظيمي و دوره في تحسين الأداء الوظيفي للأستاذ ، التعرف على طبيعة الاتصال التنظيمي السائد في المدرسة الجزائرية وانعكاس ذالك على الأداء ، استخدم في بحثه المنهج الكمي و اعتماد الملاحظة و الاستمارة ، حيث بلغ عدد الاستمارات مائتان استمارة مع التمكن من استرجاع مائة و ثمانية و ثمانون استمارة  ، و توصلت إلى النتائج التالية : زيادة الاتصال التنظيمي بين عناصر العملية التربوية الإدارية يؤدي إلى ارتفاع الأداء الوظيفي للأستاذ ، زيادة الاتصال التنظيمي بين عناصر العملية التربوية التدعيمية يؤدي إلى ارتفاع الأداء الوظيفي للأستاذ . </w:t>
      </w:r>
    </w:p>
    <w:p w:rsidR="005B236C" w:rsidRPr="0068214A" w:rsidRDefault="006C5CE5"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5 – 5 - </w:t>
      </w:r>
      <w:r w:rsidR="005B236C" w:rsidRPr="0068214A">
        <w:rPr>
          <w:rFonts w:asciiTheme="minorBidi" w:hAnsiTheme="minorBidi"/>
          <w:b/>
          <w:bCs/>
          <w:sz w:val="32"/>
          <w:szCs w:val="32"/>
          <w:rtl/>
          <w:lang w:bidi="ar-DZ"/>
        </w:rPr>
        <w:t xml:space="preserve">الدراسة الخامسة : </w:t>
      </w:r>
    </w:p>
    <w:p w:rsidR="005B236C" w:rsidRPr="0068214A" w:rsidRDefault="005B236C" w:rsidP="0095488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دراسة بكوش لامية ، 2019 ، تحت عنوان تأثير أبعاد المناخ التنظيمي على الأداء الوظيفي ، أطروحة دكتوراه </w:t>
      </w:r>
      <w:r w:rsidR="007A44AB">
        <w:rPr>
          <w:rFonts w:asciiTheme="minorBidi" w:hAnsiTheme="minorBidi" w:hint="cs"/>
          <w:sz w:val="32"/>
          <w:szCs w:val="32"/>
          <w:rtl/>
          <w:lang w:bidi="ar-DZ"/>
        </w:rPr>
        <w:t>.</w:t>
      </w:r>
      <w:r w:rsidRPr="0068214A">
        <w:rPr>
          <w:rStyle w:val="Appelnotedebasdep"/>
          <w:rFonts w:asciiTheme="minorBidi" w:hAnsiTheme="minorBidi"/>
          <w:sz w:val="32"/>
          <w:szCs w:val="32"/>
          <w:rtl/>
          <w:lang w:bidi="ar-DZ"/>
        </w:rPr>
        <w:footnoteReference w:id="11"/>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lastRenderedPageBreak/>
        <w:t xml:space="preserve">إشكالية هذه الدراسة تتمثل في هل يوجد تأثير لأبعاد المناخ التنظيمي في الجامعة الجزائرية على الأداء الوظيفي لأساتذتها ، و قامت الباحثة بصياغة الفرضيات التالية :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-مستوى المناخ التنظيمي السائد بكليات العلوم الاقتصادية بالجامعات محل الدراسة متوسط مع وجود فروق دالة إحصائية في أراء بعض الأساتذة تعزى للجامعة.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-مستوى الأداء الوظيفي لدى أساتذة كليات العلوم الاقتصادية بالجامعة محل الدراسة مرتفع مع وجود فروق ذات دلالة إحصائية لأراء بعض الأساتذة تعزى للجامعة ، و لتقلد المنصب الإداري .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هدفت الدراسة إلى التعرف على المفاهيم النظرية المتعلقة ب كلا المتغيرين.</w:t>
      </w:r>
    </w:p>
    <w:p w:rsidR="005B236C" w:rsidRPr="0068214A" w:rsidRDefault="005B236C" w:rsidP="008415D3">
      <w:pPr>
        <w:pStyle w:val="NormalWeb"/>
        <w:bidi/>
        <w:spacing w:before="0" w:beforeAutospacing="0" w:after="200" w:afterAutospacing="0" w:line="360" w:lineRule="auto"/>
        <w:ind w:left="720"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-إضافة إلى التعرف على واقع المناخ التنظيمي السائد بكليات الاقتصاد بالجامعات محل الدراسة ، و الوقوف لدى مستوى الأداء الوظيفي لدى أساتذتها .</w:t>
      </w:r>
    </w:p>
    <w:p w:rsidR="005B236C" w:rsidRPr="0068214A" w:rsidRDefault="005B236C" w:rsidP="008415D3">
      <w:pPr>
        <w:pStyle w:val="NormalWeb"/>
        <w:bidi/>
        <w:spacing w:before="0" w:beforeAutospacing="0" w:after="200" w:afterAutospacing="0" w:line="360" w:lineRule="auto"/>
        <w:ind w:left="720"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-اختبار ما إذا كانت إجابات الأساتذة بكليات الاقتصاد محل الدراسة تختلف في وصفها لمستوى الأداء الوظيفي حسب الجامعة محل العمل .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-الوصول إلى تبيان درجة تأثير أبعاد المناخ التنظيمي في الأداء الوظيفي للأساتذة لكليات العلوم الاقتصادية .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-محاولة الوقوف على العناصر السلبية للمناخ التنظيمي السائد بكليات الاقتصاد محل الدراسة و التي قد تعترض الأساتذة .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-محاولة اقتراح حلول للنقائص الموجود على مستوى المناخ التنظيمي بكليات الاقتصاد المعنية و تبصير القائمين على هذه الجامعات بنتائج الدراسة المتوصل إليها .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قام الباحث باستخدام المنهج الوصفي التحليلي و اتباع أسلوب دراسة الحالة في الجاني التطبيقي باستخدام الاستبيان لجمع البيانات بلغ عدد العينة 384 و تم استرجاع منها 311 عينة .</w:t>
      </w:r>
    </w:p>
    <w:p w:rsidR="005B236C" w:rsidRPr="0068214A" w:rsidRDefault="005B236C" w:rsidP="008415D3">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lastRenderedPageBreak/>
        <w:t xml:space="preserve">فيما يخص نتائج الدراسة فالفرضية الأولى لم تتحقق جزئيا لأن مستوى المناخ التنظيمي السائد بكلياتهم منخفض . </w:t>
      </w:r>
    </w:p>
    <w:p w:rsidR="00572A3F" w:rsidRPr="0068214A" w:rsidRDefault="005B236C" w:rsidP="00572A3F">
      <w:pPr>
        <w:pStyle w:val="NormalWeb"/>
        <w:bidi/>
        <w:spacing w:before="0" w:beforeAutospacing="0" w:after="200" w:afterAutospacing="0" w:line="360" w:lineRule="auto"/>
        <w:ind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أما الفرضية الثانية فقد ثبت تحققها كليا ، و الفرضية ال</w:t>
      </w:r>
      <w:r w:rsidR="00572A3F" w:rsidRPr="0068214A">
        <w:rPr>
          <w:rFonts w:asciiTheme="minorBidi" w:eastAsiaTheme="minorHAnsi" w:hAnsiTheme="minorBidi" w:cstheme="minorBidi"/>
          <w:sz w:val="32"/>
          <w:szCs w:val="32"/>
          <w:rtl/>
          <w:lang w:eastAsia="en-US" w:bidi="ar-DZ"/>
        </w:rPr>
        <w:t>ثالثة فقد ثبت تحققها هي الأخرى.</w:t>
      </w:r>
    </w:p>
    <w:p w:rsidR="000F5F74" w:rsidRPr="0068214A" w:rsidRDefault="00572A3F" w:rsidP="00572A3F">
      <w:pPr>
        <w:pStyle w:val="NormalWeb"/>
        <w:bidi/>
        <w:spacing w:before="0" w:beforeAutospacing="0" w:after="200" w:afterAutospacing="0" w:line="360" w:lineRule="auto"/>
        <w:ind w:firstLine="709"/>
        <w:jc w:val="lowKashida"/>
        <w:rPr>
          <w:rFonts w:asciiTheme="minorBidi" w:eastAsiaTheme="minorHAnsi" w:hAnsiTheme="minorBidi" w:cstheme="minorBidi"/>
          <w:b/>
          <w:bCs/>
          <w:sz w:val="32"/>
          <w:szCs w:val="32"/>
          <w:rtl/>
          <w:lang w:eastAsia="en-US" w:bidi="ar-DZ"/>
        </w:rPr>
      </w:pPr>
      <w:r w:rsidRPr="0068214A">
        <w:rPr>
          <w:rFonts w:asciiTheme="minorBidi" w:eastAsiaTheme="minorHAnsi" w:hAnsiTheme="minorBidi" w:cstheme="minorBidi"/>
          <w:b/>
          <w:bCs/>
          <w:sz w:val="32"/>
          <w:szCs w:val="32"/>
          <w:rtl/>
          <w:lang w:eastAsia="en-US" w:bidi="ar-DZ"/>
        </w:rPr>
        <w:t>5</w:t>
      </w:r>
      <w:r w:rsidR="006C5CE5" w:rsidRPr="0068214A">
        <w:rPr>
          <w:rFonts w:asciiTheme="minorBidi" w:eastAsiaTheme="minorHAnsi" w:hAnsiTheme="minorBidi" w:cstheme="minorBidi"/>
          <w:b/>
          <w:bCs/>
          <w:sz w:val="32"/>
          <w:szCs w:val="32"/>
          <w:rtl/>
          <w:lang w:eastAsia="en-US" w:bidi="ar-DZ"/>
        </w:rPr>
        <w:t xml:space="preserve">– 6 - </w:t>
      </w:r>
      <w:r w:rsidRPr="0068214A">
        <w:rPr>
          <w:rFonts w:asciiTheme="minorBidi" w:eastAsiaTheme="minorHAnsi" w:hAnsiTheme="minorBidi" w:cstheme="minorBidi"/>
          <w:b/>
          <w:bCs/>
          <w:sz w:val="32"/>
          <w:szCs w:val="32"/>
          <w:rtl/>
          <w:lang w:eastAsia="en-US" w:bidi="ar-DZ"/>
        </w:rPr>
        <w:t xml:space="preserve">نقد و تقييم الدراسات </w:t>
      </w:r>
      <w:r w:rsidR="005B236C" w:rsidRPr="0068214A">
        <w:rPr>
          <w:rFonts w:asciiTheme="minorBidi" w:eastAsiaTheme="minorHAnsi" w:hAnsiTheme="minorBidi" w:cstheme="minorBidi"/>
          <w:b/>
          <w:bCs/>
          <w:sz w:val="32"/>
          <w:szCs w:val="32"/>
          <w:rtl/>
          <w:lang w:eastAsia="en-US" w:bidi="ar-DZ"/>
        </w:rPr>
        <w:t xml:space="preserve">السابقة : </w:t>
      </w:r>
    </w:p>
    <w:p w:rsidR="0034675E" w:rsidRPr="0068214A" w:rsidRDefault="005B236C" w:rsidP="002A3573">
      <w:pPr>
        <w:pStyle w:val="NormalWeb"/>
        <w:bidi/>
        <w:spacing w:before="0" w:beforeAutospacing="0" w:after="200" w:afterAutospacing="0" w:line="360" w:lineRule="auto"/>
        <w:ind w:left="567" w:firstLine="709"/>
        <w:jc w:val="lowKashida"/>
        <w:rPr>
          <w:rFonts w:asciiTheme="minorBidi" w:eastAsiaTheme="minorHAnsi" w:hAnsiTheme="minorBidi" w:cstheme="minorBidi"/>
          <w:sz w:val="32"/>
          <w:szCs w:val="32"/>
          <w:rtl/>
          <w:lang w:eastAsia="en-US" w:bidi="ar-DZ"/>
        </w:rPr>
      </w:pPr>
      <w:r w:rsidRPr="0068214A">
        <w:rPr>
          <w:rFonts w:asciiTheme="minorBidi" w:eastAsiaTheme="minorHAnsi" w:hAnsiTheme="minorBidi" w:cstheme="minorBidi"/>
          <w:sz w:val="32"/>
          <w:szCs w:val="32"/>
          <w:rtl/>
          <w:lang w:eastAsia="en-US" w:bidi="ar-DZ"/>
        </w:rPr>
        <w:t xml:space="preserve">من خلال الدراسات السابقة التي تم التطرق إليها ، نجد أنها ركزت على متغير الأداء الوظيفي و الظروف التنظيمية و العوامل المؤثرة فيه </w:t>
      </w:r>
      <w:r w:rsidR="0095488B" w:rsidRPr="0068214A">
        <w:rPr>
          <w:rFonts w:asciiTheme="minorBidi" w:eastAsiaTheme="minorHAnsi" w:hAnsiTheme="minorBidi" w:cstheme="minorBidi"/>
          <w:sz w:val="32"/>
          <w:szCs w:val="32"/>
          <w:rtl/>
          <w:lang w:eastAsia="en-US" w:bidi="ar-DZ"/>
        </w:rPr>
        <w:t>في</w:t>
      </w:r>
      <w:r w:rsidRPr="0068214A">
        <w:rPr>
          <w:rFonts w:asciiTheme="minorBidi" w:eastAsiaTheme="minorHAnsi" w:hAnsiTheme="minorBidi" w:cstheme="minorBidi"/>
          <w:sz w:val="32"/>
          <w:szCs w:val="32"/>
          <w:rtl/>
          <w:lang w:eastAsia="en-US" w:bidi="ar-DZ"/>
        </w:rPr>
        <w:t xml:space="preserve"> مكان العمل ، بحيث كانت هذه الدراسات السابقة حزمة من البحوث القيمة و المليئة بالمعرفة التي أفادتنا في موضوعنا هذا خاصة في الجانب النظري ، لكن في دراستنا سنركز على جانب أخر و هو الظروف و الأزمات النابعة من الخارج كجائحة كورونا التي شكلت تحديا خطيرا متعدد الأبعاد لمختلف المؤسسات ، فأظهرت هذه المؤسسات تباينا ملحوظا في إدارتها للأزمة و جاهزيتها لكيفية التعامل مع التحديات التي أفرزها الوباء مما أثر هذا في الأداء الوظيفي للعاملين بهذه المؤسسات . </w:t>
      </w:r>
    </w:p>
    <w:p w:rsidR="005B236C" w:rsidRPr="0068214A" w:rsidRDefault="006C5CE5"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6 - </w:t>
      </w:r>
      <w:r w:rsidR="005B236C" w:rsidRPr="0068214A">
        <w:rPr>
          <w:rFonts w:asciiTheme="minorBidi" w:hAnsiTheme="minorBidi"/>
          <w:b/>
          <w:bCs/>
          <w:sz w:val="36"/>
          <w:szCs w:val="36"/>
          <w:rtl/>
          <w:lang w:bidi="ar-DZ"/>
        </w:rPr>
        <w:t xml:space="preserve">المقاربة السوسيولولجية  :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يسعى كل باحث في تناوله لموضوع بحث سوسيولوجي معين إلى إدراج بحثه ضمن مقاربة نظرية مفسرة لبحثه ، فالعلاقة التي تربط النظرية بالبحث هي علاقة تفاعلية ، و لذالك تستخدم النظرية في البحث العلمي في عدة مجالات منها : اقتراح مشكلة الدراسة ، طرح فرضيات من أجل مناقشتها ، التزويد بنموذج مفاهيمي من أجل تحديد الدراسة . يكمن غرضها الأساسي في تنظيم الحقائق المدروسة و توضيح المتغيرات و علاقاتها مع بعضها </w:t>
      </w:r>
      <w:r w:rsidRPr="0068214A">
        <w:rPr>
          <w:rStyle w:val="Appelnotedebasdep"/>
          <w:rFonts w:asciiTheme="minorBidi" w:hAnsiTheme="minorBidi"/>
          <w:sz w:val="32"/>
          <w:szCs w:val="32"/>
          <w:rtl/>
          <w:lang w:bidi="ar-DZ"/>
        </w:rPr>
        <w:footnoteReference w:id="12"/>
      </w:r>
    </w:p>
    <w:p w:rsidR="009E100A"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لذا كان من الطبيعي تبني نظرية في بحثنا ، و النظرية التي تم تبنيها هي : البنائية الوظيفية </w:t>
      </w:r>
    </w:p>
    <w:p w:rsidR="005B236C" w:rsidRPr="0068214A" w:rsidRDefault="005B236C"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 xml:space="preserve">البنائية الوظيفية :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لقد ظهرت البنائية الوظيفية في نهاية القرن 19 و بداية القرن 20 ، كانت بمثابة رد فعل على الانتقادات التي وجهت لكل من النظرية البنائية و النظرية الوظيفية هذا من جهة و من جهة أخرى جاءت لتكملة النظريتين ، من بين روادها نذكر : تالكوت بارسونز ، ايميل دور كايم ، هربرت سبنسر ، روبرت ميرتون ، و آخرون . من المبادئ العامة المتفق عليها من قبل الرواد نذكر : المجتمع  أو المؤسسة أو الجماعة يمكن تحليلها تحليلا بنيويا و وظيفيا إلى أجزاء أولية ، كل جزء من أجزاء المجتمع  أو المؤسسة أو الجماعة له وظائف بنيوية نابعة من طبيعة الجزء ، يتكون المجتمع أو المؤسسة أو الجماعة مهما يكن غرضها و حجمها من أجزاء مختلفة عن بعضها . </w:t>
      </w:r>
      <w:r w:rsidRPr="0068214A">
        <w:rPr>
          <w:rStyle w:val="Appelnotedebasdep"/>
          <w:rFonts w:asciiTheme="minorBidi" w:hAnsiTheme="minorBidi"/>
          <w:sz w:val="32"/>
          <w:szCs w:val="32"/>
          <w:rtl/>
          <w:lang w:bidi="ar-DZ"/>
        </w:rPr>
        <w:footnoteReference w:id="13"/>
      </w:r>
    </w:p>
    <w:p w:rsidR="005B236C" w:rsidRPr="0068214A" w:rsidRDefault="005B236C" w:rsidP="0080348B">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تطورت النظرية بفضل إسهامات الرواد الذين حاولوا إعطاء مفهوم واضح ، بحيث يعتبر ايميل دوركايم أول من استخدم النظرية بشكل منظم بتفسيره لجوانب اجتماعية متعددة من خلال سؤاله : ما هي الأدوار الوظيفية التي قامت بها هذه الحقائق الاجتماعية في المحافظة على النظام الاجتماعي كنظام كلي ؟ . كما نالت الوظيفية قيمة كبيرة حين قال عنها تالكوت بارسونز أن المج</w:t>
      </w:r>
      <w:r w:rsidR="0080348B">
        <w:rPr>
          <w:rFonts w:asciiTheme="minorBidi" w:hAnsiTheme="minorBidi" w:hint="cs"/>
          <w:sz w:val="32"/>
          <w:szCs w:val="32"/>
          <w:rtl/>
          <w:lang w:bidi="ar-DZ"/>
        </w:rPr>
        <w:t>تمع</w:t>
      </w:r>
      <w:r w:rsidRPr="0068214A">
        <w:rPr>
          <w:rFonts w:asciiTheme="minorBidi" w:hAnsiTheme="minorBidi"/>
          <w:sz w:val="32"/>
          <w:szCs w:val="32"/>
          <w:rtl/>
          <w:lang w:bidi="ar-DZ"/>
        </w:rPr>
        <w:t xml:space="preserve"> عبارة عن الكل ، ليستنتج كل رواد هذه النظرية أن تنظيم المجتمع و بنائه يتم عن طريق توزيع الوظائف بين عناصر هذا التنظيم من أجل استقرار المجتمع . </w:t>
      </w:r>
    </w:p>
    <w:p w:rsidR="005B236C" w:rsidRPr="0068214A" w:rsidRDefault="005B236C"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من أهم أفكار و أساسيات النظرية البنائية الوظيفية هي النظر إلى أي شيء سواء كان كائن حي أو اجتماعي أو فرد أو مؤسسة  على أنه نسق يتألف من أجزاء مترابطة فيما بينها ، لكل نسق احتياجات أساسية لا بد من الوفاء بها و إلا فانه سيتعرض إلى تغييرات نتيجة غياب هذه الأساسيات ، يجب أن يكون النسق دائما في حالة توازن داخلي و توازن خارجي ، يمكن تحقيق حاجيات النسق بواسطة عدة بدائل .</w:t>
      </w:r>
      <w:r w:rsidRPr="0068214A">
        <w:rPr>
          <w:rStyle w:val="Appelnotedebasdep"/>
          <w:rFonts w:asciiTheme="minorBidi" w:hAnsiTheme="minorBidi"/>
          <w:sz w:val="32"/>
          <w:szCs w:val="32"/>
          <w:rtl/>
          <w:lang w:bidi="ar-DZ"/>
        </w:rPr>
        <w:footnoteReference w:id="14"/>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اقترح روبرت ميرتون أحد رواد هذه النظرية زيادة بعض التعديلات على النظرية الوظيفية و أضاف شيئان مهمان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أولا : قدم مفهوم المعوقات الوظيفية أو الأضرار الوظيفية ، أي الخلل الذي يعرقل وظيفة الفرد .</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ثانيا : ميز بين نوعين من الوظيفة ( الوظيفة الظاهرة و الوظيفة الكامنة ) .</w:t>
      </w:r>
    </w:p>
    <w:p w:rsidR="006C5CE5" w:rsidRPr="0068214A" w:rsidRDefault="005B236C" w:rsidP="006570BF">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من أهم المفاهيم الاجتماعية التي تعتمد عليها هذه النظرية نجد المفاهيم التالية : </w:t>
      </w:r>
    </w:p>
    <w:p w:rsidR="005B236C" w:rsidRPr="0068214A" w:rsidRDefault="0080348B" w:rsidP="00FE657B">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t>-</w:t>
      </w:r>
      <w:r w:rsidR="005B236C" w:rsidRPr="0068214A">
        <w:rPr>
          <w:rFonts w:asciiTheme="minorBidi" w:hAnsiTheme="minorBidi"/>
          <w:b/>
          <w:bCs/>
          <w:sz w:val="32"/>
          <w:szCs w:val="32"/>
          <w:rtl/>
          <w:lang w:bidi="ar-DZ"/>
        </w:rPr>
        <w:t>التوازن الاجتماعي :</w:t>
      </w:r>
      <w:r w:rsidR="005B236C" w:rsidRPr="0068214A">
        <w:rPr>
          <w:rFonts w:asciiTheme="minorBidi" w:hAnsiTheme="minorBidi"/>
          <w:sz w:val="32"/>
          <w:szCs w:val="32"/>
          <w:rtl/>
          <w:lang w:bidi="ar-DZ"/>
        </w:rPr>
        <w:t>مفهوم ولد في علم الاقتصاد و علم الاجتماع ، و يترجم هذا إلى عنصرين مختلفين ، أولها التوازن الداخلي الذي يحدث داخل النسق ، و ثانيا التوازن الخارجي وهو الذي يحدث بين مجموعات مختلفة</w:t>
      </w:r>
      <w:r w:rsidR="00FE657B" w:rsidRPr="0068214A">
        <w:rPr>
          <w:rFonts w:asciiTheme="minorBidi" w:hAnsiTheme="minorBidi"/>
          <w:sz w:val="32"/>
          <w:szCs w:val="32"/>
          <w:rtl/>
          <w:lang w:bidi="ar-DZ"/>
        </w:rPr>
        <w:t>.</w:t>
      </w:r>
    </w:p>
    <w:p w:rsidR="005B236C" w:rsidRPr="0068214A" w:rsidRDefault="0080348B" w:rsidP="00FE657B">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t>-</w:t>
      </w:r>
      <w:r w:rsidR="005B236C" w:rsidRPr="0068214A">
        <w:rPr>
          <w:rFonts w:asciiTheme="minorBidi" w:hAnsiTheme="minorBidi"/>
          <w:b/>
          <w:bCs/>
          <w:sz w:val="32"/>
          <w:szCs w:val="32"/>
          <w:rtl/>
          <w:lang w:bidi="ar-DZ"/>
        </w:rPr>
        <w:t>التكيف الاجتماعي :</w:t>
      </w:r>
      <w:r w:rsidR="005B236C" w:rsidRPr="0068214A">
        <w:rPr>
          <w:rFonts w:asciiTheme="minorBidi" w:hAnsiTheme="minorBidi"/>
          <w:sz w:val="32"/>
          <w:szCs w:val="32"/>
          <w:rtl/>
          <w:lang w:bidi="ar-DZ"/>
        </w:rPr>
        <w:t xml:space="preserve">الهدف الأساسي للتكيف هو التوازن و التوافق بين الفرد و الظروف التي تطرأ على المحيط ، و يشمل هذا المحيط الداخلي المتمثل في الفرد نفسه ، و المحيط الخارجي المتمثل في التغيرات التي تطرأ من الخارج و تضم البيئة الاجتماعية و الظروف الطبيعية و الصحية ...الخ </w:t>
      </w:r>
    </w:p>
    <w:p w:rsidR="005B236C" w:rsidRPr="0068214A" w:rsidRDefault="0080348B" w:rsidP="00FE657B">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t>-</w:t>
      </w:r>
      <w:r w:rsidR="005B236C" w:rsidRPr="0068214A">
        <w:rPr>
          <w:rFonts w:asciiTheme="minorBidi" w:hAnsiTheme="minorBidi"/>
          <w:b/>
          <w:bCs/>
          <w:sz w:val="32"/>
          <w:szCs w:val="32"/>
          <w:rtl/>
          <w:lang w:bidi="ar-DZ"/>
        </w:rPr>
        <w:t>التكامل الاجتماعي :</w:t>
      </w:r>
      <w:r w:rsidR="005B236C" w:rsidRPr="0068214A">
        <w:rPr>
          <w:rFonts w:asciiTheme="minorBidi" w:hAnsiTheme="minorBidi"/>
          <w:sz w:val="32"/>
          <w:szCs w:val="32"/>
          <w:rtl/>
          <w:lang w:bidi="ar-DZ"/>
        </w:rPr>
        <w:t>هو تكيف الجماعات و الأفراد بطريقة تؤدي إلى تكوين مجتمع منظم يمارس أعماله في محيط هادئ</w:t>
      </w:r>
      <w:r w:rsidR="00FE657B" w:rsidRPr="0068214A">
        <w:rPr>
          <w:rFonts w:asciiTheme="minorBidi" w:hAnsiTheme="minorBidi"/>
          <w:sz w:val="32"/>
          <w:szCs w:val="32"/>
          <w:rtl/>
          <w:lang w:bidi="ar-DZ"/>
        </w:rPr>
        <w:t>.</w:t>
      </w:r>
    </w:p>
    <w:p w:rsidR="005B236C" w:rsidRPr="0068214A" w:rsidRDefault="0080348B" w:rsidP="00FE657B">
      <w:pPr>
        <w:bidi/>
        <w:spacing w:line="360" w:lineRule="auto"/>
        <w:ind w:firstLine="709"/>
        <w:jc w:val="lowKashida"/>
        <w:rPr>
          <w:rFonts w:asciiTheme="minorBidi" w:hAnsiTheme="minorBidi"/>
          <w:b/>
          <w:bCs/>
          <w:sz w:val="32"/>
          <w:szCs w:val="32"/>
          <w:lang w:bidi="ar-DZ"/>
        </w:rPr>
      </w:pPr>
      <w:r>
        <w:rPr>
          <w:rFonts w:asciiTheme="minorBidi" w:hAnsiTheme="minorBidi" w:hint="cs"/>
          <w:b/>
          <w:bCs/>
          <w:sz w:val="32"/>
          <w:szCs w:val="32"/>
          <w:rtl/>
          <w:lang w:bidi="ar-DZ"/>
        </w:rPr>
        <w:t>-</w:t>
      </w:r>
      <w:r w:rsidR="005B236C" w:rsidRPr="0068214A">
        <w:rPr>
          <w:rFonts w:asciiTheme="minorBidi" w:hAnsiTheme="minorBidi"/>
          <w:b/>
          <w:bCs/>
          <w:sz w:val="32"/>
          <w:szCs w:val="32"/>
          <w:rtl/>
          <w:lang w:bidi="ar-DZ"/>
        </w:rPr>
        <w:t xml:space="preserve">الاستقرار الاجتماعي : </w:t>
      </w:r>
      <w:r w:rsidR="005B236C" w:rsidRPr="0068214A">
        <w:rPr>
          <w:rFonts w:asciiTheme="minorBidi" w:hAnsiTheme="minorBidi"/>
          <w:sz w:val="32"/>
          <w:szCs w:val="32"/>
          <w:rtl/>
          <w:lang w:bidi="ar-DZ"/>
        </w:rPr>
        <w:t>حالة الهدوء و السكينة التي تنتاب المجتمع و تجعله قادرا على تحقيق طموحاته و أهدافه نتيجة للحالة السليمة التي يمر بها نتيجة للتوازن الاجتماعي بين القوى و الأحزاب و الحركات السياسية و الاجتماعية و الدينية في المجتمع</w:t>
      </w:r>
      <w:r w:rsidR="00FE657B" w:rsidRPr="0068214A">
        <w:rPr>
          <w:rFonts w:asciiTheme="minorBidi" w:hAnsiTheme="minorBidi"/>
          <w:sz w:val="32"/>
          <w:szCs w:val="32"/>
          <w:rtl/>
          <w:lang w:bidi="ar-DZ"/>
        </w:rPr>
        <w:t>.</w:t>
      </w:r>
      <w:r w:rsidR="005B236C" w:rsidRPr="0068214A">
        <w:rPr>
          <w:rStyle w:val="Appelnotedebasdep"/>
          <w:rFonts w:asciiTheme="minorBidi" w:hAnsiTheme="minorBidi"/>
          <w:sz w:val="32"/>
          <w:szCs w:val="32"/>
          <w:rtl/>
          <w:lang w:bidi="ar-DZ"/>
        </w:rPr>
        <w:footnoteReference w:id="15"/>
      </w:r>
    </w:p>
    <w:p w:rsidR="00C320A7" w:rsidRPr="0068214A" w:rsidRDefault="005B236C" w:rsidP="006570BF">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لهذا تم تبني هذه النظرية في موضوعنا باعتبار المؤسسة التعليمية نسق كلي يتكون من أنساق فرعية التي تتمثل في المعلمين و أي خلل في أدائها الوظيفي ينعكس على المؤسسة ككل ، لهذا سنحاول من خلال دراستنا فهم و معرفة ما إن كانت جائحة كورونا قد </w:t>
      </w:r>
      <w:r w:rsidRPr="0068214A">
        <w:rPr>
          <w:rFonts w:asciiTheme="minorBidi" w:hAnsiTheme="minorBidi"/>
          <w:sz w:val="32"/>
          <w:szCs w:val="32"/>
          <w:rtl/>
          <w:lang w:bidi="ar-DZ"/>
        </w:rPr>
        <w:lastRenderedPageBreak/>
        <w:t>أثرت في الأنساق الفرعية ( المعلمين )  داخل النسق الكلي ( المؤسسة التعليمية ) هذا كسبب أول ، أما السبب الثاني لتبني هذه النظرية هو روبرت ميرتون بإضافته لمفهوم المعوقات الوظيفية أو الأضرار الوظيفية و بتحليله لهذا حدد مفهوم الأداء الوظيفي مما جعل النظرية البنائية الوظيفية ملائمة تماما لموضوع جائحة كورونا و تأثيرها على الأداء الوظيفي للمعلمين .</w:t>
      </w:r>
    </w:p>
    <w:p w:rsidR="008C2C9D" w:rsidRPr="0068214A" w:rsidRDefault="0090531E"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7 - </w:t>
      </w:r>
      <w:r w:rsidR="008C2C9D" w:rsidRPr="0068214A">
        <w:rPr>
          <w:rFonts w:asciiTheme="minorBidi" w:hAnsiTheme="minorBidi"/>
          <w:b/>
          <w:bCs/>
          <w:sz w:val="36"/>
          <w:szCs w:val="36"/>
          <w:rtl/>
          <w:lang w:bidi="ar-DZ"/>
        </w:rPr>
        <w:t>صعوبات الدراسة :</w:t>
      </w:r>
    </w:p>
    <w:p w:rsidR="008C2C9D" w:rsidRPr="0068214A" w:rsidRDefault="008C2C9D"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من المعلوم أن كل بحث سوسيولوجي لا يخلو من الصعوبات و العراقيل مهما كانت قيمته من الناحية النظرية و التطبيقية ، و من الصعوبات التي واجهتنا خلال دراستنا نذكر : </w:t>
      </w:r>
    </w:p>
    <w:p w:rsidR="008C2C9D" w:rsidRPr="0068214A" w:rsidRDefault="008C2C9D"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-صعوبة الحصول على المراجع لتغطية الإطار النظري في كلا من متغيري جائحة كورونا ، الأداء الوظيفي . </w:t>
      </w:r>
    </w:p>
    <w:p w:rsidR="008C2C9D" w:rsidRPr="0068214A" w:rsidRDefault="008C2C9D"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رغم وجود دراسات في الموضوع إلا أننا لم نجد دراسة تتطرق إلى جائحة كورونا و تأثيرها على الأداء الوظيفي لكن وجدنا أن كل متغير طرح على حدى.</w:t>
      </w:r>
    </w:p>
    <w:p w:rsidR="008C2C9D" w:rsidRPr="0068214A" w:rsidRDefault="008C2C9D"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ضيق الوقت بحيث أن الدراسة واسعة و الوقت ضيق و محدد و لا يجب تجاوزه .</w:t>
      </w:r>
    </w:p>
    <w:p w:rsidR="00114A9C" w:rsidRDefault="008C2C9D" w:rsidP="0034675E">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-صعوبة استرجاع الاستمارات لأن المعلمين مقيدين بالوقت</w:t>
      </w:r>
      <w:r w:rsidR="0034675E" w:rsidRPr="0068214A">
        <w:rPr>
          <w:rFonts w:asciiTheme="minorBidi" w:hAnsiTheme="minorBidi"/>
          <w:sz w:val="32"/>
          <w:szCs w:val="32"/>
          <w:rtl/>
          <w:lang w:bidi="ar-DZ"/>
        </w:rPr>
        <w:t>.</w:t>
      </w:r>
    </w:p>
    <w:p w:rsidR="008A7F90" w:rsidRDefault="008A7F90" w:rsidP="008A7F90">
      <w:pPr>
        <w:bidi/>
        <w:spacing w:line="360" w:lineRule="auto"/>
        <w:ind w:firstLine="709"/>
        <w:jc w:val="lowKashida"/>
        <w:rPr>
          <w:rFonts w:asciiTheme="minorBidi" w:hAnsiTheme="minorBidi"/>
          <w:sz w:val="32"/>
          <w:szCs w:val="32"/>
          <w:rtl/>
          <w:lang w:bidi="ar-DZ"/>
        </w:rPr>
      </w:pPr>
    </w:p>
    <w:p w:rsidR="008A7F90" w:rsidRDefault="008A7F90" w:rsidP="008A7F90">
      <w:pPr>
        <w:bidi/>
        <w:spacing w:line="360" w:lineRule="auto"/>
        <w:ind w:firstLine="709"/>
        <w:jc w:val="lowKashida"/>
        <w:rPr>
          <w:rFonts w:asciiTheme="minorBidi" w:hAnsiTheme="minorBidi"/>
          <w:sz w:val="32"/>
          <w:szCs w:val="32"/>
          <w:rtl/>
          <w:lang w:bidi="ar-DZ"/>
        </w:rPr>
      </w:pPr>
    </w:p>
    <w:p w:rsidR="008A7F90" w:rsidRPr="002A3573" w:rsidRDefault="007A44AB" w:rsidP="002A3573">
      <w:pPr>
        <w:rPr>
          <w:rFonts w:asciiTheme="minorBidi" w:hAnsiTheme="minorBidi"/>
          <w:sz w:val="32"/>
          <w:szCs w:val="32"/>
          <w:rtl/>
          <w:lang w:bidi="ar-DZ"/>
        </w:rPr>
      </w:pPr>
      <w:r>
        <w:rPr>
          <w:rFonts w:asciiTheme="minorBidi" w:hAnsiTheme="minorBidi"/>
          <w:sz w:val="32"/>
          <w:szCs w:val="32"/>
          <w:rtl/>
          <w:lang w:bidi="ar-DZ"/>
        </w:rPr>
        <w:br w:type="page"/>
      </w:r>
    </w:p>
    <w:p w:rsidR="005B236C" w:rsidRPr="0068214A" w:rsidRDefault="0095488B"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lastRenderedPageBreak/>
        <w:t>ملخص الفصل</w:t>
      </w:r>
    </w:p>
    <w:p w:rsidR="005B236C" w:rsidRPr="0068214A" w:rsidRDefault="005B236C"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من خلال ما قدم في هذا الفصل يتضح لنا أن الجانب المنهجي يمثل مدخل أساسي يتخذه صاحب البحث لدراسة موضوعه ، و ذلك من خلال جملة من الخطوات المنهجية التي من خلالها يتم بناء موضوع الدراسة،  وانطلاقا من تحديد الإشكالية وصياغة الفرضيات وعرض مختلف المفاهيم و تحديدها و توضيحها بدقة متناولا في ذلك بعض الدراسات السابقة التي تساعد على التأكد من إمكانية إجراء الدراسة ، بالإضافة إلى عرض أهم الصعوبات التي واجهتنا إضافة إلى المقاربة السوسيولوجية .</w:t>
      </w:r>
    </w:p>
    <w:p w:rsidR="005B236C" w:rsidRPr="0068214A" w:rsidRDefault="005B236C" w:rsidP="008415D3">
      <w:pPr>
        <w:bidi/>
        <w:spacing w:line="360" w:lineRule="auto"/>
        <w:ind w:firstLine="709"/>
        <w:jc w:val="lowKashida"/>
        <w:rPr>
          <w:rFonts w:asciiTheme="minorBidi" w:hAnsiTheme="minorBidi"/>
          <w:sz w:val="32"/>
          <w:szCs w:val="32"/>
          <w:rtl/>
          <w:lang w:bidi="ar-DZ"/>
        </w:rPr>
      </w:pPr>
    </w:p>
    <w:p w:rsidR="005B236C" w:rsidRPr="0068214A" w:rsidRDefault="005B236C" w:rsidP="008415D3">
      <w:pPr>
        <w:bidi/>
        <w:spacing w:line="360" w:lineRule="auto"/>
        <w:ind w:firstLine="709"/>
        <w:jc w:val="lowKashida"/>
        <w:rPr>
          <w:rFonts w:asciiTheme="minorBidi" w:hAnsiTheme="minorBidi"/>
          <w:sz w:val="32"/>
          <w:szCs w:val="32"/>
          <w:rtl/>
          <w:lang w:bidi="ar-DZ"/>
        </w:rPr>
      </w:pPr>
    </w:p>
    <w:p w:rsidR="005B236C" w:rsidRPr="0068214A" w:rsidRDefault="005B236C" w:rsidP="008415D3">
      <w:pPr>
        <w:bidi/>
        <w:spacing w:line="360" w:lineRule="auto"/>
        <w:ind w:firstLine="709"/>
        <w:jc w:val="lowKashida"/>
        <w:rPr>
          <w:rFonts w:asciiTheme="minorBidi" w:hAnsiTheme="minorBidi"/>
          <w:sz w:val="32"/>
          <w:szCs w:val="32"/>
          <w:rtl/>
          <w:lang w:bidi="ar-DZ"/>
        </w:rPr>
      </w:pPr>
    </w:p>
    <w:p w:rsidR="00457EF0" w:rsidRDefault="008A7F90" w:rsidP="008A7F90">
      <w:pPr>
        <w:rPr>
          <w:rFonts w:asciiTheme="minorBidi" w:hAnsiTheme="minorBidi"/>
          <w:sz w:val="32"/>
          <w:szCs w:val="32"/>
          <w:rtl/>
          <w:lang w:bidi="ar-DZ"/>
        </w:rPr>
        <w:sectPr w:rsidR="00457EF0" w:rsidSect="00D10026">
          <w:headerReference w:type="first" r:id="rId20"/>
          <w:footnotePr>
            <w:numRestart w:val="eachPage"/>
          </w:footnotePr>
          <w:pgSz w:w="11906" w:h="16838"/>
          <w:pgMar w:top="1134" w:right="1701" w:bottom="1134" w:left="1134" w:header="709" w:footer="709" w:gutter="0"/>
          <w:pgNumType w:start="5"/>
          <w:cols w:space="708"/>
          <w:titlePg/>
          <w:docGrid w:linePitch="360"/>
        </w:sectPr>
      </w:pPr>
      <w:r>
        <w:rPr>
          <w:rFonts w:asciiTheme="minorBidi" w:hAnsiTheme="minorBidi"/>
          <w:sz w:val="32"/>
          <w:szCs w:val="32"/>
          <w:rtl/>
          <w:lang w:bidi="ar-DZ"/>
        </w:rPr>
        <w:br w:type="page"/>
      </w:r>
    </w:p>
    <w:p w:rsidR="006570BF" w:rsidRDefault="006570BF" w:rsidP="008A7F90">
      <w:pPr>
        <w:rPr>
          <w:rFonts w:asciiTheme="minorBidi" w:hAnsiTheme="minorBidi"/>
          <w:sz w:val="32"/>
          <w:szCs w:val="32"/>
          <w:rtl/>
          <w:lang w:bidi="ar-DZ"/>
        </w:rPr>
      </w:pPr>
    </w:p>
    <w:p w:rsidR="009E100A" w:rsidRPr="0068214A" w:rsidRDefault="0090531E" w:rsidP="00563C0A">
      <w:pPr>
        <w:bidi/>
        <w:spacing w:line="360" w:lineRule="auto"/>
        <w:ind w:firstLine="709"/>
        <w:jc w:val="center"/>
        <w:outlineLvl w:val="0"/>
        <w:rPr>
          <w:rFonts w:asciiTheme="minorBidi" w:hAnsiTheme="minorBidi"/>
          <w:b/>
          <w:bCs/>
          <w:sz w:val="36"/>
          <w:szCs w:val="36"/>
          <w:rtl/>
          <w:lang w:bidi="ar-DZ"/>
        </w:rPr>
      </w:pPr>
      <w:bookmarkStart w:id="9" w:name="_Toc104975482"/>
      <w:r w:rsidRPr="0068214A">
        <w:rPr>
          <w:rFonts w:asciiTheme="minorBidi" w:hAnsiTheme="minorBidi"/>
          <w:b/>
          <w:bCs/>
          <w:sz w:val="36"/>
          <w:szCs w:val="36"/>
          <w:rtl/>
          <w:lang w:bidi="ar-DZ"/>
        </w:rPr>
        <w:t xml:space="preserve">الفصل الثاني : </w:t>
      </w:r>
      <w:r w:rsidR="009E100A" w:rsidRPr="0068214A">
        <w:rPr>
          <w:rFonts w:asciiTheme="minorBidi" w:hAnsiTheme="minorBidi"/>
          <w:b/>
          <w:bCs/>
          <w:sz w:val="32"/>
          <w:szCs w:val="32"/>
          <w:rtl/>
          <w:lang w:bidi="ar-DZ"/>
        </w:rPr>
        <w:t>تأثير جائحة كورونا على الأداء الوظيفي .</w:t>
      </w:r>
      <w:bookmarkEnd w:id="9"/>
    </w:p>
    <w:p w:rsidR="009E100A" w:rsidRPr="0068214A" w:rsidRDefault="009E100A"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تمهيد .</w:t>
      </w:r>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0" w:name="_Toc104975483"/>
      <w:r w:rsidRPr="0068214A">
        <w:rPr>
          <w:rFonts w:asciiTheme="minorBidi" w:hAnsiTheme="minorBidi"/>
          <w:b/>
          <w:bCs/>
          <w:sz w:val="32"/>
          <w:szCs w:val="32"/>
          <w:rtl/>
          <w:lang w:bidi="ar-DZ"/>
        </w:rPr>
        <w:t>1-مفهوم فيروس كورونا (كوفيد-19) .</w:t>
      </w:r>
      <w:bookmarkEnd w:id="10"/>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1" w:name="_Toc104975484"/>
      <w:r w:rsidRPr="0068214A">
        <w:rPr>
          <w:rFonts w:asciiTheme="minorBidi" w:hAnsiTheme="minorBidi"/>
          <w:b/>
          <w:bCs/>
          <w:sz w:val="32"/>
          <w:szCs w:val="32"/>
          <w:rtl/>
          <w:lang w:bidi="ar-DZ"/>
        </w:rPr>
        <w:t>2-أعراض فيروس كورونا (كوفيد-19) و طرق انتشاره.</w:t>
      </w:r>
      <w:bookmarkEnd w:id="11"/>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2" w:name="_Toc104975485"/>
      <w:r w:rsidRPr="0068214A">
        <w:rPr>
          <w:rFonts w:asciiTheme="minorBidi" w:hAnsiTheme="minorBidi"/>
          <w:b/>
          <w:bCs/>
          <w:sz w:val="32"/>
          <w:szCs w:val="32"/>
          <w:rtl/>
          <w:lang w:bidi="ar-DZ"/>
        </w:rPr>
        <w:t>3-الإجراءات المتخذة للوقاية من فيروس كورونا (كوفيد-19).</w:t>
      </w:r>
      <w:bookmarkEnd w:id="12"/>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3" w:name="_Toc104975486"/>
      <w:r w:rsidRPr="0068214A">
        <w:rPr>
          <w:rFonts w:asciiTheme="minorBidi" w:hAnsiTheme="minorBidi"/>
          <w:b/>
          <w:bCs/>
          <w:sz w:val="32"/>
          <w:szCs w:val="32"/>
          <w:rtl/>
          <w:lang w:bidi="ar-DZ"/>
        </w:rPr>
        <w:t>4-المؤسسة التعليمية في ظل جائحة كورونا.</w:t>
      </w:r>
      <w:bookmarkEnd w:id="13"/>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4" w:name="_Toc104975487"/>
      <w:r w:rsidRPr="0068214A">
        <w:rPr>
          <w:rFonts w:asciiTheme="minorBidi" w:hAnsiTheme="minorBidi"/>
          <w:b/>
          <w:bCs/>
          <w:sz w:val="32"/>
          <w:szCs w:val="32"/>
          <w:rtl/>
          <w:lang w:bidi="ar-DZ"/>
        </w:rPr>
        <w:t>5-مفهوم الأداء الوظيفي و أهميته  .</w:t>
      </w:r>
      <w:bookmarkEnd w:id="14"/>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5" w:name="_Toc104975488"/>
      <w:r w:rsidRPr="0068214A">
        <w:rPr>
          <w:rFonts w:asciiTheme="minorBidi" w:hAnsiTheme="minorBidi"/>
          <w:b/>
          <w:bCs/>
          <w:sz w:val="32"/>
          <w:szCs w:val="32"/>
          <w:rtl/>
          <w:lang w:bidi="ar-DZ"/>
        </w:rPr>
        <w:t>6-عناصر الأداء الوظيفي و محدداته.</w:t>
      </w:r>
      <w:bookmarkEnd w:id="15"/>
    </w:p>
    <w:p w:rsidR="009E100A" w:rsidRPr="0068214A" w:rsidRDefault="009E100A" w:rsidP="00563C0A">
      <w:pPr>
        <w:bidi/>
        <w:spacing w:line="360" w:lineRule="auto"/>
        <w:ind w:firstLine="709"/>
        <w:jc w:val="lowKashida"/>
        <w:outlineLvl w:val="1"/>
        <w:rPr>
          <w:rFonts w:asciiTheme="minorBidi" w:hAnsiTheme="minorBidi"/>
          <w:b/>
          <w:bCs/>
          <w:sz w:val="32"/>
          <w:szCs w:val="32"/>
          <w:rtl/>
          <w:lang w:bidi="ar-DZ"/>
        </w:rPr>
      </w:pPr>
      <w:bookmarkStart w:id="16" w:name="_Toc104975489"/>
      <w:r w:rsidRPr="0068214A">
        <w:rPr>
          <w:rFonts w:asciiTheme="minorBidi" w:hAnsiTheme="minorBidi"/>
          <w:b/>
          <w:bCs/>
          <w:sz w:val="32"/>
          <w:szCs w:val="32"/>
          <w:rtl/>
          <w:lang w:bidi="ar-DZ"/>
        </w:rPr>
        <w:t>7- أبعاد الأداء الوظيفي و مكوناته .</w:t>
      </w:r>
      <w:bookmarkEnd w:id="16"/>
    </w:p>
    <w:p w:rsidR="009E100A" w:rsidRDefault="009E100A" w:rsidP="00563C0A">
      <w:pPr>
        <w:bidi/>
        <w:spacing w:line="360" w:lineRule="auto"/>
        <w:ind w:firstLine="709"/>
        <w:jc w:val="lowKashida"/>
        <w:outlineLvl w:val="1"/>
        <w:rPr>
          <w:rFonts w:asciiTheme="minorBidi" w:hAnsiTheme="minorBidi"/>
          <w:b/>
          <w:bCs/>
          <w:sz w:val="32"/>
          <w:szCs w:val="32"/>
          <w:rtl/>
          <w:lang w:bidi="ar-DZ"/>
        </w:rPr>
      </w:pPr>
      <w:bookmarkStart w:id="17" w:name="_Toc104975490"/>
      <w:r w:rsidRPr="0068214A">
        <w:rPr>
          <w:rFonts w:asciiTheme="minorBidi" w:hAnsiTheme="minorBidi"/>
          <w:b/>
          <w:bCs/>
          <w:sz w:val="32"/>
          <w:szCs w:val="32"/>
          <w:rtl/>
          <w:lang w:bidi="ar-DZ"/>
        </w:rPr>
        <w:t>8- أهمية تقييم الأداء الوظيفي .</w:t>
      </w:r>
      <w:bookmarkEnd w:id="17"/>
    </w:p>
    <w:p w:rsidR="002A3573" w:rsidRDefault="002A3573" w:rsidP="002A3573">
      <w:pPr>
        <w:bidi/>
        <w:spacing w:line="360" w:lineRule="auto"/>
        <w:ind w:firstLine="709"/>
        <w:jc w:val="lowKashida"/>
        <w:outlineLvl w:val="1"/>
        <w:rPr>
          <w:rFonts w:asciiTheme="minorBidi" w:hAnsiTheme="minorBidi"/>
          <w:b/>
          <w:bCs/>
          <w:sz w:val="32"/>
          <w:szCs w:val="32"/>
          <w:rtl/>
          <w:lang w:bidi="ar-DZ"/>
        </w:rPr>
      </w:pPr>
      <w:r>
        <w:rPr>
          <w:rFonts w:asciiTheme="minorBidi" w:hAnsiTheme="minorBidi" w:hint="cs"/>
          <w:b/>
          <w:bCs/>
          <w:sz w:val="32"/>
          <w:szCs w:val="32"/>
          <w:rtl/>
          <w:lang w:bidi="ar-DZ"/>
        </w:rPr>
        <w:t xml:space="preserve">ملخص الفصل </w:t>
      </w:r>
      <w:r w:rsidR="00762057">
        <w:rPr>
          <w:rFonts w:asciiTheme="minorBidi" w:hAnsiTheme="minorBidi" w:hint="cs"/>
          <w:b/>
          <w:bCs/>
          <w:sz w:val="32"/>
          <w:szCs w:val="32"/>
          <w:rtl/>
          <w:lang w:bidi="ar-DZ"/>
        </w:rPr>
        <w:t>.</w:t>
      </w:r>
    </w:p>
    <w:p w:rsidR="00457EF0" w:rsidRDefault="00457EF0" w:rsidP="002A3573">
      <w:pPr>
        <w:bidi/>
        <w:spacing w:line="360" w:lineRule="auto"/>
        <w:ind w:firstLine="709"/>
        <w:jc w:val="lowKashida"/>
        <w:outlineLvl w:val="1"/>
        <w:rPr>
          <w:rFonts w:asciiTheme="minorBidi" w:hAnsiTheme="minorBidi"/>
          <w:b/>
          <w:bCs/>
          <w:sz w:val="32"/>
          <w:szCs w:val="32"/>
          <w:rtl/>
          <w:lang w:bidi="ar-DZ"/>
        </w:rPr>
        <w:sectPr w:rsidR="00457EF0" w:rsidSect="00C8615A">
          <w:headerReference w:type="default" r:id="rId21"/>
          <w:footerReference w:type="default" r:id="rId22"/>
          <w:headerReference w:type="first" r:id="rId23"/>
          <w:footerReference w:type="first" r:id="rId24"/>
          <w:footnotePr>
            <w:numRestart w:val="eachPage"/>
          </w:footnotePr>
          <w:pgSz w:w="11906" w:h="16838"/>
          <w:pgMar w:top="1134" w:right="1701" w:bottom="1134" w:left="1134" w:header="709" w:footer="709" w:gutter="0"/>
          <w:cols w:space="708"/>
          <w:titlePg/>
          <w:docGrid w:linePitch="360"/>
        </w:sectPr>
      </w:pPr>
    </w:p>
    <w:p w:rsidR="009E100A" w:rsidRPr="0068214A" w:rsidRDefault="009E100A"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lastRenderedPageBreak/>
        <w:t>تمهيد :</w:t>
      </w:r>
    </w:p>
    <w:p w:rsidR="006570BF" w:rsidRDefault="009E100A" w:rsidP="00762057">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تناولنا في هذا الفصل عموميات حول جائحة كورونا و الأداء الوظيفي ، و نحاول بالتفصيل توضيح الجوانب الهامة لموضوعنا . بداية من مفهوم فيروس كورونا ( كوفيد-19) مع ذكر أعراضه و طرق  انتشاره  وصولا إلى الإجراءات المتخذة للوقاية من الفيروس إضافة إلى عنصر المؤسسة التعليمية في ظل جائحة كورونا ، انتقالا إلى المتغير الثاني من موضوعنا ألا و هو الأداء الوظيفي ،بداية من مفهوم هذا المصطلح مع تبيان أهميته إضافة إلى عناصر الأداء الوظيفي و محدداته ثم انتقلنا إلى العنصر السابع الذي عنون بأبعاد الأداء الوظيفي و مكوناته وصولا إلى أخر عنصر في الفصل النظري و هو أهمية تقييم الأداء الوظيفي</w:t>
      </w:r>
      <w:r w:rsidR="00762057">
        <w:rPr>
          <w:rFonts w:asciiTheme="minorBidi" w:hAnsiTheme="minorBidi" w:hint="cs"/>
          <w:sz w:val="32"/>
          <w:szCs w:val="32"/>
          <w:rtl/>
          <w:lang w:bidi="ar-DZ"/>
        </w:rPr>
        <w:t>.</w:t>
      </w: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Default="00762057" w:rsidP="00762057">
      <w:pPr>
        <w:bidi/>
        <w:spacing w:line="360" w:lineRule="auto"/>
        <w:ind w:firstLine="709"/>
        <w:jc w:val="lowKashida"/>
        <w:rPr>
          <w:rFonts w:asciiTheme="minorBidi" w:hAnsiTheme="minorBidi"/>
          <w:sz w:val="32"/>
          <w:szCs w:val="32"/>
          <w:rtl/>
          <w:lang w:bidi="ar-DZ"/>
        </w:rPr>
      </w:pPr>
    </w:p>
    <w:p w:rsidR="00762057" w:rsidRPr="0068214A" w:rsidRDefault="00762057" w:rsidP="00762057">
      <w:pPr>
        <w:rPr>
          <w:rFonts w:asciiTheme="minorBidi" w:hAnsiTheme="minorBidi"/>
          <w:sz w:val="32"/>
          <w:szCs w:val="32"/>
          <w:rtl/>
          <w:lang w:bidi="ar-DZ"/>
        </w:rPr>
      </w:pPr>
      <w:r>
        <w:rPr>
          <w:rFonts w:asciiTheme="minorBidi" w:hAnsiTheme="minorBidi"/>
          <w:sz w:val="32"/>
          <w:szCs w:val="32"/>
          <w:rtl/>
          <w:lang w:bidi="ar-DZ"/>
        </w:rPr>
        <w:br w:type="page"/>
      </w:r>
    </w:p>
    <w:p w:rsidR="009E100A" w:rsidRPr="0068214A" w:rsidRDefault="009E100A"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lastRenderedPageBreak/>
        <w:t>1-مفهوم فيروس كورونا (كوفيد-19) :</w:t>
      </w:r>
    </w:p>
    <w:p w:rsidR="009E100A" w:rsidRPr="0068214A" w:rsidRDefault="00BF43B7" w:rsidP="00572A3F">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1 – </w:t>
      </w:r>
      <w:r w:rsidR="00572A3F" w:rsidRPr="0068214A">
        <w:rPr>
          <w:rFonts w:asciiTheme="minorBidi" w:hAnsiTheme="minorBidi"/>
          <w:b/>
          <w:bCs/>
          <w:sz w:val="32"/>
          <w:szCs w:val="32"/>
          <w:rtl/>
          <w:lang w:bidi="ar-DZ"/>
        </w:rPr>
        <w:t>1</w:t>
      </w:r>
      <w:r w:rsidRPr="0068214A">
        <w:rPr>
          <w:rFonts w:asciiTheme="minorBidi" w:hAnsiTheme="minorBidi"/>
          <w:b/>
          <w:bCs/>
          <w:sz w:val="32"/>
          <w:szCs w:val="32"/>
          <w:rtl/>
          <w:lang w:bidi="ar-DZ"/>
        </w:rPr>
        <w:t xml:space="preserve"> -</w:t>
      </w:r>
      <w:r w:rsidR="009E100A" w:rsidRPr="0068214A">
        <w:rPr>
          <w:rFonts w:asciiTheme="minorBidi" w:hAnsiTheme="minorBidi"/>
          <w:b/>
          <w:bCs/>
          <w:sz w:val="32"/>
          <w:szCs w:val="32"/>
          <w:rtl/>
          <w:lang w:bidi="ar-DZ"/>
        </w:rPr>
        <w:t xml:space="preserve"> الفيروس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يعتبر الفيروس مسبب للمرض و صغير جدا في الحجم لا يرى إلا تحت المجهر الالكتروني ، و لا يستطيع على الحياة و التكاثر إلا داخل خلية حية ، لذالك لا يصنف على أساس أنه كائن حي ، تتسبب الفيروسات بأمراض كثيرة مثل </w:t>
      </w:r>
      <w:r w:rsidR="001357DB" w:rsidRPr="0068214A">
        <w:rPr>
          <w:rFonts w:asciiTheme="minorBidi" w:hAnsiTheme="minorBidi"/>
          <w:sz w:val="32"/>
          <w:szCs w:val="32"/>
          <w:rtl/>
          <w:lang w:bidi="ar-DZ"/>
        </w:rPr>
        <w:t>الأنفلونزا</w:t>
      </w:r>
      <w:r w:rsidRPr="0068214A">
        <w:rPr>
          <w:rFonts w:asciiTheme="minorBidi" w:hAnsiTheme="minorBidi"/>
          <w:sz w:val="32"/>
          <w:szCs w:val="32"/>
          <w:rtl/>
          <w:lang w:bidi="ar-DZ"/>
        </w:rPr>
        <w:t xml:space="preserve"> ، الايدز ، شلل الأطفال ، الهربس ، الورم الحليمي البشري و غيرها من الأمراض ، كما أن الأمراض الفيروسية لا تتجاوب بالعلاج بالمضادات الحيوية</w:t>
      </w:r>
      <w:r w:rsidR="00F134EA" w:rsidRPr="0068214A">
        <w:rPr>
          <w:rFonts w:asciiTheme="minorBidi" w:hAnsiTheme="minorBidi"/>
          <w:sz w:val="32"/>
          <w:szCs w:val="32"/>
          <w:rtl/>
          <w:lang w:bidi="ar-DZ"/>
        </w:rPr>
        <w:t>.</w:t>
      </w:r>
      <w:r w:rsidRPr="0068214A">
        <w:rPr>
          <w:rStyle w:val="Appelnotedebasdep"/>
          <w:rFonts w:asciiTheme="minorBidi" w:hAnsiTheme="minorBidi"/>
          <w:sz w:val="32"/>
          <w:szCs w:val="32"/>
          <w:rtl/>
          <w:lang w:bidi="ar-DZ"/>
        </w:rPr>
        <w:footnoteReference w:id="16"/>
      </w:r>
    </w:p>
    <w:p w:rsidR="009E100A" w:rsidRPr="0068214A" w:rsidRDefault="009E100A" w:rsidP="00572A3F">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1</w:t>
      </w:r>
      <w:r w:rsidR="00BF43B7" w:rsidRPr="0068214A">
        <w:rPr>
          <w:rFonts w:asciiTheme="minorBidi" w:hAnsiTheme="minorBidi"/>
          <w:b/>
          <w:bCs/>
          <w:sz w:val="32"/>
          <w:szCs w:val="32"/>
          <w:rtl/>
          <w:lang w:bidi="ar-DZ"/>
        </w:rPr>
        <w:t xml:space="preserve"> – </w:t>
      </w:r>
      <w:r w:rsidR="00572A3F" w:rsidRPr="0068214A">
        <w:rPr>
          <w:rFonts w:asciiTheme="minorBidi" w:hAnsiTheme="minorBidi"/>
          <w:b/>
          <w:bCs/>
          <w:sz w:val="32"/>
          <w:szCs w:val="32"/>
          <w:rtl/>
          <w:lang w:bidi="ar-DZ"/>
        </w:rPr>
        <w:t>2</w:t>
      </w:r>
      <w:r w:rsidR="00BF43B7" w:rsidRPr="0068214A">
        <w:rPr>
          <w:rFonts w:asciiTheme="minorBidi" w:hAnsiTheme="minorBidi"/>
          <w:b/>
          <w:bCs/>
          <w:sz w:val="32"/>
          <w:szCs w:val="32"/>
          <w:rtl/>
          <w:lang w:bidi="ar-DZ"/>
        </w:rPr>
        <w:t xml:space="preserve"> - </w:t>
      </w:r>
      <w:r w:rsidRPr="0068214A">
        <w:rPr>
          <w:rFonts w:asciiTheme="minorBidi" w:hAnsiTheme="minorBidi"/>
          <w:b/>
          <w:bCs/>
          <w:sz w:val="32"/>
          <w:szCs w:val="32"/>
          <w:rtl/>
          <w:lang w:bidi="ar-DZ"/>
        </w:rPr>
        <w:t xml:space="preserve"> فيروس كورونا ( كوفيد-19)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واكب علم اجتماع كل تطورات المجتمع البشري منذ الثورة الصناعية في القرن 18 مرورا بالحركات العمالية في بداية القرن 20 وصولا إلى التعقيدات التنظيمية و الإدارية و أشكال التفاعل الإنساني و الاجتماعي وصولا إلى الثورة الرقمية المعاصرة ، كما نجده قد ركز في إحدى محطاته على إشكالية الصحة و المرض باعتباره عامل استقرار لأفراد و الجماعات حيث خصص جانبا من البحث العلمي لكيفية التجاوب و التكيف مع الجوائح المتكررة و طريقة التعامل معها و محاولة فهم أسباب حدوثها و كيف يمكن التقليل من أمراضها و الوقاية منها ، و آخر جائحة شهدها العالم هي جائحة كورونا لذلك قد تطرق الباحثين إلى العديد من الدراسات السوسيولوجية التي تعالج موضوع جائحة كورونا ( كوفيد-19 ) و أثاره . و على هذا الأساس يمكن تعريف فيروس كورونا على أساس أنه عائلة كبيرة من الفيروسات التي ظهرت في ووهان بمقاطعة " هوبي " الصينية ، بعضها يسبب المرض لدى البشر و البعض </w:t>
      </w:r>
      <w:r w:rsidR="001357DB" w:rsidRPr="0068214A">
        <w:rPr>
          <w:rFonts w:asciiTheme="minorBidi" w:hAnsiTheme="minorBidi"/>
          <w:sz w:val="32"/>
          <w:szCs w:val="32"/>
          <w:rtl/>
          <w:lang w:bidi="ar-DZ"/>
        </w:rPr>
        <w:t>الأخر</w:t>
      </w:r>
      <w:r w:rsidRPr="0068214A">
        <w:rPr>
          <w:rFonts w:asciiTheme="minorBidi" w:hAnsiTheme="minorBidi"/>
          <w:sz w:val="32"/>
          <w:szCs w:val="32"/>
          <w:rtl/>
          <w:lang w:bidi="ar-DZ"/>
        </w:rPr>
        <w:t xml:space="preserve"> ينتشر بين الحيوانات ، بما في ذالك الجمال و </w:t>
      </w:r>
      <w:r w:rsidRPr="0068214A">
        <w:rPr>
          <w:rFonts w:asciiTheme="minorBidi" w:hAnsiTheme="minorBidi"/>
          <w:sz w:val="32"/>
          <w:szCs w:val="32"/>
          <w:rtl/>
          <w:lang w:bidi="ar-DZ"/>
        </w:rPr>
        <w:lastRenderedPageBreak/>
        <w:t xml:space="preserve">القطط و الخفافيش ، كما </w:t>
      </w:r>
      <w:r w:rsidR="001357DB" w:rsidRPr="0068214A">
        <w:rPr>
          <w:rFonts w:asciiTheme="minorBidi" w:hAnsiTheme="minorBidi"/>
          <w:sz w:val="32"/>
          <w:szCs w:val="32"/>
          <w:rtl/>
          <w:lang w:bidi="ar-DZ"/>
        </w:rPr>
        <w:t>أن</w:t>
      </w:r>
      <w:r w:rsidRPr="0068214A">
        <w:rPr>
          <w:rFonts w:asciiTheme="minorBidi" w:hAnsiTheme="minorBidi"/>
          <w:sz w:val="32"/>
          <w:szCs w:val="32"/>
          <w:rtl/>
          <w:lang w:bidi="ar-DZ"/>
        </w:rPr>
        <w:t xml:space="preserve"> فيروس كورونا الذي ظهر مؤخرا ليس هو نفسه الذي يسبب متلازمة الشرق الأو</w:t>
      </w:r>
      <w:r w:rsidR="001357DB" w:rsidRPr="0068214A">
        <w:rPr>
          <w:rFonts w:asciiTheme="minorBidi" w:hAnsiTheme="minorBidi"/>
          <w:sz w:val="32"/>
          <w:szCs w:val="32"/>
          <w:rtl/>
          <w:lang w:bidi="ar-DZ"/>
        </w:rPr>
        <w:t xml:space="preserve">سط التنفسية و هو قيد الدراسة و </w:t>
      </w:r>
      <w:r w:rsidRPr="0068214A">
        <w:rPr>
          <w:rFonts w:asciiTheme="minorBidi" w:hAnsiTheme="minorBidi"/>
          <w:sz w:val="32"/>
          <w:szCs w:val="32"/>
          <w:rtl/>
          <w:lang w:bidi="ar-DZ"/>
        </w:rPr>
        <w:t>البحث .</w:t>
      </w:r>
      <w:r w:rsidRPr="0068214A">
        <w:rPr>
          <w:rStyle w:val="Appelnotedebasdep"/>
          <w:rFonts w:asciiTheme="minorBidi" w:hAnsiTheme="minorBidi"/>
          <w:sz w:val="32"/>
          <w:szCs w:val="32"/>
          <w:rtl/>
          <w:lang w:bidi="ar-DZ"/>
        </w:rPr>
        <w:footnoteReference w:id="17"/>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يصنف ضمن الأمراض المستجدة أي الأمراض المعدية التي ظهرت جديدا و لم تكن معروفة من قبل ، و قد تنشأ كل الأمراض المستجدة نتيجة لتحول أو تطور موروثات وراثية للكائنات المسببة للمرض من جراثيم و فيروسات و غيرها تتمثل خطورة هذه الأمراض المعدية في قدرة بعضها على الانتشار السريع مسببة أوبئة و جائحات مما يشكل خطرا عالميا و تهديدا للأمن الصحي ، لما قد ينتج عنها من خسائر بشرية و مادية ، خسائر في الاقتصاد العالمي و حالات الذعر و الهلع بين البشر و هكذا هو الحال مع فيروس كورونا الذي تسبب مؤخرا باكتشاف فيروس كوفيد 19</w:t>
      </w:r>
      <w:r w:rsidR="00B5551C" w:rsidRPr="0068214A">
        <w:rPr>
          <w:rFonts w:asciiTheme="minorBidi" w:hAnsiTheme="minorBidi"/>
          <w:sz w:val="32"/>
          <w:szCs w:val="32"/>
          <w:rtl/>
          <w:lang w:bidi="ar-DZ"/>
        </w:rPr>
        <w:t>.</w:t>
      </w:r>
      <w:r w:rsidRPr="0068214A">
        <w:rPr>
          <w:rStyle w:val="Appelnotedebasdep"/>
          <w:rFonts w:asciiTheme="minorBidi" w:hAnsiTheme="minorBidi"/>
          <w:sz w:val="32"/>
          <w:szCs w:val="32"/>
          <w:rtl/>
          <w:lang w:bidi="ar-DZ"/>
        </w:rPr>
        <w:footnoteReference w:id="18"/>
      </w:r>
    </w:p>
    <w:p w:rsidR="009E100A" w:rsidRPr="0068214A" w:rsidRDefault="009E100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تمثل فيروسات كورونا فصيلة كبيرة من الفيروسات التي تسببت بأمراض متنوعة للإنسان كالزكام ، نزلات البرد العادية ، متلازمة كورونا الشرق الأوسط التنفسي ، متلازمة الالتهاب الرئوي الحاد الوخيم ، و يعد فيروس كورونا المستجد سلالة جديدة لم يسبق تحديدها و إصابتها للبشر من قبل ، و قد أعلنت اللجنة الدولية لتصنيف الفيروسات تسمية " فيروس كورونا 2 المسبب لمتلازمة الالتهاب الرئوي الحاد الوخيم ( سارس-كوفيد-2) " اسما رسميا للفيروس الجديد في 11 فيفري 2020 ، و اختير هذا الاسم لارتباط الفيروس جينيا بفيروس كورونا الذي سبب فاشية متلازمة الالتهاب الرئوي الحاد الوخيم (سارس) ، و أعلنت اللجنة و منظمة الصحة الدولية أن "كوفيد-19" هو الاسم الرسمي لهذا المرض الجديد الذي يسببه هذا الفيروس . يتكون التركيب البنيوي لفيروس كورونا من غشاء بروتيني يبلغ قطره 50-200 نانومتر ، ويغلف بداخله الحمض النووي الخاص بالفيروس (  </w:t>
      </w:r>
      <w:r w:rsidRPr="0068214A">
        <w:rPr>
          <w:rFonts w:asciiTheme="minorBidi" w:hAnsiTheme="minorBidi"/>
          <w:sz w:val="32"/>
          <w:szCs w:val="32"/>
          <w:lang w:bidi="ar-DZ"/>
        </w:rPr>
        <w:t>RNA</w:t>
      </w:r>
      <w:r w:rsidRPr="0068214A">
        <w:rPr>
          <w:rFonts w:asciiTheme="minorBidi" w:hAnsiTheme="minorBidi"/>
          <w:sz w:val="32"/>
          <w:szCs w:val="32"/>
          <w:rtl/>
          <w:lang w:bidi="ar-DZ"/>
        </w:rPr>
        <w:t xml:space="preserve">  ) ، و كباقي الفيروسات التاجية يتكون الفيروس من أربعة أنواع من البروتينات تسهم في تكوين هيكل جسم الفيروس ، منها البروتين ( </w:t>
      </w:r>
      <w:r w:rsidRPr="0068214A">
        <w:rPr>
          <w:rFonts w:asciiTheme="minorBidi" w:hAnsiTheme="minorBidi"/>
          <w:sz w:val="32"/>
          <w:szCs w:val="32"/>
          <w:lang w:bidi="ar-DZ"/>
        </w:rPr>
        <w:t>s</w:t>
      </w:r>
      <w:r w:rsidRPr="0068214A">
        <w:rPr>
          <w:rFonts w:asciiTheme="minorBidi" w:hAnsiTheme="minorBidi"/>
          <w:sz w:val="32"/>
          <w:szCs w:val="32"/>
          <w:rtl/>
          <w:lang w:bidi="ar-DZ"/>
        </w:rPr>
        <w:t xml:space="preserve">  ) ، الذي يشكل النتوءات الشوكية الموجودة على سطح الفيروس و تمنحه الشكل التاجي المميز . و تشير الدراسات أن طفرات وراثية قد تكون طرأت على فيروس كورونا المستجد و نتج </w:t>
      </w:r>
      <w:r w:rsidRPr="0068214A">
        <w:rPr>
          <w:rFonts w:asciiTheme="minorBidi" w:hAnsiTheme="minorBidi"/>
          <w:sz w:val="32"/>
          <w:szCs w:val="32"/>
          <w:rtl/>
          <w:lang w:bidi="ar-DZ"/>
        </w:rPr>
        <w:lastRenderedPageBreak/>
        <w:t xml:space="preserve">عنها تغيرات في بنية الفيروس نتيجة تغير بعض الأحماض الأمينية ، جعلته يرتبط بالمستقبلات ( </w:t>
      </w:r>
      <w:r w:rsidRPr="0068214A">
        <w:rPr>
          <w:rFonts w:asciiTheme="minorBidi" w:hAnsiTheme="minorBidi"/>
          <w:sz w:val="32"/>
          <w:szCs w:val="32"/>
          <w:lang w:bidi="ar-DZ"/>
        </w:rPr>
        <w:t>hACE2</w:t>
      </w:r>
      <w:r w:rsidRPr="0068214A">
        <w:rPr>
          <w:rFonts w:asciiTheme="minorBidi" w:hAnsiTheme="minorBidi"/>
          <w:sz w:val="32"/>
          <w:szCs w:val="32"/>
          <w:rtl/>
          <w:lang w:bidi="ar-DZ"/>
        </w:rPr>
        <w:t xml:space="preserve">  ) على خلايا الإنسان من خلال بروتينات ( </w:t>
      </w:r>
      <w:r w:rsidRPr="0068214A">
        <w:rPr>
          <w:rFonts w:asciiTheme="minorBidi" w:hAnsiTheme="minorBidi"/>
          <w:sz w:val="32"/>
          <w:szCs w:val="32"/>
          <w:lang w:bidi="ar-DZ"/>
        </w:rPr>
        <w:t>s</w:t>
      </w:r>
      <w:r w:rsidRPr="0068214A">
        <w:rPr>
          <w:rFonts w:asciiTheme="minorBidi" w:hAnsiTheme="minorBidi"/>
          <w:sz w:val="32"/>
          <w:szCs w:val="32"/>
          <w:rtl/>
          <w:lang w:bidi="ar-DZ"/>
        </w:rPr>
        <w:t xml:space="preserve">  ) الشوكية على سطح الفيروس ، مما أدى إلى زيادة ملاءمته لتلك المستقبلات و ارتباطه بها ، و قد تكون الطفرات التي حدثت في موضع ارتباط الفيروس ساهمت على تطوره  بشكل يسمح له بالانتقال من الخفافيش إلى البشر . </w:t>
      </w:r>
      <w:r w:rsidRPr="0068214A">
        <w:rPr>
          <w:rStyle w:val="Appelnotedebasdep"/>
          <w:rFonts w:asciiTheme="minorBidi" w:hAnsiTheme="minorBidi"/>
          <w:sz w:val="32"/>
          <w:szCs w:val="32"/>
          <w:rtl/>
          <w:lang w:bidi="ar-DZ"/>
        </w:rPr>
        <w:footnoteReference w:id="19"/>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لهذا يعتبر فيروس كورونا من الأمراض الخطيرة لأنه لم يكتفي بتدمير صحة الفرد بل هو مرض أثر على النسق الكلي سواء كان مجتمع أو مؤسسة و بالتالي انعكس على النسق الجزئي أي كل ما يحتويه المجتمع و المؤسسة .</w:t>
      </w:r>
    </w:p>
    <w:p w:rsidR="009E100A" w:rsidRPr="0068214A" w:rsidRDefault="009E100A"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2-أعراض فيروس كورونا (كوفيد-19) و طرق انتشاره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في ظل الأزمة التي يعيش على وقع وطأتها الوطن العربي و العالم أجمع جراء تفشي جائحة كورونا (كوفيد-19) و ما تسببت فيه من ارتباك للمجتمع ، كان لهذا الفيروس أعراض من خلالها يمكن معرفة ما إن كان الفرد مصاب أو غير مصاب و طرق لانتشاره لذا وجب على الفرد أخذ احتياطاته من أجل منع انتشاره . </w:t>
      </w:r>
    </w:p>
    <w:p w:rsidR="009E100A" w:rsidRPr="0068214A" w:rsidRDefault="009E100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وتشمل أعراض فيروس كورونا (كوفيد-19) ألام في الرأس وحمى ، إرهاق و سعال جاف و قد يصاب بعض المرضى باحتقان الأنف و الصداع و التهاب الملتحمة و ألم الحلق و الإسهال و فقدان حاستي الشم و الذوق ، ظهور طفح جلدي أو تغير لون أصابع كلا من اليدين و القدمين ، و عادة ما تكون هذه الأعراض خفيفة جدا ، يتعافى بعض الناس من المرض دون حاجة إلى علاج خاص لكن الأعراض قد تشتد عند بعض الأشخاص المصابين بالمرض من صعوبة في التنفس ، و قد تظهر أعراض كوفيد-19 بعد يومين إلى 15 يوما من التعرض للإصابة  ، و تزداد مخاطر الإصابة بمضاعفات وخيمة لدى الأشخاص المسنين و المصابين بالأمراض المزمنة مثل السكري ، السرطان ..الخ التي قد تؤدي إلى الوفاة </w:t>
      </w:r>
      <w:r w:rsidRPr="0068214A">
        <w:rPr>
          <w:rStyle w:val="Appelnotedebasdep"/>
          <w:rFonts w:asciiTheme="minorBidi" w:hAnsiTheme="minorBidi"/>
          <w:sz w:val="32"/>
          <w:szCs w:val="32"/>
          <w:rtl/>
          <w:lang w:bidi="ar-DZ"/>
        </w:rPr>
        <w:footnoteReference w:id="20"/>
      </w:r>
    </w:p>
    <w:p w:rsidR="00B5551C" w:rsidRPr="0068214A" w:rsidRDefault="009E100A" w:rsidP="00A17766">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 xml:space="preserve">و ينتشر المرض بشكل أساسي من شخص مصاب أو حامل للفيروس إلى شخص أخر عن طريق :  </w:t>
      </w:r>
    </w:p>
    <w:p w:rsidR="009E100A" w:rsidRPr="0068214A" w:rsidRDefault="009E100A" w:rsidP="00550511">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2</w:t>
      </w:r>
      <w:r w:rsidR="00550511" w:rsidRPr="0068214A">
        <w:rPr>
          <w:rFonts w:asciiTheme="minorBidi" w:hAnsiTheme="minorBidi"/>
          <w:b/>
          <w:bCs/>
          <w:sz w:val="32"/>
          <w:szCs w:val="32"/>
          <w:rtl/>
          <w:lang w:bidi="ar-DZ"/>
        </w:rPr>
        <w:t xml:space="preserve"> - 1</w:t>
      </w:r>
      <w:r w:rsidRPr="0068214A">
        <w:rPr>
          <w:rFonts w:asciiTheme="minorBidi" w:hAnsiTheme="minorBidi"/>
          <w:b/>
          <w:bCs/>
          <w:sz w:val="32"/>
          <w:szCs w:val="32"/>
          <w:rtl/>
          <w:lang w:bidi="ar-DZ"/>
        </w:rPr>
        <w:t xml:space="preserve"> الاتصال المباشر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يتم التقاط العدوى عند الاتصال أو الملامسة المباشرة ، التعرض لشخص أخر و الذي يكون مريضا قد يكون انتقال العدوى من شخص مريض عن طريق اللمس المباشر  أو عن طريق سوائل الجس أو السعال أو العطس أي عن طريق جزيئات الرذاذ الصغيرة التي تنتشر من أنفه أو فمه عندما يسعل أو يعطس أو يتكلم ، و يمكن أن يلقط مرض كورونا ( كوفيد-19) الأشخاص الذين تنفسوا هذه الجزيئات من شخص مصاب بعدوى الفيروس ، لذالك من المهم الحفاظ على مسافة تباعد متر و نصف أو مترين على الأقل بين الأشخاص </w:t>
      </w:r>
      <w:r w:rsidRPr="0068214A">
        <w:rPr>
          <w:rStyle w:val="Appelnotedebasdep"/>
          <w:rFonts w:asciiTheme="minorBidi" w:hAnsiTheme="minorBidi"/>
          <w:sz w:val="32"/>
          <w:szCs w:val="32"/>
          <w:rtl/>
          <w:lang w:bidi="ar-DZ"/>
        </w:rPr>
        <w:footnoteReference w:id="21"/>
      </w:r>
    </w:p>
    <w:p w:rsidR="009E100A" w:rsidRPr="0068214A" w:rsidRDefault="00550511" w:rsidP="006972DC">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2 – 2 - </w:t>
      </w:r>
      <w:r w:rsidR="009E100A" w:rsidRPr="0068214A">
        <w:rPr>
          <w:rFonts w:asciiTheme="minorBidi" w:hAnsiTheme="minorBidi"/>
          <w:b/>
          <w:bCs/>
          <w:sz w:val="32"/>
          <w:szCs w:val="32"/>
          <w:rtl/>
          <w:lang w:bidi="ar-DZ"/>
        </w:rPr>
        <w:t>الاتصال غير المباشر :</w:t>
      </w:r>
    </w:p>
    <w:p w:rsidR="00B10565" w:rsidRDefault="009E100A" w:rsidP="00A17766">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وارد جدا أن تبقى مسببات الأمراض من جراثيم و فيروسات فوق الأجسام الغير الحية و قد يصاب الناس بالعدوى عند ملامستهم هذه الأشياء أو الأسطح ثم لمس أعينهم و أنوفهم و أفواههم ، لذالك من المهم غسل اليدين جيدا بالماء و الصابون .</w:t>
      </w:r>
      <w:r w:rsidRPr="0068214A">
        <w:rPr>
          <w:rStyle w:val="Appelnotedebasdep"/>
          <w:rFonts w:asciiTheme="minorBidi" w:hAnsiTheme="minorBidi"/>
          <w:sz w:val="32"/>
          <w:szCs w:val="32"/>
          <w:rtl/>
          <w:lang w:bidi="ar-DZ"/>
        </w:rPr>
        <w:footnoteReference w:id="22"/>
      </w:r>
    </w:p>
    <w:p w:rsidR="00C8615A" w:rsidRDefault="009E100A" w:rsidP="00B10565">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ليس هذا و فقط بل أصبح المرض ينتقل عبر الهواء من خلال جسيمات دقيقة تصدر أثناء التحدث و النفس ، وتحدث العدوى عندما نستنشق الفيروسات أو البكتيريا التي تحملها الجسيمات التي قد تطفو في الهواء لساعات عديدة </w:t>
      </w:r>
      <w:r w:rsidR="00AC0099" w:rsidRPr="0068214A">
        <w:rPr>
          <w:rFonts w:asciiTheme="minorBidi" w:hAnsiTheme="minorBidi"/>
          <w:sz w:val="32"/>
          <w:szCs w:val="32"/>
          <w:rtl/>
          <w:lang w:bidi="ar-DZ"/>
        </w:rPr>
        <w:t>.</w:t>
      </w:r>
      <w:r w:rsidRPr="0068214A">
        <w:rPr>
          <w:rStyle w:val="Appelnotedebasdep"/>
          <w:rFonts w:asciiTheme="minorBidi" w:hAnsiTheme="minorBidi"/>
          <w:sz w:val="32"/>
          <w:szCs w:val="32"/>
          <w:rtl/>
          <w:lang w:bidi="ar-DZ"/>
        </w:rPr>
        <w:footnoteReference w:id="23"/>
      </w:r>
    </w:p>
    <w:p w:rsidR="00AC0099" w:rsidRPr="0068214A" w:rsidRDefault="00C8615A" w:rsidP="00861DFE">
      <w:pPr>
        <w:rPr>
          <w:rFonts w:asciiTheme="minorBidi" w:hAnsiTheme="minorBidi"/>
          <w:sz w:val="32"/>
          <w:szCs w:val="32"/>
          <w:rtl/>
          <w:lang w:bidi="ar-DZ"/>
        </w:rPr>
      </w:pPr>
      <w:r>
        <w:rPr>
          <w:rFonts w:asciiTheme="minorBidi" w:hAnsiTheme="minorBidi"/>
          <w:sz w:val="32"/>
          <w:szCs w:val="32"/>
          <w:rtl/>
          <w:lang w:bidi="ar-DZ"/>
        </w:rPr>
        <w:br w:type="page"/>
      </w:r>
    </w:p>
    <w:p w:rsidR="009E100A" w:rsidRPr="0068214A" w:rsidRDefault="009E100A"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lastRenderedPageBreak/>
        <w:t>3-الإجراءات المتخذة للوقاية من فيروس كورونا (كوفيد-19)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نظرا لانتشار جائحة كورونا في العالم بشكل عام و الجزائر بشكل خاص ، و ما رافق ذلك من حدوث أزمات اقتصادية و اجتماعية و تعليمية و ربما أزمات مبطنة سياسيا ،فقد أرغمت الجائحة العالم بأسره على مواجهة أحد أكثر التحديات صعوبة في التاريخ المعاصر ، حيث تسببت في إصابة و وفاة الملايين من أفراد المجتمعات ، غير أنه سيكون من الخطأ الجسيم وصف هذا التحدي بالأزمة الصحية فقط ، فهو أزمة إنسانية و اجتماعية واسعة النطاق تقضي إلى انهيار و معاناة البشرية جمعاء و تدفع برفاهتها الاجتماعية و الاقتصادية إلى حافة الانهيار و ما ترتب عن ذالك من إثارة للخوف من الإصابة بالفيروس نظرا لارتفاع وتيرة أعداد المصابين و أعداد الوفيات . باتت هناك حاجة ماسة لتحرك جميع القطاعات المعنية بالصحة و الاقتصاد ، خاصة المتخصصين بعلم الاجتماع و النفس و الأنتروبولوجيا الطبية للتعامل مع المعلومات المتعلقة بثقافة أفراد المجتمع و تصوراتهم و طرق تفكيرهم و أسلوب حياتهم ، وذالك للمشاركة في الحد من الآثار الناجمة عن هذه الجائحة  عن طريق اتخاذ إجراءات وقائية صارمة للوقاية و الحد من فيروس كورونا </w:t>
      </w:r>
      <w:r w:rsidRPr="0068214A">
        <w:rPr>
          <w:rStyle w:val="Appelnotedebasdep"/>
          <w:rFonts w:asciiTheme="minorBidi" w:hAnsiTheme="minorBidi"/>
          <w:sz w:val="32"/>
          <w:szCs w:val="32"/>
          <w:rtl/>
          <w:lang w:bidi="ar-DZ"/>
        </w:rPr>
        <w:footnoteReference w:id="24"/>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للوقاية من فيروس كورونا تم أخذ بعض المقترحات التالية : </w:t>
      </w:r>
    </w:p>
    <w:p w:rsidR="009E100A" w:rsidRPr="0068214A" w:rsidRDefault="009E100A" w:rsidP="00550511">
      <w:pPr>
        <w:bidi/>
        <w:spacing w:line="360" w:lineRule="auto"/>
        <w:ind w:firstLine="709"/>
        <w:jc w:val="lowKashida"/>
        <w:rPr>
          <w:rFonts w:asciiTheme="minorBidi" w:hAnsiTheme="minorBidi"/>
          <w:b/>
          <w:bCs/>
          <w:sz w:val="32"/>
          <w:szCs w:val="32"/>
          <w:lang w:bidi="ar-DZ"/>
        </w:rPr>
      </w:pPr>
      <w:r w:rsidRPr="0068214A">
        <w:rPr>
          <w:rFonts w:asciiTheme="minorBidi" w:hAnsiTheme="minorBidi"/>
          <w:b/>
          <w:bCs/>
          <w:sz w:val="32"/>
          <w:szCs w:val="32"/>
          <w:rtl/>
          <w:lang w:bidi="ar-DZ"/>
        </w:rPr>
        <w:t>3</w:t>
      </w:r>
      <w:r w:rsidR="00550511" w:rsidRPr="0068214A">
        <w:rPr>
          <w:rFonts w:asciiTheme="minorBidi" w:hAnsiTheme="minorBidi"/>
          <w:b/>
          <w:bCs/>
          <w:sz w:val="32"/>
          <w:szCs w:val="32"/>
          <w:rtl/>
          <w:lang w:bidi="ar-DZ"/>
        </w:rPr>
        <w:t xml:space="preserve"> – 1 - </w:t>
      </w:r>
      <w:r w:rsidRPr="0068214A">
        <w:rPr>
          <w:rFonts w:asciiTheme="minorBidi" w:hAnsiTheme="minorBidi"/>
          <w:b/>
          <w:bCs/>
          <w:sz w:val="32"/>
          <w:szCs w:val="32"/>
          <w:rtl/>
          <w:lang w:bidi="ar-DZ"/>
        </w:rPr>
        <w:t xml:space="preserve"> الحجر الصحي: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يمكن إعطاء تعريفا لثقافة الحجر الصحي و هو كالتالي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قيم و معان و رموز و أفعال و تفاعلات مبنية على الوعي الاجتماعي لحماية الفرد من الإصابة بالأوبئة المنتشرة ،مع مراعاة الأخذ بالتدابير و المعايير الوقائية و فرض مبدأ التباعد الاجتماعي في ظل التفاعلات اليومية التي تعكس النموذج الثقافي لإدارة الأزمات الاجتماعية </w:t>
      </w:r>
      <w:r w:rsidRPr="0068214A">
        <w:rPr>
          <w:rStyle w:val="Appelnotedebasdep"/>
          <w:rFonts w:asciiTheme="minorBidi" w:hAnsiTheme="minorBidi"/>
          <w:sz w:val="32"/>
          <w:szCs w:val="32"/>
          <w:rtl/>
          <w:lang w:bidi="ar-DZ"/>
        </w:rPr>
        <w:footnoteReference w:id="25"/>
      </w:r>
    </w:p>
    <w:p w:rsidR="009E100A" w:rsidRPr="0068214A" w:rsidRDefault="009E100A" w:rsidP="00AC0099">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 xml:space="preserve">يعد الحجر الصحي من التوصيات الرئيسية لمكافحة جائحة فيروس كورونا  لذا تعتبر ثقافة الحجر الصحي من أهم العوامل للسيطرة على الوباء ، لكن لم يكن هذا بالأمر السهل على أفراد المجتمع خاصة و ما شهده العالم من ارتفاع للإصابات بهذا الوباء الخطير ، خاصة في الجزائر. </w:t>
      </w:r>
    </w:p>
    <w:p w:rsidR="009E100A" w:rsidRPr="0068214A" w:rsidRDefault="009E100A" w:rsidP="006164E0">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الغاية الأساسية من الحجر الصحي كانت حماية الفرد من خطر الإصابة بالفيروس لكن ثقافة الحجر الصحي لم تكن بالأمر السهل على المواطنين لأن الجائحة التي ضربت العالم لم يسبق و أن حدثت جائحة مثلها  لذالك تم استقبالها باستهتار من طرف بعض الشعوب ، لكن هذا لا يعني أن شعوبا أخرى تقيدت بالحجر الصحي بكل معنى للكلمة . </w:t>
      </w:r>
    </w:p>
    <w:p w:rsidR="009E100A" w:rsidRPr="0068214A" w:rsidRDefault="009E100A" w:rsidP="006164E0">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مما يعني أن الوباء كشف سمات ثقافية يمتاز بها كل بلد عن غيره و أعاد إلى الواجهة أهمية الثراء و التنوع الثقافي في العالم بحيث ابتكر سكان بعض البلدان طرائق للتعايش مع العزل المنزلي ، سمح هذا بإطلاق العنان لمواهب و إبداعات كل بلد ، و يمكن القول أن ثقافة الحجر الصحي أخذت أبعادا ثقافية تعكس طبيعة ثقافة كل مجتمع كنوع من التسارع في احترام معايير الحجر الصحي و التنوع الثقافي . </w:t>
      </w:r>
      <w:r w:rsidR="006164E0">
        <w:rPr>
          <w:rStyle w:val="Appelnotedebasdep"/>
          <w:rFonts w:asciiTheme="minorBidi" w:hAnsiTheme="minorBidi"/>
          <w:sz w:val="32"/>
          <w:szCs w:val="32"/>
          <w:rtl/>
          <w:lang w:bidi="ar-DZ"/>
        </w:rPr>
        <w:footnoteReference w:id="26"/>
      </w:r>
    </w:p>
    <w:p w:rsidR="009E100A" w:rsidRPr="0068214A" w:rsidRDefault="009E100A" w:rsidP="00550511">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3</w:t>
      </w:r>
      <w:r w:rsidR="00550511" w:rsidRPr="0068214A">
        <w:rPr>
          <w:rFonts w:asciiTheme="minorBidi" w:hAnsiTheme="minorBidi"/>
          <w:b/>
          <w:bCs/>
          <w:sz w:val="32"/>
          <w:szCs w:val="32"/>
          <w:rtl/>
          <w:lang w:bidi="ar-DZ"/>
        </w:rPr>
        <w:t xml:space="preserve"> – 2 - </w:t>
      </w:r>
      <w:r w:rsidRPr="0068214A">
        <w:rPr>
          <w:rFonts w:asciiTheme="minorBidi" w:hAnsiTheme="minorBidi"/>
          <w:b/>
          <w:bCs/>
          <w:sz w:val="32"/>
          <w:szCs w:val="32"/>
          <w:rtl/>
          <w:lang w:bidi="ar-DZ"/>
        </w:rPr>
        <w:t xml:space="preserve">الكمامة الصحية: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يؤكد مركز مكافحة الأمراض و الوقاية على ضرورة ارتداء الكمامات التي توفر أقصى قدر ممكن من الوقاية بصفة مستمرة على نحو ملاصق للوجه ، و توفر الأقنعة المانعة لاستنشاق مثل كمامات  </w:t>
      </w:r>
      <w:r w:rsidRPr="0068214A">
        <w:rPr>
          <w:rFonts w:asciiTheme="minorBidi" w:hAnsiTheme="minorBidi"/>
          <w:sz w:val="32"/>
          <w:szCs w:val="32"/>
          <w:lang w:bidi="ar-DZ"/>
        </w:rPr>
        <w:t>N95</w:t>
      </w:r>
      <w:r w:rsidRPr="0068214A">
        <w:rPr>
          <w:rFonts w:asciiTheme="minorBidi" w:hAnsiTheme="minorBidi"/>
          <w:sz w:val="32"/>
          <w:szCs w:val="32"/>
          <w:rtl/>
          <w:lang w:bidi="ar-DZ"/>
        </w:rPr>
        <w:t xml:space="preserve">     غير الجراحية أقصى قدر من الوقاية ، فيما توفر كمامات    </w:t>
      </w:r>
      <w:r w:rsidRPr="0068214A">
        <w:rPr>
          <w:rFonts w:asciiTheme="minorBidi" w:hAnsiTheme="minorBidi"/>
          <w:sz w:val="32"/>
          <w:szCs w:val="32"/>
          <w:lang w:bidi="ar-DZ"/>
        </w:rPr>
        <w:t>KN95</w:t>
      </w:r>
      <w:r w:rsidRPr="0068214A">
        <w:rPr>
          <w:rFonts w:asciiTheme="minorBidi" w:hAnsiTheme="minorBidi"/>
          <w:sz w:val="32"/>
          <w:szCs w:val="32"/>
          <w:rtl/>
          <w:lang w:bidi="ar-DZ"/>
        </w:rPr>
        <w:t xml:space="preserve">   و الكمامات الطبية أقصى درجة من الوقاية ، لكن الكمامات القماشية توفر درجة أقل من الوقاية ، كما يوصي مركز مكافحة الأمراض و الوقاية منها باستعمال مقدمي الخدمات الطبية لكمامات    </w:t>
      </w:r>
      <w:r w:rsidRPr="0068214A">
        <w:rPr>
          <w:rFonts w:asciiTheme="minorBidi" w:hAnsiTheme="minorBidi"/>
          <w:sz w:val="32"/>
          <w:szCs w:val="32"/>
          <w:lang w:bidi="ar-DZ"/>
        </w:rPr>
        <w:t>N95</w:t>
      </w:r>
      <w:r w:rsidRPr="0068214A">
        <w:rPr>
          <w:rFonts w:asciiTheme="minorBidi" w:hAnsiTheme="minorBidi"/>
          <w:sz w:val="32"/>
          <w:szCs w:val="32"/>
          <w:rtl/>
          <w:lang w:bidi="ar-DZ"/>
        </w:rPr>
        <w:t xml:space="preserve">   الجراحية </w:t>
      </w:r>
      <w:r w:rsidRPr="0068214A">
        <w:rPr>
          <w:rStyle w:val="Appelnotedebasdep"/>
          <w:rFonts w:asciiTheme="minorBidi" w:hAnsiTheme="minorBidi"/>
          <w:sz w:val="32"/>
          <w:szCs w:val="32"/>
          <w:rtl/>
          <w:lang w:bidi="ar-DZ"/>
        </w:rPr>
        <w:footnoteReference w:id="27"/>
      </w:r>
    </w:p>
    <w:p w:rsidR="009E100A" w:rsidRPr="0068214A" w:rsidRDefault="009E100A" w:rsidP="00921009">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تساعد الكمامة الطبية في منع انتشار فيروس كورونا المسبب لمرض كوفيد -19 لأن الوظيفة الأساسية التي تمارسها هي منع انتقال الكائنات الحية الدقيقة عبر قطرات سائلة </w:t>
      </w:r>
      <w:r w:rsidRPr="0068214A">
        <w:rPr>
          <w:rFonts w:asciiTheme="minorBidi" w:hAnsiTheme="minorBidi"/>
          <w:sz w:val="32"/>
          <w:szCs w:val="32"/>
          <w:rtl/>
          <w:lang w:bidi="ar-DZ"/>
        </w:rPr>
        <w:lastRenderedPageBreak/>
        <w:t xml:space="preserve">، أي أن مهمتها الأساسية هي الحماية من الإصابة بأي عدوى فيروسية ،لذالك و مع بداية الجائحة تم اتخاذ لباس القناع الصحي أحد الإجراءات الوقائية المتخذة من قبل الدولة . </w:t>
      </w:r>
    </w:p>
    <w:p w:rsidR="009E100A" w:rsidRPr="0068214A" w:rsidRDefault="009E100A" w:rsidP="00921009">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استخدام الكمامة الصحية هو عبارة عن إجراء مكمل و ليس كبديل للتدابير الوقائية المعمول بها </w:t>
      </w:r>
      <w:r w:rsidR="00921009" w:rsidRPr="0068214A">
        <w:rPr>
          <w:rFonts w:asciiTheme="minorBidi" w:hAnsiTheme="minorBidi"/>
          <w:sz w:val="32"/>
          <w:szCs w:val="32"/>
          <w:rtl/>
          <w:lang w:bidi="ar-DZ"/>
        </w:rPr>
        <w:t>.</w:t>
      </w:r>
    </w:p>
    <w:p w:rsidR="009E100A" w:rsidRPr="0068214A" w:rsidRDefault="009E100A" w:rsidP="00550511">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3</w:t>
      </w:r>
      <w:r w:rsidR="00550511" w:rsidRPr="0068214A">
        <w:rPr>
          <w:rFonts w:asciiTheme="minorBidi" w:hAnsiTheme="minorBidi"/>
          <w:b/>
          <w:bCs/>
          <w:sz w:val="32"/>
          <w:szCs w:val="32"/>
          <w:rtl/>
          <w:lang w:bidi="ar-DZ"/>
        </w:rPr>
        <w:t xml:space="preserve"> – 3 </w:t>
      </w:r>
      <w:r w:rsidR="004C16DD">
        <w:rPr>
          <w:rFonts w:asciiTheme="minorBidi" w:hAnsiTheme="minorBidi"/>
          <w:b/>
          <w:bCs/>
          <w:sz w:val="32"/>
          <w:szCs w:val="32"/>
          <w:rtl/>
          <w:lang w:bidi="ar-DZ"/>
        </w:rPr>
        <w:t>–</w:t>
      </w:r>
      <w:r w:rsidR="00550511" w:rsidRPr="0068214A">
        <w:rPr>
          <w:rFonts w:asciiTheme="minorBidi" w:hAnsiTheme="minorBidi"/>
          <w:b/>
          <w:bCs/>
          <w:sz w:val="32"/>
          <w:szCs w:val="32"/>
          <w:rtl/>
          <w:lang w:bidi="ar-DZ"/>
        </w:rPr>
        <w:t xml:space="preserve"> </w:t>
      </w:r>
      <w:r w:rsidRPr="0068214A">
        <w:rPr>
          <w:rFonts w:asciiTheme="minorBidi" w:hAnsiTheme="minorBidi"/>
          <w:b/>
          <w:bCs/>
          <w:sz w:val="32"/>
          <w:szCs w:val="32"/>
          <w:rtl/>
          <w:lang w:bidi="ar-DZ"/>
        </w:rPr>
        <w:t>النظافة</w:t>
      </w:r>
      <w:r w:rsidR="004C16DD">
        <w:rPr>
          <w:rFonts w:asciiTheme="minorBidi" w:hAnsiTheme="minorBidi"/>
          <w:b/>
          <w:bCs/>
          <w:sz w:val="32"/>
          <w:szCs w:val="32"/>
          <w:lang w:bidi="ar-DZ"/>
        </w:rPr>
        <w:t xml:space="preserve"> </w:t>
      </w:r>
      <w:r w:rsidRPr="0068214A">
        <w:rPr>
          <w:rFonts w:asciiTheme="minorBidi" w:hAnsiTheme="minorBidi"/>
          <w:b/>
          <w:bCs/>
          <w:sz w:val="32"/>
          <w:szCs w:val="32"/>
          <w:rtl/>
          <w:lang w:bidi="ar-DZ"/>
        </w:rPr>
        <w:t>الشخصية:</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الإجراءات الوقائية التي تخص النظافة الشخصية و التي تم اتخاذها من أجل الحماية و الوقاية من فيروس كورونا تتمثل في : </w:t>
      </w:r>
      <w:r w:rsidRPr="0068214A">
        <w:rPr>
          <w:rStyle w:val="Appelnotedebasdep"/>
          <w:rFonts w:asciiTheme="minorBidi" w:hAnsiTheme="minorBidi"/>
          <w:sz w:val="32"/>
          <w:szCs w:val="32"/>
          <w:rtl/>
          <w:lang w:bidi="ar-DZ"/>
        </w:rPr>
        <w:footnoteReference w:id="28"/>
      </w:r>
    </w:p>
    <w:p w:rsidR="00861DFE" w:rsidRDefault="009E100A" w:rsidP="00861DFE">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الاهتمام بال</w:t>
      </w:r>
      <w:r w:rsidR="00B5551C" w:rsidRPr="0068214A">
        <w:rPr>
          <w:rFonts w:asciiTheme="minorBidi" w:hAnsiTheme="minorBidi"/>
          <w:sz w:val="32"/>
          <w:szCs w:val="32"/>
          <w:rtl/>
          <w:lang w:bidi="ar-DZ"/>
        </w:rPr>
        <w:t>نظافة الشخصية في جميع الأوقات ،</w:t>
      </w:r>
      <w:r w:rsidRPr="0068214A">
        <w:rPr>
          <w:rFonts w:asciiTheme="minorBidi" w:hAnsiTheme="minorBidi"/>
          <w:sz w:val="32"/>
          <w:szCs w:val="32"/>
          <w:rtl/>
          <w:lang w:bidi="ar-DZ"/>
        </w:rPr>
        <w:t>غسل اليدين بالماء و الصابون بشكل</w:t>
      </w:r>
      <w:r w:rsidR="00B5551C" w:rsidRPr="0068214A">
        <w:rPr>
          <w:rFonts w:asciiTheme="minorBidi" w:hAnsiTheme="minorBidi"/>
          <w:sz w:val="32"/>
          <w:szCs w:val="32"/>
          <w:rtl/>
          <w:lang w:bidi="ar-DZ"/>
        </w:rPr>
        <w:t xml:space="preserve"> مستمر لمدة لا تقل عن 20 ثانية ، </w:t>
      </w:r>
      <w:r w:rsidRPr="0068214A">
        <w:rPr>
          <w:rFonts w:asciiTheme="minorBidi" w:hAnsiTheme="minorBidi"/>
          <w:sz w:val="32"/>
          <w:szCs w:val="32"/>
          <w:rtl/>
          <w:lang w:bidi="ar-DZ"/>
        </w:rPr>
        <w:t xml:space="preserve">تجنب لمس العينين و الفم و </w:t>
      </w:r>
      <w:r w:rsidR="00B5551C" w:rsidRPr="0068214A">
        <w:rPr>
          <w:rFonts w:asciiTheme="minorBidi" w:hAnsiTheme="minorBidi"/>
          <w:sz w:val="32"/>
          <w:szCs w:val="32"/>
          <w:rtl/>
          <w:lang w:bidi="ar-DZ"/>
        </w:rPr>
        <w:t>الأنف،</w:t>
      </w:r>
      <w:r w:rsidRPr="0068214A">
        <w:rPr>
          <w:rFonts w:asciiTheme="minorBidi" w:hAnsiTheme="minorBidi"/>
          <w:sz w:val="32"/>
          <w:szCs w:val="32"/>
          <w:rtl/>
          <w:lang w:bidi="ar-DZ"/>
        </w:rPr>
        <w:t>عند السعال أو العطس يجب استخدام مناديل ورقية و رميها في المكان المخصص فور الانتهاء من استخدامها، إذا لم تتوفر مناديل ورقي</w:t>
      </w:r>
      <w:r w:rsidR="00B5551C" w:rsidRPr="0068214A">
        <w:rPr>
          <w:rFonts w:asciiTheme="minorBidi" w:hAnsiTheme="minorBidi"/>
          <w:sz w:val="32"/>
          <w:szCs w:val="32"/>
          <w:rtl/>
          <w:lang w:bidi="ar-DZ"/>
        </w:rPr>
        <w:t xml:space="preserve">ة فيمكن ثني الذراع بديلا مؤقتا، </w:t>
      </w:r>
      <w:r w:rsidRPr="0068214A">
        <w:rPr>
          <w:rFonts w:asciiTheme="minorBidi" w:hAnsiTheme="minorBidi"/>
          <w:sz w:val="32"/>
          <w:szCs w:val="32"/>
          <w:rtl/>
          <w:lang w:bidi="ar-DZ"/>
        </w:rPr>
        <w:t xml:space="preserve">الامتناع عن المصافحة أو العناق أو </w:t>
      </w:r>
      <w:r w:rsidR="00B5551C" w:rsidRPr="0068214A">
        <w:rPr>
          <w:rFonts w:asciiTheme="minorBidi" w:hAnsiTheme="minorBidi"/>
          <w:sz w:val="32"/>
          <w:szCs w:val="32"/>
          <w:rtl/>
          <w:lang w:bidi="ar-DZ"/>
        </w:rPr>
        <w:t>التقبيل و الاكتفاء بإلقاء تحية ،</w:t>
      </w:r>
      <w:r w:rsidRPr="0068214A">
        <w:rPr>
          <w:rFonts w:asciiTheme="minorBidi" w:hAnsiTheme="minorBidi"/>
          <w:sz w:val="32"/>
          <w:szCs w:val="32"/>
          <w:rtl/>
          <w:lang w:bidi="ar-DZ"/>
        </w:rPr>
        <w:t>استخدام معقم اليدين عند دخول أي محل</w:t>
      </w:r>
      <w:r w:rsidR="00B5551C" w:rsidRPr="0068214A">
        <w:rPr>
          <w:rFonts w:asciiTheme="minorBidi" w:hAnsiTheme="minorBidi"/>
          <w:sz w:val="32"/>
          <w:szCs w:val="32"/>
          <w:rtl/>
          <w:lang w:bidi="ar-DZ"/>
        </w:rPr>
        <w:t xml:space="preserve"> أو منشاة عند العودة إلى البيت ، </w:t>
      </w:r>
      <w:r w:rsidRPr="0068214A">
        <w:rPr>
          <w:rFonts w:asciiTheme="minorBidi" w:hAnsiTheme="minorBidi"/>
          <w:sz w:val="32"/>
          <w:szCs w:val="32"/>
          <w:rtl/>
          <w:lang w:bidi="ar-DZ"/>
        </w:rPr>
        <w:t>رش الأسطح التي تم لمسها بعد الخروج من المنزل و العودة إليه بمطهرات تحتوي على الكحول.</w:t>
      </w:r>
      <w:r w:rsidR="00B5551C" w:rsidRPr="0068214A">
        <w:rPr>
          <w:rFonts w:asciiTheme="minorBidi" w:hAnsiTheme="minorBidi"/>
          <w:sz w:val="32"/>
          <w:szCs w:val="32"/>
          <w:rtl/>
          <w:lang w:bidi="ar-DZ"/>
        </w:rPr>
        <w:t xml:space="preserve">و لبس </w:t>
      </w:r>
      <w:r w:rsidRPr="0068214A">
        <w:rPr>
          <w:rFonts w:asciiTheme="minorBidi" w:hAnsiTheme="minorBidi"/>
          <w:sz w:val="32"/>
          <w:szCs w:val="32"/>
          <w:rtl/>
          <w:lang w:bidi="ar-DZ"/>
        </w:rPr>
        <w:t xml:space="preserve"> القفازات أو الكفوف التي تستخدم لمرة واحدة إذا اضطررت للخروج من المنزل.  </w:t>
      </w:r>
    </w:p>
    <w:p w:rsidR="009E100A" w:rsidRPr="00861DFE" w:rsidRDefault="00861DFE" w:rsidP="00861DFE">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3</w:t>
      </w:r>
      <w:r w:rsidR="00550511" w:rsidRPr="0068214A">
        <w:rPr>
          <w:rFonts w:asciiTheme="minorBidi" w:hAnsiTheme="minorBidi"/>
          <w:b/>
          <w:bCs/>
          <w:sz w:val="32"/>
          <w:szCs w:val="32"/>
          <w:rtl/>
          <w:lang w:bidi="ar-DZ"/>
        </w:rPr>
        <w:t xml:space="preserve"> – 4 - </w:t>
      </w:r>
      <w:r w:rsidR="009E100A" w:rsidRPr="0068214A">
        <w:rPr>
          <w:rFonts w:asciiTheme="minorBidi" w:hAnsiTheme="minorBidi"/>
          <w:b/>
          <w:bCs/>
          <w:sz w:val="32"/>
          <w:szCs w:val="32"/>
          <w:rtl/>
          <w:lang w:bidi="ar-DZ"/>
        </w:rPr>
        <w:t xml:space="preserve"> التلقيح ضد فيروس كورونا (كوفيد-19)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يساعد اللقاح على إنقاذ ألاف الأرواح من خطر الإصابة بفيروس كورونا، تعتبر هذا اللقاحات آمنة و فعالة توفر حماية من المرض و تمنح الفرد مناعة قوية تمنعه من حمل الفيروس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من الضروري الحصول على اللقاح حتى و لو أصيب الفرد بالفيروس سابقا لأنه يمنح حماية أقوى و مناعة أفضل، رغم أن اللقاح لا يحمي مائة بالمائة و يمكن الإصابة </w:t>
      </w:r>
      <w:r w:rsidRPr="0068214A">
        <w:rPr>
          <w:rFonts w:asciiTheme="minorBidi" w:hAnsiTheme="minorBidi"/>
          <w:sz w:val="32"/>
          <w:szCs w:val="32"/>
          <w:rtl/>
          <w:lang w:bidi="ar-DZ"/>
        </w:rPr>
        <w:lastRenderedPageBreak/>
        <w:t xml:space="preserve">بالفيروس حتى و لو كنت مطعم باللقاح لكن هذا أمر نادر الحدوث ، لهذا اللقاح هو أحد الإجراءات الوقائية لا الإجراءات العلاجية . </w:t>
      </w:r>
    </w:p>
    <w:p w:rsidR="009E100A" w:rsidRPr="0068214A" w:rsidRDefault="009E100A"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3-5الاجراءات الوقائية الاجتماعية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أما فيما يخص الإجراءات الوقائية الاجتماعية فنذكر منها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منع المناسبات ( حفلات الزفاف ..الخ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-تعليق التجمعات الدينية لفترة من الزمن ( إغلاق المساجد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-المنع من السفر خارج البلاد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-غلق الحدود الجوية و البرية و البحرية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-غلق الأماكن العامة ( مدارس ، جامعات ، شواطئ ، متنزهات ..الخ ) </w:t>
      </w:r>
    </w:p>
    <w:p w:rsidR="00C8615A" w:rsidRDefault="009E100A" w:rsidP="006570BF">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و في الأخير يقال" الوقاية خير من العلاج" كانت هذه الإجراءات الخمس هي عبارة عن تدابير وقائية ليست بديلة بل مكملة تحمي من خطر الإصابة بالفيروس الهدف الأساسي منها هو التقليل و </w:t>
      </w:r>
      <w:r w:rsidR="0018769F" w:rsidRPr="0068214A">
        <w:rPr>
          <w:rFonts w:asciiTheme="minorBidi" w:hAnsiTheme="minorBidi"/>
          <w:sz w:val="32"/>
          <w:szCs w:val="32"/>
          <w:rtl/>
          <w:lang w:bidi="ar-DZ"/>
        </w:rPr>
        <w:t>منع انتقال الفيروس لا العلاج م</w:t>
      </w:r>
      <w:r w:rsidR="00F4327D" w:rsidRPr="0068214A">
        <w:rPr>
          <w:rFonts w:asciiTheme="minorBidi" w:hAnsiTheme="minorBidi"/>
          <w:sz w:val="32"/>
          <w:szCs w:val="32"/>
          <w:rtl/>
          <w:lang w:bidi="ar-DZ"/>
        </w:rPr>
        <w:t>نه.</w:t>
      </w:r>
    </w:p>
    <w:p w:rsidR="00CE69A3" w:rsidRDefault="00CE69A3" w:rsidP="00C8615A">
      <w:pPr>
        <w:rPr>
          <w:rFonts w:asciiTheme="minorBidi" w:hAnsiTheme="minorBidi"/>
          <w:sz w:val="32"/>
          <w:szCs w:val="32"/>
          <w:rtl/>
          <w:lang w:bidi="ar-DZ"/>
        </w:rPr>
      </w:pPr>
    </w:p>
    <w:p w:rsidR="00785D46" w:rsidRPr="0068214A" w:rsidRDefault="00CE69A3" w:rsidP="00CE69A3">
      <w:pPr>
        <w:rPr>
          <w:rFonts w:asciiTheme="minorBidi" w:hAnsiTheme="minorBidi"/>
          <w:sz w:val="32"/>
          <w:szCs w:val="32"/>
          <w:rtl/>
          <w:lang w:bidi="ar-DZ"/>
        </w:rPr>
      </w:pPr>
      <w:r>
        <w:rPr>
          <w:rFonts w:asciiTheme="minorBidi" w:hAnsiTheme="minorBidi"/>
          <w:sz w:val="32"/>
          <w:szCs w:val="32"/>
          <w:rtl/>
          <w:lang w:bidi="ar-DZ"/>
        </w:rPr>
        <w:br w:type="page"/>
      </w:r>
    </w:p>
    <w:p w:rsidR="009E100A" w:rsidRPr="0068214A" w:rsidRDefault="00B5551C" w:rsidP="00B5551C">
      <w:pPr>
        <w:jc w:val="right"/>
        <w:rPr>
          <w:rFonts w:asciiTheme="minorBidi" w:hAnsiTheme="minorBidi"/>
          <w:sz w:val="32"/>
          <w:szCs w:val="32"/>
          <w:rtl/>
          <w:lang w:bidi="ar-DZ"/>
        </w:rPr>
      </w:pPr>
      <w:r w:rsidRPr="0068214A">
        <w:rPr>
          <w:rFonts w:asciiTheme="minorBidi" w:hAnsiTheme="minorBidi"/>
          <w:b/>
          <w:bCs/>
          <w:sz w:val="36"/>
          <w:szCs w:val="36"/>
          <w:rtl/>
          <w:lang w:bidi="ar-DZ"/>
        </w:rPr>
        <w:lastRenderedPageBreak/>
        <w:t>4</w:t>
      </w:r>
      <w:r w:rsidR="009E100A" w:rsidRPr="0068214A">
        <w:rPr>
          <w:rFonts w:asciiTheme="minorBidi" w:hAnsiTheme="minorBidi"/>
          <w:b/>
          <w:bCs/>
          <w:sz w:val="36"/>
          <w:szCs w:val="36"/>
          <w:rtl/>
          <w:lang w:bidi="ar-DZ"/>
        </w:rPr>
        <w:t xml:space="preserve">- المؤسسة التعليمية في ظل جائحة كورونا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يعامل فيروس كورونا على أنه كارثة ، و يمكن وصف الكارثة بأنها تعطل خطير لعمل المجتمعات ينطوي على تأثيرات اجتماعية و تعليمية ، وهو ما يتجاوز قدرة المجتمعات المتضررة على التعامل مع الأزمة باستخدام الموارد الخاصة بها.</w:t>
      </w:r>
      <w:r w:rsidRPr="0068214A">
        <w:rPr>
          <w:rStyle w:val="Appelnotedebasdep"/>
          <w:rFonts w:asciiTheme="minorBidi" w:hAnsiTheme="minorBidi"/>
          <w:sz w:val="32"/>
          <w:szCs w:val="32"/>
          <w:rtl/>
          <w:lang w:bidi="ar-DZ"/>
        </w:rPr>
        <w:footnoteReference w:id="29"/>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اتخذت البلدان في جميع أنحاء العالم تدابير الصحة العمومية و التدابير الاجتماعية على نطاق واسع بما في ذالك إغلاق المدارس الاجتماعية للوقاية من انتشار فيروس كورونا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كان لا بد من تشغيل المدارس من أجل مواصلة عملية التعليم مع أخذ الاحتياطات للوقاية من فيروس كورونا و الحد منه في السياق المدرسي ، أول ضمان تم الاستناد إليه هو ضمان مواصلة التعليم التربوي و الاجتماعي على نحو امن و كاف و مناسب بما يساهم في مواصلة العملية التعليمية ، إضافة إلى الحد من خطر انتقال فيروس كورونا (كوفيد-19) بين الأطفال و المعلمين و غيرهم من عمال المؤسسة التعليمية في المدارس و البيئات المرتبطة به مع اتخاذ الحيطة إزاء احتمالية أن تؤدي المدارس إلى زيادة انتقال فيروس كورونا داخل المجتمعات المحلية و بين المعلمين و ضمان أن تدابير الصحة العمومية و التدابير الاجتماعية الخاصة بالمدارس تدعم التدابير الأوسع نطاقا التي يجري تنفيذها على مستوى المجتمع المحلي</w:t>
      </w:r>
      <w:r w:rsidR="004A4F79" w:rsidRPr="0068214A">
        <w:rPr>
          <w:rFonts w:asciiTheme="minorBidi" w:hAnsiTheme="minorBidi"/>
          <w:sz w:val="32"/>
          <w:szCs w:val="32"/>
          <w:rtl/>
          <w:lang w:bidi="ar-DZ"/>
        </w:rPr>
        <w:t>.</w:t>
      </w:r>
      <w:r w:rsidRPr="0068214A">
        <w:rPr>
          <w:rStyle w:val="Appelnotedebasdep"/>
          <w:rFonts w:asciiTheme="minorBidi" w:hAnsiTheme="minorBidi"/>
          <w:sz w:val="32"/>
          <w:szCs w:val="32"/>
          <w:rtl/>
          <w:lang w:bidi="ar-DZ"/>
        </w:rPr>
        <w:footnoteReference w:id="30"/>
      </w:r>
    </w:p>
    <w:p w:rsidR="00F06C07" w:rsidRPr="0068214A" w:rsidRDefault="009E100A" w:rsidP="00CE69A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يمكن أن تصنف كثافة انتقال فيروس كورونا في المدارس على النحو التالي : </w:t>
      </w:r>
    </w:p>
    <w:p w:rsidR="009E100A" w:rsidRPr="0068214A" w:rsidRDefault="009E100A" w:rsidP="00AC3692">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4</w:t>
      </w:r>
      <w:r w:rsidR="00AC3692" w:rsidRPr="0068214A">
        <w:rPr>
          <w:rFonts w:asciiTheme="minorBidi" w:hAnsiTheme="minorBidi"/>
          <w:b/>
          <w:bCs/>
          <w:sz w:val="32"/>
          <w:szCs w:val="32"/>
          <w:rtl/>
          <w:lang w:bidi="ar-DZ"/>
        </w:rPr>
        <w:t xml:space="preserve"> – 1 -</w:t>
      </w:r>
      <w:r w:rsidRPr="0068214A">
        <w:rPr>
          <w:rFonts w:asciiTheme="minorBidi" w:hAnsiTheme="minorBidi"/>
          <w:b/>
          <w:bCs/>
          <w:sz w:val="32"/>
          <w:szCs w:val="32"/>
          <w:rtl/>
          <w:lang w:bidi="ar-DZ"/>
        </w:rPr>
        <w:t xml:space="preserve"> انعدام حالات مصابة بالفيروس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عادة ما يتواجد مدارس ليس هناك فيها أية حالات إصابة بالفيروس،مما يعني بقاء المدرسة مفتوحة من دون التفكير في إغلاقها .</w:t>
      </w:r>
    </w:p>
    <w:p w:rsidR="009E100A" w:rsidRPr="0068214A" w:rsidRDefault="009E100A" w:rsidP="00AC3692">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4</w:t>
      </w:r>
      <w:r w:rsidR="00AC3692" w:rsidRPr="0068214A">
        <w:rPr>
          <w:rFonts w:asciiTheme="minorBidi" w:hAnsiTheme="minorBidi"/>
          <w:b/>
          <w:bCs/>
          <w:sz w:val="32"/>
          <w:szCs w:val="32"/>
          <w:rtl/>
          <w:lang w:bidi="ar-DZ"/>
        </w:rPr>
        <w:t xml:space="preserve"> – 2 -</w:t>
      </w:r>
      <w:r w:rsidRPr="0068214A">
        <w:rPr>
          <w:rFonts w:asciiTheme="minorBidi" w:hAnsiTheme="minorBidi"/>
          <w:b/>
          <w:bCs/>
          <w:sz w:val="32"/>
          <w:szCs w:val="32"/>
          <w:rtl/>
          <w:lang w:bidi="ar-DZ"/>
        </w:rPr>
        <w:t xml:space="preserve"> انتقال الفيروس بشكل فردي : </w:t>
      </w:r>
    </w:p>
    <w:p w:rsidR="00AC3692" w:rsidRPr="0068214A" w:rsidRDefault="009E100A" w:rsidP="004A4F79">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أي انتقال العدوى بشكل قليل، مدرسة فيها حالة واحدة إلى 7 حالات منتشرة، في هذه الحالة تبقى المدرسة مفتوحة مع عدم السماح للمصابين بالولوج إليها، سواء كانوا تلاميذ أو معلمين أو إداريين ... الخ ي حالة ما تم الكشف عنهم و هذا لكي يتم منع انتقال الفيروس بين مكونات المدرسة الباقية.</w:t>
      </w:r>
    </w:p>
    <w:p w:rsidR="009E100A" w:rsidRPr="0068214A" w:rsidRDefault="009E100A" w:rsidP="00AC3692">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4</w:t>
      </w:r>
      <w:r w:rsidR="00AC3692" w:rsidRPr="0068214A">
        <w:rPr>
          <w:rFonts w:asciiTheme="minorBidi" w:hAnsiTheme="minorBidi"/>
          <w:b/>
          <w:bCs/>
          <w:sz w:val="32"/>
          <w:szCs w:val="32"/>
          <w:rtl/>
          <w:lang w:bidi="ar-DZ"/>
        </w:rPr>
        <w:t xml:space="preserve"> – 3 - </w:t>
      </w:r>
      <w:r w:rsidRPr="0068214A">
        <w:rPr>
          <w:rFonts w:asciiTheme="minorBidi" w:hAnsiTheme="minorBidi"/>
          <w:b/>
          <w:bCs/>
          <w:sz w:val="32"/>
          <w:szCs w:val="32"/>
          <w:rtl/>
          <w:lang w:bidi="ar-DZ"/>
        </w:rPr>
        <w:t xml:space="preserve"> انتقال الفيروس بشكل جماعي : </w:t>
      </w:r>
    </w:p>
    <w:p w:rsidR="00CE69A3" w:rsidRPr="00CE69A3" w:rsidRDefault="009E100A" w:rsidP="00CE69A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هنا يتم انتقال العدوى بشكل رهيب، بحيث منطقة تشهد حالات إصابة جماعية من حيث التوقيت أو الموقع الجغرافي أو التعرض المشترك للعدوى، في هذه الحالة أغلب المدارس تظل مفتوحة و يجري تنفيذ التدابير الوقائية من مرض كوفيد-19 و مكافحته، و قد تنظر الدولة في إغلاق المدارس في إطار تطبيق تدابير الصحة العمومية و التدابير الاجتماعية على نطاق واسع في المناطق التي تشهد زيادة في أعداد الإصابات الجماعية بما يشمل المدارس .</w:t>
      </w:r>
      <w:r w:rsidRPr="0068214A">
        <w:rPr>
          <w:rStyle w:val="Appelnotedebasdep"/>
          <w:rFonts w:asciiTheme="minorBidi" w:hAnsiTheme="minorBidi"/>
          <w:sz w:val="32"/>
          <w:szCs w:val="32"/>
          <w:rtl/>
          <w:lang w:bidi="ar-DZ"/>
        </w:rPr>
        <w:footnoteReference w:id="31"/>
      </w:r>
    </w:p>
    <w:p w:rsidR="009E100A" w:rsidRPr="0068214A" w:rsidRDefault="00CE69A3" w:rsidP="00CE69A3">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t>4</w:t>
      </w:r>
      <w:r w:rsidR="002F36F0" w:rsidRPr="0068214A">
        <w:rPr>
          <w:rFonts w:asciiTheme="minorBidi" w:hAnsiTheme="minorBidi"/>
          <w:b/>
          <w:bCs/>
          <w:sz w:val="32"/>
          <w:szCs w:val="32"/>
          <w:rtl/>
          <w:lang w:bidi="ar-DZ"/>
        </w:rPr>
        <w:t xml:space="preserve"> – 4 - </w:t>
      </w:r>
      <w:r w:rsidR="009E100A" w:rsidRPr="0068214A">
        <w:rPr>
          <w:rFonts w:asciiTheme="minorBidi" w:hAnsiTheme="minorBidi"/>
          <w:b/>
          <w:bCs/>
          <w:sz w:val="32"/>
          <w:szCs w:val="32"/>
          <w:rtl/>
          <w:lang w:bidi="ar-DZ"/>
        </w:rPr>
        <w:t xml:space="preserve">الانتقال المجتمعي: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يتم فيها الكشف عن حالات إصابة على نطاق واسع مما يعني أن خطر إصابة عامة السكان بالعدوى مرتفع جدا مما سيعرض حياة مكونات المؤسسة التعليمية للخطر مما يعني لا بد من غلق كلي للمدارس و يجب على أي مدرسة تقرر أن تضل مفتوحة الالتزام بدقة المبادئ التوجيهية المعنية بمرض كوفيد ، لكن في الجزائر أي قرار غلق يشمل الكل ة ليس البعض .</w:t>
      </w:r>
    </w:p>
    <w:p w:rsidR="009E100A" w:rsidRPr="0068214A" w:rsidRDefault="004A4F79"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لذ</w:t>
      </w:r>
      <w:r w:rsidR="009E100A" w:rsidRPr="0068214A">
        <w:rPr>
          <w:rFonts w:asciiTheme="minorBidi" w:hAnsiTheme="minorBidi"/>
          <w:sz w:val="32"/>
          <w:szCs w:val="32"/>
          <w:rtl/>
          <w:lang w:bidi="ar-DZ"/>
        </w:rPr>
        <w:t>لك اعتبرت جائحة كورونا في المؤسسة التعليمية مسببة و مولدة لضغوطات مهنية عدة بالنسبة للمعلمين ، فتعرف مهنة التدريس بأنها أكثر المهن صعوبة و معاناة، يعد المعلم أحد  محاور العملية التعليمية  لذلك ينبغي النظر لراحته بعين الاعتبار من أجل الحصول على مردودية مثمرة بالنسبة له هو كمعلم و بالنسبة للمتعلمين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 xml:space="preserve">فالضغوط المهنية بصفة عامة هي عبارة عن مجموعة من التأثيرات الداخلية و الخارجية لدى الموظفين ، و جائحة كورونا ضمن التأثيرات الخارجية للمعلمين و هذا قد يؤدي إلى اضطرابات تدفعهم إلى الانحراف عن الأداء الوظيفي الطبيعي لعملهم ، و يعرف الضغط المهني حسب آخرون  بأنه شدة القوى المؤثرة التي تفرض بصورة طبيعية أعباء ثقيلة على الفرد في موقع عمله و من أعراضه نقص الدافعية في العمل . </w:t>
      </w:r>
      <w:r w:rsidRPr="0068214A">
        <w:rPr>
          <w:rStyle w:val="Appelnotedebasdep"/>
          <w:rFonts w:asciiTheme="minorBidi" w:hAnsiTheme="minorBidi"/>
          <w:sz w:val="32"/>
          <w:szCs w:val="32"/>
          <w:rtl/>
          <w:lang w:bidi="ar-DZ"/>
        </w:rPr>
        <w:footnoteReference w:id="32"/>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أما فيما يخص المصادر الخارجية للضغوط المهنية فهي تلك الأحداث و العوامل الخارجية التي يتعرض لها الأفراد من البيئة الخارجية للعمل و التي قد تنعكس عليهم ، جائحة كورونا أحد المصادر الخارجية التي تعرض لها الموظفين و تسببت لهم بضغط مهني هائل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أما في المؤسسة التعليمية فكان لا بد من إدارة جيدة للوقت داخل القسم من أجل تسهيل عملية التعلم و التدريس مما يكسب في شخص المعلم الشعور بالرضا الوظيفي و التخفيف من الضغوطات المهنية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إدارة الوقت بصفة عامة تعني محاولة ترويض الوقت و فرض سيطرتنا عليه بدلا من أن يفرض سيطرته علينا ، و هو إدارة للأعمال التي نقوم بمباشرتها في حدود الوقت المتاح بأقل جهد و أقصر وقت من فوائده تحسين الإنتاجية و المردودية بشكل عام و تحقيق نتائج  أفضل في مكان العمل و التخفيف من المشاكل المهنية .</w:t>
      </w:r>
      <w:r w:rsidRPr="0068214A">
        <w:rPr>
          <w:rStyle w:val="Appelnotedebasdep"/>
          <w:rFonts w:asciiTheme="minorBidi" w:hAnsiTheme="minorBidi"/>
          <w:sz w:val="32"/>
          <w:szCs w:val="32"/>
          <w:rtl/>
          <w:lang w:bidi="ar-DZ"/>
        </w:rPr>
        <w:footnoteReference w:id="33"/>
      </w:r>
    </w:p>
    <w:p w:rsidR="008972E8" w:rsidRDefault="009E100A" w:rsidP="006570BF">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إن لم تكن إدارة الوقت هي الحل من أجل توقيف الضغوطات المهنية داخل المدرسة على الأقل بإمكانها المساعدة في التخفيف من ا</w:t>
      </w:r>
      <w:r w:rsidR="004A4F79" w:rsidRPr="0068214A">
        <w:rPr>
          <w:rFonts w:asciiTheme="minorBidi" w:hAnsiTheme="minorBidi"/>
          <w:sz w:val="32"/>
          <w:szCs w:val="32"/>
          <w:rtl/>
          <w:lang w:bidi="ar-DZ"/>
        </w:rPr>
        <w:t>لمشاكل العملية بالنسبة للمعلمين.</w:t>
      </w:r>
    </w:p>
    <w:p w:rsidR="00785D46" w:rsidRPr="0068214A" w:rsidRDefault="008972E8" w:rsidP="008972E8">
      <w:pPr>
        <w:rPr>
          <w:rFonts w:asciiTheme="minorBidi" w:hAnsiTheme="minorBidi"/>
          <w:sz w:val="32"/>
          <w:szCs w:val="32"/>
          <w:rtl/>
          <w:lang w:bidi="ar-DZ"/>
        </w:rPr>
      </w:pPr>
      <w:r>
        <w:rPr>
          <w:rFonts w:asciiTheme="minorBidi" w:hAnsiTheme="minorBidi"/>
          <w:sz w:val="32"/>
          <w:szCs w:val="32"/>
          <w:rtl/>
          <w:lang w:bidi="ar-DZ"/>
        </w:rPr>
        <w:br w:type="page"/>
      </w:r>
    </w:p>
    <w:p w:rsidR="009E100A" w:rsidRPr="0068214A" w:rsidRDefault="00F06C07" w:rsidP="00F06C07">
      <w:pPr>
        <w:jc w:val="right"/>
        <w:rPr>
          <w:rFonts w:asciiTheme="minorBidi" w:hAnsiTheme="minorBidi"/>
          <w:sz w:val="32"/>
          <w:szCs w:val="32"/>
          <w:rtl/>
          <w:lang w:bidi="ar-DZ"/>
        </w:rPr>
      </w:pPr>
      <w:r w:rsidRPr="0068214A">
        <w:rPr>
          <w:rFonts w:asciiTheme="minorBidi" w:hAnsiTheme="minorBidi"/>
          <w:b/>
          <w:bCs/>
          <w:sz w:val="36"/>
          <w:szCs w:val="36"/>
          <w:rtl/>
          <w:lang w:bidi="ar-DZ"/>
        </w:rPr>
        <w:lastRenderedPageBreak/>
        <w:t>5-مفهوم الأداء الوظيفي و أهميته :</w:t>
      </w:r>
    </w:p>
    <w:p w:rsidR="002F36F0" w:rsidRPr="0068214A" w:rsidRDefault="002F36F0" w:rsidP="002F36F0">
      <w:pPr>
        <w:bidi/>
        <w:spacing w:line="360" w:lineRule="auto"/>
        <w:jc w:val="lowKashida"/>
        <w:rPr>
          <w:rFonts w:asciiTheme="minorBidi" w:hAnsiTheme="minorBidi"/>
          <w:b/>
          <w:bCs/>
          <w:sz w:val="32"/>
          <w:szCs w:val="32"/>
          <w:rtl/>
          <w:lang w:bidi="ar-DZ"/>
        </w:rPr>
      </w:pPr>
      <w:r w:rsidRPr="0068214A">
        <w:rPr>
          <w:rFonts w:asciiTheme="minorBidi" w:hAnsiTheme="minorBidi"/>
          <w:b/>
          <w:bCs/>
          <w:sz w:val="32"/>
          <w:szCs w:val="32"/>
          <w:rtl/>
          <w:lang w:bidi="ar-DZ"/>
        </w:rPr>
        <w:t>5 – 1 – مفهوم الأداء الوظيفي:</w:t>
      </w:r>
    </w:p>
    <w:p w:rsidR="009E100A" w:rsidRPr="0068214A" w:rsidRDefault="009E100A" w:rsidP="002F36F0">
      <w:pPr>
        <w:bidi/>
        <w:spacing w:line="360" w:lineRule="auto"/>
        <w:jc w:val="lowKashida"/>
        <w:rPr>
          <w:rFonts w:asciiTheme="minorBidi" w:hAnsiTheme="minorBidi"/>
          <w:sz w:val="32"/>
          <w:szCs w:val="32"/>
          <w:rtl/>
          <w:lang w:bidi="ar-DZ"/>
        </w:rPr>
      </w:pPr>
      <w:r w:rsidRPr="0068214A">
        <w:rPr>
          <w:rFonts w:asciiTheme="minorBidi" w:hAnsiTheme="minorBidi"/>
          <w:sz w:val="32"/>
          <w:szCs w:val="32"/>
          <w:rtl/>
          <w:lang w:bidi="ar-DZ"/>
        </w:rPr>
        <w:t>يعتبر مفهوم الأداء من المفاهيم التي نالت نصيبا وافرا من الاهتمام و البحث في الدراسات الإدارية بشكل عام و بدراسات الموارد البشرية بشكل خاص ، و ذلك لأهمية المفهوم على مستوى الفرد و المنظمة و لتداخل المؤثرات التي تؤثر على الأداء و تنوعها ، لذلك فالغرض من هذا الموضوع هو تسليط الضوء على أهم التعريفات التي قدمت مفهوم الأداء على الساحة الإدارية ،يقصد بمفهوم الأداء المخرجات و الأهداف التي تسعى المنظمة الى تحقيقها عن طريق العاملين فيها ، و لذا فهو مفهوم يعكس كلا من الأهداف و الوسائل اللازمة لتحقيقها ،أي أنه مفهوم يربط بين أوجه النشاط و بين الأهداف التي تسعى الى تحقيقها المؤسسات بواسطة مهام و واجبات و مسئوليات يقول بها العاملون داخل هذه المؤسسات</w:t>
      </w:r>
      <w:r w:rsidRPr="0068214A">
        <w:rPr>
          <w:rStyle w:val="Appelnotedebasdep"/>
          <w:rFonts w:asciiTheme="minorBidi" w:hAnsiTheme="minorBidi"/>
          <w:sz w:val="32"/>
          <w:szCs w:val="32"/>
          <w:rtl/>
          <w:lang w:bidi="ar-DZ"/>
        </w:rPr>
        <w:footnoteReference w:id="34"/>
      </w:r>
      <w:r w:rsidRPr="0068214A">
        <w:rPr>
          <w:rFonts w:asciiTheme="minorBidi" w:hAnsiTheme="minorBidi"/>
          <w:sz w:val="32"/>
          <w:szCs w:val="32"/>
          <w:rtl/>
          <w:lang w:bidi="ar-DZ"/>
        </w:rPr>
        <w:t xml:space="preserve">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يعتبر مصطلح الأداء الوظيفي مصطلحا شاسعا لا يمكن حصره في جملة واحده ، كما لا ننسى أنه يتميز بالفعالية نظرا للتغير و التطور الذي يحدث للمؤسسة بسبب تغييرات في ظروف و عوامل بيئتها الخارجية و الداخلية ، لكن هذه الفعالية و الديناميكية جعلت الباحثين و الدارسين في تعارض حول مصطلح الأداء ، و هذا راجع إلى اختلاف المقاييس و المعايير المعتمدة في دراسة الأداء و قياسه . </w:t>
      </w:r>
    </w:p>
    <w:p w:rsidR="000A0888" w:rsidRDefault="009E100A" w:rsidP="009F474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يشير مفهوم الأداء في عمومه إلى ذالك الفعل الذي يقود إلى انجاز الأعمال كما يجب أن تنجز ، و الذي يتصف بالشمولية و الاستمرار، و من ثم فهو بهذا المعنى يعتبر المحدد لنجاح المؤسسة و بقاءها في أسواقها المستهدفة ، كما يعكس في الوقت نفسه مدى قدرة المؤسسة على التأقلم مع بيئتها أو فشلها في تحقيق التكيف المطلوب ، كما تجدر الإشارة إلى أن مفهوم الأداء يقترن بمصطلحين هامين في التسيير هما الكفاءة و الفعالية. </w:t>
      </w:r>
      <w:r w:rsidRPr="0068214A">
        <w:rPr>
          <w:rStyle w:val="Appelnotedebasdep"/>
          <w:rFonts w:asciiTheme="minorBidi" w:hAnsiTheme="minorBidi"/>
          <w:sz w:val="32"/>
          <w:szCs w:val="32"/>
          <w:rtl/>
          <w:lang w:bidi="ar-DZ"/>
        </w:rPr>
        <w:footnoteReference w:id="35"/>
      </w:r>
    </w:p>
    <w:p w:rsidR="00F06C07" w:rsidRPr="0068214A" w:rsidRDefault="000A0888" w:rsidP="000A0888">
      <w:pPr>
        <w:rPr>
          <w:rFonts w:asciiTheme="minorBidi" w:hAnsiTheme="minorBidi"/>
          <w:sz w:val="32"/>
          <w:szCs w:val="32"/>
          <w:rtl/>
          <w:lang w:bidi="ar-DZ"/>
        </w:rPr>
      </w:pPr>
      <w:r>
        <w:rPr>
          <w:rFonts w:asciiTheme="minorBidi" w:hAnsiTheme="minorBidi"/>
          <w:sz w:val="32"/>
          <w:szCs w:val="32"/>
          <w:rtl/>
          <w:lang w:bidi="ar-DZ"/>
        </w:rPr>
        <w:br w:type="page"/>
      </w:r>
    </w:p>
    <w:p w:rsidR="009E100A" w:rsidRPr="000A0888" w:rsidRDefault="009E100A" w:rsidP="000A0888">
      <w:pPr>
        <w:pStyle w:val="Paragraphedeliste"/>
        <w:numPr>
          <w:ilvl w:val="0"/>
          <w:numId w:val="17"/>
        </w:numPr>
        <w:bidi/>
        <w:spacing w:line="360" w:lineRule="auto"/>
        <w:jc w:val="lowKashida"/>
        <w:rPr>
          <w:rFonts w:asciiTheme="minorBidi" w:hAnsiTheme="minorBidi"/>
          <w:b/>
          <w:bCs/>
          <w:sz w:val="32"/>
          <w:szCs w:val="32"/>
          <w:rtl/>
          <w:lang w:bidi="ar-DZ"/>
        </w:rPr>
      </w:pPr>
      <w:r w:rsidRPr="000A0888">
        <w:rPr>
          <w:rFonts w:asciiTheme="minorBidi" w:hAnsiTheme="minorBidi"/>
          <w:b/>
          <w:bCs/>
          <w:sz w:val="32"/>
          <w:szCs w:val="32"/>
          <w:rtl/>
          <w:lang w:bidi="ar-DZ"/>
        </w:rPr>
        <w:lastRenderedPageBreak/>
        <w:t xml:space="preserve">تعريف الأداء حسب ميلر و بروميلي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ينظر هذان الكاتبان على أنه "انعكاس لكيفية استخدام المؤسسة للموارد المالية و البشرية ، و استغلالها بكفاءة و فعالية بصورة تجعلها قادرة على تحقيق أهدافها" نلاحظ من هذا التعريف أن الأداء هو حاصل تفاعل عنصرين أساسيين هما الطريقة في استعمال موارد المؤسسة ، و نقصد بذالك عامل الكفاءة ، والنتائج ( الأهداف ) المحققة من ذالك الاستخدام ، و نعني بذالك عامل الفعالية ،أيضا يمكن أن نستكشف من التعريف نفسه أن أهمية هذا المفهوم بالنسبة لمؤسسات و منظمات الأعمال تكمن في أن الأداء يستعمل للحكم على هذه المنظمات و المؤسسات من حيث قدرتها على تحقيق أهدافها . </w:t>
      </w:r>
      <w:r w:rsidRPr="0068214A">
        <w:rPr>
          <w:rStyle w:val="Appelnotedebasdep"/>
          <w:rFonts w:asciiTheme="minorBidi" w:hAnsiTheme="minorBidi"/>
          <w:sz w:val="32"/>
          <w:szCs w:val="32"/>
          <w:rtl/>
          <w:lang w:bidi="ar-DZ"/>
        </w:rPr>
        <w:footnoteReference w:id="36"/>
      </w:r>
    </w:p>
    <w:p w:rsidR="009E100A" w:rsidRPr="009F4748" w:rsidRDefault="009E100A" w:rsidP="009F4748">
      <w:pPr>
        <w:pStyle w:val="Paragraphedeliste"/>
        <w:numPr>
          <w:ilvl w:val="0"/>
          <w:numId w:val="17"/>
        </w:numPr>
        <w:bidi/>
        <w:spacing w:line="360" w:lineRule="auto"/>
        <w:jc w:val="lowKashida"/>
        <w:rPr>
          <w:rFonts w:asciiTheme="minorBidi" w:hAnsiTheme="minorBidi"/>
          <w:b/>
          <w:bCs/>
          <w:sz w:val="32"/>
          <w:szCs w:val="32"/>
          <w:rtl/>
          <w:lang w:bidi="ar-DZ"/>
        </w:rPr>
      </w:pPr>
      <w:r w:rsidRPr="009F4748">
        <w:rPr>
          <w:rFonts w:asciiTheme="minorBidi" w:hAnsiTheme="minorBidi"/>
          <w:b/>
          <w:bCs/>
          <w:sz w:val="32"/>
          <w:szCs w:val="32"/>
          <w:rtl/>
          <w:lang w:bidi="ar-DZ"/>
        </w:rPr>
        <w:t xml:space="preserve">تعريف الأداء الوظيفي حسب حسن راوية محمد : </w:t>
      </w:r>
    </w:p>
    <w:p w:rsidR="00EC2DAD" w:rsidRPr="00EC2DAD" w:rsidRDefault="009E100A" w:rsidP="008972E8">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الأداء الوظيفي يشير إلى درجة تحقيق و إتمام المهام المكونة أو وظيفة الفرد و هو ما يعكس الكيفية التي يحقق بها أو يشبع بها الفرد متطلبات الوظيفة و غالبا ما يحدث لبس و تداخل بين الأداء و الجهد ، فالجهد يشير إلى الطاقة المبذولة ، أما الأداء فيقاس على أساس النتائج التي حققها الفرد .</w:t>
      </w:r>
      <w:r w:rsidRPr="0068214A">
        <w:rPr>
          <w:rStyle w:val="Appelnotedebasdep"/>
          <w:rFonts w:asciiTheme="minorBidi" w:hAnsiTheme="minorBidi"/>
          <w:sz w:val="32"/>
          <w:szCs w:val="32"/>
          <w:rtl/>
          <w:lang w:bidi="ar-DZ"/>
        </w:rPr>
        <w:footnoteReference w:id="37"/>
      </w:r>
    </w:p>
    <w:p w:rsidR="009E100A" w:rsidRPr="00EC2DAD" w:rsidRDefault="00EC2DAD" w:rsidP="00EC2DAD">
      <w:pPr>
        <w:bidi/>
        <w:spacing w:line="360" w:lineRule="auto"/>
        <w:ind w:left="709"/>
        <w:jc w:val="lowKashida"/>
        <w:rPr>
          <w:rFonts w:asciiTheme="minorBidi" w:hAnsiTheme="minorBidi"/>
          <w:b/>
          <w:bCs/>
          <w:sz w:val="32"/>
          <w:szCs w:val="32"/>
          <w:rtl/>
          <w:lang w:bidi="ar-DZ"/>
        </w:rPr>
      </w:pPr>
      <w:r>
        <w:rPr>
          <w:rFonts w:asciiTheme="minorBidi" w:hAnsiTheme="minorBidi" w:hint="cs"/>
          <w:b/>
          <w:bCs/>
          <w:sz w:val="32"/>
          <w:szCs w:val="32"/>
          <w:rtl/>
          <w:lang w:bidi="ar-DZ"/>
        </w:rPr>
        <w:t>ت-</w:t>
      </w:r>
      <w:r w:rsidR="009E100A" w:rsidRPr="00EC2DAD">
        <w:rPr>
          <w:rFonts w:asciiTheme="minorBidi" w:hAnsiTheme="minorBidi"/>
          <w:b/>
          <w:bCs/>
          <w:sz w:val="32"/>
          <w:szCs w:val="32"/>
          <w:rtl/>
          <w:lang w:bidi="ar-DZ"/>
        </w:rPr>
        <w:t>يشير هاترب و بيفور :</w:t>
      </w:r>
    </w:p>
    <w:p w:rsidR="00D61BDD" w:rsidRDefault="009E100A" w:rsidP="00D61BDD">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أن أداء المهمة يتضمن ثلاث جوانب من السلوكيات</w:t>
      </w:r>
      <w:r w:rsidRPr="0068214A">
        <w:rPr>
          <w:rStyle w:val="Appelnotedebasdep"/>
          <w:rFonts w:asciiTheme="minorBidi" w:hAnsiTheme="minorBidi"/>
          <w:sz w:val="32"/>
          <w:szCs w:val="32"/>
          <w:rtl/>
          <w:lang w:bidi="ar-DZ"/>
        </w:rPr>
        <w:footnoteReference w:id="38"/>
      </w:r>
      <w:r w:rsidRPr="0068214A">
        <w:rPr>
          <w:rFonts w:asciiTheme="minorBidi" w:hAnsiTheme="minorBidi"/>
          <w:sz w:val="32"/>
          <w:szCs w:val="32"/>
          <w:rtl/>
          <w:lang w:bidi="ar-DZ"/>
        </w:rPr>
        <w:t xml:space="preserve"> :</w:t>
      </w:r>
    </w:p>
    <w:p w:rsidR="009E100A" w:rsidRPr="0068214A" w:rsidRDefault="009E100A" w:rsidP="00D61BDD">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-الجانب الأول يعكس الأنشطة التحويلية الأساسية كالقيام بالواجبات المتعلقة بالعمل (الوظيفة).</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-الجانب الثاني يعكس الجوانب التي تخدم الأنشطة التحويلية الأخرى كقلة  ارتكاب أخطاء العمل مثلا .</w:t>
      </w:r>
    </w:p>
    <w:p w:rsidR="00EB3C45" w:rsidRPr="0068214A" w:rsidRDefault="009E100A" w:rsidP="006570BF">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-الجانب الثالث يتعلق بالاتصالات المكتوبة و الشفهية ال</w:t>
      </w:r>
      <w:r w:rsidR="006570BF" w:rsidRPr="0068214A">
        <w:rPr>
          <w:rFonts w:asciiTheme="minorBidi" w:hAnsiTheme="minorBidi"/>
          <w:sz w:val="32"/>
          <w:szCs w:val="32"/>
          <w:rtl/>
          <w:lang w:bidi="ar-DZ"/>
        </w:rPr>
        <w:t>تي توصل المعلومة لتأدية المهمة.</w:t>
      </w:r>
    </w:p>
    <w:p w:rsidR="009E100A" w:rsidRPr="0068214A" w:rsidRDefault="00226FBF"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5 – 2 – أهميته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للأداء أهمية كبرى فهو يعتبر الوسيلة الهادفة للوصول إلى هدف معين و محدد ، و ذلك كونه الناتج و المحصل النهائي لجميع الأنشطة التي تقوم بها المنظمة ، و قد أجريت العديد من الدراسات حول مفهوم الأداء و أهميته و محدداته و عناصر ، فقد عرف الأداء بأنه "تنفيذ الموظف لأعماله و مسؤولياته التي تكلفه بها المنظمة أو الجهة التي ترتبط وظيفته بها ، و يعني النتائج التي يحققها الموظف في المنظمة " ، و يعرف عاشور أداء الفرد للعمل بأنه "قيام الفرد بالأنشطة و المهام المختلفة التي يتكون منها عمله ." </w:t>
      </w:r>
      <w:r w:rsidRPr="0068214A">
        <w:rPr>
          <w:rStyle w:val="Appelnotedebasdep"/>
          <w:rFonts w:asciiTheme="minorBidi" w:hAnsiTheme="minorBidi"/>
          <w:sz w:val="32"/>
          <w:szCs w:val="32"/>
          <w:rtl/>
          <w:lang w:bidi="ar-DZ"/>
        </w:rPr>
        <w:footnoteReference w:id="39"/>
      </w:r>
    </w:p>
    <w:p w:rsidR="006C7380"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يعد الأداء مقياسا لقدرة الفرد على أداء عمله في الحاضر ، و كذالك أداء أعمال أخرى مختلفة نسبيا في المستقبل فإذا ما ارتبط ذلك بوجود أنظمة موضوعية سليمة لقياس كفاءة أداء العاملين فإن الأداء الفردي يصبح إحدى العوامل الأساسية التي تبنى عليه الكثير من القرارات الإدارية.</w:t>
      </w:r>
      <w:r w:rsidRPr="0068214A">
        <w:rPr>
          <w:rStyle w:val="Appelnotedebasdep"/>
          <w:rFonts w:asciiTheme="minorBidi" w:hAnsiTheme="minorBidi"/>
          <w:sz w:val="32"/>
          <w:szCs w:val="32"/>
          <w:rtl/>
          <w:lang w:bidi="ar-DZ"/>
        </w:rPr>
        <w:footnoteReference w:id="40"/>
      </w:r>
    </w:p>
    <w:p w:rsidR="009E100A" w:rsidRPr="0068214A" w:rsidRDefault="006C7380"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فالأداء </w:t>
      </w:r>
      <w:r w:rsidR="009E100A" w:rsidRPr="0068214A">
        <w:rPr>
          <w:rFonts w:asciiTheme="minorBidi" w:hAnsiTheme="minorBidi"/>
          <w:sz w:val="32"/>
          <w:szCs w:val="32"/>
          <w:rtl/>
          <w:lang w:bidi="ar-DZ"/>
        </w:rPr>
        <w:t>هو تحقيق أهداف المنظمة بغض النظر عن طبيعة و اختلاف هذه الأهداف،  و الأداء على مستوى الفرد هو قيام المشتغل بتنفيذ أعماله و واجباته المكلف بها من قبل المنظمة ، أي النتائج التي يحققها الفرد للمنظمة نتيجة للعمل المؤدى ، و هو العمليات المتلاحقة للأنشطة في المنظمة.</w:t>
      </w:r>
      <w:r w:rsidR="009E100A" w:rsidRPr="0068214A">
        <w:rPr>
          <w:rStyle w:val="Appelnotedebasdep"/>
          <w:rFonts w:asciiTheme="minorBidi" w:hAnsiTheme="minorBidi"/>
          <w:sz w:val="32"/>
          <w:szCs w:val="32"/>
          <w:rtl/>
          <w:lang w:bidi="ar-DZ"/>
        </w:rPr>
        <w:footnoteReference w:id="41"/>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و يشير بوفيلوس في كتابه( الطرق المجربة في تنظيم الاتصالات )للأداء بأنه ينطوي على واجبات و مسؤوليات يجب تحقيقها و هو انعكاس للمدى نجاح الفرد أو فشله في تحقيق الأهداف المتعلقة بعمله أيا كانت طبيعة العمل و هذه الأهداف تتمثل في :</w:t>
      </w:r>
      <w:r w:rsidRPr="0068214A">
        <w:rPr>
          <w:rStyle w:val="Appelnotedebasdep"/>
          <w:rFonts w:asciiTheme="minorBidi" w:hAnsiTheme="minorBidi"/>
          <w:sz w:val="32"/>
          <w:szCs w:val="32"/>
          <w:rtl/>
          <w:lang w:bidi="ar-DZ"/>
        </w:rPr>
        <w:footnoteReference w:id="42"/>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-مجموعة الأهداف الروتينية و هي مجموعة الأهداف المرتبط بالأعمال التي تحتاج الى حد أدنى من المهارات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-مجموعة الأهداف المتعلقة بحل لمشكلات و هي مجموعة الأهداف التي تتطلب قدرات و مهارات عالية لحل المشكلات القائمة و المشكلات المتنبأ بها مستقبلا .</w:t>
      </w:r>
    </w:p>
    <w:p w:rsidR="006908E1"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-مجموعة الأهداف الخلاقة و هذه المجموعات الثلاث من الأهداف موجودة في جميع الأعمال على اختلاف أهميتها من عمل لآخر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كاستنتاج لما سبق فان الأداء الوظيفي داخل المؤسسة التعليمية هو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النتيجة الفعلية المحصلة أي المردودية التي يحققها المعلم داخل المؤسسة التعليمية نتيجة الاجتهاد في العملية التدريسية مما يسمح له بإدارة جيد للقسم و يطلق عليه مصطلح الأداء التدريسي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فالمردودية هي مصطلح ظهر في علم الاقتصاد لكن ليس بالضرورة أن يكون ذالك الفائض النقدي الناتج عن العمليات الداخلية و الخارجية للمؤسسة ، بل يمكن تعريفه داخل نطاق المؤسسة التعليمية بأنه النتائج التي يتحصل عليها المعلم أو الأستاذ نتيجة قيامه بمهامه ، إن قام بمهامه على أكمل وجه فالنتيجة المحصلة ستكون بدون شك جيدة  ، أما إن قام بوظيفته بشكل سيء ستكون سيئة لذالك لا بد من توفير ظروف جيدة لتحصيل نتائج جيدة . </w:t>
      </w:r>
    </w:p>
    <w:p w:rsidR="003A57F7" w:rsidRPr="0068214A" w:rsidRDefault="009E100A" w:rsidP="000A417D">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أما إدارة القسم من جهة أخرى هي تعني قدرة المعلم على التحكم في القسم الشاغل به في ظروف سواء كانت جيدة أو سيئة ، تتمثل إدارة القسم أو إدارة الصف في التخطيط و التنظيم و يعني هذا المصطلح تثبيت النظام داخل القسم و المحافظة عليه باستعمال استراتيجيات عدة . </w:t>
      </w:r>
    </w:p>
    <w:p w:rsidR="009E100A" w:rsidRPr="0068214A" w:rsidRDefault="009E100A"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lastRenderedPageBreak/>
        <w:t>6-عناصر الأداء الوظيفي ومحدداته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هناك عدة عناصر هامة بدونها لا يمكن القول أن الأداء الوظيفي أداء ذو نتيجة فعالة ، لذالك اهتم الباحثين بهذه العناصر من أجل تنمية الأداء الوظيفي للعاملين ، سيتم من خلال هذا العنصر شرح مختلف عناصر الأداء الوظيفي  و كذا محدداته باعتباره من الجوانب الرئيسية لفهم الأداء الوظيفي . </w:t>
      </w:r>
    </w:p>
    <w:p w:rsidR="009E100A" w:rsidRPr="0068214A" w:rsidRDefault="009E100A" w:rsidP="00AE4B2D">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6</w:t>
      </w:r>
      <w:r w:rsidR="00AE4B2D" w:rsidRPr="0068214A">
        <w:rPr>
          <w:rFonts w:asciiTheme="minorBidi" w:hAnsiTheme="minorBidi"/>
          <w:b/>
          <w:bCs/>
          <w:sz w:val="32"/>
          <w:szCs w:val="32"/>
          <w:rtl/>
          <w:lang w:bidi="ar-DZ"/>
        </w:rPr>
        <w:t xml:space="preserve"> – 1 - </w:t>
      </w:r>
      <w:r w:rsidRPr="0068214A">
        <w:rPr>
          <w:rFonts w:asciiTheme="minorBidi" w:hAnsiTheme="minorBidi"/>
          <w:b/>
          <w:bCs/>
          <w:sz w:val="32"/>
          <w:szCs w:val="32"/>
          <w:rtl/>
          <w:lang w:bidi="ar-DZ"/>
        </w:rPr>
        <w:t xml:space="preserve"> عناصر الأداء الوظيفي : </w:t>
      </w:r>
    </w:p>
    <w:p w:rsidR="006570BF" w:rsidRPr="0068214A" w:rsidRDefault="009E100A" w:rsidP="00450190">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للأداء الوظيفي عناصر من دونها لا يمكن أن يكون أداء العامل فعالا ، و قد اتجه عدة باحثين للتعرف على عناصر الأداء الوظيفي من أجل الخروج بإسهامات عدة من أجل تطوير مصطلح الأداء الأداء الوظيفي و تنميته هذه المهارة لدى الموظفين و يمكن حصر هذه العناصر في العناوين الآتية : </w:t>
      </w:r>
    </w:p>
    <w:p w:rsidR="009E100A" w:rsidRPr="0068214A" w:rsidRDefault="00AE4B2D" w:rsidP="00AE4B2D">
      <w:pPr>
        <w:bidi/>
        <w:spacing w:line="360" w:lineRule="auto"/>
        <w:jc w:val="lowKashida"/>
        <w:rPr>
          <w:rFonts w:asciiTheme="minorBidi" w:hAnsiTheme="minorBidi"/>
          <w:b/>
          <w:bCs/>
          <w:sz w:val="32"/>
          <w:szCs w:val="32"/>
          <w:rtl/>
          <w:lang w:bidi="ar-DZ"/>
        </w:rPr>
      </w:pPr>
      <w:r w:rsidRPr="0068214A">
        <w:rPr>
          <w:rFonts w:asciiTheme="minorBidi" w:hAnsiTheme="minorBidi"/>
          <w:b/>
          <w:bCs/>
          <w:sz w:val="32"/>
          <w:szCs w:val="32"/>
          <w:rtl/>
          <w:lang w:bidi="ar-DZ"/>
        </w:rPr>
        <w:t>6 – 1 – 1 -</w:t>
      </w:r>
      <w:r w:rsidR="009E100A" w:rsidRPr="0068214A">
        <w:rPr>
          <w:rFonts w:asciiTheme="minorBidi" w:hAnsiTheme="minorBidi"/>
          <w:b/>
          <w:bCs/>
          <w:sz w:val="32"/>
          <w:szCs w:val="32"/>
          <w:rtl/>
          <w:lang w:bidi="ar-DZ"/>
        </w:rPr>
        <w:t xml:space="preserve">  الموظف و كفاءته : </w:t>
      </w:r>
    </w:p>
    <w:p w:rsidR="009E100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انه ما يمتلكه الموظف  من حيث الميول و العادات و المعارف و المهارات الفنية ، تتمثل ضمن الخصائص الأساسية لأي موظف كان في أي قطاع كان و يتميز بها الموظف عن غيره ، من الأسباب الرئيسية للقيام بعمل و أداء فعال مع الجدية في العمل و القدرة على تحمل المسؤولية إضافة إلى الرقابة الذاتية و قدرته على الاتصال الداخلي و انجاز المطلوب منه في وقت أقل و جهد أقل ، كما لا يمكن أن ننسى أن هذه البنية التي يملكها الموظف قد تطرأ عليها تغييرات سواء كانت داخلية أو خارجية . </w:t>
      </w:r>
    </w:p>
    <w:p w:rsidR="000A417D" w:rsidRDefault="009E100A" w:rsidP="00C62C1F">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تشمل كل من الدقة و النظام و الإتقان في العمل و القدرة على تنظيم و تنفيذ العمل و تتمثل في مدى ما يدركه الفرد عن عمله الذي يقوم به و ما يمتلكه من رغبة و مهارات و براعة و قدرة على تنظيم و تنفيذ العمل دون الوقوع في الأخطاء.</w:t>
      </w:r>
      <w:r w:rsidRPr="0068214A">
        <w:rPr>
          <w:rStyle w:val="Appelnotedebasdep"/>
          <w:rFonts w:asciiTheme="minorBidi" w:hAnsiTheme="minorBidi"/>
          <w:sz w:val="32"/>
          <w:szCs w:val="32"/>
          <w:rtl/>
          <w:lang w:bidi="ar-DZ"/>
        </w:rPr>
        <w:footnoteReference w:id="43"/>
      </w:r>
    </w:p>
    <w:p w:rsidR="00C62C1F" w:rsidRPr="000A417D" w:rsidRDefault="00C62C1F" w:rsidP="00C62C1F">
      <w:pPr>
        <w:bidi/>
        <w:spacing w:line="360" w:lineRule="auto"/>
        <w:ind w:firstLine="709"/>
        <w:jc w:val="lowKashida"/>
        <w:rPr>
          <w:rFonts w:asciiTheme="minorBidi" w:hAnsiTheme="minorBidi"/>
          <w:sz w:val="32"/>
          <w:szCs w:val="32"/>
          <w:rtl/>
          <w:lang w:bidi="ar-DZ"/>
        </w:rPr>
      </w:pPr>
    </w:p>
    <w:p w:rsidR="009E100A" w:rsidRPr="0068214A" w:rsidRDefault="00E322CB" w:rsidP="000A417D">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lastRenderedPageBreak/>
        <w:t>6</w:t>
      </w:r>
      <w:r w:rsidR="00AE4B2D" w:rsidRPr="0068214A">
        <w:rPr>
          <w:rFonts w:asciiTheme="minorBidi" w:hAnsiTheme="minorBidi"/>
          <w:b/>
          <w:bCs/>
          <w:sz w:val="32"/>
          <w:szCs w:val="32"/>
          <w:rtl/>
          <w:lang w:bidi="ar-DZ"/>
        </w:rPr>
        <w:t>– 1 – 3 -</w:t>
      </w:r>
      <w:r w:rsidR="009E100A" w:rsidRPr="0068214A">
        <w:rPr>
          <w:rFonts w:asciiTheme="minorBidi" w:hAnsiTheme="minorBidi"/>
          <w:b/>
          <w:bCs/>
          <w:sz w:val="32"/>
          <w:szCs w:val="32"/>
          <w:rtl/>
          <w:lang w:bidi="ar-DZ"/>
        </w:rPr>
        <w:t xml:space="preserve"> المثابرة و الوثوق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تشمل الجدية و التفاني في العمل و قدرة الموظف على تحمل مسئولية العمل و انجاز الأعمال في وقتها المحدد ، و مدى حاجة هذا الموظف للإرشاد و التوجيه من قبل المشرفين . </w:t>
      </w:r>
      <w:r w:rsidRPr="0068214A">
        <w:rPr>
          <w:rStyle w:val="Appelnotedebasdep"/>
          <w:rFonts w:asciiTheme="minorBidi" w:hAnsiTheme="minorBidi"/>
          <w:sz w:val="32"/>
          <w:szCs w:val="32"/>
          <w:rtl/>
          <w:lang w:bidi="ar-DZ"/>
        </w:rPr>
        <w:footnoteReference w:id="44"/>
      </w:r>
    </w:p>
    <w:p w:rsidR="009E100A" w:rsidRPr="0068214A" w:rsidRDefault="009E100A" w:rsidP="00AE4B2D">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6</w:t>
      </w:r>
      <w:r w:rsidR="00AE4B2D" w:rsidRPr="0068214A">
        <w:rPr>
          <w:rFonts w:asciiTheme="minorBidi" w:hAnsiTheme="minorBidi"/>
          <w:b/>
          <w:bCs/>
          <w:sz w:val="32"/>
          <w:szCs w:val="32"/>
          <w:rtl/>
          <w:lang w:bidi="ar-DZ"/>
        </w:rPr>
        <w:t xml:space="preserve"> – 1 – 4- </w:t>
      </w:r>
      <w:r w:rsidRPr="0068214A">
        <w:rPr>
          <w:rFonts w:asciiTheme="minorBidi" w:hAnsiTheme="minorBidi"/>
          <w:b/>
          <w:bCs/>
          <w:sz w:val="32"/>
          <w:szCs w:val="32"/>
          <w:rtl/>
          <w:lang w:bidi="ar-DZ"/>
        </w:rPr>
        <w:t>كمية العمل المنجز :</w:t>
      </w:r>
    </w:p>
    <w:p w:rsidR="006570BF" w:rsidRPr="0068214A" w:rsidRDefault="009E100A" w:rsidP="00450190">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هنا يدخل عامل الوقت و المقصود بها كمية العمل الذي يتمكن العامل من انجازه في ظروف سواء كانت جيدة أو سيئة و مقدار سرعة هذا الانجاز، و يعبر عن الطاقة العقلية ، الجسمية و النفسية التي يبذلها الفرد في منصب عمله خلال فترة زمنية معينة في أداء مهامه. </w:t>
      </w:r>
    </w:p>
    <w:p w:rsidR="009E100A" w:rsidRPr="0068214A" w:rsidRDefault="009E100A" w:rsidP="00AE4B2D">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6</w:t>
      </w:r>
      <w:r w:rsidR="00AE4B2D" w:rsidRPr="0068214A">
        <w:rPr>
          <w:rFonts w:asciiTheme="minorBidi" w:hAnsiTheme="minorBidi"/>
          <w:b/>
          <w:bCs/>
          <w:sz w:val="32"/>
          <w:szCs w:val="32"/>
          <w:rtl/>
          <w:lang w:bidi="ar-DZ"/>
        </w:rPr>
        <w:t xml:space="preserve"> – 1 – 5 -</w:t>
      </w:r>
      <w:r w:rsidRPr="0068214A">
        <w:rPr>
          <w:rFonts w:asciiTheme="minorBidi" w:hAnsiTheme="minorBidi"/>
          <w:b/>
          <w:bCs/>
          <w:sz w:val="32"/>
          <w:szCs w:val="32"/>
          <w:rtl/>
          <w:lang w:bidi="ar-DZ"/>
        </w:rPr>
        <w:t xml:space="preserve"> المعرفة بمتطلبات الوظيفة : </w:t>
      </w:r>
    </w:p>
    <w:p w:rsidR="004D5971" w:rsidRPr="0068214A" w:rsidRDefault="009E100A" w:rsidP="00960BB6">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تشمل المهارات و  المعارف العامة و المهارات الفنية و المهنية و الخلفية العامة عن الوظيفة ، و تشمل كذالك المهام و المسئوليات و الأدوار و تشمل أيضا الدقة و الإتقان و التمكن الفني ، أي ما يمتلكه الفرد</w:t>
      </w:r>
      <w:r w:rsidR="00960BB6">
        <w:rPr>
          <w:rFonts w:asciiTheme="minorBidi" w:hAnsiTheme="minorBidi"/>
          <w:sz w:val="32"/>
          <w:szCs w:val="32"/>
          <w:rtl/>
          <w:lang w:bidi="ar-DZ"/>
        </w:rPr>
        <w:t xml:space="preserve"> من خبرات عن العمل الذي يؤديه .</w:t>
      </w:r>
    </w:p>
    <w:p w:rsidR="009E100A" w:rsidRPr="0068214A" w:rsidRDefault="00C456FA" w:rsidP="00C456FA">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6 – 2 -</w:t>
      </w:r>
      <w:r w:rsidR="009E100A" w:rsidRPr="0068214A">
        <w:rPr>
          <w:rFonts w:asciiTheme="minorBidi" w:hAnsiTheme="minorBidi"/>
          <w:b/>
          <w:bCs/>
          <w:sz w:val="32"/>
          <w:szCs w:val="32"/>
          <w:rtl/>
          <w:lang w:bidi="ar-DZ"/>
        </w:rPr>
        <w:t xml:space="preserve"> محددات الأداء الوظيفي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الأداء الوظيفي معرض للتأثر بالسلب و الإيجاب ببعض العوامل التي يطلق عليها محددات ، و بهذا وجب الباحثون صعوبة في تحديدها . </w:t>
      </w:r>
    </w:p>
    <w:p w:rsidR="006908E1"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حسب نموذج  بورتر و لولر فان محددات الأداء الوظيفي تتمثل في عوامل أساسية هي</w:t>
      </w:r>
      <w:r w:rsidRPr="0068214A">
        <w:rPr>
          <w:rStyle w:val="Appelnotedebasdep"/>
          <w:rFonts w:asciiTheme="minorBidi" w:hAnsiTheme="minorBidi"/>
          <w:sz w:val="32"/>
          <w:szCs w:val="32"/>
          <w:rtl/>
          <w:lang w:bidi="ar-DZ"/>
        </w:rPr>
        <w:footnoteReference w:id="45"/>
      </w:r>
      <w:r w:rsidRPr="0068214A">
        <w:rPr>
          <w:rFonts w:asciiTheme="minorBidi" w:hAnsiTheme="minorBidi"/>
          <w:sz w:val="32"/>
          <w:szCs w:val="32"/>
          <w:rtl/>
          <w:lang w:bidi="ar-DZ"/>
        </w:rPr>
        <w:t xml:space="preserve"> :</w:t>
      </w:r>
    </w:p>
    <w:p w:rsidR="00FF51C3" w:rsidRPr="0068214A" w:rsidRDefault="00C456FA" w:rsidP="00C456FA">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6 – 2 – 1 - </w:t>
      </w:r>
      <w:r w:rsidR="009E100A" w:rsidRPr="0068214A">
        <w:rPr>
          <w:rFonts w:asciiTheme="minorBidi" w:hAnsiTheme="minorBidi"/>
          <w:b/>
          <w:bCs/>
          <w:sz w:val="32"/>
          <w:szCs w:val="32"/>
          <w:rtl/>
          <w:lang w:bidi="ar-DZ"/>
        </w:rPr>
        <w:t xml:space="preserve">الجهد المبذول : </w:t>
      </w:r>
      <w:r w:rsidR="009E100A" w:rsidRPr="0068214A">
        <w:rPr>
          <w:rFonts w:asciiTheme="minorBidi" w:hAnsiTheme="minorBidi"/>
          <w:sz w:val="32"/>
          <w:szCs w:val="32"/>
          <w:rtl/>
          <w:lang w:bidi="ar-DZ"/>
        </w:rPr>
        <w:t>المعبر عنه بدرجة حماس الفرد لأداء عمله ، و يقاس الجهد بالناتج من حصول الأفراد على الدعم و الحوافز بالمقارنة مع الطاقة الجسمانية و العقلية</w:t>
      </w:r>
      <w:r w:rsidR="002B2D89" w:rsidRPr="0068214A">
        <w:rPr>
          <w:rFonts w:asciiTheme="minorBidi" w:hAnsiTheme="minorBidi"/>
          <w:sz w:val="32"/>
          <w:szCs w:val="32"/>
          <w:rtl/>
          <w:lang w:bidi="ar-DZ"/>
        </w:rPr>
        <w:t xml:space="preserve"> التي يبذلها الفرد لأداء عمله.</w:t>
      </w:r>
    </w:p>
    <w:p w:rsidR="00C320A7" w:rsidRPr="0068214A" w:rsidRDefault="009E100A" w:rsidP="00C456FA">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6</w:t>
      </w:r>
      <w:r w:rsidR="00C456FA" w:rsidRPr="0068214A">
        <w:rPr>
          <w:rFonts w:asciiTheme="minorBidi" w:hAnsiTheme="minorBidi"/>
          <w:b/>
          <w:bCs/>
          <w:sz w:val="32"/>
          <w:szCs w:val="32"/>
          <w:rtl/>
          <w:lang w:bidi="ar-DZ"/>
        </w:rPr>
        <w:t>- 2 – 2 -</w:t>
      </w:r>
      <w:r w:rsidRPr="0068214A">
        <w:rPr>
          <w:rFonts w:asciiTheme="minorBidi" w:hAnsiTheme="minorBidi"/>
          <w:b/>
          <w:bCs/>
          <w:sz w:val="32"/>
          <w:szCs w:val="32"/>
          <w:rtl/>
          <w:lang w:bidi="ar-DZ"/>
        </w:rPr>
        <w:t xml:space="preserve"> القدرات و الخصائص الفردية :</w:t>
      </w:r>
      <w:r w:rsidRPr="0068214A">
        <w:rPr>
          <w:rFonts w:asciiTheme="minorBidi" w:hAnsiTheme="minorBidi"/>
          <w:sz w:val="32"/>
          <w:szCs w:val="32"/>
          <w:rtl/>
          <w:lang w:bidi="ar-DZ"/>
        </w:rPr>
        <w:t xml:space="preserve"> تمثل قدرات و خبرات الفرد الشخصية التي يكتسبها أثناء مراحل عمله ، كما تعبر عن تلك الخصائص و المهارا</w:t>
      </w:r>
      <w:r w:rsidR="002B2D89" w:rsidRPr="0068214A">
        <w:rPr>
          <w:rFonts w:asciiTheme="minorBidi" w:hAnsiTheme="minorBidi"/>
          <w:sz w:val="32"/>
          <w:szCs w:val="32"/>
          <w:rtl/>
          <w:lang w:bidi="ar-DZ"/>
        </w:rPr>
        <w:t>ت الشخصية اللازمة لأداء الوظيفة</w:t>
      </w:r>
      <w:r w:rsidRPr="0068214A">
        <w:rPr>
          <w:rFonts w:asciiTheme="minorBidi" w:hAnsiTheme="minorBidi"/>
          <w:sz w:val="32"/>
          <w:szCs w:val="32"/>
          <w:rtl/>
          <w:lang w:bidi="ar-DZ"/>
        </w:rPr>
        <w:t xml:space="preserve">. </w:t>
      </w:r>
    </w:p>
    <w:p w:rsidR="009E100A" w:rsidRPr="0068214A" w:rsidRDefault="009E100A" w:rsidP="00B01778">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6</w:t>
      </w:r>
      <w:r w:rsidR="00B01778" w:rsidRPr="0068214A">
        <w:rPr>
          <w:rFonts w:asciiTheme="minorBidi" w:hAnsiTheme="minorBidi"/>
          <w:b/>
          <w:bCs/>
          <w:sz w:val="32"/>
          <w:szCs w:val="32"/>
          <w:rtl/>
          <w:lang w:bidi="ar-DZ"/>
        </w:rPr>
        <w:t xml:space="preserve"> – 2 – 3 -</w:t>
      </w:r>
      <w:r w:rsidRPr="0068214A">
        <w:rPr>
          <w:rFonts w:asciiTheme="minorBidi" w:hAnsiTheme="minorBidi"/>
          <w:b/>
          <w:bCs/>
          <w:sz w:val="32"/>
          <w:szCs w:val="32"/>
          <w:rtl/>
          <w:lang w:bidi="ar-DZ"/>
        </w:rPr>
        <w:t xml:space="preserve">إدراك العامل لأدائه الوظيفي : </w:t>
      </w:r>
      <w:r w:rsidRPr="0068214A">
        <w:rPr>
          <w:rFonts w:asciiTheme="minorBidi" w:hAnsiTheme="minorBidi"/>
          <w:sz w:val="32"/>
          <w:szCs w:val="32"/>
          <w:rtl/>
          <w:lang w:bidi="ar-DZ"/>
        </w:rPr>
        <w:t>أي مدى اطلاع الموظف على عمله ، بمعنى أن تتجسد في مخيلته مجموعة من التصورات و الانطباعات عن السلوك و الأنشطة التي يتكون منها عمله ، إلى جانب الكيفية التي ينبغي أن يمارس بها دوره في المنظمة يعني بمع</w:t>
      </w:r>
      <w:r w:rsidR="002B2D89" w:rsidRPr="0068214A">
        <w:rPr>
          <w:rFonts w:asciiTheme="minorBidi" w:hAnsiTheme="minorBidi"/>
          <w:sz w:val="32"/>
          <w:szCs w:val="32"/>
          <w:rtl/>
          <w:lang w:bidi="ar-DZ"/>
        </w:rPr>
        <w:t>نى أخر المعرفة الذاتية بالوظيفي</w:t>
      </w:r>
      <w:r w:rsidRPr="0068214A">
        <w:rPr>
          <w:rFonts w:asciiTheme="minorBidi" w:hAnsiTheme="minorBidi"/>
          <w:sz w:val="32"/>
          <w:szCs w:val="32"/>
          <w:rtl/>
          <w:lang w:bidi="ar-DZ"/>
        </w:rPr>
        <w:t>.</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بالتالي فمن خلال نموذ</w:t>
      </w:r>
      <w:r w:rsidR="00841D7F" w:rsidRPr="0068214A">
        <w:rPr>
          <w:rFonts w:asciiTheme="minorBidi" w:hAnsiTheme="minorBidi"/>
          <w:sz w:val="32"/>
          <w:szCs w:val="32"/>
          <w:rtl/>
          <w:lang w:bidi="ar-DZ"/>
        </w:rPr>
        <w:t xml:space="preserve">ج </w:t>
      </w:r>
      <w:r w:rsidRPr="0068214A">
        <w:rPr>
          <w:rFonts w:asciiTheme="minorBidi" w:hAnsiTheme="minorBidi"/>
          <w:sz w:val="32"/>
          <w:szCs w:val="32"/>
          <w:rtl/>
          <w:lang w:bidi="ar-DZ"/>
        </w:rPr>
        <w:t xml:space="preserve"> بورتر و لولر فان الأداء الوظيفي هو :</w:t>
      </w:r>
    </w:p>
    <w:p w:rsidR="009E100A" w:rsidRPr="0068214A" w:rsidRDefault="009E100A" w:rsidP="008415D3">
      <w:pPr>
        <w:bidi/>
        <w:spacing w:line="360" w:lineRule="auto"/>
        <w:ind w:firstLine="709"/>
        <w:jc w:val="lowKashida"/>
        <w:rPr>
          <w:rFonts w:asciiTheme="minorBidi" w:hAnsiTheme="minorBidi"/>
          <w:color w:val="000000" w:themeColor="text1"/>
          <w:sz w:val="32"/>
          <w:szCs w:val="32"/>
          <w:rtl/>
          <w:lang w:bidi="ar-DZ"/>
        </w:rPr>
      </w:pPr>
      <w:r w:rsidRPr="0068214A">
        <w:rPr>
          <w:rFonts w:asciiTheme="minorBidi" w:hAnsiTheme="minorBidi"/>
          <w:color w:val="000000" w:themeColor="text1"/>
          <w:sz w:val="32"/>
          <w:szCs w:val="32"/>
          <w:rtl/>
          <w:lang w:bidi="ar-DZ"/>
        </w:rPr>
        <w:t xml:space="preserve">الأداء الوظيفي  </w:t>
      </w:r>
      <w:r w:rsidR="00DF0014" w:rsidRPr="0068214A">
        <w:rPr>
          <w:rFonts w:asciiTheme="minorBidi" w:hAnsiTheme="minorBidi" w:cs="Cambria Math"/>
          <w:color w:val="000000" w:themeColor="text1"/>
          <w:sz w:val="32"/>
          <w:szCs w:val="32"/>
          <w:rtl/>
          <w:lang w:bidi="ar-DZ"/>
        </w:rPr>
        <w:t>₌</w:t>
      </w:r>
      <w:r w:rsidRPr="0068214A">
        <w:rPr>
          <w:rFonts w:asciiTheme="minorBidi" w:hAnsiTheme="minorBidi"/>
          <w:color w:val="000000" w:themeColor="text1"/>
          <w:sz w:val="32"/>
          <w:szCs w:val="32"/>
          <w:rtl/>
          <w:lang w:bidi="ar-DZ"/>
        </w:rPr>
        <w:t xml:space="preserve">الجهد المبذول </w:t>
      </w:r>
      <w:r w:rsidR="00DF0014" w:rsidRPr="0068214A">
        <w:rPr>
          <w:rFonts w:asciiTheme="minorBidi" w:hAnsiTheme="minorBidi"/>
          <w:color w:val="000000" w:themeColor="text1"/>
          <w:sz w:val="32"/>
          <w:szCs w:val="32"/>
          <w:rtl/>
          <w:lang w:bidi="ar-DZ"/>
        </w:rPr>
        <w:t>×</w:t>
      </w:r>
      <w:r w:rsidRPr="0068214A">
        <w:rPr>
          <w:rFonts w:asciiTheme="minorBidi" w:hAnsiTheme="minorBidi"/>
          <w:color w:val="000000" w:themeColor="text1"/>
          <w:sz w:val="32"/>
          <w:szCs w:val="32"/>
          <w:rtl/>
          <w:lang w:bidi="ar-DZ"/>
        </w:rPr>
        <w:t xml:space="preserve">القدرات و الخصائص </w:t>
      </w:r>
      <w:r w:rsidR="00DF0014" w:rsidRPr="0068214A">
        <w:rPr>
          <w:rFonts w:asciiTheme="minorBidi" w:hAnsiTheme="minorBidi"/>
          <w:color w:val="000000" w:themeColor="text1"/>
          <w:sz w:val="32"/>
          <w:szCs w:val="32"/>
          <w:rtl/>
          <w:lang w:bidi="ar-DZ"/>
        </w:rPr>
        <w:t xml:space="preserve"> ×</w:t>
      </w:r>
      <w:r w:rsidR="00841D7F" w:rsidRPr="0068214A">
        <w:rPr>
          <w:rFonts w:asciiTheme="minorBidi" w:hAnsiTheme="minorBidi"/>
          <w:color w:val="000000" w:themeColor="text1"/>
          <w:sz w:val="32"/>
          <w:szCs w:val="32"/>
          <w:rtl/>
          <w:lang w:bidi="ar-DZ"/>
        </w:rPr>
        <w:t>إدراك</w:t>
      </w:r>
      <w:r w:rsidRPr="0068214A">
        <w:rPr>
          <w:rFonts w:asciiTheme="minorBidi" w:hAnsiTheme="minorBidi"/>
          <w:color w:val="000000" w:themeColor="text1"/>
          <w:sz w:val="32"/>
          <w:szCs w:val="32"/>
          <w:rtl/>
          <w:lang w:bidi="ar-DZ"/>
        </w:rPr>
        <w:t xml:space="preserve"> الدور</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كما تأخذ أغلب الدراسات على أن الأداء الوظيفي هو ذالك النموذج الذي يحاول ضبط مختلف العوامل و حصرها في عاملين رئيسيين هما: القدرة و الرغبة في العمل ليصبح الأداء البشري دالة لمتغيرين يعبر عنها بالعلاقة التالية :</w:t>
      </w:r>
    </w:p>
    <w:p w:rsidR="009E100A" w:rsidRPr="0068214A" w:rsidRDefault="009E100A" w:rsidP="008415D3">
      <w:pPr>
        <w:bidi/>
        <w:spacing w:line="360" w:lineRule="auto"/>
        <w:ind w:firstLine="709"/>
        <w:jc w:val="lowKashida"/>
        <w:rPr>
          <w:rFonts w:asciiTheme="minorBidi" w:hAnsiTheme="minorBidi"/>
          <w:color w:val="000000" w:themeColor="text1"/>
          <w:sz w:val="32"/>
          <w:szCs w:val="32"/>
          <w:rtl/>
          <w:lang w:bidi="ar-DZ"/>
        </w:rPr>
      </w:pPr>
      <w:r w:rsidRPr="0068214A">
        <w:rPr>
          <w:rFonts w:asciiTheme="minorBidi" w:hAnsiTheme="minorBidi"/>
          <w:color w:val="000000" w:themeColor="text1"/>
          <w:sz w:val="32"/>
          <w:szCs w:val="32"/>
          <w:rtl/>
          <w:lang w:bidi="ar-DZ"/>
        </w:rPr>
        <w:t xml:space="preserve">الأداء الوظيفي </w:t>
      </w:r>
      <w:r w:rsidR="00DF0014" w:rsidRPr="0068214A">
        <w:rPr>
          <w:rFonts w:asciiTheme="minorBidi" w:hAnsiTheme="minorBidi" w:cs="Cambria Math"/>
          <w:color w:val="000000" w:themeColor="text1"/>
          <w:sz w:val="32"/>
          <w:szCs w:val="32"/>
          <w:rtl/>
          <w:lang w:bidi="ar-DZ"/>
        </w:rPr>
        <w:t>₌</w:t>
      </w:r>
      <w:r w:rsidRPr="0068214A">
        <w:rPr>
          <w:rFonts w:asciiTheme="minorBidi" w:hAnsiTheme="minorBidi"/>
          <w:color w:val="000000" w:themeColor="text1"/>
          <w:sz w:val="32"/>
          <w:szCs w:val="32"/>
          <w:rtl/>
          <w:lang w:bidi="ar-DZ"/>
        </w:rPr>
        <w:t xml:space="preserve">القدرة على العمل </w:t>
      </w:r>
      <w:r w:rsidR="00DF0014" w:rsidRPr="0068214A">
        <w:rPr>
          <w:rFonts w:asciiTheme="minorBidi" w:hAnsiTheme="minorBidi"/>
          <w:color w:val="000000" w:themeColor="text1"/>
          <w:sz w:val="32"/>
          <w:szCs w:val="32"/>
          <w:rtl/>
          <w:lang w:bidi="ar-DZ"/>
        </w:rPr>
        <w:t xml:space="preserve"> ×</w:t>
      </w:r>
      <w:r w:rsidRPr="0068214A">
        <w:rPr>
          <w:rFonts w:asciiTheme="minorBidi" w:hAnsiTheme="minorBidi"/>
          <w:color w:val="000000" w:themeColor="text1"/>
          <w:sz w:val="32"/>
          <w:szCs w:val="32"/>
          <w:rtl/>
          <w:lang w:bidi="ar-DZ"/>
        </w:rPr>
        <w:t>الرغبة في العمل</w:t>
      </w:r>
    </w:p>
    <w:p w:rsidR="009E100A" w:rsidRPr="0068214A" w:rsidRDefault="009E100A" w:rsidP="008415D3">
      <w:pPr>
        <w:bidi/>
        <w:spacing w:line="360" w:lineRule="auto"/>
        <w:ind w:firstLine="709"/>
        <w:jc w:val="lowKashida"/>
        <w:rPr>
          <w:rFonts w:asciiTheme="minorBidi" w:hAnsiTheme="minorBidi"/>
          <w:color w:val="000000" w:themeColor="text1"/>
          <w:sz w:val="32"/>
          <w:szCs w:val="32"/>
          <w:rtl/>
          <w:lang w:bidi="ar-DZ"/>
        </w:rPr>
      </w:pPr>
      <w:r w:rsidRPr="0068214A">
        <w:rPr>
          <w:rFonts w:asciiTheme="minorBidi" w:hAnsiTheme="minorBidi"/>
          <w:color w:val="000000" w:themeColor="text1"/>
          <w:sz w:val="32"/>
          <w:szCs w:val="32"/>
          <w:rtl/>
          <w:lang w:bidi="ar-DZ"/>
        </w:rPr>
        <w:t xml:space="preserve">من خلال هذه العلاقة نستنتج أن الأداء الوظيفي هو تفاعل بين الرغبة و القدرة ، أي أن أداء الفرد لا يعتمد على قدراته فقط و إنما في نفس الوقت على ما لديه من دافعية و التي تعتمد بدورها على جزء من ظروف العمل المادية بالإضافة إلى ظروف العمل الاجتماعية مثل جائحة كورونا التي تتفاعل مع حاجات الفرد ، إذ تشير القدرة إلى كل ما يستطيع الفرد أداءه من أنشطة داخل المنظمة التي يشغلها ،أما الرغبة فتشير إلى مدى دافعية الفرد للعمل و التي يمكن أن تظهر من خلال حماسه و إقباله على العمل . </w:t>
      </w:r>
    </w:p>
    <w:p w:rsidR="009E100A" w:rsidRPr="0068214A" w:rsidRDefault="009E100A" w:rsidP="008415D3">
      <w:pPr>
        <w:bidi/>
        <w:spacing w:line="360" w:lineRule="auto"/>
        <w:ind w:firstLine="709"/>
        <w:jc w:val="lowKashida"/>
        <w:rPr>
          <w:rFonts w:asciiTheme="minorBidi" w:hAnsiTheme="minorBidi"/>
          <w:color w:val="000000" w:themeColor="text1"/>
          <w:sz w:val="32"/>
          <w:szCs w:val="32"/>
          <w:rtl/>
          <w:lang w:bidi="ar-DZ"/>
        </w:rPr>
      </w:pPr>
      <w:r w:rsidRPr="0068214A">
        <w:rPr>
          <w:rFonts w:asciiTheme="minorBidi" w:hAnsiTheme="minorBidi"/>
          <w:color w:val="000000" w:themeColor="text1"/>
          <w:sz w:val="32"/>
          <w:szCs w:val="32"/>
          <w:rtl/>
          <w:lang w:bidi="ar-DZ"/>
        </w:rPr>
        <w:t>يعتبر الأداء الوظيفي نتيجة لتفاعل عدد من المحاور الثلاثة التالية (الدافعية ، بيئة العمل ، قدرة الفرد على الأداء ) .</w:t>
      </w:r>
      <w:r w:rsidRPr="0068214A">
        <w:rPr>
          <w:rStyle w:val="Appelnotedebasdep"/>
          <w:rFonts w:asciiTheme="minorBidi" w:hAnsiTheme="minorBidi"/>
          <w:color w:val="000000" w:themeColor="text1"/>
          <w:sz w:val="32"/>
          <w:szCs w:val="32"/>
          <w:rtl/>
          <w:lang w:bidi="ar-DZ"/>
        </w:rPr>
        <w:footnoteReference w:id="46"/>
      </w:r>
    </w:p>
    <w:p w:rsidR="009E100A" w:rsidRPr="0068214A" w:rsidRDefault="009E100A" w:rsidP="007162F6">
      <w:pPr>
        <w:bidi/>
        <w:spacing w:line="360" w:lineRule="auto"/>
        <w:ind w:firstLine="709"/>
        <w:jc w:val="lowKashida"/>
        <w:rPr>
          <w:rFonts w:asciiTheme="minorBidi" w:hAnsiTheme="minorBidi"/>
          <w:sz w:val="32"/>
          <w:szCs w:val="32"/>
          <w:rtl/>
          <w:lang w:bidi="ar-DZ"/>
        </w:rPr>
      </w:pPr>
      <w:r w:rsidRPr="0068214A">
        <w:rPr>
          <w:rFonts w:asciiTheme="minorBidi" w:hAnsiTheme="minorBidi"/>
          <w:b/>
          <w:bCs/>
          <w:sz w:val="32"/>
          <w:szCs w:val="32"/>
          <w:rtl/>
          <w:lang w:bidi="ar-DZ"/>
        </w:rPr>
        <w:lastRenderedPageBreak/>
        <w:t>1-الدافعية:</w:t>
      </w:r>
      <w:r w:rsidRPr="0068214A">
        <w:rPr>
          <w:rFonts w:asciiTheme="minorBidi" w:hAnsiTheme="minorBidi"/>
          <w:sz w:val="32"/>
          <w:szCs w:val="32"/>
          <w:rtl/>
          <w:lang w:bidi="ar-DZ"/>
        </w:rPr>
        <w:t xml:space="preserve"> تعتبر هي المؤثر القوي في إدارة سلوك الأفراد العاملين و الإنسان بشكل عام </w:t>
      </w:r>
      <w:r w:rsidR="007162F6" w:rsidRPr="0068214A">
        <w:rPr>
          <w:rFonts w:asciiTheme="minorBidi" w:hAnsiTheme="minorBidi"/>
          <w:sz w:val="32"/>
          <w:szCs w:val="32"/>
          <w:rtl/>
          <w:lang w:bidi="ar-DZ"/>
        </w:rPr>
        <w:t>.</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لقد اهتم علماء النفس المعنيين بالإدارة بالدوافع ذات الصلة بالعمل أهمها </w:t>
      </w:r>
      <w:r w:rsidRPr="0068214A">
        <w:rPr>
          <w:rStyle w:val="Appelnotedebasdep"/>
          <w:rFonts w:asciiTheme="minorBidi" w:hAnsiTheme="minorBidi"/>
          <w:sz w:val="32"/>
          <w:szCs w:val="32"/>
          <w:rtl/>
          <w:lang w:bidi="ar-DZ"/>
        </w:rPr>
        <w:footnoteReference w:id="47"/>
      </w:r>
      <w:r w:rsidRPr="0068214A">
        <w:rPr>
          <w:rFonts w:asciiTheme="minorBidi" w:hAnsiTheme="minorBidi"/>
          <w:sz w:val="32"/>
          <w:szCs w:val="32"/>
          <w:rtl/>
          <w:lang w:bidi="ar-DZ"/>
        </w:rPr>
        <w:t xml:space="preserve">: </w:t>
      </w:r>
    </w:p>
    <w:p w:rsidR="009E100A" w:rsidRPr="0068214A" w:rsidRDefault="00B01778" w:rsidP="00B0177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أ-الدافع لتحقيق الذات :</w:t>
      </w:r>
      <w:r w:rsidR="009E100A" w:rsidRPr="0068214A">
        <w:rPr>
          <w:rFonts w:asciiTheme="minorBidi" w:hAnsiTheme="minorBidi"/>
          <w:sz w:val="32"/>
          <w:szCs w:val="32"/>
          <w:rtl/>
          <w:lang w:bidi="ar-DZ"/>
        </w:rPr>
        <w:t xml:space="preserve"> و هو مصدر الدوافع الاجتماعية مثل : الأمن، التقدير، الانتماء ، التعبير عن الذات ، احترام الذات .</w:t>
      </w:r>
    </w:p>
    <w:p w:rsidR="009E100A" w:rsidRPr="0068214A" w:rsidRDefault="009E100A" w:rsidP="00B0177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ب-دافع التمكن أو التعلم :و هذا يؤدي إلى الاستطلاع و الاستكشاف و القدرة بما يحيط الفرد داخل المجتمع .</w:t>
      </w:r>
    </w:p>
    <w:p w:rsidR="009E100A" w:rsidRPr="0068214A" w:rsidRDefault="009E100A" w:rsidP="00B0177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ج-الحاجة للانجاز :لأن الإنسان إذا ما قرر أو احتاج تنفيذ عمل ما فهو يسعى و يؤديه بشكل صحيح و سليم ، و طبعا نسبة النجاح تختلف من فرد لآخر لاختلاف القدرات .</w:t>
      </w:r>
    </w:p>
    <w:p w:rsidR="009E100A" w:rsidRPr="0068214A" w:rsidRDefault="009E100A" w:rsidP="00B0177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د-دافع الارتياح و عدم القلق :الذي يهدف إلى التخلص من بعض مسببات القلق و التوتر خاصة الذي يحدث عندما يجد الفرد نفسه في ظروف جديدة .  </w:t>
      </w:r>
    </w:p>
    <w:p w:rsidR="009E100A" w:rsidRPr="0068214A" w:rsidRDefault="009E100A"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2-بيئة العمل (النتائج) : </w:t>
      </w:r>
    </w:p>
    <w:p w:rsidR="00450190" w:rsidRPr="0068214A" w:rsidRDefault="009E100A" w:rsidP="007162F6">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إن تحسين و تطوير الأداء البشري هو ذلك الحقل الذي يركز على تحسين نتائج العمل الحالية و المستقبلية بطريقة منظمة و الذي يتحقق بواسطة العاملين المنتظمين في المؤسسة ، و على عكس التدريب التقليدي و الذي يركز على تدريب الأفراد العاملين ،فإن تحسين و تطوير الأداء البشري يأخذ إطارا أوسع من ذلك ، بأن التغيير يتم بطريقة منظمة مدفوعا من خلال الفرص و التهديدات الخاصة بالبيئة الخارجية للمنظمة ، و التركيز على العمل من خلال رسالة المؤسسة و إستراتيجيتها و أهدافها الإستراتيجية ، لذالك فان المنظمات يجب أن تتحرك إلى ما وراء التدريب إذا ما أرادوا أن ينجحوا في إطلاق إبداع وابتكار العاملين ، و تحسين إنتاجيتهم ، و الإبقاء على تفوقهم التنافسي ، و التأكيد على بناء الصف الثاني ، و ذلك بأن يتحركوا إلى ما وراء التدريب و التطوير حيث التحسين و تطوير الأداء البشري.</w:t>
      </w:r>
    </w:p>
    <w:p w:rsidR="009E100A" w:rsidRPr="0068214A" w:rsidRDefault="009E100A"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 xml:space="preserve">3-قدرة الفرد على الأداء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قدرة الفرد على الأداء تهدف إلى مساعدة الفرد على تنمية و تحقيق صورة متكاملة لذاته تتلاءم مع إمكانياته ، و على أن ينمي و يتقبل الدور الذي يقوم به في عالم العمل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فالقدرة الفنية العالية تؤهل صاحبها للالتحاق و النجاح في المهن الفنية ، كالفنون التشكيلية و العمارة ، و القدرة الإدارية المرتفعة تؤدي إلى النجاح في ممارسة المهن ذات الطابع الإداري مثل رئاسة العمال ، و القدرة الاجتماعية المتميزة تؤدي ب صاحبها للتفوق في ممارسة الأعمال السياسية ،و التدريس، و الخدمة الاجتماعية ، و خدمات الإرشاد النفسي </w:t>
      </w:r>
    </w:p>
    <w:p w:rsidR="008972E8" w:rsidRDefault="009E100A" w:rsidP="008972E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وتلعب قدرات الذكاء الاجتماعي دورا مهما في توافق الفرد الاجتماعي لأنها تساعده على تحليل المشكلات المرتبطة بالعلاقات الاجتماعية و اختيار أفضل الحلول لها ، و كذلك في الوقوف على حالة المتكلم النفسية ، وعلى تذكر الأسماء و الوجوه ، و على ملاحظة السلوك الإنساني و الاستفادة من الخبرات المستمدة من تلك الملاحظة في فهم السلوك الإنساني ، و على إدراك و تذوق النكات التي تؤدي إلى المداعبة .</w:t>
      </w:r>
    </w:p>
    <w:p w:rsidR="000100B9" w:rsidRDefault="008972E8" w:rsidP="000100B9">
      <w:pPr>
        <w:bidi/>
        <w:spacing w:line="360" w:lineRule="auto"/>
        <w:ind w:firstLine="709"/>
        <w:jc w:val="lowKashida"/>
        <w:rPr>
          <w:rFonts w:asciiTheme="minorBidi" w:hAnsiTheme="minorBidi"/>
          <w:sz w:val="32"/>
          <w:szCs w:val="32"/>
          <w:rtl/>
          <w:lang w:bidi="ar-DZ"/>
        </w:rPr>
      </w:pPr>
      <w:r w:rsidRPr="008972E8">
        <w:rPr>
          <w:rFonts w:asciiTheme="minorBidi" w:hAnsiTheme="minorBidi" w:hint="cs"/>
          <w:b/>
          <w:bCs/>
          <w:sz w:val="32"/>
          <w:szCs w:val="32"/>
          <w:rtl/>
          <w:lang w:bidi="ar-DZ"/>
        </w:rPr>
        <w:t>7</w:t>
      </w:r>
      <w:r w:rsidR="009E100A" w:rsidRPr="0068214A">
        <w:rPr>
          <w:rFonts w:asciiTheme="minorBidi" w:hAnsiTheme="minorBidi"/>
          <w:b/>
          <w:bCs/>
          <w:sz w:val="36"/>
          <w:szCs w:val="36"/>
          <w:rtl/>
          <w:lang w:bidi="ar-DZ"/>
        </w:rPr>
        <w:t xml:space="preserve">-أبعاد الأداء الوظيفي و مكوناته : </w:t>
      </w:r>
      <w:r w:rsidR="009E100A" w:rsidRPr="0068214A">
        <w:rPr>
          <w:rFonts w:asciiTheme="minorBidi" w:hAnsiTheme="minorBidi"/>
          <w:sz w:val="32"/>
          <w:szCs w:val="32"/>
          <w:rtl/>
          <w:lang w:bidi="ar-DZ"/>
        </w:rPr>
        <w:t xml:space="preserve">و بما أن الأداء هو العمل الذي يؤديه الفرد من خلال وعيه و استيعابه لمهامه و اختصاصاته و إحاطته بالتوقعات التي تحدث مستقبلا أثناء عمله ، و حسن إصغائه لتوجيهات المشرف عليه و تنفيذه للتعليمات و الأساليب المطلوبة </w:t>
      </w:r>
      <w:r w:rsidR="009E100A" w:rsidRPr="0068214A">
        <w:rPr>
          <w:rStyle w:val="Appelnotedebasdep"/>
          <w:rFonts w:asciiTheme="minorBidi" w:hAnsiTheme="minorBidi"/>
          <w:sz w:val="32"/>
          <w:szCs w:val="32"/>
          <w:rtl/>
          <w:lang w:bidi="ar-DZ"/>
        </w:rPr>
        <w:footnoteReference w:id="48"/>
      </w:r>
    </w:p>
    <w:p w:rsidR="00F06C07" w:rsidRPr="0068214A" w:rsidRDefault="000100B9" w:rsidP="000100B9">
      <w:pPr>
        <w:bidi/>
        <w:spacing w:line="360" w:lineRule="auto"/>
        <w:ind w:firstLine="709"/>
        <w:jc w:val="lowKashida"/>
        <w:rPr>
          <w:rFonts w:asciiTheme="minorBidi" w:hAnsiTheme="minorBidi"/>
          <w:sz w:val="32"/>
          <w:szCs w:val="32"/>
          <w:rtl/>
          <w:lang w:bidi="ar-DZ"/>
        </w:rPr>
      </w:pPr>
      <w:r w:rsidRPr="000100B9">
        <w:rPr>
          <w:rFonts w:asciiTheme="minorBidi" w:hAnsiTheme="minorBidi" w:hint="cs"/>
          <w:b/>
          <w:bCs/>
          <w:sz w:val="32"/>
          <w:szCs w:val="32"/>
          <w:rtl/>
          <w:lang w:bidi="ar-DZ"/>
        </w:rPr>
        <w:t>7</w:t>
      </w:r>
      <w:r w:rsidR="00B01778" w:rsidRPr="0068214A">
        <w:rPr>
          <w:rFonts w:asciiTheme="minorBidi" w:hAnsiTheme="minorBidi"/>
          <w:b/>
          <w:bCs/>
          <w:sz w:val="32"/>
          <w:szCs w:val="32"/>
          <w:rtl/>
          <w:lang w:bidi="ar-DZ"/>
        </w:rPr>
        <w:t xml:space="preserve"> – 1 - </w:t>
      </w:r>
      <w:r w:rsidR="009E100A" w:rsidRPr="0068214A">
        <w:rPr>
          <w:rFonts w:asciiTheme="minorBidi" w:hAnsiTheme="minorBidi"/>
          <w:b/>
          <w:bCs/>
          <w:sz w:val="32"/>
          <w:szCs w:val="32"/>
          <w:rtl/>
          <w:lang w:bidi="ar-DZ"/>
        </w:rPr>
        <w:t>أبعاد الأداء الوظيفي :</w:t>
      </w:r>
    </w:p>
    <w:p w:rsidR="000100B9" w:rsidRDefault="00F06C07" w:rsidP="002F6074">
      <w:pPr>
        <w:bidi/>
        <w:spacing w:line="360" w:lineRule="auto"/>
        <w:jc w:val="lowKashida"/>
        <w:rPr>
          <w:rFonts w:asciiTheme="minorBidi" w:hAnsiTheme="minorBidi"/>
          <w:sz w:val="32"/>
          <w:szCs w:val="32"/>
          <w:rtl/>
          <w:lang w:bidi="ar-DZ"/>
        </w:rPr>
      </w:pPr>
      <w:r w:rsidRPr="0068214A">
        <w:rPr>
          <w:rFonts w:asciiTheme="minorBidi" w:hAnsiTheme="minorBidi"/>
          <w:sz w:val="32"/>
          <w:szCs w:val="32"/>
          <w:rtl/>
          <w:lang w:bidi="ar-DZ"/>
        </w:rPr>
        <w:t xml:space="preserve">انطلاقا </w:t>
      </w:r>
      <w:r w:rsidR="009E100A" w:rsidRPr="0068214A">
        <w:rPr>
          <w:rFonts w:asciiTheme="minorBidi" w:hAnsiTheme="minorBidi"/>
          <w:sz w:val="32"/>
          <w:szCs w:val="32"/>
          <w:rtl/>
          <w:lang w:bidi="ar-DZ"/>
        </w:rPr>
        <w:t xml:space="preserve">من دراسات الباحثين يمكن تحديد أبعاد الأداء الوظيفي التي تطرقوا لها كالتالي : </w:t>
      </w:r>
    </w:p>
    <w:p w:rsidR="002F6074" w:rsidRDefault="000100B9" w:rsidP="000100B9">
      <w:pPr>
        <w:rPr>
          <w:rFonts w:asciiTheme="minorBidi" w:hAnsiTheme="minorBidi"/>
          <w:sz w:val="32"/>
          <w:szCs w:val="32"/>
          <w:rtl/>
          <w:lang w:bidi="ar-DZ"/>
        </w:rPr>
      </w:pPr>
      <w:r>
        <w:rPr>
          <w:rFonts w:asciiTheme="minorBidi" w:hAnsiTheme="minorBidi"/>
          <w:sz w:val="32"/>
          <w:szCs w:val="32"/>
          <w:rtl/>
          <w:lang w:bidi="ar-DZ"/>
        </w:rPr>
        <w:br w:type="page"/>
      </w:r>
    </w:p>
    <w:p w:rsidR="009E100A" w:rsidRPr="002F6074" w:rsidRDefault="002F6074" w:rsidP="002F6074">
      <w:pPr>
        <w:bidi/>
        <w:spacing w:line="360" w:lineRule="auto"/>
        <w:jc w:val="lowKashida"/>
        <w:rPr>
          <w:rFonts w:asciiTheme="minorBidi" w:hAnsiTheme="minorBidi"/>
          <w:sz w:val="32"/>
          <w:szCs w:val="32"/>
          <w:rtl/>
          <w:lang w:bidi="ar-DZ"/>
        </w:rPr>
      </w:pPr>
      <w:r w:rsidRPr="000100B9">
        <w:rPr>
          <w:rFonts w:asciiTheme="minorBidi" w:hAnsiTheme="minorBidi" w:hint="cs"/>
          <w:b/>
          <w:bCs/>
          <w:sz w:val="32"/>
          <w:szCs w:val="32"/>
          <w:rtl/>
          <w:lang w:bidi="ar-DZ"/>
        </w:rPr>
        <w:lastRenderedPageBreak/>
        <w:t>7</w:t>
      </w:r>
      <w:r w:rsidR="00B01778" w:rsidRPr="0068214A">
        <w:rPr>
          <w:rFonts w:asciiTheme="minorBidi" w:hAnsiTheme="minorBidi"/>
          <w:b/>
          <w:bCs/>
          <w:sz w:val="32"/>
          <w:szCs w:val="32"/>
          <w:rtl/>
          <w:lang w:bidi="ar-DZ"/>
        </w:rPr>
        <w:t xml:space="preserve"> – 1 – 1 - </w:t>
      </w:r>
      <w:r w:rsidR="009E100A" w:rsidRPr="0068214A">
        <w:rPr>
          <w:rFonts w:asciiTheme="minorBidi" w:hAnsiTheme="minorBidi"/>
          <w:b/>
          <w:bCs/>
          <w:sz w:val="32"/>
          <w:szCs w:val="32"/>
          <w:rtl/>
          <w:lang w:bidi="ar-DZ"/>
        </w:rPr>
        <w:t xml:space="preserve">البعد التنظيمي للأداء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يقصد بالأداء التنظيمي الطرق و الكيفيات التي تعتمدها المؤسسة في المجال التنظيمي بغية تحقيق أهدافها ، و من ثم يكون لدى مسيري المؤسسة معايير يتم على أساسها قياس فعالية الإجراءات التنظيمية المعتمدة و أثرها على الأداء ، مع الإشارة إلى أن هذا القياس يتعلق مباشرة بالهيكلة التنظيمية و ليس بالنتائج المتوقعة ذات الطبيعة الاجتماعية الاقتصادية ، و هذا يعني أنه بإمكان المؤسسة أن تصل إلى مستوى فعالية أخر ناتج عن المعايير الاجتماعية  و الاقتصادية يختلف عن ذاك المتعلق بالفعالية التنظيمية . </w:t>
      </w:r>
    </w:p>
    <w:p w:rsidR="009E100A" w:rsidRPr="0068214A" w:rsidRDefault="00943EAC" w:rsidP="00943EAC">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 xml:space="preserve">7 – 1 – 2 - </w:t>
      </w:r>
      <w:r w:rsidR="009E100A" w:rsidRPr="0068214A">
        <w:rPr>
          <w:rFonts w:asciiTheme="minorBidi" w:hAnsiTheme="minorBidi"/>
          <w:b/>
          <w:bCs/>
          <w:sz w:val="32"/>
          <w:szCs w:val="32"/>
          <w:rtl/>
          <w:lang w:bidi="ar-DZ"/>
        </w:rPr>
        <w:t xml:space="preserve">البعد الاجتماعي: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يشير البعد الاجتماعي للأداء إلى مدى تحقيق الرضا عن أفراد المؤسسة على اختلاف مستوياتهم ، لأن مستوى رضا العاملين يعبر مؤشرا على وفاء الأفراد لمؤسستهم ، و تتجلى أهمية و دور هذا الجانب في كون الأداء الكلي للمؤسسة قد يتأثر سلبا على المدى البعيد اذا اقتصرت المؤسسة على تحقيق الجانب الاقتصادي ، و أهملت الجانب الاجتماعي لمواردها البشرية ، فكما هو معروف في أدبيات التسيير أن جودة التسيير ترتبط بمدى تلازم الفعالية الاقتصادية مع الفعالية الاجتماعية ، لذا ينصح بإعطاء أهمية معتبرة للمناخ الاجتماعي السائد داخل المؤسسة ، أي لكل ما له صلة بطبيعة العلاقات الاجتماعية داخل المؤسسة (صراعات ، أزمات ....الخ) .</w:t>
      </w:r>
    </w:p>
    <w:p w:rsidR="007162F6" w:rsidRPr="0068214A" w:rsidRDefault="009E100A" w:rsidP="00F06C07">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حسب الدكتور مجيد الكرخي فيمكن تمييز أبعاد الأداء على أساس العمل وفق منظور تحقيق ما يلي في المنظمة </w:t>
      </w:r>
      <w:r w:rsidRPr="0068214A">
        <w:rPr>
          <w:rStyle w:val="Appelnotedebasdep"/>
          <w:rFonts w:asciiTheme="minorBidi" w:hAnsiTheme="minorBidi"/>
          <w:sz w:val="32"/>
          <w:szCs w:val="32"/>
          <w:rtl/>
          <w:lang w:bidi="ar-DZ"/>
        </w:rPr>
        <w:footnoteReference w:id="49"/>
      </w:r>
      <w:r w:rsidR="00F06C07" w:rsidRPr="0068214A">
        <w:rPr>
          <w:rFonts w:asciiTheme="minorBidi" w:hAnsiTheme="minorBidi"/>
          <w:sz w:val="32"/>
          <w:szCs w:val="32"/>
          <w:rtl/>
          <w:lang w:bidi="ar-DZ"/>
        </w:rPr>
        <w:t>:</w:t>
      </w:r>
    </w:p>
    <w:p w:rsidR="005F66D0" w:rsidRDefault="009E100A" w:rsidP="004D5971">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-مدى خدمة العملاء</w:t>
      </w:r>
      <w:r w:rsidR="007162F6" w:rsidRPr="0068214A">
        <w:rPr>
          <w:rFonts w:asciiTheme="minorBidi" w:hAnsiTheme="minorBidi"/>
          <w:sz w:val="32"/>
          <w:szCs w:val="32"/>
          <w:rtl/>
          <w:lang w:bidi="ar-DZ"/>
        </w:rPr>
        <w:t xml:space="preserve"> و تقديم أفضل الخدمات لهم ،</w:t>
      </w:r>
      <w:r w:rsidRPr="0068214A">
        <w:rPr>
          <w:rFonts w:asciiTheme="minorBidi" w:hAnsiTheme="minorBidi"/>
          <w:sz w:val="32"/>
          <w:szCs w:val="32"/>
          <w:rtl/>
          <w:lang w:bidi="ar-DZ"/>
        </w:rPr>
        <w:t>إعطاء العم</w:t>
      </w:r>
      <w:r w:rsidR="007162F6" w:rsidRPr="0068214A">
        <w:rPr>
          <w:rFonts w:asciiTheme="minorBidi" w:hAnsiTheme="minorBidi"/>
          <w:sz w:val="32"/>
          <w:szCs w:val="32"/>
          <w:rtl/>
          <w:lang w:bidi="ar-DZ"/>
        </w:rPr>
        <w:t>ل الجماعي الأهمية التي يستحقها،</w:t>
      </w:r>
      <w:r w:rsidRPr="0068214A">
        <w:rPr>
          <w:rFonts w:asciiTheme="minorBidi" w:hAnsiTheme="minorBidi"/>
          <w:sz w:val="32"/>
          <w:szCs w:val="32"/>
          <w:rtl/>
          <w:lang w:bidi="ar-DZ"/>
        </w:rPr>
        <w:t>تحق</w:t>
      </w:r>
      <w:r w:rsidR="007162F6" w:rsidRPr="0068214A">
        <w:rPr>
          <w:rFonts w:asciiTheme="minorBidi" w:hAnsiTheme="minorBidi"/>
          <w:sz w:val="32"/>
          <w:szCs w:val="32"/>
          <w:rtl/>
          <w:lang w:bidi="ar-DZ"/>
        </w:rPr>
        <w:t>يق التواصل الفعال بين العاملين،التأكد على التنوع و تشجيعه،</w:t>
      </w:r>
      <w:r w:rsidRPr="0068214A">
        <w:rPr>
          <w:rFonts w:asciiTheme="minorBidi" w:hAnsiTheme="minorBidi"/>
          <w:sz w:val="32"/>
          <w:szCs w:val="32"/>
          <w:rtl/>
          <w:lang w:bidi="ar-DZ"/>
        </w:rPr>
        <w:t>السعي المتواصل لتحليل المشك</w:t>
      </w:r>
      <w:r w:rsidR="007162F6" w:rsidRPr="0068214A">
        <w:rPr>
          <w:rFonts w:asciiTheme="minorBidi" w:hAnsiTheme="minorBidi"/>
          <w:sz w:val="32"/>
          <w:szCs w:val="32"/>
          <w:rtl/>
          <w:lang w:bidi="ar-DZ"/>
        </w:rPr>
        <w:t>لات و إيجاد الحلول اللازمة لهاو</w:t>
      </w:r>
      <w:r w:rsidRPr="0068214A">
        <w:rPr>
          <w:rFonts w:asciiTheme="minorBidi" w:hAnsiTheme="minorBidi"/>
          <w:sz w:val="32"/>
          <w:szCs w:val="32"/>
          <w:rtl/>
          <w:lang w:bidi="ar-DZ"/>
        </w:rPr>
        <w:t>توفير البيئة السليمة و الآمنة .</w:t>
      </w:r>
    </w:p>
    <w:p w:rsidR="00F06C07" w:rsidRPr="0068214A" w:rsidRDefault="005F66D0" w:rsidP="005F66D0">
      <w:pPr>
        <w:rPr>
          <w:rFonts w:asciiTheme="minorBidi" w:hAnsiTheme="minorBidi"/>
          <w:sz w:val="32"/>
          <w:szCs w:val="32"/>
          <w:rtl/>
          <w:lang w:bidi="ar-DZ"/>
        </w:rPr>
      </w:pPr>
      <w:r>
        <w:rPr>
          <w:rFonts w:asciiTheme="minorBidi" w:hAnsiTheme="minorBidi"/>
          <w:sz w:val="32"/>
          <w:szCs w:val="32"/>
          <w:rtl/>
          <w:lang w:bidi="ar-DZ"/>
        </w:rPr>
        <w:br w:type="page"/>
      </w:r>
    </w:p>
    <w:p w:rsidR="006908E1" w:rsidRPr="0068214A" w:rsidRDefault="00C320A7" w:rsidP="00943EAC">
      <w:pPr>
        <w:bidi/>
        <w:spacing w:line="360" w:lineRule="auto"/>
        <w:ind w:firstLine="709"/>
        <w:jc w:val="lowKashida"/>
        <w:rPr>
          <w:rFonts w:asciiTheme="minorBidi" w:hAnsiTheme="minorBidi"/>
          <w:b/>
          <w:bCs/>
          <w:sz w:val="32"/>
          <w:szCs w:val="32"/>
          <w:lang w:bidi="ar-DZ"/>
        </w:rPr>
      </w:pPr>
      <w:r w:rsidRPr="0068214A">
        <w:rPr>
          <w:rFonts w:asciiTheme="minorBidi" w:hAnsiTheme="minorBidi"/>
          <w:b/>
          <w:bCs/>
          <w:sz w:val="32"/>
          <w:szCs w:val="32"/>
          <w:rtl/>
          <w:lang w:bidi="ar-DZ"/>
        </w:rPr>
        <w:lastRenderedPageBreak/>
        <w:t>7</w:t>
      </w:r>
      <w:r w:rsidR="00943EAC" w:rsidRPr="0068214A">
        <w:rPr>
          <w:rFonts w:asciiTheme="minorBidi" w:hAnsiTheme="minorBidi"/>
          <w:b/>
          <w:bCs/>
          <w:sz w:val="32"/>
          <w:szCs w:val="32"/>
          <w:rtl/>
          <w:lang w:bidi="ar-DZ"/>
        </w:rPr>
        <w:t xml:space="preserve"> – 2 - </w:t>
      </w:r>
      <w:r w:rsidRPr="0068214A">
        <w:rPr>
          <w:rFonts w:asciiTheme="minorBidi" w:hAnsiTheme="minorBidi"/>
          <w:b/>
          <w:bCs/>
          <w:sz w:val="32"/>
          <w:szCs w:val="32"/>
          <w:rtl/>
          <w:lang w:bidi="ar-DZ"/>
        </w:rPr>
        <w:t xml:space="preserve"> مكونات الأداء الوظيفي:</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يتكون مصطلح الأداء من مكونين رئيسين هما الفعالية و الكفاءة ، أي أن المؤسسة التي تتميز بالأداء هي التي تجمع بين عاملي الفعالية و الكفاءة في تسييرها ، و عليه سنقوم بتحليل و تفصيل هذين المصطلحين الهامين .</w:t>
      </w:r>
      <w:r w:rsidRPr="0068214A">
        <w:rPr>
          <w:rStyle w:val="Appelnotedebasdep"/>
          <w:rFonts w:asciiTheme="minorBidi" w:hAnsiTheme="minorBidi"/>
          <w:sz w:val="32"/>
          <w:szCs w:val="32"/>
          <w:rtl/>
          <w:lang w:bidi="ar-DZ"/>
        </w:rPr>
        <w:footnoteReference w:id="50"/>
      </w:r>
    </w:p>
    <w:p w:rsidR="009E100A" w:rsidRPr="0068214A" w:rsidRDefault="009E100A" w:rsidP="0055662E">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7</w:t>
      </w:r>
      <w:r w:rsidR="0055662E" w:rsidRPr="0068214A">
        <w:rPr>
          <w:rFonts w:asciiTheme="minorBidi" w:hAnsiTheme="minorBidi"/>
          <w:b/>
          <w:bCs/>
          <w:sz w:val="32"/>
          <w:szCs w:val="32"/>
          <w:rtl/>
          <w:lang w:bidi="ar-DZ"/>
        </w:rPr>
        <w:t xml:space="preserve"> – 2 – 1 - </w:t>
      </w:r>
      <w:r w:rsidRPr="0068214A">
        <w:rPr>
          <w:rFonts w:asciiTheme="minorBidi" w:hAnsiTheme="minorBidi"/>
          <w:b/>
          <w:bCs/>
          <w:sz w:val="32"/>
          <w:szCs w:val="32"/>
          <w:rtl/>
          <w:lang w:bidi="ar-DZ"/>
        </w:rPr>
        <w:t xml:space="preserve">الفعالية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يعرفها ميلز على أنها : القدرة على تحقيق الحد الأدنى من </w:t>
      </w:r>
      <w:r w:rsidR="00C031BC" w:rsidRPr="0068214A">
        <w:rPr>
          <w:rFonts w:asciiTheme="minorBidi" w:hAnsiTheme="minorBidi"/>
          <w:sz w:val="32"/>
          <w:szCs w:val="32"/>
          <w:rtl/>
          <w:lang w:bidi="ar-DZ"/>
        </w:rPr>
        <w:t>الإشباع</w:t>
      </w:r>
      <w:r w:rsidRPr="0068214A">
        <w:rPr>
          <w:rFonts w:asciiTheme="minorBidi" w:hAnsiTheme="minorBidi"/>
          <w:sz w:val="32"/>
          <w:szCs w:val="32"/>
          <w:rtl/>
          <w:lang w:bidi="ar-DZ"/>
        </w:rPr>
        <w:t xml:space="preserve"> لرغبات و تطلعات الأطراف ذات العلاقة </w:t>
      </w:r>
      <w:r w:rsidR="00C031BC" w:rsidRPr="0068214A">
        <w:rPr>
          <w:rFonts w:asciiTheme="minorBidi" w:hAnsiTheme="minorBidi"/>
          <w:sz w:val="32"/>
          <w:szCs w:val="32"/>
          <w:rtl/>
          <w:lang w:bidi="ar-DZ"/>
        </w:rPr>
        <w:t>الإستراتيجية</w:t>
      </w:r>
      <w:r w:rsidRPr="0068214A">
        <w:rPr>
          <w:rFonts w:asciiTheme="minorBidi" w:hAnsiTheme="minorBidi"/>
          <w:sz w:val="32"/>
          <w:szCs w:val="32"/>
          <w:rtl/>
          <w:lang w:bidi="ar-DZ"/>
        </w:rPr>
        <w:t xml:space="preserve"> بها ، هذه الأطراف تضم : الأفراد ،الجماعات ، المصالح ، الملاك ، الزبائن ، االموردون ، المنافسون ...الخ</w:t>
      </w:r>
      <w:r w:rsidRPr="0068214A">
        <w:rPr>
          <w:rStyle w:val="Appelnotedebasdep"/>
          <w:rFonts w:asciiTheme="minorBidi" w:hAnsiTheme="minorBidi"/>
          <w:sz w:val="32"/>
          <w:szCs w:val="32"/>
          <w:rtl/>
          <w:lang w:bidi="ar-DZ"/>
        </w:rPr>
        <w:footnoteReference w:id="51"/>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الفعالية تعني عمل الأشياء الصحيحة ، كما يمكن من جهة أخرى ربط الفعالية بمخرجات المؤسسة ، حيث يمكن التعبير عنها بنسبة قيمة المخرجات الفعالية الى المخرجات المتوقعة أو المخططة . </w:t>
      </w:r>
    </w:p>
    <w:p w:rsidR="00562D2E" w:rsidRDefault="009E100A" w:rsidP="00562D2E">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إذا نستنتج مما سبق أن مصطلح الفعالية يتعلق بدرجة بلوغ النتائج ، أي الفرق بين النتائج المحققة و النتائج المتوقعة ، و هي في الوقت نفسه ترتبط بدرجة تحقيق الأهداف و عليه يمكن القول أنه كلما كانت النتائج المحققة أقرب من النتائج المتوقعة كلما كانت المؤسسة أكثر فعالية ، و العكس صحيح .</w:t>
      </w:r>
    </w:p>
    <w:p w:rsidR="009E100A" w:rsidRPr="00562D2E" w:rsidRDefault="00562D2E" w:rsidP="00562D2E">
      <w:pPr>
        <w:bidi/>
        <w:spacing w:line="360" w:lineRule="auto"/>
        <w:ind w:firstLine="709"/>
        <w:jc w:val="lowKashida"/>
        <w:rPr>
          <w:rFonts w:asciiTheme="minorBidi" w:hAnsiTheme="minorBidi"/>
          <w:sz w:val="32"/>
          <w:szCs w:val="32"/>
          <w:rtl/>
          <w:lang w:bidi="ar-DZ"/>
        </w:rPr>
      </w:pPr>
      <w:r w:rsidRPr="00562D2E">
        <w:rPr>
          <w:rFonts w:asciiTheme="minorBidi" w:hAnsiTheme="minorBidi" w:hint="cs"/>
          <w:b/>
          <w:bCs/>
          <w:sz w:val="32"/>
          <w:szCs w:val="32"/>
          <w:rtl/>
          <w:lang w:bidi="ar-DZ"/>
        </w:rPr>
        <w:t>7</w:t>
      </w:r>
      <w:r w:rsidR="0055662E" w:rsidRPr="0068214A">
        <w:rPr>
          <w:rFonts w:asciiTheme="minorBidi" w:hAnsiTheme="minorBidi"/>
          <w:b/>
          <w:bCs/>
          <w:sz w:val="32"/>
          <w:szCs w:val="32"/>
          <w:rtl/>
          <w:lang w:bidi="ar-DZ"/>
        </w:rPr>
        <w:t xml:space="preserve"> – 2 – 2 - </w:t>
      </w:r>
      <w:r w:rsidR="009E100A" w:rsidRPr="0068214A">
        <w:rPr>
          <w:rFonts w:asciiTheme="minorBidi" w:hAnsiTheme="minorBidi"/>
          <w:b/>
          <w:bCs/>
          <w:sz w:val="32"/>
          <w:szCs w:val="32"/>
          <w:rtl/>
          <w:lang w:bidi="ar-DZ"/>
        </w:rPr>
        <w:t>الكفاءة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يتميز مصطلح الكفاءة شأنه شأن أغلب مصطلحات العلوم الإنسانية و الاجتماعية بعدم الاتفاق بين الكتاب و الباحثين حول تعريفه ، و من ثم فلا غرابة إن وقفنا على التقاطع بين هذا المصطلح و بعض المصطلحات الأخرى المستخدمة في العلوم الاقتصادية و علوم التسيير مثل  : الإنتاجية ، المردودية ، الأمثلية ..الخ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الكفاءة صفة ملازمة لكيفية استخدام المؤسسة لمدخلاتها من الوارد المقارنة بمخرجاتها ، حيث ينبغي أن يكون هناك استغلال عقلاني و رشيد ، أي القيام بعملية مزج عوامل الإنتاج بأقل تكلفة ممكنة ، و هناك تعريف آخر ينظر للكفاءة على أنها "الحصول على ما هو كثير نظير ما هو أقل ، أي إبقاء التكلفة في حدودها الدنيا و الأرباح في حدودها الأقصى ، و هب مفهوم يقتصر على استخدام الموارد الإنتاجية المتاحة للمؤسسة ، أي انه يرتبط بالدرجة الأولى بعناصر التكلفة و العلاقة بين المدخلات و المخرجات ."</w:t>
      </w:r>
    </w:p>
    <w:p w:rsidR="00146DA1" w:rsidRPr="0068214A" w:rsidRDefault="00E45383" w:rsidP="00E4538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عليه نستخلص </w:t>
      </w:r>
      <w:r w:rsidR="009E100A" w:rsidRPr="0068214A">
        <w:rPr>
          <w:rFonts w:asciiTheme="minorBidi" w:hAnsiTheme="minorBidi"/>
          <w:sz w:val="32"/>
          <w:szCs w:val="32"/>
          <w:rtl/>
          <w:lang w:bidi="ar-DZ"/>
        </w:rPr>
        <w:t xml:space="preserve">بأن الفعالية هي المدى الذي ينجح فيه شيء ما في تحقيق الأهداف المرجوة ، أما الكفاءة فهي تحقيق أقصى نجاح و إنتاجية مع بذل جهد أقل في وقت أقل </w:t>
      </w:r>
      <w:r w:rsidR="00C031BC" w:rsidRPr="0068214A">
        <w:rPr>
          <w:rFonts w:asciiTheme="minorBidi" w:hAnsiTheme="minorBidi"/>
          <w:sz w:val="32"/>
          <w:szCs w:val="32"/>
          <w:rtl/>
          <w:lang w:bidi="ar-DZ"/>
        </w:rPr>
        <w:t>.</w:t>
      </w:r>
    </w:p>
    <w:p w:rsidR="009E100A" w:rsidRPr="0068214A" w:rsidRDefault="009E100A" w:rsidP="00A11A4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 xml:space="preserve">8- </w:t>
      </w:r>
      <w:r w:rsidR="000100B9">
        <w:rPr>
          <w:rFonts w:asciiTheme="minorBidi" w:hAnsiTheme="minorBidi" w:hint="cs"/>
          <w:b/>
          <w:bCs/>
          <w:sz w:val="36"/>
          <w:szCs w:val="36"/>
          <w:rtl/>
          <w:lang w:bidi="ar-DZ"/>
        </w:rPr>
        <w:t xml:space="preserve">أهمية </w:t>
      </w:r>
      <w:r w:rsidRPr="0068214A">
        <w:rPr>
          <w:rFonts w:asciiTheme="minorBidi" w:hAnsiTheme="minorBidi"/>
          <w:b/>
          <w:bCs/>
          <w:sz w:val="36"/>
          <w:szCs w:val="36"/>
          <w:rtl/>
          <w:lang w:bidi="ar-DZ"/>
        </w:rPr>
        <w:t>تقييم الأداء الوظيفي:</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لقد تنوعت المسميات التي استخدمها الباحثون في هذا المفهوم ، فهو تقييم الموظف عند البعض و تقييم الأداء ، و قياس الكفاءة و تصنيف الجدارة عن البعض الأخر و قياس فعالية الأداء ، و نتيجة لانتشار عملية قياس و تقييم الأداء كأحد وظائف إدارة الموارد البشرية ، إن استخدام مصطلحات متعددة تدل على نفس العملية لتقييم أداء العاملين  و بالتالي ظهرت مشكلة استخدام المصطلحات . و استخدم كتاب الفكر الإداري العربي هذه المصطلحات لتقود إلى الاستنتاج بأن عملية قياس و تقييم الأداء هي عملية مركبة و بالتالي تتضمن ثلاث عمليات فرعية : </w:t>
      </w:r>
      <w:r w:rsidRPr="0068214A">
        <w:rPr>
          <w:rStyle w:val="Appelnotedebasdep"/>
          <w:rFonts w:asciiTheme="minorBidi" w:hAnsiTheme="minorBidi"/>
          <w:sz w:val="32"/>
          <w:szCs w:val="32"/>
          <w:rtl/>
          <w:lang w:bidi="ar-DZ"/>
        </w:rPr>
        <w:footnoteReference w:id="52"/>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-تحديد مستوى الأداء المتحقق جيدا أو ضعيفا ، بمعنى إعطاء الأداء قيمة . و يطلق على هذه العملية التقييم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-تعزيز نقاط القوة أو معالجة نقاط الضعف في الأداء المتحقق ، ويطلق على هذه العملية بالتقويم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-قياس الأداء المتحقق مقارنة بمعايير موضوعية و يطلق على هذه العملية بالقياس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lastRenderedPageBreak/>
        <w:t xml:space="preserve">تقييم الأداء هو عملية مراجعة العامل و مدى تقدمه في الوظيفة و تقييم أدائه المتوقع بغرض الترقية ، فهي طريقة للحصول على معلومات و بيانات عن الشخص و تحليلها بغرض تحقيق نتائج أفضل و تطوير أداء شاغل الوظيفة و تخطيط مستقبله بواسطة المدير إضافة إلى اشتراك العامل في تقييم أدائه ليطور من نفسه . </w:t>
      </w:r>
      <w:r w:rsidRPr="0068214A">
        <w:rPr>
          <w:rStyle w:val="Appelnotedebasdep"/>
          <w:rFonts w:asciiTheme="minorBidi" w:hAnsiTheme="minorBidi"/>
          <w:sz w:val="32"/>
          <w:szCs w:val="32"/>
          <w:rtl/>
          <w:lang w:bidi="ar-DZ"/>
        </w:rPr>
        <w:footnoteReference w:id="53"/>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تعد عملية مواكبة تقييم الأداء من أهم الخصائص التي تساعد العامل على التأقلم مع الظروف الداخلية و الخارجية التي قد تغير من أسلوب عمل الموظف مما يعني أن عملية تقييم الأداء مهمة جدا و على هذا الأساس قد تعددت التعاريف حول مصطلح تقييم الأداء نذكر منها :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يشير الزهراني إلى تقييم الأداء بأنها عملية جزئية في نطاق نشاط إداري أوسع و أشمل هو الرقابة الشاملة ، فإذا كانت الرقابة الإدارية هي العملية التي تستهدف التحقق من أن ما كان يجب انجازه قد أنجز بالفعل ، و تبين متى يحدث الانحراف ، و أن تقييم الأداء يعد أداة من أدوات الرقابة الإدارية الشاملة من تعريف الزهراني يظهر لنا أن تقييم الأداء هو أداة من أدوات التي تستخدم في الرقابة على الأداء ،و التي تشمل كل جوانب التنظيم ، و أن ممارسة رقابة فعالة و مستمرة على العاملين ،تؤدي للوصول إلى تقييم كفاءة الموظف تقييما عادلا و واقعيا . </w:t>
      </w:r>
      <w:r w:rsidRPr="0068214A">
        <w:rPr>
          <w:rStyle w:val="Appelnotedebasdep"/>
          <w:rFonts w:asciiTheme="minorBidi" w:hAnsiTheme="minorBidi"/>
          <w:sz w:val="32"/>
          <w:szCs w:val="32"/>
          <w:rtl/>
          <w:lang w:bidi="ar-DZ"/>
        </w:rPr>
        <w:footnoteReference w:id="54"/>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يذكر الشناوي أن الغرض من تقييم الأداء هو التعرف على مدى جودة الأداء لكل فرد في جميع المستويات التي يتكون منها التنظيم ، و وضع هذه المعلومات تحت نظر إدارة المشروع </w:t>
      </w:r>
      <w:r w:rsidRPr="0068214A">
        <w:rPr>
          <w:rStyle w:val="Appelnotedebasdep"/>
          <w:rFonts w:asciiTheme="minorBidi" w:hAnsiTheme="minorBidi"/>
          <w:sz w:val="32"/>
          <w:szCs w:val="32"/>
          <w:rtl/>
          <w:lang w:bidi="ar-DZ"/>
        </w:rPr>
        <w:footnoteReference w:id="55"/>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و يعرفه صالح محمد فالح بأنه عبارة عن تقرير دوري يبين مستوى أداء الفرد ، و نوع سلوكه مقارنة مع المهام و الواجبات الوظيفية التي يشغلها فهو يساعد المسئولين على </w:t>
      </w:r>
      <w:r w:rsidRPr="0068214A">
        <w:rPr>
          <w:rFonts w:asciiTheme="minorBidi" w:hAnsiTheme="minorBidi"/>
          <w:sz w:val="32"/>
          <w:szCs w:val="32"/>
          <w:rtl/>
          <w:lang w:bidi="ar-DZ"/>
        </w:rPr>
        <w:lastRenderedPageBreak/>
        <w:t xml:space="preserve">معرفة جوانب الضعف و القوة في نشاط الفرد و الهدف المنشود من ذلك هو معالجة الضعف إن وجد تدعيم جوانب القوة . </w:t>
      </w:r>
      <w:r w:rsidRPr="0068214A">
        <w:rPr>
          <w:rStyle w:val="Appelnotedebasdep"/>
          <w:rFonts w:asciiTheme="minorBidi" w:hAnsiTheme="minorBidi"/>
          <w:sz w:val="32"/>
          <w:szCs w:val="32"/>
          <w:rtl/>
          <w:lang w:bidi="ar-DZ"/>
        </w:rPr>
        <w:footnoteReference w:id="56"/>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و يعرف تقييم الأداء كذالك أنه عملية قياس أداء و سلوك العاملين أثناء فترة زمنية محددة و دورية و تحديد كفاءة الموظفين في أداء عملهم حسب الوصف الوظيفي المحدد لهم ، و يتم ذلك من خلال الملاحظة المستمرة من قبل المدير المباشر في أغلب الأحيان ، و يترتب على ذلك إصدار قرارات تتعلق بتطوير الموظف من خلال حضور برامج تدريبية أو قرارات تتعلق بترقية الموظف أو نقله و في أحيان أخرى الاستغناء عن خدماته .</w:t>
      </w:r>
      <w:r w:rsidRPr="0068214A">
        <w:rPr>
          <w:rStyle w:val="Appelnotedebasdep"/>
          <w:rFonts w:asciiTheme="minorBidi" w:hAnsiTheme="minorBidi"/>
          <w:sz w:val="32"/>
          <w:szCs w:val="32"/>
          <w:rtl/>
          <w:lang w:bidi="ar-DZ"/>
        </w:rPr>
        <w:footnoteReference w:id="57"/>
      </w:r>
    </w:p>
    <w:p w:rsidR="00C57605" w:rsidRDefault="009E100A" w:rsidP="009F4748">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أما فيما يخص تقويم الأداء التدريسي فهو عبارة عن نظام تفرضه حتمية الوظيفة الرقابية للتقييم و قياس أداء العاملين وفقا للأبعاد الوظيفية أو المعايير الإدارية التي يجب أن تؤدى بها الوظيفة ، للحكم على مدى فاعلية و كفاءة المعلمين و توجيه سلوكهم نحو تحقيق الأهداف ، على أن يتم في فترات زمنية مناسبة تعكس الصورة الواقعية للأداء الفعلي ، و على أن يتم وفقا لإجراءات تضمن الحياد و الواقعية و</w:t>
      </w:r>
      <w:r w:rsidR="00BA7404" w:rsidRPr="0068214A">
        <w:rPr>
          <w:rFonts w:asciiTheme="minorBidi" w:hAnsiTheme="minorBidi"/>
          <w:sz w:val="32"/>
          <w:szCs w:val="32"/>
          <w:rtl/>
          <w:lang w:bidi="ar-DZ"/>
        </w:rPr>
        <w:t xml:space="preserve"> الموضوعية ، و يكون على درجة  من </w:t>
      </w:r>
      <w:r w:rsidRPr="0068214A">
        <w:rPr>
          <w:rFonts w:asciiTheme="minorBidi" w:hAnsiTheme="minorBidi"/>
          <w:sz w:val="32"/>
          <w:szCs w:val="32"/>
          <w:rtl/>
          <w:lang w:bidi="ar-DZ"/>
        </w:rPr>
        <w:t>المرونة للتكيف مع كافة المتغيرات التي تؤثر على المنظمة سواء الداخلية أو الخارجية ، و تأثره بالاتجاهات الإدارية الحديثة في مجال تقييم الأداء</w:t>
      </w:r>
      <w:r w:rsidR="00BA7404" w:rsidRPr="0068214A">
        <w:rPr>
          <w:rFonts w:asciiTheme="minorBidi" w:hAnsiTheme="minorBidi"/>
          <w:sz w:val="32"/>
          <w:szCs w:val="32"/>
          <w:rtl/>
          <w:lang w:bidi="ar-DZ"/>
        </w:rPr>
        <w:t>.</w:t>
      </w:r>
      <w:r w:rsidRPr="0068214A">
        <w:rPr>
          <w:rStyle w:val="Appelnotedebasdep"/>
          <w:rFonts w:asciiTheme="minorBidi" w:hAnsiTheme="minorBidi"/>
          <w:sz w:val="32"/>
          <w:szCs w:val="32"/>
          <w:rtl/>
          <w:lang w:bidi="ar-DZ"/>
        </w:rPr>
        <w:footnoteReference w:id="58"/>
      </w:r>
    </w:p>
    <w:p w:rsidR="00C57605" w:rsidRDefault="00C57605">
      <w:pPr>
        <w:rPr>
          <w:rFonts w:asciiTheme="minorBidi" w:hAnsiTheme="minorBidi"/>
          <w:sz w:val="32"/>
          <w:szCs w:val="32"/>
          <w:rtl/>
          <w:lang w:bidi="ar-DZ"/>
        </w:rPr>
      </w:pPr>
      <w:r>
        <w:rPr>
          <w:rFonts w:asciiTheme="minorBidi" w:hAnsiTheme="minorBidi"/>
          <w:sz w:val="32"/>
          <w:szCs w:val="32"/>
          <w:rtl/>
          <w:lang w:bidi="ar-DZ"/>
        </w:rPr>
        <w:br w:type="page"/>
      </w:r>
    </w:p>
    <w:p w:rsidR="004D5971" w:rsidRPr="0068214A" w:rsidRDefault="004D5971" w:rsidP="009F4748">
      <w:pPr>
        <w:bidi/>
        <w:spacing w:line="360" w:lineRule="auto"/>
        <w:ind w:firstLine="709"/>
        <w:jc w:val="lowKashida"/>
        <w:rPr>
          <w:rFonts w:asciiTheme="minorBidi" w:hAnsiTheme="minorBidi"/>
          <w:sz w:val="32"/>
          <w:szCs w:val="32"/>
          <w:rtl/>
          <w:lang w:bidi="ar-DZ"/>
        </w:rPr>
      </w:pPr>
    </w:p>
    <w:p w:rsidR="009E100A" w:rsidRPr="0068214A" w:rsidRDefault="002562FE" w:rsidP="008415D3">
      <w:pPr>
        <w:bidi/>
        <w:spacing w:line="360" w:lineRule="auto"/>
        <w:ind w:firstLine="709"/>
        <w:jc w:val="lowKashida"/>
        <w:rPr>
          <w:rFonts w:asciiTheme="minorBidi" w:hAnsiTheme="minorBidi"/>
          <w:b/>
          <w:bCs/>
          <w:sz w:val="36"/>
          <w:szCs w:val="36"/>
          <w:rtl/>
          <w:lang w:bidi="ar-DZ"/>
        </w:rPr>
      </w:pPr>
      <w:r w:rsidRPr="0068214A">
        <w:rPr>
          <w:rFonts w:asciiTheme="minorBidi" w:hAnsiTheme="minorBidi"/>
          <w:b/>
          <w:bCs/>
          <w:sz w:val="36"/>
          <w:szCs w:val="36"/>
          <w:rtl/>
          <w:lang w:bidi="ar-DZ"/>
        </w:rPr>
        <w:t>ملخص</w:t>
      </w:r>
      <w:r w:rsidR="009E100A" w:rsidRPr="0068214A">
        <w:rPr>
          <w:rFonts w:asciiTheme="minorBidi" w:hAnsiTheme="minorBidi"/>
          <w:b/>
          <w:bCs/>
          <w:sz w:val="36"/>
          <w:szCs w:val="36"/>
          <w:rtl/>
          <w:lang w:bidi="ar-DZ"/>
        </w:rPr>
        <w:t xml:space="preserve"> الفصل :</w:t>
      </w:r>
    </w:p>
    <w:p w:rsidR="009E100A" w:rsidRPr="0068214A" w:rsidRDefault="009E100A"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قي نهاية هذا الفصل يمكن القول أن جائحة كورونا لم تكتفي بكونها فيروس معدي يؤدي بالأفراد إلى الفراش أو الموت ، فقد حير العالم كله و لم يكتفي بمس القطاع الصحي بل كانت له أثار بليغة على اقتصاديات و مؤسسات الدول و تجاوزه ليصل إلى القطاع التربوي و بهذا يكون قد مس مكوناته من ضمنهم المعلمين و المعلمات مما أثر هذا على أدائهم الوظيفي الذي يتأثر بالظروف الداخلية و الخارجية للمجتمع و كانت جائحة كورونا عبارة عن أحد الظروف الخارجية التي مست الأداء الوظيفي و التدريسي لهم رغم محاولة المؤسسة التعليمية الخروج من هذه الأزمة عن طريق أساليب عدة .</w:t>
      </w: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lang w:bidi="ar-DZ"/>
        </w:rPr>
      </w:pPr>
    </w:p>
    <w:p w:rsidR="009E100A" w:rsidRPr="0068214A" w:rsidRDefault="009E100A" w:rsidP="008415D3">
      <w:pPr>
        <w:bidi/>
        <w:spacing w:line="360" w:lineRule="auto"/>
        <w:ind w:firstLine="709"/>
        <w:jc w:val="lowKashida"/>
        <w:rPr>
          <w:rFonts w:asciiTheme="minorBidi" w:hAnsiTheme="minorBidi"/>
          <w:sz w:val="32"/>
          <w:szCs w:val="32"/>
          <w:rtl/>
        </w:rPr>
      </w:pPr>
    </w:p>
    <w:p w:rsidR="009E100A" w:rsidRPr="0068214A" w:rsidRDefault="009E100A" w:rsidP="008415D3">
      <w:pPr>
        <w:bidi/>
        <w:spacing w:line="360" w:lineRule="auto"/>
        <w:ind w:firstLine="709"/>
        <w:jc w:val="lowKashida"/>
        <w:rPr>
          <w:rFonts w:asciiTheme="minorBidi" w:hAnsiTheme="minorBidi"/>
          <w:sz w:val="32"/>
          <w:szCs w:val="32"/>
          <w:rtl/>
        </w:rPr>
      </w:pPr>
    </w:p>
    <w:p w:rsidR="004D5971" w:rsidRDefault="004D5971" w:rsidP="008415D3">
      <w:pPr>
        <w:bidi/>
        <w:spacing w:line="360" w:lineRule="auto"/>
        <w:ind w:firstLine="709"/>
        <w:jc w:val="lowKashida"/>
        <w:rPr>
          <w:rFonts w:asciiTheme="minorBidi" w:hAnsiTheme="minorBidi"/>
          <w:sz w:val="32"/>
          <w:szCs w:val="32"/>
          <w:rtl/>
        </w:rPr>
        <w:sectPr w:rsidR="004D5971" w:rsidSect="000D28C5">
          <w:headerReference w:type="default" r:id="rId25"/>
          <w:headerReference w:type="first" r:id="rId26"/>
          <w:footnotePr>
            <w:numRestart w:val="eachPage"/>
          </w:footnotePr>
          <w:pgSz w:w="11906" w:h="16838"/>
          <w:pgMar w:top="1134" w:right="1701" w:bottom="1134" w:left="1134" w:header="709" w:footer="709" w:gutter="0"/>
          <w:cols w:space="708"/>
          <w:docGrid w:linePitch="360"/>
        </w:sectPr>
      </w:pPr>
    </w:p>
    <w:p w:rsidR="00135061" w:rsidRPr="0068214A" w:rsidRDefault="00135061" w:rsidP="00F35387">
      <w:pPr>
        <w:rPr>
          <w:rFonts w:asciiTheme="minorBidi" w:hAnsiTheme="minorBidi"/>
          <w:sz w:val="32"/>
          <w:szCs w:val="32"/>
          <w:rtl/>
        </w:rPr>
      </w:pPr>
    </w:p>
    <w:p w:rsidR="00585F8B" w:rsidRPr="0068214A" w:rsidRDefault="00E93123" w:rsidP="00F35387">
      <w:pPr>
        <w:bidi/>
        <w:spacing w:line="360" w:lineRule="auto"/>
        <w:jc w:val="lowKashida"/>
        <w:outlineLvl w:val="0"/>
        <w:rPr>
          <w:rFonts w:asciiTheme="minorBidi" w:hAnsiTheme="minorBidi"/>
          <w:b/>
          <w:bCs/>
          <w:sz w:val="32"/>
          <w:szCs w:val="32"/>
          <w:rtl/>
        </w:rPr>
      </w:pPr>
      <w:bookmarkStart w:id="18" w:name="_Toc104975491"/>
      <w:r w:rsidRPr="0068214A">
        <w:rPr>
          <w:rFonts w:asciiTheme="minorBidi" w:hAnsiTheme="minorBidi"/>
          <w:b/>
          <w:bCs/>
          <w:sz w:val="32"/>
          <w:szCs w:val="32"/>
          <w:rtl/>
        </w:rPr>
        <w:t>الفصل الثالث : الإطار الميداني للدراسة</w:t>
      </w:r>
      <w:bookmarkEnd w:id="18"/>
    </w:p>
    <w:p w:rsidR="00AB50A3" w:rsidRPr="0068214A" w:rsidRDefault="00AB50A3"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تمهيد</w:t>
      </w:r>
    </w:p>
    <w:p w:rsidR="00585F8B" w:rsidRPr="0068214A" w:rsidRDefault="00585F8B" w:rsidP="00563C0A">
      <w:pPr>
        <w:bidi/>
        <w:spacing w:line="360" w:lineRule="auto"/>
        <w:ind w:firstLine="709"/>
        <w:jc w:val="lowKashida"/>
        <w:outlineLvl w:val="1"/>
        <w:rPr>
          <w:rFonts w:asciiTheme="minorBidi" w:hAnsiTheme="minorBidi"/>
          <w:b/>
          <w:bCs/>
          <w:sz w:val="32"/>
          <w:szCs w:val="32"/>
          <w:rtl/>
        </w:rPr>
      </w:pPr>
      <w:bookmarkStart w:id="19" w:name="_Toc104975492"/>
      <w:r w:rsidRPr="0068214A">
        <w:rPr>
          <w:rFonts w:asciiTheme="minorBidi" w:hAnsiTheme="minorBidi"/>
          <w:b/>
          <w:bCs/>
          <w:sz w:val="32"/>
          <w:szCs w:val="32"/>
          <w:rtl/>
        </w:rPr>
        <w:t>1 - منهجية الدراسة</w:t>
      </w:r>
      <w:bookmarkEnd w:id="19"/>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0" w:name="_Toc104975493"/>
      <w:r w:rsidRPr="0068214A">
        <w:rPr>
          <w:rFonts w:asciiTheme="minorBidi" w:hAnsiTheme="minorBidi"/>
          <w:b/>
          <w:bCs/>
          <w:sz w:val="32"/>
          <w:szCs w:val="32"/>
          <w:rtl/>
        </w:rPr>
        <w:t>1 – 1 – المنهج المستخدم للدراسة</w:t>
      </w:r>
      <w:bookmarkEnd w:id="20"/>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1" w:name="_Toc104975494"/>
      <w:r w:rsidRPr="0068214A">
        <w:rPr>
          <w:rFonts w:asciiTheme="minorBidi" w:hAnsiTheme="minorBidi"/>
          <w:b/>
          <w:bCs/>
          <w:sz w:val="32"/>
          <w:szCs w:val="32"/>
          <w:rtl/>
        </w:rPr>
        <w:t>1 – 2 – التقنية المستخدمة</w:t>
      </w:r>
      <w:bookmarkEnd w:id="21"/>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2" w:name="_Toc104975495"/>
      <w:r w:rsidRPr="0068214A">
        <w:rPr>
          <w:rFonts w:asciiTheme="minorBidi" w:hAnsiTheme="minorBidi"/>
          <w:b/>
          <w:bCs/>
          <w:sz w:val="32"/>
          <w:szCs w:val="32"/>
          <w:rtl/>
        </w:rPr>
        <w:t>1 – 3 – مجتمع الدراسة</w:t>
      </w:r>
      <w:bookmarkEnd w:id="22"/>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3" w:name="_Toc104975496"/>
      <w:r w:rsidRPr="0068214A">
        <w:rPr>
          <w:rFonts w:asciiTheme="minorBidi" w:hAnsiTheme="minorBidi"/>
          <w:b/>
          <w:bCs/>
          <w:sz w:val="32"/>
          <w:szCs w:val="32"/>
          <w:rtl/>
        </w:rPr>
        <w:t>1 – 4 – مجالات الدراسة</w:t>
      </w:r>
      <w:bookmarkEnd w:id="23"/>
    </w:p>
    <w:p w:rsidR="00585F8B" w:rsidRPr="0068214A" w:rsidRDefault="00585F8B" w:rsidP="00563C0A">
      <w:pPr>
        <w:bidi/>
        <w:spacing w:line="360" w:lineRule="auto"/>
        <w:ind w:firstLine="709"/>
        <w:jc w:val="lowKashida"/>
        <w:outlineLvl w:val="1"/>
        <w:rPr>
          <w:rFonts w:asciiTheme="minorBidi" w:hAnsiTheme="minorBidi"/>
          <w:b/>
          <w:bCs/>
          <w:sz w:val="32"/>
          <w:szCs w:val="32"/>
          <w:rtl/>
        </w:rPr>
      </w:pPr>
      <w:bookmarkStart w:id="24" w:name="_Toc104975497"/>
      <w:r w:rsidRPr="0068214A">
        <w:rPr>
          <w:rFonts w:asciiTheme="minorBidi" w:hAnsiTheme="minorBidi"/>
          <w:b/>
          <w:bCs/>
          <w:sz w:val="32"/>
          <w:szCs w:val="32"/>
          <w:rtl/>
        </w:rPr>
        <w:t>2 – عرض الجداول و التعليق على النتائج</w:t>
      </w:r>
      <w:bookmarkEnd w:id="24"/>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5" w:name="_Toc104975498"/>
      <w:r w:rsidRPr="0068214A">
        <w:rPr>
          <w:rFonts w:asciiTheme="minorBidi" w:hAnsiTheme="minorBidi"/>
          <w:b/>
          <w:bCs/>
          <w:sz w:val="32"/>
          <w:szCs w:val="32"/>
          <w:rtl/>
        </w:rPr>
        <w:t>2 – 1 – محور البيانات الشخصية</w:t>
      </w:r>
      <w:bookmarkEnd w:id="25"/>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6" w:name="_Toc104975499"/>
      <w:r w:rsidRPr="0068214A">
        <w:rPr>
          <w:rFonts w:asciiTheme="minorBidi" w:hAnsiTheme="minorBidi"/>
          <w:b/>
          <w:bCs/>
          <w:sz w:val="32"/>
          <w:szCs w:val="32"/>
          <w:rtl/>
        </w:rPr>
        <w:t>2 – 2 – تحليل نتائج الفرضية الأولى</w:t>
      </w:r>
      <w:bookmarkEnd w:id="26"/>
    </w:p>
    <w:p w:rsidR="00585F8B" w:rsidRPr="0068214A" w:rsidRDefault="00585F8B" w:rsidP="00563C0A">
      <w:pPr>
        <w:bidi/>
        <w:spacing w:line="360" w:lineRule="auto"/>
        <w:ind w:firstLine="709"/>
        <w:jc w:val="lowKashida"/>
        <w:outlineLvl w:val="2"/>
        <w:rPr>
          <w:rFonts w:asciiTheme="minorBidi" w:hAnsiTheme="minorBidi"/>
          <w:b/>
          <w:bCs/>
          <w:sz w:val="32"/>
          <w:szCs w:val="32"/>
          <w:rtl/>
        </w:rPr>
      </w:pPr>
      <w:bookmarkStart w:id="27" w:name="_Toc104975500"/>
      <w:r w:rsidRPr="0068214A">
        <w:rPr>
          <w:rFonts w:asciiTheme="minorBidi" w:hAnsiTheme="minorBidi"/>
          <w:b/>
          <w:bCs/>
          <w:sz w:val="32"/>
          <w:szCs w:val="32"/>
          <w:rtl/>
        </w:rPr>
        <w:t>2 – 3 – تحليل نتائج الفرضية الثانية</w:t>
      </w:r>
      <w:bookmarkEnd w:id="27"/>
    </w:p>
    <w:p w:rsidR="00585F8B" w:rsidRPr="0068214A" w:rsidRDefault="004E7FBD" w:rsidP="00563C0A">
      <w:pPr>
        <w:bidi/>
        <w:spacing w:line="360" w:lineRule="auto"/>
        <w:ind w:firstLine="709"/>
        <w:jc w:val="lowKashida"/>
        <w:outlineLvl w:val="2"/>
        <w:rPr>
          <w:rFonts w:asciiTheme="minorBidi" w:hAnsiTheme="minorBidi"/>
          <w:b/>
          <w:bCs/>
          <w:sz w:val="32"/>
          <w:szCs w:val="32"/>
          <w:rtl/>
        </w:rPr>
      </w:pPr>
      <w:bookmarkStart w:id="28" w:name="_Toc104975501"/>
      <w:r w:rsidRPr="0068214A">
        <w:rPr>
          <w:rFonts w:asciiTheme="minorBidi" w:hAnsiTheme="minorBidi"/>
          <w:b/>
          <w:bCs/>
          <w:sz w:val="32"/>
          <w:szCs w:val="32"/>
          <w:rtl/>
        </w:rPr>
        <w:t>2 – 4 – النتائج العامة للدراسة</w:t>
      </w:r>
      <w:bookmarkEnd w:id="28"/>
    </w:p>
    <w:p w:rsidR="004E7FBD" w:rsidRPr="0068214A" w:rsidRDefault="00AC1547" w:rsidP="008415D3">
      <w:pPr>
        <w:bidi/>
        <w:spacing w:line="360" w:lineRule="auto"/>
        <w:ind w:firstLine="709"/>
        <w:jc w:val="lowKashida"/>
        <w:rPr>
          <w:rFonts w:asciiTheme="minorBidi" w:hAnsiTheme="minorBidi"/>
          <w:sz w:val="32"/>
          <w:szCs w:val="32"/>
          <w:rtl/>
        </w:rPr>
      </w:pPr>
      <w:r w:rsidRPr="0068214A">
        <w:rPr>
          <w:rFonts w:asciiTheme="minorBidi" w:hAnsiTheme="minorBidi"/>
          <w:b/>
          <w:bCs/>
          <w:sz w:val="32"/>
          <w:szCs w:val="32"/>
          <w:rtl/>
        </w:rPr>
        <w:t>ملخص الفصل</w:t>
      </w:r>
    </w:p>
    <w:p w:rsidR="00585F8B" w:rsidRPr="0068214A" w:rsidRDefault="00585F8B"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EA2011" w:rsidRDefault="00EA2011" w:rsidP="004D5971">
      <w:pPr>
        <w:bidi/>
        <w:spacing w:line="360" w:lineRule="auto"/>
        <w:jc w:val="lowKashida"/>
        <w:rPr>
          <w:rFonts w:asciiTheme="minorBidi" w:hAnsiTheme="minorBidi"/>
          <w:sz w:val="32"/>
          <w:szCs w:val="32"/>
          <w:rtl/>
        </w:rPr>
        <w:sectPr w:rsidR="00EA2011" w:rsidSect="00AA4034">
          <w:headerReference w:type="default" r:id="rId27"/>
          <w:headerReference w:type="first" r:id="rId28"/>
          <w:footnotePr>
            <w:numRestart w:val="eachPage"/>
          </w:footnotePr>
          <w:pgSz w:w="11906" w:h="16838"/>
          <w:pgMar w:top="1134" w:right="1701" w:bottom="1134" w:left="1134" w:header="709" w:footer="709" w:gutter="0"/>
          <w:cols w:space="708"/>
          <w:titlePg/>
          <w:docGrid w:linePitch="360"/>
        </w:sectPr>
      </w:pPr>
    </w:p>
    <w:p w:rsidR="00DE535D" w:rsidRPr="0068214A" w:rsidRDefault="00DE535D" w:rsidP="00EB3C45">
      <w:pPr>
        <w:bidi/>
        <w:spacing w:line="360" w:lineRule="auto"/>
        <w:jc w:val="lowKashida"/>
        <w:rPr>
          <w:rFonts w:asciiTheme="minorBidi" w:hAnsiTheme="minorBidi"/>
          <w:sz w:val="32"/>
          <w:szCs w:val="32"/>
          <w:rtl/>
        </w:rPr>
      </w:pPr>
    </w:p>
    <w:p w:rsidR="004F0B24" w:rsidRPr="0068214A" w:rsidRDefault="00E40103" w:rsidP="008415D3">
      <w:pPr>
        <w:bidi/>
        <w:spacing w:line="360" w:lineRule="auto"/>
        <w:ind w:firstLine="709"/>
        <w:jc w:val="lowKashida"/>
        <w:rPr>
          <w:rFonts w:asciiTheme="minorBidi" w:hAnsiTheme="minorBidi"/>
          <w:b/>
          <w:bCs/>
          <w:sz w:val="36"/>
          <w:szCs w:val="36"/>
          <w:rtl/>
        </w:rPr>
      </w:pPr>
      <w:r w:rsidRPr="0068214A">
        <w:rPr>
          <w:rFonts w:asciiTheme="minorBidi" w:hAnsiTheme="minorBidi"/>
          <w:b/>
          <w:bCs/>
          <w:sz w:val="36"/>
          <w:szCs w:val="36"/>
          <w:rtl/>
        </w:rPr>
        <w:t xml:space="preserve">تمهيد : </w:t>
      </w:r>
    </w:p>
    <w:p w:rsidR="00471933" w:rsidRPr="0068214A" w:rsidRDefault="00471933"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يحتاج الباحث خلال عملية بحثه إلى وسائل و أساليب علمية دقيقة تمكنه من الوصول </w:t>
      </w:r>
      <w:r w:rsidR="00755F87" w:rsidRPr="0068214A">
        <w:rPr>
          <w:rFonts w:asciiTheme="minorBidi" w:hAnsiTheme="minorBidi"/>
          <w:sz w:val="32"/>
          <w:szCs w:val="32"/>
          <w:rtl/>
        </w:rPr>
        <w:t>إلى</w:t>
      </w:r>
      <w:r w:rsidRPr="0068214A">
        <w:rPr>
          <w:rFonts w:asciiTheme="minorBidi" w:hAnsiTheme="minorBidi"/>
          <w:sz w:val="32"/>
          <w:szCs w:val="32"/>
          <w:rtl/>
        </w:rPr>
        <w:t xml:space="preserve"> الحقيقة ،و تحقيق أفضل النتائج و أصدقها.</w:t>
      </w:r>
    </w:p>
    <w:p w:rsidR="00755F87" w:rsidRPr="0068214A" w:rsidRDefault="00755F87"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و يعتبر الجانب التطبيقي الميداني بمثابة العمود الفقري و الجوهري في دراستنا ، إذ هو أهم فصل و هو أساس الدراسة و به سنتوصل إلى الأهداف المنشودة ،و الذي يعطي التوضيح و التمثيل الكمي لهذه الدراسة</w:t>
      </w:r>
      <w:r w:rsidR="006D6F9A">
        <w:rPr>
          <w:rFonts w:asciiTheme="minorBidi" w:hAnsiTheme="minorBidi" w:hint="cs"/>
          <w:sz w:val="32"/>
          <w:szCs w:val="32"/>
          <w:rtl/>
        </w:rPr>
        <w:t xml:space="preserve"> ، لكننا قمنا ببعض التغييرات و حذف بعض الجداول و دمجها مع جداول أخرى لتقاربها و لأنها كانت مناسبة أكثر </w:t>
      </w:r>
      <w:r w:rsidR="00270DA0" w:rsidRPr="0068214A">
        <w:rPr>
          <w:rFonts w:asciiTheme="minorBidi" w:hAnsiTheme="minorBidi"/>
          <w:sz w:val="32"/>
          <w:szCs w:val="32"/>
          <w:rtl/>
        </w:rPr>
        <w:t>.</w:t>
      </w:r>
    </w:p>
    <w:p w:rsidR="00E56FE5" w:rsidRPr="0068214A" w:rsidRDefault="00E56FE5" w:rsidP="008415D3">
      <w:pPr>
        <w:bidi/>
        <w:spacing w:line="360" w:lineRule="auto"/>
        <w:ind w:firstLine="709"/>
        <w:jc w:val="lowKashida"/>
        <w:rPr>
          <w:rFonts w:asciiTheme="minorBidi" w:hAnsiTheme="minorBidi"/>
          <w:sz w:val="32"/>
          <w:szCs w:val="32"/>
          <w:rtl/>
        </w:rPr>
      </w:pPr>
    </w:p>
    <w:p w:rsidR="00E56FE5" w:rsidRPr="0068214A" w:rsidRDefault="00E56FE5" w:rsidP="008415D3">
      <w:pPr>
        <w:bidi/>
        <w:spacing w:line="360" w:lineRule="auto"/>
        <w:ind w:firstLine="709"/>
        <w:jc w:val="lowKashida"/>
        <w:rPr>
          <w:rFonts w:asciiTheme="minorBidi" w:hAnsiTheme="minorBidi"/>
          <w:sz w:val="32"/>
          <w:szCs w:val="32"/>
          <w:rtl/>
        </w:rPr>
      </w:pPr>
    </w:p>
    <w:p w:rsidR="00E56FE5" w:rsidRPr="0068214A" w:rsidRDefault="00E56FE5" w:rsidP="008415D3">
      <w:pPr>
        <w:bidi/>
        <w:spacing w:line="360" w:lineRule="auto"/>
        <w:ind w:firstLine="709"/>
        <w:jc w:val="lowKashida"/>
        <w:rPr>
          <w:rFonts w:asciiTheme="minorBidi" w:hAnsiTheme="minorBidi"/>
          <w:sz w:val="32"/>
          <w:szCs w:val="32"/>
          <w:rtl/>
        </w:rPr>
      </w:pPr>
    </w:p>
    <w:p w:rsidR="00E56FE5" w:rsidRPr="0068214A" w:rsidRDefault="00E56FE5" w:rsidP="008415D3">
      <w:pPr>
        <w:bidi/>
        <w:spacing w:line="360" w:lineRule="auto"/>
        <w:ind w:firstLine="709"/>
        <w:jc w:val="lowKashida"/>
        <w:rPr>
          <w:rFonts w:asciiTheme="minorBidi" w:hAnsiTheme="minorBidi"/>
          <w:sz w:val="32"/>
          <w:szCs w:val="32"/>
          <w:rtl/>
        </w:rPr>
      </w:pPr>
    </w:p>
    <w:p w:rsidR="00E56FE5" w:rsidRPr="0068214A" w:rsidRDefault="00E56FE5" w:rsidP="008415D3">
      <w:pPr>
        <w:bidi/>
        <w:spacing w:line="360" w:lineRule="auto"/>
        <w:ind w:firstLine="709"/>
        <w:jc w:val="lowKashida"/>
        <w:rPr>
          <w:rFonts w:asciiTheme="minorBidi" w:hAnsiTheme="minorBidi"/>
          <w:sz w:val="32"/>
          <w:szCs w:val="32"/>
          <w:rtl/>
        </w:rPr>
      </w:pPr>
    </w:p>
    <w:p w:rsidR="00E56FE5" w:rsidRPr="0068214A" w:rsidRDefault="00E56FE5"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CC631B" w:rsidRPr="0068214A" w:rsidRDefault="00CC631B" w:rsidP="008415D3">
      <w:pPr>
        <w:bidi/>
        <w:spacing w:line="360" w:lineRule="auto"/>
        <w:ind w:firstLine="709"/>
        <w:jc w:val="lowKashida"/>
        <w:rPr>
          <w:rFonts w:asciiTheme="minorBidi" w:hAnsiTheme="minorBidi"/>
          <w:sz w:val="32"/>
          <w:szCs w:val="32"/>
          <w:rtl/>
        </w:rPr>
      </w:pPr>
    </w:p>
    <w:p w:rsidR="00270DA0" w:rsidRPr="0068214A" w:rsidRDefault="00270DA0" w:rsidP="003761BC">
      <w:pPr>
        <w:bidi/>
        <w:spacing w:line="360" w:lineRule="auto"/>
        <w:jc w:val="lowKashida"/>
        <w:rPr>
          <w:rFonts w:asciiTheme="minorBidi" w:hAnsiTheme="minorBidi"/>
          <w:sz w:val="32"/>
          <w:szCs w:val="32"/>
          <w:rtl/>
        </w:rPr>
      </w:pPr>
    </w:p>
    <w:p w:rsidR="00E56FE5" w:rsidRPr="0068214A" w:rsidRDefault="00E56FE5" w:rsidP="008415D3">
      <w:pPr>
        <w:bidi/>
        <w:spacing w:line="360" w:lineRule="auto"/>
        <w:ind w:firstLine="709"/>
        <w:jc w:val="lowKashida"/>
        <w:rPr>
          <w:rFonts w:asciiTheme="minorBidi" w:hAnsiTheme="minorBidi"/>
          <w:b/>
          <w:bCs/>
          <w:sz w:val="36"/>
          <w:szCs w:val="36"/>
          <w:rtl/>
        </w:rPr>
      </w:pPr>
      <w:r w:rsidRPr="0068214A">
        <w:rPr>
          <w:rFonts w:asciiTheme="minorBidi" w:hAnsiTheme="minorBidi"/>
          <w:b/>
          <w:bCs/>
          <w:sz w:val="36"/>
          <w:szCs w:val="36"/>
          <w:rtl/>
        </w:rPr>
        <w:lastRenderedPageBreak/>
        <w:t xml:space="preserve">1-منهجية الدراسة : </w:t>
      </w:r>
    </w:p>
    <w:p w:rsidR="001D6C7C" w:rsidRPr="0068214A" w:rsidRDefault="0053548B"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1 – 1- المنهج المستخدم للدراسة : </w:t>
      </w:r>
    </w:p>
    <w:p w:rsidR="001D6C7C" w:rsidRPr="0068214A" w:rsidRDefault="001D6C7C"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لا بد من اختيار منهج ملائم لإجراء أي دراسة علمية ، فالمنهج هو عبارة عن طريقة موضوعية يتبعها الباحث لدراسة ظاهرة ما مع تحديد أبعادها و مؤشراتها و طرق علاجها من أجل الوصول إلى نتائج عامة.</w:t>
      </w:r>
    </w:p>
    <w:p w:rsidR="001D6C7C" w:rsidRPr="0068214A" w:rsidRDefault="001D6C7C" w:rsidP="008415D3">
      <w:pPr>
        <w:bidi/>
        <w:spacing w:line="360" w:lineRule="auto"/>
        <w:ind w:firstLine="709"/>
        <w:jc w:val="lowKashida"/>
        <w:rPr>
          <w:rFonts w:asciiTheme="minorBidi" w:hAnsiTheme="minorBidi"/>
          <w:b/>
          <w:bCs/>
          <w:sz w:val="32"/>
          <w:szCs w:val="32"/>
          <w:rtl/>
        </w:rPr>
      </w:pPr>
      <w:r w:rsidRPr="0068214A">
        <w:rPr>
          <w:rFonts w:asciiTheme="minorBidi" w:hAnsiTheme="minorBidi"/>
          <w:sz w:val="32"/>
          <w:szCs w:val="32"/>
          <w:rtl/>
        </w:rPr>
        <w:t>في دراستنا قد اعتمدنا على المنهج الكمي الذي يلعب دورا أساسيا في تحقيق الغايات الأساسية من خلال الأساليب الكمية و الإحصائية المختلفة مثل النسب المئوية و غيرها ، و ذلك من أجل التحقق من ثبات و صدق الأدوات المستخدمة في جمع البيانات و المعطيات .</w:t>
      </w:r>
      <w:r w:rsidRPr="0068214A">
        <w:rPr>
          <w:rStyle w:val="Appelnotedebasdep"/>
          <w:rFonts w:asciiTheme="minorBidi" w:hAnsiTheme="minorBidi"/>
          <w:sz w:val="32"/>
          <w:szCs w:val="32"/>
          <w:rtl/>
        </w:rPr>
        <w:footnoteReference w:id="59"/>
      </w:r>
    </w:p>
    <w:p w:rsidR="0053548B" w:rsidRPr="0068214A" w:rsidRDefault="00F0666B"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1 – 2 – التقنية المستخدمة في الدراسة : </w:t>
      </w:r>
    </w:p>
    <w:p w:rsidR="00F0666B" w:rsidRPr="0068214A" w:rsidRDefault="0097024A"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استخدما الاستبيان كأداة رئيسية للدراسة و هو يندرج ضمن المنهج ا</w:t>
      </w:r>
      <w:r w:rsidR="00297521" w:rsidRPr="0068214A">
        <w:rPr>
          <w:rFonts w:asciiTheme="minorBidi" w:hAnsiTheme="minorBidi"/>
          <w:sz w:val="32"/>
          <w:szCs w:val="32"/>
          <w:rtl/>
        </w:rPr>
        <w:t xml:space="preserve">لكمي* كونها </w:t>
      </w:r>
      <w:r w:rsidRPr="0068214A">
        <w:rPr>
          <w:rFonts w:asciiTheme="minorBidi" w:hAnsiTheme="minorBidi"/>
          <w:sz w:val="32"/>
          <w:szCs w:val="32"/>
          <w:rtl/>
        </w:rPr>
        <w:t xml:space="preserve">الأداة الأنسب لموضوعنا و لأنها تمكننا من الوصول </w:t>
      </w:r>
      <w:r w:rsidR="005A4377" w:rsidRPr="0068214A">
        <w:rPr>
          <w:rFonts w:asciiTheme="minorBidi" w:hAnsiTheme="minorBidi"/>
          <w:sz w:val="32"/>
          <w:szCs w:val="32"/>
          <w:rtl/>
        </w:rPr>
        <w:t>إلى</w:t>
      </w:r>
      <w:r w:rsidRPr="0068214A">
        <w:rPr>
          <w:rFonts w:asciiTheme="minorBidi" w:hAnsiTheme="minorBidi"/>
          <w:sz w:val="32"/>
          <w:szCs w:val="32"/>
          <w:rtl/>
        </w:rPr>
        <w:t xml:space="preserve"> البيانات المستهدفة بأكثر و موضوعية كما أنها تتماشى </w:t>
      </w:r>
      <w:r w:rsidR="004D40E9" w:rsidRPr="0068214A">
        <w:rPr>
          <w:rFonts w:asciiTheme="minorBidi" w:hAnsiTheme="minorBidi"/>
          <w:sz w:val="32"/>
          <w:szCs w:val="32"/>
          <w:rtl/>
        </w:rPr>
        <w:t xml:space="preserve">مع طبيعة موضوعنا و بحكم أن الدراسة بعنوان جائحة كورونا و تأثيرها على الأداء الوظيفي للمعلمين و نظرا لضيق الوقت و أهميته البالغة لدى المعلمين خاصة في ظل الجائحة بحيث لا يتسنى لنا </w:t>
      </w:r>
      <w:r w:rsidR="005A4377" w:rsidRPr="0068214A">
        <w:rPr>
          <w:rFonts w:asciiTheme="minorBidi" w:hAnsiTheme="minorBidi"/>
          <w:sz w:val="32"/>
          <w:szCs w:val="32"/>
          <w:rtl/>
        </w:rPr>
        <w:t>إجراء</w:t>
      </w:r>
      <w:r w:rsidR="004D40E9" w:rsidRPr="0068214A">
        <w:rPr>
          <w:rFonts w:asciiTheme="minorBidi" w:hAnsiTheme="minorBidi"/>
          <w:sz w:val="32"/>
          <w:szCs w:val="32"/>
          <w:rtl/>
        </w:rPr>
        <w:t xml:space="preserve"> مقابلات </w:t>
      </w:r>
      <w:r w:rsidR="005A4377" w:rsidRPr="0068214A">
        <w:rPr>
          <w:rFonts w:asciiTheme="minorBidi" w:hAnsiTheme="minorBidi"/>
          <w:sz w:val="32"/>
          <w:szCs w:val="32"/>
          <w:rtl/>
        </w:rPr>
        <w:t>فوجدنا أن الاستبيان هو الأداة الأنسب لدراستنا كما أنها ستمكننا من معرفة أراء عدد كبير من المبحوثين على عكس المقابلة.</w:t>
      </w:r>
    </w:p>
    <w:p w:rsidR="007A3C28" w:rsidRPr="0068214A" w:rsidRDefault="007A3C28"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تضمن الاستبيان مجموعة من الأسئلة و تم تقسيمه كالتالي : </w:t>
      </w:r>
    </w:p>
    <w:p w:rsidR="007A3C28" w:rsidRPr="0068214A" w:rsidRDefault="007A3C28"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المحور الأول: يشمل البيانات الشخصية.</w:t>
      </w:r>
    </w:p>
    <w:p w:rsidR="007A3C28" w:rsidRPr="0068214A" w:rsidRDefault="007A3C28"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المحور الثاني: يشمل الفرضية الأولى. </w:t>
      </w:r>
    </w:p>
    <w:p w:rsidR="006570BF" w:rsidRPr="0068214A" w:rsidRDefault="007A3C28" w:rsidP="006570BF">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المحور الثالث: يشمل الفرضية الثانية.</w:t>
      </w:r>
    </w:p>
    <w:p w:rsidR="009D4E2B" w:rsidRPr="0068214A" w:rsidRDefault="009D4E2B"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1 – 3 – مجتمع الدراسة : </w:t>
      </w:r>
    </w:p>
    <w:p w:rsidR="00C031BC" w:rsidRPr="0068214A" w:rsidRDefault="009D4E2B" w:rsidP="006972DC">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نظرا لكبر حجم مجتمع الدراسة فقد تم اختيار 5 مدار</w:t>
      </w:r>
      <w:r w:rsidR="00BB4533" w:rsidRPr="0068214A">
        <w:rPr>
          <w:rFonts w:asciiTheme="minorBidi" w:hAnsiTheme="minorBidi"/>
          <w:sz w:val="32"/>
          <w:szCs w:val="32"/>
          <w:rtl/>
        </w:rPr>
        <w:t>س</w:t>
      </w:r>
      <w:r w:rsidRPr="0068214A">
        <w:rPr>
          <w:rFonts w:asciiTheme="minorBidi" w:hAnsiTheme="minorBidi"/>
          <w:sz w:val="32"/>
          <w:szCs w:val="32"/>
          <w:rtl/>
        </w:rPr>
        <w:t xml:space="preserve"> ابتدائية من أصل </w:t>
      </w:r>
      <w:r w:rsidR="00960BB6">
        <w:rPr>
          <w:rFonts w:asciiTheme="minorBidi" w:hAnsiTheme="minorBidi" w:hint="cs"/>
          <w:sz w:val="32"/>
          <w:szCs w:val="32"/>
          <w:rtl/>
        </w:rPr>
        <w:t>469</w:t>
      </w:r>
      <w:r w:rsidRPr="0068214A">
        <w:rPr>
          <w:rFonts w:asciiTheme="minorBidi" w:hAnsiTheme="minorBidi"/>
          <w:sz w:val="32"/>
          <w:szCs w:val="32"/>
          <w:rtl/>
        </w:rPr>
        <w:t xml:space="preserve"> مدرسة بولاية غليزان و اعتمدنا على العينة القصدية التي تعتبر من ضمن العينات غير الاحتمالية و هي طريقة يقوم بها المبحوث </w:t>
      </w:r>
      <w:r w:rsidR="00BB4533" w:rsidRPr="0068214A">
        <w:rPr>
          <w:rFonts w:asciiTheme="minorBidi" w:hAnsiTheme="minorBidi"/>
          <w:sz w:val="32"/>
          <w:szCs w:val="32"/>
          <w:rtl/>
        </w:rPr>
        <w:t>و تكون غير عشوائية.</w:t>
      </w:r>
    </w:p>
    <w:p w:rsidR="007C7B97" w:rsidRPr="0068214A" w:rsidRDefault="00A94F43" w:rsidP="007C7B97">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تجدر </w:t>
      </w:r>
      <w:r w:rsidR="00960BB6" w:rsidRPr="0068214A">
        <w:rPr>
          <w:rFonts w:asciiTheme="minorBidi" w:hAnsiTheme="minorBidi" w:hint="cs"/>
          <w:sz w:val="32"/>
          <w:szCs w:val="32"/>
          <w:rtl/>
        </w:rPr>
        <w:t>الإشارة</w:t>
      </w:r>
      <w:r w:rsidRPr="0068214A">
        <w:rPr>
          <w:rFonts w:asciiTheme="minorBidi" w:hAnsiTheme="minorBidi"/>
          <w:sz w:val="32"/>
          <w:szCs w:val="32"/>
          <w:rtl/>
        </w:rPr>
        <w:t xml:space="preserve"> على أن العينة القصدية لا تركز على التمثيل الدقيق لجميع الأعضاء من مجموعة كبيرة من السكن ضمن مجموعة عينة من أصغر المشاركين ، و نتيجة  لذلك لا يتمتع كل أفراد العينة بفرصة للمشاركة في الدراسة.</w:t>
      </w:r>
      <w:r w:rsidRPr="0068214A">
        <w:rPr>
          <w:rStyle w:val="Appelnotedebasdep"/>
          <w:rFonts w:asciiTheme="minorBidi" w:hAnsiTheme="minorBidi"/>
          <w:sz w:val="32"/>
          <w:szCs w:val="32"/>
          <w:rtl/>
        </w:rPr>
        <w:footnoteReference w:id="60"/>
      </w:r>
    </w:p>
    <w:p w:rsidR="00E56FE5" w:rsidRPr="0068214A" w:rsidRDefault="009441E4"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1 – </w:t>
      </w:r>
      <w:r w:rsidR="009D4E2B" w:rsidRPr="0068214A">
        <w:rPr>
          <w:rFonts w:asciiTheme="minorBidi" w:hAnsiTheme="minorBidi"/>
          <w:b/>
          <w:bCs/>
          <w:sz w:val="32"/>
          <w:szCs w:val="32"/>
          <w:rtl/>
        </w:rPr>
        <w:t>4</w:t>
      </w:r>
      <w:r w:rsidRPr="0068214A">
        <w:rPr>
          <w:rFonts w:asciiTheme="minorBidi" w:hAnsiTheme="minorBidi"/>
          <w:b/>
          <w:bCs/>
          <w:sz w:val="32"/>
          <w:szCs w:val="32"/>
          <w:rtl/>
        </w:rPr>
        <w:t xml:space="preserve"> – مجالات الدراسة: </w:t>
      </w:r>
    </w:p>
    <w:p w:rsidR="00E56FE5" w:rsidRPr="0068214A" w:rsidRDefault="009441E4"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1 – </w:t>
      </w:r>
      <w:r w:rsidR="009D4E2B" w:rsidRPr="0068214A">
        <w:rPr>
          <w:rFonts w:asciiTheme="minorBidi" w:hAnsiTheme="minorBidi"/>
          <w:b/>
          <w:bCs/>
          <w:sz w:val="32"/>
          <w:szCs w:val="32"/>
          <w:rtl/>
        </w:rPr>
        <w:t>4</w:t>
      </w:r>
      <w:r w:rsidRPr="0068214A">
        <w:rPr>
          <w:rFonts w:asciiTheme="minorBidi" w:hAnsiTheme="minorBidi"/>
          <w:b/>
          <w:bCs/>
          <w:sz w:val="32"/>
          <w:szCs w:val="32"/>
          <w:rtl/>
        </w:rPr>
        <w:t xml:space="preserve"> – 1 – المجال </w:t>
      </w:r>
      <w:r w:rsidR="005B0180" w:rsidRPr="0068214A">
        <w:rPr>
          <w:rFonts w:asciiTheme="minorBidi" w:hAnsiTheme="minorBidi"/>
          <w:b/>
          <w:bCs/>
          <w:sz w:val="32"/>
          <w:szCs w:val="32"/>
          <w:rtl/>
        </w:rPr>
        <w:t>الزماني</w:t>
      </w:r>
      <w:r w:rsidRPr="0068214A">
        <w:rPr>
          <w:rFonts w:asciiTheme="minorBidi" w:hAnsiTheme="minorBidi"/>
          <w:b/>
          <w:bCs/>
          <w:sz w:val="32"/>
          <w:szCs w:val="32"/>
          <w:rtl/>
        </w:rPr>
        <w:t xml:space="preserve">: </w:t>
      </w:r>
    </w:p>
    <w:p w:rsidR="00E56FE5" w:rsidRPr="0068214A" w:rsidRDefault="009441E4" w:rsidP="00F35387">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أجريت الدراسة الحالية للموسم الجامعي </w:t>
      </w:r>
      <w:r w:rsidR="00F35387" w:rsidRPr="0068214A">
        <w:rPr>
          <w:rFonts w:asciiTheme="minorBidi" w:hAnsiTheme="minorBidi"/>
          <w:sz w:val="32"/>
          <w:szCs w:val="32"/>
          <w:rtl/>
        </w:rPr>
        <w:t>2021/2022</w:t>
      </w:r>
      <w:r w:rsidRPr="0068214A">
        <w:rPr>
          <w:rFonts w:asciiTheme="minorBidi" w:hAnsiTheme="minorBidi"/>
          <w:sz w:val="32"/>
          <w:szCs w:val="32"/>
          <w:rtl/>
        </w:rPr>
        <w:t xml:space="preserve"> ، حيث كانت الزيارة الميدانية الأولى لمدرسة بن دلة </w:t>
      </w:r>
      <w:r w:rsidR="000D4095" w:rsidRPr="0068214A">
        <w:rPr>
          <w:rFonts w:asciiTheme="minorBidi" w:hAnsiTheme="minorBidi"/>
          <w:sz w:val="32"/>
          <w:szCs w:val="32"/>
          <w:rtl/>
        </w:rPr>
        <w:t>ال</w:t>
      </w:r>
      <w:r w:rsidRPr="0068214A">
        <w:rPr>
          <w:rFonts w:asciiTheme="minorBidi" w:hAnsiTheme="minorBidi"/>
          <w:sz w:val="32"/>
          <w:szCs w:val="32"/>
          <w:rtl/>
        </w:rPr>
        <w:t xml:space="preserve">جيلالي ببلدية جديوية بتاريخ </w:t>
      </w:r>
      <w:r w:rsidR="000B7C02" w:rsidRPr="0068214A">
        <w:rPr>
          <w:rFonts w:asciiTheme="minorBidi" w:hAnsiTheme="minorBidi"/>
          <w:sz w:val="32"/>
          <w:szCs w:val="32"/>
          <w:rtl/>
        </w:rPr>
        <w:t>20/03/2022 و كانت هذه الزيارة عبارة عن دراسة استطلاعية و زيارة أولية قمنا فيها بملاحظة أداء المعلمين ثم قمنا با</w:t>
      </w:r>
      <w:r w:rsidR="00FD38D4" w:rsidRPr="0068214A">
        <w:rPr>
          <w:rFonts w:asciiTheme="minorBidi" w:hAnsiTheme="minorBidi"/>
          <w:sz w:val="32"/>
          <w:szCs w:val="32"/>
          <w:rtl/>
        </w:rPr>
        <w:t>ل</w:t>
      </w:r>
      <w:r w:rsidR="000B7C02" w:rsidRPr="0068214A">
        <w:rPr>
          <w:rFonts w:asciiTheme="minorBidi" w:hAnsiTheme="minorBidi"/>
          <w:sz w:val="32"/>
          <w:szCs w:val="32"/>
          <w:rtl/>
        </w:rPr>
        <w:t xml:space="preserve">مرحلة الثانية من الدراسة الاستطلاعية </w:t>
      </w:r>
      <w:r w:rsidR="00FD38D4" w:rsidRPr="0068214A">
        <w:rPr>
          <w:rFonts w:asciiTheme="minorBidi" w:hAnsiTheme="minorBidi"/>
          <w:sz w:val="32"/>
          <w:szCs w:val="32"/>
          <w:rtl/>
        </w:rPr>
        <w:t xml:space="preserve">بتاريخ 11/04/2022 حيث قمنا بتوزيع مجموعة صغيرة من الاستمارات من أجل تجربته ، أما الانطلاقة الرسمية للدراسة الميدانية امتدت من 9/05/2022 إلى غاية 22/05/2022 حيث تم توزيع الاستمارات على معلمي المدارس الابتدائية بولاية غليزان . </w:t>
      </w:r>
    </w:p>
    <w:p w:rsidR="005B0180" w:rsidRPr="0068214A" w:rsidRDefault="005B0180"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1 – </w:t>
      </w:r>
      <w:r w:rsidR="009D4E2B" w:rsidRPr="0068214A">
        <w:rPr>
          <w:rFonts w:asciiTheme="minorBidi" w:hAnsiTheme="minorBidi"/>
          <w:b/>
          <w:bCs/>
          <w:sz w:val="32"/>
          <w:szCs w:val="32"/>
          <w:rtl/>
        </w:rPr>
        <w:t>4</w:t>
      </w:r>
      <w:r w:rsidRPr="0068214A">
        <w:rPr>
          <w:rFonts w:asciiTheme="minorBidi" w:hAnsiTheme="minorBidi"/>
          <w:b/>
          <w:bCs/>
          <w:sz w:val="32"/>
          <w:szCs w:val="32"/>
          <w:rtl/>
        </w:rPr>
        <w:t xml:space="preserve"> – 2 – المجال المكاني: </w:t>
      </w:r>
    </w:p>
    <w:p w:rsidR="005B0180" w:rsidRPr="0068214A" w:rsidRDefault="00777236" w:rsidP="00500218">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تبلغ مدارس ولاية غليزان </w:t>
      </w:r>
      <w:r w:rsidR="00EC5936">
        <w:rPr>
          <w:rFonts w:asciiTheme="minorBidi" w:hAnsiTheme="minorBidi" w:hint="cs"/>
          <w:sz w:val="32"/>
          <w:szCs w:val="32"/>
          <w:rtl/>
        </w:rPr>
        <w:t>475</w:t>
      </w:r>
      <w:r w:rsidRPr="0068214A">
        <w:rPr>
          <w:rFonts w:asciiTheme="minorBidi" w:hAnsiTheme="minorBidi"/>
          <w:sz w:val="32"/>
          <w:szCs w:val="32"/>
          <w:rtl/>
        </w:rPr>
        <w:t xml:space="preserve"> مدرسة ابت</w:t>
      </w:r>
      <w:r w:rsidR="00500218">
        <w:rPr>
          <w:rFonts w:asciiTheme="minorBidi" w:hAnsiTheme="minorBidi"/>
          <w:sz w:val="32"/>
          <w:szCs w:val="32"/>
          <w:rtl/>
        </w:rPr>
        <w:t>دائية حسب مديرية التربية ل</w:t>
      </w:r>
      <w:r w:rsidR="00500218">
        <w:rPr>
          <w:rFonts w:asciiTheme="minorBidi" w:hAnsiTheme="minorBidi" w:hint="cs"/>
          <w:sz w:val="32"/>
          <w:szCs w:val="32"/>
          <w:rtl/>
        </w:rPr>
        <w:t xml:space="preserve">لولاية </w:t>
      </w:r>
      <w:r w:rsidRPr="0068214A">
        <w:rPr>
          <w:rFonts w:asciiTheme="minorBidi" w:hAnsiTheme="minorBidi"/>
          <w:sz w:val="32"/>
          <w:szCs w:val="32"/>
          <w:rtl/>
        </w:rPr>
        <w:t xml:space="preserve">فقمنا باختيار خمس مدارس مختلفة من </w:t>
      </w:r>
      <w:r w:rsidR="008B6A0A" w:rsidRPr="0068214A">
        <w:rPr>
          <w:rFonts w:asciiTheme="minorBidi" w:hAnsiTheme="minorBidi"/>
          <w:sz w:val="32"/>
          <w:szCs w:val="32"/>
          <w:rtl/>
        </w:rPr>
        <w:t xml:space="preserve"> مقاطعات مختلفة من أجل التنويع حيث تم توزيع 10 استمارات في كل مدرسة.</w:t>
      </w:r>
    </w:p>
    <w:p w:rsidR="00E56FE5" w:rsidRPr="0068214A" w:rsidRDefault="00777236"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1-مدرسة بهلول محمد – المطمر – </w:t>
      </w:r>
    </w:p>
    <w:p w:rsidR="00777236" w:rsidRPr="0068214A" w:rsidRDefault="00777236"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lastRenderedPageBreak/>
        <w:t xml:space="preserve">2- مدرسة بلبشير أحمد – سيدي خطاب - </w:t>
      </w:r>
    </w:p>
    <w:p w:rsidR="00777236" w:rsidRPr="0068214A" w:rsidRDefault="00777236"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3-مدرسة بن دلة الجيلالي – جديوية -</w:t>
      </w:r>
    </w:p>
    <w:p w:rsidR="00E56FE5" w:rsidRPr="0068214A" w:rsidRDefault="00777236"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4-مدرسة عباس الشارف – سيدي خطاب – </w:t>
      </w:r>
    </w:p>
    <w:p w:rsidR="006570BF" w:rsidRPr="0068214A" w:rsidRDefault="00777236" w:rsidP="002C4E01">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5- مدرسة  </w:t>
      </w:r>
      <w:r w:rsidR="00E51509" w:rsidRPr="0068214A">
        <w:rPr>
          <w:rFonts w:asciiTheme="minorBidi" w:hAnsiTheme="minorBidi"/>
          <w:sz w:val="32"/>
          <w:szCs w:val="32"/>
          <w:rtl/>
        </w:rPr>
        <w:t xml:space="preserve">سليمان بن عودة  </w:t>
      </w:r>
      <w:r w:rsidRPr="0068214A">
        <w:rPr>
          <w:rFonts w:asciiTheme="minorBidi" w:hAnsiTheme="minorBidi"/>
          <w:sz w:val="32"/>
          <w:szCs w:val="32"/>
          <w:rtl/>
        </w:rPr>
        <w:t xml:space="preserve"> - غليزان </w:t>
      </w:r>
      <w:r w:rsidR="00DE535D" w:rsidRPr="0068214A">
        <w:rPr>
          <w:rFonts w:asciiTheme="minorBidi" w:hAnsiTheme="minorBidi"/>
          <w:sz w:val="32"/>
          <w:szCs w:val="32"/>
          <w:rtl/>
        </w:rPr>
        <w:t>–</w:t>
      </w:r>
    </w:p>
    <w:p w:rsidR="00E40103" w:rsidRPr="0068214A" w:rsidRDefault="00A418C4" w:rsidP="008415D3">
      <w:pPr>
        <w:bidi/>
        <w:spacing w:line="360" w:lineRule="auto"/>
        <w:ind w:firstLine="709"/>
        <w:jc w:val="lowKashida"/>
        <w:rPr>
          <w:rFonts w:asciiTheme="minorBidi" w:hAnsiTheme="minorBidi"/>
          <w:b/>
          <w:bCs/>
          <w:sz w:val="36"/>
          <w:szCs w:val="36"/>
          <w:rtl/>
        </w:rPr>
      </w:pPr>
      <w:r w:rsidRPr="0068214A">
        <w:rPr>
          <w:rFonts w:asciiTheme="minorBidi" w:hAnsiTheme="minorBidi"/>
          <w:b/>
          <w:bCs/>
          <w:sz w:val="32"/>
          <w:szCs w:val="32"/>
          <w:rtl/>
        </w:rPr>
        <w:t xml:space="preserve">1 – </w:t>
      </w:r>
      <w:r w:rsidR="009D4E2B" w:rsidRPr="0068214A">
        <w:rPr>
          <w:rFonts w:asciiTheme="minorBidi" w:hAnsiTheme="minorBidi"/>
          <w:b/>
          <w:bCs/>
          <w:sz w:val="32"/>
          <w:szCs w:val="32"/>
          <w:rtl/>
        </w:rPr>
        <w:t>4</w:t>
      </w:r>
      <w:r w:rsidRPr="0068214A">
        <w:rPr>
          <w:rFonts w:asciiTheme="minorBidi" w:hAnsiTheme="minorBidi"/>
          <w:b/>
          <w:bCs/>
          <w:sz w:val="32"/>
          <w:szCs w:val="32"/>
          <w:rtl/>
        </w:rPr>
        <w:t xml:space="preserve"> – 2 – المجال البشري:</w:t>
      </w:r>
    </w:p>
    <w:p w:rsidR="006B2DCA" w:rsidRDefault="00A418C4"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تتمحور الدراسة حول معرفة تأثير جائحة كورونا على الأداء الوظيفي للمعلمين ، لهذا قمنا بالدراسة مع </w:t>
      </w:r>
      <w:r w:rsidR="000D4095" w:rsidRPr="0068214A">
        <w:rPr>
          <w:rFonts w:asciiTheme="minorBidi" w:hAnsiTheme="minorBidi"/>
          <w:sz w:val="32"/>
          <w:szCs w:val="32"/>
          <w:rtl/>
        </w:rPr>
        <w:t xml:space="preserve">معلمين المدارس الابتدائية لولاية غليزان. </w:t>
      </w:r>
    </w:p>
    <w:p w:rsidR="00150460" w:rsidRPr="0068214A" w:rsidRDefault="00150460" w:rsidP="006972DC">
      <w:pPr>
        <w:jc w:val="right"/>
        <w:rPr>
          <w:rFonts w:asciiTheme="minorBidi" w:hAnsiTheme="minorBidi"/>
          <w:b/>
          <w:bCs/>
          <w:sz w:val="36"/>
          <w:szCs w:val="36"/>
          <w:rtl/>
        </w:rPr>
      </w:pPr>
      <w:r w:rsidRPr="0068214A">
        <w:rPr>
          <w:rFonts w:asciiTheme="minorBidi" w:hAnsiTheme="minorBidi"/>
          <w:b/>
          <w:bCs/>
          <w:sz w:val="36"/>
          <w:szCs w:val="36"/>
          <w:rtl/>
        </w:rPr>
        <w:t>2 – عرض الجداول و التعليق على النتائج:</w:t>
      </w:r>
    </w:p>
    <w:p w:rsidR="003C6CF1" w:rsidRDefault="00150460" w:rsidP="006B2DCA">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بعد توزيع الاستمارات و استرجاعها قمنا بتفريغها في جداول ثم تحليلها بالاعتماد على الأساليب الإحص</w:t>
      </w:r>
      <w:r w:rsidR="009F08E4" w:rsidRPr="0068214A">
        <w:rPr>
          <w:rFonts w:asciiTheme="minorBidi" w:hAnsiTheme="minorBidi"/>
          <w:sz w:val="32"/>
          <w:szCs w:val="32"/>
          <w:rtl/>
        </w:rPr>
        <w:t xml:space="preserve">ائية ثم شرح هذه النتائج والتعليق عليها </w:t>
      </w:r>
      <w:r w:rsidRPr="0068214A">
        <w:rPr>
          <w:rFonts w:asciiTheme="minorBidi" w:hAnsiTheme="minorBidi"/>
          <w:sz w:val="32"/>
          <w:szCs w:val="32"/>
          <w:rtl/>
        </w:rPr>
        <w:t xml:space="preserve"> و هي كالأتي: </w:t>
      </w:r>
    </w:p>
    <w:p w:rsidR="006B2DCA" w:rsidRDefault="003C6CF1" w:rsidP="003C6CF1">
      <w:pPr>
        <w:rPr>
          <w:rFonts w:asciiTheme="minorBidi" w:hAnsiTheme="minorBidi"/>
          <w:sz w:val="32"/>
          <w:szCs w:val="32"/>
          <w:rtl/>
        </w:rPr>
      </w:pPr>
      <w:r>
        <w:rPr>
          <w:rFonts w:asciiTheme="minorBidi" w:hAnsiTheme="minorBidi"/>
          <w:sz w:val="32"/>
          <w:szCs w:val="32"/>
          <w:rtl/>
        </w:rPr>
        <w:br w:type="page"/>
      </w:r>
    </w:p>
    <w:p w:rsidR="00585F8B" w:rsidRPr="006B2DCA" w:rsidRDefault="006B2DCA" w:rsidP="006B2DCA">
      <w:pPr>
        <w:bidi/>
        <w:spacing w:line="360" w:lineRule="auto"/>
        <w:ind w:firstLine="709"/>
        <w:jc w:val="lowKashida"/>
        <w:rPr>
          <w:rFonts w:asciiTheme="minorBidi" w:hAnsiTheme="minorBidi"/>
          <w:sz w:val="32"/>
          <w:szCs w:val="32"/>
          <w:rtl/>
        </w:rPr>
      </w:pPr>
      <w:r w:rsidRPr="006B2DCA">
        <w:rPr>
          <w:rFonts w:asciiTheme="minorBidi" w:hAnsiTheme="minorBidi" w:hint="cs"/>
          <w:b/>
          <w:bCs/>
          <w:sz w:val="32"/>
          <w:szCs w:val="32"/>
          <w:rtl/>
        </w:rPr>
        <w:lastRenderedPageBreak/>
        <w:t>2</w:t>
      </w:r>
      <w:r w:rsidR="00150460" w:rsidRPr="0068214A">
        <w:rPr>
          <w:rFonts w:asciiTheme="minorBidi" w:hAnsiTheme="minorBidi"/>
          <w:b/>
          <w:bCs/>
          <w:sz w:val="32"/>
          <w:szCs w:val="32"/>
          <w:rtl/>
        </w:rPr>
        <w:t xml:space="preserve"> – 1 – محور البيانات الشخصية: </w:t>
      </w:r>
    </w:p>
    <w:p w:rsidR="00585F8B" w:rsidRPr="0068214A" w:rsidRDefault="00150460"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الجدول رقم 01 يبين تو</w:t>
      </w:r>
      <w:r w:rsidR="009D3B49" w:rsidRPr="0068214A">
        <w:rPr>
          <w:rFonts w:asciiTheme="minorBidi" w:hAnsiTheme="minorBidi"/>
          <w:b/>
          <w:bCs/>
          <w:sz w:val="32"/>
          <w:szCs w:val="32"/>
          <w:rtl/>
        </w:rPr>
        <w:t>زيع مجتمع الدراسة على حسب الجنس.</w:t>
      </w:r>
    </w:p>
    <w:tbl>
      <w:tblPr>
        <w:tblStyle w:val="Grilledutableau"/>
        <w:bidiVisual/>
        <w:tblW w:w="0" w:type="auto"/>
        <w:jc w:val="center"/>
        <w:tblLook w:val="04A0" w:firstRow="1" w:lastRow="0" w:firstColumn="1" w:lastColumn="0" w:noHBand="0" w:noVBand="1"/>
      </w:tblPr>
      <w:tblGrid>
        <w:gridCol w:w="3070"/>
        <w:gridCol w:w="3070"/>
        <w:gridCol w:w="3071"/>
      </w:tblGrid>
      <w:tr w:rsidR="00732C8C" w:rsidRPr="0068214A" w:rsidTr="00C9063E">
        <w:trPr>
          <w:jc w:val="center"/>
        </w:trPr>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الجنس</w:t>
            </w:r>
          </w:p>
        </w:tc>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التكرار</w:t>
            </w:r>
          </w:p>
        </w:tc>
        <w:tc>
          <w:tcPr>
            <w:tcW w:w="3071"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النسبة المئوية℅</w:t>
            </w:r>
          </w:p>
        </w:tc>
      </w:tr>
      <w:tr w:rsidR="00732C8C" w:rsidRPr="0068214A" w:rsidTr="00C9063E">
        <w:trPr>
          <w:jc w:val="center"/>
        </w:trPr>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ذكر</w:t>
            </w:r>
          </w:p>
        </w:tc>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16</w:t>
            </w:r>
          </w:p>
        </w:tc>
        <w:tc>
          <w:tcPr>
            <w:tcW w:w="3071"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32</w:t>
            </w:r>
          </w:p>
        </w:tc>
      </w:tr>
      <w:tr w:rsidR="00732C8C" w:rsidRPr="0068214A" w:rsidTr="00C9063E">
        <w:trPr>
          <w:jc w:val="center"/>
        </w:trPr>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أنثى</w:t>
            </w:r>
          </w:p>
        </w:tc>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34</w:t>
            </w:r>
          </w:p>
        </w:tc>
        <w:tc>
          <w:tcPr>
            <w:tcW w:w="3071"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68</w:t>
            </w:r>
          </w:p>
        </w:tc>
      </w:tr>
      <w:tr w:rsidR="00732C8C" w:rsidRPr="0068214A" w:rsidTr="00C9063E">
        <w:trPr>
          <w:jc w:val="center"/>
        </w:trPr>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المجموع</w:t>
            </w:r>
          </w:p>
        </w:tc>
        <w:tc>
          <w:tcPr>
            <w:tcW w:w="3070"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50</w:t>
            </w:r>
          </w:p>
        </w:tc>
        <w:tc>
          <w:tcPr>
            <w:tcW w:w="3071" w:type="dxa"/>
          </w:tcPr>
          <w:p w:rsidR="00732C8C" w:rsidRPr="0068214A" w:rsidRDefault="00732C8C" w:rsidP="00C9063E">
            <w:pPr>
              <w:bidi/>
              <w:spacing w:line="360" w:lineRule="auto"/>
              <w:jc w:val="center"/>
              <w:rPr>
                <w:rFonts w:asciiTheme="minorBidi" w:hAnsiTheme="minorBidi"/>
                <w:sz w:val="32"/>
                <w:szCs w:val="32"/>
                <w:rtl/>
              </w:rPr>
            </w:pPr>
            <w:r w:rsidRPr="0068214A">
              <w:rPr>
                <w:rFonts w:asciiTheme="minorBidi" w:hAnsiTheme="minorBidi"/>
                <w:sz w:val="32"/>
                <w:szCs w:val="32"/>
                <w:rtl/>
              </w:rPr>
              <w:t>100</w:t>
            </w:r>
          </w:p>
        </w:tc>
      </w:tr>
    </w:tbl>
    <w:p w:rsidR="00DA0957" w:rsidRDefault="00DA0957" w:rsidP="00DA0957">
      <w:pPr>
        <w:bidi/>
        <w:spacing w:line="360" w:lineRule="auto"/>
        <w:jc w:val="lowKashida"/>
        <w:rPr>
          <w:rFonts w:asciiTheme="minorBidi" w:hAnsiTheme="minorBidi"/>
          <w:sz w:val="32"/>
          <w:szCs w:val="32"/>
        </w:rPr>
      </w:pPr>
    </w:p>
    <w:p w:rsidR="00DA0957" w:rsidRDefault="00D55DAF" w:rsidP="00D55DAF">
      <w:pPr>
        <w:bidi/>
        <w:spacing w:line="360" w:lineRule="auto"/>
        <w:jc w:val="lowKashida"/>
        <w:rPr>
          <w:rFonts w:asciiTheme="minorBidi" w:hAnsiTheme="minorBidi"/>
          <w:sz w:val="32"/>
          <w:szCs w:val="32"/>
        </w:rPr>
      </w:pPr>
      <w:r w:rsidRPr="00D55DAF">
        <w:rPr>
          <w:rFonts w:asciiTheme="minorBidi" w:hAnsiTheme="minorBidi" w:cs="Arial"/>
          <w:noProof/>
          <w:sz w:val="32"/>
          <w:szCs w:val="32"/>
          <w:rtl/>
        </w:rPr>
        <w:drawing>
          <wp:inline distT="0" distB="0" distL="0" distR="0">
            <wp:extent cx="4572000" cy="2743200"/>
            <wp:effectExtent l="19050" t="0" r="19050" b="0"/>
            <wp:docPr id="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A0957" w:rsidRPr="00DA0957" w:rsidRDefault="00DA0957" w:rsidP="00DA0957">
      <w:pPr>
        <w:bidi/>
        <w:spacing w:line="360" w:lineRule="auto"/>
        <w:ind w:firstLine="709"/>
        <w:jc w:val="center"/>
        <w:rPr>
          <w:rFonts w:asciiTheme="minorBidi" w:hAnsiTheme="minorBidi"/>
          <w:b/>
          <w:bCs/>
          <w:sz w:val="32"/>
          <w:szCs w:val="32"/>
          <w:rtl/>
        </w:rPr>
      </w:pPr>
      <w:r w:rsidRPr="00DA0957">
        <w:rPr>
          <w:rFonts w:asciiTheme="minorBidi" w:hAnsiTheme="minorBidi" w:hint="cs"/>
          <w:b/>
          <w:bCs/>
          <w:sz w:val="32"/>
          <w:szCs w:val="32"/>
          <w:rtl/>
        </w:rPr>
        <w:t>الشكل(01) رسم بياني يبين توزيع مجتمع الدراسة حسب الجنس</w:t>
      </w:r>
    </w:p>
    <w:p w:rsidR="007961DD" w:rsidRPr="0068214A" w:rsidRDefault="00D4526F" w:rsidP="00DA0957">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من خلال الجدول رقم "01" نلاحظ أن نسبة الإناث أعلى من نسبة الذكور حيث بلغت نسبتهم </w:t>
      </w:r>
      <w:r w:rsidR="007961DD" w:rsidRPr="0068214A">
        <w:rPr>
          <w:rFonts w:asciiTheme="minorBidi" w:hAnsiTheme="minorBidi"/>
          <w:sz w:val="32"/>
          <w:szCs w:val="32"/>
        </w:rPr>
        <w:t>68</w:t>
      </w:r>
      <w:r w:rsidR="00107865" w:rsidRPr="0068214A">
        <w:rPr>
          <w:rFonts w:asciiTheme="minorBidi" w:hAnsiTheme="minorBidi"/>
          <w:sz w:val="32"/>
          <w:szCs w:val="32"/>
          <w:rtl/>
        </w:rPr>
        <w:t>℅ ،</w:t>
      </w:r>
      <w:r w:rsidRPr="0068214A">
        <w:rPr>
          <w:rFonts w:asciiTheme="minorBidi" w:hAnsiTheme="minorBidi"/>
          <w:sz w:val="32"/>
          <w:szCs w:val="32"/>
          <w:rtl/>
        </w:rPr>
        <w:t>بينما نسبة الذكور تقدر ب</w:t>
      </w:r>
      <w:r w:rsidR="007961DD" w:rsidRPr="0068214A">
        <w:rPr>
          <w:rFonts w:asciiTheme="minorBidi" w:hAnsiTheme="minorBidi"/>
          <w:sz w:val="32"/>
          <w:szCs w:val="32"/>
        </w:rPr>
        <w:t xml:space="preserve">     .</w:t>
      </w:r>
      <w:r w:rsidR="00107865" w:rsidRPr="0068214A">
        <w:rPr>
          <w:rFonts w:asciiTheme="minorBidi" w:hAnsiTheme="minorBidi"/>
          <w:sz w:val="32"/>
          <w:szCs w:val="32"/>
        </w:rPr>
        <w:t>℅</w:t>
      </w:r>
      <w:r w:rsidR="007961DD" w:rsidRPr="0068214A">
        <w:rPr>
          <w:rFonts w:asciiTheme="minorBidi" w:hAnsiTheme="minorBidi"/>
          <w:sz w:val="32"/>
          <w:szCs w:val="32"/>
        </w:rPr>
        <w:t xml:space="preserve"> 32 </w:t>
      </w:r>
    </w:p>
    <w:p w:rsidR="003C6CF1" w:rsidRDefault="00D4526F" w:rsidP="006B2DCA">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هذا يدل على أن المؤسسات التعليمية المعنية بالدراسة معظم معلميها من</w:t>
      </w:r>
      <w:r w:rsidR="006B2DCA">
        <w:rPr>
          <w:rFonts w:asciiTheme="minorBidi" w:hAnsiTheme="minorBidi"/>
          <w:sz w:val="32"/>
          <w:szCs w:val="32"/>
          <w:rtl/>
        </w:rPr>
        <w:t xml:space="preserve"> جنس الإناث</w:t>
      </w:r>
      <w:r w:rsidR="006B2DCA">
        <w:rPr>
          <w:rFonts w:asciiTheme="minorBidi" w:hAnsiTheme="minorBidi" w:hint="cs"/>
          <w:sz w:val="32"/>
          <w:szCs w:val="32"/>
          <w:rtl/>
        </w:rPr>
        <w:t xml:space="preserve"> ، فهم الأكثر إقبالا على مهنة التعليم.</w:t>
      </w:r>
    </w:p>
    <w:p w:rsidR="00BE2011" w:rsidRPr="0068214A" w:rsidRDefault="003C6CF1" w:rsidP="003C6CF1">
      <w:pPr>
        <w:rPr>
          <w:rFonts w:asciiTheme="minorBidi" w:hAnsiTheme="minorBidi"/>
          <w:sz w:val="32"/>
          <w:szCs w:val="32"/>
          <w:rtl/>
        </w:rPr>
      </w:pPr>
      <w:r>
        <w:rPr>
          <w:rFonts w:asciiTheme="minorBidi" w:hAnsiTheme="minorBidi"/>
          <w:sz w:val="32"/>
          <w:szCs w:val="32"/>
          <w:rtl/>
        </w:rPr>
        <w:br w:type="page"/>
      </w:r>
    </w:p>
    <w:p w:rsidR="002658CD" w:rsidRPr="0068214A" w:rsidRDefault="002658CD"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 xml:space="preserve">    الجدول رقم "02" يبين توزيع مجتمع الدراسة على حسب الفئة العمرية </w:t>
      </w:r>
    </w:p>
    <w:tbl>
      <w:tblPr>
        <w:tblStyle w:val="Grilledutableau"/>
        <w:bidiVisual/>
        <w:tblW w:w="9473" w:type="dxa"/>
        <w:tblLook w:val="04A0" w:firstRow="1" w:lastRow="0" w:firstColumn="1" w:lastColumn="0" w:noHBand="0" w:noVBand="1"/>
      </w:tblPr>
      <w:tblGrid>
        <w:gridCol w:w="3153"/>
        <w:gridCol w:w="3153"/>
        <w:gridCol w:w="3167"/>
      </w:tblGrid>
      <w:tr w:rsidR="00A66DFC" w:rsidRPr="0068214A" w:rsidTr="00503288">
        <w:trPr>
          <w:trHeight w:val="608"/>
        </w:trPr>
        <w:tc>
          <w:tcPr>
            <w:tcW w:w="3153" w:type="dxa"/>
          </w:tcPr>
          <w:p w:rsidR="00A66DFC" w:rsidRPr="0068214A" w:rsidRDefault="00A66DFC"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الفئة العمرية</w:t>
            </w:r>
          </w:p>
        </w:tc>
        <w:tc>
          <w:tcPr>
            <w:tcW w:w="3153" w:type="dxa"/>
          </w:tcPr>
          <w:p w:rsidR="00A66DFC" w:rsidRPr="0068214A" w:rsidRDefault="00A66DFC"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التكرار</w:t>
            </w:r>
          </w:p>
        </w:tc>
        <w:tc>
          <w:tcPr>
            <w:tcW w:w="3167" w:type="dxa"/>
          </w:tcPr>
          <w:p w:rsidR="00A66DFC" w:rsidRPr="0068214A" w:rsidRDefault="00A66DFC" w:rsidP="008B6A0A">
            <w:pPr>
              <w:bidi/>
              <w:spacing w:line="360" w:lineRule="auto"/>
              <w:ind w:firstLine="709"/>
              <w:jc w:val="center"/>
              <w:rPr>
                <w:rFonts w:asciiTheme="minorBidi" w:hAnsiTheme="minorBidi"/>
                <w:sz w:val="32"/>
                <w:szCs w:val="32"/>
                <w:lang w:bidi="ar-DZ"/>
              </w:rPr>
            </w:pPr>
            <w:r w:rsidRPr="0068214A">
              <w:rPr>
                <w:rFonts w:asciiTheme="minorBidi" w:hAnsiTheme="minorBidi"/>
                <w:sz w:val="32"/>
                <w:szCs w:val="32"/>
                <w:rtl/>
                <w:lang w:bidi="ar-DZ"/>
              </w:rPr>
              <w:t xml:space="preserve">النسبة المئوية </w:t>
            </w:r>
            <w:r w:rsidR="00107865" w:rsidRPr="0068214A">
              <w:rPr>
                <w:rFonts w:asciiTheme="minorBidi" w:hAnsiTheme="minorBidi"/>
                <w:sz w:val="32"/>
                <w:szCs w:val="32"/>
                <w:lang w:bidi="ar-DZ"/>
              </w:rPr>
              <w:t>℅</w:t>
            </w:r>
          </w:p>
        </w:tc>
      </w:tr>
      <w:tr w:rsidR="00A66DFC" w:rsidRPr="0068214A" w:rsidTr="00503288">
        <w:trPr>
          <w:trHeight w:val="636"/>
        </w:trPr>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[ 20 – 30 ]</w:t>
            </w:r>
          </w:p>
        </w:tc>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9</w:t>
            </w:r>
          </w:p>
        </w:tc>
        <w:tc>
          <w:tcPr>
            <w:tcW w:w="3167"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18</w:t>
            </w:r>
          </w:p>
        </w:tc>
      </w:tr>
      <w:tr w:rsidR="00A66DFC" w:rsidRPr="0068214A" w:rsidTr="00503288">
        <w:trPr>
          <w:trHeight w:val="636"/>
        </w:trPr>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[ 31 – 40 ]</w:t>
            </w:r>
          </w:p>
        </w:tc>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22</w:t>
            </w:r>
          </w:p>
        </w:tc>
        <w:tc>
          <w:tcPr>
            <w:tcW w:w="3167"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44</w:t>
            </w:r>
          </w:p>
        </w:tc>
      </w:tr>
      <w:tr w:rsidR="00A66DFC" w:rsidRPr="0068214A" w:rsidTr="00503288">
        <w:trPr>
          <w:trHeight w:val="608"/>
        </w:trPr>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[ 41 – 50 ]</w:t>
            </w:r>
          </w:p>
        </w:tc>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8</w:t>
            </w:r>
          </w:p>
        </w:tc>
        <w:tc>
          <w:tcPr>
            <w:tcW w:w="3167"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16</w:t>
            </w:r>
          </w:p>
        </w:tc>
      </w:tr>
      <w:tr w:rsidR="00A66DFC" w:rsidRPr="0068214A" w:rsidTr="00503288">
        <w:trPr>
          <w:trHeight w:val="636"/>
        </w:trPr>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51 فما فوق</w:t>
            </w:r>
          </w:p>
        </w:tc>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11</w:t>
            </w:r>
          </w:p>
        </w:tc>
        <w:tc>
          <w:tcPr>
            <w:tcW w:w="3167"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22</w:t>
            </w:r>
          </w:p>
        </w:tc>
      </w:tr>
      <w:tr w:rsidR="00A66DFC" w:rsidRPr="0068214A" w:rsidTr="00503288">
        <w:trPr>
          <w:trHeight w:val="645"/>
        </w:trPr>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المجموع</w:t>
            </w:r>
          </w:p>
        </w:tc>
        <w:tc>
          <w:tcPr>
            <w:tcW w:w="3153"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50</w:t>
            </w:r>
          </w:p>
        </w:tc>
        <w:tc>
          <w:tcPr>
            <w:tcW w:w="3167" w:type="dxa"/>
          </w:tcPr>
          <w:p w:rsidR="00A66DFC" w:rsidRPr="0068214A" w:rsidRDefault="00425F1D"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100</w:t>
            </w:r>
          </w:p>
        </w:tc>
      </w:tr>
    </w:tbl>
    <w:p w:rsidR="0099077A" w:rsidRDefault="0099077A" w:rsidP="002E0E02">
      <w:pPr>
        <w:bidi/>
        <w:spacing w:line="360" w:lineRule="auto"/>
        <w:rPr>
          <w:rFonts w:asciiTheme="minorBidi" w:hAnsiTheme="minorBidi"/>
          <w:sz w:val="32"/>
          <w:szCs w:val="32"/>
          <w:rtl/>
          <w:lang w:bidi="ar-DZ"/>
        </w:rPr>
      </w:pPr>
    </w:p>
    <w:p w:rsidR="0099077A" w:rsidRPr="0068214A" w:rsidRDefault="00441DAC" w:rsidP="0099077A">
      <w:pPr>
        <w:bidi/>
        <w:spacing w:line="360" w:lineRule="auto"/>
        <w:ind w:firstLine="709"/>
        <w:jc w:val="center"/>
        <w:rPr>
          <w:rFonts w:asciiTheme="minorBidi" w:hAnsiTheme="minorBidi"/>
          <w:sz w:val="32"/>
          <w:szCs w:val="32"/>
          <w:rtl/>
          <w:lang w:bidi="ar-DZ"/>
        </w:rPr>
      </w:pPr>
      <w:r w:rsidRPr="00441DAC">
        <w:rPr>
          <w:rFonts w:asciiTheme="minorBidi" w:hAnsiTheme="minorBidi" w:cs="Arial"/>
          <w:noProof/>
          <w:sz w:val="32"/>
          <w:szCs w:val="32"/>
          <w:rtl/>
        </w:rPr>
        <w:drawing>
          <wp:inline distT="0" distB="0" distL="0" distR="0">
            <wp:extent cx="4572000" cy="2743200"/>
            <wp:effectExtent l="19050" t="0" r="19050" b="0"/>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41DAC" w:rsidRPr="00441DAC" w:rsidRDefault="00441DAC" w:rsidP="00441DAC">
      <w:pPr>
        <w:bidi/>
        <w:spacing w:line="360" w:lineRule="auto"/>
        <w:ind w:firstLine="709"/>
        <w:jc w:val="center"/>
        <w:rPr>
          <w:rFonts w:asciiTheme="minorBidi" w:hAnsiTheme="minorBidi"/>
          <w:b/>
          <w:bCs/>
          <w:sz w:val="32"/>
          <w:szCs w:val="32"/>
          <w:rtl/>
          <w:lang w:bidi="ar-DZ"/>
        </w:rPr>
      </w:pPr>
      <w:r w:rsidRPr="00441DAC">
        <w:rPr>
          <w:rFonts w:asciiTheme="minorBidi" w:hAnsiTheme="minorBidi" w:hint="cs"/>
          <w:b/>
          <w:bCs/>
          <w:sz w:val="32"/>
          <w:szCs w:val="32"/>
          <w:rtl/>
          <w:lang w:bidi="ar-DZ"/>
        </w:rPr>
        <w:t>الشكل رقم ( 02 ) رسم بياني يبين توزيع مجتمع الدراسة ح</w:t>
      </w:r>
      <w:r>
        <w:rPr>
          <w:rFonts w:asciiTheme="minorBidi" w:hAnsiTheme="minorBidi" w:hint="cs"/>
          <w:b/>
          <w:bCs/>
          <w:sz w:val="32"/>
          <w:szCs w:val="32"/>
          <w:rtl/>
          <w:lang w:bidi="ar-DZ"/>
        </w:rPr>
        <w:t>س</w:t>
      </w:r>
      <w:r w:rsidRPr="00441DAC">
        <w:rPr>
          <w:rFonts w:asciiTheme="minorBidi" w:hAnsiTheme="minorBidi" w:hint="cs"/>
          <w:b/>
          <w:bCs/>
          <w:sz w:val="32"/>
          <w:szCs w:val="32"/>
          <w:rtl/>
          <w:lang w:bidi="ar-DZ"/>
        </w:rPr>
        <w:t>ب الفئة العمرية</w:t>
      </w:r>
    </w:p>
    <w:p w:rsidR="00147514" w:rsidRPr="0068214A" w:rsidRDefault="00C563C8" w:rsidP="00441DAC">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من خلال الجدول أعلاه نلاحظ أن معظم أفر</w:t>
      </w:r>
      <w:r w:rsidR="00147514" w:rsidRPr="0068214A">
        <w:rPr>
          <w:rFonts w:asciiTheme="minorBidi" w:hAnsiTheme="minorBidi"/>
          <w:sz w:val="32"/>
          <w:szCs w:val="32"/>
          <w:rtl/>
          <w:lang w:bidi="ar-DZ"/>
        </w:rPr>
        <w:t>اد الدراسة تتراوح أعمارهم ما بين</w:t>
      </w:r>
    </w:p>
    <w:p w:rsidR="003C6CF1" w:rsidRDefault="00C563C8"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 [ 31 – 40 ]  حيث بلغت نسبتهم 44 </w:t>
      </w:r>
      <w:r w:rsidR="00107865" w:rsidRPr="0068214A">
        <w:rPr>
          <w:rFonts w:asciiTheme="minorBidi" w:hAnsiTheme="minorBidi"/>
          <w:sz w:val="32"/>
          <w:szCs w:val="32"/>
          <w:rtl/>
          <w:lang w:bidi="ar-DZ"/>
        </w:rPr>
        <w:t>℅</w:t>
      </w:r>
      <w:r w:rsidRPr="0068214A">
        <w:rPr>
          <w:rFonts w:asciiTheme="minorBidi" w:hAnsiTheme="minorBidi"/>
          <w:sz w:val="32"/>
          <w:szCs w:val="32"/>
          <w:rtl/>
          <w:lang w:bidi="ar-DZ"/>
        </w:rPr>
        <w:t xml:space="preserve">، ثم تليها فئة المعلمين الذي تتراوح أعمارهم ما بين 51 سنة فما </w:t>
      </w:r>
      <w:r w:rsidR="00147514" w:rsidRPr="0068214A">
        <w:rPr>
          <w:rFonts w:asciiTheme="minorBidi" w:hAnsiTheme="minorBidi"/>
          <w:sz w:val="32"/>
          <w:szCs w:val="32"/>
          <w:rtl/>
          <w:lang w:bidi="ar-DZ"/>
        </w:rPr>
        <w:t xml:space="preserve">فوق بحيث بلغت نسبتهم 22 </w:t>
      </w:r>
      <w:r w:rsidR="00107865" w:rsidRPr="0068214A">
        <w:rPr>
          <w:rFonts w:asciiTheme="minorBidi" w:hAnsiTheme="minorBidi"/>
          <w:sz w:val="32"/>
          <w:szCs w:val="32"/>
          <w:rtl/>
          <w:lang w:bidi="ar-DZ"/>
        </w:rPr>
        <w:t>℅</w:t>
      </w:r>
      <w:r w:rsidR="00147514" w:rsidRPr="0068214A">
        <w:rPr>
          <w:rFonts w:asciiTheme="minorBidi" w:hAnsiTheme="minorBidi"/>
          <w:sz w:val="32"/>
          <w:szCs w:val="32"/>
          <w:rtl/>
          <w:lang w:bidi="ar-DZ"/>
        </w:rPr>
        <w:t>، و بعدها تأتي فئة [ 20 – 30 ] بنسبة 18 بالمائة في حين أن أقل فئة هي فئة [41 – 50 ].</w:t>
      </w:r>
    </w:p>
    <w:p w:rsidR="007961DD" w:rsidRPr="0068214A" w:rsidRDefault="003C6CF1" w:rsidP="003C6CF1">
      <w:pPr>
        <w:rPr>
          <w:rFonts w:asciiTheme="minorBidi" w:hAnsiTheme="minorBidi"/>
          <w:sz w:val="32"/>
          <w:szCs w:val="32"/>
          <w:rtl/>
          <w:lang w:bidi="ar-DZ"/>
        </w:rPr>
      </w:pPr>
      <w:r>
        <w:rPr>
          <w:rFonts w:asciiTheme="minorBidi" w:hAnsiTheme="minorBidi"/>
          <w:sz w:val="32"/>
          <w:szCs w:val="32"/>
          <w:rtl/>
          <w:lang w:bidi="ar-DZ"/>
        </w:rPr>
        <w:br w:type="page"/>
      </w:r>
    </w:p>
    <w:p w:rsidR="00147514" w:rsidRPr="0068214A" w:rsidRDefault="00147514"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 xml:space="preserve">الجدول رقم " 03 " يبين توزيع مجتمع الدراسة حسب المستوى التعليمي </w:t>
      </w:r>
    </w:p>
    <w:tbl>
      <w:tblPr>
        <w:tblStyle w:val="Grilledutableau"/>
        <w:tblW w:w="8659" w:type="dxa"/>
        <w:tblLook w:val="04A0" w:firstRow="1" w:lastRow="0" w:firstColumn="1" w:lastColumn="0" w:noHBand="0" w:noVBand="1"/>
      </w:tblPr>
      <w:tblGrid>
        <w:gridCol w:w="2886"/>
        <w:gridCol w:w="2886"/>
        <w:gridCol w:w="2887"/>
      </w:tblGrid>
      <w:tr w:rsidR="007223F0" w:rsidRPr="0068214A" w:rsidTr="000B14DE">
        <w:trPr>
          <w:trHeight w:val="589"/>
        </w:trPr>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النسبة المئوية ℅</w:t>
            </w:r>
          </w:p>
        </w:tc>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التكرار </w:t>
            </w:r>
          </w:p>
        </w:tc>
        <w:tc>
          <w:tcPr>
            <w:tcW w:w="2887"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المستوى التعليمي </w:t>
            </w:r>
          </w:p>
        </w:tc>
      </w:tr>
      <w:tr w:rsidR="007223F0" w:rsidRPr="0068214A" w:rsidTr="000B14DE">
        <w:trPr>
          <w:trHeight w:val="589"/>
        </w:trPr>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22</w:t>
            </w:r>
          </w:p>
        </w:tc>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11</w:t>
            </w:r>
          </w:p>
        </w:tc>
        <w:tc>
          <w:tcPr>
            <w:tcW w:w="2887"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ثانوي</w:t>
            </w:r>
          </w:p>
        </w:tc>
      </w:tr>
      <w:tr w:rsidR="007223F0" w:rsidRPr="0068214A" w:rsidTr="000B14DE">
        <w:trPr>
          <w:trHeight w:val="589"/>
        </w:trPr>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64</w:t>
            </w:r>
          </w:p>
        </w:tc>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32</w:t>
            </w:r>
          </w:p>
        </w:tc>
        <w:tc>
          <w:tcPr>
            <w:tcW w:w="2887"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جامعي</w:t>
            </w:r>
          </w:p>
        </w:tc>
      </w:tr>
      <w:tr w:rsidR="007223F0" w:rsidRPr="0068214A" w:rsidTr="000B14DE">
        <w:trPr>
          <w:trHeight w:val="589"/>
        </w:trPr>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14</w:t>
            </w:r>
          </w:p>
        </w:tc>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7</w:t>
            </w:r>
          </w:p>
        </w:tc>
        <w:tc>
          <w:tcPr>
            <w:tcW w:w="2887"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مدرسة عليا</w:t>
            </w:r>
          </w:p>
        </w:tc>
      </w:tr>
      <w:tr w:rsidR="007223F0" w:rsidRPr="0068214A" w:rsidTr="000B14DE">
        <w:trPr>
          <w:trHeight w:val="589"/>
        </w:trPr>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100</w:t>
            </w:r>
          </w:p>
        </w:tc>
        <w:tc>
          <w:tcPr>
            <w:tcW w:w="2886"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50</w:t>
            </w:r>
          </w:p>
        </w:tc>
        <w:tc>
          <w:tcPr>
            <w:tcW w:w="2887" w:type="dxa"/>
          </w:tcPr>
          <w:p w:rsidR="007223F0" w:rsidRPr="0068214A" w:rsidRDefault="007223F0"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المجموع</w:t>
            </w:r>
          </w:p>
        </w:tc>
      </w:tr>
    </w:tbl>
    <w:p w:rsidR="007223F0" w:rsidRDefault="007223F0" w:rsidP="008415D3">
      <w:pPr>
        <w:bidi/>
        <w:spacing w:line="360" w:lineRule="auto"/>
        <w:ind w:firstLine="709"/>
        <w:jc w:val="lowKashida"/>
        <w:rPr>
          <w:rFonts w:asciiTheme="minorBidi" w:hAnsiTheme="minorBidi"/>
          <w:sz w:val="32"/>
          <w:szCs w:val="32"/>
          <w:rtl/>
          <w:lang w:bidi="ar-DZ"/>
        </w:rPr>
      </w:pPr>
    </w:p>
    <w:p w:rsidR="000300FB" w:rsidRPr="0068214A" w:rsidRDefault="000300FB" w:rsidP="000300FB">
      <w:pPr>
        <w:bidi/>
        <w:spacing w:line="360" w:lineRule="auto"/>
        <w:ind w:firstLine="709"/>
        <w:jc w:val="lowKashida"/>
        <w:rPr>
          <w:rFonts w:asciiTheme="minorBidi" w:hAnsiTheme="minorBidi"/>
          <w:sz w:val="32"/>
          <w:szCs w:val="32"/>
          <w:rtl/>
          <w:lang w:bidi="ar-DZ"/>
        </w:rPr>
      </w:pPr>
      <w:r w:rsidRPr="000300FB">
        <w:rPr>
          <w:rFonts w:asciiTheme="minorBidi" w:hAnsiTheme="minorBidi" w:cs="Arial"/>
          <w:noProof/>
          <w:sz w:val="32"/>
          <w:szCs w:val="32"/>
          <w:rtl/>
        </w:rPr>
        <w:drawing>
          <wp:inline distT="0" distB="0" distL="0" distR="0">
            <wp:extent cx="4572000" cy="2743200"/>
            <wp:effectExtent l="19050" t="0" r="19050" b="0"/>
            <wp:docPr id="6"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64AB3" w:rsidRPr="00B64AB3" w:rsidRDefault="00B64AB3" w:rsidP="00B64AB3">
      <w:pPr>
        <w:bidi/>
        <w:spacing w:line="360" w:lineRule="auto"/>
        <w:ind w:firstLine="709"/>
        <w:jc w:val="center"/>
        <w:rPr>
          <w:rFonts w:asciiTheme="minorBidi" w:hAnsiTheme="minorBidi"/>
          <w:b/>
          <w:bCs/>
          <w:sz w:val="32"/>
          <w:szCs w:val="32"/>
          <w:rtl/>
          <w:lang w:bidi="ar-DZ"/>
        </w:rPr>
      </w:pPr>
      <w:r w:rsidRPr="00B64AB3">
        <w:rPr>
          <w:rFonts w:asciiTheme="minorBidi" w:hAnsiTheme="minorBidi" w:hint="cs"/>
          <w:b/>
          <w:bCs/>
          <w:sz w:val="32"/>
          <w:szCs w:val="32"/>
          <w:rtl/>
          <w:lang w:bidi="ar-DZ"/>
        </w:rPr>
        <w:t>الشكل (03) رسم بياني يبين توزيع مجتمع الدراسة حسب المستوى التعليمي</w:t>
      </w:r>
    </w:p>
    <w:p w:rsidR="003C6CF1" w:rsidRDefault="007223F0" w:rsidP="00B64AB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من خلال الجدول رقم "03" يتضح لنا أن معظم أفراد مجتمع الدراسة هم ذو المستوى التعليمي الجامعي حي بلغت نسبتهم 64 ℅ ، فإن معظم المعلمين قد أصبحوا عمال في قطاع التربية عن طريق مسابقات وطنية تقوم بها وزارة التربية و التعليم خصيصا لخريجي الجامعات من مخلف التخصصات ، </w:t>
      </w:r>
      <w:r w:rsidR="008379AD" w:rsidRPr="0068214A">
        <w:rPr>
          <w:rFonts w:asciiTheme="minorBidi" w:hAnsiTheme="minorBidi"/>
          <w:sz w:val="32"/>
          <w:szCs w:val="32"/>
          <w:rtl/>
          <w:lang w:bidi="ar-DZ"/>
        </w:rPr>
        <w:t xml:space="preserve">في حين يمثل المستوى التعليمي الثانوي 22 ℅ و هي نسبة قليلة بالمقارنة مع سابقتها ، ثم يليها المعلمين المتخرجين من المدارس العليا حيث قدرت نسبتهم ب 14 ℅ و هي أقل نسبة . </w:t>
      </w:r>
    </w:p>
    <w:p w:rsidR="002E4271" w:rsidRDefault="003C6CF1" w:rsidP="003C6CF1">
      <w:pPr>
        <w:rPr>
          <w:rFonts w:asciiTheme="minorBidi" w:hAnsiTheme="minorBidi"/>
          <w:sz w:val="32"/>
          <w:szCs w:val="32"/>
          <w:rtl/>
          <w:lang w:bidi="ar-DZ"/>
        </w:rPr>
      </w:pPr>
      <w:r>
        <w:rPr>
          <w:rFonts w:asciiTheme="minorBidi" w:hAnsiTheme="minorBidi"/>
          <w:sz w:val="32"/>
          <w:szCs w:val="32"/>
          <w:rtl/>
          <w:lang w:bidi="ar-DZ"/>
        </w:rPr>
        <w:br w:type="page"/>
      </w:r>
    </w:p>
    <w:p w:rsidR="008379AD" w:rsidRPr="0068214A" w:rsidRDefault="0002288A" w:rsidP="008415D3">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 xml:space="preserve">الجدول رقم "04 </w:t>
      </w:r>
      <w:r w:rsidR="008379AD" w:rsidRPr="0068214A">
        <w:rPr>
          <w:rFonts w:asciiTheme="minorBidi" w:hAnsiTheme="minorBidi"/>
          <w:b/>
          <w:bCs/>
          <w:sz w:val="32"/>
          <w:szCs w:val="32"/>
          <w:rtl/>
          <w:lang w:bidi="ar-DZ"/>
        </w:rPr>
        <w:t xml:space="preserve"> " يبين توزيع مجتمع الدراسة حسب الأقدمية في العمل </w:t>
      </w:r>
    </w:p>
    <w:tbl>
      <w:tblPr>
        <w:tblStyle w:val="Grilledutableau"/>
        <w:tblW w:w="9310" w:type="dxa"/>
        <w:tblLook w:val="04A0" w:firstRow="1" w:lastRow="0" w:firstColumn="1" w:lastColumn="0" w:noHBand="0" w:noVBand="1"/>
      </w:tblPr>
      <w:tblGrid>
        <w:gridCol w:w="3103"/>
        <w:gridCol w:w="3103"/>
        <w:gridCol w:w="3104"/>
      </w:tblGrid>
      <w:tr w:rsidR="008379AD" w:rsidRPr="0068214A" w:rsidTr="00A67A83">
        <w:trPr>
          <w:trHeight w:val="508"/>
        </w:trPr>
        <w:tc>
          <w:tcPr>
            <w:tcW w:w="3103" w:type="dxa"/>
          </w:tcPr>
          <w:p w:rsidR="008379AD" w:rsidRPr="0068214A" w:rsidRDefault="008379AD"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النسبة المئوية ℅</w:t>
            </w:r>
          </w:p>
        </w:tc>
        <w:tc>
          <w:tcPr>
            <w:tcW w:w="3103" w:type="dxa"/>
          </w:tcPr>
          <w:p w:rsidR="008379AD" w:rsidRPr="0068214A" w:rsidRDefault="008379AD"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التكرار </w:t>
            </w:r>
          </w:p>
        </w:tc>
        <w:tc>
          <w:tcPr>
            <w:tcW w:w="3104" w:type="dxa"/>
          </w:tcPr>
          <w:p w:rsidR="008379AD" w:rsidRPr="0068214A" w:rsidRDefault="008379AD"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الأقدمية في العمل </w:t>
            </w:r>
          </w:p>
        </w:tc>
      </w:tr>
      <w:tr w:rsidR="008379AD" w:rsidRPr="0068214A" w:rsidTr="00A67A83">
        <w:trPr>
          <w:trHeight w:val="486"/>
        </w:trPr>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10</w:t>
            </w:r>
          </w:p>
        </w:tc>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5</w:t>
            </w:r>
          </w:p>
        </w:tc>
        <w:tc>
          <w:tcPr>
            <w:tcW w:w="3104" w:type="dxa"/>
          </w:tcPr>
          <w:p w:rsidR="008379AD" w:rsidRPr="0068214A" w:rsidRDefault="00341E0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أقل من 5 سنوات </w:t>
            </w:r>
          </w:p>
        </w:tc>
      </w:tr>
      <w:tr w:rsidR="008379AD" w:rsidRPr="0068214A" w:rsidTr="00A67A83">
        <w:trPr>
          <w:trHeight w:val="508"/>
        </w:trPr>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42</w:t>
            </w:r>
          </w:p>
        </w:tc>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21</w:t>
            </w:r>
          </w:p>
        </w:tc>
        <w:tc>
          <w:tcPr>
            <w:tcW w:w="3104" w:type="dxa"/>
          </w:tcPr>
          <w:p w:rsidR="00341E0A" w:rsidRPr="0068214A" w:rsidRDefault="00341E0A" w:rsidP="00640810">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xml:space="preserve">[6 – 10 سنوات ] </w:t>
            </w:r>
          </w:p>
        </w:tc>
      </w:tr>
      <w:tr w:rsidR="008379AD" w:rsidRPr="0068214A" w:rsidTr="00A67A83">
        <w:trPr>
          <w:trHeight w:val="508"/>
        </w:trPr>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12</w:t>
            </w:r>
          </w:p>
        </w:tc>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6</w:t>
            </w:r>
          </w:p>
        </w:tc>
        <w:tc>
          <w:tcPr>
            <w:tcW w:w="3104" w:type="dxa"/>
          </w:tcPr>
          <w:p w:rsidR="008379AD" w:rsidRPr="0068214A" w:rsidRDefault="00341E0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[ 11 – 15 سنة ]</w:t>
            </w:r>
          </w:p>
        </w:tc>
      </w:tr>
      <w:tr w:rsidR="008379AD" w:rsidRPr="0068214A" w:rsidTr="00A67A83">
        <w:trPr>
          <w:trHeight w:val="508"/>
        </w:trPr>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10</w:t>
            </w:r>
          </w:p>
        </w:tc>
        <w:tc>
          <w:tcPr>
            <w:tcW w:w="3103" w:type="dxa"/>
          </w:tcPr>
          <w:p w:rsidR="008379AD" w:rsidRPr="0068214A" w:rsidRDefault="0002288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5</w:t>
            </w:r>
          </w:p>
        </w:tc>
        <w:tc>
          <w:tcPr>
            <w:tcW w:w="3104" w:type="dxa"/>
          </w:tcPr>
          <w:p w:rsidR="008379AD" w:rsidRPr="0068214A" w:rsidRDefault="00341E0A" w:rsidP="008415D3">
            <w:pPr>
              <w:bidi/>
              <w:spacing w:line="360" w:lineRule="auto"/>
              <w:ind w:firstLine="709"/>
              <w:jc w:val="lowKashida"/>
              <w:rPr>
                <w:rFonts w:asciiTheme="minorBidi" w:hAnsiTheme="minorBidi"/>
                <w:sz w:val="32"/>
                <w:szCs w:val="32"/>
                <w:lang w:bidi="ar-DZ"/>
              </w:rPr>
            </w:pPr>
            <w:r w:rsidRPr="0068214A">
              <w:rPr>
                <w:rFonts w:asciiTheme="minorBidi" w:hAnsiTheme="minorBidi"/>
                <w:sz w:val="32"/>
                <w:szCs w:val="32"/>
                <w:rtl/>
                <w:lang w:bidi="ar-DZ"/>
              </w:rPr>
              <w:t>[ 16 – 20 سنة ]</w:t>
            </w:r>
          </w:p>
        </w:tc>
      </w:tr>
      <w:tr w:rsidR="008379AD" w:rsidRPr="0068214A" w:rsidTr="00A67A83">
        <w:trPr>
          <w:trHeight w:val="508"/>
        </w:trPr>
        <w:tc>
          <w:tcPr>
            <w:tcW w:w="3103" w:type="dxa"/>
          </w:tcPr>
          <w:p w:rsidR="008379AD" w:rsidRPr="006972DC" w:rsidRDefault="0002288A" w:rsidP="008415D3">
            <w:pPr>
              <w:bidi/>
              <w:spacing w:line="360" w:lineRule="auto"/>
              <w:ind w:firstLine="709"/>
              <w:jc w:val="lowKashida"/>
              <w:rPr>
                <w:rFonts w:asciiTheme="minorBidi" w:hAnsiTheme="minorBidi"/>
                <w:sz w:val="32"/>
                <w:szCs w:val="32"/>
                <w:lang w:bidi="ar-DZ"/>
              </w:rPr>
            </w:pPr>
            <w:r w:rsidRPr="006972DC">
              <w:rPr>
                <w:rFonts w:asciiTheme="minorBidi" w:hAnsiTheme="minorBidi"/>
                <w:sz w:val="32"/>
                <w:szCs w:val="32"/>
                <w:rtl/>
                <w:lang w:bidi="ar-DZ"/>
              </w:rPr>
              <w:t>26</w:t>
            </w:r>
          </w:p>
        </w:tc>
        <w:tc>
          <w:tcPr>
            <w:tcW w:w="3103" w:type="dxa"/>
          </w:tcPr>
          <w:p w:rsidR="008379AD" w:rsidRPr="006972DC" w:rsidRDefault="0002288A" w:rsidP="008415D3">
            <w:pPr>
              <w:bidi/>
              <w:spacing w:line="360" w:lineRule="auto"/>
              <w:ind w:firstLine="709"/>
              <w:jc w:val="lowKashida"/>
              <w:rPr>
                <w:rFonts w:asciiTheme="minorBidi" w:hAnsiTheme="minorBidi"/>
                <w:sz w:val="32"/>
                <w:szCs w:val="32"/>
                <w:lang w:bidi="ar-DZ"/>
              </w:rPr>
            </w:pPr>
            <w:r w:rsidRPr="006972DC">
              <w:rPr>
                <w:rFonts w:asciiTheme="minorBidi" w:hAnsiTheme="minorBidi"/>
                <w:sz w:val="32"/>
                <w:szCs w:val="32"/>
                <w:rtl/>
                <w:lang w:bidi="ar-DZ"/>
              </w:rPr>
              <w:t>13</w:t>
            </w:r>
          </w:p>
        </w:tc>
        <w:tc>
          <w:tcPr>
            <w:tcW w:w="3104" w:type="dxa"/>
          </w:tcPr>
          <w:p w:rsidR="008379AD" w:rsidRPr="006972DC" w:rsidRDefault="00341E0A" w:rsidP="008415D3">
            <w:pPr>
              <w:bidi/>
              <w:spacing w:line="360" w:lineRule="auto"/>
              <w:ind w:firstLine="709"/>
              <w:jc w:val="lowKashida"/>
              <w:rPr>
                <w:rFonts w:asciiTheme="minorBidi" w:hAnsiTheme="minorBidi"/>
                <w:sz w:val="32"/>
                <w:szCs w:val="32"/>
                <w:lang w:bidi="ar-DZ"/>
              </w:rPr>
            </w:pPr>
            <w:r w:rsidRPr="006972DC">
              <w:rPr>
                <w:rFonts w:asciiTheme="minorBidi" w:hAnsiTheme="minorBidi"/>
                <w:sz w:val="32"/>
                <w:szCs w:val="32"/>
                <w:rtl/>
                <w:lang w:bidi="ar-DZ"/>
              </w:rPr>
              <w:t xml:space="preserve">21 سنة فما فوق </w:t>
            </w:r>
          </w:p>
        </w:tc>
      </w:tr>
      <w:tr w:rsidR="006972DC" w:rsidRPr="0068214A" w:rsidTr="00A67A83">
        <w:trPr>
          <w:trHeight w:val="508"/>
        </w:trPr>
        <w:tc>
          <w:tcPr>
            <w:tcW w:w="3103" w:type="dxa"/>
          </w:tcPr>
          <w:p w:rsidR="006972DC" w:rsidRPr="006972DC" w:rsidRDefault="006972DC" w:rsidP="008415D3">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100</w:t>
            </w:r>
          </w:p>
        </w:tc>
        <w:tc>
          <w:tcPr>
            <w:tcW w:w="3103" w:type="dxa"/>
          </w:tcPr>
          <w:p w:rsidR="006972DC" w:rsidRPr="006972DC" w:rsidRDefault="006972DC" w:rsidP="008415D3">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50</w:t>
            </w:r>
          </w:p>
        </w:tc>
        <w:tc>
          <w:tcPr>
            <w:tcW w:w="3104" w:type="dxa"/>
          </w:tcPr>
          <w:p w:rsidR="006972DC" w:rsidRPr="006972DC" w:rsidRDefault="006972DC" w:rsidP="008415D3">
            <w:pPr>
              <w:bidi/>
              <w:spacing w:line="360" w:lineRule="auto"/>
              <w:ind w:firstLine="709"/>
              <w:jc w:val="lowKashida"/>
              <w:rPr>
                <w:rFonts w:asciiTheme="minorBidi" w:hAnsiTheme="minorBidi"/>
                <w:sz w:val="32"/>
                <w:szCs w:val="32"/>
                <w:rtl/>
                <w:lang w:bidi="ar-DZ"/>
              </w:rPr>
            </w:pPr>
            <w:r w:rsidRPr="006972DC">
              <w:rPr>
                <w:rFonts w:asciiTheme="minorBidi" w:hAnsiTheme="minorBidi" w:hint="cs"/>
                <w:sz w:val="32"/>
                <w:szCs w:val="32"/>
                <w:rtl/>
                <w:lang w:bidi="ar-DZ"/>
              </w:rPr>
              <w:t>المجموع</w:t>
            </w:r>
          </w:p>
        </w:tc>
      </w:tr>
    </w:tbl>
    <w:p w:rsidR="00D95EC7" w:rsidRDefault="00D95EC7" w:rsidP="00D95EC7">
      <w:pPr>
        <w:bidi/>
        <w:spacing w:line="360" w:lineRule="auto"/>
        <w:ind w:firstLine="709"/>
        <w:jc w:val="lowKashida"/>
        <w:rPr>
          <w:rFonts w:asciiTheme="minorBidi" w:hAnsiTheme="minorBidi"/>
          <w:sz w:val="32"/>
          <w:szCs w:val="32"/>
          <w:rtl/>
          <w:lang w:bidi="ar-DZ"/>
        </w:rPr>
      </w:pPr>
      <w:r w:rsidRPr="00D95EC7">
        <w:rPr>
          <w:rFonts w:asciiTheme="minorBidi" w:hAnsiTheme="minorBidi" w:cs="Arial"/>
          <w:noProof/>
          <w:sz w:val="32"/>
          <w:szCs w:val="32"/>
          <w:rtl/>
        </w:rPr>
        <w:drawing>
          <wp:inline distT="0" distB="0" distL="0" distR="0">
            <wp:extent cx="4572000" cy="2743200"/>
            <wp:effectExtent l="19050" t="0" r="19050" b="0"/>
            <wp:docPr id="7"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6026B" w:rsidRPr="00053285" w:rsidRDefault="00E6026B" w:rsidP="00053285">
      <w:pPr>
        <w:bidi/>
        <w:spacing w:line="360" w:lineRule="auto"/>
        <w:ind w:firstLine="709"/>
        <w:jc w:val="lowKashida"/>
        <w:rPr>
          <w:rFonts w:asciiTheme="minorBidi" w:hAnsiTheme="minorBidi"/>
          <w:b/>
          <w:bCs/>
          <w:sz w:val="32"/>
          <w:szCs w:val="32"/>
          <w:rtl/>
          <w:lang w:bidi="ar-DZ"/>
        </w:rPr>
      </w:pPr>
      <w:r w:rsidRPr="00E6026B">
        <w:rPr>
          <w:rFonts w:asciiTheme="minorBidi" w:hAnsiTheme="minorBidi" w:hint="cs"/>
          <w:b/>
          <w:bCs/>
          <w:sz w:val="32"/>
          <w:szCs w:val="32"/>
          <w:rtl/>
          <w:lang w:bidi="ar-DZ"/>
        </w:rPr>
        <w:t>الشكل ( 04 ) يبين توزيع مجتمع الدراسة حسب الأقدمية في العمل</w:t>
      </w:r>
      <w:r>
        <w:rPr>
          <w:rFonts w:asciiTheme="minorBidi" w:hAnsiTheme="minorBidi" w:hint="cs"/>
          <w:b/>
          <w:bCs/>
          <w:sz w:val="32"/>
          <w:szCs w:val="32"/>
          <w:rtl/>
          <w:lang w:bidi="ar-DZ"/>
        </w:rPr>
        <w:t>.</w:t>
      </w:r>
    </w:p>
    <w:p w:rsidR="00BE2011" w:rsidRPr="0068214A" w:rsidRDefault="00D95EC7" w:rsidP="00053285">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ي</w:t>
      </w:r>
      <w:r w:rsidR="0002288A" w:rsidRPr="0068214A">
        <w:rPr>
          <w:rFonts w:asciiTheme="minorBidi" w:hAnsiTheme="minorBidi"/>
          <w:sz w:val="32"/>
          <w:szCs w:val="32"/>
          <w:rtl/>
          <w:lang w:bidi="ar-DZ"/>
        </w:rPr>
        <w:t xml:space="preserve">ظهر من خلال الجدول رقم "04 " </w:t>
      </w:r>
      <w:r w:rsidR="00A07ED8" w:rsidRPr="0068214A">
        <w:rPr>
          <w:rFonts w:asciiTheme="minorBidi" w:hAnsiTheme="minorBidi"/>
          <w:sz w:val="32"/>
          <w:szCs w:val="32"/>
          <w:rtl/>
          <w:lang w:bidi="ar-DZ"/>
        </w:rPr>
        <w:t xml:space="preserve">أن النسبة الأكبر </w:t>
      </w:r>
      <w:r w:rsidR="00A91BFC" w:rsidRPr="0068214A">
        <w:rPr>
          <w:rFonts w:asciiTheme="minorBidi" w:hAnsiTheme="minorBidi"/>
          <w:sz w:val="32"/>
          <w:szCs w:val="32"/>
          <w:rtl/>
          <w:lang w:bidi="ar-DZ"/>
        </w:rPr>
        <w:t xml:space="preserve">لسنوات العمل تعود للفئة [ 6 – 10 سنوات ] و ذلك بنسبة 42 ℅ و هي بخبرة ليست ب بسيطة و لا بجيدة بل خبرة مقبولة، أما النسبة التي تليها بلغت 26 ℅ و هي تخص الفئة [ 21 سنة فما فوق ] و هي خبرة جيدة جدا ، ثم تليها نسبة المعلمين الذين تتراوح عدد سنوات عملهم في قطاع التربية من [ 11 – 15 سنة ]  و قدرت ب 12 ℅ ، ثم تليها فئة المتعلمين الذين بلغت خبرتهم أقل من 5 سنوات و قدرت نسبتهم ب 10 ℅ نفس الشيء مع الفئة [ 16 – 20 ] و بلغت هي الأخرى 10 ℅ . </w:t>
      </w:r>
    </w:p>
    <w:p w:rsidR="007961DD" w:rsidRPr="0068214A" w:rsidRDefault="00AB7BD0"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05 " يبين توزيع مجتمع الدراسة حسب الحالة الاجتماعية </w:t>
      </w:r>
    </w:p>
    <w:tbl>
      <w:tblPr>
        <w:tblStyle w:val="Grilledutableau"/>
        <w:tblW w:w="8857" w:type="dxa"/>
        <w:tblLook w:val="04A0" w:firstRow="1" w:lastRow="0" w:firstColumn="1" w:lastColumn="0" w:noHBand="0" w:noVBand="1"/>
      </w:tblPr>
      <w:tblGrid>
        <w:gridCol w:w="2952"/>
        <w:gridCol w:w="2952"/>
        <w:gridCol w:w="2953"/>
      </w:tblGrid>
      <w:tr w:rsidR="00AB7BD0" w:rsidRPr="0068214A" w:rsidTr="00A67A83">
        <w:trPr>
          <w:trHeight w:val="626"/>
        </w:trPr>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 xml:space="preserve">النسبة المئوية </w:t>
            </w:r>
            <w:r w:rsidR="00B74ACA" w:rsidRPr="0068214A">
              <w:rPr>
                <w:rFonts w:asciiTheme="minorBidi" w:hAnsiTheme="minorBidi"/>
                <w:sz w:val="32"/>
                <w:szCs w:val="32"/>
                <w:rtl/>
              </w:rPr>
              <w:t>℅</w:t>
            </w:r>
          </w:p>
        </w:tc>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التكرار</w:t>
            </w:r>
          </w:p>
        </w:tc>
        <w:tc>
          <w:tcPr>
            <w:tcW w:w="2953"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الحالة الاجتماعية</w:t>
            </w:r>
          </w:p>
        </w:tc>
      </w:tr>
      <w:tr w:rsidR="00AB7BD0" w:rsidRPr="0068214A" w:rsidTr="00A67A83">
        <w:trPr>
          <w:trHeight w:val="626"/>
        </w:trPr>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20</w:t>
            </w:r>
          </w:p>
        </w:tc>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w:t>
            </w:r>
          </w:p>
        </w:tc>
        <w:tc>
          <w:tcPr>
            <w:tcW w:w="2953"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أعزب</w:t>
            </w:r>
          </w:p>
        </w:tc>
      </w:tr>
      <w:tr w:rsidR="00AB7BD0" w:rsidRPr="0068214A" w:rsidTr="00A67A83">
        <w:trPr>
          <w:trHeight w:val="626"/>
        </w:trPr>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76</w:t>
            </w:r>
          </w:p>
        </w:tc>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38</w:t>
            </w:r>
          </w:p>
        </w:tc>
        <w:tc>
          <w:tcPr>
            <w:tcW w:w="2953"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متزوج</w:t>
            </w:r>
          </w:p>
        </w:tc>
      </w:tr>
      <w:tr w:rsidR="00AB7BD0" w:rsidRPr="0068214A" w:rsidTr="00A67A83">
        <w:trPr>
          <w:trHeight w:val="597"/>
        </w:trPr>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4</w:t>
            </w:r>
          </w:p>
        </w:tc>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02</w:t>
            </w:r>
          </w:p>
        </w:tc>
        <w:tc>
          <w:tcPr>
            <w:tcW w:w="2953"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مطلق</w:t>
            </w:r>
          </w:p>
        </w:tc>
      </w:tr>
      <w:tr w:rsidR="00AB7BD0" w:rsidRPr="0068214A" w:rsidTr="00A67A83">
        <w:trPr>
          <w:trHeight w:val="626"/>
        </w:trPr>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100</w:t>
            </w:r>
          </w:p>
        </w:tc>
        <w:tc>
          <w:tcPr>
            <w:tcW w:w="2952"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50</w:t>
            </w:r>
          </w:p>
        </w:tc>
        <w:tc>
          <w:tcPr>
            <w:tcW w:w="2953" w:type="dxa"/>
          </w:tcPr>
          <w:p w:rsidR="00AB7BD0" w:rsidRPr="0068214A" w:rsidRDefault="00AB7BD0"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المجموع</w:t>
            </w:r>
          </w:p>
        </w:tc>
      </w:tr>
    </w:tbl>
    <w:p w:rsidR="00053285" w:rsidRDefault="00053285" w:rsidP="00D13FDF">
      <w:pPr>
        <w:bidi/>
        <w:spacing w:line="360" w:lineRule="auto"/>
        <w:jc w:val="lowKashida"/>
        <w:rPr>
          <w:rFonts w:asciiTheme="minorBidi" w:hAnsiTheme="minorBidi"/>
          <w:sz w:val="32"/>
          <w:szCs w:val="32"/>
          <w:rtl/>
        </w:rPr>
      </w:pPr>
    </w:p>
    <w:p w:rsidR="00053285" w:rsidRDefault="00053285" w:rsidP="00053285">
      <w:pPr>
        <w:bidi/>
        <w:spacing w:line="360" w:lineRule="auto"/>
        <w:ind w:firstLine="709"/>
        <w:jc w:val="lowKashida"/>
        <w:rPr>
          <w:rFonts w:asciiTheme="minorBidi" w:hAnsiTheme="minorBidi"/>
          <w:sz w:val="32"/>
          <w:szCs w:val="32"/>
          <w:rtl/>
        </w:rPr>
      </w:pPr>
      <w:r w:rsidRPr="00053285">
        <w:rPr>
          <w:rFonts w:asciiTheme="minorBidi" w:hAnsiTheme="minorBidi" w:cs="Arial"/>
          <w:noProof/>
          <w:sz w:val="32"/>
          <w:szCs w:val="32"/>
          <w:rtl/>
        </w:rPr>
        <w:drawing>
          <wp:inline distT="0" distB="0" distL="0" distR="0">
            <wp:extent cx="4572000" cy="2743200"/>
            <wp:effectExtent l="19050" t="0" r="19050" b="0"/>
            <wp:docPr id="8"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53285" w:rsidRPr="00053285" w:rsidRDefault="00053285" w:rsidP="00053285">
      <w:pPr>
        <w:bidi/>
        <w:spacing w:line="360" w:lineRule="auto"/>
        <w:ind w:firstLine="709"/>
        <w:jc w:val="center"/>
        <w:rPr>
          <w:rFonts w:asciiTheme="minorBidi" w:hAnsiTheme="minorBidi"/>
          <w:b/>
          <w:bCs/>
          <w:sz w:val="32"/>
          <w:szCs w:val="32"/>
          <w:rtl/>
        </w:rPr>
      </w:pPr>
      <w:r w:rsidRPr="00053285">
        <w:rPr>
          <w:rFonts w:asciiTheme="minorBidi" w:hAnsiTheme="minorBidi" w:hint="cs"/>
          <w:b/>
          <w:bCs/>
          <w:sz w:val="32"/>
          <w:szCs w:val="32"/>
          <w:rtl/>
        </w:rPr>
        <w:t>الشكل (05) رسم بياني يوضح توزيع مجتمع الدراسة حسب الحالة الاجتماعية</w:t>
      </w:r>
    </w:p>
    <w:p w:rsidR="00AB7BD0" w:rsidRPr="0068214A" w:rsidRDefault="00AB7BD0" w:rsidP="0005328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السابق نلاحظ أن أعلى نسبة في الحالة الاجتماعية هي الفئة الثانية </w:t>
      </w:r>
    </w:p>
    <w:p w:rsidR="00146DA1" w:rsidRPr="0068214A" w:rsidRDefault="00AB7BD0" w:rsidP="00D13FDF">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أي فئة المتزوجين حيث بلغت نسبتهم 76 ℅</w:t>
      </w:r>
      <w:r w:rsidR="008C0AFB" w:rsidRPr="0068214A">
        <w:rPr>
          <w:rFonts w:asciiTheme="minorBidi" w:hAnsiTheme="minorBidi"/>
          <w:sz w:val="32"/>
          <w:szCs w:val="32"/>
          <w:rtl/>
        </w:rPr>
        <w:t xml:space="preserve"> و تمثل هذه النسبة في الغالب المعلمين الذين أعمارهم ما بين [ 31 – 40 سنة ] الذين تخرجوا من الجامعات و شاركوا في المسابقات الوطنية التي تقوم بها وزارة التربية و نجحوا فيها رغبة في تحقيق طموحاتهم ، و تليها نسبة العزاب الذين بلغت نسبتهم 20 ℅ </w:t>
      </w:r>
      <w:r w:rsidR="001B7925" w:rsidRPr="0068214A">
        <w:rPr>
          <w:rFonts w:asciiTheme="minorBidi" w:hAnsiTheme="minorBidi"/>
          <w:sz w:val="32"/>
          <w:szCs w:val="32"/>
          <w:rtl/>
        </w:rPr>
        <w:t xml:space="preserve">و تمثل هذه النسبة أغلبية المعلمين المتخرجين من المدارس العليا رغبة في الهروب من البطالة ثم تليها فئة المطلقين و قدرت ب 4 ℅ . </w:t>
      </w:r>
    </w:p>
    <w:p w:rsidR="001B7925" w:rsidRPr="0068214A" w:rsidRDefault="009F08E4"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06 " يبين توزيع مجتمع الدراسة حسب الصفة </w:t>
      </w:r>
    </w:p>
    <w:tbl>
      <w:tblPr>
        <w:tblStyle w:val="Grilledutableau"/>
        <w:tblW w:w="9058" w:type="dxa"/>
        <w:tblLook w:val="04A0" w:firstRow="1" w:lastRow="0" w:firstColumn="1" w:lastColumn="0" w:noHBand="0" w:noVBand="1"/>
      </w:tblPr>
      <w:tblGrid>
        <w:gridCol w:w="3019"/>
        <w:gridCol w:w="3019"/>
        <w:gridCol w:w="3020"/>
      </w:tblGrid>
      <w:tr w:rsidR="00EE7E07" w:rsidRPr="0068214A" w:rsidTr="00A67A83">
        <w:trPr>
          <w:trHeight w:val="590"/>
        </w:trPr>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 xml:space="preserve">النسبة المئوية </w:t>
            </w:r>
            <w:r w:rsidR="00B74ACA" w:rsidRPr="0068214A">
              <w:rPr>
                <w:rFonts w:asciiTheme="minorBidi" w:hAnsiTheme="minorBidi"/>
                <w:sz w:val="32"/>
                <w:szCs w:val="32"/>
                <w:rtl/>
              </w:rPr>
              <w:t>℅</w:t>
            </w:r>
          </w:p>
        </w:tc>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التكرار</w:t>
            </w:r>
          </w:p>
        </w:tc>
        <w:tc>
          <w:tcPr>
            <w:tcW w:w="3020"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الصفة</w:t>
            </w:r>
          </w:p>
        </w:tc>
      </w:tr>
      <w:tr w:rsidR="00EE7E07" w:rsidRPr="0068214A" w:rsidTr="00A67A83">
        <w:trPr>
          <w:trHeight w:val="617"/>
        </w:trPr>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90</w:t>
            </w:r>
          </w:p>
        </w:tc>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45</w:t>
            </w:r>
          </w:p>
        </w:tc>
        <w:tc>
          <w:tcPr>
            <w:tcW w:w="3020"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دائم</w:t>
            </w:r>
          </w:p>
        </w:tc>
      </w:tr>
      <w:tr w:rsidR="00EE7E07" w:rsidRPr="0068214A" w:rsidTr="00A67A83">
        <w:trPr>
          <w:trHeight w:val="617"/>
        </w:trPr>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w:t>
            </w:r>
          </w:p>
        </w:tc>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05</w:t>
            </w:r>
          </w:p>
        </w:tc>
        <w:tc>
          <w:tcPr>
            <w:tcW w:w="3020"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متعاقد</w:t>
            </w:r>
          </w:p>
        </w:tc>
      </w:tr>
      <w:tr w:rsidR="00EE7E07" w:rsidRPr="0068214A" w:rsidTr="00A67A83">
        <w:trPr>
          <w:trHeight w:val="643"/>
        </w:trPr>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100</w:t>
            </w:r>
          </w:p>
        </w:tc>
        <w:tc>
          <w:tcPr>
            <w:tcW w:w="3019"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50</w:t>
            </w:r>
          </w:p>
        </w:tc>
        <w:tc>
          <w:tcPr>
            <w:tcW w:w="3020" w:type="dxa"/>
          </w:tcPr>
          <w:p w:rsidR="00EE7E07" w:rsidRPr="0068214A" w:rsidRDefault="00EE7E0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المجموع</w:t>
            </w:r>
          </w:p>
        </w:tc>
      </w:tr>
    </w:tbl>
    <w:p w:rsidR="00053285" w:rsidRDefault="00053285" w:rsidP="00D13FDF">
      <w:pPr>
        <w:bidi/>
        <w:spacing w:line="360" w:lineRule="auto"/>
        <w:jc w:val="lowKashida"/>
        <w:rPr>
          <w:rFonts w:asciiTheme="minorBidi" w:hAnsiTheme="minorBidi"/>
          <w:sz w:val="32"/>
          <w:szCs w:val="32"/>
          <w:rtl/>
        </w:rPr>
      </w:pPr>
    </w:p>
    <w:p w:rsidR="00053285" w:rsidRDefault="00053285" w:rsidP="00053285">
      <w:pPr>
        <w:bidi/>
        <w:spacing w:line="360" w:lineRule="auto"/>
        <w:ind w:firstLine="709"/>
        <w:jc w:val="lowKashida"/>
        <w:rPr>
          <w:rFonts w:asciiTheme="minorBidi" w:hAnsiTheme="minorBidi"/>
          <w:sz w:val="32"/>
          <w:szCs w:val="32"/>
          <w:rtl/>
        </w:rPr>
      </w:pPr>
      <w:r w:rsidRPr="00053285">
        <w:rPr>
          <w:rFonts w:asciiTheme="minorBidi" w:hAnsiTheme="minorBidi" w:cs="Arial"/>
          <w:noProof/>
          <w:sz w:val="32"/>
          <w:szCs w:val="32"/>
          <w:rtl/>
        </w:rPr>
        <w:drawing>
          <wp:inline distT="0" distB="0" distL="0" distR="0">
            <wp:extent cx="4572000" cy="2743200"/>
            <wp:effectExtent l="19050" t="0" r="19050" b="0"/>
            <wp:docPr id="9"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53285" w:rsidRPr="00053285" w:rsidRDefault="00053285" w:rsidP="00053285">
      <w:pPr>
        <w:bidi/>
        <w:spacing w:line="360" w:lineRule="auto"/>
        <w:ind w:firstLine="709"/>
        <w:jc w:val="center"/>
        <w:rPr>
          <w:rFonts w:asciiTheme="minorBidi" w:hAnsiTheme="minorBidi"/>
          <w:b/>
          <w:bCs/>
          <w:sz w:val="32"/>
          <w:szCs w:val="32"/>
          <w:rtl/>
        </w:rPr>
      </w:pPr>
      <w:r w:rsidRPr="00053285">
        <w:rPr>
          <w:rFonts w:asciiTheme="minorBidi" w:hAnsiTheme="minorBidi" w:hint="cs"/>
          <w:b/>
          <w:bCs/>
          <w:sz w:val="32"/>
          <w:szCs w:val="32"/>
          <w:rtl/>
        </w:rPr>
        <w:t>الشكل رقم (06) يوضح توزيع مجتمع الدراسة حسب الصفة</w:t>
      </w:r>
    </w:p>
    <w:p w:rsidR="003C6CF1" w:rsidRDefault="00EE7E07" w:rsidP="0005328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أعلاه نلاحظ أن </w:t>
      </w:r>
      <w:r w:rsidR="00966110" w:rsidRPr="0068214A">
        <w:rPr>
          <w:rFonts w:asciiTheme="minorBidi" w:hAnsiTheme="minorBidi"/>
          <w:sz w:val="32"/>
          <w:szCs w:val="32"/>
          <w:rtl/>
        </w:rPr>
        <w:t xml:space="preserve">أعلى نسبة هي للمعلمين الدائمين بحيث تمثل هذه الفئة كل المعلمين ذو المستوى الثانوي و كل المعلمين المتخرجين من المدارس العليا و اغلب المعلمين المتخرجين من الجامعات ة المشاركين في المسابقات الوطنية حيث بلغت نسبتهم 90 ℅ مما يعني أن أغلبهم معلمين بمنصب دائم ، أما المتعاقدين بلغت نسبتهم 10 ℅ و هي نسبة قليلة بالمقارنة مع سابقتها و أغلبهم متعاقدين لسنة كاملة لكن خبرتهم تفوق الخمس سنوات و هي ليست بخبرة بسيطة . </w:t>
      </w:r>
    </w:p>
    <w:p w:rsidR="00AF5DDF" w:rsidRPr="0068214A" w:rsidRDefault="003C6CF1" w:rsidP="003C6CF1">
      <w:pPr>
        <w:rPr>
          <w:rFonts w:asciiTheme="minorBidi" w:hAnsiTheme="minorBidi"/>
          <w:sz w:val="32"/>
          <w:szCs w:val="32"/>
          <w:rtl/>
        </w:rPr>
      </w:pPr>
      <w:r>
        <w:rPr>
          <w:rFonts w:asciiTheme="minorBidi" w:hAnsiTheme="minorBidi"/>
          <w:sz w:val="32"/>
          <w:szCs w:val="32"/>
          <w:rtl/>
        </w:rPr>
        <w:br w:type="page"/>
      </w:r>
    </w:p>
    <w:p w:rsidR="00AB7BD0" w:rsidRPr="0068214A" w:rsidRDefault="00A04EFC"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07 " يبين توزيع مجتمع الدراسة ما إن كانت لديهم أعمال سابقة </w:t>
      </w:r>
    </w:p>
    <w:tbl>
      <w:tblPr>
        <w:tblStyle w:val="Grilledutableau"/>
        <w:tblW w:w="9262" w:type="dxa"/>
        <w:tblLook w:val="04A0" w:firstRow="1" w:lastRow="0" w:firstColumn="1" w:lastColumn="0" w:noHBand="0" w:noVBand="1"/>
      </w:tblPr>
      <w:tblGrid>
        <w:gridCol w:w="3087"/>
        <w:gridCol w:w="3087"/>
        <w:gridCol w:w="3088"/>
      </w:tblGrid>
      <w:tr w:rsidR="00F7212D" w:rsidRPr="0068214A" w:rsidTr="00A67A83">
        <w:trPr>
          <w:trHeight w:val="612"/>
        </w:trPr>
        <w:tc>
          <w:tcPr>
            <w:tcW w:w="3087" w:type="dxa"/>
          </w:tcPr>
          <w:p w:rsidR="00F7212D" w:rsidRPr="0068214A" w:rsidRDefault="0017334E"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w:t>
            </w:r>
            <w:r w:rsidR="00B74ACA" w:rsidRPr="0068214A">
              <w:rPr>
                <w:rFonts w:asciiTheme="minorBidi" w:hAnsiTheme="minorBidi"/>
                <w:sz w:val="32"/>
                <w:szCs w:val="32"/>
                <w:rtl/>
              </w:rPr>
              <w:t>نسبة المئوية℅</w:t>
            </w:r>
          </w:p>
        </w:tc>
        <w:tc>
          <w:tcPr>
            <w:tcW w:w="3087" w:type="dxa"/>
          </w:tcPr>
          <w:p w:rsidR="00F7212D" w:rsidRPr="0068214A" w:rsidRDefault="0017334E"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التكرار</w:t>
            </w:r>
          </w:p>
        </w:tc>
        <w:tc>
          <w:tcPr>
            <w:tcW w:w="3088" w:type="dxa"/>
          </w:tcPr>
          <w:p w:rsidR="00F7212D" w:rsidRPr="0068214A" w:rsidRDefault="00D2131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الإجابة</w:t>
            </w:r>
          </w:p>
        </w:tc>
      </w:tr>
      <w:tr w:rsidR="00F7212D" w:rsidRPr="0068214A" w:rsidTr="00A67A83">
        <w:trPr>
          <w:trHeight w:val="612"/>
        </w:trPr>
        <w:tc>
          <w:tcPr>
            <w:tcW w:w="3087" w:type="dxa"/>
          </w:tcPr>
          <w:p w:rsidR="00F7212D" w:rsidRPr="0068214A" w:rsidRDefault="00B74ACA"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30</w:t>
            </w:r>
          </w:p>
        </w:tc>
        <w:tc>
          <w:tcPr>
            <w:tcW w:w="3087" w:type="dxa"/>
          </w:tcPr>
          <w:p w:rsidR="00F7212D" w:rsidRPr="0068214A" w:rsidRDefault="00B74ACA"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15</w:t>
            </w:r>
          </w:p>
        </w:tc>
        <w:tc>
          <w:tcPr>
            <w:tcW w:w="3088" w:type="dxa"/>
          </w:tcPr>
          <w:p w:rsidR="00F7212D" w:rsidRPr="0068214A" w:rsidRDefault="00D2131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نعم</w:t>
            </w:r>
          </w:p>
        </w:tc>
      </w:tr>
      <w:tr w:rsidR="00F7212D" w:rsidRPr="0068214A" w:rsidTr="00A67A83">
        <w:trPr>
          <w:trHeight w:val="612"/>
        </w:trPr>
        <w:tc>
          <w:tcPr>
            <w:tcW w:w="3087" w:type="dxa"/>
          </w:tcPr>
          <w:p w:rsidR="00F7212D" w:rsidRPr="0068214A" w:rsidRDefault="00B74ACA"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70</w:t>
            </w:r>
          </w:p>
        </w:tc>
        <w:tc>
          <w:tcPr>
            <w:tcW w:w="3087" w:type="dxa"/>
          </w:tcPr>
          <w:p w:rsidR="00F7212D" w:rsidRPr="0068214A" w:rsidRDefault="00B74ACA"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35</w:t>
            </w:r>
          </w:p>
        </w:tc>
        <w:tc>
          <w:tcPr>
            <w:tcW w:w="3088" w:type="dxa"/>
          </w:tcPr>
          <w:p w:rsidR="00F7212D" w:rsidRPr="0068214A" w:rsidRDefault="00D2131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لا</w:t>
            </w:r>
          </w:p>
        </w:tc>
      </w:tr>
      <w:tr w:rsidR="00F7212D" w:rsidRPr="0068214A" w:rsidTr="00A67A83">
        <w:trPr>
          <w:trHeight w:val="638"/>
        </w:trPr>
        <w:tc>
          <w:tcPr>
            <w:tcW w:w="3087" w:type="dxa"/>
          </w:tcPr>
          <w:p w:rsidR="00F7212D" w:rsidRPr="0068214A" w:rsidRDefault="00B74ACA"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100</w:t>
            </w:r>
          </w:p>
        </w:tc>
        <w:tc>
          <w:tcPr>
            <w:tcW w:w="3087" w:type="dxa"/>
          </w:tcPr>
          <w:p w:rsidR="00F7212D" w:rsidRPr="0068214A" w:rsidRDefault="00B74ACA"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50</w:t>
            </w:r>
          </w:p>
        </w:tc>
        <w:tc>
          <w:tcPr>
            <w:tcW w:w="3088" w:type="dxa"/>
          </w:tcPr>
          <w:p w:rsidR="00F7212D" w:rsidRPr="0068214A" w:rsidRDefault="00D21317"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المجموع</w:t>
            </w:r>
          </w:p>
        </w:tc>
      </w:tr>
    </w:tbl>
    <w:p w:rsidR="00AB7BD0" w:rsidRPr="0068214A" w:rsidRDefault="00053285" w:rsidP="008415D3">
      <w:pPr>
        <w:bidi/>
        <w:spacing w:line="360" w:lineRule="auto"/>
        <w:ind w:firstLine="709"/>
        <w:jc w:val="lowKashida"/>
        <w:rPr>
          <w:rFonts w:asciiTheme="minorBidi" w:hAnsiTheme="minorBidi"/>
          <w:sz w:val="32"/>
          <w:szCs w:val="32"/>
        </w:rPr>
      </w:pPr>
      <w:r w:rsidRPr="00053285">
        <w:rPr>
          <w:rFonts w:asciiTheme="minorBidi" w:hAnsiTheme="minorBidi" w:cs="Arial"/>
          <w:noProof/>
          <w:sz w:val="32"/>
          <w:szCs w:val="32"/>
          <w:rtl/>
        </w:rPr>
        <w:drawing>
          <wp:inline distT="0" distB="0" distL="0" distR="0">
            <wp:extent cx="4412273" cy="2421653"/>
            <wp:effectExtent l="19050" t="0" r="26377" b="0"/>
            <wp:docPr id="10"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E5F5C" w:rsidRPr="00732ED2" w:rsidRDefault="008E5F5C" w:rsidP="00732ED2">
      <w:pPr>
        <w:bidi/>
        <w:spacing w:line="360" w:lineRule="auto"/>
        <w:ind w:firstLine="709"/>
        <w:jc w:val="center"/>
        <w:rPr>
          <w:rFonts w:asciiTheme="minorBidi" w:hAnsiTheme="minorBidi"/>
          <w:b/>
          <w:bCs/>
          <w:sz w:val="32"/>
          <w:szCs w:val="32"/>
          <w:lang w:bidi="ar-DZ"/>
        </w:rPr>
      </w:pPr>
      <w:r w:rsidRPr="008E5F5C">
        <w:rPr>
          <w:rFonts w:asciiTheme="minorBidi" w:hAnsiTheme="minorBidi" w:hint="cs"/>
          <w:b/>
          <w:bCs/>
          <w:sz w:val="32"/>
          <w:szCs w:val="32"/>
          <w:rtl/>
          <w:lang w:bidi="ar-DZ"/>
        </w:rPr>
        <w:t>الشكل رقم ( 07 ) رسم بياني يبين توزيع مجتمع الدراسة ما إن كانت لديهم أعمال سابقة</w:t>
      </w:r>
    </w:p>
    <w:p w:rsidR="00A44402" w:rsidRPr="00A44402" w:rsidRDefault="00CA6565" w:rsidP="00A44402">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رقم "07 " يتضح لنا أن معظم أفراد مجتمع الدراسة هم من ليس لديهم أعمال سابقة ز كانت مهنة التعليم هي تجربتهم الأولى في عالم الشغل و بلغت نسبتهم 70 ℅، ثم تليها فئة المعلمين الذين اشتغلوا في مهن أخرى غير التعليم حيث بلغت نسبتهم </w:t>
      </w:r>
      <w:r w:rsidR="00252042" w:rsidRPr="0068214A">
        <w:rPr>
          <w:rFonts w:asciiTheme="minorBidi" w:hAnsiTheme="minorBidi"/>
          <w:sz w:val="32"/>
          <w:szCs w:val="32"/>
          <w:rtl/>
        </w:rPr>
        <w:t>30 ℅.</w:t>
      </w:r>
    </w:p>
    <w:p w:rsidR="00AB7BD0" w:rsidRPr="0068214A" w:rsidRDefault="00A44402" w:rsidP="003C6CF1">
      <w:pPr>
        <w:bidi/>
        <w:spacing w:line="360" w:lineRule="auto"/>
        <w:ind w:firstLine="709"/>
        <w:jc w:val="lowKashida"/>
        <w:rPr>
          <w:rFonts w:asciiTheme="minorBidi" w:hAnsiTheme="minorBidi"/>
          <w:sz w:val="32"/>
          <w:szCs w:val="32"/>
          <w:rtl/>
        </w:rPr>
      </w:pPr>
      <w:r>
        <w:rPr>
          <w:rFonts w:asciiTheme="minorBidi" w:hAnsiTheme="minorBidi"/>
          <w:sz w:val="32"/>
          <w:szCs w:val="32"/>
          <w:rtl/>
        </w:rPr>
        <w:t xml:space="preserve">من </w:t>
      </w:r>
      <w:r>
        <w:rPr>
          <w:rFonts w:asciiTheme="minorBidi" w:hAnsiTheme="minorBidi" w:hint="cs"/>
          <w:sz w:val="32"/>
          <w:szCs w:val="32"/>
          <w:rtl/>
        </w:rPr>
        <w:t xml:space="preserve">خلال استفسارنا وجدنا </w:t>
      </w:r>
      <w:r w:rsidRPr="0068214A">
        <w:rPr>
          <w:rFonts w:asciiTheme="minorBidi" w:hAnsiTheme="minorBidi"/>
          <w:sz w:val="32"/>
          <w:szCs w:val="32"/>
          <w:rtl/>
        </w:rPr>
        <w:t xml:space="preserve"> أن أعلى نسبة </w:t>
      </w:r>
      <w:r>
        <w:rPr>
          <w:rFonts w:asciiTheme="minorBidi" w:hAnsiTheme="minorBidi" w:hint="cs"/>
          <w:sz w:val="32"/>
          <w:szCs w:val="32"/>
          <w:rtl/>
        </w:rPr>
        <w:t xml:space="preserve">من المعلمين الذين أجابوا ب نعم اشتغلوا </w:t>
      </w:r>
      <w:r w:rsidRPr="0068214A">
        <w:rPr>
          <w:rFonts w:asciiTheme="minorBidi" w:hAnsiTheme="minorBidi"/>
          <w:sz w:val="32"/>
          <w:szCs w:val="32"/>
          <w:rtl/>
        </w:rPr>
        <w:t xml:space="preserve"> </w:t>
      </w:r>
      <w:r>
        <w:rPr>
          <w:rFonts w:asciiTheme="minorBidi" w:hAnsiTheme="minorBidi" w:hint="cs"/>
          <w:sz w:val="32"/>
          <w:szCs w:val="32"/>
          <w:rtl/>
        </w:rPr>
        <w:t xml:space="preserve">إداريين ، </w:t>
      </w:r>
      <w:r w:rsidRPr="0068214A">
        <w:rPr>
          <w:rFonts w:asciiTheme="minorBidi" w:hAnsiTheme="minorBidi"/>
          <w:sz w:val="32"/>
          <w:szCs w:val="32"/>
          <w:rtl/>
        </w:rPr>
        <w:t xml:space="preserve"> بعد التحري معهم توصلنا إلى أنهم كانوا ينتمون إلى عقود ما قبل التشغيل ثم بعدها أصبحوا  يشتغلون ف</w:t>
      </w:r>
      <w:r w:rsidR="003C6CF1">
        <w:rPr>
          <w:rFonts w:asciiTheme="minorBidi" w:hAnsiTheme="minorBidi"/>
          <w:sz w:val="32"/>
          <w:szCs w:val="32"/>
          <w:rtl/>
        </w:rPr>
        <w:t xml:space="preserve">ي مهنة التعليم بصفة دائمة ، </w:t>
      </w:r>
      <w:r w:rsidR="003C6CF1">
        <w:rPr>
          <w:rFonts w:asciiTheme="minorBidi" w:hAnsiTheme="minorBidi" w:hint="cs"/>
          <w:sz w:val="32"/>
          <w:szCs w:val="32"/>
          <w:rtl/>
        </w:rPr>
        <w:t xml:space="preserve"> و </w:t>
      </w:r>
      <w:r>
        <w:rPr>
          <w:rFonts w:asciiTheme="minorBidi" w:hAnsiTheme="minorBidi" w:hint="cs"/>
          <w:sz w:val="32"/>
          <w:szCs w:val="32"/>
          <w:rtl/>
        </w:rPr>
        <w:t>ي</w:t>
      </w:r>
      <w:r w:rsidRPr="0068214A">
        <w:rPr>
          <w:rFonts w:asciiTheme="minorBidi" w:hAnsiTheme="minorBidi"/>
          <w:sz w:val="32"/>
          <w:szCs w:val="32"/>
          <w:rtl/>
        </w:rPr>
        <w:t xml:space="preserve">ليها </w:t>
      </w:r>
      <w:r>
        <w:rPr>
          <w:rFonts w:asciiTheme="minorBidi" w:hAnsiTheme="minorBidi" w:hint="cs"/>
          <w:sz w:val="32"/>
          <w:szCs w:val="32"/>
          <w:rtl/>
        </w:rPr>
        <w:t>معلمين أجابوا أنهم كانوا يشتغلون سابقا</w:t>
      </w:r>
      <w:r w:rsidRPr="0068214A">
        <w:rPr>
          <w:rFonts w:asciiTheme="minorBidi" w:hAnsiTheme="minorBidi"/>
          <w:sz w:val="32"/>
          <w:szCs w:val="32"/>
          <w:rtl/>
        </w:rPr>
        <w:t xml:space="preserve"> </w:t>
      </w:r>
      <w:r>
        <w:rPr>
          <w:rFonts w:asciiTheme="minorBidi" w:hAnsiTheme="minorBidi" w:hint="cs"/>
          <w:sz w:val="32"/>
          <w:szCs w:val="32"/>
          <w:rtl/>
        </w:rPr>
        <w:t>في</w:t>
      </w:r>
      <w:r w:rsidRPr="0068214A">
        <w:rPr>
          <w:rFonts w:asciiTheme="minorBidi" w:hAnsiTheme="minorBidi"/>
          <w:sz w:val="32"/>
          <w:szCs w:val="32"/>
          <w:rtl/>
        </w:rPr>
        <w:t xml:space="preserve"> محو الأمية و </w:t>
      </w:r>
      <w:r>
        <w:rPr>
          <w:rFonts w:asciiTheme="minorBidi" w:hAnsiTheme="minorBidi" w:hint="cs"/>
          <w:sz w:val="32"/>
          <w:szCs w:val="32"/>
          <w:rtl/>
        </w:rPr>
        <w:t xml:space="preserve">في </w:t>
      </w:r>
      <w:r w:rsidRPr="0068214A">
        <w:rPr>
          <w:rFonts w:asciiTheme="minorBidi" w:hAnsiTheme="minorBidi"/>
          <w:sz w:val="32"/>
          <w:szCs w:val="32"/>
          <w:rtl/>
        </w:rPr>
        <w:t xml:space="preserve">جمعية خيرية </w:t>
      </w:r>
      <w:r>
        <w:rPr>
          <w:rFonts w:asciiTheme="minorBidi" w:hAnsiTheme="minorBidi" w:hint="cs"/>
          <w:sz w:val="32"/>
          <w:szCs w:val="32"/>
          <w:rtl/>
        </w:rPr>
        <w:t>و واحد فقط من المعلمين أجاب بأنه كان يشتغل مهندس شركة خاصة.</w:t>
      </w:r>
    </w:p>
    <w:p w:rsidR="00FE3C2F" w:rsidRPr="0068214A" w:rsidRDefault="00FE3C2F" w:rsidP="00FE3C2F">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lastRenderedPageBreak/>
        <w:t>نتائج محور البيانات الشخصية :</w:t>
      </w:r>
    </w:p>
    <w:p w:rsidR="00FE3C2F" w:rsidRDefault="00FE3C2F" w:rsidP="00FE3C2F">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 xml:space="preserve">بعد التعليق على كل جدول من جداول البيانات الشخصية ، لا بد من استنتاج عام يفهم القارئ من خلاله النتائج الخاصة بمحور البيانات الشخصية ، و يمكن حصرها كالتالي: </w:t>
      </w:r>
    </w:p>
    <w:p w:rsidR="00FE3C2F" w:rsidRDefault="00FE3C2F" w:rsidP="00FE3C2F">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-هناك تباعد واضح في توزيع نسبة الذكور و الإناث داخل المؤسسة التعليمية و ذلك بنسبة 68</w:t>
      </w:r>
      <w:r>
        <w:rPr>
          <w:rFonts w:asciiTheme="minorBidi" w:hAnsiTheme="minorBidi"/>
          <w:sz w:val="32"/>
          <w:szCs w:val="32"/>
          <w:lang w:bidi="ar-DZ"/>
        </w:rPr>
        <w:t xml:space="preserve">% </w:t>
      </w:r>
      <w:r>
        <w:rPr>
          <w:rFonts w:asciiTheme="minorBidi" w:hAnsiTheme="minorBidi" w:hint="cs"/>
          <w:sz w:val="32"/>
          <w:szCs w:val="32"/>
          <w:rtl/>
          <w:lang w:bidi="ar-DZ"/>
        </w:rPr>
        <w:t xml:space="preserve"> للإناث ، و 32 </w:t>
      </w:r>
      <w:r>
        <w:rPr>
          <w:rFonts w:asciiTheme="minorBidi" w:hAnsiTheme="minorBidi"/>
          <w:sz w:val="32"/>
          <w:szCs w:val="32"/>
          <w:lang w:bidi="ar-DZ"/>
        </w:rPr>
        <w:t xml:space="preserve">% </w:t>
      </w:r>
      <w:r>
        <w:rPr>
          <w:rFonts w:asciiTheme="minorBidi" w:hAnsiTheme="minorBidi" w:hint="cs"/>
          <w:sz w:val="32"/>
          <w:szCs w:val="32"/>
          <w:rtl/>
          <w:lang w:bidi="ar-DZ"/>
        </w:rPr>
        <w:t>للذكور.</w:t>
      </w:r>
    </w:p>
    <w:p w:rsidR="00FE3C2F" w:rsidRDefault="00FE3C2F" w:rsidP="009D3318">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 يتراوح سن العي</w:t>
      </w:r>
      <w:r w:rsidR="009D3318">
        <w:rPr>
          <w:rFonts w:asciiTheme="minorBidi" w:hAnsiTheme="minorBidi" w:hint="cs"/>
          <w:sz w:val="32"/>
          <w:szCs w:val="32"/>
          <w:rtl/>
          <w:lang w:bidi="ar-DZ"/>
        </w:rPr>
        <w:t xml:space="preserve">نة بين  </w:t>
      </w:r>
      <w:r w:rsidR="009D3318" w:rsidRPr="0068214A">
        <w:rPr>
          <w:rFonts w:asciiTheme="minorBidi" w:hAnsiTheme="minorBidi"/>
          <w:sz w:val="32"/>
          <w:szCs w:val="32"/>
          <w:rtl/>
        </w:rPr>
        <w:t>[ 31 – 40 سنة ]</w:t>
      </w:r>
      <w:r w:rsidR="004E5691">
        <w:rPr>
          <w:rFonts w:asciiTheme="minorBidi" w:hAnsiTheme="minorBidi" w:hint="cs"/>
          <w:sz w:val="32"/>
          <w:szCs w:val="32"/>
          <w:rtl/>
          <w:lang w:bidi="ar-DZ"/>
        </w:rPr>
        <w:t xml:space="preserve">حيث بلغت نسبتهم 44 </w:t>
      </w:r>
      <w:r w:rsidR="004029F1">
        <w:rPr>
          <w:rFonts w:asciiTheme="minorBidi" w:hAnsiTheme="minorBidi"/>
          <w:sz w:val="32"/>
          <w:szCs w:val="32"/>
          <w:rtl/>
          <w:lang w:bidi="ar-DZ"/>
        </w:rPr>
        <w:t>℅</w:t>
      </w:r>
      <w:r w:rsidR="00141FC2">
        <w:rPr>
          <w:rFonts w:asciiTheme="minorBidi" w:hAnsiTheme="minorBidi" w:hint="cs"/>
          <w:sz w:val="32"/>
          <w:szCs w:val="32"/>
          <w:rtl/>
          <w:lang w:bidi="ar-DZ"/>
        </w:rPr>
        <w:t>.</w:t>
      </w:r>
    </w:p>
    <w:p w:rsidR="00141FC2" w:rsidRDefault="00141FC2" w:rsidP="00141FC2">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-أغلب معلمي المدارس الابتدائية هم جامعيين بحيث قدرت نسبتهم ب 64</w:t>
      </w:r>
      <w:r>
        <w:rPr>
          <w:rFonts w:asciiTheme="minorBidi" w:hAnsiTheme="minorBidi"/>
          <w:sz w:val="32"/>
          <w:szCs w:val="32"/>
          <w:rtl/>
          <w:lang w:bidi="ar-DZ"/>
        </w:rPr>
        <w:t>℅</w:t>
      </w:r>
      <w:r>
        <w:rPr>
          <w:rFonts w:asciiTheme="minorBidi" w:hAnsiTheme="minorBidi" w:hint="cs"/>
          <w:sz w:val="32"/>
          <w:szCs w:val="32"/>
          <w:rtl/>
          <w:lang w:bidi="ar-DZ"/>
        </w:rPr>
        <w:t>.</w:t>
      </w:r>
    </w:p>
    <w:p w:rsidR="00EC05D1" w:rsidRDefault="00EC05D1" w:rsidP="00112F30">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w:t>
      </w:r>
      <w:r w:rsidR="00112F30" w:rsidRPr="0068214A">
        <w:rPr>
          <w:rFonts w:asciiTheme="minorBidi" w:hAnsiTheme="minorBidi"/>
          <w:sz w:val="32"/>
          <w:szCs w:val="32"/>
          <w:rtl/>
          <w:lang w:bidi="ar-DZ"/>
        </w:rPr>
        <w:t xml:space="preserve"> النسبة الأكبر لسنوات العمل تعود للفئة [ 6 – 10 سنوات ] و ذلك بنسبة 42 ℅</w:t>
      </w:r>
      <w:r w:rsidR="00112F30">
        <w:rPr>
          <w:rFonts w:asciiTheme="minorBidi" w:hAnsiTheme="minorBidi" w:hint="cs"/>
          <w:sz w:val="32"/>
          <w:szCs w:val="32"/>
          <w:rtl/>
          <w:lang w:bidi="ar-DZ"/>
        </w:rPr>
        <w:t xml:space="preserve"> و هي خبرة مقبولة . </w:t>
      </w:r>
    </w:p>
    <w:p w:rsidR="00FB00CE" w:rsidRPr="0068214A" w:rsidRDefault="00FD6E00" w:rsidP="00FB00CE">
      <w:pPr>
        <w:bidi/>
        <w:spacing w:line="360" w:lineRule="auto"/>
        <w:ind w:firstLine="709"/>
        <w:jc w:val="lowKashida"/>
        <w:rPr>
          <w:rFonts w:asciiTheme="minorBidi" w:hAnsiTheme="minorBidi"/>
          <w:sz w:val="32"/>
          <w:szCs w:val="32"/>
          <w:rtl/>
          <w:lang w:bidi="ar-DZ"/>
        </w:rPr>
      </w:pPr>
      <w:r>
        <w:rPr>
          <w:rFonts w:asciiTheme="minorBidi" w:hAnsiTheme="minorBidi" w:hint="cs"/>
          <w:sz w:val="32"/>
          <w:szCs w:val="32"/>
          <w:rtl/>
          <w:lang w:bidi="ar-DZ"/>
        </w:rPr>
        <w:t xml:space="preserve">- أعلى نسبة حسب الحالة الاجتماعية هي </w:t>
      </w:r>
      <w:r w:rsidRPr="0068214A">
        <w:rPr>
          <w:rFonts w:asciiTheme="minorBidi" w:hAnsiTheme="minorBidi"/>
          <w:sz w:val="32"/>
          <w:szCs w:val="32"/>
          <w:rtl/>
        </w:rPr>
        <w:t>فئة المتزوجين حيث بلغت نسبتهم 76 ℅ و تمثل هذه النسبة في الغالب المعلمين الذين أعمارهم ما بين [ 31 – 40 سنة ]</w:t>
      </w:r>
      <w:r>
        <w:rPr>
          <w:rFonts w:asciiTheme="minorBidi" w:hAnsiTheme="minorBidi" w:hint="cs"/>
          <w:sz w:val="32"/>
          <w:szCs w:val="32"/>
          <w:rtl/>
        </w:rPr>
        <w:t>.</w:t>
      </w:r>
    </w:p>
    <w:p w:rsidR="0059413F" w:rsidRDefault="007969CB" w:rsidP="0059413F">
      <w:pPr>
        <w:bidi/>
        <w:spacing w:line="360" w:lineRule="auto"/>
        <w:ind w:firstLine="709"/>
        <w:jc w:val="lowKashida"/>
        <w:rPr>
          <w:rFonts w:asciiTheme="minorBidi" w:hAnsiTheme="minorBidi"/>
          <w:sz w:val="32"/>
          <w:szCs w:val="32"/>
          <w:rtl/>
        </w:rPr>
      </w:pPr>
      <w:r>
        <w:rPr>
          <w:rFonts w:asciiTheme="minorBidi" w:hAnsiTheme="minorBidi" w:hint="cs"/>
          <w:sz w:val="32"/>
          <w:szCs w:val="32"/>
          <w:rtl/>
        </w:rPr>
        <w:t>-أغلب أعضاء العينة هم عمال دائمين في منصبهم و ليسوا بمتعاقدين و مستخلفين.</w:t>
      </w:r>
    </w:p>
    <w:p w:rsidR="00732ED2" w:rsidRDefault="007969CB" w:rsidP="007969CB">
      <w:pPr>
        <w:bidi/>
        <w:spacing w:line="360" w:lineRule="auto"/>
        <w:ind w:firstLine="709"/>
        <w:jc w:val="lowKashida"/>
        <w:rPr>
          <w:rFonts w:asciiTheme="minorBidi" w:hAnsiTheme="minorBidi"/>
          <w:sz w:val="32"/>
          <w:szCs w:val="32"/>
          <w:rtl/>
        </w:rPr>
      </w:pPr>
      <w:r>
        <w:rPr>
          <w:rFonts w:asciiTheme="minorBidi" w:hAnsiTheme="minorBidi" w:hint="cs"/>
          <w:sz w:val="32"/>
          <w:szCs w:val="32"/>
          <w:rtl/>
        </w:rPr>
        <w:t xml:space="preserve">- معظم أفراد الدراسة لم يشتغلوا بمهن سابقة و ذلك بنسبة 70 </w:t>
      </w:r>
      <w:r>
        <w:rPr>
          <w:rFonts w:asciiTheme="minorBidi" w:hAnsiTheme="minorBidi"/>
          <w:sz w:val="32"/>
          <w:szCs w:val="32"/>
          <w:rtl/>
        </w:rPr>
        <w:t>℅</w:t>
      </w:r>
      <w:r w:rsidR="009F3392">
        <w:rPr>
          <w:rFonts w:asciiTheme="minorBidi" w:hAnsiTheme="minorBidi" w:hint="cs"/>
          <w:sz w:val="32"/>
          <w:szCs w:val="32"/>
          <w:rtl/>
        </w:rPr>
        <w:t xml:space="preserve"> ، أما الذين اشتغلوا بمهن سابقة كانت هذه المهن مختلفة .</w:t>
      </w:r>
    </w:p>
    <w:p w:rsidR="00732ED2" w:rsidRDefault="00732ED2">
      <w:pPr>
        <w:rPr>
          <w:rFonts w:asciiTheme="minorBidi" w:hAnsiTheme="minorBidi"/>
          <w:sz w:val="32"/>
          <w:szCs w:val="32"/>
          <w:rtl/>
        </w:rPr>
      </w:pPr>
      <w:r>
        <w:rPr>
          <w:rFonts w:asciiTheme="minorBidi" w:hAnsiTheme="minorBidi"/>
          <w:sz w:val="32"/>
          <w:szCs w:val="32"/>
          <w:rtl/>
        </w:rPr>
        <w:br w:type="page"/>
      </w:r>
    </w:p>
    <w:p w:rsidR="007969CB" w:rsidRPr="0068214A" w:rsidRDefault="007969CB" w:rsidP="007969CB">
      <w:pPr>
        <w:bidi/>
        <w:spacing w:line="360" w:lineRule="auto"/>
        <w:ind w:firstLine="709"/>
        <w:jc w:val="lowKashida"/>
        <w:rPr>
          <w:rFonts w:asciiTheme="minorBidi" w:hAnsiTheme="minorBidi"/>
          <w:sz w:val="32"/>
          <w:szCs w:val="32"/>
          <w:rtl/>
        </w:rPr>
      </w:pPr>
    </w:p>
    <w:p w:rsidR="00350A90" w:rsidRPr="0068214A" w:rsidRDefault="00C74A94"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2 – 2 – تحليل نتائج الفرضية الأولى:</w:t>
      </w:r>
    </w:p>
    <w:p w:rsidR="007F49C0" w:rsidRPr="0068214A" w:rsidRDefault="00C74A94" w:rsidP="008415D3">
      <w:pPr>
        <w:bidi/>
        <w:spacing w:line="360" w:lineRule="auto"/>
        <w:ind w:firstLine="709"/>
        <w:jc w:val="lowKashida"/>
        <w:rPr>
          <w:rFonts w:asciiTheme="minorBidi" w:hAnsiTheme="minorBidi"/>
          <w:sz w:val="32"/>
          <w:szCs w:val="32"/>
          <w:rtl/>
        </w:rPr>
      </w:pPr>
      <w:r w:rsidRPr="0068214A">
        <w:rPr>
          <w:rFonts w:asciiTheme="minorBidi" w:hAnsiTheme="minorBidi"/>
          <w:b/>
          <w:bCs/>
          <w:sz w:val="32"/>
          <w:szCs w:val="32"/>
          <w:rtl/>
        </w:rPr>
        <w:t xml:space="preserve">الفرضية الأولى: </w:t>
      </w:r>
      <w:r w:rsidR="00027D3E" w:rsidRPr="0068214A">
        <w:rPr>
          <w:rFonts w:asciiTheme="minorBidi" w:hAnsiTheme="minorBidi"/>
          <w:sz w:val="32"/>
          <w:szCs w:val="32"/>
          <w:rtl/>
        </w:rPr>
        <w:t>أثرت جائحة كورونا على إدارة الوقت للمعلمين في ظل جائحة كورونا</w:t>
      </w:r>
      <w:r w:rsidR="00F66598" w:rsidRPr="0068214A">
        <w:rPr>
          <w:rFonts w:asciiTheme="minorBidi" w:hAnsiTheme="minorBidi"/>
          <w:sz w:val="32"/>
          <w:szCs w:val="32"/>
          <w:rtl/>
        </w:rPr>
        <w:t>.</w:t>
      </w:r>
    </w:p>
    <w:p w:rsidR="00350A90" w:rsidRPr="0068214A" w:rsidRDefault="004C7499" w:rsidP="006601D1">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الجدول رقم "</w:t>
      </w:r>
      <w:r w:rsidR="006601D1">
        <w:rPr>
          <w:rFonts w:asciiTheme="minorBidi" w:hAnsiTheme="minorBidi" w:hint="cs"/>
          <w:b/>
          <w:bCs/>
          <w:sz w:val="32"/>
          <w:szCs w:val="32"/>
          <w:rtl/>
        </w:rPr>
        <w:t>08</w:t>
      </w:r>
      <w:r w:rsidRPr="0068214A">
        <w:rPr>
          <w:rFonts w:asciiTheme="minorBidi" w:hAnsiTheme="minorBidi"/>
          <w:b/>
          <w:bCs/>
          <w:sz w:val="32"/>
          <w:szCs w:val="32"/>
          <w:rtl/>
        </w:rPr>
        <w:t xml:space="preserve"> " يوضح تأثير جائحة كورونا على الأداء الوظيفي للمعلمين</w:t>
      </w:r>
    </w:p>
    <w:tbl>
      <w:tblPr>
        <w:tblStyle w:val="Grilledutableau"/>
        <w:tblW w:w="9163" w:type="dxa"/>
        <w:tblLook w:val="04A0" w:firstRow="1" w:lastRow="0" w:firstColumn="1" w:lastColumn="0" w:noHBand="0" w:noVBand="1"/>
      </w:tblPr>
      <w:tblGrid>
        <w:gridCol w:w="3054"/>
        <w:gridCol w:w="3054"/>
        <w:gridCol w:w="3055"/>
      </w:tblGrid>
      <w:tr w:rsidR="004C7499" w:rsidRPr="0068214A" w:rsidTr="00A67A83">
        <w:trPr>
          <w:trHeight w:val="537"/>
        </w:trPr>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النسبة المئوية ℅</w:t>
            </w:r>
          </w:p>
        </w:tc>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التكرار</w:t>
            </w:r>
          </w:p>
        </w:tc>
        <w:tc>
          <w:tcPr>
            <w:tcW w:w="3055"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الإجابة</w:t>
            </w:r>
          </w:p>
        </w:tc>
      </w:tr>
      <w:tr w:rsidR="004C7499" w:rsidRPr="0068214A" w:rsidTr="00A67A83">
        <w:trPr>
          <w:trHeight w:val="537"/>
        </w:trPr>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34</w:t>
            </w:r>
          </w:p>
        </w:tc>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17</w:t>
            </w:r>
          </w:p>
        </w:tc>
        <w:tc>
          <w:tcPr>
            <w:tcW w:w="3055"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بشكل كبير</w:t>
            </w:r>
          </w:p>
        </w:tc>
      </w:tr>
      <w:tr w:rsidR="004C7499" w:rsidRPr="0068214A" w:rsidTr="00A67A83">
        <w:trPr>
          <w:trHeight w:val="537"/>
        </w:trPr>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58</w:t>
            </w:r>
          </w:p>
        </w:tc>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29</w:t>
            </w:r>
          </w:p>
        </w:tc>
        <w:tc>
          <w:tcPr>
            <w:tcW w:w="3055"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بشكل متوسط</w:t>
            </w:r>
          </w:p>
        </w:tc>
      </w:tr>
      <w:tr w:rsidR="004C7499" w:rsidRPr="0068214A" w:rsidTr="00A67A83">
        <w:trPr>
          <w:trHeight w:val="537"/>
        </w:trPr>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8</w:t>
            </w:r>
          </w:p>
        </w:tc>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04</w:t>
            </w:r>
          </w:p>
        </w:tc>
        <w:tc>
          <w:tcPr>
            <w:tcW w:w="3055"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بشكل ضعيف</w:t>
            </w:r>
          </w:p>
        </w:tc>
      </w:tr>
      <w:tr w:rsidR="004C7499" w:rsidRPr="0068214A" w:rsidTr="00A67A83">
        <w:trPr>
          <w:trHeight w:val="559"/>
        </w:trPr>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100</w:t>
            </w:r>
          </w:p>
        </w:tc>
        <w:tc>
          <w:tcPr>
            <w:tcW w:w="3054"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50</w:t>
            </w:r>
          </w:p>
        </w:tc>
        <w:tc>
          <w:tcPr>
            <w:tcW w:w="3055" w:type="dxa"/>
          </w:tcPr>
          <w:p w:rsidR="004C7499" w:rsidRPr="0068214A" w:rsidRDefault="004C7499"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المجموع</w:t>
            </w:r>
          </w:p>
        </w:tc>
      </w:tr>
    </w:tbl>
    <w:p w:rsidR="007961DD" w:rsidRPr="0068214A" w:rsidRDefault="007961DD" w:rsidP="008B6A0A">
      <w:pPr>
        <w:bidi/>
        <w:spacing w:line="360" w:lineRule="auto"/>
        <w:ind w:firstLine="709"/>
        <w:jc w:val="center"/>
        <w:rPr>
          <w:rFonts w:asciiTheme="minorBidi" w:hAnsiTheme="minorBidi"/>
          <w:sz w:val="32"/>
          <w:szCs w:val="32"/>
          <w:rtl/>
        </w:rPr>
      </w:pPr>
    </w:p>
    <w:p w:rsidR="004C7499" w:rsidRPr="0068214A" w:rsidRDefault="00D03015" w:rsidP="00F6242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رقم " </w:t>
      </w:r>
      <w:r w:rsidR="00F62425">
        <w:rPr>
          <w:rFonts w:asciiTheme="minorBidi" w:hAnsiTheme="minorBidi" w:hint="cs"/>
          <w:sz w:val="32"/>
          <w:szCs w:val="32"/>
          <w:rtl/>
        </w:rPr>
        <w:t>08</w:t>
      </w:r>
      <w:r w:rsidRPr="0068214A">
        <w:rPr>
          <w:rFonts w:asciiTheme="minorBidi" w:hAnsiTheme="minorBidi"/>
          <w:sz w:val="32"/>
          <w:szCs w:val="32"/>
          <w:rtl/>
        </w:rPr>
        <w:t xml:space="preserve"> "</w:t>
      </w:r>
      <w:r w:rsidR="009E1048" w:rsidRPr="0068214A">
        <w:rPr>
          <w:rFonts w:asciiTheme="minorBidi" w:hAnsiTheme="minorBidi"/>
          <w:sz w:val="32"/>
          <w:szCs w:val="32"/>
          <w:rtl/>
        </w:rPr>
        <w:t xml:space="preserve"> نلاحظ أن أعلى نسبة هي 58 ℅ من مجتمع الدراسة و هم يصرحون بأن جائحة كورونا قد أثرت عليهم بشكل متوسط ، بعدها تأتي نسبة 34 ℅ الذين يصرحون بأن جائحة كورونا قد أثرت على أدائهم الوظيفي بشكل كبير ، في حين أن نسبة قليلة من المعلمين يرون أن جائحة كورونا لم يكن لها تأثير قوي و أنها قد أثرت بشكل ضعيف و قدرت هذه النسبة ب 8 ℅ </w:t>
      </w:r>
      <w:r w:rsidR="00DD2C19" w:rsidRPr="0068214A">
        <w:rPr>
          <w:rFonts w:asciiTheme="minorBidi" w:hAnsiTheme="minorBidi"/>
          <w:sz w:val="32"/>
          <w:szCs w:val="32"/>
          <w:rtl/>
        </w:rPr>
        <w:t xml:space="preserve">أي ما يعادل 04 معلمين. </w:t>
      </w:r>
    </w:p>
    <w:p w:rsidR="00732ED2" w:rsidRDefault="00DD2C19"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النتائج المبينة أعلاه نفسر أن معظم المعلمين في المؤسسات التعليمية الخمس بولاية غليزان يرون بأن جائحة كورونا أثرت بشكل متوسط مما يعني أن التأثير متواجد و أنهم كانوا بحاجة إلى جهد من أجل مواصلة العملية التعليمية التعلمية خلال هذه الأوقات الصعبة التي مرت عليهم ، كما يجب الاعتراف بالمعلمين لدورهم الحاسم في ظل الجائحة رغم أنهم كانوا معرضين لخطورة أولها الإصابة بالمرض لانتشاره السريع  إلا أنهم واصلوا العمل. </w:t>
      </w:r>
    </w:p>
    <w:p w:rsidR="004D26F2" w:rsidRPr="0068214A" w:rsidRDefault="00732ED2" w:rsidP="00732ED2">
      <w:pPr>
        <w:rPr>
          <w:rFonts w:asciiTheme="minorBidi" w:hAnsiTheme="minorBidi"/>
          <w:sz w:val="32"/>
          <w:szCs w:val="32"/>
          <w:rtl/>
        </w:rPr>
      </w:pPr>
      <w:r>
        <w:rPr>
          <w:rFonts w:asciiTheme="minorBidi" w:hAnsiTheme="minorBidi"/>
          <w:sz w:val="32"/>
          <w:szCs w:val="32"/>
          <w:rtl/>
        </w:rPr>
        <w:br w:type="page"/>
      </w:r>
    </w:p>
    <w:p w:rsidR="00350A90" w:rsidRPr="0068214A" w:rsidRDefault="00350A90" w:rsidP="006601D1">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الجدول رقم "</w:t>
      </w:r>
      <w:r w:rsidR="006601D1">
        <w:rPr>
          <w:rFonts w:asciiTheme="minorBidi" w:hAnsiTheme="minorBidi" w:hint="cs"/>
          <w:b/>
          <w:bCs/>
          <w:sz w:val="32"/>
          <w:szCs w:val="32"/>
          <w:rtl/>
        </w:rPr>
        <w:t>09</w:t>
      </w:r>
      <w:r w:rsidRPr="0068214A">
        <w:rPr>
          <w:rFonts w:asciiTheme="minorBidi" w:hAnsiTheme="minorBidi"/>
          <w:b/>
          <w:bCs/>
          <w:sz w:val="32"/>
          <w:szCs w:val="32"/>
          <w:rtl/>
        </w:rPr>
        <w:t xml:space="preserve">" يوضح نوع القرارات الأكثر فعالية لمواجهة </w:t>
      </w:r>
      <w:r w:rsidR="004F1D66" w:rsidRPr="0068214A">
        <w:rPr>
          <w:rFonts w:asciiTheme="minorBidi" w:hAnsiTheme="minorBidi"/>
          <w:b/>
          <w:bCs/>
          <w:sz w:val="32"/>
          <w:szCs w:val="32"/>
          <w:rtl/>
        </w:rPr>
        <w:t xml:space="preserve">وباء </w:t>
      </w:r>
      <w:r w:rsidRPr="0068214A">
        <w:rPr>
          <w:rFonts w:asciiTheme="minorBidi" w:hAnsiTheme="minorBidi"/>
          <w:b/>
          <w:bCs/>
          <w:sz w:val="32"/>
          <w:szCs w:val="32"/>
          <w:rtl/>
        </w:rPr>
        <w:t xml:space="preserve">كورونا </w:t>
      </w:r>
    </w:p>
    <w:tbl>
      <w:tblPr>
        <w:tblStyle w:val="Grilledutableau"/>
        <w:tblW w:w="9091" w:type="dxa"/>
        <w:tblLook w:val="04A0" w:firstRow="1" w:lastRow="0" w:firstColumn="1" w:lastColumn="0" w:noHBand="0" w:noVBand="1"/>
      </w:tblPr>
      <w:tblGrid>
        <w:gridCol w:w="3030"/>
        <w:gridCol w:w="3030"/>
        <w:gridCol w:w="3031"/>
      </w:tblGrid>
      <w:tr w:rsidR="00350A90" w:rsidRPr="0068214A" w:rsidTr="003761BC">
        <w:trPr>
          <w:trHeight w:val="573"/>
        </w:trPr>
        <w:tc>
          <w:tcPr>
            <w:tcW w:w="3030" w:type="dxa"/>
          </w:tcPr>
          <w:p w:rsidR="00350A90" w:rsidRPr="0068214A" w:rsidRDefault="00350A90"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3030" w:type="dxa"/>
          </w:tcPr>
          <w:p w:rsidR="00350A90" w:rsidRPr="0068214A" w:rsidRDefault="00350A90"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3031" w:type="dxa"/>
          </w:tcPr>
          <w:p w:rsidR="00350A90" w:rsidRPr="0068214A" w:rsidRDefault="004D26F2"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350A90" w:rsidRPr="0068214A" w:rsidTr="003761BC">
        <w:trPr>
          <w:trHeight w:val="629"/>
        </w:trPr>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30</w:t>
            </w:r>
          </w:p>
        </w:tc>
        <w:tc>
          <w:tcPr>
            <w:tcW w:w="3030" w:type="dxa"/>
          </w:tcPr>
          <w:p w:rsidR="00350A90" w:rsidRPr="0068214A" w:rsidRDefault="00350A90"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15</w:t>
            </w:r>
          </w:p>
        </w:tc>
        <w:tc>
          <w:tcPr>
            <w:tcW w:w="3031" w:type="dxa"/>
          </w:tcPr>
          <w:p w:rsidR="00350A90" w:rsidRPr="0068214A" w:rsidRDefault="00350A90" w:rsidP="003761BC">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قرارات جماعية </w:t>
            </w:r>
          </w:p>
        </w:tc>
      </w:tr>
      <w:tr w:rsidR="00350A90" w:rsidRPr="0068214A" w:rsidTr="003761BC">
        <w:trPr>
          <w:trHeight w:val="573"/>
        </w:trPr>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6</w:t>
            </w:r>
          </w:p>
        </w:tc>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w:t>
            </w:r>
          </w:p>
        </w:tc>
        <w:tc>
          <w:tcPr>
            <w:tcW w:w="3031" w:type="dxa"/>
          </w:tcPr>
          <w:p w:rsidR="00350A90" w:rsidRPr="0068214A" w:rsidRDefault="00350A90"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قرارات فردية</w:t>
            </w:r>
          </w:p>
        </w:tc>
      </w:tr>
      <w:tr w:rsidR="00350A90" w:rsidRPr="0068214A" w:rsidTr="003761BC">
        <w:trPr>
          <w:trHeight w:val="573"/>
        </w:trPr>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64</w:t>
            </w:r>
          </w:p>
        </w:tc>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32</w:t>
            </w:r>
          </w:p>
        </w:tc>
        <w:tc>
          <w:tcPr>
            <w:tcW w:w="3031" w:type="dxa"/>
          </w:tcPr>
          <w:p w:rsidR="00350A90" w:rsidRPr="0068214A" w:rsidRDefault="00350A90"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كلاهما</w:t>
            </w:r>
          </w:p>
        </w:tc>
      </w:tr>
      <w:tr w:rsidR="00350A90" w:rsidRPr="0068214A" w:rsidTr="003761BC">
        <w:trPr>
          <w:trHeight w:val="573"/>
        </w:trPr>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3030" w:type="dxa"/>
          </w:tcPr>
          <w:p w:rsidR="00350A90" w:rsidRPr="0068214A" w:rsidRDefault="00DA5F2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3031" w:type="dxa"/>
          </w:tcPr>
          <w:p w:rsidR="00350A90" w:rsidRPr="0068214A" w:rsidRDefault="00350A90"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350A90" w:rsidRPr="0068214A" w:rsidRDefault="00350A90" w:rsidP="00732ED2">
      <w:pPr>
        <w:bidi/>
        <w:spacing w:line="360" w:lineRule="auto"/>
        <w:jc w:val="lowKashida"/>
        <w:rPr>
          <w:rFonts w:asciiTheme="minorBidi" w:hAnsiTheme="minorBidi"/>
          <w:sz w:val="32"/>
          <w:szCs w:val="32"/>
          <w:rtl/>
        </w:rPr>
      </w:pPr>
    </w:p>
    <w:p w:rsidR="007748E4" w:rsidRPr="0068214A" w:rsidRDefault="007748E4"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أعلاه يظهر لنا أن نسبة 64 ℅ أي ما يعادل 32 معلم  من مجتمع الدراسة أشاروا </w:t>
      </w:r>
      <w:r w:rsidR="004F1D66" w:rsidRPr="0068214A">
        <w:rPr>
          <w:rFonts w:asciiTheme="minorBidi" w:hAnsiTheme="minorBidi"/>
          <w:sz w:val="32"/>
          <w:szCs w:val="32"/>
          <w:rtl/>
        </w:rPr>
        <w:t>إلى</w:t>
      </w:r>
      <w:r w:rsidRPr="0068214A">
        <w:rPr>
          <w:rFonts w:asciiTheme="minorBidi" w:hAnsiTheme="minorBidi"/>
          <w:sz w:val="32"/>
          <w:szCs w:val="32"/>
          <w:rtl/>
        </w:rPr>
        <w:t xml:space="preserve"> أن القرارات الأكثر فعالية لمواجهة وباء كورونا غالبا ما تجمع بين القرارات الجماعية و الفردية </w:t>
      </w:r>
      <w:r w:rsidR="004F1D66" w:rsidRPr="0068214A">
        <w:rPr>
          <w:rFonts w:asciiTheme="minorBidi" w:hAnsiTheme="minorBidi"/>
          <w:sz w:val="32"/>
          <w:szCs w:val="32"/>
          <w:rtl/>
        </w:rPr>
        <w:t xml:space="preserve">أي كلاهما، بينما صرحت فئة أخرى بأن القرارات الجماعية هي الأكثر فعالية و ذلك بنسبة 30 ℅ ، في حين أن 6 ℅ من مجتمع الدراسة يصرحون على أن القرارات الفردية هي الأكثر ملائمة من أجل مواجهة وباء كورونا. </w:t>
      </w:r>
    </w:p>
    <w:p w:rsidR="006601D1" w:rsidRDefault="004F1D66" w:rsidP="00E33A4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و من خلال النتائج المبينة أعلاه نفسر أن ال</w:t>
      </w:r>
      <w:r w:rsidR="00E33A45">
        <w:rPr>
          <w:rFonts w:asciiTheme="minorBidi" w:hAnsiTheme="minorBidi" w:hint="cs"/>
          <w:sz w:val="32"/>
          <w:szCs w:val="32"/>
          <w:rtl/>
        </w:rPr>
        <w:t>ق</w:t>
      </w:r>
      <w:r w:rsidRPr="0068214A">
        <w:rPr>
          <w:rFonts w:asciiTheme="minorBidi" w:hAnsiTheme="minorBidi"/>
          <w:sz w:val="32"/>
          <w:szCs w:val="32"/>
          <w:rtl/>
        </w:rPr>
        <w:t>رارات الأكثر فعالية لمواجهة وباء كورونا هي القرارات التي تجمع ما بين الفردية و الجماعية و التي قدرت ب 64 ℅ و هي نسبة مرتفعة ، مما يعني أن الإجراءات التي تقوم بها المؤسسة و التي نصت عليها وزارة التربية و وزارة الصحة غير كافية لوحدها إذا هم بحاجة إلى زيادة بعض الإجراءات داخل القسم و تطبيقها من أجل منع انتشار فيروس كورونا.</w:t>
      </w:r>
    </w:p>
    <w:p w:rsidR="00C547C5" w:rsidRPr="0068214A" w:rsidRDefault="006601D1" w:rsidP="00F734EA">
      <w:pPr>
        <w:rPr>
          <w:rFonts w:asciiTheme="minorBidi" w:hAnsiTheme="minorBidi"/>
          <w:sz w:val="32"/>
          <w:szCs w:val="32"/>
          <w:rtl/>
        </w:rPr>
      </w:pPr>
      <w:r>
        <w:rPr>
          <w:rFonts w:asciiTheme="minorBidi" w:hAnsiTheme="minorBidi"/>
          <w:sz w:val="32"/>
          <w:szCs w:val="32"/>
          <w:rtl/>
        </w:rPr>
        <w:br w:type="page"/>
      </w:r>
    </w:p>
    <w:p w:rsidR="00350A90" w:rsidRPr="0068214A" w:rsidRDefault="006B1287" w:rsidP="006601D1">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الجدول رقم"</w:t>
      </w:r>
      <w:r w:rsidR="006601D1">
        <w:rPr>
          <w:rFonts w:asciiTheme="minorBidi" w:hAnsiTheme="minorBidi" w:hint="cs"/>
          <w:b/>
          <w:bCs/>
          <w:sz w:val="32"/>
          <w:szCs w:val="32"/>
          <w:rtl/>
        </w:rPr>
        <w:t>10</w:t>
      </w:r>
      <w:r w:rsidRPr="0068214A">
        <w:rPr>
          <w:rFonts w:asciiTheme="minorBidi" w:hAnsiTheme="minorBidi"/>
          <w:b/>
          <w:bCs/>
          <w:sz w:val="32"/>
          <w:szCs w:val="32"/>
          <w:rtl/>
        </w:rPr>
        <w:t xml:space="preserve">" يبين آراء مجتمع الدراسة حول ساعات العمل الجديدة </w:t>
      </w:r>
    </w:p>
    <w:tbl>
      <w:tblPr>
        <w:tblStyle w:val="Grilledutableau"/>
        <w:tblW w:w="9027" w:type="dxa"/>
        <w:tblLook w:val="04A0" w:firstRow="1" w:lastRow="0" w:firstColumn="1" w:lastColumn="0" w:noHBand="0" w:noVBand="1"/>
      </w:tblPr>
      <w:tblGrid>
        <w:gridCol w:w="3009"/>
        <w:gridCol w:w="3009"/>
        <w:gridCol w:w="3009"/>
      </w:tblGrid>
      <w:tr w:rsidR="006B1287" w:rsidRPr="0068214A" w:rsidTr="003761BC">
        <w:trPr>
          <w:trHeight w:val="532"/>
        </w:trPr>
        <w:tc>
          <w:tcPr>
            <w:tcW w:w="3009" w:type="dxa"/>
          </w:tcPr>
          <w:p w:rsidR="006B1287" w:rsidRPr="0068214A" w:rsidRDefault="00FF19C6" w:rsidP="008B6A0A">
            <w:pPr>
              <w:bidi/>
              <w:spacing w:line="360" w:lineRule="auto"/>
              <w:ind w:firstLine="709"/>
              <w:jc w:val="center"/>
              <w:rPr>
                <w:rFonts w:asciiTheme="minorBidi" w:hAnsiTheme="minorBidi"/>
                <w:sz w:val="32"/>
                <w:szCs w:val="32"/>
                <w:rtl/>
                <w:lang w:bidi="ar-DZ"/>
              </w:rPr>
            </w:pPr>
            <w:r w:rsidRPr="0068214A">
              <w:rPr>
                <w:rFonts w:asciiTheme="minorBidi" w:hAnsiTheme="minorBidi"/>
                <w:sz w:val="32"/>
                <w:szCs w:val="32"/>
                <w:rtl/>
                <w:lang w:bidi="ar-DZ"/>
              </w:rPr>
              <w:t>النسبة المئوية℅</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التكرار</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الإجابة</w:t>
            </w:r>
          </w:p>
        </w:tc>
      </w:tr>
      <w:tr w:rsidR="006B1287" w:rsidRPr="0068214A" w:rsidTr="003761BC">
        <w:trPr>
          <w:trHeight w:val="532"/>
        </w:trPr>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12</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6</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مناسبة</w:t>
            </w:r>
          </w:p>
        </w:tc>
      </w:tr>
      <w:tr w:rsidR="006B1287" w:rsidRPr="0068214A" w:rsidTr="003761BC">
        <w:trPr>
          <w:trHeight w:val="532"/>
        </w:trPr>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46</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23</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مناسبة بشكل متوسط</w:t>
            </w:r>
          </w:p>
        </w:tc>
      </w:tr>
      <w:tr w:rsidR="006B1287" w:rsidRPr="0068214A" w:rsidTr="003761BC">
        <w:trPr>
          <w:trHeight w:val="532"/>
        </w:trPr>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42</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21</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غير مناسبة</w:t>
            </w:r>
          </w:p>
        </w:tc>
      </w:tr>
      <w:tr w:rsidR="006B1287" w:rsidRPr="0068214A" w:rsidTr="003761BC">
        <w:trPr>
          <w:trHeight w:val="555"/>
        </w:trPr>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100</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50</w:t>
            </w:r>
          </w:p>
        </w:tc>
        <w:tc>
          <w:tcPr>
            <w:tcW w:w="3009" w:type="dxa"/>
          </w:tcPr>
          <w:p w:rsidR="006B1287" w:rsidRPr="0068214A" w:rsidRDefault="00FF19C6" w:rsidP="008B6A0A">
            <w:pPr>
              <w:bidi/>
              <w:spacing w:line="360" w:lineRule="auto"/>
              <w:ind w:firstLine="709"/>
              <w:jc w:val="center"/>
              <w:rPr>
                <w:rFonts w:asciiTheme="minorBidi" w:hAnsiTheme="minorBidi"/>
                <w:sz w:val="32"/>
                <w:szCs w:val="32"/>
              </w:rPr>
            </w:pPr>
            <w:r w:rsidRPr="0068214A">
              <w:rPr>
                <w:rFonts w:asciiTheme="minorBidi" w:hAnsiTheme="minorBidi"/>
                <w:sz w:val="32"/>
                <w:szCs w:val="32"/>
                <w:rtl/>
              </w:rPr>
              <w:t>المجموع</w:t>
            </w:r>
          </w:p>
        </w:tc>
      </w:tr>
    </w:tbl>
    <w:p w:rsidR="006B1287" w:rsidRPr="0068214A" w:rsidRDefault="006B1287" w:rsidP="008415D3">
      <w:pPr>
        <w:bidi/>
        <w:spacing w:line="360" w:lineRule="auto"/>
        <w:ind w:firstLine="709"/>
        <w:jc w:val="lowKashida"/>
        <w:rPr>
          <w:rFonts w:asciiTheme="minorBidi" w:hAnsiTheme="minorBidi"/>
          <w:b/>
          <w:bCs/>
          <w:sz w:val="32"/>
          <w:szCs w:val="32"/>
          <w:rtl/>
        </w:rPr>
      </w:pPr>
    </w:p>
    <w:p w:rsidR="002E57D7" w:rsidRPr="0068214A" w:rsidRDefault="002E57D7" w:rsidP="00F6242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اعتمادا على الجدول رقم "</w:t>
      </w:r>
      <w:r w:rsidR="00F62425">
        <w:rPr>
          <w:rFonts w:asciiTheme="minorBidi" w:hAnsiTheme="minorBidi" w:hint="cs"/>
          <w:sz w:val="32"/>
          <w:szCs w:val="32"/>
          <w:rtl/>
        </w:rPr>
        <w:t>10</w:t>
      </w:r>
      <w:r w:rsidRPr="0068214A">
        <w:rPr>
          <w:rFonts w:asciiTheme="minorBidi" w:hAnsiTheme="minorBidi"/>
          <w:sz w:val="32"/>
          <w:szCs w:val="32"/>
          <w:rtl/>
        </w:rPr>
        <w:t xml:space="preserve"> " يتضح لنا أن 46 ℅ من مجتمع الدراسة يرون أن عدد ساعات العمل مناسبة بشكل متوسط و بنسبة 42 ℅ يصرحون أن عدد ساعات العمل غير مناسبة ، و بنسبة 12 ℅ أي ما يعادل 6 معلمون يصرحون أن ساعات العمل الجديدة مناسبة و هذا يبين أن لا يوجد رضا تام عن عدد ساعات العمل .</w:t>
      </w:r>
    </w:p>
    <w:p w:rsidR="00F734EA" w:rsidRDefault="002E57D7"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نفسر النتائج المذكورة أعلاه أن رضا العمال مناسب بشكل متوسط و فئة أخرى بنسبة كبيرة تبين أنها غير مناسبة مقارنة على ما كانت عليه في الظروف التي سبقت جائحة كورونا خاصة و أن دوام المعلمين غير ثابت في ظل </w:t>
      </w:r>
      <w:r w:rsidR="00DF0843" w:rsidRPr="0068214A">
        <w:rPr>
          <w:rFonts w:asciiTheme="minorBidi" w:hAnsiTheme="minorBidi"/>
          <w:sz w:val="32"/>
          <w:szCs w:val="32"/>
          <w:rtl/>
        </w:rPr>
        <w:t>ال</w:t>
      </w:r>
      <w:r w:rsidRPr="0068214A">
        <w:rPr>
          <w:rFonts w:asciiTheme="minorBidi" w:hAnsiTheme="minorBidi"/>
          <w:sz w:val="32"/>
          <w:szCs w:val="32"/>
          <w:rtl/>
        </w:rPr>
        <w:t>جائحة ، ساعة يعملون صباحا و ساعة مساءا ، و هذا راجع إلى جائحة كورونا و التغييرات التي فرضتها على المؤسسات التعليمي</w:t>
      </w:r>
      <w:r w:rsidR="00DF0843" w:rsidRPr="0068214A">
        <w:rPr>
          <w:rFonts w:asciiTheme="minorBidi" w:hAnsiTheme="minorBidi"/>
          <w:sz w:val="32"/>
          <w:szCs w:val="32"/>
          <w:rtl/>
        </w:rPr>
        <w:t>ة</w:t>
      </w:r>
      <w:r w:rsidR="007F49C0" w:rsidRPr="0068214A">
        <w:rPr>
          <w:rFonts w:asciiTheme="minorBidi" w:hAnsiTheme="minorBidi"/>
          <w:sz w:val="32"/>
          <w:szCs w:val="32"/>
          <w:rtl/>
        </w:rPr>
        <w:t>.</w:t>
      </w:r>
    </w:p>
    <w:p w:rsidR="00935D8E" w:rsidRPr="0068214A" w:rsidRDefault="00F734EA" w:rsidP="00F734EA">
      <w:pPr>
        <w:rPr>
          <w:rFonts w:asciiTheme="minorBidi" w:hAnsiTheme="minorBidi"/>
          <w:sz w:val="32"/>
          <w:szCs w:val="32"/>
          <w:rtl/>
        </w:rPr>
      </w:pPr>
      <w:r>
        <w:rPr>
          <w:rFonts w:asciiTheme="minorBidi" w:hAnsiTheme="minorBidi"/>
          <w:sz w:val="32"/>
          <w:szCs w:val="32"/>
          <w:rtl/>
        </w:rPr>
        <w:br w:type="page"/>
      </w:r>
    </w:p>
    <w:p w:rsidR="00DF0843" w:rsidRPr="0068214A" w:rsidRDefault="00DF0843" w:rsidP="00F734EA">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w:t>
      </w:r>
      <w:r w:rsidR="00F734EA">
        <w:rPr>
          <w:rFonts w:asciiTheme="minorBidi" w:hAnsiTheme="minorBidi" w:hint="cs"/>
          <w:b/>
          <w:bCs/>
          <w:sz w:val="32"/>
          <w:szCs w:val="32"/>
          <w:rtl/>
        </w:rPr>
        <w:t>11</w:t>
      </w:r>
      <w:r w:rsidRPr="0068214A">
        <w:rPr>
          <w:rFonts w:asciiTheme="minorBidi" w:hAnsiTheme="minorBidi"/>
          <w:b/>
          <w:bCs/>
          <w:sz w:val="32"/>
          <w:szCs w:val="32"/>
          <w:rtl/>
        </w:rPr>
        <w:t xml:space="preserve"> " يوضح ما إن كان المعلمون يسرعون في تقديم الدروس في ظل الجائحة.</w:t>
      </w:r>
    </w:p>
    <w:tbl>
      <w:tblPr>
        <w:tblStyle w:val="Grilledutableau"/>
        <w:tblW w:w="8926" w:type="dxa"/>
        <w:tblLook w:val="04A0" w:firstRow="1" w:lastRow="0" w:firstColumn="1" w:lastColumn="0" w:noHBand="0" w:noVBand="1"/>
      </w:tblPr>
      <w:tblGrid>
        <w:gridCol w:w="2975"/>
        <w:gridCol w:w="2975"/>
        <w:gridCol w:w="2976"/>
      </w:tblGrid>
      <w:tr w:rsidR="00041F5B" w:rsidRPr="0068214A" w:rsidTr="003761BC">
        <w:trPr>
          <w:trHeight w:val="506"/>
        </w:trPr>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w:t>
            </w:r>
          </w:p>
        </w:tc>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976"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الإجابة </w:t>
            </w:r>
          </w:p>
        </w:tc>
      </w:tr>
      <w:tr w:rsidR="00041F5B" w:rsidRPr="0068214A" w:rsidTr="003761BC">
        <w:trPr>
          <w:trHeight w:val="506"/>
        </w:trPr>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60</w:t>
            </w:r>
          </w:p>
        </w:tc>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30</w:t>
            </w:r>
          </w:p>
        </w:tc>
        <w:tc>
          <w:tcPr>
            <w:tcW w:w="2976"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041F5B" w:rsidRPr="0068214A" w:rsidTr="003761BC">
        <w:trPr>
          <w:trHeight w:val="485"/>
        </w:trPr>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40</w:t>
            </w:r>
          </w:p>
        </w:tc>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20</w:t>
            </w:r>
          </w:p>
        </w:tc>
        <w:tc>
          <w:tcPr>
            <w:tcW w:w="2976"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041F5B" w:rsidRPr="0068214A" w:rsidTr="003761BC">
        <w:trPr>
          <w:trHeight w:val="506"/>
        </w:trPr>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975"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976" w:type="dxa"/>
          </w:tcPr>
          <w:p w:rsidR="00041F5B" w:rsidRPr="0068214A" w:rsidRDefault="003D01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041F5B" w:rsidRPr="0068214A" w:rsidRDefault="00041F5B" w:rsidP="00F734EA">
      <w:pPr>
        <w:bidi/>
        <w:spacing w:line="360" w:lineRule="auto"/>
        <w:jc w:val="lowKashida"/>
        <w:rPr>
          <w:rFonts w:asciiTheme="minorBidi" w:hAnsiTheme="minorBidi"/>
          <w:b/>
          <w:bCs/>
          <w:sz w:val="32"/>
          <w:szCs w:val="32"/>
          <w:rtl/>
        </w:rPr>
      </w:pPr>
    </w:p>
    <w:p w:rsidR="00C06332" w:rsidRPr="0068214A" w:rsidRDefault="00C06332" w:rsidP="00F6242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نلاحظ من خلال الجدول رقم " </w:t>
      </w:r>
      <w:r w:rsidR="00F62425">
        <w:rPr>
          <w:rFonts w:asciiTheme="minorBidi" w:hAnsiTheme="minorBidi" w:hint="cs"/>
          <w:sz w:val="32"/>
          <w:szCs w:val="32"/>
          <w:rtl/>
        </w:rPr>
        <w:t>11</w:t>
      </w:r>
      <w:r w:rsidRPr="0068214A">
        <w:rPr>
          <w:rFonts w:asciiTheme="minorBidi" w:hAnsiTheme="minorBidi"/>
          <w:sz w:val="32"/>
          <w:szCs w:val="32"/>
          <w:rtl/>
        </w:rPr>
        <w:t xml:space="preserve"> " أن معظم أفراد مجتمع الدراسة يصرحون بأنهم يسرعون في تقديم الدروس في ظل الجائحة و ذلك بنسبة 60 ℅ ، في حين أن البعض الأخر أجابوا أنهم لا يسرعون في تقديم الدروس و يمارسون مهنتهم بطريقة عادية و ذلك بنسبة 40 ℅ أي ما يعادل 20 معلم . </w:t>
      </w:r>
    </w:p>
    <w:p w:rsidR="00F66598" w:rsidRPr="0068214A" w:rsidRDefault="00E36F1B" w:rsidP="002D5EFA">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 و منه نلخص من النتائج أعلاه أن أغلب المعلمين يسرعون في تقديم الدروس في ظل الجائحة خوفا من التأخر في إنهاء البرنامج الدراسي و عليه أغلب المعلمين في صراع مع الزمن لإنهاء البرنامج الدراسي .</w:t>
      </w:r>
    </w:p>
    <w:p w:rsidR="00DB4681" w:rsidRPr="0068214A" w:rsidRDefault="00DB4681" w:rsidP="00F734EA">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الجدول رقم " </w:t>
      </w:r>
      <w:r w:rsidR="00F734EA">
        <w:rPr>
          <w:rFonts w:asciiTheme="minorBidi" w:hAnsiTheme="minorBidi" w:hint="cs"/>
          <w:b/>
          <w:bCs/>
          <w:sz w:val="32"/>
          <w:szCs w:val="32"/>
          <w:rtl/>
        </w:rPr>
        <w:t>12</w:t>
      </w:r>
      <w:r w:rsidRPr="0068214A">
        <w:rPr>
          <w:rFonts w:asciiTheme="minorBidi" w:hAnsiTheme="minorBidi"/>
          <w:b/>
          <w:bCs/>
          <w:sz w:val="32"/>
          <w:szCs w:val="32"/>
          <w:rtl/>
        </w:rPr>
        <w:t xml:space="preserve"> " يوضح ما إن كان توزيع الزمن على أجزاء الدرس يساهم في رفع المردودية.</w:t>
      </w:r>
    </w:p>
    <w:tbl>
      <w:tblPr>
        <w:tblStyle w:val="Grilledutableau"/>
        <w:tblW w:w="8974" w:type="dxa"/>
        <w:tblLook w:val="04A0" w:firstRow="1" w:lastRow="0" w:firstColumn="1" w:lastColumn="0" w:noHBand="0" w:noVBand="1"/>
      </w:tblPr>
      <w:tblGrid>
        <w:gridCol w:w="2991"/>
        <w:gridCol w:w="2991"/>
        <w:gridCol w:w="2992"/>
      </w:tblGrid>
      <w:tr w:rsidR="00DB4681" w:rsidRPr="0068214A" w:rsidTr="003761BC">
        <w:trPr>
          <w:trHeight w:val="555"/>
        </w:trPr>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992"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DB4681" w:rsidRPr="0068214A" w:rsidTr="003761BC">
        <w:trPr>
          <w:trHeight w:val="555"/>
        </w:trPr>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64</w:t>
            </w:r>
          </w:p>
        </w:tc>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32</w:t>
            </w:r>
          </w:p>
        </w:tc>
        <w:tc>
          <w:tcPr>
            <w:tcW w:w="2992"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DB4681" w:rsidRPr="0068214A" w:rsidTr="003761BC">
        <w:trPr>
          <w:trHeight w:val="555"/>
        </w:trPr>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26</w:t>
            </w:r>
          </w:p>
        </w:tc>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18</w:t>
            </w:r>
          </w:p>
        </w:tc>
        <w:tc>
          <w:tcPr>
            <w:tcW w:w="2992"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DB4681" w:rsidRPr="0068214A" w:rsidTr="003761BC">
        <w:trPr>
          <w:trHeight w:val="555"/>
        </w:trPr>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991"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992" w:type="dxa"/>
          </w:tcPr>
          <w:p w:rsidR="00DB4681" w:rsidRPr="0068214A" w:rsidRDefault="00DB4681"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041F5B" w:rsidRPr="0068214A" w:rsidRDefault="00041F5B" w:rsidP="008415D3">
      <w:pPr>
        <w:bidi/>
        <w:spacing w:line="360" w:lineRule="auto"/>
        <w:ind w:firstLine="709"/>
        <w:jc w:val="lowKashida"/>
        <w:rPr>
          <w:rFonts w:asciiTheme="minorBidi" w:hAnsiTheme="minorBidi"/>
          <w:b/>
          <w:bCs/>
          <w:sz w:val="32"/>
          <w:szCs w:val="32"/>
          <w:rtl/>
        </w:rPr>
      </w:pPr>
    </w:p>
    <w:p w:rsidR="00041F5B" w:rsidRPr="0068214A" w:rsidRDefault="00636B05" w:rsidP="00F6242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السابق رقم " </w:t>
      </w:r>
      <w:r w:rsidR="00F62425">
        <w:rPr>
          <w:rFonts w:asciiTheme="minorBidi" w:hAnsiTheme="minorBidi" w:hint="cs"/>
          <w:sz w:val="32"/>
          <w:szCs w:val="32"/>
          <w:rtl/>
        </w:rPr>
        <w:t>12</w:t>
      </w:r>
      <w:r w:rsidRPr="0068214A">
        <w:rPr>
          <w:rFonts w:asciiTheme="minorBidi" w:hAnsiTheme="minorBidi"/>
          <w:sz w:val="32"/>
          <w:szCs w:val="32"/>
          <w:rtl/>
        </w:rPr>
        <w:t xml:space="preserve"> " نلاحظ أن</w:t>
      </w:r>
      <w:r w:rsidR="00F35387" w:rsidRPr="0068214A">
        <w:rPr>
          <w:rFonts w:asciiTheme="minorBidi" w:hAnsiTheme="minorBidi"/>
          <w:sz w:val="32"/>
          <w:szCs w:val="32"/>
          <w:rtl/>
        </w:rPr>
        <w:t xml:space="preserve"> غالبية</w:t>
      </w:r>
      <w:r w:rsidR="007C5DED" w:rsidRPr="0068214A">
        <w:rPr>
          <w:rFonts w:asciiTheme="minorBidi" w:hAnsiTheme="minorBidi"/>
          <w:sz w:val="32"/>
          <w:szCs w:val="32"/>
          <w:rtl/>
        </w:rPr>
        <w:t xml:space="preserve"> أعضاء</w:t>
      </w:r>
      <w:r w:rsidR="00FF1968" w:rsidRPr="0068214A">
        <w:rPr>
          <w:rFonts w:asciiTheme="minorBidi" w:hAnsiTheme="minorBidi"/>
          <w:sz w:val="32"/>
          <w:szCs w:val="32"/>
          <w:rtl/>
        </w:rPr>
        <w:t xml:space="preserve"> مجتمع الدراسة يقومون بتوزيع الزمن على أجزاء الدرس من أجل مردودية مرتفعة و ذلك بنسبة 64 ℅ </w:t>
      </w:r>
      <w:r w:rsidR="00FF1968" w:rsidRPr="0068214A">
        <w:rPr>
          <w:rFonts w:asciiTheme="minorBidi" w:hAnsiTheme="minorBidi"/>
          <w:sz w:val="32"/>
          <w:szCs w:val="32"/>
          <w:rtl/>
        </w:rPr>
        <w:lastRenderedPageBreak/>
        <w:t xml:space="preserve">أي ما يعادل 32 معلم و هي نسبة مرتفعة ، في حين أن نسبة 26 ℅ أي ما يعادل 18 معلما يرون أن توزيع الزمن على أجزاء الدرس </w:t>
      </w:r>
      <w:r w:rsidR="002D77BF" w:rsidRPr="0068214A">
        <w:rPr>
          <w:rFonts w:asciiTheme="minorBidi" w:hAnsiTheme="minorBidi"/>
          <w:sz w:val="32"/>
          <w:szCs w:val="32"/>
          <w:rtl/>
        </w:rPr>
        <w:t xml:space="preserve">ليس بالأمر اللازم من أجل مردودية مرتفعة. </w:t>
      </w:r>
    </w:p>
    <w:p w:rsidR="00F734EA" w:rsidRDefault="002D77BF" w:rsidP="00F734EA">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النتائج المفسرة أعلاه نرى أن معظم المعلمين يسعون لرفع المردودية و إنهاء البرنامج الدراسي </w:t>
      </w:r>
      <w:r w:rsidR="00415A3A">
        <w:rPr>
          <w:rFonts w:asciiTheme="minorBidi" w:hAnsiTheme="minorBidi"/>
          <w:sz w:val="32"/>
          <w:szCs w:val="32"/>
          <w:rtl/>
        </w:rPr>
        <w:t xml:space="preserve">دون تأخر </w:t>
      </w:r>
      <w:r w:rsidRPr="0068214A">
        <w:rPr>
          <w:rFonts w:asciiTheme="minorBidi" w:hAnsiTheme="minorBidi"/>
          <w:sz w:val="32"/>
          <w:szCs w:val="32"/>
          <w:rtl/>
        </w:rPr>
        <w:t>.</w:t>
      </w:r>
      <w:r w:rsidR="00415A3A" w:rsidRPr="0068214A">
        <w:rPr>
          <w:rFonts w:asciiTheme="minorBidi" w:hAnsiTheme="minorBidi"/>
          <w:sz w:val="32"/>
          <w:szCs w:val="32"/>
          <w:rtl/>
        </w:rPr>
        <w:t>و نفسر هذه النتائج المبنية أعلاه على أن الحجم الساعي المبرمج في ظل الجائحة قليل جدا بالمقارنة على ما كان عليه و عليه لم يعد الوقت يكفي المعلم من أجل تقديم درسه و إنهاء الحصة في وقتها الرسمي ، فأصبح المعلمون في سباق مع الزمن و بات يولد ضغوطا مهنية لأنهم يجهدون أنفسهم من أجل إنهاء البرنامج الدراسي في وقته الرسمي .</w:t>
      </w:r>
    </w:p>
    <w:p w:rsidR="00556A34" w:rsidRPr="00F734EA" w:rsidRDefault="00F41375" w:rsidP="00F734EA">
      <w:pPr>
        <w:bidi/>
        <w:spacing w:line="360" w:lineRule="auto"/>
        <w:ind w:firstLine="709"/>
        <w:jc w:val="lowKashida"/>
        <w:rPr>
          <w:rFonts w:asciiTheme="minorBidi" w:hAnsiTheme="minorBidi"/>
          <w:sz w:val="32"/>
          <w:szCs w:val="32"/>
          <w:rtl/>
        </w:rPr>
      </w:pPr>
      <w:r w:rsidRPr="0068214A">
        <w:rPr>
          <w:rFonts w:asciiTheme="minorBidi" w:hAnsiTheme="minorBidi"/>
          <w:b/>
          <w:bCs/>
          <w:sz w:val="32"/>
          <w:szCs w:val="32"/>
          <w:rtl/>
        </w:rPr>
        <w:t xml:space="preserve">الجدول رقم " </w:t>
      </w:r>
      <w:r w:rsidR="00F734EA">
        <w:rPr>
          <w:rFonts w:asciiTheme="minorBidi" w:hAnsiTheme="minorBidi" w:hint="cs"/>
          <w:b/>
          <w:bCs/>
          <w:sz w:val="32"/>
          <w:szCs w:val="32"/>
          <w:rtl/>
        </w:rPr>
        <w:t>13</w:t>
      </w:r>
      <w:r w:rsidR="007F6583" w:rsidRPr="0068214A">
        <w:rPr>
          <w:rFonts w:asciiTheme="minorBidi" w:hAnsiTheme="minorBidi"/>
          <w:b/>
          <w:bCs/>
          <w:sz w:val="32"/>
          <w:szCs w:val="32"/>
          <w:rtl/>
        </w:rPr>
        <w:t xml:space="preserve"> " يوضح ما إن كانت توجد مواد تحتاج أكثر من 30 دقيقة.</w:t>
      </w:r>
    </w:p>
    <w:tbl>
      <w:tblPr>
        <w:tblStyle w:val="Grilledutableau"/>
        <w:tblW w:w="8548" w:type="dxa"/>
        <w:tblLook w:val="04A0" w:firstRow="1" w:lastRow="0" w:firstColumn="1" w:lastColumn="0" w:noHBand="0" w:noVBand="1"/>
      </w:tblPr>
      <w:tblGrid>
        <w:gridCol w:w="2849"/>
        <w:gridCol w:w="2849"/>
        <w:gridCol w:w="2850"/>
      </w:tblGrid>
      <w:tr w:rsidR="007F6583" w:rsidRPr="0068214A" w:rsidTr="003761BC">
        <w:trPr>
          <w:trHeight w:val="563"/>
        </w:trPr>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النسبة المئوية℅ </w:t>
            </w:r>
          </w:p>
        </w:tc>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850"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7F6583" w:rsidRPr="0068214A" w:rsidTr="003761BC">
        <w:trPr>
          <w:trHeight w:val="563"/>
        </w:trPr>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98</w:t>
            </w:r>
          </w:p>
        </w:tc>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49</w:t>
            </w:r>
          </w:p>
        </w:tc>
        <w:tc>
          <w:tcPr>
            <w:tcW w:w="2850"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7F6583" w:rsidRPr="0068214A" w:rsidTr="003761BC">
        <w:trPr>
          <w:trHeight w:val="563"/>
        </w:trPr>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w:t>
            </w:r>
          </w:p>
        </w:tc>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w:t>
            </w:r>
          </w:p>
        </w:tc>
        <w:tc>
          <w:tcPr>
            <w:tcW w:w="2850"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7F6583" w:rsidRPr="0068214A" w:rsidTr="003761BC">
        <w:trPr>
          <w:trHeight w:val="563"/>
        </w:trPr>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849"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850" w:type="dxa"/>
          </w:tcPr>
          <w:p w:rsidR="007F6583" w:rsidRPr="0068214A" w:rsidRDefault="007F6583"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DF0843" w:rsidRPr="0068214A" w:rsidRDefault="00DF0843" w:rsidP="008415D3">
      <w:pPr>
        <w:bidi/>
        <w:spacing w:line="360" w:lineRule="auto"/>
        <w:ind w:firstLine="709"/>
        <w:jc w:val="lowKashida"/>
        <w:rPr>
          <w:rFonts w:asciiTheme="minorBidi" w:hAnsiTheme="minorBidi"/>
          <w:sz w:val="32"/>
          <w:szCs w:val="32"/>
          <w:rtl/>
        </w:rPr>
      </w:pPr>
    </w:p>
    <w:p w:rsidR="00DE535D" w:rsidRPr="0068214A" w:rsidRDefault="00025DBA"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من خلال الجدول أعلاه نلاحظ أن الأغلبية الساحقة يرون أنه توجد مواد تحتاج أكثر من 30 دقيقة و ذلك بنسبة 98 ℅ أي ما يعادل 49 معلم من أصل 50 و هي نسبة كبيرة جدا ، تأتي بعدها نسبة 2 ℅ من مجتمع الدراسة الذين يصرحون أن 30 دقيقة كافية من أجل تقديم الدرس .</w:t>
      </w:r>
    </w:p>
    <w:p w:rsidR="00AF5DDF" w:rsidRPr="0068214A" w:rsidRDefault="00025DBA"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النتائج المبينة أعلاه نفسر أن أغلبية مجتمع الدراسة غير راضيين عن الحجم الساعي للحصة الواحدة ، بعدما كانت مبرمجة لكل مادة 45 دقيقة فرضت جائحة كورونا 30 دقيقة لكل حصة و هي مدة غير كافية فهناك مواد تحتاج أكثر من 30 دقيقة من أجل قيام المعلم بمهمته بشكل عادي و </w:t>
      </w:r>
      <w:r w:rsidR="00652C2B" w:rsidRPr="0068214A">
        <w:rPr>
          <w:rFonts w:asciiTheme="minorBidi" w:hAnsiTheme="minorBidi"/>
          <w:sz w:val="32"/>
          <w:szCs w:val="32"/>
          <w:rtl/>
        </w:rPr>
        <w:t>بدون ضغوطات مهنية و بدون سرعة.</w:t>
      </w:r>
      <w:r w:rsidR="00AF5DDF" w:rsidRPr="0068214A">
        <w:rPr>
          <w:rFonts w:asciiTheme="minorBidi" w:hAnsiTheme="minorBidi"/>
          <w:sz w:val="32"/>
          <w:szCs w:val="32"/>
        </w:rPr>
        <w:t>.</w:t>
      </w:r>
    </w:p>
    <w:p w:rsidR="00350A90" w:rsidRPr="0068214A" w:rsidRDefault="000E428F" w:rsidP="00F734EA">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w:t>
      </w:r>
      <w:r w:rsidR="00F734EA">
        <w:rPr>
          <w:rFonts w:asciiTheme="minorBidi" w:hAnsiTheme="minorBidi" w:hint="cs"/>
          <w:b/>
          <w:bCs/>
          <w:sz w:val="32"/>
          <w:szCs w:val="32"/>
          <w:rtl/>
        </w:rPr>
        <w:t>14</w:t>
      </w:r>
      <w:r w:rsidRPr="0068214A">
        <w:rPr>
          <w:rFonts w:asciiTheme="minorBidi" w:hAnsiTheme="minorBidi"/>
          <w:b/>
          <w:bCs/>
          <w:sz w:val="32"/>
          <w:szCs w:val="32"/>
          <w:rtl/>
        </w:rPr>
        <w:t xml:space="preserve"> " يوضح ما إن كان التقليص من مدة الدرس يخفض من نسبة المردودية </w:t>
      </w:r>
    </w:p>
    <w:tbl>
      <w:tblPr>
        <w:tblStyle w:val="Grilledutableau"/>
        <w:tblW w:w="9310" w:type="dxa"/>
        <w:tblLook w:val="04A0" w:firstRow="1" w:lastRow="0" w:firstColumn="1" w:lastColumn="0" w:noHBand="0" w:noVBand="1"/>
      </w:tblPr>
      <w:tblGrid>
        <w:gridCol w:w="3103"/>
        <w:gridCol w:w="3103"/>
        <w:gridCol w:w="3104"/>
      </w:tblGrid>
      <w:tr w:rsidR="000E428F" w:rsidRPr="0068214A" w:rsidTr="004D26F2">
        <w:trPr>
          <w:trHeight w:val="530"/>
        </w:trPr>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3104"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0E428F" w:rsidRPr="0068214A" w:rsidTr="004D26F2">
        <w:trPr>
          <w:trHeight w:val="530"/>
        </w:trPr>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90</w:t>
            </w:r>
          </w:p>
        </w:tc>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45</w:t>
            </w:r>
          </w:p>
        </w:tc>
        <w:tc>
          <w:tcPr>
            <w:tcW w:w="3104"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0E428F" w:rsidRPr="0068214A" w:rsidTr="004D26F2">
        <w:trPr>
          <w:trHeight w:val="530"/>
        </w:trPr>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w:t>
            </w:r>
          </w:p>
        </w:tc>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w:t>
            </w:r>
          </w:p>
        </w:tc>
        <w:tc>
          <w:tcPr>
            <w:tcW w:w="3104"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0E428F" w:rsidRPr="0068214A" w:rsidTr="004D26F2">
        <w:trPr>
          <w:trHeight w:val="552"/>
        </w:trPr>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3103"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3104" w:type="dxa"/>
          </w:tcPr>
          <w:p w:rsidR="000E428F" w:rsidRPr="0068214A" w:rsidRDefault="000E428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350A90" w:rsidRPr="0068214A" w:rsidRDefault="00350A90" w:rsidP="008415D3">
      <w:pPr>
        <w:bidi/>
        <w:spacing w:line="360" w:lineRule="auto"/>
        <w:ind w:firstLine="709"/>
        <w:jc w:val="lowKashida"/>
        <w:rPr>
          <w:rFonts w:asciiTheme="minorBidi" w:hAnsiTheme="minorBidi"/>
          <w:sz w:val="32"/>
          <w:szCs w:val="32"/>
          <w:rtl/>
        </w:rPr>
      </w:pPr>
    </w:p>
    <w:p w:rsidR="000E428F" w:rsidRPr="0068214A" w:rsidRDefault="00602AD5" w:rsidP="003E02E4">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الأخير للمحور الأول رقم " </w:t>
      </w:r>
      <w:r w:rsidR="003E02E4">
        <w:rPr>
          <w:rFonts w:asciiTheme="minorBidi" w:hAnsiTheme="minorBidi" w:hint="cs"/>
          <w:sz w:val="32"/>
          <w:szCs w:val="32"/>
          <w:rtl/>
        </w:rPr>
        <w:t>14</w:t>
      </w:r>
      <w:r w:rsidRPr="0068214A">
        <w:rPr>
          <w:rFonts w:asciiTheme="minorBidi" w:hAnsiTheme="minorBidi"/>
          <w:sz w:val="32"/>
          <w:szCs w:val="32"/>
          <w:rtl/>
        </w:rPr>
        <w:t xml:space="preserve"> " يظهر لنا أن أغلب مجتمع الدراسة يرون أن التقليص من مدة الدرس يخفض من نسبة المردودية و ذلك بنسبة 90 ℅ ، في حين أن 10 ℅ من مجتمع الدراسة أي ما عادل 5 معلمين يرون أن التقليص من مدة الدرس لا يخفض من نسبة المردودية . </w:t>
      </w:r>
    </w:p>
    <w:p w:rsidR="00C57605" w:rsidRDefault="00602AD5" w:rsidP="00C5760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w:t>
      </w:r>
      <w:r w:rsidR="00245F29" w:rsidRPr="0068214A">
        <w:rPr>
          <w:rFonts w:asciiTheme="minorBidi" w:hAnsiTheme="minorBidi"/>
          <w:sz w:val="32"/>
          <w:szCs w:val="32"/>
          <w:rtl/>
        </w:rPr>
        <w:t>النتائج المبنية أعلاه نفسر أن التقليص من مدة الدرس 15 دقيقة سبب في انخفاض المردودية المتمثلة في الرضا الوظيفي و إنهاء البرنامج الدراسي و هذا الأمر تم بسبب جائحة كورونا ، إذا التقليص من مدة الدرس قد أثر سلبا على المعلمين .</w:t>
      </w:r>
    </w:p>
    <w:p w:rsidR="00E464FB" w:rsidRPr="00C57605" w:rsidRDefault="00E464FB" w:rsidP="00C57605">
      <w:pPr>
        <w:bidi/>
        <w:spacing w:line="360" w:lineRule="auto"/>
        <w:ind w:firstLine="709"/>
        <w:jc w:val="lowKashida"/>
        <w:rPr>
          <w:rFonts w:asciiTheme="minorBidi" w:hAnsiTheme="minorBidi"/>
          <w:sz w:val="32"/>
          <w:szCs w:val="32"/>
          <w:rtl/>
        </w:rPr>
      </w:pPr>
      <w:r w:rsidRPr="0068214A">
        <w:rPr>
          <w:rFonts w:asciiTheme="minorBidi" w:hAnsiTheme="minorBidi"/>
          <w:b/>
          <w:bCs/>
          <w:sz w:val="32"/>
          <w:szCs w:val="32"/>
          <w:rtl/>
        </w:rPr>
        <w:t xml:space="preserve">نتائج الفرضية الأولى : </w:t>
      </w:r>
    </w:p>
    <w:p w:rsidR="00E464FB" w:rsidRPr="0068214A" w:rsidRDefault="00E464FB"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بناءا على الجداول السابقة الخاصة بالفرضية الأولى المتمثلة في أن جائحة كورونا قد أثرت على إدارة الوقت للمعلمين </w:t>
      </w:r>
      <w:r w:rsidR="000219D9" w:rsidRPr="0068214A">
        <w:rPr>
          <w:rFonts w:asciiTheme="minorBidi" w:hAnsiTheme="minorBidi"/>
          <w:sz w:val="32"/>
          <w:szCs w:val="32"/>
          <w:rtl/>
        </w:rPr>
        <w:t xml:space="preserve">يظهر لنا أن المعلمين باتوا في سباق مع الزمن و صارعوا الوقت أشد مصارعة من أجل إنهاء مهامهم في الوقت الرسمي ، فالوقت أهم مورد في العملية التعليمية التعلمية و حسن إدارة الوقت دليل على مهارة المعلم ، لكن في ظل الجائحة و مع قدومها أثرت على وقتهم و شكلت خللا سوسيولوجيا يجعل المعلم غير مرتاح </w:t>
      </w:r>
      <w:r w:rsidR="00203F20" w:rsidRPr="0068214A">
        <w:rPr>
          <w:rFonts w:asciiTheme="minorBidi" w:hAnsiTheme="minorBidi"/>
          <w:sz w:val="32"/>
          <w:szCs w:val="32"/>
          <w:rtl/>
        </w:rPr>
        <w:t>في ممارسة وظيفته ،بحيث أصبحوا يلتزمون بالفوارق الوقتية من حيث تخصيص دقيق للوقت لكل حصة و لهذا لم يعد بمقدرة مجتمع الدراسة التحكم ف</w:t>
      </w:r>
      <w:r w:rsidR="0030746B" w:rsidRPr="0068214A">
        <w:rPr>
          <w:rFonts w:asciiTheme="minorBidi" w:hAnsiTheme="minorBidi"/>
          <w:sz w:val="32"/>
          <w:szCs w:val="32"/>
          <w:rtl/>
        </w:rPr>
        <w:t>ي الزمن الدراسي لأن الحجم الساعي المفروض عليهم لا يناسب أغلبية المعلمين.</w:t>
      </w:r>
    </w:p>
    <w:p w:rsidR="00146DA1" w:rsidRPr="0068214A" w:rsidRDefault="0030746B"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rPr>
        <w:lastRenderedPageBreak/>
        <w:t xml:space="preserve">و في الأخير نثبت فرضيتنا لأن جائحة كورونا قد أثرت على إدارة الوقت للمعلمين و هذا ما أظهرته نتائج الدراسة . </w:t>
      </w:r>
    </w:p>
    <w:p w:rsidR="00350A90" w:rsidRPr="0068214A" w:rsidRDefault="00AF5DDF"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2 – 3 – تحليل نتائج الفرضية الثانية : </w:t>
      </w:r>
    </w:p>
    <w:p w:rsidR="00AF5DDF" w:rsidRPr="0068214A" w:rsidRDefault="00AF5DDF"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الفرضية الثانية : </w:t>
      </w:r>
      <w:r w:rsidR="00381813">
        <w:rPr>
          <w:rFonts w:asciiTheme="minorBidi" w:hAnsiTheme="minorBidi" w:hint="cs"/>
          <w:b/>
          <w:bCs/>
          <w:sz w:val="32"/>
          <w:szCs w:val="32"/>
          <w:rtl/>
        </w:rPr>
        <w:t>سببت جائحة كورونا ضغوطات مهنية جديدة على إدارة القسم .</w:t>
      </w:r>
    </w:p>
    <w:p w:rsidR="00DE535D" w:rsidRPr="00C57605" w:rsidRDefault="00EC28B0" w:rsidP="00C57605">
      <w:pPr>
        <w:bidi/>
        <w:spacing w:line="360" w:lineRule="auto"/>
        <w:jc w:val="lowKashida"/>
        <w:rPr>
          <w:rFonts w:asciiTheme="minorBidi" w:hAnsiTheme="minorBidi"/>
          <w:sz w:val="32"/>
          <w:szCs w:val="32"/>
          <w:rtl/>
        </w:rPr>
      </w:pPr>
      <w:r w:rsidRPr="0068214A">
        <w:rPr>
          <w:rFonts w:asciiTheme="minorBidi" w:hAnsiTheme="minorBidi"/>
          <w:sz w:val="32"/>
          <w:szCs w:val="32"/>
          <w:rtl/>
        </w:rPr>
        <w:t xml:space="preserve">نستنتج من إجاباتهم أن كلها كانت متقاربة و هي عبارة عن خطط الوقاية التي نصت عليها الدولة على كل المؤسسات التعليمية المتمثلة في " التباعد البدني ، التفويج ، النظافة الشخصية ، التعقيم " من أصل أكثر من 50 إجابة حذفنا منها كل ما هو قريب من الإجابات السابقة و عليه نستنتج أن كل المؤسسات التعليمية قد مارست نفس خطط الوقاية و هي التي قد نصت عليها الوزارة. </w:t>
      </w:r>
    </w:p>
    <w:p w:rsidR="007A718A" w:rsidRPr="0068214A" w:rsidRDefault="00900F90" w:rsidP="00F734EA">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الجدول رقم " </w:t>
      </w:r>
      <w:r w:rsidR="00F734EA">
        <w:rPr>
          <w:rFonts w:asciiTheme="minorBidi" w:hAnsiTheme="minorBidi" w:hint="cs"/>
          <w:b/>
          <w:bCs/>
          <w:sz w:val="32"/>
          <w:szCs w:val="32"/>
          <w:rtl/>
        </w:rPr>
        <w:t>15</w:t>
      </w:r>
      <w:r w:rsidRPr="0068214A">
        <w:rPr>
          <w:rFonts w:asciiTheme="minorBidi" w:hAnsiTheme="minorBidi"/>
          <w:b/>
          <w:bCs/>
          <w:sz w:val="32"/>
          <w:szCs w:val="32"/>
          <w:rtl/>
        </w:rPr>
        <w:t xml:space="preserve"> " يوضح ما إن كانت خطط الوقاية كافية للحد من جائحة كورونا </w:t>
      </w:r>
      <w:r w:rsidR="008F5A1E" w:rsidRPr="0068214A">
        <w:rPr>
          <w:rFonts w:asciiTheme="minorBidi" w:hAnsiTheme="minorBidi"/>
          <w:b/>
          <w:bCs/>
          <w:sz w:val="32"/>
          <w:szCs w:val="32"/>
          <w:rtl/>
        </w:rPr>
        <w:t>.</w:t>
      </w:r>
    </w:p>
    <w:tbl>
      <w:tblPr>
        <w:tblStyle w:val="Grilledutableau"/>
        <w:tblW w:w="0" w:type="auto"/>
        <w:tblLook w:val="04A0" w:firstRow="1" w:lastRow="0" w:firstColumn="1" w:lastColumn="0" w:noHBand="0" w:noVBand="1"/>
      </w:tblPr>
      <w:tblGrid>
        <w:gridCol w:w="2863"/>
        <w:gridCol w:w="2863"/>
        <w:gridCol w:w="2864"/>
      </w:tblGrid>
      <w:tr w:rsidR="008410FF" w:rsidRPr="0068214A" w:rsidTr="00C547C5">
        <w:trPr>
          <w:trHeight w:val="546"/>
        </w:trPr>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864"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الإجابة </w:t>
            </w:r>
          </w:p>
        </w:tc>
      </w:tr>
      <w:tr w:rsidR="008410FF" w:rsidRPr="0068214A" w:rsidTr="00C547C5">
        <w:trPr>
          <w:trHeight w:val="546"/>
        </w:trPr>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58</w:t>
            </w:r>
          </w:p>
        </w:tc>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29</w:t>
            </w:r>
          </w:p>
        </w:tc>
        <w:tc>
          <w:tcPr>
            <w:tcW w:w="2864"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8410FF" w:rsidRPr="0068214A" w:rsidTr="00C547C5">
        <w:trPr>
          <w:trHeight w:val="546"/>
        </w:trPr>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42</w:t>
            </w:r>
          </w:p>
        </w:tc>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21</w:t>
            </w:r>
          </w:p>
        </w:tc>
        <w:tc>
          <w:tcPr>
            <w:tcW w:w="2864"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8410FF" w:rsidRPr="0068214A" w:rsidTr="00C547C5">
        <w:trPr>
          <w:trHeight w:val="546"/>
        </w:trPr>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863"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864" w:type="dxa"/>
          </w:tcPr>
          <w:p w:rsidR="008410FF" w:rsidRPr="0068214A" w:rsidRDefault="008410FF"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900F90" w:rsidRPr="0068214A" w:rsidRDefault="00900F90" w:rsidP="008415D3">
      <w:pPr>
        <w:bidi/>
        <w:spacing w:line="360" w:lineRule="auto"/>
        <w:ind w:firstLine="709"/>
        <w:jc w:val="lowKashida"/>
        <w:rPr>
          <w:rFonts w:asciiTheme="minorBidi" w:hAnsiTheme="minorBidi"/>
          <w:sz w:val="32"/>
          <w:szCs w:val="32"/>
          <w:rtl/>
        </w:rPr>
      </w:pPr>
    </w:p>
    <w:p w:rsidR="00350A90" w:rsidRPr="0068214A" w:rsidRDefault="008410FF" w:rsidP="003E02E4">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اعتمادا على الجدول رقم " </w:t>
      </w:r>
      <w:r w:rsidR="003E02E4">
        <w:rPr>
          <w:rFonts w:asciiTheme="minorBidi" w:hAnsiTheme="minorBidi" w:hint="cs"/>
          <w:sz w:val="32"/>
          <w:szCs w:val="32"/>
          <w:rtl/>
        </w:rPr>
        <w:t>15</w:t>
      </w:r>
      <w:r w:rsidRPr="0068214A">
        <w:rPr>
          <w:rFonts w:asciiTheme="minorBidi" w:hAnsiTheme="minorBidi"/>
          <w:sz w:val="32"/>
          <w:szCs w:val="32"/>
          <w:rtl/>
        </w:rPr>
        <w:t xml:space="preserve"> " </w:t>
      </w:r>
      <w:r w:rsidR="001103E6" w:rsidRPr="0068214A">
        <w:rPr>
          <w:rFonts w:asciiTheme="minorBidi" w:hAnsiTheme="minorBidi"/>
          <w:sz w:val="32"/>
          <w:szCs w:val="32"/>
          <w:rtl/>
        </w:rPr>
        <w:t>يتضح لنا أن 58 ℅ من مجتمع الدراسة يرون أن خطط الوقاية كانت كافية و مناسبة للحد من جائحة كورونا ، في حين أن نسبة 42 ℅ من مجتمع الدراسة أي ما يعادل 21 معلم يرون بأنها غير كافية للحد من جائحة كورونا .</w:t>
      </w:r>
    </w:p>
    <w:p w:rsidR="009E1F6F" w:rsidRDefault="009A5FD4" w:rsidP="009F0822">
      <w:pPr>
        <w:bidi/>
        <w:spacing w:line="360" w:lineRule="auto"/>
        <w:jc w:val="lowKashida"/>
        <w:rPr>
          <w:rFonts w:asciiTheme="minorBidi" w:hAnsiTheme="minorBidi"/>
          <w:sz w:val="32"/>
          <w:szCs w:val="32"/>
          <w:rtl/>
        </w:rPr>
      </w:pPr>
      <w:r w:rsidRPr="0068214A">
        <w:rPr>
          <w:rFonts w:asciiTheme="minorBidi" w:hAnsiTheme="minorBidi"/>
          <w:sz w:val="32"/>
          <w:szCs w:val="32"/>
          <w:rtl/>
        </w:rPr>
        <w:t>نفسر النتائج المذكورة أعلاه أن المعلمين راضيين عن خطط الوقاية التي قامت بها المؤسسات التعليمية التي يشغلونها و التي فرضتها عليهم الدولة كما أنها لا تعتبر خطط الوقاية التي اعتمدتها الجزائر فقط بل تم</w:t>
      </w:r>
      <w:r w:rsidR="00913A2E">
        <w:rPr>
          <w:rFonts w:asciiTheme="minorBidi" w:hAnsiTheme="minorBidi"/>
          <w:sz w:val="32"/>
          <w:szCs w:val="32"/>
          <w:rtl/>
        </w:rPr>
        <w:t xml:space="preserve"> اعتمادها من طرف كل دول العالم </w:t>
      </w:r>
      <w:r w:rsidR="00913A2E">
        <w:rPr>
          <w:rFonts w:asciiTheme="minorBidi" w:hAnsiTheme="minorBidi" w:hint="cs"/>
          <w:sz w:val="32"/>
          <w:szCs w:val="32"/>
          <w:rtl/>
        </w:rPr>
        <w:t xml:space="preserve">،كما </w:t>
      </w:r>
      <w:r w:rsidR="00913A2E" w:rsidRPr="0068214A">
        <w:rPr>
          <w:rFonts w:asciiTheme="minorBidi" w:hAnsiTheme="minorBidi"/>
          <w:sz w:val="32"/>
          <w:szCs w:val="32"/>
          <w:rtl/>
        </w:rPr>
        <w:t xml:space="preserve">نستنتج </w:t>
      </w:r>
      <w:r w:rsidR="00913A2E">
        <w:rPr>
          <w:rFonts w:asciiTheme="minorBidi" w:hAnsiTheme="minorBidi" w:hint="cs"/>
          <w:sz w:val="32"/>
          <w:szCs w:val="32"/>
          <w:rtl/>
        </w:rPr>
        <w:t xml:space="preserve">بعد التحقق مع أفراد العينة بأن كل خطط الوقاية </w:t>
      </w:r>
      <w:r w:rsidR="00913A2E" w:rsidRPr="0068214A">
        <w:rPr>
          <w:rFonts w:asciiTheme="minorBidi" w:hAnsiTheme="minorBidi"/>
          <w:sz w:val="32"/>
          <w:szCs w:val="32"/>
          <w:rtl/>
        </w:rPr>
        <w:t xml:space="preserve">متقاربة و هي عبارة عن خطط الوقاية التي </w:t>
      </w:r>
      <w:r w:rsidR="00913A2E" w:rsidRPr="0068214A">
        <w:rPr>
          <w:rFonts w:asciiTheme="minorBidi" w:hAnsiTheme="minorBidi"/>
          <w:sz w:val="32"/>
          <w:szCs w:val="32"/>
          <w:rtl/>
        </w:rPr>
        <w:lastRenderedPageBreak/>
        <w:t xml:space="preserve">نصت عليها الدولة على كل المؤسسات التعليمية المتمثلة في " التباعد البدني ، التفويج ، النظافة الشخصية ، التعقيم " من أصل أكثر من 50 إجابة حذفنا منها كل ما هو قريب من الإجابات السابقة و عليه نستنتج أن كل المؤسسات التعليمية قد مارست نفس خطط الوقاية و هي التي قد نصت عليها الوزارة. </w:t>
      </w:r>
    </w:p>
    <w:p w:rsidR="009A5FD4" w:rsidRPr="0068214A" w:rsidRDefault="009A5FD4" w:rsidP="00CC76FF">
      <w:pPr>
        <w:rPr>
          <w:rFonts w:asciiTheme="minorBidi" w:hAnsiTheme="minorBidi"/>
          <w:b/>
          <w:bCs/>
          <w:sz w:val="32"/>
          <w:szCs w:val="32"/>
          <w:rtl/>
        </w:rPr>
      </w:pPr>
      <w:r w:rsidRPr="0068214A">
        <w:rPr>
          <w:rFonts w:asciiTheme="minorBidi" w:hAnsiTheme="minorBidi"/>
          <w:b/>
          <w:bCs/>
          <w:sz w:val="32"/>
          <w:szCs w:val="32"/>
          <w:rtl/>
        </w:rPr>
        <w:t xml:space="preserve">الجدول رقم " </w:t>
      </w:r>
      <w:r w:rsidR="00CC76FF">
        <w:rPr>
          <w:rFonts w:asciiTheme="minorBidi" w:hAnsiTheme="minorBidi" w:hint="cs"/>
          <w:b/>
          <w:bCs/>
          <w:sz w:val="32"/>
          <w:szCs w:val="32"/>
          <w:rtl/>
        </w:rPr>
        <w:t>16</w:t>
      </w:r>
      <w:r w:rsidRPr="0068214A">
        <w:rPr>
          <w:rFonts w:asciiTheme="minorBidi" w:hAnsiTheme="minorBidi"/>
          <w:b/>
          <w:bCs/>
          <w:sz w:val="32"/>
          <w:szCs w:val="32"/>
          <w:rtl/>
        </w:rPr>
        <w:t xml:space="preserve"> " يوضح ما إن كان المعلمين راضيين عن قي</w:t>
      </w:r>
      <w:r w:rsidR="00E50FA3">
        <w:rPr>
          <w:rFonts w:asciiTheme="minorBidi" w:hAnsiTheme="minorBidi"/>
          <w:b/>
          <w:bCs/>
          <w:sz w:val="32"/>
          <w:szCs w:val="32"/>
          <w:rtl/>
        </w:rPr>
        <w:t>امهم بوظيفتهم</w:t>
      </w:r>
      <w:r w:rsidRPr="0068214A">
        <w:rPr>
          <w:rFonts w:asciiTheme="minorBidi" w:hAnsiTheme="minorBidi"/>
          <w:b/>
          <w:bCs/>
          <w:sz w:val="32"/>
          <w:szCs w:val="32"/>
          <w:rtl/>
        </w:rPr>
        <w:t xml:space="preserve"> .</w:t>
      </w:r>
    </w:p>
    <w:tbl>
      <w:tblPr>
        <w:tblStyle w:val="Grilledutableau"/>
        <w:bidiVisual/>
        <w:tblW w:w="0" w:type="auto"/>
        <w:tblLook w:val="04A0" w:firstRow="1" w:lastRow="0" w:firstColumn="1" w:lastColumn="0" w:noHBand="0" w:noVBand="1"/>
      </w:tblPr>
      <w:tblGrid>
        <w:gridCol w:w="3070"/>
        <w:gridCol w:w="3070"/>
        <w:gridCol w:w="3071"/>
      </w:tblGrid>
      <w:tr w:rsidR="0086073E" w:rsidTr="0086073E">
        <w:tc>
          <w:tcPr>
            <w:tcW w:w="3070" w:type="dxa"/>
          </w:tcPr>
          <w:p w:rsidR="0086073E" w:rsidRDefault="00CC76FF" w:rsidP="00CC76FF">
            <w:pPr>
              <w:bidi/>
              <w:spacing w:line="360" w:lineRule="auto"/>
              <w:jc w:val="center"/>
              <w:rPr>
                <w:rFonts w:asciiTheme="minorBidi" w:hAnsiTheme="minorBidi"/>
                <w:sz w:val="32"/>
                <w:szCs w:val="32"/>
                <w:rtl/>
              </w:rPr>
            </w:pPr>
            <w:r>
              <w:rPr>
                <w:rFonts w:asciiTheme="minorBidi" w:hAnsiTheme="minorBidi" w:hint="cs"/>
                <w:sz w:val="32"/>
                <w:szCs w:val="32"/>
                <w:rtl/>
              </w:rPr>
              <w:t>الإجابة</w:t>
            </w:r>
          </w:p>
        </w:tc>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التكرار</w:t>
            </w:r>
          </w:p>
        </w:tc>
        <w:tc>
          <w:tcPr>
            <w:tcW w:w="3071"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 xml:space="preserve">النسبة المئوية </w:t>
            </w:r>
            <w:r w:rsidR="00B96DB1">
              <w:rPr>
                <w:rFonts w:asciiTheme="minorBidi" w:hAnsiTheme="minorBidi"/>
                <w:sz w:val="32"/>
                <w:szCs w:val="32"/>
                <w:rtl/>
              </w:rPr>
              <w:t>℅</w:t>
            </w:r>
          </w:p>
        </w:tc>
      </w:tr>
      <w:tr w:rsidR="0086073E" w:rsidTr="0086073E">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نعم</w:t>
            </w:r>
          </w:p>
        </w:tc>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23</w:t>
            </w:r>
          </w:p>
        </w:tc>
        <w:tc>
          <w:tcPr>
            <w:tcW w:w="3071" w:type="dxa"/>
          </w:tcPr>
          <w:p w:rsidR="0086073E" w:rsidRDefault="00B96DB1" w:rsidP="00CC76FF">
            <w:pPr>
              <w:bidi/>
              <w:spacing w:line="360" w:lineRule="auto"/>
              <w:jc w:val="center"/>
              <w:rPr>
                <w:rFonts w:asciiTheme="minorBidi" w:hAnsiTheme="minorBidi"/>
                <w:sz w:val="32"/>
                <w:szCs w:val="32"/>
                <w:rtl/>
              </w:rPr>
            </w:pPr>
            <w:r>
              <w:rPr>
                <w:rFonts w:asciiTheme="minorBidi" w:hAnsiTheme="minorBidi" w:hint="cs"/>
                <w:sz w:val="32"/>
                <w:szCs w:val="32"/>
                <w:rtl/>
              </w:rPr>
              <w:t>46</w:t>
            </w:r>
          </w:p>
        </w:tc>
      </w:tr>
      <w:tr w:rsidR="0086073E" w:rsidTr="0086073E">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لا</w:t>
            </w:r>
          </w:p>
        </w:tc>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27</w:t>
            </w:r>
          </w:p>
        </w:tc>
        <w:tc>
          <w:tcPr>
            <w:tcW w:w="3071" w:type="dxa"/>
          </w:tcPr>
          <w:p w:rsidR="0086073E" w:rsidRDefault="00B96DB1" w:rsidP="00CC76FF">
            <w:pPr>
              <w:bidi/>
              <w:spacing w:line="360" w:lineRule="auto"/>
              <w:jc w:val="center"/>
              <w:rPr>
                <w:rFonts w:asciiTheme="minorBidi" w:hAnsiTheme="minorBidi"/>
                <w:sz w:val="32"/>
                <w:szCs w:val="32"/>
                <w:rtl/>
              </w:rPr>
            </w:pPr>
            <w:r>
              <w:rPr>
                <w:rFonts w:asciiTheme="minorBidi" w:hAnsiTheme="minorBidi" w:hint="cs"/>
                <w:sz w:val="32"/>
                <w:szCs w:val="32"/>
                <w:rtl/>
              </w:rPr>
              <w:t>54</w:t>
            </w:r>
          </w:p>
        </w:tc>
      </w:tr>
      <w:tr w:rsidR="0086073E" w:rsidTr="0086073E">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المجموع</w:t>
            </w:r>
          </w:p>
        </w:tc>
        <w:tc>
          <w:tcPr>
            <w:tcW w:w="3070" w:type="dxa"/>
          </w:tcPr>
          <w:p w:rsidR="0086073E" w:rsidRDefault="0086073E" w:rsidP="00CC76FF">
            <w:pPr>
              <w:bidi/>
              <w:spacing w:line="360" w:lineRule="auto"/>
              <w:jc w:val="center"/>
              <w:rPr>
                <w:rFonts w:asciiTheme="minorBidi" w:hAnsiTheme="minorBidi"/>
                <w:sz w:val="32"/>
                <w:szCs w:val="32"/>
                <w:rtl/>
              </w:rPr>
            </w:pPr>
            <w:r>
              <w:rPr>
                <w:rFonts w:asciiTheme="minorBidi" w:hAnsiTheme="minorBidi" w:hint="cs"/>
                <w:sz w:val="32"/>
                <w:szCs w:val="32"/>
                <w:rtl/>
              </w:rPr>
              <w:t>50</w:t>
            </w:r>
          </w:p>
        </w:tc>
        <w:tc>
          <w:tcPr>
            <w:tcW w:w="3071" w:type="dxa"/>
          </w:tcPr>
          <w:p w:rsidR="0086073E" w:rsidRDefault="00B96DB1" w:rsidP="00CC76FF">
            <w:pPr>
              <w:bidi/>
              <w:spacing w:line="360" w:lineRule="auto"/>
              <w:jc w:val="center"/>
              <w:rPr>
                <w:rFonts w:asciiTheme="minorBidi" w:hAnsiTheme="minorBidi"/>
                <w:sz w:val="32"/>
                <w:szCs w:val="32"/>
                <w:rtl/>
              </w:rPr>
            </w:pPr>
            <w:r>
              <w:rPr>
                <w:rFonts w:asciiTheme="minorBidi" w:hAnsiTheme="minorBidi" w:hint="cs"/>
                <w:sz w:val="32"/>
                <w:szCs w:val="32"/>
                <w:rtl/>
              </w:rPr>
              <w:t>100</w:t>
            </w:r>
          </w:p>
        </w:tc>
      </w:tr>
    </w:tbl>
    <w:p w:rsidR="009A5FD4" w:rsidRPr="0068214A" w:rsidRDefault="009A5FD4" w:rsidP="00C547C5">
      <w:pPr>
        <w:bidi/>
        <w:spacing w:line="360" w:lineRule="auto"/>
        <w:jc w:val="lowKashida"/>
        <w:rPr>
          <w:rFonts w:asciiTheme="minorBidi" w:hAnsiTheme="minorBidi"/>
          <w:sz w:val="32"/>
          <w:szCs w:val="32"/>
          <w:rtl/>
        </w:rPr>
      </w:pPr>
    </w:p>
    <w:p w:rsidR="009A5FD4" w:rsidRPr="0068214A" w:rsidRDefault="00186266"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أعلاه نفسر </w:t>
      </w:r>
      <w:r w:rsidR="005837B3" w:rsidRPr="0068214A">
        <w:rPr>
          <w:rFonts w:asciiTheme="minorBidi" w:hAnsiTheme="minorBidi"/>
          <w:sz w:val="32"/>
          <w:szCs w:val="32"/>
          <w:rtl/>
        </w:rPr>
        <w:t xml:space="preserve">أن 54 ℅ من مجتمع الدراسة يؤكدون على أنهم لا يشعرون بالرضا الوظيفي أثناء قيامهم بمهمتهم في ظل جائحة كورونا و هذا راجع </w:t>
      </w:r>
      <w:r w:rsidR="008F5A1E" w:rsidRPr="0068214A">
        <w:rPr>
          <w:rFonts w:asciiTheme="minorBidi" w:hAnsiTheme="minorBidi"/>
          <w:sz w:val="32"/>
          <w:szCs w:val="32"/>
          <w:rtl/>
        </w:rPr>
        <w:t>إلى</w:t>
      </w:r>
      <w:r w:rsidR="005837B3" w:rsidRPr="0068214A">
        <w:rPr>
          <w:rFonts w:asciiTheme="minorBidi" w:hAnsiTheme="minorBidi"/>
          <w:sz w:val="32"/>
          <w:szCs w:val="32"/>
          <w:rtl/>
        </w:rPr>
        <w:t xml:space="preserve"> عدم قدرتهم على إدارة القسم بطريقة مناسبة في حين أن 46 ℅ من مجتمع الدراسة يصرحون أنهم راضيين عن قيامهم بوظيفتهم.</w:t>
      </w:r>
    </w:p>
    <w:p w:rsidR="00FF51C3" w:rsidRDefault="00660AA7"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من خلال النتائج المعطاة أعلاه يمكن أن نفسر على أن المعلمين غير راضيين عن القيام بوظيفتهم في ظل الجائحة و لهذا نجد أن أغلب المعلمين في شتى دول العالم أصبحوا يفكرون في ترك وظيفتهم لأنها أصبحت من أصعب المهام خلال السنوات الأخيرة ، كما أن أغلب المعلمين قد صرحوا بأنهم غير راضيين لأنهم يشتغلون في كل الظروف و لو كانت ظروفا صحية و طارئة</w:t>
      </w:r>
      <w:r w:rsidR="008F5A1E" w:rsidRPr="0068214A">
        <w:rPr>
          <w:rFonts w:asciiTheme="minorBidi" w:hAnsiTheme="minorBidi"/>
          <w:sz w:val="32"/>
          <w:szCs w:val="32"/>
          <w:rtl/>
        </w:rPr>
        <w:t xml:space="preserve"> كجائحة كورونا و هذا أمر يزعجهم </w:t>
      </w:r>
      <w:r w:rsidR="00EE4F3E">
        <w:rPr>
          <w:rFonts w:asciiTheme="minorBidi" w:hAnsiTheme="minorBidi" w:hint="cs"/>
          <w:sz w:val="32"/>
          <w:szCs w:val="32"/>
          <w:rtl/>
        </w:rPr>
        <w:t xml:space="preserve"> و في الملحق رقم 02 نوضح جدول سبب عدم رضاهم</w:t>
      </w:r>
      <w:r w:rsidR="00790B42">
        <w:rPr>
          <w:rFonts w:asciiTheme="minorBidi" w:hAnsiTheme="minorBidi" w:hint="cs"/>
          <w:sz w:val="32"/>
          <w:szCs w:val="32"/>
          <w:rtl/>
        </w:rPr>
        <w:t xml:space="preserve"> .</w:t>
      </w:r>
    </w:p>
    <w:p w:rsidR="00483782" w:rsidRDefault="00483782" w:rsidP="00483782">
      <w:pPr>
        <w:bidi/>
        <w:spacing w:line="360" w:lineRule="auto"/>
        <w:ind w:firstLine="709"/>
        <w:jc w:val="lowKashida"/>
        <w:rPr>
          <w:rFonts w:asciiTheme="minorBidi" w:hAnsiTheme="minorBidi"/>
          <w:sz w:val="32"/>
          <w:szCs w:val="32"/>
          <w:rtl/>
        </w:rPr>
      </w:pPr>
    </w:p>
    <w:p w:rsidR="00483782" w:rsidRPr="0068214A" w:rsidRDefault="00EE4F3E" w:rsidP="00EE4F3E">
      <w:pPr>
        <w:rPr>
          <w:rFonts w:asciiTheme="minorBidi" w:hAnsiTheme="minorBidi"/>
          <w:sz w:val="32"/>
          <w:szCs w:val="32"/>
          <w:rtl/>
        </w:rPr>
      </w:pPr>
      <w:r>
        <w:rPr>
          <w:rFonts w:asciiTheme="minorBidi" w:hAnsiTheme="minorBidi"/>
          <w:sz w:val="32"/>
          <w:szCs w:val="32"/>
          <w:rtl/>
        </w:rPr>
        <w:br w:type="page"/>
      </w:r>
    </w:p>
    <w:p w:rsidR="00660AA7" w:rsidRPr="0068214A" w:rsidRDefault="00612505" w:rsidP="00CC76FF">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w:t>
      </w:r>
      <w:r w:rsidR="00CC76FF">
        <w:rPr>
          <w:rFonts w:asciiTheme="minorBidi" w:hAnsiTheme="minorBidi" w:hint="cs"/>
          <w:b/>
          <w:bCs/>
          <w:sz w:val="32"/>
          <w:szCs w:val="32"/>
          <w:rtl/>
        </w:rPr>
        <w:t>17</w:t>
      </w:r>
      <w:r w:rsidRPr="0068214A">
        <w:rPr>
          <w:rFonts w:asciiTheme="minorBidi" w:hAnsiTheme="minorBidi"/>
          <w:b/>
          <w:bCs/>
          <w:sz w:val="32"/>
          <w:szCs w:val="32"/>
          <w:rtl/>
        </w:rPr>
        <w:t xml:space="preserve"> " يبين ما إن كان نظام التفويج يؤثر على إدارة القسم .</w:t>
      </w:r>
    </w:p>
    <w:tbl>
      <w:tblPr>
        <w:tblStyle w:val="Grilledutableau"/>
        <w:tblW w:w="8941" w:type="dxa"/>
        <w:tblLook w:val="04A0" w:firstRow="1" w:lastRow="0" w:firstColumn="1" w:lastColumn="0" w:noHBand="0" w:noVBand="1"/>
      </w:tblPr>
      <w:tblGrid>
        <w:gridCol w:w="2980"/>
        <w:gridCol w:w="2980"/>
        <w:gridCol w:w="2981"/>
      </w:tblGrid>
      <w:tr w:rsidR="00612505" w:rsidRPr="0068214A" w:rsidTr="00A67A83">
        <w:trPr>
          <w:trHeight w:val="491"/>
        </w:trPr>
        <w:tc>
          <w:tcPr>
            <w:tcW w:w="2980"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2980"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981" w:type="dxa"/>
          </w:tcPr>
          <w:p w:rsidR="00612505" w:rsidRPr="0068214A" w:rsidRDefault="002F63A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612505" w:rsidRPr="0068214A" w:rsidTr="00A67A83">
        <w:trPr>
          <w:trHeight w:val="491"/>
        </w:trPr>
        <w:tc>
          <w:tcPr>
            <w:tcW w:w="2980" w:type="dxa"/>
          </w:tcPr>
          <w:p w:rsidR="00612505" w:rsidRPr="0068214A" w:rsidRDefault="002F63A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42</w:t>
            </w:r>
          </w:p>
        </w:tc>
        <w:tc>
          <w:tcPr>
            <w:tcW w:w="2980"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21</w:t>
            </w:r>
          </w:p>
        </w:tc>
        <w:tc>
          <w:tcPr>
            <w:tcW w:w="2981" w:type="dxa"/>
          </w:tcPr>
          <w:p w:rsidR="00612505" w:rsidRPr="0068214A" w:rsidRDefault="002F63A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بالإيجاب</w:t>
            </w:r>
          </w:p>
        </w:tc>
      </w:tr>
      <w:tr w:rsidR="00612505" w:rsidRPr="0068214A" w:rsidTr="00A67A83">
        <w:trPr>
          <w:trHeight w:val="491"/>
        </w:trPr>
        <w:tc>
          <w:tcPr>
            <w:tcW w:w="2980" w:type="dxa"/>
          </w:tcPr>
          <w:p w:rsidR="00612505" w:rsidRPr="0068214A" w:rsidRDefault="002F63A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w:t>
            </w:r>
          </w:p>
        </w:tc>
        <w:tc>
          <w:tcPr>
            <w:tcW w:w="2980"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05</w:t>
            </w:r>
          </w:p>
        </w:tc>
        <w:tc>
          <w:tcPr>
            <w:tcW w:w="2981"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بالسلب</w:t>
            </w:r>
          </w:p>
        </w:tc>
      </w:tr>
      <w:tr w:rsidR="00612505" w:rsidRPr="0068214A" w:rsidTr="00A67A83">
        <w:trPr>
          <w:trHeight w:val="470"/>
        </w:trPr>
        <w:tc>
          <w:tcPr>
            <w:tcW w:w="2980" w:type="dxa"/>
          </w:tcPr>
          <w:p w:rsidR="00612505" w:rsidRPr="0068214A" w:rsidRDefault="002F63A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48</w:t>
            </w:r>
          </w:p>
        </w:tc>
        <w:tc>
          <w:tcPr>
            <w:tcW w:w="2980"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24</w:t>
            </w:r>
          </w:p>
        </w:tc>
        <w:tc>
          <w:tcPr>
            <w:tcW w:w="2981"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كلاهما</w:t>
            </w:r>
          </w:p>
        </w:tc>
      </w:tr>
      <w:tr w:rsidR="00612505" w:rsidRPr="0068214A" w:rsidTr="00A67A83">
        <w:trPr>
          <w:trHeight w:val="491"/>
        </w:trPr>
        <w:tc>
          <w:tcPr>
            <w:tcW w:w="2980" w:type="dxa"/>
          </w:tcPr>
          <w:p w:rsidR="00612505" w:rsidRPr="0068214A" w:rsidRDefault="002F63A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980"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981" w:type="dxa"/>
          </w:tcPr>
          <w:p w:rsidR="00612505" w:rsidRPr="0068214A" w:rsidRDefault="0061250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9A5FD4" w:rsidRPr="0068214A" w:rsidRDefault="009A5FD4" w:rsidP="008415D3">
      <w:pPr>
        <w:bidi/>
        <w:spacing w:line="360" w:lineRule="auto"/>
        <w:ind w:firstLine="709"/>
        <w:jc w:val="lowKashida"/>
        <w:rPr>
          <w:rFonts w:asciiTheme="minorBidi" w:hAnsiTheme="minorBidi"/>
          <w:sz w:val="32"/>
          <w:szCs w:val="32"/>
          <w:rtl/>
        </w:rPr>
      </w:pPr>
    </w:p>
    <w:p w:rsidR="009A5FD4" w:rsidRPr="0068214A" w:rsidRDefault="00922EA6"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أعلاه نلاحظ </w:t>
      </w:r>
      <w:r w:rsidR="00EE0935" w:rsidRPr="0068214A">
        <w:rPr>
          <w:rFonts w:asciiTheme="minorBidi" w:hAnsiTheme="minorBidi"/>
          <w:sz w:val="32"/>
          <w:szCs w:val="32"/>
          <w:rtl/>
        </w:rPr>
        <w:t>أن نسبة 48℅ من مجتمع الدراسة يصرحون بأن نظام التفويج يؤثر على إدارة القسم بالإيجاب و السلب كلاهما معا ، في حين أن نسبة 42 ℅ من مجتمع الدراسة يصرحون بأن نظام التفويج قد أثر على إدارة القسم بالإيجاب في حين أن نسبة 10 ℅ قد صرحت على أن نظام التفويج يؤثر على إدارة القسم بالسلب و هي نسبة قليلة.</w:t>
      </w:r>
    </w:p>
    <w:p w:rsidR="0022108D" w:rsidRDefault="00EE0935" w:rsidP="00483782">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نفسر النتائج المذكورة أعلاه أن أغلبية المعلمين يرون أن نظام التفويج ايجابي من ناحية أن عدد التلاميذ قليل و بإمكان المعلم التحكم في القسم و سلبي لأنه مضطر لإعادة الدرس نفسه لفوجين مما يجعله يشعر بالملل.</w:t>
      </w:r>
    </w:p>
    <w:p w:rsidR="009F0822" w:rsidRPr="0068214A" w:rsidRDefault="0022108D" w:rsidP="0022108D">
      <w:pPr>
        <w:rPr>
          <w:rFonts w:asciiTheme="minorBidi" w:hAnsiTheme="minorBidi"/>
          <w:sz w:val="32"/>
          <w:szCs w:val="32"/>
          <w:rtl/>
        </w:rPr>
      </w:pPr>
      <w:r>
        <w:rPr>
          <w:rFonts w:asciiTheme="minorBidi" w:hAnsiTheme="minorBidi"/>
          <w:sz w:val="32"/>
          <w:szCs w:val="32"/>
          <w:rtl/>
        </w:rPr>
        <w:br w:type="page"/>
      </w:r>
    </w:p>
    <w:p w:rsidR="00EE0935" w:rsidRPr="0068214A" w:rsidRDefault="00EE0935" w:rsidP="00CC76FF">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w:t>
      </w:r>
      <w:r w:rsidR="00CC76FF">
        <w:rPr>
          <w:rFonts w:asciiTheme="minorBidi" w:hAnsiTheme="minorBidi" w:hint="cs"/>
          <w:b/>
          <w:bCs/>
          <w:sz w:val="32"/>
          <w:szCs w:val="32"/>
          <w:rtl/>
        </w:rPr>
        <w:t>18</w:t>
      </w:r>
      <w:r w:rsidRPr="0068214A">
        <w:rPr>
          <w:rFonts w:asciiTheme="minorBidi" w:hAnsiTheme="minorBidi"/>
          <w:b/>
          <w:bCs/>
          <w:sz w:val="32"/>
          <w:szCs w:val="32"/>
          <w:rtl/>
        </w:rPr>
        <w:t xml:space="preserve"> " يوضح ما إن كانت إعادة الدرس نفسه لفوجين تسبب ضغط مهني. </w:t>
      </w:r>
    </w:p>
    <w:tbl>
      <w:tblPr>
        <w:tblStyle w:val="Grilledutableau"/>
        <w:tblW w:w="0" w:type="auto"/>
        <w:tblLook w:val="04A0" w:firstRow="1" w:lastRow="0" w:firstColumn="1" w:lastColumn="0" w:noHBand="0" w:noVBand="1"/>
      </w:tblPr>
      <w:tblGrid>
        <w:gridCol w:w="2986"/>
        <w:gridCol w:w="2986"/>
        <w:gridCol w:w="2987"/>
      </w:tblGrid>
      <w:tr w:rsidR="00EE0935" w:rsidRPr="0068214A" w:rsidTr="004D26F2">
        <w:trPr>
          <w:trHeight w:val="540"/>
        </w:trPr>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التكرار </w:t>
            </w:r>
          </w:p>
        </w:tc>
        <w:tc>
          <w:tcPr>
            <w:tcW w:w="2987"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EE0935" w:rsidRPr="0068214A" w:rsidTr="004D26F2">
        <w:trPr>
          <w:trHeight w:val="540"/>
        </w:trPr>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70</w:t>
            </w:r>
          </w:p>
        </w:tc>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35</w:t>
            </w:r>
          </w:p>
        </w:tc>
        <w:tc>
          <w:tcPr>
            <w:tcW w:w="2987"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EE0935" w:rsidRPr="0068214A" w:rsidTr="004D26F2">
        <w:trPr>
          <w:trHeight w:val="540"/>
        </w:trPr>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30</w:t>
            </w:r>
          </w:p>
        </w:tc>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15</w:t>
            </w:r>
          </w:p>
        </w:tc>
        <w:tc>
          <w:tcPr>
            <w:tcW w:w="2987"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EE0935" w:rsidRPr="0068214A" w:rsidTr="004D26F2">
        <w:trPr>
          <w:trHeight w:val="540"/>
        </w:trPr>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986"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987" w:type="dxa"/>
          </w:tcPr>
          <w:p w:rsidR="00EE0935" w:rsidRPr="0068214A" w:rsidRDefault="00EE0935"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EE0935" w:rsidRPr="0068214A" w:rsidRDefault="00EE0935" w:rsidP="008415D3">
      <w:pPr>
        <w:bidi/>
        <w:spacing w:line="360" w:lineRule="auto"/>
        <w:ind w:firstLine="709"/>
        <w:jc w:val="lowKashida"/>
        <w:rPr>
          <w:rFonts w:asciiTheme="minorBidi" w:hAnsiTheme="minorBidi"/>
          <w:b/>
          <w:bCs/>
          <w:sz w:val="32"/>
          <w:szCs w:val="32"/>
          <w:rtl/>
        </w:rPr>
      </w:pPr>
    </w:p>
    <w:p w:rsidR="009A5FD4" w:rsidRPr="0068214A" w:rsidRDefault="00A43ED4"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أعلاه نلاحظ أن نسبة 70 ℅ من مجتمع الدراسة أي ما يعادل 35 معلما من أصل 50 يصرحون بأن إعادة الدرس نفسه لفوجين تسبب بضغوطات مهنية ، في حين أن نسبة 30 ℅ من مجتمع الدراسة يصرحون على أنه بإمكانهم إعادة الدرس نفسه لفوجين بدون ضغوطات مهنية. </w:t>
      </w:r>
    </w:p>
    <w:p w:rsidR="00502FAA" w:rsidRDefault="00A43ED4" w:rsidP="00F336D1">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نفسر النتائج أعلاه أن أغلبية المعلمين لا يناسبهم </w:t>
      </w:r>
      <w:r w:rsidR="007F5146" w:rsidRPr="0068214A">
        <w:rPr>
          <w:rFonts w:asciiTheme="minorBidi" w:hAnsiTheme="minorBidi"/>
          <w:sz w:val="32"/>
          <w:szCs w:val="32"/>
          <w:rtl/>
        </w:rPr>
        <w:t>إعادة</w:t>
      </w:r>
      <w:r w:rsidRPr="0068214A">
        <w:rPr>
          <w:rFonts w:asciiTheme="minorBidi" w:hAnsiTheme="minorBidi"/>
          <w:sz w:val="32"/>
          <w:szCs w:val="32"/>
          <w:rtl/>
        </w:rPr>
        <w:t xml:space="preserve"> الدرس نفسه لفوجين ، كما صرح بعض </w:t>
      </w:r>
      <w:r w:rsidR="00265AA9" w:rsidRPr="0068214A">
        <w:rPr>
          <w:rFonts w:asciiTheme="minorBidi" w:hAnsiTheme="minorBidi"/>
          <w:sz w:val="32"/>
          <w:szCs w:val="32"/>
          <w:rtl/>
        </w:rPr>
        <w:t>المعلمين بأنه في غالب الأحيان التلاميذ لا يكو</w:t>
      </w:r>
      <w:r w:rsidR="007F5146" w:rsidRPr="0068214A">
        <w:rPr>
          <w:rFonts w:asciiTheme="minorBidi" w:hAnsiTheme="minorBidi"/>
          <w:sz w:val="32"/>
          <w:szCs w:val="32"/>
          <w:rtl/>
        </w:rPr>
        <w:t>نوا مستعدين لاستقبال الدرس لأنهم يدرسون يوما و يبقون في منازلهم يوما آخر فبالتالي يتعودون على هذا الأمر و لا يساعدون المعلم على تقديم درسه بسهولة ولا يستجيبون له خاصة و أنه يعيده لفوجين.</w:t>
      </w:r>
    </w:p>
    <w:p w:rsidR="00C547C5" w:rsidRPr="0068214A" w:rsidRDefault="00502FAA" w:rsidP="00502FAA">
      <w:pPr>
        <w:rPr>
          <w:rFonts w:asciiTheme="minorBidi" w:hAnsiTheme="minorBidi"/>
          <w:sz w:val="32"/>
          <w:szCs w:val="32"/>
          <w:rtl/>
        </w:rPr>
      </w:pPr>
      <w:r>
        <w:rPr>
          <w:rFonts w:asciiTheme="minorBidi" w:hAnsiTheme="minorBidi"/>
          <w:sz w:val="32"/>
          <w:szCs w:val="32"/>
          <w:rtl/>
        </w:rPr>
        <w:br w:type="page"/>
      </w:r>
    </w:p>
    <w:p w:rsidR="009A5FD4" w:rsidRPr="0068214A" w:rsidRDefault="00B8182A" w:rsidP="00CC76FF">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w:t>
      </w:r>
      <w:r w:rsidR="00CC76FF">
        <w:rPr>
          <w:rFonts w:asciiTheme="minorBidi" w:hAnsiTheme="minorBidi" w:hint="cs"/>
          <w:b/>
          <w:bCs/>
          <w:sz w:val="32"/>
          <w:szCs w:val="32"/>
          <w:rtl/>
        </w:rPr>
        <w:t>19</w:t>
      </w:r>
      <w:r w:rsidRPr="0068214A">
        <w:rPr>
          <w:rFonts w:asciiTheme="minorBidi" w:hAnsiTheme="minorBidi"/>
          <w:b/>
          <w:bCs/>
          <w:sz w:val="32"/>
          <w:szCs w:val="32"/>
          <w:rtl/>
        </w:rPr>
        <w:t xml:space="preserve"> " يوضح ما إن كان المعلمون يبذلون جهدا كبيرا في دمج الدروس .</w:t>
      </w:r>
    </w:p>
    <w:tbl>
      <w:tblPr>
        <w:tblStyle w:val="Grilledutableau"/>
        <w:tblW w:w="0" w:type="auto"/>
        <w:tblLook w:val="04A0" w:firstRow="1" w:lastRow="0" w:firstColumn="1" w:lastColumn="0" w:noHBand="0" w:noVBand="1"/>
      </w:tblPr>
      <w:tblGrid>
        <w:gridCol w:w="3042"/>
        <w:gridCol w:w="3042"/>
        <w:gridCol w:w="3043"/>
      </w:tblGrid>
      <w:tr w:rsidR="00B8182A" w:rsidRPr="0068214A" w:rsidTr="004D26F2">
        <w:trPr>
          <w:trHeight w:val="575"/>
        </w:trPr>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w:t>
            </w:r>
            <w:r w:rsidR="00291EFC" w:rsidRPr="0068214A">
              <w:rPr>
                <w:rFonts w:asciiTheme="minorBidi" w:hAnsiTheme="minorBidi"/>
                <w:sz w:val="32"/>
                <w:szCs w:val="32"/>
                <w:rtl/>
              </w:rPr>
              <w:t>+</w:t>
            </w:r>
            <w:r w:rsidRPr="0068214A">
              <w:rPr>
                <w:rFonts w:asciiTheme="minorBidi" w:hAnsiTheme="minorBidi"/>
                <w:sz w:val="32"/>
                <w:szCs w:val="32"/>
                <w:rtl/>
              </w:rPr>
              <w:t>ر</w:t>
            </w:r>
          </w:p>
        </w:tc>
        <w:tc>
          <w:tcPr>
            <w:tcW w:w="3043"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الإجابة </w:t>
            </w:r>
          </w:p>
        </w:tc>
      </w:tr>
      <w:tr w:rsidR="00B8182A" w:rsidRPr="0068214A" w:rsidTr="004D26F2">
        <w:trPr>
          <w:trHeight w:val="575"/>
        </w:trPr>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92 </w:t>
            </w:r>
          </w:p>
        </w:tc>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46</w:t>
            </w:r>
          </w:p>
        </w:tc>
        <w:tc>
          <w:tcPr>
            <w:tcW w:w="3043"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B8182A" w:rsidRPr="0068214A" w:rsidTr="004D26F2">
        <w:trPr>
          <w:trHeight w:val="551"/>
        </w:trPr>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08</w:t>
            </w:r>
          </w:p>
        </w:tc>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04</w:t>
            </w:r>
          </w:p>
        </w:tc>
        <w:tc>
          <w:tcPr>
            <w:tcW w:w="3043"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B8182A" w:rsidRPr="0068214A" w:rsidTr="004D26F2">
        <w:trPr>
          <w:trHeight w:val="575"/>
        </w:trPr>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3042"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3043" w:type="dxa"/>
          </w:tcPr>
          <w:p w:rsidR="00B8182A" w:rsidRPr="0068214A" w:rsidRDefault="00B8182A"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9A5FD4" w:rsidRPr="0068214A" w:rsidRDefault="009A5FD4" w:rsidP="008415D3">
      <w:pPr>
        <w:bidi/>
        <w:spacing w:line="360" w:lineRule="auto"/>
        <w:ind w:firstLine="709"/>
        <w:jc w:val="lowKashida"/>
        <w:rPr>
          <w:rFonts w:asciiTheme="minorBidi" w:hAnsiTheme="minorBidi"/>
          <w:sz w:val="32"/>
          <w:szCs w:val="32"/>
          <w:rtl/>
        </w:rPr>
      </w:pPr>
    </w:p>
    <w:p w:rsidR="009A5FD4" w:rsidRPr="0068214A" w:rsidRDefault="00B8182A" w:rsidP="003E02E4">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من خلال الجدول رقم " </w:t>
      </w:r>
      <w:r w:rsidR="003E02E4">
        <w:rPr>
          <w:rFonts w:asciiTheme="minorBidi" w:hAnsiTheme="minorBidi" w:hint="cs"/>
          <w:sz w:val="32"/>
          <w:szCs w:val="32"/>
          <w:rtl/>
        </w:rPr>
        <w:t>19</w:t>
      </w:r>
      <w:r w:rsidRPr="0068214A">
        <w:rPr>
          <w:rFonts w:asciiTheme="minorBidi" w:hAnsiTheme="minorBidi"/>
          <w:sz w:val="32"/>
          <w:szCs w:val="32"/>
          <w:rtl/>
        </w:rPr>
        <w:t xml:space="preserve"> " أعلاه نلاحظ أن الأغلبية الساحقة من مجتمع الدراسة ما يقدر بنسبة 92 ℅</w:t>
      </w:r>
      <w:r w:rsidR="00A5036F" w:rsidRPr="0068214A">
        <w:rPr>
          <w:rFonts w:asciiTheme="minorBidi" w:hAnsiTheme="minorBidi"/>
          <w:sz w:val="32"/>
          <w:szCs w:val="32"/>
          <w:rtl/>
        </w:rPr>
        <w:t xml:space="preserve"> يبذلون جهد</w:t>
      </w:r>
      <w:r w:rsidRPr="0068214A">
        <w:rPr>
          <w:rFonts w:asciiTheme="minorBidi" w:hAnsiTheme="minorBidi"/>
          <w:sz w:val="32"/>
          <w:szCs w:val="32"/>
          <w:rtl/>
        </w:rPr>
        <w:t xml:space="preserve">ا كبيرا في دمج الدروس </w:t>
      </w:r>
      <w:r w:rsidR="00A5036F" w:rsidRPr="0068214A">
        <w:rPr>
          <w:rFonts w:asciiTheme="minorBidi" w:hAnsiTheme="minorBidi"/>
          <w:sz w:val="32"/>
          <w:szCs w:val="32"/>
          <w:rtl/>
        </w:rPr>
        <w:t>، في حين أن نسبة 08 ℅ يصرحون بأنهم لا يبذلون جهدا في دمج الدروس و هي نسبة قليلة جدا أي ما يعادل 4 معلمين من أصل 50 معلما.</w:t>
      </w:r>
    </w:p>
    <w:p w:rsidR="00F66598" w:rsidRDefault="00A5036F" w:rsidP="00C547C5">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أقرت وزارة التربية و التعليم في ظل الجائحة دمج بعض الدروس المتقاربة من أجل عدم تضييع الوقت و </w:t>
      </w:r>
      <w:r w:rsidR="00BA18B9" w:rsidRPr="0068214A">
        <w:rPr>
          <w:rFonts w:asciiTheme="minorBidi" w:hAnsiTheme="minorBidi"/>
          <w:sz w:val="32"/>
          <w:szCs w:val="32"/>
          <w:rtl/>
        </w:rPr>
        <w:t>إنهاء</w:t>
      </w:r>
      <w:r w:rsidRPr="0068214A">
        <w:rPr>
          <w:rFonts w:asciiTheme="minorBidi" w:hAnsiTheme="minorBidi"/>
          <w:sz w:val="32"/>
          <w:szCs w:val="32"/>
          <w:rtl/>
        </w:rPr>
        <w:t xml:space="preserve"> البرنامج الدراسي </w:t>
      </w:r>
      <w:r w:rsidR="00EF5F2D" w:rsidRPr="0068214A">
        <w:rPr>
          <w:rFonts w:asciiTheme="minorBidi" w:hAnsiTheme="minorBidi"/>
          <w:sz w:val="32"/>
          <w:szCs w:val="32"/>
          <w:rtl/>
        </w:rPr>
        <w:t>في ا</w:t>
      </w:r>
      <w:r w:rsidR="00BA18B9" w:rsidRPr="0068214A">
        <w:rPr>
          <w:rFonts w:asciiTheme="minorBidi" w:hAnsiTheme="minorBidi"/>
          <w:sz w:val="32"/>
          <w:szCs w:val="32"/>
          <w:rtl/>
        </w:rPr>
        <w:t>لوقت لكن هذا الأمر قد سبب مشاكل</w:t>
      </w:r>
      <w:r w:rsidR="00EF5F2D" w:rsidRPr="0068214A">
        <w:rPr>
          <w:rFonts w:asciiTheme="minorBidi" w:hAnsiTheme="minorBidi"/>
          <w:sz w:val="32"/>
          <w:szCs w:val="32"/>
          <w:rtl/>
        </w:rPr>
        <w:t xml:space="preserve"> و ضغوطات لدى مجتمع الدراسة بحيث صرحوا أنهم يبذلون جهدا من أجل دمجها لكي </w:t>
      </w:r>
      <w:r w:rsidR="00BA18B9" w:rsidRPr="0068214A">
        <w:rPr>
          <w:rFonts w:asciiTheme="minorBidi" w:hAnsiTheme="minorBidi"/>
          <w:sz w:val="32"/>
          <w:szCs w:val="32"/>
          <w:rtl/>
        </w:rPr>
        <w:t xml:space="preserve">تظهر درسا واحدا بالنسبة للمتعلم من دون تعقيدات. </w:t>
      </w:r>
    </w:p>
    <w:p w:rsidR="00483782" w:rsidRPr="0068214A" w:rsidRDefault="00502FAA" w:rsidP="00502FAA">
      <w:pPr>
        <w:rPr>
          <w:rFonts w:asciiTheme="minorBidi" w:hAnsiTheme="minorBidi"/>
          <w:sz w:val="32"/>
          <w:szCs w:val="32"/>
          <w:rtl/>
        </w:rPr>
      </w:pPr>
      <w:r>
        <w:rPr>
          <w:rFonts w:asciiTheme="minorBidi" w:hAnsiTheme="minorBidi"/>
          <w:sz w:val="32"/>
          <w:szCs w:val="32"/>
          <w:rtl/>
        </w:rPr>
        <w:br w:type="page"/>
      </w:r>
    </w:p>
    <w:p w:rsidR="007B3633" w:rsidRPr="0068214A" w:rsidRDefault="007B3633" w:rsidP="00CC76FF">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lastRenderedPageBreak/>
        <w:t xml:space="preserve">الجدول رقم " </w:t>
      </w:r>
      <w:r w:rsidR="00CC76FF">
        <w:rPr>
          <w:rFonts w:asciiTheme="minorBidi" w:hAnsiTheme="minorBidi" w:hint="cs"/>
          <w:b/>
          <w:bCs/>
          <w:sz w:val="32"/>
          <w:szCs w:val="32"/>
          <w:rtl/>
        </w:rPr>
        <w:t>20</w:t>
      </w:r>
      <w:r w:rsidRPr="0068214A">
        <w:rPr>
          <w:rFonts w:asciiTheme="minorBidi" w:hAnsiTheme="minorBidi"/>
          <w:b/>
          <w:bCs/>
          <w:sz w:val="32"/>
          <w:szCs w:val="32"/>
          <w:rtl/>
        </w:rPr>
        <w:t xml:space="preserve"> " يوضح ما إن كان ارتداء الكمامات ضرورة لا بد منها داخل القسم </w:t>
      </w:r>
    </w:p>
    <w:tbl>
      <w:tblPr>
        <w:tblStyle w:val="Grilledutableau"/>
        <w:tblW w:w="0" w:type="auto"/>
        <w:tblLook w:val="04A0" w:firstRow="1" w:lastRow="0" w:firstColumn="1" w:lastColumn="0" w:noHBand="0" w:noVBand="1"/>
      </w:tblPr>
      <w:tblGrid>
        <w:gridCol w:w="2953"/>
        <w:gridCol w:w="2953"/>
        <w:gridCol w:w="2954"/>
      </w:tblGrid>
      <w:tr w:rsidR="00270E94" w:rsidRPr="0068214A" w:rsidTr="004D26F2">
        <w:trPr>
          <w:trHeight w:val="499"/>
        </w:trPr>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 ℅</w:t>
            </w:r>
          </w:p>
        </w:tc>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954"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 xml:space="preserve">الإجابة </w:t>
            </w:r>
          </w:p>
        </w:tc>
      </w:tr>
      <w:tr w:rsidR="00270E94" w:rsidRPr="0068214A" w:rsidTr="004D26F2">
        <w:trPr>
          <w:trHeight w:val="478"/>
        </w:trPr>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64</w:t>
            </w:r>
          </w:p>
        </w:tc>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32</w:t>
            </w:r>
          </w:p>
        </w:tc>
        <w:tc>
          <w:tcPr>
            <w:tcW w:w="2954"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270E94" w:rsidRPr="0068214A" w:rsidTr="004D26F2">
        <w:trPr>
          <w:trHeight w:val="499"/>
        </w:trPr>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32</w:t>
            </w:r>
          </w:p>
        </w:tc>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18</w:t>
            </w:r>
          </w:p>
        </w:tc>
        <w:tc>
          <w:tcPr>
            <w:tcW w:w="2954"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270E94" w:rsidRPr="0068214A" w:rsidTr="004D26F2">
        <w:trPr>
          <w:trHeight w:val="499"/>
        </w:trPr>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953"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954" w:type="dxa"/>
          </w:tcPr>
          <w:p w:rsidR="00270E94" w:rsidRPr="0068214A" w:rsidRDefault="00270E94"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9D0DCB" w:rsidRPr="0068214A" w:rsidRDefault="009D0DCB" w:rsidP="008415D3">
      <w:pPr>
        <w:bidi/>
        <w:spacing w:line="360" w:lineRule="auto"/>
        <w:ind w:firstLine="709"/>
        <w:jc w:val="lowKashida"/>
        <w:rPr>
          <w:rFonts w:asciiTheme="minorBidi" w:hAnsiTheme="minorBidi"/>
          <w:b/>
          <w:bCs/>
          <w:sz w:val="32"/>
          <w:szCs w:val="32"/>
        </w:rPr>
      </w:pPr>
    </w:p>
    <w:p w:rsidR="009D0DCB" w:rsidRPr="0068214A" w:rsidRDefault="009D0DCB" w:rsidP="008415D3">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من خلال الجدول أعلاه يظهر لنا أن نسبة 64 ℅ من مجتمع الدراسة يصحون بأنهم التزموا بارتداء الكمامات ، كما أن 32 ℅ </w:t>
      </w:r>
      <w:r w:rsidR="00340FE9">
        <w:rPr>
          <w:rFonts w:asciiTheme="minorBidi" w:hAnsiTheme="minorBidi" w:hint="cs"/>
          <w:sz w:val="32"/>
          <w:szCs w:val="32"/>
          <w:rtl/>
          <w:lang w:bidi="ar-DZ"/>
        </w:rPr>
        <w:t xml:space="preserve">أي ثلث العينة </w:t>
      </w:r>
      <w:r w:rsidRPr="0068214A">
        <w:rPr>
          <w:rFonts w:asciiTheme="minorBidi" w:hAnsiTheme="minorBidi"/>
          <w:sz w:val="32"/>
          <w:szCs w:val="32"/>
          <w:rtl/>
          <w:lang w:bidi="ar-DZ"/>
        </w:rPr>
        <w:t>من مجتمع الدراسة لم يكونوا ملزمين على ارتداء الكمامة و لم يتم إجبار التلاميذ على هذا.</w:t>
      </w:r>
    </w:p>
    <w:p w:rsidR="002C1422" w:rsidRDefault="00F81EA0" w:rsidP="002C1422">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من خلال النتائج الظاهرة أعلاه نفسر أن إجبارية ارتداء الكمامة داخل القسم هو خوف المعلمين من الإصابة بالمرض نظرا لانتشاره السريع خاصة عند أشد الموجات ، فبالتالي نستنتج أن المعلمين كانوا يعملون وفق ظروف صعبة أجبرتهم على ارتداء الكمامة</w:t>
      </w:r>
      <w:r w:rsidR="002C1422">
        <w:rPr>
          <w:rFonts w:asciiTheme="minorBidi" w:hAnsiTheme="minorBidi" w:hint="cs"/>
          <w:sz w:val="32"/>
          <w:szCs w:val="32"/>
          <w:rtl/>
          <w:lang w:bidi="ar-DZ"/>
        </w:rPr>
        <w:t>.</w:t>
      </w:r>
    </w:p>
    <w:p w:rsidR="009D0DCB" w:rsidRPr="002C1422" w:rsidRDefault="0089374A" w:rsidP="00CC76FF">
      <w:pPr>
        <w:bidi/>
        <w:spacing w:line="360" w:lineRule="auto"/>
        <w:ind w:firstLine="709"/>
        <w:jc w:val="lowKashida"/>
        <w:rPr>
          <w:rFonts w:asciiTheme="minorBidi" w:hAnsiTheme="minorBidi"/>
          <w:sz w:val="32"/>
          <w:szCs w:val="32"/>
          <w:rtl/>
          <w:lang w:bidi="ar-DZ"/>
        </w:rPr>
      </w:pPr>
      <w:r w:rsidRPr="0068214A">
        <w:rPr>
          <w:rFonts w:asciiTheme="minorBidi" w:hAnsiTheme="minorBidi"/>
          <w:b/>
          <w:bCs/>
          <w:sz w:val="32"/>
          <w:szCs w:val="32"/>
          <w:rtl/>
          <w:lang w:bidi="ar-DZ"/>
        </w:rPr>
        <w:t xml:space="preserve">الجدول " </w:t>
      </w:r>
      <w:r w:rsidR="00CC76FF">
        <w:rPr>
          <w:rFonts w:asciiTheme="minorBidi" w:hAnsiTheme="minorBidi" w:hint="cs"/>
          <w:b/>
          <w:bCs/>
          <w:sz w:val="32"/>
          <w:szCs w:val="32"/>
          <w:rtl/>
          <w:lang w:bidi="ar-DZ"/>
        </w:rPr>
        <w:t>21</w:t>
      </w:r>
      <w:r w:rsidR="00706C8C">
        <w:rPr>
          <w:rFonts w:asciiTheme="minorBidi" w:hAnsiTheme="minorBidi"/>
          <w:b/>
          <w:bCs/>
          <w:sz w:val="32"/>
          <w:szCs w:val="32"/>
          <w:rtl/>
          <w:lang w:bidi="ar-DZ"/>
        </w:rPr>
        <w:t xml:space="preserve"> " يوضح </w:t>
      </w:r>
      <w:r w:rsidR="00706C8C">
        <w:rPr>
          <w:rFonts w:asciiTheme="minorBidi" w:hAnsiTheme="minorBidi" w:hint="cs"/>
          <w:b/>
          <w:bCs/>
          <w:sz w:val="32"/>
          <w:szCs w:val="32"/>
          <w:rtl/>
          <w:lang w:bidi="ar-DZ"/>
        </w:rPr>
        <w:t xml:space="preserve"> الالتزام بالتباعد البدني بين المعلم</w:t>
      </w:r>
      <w:r w:rsidR="00706C8C">
        <w:rPr>
          <w:rFonts w:asciiTheme="minorBidi" w:hAnsiTheme="minorBidi"/>
          <w:b/>
          <w:bCs/>
          <w:sz w:val="32"/>
          <w:szCs w:val="32"/>
          <w:rtl/>
          <w:lang w:bidi="ar-DZ"/>
        </w:rPr>
        <w:t xml:space="preserve"> و</w:t>
      </w:r>
      <w:r w:rsidR="00F336D1" w:rsidRPr="0068214A">
        <w:rPr>
          <w:rFonts w:asciiTheme="minorBidi" w:hAnsiTheme="minorBidi"/>
          <w:b/>
          <w:bCs/>
          <w:sz w:val="32"/>
          <w:szCs w:val="32"/>
          <w:rtl/>
          <w:lang w:bidi="ar-DZ"/>
        </w:rPr>
        <w:t xml:space="preserve"> التلاميذ.</w:t>
      </w:r>
    </w:p>
    <w:tbl>
      <w:tblPr>
        <w:tblStyle w:val="Grilledutableau"/>
        <w:tblW w:w="8977" w:type="dxa"/>
        <w:tblLook w:val="04A0" w:firstRow="1" w:lastRow="0" w:firstColumn="1" w:lastColumn="0" w:noHBand="0" w:noVBand="1"/>
      </w:tblPr>
      <w:tblGrid>
        <w:gridCol w:w="2992"/>
        <w:gridCol w:w="2992"/>
        <w:gridCol w:w="2993"/>
      </w:tblGrid>
      <w:tr w:rsidR="0089374A" w:rsidRPr="0068214A" w:rsidTr="004D26F2">
        <w:trPr>
          <w:trHeight w:val="593"/>
        </w:trPr>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النسبة المئوية</w:t>
            </w:r>
          </w:p>
        </w:tc>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التكرار</w:t>
            </w:r>
          </w:p>
        </w:tc>
        <w:tc>
          <w:tcPr>
            <w:tcW w:w="2993"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الإجابة</w:t>
            </w:r>
          </w:p>
        </w:tc>
      </w:tr>
      <w:tr w:rsidR="0089374A" w:rsidRPr="0068214A" w:rsidTr="004D26F2">
        <w:trPr>
          <w:trHeight w:val="593"/>
        </w:trPr>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82</w:t>
            </w:r>
          </w:p>
        </w:tc>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41</w:t>
            </w:r>
          </w:p>
        </w:tc>
        <w:tc>
          <w:tcPr>
            <w:tcW w:w="2993"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نعم</w:t>
            </w:r>
          </w:p>
        </w:tc>
      </w:tr>
      <w:tr w:rsidR="0089374A" w:rsidRPr="0068214A" w:rsidTr="004D26F2">
        <w:trPr>
          <w:trHeight w:val="593"/>
        </w:trPr>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18</w:t>
            </w:r>
          </w:p>
        </w:tc>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09</w:t>
            </w:r>
          </w:p>
        </w:tc>
        <w:tc>
          <w:tcPr>
            <w:tcW w:w="2993"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لا</w:t>
            </w:r>
          </w:p>
        </w:tc>
      </w:tr>
      <w:tr w:rsidR="0089374A" w:rsidRPr="0068214A" w:rsidTr="004D26F2">
        <w:trPr>
          <w:trHeight w:val="593"/>
        </w:trPr>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100</w:t>
            </w:r>
          </w:p>
        </w:tc>
        <w:tc>
          <w:tcPr>
            <w:tcW w:w="2992"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50</w:t>
            </w:r>
          </w:p>
        </w:tc>
        <w:tc>
          <w:tcPr>
            <w:tcW w:w="2993" w:type="dxa"/>
          </w:tcPr>
          <w:p w:rsidR="0089374A"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t>المجموع</w:t>
            </w:r>
          </w:p>
        </w:tc>
      </w:tr>
    </w:tbl>
    <w:p w:rsidR="009D0DCB" w:rsidRPr="0068214A" w:rsidRDefault="009D0DCB" w:rsidP="008415D3">
      <w:pPr>
        <w:bidi/>
        <w:spacing w:line="360" w:lineRule="auto"/>
        <w:ind w:firstLine="709"/>
        <w:jc w:val="lowKashida"/>
        <w:rPr>
          <w:rFonts w:asciiTheme="minorBidi" w:hAnsiTheme="minorBidi"/>
          <w:b/>
          <w:bCs/>
          <w:sz w:val="32"/>
          <w:szCs w:val="32"/>
          <w:rtl/>
        </w:rPr>
      </w:pPr>
    </w:p>
    <w:p w:rsidR="004E143B" w:rsidRPr="0068214A" w:rsidRDefault="004E143B" w:rsidP="003E02E4">
      <w:pPr>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rPr>
        <w:t xml:space="preserve">من خلال الجدول رقم " </w:t>
      </w:r>
      <w:r w:rsidR="003E02E4">
        <w:rPr>
          <w:rFonts w:asciiTheme="minorBidi" w:hAnsiTheme="minorBidi" w:hint="cs"/>
          <w:sz w:val="32"/>
          <w:szCs w:val="32"/>
          <w:rtl/>
        </w:rPr>
        <w:t>21</w:t>
      </w:r>
      <w:r w:rsidRPr="0068214A">
        <w:rPr>
          <w:rFonts w:asciiTheme="minorBidi" w:hAnsiTheme="minorBidi"/>
          <w:sz w:val="32"/>
          <w:szCs w:val="32"/>
          <w:rtl/>
        </w:rPr>
        <w:t xml:space="preserve"> " يظهر لنا أن الأغلبية الساحقة من مجتمع الدراسة يصرحون بأنهم يلتزمون بالتباعد البدني بينهم و بين التلاميذ و ذلك بنسبة 82 ℅ في حين أن 18 ℅ من مجتمع الدراسة يصرحون بأنهم لا يلتزمون </w:t>
      </w:r>
      <w:r w:rsidR="002C4E01" w:rsidRPr="0068214A">
        <w:rPr>
          <w:rFonts w:asciiTheme="minorBidi" w:hAnsiTheme="minorBidi"/>
          <w:sz w:val="32"/>
          <w:szCs w:val="32"/>
          <w:rtl/>
          <w:lang w:bidi="ar-DZ"/>
        </w:rPr>
        <w:t>به.</w:t>
      </w:r>
    </w:p>
    <w:p w:rsidR="004E143B" w:rsidRPr="0068214A" w:rsidRDefault="004E143B" w:rsidP="008415D3">
      <w:pPr>
        <w:bidi/>
        <w:spacing w:line="360" w:lineRule="auto"/>
        <w:ind w:firstLine="709"/>
        <w:jc w:val="lowKashida"/>
        <w:rPr>
          <w:rFonts w:asciiTheme="minorBidi" w:hAnsiTheme="minorBidi"/>
          <w:sz w:val="32"/>
          <w:szCs w:val="32"/>
        </w:rPr>
      </w:pPr>
      <w:r w:rsidRPr="0068214A">
        <w:rPr>
          <w:rFonts w:asciiTheme="minorBidi" w:hAnsiTheme="minorBidi"/>
          <w:sz w:val="32"/>
          <w:szCs w:val="32"/>
          <w:rtl/>
        </w:rPr>
        <w:lastRenderedPageBreak/>
        <w:t xml:space="preserve">التباعد البدني بين المعلم و التلميذ أمر في غاية الصعوبة داخل القسم </w:t>
      </w:r>
      <w:r w:rsidR="00254F0C" w:rsidRPr="0068214A">
        <w:rPr>
          <w:rFonts w:asciiTheme="minorBidi" w:hAnsiTheme="minorBidi"/>
          <w:sz w:val="32"/>
          <w:szCs w:val="32"/>
          <w:rtl/>
        </w:rPr>
        <w:t xml:space="preserve">و لكن رغم هذه الصعوبات أصر المعلمون على الالتزام بالتباعد البدني من أجل سلامتهم و سلامة أسرهم من فيروس كورونا. </w:t>
      </w:r>
    </w:p>
    <w:p w:rsidR="009D0DCB" w:rsidRPr="0068214A" w:rsidRDefault="00932659"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 xml:space="preserve">نتائج الفرضية الثانية : </w:t>
      </w:r>
    </w:p>
    <w:p w:rsidR="00093685" w:rsidRPr="0068214A" w:rsidRDefault="00093685" w:rsidP="008415D3">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إن</w:t>
      </w:r>
      <w:r w:rsidR="00D6193C" w:rsidRPr="0068214A">
        <w:rPr>
          <w:rFonts w:asciiTheme="minorBidi" w:hAnsiTheme="minorBidi"/>
          <w:sz w:val="32"/>
          <w:szCs w:val="32"/>
          <w:rtl/>
        </w:rPr>
        <w:t xml:space="preserve"> المعلم يعمل في بيئة عمل تسودها ضغوط مهنية سببتها جائحة كورونا كما أن مستوى أداء العامل تأثر بظروف العمل التي أقرتها وزارة التربية و التعليم و وزارة الصحة بسبب وباء كورونا و عليه </w:t>
      </w:r>
      <w:r w:rsidR="00BD571C" w:rsidRPr="0068214A">
        <w:rPr>
          <w:rFonts w:asciiTheme="minorBidi" w:hAnsiTheme="minorBidi"/>
          <w:sz w:val="32"/>
          <w:szCs w:val="32"/>
          <w:rtl/>
        </w:rPr>
        <w:t>فإن</w:t>
      </w:r>
      <w:r w:rsidR="00D6193C" w:rsidRPr="0068214A">
        <w:rPr>
          <w:rFonts w:asciiTheme="minorBidi" w:hAnsiTheme="minorBidi"/>
          <w:sz w:val="32"/>
          <w:szCs w:val="32"/>
          <w:rtl/>
        </w:rPr>
        <w:t xml:space="preserve"> هذه الجائحة سببت ضغوطات مهنية هائلة جعلت المعلم غير واثق من أدائه الوظيفي و غير راضي عنه</w:t>
      </w:r>
      <w:r w:rsidR="00BD571C" w:rsidRPr="0068214A">
        <w:rPr>
          <w:rFonts w:asciiTheme="minorBidi" w:hAnsiTheme="minorBidi"/>
          <w:sz w:val="32"/>
          <w:szCs w:val="32"/>
          <w:rtl/>
        </w:rPr>
        <w:t xml:space="preserve"> و بات من الصعب على المعلم التحكم في قسمه و إدارته بالشكل الذي يريد . </w:t>
      </w:r>
    </w:p>
    <w:p w:rsidR="0035369F" w:rsidRPr="0068214A" w:rsidRDefault="00093685" w:rsidP="00824F88">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 xml:space="preserve">و من خلال ما سبق نخلص </w:t>
      </w:r>
      <w:r w:rsidR="00BD571C" w:rsidRPr="0068214A">
        <w:rPr>
          <w:rFonts w:asciiTheme="minorBidi" w:hAnsiTheme="minorBidi"/>
          <w:sz w:val="32"/>
          <w:szCs w:val="32"/>
          <w:rtl/>
        </w:rPr>
        <w:t>إلى</w:t>
      </w:r>
      <w:r w:rsidRPr="0068214A">
        <w:rPr>
          <w:rFonts w:asciiTheme="minorBidi" w:hAnsiTheme="minorBidi"/>
          <w:sz w:val="32"/>
          <w:szCs w:val="32"/>
          <w:rtl/>
        </w:rPr>
        <w:t xml:space="preserve"> ا</w:t>
      </w:r>
      <w:r w:rsidR="001F418E">
        <w:rPr>
          <w:rFonts w:asciiTheme="minorBidi" w:hAnsiTheme="minorBidi"/>
          <w:sz w:val="32"/>
          <w:szCs w:val="32"/>
          <w:rtl/>
        </w:rPr>
        <w:t>لقول بأن الفرضية الثانية</w:t>
      </w:r>
      <w:r w:rsidR="001F418E">
        <w:rPr>
          <w:rFonts w:asciiTheme="minorBidi" w:hAnsiTheme="minorBidi" w:hint="cs"/>
          <w:sz w:val="32"/>
          <w:szCs w:val="32"/>
          <w:rtl/>
        </w:rPr>
        <w:t xml:space="preserve"> : سببت جائحة كورونا ضغوطات مهنية جديدة على إدارة القسم </w:t>
      </w:r>
      <w:r w:rsidR="00BD571C" w:rsidRPr="0068214A">
        <w:rPr>
          <w:rFonts w:asciiTheme="minorBidi" w:hAnsiTheme="minorBidi"/>
          <w:sz w:val="32"/>
          <w:szCs w:val="32"/>
          <w:rtl/>
        </w:rPr>
        <w:t>محققة.</w:t>
      </w:r>
    </w:p>
    <w:p w:rsidR="009D0DCB" w:rsidRPr="0068214A" w:rsidRDefault="003D2BE6" w:rsidP="008415D3">
      <w:pPr>
        <w:bidi/>
        <w:spacing w:line="360" w:lineRule="auto"/>
        <w:ind w:firstLine="709"/>
        <w:jc w:val="lowKashida"/>
        <w:rPr>
          <w:rFonts w:asciiTheme="minorBidi" w:hAnsiTheme="minorBidi"/>
          <w:b/>
          <w:bCs/>
          <w:sz w:val="32"/>
          <w:szCs w:val="32"/>
          <w:rtl/>
        </w:rPr>
      </w:pPr>
      <w:r w:rsidRPr="0068214A">
        <w:rPr>
          <w:rFonts w:asciiTheme="minorBidi" w:hAnsiTheme="minorBidi"/>
          <w:b/>
          <w:bCs/>
          <w:sz w:val="32"/>
          <w:szCs w:val="32"/>
          <w:rtl/>
        </w:rPr>
        <w:t>2 – 4 – النتائج العامة للدراسة :</w:t>
      </w:r>
    </w:p>
    <w:p w:rsidR="00714AC0" w:rsidRPr="0068214A" w:rsidRDefault="00714AC0" w:rsidP="008415D3">
      <w:pPr>
        <w:bidi/>
        <w:spacing w:line="360" w:lineRule="auto"/>
        <w:ind w:firstLine="709"/>
        <w:jc w:val="lowKashida"/>
        <w:rPr>
          <w:rFonts w:asciiTheme="minorBidi" w:hAnsiTheme="minorBidi"/>
          <w:sz w:val="32"/>
          <w:szCs w:val="32"/>
        </w:rPr>
      </w:pPr>
      <w:r w:rsidRPr="0068214A">
        <w:rPr>
          <w:rFonts w:asciiTheme="minorBidi" w:hAnsiTheme="minorBidi"/>
          <w:b/>
          <w:bCs/>
          <w:sz w:val="32"/>
          <w:szCs w:val="32"/>
          <w:rtl/>
        </w:rPr>
        <w:t>-</w:t>
      </w:r>
      <w:r w:rsidRPr="0068214A">
        <w:rPr>
          <w:rFonts w:asciiTheme="minorBidi" w:hAnsiTheme="minorBidi"/>
          <w:sz w:val="32"/>
          <w:szCs w:val="32"/>
          <w:rtl/>
        </w:rPr>
        <w:t>أصدرت وزارة التربية و التعليم الجزائرية خلال فترة الجائحة عشرات التعميمات و القرارات ، من تعليق للدراسة أكثر من مرة و تقليص للزمن و دمج للدروس مع حظر الأنشطة و الاحتفالات و التجمعات داخل المؤسسات التعليمية ، كما أنه تم إصدار بيانات عامة حول طريقة التدريس الواجب إتباعها فبالتالي أصبح هذا الأمر مربكا و كان له تأثير سلبي على الأداء الوظيفي للمدرس و هذا ناتج عن الوضع الوبائي الغير المستقر.</w:t>
      </w:r>
    </w:p>
    <w:p w:rsidR="00E12F8A" w:rsidRPr="0068214A" w:rsidRDefault="001445B9" w:rsidP="008415D3">
      <w:pPr>
        <w:pStyle w:val="Paragraphedeliste"/>
        <w:bidi/>
        <w:spacing w:line="360" w:lineRule="auto"/>
        <w:ind w:firstLine="709"/>
        <w:jc w:val="lowKashida"/>
        <w:rPr>
          <w:rFonts w:asciiTheme="minorBidi" w:hAnsiTheme="minorBidi"/>
          <w:sz w:val="32"/>
          <w:szCs w:val="32"/>
          <w:rtl/>
        </w:rPr>
      </w:pPr>
      <w:r w:rsidRPr="0068214A">
        <w:rPr>
          <w:rFonts w:asciiTheme="minorBidi" w:hAnsiTheme="minorBidi"/>
          <w:b/>
          <w:bCs/>
          <w:sz w:val="32"/>
          <w:szCs w:val="32"/>
          <w:rtl/>
        </w:rPr>
        <w:t>-</w:t>
      </w:r>
      <w:r w:rsidRPr="0068214A">
        <w:rPr>
          <w:rFonts w:asciiTheme="minorBidi" w:hAnsiTheme="minorBidi"/>
          <w:sz w:val="32"/>
          <w:szCs w:val="32"/>
          <w:rtl/>
        </w:rPr>
        <w:t>أظهرت نتائج البحث أن لوباء كورونا تأثير واضح على الأداء الوظيفي للمعلمين و لكن كان هناك تفاوت في تأثير الجائحة ، فهناك من يرى بأنها أثرت بشكل كبير ، و هناك من يصرح بأنها أثرت بشكل متوسط ، و نسبة قليلة من مجتمع الد</w:t>
      </w:r>
      <w:r w:rsidR="00E12F8A" w:rsidRPr="0068214A">
        <w:rPr>
          <w:rFonts w:asciiTheme="minorBidi" w:hAnsiTheme="minorBidi"/>
          <w:sz w:val="32"/>
          <w:szCs w:val="32"/>
          <w:rtl/>
        </w:rPr>
        <w:t>راسة صرحوا بأنها أثرت بشكل ضعيف.</w:t>
      </w:r>
    </w:p>
    <w:p w:rsidR="00413A9A" w:rsidRPr="0068214A" w:rsidRDefault="001445B9" w:rsidP="008415D3">
      <w:pPr>
        <w:pStyle w:val="Paragraphedeliste"/>
        <w:bidi/>
        <w:spacing w:line="360" w:lineRule="auto"/>
        <w:ind w:firstLine="709"/>
        <w:jc w:val="lowKashida"/>
        <w:rPr>
          <w:rFonts w:asciiTheme="minorBidi" w:hAnsiTheme="minorBidi"/>
          <w:sz w:val="32"/>
          <w:szCs w:val="32"/>
          <w:rtl/>
        </w:rPr>
      </w:pPr>
      <w:r w:rsidRPr="0068214A">
        <w:rPr>
          <w:rFonts w:asciiTheme="minorBidi" w:hAnsiTheme="minorBidi"/>
          <w:b/>
          <w:bCs/>
          <w:sz w:val="32"/>
          <w:szCs w:val="32"/>
          <w:rtl/>
        </w:rPr>
        <w:t>-</w:t>
      </w:r>
      <w:r w:rsidRPr="0068214A">
        <w:rPr>
          <w:rFonts w:asciiTheme="minorBidi" w:hAnsiTheme="minorBidi"/>
          <w:sz w:val="32"/>
          <w:szCs w:val="32"/>
          <w:rtl/>
        </w:rPr>
        <w:t xml:space="preserve">أظهرت نتائج تحليل </w:t>
      </w:r>
      <w:r w:rsidR="00E12F8A" w:rsidRPr="0068214A">
        <w:rPr>
          <w:rFonts w:asciiTheme="minorBidi" w:hAnsiTheme="minorBidi"/>
          <w:sz w:val="32"/>
          <w:szCs w:val="32"/>
          <w:rtl/>
        </w:rPr>
        <w:t xml:space="preserve">الجداول الخاصة بالمحور الثاني المتعلق بالفرضية الأولى و حسب مجتمع الدراسة بأن المدرسين لم يكونوا في رضا تام عن الوقت </w:t>
      </w:r>
      <w:r w:rsidR="00E12F8A" w:rsidRPr="0068214A">
        <w:rPr>
          <w:rFonts w:asciiTheme="minorBidi" w:hAnsiTheme="minorBidi"/>
          <w:sz w:val="32"/>
          <w:szCs w:val="32"/>
          <w:rtl/>
        </w:rPr>
        <w:lastRenderedPageBreak/>
        <w:t xml:space="preserve">المبرمج في ظل الوباء كون أن التقليص من مدة الدرس جعلت المعلمين يسرعون في تقديم الدروس و لكن رغم هذه السرعة لم يتمكنوا دائما من إنهاء حصص الدرس في وقتها الرسمي ، فبعدما كانت مبرمجة 40 دقيقة لكل حصة </w:t>
      </w:r>
      <w:r w:rsidR="00413A9A" w:rsidRPr="0068214A">
        <w:rPr>
          <w:rFonts w:asciiTheme="minorBidi" w:hAnsiTheme="minorBidi"/>
          <w:sz w:val="32"/>
          <w:szCs w:val="32"/>
          <w:rtl/>
        </w:rPr>
        <w:t>فرض الوباء 30 دقيقة لكل حصة و هي مدة غير كافية في حين صرح المعلمون أن هناك مواد تحتاج أكثر من 30 دقيقة ، و هذا ما جعل المعلمين في صراع مع الزمن فبالتالي سبب هذا الأمر و ولد ضغوطات مهنية هائلة جعلت المدرس يمارس مهمته بسرعة و قلق.</w:t>
      </w:r>
    </w:p>
    <w:p w:rsidR="00413A9A" w:rsidRPr="0068214A" w:rsidRDefault="00413A9A" w:rsidP="008415D3">
      <w:pPr>
        <w:pStyle w:val="Paragraphedeliste"/>
        <w:bidi/>
        <w:spacing w:line="360" w:lineRule="auto"/>
        <w:ind w:firstLine="709"/>
        <w:jc w:val="lowKashida"/>
        <w:rPr>
          <w:rFonts w:asciiTheme="minorBidi" w:hAnsiTheme="minorBidi"/>
          <w:sz w:val="32"/>
          <w:szCs w:val="32"/>
          <w:rtl/>
          <w:lang w:bidi="ar-DZ"/>
        </w:rPr>
      </w:pPr>
      <w:r w:rsidRPr="0068214A">
        <w:rPr>
          <w:rFonts w:asciiTheme="minorBidi" w:hAnsiTheme="minorBidi"/>
          <w:b/>
          <w:bCs/>
          <w:sz w:val="32"/>
          <w:szCs w:val="32"/>
          <w:rtl/>
          <w:lang w:bidi="ar-DZ"/>
        </w:rPr>
        <w:t>-</w:t>
      </w:r>
      <w:r w:rsidRPr="0068214A">
        <w:rPr>
          <w:rFonts w:asciiTheme="minorBidi" w:hAnsiTheme="minorBidi"/>
          <w:sz w:val="32"/>
          <w:szCs w:val="32"/>
          <w:rtl/>
          <w:lang w:bidi="ar-DZ"/>
        </w:rPr>
        <w:t>ضعف الإمكانيات و الوسائل التي تضمن تطبيق الإجراءات الاحترازية و الوقائية في المدارس الابتدائية بولاية غليزان ، رغم أن كل المؤسسات التعليمية اتبعت نفس التدابير الوقائية إلا أن نصف مجتمع الدراسة لم يكن راضي تماما بهذه الإجراءات على عكس النصف الثاني من مجتمع الدراسة الذي صرح بأنها كانت كافية للحد من جائحة كورونا.</w:t>
      </w:r>
    </w:p>
    <w:p w:rsidR="008624E7" w:rsidRPr="0068214A" w:rsidRDefault="00413A9A" w:rsidP="008415D3">
      <w:pPr>
        <w:pStyle w:val="Paragraphedeliste"/>
        <w:bidi/>
        <w:spacing w:line="360" w:lineRule="auto"/>
        <w:ind w:firstLine="709"/>
        <w:jc w:val="lowKashida"/>
        <w:rPr>
          <w:rFonts w:asciiTheme="minorBidi" w:hAnsiTheme="minorBidi"/>
          <w:sz w:val="32"/>
          <w:szCs w:val="32"/>
          <w:rtl/>
          <w:lang w:bidi="ar-DZ"/>
        </w:rPr>
      </w:pPr>
      <w:r w:rsidRPr="0068214A">
        <w:rPr>
          <w:rFonts w:asciiTheme="minorBidi" w:hAnsiTheme="minorBidi"/>
          <w:b/>
          <w:bCs/>
          <w:sz w:val="32"/>
          <w:szCs w:val="32"/>
          <w:rtl/>
          <w:lang w:bidi="ar-DZ"/>
        </w:rPr>
        <w:t>-</w:t>
      </w:r>
      <w:r w:rsidRPr="0068214A">
        <w:rPr>
          <w:rFonts w:asciiTheme="minorBidi" w:hAnsiTheme="minorBidi"/>
          <w:sz w:val="32"/>
          <w:szCs w:val="32"/>
          <w:rtl/>
          <w:lang w:bidi="ar-DZ"/>
        </w:rPr>
        <w:t xml:space="preserve"> تأثر المعلمين بنظام التفويج سلبا و</w:t>
      </w:r>
      <w:r w:rsidR="00405D23" w:rsidRPr="0068214A">
        <w:rPr>
          <w:rFonts w:asciiTheme="minorBidi" w:hAnsiTheme="minorBidi"/>
          <w:sz w:val="32"/>
          <w:szCs w:val="32"/>
          <w:rtl/>
          <w:lang w:bidi="ar-DZ"/>
        </w:rPr>
        <w:t xml:space="preserve"> إيجابا</w:t>
      </w:r>
      <w:r w:rsidRPr="0068214A">
        <w:rPr>
          <w:rFonts w:asciiTheme="minorBidi" w:hAnsiTheme="minorBidi"/>
          <w:sz w:val="32"/>
          <w:szCs w:val="32"/>
          <w:rtl/>
          <w:lang w:bidi="ar-DZ"/>
        </w:rPr>
        <w:t xml:space="preserve"> كلاهما معا </w:t>
      </w:r>
      <w:r w:rsidR="00405D23" w:rsidRPr="0068214A">
        <w:rPr>
          <w:rFonts w:asciiTheme="minorBidi" w:hAnsiTheme="minorBidi"/>
          <w:sz w:val="32"/>
          <w:szCs w:val="32"/>
          <w:rtl/>
          <w:lang w:bidi="ar-DZ"/>
        </w:rPr>
        <w:t>، بحيث أثر هذا النظام سلبا من ناحية أن المعلم يشعر بالملل حين يعيد نفس الدرس لفوجين و بسبب ها الأخير بات يشتغل وسط ضغوطات مهنية ، خصوصا و أنه بسبب هذا النظام لم تعد ساعات عمل مجتمع الدراسة ثابتة فتارة يشتغل صباحا و تارة يشتغل مساءا ، أما من الناحية الثانية فقد أثر إيجابا لأن التحكم في القسم أصبح أمرا في غاية السهولة بسبب العدد الصغير للتلاميذ و يعرض المدرس درسه دون فوضى و إزعاج.</w:t>
      </w:r>
    </w:p>
    <w:p w:rsidR="008624E7" w:rsidRPr="0068214A" w:rsidRDefault="003B7554" w:rsidP="008415D3">
      <w:pPr>
        <w:pStyle w:val="Paragraphedeliste"/>
        <w:bidi/>
        <w:spacing w:line="360" w:lineRule="auto"/>
        <w:ind w:firstLine="709"/>
        <w:jc w:val="lowKashida"/>
        <w:rPr>
          <w:rFonts w:asciiTheme="minorBidi" w:hAnsiTheme="minorBidi"/>
          <w:sz w:val="32"/>
          <w:szCs w:val="32"/>
          <w:rtl/>
          <w:lang w:bidi="ar-DZ"/>
        </w:rPr>
      </w:pPr>
      <w:r w:rsidRPr="0068214A">
        <w:rPr>
          <w:rFonts w:asciiTheme="minorBidi" w:hAnsiTheme="minorBidi"/>
          <w:b/>
          <w:bCs/>
          <w:sz w:val="32"/>
          <w:szCs w:val="32"/>
          <w:rtl/>
          <w:lang w:bidi="ar-DZ"/>
        </w:rPr>
        <w:t>-</w:t>
      </w:r>
      <w:r w:rsidRPr="0068214A">
        <w:rPr>
          <w:rFonts w:asciiTheme="minorBidi" w:hAnsiTheme="minorBidi"/>
          <w:sz w:val="32"/>
          <w:szCs w:val="32"/>
          <w:rtl/>
          <w:lang w:bidi="ar-DZ"/>
        </w:rPr>
        <w:t xml:space="preserve">المعلمين غير راضيين بدمج الدروس لأن هذا الأمر يحتاج جهدا كبيرا لكي </w:t>
      </w:r>
      <w:r w:rsidR="008624E7" w:rsidRPr="0068214A">
        <w:rPr>
          <w:rFonts w:asciiTheme="minorBidi" w:hAnsiTheme="minorBidi"/>
          <w:sz w:val="32"/>
          <w:szCs w:val="32"/>
          <w:rtl/>
          <w:lang w:bidi="ar-DZ"/>
        </w:rPr>
        <w:t>يظهر الدرسين درسا واحدا للمتعلم.</w:t>
      </w:r>
    </w:p>
    <w:p w:rsidR="0035369F" w:rsidRDefault="008624E7" w:rsidP="00D13B57">
      <w:pPr>
        <w:bidi/>
        <w:spacing w:line="360" w:lineRule="auto"/>
        <w:ind w:firstLine="709"/>
        <w:jc w:val="lowKashida"/>
        <w:rPr>
          <w:rFonts w:asciiTheme="minorBidi" w:hAnsiTheme="minorBidi"/>
          <w:sz w:val="32"/>
          <w:szCs w:val="32"/>
          <w:rtl/>
          <w:lang w:bidi="ar-DZ"/>
        </w:rPr>
      </w:pPr>
      <w:r w:rsidRPr="0068214A">
        <w:rPr>
          <w:rFonts w:asciiTheme="minorBidi" w:hAnsiTheme="minorBidi"/>
          <w:b/>
          <w:bCs/>
          <w:sz w:val="32"/>
          <w:szCs w:val="32"/>
          <w:rtl/>
          <w:lang w:bidi="ar-DZ"/>
        </w:rPr>
        <w:t>-</w:t>
      </w:r>
      <w:r w:rsidRPr="0068214A">
        <w:rPr>
          <w:rFonts w:asciiTheme="minorBidi" w:hAnsiTheme="minorBidi"/>
          <w:sz w:val="32"/>
          <w:szCs w:val="32"/>
          <w:rtl/>
          <w:lang w:bidi="ar-DZ"/>
        </w:rPr>
        <w:t>التزام المعلمين بارتداء الكمامات و الالتزام بالتباعد البدني خوفا من المرض مما يعني أنهم كانوا يشتغلون وفق ظروف صعبة خوفا من الإصابة بالعدوى .</w:t>
      </w:r>
    </w:p>
    <w:p w:rsidR="00FE652C" w:rsidRDefault="00FE652C" w:rsidP="00FE652C">
      <w:pPr>
        <w:bidi/>
        <w:spacing w:line="360" w:lineRule="auto"/>
        <w:ind w:firstLine="709"/>
        <w:jc w:val="lowKashida"/>
        <w:rPr>
          <w:rFonts w:asciiTheme="minorBidi" w:hAnsiTheme="minorBidi"/>
          <w:sz w:val="32"/>
          <w:szCs w:val="32"/>
          <w:rtl/>
          <w:lang w:bidi="ar-DZ"/>
        </w:rPr>
      </w:pPr>
    </w:p>
    <w:p w:rsidR="00FE652C" w:rsidRDefault="00FE652C" w:rsidP="00FE652C">
      <w:pPr>
        <w:bidi/>
        <w:spacing w:line="360" w:lineRule="auto"/>
        <w:ind w:firstLine="709"/>
        <w:jc w:val="lowKashida"/>
        <w:rPr>
          <w:rFonts w:asciiTheme="minorBidi" w:hAnsiTheme="minorBidi"/>
          <w:sz w:val="32"/>
          <w:szCs w:val="32"/>
          <w:rtl/>
          <w:lang w:bidi="ar-DZ"/>
        </w:rPr>
      </w:pPr>
    </w:p>
    <w:p w:rsidR="00413A9A" w:rsidRPr="00F75B36" w:rsidRDefault="00824F88" w:rsidP="00F75B36">
      <w:pPr>
        <w:jc w:val="right"/>
        <w:rPr>
          <w:rFonts w:asciiTheme="minorBidi" w:hAnsiTheme="minorBidi"/>
          <w:sz w:val="32"/>
          <w:szCs w:val="32"/>
          <w:rtl/>
          <w:lang w:bidi="ar-DZ"/>
        </w:rPr>
      </w:pPr>
      <w:r w:rsidRPr="00F75B36">
        <w:rPr>
          <w:rFonts w:asciiTheme="minorBidi" w:hAnsiTheme="minorBidi"/>
          <w:b/>
          <w:bCs/>
          <w:sz w:val="36"/>
          <w:szCs w:val="36"/>
          <w:rtl/>
          <w:lang w:bidi="ar-DZ"/>
        </w:rPr>
        <w:lastRenderedPageBreak/>
        <w:t>ملخص الفصل :</w:t>
      </w:r>
    </w:p>
    <w:p w:rsidR="0070360F" w:rsidRPr="0068214A" w:rsidRDefault="00270DA0" w:rsidP="009121CD">
      <w:pPr>
        <w:bidi/>
        <w:spacing w:line="360" w:lineRule="auto"/>
        <w:ind w:firstLine="709"/>
        <w:jc w:val="lowKashida"/>
        <w:rPr>
          <w:rFonts w:asciiTheme="minorBidi" w:hAnsiTheme="minorBidi"/>
          <w:sz w:val="32"/>
          <w:szCs w:val="32"/>
          <w:rtl/>
        </w:rPr>
      </w:pPr>
      <w:r w:rsidRPr="0068214A">
        <w:rPr>
          <w:rFonts w:asciiTheme="minorBidi" w:hAnsiTheme="minorBidi"/>
          <w:sz w:val="32"/>
          <w:szCs w:val="32"/>
          <w:rtl/>
        </w:rPr>
        <w:t>تعتبر المرحلة الميدانية أهم مرحلة في كل دراسة و تتطلب عدة إجراءات للوصول إلى تحقيق الأهداف المسطرة في البداية ، و قد تناولنا في هذا الفصل الإجراءات الميدانية للدراسة ، حيث تطرقنا بالتفصيل إلى منهج الدراسة التي اعتمدنا عليها  في دراستنا المتمثل في منهج الدراسة ، أدوات الدراسة ، مجالات الدراسة ( المجال الزماني ، المجال المكاني ، المجال البشري ) ، مجتمع الدراسة و أخيرا تحليل و تفسير الفرضيات مع النتائج العامة</w:t>
      </w:r>
      <w:r w:rsidR="009121CD" w:rsidRPr="0068214A">
        <w:rPr>
          <w:rFonts w:asciiTheme="minorBidi" w:hAnsiTheme="minorBidi"/>
          <w:sz w:val="32"/>
          <w:szCs w:val="32"/>
          <w:rtl/>
        </w:rPr>
        <w:t xml:space="preserve"> الدراسة</w:t>
      </w:r>
      <w:r w:rsidR="00A11A43" w:rsidRPr="0068214A">
        <w:rPr>
          <w:rFonts w:asciiTheme="minorBidi" w:hAnsiTheme="minorBidi"/>
          <w:sz w:val="32"/>
          <w:szCs w:val="32"/>
        </w:rPr>
        <w:t>.</w:t>
      </w:r>
    </w:p>
    <w:p w:rsidR="00833AB7" w:rsidRPr="0068214A" w:rsidRDefault="00833AB7" w:rsidP="008415D3">
      <w:pPr>
        <w:bidi/>
        <w:spacing w:line="360" w:lineRule="auto"/>
        <w:ind w:firstLine="709"/>
        <w:jc w:val="lowKashida"/>
        <w:rPr>
          <w:rFonts w:asciiTheme="minorBidi" w:hAnsiTheme="minorBidi"/>
          <w:sz w:val="32"/>
          <w:szCs w:val="32"/>
          <w:rtl/>
          <w:lang w:bidi="ar-DZ"/>
        </w:rPr>
      </w:pPr>
    </w:p>
    <w:p w:rsidR="009121CD" w:rsidRPr="0068214A" w:rsidRDefault="009121CD" w:rsidP="009121CD">
      <w:pPr>
        <w:bidi/>
        <w:spacing w:line="360" w:lineRule="auto"/>
        <w:ind w:firstLine="709"/>
        <w:jc w:val="lowKashida"/>
        <w:rPr>
          <w:rFonts w:asciiTheme="minorBidi" w:hAnsiTheme="minorBidi"/>
          <w:sz w:val="32"/>
          <w:szCs w:val="32"/>
          <w:rtl/>
          <w:lang w:bidi="ar-DZ"/>
        </w:rPr>
      </w:pPr>
    </w:p>
    <w:p w:rsidR="009121CD" w:rsidRPr="0068214A" w:rsidRDefault="009121CD" w:rsidP="009121CD">
      <w:pPr>
        <w:bidi/>
        <w:spacing w:line="360" w:lineRule="auto"/>
        <w:ind w:firstLine="709"/>
        <w:jc w:val="lowKashida"/>
        <w:rPr>
          <w:rFonts w:asciiTheme="minorBidi" w:hAnsiTheme="minorBidi"/>
          <w:sz w:val="32"/>
          <w:szCs w:val="32"/>
          <w:rtl/>
          <w:lang w:bidi="ar-DZ"/>
        </w:rPr>
      </w:pPr>
    </w:p>
    <w:p w:rsidR="009121CD" w:rsidRPr="0068214A" w:rsidRDefault="009121CD" w:rsidP="00A11A43">
      <w:pPr>
        <w:bidi/>
        <w:spacing w:line="360" w:lineRule="auto"/>
        <w:jc w:val="lowKashida"/>
        <w:rPr>
          <w:rFonts w:asciiTheme="minorBidi" w:hAnsiTheme="minorBidi"/>
          <w:sz w:val="32"/>
          <w:szCs w:val="32"/>
          <w:rtl/>
          <w:lang w:bidi="ar-DZ"/>
        </w:rPr>
      </w:pPr>
    </w:p>
    <w:p w:rsidR="009121CD" w:rsidRPr="0068214A" w:rsidRDefault="009121CD" w:rsidP="009121CD">
      <w:pPr>
        <w:bidi/>
        <w:spacing w:line="360" w:lineRule="auto"/>
        <w:ind w:firstLine="709"/>
        <w:jc w:val="lowKashida"/>
        <w:rPr>
          <w:rFonts w:asciiTheme="minorBidi" w:hAnsiTheme="minorBidi"/>
          <w:sz w:val="32"/>
          <w:szCs w:val="32"/>
          <w:rtl/>
          <w:lang w:bidi="ar-DZ"/>
        </w:rPr>
      </w:pPr>
    </w:p>
    <w:p w:rsidR="009121CD" w:rsidRPr="0068214A" w:rsidRDefault="009121CD" w:rsidP="009121CD">
      <w:pPr>
        <w:bidi/>
        <w:spacing w:line="360" w:lineRule="auto"/>
        <w:ind w:firstLine="709"/>
        <w:jc w:val="lowKashida"/>
        <w:rPr>
          <w:rFonts w:asciiTheme="minorBidi" w:hAnsiTheme="minorBidi"/>
          <w:sz w:val="32"/>
          <w:szCs w:val="32"/>
          <w:rtl/>
          <w:lang w:bidi="ar-DZ"/>
        </w:rPr>
      </w:pPr>
    </w:p>
    <w:p w:rsidR="009121CD" w:rsidRPr="0068214A" w:rsidRDefault="009121CD" w:rsidP="00F0207C">
      <w:pPr>
        <w:bidi/>
        <w:spacing w:line="360" w:lineRule="auto"/>
        <w:jc w:val="lowKashida"/>
        <w:rPr>
          <w:rFonts w:asciiTheme="minorBidi" w:hAnsiTheme="minorBidi"/>
          <w:sz w:val="32"/>
          <w:szCs w:val="32"/>
          <w:rtl/>
          <w:lang w:bidi="ar-DZ"/>
        </w:rPr>
      </w:pPr>
    </w:p>
    <w:p w:rsidR="006570BF" w:rsidRPr="0068214A" w:rsidRDefault="006570BF" w:rsidP="006570BF">
      <w:pPr>
        <w:bidi/>
        <w:spacing w:line="360" w:lineRule="auto"/>
        <w:jc w:val="lowKashida"/>
        <w:rPr>
          <w:rFonts w:asciiTheme="minorBidi" w:hAnsiTheme="minorBidi"/>
          <w:sz w:val="32"/>
          <w:szCs w:val="32"/>
          <w:rtl/>
          <w:lang w:bidi="ar-DZ"/>
        </w:rPr>
      </w:pPr>
    </w:p>
    <w:p w:rsidR="00CC0212" w:rsidRDefault="0035369F">
      <w:pPr>
        <w:rPr>
          <w:rFonts w:asciiTheme="minorBidi" w:hAnsiTheme="minorBidi"/>
          <w:sz w:val="32"/>
          <w:szCs w:val="32"/>
          <w:rtl/>
          <w:lang w:bidi="ar-DZ"/>
        </w:rPr>
        <w:sectPr w:rsidR="00CC0212" w:rsidSect="000D28C5">
          <w:headerReference w:type="default" r:id="rId36"/>
          <w:headerReference w:type="first" r:id="rId37"/>
          <w:footnotePr>
            <w:numRestart w:val="eachPage"/>
          </w:footnotePr>
          <w:pgSz w:w="11906" w:h="16838"/>
          <w:pgMar w:top="1134" w:right="1701" w:bottom="1134" w:left="1134" w:header="709" w:footer="709" w:gutter="0"/>
          <w:cols w:space="708"/>
          <w:docGrid w:linePitch="360"/>
        </w:sectPr>
      </w:pPr>
      <w:r w:rsidRPr="0068214A">
        <w:rPr>
          <w:rFonts w:asciiTheme="minorBidi" w:hAnsiTheme="minorBidi"/>
          <w:sz w:val="32"/>
          <w:szCs w:val="32"/>
          <w:rtl/>
          <w:lang w:bidi="ar-DZ"/>
        </w:rPr>
        <w:br w:type="page"/>
      </w:r>
    </w:p>
    <w:p w:rsidR="0035369F" w:rsidRPr="0068214A" w:rsidRDefault="0035369F">
      <w:pPr>
        <w:rPr>
          <w:rFonts w:asciiTheme="minorBidi" w:hAnsiTheme="minorBidi"/>
          <w:sz w:val="32"/>
          <w:szCs w:val="32"/>
          <w:rtl/>
          <w:lang w:bidi="ar-DZ"/>
        </w:rPr>
      </w:pPr>
    </w:p>
    <w:p w:rsidR="006570BF" w:rsidRDefault="006570BF" w:rsidP="006570BF">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Pr="004D5971" w:rsidRDefault="004D5971" w:rsidP="004D5971">
      <w:pPr>
        <w:bidi/>
        <w:spacing w:line="360" w:lineRule="auto"/>
        <w:jc w:val="center"/>
        <w:rPr>
          <w:rFonts w:asciiTheme="minorBidi" w:hAnsiTheme="minorBidi"/>
          <w:b/>
          <w:bCs/>
          <w:sz w:val="96"/>
          <w:szCs w:val="96"/>
          <w:rtl/>
          <w:lang w:bidi="ar-DZ"/>
        </w:rPr>
      </w:pPr>
      <w:r w:rsidRPr="004D5971">
        <w:rPr>
          <w:rFonts w:asciiTheme="minorBidi" w:hAnsiTheme="minorBidi" w:hint="cs"/>
          <w:b/>
          <w:bCs/>
          <w:sz w:val="96"/>
          <w:szCs w:val="96"/>
          <w:rtl/>
          <w:lang w:bidi="ar-DZ"/>
        </w:rPr>
        <w:t xml:space="preserve">خاتمة </w:t>
      </w: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4D5971" w:rsidRDefault="004D5971" w:rsidP="004D5971">
      <w:pPr>
        <w:bidi/>
        <w:spacing w:line="360" w:lineRule="auto"/>
        <w:jc w:val="lowKashida"/>
        <w:rPr>
          <w:rFonts w:asciiTheme="minorBidi" w:hAnsiTheme="minorBidi"/>
          <w:sz w:val="32"/>
          <w:szCs w:val="32"/>
          <w:rtl/>
          <w:lang w:bidi="ar-DZ"/>
        </w:rPr>
      </w:pPr>
    </w:p>
    <w:p w:rsidR="00EA2011" w:rsidRDefault="00EA2011" w:rsidP="004D5971">
      <w:pPr>
        <w:bidi/>
        <w:spacing w:line="360" w:lineRule="auto"/>
        <w:jc w:val="lowKashida"/>
        <w:rPr>
          <w:rFonts w:asciiTheme="minorBidi" w:hAnsiTheme="minorBidi"/>
          <w:sz w:val="32"/>
          <w:szCs w:val="32"/>
          <w:rtl/>
          <w:lang w:bidi="ar-DZ"/>
        </w:rPr>
        <w:sectPr w:rsidR="00EA2011" w:rsidSect="000D28C5">
          <w:headerReference w:type="default" r:id="rId38"/>
          <w:headerReference w:type="first" r:id="rId39"/>
          <w:footnotePr>
            <w:numRestart w:val="eachPage"/>
          </w:footnotePr>
          <w:pgSz w:w="11906" w:h="16838"/>
          <w:pgMar w:top="1134" w:right="1701" w:bottom="1134" w:left="1134" w:header="709" w:footer="709" w:gutter="0"/>
          <w:cols w:space="708"/>
          <w:titlePg/>
          <w:docGrid w:linePitch="360"/>
        </w:sectPr>
      </w:pPr>
    </w:p>
    <w:p w:rsidR="004D5971" w:rsidRPr="0068214A" w:rsidRDefault="004D5971" w:rsidP="004D5971">
      <w:pPr>
        <w:bidi/>
        <w:spacing w:line="360" w:lineRule="auto"/>
        <w:jc w:val="lowKashida"/>
        <w:rPr>
          <w:rFonts w:asciiTheme="minorBidi" w:hAnsiTheme="minorBidi"/>
          <w:sz w:val="32"/>
          <w:szCs w:val="32"/>
          <w:rtl/>
          <w:lang w:bidi="ar-DZ"/>
        </w:rPr>
      </w:pPr>
    </w:p>
    <w:p w:rsidR="00FE6B84" w:rsidRPr="0068214A" w:rsidRDefault="0070360F" w:rsidP="0035369F">
      <w:pPr>
        <w:bidi/>
        <w:spacing w:line="360" w:lineRule="auto"/>
        <w:jc w:val="lowKashida"/>
        <w:rPr>
          <w:rFonts w:asciiTheme="minorBidi" w:hAnsiTheme="minorBidi"/>
          <w:b/>
          <w:bCs/>
          <w:sz w:val="48"/>
          <w:szCs w:val="48"/>
          <w:rtl/>
          <w:lang w:bidi="ar-DZ"/>
        </w:rPr>
      </w:pPr>
      <w:r w:rsidRPr="0068214A">
        <w:rPr>
          <w:rFonts w:asciiTheme="minorBidi" w:hAnsiTheme="minorBidi"/>
          <w:b/>
          <w:bCs/>
          <w:sz w:val="48"/>
          <w:szCs w:val="48"/>
          <w:rtl/>
          <w:lang w:bidi="ar-DZ"/>
        </w:rPr>
        <w:t>خاتمة</w:t>
      </w:r>
      <w:r w:rsidR="00DE535D" w:rsidRPr="0068214A">
        <w:rPr>
          <w:rFonts w:asciiTheme="minorBidi" w:hAnsiTheme="minorBidi"/>
          <w:b/>
          <w:bCs/>
          <w:sz w:val="48"/>
          <w:szCs w:val="48"/>
          <w:rtl/>
          <w:lang w:bidi="ar-DZ"/>
        </w:rPr>
        <w:t>:</w:t>
      </w:r>
    </w:p>
    <w:p w:rsidR="00F5595E" w:rsidRPr="0068214A" w:rsidRDefault="0070360F" w:rsidP="008415D3">
      <w:pPr>
        <w:pStyle w:val="Paragraphedeliste"/>
        <w:bidi/>
        <w:spacing w:line="360" w:lineRule="auto"/>
        <w:ind w:left="426" w:firstLine="709"/>
        <w:jc w:val="lowKashida"/>
        <w:rPr>
          <w:rFonts w:asciiTheme="minorBidi" w:hAnsiTheme="minorBidi"/>
          <w:sz w:val="32"/>
          <w:szCs w:val="32"/>
          <w:rtl/>
          <w:lang w:bidi="ar-DZ"/>
        </w:rPr>
      </w:pPr>
      <w:r w:rsidRPr="0068214A">
        <w:rPr>
          <w:rFonts w:asciiTheme="minorBidi" w:hAnsiTheme="minorBidi"/>
          <w:sz w:val="32"/>
          <w:szCs w:val="32"/>
          <w:rtl/>
          <w:lang w:bidi="ar-DZ"/>
        </w:rPr>
        <w:t xml:space="preserve">في ختام هذه الدراسة و من خلال ما تطرقنا إليه في بحثنا بجانبيه النظري و التطبيقي يمكن القول بأن جائحة كورونا من أهم المواضيع التي نالت اهتمام العديد من الباحثين في السنوات الأخيرة ، باعتبارها خللا سوسيولوجيا لأنها مست عدة قطاعات و مجالات لا سيما القطاع التربوي بعماله و مكوناته ، فقد سببت هذه الجائحة ضغوطا عدة بالنسبة للمعلمين مما أثر هذا سلبا على أدائهم الوظيفي و التدريسي خاصة لدى معلمي الطور الابتدائي باعتبارها مرحلة حساسة جدا. </w:t>
      </w:r>
    </w:p>
    <w:p w:rsidR="00F5595E" w:rsidRPr="0068214A" w:rsidRDefault="00F5595E" w:rsidP="008415D3">
      <w:pPr>
        <w:pStyle w:val="Paragraphedeliste"/>
        <w:bidi/>
        <w:spacing w:line="360" w:lineRule="auto"/>
        <w:ind w:left="426" w:firstLine="709"/>
        <w:jc w:val="lowKashida"/>
        <w:rPr>
          <w:rFonts w:asciiTheme="minorBidi" w:hAnsiTheme="minorBidi"/>
          <w:sz w:val="32"/>
          <w:szCs w:val="32"/>
          <w:rtl/>
          <w:lang w:bidi="ar-DZ"/>
        </w:rPr>
      </w:pPr>
      <w:r w:rsidRPr="0068214A">
        <w:rPr>
          <w:rFonts w:asciiTheme="minorBidi" w:hAnsiTheme="minorBidi"/>
          <w:sz w:val="32"/>
          <w:szCs w:val="32"/>
          <w:rtl/>
          <w:lang w:bidi="ar-DZ"/>
        </w:rPr>
        <w:t>أثرت جائحة كورونا على مردودية المعلمين لأنهم أصبحوا يعملون وفق ضغط نظام التفويج ، إضافة إلى دمج الدروس و الحجم الساعي الذي لا يكفي المعلم لأداء مهنته بدون سرعة و مشاكل ، ناهيك عن غياب الإمكانيات المادية التي تسمح بتطبيق بروتوكول صحي وفق ما هو مبرمج من طرف وزارة التربية و التعليم مما يجعل المعلمين يشعرون بعد الرضا عن وظيفتهم.</w:t>
      </w:r>
    </w:p>
    <w:p w:rsidR="00CD14A0" w:rsidRPr="0068214A" w:rsidRDefault="00DD1F97" w:rsidP="008415D3">
      <w:pPr>
        <w:pStyle w:val="Paragraphedeliste"/>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بالإضافة إلى أن المعلمين يعيشون وفق ظروف مهنية صعبة فهم يشتغلون في كل الظروف إلا أنهم ملتزمين و منضبطين في عملهم</w:t>
      </w:r>
      <w:r w:rsidR="004B0DFB">
        <w:rPr>
          <w:rFonts w:asciiTheme="minorBidi" w:hAnsiTheme="minorBidi" w:hint="cs"/>
          <w:sz w:val="32"/>
          <w:szCs w:val="32"/>
          <w:rtl/>
          <w:lang w:bidi="ar-DZ"/>
        </w:rPr>
        <w:t xml:space="preserve"> حسب الإمكانيات المزودة لهم </w:t>
      </w:r>
      <w:r w:rsidR="00CD14A0" w:rsidRPr="0068214A">
        <w:rPr>
          <w:rFonts w:asciiTheme="minorBidi" w:hAnsiTheme="minorBidi"/>
          <w:sz w:val="32"/>
          <w:szCs w:val="32"/>
          <w:rtl/>
          <w:lang w:bidi="ar-DZ"/>
        </w:rPr>
        <w:t>.</w:t>
      </w:r>
    </w:p>
    <w:p w:rsidR="0070360F" w:rsidRPr="0068214A" w:rsidRDefault="00CD14A0" w:rsidP="008415D3">
      <w:pPr>
        <w:pStyle w:val="Paragraphedeliste"/>
        <w:bidi/>
        <w:spacing w:line="360" w:lineRule="auto"/>
        <w:ind w:firstLine="709"/>
        <w:jc w:val="lowKashida"/>
        <w:rPr>
          <w:rFonts w:asciiTheme="minorBidi" w:hAnsiTheme="minorBidi"/>
          <w:sz w:val="32"/>
          <w:szCs w:val="32"/>
          <w:rtl/>
          <w:lang w:bidi="ar-DZ"/>
        </w:rPr>
      </w:pPr>
      <w:r w:rsidRPr="0068214A">
        <w:rPr>
          <w:rFonts w:asciiTheme="minorBidi" w:hAnsiTheme="minorBidi"/>
          <w:sz w:val="32"/>
          <w:szCs w:val="32"/>
          <w:rtl/>
          <w:lang w:bidi="ar-DZ"/>
        </w:rPr>
        <w:t>كانت دراستي متمركزة على تأثير جائحة كورونا على الأداء الوظيفي للمعلمين داخل المؤسسة التعليمية ة لهذا أنصح كل قارئ أن يتوسع في هذا الموضوع و يدرسه من جوانب أخرى التي لم تتسنى لي دراستها.</w:t>
      </w:r>
    </w:p>
    <w:p w:rsidR="00004F5D" w:rsidRPr="0068214A" w:rsidRDefault="00004F5D" w:rsidP="00004F5D">
      <w:pPr>
        <w:pStyle w:val="Paragraphedeliste"/>
        <w:bidi/>
        <w:spacing w:line="360" w:lineRule="auto"/>
        <w:ind w:firstLine="709"/>
        <w:jc w:val="lowKashida"/>
        <w:rPr>
          <w:rFonts w:asciiTheme="minorBidi" w:hAnsiTheme="minorBidi"/>
          <w:sz w:val="32"/>
          <w:szCs w:val="32"/>
          <w:rtl/>
          <w:lang w:bidi="ar-DZ"/>
        </w:rPr>
      </w:pPr>
    </w:p>
    <w:p w:rsidR="00004F5D" w:rsidRPr="0068214A" w:rsidRDefault="00004F5D" w:rsidP="00004F5D">
      <w:pPr>
        <w:pStyle w:val="Paragraphedeliste"/>
        <w:bidi/>
        <w:spacing w:line="360" w:lineRule="auto"/>
        <w:ind w:firstLine="709"/>
        <w:jc w:val="lowKashida"/>
        <w:rPr>
          <w:rFonts w:asciiTheme="minorBidi" w:hAnsiTheme="minorBidi"/>
          <w:sz w:val="32"/>
          <w:szCs w:val="32"/>
          <w:rtl/>
          <w:lang w:bidi="ar-DZ"/>
        </w:rPr>
      </w:pPr>
    </w:p>
    <w:p w:rsidR="00004F5D" w:rsidRPr="0068214A" w:rsidRDefault="00004F5D" w:rsidP="00004F5D">
      <w:pPr>
        <w:pStyle w:val="Paragraphedeliste"/>
        <w:bidi/>
        <w:spacing w:line="360" w:lineRule="auto"/>
        <w:ind w:firstLine="709"/>
        <w:jc w:val="lowKashida"/>
        <w:rPr>
          <w:rFonts w:asciiTheme="minorBidi" w:hAnsiTheme="minorBidi"/>
          <w:sz w:val="32"/>
          <w:szCs w:val="32"/>
          <w:rtl/>
          <w:lang w:bidi="ar-DZ"/>
        </w:rPr>
      </w:pPr>
    </w:p>
    <w:p w:rsidR="002D6165" w:rsidRDefault="002D6165">
      <w:pPr>
        <w:rPr>
          <w:rFonts w:asciiTheme="minorBidi" w:hAnsiTheme="minorBidi"/>
          <w:sz w:val="32"/>
          <w:szCs w:val="32"/>
          <w:rtl/>
          <w:lang w:bidi="ar-DZ"/>
        </w:rPr>
        <w:sectPr w:rsidR="002D6165" w:rsidSect="000D28C5">
          <w:headerReference w:type="default" r:id="rId40"/>
          <w:headerReference w:type="first" r:id="rId41"/>
          <w:footnotePr>
            <w:numRestart w:val="eachPage"/>
          </w:footnotePr>
          <w:pgSz w:w="11906" w:h="16838"/>
          <w:pgMar w:top="1134" w:right="1701" w:bottom="1134" w:left="1134" w:header="709" w:footer="709" w:gutter="0"/>
          <w:cols w:space="708"/>
          <w:docGrid w:linePitch="360"/>
        </w:sectPr>
      </w:pPr>
    </w:p>
    <w:p w:rsidR="006C2CB8" w:rsidRPr="0068214A" w:rsidRDefault="006C2CB8" w:rsidP="00004F5D">
      <w:pPr>
        <w:bidi/>
        <w:spacing w:line="360" w:lineRule="auto"/>
        <w:jc w:val="lowKashida"/>
        <w:rPr>
          <w:rFonts w:asciiTheme="minorBidi" w:hAnsiTheme="minorBidi"/>
          <w:sz w:val="32"/>
          <w:szCs w:val="32"/>
          <w:rtl/>
          <w:lang w:bidi="ar-DZ"/>
        </w:rPr>
      </w:pPr>
    </w:p>
    <w:p w:rsidR="006C2CB8" w:rsidRPr="0068214A" w:rsidRDefault="0035369F" w:rsidP="000C7C9E">
      <w:pPr>
        <w:spacing w:line="360" w:lineRule="auto"/>
        <w:ind w:firstLine="709"/>
        <w:jc w:val="center"/>
        <w:rPr>
          <w:rFonts w:asciiTheme="minorBidi" w:hAnsiTheme="minorBidi"/>
          <w:b/>
          <w:bCs/>
          <w:sz w:val="36"/>
          <w:szCs w:val="36"/>
          <w:rtl/>
          <w:lang w:bidi="ar-DZ"/>
        </w:rPr>
      </w:pPr>
      <w:r w:rsidRPr="0068214A">
        <w:rPr>
          <w:rFonts w:asciiTheme="minorBidi" w:hAnsiTheme="minorBidi"/>
          <w:b/>
          <w:bCs/>
          <w:sz w:val="36"/>
          <w:szCs w:val="36"/>
          <w:rtl/>
          <w:lang w:bidi="ar-DZ"/>
        </w:rPr>
        <w:t>قائمة المراجع:</w:t>
      </w:r>
    </w:p>
    <w:p w:rsidR="0035369F" w:rsidRPr="0068214A" w:rsidRDefault="0035369F" w:rsidP="00563A82">
      <w:pPr>
        <w:bidi/>
        <w:spacing w:line="360" w:lineRule="auto"/>
        <w:jc w:val="lowKashida"/>
        <w:rPr>
          <w:rFonts w:asciiTheme="minorBidi" w:hAnsiTheme="minorBidi"/>
          <w:b/>
          <w:bCs/>
          <w:sz w:val="32"/>
          <w:szCs w:val="32"/>
          <w:rtl/>
          <w:lang w:bidi="ar-DZ"/>
        </w:rPr>
      </w:pPr>
      <w:r w:rsidRPr="0068214A">
        <w:rPr>
          <w:rFonts w:asciiTheme="minorBidi" w:hAnsiTheme="minorBidi"/>
          <w:b/>
          <w:bCs/>
          <w:sz w:val="32"/>
          <w:szCs w:val="32"/>
          <w:rtl/>
          <w:lang w:bidi="ar-DZ"/>
        </w:rPr>
        <w:t>المعاجم و القواميس :</w:t>
      </w:r>
    </w:p>
    <w:p w:rsidR="0035369F" w:rsidRPr="0068214A" w:rsidRDefault="0035369F" w:rsidP="00563A82">
      <w:pPr>
        <w:pStyle w:val="Notedebasdepage"/>
        <w:bidi/>
        <w:rPr>
          <w:rFonts w:asciiTheme="minorBidi" w:hAnsiTheme="minorBidi"/>
          <w:sz w:val="32"/>
          <w:szCs w:val="32"/>
          <w:rtl/>
        </w:rPr>
      </w:pPr>
      <w:r w:rsidRPr="0068214A">
        <w:rPr>
          <w:rFonts w:asciiTheme="minorBidi" w:hAnsiTheme="minorBidi"/>
          <w:sz w:val="32"/>
          <w:szCs w:val="32"/>
          <w:rtl/>
          <w:lang w:bidi="ar-DZ"/>
        </w:rPr>
        <w:t>قاموس مصطلحات كوفيد19 الدوري العربي  للثقافة و المنظمات العالمية،مكتب تنسيق التعريب،الرباط، 2020</w:t>
      </w:r>
      <w:r w:rsidRPr="0068214A">
        <w:rPr>
          <w:rFonts w:asciiTheme="minorBidi" w:hAnsiTheme="minorBidi"/>
          <w:sz w:val="32"/>
          <w:szCs w:val="32"/>
          <w:rtl/>
        </w:rPr>
        <w:t>.</w:t>
      </w:r>
    </w:p>
    <w:p w:rsidR="00FA0E06" w:rsidRPr="0068214A" w:rsidRDefault="00727F24" w:rsidP="00563A82">
      <w:pPr>
        <w:spacing w:line="360" w:lineRule="auto"/>
        <w:ind w:firstLine="709"/>
        <w:jc w:val="right"/>
        <w:rPr>
          <w:rFonts w:asciiTheme="minorBidi" w:hAnsiTheme="minorBidi"/>
          <w:b/>
          <w:bCs/>
          <w:sz w:val="32"/>
          <w:szCs w:val="32"/>
          <w:rtl/>
          <w:lang w:bidi="ar-DZ"/>
        </w:rPr>
      </w:pPr>
      <w:r w:rsidRPr="0068214A">
        <w:rPr>
          <w:rFonts w:asciiTheme="minorBidi" w:hAnsiTheme="minorBidi"/>
          <w:b/>
          <w:bCs/>
          <w:sz w:val="32"/>
          <w:szCs w:val="32"/>
          <w:rtl/>
          <w:lang w:bidi="ar-DZ"/>
        </w:rPr>
        <w:t xml:space="preserve"> الكتب</w:t>
      </w:r>
      <w:r w:rsidR="00FA0E06" w:rsidRPr="0068214A">
        <w:rPr>
          <w:rFonts w:asciiTheme="minorBidi" w:hAnsiTheme="minorBidi"/>
          <w:b/>
          <w:bCs/>
          <w:sz w:val="32"/>
          <w:szCs w:val="32"/>
          <w:rtl/>
          <w:lang w:bidi="ar-DZ"/>
        </w:rPr>
        <w:t>:</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إبراهيم الفقي ، إدارة الوقت ، دار الراية ، القاهرة،2009.</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ايان كريب ، ترجمة  محمد حسين غلوم ، النظرية الاجتماعية من بارسونز إلى هابرمس ، عالم المعرفة ،1999.</w:t>
      </w:r>
    </w:p>
    <w:p w:rsidR="004D24A3" w:rsidRPr="0068214A" w:rsidRDefault="004D24A3" w:rsidP="00563A82">
      <w:pPr>
        <w:pStyle w:val="Paragraphedelist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ثابت عبد الرحمن إدريس، إدارة الأعمال نظريات و تطبيقات، دار الجامعة ،الإسكندرية،2007.</w:t>
      </w:r>
    </w:p>
    <w:p w:rsidR="004D24A3" w:rsidRPr="0068214A" w:rsidRDefault="004D24A3" w:rsidP="00563A82">
      <w:pPr>
        <w:pStyle w:val="Paragraphedeliste"/>
        <w:numPr>
          <w:ilvl w:val="0"/>
          <w:numId w:val="13"/>
        </w:numPr>
        <w:bidi/>
        <w:spacing w:line="360" w:lineRule="auto"/>
        <w:ind w:left="0" w:hanging="1"/>
        <w:rPr>
          <w:rFonts w:asciiTheme="minorBidi" w:hAnsiTheme="minorBidi"/>
          <w:sz w:val="32"/>
          <w:szCs w:val="32"/>
          <w:rtl/>
          <w:lang w:bidi="ar-DZ"/>
        </w:rPr>
      </w:pPr>
      <w:r w:rsidRPr="0068214A">
        <w:rPr>
          <w:rFonts w:asciiTheme="minorBidi" w:hAnsiTheme="minorBidi"/>
          <w:sz w:val="32"/>
          <w:szCs w:val="32"/>
          <w:rtl/>
          <w:lang w:bidi="ar-DZ"/>
        </w:rPr>
        <w:t>رابح رياب ، أمال كزيز ، جائحة كوفيد 19 ( كورونا ) دراسات سوسيولوجية ، المركز الديمقراطي العربي برلين ، ألمانيا ، ط1 ، 2021.</w:t>
      </w:r>
    </w:p>
    <w:p w:rsidR="004D24A3" w:rsidRPr="0068214A" w:rsidRDefault="004D24A3" w:rsidP="00563A82">
      <w:pPr>
        <w:pStyle w:val="Paragraphedeliste"/>
        <w:numPr>
          <w:ilvl w:val="0"/>
          <w:numId w:val="13"/>
        </w:numPr>
        <w:bidi/>
        <w:spacing w:line="360" w:lineRule="auto"/>
        <w:ind w:left="0" w:hanging="1"/>
        <w:rPr>
          <w:rFonts w:asciiTheme="minorBidi" w:hAnsiTheme="minorBidi"/>
          <w:b/>
          <w:bCs/>
          <w:sz w:val="32"/>
          <w:szCs w:val="32"/>
          <w:rtl/>
          <w:lang w:bidi="ar-DZ"/>
        </w:rPr>
      </w:pPr>
      <w:r w:rsidRPr="0068214A">
        <w:rPr>
          <w:rFonts w:asciiTheme="minorBidi" w:hAnsiTheme="minorBidi"/>
          <w:sz w:val="32"/>
          <w:szCs w:val="32"/>
          <w:rtl/>
          <w:lang w:bidi="ar-DZ"/>
        </w:rPr>
        <w:t>رايموند فارث ،عناصر التنظيم الاجتماعي ، </w:t>
      </w:r>
      <w:r w:rsidRPr="0068214A">
        <w:rPr>
          <w:rFonts w:asciiTheme="minorBidi" w:hAnsiTheme="minorBidi"/>
          <w:sz w:val="32"/>
          <w:szCs w:val="32"/>
          <w:lang w:bidi="ar-DZ"/>
        </w:rPr>
        <w:t xml:space="preserve">watts &amp; co </w:t>
      </w:r>
      <w:r w:rsidRPr="0068214A">
        <w:rPr>
          <w:rFonts w:asciiTheme="minorBidi" w:hAnsiTheme="minorBidi"/>
          <w:sz w:val="32"/>
          <w:szCs w:val="32"/>
          <w:rtl/>
          <w:lang w:bidi="ar-DZ"/>
        </w:rPr>
        <w:t xml:space="preserve"> ، شارع باركر ، لندن ، 1951.</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رحيم يونس العزاوي ، منهج البحث العلمي ، دار دجلة ، عمان ،ط1 ،2008.</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صالح محمد فالح ،إدارة الموارد البشرية عرض و تحليل ، دار الحامد ،الأردن ، 2004</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عبده الناجي ، الرقابة على الأداء من الناحية العلمية و العملية ، الدار الجامعية ، الإسكندرية ، 2011.</w:t>
      </w:r>
    </w:p>
    <w:p w:rsidR="004D24A3" w:rsidRDefault="004D24A3" w:rsidP="00563A82">
      <w:pPr>
        <w:pStyle w:val="Notedebasdepage"/>
        <w:numPr>
          <w:ilvl w:val="0"/>
          <w:numId w:val="13"/>
        </w:numPr>
        <w:bidi/>
        <w:ind w:left="0" w:hanging="1"/>
        <w:rPr>
          <w:rFonts w:asciiTheme="minorBidi" w:hAnsiTheme="minorBidi"/>
          <w:sz w:val="32"/>
          <w:szCs w:val="32"/>
          <w:lang w:bidi="ar-DZ"/>
        </w:rPr>
      </w:pPr>
      <w:r w:rsidRPr="0068214A">
        <w:rPr>
          <w:rFonts w:asciiTheme="minorBidi" w:hAnsiTheme="minorBidi"/>
          <w:sz w:val="32"/>
          <w:szCs w:val="32"/>
          <w:rtl/>
          <w:lang w:bidi="ar-DZ"/>
        </w:rPr>
        <w:t>فيصل حسونة ، إدارة الموارد البشرية ، دار أسامة للنشر و التوزيع ، عمان ، 2011. مجيد الكرخي ، موازنة الأداء و آليات استخدامها في وضع و تقييم موازنة الدولة ، دار المناهج ،عمان ، ط.1 ،2015.</w:t>
      </w:r>
    </w:p>
    <w:p w:rsidR="004D24A3" w:rsidRPr="00563A82" w:rsidRDefault="00563A82"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حمد عيد السريحي ، الإبداع و الأداء ، دار الكتاب الحديث ، القاهرة ،2017</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مصطفى يوسف ، إدارة الأداء ، دار الحامد للنشر و التوزيع ، عمان،2015.</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منذر الضامن ، أساسيات البحث العلمي ، دار المسيرة ، عمان ، ط1 ، 2007.</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منصور احمد منصور ، القوى العاملة تخطيط وظائفها و تقييم أدائها ، مكتبة غريب للنشر ، القاهرة ، 1986.</w:t>
      </w:r>
    </w:p>
    <w:p w:rsidR="004D24A3" w:rsidRPr="0068214A" w:rsidRDefault="004D24A3" w:rsidP="00563A82">
      <w:pPr>
        <w:pStyle w:val="Notedebasdepage"/>
        <w:numPr>
          <w:ilvl w:val="0"/>
          <w:numId w:val="13"/>
        </w:numPr>
        <w:bidi/>
        <w:ind w:left="0" w:hanging="1"/>
        <w:rPr>
          <w:rFonts w:asciiTheme="minorBidi" w:hAnsiTheme="minorBidi"/>
          <w:sz w:val="32"/>
          <w:szCs w:val="32"/>
          <w:rtl/>
          <w:lang w:bidi="ar-DZ"/>
        </w:rPr>
      </w:pPr>
      <w:r w:rsidRPr="0068214A">
        <w:rPr>
          <w:rFonts w:asciiTheme="minorBidi" w:hAnsiTheme="minorBidi"/>
          <w:sz w:val="32"/>
          <w:szCs w:val="32"/>
          <w:rtl/>
          <w:lang w:bidi="ar-DZ"/>
        </w:rPr>
        <w:t>مؤيد عبد الحسن الفضل ، المنهج الكمي في إدارة الأعمال ، مؤسسة الوارق للنشر و التوزيع ، عمان ، ط1 ، 2006.</w:t>
      </w:r>
    </w:p>
    <w:p w:rsidR="00315B20" w:rsidRPr="0068214A" w:rsidRDefault="00B808DB" w:rsidP="00563A82">
      <w:pPr>
        <w:ind w:hanging="1"/>
        <w:jc w:val="right"/>
        <w:rPr>
          <w:rFonts w:asciiTheme="minorBidi" w:hAnsiTheme="minorBidi"/>
          <w:b/>
          <w:bCs/>
          <w:sz w:val="32"/>
          <w:szCs w:val="32"/>
          <w:rtl/>
          <w:lang w:bidi="ar-DZ"/>
        </w:rPr>
      </w:pPr>
      <w:r w:rsidRPr="0068214A">
        <w:rPr>
          <w:rFonts w:asciiTheme="minorBidi" w:hAnsiTheme="minorBidi"/>
          <w:b/>
          <w:bCs/>
          <w:sz w:val="32"/>
          <w:szCs w:val="32"/>
          <w:rtl/>
          <w:lang w:bidi="ar-DZ"/>
        </w:rPr>
        <w:lastRenderedPageBreak/>
        <w:t>المجلات:</w:t>
      </w:r>
    </w:p>
    <w:p w:rsidR="00315B20" w:rsidRPr="0068214A" w:rsidRDefault="00315B20" w:rsidP="00563A82">
      <w:pPr>
        <w:pStyle w:val="Notedebasdepage"/>
        <w:numPr>
          <w:ilvl w:val="0"/>
          <w:numId w:val="12"/>
        </w:numPr>
        <w:bidi/>
        <w:ind w:left="0" w:hanging="1"/>
        <w:rPr>
          <w:rFonts w:asciiTheme="minorBidi" w:hAnsiTheme="minorBidi"/>
          <w:sz w:val="32"/>
          <w:szCs w:val="32"/>
          <w:rtl/>
          <w:lang w:bidi="ar-DZ"/>
        </w:rPr>
      </w:pPr>
      <w:r w:rsidRPr="0068214A">
        <w:rPr>
          <w:rFonts w:asciiTheme="minorBidi" w:hAnsiTheme="minorBidi"/>
          <w:sz w:val="32"/>
          <w:szCs w:val="32"/>
          <w:rtl/>
          <w:lang w:bidi="ar-DZ"/>
        </w:rPr>
        <w:t>خلف العقله و آخرون ، جائحة كورونا و تداعياتها على أهداف التنمية المستدامة 2030، نشرية الألكسو العالمية ، العدد الثاني ، يونيو 2020.</w:t>
      </w:r>
    </w:p>
    <w:p w:rsidR="00315B20" w:rsidRPr="0068214A" w:rsidRDefault="00315B20" w:rsidP="00563A82">
      <w:pPr>
        <w:pStyle w:val="Notedebasdepage"/>
        <w:numPr>
          <w:ilvl w:val="0"/>
          <w:numId w:val="12"/>
        </w:numPr>
        <w:bidi/>
        <w:ind w:left="0" w:hanging="1"/>
        <w:rPr>
          <w:rFonts w:asciiTheme="minorBidi" w:hAnsiTheme="minorBidi"/>
          <w:sz w:val="32"/>
          <w:szCs w:val="32"/>
          <w:rtl/>
          <w:lang w:bidi="ar-DZ"/>
        </w:rPr>
      </w:pPr>
      <w:r w:rsidRPr="0068214A">
        <w:rPr>
          <w:rFonts w:asciiTheme="minorBidi" w:hAnsiTheme="minorBidi"/>
          <w:sz w:val="32"/>
          <w:szCs w:val="32"/>
          <w:rtl/>
          <w:lang w:bidi="ar-DZ"/>
        </w:rPr>
        <w:t xml:space="preserve">سعد علي العنزي ، عامر علي العطوى ، فهم الهيكل الكامن لمحددات تقييم الأداء الوظيفي الشامل ، المجلة العراقية للعلوم </w:t>
      </w:r>
      <w:r w:rsidR="009B7429" w:rsidRPr="0068214A">
        <w:rPr>
          <w:rFonts w:asciiTheme="minorBidi" w:hAnsiTheme="minorBidi"/>
          <w:sz w:val="32"/>
          <w:szCs w:val="32"/>
          <w:rtl/>
          <w:lang w:bidi="ar-DZ"/>
        </w:rPr>
        <w:t>الإدارية</w:t>
      </w:r>
      <w:r w:rsidRPr="0068214A">
        <w:rPr>
          <w:rFonts w:asciiTheme="minorBidi" w:hAnsiTheme="minorBidi"/>
          <w:sz w:val="32"/>
          <w:szCs w:val="32"/>
          <w:rtl/>
          <w:lang w:bidi="ar-DZ"/>
        </w:rPr>
        <w:t xml:space="preserve">، جامعة كربلاء ، المجلد 8 ، العدد 31 ، العراق </w:t>
      </w:r>
    </w:p>
    <w:p w:rsidR="00315B20" w:rsidRPr="0068214A" w:rsidRDefault="00315B20" w:rsidP="00563A82">
      <w:pPr>
        <w:pStyle w:val="Notedebasdepage"/>
        <w:numPr>
          <w:ilvl w:val="0"/>
          <w:numId w:val="12"/>
        </w:numPr>
        <w:bidi/>
        <w:ind w:left="0" w:hanging="1"/>
        <w:rPr>
          <w:rFonts w:asciiTheme="minorBidi" w:hAnsiTheme="minorBidi"/>
          <w:sz w:val="32"/>
          <w:szCs w:val="32"/>
          <w:rtl/>
          <w:lang w:bidi="ar-DZ"/>
        </w:rPr>
      </w:pPr>
      <w:r w:rsidRPr="0068214A">
        <w:rPr>
          <w:rFonts w:asciiTheme="minorBidi" w:hAnsiTheme="minorBidi"/>
          <w:sz w:val="32"/>
          <w:szCs w:val="32"/>
          <w:rtl/>
          <w:lang w:bidi="ar-DZ"/>
        </w:rPr>
        <w:t xml:space="preserve">سعود مبارك البادري ، القلق الناجم عن جائحة كورونا (كوفيد-19) لدى بعض أفراد المجتمع بسلطنة عمان :مستويات القلق محفزاته و </w:t>
      </w:r>
      <w:r w:rsidR="009B7429" w:rsidRPr="0068214A">
        <w:rPr>
          <w:rFonts w:asciiTheme="minorBidi" w:hAnsiTheme="minorBidi"/>
          <w:sz w:val="32"/>
          <w:szCs w:val="32"/>
          <w:rtl/>
          <w:lang w:bidi="ar-DZ"/>
        </w:rPr>
        <w:t>آثاره</w:t>
      </w:r>
      <w:r w:rsidRPr="0068214A">
        <w:rPr>
          <w:rFonts w:asciiTheme="minorBidi" w:hAnsiTheme="minorBidi"/>
          <w:sz w:val="32"/>
          <w:szCs w:val="32"/>
          <w:rtl/>
          <w:lang w:bidi="ar-DZ"/>
        </w:rPr>
        <w:t xml:space="preserve"> ، مجلة ضياء للبحوث النفسية و التربوية ، مجلد 2 ، عدد 2 ، سنة 2021. </w:t>
      </w:r>
    </w:p>
    <w:p w:rsidR="00315B20" w:rsidRPr="0068214A" w:rsidRDefault="00315B20" w:rsidP="00563A82">
      <w:pPr>
        <w:pStyle w:val="Notedebasdepage"/>
        <w:numPr>
          <w:ilvl w:val="0"/>
          <w:numId w:val="12"/>
        </w:numPr>
        <w:bidi/>
        <w:ind w:left="0" w:hanging="1"/>
        <w:rPr>
          <w:rFonts w:asciiTheme="minorBidi" w:hAnsiTheme="minorBidi"/>
          <w:sz w:val="32"/>
          <w:szCs w:val="32"/>
          <w:rtl/>
          <w:lang w:bidi="ar-DZ"/>
        </w:rPr>
      </w:pPr>
      <w:r w:rsidRPr="0068214A">
        <w:rPr>
          <w:rFonts w:asciiTheme="minorBidi" w:hAnsiTheme="minorBidi"/>
          <w:sz w:val="32"/>
          <w:szCs w:val="32"/>
          <w:rtl/>
          <w:lang w:bidi="ar-DZ"/>
        </w:rPr>
        <w:t xml:space="preserve">سميرة ميسون ،فوزية محمدي ، إدراك مصادر الضغوط المهنية و علاقته بالاحتراق النفسي لدى المعلمين بالمرحلة الابتدائية بورقلة ، مجلة العلوم الإنسانية و الاجتماعية ، جامعة قاصدي مرباح ورقلة  ، الجزائر ، 2009 </w:t>
      </w:r>
    </w:p>
    <w:p w:rsidR="00315B20" w:rsidRPr="0068214A" w:rsidRDefault="00315B20" w:rsidP="00563A82">
      <w:pPr>
        <w:pStyle w:val="Notedebasdepage"/>
        <w:numPr>
          <w:ilvl w:val="0"/>
          <w:numId w:val="12"/>
        </w:numPr>
        <w:bidi/>
        <w:ind w:left="0" w:hanging="1"/>
        <w:rPr>
          <w:rFonts w:asciiTheme="minorBidi" w:hAnsiTheme="minorBidi"/>
          <w:sz w:val="32"/>
          <w:szCs w:val="32"/>
          <w:rtl/>
        </w:rPr>
      </w:pPr>
      <w:r w:rsidRPr="0068214A">
        <w:rPr>
          <w:rFonts w:asciiTheme="minorBidi" w:hAnsiTheme="minorBidi"/>
          <w:sz w:val="32"/>
          <w:szCs w:val="32"/>
          <w:rtl/>
        </w:rPr>
        <w:t>علا ميمي ، شبلي السويطي ، نظام تقييم الأداء و أثره في أداء العاملين في ديوان الموظفين العام الفلسطيني ، مجلة  معهد العلوم الاقتصادية ، ديوان الموظفين العام ، جامعة القدس ، مجلد 22 ، العدد 1 ، 2019.</w:t>
      </w:r>
    </w:p>
    <w:p w:rsidR="00315B20" w:rsidRPr="0068214A" w:rsidRDefault="00315B20" w:rsidP="00563A82">
      <w:pPr>
        <w:pStyle w:val="Notedebasdepage"/>
        <w:numPr>
          <w:ilvl w:val="0"/>
          <w:numId w:val="12"/>
        </w:numPr>
        <w:bidi/>
        <w:ind w:left="0" w:hanging="1"/>
        <w:rPr>
          <w:rFonts w:asciiTheme="minorBidi" w:hAnsiTheme="minorBidi"/>
          <w:sz w:val="32"/>
          <w:szCs w:val="32"/>
          <w:rtl/>
        </w:rPr>
      </w:pPr>
      <w:r w:rsidRPr="0068214A">
        <w:rPr>
          <w:rFonts w:asciiTheme="minorBidi" w:hAnsiTheme="minorBidi"/>
          <w:sz w:val="32"/>
          <w:szCs w:val="32"/>
          <w:rtl/>
        </w:rPr>
        <w:t>لغرس سهيلة ، التغير الاجتماعي : التعريف ، الخصائص ، مجلة العلوم الاجتماعية ، المجلد 5 العدد 1 ، 2019.</w:t>
      </w:r>
    </w:p>
    <w:p w:rsidR="00315B20" w:rsidRPr="0068214A" w:rsidRDefault="00315B20" w:rsidP="00563A82">
      <w:pPr>
        <w:pStyle w:val="Notedebasdepage"/>
        <w:numPr>
          <w:ilvl w:val="0"/>
          <w:numId w:val="12"/>
        </w:numPr>
        <w:bidi/>
        <w:ind w:left="0" w:hanging="1"/>
        <w:rPr>
          <w:rFonts w:asciiTheme="minorBidi" w:hAnsiTheme="minorBidi"/>
          <w:sz w:val="32"/>
          <w:szCs w:val="32"/>
          <w:rtl/>
        </w:rPr>
      </w:pPr>
      <w:r w:rsidRPr="0068214A">
        <w:rPr>
          <w:rFonts w:asciiTheme="minorBidi" w:hAnsiTheme="minorBidi"/>
          <w:sz w:val="32"/>
          <w:szCs w:val="32"/>
          <w:rtl/>
        </w:rPr>
        <w:t>محمود سمايلي و آخرون ، الأساليب الحديثة في تقويم الأداء التدريسي للأستاذ الجامعي بين المأمول وواقع التنفيذ في الجزائر ، مجلة ميلاف للبحوث و الدراسات ، جامعة عبد الحفيظ بوالصوف ، جامعة سطيف 1 ، جامعة سطيف 2 ،مجلد 5 ، العدد 2 ، 2019</w:t>
      </w:r>
    </w:p>
    <w:p w:rsidR="00B808DB" w:rsidRPr="0068214A" w:rsidRDefault="00315B20" w:rsidP="00563A82">
      <w:pPr>
        <w:pStyle w:val="Notedebasdepage"/>
        <w:numPr>
          <w:ilvl w:val="0"/>
          <w:numId w:val="12"/>
        </w:numPr>
        <w:bidi/>
        <w:ind w:left="0" w:hanging="1"/>
        <w:rPr>
          <w:rFonts w:asciiTheme="minorBidi" w:hAnsiTheme="minorBidi"/>
          <w:sz w:val="32"/>
          <w:szCs w:val="32"/>
          <w:lang w:bidi="ar-DZ"/>
        </w:rPr>
      </w:pPr>
      <w:r w:rsidRPr="0068214A">
        <w:rPr>
          <w:rFonts w:asciiTheme="minorBidi" w:hAnsiTheme="minorBidi"/>
          <w:sz w:val="32"/>
          <w:szCs w:val="32"/>
          <w:rtl/>
          <w:lang w:bidi="ar-DZ"/>
        </w:rPr>
        <w:t xml:space="preserve">نجيمي مسعود ، الرقابة التنظيمية و علاقتها بعقلنة إدارة الوقت ، مجلة مفاهيم للدراسات الفلسفية و الإنسانية المعمقة  ، العدد 4 ، 2018. </w:t>
      </w:r>
    </w:p>
    <w:p w:rsidR="00396754" w:rsidRPr="0068214A" w:rsidRDefault="00396754" w:rsidP="00563A82">
      <w:pPr>
        <w:pStyle w:val="Notedebasdepage"/>
        <w:bidi/>
        <w:ind w:hanging="1"/>
        <w:rPr>
          <w:rFonts w:asciiTheme="minorBidi" w:hAnsiTheme="minorBidi"/>
          <w:sz w:val="32"/>
          <w:szCs w:val="32"/>
          <w:rtl/>
          <w:lang w:bidi="ar-DZ"/>
        </w:rPr>
      </w:pPr>
    </w:p>
    <w:p w:rsidR="00D34739" w:rsidRPr="0068214A" w:rsidRDefault="00C15FFE" w:rsidP="00563A82">
      <w:pPr>
        <w:bidi/>
        <w:spacing w:line="360" w:lineRule="auto"/>
        <w:ind w:hanging="1"/>
        <w:jc w:val="lowKashida"/>
        <w:rPr>
          <w:rFonts w:asciiTheme="minorBidi" w:hAnsiTheme="minorBidi"/>
          <w:b/>
          <w:bCs/>
          <w:sz w:val="32"/>
          <w:szCs w:val="32"/>
          <w:rtl/>
          <w:lang w:bidi="ar-DZ"/>
        </w:rPr>
      </w:pPr>
      <w:r>
        <w:rPr>
          <w:rFonts w:asciiTheme="minorBidi" w:hAnsiTheme="minorBidi"/>
          <w:b/>
          <w:bCs/>
          <w:sz w:val="32"/>
          <w:szCs w:val="32"/>
          <w:rtl/>
          <w:lang w:bidi="ar-DZ"/>
        </w:rPr>
        <w:t>رسائل الماجستير</w:t>
      </w:r>
      <w:r>
        <w:rPr>
          <w:rFonts w:asciiTheme="minorBidi" w:hAnsiTheme="minorBidi" w:hint="cs"/>
          <w:b/>
          <w:bCs/>
          <w:sz w:val="32"/>
          <w:szCs w:val="32"/>
          <w:rtl/>
          <w:lang w:bidi="ar-DZ"/>
        </w:rPr>
        <w:t xml:space="preserve"> و الدكتوراه : </w:t>
      </w:r>
    </w:p>
    <w:p w:rsidR="00D34739" w:rsidRPr="0068214A" w:rsidRDefault="00D34739" w:rsidP="00563A82">
      <w:pPr>
        <w:pStyle w:val="Notedebasdepage"/>
        <w:numPr>
          <w:ilvl w:val="0"/>
          <w:numId w:val="14"/>
        </w:numPr>
        <w:bidi/>
        <w:ind w:left="0" w:hanging="1"/>
        <w:rPr>
          <w:rFonts w:asciiTheme="minorBidi" w:hAnsiTheme="minorBidi"/>
          <w:sz w:val="32"/>
          <w:szCs w:val="32"/>
          <w:rtl/>
          <w:lang w:bidi="ar-DZ"/>
        </w:rPr>
      </w:pPr>
      <w:r w:rsidRPr="0068214A">
        <w:rPr>
          <w:rFonts w:asciiTheme="minorBidi" w:hAnsiTheme="minorBidi"/>
          <w:sz w:val="32"/>
          <w:szCs w:val="32"/>
          <w:rtl/>
          <w:lang w:bidi="ar-DZ"/>
        </w:rPr>
        <w:t xml:space="preserve">أسعد أحمد عكاشة ،أثر الثقافة التنظيمية على مستوى الأداء الوظيفي ، رسالة ماجستير ،2008 ، الجامعة الإسلامية بغزة . </w:t>
      </w:r>
    </w:p>
    <w:p w:rsidR="00D34739" w:rsidRPr="0068214A" w:rsidRDefault="00D34739" w:rsidP="00563A82">
      <w:pPr>
        <w:pStyle w:val="Notedebasdepage"/>
        <w:numPr>
          <w:ilvl w:val="0"/>
          <w:numId w:val="14"/>
        </w:numPr>
        <w:bidi/>
        <w:ind w:left="0" w:hanging="1"/>
        <w:rPr>
          <w:rFonts w:asciiTheme="minorBidi" w:hAnsiTheme="minorBidi"/>
          <w:sz w:val="32"/>
          <w:szCs w:val="32"/>
          <w:rtl/>
          <w:lang w:bidi="ar-DZ"/>
        </w:rPr>
      </w:pPr>
      <w:r w:rsidRPr="0068214A">
        <w:rPr>
          <w:rFonts w:asciiTheme="minorBidi" w:hAnsiTheme="minorBidi"/>
          <w:sz w:val="32"/>
          <w:szCs w:val="32"/>
          <w:rtl/>
        </w:rPr>
        <w:t xml:space="preserve">بوخاري </w:t>
      </w:r>
      <w:r w:rsidRPr="0068214A">
        <w:rPr>
          <w:rFonts w:asciiTheme="minorBidi" w:hAnsiTheme="minorBidi"/>
          <w:sz w:val="32"/>
          <w:szCs w:val="32"/>
          <w:rtl/>
          <w:lang w:bidi="ar-DZ"/>
        </w:rPr>
        <w:t>محمد ، فعالية الاتصال التنظيمي ودوره في تحسين الأداء الوظيفي للأستاذ في المدرسة الجزائرية ، رسالة ماجستير ، جامعة قاصدي مرباح ورقلة، الجزائر،2010.</w:t>
      </w:r>
    </w:p>
    <w:p w:rsidR="00B36E34" w:rsidRPr="00563A82" w:rsidRDefault="00D34739" w:rsidP="00563A82">
      <w:pPr>
        <w:pStyle w:val="Notedebasdepage"/>
        <w:numPr>
          <w:ilvl w:val="0"/>
          <w:numId w:val="14"/>
        </w:numPr>
        <w:bidi/>
        <w:ind w:left="0" w:hanging="1"/>
        <w:rPr>
          <w:rFonts w:asciiTheme="minorBidi" w:hAnsiTheme="minorBidi"/>
          <w:sz w:val="32"/>
          <w:szCs w:val="32"/>
          <w:lang w:bidi="ar-DZ"/>
        </w:rPr>
      </w:pPr>
      <w:r w:rsidRPr="0068214A">
        <w:rPr>
          <w:rFonts w:asciiTheme="minorBidi" w:hAnsiTheme="minorBidi"/>
          <w:sz w:val="32"/>
          <w:szCs w:val="32"/>
          <w:rtl/>
          <w:lang w:bidi="ar-DZ"/>
        </w:rPr>
        <w:t>شامي صليحة ، المناخ التنظيمي و تأثيره على الأداء الوظيفي للعاملين ، رسالة ماجستير ، كلية العلوم الاقتصادية ، جامعة بومرداس ، الجزائر، 2009.</w:t>
      </w:r>
    </w:p>
    <w:p w:rsidR="00B36E34" w:rsidRPr="0068214A" w:rsidRDefault="00B36E34" w:rsidP="00B36E34">
      <w:pPr>
        <w:pStyle w:val="Notedebasdepage"/>
        <w:bidi/>
        <w:ind w:left="360"/>
        <w:rPr>
          <w:rFonts w:asciiTheme="minorBidi" w:hAnsiTheme="minorBidi"/>
          <w:sz w:val="32"/>
          <w:szCs w:val="32"/>
          <w:rtl/>
          <w:lang w:bidi="ar-DZ"/>
        </w:rPr>
      </w:pPr>
    </w:p>
    <w:p w:rsidR="00D34739" w:rsidRPr="0068214A" w:rsidRDefault="00D34739" w:rsidP="00D34739">
      <w:pPr>
        <w:pStyle w:val="Notedebasdepage"/>
        <w:numPr>
          <w:ilvl w:val="0"/>
          <w:numId w:val="14"/>
        </w:numPr>
        <w:bidi/>
        <w:rPr>
          <w:rFonts w:asciiTheme="minorBidi" w:hAnsiTheme="minorBidi"/>
          <w:sz w:val="32"/>
          <w:szCs w:val="32"/>
        </w:rPr>
      </w:pPr>
      <w:r w:rsidRPr="0068214A">
        <w:rPr>
          <w:rFonts w:asciiTheme="minorBidi" w:hAnsiTheme="minorBidi"/>
          <w:sz w:val="32"/>
          <w:szCs w:val="32"/>
          <w:rtl/>
        </w:rPr>
        <w:t xml:space="preserve">محمد سليمان البلوي ، التمكين الإداري و علاقته بالأداء الوظيفي لدى معلمي المدارس </w:t>
      </w:r>
      <w:r w:rsidRPr="00563A82">
        <w:rPr>
          <w:rFonts w:asciiTheme="minorBidi" w:hAnsiTheme="minorBidi"/>
          <w:b/>
          <w:bCs/>
          <w:sz w:val="32"/>
          <w:szCs w:val="32"/>
          <w:rtl/>
        </w:rPr>
        <w:t>الحكومية</w:t>
      </w:r>
      <w:r w:rsidRPr="0068214A">
        <w:rPr>
          <w:rFonts w:asciiTheme="minorBidi" w:hAnsiTheme="minorBidi"/>
          <w:sz w:val="32"/>
          <w:szCs w:val="32"/>
          <w:rtl/>
        </w:rPr>
        <w:t xml:space="preserve"> ، رسالة ماجستير ، جامعة مؤته ، محافظة الوجه ، السعودية ، 2008 .</w:t>
      </w:r>
    </w:p>
    <w:p w:rsidR="00396754" w:rsidRPr="0068214A" w:rsidRDefault="00396754" w:rsidP="00396754">
      <w:pPr>
        <w:pStyle w:val="Notedebasdepage"/>
        <w:bidi/>
        <w:ind w:left="360"/>
        <w:rPr>
          <w:rFonts w:asciiTheme="minorBidi" w:hAnsiTheme="minorBidi"/>
          <w:sz w:val="32"/>
          <w:szCs w:val="32"/>
          <w:rtl/>
        </w:rPr>
      </w:pPr>
    </w:p>
    <w:p w:rsidR="000402FA" w:rsidRPr="0068214A" w:rsidRDefault="00B36E34" w:rsidP="000402FA">
      <w:pPr>
        <w:pStyle w:val="Notedebasdepage"/>
        <w:bidi/>
        <w:rPr>
          <w:rFonts w:asciiTheme="minorBidi" w:hAnsiTheme="minorBidi"/>
          <w:sz w:val="32"/>
          <w:szCs w:val="32"/>
          <w:rtl/>
          <w:lang w:bidi="ar-DZ"/>
        </w:rPr>
      </w:pPr>
      <w:r w:rsidRPr="0068214A">
        <w:rPr>
          <w:rFonts w:asciiTheme="minorBidi" w:hAnsiTheme="minorBidi"/>
          <w:sz w:val="32"/>
          <w:szCs w:val="32"/>
          <w:rtl/>
          <w:lang w:bidi="ar-DZ"/>
        </w:rPr>
        <w:lastRenderedPageBreak/>
        <w:t>1-</w:t>
      </w:r>
      <w:r w:rsidR="000402FA" w:rsidRPr="0068214A">
        <w:rPr>
          <w:rFonts w:asciiTheme="minorBidi" w:hAnsiTheme="minorBidi"/>
          <w:sz w:val="32"/>
          <w:szCs w:val="32"/>
          <w:rtl/>
          <w:lang w:bidi="ar-DZ"/>
        </w:rPr>
        <w:t>بكوش لامية ، تأثير أبعاد المناخ التنظيمي على الأداء الوظيفي لأساتذة الجامعة ، أطروحة دكتوراه ،</w:t>
      </w:r>
      <w:r w:rsidR="00566C95" w:rsidRPr="0068214A">
        <w:rPr>
          <w:rFonts w:asciiTheme="minorBidi" w:hAnsiTheme="minorBidi"/>
          <w:sz w:val="32"/>
          <w:szCs w:val="32"/>
          <w:rtl/>
          <w:lang w:bidi="ar-DZ"/>
        </w:rPr>
        <w:t xml:space="preserve"> جامعة المسيلة ، الجزائر ، 2019</w:t>
      </w:r>
      <w:r w:rsidR="000402FA" w:rsidRPr="0068214A">
        <w:rPr>
          <w:rFonts w:asciiTheme="minorBidi" w:hAnsiTheme="minorBidi"/>
          <w:sz w:val="32"/>
          <w:szCs w:val="32"/>
          <w:rtl/>
          <w:lang w:bidi="ar-DZ"/>
        </w:rPr>
        <w:t xml:space="preserve">. </w:t>
      </w:r>
    </w:p>
    <w:p w:rsidR="009B7429" w:rsidRPr="0068214A" w:rsidRDefault="009B7429" w:rsidP="009B7429">
      <w:pPr>
        <w:pStyle w:val="Notedebasdepage"/>
        <w:bidi/>
        <w:rPr>
          <w:rFonts w:asciiTheme="minorBidi" w:hAnsiTheme="minorBidi"/>
          <w:sz w:val="32"/>
          <w:szCs w:val="32"/>
          <w:rtl/>
          <w:lang w:bidi="ar-DZ"/>
        </w:rPr>
      </w:pPr>
    </w:p>
    <w:p w:rsidR="002252FA" w:rsidRPr="0068214A" w:rsidRDefault="002252FA" w:rsidP="002252FA">
      <w:pPr>
        <w:bidi/>
        <w:spacing w:line="360" w:lineRule="auto"/>
        <w:ind w:firstLine="709"/>
        <w:jc w:val="lowKashida"/>
        <w:rPr>
          <w:rFonts w:asciiTheme="minorBidi" w:hAnsiTheme="minorBidi"/>
          <w:b/>
          <w:bCs/>
          <w:sz w:val="32"/>
          <w:szCs w:val="32"/>
          <w:rtl/>
          <w:lang w:bidi="ar-DZ"/>
        </w:rPr>
      </w:pPr>
      <w:r w:rsidRPr="0068214A">
        <w:rPr>
          <w:rFonts w:asciiTheme="minorBidi" w:hAnsiTheme="minorBidi"/>
          <w:b/>
          <w:bCs/>
          <w:sz w:val="32"/>
          <w:szCs w:val="32"/>
          <w:rtl/>
          <w:lang w:bidi="ar-DZ"/>
        </w:rPr>
        <w:t>المواقع الالكترونية :</w:t>
      </w:r>
    </w:p>
    <w:p w:rsidR="002252FA" w:rsidRPr="0068214A" w:rsidRDefault="002252FA" w:rsidP="002252FA">
      <w:pPr>
        <w:pStyle w:val="Notedebasdepage"/>
        <w:rPr>
          <w:rFonts w:asciiTheme="minorBidi" w:hAnsiTheme="minorBidi"/>
          <w:sz w:val="32"/>
          <w:szCs w:val="32"/>
          <w:rtl/>
          <w:lang w:bidi="ar-DZ"/>
        </w:rPr>
      </w:pPr>
      <w:r w:rsidRPr="0068214A">
        <w:rPr>
          <w:rFonts w:asciiTheme="minorBidi" w:hAnsiTheme="minorBidi"/>
          <w:sz w:val="32"/>
          <w:szCs w:val="32"/>
          <w:rtl/>
          <w:lang w:bidi="ar-DZ"/>
        </w:rPr>
        <w:t>-</w:t>
      </w:r>
      <w:r w:rsidRPr="0068214A">
        <w:rPr>
          <w:rFonts w:asciiTheme="minorBidi" w:hAnsiTheme="minorBidi"/>
          <w:sz w:val="32"/>
          <w:szCs w:val="32"/>
          <w:lang w:bidi="ar-DZ"/>
        </w:rPr>
        <w:t>Mayoclinic.org</w:t>
      </w:r>
    </w:p>
    <w:p w:rsidR="002252FA" w:rsidRPr="0068214A" w:rsidRDefault="002252FA" w:rsidP="002252FA">
      <w:pPr>
        <w:pStyle w:val="Notedebasdepage"/>
        <w:rPr>
          <w:rFonts w:asciiTheme="minorBidi" w:hAnsiTheme="minorBidi"/>
          <w:sz w:val="32"/>
          <w:szCs w:val="32"/>
          <w:rtl/>
          <w:lang w:bidi="ar-DZ"/>
        </w:rPr>
      </w:pPr>
      <w:r w:rsidRPr="0068214A">
        <w:rPr>
          <w:rFonts w:asciiTheme="minorBidi" w:hAnsiTheme="minorBidi"/>
          <w:sz w:val="32"/>
          <w:szCs w:val="32"/>
          <w:rtl/>
          <w:lang w:bidi="ar-DZ"/>
        </w:rPr>
        <w:t>-</w:t>
      </w:r>
      <w:r w:rsidRPr="0068214A">
        <w:rPr>
          <w:rFonts w:asciiTheme="minorBidi" w:hAnsiTheme="minorBidi"/>
          <w:sz w:val="32"/>
          <w:szCs w:val="32"/>
          <w:lang w:bidi="ar-DZ"/>
        </w:rPr>
        <w:t xml:space="preserve">who-2019-ncov-adjusting-ph.measues-schools-2020-ara-pdf </w:t>
      </w:r>
    </w:p>
    <w:p w:rsidR="002252FA" w:rsidRPr="0068214A" w:rsidRDefault="002252FA" w:rsidP="002252FA">
      <w:pPr>
        <w:pStyle w:val="Notedebasdepage"/>
        <w:rPr>
          <w:rFonts w:asciiTheme="minorBidi" w:hAnsiTheme="minorBidi"/>
          <w:sz w:val="32"/>
          <w:szCs w:val="32"/>
          <w:rtl/>
          <w:lang w:bidi="ar-DZ"/>
        </w:rPr>
      </w:pPr>
      <w:r w:rsidRPr="0068214A">
        <w:rPr>
          <w:rFonts w:asciiTheme="minorBidi" w:hAnsiTheme="minorBidi"/>
          <w:rtl/>
        </w:rPr>
        <w:t>-</w:t>
      </w:r>
      <w:hyperlink r:id="rId42" w:history="1">
        <w:r w:rsidRPr="0068214A">
          <w:rPr>
            <w:rStyle w:val="Lienhypertexte"/>
            <w:rFonts w:asciiTheme="minorBidi" w:hAnsiTheme="minorBidi"/>
            <w:sz w:val="32"/>
            <w:szCs w:val="32"/>
            <w:lang w:bidi="ar-DZ"/>
          </w:rPr>
          <w:t>https</w:t>
        </w:r>
        <w:r w:rsidR="00824F88" w:rsidRPr="0068214A">
          <w:rPr>
            <w:rStyle w:val="Lienhypertexte"/>
            <w:rFonts w:asciiTheme="minorBidi" w:hAnsiTheme="minorBidi"/>
            <w:sz w:val="32"/>
            <w:szCs w:val="32"/>
            <w:lang w:bidi="ar-DZ"/>
          </w:rPr>
          <w:t> </w:t>
        </w:r>
        <w:r w:rsidRPr="0068214A">
          <w:rPr>
            <w:rStyle w:val="Lienhypertexte"/>
            <w:rFonts w:asciiTheme="minorBidi" w:hAnsiTheme="minorBidi"/>
            <w:sz w:val="32"/>
            <w:szCs w:val="32"/>
            <w:lang w:bidi="ar-DZ"/>
          </w:rPr>
          <w:t>://www.asjp.cerist.dz</w:t>
        </w:r>
      </w:hyperlink>
    </w:p>
    <w:p w:rsidR="002252FA" w:rsidRPr="0068214A" w:rsidRDefault="002252FA" w:rsidP="002252FA">
      <w:pPr>
        <w:pStyle w:val="Notedebasdepage"/>
        <w:rPr>
          <w:rFonts w:asciiTheme="minorBidi" w:hAnsiTheme="minorBidi"/>
          <w:sz w:val="32"/>
          <w:szCs w:val="32"/>
          <w:rtl/>
          <w:lang w:bidi="ar-DZ"/>
        </w:rPr>
      </w:pPr>
      <w:r w:rsidRPr="0068214A">
        <w:rPr>
          <w:rFonts w:asciiTheme="minorBidi" w:hAnsiTheme="minorBidi"/>
          <w:sz w:val="32"/>
          <w:szCs w:val="32"/>
          <w:rtl/>
          <w:lang w:bidi="ar-DZ"/>
        </w:rPr>
        <w:t>-</w:t>
      </w:r>
      <w:hyperlink r:id="rId43" w:history="1">
        <w:r w:rsidRPr="0068214A">
          <w:rPr>
            <w:rStyle w:val="Lienhypertexte"/>
            <w:rFonts w:asciiTheme="minorBidi" w:hAnsiTheme="minorBidi"/>
            <w:sz w:val="32"/>
            <w:szCs w:val="32"/>
            <w:lang w:bidi="ar-DZ"/>
          </w:rPr>
          <w:t>https</w:t>
        </w:r>
        <w:r w:rsidR="00824F88" w:rsidRPr="0068214A">
          <w:rPr>
            <w:rStyle w:val="Lienhypertexte"/>
            <w:rFonts w:asciiTheme="minorBidi" w:hAnsiTheme="minorBidi"/>
            <w:sz w:val="32"/>
            <w:szCs w:val="32"/>
            <w:lang w:bidi="ar-DZ"/>
          </w:rPr>
          <w:t> </w:t>
        </w:r>
        <w:r w:rsidRPr="0068214A">
          <w:rPr>
            <w:rStyle w:val="Lienhypertexte"/>
            <w:rFonts w:asciiTheme="minorBidi" w:hAnsiTheme="minorBidi"/>
            <w:sz w:val="32"/>
            <w:szCs w:val="32"/>
            <w:lang w:bidi="ar-DZ"/>
          </w:rPr>
          <w:t>://www.unicef.org/yemen/ar</w:t>
        </w:r>
        <w:r w:rsidRPr="0068214A">
          <w:rPr>
            <w:rStyle w:val="Lienhypertexte"/>
            <w:rFonts w:asciiTheme="minorBidi" w:hAnsiTheme="minorBidi"/>
            <w:sz w:val="32"/>
            <w:szCs w:val="32"/>
            <w:rtl/>
            <w:lang w:bidi="ar-DZ"/>
          </w:rPr>
          <w:t>/</w:t>
        </w:r>
      </w:hyperlink>
    </w:p>
    <w:p w:rsidR="002252FA" w:rsidRPr="0068214A" w:rsidRDefault="002252FA" w:rsidP="002252FA">
      <w:pPr>
        <w:pStyle w:val="Notedebasdepage"/>
        <w:rPr>
          <w:rFonts w:asciiTheme="minorBidi" w:hAnsiTheme="minorBidi"/>
          <w:sz w:val="32"/>
          <w:szCs w:val="32"/>
          <w:rtl/>
          <w:lang w:bidi="ar-DZ"/>
        </w:rPr>
      </w:pPr>
      <w:r w:rsidRPr="0068214A">
        <w:rPr>
          <w:rFonts w:asciiTheme="minorBidi" w:hAnsiTheme="minorBidi"/>
          <w:sz w:val="32"/>
          <w:szCs w:val="32"/>
          <w:rtl/>
          <w:lang w:bidi="ar-DZ"/>
        </w:rPr>
        <w:t>-</w:t>
      </w:r>
      <w:hyperlink r:id="rId44" w:history="1">
        <w:r w:rsidRPr="0068214A">
          <w:rPr>
            <w:rStyle w:val="Lienhypertexte"/>
            <w:rFonts w:asciiTheme="minorBidi" w:hAnsiTheme="minorBidi"/>
            <w:sz w:val="32"/>
            <w:szCs w:val="32"/>
            <w:lang w:bidi="ar-DZ"/>
          </w:rPr>
          <w:t>https</w:t>
        </w:r>
        <w:r w:rsidR="00824F88" w:rsidRPr="0068214A">
          <w:rPr>
            <w:rStyle w:val="Lienhypertexte"/>
            <w:rFonts w:asciiTheme="minorBidi" w:hAnsiTheme="minorBidi"/>
            <w:sz w:val="32"/>
            <w:szCs w:val="32"/>
            <w:lang w:bidi="ar-DZ"/>
          </w:rPr>
          <w:t> </w:t>
        </w:r>
        <w:r w:rsidRPr="0068214A">
          <w:rPr>
            <w:rStyle w:val="Lienhypertexte"/>
            <w:rFonts w:asciiTheme="minorBidi" w:hAnsiTheme="minorBidi"/>
            <w:sz w:val="32"/>
            <w:szCs w:val="32"/>
            <w:lang w:bidi="ar-DZ"/>
          </w:rPr>
          <w:t>://www.unido.org/sites/default/files/files/2020</w:t>
        </w:r>
        <w:r w:rsidR="00824F88" w:rsidRPr="0068214A">
          <w:rPr>
            <w:rStyle w:val="Lienhypertexte"/>
            <w:rFonts w:asciiTheme="minorBidi" w:hAnsiTheme="minorBidi"/>
            <w:sz w:val="32"/>
            <w:szCs w:val="32"/>
            <w:lang w:bidi="ar-DZ"/>
          </w:rPr>
          <w:t>—</w:t>
        </w:r>
        <w:r w:rsidRPr="0068214A">
          <w:rPr>
            <w:rStyle w:val="Lienhypertexte"/>
            <w:rFonts w:asciiTheme="minorBidi" w:hAnsiTheme="minorBidi"/>
            <w:sz w:val="32"/>
            <w:szCs w:val="32"/>
            <w:lang w:bidi="ar-DZ"/>
          </w:rPr>
          <w:t>12/AR_MSME_Recovery.pdf</w:t>
        </w:r>
      </w:hyperlink>
    </w:p>
    <w:p w:rsidR="002252FA" w:rsidRPr="0068214A" w:rsidRDefault="002252FA" w:rsidP="002252FA">
      <w:pPr>
        <w:pStyle w:val="Notedebasdepage"/>
        <w:bidi/>
        <w:rPr>
          <w:rFonts w:asciiTheme="minorBidi" w:hAnsiTheme="minorBidi"/>
          <w:sz w:val="32"/>
          <w:szCs w:val="32"/>
          <w:rtl/>
          <w:lang w:bidi="ar-DZ"/>
        </w:rPr>
      </w:pPr>
    </w:p>
    <w:p w:rsidR="002252FA" w:rsidRPr="0068214A" w:rsidRDefault="00824F88" w:rsidP="00824F88">
      <w:pPr>
        <w:pStyle w:val="Paragraphedeliste"/>
        <w:bidi/>
        <w:spacing w:line="360" w:lineRule="auto"/>
        <w:ind w:left="1069"/>
        <w:jc w:val="right"/>
        <w:rPr>
          <w:rFonts w:asciiTheme="minorBidi" w:hAnsiTheme="minorBidi"/>
          <w:sz w:val="32"/>
          <w:szCs w:val="32"/>
          <w:lang w:bidi="ar-DZ"/>
        </w:rPr>
      </w:pPr>
      <w:r w:rsidRPr="0068214A">
        <w:rPr>
          <w:rFonts w:asciiTheme="minorBidi" w:hAnsiTheme="minorBidi"/>
          <w:sz w:val="32"/>
          <w:szCs w:val="32"/>
          <w:lang w:bidi="ar-DZ"/>
        </w:rPr>
        <w:t>-Mawdoo3.com</w:t>
      </w: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6C2CB8" w:rsidRPr="0068214A" w:rsidRDefault="006C2CB8" w:rsidP="008415D3">
      <w:pPr>
        <w:bidi/>
        <w:spacing w:line="360" w:lineRule="auto"/>
        <w:ind w:firstLine="709"/>
        <w:jc w:val="lowKashida"/>
        <w:rPr>
          <w:rFonts w:asciiTheme="minorBidi" w:hAnsiTheme="minorBidi"/>
          <w:sz w:val="32"/>
          <w:szCs w:val="32"/>
          <w:rtl/>
          <w:lang w:bidi="ar-DZ"/>
        </w:rPr>
      </w:pPr>
    </w:p>
    <w:p w:rsidR="00004F5D" w:rsidRDefault="00004F5D" w:rsidP="00004F5D">
      <w:pPr>
        <w:bidi/>
        <w:spacing w:line="360" w:lineRule="auto"/>
        <w:rPr>
          <w:rFonts w:asciiTheme="minorBidi" w:hAnsiTheme="minorBidi"/>
          <w:b/>
          <w:bCs/>
          <w:sz w:val="36"/>
          <w:szCs w:val="36"/>
          <w:rtl/>
          <w:lang w:bidi="ar-DZ"/>
        </w:rPr>
      </w:pPr>
    </w:p>
    <w:p w:rsidR="00A63565" w:rsidRDefault="00A63565" w:rsidP="00A63565">
      <w:pPr>
        <w:bidi/>
        <w:spacing w:line="360" w:lineRule="auto"/>
        <w:rPr>
          <w:rFonts w:asciiTheme="minorBidi" w:hAnsiTheme="minorBidi"/>
          <w:b/>
          <w:bCs/>
          <w:sz w:val="36"/>
          <w:szCs w:val="36"/>
          <w:rtl/>
          <w:lang w:bidi="ar-DZ"/>
        </w:rPr>
        <w:sectPr w:rsidR="00A63565" w:rsidSect="000D28C5">
          <w:headerReference w:type="default" r:id="rId45"/>
          <w:footnotePr>
            <w:numRestart w:val="eachPage"/>
          </w:footnotePr>
          <w:pgSz w:w="11906" w:h="16838"/>
          <w:pgMar w:top="1134" w:right="1701" w:bottom="1134" w:left="1134" w:header="709" w:footer="709" w:gutter="0"/>
          <w:cols w:space="708"/>
          <w:docGrid w:linePitch="360"/>
        </w:sectPr>
      </w:pPr>
    </w:p>
    <w:p w:rsidR="006C2CB8" w:rsidRPr="0068214A" w:rsidRDefault="00C615C9" w:rsidP="00E10C4E">
      <w:pPr>
        <w:bidi/>
        <w:spacing w:line="360" w:lineRule="auto"/>
        <w:jc w:val="lowKashida"/>
        <w:rPr>
          <w:rFonts w:asciiTheme="minorBidi" w:hAnsiTheme="minorBidi"/>
          <w:sz w:val="32"/>
          <w:szCs w:val="32"/>
          <w:rtl/>
          <w:lang w:bidi="ar-DZ"/>
        </w:rPr>
      </w:pPr>
      <w:r w:rsidRPr="0068214A">
        <w:rPr>
          <w:rFonts w:asciiTheme="minorBidi" w:hAnsiTheme="minorBidi"/>
          <w:b/>
          <w:bCs/>
          <w:sz w:val="32"/>
          <w:szCs w:val="32"/>
          <w:rtl/>
          <w:lang w:bidi="ar-DZ"/>
        </w:rPr>
        <w:lastRenderedPageBreak/>
        <w:t>الملحق رقم01:الاستمارة.</w:t>
      </w:r>
    </w:p>
    <w:p w:rsidR="00640810" w:rsidRPr="0068214A" w:rsidRDefault="00640810" w:rsidP="00640810">
      <w:pPr>
        <w:jc w:val="center"/>
        <w:rPr>
          <w:rFonts w:asciiTheme="minorBidi" w:hAnsiTheme="minorBidi"/>
          <w:sz w:val="32"/>
          <w:szCs w:val="32"/>
          <w:rtl/>
          <w:lang w:bidi="ar-DZ"/>
        </w:rPr>
      </w:pPr>
      <w:r w:rsidRPr="0068214A">
        <w:rPr>
          <w:rFonts w:asciiTheme="minorBidi" w:hAnsiTheme="minorBidi"/>
          <w:sz w:val="32"/>
          <w:szCs w:val="32"/>
          <w:rtl/>
          <w:lang w:bidi="ar-DZ"/>
        </w:rPr>
        <w:t>وزارة التعليم العالي و البحث العلمي</w:t>
      </w:r>
    </w:p>
    <w:p w:rsidR="00640810" w:rsidRPr="0068214A" w:rsidRDefault="00640810" w:rsidP="00640810">
      <w:pPr>
        <w:jc w:val="center"/>
        <w:rPr>
          <w:rFonts w:asciiTheme="minorBidi" w:hAnsiTheme="minorBidi"/>
          <w:sz w:val="32"/>
          <w:szCs w:val="32"/>
          <w:rtl/>
          <w:lang w:bidi="ar-DZ"/>
        </w:rPr>
      </w:pPr>
      <w:r w:rsidRPr="0068214A">
        <w:rPr>
          <w:rFonts w:asciiTheme="minorBidi" w:hAnsiTheme="minorBidi"/>
          <w:sz w:val="32"/>
          <w:szCs w:val="32"/>
          <w:rtl/>
          <w:lang w:bidi="ar-DZ"/>
        </w:rPr>
        <w:t xml:space="preserve">جامعة عبد الحميد بن باديس "مستغانم" </w:t>
      </w:r>
    </w:p>
    <w:p w:rsidR="00640810" w:rsidRPr="0068214A" w:rsidRDefault="00640810" w:rsidP="00640810">
      <w:pPr>
        <w:jc w:val="center"/>
        <w:rPr>
          <w:rFonts w:asciiTheme="minorBidi" w:hAnsiTheme="minorBidi"/>
          <w:sz w:val="32"/>
          <w:szCs w:val="32"/>
          <w:rtl/>
          <w:lang w:bidi="ar-DZ"/>
        </w:rPr>
      </w:pPr>
      <w:r w:rsidRPr="0068214A">
        <w:rPr>
          <w:rFonts w:asciiTheme="minorBidi" w:hAnsiTheme="minorBidi"/>
          <w:sz w:val="32"/>
          <w:szCs w:val="32"/>
          <w:rtl/>
          <w:lang w:bidi="ar-DZ"/>
        </w:rPr>
        <w:t xml:space="preserve">كلية العلوم الاجتماعية و الإنسانية </w:t>
      </w:r>
    </w:p>
    <w:p w:rsidR="00640810" w:rsidRPr="0068214A" w:rsidRDefault="00640810" w:rsidP="00640810">
      <w:pPr>
        <w:jc w:val="center"/>
        <w:rPr>
          <w:rFonts w:asciiTheme="minorBidi" w:hAnsiTheme="minorBidi"/>
          <w:sz w:val="32"/>
          <w:szCs w:val="32"/>
          <w:rtl/>
          <w:lang w:bidi="ar-DZ"/>
        </w:rPr>
      </w:pPr>
      <w:r w:rsidRPr="0068214A">
        <w:rPr>
          <w:rFonts w:asciiTheme="minorBidi" w:hAnsiTheme="minorBidi"/>
          <w:sz w:val="32"/>
          <w:szCs w:val="32"/>
          <w:rtl/>
          <w:lang w:bidi="ar-DZ"/>
        </w:rPr>
        <w:t xml:space="preserve">شعبة علم الاجتماع </w:t>
      </w:r>
    </w:p>
    <w:p w:rsidR="00640810" w:rsidRPr="0068214A" w:rsidRDefault="00640810" w:rsidP="00640810">
      <w:pPr>
        <w:spacing w:after="0"/>
        <w:jc w:val="center"/>
        <w:rPr>
          <w:rFonts w:asciiTheme="minorBidi" w:hAnsiTheme="minorBidi"/>
          <w:sz w:val="32"/>
          <w:szCs w:val="32"/>
          <w:rtl/>
          <w:lang w:bidi="ar-DZ"/>
        </w:rPr>
      </w:pPr>
      <w:r w:rsidRPr="0068214A">
        <w:rPr>
          <w:rFonts w:asciiTheme="minorBidi" w:hAnsiTheme="minorBidi"/>
          <w:sz w:val="32"/>
          <w:szCs w:val="32"/>
          <w:rtl/>
          <w:lang w:bidi="ar-DZ"/>
        </w:rPr>
        <w:t xml:space="preserve">تخصص علم الاجتماع عمل و تنظيم </w:t>
      </w: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استمارة حول : </w:t>
      </w:r>
    </w:p>
    <w:p w:rsidR="00640810" w:rsidRPr="0068214A" w:rsidRDefault="00640810" w:rsidP="00640810">
      <w:pPr>
        <w:spacing w:after="0"/>
        <w:jc w:val="center"/>
        <w:rPr>
          <w:rFonts w:asciiTheme="minorBidi" w:hAnsiTheme="minorBidi"/>
          <w:b/>
          <w:bCs/>
          <w:sz w:val="44"/>
          <w:szCs w:val="44"/>
          <w:rtl/>
          <w:lang w:bidi="ar-DZ"/>
        </w:rPr>
      </w:pPr>
      <w:r w:rsidRPr="0068214A">
        <w:rPr>
          <w:rFonts w:asciiTheme="minorBidi" w:hAnsiTheme="minorBidi"/>
          <w:b/>
          <w:bCs/>
          <w:sz w:val="44"/>
          <w:szCs w:val="44"/>
          <w:rtl/>
          <w:lang w:bidi="ar-DZ"/>
        </w:rPr>
        <w:t xml:space="preserve">تأثير جائحة كورونا على الأداء الوظيفي للمعلمين </w:t>
      </w:r>
    </w:p>
    <w:p w:rsidR="00640810" w:rsidRPr="0068214A" w:rsidRDefault="00640810" w:rsidP="00640810">
      <w:pPr>
        <w:spacing w:after="0"/>
        <w:jc w:val="center"/>
        <w:rPr>
          <w:rFonts w:asciiTheme="minorBidi" w:hAnsiTheme="minorBidi"/>
          <w:b/>
          <w:bCs/>
          <w:sz w:val="36"/>
          <w:szCs w:val="36"/>
          <w:rtl/>
          <w:lang w:bidi="ar-DZ"/>
        </w:rPr>
      </w:pPr>
      <w:r w:rsidRPr="0068214A">
        <w:rPr>
          <w:rFonts w:asciiTheme="minorBidi" w:hAnsiTheme="minorBidi"/>
          <w:b/>
          <w:bCs/>
          <w:sz w:val="36"/>
          <w:szCs w:val="36"/>
          <w:rtl/>
          <w:lang w:bidi="ar-DZ"/>
        </w:rPr>
        <w:t>-دراسة ميدانية بالمدارس الابتدائية لولاية غليزان-</w:t>
      </w:r>
    </w:p>
    <w:p w:rsidR="00640810" w:rsidRPr="0068214A" w:rsidRDefault="00640810" w:rsidP="00640810">
      <w:pPr>
        <w:spacing w:after="0"/>
        <w:jc w:val="center"/>
        <w:rPr>
          <w:rFonts w:asciiTheme="minorBidi" w:hAnsiTheme="minorBidi"/>
          <w:b/>
          <w:bCs/>
          <w:sz w:val="32"/>
          <w:szCs w:val="32"/>
          <w:rtl/>
          <w:lang w:bidi="ar-DZ"/>
        </w:rPr>
      </w:pPr>
    </w:p>
    <w:p w:rsidR="00640810" w:rsidRPr="0068214A" w:rsidRDefault="00640810" w:rsidP="00640810">
      <w:pPr>
        <w:spacing w:after="0"/>
        <w:jc w:val="center"/>
        <w:rPr>
          <w:rFonts w:asciiTheme="minorBidi" w:hAnsiTheme="minorBidi"/>
          <w:b/>
          <w:bCs/>
          <w:sz w:val="32"/>
          <w:szCs w:val="32"/>
          <w:rtl/>
          <w:lang w:bidi="ar-DZ"/>
        </w:rPr>
      </w:pP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في إطار انجازنا لمذكرة التخرج المكملة لنيل شهادة الماستر تخصص عمل و تنظيم ، نود أن نضع بين أيديكم هذه الاستمارة التي تم تصميمها لغرض جمع المعلومات اللازمة للبحث العلمي لإتمام هذه الدراسة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راجيين منك معلمي الكريم و معلمتي الكريمة قراءة المرفق و تعبئة البيانات بالإجابة على الأسئلة بكل دقة و موضوعية بوضع العلامة(/) على الإجابة التي تناسبكم ، و لكم مني جزيل الشكر مسبقا.</w:t>
      </w: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(معلومات هذه الاستمارة سرية و لا تستعمل إلا لأغراض علمية ) </w:t>
      </w: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-من إعداد الطالبة :                                                          -إشراف الأستاذة:</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بن عمارة مريم                                                            د. سيدي موسى ليلى </w:t>
      </w:r>
    </w:p>
    <w:p w:rsidR="00640810" w:rsidRPr="0068214A" w:rsidRDefault="00640810" w:rsidP="00640810">
      <w:pPr>
        <w:spacing w:after="0"/>
        <w:jc w:val="center"/>
        <w:rPr>
          <w:rFonts w:asciiTheme="minorBidi" w:hAnsiTheme="minorBidi"/>
          <w:sz w:val="32"/>
          <w:szCs w:val="32"/>
          <w:rtl/>
          <w:lang w:bidi="ar-DZ"/>
        </w:rPr>
      </w:pPr>
    </w:p>
    <w:p w:rsidR="00640810" w:rsidRPr="0068214A" w:rsidRDefault="00640810" w:rsidP="00640810">
      <w:pPr>
        <w:spacing w:after="0"/>
        <w:jc w:val="center"/>
        <w:rPr>
          <w:rFonts w:asciiTheme="minorBidi" w:hAnsiTheme="minorBidi"/>
          <w:sz w:val="32"/>
          <w:szCs w:val="32"/>
          <w:rtl/>
          <w:lang w:bidi="ar-DZ"/>
        </w:rPr>
      </w:pPr>
      <w:r w:rsidRPr="0068214A">
        <w:rPr>
          <w:rFonts w:asciiTheme="minorBidi" w:hAnsiTheme="minorBidi"/>
          <w:sz w:val="32"/>
          <w:szCs w:val="32"/>
          <w:rtl/>
          <w:lang w:bidi="ar-DZ"/>
        </w:rPr>
        <w:t xml:space="preserve">السنة الجامعية : </w:t>
      </w:r>
    </w:p>
    <w:p w:rsidR="00640810" w:rsidRPr="0068214A" w:rsidRDefault="00640810" w:rsidP="00640810">
      <w:pPr>
        <w:spacing w:after="0"/>
        <w:jc w:val="center"/>
        <w:rPr>
          <w:rFonts w:asciiTheme="minorBidi" w:hAnsiTheme="minorBidi"/>
          <w:sz w:val="32"/>
          <w:szCs w:val="32"/>
          <w:rtl/>
          <w:lang w:bidi="ar-DZ"/>
        </w:rPr>
      </w:pPr>
      <w:r w:rsidRPr="0068214A">
        <w:rPr>
          <w:rFonts w:asciiTheme="minorBidi" w:hAnsiTheme="minorBidi"/>
          <w:sz w:val="32"/>
          <w:szCs w:val="32"/>
          <w:rtl/>
          <w:lang w:bidi="ar-DZ"/>
        </w:rPr>
        <w:t>2022/2023</w:t>
      </w: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204B84" w:rsidP="00640810">
      <w:pPr>
        <w:spacing w:after="0"/>
        <w:jc w:val="right"/>
        <w:rPr>
          <w:rFonts w:asciiTheme="minorBidi" w:hAnsiTheme="minorBidi"/>
          <w:b/>
          <w:bCs/>
          <w:sz w:val="32"/>
          <w:szCs w:val="32"/>
          <w:rtl/>
          <w:lang w:bidi="ar-DZ"/>
        </w:rPr>
      </w:pPr>
      <w:r>
        <w:rPr>
          <w:rFonts w:asciiTheme="minorBidi" w:hAnsiTheme="minorBidi"/>
          <w:b/>
          <w:bCs/>
          <w:sz w:val="32"/>
          <w:szCs w:val="32"/>
          <w:rtl/>
          <w:lang w:bidi="ar-DZ"/>
        </w:rPr>
        <w:t xml:space="preserve">محور البيانات الشخصية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21728" behindDoc="0" locked="0" layoutInCell="1" allowOverlap="1">
                <wp:simplePos x="0" y="0"/>
                <wp:positionH relativeFrom="column">
                  <wp:posOffset>78105</wp:posOffset>
                </wp:positionH>
                <wp:positionV relativeFrom="paragraph">
                  <wp:posOffset>282575</wp:posOffset>
                </wp:positionV>
                <wp:extent cx="144145" cy="180340"/>
                <wp:effectExtent l="0" t="0" r="27305" b="10160"/>
                <wp:wrapNone/>
                <wp:docPr id="70"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64223" id="Rectangle 62" o:spid="_x0000_s1026" style="position:absolute;margin-left:6.15pt;margin-top:22.25pt;width:11.35pt;height:14.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E+IQIAAD0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"/>
            </w:pict>
          </mc:Fallback>
        </mc:AlternateContent>
      </w:r>
      <w:r>
        <w:rPr>
          <w:rFonts w:asciiTheme="minorBidi" w:hAnsiTheme="minorBidi"/>
          <w:noProof/>
          <w:sz w:val="32"/>
          <w:szCs w:val="32"/>
          <w:rtl/>
        </w:rPr>
        <mc:AlternateContent>
          <mc:Choice Requires="wps">
            <w:drawing>
              <wp:anchor distT="0" distB="0" distL="114300" distR="114300" simplePos="0" relativeHeight="251720704" behindDoc="0" locked="0" layoutInCell="1" allowOverlap="1">
                <wp:simplePos x="0" y="0"/>
                <wp:positionH relativeFrom="column">
                  <wp:posOffset>1477645</wp:posOffset>
                </wp:positionH>
                <wp:positionV relativeFrom="paragraph">
                  <wp:posOffset>282575</wp:posOffset>
                </wp:positionV>
                <wp:extent cx="144145" cy="180340"/>
                <wp:effectExtent l="0" t="0" r="27305" b="10160"/>
                <wp:wrapNone/>
                <wp:docPr id="6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B9016" id="Rectangle 61" o:spid="_x0000_s1026" style="position:absolute;margin-left:116.35pt;margin-top:22.25pt;width:11.35pt;height:14.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719680" behindDoc="0" locked="0" layoutInCell="1" allowOverlap="1">
                <wp:simplePos x="0" y="0"/>
                <wp:positionH relativeFrom="column">
                  <wp:posOffset>2693670</wp:posOffset>
                </wp:positionH>
                <wp:positionV relativeFrom="paragraph">
                  <wp:posOffset>282575</wp:posOffset>
                </wp:positionV>
                <wp:extent cx="144145" cy="180340"/>
                <wp:effectExtent l="0" t="0" r="27305" b="10160"/>
                <wp:wrapNone/>
                <wp:docPr id="6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484C6" id="Rectangle 60" o:spid="_x0000_s1026" style="position:absolute;margin-left:212.1pt;margin-top:22.25pt;width:11.35pt;height:14.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718656" behindDoc="0" locked="0" layoutInCell="1" allowOverlap="1">
                <wp:simplePos x="0" y="0"/>
                <wp:positionH relativeFrom="column">
                  <wp:posOffset>3989705</wp:posOffset>
                </wp:positionH>
                <wp:positionV relativeFrom="paragraph">
                  <wp:posOffset>282575</wp:posOffset>
                </wp:positionV>
                <wp:extent cx="144145" cy="180340"/>
                <wp:effectExtent l="0" t="0" r="27305" b="10160"/>
                <wp:wrapNone/>
                <wp:docPr id="6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C23FB" id="Rectangle 59" o:spid="_x0000_s1026" style="position:absolute;margin-left:314.15pt;margin-top:22.25pt;width:11.35pt;height:14.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n2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"/>
            </w:pict>
          </mc:Fallback>
        </mc:AlternateContent>
      </w:r>
      <w:r>
        <w:rPr>
          <w:rFonts w:asciiTheme="minorBidi" w:hAnsiTheme="minorBidi"/>
          <w:noProof/>
          <w:sz w:val="32"/>
          <w:szCs w:val="32"/>
          <w:rtl/>
        </w:rPr>
        <mc:AlternateContent>
          <mc:Choice Requires="wps">
            <w:drawing>
              <wp:anchor distT="0" distB="0" distL="114300" distR="114300" simplePos="0" relativeHeight="251664384" behindDoc="0" locked="0" layoutInCell="1" allowOverlap="1">
                <wp:simplePos x="0" y="0"/>
                <wp:positionH relativeFrom="column">
                  <wp:posOffset>2693670</wp:posOffset>
                </wp:positionH>
                <wp:positionV relativeFrom="paragraph">
                  <wp:posOffset>22860</wp:posOffset>
                </wp:positionV>
                <wp:extent cx="144145" cy="180340"/>
                <wp:effectExtent l="0" t="0" r="27305" b="10160"/>
                <wp:wrapNone/>
                <wp:docPr id="6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BD64B" id="Rectangle 6" o:spid="_x0000_s1026" style="position:absolute;margin-left:212.1pt;margin-top:1.8pt;width:11.35pt;height:1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663360" behindDoc="0" locked="0" layoutInCell="1" allowOverlap="1">
                <wp:simplePos x="0" y="0"/>
                <wp:positionH relativeFrom="column">
                  <wp:posOffset>3895090</wp:posOffset>
                </wp:positionH>
                <wp:positionV relativeFrom="paragraph">
                  <wp:posOffset>22860</wp:posOffset>
                </wp:positionV>
                <wp:extent cx="144145" cy="180340"/>
                <wp:effectExtent l="0" t="0" r="27305" b="10160"/>
                <wp:wrapNone/>
                <wp:docPr id="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66832" id="Rectangle 5" o:spid="_x0000_s1026" style="position:absolute;margin-left:306.7pt;margin-top:1.8pt;width:11.35pt;height:1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"/>
            </w:pict>
          </mc:Fallback>
        </mc:AlternateContent>
      </w:r>
      <w:r w:rsidR="00640810" w:rsidRPr="0068214A">
        <w:rPr>
          <w:rFonts w:asciiTheme="minorBidi" w:hAnsiTheme="minorBidi"/>
          <w:sz w:val="32"/>
          <w:szCs w:val="32"/>
          <w:rtl/>
          <w:lang w:bidi="ar-DZ"/>
        </w:rPr>
        <w:t xml:space="preserve">1-  الجنس:            ذكر          ،     أنثى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68480" behindDoc="0" locked="0" layoutInCell="1" allowOverlap="1">
                <wp:simplePos x="0" y="0"/>
                <wp:positionH relativeFrom="column">
                  <wp:posOffset>741045</wp:posOffset>
                </wp:positionH>
                <wp:positionV relativeFrom="paragraph">
                  <wp:posOffset>283845</wp:posOffset>
                </wp:positionV>
                <wp:extent cx="144145" cy="180340"/>
                <wp:effectExtent l="0" t="0" r="27305" b="10160"/>
                <wp:wrapNone/>
                <wp:docPr id="6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3713C" id="Rectangle 10" o:spid="_x0000_s1026" style="position:absolute;margin-left:58.35pt;margin-top:22.35pt;width:11.35pt;height:1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667456" behindDoc="0" locked="0" layoutInCell="1" allowOverlap="1">
                <wp:simplePos x="0" y="0"/>
                <wp:positionH relativeFrom="column">
                  <wp:posOffset>1954530</wp:posOffset>
                </wp:positionH>
                <wp:positionV relativeFrom="paragraph">
                  <wp:posOffset>283845</wp:posOffset>
                </wp:positionV>
                <wp:extent cx="144145" cy="180340"/>
                <wp:effectExtent l="0" t="0" r="27305" b="10160"/>
                <wp:wrapNone/>
                <wp:docPr id="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CE9DC" id="Rectangle 9" o:spid="_x0000_s1026" style="position:absolute;margin-left:153.9pt;margin-top:22.35pt;width:11.35pt;height:1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"/>
            </w:pict>
          </mc:Fallback>
        </mc:AlternateContent>
      </w:r>
      <w:r w:rsidR="00640810" w:rsidRPr="0068214A">
        <w:rPr>
          <w:rFonts w:asciiTheme="minorBidi" w:hAnsiTheme="minorBidi"/>
          <w:sz w:val="32"/>
          <w:szCs w:val="32"/>
          <w:rtl/>
          <w:lang w:bidi="ar-DZ"/>
        </w:rPr>
        <w:t>2-  السن:( 20-30 سنة)    ،(31-40 سنة )     ،(41-50 سنة)    ،(51سنة فما فوق)</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66432" behindDoc="0" locked="0" layoutInCell="1" allowOverlap="1">
                <wp:simplePos x="0" y="0"/>
                <wp:positionH relativeFrom="column">
                  <wp:posOffset>2757805</wp:posOffset>
                </wp:positionH>
                <wp:positionV relativeFrom="paragraph">
                  <wp:posOffset>26035</wp:posOffset>
                </wp:positionV>
                <wp:extent cx="144145" cy="180340"/>
                <wp:effectExtent l="0" t="0" r="27305" b="10160"/>
                <wp:wrapNone/>
                <wp:docPr id="6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38F08" id="Rectangle 8" o:spid="_x0000_s1026" style="position:absolute;margin-left:217.15pt;margin-top:2.05pt;width:11.35pt;height:1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665408" behindDoc="0" locked="0" layoutInCell="1" allowOverlap="1">
                <wp:simplePos x="0" y="0"/>
                <wp:positionH relativeFrom="column">
                  <wp:posOffset>3549650</wp:posOffset>
                </wp:positionH>
                <wp:positionV relativeFrom="paragraph">
                  <wp:posOffset>26035</wp:posOffset>
                </wp:positionV>
                <wp:extent cx="144145" cy="180340"/>
                <wp:effectExtent l="0" t="0" r="27305" b="10160"/>
                <wp:wrapNone/>
                <wp:docPr id="6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DF6C3" id="Rectangle 7" o:spid="_x0000_s1026" style="position:absolute;margin-left:279.5pt;margin-top:2.05pt;width:11.35pt;height:1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xEY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"/>
            </w:pict>
          </mc:Fallback>
        </mc:AlternateContent>
      </w:r>
      <w:r w:rsidR="00640810" w:rsidRPr="0068214A">
        <w:rPr>
          <w:rFonts w:asciiTheme="minorBidi" w:hAnsiTheme="minorBidi"/>
          <w:sz w:val="32"/>
          <w:szCs w:val="32"/>
          <w:rtl/>
          <w:lang w:bidi="ar-DZ"/>
        </w:rPr>
        <w:t xml:space="preserve">3-  المستوى التعليمي:  متوسط      ، ثانوي     ، جامعي      ، مدرسة عليا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17632" behindDoc="0" locked="0" layoutInCell="1" allowOverlap="1">
                <wp:simplePos x="0" y="0"/>
                <wp:positionH relativeFrom="column">
                  <wp:posOffset>3187700</wp:posOffset>
                </wp:positionH>
                <wp:positionV relativeFrom="paragraph">
                  <wp:posOffset>275590</wp:posOffset>
                </wp:positionV>
                <wp:extent cx="144145" cy="180340"/>
                <wp:effectExtent l="0" t="0" r="27305" b="10160"/>
                <wp:wrapNone/>
                <wp:docPr id="60"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DDFD7" id="Rectangle 58" o:spid="_x0000_s1026" style="position:absolute;margin-left:251pt;margin-top:21.7pt;width:11.35pt;height:14.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"/>
            </w:pict>
          </mc:Fallback>
        </mc:AlternateContent>
      </w:r>
      <w:r>
        <w:rPr>
          <w:rFonts w:asciiTheme="minorBidi" w:hAnsiTheme="minorBidi"/>
          <w:noProof/>
          <w:sz w:val="32"/>
          <w:szCs w:val="32"/>
          <w:rtl/>
        </w:rPr>
        <mc:AlternateContent>
          <mc:Choice Requires="wps">
            <w:drawing>
              <wp:anchor distT="0" distB="0" distL="114300" distR="114300" simplePos="0" relativeHeight="251716608" behindDoc="0" locked="0" layoutInCell="1" allowOverlap="1">
                <wp:simplePos x="0" y="0"/>
                <wp:positionH relativeFrom="column">
                  <wp:posOffset>4592320</wp:posOffset>
                </wp:positionH>
                <wp:positionV relativeFrom="paragraph">
                  <wp:posOffset>275590</wp:posOffset>
                </wp:positionV>
                <wp:extent cx="144145" cy="180340"/>
                <wp:effectExtent l="0" t="0" r="27305" b="10160"/>
                <wp:wrapNone/>
                <wp:docPr id="5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DBA0C" id="Rectangle 57" o:spid="_x0000_s1026" style="position:absolute;margin-left:361.6pt;margin-top:21.7pt;width:11.35pt;height:14.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XW/IQIAAD0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715584" behindDoc="0" locked="0" layoutInCell="1" allowOverlap="1">
                <wp:simplePos x="0" y="0"/>
                <wp:positionH relativeFrom="column">
                  <wp:posOffset>1890395</wp:posOffset>
                </wp:positionH>
                <wp:positionV relativeFrom="paragraph">
                  <wp:posOffset>544830</wp:posOffset>
                </wp:positionV>
                <wp:extent cx="144145" cy="180340"/>
                <wp:effectExtent l="0" t="0" r="27305" b="10160"/>
                <wp:wrapNone/>
                <wp:docPr id="5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20C42" id="Rectangle 56" o:spid="_x0000_s1026" style="position:absolute;margin-left:148.85pt;margin-top:42.9pt;width:11.35pt;height:14.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712512" behindDoc="0" locked="0" layoutInCell="1" allowOverlap="1">
                <wp:simplePos x="0" y="0"/>
                <wp:positionH relativeFrom="column">
                  <wp:posOffset>447675</wp:posOffset>
                </wp:positionH>
                <wp:positionV relativeFrom="paragraph">
                  <wp:posOffset>8890</wp:posOffset>
                </wp:positionV>
                <wp:extent cx="144145" cy="180340"/>
                <wp:effectExtent l="0" t="0" r="27305" b="10160"/>
                <wp:wrapNone/>
                <wp:docPr id="5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A41D9" id="Rectangle 53" o:spid="_x0000_s1026" style="position:absolute;margin-left:35.25pt;margin-top:.7pt;width:11.35pt;height:14.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lF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"/>
            </w:pict>
          </mc:Fallback>
        </mc:AlternateContent>
      </w:r>
      <w:r>
        <w:rPr>
          <w:rFonts w:asciiTheme="minorBidi" w:hAnsiTheme="minorBidi"/>
          <w:noProof/>
          <w:sz w:val="32"/>
          <w:szCs w:val="32"/>
          <w:rtl/>
        </w:rPr>
        <mc:AlternateContent>
          <mc:Choice Requires="wps">
            <w:drawing>
              <wp:anchor distT="0" distB="0" distL="114300" distR="114300" simplePos="0" relativeHeight="251711488" behindDoc="0" locked="0" layoutInCell="1" allowOverlap="1">
                <wp:simplePos x="0" y="0"/>
                <wp:positionH relativeFrom="column">
                  <wp:posOffset>1681480</wp:posOffset>
                </wp:positionH>
                <wp:positionV relativeFrom="paragraph">
                  <wp:posOffset>8890</wp:posOffset>
                </wp:positionV>
                <wp:extent cx="144145" cy="180340"/>
                <wp:effectExtent l="0" t="0" r="27305" b="10160"/>
                <wp:wrapNone/>
                <wp:docPr id="5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12C19" id="Rectangle 52" o:spid="_x0000_s1026" style="position:absolute;margin-left:132.4pt;margin-top:.7pt;width:11.35pt;height:14.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710464" behindDoc="0" locked="0" layoutInCell="1" allowOverlap="1">
                <wp:simplePos x="0" y="0"/>
                <wp:positionH relativeFrom="column">
                  <wp:posOffset>2979420</wp:posOffset>
                </wp:positionH>
                <wp:positionV relativeFrom="paragraph">
                  <wp:posOffset>8890</wp:posOffset>
                </wp:positionV>
                <wp:extent cx="144145" cy="180340"/>
                <wp:effectExtent l="0" t="0" r="27305" b="10160"/>
                <wp:wrapNone/>
                <wp:docPr id="5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43A49" id="Rectangle 51" o:spid="_x0000_s1026" style="position:absolute;margin-left:234.6pt;margin-top:.7pt;width:11.35pt;height:14.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"/>
            </w:pict>
          </mc:Fallback>
        </mc:AlternateContent>
      </w:r>
      <w:r w:rsidR="00640810" w:rsidRPr="0068214A">
        <w:rPr>
          <w:rFonts w:asciiTheme="minorBidi" w:hAnsiTheme="minorBidi"/>
          <w:sz w:val="32"/>
          <w:szCs w:val="32"/>
          <w:rtl/>
          <w:lang w:bidi="ar-DZ"/>
        </w:rPr>
        <w:t xml:space="preserve">4-  الأقدمية في العمل :أقل من 5 سنوات  ، ،(6-10 سنوات)    ، (11-15 سنة)    ، (16-20 سنة )     ،20 سنة فما فوق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14560" behindDoc="0" locked="0" layoutInCell="1" allowOverlap="1">
                <wp:simplePos x="0" y="0"/>
                <wp:positionH relativeFrom="column">
                  <wp:posOffset>2693670</wp:posOffset>
                </wp:positionH>
                <wp:positionV relativeFrom="paragraph">
                  <wp:posOffset>38100</wp:posOffset>
                </wp:positionV>
                <wp:extent cx="144145" cy="180340"/>
                <wp:effectExtent l="0" t="0" r="27305" b="10160"/>
                <wp:wrapNone/>
                <wp:docPr id="5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EC80" id="Rectangle 55" o:spid="_x0000_s1026" style="position:absolute;margin-left:212.1pt;margin-top:3pt;width:11.35pt;height:14.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713536" behindDoc="0" locked="0" layoutInCell="1" allowOverlap="1">
                <wp:simplePos x="0" y="0"/>
                <wp:positionH relativeFrom="column">
                  <wp:posOffset>3640455</wp:posOffset>
                </wp:positionH>
                <wp:positionV relativeFrom="paragraph">
                  <wp:posOffset>38100</wp:posOffset>
                </wp:positionV>
                <wp:extent cx="144145" cy="180340"/>
                <wp:effectExtent l="0" t="0" r="27305" b="10160"/>
                <wp:wrapNone/>
                <wp:docPr id="5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AAC9F" id="Rectangle 54" o:spid="_x0000_s1026" style="position:absolute;margin-left:286.65pt;margin-top:3pt;width:11.35pt;height:14.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"/>
            </w:pict>
          </mc:Fallback>
        </mc:AlternateContent>
      </w:r>
      <w:r w:rsidR="00640810" w:rsidRPr="0068214A">
        <w:rPr>
          <w:rFonts w:asciiTheme="minorBidi" w:hAnsiTheme="minorBidi"/>
          <w:sz w:val="32"/>
          <w:szCs w:val="32"/>
          <w:rtl/>
          <w:lang w:bidi="ar-DZ"/>
        </w:rPr>
        <w:t xml:space="preserve">5-  الحالة الاجتماعية : أعزب      ، متزوج       ، مطلق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72576" behindDoc="0" locked="0" layoutInCell="1" allowOverlap="1">
                <wp:simplePos x="0" y="0"/>
                <wp:positionH relativeFrom="column">
                  <wp:posOffset>2549525</wp:posOffset>
                </wp:positionH>
                <wp:positionV relativeFrom="paragraph">
                  <wp:posOffset>280035</wp:posOffset>
                </wp:positionV>
                <wp:extent cx="144145" cy="180340"/>
                <wp:effectExtent l="0" t="0" r="27305" b="10160"/>
                <wp:wrapNone/>
                <wp:docPr id="5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76C51" id="Rectangle 14" o:spid="_x0000_s1026" style="position:absolute;margin-left:200.75pt;margin-top:22.05pt;width:11.35pt;height:1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71552" behindDoc="0" locked="0" layoutInCell="1" allowOverlap="1">
                <wp:simplePos x="0" y="0"/>
                <wp:positionH relativeFrom="column">
                  <wp:posOffset>3123565</wp:posOffset>
                </wp:positionH>
                <wp:positionV relativeFrom="paragraph">
                  <wp:posOffset>280035</wp:posOffset>
                </wp:positionV>
                <wp:extent cx="144145" cy="180340"/>
                <wp:effectExtent l="0" t="0" r="27305" b="10160"/>
                <wp:wrapNone/>
                <wp:docPr id="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F7146" id="Rectangle 13" o:spid="_x0000_s1026" style="position:absolute;margin-left:245.95pt;margin-top:22.05pt;width:11.35pt;height:1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70528" behindDoc="0" locked="0" layoutInCell="1" allowOverlap="1">
                <wp:simplePos x="0" y="0"/>
                <wp:positionH relativeFrom="column">
                  <wp:posOffset>3331845</wp:posOffset>
                </wp:positionH>
                <wp:positionV relativeFrom="paragraph">
                  <wp:posOffset>14605</wp:posOffset>
                </wp:positionV>
                <wp:extent cx="144145" cy="180340"/>
                <wp:effectExtent l="0" t="0" r="27305" b="10160"/>
                <wp:wrapNone/>
                <wp:docPr id="5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D80BA" id="Rectangle 12" o:spid="_x0000_s1026" style="position:absolute;margin-left:262.35pt;margin-top:1.15pt;width:11.35pt;height:1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669504" behindDoc="0" locked="0" layoutInCell="1" allowOverlap="1">
                <wp:simplePos x="0" y="0"/>
                <wp:positionH relativeFrom="column">
                  <wp:posOffset>4133850</wp:posOffset>
                </wp:positionH>
                <wp:positionV relativeFrom="paragraph">
                  <wp:posOffset>14605</wp:posOffset>
                </wp:positionV>
                <wp:extent cx="144145" cy="180340"/>
                <wp:effectExtent l="0" t="0" r="27305" b="10160"/>
                <wp:wrapNone/>
                <wp:docPr id="4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8A200" id="Rectangle 11" o:spid="_x0000_s1026" style="position:absolute;margin-left:325.5pt;margin-top:1.15pt;width:11.35pt;height:1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"/>
            </w:pict>
          </mc:Fallback>
        </mc:AlternateContent>
      </w:r>
      <w:r w:rsidR="00640810" w:rsidRPr="0068214A">
        <w:rPr>
          <w:rFonts w:asciiTheme="minorBidi" w:hAnsiTheme="minorBidi"/>
          <w:sz w:val="32"/>
          <w:szCs w:val="32"/>
          <w:rtl/>
          <w:lang w:bidi="ar-DZ"/>
        </w:rPr>
        <w:t xml:space="preserve">6-  الصفة :       دائم      ، متعاقد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7- هل كان لديك عمل سابق؟       نعم      ، لا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إذا كانت إجابتك بنعم ما نوعه؟ ........................................................</w:t>
      </w:r>
    </w:p>
    <w:p w:rsidR="00640810" w:rsidRPr="0068214A" w:rsidRDefault="00640810" w:rsidP="00640810">
      <w:pPr>
        <w:spacing w:after="0"/>
        <w:jc w:val="right"/>
        <w:rPr>
          <w:rFonts w:asciiTheme="minorBidi" w:hAnsiTheme="minorBidi"/>
          <w:b/>
          <w:bCs/>
          <w:sz w:val="32"/>
          <w:szCs w:val="32"/>
          <w:rtl/>
          <w:lang w:bidi="ar-DZ"/>
        </w:rPr>
      </w:pPr>
      <w:r w:rsidRPr="0068214A">
        <w:rPr>
          <w:rFonts w:asciiTheme="minorBidi" w:hAnsiTheme="minorBidi"/>
          <w:b/>
          <w:bCs/>
          <w:sz w:val="32"/>
          <w:szCs w:val="32"/>
          <w:rtl/>
          <w:lang w:bidi="ar-DZ"/>
        </w:rPr>
        <w:t xml:space="preserve"> محور الفرضية الأولى :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75648" behindDoc="0" locked="0" layoutInCell="1" allowOverlap="1">
                <wp:simplePos x="0" y="0"/>
                <wp:positionH relativeFrom="column">
                  <wp:posOffset>2172970</wp:posOffset>
                </wp:positionH>
                <wp:positionV relativeFrom="paragraph">
                  <wp:posOffset>268605</wp:posOffset>
                </wp:positionV>
                <wp:extent cx="144145" cy="180340"/>
                <wp:effectExtent l="0" t="0" r="27305" b="10160"/>
                <wp:wrapNone/>
                <wp:docPr id="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A247F" id="Rectangle 17" o:spid="_x0000_s1026" style="position:absolute;margin-left:171.1pt;margin-top:21.15pt;width:11.35pt;height:1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74624" behindDoc="0" locked="0" layoutInCell="1" allowOverlap="1">
                <wp:simplePos x="0" y="0"/>
                <wp:positionH relativeFrom="column">
                  <wp:posOffset>3549650</wp:posOffset>
                </wp:positionH>
                <wp:positionV relativeFrom="paragraph">
                  <wp:posOffset>268605</wp:posOffset>
                </wp:positionV>
                <wp:extent cx="144145" cy="180340"/>
                <wp:effectExtent l="0" t="0" r="27305" b="10160"/>
                <wp:wrapNone/>
                <wp:docPr id="4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197BA" id="Rectangle 16" o:spid="_x0000_s1026" style="position:absolute;margin-left:279.5pt;margin-top:21.15pt;width:11.35pt;height:1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kIAIgIAAD0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"/>
            </w:pict>
          </mc:Fallback>
        </mc:AlternateContent>
      </w:r>
      <w:r>
        <w:rPr>
          <w:rFonts w:asciiTheme="minorBidi" w:hAnsiTheme="minorBidi"/>
          <w:noProof/>
          <w:sz w:val="32"/>
          <w:szCs w:val="32"/>
          <w:rtl/>
        </w:rPr>
        <mc:AlternateContent>
          <mc:Choice Requires="wps">
            <w:drawing>
              <wp:anchor distT="0" distB="0" distL="114300" distR="114300" simplePos="0" relativeHeight="251673600" behindDoc="0" locked="0" layoutInCell="1" allowOverlap="1">
                <wp:simplePos x="0" y="0"/>
                <wp:positionH relativeFrom="column">
                  <wp:posOffset>4899660</wp:posOffset>
                </wp:positionH>
                <wp:positionV relativeFrom="paragraph">
                  <wp:posOffset>268605</wp:posOffset>
                </wp:positionV>
                <wp:extent cx="144145" cy="180340"/>
                <wp:effectExtent l="0" t="0" r="27305" b="10160"/>
                <wp:wrapNone/>
                <wp:docPr id="4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4F8A3" id="Rectangle 15" o:spid="_x0000_s1026" style="position:absolute;margin-left:385.8pt;margin-top:21.15pt;width:11.35pt;height:14.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"/>
            </w:pict>
          </mc:Fallback>
        </mc:AlternateContent>
      </w:r>
      <w:r w:rsidR="00640810" w:rsidRPr="0068214A">
        <w:rPr>
          <w:rFonts w:asciiTheme="minorBidi" w:hAnsiTheme="minorBidi"/>
          <w:sz w:val="32"/>
          <w:szCs w:val="32"/>
          <w:rtl/>
          <w:lang w:bidi="ar-DZ"/>
        </w:rPr>
        <w:t xml:space="preserve">9-  كيف أثرت جائحة كورونا على أدائك الوظيفي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بشكل كبير      ، بشكل متوسط        ، بشكل ضعيف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10-  القرارات الأكثر فعالية لمواجهة كورونا غالبا ما تكون :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62336" behindDoc="0" locked="0" layoutInCell="1" allowOverlap="1">
                <wp:simplePos x="0" y="0"/>
                <wp:positionH relativeFrom="column">
                  <wp:posOffset>2226945</wp:posOffset>
                </wp:positionH>
                <wp:positionV relativeFrom="paragraph">
                  <wp:posOffset>10795</wp:posOffset>
                </wp:positionV>
                <wp:extent cx="144145" cy="180340"/>
                <wp:effectExtent l="0" t="0" r="27305" b="10160"/>
                <wp:wrapNone/>
                <wp:docPr id="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520B8" id="Rectangle 4" o:spid="_x0000_s1026" style="position:absolute;margin-left:175.35pt;margin-top:.85pt;width:11.35pt;height:1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"/>
            </w:pict>
          </mc:Fallback>
        </mc:AlternateContent>
      </w:r>
      <w:r>
        <w:rPr>
          <w:rFonts w:asciiTheme="minorBidi" w:hAnsiTheme="minorBidi"/>
          <w:noProof/>
          <w:sz w:val="32"/>
          <w:szCs w:val="32"/>
          <w:rtl/>
        </w:rPr>
        <mc:AlternateContent>
          <mc:Choice Requires="wps">
            <w:drawing>
              <wp:anchor distT="0" distB="0" distL="114300" distR="114300" simplePos="0" relativeHeight="251661312" behindDoc="0" locked="0" layoutInCell="1" allowOverlap="1">
                <wp:simplePos x="0" y="0"/>
                <wp:positionH relativeFrom="column">
                  <wp:posOffset>3187700</wp:posOffset>
                </wp:positionH>
                <wp:positionV relativeFrom="paragraph">
                  <wp:posOffset>10795</wp:posOffset>
                </wp:positionV>
                <wp:extent cx="144145" cy="180340"/>
                <wp:effectExtent l="0" t="0" r="27305" b="10160"/>
                <wp:wrapNone/>
                <wp:docPr id="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AF5A4" id="Rectangle 3" o:spid="_x0000_s1026" style="position:absolute;margin-left:251pt;margin-top:.85pt;width:11.35pt;height:1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"/>
            </w:pict>
          </mc:Fallback>
        </mc:AlternateContent>
      </w:r>
      <w:r>
        <w:rPr>
          <w:rFonts w:asciiTheme="minorBidi" w:hAnsiTheme="minorBidi"/>
          <w:noProof/>
          <w:sz w:val="32"/>
          <w:szCs w:val="32"/>
          <w:rtl/>
        </w:rPr>
        <mc:AlternateContent>
          <mc:Choice Requires="wps">
            <w:drawing>
              <wp:anchor distT="0" distB="0" distL="114300" distR="114300" simplePos="0" relativeHeight="251660288" behindDoc="0" locked="0" layoutInCell="1" allowOverlap="1">
                <wp:simplePos x="0" y="0"/>
                <wp:positionH relativeFrom="column">
                  <wp:posOffset>4592320</wp:posOffset>
                </wp:positionH>
                <wp:positionV relativeFrom="paragraph">
                  <wp:posOffset>10795</wp:posOffset>
                </wp:positionV>
                <wp:extent cx="144145" cy="180340"/>
                <wp:effectExtent l="0" t="0" r="27305" b="10160"/>
                <wp:wrapNone/>
                <wp:docPr id="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228F7" id="Rectangle 2" o:spid="_x0000_s1026" style="position:absolute;margin-left:361.6pt;margin-top:.85pt;width:11.3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"/>
            </w:pict>
          </mc:Fallback>
        </mc:AlternateContent>
      </w:r>
      <w:r w:rsidR="00640810" w:rsidRPr="0068214A">
        <w:rPr>
          <w:rFonts w:asciiTheme="minorBidi" w:hAnsiTheme="minorBidi"/>
          <w:sz w:val="32"/>
          <w:szCs w:val="32"/>
          <w:rtl/>
          <w:lang w:bidi="ar-DZ"/>
        </w:rPr>
        <w:t xml:space="preserve">قرارات جماعية       ، قرارات فردية       ، كلاهما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78720" behindDoc="0" locked="0" layoutInCell="1" allowOverlap="1">
                <wp:simplePos x="0" y="0"/>
                <wp:positionH relativeFrom="column">
                  <wp:posOffset>1621790</wp:posOffset>
                </wp:positionH>
                <wp:positionV relativeFrom="paragraph">
                  <wp:posOffset>251460</wp:posOffset>
                </wp:positionV>
                <wp:extent cx="144145" cy="180340"/>
                <wp:effectExtent l="0" t="0" r="27305" b="10160"/>
                <wp:wrapNone/>
                <wp:docPr id="4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0B8A8" id="Rectangle 20" o:spid="_x0000_s1026" style="position:absolute;margin-left:127.7pt;margin-top:19.8pt;width:11.35pt;height:14.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676672" behindDoc="0" locked="0" layoutInCell="1" allowOverlap="1">
                <wp:simplePos x="0" y="0"/>
                <wp:positionH relativeFrom="column">
                  <wp:posOffset>5112385</wp:posOffset>
                </wp:positionH>
                <wp:positionV relativeFrom="paragraph">
                  <wp:posOffset>251460</wp:posOffset>
                </wp:positionV>
                <wp:extent cx="144145" cy="180340"/>
                <wp:effectExtent l="0" t="0" r="27305" b="10160"/>
                <wp:wrapNone/>
                <wp:docPr id="4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29732" id="Rectangle 18" o:spid="_x0000_s1026" style="position:absolute;margin-left:402.55pt;margin-top:19.8pt;width:11.35pt;height:1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77696" behindDoc="0" locked="0" layoutInCell="1" allowOverlap="1">
                <wp:simplePos x="0" y="0"/>
                <wp:positionH relativeFrom="column">
                  <wp:posOffset>3043555</wp:posOffset>
                </wp:positionH>
                <wp:positionV relativeFrom="paragraph">
                  <wp:posOffset>251460</wp:posOffset>
                </wp:positionV>
                <wp:extent cx="144145" cy="180340"/>
                <wp:effectExtent l="0" t="0" r="27305" b="10160"/>
                <wp:wrapNone/>
                <wp:docPr id="4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BE4C4" id="Rectangle 19" o:spid="_x0000_s1026" style="position:absolute;margin-left:239.65pt;margin-top:19.8pt;width:11.35pt;height:1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4ijHwIAAD0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"/>
            </w:pict>
          </mc:Fallback>
        </mc:AlternateContent>
      </w:r>
      <w:r w:rsidR="00640810" w:rsidRPr="0068214A">
        <w:rPr>
          <w:rFonts w:asciiTheme="minorBidi" w:hAnsiTheme="minorBidi"/>
          <w:sz w:val="32"/>
          <w:szCs w:val="32"/>
          <w:rtl/>
          <w:lang w:bidi="ar-DZ"/>
        </w:rPr>
        <w:t xml:space="preserve">11-  ما رأيك حول ساعات العمل الجديدة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مناسبة            ، مناسبة بشكل متوسط          ، غير مناسبة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12-  هل تسرع في تقديم الدروس في ظل الجائحة ؟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80768" behindDoc="0" locked="0" layoutInCell="1" allowOverlap="1">
                <wp:simplePos x="0" y="0"/>
                <wp:positionH relativeFrom="column">
                  <wp:posOffset>4668520</wp:posOffset>
                </wp:positionH>
                <wp:positionV relativeFrom="paragraph">
                  <wp:posOffset>26035</wp:posOffset>
                </wp:positionV>
                <wp:extent cx="144145" cy="180340"/>
                <wp:effectExtent l="0" t="0" r="27305" b="10160"/>
                <wp:wrapNone/>
                <wp:docPr id="3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1A9F1" id="Rectangle 22" o:spid="_x0000_s1026" style="position:absolute;margin-left:367.6pt;margin-top:2.05pt;width:11.35pt;height:1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XiIgIAAD0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79744" behindDoc="0" locked="0" layoutInCell="1" allowOverlap="1">
                <wp:simplePos x="0" y="0"/>
                <wp:positionH relativeFrom="column">
                  <wp:posOffset>5256530</wp:posOffset>
                </wp:positionH>
                <wp:positionV relativeFrom="paragraph">
                  <wp:posOffset>26035</wp:posOffset>
                </wp:positionV>
                <wp:extent cx="144145" cy="180340"/>
                <wp:effectExtent l="0" t="0" r="27305" b="10160"/>
                <wp:wrapNone/>
                <wp:docPr id="3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1AA23" id="Rectangle 21" o:spid="_x0000_s1026" style="position:absolute;margin-left:413.9pt;margin-top:2.05pt;width:11.35pt;height:14.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"/>
            </w:pict>
          </mc:Fallback>
        </mc:AlternateContent>
      </w:r>
      <w:r w:rsidR="00640810" w:rsidRPr="0068214A">
        <w:rPr>
          <w:rFonts w:asciiTheme="minorBidi" w:hAnsiTheme="minorBidi"/>
          <w:sz w:val="32"/>
          <w:szCs w:val="32"/>
          <w:rtl/>
          <w:lang w:bidi="ar-DZ"/>
        </w:rPr>
        <w:t xml:space="preserve">نعم        ، لا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84864" behindDoc="0" locked="0" layoutInCell="1" allowOverlap="1">
                <wp:simplePos x="0" y="0"/>
                <wp:positionH relativeFrom="column">
                  <wp:posOffset>2757805</wp:posOffset>
                </wp:positionH>
                <wp:positionV relativeFrom="paragraph">
                  <wp:posOffset>264795</wp:posOffset>
                </wp:positionV>
                <wp:extent cx="144145" cy="180340"/>
                <wp:effectExtent l="0" t="0" r="27305" b="10160"/>
                <wp:wrapNone/>
                <wp:docPr id="3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317A0" id="Rectangle 26" o:spid="_x0000_s1026" style="position:absolute;margin-left:217.15pt;margin-top:20.85pt;width:11.35pt;height:14.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83840" behindDoc="0" locked="0" layoutInCell="1" allowOverlap="1">
                <wp:simplePos x="0" y="0"/>
                <wp:positionH relativeFrom="column">
                  <wp:posOffset>3496310</wp:posOffset>
                </wp:positionH>
                <wp:positionV relativeFrom="paragraph">
                  <wp:posOffset>264795</wp:posOffset>
                </wp:positionV>
                <wp:extent cx="144145" cy="180340"/>
                <wp:effectExtent l="0" t="0" r="27305" b="10160"/>
                <wp:wrapNone/>
                <wp:docPr id="3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5636E" id="Rectangle 25" o:spid="_x0000_s1026" style="position:absolute;margin-left:275.3pt;margin-top:20.85pt;width:11.35pt;height:1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682816" behindDoc="0" locked="0" layoutInCell="1" allowOverlap="1">
                <wp:simplePos x="0" y="0"/>
                <wp:positionH relativeFrom="column">
                  <wp:posOffset>4277995</wp:posOffset>
                </wp:positionH>
                <wp:positionV relativeFrom="paragraph">
                  <wp:posOffset>264795</wp:posOffset>
                </wp:positionV>
                <wp:extent cx="144145" cy="180340"/>
                <wp:effectExtent l="0" t="0" r="27305" b="10160"/>
                <wp:wrapNone/>
                <wp:docPr id="3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0DE2B" id="Rectangle 24" o:spid="_x0000_s1026" style="position:absolute;margin-left:336.85pt;margin-top:20.85pt;width:11.35pt;height:14.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81792" behindDoc="0" locked="0" layoutInCell="1" allowOverlap="1">
                <wp:simplePos x="0" y="0"/>
                <wp:positionH relativeFrom="column">
                  <wp:posOffset>5256530</wp:posOffset>
                </wp:positionH>
                <wp:positionV relativeFrom="paragraph">
                  <wp:posOffset>264795</wp:posOffset>
                </wp:positionV>
                <wp:extent cx="144145" cy="180340"/>
                <wp:effectExtent l="0" t="0" r="27305" b="10160"/>
                <wp:wrapNone/>
                <wp:docPr id="3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95E2C" id="Rectangle 23" o:spid="_x0000_s1026" style="position:absolute;margin-left:413.9pt;margin-top:20.85pt;width:11.35pt;height:1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"/>
            </w:pict>
          </mc:Fallback>
        </mc:AlternateContent>
      </w:r>
      <w:r w:rsidR="00640810" w:rsidRPr="0068214A">
        <w:rPr>
          <w:rFonts w:asciiTheme="minorBidi" w:hAnsiTheme="minorBidi"/>
          <w:sz w:val="32"/>
          <w:szCs w:val="32"/>
          <w:rtl/>
          <w:lang w:bidi="ar-DZ"/>
        </w:rPr>
        <w:t xml:space="preserve">13-  هل تنتهي من تقديم كل الحصص في وقتها الرسمي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دائما        ، أحيانا        ، نادرا       ، أبدا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14-  توزيع الزمن على أجزاء الدرس يساهم في رفع المردودية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86912" behindDoc="0" locked="0" layoutInCell="1" allowOverlap="1">
                <wp:simplePos x="0" y="0"/>
                <wp:positionH relativeFrom="column">
                  <wp:posOffset>4592320</wp:posOffset>
                </wp:positionH>
                <wp:positionV relativeFrom="paragraph">
                  <wp:posOffset>37465</wp:posOffset>
                </wp:positionV>
                <wp:extent cx="144145" cy="180340"/>
                <wp:effectExtent l="0" t="0" r="27305" b="10160"/>
                <wp:wrapNone/>
                <wp:docPr id="3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C5D56" id="Rectangle 28" o:spid="_x0000_s1026" style="position:absolute;margin-left:361.6pt;margin-top:2.95pt;width:11.35pt;height:1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685888" behindDoc="0" locked="0" layoutInCell="1" allowOverlap="1">
                <wp:simplePos x="0" y="0"/>
                <wp:positionH relativeFrom="column">
                  <wp:posOffset>5256530</wp:posOffset>
                </wp:positionH>
                <wp:positionV relativeFrom="paragraph">
                  <wp:posOffset>37465</wp:posOffset>
                </wp:positionV>
                <wp:extent cx="144145" cy="180340"/>
                <wp:effectExtent l="0" t="0" r="27305" b="10160"/>
                <wp:wrapNone/>
                <wp:docPr id="3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4A3FB" id="Rectangle 27" o:spid="_x0000_s1026" style="position:absolute;margin-left:413.9pt;margin-top:2.95pt;width:11.35pt;height:1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"/>
            </w:pict>
          </mc:Fallback>
        </mc:AlternateContent>
      </w:r>
      <w:r w:rsidR="00640810" w:rsidRPr="0068214A">
        <w:rPr>
          <w:rFonts w:asciiTheme="minorBidi" w:hAnsiTheme="minorBidi"/>
          <w:sz w:val="32"/>
          <w:szCs w:val="32"/>
          <w:rtl/>
          <w:lang w:bidi="ar-DZ"/>
        </w:rPr>
        <w:t xml:space="preserve">نعم        ، لا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15-  في رأيك هل توجد مواد تحتاج أكثر من 30 دقيقة ؟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88960" behindDoc="0" locked="0" layoutInCell="1" allowOverlap="1">
                <wp:simplePos x="0" y="0"/>
                <wp:positionH relativeFrom="column">
                  <wp:posOffset>4668520</wp:posOffset>
                </wp:positionH>
                <wp:positionV relativeFrom="paragraph">
                  <wp:posOffset>18415</wp:posOffset>
                </wp:positionV>
                <wp:extent cx="144145" cy="180340"/>
                <wp:effectExtent l="0" t="0" r="27305" b="10160"/>
                <wp:wrapNone/>
                <wp:docPr id="3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5190A" id="Rectangle 30" o:spid="_x0000_s1026" style="position:absolute;margin-left:367.6pt;margin-top:1.45pt;width:11.35pt;height:1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687936" behindDoc="0" locked="0" layoutInCell="1" allowOverlap="1">
                <wp:simplePos x="0" y="0"/>
                <wp:positionH relativeFrom="column">
                  <wp:posOffset>5256530</wp:posOffset>
                </wp:positionH>
                <wp:positionV relativeFrom="paragraph">
                  <wp:posOffset>18415</wp:posOffset>
                </wp:positionV>
                <wp:extent cx="144145" cy="180340"/>
                <wp:effectExtent l="0" t="0" r="27305" b="1016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8606D" id="Rectangle 29" o:spid="_x0000_s1026" style="position:absolute;margin-left:413.9pt;margin-top:1.45pt;width:11.35pt;height:14.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FO7IQIAAD0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"/>
            </w:pict>
          </mc:Fallback>
        </mc:AlternateContent>
      </w:r>
      <w:r w:rsidR="00640810" w:rsidRPr="0068214A">
        <w:rPr>
          <w:rFonts w:asciiTheme="minorBidi" w:hAnsiTheme="minorBidi"/>
          <w:sz w:val="32"/>
          <w:szCs w:val="32"/>
          <w:rtl/>
          <w:lang w:bidi="ar-DZ"/>
        </w:rPr>
        <w:t xml:space="preserve">نعم       ، لا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16-   التقليص من مدة الدرس يخفض من نسبة المردودية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91008" behindDoc="0" locked="0" layoutInCell="1" allowOverlap="1">
                <wp:simplePos x="0" y="0"/>
                <wp:positionH relativeFrom="column">
                  <wp:posOffset>4592320</wp:posOffset>
                </wp:positionH>
                <wp:positionV relativeFrom="paragraph">
                  <wp:posOffset>10795</wp:posOffset>
                </wp:positionV>
                <wp:extent cx="144145" cy="180340"/>
                <wp:effectExtent l="0" t="0" r="27305" b="10160"/>
                <wp:wrapNone/>
                <wp:docPr id="2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9976A" id="Rectangle 32" o:spid="_x0000_s1026" style="position:absolute;margin-left:361.6pt;margin-top:.85pt;width:11.35pt;height:1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ebIgIAAD0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"/>
            </w:pict>
          </mc:Fallback>
        </mc:AlternateContent>
      </w:r>
      <w:r>
        <w:rPr>
          <w:rFonts w:asciiTheme="minorBidi" w:hAnsiTheme="minorBidi"/>
          <w:noProof/>
          <w:sz w:val="32"/>
          <w:szCs w:val="32"/>
          <w:rtl/>
        </w:rPr>
        <mc:AlternateContent>
          <mc:Choice Requires="wps">
            <w:drawing>
              <wp:anchor distT="0" distB="0" distL="114300" distR="114300" simplePos="0" relativeHeight="251689984" behindDoc="0" locked="0" layoutInCell="1" allowOverlap="1">
                <wp:simplePos x="0" y="0"/>
                <wp:positionH relativeFrom="column">
                  <wp:posOffset>5256530</wp:posOffset>
                </wp:positionH>
                <wp:positionV relativeFrom="paragraph">
                  <wp:posOffset>10795</wp:posOffset>
                </wp:positionV>
                <wp:extent cx="144145" cy="180340"/>
                <wp:effectExtent l="0" t="0" r="27305" b="10160"/>
                <wp:wrapNone/>
                <wp:docPr id="2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03C47" id="Rectangle 31" o:spid="_x0000_s1026" style="position:absolute;margin-left:413.9pt;margin-top:.85pt;width:11.35pt;height:1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"/>
            </w:pict>
          </mc:Fallback>
        </mc:AlternateContent>
      </w:r>
      <w:r w:rsidR="00640810" w:rsidRPr="0068214A">
        <w:rPr>
          <w:rFonts w:asciiTheme="minorBidi" w:hAnsiTheme="minorBidi"/>
          <w:sz w:val="32"/>
          <w:szCs w:val="32"/>
          <w:rtl/>
          <w:lang w:bidi="ar-DZ"/>
        </w:rPr>
        <w:t xml:space="preserve">نعم        ، لا   </w:t>
      </w: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811DE2">
      <w:pPr>
        <w:rPr>
          <w:rFonts w:asciiTheme="minorBidi" w:hAnsiTheme="minorBidi"/>
          <w:sz w:val="32"/>
          <w:szCs w:val="32"/>
          <w:rtl/>
          <w:lang w:bidi="ar-DZ"/>
        </w:rPr>
      </w:pPr>
    </w:p>
    <w:p w:rsidR="00640810" w:rsidRPr="0068214A" w:rsidRDefault="00640810" w:rsidP="00640810">
      <w:pPr>
        <w:spacing w:after="0"/>
        <w:jc w:val="right"/>
        <w:rPr>
          <w:rFonts w:asciiTheme="minorBidi" w:hAnsiTheme="minorBidi"/>
          <w:b/>
          <w:bCs/>
          <w:sz w:val="32"/>
          <w:szCs w:val="32"/>
          <w:rtl/>
          <w:lang w:bidi="ar-DZ"/>
        </w:rPr>
      </w:pPr>
      <w:r w:rsidRPr="0068214A">
        <w:rPr>
          <w:rFonts w:asciiTheme="minorBidi" w:hAnsiTheme="minorBidi"/>
          <w:b/>
          <w:bCs/>
          <w:sz w:val="32"/>
          <w:szCs w:val="32"/>
          <w:rtl/>
          <w:lang w:bidi="ar-DZ"/>
        </w:rPr>
        <w:t xml:space="preserve">محور الفرضية الثانية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17-   ماهي خطط الوقاية التي حددتها المؤسسة التي تشغلها للحد من فيروس كورونا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أذكرها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18-   هل تراها كانت كافية للحد من جائحة كورونا؟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93056" behindDoc="0" locked="0" layoutInCell="1" allowOverlap="1">
                <wp:simplePos x="0" y="0"/>
                <wp:positionH relativeFrom="column">
                  <wp:posOffset>4592320</wp:posOffset>
                </wp:positionH>
                <wp:positionV relativeFrom="paragraph">
                  <wp:posOffset>1270</wp:posOffset>
                </wp:positionV>
                <wp:extent cx="144145" cy="180340"/>
                <wp:effectExtent l="0" t="0" r="27305" b="10160"/>
                <wp:wrapNone/>
                <wp:docPr id="2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908A0" id="Rectangle 34" o:spid="_x0000_s1026" style="position:absolute;margin-left:361.6pt;margin-top:.1pt;width:11.35pt;height:1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5D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692032" behindDoc="0" locked="0" layoutInCell="1" allowOverlap="1">
                <wp:simplePos x="0" y="0"/>
                <wp:positionH relativeFrom="column">
                  <wp:posOffset>5264785</wp:posOffset>
                </wp:positionH>
                <wp:positionV relativeFrom="paragraph">
                  <wp:posOffset>1270</wp:posOffset>
                </wp:positionV>
                <wp:extent cx="144145" cy="180340"/>
                <wp:effectExtent l="0" t="0" r="27305" b="10160"/>
                <wp:wrapNone/>
                <wp:docPr id="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EA90D" id="Rectangle 33" o:spid="_x0000_s1026" style="position:absolute;margin-left:414.55pt;margin-top:.1pt;width:11.35pt;height:14.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"/>
            </w:pict>
          </mc:Fallback>
        </mc:AlternateContent>
      </w:r>
      <w:r w:rsidR="00640810" w:rsidRPr="0068214A">
        <w:rPr>
          <w:rFonts w:asciiTheme="minorBidi" w:hAnsiTheme="minorBidi"/>
          <w:sz w:val="32"/>
          <w:szCs w:val="32"/>
          <w:rtl/>
          <w:lang w:bidi="ar-DZ"/>
        </w:rPr>
        <w:t xml:space="preserve">نعم         ، لا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19-   هل أنت راض عن قيامك بوظيفتك في ظل الجائحة ؟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95104" behindDoc="0" locked="0" layoutInCell="1" allowOverlap="1">
                <wp:simplePos x="0" y="0"/>
                <wp:positionH relativeFrom="column">
                  <wp:posOffset>4688205</wp:posOffset>
                </wp:positionH>
                <wp:positionV relativeFrom="paragraph">
                  <wp:posOffset>1270</wp:posOffset>
                </wp:positionV>
                <wp:extent cx="144145" cy="180340"/>
                <wp:effectExtent l="0" t="0" r="27305" b="10160"/>
                <wp:wrapNone/>
                <wp:docPr id="2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286C8" id="Rectangle 36" o:spid="_x0000_s1026" style="position:absolute;margin-left:369.15pt;margin-top:.1pt;width:11.35pt;height:1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"/>
            </w:pict>
          </mc:Fallback>
        </mc:AlternateContent>
      </w:r>
      <w:r>
        <w:rPr>
          <w:rFonts w:asciiTheme="minorBidi" w:hAnsiTheme="minorBidi"/>
          <w:noProof/>
          <w:sz w:val="32"/>
          <w:szCs w:val="32"/>
          <w:rtl/>
        </w:rPr>
        <mc:AlternateContent>
          <mc:Choice Requires="wps">
            <w:drawing>
              <wp:anchor distT="0" distB="0" distL="114300" distR="114300" simplePos="0" relativeHeight="251694080" behindDoc="0" locked="0" layoutInCell="1" allowOverlap="1">
                <wp:simplePos x="0" y="0"/>
                <wp:positionH relativeFrom="column">
                  <wp:posOffset>5296535</wp:posOffset>
                </wp:positionH>
                <wp:positionV relativeFrom="paragraph">
                  <wp:posOffset>29210</wp:posOffset>
                </wp:positionV>
                <wp:extent cx="144145" cy="180340"/>
                <wp:effectExtent l="0" t="0" r="27305" b="10160"/>
                <wp:wrapNone/>
                <wp:docPr id="2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8BF71" id="Rectangle 35" o:spid="_x0000_s1026" style="position:absolute;margin-left:417.05pt;margin-top:2.3pt;width:11.35pt;height:14.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"/>
            </w:pict>
          </mc:Fallback>
        </mc:AlternateContent>
      </w:r>
      <w:r w:rsidR="00640810" w:rsidRPr="0068214A">
        <w:rPr>
          <w:rFonts w:asciiTheme="minorBidi" w:hAnsiTheme="minorBidi"/>
          <w:sz w:val="32"/>
          <w:szCs w:val="32"/>
          <w:rtl/>
          <w:lang w:bidi="ar-DZ"/>
        </w:rPr>
        <w:t xml:space="preserve">نعم        ، لا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20-   إذا كانت إجابتك بلا ما سبب عدم رضاك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698176" behindDoc="0" locked="0" layoutInCell="1" allowOverlap="1">
                <wp:simplePos x="0" y="0"/>
                <wp:positionH relativeFrom="column">
                  <wp:posOffset>888365</wp:posOffset>
                </wp:positionH>
                <wp:positionV relativeFrom="paragraph">
                  <wp:posOffset>4445</wp:posOffset>
                </wp:positionV>
                <wp:extent cx="144145" cy="180340"/>
                <wp:effectExtent l="0" t="0" r="27305" b="10160"/>
                <wp:wrapNone/>
                <wp:docPr id="2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64C62" id="Rectangle 39" o:spid="_x0000_s1026" style="position:absolute;margin-left:69.95pt;margin-top:.35pt;width:11.35pt;height:1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"/>
            </w:pict>
          </mc:Fallback>
        </mc:AlternateContent>
      </w:r>
      <w:r>
        <w:rPr>
          <w:rFonts w:asciiTheme="minorBidi" w:hAnsiTheme="minorBidi"/>
          <w:noProof/>
          <w:sz w:val="32"/>
          <w:szCs w:val="32"/>
          <w:rtl/>
        </w:rPr>
        <mc:AlternateContent>
          <mc:Choice Requires="wps">
            <w:drawing>
              <wp:anchor distT="0" distB="0" distL="114300" distR="114300" simplePos="0" relativeHeight="251697152" behindDoc="0" locked="0" layoutInCell="1" allowOverlap="1">
                <wp:simplePos x="0" y="0"/>
                <wp:positionH relativeFrom="column">
                  <wp:posOffset>3405505</wp:posOffset>
                </wp:positionH>
                <wp:positionV relativeFrom="paragraph">
                  <wp:posOffset>4445</wp:posOffset>
                </wp:positionV>
                <wp:extent cx="144145" cy="180340"/>
                <wp:effectExtent l="0" t="0" r="27305" b="10160"/>
                <wp:wrapNone/>
                <wp:docPr id="2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C188D" id="Rectangle 38" o:spid="_x0000_s1026" style="position:absolute;margin-left:268.15pt;margin-top:.35pt;width:11.35pt;height:14.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696128" behindDoc="0" locked="0" layoutInCell="1" allowOverlap="1">
                <wp:simplePos x="0" y="0"/>
                <wp:positionH relativeFrom="column">
                  <wp:posOffset>4763770</wp:posOffset>
                </wp:positionH>
                <wp:positionV relativeFrom="paragraph">
                  <wp:posOffset>4445</wp:posOffset>
                </wp:positionV>
                <wp:extent cx="144145" cy="180340"/>
                <wp:effectExtent l="0" t="0" r="27305" b="10160"/>
                <wp:wrapNone/>
                <wp:docPr id="2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7671F" id="Rectangle 37" o:spid="_x0000_s1026" style="position:absolute;margin-left:375.1pt;margin-top:.35pt;width:11.35pt;height:14.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Iw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"/>
            </w:pict>
          </mc:Fallback>
        </mc:AlternateContent>
      </w:r>
      <w:r w:rsidR="00640810" w:rsidRPr="0068214A">
        <w:rPr>
          <w:rFonts w:asciiTheme="minorBidi" w:hAnsiTheme="minorBidi"/>
          <w:sz w:val="32"/>
          <w:szCs w:val="32"/>
          <w:rtl/>
          <w:lang w:bidi="ar-DZ"/>
        </w:rPr>
        <w:t xml:space="preserve">نظام التفويج      ، ساعات العمل       ، عدم القيام بالإجراءات كما ينبغي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أخرى : أذكرها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01248" behindDoc="0" locked="0" layoutInCell="1" allowOverlap="1">
                <wp:simplePos x="0" y="0"/>
                <wp:positionH relativeFrom="column">
                  <wp:posOffset>2907665</wp:posOffset>
                </wp:positionH>
                <wp:positionV relativeFrom="paragraph">
                  <wp:posOffset>274955</wp:posOffset>
                </wp:positionV>
                <wp:extent cx="144145" cy="180340"/>
                <wp:effectExtent l="0" t="0" r="27305" b="10160"/>
                <wp:wrapNone/>
                <wp:docPr id="2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799E4" id="Rectangle 42" o:spid="_x0000_s1026" style="position:absolute;margin-left:228.95pt;margin-top:21.65pt;width:11.35pt;height:14.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"/>
            </w:pict>
          </mc:Fallback>
        </mc:AlternateContent>
      </w:r>
      <w:r>
        <w:rPr>
          <w:rFonts w:asciiTheme="minorBidi" w:hAnsiTheme="minorBidi"/>
          <w:noProof/>
          <w:sz w:val="32"/>
          <w:szCs w:val="32"/>
          <w:rtl/>
        </w:rPr>
        <mc:AlternateContent>
          <mc:Choice Requires="wps">
            <w:drawing>
              <wp:anchor distT="0" distB="0" distL="114300" distR="114300" simplePos="0" relativeHeight="251700224" behindDoc="0" locked="0" layoutInCell="1" allowOverlap="1">
                <wp:simplePos x="0" y="0"/>
                <wp:positionH relativeFrom="column">
                  <wp:posOffset>3931285</wp:posOffset>
                </wp:positionH>
                <wp:positionV relativeFrom="paragraph">
                  <wp:posOffset>274955</wp:posOffset>
                </wp:positionV>
                <wp:extent cx="144145" cy="180340"/>
                <wp:effectExtent l="0" t="0" r="27305" b="10160"/>
                <wp:wrapNone/>
                <wp:docPr id="1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CD311" id="Rectangle 41" o:spid="_x0000_s1026" style="position:absolute;margin-left:309.55pt;margin-top:21.65pt;width:11.35pt;height:14.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699200" behindDoc="0" locked="0" layoutInCell="1" allowOverlap="1">
                <wp:simplePos x="0" y="0"/>
                <wp:positionH relativeFrom="column">
                  <wp:posOffset>4907915</wp:posOffset>
                </wp:positionH>
                <wp:positionV relativeFrom="paragraph">
                  <wp:posOffset>274955</wp:posOffset>
                </wp:positionV>
                <wp:extent cx="144145" cy="180340"/>
                <wp:effectExtent l="0" t="0" r="27305" b="10160"/>
                <wp:wrapNone/>
                <wp:docPr id="1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47857" id="Rectangle 40" o:spid="_x0000_s1026" style="position:absolute;margin-left:386.45pt;margin-top:21.65pt;width:11.35pt;height:14.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"/>
            </w:pict>
          </mc:Fallback>
        </mc:AlternateContent>
      </w:r>
      <w:r w:rsidR="00640810" w:rsidRPr="0068214A">
        <w:rPr>
          <w:rFonts w:asciiTheme="minorBidi" w:hAnsiTheme="minorBidi"/>
          <w:sz w:val="32"/>
          <w:szCs w:val="32"/>
          <w:rtl/>
          <w:lang w:bidi="ar-DZ"/>
        </w:rPr>
        <w:t xml:space="preserve">21-    برأيك هل نظام التفويج يؤثر على إدارة القسم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بالإيجاب        ، بالسلب          ، كلاهما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22-   هل إعادة الدرس نفسه لفوجين يسبب لك ضغط مهني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03296" behindDoc="0" locked="0" layoutInCell="1" allowOverlap="1">
                <wp:simplePos x="0" y="0"/>
                <wp:positionH relativeFrom="column">
                  <wp:posOffset>4544060</wp:posOffset>
                </wp:positionH>
                <wp:positionV relativeFrom="paragraph">
                  <wp:posOffset>8255</wp:posOffset>
                </wp:positionV>
                <wp:extent cx="144145" cy="180340"/>
                <wp:effectExtent l="0" t="0" r="27305" b="10160"/>
                <wp:wrapNone/>
                <wp:docPr id="1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B3B27" id="Rectangle 44" o:spid="_x0000_s1026" style="position:absolute;margin-left:357.8pt;margin-top:.65pt;width:11.35pt;height:1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hxnIQIAAD0EAAAOAAAAZHJzL2Uyb0RvYy54bWysU8GO0zAQvSPxD5bvNElJ2W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702272" behindDoc="0" locked="0" layoutInCell="1" allowOverlap="1">
                <wp:simplePos x="0" y="0"/>
                <wp:positionH relativeFrom="column">
                  <wp:posOffset>5296535</wp:posOffset>
                </wp:positionH>
                <wp:positionV relativeFrom="paragraph">
                  <wp:posOffset>8255</wp:posOffset>
                </wp:positionV>
                <wp:extent cx="144145" cy="180340"/>
                <wp:effectExtent l="0" t="0" r="27305" b="10160"/>
                <wp:wrapNone/>
                <wp:docPr id="1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8BD73" id="Rectangle 43" o:spid="_x0000_s1026" style="position:absolute;margin-left:417.05pt;margin-top:.65pt;width:11.35pt;height:14.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"/>
            </w:pict>
          </mc:Fallback>
        </mc:AlternateContent>
      </w:r>
      <w:r w:rsidR="00640810" w:rsidRPr="0068214A">
        <w:rPr>
          <w:rFonts w:asciiTheme="minorBidi" w:hAnsiTheme="minorBidi"/>
          <w:sz w:val="32"/>
          <w:szCs w:val="32"/>
          <w:rtl/>
          <w:lang w:bidi="ar-DZ"/>
        </w:rPr>
        <w:t xml:space="preserve">نعم        ، لا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05344" behindDoc="0" locked="0" layoutInCell="1" allowOverlap="1">
                <wp:simplePos x="0" y="0"/>
                <wp:positionH relativeFrom="column">
                  <wp:posOffset>4544060</wp:posOffset>
                </wp:positionH>
                <wp:positionV relativeFrom="paragraph">
                  <wp:posOffset>272415</wp:posOffset>
                </wp:positionV>
                <wp:extent cx="144145" cy="180340"/>
                <wp:effectExtent l="0" t="0" r="27305" b="10160"/>
                <wp:wrapNone/>
                <wp:docPr id="1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E9081" id="Rectangle 46" o:spid="_x0000_s1026" style="position:absolute;margin-left:357.8pt;margin-top:21.45pt;width:11.35pt;height:14.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"/>
            </w:pict>
          </mc:Fallback>
        </mc:AlternateContent>
      </w:r>
      <w:r>
        <w:rPr>
          <w:rFonts w:asciiTheme="minorBidi" w:hAnsiTheme="minorBidi"/>
          <w:noProof/>
          <w:sz w:val="32"/>
          <w:szCs w:val="32"/>
          <w:rtl/>
        </w:rPr>
        <mc:AlternateContent>
          <mc:Choice Requires="wps">
            <w:drawing>
              <wp:anchor distT="0" distB="0" distL="114300" distR="114300" simplePos="0" relativeHeight="251704320" behindDoc="0" locked="0" layoutInCell="1" allowOverlap="1">
                <wp:simplePos x="0" y="0"/>
                <wp:positionH relativeFrom="column">
                  <wp:posOffset>5152390</wp:posOffset>
                </wp:positionH>
                <wp:positionV relativeFrom="paragraph">
                  <wp:posOffset>272415</wp:posOffset>
                </wp:positionV>
                <wp:extent cx="144145" cy="180340"/>
                <wp:effectExtent l="0" t="0" r="27305" b="10160"/>
                <wp:wrapNone/>
                <wp:docPr id="1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638ED" id="Rectangle 45" o:spid="_x0000_s1026" style="position:absolute;margin-left:405.7pt;margin-top:21.45pt;width:11.35pt;height:1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"/>
            </w:pict>
          </mc:Fallback>
        </mc:AlternateContent>
      </w:r>
      <w:r w:rsidR="00640810" w:rsidRPr="0068214A">
        <w:rPr>
          <w:rFonts w:asciiTheme="minorBidi" w:hAnsiTheme="minorBidi"/>
          <w:sz w:val="32"/>
          <w:szCs w:val="32"/>
          <w:rtl/>
          <w:lang w:bidi="ar-DZ"/>
        </w:rPr>
        <w:t xml:space="preserve">23-    هل تبذل مجهودا كبيرا في دمج الدروس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 نعم          ، لا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24-   برأيك هل ارتداء الكمامة ضرورة لا بد منها داخل القسم ؟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07392" behindDoc="0" locked="0" layoutInCell="1" allowOverlap="1">
                <wp:simplePos x="0" y="0"/>
                <wp:positionH relativeFrom="column">
                  <wp:posOffset>4619625</wp:posOffset>
                </wp:positionH>
                <wp:positionV relativeFrom="paragraph">
                  <wp:posOffset>6350</wp:posOffset>
                </wp:positionV>
                <wp:extent cx="144145" cy="180340"/>
                <wp:effectExtent l="0" t="0" r="27305" b="10160"/>
                <wp:wrapNone/>
                <wp:docPr id="1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904E9" id="Rectangle 48" o:spid="_x0000_s1026" style="position:absolute;margin-left:363.75pt;margin-top:.5pt;width:11.35pt;height:1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"/>
            </w:pict>
          </mc:Fallback>
        </mc:AlternateContent>
      </w:r>
      <w:r>
        <w:rPr>
          <w:rFonts w:asciiTheme="minorBidi" w:hAnsiTheme="minorBidi"/>
          <w:noProof/>
          <w:sz w:val="32"/>
          <w:szCs w:val="32"/>
          <w:rtl/>
        </w:rPr>
        <mc:AlternateContent>
          <mc:Choice Requires="wps">
            <w:drawing>
              <wp:anchor distT="0" distB="0" distL="114300" distR="114300" simplePos="0" relativeHeight="251706368" behindDoc="0" locked="0" layoutInCell="1" allowOverlap="1">
                <wp:simplePos x="0" y="0"/>
                <wp:positionH relativeFrom="column">
                  <wp:posOffset>5296535</wp:posOffset>
                </wp:positionH>
                <wp:positionV relativeFrom="paragraph">
                  <wp:posOffset>6350</wp:posOffset>
                </wp:positionV>
                <wp:extent cx="144145" cy="180340"/>
                <wp:effectExtent l="0" t="0" r="27305" b="10160"/>
                <wp:wrapNone/>
                <wp:docPr id="1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944FD" id="Rectangle 47" o:spid="_x0000_s1026" style="position:absolute;margin-left:417.05pt;margin-top:.5pt;width:11.35pt;height:14.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"/>
            </w:pict>
          </mc:Fallback>
        </mc:AlternateContent>
      </w:r>
      <w:r w:rsidR="00640810" w:rsidRPr="0068214A">
        <w:rPr>
          <w:rFonts w:asciiTheme="minorBidi" w:hAnsiTheme="minorBidi"/>
          <w:sz w:val="32"/>
          <w:szCs w:val="32"/>
          <w:rtl/>
          <w:lang w:bidi="ar-DZ"/>
        </w:rPr>
        <w:t xml:space="preserve">نعم        ، لا   </w:t>
      </w:r>
    </w:p>
    <w:p w:rsidR="00640810" w:rsidRPr="0068214A" w:rsidRDefault="000A12A6" w:rsidP="00640810">
      <w:pPr>
        <w:spacing w:after="0"/>
        <w:jc w:val="right"/>
        <w:rPr>
          <w:rFonts w:asciiTheme="minorBidi" w:hAnsiTheme="minorBidi"/>
          <w:sz w:val="32"/>
          <w:szCs w:val="32"/>
          <w:rtl/>
          <w:lang w:bidi="ar-DZ"/>
        </w:rPr>
      </w:pPr>
      <w:r>
        <w:rPr>
          <w:rFonts w:asciiTheme="minorBidi" w:hAnsiTheme="minorBidi"/>
          <w:noProof/>
          <w:sz w:val="32"/>
          <w:szCs w:val="32"/>
          <w:rtl/>
        </w:rPr>
        <mc:AlternateContent>
          <mc:Choice Requires="wps">
            <w:drawing>
              <wp:anchor distT="0" distB="0" distL="114300" distR="114300" simplePos="0" relativeHeight="251709440" behindDoc="0" locked="0" layoutInCell="1" allowOverlap="1">
                <wp:simplePos x="0" y="0"/>
                <wp:positionH relativeFrom="column">
                  <wp:posOffset>4763770</wp:posOffset>
                </wp:positionH>
                <wp:positionV relativeFrom="paragraph">
                  <wp:posOffset>267970</wp:posOffset>
                </wp:positionV>
                <wp:extent cx="144145" cy="180340"/>
                <wp:effectExtent l="0" t="0" r="27305" b="10160"/>
                <wp:wrapNone/>
                <wp:docPr id="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26AD5" id="Rectangle 50" o:spid="_x0000_s1026" style="position:absolute;margin-left:375.1pt;margin-top:21.1pt;width:11.35pt;height:14.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"/>
            </w:pict>
          </mc:Fallback>
        </mc:AlternateContent>
      </w:r>
      <w:r>
        <w:rPr>
          <w:rFonts w:asciiTheme="minorBidi" w:hAnsiTheme="minorBidi"/>
          <w:noProof/>
          <w:sz w:val="32"/>
          <w:szCs w:val="32"/>
          <w:rtl/>
        </w:rPr>
        <mc:AlternateContent>
          <mc:Choice Requires="wps">
            <w:drawing>
              <wp:anchor distT="0" distB="0" distL="114300" distR="114300" simplePos="0" relativeHeight="251708416" behindDoc="0" locked="0" layoutInCell="1" allowOverlap="1">
                <wp:simplePos x="0" y="0"/>
                <wp:positionH relativeFrom="column">
                  <wp:posOffset>5296535</wp:posOffset>
                </wp:positionH>
                <wp:positionV relativeFrom="paragraph">
                  <wp:posOffset>267970</wp:posOffset>
                </wp:positionV>
                <wp:extent cx="144145" cy="180340"/>
                <wp:effectExtent l="0" t="0" r="27305" b="1016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A1D7A" id="Rectangle 49" o:spid="_x0000_s1026" style="position:absolute;margin-left:417.05pt;margin-top:21.1pt;width:11.35pt;height:1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"/>
            </w:pict>
          </mc:Fallback>
        </mc:AlternateContent>
      </w:r>
      <w:r w:rsidR="00640810" w:rsidRPr="0068214A">
        <w:rPr>
          <w:rFonts w:asciiTheme="minorBidi" w:hAnsiTheme="minorBidi"/>
          <w:sz w:val="32"/>
          <w:szCs w:val="32"/>
          <w:rtl/>
          <w:lang w:bidi="ar-DZ"/>
        </w:rPr>
        <w:t xml:space="preserve">25-  هل التباعد البدني أمر أساسي تلتزم به بينك و بين التلميذ و الزملاء ؟ </w:t>
      </w:r>
    </w:p>
    <w:p w:rsidR="00640810" w:rsidRPr="0068214A" w:rsidRDefault="00640810" w:rsidP="00640810">
      <w:pPr>
        <w:spacing w:after="0"/>
        <w:jc w:val="right"/>
        <w:rPr>
          <w:rFonts w:asciiTheme="minorBidi" w:hAnsiTheme="minorBidi"/>
          <w:sz w:val="32"/>
          <w:szCs w:val="32"/>
          <w:rtl/>
          <w:lang w:bidi="ar-DZ"/>
        </w:rPr>
      </w:pPr>
      <w:r w:rsidRPr="0068214A">
        <w:rPr>
          <w:rFonts w:asciiTheme="minorBidi" w:hAnsiTheme="minorBidi"/>
          <w:sz w:val="32"/>
          <w:szCs w:val="32"/>
          <w:rtl/>
          <w:lang w:bidi="ar-DZ"/>
        </w:rPr>
        <w:t xml:space="preserve">نعم     ، لا </w:t>
      </w: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rtl/>
          <w:lang w:bidi="ar-DZ"/>
        </w:rPr>
      </w:pPr>
    </w:p>
    <w:p w:rsidR="00640810" w:rsidRDefault="00640810" w:rsidP="00640810">
      <w:pPr>
        <w:spacing w:after="0"/>
        <w:jc w:val="right"/>
        <w:rPr>
          <w:rFonts w:asciiTheme="minorBidi" w:hAnsiTheme="minorBidi"/>
          <w:sz w:val="32"/>
          <w:szCs w:val="32"/>
          <w:rtl/>
          <w:lang w:bidi="ar-DZ"/>
        </w:rPr>
      </w:pPr>
    </w:p>
    <w:p w:rsidR="00874E86" w:rsidRDefault="00874E86" w:rsidP="00640810">
      <w:pPr>
        <w:spacing w:after="0"/>
        <w:jc w:val="right"/>
        <w:rPr>
          <w:rFonts w:asciiTheme="minorBidi" w:hAnsiTheme="minorBidi"/>
          <w:sz w:val="32"/>
          <w:szCs w:val="32"/>
          <w:rtl/>
          <w:lang w:bidi="ar-DZ"/>
        </w:rPr>
      </w:pPr>
    </w:p>
    <w:p w:rsidR="00874E86" w:rsidRPr="0068214A" w:rsidRDefault="00874E86" w:rsidP="00640810">
      <w:pPr>
        <w:spacing w:after="0"/>
        <w:jc w:val="right"/>
        <w:rPr>
          <w:rFonts w:asciiTheme="minorBidi" w:hAnsiTheme="minorBidi"/>
          <w:sz w:val="32"/>
          <w:szCs w:val="32"/>
          <w:rtl/>
          <w:lang w:bidi="ar-DZ"/>
        </w:rPr>
      </w:pPr>
    </w:p>
    <w:p w:rsidR="00640810" w:rsidRPr="0068214A" w:rsidRDefault="00640810" w:rsidP="00640810">
      <w:pPr>
        <w:spacing w:after="0"/>
        <w:jc w:val="right"/>
        <w:rPr>
          <w:rFonts w:asciiTheme="minorBidi" w:hAnsiTheme="minorBidi"/>
          <w:sz w:val="32"/>
          <w:szCs w:val="32"/>
          <w:lang w:bidi="ar-DZ"/>
        </w:rPr>
      </w:pPr>
    </w:p>
    <w:p w:rsidR="007204EC" w:rsidRPr="0068214A" w:rsidRDefault="007204EC" w:rsidP="007204EC">
      <w:pPr>
        <w:bidi/>
        <w:spacing w:line="360" w:lineRule="auto"/>
        <w:ind w:firstLine="709"/>
        <w:jc w:val="lowKashida"/>
        <w:rPr>
          <w:rFonts w:asciiTheme="minorBidi" w:hAnsiTheme="minorBidi"/>
          <w:sz w:val="32"/>
          <w:szCs w:val="32"/>
          <w:rtl/>
          <w:lang w:bidi="ar-DZ"/>
        </w:rPr>
      </w:pPr>
    </w:p>
    <w:p w:rsidR="006C2CB8" w:rsidRDefault="00874E86" w:rsidP="008415D3">
      <w:pPr>
        <w:bidi/>
        <w:spacing w:line="360" w:lineRule="auto"/>
        <w:ind w:firstLine="709"/>
        <w:jc w:val="lowKashida"/>
        <w:rPr>
          <w:rFonts w:asciiTheme="minorBidi" w:hAnsiTheme="minorBidi"/>
          <w:b/>
          <w:bCs/>
          <w:sz w:val="32"/>
          <w:szCs w:val="32"/>
          <w:rtl/>
          <w:lang w:bidi="ar-DZ"/>
        </w:rPr>
      </w:pPr>
      <w:r w:rsidRPr="00874E86">
        <w:rPr>
          <w:rFonts w:asciiTheme="minorBidi" w:hAnsiTheme="minorBidi" w:hint="cs"/>
          <w:b/>
          <w:bCs/>
          <w:sz w:val="32"/>
          <w:szCs w:val="32"/>
          <w:rtl/>
          <w:lang w:bidi="ar-DZ"/>
        </w:rPr>
        <w:lastRenderedPageBreak/>
        <w:t>الملحق رقم 02 :</w:t>
      </w:r>
    </w:p>
    <w:p w:rsidR="00874E86" w:rsidRDefault="00874E86" w:rsidP="00874E86">
      <w:pPr>
        <w:bidi/>
        <w:spacing w:line="360" w:lineRule="auto"/>
        <w:ind w:firstLine="709"/>
        <w:jc w:val="lowKashida"/>
        <w:rPr>
          <w:rFonts w:asciiTheme="minorBidi" w:hAnsiTheme="minorBidi"/>
          <w:b/>
          <w:bCs/>
          <w:sz w:val="32"/>
          <w:szCs w:val="32"/>
          <w:rtl/>
          <w:lang w:bidi="ar-DZ"/>
        </w:rPr>
      </w:pPr>
      <w:r>
        <w:rPr>
          <w:rFonts w:asciiTheme="minorBidi" w:hAnsiTheme="minorBidi" w:hint="cs"/>
          <w:b/>
          <w:bCs/>
          <w:sz w:val="32"/>
          <w:szCs w:val="32"/>
          <w:rtl/>
          <w:lang w:bidi="ar-DZ"/>
        </w:rPr>
        <w:t>جدول يوضح ما سبب عدم رضا المعلمين أثناء قيامهم بوظيفتهم.</w:t>
      </w:r>
    </w:p>
    <w:tbl>
      <w:tblPr>
        <w:tblStyle w:val="Grilledutableau"/>
        <w:bidiVisual/>
        <w:tblW w:w="0" w:type="auto"/>
        <w:tblLook w:val="04A0" w:firstRow="1" w:lastRow="0" w:firstColumn="1" w:lastColumn="0" w:noHBand="0" w:noVBand="1"/>
      </w:tblPr>
      <w:tblGrid>
        <w:gridCol w:w="3070"/>
        <w:gridCol w:w="3070"/>
        <w:gridCol w:w="3071"/>
      </w:tblGrid>
      <w:tr w:rsidR="00874E86" w:rsidTr="00874E86">
        <w:tc>
          <w:tcPr>
            <w:tcW w:w="3070" w:type="dxa"/>
          </w:tcPr>
          <w:p w:rsidR="00874E86" w:rsidRPr="00423A3A" w:rsidRDefault="00423A3A"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الإجابة</w:t>
            </w:r>
            <w:r w:rsidR="00874E86" w:rsidRPr="00423A3A">
              <w:rPr>
                <w:rFonts w:asciiTheme="minorBidi" w:hAnsiTheme="minorBidi" w:hint="cs"/>
                <w:sz w:val="32"/>
                <w:szCs w:val="32"/>
                <w:rtl/>
                <w:lang w:bidi="ar-DZ"/>
              </w:rPr>
              <w:t xml:space="preserve"> ( لا </w:t>
            </w:r>
            <w:r w:rsidR="0012629D" w:rsidRPr="00423A3A">
              <w:rPr>
                <w:rFonts w:asciiTheme="minorBidi" w:hAnsiTheme="minorBidi" w:hint="cs"/>
                <w:sz w:val="32"/>
                <w:szCs w:val="32"/>
                <w:rtl/>
                <w:lang w:bidi="ar-DZ"/>
              </w:rPr>
              <w:t>)</w:t>
            </w:r>
          </w:p>
        </w:tc>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التكرار</w:t>
            </w:r>
          </w:p>
        </w:tc>
        <w:tc>
          <w:tcPr>
            <w:tcW w:w="3071"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النسبة المئوية</w:t>
            </w:r>
            <w:r w:rsidR="00423A3A" w:rsidRPr="00423A3A">
              <w:rPr>
                <w:rFonts w:asciiTheme="minorBidi" w:hAnsiTheme="minorBidi"/>
                <w:sz w:val="32"/>
                <w:szCs w:val="32"/>
                <w:rtl/>
                <w:lang w:bidi="ar-DZ"/>
              </w:rPr>
              <w:t>℅</w:t>
            </w:r>
          </w:p>
        </w:tc>
      </w:tr>
      <w:tr w:rsidR="00874E86" w:rsidTr="00874E86">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نظام التفويج</w:t>
            </w:r>
          </w:p>
        </w:tc>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10</w:t>
            </w:r>
          </w:p>
        </w:tc>
        <w:tc>
          <w:tcPr>
            <w:tcW w:w="3071"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20</w:t>
            </w:r>
          </w:p>
        </w:tc>
      </w:tr>
      <w:tr w:rsidR="00874E86" w:rsidTr="00874E86">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عبئ ساعات العمل</w:t>
            </w:r>
          </w:p>
        </w:tc>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7</w:t>
            </w:r>
          </w:p>
        </w:tc>
        <w:tc>
          <w:tcPr>
            <w:tcW w:w="3071"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14</w:t>
            </w:r>
          </w:p>
        </w:tc>
      </w:tr>
      <w:tr w:rsidR="00874E86" w:rsidTr="00874E86">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 xml:space="preserve">عدم القيام </w:t>
            </w:r>
            <w:r w:rsidR="00423A3A" w:rsidRPr="00423A3A">
              <w:rPr>
                <w:rFonts w:asciiTheme="minorBidi" w:hAnsiTheme="minorBidi" w:hint="cs"/>
                <w:sz w:val="32"/>
                <w:szCs w:val="32"/>
                <w:rtl/>
                <w:lang w:bidi="ar-DZ"/>
              </w:rPr>
              <w:t>بالإجراءات</w:t>
            </w:r>
            <w:r w:rsidRPr="00423A3A">
              <w:rPr>
                <w:rFonts w:asciiTheme="minorBidi" w:hAnsiTheme="minorBidi" w:hint="cs"/>
                <w:sz w:val="32"/>
                <w:szCs w:val="32"/>
                <w:rtl/>
                <w:lang w:bidi="ar-DZ"/>
              </w:rPr>
              <w:t xml:space="preserve"> كما ينبغي</w:t>
            </w:r>
          </w:p>
        </w:tc>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6</w:t>
            </w:r>
          </w:p>
        </w:tc>
        <w:tc>
          <w:tcPr>
            <w:tcW w:w="3071"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12</w:t>
            </w:r>
          </w:p>
        </w:tc>
      </w:tr>
      <w:tr w:rsidR="00874E86" w:rsidTr="00874E86">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أخرى</w:t>
            </w:r>
          </w:p>
        </w:tc>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4</w:t>
            </w:r>
          </w:p>
        </w:tc>
        <w:tc>
          <w:tcPr>
            <w:tcW w:w="3071"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08</w:t>
            </w:r>
          </w:p>
        </w:tc>
      </w:tr>
      <w:tr w:rsidR="00874E86" w:rsidTr="00874E86">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المجموع</w:t>
            </w:r>
          </w:p>
        </w:tc>
        <w:tc>
          <w:tcPr>
            <w:tcW w:w="3070"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27</w:t>
            </w:r>
          </w:p>
        </w:tc>
        <w:tc>
          <w:tcPr>
            <w:tcW w:w="3071" w:type="dxa"/>
          </w:tcPr>
          <w:p w:rsidR="00874E86" w:rsidRPr="00423A3A" w:rsidRDefault="0012629D" w:rsidP="00874E86">
            <w:pPr>
              <w:bidi/>
              <w:spacing w:line="360" w:lineRule="auto"/>
              <w:jc w:val="lowKashida"/>
              <w:rPr>
                <w:rFonts w:asciiTheme="minorBidi" w:hAnsiTheme="minorBidi"/>
                <w:sz w:val="32"/>
                <w:szCs w:val="32"/>
                <w:rtl/>
                <w:lang w:bidi="ar-DZ"/>
              </w:rPr>
            </w:pPr>
            <w:r w:rsidRPr="00423A3A">
              <w:rPr>
                <w:rFonts w:asciiTheme="minorBidi" w:hAnsiTheme="minorBidi" w:hint="cs"/>
                <w:sz w:val="32"/>
                <w:szCs w:val="32"/>
                <w:rtl/>
                <w:lang w:bidi="ar-DZ"/>
              </w:rPr>
              <w:t>54</w:t>
            </w:r>
          </w:p>
        </w:tc>
      </w:tr>
    </w:tbl>
    <w:p w:rsidR="00874E86" w:rsidRPr="00874E86" w:rsidRDefault="00874E86" w:rsidP="00874E86">
      <w:pPr>
        <w:bidi/>
        <w:spacing w:line="360" w:lineRule="auto"/>
        <w:ind w:firstLine="709"/>
        <w:jc w:val="lowKashida"/>
        <w:rPr>
          <w:rFonts w:asciiTheme="minorBidi" w:hAnsiTheme="minorBidi"/>
          <w:b/>
          <w:bCs/>
          <w:sz w:val="32"/>
          <w:szCs w:val="32"/>
          <w:rtl/>
          <w:lang w:bidi="ar-DZ"/>
        </w:rPr>
      </w:pPr>
    </w:p>
    <w:sectPr w:rsidR="00874E86" w:rsidRPr="00874E86" w:rsidSect="000D28C5">
      <w:headerReference w:type="default" r:id="rId46"/>
      <w:footnotePr>
        <w:numRestart w:val="eachPage"/>
      </w:footnotePr>
      <w:pgSz w:w="11906" w:h="16838"/>
      <w:pgMar w:top="1134" w:right="170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5E1" w:rsidRDefault="00CF45E1" w:rsidP="003758F0">
      <w:pPr>
        <w:spacing w:after="0" w:line="240" w:lineRule="auto"/>
      </w:pPr>
      <w:r>
        <w:separator/>
      </w:r>
    </w:p>
  </w:endnote>
  <w:endnote w:type="continuationSeparator" w:id="0">
    <w:p w:rsidR="00CF45E1" w:rsidRDefault="00CF45E1" w:rsidP="0037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0611"/>
      <w:docPartObj>
        <w:docPartGallery w:val="Page Numbers (Bottom of Page)"/>
        <w:docPartUnique/>
      </w:docPartObj>
    </w:sdtPr>
    <w:sdtEndPr/>
    <w:sdtContent>
      <w:p w:rsidR="007749D9" w:rsidRDefault="008308D3">
        <w:pPr>
          <w:pStyle w:val="Pieddepage"/>
          <w:jc w:val="center"/>
        </w:pPr>
        <w:r>
          <w:fldChar w:fldCharType="begin"/>
        </w:r>
        <w:r>
          <w:instrText xml:space="preserve"> PAGE   \* MERGEFORMAT </w:instrText>
        </w:r>
        <w:r>
          <w:fldChar w:fldCharType="separate"/>
        </w:r>
        <w:r w:rsidR="007749D9">
          <w:rPr>
            <w:noProof/>
          </w:rPr>
          <w:t>6</w:t>
        </w:r>
        <w:r>
          <w:rPr>
            <w:noProof/>
          </w:rPr>
          <w:fldChar w:fldCharType="end"/>
        </w:r>
      </w:p>
    </w:sdtContent>
  </w:sdt>
  <w:p w:rsidR="007749D9" w:rsidRDefault="007749D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2357"/>
      <w:docPartObj>
        <w:docPartGallery w:val="Page Numbers (Bottom of Page)"/>
        <w:docPartUnique/>
      </w:docPartObj>
    </w:sdtPr>
    <w:sdtEndPr/>
    <w:sdtContent>
      <w:p w:rsidR="007749D9" w:rsidRDefault="008308D3">
        <w:pPr>
          <w:pStyle w:val="Pieddepage"/>
          <w:jc w:val="center"/>
        </w:pPr>
        <w:r>
          <w:fldChar w:fldCharType="begin"/>
        </w:r>
        <w:r>
          <w:instrText xml:space="preserve"> PAGE   \* MERGEFORMAT </w:instrText>
        </w:r>
        <w:r>
          <w:fldChar w:fldCharType="separate"/>
        </w:r>
        <w:r w:rsidR="000A12A6">
          <w:rPr>
            <w:noProof/>
          </w:rPr>
          <w:t>12</w:t>
        </w:r>
        <w:r>
          <w:rPr>
            <w:noProof/>
          </w:rPr>
          <w:fldChar w:fldCharType="end"/>
        </w:r>
      </w:p>
    </w:sdtContent>
  </w:sdt>
  <w:p w:rsidR="007749D9" w:rsidRDefault="007749D9" w:rsidP="006E10A4">
    <w:pPr>
      <w:pStyle w:val="Pieddepage"/>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Pr="00C845C4" w:rsidRDefault="007749D9" w:rsidP="00C845C4">
    <w:pPr>
      <w:pStyle w:val="Pieddepage"/>
      <w:rPr>
        <w:szCs w:val="32"/>
        <w:lang w:bidi="ar-D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425"/>
      <w:docPartObj>
        <w:docPartGallery w:val="Page Numbers (Bottom of Page)"/>
        <w:docPartUnique/>
      </w:docPartObj>
    </w:sdtPr>
    <w:sdtEndPr/>
    <w:sdtContent>
      <w:p w:rsidR="007749D9" w:rsidRDefault="008308D3">
        <w:pPr>
          <w:pStyle w:val="Pieddepage"/>
          <w:jc w:val="center"/>
        </w:pPr>
        <w:r>
          <w:fldChar w:fldCharType="begin"/>
        </w:r>
        <w:r>
          <w:instrText xml:space="preserve"> PAGE   \* MERGEFORMAT </w:instrText>
        </w:r>
        <w:r>
          <w:fldChar w:fldCharType="separate"/>
        </w:r>
        <w:r w:rsidR="000A12A6">
          <w:rPr>
            <w:noProof/>
          </w:rPr>
          <w:t>5</w:t>
        </w:r>
        <w:r>
          <w:rPr>
            <w:noProof/>
          </w:rPr>
          <w:fldChar w:fldCharType="end"/>
        </w:r>
      </w:p>
    </w:sdtContent>
  </w:sdt>
  <w:p w:rsidR="007749D9" w:rsidRDefault="007749D9">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2124"/>
      <w:docPartObj>
        <w:docPartGallery w:val="Page Numbers (Bottom of Page)"/>
        <w:docPartUnique/>
      </w:docPartObj>
    </w:sdtPr>
    <w:sdtEndPr/>
    <w:sdtContent>
      <w:p w:rsidR="007749D9" w:rsidRDefault="008308D3">
        <w:pPr>
          <w:pStyle w:val="Pieddepage"/>
          <w:jc w:val="center"/>
        </w:pPr>
        <w:r>
          <w:fldChar w:fldCharType="begin"/>
        </w:r>
        <w:r>
          <w:instrText xml:space="preserve"> PAGE   \* MERGEFORMAT </w:instrText>
        </w:r>
        <w:r>
          <w:fldChar w:fldCharType="separate"/>
        </w:r>
        <w:r w:rsidR="000A12A6">
          <w:rPr>
            <w:noProof/>
          </w:rPr>
          <w:t>83</w:t>
        </w:r>
        <w:r>
          <w:rPr>
            <w:noProof/>
          </w:rPr>
          <w:fldChar w:fldCharType="end"/>
        </w:r>
      </w:p>
    </w:sdtContent>
  </w:sdt>
  <w:p w:rsidR="007749D9" w:rsidRDefault="007749D9" w:rsidP="006E10A4">
    <w:pPr>
      <w:pStyle w:val="Pieddepag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D13B57">
    <w:pPr>
      <w:pStyle w:val="Pieddepage"/>
      <w:jc w:val="center"/>
    </w:pPr>
  </w:p>
  <w:p w:rsidR="007749D9" w:rsidRDefault="007749D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5E1" w:rsidRDefault="00CF45E1" w:rsidP="00C8018D">
      <w:pPr>
        <w:spacing w:after="0" w:line="240" w:lineRule="auto"/>
        <w:jc w:val="right"/>
      </w:pPr>
      <w:r>
        <w:separator/>
      </w:r>
    </w:p>
  </w:footnote>
  <w:footnote w:type="continuationSeparator" w:id="0">
    <w:p w:rsidR="00CF45E1" w:rsidRDefault="00CF45E1" w:rsidP="003758F0">
      <w:pPr>
        <w:spacing w:after="0" w:line="240" w:lineRule="auto"/>
      </w:pPr>
      <w:r>
        <w:continuationSeparator/>
      </w:r>
    </w:p>
  </w:footnote>
  <w:footnote w:id="1">
    <w:p w:rsidR="007749D9" w:rsidRPr="00EF767F" w:rsidRDefault="007749D9" w:rsidP="00EF767F">
      <w:pPr>
        <w:jc w:val="right"/>
        <w:rPr>
          <w:sz w:val="32"/>
          <w:szCs w:val="32"/>
          <w:rtl/>
          <w:lang w:bidi="ar-DZ"/>
        </w:rPr>
      </w:pPr>
      <w:r>
        <w:rPr>
          <w:rFonts w:hint="cs"/>
          <w:sz w:val="24"/>
          <w:szCs w:val="24"/>
          <w:rtl/>
          <w:lang w:bidi="ar-DZ"/>
        </w:rPr>
        <w:t xml:space="preserve"> قاموس مصطلحات كوفيد19 الدوري العربي  للثقافة و المنظمات العالمية،مكتب تنسيق التعريب،الرباط، 2020</w:t>
      </w:r>
      <w:r>
        <w:rPr>
          <w:rStyle w:val="Appelnotedebasdep"/>
        </w:rPr>
        <w:footnoteRef/>
      </w:r>
    </w:p>
  </w:footnote>
  <w:footnote w:id="2">
    <w:p w:rsidR="007749D9" w:rsidRPr="00F23AD4" w:rsidRDefault="007749D9" w:rsidP="00F23AD4">
      <w:pPr>
        <w:pStyle w:val="Notedebasdepage"/>
        <w:bidi/>
        <w:rPr>
          <w:rtl/>
        </w:rPr>
      </w:pPr>
      <w:r>
        <w:rPr>
          <w:rStyle w:val="Appelnotedebasdep"/>
        </w:rPr>
        <w:footnoteRef/>
      </w:r>
      <w:r>
        <w:rPr>
          <w:rFonts w:hint="cs"/>
          <w:rtl/>
        </w:rPr>
        <w:t xml:space="preserve"> محمود سمايلي و اخرون ، الأساليب الحديثة في تقويم الأداء التدريسي للأستاذ اجامعي بين المأمول و واقع التنفيذ في الجزار ، مجلة ميلاف ، جامعة عبد الحفيظ بوالصوف ، جامعة سطيف 1 ، جامعة سطيف 2 ، مجلد 5 ، العدد 2 ، 2019 ، ص ص 108،109</w:t>
      </w:r>
    </w:p>
  </w:footnote>
  <w:footnote w:id="3">
    <w:p w:rsidR="007749D9" w:rsidRPr="00304993" w:rsidRDefault="007749D9" w:rsidP="00891527">
      <w:pPr>
        <w:pStyle w:val="Notedebasdepage"/>
        <w:bidi/>
        <w:rPr>
          <w:rtl/>
          <w:lang w:bidi="ar-DZ"/>
        </w:rPr>
      </w:pPr>
      <w:r>
        <w:rPr>
          <w:rStyle w:val="Appelnotedebasdep"/>
        </w:rPr>
        <w:footnoteRef/>
      </w:r>
      <w:r>
        <w:rPr>
          <w:rFonts w:hint="cs"/>
          <w:rtl/>
          <w:lang w:bidi="ar-DZ"/>
        </w:rPr>
        <w:t xml:space="preserve"> محمود سمايلي و اخرون ، مرجع نفسه ، ص 110.</w:t>
      </w:r>
    </w:p>
  </w:footnote>
  <w:footnote w:id="4">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نجيمي مسعود ، الرقابة التنظيمية و علاقتها بعقلنة إدارة الوقت ، مجلة مفاهيم للدراسات الفلسفية و الإنسانية المعمقة  ، العدد 4 ، 2018 ، ص77.</w:t>
      </w:r>
    </w:p>
  </w:footnote>
  <w:footnote w:id="5">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منذر الضامن ، أساسيات البحث العلمي ، دار المسيرة ، عمان ، ط1 ، 2007 ،ص ص 83-85 .</w:t>
      </w:r>
    </w:p>
  </w:footnote>
  <w:footnote w:id="6">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رحيم يونس العزاوي ، منهج البحث العلمي ، دار دجلة ، عمان ،ط1 ، 2008 ، ص 46 .</w:t>
      </w:r>
    </w:p>
  </w:footnote>
  <w:footnote w:id="7">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أسعد أحمد عكاشة ،أثر الثقافة التنظيمية على مستوى الأداء الوظيفي ، رسالة ماجستير ،2008 ، الجامعة الإسلامية بغزة . </w:t>
      </w:r>
    </w:p>
  </w:footnote>
  <w:footnote w:id="8">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rPr>
        <w:t xml:space="preserve"> محمد سليمان البلوي ، التمكين الإداري و علاقته بالأداء الوظيفي لدى معلمي المدارس الحكومية ، رسالة ماجستير ، جامعة مؤته ، محافظة الوجه ، السعودية ، 2008 .</w:t>
      </w:r>
    </w:p>
  </w:footnote>
  <w:footnote w:id="9">
    <w:p w:rsidR="007749D9" w:rsidRPr="000F1BC5" w:rsidRDefault="007749D9" w:rsidP="00390EC8">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شامي صليحة ، المناخ التنظيمي و تأثيره على الأداء الوظيفي للعاملين ، رسالة ماجس</w:t>
      </w:r>
      <w:r>
        <w:rPr>
          <w:rFonts w:hint="cs"/>
          <w:sz w:val="24"/>
          <w:szCs w:val="24"/>
          <w:rtl/>
          <w:lang w:bidi="ar-DZ"/>
        </w:rPr>
        <w:t>تير ، كلية العلوم الاقتصادية ، جامعة بومرداس ، الجزائر، 2009.</w:t>
      </w:r>
    </w:p>
    <w:p w:rsidR="007749D9" w:rsidRPr="000F1BC5" w:rsidRDefault="007749D9" w:rsidP="005B236C">
      <w:pPr>
        <w:pStyle w:val="Notedebasdepage"/>
        <w:bidi/>
        <w:rPr>
          <w:sz w:val="24"/>
          <w:szCs w:val="24"/>
          <w:rtl/>
          <w:lang w:bidi="ar-DZ"/>
        </w:rPr>
      </w:pPr>
    </w:p>
  </w:footnote>
  <w:footnote w:id="10">
    <w:p w:rsidR="007749D9" w:rsidRPr="000F1BC5" w:rsidRDefault="007749D9" w:rsidP="00241F12">
      <w:pPr>
        <w:pStyle w:val="Notedebasdepage"/>
        <w:bidi/>
        <w:rPr>
          <w:sz w:val="24"/>
          <w:szCs w:val="24"/>
          <w:rtl/>
          <w:lang w:bidi="ar-DZ"/>
        </w:rPr>
      </w:pPr>
      <w:r w:rsidRPr="000F1BC5">
        <w:rPr>
          <w:rStyle w:val="Appelnotedebasdep"/>
          <w:sz w:val="24"/>
          <w:szCs w:val="24"/>
        </w:rPr>
        <w:footnoteRef/>
      </w:r>
      <w:r w:rsidRPr="000F1BC5">
        <w:rPr>
          <w:rFonts w:hint="cs"/>
          <w:sz w:val="24"/>
          <w:szCs w:val="24"/>
          <w:rtl/>
        </w:rPr>
        <w:t xml:space="preserve">بوخاري </w:t>
      </w:r>
      <w:r w:rsidRPr="000F1BC5">
        <w:rPr>
          <w:rFonts w:hint="cs"/>
          <w:sz w:val="24"/>
          <w:szCs w:val="24"/>
          <w:rtl/>
          <w:lang w:bidi="ar-DZ"/>
        </w:rPr>
        <w:t>محمد ، فعالية الاتصال التنظيمي ودوره في تحسين الأداء الوظيفي للأستاذ في المدرس</w:t>
      </w:r>
      <w:r>
        <w:rPr>
          <w:rFonts w:hint="cs"/>
          <w:sz w:val="24"/>
          <w:szCs w:val="24"/>
          <w:rtl/>
          <w:lang w:bidi="ar-DZ"/>
        </w:rPr>
        <w:t>ة الجزائرية ، رسالة ماجستير ، جامعة قاصدي مرباح ورقلة، الجزائر</w:t>
      </w:r>
      <w:r w:rsidRPr="000F1BC5">
        <w:rPr>
          <w:rFonts w:hint="cs"/>
          <w:sz w:val="24"/>
          <w:szCs w:val="24"/>
          <w:rtl/>
          <w:lang w:bidi="ar-DZ"/>
        </w:rPr>
        <w:t>،2010.</w:t>
      </w:r>
    </w:p>
    <w:p w:rsidR="007749D9" w:rsidRPr="000F1BC5" w:rsidRDefault="007749D9" w:rsidP="005B236C">
      <w:pPr>
        <w:pStyle w:val="Notedebasdepage"/>
        <w:bidi/>
        <w:rPr>
          <w:sz w:val="24"/>
          <w:szCs w:val="24"/>
          <w:rtl/>
          <w:lang w:bidi="ar-DZ"/>
        </w:rPr>
      </w:pPr>
    </w:p>
  </w:footnote>
  <w:footnote w:id="11">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بكوش لامية ، تأثير أبعاد المناخ التنظيمي على الأداء الوظيفي لأساتذة الجامعة ، أطروحة دكتوراه ، جامعة المسيلة ، الجزائر ، 2019 . </w:t>
      </w:r>
    </w:p>
  </w:footnote>
  <w:footnote w:id="12">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rPr>
        <w:t>د.منذر الضامن ، مرجع سبق ذكره، ص ص 40-41 .</w:t>
      </w:r>
    </w:p>
  </w:footnote>
  <w:footnote w:id="13">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rPr>
        <w:t xml:space="preserve"> لغرس سهيلة ، التغير الاجتماعي : التعريف ، الخصائص ، مجلة العلوم الاجتماعية ، المجلد 5 العدد 1 ، 2019 ، ص 86.</w:t>
      </w:r>
    </w:p>
  </w:footnote>
  <w:footnote w:id="14">
    <w:p w:rsidR="007749D9" w:rsidRPr="000F1BC5" w:rsidRDefault="007749D9" w:rsidP="005B236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تأليف ايان كريب ، ترجمة د.محمد حسين غلوم ، النظرية الاجتماعية من بارسونز الى هابرمس ، عالم المعرفة ،1999 ، ص 33.</w:t>
      </w:r>
    </w:p>
  </w:footnote>
  <w:footnote w:id="15">
    <w:p w:rsidR="007749D9" w:rsidRPr="000F1BC5" w:rsidRDefault="007749D9" w:rsidP="005B236C">
      <w:pPr>
        <w:pStyle w:val="Notedebasdepage"/>
        <w:bidi/>
        <w:rPr>
          <w:sz w:val="24"/>
          <w:szCs w:val="24"/>
          <w:lang w:bidi="ar-DZ"/>
        </w:rPr>
      </w:pPr>
      <w:r w:rsidRPr="000F1BC5">
        <w:rPr>
          <w:rStyle w:val="Appelnotedebasdep"/>
          <w:sz w:val="24"/>
          <w:szCs w:val="24"/>
        </w:rPr>
        <w:footnoteRef/>
      </w:r>
      <w:r w:rsidRPr="000F1BC5">
        <w:rPr>
          <w:rFonts w:hint="cs"/>
          <w:sz w:val="24"/>
          <w:szCs w:val="24"/>
          <w:rtl/>
          <w:lang w:bidi="ar-DZ"/>
        </w:rPr>
        <w:t>رايموند فارث ،عناصر التنظيم الاجتماعي ، </w:t>
      </w:r>
      <w:r w:rsidRPr="000F1BC5">
        <w:rPr>
          <w:sz w:val="24"/>
          <w:szCs w:val="24"/>
          <w:lang w:bidi="ar-DZ"/>
        </w:rPr>
        <w:t xml:space="preserve">watts &amp; co </w:t>
      </w:r>
      <w:r w:rsidRPr="000F1BC5">
        <w:rPr>
          <w:rFonts w:hint="cs"/>
          <w:sz w:val="24"/>
          <w:szCs w:val="24"/>
          <w:rtl/>
          <w:lang w:bidi="ar-DZ"/>
        </w:rPr>
        <w:t xml:space="preserve"> ، شارع باركر ، لندن ، 1951،ص44.</w:t>
      </w:r>
    </w:p>
  </w:footnote>
  <w:footnote w:id="16">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خلف العقله و آخرون ، جائحة كورونا و تداعياتها على أهداف التنمية المستدامة 2030، نشرية الألكسو العالمية ، العدد الثاني ، يونيو 2020 ، ص8.</w:t>
      </w:r>
    </w:p>
  </w:footnote>
  <w:footnote w:id="17">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د.رابح رياب ، امال كزيز ، جائحة كوفيد 19 ( كورونا ) دراسات سوسيولوجية ، المركز الديمقراطي العربي برلين ، ألمانيا ، ط1 ، 2021 ، ص ص 23-25.</w:t>
      </w:r>
    </w:p>
  </w:footnote>
  <w:footnote w:id="18">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rPr>
        <w:t>خلف العقله و آخرون ، مرجع سابق ، ص 7.</w:t>
      </w:r>
    </w:p>
  </w:footnote>
  <w:footnote w:id="19">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خلف العقله و آخرون ، مرجع سبق ذكره ،ص 16.</w:t>
      </w:r>
    </w:p>
  </w:footnote>
  <w:footnote w:id="20">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rPr>
        <w:t>خلف العقله و آخرون ، مرجع سبق ذكره ، ص 18.</w:t>
      </w:r>
    </w:p>
  </w:footnote>
  <w:footnote w:id="21">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خلف العقله و آخرون ، نفس المرجع السابق ، ص ص 15 -18 .</w:t>
      </w:r>
    </w:p>
  </w:footnote>
  <w:footnote w:id="22">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خلف العقله و اخرون ، نفس المرجع السابق ،ص ص15-18.</w:t>
      </w:r>
    </w:p>
  </w:footnote>
  <w:footnote w:id="23">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sz w:val="24"/>
          <w:szCs w:val="24"/>
        </w:rPr>
        <w:t xml:space="preserve">De bbc . com </w:t>
      </w:r>
      <w:r w:rsidRPr="000F1BC5">
        <w:rPr>
          <w:rFonts w:hint="cs"/>
          <w:sz w:val="24"/>
          <w:szCs w:val="24"/>
          <w:rtl/>
          <w:lang w:bidi="ar-DZ"/>
        </w:rPr>
        <w:t>، فيروس كورونا : ماهو انتقال العدوى عبر الهواء ة كيف نتجنبه ، 12 أفريل 2022 ، 16:04.</w:t>
      </w:r>
    </w:p>
  </w:footnote>
  <w:footnote w:id="24">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سعود مبارك البادري ، القلق الناجم عن جائحة كورونا (كوفيد-19) لدى بعض أفراد المجتمع بسلطنة عمان :مستويات القلق محفزاته و اثاره ، مجلة ضياء للبحوث النفسية و التربوية ، مجلد 2 ، عدد 2 ، سنة 2021 ، ص17 .</w:t>
      </w:r>
    </w:p>
  </w:footnote>
  <w:footnote w:id="25">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rPr>
        <w:t>رابح رباب ، أمال كزيز ، مرجع سبق ذكره ، ص 23.</w:t>
      </w:r>
    </w:p>
  </w:footnote>
  <w:footnote w:id="26">
    <w:p w:rsidR="007749D9" w:rsidRPr="000F1BC5" w:rsidRDefault="007749D9" w:rsidP="006164E0">
      <w:pPr>
        <w:pStyle w:val="Notedebasdepage"/>
        <w:bidi/>
        <w:rPr>
          <w:sz w:val="24"/>
          <w:szCs w:val="24"/>
          <w:rtl/>
          <w:lang w:bidi="ar-DZ"/>
        </w:rPr>
      </w:pPr>
      <w:r>
        <w:rPr>
          <w:rStyle w:val="Appelnotedebasdep"/>
        </w:rPr>
        <w:footnoteRef/>
      </w:r>
      <w:r w:rsidRPr="000F1BC5">
        <w:rPr>
          <w:rFonts w:hint="cs"/>
          <w:sz w:val="24"/>
          <w:szCs w:val="24"/>
          <w:rtl/>
          <w:lang w:bidi="ar-DZ"/>
        </w:rPr>
        <w:t>رابح رياب ، أمال كزيز ، مرجع سبق ذكره ، ص ص 21-22 .</w:t>
      </w:r>
    </w:p>
    <w:p w:rsidR="007749D9" w:rsidRPr="006164E0" w:rsidRDefault="007749D9" w:rsidP="006164E0">
      <w:pPr>
        <w:pStyle w:val="Notedebasdepage"/>
        <w:bidi/>
        <w:rPr>
          <w:rtl/>
          <w:lang w:bidi="ar-DZ"/>
        </w:rPr>
      </w:pPr>
    </w:p>
  </w:footnote>
  <w:footnote w:id="27">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sz w:val="24"/>
          <w:szCs w:val="24"/>
          <w:lang w:bidi="ar-DZ"/>
        </w:rPr>
        <w:t>Mayoclinic.org</w:t>
      </w:r>
      <w:r w:rsidRPr="000F1BC5">
        <w:rPr>
          <w:rFonts w:hint="cs"/>
          <w:sz w:val="24"/>
          <w:szCs w:val="24"/>
          <w:rtl/>
          <w:lang w:bidi="ar-DZ"/>
        </w:rPr>
        <w:t>، ما مدى فعالية ارتداء الكمامات في الوقاية من كوفيد-19 ، 14/04/2022 ، 21:57.</w:t>
      </w:r>
    </w:p>
  </w:footnote>
  <w:footnote w:id="28">
    <w:p w:rsidR="007749D9" w:rsidRPr="00EC674A" w:rsidRDefault="007749D9" w:rsidP="00EC674A">
      <w:pPr>
        <w:pStyle w:val="Notedebasdepage"/>
        <w:bidi/>
        <w:rPr>
          <w:sz w:val="24"/>
          <w:szCs w:val="24"/>
          <w:rtl/>
          <w:lang w:bidi="ar-DZ"/>
        </w:rPr>
      </w:pPr>
      <w:r w:rsidRPr="00EC674A">
        <w:rPr>
          <w:rStyle w:val="Appelnotedebasdep"/>
          <w:sz w:val="24"/>
          <w:szCs w:val="24"/>
        </w:rPr>
        <w:footnoteRef/>
      </w:r>
      <w:r w:rsidRPr="00EC674A">
        <w:rPr>
          <w:rFonts w:hint="cs"/>
          <w:sz w:val="24"/>
          <w:szCs w:val="24"/>
          <w:rtl/>
          <w:lang w:bidi="ar-DZ"/>
        </w:rPr>
        <w:t xml:space="preserve">موقع </w:t>
      </w:r>
      <w:hyperlink r:id="rId1" w:history="1">
        <w:r w:rsidRPr="00EC674A">
          <w:rPr>
            <w:rStyle w:val="Lienhypertexte"/>
            <w:sz w:val="24"/>
            <w:szCs w:val="24"/>
            <w:lang w:bidi="ar-DZ"/>
          </w:rPr>
          <w:t>https://www.unicef.org/yemen/ar</w:t>
        </w:r>
        <w:r w:rsidRPr="00EC674A">
          <w:rPr>
            <w:rStyle w:val="Lienhypertexte"/>
            <w:rFonts w:cs="Arial"/>
            <w:sz w:val="24"/>
            <w:szCs w:val="24"/>
            <w:rtl/>
            <w:lang w:bidi="ar-DZ"/>
          </w:rPr>
          <w:t>/</w:t>
        </w:r>
      </w:hyperlink>
      <w:r w:rsidRPr="00EC674A">
        <w:rPr>
          <w:rFonts w:cs="Arial" w:hint="cs"/>
          <w:sz w:val="24"/>
          <w:szCs w:val="24"/>
          <w:rtl/>
          <w:lang w:bidi="ar-DZ"/>
        </w:rPr>
        <w:t xml:space="preserve"> دليل إرشادي للوقاية من فيروس كورونا </w:t>
      </w:r>
      <w:r>
        <w:rPr>
          <w:rFonts w:cs="Arial" w:hint="cs"/>
          <w:sz w:val="24"/>
          <w:szCs w:val="24"/>
          <w:rtl/>
          <w:lang w:bidi="ar-DZ"/>
        </w:rPr>
        <w:t>،20/04/2022،10:30</w:t>
      </w:r>
    </w:p>
    <w:p w:rsidR="007749D9" w:rsidRPr="000F1BC5" w:rsidRDefault="007749D9" w:rsidP="009E100A">
      <w:pPr>
        <w:pStyle w:val="Notedebasdepage"/>
        <w:bidi/>
        <w:rPr>
          <w:sz w:val="24"/>
          <w:szCs w:val="24"/>
          <w:rtl/>
          <w:lang w:bidi="ar-DZ"/>
        </w:rPr>
      </w:pPr>
    </w:p>
  </w:footnote>
  <w:footnote w:id="29">
    <w:p w:rsidR="007749D9" w:rsidRPr="00C52D08" w:rsidRDefault="007749D9" w:rsidP="00B329A1">
      <w:pPr>
        <w:pStyle w:val="Notedebasdepage"/>
        <w:bidi/>
        <w:rPr>
          <w:sz w:val="24"/>
          <w:szCs w:val="24"/>
          <w:rtl/>
          <w:lang w:bidi="ar-DZ"/>
        </w:rPr>
      </w:pPr>
      <w:r w:rsidRPr="00B329A1">
        <w:rPr>
          <w:rStyle w:val="Appelnotedebasdep"/>
          <w:sz w:val="24"/>
          <w:szCs w:val="24"/>
        </w:rPr>
        <w:footnoteRef/>
      </w:r>
      <w:r w:rsidRPr="00B329A1">
        <w:rPr>
          <w:rFonts w:hint="cs"/>
          <w:sz w:val="24"/>
          <w:szCs w:val="24"/>
          <w:rtl/>
        </w:rPr>
        <w:t xml:space="preserve">  موقع   </w:t>
      </w:r>
      <w:hyperlink r:id="rId2" w:history="1">
        <w:r w:rsidRPr="00B329A1">
          <w:rPr>
            <w:rStyle w:val="Lienhypertexte"/>
            <w:b/>
            <w:bCs/>
            <w:sz w:val="24"/>
            <w:szCs w:val="24"/>
            <w:lang w:bidi="ar-DZ"/>
          </w:rPr>
          <w:t>https://www.unido.org/sites/default/files/files/2020-12/AR_MSME_Recovery.pdf</w:t>
        </w:r>
      </w:hyperlink>
      <w:r w:rsidRPr="00C52D08">
        <w:rPr>
          <w:rFonts w:hint="cs"/>
          <w:sz w:val="24"/>
          <w:szCs w:val="24"/>
          <w:rtl/>
          <w:lang w:bidi="ar-DZ"/>
        </w:rPr>
        <w:t>أثناء جائحة</w:t>
      </w:r>
      <w:r>
        <w:rPr>
          <w:rFonts w:hint="cs"/>
          <w:sz w:val="24"/>
          <w:szCs w:val="24"/>
          <w:rtl/>
          <w:lang w:bidi="ar-DZ"/>
        </w:rPr>
        <w:t xml:space="preserve"> كورونا ، 25/04/2022 ،14:30.</w:t>
      </w:r>
    </w:p>
    <w:p w:rsidR="007749D9" w:rsidRPr="000F1BC5" w:rsidRDefault="007749D9" w:rsidP="00F4327D">
      <w:pPr>
        <w:pStyle w:val="Notedebasdepage"/>
        <w:bidi/>
        <w:rPr>
          <w:sz w:val="24"/>
          <w:szCs w:val="24"/>
          <w:rtl/>
          <w:lang w:bidi="ar-DZ"/>
        </w:rPr>
      </w:pPr>
    </w:p>
  </w:footnote>
  <w:footnote w:id="30">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اعتبارات بشأن تدابير الصحة العمومية الخاصة بالمدارس في سياق جائحة كورونا ، </w:t>
      </w:r>
      <w:r w:rsidRPr="000F1BC5">
        <w:rPr>
          <w:sz w:val="24"/>
          <w:szCs w:val="24"/>
          <w:lang w:bidi="ar-DZ"/>
        </w:rPr>
        <w:t xml:space="preserve">who-2019-ncov-adjusting-ph.measues-schools-2020-ara-pdf </w:t>
      </w:r>
      <w:r w:rsidRPr="000F1BC5">
        <w:rPr>
          <w:rFonts w:hint="cs"/>
          <w:sz w:val="24"/>
          <w:szCs w:val="24"/>
          <w:rtl/>
          <w:lang w:bidi="ar-DZ"/>
        </w:rPr>
        <w:t>، 20 أفريل 2022 ، 23:20.</w:t>
      </w:r>
    </w:p>
  </w:footnote>
  <w:footnote w:id="31">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اعتبارات بشان تدابير الصحة العمومية الخاصة بالمدارس في سياق جائحة كوفيد-19 ، مرجع سبق ذكره ،20 أفريل 2022 ، 00:12.</w:t>
      </w:r>
    </w:p>
  </w:footnote>
  <w:footnote w:id="32">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سميرة ميسون ،فوزية محمدي ، إدراك مصادر الضغوط المهنية و علاقته بالاحتراق النفسي لدى المعلمين بالمرحلة الابتدائية بورقلة ، مجلة العلوم الإنسانية و الاجتماعية ، جامعة قاصدي مرباح ورقلة  ، الجزائر ، 2009 ،ص 63 .</w:t>
      </w:r>
    </w:p>
  </w:footnote>
  <w:footnote w:id="33">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إبراهيم الفقي ، إدارة الوقت ، دار الراية ، 2009 ، ص ص 31- 50.</w:t>
      </w:r>
    </w:p>
  </w:footnote>
  <w:footnote w:id="34">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د،محمد عيد السريحي ، الإبداع و الأداء ، دار الكتاب الحديث ،2017 ، القاهرة ، ص70.</w:t>
      </w:r>
    </w:p>
  </w:footnote>
  <w:footnote w:id="35">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د.مصطفى يوسف ، إدارة الأداء ، دار الحامد للنشر و التوزيع، 2015 ، عمان ،ص11.</w:t>
      </w:r>
    </w:p>
  </w:footnote>
  <w:footnote w:id="36">
    <w:p w:rsidR="007749D9" w:rsidRPr="000F1BC5" w:rsidRDefault="007749D9" w:rsidP="009E100A">
      <w:pPr>
        <w:pStyle w:val="Notedebasdepage"/>
        <w:jc w:val="right"/>
        <w:rPr>
          <w:sz w:val="24"/>
          <w:szCs w:val="24"/>
          <w:rtl/>
          <w:lang w:bidi="ar-DZ"/>
        </w:rPr>
      </w:pPr>
      <w:r w:rsidRPr="000F1BC5">
        <w:rPr>
          <w:rFonts w:hint="cs"/>
          <w:sz w:val="24"/>
          <w:szCs w:val="24"/>
          <w:rtl/>
        </w:rPr>
        <w:t xml:space="preserve"> د.مصطفى يوسف ، نفس المرجع السابق ، ص16 .</w:t>
      </w:r>
      <w:r w:rsidRPr="000F1BC5">
        <w:rPr>
          <w:rStyle w:val="Appelnotedebasdep"/>
          <w:sz w:val="24"/>
          <w:szCs w:val="24"/>
        </w:rPr>
        <w:footnoteRef/>
      </w:r>
    </w:p>
  </w:footnote>
  <w:footnote w:id="37">
    <w:p w:rsidR="007749D9" w:rsidRPr="000F1BC5" w:rsidRDefault="007749D9" w:rsidP="009E100A">
      <w:pPr>
        <w:pStyle w:val="Notedebasdepage"/>
        <w:jc w:val="right"/>
        <w:rPr>
          <w:sz w:val="24"/>
          <w:szCs w:val="24"/>
          <w:rtl/>
          <w:lang w:bidi="ar-DZ"/>
        </w:rPr>
      </w:pPr>
      <w:r w:rsidRPr="000F1BC5">
        <w:rPr>
          <w:rFonts w:hint="cs"/>
          <w:sz w:val="24"/>
          <w:szCs w:val="24"/>
          <w:rtl/>
          <w:lang w:bidi="ar-DZ"/>
        </w:rPr>
        <w:t xml:space="preserve"> شامي صليحة ، مرجع سبق ذكره ،ص60.</w:t>
      </w:r>
      <w:r w:rsidRPr="000F1BC5">
        <w:rPr>
          <w:rStyle w:val="Appelnotedebasdep"/>
          <w:sz w:val="24"/>
          <w:szCs w:val="24"/>
        </w:rPr>
        <w:footnoteRef/>
      </w:r>
    </w:p>
  </w:footnote>
  <w:footnote w:id="38">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سعد علي العنزي ، عامر علي العطوى ، فهم الهيكل الكامن لمحددات تقييم الأداء الوظيفي الشامل ، المجلة العراقية للعلوم الادارية، جامعة كربلاء ، المجلد 8 ، العدد 31 ، العراق ،ص 6 .</w:t>
      </w:r>
    </w:p>
  </w:footnote>
  <w:footnote w:id="39">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د.محمد عيد السريحي ،مرجع سبق ذكره ، ص 76.</w:t>
      </w:r>
    </w:p>
  </w:footnote>
  <w:footnote w:id="40">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منصور احمد منصور ، القوى العاملة تخطيط وظائفها و تقييم أدائها ، مكتبة غريب للنشر ، القاهرة ، 1986 ، ص135 .</w:t>
      </w:r>
    </w:p>
  </w:footnote>
  <w:footnote w:id="41">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د.مجيد الكرخي ، موازنة الأداء و آليات استخدامها في وضع و تقييم موازنة الدولة ، دار المناهج ،عمان ، ط.1 ،2015 ،ص141.</w:t>
      </w:r>
    </w:p>
  </w:footnote>
  <w:footnote w:id="42">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د.محمد عبد السريحي ، نفس المرجع السابق ، ص 77 .</w:t>
      </w:r>
    </w:p>
  </w:footnote>
  <w:footnote w:id="43">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أسعد أحمد عكاشة ، مرجع سبق ذكره ، ص34 .</w:t>
      </w:r>
    </w:p>
  </w:footnote>
  <w:footnote w:id="44">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أسعد أحمد عكاشة ، نفس المرجع السابق ، ص34 . </w:t>
      </w:r>
    </w:p>
  </w:footnote>
  <w:footnote w:id="45">
    <w:p w:rsidR="007749D9" w:rsidRPr="000F1BC5" w:rsidRDefault="007749D9" w:rsidP="009E100A">
      <w:pPr>
        <w:pStyle w:val="Notedebasdepage"/>
        <w:bidi/>
        <w:rPr>
          <w:smallCaps/>
          <w:sz w:val="24"/>
          <w:szCs w:val="24"/>
          <w:rtl/>
          <w:lang w:bidi="ar-DZ"/>
        </w:rPr>
      </w:pPr>
      <w:r w:rsidRPr="000F1BC5">
        <w:rPr>
          <w:rStyle w:val="Appelnotedebasdep"/>
          <w:sz w:val="24"/>
          <w:szCs w:val="24"/>
        </w:rPr>
        <w:footnoteRef/>
      </w:r>
      <w:r w:rsidRPr="000F1BC5">
        <w:rPr>
          <w:rFonts w:hint="cs"/>
          <w:sz w:val="24"/>
          <w:szCs w:val="24"/>
          <w:rtl/>
          <w:lang w:bidi="ar-DZ"/>
        </w:rPr>
        <w:t xml:space="preserve">بكوش لامية ، مرجع سبق ذكره </w:t>
      </w:r>
      <w:r w:rsidRPr="000F1BC5">
        <w:rPr>
          <w:rFonts w:hint="cs"/>
          <w:smallCaps/>
          <w:sz w:val="24"/>
          <w:szCs w:val="24"/>
          <w:rtl/>
          <w:lang w:bidi="ar-DZ"/>
        </w:rPr>
        <w:t>، ص ص109-110.</w:t>
      </w:r>
    </w:p>
  </w:footnote>
  <w:footnote w:id="46">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د،محمد عيسى السريحي ، مرجع سبق ذكره ، ص ص 87،89 .</w:t>
      </w:r>
    </w:p>
  </w:footnote>
  <w:footnote w:id="47">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ثابت عبد الرحمن إدريس، إدارة الأعمال نظريات و تطبيقات، دار الجامعة ، الإسكندرية ،2007،ص586.</w:t>
      </w:r>
    </w:p>
  </w:footnote>
  <w:footnote w:id="48">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 مجيد الكرخي ، مرجع سبق ذكره ، ص 141.</w:t>
      </w:r>
    </w:p>
  </w:footnote>
  <w:footnote w:id="49">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د،مجيد  الكرخي ،مرجع سبق ذكره ، ص148 .</w:t>
      </w:r>
    </w:p>
  </w:footnote>
  <w:footnote w:id="50">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د.مصطفى يوسف ، مرجع سبق ذكره ، ص ص23-26</w:t>
      </w:r>
    </w:p>
  </w:footnote>
  <w:footnote w:id="51">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الفعالية التنظيمية ، </w:t>
      </w:r>
      <w:hyperlink r:id="rId3" w:history="1">
        <w:r w:rsidRPr="000F1BC5">
          <w:rPr>
            <w:rStyle w:val="Lienhypertexte"/>
            <w:sz w:val="24"/>
            <w:szCs w:val="24"/>
            <w:lang w:bidi="ar-DZ"/>
          </w:rPr>
          <w:t>https://www.asjp.cerist.dz</w:t>
        </w:r>
      </w:hyperlink>
      <w:r w:rsidRPr="000F1BC5">
        <w:rPr>
          <w:rFonts w:hint="cs"/>
          <w:sz w:val="24"/>
          <w:szCs w:val="24"/>
          <w:rtl/>
          <w:lang w:bidi="ar-DZ"/>
        </w:rPr>
        <w:t xml:space="preserve"> ، 1/5/2022 ،13:42 .</w:t>
      </w:r>
    </w:p>
  </w:footnote>
  <w:footnote w:id="52">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rPr>
        <w:t xml:space="preserve"> علا ميمي ، شبلي السويطي ، نظام تقييم الأداء و أثره في أداء العاملين في ديوان الموظفين العام الفلسطيني ، مجلة  معهد العلوم الاقتصادية ، ديوان الموظفين العام ، جامعة القدس ، مجلد 22 ، العدد 1 ، 2019 ، ص 260 .</w:t>
      </w:r>
    </w:p>
  </w:footnote>
  <w:footnote w:id="53">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د.السيد عبده الناجي ، الرقابة على الأداء من الناحية العلمية و العملية ، الدار الجامعية ، الإسكندرية ، 2011 ، ص 374.</w:t>
      </w:r>
    </w:p>
  </w:footnote>
  <w:footnote w:id="54">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د،محمد عيد السريحي ، مرجع سبق ذكره ، ص 102.</w:t>
      </w:r>
    </w:p>
  </w:footnote>
  <w:footnote w:id="55">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د،محمد عبد السريحي ، نفس المرجع السابق ،ص103 .</w:t>
      </w:r>
    </w:p>
  </w:footnote>
  <w:footnote w:id="56">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 xml:space="preserve"> صالح محمد فالح ،إدارة الموارد البشرية عرض و تحليل ، دار الحامد ،الأردن ، 2004 ، ص178.</w:t>
      </w:r>
    </w:p>
  </w:footnote>
  <w:footnote w:id="57">
    <w:p w:rsidR="007749D9" w:rsidRPr="000F1BC5" w:rsidRDefault="007749D9" w:rsidP="009E100A">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فيصل حسونة ، إدارة الموارد البشرية ، دار أسامة للنشر و التوزيع ، عمان ، 2011 ، ص 147 .</w:t>
      </w:r>
    </w:p>
  </w:footnote>
  <w:footnote w:id="58">
    <w:p w:rsidR="007749D9" w:rsidRPr="000F1BC5" w:rsidRDefault="007749D9" w:rsidP="00EF4CF1">
      <w:pPr>
        <w:pStyle w:val="Notedebasdepage"/>
        <w:bidi/>
        <w:rPr>
          <w:sz w:val="24"/>
          <w:szCs w:val="24"/>
          <w:rtl/>
          <w:lang w:bidi="ar-DZ"/>
        </w:rPr>
      </w:pPr>
      <w:r w:rsidRPr="000F1BC5">
        <w:rPr>
          <w:rStyle w:val="Appelnotedebasdep"/>
          <w:sz w:val="24"/>
          <w:szCs w:val="24"/>
        </w:rPr>
        <w:footnoteRef/>
      </w:r>
      <w:r w:rsidRPr="000F1BC5">
        <w:rPr>
          <w:rFonts w:hint="cs"/>
          <w:sz w:val="24"/>
          <w:szCs w:val="24"/>
          <w:rtl/>
        </w:rPr>
        <w:t>محمود سمايلي و</w:t>
      </w:r>
      <w:r>
        <w:rPr>
          <w:rFonts w:hint="cs"/>
          <w:sz w:val="24"/>
          <w:szCs w:val="24"/>
          <w:rtl/>
        </w:rPr>
        <w:t xml:space="preserve"> آخرون ، مرجع سبق ذكره </w:t>
      </w:r>
      <w:r w:rsidRPr="000F1BC5">
        <w:rPr>
          <w:rFonts w:hint="cs"/>
          <w:sz w:val="24"/>
          <w:szCs w:val="24"/>
          <w:rtl/>
        </w:rPr>
        <w:t>، ص111.</w:t>
      </w:r>
    </w:p>
  </w:footnote>
  <w:footnote w:id="59">
    <w:p w:rsidR="007749D9" w:rsidRPr="000F1BC5" w:rsidRDefault="007749D9" w:rsidP="001D6C7C">
      <w:pPr>
        <w:pStyle w:val="Notedebasdepage"/>
        <w:bidi/>
        <w:rPr>
          <w:sz w:val="24"/>
          <w:szCs w:val="24"/>
          <w:rtl/>
          <w:lang w:bidi="ar-DZ"/>
        </w:rPr>
      </w:pPr>
      <w:r w:rsidRPr="000F1BC5">
        <w:rPr>
          <w:rStyle w:val="Appelnotedebasdep"/>
          <w:sz w:val="24"/>
          <w:szCs w:val="24"/>
        </w:rPr>
        <w:footnoteRef/>
      </w:r>
      <w:r w:rsidRPr="000F1BC5">
        <w:rPr>
          <w:rFonts w:hint="cs"/>
          <w:sz w:val="24"/>
          <w:szCs w:val="24"/>
          <w:rtl/>
          <w:lang w:bidi="ar-DZ"/>
        </w:rPr>
        <w:t>مؤيد عبد الحسن الفضل ، المنهج الكمي في إدارة الأعمال ، مؤسسة الوارق للنشر و التوزيع ، عمان ، ط1 ، 2006 ، ص33.</w:t>
      </w:r>
    </w:p>
    <w:p w:rsidR="007749D9" w:rsidRPr="000F1BC5" w:rsidRDefault="007749D9" w:rsidP="000F1BC5">
      <w:pPr>
        <w:pStyle w:val="Notedebasdepage"/>
        <w:bidi/>
        <w:rPr>
          <w:sz w:val="24"/>
          <w:szCs w:val="24"/>
          <w:rtl/>
          <w:lang w:bidi="ar-DZ"/>
        </w:rPr>
      </w:pPr>
      <w:r w:rsidRPr="000F1BC5">
        <w:rPr>
          <w:rFonts w:hint="cs"/>
          <w:sz w:val="24"/>
          <w:szCs w:val="24"/>
          <w:rtl/>
          <w:lang w:bidi="ar-DZ"/>
        </w:rPr>
        <w:t>*أنظر الملحق رقم 01.</w:t>
      </w:r>
    </w:p>
  </w:footnote>
  <w:footnote w:id="60">
    <w:p w:rsidR="007749D9" w:rsidRDefault="007749D9" w:rsidP="00A94F43">
      <w:pPr>
        <w:pStyle w:val="Notedebasdepage"/>
        <w:bidi/>
        <w:rPr>
          <w:rtl/>
          <w:lang w:bidi="ar-DZ"/>
        </w:rPr>
      </w:pPr>
      <w:r>
        <w:rPr>
          <w:rStyle w:val="Appelnotedebasdep"/>
        </w:rPr>
        <w:footnoteRef/>
      </w:r>
      <w:r>
        <w:rPr>
          <w:rFonts w:hint="cs"/>
          <w:rtl/>
        </w:rPr>
        <w:t xml:space="preserve"> تعريف العينة القصدية ،     </w:t>
      </w:r>
      <w:r>
        <w:t>mawdoo3.com</w:t>
      </w:r>
      <w:r>
        <w:rPr>
          <w:rFonts w:hint="cs"/>
          <w:rtl/>
        </w:rPr>
        <w:t xml:space="preserve">   ، 7/06/2022 ، 19:41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Pr="00F50F90" w:rsidRDefault="007749D9" w:rsidP="00F50F90">
    <w:pPr>
      <w:pStyle w:val="En-tte"/>
      <w:jc w:val="right"/>
      <w:rPr>
        <w:sz w:val="32"/>
        <w:szCs w:val="32"/>
        <w:u w:val="single"/>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Pr="00F50F90" w:rsidRDefault="007749D9" w:rsidP="00F50F90">
    <w:pPr>
      <w:pStyle w:val="En-tte"/>
      <w:jc w:val="right"/>
      <w:rPr>
        <w:sz w:val="32"/>
        <w:szCs w:val="32"/>
        <w:u w:val="single"/>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C845C4">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مقدمة</w:t>
    </w:r>
  </w:p>
  <w:p w:rsidR="007749D9" w:rsidRPr="00B66BB6" w:rsidRDefault="007749D9" w:rsidP="00B66BB6">
    <w:pPr>
      <w:pStyle w:val="En-tte"/>
      <w:tabs>
        <w:tab w:val="clear" w:pos="9072"/>
        <w:tab w:val="left" w:pos="7920"/>
        <w:tab w:val="right" w:pos="9071"/>
      </w:tabs>
      <w:jc w:val="center"/>
      <w:rPr>
        <w:sz w:val="32"/>
        <w:szCs w:val="32"/>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Bidi" w:hAnsiTheme="minorBidi"/>
        <w:b/>
        <w:bCs/>
        <w:sz w:val="36"/>
        <w:szCs w:val="36"/>
        <w:lang w:bidi="ar-DZ"/>
      </w:rPr>
      <w:alias w:val="Titre"/>
      <w:id w:val="11112117"/>
      <w:dataBinding w:prefixMappings="xmlns:ns0='http://schemas.openxmlformats.org/package/2006/metadata/core-properties' xmlns:ns1='http://purl.org/dc/elements/1.1/'" w:xpath="/ns0:coreProperties[1]/ns1:title[1]" w:storeItemID="{6C3C8BC8-F283-45AE-878A-BAB7291924A1}"/>
      <w:text/>
    </w:sdtPr>
    <w:sdtEndPr/>
    <w:sdtContent>
      <w:p w:rsidR="007749D9" w:rsidRDefault="007749D9" w:rsidP="00C845C4">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inorBidi" w:hAnsiTheme="minorBidi"/>
            <w:b/>
            <w:bCs/>
            <w:sz w:val="36"/>
            <w:szCs w:val="36"/>
            <w:rtl/>
            <w:lang w:bidi="ar-DZ"/>
          </w:rPr>
          <w:t>الفصل الأول: الإطار المنهجي للدراسة</w:t>
        </w:r>
      </w:p>
    </w:sdtContent>
  </w:sdt>
  <w:p w:rsidR="007749D9" w:rsidRDefault="007749D9">
    <w:pPr>
      <w:pStyle w:val="En-tte"/>
      <w:rPr>
        <w:lang w:bidi="ar-DZ"/>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pPr>
      <w:pStyle w:val="En-tte"/>
      <w:rPr>
        <w:lang w:bidi="ar-DZ"/>
      </w:rPr>
    </w:pPr>
  </w:p>
  <w:p w:rsidR="007749D9" w:rsidRDefault="007749D9"/>
  <w:p w:rsidR="007749D9" w:rsidRDefault="007749D9">
    <w:pPr>
      <w:pStyle w:val="Pieddepag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Bidi" w:hAnsiTheme="minorBidi"/>
        <w:b/>
        <w:bCs/>
        <w:sz w:val="36"/>
        <w:szCs w:val="36"/>
        <w:lang w:bidi="ar-DZ"/>
      </w:rPr>
      <w:alias w:val="Titre"/>
      <w:id w:val="77738743"/>
      <w:dataBinding w:prefixMappings="xmlns:ns0='http://schemas.openxmlformats.org/package/2006/metadata/core-properties' xmlns:ns1='http://purl.org/dc/elements/1.1/'" w:xpath="/ns0:coreProperties[1]/ns1:title[1]" w:storeItemID="{6C3C8BC8-F283-45AE-878A-BAB7291924A1}"/>
      <w:text/>
    </w:sdtPr>
    <w:sdtEndPr/>
    <w:sdtContent>
      <w:p w:rsidR="007749D9" w:rsidRDefault="007749D9" w:rsidP="00C845C4">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inorBidi" w:hAnsiTheme="minorBidi"/>
            <w:b/>
            <w:bCs/>
            <w:sz w:val="36"/>
            <w:szCs w:val="36"/>
            <w:rtl/>
            <w:lang w:bidi="ar-DZ"/>
          </w:rPr>
          <w:t>الفصل الأول: الإطار المنهجي للدراسة</w:t>
        </w:r>
      </w:p>
    </w:sdtContent>
  </w:sdt>
  <w:p w:rsidR="007749D9" w:rsidRPr="00D13B57" w:rsidRDefault="007749D9" w:rsidP="00D13B57">
    <w:pPr>
      <w:pStyle w:val="En-tte"/>
      <w:jc w:val="center"/>
      <w:rPr>
        <w:b/>
        <w:bCs/>
        <w:sz w:val="28"/>
        <w:szCs w:val="28"/>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Bidi" w:hAnsiTheme="minorBidi"/>
        <w:b/>
        <w:bCs/>
        <w:sz w:val="36"/>
        <w:szCs w:val="36"/>
        <w:lang w:bidi="ar-DZ"/>
      </w:rPr>
      <w:alias w:val="Titre"/>
      <w:id w:val="11112165"/>
      <w:dataBinding w:prefixMappings="xmlns:ns0='http://schemas.openxmlformats.org/package/2006/metadata/core-properties' xmlns:ns1='http://purl.org/dc/elements/1.1/'" w:xpath="/ns0:coreProperties[1]/ns1:title[1]" w:storeItemID="{6C3C8BC8-F283-45AE-878A-BAB7291924A1}"/>
      <w:text/>
    </w:sdtPr>
    <w:sdtEndPr/>
    <w:sdtContent>
      <w:p w:rsidR="007749D9" w:rsidRDefault="007749D9" w:rsidP="00C845C4">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inorBidi" w:hAnsiTheme="minorBidi"/>
            <w:b/>
            <w:bCs/>
            <w:sz w:val="36"/>
            <w:szCs w:val="36"/>
            <w:rtl/>
            <w:lang w:bidi="ar-DZ"/>
          </w:rPr>
          <w:t>الفصل الأول: الإطار المنهجي للدراسة</w:t>
        </w:r>
      </w:p>
    </w:sdtContent>
  </w:sdt>
  <w:p w:rsidR="007749D9" w:rsidRPr="00D13B57" w:rsidRDefault="007749D9" w:rsidP="00D13B57">
    <w:pPr>
      <w:pStyle w:val="En-tte"/>
      <w:jc w:val="center"/>
      <w:rPr>
        <w:b/>
        <w:bCs/>
        <w:sz w:val="28"/>
        <w:szCs w:val="28"/>
        <w:lang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pPr>
      <w:pStyle w:val="En-tte"/>
      <w:rPr>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A7F90">
    <w:pPr>
      <w:pStyle w:val="En-tte"/>
      <w:rPr>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68214A">
      <w:rPr>
        <w:rFonts w:asciiTheme="minorBidi" w:hAnsiTheme="minorBidi"/>
        <w:b/>
        <w:bCs/>
        <w:sz w:val="36"/>
        <w:szCs w:val="36"/>
        <w:rtl/>
        <w:lang w:bidi="ar-DZ"/>
      </w:rPr>
      <w:t xml:space="preserve">الفصل الثاني : </w:t>
    </w:r>
    <w:r w:rsidRPr="0068214A">
      <w:rPr>
        <w:rFonts w:asciiTheme="minorBidi" w:hAnsiTheme="minorBidi"/>
        <w:b/>
        <w:bCs/>
        <w:sz w:val="32"/>
        <w:szCs w:val="32"/>
        <w:rtl/>
        <w:lang w:bidi="ar-DZ"/>
      </w:rPr>
      <w:t>تأثير جائحة كورونا على الأداء الوظيفي</w:t>
    </w:r>
  </w:p>
  <w:p w:rsidR="007749D9" w:rsidRDefault="007749D9">
    <w:pPr>
      <w:pStyle w:val="En-tte"/>
      <w:rPr>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A7F90">
    <w:pPr>
      <w:pStyle w:val="En-tte"/>
      <w:rPr>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Pr="00B66BB6" w:rsidRDefault="007749D9" w:rsidP="00B66BB6">
    <w:pPr>
      <w:pStyle w:val="En-tte"/>
      <w:tabs>
        <w:tab w:val="clear" w:pos="9072"/>
        <w:tab w:val="left" w:pos="7920"/>
        <w:tab w:val="right" w:pos="9071"/>
      </w:tabs>
      <w:jc w:val="center"/>
      <w:rPr>
        <w:sz w:val="32"/>
        <w:szCs w:val="32"/>
        <w:lang w:bidi="ar-DZ"/>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A7F90">
    <w:pPr>
      <w:pStyle w:val="En-tte"/>
      <w:rPr>
        <w:lang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618E0">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68214A">
      <w:rPr>
        <w:rFonts w:asciiTheme="minorBidi" w:hAnsiTheme="minorBidi"/>
        <w:b/>
        <w:bCs/>
        <w:sz w:val="32"/>
        <w:szCs w:val="32"/>
        <w:rtl/>
      </w:rPr>
      <w:t>الفصل الثالث : الإطار الميداني للدراسة</w:t>
    </w:r>
  </w:p>
  <w:p w:rsidR="007749D9" w:rsidRPr="00B66BB6" w:rsidRDefault="007749D9" w:rsidP="00B66BB6">
    <w:pPr>
      <w:pStyle w:val="En-tte"/>
      <w:tabs>
        <w:tab w:val="clear" w:pos="9072"/>
        <w:tab w:val="left" w:pos="7920"/>
        <w:tab w:val="right" w:pos="9071"/>
      </w:tabs>
      <w:jc w:val="center"/>
      <w:rPr>
        <w:sz w:val="32"/>
        <w:szCs w:val="32"/>
        <w:lang w:bidi="ar-DZ"/>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A7F90">
    <w:pPr>
      <w:pStyle w:val="En-tte"/>
      <w:rPr>
        <w:lang w:bidi="ar-DZ"/>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Pr="00B66BB6" w:rsidRDefault="007749D9" w:rsidP="00B66BB6">
    <w:pPr>
      <w:pStyle w:val="En-tte"/>
      <w:tabs>
        <w:tab w:val="clear" w:pos="9072"/>
        <w:tab w:val="left" w:pos="7920"/>
        <w:tab w:val="right" w:pos="9071"/>
      </w:tabs>
      <w:jc w:val="center"/>
      <w:rPr>
        <w:sz w:val="32"/>
        <w:szCs w:val="32"/>
        <w:lang w:bidi="ar-DZ"/>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A7F90">
    <w:pPr>
      <w:pStyle w:val="En-tte"/>
      <w:rPr>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3D1B13">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خاتمة</w:t>
    </w:r>
  </w:p>
  <w:p w:rsidR="007749D9" w:rsidRPr="00CC0212" w:rsidRDefault="007749D9" w:rsidP="00B66BB6">
    <w:pPr>
      <w:pStyle w:val="En-tte"/>
      <w:tabs>
        <w:tab w:val="clear" w:pos="9072"/>
        <w:tab w:val="left" w:pos="7920"/>
        <w:tab w:val="right" w:pos="9071"/>
      </w:tabs>
      <w:jc w:val="center"/>
      <w:rPr>
        <w:b/>
        <w:bCs/>
        <w:sz w:val="36"/>
        <w:szCs w:val="36"/>
        <w:lang w:bidi="ar-DZ"/>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8A7F90">
    <w:pPr>
      <w:pStyle w:val="En-tte"/>
      <w:rPr>
        <w:lang w:bidi="ar-DZ"/>
      </w:rPr>
    </w:pPr>
    <w:r>
      <w:rPr>
        <w:rFonts w:hint="cs"/>
        <w:rtl/>
        <w:lang w:bidi="ar-DZ"/>
      </w:rPr>
      <w:t>خاتمة</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994991">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قائمة المراجع </w:t>
    </w:r>
  </w:p>
  <w:p w:rsidR="007749D9" w:rsidRPr="00CC0212" w:rsidRDefault="007749D9" w:rsidP="00B66BB6">
    <w:pPr>
      <w:pStyle w:val="En-tte"/>
      <w:tabs>
        <w:tab w:val="clear" w:pos="9072"/>
        <w:tab w:val="left" w:pos="7920"/>
        <w:tab w:val="right" w:pos="9071"/>
      </w:tabs>
      <w:jc w:val="center"/>
      <w:rPr>
        <w:b/>
        <w:bCs/>
        <w:sz w:val="36"/>
        <w:szCs w:val="36"/>
        <w:lang w:bidi="ar-DZ"/>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D9" w:rsidRDefault="007749D9" w:rsidP="00994991">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الملاحق</w:t>
    </w:r>
  </w:p>
  <w:p w:rsidR="007749D9" w:rsidRPr="00CC0212" w:rsidRDefault="007749D9" w:rsidP="00B66BB6">
    <w:pPr>
      <w:pStyle w:val="En-tte"/>
      <w:tabs>
        <w:tab w:val="clear" w:pos="9072"/>
        <w:tab w:val="left" w:pos="7920"/>
        <w:tab w:val="right" w:pos="9071"/>
      </w:tabs>
      <w:jc w:val="center"/>
      <w:rPr>
        <w:b/>
        <w:bCs/>
        <w:sz w:val="36"/>
        <w:szCs w:val="36"/>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5531B"/>
    <w:multiLevelType w:val="hybridMultilevel"/>
    <w:tmpl w:val="DD94216C"/>
    <w:lvl w:ilvl="0" w:tplc="03343580">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A535FA"/>
    <w:multiLevelType w:val="hybridMultilevel"/>
    <w:tmpl w:val="39C004EE"/>
    <w:lvl w:ilvl="0" w:tplc="800CD6B0">
      <w:start w:val="1"/>
      <w:numFmt w:val="decimal"/>
      <w:lvlText w:val="%1-"/>
      <w:lvlJc w:val="left"/>
      <w:pPr>
        <w:ind w:left="720" w:hanging="360"/>
      </w:pPr>
      <w:rPr>
        <w:rFonts w:hint="default"/>
        <w:b w:val="0"/>
        <w:bCs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39C738E"/>
    <w:multiLevelType w:val="hybridMultilevel"/>
    <w:tmpl w:val="CE7E4D20"/>
    <w:lvl w:ilvl="0" w:tplc="AD40F850">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nsid w:val="142A42AD"/>
    <w:multiLevelType w:val="hybridMultilevel"/>
    <w:tmpl w:val="2C2A9F92"/>
    <w:lvl w:ilvl="0" w:tplc="800CD6B0">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9D07070"/>
    <w:multiLevelType w:val="hybridMultilevel"/>
    <w:tmpl w:val="568E224E"/>
    <w:lvl w:ilvl="0" w:tplc="37DAEF00">
      <w:start w:val="9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1BC648F"/>
    <w:multiLevelType w:val="hybridMultilevel"/>
    <w:tmpl w:val="10B4207C"/>
    <w:lvl w:ilvl="0" w:tplc="70D4F5E6">
      <w:start w:val="5"/>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25002E6E"/>
    <w:multiLevelType w:val="hybridMultilevel"/>
    <w:tmpl w:val="E8FE09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02F4399"/>
    <w:multiLevelType w:val="hybridMultilevel"/>
    <w:tmpl w:val="ADF4F8A6"/>
    <w:lvl w:ilvl="0" w:tplc="057CA266">
      <w:numFmt w:val="bullet"/>
      <w:lvlText w:val=""/>
      <w:lvlJc w:val="left"/>
      <w:pPr>
        <w:ind w:left="1069" w:hanging="360"/>
      </w:pPr>
      <w:rPr>
        <w:rFonts w:ascii="Symbol" w:eastAsiaTheme="minorHAnsi" w:hAnsi="Symbol"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8">
    <w:nsid w:val="359C6B4C"/>
    <w:multiLevelType w:val="hybridMultilevel"/>
    <w:tmpl w:val="FF981610"/>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9">
    <w:nsid w:val="3D4A0583"/>
    <w:multiLevelType w:val="hybridMultilevel"/>
    <w:tmpl w:val="5D6EC02A"/>
    <w:lvl w:ilvl="0" w:tplc="800CD6B0">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EF33132"/>
    <w:multiLevelType w:val="hybridMultilevel"/>
    <w:tmpl w:val="F52C60AA"/>
    <w:lvl w:ilvl="0" w:tplc="800CD6B0">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46A4B1F"/>
    <w:multiLevelType w:val="hybridMultilevel"/>
    <w:tmpl w:val="B5E6BF3A"/>
    <w:lvl w:ilvl="0" w:tplc="A306C1A0">
      <w:start w:val="5"/>
      <w:numFmt w:val="bullet"/>
      <w:lvlText w:val="-"/>
      <w:lvlJc w:val="left"/>
      <w:pPr>
        <w:ind w:left="1159" w:hanging="360"/>
      </w:pPr>
      <w:rPr>
        <w:rFonts w:ascii="Arial" w:eastAsiaTheme="minorHAnsi" w:hAnsi="Arial" w:cs="Arial" w:hint="default"/>
        <w:b/>
      </w:rPr>
    </w:lvl>
    <w:lvl w:ilvl="1" w:tplc="040C0003" w:tentative="1">
      <w:start w:val="1"/>
      <w:numFmt w:val="bullet"/>
      <w:lvlText w:val="o"/>
      <w:lvlJc w:val="left"/>
      <w:pPr>
        <w:ind w:left="1879" w:hanging="360"/>
      </w:pPr>
      <w:rPr>
        <w:rFonts w:ascii="Courier New" w:hAnsi="Courier New" w:cs="Courier New" w:hint="default"/>
      </w:rPr>
    </w:lvl>
    <w:lvl w:ilvl="2" w:tplc="040C0005" w:tentative="1">
      <w:start w:val="1"/>
      <w:numFmt w:val="bullet"/>
      <w:lvlText w:val=""/>
      <w:lvlJc w:val="left"/>
      <w:pPr>
        <w:ind w:left="2599" w:hanging="360"/>
      </w:pPr>
      <w:rPr>
        <w:rFonts w:ascii="Wingdings" w:hAnsi="Wingdings" w:hint="default"/>
      </w:rPr>
    </w:lvl>
    <w:lvl w:ilvl="3" w:tplc="040C0001" w:tentative="1">
      <w:start w:val="1"/>
      <w:numFmt w:val="bullet"/>
      <w:lvlText w:val=""/>
      <w:lvlJc w:val="left"/>
      <w:pPr>
        <w:ind w:left="3319" w:hanging="360"/>
      </w:pPr>
      <w:rPr>
        <w:rFonts w:ascii="Symbol" w:hAnsi="Symbol" w:hint="default"/>
      </w:rPr>
    </w:lvl>
    <w:lvl w:ilvl="4" w:tplc="040C0003" w:tentative="1">
      <w:start w:val="1"/>
      <w:numFmt w:val="bullet"/>
      <w:lvlText w:val="o"/>
      <w:lvlJc w:val="left"/>
      <w:pPr>
        <w:ind w:left="4039" w:hanging="360"/>
      </w:pPr>
      <w:rPr>
        <w:rFonts w:ascii="Courier New" w:hAnsi="Courier New" w:cs="Courier New" w:hint="default"/>
      </w:rPr>
    </w:lvl>
    <w:lvl w:ilvl="5" w:tplc="040C0005" w:tentative="1">
      <w:start w:val="1"/>
      <w:numFmt w:val="bullet"/>
      <w:lvlText w:val=""/>
      <w:lvlJc w:val="left"/>
      <w:pPr>
        <w:ind w:left="4759" w:hanging="360"/>
      </w:pPr>
      <w:rPr>
        <w:rFonts w:ascii="Wingdings" w:hAnsi="Wingdings" w:hint="default"/>
      </w:rPr>
    </w:lvl>
    <w:lvl w:ilvl="6" w:tplc="040C0001" w:tentative="1">
      <w:start w:val="1"/>
      <w:numFmt w:val="bullet"/>
      <w:lvlText w:val=""/>
      <w:lvlJc w:val="left"/>
      <w:pPr>
        <w:ind w:left="5479" w:hanging="360"/>
      </w:pPr>
      <w:rPr>
        <w:rFonts w:ascii="Symbol" w:hAnsi="Symbol" w:hint="default"/>
      </w:rPr>
    </w:lvl>
    <w:lvl w:ilvl="7" w:tplc="040C0003" w:tentative="1">
      <w:start w:val="1"/>
      <w:numFmt w:val="bullet"/>
      <w:lvlText w:val="o"/>
      <w:lvlJc w:val="left"/>
      <w:pPr>
        <w:ind w:left="6199" w:hanging="360"/>
      </w:pPr>
      <w:rPr>
        <w:rFonts w:ascii="Courier New" w:hAnsi="Courier New" w:cs="Courier New" w:hint="default"/>
      </w:rPr>
    </w:lvl>
    <w:lvl w:ilvl="8" w:tplc="040C0005" w:tentative="1">
      <w:start w:val="1"/>
      <w:numFmt w:val="bullet"/>
      <w:lvlText w:val=""/>
      <w:lvlJc w:val="left"/>
      <w:pPr>
        <w:ind w:left="6919" w:hanging="360"/>
      </w:pPr>
      <w:rPr>
        <w:rFonts w:ascii="Wingdings" w:hAnsi="Wingdings" w:hint="default"/>
      </w:rPr>
    </w:lvl>
  </w:abstractNum>
  <w:abstractNum w:abstractNumId="12">
    <w:nsid w:val="4A724CA5"/>
    <w:multiLevelType w:val="hybridMultilevel"/>
    <w:tmpl w:val="52D8A24E"/>
    <w:lvl w:ilvl="0" w:tplc="6660E2CC">
      <w:start w:val="1"/>
      <w:numFmt w:val="bullet"/>
      <w:lvlText w:val="-"/>
      <w:lvlJc w:val="left"/>
      <w:pPr>
        <w:ind w:left="1069" w:hanging="360"/>
      </w:pPr>
      <w:rPr>
        <w:rFonts w:ascii="Arial" w:eastAsiaTheme="minorHAnsi"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3">
    <w:nsid w:val="4B3E50A9"/>
    <w:multiLevelType w:val="hybridMultilevel"/>
    <w:tmpl w:val="5D48235A"/>
    <w:lvl w:ilvl="0" w:tplc="B6D8351C">
      <w:start w:val="1"/>
      <w:numFmt w:val="arabicAlpha"/>
      <w:lvlText w:val="%1-"/>
      <w:lvlJc w:val="left"/>
      <w:pPr>
        <w:ind w:left="1069" w:hanging="360"/>
      </w:pPr>
      <w:rPr>
        <w:rFonts w:hint="default"/>
        <w:b/>
        <w:bCs/>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4">
    <w:nsid w:val="582C5913"/>
    <w:multiLevelType w:val="hybridMultilevel"/>
    <w:tmpl w:val="281AB84C"/>
    <w:lvl w:ilvl="0" w:tplc="4E5CAFC2">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5">
    <w:nsid w:val="773F06DB"/>
    <w:multiLevelType w:val="hybridMultilevel"/>
    <w:tmpl w:val="3140AAB6"/>
    <w:lvl w:ilvl="0" w:tplc="68865570">
      <w:start w:val="1"/>
      <w:numFmt w:val="arabicAlpha"/>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6">
    <w:nsid w:val="789F4CD5"/>
    <w:multiLevelType w:val="hybridMultilevel"/>
    <w:tmpl w:val="88467280"/>
    <w:lvl w:ilvl="0" w:tplc="7F68547C">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E7F1A67"/>
    <w:multiLevelType w:val="hybridMultilevel"/>
    <w:tmpl w:val="A31E240E"/>
    <w:lvl w:ilvl="0" w:tplc="A0C88C80">
      <w:start w:val="9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7"/>
  </w:num>
  <w:num w:numId="4">
    <w:abstractNumId w:val="7"/>
  </w:num>
  <w:num w:numId="5">
    <w:abstractNumId w:val="2"/>
  </w:num>
  <w:num w:numId="6">
    <w:abstractNumId w:val="11"/>
  </w:num>
  <w:num w:numId="7">
    <w:abstractNumId w:val="5"/>
  </w:num>
  <w:num w:numId="8">
    <w:abstractNumId w:val="14"/>
  </w:num>
  <w:num w:numId="9">
    <w:abstractNumId w:val="4"/>
  </w:num>
  <w:num w:numId="10">
    <w:abstractNumId w:val="6"/>
  </w:num>
  <w:num w:numId="11">
    <w:abstractNumId w:val="1"/>
  </w:num>
  <w:num w:numId="12">
    <w:abstractNumId w:val="3"/>
  </w:num>
  <w:num w:numId="13">
    <w:abstractNumId w:val="9"/>
  </w:num>
  <w:num w:numId="14">
    <w:abstractNumId w:val="10"/>
  </w:num>
  <w:num w:numId="15">
    <w:abstractNumId w:val="15"/>
  </w:num>
  <w:num w:numId="16">
    <w:abstractNumId w:val="12"/>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8F0"/>
    <w:rsid w:val="00001E58"/>
    <w:rsid w:val="000022B7"/>
    <w:rsid w:val="000031DA"/>
    <w:rsid w:val="00004F5D"/>
    <w:rsid w:val="000054E4"/>
    <w:rsid w:val="00006246"/>
    <w:rsid w:val="00006889"/>
    <w:rsid w:val="00006CD4"/>
    <w:rsid w:val="000100B9"/>
    <w:rsid w:val="00012C78"/>
    <w:rsid w:val="00014B09"/>
    <w:rsid w:val="00020F70"/>
    <w:rsid w:val="000219D9"/>
    <w:rsid w:val="00021A7E"/>
    <w:rsid w:val="0002288A"/>
    <w:rsid w:val="00025DBA"/>
    <w:rsid w:val="00026C49"/>
    <w:rsid w:val="0002749E"/>
    <w:rsid w:val="00027D3E"/>
    <w:rsid w:val="000300FB"/>
    <w:rsid w:val="00031505"/>
    <w:rsid w:val="0003555C"/>
    <w:rsid w:val="0003797F"/>
    <w:rsid w:val="000402FA"/>
    <w:rsid w:val="00041F5B"/>
    <w:rsid w:val="000442E6"/>
    <w:rsid w:val="00053285"/>
    <w:rsid w:val="00053F91"/>
    <w:rsid w:val="00066ABE"/>
    <w:rsid w:val="000677C8"/>
    <w:rsid w:val="00071037"/>
    <w:rsid w:val="00077096"/>
    <w:rsid w:val="00080379"/>
    <w:rsid w:val="00081A0F"/>
    <w:rsid w:val="00093685"/>
    <w:rsid w:val="000979BB"/>
    <w:rsid w:val="000A0888"/>
    <w:rsid w:val="000A12A6"/>
    <w:rsid w:val="000A2F77"/>
    <w:rsid w:val="000A417D"/>
    <w:rsid w:val="000A5532"/>
    <w:rsid w:val="000A67F0"/>
    <w:rsid w:val="000B14DE"/>
    <w:rsid w:val="000B3B50"/>
    <w:rsid w:val="000B7C02"/>
    <w:rsid w:val="000C7C9E"/>
    <w:rsid w:val="000D28C5"/>
    <w:rsid w:val="000D4095"/>
    <w:rsid w:val="000D77A8"/>
    <w:rsid w:val="000E400B"/>
    <w:rsid w:val="000E428F"/>
    <w:rsid w:val="000F1BC5"/>
    <w:rsid w:val="000F28DE"/>
    <w:rsid w:val="000F2EE5"/>
    <w:rsid w:val="000F5F74"/>
    <w:rsid w:val="00107865"/>
    <w:rsid w:val="001103E6"/>
    <w:rsid w:val="00112F30"/>
    <w:rsid w:val="001138D8"/>
    <w:rsid w:val="001141CB"/>
    <w:rsid w:val="00114A9C"/>
    <w:rsid w:val="00116FB1"/>
    <w:rsid w:val="0012586A"/>
    <w:rsid w:val="0012629D"/>
    <w:rsid w:val="0012737D"/>
    <w:rsid w:val="0013075D"/>
    <w:rsid w:val="00134539"/>
    <w:rsid w:val="0013460F"/>
    <w:rsid w:val="00135061"/>
    <w:rsid w:val="001357DB"/>
    <w:rsid w:val="0013645B"/>
    <w:rsid w:val="0014191C"/>
    <w:rsid w:val="00141FC2"/>
    <w:rsid w:val="001445B9"/>
    <w:rsid w:val="00145280"/>
    <w:rsid w:val="00146DA1"/>
    <w:rsid w:val="00147514"/>
    <w:rsid w:val="00150460"/>
    <w:rsid w:val="0015265A"/>
    <w:rsid w:val="00152E98"/>
    <w:rsid w:val="00153421"/>
    <w:rsid w:val="00153841"/>
    <w:rsid w:val="00162188"/>
    <w:rsid w:val="0017284F"/>
    <w:rsid w:val="0017334E"/>
    <w:rsid w:val="001749E0"/>
    <w:rsid w:val="001810C0"/>
    <w:rsid w:val="00181A80"/>
    <w:rsid w:val="00186266"/>
    <w:rsid w:val="001873FE"/>
    <w:rsid w:val="0018769F"/>
    <w:rsid w:val="00187AA9"/>
    <w:rsid w:val="00191071"/>
    <w:rsid w:val="001A0CC3"/>
    <w:rsid w:val="001A3F9F"/>
    <w:rsid w:val="001A7562"/>
    <w:rsid w:val="001B2B1C"/>
    <w:rsid w:val="001B5C98"/>
    <w:rsid w:val="001B65B3"/>
    <w:rsid w:val="001B7925"/>
    <w:rsid w:val="001C02AB"/>
    <w:rsid w:val="001C0F59"/>
    <w:rsid w:val="001C1EA1"/>
    <w:rsid w:val="001C2AB9"/>
    <w:rsid w:val="001C3329"/>
    <w:rsid w:val="001C3AB7"/>
    <w:rsid w:val="001C5BEE"/>
    <w:rsid w:val="001D088B"/>
    <w:rsid w:val="001D0C90"/>
    <w:rsid w:val="001D5849"/>
    <w:rsid w:val="001D6C7C"/>
    <w:rsid w:val="001D7B68"/>
    <w:rsid w:val="001E1786"/>
    <w:rsid w:val="001E3409"/>
    <w:rsid w:val="001E37A9"/>
    <w:rsid w:val="001E4A9A"/>
    <w:rsid w:val="001F3A94"/>
    <w:rsid w:val="001F3FE5"/>
    <w:rsid w:val="001F418E"/>
    <w:rsid w:val="001F5CE9"/>
    <w:rsid w:val="001F67A2"/>
    <w:rsid w:val="00203F20"/>
    <w:rsid w:val="00204B84"/>
    <w:rsid w:val="00211C3B"/>
    <w:rsid w:val="0021362D"/>
    <w:rsid w:val="00220249"/>
    <w:rsid w:val="002202CC"/>
    <w:rsid w:val="0022108D"/>
    <w:rsid w:val="00221FBF"/>
    <w:rsid w:val="002252FA"/>
    <w:rsid w:val="00226FBF"/>
    <w:rsid w:val="00231074"/>
    <w:rsid w:val="002321EA"/>
    <w:rsid w:val="002325CA"/>
    <w:rsid w:val="00241F12"/>
    <w:rsid w:val="00243CA6"/>
    <w:rsid w:val="002458A1"/>
    <w:rsid w:val="00245F29"/>
    <w:rsid w:val="00252042"/>
    <w:rsid w:val="002525BB"/>
    <w:rsid w:val="00254107"/>
    <w:rsid w:val="00254F0C"/>
    <w:rsid w:val="00255053"/>
    <w:rsid w:val="002562FE"/>
    <w:rsid w:val="002579A5"/>
    <w:rsid w:val="00260C36"/>
    <w:rsid w:val="002658CD"/>
    <w:rsid w:val="00265AA9"/>
    <w:rsid w:val="00270DA0"/>
    <w:rsid w:val="00270E94"/>
    <w:rsid w:val="00273770"/>
    <w:rsid w:val="002737A0"/>
    <w:rsid w:val="002749AC"/>
    <w:rsid w:val="00275423"/>
    <w:rsid w:val="002779CD"/>
    <w:rsid w:val="00280E93"/>
    <w:rsid w:val="0028374B"/>
    <w:rsid w:val="00284B23"/>
    <w:rsid w:val="00285EE8"/>
    <w:rsid w:val="00291EFC"/>
    <w:rsid w:val="00297521"/>
    <w:rsid w:val="002A3573"/>
    <w:rsid w:val="002B2D89"/>
    <w:rsid w:val="002C0A3C"/>
    <w:rsid w:val="002C1422"/>
    <w:rsid w:val="002C4E01"/>
    <w:rsid w:val="002C6352"/>
    <w:rsid w:val="002C686C"/>
    <w:rsid w:val="002C6EB0"/>
    <w:rsid w:val="002D16A9"/>
    <w:rsid w:val="002D46AB"/>
    <w:rsid w:val="002D5EFA"/>
    <w:rsid w:val="002D6165"/>
    <w:rsid w:val="002D77BF"/>
    <w:rsid w:val="002E0E02"/>
    <w:rsid w:val="002E4271"/>
    <w:rsid w:val="002E5393"/>
    <w:rsid w:val="002E57D7"/>
    <w:rsid w:val="002E6CA4"/>
    <w:rsid w:val="002E7CB6"/>
    <w:rsid w:val="002F36F0"/>
    <w:rsid w:val="002F54DB"/>
    <w:rsid w:val="002F6074"/>
    <w:rsid w:val="002F63AA"/>
    <w:rsid w:val="00304993"/>
    <w:rsid w:val="0030746B"/>
    <w:rsid w:val="00307B1B"/>
    <w:rsid w:val="00311211"/>
    <w:rsid w:val="00315B20"/>
    <w:rsid w:val="00315E1E"/>
    <w:rsid w:val="0032016B"/>
    <w:rsid w:val="00324FC2"/>
    <w:rsid w:val="00337921"/>
    <w:rsid w:val="00340FE9"/>
    <w:rsid w:val="00341232"/>
    <w:rsid w:val="00341E0A"/>
    <w:rsid w:val="00342F57"/>
    <w:rsid w:val="00344236"/>
    <w:rsid w:val="00345D93"/>
    <w:rsid w:val="003466F9"/>
    <w:rsid w:val="0034675E"/>
    <w:rsid w:val="00347047"/>
    <w:rsid w:val="00350A90"/>
    <w:rsid w:val="0035369F"/>
    <w:rsid w:val="003540C2"/>
    <w:rsid w:val="003541AF"/>
    <w:rsid w:val="00360E49"/>
    <w:rsid w:val="00366BA1"/>
    <w:rsid w:val="00367AEF"/>
    <w:rsid w:val="00374D33"/>
    <w:rsid w:val="003758F0"/>
    <w:rsid w:val="003761BC"/>
    <w:rsid w:val="00381813"/>
    <w:rsid w:val="00390EC8"/>
    <w:rsid w:val="00395F85"/>
    <w:rsid w:val="00396754"/>
    <w:rsid w:val="003A57F7"/>
    <w:rsid w:val="003B0284"/>
    <w:rsid w:val="003B1E37"/>
    <w:rsid w:val="003B6764"/>
    <w:rsid w:val="003B7554"/>
    <w:rsid w:val="003C0E2E"/>
    <w:rsid w:val="003C6CF1"/>
    <w:rsid w:val="003C6FA4"/>
    <w:rsid w:val="003C78F5"/>
    <w:rsid w:val="003D013B"/>
    <w:rsid w:val="003D0953"/>
    <w:rsid w:val="003D1B13"/>
    <w:rsid w:val="003D2BE6"/>
    <w:rsid w:val="003D2D17"/>
    <w:rsid w:val="003E02E4"/>
    <w:rsid w:val="003E32BA"/>
    <w:rsid w:val="003E5191"/>
    <w:rsid w:val="003E6D65"/>
    <w:rsid w:val="003E79D7"/>
    <w:rsid w:val="003F0797"/>
    <w:rsid w:val="004029F1"/>
    <w:rsid w:val="00405D23"/>
    <w:rsid w:val="00405F98"/>
    <w:rsid w:val="004066DC"/>
    <w:rsid w:val="0041304B"/>
    <w:rsid w:val="00413A9A"/>
    <w:rsid w:val="00415A3A"/>
    <w:rsid w:val="00417211"/>
    <w:rsid w:val="004179EE"/>
    <w:rsid w:val="00423A3A"/>
    <w:rsid w:val="00423ED9"/>
    <w:rsid w:val="00425F1D"/>
    <w:rsid w:val="00433CE7"/>
    <w:rsid w:val="00441B53"/>
    <w:rsid w:val="00441DAC"/>
    <w:rsid w:val="00446EB6"/>
    <w:rsid w:val="00447036"/>
    <w:rsid w:val="00447EBB"/>
    <w:rsid w:val="00450190"/>
    <w:rsid w:val="004549F9"/>
    <w:rsid w:val="00457EF0"/>
    <w:rsid w:val="00461ACD"/>
    <w:rsid w:val="00462A15"/>
    <w:rsid w:val="0046310B"/>
    <w:rsid w:val="00470E3D"/>
    <w:rsid w:val="00471933"/>
    <w:rsid w:val="00482DDC"/>
    <w:rsid w:val="00483233"/>
    <w:rsid w:val="00483782"/>
    <w:rsid w:val="0048378C"/>
    <w:rsid w:val="004851B9"/>
    <w:rsid w:val="0048611E"/>
    <w:rsid w:val="00486A64"/>
    <w:rsid w:val="00487CB9"/>
    <w:rsid w:val="00491395"/>
    <w:rsid w:val="00492475"/>
    <w:rsid w:val="004A4F79"/>
    <w:rsid w:val="004A6285"/>
    <w:rsid w:val="004B0DFB"/>
    <w:rsid w:val="004C07DE"/>
    <w:rsid w:val="004C16DD"/>
    <w:rsid w:val="004C7499"/>
    <w:rsid w:val="004C77D7"/>
    <w:rsid w:val="004D172F"/>
    <w:rsid w:val="004D24A3"/>
    <w:rsid w:val="004D26F2"/>
    <w:rsid w:val="004D3722"/>
    <w:rsid w:val="004D40E9"/>
    <w:rsid w:val="004D4F39"/>
    <w:rsid w:val="004D5971"/>
    <w:rsid w:val="004E0196"/>
    <w:rsid w:val="004E143B"/>
    <w:rsid w:val="004E1F58"/>
    <w:rsid w:val="004E2795"/>
    <w:rsid w:val="004E4094"/>
    <w:rsid w:val="004E4968"/>
    <w:rsid w:val="004E5691"/>
    <w:rsid w:val="004E67CD"/>
    <w:rsid w:val="004E7FBD"/>
    <w:rsid w:val="004F0B24"/>
    <w:rsid w:val="004F1B29"/>
    <w:rsid w:val="004F1D66"/>
    <w:rsid w:val="004F4101"/>
    <w:rsid w:val="004F65AC"/>
    <w:rsid w:val="004F6A24"/>
    <w:rsid w:val="004F6C74"/>
    <w:rsid w:val="004F7B6D"/>
    <w:rsid w:val="00500218"/>
    <w:rsid w:val="00500480"/>
    <w:rsid w:val="00502FAA"/>
    <w:rsid w:val="00503288"/>
    <w:rsid w:val="00504AAB"/>
    <w:rsid w:val="005066D2"/>
    <w:rsid w:val="0050733C"/>
    <w:rsid w:val="00517104"/>
    <w:rsid w:val="00521A8C"/>
    <w:rsid w:val="005229D5"/>
    <w:rsid w:val="00527C9D"/>
    <w:rsid w:val="00531F08"/>
    <w:rsid w:val="0053548B"/>
    <w:rsid w:val="00543526"/>
    <w:rsid w:val="0054427A"/>
    <w:rsid w:val="00550511"/>
    <w:rsid w:val="0055662E"/>
    <w:rsid w:val="005566EB"/>
    <w:rsid w:val="00556A34"/>
    <w:rsid w:val="00562D2E"/>
    <w:rsid w:val="00563A82"/>
    <w:rsid w:val="00563C0A"/>
    <w:rsid w:val="00565490"/>
    <w:rsid w:val="00566C95"/>
    <w:rsid w:val="0057236A"/>
    <w:rsid w:val="005724BB"/>
    <w:rsid w:val="00572A3F"/>
    <w:rsid w:val="00575C53"/>
    <w:rsid w:val="005837B3"/>
    <w:rsid w:val="00585F8B"/>
    <w:rsid w:val="005876D2"/>
    <w:rsid w:val="005902C2"/>
    <w:rsid w:val="0059413F"/>
    <w:rsid w:val="0059504D"/>
    <w:rsid w:val="00595090"/>
    <w:rsid w:val="00597CB1"/>
    <w:rsid w:val="00597DA9"/>
    <w:rsid w:val="005A21D1"/>
    <w:rsid w:val="005A4377"/>
    <w:rsid w:val="005A6FC5"/>
    <w:rsid w:val="005B0180"/>
    <w:rsid w:val="005B1AFA"/>
    <w:rsid w:val="005B236C"/>
    <w:rsid w:val="005B2C25"/>
    <w:rsid w:val="005B4255"/>
    <w:rsid w:val="005C3825"/>
    <w:rsid w:val="005C6043"/>
    <w:rsid w:val="005D039D"/>
    <w:rsid w:val="005D128B"/>
    <w:rsid w:val="005D4A8B"/>
    <w:rsid w:val="005D673F"/>
    <w:rsid w:val="005D696B"/>
    <w:rsid w:val="005E24F2"/>
    <w:rsid w:val="005E3DB1"/>
    <w:rsid w:val="005E4297"/>
    <w:rsid w:val="005E4819"/>
    <w:rsid w:val="005E6E28"/>
    <w:rsid w:val="005F0225"/>
    <w:rsid w:val="005F5926"/>
    <w:rsid w:val="005F66D0"/>
    <w:rsid w:val="00602AD5"/>
    <w:rsid w:val="00602F1D"/>
    <w:rsid w:val="006038DB"/>
    <w:rsid w:val="00611838"/>
    <w:rsid w:val="00612505"/>
    <w:rsid w:val="006126BA"/>
    <w:rsid w:val="0061646B"/>
    <w:rsid w:val="006164E0"/>
    <w:rsid w:val="00620B61"/>
    <w:rsid w:val="00621B63"/>
    <w:rsid w:val="0062437F"/>
    <w:rsid w:val="0062617E"/>
    <w:rsid w:val="0063312F"/>
    <w:rsid w:val="00635683"/>
    <w:rsid w:val="00636B05"/>
    <w:rsid w:val="0063735B"/>
    <w:rsid w:val="00640810"/>
    <w:rsid w:val="00644DE8"/>
    <w:rsid w:val="00645A05"/>
    <w:rsid w:val="006513AF"/>
    <w:rsid w:val="006518CB"/>
    <w:rsid w:val="00652C2B"/>
    <w:rsid w:val="006570BF"/>
    <w:rsid w:val="006601D1"/>
    <w:rsid w:val="006607D8"/>
    <w:rsid w:val="00660A47"/>
    <w:rsid w:val="00660AA7"/>
    <w:rsid w:val="00660DF6"/>
    <w:rsid w:val="0066665C"/>
    <w:rsid w:val="00674872"/>
    <w:rsid w:val="00675CD3"/>
    <w:rsid w:val="0068214A"/>
    <w:rsid w:val="00682692"/>
    <w:rsid w:val="00682D1C"/>
    <w:rsid w:val="00685104"/>
    <w:rsid w:val="00686113"/>
    <w:rsid w:val="00686876"/>
    <w:rsid w:val="006908E1"/>
    <w:rsid w:val="0069596F"/>
    <w:rsid w:val="006972DC"/>
    <w:rsid w:val="006A18D0"/>
    <w:rsid w:val="006A5BAA"/>
    <w:rsid w:val="006B1287"/>
    <w:rsid w:val="006B2DCA"/>
    <w:rsid w:val="006B3271"/>
    <w:rsid w:val="006B6CD3"/>
    <w:rsid w:val="006B7ADC"/>
    <w:rsid w:val="006C215F"/>
    <w:rsid w:val="006C2CB8"/>
    <w:rsid w:val="006C3ADC"/>
    <w:rsid w:val="006C5CE5"/>
    <w:rsid w:val="006C705C"/>
    <w:rsid w:val="006C7380"/>
    <w:rsid w:val="006C75A1"/>
    <w:rsid w:val="006D0FF2"/>
    <w:rsid w:val="006D2D88"/>
    <w:rsid w:val="006D6F9A"/>
    <w:rsid w:val="006E10A4"/>
    <w:rsid w:val="006E4E8B"/>
    <w:rsid w:val="006E7A80"/>
    <w:rsid w:val="006F5AAB"/>
    <w:rsid w:val="007016A0"/>
    <w:rsid w:val="0070203D"/>
    <w:rsid w:val="0070360F"/>
    <w:rsid w:val="00706C8C"/>
    <w:rsid w:val="007112D0"/>
    <w:rsid w:val="007116C2"/>
    <w:rsid w:val="00713E19"/>
    <w:rsid w:val="00713E8A"/>
    <w:rsid w:val="00714AC0"/>
    <w:rsid w:val="0071578E"/>
    <w:rsid w:val="007162F6"/>
    <w:rsid w:val="0071632A"/>
    <w:rsid w:val="007204EC"/>
    <w:rsid w:val="00721AD8"/>
    <w:rsid w:val="00722180"/>
    <w:rsid w:val="007223F0"/>
    <w:rsid w:val="007258D2"/>
    <w:rsid w:val="00727F24"/>
    <w:rsid w:val="00732AB9"/>
    <w:rsid w:val="00732C8C"/>
    <w:rsid w:val="00732ED2"/>
    <w:rsid w:val="00732F7D"/>
    <w:rsid w:val="007478DB"/>
    <w:rsid w:val="00750672"/>
    <w:rsid w:val="00755A13"/>
    <w:rsid w:val="00755F87"/>
    <w:rsid w:val="007571EE"/>
    <w:rsid w:val="00762057"/>
    <w:rsid w:val="007627E3"/>
    <w:rsid w:val="007712FB"/>
    <w:rsid w:val="007748E4"/>
    <w:rsid w:val="007749D9"/>
    <w:rsid w:val="00775529"/>
    <w:rsid w:val="00777236"/>
    <w:rsid w:val="00780B6D"/>
    <w:rsid w:val="00780C59"/>
    <w:rsid w:val="00782193"/>
    <w:rsid w:val="00785D46"/>
    <w:rsid w:val="00790B42"/>
    <w:rsid w:val="00793338"/>
    <w:rsid w:val="007961DD"/>
    <w:rsid w:val="007969CB"/>
    <w:rsid w:val="007A3C28"/>
    <w:rsid w:val="007A44AB"/>
    <w:rsid w:val="007A551F"/>
    <w:rsid w:val="007A5759"/>
    <w:rsid w:val="007A69C8"/>
    <w:rsid w:val="007A718A"/>
    <w:rsid w:val="007B0A79"/>
    <w:rsid w:val="007B176B"/>
    <w:rsid w:val="007B24AB"/>
    <w:rsid w:val="007B3633"/>
    <w:rsid w:val="007C3E26"/>
    <w:rsid w:val="007C5DED"/>
    <w:rsid w:val="007C7B97"/>
    <w:rsid w:val="007D3549"/>
    <w:rsid w:val="007E14D4"/>
    <w:rsid w:val="007E39F0"/>
    <w:rsid w:val="007E5688"/>
    <w:rsid w:val="007E719E"/>
    <w:rsid w:val="007F15A9"/>
    <w:rsid w:val="007F49C0"/>
    <w:rsid w:val="007F5146"/>
    <w:rsid w:val="007F6583"/>
    <w:rsid w:val="00801B7F"/>
    <w:rsid w:val="0080287D"/>
    <w:rsid w:val="00802AA5"/>
    <w:rsid w:val="0080348B"/>
    <w:rsid w:val="0080431F"/>
    <w:rsid w:val="00811DE2"/>
    <w:rsid w:val="00815F12"/>
    <w:rsid w:val="0082265C"/>
    <w:rsid w:val="0082295A"/>
    <w:rsid w:val="00823FC5"/>
    <w:rsid w:val="008240D1"/>
    <w:rsid w:val="00824F88"/>
    <w:rsid w:val="008269C8"/>
    <w:rsid w:val="00827DF8"/>
    <w:rsid w:val="00830532"/>
    <w:rsid w:val="008308D3"/>
    <w:rsid w:val="00833AB7"/>
    <w:rsid w:val="008379AD"/>
    <w:rsid w:val="00840445"/>
    <w:rsid w:val="008410FF"/>
    <w:rsid w:val="008415D3"/>
    <w:rsid w:val="00841D7F"/>
    <w:rsid w:val="00842004"/>
    <w:rsid w:val="0086073E"/>
    <w:rsid w:val="008618E0"/>
    <w:rsid w:val="00861DFE"/>
    <w:rsid w:val="008624E7"/>
    <w:rsid w:val="008626C7"/>
    <w:rsid w:val="0086514B"/>
    <w:rsid w:val="008718A0"/>
    <w:rsid w:val="008726CF"/>
    <w:rsid w:val="00874E86"/>
    <w:rsid w:val="00876802"/>
    <w:rsid w:val="008814DA"/>
    <w:rsid w:val="00891527"/>
    <w:rsid w:val="00892F1B"/>
    <w:rsid w:val="0089374A"/>
    <w:rsid w:val="00894DC4"/>
    <w:rsid w:val="008972E8"/>
    <w:rsid w:val="008A5EBC"/>
    <w:rsid w:val="008A7F90"/>
    <w:rsid w:val="008B4DF3"/>
    <w:rsid w:val="008B6A0A"/>
    <w:rsid w:val="008C0AFB"/>
    <w:rsid w:val="008C2C9D"/>
    <w:rsid w:val="008D0199"/>
    <w:rsid w:val="008E5D9A"/>
    <w:rsid w:val="008E5F5C"/>
    <w:rsid w:val="008F5267"/>
    <w:rsid w:val="008F5A1E"/>
    <w:rsid w:val="00900D7C"/>
    <w:rsid w:val="00900F90"/>
    <w:rsid w:val="0090531E"/>
    <w:rsid w:val="0090689D"/>
    <w:rsid w:val="00906D3F"/>
    <w:rsid w:val="00906E7B"/>
    <w:rsid w:val="00907ADF"/>
    <w:rsid w:val="0091118C"/>
    <w:rsid w:val="009121CD"/>
    <w:rsid w:val="00913A2E"/>
    <w:rsid w:val="00921009"/>
    <w:rsid w:val="00922EA6"/>
    <w:rsid w:val="00926993"/>
    <w:rsid w:val="009270DA"/>
    <w:rsid w:val="009274F4"/>
    <w:rsid w:val="00932659"/>
    <w:rsid w:val="00935D8E"/>
    <w:rsid w:val="009366E6"/>
    <w:rsid w:val="00943EAC"/>
    <w:rsid w:val="009441E4"/>
    <w:rsid w:val="00950358"/>
    <w:rsid w:val="0095488B"/>
    <w:rsid w:val="0095537F"/>
    <w:rsid w:val="009602C4"/>
    <w:rsid w:val="00960BB6"/>
    <w:rsid w:val="00962D8D"/>
    <w:rsid w:val="00966110"/>
    <w:rsid w:val="00966DC8"/>
    <w:rsid w:val="0097024A"/>
    <w:rsid w:val="00980690"/>
    <w:rsid w:val="00981A2F"/>
    <w:rsid w:val="00982A40"/>
    <w:rsid w:val="0099077A"/>
    <w:rsid w:val="00994991"/>
    <w:rsid w:val="009A38E0"/>
    <w:rsid w:val="009A3970"/>
    <w:rsid w:val="009A5FD4"/>
    <w:rsid w:val="009B0287"/>
    <w:rsid w:val="009B3CF3"/>
    <w:rsid w:val="009B5665"/>
    <w:rsid w:val="009B7429"/>
    <w:rsid w:val="009B7A1F"/>
    <w:rsid w:val="009C54A2"/>
    <w:rsid w:val="009D0DCB"/>
    <w:rsid w:val="009D3318"/>
    <w:rsid w:val="009D3B49"/>
    <w:rsid w:val="009D4E2B"/>
    <w:rsid w:val="009E100A"/>
    <w:rsid w:val="009E1048"/>
    <w:rsid w:val="009E1F6F"/>
    <w:rsid w:val="009E36C6"/>
    <w:rsid w:val="009E5087"/>
    <w:rsid w:val="009F0822"/>
    <w:rsid w:val="009F08E4"/>
    <w:rsid w:val="009F24B7"/>
    <w:rsid w:val="009F3392"/>
    <w:rsid w:val="009F42A0"/>
    <w:rsid w:val="009F4748"/>
    <w:rsid w:val="00A04A4D"/>
    <w:rsid w:val="00A04EFC"/>
    <w:rsid w:val="00A07AE8"/>
    <w:rsid w:val="00A07ED8"/>
    <w:rsid w:val="00A11003"/>
    <w:rsid w:val="00A11A43"/>
    <w:rsid w:val="00A12730"/>
    <w:rsid w:val="00A15981"/>
    <w:rsid w:val="00A17766"/>
    <w:rsid w:val="00A22F34"/>
    <w:rsid w:val="00A243F6"/>
    <w:rsid w:val="00A25F05"/>
    <w:rsid w:val="00A271CA"/>
    <w:rsid w:val="00A300CA"/>
    <w:rsid w:val="00A3181C"/>
    <w:rsid w:val="00A3400D"/>
    <w:rsid w:val="00A40E57"/>
    <w:rsid w:val="00A418C4"/>
    <w:rsid w:val="00A43BC6"/>
    <w:rsid w:val="00A43C0A"/>
    <w:rsid w:val="00A43ED4"/>
    <w:rsid w:val="00A44402"/>
    <w:rsid w:val="00A446E1"/>
    <w:rsid w:val="00A5036F"/>
    <w:rsid w:val="00A52F88"/>
    <w:rsid w:val="00A54995"/>
    <w:rsid w:val="00A55D05"/>
    <w:rsid w:val="00A56F36"/>
    <w:rsid w:val="00A6059D"/>
    <w:rsid w:val="00A60C66"/>
    <w:rsid w:val="00A61710"/>
    <w:rsid w:val="00A626CB"/>
    <w:rsid w:val="00A63565"/>
    <w:rsid w:val="00A66836"/>
    <w:rsid w:val="00A66DFC"/>
    <w:rsid w:val="00A66F97"/>
    <w:rsid w:val="00A67A83"/>
    <w:rsid w:val="00A732CB"/>
    <w:rsid w:val="00A73391"/>
    <w:rsid w:val="00A746DE"/>
    <w:rsid w:val="00A82932"/>
    <w:rsid w:val="00A8524E"/>
    <w:rsid w:val="00A853A0"/>
    <w:rsid w:val="00A877E7"/>
    <w:rsid w:val="00A91025"/>
    <w:rsid w:val="00A91BFC"/>
    <w:rsid w:val="00A94F43"/>
    <w:rsid w:val="00A976A3"/>
    <w:rsid w:val="00A97784"/>
    <w:rsid w:val="00AA186C"/>
    <w:rsid w:val="00AA2908"/>
    <w:rsid w:val="00AA4034"/>
    <w:rsid w:val="00AA508A"/>
    <w:rsid w:val="00AB42C5"/>
    <w:rsid w:val="00AB50A3"/>
    <w:rsid w:val="00AB59BC"/>
    <w:rsid w:val="00AB7BD0"/>
    <w:rsid w:val="00AC0099"/>
    <w:rsid w:val="00AC1547"/>
    <w:rsid w:val="00AC2117"/>
    <w:rsid w:val="00AC2E87"/>
    <w:rsid w:val="00AC3692"/>
    <w:rsid w:val="00AD1251"/>
    <w:rsid w:val="00AD2922"/>
    <w:rsid w:val="00AD4A2C"/>
    <w:rsid w:val="00AD4DBC"/>
    <w:rsid w:val="00AE02F0"/>
    <w:rsid w:val="00AE4316"/>
    <w:rsid w:val="00AE4B2D"/>
    <w:rsid w:val="00AF3B9D"/>
    <w:rsid w:val="00AF5DDF"/>
    <w:rsid w:val="00B01778"/>
    <w:rsid w:val="00B03029"/>
    <w:rsid w:val="00B070AD"/>
    <w:rsid w:val="00B10565"/>
    <w:rsid w:val="00B26D58"/>
    <w:rsid w:val="00B32455"/>
    <w:rsid w:val="00B329A1"/>
    <w:rsid w:val="00B35F33"/>
    <w:rsid w:val="00B36E34"/>
    <w:rsid w:val="00B473BD"/>
    <w:rsid w:val="00B53D92"/>
    <w:rsid w:val="00B5551C"/>
    <w:rsid w:val="00B55B29"/>
    <w:rsid w:val="00B572C3"/>
    <w:rsid w:val="00B64AB3"/>
    <w:rsid w:val="00B66BB6"/>
    <w:rsid w:val="00B72744"/>
    <w:rsid w:val="00B74ACA"/>
    <w:rsid w:val="00B74B47"/>
    <w:rsid w:val="00B808DB"/>
    <w:rsid w:val="00B8182A"/>
    <w:rsid w:val="00B87201"/>
    <w:rsid w:val="00B969B9"/>
    <w:rsid w:val="00B96DB1"/>
    <w:rsid w:val="00BA18B9"/>
    <w:rsid w:val="00BA5C27"/>
    <w:rsid w:val="00BA614F"/>
    <w:rsid w:val="00BA7404"/>
    <w:rsid w:val="00BB2AB9"/>
    <w:rsid w:val="00BB4533"/>
    <w:rsid w:val="00BB72BF"/>
    <w:rsid w:val="00BC41F3"/>
    <w:rsid w:val="00BD39F9"/>
    <w:rsid w:val="00BD571C"/>
    <w:rsid w:val="00BE2011"/>
    <w:rsid w:val="00BF18C5"/>
    <w:rsid w:val="00BF43B7"/>
    <w:rsid w:val="00BF52DD"/>
    <w:rsid w:val="00BF75A1"/>
    <w:rsid w:val="00C031BC"/>
    <w:rsid w:val="00C04C0F"/>
    <w:rsid w:val="00C06332"/>
    <w:rsid w:val="00C12486"/>
    <w:rsid w:val="00C124EB"/>
    <w:rsid w:val="00C12A39"/>
    <w:rsid w:val="00C13CAC"/>
    <w:rsid w:val="00C13CBA"/>
    <w:rsid w:val="00C15AA7"/>
    <w:rsid w:val="00C15FFE"/>
    <w:rsid w:val="00C278B2"/>
    <w:rsid w:val="00C316EC"/>
    <w:rsid w:val="00C320A7"/>
    <w:rsid w:val="00C43D48"/>
    <w:rsid w:val="00C44B36"/>
    <w:rsid w:val="00C456FA"/>
    <w:rsid w:val="00C46E59"/>
    <w:rsid w:val="00C5191F"/>
    <w:rsid w:val="00C52113"/>
    <w:rsid w:val="00C52D08"/>
    <w:rsid w:val="00C54435"/>
    <w:rsid w:val="00C547C5"/>
    <w:rsid w:val="00C563C8"/>
    <w:rsid w:val="00C57605"/>
    <w:rsid w:val="00C6104E"/>
    <w:rsid w:val="00C615C9"/>
    <w:rsid w:val="00C62C1F"/>
    <w:rsid w:val="00C6369F"/>
    <w:rsid w:val="00C64898"/>
    <w:rsid w:val="00C649C1"/>
    <w:rsid w:val="00C6570B"/>
    <w:rsid w:val="00C72E7E"/>
    <w:rsid w:val="00C73262"/>
    <w:rsid w:val="00C74A94"/>
    <w:rsid w:val="00C8018D"/>
    <w:rsid w:val="00C815F3"/>
    <w:rsid w:val="00C845C4"/>
    <w:rsid w:val="00C8615A"/>
    <w:rsid w:val="00C9063E"/>
    <w:rsid w:val="00C9077B"/>
    <w:rsid w:val="00C95CE6"/>
    <w:rsid w:val="00CA0259"/>
    <w:rsid w:val="00CA0388"/>
    <w:rsid w:val="00CA1815"/>
    <w:rsid w:val="00CA2A37"/>
    <w:rsid w:val="00CA6565"/>
    <w:rsid w:val="00CB0E52"/>
    <w:rsid w:val="00CB60FF"/>
    <w:rsid w:val="00CB6E26"/>
    <w:rsid w:val="00CC0212"/>
    <w:rsid w:val="00CC1347"/>
    <w:rsid w:val="00CC277B"/>
    <w:rsid w:val="00CC2FED"/>
    <w:rsid w:val="00CC5873"/>
    <w:rsid w:val="00CC631B"/>
    <w:rsid w:val="00CC76FF"/>
    <w:rsid w:val="00CD14A0"/>
    <w:rsid w:val="00CD4F00"/>
    <w:rsid w:val="00CD5EAF"/>
    <w:rsid w:val="00CD6198"/>
    <w:rsid w:val="00CE3470"/>
    <w:rsid w:val="00CE69A3"/>
    <w:rsid w:val="00CF0A60"/>
    <w:rsid w:val="00CF1B38"/>
    <w:rsid w:val="00CF1F03"/>
    <w:rsid w:val="00CF45E1"/>
    <w:rsid w:val="00CF7F09"/>
    <w:rsid w:val="00D03015"/>
    <w:rsid w:val="00D0398A"/>
    <w:rsid w:val="00D062F5"/>
    <w:rsid w:val="00D10026"/>
    <w:rsid w:val="00D13B57"/>
    <w:rsid w:val="00D13FDF"/>
    <w:rsid w:val="00D1542B"/>
    <w:rsid w:val="00D17EDF"/>
    <w:rsid w:val="00D21317"/>
    <w:rsid w:val="00D326D8"/>
    <w:rsid w:val="00D34739"/>
    <w:rsid w:val="00D371B7"/>
    <w:rsid w:val="00D44216"/>
    <w:rsid w:val="00D4526F"/>
    <w:rsid w:val="00D4797C"/>
    <w:rsid w:val="00D47E30"/>
    <w:rsid w:val="00D52DFB"/>
    <w:rsid w:val="00D536E4"/>
    <w:rsid w:val="00D53840"/>
    <w:rsid w:val="00D55DAF"/>
    <w:rsid w:val="00D56E91"/>
    <w:rsid w:val="00D6193C"/>
    <w:rsid w:val="00D61BDD"/>
    <w:rsid w:val="00D63080"/>
    <w:rsid w:val="00D63BE1"/>
    <w:rsid w:val="00D70265"/>
    <w:rsid w:val="00D73721"/>
    <w:rsid w:val="00D74387"/>
    <w:rsid w:val="00D779B7"/>
    <w:rsid w:val="00D878B8"/>
    <w:rsid w:val="00D91E33"/>
    <w:rsid w:val="00D94389"/>
    <w:rsid w:val="00D94A85"/>
    <w:rsid w:val="00D95EC7"/>
    <w:rsid w:val="00DA0715"/>
    <w:rsid w:val="00DA0957"/>
    <w:rsid w:val="00DA10CC"/>
    <w:rsid w:val="00DA5F24"/>
    <w:rsid w:val="00DA72B4"/>
    <w:rsid w:val="00DA7429"/>
    <w:rsid w:val="00DB1E9D"/>
    <w:rsid w:val="00DB3169"/>
    <w:rsid w:val="00DB4681"/>
    <w:rsid w:val="00DB75FE"/>
    <w:rsid w:val="00DC08AD"/>
    <w:rsid w:val="00DC20F8"/>
    <w:rsid w:val="00DC2CC4"/>
    <w:rsid w:val="00DC3123"/>
    <w:rsid w:val="00DC46A9"/>
    <w:rsid w:val="00DC65C9"/>
    <w:rsid w:val="00DD1F97"/>
    <w:rsid w:val="00DD2C19"/>
    <w:rsid w:val="00DD3BFA"/>
    <w:rsid w:val="00DD3F45"/>
    <w:rsid w:val="00DD628A"/>
    <w:rsid w:val="00DE17AF"/>
    <w:rsid w:val="00DE535D"/>
    <w:rsid w:val="00DE6CD2"/>
    <w:rsid w:val="00DE72D3"/>
    <w:rsid w:val="00DF0014"/>
    <w:rsid w:val="00DF0843"/>
    <w:rsid w:val="00DF1A2E"/>
    <w:rsid w:val="00DF7F58"/>
    <w:rsid w:val="00E10C4E"/>
    <w:rsid w:val="00E12F8A"/>
    <w:rsid w:val="00E14B98"/>
    <w:rsid w:val="00E22112"/>
    <w:rsid w:val="00E30D9F"/>
    <w:rsid w:val="00E3205A"/>
    <w:rsid w:val="00E322CB"/>
    <w:rsid w:val="00E33A45"/>
    <w:rsid w:val="00E340BD"/>
    <w:rsid w:val="00E34BE6"/>
    <w:rsid w:val="00E36F1B"/>
    <w:rsid w:val="00E40103"/>
    <w:rsid w:val="00E45383"/>
    <w:rsid w:val="00E464FB"/>
    <w:rsid w:val="00E4750B"/>
    <w:rsid w:val="00E50FA3"/>
    <w:rsid w:val="00E51509"/>
    <w:rsid w:val="00E561C8"/>
    <w:rsid w:val="00E56FE5"/>
    <w:rsid w:val="00E6026B"/>
    <w:rsid w:val="00E66052"/>
    <w:rsid w:val="00E667A1"/>
    <w:rsid w:val="00E77841"/>
    <w:rsid w:val="00E8293F"/>
    <w:rsid w:val="00E835AC"/>
    <w:rsid w:val="00E83C02"/>
    <w:rsid w:val="00E921F9"/>
    <w:rsid w:val="00E93123"/>
    <w:rsid w:val="00E947C4"/>
    <w:rsid w:val="00E97232"/>
    <w:rsid w:val="00EA097F"/>
    <w:rsid w:val="00EA18B5"/>
    <w:rsid w:val="00EA2011"/>
    <w:rsid w:val="00EA3A62"/>
    <w:rsid w:val="00EA3DE3"/>
    <w:rsid w:val="00EA40CE"/>
    <w:rsid w:val="00EB307F"/>
    <w:rsid w:val="00EB3C45"/>
    <w:rsid w:val="00EB7F53"/>
    <w:rsid w:val="00EC05D1"/>
    <w:rsid w:val="00EC2164"/>
    <w:rsid w:val="00EC28B0"/>
    <w:rsid w:val="00EC2DAD"/>
    <w:rsid w:val="00EC5936"/>
    <w:rsid w:val="00EC5CD4"/>
    <w:rsid w:val="00EC674A"/>
    <w:rsid w:val="00ED24B8"/>
    <w:rsid w:val="00EE009D"/>
    <w:rsid w:val="00EE0459"/>
    <w:rsid w:val="00EE0935"/>
    <w:rsid w:val="00EE35F6"/>
    <w:rsid w:val="00EE4F3E"/>
    <w:rsid w:val="00EE7E07"/>
    <w:rsid w:val="00EF3FE5"/>
    <w:rsid w:val="00EF4CF1"/>
    <w:rsid w:val="00EF5F2D"/>
    <w:rsid w:val="00EF723C"/>
    <w:rsid w:val="00EF767F"/>
    <w:rsid w:val="00F0207C"/>
    <w:rsid w:val="00F038DA"/>
    <w:rsid w:val="00F04D7B"/>
    <w:rsid w:val="00F0666B"/>
    <w:rsid w:val="00F06C07"/>
    <w:rsid w:val="00F07746"/>
    <w:rsid w:val="00F133D7"/>
    <w:rsid w:val="00F134EA"/>
    <w:rsid w:val="00F14DC3"/>
    <w:rsid w:val="00F1764B"/>
    <w:rsid w:val="00F220CC"/>
    <w:rsid w:val="00F23AD4"/>
    <w:rsid w:val="00F336D1"/>
    <w:rsid w:val="00F35387"/>
    <w:rsid w:val="00F41375"/>
    <w:rsid w:val="00F4327D"/>
    <w:rsid w:val="00F43C33"/>
    <w:rsid w:val="00F502A7"/>
    <w:rsid w:val="00F50F90"/>
    <w:rsid w:val="00F5595E"/>
    <w:rsid w:val="00F55BB7"/>
    <w:rsid w:val="00F571B4"/>
    <w:rsid w:val="00F62425"/>
    <w:rsid w:val="00F65294"/>
    <w:rsid w:val="00F66598"/>
    <w:rsid w:val="00F70317"/>
    <w:rsid w:val="00F7212D"/>
    <w:rsid w:val="00F734EA"/>
    <w:rsid w:val="00F758C4"/>
    <w:rsid w:val="00F75A32"/>
    <w:rsid w:val="00F75B36"/>
    <w:rsid w:val="00F75F69"/>
    <w:rsid w:val="00F81EA0"/>
    <w:rsid w:val="00F866F9"/>
    <w:rsid w:val="00F95054"/>
    <w:rsid w:val="00F97168"/>
    <w:rsid w:val="00FA0E06"/>
    <w:rsid w:val="00FA5CCC"/>
    <w:rsid w:val="00FB0020"/>
    <w:rsid w:val="00FB00CE"/>
    <w:rsid w:val="00FB30B0"/>
    <w:rsid w:val="00FB35CA"/>
    <w:rsid w:val="00FB5210"/>
    <w:rsid w:val="00FC0D16"/>
    <w:rsid w:val="00FC10C1"/>
    <w:rsid w:val="00FC486B"/>
    <w:rsid w:val="00FC4BC0"/>
    <w:rsid w:val="00FC6E85"/>
    <w:rsid w:val="00FD38D4"/>
    <w:rsid w:val="00FD61DC"/>
    <w:rsid w:val="00FD6E00"/>
    <w:rsid w:val="00FE3C2F"/>
    <w:rsid w:val="00FE652C"/>
    <w:rsid w:val="00FE657B"/>
    <w:rsid w:val="00FE6B84"/>
    <w:rsid w:val="00FE6F66"/>
    <w:rsid w:val="00FF0EBF"/>
    <w:rsid w:val="00FF1968"/>
    <w:rsid w:val="00FF19C6"/>
    <w:rsid w:val="00FF3E98"/>
    <w:rsid w:val="00FF51C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8EFF57-1DB5-44B2-932B-731340D0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63C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3758F0"/>
    <w:pPr>
      <w:spacing w:after="0" w:line="240" w:lineRule="auto"/>
    </w:pPr>
    <w:rPr>
      <w:sz w:val="20"/>
      <w:szCs w:val="20"/>
    </w:rPr>
  </w:style>
  <w:style w:type="character" w:customStyle="1" w:styleId="NotedebasdepageCar">
    <w:name w:val="Note de bas de page Car"/>
    <w:basedOn w:val="Policepardfaut"/>
    <w:link w:val="Notedebasdepage"/>
    <w:uiPriority w:val="99"/>
    <w:rsid w:val="003758F0"/>
    <w:rPr>
      <w:sz w:val="20"/>
      <w:szCs w:val="20"/>
    </w:rPr>
  </w:style>
  <w:style w:type="character" w:styleId="Appelnotedebasdep">
    <w:name w:val="footnote reference"/>
    <w:basedOn w:val="Policepardfaut"/>
    <w:uiPriority w:val="99"/>
    <w:semiHidden/>
    <w:unhideWhenUsed/>
    <w:rsid w:val="003758F0"/>
    <w:rPr>
      <w:vertAlign w:val="superscript"/>
    </w:rPr>
  </w:style>
  <w:style w:type="paragraph" w:styleId="NormalWeb">
    <w:name w:val="Normal (Web)"/>
    <w:basedOn w:val="Normal"/>
    <w:uiPriority w:val="99"/>
    <w:unhideWhenUsed/>
    <w:rsid w:val="003758F0"/>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3758F0"/>
    <w:pPr>
      <w:tabs>
        <w:tab w:val="center" w:pos="4536"/>
        <w:tab w:val="right" w:pos="9072"/>
      </w:tabs>
      <w:spacing w:after="0" w:line="240" w:lineRule="auto"/>
    </w:pPr>
  </w:style>
  <w:style w:type="character" w:customStyle="1" w:styleId="En-tteCar">
    <w:name w:val="En-tête Car"/>
    <w:basedOn w:val="Policepardfaut"/>
    <w:link w:val="En-tte"/>
    <w:uiPriority w:val="99"/>
    <w:rsid w:val="003758F0"/>
  </w:style>
  <w:style w:type="paragraph" w:styleId="Pieddepage">
    <w:name w:val="footer"/>
    <w:basedOn w:val="Normal"/>
    <w:link w:val="PieddepageCar"/>
    <w:uiPriority w:val="99"/>
    <w:unhideWhenUsed/>
    <w:rsid w:val="003758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58F0"/>
  </w:style>
  <w:style w:type="character" w:styleId="Lienhypertexte">
    <w:name w:val="Hyperlink"/>
    <w:basedOn w:val="Policepardfaut"/>
    <w:uiPriority w:val="99"/>
    <w:unhideWhenUsed/>
    <w:rsid w:val="009E100A"/>
    <w:rPr>
      <w:color w:val="0000FF" w:themeColor="hyperlink"/>
      <w:u w:val="single"/>
    </w:rPr>
  </w:style>
  <w:style w:type="paragraph" w:styleId="Paragraphedeliste">
    <w:name w:val="List Paragraph"/>
    <w:basedOn w:val="Normal"/>
    <w:uiPriority w:val="34"/>
    <w:qFormat/>
    <w:rsid w:val="00585F8B"/>
    <w:pPr>
      <w:ind w:left="720"/>
      <w:contextualSpacing/>
    </w:pPr>
  </w:style>
  <w:style w:type="table" w:styleId="Grilledutableau">
    <w:name w:val="Table Grid"/>
    <w:basedOn w:val="TableauNormal"/>
    <w:uiPriority w:val="59"/>
    <w:rsid w:val="009D3B4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563C0A"/>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63C0A"/>
    <w:pPr>
      <w:outlineLvl w:val="9"/>
    </w:pPr>
  </w:style>
  <w:style w:type="paragraph" w:styleId="TM1">
    <w:name w:val="toc 1"/>
    <w:basedOn w:val="Normal"/>
    <w:next w:val="Normal"/>
    <w:autoRedefine/>
    <w:uiPriority w:val="39"/>
    <w:unhideWhenUsed/>
    <w:rsid w:val="00A56F36"/>
    <w:pPr>
      <w:tabs>
        <w:tab w:val="right" w:leader="dot" w:pos="9061"/>
      </w:tabs>
      <w:bidi/>
      <w:spacing w:after="100"/>
      <w:jc w:val="right"/>
    </w:pPr>
    <w:rPr>
      <w:rFonts w:asciiTheme="minorBidi" w:hAnsiTheme="minorBidi"/>
      <w:noProof/>
      <w:sz w:val="32"/>
      <w:szCs w:val="32"/>
      <w:lang w:bidi="ar-DZ"/>
    </w:rPr>
  </w:style>
  <w:style w:type="paragraph" w:styleId="TM2">
    <w:name w:val="toc 2"/>
    <w:basedOn w:val="Normal"/>
    <w:next w:val="Normal"/>
    <w:autoRedefine/>
    <w:uiPriority w:val="39"/>
    <w:unhideWhenUsed/>
    <w:rsid w:val="00563C0A"/>
    <w:pPr>
      <w:tabs>
        <w:tab w:val="right" w:leader="dot" w:pos="9061"/>
      </w:tabs>
      <w:bidi/>
      <w:spacing w:after="100"/>
      <w:ind w:left="220"/>
    </w:pPr>
  </w:style>
  <w:style w:type="paragraph" w:styleId="TM3">
    <w:name w:val="toc 3"/>
    <w:basedOn w:val="Normal"/>
    <w:next w:val="Normal"/>
    <w:autoRedefine/>
    <w:uiPriority w:val="39"/>
    <w:unhideWhenUsed/>
    <w:rsid w:val="00563C0A"/>
    <w:pPr>
      <w:spacing w:after="100"/>
      <w:ind w:left="440"/>
    </w:pPr>
  </w:style>
  <w:style w:type="paragraph" w:styleId="Textedebulles">
    <w:name w:val="Balloon Text"/>
    <w:basedOn w:val="Normal"/>
    <w:link w:val="TextedebullesCar"/>
    <w:uiPriority w:val="99"/>
    <w:semiHidden/>
    <w:unhideWhenUsed/>
    <w:rsid w:val="00563C0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3C0A"/>
    <w:rPr>
      <w:rFonts w:ascii="Tahoma" w:hAnsi="Tahoma" w:cs="Tahoma"/>
      <w:sz w:val="16"/>
      <w:szCs w:val="16"/>
    </w:rPr>
  </w:style>
  <w:style w:type="paragraph" w:styleId="Lgende">
    <w:name w:val="caption"/>
    <w:basedOn w:val="Normal"/>
    <w:next w:val="Normal"/>
    <w:uiPriority w:val="35"/>
    <w:unhideWhenUsed/>
    <w:qFormat/>
    <w:rsid w:val="0013460F"/>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chart" Target="charts/chart6.xml"/><Relationship Id="rId42" Type="http://schemas.openxmlformats.org/officeDocument/2006/relationships/hyperlink" Target="https://www.asjp.cerist.dz"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chart" Target="charts/chart4.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chart" Target="charts/chart3.xml"/><Relationship Id="rId44" Type="http://schemas.openxmlformats.org/officeDocument/2006/relationships/hyperlink" Target="https://www.unido.org/sites/default/files/files/2020--12/AR_MSME_Recovery.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hyperlink" Target="https://www.unicef.org/yemen/ar/"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chart" Target="charts/chart5.xml"/><Relationship Id="rId38" Type="http://schemas.openxmlformats.org/officeDocument/2006/relationships/header" Target="header16.xml"/><Relationship Id="rId46" Type="http://schemas.openxmlformats.org/officeDocument/2006/relationships/header" Target="header21.xml"/><Relationship Id="rId20" Type="http://schemas.openxmlformats.org/officeDocument/2006/relationships/header" Target="header7.xml"/><Relationship Id="rId41" Type="http://schemas.openxmlformats.org/officeDocument/2006/relationships/header" Target="header19.xml"/></Relationships>
</file>

<file path=word/_rels/footnotes.xml.rels><?xml version="1.0" encoding="UTF-8" standalone="yes"?>
<Relationships xmlns="http://schemas.openxmlformats.org/package/2006/relationships"><Relationship Id="rId3" Type="http://schemas.openxmlformats.org/officeDocument/2006/relationships/hyperlink" Target="https://www.asjp.cerist.dz" TargetMode="External"/><Relationship Id="rId2" Type="http://schemas.openxmlformats.org/officeDocument/2006/relationships/hyperlink" Target="https://www.unido.org/sites/default/files/files/2020-12/AR_MSME_Recovery.pdf" TargetMode="External"/><Relationship Id="rId1" Type="http://schemas.openxmlformats.org/officeDocument/2006/relationships/hyperlink" Target="https://www.unicef.org/yemen/ar/"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Graphique%20dans%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Graphique%202%20dans%20Microsoft%20Office%20Word"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Graphique%202%20dans%20Microsoft%20Office%20Word"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Graphique%20dans%20Microsoft%20Office%20Word"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Graphique%20dans%20Microsoft%20Office%20Word"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Graphique%20dans%20Microsoft%20Office%20Word"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Graphique%20dans%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DZ"/>
              <a:t>الجنس</a:t>
            </a:r>
            <a:endParaRPr lang="en-US"/>
          </a:p>
        </c:rich>
      </c:tx>
      <c:overlay val="0"/>
    </c:title>
    <c:autoTitleDeleted val="0"/>
    <c:plotArea>
      <c:layout/>
      <c:barChart>
        <c:barDir val="col"/>
        <c:grouping val="stacked"/>
        <c:varyColors val="0"/>
        <c:ser>
          <c:idx val="0"/>
          <c:order val="0"/>
          <c:tx>
            <c:strRef>
              <c:f>'[Graphique dans Microsoft Office Word]Feuil1'!$B$1</c:f>
              <c:strCache>
                <c:ptCount val="1"/>
                <c:pt idx="0">
                  <c:v>Série 1</c:v>
                </c:pt>
              </c:strCache>
            </c:strRef>
          </c:tx>
          <c:invertIfNegative val="0"/>
          <c:dLbls>
            <c:dLbl>
              <c:idx val="0"/>
              <c:layout>
                <c:manualLayout>
                  <c:x val="0"/>
                  <c:y val="-9.2592592592593226E-2"/>
                </c:manualLayout>
              </c:layout>
              <c:dLblPos val="in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10648148148148186"/>
                </c:manualLayout>
              </c:layout>
              <c:dLblPos val="in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'[Graphique dans Microsoft Office Word]Feuil1'!$A$2:$A$3</c:f>
              <c:strCache>
                <c:ptCount val="2"/>
                <c:pt idx="0">
                  <c:v>ذكر</c:v>
                </c:pt>
                <c:pt idx="1">
                  <c:v>أنثى</c:v>
                </c:pt>
              </c:strCache>
            </c:strRef>
          </c:cat>
          <c:val>
            <c:numRef>
              <c:f>'[Graphique dans Microsoft Office Word]Feuil1'!$B$2:$B$3</c:f>
              <c:numCache>
                <c:formatCode>0%</c:formatCode>
                <c:ptCount val="2"/>
                <c:pt idx="0">
                  <c:v>0.32000000000000134</c:v>
                </c:pt>
                <c:pt idx="1">
                  <c:v>0.68000000000000127</c:v>
                </c:pt>
              </c:numCache>
            </c:numRef>
          </c:val>
        </c:ser>
        <c:dLbls>
          <c:showLegendKey val="0"/>
          <c:showVal val="0"/>
          <c:showCatName val="0"/>
          <c:showSerName val="0"/>
          <c:showPercent val="0"/>
          <c:showBubbleSize val="0"/>
        </c:dLbls>
        <c:gapWidth val="150"/>
        <c:overlap val="100"/>
        <c:axId val="-472361392"/>
        <c:axId val="-472358672"/>
      </c:barChart>
      <c:catAx>
        <c:axId val="-472361392"/>
        <c:scaling>
          <c:orientation val="minMax"/>
        </c:scaling>
        <c:delete val="0"/>
        <c:axPos val="b"/>
        <c:numFmt formatCode="General" sourceLinked="0"/>
        <c:majorTickMark val="out"/>
        <c:minorTickMark val="none"/>
        <c:tickLblPos val="nextTo"/>
        <c:crossAx val="-472358672"/>
        <c:crosses val="autoZero"/>
        <c:auto val="1"/>
        <c:lblAlgn val="ctr"/>
        <c:lblOffset val="100"/>
        <c:noMultiLvlLbl val="0"/>
      </c:catAx>
      <c:valAx>
        <c:axId val="-472358672"/>
        <c:scaling>
          <c:orientation val="minMax"/>
        </c:scaling>
        <c:delete val="0"/>
        <c:axPos val="l"/>
        <c:majorGridlines/>
        <c:numFmt formatCode="0%" sourceLinked="1"/>
        <c:majorTickMark val="out"/>
        <c:minorTickMark val="none"/>
        <c:tickLblPos val="nextTo"/>
        <c:crossAx val="-472361392"/>
        <c:crosses val="autoZero"/>
        <c:crossBetween val="between"/>
      </c:valAx>
    </c:plotArea>
    <c:legend>
      <c:legendPos val="r"/>
      <c:layout>
        <c:manualLayout>
          <c:xMode val="edge"/>
          <c:yMode val="edge"/>
          <c:x val="0.8537790901137392"/>
          <c:y val="0.52521325459317814"/>
          <c:w val="0.123998687664042"/>
          <c:h val="8.3717191601050067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DZ"/>
              <a:t>الفئة العمرية </a:t>
            </a:r>
            <a:endParaRPr lang="fr-FR"/>
          </a:p>
        </c:rich>
      </c:tx>
      <c:overlay val="0"/>
    </c:title>
    <c:autoTitleDeleted val="0"/>
    <c:plotArea>
      <c:layout/>
      <c:barChart>
        <c:barDir val="col"/>
        <c:grouping val="clustered"/>
        <c:varyColors val="0"/>
        <c:ser>
          <c:idx val="0"/>
          <c:order val="0"/>
          <c:tx>
            <c:strRef>
              <c:f>'[Graphique 2 dans Microsoft Office Word]Feuil1'!$B$1</c:f>
              <c:strCache>
                <c:ptCount val="1"/>
                <c:pt idx="0">
                  <c:v>Série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'[Graphique 2 dans Microsoft Office Word]Feuil1'!$A$2:$A$5</c:f>
              <c:strCache>
                <c:ptCount val="4"/>
                <c:pt idx="0">
                  <c:v>20 -30</c:v>
                </c:pt>
                <c:pt idx="1">
                  <c:v>31-40</c:v>
                </c:pt>
                <c:pt idx="2">
                  <c:v>41-50</c:v>
                </c:pt>
                <c:pt idx="3">
                  <c:v>51 فما فوق</c:v>
                </c:pt>
              </c:strCache>
            </c:strRef>
          </c:cat>
          <c:val>
            <c:numRef>
              <c:f>'[Graphique 2 dans Microsoft Office Word]Feuil1'!$B$2:$B$5</c:f>
              <c:numCache>
                <c:formatCode>0%</c:formatCode>
                <c:ptCount val="4"/>
                <c:pt idx="0">
                  <c:v>0.18000000000000024</c:v>
                </c:pt>
                <c:pt idx="1">
                  <c:v>0.44</c:v>
                </c:pt>
                <c:pt idx="2">
                  <c:v>0.16</c:v>
                </c:pt>
                <c:pt idx="3">
                  <c:v>0.22</c:v>
                </c:pt>
              </c:numCache>
            </c:numRef>
          </c:val>
        </c:ser>
        <c:dLbls>
          <c:showLegendKey val="0"/>
          <c:showVal val="0"/>
          <c:showCatName val="0"/>
          <c:showSerName val="0"/>
          <c:showPercent val="0"/>
          <c:showBubbleSize val="0"/>
        </c:dLbls>
        <c:gapWidth val="150"/>
        <c:axId val="-472362480"/>
        <c:axId val="-472360848"/>
      </c:barChart>
      <c:catAx>
        <c:axId val="-472362480"/>
        <c:scaling>
          <c:orientation val="minMax"/>
        </c:scaling>
        <c:delete val="0"/>
        <c:axPos val="b"/>
        <c:numFmt formatCode="General" sourceLinked="0"/>
        <c:majorTickMark val="out"/>
        <c:minorTickMark val="none"/>
        <c:tickLblPos val="nextTo"/>
        <c:crossAx val="-472360848"/>
        <c:crosses val="autoZero"/>
        <c:auto val="1"/>
        <c:lblAlgn val="ctr"/>
        <c:lblOffset val="100"/>
        <c:noMultiLvlLbl val="0"/>
      </c:catAx>
      <c:valAx>
        <c:axId val="-472360848"/>
        <c:scaling>
          <c:orientation val="minMax"/>
        </c:scaling>
        <c:delete val="0"/>
        <c:axPos val="l"/>
        <c:majorGridlines/>
        <c:numFmt formatCode="0%" sourceLinked="1"/>
        <c:majorTickMark val="out"/>
        <c:minorTickMark val="none"/>
        <c:tickLblPos val="nextTo"/>
        <c:crossAx val="-47236248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DZ"/>
              <a:t>المستوى التعليمي </a:t>
            </a:r>
            <a:endParaRPr lang="fr-FR"/>
          </a:p>
        </c:rich>
      </c:tx>
      <c:overlay val="0"/>
    </c:title>
    <c:autoTitleDeleted val="0"/>
    <c:plotArea>
      <c:layout/>
      <c:barChart>
        <c:barDir val="col"/>
        <c:grouping val="clustered"/>
        <c:varyColors val="0"/>
        <c:ser>
          <c:idx val="0"/>
          <c:order val="0"/>
          <c:invertIfNegative val="0"/>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'[Graphique 2 dans Microsoft Office Word]Feuil1'!$A$2:$A$4</c:f>
              <c:strCache>
                <c:ptCount val="3"/>
                <c:pt idx="0">
                  <c:v>ثانوي</c:v>
                </c:pt>
                <c:pt idx="1">
                  <c:v>جامعي</c:v>
                </c:pt>
                <c:pt idx="2">
                  <c:v>مدرسة عليا</c:v>
                </c:pt>
              </c:strCache>
            </c:strRef>
          </c:cat>
          <c:val>
            <c:numRef>
              <c:f>'[Graphique 2 dans Microsoft Office Word]Feuil1'!$B$2:$B$4</c:f>
              <c:numCache>
                <c:formatCode>0%</c:formatCode>
                <c:ptCount val="3"/>
                <c:pt idx="0">
                  <c:v>0.22</c:v>
                </c:pt>
                <c:pt idx="1">
                  <c:v>0.6400000000000049</c:v>
                </c:pt>
                <c:pt idx="2">
                  <c:v>0.14000000000000001</c:v>
                </c:pt>
              </c:numCache>
            </c:numRef>
          </c:val>
        </c:ser>
        <c:dLbls>
          <c:showLegendKey val="0"/>
          <c:showVal val="0"/>
          <c:showCatName val="0"/>
          <c:showSerName val="0"/>
          <c:showPercent val="0"/>
          <c:showBubbleSize val="0"/>
        </c:dLbls>
        <c:gapWidth val="150"/>
        <c:axId val="-472358128"/>
        <c:axId val="-472357584"/>
      </c:barChart>
      <c:catAx>
        <c:axId val="-472358128"/>
        <c:scaling>
          <c:orientation val="minMax"/>
        </c:scaling>
        <c:delete val="0"/>
        <c:axPos val="b"/>
        <c:numFmt formatCode="General" sourceLinked="0"/>
        <c:majorTickMark val="none"/>
        <c:minorTickMark val="none"/>
        <c:tickLblPos val="nextTo"/>
        <c:crossAx val="-472357584"/>
        <c:crosses val="autoZero"/>
        <c:auto val="1"/>
        <c:lblAlgn val="ctr"/>
        <c:lblOffset val="100"/>
        <c:noMultiLvlLbl val="0"/>
      </c:catAx>
      <c:valAx>
        <c:axId val="-472357584"/>
        <c:scaling>
          <c:orientation val="minMax"/>
        </c:scaling>
        <c:delete val="0"/>
        <c:axPos val="l"/>
        <c:majorGridlines/>
        <c:numFmt formatCode="0%" sourceLinked="1"/>
        <c:majorTickMark val="none"/>
        <c:minorTickMark val="none"/>
        <c:tickLblPos val="nextTo"/>
        <c:crossAx val="-47235812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DZ"/>
              <a:t>الأقدمية في العمل </a:t>
            </a:r>
            <a:endParaRPr lang="fr-F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'[Graphique dans Microsoft Office Word]Feuil1'!$A$2:$A$6</c:f>
              <c:strCache>
                <c:ptCount val="5"/>
                <c:pt idx="0">
                  <c:v>أقل من 5 سنوات </c:v>
                </c:pt>
                <c:pt idx="1">
                  <c:v>6 - 10 سنوات </c:v>
                </c:pt>
                <c:pt idx="2">
                  <c:v> 11 - 15 سنة </c:v>
                </c:pt>
                <c:pt idx="3">
                  <c:v> 16 - 20 سنة </c:v>
                </c:pt>
                <c:pt idx="4">
                  <c:v> 21 سنة فما فوق </c:v>
                </c:pt>
              </c:strCache>
            </c:strRef>
          </c:cat>
          <c:val>
            <c:numRef>
              <c:f>'[Graphique dans Microsoft Office Word]Feuil1'!$B$2:$B$6</c:f>
              <c:numCache>
                <c:formatCode>0%</c:formatCode>
                <c:ptCount val="5"/>
                <c:pt idx="0">
                  <c:v>0.1</c:v>
                </c:pt>
                <c:pt idx="1">
                  <c:v>0.42000000000000032</c:v>
                </c:pt>
                <c:pt idx="2">
                  <c:v>0.12000000000000002</c:v>
                </c:pt>
                <c:pt idx="3">
                  <c:v>0.1</c:v>
                </c:pt>
                <c:pt idx="4">
                  <c:v>0.26</c:v>
                </c:pt>
              </c:numCache>
            </c:numRef>
          </c:val>
        </c:ser>
        <c:dLbls>
          <c:showLegendKey val="0"/>
          <c:showVal val="0"/>
          <c:showCatName val="0"/>
          <c:showSerName val="0"/>
          <c:showPercent val="0"/>
          <c:showBubbleSize val="0"/>
        </c:dLbls>
        <c:gapWidth val="150"/>
        <c:axId val="-483484496"/>
        <c:axId val="-483480688"/>
      </c:barChart>
      <c:catAx>
        <c:axId val="-483484496"/>
        <c:scaling>
          <c:orientation val="minMax"/>
        </c:scaling>
        <c:delete val="0"/>
        <c:axPos val="b"/>
        <c:numFmt formatCode="General" sourceLinked="0"/>
        <c:majorTickMark val="none"/>
        <c:minorTickMark val="none"/>
        <c:tickLblPos val="nextTo"/>
        <c:crossAx val="-483480688"/>
        <c:crosses val="autoZero"/>
        <c:auto val="1"/>
        <c:lblAlgn val="ctr"/>
        <c:lblOffset val="100"/>
        <c:noMultiLvlLbl val="0"/>
      </c:catAx>
      <c:valAx>
        <c:axId val="-483480688"/>
        <c:scaling>
          <c:orientation val="minMax"/>
        </c:scaling>
        <c:delete val="0"/>
        <c:axPos val="l"/>
        <c:majorGridlines/>
        <c:numFmt formatCode="0%" sourceLinked="1"/>
        <c:majorTickMark val="none"/>
        <c:minorTickMark val="none"/>
        <c:tickLblPos val="nextTo"/>
        <c:crossAx val="-48348449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DZ"/>
              <a:t>الحالة الاجتماعية </a:t>
            </a:r>
            <a:endParaRPr lang="fr-FR"/>
          </a:p>
        </c:rich>
      </c:tx>
      <c:overlay val="0"/>
    </c:title>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'[Graphique dans Microsoft Office Word]Feuil1'!$A$2:$A$6</c:f>
              <c:strCache>
                <c:ptCount val="3"/>
                <c:pt idx="0">
                  <c:v>أعزب </c:v>
                </c:pt>
                <c:pt idx="1">
                  <c:v> متزوج</c:v>
                </c:pt>
                <c:pt idx="2">
                  <c:v>مطلق </c:v>
                </c:pt>
              </c:strCache>
            </c:strRef>
          </c:cat>
          <c:val>
            <c:numRef>
              <c:f>'[Graphique dans Microsoft Office Word]Feuil1'!$B$2:$B$6</c:f>
              <c:numCache>
                <c:formatCode>0%</c:formatCode>
                <c:ptCount val="5"/>
                <c:pt idx="0">
                  <c:v>0.2</c:v>
                </c:pt>
                <c:pt idx="1">
                  <c:v>0.76000000000000489</c:v>
                </c:pt>
                <c:pt idx="2">
                  <c:v>4.0000000000000022E-2</c:v>
                </c:pt>
              </c:numCache>
            </c:numRef>
          </c:val>
        </c:ser>
        <c:dLbls>
          <c:showLegendKey val="0"/>
          <c:showVal val="0"/>
          <c:showCatName val="0"/>
          <c:showSerName val="0"/>
          <c:showPercent val="0"/>
          <c:showBubbleSize val="0"/>
        </c:dLbls>
        <c:gapWidth val="150"/>
        <c:axId val="-483477424"/>
        <c:axId val="-600033504"/>
      </c:barChart>
      <c:catAx>
        <c:axId val="-483477424"/>
        <c:scaling>
          <c:orientation val="minMax"/>
        </c:scaling>
        <c:delete val="0"/>
        <c:axPos val="b"/>
        <c:numFmt formatCode="General" sourceLinked="1"/>
        <c:majorTickMark val="none"/>
        <c:minorTickMark val="none"/>
        <c:tickLblPos val="nextTo"/>
        <c:crossAx val="-600033504"/>
        <c:crosses val="autoZero"/>
        <c:auto val="1"/>
        <c:lblAlgn val="ctr"/>
        <c:lblOffset val="100"/>
        <c:noMultiLvlLbl val="0"/>
      </c:catAx>
      <c:valAx>
        <c:axId val="-600033504"/>
        <c:scaling>
          <c:orientation val="minMax"/>
        </c:scaling>
        <c:delete val="0"/>
        <c:axPos val="l"/>
        <c:majorGridlines/>
        <c:numFmt formatCode="0%" sourceLinked="1"/>
        <c:majorTickMark val="none"/>
        <c:minorTickMark val="none"/>
        <c:tickLblPos val="nextTo"/>
        <c:crossAx val="-48347742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DZ"/>
              <a:t>الصفة</a:t>
            </a:r>
            <a:endParaRPr lang="fr-FR"/>
          </a:p>
        </c:rich>
      </c:tx>
      <c:overlay val="0"/>
    </c:title>
    <c:autoTitleDeleted val="0"/>
    <c:plotArea>
      <c:layout/>
      <c:barChart>
        <c:barDir val="col"/>
        <c:grouping val="clustered"/>
        <c:varyColors val="0"/>
        <c:ser>
          <c:idx val="0"/>
          <c:order val="0"/>
          <c:invertIfNegative val="0"/>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'[Graphique dans Microsoft Office Word]Feuil1'!$A$2:$A$6</c:f>
              <c:strCache>
                <c:ptCount val="2"/>
                <c:pt idx="0">
                  <c:v>دائم</c:v>
                </c:pt>
                <c:pt idx="1">
                  <c:v>متعاقد</c:v>
                </c:pt>
              </c:strCache>
            </c:strRef>
          </c:cat>
          <c:val>
            <c:numRef>
              <c:f>'[Graphique dans Microsoft Office Word]Feuil1'!$B$2:$B$6</c:f>
              <c:numCache>
                <c:formatCode>0%</c:formatCode>
                <c:ptCount val="5"/>
                <c:pt idx="0">
                  <c:v>0.9</c:v>
                </c:pt>
                <c:pt idx="1">
                  <c:v>0.1</c:v>
                </c:pt>
              </c:numCache>
            </c:numRef>
          </c:val>
        </c:ser>
        <c:dLbls>
          <c:showLegendKey val="0"/>
          <c:showVal val="0"/>
          <c:showCatName val="0"/>
          <c:showSerName val="0"/>
          <c:showPercent val="0"/>
          <c:showBubbleSize val="0"/>
        </c:dLbls>
        <c:gapWidth val="150"/>
        <c:axId val="-482291792"/>
        <c:axId val="-482289616"/>
      </c:barChart>
      <c:catAx>
        <c:axId val="-482291792"/>
        <c:scaling>
          <c:orientation val="minMax"/>
        </c:scaling>
        <c:delete val="0"/>
        <c:axPos val="b"/>
        <c:numFmt formatCode="General" sourceLinked="1"/>
        <c:majorTickMark val="none"/>
        <c:minorTickMark val="none"/>
        <c:tickLblPos val="nextTo"/>
        <c:crossAx val="-482289616"/>
        <c:crosses val="autoZero"/>
        <c:auto val="1"/>
        <c:lblAlgn val="ctr"/>
        <c:lblOffset val="100"/>
        <c:noMultiLvlLbl val="0"/>
      </c:catAx>
      <c:valAx>
        <c:axId val="-482289616"/>
        <c:scaling>
          <c:orientation val="minMax"/>
        </c:scaling>
        <c:delete val="0"/>
        <c:axPos val="l"/>
        <c:majorGridlines/>
        <c:numFmt formatCode="0%" sourceLinked="1"/>
        <c:majorTickMark val="none"/>
        <c:minorTickMark val="none"/>
        <c:tickLblPos val="nextTo"/>
        <c:crossAx val="-48229179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'[Graphique dans Microsoft Office Word]Feuil1'!$A$2:$A$6</c:f>
              <c:strCache>
                <c:ptCount val="2"/>
                <c:pt idx="0">
                  <c:v>نعم</c:v>
                </c:pt>
                <c:pt idx="1">
                  <c:v>لا</c:v>
                </c:pt>
              </c:strCache>
            </c:strRef>
          </c:cat>
          <c:val>
            <c:numRef>
              <c:f>'[Graphique dans Microsoft Office Word]Feuil1'!$B$2:$B$6</c:f>
              <c:numCache>
                <c:formatCode>0%</c:formatCode>
                <c:ptCount val="5"/>
                <c:pt idx="0">
                  <c:v>0.30000000000000032</c:v>
                </c:pt>
                <c:pt idx="1">
                  <c:v>0.70000000000000062</c:v>
                </c:pt>
              </c:numCache>
            </c:numRef>
          </c:val>
        </c:ser>
        <c:dLbls>
          <c:showLegendKey val="0"/>
          <c:showVal val="0"/>
          <c:showCatName val="0"/>
          <c:showSerName val="0"/>
          <c:showPercent val="0"/>
          <c:showBubbleSize val="0"/>
        </c:dLbls>
        <c:gapWidth val="150"/>
        <c:axId val="-482286896"/>
        <c:axId val="-482293424"/>
      </c:barChart>
      <c:catAx>
        <c:axId val="-482286896"/>
        <c:scaling>
          <c:orientation val="minMax"/>
        </c:scaling>
        <c:delete val="0"/>
        <c:axPos val="b"/>
        <c:numFmt formatCode="General" sourceLinked="1"/>
        <c:majorTickMark val="none"/>
        <c:minorTickMark val="none"/>
        <c:tickLblPos val="nextTo"/>
        <c:crossAx val="-482293424"/>
        <c:crosses val="autoZero"/>
        <c:auto val="1"/>
        <c:lblAlgn val="ctr"/>
        <c:lblOffset val="100"/>
        <c:noMultiLvlLbl val="0"/>
      </c:catAx>
      <c:valAx>
        <c:axId val="-482293424"/>
        <c:scaling>
          <c:orientation val="minMax"/>
        </c:scaling>
        <c:delete val="0"/>
        <c:axPos val="l"/>
        <c:majorGridlines/>
        <c:numFmt formatCode="0%" sourceLinked="1"/>
        <c:majorTickMark val="none"/>
        <c:minorTickMark val="none"/>
        <c:tickLblPos val="nextTo"/>
        <c:crossAx val="-4822868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D76D5-75A7-45B3-846B-93C9FCAC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14536</Words>
  <Characters>79948</Characters>
  <Application>Microsoft Office Word</Application>
  <DocSecurity>0</DocSecurity>
  <Lines>666</Lines>
  <Paragraphs>188</Paragraphs>
  <ScaleCrop>false</ScaleCrop>
  <HeadingPairs>
    <vt:vector size="2" baseType="variant">
      <vt:variant>
        <vt:lpstr>Titre</vt:lpstr>
      </vt:variant>
      <vt:variant>
        <vt:i4>1</vt:i4>
      </vt:variant>
    </vt:vector>
  </HeadingPairs>
  <TitlesOfParts>
    <vt:vector size="1" baseType="lpstr">
      <vt:lpstr>الفصل الأول: الإطار المنهجي للدراسة</vt:lpstr>
    </vt:vector>
  </TitlesOfParts>
  <Company/>
  <LinksUpToDate>false</LinksUpToDate>
  <CharactersWithSpaces>94296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الإطار المنهجي للدراسة</dc:title>
  <dc:creator>CBS</dc:creator>
  <cp:lastModifiedBy>HP</cp:lastModifiedBy>
  <cp:revision>2</cp:revision>
  <cp:lastPrinted>2022-07-12T09:21:00Z</cp:lastPrinted>
  <dcterms:created xsi:type="dcterms:W3CDTF">2022-07-12T09:50:00Z</dcterms:created>
  <dcterms:modified xsi:type="dcterms:W3CDTF">2022-07-12T09:50:00Z</dcterms:modified>
</cp:coreProperties>
</file>