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Default Extension="gif" ContentType="image/gif"/>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25E4" w:rsidRPr="004336A5" w:rsidRDefault="00BF25E4" w:rsidP="00BF25E4">
      <w:pPr>
        <w:pStyle w:val="CorpsA"/>
        <w:spacing w:after="0" w:line="240" w:lineRule="auto"/>
        <w:jc w:val="center"/>
        <w:rPr>
          <w:i/>
          <w:iCs/>
          <w:sz w:val="28"/>
          <w:szCs w:val="28"/>
        </w:rPr>
      </w:pPr>
      <w:r w:rsidRPr="004336A5">
        <w:rPr>
          <w:rFonts w:ascii="Times New Roman"/>
          <w:i/>
          <w:iCs/>
          <w:caps/>
          <w:sz w:val="28"/>
          <w:szCs w:val="28"/>
        </w:rPr>
        <w:t>U</w:t>
      </w:r>
      <w:r w:rsidRPr="004336A5">
        <w:rPr>
          <w:rFonts w:ascii="Times New Roman"/>
          <w:i/>
          <w:iCs/>
          <w:sz w:val="28"/>
          <w:szCs w:val="28"/>
        </w:rPr>
        <w:t>niversit</w:t>
      </w:r>
      <w:r w:rsidRPr="004336A5">
        <w:rPr>
          <w:rFonts w:hAnsi="Times New Roman"/>
          <w:i/>
          <w:iCs/>
          <w:sz w:val="28"/>
          <w:szCs w:val="28"/>
        </w:rPr>
        <w:t>é</w:t>
      </w:r>
      <w:r w:rsidRPr="004336A5">
        <w:rPr>
          <w:rFonts w:hAnsi="Times New Roman"/>
          <w:i/>
          <w:iCs/>
          <w:sz w:val="28"/>
          <w:szCs w:val="28"/>
        </w:rPr>
        <w:t xml:space="preserve"> </w:t>
      </w:r>
      <w:r w:rsidRPr="004336A5">
        <w:rPr>
          <w:rFonts w:ascii="Times New Roman"/>
          <w:i/>
          <w:iCs/>
          <w:caps/>
          <w:sz w:val="28"/>
          <w:szCs w:val="28"/>
        </w:rPr>
        <w:t>A</w:t>
      </w:r>
      <w:r w:rsidRPr="004336A5">
        <w:rPr>
          <w:rFonts w:ascii="Times New Roman"/>
          <w:i/>
          <w:iCs/>
          <w:sz w:val="28"/>
          <w:szCs w:val="28"/>
          <w:lang w:val="pt-PT"/>
        </w:rPr>
        <w:t>bdelhamid</w:t>
      </w:r>
      <w:r w:rsidRPr="004336A5">
        <w:rPr>
          <w:rFonts w:ascii="Times New Roman"/>
          <w:i/>
          <w:iCs/>
          <w:caps/>
          <w:sz w:val="28"/>
          <w:szCs w:val="28"/>
        </w:rPr>
        <w:t xml:space="preserve"> I</w:t>
      </w:r>
      <w:r w:rsidRPr="004336A5">
        <w:rPr>
          <w:rFonts w:ascii="Times New Roman"/>
          <w:i/>
          <w:iCs/>
          <w:sz w:val="28"/>
          <w:szCs w:val="28"/>
        </w:rPr>
        <w:t>bn</w:t>
      </w:r>
      <w:r w:rsidRPr="004336A5">
        <w:rPr>
          <w:rFonts w:ascii="Times New Roman"/>
          <w:i/>
          <w:iCs/>
          <w:caps/>
          <w:sz w:val="28"/>
          <w:szCs w:val="28"/>
        </w:rPr>
        <w:t xml:space="preserve"> </w:t>
      </w:r>
      <w:proofErr w:type="spellStart"/>
      <w:r w:rsidRPr="004336A5">
        <w:rPr>
          <w:rFonts w:ascii="Times New Roman"/>
          <w:i/>
          <w:iCs/>
          <w:caps/>
          <w:sz w:val="28"/>
          <w:szCs w:val="28"/>
        </w:rPr>
        <w:t>B</w:t>
      </w:r>
      <w:r w:rsidRPr="004336A5">
        <w:rPr>
          <w:rFonts w:ascii="Times New Roman"/>
          <w:i/>
          <w:iCs/>
          <w:sz w:val="28"/>
          <w:szCs w:val="28"/>
        </w:rPr>
        <w:t>adis</w:t>
      </w:r>
      <w:proofErr w:type="spellEnd"/>
      <w:r w:rsidRPr="004336A5">
        <w:rPr>
          <w:rFonts w:hAnsi="Times New Roman"/>
          <w:i/>
          <w:iCs/>
          <w:caps/>
          <w:sz w:val="28"/>
          <w:szCs w:val="28"/>
        </w:rPr>
        <w:t xml:space="preserve"> </w:t>
      </w:r>
      <w:r w:rsidRPr="004336A5">
        <w:rPr>
          <w:rFonts w:hAnsi="Times New Roman"/>
          <w:i/>
          <w:iCs/>
          <w:caps/>
          <w:sz w:val="28"/>
          <w:szCs w:val="28"/>
        </w:rPr>
        <w:t>–</w:t>
      </w:r>
      <w:r w:rsidRPr="004336A5">
        <w:rPr>
          <w:rFonts w:ascii="Times New Roman"/>
          <w:i/>
          <w:iCs/>
          <w:caps/>
          <w:sz w:val="28"/>
          <w:szCs w:val="28"/>
        </w:rPr>
        <w:t>M</w:t>
      </w:r>
      <w:r w:rsidRPr="004336A5">
        <w:rPr>
          <w:rFonts w:ascii="Times New Roman"/>
          <w:i/>
          <w:iCs/>
          <w:sz w:val="28"/>
          <w:szCs w:val="28"/>
        </w:rPr>
        <w:t>ostaganem</w:t>
      </w:r>
    </w:p>
    <w:p w:rsidR="00BF25E4" w:rsidRPr="004336A5" w:rsidRDefault="00BF25E4" w:rsidP="00BF25E4">
      <w:pPr>
        <w:pStyle w:val="CorpsA"/>
        <w:spacing w:after="0" w:line="240" w:lineRule="auto"/>
        <w:jc w:val="center"/>
        <w:rPr>
          <w:rFonts w:ascii="Times New Roman Bold" w:eastAsia="Times New Roman Bold" w:hAnsi="Times New Roman Bold" w:cs="Times New Roman Bold"/>
          <w:sz w:val="28"/>
          <w:szCs w:val="28"/>
        </w:rPr>
      </w:pPr>
      <w:r w:rsidRPr="004336A5">
        <w:rPr>
          <w:rFonts w:ascii="Times New Roman Bold"/>
          <w:sz w:val="28"/>
          <w:szCs w:val="28"/>
        </w:rPr>
        <w:t>Facult</w:t>
      </w:r>
      <w:r w:rsidRPr="004336A5">
        <w:rPr>
          <w:rFonts w:hAnsi="Times New Roman Bold"/>
          <w:sz w:val="28"/>
          <w:szCs w:val="28"/>
        </w:rPr>
        <w:t>é</w:t>
      </w:r>
      <w:r w:rsidRPr="004336A5">
        <w:rPr>
          <w:rFonts w:hAnsi="Times New Roman Bold"/>
          <w:sz w:val="28"/>
          <w:szCs w:val="28"/>
        </w:rPr>
        <w:t xml:space="preserve"> </w:t>
      </w:r>
      <w:r w:rsidRPr="004336A5">
        <w:rPr>
          <w:rFonts w:ascii="Times New Roman Bold"/>
          <w:sz w:val="28"/>
          <w:szCs w:val="28"/>
        </w:rPr>
        <w:t>des Sciences Exactes et Informatique</w:t>
      </w:r>
    </w:p>
    <w:p w:rsidR="00BF25E4" w:rsidRPr="004336A5" w:rsidRDefault="00BF25E4" w:rsidP="00BF25E4">
      <w:pPr>
        <w:pStyle w:val="CorpsA"/>
        <w:spacing w:after="0" w:line="240" w:lineRule="auto"/>
        <w:jc w:val="center"/>
        <w:rPr>
          <w:sz w:val="28"/>
          <w:szCs w:val="28"/>
        </w:rPr>
      </w:pPr>
      <w:r w:rsidRPr="004336A5">
        <w:rPr>
          <w:rFonts w:ascii="Times New Roman"/>
          <w:sz w:val="28"/>
          <w:szCs w:val="28"/>
        </w:rPr>
        <w:t>D</w:t>
      </w:r>
      <w:r w:rsidRPr="004336A5">
        <w:rPr>
          <w:rFonts w:hAnsi="Times New Roman"/>
          <w:sz w:val="28"/>
          <w:szCs w:val="28"/>
        </w:rPr>
        <w:t>é</w:t>
      </w:r>
      <w:r w:rsidRPr="004336A5">
        <w:rPr>
          <w:rFonts w:ascii="Times New Roman"/>
          <w:sz w:val="28"/>
          <w:szCs w:val="28"/>
        </w:rPr>
        <w:t>partement de Chimie</w:t>
      </w: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sz w:val="28"/>
          <w:szCs w:val="28"/>
        </w:rPr>
      </w:pPr>
      <w:r w:rsidRPr="004336A5">
        <w:rPr>
          <w:noProof/>
        </w:rPr>
        <w:drawing>
          <wp:inline distT="0" distB="0" distL="0" distR="0">
            <wp:extent cx="1266825" cy="1107046"/>
            <wp:effectExtent l="0" t="0" r="0" b="0"/>
            <wp:docPr id="20" name="officeArt object" descr="L_Entete"/>
            <wp:cNvGraphicFramePr/>
            <a:graphic xmlns:a="http://schemas.openxmlformats.org/drawingml/2006/main">
              <a:graphicData uri="http://schemas.openxmlformats.org/drawingml/2006/picture">
                <pic:pic xmlns:pic="http://schemas.openxmlformats.org/drawingml/2006/picture">
                  <pic:nvPicPr>
                    <pic:cNvPr id="1073741825" name="image1.jpeg" descr="L_Entete"/>
                    <pic:cNvPicPr/>
                  </pic:nvPicPr>
                  <pic:blipFill>
                    <a:blip r:embed="rId8" cstate="print">
                      <a:extLst/>
                    </a:blip>
                    <a:stretch>
                      <a:fillRect/>
                    </a:stretch>
                  </pic:blipFill>
                  <pic:spPr>
                    <a:xfrm>
                      <a:off x="0" y="0"/>
                      <a:ext cx="1266825" cy="1107046"/>
                    </a:xfrm>
                    <a:prstGeom prst="rect">
                      <a:avLst/>
                    </a:prstGeom>
                    <a:ln w="12700" cap="flat">
                      <a:noFill/>
                      <a:miter lim="400000"/>
                    </a:ln>
                    <a:effectLst/>
                  </pic:spPr>
                </pic:pic>
              </a:graphicData>
            </a:graphic>
          </wp:inline>
        </w:drawing>
      </w: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sz w:val="36"/>
          <w:szCs w:val="36"/>
        </w:rPr>
      </w:pPr>
      <w:r w:rsidRPr="004336A5">
        <w:rPr>
          <w:rFonts w:ascii="Times New Roman"/>
          <w:sz w:val="44"/>
          <w:szCs w:val="36"/>
        </w:rPr>
        <w:t>MEMOIRE</w:t>
      </w:r>
      <w:r w:rsidRPr="004336A5">
        <w:rPr>
          <w:rFonts w:ascii="Times New Roman"/>
          <w:sz w:val="36"/>
          <w:szCs w:val="36"/>
        </w:rPr>
        <w:t xml:space="preserve"> </w:t>
      </w: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sz w:val="28"/>
          <w:szCs w:val="28"/>
        </w:rPr>
      </w:pPr>
      <w:r w:rsidRPr="004336A5">
        <w:rPr>
          <w:rFonts w:ascii="Times New Roman"/>
          <w:sz w:val="28"/>
          <w:szCs w:val="28"/>
        </w:rPr>
        <w:t>Pr</w:t>
      </w:r>
      <w:r w:rsidRPr="004336A5">
        <w:rPr>
          <w:rFonts w:hAnsi="Times New Roman"/>
          <w:sz w:val="28"/>
          <w:szCs w:val="28"/>
        </w:rPr>
        <w:t>é</w:t>
      </w:r>
      <w:r w:rsidRPr="004336A5">
        <w:rPr>
          <w:rFonts w:ascii="Times New Roman"/>
          <w:sz w:val="28"/>
          <w:szCs w:val="28"/>
        </w:rPr>
        <w:t>sent</w:t>
      </w:r>
      <w:r w:rsidRPr="004336A5">
        <w:rPr>
          <w:rFonts w:hAnsi="Times New Roman"/>
          <w:sz w:val="28"/>
          <w:szCs w:val="28"/>
        </w:rPr>
        <w:t>é</w:t>
      </w:r>
      <w:r w:rsidRPr="004336A5">
        <w:rPr>
          <w:rFonts w:hAnsi="Times New Roman"/>
          <w:sz w:val="28"/>
          <w:szCs w:val="28"/>
        </w:rPr>
        <w:t xml:space="preserve"> </w:t>
      </w:r>
      <w:r w:rsidRPr="004336A5">
        <w:rPr>
          <w:rFonts w:ascii="Times New Roman"/>
          <w:sz w:val="28"/>
          <w:szCs w:val="28"/>
        </w:rPr>
        <w:t>par</w:t>
      </w:r>
      <w:r w:rsidRPr="004336A5">
        <w:rPr>
          <w:rFonts w:hAnsi="Times New Roman"/>
          <w:sz w:val="28"/>
          <w:szCs w:val="28"/>
        </w:rPr>
        <w:t> </w:t>
      </w:r>
      <w:r w:rsidRPr="004336A5">
        <w:rPr>
          <w:rFonts w:ascii="Times New Roman"/>
          <w:sz w:val="28"/>
          <w:szCs w:val="28"/>
        </w:rPr>
        <w:t>:</w:t>
      </w: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sz w:val="28"/>
          <w:szCs w:val="28"/>
        </w:rPr>
      </w:pPr>
      <w:r w:rsidRPr="004336A5">
        <w:rPr>
          <w:rFonts w:ascii="Times New Roman"/>
          <w:sz w:val="32"/>
          <w:szCs w:val="32"/>
        </w:rPr>
        <w:t xml:space="preserve">Asma GRINE </w:t>
      </w: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sz w:val="24"/>
          <w:szCs w:val="24"/>
        </w:rPr>
      </w:pPr>
      <w:r w:rsidRPr="004336A5">
        <w:rPr>
          <w:rFonts w:ascii="Times New Roman"/>
          <w:sz w:val="24"/>
          <w:szCs w:val="24"/>
        </w:rPr>
        <w:t>Pour obtenir le dipl</w:t>
      </w:r>
      <w:r w:rsidRPr="004336A5">
        <w:rPr>
          <w:rFonts w:hAnsi="Times New Roman"/>
          <w:sz w:val="24"/>
          <w:szCs w:val="24"/>
        </w:rPr>
        <w:t>ô</w:t>
      </w:r>
      <w:r w:rsidRPr="004336A5">
        <w:rPr>
          <w:rFonts w:ascii="Times New Roman"/>
          <w:sz w:val="24"/>
          <w:szCs w:val="24"/>
        </w:rPr>
        <w:t xml:space="preserve">me de </w:t>
      </w: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rFonts w:ascii="Times New Roman Bold" w:eastAsia="Times New Roman Bold" w:hAnsi="Times New Roman Bold" w:cs="Times New Roman Bold"/>
          <w:sz w:val="44"/>
          <w:szCs w:val="40"/>
        </w:rPr>
      </w:pPr>
      <w:proofErr w:type="spellStart"/>
      <w:r w:rsidRPr="004336A5">
        <w:rPr>
          <w:rFonts w:ascii="Times New Roman Bold"/>
          <w:sz w:val="44"/>
          <w:szCs w:val="40"/>
          <w:lang w:val="es-ES_tradnl"/>
        </w:rPr>
        <w:t>Master</w:t>
      </w:r>
      <w:proofErr w:type="spellEnd"/>
      <w:r w:rsidRPr="004336A5">
        <w:rPr>
          <w:rFonts w:ascii="Times New Roman Bold"/>
          <w:sz w:val="44"/>
          <w:szCs w:val="40"/>
          <w:lang w:val="es-ES_tradnl"/>
        </w:rPr>
        <w:t xml:space="preserve"> en </w:t>
      </w:r>
      <w:proofErr w:type="spellStart"/>
      <w:r w:rsidRPr="004336A5">
        <w:rPr>
          <w:rFonts w:ascii="Times New Roman Bold"/>
          <w:sz w:val="44"/>
          <w:szCs w:val="40"/>
          <w:lang w:val="es-ES_tradnl"/>
        </w:rPr>
        <w:t>Chimie</w:t>
      </w:r>
      <w:proofErr w:type="spellEnd"/>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CC7605" w:rsidP="00BF25E4">
      <w:pPr>
        <w:pStyle w:val="CorpsA"/>
        <w:spacing w:after="0" w:line="240" w:lineRule="auto"/>
        <w:jc w:val="center"/>
        <w:rPr>
          <w:sz w:val="28"/>
          <w:szCs w:val="28"/>
        </w:rPr>
      </w:pPr>
      <w:r w:rsidRPr="004678CE">
        <w:rPr>
          <w:rFonts w:ascii="Times New Roman"/>
          <w:sz w:val="24"/>
          <w:szCs w:val="24"/>
        </w:rPr>
        <w:t>Option</w:t>
      </w:r>
      <w:r w:rsidRPr="004336A5">
        <w:rPr>
          <w:rFonts w:hAnsi="Times New Roman"/>
          <w:sz w:val="24"/>
          <w:szCs w:val="24"/>
        </w:rPr>
        <w:t>:</w:t>
      </w:r>
      <w:r w:rsidR="00BF25E4" w:rsidRPr="004336A5">
        <w:rPr>
          <w:rFonts w:ascii="Times New Roman"/>
          <w:sz w:val="28"/>
          <w:szCs w:val="28"/>
        </w:rPr>
        <w:t xml:space="preserve"> analyse spectrale</w:t>
      </w: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sz w:val="28"/>
          <w:szCs w:val="28"/>
        </w:rPr>
      </w:pPr>
      <w:r w:rsidRPr="004336A5">
        <w:rPr>
          <w:rFonts w:ascii="Times New Roman"/>
          <w:sz w:val="28"/>
          <w:szCs w:val="28"/>
        </w:rPr>
        <w:t>Inti</w:t>
      </w:r>
      <w:r>
        <w:rPr>
          <w:rFonts w:ascii="Times New Roman"/>
          <w:sz w:val="28"/>
          <w:szCs w:val="28"/>
        </w:rPr>
        <w:t>t</w:t>
      </w:r>
      <w:r w:rsidRPr="004336A5">
        <w:rPr>
          <w:rFonts w:ascii="Times New Roman"/>
          <w:sz w:val="28"/>
          <w:szCs w:val="28"/>
        </w:rPr>
        <w:t>ul</w:t>
      </w:r>
      <w:r w:rsidRPr="004336A5">
        <w:rPr>
          <w:rFonts w:ascii="Times New Roman"/>
          <w:sz w:val="28"/>
          <w:szCs w:val="28"/>
        </w:rPr>
        <w:t>é</w:t>
      </w:r>
    </w:p>
    <w:p w:rsidR="00BF25E4" w:rsidRPr="000E5B95" w:rsidRDefault="00BF25E4" w:rsidP="00BF25E4">
      <w:pPr>
        <w:pStyle w:val="CorpsA"/>
        <w:spacing w:after="0" w:line="240" w:lineRule="auto"/>
        <w:jc w:val="center"/>
        <w:rPr>
          <w:rFonts w:ascii="Times New Roman Bold" w:eastAsia="Times New Roman Bold" w:hAnsi="Times New Roman Bold" w:cs="Times New Roman Bold"/>
          <w:b/>
          <w:sz w:val="32"/>
          <w:szCs w:val="32"/>
        </w:rPr>
      </w:pPr>
    </w:p>
    <w:p w:rsidR="00BF25E4" w:rsidRPr="000E5B95" w:rsidRDefault="00BF25E4" w:rsidP="00BF25E4">
      <w:pPr>
        <w:pStyle w:val="CorpsA"/>
        <w:spacing w:after="0" w:line="240" w:lineRule="auto"/>
        <w:jc w:val="center"/>
        <w:rPr>
          <w:rFonts w:ascii="Times New Roman Bold" w:eastAsia="Times New Roman Bold" w:hAnsi="Times New Roman Bold" w:cs="Times New Roman Bold"/>
          <w:b/>
          <w:sz w:val="40"/>
          <w:szCs w:val="40"/>
        </w:rPr>
      </w:pPr>
      <w:r w:rsidRPr="000E5B95">
        <w:rPr>
          <w:rFonts w:ascii="Times New Roman Bold"/>
          <w:b/>
          <w:sz w:val="40"/>
          <w:szCs w:val="40"/>
        </w:rPr>
        <w:t xml:space="preserve">Etude </w:t>
      </w:r>
      <w:r w:rsidRPr="000E5B95">
        <w:rPr>
          <w:rFonts w:ascii="Times New Roman Bold"/>
          <w:b/>
          <w:i/>
          <w:iCs/>
          <w:sz w:val="40"/>
          <w:szCs w:val="40"/>
        </w:rPr>
        <w:t>ab</w:t>
      </w:r>
      <w:r w:rsidR="00333C21" w:rsidRPr="000E5B95">
        <w:rPr>
          <w:rFonts w:ascii="Times New Roman Bold"/>
          <w:b/>
          <w:i/>
          <w:iCs/>
          <w:sz w:val="40"/>
          <w:szCs w:val="40"/>
        </w:rPr>
        <w:t xml:space="preserve"> </w:t>
      </w:r>
      <w:proofErr w:type="spellStart"/>
      <w:r w:rsidRPr="000E5B95">
        <w:rPr>
          <w:rFonts w:ascii="Times New Roman Bold"/>
          <w:b/>
          <w:i/>
          <w:iCs/>
          <w:sz w:val="40"/>
          <w:szCs w:val="40"/>
        </w:rPr>
        <w:t>initio</w:t>
      </w:r>
      <w:proofErr w:type="spellEnd"/>
      <w:r w:rsidRPr="000E5B95">
        <w:rPr>
          <w:rFonts w:ascii="Times New Roman Bold"/>
          <w:b/>
          <w:sz w:val="40"/>
          <w:szCs w:val="40"/>
        </w:rPr>
        <w:t xml:space="preserve"> des propri</w:t>
      </w:r>
      <w:r w:rsidRPr="000E5B95">
        <w:rPr>
          <w:rFonts w:hAnsi="Times New Roman Bold"/>
          <w:b/>
          <w:sz w:val="40"/>
          <w:szCs w:val="40"/>
        </w:rPr>
        <w:t>é</w:t>
      </w:r>
      <w:r w:rsidRPr="000E5B95">
        <w:rPr>
          <w:rFonts w:ascii="Times New Roman Bold"/>
          <w:b/>
          <w:sz w:val="40"/>
          <w:szCs w:val="40"/>
        </w:rPr>
        <w:t>t</w:t>
      </w:r>
      <w:r w:rsidRPr="000E5B95">
        <w:rPr>
          <w:rFonts w:hAnsi="Times New Roman Bold"/>
          <w:b/>
          <w:sz w:val="40"/>
          <w:szCs w:val="40"/>
        </w:rPr>
        <w:t>é</w:t>
      </w:r>
      <w:r w:rsidRPr="000E5B95">
        <w:rPr>
          <w:rFonts w:ascii="Times New Roman Bold"/>
          <w:b/>
          <w:sz w:val="40"/>
          <w:szCs w:val="40"/>
        </w:rPr>
        <w:t>s vibrationnelles du dim</w:t>
      </w:r>
      <w:r w:rsidRPr="000E5B95">
        <w:rPr>
          <w:rFonts w:hAnsi="Times New Roman Bold"/>
          <w:b/>
          <w:sz w:val="40"/>
          <w:szCs w:val="40"/>
        </w:rPr>
        <w:t>è</w:t>
      </w:r>
      <w:r w:rsidRPr="000E5B95">
        <w:rPr>
          <w:rFonts w:ascii="Times New Roman Bold"/>
          <w:b/>
          <w:sz w:val="40"/>
          <w:szCs w:val="40"/>
        </w:rPr>
        <w:t>re d</w:t>
      </w:r>
      <w:r w:rsidRPr="000E5B95">
        <w:rPr>
          <w:rFonts w:hAnsi="Times New Roman Bold"/>
          <w:b/>
          <w:sz w:val="40"/>
          <w:szCs w:val="40"/>
        </w:rPr>
        <w:t>’</w:t>
      </w:r>
      <w:r w:rsidRPr="000E5B95">
        <w:rPr>
          <w:rFonts w:ascii="Times New Roman Bold"/>
          <w:b/>
          <w:sz w:val="40"/>
          <w:szCs w:val="40"/>
        </w:rPr>
        <w:t>acide ac</w:t>
      </w:r>
      <w:r w:rsidRPr="000E5B95">
        <w:rPr>
          <w:rFonts w:hAnsi="Times New Roman Bold"/>
          <w:b/>
          <w:sz w:val="40"/>
          <w:szCs w:val="40"/>
        </w:rPr>
        <w:t>é</w:t>
      </w:r>
      <w:r w:rsidRPr="000E5B95">
        <w:rPr>
          <w:rFonts w:ascii="Times New Roman Bold"/>
          <w:b/>
          <w:sz w:val="40"/>
          <w:szCs w:val="40"/>
        </w:rPr>
        <w:t>tique</w:t>
      </w: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Pr="004336A5" w:rsidRDefault="00BF25E4" w:rsidP="00BF25E4">
      <w:pPr>
        <w:pStyle w:val="CorpsA"/>
        <w:spacing w:after="0" w:line="240" w:lineRule="auto"/>
        <w:jc w:val="center"/>
        <w:rPr>
          <w:rFonts w:ascii="Times New Roman" w:eastAsia="Times New Roman" w:hAnsi="Times New Roman" w:cs="Times New Roman"/>
          <w:sz w:val="28"/>
          <w:szCs w:val="28"/>
        </w:rPr>
      </w:pPr>
    </w:p>
    <w:p w:rsidR="00BF25E4" w:rsidRDefault="00BF25E4" w:rsidP="00BF25E4">
      <w:pPr>
        <w:pStyle w:val="CorpsA"/>
        <w:spacing w:after="0" w:line="240" w:lineRule="auto"/>
        <w:jc w:val="both"/>
        <w:rPr>
          <w:rFonts w:ascii="Times New Roman"/>
          <w:sz w:val="24"/>
          <w:szCs w:val="24"/>
        </w:rPr>
      </w:pPr>
    </w:p>
    <w:p w:rsidR="00BF25E4" w:rsidRPr="004336A5" w:rsidRDefault="00BF25E4" w:rsidP="00FE3DD7">
      <w:pPr>
        <w:pStyle w:val="CorpsA"/>
        <w:spacing w:after="0" w:line="240" w:lineRule="auto"/>
        <w:jc w:val="center"/>
        <w:rPr>
          <w:sz w:val="24"/>
          <w:szCs w:val="24"/>
        </w:rPr>
      </w:pPr>
      <w:r w:rsidRPr="004336A5">
        <w:rPr>
          <w:rFonts w:ascii="Times New Roman"/>
          <w:sz w:val="24"/>
          <w:szCs w:val="24"/>
        </w:rPr>
        <w:t>Soutenu le</w:t>
      </w:r>
      <w:r w:rsidRPr="004336A5">
        <w:rPr>
          <w:rFonts w:hAnsi="Times New Roman"/>
          <w:sz w:val="24"/>
          <w:szCs w:val="24"/>
        </w:rPr>
        <w:t> </w:t>
      </w:r>
      <w:r w:rsidRPr="004336A5">
        <w:rPr>
          <w:rFonts w:ascii="Times New Roman"/>
          <w:sz w:val="24"/>
          <w:szCs w:val="24"/>
        </w:rPr>
        <w:t>: 2</w:t>
      </w:r>
      <w:r>
        <w:rPr>
          <w:rFonts w:ascii="Times New Roman"/>
          <w:sz w:val="24"/>
          <w:szCs w:val="24"/>
        </w:rPr>
        <w:t>8</w:t>
      </w:r>
      <w:r w:rsidRPr="004336A5">
        <w:rPr>
          <w:rFonts w:ascii="Times New Roman"/>
          <w:sz w:val="24"/>
          <w:szCs w:val="24"/>
        </w:rPr>
        <w:t>/05/2015</w:t>
      </w:r>
      <w:r w:rsidR="00FE3DD7">
        <w:rPr>
          <w:rFonts w:ascii="Times New Roman"/>
          <w:sz w:val="24"/>
          <w:szCs w:val="24"/>
        </w:rPr>
        <w:t xml:space="preserve"> </w:t>
      </w:r>
      <w:r w:rsidRPr="004336A5">
        <w:rPr>
          <w:rFonts w:ascii="Times New Roman"/>
          <w:sz w:val="24"/>
          <w:szCs w:val="24"/>
        </w:rPr>
        <w:t>devant la commission d</w:t>
      </w:r>
      <w:r w:rsidRPr="004336A5">
        <w:rPr>
          <w:rFonts w:hAnsi="Times New Roman"/>
          <w:sz w:val="24"/>
          <w:szCs w:val="24"/>
        </w:rPr>
        <w:t>’</w:t>
      </w:r>
      <w:r w:rsidRPr="004678CE">
        <w:rPr>
          <w:rFonts w:ascii="Times New Roman"/>
          <w:sz w:val="24"/>
          <w:szCs w:val="24"/>
        </w:rPr>
        <w:t>examen</w:t>
      </w:r>
      <w:r w:rsidRPr="004336A5">
        <w:rPr>
          <w:rFonts w:hAnsi="Times New Roman"/>
          <w:sz w:val="24"/>
          <w:szCs w:val="24"/>
        </w:rPr>
        <w:t> </w:t>
      </w:r>
      <w:r w:rsidRPr="004336A5">
        <w:rPr>
          <w:rFonts w:ascii="Times New Roman"/>
          <w:sz w:val="24"/>
          <w:szCs w:val="24"/>
        </w:rPr>
        <w:t>:</w:t>
      </w:r>
    </w:p>
    <w:p w:rsidR="00BF25E4" w:rsidRDefault="00BF25E4" w:rsidP="00BF25E4">
      <w:pPr>
        <w:pStyle w:val="CorpsA"/>
        <w:spacing w:after="0" w:line="240" w:lineRule="auto"/>
        <w:jc w:val="both"/>
        <w:rPr>
          <w:rFonts w:ascii="Times New Roman" w:eastAsia="Times New Roman" w:hAnsi="Times New Roman" w:cs="Times New Roman"/>
          <w:sz w:val="24"/>
          <w:szCs w:val="24"/>
        </w:rPr>
      </w:pPr>
    </w:p>
    <w:p w:rsidR="00BF25E4" w:rsidRPr="004336A5" w:rsidRDefault="00BF25E4" w:rsidP="00BF25E4">
      <w:pPr>
        <w:pStyle w:val="CorpsA"/>
        <w:spacing w:after="0" w:line="360" w:lineRule="auto"/>
        <w:jc w:val="both"/>
        <w:rPr>
          <w:sz w:val="24"/>
          <w:szCs w:val="24"/>
        </w:rPr>
      </w:pPr>
      <w:r w:rsidRPr="004336A5">
        <w:rPr>
          <w:rFonts w:ascii="Times New Roman"/>
          <w:sz w:val="24"/>
          <w:szCs w:val="24"/>
        </w:rPr>
        <w:t>Pr</w:t>
      </w:r>
      <w:r w:rsidRPr="004336A5">
        <w:rPr>
          <w:rFonts w:hAnsi="Times New Roman"/>
          <w:sz w:val="24"/>
          <w:szCs w:val="24"/>
        </w:rPr>
        <w:t>é</w:t>
      </w:r>
      <w:r w:rsidRPr="004336A5">
        <w:rPr>
          <w:rFonts w:ascii="Times New Roman"/>
          <w:sz w:val="24"/>
          <w:szCs w:val="24"/>
        </w:rPr>
        <w:t>sident</w:t>
      </w:r>
      <w:r w:rsidRPr="004336A5">
        <w:rPr>
          <w:rFonts w:hAnsi="Times New Roman"/>
          <w:sz w:val="24"/>
          <w:szCs w:val="24"/>
        </w:rPr>
        <w:t> </w:t>
      </w:r>
      <w:r w:rsidRPr="004336A5">
        <w:rPr>
          <w:rFonts w:ascii="Times New Roman"/>
          <w:sz w:val="24"/>
          <w:szCs w:val="24"/>
        </w:rPr>
        <w:t>: M. BELHAKEM Ahmed</w:t>
      </w:r>
      <w:r w:rsidRPr="004336A5">
        <w:rPr>
          <w:rFonts w:ascii="Times New Roman"/>
          <w:sz w:val="24"/>
          <w:szCs w:val="24"/>
        </w:rPr>
        <w:tab/>
      </w:r>
      <w:r w:rsidRPr="004336A5">
        <w:rPr>
          <w:rFonts w:ascii="Times New Roman"/>
          <w:sz w:val="24"/>
          <w:szCs w:val="24"/>
        </w:rPr>
        <w:tab/>
      </w:r>
      <w:r>
        <w:rPr>
          <w:rFonts w:ascii="Times New Roman"/>
          <w:sz w:val="24"/>
          <w:szCs w:val="24"/>
        </w:rPr>
        <w:t xml:space="preserve">                    </w:t>
      </w:r>
      <w:r w:rsidR="004678CE">
        <w:rPr>
          <w:rFonts w:ascii="Times New Roman"/>
          <w:sz w:val="24"/>
          <w:szCs w:val="24"/>
        </w:rPr>
        <w:t xml:space="preserve">   </w:t>
      </w:r>
      <w:r w:rsidRPr="004678CE">
        <w:rPr>
          <w:rFonts w:ascii="Times New Roman"/>
          <w:sz w:val="24"/>
          <w:szCs w:val="24"/>
        </w:rPr>
        <w:t>M.</w:t>
      </w:r>
      <w:r w:rsidRPr="004336A5">
        <w:rPr>
          <w:rFonts w:ascii="Times New Roman"/>
          <w:sz w:val="24"/>
          <w:szCs w:val="24"/>
        </w:rPr>
        <w:t xml:space="preserve"> C</w:t>
      </w:r>
      <w:r>
        <w:rPr>
          <w:rFonts w:ascii="Times New Roman"/>
          <w:sz w:val="24"/>
          <w:szCs w:val="24"/>
        </w:rPr>
        <w:t>.</w:t>
      </w:r>
      <w:r w:rsidRPr="004336A5">
        <w:rPr>
          <w:rFonts w:hAnsi="Times New Roman"/>
          <w:sz w:val="24"/>
          <w:szCs w:val="24"/>
        </w:rPr>
        <w:t> </w:t>
      </w:r>
      <w:r w:rsidRPr="004336A5">
        <w:rPr>
          <w:rFonts w:ascii="Times New Roman"/>
          <w:sz w:val="24"/>
          <w:szCs w:val="24"/>
        </w:rPr>
        <w:t>A, Universit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de Mostaganem</w:t>
      </w:r>
    </w:p>
    <w:p w:rsidR="00BF25E4" w:rsidRPr="004336A5" w:rsidRDefault="00BF25E4" w:rsidP="00BF25E4">
      <w:pPr>
        <w:pStyle w:val="CorpsA"/>
        <w:spacing w:after="0" w:line="360" w:lineRule="auto"/>
        <w:jc w:val="both"/>
        <w:rPr>
          <w:sz w:val="24"/>
          <w:szCs w:val="24"/>
        </w:rPr>
      </w:pPr>
      <w:r w:rsidRPr="004336A5">
        <w:rPr>
          <w:rFonts w:ascii="Times New Roman"/>
          <w:sz w:val="24"/>
          <w:szCs w:val="24"/>
        </w:rPr>
        <w:t>Examinateur</w:t>
      </w:r>
      <w:r w:rsidRPr="004336A5">
        <w:rPr>
          <w:rFonts w:hAnsi="Times New Roman"/>
          <w:sz w:val="24"/>
          <w:szCs w:val="24"/>
        </w:rPr>
        <w:t> </w:t>
      </w:r>
      <w:r w:rsidRPr="004336A5">
        <w:rPr>
          <w:rFonts w:ascii="Times New Roman"/>
          <w:sz w:val="24"/>
          <w:szCs w:val="24"/>
        </w:rPr>
        <w:t>: Mme RAHMANI Myriam</w:t>
      </w:r>
      <w:r w:rsidRPr="004336A5">
        <w:rPr>
          <w:rFonts w:ascii="Times New Roman"/>
          <w:sz w:val="24"/>
          <w:szCs w:val="24"/>
        </w:rPr>
        <w:tab/>
      </w:r>
      <w:r w:rsidRPr="004336A5">
        <w:rPr>
          <w:rFonts w:ascii="Times New Roman"/>
          <w:sz w:val="24"/>
          <w:szCs w:val="24"/>
        </w:rPr>
        <w:tab/>
      </w:r>
      <w:r>
        <w:rPr>
          <w:rFonts w:ascii="Times New Roman"/>
          <w:sz w:val="24"/>
          <w:szCs w:val="24"/>
        </w:rPr>
        <w:t xml:space="preserve">       </w:t>
      </w:r>
      <w:r w:rsidRPr="004336A5">
        <w:rPr>
          <w:rFonts w:ascii="Times New Roman"/>
          <w:sz w:val="24"/>
          <w:szCs w:val="24"/>
        </w:rPr>
        <w:t xml:space="preserve"> </w:t>
      </w:r>
      <w:r w:rsidR="00486B3C">
        <w:rPr>
          <w:rFonts w:ascii="Times New Roman"/>
          <w:sz w:val="24"/>
          <w:szCs w:val="24"/>
        </w:rPr>
        <w:t xml:space="preserve">   </w:t>
      </w:r>
      <w:r w:rsidR="00573683">
        <w:rPr>
          <w:rFonts w:ascii="Times New Roman"/>
          <w:sz w:val="24"/>
          <w:szCs w:val="24"/>
        </w:rPr>
        <w:t xml:space="preserve"> </w:t>
      </w:r>
      <w:r w:rsidRPr="004336A5">
        <w:rPr>
          <w:rFonts w:ascii="Times New Roman"/>
          <w:sz w:val="24"/>
          <w:szCs w:val="24"/>
        </w:rPr>
        <w:t>M</w:t>
      </w:r>
      <w:r>
        <w:rPr>
          <w:rFonts w:ascii="Times New Roman"/>
          <w:sz w:val="24"/>
          <w:szCs w:val="24"/>
        </w:rPr>
        <w:t>.</w:t>
      </w:r>
      <w:r w:rsidR="00FE3DD7" w:rsidRPr="004678CE">
        <w:rPr>
          <w:rFonts w:ascii="Times New Roman"/>
          <w:sz w:val="24"/>
          <w:szCs w:val="24"/>
        </w:rPr>
        <w:t xml:space="preserve"> A. A, </w:t>
      </w:r>
      <w:r w:rsidRPr="004336A5">
        <w:rPr>
          <w:rFonts w:ascii="Times New Roman"/>
          <w:sz w:val="24"/>
          <w:szCs w:val="24"/>
        </w:rPr>
        <w:t>Universit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de Mostaganem</w:t>
      </w:r>
      <w:r w:rsidRPr="004336A5">
        <w:rPr>
          <w:rFonts w:ascii="Times New Roman"/>
          <w:sz w:val="24"/>
          <w:szCs w:val="24"/>
        </w:rPr>
        <w:tab/>
      </w:r>
    </w:p>
    <w:p w:rsidR="00BF25E4" w:rsidRPr="004336A5" w:rsidRDefault="00BF25E4" w:rsidP="000404CC">
      <w:pPr>
        <w:pStyle w:val="CorpsA"/>
        <w:spacing w:after="0" w:line="360" w:lineRule="auto"/>
        <w:jc w:val="both"/>
        <w:rPr>
          <w:sz w:val="24"/>
          <w:szCs w:val="24"/>
        </w:rPr>
      </w:pPr>
      <w:r w:rsidRPr="004336A5">
        <w:rPr>
          <w:rFonts w:ascii="Times New Roman"/>
          <w:sz w:val="24"/>
          <w:szCs w:val="24"/>
        </w:rPr>
        <w:t>Rapporteur</w:t>
      </w:r>
      <w:r w:rsidRPr="004336A5">
        <w:rPr>
          <w:rFonts w:hAnsi="Times New Roman"/>
          <w:sz w:val="24"/>
          <w:szCs w:val="24"/>
        </w:rPr>
        <w:t> </w:t>
      </w:r>
      <w:r w:rsidRPr="004336A5">
        <w:rPr>
          <w:rFonts w:ascii="Times New Roman"/>
          <w:sz w:val="24"/>
          <w:szCs w:val="24"/>
        </w:rPr>
        <w:t xml:space="preserve">: </w:t>
      </w:r>
      <w:r w:rsidRPr="004678CE">
        <w:rPr>
          <w:rFonts w:ascii="Times New Roman"/>
          <w:sz w:val="24"/>
          <w:szCs w:val="24"/>
        </w:rPr>
        <w:t>M. BENMALTI Mohamed El Amine</w:t>
      </w:r>
      <w:r w:rsidR="00984FC9">
        <w:rPr>
          <w:rFonts w:ascii="Times New Roman"/>
          <w:sz w:val="24"/>
          <w:szCs w:val="24"/>
        </w:rPr>
        <w:t xml:space="preserve">      </w:t>
      </w:r>
      <w:r w:rsidR="00486B3C">
        <w:rPr>
          <w:rFonts w:ascii="Times New Roman"/>
          <w:sz w:val="24"/>
          <w:szCs w:val="24"/>
        </w:rPr>
        <w:t xml:space="preserve">       </w:t>
      </w:r>
      <w:r w:rsidRPr="004678CE">
        <w:rPr>
          <w:rFonts w:ascii="Times New Roman"/>
          <w:sz w:val="24"/>
          <w:szCs w:val="24"/>
        </w:rPr>
        <w:t>M.</w:t>
      </w:r>
      <w:r>
        <w:rPr>
          <w:rFonts w:ascii="Times New Roman"/>
          <w:sz w:val="24"/>
          <w:szCs w:val="24"/>
        </w:rPr>
        <w:t xml:space="preserve"> </w:t>
      </w:r>
      <w:r w:rsidRPr="004336A5">
        <w:rPr>
          <w:rFonts w:ascii="Times New Roman"/>
          <w:sz w:val="24"/>
          <w:szCs w:val="24"/>
        </w:rPr>
        <w:t>C</w:t>
      </w:r>
      <w:r>
        <w:rPr>
          <w:rFonts w:ascii="Times New Roman"/>
          <w:sz w:val="24"/>
          <w:szCs w:val="24"/>
        </w:rPr>
        <w:t>.</w:t>
      </w:r>
      <w:r w:rsidRPr="004678CE">
        <w:rPr>
          <w:rFonts w:ascii="Times New Roman"/>
          <w:sz w:val="24"/>
          <w:szCs w:val="24"/>
        </w:rPr>
        <w:t xml:space="preserve"> </w:t>
      </w:r>
      <w:r w:rsidRPr="004336A5">
        <w:rPr>
          <w:rFonts w:ascii="Times New Roman"/>
          <w:sz w:val="24"/>
          <w:szCs w:val="24"/>
        </w:rPr>
        <w:t>A, Universit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de Mostaganem</w:t>
      </w:r>
    </w:p>
    <w:p w:rsidR="00BF25E4" w:rsidRPr="004336A5" w:rsidRDefault="00BF25E4" w:rsidP="00BF25E4">
      <w:pPr>
        <w:pStyle w:val="Corps"/>
        <w:spacing w:line="360" w:lineRule="auto"/>
        <w:rPr>
          <w:rFonts w:ascii="Times New Roman Bold" w:eastAsia="Times New Roman Bold" w:hAnsi="Times New Roman Bold" w:cs="Times New Roman Bold"/>
          <w:sz w:val="36"/>
          <w:szCs w:val="36"/>
        </w:rPr>
      </w:pPr>
      <w:r w:rsidRPr="004336A5">
        <w:t xml:space="preserve">                                           </w:t>
      </w:r>
      <w:r w:rsidRPr="004336A5">
        <w:rPr>
          <w:rFonts w:ascii="Times New Roman Bold"/>
          <w:sz w:val="36"/>
          <w:szCs w:val="36"/>
        </w:rPr>
        <w:t xml:space="preserve"> </w:t>
      </w:r>
    </w:p>
    <w:p w:rsidR="00BF25E4" w:rsidRPr="00802790" w:rsidRDefault="00BF25E4" w:rsidP="00802790">
      <w:pPr>
        <w:pStyle w:val="Corps"/>
        <w:tabs>
          <w:tab w:val="left" w:pos="2340"/>
        </w:tabs>
        <w:jc w:val="center"/>
        <w:rPr>
          <w:rFonts w:ascii="Arial Narrow" w:eastAsia="Times New Roman Bold" w:hAnsi="Arial Narrow" w:cs="Times New Roman Bold"/>
          <w:sz w:val="36"/>
          <w:szCs w:val="36"/>
        </w:rPr>
      </w:pPr>
      <w:r w:rsidRPr="00323FB4">
        <w:rPr>
          <w:rFonts w:ascii="Gabriola" w:hAnsi="Gabriola"/>
          <w:b/>
          <w:bCs/>
          <w:i/>
          <w:sz w:val="36"/>
          <w:szCs w:val="36"/>
        </w:rPr>
        <w:lastRenderedPageBreak/>
        <w:t>Remerciements</w:t>
      </w:r>
    </w:p>
    <w:p w:rsidR="00BF25E4" w:rsidRPr="00323FB4" w:rsidRDefault="00BF25E4" w:rsidP="00BF25E4">
      <w:pPr>
        <w:pStyle w:val="Corps"/>
        <w:spacing w:line="360" w:lineRule="auto"/>
        <w:jc w:val="center"/>
        <w:rPr>
          <w:rFonts w:ascii="Gabriola" w:hAnsi="Gabriola"/>
          <w:b/>
          <w:bCs/>
          <w:sz w:val="36"/>
          <w:szCs w:val="36"/>
        </w:rPr>
      </w:pPr>
    </w:p>
    <w:p w:rsidR="00BF25E4" w:rsidRPr="00323FB4" w:rsidRDefault="00BF25E4" w:rsidP="00BF25E4">
      <w:pPr>
        <w:pStyle w:val="Corps"/>
        <w:spacing w:line="360" w:lineRule="auto"/>
        <w:jc w:val="both"/>
        <w:rPr>
          <w:rFonts w:ascii="Gabriola" w:hAnsi="Gabriola"/>
          <w:b/>
          <w:bCs/>
          <w:sz w:val="36"/>
          <w:szCs w:val="36"/>
        </w:rPr>
      </w:pPr>
      <w:r w:rsidRPr="00323FB4">
        <w:rPr>
          <w:rFonts w:ascii="Gabriola" w:hAnsi="Gabriola"/>
          <w:b/>
          <w:bCs/>
          <w:sz w:val="36"/>
          <w:szCs w:val="36"/>
        </w:rPr>
        <w:t>Avant tout, nous remercions le bon Dieu de nous avoir donnée le courage et la volonté pour  terminer nos études.</w:t>
      </w:r>
    </w:p>
    <w:p w:rsidR="00BF25E4" w:rsidRPr="00323FB4" w:rsidRDefault="00BF25E4" w:rsidP="00BF25E4">
      <w:pPr>
        <w:pStyle w:val="Corps"/>
        <w:spacing w:line="360" w:lineRule="auto"/>
        <w:jc w:val="both"/>
        <w:rPr>
          <w:rFonts w:ascii="Gabriola" w:hAnsi="Gabriola"/>
          <w:b/>
          <w:bCs/>
          <w:sz w:val="36"/>
          <w:szCs w:val="36"/>
        </w:rPr>
      </w:pPr>
      <w:r w:rsidRPr="00323FB4">
        <w:rPr>
          <w:rFonts w:ascii="Gabriola" w:hAnsi="Gabriola"/>
          <w:b/>
          <w:bCs/>
          <w:sz w:val="36"/>
          <w:szCs w:val="36"/>
        </w:rPr>
        <w:t xml:space="preserve">Ce travail a été réalisé au centre de calcul de la faculté des Sciences Exactes et Informatique. Nous remercions vivement notre encadreur Monsieur le Professeur </w:t>
      </w:r>
      <w:r w:rsidRPr="004678CE">
        <w:rPr>
          <w:rFonts w:ascii="Gabriola" w:hAnsi="Gabriola"/>
          <w:b/>
          <w:bCs/>
          <w:sz w:val="36"/>
          <w:szCs w:val="36"/>
        </w:rPr>
        <w:t xml:space="preserve">BENMALTI Mohamed El Amine </w:t>
      </w:r>
      <w:r w:rsidRPr="00323FB4">
        <w:rPr>
          <w:rFonts w:ascii="Gabriola" w:hAnsi="Gabriola"/>
          <w:b/>
          <w:bCs/>
          <w:sz w:val="36"/>
          <w:szCs w:val="36"/>
        </w:rPr>
        <w:t xml:space="preserve">pour son aide précieuse, sa gentillesse, ses conseils, son soutien et son enthousiaste. Je tiens à remercie monsieur </w:t>
      </w:r>
      <w:proofErr w:type="spellStart"/>
      <w:r w:rsidRPr="00323FB4">
        <w:rPr>
          <w:rFonts w:ascii="Gabriola" w:hAnsi="Gabriola"/>
          <w:b/>
          <w:bCs/>
          <w:sz w:val="36"/>
          <w:szCs w:val="36"/>
        </w:rPr>
        <w:t>Belhakem</w:t>
      </w:r>
      <w:proofErr w:type="spellEnd"/>
      <w:r w:rsidRPr="00323FB4">
        <w:rPr>
          <w:rFonts w:ascii="Gabriola" w:hAnsi="Gabriola"/>
          <w:b/>
          <w:bCs/>
          <w:sz w:val="36"/>
          <w:szCs w:val="36"/>
        </w:rPr>
        <w:t xml:space="preserve">  Ahmed et madame </w:t>
      </w:r>
      <w:proofErr w:type="spellStart"/>
      <w:r w:rsidRPr="00323FB4">
        <w:rPr>
          <w:rFonts w:ascii="Gabriola" w:hAnsi="Gabriola"/>
          <w:b/>
          <w:bCs/>
          <w:sz w:val="36"/>
          <w:szCs w:val="36"/>
        </w:rPr>
        <w:t>Rahmani</w:t>
      </w:r>
      <w:proofErr w:type="spellEnd"/>
      <w:r w:rsidRPr="00323FB4">
        <w:rPr>
          <w:rFonts w:ascii="Gabriola" w:hAnsi="Gabriola"/>
          <w:b/>
          <w:bCs/>
          <w:sz w:val="36"/>
          <w:szCs w:val="36"/>
        </w:rPr>
        <w:t xml:space="preserve"> d’avoir accepté de juger  mon travail.  </w:t>
      </w:r>
    </w:p>
    <w:p w:rsidR="00BF25E4" w:rsidRPr="00323FB4" w:rsidRDefault="00BF25E4" w:rsidP="00BF25E4">
      <w:pPr>
        <w:pStyle w:val="Corps"/>
        <w:spacing w:line="360" w:lineRule="auto"/>
        <w:jc w:val="both"/>
        <w:rPr>
          <w:rFonts w:ascii="Gabriola" w:hAnsi="Gabriola"/>
          <w:b/>
          <w:bCs/>
          <w:sz w:val="36"/>
          <w:szCs w:val="36"/>
        </w:rPr>
      </w:pPr>
      <w:r w:rsidRPr="00323FB4">
        <w:rPr>
          <w:rFonts w:ascii="Gabriola" w:hAnsi="Gabriola"/>
          <w:b/>
          <w:bCs/>
          <w:sz w:val="36"/>
          <w:szCs w:val="36"/>
        </w:rPr>
        <w:t>Nous remercions tous ceux qui nous ont aidés de prés ou de loin pour réaliser ce travail.</w:t>
      </w:r>
    </w:p>
    <w:p w:rsidR="00BF25E4" w:rsidRPr="00323FB4" w:rsidRDefault="00BF25E4" w:rsidP="00BF25E4">
      <w:pPr>
        <w:pStyle w:val="Corps"/>
        <w:spacing w:line="360" w:lineRule="auto"/>
        <w:jc w:val="both"/>
        <w:rPr>
          <w:rFonts w:ascii="Gabriola" w:hAnsi="Gabriola"/>
          <w:b/>
          <w:bCs/>
          <w:sz w:val="36"/>
          <w:szCs w:val="36"/>
        </w:rPr>
      </w:pPr>
    </w:p>
    <w:p w:rsidR="00BF25E4" w:rsidRPr="00530D74" w:rsidRDefault="00BF25E4" w:rsidP="00BF25E4">
      <w:pPr>
        <w:pStyle w:val="Corps"/>
        <w:spacing w:line="360" w:lineRule="auto"/>
        <w:ind w:left="5664" w:firstLine="708"/>
        <w:jc w:val="center"/>
        <w:rPr>
          <w:rFonts w:ascii="Gabriola" w:eastAsia="Times New Roman Bold" w:hAnsi="Gabriola" w:cs="Times New Roman Bold"/>
          <w:b/>
          <w:bCs/>
          <w:i/>
          <w:sz w:val="36"/>
          <w:szCs w:val="36"/>
        </w:rPr>
      </w:pPr>
      <w:r w:rsidRPr="00323FB4">
        <w:rPr>
          <w:rFonts w:ascii="Gabriola" w:hAnsi="Gabriola"/>
          <w:b/>
          <w:bCs/>
          <w:i/>
          <w:sz w:val="36"/>
          <w:szCs w:val="36"/>
        </w:rPr>
        <w:t>Merci</w:t>
      </w:r>
    </w:p>
    <w:p w:rsidR="000404CC" w:rsidRDefault="00BF25E4" w:rsidP="00BF25E4">
      <w:pPr>
        <w:pStyle w:val="Corps"/>
        <w:tabs>
          <w:tab w:val="left" w:pos="1620"/>
        </w:tabs>
        <w:spacing w:line="276" w:lineRule="auto"/>
        <w:rPr>
          <w:rFonts w:ascii="Times New Roman Bold" w:eastAsia="Times New Roman Bold" w:hAnsi="Times New Roman Bold" w:cs="Times New Roman Bold"/>
          <w:sz w:val="40"/>
          <w:szCs w:val="40"/>
        </w:rPr>
      </w:pPr>
      <w:r>
        <w:rPr>
          <w:rFonts w:ascii="Times New Roman Bold" w:eastAsia="Times New Roman Bold" w:hAnsi="Times New Roman Bold" w:cs="Times New Roman Bold"/>
          <w:sz w:val="40"/>
          <w:szCs w:val="40"/>
        </w:rPr>
        <w:t xml:space="preserve">                                        </w:t>
      </w:r>
    </w:p>
    <w:p w:rsidR="000404CC" w:rsidRDefault="000404CC" w:rsidP="000404CC">
      <w:pPr>
        <w:pStyle w:val="Corps"/>
        <w:tabs>
          <w:tab w:val="left" w:pos="1620"/>
        </w:tabs>
        <w:spacing w:line="276" w:lineRule="auto"/>
        <w:jc w:val="center"/>
        <w:rPr>
          <w:rFonts w:ascii="Gabriola" w:hAnsi="Gabriola"/>
          <w:b/>
          <w:bCs/>
          <w:i/>
          <w:sz w:val="36"/>
          <w:szCs w:val="36"/>
        </w:rPr>
      </w:pPr>
    </w:p>
    <w:p w:rsidR="001C79DA" w:rsidRDefault="001C79DA" w:rsidP="000404CC">
      <w:pPr>
        <w:pStyle w:val="Corps"/>
        <w:tabs>
          <w:tab w:val="left" w:pos="1620"/>
        </w:tabs>
        <w:spacing w:line="276" w:lineRule="auto"/>
        <w:jc w:val="center"/>
        <w:rPr>
          <w:rFonts w:ascii="Gabriola" w:hAnsi="Gabriola"/>
          <w:b/>
          <w:bCs/>
          <w:i/>
          <w:sz w:val="36"/>
          <w:szCs w:val="36"/>
        </w:rPr>
      </w:pPr>
    </w:p>
    <w:p w:rsidR="000E5B95" w:rsidRDefault="000E5B95" w:rsidP="000404CC">
      <w:pPr>
        <w:pStyle w:val="Corps"/>
        <w:tabs>
          <w:tab w:val="left" w:pos="1620"/>
        </w:tabs>
        <w:spacing w:line="276" w:lineRule="auto"/>
        <w:jc w:val="center"/>
        <w:rPr>
          <w:rFonts w:ascii="Gabriola" w:hAnsi="Gabriola"/>
          <w:b/>
          <w:bCs/>
          <w:i/>
          <w:sz w:val="36"/>
          <w:szCs w:val="36"/>
        </w:rPr>
      </w:pPr>
    </w:p>
    <w:p w:rsidR="00BF25E4" w:rsidRPr="003B3B63" w:rsidRDefault="00BF25E4" w:rsidP="000404CC">
      <w:pPr>
        <w:pStyle w:val="Corps"/>
        <w:tabs>
          <w:tab w:val="left" w:pos="1620"/>
        </w:tabs>
        <w:spacing w:line="276" w:lineRule="auto"/>
        <w:jc w:val="center"/>
        <w:rPr>
          <w:rFonts w:ascii="Gabriola" w:eastAsia="Times New Roman Bold" w:hAnsi="Gabriola" w:cs="Times New Roman Bold"/>
          <w:b/>
          <w:bCs/>
          <w:i/>
          <w:sz w:val="36"/>
          <w:szCs w:val="36"/>
        </w:rPr>
      </w:pPr>
      <w:r w:rsidRPr="003B3B63">
        <w:rPr>
          <w:rFonts w:ascii="Gabriola" w:hAnsi="Gabriola"/>
          <w:b/>
          <w:bCs/>
          <w:i/>
          <w:sz w:val="36"/>
          <w:szCs w:val="36"/>
        </w:rPr>
        <w:t>Dé</w:t>
      </w:r>
      <w:proofErr w:type="spellStart"/>
      <w:r w:rsidRPr="003B3B63">
        <w:rPr>
          <w:rFonts w:ascii="Gabriola" w:hAnsi="Gabriola"/>
          <w:b/>
          <w:bCs/>
          <w:i/>
          <w:sz w:val="36"/>
          <w:szCs w:val="36"/>
          <w:lang w:val="es-ES_tradnl"/>
        </w:rPr>
        <w:t>dicace</w:t>
      </w:r>
      <w:proofErr w:type="spellEnd"/>
    </w:p>
    <w:p w:rsidR="00BF25E4" w:rsidRPr="003B3B63" w:rsidRDefault="00BF25E4" w:rsidP="00BF25E4">
      <w:pPr>
        <w:pStyle w:val="Corps"/>
        <w:spacing w:line="276" w:lineRule="auto"/>
        <w:jc w:val="center"/>
        <w:rPr>
          <w:rFonts w:ascii="Gabriola" w:hAnsi="Gabriola"/>
          <w:b/>
          <w:bCs/>
          <w:sz w:val="36"/>
          <w:szCs w:val="36"/>
        </w:rPr>
      </w:pPr>
    </w:p>
    <w:p w:rsidR="00BF25E4" w:rsidRPr="003B3B63" w:rsidRDefault="00BF25E4" w:rsidP="00BF25E4">
      <w:pPr>
        <w:pStyle w:val="Corps"/>
        <w:spacing w:line="276" w:lineRule="auto"/>
        <w:jc w:val="both"/>
        <w:rPr>
          <w:rFonts w:ascii="Gabriola" w:hAnsi="Gabriola"/>
          <w:b/>
          <w:bCs/>
          <w:sz w:val="36"/>
          <w:szCs w:val="36"/>
        </w:rPr>
      </w:pPr>
      <w:r w:rsidRPr="003B3B63">
        <w:rPr>
          <w:rFonts w:ascii="Gabriola" w:hAnsi="Gabriola"/>
          <w:b/>
          <w:bCs/>
          <w:sz w:val="36"/>
          <w:szCs w:val="36"/>
          <w:lang w:val="nl-NL"/>
        </w:rPr>
        <w:t xml:space="preserve">Je </w:t>
      </w:r>
      <w:proofErr w:type="spellStart"/>
      <w:r w:rsidRPr="003B3B63">
        <w:rPr>
          <w:rFonts w:ascii="Gabriola" w:hAnsi="Gabriola"/>
          <w:b/>
          <w:bCs/>
          <w:sz w:val="36"/>
          <w:szCs w:val="36"/>
          <w:lang w:val="nl-NL"/>
        </w:rPr>
        <w:t>dédie</w:t>
      </w:r>
      <w:proofErr w:type="spellEnd"/>
      <w:r w:rsidRPr="003B3B63">
        <w:rPr>
          <w:rFonts w:ascii="Gabriola" w:hAnsi="Gabriola"/>
          <w:b/>
          <w:bCs/>
          <w:sz w:val="36"/>
          <w:szCs w:val="36"/>
          <w:lang w:val="nl-NL"/>
        </w:rPr>
        <w:t xml:space="preserve"> à </w:t>
      </w:r>
      <w:proofErr w:type="spellStart"/>
      <w:r w:rsidRPr="003B3B63">
        <w:rPr>
          <w:rFonts w:ascii="Gabriola" w:hAnsi="Gabriola"/>
          <w:b/>
          <w:bCs/>
          <w:sz w:val="36"/>
          <w:szCs w:val="36"/>
          <w:lang w:val="nl-NL"/>
        </w:rPr>
        <w:t>dieu</w:t>
      </w:r>
      <w:proofErr w:type="spellEnd"/>
      <w:r w:rsidRPr="003B3B63">
        <w:rPr>
          <w:rFonts w:ascii="Gabriola" w:hAnsi="Gabriola"/>
          <w:b/>
          <w:bCs/>
          <w:sz w:val="36"/>
          <w:szCs w:val="36"/>
          <w:lang w:val="nl-NL"/>
        </w:rPr>
        <w:t xml:space="preserve"> de m</w:t>
      </w:r>
      <w:r w:rsidRPr="003B3B63">
        <w:rPr>
          <w:rFonts w:ascii="Gabriola" w:hAnsi="Gabriola"/>
          <w:b/>
          <w:bCs/>
          <w:sz w:val="36"/>
          <w:szCs w:val="36"/>
        </w:rPr>
        <w:t>’avoir donné</w:t>
      </w:r>
      <w:r w:rsidRPr="003B3B63">
        <w:rPr>
          <w:rFonts w:ascii="Gabriola" w:hAnsi="Gabriola"/>
          <w:b/>
          <w:bCs/>
          <w:sz w:val="36"/>
          <w:szCs w:val="36"/>
          <w:lang w:val="es-ES_tradnl"/>
        </w:rPr>
        <w:t xml:space="preserve">e la </w:t>
      </w:r>
      <w:proofErr w:type="spellStart"/>
      <w:r w:rsidRPr="003B3B63">
        <w:rPr>
          <w:rFonts w:ascii="Gabriola" w:hAnsi="Gabriola"/>
          <w:b/>
          <w:bCs/>
          <w:sz w:val="36"/>
          <w:szCs w:val="36"/>
          <w:lang w:val="es-ES_tradnl"/>
        </w:rPr>
        <w:t>sant</w:t>
      </w:r>
      <w:proofErr w:type="spellEnd"/>
      <w:r w:rsidRPr="003B3B63">
        <w:rPr>
          <w:rFonts w:ascii="Gabriola" w:hAnsi="Gabriola"/>
          <w:b/>
          <w:bCs/>
          <w:sz w:val="36"/>
          <w:szCs w:val="36"/>
        </w:rPr>
        <w:t>é, le courage et la volonté pour achever mon travail.</w:t>
      </w:r>
    </w:p>
    <w:p w:rsidR="00BF25E4" w:rsidRPr="003B3B63" w:rsidRDefault="00BF25E4" w:rsidP="00BF25E4">
      <w:pPr>
        <w:pStyle w:val="Corps"/>
        <w:spacing w:line="276" w:lineRule="auto"/>
        <w:jc w:val="both"/>
        <w:rPr>
          <w:rFonts w:ascii="Gabriola" w:eastAsia="Times New Roman Bold" w:hAnsi="Gabriola" w:cs="Times New Roman Bold"/>
          <w:b/>
          <w:bCs/>
          <w:sz w:val="36"/>
          <w:szCs w:val="36"/>
        </w:rPr>
      </w:pPr>
      <w:r w:rsidRPr="003B3B63">
        <w:rPr>
          <w:rFonts w:ascii="Gabriola" w:hAnsi="Gabriola"/>
          <w:b/>
          <w:bCs/>
          <w:sz w:val="36"/>
          <w:szCs w:val="36"/>
        </w:rPr>
        <w:t xml:space="preserve">Je dédie ce mémoire :     </w:t>
      </w:r>
    </w:p>
    <w:p w:rsidR="00BF25E4" w:rsidRPr="003B3B63" w:rsidRDefault="00BF25E4" w:rsidP="00BF25E4">
      <w:pPr>
        <w:pStyle w:val="Corps"/>
        <w:spacing w:line="276" w:lineRule="auto"/>
        <w:jc w:val="both"/>
        <w:rPr>
          <w:rFonts w:ascii="Gabriola" w:hAnsi="Gabriola"/>
          <w:b/>
          <w:bCs/>
          <w:sz w:val="36"/>
          <w:szCs w:val="36"/>
        </w:rPr>
      </w:pPr>
      <w:r w:rsidRPr="003B3B63">
        <w:rPr>
          <w:rFonts w:ascii="Gabriola" w:hAnsi="Gabriola"/>
          <w:b/>
          <w:bCs/>
          <w:sz w:val="36"/>
          <w:szCs w:val="36"/>
        </w:rPr>
        <w:t xml:space="preserve"> A celui qui représente pour moi l ‘exemple du courage, m</w:t>
      </w:r>
      <w:r w:rsidRPr="004678CE">
        <w:rPr>
          <w:rFonts w:ascii="Gabriola" w:hAnsi="Gabriola"/>
          <w:b/>
          <w:bCs/>
          <w:sz w:val="36"/>
          <w:szCs w:val="36"/>
        </w:rPr>
        <w:t xml:space="preserve">on </w:t>
      </w:r>
      <w:proofErr w:type="spellStart"/>
      <w:r w:rsidRPr="004678CE">
        <w:rPr>
          <w:rFonts w:ascii="Gabriola" w:hAnsi="Gabriola"/>
          <w:b/>
          <w:bCs/>
          <w:sz w:val="36"/>
          <w:szCs w:val="36"/>
        </w:rPr>
        <w:t>tr</w:t>
      </w:r>
      <w:r w:rsidRPr="003B3B63">
        <w:rPr>
          <w:rFonts w:ascii="Gabriola" w:hAnsi="Gabriola"/>
          <w:b/>
          <w:bCs/>
          <w:sz w:val="36"/>
          <w:szCs w:val="36"/>
        </w:rPr>
        <w:t>è</w:t>
      </w:r>
      <w:proofErr w:type="spellEnd"/>
      <w:r w:rsidRPr="003B3B63">
        <w:rPr>
          <w:rFonts w:ascii="Gabriola" w:hAnsi="Gabriola"/>
          <w:b/>
          <w:bCs/>
          <w:sz w:val="36"/>
          <w:szCs w:val="36"/>
          <w:lang w:val="de-DE"/>
        </w:rPr>
        <w:t xml:space="preserve">s </w:t>
      </w:r>
      <w:proofErr w:type="spellStart"/>
      <w:r w:rsidRPr="003B3B63">
        <w:rPr>
          <w:rFonts w:ascii="Gabriola" w:hAnsi="Gabriola"/>
          <w:b/>
          <w:bCs/>
          <w:sz w:val="36"/>
          <w:szCs w:val="36"/>
          <w:lang w:val="de-DE"/>
        </w:rPr>
        <w:t>cher</w:t>
      </w:r>
      <w:proofErr w:type="spellEnd"/>
      <w:r w:rsidRPr="003B3B63">
        <w:rPr>
          <w:rFonts w:ascii="Gabriola" w:hAnsi="Gabriola"/>
          <w:b/>
          <w:bCs/>
          <w:sz w:val="36"/>
          <w:szCs w:val="36"/>
          <w:lang w:val="de-DE"/>
        </w:rPr>
        <w:t xml:space="preserve"> Papa.</w:t>
      </w:r>
    </w:p>
    <w:p w:rsidR="00BF25E4" w:rsidRPr="003B3B63" w:rsidRDefault="00BF25E4" w:rsidP="00BF25E4">
      <w:pPr>
        <w:pStyle w:val="Corps"/>
        <w:spacing w:line="276" w:lineRule="auto"/>
        <w:jc w:val="both"/>
        <w:rPr>
          <w:rFonts w:ascii="Gabriola" w:hAnsi="Gabriola"/>
          <w:b/>
          <w:bCs/>
          <w:sz w:val="36"/>
          <w:szCs w:val="36"/>
        </w:rPr>
      </w:pPr>
      <w:r w:rsidRPr="003B3B63">
        <w:rPr>
          <w:rFonts w:ascii="Gabriola" w:hAnsi="Gabriola"/>
          <w:b/>
          <w:bCs/>
          <w:sz w:val="36"/>
          <w:szCs w:val="36"/>
        </w:rPr>
        <w:t xml:space="preserve">A celle pour  laquelle je dois tout et je ne rendrais jamais assez, Ma très chère Mama. </w:t>
      </w:r>
    </w:p>
    <w:p w:rsidR="00BF25E4" w:rsidRPr="003B3B63" w:rsidRDefault="00BF25E4" w:rsidP="00BF25E4">
      <w:pPr>
        <w:pStyle w:val="Corps"/>
        <w:spacing w:line="276" w:lineRule="auto"/>
        <w:jc w:val="both"/>
        <w:rPr>
          <w:rFonts w:ascii="Gabriola" w:hAnsi="Gabriola"/>
          <w:b/>
          <w:bCs/>
          <w:sz w:val="36"/>
          <w:szCs w:val="36"/>
        </w:rPr>
      </w:pPr>
      <w:r w:rsidRPr="003B3B63">
        <w:rPr>
          <w:rFonts w:ascii="Gabriola" w:hAnsi="Gabriola"/>
          <w:b/>
          <w:bCs/>
          <w:sz w:val="36"/>
          <w:szCs w:val="36"/>
          <w:lang w:val="pt-PT"/>
        </w:rPr>
        <w:t>A mes tr</w:t>
      </w:r>
      <w:r w:rsidRPr="003B3B63">
        <w:rPr>
          <w:rFonts w:ascii="Gabriola" w:hAnsi="Gabriola"/>
          <w:b/>
          <w:bCs/>
          <w:sz w:val="36"/>
          <w:szCs w:val="36"/>
        </w:rPr>
        <w:t xml:space="preserve">ès chères frères : </w:t>
      </w:r>
      <w:proofErr w:type="spellStart"/>
      <w:r w:rsidRPr="003B3B63">
        <w:rPr>
          <w:rFonts w:ascii="Gabriola" w:hAnsi="Gabriola"/>
          <w:b/>
          <w:bCs/>
          <w:sz w:val="36"/>
          <w:szCs w:val="36"/>
        </w:rPr>
        <w:t>Abdefetah</w:t>
      </w:r>
      <w:proofErr w:type="spellEnd"/>
      <w:r w:rsidRPr="003B3B63">
        <w:rPr>
          <w:rFonts w:ascii="Gabriola" w:hAnsi="Gabriola"/>
          <w:b/>
          <w:bCs/>
          <w:sz w:val="36"/>
          <w:szCs w:val="36"/>
        </w:rPr>
        <w:t xml:space="preserve">, </w:t>
      </w:r>
      <w:proofErr w:type="spellStart"/>
      <w:r w:rsidRPr="003B3B63">
        <w:rPr>
          <w:rFonts w:ascii="Gabriola" w:hAnsi="Gabriola"/>
          <w:b/>
          <w:bCs/>
          <w:sz w:val="36"/>
          <w:szCs w:val="36"/>
        </w:rPr>
        <w:t>Hafid</w:t>
      </w:r>
      <w:proofErr w:type="spellEnd"/>
      <w:r w:rsidRPr="003B3B63">
        <w:rPr>
          <w:rFonts w:ascii="Gabriola" w:hAnsi="Gabriola"/>
          <w:b/>
          <w:bCs/>
          <w:sz w:val="36"/>
          <w:szCs w:val="36"/>
        </w:rPr>
        <w:t xml:space="preserve">, Mohamed, </w:t>
      </w:r>
      <w:proofErr w:type="spellStart"/>
      <w:r w:rsidRPr="003B3B63">
        <w:rPr>
          <w:rFonts w:ascii="Gabriola" w:hAnsi="Gabriola"/>
          <w:b/>
          <w:bCs/>
          <w:sz w:val="36"/>
          <w:szCs w:val="36"/>
        </w:rPr>
        <w:t>Sofaine</w:t>
      </w:r>
      <w:proofErr w:type="spellEnd"/>
    </w:p>
    <w:p w:rsidR="00BF25E4" w:rsidRPr="003B3B63" w:rsidRDefault="00BF25E4" w:rsidP="00BF25E4">
      <w:pPr>
        <w:pStyle w:val="Corps"/>
        <w:spacing w:line="276" w:lineRule="auto"/>
        <w:jc w:val="both"/>
        <w:rPr>
          <w:rFonts w:ascii="Gabriola" w:hAnsi="Gabriola"/>
          <w:b/>
          <w:bCs/>
          <w:sz w:val="36"/>
          <w:szCs w:val="36"/>
        </w:rPr>
      </w:pPr>
      <w:r w:rsidRPr="003B3B63">
        <w:rPr>
          <w:rFonts w:ascii="Gabriola" w:hAnsi="Gabriola"/>
          <w:b/>
          <w:bCs/>
          <w:sz w:val="36"/>
          <w:szCs w:val="36"/>
        </w:rPr>
        <w:t xml:space="preserve">A mes sœurs adorées : Fatima, Halima, </w:t>
      </w:r>
      <w:proofErr w:type="spellStart"/>
      <w:r w:rsidRPr="003B3B63">
        <w:rPr>
          <w:rFonts w:ascii="Gabriola" w:hAnsi="Gabriola"/>
          <w:b/>
          <w:bCs/>
          <w:sz w:val="36"/>
          <w:szCs w:val="36"/>
        </w:rPr>
        <w:t>Nadjat</w:t>
      </w:r>
      <w:proofErr w:type="spellEnd"/>
      <w:r w:rsidRPr="003B3B63">
        <w:rPr>
          <w:rFonts w:ascii="Gabriola" w:hAnsi="Gabriola"/>
          <w:b/>
          <w:bCs/>
          <w:sz w:val="36"/>
          <w:szCs w:val="36"/>
        </w:rPr>
        <w:t xml:space="preserve">, </w:t>
      </w:r>
      <w:proofErr w:type="spellStart"/>
      <w:r w:rsidRPr="003B3B63">
        <w:rPr>
          <w:rFonts w:ascii="Gabriola" w:hAnsi="Gabriola"/>
          <w:b/>
          <w:bCs/>
          <w:sz w:val="36"/>
          <w:szCs w:val="36"/>
        </w:rPr>
        <w:t>Khadouje</w:t>
      </w:r>
      <w:proofErr w:type="spellEnd"/>
      <w:r w:rsidRPr="003B3B63">
        <w:rPr>
          <w:rFonts w:ascii="Gabriola" w:hAnsi="Gabriola"/>
          <w:b/>
          <w:bCs/>
          <w:sz w:val="36"/>
          <w:szCs w:val="36"/>
        </w:rPr>
        <w:t xml:space="preserve">, </w:t>
      </w:r>
      <w:proofErr w:type="spellStart"/>
      <w:r w:rsidRPr="003B3B63">
        <w:rPr>
          <w:rFonts w:ascii="Gabriola" w:hAnsi="Gabriola"/>
          <w:b/>
          <w:bCs/>
          <w:sz w:val="36"/>
          <w:szCs w:val="36"/>
        </w:rPr>
        <w:t>Ibtihalo</w:t>
      </w:r>
      <w:proofErr w:type="spellEnd"/>
    </w:p>
    <w:p w:rsidR="00BF25E4" w:rsidRPr="003B3B63" w:rsidRDefault="00BF25E4" w:rsidP="00BF25E4">
      <w:pPr>
        <w:pStyle w:val="Corps"/>
        <w:spacing w:line="276" w:lineRule="auto"/>
        <w:jc w:val="both"/>
        <w:rPr>
          <w:rFonts w:ascii="Gabriola" w:hAnsi="Gabriola"/>
          <w:b/>
          <w:bCs/>
          <w:sz w:val="36"/>
          <w:szCs w:val="36"/>
        </w:rPr>
      </w:pPr>
      <w:r w:rsidRPr="003B3B63">
        <w:rPr>
          <w:rFonts w:ascii="Gabriola" w:hAnsi="Gabriola"/>
          <w:b/>
          <w:bCs/>
          <w:sz w:val="36"/>
          <w:szCs w:val="36"/>
        </w:rPr>
        <w:t>A toute ma grande famille : Grine</w:t>
      </w:r>
    </w:p>
    <w:p w:rsidR="00BF25E4" w:rsidRPr="003B3B63" w:rsidRDefault="00BF25E4" w:rsidP="00BF25E4">
      <w:pPr>
        <w:pStyle w:val="Corps"/>
        <w:spacing w:line="276" w:lineRule="auto"/>
        <w:jc w:val="both"/>
        <w:rPr>
          <w:rFonts w:ascii="Gabriola" w:hAnsi="Gabriola"/>
          <w:b/>
          <w:bCs/>
          <w:sz w:val="36"/>
          <w:szCs w:val="36"/>
        </w:rPr>
      </w:pPr>
      <w:r w:rsidRPr="003B3B63">
        <w:rPr>
          <w:rFonts w:ascii="Gabriola" w:hAnsi="Gabriola"/>
          <w:b/>
          <w:bCs/>
          <w:sz w:val="36"/>
          <w:szCs w:val="36"/>
        </w:rPr>
        <w:t xml:space="preserve">A « Samira» </w:t>
      </w:r>
      <w:proofErr w:type="spellStart"/>
      <w:r w:rsidRPr="003B3B63">
        <w:rPr>
          <w:rFonts w:ascii="Gabriola" w:hAnsi="Gabriola"/>
          <w:b/>
          <w:bCs/>
          <w:sz w:val="36"/>
          <w:szCs w:val="36"/>
          <w:lang w:val="es-ES_tradnl"/>
        </w:rPr>
        <w:t>mon</w:t>
      </w:r>
      <w:proofErr w:type="spellEnd"/>
      <w:r w:rsidRPr="003B3B63">
        <w:rPr>
          <w:rFonts w:ascii="Gabriola" w:hAnsi="Gabriola"/>
          <w:b/>
          <w:bCs/>
          <w:sz w:val="36"/>
          <w:szCs w:val="36"/>
          <w:lang w:val="es-ES_tradnl"/>
        </w:rPr>
        <w:t xml:space="preserve"> </w:t>
      </w:r>
      <w:proofErr w:type="spellStart"/>
      <w:r w:rsidRPr="003B3B63">
        <w:rPr>
          <w:rFonts w:ascii="Gabriola" w:hAnsi="Gabriola"/>
          <w:b/>
          <w:bCs/>
          <w:sz w:val="36"/>
          <w:szCs w:val="36"/>
          <w:lang w:val="es-ES_tradnl"/>
        </w:rPr>
        <w:t>amie</w:t>
      </w:r>
      <w:proofErr w:type="spellEnd"/>
      <w:r w:rsidRPr="003B3B63">
        <w:rPr>
          <w:rFonts w:ascii="Gabriola" w:hAnsi="Gabriola"/>
          <w:b/>
          <w:bCs/>
          <w:sz w:val="36"/>
          <w:szCs w:val="36"/>
          <w:lang w:val="es-ES_tradnl"/>
        </w:rPr>
        <w:t xml:space="preserve"> </w:t>
      </w:r>
    </w:p>
    <w:p w:rsidR="00BF25E4" w:rsidRPr="003B3B63" w:rsidRDefault="00BF25E4" w:rsidP="00BF25E4">
      <w:pPr>
        <w:pStyle w:val="Corps"/>
        <w:spacing w:line="276" w:lineRule="auto"/>
        <w:jc w:val="both"/>
        <w:rPr>
          <w:rFonts w:ascii="Gabriola" w:hAnsi="Gabriola"/>
          <w:b/>
          <w:bCs/>
          <w:sz w:val="36"/>
          <w:szCs w:val="36"/>
        </w:rPr>
      </w:pPr>
      <w:r w:rsidRPr="003B3B63">
        <w:rPr>
          <w:rFonts w:ascii="Gabriola" w:hAnsi="Gabriola"/>
          <w:b/>
          <w:bCs/>
          <w:sz w:val="36"/>
          <w:szCs w:val="36"/>
        </w:rPr>
        <w:t xml:space="preserve">A toutes mes amies : Aicha, </w:t>
      </w:r>
      <w:proofErr w:type="spellStart"/>
      <w:r w:rsidRPr="003B3B63">
        <w:rPr>
          <w:rFonts w:ascii="Gabriola" w:hAnsi="Gabriola"/>
          <w:b/>
          <w:bCs/>
          <w:sz w:val="36"/>
          <w:szCs w:val="36"/>
        </w:rPr>
        <w:t>Nossaiba</w:t>
      </w:r>
      <w:proofErr w:type="spellEnd"/>
      <w:r w:rsidRPr="003B3B63">
        <w:rPr>
          <w:rFonts w:ascii="Gabriola" w:hAnsi="Gabriola"/>
          <w:b/>
          <w:bCs/>
          <w:sz w:val="36"/>
          <w:szCs w:val="36"/>
        </w:rPr>
        <w:t xml:space="preserve">, Amina, Fatima, Hanane, </w:t>
      </w:r>
      <w:proofErr w:type="spellStart"/>
      <w:r w:rsidRPr="003B3B63">
        <w:rPr>
          <w:rFonts w:ascii="Gabriola" w:hAnsi="Gabriola"/>
          <w:b/>
          <w:bCs/>
          <w:sz w:val="36"/>
          <w:szCs w:val="36"/>
        </w:rPr>
        <w:t>faiza</w:t>
      </w:r>
      <w:proofErr w:type="spellEnd"/>
      <w:r w:rsidRPr="003B3B63">
        <w:rPr>
          <w:rFonts w:ascii="Gabriola" w:hAnsi="Gabriola"/>
          <w:b/>
          <w:bCs/>
          <w:sz w:val="36"/>
          <w:szCs w:val="36"/>
        </w:rPr>
        <w:t xml:space="preserve">, Asma, Hayat, </w:t>
      </w:r>
      <w:proofErr w:type="spellStart"/>
      <w:r>
        <w:rPr>
          <w:rFonts w:ascii="Gabriola" w:hAnsi="Gabriola"/>
          <w:b/>
          <w:bCs/>
          <w:sz w:val="36"/>
          <w:szCs w:val="36"/>
        </w:rPr>
        <w:t>K</w:t>
      </w:r>
      <w:r w:rsidRPr="003B3B63">
        <w:rPr>
          <w:rFonts w:ascii="Gabriola" w:hAnsi="Gabriola"/>
          <w:b/>
          <w:bCs/>
          <w:sz w:val="36"/>
          <w:szCs w:val="36"/>
        </w:rPr>
        <w:t>haira</w:t>
      </w:r>
      <w:proofErr w:type="spellEnd"/>
    </w:p>
    <w:p w:rsidR="00BF25E4" w:rsidRDefault="00BF25E4" w:rsidP="00BF25E4">
      <w:pPr>
        <w:pStyle w:val="Corps"/>
        <w:spacing w:line="276" w:lineRule="auto"/>
        <w:jc w:val="center"/>
        <w:rPr>
          <w:rFonts w:ascii="Gabriola" w:hAnsi="Gabriola"/>
          <w:b/>
          <w:bCs/>
          <w:sz w:val="36"/>
          <w:szCs w:val="36"/>
        </w:rPr>
      </w:pPr>
      <w:r w:rsidRPr="003B3B63">
        <w:rPr>
          <w:rFonts w:ascii="Gabriola" w:hAnsi="Gabriola"/>
          <w:b/>
          <w:bCs/>
          <w:sz w:val="36"/>
          <w:szCs w:val="36"/>
        </w:rPr>
        <w:t>A tous mes professeurs de chimie, toute ma promotion d</w:t>
      </w:r>
      <w:r>
        <w:rPr>
          <w:rFonts w:ascii="Gabriola" w:hAnsi="Gabriola"/>
          <w:b/>
          <w:bCs/>
          <w:sz w:val="36"/>
          <w:szCs w:val="36"/>
        </w:rPr>
        <w:t xml:space="preserve">’Analyse spectrale                </w:t>
      </w:r>
      <w:r w:rsidRPr="003B3B63">
        <w:rPr>
          <w:rFonts w:ascii="Gabriola" w:hAnsi="Gabriola"/>
          <w:b/>
          <w:bCs/>
          <w:sz w:val="36"/>
          <w:szCs w:val="36"/>
        </w:rPr>
        <w:t xml:space="preserve">   </w:t>
      </w:r>
      <w:r>
        <w:rPr>
          <w:rFonts w:ascii="Gabriola" w:hAnsi="Gabriola"/>
          <w:b/>
          <w:bCs/>
          <w:sz w:val="36"/>
          <w:szCs w:val="36"/>
        </w:rPr>
        <w:t xml:space="preserve">                                                                                   </w:t>
      </w:r>
    </w:p>
    <w:p w:rsidR="00BF25E4" w:rsidRDefault="00BF25E4" w:rsidP="00BF25E4">
      <w:pPr>
        <w:pStyle w:val="Corps"/>
        <w:spacing w:line="276" w:lineRule="auto"/>
        <w:jc w:val="center"/>
        <w:rPr>
          <w:rFonts w:ascii="Gabriola" w:hAnsi="Gabriola"/>
          <w:b/>
          <w:bCs/>
          <w:sz w:val="36"/>
          <w:szCs w:val="36"/>
        </w:rPr>
      </w:pPr>
    </w:p>
    <w:p w:rsidR="00BF25E4" w:rsidRDefault="00BF25E4" w:rsidP="00BF25E4">
      <w:pPr>
        <w:pStyle w:val="Corps"/>
        <w:spacing w:line="276" w:lineRule="auto"/>
        <w:jc w:val="center"/>
        <w:rPr>
          <w:rFonts w:ascii="Gabriola" w:hAnsi="Gabriola"/>
          <w:b/>
          <w:bCs/>
          <w:sz w:val="36"/>
          <w:szCs w:val="36"/>
        </w:rPr>
      </w:pPr>
    </w:p>
    <w:p w:rsidR="00BF25E4" w:rsidRPr="003B3B63" w:rsidRDefault="00BF25E4" w:rsidP="00BF25E4">
      <w:pPr>
        <w:pStyle w:val="Corps"/>
        <w:spacing w:line="276" w:lineRule="auto"/>
        <w:jc w:val="center"/>
        <w:rPr>
          <w:rFonts w:ascii="Gabriola" w:hAnsi="Gabriola"/>
          <w:b/>
          <w:bCs/>
          <w:sz w:val="36"/>
          <w:szCs w:val="36"/>
        </w:rPr>
      </w:pPr>
      <w:r>
        <w:rPr>
          <w:rFonts w:ascii="Gabriola" w:hAnsi="Gabriola"/>
          <w:b/>
          <w:bCs/>
          <w:sz w:val="36"/>
          <w:szCs w:val="36"/>
        </w:rPr>
        <w:t xml:space="preserve">                                                                                  </w:t>
      </w:r>
      <w:r w:rsidRPr="003B3B63">
        <w:rPr>
          <w:rFonts w:ascii="Gabriola" w:hAnsi="Gabriola"/>
          <w:b/>
          <w:bCs/>
          <w:sz w:val="36"/>
          <w:szCs w:val="36"/>
        </w:rPr>
        <w:t>Grine Asma</w:t>
      </w:r>
    </w:p>
    <w:p w:rsidR="00BF25E4" w:rsidRPr="004336A5" w:rsidRDefault="00BF25E4" w:rsidP="00BF25E4">
      <w:r w:rsidRPr="004336A5">
        <w:br w:type="page"/>
      </w:r>
    </w:p>
    <w:p w:rsidR="00BF25E4" w:rsidRPr="004336A5" w:rsidRDefault="00BF25E4" w:rsidP="00BF25E4">
      <w:pPr>
        <w:rPr>
          <w:rFonts w:ascii="Cambria" w:eastAsia="Cambria" w:hAnsi="Cambria" w:cs="Cambria"/>
          <w:b/>
          <w:sz w:val="22"/>
          <w:szCs w:val="22"/>
          <w:u w:color="000000"/>
          <w:lang w:eastAsia="fr-FR"/>
        </w:rPr>
      </w:pPr>
      <w:r w:rsidRPr="004336A5">
        <w:rPr>
          <w:b/>
        </w:rPr>
        <w:lastRenderedPageBreak/>
        <w:t>Table des Mati</w:t>
      </w:r>
      <w:r w:rsidRPr="004336A5">
        <w:rPr>
          <w:b/>
        </w:rPr>
        <w:t>è</w:t>
      </w:r>
      <w:r w:rsidRPr="004336A5">
        <w:rPr>
          <w:b/>
        </w:rPr>
        <w:t>res</w:t>
      </w:r>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r w:rsidRPr="004336A5">
        <w:fldChar w:fldCharType="begin"/>
      </w:r>
      <w:r w:rsidR="00BF25E4" w:rsidRPr="004336A5">
        <w:instrText xml:space="preserve"> TOC \o "1-3" \h \z \u </w:instrText>
      </w:r>
      <w:r w:rsidRPr="004336A5">
        <w:fldChar w:fldCharType="separate"/>
      </w:r>
      <w:hyperlink w:anchor="_Toc419795865" w:history="1">
        <w:r w:rsidR="00BF25E4" w:rsidRPr="004336A5">
          <w:rPr>
            <w:rStyle w:val="Lienhypertexte"/>
            <w:rFonts w:hAnsi="Times New Roman" w:cs="Times New Roman"/>
            <w:noProof/>
          </w:rPr>
          <w:t>Introduction générale :</w:t>
        </w:r>
        <w:r w:rsidR="00BF25E4" w:rsidRPr="004336A5">
          <w:rPr>
            <w:noProof/>
            <w:webHidden/>
          </w:rPr>
          <w:tab/>
        </w:r>
        <w:r w:rsidRPr="004336A5">
          <w:rPr>
            <w:noProof/>
            <w:webHidden/>
          </w:rPr>
          <w:fldChar w:fldCharType="begin"/>
        </w:r>
        <w:r w:rsidR="00BF25E4" w:rsidRPr="004336A5">
          <w:rPr>
            <w:noProof/>
            <w:webHidden/>
          </w:rPr>
          <w:instrText xml:space="preserve"> PAGEREF _Toc419795865 \h </w:instrText>
        </w:r>
        <w:r w:rsidRPr="004336A5">
          <w:rPr>
            <w:noProof/>
            <w:webHidden/>
          </w:rPr>
        </w:r>
        <w:r w:rsidRPr="004336A5">
          <w:rPr>
            <w:noProof/>
            <w:webHidden/>
          </w:rPr>
          <w:fldChar w:fldCharType="separate"/>
        </w:r>
        <w:r w:rsidR="00BF25E4">
          <w:rPr>
            <w:noProof/>
            <w:webHidden/>
          </w:rPr>
          <w:t>5</w:t>
        </w:r>
        <w:r w:rsidRPr="004336A5">
          <w:rPr>
            <w:noProof/>
            <w:webHidden/>
          </w:rPr>
          <w:fldChar w:fldCharType="end"/>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66" w:history="1">
        <w:r w:rsidR="00BF25E4" w:rsidRPr="004336A5">
          <w:rPr>
            <w:rStyle w:val="Lienhypertexte"/>
            <w:noProof/>
          </w:rPr>
          <w:t>Chapitre I: La liaison hydrog</w:t>
        </w:r>
        <w:r w:rsidR="00BF25E4" w:rsidRPr="004336A5">
          <w:rPr>
            <w:rStyle w:val="Lienhypertexte"/>
            <w:rFonts w:hAnsi="Times New Roman"/>
            <w:noProof/>
          </w:rPr>
          <w:t>è</w:t>
        </w:r>
        <w:r w:rsidR="00BF25E4" w:rsidRPr="004336A5">
          <w:rPr>
            <w:rStyle w:val="Lienhypertexte"/>
            <w:noProof/>
          </w:rPr>
          <w:t>ne</w:t>
        </w:r>
        <w:r w:rsidR="00BF25E4" w:rsidRPr="004336A5">
          <w:rPr>
            <w:noProof/>
            <w:webHidden/>
          </w:rPr>
          <w:tab/>
        </w:r>
        <w:r w:rsidRPr="004336A5">
          <w:rPr>
            <w:noProof/>
            <w:webHidden/>
          </w:rPr>
          <w:fldChar w:fldCharType="begin"/>
        </w:r>
        <w:r w:rsidR="00BF25E4" w:rsidRPr="004336A5">
          <w:rPr>
            <w:noProof/>
            <w:webHidden/>
          </w:rPr>
          <w:instrText xml:space="preserve"> PAGEREF _Toc419795866 \h </w:instrText>
        </w:r>
        <w:r w:rsidRPr="004336A5">
          <w:rPr>
            <w:noProof/>
            <w:webHidden/>
          </w:rPr>
        </w:r>
        <w:r w:rsidRPr="004336A5">
          <w:rPr>
            <w:noProof/>
            <w:webHidden/>
          </w:rPr>
          <w:fldChar w:fldCharType="separate"/>
        </w:r>
        <w:r w:rsidR="00BF25E4">
          <w:rPr>
            <w:noProof/>
            <w:webHidden/>
          </w:rPr>
          <w:t>6</w:t>
        </w:r>
        <w:r w:rsidRPr="004336A5">
          <w:rPr>
            <w:noProof/>
            <w:webHidden/>
          </w:rPr>
          <w:fldChar w:fldCharType="end"/>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67" w:history="1">
        <w:r w:rsidR="00BF25E4" w:rsidRPr="004336A5">
          <w:rPr>
            <w:rStyle w:val="Lienhypertexte"/>
            <w:noProof/>
          </w:rPr>
          <w:t>I. 1 G</w:t>
        </w:r>
        <w:r w:rsidR="00BF25E4" w:rsidRPr="004336A5">
          <w:rPr>
            <w:rStyle w:val="Lienhypertexte"/>
            <w:rFonts w:hAnsi="Times New Roman Bold"/>
            <w:noProof/>
          </w:rPr>
          <w:t>é</w:t>
        </w:r>
        <w:r w:rsidR="00BF25E4" w:rsidRPr="004336A5">
          <w:rPr>
            <w:rStyle w:val="Lienhypertexte"/>
            <w:noProof/>
          </w:rPr>
          <w:t>n</w:t>
        </w:r>
        <w:r w:rsidR="00BF25E4" w:rsidRPr="004336A5">
          <w:rPr>
            <w:rStyle w:val="Lienhypertexte"/>
            <w:rFonts w:hAnsi="Times New Roman Bold"/>
            <w:noProof/>
          </w:rPr>
          <w:t>é</w:t>
        </w:r>
        <w:r w:rsidR="00BF25E4" w:rsidRPr="004336A5">
          <w:rPr>
            <w:rStyle w:val="Lienhypertexte"/>
            <w:noProof/>
          </w:rPr>
          <w:t>ralit</w:t>
        </w:r>
        <w:r w:rsidR="00BF25E4" w:rsidRPr="004336A5">
          <w:rPr>
            <w:rStyle w:val="Lienhypertexte"/>
            <w:rFonts w:hAnsi="Times New Roman Bold"/>
            <w:noProof/>
          </w:rPr>
          <w:t>é</w:t>
        </w:r>
        <w:r w:rsidR="00BF25E4" w:rsidRPr="004336A5">
          <w:rPr>
            <w:rStyle w:val="Lienhypertexte"/>
            <w:rFonts w:hAnsi="Times New Roman Bold"/>
            <w:noProof/>
          </w:rPr>
          <w:t xml:space="preserve"> </w:t>
        </w:r>
        <w:r w:rsidR="00BF25E4" w:rsidRPr="004336A5">
          <w:rPr>
            <w:rStyle w:val="Lienhypertexte"/>
            <w:noProof/>
          </w:rPr>
          <w:t>sur la liaison hydrog</w:t>
        </w:r>
        <w:r w:rsidR="00BF25E4" w:rsidRPr="004336A5">
          <w:rPr>
            <w:rStyle w:val="Lienhypertexte"/>
            <w:rFonts w:hAnsi="Times New Roman Bold"/>
            <w:noProof/>
          </w:rPr>
          <w:t>è</w:t>
        </w:r>
        <w:r w:rsidR="00BF25E4" w:rsidRPr="004336A5">
          <w:rPr>
            <w:rStyle w:val="Lienhypertexte"/>
            <w:noProof/>
          </w:rPr>
          <w:t>ne</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7</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68" w:history="1">
        <w:r w:rsidR="00BF25E4" w:rsidRPr="004336A5">
          <w:rPr>
            <w:rStyle w:val="Lienhypertexte"/>
            <w:noProof/>
          </w:rPr>
          <w:t>I. 2 D</w:t>
        </w:r>
        <w:r w:rsidR="00BF25E4" w:rsidRPr="004336A5">
          <w:rPr>
            <w:rStyle w:val="Lienhypertexte"/>
            <w:rFonts w:hAnsi="Times New Roman Bold"/>
            <w:noProof/>
          </w:rPr>
          <w:t>é</w:t>
        </w:r>
        <w:r w:rsidR="00BF25E4" w:rsidRPr="004336A5">
          <w:rPr>
            <w:rStyle w:val="Lienhypertexte"/>
            <w:noProof/>
          </w:rPr>
          <w:t>finition de la liaison hydrog</w:t>
        </w:r>
        <w:r w:rsidR="00BF25E4" w:rsidRPr="004336A5">
          <w:rPr>
            <w:rStyle w:val="Lienhypertexte"/>
            <w:rFonts w:hAnsi="Times New Roman Bold"/>
            <w:noProof/>
          </w:rPr>
          <w:t>è</w:t>
        </w:r>
        <w:r w:rsidR="00BF25E4" w:rsidRPr="004336A5">
          <w:rPr>
            <w:rStyle w:val="Lienhypertexte"/>
            <w:noProof/>
          </w:rPr>
          <w:t>ne</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7</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69" w:history="1">
        <w:r w:rsidR="00BF25E4" w:rsidRPr="004336A5">
          <w:rPr>
            <w:rStyle w:val="Lienhypertexte"/>
            <w:noProof/>
            <w:lang w:val="it-IT"/>
          </w:rPr>
          <w:t>I. 3 Propri</w:t>
        </w:r>
        <w:r w:rsidR="00BF25E4" w:rsidRPr="004336A5">
          <w:rPr>
            <w:rStyle w:val="Lienhypertexte"/>
            <w:rFonts w:hAnsi="Times New Roman Bold"/>
            <w:noProof/>
          </w:rPr>
          <w:t>é</w:t>
        </w:r>
        <w:r w:rsidR="00BF25E4" w:rsidRPr="004336A5">
          <w:rPr>
            <w:rStyle w:val="Lienhypertexte"/>
            <w:noProof/>
          </w:rPr>
          <w:t>t</w:t>
        </w:r>
        <w:r w:rsidR="00BF25E4" w:rsidRPr="004336A5">
          <w:rPr>
            <w:rStyle w:val="Lienhypertexte"/>
            <w:rFonts w:hAnsi="Times New Roman Bold"/>
            <w:noProof/>
          </w:rPr>
          <w:t>é</w:t>
        </w:r>
        <w:r w:rsidR="00BF25E4" w:rsidRPr="004336A5">
          <w:rPr>
            <w:rStyle w:val="Lienhypertexte"/>
            <w:noProof/>
          </w:rPr>
          <w:t>s physique ou chimique</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7</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70" w:history="1">
        <w:r w:rsidR="00BF25E4" w:rsidRPr="004336A5">
          <w:rPr>
            <w:rStyle w:val="Lienhypertexte"/>
            <w:noProof/>
          </w:rPr>
          <w:t>I. 4 Nature de la liaison hydrog</w:t>
        </w:r>
        <w:r w:rsidR="00BF25E4" w:rsidRPr="004336A5">
          <w:rPr>
            <w:rStyle w:val="Lienhypertexte"/>
            <w:rFonts w:hAnsi="Times New Roman Bold"/>
            <w:noProof/>
          </w:rPr>
          <w:t>è</w:t>
        </w:r>
        <w:r w:rsidR="00BF25E4" w:rsidRPr="004336A5">
          <w:rPr>
            <w:rStyle w:val="Lienhypertexte"/>
            <w:noProof/>
          </w:rPr>
          <w:t>ne</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8</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71" w:history="1">
        <w:r w:rsidR="00BF25E4" w:rsidRPr="004336A5">
          <w:rPr>
            <w:rStyle w:val="Lienhypertexte"/>
            <w:noProof/>
          </w:rPr>
          <w:t>I.5 Interaction dip</w:t>
        </w:r>
        <w:r w:rsidR="00BF25E4" w:rsidRPr="004336A5">
          <w:rPr>
            <w:rStyle w:val="Lienhypertexte"/>
            <w:rFonts w:hAnsi="Times New Roman"/>
            <w:noProof/>
          </w:rPr>
          <w:t>ô</w:t>
        </w:r>
        <w:r w:rsidR="00BF25E4" w:rsidRPr="004336A5">
          <w:rPr>
            <w:rStyle w:val="Lienhypertexte"/>
            <w:noProof/>
          </w:rPr>
          <w:t>le-dip</w:t>
        </w:r>
        <w:r w:rsidR="00BF25E4" w:rsidRPr="004336A5">
          <w:rPr>
            <w:rStyle w:val="Lienhypertexte"/>
            <w:rFonts w:hAnsi="Times New Roman"/>
            <w:noProof/>
          </w:rPr>
          <w:t>ô</w:t>
        </w:r>
        <w:r w:rsidR="00BF25E4" w:rsidRPr="004336A5">
          <w:rPr>
            <w:rStyle w:val="Lienhypertexte"/>
            <w:noProof/>
          </w:rPr>
          <w:t>le</w:t>
        </w:r>
        <w:r w:rsidR="00BF25E4" w:rsidRPr="004336A5">
          <w:rPr>
            <w:rStyle w:val="Lienhypertexte"/>
            <w:rFonts w:hAnsi="Times New Roman"/>
            <w:noProof/>
          </w:rPr>
          <w:t> </w:t>
        </w:r>
        <w:r w:rsidR="00BF25E4" w:rsidRPr="004336A5">
          <w:rPr>
            <w:rStyle w:val="Lienhypertexte"/>
            <w:noProof/>
          </w:rPr>
          <w:t>:</w:t>
        </w:r>
        <w:r w:rsidR="00BF25E4" w:rsidRPr="004336A5">
          <w:rPr>
            <w:noProof/>
            <w:webHidden/>
          </w:rPr>
          <w:tab/>
        </w:r>
        <w:r w:rsidR="00BF25E4">
          <w:rPr>
            <w:noProof/>
            <w:webHidden/>
          </w:rPr>
          <w:t>8</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72" w:history="1">
        <w:r w:rsidR="00BF25E4" w:rsidRPr="004336A5">
          <w:rPr>
            <w:rStyle w:val="Lienhypertexte"/>
            <w:noProof/>
          </w:rPr>
          <w:t>I.6 Energie de la liaison</w:t>
        </w:r>
        <w:r w:rsidR="00BF25E4" w:rsidRPr="004336A5">
          <w:rPr>
            <w:rStyle w:val="Lienhypertexte"/>
            <w:rFonts w:hAnsi="Times New Roman"/>
            <w:noProof/>
          </w:rPr>
          <w:t> </w:t>
        </w:r>
        <w:r w:rsidR="00BF25E4" w:rsidRPr="004336A5">
          <w:rPr>
            <w:rStyle w:val="Lienhypertexte"/>
            <w:noProof/>
          </w:rPr>
          <w:t>:</w:t>
        </w:r>
        <w:r w:rsidR="00BF25E4" w:rsidRPr="004336A5">
          <w:rPr>
            <w:noProof/>
            <w:webHidden/>
          </w:rPr>
          <w:tab/>
        </w:r>
        <w:r w:rsidR="00BF25E4">
          <w:rPr>
            <w:noProof/>
            <w:webHidden/>
          </w:rPr>
          <w:t>8</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73" w:history="1">
        <w:r w:rsidR="00BF25E4" w:rsidRPr="004336A5">
          <w:rPr>
            <w:rStyle w:val="Lienhypertexte"/>
            <w:noProof/>
          </w:rPr>
          <w:t>I.7-Type de la liaison hydrog</w:t>
        </w:r>
        <w:r w:rsidR="00BF25E4" w:rsidRPr="004336A5">
          <w:rPr>
            <w:rStyle w:val="Lienhypertexte"/>
            <w:rFonts w:hAnsi="Times New Roman Bold"/>
            <w:noProof/>
          </w:rPr>
          <w:t>è</w:t>
        </w:r>
        <w:r w:rsidR="00BF25E4" w:rsidRPr="004336A5">
          <w:rPr>
            <w:rStyle w:val="Lienhypertexte"/>
            <w:noProof/>
          </w:rPr>
          <w:t>ne</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9</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74" w:history="1">
        <w:r w:rsidR="00BF25E4" w:rsidRPr="004336A5">
          <w:rPr>
            <w:rStyle w:val="Lienhypertexte"/>
            <w:noProof/>
          </w:rPr>
          <w:t>I. 8 Spectroscopie</w:t>
        </w:r>
        <w:r w:rsidR="00BF25E4" w:rsidRPr="004336A5">
          <w:rPr>
            <w:rStyle w:val="Lienhypertexte"/>
            <w:noProof/>
            <w:lang w:val="en-US"/>
          </w:rPr>
          <w:t xml:space="preserve"> infrarouge</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10</w:t>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75" w:history="1">
        <w:r w:rsidR="00BF25E4" w:rsidRPr="004336A5">
          <w:rPr>
            <w:rStyle w:val="Lienhypertexte"/>
            <w:noProof/>
          </w:rPr>
          <w:t>I. 8.1</w:t>
        </w:r>
        <w:r w:rsidR="00BF25E4" w:rsidRPr="004336A5">
          <w:rPr>
            <w:rStyle w:val="Lienhypertexte"/>
            <w:noProof/>
            <w:lang w:val="es-ES_tradnl"/>
          </w:rPr>
          <w:t xml:space="preserve"> principe de l</w:t>
        </w:r>
        <w:r w:rsidR="00BF25E4" w:rsidRPr="004336A5">
          <w:rPr>
            <w:rStyle w:val="Lienhypertexte"/>
            <w:rFonts w:hAnsi="Times New Roman Bold"/>
            <w:noProof/>
          </w:rPr>
          <w:t>’</w:t>
        </w:r>
        <w:r w:rsidR="00BF25E4" w:rsidRPr="004336A5">
          <w:rPr>
            <w:rStyle w:val="Lienhypertexte"/>
            <w:noProof/>
            <w:lang w:val="en-US"/>
          </w:rPr>
          <w:t>infrarouge</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10</w:t>
        </w:r>
      </w:hyperlink>
    </w:p>
    <w:p w:rsidR="00BF25E4" w:rsidRDefault="003D0587" w:rsidP="00BF25E4">
      <w:pPr>
        <w:pStyle w:val="TM2"/>
        <w:tabs>
          <w:tab w:val="right" w:leader="dot" w:pos="9340"/>
        </w:tabs>
        <w:rPr>
          <w:noProof/>
        </w:rPr>
      </w:pPr>
      <w:hyperlink w:anchor="_Toc419795876" w:history="1">
        <w:r w:rsidR="00BF25E4" w:rsidRPr="004336A5">
          <w:rPr>
            <w:rStyle w:val="Lienhypertexte"/>
            <w:noProof/>
          </w:rPr>
          <w:t>I. 8.2 Domaine de spectroscopie infrarouge</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10</w:t>
        </w:r>
      </w:hyperlink>
    </w:p>
    <w:p w:rsidR="00BF25E4" w:rsidRPr="00DB7AFB" w:rsidRDefault="00BF25E4" w:rsidP="00BF25E4">
      <w:r>
        <w:t xml:space="preserve">    I.8.3 Spectroscopie infrarouge de l'acide </w:t>
      </w:r>
      <w:r>
        <w:t>é</w:t>
      </w:r>
      <w:r>
        <w:t>thano</w:t>
      </w:r>
      <w:r>
        <w:t>ï</w:t>
      </w:r>
      <w:r>
        <w:t xml:space="preserve">que................................................................11 </w:t>
      </w:r>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77" w:history="1">
        <w:r w:rsidR="00BF25E4" w:rsidRPr="004336A5">
          <w:rPr>
            <w:rStyle w:val="Lienhypertexte"/>
            <w:noProof/>
          </w:rPr>
          <w:t>I. 9 Liaison H-intermol</w:t>
        </w:r>
        <w:r w:rsidR="00BF25E4" w:rsidRPr="004336A5">
          <w:rPr>
            <w:rStyle w:val="Lienhypertexte"/>
            <w:rFonts w:hAnsi="Times New Roman Bold"/>
            <w:noProof/>
          </w:rPr>
          <w:t>é</w:t>
        </w:r>
        <w:r w:rsidR="00BF25E4" w:rsidRPr="004336A5">
          <w:rPr>
            <w:rStyle w:val="Lienhypertexte"/>
            <w:noProof/>
          </w:rPr>
          <w:t>culaire dans la dim</w:t>
        </w:r>
        <w:r w:rsidR="00BF25E4" w:rsidRPr="004336A5">
          <w:rPr>
            <w:rStyle w:val="Lienhypertexte"/>
            <w:rFonts w:hAnsi="Times New Roman Bold"/>
            <w:noProof/>
          </w:rPr>
          <w:t>è</w:t>
        </w:r>
        <w:r w:rsidR="00BF25E4" w:rsidRPr="004336A5">
          <w:rPr>
            <w:rStyle w:val="Lienhypertexte"/>
            <w:noProof/>
          </w:rPr>
          <w:t>re d</w:t>
        </w:r>
        <w:r w:rsidR="00BF25E4" w:rsidRPr="004336A5">
          <w:rPr>
            <w:rStyle w:val="Lienhypertexte"/>
            <w:rFonts w:hAnsi="Times New Roman Bold"/>
            <w:noProof/>
          </w:rPr>
          <w:t>’</w:t>
        </w:r>
        <w:r w:rsidR="00BF25E4" w:rsidRPr="004336A5">
          <w:rPr>
            <w:rStyle w:val="Lienhypertexte"/>
            <w:noProof/>
            <w:lang w:val="es-ES_tradnl"/>
          </w:rPr>
          <w:t>acide ac</w:t>
        </w:r>
        <w:r w:rsidR="00BF25E4" w:rsidRPr="004336A5">
          <w:rPr>
            <w:rStyle w:val="Lienhypertexte"/>
            <w:rFonts w:hAnsi="Times New Roman Bold"/>
            <w:noProof/>
          </w:rPr>
          <w:t>é</w:t>
        </w:r>
        <w:r w:rsidR="00BF25E4" w:rsidRPr="004336A5">
          <w:rPr>
            <w:rStyle w:val="Lienhypertexte"/>
            <w:noProof/>
          </w:rPr>
          <w:t>tique</w:t>
        </w:r>
        <w:r w:rsidR="00BF25E4" w:rsidRPr="004336A5">
          <w:rPr>
            <w:noProof/>
            <w:webHidden/>
          </w:rPr>
          <w:tab/>
        </w:r>
        <w:r w:rsidR="00BF25E4">
          <w:rPr>
            <w:noProof/>
            <w:webHidden/>
          </w:rPr>
          <w:t>11</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78" w:history="1">
        <w:r w:rsidR="00BF25E4" w:rsidRPr="004336A5">
          <w:rPr>
            <w:rStyle w:val="Lienhypertexte"/>
            <w:noProof/>
            <w:lang w:val="es-ES_tradnl"/>
          </w:rPr>
          <w:t>I.10 Acide ac</w:t>
        </w:r>
        <w:r w:rsidR="00BF25E4" w:rsidRPr="004336A5">
          <w:rPr>
            <w:rStyle w:val="Lienhypertexte"/>
            <w:rFonts w:hAnsi="Times New Roman Bold"/>
            <w:noProof/>
          </w:rPr>
          <w:t>é</w:t>
        </w:r>
        <w:r w:rsidR="00BF25E4" w:rsidRPr="004336A5">
          <w:rPr>
            <w:rStyle w:val="Lienhypertexte"/>
            <w:noProof/>
          </w:rPr>
          <w:t>tique:</w:t>
        </w:r>
        <w:r w:rsidR="00BF25E4" w:rsidRPr="004336A5">
          <w:rPr>
            <w:noProof/>
            <w:webHidden/>
          </w:rPr>
          <w:tab/>
        </w:r>
        <w:r w:rsidR="00BF25E4">
          <w:rPr>
            <w:noProof/>
            <w:webHidden/>
          </w:rPr>
          <w:t>13</w:t>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79" w:history="1">
        <w:r w:rsidR="00BF25E4" w:rsidRPr="004336A5">
          <w:rPr>
            <w:rStyle w:val="Lienhypertexte"/>
            <w:noProof/>
            <w:u w:color="7030A0"/>
          </w:rPr>
          <w:t>I</w:t>
        </w:r>
        <w:r w:rsidR="00BF25E4" w:rsidRPr="004336A5">
          <w:rPr>
            <w:rStyle w:val="Lienhypertexte"/>
            <w:noProof/>
          </w:rPr>
          <w:t>. 10.1 D</w:t>
        </w:r>
        <w:r w:rsidR="00BF25E4" w:rsidRPr="004336A5">
          <w:rPr>
            <w:rStyle w:val="Lienhypertexte"/>
            <w:rFonts w:hAnsi="Times New Roman Bold"/>
            <w:noProof/>
          </w:rPr>
          <w:t>é</w:t>
        </w:r>
        <w:r w:rsidR="00BF25E4" w:rsidRPr="004336A5">
          <w:rPr>
            <w:rStyle w:val="Lienhypertexte"/>
            <w:noProof/>
          </w:rPr>
          <w:t>finition:</w:t>
        </w:r>
        <w:r w:rsidR="00BF25E4" w:rsidRPr="004336A5">
          <w:rPr>
            <w:noProof/>
            <w:webHidden/>
          </w:rPr>
          <w:tab/>
        </w:r>
        <w:r w:rsidR="00BF25E4">
          <w:rPr>
            <w:noProof/>
            <w:webHidden/>
          </w:rPr>
          <w:t>13</w:t>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80" w:history="1">
        <w:r w:rsidR="00BF25E4" w:rsidRPr="004336A5">
          <w:rPr>
            <w:rStyle w:val="Lienhypertexte"/>
            <w:noProof/>
          </w:rPr>
          <w:t>I. 10. 2 Utilisation:</w:t>
        </w:r>
        <w:r w:rsidR="00BF25E4" w:rsidRPr="004336A5">
          <w:rPr>
            <w:noProof/>
            <w:webHidden/>
          </w:rPr>
          <w:tab/>
        </w:r>
        <w:r w:rsidR="00BF25E4">
          <w:rPr>
            <w:noProof/>
            <w:webHidden/>
          </w:rPr>
          <w:t>13</w:t>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81" w:history="1">
        <w:r w:rsidR="00BF25E4" w:rsidRPr="004336A5">
          <w:rPr>
            <w:rStyle w:val="Lienhypertexte"/>
            <w:rFonts w:ascii="Times New Roman Bold"/>
            <w:noProof/>
          </w:rPr>
          <w:t>I.10. 3 Forme:</w:t>
        </w:r>
        <w:r w:rsidR="00BF25E4" w:rsidRPr="004336A5">
          <w:rPr>
            <w:noProof/>
            <w:webHidden/>
          </w:rPr>
          <w:tab/>
        </w:r>
        <w:r w:rsidR="00BF25E4">
          <w:rPr>
            <w:noProof/>
            <w:webHidden/>
          </w:rPr>
          <w:t>13</w:t>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82" w:history="1">
        <w:r w:rsidR="00BF25E4" w:rsidRPr="004336A5">
          <w:rPr>
            <w:rStyle w:val="Lienhypertexte"/>
            <w:noProof/>
          </w:rPr>
          <w:t xml:space="preserve">I.10.4 </w:t>
        </w:r>
        <w:r w:rsidR="00BF25E4" w:rsidRPr="004336A5">
          <w:rPr>
            <w:rStyle w:val="Lienhypertexte"/>
            <w:noProof/>
            <w:lang w:val="it-IT"/>
          </w:rPr>
          <w:t xml:space="preserve"> Propri</w:t>
        </w:r>
        <w:r w:rsidR="00BF25E4" w:rsidRPr="004336A5">
          <w:rPr>
            <w:rStyle w:val="Lienhypertexte"/>
            <w:rFonts w:hAnsi="Times New Roman Bold"/>
            <w:noProof/>
          </w:rPr>
          <w:t>é</w:t>
        </w:r>
        <w:r w:rsidR="00BF25E4" w:rsidRPr="004336A5">
          <w:rPr>
            <w:rStyle w:val="Lienhypertexte"/>
            <w:noProof/>
          </w:rPr>
          <w:t>t</w:t>
        </w:r>
        <w:r w:rsidR="00BF25E4" w:rsidRPr="004336A5">
          <w:rPr>
            <w:rStyle w:val="Lienhypertexte"/>
            <w:rFonts w:hAnsi="Times New Roman Bold"/>
            <w:noProof/>
          </w:rPr>
          <w:t>é</w:t>
        </w:r>
        <w:r w:rsidR="00BF25E4" w:rsidRPr="004336A5">
          <w:rPr>
            <w:rStyle w:val="Lienhypertexte"/>
            <w:noProof/>
          </w:rPr>
          <w:t>s</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14</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83" w:history="1">
        <w:r w:rsidR="00BF25E4" w:rsidRPr="004336A5">
          <w:rPr>
            <w:rStyle w:val="Lienhypertexte"/>
            <w:noProof/>
          </w:rPr>
          <w:t>II M</w:t>
        </w:r>
        <w:r w:rsidR="00BF25E4" w:rsidRPr="004336A5">
          <w:rPr>
            <w:rStyle w:val="Lienhypertexte"/>
            <w:rFonts w:hAnsi="Times New Roman Bold"/>
            <w:noProof/>
          </w:rPr>
          <w:t>é</w:t>
        </w:r>
        <w:r w:rsidR="00BF25E4" w:rsidRPr="004336A5">
          <w:rPr>
            <w:rStyle w:val="Lienhypertexte"/>
            <w:noProof/>
          </w:rPr>
          <w:t>thode ab-initio:</w:t>
        </w:r>
        <w:r w:rsidR="00BF25E4" w:rsidRPr="004336A5">
          <w:rPr>
            <w:noProof/>
            <w:webHidden/>
          </w:rPr>
          <w:tab/>
        </w:r>
        <w:r w:rsidR="00BF25E4">
          <w:rPr>
            <w:noProof/>
            <w:webHidden/>
          </w:rPr>
          <w:t>16</w:t>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84" w:history="1">
        <w:r w:rsidR="00BF25E4" w:rsidRPr="004336A5">
          <w:rPr>
            <w:rStyle w:val="Lienhypertexte"/>
            <w:noProof/>
            <w:lang w:val="es-ES_tradnl"/>
          </w:rPr>
          <w:t>II. 1La m</w:t>
        </w:r>
        <w:r w:rsidR="00BF25E4" w:rsidRPr="004336A5">
          <w:rPr>
            <w:rStyle w:val="Lienhypertexte"/>
            <w:rFonts w:hAnsi="Times New Roman Bold"/>
            <w:noProof/>
          </w:rPr>
          <w:t>é</w:t>
        </w:r>
        <w:r w:rsidR="00BF25E4" w:rsidRPr="004336A5">
          <w:rPr>
            <w:rStyle w:val="Lienhypertexte"/>
            <w:noProof/>
            <w:lang w:val="en-US"/>
          </w:rPr>
          <w:t>thode de Hartree-Fock</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17</w:t>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85" w:history="1">
        <w:r w:rsidR="00BF25E4" w:rsidRPr="004336A5">
          <w:rPr>
            <w:rStyle w:val="Lienhypertexte"/>
            <w:noProof/>
            <w:lang w:val="en-US"/>
          </w:rPr>
          <w:t>II. 2 Th</w:t>
        </w:r>
        <w:r w:rsidR="00BF25E4" w:rsidRPr="004336A5">
          <w:rPr>
            <w:rStyle w:val="Lienhypertexte"/>
            <w:rFonts w:hAnsi="Times New Roman Bold"/>
            <w:noProof/>
          </w:rPr>
          <w:t>é</w:t>
        </w:r>
        <w:r w:rsidR="00BF25E4" w:rsidRPr="004336A5">
          <w:rPr>
            <w:rStyle w:val="Lienhypertexte"/>
            <w:noProof/>
          </w:rPr>
          <w:t>orie de Moller-Plesset (MP2)</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18</w:t>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86" w:history="1">
        <w:r w:rsidR="00BF25E4" w:rsidRPr="004336A5">
          <w:rPr>
            <w:rStyle w:val="Lienhypertexte"/>
            <w:noProof/>
            <w:lang w:val="en-US"/>
          </w:rPr>
          <w:t>II. 3 Th</w:t>
        </w:r>
        <w:r w:rsidR="00BF25E4" w:rsidRPr="004336A5">
          <w:rPr>
            <w:rStyle w:val="Lienhypertexte"/>
            <w:rFonts w:hAnsi="Times New Roman Bold"/>
            <w:noProof/>
          </w:rPr>
          <w:t>é</w:t>
        </w:r>
        <w:r w:rsidR="00BF25E4" w:rsidRPr="004336A5">
          <w:rPr>
            <w:rStyle w:val="Lienhypertexte"/>
            <w:noProof/>
          </w:rPr>
          <w:t>orie de la Fonctionnelle de la Densit</w:t>
        </w:r>
        <w:r w:rsidR="00BF25E4" w:rsidRPr="004336A5">
          <w:rPr>
            <w:rStyle w:val="Lienhypertexte"/>
            <w:rFonts w:hAnsi="Times New Roman Bold"/>
            <w:noProof/>
          </w:rPr>
          <w:t>é</w:t>
        </w:r>
        <w:r w:rsidR="00BF25E4" w:rsidRPr="004336A5">
          <w:rPr>
            <w:rStyle w:val="Lienhypertexte"/>
            <w:rFonts w:hAnsi="Times New Roman Bold"/>
            <w:noProof/>
          </w:rPr>
          <w:t xml:space="preserve"> </w:t>
        </w:r>
        <w:r w:rsidR="00BF25E4" w:rsidRPr="004336A5">
          <w:rPr>
            <w:rStyle w:val="Lienhypertexte"/>
            <w:noProof/>
          </w:rPr>
          <w:t>(DFT)</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18</w:t>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87" w:history="1">
        <w:r w:rsidR="00BF25E4" w:rsidRPr="004336A5">
          <w:rPr>
            <w:rStyle w:val="Lienhypertexte"/>
            <w:noProof/>
            <w:lang w:val="es-ES_tradnl"/>
          </w:rPr>
          <w:t>II. 4 La m</w:t>
        </w:r>
        <w:r w:rsidR="00BF25E4" w:rsidRPr="004336A5">
          <w:rPr>
            <w:rStyle w:val="Lienhypertexte"/>
            <w:rFonts w:hAnsi="Times New Roman Bold"/>
            <w:noProof/>
          </w:rPr>
          <w:t>é</w:t>
        </w:r>
        <w:r w:rsidR="00BF25E4" w:rsidRPr="004336A5">
          <w:rPr>
            <w:rStyle w:val="Lienhypertexte"/>
            <w:noProof/>
            <w:lang w:val="en-US"/>
          </w:rPr>
          <w:t xml:space="preserve">thode de  </w:t>
        </w:r>
        <w:r w:rsidR="00BF25E4" w:rsidRPr="004336A5">
          <w:rPr>
            <w:rStyle w:val="Lienhypertexte"/>
            <w:noProof/>
          </w:rPr>
          <w:t>CPMD</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18</w:t>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88" w:history="1">
        <w:r w:rsidR="00BF25E4" w:rsidRPr="004336A5">
          <w:rPr>
            <w:rStyle w:val="Lienhypertexte"/>
            <w:noProof/>
          </w:rPr>
          <w:t>II. 5 Les bases utilis</w:t>
        </w:r>
        <w:r w:rsidR="00BF25E4" w:rsidRPr="004336A5">
          <w:rPr>
            <w:rStyle w:val="Lienhypertexte"/>
            <w:rFonts w:hAnsi="Times New Roman Bold"/>
            <w:noProof/>
          </w:rPr>
          <w:t>é</w:t>
        </w:r>
        <w:r w:rsidR="00BF25E4" w:rsidRPr="004336A5">
          <w:rPr>
            <w:rStyle w:val="Lienhypertexte"/>
            <w:noProof/>
          </w:rPr>
          <w:t>es</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19</w:t>
        </w:r>
      </w:hyperlink>
    </w:p>
    <w:p w:rsidR="00BF25E4" w:rsidRPr="004336A5" w:rsidRDefault="003D0587" w:rsidP="00BF25E4">
      <w:pPr>
        <w:pStyle w:val="TM3"/>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89" w:history="1">
        <w:r w:rsidR="00BF25E4" w:rsidRPr="004336A5">
          <w:rPr>
            <w:rStyle w:val="Lienhypertexte"/>
            <w:noProof/>
            <w:lang w:val="es-ES_tradnl"/>
          </w:rPr>
          <w:t>II. 5. 1 La base 6-31G</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19</w:t>
        </w:r>
      </w:hyperlink>
    </w:p>
    <w:p w:rsidR="00BF25E4" w:rsidRPr="004336A5" w:rsidRDefault="003D0587" w:rsidP="00BF25E4">
      <w:pPr>
        <w:pStyle w:val="TM3"/>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90" w:history="1">
        <w:r w:rsidR="00BF25E4" w:rsidRPr="004336A5">
          <w:rPr>
            <w:rStyle w:val="Lienhypertexte"/>
            <w:noProof/>
            <w:lang w:val="es-ES_tradnl"/>
          </w:rPr>
          <w:t>II. 5. 2 La base 6-31+ G(d)</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19</w:t>
        </w:r>
      </w:hyperlink>
    </w:p>
    <w:p w:rsidR="00BF25E4" w:rsidRPr="004336A5" w:rsidRDefault="003D0587" w:rsidP="00BF25E4">
      <w:pPr>
        <w:pStyle w:val="TM3"/>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91" w:history="1">
        <w:r w:rsidR="00BF25E4" w:rsidRPr="004336A5">
          <w:rPr>
            <w:rStyle w:val="Lienhypertexte"/>
            <w:noProof/>
            <w:lang w:val="es-ES_tradnl"/>
          </w:rPr>
          <w:t>II. 5. 3 La base 6-31+ G (d, p):</w:t>
        </w:r>
        <w:r w:rsidR="00BF25E4" w:rsidRPr="004336A5">
          <w:rPr>
            <w:noProof/>
            <w:webHidden/>
          </w:rPr>
          <w:tab/>
        </w:r>
        <w:r w:rsidR="00BF25E4">
          <w:rPr>
            <w:noProof/>
            <w:webHidden/>
          </w:rPr>
          <w:t>19</w:t>
        </w:r>
      </w:hyperlink>
    </w:p>
    <w:p w:rsidR="00BF25E4" w:rsidRPr="004336A5" w:rsidRDefault="003D0587" w:rsidP="00BF25E4">
      <w:pPr>
        <w:pStyle w:val="TM2"/>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92" w:history="1">
        <w:r w:rsidR="00BF25E4" w:rsidRPr="004336A5">
          <w:rPr>
            <w:rStyle w:val="Lienhypertexte"/>
            <w:noProof/>
          </w:rPr>
          <w:t xml:space="preserve">II. 6 </w:t>
        </w:r>
        <w:r w:rsidR="00BF25E4" w:rsidRPr="004336A5">
          <w:rPr>
            <w:rStyle w:val="Lienhypertexte"/>
            <w:rFonts w:ascii="Times New Roman Bold"/>
            <w:noProof/>
          </w:rPr>
          <w:t>Logiciels</w:t>
        </w:r>
        <w:r w:rsidR="00BF25E4" w:rsidRPr="004336A5">
          <w:rPr>
            <w:rStyle w:val="Lienhypertexte"/>
            <w:rFonts w:hAnsi="Times New Roman"/>
            <w:noProof/>
          </w:rPr>
          <w:t> </w:t>
        </w:r>
        <w:r w:rsidR="00BF25E4" w:rsidRPr="004336A5">
          <w:rPr>
            <w:rStyle w:val="Lienhypertexte"/>
            <w:noProof/>
          </w:rPr>
          <w:t>:</w:t>
        </w:r>
        <w:r w:rsidR="00BF25E4" w:rsidRPr="004336A5">
          <w:rPr>
            <w:noProof/>
            <w:webHidden/>
          </w:rPr>
          <w:tab/>
        </w:r>
        <w:r w:rsidR="00BF25E4">
          <w:rPr>
            <w:noProof/>
            <w:webHidden/>
          </w:rPr>
          <w:t>19</w:t>
        </w:r>
      </w:hyperlink>
    </w:p>
    <w:p w:rsidR="00BF25E4" w:rsidRPr="004336A5" w:rsidRDefault="003D0587" w:rsidP="00BF25E4">
      <w:pPr>
        <w:pStyle w:val="TM3"/>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93" w:history="1">
        <w:r w:rsidR="00BF25E4" w:rsidRPr="004336A5">
          <w:rPr>
            <w:rStyle w:val="Lienhypertexte"/>
            <w:noProof/>
          </w:rPr>
          <w:t>II. 6. 1 Gaussian</w:t>
        </w:r>
        <w:r w:rsidR="00BF25E4" w:rsidRPr="004336A5">
          <w:rPr>
            <w:noProof/>
            <w:webHidden/>
          </w:rPr>
          <w:tab/>
        </w:r>
        <w:r w:rsidR="00BF25E4">
          <w:rPr>
            <w:noProof/>
            <w:webHidden/>
          </w:rPr>
          <w:t>20</w:t>
        </w:r>
      </w:hyperlink>
    </w:p>
    <w:p w:rsidR="00BF25E4" w:rsidRPr="004336A5" w:rsidRDefault="003D0587" w:rsidP="00BF25E4">
      <w:pPr>
        <w:pStyle w:val="TM3"/>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94" w:history="1">
        <w:r w:rsidR="00BF25E4" w:rsidRPr="004336A5">
          <w:rPr>
            <w:rStyle w:val="Lienhypertexte"/>
            <w:noProof/>
          </w:rPr>
          <w:t xml:space="preserve">II. 6. 2   </w:t>
        </w:r>
        <w:r w:rsidR="00BF25E4" w:rsidRPr="004336A5">
          <w:rPr>
            <w:rStyle w:val="Lienhypertexte"/>
            <w:rFonts w:ascii="Times New Roman Bold"/>
            <w:noProof/>
          </w:rPr>
          <w:t>GaussView</w:t>
        </w:r>
        <w:r w:rsidR="00BF25E4" w:rsidRPr="004336A5">
          <w:rPr>
            <w:rStyle w:val="Lienhypertexte"/>
            <w:rFonts w:hAnsi="Times New Roman Bold"/>
            <w:noProof/>
          </w:rPr>
          <w:t> </w:t>
        </w:r>
        <w:r w:rsidR="00BF25E4" w:rsidRPr="004336A5">
          <w:rPr>
            <w:rStyle w:val="Lienhypertexte"/>
            <w:rFonts w:ascii="Times New Roman Bold"/>
            <w:noProof/>
          </w:rPr>
          <w:t>:</w:t>
        </w:r>
        <w:r w:rsidR="00BF25E4" w:rsidRPr="004336A5">
          <w:rPr>
            <w:noProof/>
            <w:webHidden/>
          </w:rPr>
          <w:tab/>
        </w:r>
        <w:r w:rsidR="00BF25E4">
          <w:rPr>
            <w:noProof/>
            <w:webHidden/>
          </w:rPr>
          <w:t>20</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95" w:history="1">
        <w:r w:rsidR="00BF25E4" w:rsidRPr="004336A5">
          <w:rPr>
            <w:rStyle w:val="Lienhypertexte"/>
            <w:noProof/>
          </w:rPr>
          <w:t>III. R</w:t>
        </w:r>
        <w:r w:rsidR="00BF25E4" w:rsidRPr="004336A5">
          <w:rPr>
            <w:rStyle w:val="Lienhypertexte"/>
            <w:rFonts w:hAnsi="Times New Roman Bold"/>
            <w:noProof/>
          </w:rPr>
          <w:t>é</w:t>
        </w:r>
        <w:r w:rsidR="00BF25E4" w:rsidRPr="004336A5">
          <w:rPr>
            <w:rStyle w:val="Lienhypertexte"/>
            <w:noProof/>
          </w:rPr>
          <w:t>sultats et discussion</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23</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96" w:history="1">
        <w:r w:rsidR="00BF25E4" w:rsidRPr="004336A5">
          <w:rPr>
            <w:rStyle w:val="Lienhypertexte"/>
            <w:noProof/>
          </w:rPr>
          <w:t>Conclusion</w:t>
        </w:r>
        <w:r w:rsidR="00BF25E4" w:rsidRPr="004336A5">
          <w:rPr>
            <w:noProof/>
            <w:webHidden/>
          </w:rPr>
          <w:tab/>
        </w:r>
        <w:r w:rsidR="00BF25E4">
          <w:rPr>
            <w:noProof/>
            <w:webHidden/>
          </w:rPr>
          <w:t>28</w:t>
        </w:r>
      </w:hyperlink>
    </w:p>
    <w:p w:rsidR="00BF25E4" w:rsidRPr="004336A5" w:rsidRDefault="003D0587" w:rsidP="00BF25E4">
      <w:pPr>
        <w:pStyle w:val="TM1"/>
        <w:tabs>
          <w:tab w:val="right" w:leader="dot" w:pos="9340"/>
        </w:tabs>
        <w:rPr>
          <w:rFonts w:asciiTheme="minorHAnsi" w:eastAsiaTheme="minorEastAsia" w:hAnsiTheme="minorHAnsi" w:cstheme="minorBidi"/>
          <w:noProof/>
          <w:color w:val="auto"/>
          <w:sz w:val="22"/>
          <w:szCs w:val="22"/>
          <w:bdr w:val="none" w:sz="0" w:space="0" w:color="auto"/>
          <w:lang w:eastAsia="fr-FR"/>
        </w:rPr>
      </w:pPr>
      <w:hyperlink w:anchor="_Toc419795897" w:history="1">
        <w:r w:rsidR="00BF25E4" w:rsidRPr="004336A5">
          <w:rPr>
            <w:rStyle w:val="Lienhypertexte"/>
            <w:noProof/>
          </w:rPr>
          <w:t>R</w:t>
        </w:r>
        <w:r w:rsidR="00BF25E4" w:rsidRPr="004336A5">
          <w:rPr>
            <w:rStyle w:val="Lienhypertexte"/>
            <w:rFonts w:hAnsi="Times New Roman Bold"/>
            <w:noProof/>
          </w:rPr>
          <w:t>é</w:t>
        </w:r>
        <w:r w:rsidR="00BF25E4" w:rsidRPr="004336A5">
          <w:rPr>
            <w:rStyle w:val="Lienhypertexte"/>
            <w:noProof/>
          </w:rPr>
          <w:t>f</w:t>
        </w:r>
        <w:r w:rsidR="00BF25E4" w:rsidRPr="004336A5">
          <w:rPr>
            <w:rStyle w:val="Lienhypertexte"/>
            <w:rFonts w:hAnsi="Times New Roman Bold"/>
            <w:noProof/>
          </w:rPr>
          <w:t>é</w:t>
        </w:r>
        <w:r w:rsidR="00BF25E4" w:rsidRPr="004336A5">
          <w:rPr>
            <w:rStyle w:val="Lienhypertexte"/>
            <w:noProof/>
          </w:rPr>
          <w:t>rences</w:t>
        </w:r>
        <w:r w:rsidR="00BF25E4" w:rsidRPr="004336A5">
          <w:rPr>
            <w:rStyle w:val="Lienhypertexte"/>
            <w:rFonts w:hAnsi="Times New Roman Bold"/>
            <w:noProof/>
          </w:rPr>
          <w:t> </w:t>
        </w:r>
        <w:r w:rsidR="00BF25E4" w:rsidRPr="004336A5">
          <w:rPr>
            <w:rStyle w:val="Lienhypertexte"/>
            <w:noProof/>
          </w:rPr>
          <w:t>:</w:t>
        </w:r>
        <w:r w:rsidR="00BF25E4" w:rsidRPr="004336A5">
          <w:rPr>
            <w:noProof/>
            <w:webHidden/>
          </w:rPr>
          <w:tab/>
        </w:r>
        <w:r w:rsidR="00BF25E4">
          <w:rPr>
            <w:noProof/>
            <w:webHidden/>
          </w:rPr>
          <w:t>31</w:t>
        </w:r>
      </w:hyperlink>
    </w:p>
    <w:p w:rsidR="000404CC" w:rsidRDefault="003D0587" w:rsidP="000404CC">
      <w:r w:rsidRPr="004336A5">
        <w:fldChar w:fldCharType="end"/>
      </w:r>
      <w:bookmarkStart w:id="0" w:name="_Toc419795806"/>
      <w:bookmarkStart w:id="1" w:name="_Toc419795865"/>
    </w:p>
    <w:p w:rsidR="000404CC" w:rsidRDefault="000404CC" w:rsidP="000404CC">
      <w:pPr>
        <w:rPr>
          <w:rFonts w:hAnsi="Times New Roman" w:cs="Times New Roman"/>
          <w:bCs/>
          <w:color w:val="0070C0"/>
        </w:rPr>
      </w:pPr>
    </w:p>
    <w:p w:rsidR="000404CC" w:rsidRDefault="000404CC" w:rsidP="000404CC">
      <w:pPr>
        <w:rPr>
          <w:rFonts w:hAnsi="Times New Roman" w:cs="Times New Roman"/>
          <w:bCs/>
          <w:color w:val="0070C0"/>
        </w:rPr>
        <w:sectPr w:rsidR="000404CC" w:rsidSect="00B95424">
          <w:footerReference w:type="default" r:id="rId9"/>
          <w:pgSz w:w="11900" w:h="16840"/>
          <w:pgMar w:top="1417" w:right="1133" w:bottom="1276" w:left="1417" w:header="709" w:footer="709" w:gutter="0"/>
          <w:cols w:space="720"/>
        </w:sectPr>
      </w:pPr>
    </w:p>
    <w:p w:rsidR="0008115E" w:rsidRPr="000404CC" w:rsidRDefault="00BF25E4" w:rsidP="000404CC">
      <w:pPr>
        <w:rPr>
          <w:rFonts w:hAnsi="Times New Roman" w:cs="Times New Roman"/>
          <w:bCs/>
          <w:color w:val="0070C0"/>
          <w:sz w:val="28"/>
          <w:szCs w:val="28"/>
        </w:rPr>
      </w:pPr>
      <w:r w:rsidRPr="000404CC">
        <w:rPr>
          <w:rFonts w:hAnsi="Times New Roman" w:cs="Times New Roman"/>
          <w:bCs/>
          <w:color w:val="0070C0"/>
          <w:sz w:val="28"/>
          <w:szCs w:val="28"/>
        </w:rPr>
        <w:lastRenderedPageBreak/>
        <w:t>I</w:t>
      </w:r>
      <w:r w:rsidR="0008115E" w:rsidRPr="000404CC">
        <w:rPr>
          <w:rFonts w:hAnsi="Times New Roman" w:cs="Times New Roman"/>
          <w:bCs/>
          <w:color w:val="0070C0"/>
          <w:sz w:val="28"/>
          <w:szCs w:val="28"/>
        </w:rPr>
        <w:t xml:space="preserve">ntroduction </w:t>
      </w:r>
      <w:r w:rsidR="00A93C00" w:rsidRPr="000404CC">
        <w:rPr>
          <w:rFonts w:hAnsi="Times New Roman" w:cs="Times New Roman"/>
          <w:bCs/>
          <w:color w:val="0070C0"/>
          <w:sz w:val="28"/>
          <w:szCs w:val="28"/>
        </w:rPr>
        <w:t>générale</w:t>
      </w:r>
      <w:r w:rsidR="0008115E" w:rsidRPr="000404CC">
        <w:rPr>
          <w:rFonts w:hAnsi="Times New Roman" w:cs="Times New Roman"/>
          <w:bCs/>
          <w:color w:val="0070C0"/>
          <w:sz w:val="28"/>
          <w:szCs w:val="28"/>
        </w:rPr>
        <w:t>:</w:t>
      </w:r>
      <w:bookmarkEnd w:id="0"/>
      <w:bookmarkEnd w:id="1"/>
    </w:p>
    <w:p w:rsidR="000404CC" w:rsidRDefault="000404CC" w:rsidP="0008115E">
      <w:pPr>
        <w:spacing w:line="360" w:lineRule="auto"/>
        <w:jc w:val="both"/>
      </w:pPr>
    </w:p>
    <w:p w:rsidR="0008115E" w:rsidRPr="004336A5" w:rsidRDefault="0008115E" w:rsidP="0008115E">
      <w:pPr>
        <w:spacing w:line="360" w:lineRule="auto"/>
        <w:jc w:val="both"/>
        <w:rPr>
          <w:sz w:val="28"/>
          <w:szCs w:val="28"/>
        </w:rPr>
      </w:pPr>
      <w:r w:rsidRPr="004336A5">
        <w:t>L'</w:t>
      </w:r>
      <w:r w:rsidRPr="004336A5">
        <w:rPr>
          <w:rFonts w:hAnsi="Times New Roman"/>
        </w:rPr>
        <w:t>é</w:t>
      </w:r>
      <w:r w:rsidRPr="004336A5">
        <w:t>tude des mol</w:t>
      </w:r>
      <w:r w:rsidRPr="004336A5">
        <w:rPr>
          <w:rFonts w:hAnsi="Times New Roman"/>
        </w:rPr>
        <w:t>é</w:t>
      </w:r>
      <w:r w:rsidRPr="004336A5">
        <w:t>cules faisant intervenir les liaisons hydrog</w:t>
      </w:r>
      <w:r w:rsidRPr="004336A5">
        <w:rPr>
          <w:rFonts w:hAnsi="Times New Roman"/>
        </w:rPr>
        <w:t>è</w:t>
      </w:r>
      <w:r w:rsidRPr="004336A5">
        <w:t xml:space="preserve">ne par la spectroscopie infrarouge a </w:t>
      </w:r>
      <w:r w:rsidRPr="004336A5">
        <w:rPr>
          <w:rFonts w:hAnsi="Times New Roman"/>
        </w:rPr>
        <w:t>é</w:t>
      </w:r>
      <w:r w:rsidRPr="004336A5">
        <w:t>t</w:t>
      </w:r>
      <w:r w:rsidRPr="004336A5">
        <w:rPr>
          <w:rFonts w:hAnsi="Times New Roman"/>
        </w:rPr>
        <w:t xml:space="preserve">é </w:t>
      </w:r>
      <w:r w:rsidRPr="004336A5">
        <w:t xml:space="preserve">et est l'objet de plusieurs </w:t>
      </w:r>
      <w:r w:rsidRPr="004336A5">
        <w:rPr>
          <w:rFonts w:hAnsi="Times New Roman"/>
        </w:rPr>
        <w:t>é</w:t>
      </w:r>
      <w:r w:rsidRPr="004336A5">
        <w:t>tudes th</w:t>
      </w:r>
      <w:r w:rsidRPr="004336A5">
        <w:rPr>
          <w:rFonts w:hAnsi="Times New Roman"/>
        </w:rPr>
        <w:t>é</w:t>
      </w:r>
      <w:r w:rsidRPr="004336A5">
        <w:t>oriques et exp</w:t>
      </w:r>
      <w:r w:rsidRPr="004336A5">
        <w:rPr>
          <w:rFonts w:hAnsi="Times New Roman"/>
        </w:rPr>
        <w:t>é</w:t>
      </w:r>
      <w:r w:rsidRPr="004336A5">
        <w:t>rimentales. En effet, la  spectroscopie vibrationnelle est l'outil le plus appropri</w:t>
      </w:r>
      <w:r w:rsidRPr="004336A5">
        <w:rPr>
          <w:rFonts w:hAnsi="Times New Roman"/>
        </w:rPr>
        <w:t xml:space="preserve">é </w:t>
      </w:r>
      <w:r w:rsidRPr="004336A5">
        <w:t>pour distinguer les vibrations intra et inter mol</w:t>
      </w:r>
      <w:r w:rsidRPr="004336A5">
        <w:rPr>
          <w:rFonts w:hAnsi="Times New Roman"/>
        </w:rPr>
        <w:t>é</w:t>
      </w:r>
      <w:r w:rsidRPr="004336A5">
        <w:t>culaire des mol</w:t>
      </w:r>
      <w:r w:rsidRPr="004336A5">
        <w:rPr>
          <w:rFonts w:hAnsi="Times New Roman"/>
        </w:rPr>
        <w:t>é</w:t>
      </w:r>
      <w:r w:rsidRPr="004336A5">
        <w:t xml:space="preserve">cules </w:t>
      </w:r>
      <w:r w:rsidRPr="004336A5">
        <w:rPr>
          <w:rFonts w:hAnsi="Times New Roman"/>
        </w:rPr>
        <w:t>é</w:t>
      </w:r>
      <w:r w:rsidRPr="004336A5">
        <w:t>tudi</w:t>
      </w:r>
      <w:r w:rsidRPr="004336A5">
        <w:rPr>
          <w:rFonts w:hAnsi="Times New Roman"/>
        </w:rPr>
        <w:t>é</w:t>
      </w:r>
      <w:r w:rsidRPr="004336A5">
        <w:t>es, ce qui permet d'obtenir des informations sur la structure des mol</w:t>
      </w:r>
      <w:r w:rsidRPr="004336A5">
        <w:rPr>
          <w:rFonts w:hAnsi="Times New Roman"/>
        </w:rPr>
        <w:t>é</w:t>
      </w:r>
      <w:r w:rsidRPr="004336A5">
        <w:t xml:space="preserve">cules </w:t>
      </w:r>
      <w:r w:rsidRPr="004336A5">
        <w:rPr>
          <w:rFonts w:hAnsi="Times New Roman"/>
        </w:rPr>
        <w:t>é</w:t>
      </w:r>
      <w:r w:rsidRPr="004336A5">
        <w:t>tudi</w:t>
      </w:r>
      <w:r w:rsidRPr="004336A5">
        <w:rPr>
          <w:rFonts w:hAnsi="Times New Roman"/>
        </w:rPr>
        <w:t>é</w:t>
      </w:r>
      <w:r w:rsidRPr="004336A5">
        <w:t>es (repliement, assemblage par liaison hydrog</w:t>
      </w:r>
      <w:r w:rsidRPr="004336A5">
        <w:rPr>
          <w:rFonts w:hAnsi="Times New Roman"/>
        </w:rPr>
        <w:t>è</w:t>
      </w:r>
      <w:r w:rsidRPr="004336A5">
        <w:t>ne, etc...).</w:t>
      </w:r>
    </w:p>
    <w:p w:rsidR="0008115E" w:rsidRPr="004336A5" w:rsidRDefault="0008115E" w:rsidP="0008115E">
      <w:pPr>
        <w:pStyle w:val="Corps"/>
        <w:spacing w:line="360" w:lineRule="auto"/>
        <w:jc w:val="both"/>
      </w:pPr>
      <w:r w:rsidRPr="004336A5">
        <w:t>Les chercheurs ont d</w:t>
      </w:r>
      <w:r w:rsidRPr="004336A5">
        <w:rPr>
          <w:rFonts w:hAnsi="Times New Roman"/>
        </w:rPr>
        <w:t>é</w:t>
      </w:r>
      <w:r w:rsidRPr="004336A5">
        <w:t>velopp</w:t>
      </w:r>
      <w:r w:rsidRPr="004336A5">
        <w:rPr>
          <w:rFonts w:hAnsi="Times New Roman"/>
        </w:rPr>
        <w:t>é</w:t>
      </w:r>
      <w:r w:rsidRPr="004336A5">
        <w:t xml:space="preserve">  plusieurs approches math</w:t>
      </w:r>
      <w:r w:rsidRPr="004336A5">
        <w:rPr>
          <w:rFonts w:hAnsi="Times New Roman"/>
        </w:rPr>
        <w:t>é</w:t>
      </w:r>
      <w:r w:rsidRPr="004336A5">
        <w:t>matiques et physiques bas</w:t>
      </w:r>
      <w:r w:rsidRPr="004336A5">
        <w:rPr>
          <w:rFonts w:hAnsi="Times New Roman"/>
        </w:rPr>
        <w:t>é</w:t>
      </w:r>
      <w:r w:rsidRPr="004336A5">
        <w:t>s sur les loi</w:t>
      </w:r>
      <w:r>
        <w:t>s</w:t>
      </w:r>
      <w:r w:rsidRPr="004336A5">
        <w:t xml:space="preserve"> de la m</w:t>
      </w:r>
      <w:r w:rsidRPr="004336A5">
        <w:rPr>
          <w:rFonts w:hAnsi="Times New Roman"/>
        </w:rPr>
        <w:t>é</w:t>
      </w:r>
      <w:r w:rsidRPr="004336A5">
        <w:t>canique quantique permettant ainsi de mod</w:t>
      </w:r>
      <w:r w:rsidRPr="004336A5">
        <w:rPr>
          <w:rFonts w:hAnsi="Times New Roman"/>
        </w:rPr>
        <w:t>é</w:t>
      </w:r>
      <w:r w:rsidRPr="004336A5">
        <w:t>liser la liaison hydrog</w:t>
      </w:r>
      <w:r w:rsidRPr="004336A5">
        <w:rPr>
          <w:rFonts w:hAnsi="Times New Roman"/>
        </w:rPr>
        <w:t>è</w:t>
      </w:r>
      <w:r w:rsidRPr="004336A5">
        <w:t>ne dans les mol</w:t>
      </w:r>
      <w:r w:rsidRPr="004336A5">
        <w:rPr>
          <w:rFonts w:hAnsi="Times New Roman"/>
        </w:rPr>
        <w:t>é</w:t>
      </w:r>
      <w:r w:rsidRPr="004336A5">
        <w:t xml:space="preserve">cules biologiques et de comprendre la dynamique de la structure </w:t>
      </w:r>
      <w:r w:rsidRPr="004336A5">
        <w:rPr>
          <w:rFonts w:hAnsi="Times New Roman"/>
        </w:rPr>
        <w:t>é</w:t>
      </w:r>
      <w:r w:rsidRPr="004336A5">
        <w:t>lectronique de cette liaison [1].</w:t>
      </w:r>
    </w:p>
    <w:p w:rsidR="0008115E" w:rsidRPr="004336A5" w:rsidRDefault="0008115E" w:rsidP="0008115E">
      <w:pPr>
        <w:pStyle w:val="Corps"/>
        <w:spacing w:line="360" w:lineRule="auto"/>
        <w:ind w:left="708" w:hanging="708"/>
        <w:jc w:val="both"/>
      </w:pPr>
      <w:r w:rsidRPr="004336A5">
        <w:t>Enfin, les ponts hydrog</w:t>
      </w:r>
      <w:r w:rsidRPr="004336A5">
        <w:rPr>
          <w:rFonts w:hAnsi="Times New Roman"/>
        </w:rPr>
        <w:t>è</w:t>
      </w:r>
      <w:r w:rsidRPr="004336A5">
        <w:t>ne peuvent op</w:t>
      </w:r>
      <w:r w:rsidRPr="004336A5">
        <w:rPr>
          <w:rFonts w:hAnsi="Times New Roman"/>
        </w:rPr>
        <w:t>é</w:t>
      </w:r>
      <w:r w:rsidRPr="004336A5">
        <w:t>rer des transferts de protons H</w:t>
      </w:r>
      <w:r w:rsidRPr="004336A5">
        <w:rPr>
          <w:vertAlign w:val="superscript"/>
        </w:rPr>
        <w:t xml:space="preserve">+ </w:t>
      </w:r>
      <w:r w:rsidRPr="004336A5">
        <w:t>entre les mol</w:t>
      </w:r>
      <w:r w:rsidRPr="004336A5">
        <w:rPr>
          <w:rFonts w:hAnsi="Times New Roman"/>
        </w:rPr>
        <w:t>é</w:t>
      </w:r>
      <w:r w:rsidRPr="004336A5">
        <w:t xml:space="preserve">cules. </w:t>
      </w:r>
    </w:p>
    <w:p w:rsidR="0008115E" w:rsidRPr="004336A5" w:rsidRDefault="0008115E" w:rsidP="0008115E">
      <w:pPr>
        <w:pStyle w:val="Corps"/>
        <w:spacing w:line="360" w:lineRule="auto"/>
        <w:jc w:val="both"/>
      </w:pPr>
      <w:r w:rsidRPr="004336A5">
        <w:t>L</w:t>
      </w:r>
      <w:r w:rsidRPr="004336A5">
        <w:rPr>
          <w:rFonts w:hAnsi="Times New Roman"/>
        </w:rPr>
        <w:t>’</w:t>
      </w:r>
      <w:r w:rsidRPr="004336A5">
        <w:t xml:space="preserve">objectif </w:t>
      </w:r>
      <w:proofErr w:type="gramStart"/>
      <w:r w:rsidRPr="004336A5">
        <w:t>principale</w:t>
      </w:r>
      <w:proofErr w:type="gramEnd"/>
      <w:r w:rsidRPr="004336A5">
        <w:t xml:space="preserve"> de notre m</w:t>
      </w:r>
      <w:r w:rsidRPr="004336A5">
        <w:rPr>
          <w:rFonts w:hAnsi="Times New Roman"/>
        </w:rPr>
        <w:t>é</w:t>
      </w:r>
      <w:r w:rsidRPr="004336A5">
        <w:t xml:space="preserve">moire portera sur une </w:t>
      </w:r>
      <w:r w:rsidRPr="004336A5">
        <w:rPr>
          <w:rFonts w:hAnsi="Times New Roman"/>
        </w:rPr>
        <w:t>é</w:t>
      </w:r>
      <w:r w:rsidRPr="004336A5">
        <w:t>tude th</w:t>
      </w:r>
      <w:r w:rsidRPr="004336A5">
        <w:rPr>
          <w:rFonts w:hAnsi="Times New Roman"/>
        </w:rPr>
        <w:t>é</w:t>
      </w:r>
      <w:r w:rsidRPr="004336A5">
        <w:t>orique des propri</w:t>
      </w:r>
      <w:r w:rsidRPr="004336A5">
        <w:rPr>
          <w:rFonts w:hAnsi="Times New Roman"/>
        </w:rPr>
        <w:t>é</w:t>
      </w:r>
      <w:r w:rsidRPr="004336A5">
        <w:t>t</w:t>
      </w:r>
      <w:r w:rsidRPr="004336A5">
        <w:rPr>
          <w:rFonts w:hAnsi="Times New Roman"/>
        </w:rPr>
        <w:t>é</w:t>
      </w:r>
      <w:r w:rsidRPr="004336A5">
        <w:t>s vibrationnelles par la spectroscopie infrarouge de l</w:t>
      </w:r>
      <w:r w:rsidRPr="004336A5">
        <w:rPr>
          <w:rFonts w:hAnsi="Times New Roman"/>
        </w:rPr>
        <w:t>’é</w:t>
      </w:r>
      <w:r w:rsidRPr="004336A5">
        <w:t>longation de vibration X-H de la liaison hydrog</w:t>
      </w:r>
      <w:r w:rsidRPr="004336A5">
        <w:rPr>
          <w:rFonts w:hAnsi="Times New Roman"/>
        </w:rPr>
        <w:t>è</w:t>
      </w:r>
      <w:r w:rsidRPr="004336A5">
        <w:t>ne dans le dim</w:t>
      </w:r>
      <w:r w:rsidRPr="004336A5">
        <w:rPr>
          <w:rFonts w:hAnsi="Times New Roman"/>
        </w:rPr>
        <w:t>è</w:t>
      </w:r>
      <w:r w:rsidRPr="004336A5">
        <w:t>re d</w:t>
      </w:r>
      <w:r w:rsidRPr="004336A5">
        <w:rPr>
          <w:rFonts w:hAnsi="Times New Roman"/>
        </w:rPr>
        <w:t>’</w:t>
      </w:r>
      <w:r w:rsidRPr="004336A5">
        <w:t>acide ac</w:t>
      </w:r>
      <w:r w:rsidRPr="004336A5">
        <w:rPr>
          <w:rFonts w:hAnsi="Times New Roman"/>
        </w:rPr>
        <w:t>é</w:t>
      </w:r>
      <w:r w:rsidRPr="004336A5">
        <w:t>tique. Pour cela nous avons utilis</w:t>
      </w:r>
      <w:r w:rsidRPr="004336A5">
        <w:rPr>
          <w:rFonts w:hAnsi="Times New Roman"/>
        </w:rPr>
        <w:t xml:space="preserve">é </w:t>
      </w:r>
      <w:r w:rsidRPr="004336A5">
        <w:t>le logiciel Gaussian03 pour le calcul de la structure du dim</w:t>
      </w:r>
      <w:r w:rsidRPr="004336A5">
        <w:rPr>
          <w:rFonts w:hAnsi="Times New Roman"/>
        </w:rPr>
        <w:t>è</w:t>
      </w:r>
      <w:r w:rsidRPr="004336A5">
        <w:t>re</w:t>
      </w:r>
      <w:proofErr w:type="gramStart"/>
      <w:r w:rsidRPr="004336A5">
        <w:t>..</w:t>
      </w:r>
      <w:proofErr w:type="gramEnd"/>
      <w:r w:rsidRPr="004336A5">
        <w:t xml:space="preserve">  </w:t>
      </w:r>
    </w:p>
    <w:p w:rsidR="0008115E" w:rsidRPr="004336A5" w:rsidRDefault="0008115E" w:rsidP="00643122">
      <w:pPr>
        <w:pStyle w:val="Corps"/>
        <w:spacing w:line="360" w:lineRule="auto"/>
        <w:jc w:val="both"/>
      </w:pPr>
      <w:r w:rsidRPr="004336A5">
        <w:t>Dans les domaines de la chimie et de la physico-chimie, les simulations num</w:t>
      </w:r>
      <w:r w:rsidRPr="004336A5">
        <w:rPr>
          <w:rFonts w:hAnsi="Times New Roman"/>
        </w:rPr>
        <w:t>é</w:t>
      </w:r>
      <w:r w:rsidRPr="004336A5">
        <w:t xml:space="preserve">riques </w:t>
      </w:r>
      <w:r w:rsidRPr="004336A5">
        <w:rPr>
          <w:rFonts w:hAnsi="Times New Roman"/>
        </w:rPr>
        <w:t xml:space="preserve">à </w:t>
      </w:r>
      <w:r w:rsidRPr="004336A5">
        <w:t>l</w:t>
      </w:r>
      <w:r w:rsidRPr="004336A5">
        <w:rPr>
          <w:rFonts w:hAnsi="Times New Roman"/>
        </w:rPr>
        <w:t>’é</w:t>
      </w:r>
      <w:r w:rsidRPr="004336A5">
        <w:t xml:space="preserve">chelle microscopique sont devenues quasiment indispensables </w:t>
      </w:r>
      <w:r w:rsidRPr="004336A5">
        <w:rPr>
          <w:rFonts w:hAnsi="Times New Roman"/>
        </w:rPr>
        <w:t xml:space="preserve">à </w:t>
      </w:r>
      <w:r w:rsidRPr="004336A5">
        <w:t>l</w:t>
      </w:r>
      <w:r w:rsidRPr="004336A5">
        <w:rPr>
          <w:rFonts w:hAnsi="Times New Roman"/>
        </w:rPr>
        <w:t>’</w:t>
      </w:r>
      <w:r w:rsidRPr="004336A5">
        <w:t>heure actuelle. Dans ce m</w:t>
      </w:r>
      <w:r w:rsidRPr="004336A5">
        <w:rPr>
          <w:rFonts w:hAnsi="Times New Roman"/>
        </w:rPr>
        <w:t>é</w:t>
      </w:r>
      <w:r w:rsidRPr="004336A5">
        <w:t xml:space="preserve">moire doivent </w:t>
      </w:r>
      <w:r w:rsidRPr="004336A5">
        <w:rPr>
          <w:rFonts w:hAnsi="Times New Roman"/>
        </w:rPr>
        <w:t>ê</w:t>
      </w:r>
      <w:r w:rsidRPr="004336A5">
        <w:t>tre des  calcule  th</w:t>
      </w:r>
      <w:r w:rsidRPr="004336A5">
        <w:rPr>
          <w:rFonts w:hAnsi="Times New Roman"/>
        </w:rPr>
        <w:t>é</w:t>
      </w:r>
      <w:r w:rsidRPr="004336A5">
        <w:t>orique de structure et de g</w:t>
      </w:r>
      <w:r w:rsidRPr="004336A5">
        <w:rPr>
          <w:rFonts w:hAnsi="Times New Roman"/>
        </w:rPr>
        <w:t>é</w:t>
      </w:r>
      <w:r w:rsidRPr="004336A5">
        <w:t>om</w:t>
      </w:r>
      <w:r w:rsidRPr="004336A5">
        <w:rPr>
          <w:rFonts w:hAnsi="Times New Roman"/>
        </w:rPr>
        <w:t>é</w:t>
      </w:r>
      <w:r w:rsidRPr="004336A5">
        <w:t>trie pour obtenue une interpr</w:t>
      </w:r>
      <w:r w:rsidRPr="004336A5">
        <w:rPr>
          <w:rFonts w:hAnsi="Times New Roman"/>
        </w:rPr>
        <w:t>é</w:t>
      </w:r>
      <w:r w:rsidRPr="004336A5">
        <w:t>tation pr</w:t>
      </w:r>
      <w:r w:rsidRPr="004336A5">
        <w:rPr>
          <w:rFonts w:hAnsi="Times New Roman"/>
        </w:rPr>
        <w:t>é</w:t>
      </w:r>
      <w:r w:rsidRPr="004336A5">
        <w:t xml:space="preserve">cise des processus physiques et chimiques, nous avants entrepris des calculs </w:t>
      </w:r>
      <w:r w:rsidR="00643122">
        <w:rPr>
          <w:i/>
          <w:iCs/>
        </w:rPr>
        <w:t xml:space="preserve">ab </w:t>
      </w:r>
      <w:proofErr w:type="spellStart"/>
      <w:r w:rsidRPr="00643122">
        <w:rPr>
          <w:i/>
          <w:iCs/>
        </w:rPr>
        <w:t>initio</w:t>
      </w:r>
      <w:proofErr w:type="spellEnd"/>
      <w:r w:rsidRPr="004336A5">
        <w:t xml:space="preserve"> HF, MP2</w:t>
      </w:r>
      <w:r w:rsidRPr="004336A5">
        <w:rPr>
          <w:rFonts w:hAnsi="Times New Roman"/>
        </w:rPr>
        <w:t> </w:t>
      </w:r>
      <w:r w:rsidRPr="004336A5">
        <w:t>et DFT des d</w:t>
      </w:r>
      <w:r w:rsidRPr="004336A5">
        <w:rPr>
          <w:rFonts w:hAnsi="Times New Roman"/>
        </w:rPr>
        <w:t>é</w:t>
      </w:r>
      <w:r w:rsidRPr="004336A5">
        <w:t xml:space="preserve">placements chimiques.     </w:t>
      </w:r>
    </w:p>
    <w:p w:rsidR="0008115E" w:rsidRPr="004336A5" w:rsidRDefault="0008115E" w:rsidP="0008115E">
      <w:pPr>
        <w:pStyle w:val="Corps"/>
        <w:spacing w:line="360" w:lineRule="auto"/>
        <w:jc w:val="both"/>
      </w:pPr>
      <w:r w:rsidRPr="004336A5">
        <w:t>La spectroscopie infrarouge est une classe de spectroscopie qui traite de la r</w:t>
      </w:r>
      <w:r w:rsidRPr="004336A5">
        <w:rPr>
          <w:rFonts w:hAnsi="Times New Roman"/>
        </w:rPr>
        <w:t>é</w:t>
      </w:r>
      <w:r w:rsidRPr="004336A5">
        <w:t xml:space="preserve">gion infrarouge du spectre </w:t>
      </w:r>
      <w:r w:rsidRPr="004336A5">
        <w:rPr>
          <w:rFonts w:hAnsi="Times New Roman"/>
        </w:rPr>
        <w:t>é</w:t>
      </w:r>
      <w:r w:rsidRPr="004336A5">
        <w:t>lectromagn</w:t>
      </w:r>
      <w:r w:rsidRPr="004336A5">
        <w:rPr>
          <w:rFonts w:hAnsi="Times New Roman"/>
        </w:rPr>
        <w:t>é</w:t>
      </w:r>
      <w:r w:rsidRPr="004336A5">
        <w:t xml:space="preserve">tique. Elle recouvre une large gamme de techniques, la plus commune </w:t>
      </w:r>
      <w:r w:rsidRPr="004336A5">
        <w:rPr>
          <w:rFonts w:hAnsi="Times New Roman"/>
        </w:rPr>
        <w:t>é</w:t>
      </w:r>
      <w:r w:rsidRPr="004336A5">
        <w:t xml:space="preserve">tant un type de </w:t>
      </w:r>
      <w:hyperlink r:id="rId10" w:history="1">
        <w:r w:rsidRPr="004336A5">
          <w:rPr>
            <w:rStyle w:val="Hyperlink0"/>
          </w:rPr>
          <w:t>spectroscopie d'absorption</w:t>
        </w:r>
      </w:hyperlink>
      <w:r w:rsidRPr="004336A5">
        <w:t>.</w:t>
      </w:r>
    </w:p>
    <w:p w:rsidR="0008115E" w:rsidRPr="004336A5" w:rsidRDefault="0008115E" w:rsidP="0008115E">
      <w:pPr>
        <w:pStyle w:val="Corps"/>
        <w:spacing w:line="360" w:lineRule="auto"/>
        <w:jc w:val="both"/>
      </w:pPr>
      <w:r w:rsidRPr="004336A5">
        <w:t>Nous commen</w:t>
      </w:r>
      <w:r w:rsidRPr="004336A5">
        <w:rPr>
          <w:rFonts w:hAnsi="Times New Roman"/>
        </w:rPr>
        <w:t>ç</w:t>
      </w:r>
      <w:r w:rsidRPr="004336A5">
        <w:t>ons ce m</w:t>
      </w:r>
      <w:r w:rsidRPr="004336A5">
        <w:rPr>
          <w:rFonts w:hAnsi="Times New Roman"/>
        </w:rPr>
        <w:t>é</w:t>
      </w:r>
      <w:r w:rsidRPr="004336A5">
        <w:t>moire par une introduction g</w:t>
      </w:r>
      <w:r w:rsidRPr="004336A5">
        <w:rPr>
          <w:rFonts w:hAnsi="Times New Roman"/>
        </w:rPr>
        <w:t>é</w:t>
      </w:r>
      <w:r w:rsidRPr="004336A5">
        <w:t>n</w:t>
      </w:r>
      <w:r w:rsidRPr="004336A5">
        <w:rPr>
          <w:rFonts w:hAnsi="Times New Roman"/>
        </w:rPr>
        <w:t>é</w:t>
      </w:r>
      <w:r w:rsidRPr="004336A5">
        <w:t>rale suivi de trois chapitres.</w:t>
      </w:r>
    </w:p>
    <w:p w:rsidR="0008115E" w:rsidRPr="004336A5" w:rsidRDefault="0008115E" w:rsidP="0008115E">
      <w:pPr>
        <w:pStyle w:val="Corps"/>
        <w:spacing w:line="360" w:lineRule="auto"/>
        <w:jc w:val="both"/>
      </w:pPr>
      <w:r w:rsidRPr="004336A5">
        <w:t>Le premier chapitre est consacr</w:t>
      </w:r>
      <w:r w:rsidRPr="004336A5">
        <w:rPr>
          <w:rFonts w:hAnsi="Times New Roman"/>
        </w:rPr>
        <w:t xml:space="preserve">é à </w:t>
      </w:r>
      <w:r w:rsidRPr="004336A5">
        <w:t>la pr</w:t>
      </w:r>
      <w:r w:rsidRPr="004336A5">
        <w:rPr>
          <w:rFonts w:hAnsi="Times New Roman"/>
        </w:rPr>
        <w:t>é</w:t>
      </w:r>
      <w:r w:rsidRPr="004336A5">
        <w:t>sentation de la liaison hydrog</w:t>
      </w:r>
      <w:r w:rsidRPr="004336A5">
        <w:rPr>
          <w:rFonts w:hAnsi="Times New Roman"/>
        </w:rPr>
        <w:t>è</w:t>
      </w:r>
      <w:r w:rsidRPr="004336A5">
        <w:t>ne.</w:t>
      </w:r>
    </w:p>
    <w:p w:rsidR="0008115E" w:rsidRPr="004336A5" w:rsidRDefault="0008115E" w:rsidP="0008115E">
      <w:pPr>
        <w:pStyle w:val="Corps"/>
        <w:spacing w:line="360" w:lineRule="auto"/>
        <w:jc w:val="both"/>
      </w:pPr>
      <w:r w:rsidRPr="004336A5">
        <w:t>Dans le deuxi</w:t>
      </w:r>
      <w:r w:rsidRPr="004336A5">
        <w:rPr>
          <w:rFonts w:hAnsi="Times New Roman"/>
        </w:rPr>
        <w:t>è</w:t>
      </w:r>
      <w:r w:rsidRPr="004336A5">
        <w:t>me chapitre, nous r</w:t>
      </w:r>
      <w:r w:rsidRPr="004336A5">
        <w:rPr>
          <w:rFonts w:hAnsi="Times New Roman"/>
        </w:rPr>
        <w:t>é</w:t>
      </w:r>
      <w:r w:rsidRPr="004336A5">
        <w:t>sumons quelques m</w:t>
      </w:r>
      <w:r w:rsidRPr="004336A5">
        <w:rPr>
          <w:rFonts w:hAnsi="Times New Roman"/>
        </w:rPr>
        <w:t>é</w:t>
      </w:r>
      <w:r w:rsidRPr="004336A5">
        <w:t xml:space="preserve">thodes </w:t>
      </w:r>
      <w:r w:rsidRPr="004336A5">
        <w:rPr>
          <w:i/>
          <w:iCs/>
        </w:rPr>
        <w:t xml:space="preserve">ab </w:t>
      </w:r>
      <w:proofErr w:type="spellStart"/>
      <w:r w:rsidRPr="004336A5">
        <w:rPr>
          <w:i/>
          <w:iCs/>
        </w:rPr>
        <w:t>inito</w:t>
      </w:r>
      <w:proofErr w:type="spellEnd"/>
      <w:r w:rsidRPr="004336A5">
        <w:t xml:space="preserve"> et la m</w:t>
      </w:r>
      <w:r w:rsidRPr="004336A5">
        <w:rPr>
          <w:rFonts w:hAnsi="Times New Roman"/>
        </w:rPr>
        <w:t>é</w:t>
      </w:r>
      <w:r w:rsidRPr="004336A5">
        <w:t>thode de la fonctionnelle de la densit</w:t>
      </w:r>
      <w:r w:rsidRPr="004336A5">
        <w:rPr>
          <w:rFonts w:hAnsi="Times New Roman"/>
        </w:rPr>
        <w:t xml:space="preserve">é </w:t>
      </w:r>
      <w:r w:rsidRPr="004336A5">
        <w:t>(DFT) que nous avons utilis</w:t>
      </w:r>
      <w:r w:rsidRPr="004336A5">
        <w:rPr>
          <w:rFonts w:hAnsi="Times New Roman"/>
        </w:rPr>
        <w:t xml:space="preserve">é </w:t>
      </w:r>
      <w:r w:rsidRPr="004336A5">
        <w:t>dans nos calculs.</w:t>
      </w:r>
    </w:p>
    <w:p w:rsidR="0008115E" w:rsidRPr="004336A5" w:rsidRDefault="0008115E" w:rsidP="0008115E">
      <w:pPr>
        <w:pStyle w:val="Corps"/>
        <w:spacing w:line="360" w:lineRule="auto"/>
        <w:jc w:val="both"/>
      </w:pPr>
      <w:r w:rsidRPr="004336A5">
        <w:t>Dans le troisi</w:t>
      </w:r>
      <w:r w:rsidRPr="004336A5">
        <w:rPr>
          <w:rFonts w:hAnsi="Times New Roman"/>
        </w:rPr>
        <w:t>è</w:t>
      </w:r>
      <w:r w:rsidRPr="004336A5">
        <w:t>me chapitre, nous proposons quelques explications et comparant nos r</w:t>
      </w:r>
      <w:r w:rsidRPr="004336A5">
        <w:rPr>
          <w:rFonts w:hAnsi="Times New Roman"/>
        </w:rPr>
        <w:t>é</w:t>
      </w:r>
      <w:r w:rsidRPr="004336A5">
        <w:t>sultats avec des r</w:t>
      </w:r>
      <w:r w:rsidRPr="004336A5">
        <w:rPr>
          <w:rFonts w:hAnsi="Times New Roman"/>
        </w:rPr>
        <w:t>é</w:t>
      </w:r>
      <w:r w:rsidRPr="004336A5">
        <w:t>sultats th</w:t>
      </w:r>
      <w:r w:rsidRPr="004336A5">
        <w:rPr>
          <w:rFonts w:hAnsi="Times New Roman"/>
        </w:rPr>
        <w:t>é</w:t>
      </w:r>
      <w:r w:rsidRPr="004336A5">
        <w:t>oriques et exp</w:t>
      </w:r>
      <w:r w:rsidRPr="004336A5">
        <w:rPr>
          <w:rFonts w:hAnsi="Times New Roman"/>
        </w:rPr>
        <w:t>é</w:t>
      </w:r>
      <w:r w:rsidRPr="004336A5">
        <w:t xml:space="preserve">rimentales. </w:t>
      </w:r>
    </w:p>
    <w:p w:rsidR="000404CC" w:rsidRDefault="0008115E" w:rsidP="0008115E">
      <w:pPr>
        <w:sectPr w:rsidR="000404CC" w:rsidSect="00B95424">
          <w:headerReference w:type="default" r:id="rId11"/>
          <w:footerReference w:type="default" r:id="rId12"/>
          <w:pgSz w:w="11900" w:h="16840"/>
          <w:pgMar w:top="1417" w:right="1133" w:bottom="1276" w:left="1417" w:header="709" w:footer="709" w:gutter="0"/>
          <w:cols w:space="720"/>
        </w:sectPr>
      </w:pPr>
      <w:r w:rsidRPr="004336A5">
        <w:br w:type="page"/>
      </w:r>
    </w:p>
    <w:p w:rsidR="0008115E" w:rsidRPr="004336A5" w:rsidRDefault="0008115E" w:rsidP="0008115E">
      <w:pPr>
        <w:rPr>
          <w:u w:color="000000"/>
          <w:lang w:eastAsia="fr-FR"/>
        </w:rPr>
      </w:pPr>
    </w:p>
    <w:p w:rsidR="0008115E" w:rsidRPr="004336A5" w:rsidRDefault="0008115E" w:rsidP="0008115E">
      <w:pPr>
        <w:pStyle w:val="Corps"/>
        <w:spacing w:line="360" w:lineRule="auto"/>
        <w:jc w:val="both"/>
        <w:rPr>
          <w:rFonts w:eastAsia="Times New Roman" w:hAnsi="Times New Roman" w:cs="Times New Roman"/>
          <w:sz w:val="44"/>
          <w:szCs w:val="44"/>
        </w:rPr>
      </w:pPr>
    </w:p>
    <w:p w:rsidR="0008115E" w:rsidRPr="004336A5" w:rsidRDefault="0008115E" w:rsidP="0008115E">
      <w:pPr>
        <w:pStyle w:val="Sous-titre"/>
        <w:rPr>
          <w:rFonts w:ascii="Times New Roman" w:eastAsia="Times New Roman" w:hAnsi="Times New Roman" w:cs="Times New Roman"/>
          <w:sz w:val="44"/>
          <w:szCs w:val="44"/>
        </w:rPr>
      </w:pPr>
    </w:p>
    <w:p w:rsidR="0008115E" w:rsidRPr="004336A5" w:rsidRDefault="0008115E" w:rsidP="0008115E">
      <w:pPr>
        <w:pStyle w:val="Sous-titre"/>
        <w:rPr>
          <w:rFonts w:ascii="Times New Roman" w:eastAsia="Times New Roman" w:hAnsi="Times New Roman" w:cs="Times New Roman"/>
          <w:sz w:val="44"/>
          <w:szCs w:val="44"/>
        </w:rPr>
      </w:pPr>
    </w:p>
    <w:p w:rsidR="0008115E" w:rsidRPr="004336A5" w:rsidRDefault="0008115E" w:rsidP="0008115E">
      <w:pPr>
        <w:pStyle w:val="Sous-titre"/>
        <w:rPr>
          <w:rFonts w:ascii="Times New Roman" w:eastAsia="Times New Roman" w:hAnsi="Times New Roman" w:cs="Times New Roman"/>
          <w:sz w:val="44"/>
          <w:szCs w:val="44"/>
        </w:rPr>
      </w:pPr>
    </w:p>
    <w:p w:rsidR="0008115E" w:rsidRPr="004336A5" w:rsidRDefault="0008115E" w:rsidP="0008115E">
      <w:pPr>
        <w:pStyle w:val="Sous-titre"/>
        <w:rPr>
          <w:rFonts w:ascii="Times New Roman" w:eastAsia="Times New Roman" w:hAnsi="Times New Roman" w:cs="Times New Roman"/>
          <w:sz w:val="44"/>
          <w:szCs w:val="44"/>
        </w:rPr>
      </w:pPr>
    </w:p>
    <w:p w:rsidR="0008115E" w:rsidRPr="004336A5" w:rsidRDefault="0008115E" w:rsidP="0008115E">
      <w:pPr>
        <w:pStyle w:val="Sous-titre"/>
        <w:rPr>
          <w:rFonts w:ascii="Times New Roman" w:eastAsia="Times New Roman" w:hAnsi="Times New Roman" w:cs="Times New Roman"/>
          <w:sz w:val="44"/>
          <w:szCs w:val="44"/>
        </w:rPr>
      </w:pPr>
      <w:r w:rsidRPr="004336A5">
        <w:rPr>
          <w:rFonts w:ascii="Times New Roman"/>
          <w:sz w:val="44"/>
          <w:szCs w:val="44"/>
        </w:rPr>
        <w:t xml:space="preserve">    </w:t>
      </w:r>
    </w:p>
    <w:p w:rsidR="0008115E" w:rsidRPr="004336A5" w:rsidRDefault="0008115E" w:rsidP="0008115E">
      <w:pPr>
        <w:pStyle w:val="Sous-titre"/>
        <w:rPr>
          <w:rFonts w:ascii="Times New Roman" w:eastAsia="Times New Roman" w:hAnsi="Times New Roman" w:cs="Times New Roman"/>
          <w:sz w:val="44"/>
          <w:szCs w:val="44"/>
        </w:rPr>
      </w:pPr>
    </w:p>
    <w:p w:rsidR="0008115E" w:rsidRPr="004336A5" w:rsidRDefault="0008115E" w:rsidP="0008115E">
      <w:pPr>
        <w:pStyle w:val="Sous-titre"/>
        <w:rPr>
          <w:rFonts w:ascii="Times New Roman" w:eastAsia="Times New Roman" w:hAnsi="Times New Roman" w:cs="Times New Roman"/>
          <w:sz w:val="44"/>
          <w:szCs w:val="44"/>
        </w:rPr>
      </w:pPr>
    </w:p>
    <w:p w:rsidR="000F4058" w:rsidRDefault="0008115E" w:rsidP="0008115E">
      <w:pPr>
        <w:pStyle w:val="Sous-titre"/>
        <w:rPr>
          <w:rFonts w:ascii="Times New Roman"/>
          <w:sz w:val="44"/>
          <w:szCs w:val="44"/>
        </w:rPr>
      </w:pPr>
      <w:r w:rsidRPr="004336A5">
        <w:rPr>
          <w:rFonts w:ascii="Times New Roman"/>
          <w:sz w:val="44"/>
          <w:szCs w:val="44"/>
        </w:rPr>
        <w:t xml:space="preserve"> </w:t>
      </w:r>
    </w:p>
    <w:p w:rsidR="000F4058" w:rsidRDefault="000F4058" w:rsidP="0008115E">
      <w:pPr>
        <w:pStyle w:val="Sous-titre"/>
        <w:rPr>
          <w:rFonts w:ascii="Times New Roman"/>
          <w:sz w:val="44"/>
          <w:szCs w:val="44"/>
        </w:rPr>
      </w:pPr>
    </w:p>
    <w:p w:rsidR="0008115E" w:rsidRPr="008505AA" w:rsidRDefault="0008115E" w:rsidP="008505AA">
      <w:pPr>
        <w:pStyle w:val="Sous-titre"/>
        <w:jc w:val="center"/>
        <w:rPr>
          <w:rFonts w:asciiTheme="majorBidi" w:hAnsiTheme="majorBidi" w:cstheme="majorBidi"/>
          <w:b/>
          <w:bCs/>
          <w:sz w:val="44"/>
          <w:szCs w:val="44"/>
        </w:rPr>
      </w:pPr>
      <w:bookmarkStart w:id="2" w:name="_Toc419795807"/>
      <w:bookmarkStart w:id="3" w:name="_Toc419795866"/>
      <w:r w:rsidRPr="008505AA">
        <w:rPr>
          <w:rFonts w:asciiTheme="majorBidi" w:hAnsiTheme="majorBidi" w:cstheme="majorBidi"/>
          <w:b/>
          <w:bCs/>
          <w:sz w:val="44"/>
          <w:szCs w:val="44"/>
        </w:rPr>
        <w:t>Chapitre I: La liaison hydrogè</w:t>
      </w:r>
      <w:bookmarkEnd w:id="2"/>
      <w:bookmarkEnd w:id="3"/>
      <w:r w:rsidR="00685CBD" w:rsidRPr="008505AA">
        <w:rPr>
          <w:rFonts w:asciiTheme="majorBidi" w:hAnsiTheme="majorBidi" w:cstheme="majorBidi"/>
          <w:b/>
          <w:bCs/>
          <w:sz w:val="44"/>
          <w:szCs w:val="44"/>
        </w:rPr>
        <w:t>ne</w:t>
      </w:r>
    </w:p>
    <w:p w:rsidR="00685CBD" w:rsidRPr="00685CBD" w:rsidRDefault="00685CBD" w:rsidP="00685CBD">
      <w:pPr>
        <w:pStyle w:val="CorpsA"/>
      </w:pPr>
    </w:p>
    <w:p w:rsidR="00685CBD" w:rsidRDefault="00685CBD" w:rsidP="00685CBD">
      <w:pPr>
        <w:pStyle w:val="CorpsA"/>
      </w:pPr>
    </w:p>
    <w:p w:rsidR="00685CBD" w:rsidRDefault="00685CBD" w:rsidP="00685CBD">
      <w:pPr>
        <w:pStyle w:val="CorpsA"/>
      </w:pPr>
    </w:p>
    <w:p w:rsidR="00685CBD" w:rsidRDefault="00685CBD" w:rsidP="00685CBD">
      <w:pPr>
        <w:pStyle w:val="CorpsA"/>
      </w:pPr>
    </w:p>
    <w:p w:rsidR="00685CBD" w:rsidRDefault="00685CBD" w:rsidP="00685CBD">
      <w:pPr>
        <w:pStyle w:val="CorpsA"/>
      </w:pPr>
    </w:p>
    <w:p w:rsidR="00685CBD" w:rsidRDefault="00685CBD" w:rsidP="00685CBD">
      <w:pPr>
        <w:pStyle w:val="CorpsA"/>
      </w:pPr>
    </w:p>
    <w:p w:rsidR="00685CBD" w:rsidRDefault="00685CBD" w:rsidP="00685CBD">
      <w:pPr>
        <w:pStyle w:val="CorpsA"/>
      </w:pPr>
    </w:p>
    <w:p w:rsidR="00685CBD" w:rsidRDefault="00685CBD" w:rsidP="00685CBD">
      <w:pPr>
        <w:pStyle w:val="CorpsA"/>
      </w:pPr>
    </w:p>
    <w:p w:rsidR="00685CBD" w:rsidRDefault="00685CBD" w:rsidP="00685CBD">
      <w:pPr>
        <w:pStyle w:val="CorpsA"/>
      </w:pPr>
    </w:p>
    <w:p w:rsidR="00685CBD" w:rsidRDefault="00685CBD" w:rsidP="00685CBD">
      <w:pPr>
        <w:pStyle w:val="CorpsA"/>
      </w:pPr>
    </w:p>
    <w:p w:rsidR="000404CC" w:rsidRDefault="000404CC" w:rsidP="00685CBD">
      <w:pPr>
        <w:pStyle w:val="CorpsA"/>
        <w:sectPr w:rsidR="000404CC" w:rsidSect="00277082">
          <w:footerReference w:type="default" r:id="rId13"/>
          <w:footerReference w:type="first" r:id="rId14"/>
          <w:pgSz w:w="11900" w:h="16840"/>
          <w:pgMar w:top="1417" w:right="1133" w:bottom="1276" w:left="1417" w:header="709" w:footer="709" w:gutter="0"/>
          <w:cols w:space="720"/>
          <w:titlePg/>
          <w:docGrid w:linePitch="326"/>
        </w:sectPr>
      </w:pPr>
    </w:p>
    <w:p w:rsidR="0008115E" w:rsidRPr="002D218C" w:rsidRDefault="0008115E" w:rsidP="0008115E">
      <w:pPr>
        <w:pStyle w:val="Titre1"/>
        <w:spacing w:line="360" w:lineRule="auto"/>
        <w:rPr>
          <w:rFonts w:asciiTheme="majorBidi" w:eastAsia="Times New Roman Bold" w:hAnsiTheme="majorBidi"/>
          <w:bCs w:val="0"/>
        </w:rPr>
      </w:pPr>
      <w:bookmarkStart w:id="4" w:name="_Toc419795808"/>
      <w:bookmarkStart w:id="5" w:name="_Toc419795867"/>
      <w:r w:rsidRPr="002D218C">
        <w:rPr>
          <w:rFonts w:asciiTheme="majorBidi" w:hAnsiTheme="majorBidi"/>
          <w:bCs w:val="0"/>
        </w:rPr>
        <w:lastRenderedPageBreak/>
        <w:t>I. 1 Généralité sur la liaison hydrogène :</w:t>
      </w:r>
      <w:bookmarkEnd w:id="4"/>
      <w:bookmarkEnd w:id="5"/>
    </w:p>
    <w:p w:rsidR="0008115E" w:rsidRPr="004336A5" w:rsidRDefault="0008115E" w:rsidP="000B347E">
      <w:pPr>
        <w:pStyle w:val="CorpsA"/>
        <w:spacing w:after="0" w:line="360" w:lineRule="auto"/>
        <w:ind w:firstLine="708"/>
        <w:jc w:val="both"/>
        <w:rPr>
          <w:sz w:val="24"/>
          <w:szCs w:val="24"/>
        </w:rPr>
      </w:pPr>
      <w:r w:rsidRPr="004336A5">
        <w:rPr>
          <w:rFonts w:ascii="Times New Roman"/>
          <w:sz w:val="24"/>
          <w:szCs w:val="24"/>
        </w:rPr>
        <w:t>La liaison hydrog</w:t>
      </w:r>
      <w:r w:rsidRPr="004336A5">
        <w:rPr>
          <w:rFonts w:hAnsi="Times New Roman"/>
          <w:sz w:val="24"/>
          <w:szCs w:val="24"/>
        </w:rPr>
        <w:t>è</w:t>
      </w:r>
      <w:r w:rsidRPr="004336A5">
        <w:rPr>
          <w:rFonts w:ascii="Times New Roman"/>
          <w:sz w:val="24"/>
          <w:szCs w:val="24"/>
        </w:rPr>
        <w:t>ne est une liaison dont peu de monde soup</w:t>
      </w:r>
      <w:r w:rsidRPr="004336A5">
        <w:rPr>
          <w:rFonts w:hAnsi="Times New Roman"/>
          <w:sz w:val="24"/>
          <w:szCs w:val="24"/>
        </w:rPr>
        <w:t>ç</w:t>
      </w:r>
      <w:r w:rsidRPr="004336A5">
        <w:rPr>
          <w:rFonts w:ascii="Times New Roman"/>
          <w:sz w:val="24"/>
          <w:szCs w:val="24"/>
        </w:rPr>
        <w:t>onnait l</w:t>
      </w:r>
      <w:r w:rsidRPr="004336A5">
        <w:rPr>
          <w:rFonts w:hAnsi="Times New Roman"/>
          <w:sz w:val="24"/>
          <w:szCs w:val="24"/>
        </w:rPr>
        <w:t>’</w:t>
      </w:r>
      <w:r w:rsidRPr="004336A5">
        <w:rPr>
          <w:rFonts w:ascii="Times New Roman"/>
          <w:sz w:val="24"/>
          <w:szCs w:val="24"/>
        </w:rPr>
        <w:t>importance en chimie et biochimie il y a quelques ann</w:t>
      </w:r>
      <w:r w:rsidRPr="004336A5">
        <w:rPr>
          <w:rFonts w:hAnsi="Times New Roman"/>
          <w:sz w:val="24"/>
          <w:szCs w:val="24"/>
        </w:rPr>
        <w:t>é</w:t>
      </w:r>
      <w:r w:rsidRPr="004336A5">
        <w:rPr>
          <w:rFonts w:ascii="Times New Roman"/>
          <w:sz w:val="24"/>
          <w:szCs w:val="24"/>
        </w:rPr>
        <w:t xml:space="preserve">es encore. Pourtant, on pourrait la baptiser </w:t>
      </w:r>
      <w:r w:rsidRPr="004336A5">
        <w:rPr>
          <w:rFonts w:hAnsi="Times New Roman"/>
          <w:sz w:val="24"/>
          <w:szCs w:val="24"/>
        </w:rPr>
        <w:t>« </w:t>
      </w:r>
      <w:r w:rsidRPr="004336A5">
        <w:rPr>
          <w:rFonts w:ascii="Times New Roman"/>
          <w:sz w:val="24"/>
          <w:szCs w:val="24"/>
        </w:rPr>
        <w:t>la liaison de la vie</w:t>
      </w:r>
      <w:r w:rsidRPr="004336A5">
        <w:rPr>
          <w:rFonts w:hAnsi="Times New Roman"/>
          <w:sz w:val="24"/>
          <w:szCs w:val="24"/>
        </w:rPr>
        <w:t> »</w:t>
      </w:r>
      <w:r w:rsidRPr="004336A5">
        <w:rPr>
          <w:rFonts w:hAnsi="Times New Roman"/>
          <w:sz w:val="24"/>
          <w:szCs w:val="24"/>
        </w:rPr>
        <w:t xml:space="preserve"> </w:t>
      </w:r>
      <w:r w:rsidRPr="004336A5">
        <w:rPr>
          <w:rFonts w:ascii="Times New Roman"/>
          <w:sz w:val="24"/>
          <w:szCs w:val="24"/>
        </w:rPr>
        <w:t>elle</w:t>
      </w:r>
      <w:r w:rsidRPr="004336A5">
        <w:rPr>
          <w:rFonts w:ascii="Times New Roman" w:cs="Times New Roman"/>
          <w:sz w:val="24"/>
          <w:szCs w:val="24"/>
          <w:rtl/>
          <w:lang w:val="ar-SA"/>
        </w:rPr>
        <w:t xml:space="preserve"> </w:t>
      </w:r>
      <w:r w:rsidRPr="004336A5">
        <w:rPr>
          <w:rFonts w:ascii="Times New Roman"/>
          <w:sz w:val="24"/>
          <w:szCs w:val="24"/>
        </w:rPr>
        <w:t>est responsable des propri</w:t>
      </w:r>
      <w:r w:rsidRPr="004336A5">
        <w:rPr>
          <w:rFonts w:hAnsi="Times New Roman"/>
          <w:sz w:val="24"/>
          <w:szCs w:val="24"/>
        </w:rPr>
        <w:t>é</w:t>
      </w:r>
      <w:r w:rsidRPr="004336A5">
        <w:rPr>
          <w:rFonts w:ascii="Times New Roman"/>
          <w:sz w:val="24"/>
          <w:szCs w:val="24"/>
        </w:rPr>
        <w:t>t</w:t>
      </w:r>
      <w:r w:rsidRPr="004336A5">
        <w:rPr>
          <w:rFonts w:hAnsi="Times New Roman"/>
          <w:sz w:val="24"/>
          <w:szCs w:val="24"/>
        </w:rPr>
        <w:t>é</w:t>
      </w:r>
      <w:r w:rsidRPr="004336A5">
        <w:rPr>
          <w:rFonts w:ascii="Times New Roman"/>
          <w:sz w:val="24"/>
          <w:szCs w:val="24"/>
        </w:rPr>
        <w:t>s remarquable de la glace et de l</w:t>
      </w:r>
      <w:r w:rsidRPr="004336A5">
        <w:rPr>
          <w:rFonts w:hAnsi="Times New Roman"/>
          <w:sz w:val="24"/>
          <w:szCs w:val="24"/>
        </w:rPr>
        <w:t>’</w:t>
      </w:r>
      <w:r w:rsidRPr="004336A5">
        <w:rPr>
          <w:rFonts w:ascii="Times New Roman"/>
          <w:sz w:val="24"/>
          <w:szCs w:val="24"/>
        </w:rPr>
        <w:t xml:space="preserve">eau, ou on appelle </w:t>
      </w:r>
      <w:r w:rsidRPr="004336A5">
        <w:rPr>
          <w:rFonts w:hAnsi="Times New Roman"/>
          <w:sz w:val="24"/>
          <w:szCs w:val="24"/>
        </w:rPr>
        <w:t>« </w:t>
      </w:r>
      <w:r w:rsidRPr="004336A5">
        <w:rPr>
          <w:rFonts w:ascii="Times New Roman"/>
          <w:sz w:val="24"/>
          <w:szCs w:val="24"/>
          <w:lang w:val="it-IT"/>
        </w:rPr>
        <w:t>la mol</w:t>
      </w:r>
      <w:r w:rsidRPr="004336A5">
        <w:rPr>
          <w:rFonts w:hAnsi="Times New Roman"/>
          <w:sz w:val="24"/>
          <w:szCs w:val="24"/>
        </w:rPr>
        <w:t>é</w:t>
      </w:r>
      <w:r w:rsidRPr="004336A5">
        <w:rPr>
          <w:rFonts w:ascii="Times New Roman"/>
          <w:sz w:val="24"/>
          <w:szCs w:val="24"/>
        </w:rPr>
        <w:t>cule de la vie</w:t>
      </w:r>
      <w:r w:rsidRPr="004336A5">
        <w:rPr>
          <w:rFonts w:hAnsi="Times New Roman"/>
          <w:sz w:val="24"/>
          <w:szCs w:val="24"/>
        </w:rPr>
        <w:t> »</w:t>
      </w:r>
      <w:r w:rsidRPr="004336A5">
        <w:rPr>
          <w:rFonts w:ascii="Times New Roman"/>
          <w:sz w:val="24"/>
          <w:szCs w:val="24"/>
        </w:rPr>
        <w:t>.</w:t>
      </w:r>
    </w:p>
    <w:p w:rsidR="0008115E" w:rsidRPr="004336A5" w:rsidRDefault="0008115E" w:rsidP="000B347E">
      <w:pPr>
        <w:pStyle w:val="CorpsA"/>
        <w:spacing w:line="360" w:lineRule="auto"/>
        <w:jc w:val="both"/>
        <w:rPr>
          <w:sz w:val="24"/>
          <w:szCs w:val="24"/>
        </w:rPr>
      </w:pPr>
      <w:r w:rsidRPr="004336A5">
        <w:rPr>
          <w:rFonts w:ascii="Times New Roman"/>
          <w:sz w:val="24"/>
          <w:szCs w:val="24"/>
        </w:rPr>
        <w:t xml:space="preserve">           La liaison hydrog</w:t>
      </w:r>
      <w:r w:rsidRPr="004336A5">
        <w:rPr>
          <w:rFonts w:hAnsi="Times New Roman"/>
          <w:sz w:val="24"/>
          <w:szCs w:val="24"/>
        </w:rPr>
        <w:t>è</w:t>
      </w:r>
      <w:r w:rsidRPr="004336A5">
        <w:rPr>
          <w:rFonts w:ascii="Times New Roman"/>
          <w:sz w:val="24"/>
          <w:szCs w:val="24"/>
        </w:rPr>
        <w:t>ne joue un r</w:t>
      </w:r>
      <w:r w:rsidRPr="004336A5">
        <w:rPr>
          <w:rFonts w:hAnsi="Times New Roman"/>
          <w:sz w:val="24"/>
          <w:szCs w:val="24"/>
        </w:rPr>
        <w:t>ô</w:t>
      </w:r>
      <w:r w:rsidRPr="004336A5">
        <w:rPr>
          <w:rFonts w:ascii="Times New Roman"/>
          <w:sz w:val="24"/>
          <w:szCs w:val="24"/>
        </w:rPr>
        <w:t>le central dans les processus biologiques au niveau mol</w:t>
      </w:r>
      <w:r w:rsidRPr="004336A5">
        <w:rPr>
          <w:rFonts w:hAnsi="Times New Roman"/>
          <w:sz w:val="24"/>
          <w:szCs w:val="24"/>
        </w:rPr>
        <w:t>é</w:t>
      </w:r>
      <w:r w:rsidRPr="004336A5">
        <w:rPr>
          <w:rFonts w:ascii="Times New Roman"/>
          <w:sz w:val="24"/>
          <w:szCs w:val="24"/>
        </w:rPr>
        <w:t>culaire. Elle d</w:t>
      </w:r>
      <w:r w:rsidRPr="004336A5">
        <w:rPr>
          <w:rFonts w:hAnsi="Times New Roman"/>
          <w:sz w:val="24"/>
          <w:szCs w:val="24"/>
        </w:rPr>
        <w:t>é</w:t>
      </w:r>
      <w:r w:rsidRPr="004336A5">
        <w:rPr>
          <w:rFonts w:ascii="Times New Roman"/>
          <w:sz w:val="24"/>
          <w:szCs w:val="24"/>
          <w:lang w:val="it-IT"/>
        </w:rPr>
        <w:t xml:space="preserve">termine </w:t>
      </w:r>
      <w:r w:rsidRPr="004336A5">
        <w:rPr>
          <w:rFonts w:hAnsi="Times New Roman"/>
          <w:sz w:val="24"/>
          <w:szCs w:val="24"/>
        </w:rPr>
        <w:t>é</w:t>
      </w:r>
      <w:r w:rsidRPr="004336A5">
        <w:rPr>
          <w:rFonts w:ascii="Times New Roman"/>
          <w:sz w:val="24"/>
          <w:szCs w:val="24"/>
        </w:rPr>
        <w:t>galement la structure et les propri</w:t>
      </w:r>
      <w:r w:rsidRPr="004336A5">
        <w:rPr>
          <w:rFonts w:hAnsi="Times New Roman"/>
          <w:sz w:val="24"/>
          <w:szCs w:val="24"/>
        </w:rPr>
        <w:t>é</w:t>
      </w:r>
      <w:r w:rsidRPr="004336A5">
        <w:rPr>
          <w:rFonts w:ascii="Times New Roman"/>
          <w:sz w:val="24"/>
          <w:szCs w:val="24"/>
        </w:rPr>
        <w:t>t</w:t>
      </w:r>
      <w:r w:rsidRPr="004336A5">
        <w:rPr>
          <w:rFonts w:hAnsi="Times New Roman"/>
          <w:sz w:val="24"/>
          <w:szCs w:val="24"/>
        </w:rPr>
        <w:t>é</w:t>
      </w:r>
      <w:r w:rsidRPr="004336A5">
        <w:rPr>
          <w:rFonts w:ascii="Times New Roman"/>
          <w:sz w:val="24"/>
          <w:szCs w:val="24"/>
        </w:rPr>
        <w:t>s de beaucoup de  mol</w:t>
      </w:r>
      <w:r w:rsidRPr="004336A5">
        <w:rPr>
          <w:rFonts w:hAnsi="Times New Roman"/>
          <w:sz w:val="24"/>
          <w:szCs w:val="24"/>
        </w:rPr>
        <w:t>é</w:t>
      </w:r>
      <w:r w:rsidRPr="004336A5">
        <w:rPr>
          <w:rFonts w:ascii="Times New Roman"/>
          <w:sz w:val="24"/>
          <w:szCs w:val="24"/>
        </w:rPr>
        <w:t>cule et macromol</w:t>
      </w:r>
      <w:r w:rsidRPr="004336A5">
        <w:rPr>
          <w:rFonts w:hAnsi="Times New Roman"/>
          <w:sz w:val="24"/>
          <w:szCs w:val="24"/>
        </w:rPr>
        <w:t>é</w:t>
      </w:r>
      <w:r w:rsidRPr="004336A5">
        <w:rPr>
          <w:rFonts w:ascii="Times New Roman"/>
          <w:sz w:val="24"/>
          <w:szCs w:val="24"/>
        </w:rPr>
        <w:t xml:space="preserve">culaire biologiques. </w:t>
      </w:r>
    </w:p>
    <w:p w:rsidR="0008115E" w:rsidRPr="004336A5" w:rsidRDefault="0008115E" w:rsidP="00CC33C6">
      <w:pPr>
        <w:pStyle w:val="CorpsA"/>
        <w:spacing w:line="360" w:lineRule="auto"/>
        <w:jc w:val="both"/>
        <w:rPr>
          <w:color w:val="FF0000"/>
          <w:sz w:val="24"/>
          <w:szCs w:val="24"/>
        </w:rPr>
      </w:pPr>
      <w:r w:rsidRPr="004336A5">
        <w:rPr>
          <w:rFonts w:ascii="Times New Roman"/>
          <w:sz w:val="24"/>
          <w:szCs w:val="24"/>
        </w:rPr>
        <w:t xml:space="preserve">                      Le terme </w:t>
      </w:r>
      <w:r w:rsidRPr="004336A5">
        <w:rPr>
          <w:rFonts w:hAnsi="Times New Roman"/>
          <w:sz w:val="24"/>
          <w:szCs w:val="24"/>
        </w:rPr>
        <w:t>« </w:t>
      </w:r>
      <w:r w:rsidRPr="004336A5">
        <w:rPr>
          <w:rFonts w:ascii="Times New Roman"/>
          <w:sz w:val="24"/>
          <w:szCs w:val="24"/>
        </w:rPr>
        <w:t>liaison hydrog</w:t>
      </w:r>
      <w:r w:rsidRPr="004336A5">
        <w:rPr>
          <w:rFonts w:hAnsi="Times New Roman"/>
          <w:sz w:val="24"/>
          <w:szCs w:val="24"/>
        </w:rPr>
        <w:t>è</w:t>
      </w:r>
      <w:r w:rsidRPr="004336A5">
        <w:rPr>
          <w:rFonts w:ascii="Times New Roman"/>
          <w:sz w:val="24"/>
          <w:szCs w:val="24"/>
        </w:rPr>
        <w:t>ne</w:t>
      </w:r>
      <w:r w:rsidRPr="004336A5">
        <w:rPr>
          <w:rFonts w:hAnsi="Times New Roman"/>
          <w:sz w:val="24"/>
          <w:szCs w:val="24"/>
        </w:rPr>
        <w:t> »</w:t>
      </w:r>
      <w:r w:rsidRPr="004336A5">
        <w:rPr>
          <w:rFonts w:hAnsi="Times New Roman"/>
          <w:sz w:val="24"/>
          <w:szCs w:val="24"/>
        </w:rPr>
        <w:t xml:space="preserve"> </w:t>
      </w:r>
      <w:r w:rsidRPr="004336A5">
        <w:rPr>
          <w:rFonts w:ascii="Times New Roman"/>
          <w:sz w:val="24"/>
          <w:szCs w:val="24"/>
        </w:rPr>
        <w:t>est apparu apr</w:t>
      </w:r>
      <w:r w:rsidRPr="004336A5">
        <w:rPr>
          <w:rFonts w:hAnsi="Times New Roman"/>
          <w:sz w:val="24"/>
          <w:szCs w:val="24"/>
        </w:rPr>
        <w:t>è</w:t>
      </w:r>
      <w:r w:rsidRPr="004336A5">
        <w:rPr>
          <w:rFonts w:ascii="Times New Roman"/>
          <w:sz w:val="24"/>
          <w:szCs w:val="24"/>
        </w:rPr>
        <w:t>s 1930</w:t>
      </w:r>
      <w:r w:rsidR="0027653C">
        <w:rPr>
          <w:rFonts w:ascii="Times New Roman"/>
          <w:sz w:val="24"/>
          <w:szCs w:val="24"/>
        </w:rPr>
        <w:t xml:space="preserve">[2], Pauling </w:t>
      </w:r>
      <w:r w:rsidR="0027653C">
        <w:rPr>
          <w:rFonts w:ascii="Times New Roman"/>
          <w:sz w:val="24"/>
          <w:szCs w:val="24"/>
        </w:rPr>
        <w:t>à</w:t>
      </w:r>
      <w:r w:rsidR="0027653C">
        <w:rPr>
          <w:rFonts w:ascii="Times New Roman"/>
          <w:sz w:val="24"/>
          <w:szCs w:val="24"/>
        </w:rPr>
        <w:t xml:space="preserve"> </w:t>
      </w:r>
      <w:r w:rsidR="0027653C">
        <w:rPr>
          <w:rFonts w:ascii="Times New Roman"/>
          <w:sz w:val="24"/>
          <w:szCs w:val="24"/>
        </w:rPr>
        <w:t>é</w:t>
      </w:r>
      <w:r w:rsidR="0027653C">
        <w:rPr>
          <w:rFonts w:ascii="Times New Roman"/>
          <w:sz w:val="24"/>
          <w:szCs w:val="24"/>
        </w:rPr>
        <w:t xml:space="preserve">tudie </w:t>
      </w:r>
      <w:r w:rsidRPr="004336A5">
        <w:rPr>
          <w:rFonts w:ascii="Times New Roman"/>
          <w:sz w:val="24"/>
          <w:szCs w:val="24"/>
        </w:rPr>
        <w:t>la nature de la liaison chimique;</w:t>
      </w:r>
      <w:r w:rsidR="0027653C" w:rsidRPr="0027653C">
        <w:rPr>
          <w:sz w:val="23"/>
          <w:szCs w:val="23"/>
        </w:rPr>
        <w:t xml:space="preserve"> </w:t>
      </w:r>
      <w:r w:rsidR="0027653C">
        <w:rPr>
          <w:sz w:val="23"/>
          <w:szCs w:val="23"/>
        </w:rPr>
        <w:t>où</w:t>
      </w:r>
      <w:r w:rsidRPr="004336A5">
        <w:rPr>
          <w:rFonts w:ascii="Times New Roman"/>
          <w:sz w:val="24"/>
          <w:szCs w:val="24"/>
        </w:rPr>
        <w:t xml:space="preserve"> il</w:t>
      </w:r>
      <w:r w:rsidR="0027653C">
        <w:rPr>
          <w:rFonts w:ascii="Times New Roman"/>
          <w:sz w:val="24"/>
          <w:szCs w:val="24"/>
        </w:rPr>
        <w:t xml:space="preserve"> a</w:t>
      </w:r>
      <w:r w:rsidRPr="004336A5">
        <w:rPr>
          <w:rFonts w:ascii="Times New Roman"/>
          <w:sz w:val="24"/>
          <w:szCs w:val="24"/>
        </w:rPr>
        <w:t xml:space="preserve"> remarqu</w:t>
      </w:r>
      <w:r w:rsidR="0027653C">
        <w:rPr>
          <w:rFonts w:ascii="Times New Roman"/>
          <w:sz w:val="24"/>
          <w:szCs w:val="24"/>
        </w:rPr>
        <w:t>é</w:t>
      </w:r>
      <w:r w:rsidRPr="004336A5">
        <w:rPr>
          <w:rFonts w:ascii="Times New Roman"/>
          <w:sz w:val="24"/>
          <w:szCs w:val="24"/>
        </w:rPr>
        <w:t xml:space="preserve"> que les liaisons hydrog</w:t>
      </w:r>
      <w:r w:rsidRPr="004336A5">
        <w:rPr>
          <w:rFonts w:hAnsi="Times New Roman"/>
          <w:sz w:val="24"/>
          <w:szCs w:val="24"/>
        </w:rPr>
        <w:t>è</w:t>
      </w:r>
      <w:r w:rsidRPr="004336A5">
        <w:rPr>
          <w:rFonts w:ascii="Times New Roman"/>
          <w:sz w:val="24"/>
          <w:szCs w:val="24"/>
        </w:rPr>
        <w:t xml:space="preserve">nes </w:t>
      </w:r>
      <w:r w:rsidR="00104A5B">
        <w:rPr>
          <w:rFonts w:ascii="Times New Roman"/>
          <w:sz w:val="24"/>
          <w:szCs w:val="24"/>
        </w:rPr>
        <w:t>é</w:t>
      </w:r>
      <w:r w:rsidR="00104A5B">
        <w:rPr>
          <w:rFonts w:ascii="Times New Roman"/>
          <w:sz w:val="24"/>
          <w:szCs w:val="24"/>
        </w:rPr>
        <w:t>taient</w:t>
      </w:r>
      <w:r w:rsidRPr="004336A5">
        <w:rPr>
          <w:rFonts w:ascii="Times New Roman"/>
          <w:sz w:val="24"/>
          <w:szCs w:val="24"/>
        </w:rPr>
        <w:t xml:space="preserve"> form</w:t>
      </w:r>
      <w:r w:rsidRPr="004336A5">
        <w:rPr>
          <w:rFonts w:hAnsi="Times New Roman"/>
          <w:sz w:val="24"/>
          <w:szCs w:val="24"/>
        </w:rPr>
        <w:t>é</w:t>
      </w:r>
      <w:r w:rsidRPr="004336A5">
        <w:rPr>
          <w:rFonts w:ascii="Times New Roman"/>
          <w:sz w:val="24"/>
          <w:szCs w:val="24"/>
        </w:rPr>
        <w:t xml:space="preserve">es par </w:t>
      </w:r>
      <w:r w:rsidR="00104A5B">
        <w:rPr>
          <w:rFonts w:ascii="Times New Roman"/>
          <w:sz w:val="24"/>
          <w:szCs w:val="24"/>
        </w:rPr>
        <w:t>atome d</w:t>
      </w:r>
      <w:r w:rsidRPr="004336A5">
        <w:rPr>
          <w:rFonts w:hAnsi="Times New Roman"/>
          <w:sz w:val="24"/>
          <w:szCs w:val="24"/>
        </w:rPr>
        <w:t>’</w:t>
      </w:r>
      <w:r w:rsidRPr="004336A5">
        <w:rPr>
          <w:rFonts w:ascii="Times New Roman"/>
          <w:sz w:val="24"/>
          <w:szCs w:val="24"/>
        </w:rPr>
        <w:t>oxyg</w:t>
      </w:r>
      <w:r w:rsidRPr="004336A5">
        <w:rPr>
          <w:rFonts w:hAnsi="Times New Roman"/>
          <w:sz w:val="24"/>
          <w:szCs w:val="24"/>
        </w:rPr>
        <w:t>é</w:t>
      </w:r>
      <w:r w:rsidRPr="004336A5">
        <w:rPr>
          <w:rFonts w:ascii="Times New Roman"/>
          <w:sz w:val="24"/>
          <w:szCs w:val="24"/>
        </w:rPr>
        <w:t>n</w:t>
      </w:r>
      <w:r w:rsidRPr="004336A5">
        <w:rPr>
          <w:rFonts w:hAnsi="Times New Roman"/>
          <w:sz w:val="24"/>
          <w:szCs w:val="24"/>
        </w:rPr>
        <w:t>é</w:t>
      </w:r>
      <w:r w:rsidR="00104A5B">
        <w:rPr>
          <w:rFonts w:hAnsi="Times New Roman"/>
          <w:sz w:val="24"/>
          <w:szCs w:val="24"/>
        </w:rPr>
        <w:t>s</w:t>
      </w:r>
      <w:r w:rsidRPr="004336A5">
        <w:rPr>
          <w:rFonts w:hAnsi="Times New Roman"/>
          <w:sz w:val="24"/>
          <w:szCs w:val="24"/>
        </w:rPr>
        <w:t xml:space="preserve"> </w:t>
      </w:r>
      <w:r w:rsidRPr="004336A5">
        <w:rPr>
          <w:rFonts w:ascii="Times New Roman"/>
          <w:sz w:val="24"/>
          <w:szCs w:val="24"/>
        </w:rPr>
        <w:t>ou par des atomes d</w:t>
      </w:r>
      <w:r w:rsidRPr="004336A5">
        <w:rPr>
          <w:rFonts w:hAnsi="Times New Roman"/>
          <w:sz w:val="24"/>
          <w:szCs w:val="24"/>
        </w:rPr>
        <w:t>’</w:t>
      </w:r>
      <w:r w:rsidRPr="004336A5">
        <w:rPr>
          <w:rFonts w:ascii="Times New Roman"/>
          <w:sz w:val="24"/>
          <w:szCs w:val="24"/>
        </w:rPr>
        <w:t>azote.</w:t>
      </w:r>
      <w:r w:rsidRPr="004336A5">
        <w:rPr>
          <w:rFonts w:ascii="Times New Roman" w:cs="Times New Roman"/>
          <w:sz w:val="24"/>
          <w:szCs w:val="24"/>
          <w:rtl/>
          <w:lang w:val="ar-SA"/>
        </w:rPr>
        <w:t xml:space="preserve"> </w:t>
      </w:r>
      <w:r w:rsidRPr="004336A5">
        <w:rPr>
          <w:rFonts w:ascii="Times New Roman"/>
          <w:sz w:val="24"/>
          <w:szCs w:val="24"/>
        </w:rPr>
        <w:t>Elle est utilis</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par Huggins en 1931</w:t>
      </w:r>
      <w:r w:rsidR="00104A5B" w:rsidRPr="004336A5">
        <w:rPr>
          <w:rFonts w:ascii="Times New Roman"/>
          <w:sz w:val="24"/>
          <w:szCs w:val="24"/>
        </w:rPr>
        <w:t>[</w:t>
      </w:r>
      <w:r w:rsidR="00104A5B">
        <w:rPr>
          <w:rFonts w:ascii="Times New Roman"/>
          <w:sz w:val="24"/>
          <w:szCs w:val="24"/>
        </w:rPr>
        <w:t>3</w:t>
      </w:r>
      <w:r w:rsidR="00104A5B" w:rsidRPr="004336A5">
        <w:rPr>
          <w:rFonts w:ascii="Times New Roman"/>
          <w:sz w:val="24"/>
          <w:szCs w:val="24"/>
        </w:rPr>
        <w:t>]</w:t>
      </w:r>
      <w:r w:rsidR="00104A5B">
        <w:rPr>
          <w:rFonts w:ascii="Times New Roman"/>
          <w:sz w:val="24"/>
          <w:szCs w:val="24"/>
        </w:rPr>
        <w:t>,</w:t>
      </w:r>
      <w:r w:rsidR="00C12D6C">
        <w:rPr>
          <w:rFonts w:ascii="Times New Roman"/>
          <w:sz w:val="24"/>
          <w:szCs w:val="24"/>
        </w:rPr>
        <w:t xml:space="preserve"> </w:t>
      </w:r>
      <w:r w:rsidR="00130A2D">
        <w:rPr>
          <w:rFonts w:ascii="Times New Roman"/>
          <w:sz w:val="24"/>
          <w:szCs w:val="24"/>
        </w:rPr>
        <w:t>pour d</w:t>
      </w:r>
      <w:r w:rsidR="00130A2D">
        <w:rPr>
          <w:rFonts w:ascii="Times New Roman"/>
          <w:sz w:val="24"/>
          <w:szCs w:val="24"/>
        </w:rPr>
        <w:t>é</w:t>
      </w:r>
      <w:r w:rsidR="00130A2D">
        <w:rPr>
          <w:rFonts w:ascii="Times New Roman"/>
          <w:sz w:val="24"/>
          <w:szCs w:val="24"/>
        </w:rPr>
        <w:t xml:space="preserve">terminer </w:t>
      </w:r>
      <w:r w:rsidRPr="004336A5">
        <w:rPr>
          <w:rFonts w:ascii="Times New Roman"/>
          <w:sz w:val="24"/>
          <w:szCs w:val="24"/>
        </w:rPr>
        <w:t xml:space="preserve"> le r</w:t>
      </w:r>
      <w:r w:rsidRPr="004336A5">
        <w:rPr>
          <w:rFonts w:hAnsi="Times New Roman"/>
          <w:sz w:val="24"/>
          <w:szCs w:val="24"/>
        </w:rPr>
        <w:t>ô</w:t>
      </w:r>
      <w:r w:rsidRPr="004336A5">
        <w:rPr>
          <w:rFonts w:ascii="Times New Roman"/>
          <w:sz w:val="24"/>
          <w:szCs w:val="24"/>
        </w:rPr>
        <w:t>le de l</w:t>
      </w:r>
      <w:r w:rsidRPr="004336A5">
        <w:rPr>
          <w:rFonts w:hAnsi="Times New Roman"/>
          <w:sz w:val="24"/>
          <w:szCs w:val="24"/>
        </w:rPr>
        <w:t>’</w:t>
      </w:r>
      <w:r w:rsidRPr="004336A5">
        <w:rPr>
          <w:rFonts w:ascii="Times New Roman"/>
          <w:sz w:val="24"/>
          <w:szCs w:val="24"/>
        </w:rPr>
        <w:t>hydrog</w:t>
      </w:r>
      <w:r w:rsidRPr="004336A5">
        <w:rPr>
          <w:rFonts w:hAnsi="Times New Roman"/>
          <w:sz w:val="24"/>
          <w:szCs w:val="24"/>
        </w:rPr>
        <w:t>è</w:t>
      </w:r>
      <w:r w:rsidRPr="004336A5">
        <w:rPr>
          <w:rFonts w:ascii="Times New Roman"/>
          <w:sz w:val="24"/>
          <w:szCs w:val="24"/>
        </w:rPr>
        <w:t>ne dans les conductions des ions H+</w:t>
      </w:r>
      <w:r w:rsidRPr="004336A5">
        <w:rPr>
          <w:rFonts w:hAnsi="Times New Roman"/>
          <w:sz w:val="24"/>
          <w:szCs w:val="24"/>
        </w:rPr>
        <w:t> </w:t>
      </w:r>
      <w:r w:rsidRPr="004336A5">
        <w:rPr>
          <w:rFonts w:ascii="Times New Roman"/>
          <w:sz w:val="24"/>
          <w:szCs w:val="24"/>
        </w:rPr>
        <w:t>et OH- dans l</w:t>
      </w:r>
      <w:r w:rsidRPr="004336A5">
        <w:rPr>
          <w:rFonts w:hAnsi="Times New Roman"/>
          <w:sz w:val="24"/>
          <w:szCs w:val="24"/>
        </w:rPr>
        <w:t>’</w:t>
      </w:r>
      <w:r w:rsidRPr="004336A5">
        <w:rPr>
          <w:rFonts w:ascii="Times New Roman"/>
          <w:sz w:val="24"/>
          <w:szCs w:val="24"/>
        </w:rPr>
        <w:t xml:space="preserve">eau. Enfin en 1935-1936 il y a </w:t>
      </w:r>
      <w:r w:rsidR="00C12D6C">
        <w:rPr>
          <w:rFonts w:ascii="Times New Roman"/>
          <w:sz w:val="24"/>
          <w:szCs w:val="24"/>
        </w:rPr>
        <w:t xml:space="preserve">eu beaucoup de travaux </w:t>
      </w:r>
      <w:r w:rsidRPr="004336A5">
        <w:rPr>
          <w:rFonts w:ascii="Times New Roman"/>
          <w:sz w:val="24"/>
          <w:szCs w:val="24"/>
        </w:rPr>
        <w:t xml:space="preserve"> sur la liaison hydrog</w:t>
      </w:r>
      <w:r w:rsidRPr="004336A5">
        <w:rPr>
          <w:rFonts w:hAnsi="Times New Roman"/>
          <w:sz w:val="24"/>
          <w:szCs w:val="24"/>
        </w:rPr>
        <w:t>è</w:t>
      </w:r>
      <w:r w:rsidRPr="004336A5">
        <w:rPr>
          <w:rFonts w:ascii="Times New Roman"/>
          <w:sz w:val="24"/>
          <w:szCs w:val="24"/>
        </w:rPr>
        <w:t>ne au Royaume-Uni</w:t>
      </w:r>
      <w:r w:rsidR="00C12D6C">
        <w:rPr>
          <w:rFonts w:ascii="Times New Roman"/>
          <w:sz w:val="24"/>
          <w:szCs w:val="24"/>
        </w:rPr>
        <w:t>,</w:t>
      </w:r>
      <w:r w:rsidRPr="004336A5">
        <w:rPr>
          <w:rFonts w:ascii="Times New Roman"/>
          <w:sz w:val="24"/>
          <w:szCs w:val="24"/>
        </w:rPr>
        <w:t xml:space="preserve"> par</w:t>
      </w:r>
      <w:r w:rsidR="00C12D6C">
        <w:rPr>
          <w:rFonts w:ascii="Times New Roman"/>
          <w:sz w:val="24"/>
          <w:szCs w:val="24"/>
        </w:rPr>
        <w:t>mi ces trav</w:t>
      </w:r>
      <w:r w:rsidR="000B347E">
        <w:rPr>
          <w:rFonts w:ascii="Times New Roman"/>
          <w:sz w:val="24"/>
          <w:szCs w:val="24"/>
        </w:rPr>
        <w:t>a</w:t>
      </w:r>
      <w:r w:rsidR="00C12D6C">
        <w:rPr>
          <w:rFonts w:ascii="Times New Roman"/>
          <w:sz w:val="24"/>
          <w:szCs w:val="24"/>
        </w:rPr>
        <w:t>ux on cite ceux de P</w:t>
      </w:r>
      <w:r w:rsidRPr="004336A5">
        <w:rPr>
          <w:rFonts w:ascii="Times New Roman"/>
          <w:sz w:val="24"/>
          <w:szCs w:val="24"/>
        </w:rPr>
        <w:t>auling sur l</w:t>
      </w:r>
      <w:r w:rsidRPr="004336A5">
        <w:rPr>
          <w:rFonts w:hAnsi="Times New Roman"/>
          <w:sz w:val="24"/>
          <w:szCs w:val="24"/>
        </w:rPr>
        <w:t>’</w:t>
      </w:r>
      <w:r w:rsidRPr="004336A5">
        <w:rPr>
          <w:rFonts w:ascii="Times New Roman"/>
          <w:sz w:val="24"/>
          <w:szCs w:val="24"/>
        </w:rPr>
        <w:t>entropie et l</w:t>
      </w:r>
      <w:r w:rsidRPr="004336A5">
        <w:rPr>
          <w:rFonts w:hAnsi="Times New Roman"/>
          <w:sz w:val="24"/>
          <w:szCs w:val="24"/>
        </w:rPr>
        <w:t>’</w:t>
      </w:r>
      <w:r w:rsidRPr="004336A5">
        <w:rPr>
          <w:rFonts w:ascii="Times New Roman"/>
          <w:sz w:val="24"/>
          <w:szCs w:val="24"/>
        </w:rPr>
        <w:t>arrangement aromatique dans la glace et d</w:t>
      </w:r>
      <w:r w:rsidRPr="004336A5">
        <w:rPr>
          <w:rFonts w:hAnsi="Times New Roman"/>
          <w:sz w:val="24"/>
          <w:szCs w:val="24"/>
        </w:rPr>
        <w:t>’</w:t>
      </w:r>
      <w:r w:rsidRPr="004336A5">
        <w:rPr>
          <w:rFonts w:ascii="Times New Roman"/>
          <w:sz w:val="24"/>
          <w:szCs w:val="24"/>
        </w:rPr>
        <w:t>autres structures cristallines</w:t>
      </w:r>
      <w:r w:rsidR="000B347E">
        <w:rPr>
          <w:rFonts w:ascii="Times New Roman"/>
          <w:sz w:val="24"/>
          <w:szCs w:val="24"/>
        </w:rPr>
        <w:t xml:space="preserve"> </w:t>
      </w:r>
      <w:r w:rsidR="000B347E" w:rsidRPr="004336A5">
        <w:rPr>
          <w:rFonts w:ascii="Times New Roman"/>
          <w:sz w:val="24"/>
          <w:szCs w:val="24"/>
        </w:rPr>
        <w:t>[</w:t>
      </w:r>
      <w:r w:rsidR="000B347E">
        <w:rPr>
          <w:rFonts w:ascii="Times New Roman"/>
          <w:sz w:val="24"/>
          <w:szCs w:val="24"/>
        </w:rPr>
        <w:t>4], E</w:t>
      </w:r>
      <w:r w:rsidRPr="004336A5">
        <w:rPr>
          <w:rFonts w:ascii="Times New Roman"/>
          <w:sz w:val="24"/>
          <w:szCs w:val="24"/>
        </w:rPr>
        <w:t xml:space="preserve">t </w:t>
      </w:r>
      <w:r w:rsidR="00C12D6C">
        <w:rPr>
          <w:rFonts w:ascii="Times New Roman"/>
          <w:sz w:val="24"/>
          <w:szCs w:val="24"/>
        </w:rPr>
        <w:t xml:space="preserve">ceux de </w:t>
      </w:r>
      <w:r w:rsidRPr="004336A5">
        <w:rPr>
          <w:rFonts w:ascii="Times New Roman"/>
          <w:sz w:val="24"/>
          <w:szCs w:val="24"/>
        </w:rPr>
        <w:t xml:space="preserve"> Berna et </w:t>
      </w:r>
      <w:proofErr w:type="spellStart"/>
      <w:r w:rsidRPr="004336A5">
        <w:rPr>
          <w:rFonts w:ascii="Times New Roman"/>
          <w:sz w:val="24"/>
          <w:szCs w:val="24"/>
        </w:rPr>
        <w:t>Megaw</w:t>
      </w:r>
      <w:proofErr w:type="spellEnd"/>
      <w:r w:rsidR="00A82F0E">
        <w:rPr>
          <w:rFonts w:ascii="Times New Roman"/>
          <w:sz w:val="24"/>
          <w:szCs w:val="24"/>
        </w:rPr>
        <w:t>. [5]</w:t>
      </w:r>
    </w:p>
    <w:p w:rsidR="0008115E" w:rsidRDefault="0008115E" w:rsidP="0008115E">
      <w:pPr>
        <w:pStyle w:val="Titre1"/>
        <w:rPr>
          <w:rFonts w:asciiTheme="majorBidi" w:hAnsiTheme="majorBidi"/>
          <w:bCs w:val="0"/>
        </w:rPr>
      </w:pPr>
      <w:bookmarkStart w:id="6" w:name="_Toc"/>
      <w:bookmarkStart w:id="7" w:name="_Toc419795809"/>
      <w:bookmarkStart w:id="8" w:name="_Toc419795868"/>
      <w:r w:rsidRPr="006548F7">
        <w:rPr>
          <w:rFonts w:asciiTheme="majorBidi" w:hAnsiTheme="majorBidi"/>
          <w:bCs w:val="0"/>
        </w:rPr>
        <w:t>I. 2 Définition de la liaison hydrogène :</w:t>
      </w:r>
      <w:bookmarkEnd w:id="6"/>
      <w:bookmarkEnd w:id="7"/>
      <w:bookmarkEnd w:id="8"/>
    </w:p>
    <w:p w:rsidR="00780B6F" w:rsidRDefault="00780B6F" w:rsidP="00780B6F"/>
    <w:p w:rsidR="00780B6F" w:rsidRPr="00780B6F" w:rsidRDefault="00780B6F" w:rsidP="00780B6F"/>
    <w:p w:rsidR="0008115E" w:rsidRPr="004336A5" w:rsidRDefault="0008115E" w:rsidP="00B95424">
      <w:pPr>
        <w:pStyle w:val="CorpsA"/>
        <w:spacing w:line="360" w:lineRule="auto"/>
        <w:jc w:val="both"/>
        <w:rPr>
          <w:sz w:val="24"/>
          <w:szCs w:val="24"/>
        </w:rPr>
      </w:pPr>
      <w:r w:rsidRPr="004336A5">
        <w:rPr>
          <w:rFonts w:ascii="Times New Roman"/>
          <w:sz w:val="24"/>
          <w:szCs w:val="24"/>
        </w:rPr>
        <w:t xml:space="preserve">            </w:t>
      </w:r>
      <w:r w:rsidR="00CC33C6" w:rsidRPr="004336A5">
        <w:rPr>
          <w:rFonts w:ascii="Times New Roman"/>
          <w:sz w:val="24"/>
          <w:szCs w:val="24"/>
        </w:rPr>
        <w:t>La liaison hydrog</w:t>
      </w:r>
      <w:r w:rsidR="00CC33C6" w:rsidRPr="004336A5">
        <w:rPr>
          <w:rFonts w:hAnsi="Times New Roman"/>
          <w:sz w:val="24"/>
          <w:szCs w:val="24"/>
        </w:rPr>
        <w:t>è</w:t>
      </w:r>
      <w:r w:rsidR="00CC33C6" w:rsidRPr="004336A5">
        <w:rPr>
          <w:rFonts w:ascii="Times New Roman"/>
          <w:sz w:val="24"/>
          <w:szCs w:val="24"/>
        </w:rPr>
        <w:t xml:space="preserve">ne est une interaction entre deux atome </w:t>
      </w:r>
      <w:r w:rsidR="00CC33C6" w:rsidRPr="004336A5">
        <w:rPr>
          <w:rFonts w:hAnsi="Times New Roman"/>
          <w:sz w:val="24"/>
          <w:szCs w:val="24"/>
        </w:rPr>
        <w:t>é</w:t>
      </w:r>
      <w:r w:rsidR="00CC33C6" w:rsidRPr="004336A5">
        <w:rPr>
          <w:rFonts w:ascii="Times New Roman"/>
          <w:sz w:val="24"/>
          <w:szCs w:val="24"/>
        </w:rPr>
        <w:t>lectron</w:t>
      </w:r>
      <w:r w:rsidR="00CC33C6" w:rsidRPr="004336A5">
        <w:rPr>
          <w:rFonts w:hAnsi="Times New Roman"/>
          <w:sz w:val="24"/>
          <w:szCs w:val="24"/>
        </w:rPr>
        <w:t>é</w:t>
      </w:r>
      <w:r w:rsidR="00CC33C6" w:rsidRPr="004336A5">
        <w:rPr>
          <w:rFonts w:ascii="Times New Roman"/>
          <w:sz w:val="24"/>
          <w:szCs w:val="24"/>
        </w:rPr>
        <w:t>gatif appel</w:t>
      </w:r>
      <w:r w:rsidR="00CC33C6" w:rsidRPr="004336A5">
        <w:rPr>
          <w:rFonts w:hAnsi="Times New Roman"/>
          <w:sz w:val="24"/>
          <w:szCs w:val="24"/>
        </w:rPr>
        <w:t>é</w:t>
      </w:r>
      <w:r w:rsidR="00CC33C6" w:rsidRPr="004336A5">
        <w:rPr>
          <w:rFonts w:hAnsi="Times New Roman"/>
          <w:sz w:val="24"/>
          <w:szCs w:val="24"/>
        </w:rPr>
        <w:t xml:space="preserve"> </w:t>
      </w:r>
      <w:r w:rsidR="00CC33C6" w:rsidRPr="004336A5">
        <w:rPr>
          <w:rFonts w:ascii="Times New Roman"/>
          <w:sz w:val="24"/>
          <w:szCs w:val="24"/>
        </w:rPr>
        <w:t>donneur et accepteur.</w:t>
      </w:r>
      <w:r w:rsidRPr="004336A5">
        <w:rPr>
          <w:rFonts w:ascii="Times New Roman"/>
          <w:sz w:val="24"/>
          <w:szCs w:val="24"/>
        </w:rPr>
        <w:t xml:space="preserve">  </w:t>
      </w:r>
    </w:p>
    <w:p w:rsidR="0008115E" w:rsidRPr="004336A5" w:rsidRDefault="0008115E" w:rsidP="0008115E">
      <w:pPr>
        <w:pStyle w:val="CorpsA"/>
        <w:spacing w:line="360" w:lineRule="auto"/>
        <w:jc w:val="both"/>
        <w:rPr>
          <w:sz w:val="24"/>
          <w:szCs w:val="24"/>
        </w:rPr>
      </w:pPr>
      <w:r w:rsidRPr="004336A5">
        <w:rPr>
          <w:rFonts w:ascii="Times New Roman"/>
          <w:sz w:val="24"/>
          <w:szCs w:val="24"/>
        </w:rPr>
        <w:t xml:space="preserve">            La longueur de la liaison hydrog</w:t>
      </w:r>
      <w:r w:rsidRPr="004336A5">
        <w:rPr>
          <w:rFonts w:hAnsi="Times New Roman"/>
          <w:sz w:val="24"/>
          <w:szCs w:val="24"/>
        </w:rPr>
        <w:t>è</w:t>
      </w:r>
      <w:r w:rsidRPr="004336A5">
        <w:rPr>
          <w:rFonts w:ascii="Times New Roman"/>
          <w:sz w:val="24"/>
          <w:szCs w:val="24"/>
        </w:rPr>
        <w:t>ne est d</w:t>
      </w:r>
      <w:r w:rsidRPr="004336A5">
        <w:rPr>
          <w:rFonts w:hAnsi="Times New Roman"/>
          <w:sz w:val="24"/>
          <w:szCs w:val="24"/>
        </w:rPr>
        <w:t>é</w:t>
      </w:r>
      <w:r w:rsidRPr="004336A5">
        <w:rPr>
          <w:rFonts w:ascii="Times New Roman"/>
          <w:sz w:val="24"/>
          <w:szCs w:val="24"/>
        </w:rPr>
        <w:t>finie comme la distance entre les centres de ces deux atomes  D</w:t>
      </w:r>
      <w:r w:rsidRPr="004336A5">
        <w:rPr>
          <w:rFonts w:hAnsi="Times New Roman"/>
          <w:sz w:val="24"/>
          <w:szCs w:val="24"/>
        </w:rPr>
        <w:t>―</w:t>
      </w:r>
      <w:r w:rsidRPr="004336A5">
        <w:rPr>
          <w:rFonts w:ascii="Times New Roman"/>
          <w:sz w:val="24"/>
          <w:szCs w:val="24"/>
        </w:rPr>
        <w:t>H</w:t>
      </w:r>
      <w:r w:rsidRPr="004336A5">
        <w:rPr>
          <w:rFonts w:hAnsi="Times New Roman"/>
          <w:sz w:val="24"/>
          <w:szCs w:val="24"/>
        </w:rPr>
        <w:t> </w:t>
      </w:r>
      <w:r w:rsidRPr="004336A5">
        <w:rPr>
          <w:rFonts w:ascii="Times New Roman"/>
          <w:sz w:val="24"/>
          <w:szCs w:val="24"/>
        </w:rPr>
        <w:t>; la longueur H</w:t>
      </w:r>
      <w:r w:rsidRPr="004336A5">
        <w:rPr>
          <w:rFonts w:hAnsi="Times New Roman"/>
          <w:sz w:val="24"/>
          <w:szCs w:val="24"/>
        </w:rPr>
        <w:t>…</w:t>
      </w:r>
      <w:r w:rsidRPr="004336A5">
        <w:rPr>
          <w:rFonts w:ascii="Times New Roman"/>
          <w:sz w:val="24"/>
          <w:szCs w:val="24"/>
        </w:rPr>
        <w:t>A et l</w:t>
      </w:r>
      <w:r w:rsidRPr="004336A5">
        <w:rPr>
          <w:rFonts w:hAnsi="Times New Roman"/>
          <w:sz w:val="24"/>
          <w:szCs w:val="24"/>
        </w:rPr>
        <w:t>’</w:t>
      </w:r>
      <w:r w:rsidRPr="004336A5">
        <w:rPr>
          <w:rFonts w:ascii="Times New Roman"/>
          <w:sz w:val="24"/>
          <w:szCs w:val="24"/>
          <w:lang w:val="da-DK"/>
        </w:rPr>
        <w:t>angle D</w:t>
      </w:r>
      <w:r w:rsidRPr="004336A5">
        <w:rPr>
          <w:rFonts w:hAnsi="Times New Roman"/>
          <w:sz w:val="24"/>
          <w:szCs w:val="24"/>
        </w:rPr>
        <w:t>―</w:t>
      </w:r>
      <w:r w:rsidRPr="004336A5">
        <w:rPr>
          <w:rFonts w:ascii="Times New Roman"/>
          <w:sz w:val="24"/>
          <w:szCs w:val="24"/>
        </w:rPr>
        <w:t>H</w:t>
      </w:r>
      <w:r w:rsidRPr="004336A5">
        <w:rPr>
          <w:rFonts w:hAnsi="Times New Roman"/>
          <w:sz w:val="24"/>
          <w:szCs w:val="24"/>
        </w:rPr>
        <w:t>…</w:t>
      </w:r>
      <w:r w:rsidRPr="004336A5">
        <w:rPr>
          <w:rFonts w:ascii="Times New Roman"/>
          <w:sz w:val="24"/>
          <w:szCs w:val="24"/>
        </w:rPr>
        <w:t xml:space="preserve">A. </w:t>
      </w:r>
    </w:p>
    <w:p w:rsidR="0008115E" w:rsidRPr="004336A5" w:rsidRDefault="0008115E" w:rsidP="0002421B">
      <w:pPr>
        <w:pStyle w:val="CorpsA"/>
        <w:spacing w:line="360" w:lineRule="auto"/>
        <w:jc w:val="both"/>
        <w:rPr>
          <w:sz w:val="24"/>
          <w:szCs w:val="24"/>
        </w:rPr>
      </w:pPr>
      <w:r w:rsidRPr="004336A5">
        <w:rPr>
          <w:rFonts w:ascii="Times New Roman"/>
          <w:sz w:val="24"/>
          <w:szCs w:val="24"/>
        </w:rPr>
        <w:t xml:space="preserve">             L</w:t>
      </w:r>
      <w:r w:rsidRPr="004336A5">
        <w:rPr>
          <w:rFonts w:hAnsi="Times New Roman"/>
          <w:sz w:val="24"/>
          <w:szCs w:val="24"/>
        </w:rPr>
        <w:t>’</w:t>
      </w:r>
      <w:r w:rsidRPr="004336A5">
        <w:rPr>
          <w:rFonts w:ascii="Times New Roman"/>
          <w:sz w:val="24"/>
          <w:szCs w:val="24"/>
        </w:rPr>
        <w:t>interaction entre le groupe D</w:t>
      </w:r>
      <w:r w:rsidRPr="004336A5">
        <w:rPr>
          <w:rFonts w:hAnsi="Times New Roman"/>
          <w:sz w:val="24"/>
          <w:szCs w:val="24"/>
        </w:rPr>
        <w:t>―</w:t>
      </w:r>
      <w:r w:rsidRPr="004336A5">
        <w:rPr>
          <w:rFonts w:ascii="Times New Roman"/>
          <w:sz w:val="24"/>
          <w:szCs w:val="24"/>
        </w:rPr>
        <w:t>H et l</w:t>
      </w:r>
      <w:r w:rsidRPr="004336A5">
        <w:rPr>
          <w:rFonts w:hAnsi="Times New Roman"/>
          <w:sz w:val="24"/>
          <w:szCs w:val="24"/>
        </w:rPr>
        <w:t>’</w:t>
      </w:r>
      <w:r w:rsidRPr="004336A5">
        <w:rPr>
          <w:rFonts w:ascii="Times New Roman"/>
          <w:sz w:val="24"/>
          <w:szCs w:val="24"/>
        </w:rPr>
        <w:t xml:space="preserve">atome A est de type </w:t>
      </w:r>
      <w:r w:rsidRPr="004336A5">
        <w:rPr>
          <w:rFonts w:hAnsi="Times New Roman"/>
          <w:sz w:val="24"/>
          <w:szCs w:val="24"/>
        </w:rPr>
        <w:t>é</w:t>
      </w:r>
      <w:r w:rsidRPr="004336A5">
        <w:rPr>
          <w:rFonts w:ascii="Times New Roman"/>
          <w:sz w:val="24"/>
          <w:szCs w:val="24"/>
        </w:rPr>
        <w:t xml:space="preserve">lectrostatique. Le nuage </w:t>
      </w:r>
      <w:r w:rsidRPr="004336A5">
        <w:rPr>
          <w:rFonts w:hAnsi="Times New Roman"/>
          <w:sz w:val="24"/>
          <w:szCs w:val="24"/>
        </w:rPr>
        <w:t>é</w:t>
      </w:r>
      <w:r w:rsidRPr="004336A5">
        <w:rPr>
          <w:rFonts w:ascii="Times New Roman"/>
          <w:sz w:val="24"/>
          <w:szCs w:val="24"/>
        </w:rPr>
        <w:t>lectronique d</w:t>
      </w:r>
      <w:r w:rsidRPr="004336A5">
        <w:rPr>
          <w:rFonts w:hAnsi="Times New Roman"/>
          <w:sz w:val="24"/>
          <w:szCs w:val="24"/>
        </w:rPr>
        <w:t>’</w:t>
      </w:r>
      <w:r w:rsidRPr="004336A5">
        <w:rPr>
          <w:rFonts w:ascii="Times New Roman"/>
          <w:sz w:val="24"/>
          <w:szCs w:val="24"/>
        </w:rPr>
        <w:t>hydrog</w:t>
      </w:r>
      <w:r w:rsidRPr="004336A5">
        <w:rPr>
          <w:rFonts w:hAnsi="Times New Roman"/>
          <w:sz w:val="24"/>
          <w:szCs w:val="24"/>
        </w:rPr>
        <w:t>è</w:t>
      </w:r>
      <w:r w:rsidRPr="004336A5">
        <w:rPr>
          <w:rFonts w:ascii="Times New Roman"/>
          <w:sz w:val="24"/>
          <w:szCs w:val="24"/>
        </w:rPr>
        <w:t>ne est attir</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par l</w:t>
      </w:r>
      <w:r w:rsidRPr="004336A5">
        <w:rPr>
          <w:rFonts w:hAnsi="Times New Roman"/>
          <w:sz w:val="24"/>
          <w:szCs w:val="24"/>
        </w:rPr>
        <w:t>’</w:t>
      </w:r>
      <w:r w:rsidRPr="004336A5">
        <w:rPr>
          <w:rFonts w:ascii="Times New Roman"/>
          <w:sz w:val="24"/>
          <w:szCs w:val="24"/>
        </w:rPr>
        <w:t xml:space="preserve">atome donneur qui est relativement plus </w:t>
      </w:r>
      <w:r w:rsidRPr="004336A5">
        <w:rPr>
          <w:rFonts w:hAnsi="Times New Roman"/>
          <w:sz w:val="24"/>
          <w:szCs w:val="24"/>
        </w:rPr>
        <w:t>é</w:t>
      </w:r>
      <w:r w:rsidRPr="004336A5">
        <w:rPr>
          <w:rFonts w:ascii="Times New Roman"/>
          <w:sz w:val="24"/>
          <w:szCs w:val="24"/>
        </w:rPr>
        <w:t>lectron</w:t>
      </w:r>
      <w:r w:rsidRPr="004336A5">
        <w:rPr>
          <w:rFonts w:hAnsi="Times New Roman"/>
          <w:sz w:val="24"/>
          <w:szCs w:val="24"/>
        </w:rPr>
        <w:t>é</w:t>
      </w:r>
      <w:r w:rsidRPr="004336A5">
        <w:rPr>
          <w:rFonts w:ascii="Times New Roman"/>
          <w:sz w:val="24"/>
          <w:szCs w:val="24"/>
        </w:rPr>
        <w:t>gatif que l</w:t>
      </w:r>
      <w:r w:rsidRPr="004336A5">
        <w:rPr>
          <w:rFonts w:hAnsi="Times New Roman"/>
          <w:sz w:val="24"/>
          <w:szCs w:val="24"/>
        </w:rPr>
        <w:t>’</w:t>
      </w:r>
      <w:r w:rsidRPr="004336A5">
        <w:rPr>
          <w:rFonts w:ascii="Times New Roman"/>
          <w:sz w:val="24"/>
          <w:szCs w:val="24"/>
        </w:rPr>
        <w:t>atome d</w:t>
      </w:r>
      <w:r w:rsidRPr="004336A5">
        <w:rPr>
          <w:rFonts w:hAnsi="Times New Roman"/>
          <w:sz w:val="24"/>
          <w:szCs w:val="24"/>
        </w:rPr>
        <w:t>’</w:t>
      </w:r>
      <w:r w:rsidRPr="004336A5">
        <w:rPr>
          <w:rFonts w:ascii="Times New Roman"/>
          <w:sz w:val="24"/>
          <w:szCs w:val="24"/>
        </w:rPr>
        <w:t>hydrog</w:t>
      </w:r>
      <w:r w:rsidRPr="004336A5">
        <w:rPr>
          <w:rFonts w:hAnsi="Times New Roman"/>
          <w:sz w:val="24"/>
          <w:szCs w:val="24"/>
        </w:rPr>
        <w:t>è</w:t>
      </w:r>
      <w:r w:rsidRPr="004336A5">
        <w:rPr>
          <w:rFonts w:ascii="Times New Roman"/>
          <w:sz w:val="24"/>
          <w:szCs w:val="24"/>
        </w:rPr>
        <w:t>ne cr</w:t>
      </w:r>
      <w:r w:rsidRPr="004336A5">
        <w:rPr>
          <w:rFonts w:hAnsi="Times New Roman"/>
          <w:sz w:val="24"/>
          <w:szCs w:val="24"/>
        </w:rPr>
        <w:t>é</w:t>
      </w:r>
      <w:r w:rsidRPr="004336A5">
        <w:rPr>
          <w:rFonts w:ascii="Times New Roman"/>
          <w:sz w:val="24"/>
          <w:szCs w:val="24"/>
        </w:rPr>
        <w:t>ant ainsi une charge partielle positive sur l</w:t>
      </w:r>
      <w:r w:rsidRPr="004336A5">
        <w:rPr>
          <w:rFonts w:hAnsi="Times New Roman"/>
          <w:sz w:val="24"/>
          <w:szCs w:val="24"/>
        </w:rPr>
        <w:t>’</w:t>
      </w:r>
      <w:r w:rsidRPr="004336A5">
        <w:rPr>
          <w:rFonts w:ascii="Times New Roman"/>
          <w:sz w:val="24"/>
          <w:szCs w:val="24"/>
        </w:rPr>
        <w:t>hydrog</w:t>
      </w:r>
      <w:r w:rsidRPr="004336A5">
        <w:rPr>
          <w:rFonts w:hAnsi="Times New Roman"/>
          <w:sz w:val="24"/>
          <w:szCs w:val="24"/>
        </w:rPr>
        <w:t>è</w:t>
      </w:r>
      <w:r w:rsidRPr="004336A5">
        <w:rPr>
          <w:rFonts w:ascii="Times New Roman"/>
          <w:sz w:val="24"/>
          <w:szCs w:val="24"/>
        </w:rPr>
        <w:t>ne. Cette charge positive et attir</w:t>
      </w:r>
      <w:r w:rsidRPr="004336A5">
        <w:rPr>
          <w:rFonts w:hAnsi="Times New Roman"/>
          <w:sz w:val="24"/>
          <w:szCs w:val="24"/>
        </w:rPr>
        <w:t>é</w:t>
      </w:r>
      <w:r w:rsidRPr="004336A5">
        <w:rPr>
          <w:rFonts w:ascii="Times New Roman"/>
          <w:sz w:val="24"/>
          <w:szCs w:val="24"/>
        </w:rPr>
        <w:t xml:space="preserve">e par la charge partielle </w:t>
      </w:r>
      <w:r w:rsidR="0002421B">
        <w:rPr>
          <w:rFonts w:ascii="Times New Roman"/>
          <w:sz w:val="24"/>
          <w:szCs w:val="24"/>
        </w:rPr>
        <w:t>n</w:t>
      </w:r>
      <w:r w:rsidR="0002421B">
        <w:rPr>
          <w:rFonts w:ascii="Times New Roman"/>
          <w:sz w:val="24"/>
          <w:szCs w:val="24"/>
        </w:rPr>
        <w:t>é</w:t>
      </w:r>
      <w:r w:rsidR="0002421B">
        <w:rPr>
          <w:rFonts w:ascii="Times New Roman"/>
          <w:sz w:val="24"/>
          <w:szCs w:val="24"/>
        </w:rPr>
        <w:t xml:space="preserve">gative </w:t>
      </w:r>
      <w:r w:rsidRPr="004336A5">
        <w:rPr>
          <w:rFonts w:ascii="Times New Roman"/>
          <w:sz w:val="24"/>
          <w:szCs w:val="24"/>
          <w:lang w:val="es-ES_tradnl"/>
        </w:rPr>
        <w:t xml:space="preserve"> </w:t>
      </w:r>
      <w:proofErr w:type="spellStart"/>
      <w:r w:rsidR="0002421B">
        <w:rPr>
          <w:rFonts w:ascii="Times New Roman"/>
          <w:sz w:val="24"/>
          <w:szCs w:val="24"/>
          <w:lang w:val="es-ES_tradnl"/>
        </w:rPr>
        <w:t>port</w:t>
      </w:r>
      <w:r w:rsidR="0002421B">
        <w:rPr>
          <w:rFonts w:ascii="Times New Roman"/>
          <w:sz w:val="24"/>
          <w:szCs w:val="24"/>
          <w:lang w:val="es-ES_tradnl"/>
        </w:rPr>
        <w:t>é</w:t>
      </w:r>
      <w:r w:rsidR="0002421B">
        <w:rPr>
          <w:rFonts w:ascii="Times New Roman"/>
          <w:sz w:val="24"/>
          <w:szCs w:val="24"/>
          <w:lang w:val="es-ES_tradnl"/>
        </w:rPr>
        <w:t>e</w:t>
      </w:r>
      <w:proofErr w:type="spellEnd"/>
      <w:r w:rsidR="0002421B">
        <w:rPr>
          <w:rFonts w:ascii="Times New Roman"/>
          <w:sz w:val="24"/>
          <w:szCs w:val="24"/>
          <w:lang w:val="es-ES_tradnl"/>
        </w:rPr>
        <w:t xml:space="preserve"> </w:t>
      </w:r>
      <w:r w:rsidRPr="004336A5">
        <w:rPr>
          <w:rFonts w:ascii="Times New Roman"/>
          <w:sz w:val="24"/>
          <w:szCs w:val="24"/>
        </w:rPr>
        <w:t xml:space="preserve"> par l</w:t>
      </w:r>
      <w:r w:rsidRPr="004336A5">
        <w:rPr>
          <w:rFonts w:hAnsi="Times New Roman"/>
          <w:sz w:val="24"/>
          <w:szCs w:val="24"/>
        </w:rPr>
        <w:t>’</w:t>
      </w:r>
      <w:r w:rsidRPr="004336A5">
        <w:rPr>
          <w:rFonts w:ascii="Times New Roman"/>
          <w:sz w:val="24"/>
          <w:szCs w:val="24"/>
        </w:rPr>
        <w:t xml:space="preserve">atome accepteur donnant ainsi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une interaction d</w:t>
      </w:r>
      <w:r w:rsidRPr="004336A5">
        <w:rPr>
          <w:rFonts w:hAnsi="Times New Roman"/>
          <w:sz w:val="24"/>
          <w:szCs w:val="24"/>
        </w:rPr>
        <w:t>é</w:t>
      </w:r>
      <w:r w:rsidRPr="004336A5">
        <w:rPr>
          <w:rFonts w:ascii="Times New Roman"/>
          <w:sz w:val="24"/>
          <w:szCs w:val="24"/>
        </w:rPr>
        <w:t>sign</w:t>
      </w:r>
      <w:r w:rsidRPr="004336A5">
        <w:rPr>
          <w:rFonts w:hAnsi="Times New Roman"/>
          <w:sz w:val="24"/>
          <w:szCs w:val="24"/>
        </w:rPr>
        <w:t>é</w:t>
      </w:r>
      <w:r w:rsidRPr="004336A5">
        <w:rPr>
          <w:rFonts w:ascii="Times New Roman"/>
          <w:sz w:val="24"/>
          <w:szCs w:val="24"/>
        </w:rPr>
        <w:t>e par pont hydrog</w:t>
      </w:r>
      <w:r w:rsidRPr="004336A5">
        <w:rPr>
          <w:rFonts w:hAnsi="Times New Roman"/>
          <w:sz w:val="24"/>
          <w:szCs w:val="24"/>
        </w:rPr>
        <w:t>è</w:t>
      </w:r>
      <w:r w:rsidRPr="004336A5">
        <w:rPr>
          <w:rFonts w:ascii="Times New Roman"/>
          <w:sz w:val="24"/>
          <w:szCs w:val="24"/>
        </w:rPr>
        <w:t xml:space="preserve">ne.   </w:t>
      </w:r>
    </w:p>
    <w:p w:rsidR="0008115E" w:rsidRPr="00BC6B6A" w:rsidRDefault="0008115E" w:rsidP="0008115E">
      <w:pPr>
        <w:pStyle w:val="Titre1"/>
        <w:rPr>
          <w:rFonts w:asciiTheme="majorBidi" w:eastAsia="Times New Roman Bold" w:hAnsiTheme="majorBidi"/>
          <w:bCs w:val="0"/>
        </w:rPr>
      </w:pPr>
      <w:bookmarkStart w:id="9" w:name="_Toc1"/>
      <w:bookmarkStart w:id="10" w:name="_Toc419795810"/>
      <w:bookmarkStart w:id="11" w:name="_Toc419795869"/>
      <w:r w:rsidRPr="00BC6B6A">
        <w:rPr>
          <w:rFonts w:asciiTheme="majorBidi" w:hAnsiTheme="majorBidi"/>
          <w:bCs w:val="0"/>
          <w:lang w:val="it-IT"/>
        </w:rPr>
        <w:t>I. 3 Propri</w:t>
      </w:r>
      <w:r w:rsidRPr="00BC6B6A">
        <w:rPr>
          <w:rFonts w:asciiTheme="majorBidi" w:hAnsiTheme="majorBidi"/>
          <w:bCs w:val="0"/>
        </w:rPr>
        <w:t>été</w:t>
      </w:r>
      <w:r w:rsidR="00BC6B6A" w:rsidRPr="00BC6B6A">
        <w:rPr>
          <w:rFonts w:asciiTheme="majorBidi" w:hAnsiTheme="majorBidi"/>
          <w:bCs w:val="0"/>
        </w:rPr>
        <w:t>s physique ou chimique</w:t>
      </w:r>
      <w:r w:rsidRPr="00BC6B6A">
        <w:rPr>
          <w:rFonts w:asciiTheme="majorBidi" w:hAnsiTheme="majorBidi"/>
          <w:bCs w:val="0"/>
        </w:rPr>
        <w:t>:</w:t>
      </w:r>
      <w:bookmarkEnd w:id="9"/>
      <w:bookmarkEnd w:id="10"/>
      <w:bookmarkEnd w:id="11"/>
    </w:p>
    <w:p w:rsidR="0008115E" w:rsidRPr="004336A5" w:rsidRDefault="0008115E" w:rsidP="000550EF">
      <w:pPr>
        <w:pStyle w:val="CorpsA"/>
        <w:spacing w:before="100" w:after="100" w:line="360" w:lineRule="auto"/>
        <w:jc w:val="both"/>
        <w:rPr>
          <w:sz w:val="24"/>
          <w:szCs w:val="24"/>
        </w:rPr>
      </w:pPr>
      <w:r w:rsidRPr="004336A5">
        <w:rPr>
          <w:rFonts w:ascii="Times New Roman"/>
          <w:sz w:val="24"/>
          <w:szCs w:val="24"/>
        </w:rPr>
        <w:t xml:space="preserve">             Les propri</w:t>
      </w:r>
      <w:r w:rsidRPr="004336A5">
        <w:rPr>
          <w:rFonts w:hAnsi="Times New Roman"/>
          <w:sz w:val="24"/>
          <w:szCs w:val="24"/>
        </w:rPr>
        <w:t>é</w:t>
      </w:r>
      <w:r w:rsidRPr="004336A5">
        <w:rPr>
          <w:rFonts w:ascii="Times New Roman"/>
          <w:sz w:val="24"/>
          <w:szCs w:val="24"/>
        </w:rPr>
        <w:t>t</w:t>
      </w:r>
      <w:r w:rsidRPr="004336A5">
        <w:rPr>
          <w:rFonts w:hAnsi="Times New Roman"/>
          <w:sz w:val="24"/>
          <w:szCs w:val="24"/>
        </w:rPr>
        <w:t>é</w:t>
      </w:r>
      <w:r w:rsidRPr="004336A5">
        <w:rPr>
          <w:rFonts w:ascii="Times New Roman"/>
          <w:sz w:val="24"/>
          <w:szCs w:val="24"/>
        </w:rPr>
        <w:t>s chimiques des compos</w:t>
      </w:r>
      <w:r w:rsidRPr="004336A5">
        <w:rPr>
          <w:rFonts w:hAnsi="Times New Roman"/>
          <w:sz w:val="24"/>
          <w:szCs w:val="24"/>
        </w:rPr>
        <w:t>é</w:t>
      </w:r>
      <w:r w:rsidRPr="004336A5">
        <w:rPr>
          <w:rFonts w:ascii="Times New Roman"/>
          <w:sz w:val="24"/>
          <w:szCs w:val="24"/>
          <w:lang w:val="it-IT"/>
        </w:rPr>
        <w:t>s</w:t>
      </w:r>
      <w:r w:rsidR="000550EF">
        <w:rPr>
          <w:rFonts w:ascii="Times New Roman" w:hint="cs"/>
          <w:sz w:val="24"/>
          <w:szCs w:val="24"/>
          <w:rtl/>
          <w:lang w:val="it-IT"/>
        </w:rPr>
        <w:t xml:space="preserve"> </w:t>
      </w:r>
      <w:r w:rsidR="000550EF">
        <w:rPr>
          <w:rFonts w:ascii="Times New Roman" w:cs="Tahoma"/>
          <w:sz w:val="24"/>
          <w:szCs w:val="24"/>
        </w:rPr>
        <w:t xml:space="preserve"> poss</w:t>
      </w:r>
      <w:r w:rsidR="000550EF">
        <w:rPr>
          <w:rFonts w:ascii="Times New Roman" w:cs="Tahoma"/>
          <w:sz w:val="24"/>
          <w:szCs w:val="24"/>
        </w:rPr>
        <w:t>é</w:t>
      </w:r>
      <w:r w:rsidR="000550EF">
        <w:rPr>
          <w:rFonts w:ascii="Times New Roman" w:cs="Tahoma"/>
          <w:sz w:val="24"/>
          <w:szCs w:val="24"/>
        </w:rPr>
        <w:t>dant</w:t>
      </w:r>
      <w:r w:rsidRPr="004336A5">
        <w:rPr>
          <w:rFonts w:ascii="Times New Roman"/>
          <w:sz w:val="24"/>
          <w:szCs w:val="24"/>
        </w:rPr>
        <w:t xml:space="preserve"> des groupements OH, mettent </w:t>
      </w:r>
      <w:r w:rsidRPr="004336A5">
        <w:rPr>
          <w:rFonts w:hAnsi="Times New Roman"/>
          <w:sz w:val="24"/>
          <w:szCs w:val="24"/>
        </w:rPr>
        <w:t>é</w:t>
      </w:r>
      <w:r w:rsidRPr="004336A5">
        <w:rPr>
          <w:rFonts w:ascii="Times New Roman"/>
          <w:sz w:val="24"/>
          <w:szCs w:val="24"/>
        </w:rPr>
        <w:t>vidence l</w:t>
      </w:r>
      <w:r w:rsidRPr="004336A5">
        <w:rPr>
          <w:rFonts w:hAnsi="Times New Roman"/>
          <w:sz w:val="24"/>
          <w:szCs w:val="24"/>
        </w:rPr>
        <w:t>’</w:t>
      </w:r>
      <w:r w:rsidRPr="004336A5">
        <w:rPr>
          <w:rFonts w:ascii="Times New Roman"/>
          <w:sz w:val="24"/>
          <w:szCs w:val="24"/>
        </w:rPr>
        <w:t>existence d</w:t>
      </w:r>
      <w:r w:rsidRPr="004336A5">
        <w:rPr>
          <w:rFonts w:hAnsi="Times New Roman"/>
          <w:sz w:val="24"/>
          <w:szCs w:val="24"/>
        </w:rPr>
        <w:t>’</w:t>
      </w:r>
      <w:r w:rsidRPr="004336A5">
        <w:rPr>
          <w:rFonts w:ascii="Times New Roman"/>
          <w:sz w:val="24"/>
          <w:szCs w:val="24"/>
        </w:rPr>
        <w:t>associations entre les mol</w:t>
      </w:r>
      <w:r w:rsidRPr="004336A5">
        <w:rPr>
          <w:rFonts w:hAnsi="Times New Roman"/>
          <w:sz w:val="24"/>
          <w:szCs w:val="24"/>
        </w:rPr>
        <w:t>é</w:t>
      </w:r>
      <w:r w:rsidRPr="004336A5">
        <w:rPr>
          <w:rFonts w:ascii="Times New Roman"/>
          <w:sz w:val="24"/>
          <w:szCs w:val="24"/>
        </w:rPr>
        <w:t xml:space="preserve">cules. Cette </w:t>
      </w:r>
      <w:r w:rsidRPr="004336A5">
        <w:rPr>
          <w:rFonts w:hAnsi="Times New Roman"/>
          <w:sz w:val="24"/>
          <w:szCs w:val="24"/>
        </w:rPr>
        <w:t>é</w:t>
      </w:r>
      <w:r w:rsidRPr="004336A5">
        <w:rPr>
          <w:rFonts w:ascii="Times New Roman"/>
          <w:sz w:val="24"/>
          <w:szCs w:val="24"/>
        </w:rPr>
        <w:t>nergie elle est associe en g</w:t>
      </w:r>
      <w:r w:rsidRPr="004336A5">
        <w:rPr>
          <w:rFonts w:hAnsi="Times New Roman"/>
          <w:sz w:val="24"/>
          <w:szCs w:val="24"/>
        </w:rPr>
        <w:t>é</w:t>
      </w:r>
      <w:r w:rsidRPr="004336A5">
        <w:rPr>
          <w:rFonts w:ascii="Times New Roman"/>
          <w:sz w:val="24"/>
          <w:szCs w:val="24"/>
        </w:rPr>
        <w:t>n</w:t>
      </w:r>
      <w:r w:rsidRPr="004336A5">
        <w:rPr>
          <w:rFonts w:hAnsi="Times New Roman"/>
          <w:sz w:val="24"/>
          <w:szCs w:val="24"/>
        </w:rPr>
        <w:t>é</w:t>
      </w:r>
      <w:r w:rsidRPr="004336A5">
        <w:rPr>
          <w:rFonts w:ascii="Times New Roman"/>
          <w:sz w:val="24"/>
          <w:szCs w:val="24"/>
        </w:rPr>
        <w:t xml:space="preserve">ral </w:t>
      </w:r>
      <w:r w:rsidRPr="004336A5">
        <w:rPr>
          <w:rFonts w:ascii="Times New Roman"/>
          <w:sz w:val="24"/>
          <w:szCs w:val="24"/>
        </w:rPr>
        <w:lastRenderedPageBreak/>
        <w:t xml:space="preserve">plus faible que les </w:t>
      </w:r>
      <w:r w:rsidRPr="004336A5">
        <w:rPr>
          <w:rFonts w:hAnsi="Times New Roman"/>
          <w:sz w:val="24"/>
          <w:szCs w:val="24"/>
        </w:rPr>
        <w:t>é</w:t>
      </w:r>
      <w:r w:rsidRPr="004336A5">
        <w:rPr>
          <w:rFonts w:ascii="Times New Roman"/>
          <w:sz w:val="24"/>
          <w:szCs w:val="24"/>
          <w:lang w:val="pt-PT"/>
        </w:rPr>
        <w:t xml:space="preserve">nergies </w:t>
      </w:r>
      <w:r w:rsidR="00362C86">
        <w:rPr>
          <w:rFonts w:ascii="Times New Roman"/>
          <w:sz w:val="24"/>
          <w:szCs w:val="24"/>
          <w:lang w:val="pt-PT"/>
        </w:rPr>
        <w:t>rencontr</w:t>
      </w:r>
      <w:r w:rsidR="00362C86">
        <w:rPr>
          <w:rFonts w:ascii="Times New Roman"/>
          <w:sz w:val="24"/>
          <w:szCs w:val="24"/>
          <w:lang w:val="pt-PT"/>
        </w:rPr>
        <w:t>é</w:t>
      </w:r>
      <w:r w:rsidR="00362C86">
        <w:rPr>
          <w:rFonts w:ascii="Times New Roman"/>
          <w:sz w:val="24"/>
          <w:szCs w:val="24"/>
          <w:lang w:val="pt-PT"/>
        </w:rPr>
        <w:t xml:space="preserve">es </w:t>
      </w:r>
      <w:r w:rsidRPr="004336A5">
        <w:rPr>
          <w:rFonts w:ascii="Times New Roman"/>
          <w:sz w:val="24"/>
          <w:szCs w:val="24"/>
        </w:rPr>
        <w:t xml:space="preserve"> pour les liaisons entre les divers atomes dans les mol</w:t>
      </w:r>
      <w:r w:rsidRPr="004336A5">
        <w:rPr>
          <w:rFonts w:hAnsi="Times New Roman"/>
          <w:sz w:val="24"/>
          <w:szCs w:val="24"/>
        </w:rPr>
        <w:t>é</w:t>
      </w:r>
      <w:r w:rsidRPr="004336A5">
        <w:rPr>
          <w:rFonts w:ascii="Times New Roman"/>
          <w:sz w:val="24"/>
          <w:szCs w:val="24"/>
        </w:rPr>
        <w:t>cules.</w:t>
      </w:r>
      <w:r w:rsidR="00A57CDA">
        <w:rPr>
          <w:rFonts w:ascii="Times New Roman"/>
          <w:sz w:val="24"/>
          <w:szCs w:val="24"/>
        </w:rPr>
        <w:t xml:space="preserve"> Les</w:t>
      </w:r>
      <w:r w:rsidRPr="004336A5">
        <w:rPr>
          <w:rFonts w:ascii="Times New Roman"/>
          <w:sz w:val="24"/>
          <w:szCs w:val="24"/>
        </w:rPr>
        <w:t xml:space="preserve"> Liaison</w:t>
      </w:r>
      <w:r w:rsidR="00A57CDA">
        <w:rPr>
          <w:rFonts w:ascii="Times New Roman"/>
          <w:sz w:val="24"/>
          <w:szCs w:val="24"/>
        </w:rPr>
        <w:t>s</w:t>
      </w:r>
      <w:r w:rsidRPr="004336A5">
        <w:rPr>
          <w:rFonts w:ascii="Times New Roman"/>
          <w:sz w:val="24"/>
          <w:szCs w:val="24"/>
        </w:rPr>
        <w:t xml:space="preserve"> hydrog</w:t>
      </w:r>
      <w:r w:rsidRPr="004336A5">
        <w:rPr>
          <w:rFonts w:hAnsi="Times New Roman"/>
          <w:sz w:val="24"/>
          <w:szCs w:val="24"/>
        </w:rPr>
        <w:t>è</w:t>
      </w:r>
      <w:r w:rsidRPr="004336A5">
        <w:rPr>
          <w:rFonts w:ascii="Times New Roman"/>
          <w:sz w:val="24"/>
          <w:szCs w:val="24"/>
        </w:rPr>
        <w:t>ne sont amen</w:t>
      </w:r>
      <w:r w:rsidRPr="004336A5">
        <w:rPr>
          <w:rFonts w:hAnsi="Times New Roman"/>
          <w:sz w:val="24"/>
          <w:szCs w:val="24"/>
        </w:rPr>
        <w:t>é</w:t>
      </w:r>
      <w:r w:rsidRPr="004336A5">
        <w:rPr>
          <w:rFonts w:ascii="Times New Roman"/>
          <w:sz w:val="24"/>
          <w:szCs w:val="24"/>
        </w:rPr>
        <w:t xml:space="preserve">es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jouer un r</w:t>
      </w:r>
      <w:r w:rsidRPr="004336A5">
        <w:rPr>
          <w:rFonts w:hAnsi="Times New Roman"/>
          <w:sz w:val="24"/>
          <w:szCs w:val="24"/>
        </w:rPr>
        <w:t>ô</w:t>
      </w:r>
      <w:r w:rsidRPr="004336A5">
        <w:rPr>
          <w:rFonts w:ascii="Times New Roman"/>
          <w:sz w:val="24"/>
          <w:szCs w:val="24"/>
        </w:rPr>
        <w:t>le extr</w:t>
      </w:r>
      <w:r w:rsidRPr="004336A5">
        <w:rPr>
          <w:rFonts w:hAnsi="Times New Roman"/>
          <w:sz w:val="24"/>
          <w:szCs w:val="24"/>
        </w:rPr>
        <w:t>ê</w:t>
      </w:r>
      <w:r w:rsidRPr="004336A5">
        <w:rPr>
          <w:rFonts w:ascii="Times New Roman"/>
          <w:sz w:val="24"/>
          <w:szCs w:val="24"/>
        </w:rPr>
        <w:t>mement important en chimie, surtout dans le domaine de la chimie de la vie, elles assurent la coh</w:t>
      </w:r>
      <w:r w:rsidRPr="004336A5">
        <w:rPr>
          <w:rFonts w:hAnsi="Times New Roman"/>
          <w:sz w:val="24"/>
          <w:szCs w:val="24"/>
        </w:rPr>
        <w:t>é</w:t>
      </w:r>
      <w:r w:rsidRPr="004336A5">
        <w:rPr>
          <w:rFonts w:ascii="Times New Roman"/>
          <w:sz w:val="24"/>
          <w:szCs w:val="24"/>
        </w:rPr>
        <w:t>sion entre les diverses mol</w:t>
      </w:r>
      <w:r w:rsidRPr="004336A5">
        <w:rPr>
          <w:rFonts w:hAnsi="Times New Roman"/>
          <w:sz w:val="24"/>
          <w:szCs w:val="24"/>
        </w:rPr>
        <w:t>é</w:t>
      </w:r>
      <w:r w:rsidRPr="004336A5">
        <w:rPr>
          <w:rFonts w:ascii="Times New Roman"/>
          <w:sz w:val="24"/>
          <w:szCs w:val="24"/>
        </w:rPr>
        <w:t xml:space="preserve">cules constituant </w:t>
      </w:r>
      <w:r w:rsidR="00FC2C3C">
        <w:rPr>
          <w:rFonts w:ascii="Times New Roman"/>
          <w:sz w:val="24"/>
          <w:szCs w:val="24"/>
        </w:rPr>
        <w:t>un m</w:t>
      </w:r>
      <w:r w:rsidR="00FC2C3C">
        <w:rPr>
          <w:rFonts w:ascii="Times New Roman"/>
          <w:sz w:val="24"/>
          <w:szCs w:val="24"/>
        </w:rPr>
        <w:t>ê</w:t>
      </w:r>
      <w:r w:rsidR="00FC2C3C">
        <w:rPr>
          <w:rFonts w:ascii="Times New Roman"/>
          <w:sz w:val="24"/>
          <w:szCs w:val="24"/>
        </w:rPr>
        <w:t xml:space="preserve">me </w:t>
      </w:r>
      <w:r w:rsidRPr="004678CE">
        <w:rPr>
          <w:rFonts w:ascii="Times New Roman"/>
          <w:sz w:val="24"/>
          <w:szCs w:val="24"/>
        </w:rPr>
        <w:t xml:space="preserve"> </w:t>
      </w:r>
      <w:r w:rsidR="00FC2C3C" w:rsidRPr="004678CE">
        <w:rPr>
          <w:rFonts w:ascii="Times New Roman"/>
          <w:sz w:val="24"/>
          <w:szCs w:val="24"/>
        </w:rPr>
        <w:t>tissus</w:t>
      </w:r>
      <w:r w:rsidRPr="004678CE">
        <w:rPr>
          <w:rFonts w:ascii="Times New Roman"/>
          <w:sz w:val="24"/>
          <w:szCs w:val="24"/>
        </w:rPr>
        <w:t>.</w:t>
      </w:r>
    </w:p>
    <w:p w:rsidR="0008115E" w:rsidRPr="004336A5" w:rsidRDefault="0008115E" w:rsidP="00301590">
      <w:pPr>
        <w:pStyle w:val="CorpsA"/>
        <w:spacing w:before="100" w:after="100" w:line="360" w:lineRule="auto"/>
        <w:jc w:val="both"/>
        <w:rPr>
          <w:sz w:val="24"/>
          <w:szCs w:val="24"/>
        </w:rPr>
      </w:pPr>
      <w:r w:rsidRPr="004336A5">
        <w:rPr>
          <w:rFonts w:ascii="Times New Roman"/>
          <w:sz w:val="24"/>
          <w:szCs w:val="24"/>
        </w:rPr>
        <w:t xml:space="preserve"> - Comme les liaisons de valence, la liaison hydrog</w:t>
      </w:r>
      <w:r w:rsidRPr="004336A5">
        <w:rPr>
          <w:rFonts w:hAnsi="Times New Roman"/>
          <w:sz w:val="24"/>
          <w:szCs w:val="24"/>
        </w:rPr>
        <w:t>è</w:t>
      </w:r>
      <w:r w:rsidRPr="004336A5">
        <w:rPr>
          <w:rFonts w:ascii="Times New Roman"/>
          <w:sz w:val="24"/>
          <w:szCs w:val="24"/>
        </w:rPr>
        <w:t>ne est directionnelle: elle s</w:t>
      </w:r>
      <w:r w:rsidRPr="004336A5">
        <w:rPr>
          <w:rFonts w:hAnsi="Times New Roman"/>
          <w:sz w:val="24"/>
          <w:szCs w:val="24"/>
        </w:rPr>
        <w:t>’</w:t>
      </w:r>
      <w:r w:rsidRPr="004336A5">
        <w:rPr>
          <w:rFonts w:ascii="Times New Roman"/>
          <w:sz w:val="24"/>
          <w:szCs w:val="24"/>
        </w:rPr>
        <w:t>aligne dans l</w:t>
      </w:r>
      <w:r w:rsidRPr="004336A5">
        <w:rPr>
          <w:rFonts w:hAnsi="Times New Roman"/>
          <w:sz w:val="24"/>
          <w:szCs w:val="24"/>
        </w:rPr>
        <w:t>’</w:t>
      </w:r>
      <w:r w:rsidRPr="004336A5">
        <w:rPr>
          <w:rFonts w:ascii="Times New Roman"/>
          <w:sz w:val="24"/>
          <w:szCs w:val="24"/>
        </w:rPr>
        <w:t>axe de la liaison de valence qui lui est associ</w:t>
      </w:r>
      <w:r w:rsidRPr="004336A5">
        <w:rPr>
          <w:rFonts w:hAnsi="Times New Roman"/>
          <w:sz w:val="24"/>
          <w:szCs w:val="24"/>
        </w:rPr>
        <w:t>é</w:t>
      </w:r>
      <w:r w:rsidRPr="004336A5">
        <w:rPr>
          <w:rFonts w:ascii="Times New Roman"/>
          <w:sz w:val="24"/>
          <w:szCs w:val="24"/>
        </w:rPr>
        <w:t>e. Cette  propri</w:t>
      </w:r>
      <w:r w:rsidRPr="004336A5">
        <w:rPr>
          <w:rFonts w:hAnsi="Times New Roman"/>
          <w:sz w:val="24"/>
          <w:szCs w:val="24"/>
        </w:rPr>
        <w:t>é</w:t>
      </w:r>
      <w:r w:rsidRPr="004336A5">
        <w:rPr>
          <w:rFonts w:ascii="Times New Roman"/>
          <w:sz w:val="24"/>
          <w:szCs w:val="24"/>
        </w:rPr>
        <w:t>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permet d</w:t>
      </w:r>
      <w:r w:rsidRPr="004336A5">
        <w:rPr>
          <w:rFonts w:hAnsi="Times New Roman"/>
          <w:sz w:val="24"/>
          <w:szCs w:val="24"/>
        </w:rPr>
        <w:t>’</w:t>
      </w:r>
      <w:r w:rsidRPr="004336A5">
        <w:rPr>
          <w:rFonts w:ascii="Times New Roman"/>
          <w:sz w:val="24"/>
          <w:szCs w:val="24"/>
        </w:rPr>
        <w:t>avoir des architectures mol</w:t>
      </w:r>
      <w:r w:rsidRPr="004336A5">
        <w:rPr>
          <w:rFonts w:hAnsi="Times New Roman"/>
          <w:sz w:val="24"/>
          <w:szCs w:val="24"/>
        </w:rPr>
        <w:t>é</w:t>
      </w:r>
      <w:r w:rsidRPr="004336A5">
        <w:rPr>
          <w:rFonts w:ascii="Times New Roman"/>
          <w:sz w:val="24"/>
          <w:szCs w:val="24"/>
        </w:rPr>
        <w:t>culaire  tr</w:t>
      </w:r>
      <w:r w:rsidRPr="004336A5">
        <w:rPr>
          <w:rFonts w:hAnsi="Times New Roman"/>
          <w:sz w:val="24"/>
          <w:szCs w:val="24"/>
        </w:rPr>
        <w:t>è</w:t>
      </w:r>
      <w:r w:rsidRPr="004336A5">
        <w:rPr>
          <w:rFonts w:ascii="Times New Roman"/>
          <w:sz w:val="24"/>
          <w:szCs w:val="24"/>
        </w:rPr>
        <w:t xml:space="preserve">s </w:t>
      </w:r>
      <w:r w:rsidR="00301590">
        <w:rPr>
          <w:rFonts w:ascii="Times New Roman"/>
          <w:sz w:val="24"/>
          <w:szCs w:val="24"/>
        </w:rPr>
        <w:t>d</w:t>
      </w:r>
      <w:r w:rsidR="00301590">
        <w:rPr>
          <w:rFonts w:ascii="Times New Roman"/>
          <w:sz w:val="24"/>
          <w:szCs w:val="24"/>
        </w:rPr>
        <w:t>é</w:t>
      </w:r>
      <w:r w:rsidR="00301590">
        <w:rPr>
          <w:rFonts w:ascii="Times New Roman"/>
          <w:sz w:val="24"/>
          <w:szCs w:val="24"/>
        </w:rPr>
        <w:t>finies</w:t>
      </w:r>
      <w:r w:rsidRPr="004678CE">
        <w:rPr>
          <w:rFonts w:ascii="Times New Roman"/>
          <w:sz w:val="24"/>
          <w:szCs w:val="24"/>
        </w:rPr>
        <w:t>.</w:t>
      </w:r>
    </w:p>
    <w:p w:rsidR="0008115E" w:rsidRPr="004336A5" w:rsidRDefault="0008115E" w:rsidP="009C625A">
      <w:pPr>
        <w:pStyle w:val="CorpsA"/>
        <w:spacing w:before="100" w:after="100" w:line="360" w:lineRule="auto"/>
        <w:jc w:val="both"/>
        <w:rPr>
          <w:sz w:val="24"/>
          <w:szCs w:val="24"/>
        </w:rPr>
      </w:pPr>
      <w:r w:rsidRPr="004336A5">
        <w:rPr>
          <w:rFonts w:ascii="Times New Roman"/>
          <w:sz w:val="24"/>
          <w:szCs w:val="24"/>
        </w:rPr>
        <w:t xml:space="preserve"> - L</w:t>
      </w:r>
      <w:r w:rsidRPr="004336A5">
        <w:rPr>
          <w:rFonts w:hAnsi="Times New Roman"/>
          <w:sz w:val="24"/>
          <w:szCs w:val="24"/>
        </w:rPr>
        <w:t>’é</w:t>
      </w:r>
      <w:r w:rsidRPr="004336A5">
        <w:rPr>
          <w:rFonts w:ascii="Times New Roman"/>
          <w:sz w:val="24"/>
          <w:szCs w:val="24"/>
        </w:rPr>
        <w:t>nergie de formation de la liaison hydrog</w:t>
      </w:r>
      <w:r w:rsidRPr="004336A5">
        <w:rPr>
          <w:rFonts w:hAnsi="Times New Roman"/>
          <w:sz w:val="24"/>
          <w:szCs w:val="24"/>
        </w:rPr>
        <w:t>è</w:t>
      </w:r>
      <w:r w:rsidRPr="004336A5">
        <w:rPr>
          <w:rFonts w:ascii="Times New Roman"/>
          <w:sz w:val="24"/>
          <w:szCs w:val="24"/>
        </w:rPr>
        <w:t>ne est de l</w:t>
      </w:r>
      <w:r w:rsidRPr="004336A5">
        <w:rPr>
          <w:rFonts w:hAnsi="Times New Roman"/>
          <w:sz w:val="24"/>
          <w:szCs w:val="24"/>
        </w:rPr>
        <w:t>’</w:t>
      </w:r>
      <w:r w:rsidRPr="004336A5">
        <w:rPr>
          <w:rFonts w:ascii="Times New Roman"/>
          <w:sz w:val="24"/>
          <w:szCs w:val="24"/>
        </w:rPr>
        <w:t xml:space="preserve">ordre des </w:t>
      </w:r>
      <w:r w:rsidRPr="004336A5">
        <w:rPr>
          <w:rFonts w:hAnsi="Times New Roman"/>
          <w:sz w:val="24"/>
          <w:szCs w:val="24"/>
        </w:rPr>
        <w:t>é</w:t>
      </w:r>
      <w:r w:rsidRPr="004336A5">
        <w:rPr>
          <w:rFonts w:ascii="Times New Roman"/>
          <w:sz w:val="24"/>
          <w:szCs w:val="24"/>
        </w:rPr>
        <w:t xml:space="preserve">nergies mises en jeu dans la fluctuation  thermique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 xml:space="preserve">la </w:t>
      </w:r>
      <w:r w:rsidR="009C625A">
        <w:rPr>
          <w:rFonts w:ascii="Times New Roman"/>
          <w:sz w:val="24"/>
          <w:szCs w:val="24"/>
        </w:rPr>
        <w:t>temp</w:t>
      </w:r>
      <w:r w:rsidR="009C625A">
        <w:rPr>
          <w:rFonts w:ascii="Times New Roman"/>
          <w:sz w:val="24"/>
          <w:szCs w:val="24"/>
        </w:rPr>
        <w:t>é</w:t>
      </w:r>
      <w:r w:rsidR="009C625A">
        <w:rPr>
          <w:rFonts w:ascii="Times New Roman"/>
          <w:sz w:val="24"/>
          <w:szCs w:val="24"/>
        </w:rPr>
        <w:t xml:space="preserve">rature </w:t>
      </w:r>
      <w:r w:rsidRPr="004678CE">
        <w:rPr>
          <w:rFonts w:ascii="Times New Roman"/>
          <w:sz w:val="24"/>
          <w:szCs w:val="24"/>
        </w:rPr>
        <w:t xml:space="preserve"> </w:t>
      </w:r>
      <w:r w:rsidR="00012739" w:rsidRPr="004678CE">
        <w:rPr>
          <w:rFonts w:ascii="Times New Roman"/>
          <w:sz w:val="24"/>
          <w:szCs w:val="24"/>
        </w:rPr>
        <w:t>ambi</w:t>
      </w:r>
      <w:r w:rsidR="009C625A" w:rsidRPr="004678CE">
        <w:rPr>
          <w:rFonts w:ascii="Times New Roman"/>
          <w:sz w:val="24"/>
          <w:szCs w:val="24"/>
        </w:rPr>
        <w:t>e</w:t>
      </w:r>
      <w:r w:rsidR="00012739" w:rsidRPr="004678CE">
        <w:rPr>
          <w:rFonts w:ascii="Times New Roman"/>
          <w:sz w:val="24"/>
          <w:szCs w:val="24"/>
        </w:rPr>
        <w:t>nt</w:t>
      </w:r>
      <w:r w:rsidRPr="004678CE">
        <w:rPr>
          <w:rFonts w:ascii="Times New Roman"/>
          <w:sz w:val="24"/>
          <w:szCs w:val="24"/>
        </w:rPr>
        <w:t xml:space="preserve"> (27</w:t>
      </w:r>
      <w:r w:rsidRPr="004336A5">
        <w:rPr>
          <w:rFonts w:hAnsi="Times New Roman"/>
          <w:sz w:val="24"/>
          <w:szCs w:val="24"/>
          <w:lang w:val="es-ES_tradnl"/>
        </w:rPr>
        <w:t>º</w:t>
      </w:r>
      <w:r w:rsidRPr="004336A5">
        <w:rPr>
          <w:rFonts w:hAnsi="Times New Roman"/>
          <w:sz w:val="24"/>
          <w:szCs w:val="24"/>
          <w:lang w:val="es-ES_tradnl"/>
        </w:rPr>
        <w:t xml:space="preserve"> </w:t>
      </w:r>
      <w:r w:rsidRPr="004336A5">
        <w:rPr>
          <w:rFonts w:ascii="Times New Roman"/>
          <w:sz w:val="24"/>
          <w:szCs w:val="24"/>
        </w:rPr>
        <w:t xml:space="preserve">Celsius). Ces liaisons peuvent elles se tordre, se rompre ou se restaurer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cette temp</w:t>
      </w:r>
      <w:r w:rsidRPr="004336A5">
        <w:rPr>
          <w:rFonts w:hAnsi="Times New Roman"/>
          <w:sz w:val="24"/>
          <w:szCs w:val="24"/>
        </w:rPr>
        <w:t>é</w:t>
      </w:r>
      <w:r w:rsidRPr="004336A5">
        <w:rPr>
          <w:rFonts w:ascii="Times New Roman"/>
          <w:sz w:val="24"/>
          <w:szCs w:val="24"/>
        </w:rPr>
        <w:t>rature.</w:t>
      </w:r>
    </w:p>
    <w:p w:rsidR="0008115E" w:rsidRPr="004336A5" w:rsidRDefault="0008115E" w:rsidP="0008115E">
      <w:pPr>
        <w:pStyle w:val="CorpsA"/>
        <w:spacing w:before="100" w:after="100" w:line="360" w:lineRule="auto"/>
        <w:jc w:val="both"/>
        <w:rPr>
          <w:sz w:val="24"/>
          <w:szCs w:val="24"/>
        </w:rPr>
      </w:pPr>
      <w:r w:rsidRPr="004336A5">
        <w:rPr>
          <w:rFonts w:ascii="Times New Roman"/>
          <w:sz w:val="24"/>
          <w:szCs w:val="24"/>
        </w:rPr>
        <w:t>- la liaison hydrog</w:t>
      </w:r>
      <w:r w:rsidRPr="004336A5">
        <w:rPr>
          <w:rFonts w:hAnsi="Times New Roman"/>
          <w:sz w:val="24"/>
          <w:szCs w:val="24"/>
        </w:rPr>
        <w:t>è</w:t>
      </w:r>
      <w:r w:rsidRPr="004336A5">
        <w:rPr>
          <w:rFonts w:ascii="Times New Roman"/>
          <w:sz w:val="24"/>
          <w:szCs w:val="24"/>
        </w:rPr>
        <w:t>ne est capable de transf</w:t>
      </w:r>
      <w:r w:rsidRPr="004336A5">
        <w:rPr>
          <w:rFonts w:hAnsi="Times New Roman"/>
          <w:sz w:val="24"/>
          <w:szCs w:val="24"/>
        </w:rPr>
        <w:t>é</w:t>
      </w:r>
      <w:r w:rsidRPr="004336A5">
        <w:rPr>
          <w:rFonts w:ascii="Times New Roman"/>
          <w:sz w:val="24"/>
          <w:szCs w:val="24"/>
        </w:rPr>
        <w:t>rer des ions H+ entre les mol</w:t>
      </w:r>
      <w:r w:rsidRPr="004336A5">
        <w:rPr>
          <w:rFonts w:hAnsi="Times New Roman"/>
          <w:sz w:val="24"/>
          <w:szCs w:val="24"/>
        </w:rPr>
        <w:t>é</w:t>
      </w:r>
      <w:r w:rsidRPr="004336A5">
        <w:rPr>
          <w:rFonts w:ascii="Times New Roman"/>
          <w:sz w:val="24"/>
          <w:szCs w:val="24"/>
        </w:rPr>
        <w:t>cules qu</w:t>
      </w:r>
      <w:r w:rsidRPr="004336A5">
        <w:rPr>
          <w:rFonts w:hAnsi="Times New Roman"/>
          <w:sz w:val="24"/>
          <w:szCs w:val="24"/>
        </w:rPr>
        <w:t>’</w:t>
      </w:r>
      <w:r w:rsidRPr="004336A5">
        <w:rPr>
          <w:rFonts w:ascii="Times New Roman"/>
          <w:sz w:val="24"/>
          <w:szCs w:val="24"/>
        </w:rPr>
        <w:t>elle lie. Cette propri</w:t>
      </w:r>
      <w:r w:rsidRPr="004336A5">
        <w:rPr>
          <w:rFonts w:hAnsi="Times New Roman"/>
          <w:sz w:val="24"/>
          <w:szCs w:val="24"/>
        </w:rPr>
        <w:t>é</w:t>
      </w:r>
      <w:r w:rsidRPr="004336A5">
        <w:rPr>
          <w:rFonts w:ascii="Times New Roman"/>
          <w:sz w:val="24"/>
          <w:szCs w:val="24"/>
        </w:rPr>
        <w:t>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est tr</w:t>
      </w:r>
      <w:r w:rsidRPr="004336A5">
        <w:rPr>
          <w:rFonts w:hAnsi="Times New Roman"/>
          <w:sz w:val="24"/>
          <w:szCs w:val="24"/>
        </w:rPr>
        <w:t>è</w:t>
      </w:r>
      <w:r w:rsidRPr="004336A5">
        <w:rPr>
          <w:rFonts w:ascii="Times New Roman"/>
          <w:sz w:val="24"/>
          <w:szCs w:val="24"/>
        </w:rPr>
        <w:t xml:space="preserve">s importante car elle est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l</w:t>
      </w:r>
      <w:r w:rsidRPr="004336A5">
        <w:rPr>
          <w:rFonts w:hAnsi="Times New Roman"/>
          <w:sz w:val="24"/>
          <w:szCs w:val="24"/>
        </w:rPr>
        <w:t>’</w:t>
      </w:r>
      <w:r w:rsidRPr="004336A5">
        <w:rPr>
          <w:rFonts w:ascii="Times New Roman"/>
          <w:sz w:val="24"/>
          <w:szCs w:val="24"/>
        </w:rPr>
        <w:t>origine de la r</w:t>
      </w:r>
      <w:r w:rsidRPr="004336A5">
        <w:rPr>
          <w:rFonts w:hAnsi="Times New Roman"/>
          <w:sz w:val="24"/>
          <w:szCs w:val="24"/>
        </w:rPr>
        <w:t>é</w:t>
      </w:r>
      <w:r w:rsidRPr="004336A5">
        <w:rPr>
          <w:rFonts w:ascii="Times New Roman"/>
          <w:sz w:val="24"/>
          <w:szCs w:val="24"/>
        </w:rPr>
        <w:t>activit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des milieux aqueux.</w:t>
      </w:r>
    </w:p>
    <w:p w:rsidR="0008115E" w:rsidRDefault="0008115E" w:rsidP="0008115E">
      <w:pPr>
        <w:pStyle w:val="Titre1"/>
        <w:rPr>
          <w:rFonts w:asciiTheme="majorBidi" w:hAnsiTheme="majorBidi"/>
          <w:bCs w:val="0"/>
        </w:rPr>
      </w:pPr>
      <w:bookmarkStart w:id="12" w:name="_Toc2"/>
      <w:bookmarkStart w:id="13" w:name="_Toc419795811"/>
      <w:bookmarkStart w:id="14" w:name="_Toc419795870"/>
      <w:r w:rsidRPr="00A752D5">
        <w:rPr>
          <w:rFonts w:asciiTheme="majorBidi" w:hAnsiTheme="majorBidi"/>
          <w:bCs w:val="0"/>
        </w:rPr>
        <w:t>I. 4 Nature de la liaison hydrogène:</w:t>
      </w:r>
      <w:bookmarkEnd w:id="12"/>
      <w:bookmarkEnd w:id="13"/>
      <w:bookmarkEnd w:id="14"/>
    </w:p>
    <w:p w:rsidR="006F0046" w:rsidRPr="006F0046" w:rsidRDefault="006F0046" w:rsidP="006F0046"/>
    <w:p w:rsidR="0008115E" w:rsidRPr="004336A5" w:rsidRDefault="0008115E" w:rsidP="00E66ACC">
      <w:pPr>
        <w:pStyle w:val="CorpsA"/>
        <w:spacing w:before="100" w:after="100" w:line="360" w:lineRule="auto"/>
        <w:jc w:val="both"/>
        <w:rPr>
          <w:sz w:val="24"/>
          <w:szCs w:val="24"/>
        </w:rPr>
      </w:pPr>
      <w:r w:rsidRPr="004336A5">
        <w:rPr>
          <w:rFonts w:ascii="Times New Roman"/>
          <w:sz w:val="24"/>
          <w:szCs w:val="24"/>
        </w:rPr>
        <w:t xml:space="preserve">        La liaison hydrog</w:t>
      </w:r>
      <w:r w:rsidRPr="004336A5">
        <w:rPr>
          <w:rFonts w:hAnsi="Times New Roman"/>
          <w:sz w:val="24"/>
          <w:szCs w:val="24"/>
        </w:rPr>
        <w:t>è</w:t>
      </w:r>
      <w:r w:rsidRPr="004336A5">
        <w:rPr>
          <w:rFonts w:ascii="Times New Roman"/>
          <w:sz w:val="24"/>
          <w:szCs w:val="24"/>
        </w:rPr>
        <w:t>ne est une interaction attractive entre un atome d</w:t>
      </w:r>
      <w:r w:rsidRPr="004336A5">
        <w:rPr>
          <w:rFonts w:hAnsi="Times New Roman"/>
          <w:sz w:val="24"/>
          <w:szCs w:val="24"/>
        </w:rPr>
        <w:t>’</w:t>
      </w:r>
      <w:r w:rsidRPr="004336A5">
        <w:rPr>
          <w:rFonts w:ascii="Times New Roman"/>
          <w:sz w:val="24"/>
          <w:szCs w:val="24"/>
        </w:rPr>
        <w:t>hydrog</w:t>
      </w:r>
      <w:r w:rsidRPr="004336A5">
        <w:rPr>
          <w:rFonts w:hAnsi="Times New Roman"/>
          <w:sz w:val="24"/>
          <w:szCs w:val="24"/>
        </w:rPr>
        <w:t>è</w:t>
      </w:r>
      <w:r w:rsidRPr="004336A5">
        <w:rPr>
          <w:rFonts w:ascii="Times New Roman"/>
          <w:sz w:val="24"/>
          <w:szCs w:val="24"/>
        </w:rPr>
        <w:t>ne  li</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de fa</w:t>
      </w:r>
      <w:r w:rsidRPr="004336A5">
        <w:rPr>
          <w:rFonts w:hAnsi="Times New Roman"/>
          <w:sz w:val="24"/>
          <w:szCs w:val="24"/>
        </w:rPr>
        <w:t>ç</w:t>
      </w:r>
      <w:r w:rsidRPr="004336A5">
        <w:rPr>
          <w:rFonts w:ascii="Times New Roman"/>
          <w:sz w:val="24"/>
          <w:szCs w:val="24"/>
        </w:rPr>
        <w:t xml:space="preserve">on covalente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 xml:space="preserve">un atome donneur fortement </w:t>
      </w:r>
      <w:r w:rsidRPr="004336A5">
        <w:rPr>
          <w:rFonts w:hAnsi="Times New Roman"/>
          <w:sz w:val="24"/>
          <w:szCs w:val="24"/>
        </w:rPr>
        <w:t>é</w:t>
      </w:r>
      <w:r w:rsidRPr="004336A5">
        <w:rPr>
          <w:rFonts w:ascii="Times New Roman"/>
          <w:sz w:val="24"/>
          <w:szCs w:val="24"/>
        </w:rPr>
        <w:t>lectron</w:t>
      </w:r>
      <w:r w:rsidRPr="004336A5">
        <w:rPr>
          <w:rFonts w:hAnsi="Times New Roman"/>
          <w:sz w:val="24"/>
          <w:szCs w:val="24"/>
        </w:rPr>
        <w:t>é</w:t>
      </w:r>
      <w:r w:rsidRPr="004336A5">
        <w:rPr>
          <w:rFonts w:ascii="Times New Roman"/>
          <w:sz w:val="24"/>
          <w:szCs w:val="24"/>
        </w:rPr>
        <w:t xml:space="preserve">gatif, et un atome accepteur similaire faisant partie ou nom de la </w:t>
      </w:r>
      <w:r w:rsidR="00E66ACC">
        <w:rPr>
          <w:rFonts w:ascii="Times New Roman"/>
          <w:sz w:val="24"/>
          <w:szCs w:val="24"/>
        </w:rPr>
        <w:t>m</w:t>
      </w:r>
      <w:r w:rsidR="00E66ACC">
        <w:rPr>
          <w:rFonts w:ascii="Times New Roman"/>
          <w:sz w:val="24"/>
          <w:szCs w:val="24"/>
        </w:rPr>
        <w:t>ê</w:t>
      </w:r>
      <w:r w:rsidR="00E66ACC">
        <w:rPr>
          <w:rFonts w:ascii="Times New Roman"/>
          <w:sz w:val="24"/>
          <w:szCs w:val="24"/>
        </w:rPr>
        <w:t xml:space="preserve">me </w:t>
      </w:r>
      <w:r w:rsidRPr="004336A5">
        <w:rPr>
          <w:rFonts w:ascii="Times New Roman"/>
          <w:sz w:val="24"/>
          <w:szCs w:val="24"/>
          <w:lang w:val="it-IT"/>
        </w:rPr>
        <w:t xml:space="preserve"> mol</w:t>
      </w:r>
      <w:r w:rsidRPr="004336A5">
        <w:rPr>
          <w:rFonts w:hAnsi="Times New Roman"/>
          <w:sz w:val="24"/>
          <w:szCs w:val="24"/>
        </w:rPr>
        <w:t>é</w:t>
      </w:r>
      <w:r w:rsidRPr="004336A5">
        <w:rPr>
          <w:rFonts w:ascii="Times New Roman"/>
          <w:sz w:val="24"/>
          <w:szCs w:val="24"/>
        </w:rPr>
        <w:t>cule que celle du donneur</w:t>
      </w:r>
      <w:r w:rsidR="006F0046">
        <w:rPr>
          <w:rFonts w:ascii="Times New Roman"/>
          <w:sz w:val="24"/>
          <w:szCs w:val="24"/>
        </w:rPr>
        <w:t>.</w:t>
      </w:r>
      <w:r w:rsidRPr="004336A5">
        <w:rPr>
          <w:rFonts w:ascii="Times New Roman"/>
          <w:sz w:val="24"/>
          <w:szCs w:val="24"/>
        </w:rPr>
        <w:t xml:space="preserve"> </w:t>
      </w:r>
      <w:r w:rsidR="006F0046">
        <w:rPr>
          <w:rFonts w:ascii="Times New Roman"/>
          <w:sz w:val="24"/>
          <w:szCs w:val="24"/>
        </w:rPr>
        <w:t>L</w:t>
      </w:r>
      <w:r w:rsidRPr="004336A5">
        <w:rPr>
          <w:rFonts w:ascii="Times New Roman"/>
          <w:sz w:val="24"/>
          <w:szCs w:val="24"/>
        </w:rPr>
        <w:t>a longueur de la liaison hydrog</w:t>
      </w:r>
      <w:r w:rsidRPr="004336A5">
        <w:rPr>
          <w:rFonts w:hAnsi="Times New Roman"/>
          <w:sz w:val="24"/>
          <w:szCs w:val="24"/>
        </w:rPr>
        <w:t>è</w:t>
      </w:r>
      <w:r w:rsidRPr="004336A5">
        <w:rPr>
          <w:rFonts w:ascii="Times New Roman"/>
          <w:sz w:val="24"/>
          <w:szCs w:val="24"/>
        </w:rPr>
        <w:t>ne est d</w:t>
      </w:r>
      <w:r w:rsidRPr="004336A5">
        <w:rPr>
          <w:rFonts w:hAnsi="Times New Roman"/>
          <w:sz w:val="24"/>
          <w:szCs w:val="24"/>
        </w:rPr>
        <w:t>é</w:t>
      </w:r>
      <w:r w:rsidRPr="004336A5">
        <w:rPr>
          <w:rFonts w:ascii="Times New Roman"/>
          <w:sz w:val="24"/>
          <w:szCs w:val="24"/>
        </w:rPr>
        <w:t>finie comme la distance entre les centres de ces deux atome.</w:t>
      </w:r>
    </w:p>
    <w:p w:rsidR="003E0AC8" w:rsidRDefault="0008115E" w:rsidP="00362C86">
      <w:pPr>
        <w:pStyle w:val="Titre1"/>
        <w:spacing w:line="360" w:lineRule="auto"/>
        <w:rPr>
          <w:rFonts w:asciiTheme="majorBidi" w:hAnsiTheme="majorBidi"/>
          <w:bCs w:val="0"/>
        </w:rPr>
      </w:pPr>
      <w:bookmarkStart w:id="15" w:name="_Toc419795812"/>
      <w:bookmarkStart w:id="16" w:name="_Toc419795871"/>
      <w:bookmarkStart w:id="17" w:name="_Toc3"/>
      <w:r w:rsidRPr="001312A2">
        <w:rPr>
          <w:rFonts w:asciiTheme="majorBidi" w:hAnsiTheme="majorBidi"/>
          <w:bCs w:val="0"/>
        </w:rPr>
        <w:t>I.5 Interaction dipôle-dipôle:</w:t>
      </w:r>
      <w:bookmarkEnd w:id="15"/>
      <w:bookmarkEnd w:id="16"/>
      <w:r w:rsidRPr="001312A2">
        <w:rPr>
          <w:rFonts w:asciiTheme="majorBidi" w:hAnsiTheme="majorBidi"/>
          <w:bCs w:val="0"/>
        </w:rPr>
        <w:t xml:space="preserve"> </w:t>
      </w:r>
    </w:p>
    <w:p w:rsidR="0008115E" w:rsidRPr="00362C86" w:rsidRDefault="0008115E" w:rsidP="00362C86">
      <w:pPr>
        <w:pStyle w:val="Titre1"/>
        <w:spacing w:line="360" w:lineRule="auto"/>
        <w:rPr>
          <w:rFonts w:asciiTheme="majorBidi" w:hAnsiTheme="majorBidi"/>
          <w:b w:val="0"/>
          <w:bCs w:val="0"/>
        </w:rPr>
      </w:pPr>
      <w:r w:rsidRPr="00362C86">
        <w:rPr>
          <w:rFonts w:asciiTheme="majorBidi" w:hAnsiTheme="majorBidi"/>
          <w:b w:val="0"/>
          <w:bCs w:val="0"/>
          <w:color w:val="auto"/>
        </w:rPr>
        <w:t xml:space="preserve">  </w:t>
      </w:r>
      <w:bookmarkEnd w:id="17"/>
      <w:r w:rsidRPr="00362C86">
        <w:rPr>
          <w:rFonts w:ascii="Times New Roman"/>
          <w:b w:val="0"/>
          <w:bCs w:val="0"/>
          <w:color w:val="auto"/>
          <w:sz w:val="24"/>
          <w:szCs w:val="24"/>
        </w:rPr>
        <w:t xml:space="preserve"> La liaison hydrog</w:t>
      </w:r>
      <w:r w:rsidRPr="00362C86">
        <w:rPr>
          <w:rFonts w:hAnsi="Times New Roman"/>
          <w:b w:val="0"/>
          <w:bCs w:val="0"/>
          <w:color w:val="auto"/>
          <w:sz w:val="24"/>
          <w:szCs w:val="24"/>
        </w:rPr>
        <w:t>è</w:t>
      </w:r>
      <w:r w:rsidRPr="00362C86">
        <w:rPr>
          <w:rFonts w:ascii="Times New Roman"/>
          <w:b w:val="0"/>
          <w:bCs w:val="0"/>
          <w:color w:val="auto"/>
          <w:sz w:val="24"/>
          <w:szCs w:val="24"/>
        </w:rPr>
        <w:t>ne est mod</w:t>
      </w:r>
      <w:r w:rsidRPr="00362C86">
        <w:rPr>
          <w:rFonts w:hAnsi="Times New Roman"/>
          <w:b w:val="0"/>
          <w:bCs w:val="0"/>
          <w:color w:val="auto"/>
          <w:sz w:val="24"/>
          <w:szCs w:val="24"/>
        </w:rPr>
        <w:t>é</w:t>
      </w:r>
      <w:r w:rsidRPr="00362C86">
        <w:rPr>
          <w:rFonts w:ascii="Times New Roman"/>
          <w:b w:val="0"/>
          <w:bCs w:val="0"/>
          <w:color w:val="auto"/>
          <w:sz w:val="24"/>
          <w:szCs w:val="24"/>
        </w:rPr>
        <w:t>lis</w:t>
      </w:r>
      <w:r w:rsidRPr="00362C86">
        <w:rPr>
          <w:rFonts w:hAnsi="Times New Roman"/>
          <w:b w:val="0"/>
          <w:bCs w:val="0"/>
          <w:color w:val="auto"/>
          <w:sz w:val="24"/>
          <w:szCs w:val="24"/>
        </w:rPr>
        <w:t>é</w:t>
      </w:r>
      <w:r w:rsidRPr="00362C86">
        <w:rPr>
          <w:rFonts w:ascii="Times New Roman"/>
          <w:b w:val="0"/>
          <w:bCs w:val="0"/>
          <w:color w:val="auto"/>
          <w:sz w:val="24"/>
          <w:szCs w:val="24"/>
        </w:rPr>
        <w:t>e par interaction de type dip</w:t>
      </w:r>
      <w:r w:rsidRPr="00362C86">
        <w:rPr>
          <w:rFonts w:hAnsi="Times New Roman"/>
          <w:b w:val="0"/>
          <w:bCs w:val="0"/>
          <w:color w:val="auto"/>
          <w:sz w:val="24"/>
          <w:szCs w:val="24"/>
        </w:rPr>
        <w:t>ô</w:t>
      </w:r>
      <w:r w:rsidRPr="00362C86">
        <w:rPr>
          <w:rFonts w:ascii="Times New Roman"/>
          <w:b w:val="0"/>
          <w:bCs w:val="0"/>
          <w:color w:val="auto"/>
          <w:sz w:val="24"/>
          <w:szCs w:val="24"/>
        </w:rPr>
        <w:t xml:space="preserve">le </w:t>
      </w:r>
      <w:r w:rsidRPr="00362C86">
        <w:rPr>
          <w:rFonts w:hAnsi="Times New Roman"/>
          <w:b w:val="0"/>
          <w:bCs w:val="0"/>
          <w:color w:val="auto"/>
          <w:sz w:val="24"/>
          <w:szCs w:val="24"/>
        </w:rPr>
        <w:t>–</w:t>
      </w:r>
      <w:r w:rsidRPr="00362C86">
        <w:rPr>
          <w:rFonts w:hAnsi="Times New Roman"/>
          <w:b w:val="0"/>
          <w:bCs w:val="0"/>
          <w:color w:val="auto"/>
          <w:sz w:val="24"/>
          <w:szCs w:val="24"/>
        </w:rPr>
        <w:t xml:space="preserve"> </w:t>
      </w:r>
      <w:r w:rsidRPr="00362C86">
        <w:rPr>
          <w:rFonts w:ascii="Times New Roman"/>
          <w:b w:val="0"/>
          <w:bCs w:val="0"/>
          <w:color w:val="auto"/>
          <w:sz w:val="24"/>
          <w:szCs w:val="24"/>
        </w:rPr>
        <w:t>dip</w:t>
      </w:r>
      <w:r w:rsidRPr="00362C86">
        <w:rPr>
          <w:rFonts w:hAnsi="Times New Roman"/>
          <w:b w:val="0"/>
          <w:bCs w:val="0"/>
          <w:color w:val="auto"/>
          <w:sz w:val="24"/>
          <w:szCs w:val="24"/>
        </w:rPr>
        <w:t>ô</w:t>
      </w:r>
      <w:r w:rsidRPr="00362C86">
        <w:rPr>
          <w:rFonts w:ascii="Times New Roman"/>
          <w:b w:val="0"/>
          <w:bCs w:val="0"/>
          <w:color w:val="auto"/>
          <w:sz w:val="24"/>
          <w:szCs w:val="24"/>
        </w:rPr>
        <w:t>le, comme les liaisons de Van der Waal, l</w:t>
      </w:r>
      <w:r w:rsidRPr="00362C86">
        <w:rPr>
          <w:rFonts w:hAnsi="Times New Roman"/>
          <w:b w:val="0"/>
          <w:bCs w:val="0"/>
          <w:color w:val="auto"/>
          <w:sz w:val="24"/>
          <w:szCs w:val="24"/>
        </w:rPr>
        <w:t>’</w:t>
      </w:r>
      <w:r w:rsidRPr="00362C86">
        <w:rPr>
          <w:rFonts w:ascii="Times New Roman"/>
          <w:b w:val="0"/>
          <w:bCs w:val="0"/>
          <w:color w:val="auto"/>
          <w:sz w:val="24"/>
          <w:szCs w:val="24"/>
        </w:rPr>
        <w:t xml:space="preserve">atome donneur (N, O ou F) fortement </w:t>
      </w:r>
      <w:r w:rsidRPr="00362C86">
        <w:rPr>
          <w:rFonts w:hAnsi="Times New Roman"/>
          <w:b w:val="0"/>
          <w:bCs w:val="0"/>
          <w:color w:val="auto"/>
          <w:sz w:val="24"/>
          <w:szCs w:val="24"/>
        </w:rPr>
        <w:t>é</w:t>
      </w:r>
      <w:r w:rsidRPr="00362C86">
        <w:rPr>
          <w:rFonts w:ascii="Times New Roman"/>
          <w:b w:val="0"/>
          <w:bCs w:val="0"/>
          <w:color w:val="auto"/>
          <w:sz w:val="24"/>
          <w:szCs w:val="24"/>
        </w:rPr>
        <w:t>lectron</w:t>
      </w:r>
      <w:r w:rsidRPr="00362C86">
        <w:rPr>
          <w:rFonts w:hAnsi="Times New Roman"/>
          <w:b w:val="0"/>
          <w:bCs w:val="0"/>
          <w:color w:val="auto"/>
          <w:sz w:val="24"/>
          <w:szCs w:val="24"/>
        </w:rPr>
        <w:t>é</w:t>
      </w:r>
      <w:r w:rsidRPr="00362C86">
        <w:rPr>
          <w:rFonts w:ascii="Times New Roman"/>
          <w:b w:val="0"/>
          <w:bCs w:val="0"/>
          <w:color w:val="auto"/>
          <w:sz w:val="24"/>
          <w:szCs w:val="24"/>
        </w:rPr>
        <w:t>gatif et la tendance qu</w:t>
      </w:r>
      <w:r w:rsidRPr="00362C86">
        <w:rPr>
          <w:rFonts w:hAnsi="Times New Roman"/>
          <w:b w:val="0"/>
          <w:bCs w:val="0"/>
          <w:color w:val="auto"/>
          <w:sz w:val="24"/>
          <w:szCs w:val="24"/>
        </w:rPr>
        <w:t>’à</w:t>
      </w:r>
      <w:r w:rsidRPr="00362C86">
        <w:rPr>
          <w:rFonts w:hAnsi="Times New Roman"/>
          <w:b w:val="0"/>
          <w:bCs w:val="0"/>
          <w:color w:val="auto"/>
          <w:sz w:val="24"/>
          <w:szCs w:val="24"/>
        </w:rPr>
        <w:t xml:space="preserve"> </w:t>
      </w:r>
      <w:r w:rsidRPr="00362C86">
        <w:rPr>
          <w:rFonts w:ascii="Times New Roman"/>
          <w:b w:val="0"/>
          <w:bCs w:val="0"/>
          <w:color w:val="auto"/>
          <w:sz w:val="24"/>
          <w:szCs w:val="24"/>
        </w:rPr>
        <w:t>hydrog</w:t>
      </w:r>
      <w:r w:rsidRPr="00362C86">
        <w:rPr>
          <w:rFonts w:hAnsi="Times New Roman"/>
          <w:b w:val="0"/>
          <w:bCs w:val="0"/>
          <w:color w:val="auto"/>
          <w:sz w:val="24"/>
          <w:szCs w:val="24"/>
        </w:rPr>
        <w:t>è</w:t>
      </w:r>
      <w:r w:rsidRPr="00362C86">
        <w:rPr>
          <w:rFonts w:ascii="Times New Roman"/>
          <w:b w:val="0"/>
          <w:bCs w:val="0"/>
          <w:color w:val="auto"/>
          <w:sz w:val="24"/>
          <w:szCs w:val="24"/>
        </w:rPr>
        <w:t>ne de polarisation positive, cette noyau hydrog</w:t>
      </w:r>
      <w:r w:rsidRPr="00362C86">
        <w:rPr>
          <w:rFonts w:hAnsi="Times New Roman"/>
          <w:b w:val="0"/>
          <w:bCs w:val="0"/>
          <w:color w:val="auto"/>
          <w:sz w:val="24"/>
          <w:szCs w:val="24"/>
        </w:rPr>
        <w:t>è</w:t>
      </w:r>
      <w:r w:rsidRPr="00362C86">
        <w:rPr>
          <w:rFonts w:ascii="Times New Roman"/>
          <w:b w:val="0"/>
          <w:bCs w:val="0"/>
          <w:color w:val="auto"/>
          <w:sz w:val="24"/>
          <w:szCs w:val="24"/>
        </w:rPr>
        <w:t>ne et atome X forme donc moment dipolaire elle est fort, l</w:t>
      </w:r>
      <w:r w:rsidRPr="00362C86">
        <w:rPr>
          <w:rFonts w:hAnsi="Times New Roman"/>
          <w:b w:val="0"/>
          <w:bCs w:val="0"/>
          <w:color w:val="auto"/>
          <w:sz w:val="24"/>
          <w:szCs w:val="24"/>
        </w:rPr>
        <w:t>’</w:t>
      </w:r>
      <w:r w:rsidRPr="00362C86">
        <w:rPr>
          <w:rFonts w:ascii="Times New Roman"/>
          <w:b w:val="0"/>
          <w:bCs w:val="0"/>
          <w:color w:val="auto"/>
          <w:sz w:val="24"/>
          <w:szCs w:val="24"/>
        </w:rPr>
        <w:t>atome accepteur Y porteur d</w:t>
      </w:r>
      <w:r w:rsidRPr="00362C86">
        <w:rPr>
          <w:rFonts w:hAnsi="Times New Roman"/>
          <w:b w:val="0"/>
          <w:bCs w:val="0"/>
          <w:color w:val="auto"/>
          <w:sz w:val="24"/>
          <w:szCs w:val="24"/>
        </w:rPr>
        <w:t>’</w:t>
      </w:r>
      <w:r w:rsidRPr="00362C86">
        <w:rPr>
          <w:rFonts w:ascii="Times New Roman"/>
          <w:b w:val="0"/>
          <w:bCs w:val="0"/>
          <w:color w:val="auto"/>
          <w:sz w:val="24"/>
          <w:szCs w:val="24"/>
        </w:rPr>
        <w:t>un doublet non liant. Hydrog</w:t>
      </w:r>
      <w:r w:rsidRPr="00362C86">
        <w:rPr>
          <w:rFonts w:hAnsi="Times New Roman"/>
          <w:b w:val="0"/>
          <w:bCs w:val="0"/>
          <w:color w:val="auto"/>
          <w:sz w:val="24"/>
          <w:szCs w:val="24"/>
        </w:rPr>
        <w:t>è</w:t>
      </w:r>
      <w:r w:rsidRPr="00362C86">
        <w:rPr>
          <w:rFonts w:ascii="Times New Roman"/>
          <w:b w:val="0"/>
          <w:bCs w:val="0"/>
          <w:color w:val="auto"/>
          <w:sz w:val="24"/>
          <w:szCs w:val="24"/>
        </w:rPr>
        <w:t>ne reste donc li</w:t>
      </w:r>
      <w:r w:rsidRPr="00362C86">
        <w:rPr>
          <w:rFonts w:hAnsi="Times New Roman"/>
          <w:b w:val="0"/>
          <w:bCs w:val="0"/>
          <w:color w:val="auto"/>
          <w:sz w:val="24"/>
          <w:szCs w:val="24"/>
        </w:rPr>
        <w:t>é</w:t>
      </w:r>
      <w:r w:rsidRPr="00362C86">
        <w:rPr>
          <w:rFonts w:hAnsi="Times New Roman"/>
          <w:b w:val="0"/>
          <w:bCs w:val="0"/>
          <w:color w:val="auto"/>
          <w:sz w:val="24"/>
          <w:szCs w:val="24"/>
        </w:rPr>
        <w:t xml:space="preserve"> </w:t>
      </w:r>
      <w:r w:rsidRPr="00362C86">
        <w:rPr>
          <w:rFonts w:ascii="Times New Roman"/>
          <w:b w:val="0"/>
          <w:bCs w:val="0"/>
          <w:color w:val="auto"/>
          <w:sz w:val="24"/>
          <w:szCs w:val="24"/>
        </w:rPr>
        <w:t>de fa</w:t>
      </w:r>
      <w:r w:rsidRPr="00362C86">
        <w:rPr>
          <w:rFonts w:hAnsi="Times New Roman"/>
          <w:b w:val="0"/>
          <w:bCs w:val="0"/>
          <w:color w:val="auto"/>
          <w:sz w:val="24"/>
          <w:szCs w:val="24"/>
        </w:rPr>
        <w:t>ç</w:t>
      </w:r>
      <w:r w:rsidRPr="00362C86">
        <w:rPr>
          <w:rFonts w:ascii="Times New Roman"/>
          <w:b w:val="0"/>
          <w:bCs w:val="0"/>
          <w:color w:val="auto"/>
          <w:sz w:val="24"/>
          <w:szCs w:val="24"/>
        </w:rPr>
        <w:t xml:space="preserve">on covalent </w:t>
      </w:r>
      <w:r w:rsidRPr="00362C86">
        <w:rPr>
          <w:rFonts w:hAnsi="Times New Roman"/>
          <w:b w:val="0"/>
          <w:bCs w:val="0"/>
          <w:color w:val="auto"/>
          <w:sz w:val="24"/>
          <w:szCs w:val="24"/>
        </w:rPr>
        <w:t>à</w:t>
      </w:r>
      <w:r w:rsidRPr="00362C86">
        <w:rPr>
          <w:rFonts w:hAnsi="Times New Roman"/>
          <w:b w:val="0"/>
          <w:bCs w:val="0"/>
          <w:color w:val="auto"/>
          <w:sz w:val="24"/>
          <w:szCs w:val="24"/>
        </w:rPr>
        <w:t xml:space="preserve"> </w:t>
      </w:r>
      <w:r w:rsidRPr="00362C86">
        <w:rPr>
          <w:rFonts w:ascii="Times New Roman"/>
          <w:b w:val="0"/>
          <w:bCs w:val="0"/>
          <w:color w:val="auto"/>
          <w:sz w:val="24"/>
          <w:szCs w:val="24"/>
        </w:rPr>
        <w:t>l</w:t>
      </w:r>
      <w:r w:rsidRPr="00362C86">
        <w:rPr>
          <w:rFonts w:hAnsi="Times New Roman"/>
          <w:b w:val="0"/>
          <w:bCs w:val="0"/>
          <w:color w:val="auto"/>
          <w:sz w:val="24"/>
          <w:szCs w:val="24"/>
        </w:rPr>
        <w:t>’</w:t>
      </w:r>
      <w:r w:rsidRPr="00362C86">
        <w:rPr>
          <w:rFonts w:ascii="Times New Roman"/>
          <w:b w:val="0"/>
          <w:bCs w:val="0"/>
          <w:color w:val="auto"/>
          <w:sz w:val="24"/>
          <w:szCs w:val="24"/>
        </w:rPr>
        <w:t xml:space="preserve">atome </w:t>
      </w:r>
      <w:r w:rsidRPr="00362C86">
        <w:rPr>
          <w:rFonts w:hAnsi="Times New Roman"/>
          <w:b w:val="0"/>
          <w:bCs w:val="0"/>
          <w:color w:val="auto"/>
          <w:sz w:val="24"/>
          <w:szCs w:val="24"/>
        </w:rPr>
        <w:t>é</w:t>
      </w:r>
      <w:r w:rsidRPr="00362C86">
        <w:rPr>
          <w:rFonts w:ascii="Times New Roman"/>
          <w:b w:val="0"/>
          <w:bCs w:val="0"/>
          <w:color w:val="auto"/>
          <w:sz w:val="24"/>
          <w:szCs w:val="24"/>
        </w:rPr>
        <w:t>lectron</w:t>
      </w:r>
      <w:r w:rsidRPr="00362C86">
        <w:rPr>
          <w:rFonts w:hAnsi="Times New Roman"/>
          <w:b w:val="0"/>
          <w:bCs w:val="0"/>
          <w:color w:val="auto"/>
          <w:sz w:val="24"/>
          <w:szCs w:val="24"/>
        </w:rPr>
        <w:t>é</w:t>
      </w:r>
      <w:r w:rsidRPr="00362C86">
        <w:rPr>
          <w:rFonts w:ascii="Times New Roman"/>
          <w:b w:val="0"/>
          <w:bCs w:val="0"/>
          <w:color w:val="auto"/>
          <w:sz w:val="24"/>
          <w:szCs w:val="24"/>
        </w:rPr>
        <w:t>gatif  d</w:t>
      </w:r>
      <w:r w:rsidRPr="00362C86">
        <w:rPr>
          <w:rFonts w:hAnsi="Times New Roman"/>
          <w:b w:val="0"/>
          <w:bCs w:val="0"/>
          <w:color w:val="auto"/>
          <w:sz w:val="24"/>
          <w:szCs w:val="24"/>
        </w:rPr>
        <w:t>’</w:t>
      </w:r>
      <w:r w:rsidRPr="00362C86">
        <w:rPr>
          <w:rFonts w:ascii="Times New Roman"/>
          <w:b w:val="0"/>
          <w:bCs w:val="0"/>
          <w:color w:val="auto"/>
          <w:sz w:val="24"/>
          <w:szCs w:val="24"/>
        </w:rPr>
        <w:t>origine</w:t>
      </w:r>
      <w:r w:rsidRPr="00362C86">
        <w:rPr>
          <w:rFonts w:ascii="Times New Roman"/>
          <w:b w:val="0"/>
          <w:bCs w:val="0"/>
          <w:sz w:val="24"/>
          <w:szCs w:val="24"/>
        </w:rPr>
        <w:t>.</w:t>
      </w:r>
    </w:p>
    <w:p w:rsidR="0008115E" w:rsidRPr="008D3960" w:rsidRDefault="0008115E" w:rsidP="0008115E">
      <w:pPr>
        <w:pStyle w:val="Titre1"/>
        <w:rPr>
          <w:rFonts w:asciiTheme="majorBidi" w:eastAsia="Times New Roman" w:hAnsiTheme="majorBidi"/>
          <w:bCs w:val="0"/>
        </w:rPr>
      </w:pPr>
      <w:bookmarkStart w:id="18" w:name="_Toc4"/>
      <w:bookmarkStart w:id="19" w:name="_Toc419795813"/>
      <w:bookmarkStart w:id="20" w:name="_Toc419795872"/>
      <w:r w:rsidRPr="008D3960">
        <w:rPr>
          <w:rFonts w:asciiTheme="majorBidi" w:hAnsiTheme="majorBidi"/>
          <w:bCs w:val="0"/>
        </w:rPr>
        <w:t>I.6 Energie de la liaison:</w:t>
      </w:r>
      <w:bookmarkEnd w:id="18"/>
      <w:bookmarkEnd w:id="19"/>
      <w:bookmarkEnd w:id="20"/>
    </w:p>
    <w:p w:rsidR="002E6391" w:rsidRDefault="0008115E" w:rsidP="002E6391">
      <w:pPr>
        <w:pStyle w:val="CorpsA"/>
        <w:spacing w:before="100" w:after="100" w:line="360" w:lineRule="auto"/>
        <w:jc w:val="both"/>
        <w:rPr>
          <w:rFonts w:ascii="Times New Roman"/>
          <w:sz w:val="24"/>
          <w:szCs w:val="24"/>
        </w:rPr>
      </w:pPr>
      <w:r w:rsidRPr="004336A5">
        <w:rPr>
          <w:rFonts w:ascii="Times New Roman"/>
          <w:color w:val="FF0000"/>
          <w:sz w:val="24"/>
          <w:szCs w:val="24"/>
          <w:u w:color="FF0000"/>
        </w:rPr>
        <w:t xml:space="preserve">          </w:t>
      </w:r>
      <w:r w:rsidRPr="004336A5">
        <w:rPr>
          <w:rFonts w:ascii="Times New Roman"/>
          <w:sz w:val="24"/>
          <w:szCs w:val="24"/>
        </w:rPr>
        <w:t>L</w:t>
      </w:r>
      <w:r w:rsidRPr="004336A5">
        <w:rPr>
          <w:rFonts w:hAnsi="Times New Roman"/>
          <w:sz w:val="24"/>
          <w:szCs w:val="24"/>
        </w:rPr>
        <w:t>’é</w:t>
      </w:r>
      <w:r w:rsidRPr="004336A5">
        <w:rPr>
          <w:rFonts w:ascii="Times New Roman"/>
          <w:sz w:val="24"/>
          <w:szCs w:val="24"/>
        </w:rPr>
        <w:t>nergie de liaison compte quatre contributions attractives et une contribution r</w:t>
      </w:r>
      <w:r w:rsidRPr="004336A5">
        <w:rPr>
          <w:rFonts w:hAnsi="Times New Roman"/>
          <w:sz w:val="24"/>
          <w:szCs w:val="24"/>
        </w:rPr>
        <w:t>é</w:t>
      </w:r>
      <w:r w:rsidRPr="004336A5">
        <w:rPr>
          <w:rFonts w:ascii="Times New Roman"/>
          <w:sz w:val="24"/>
          <w:szCs w:val="24"/>
        </w:rPr>
        <w:t xml:space="preserve">pulsive. La contribution attractive majoritaire est </w:t>
      </w:r>
      <w:r w:rsidRPr="004336A5">
        <w:rPr>
          <w:rFonts w:hAnsi="Times New Roman"/>
          <w:sz w:val="24"/>
          <w:szCs w:val="24"/>
        </w:rPr>
        <w:t>é</w:t>
      </w:r>
      <w:r w:rsidRPr="004336A5">
        <w:rPr>
          <w:rFonts w:ascii="Times New Roman"/>
          <w:sz w:val="24"/>
          <w:szCs w:val="24"/>
        </w:rPr>
        <w:t xml:space="preserve">lectrostatique et correspond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l</w:t>
      </w:r>
      <w:r w:rsidRPr="004336A5">
        <w:rPr>
          <w:rFonts w:hAnsi="Times New Roman"/>
          <w:sz w:val="24"/>
          <w:szCs w:val="24"/>
        </w:rPr>
        <w:t>’</w:t>
      </w:r>
      <w:r w:rsidRPr="004336A5">
        <w:rPr>
          <w:rFonts w:ascii="Times New Roman"/>
          <w:sz w:val="24"/>
          <w:szCs w:val="24"/>
        </w:rPr>
        <w:t>interaction coulombienne entrainant les dip</w:t>
      </w:r>
      <w:r w:rsidRPr="004336A5">
        <w:rPr>
          <w:rFonts w:hAnsi="Times New Roman"/>
          <w:sz w:val="24"/>
          <w:szCs w:val="24"/>
        </w:rPr>
        <w:t>ô</w:t>
      </w:r>
      <w:r w:rsidRPr="004336A5">
        <w:rPr>
          <w:rFonts w:ascii="Times New Roman"/>
          <w:sz w:val="24"/>
          <w:szCs w:val="24"/>
        </w:rPr>
        <w:t>les de mol</w:t>
      </w:r>
      <w:r w:rsidRPr="004336A5">
        <w:rPr>
          <w:rFonts w:hAnsi="Times New Roman"/>
          <w:sz w:val="24"/>
          <w:szCs w:val="24"/>
        </w:rPr>
        <w:t>é</w:t>
      </w:r>
      <w:r w:rsidRPr="004336A5">
        <w:rPr>
          <w:rFonts w:ascii="Times New Roman"/>
          <w:sz w:val="24"/>
          <w:szCs w:val="24"/>
        </w:rPr>
        <w:t xml:space="preserve">cules voisines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s</w:t>
      </w:r>
      <w:r w:rsidRPr="004336A5">
        <w:rPr>
          <w:rFonts w:hAnsi="Times New Roman"/>
          <w:sz w:val="24"/>
          <w:szCs w:val="24"/>
        </w:rPr>
        <w:t>’</w:t>
      </w:r>
      <w:r w:rsidRPr="004336A5">
        <w:rPr>
          <w:rFonts w:ascii="Times New Roman"/>
          <w:sz w:val="24"/>
          <w:szCs w:val="24"/>
        </w:rPr>
        <w:t>aligner selon le principe d</w:t>
      </w:r>
      <w:r w:rsidRPr="004336A5">
        <w:rPr>
          <w:rFonts w:hAnsi="Times New Roman"/>
          <w:sz w:val="24"/>
          <w:szCs w:val="24"/>
        </w:rPr>
        <w:t>’é</w:t>
      </w:r>
      <w:r w:rsidRPr="004336A5">
        <w:rPr>
          <w:rFonts w:ascii="Times New Roman"/>
          <w:sz w:val="24"/>
          <w:szCs w:val="24"/>
        </w:rPr>
        <w:t>nergie minimale.</w:t>
      </w:r>
      <w:bookmarkStart w:id="21" w:name="_Toc5"/>
      <w:bookmarkStart w:id="22" w:name="_Toc419795814"/>
      <w:bookmarkStart w:id="23" w:name="_Toc419795873"/>
    </w:p>
    <w:p w:rsidR="0008115E" w:rsidRPr="002E6391" w:rsidRDefault="0008115E" w:rsidP="002E6391">
      <w:pPr>
        <w:pStyle w:val="CorpsA"/>
        <w:spacing w:before="100" w:after="100" w:line="360" w:lineRule="auto"/>
        <w:jc w:val="both"/>
        <w:rPr>
          <w:b/>
          <w:color w:val="002060"/>
          <w:sz w:val="28"/>
          <w:szCs w:val="28"/>
        </w:rPr>
      </w:pPr>
      <w:r w:rsidRPr="002E6391">
        <w:rPr>
          <w:rFonts w:asciiTheme="majorBidi" w:hAnsiTheme="majorBidi"/>
          <w:b/>
          <w:color w:val="002060"/>
          <w:sz w:val="28"/>
          <w:szCs w:val="28"/>
        </w:rPr>
        <w:lastRenderedPageBreak/>
        <w:t>I.7-Type de la liaison hydrogène:</w:t>
      </w:r>
      <w:bookmarkEnd w:id="21"/>
      <w:bookmarkEnd w:id="22"/>
      <w:bookmarkEnd w:id="23"/>
    </w:p>
    <w:p w:rsidR="0008115E" w:rsidRPr="004336A5" w:rsidRDefault="0008115E" w:rsidP="0008115E">
      <w:pPr>
        <w:pStyle w:val="CorpsA"/>
        <w:spacing w:before="100" w:after="100" w:line="360" w:lineRule="auto"/>
        <w:rPr>
          <w:sz w:val="24"/>
          <w:szCs w:val="24"/>
        </w:rPr>
      </w:pPr>
      <w:r w:rsidRPr="004336A5">
        <w:rPr>
          <w:rFonts w:ascii="Times New Roman"/>
          <w:sz w:val="24"/>
          <w:szCs w:val="24"/>
          <w:lang w:val="it-IT"/>
        </w:rPr>
        <w:t xml:space="preserve">Il </w:t>
      </w:r>
      <w:r w:rsidRPr="004336A5">
        <w:rPr>
          <w:rFonts w:ascii="Times New Roman"/>
          <w:sz w:val="24"/>
          <w:szCs w:val="24"/>
        </w:rPr>
        <w:t>existe trois types de liaison hydrog</w:t>
      </w:r>
      <w:r w:rsidRPr="004336A5">
        <w:rPr>
          <w:rFonts w:hAnsi="Times New Roman"/>
          <w:sz w:val="24"/>
          <w:szCs w:val="24"/>
        </w:rPr>
        <w:t>è</w:t>
      </w:r>
      <w:r w:rsidRPr="004336A5">
        <w:rPr>
          <w:rFonts w:ascii="Times New Roman"/>
          <w:sz w:val="24"/>
          <w:szCs w:val="24"/>
        </w:rPr>
        <w:t>ne</w:t>
      </w:r>
      <w:r w:rsidRPr="004336A5">
        <w:rPr>
          <w:rFonts w:hAnsi="Times New Roman"/>
          <w:sz w:val="24"/>
          <w:szCs w:val="24"/>
        </w:rPr>
        <w:t> </w:t>
      </w:r>
      <w:r w:rsidRPr="004336A5">
        <w:rPr>
          <w:rFonts w:ascii="Times New Roman"/>
          <w:sz w:val="24"/>
          <w:szCs w:val="24"/>
        </w:rPr>
        <w:t>:</w:t>
      </w:r>
    </w:p>
    <w:p w:rsidR="0008115E" w:rsidRPr="004336A5" w:rsidRDefault="0008115E" w:rsidP="00DA25C7">
      <w:pPr>
        <w:pStyle w:val="CorpsA"/>
        <w:spacing w:before="100" w:after="100" w:line="360" w:lineRule="auto"/>
        <w:rPr>
          <w:sz w:val="24"/>
          <w:szCs w:val="24"/>
        </w:rPr>
      </w:pPr>
      <w:r w:rsidRPr="004336A5">
        <w:rPr>
          <w:rFonts w:ascii="Times New Roman"/>
          <w:sz w:val="24"/>
          <w:szCs w:val="24"/>
        </w:rPr>
        <w:t>1-</w:t>
      </w:r>
      <w:r w:rsidR="00480D51">
        <w:rPr>
          <w:rFonts w:ascii="Times New Roman"/>
          <w:sz w:val="24"/>
          <w:szCs w:val="24"/>
        </w:rPr>
        <w:t>Liaison hydrog</w:t>
      </w:r>
      <w:r w:rsidR="00480D51">
        <w:rPr>
          <w:rFonts w:ascii="Times New Roman"/>
          <w:sz w:val="24"/>
          <w:szCs w:val="24"/>
        </w:rPr>
        <w:t>è</w:t>
      </w:r>
      <w:r w:rsidR="00480D51">
        <w:rPr>
          <w:rFonts w:ascii="Times New Roman"/>
          <w:sz w:val="24"/>
          <w:szCs w:val="24"/>
        </w:rPr>
        <w:t xml:space="preserve">ne </w:t>
      </w:r>
      <w:r w:rsidR="00DA25C7">
        <w:rPr>
          <w:rFonts w:ascii="Times New Roman"/>
          <w:sz w:val="24"/>
          <w:szCs w:val="24"/>
        </w:rPr>
        <w:t>f</w:t>
      </w:r>
      <w:r w:rsidRPr="004336A5">
        <w:rPr>
          <w:rFonts w:ascii="Times New Roman"/>
          <w:sz w:val="24"/>
          <w:szCs w:val="24"/>
        </w:rPr>
        <w:t>aible avec</w:t>
      </w:r>
      <w:r w:rsidR="00480D51">
        <w:rPr>
          <w:rFonts w:ascii="Times New Roman"/>
          <w:sz w:val="24"/>
          <w:szCs w:val="24"/>
        </w:rPr>
        <w:t xml:space="preserve"> une </w:t>
      </w:r>
      <w:r w:rsidRPr="004336A5">
        <w:rPr>
          <w:rFonts w:ascii="Times New Roman"/>
          <w:sz w:val="24"/>
          <w:szCs w:val="24"/>
        </w:rPr>
        <w:t xml:space="preserve"> enthalpie de liaison entre (1  et 4 </w:t>
      </w:r>
      <w:r w:rsidR="00480D51" w:rsidRPr="004336A5">
        <w:rPr>
          <w:rFonts w:ascii="Times New Roman"/>
          <w:sz w:val="24"/>
          <w:szCs w:val="24"/>
        </w:rPr>
        <w:t>Kj</w:t>
      </w:r>
      <w:r w:rsidR="00480D51">
        <w:rPr>
          <w:rFonts w:hAnsi="Times New Roman"/>
          <w:sz w:val="24"/>
          <w:szCs w:val="24"/>
        </w:rPr>
        <w:t>.</w:t>
      </w:r>
      <w:r w:rsidRPr="004336A5">
        <w:rPr>
          <w:rFonts w:ascii="Times New Roman"/>
          <w:sz w:val="24"/>
          <w:szCs w:val="24"/>
        </w:rPr>
        <w:t>mol</w:t>
      </w:r>
      <w:r w:rsidRPr="004336A5">
        <w:rPr>
          <w:rFonts w:hAnsi="Times New Roman"/>
          <w:sz w:val="24"/>
          <w:szCs w:val="24"/>
          <w:vertAlign w:val="superscript"/>
        </w:rPr>
        <w:t>−</w:t>
      </w:r>
      <w:r w:rsidRPr="004336A5">
        <w:rPr>
          <w:rFonts w:ascii="Times New Roman"/>
          <w:sz w:val="24"/>
          <w:szCs w:val="24"/>
          <w:vertAlign w:val="superscript"/>
        </w:rPr>
        <w:t>1</w:t>
      </w:r>
      <w:r w:rsidRPr="004336A5">
        <w:rPr>
          <w:rFonts w:ascii="Times New Roman"/>
          <w:sz w:val="24"/>
          <w:szCs w:val="24"/>
        </w:rPr>
        <w:t>)</w:t>
      </w:r>
      <w:r w:rsidR="00AE291E">
        <w:rPr>
          <w:rFonts w:ascii="Times New Roman"/>
          <w:sz w:val="24"/>
          <w:szCs w:val="24"/>
        </w:rPr>
        <w:t>.</w:t>
      </w:r>
    </w:p>
    <w:p w:rsidR="0008115E" w:rsidRPr="004336A5" w:rsidRDefault="0008115E" w:rsidP="00163811">
      <w:pPr>
        <w:pStyle w:val="CorpsA"/>
        <w:spacing w:before="100" w:after="100" w:line="360" w:lineRule="auto"/>
        <w:rPr>
          <w:sz w:val="24"/>
          <w:szCs w:val="24"/>
        </w:rPr>
      </w:pPr>
      <w:r w:rsidRPr="004336A5">
        <w:rPr>
          <w:rFonts w:ascii="Times New Roman"/>
          <w:sz w:val="24"/>
          <w:szCs w:val="24"/>
        </w:rPr>
        <w:t xml:space="preserve">2- </w:t>
      </w:r>
      <w:r w:rsidR="00DA25C7">
        <w:rPr>
          <w:rFonts w:ascii="Times New Roman"/>
          <w:sz w:val="24"/>
          <w:szCs w:val="24"/>
        </w:rPr>
        <w:t>Liaison hydrog</w:t>
      </w:r>
      <w:r w:rsidR="00DA25C7">
        <w:rPr>
          <w:rFonts w:ascii="Times New Roman"/>
          <w:sz w:val="24"/>
          <w:szCs w:val="24"/>
        </w:rPr>
        <w:t>è</w:t>
      </w:r>
      <w:r w:rsidR="00DA25C7">
        <w:rPr>
          <w:rFonts w:ascii="Times New Roman"/>
          <w:sz w:val="24"/>
          <w:szCs w:val="24"/>
        </w:rPr>
        <w:t>ne m</w:t>
      </w:r>
      <w:r w:rsidRPr="004336A5">
        <w:rPr>
          <w:rFonts w:ascii="Times New Roman"/>
          <w:sz w:val="24"/>
          <w:szCs w:val="24"/>
        </w:rPr>
        <w:t>od</w:t>
      </w:r>
      <w:r w:rsidRPr="004336A5">
        <w:rPr>
          <w:rFonts w:hAnsi="Times New Roman"/>
          <w:sz w:val="24"/>
          <w:szCs w:val="24"/>
        </w:rPr>
        <w:t>é</w:t>
      </w:r>
      <w:r w:rsidRPr="004336A5">
        <w:rPr>
          <w:rFonts w:ascii="Times New Roman"/>
          <w:sz w:val="24"/>
          <w:szCs w:val="24"/>
        </w:rPr>
        <w:t>r</w:t>
      </w:r>
      <w:r w:rsidRPr="004336A5">
        <w:rPr>
          <w:rFonts w:hAnsi="Times New Roman"/>
          <w:sz w:val="24"/>
          <w:szCs w:val="24"/>
        </w:rPr>
        <w:t>é</w:t>
      </w:r>
      <w:r w:rsidRPr="004336A5">
        <w:rPr>
          <w:rFonts w:ascii="Times New Roman"/>
          <w:sz w:val="24"/>
          <w:szCs w:val="24"/>
        </w:rPr>
        <w:t>es avec</w:t>
      </w:r>
      <w:r w:rsidR="00AE291E">
        <w:rPr>
          <w:rFonts w:ascii="Times New Roman"/>
          <w:sz w:val="24"/>
          <w:szCs w:val="24"/>
        </w:rPr>
        <w:t xml:space="preserve"> une </w:t>
      </w:r>
      <w:r w:rsidRPr="004336A5">
        <w:rPr>
          <w:rFonts w:ascii="Times New Roman"/>
          <w:sz w:val="24"/>
          <w:szCs w:val="24"/>
        </w:rPr>
        <w:t xml:space="preserve"> enthalpie de liaison </w:t>
      </w:r>
      <w:r w:rsidR="00AE291E">
        <w:rPr>
          <w:rFonts w:ascii="Times New Roman"/>
          <w:sz w:val="24"/>
          <w:szCs w:val="24"/>
        </w:rPr>
        <w:t xml:space="preserve">comprise </w:t>
      </w:r>
      <w:r w:rsidRPr="004336A5">
        <w:rPr>
          <w:rFonts w:ascii="Times New Roman"/>
          <w:sz w:val="24"/>
          <w:szCs w:val="24"/>
        </w:rPr>
        <w:t xml:space="preserve">entre 4 et 15 </w:t>
      </w:r>
      <w:r w:rsidR="00163811" w:rsidRPr="004336A5">
        <w:rPr>
          <w:rFonts w:ascii="Times New Roman"/>
          <w:sz w:val="24"/>
          <w:szCs w:val="24"/>
        </w:rPr>
        <w:t>Kj</w:t>
      </w:r>
      <w:r w:rsidR="00163811">
        <w:rPr>
          <w:rFonts w:hAnsi="Times New Roman"/>
          <w:sz w:val="24"/>
          <w:szCs w:val="24"/>
        </w:rPr>
        <w:t>.</w:t>
      </w:r>
      <w:r w:rsidRPr="004336A5">
        <w:rPr>
          <w:rFonts w:ascii="Times New Roman"/>
          <w:sz w:val="24"/>
          <w:szCs w:val="24"/>
        </w:rPr>
        <w:t>mol</w:t>
      </w:r>
      <w:r w:rsidRPr="004336A5">
        <w:rPr>
          <w:rFonts w:hAnsi="Times New Roman"/>
          <w:sz w:val="24"/>
          <w:szCs w:val="24"/>
          <w:vertAlign w:val="superscript"/>
        </w:rPr>
        <w:t>−</w:t>
      </w:r>
      <w:r w:rsidRPr="004336A5">
        <w:rPr>
          <w:rFonts w:ascii="Times New Roman"/>
          <w:sz w:val="24"/>
          <w:szCs w:val="24"/>
          <w:vertAlign w:val="superscript"/>
        </w:rPr>
        <w:t>1</w:t>
      </w:r>
      <w:r w:rsidR="00AE291E">
        <w:rPr>
          <w:rFonts w:ascii="Times New Roman"/>
          <w:sz w:val="24"/>
          <w:szCs w:val="24"/>
        </w:rPr>
        <w:t xml:space="preserve">.                                         </w:t>
      </w:r>
    </w:p>
    <w:p w:rsidR="0008115E" w:rsidRPr="004336A5" w:rsidRDefault="00AE291E" w:rsidP="00AE291E">
      <w:pPr>
        <w:pStyle w:val="CorpsA"/>
        <w:tabs>
          <w:tab w:val="left" w:pos="480"/>
        </w:tabs>
        <w:spacing w:before="100" w:after="100" w:line="360" w:lineRule="auto"/>
        <w:ind w:left="240"/>
      </w:pPr>
      <w:r>
        <w:rPr>
          <w:rFonts w:hAnsi="Times New Roman"/>
          <w:sz w:val="24"/>
          <w:szCs w:val="24"/>
        </w:rPr>
        <w:t>Exemple</w:t>
      </w:r>
      <w:r>
        <w:rPr>
          <w:rFonts w:hAnsi="Times New Roman"/>
          <w:sz w:val="24"/>
          <w:szCs w:val="24"/>
        </w:rPr>
        <w:t> </w:t>
      </w:r>
      <w:r>
        <w:rPr>
          <w:rFonts w:hAnsi="Times New Roman"/>
          <w:sz w:val="24"/>
          <w:szCs w:val="24"/>
        </w:rPr>
        <w:t xml:space="preserve">: </w:t>
      </w:r>
      <w:r>
        <w:rPr>
          <w:rFonts w:hAnsi="Times New Roman"/>
          <w:sz w:val="24"/>
          <w:szCs w:val="24"/>
        </w:rPr>
        <w:t>é</w:t>
      </w:r>
      <w:r w:rsidR="0008115E" w:rsidRPr="004336A5">
        <w:rPr>
          <w:rFonts w:ascii="Times New Roman"/>
          <w:sz w:val="24"/>
          <w:szCs w:val="24"/>
        </w:rPr>
        <w:t>tant donn</w:t>
      </w:r>
      <w:r w:rsidR="0008115E" w:rsidRPr="004336A5">
        <w:rPr>
          <w:rFonts w:hAnsi="Times New Roman"/>
          <w:sz w:val="24"/>
          <w:szCs w:val="24"/>
        </w:rPr>
        <w:t>é</w:t>
      </w:r>
      <w:r w:rsidR="0008115E" w:rsidRPr="004336A5">
        <w:rPr>
          <w:rFonts w:hAnsi="Times New Roman"/>
          <w:sz w:val="24"/>
          <w:szCs w:val="24"/>
        </w:rPr>
        <w:t xml:space="preserve"> </w:t>
      </w:r>
      <w:r w:rsidR="0008115E" w:rsidRPr="004336A5">
        <w:rPr>
          <w:rFonts w:ascii="Times New Roman"/>
          <w:sz w:val="24"/>
          <w:szCs w:val="24"/>
        </w:rPr>
        <w:t>que ce type de liaisons se situe entre les deux extr</w:t>
      </w:r>
      <w:r w:rsidR="0008115E" w:rsidRPr="004336A5">
        <w:rPr>
          <w:rFonts w:hAnsi="Times New Roman"/>
          <w:sz w:val="24"/>
          <w:szCs w:val="24"/>
        </w:rPr>
        <w:t>ê</w:t>
      </w:r>
      <w:r w:rsidR="0008115E" w:rsidRPr="004336A5">
        <w:rPr>
          <w:rFonts w:ascii="Times New Roman"/>
          <w:sz w:val="24"/>
          <w:szCs w:val="24"/>
        </w:rPr>
        <w:t>mes.</w:t>
      </w:r>
    </w:p>
    <w:p w:rsidR="0008115E" w:rsidRDefault="0008115E" w:rsidP="00163811">
      <w:pPr>
        <w:pStyle w:val="CorpsA"/>
        <w:spacing w:before="100" w:after="100" w:line="360" w:lineRule="auto"/>
        <w:rPr>
          <w:rFonts w:ascii="Times New Roman"/>
          <w:sz w:val="24"/>
          <w:szCs w:val="24"/>
        </w:rPr>
      </w:pPr>
      <w:r w:rsidRPr="004336A5">
        <w:rPr>
          <w:rFonts w:ascii="Times New Roman"/>
          <w:sz w:val="24"/>
          <w:szCs w:val="24"/>
        </w:rPr>
        <w:t xml:space="preserve">3- </w:t>
      </w:r>
      <w:r w:rsidR="00AE291E">
        <w:rPr>
          <w:rFonts w:ascii="Times New Roman"/>
          <w:sz w:val="24"/>
          <w:szCs w:val="24"/>
        </w:rPr>
        <w:t>Liaison hydrog</w:t>
      </w:r>
      <w:r w:rsidR="00AE291E">
        <w:rPr>
          <w:rFonts w:ascii="Times New Roman"/>
          <w:sz w:val="24"/>
          <w:szCs w:val="24"/>
        </w:rPr>
        <w:t>è</w:t>
      </w:r>
      <w:r w:rsidR="00AE291E">
        <w:rPr>
          <w:rFonts w:ascii="Times New Roman"/>
          <w:sz w:val="24"/>
          <w:szCs w:val="24"/>
        </w:rPr>
        <w:t>ne</w:t>
      </w:r>
      <w:r w:rsidR="00AE291E" w:rsidRPr="004336A5">
        <w:rPr>
          <w:rFonts w:ascii="Times New Roman"/>
          <w:sz w:val="24"/>
          <w:szCs w:val="24"/>
        </w:rPr>
        <w:t xml:space="preserve"> </w:t>
      </w:r>
      <w:r w:rsidR="00AE291E">
        <w:rPr>
          <w:rFonts w:ascii="Times New Roman"/>
          <w:sz w:val="24"/>
          <w:szCs w:val="24"/>
        </w:rPr>
        <w:t>f</w:t>
      </w:r>
      <w:r w:rsidRPr="004336A5">
        <w:rPr>
          <w:rFonts w:ascii="Times New Roman"/>
          <w:sz w:val="24"/>
          <w:szCs w:val="24"/>
        </w:rPr>
        <w:t>ortes avec</w:t>
      </w:r>
      <w:r w:rsidR="00163811">
        <w:rPr>
          <w:rFonts w:ascii="Times New Roman"/>
          <w:sz w:val="24"/>
          <w:szCs w:val="24"/>
        </w:rPr>
        <w:t xml:space="preserve"> une </w:t>
      </w:r>
      <w:r w:rsidRPr="004336A5">
        <w:rPr>
          <w:rFonts w:ascii="Times New Roman"/>
          <w:sz w:val="24"/>
          <w:szCs w:val="24"/>
        </w:rPr>
        <w:t xml:space="preserve"> enthalpie de liaison </w:t>
      </w:r>
      <w:r w:rsidR="00163811">
        <w:rPr>
          <w:rFonts w:ascii="Times New Roman"/>
          <w:sz w:val="24"/>
          <w:szCs w:val="24"/>
        </w:rPr>
        <w:t xml:space="preserve">variant de </w:t>
      </w:r>
      <w:r w:rsidRPr="004336A5">
        <w:rPr>
          <w:rFonts w:ascii="Times New Roman"/>
          <w:sz w:val="24"/>
          <w:szCs w:val="24"/>
        </w:rPr>
        <w:t xml:space="preserve"> 15 </w:t>
      </w:r>
      <w:r w:rsidR="00163811">
        <w:rPr>
          <w:rFonts w:ascii="Times New Roman"/>
          <w:sz w:val="24"/>
          <w:szCs w:val="24"/>
        </w:rPr>
        <w:t>à</w:t>
      </w:r>
      <w:r w:rsidRPr="004336A5">
        <w:rPr>
          <w:rFonts w:ascii="Times New Roman"/>
          <w:sz w:val="24"/>
          <w:szCs w:val="24"/>
        </w:rPr>
        <w:t xml:space="preserve"> 40 </w:t>
      </w:r>
      <w:r w:rsidR="00163811" w:rsidRPr="004336A5">
        <w:rPr>
          <w:rFonts w:ascii="Times New Roman"/>
          <w:sz w:val="24"/>
          <w:szCs w:val="24"/>
        </w:rPr>
        <w:t>Kj</w:t>
      </w:r>
      <w:r w:rsidR="00163811">
        <w:rPr>
          <w:rFonts w:hAnsi="Times New Roman"/>
          <w:sz w:val="24"/>
          <w:szCs w:val="24"/>
        </w:rPr>
        <w:t>.</w:t>
      </w:r>
      <w:r w:rsidRPr="004336A5">
        <w:rPr>
          <w:rFonts w:ascii="Times New Roman"/>
          <w:sz w:val="24"/>
          <w:szCs w:val="24"/>
        </w:rPr>
        <w:t>mol</w:t>
      </w:r>
      <w:r w:rsidRPr="004336A5">
        <w:rPr>
          <w:rFonts w:hAnsi="Times New Roman"/>
          <w:sz w:val="24"/>
          <w:szCs w:val="24"/>
          <w:vertAlign w:val="superscript"/>
        </w:rPr>
        <w:t>−</w:t>
      </w:r>
      <w:r w:rsidRPr="004336A5">
        <w:rPr>
          <w:rFonts w:ascii="Times New Roman"/>
          <w:sz w:val="24"/>
          <w:szCs w:val="24"/>
          <w:vertAlign w:val="superscript"/>
        </w:rPr>
        <w:t>1</w:t>
      </w:r>
      <w:r w:rsidR="00163811">
        <w:rPr>
          <w:rFonts w:ascii="Times New Roman"/>
          <w:sz w:val="24"/>
          <w:szCs w:val="24"/>
        </w:rPr>
        <w:t>.</w:t>
      </w:r>
    </w:p>
    <w:p w:rsidR="006B021E" w:rsidRPr="004336A5" w:rsidRDefault="006B021E" w:rsidP="00163811">
      <w:pPr>
        <w:pStyle w:val="CorpsA"/>
        <w:spacing w:before="100" w:after="100" w:line="360" w:lineRule="auto"/>
        <w:rPr>
          <w:sz w:val="24"/>
          <w:szCs w:val="24"/>
        </w:rPr>
      </w:pPr>
      <w:r>
        <w:rPr>
          <w:rFonts w:ascii="Times New Roman"/>
          <w:sz w:val="24"/>
          <w:szCs w:val="24"/>
        </w:rPr>
        <w:t>Exemples:</w:t>
      </w:r>
    </w:p>
    <w:p w:rsidR="0008115E" w:rsidRPr="004336A5" w:rsidRDefault="0008115E" w:rsidP="0008115E">
      <w:pPr>
        <w:pStyle w:val="CorpsA"/>
        <w:numPr>
          <w:ilvl w:val="1"/>
          <w:numId w:val="4"/>
        </w:numPr>
        <w:tabs>
          <w:tab w:val="clear" w:pos="462"/>
          <w:tab w:val="left" w:pos="480"/>
        </w:tabs>
        <w:spacing w:before="100" w:after="100" w:line="360" w:lineRule="auto"/>
        <w:ind w:left="443" w:hanging="203"/>
      </w:pPr>
      <w:r w:rsidRPr="004336A5">
        <w:rPr>
          <w:rFonts w:ascii="Times New Roman"/>
          <w:sz w:val="24"/>
          <w:szCs w:val="24"/>
        </w:rPr>
        <w:t>Les liaisons hydrog</w:t>
      </w:r>
      <w:r w:rsidRPr="004336A5">
        <w:rPr>
          <w:rFonts w:hAnsi="Times New Roman"/>
          <w:sz w:val="24"/>
          <w:szCs w:val="24"/>
        </w:rPr>
        <w:t>è</w:t>
      </w:r>
      <w:r w:rsidRPr="004336A5">
        <w:rPr>
          <w:rFonts w:ascii="Times New Roman"/>
          <w:sz w:val="24"/>
          <w:szCs w:val="24"/>
        </w:rPr>
        <w:t>nes fort</w:t>
      </w:r>
      <w:r w:rsidR="007826BF">
        <w:rPr>
          <w:rFonts w:ascii="Times New Roman"/>
          <w:sz w:val="24"/>
          <w:szCs w:val="24"/>
        </w:rPr>
        <w:t>e</w:t>
      </w:r>
      <w:r w:rsidRPr="004336A5">
        <w:rPr>
          <w:rFonts w:ascii="Times New Roman"/>
          <w:sz w:val="24"/>
          <w:szCs w:val="24"/>
        </w:rPr>
        <w:t>s constituent des interactions plus rapproch</w:t>
      </w:r>
      <w:r w:rsidRPr="004336A5">
        <w:rPr>
          <w:rFonts w:hAnsi="Times New Roman"/>
          <w:sz w:val="24"/>
          <w:szCs w:val="24"/>
        </w:rPr>
        <w:t>é</w:t>
      </w:r>
      <w:r w:rsidRPr="004336A5">
        <w:rPr>
          <w:rFonts w:ascii="Times New Roman"/>
          <w:sz w:val="24"/>
          <w:szCs w:val="24"/>
        </w:rPr>
        <w:t xml:space="preserve">es </w:t>
      </w:r>
    </w:p>
    <w:p w:rsidR="008E100B" w:rsidRDefault="0008115E" w:rsidP="0008115E">
      <w:pPr>
        <w:pStyle w:val="CorpsA"/>
        <w:numPr>
          <w:ilvl w:val="1"/>
          <w:numId w:val="5"/>
        </w:numPr>
        <w:tabs>
          <w:tab w:val="left" w:pos="502"/>
        </w:tabs>
        <w:spacing w:before="100" w:after="100" w:line="360" w:lineRule="auto"/>
        <w:ind w:left="443" w:hanging="203"/>
      </w:pPr>
      <w:r w:rsidRPr="004336A5">
        <w:rPr>
          <w:rFonts w:ascii="Times New Roman"/>
          <w:sz w:val="24"/>
          <w:szCs w:val="24"/>
        </w:rPr>
        <w:t>Les dim</w:t>
      </w:r>
      <w:r w:rsidRPr="004336A5">
        <w:rPr>
          <w:rFonts w:hAnsi="Times New Roman"/>
          <w:sz w:val="24"/>
          <w:szCs w:val="24"/>
        </w:rPr>
        <w:t>è</w:t>
      </w:r>
      <w:r w:rsidRPr="004336A5">
        <w:rPr>
          <w:rFonts w:ascii="Times New Roman"/>
          <w:sz w:val="24"/>
          <w:szCs w:val="24"/>
        </w:rPr>
        <w:t>res en phase gazeuse contenant des acides fo</w:t>
      </w:r>
      <w:r w:rsidR="008E100B">
        <w:rPr>
          <w:rFonts w:ascii="Times New Roman"/>
          <w:sz w:val="24"/>
          <w:szCs w:val="24"/>
        </w:rPr>
        <w:t>rts, des sels acide</w:t>
      </w:r>
    </w:p>
    <w:p w:rsidR="0008115E" w:rsidRPr="0006763A" w:rsidRDefault="0008115E" w:rsidP="00D43DDD">
      <w:pPr>
        <w:pStyle w:val="Titre1"/>
        <w:rPr>
          <w:rFonts w:asciiTheme="majorBidi" w:hAnsiTheme="majorBidi"/>
          <w:bCs w:val="0"/>
          <w:rtl/>
        </w:rPr>
      </w:pPr>
      <w:bookmarkStart w:id="24" w:name="_Toc419795815"/>
      <w:bookmarkStart w:id="25" w:name="_Toc419795874"/>
      <w:r w:rsidRPr="0006763A">
        <w:rPr>
          <w:rFonts w:asciiTheme="majorBidi" w:hAnsiTheme="majorBidi"/>
          <w:bCs w:val="0"/>
        </w:rPr>
        <w:t>I. 8 Spectroscopie</w:t>
      </w:r>
      <w:r w:rsidR="00D43DDD">
        <w:rPr>
          <w:rFonts w:asciiTheme="majorBidi" w:hAnsiTheme="majorBidi"/>
          <w:bCs w:val="0"/>
        </w:rPr>
        <w:t xml:space="preserve"> infrarouge: </w:t>
      </w:r>
      <w:bookmarkEnd w:id="24"/>
      <w:bookmarkEnd w:id="25"/>
    </w:p>
    <w:p w:rsidR="004A2FC3" w:rsidRPr="004A2FC3" w:rsidRDefault="004A2FC3" w:rsidP="004A2FC3">
      <w:pPr>
        <w:rPr>
          <w:lang w:bidi="ar-DZ"/>
        </w:rPr>
      </w:pPr>
    </w:p>
    <w:p w:rsidR="0008115E" w:rsidRPr="004336A5" w:rsidRDefault="0008115E" w:rsidP="0008115E">
      <w:pPr>
        <w:pStyle w:val="Corps"/>
        <w:spacing w:line="360" w:lineRule="auto"/>
        <w:jc w:val="both"/>
      </w:pPr>
      <w:r w:rsidRPr="004336A5">
        <w:t xml:space="preserve">   </w:t>
      </w:r>
      <w:r w:rsidR="002B5452">
        <w:t xml:space="preserve">  Le rayonnement infrarouge (IR</w:t>
      </w:r>
      <w:r w:rsidRPr="004336A5">
        <w:t>)</w:t>
      </w:r>
      <w:r w:rsidR="002B5452">
        <w:t xml:space="preserve"> </w:t>
      </w:r>
      <w:r w:rsidRPr="004336A5">
        <w:t>fut d</w:t>
      </w:r>
      <w:r w:rsidRPr="004336A5">
        <w:rPr>
          <w:rFonts w:hAnsi="Times New Roman"/>
        </w:rPr>
        <w:t>é</w:t>
      </w:r>
      <w:r w:rsidRPr="004336A5">
        <w:t>couvert en 1880 par Fr</w:t>
      </w:r>
      <w:r w:rsidRPr="004336A5">
        <w:rPr>
          <w:rFonts w:hAnsi="Times New Roman"/>
        </w:rPr>
        <w:t>é</w:t>
      </w:r>
      <w:r w:rsidRPr="004336A5">
        <w:t>d</w:t>
      </w:r>
      <w:r w:rsidRPr="004336A5">
        <w:rPr>
          <w:rFonts w:hAnsi="Times New Roman"/>
        </w:rPr>
        <w:t>é</w:t>
      </w:r>
      <w:r w:rsidRPr="004678CE">
        <w:t>ric Wilhelm-</w:t>
      </w:r>
      <w:proofErr w:type="spellStart"/>
      <w:r w:rsidRPr="004678CE">
        <w:t>Hershel</w:t>
      </w:r>
      <w:proofErr w:type="spellEnd"/>
      <w:r w:rsidRPr="004678CE">
        <w:t xml:space="preserve">.                                            </w:t>
      </w:r>
    </w:p>
    <w:p w:rsidR="0008115E" w:rsidRPr="004336A5" w:rsidRDefault="0008115E" w:rsidP="002B5452">
      <w:pPr>
        <w:pStyle w:val="Corps"/>
        <w:spacing w:line="360" w:lineRule="auto"/>
        <w:jc w:val="both"/>
        <w:rPr>
          <w:color w:val="FF0000"/>
          <w:u w:color="FF0000"/>
        </w:rPr>
      </w:pPr>
      <w:r w:rsidRPr="004336A5">
        <w:t xml:space="preserve">     La spectroscopie infrarouge est une m</w:t>
      </w:r>
      <w:r w:rsidRPr="004336A5">
        <w:rPr>
          <w:rFonts w:hAnsi="Times New Roman"/>
        </w:rPr>
        <w:t>é</w:t>
      </w:r>
      <w:r w:rsidRPr="004336A5">
        <w:t>thode utilis</w:t>
      </w:r>
      <w:r w:rsidRPr="004336A5">
        <w:rPr>
          <w:rFonts w:hAnsi="Times New Roman"/>
        </w:rPr>
        <w:t xml:space="preserve">é </w:t>
      </w:r>
      <w:r w:rsidRPr="004336A5">
        <w:t>pour d</w:t>
      </w:r>
      <w:r w:rsidRPr="004336A5">
        <w:rPr>
          <w:rFonts w:hAnsi="Times New Roman"/>
        </w:rPr>
        <w:t>é</w:t>
      </w:r>
      <w:r w:rsidRPr="004336A5">
        <w:t>terminer la pr</w:t>
      </w:r>
      <w:r w:rsidRPr="004336A5">
        <w:rPr>
          <w:rFonts w:hAnsi="Times New Roman"/>
        </w:rPr>
        <w:t>é</w:t>
      </w:r>
      <w:r w:rsidRPr="004336A5">
        <w:t>sence de groupements fonctionnels dans les mol</w:t>
      </w:r>
      <w:r w:rsidRPr="004336A5">
        <w:rPr>
          <w:rFonts w:hAnsi="Times New Roman"/>
        </w:rPr>
        <w:t>é</w:t>
      </w:r>
      <w:r w:rsidRPr="004336A5">
        <w:t>cules organiques et inorganique, et les structures dans certaines mol</w:t>
      </w:r>
      <w:r w:rsidRPr="004336A5">
        <w:rPr>
          <w:rFonts w:hAnsi="Times New Roman"/>
        </w:rPr>
        <w:t>é</w:t>
      </w:r>
      <w:r w:rsidRPr="004336A5">
        <w:t xml:space="preserve">cules simples </w:t>
      </w:r>
      <w:r w:rsidRPr="004336A5">
        <w:rPr>
          <w:rFonts w:hAnsi="Times New Roman"/>
        </w:rPr>
        <w:t xml:space="preserve">à </w:t>
      </w:r>
      <w:r w:rsidRPr="004336A5">
        <w:t>partir de leurs propri</w:t>
      </w:r>
      <w:r w:rsidRPr="004336A5">
        <w:rPr>
          <w:rFonts w:hAnsi="Times New Roman"/>
        </w:rPr>
        <w:t>é</w:t>
      </w:r>
      <w:r w:rsidRPr="004336A5">
        <w:t>t</w:t>
      </w:r>
      <w:r w:rsidRPr="004336A5">
        <w:rPr>
          <w:rFonts w:hAnsi="Times New Roman"/>
        </w:rPr>
        <w:t>é</w:t>
      </w:r>
      <w:r w:rsidRPr="004336A5">
        <w:t>s vibrationnelles .C</w:t>
      </w:r>
      <w:r w:rsidRPr="004336A5">
        <w:rPr>
          <w:rFonts w:hAnsi="Times New Roman"/>
        </w:rPr>
        <w:t>’</w:t>
      </w:r>
      <w:r w:rsidRPr="004336A5">
        <w:t xml:space="preserve">est un rayonnement </w:t>
      </w:r>
      <w:r w:rsidRPr="004336A5">
        <w:rPr>
          <w:rFonts w:hAnsi="Times New Roman"/>
        </w:rPr>
        <w:t>é</w:t>
      </w:r>
      <w:r w:rsidRPr="004336A5">
        <w:t>lectromagn</w:t>
      </w:r>
      <w:r w:rsidRPr="004336A5">
        <w:rPr>
          <w:rFonts w:hAnsi="Times New Roman"/>
        </w:rPr>
        <w:t>é</w:t>
      </w:r>
      <w:r w:rsidRPr="004336A5">
        <w:t>tique d</w:t>
      </w:r>
      <w:r w:rsidRPr="004336A5">
        <w:rPr>
          <w:rFonts w:hAnsi="Times New Roman"/>
        </w:rPr>
        <w:t>’</w:t>
      </w:r>
      <w:r w:rsidRPr="004336A5">
        <w:t>une langueur d</w:t>
      </w:r>
      <w:r w:rsidRPr="004336A5">
        <w:rPr>
          <w:rFonts w:hAnsi="Times New Roman"/>
        </w:rPr>
        <w:t>’</w:t>
      </w:r>
      <w:r w:rsidR="002B5452">
        <w:rPr>
          <w:rFonts w:hAnsi="Times New Roman"/>
        </w:rPr>
        <w:t xml:space="preserve">onde supérieure. </w:t>
      </w:r>
    </w:p>
    <w:p w:rsidR="0008115E" w:rsidRPr="004336A5" w:rsidRDefault="0008115E" w:rsidP="0008115E">
      <w:pPr>
        <w:pStyle w:val="Corps"/>
        <w:spacing w:line="360" w:lineRule="auto"/>
        <w:jc w:val="both"/>
      </w:pPr>
      <w:r w:rsidRPr="004336A5">
        <w:t xml:space="preserve">     Le domaine infrarouge est compris entre 660 cm</w:t>
      </w:r>
      <w:r w:rsidRPr="004336A5">
        <w:rPr>
          <w:vertAlign w:val="superscript"/>
        </w:rPr>
        <w:t>-1</w:t>
      </w:r>
      <w:r w:rsidRPr="004336A5">
        <w:t xml:space="preserve"> et 4000 cm</w:t>
      </w:r>
      <w:r w:rsidRPr="004336A5">
        <w:rPr>
          <w:vertAlign w:val="superscript"/>
        </w:rPr>
        <w:t>-1</w:t>
      </w:r>
      <w:r w:rsidRPr="004336A5">
        <w:t>. L</w:t>
      </w:r>
      <w:r w:rsidRPr="004336A5">
        <w:rPr>
          <w:rFonts w:hAnsi="Times New Roman"/>
        </w:rPr>
        <w:t>’é</w:t>
      </w:r>
      <w:r w:rsidRPr="004336A5">
        <w:t>nergie apport</w:t>
      </w:r>
      <w:r w:rsidRPr="004336A5">
        <w:rPr>
          <w:rFonts w:hAnsi="Times New Roman"/>
        </w:rPr>
        <w:t>é</w:t>
      </w:r>
      <w:r w:rsidRPr="004336A5">
        <w:t xml:space="preserve">e par les photons </w:t>
      </w:r>
      <w:r w:rsidRPr="004336A5">
        <w:rPr>
          <w:rFonts w:hAnsi="Times New Roman"/>
        </w:rPr>
        <w:t xml:space="preserve">à </w:t>
      </w:r>
      <w:r w:rsidRPr="004336A5">
        <w:t>ces longueurs d</w:t>
      </w:r>
      <w:r w:rsidRPr="004336A5">
        <w:rPr>
          <w:rFonts w:hAnsi="Times New Roman"/>
        </w:rPr>
        <w:t>’</w:t>
      </w:r>
      <w:r w:rsidRPr="004336A5">
        <w:t xml:space="preserve">ondes modifie les </w:t>
      </w:r>
      <w:r w:rsidRPr="004336A5">
        <w:rPr>
          <w:rFonts w:hAnsi="Times New Roman"/>
        </w:rPr>
        <w:t>é</w:t>
      </w:r>
      <w:r w:rsidRPr="004336A5">
        <w:t>nergies de vibration et de rotation. L</w:t>
      </w:r>
      <w:r w:rsidRPr="004336A5">
        <w:rPr>
          <w:rFonts w:hAnsi="Times New Roman"/>
        </w:rPr>
        <w:t>’é</w:t>
      </w:r>
      <w:r w:rsidRPr="004336A5">
        <w:t xml:space="preserve">nergie </w:t>
      </w:r>
      <w:r w:rsidRPr="004336A5">
        <w:rPr>
          <w:rFonts w:hAnsi="Times New Roman"/>
        </w:rPr>
        <w:t>é</w:t>
      </w:r>
      <w:r w:rsidRPr="004336A5">
        <w:t>lectronique est inchang</w:t>
      </w:r>
      <w:r w:rsidRPr="004336A5">
        <w:rPr>
          <w:rFonts w:hAnsi="Times New Roman"/>
        </w:rPr>
        <w:t>é</w:t>
      </w:r>
      <w:r w:rsidRPr="004336A5">
        <w:t>e.</w:t>
      </w:r>
    </w:p>
    <w:p w:rsidR="0008115E" w:rsidRPr="004336A5" w:rsidRDefault="0008115E" w:rsidP="0008115E">
      <w:pPr>
        <w:pStyle w:val="Corps"/>
        <w:spacing w:line="360" w:lineRule="auto"/>
        <w:jc w:val="both"/>
      </w:pPr>
      <w:r w:rsidRPr="004336A5">
        <w:t xml:space="preserve">      Le groupe O-H se manifeste par une bande intense qui apparait entre</w:t>
      </w:r>
      <w:r w:rsidR="006A77E1">
        <w:t xml:space="preserve"> </w:t>
      </w:r>
      <w:r w:rsidRPr="004336A5">
        <w:t>2600 cm</w:t>
      </w:r>
      <w:r w:rsidRPr="004336A5">
        <w:rPr>
          <w:vertAlign w:val="superscript"/>
        </w:rPr>
        <w:t>-1</w:t>
      </w:r>
      <w:r w:rsidRPr="004336A5">
        <w:t xml:space="preserve"> et 3200 cm</w:t>
      </w:r>
      <w:r w:rsidRPr="004336A5">
        <w:rPr>
          <w:vertAlign w:val="superscript"/>
        </w:rPr>
        <w:t>-1</w:t>
      </w:r>
      <w:r w:rsidRPr="004336A5">
        <w:t>, Suffisamment large pour englober la bande d</w:t>
      </w:r>
      <w:r w:rsidRPr="004336A5">
        <w:rPr>
          <w:rFonts w:hAnsi="Times New Roman"/>
        </w:rPr>
        <w:t>’</w:t>
      </w:r>
      <w:r w:rsidRPr="004336A5">
        <w:t>absorption des vibrations C-H, le groupe carbonyle pr</w:t>
      </w:r>
      <w:r w:rsidRPr="004336A5">
        <w:rPr>
          <w:rFonts w:hAnsi="Times New Roman"/>
        </w:rPr>
        <w:t>é</w:t>
      </w:r>
      <w:r w:rsidRPr="004336A5">
        <w:t xml:space="preserve">sente quant </w:t>
      </w:r>
      <w:r w:rsidRPr="004336A5">
        <w:rPr>
          <w:rFonts w:hAnsi="Times New Roman"/>
        </w:rPr>
        <w:t xml:space="preserve">à </w:t>
      </w:r>
      <w:r w:rsidRPr="004336A5">
        <w:t xml:space="preserve">lui une absorption </w:t>
      </w:r>
      <w:r w:rsidRPr="004336A5">
        <w:rPr>
          <w:rFonts w:hAnsi="Times New Roman"/>
        </w:rPr>
        <w:t xml:space="preserve">à </w:t>
      </w:r>
      <w:r w:rsidRPr="004336A5">
        <w:t>1700 cm</w:t>
      </w:r>
      <w:r w:rsidRPr="004336A5">
        <w:rPr>
          <w:vertAlign w:val="superscript"/>
        </w:rPr>
        <w:t>-1</w:t>
      </w:r>
      <w:r w:rsidRPr="004336A5">
        <w:t>.</w:t>
      </w:r>
    </w:p>
    <w:p w:rsidR="0008115E" w:rsidRPr="005A4642" w:rsidRDefault="0008115E" w:rsidP="00F61F9F">
      <w:pPr>
        <w:pStyle w:val="Titre2"/>
        <w:rPr>
          <w:rFonts w:asciiTheme="majorBidi" w:eastAsia="Times New Roman Bold" w:hAnsiTheme="majorBidi"/>
          <w:bCs w:val="0"/>
          <w:sz w:val="28"/>
          <w:szCs w:val="28"/>
        </w:rPr>
      </w:pPr>
      <w:bookmarkStart w:id="26" w:name="_Toc419795816"/>
      <w:bookmarkStart w:id="27" w:name="_Toc419795875"/>
      <w:r w:rsidRPr="005A4642">
        <w:rPr>
          <w:rFonts w:asciiTheme="majorBidi" w:hAnsiTheme="majorBidi"/>
          <w:bCs w:val="0"/>
          <w:sz w:val="28"/>
          <w:szCs w:val="28"/>
        </w:rPr>
        <w:t>I. 8.1</w:t>
      </w:r>
      <w:r w:rsidR="00F61F9F">
        <w:rPr>
          <w:rFonts w:asciiTheme="majorBidi" w:hAnsiTheme="majorBidi"/>
          <w:bCs w:val="0"/>
          <w:sz w:val="28"/>
          <w:szCs w:val="28"/>
        </w:rPr>
        <w:t>Principe de l’infrarouge :</w:t>
      </w:r>
      <w:bookmarkEnd w:id="26"/>
      <w:bookmarkEnd w:id="27"/>
    </w:p>
    <w:p w:rsidR="0008115E" w:rsidRPr="004336A5" w:rsidRDefault="0008115E" w:rsidP="0008115E">
      <w:pPr>
        <w:pStyle w:val="Corps"/>
        <w:spacing w:line="360" w:lineRule="auto"/>
        <w:jc w:val="both"/>
      </w:pPr>
      <w:r w:rsidRPr="004336A5">
        <w:t xml:space="preserve">     Dans les mol</w:t>
      </w:r>
      <w:r w:rsidRPr="004336A5">
        <w:rPr>
          <w:rFonts w:hAnsi="Times New Roman"/>
        </w:rPr>
        <w:t>é</w:t>
      </w:r>
      <w:r w:rsidRPr="004336A5">
        <w:t xml:space="preserve">cules, les liaisons vibrent </w:t>
      </w:r>
      <w:r w:rsidRPr="004336A5">
        <w:rPr>
          <w:rFonts w:hAnsi="Times New Roman"/>
        </w:rPr>
        <w:t xml:space="preserve">à </w:t>
      </w:r>
      <w:r w:rsidRPr="004336A5">
        <w:t>une fr</w:t>
      </w:r>
      <w:r w:rsidRPr="004336A5">
        <w:rPr>
          <w:rFonts w:hAnsi="Times New Roman"/>
        </w:rPr>
        <w:t>é</w:t>
      </w:r>
      <w:r w:rsidRPr="004336A5">
        <w:t xml:space="preserve">quence bien </w:t>
      </w:r>
      <w:r w:rsidR="00950623" w:rsidRPr="004336A5">
        <w:t>d</w:t>
      </w:r>
      <w:r w:rsidR="00950623" w:rsidRPr="004336A5">
        <w:rPr>
          <w:rFonts w:hAnsi="Times New Roman"/>
        </w:rPr>
        <w:t>é</w:t>
      </w:r>
      <w:r w:rsidR="00950623" w:rsidRPr="004336A5">
        <w:t>termin</w:t>
      </w:r>
      <w:r w:rsidR="00950623" w:rsidRPr="004336A5">
        <w:t>é</w:t>
      </w:r>
      <w:r w:rsidRPr="004336A5">
        <w:t xml:space="preserve"> qui d</w:t>
      </w:r>
      <w:r w:rsidRPr="004336A5">
        <w:rPr>
          <w:rFonts w:hAnsi="Times New Roman"/>
        </w:rPr>
        <w:t>é</w:t>
      </w:r>
      <w:r w:rsidRPr="004336A5">
        <w:t>pende des atomes de la liaison mais aussi de l</w:t>
      </w:r>
      <w:r w:rsidRPr="004336A5">
        <w:rPr>
          <w:rFonts w:hAnsi="Times New Roman"/>
        </w:rPr>
        <w:t>’</w:t>
      </w:r>
      <w:r w:rsidRPr="004336A5">
        <w:t>environnement de la liaison. Pour une  fr</w:t>
      </w:r>
      <w:r w:rsidRPr="004336A5">
        <w:rPr>
          <w:rFonts w:hAnsi="Times New Roman"/>
        </w:rPr>
        <w:t>é</w:t>
      </w:r>
      <w:r w:rsidRPr="004336A5">
        <w:t>quence donn</w:t>
      </w:r>
      <w:r w:rsidRPr="004336A5">
        <w:rPr>
          <w:rFonts w:hAnsi="Times New Roman"/>
        </w:rPr>
        <w:t>é</w:t>
      </w:r>
      <w:r w:rsidRPr="004336A5">
        <w:t>e, ces liaisons rentrent en r</w:t>
      </w:r>
      <w:r w:rsidRPr="004336A5">
        <w:rPr>
          <w:rFonts w:hAnsi="Times New Roman"/>
        </w:rPr>
        <w:t>é</w:t>
      </w:r>
      <w:r w:rsidRPr="004336A5">
        <w:t>sonance</w:t>
      </w:r>
      <w:r w:rsidRPr="004336A5">
        <w:rPr>
          <w:rFonts w:hAnsi="Times New Roman"/>
        </w:rPr>
        <w:t> </w:t>
      </w:r>
      <w:r w:rsidRPr="004336A5">
        <w:t>: l</w:t>
      </w:r>
      <w:r w:rsidRPr="004336A5">
        <w:rPr>
          <w:rFonts w:hAnsi="Times New Roman"/>
        </w:rPr>
        <w:t>’é</w:t>
      </w:r>
      <w:r w:rsidRPr="004336A5">
        <w:t>nergie, les mol</w:t>
      </w:r>
      <w:r w:rsidRPr="004336A5">
        <w:rPr>
          <w:rFonts w:hAnsi="Times New Roman"/>
        </w:rPr>
        <w:t>é</w:t>
      </w:r>
      <w:r w:rsidRPr="004336A5">
        <w:t xml:space="preserve">cules absorbent et la transmission diminue. </w:t>
      </w:r>
    </w:p>
    <w:p w:rsidR="0008115E" w:rsidRPr="004336A5" w:rsidRDefault="0008115E" w:rsidP="0008115E">
      <w:pPr>
        <w:pStyle w:val="Corps"/>
        <w:spacing w:line="360" w:lineRule="auto"/>
        <w:jc w:val="both"/>
      </w:pPr>
      <w:r w:rsidRPr="004336A5">
        <w:t>L</w:t>
      </w:r>
      <w:r w:rsidRPr="004336A5">
        <w:rPr>
          <w:rFonts w:hAnsi="Times New Roman"/>
        </w:rPr>
        <w:t>’</w:t>
      </w:r>
      <w:r w:rsidRPr="004336A5">
        <w:t>intensit</w:t>
      </w:r>
      <w:r w:rsidRPr="004336A5">
        <w:rPr>
          <w:rFonts w:hAnsi="Times New Roman"/>
        </w:rPr>
        <w:t xml:space="preserve">é </w:t>
      </w:r>
      <w:r w:rsidR="007406FE">
        <w:t>diminue par</w:t>
      </w:r>
      <w:r w:rsidRPr="004336A5">
        <w:t>ce que la longueur d</w:t>
      </w:r>
      <w:r w:rsidRPr="004336A5">
        <w:rPr>
          <w:rFonts w:hAnsi="Times New Roman"/>
        </w:rPr>
        <w:t>’</w:t>
      </w:r>
      <w:r w:rsidRPr="004336A5">
        <w:t>onde est proche de l</w:t>
      </w:r>
      <w:r w:rsidRPr="004336A5">
        <w:rPr>
          <w:rFonts w:hAnsi="Times New Roman"/>
        </w:rPr>
        <w:t>’é</w:t>
      </w:r>
      <w:r w:rsidRPr="004336A5">
        <w:t>nergie de vibration de la mol</w:t>
      </w:r>
      <w:r w:rsidRPr="004336A5">
        <w:rPr>
          <w:rFonts w:hAnsi="Times New Roman"/>
        </w:rPr>
        <w:t>é</w:t>
      </w:r>
      <w:r w:rsidRPr="004336A5">
        <w:t xml:space="preserve">cule. </w:t>
      </w:r>
    </w:p>
    <w:p w:rsidR="00200522" w:rsidRDefault="0008115E" w:rsidP="00EC58C8">
      <w:pPr>
        <w:pStyle w:val="Corps"/>
        <w:spacing w:line="360" w:lineRule="auto"/>
        <w:jc w:val="both"/>
      </w:pPr>
      <w:r w:rsidRPr="004336A5">
        <w:lastRenderedPageBreak/>
        <w:t xml:space="preserve">Une liaison chimique entre deux atomes peut </w:t>
      </w:r>
      <w:r w:rsidRPr="004336A5">
        <w:rPr>
          <w:rFonts w:hAnsi="Times New Roman"/>
        </w:rPr>
        <w:t>ê</w:t>
      </w:r>
      <w:r w:rsidRPr="004336A5">
        <w:t>tre vue comme un ressort, o</w:t>
      </w:r>
      <w:r w:rsidRPr="004336A5">
        <w:rPr>
          <w:rFonts w:hAnsi="Times New Roman"/>
          <w:lang w:val="it-IT"/>
        </w:rPr>
        <w:t xml:space="preserve">ù </w:t>
      </w:r>
      <w:r w:rsidRPr="004336A5">
        <w:t>les atomes sont assimil</w:t>
      </w:r>
      <w:r w:rsidRPr="004336A5">
        <w:rPr>
          <w:rFonts w:hAnsi="Times New Roman"/>
        </w:rPr>
        <w:t>é</w:t>
      </w:r>
      <w:r w:rsidRPr="004336A5">
        <w:t xml:space="preserve">s </w:t>
      </w:r>
      <w:r w:rsidRPr="004336A5">
        <w:rPr>
          <w:rFonts w:hAnsi="Times New Roman"/>
        </w:rPr>
        <w:t xml:space="preserve">à </w:t>
      </w:r>
      <w:r w:rsidRPr="004336A5">
        <w:t>des masses accroch</w:t>
      </w:r>
      <w:r w:rsidRPr="004336A5">
        <w:rPr>
          <w:rFonts w:hAnsi="Times New Roman"/>
        </w:rPr>
        <w:t>é</w:t>
      </w:r>
      <w:r w:rsidRPr="004336A5">
        <w:t xml:space="preserve">es </w:t>
      </w:r>
      <w:r w:rsidRPr="004336A5">
        <w:rPr>
          <w:rFonts w:hAnsi="Times New Roman"/>
        </w:rPr>
        <w:t xml:space="preserve">à </w:t>
      </w:r>
      <w:r w:rsidRPr="004336A5">
        <w:t>leurs extr</w:t>
      </w:r>
      <w:r w:rsidRPr="004336A5">
        <w:rPr>
          <w:rFonts w:hAnsi="Times New Roman"/>
        </w:rPr>
        <w:t>é</w:t>
      </w:r>
      <w:r w:rsidRPr="004336A5">
        <w:t>mit</w:t>
      </w:r>
      <w:r w:rsidRPr="004336A5">
        <w:rPr>
          <w:rFonts w:hAnsi="Times New Roman"/>
        </w:rPr>
        <w:t>é</w:t>
      </w:r>
      <w:r w:rsidRPr="004336A5">
        <w:t>s. Ce syst</w:t>
      </w:r>
      <w:r w:rsidRPr="004336A5">
        <w:rPr>
          <w:rFonts w:hAnsi="Times New Roman"/>
        </w:rPr>
        <w:t>è</w:t>
      </w:r>
      <w:r w:rsidRPr="004336A5">
        <w:t>me pr</w:t>
      </w:r>
      <w:r w:rsidRPr="004336A5">
        <w:rPr>
          <w:rFonts w:hAnsi="Times New Roman"/>
        </w:rPr>
        <w:t>é</w:t>
      </w:r>
      <w:r w:rsidRPr="004336A5">
        <w:t>sente une</w:t>
      </w:r>
      <w:r w:rsidR="00EC58C8">
        <w:t xml:space="preserve"> r</w:t>
      </w:r>
      <w:r w:rsidR="00EC58C8">
        <w:t>é</w:t>
      </w:r>
      <w:r w:rsidR="00EC58C8">
        <w:t xml:space="preserve">sonance </w:t>
      </w:r>
      <w:r w:rsidRPr="004678CE">
        <w:t>o</w:t>
      </w:r>
      <w:r w:rsidRPr="004336A5">
        <w:rPr>
          <w:rFonts w:hAnsi="Times New Roman"/>
          <w:lang w:val="it-IT"/>
        </w:rPr>
        <w:t xml:space="preserve">ù </w:t>
      </w:r>
      <w:r w:rsidRPr="004336A5">
        <w:t>fr</w:t>
      </w:r>
      <w:r w:rsidRPr="004336A5">
        <w:rPr>
          <w:rFonts w:hAnsi="Times New Roman"/>
        </w:rPr>
        <w:t>é</w:t>
      </w:r>
      <w:r w:rsidRPr="004336A5">
        <w:t xml:space="preserve">quence propre.  </w:t>
      </w:r>
    </w:p>
    <w:p w:rsidR="00200522" w:rsidRDefault="00200522" w:rsidP="00EC58C8">
      <w:pPr>
        <w:pStyle w:val="Corps"/>
        <w:spacing w:line="360" w:lineRule="auto"/>
        <w:jc w:val="both"/>
      </w:pPr>
      <w:r>
        <w:t>Elle peut ainsi vibrer lorsqu</w:t>
      </w:r>
      <w:r>
        <w:t>’</w:t>
      </w:r>
      <w:r w:rsidR="00760CAC">
        <w:t>elle est frapp</w:t>
      </w:r>
      <w:r w:rsidR="00760CAC">
        <w:t>é</w:t>
      </w:r>
      <w:r w:rsidR="00760CAC">
        <w:t>e</w:t>
      </w:r>
      <w:r>
        <w:t xml:space="preserve"> par une radiation </w:t>
      </w:r>
      <w:r>
        <w:t>é</w:t>
      </w:r>
      <w:r>
        <w:t>lectromagn</w:t>
      </w:r>
      <w:r>
        <w:t>é</w:t>
      </w:r>
      <w:r>
        <w:t>tique dont la fr</w:t>
      </w:r>
      <w:r>
        <w:t>é</w:t>
      </w:r>
      <w:r>
        <w:t xml:space="preserve">quence correspond </w:t>
      </w:r>
      <w:r>
        <w:t>à</w:t>
      </w:r>
      <w:r>
        <w:t xml:space="preserve"> sa fr</w:t>
      </w:r>
      <w:r>
        <w:t>é</w:t>
      </w:r>
      <w:r>
        <w:t>quence propre, chaque type de liaison (C-C, C-H, C-O) poss</w:t>
      </w:r>
      <w:r>
        <w:t>è</w:t>
      </w:r>
      <w:r>
        <w:t>de une fr</w:t>
      </w:r>
      <w:r>
        <w:t>é</w:t>
      </w:r>
      <w:r>
        <w:t>quence de r</w:t>
      </w:r>
      <w:r>
        <w:t>é</w:t>
      </w:r>
      <w:r>
        <w:t>sonance qui lui est sp</w:t>
      </w:r>
      <w:r>
        <w:t>é</w:t>
      </w:r>
      <w:r>
        <w:t>cifique.</w:t>
      </w:r>
    </w:p>
    <w:p w:rsidR="00760CAC" w:rsidRDefault="00760CAC" w:rsidP="00EC58C8">
      <w:pPr>
        <w:pStyle w:val="Corps"/>
        <w:spacing w:line="360" w:lineRule="auto"/>
        <w:jc w:val="both"/>
      </w:pPr>
      <w:r>
        <w:tab/>
        <w:t>Pour le calcul de la densit</w:t>
      </w:r>
      <w:r>
        <w:t>é</w:t>
      </w:r>
      <w:r>
        <w:t xml:space="preserve"> spectrale</w:t>
      </w:r>
      <w:r>
        <w:t> </w:t>
      </w:r>
      <w:r>
        <w:t>:</w:t>
      </w:r>
    </w:p>
    <w:p w:rsidR="00760CAC" w:rsidRDefault="00760CAC" w:rsidP="00EC58C8">
      <w:pPr>
        <w:pStyle w:val="Corps"/>
        <w:spacing w:line="360" w:lineRule="auto"/>
        <w:jc w:val="both"/>
      </w:pPr>
    </w:p>
    <w:p w:rsidR="00760CAC" w:rsidRPr="00744AAD" w:rsidRDefault="00760CAC" w:rsidP="00760CAC">
      <w:pPr>
        <w:tabs>
          <w:tab w:val="left" w:pos="2824"/>
          <w:tab w:val="left" w:pos="3119"/>
        </w:tabs>
        <w:spacing w:line="360" w:lineRule="auto"/>
        <w:jc w:val="center"/>
        <w:rPr>
          <w:rFonts w:asciiTheme="majorBidi" w:hAnsiTheme="majorBidi" w:cstheme="majorBidi"/>
          <w:b/>
          <w:bCs/>
          <w:lang w:val="en-US"/>
        </w:rPr>
      </w:pPr>
      <w:r w:rsidRPr="00744AAD">
        <w:rPr>
          <w:rFonts w:asciiTheme="majorBidi" w:hAnsiTheme="majorBidi" w:cstheme="majorBidi"/>
          <w:b/>
          <w:bCs/>
          <w:lang w:val="en-US"/>
        </w:rPr>
        <w:t>I</w:t>
      </w:r>
      <w:r w:rsidRPr="00744AAD">
        <w:rPr>
          <w:rFonts w:asciiTheme="majorBidi" w:hAnsiTheme="majorBidi" w:cstheme="majorBidi"/>
          <w:b/>
          <w:bCs/>
          <w:vertAlign w:val="subscript"/>
          <w:lang w:val="en-US"/>
        </w:rPr>
        <w:t xml:space="preserve"> </w:t>
      </w:r>
      <w:r w:rsidRPr="00744AAD">
        <w:rPr>
          <w:rFonts w:asciiTheme="majorBidi" w:hAnsiTheme="majorBidi" w:cstheme="majorBidi"/>
          <w:b/>
          <w:bCs/>
          <w:lang w:val="en-US"/>
        </w:rPr>
        <w:t xml:space="preserve">(w) = </w:t>
      </w:r>
      <w:r w:rsidRPr="00744AAD">
        <w:rPr>
          <w:rFonts w:asciiTheme="majorBidi" w:hAnsiTheme="majorBidi" w:cstheme="majorBidi"/>
          <w:b/>
          <w:bCs/>
        </w:rPr>
        <w:t>α</w:t>
      </w:r>
      <w:r w:rsidRPr="00744AAD">
        <w:rPr>
          <w:rFonts w:asciiTheme="majorBidi" w:hAnsiTheme="majorBidi" w:cstheme="majorBidi"/>
          <w:b/>
          <w:bCs/>
          <w:lang w:val="en-US"/>
        </w:rPr>
        <w:t xml:space="preserve"> 2Re </w:t>
      </w:r>
      <m:oMath>
        <m:nary>
          <m:naryPr>
            <m:limLoc m:val="undOvr"/>
            <m:ctrlPr>
              <w:rPr>
                <w:rFonts w:ascii="Cambria Math" w:hAnsi="Cambria Math" w:cstheme="majorBidi"/>
                <w:i/>
              </w:rPr>
            </m:ctrlPr>
          </m:naryPr>
          <m:sub>
            <m:r>
              <w:rPr>
                <w:rFonts w:ascii="Cambria Math" w:hAnsi="Cambria Math" w:cstheme="majorBidi"/>
                <w:lang w:val="en-US"/>
              </w:rPr>
              <m:t>0</m:t>
            </m:r>
          </m:sub>
          <m:sup>
            <m:r>
              <w:rPr>
                <w:rFonts w:ascii="Cambria Math" w:hAnsi="Cambria Math" w:cstheme="majorBidi"/>
                <w:lang w:val="en-US"/>
              </w:rPr>
              <m:t>∞</m:t>
            </m:r>
          </m:sup>
          <m:e>
            <m:r>
              <m:rPr>
                <m:sty m:val="b"/>
              </m:rPr>
              <w:rPr>
                <w:rFonts w:ascii="Cambria Math" w:hAnsi="Cambria Math" w:cstheme="majorBidi"/>
                <w:lang w:val="en-US"/>
              </w:rPr>
              <m:t xml:space="preserve">G (t) </m:t>
            </m:r>
          </m:e>
        </m:nary>
      </m:oMath>
      <w:r w:rsidRPr="00744AAD">
        <w:rPr>
          <w:rFonts w:asciiTheme="majorBidi" w:eastAsiaTheme="minorEastAsia" w:hAnsiTheme="majorBidi" w:cstheme="majorBidi"/>
          <w:b/>
          <w:bCs/>
          <w:lang w:val="en-US"/>
        </w:rPr>
        <w:t xml:space="preserve"> </w:t>
      </w:r>
      <m:oMath>
        <m:sSup>
          <m:sSupPr>
            <m:ctrlPr>
              <w:rPr>
                <w:rFonts w:ascii="Cambria Math" w:eastAsiaTheme="minorEastAsia" w:hAnsi="Cambria Math" w:cstheme="majorBidi"/>
                <w:b/>
                <w:bCs/>
                <w:i/>
                <w:lang w:val="en-US"/>
              </w:rPr>
            </m:ctrlPr>
          </m:sSupPr>
          <m:e>
            <m:r>
              <m:rPr>
                <m:sty m:val="bi"/>
              </m:rPr>
              <w:rPr>
                <w:rFonts w:ascii="Cambria Math" w:eastAsiaTheme="minorEastAsia" w:hAnsi="Cambria Math" w:cstheme="majorBidi"/>
                <w:lang w:val="en-US"/>
              </w:rPr>
              <m:t>e</m:t>
            </m:r>
          </m:e>
          <m:sup>
            <m:r>
              <m:rPr>
                <m:sty m:val="bi"/>
              </m:rPr>
              <w:rPr>
                <w:rFonts w:ascii="Cambria Math" w:eastAsiaTheme="minorEastAsia" w:hAnsi="Cambria Math" w:cstheme="majorBidi"/>
                <w:lang w:val="en-US"/>
              </w:rPr>
              <m:t>-iwt</m:t>
            </m:r>
          </m:sup>
        </m:sSup>
      </m:oMath>
      <w:r w:rsidRPr="00744AAD">
        <w:rPr>
          <w:rFonts w:asciiTheme="majorBidi" w:hAnsiTheme="majorBidi" w:cstheme="majorBidi"/>
          <w:b/>
          <w:bCs/>
          <w:vertAlign w:val="superscript"/>
          <w:lang w:val="en-US"/>
        </w:rPr>
        <w:t xml:space="preserve"> </w:t>
      </w:r>
      <w:proofErr w:type="spellStart"/>
      <w:proofErr w:type="gramStart"/>
      <w:r w:rsidRPr="00744AAD">
        <w:rPr>
          <w:rFonts w:asciiTheme="majorBidi" w:hAnsiTheme="majorBidi" w:cstheme="majorBidi"/>
          <w:b/>
          <w:bCs/>
          <w:lang w:val="en-US"/>
        </w:rPr>
        <w:t>dt</w:t>
      </w:r>
      <w:proofErr w:type="spellEnd"/>
      <w:proofErr w:type="gramEnd"/>
    </w:p>
    <w:p w:rsidR="00760CAC" w:rsidRPr="00744AAD" w:rsidRDefault="00760CAC" w:rsidP="00760CAC">
      <w:pPr>
        <w:tabs>
          <w:tab w:val="left" w:pos="2824"/>
          <w:tab w:val="left" w:pos="3119"/>
        </w:tabs>
        <w:spacing w:line="360" w:lineRule="auto"/>
        <w:rPr>
          <w:rFonts w:asciiTheme="majorBidi" w:hAnsiTheme="majorBidi" w:cstheme="majorBidi"/>
          <w:b/>
          <w:bCs/>
        </w:rPr>
      </w:pPr>
      <w:r w:rsidRPr="00744AAD">
        <w:rPr>
          <w:rFonts w:asciiTheme="majorBidi" w:hAnsiTheme="majorBidi" w:cstheme="majorBidi"/>
          <w:b/>
          <w:bCs/>
        </w:rPr>
        <w:t>G</w:t>
      </w:r>
      <w:r w:rsidRPr="00744AAD">
        <w:rPr>
          <w:rFonts w:asciiTheme="majorBidi" w:hAnsiTheme="majorBidi" w:cstheme="majorBidi"/>
        </w:rPr>
        <w:t> : c’est la fonction d’autocorrélation.</w:t>
      </w:r>
    </w:p>
    <w:p w:rsidR="00CC7605" w:rsidRDefault="00760CAC" w:rsidP="00CC7605">
      <w:pPr>
        <w:tabs>
          <w:tab w:val="left" w:pos="2824"/>
          <w:tab w:val="left" w:pos="3119"/>
        </w:tabs>
        <w:spacing w:line="360" w:lineRule="auto"/>
        <w:rPr>
          <w:rFonts w:asciiTheme="majorBidi" w:hAnsiTheme="majorBidi" w:cstheme="majorBidi"/>
        </w:rPr>
      </w:pPr>
      <w:r w:rsidRPr="00744AAD">
        <w:rPr>
          <w:rFonts w:asciiTheme="majorBidi" w:hAnsiTheme="majorBidi" w:cstheme="majorBidi"/>
          <w:b/>
          <w:bCs/>
        </w:rPr>
        <w:t>I(w)</w:t>
      </w:r>
      <w:r w:rsidRPr="00744AAD">
        <w:rPr>
          <w:rFonts w:asciiTheme="majorBidi" w:hAnsiTheme="majorBidi" w:cstheme="majorBidi"/>
        </w:rPr>
        <w:t> : c’est la densité spectrale.</w:t>
      </w:r>
      <w:bookmarkStart w:id="28" w:name="_Toc419795817"/>
      <w:bookmarkStart w:id="29" w:name="_Toc419795876"/>
    </w:p>
    <w:p w:rsidR="0008115E" w:rsidRPr="00CC7605" w:rsidRDefault="0008115E" w:rsidP="00CC7605">
      <w:pPr>
        <w:tabs>
          <w:tab w:val="left" w:pos="2824"/>
          <w:tab w:val="left" w:pos="3119"/>
        </w:tabs>
        <w:spacing w:line="360" w:lineRule="auto"/>
        <w:rPr>
          <w:rFonts w:asciiTheme="majorBidi" w:hAnsiTheme="majorBidi" w:cstheme="majorBidi"/>
          <w:b/>
          <w:color w:val="4F81BD" w:themeColor="accent1"/>
        </w:rPr>
      </w:pPr>
      <w:r w:rsidRPr="00CC7605">
        <w:rPr>
          <w:rFonts w:asciiTheme="majorBidi" w:hAnsiTheme="majorBidi"/>
          <w:b/>
          <w:bCs/>
          <w:color w:val="4F81BD" w:themeColor="accent1"/>
          <w:sz w:val="28"/>
          <w:szCs w:val="28"/>
        </w:rPr>
        <w:t>I. 8.2 Domaine de spectroscopie infrarouge :</w:t>
      </w:r>
      <w:bookmarkEnd w:id="28"/>
      <w:bookmarkEnd w:id="29"/>
    </w:p>
    <w:p w:rsidR="0008115E" w:rsidRPr="004336A5" w:rsidRDefault="0008115E" w:rsidP="008317F9">
      <w:pPr>
        <w:pStyle w:val="CorpsA"/>
        <w:jc w:val="center"/>
        <w:rPr>
          <w:sz w:val="24"/>
          <w:szCs w:val="24"/>
        </w:rPr>
      </w:pPr>
      <w:r w:rsidRPr="004336A5">
        <w:rPr>
          <w:noProof/>
          <w:sz w:val="24"/>
          <w:szCs w:val="24"/>
        </w:rPr>
        <w:drawing>
          <wp:inline distT="0" distB="0" distL="0" distR="0">
            <wp:extent cx="6076950" cy="1951946"/>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2.png"/>
                    <pic:cNvPicPr/>
                  </pic:nvPicPr>
                  <pic:blipFill>
                    <a:blip r:embed="rId15" cstate="print">
                      <a:extLst/>
                    </a:blip>
                    <a:stretch>
                      <a:fillRect/>
                    </a:stretch>
                  </pic:blipFill>
                  <pic:spPr>
                    <a:xfrm>
                      <a:off x="0" y="0"/>
                      <a:ext cx="6076950" cy="1951946"/>
                    </a:xfrm>
                    <a:prstGeom prst="rect">
                      <a:avLst/>
                    </a:prstGeom>
                    <a:ln w="12700" cap="flat">
                      <a:noFill/>
                      <a:miter lim="400000"/>
                    </a:ln>
                    <a:effectLst/>
                  </pic:spPr>
                </pic:pic>
              </a:graphicData>
            </a:graphic>
          </wp:inline>
        </w:drawing>
      </w:r>
      <w:r w:rsidRPr="004678CE">
        <w:rPr>
          <w:rFonts w:ascii="Times New Roman Bold"/>
          <w:b/>
          <w:bCs/>
          <w:sz w:val="28"/>
          <w:szCs w:val="32"/>
        </w:rPr>
        <w:t>Figure 1</w:t>
      </w:r>
      <w:r w:rsidRPr="004336A5">
        <w:rPr>
          <w:rFonts w:ascii="Times New Roman"/>
          <w:sz w:val="24"/>
          <w:szCs w:val="24"/>
        </w:rPr>
        <w:t>: domaine de spectroscopie infrarouge</w:t>
      </w:r>
    </w:p>
    <w:p w:rsidR="000821A4" w:rsidRDefault="000821A4" w:rsidP="00082EF2">
      <w:pPr>
        <w:pStyle w:val="CorpsA"/>
        <w:tabs>
          <w:tab w:val="left" w:pos="2454"/>
        </w:tabs>
        <w:rPr>
          <w:rFonts w:asciiTheme="majorBidi" w:hAnsiTheme="majorBidi"/>
          <w:b/>
          <w:color w:val="0070C0"/>
          <w:sz w:val="28"/>
          <w:szCs w:val="28"/>
        </w:rPr>
      </w:pPr>
    </w:p>
    <w:p w:rsidR="000821A4" w:rsidRDefault="000821A4" w:rsidP="00082EF2">
      <w:pPr>
        <w:pStyle w:val="CorpsA"/>
        <w:tabs>
          <w:tab w:val="left" w:pos="2454"/>
        </w:tabs>
        <w:rPr>
          <w:rFonts w:asciiTheme="majorBidi" w:hAnsiTheme="majorBidi"/>
          <w:b/>
          <w:color w:val="0070C0"/>
          <w:sz w:val="28"/>
          <w:szCs w:val="28"/>
        </w:rPr>
      </w:pPr>
    </w:p>
    <w:p w:rsidR="000821A4" w:rsidRDefault="000821A4" w:rsidP="00082EF2">
      <w:pPr>
        <w:pStyle w:val="CorpsA"/>
        <w:tabs>
          <w:tab w:val="left" w:pos="2454"/>
        </w:tabs>
        <w:rPr>
          <w:rFonts w:asciiTheme="majorBidi" w:hAnsiTheme="majorBidi"/>
          <w:b/>
          <w:color w:val="0070C0"/>
          <w:sz w:val="28"/>
          <w:szCs w:val="28"/>
        </w:rPr>
      </w:pPr>
    </w:p>
    <w:p w:rsidR="000821A4" w:rsidRDefault="000821A4" w:rsidP="00082EF2">
      <w:pPr>
        <w:pStyle w:val="CorpsA"/>
        <w:tabs>
          <w:tab w:val="left" w:pos="2454"/>
        </w:tabs>
        <w:rPr>
          <w:rFonts w:asciiTheme="majorBidi" w:hAnsiTheme="majorBidi"/>
          <w:b/>
          <w:color w:val="0070C0"/>
          <w:sz w:val="28"/>
          <w:szCs w:val="28"/>
        </w:rPr>
      </w:pPr>
    </w:p>
    <w:p w:rsidR="000821A4" w:rsidRDefault="000821A4" w:rsidP="00082EF2">
      <w:pPr>
        <w:pStyle w:val="CorpsA"/>
        <w:tabs>
          <w:tab w:val="left" w:pos="2454"/>
        </w:tabs>
        <w:rPr>
          <w:rFonts w:asciiTheme="majorBidi" w:hAnsiTheme="majorBidi"/>
          <w:b/>
          <w:color w:val="0070C0"/>
          <w:sz w:val="28"/>
          <w:szCs w:val="28"/>
        </w:rPr>
      </w:pPr>
    </w:p>
    <w:p w:rsidR="000821A4" w:rsidRDefault="000821A4" w:rsidP="00082EF2">
      <w:pPr>
        <w:pStyle w:val="CorpsA"/>
        <w:tabs>
          <w:tab w:val="left" w:pos="2454"/>
        </w:tabs>
        <w:rPr>
          <w:rFonts w:asciiTheme="majorBidi" w:hAnsiTheme="majorBidi"/>
          <w:b/>
          <w:color w:val="0070C0"/>
          <w:sz w:val="28"/>
          <w:szCs w:val="28"/>
        </w:rPr>
      </w:pPr>
    </w:p>
    <w:p w:rsidR="000821A4" w:rsidRDefault="000821A4" w:rsidP="00082EF2">
      <w:pPr>
        <w:pStyle w:val="CorpsA"/>
        <w:tabs>
          <w:tab w:val="left" w:pos="2454"/>
        </w:tabs>
        <w:rPr>
          <w:rFonts w:asciiTheme="majorBidi" w:hAnsiTheme="majorBidi"/>
          <w:b/>
          <w:color w:val="0070C0"/>
          <w:sz w:val="28"/>
          <w:szCs w:val="28"/>
        </w:rPr>
      </w:pPr>
    </w:p>
    <w:p w:rsidR="0008115E" w:rsidRPr="00082EF2" w:rsidRDefault="00082EF2" w:rsidP="00082EF2">
      <w:pPr>
        <w:pStyle w:val="CorpsA"/>
        <w:tabs>
          <w:tab w:val="left" w:pos="2454"/>
        </w:tabs>
        <w:rPr>
          <w:rFonts w:ascii="Times New Roman Bold" w:eastAsia="Times New Roman Bold" w:hAnsi="Times New Roman Bold" w:cs="Times New Roman Bold"/>
          <w:b/>
          <w:bCs/>
          <w:color w:val="0070C0"/>
          <w:sz w:val="28"/>
          <w:szCs w:val="28"/>
        </w:rPr>
      </w:pPr>
      <w:r w:rsidRPr="00082EF2">
        <w:rPr>
          <w:rFonts w:asciiTheme="majorBidi" w:hAnsiTheme="majorBidi"/>
          <w:b/>
          <w:color w:val="0070C0"/>
          <w:sz w:val="28"/>
          <w:szCs w:val="28"/>
        </w:rPr>
        <w:lastRenderedPageBreak/>
        <w:t>I. 8.3</w:t>
      </w:r>
      <w:r w:rsidRPr="00082EF2">
        <w:rPr>
          <w:rFonts w:asciiTheme="majorBidi" w:hAnsiTheme="majorBidi"/>
          <w:bCs/>
          <w:color w:val="0070C0"/>
          <w:sz w:val="28"/>
          <w:szCs w:val="28"/>
        </w:rPr>
        <w:t xml:space="preserve"> </w:t>
      </w:r>
      <w:r w:rsidRPr="00082EF2">
        <w:rPr>
          <w:rFonts w:ascii="Times New Roman Bold" w:eastAsia="Times New Roman Bold" w:hAnsi="Times New Roman Bold" w:cs="Times New Roman Bold"/>
          <w:b/>
          <w:bCs/>
          <w:color w:val="0070C0"/>
          <w:sz w:val="28"/>
          <w:szCs w:val="28"/>
        </w:rPr>
        <w:t xml:space="preserve">Spectroscopie infrarouge de l’acide éthanoïque : </w:t>
      </w:r>
    </w:p>
    <w:p w:rsidR="0008115E" w:rsidRPr="004336A5" w:rsidRDefault="0008115E" w:rsidP="0008115E">
      <w:pPr>
        <w:pStyle w:val="CorpsA"/>
        <w:tabs>
          <w:tab w:val="left" w:pos="2454"/>
        </w:tabs>
        <w:rPr>
          <w:sz w:val="24"/>
          <w:szCs w:val="24"/>
        </w:rPr>
      </w:pPr>
      <w:r w:rsidRPr="004336A5">
        <w:rPr>
          <w:noProof/>
          <w:sz w:val="24"/>
          <w:szCs w:val="24"/>
        </w:rPr>
        <w:drawing>
          <wp:inline distT="0" distB="0" distL="0" distR="0">
            <wp:extent cx="5597525" cy="2417445"/>
            <wp:effectExtent l="0" t="0" r="0" b="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3.png"/>
                    <pic:cNvPicPr/>
                  </pic:nvPicPr>
                  <pic:blipFill>
                    <a:blip r:embed="rId16" cstate="print">
                      <a:extLst/>
                    </a:blip>
                    <a:stretch>
                      <a:fillRect/>
                    </a:stretch>
                  </pic:blipFill>
                  <pic:spPr>
                    <a:xfrm>
                      <a:off x="0" y="0"/>
                      <a:ext cx="5597525" cy="2417445"/>
                    </a:xfrm>
                    <a:prstGeom prst="rect">
                      <a:avLst/>
                    </a:prstGeom>
                    <a:ln w="12700" cap="flat">
                      <a:noFill/>
                      <a:miter lim="400000"/>
                    </a:ln>
                    <a:effectLst/>
                  </pic:spPr>
                </pic:pic>
              </a:graphicData>
            </a:graphic>
          </wp:inline>
        </w:drawing>
      </w:r>
    </w:p>
    <w:p w:rsidR="0008115E" w:rsidRPr="004336A5" w:rsidRDefault="0008115E" w:rsidP="0004620E">
      <w:pPr>
        <w:pStyle w:val="CorpsA"/>
        <w:tabs>
          <w:tab w:val="left" w:pos="2454"/>
        </w:tabs>
        <w:rPr>
          <w:sz w:val="24"/>
          <w:szCs w:val="24"/>
        </w:rPr>
      </w:pPr>
      <w:r w:rsidRPr="004678CE">
        <w:rPr>
          <w:rFonts w:ascii="Times New Roman Bold"/>
          <w:sz w:val="24"/>
          <w:szCs w:val="24"/>
        </w:rPr>
        <w:t xml:space="preserve">                                       </w:t>
      </w:r>
      <w:r w:rsidRPr="004678CE">
        <w:rPr>
          <w:rFonts w:ascii="Times New Roman Bold"/>
          <w:b/>
          <w:bCs/>
          <w:sz w:val="28"/>
          <w:szCs w:val="32"/>
        </w:rPr>
        <w:t>Figure 2</w:t>
      </w:r>
      <w:r w:rsidRPr="004336A5">
        <w:rPr>
          <w:rFonts w:ascii="Times New Roman"/>
          <w:sz w:val="24"/>
          <w:szCs w:val="24"/>
          <w:lang w:val="es-ES_tradnl"/>
        </w:rPr>
        <w:t>:</w:t>
      </w:r>
      <w:r w:rsidR="0004620E" w:rsidRPr="0004620E">
        <w:rPr>
          <w:rFonts w:ascii="Times New Roman Bold" w:eastAsia="Times New Roman Bold" w:hAnsi="Times New Roman Bold" w:cs="Times New Roman Bold"/>
          <w:b/>
          <w:bCs/>
          <w:color w:val="0070C0"/>
          <w:sz w:val="28"/>
          <w:szCs w:val="28"/>
        </w:rPr>
        <w:t xml:space="preserve"> </w:t>
      </w:r>
      <w:r w:rsidR="0004620E" w:rsidRPr="0004620E">
        <w:rPr>
          <w:rFonts w:ascii="Times New Roman Bold" w:eastAsia="Times New Roman Bold" w:hAnsi="Times New Roman Bold" w:cs="Times New Roman Bold"/>
          <w:color w:val="auto"/>
          <w:sz w:val="24"/>
          <w:szCs w:val="24"/>
        </w:rPr>
        <w:t>Spectroscopie infrarouge de l’acide éthanoïque</w:t>
      </w:r>
      <w:r w:rsidR="0004620E" w:rsidRPr="0004620E">
        <w:rPr>
          <w:rFonts w:ascii="Times New Roman Bold" w:eastAsia="Times New Roman Bold" w:hAnsi="Times New Roman Bold" w:cs="Times New Roman Bold"/>
          <w:b/>
          <w:bCs/>
          <w:color w:val="auto"/>
          <w:sz w:val="28"/>
          <w:szCs w:val="28"/>
        </w:rPr>
        <w:t> </w:t>
      </w:r>
      <w:r w:rsidRPr="0004620E">
        <w:rPr>
          <w:rFonts w:ascii="Times New Roman"/>
          <w:color w:val="auto"/>
          <w:sz w:val="24"/>
          <w:szCs w:val="24"/>
          <w:lang w:val="es-ES_tradnl"/>
        </w:rPr>
        <w:t xml:space="preserve"> </w:t>
      </w:r>
    </w:p>
    <w:p w:rsidR="0008115E" w:rsidRPr="004336A5" w:rsidRDefault="0008115E" w:rsidP="0008115E">
      <w:pPr>
        <w:pStyle w:val="CorpsA"/>
        <w:tabs>
          <w:tab w:val="left" w:pos="2454"/>
        </w:tabs>
        <w:spacing w:line="360" w:lineRule="auto"/>
        <w:rPr>
          <w:rFonts w:ascii="Times New Roman" w:eastAsia="Times New Roman" w:hAnsi="Times New Roman" w:cs="Times New Roman"/>
          <w:sz w:val="24"/>
          <w:szCs w:val="24"/>
        </w:rPr>
      </w:pPr>
    </w:p>
    <w:p w:rsidR="00CC7605" w:rsidRPr="00CC7605" w:rsidRDefault="0008115E" w:rsidP="00CC7605">
      <w:pPr>
        <w:pStyle w:val="CorpsA"/>
        <w:tabs>
          <w:tab w:val="left" w:pos="2370"/>
        </w:tabs>
        <w:spacing w:line="360" w:lineRule="auto"/>
        <w:rPr>
          <w:rFonts w:ascii="Times New Roman"/>
          <w:sz w:val="24"/>
          <w:szCs w:val="24"/>
        </w:rPr>
      </w:pPr>
      <w:r w:rsidRPr="004336A5">
        <w:rPr>
          <w:rFonts w:ascii="Times New Roman"/>
          <w:sz w:val="24"/>
          <w:szCs w:val="24"/>
        </w:rPr>
        <w:t xml:space="preserve">                  La liaison hydrog</w:t>
      </w:r>
      <w:r w:rsidRPr="004336A5">
        <w:rPr>
          <w:rFonts w:hAnsi="Times New Roman"/>
          <w:sz w:val="24"/>
          <w:szCs w:val="24"/>
        </w:rPr>
        <w:t>è</w:t>
      </w:r>
      <w:r w:rsidRPr="004336A5">
        <w:rPr>
          <w:rFonts w:ascii="Times New Roman"/>
          <w:sz w:val="24"/>
          <w:szCs w:val="24"/>
        </w:rPr>
        <w:t>ne interf</w:t>
      </w:r>
      <w:r w:rsidRPr="004336A5">
        <w:rPr>
          <w:rFonts w:hAnsi="Times New Roman"/>
          <w:sz w:val="24"/>
          <w:szCs w:val="24"/>
        </w:rPr>
        <w:t>è</w:t>
      </w:r>
      <w:r w:rsidRPr="004336A5">
        <w:rPr>
          <w:rFonts w:ascii="Times New Roman"/>
          <w:sz w:val="24"/>
          <w:szCs w:val="24"/>
        </w:rPr>
        <w:t xml:space="preserve">re sur la liaison </w:t>
      </w:r>
      <w:r w:rsidRPr="004336A5">
        <w:rPr>
          <w:noProof/>
          <w:sz w:val="24"/>
          <w:szCs w:val="24"/>
        </w:rPr>
        <w:drawing>
          <wp:inline distT="0" distB="0" distL="0" distR="0">
            <wp:extent cx="352425" cy="95250"/>
            <wp:effectExtent l="0" t="0" r="0" b="0"/>
            <wp:docPr id="1073741828" name="officeArt object" descr="http://e.maxicours.com/img/4/0/4/6/404630.gif"/>
            <wp:cNvGraphicFramePr/>
            <a:graphic xmlns:a="http://schemas.openxmlformats.org/drawingml/2006/main">
              <a:graphicData uri="http://schemas.openxmlformats.org/drawingml/2006/picture">
                <pic:pic xmlns:pic="http://schemas.openxmlformats.org/drawingml/2006/picture">
                  <pic:nvPicPr>
                    <pic:cNvPr id="1073741828" name="image4.gif" descr="http://e.maxicours.com/img/4/0/4/6/404630.gif"/>
                    <pic:cNvPicPr/>
                  </pic:nvPicPr>
                  <pic:blipFill>
                    <a:blip r:embed="rId17" cstate="print">
                      <a:extLst/>
                    </a:blip>
                    <a:stretch>
                      <a:fillRect/>
                    </a:stretch>
                  </pic:blipFill>
                  <pic:spPr>
                    <a:xfrm>
                      <a:off x="0" y="0"/>
                      <a:ext cx="352425" cy="95250"/>
                    </a:xfrm>
                    <a:prstGeom prst="rect">
                      <a:avLst/>
                    </a:prstGeom>
                    <a:ln w="12700" cap="flat">
                      <a:noFill/>
                      <a:miter lim="400000"/>
                    </a:ln>
                    <a:effectLst/>
                  </pic:spPr>
                </pic:pic>
              </a:graphicData>
            </a:graphic>
          </wp:inline>
        </w:drawing>
      </w:r>
      <w:r w:rsidRPr="004336A5">
        <w:rPr>
          <w:rFonts w:ascii="Times New Roman"/>
          <w:sz w:val="24"/>
          <w:szCs w:val="24"/>
        </w:rPr>
        <w:t>intramol</w:t>
      </w:r>
      <w:r w:rsidRPr="004336A5">
        <w:rPr>
          <w:rFonts w:hAnsi="Times New Roman"/>
          <w:sz w:val="24"/>
          <w:szCs w:val="24"/>
        </w:rPr>
        <w:t>é</w:t>
      </w:r>
      <w:r w:rsidRPr="004336A5">
        <w:rPr>
          <w:rFonts w:ascii="Times New Roman"/>
          <w:sz w:val="24"/>
          <w:szCs w:val="24"/>
        </w:rPr>
        <w:t xml:space="preserve">culaire, ce qui conduit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une diminution du nombre d</w:t>
      </w:r>
      <w:r w:rsidRPr="004336A5">
        <w:rPr>
          <w:rFonts w:hAnsi="Times New Roman"/>
          <w:sz w:val="24"/>
          <w:szCs w:val="24"/>
        </w:rPr>
        <w:t>’</w:t>
      </w:r>
      <w:r w:rsidR="003F0A26">
        <w:rPr>
          <w:rFonts w:hAnsi="Times New Roman"/>
          <w:sz w:val="24"/>
          <w:szCs w:val="24"/>
        </w:rPr>
        <w:t xml:space="preserve">onde </w:t>
      </w:r>
      <w:r w:rsidRPr="004336A5">
        <w:rPr>
          <w:rFonts w:ascii="Times New Roman"/>
          <w:sz w:val="24"/>
          <w:szCs w:val="24"/>
          <w:lang w:val="nl-NL"/>
        </w:rPr>
        <w:t>d</w:t>
      </w:r>
      <w:r w:rsidRPr="004336A5">
        <w:rPr>
          <w:rFonts w:hAnsi="Times New Roman"/>
          <w:sz w:val="24"/>
          <w:szCs w:val="24"/>
        </w:rPr>
        <w:t>’</w:t>
      </w:r>
      <w:r w:rsidRPr="004336A5">
        <w:rPr>
          <w:rFonts w:ascii="Times New Roman"/>
          <w:sz w:val="24"/>
          <w:szCs w:val="24"/>
        </w:rPr>
        <w:t>absorption de celle-ci, ainsi qu</w:t>
      </w:r>
      <w:r w:rsidRPr="004336A5">
        <w:rPr>
          <w:rFonts w:hAnsi="Times New Roman"/>
          <w:sz w:val="24"/>
          <w:szCs w:val="24"/>
        </w:rPr>
        <w:t>’</w:t>
      </w:r>
      <w:r w:rsidRPr="004336A5">
        <w:rPr>
          <w:rFonts w:ascii="Times New Roman"/>
          <w:sz w:val="24"/>
          <w:szCs w:val="24"/>
        </w:rPr>
        <w:t>un tr</w:t>
      </w:r>
      <w:r w:rsidRPr="004336A5">
        <w:rPr>
          <w:rFonts w:hAnsi="Times New Roman"/>
          <w:sz w:val="24"/>
          <w:szCs w:val="24"/>
        </w:rPr>
        <w:t>è</w:t>
      </w:r>
      <w:r w:rsidRPr="004336A5">
        <w:rPr>
          <w:rFonts w:ascii="Times New Roman"/>
          <w:sz w:val="24"/>
          <w:szCs w:val="24"/>
        </w:rPr>
        <w:t>s fort</w:t>
      </w:r>
      <w:r w:rsidRPr="004336A5">
        <w:rPr>
          <w:rFonts w:ascii="Times New Roman Bold"/>
          <w:sz w:val="24"/>
          <w:szCs w:val="24"/>
        </w:rPr>
        <w:t xml:space="preserve"> </w:t>
      </w:r>
      <w:r w:rsidRPr="004336A5">
        <w:rPr>
          <w:rFonts w:hAnsi="Times New Roman"/>
          <w:sz w:val="24"/>
          <w:szCs w:val="24"/>
        </w:rPr>
        <w:t>é</w:t>
      </w:r>
      <w:r w:rsidRPr="004336A5">
        <w:rPr>
          <w:rFonts w:ascii="Times New Roman"/>
          <w:sz w:val="24"/>
          <w:szCs w:val="24"/>
        </w:rPr>
        <w:t>largissement de la bande d</w:t>
      </w:r>
      <w:r w:rsidRPr="004336A5">
        <w:rPr>
          <w:rFonts w:hAnsi="Times New Roman"/>
          <w:sz w:val="24"/>
          <w:szCs w:val="24"/>
        </w:rPr>
        <w:t>’</w:t>
      </w:r>
      <w:r w:rsidRPr="004336A5">
        <w:rPr>
          <w:rFonts w:ascii="Times New Roman"/>
          <w:sz w:val="24"/>
          <w:szCs w:val="24"/>
        </w:rPr>
        <w:t>absorption correspondante (voir spectres de l</w:t>
      </w:r>
      <w:r w:rsidRPr="004336A5">
        <w:rPr>
          <w:rFonts w:hAnsi="Times New Roman"/>
          <w:sz w:val="24"/>
          <w:szCs w:val="24"/>
        </w:rPr>
        <w:t>’</w:t>
      </w:r>
      <w:r w:rsidRPr="004336A5">
        <w:rPr>
          <w:rFonts w:ascii="Times New Roman"/>
          <w:sz w:val="24"/>
          <w:szCs w:val="24"/>
          <w:lang w:val="es-ES_tradnl"/>
        </w:rPr>
        <w:t>acide</w:t>
      </w:r>
      <w:r w:rsidR="003F0A26" w:rsidRPr="003F0A26">
        <w:rPr>
          <w:rFonts w:ascii="Times New Roman Bold" w:eastAsia="Times New Roman Bold" w:hAnsi="Times New Roman Bold" w:cs="Times New Roman Bold"/>
          <w:color w:val="auto"/>
          <w:sz w:val="24"/>
          <w:szCs w:val="24"/>
        </w:rPr>
        <w:t xml:space="preserve"> </w:t>
      </w:r>
      <w:r w:rsidR="003F0A26" w:rsidRPr="0004620E">
        <w:rPr>
          <w:rFonts w:ascii="Times New Roman Bold" w:eastAsia="Times New Roman Bold" w:hAnsi="Times New Roman Bold" w:cs="Times New Roman Bold"/>
          <w:color w:val="auto"/>
          <w:sz w:val="24"/>
          <w:szCs w:val="24"/>
        </w:rPr>
        <w:t>éthanoïque</w:t>
      </w:r>
      <w:r w:rsidRPr="004336A5">
        <w:rPr>
          <w:rFonts w:ascii="Times New Roman"/>
          <w:sz w:val="24"/>
          <w:szCs w:val="24"/>
          <w:lang w:val="es-ES_tradnl"/>
        </w:rPr>
        <w:t xml:space="preserve"> </w:t>
      </w:r>
      <w:r w:rsidRPr="004336A5">
        <w:rPr>
          <w:rFonts w:ascii="Times New Roman"/>
          <w:sz w:val="24"/>
          <w:szCs w:val="24"/>
        </w:rPr>
        <w:t>partie 2).</w:t>
      </w:r>
      <w:r w:rsidRPr="004336A5">
        <w:rPr>
          <w:sz w:val="24"/>
          <w:szCs w:val="24"/>
        </w:rPr>
        <w:br/>
      </w:r>
      <w:bookmarkStart w:id="30" w:name="_Toc419795818"/>
      <w:bookmarkStart w:id="31" w:name="_Toc419795877"/>
    </w:p>
    <w:p w:rsidR="0008115E" w:rsidRPr="00CC7605" w:rsidRDefault="0008115E" w:rsidP="00CC7605">
      <w:pPr>
        <w:pStyle w:val="CorpsA"/>
        <w:tabs>
          <w:tab w:val="left" w:pos="2370"/>
        </w:tabs>
        <w:spacing w:line="360" w:lineRule="auto"/>
        <w:rPr>
          <w:rFonts w:ascii="Times New Roman Bold" w:eastAsia="Times New Roman Bold" w:hAnsi="Times New Roman Bold" w:cs="Times New Roman Bold"/>
          <w:color w:val="4F81BD" w:themeColor="accent1"/>
          <w:sz w:val="28"/>
          <w:szCs w:val="28"/>
          <w:u w:val="single"/>
        </w:rPr>
      </w:pPr>
      <w:r w:rsidRPr="00CC7605">
        <w:rPr>
          <w:rFonts w:asciiTheme="majorBidi" w:hAnsiTheme="majorBidi"/>
          <w:bCs/>
          <w:color w:val="4F81BD" w:themeColor="accent1"/>
          <w:sz w:val="28"/>
          <w:szCs w:val="28"/>
        </w:rPr>
        <w:t>I. 9 Liaison H-intermoléculaire dans l</w:t>
      </w:r>
      <w:r w:rsidR="005553D7" w:rsidRPr="00CC7605">
        <w:rPr>
          <w:rFonts w:asciiTheme="majorBidi" w:hAnsiTheme="majorBidi"/>
          <w:bCs/>
          <w:color w:val="4F81BD" w:themeColor="accent1"/>
          <w:sz w:val="28"/>
          <w:szCs w:val="28"/>
        </w:rPr>
        <w:t xml:space="preserve">e </w:t>
      </w:r>
      <w:r w:rsidRPr="00CC7605">
        <w:rPr>
          <w:rFonts w:asciiTheme="majorBidi" w:hAnsiTheme="majorBidi"/>
          <w:bCs/>
          <w:color w:val="4F81BD" w:themeColor="accent1"/>
          <w:sz w:val="28"/>
          <w:szCs w:val="28"/>
        </w:rPr>
        <w:t xml:space="preserve"> dimère d’</w:t>
      </w:r>
      <w:r w:rsidRPr="00CC7605">
        <w:rPr>
          <w:rFonts w:asciiTheme="majorBidi" w:hAnsiTheme="majorBidi"/>
          <w:bCs/>
          <w:color w:val="4F81BD" w:themeColor="accent1"/>
          <w:sz w:val="28"/>
          <w:szCs w:val="28"/>
          <w:lang w:val="es-ES_tradnl"/>
        </w:rPr>
        <w:t>acide</w:t>
      </w:r>
      <w:r w:rsidR="005553D7" w:rsidRPr="00CC7605">
        <w:rPr>
          <w:rFonts w:asciiTheme="majorBidi" w:hAnsiTheme="majorBidi"/>
          <w:bCs/>
          <w:color w:val="4F81BD" w:themeColor="accent1"/>
          <w:sz w:val="28"/>
          <w:szCs w:val="28"/>
          <w:lang w:val="es-ES_tradnl"/>
        </w:rPr>
        <w:t xml:space="preserve">  </w:t>
      </w:r>
      <w:r w:rsidR="00043067" w:rsidRPr="00CC7605">
        <w:rPr>
          <w:rFonts w:ascii="Times New Roman"/>
          <w:color w:val="4F81BD" w:themeColor="accent1"/>
          <w:sz w:val="28"/>
          <w:szCs w:val="28"/>
        </w:rPr>
        <w:t>ac</w:t>
      </w:r>
      <w:r w:rsidR="00043067" w:rsidRPr="00CC7605">
        <w:rPr>
          <w:rFonts w:hAnsi="Times New Roman"/>
          <w:color w:val="4F81BD" w:themeColor="accent1"/>
          <w:sz w:val="28"/>
          <w:szCs w:val="28"/>
        </w:rPr>
        <w:t>é</w:t>
      </w:r>
      <w:r w:rsidR="00043067" w:rsidRPr="00CC7605">
        <w:rPr>
          <w:rFonts w:ascii="Times New Roman"/>
          <w:color w:val="4F81BD" w:themeColor="accent1"/>
          <w:sz w:val="28"/>
          <w:szCs w:val="28"/>
        </w:rPr>
        <w:t>tique</w:t>
      </w:r>
      <w:r w:rsidR="005553D7" w:rsidRPr="00CC7605">
        <w:rPr>
          <w:rFonts w:asciiTheme="majorBidi" w:hAnsiTheme="majorBidi"/>
          <w:color w:val="4F81BD" w:themeColor="accent1"/>
          <w:sz w:val="28"/>
          <w:szCs w:val="28"/>
          <w:lang w:val="es-ES_tradnl"/>
        </w:rPr>
        <w:t xml:space="preserve"> </w:t>
      </w:r>
      <w:r w:rsidR="00043067" w:rsidRPr="00CC7605">
        <w:rPr>
          <w:rFonts w:asciiTheme="majorBidi" w:hAnsiTheme="majorBidi"/>
          <w:color w:val="4F81BD" w:themeColor="accent1"/>
          <w:sz w:val="28"/>
          <w:szCs w:val="28"/>
          <w:lang w:val="es-ES_tradnl"/>
        </w:rPr>
        <w:t>:</w:t>
      </w:r>
      <w:r w:rsidRPr="00CC7605">
        <w:rPr>
          <w:rFonts w:asciiTheme="majorBidi" w:hAnsiTheme="majorBidi"/>
          <w:color w:val="4F81BD" w:themeColor="accent1"/>
          <w:sz w:val="28"/>
          <w:szCs w:val="28"/>
          <w:lang w:val="es-ES_tradnl"/>
        </w:rPr>
        <w:t xml:space="preserve"> </w:t>
      </w:r>
      <w:bookmarkEnd w:id="30"/>
      <w:bookmarkEnd w:id="31"/>
    </w:p>
    <w:p w:rsidR="0008115E" w:rsidRPr="004336A5" w:rsidRDefault="003D0587" w:rsidP="0008115E">
      <w:pPr>
        <w:pStyle w:val="CorpsA"/>
        <w:tabs>
          <w:tab w:val="left" w:pos="2370"/>
        </w:tabs>
        <w:rPr>
          <w:sz w:val="24"/>
          <w:szCs w:val="24"/>
        </w:rPr>
      </w:pPr>
      <w:r w:rsidRPr="003D0587">
        <w:rPr>
          <w:noProof/>
          <w:sz w:val="24"/>
          <w:szCs w:val="24"/>
          <w:u w:val="single"/>
          <w:bdr w:val="none" w:sz="0" w:space="0" w:color="auto"/>
        </w:rPr>
        <w:pict>
          <v:group id="Groupe 1" o:spid="_x0000_s1026" style="position:absolute;margin-left:51.4pt;margin-top:24pt;width:354.8pt;height:113.2pt;z-index:251658240;mso-wrap-distance-left:12pt;mso-wrap-distance-top:12pt;mso-wrap-distance-right:12pt;mso-wrap-distance-bottom:12pt;mso-position-vertical-relative:line" coordsize="45059,143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J3ahIgUAAEMYAAAOAAAAZHJzL2Uyb0RvYy54bWzsWNtu4zYQfS/QfyD0&#10;rliSZckS4iwSX4IF0jboth9AS7RFrCSqJB07LfrvnSEl39NkdxsUWcSAbVIkh8OZOWeGuvywqUry&#10;wKTioh45/oXnEFZnIuf1cuT8/tvMHTpEaVrntBQ1GzmPTDkfrn784XLdpCwQhShzJgkIqVW6bkZO&#10;oXWT9noqK1hF1YVoWA2DCyErqqErl71c0jVIr8pe4HlRby1k3kiRMaXg6cQOOldG/mLBMv3LYqGY&#10;JuXIAd20+ZXmd46/vatLmi4lbQqetWrQr9CioryGTbeiJlRTspL8RFTFMymUWOiLTFQ9sVjwjJkz&#10;wGl87+g0t1KsGnOWZbpeNlszgWmP7PTVYrOfH+4l4Tn4ziE1rcBFZldGfLTNulmmMOVWNp+ae2kP&#10;CM07kX1WMNw7Hsf+0k4m8/VPIgd5dKWFsc1mISsUAacmG+OCx60L2EaTDB6GA2+QROCpDMb8sB9H&#10;YeukrABPnqzLiun+yr11qH6PpnZTo2ir2NVlw7MUvq09oXViz+fjDlbplWROK6R6kYyKys+rxgXX&#10;N1TzOS+5fjRhDPZBpeqHe56hnbGzc03QuQZGcVPSd0jOVAZxzCu6ZAM8a7fECqB4QOMmUotxQesl&#10;u1YNwME6unskpVgXjOYKH6PBDqWY7oFS85I3M16W6Edst8cHTY4i8owFbbRPRLaqWK0tfCUrwRKi&#10;VgVvlENkyqo5g2iUH3PfBA0Exp3SuB2GiIHUX8Hw2vOS4MYdD7yxG3rx1L1OwtiNvWkceuHQH/vj&#10;v3G1H6YrxcAMtJw0vNUVnp5oexY/LdNYZBqEkwdqeMSGFihkQqxTEaINTYK6Kpn9CsaGedDWkums&#10;wOYCLNc+h8nbAWPmnWXRBwrg9iyC+kEf6PUMiPxhAHDeQugAChAZUulbJiqCDTA1KGpMTR/A0vZo&#10;3RRUuhbocHOU7qT7zki8ZDqcDkM3DKIpOGMyca9n49CNZn48mPQn4/HE75xR8DxnNYr7dl8Y04qS&#10;5104Krmcj0tpfTQzn/bgajethzGxU6PzX/dvQs24Ax3Q4gH8YZnQEMiWFFveBCzu8SYJcc9jWsS8&#10;8F/RZjAY9IEfweuhl/RxN+sNZM/IS2Lr937kJ3bsOd6ENdF2zbC12DnWXDeQolWHeOi9DEWYoM8l&#10;t08FbRjEHYrdUV3YWRNhAqxVMmLYrZ3VZSFlU9CO206I7GABdl6EKGvYNuMg4bRWfcpCXwymvVBE&#10;lnhBxNK0rA9gCMxhn5xFox+E3k2QuLNoGLvhLBy4SewNXc9PbiCvhkk4mR2i8Y7X7NvRSNaQQYLY&#10;8wyTPH1Kz3zaKDuYVnENlWDJKwxs/Njwxew0rXMT5pry0rb3YIz6d/Dt/i2MO6/bGJuL/BEgKwVQ&#10;HrgZalZoFEL+6ZA11H8jR/2xopjQy481hHbih1B5EG064SAOoCP3R+b7I7TOQNTI0Q6xzbGGHixZ&#10;NZIvC9jJZrNaXEM1tOCGZlE/qxXojR1Al9X11WE2OIVZhPZGLQCMbx5meznri9DzfeSyg/T8Tggd&#10;TxqM2byOca43800b8m+FG3bXGIRqe9WyzV0KhVy1X5DEFtevfY/rD4LAMvY2bQJp2sIijCKTxGn6&#10;bDFysuaJK1xLl23igt5rFCNQS1lL7ooRUyD9ryz5tIXeixGvZ69p78XIWypG4A57DDNzd/leYPZe&#10;jHQvbpL3YuRfipH2NewbrklMfQJvqs09rH2rjq/C9/vmrrN793/1D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EexN4HgAAAACgEAAA8AAABkcnMvZG93bnJldi54bWxMj0FLw0AU&#10;hO+C/2F5gje7SYwaYjalFPVUBFuh9LbNviah2bchu03Sf+/zpMdhhplviuVsOzHi4FtHCuJFBAKp&#10;cqalWsH37v0hA+GDJqM7R6jgih6W5e1NoXPjJvrCcRtqwSXkc62gCaHPpfRVg1b7heuR2Du5werA&#10;cqilGfTE5baTSRQ9S6tb4oVG97husDpvL1bBx6Sn1WP8Nm7Op/X1sHv63G9iVOr+bl69ggg4h78w&#10;/OIzOpTMdHQXMl50rKOE0YOCNONPHMjiJAVxVJC8pCnIspD/L5Q/AAAA//8DAFBLAwQKAAAAAAAA&#10;ACEALeLePbEKAACxCgAAFAAAAGRycy9tZWRpYS9pbWFnZTEucG5niVBORw0KGgoAAAANSUhEUgAA&#10;AbcAAACXCAMAAAChkuVbAAADAFBMVEUAAACAAAAAgACAgAAAAICAAIAAgICAgIDAwMD/AAAA/wD/&#10;/wAAAP//AP8A//////8AAAAAAAAAAAAAAAAAAAAAAAAAAAAAAAAAAAAAAAAAAAAAAAAAAAAAAAAA&#10;AAAAAAAAAAAAAAAAAAAAAAAAAAAAAAAAAAAAAAAAAAAAADMAAGYAAJkAAMwAAP8AMwAAMzMAM2YA&#10;M5kAM8wAM/8AZgAAZjMAZmYAZpkAZswAZv8AmQAAmTMAmWYAmZkAmcwAmf8AzAAAzDMAzGYAzJkA&#10;zMwAzP8A/wAA/zMA/2YA/5kA/8wA//8zAAAzADMzAGYzAJkzAMwzAP8zMwAzMzMzM2YzM5kzM8wz&#10;M/8zZgAzZjMzZmYzZpkzZswzZv8zmQAzmTMzmWYzmZkzmcwzmf8zzAAzzDMzzGYzzJkzzMwzzP8z&#10;/wAz/zMz/2Yz/5kz/8wz//9mAABmADNmAGZmAJlmAMxmAP9mMwBmMzNmM2ZmM5lmM8xmM/9mZgBm&#10;ZjNmZmZmZplmZsxmZv9mmQBmmTNmmWZmmZlmmcxmmf9mzABmzDNmzGZmzJlmzMxmzP9m/wBm/zNm&#10;/2Zm/5lm/8xm//+ZAACZADOZAGaZAJmZAMyZAP+ZMwCZMzOZM2aZM5mZM8yZM/+ZZgCZZjOZZmaZ&#10;ZpmZZsyZZv+ZmQCZmTOZmWaZmZmZmcyZmf+ZzACZzDOZzGaZzJmZzMyZzP+Z/wCZ/zOZ/2aZ/5mZ&#10;/8yZ///MAADMADPMAGbMAJnMAMzMAP/MMwDMMzPMM2bMM5nMM8zMM//MZgDMZjPMZmbMZpnMZszM&#10;Zv/MmQDMmTPMmWbMmZnMmczMmf/MzADMzDPMzGbMzJnMzMzMzP/M/wDM/zPM/2bM/5nM/8zM////&#10;AAD/ADP/AGb/AJn/AMz/AP//MwD/MzP/M2b/M5n/M8z/M///ZgD/ZjP/Zmb/Zpn/Zsz/Zv//mQD/&#10;mTP/mWb/mZn/mcz/mf//zAD/zDP/zGb/zJn/zMz/zP///wD//zP//2b//5n//8z///9EYrBQAAAH&#10;bElEQVR42u2dO5LbOBCGOYSDyXCQ0Q10jA10g0kdbraBb+BUgQPXJqzabEM7ZbA55yAIJ0BpCT5B&#10;iaQgig0C7L+rZGNIjqTBx0b/aOLxIhNYhJaiCsANBm4wcAM3GLjBwI2dfdnoc3VMlSTALeS6iOke&#10;QzuJ+AaLv51Ug5+QBI2Fm8RdsE9dsuFdgPgG48BNjR2rzC5MWV5dkAMZOTeXmpZF+TLNoPmnmGkP&#10;1aGQUhYHBWbGXiShexXHEt6hi07K+iwt+svkVWH0zbL3unA+eQ92OsAcgXglw5b9+lH+9+P159/N&#10;Z3xan3XpHP0zeb0qjNj5n19N6d/PP//zXEeXAEUA2Vc6J42DlP+fn25xT0VXzr4hxtFxy09ZX9On&#10;52v62JXekw9gI+P20blbYpWW2mHw0wnYyHTJQGQ0PyzXJWPvxluX+M2X6ETcvIb9OoVsSYDcxMgr&#10;6f0NjILMlyy3LOmVTZ5kwEbGbd2aHiqbN2Aj4/Y2U+9LboNeUR6yI7DR5bmsfFSbo1JyVisizxVC&#10;fHtLvrYEW3cbrfA8aVrUrjBqxalKUOeqypwguUyXV84P13nlcW9riKq7kr+6ojjOuC4jfyN8HmCQ&#10;9TW9dr9egluUleoRHJf45iX6SN4x7gsFNrm2O4yN55JKgtvq2FZ2rnGPYwwuJcLmo0o5N5VpvNhY&#10;g0sjxsYZXBozNsbg0qix8QWXxo2NLbg0cmxcwaWxY2MKLo0eG09wafzYWIJLd4CNI7i1/G1TbAzB&#10;pbvAxg+cxU115vi7+eBquW12nhk4i1s99bM0x6cw6mAuLxIVRo3xAme3k+1AkMxpwpqqPexoyAGc&#10;bxuML2lDlEuoUv2AHxXKqH6iB6k7G1/SjdMqQnnuzMjjlnIr3e0W4PbgWHOzmTi4W2DWqlyHuckP&#10;K+iA41ueHJLs3cHfAr23VeV1ZsitwxdsB1PP/zXBj3ttbrt2LPdcaxQqt+573RnfPrz8fJq7VSPg&#10;Jss/wYlIoNweVblOCjoKPfmeOS43EugqIuGpXE+65P0Pl+VGiqu1KYJxt+B1E5me/O2ysMtxIMsC&#10;dLfFvOPtB2RuDqfCbjDdOw65SqKbe2zrkk6ClX/H29HhJm2UZTgSZURezKriKwUdp57sZ3xWEw6d&#10;1FhgSYqHVa6Tgg5cT8r6IY4JEm3hjvW/EU6j9/ivOCvo0OPbsixFCLZM5bop6F1yCyQTv1Dl/o5v&#10;acTVxgUF8ux0mcrNonO49eblBzL78yGV66agd76ewtbglHxU5Toq6L2vg7EtOLpM997Xwdg0xlEs&#10;B8BAl2wNjhm2lecJbwZObT9iOmZuW4Fjh231dTA2AccP2/rrzmwAjiE2gnXVvIPjiI1iPTzP4Fhi&#10;I1nH0Cs4ntho1lf2CI4pNqJ1sb2B44qNaj1zT+DYYiNbh94LOL7Y6PY1ksPHKt3hdT+EKzbSfWml&#10;L5cjNlb7dfiKcUzXWKbcR4wI3GBbcK5LY5Pu/9aCy+/O6exmfd6f/tltwM56W2HaffsqcHlT02qm&#10;ps3aKdXEp64wiS2TZgDPUf514Azuhb6hcdsC7N52Yo3KGdmeDLqExFbdgD2xNmAvTowdjpxbPqjp&#10;528C2z7Ajcw+Zup9gbtZQ8mPnDdgJ49vrlumu8W3TTZgx77rdW1PdJ6tE+P7s8O25CbvnDD4xvdn&#10;h/nUk0+1UNcHhtPnM3Ajs2ym3p9TlGfOG7CTc3uzavr5/tYx6zXkifMG7PT5kq/fnDIco3rSUnLd&#10;4zz/G7DzzJd87xyuz5w8I2u6Ddg5b2/qQ5c41XQ+UR55u+KglElVx1nhWo+Xg2snE5cN2LuZn8PJ&#10;oiPt5BZV/Ww7WeMRXdfU7qaGzC3yyLLCt1g9cRB2/w02ZfT5EsrxXDHGN+N5um4227KoPLo5aI7q&#10;ttSc2oKbxF1wHeqqlKsWum2E7YPmB92UxEjGyBu3kO8C/yb0SNkUKt8TJS4xiIVC74PbLmzgRwaT&#10;mG5TBXRJSJ04YTPU03g19GQw4W3YKxDTUWzmFLhtT1KIh0+B2+Y9eN02ivqmez6TBkO+xLVxe0x3&#10;TLyB0C2i7kDbWes7de1l/Slw24uhnQQ3GLjBwA3cYOAGA7dAezH60RPuFvjzAB0lMDH/3bXL3y1i&#10;5hZ1t3vq0dn0CfuSOykHtJNx3rHgFic4PO8mD9B1s1glk5thQE0Es0b/9IFP2CXd/Zp9snq7V9Qt&#10;lV2Sy0Wk5etS1Xh6qUmkJQHzMsfTRFeXXNIapSmW5bpUXVSdTtuTKdpJL42duGnzRDcTU9SnxWAk&#10;s0ja6bX1eC4hEvukRjvpV1pODavT4/JR3+s9gFssqkRAT4bKSrtPJAA3X0zuP7s3F7mmGsAtACdr&#10;RL8WQlg9gquINjyE+OZLmVgC5WbgjB6IFHOxvpahV4fQf6PsclddsaTqdV3qKjcdtLLfJtrD1YGy&#10;j1aVmm5fWhfF4B2aQ629SFSwH4rC9QqnQWyIb6FhczPENz8tpjtaN37gtllH+ka5aMcrwS0YaO5X&#10;Ib5FbeAGbjBwg4EbuMHADfaM/Q859NVWs23DVwAAAABJRU5ErkJgglBLAQItABQABgAIAAAAIQCx&#10;gme2CgEAABMCAAATAAAAAAAAAAAAAAAAAAAAAABbQ29udGVudF9UeXBlc10ueG1sUEsBAi0AFAAG&#10;AAgAAAAhADj9If/WAAAAlAEAAAsAAAAAAAAAAAAAAAAAOwEAAF9yZWxzLy5yZWxzUEsBAi0AFAAG&#10;AAgAAAAhAGYndqEiBQAAQxgAAA4AAAAAAAAAAAAAAAAAOgIAAGRycy9lMm9Eb2MueG1sUEsBAi0A&#10;FAAGAAgAAAAhAKomDr68AAAAIQEAABkAAAAAAAAAAAAAAAAAiAcAAGRycy9fcmVscy9lMm9Eb2Mu&#10;eG1sLnJlbHNQSwECLQAUAAYACAAAACEAR7E3geAAAAAKAQAADwAAAAAAAAAAAAAAAAB7CAAAZHJz&#10;L2Rvd25yZXYueG1sUEsBAi0ACgAAAAAAAAAhAC3i3j2xCgAAsQoAABQAAAAAAAAAAAAAAAAAiAkA&#10;AGRycy9tZWRpYS9pbWFnZTEucG5nUEsFBgAAAAAGAAYAfAEAAGs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image5" style="position:absolute;left:3238;width:41821;height:143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Hx383EAAAA2gAAAA8AAABkcnMvZG93bnJldi54bWxEj91qwkAUhO8LvsNyBG9K3RihSHQVEYQE&#10;glB/ipeH7GkSmj0bs6uJb98tFHo5zMw3zGozmEY8qHO1ZQWzaQSCuLC65lLB+bR/W4BwHlljY5kU&#10;PMnBZj16WWGibc8f9Dj6UgQIuwQVVN63iZSuqMigm9qWOHhftjPog+xKqTvsA9w0Mo6id2mw5rBQ&#10;YUu7iorv490o+Hy9pcMhm8v59bK9612WyzwtlJqMh+0ShKfB/4f/2qlWEMPvlXAD5Po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Hx383EAAAA2gAAAA8AAAAAAAAAAAAAAAAA&#10;nwIAAGRycy9kb3ducmV2LnhtbFBLBQYAAAAABAAEAPcAAACQAwAAAAA=&#10;">
              <v:imagedata r:id="rId18" o:title="image5"/>
            </v:shape>
            <v:group id="Group 4" o:spid="_x0000_s1028" style="position:absolute;left:25530;top:4093;width:6097;height:3619" coordsize="6096,36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rect id="Rectangle 5" o:spid="_x0000_s1029" style="position:absolute;width:6096;height:36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xBjcMA&#10;AADaAAAADwAAAGRycy9kb3ducmV2LnhtbESP3WoCMRSE7wu+QziCN6UmivZnaxSxFLzwpm4f4LA5&#10;3WzdnCxJXNe3bwqCl8PMfMOsNoNrRU8hNp41zKYKBHHlTcO1hu/y8+kVREzIBlvPpOFKETbr0cMK&#10;C+Mv/EX9MdUiQzgWqMGm1BVSxsqSwzj1HXH2fnxwmLIMtTQBLxnuWjlX6lk6bDgvWOxoZ6k6Hc9O&#10;w0v4XbikVH992x/Kj2Vp+8fzoPVkPGzfQSQa0j18a++NhgX8X8k3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PxBjcMAAADaAAAADwAAAAAAAAAAAAAAAACYAgAAZHJzL2Rv&#10;d25yZXYueG1sUEsFBgAAAAAEAAQA9QAAAIgDAAAAAA==&#10;" stroked="f" strokeweight="1pt">
                <v:stroke miterlimit="4"/>
              </v:rect>
              <v:rect id="Rectangle 6" o:spid="_x0000_s1030" style="position:absolute;width:6096;height:36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VJ6sQA&#10;AADaAAAADwAAAGRycy9kb3ducmV2LnhtbESPQWvCQBSE74X+h+UVvJS6qUVbYjai0ore1Pbg8ZF9&#10;ZoPZt2l2a+K/dwWhx2FmvmGyWW9rcabWV44VvA4TEMSF0xWXCn6+v14+QPiArLF2TAou5GGWPz5k&#10;mGrX8Y7O+1CKCGGfogITQpNK6QtDFv3QNcTRO7rWYoiyLaVusYtwW8tRkkykxYrjgsGGloaK0/7P&#10;KqDNYrt9vpi3999VJ3eHz2Y+WY2VGjz18ymIQH34D9/ba61gDLcr8QbI/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1SerEAAAA2gAAAA8AAAAAAAAAAAAAAAAAmAIAAGRycy9k&#10;b3ducmV2LnhtbFBLBQYAAAAABAAEAPUAAACJAwAAAAA=&#10;" filled="f" stroked="f" strokeweight="1pt">
                <v:stroke miterlimit="4"/>
                <v:textbox>
                  <w:txbxContent>
                    <w:p w:rsidR="00573683" w:rsidRDefault="00573683" w:rsidP="0008115E">
                      <w:pPr>
                        <w:pStyle w:val="CorpsA"/>
                      </w:pPr>
                      <w:r>
                        <w:rPr>
                          <w:sz w:val="36"/>
                          <w:szCs w:val="36"/>
                        </w:rPr>
                        <w:t>CH3</w:t>
                      </w:r>
                    </w:p>
                  </w:txbxContent>
                </v:textbox>
              </v:rect>
            </v:group>
            <v:group id="Group 7" o:spid="_x0000_s1031" style="position:absolute;top:3522;width:6572;height:4665" coordsize="6572,4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rect id="Rectangle 8" o:spid="_x0000_s1032" style="position:absolute;width:6572;height:46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7f+sIA&#10;AADaAAAADwAAAGRycy9kb3ducmV2LnhtbESP3WoCMRSE7wt9h3AK3pSaKPZvaxRRBC96o9sHOGxO&#10;N9tuTpYkruvbG0Hwcpj5Zpj5cnCt6CnExrOGyViBIK68abjW8FNuXz5AxIRssPVMGs4UYbl4fJhj&#10;YfyJ99QfUi1yCccCNdiUukLKWFlyGMe+I87erw8OU5ahlibgKZe7Vk6VepMOG84LFjtaW6r+D0en&#10;4T38zVxSqj9/7r7LzWtp++fjoPXoaVh9gUg0pHv4Ru9M5uB6Jd8Aub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Lt/6wgAAANoAAAAPAAAAAAAAAAAAAAAAAJgCAABkcnMvZG93&#10;bnJldi54bWxQSwUGAAAAAAQABAD1AAAAhwMAAAAA&#10;" stroked="f" strokeweight="1pt">
                <v:stroke miterlimit="4"/>
              </v:rect>
              <v:rect id="Rectangle 9" o:spid="_x0000_s1033" style="position:absolute;width:6572;height:46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TmdMAA&#10;AADaAAAADwAAAGRycy9kb3ducmV2LnhtbERPu27CMBTdK/UfrFuJpQKnIChKMQgQILrxGjpexZc4&#10;Ir5OY0PC3+MBifHovCez1pbiRrUvHCv46iUgiDOnC84VnI7r7hiED8gaS8ek4E4eZtP3twmm2jW8&#10;p9sh5CKGsE9RgQmhSqX0mSGLvucq4sidXW0xRFjnUtfYxHBbyn6SjKTFgmODwYqWhrLL4WoV0O9i&#10;t/u8m8H3/6aR+79VNR9thkp1Ptr5D4hAbXiJn+6tVhC3xivxBsjp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HTmdMAAAADaAAAADwAAAAAAAAAAAAAAAACYAgAAZHJzL2Rvd25y&#10;ZXYueG1sUEsFBgAAAAAEAAQA9QAAAIUDAAAAAA==&#10;" filled="f" stroked="f" strokeweight="1pt">
                <v:stroke miterlimit="4"/>
                <v:textbox>
                  <w:txbxContent>
                    <w:p w:rsidR="00573683" w:rsidRDefault="00573683" w:rsidP="0008115E">
                      <w:pPr>
                        <w:pStyle w:val="CorpsA"/>
                        <w:jc w:val="center"/>
                      </w:pPr>
                      <w:r>
                        <w:rPr>
                          <w:rFonts w:ascii="Times New Roman"/>
                          <w:sz w:val="36"/>
                          <w:szCs w:val="36"/>
                        </w:rPr>
                        <w:t>CH3</w:t>
                      </w:r>
                    </w:p>
                  </w:txbxContent>
                </v:textbox>
              </v:rect>
            </v:group>
          </v:group>
        </w:pict>
      </w:r>
    </w:p>
    <w:p w:rsidR="0008115E" w:rsidRPr="004336A5" w:rsidRDefault="0008115E" w:rsidP="0008115E">
      <w:pPr>
        <w:pStyle w:val="CorpsA"/>
        <w:tabs>
          <w:tab w:val="left" w:pos="2370"/>
        </w:tabs>
        <w:rPr>
          <w:rFonts w:ascii="Times New Roman" w:eastAsia="Times New Roman" w:hAnsi="Times New Roman" w:cs="Times New Roman"/>
          <w:sz w:val="24"/>
          <w:szCs w:val="24"/>
        </w:rPr>
      </w:pPr>
    </w:p>
    <w:p w:rsidR="0008115E" w:rsidRPr="004336A5" w:rsidRDefault="0008115E" w:rsidP="0008115E">
      <w:pPr>
        <w:pStyle w:val="CorpsA"/>
        <w:tabs>
          <w:tab w:val="left" w:pos="2370"/>
        </w:tabs>
        <w:rPr>
          <w:rFonts w:ascii="Times New Roman" w:eastAsia="Times New Roman" w:hAnsi="Times New Roman" w:cs="Times New Roman"/>
          <w:sz w:val="24"/>
          <w:szCs w:val="24"/>
        </w:rPr>
      </w:pPr>
    </w:p>
    <w:p w:rsidR="0008115E" w:rsidRPr="004336A5" w:rsidRDefault="0008115E" w:rsidP="0008115E">
      <w:pPr>
        <w:pStyle w:val="CorpsA"/>
        <w:tabs>
          <w:tab w:val="left" w:pos="2370"/>
        </w:tabs>
        <w:rPr>
          <w:rFonts w:ascii="Times New Roman" w:eastAsia="Times New Roman" w:hAnsi="Times New Roman" w:cs="Times New Roman"/>
          <w:sz w:val="24"/>
          <w:szCs w:val="24"/>
        </w:rPr>
      </w:pPr>
    </w:p>
    <w:p w:rsidR="0008115E" w:rsidRPr="004336A5" w:rsidRDefault="0008115E" w:rsidP="0008115E">
      <w:pPr>
        <w:pStyle w:val="CorpsA"/>
        <w:tabs>
          <w:tab w:val="left" w:pos="2370"/>
        </w:tabs>
        <w:rPr>
          <w:rFonts w:ascii="Times New Roman" w:eastAsia="Times New Roman" w:hAnsi="Times New Roman" w:cs="Times New Roman"/>
          <w:sz w:val="24"/>
          <w:szCs w:val="24"/>
        </w:rPr>
      </w:pPr>
    </w:p>
    <w:p w:rsidR="0008115E" w:rsidRPr="004336A5" w:rsidRDefault="0008115E" w:rsidP="0008115E">
      <w:pPr>
        <w:pStyle w:val="CorpsA"/>
        <w:tabs>
          <w:tab w:val="left" w:pos="2370"/>
        </w:tabs>
        <w:rPr>
          <w:rFonts w:ascii="Times New Roman" w:eastAsia="Times New Roman" w:hAnsi="Times New Roman" w:cs="Times New Roman"/>
          <w:sz w:val="24"/>
          <w:szCs w:val="24"/>
        </w:rPr>
      </w:pPr>
    </w:p>
    <w:p w:rsidR="0008115E" w:rsidRPr="004336A5" w:rsidRDefault="0008115E" w:rsidP="0008115E">
      <w:pPr>
        <w:pStyle w:val="CorpsA"/>
        <w:tabs>
          <w:tab w:val="left" w:pos="2370"/>
        </w:tabs>
        <w:jc w:val="center"/>
        <w:rPr>
          <w:sz w:val="24"/>
          <w:szCs w:val="24"/>
        </w:rPr>
      </w:pPr>
      <w:r w:rsidRPr="00904C2E">
        <w:rPr>
          <w:rFonts w:ascii="Times New Roman Bold"/>
          <w:b/>
          <w:bCs/>
          <w:sz w:val="28"/>
          <w:szCs w:val="28"/>
        </w:rPr>
        <w:t>Figure 3</w:t>
      </w:r>
      <w:r w:rsidRPr="004336A5">
        <w:rPr>
          <w:rFonts w:ascii="Times New Roman Bold"/>
          <w:sz w:val="28"/>
          <w:szCs w:val="28"/>
        </w:rPr>
        <w:t>:</w:t>
      </w:r>
      <w:r w:rsidRPr="004336A5">
        <w:rPr>
          <w:rFonts w:ascii="Times New Roman"/>
          <w:sz w:val="24"/>
          <w:szCs w:val="24"/>
        </w:rPr>
        <w:t xml:space="preserve"> liaison H intermol</w:t>
      </w:r>
      <w:r w:rsidRPr="004336A5">
        <w:rPr>
          <w:rFonts w:hAnsi="Times New Roman"/>
          <w:sz w:val="24"/>
          <w:szCs w:val="24"/>
        </w:rPr>
        <w:t>é</w:t>
      </w:r>
      <w:r w:rsidRPr="004336A5">
        <w:rPr>
          <w:rFonts w:ascii="Times New Roman"/>
          <w:sz w:val="24"/>
          <w:szCs w:val="24"/>
        </w:rPr>
        <w:t>culaire dans le dim</w:t>
      </w:r>
      <w:r w:rsidRPr="004336A5">
        <w:rPr>
          <w:rFonts w:hAnsi="Times New Roman"/>
          <w:sz w:val="24"/>
          <w:szCs w:val="24"/>
        </w:rPr>
        <w:t>è</w:t>
      </w:r>
      <w:r w:rsidRPr="004336A5">
        <w:rPr>
          <w:rFonts w:ascii="Times New Roman"/>
          <w:sz w:val="24"/>
          <w:szCs w:val="24"/>
        </w:rPr>
        <w:t>re d</w:t>
      </w:r>
      <w:r w:rsidRPr="004336A5">
        <w:rPr>
          <w:rFonts w:hAnsi="Times New Roman"/>
          <w:sz w:val="24"/>
          <w:szCs w:val="24"/>
        </w:rPr>
        <w:t>’</w:t>
      </w:r>
      <w:r w:rsidRPr="004336A5">
        <w:rPr>
          <w:rFonts w:ascii="Times New Roman"/>
          <w:sz w:val="24"/>
          <w:szCs w:val="24"/>
        </w:rPr>
        <w:t>acide ac</w:t>
      </w:r>
      <w:r w:rsidRPr="004336A5">
        <w:rPr>
          <w:rFonts w:hAnsi="Times New Roman"/>
          <w:sz w:val="24"/>
          <w:szCs w:val="24"/>
        </w:rPr>
        <w:t>é</w:t>
      </w:r>
      <w:r w:rsidRPr="004336A5">
        <w:rPr>
          <w:rFonts w:ascii="Times New Roman"/>
          <w:sz w:val="24"/>
          <w:szCs w:val="24"/>
        </w:rPr>
        <w:t>tique</w:t>
      </w: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2F47AE" w:rsidRDefault="002F47A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sz w:val="24"/>
          <w:szCs w:val="24"/>
        </w:rPr>
      </w:pPr>
      <w:r w:rsidRPr="004B0B2F">
        <w:rPr>
          <w:rFonts w:ascii="Times New Roman Bold"/>
          <w:b/>
          <w:bCs/>
          <w:sz w:val="28"/>
          <w:szCs w:val="28"/>
        </w:rPr>
        <w:lastRenderedPageBreak/>
        <w:t>Tableau1</w:t>
      </w:r>
      <w:r w:rsidRPr="004336A5">
        <w:rPr>
          <w:rFonts w:hAnsi="Times New Roman"/>
          <w:sz w:val="28"/>
          <w:szCs w:val="28"/>
        </w:rPr>
        <w:t> </w:t>
      </w:r>
      <w:r w:rsidRPr="004336A5">
        <w:rPr>
          <w:rFonts w:ascii="Times New Roman"/>
          <w:sz w:val="28"/>
          <w:szCs w:val="28"/>
        </w:rPr>
        <w:t>:</w:t>
      </w:r>
      <w:r w:rsidRPr="004336A5">
        <w:rPr>
          <w:rFonts w:ascii="Times New Roman"/>
          <w:sz w:val="24"/>
          <w:szCs w:val="24"/>
        </w:rPr>
        <w:t xml:space="preserve"> domaine spectral d</w:t>
      </w:r>
      <w:r w:rsidRPr="004336A5">
        <w:rPr>
          <w:rFonts w:hAnsi="Times New Roman"/>
          <w:sz w:val="24"/>
          <w:szCs w:val="24"/>
        </w:rPr>
        <w:t>’é</w:t>
      </w:r>
      <w:r w:rsidRPr="004336A5">
        <w:rPr>
          <w:rFonts w:ascii="Times New Roman"/>
          <w:sz w:val="24"/>
          <w:szCs w:val="24"/>
        </w:rPr>
        <w:t>tude des liaisons  hydrog</w:t>
      </w:r>
      <w:r w:rsidRPr="004336A5">
        <w:rPr>
          <w:rFonts w:hAnsi="Times New Roman"/>
          <w:sz w:val="24"/>
          <w:szCs w:val="24"/>
        </w:rPr>
        <w:t>è</w:t>
      </w:r>
      <w:r w:rsidRPr="004336A5">
        <w:rPr>
          <w:rFonts w:ascii="Times New Roman"/>
          <w:sz w:val="24"/>
          <w:szCs w:val="24"/>
        </w:rPr>
        <w:t>ne comme, C-H, C-C, C-C, etc.</w:t>
      </w:r>
    </w:p>
    <w:tbl>
      <w:tblPr>
        <w:tblStyle w:val="TableNormal"/>
        <w:tblW w:w="870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1792"/>
        <w:gridCol w:w="1488"/>
        <w:gridCol w:w="2384"/>
        <w:gridCol w:w="3036"/>
      </w:tblGrid>
      <w:tr w:rsidR="0008115E" w:rsidRPr="004336A5" w:rsidTr="00B95424">
        <w:trPr>
          <w:trHeight w:val="620"/>
        </w:trPr>
        <w:tc>
          <w:tcPr>
            <w:tcW w:w="179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ascii="Times New Roman"/>
                <w:sz w:val="24"/>
                <w:szCs w:val="24"/>
              </w:rPr>
              <w:t>Groupe caract</w:t>
            </w:r>
            <w:r w:rsidRPr="004336A5">
              <w:rPr>
                <w:rFonts w:hAnsi="Times New Roman"/>
                <w:sz w:val="24"/>
                <w:szCs w:val="24"/>
              </w:rPr>
              <w:t>é</w:t>
            </w:r>
            <w:r w:rsidRPr="004336A5">
              <w:rPr>
                <w:rFonts w:ascii="Times New Roman"/>
                <w:sz w:val="24"/>
                <w:szCs w:val="24"/>
              </w:rPr>
              <w:t>ristique</w:t>
            </w:r>
          </w:p>
        </w:tc>
        <w:tc>
          <w:tcPr>
            <w:tcW w:w="148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ascii="Times New Roman"/>
                <w:sz w:val="24"/>
                <w:szCs w:val="24"/>
              </w:rPr>
              <w:t>Fonction associ</w:t>
            </w:r>
            <w:r w:rsidRPr="004336A5">
              <w:rPr>
                <w:rFonts w:hAnsi="Times New Roman"/>
                <w:sz w:val="24"/>
                <w:szCs w:val="24"/>
              </w:rPr>
              <w:t>é</w:t>
            </w:r>
            <w:r w:rsidRPr="004336A5">
              <w:rPr>
                <w:rFonts w:ascii="Times New Roman"/>
                <w:sz w:val="24"/>
                <w:szCs w:val="24"/>
              </w:rPr>
              <w:t>e</w:t>
            </w:r>
          </w:p>
        </w:tc>
        <w:tc>
          <w:tcPr>
            <w:tcW w:w="238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ascii="Times New Roman"/>
                <w:sz w:val="24"/>
                <w:szCs w:val="24"/>
              </w:rPr>
              <w:t>Formule</w:t>
            </w:r>
          </w:p>
        </w:tc>
        <w:tc>
          <w:tcPr>
            <w:tcW w:w="3036"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ascii="Times New Roman"/>
                <w:sz w:val="24"/>
                <w:szCs w:val="24"/>
              </w:rPr>
              <w:t>Nombre d</w:t>
            </w:r>
            <w:r w:rsidRPr="004336A5">
              <w:rPr>
                <w:rFonts w:hAnsi="Times New Roman"/>
                <w:sz w:val="24"/>
                <w:szCs w:val="24"/>
              </w:rPr>
              <w:t>’</w:t>
            </w:r>
            <w:r w:rsidRPr="004336A5">
              <w:rPr>
                <w:rFonts w:ascii="Times New Roman"/>
                <w:sz w:val="24"/>
                <w:szCs w:val="24"/>
              </w:rPr>
              <w:t>onde d</w:t>
            </w:r>
            <w:r w:rsidRPr="004336A5">
              <w:rPr>
                <w:rFonts w:hAnsi="Times New Roman"/>
                <w:sz w:val="24"/>
                <w:szCs w:val="24"/>
              </w:rPr>
              <w:t>’</w:t>
            </w:r>
            <w:r w:rsidRPr="004336A5">
              <w:rPr>
                <w:rFonts w:ascii="Times New Roman"/>
                <w:sz w:val="24"/>
                <w:szCs w:val="24"/>
              </w:rPr>
              <w:t>absorption des liaisons</w:t>
            </w:r>
          </w:p>
        </w:tc>
      </w:tr>
      <w:tr w:rsidR="0008115E" w:rsidRPr="004336A5" w:rsidTr="00B95424">
        <w:trPr>
          <w:trHeight w:val="2317"/>
        </w:trPr>
        <w:tc>
          <w:tcPr>
            <w:tcW w:w="179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rPr>
                <w:sz w:val="24"/>
                <w:szCs w:val="24"/>
              </w:rPr>
            </w:pPr>
            <w:r w:rsidRPr="004336A5">
              <w:rPr>
                <w:rFonts w:hAnsi="Times New Roman"/>
                <w:sz w:val="24"/>
                <w:szCs w:val="24"/>
              </w:rPr>
              <w:t> </w:t>
            </w:r>
            <w:r w:rsidRPr="004336A5">
              <w:rPr>
                <w:rFonts w:ascii="Times New Roman"/>
                <w:sz w:val="24"/>
                <w:szCs w:val="24"/>
              </w:rPr>
              <w:t>Hydroxyle</w:t>
            </w:r>
          </w:p>
          <w:p w:rsidR="0008115E" w:rsidRPr="004336A5" w:rsidRDefault="0008115E" w:rsidP="00B95424">
            <w:pPr>
              <w:pStyle w:val="CorpsA"/>
            </w:pPr>
            <w:r w:rsidRPr="004336A5">
              <w:rPr>
                <w:rFonts w:hAnsi="Times New Roman"/>
                <w:sz w:val="24"/>
                <w:szCs w:val="24"/>
              </w:rPr>
              <w:t> </w:t>
            </w:r>
          </w:p>
        </w:tc>
        <w:tc>
          <w:tcPr>
            <w:tcW w:w="148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rPr>
                <w:sz w:val="24"/>
                <w:szCs w:val="24"/>
              </w:rPr>
            </w:pPr>
            <w:r w:rsidRPr="004336A5">
              <w:rPr>
                <w:rFonts w:hAnsi="Times New Roman"/>
                <w:sz w:val="24"/>
                <w:szCs w:val="24"/>
              </w:rPr>
              <w:t> </w:t>
            </w:r>
            <w:r w:rsidRPr="004336A5">
              <w:rPr>
                <w:rFonts w:ascii="Times New Roman"/>
                <w:sz w:val="24"/>
                <w:szCs w:val="24"/>
              </w:rPr>
              <w:t>Alcool</w:t>
            </w:r>
          </w:p>
          <w:p w:rsidR="0008115E" w:rsidRPr="004336A5" w:rsidRDefault="0008115E" w:rsidP="00B95424">
            <w:pPr>
              <w:pStyle w:val="CorpsA"/>
            </w:pPr>
            <w:r w:rsidRPr="004336A5">
              <w:rPr>
                <w:rFonts w:hAnsi="Times New Roman"/>
                <w:sz w:val="24"/>
                <w:szCs w:val="24"/>
              </w:rPr>
              <w:t> </w:t>
            </w:r>
          </w:p>
        </w:tc>
        <w:tc>
          <w:tcPr>
            <w:tcW w:w="238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rPr>
                <w:sz w:val="24"/>
                <w:szCs w:val="24"/>
              </w:rPr>
            </w:pPr>
            <w:r w:rsidRPr="004336A5">
              <w:rPr>
                <w:rFonts w:hAnsi="Times New Roman"/>
                <w:sz w:val="24"/>
                <w:szCs w:val="24"/>
              </w:rPr>
              <w:t> </w:t>
            </w:r>
            <w:r w:rsidRPr="004336A5">
              <w:rPr>
                <w:noProof/>
                <w:sz w:val="24"/>
                <w:szCs w:val="24"/>
              </w:rPr>
              <w:drawing>
                <wp:inline distT="0" distB="0" distL="0" distR="0">
                  <wp:extent cx="1428750" cy="1038225"/>
                  <wp:effectExtent l="0" t="0" r="0" b="0"/>
                  <wp:docPr id="1073741837" name="officeArt object" descr="http://e.maxicours.com/img/4/1/2/3/412371.jpg"/>
                  <wp:cNvGraphicFramePr/>
                  <a:graphic xmlns:a="http://schemas.openxmlformats.org/drawingml/2006/main">
                    <a:graphicData uri="http://schemas.openxmlformats.org/drawingml/2006/picture">
                      <pic:pic xmlns:pic="http://schemas.openxmlformats.org/drawingml/2006/picture">
                        <pic:nvPicPr>
                          <pic:cNvPr id="1073741837" name="image6.jpeg" descr="http://e.maxicours.com/img/4/1/2/3/412371.jpg"/>
                          <pic:cNvPicPr/>
                        </pic:nvPicPr>
                        <pic:blipFill>
                          <a:blip r:embed="rId19" cstate="print">
                            <a:extLst/>
                          </a:blip>
                          <a:stretch>
                            <a:fillRect/>
                          </a:stretch>
                        </pic:blipFill>
                        <pic:spPr>
                          <a:xfrm>
                            <a:off x="0" y="0"/>
                            <a:ext cx="1428750" cy="1038225"/>
                          </a:xfrm>
                          <a:prstGeom prst="rect">
                            <a:avLst/>
                          </a:prstGeom>
                          <a:ln w="12700" cap="flat">
                            <a:noFill/>
                            <a:miter lim="400000"/>
                          </a:ln>
                          <a:effectLst/>
                        </pic:spPr>
                      </pic:pic>
                    </a:graphicData>
                  </a:graphic>
                </wp:inline>
              </w:drawing>
            </w:r>
          </w:p>
          <w:p w:rsidR="0008115E" w:rsidRPr="004336A5" w:rsidRDefault="0008115E" w:rsidP="00B95424">
            <w:pPr>
              <w:pStyle w:val="CorpsA"/>
            </w:pPr>
            <w:r w:rsidRPr="004336A5">
              <w:rPr>
                <w:rFonts w:hAnsi="Times New Roman"/>
                <w:sz w:val="24"/>
                <w:szCs w:val="24"/>
              </w:rPr>
              <w:t> </w:t>
            </w:r>
          </w:p>
        </w:tc>
        <w:tc>
          <w:tcPr>
            <w:tcW w:w="3036"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rPr>
                <w:sz w:val="24"/>
                <w:szCs w:val="24"/>
              </w:rPr>
            </w:pPr>
            <w:r w:rsidRPr="004336A5">
              <w:rPr>
                <w:noProof/>
                <w:sz w:val="24"/>
                <w:szCs w:val="24"/>
              </w:rPr>
              <w:drawing>
                <wp:inline distT="0" distB="0" distL="0" distR="0">
                  <wp:extent cx="1257300" cy="438150"/>
                  <wp:effectExtent l="0" t="0" r="0" b="0"/>
                  <wp:docPr id="1073741838" name="officeArt object"/>
                  <wp:cNvGraphicFramePr/>
                  <a:graphic xmlns:a="http://schemas.openxmlformats.org/drawingml/2006/main">
                    <a:graphicData uri="http://schemas.openxmlformats.org/drawingml/2006/picture">
                      <pic:pic xmlns:pic="http://schemas.openxmlformats.org/drawingml/2006/picture">
                        <pic:nvPicPr>
                          <pic:cNvPr id="1073741838" name="image7.png"/>
                          <pic:cNvPicPr/>
                        </pic:nvPicPr>
                        <pic:blipFill>
                          <a:blip r:embed="rId20" cstate="print">
                            <a:extLst/>
                          </a:blip>
                          <a:stretch>
                            <a:fillRect/>
                          </a:stretch>
                        </pic:blipFill>
                        <pic:spPr>
                          <a:xfrm>
                            <a:off x="0" y="0"/>
                            <a:ext cx="1257300" cy="438150"/>
                          </a:xfrm>
                          <a:prstGeom prst="rect">
                            <a:avLst/>
                          </a:prstGeom>
                          <a:ln w="12700" cap="flat">
                            <a:noFill/>
                            <a:miter lim="400000"/>
                          </a:ln>
                          <a:effectLst/>
                        </pic:spPr>
                      </pic:pic>
                    </a:graphicData>
                  </a:graphic>
                </wp:inline>
              </w:drawing>
            </w:r>
            <w:r w:rsidRPr="004336A5">
              <w:rPr>
                <w:sz w:val="24"/>
                <w:szCs w:val="24"/>
              </w:rPr>
              <w:br/>
            </w:r>
            <w:r w:rsidRPr="004336A5">
              <w:rPr>
                <w:noProof/>
                <w:sz w:val="24"/>
                <w:szCs w:val="24"/>
              </w:rPr>
              <w:drawing>
                <wp:inline distT="0" distB="0" distL="0" distR="0">
                  <wp:extent cx="1876425" cy="352425"/>
                  <wp:effectExtent l="0" t="0" r="0" b="0"/>
                  <wp:docPr id="1073741839" name="officeArt object"/>
                  <wp:cNvGraphicFramePr/>
                  <a:graphic xmlns:a="http://schemas.openxmlformats.org/drawingml/2006/main">
                    <a:graphicData uri="http://schemas.openxmlformats.org/drawingml/2006/picture">
                      <pic:pic xmlns:pic="http://schemas.openxmlformats.org/drawingml/2006/picture">
                        <pic:nvPicPr>
                          <pic:cNvPr id="1073741839" name="image8.png"/>
                          <pic:cNvPicPr/>
                        </pic:nvPicPr>
                        <pic:blipFill>
                          <a:blip r:embed="rId21" cstate="print">
                            <a:extLst/>
                          </a:blip>
                          <a:stretch>
                            <a:fillRect/>
                          </a:stretch>
                        </pic:blipFill>
                        <pic:spPr>
                          <a:xfrm>
                            <a:off x="0" y="0"/>
                            <a:ext cx="1876425" cy="352425"/>
                          </a:xfrm>
                          <a:prstGeom prst="rect">
                            <a:avLst/>
                          </a:prstGeom>
                          <a:ln w="12700" cap="flat">
                            <a:noFill/>
                            <a:miter lim="400000"/>
                          </a:ln>
                          <a:effectLst/>
                        </pic:spPr>
                      </pic:pic>
                    </a:graphicData>
                  </a:graphic>
                </wp:inline>
              </w:drawing>
            </w:r>
          </w:p>
          <w:p w:rsidR="0008115E" w:rsidRPr="004336A5" w:rsidRDefault="0008115E" w:rsidP="00B95424">
            <w:pPr>
              <w:pStyle w:val="CorpsA"/>
            </w:pPr>
            <w:r w:rsidRPr="004336A5">
              <w:rPr>
                <w:sz w:val="24"/>
                <w:szCs w:val="24"/>
              </w:rPr>
              <w:br/>
            </w:r>
            <w:r w:rsidRPr="004336A5">
              <w:rPr>
                <w:sz w:val="24"/>
                <w:szCs w:val="24"/>
              </w:rPr>
              <w:br/>
            </w:r>
          </w:p>
        </w:tc>
      </w:tr>
      <w:tr w:rsidR="0008115E" w:rsidRPr="004336A5" w:rsidTr="00B95424">
        <w:trPr>
          <w:trHeight w:val="2617"/>
        </w:trPr>
        <w:tc>
          <w:tcPr>
            <w:tcW w:w="179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hAnsi="Times New Roman"/>
                <w:sz w:val="24"/>
                <w:szCs w:val="24"/>
              </w:rPr>
              <w:t> </w:t>
            </w:r>
            <w:r w:rsidRPr="004336A5">
              <w:rPr>
                <w:rFonts w:ascii="Times New Roman"/>
                <w:sz w:val="24"/>
                <w:szCs w:val="24"/>
              </w:rPr>
              <w:t>Carbonyle</w:t>
            </w:r>
          </w:p>
        </w:tc>
        <w:tc>
          <w:tcPr>
            <w:tcW w:w="148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jc w:val="center"/>
            </w:pPr>
            <w:r w:rsidRPr="004336A5">
              <w:rPr>
                <w:rFonts w:hAnsi="Times New Roman"/>
                <w:sz w:val="24"/>
                <w:szCs w:val="24"/>
              </w:rPr>
              <w:t> </w:t>
            </w:r>
            <w:r w:rsidRPr="004336A5">
              <w:rPr>
                <w:rFonts w:ascii="Times New Roman"/>
                <w:sz w:val="24"/>
                <w:szCs w:val="24"/>
              </w:rPr>
              <w:t>Ald</w:t>
            </w:r>
            <w:r w:rsidRPr="004336A5">
              <w:rPr>
                <w:rFonts w:hAnsi="Times New Roman"/>
                <w:sz w:val="24"/>
                <w:szCs w:val="24"/>
              </w:rPr>
              <w:t>é</w:t>
            </w:r>
            <w:r w:rsidRPr="004336A5">
              <w:rPr>
                <w:rFonts w:ascii="Times New Roman"/>
                <w:sz w:val="24"/>
                <w:szCs w:val="24"/>
              </w:rPr>
              <w:t>hyde</w:t>
            </w:r>
          </w:p>
        </w:tc>
        <w:tc>
          <w:tcPr>
            <w:tcW w:w="238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hAnsi="Times New Roman"/>
                <w:sz w:val="24"/>
                <w:szCs w:val="24"/>
              </w:rPr>
              <w:t> </w:t>
            </w:r>
            <w:r w:rsidRPr="004336A5">
              <w:rPr>
                <w:noProof/>
                <w:sz w:val="24"/>
                <w:szCs w:val="24"/>
              </w:rPr>
              <w:drawing>
                <wp:inline distT="0" distB="0" distL="0" distR="0">
                  <wp:extent cx="952500" cy="1228725"/>
                  <wp:effectExtent l="0" t="0" r="0" b="0"/>
                  <wp:docPr id="1073741840" name="officeArt object" descr="http://e.maxicours.com/img/4/1/2/3/412373.jpg"/>
                  <wp:cNvGraphicFramePr/>
                  <a:graphic xmlns:a="http://schemas.openxmlformats.org/drawingml/2006/main">
                    <a:graphicData uri="http://schemas.openxmlformats.org/drawingml/2006/picture">
                      <pic:pic xmlns:pic="http://schemas.openxmlformats.org/drawingml/2006/picture">
                        <pic:nvPicPr>
                          <pic:cNvPr id="1073741840" name="image9.jpeg" descr="http://e.maxicours.com/img/4/1/2/3/412373.jpg"/>
                          <pic:cNvPicPr/>
                        </pic:nvPicPr>
                        <pic:blipFill>
                          <a:blip r:embed="rId22" cstate="print">
                            <a:extLst/>
                          </a:blip>
                          <a:stretch>
                            <a:fillRect/>
                          </a:stretch>
                        </pic:blipFill>
                        <pic:spPr>
                          <a:xfrm>
                            <a:off x="0" y="0"/>
                            <a:ext cx="952500" cy="1228725"/>
                          </a:xfrm>
                          <a:prstGeom prst="rect">
                            <a:avLst/>
                          </a:prstGeom>
                          <a:ln w="12700" cap="flat">
                            <a:noFill/>
                            <a:miter lim="400000"/>
                          </a:ln>
                          <a:effectLst/>
                        </pic:spPr>
                      </pic:pic>
                    </a:graphicData>
                  </a:graphic>
                </wp:inline>
              </w:drawing>
            </w:r>
            <w:r w:rsidRPr="004336A5">
              <w:rPr>
                <w:sz w:val="24"/>
                <w:szCs w:val="24"/>
              </w:rPr>
              <w:br/>
            </w:r>
            <w:r w:rsidRPr="004336A5">
              <w:rPr>
                <w:rFonts w:ascii="Times New Roman"/>
                <w:sz w:val="24"/>
                <w:szCs w:val="24"/>
              </w:rPr>
              <w:t>(en fin de cha</w:t>
            </w:r>
            <w:r w:rsidRPr="004336A5">
              <w:rPr>
                <w:rFonts w:hAnsi="Times New Roman"/>
                <w:sz w:val="24"/>
                <w:szCs w:val="24"/>
              </w:rPr>
              <w:t>î</w:t>
            </w:r>
            <w:r w:rsidRPr="004336A5">
              <w:rPr>
                <w:rFonts w:ascii="Times New Roman"/>
                <w:sz w:val="24"/>
                <w:szCs w:val="24"/>
              </w:rPr>
              <w:t>ne carbon</w:t>
            </w:r>
            <w:r w:rsidRPr="004336A5">
              <w:rPr>
                <w:rFonts w:hAnsi="Times New Roman"/>
                <w:sz w:val="24"/>
                <w:szCs w:val="24"/>
              </w:rPr>
              <w:t>é</w:t>
            </w:r>
            <w:r w:rsidRPr="004336A5">
              <w:rPr>
                <w:rFonts w:ascii="Times New Roman"/>
                <w:sz w:val="24"/>
                <w:szCs w:val="24"/>
              </w:rPr>
              <w:t>e)</w:t>
            </w:r>
          </w:p>
        </w:tc>
        <w:tc>
          <w:tcPr>
            <w:tcW w:w="3036"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noProof/>
                <w:sz w:val="24"/>
                <w:szCs w:val="24"/>
              </w:rPr>
              <w:drawing>
                <wp:inline distT="0" distB="0" distL="0" distR="0">
                  <wp:extent cx="1857375" cy="333375"/>
                  <wp:effectExtent l="0" t="0" r="0" b="0"/>
                  <wp:docPr id="1073741841" name="officeArt object"/>
                  <wp:cNvGraphicFramePr/>
                  <a:graphic xmlns:a="http://schemas.openxmlformats.org/drawingml/2006/main">
                    <a:graphicData uri="http://schemas.openxmlformats.org/drawingml/2006/picture">
                      <pic:pic xmlns:pic="http://schemas.openxmlformats.org/drawingml/2006/picture">
                        <pic:nvPicPr>
                          <pic:cNvPr id="1073741841" name="image10.png"/>
                          <pic:cNvPicPr/>
                        </pic:nvPicPr>
                        <pic:blipFill>
                          <a:blip r:embed="rId23" cstate="print">
                            <a:extLst/>
                          </a:blip>
                          <a:stretch>
                            <a:fillRect/>
                          </a:stretch>
                        </pic:blipFill>
                        <pic:spPr>
                          <a:xfrm>
                            <a:off x="0" y="0"/>
                            <a:ext cx="1857375" cy="333375"/>
                          </a:xfrm>
                          <a:prstGeom prst="rect">
                            <a:avLst/>
                          </a:prstGeom>
                          <a:ln w="12700" cap="flat">
                            <a:noFill/>
                            <a:miter lim="400000"/>
                          </a:ln>
                          <a:effectLst/>
                        </pic:spPr>
                      </pic:pic>
                    </a:graphicData>
                  </a:graphic>
                </wp:inline>
              </w:drawing>
            </w:r>
            <w:r w:rsidRPr="004336A5">
              <w:rPr>
                <w:sz w:val="24"/>
                <w:szCs w:val="24"/>
              </w:rPr>
              <w:br/>
            </w:r>
            <w:r w:rsidRPr="004336A5">
              <w:rPr>
                <w:rFonts w:ascii="Times New Roman"/>
                <w:sz w:val="24"/>
                <w:szCs w:val="24"/>
              </w:rPr>
              <w:t>.</w:t>
            </w:r>
            <w:r w:rsidRPr="004336A5">
              <w:rPr>
                <w:noProof/>
                <w:sz w:val="24"/>
                <w:szCs w:val="24"/>
              </w:rPr>
              <w:drawing>
                <wp:inline distT="0" distB="0" distL="0" distR="0">
                  <wp:extent cx="1743075" cy="333375"/>
                  <wp:effectExtent l="0" t="0" r="0" b="0"/>
                  <wp:docPr id="1073741842" name="officeArt object"/>
                  <wp:cNvGraphicFramePr/>
                  <a:graphic xmlns:a="http://schemas.openxmlformats.org/drawingml/2006/main">
                    <a:graphicData uri="http://schemas.openxmlformats.org/drawingml/2006/picture">
                      <pic:pic xmlns:pic="http://schemas.openxmlformats.org/drawingml/2006/picture">
                        <pic:nvPicPr>
                          <pic:cNvPr id="1073741842" name="image11.png"/>
                          <pic:cNvPicPr/>
                        </pic:nvPicPr>
                        <pic:blipFill>
                          <a:blip r:embed="rId24" cstate="print">
                            <a:extLst/>
                          </a:blip>
                          <a:stretch>
                            <a:fillRect/>
                          </a:stretch>
                        </pic:blipFill>
                        <pic:spPr>
                          <a:xfrm>
                            <a:off x="0" y="0"/>
                            <a:ext cx="1743075" cy="333375"/>
                          </a:xfrm>
                          <a:prstGeom prst="rect">
                            <a:avLst/>
                          </a:prstGeom>
                          <a:ln w="12700" cap="flat">
                            <a:noFill/>
                            <a:miter lim="400000"/>
                          </a:ln>
                          <a:effectLst/>
                        </pic:spPr>
                      </pic:pic>
                    </a:graphicData>
                  </a:graphic>
                </wp:inline>
              </w:drawing>
            </w:r>
          </w:p>
        </w:tc>
      </w:tr>
      <w:tr w:rsidR="0008115E" w:rsidRPr="004336A5" w:rsidTr="00B95424">
        <w:trPr>
          <w:trHeight w:val="1252"/>
        </w:trPr>
        <w:tc>
          <w:tcPr>
            <w:tcW w:w="179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hAnsi="Times New Roman"/>
                <w:sz w:val="24"/>
                <w:szCs w:val="24"/>
              </w:rPr>
              <w:t> </w:t>
            </w:r>
            <w:r w:rsidRPr="004336A5">
              <w:rPr>
                <w:rFonts w:ascii="Times New Roman"/>
                <w:sz w:val="24"/>
                <w:szCs w:val="24"/>
              </w:rPr>
              <w:t>Carbonyle</w:t>
            </w:r>
          </w:p>
        </w:tc>
        <w:tc>
          <w:tcPr>
            <w:tcW w:w="148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hAnsi="Times New Roman"/>
                <w:sz w:val="24"/>
                <w:szCs w:val="24"/>
              </w:rPr>
              <w:t> </w:t>
            </w:r>
            <w:r w:rsidRPr="004336A5">
              <w:rPr>
                <w:rFonts w:ascii="Times New Roman"/>
                <w:sz w:val="24"/>
                <w:szCs w:val="24"/>
              </w:rPr>
              <w:t>C</w:t>
            </w:r>
            <w:r w:rsidRPr="004336A5">
              <w:rPr>
                <w:rFonts w:hAnsi="Times New Roman"/>
                <w:sz w:val="24"/>
                <w:szCs w:val="24"/>
              </w:rPr>
              <w:t>é</w:t>
            </w:r>
            <w:r w:rsidRPr="004336A5">
              <w:rPr>
                <w:rFonts w:ascii="Times New Roman"/>
                <w:sz w:val="24"/>
                <w:szCs w:val="24"/>
              </w:rPr>
              <w:t>tone</w:t>
            </w:r>
          </w:p>
        </w:tc>
        <w:tc>
          <w:tcPr>
            <w:tcW w:w="238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hAnsi="Times New Roman"/>
                <w:sz w:val="24"/>
                <w:szCs w:val="24"/>
              </w:rPr>
              <w:t> </w:t>
            </w:r>
            <w:r w:rsidRPr="004336A5">
              <w:rPr>
                <w:noProof/>
                <w:sz w:val="24"/>
                <w:szCs w:val="24"/>
              </w:rPr>
              <w:drawing>
                <wp:inline distT="0" distB="0" distL="0" distR="0">
                  <wp:extent cx="952500" cy="742950"/>
                  <wp:effectExtent l="0" t="0" r="0" b="0"/>
                  <wp:docPr id="1073741843" name="officeArt object" descr="http://e.maxicours.com/img/4/1/2/3/412374.jpg"/>
                  <wp:cNvGraphicFramePr/>
                  <a:graphic xmlns:a="http://schemas.openxmlformats.org/drawingml/2006/main">
                    <a:graphicData uri="http://schemas.openxmlformats.org/drawingml/2006/picture">
                      <pic:pic xmlns:pic="http://schemas.openxmlformats.org/drawingml/2006/picture">
                        <pic:nvPicPr>
                          <pic:cNvPr id="1073741843" name="image12.jpeg" descr="http://e.maxicours.com/img/4/1/2/3/412374.jpg"/>
                          <pic:cNvPicPr/>
                        </pic:nvPicPr>
                        <pic:blipFill>
                          <a:blip r:embed="rId25" cstate="print">
                            <a:extLst/>
                          </a:blip>
                          <a:stretch>
                            <a:fillRect/>
                          </a:stretch>
                        </pic:blipFill>
                        <pic:spPr>
                          <a:xfrm>
                            <a:off x="0" y="0"/>
                            <a:ext cx="952500" cy="742950"/>
                          </a:xfrm>
                          <a:prstGeom prst="rect">
                            <a:avLst/>
                          </a:prstGeom>
                          <a:ln w="12700" cap="flat">
                            <a:noFill/>
                            <a:miter lim="400000"/>
                          </a:ln>
                          <a:effectLst/>
                        </pic:spPr>
                      </pic:pic>
                    </a:graphicData>
                  </a:graphic>
                </wp:inline>
              </w:drawing>
            </w:r>
          </w:p>
        </w:tc>
        <w:tc>
          <w:tcPr>
            <w:tcW w:w="3036"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noProof/>
                <w:sz w:val="24"/>
                <w:szCs w:val="24"/>
              </w:rPr>
              <w:drawing>
                <wp:inline distT="0" distB="0" distL="0" distR="0">
                  <wp:extent cx="1781175" cy="390525"/>
                  <wp:effectExtent l="0" t="0" r="0" b="0"/>
                  <wp:docPr id="1073741844" name="officeArt object"/>
                  <wp:cNvGraphicFramePr/>
                  <a:graphic xmlns:a="http://schemas.openxmlformats.org/drawingml/2006/main">
                    <a:graphicData uri="http://schemas.openxmlformats.org/drawingml/2006/picture">
                      <pic:pic xmlns:pic="http://schemas.openxmlformats.org/drawingml/2006/picture">
                        <pic:nvPicPr>
                          <pic:cNvPr id="1073741844" name="image13.png"/>
                          <pic:cNvPicPr/>
                        </pic:nvPicPr>
                        <pic:blipFill>
                          <a:blip r:embed="rId26" cstate="print">
                            <a:extLst/>
                          </a:blip>
                          <a:stretch>
                            <a:fillRect/>
                          </a:stretch>
                        </pic:blipFill>
                        <pic:spPr>
                          <a:xfrm>
                            <a:off x="0" y="0"/>
                            <a:ext cx="1781175" cy="390525"/>
                          </a:xfrm>
                          <a:prstGeom prst="rect">
                            <a:avLst/>
                          </a:prstGeom>
                          <a:ln w="12700" cap="flat">
                            <a:noFill/>
                            <a:miter lim="400000"/>
                          </a:ln>
                          <a:effectLst/>
                        </pic:spPr>
                      </pic:pic>
                    </a:graphicData>
                  </a:graphic>
                </wp:inline>
              </w:drawing>
            </w:r>
          </w:p>
        </w:tc>
      </w:tr>
      <w:tr w:rsidR="0008115E" w:rsidRPr="004336A5" w:rsidTr="00B95424">
        <w:trPr>
          <w:trHeight w:val="2317"/>
        </w:trPr>
        <w:tc>
          <w:tcPr>
            <w:tcW w:w="179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hAnsi="Times New Roman"/>
                <w:sz w:val="24"/>
                <w:szCs w:val="24"/>
              </w:rPr>
              <w:t> </w:t>
            </w:r>
            <w:r w:rsidRPr="004336A5">
              <w:rPr>
                <w:rFonts w:ascii="Times New Roman"/>
                <w:sz w:val="24"/>
                <w:szCs w:val="24"/>
              </w:rPr>
              <w:t>Carboxyle</w:t>
            </w:r>
          </w:p>
        </w:tc>
        <w:tc>
          <w:tcPr>
            <w:tcW w:w="148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hAnsi="Times New Roman"/>
                <w:sz w:val="24"/>
                <w:szCs w:val="24"/>
              </w:rPr>
              <w:t> </w:t>
            </w:r>
            <w:r w:rsidRPr="004336A5">
              <w:rPr>
                <w:rFonts w:ascii="Times New Roman"/>
                <w:sz w:val="24"/>
                <w:szCs w:val="24"/>
              </w:rPr>
              <w:t>Acide carboxylique</w:t>
            </w:r>
          </w:p>
        </w:tc>
        <w:tc>
          <w:tcPr>
            <w:tcW w:w="238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hAnsi="Times New Roman"/>
                <w:sz w:val="24"/>
                <w:szCs w:val="24"/>
              </w:rPr>
              <w:t> </w:t>
            </w:r>
            <w:r w:rsidRPr="004336A5">
              <w:rPr>
                <w:noProof/>
                <w:sz w:val="24"/>
                <w:szCs w:val="24"/>
              </w:rPr>
              <w:drawing>
                <wp:inline distT="0" distB="0" distL="0" distR="0">
                  <wp:extent cx="1428750" cy="1228725"/>
                  <wp:effectExtent l="0" t="0" r="0" b="0"/>
                  <wp:docPr id="1073741845" name="officeArt object" descr="http://e.maxicours.com/img/4/1/2/3/412375.jpg"/>
                  <wp:cNvGraphicFramePr/>
                  <a:graphic xmlns:a="http://schemas.openxmlformats.org/drawingml/2006/main">
                    <a:graphicData uri="http://schemas.openxmlformats.org/drawingml/2006/picture">
                      <pic:pic xmlns:pic="http://schemas.openxmlformats.org/drawingml/2006/picture">
                        <pic:nvPicPr>
                          <pic:cNvPr id="1073741845" name="image14.jpeg" descr="http://e.maxicours.com/img/4/1/2/3/412375.jpg"/>
                          <pic:cNvPicPr/>
                        </pic:nvPicPr>
                        <pic:blipFill>
                          <a:blip r:embed="rId27" cstate="print">
                            <a:extLst/>
                          </a:blip>
                          <a:stretch>
                            <a:fillRect/>
                          </a:stretch>
                        </pic:blipFill>
                        <pic:spPr>
                          <a:xfrm>
                            <a:off x="0" y="0"/>
                            <a:ext cx="1428750" cy="1228725"/>
                          </a:xfrm>
                          <a:prstGeom prst="rect">
                            <a:avLst/>
                          </a:prstGeom>
                          <a:ln w="12700" cap="flat">
                            <a:noFill/>
                            <a:miter lim="400000"/>
                          </a:ln>
                          <a:effectLst/>
                        </pic:spPr>
                      </pic:pic>
                    </a:graphicData>
                  </a:graphic>
                </wp:inline>
              </w:drawing>
            </w:r>
          </w:p>
        </w:tc>
        <w:tc>
          <w:tcPr>
            <w:tcW w:w="3036"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noProof/>
                <w:sz w:val="24"/>
                <w:szCs w:val="24"/>
              </w:rPr>
              <w:drawing>
                <wp:inline distT="0" distB="0" distL="0" distR="0">
                  <wp:extent cx="1876425" cy="285750"/>
                  <wp:effectExtent l="0" t="0" r="0" b="0"/>
                  <wp:docPr id="1073741846" name="officeArt object"/>
                  <wp:cNvGraphicFramePr/>
                  <a:graphic xmlns:a="http://schemas.openxmlformats.org/drawingml/2006/main">
                    <a:graphicData uri="http://schemas.openxmlformats.org/drawingml/2006/picture">
                      <pic:pic xmlns:pic="http://schemas.openxmlformats.org/drawingml/2006/picture">
                        <pic:nvPicPr>
                          <pic:cNvPr id="1073741846" name="image15.png"/>
                          <pic:cNvPicPr/>
                        </pic:nvPicPr>
                        <pic:blipFill>
                          <a:blip r:embed="rId28" cstate="print">
                            <a:extLst/>
                          </a:blip>
                          <a:stretch>
                            <a:fillRect/>
                          </a:stretch>
                        </pic:blipFill>
                        <pic:spPr>
                          <a:xfrm>
                            <a:off x="0" y="0"/>
                            <a:ext cx="1876425" cy="285750"/>
                          </a:xfrm>
                          <a:prstGeom prst="rect">
                            <a:avLst/>
                          </a:prstGeom>
                          <a:ln w="12700" cap="flat">
                            <a:noFill/>
                            <a:miter lim="400000"/>
                          </a:ln>
                          <a:effectLst/>
                        </pic:spPr>
                      </pic:pic>
                    </a:graphicData>
                  </a:graphic>
                </wp:inline>
              </w:drawing>
            </w:r>
            <w:r w:rsidRPr="004336A5">
              <w:rPr>
                <w:sz w:val="24"/>
                <w:szCs w:val="24"/>
              </w:rPr>
              <w:br/>
            </w:r>
            <w:r w:rsidRPr="004336A5">
              <w:rPr>
                <w:noProof/>
                <w:sz w:val="24"/>
                <w:szCs w:val="24"/>
              </w:rPr>
              <w:drawing>
                <wp:inline distT="0" distB="0" distL="0" distR="0">
                  <wp:extent cx="1733550" cy="400050"/>
                  <wp:effectExtent l="0" t="0" r="0" b="0"/>
                  <wp:docPr id="1073741847" name="officeArt object"/>
                  <wp:cNvGraphicFramePr/>
                  <a:graphic xmlns:a="http://schemas.openxmlformats.org/drawingml/2006/main">
                    <a:graphicData uri="http://schemas.openxmlformats.org/drawingml/2006/picture">
                      <pic:pic xmlns:pic="http://schemas.openxmlformats.org/drawingml/2006/picture">
                        <pic:nvPicPr>
                          <pic:cNvPr id="1073741847" name="image16.png"/>
                          <pic:cNvPicPr/>
                        </pic:nvPicPr>
                        <pic:blipFill>
                          <a:blip r:embed="rId29" cstate="print">
                            <a:extLst/>
                          </a:blip>
                          <a:stretch>
                            <a:fillRect/>
                          </a:stretch>
                        </pic:blipFill>
                        <pic:spPr>
                          <a:xfrm>
                            <a:off x="0" y="0"/>
                            <a:ext cx="1733550" cy="400050"/>
                          </a:xfrm>
                          <a:prstGeom prst="rect">
                            <a:avLst/>
                          </a:prstGeom>
                          <a:ln w="12700" cap="flat">
                            <a:noFill/>
                            <a:miter lim="400000"/>
                          </a:ln>
                          <a:effectLst/>
                        </pic:spPr>
                      </pic:pic>
                    </a:graphicData>
                  </a:graphic>
                </wp:inline>
              </w:drawing>
            </w:r>
            <w:r w:rsidRPr="004336A5">
              <w:rPr>
                <w:sz w:val="24"/>
                <w:szCs w:val="24"/>
              </w:rPr>
              <w:br/>
            </w:r>
            <w:r w:rsidRPr="004336A5">
              <w:rPr>
                <w:noProof/>
                <w:sz w:val="24"/>
                <w:szCs w:val="24"/>
              </w:rPr>
              <w:drawing>
                <wp:inline distT="0" distB="0" distL="0" distR="0">
                  <wp:extent cx="1733550" cy="428625"/>
                  <wp:effectExtent l="0" t="0" r="0" b="0"/>
                  <wp:docPr id="1073741848" name="officeArt object"/>
                  <wp:cNvGraphicFramePr/>
                  <a:graphic xmlns:a="http://schemas.openxmlformats.org/drawingml/2006/main">
                    <a:graphicData uri="http://schemas.openxmlformats.org/drawingml/2006/picture">
                      <pic:pic xmlns:pic="http://schemas.openxmlformats.org/drawingml/2006/picture">
                        <pic:nvPicPr>
                          <pic:cNvPr id="1073741848" name="image17.png"/>
                          <pic:cNvPicPr/>
                        </pic:nvPicPr>
                        <pic:blipFill>
                          <a:blip r:embed="rId30" cstate="print">
                            <a:extLst/>
                          </a:blip>
                          <a:stretch>
                            <a:fillRect/>
                          </a:stretch>
                        </pic:blipFill>
                        <pic:spPr>
                          <a:xfrm>
                            <a:off x="0" y="0"/>
                            <a:ext cx="1733550" cy="428625"/>
                          </a:xfrm>
                          <a:prstGeom prst="rect">
                            <a:avLst/>
                          </a:prstGeom>
                          <a:ln w="12700" cap="flat">
                            <a:noFill/>
                            <a:miter lim="400000"/>
                          </a:ln>
                          <a:effectLst/>
                        </pic:spPr>
                      </pic:pic>
                    </a:graphicData>
                  </a:graphic>
                </wp:inline>
              </w:drawing>
            </w:r>
          </w:p>
        </w:tc>
      </w:tr>
      <w:tr w:rsidR="0008115E" w:rsidRPr="004336A5" w:rsidTr="00B95424">
        <w:trPr>
          <w:trHeight w:val="2467"/>
        </w:trPr>
        <w:tc>
          <w:tcPr>
            <w:tcW w:w="1792"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hAnsi="Times New Roman"/>
                <w:sz w:val="24"/>
                <w:szCs w:val="24"/>
              </w:rPr>
              <w:t> </w:t>
            </w:r>
            <w:r w:rsidRPr="004336A5">
              <w:rPr>
                <w:rFonts w:ascii="Times New Roman"/>
                <w:sz w:val="24"/>
                <w:szCs w:val="24"/>
              </w:rPr>
              <w:t>Ester</w:t>
            </w:r>
          </w:p>
        </w:tc>
        <w:tc>
          <w:tcPr>
            <w:tcW w:w="148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rFonts w:hAnsi="Times New Roman"/>
                <w:sz w:val="24"/>
                <w:szCs w:val="24"/>
              </w:rPr>
              <w:t> </w:t>
            </w:r>
            <w:r w:rsidRPr="004336A5">
              <w:rPr>
                <w:rFonts w:ascii="Times New Roman"/>
                <w:sz w:val="24"/>
                <w:szCs w:val="24"/>
              </w:rPr>
              <w:t>Ester</w:t>
            </w:r>
          </w:p>
        </w:tc>
        <w:tc>
          <w:tcPr>
            <w:tcW w:w="238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E411B9" w:rsidRDefault="0008115E" w:rsidP="00B95424">
            <w:pPr>
              <w:pStyle w:val="CorpsA"/>
            </w:pPr>
            <w:r w:rsidRPr="004336A5">
              <w:rPr>
                <w:rFonts w:hAnsi="Times New Roman"/>
                <w:sz w:val="24"/>
                <w:szCs w:val="24"/>
              </w:rPr>
              <w:t> </w:t>
            </w:r>
            <w:r w:rsidRPr="004336A5">
              <w:rPr>
                <w:noProof/>
                <w:sz w:val="24"/>
                <w:szCs w:val="24"/>
              </w:rPr>
              <w:drawing>
                <wp:inline distT="0" distB="0" distL="0" distR="0">
                  <wp:extent cx="1428750" cy="1323975"/>
                  <wp:effectExtent l="0" t="0" r="0" b="0"/>
                  <wp:docPr id="1073741849" name="officeArt object" descr="http://e.maxicours.com/img/4/1/2/3/412376.jpg"/>
                  <wp:cNvGraphicFramePr/>
                  <a:graphic xmlns:a="http://schemas.openxmlformats.org/drawingml/2006/main">
                    <a:graphicData uri="http://schemas.openxmlformats.org/drawingml/2006/picture">
                      <pic:pic xmlns:pic="http://schemas.openxmlformats.org/drawingml/2006/picture">
                        <pic:nvPicPr>
                          <pic:cNvPr id="1073741849" name="image18.jpeg" descr="http://e.maxicours.com/img/4/1/2/3/412376.jpg"/>
                          <pic:cNvPicPr/>
                        </pic:nvPicPr>
                        <pic:blipFill>
                          <a:blip r:embed="rId31" cstate="print">
                            <a:extLst/>
                          </a:blip>
                          <a:stretch>
                            <a:fillRect/>
                          </a:stretch>
                        </pic:blipFill>
                        <pic:spPr>
                          <a:xfrm>
                            <a:off x="0" y="0"/>
                            <a:ext cx="1428750" cy="1323975"/>
                          </a:xfrm>
                          <a:prstGeom prst="rect">
                            <a:avLst/>
                          </a:prstGeom>
                          <a:ln w="12700" cap="flat">
                            <a:noFill/>
                            <a:miter lim="400000"/>
                          </a:ln>
                          <a:effectLst/>
                        </pic:spPr>
                      </pic:pic>
                    </a:graphicData>
                  </a:graphic>
                </wp:inline>
              </w:drawing>
            </w:r>
          </w:p>
          <w:p w:rsidR="0008115E" w:rsidRPr="00E411B9" w:rsidRDefault="0008115E" w:rsidP="00E411B9"/>
        </w:tc>
        <w:tc>
          <w:tcPr>
            <w:tcW w:w="3036"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08115E" w:rsidRPr="004336A5" w:rsidRDefault="0008115E" w:rsidP="00B95424">
            <w:pPr>
              <w:pStyle w:val="CorpsA"/>
            </w:pPr>
            <w:r w:rsidRPr="004336A5">
              <w:rPr>
                <w:noProof/>
                <w:sz w:val="24"/>
                <w:szCs w:val="24"/>
              </w:rPr>
              <w:drawing>
                <wp:inline distT="0" distB="0" distL="0" distR="0">
                  <wp:extent cx="1704975" cy="352425"/>
                  <wp:effectExtent l="0" t="0" r="0" b="0"/>
                  <wp:docPr id="1073741850" name="officeArt object"/>
                  <wp:cNvGraphicFramePr/>
                  <a:graphic xmlns:a="http://schemas.openxmlformats.org/drawingml/2006/main">
                    <a:graphicData uri="http://schemas.openxmlformats.org/drawingml/2006/picture">
                      <pic:pic xmlns:pic="http://schemas.openxmlformats.org/drawingml/2006/picture">
                        <pic:nvPicPr>
                          <pic:cNvPr id="1073741850" name="image19.png"/>
                          <pic:cNvPicPr/>
                        </pic:nvPicPr>
                        <pic:blipFill>
                          <a:blip r:embed="rId32" cstate="print">
                            <a:extLst/>
                          </a:blip>
                          <a:stretch>
                            <a:fillRect/>
                          </a:stretch>
                        </pic:blipFill>
                        <pic:spPr>
                          <a:xfrm>
                            <a:off x="0" y="0"/>
                            <a:ext cx="1704975" cy="352425"/>
                          </a:xfrm>
                          <a:prstGeom prst="rect">
                            <a:avLst/>
                          </a:prstGeom>
                          <a:ln w="12700" cap="flat">
                            <a:noFill/>
                            <a:miter lim="400000"/>
                          </a:ln>
                          <a:effectLst/>
                        </pic:spPr>
                      </pic:pic>
                    </a:graphicData>
                  </a:graphic>
                </wp:inline>
              </w:drawing>
            </w:r>
            <w:r w:rsidRPr="004336A5">
              <w:rPr>
                <w:sz w:val="24"/>
                <w:szCs w:val="24"/>
              </w:rPr>
              <w:br/>
            </w:r>
            <w:r w:rsidRPr="004336A5">
              <w:rPr>
                <w:noProof/>
                <w:sz w:val="24"/>
                <w:szCs w:val="24"/>
              </w:rPr>
              <w:drawing>
                <wp:inline distT="0" distB="0" distL="0" distR="0">
                  <wp:extent cx="1343025" cy="381000"/>
                  <wp:effectExtent l="0" t="0" r="0" b="0"/>
                  <wp:docPr id="1073741851" name="officeArt object"/>
                  <wp:cNvGraphicFramePr/>
                  <a:graphic xmlns:a="http://schemas.openxmlformats.org/drawingml/2006/main">
                    <a:graphicData uri="http://schemas.openxmlformats.org/drawingml/2006/picture">
                      <pic:pic xmlns:pic="http://schemas.openxmlformats.org/drawingml/2006/picture">
                        <pic:nvPicPr>
                          <pic:cNvPr id="1073741851" name="image20.png"/>
                          <pic:cNvPicPr/>
                        </pic:nvPicPr>
                        <pic:blipFill>
                          <a:blip r:embed="rId33" cstate="print">
                            <a:extLst/>
                          </a:blip>
                          <a:stretch>
                            <a:fillRect/>
                          </a:stretch>
                        </pic:blipFill>
                        <pic:spPr>
                          <a:xfrm>
                            <a:off x="0" y="0"/>
                            <a:ext cx="1343025" cy="381000"/>
                          </a:xfrm>
                          <a:prstGeom prst="rect">
                            <a:avLst/>
                          </a:prstGeom>
                          <a:ln w="12700" cap="flat">
                            <a:noFill/>
                            <a:miter lim="400000"/>
                          </a:ln>
                          <a:effectLst/>
                        </pic:spPr>
                      </pic:pic>
                    </a:graphicData>
                  </a:graphic>
                </wp:inline>
              </w:drawing>
            </w:r>
          </w:p>
        </w:tc>
      </w:tr>
    </w:tbl>
    <w:p w:rsidR="0008115E" w:rsidRPr="00153E7B" w:rsidRDefault="0008115E" w:rsidP="00E52DC8">
      <w:pPr>
        <w:pStyle w:val="Titre1"/>
        <w:tabs>
          <w:tab w:val="left" w:pos="708"/>
          <w:tab w:val="left" w:pos="1416"/>
          <w:tab w:val="left" w:pos="2124"/>
          <w:tab w:val="left" w:pos="2832"/>
          <w:tab w:val="left" w:pos="3855"/>
        </w:tabs>
        <w:rPr>
          <w:rFonts w:asciiTheme="majorBidi" w:eastAsia="Times New Roman Bold" w:hAnsiTheme="majorBidi"/>
          <w:bCs w:val="0"/>
          <w:color w:val="7030A0"/>
          <w:u w:color="7030A0"/>
        </w:rPr>
      </w:pPr>
      <w:bookmarkStart w:id="32" w:name="_Toc419795819"/>
      <w:bookmarkStart w:id="33" w:name="_Toc419795878"/>
      <w:r w:rsidRPr="00153E7B">
        <w:rPr>
          <w:rFonts w:asciiTheme="majorBidi" w:hAnsiTheme="majorBidi"/>
          <w:bCs w:val="0"/>
          <w:lang w:val="es-ES_tradnl"/>
        </w:rPr>
        <w:lastRenderedPageBreak/>
        <w:t>I.10 Acide</w:t>
      </w:r>
      <w:bookmarkEnd w:id="32"/>
      <w:bookmarkEnd w:id="33"/>
      <w:r w:rsidR="00D51C46">
        <w:rPr>
          <w:rFonts w:asciiTheme="majorBidi" w:hAnsiTheme="majorBidi"/>
          <w:bCs w:val="0"/>
        </w:rPr>
        <w:t xml:space="preserve"> </w:t>
      </w:r>
      <w:r w:rsidR="00D51C46" w:rsidRPr="00043067">
        <w:rPr>
          <w:rFonts w:ascii="Times New Roman"/>
        </w:rPr>
        <w:t>ac</w:t>
      </w:r>
      <w:r w:rsidR="00D51C46" w:rsidRPr="00043067">
        <w:rPr>
          <w:rFonts w:hAnsi="Times New Roman"/>
        </w:rPr>
        <w:t>é</w:t>
      </w:r>
      <w:r w:rsidR="00D51C46" w:rsidRPr="00043067">
        <w:rPr>
          <w:rFonts w:ascii="Times New Roman"/>
        </w:rPr>
        <w:t>tique</w:t>
      </w:r>
      <w:r w:rsidR="00D51C46">
        <w:rPr>
          <w:rFonts w:ascii="Times New Roman"/>
        </w:rPr>
        <w:t>:</w:t>
      </w:r>
    </w:p>
    <w:p w:rsidR="0008115E" w:rsidRDefault="0008115E" w:rsidP="00E52DC8">
      <w:pPr>
        <w:pStyle w:val="Titre2"/>
        <w:rPr>
          <w:rFonts w:asciiTheme="majorBidi" w:hAnsiTheme="majorBidi"/>
          <w:bCs w:val="0"/>
          <w:sz w:val="28"/>
          <w:szCs w:val="28"/>
        </w:rPr>
      </w:pPr>
      <w:bookmarkStart w:id="34" w:name="_Toc419795820"/>
      <w:bookmarkStart w:id="35" w:name="_Toc419795879"/>
      <w:r w:rsidRPr="000A65E6">
        <w:rPr>
          <w:rFonts w:asciiTheme="majorBidi" w:hAnsiTheme="majorBidi"/>
          <w:bCs w:val="0"/>
          <w:sz w:val="28"/>
          <w:szCs w:val="28"/>
          <w:u w:color="7030A0"/>
        </w:rPr>
        <w:t>I</w:t>
      </w:r>
      <w:r w:rsidRPr="000A65E6">
        <w:rPr>
          <w:rFonts w:asciiTheme="majorBidi" w:hAnsiTheme="majorBidi"/>
          <w:bCs w:val="0"/>
          <w:sz w:val="28"/>
          <w:szCs w:val="28"/>
        </w:rPr>
        <w:t>. 10.1 Définition:</w:t>
      </w:r>
      <w:bookmarkEnd w:id="34"/>
      <w:bookmarkEnd w:id="35"/>
    </w:p>
    <w:p w:rsidR="007F1A43" w:rsidRPr="007F1A43" w:rsidRDefault="007F1A43" w:rsidP="00E52DC8"/>
    <w:p w:rsidR="0008115E" w:rsidRPr="004336A5" w:rsidRDefault="0008115E" w:rsidP="00E52DC8">
      <w:pPr>
        <w:pStyle w:val="CorpsA"/>
        <w:spacing w:line="360" w:lineRule="auto"/>
        <w:jc w:val="both"/>
        <w:rPr>
          <w:sz w:val="24"/>
          <w:szCs w:val="24"/>
        </w:rPr>
      </w:pPr>
      <w:r w:rsidRPr="004336A5">
        <w:rPr>
          <w:rFonts w:ascii="Times New Roman"/>
          <w:sz w:val="24"/>
          <w:szCs w:val="24"/>
        </w:rPr>
        <w:t xml:space="preserve">           L</w:t>
      </w:r>
      <w:r w:rsidRPr="004336A5">
        <w:rPr>
          <w:rFonts w:hAnsi="Times New Roman"/>
          <w:sz w:val="24"/>
          <w:szCs w:val="24"/>
        </w:rPr>
        <w:t>’</w:t>
      </w:r>
      <w:r w:rsidRPr="004336A5">
        <w:rPr>
          <w:rFonts w:ascii="Times New Roman"/>
          <w:sz w:val="24"/>
          <w:szCs w:val="24"/>
          <w:lang w:val="es-ES_tradnl"/>
        </w:rPr>
        <w:t>acide</w:t>
      </w:r>
      <w:r w:rsidRPr="00656E0A">
        <w:rPr>
          <w:rFonts w:ascii="Times New Roman"/>
          <w:lang w:val="es-ES_tradnl"/>
        </w:rPr>
        <w:t xml:space="preserve"> </w:t>
      </w:r>
      <w:r w:rsidR="00656E0A" w:rsidRPr="00656E0A">
        <w:rPr>
          <w:rFonts w:ascii="Times New Roman"/>
          <w:sz w:val="24"/>
          <w:szCs w:val="24"/>
        </w:rPr>
        <w:t>ac</w:t>
      </w:r>
      <w:r w:rsidR="00656E0A" w:rsidRPr="00656E0A">
        <w:rPr>
          <w:rFonts w:hAnsi="Times New Roman"/>
          <w:sz w:val="24"/>
          <w:szCs w:val="24"/>
        </w:rPr>
        <w:t>é</w:t>
      </w:r>
      <w:r w:rsidR="00656E0A" w:rsidRPr="00656E0A">
        <w:rPr>
          <w:rFonts w:ascii="Times New Roman"/>
          <w:sz w:val="24"/>
          <w:szCs w:val="24"/>
        </w:rPr>
        <w:t>tique</w:t>
      </w:r>
      <w:r w:rsidRPr="00656E0A">
        <w:rPr>
          <w:rFonts w:ascii="Times New Roman"/>
        </w:rPr>
        <w:t xml:space="preserve"> </w:t>
      </w:r>
      <w:r w:rsidRPr="004336A5">
        <w:rPr>
          <w:rFonts w:ascii="Times New Roman"/>
          <w:sz w:val="24"/>
          <w:szCs w:val="24"/>
        </w:rPr>
        <w:t>est un acide organique, il est naturellement pr</w:t>
      </w:r>
      <w:r w:rsidRPr="004336A5">
        <w:rPr>
          <w:rFonts w:hAnsi="Times New Roman"/>
          <w:sz w:val="24"/>
          <w:szCs w:val="24"/>
        </w:rPr>
        <w:t>é</w:t>
      </w:r>
      <w:r w:rsidRPr="004336A5">
        <w:rPr>
          <w:rFonts w:ascii="Times New Roman"/>
          <w:sz w:val="24"/>
          <w:szCs w:val="24"/>
        </w:rPr>
        <w:t>sent dans la composition du vinaigre (pour environ 10%) ainsi que dans celle de multiples produits antiseptiques, c</w:t>
      </w:r>
      <w:r w:rsidRPr="004336A5">
        <w:rPr>
          <w:rFonts w:hAnsi="Times New Roman"/>
          <w:sz w:val="24"/>
          <w:szCs w:val="24"/>
        </w:rPr>
        <w:t>’</w:t>
      </w:r>
      <w:r w:rsidRPr="004336A5">
        <w:rPr>
          <w:rFonts w:ascii="Times New Roman"/>
          <w:sz w:val="24"/>
          <w:szCs w:val="24"/>
        </w:rPr>
        <w:t>est la mol</w:t>
      </w:r>
      <w:r w:rsidRPr="004336A5">
        <w:rPr>
          <w:rFonts w:hAnsi="Times New Roman"/>
          <w:sz w:val="24"/>
          <w:szCs w:val="24"/>
        </w:rPr>
        <w:t>é</w:t>
      </w:r>
      <w:r w:rsidRPr="004336A5">
        <w:rPr>
          <w:rFonts w:ascii="Times New Roman"/>
          <w:sz w:val="24"/>
          <w:szCs w:val="24"/>
        </w:rPr>
        <w:t>cule qui conf</w:t>
      </w:r>
      <w:r w:rsidRPr="004336A5">
        <w:rPr>
          <w:rFonts w:hAnsi="Times New Roman"/>
          <w:sz w:val="24"/>
          <w:szCs w:val="24"/>
        </w:rPr>
        <w:t>è</w:t>
      </w:r>
      <w:r w:rsidRPr="004336A5">
        <w:rPr>
          <w:rFonts w:ascii="Times New Roman"/>
          <w:sz w:val="24"/>
          <w:szCs w:val="24"/>
        </w:rPr>
        <w:t>re son gout acide et son odeur piquante, l</w:t>
      </w:r>
      <w:r w:rsidRPr="004336A5">
        <w:rPr>
          <w:rFonts w:hAnsi="Times New Roman"/>
          <w:sz w:val="24"/>
          <w:szCs w:val="24"/>
        </w:rPr>
        <w:t>’</w:t>
      </w:r>
      <w:r w:rsidRPr="004336A5">
        <w:rPr>
          <w:rFonts w:ascii="Times New Roman"/>
          <w:sz w:val="24"/>
          <w:szCs w:val="24"/>
          <w:lang w:val="es-ES_tradnl"/>
        </w:rPr>
        <w:t xml:space="preserve">acide </w:t>
      </w:r>
      <w:r w:rsidR="00C57707" w:rsidRPr="00656E0A">
        <w:rPr>
          <w:rFonts w:ascii="Times New Roman"/>
          <w:sz w:val="24"/>
          <w:szCs w:val="24"/>
        </w:rPr>
        <w:t>ac</w:t>
      </w:r>
      <w:r w:rsidR="00C57707" w:rsidRPr="00656E0A">
        <w:rPr>
          <w:rFonts w:hAnsi="Times New Roman"/>
          <w:sz w:val="24"/>
          <w:szCs w:val="24"/>
        </w:rPr>
        <w:t>é</w:t>
      </w:r>
      <w:r w:rsidR="00C57707" w:rsidRPr="00656E0A">
        <w:rPr>
          <w:rFonts w:ascii="Times New Roman"/>
          <w:sz w:val="24"/>
          <w:szCs w:val="24"/>
        </w:rPr>
        <w:t>tique</w:t>
      </w:r>
      <w:r w:rsidRPr="004336A5">
        <w:rPr>
          <w:rFonts w:ascii="Times New Roman"/>
          <w:sz w:val="24"/>
          <w:szCs w:val="24"/>
        </w:rPr>
        <w:t xml:space="preserve"> est aussi connu sous le nom d</w:t>
      </w:r>
      <w:r w:rsidRPr="004336A5">
        <w:rPr>
          <w:rFonts w:hAnsi="Times New Roman"/>
          <w:sz w:val="24"/>
          <w:szCs w:val="24"/>
        </w:rPr>
        <w:t>’</w:t>
      </w:r>
      <w:r w:rsidRPr="004336A5">
        <w:rPr>
          <w:rFonts w:ascii="Times New Roman"/>
          <w:sz w:val="24"/>
          <w:szCs w:val="24"/>
          <w:lang w:val="es-ES_tradnl"/>
        </w:rPr>
        <w:t xml:space="preserve">acide </w:t>
      </w:r>
      <w:r w:rsidR="00C57707" w:rsidRPr="00656E0A">
        <w:rPr>
          <w:rFonts w:ascii="Times New Roman"/>
          <w:sz w:val="24"/>
          <w:szCs w:val="24"/>
        </w:rPr>
        <w:t>ac</w:t>
      </w:r>
      <w:r w:rsidR="00C57707" w:rsidRPr="00656E0A">
        <w:rPr>
          <w:rFonts w:hAnsi="Times New Roman"/>
          <w:sz w:val="24"/>
          <w:szCs w:val="24"/>
        </w:rPr>
        <w:t>é</w:t>
      </w:r>
      <w:r w:rsidR="00C57707" w:rsidRPr="00656E0A">
        <w:rPr>
          <w:rFonts w:ascii="Times New Roman"/>
          <w:sz w:val="24"/>
          <w:szCs w:val="24"/>
        </w:rPr>
        <w:t>tique</w:t>
      </w:r>
      <w:r w:rsidRPr="004336A5">
        <w:rPr>
          <w:rFonts w:ascii="Times New Roman"/>
          <w:sz w:val="24"/>
          <w:szCs w:val="24"/>
        </w:rPr>
        <w:t xml:space="preserve"> glacial pur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(99.5%). C</w:t>
      </w:r>
      <w:r w:rsidRPr="004336A5">
        <w:rPr>
          <w:rFonts w:hAnsi="Times New Roman"/>
          <w:sz w:val="24"/>
          <w:szCs w:val="24"/>
        </w:rPr>
        <w:t>’</w:t>
      </w:r>
      <w:r w:rsidRPr="004336A5">
        <w:rPr>
          <w:rFonts w:ascii="Times New Roman"/>
          <w:sz w:val="24"/>
          <w:szCs w:val="24"/>
        </w:rPr>
        <w:t>est un des plus simples acides carboxyliques; son acidit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vient de sa capacit</w:t>
      </w:r>
      <w:r w:rsidRPr="004336A5">
        <w:rPr>
          <w:rFonts w:hAnsi="Times New Roman"/>
          <w:sz w:val="24"/>
          <w:szCs w:val="24"/>
        </w:rPr>
        <w:t>é</w:t>
      </w:r>
      <w:r w:rsidRPr="004336A5">
        <w:rPr>
          <w:rFonts w:hAnsi="Times New Roman"/>
          <w:sz w:val="24"/>
          <w:szCs w:val="24"/>
        </w:rPr>
        <w:t xml:space="preserve">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perdre le proton de sa fonction carboxylique, le transformant ainsi en ion ac</w:t>
      </w:r>
      <w:r w:rsidRPr="004336A5">
        <w:rPr>
          <w:rFonts w:hAnsi="Times New Roman"/>
          <w:sz w:val="24"/>
          <w:szCs w:val="24"/>
        </w:rPr>
        <w:t>é</w:t>
      </w:r>
      <w:r w:rsidRPr="004336A5">
        <w:rPr>
          <w:rFonts w:ascii="Times New Roman"/>
          <w:sz w:val="24"/>
          <w:szCs w:val="24"/>
        </w:rPr>
        <w:t>tate CH3COO-, c</w:t>
      </w:r>
      <w:r w:rsidRPr="004336A5">
        <w:rPr>
          <w:rFonts w:hAnsi="Times New Roman"/>
          <w:sz w:val="24"/>
          <w:szCs w:val="24"/>
        </w:rPr>
        <w:t>’</w:t>
      </w:r>
      <w:r w:rsidRPr="004336A5">
        <w:rPr>
          <w:rFonts w:ascii="Times New Roman"/>
          <w:sz w:val="24"/>
          <w:szCs w:val="24"/>
        </w:rPr>
        <w:t>est un acide faible. L</w:t>
      </w:r>
      <w:r w:rsidRPr="004336A5">
        <w:rPr>
          <w:rFonts w:hAnsi="Times New Roman"/>
          <w:sz w:val="24"/>
          <w:szCs w:val="24"/>
        </w:rPr>
        <w:t>’</w:t>
      </w:r>
      <w:r w:rsidRPr="004336A5">
        <w:rPr>
          <w:rFonts w:ascii="Times New Roman"/>
          <w:sz w:val="24"/>
          <w:szCs w:val="24"/>
          <w:lang w:val="es-ES_tradnl"/>
        </w:rPr>
        <w:t xml:space="preserve">acide </w:t>
      </w:r>
      <w:r w:rsidR="00C57707" w:rsidRPr="00656E0A">
        <w:rPr>
          <w:rFonts w:ascii="Times New Roman"/>
          <w:sz w:val="24"/>
          <w:szCs w:val="24"/>
        </w:rPr>
        <w:t>ac</w:t>
      </w:r>
      <w:r w:rsidR="00C57707" w:rsidRPr="00656E0A">
        <w:rPr>
          <w:rFonts w:hAnsi="Times New Roman"/>
          <w:sz w:val="24"/>
          <w:szCs w:val="24"/>
        </w:rPr>
        <w:t>é</w:t>
      </w:r>
      <w:r w:rsidR="00C57707" w:rsidRPr="00656E0A">
        <w:rPr>
          <w:rFonts w:ascii="Times New Roman"/>
          <w:sz w:val="24"/>
          <w:szCs w:val="24"/>
        </w:rPr>
        <w:t>tique</w:t>
      </w:r>
      <w:r w:rsidR="00C57707" w:rsidRPr="004336A5">
        <w:rPr>
          <w:rFonts w:ascii="Times New Roman"/>
          <w:sz w:val="24"/>
          <w:szCs w:val="24"/>
        </w:rPr>
        <w:t xml:space="preserve"> </w:t>
      </w:r>
      <w:r w:rsidRPr="004336A5">
        <w:rPr>
          <w:rFonts w:ascii="Times New Roman"/>
          <w:sz w:val="24"/>
          <w:szCs w:val="24"/>
        </w:rPr>
        <w:t>est corrosif et ses vapeurs sont irritantes pour le nez et les yeux. L</w:t>
      </w:r>
      <w:r w:rsidRPr="004336A5">
        <w:rPr>
          <w:rFonts w:hAnsi="Times New Roman"/>
          <w:sz w:val="24"/>
          <w:szCs w:val="24"/>
        </w:rPr>
        <w:t>’</w:t>
      </w:r>
      <w:r w:rsidRPr="004336A5">
        <w:rPr>
          <w:rFonts w:ascii="Times New Roman"/>
          <w:sz w:val="24"/>
          <w:szCs w:val="24"/>
          <w:lang w:val="es-ES_tradnl"/>
        </w:rPr>
        <w:t xml:space="preserve">acide </w:t>
      </w:r>
      <w:r w:rsidR="00C57707" w:rsidRPr="00656E0A">
        <w:rPr>
          <w:rFonts w:ascii="Times New Roman"/>
          <w:sz w:val="24"/>
          <w:szCs w:val="24"/>
        </w:rPr>
        <w:t>ac</w:t>
      </w:r>
      <w:r w:rsidR="00C57707" w:rsidRPr="00656E0A">
        <w:rPr>
          <w:rFonts w:hAnsi="Times New Roman"/>
          <w:sz w:val="24"/>
          <w:szCs w:val="24"/>
        </w:rPr>
        <w:t>é</w:t>
      </w:r>
      <w:r w:rsidR="00C57707" w:rsidRPr="00656E0A">
        <w:rPr>
          <w:rFonts w:ascii="Times New Roman"/>
          <w:sz w:val="24"/>
          <w:szCs w:val="24"/>
        </w:rPr>
        <w:t>tique</w:t>
      </w:r>
      <w:r w:rsidRPr="004336A5">
        <w:rPr>
          <w:rFonts w:ascii="Times New Roman"/>
          <w:sz w:val="24"/>
          <w:szCs w:val="24"/>
        </w:rPr>
        <w:t xml:space="preserve"> est aussi pr</w:t>
      </w:r>
      <w:r w:rsidRPr="004336A5">
        <w:rPr>
          <w:rFonts w:hAnsi="Times New Roman"/>
          <w:sz w:val="24"/>
          <w:szCs w:val="24"/>
        </w:rPr>
        <w:t>é</w:t>
      </w:r>
      <w:r w:rsidRPr="004336A5">
        <w:rPr>
          <w:rFonts w:ascii="Times New Roman"/>
          <w:sz w:val="24"/>
          <w:szCs w:val="24"/>
        </w:rPr>
        <w:t>sent dans l</w:t>
      </w:r>
      <w:r w:rsidRPr="004336A5">
        <w:rPr>
          <w:rFonts w:hAnsi="Times New Roman"/>
          <w:sz w:val="24"/>
          <w:szCs w:val="24"/>
        </w:rPr>
        <w:t>’</w:t>
      </w:r>
      <w:r w:rsidRPr="004336A5">
        <w:rPr>
          <w:rFonts w:ascii="Times New Roman"/>
          <w:sz w:val="24"/>
          <w:szCs w:val="24"/>
        </w:rPr>
        <w:t>environnement, de nombreux v</w:t>
      </w:r>
      <w:r w:rsidRPr="004336A5">
        <w:rPr>
          <w:rFonts w:hAnsi="Times New Roman"/>
          <w:sz w:val="24"/>
          <w:szCs w:val="24"/>
        </w:rPr>
        <w:t>é</w:t>
      </w:r>
      <w:r w:rsidRPr="004336A5">
        <w:rPr>
          <w:rFonts w:ascii="Times New Roman"/>
          <w:sz w:val="24"/>
          <w:szCs w:val="24"/>
        </w:rPr>
        <w:t>g</w:t>
      </w:r>
      <w:r w:rsidRPr="004336A5">
        <w:rPr>
          <w:rFonts w:hAnsi="Times New Roman"/>
          <w:sz w:val="24"/>
          <w:szCs w:val="24"/>
        </w:rPr>
        <w:t>é</w:t>
      </w:r>
      <w:r w:rsidRPr="004336A5">
        <w:rPr>
          <w:rFonts w:ascii="Times New Roman"/>
          <w:sz w:val="24"/>
          <w:szCs w:val="24"/>
        </w:rPr>
        <w:t>taux en contiennent et peuvent  ainsi en d</w:t>
      </w:r>
      <w:r w:rsidRPr="004336A5">
        <w:rPr>
          <w:rFonts w:hAnsi="Times New Roman"/>
          <w:sz w:val="24"/>
          <w:szCs w:val="24"/>
        </w:rPr>
        <w:t>é</w:t>
      </w:r>
      <w:r w:rsidRPr="004336A5">
        <w:rPr>
          <w:rFonts w:ascii="Times New Roman"/>
          <w:sz w:val="24"/>
          <w:szCs w:val="24"/>
        </w:rPr>
        <w:t>gager sous forme d</w:t>
      </w:r>
      <w:r w:rsidRPr="004336A5">
        <w:rPr>
          <w:rFonts w:hAnsi="Times New Roman"/>
          <w:sz w:val="24"/>
          <w:szCs w:val="24"/>
        </w:rPr>
        <w:t>’</w:t>
      </w:r>
      <w:r w:rsidR="00CF7E85">
        <w:rPr>
          <w:rFonts w:hAnsi="Times New Roman"/>
          <w:sz w:val="24"/>
          <w:szCs w:val="24"/>
        </w:rPr>
        <w:t>é</w:t>
      </w:r>
      <w:r w:rsidR="00CF7E85">
        <w:rPr>
          <w:rFonts w:hAnsi="Times New Roman"/>
          <w:sz w:val="24"/>
          <w:szCs w:val="24"/>
        </w:rPr>
        <w:t xml:space="preserve">mission </w:t>
      </w:r>
      <w:r w:rsidRPr="004336A5">
        <w:rPr>
          <w:rFonts w:ascii="Times New Roman"/>
          <w:sz w:val="24"/>
          <w:szCs w:val="24"/>
          <w:lang w:val="de-DE"/>
        </w:rPr>
        <w:t xml:space="preserve">volatile. </w:t>
      </w:r>
    </w:p>
    <w:p w:rsidR="0008115E" w:rsidRPr="005F7E5B" w:rsidRDefault="0008115E" w:rsidP="00E52DC8">
      <w:pPr>
        <w:pStyle w:val="Titre2"/>
        <w:spacing w:line="360" w:lineRule="auto"/>
        <w:rPr>
          <w:rFonts w:asciiTheme="majorBidi" w:eastAsia="Times New Roman Bold" w:hAnsiTheme="majorBidi"/>
          <w:bCs w:val="0"/>
          <w:sz w:val="28"/>
          <w:szCs w:val="28"/>
        </w:rPr>
      </w:pPr>
      <w:r w:rsidRPr="005F7E5B">
        <w:rPr>
          <w:rFonts w:asciiTheme="majorBidi" w:hAnsiTheme="majorBidi"/>
          <w:bCs w:val="0"/>
          <w:sz w:val="28"/>
          <w:szCs w:val="28"/>
        </w:rPr>
        <w:t xml:space="preserve"> </w:t>
      </w:r>
      <w:bookmarkStart w:id="36" w:name="_Toc419795821"/>
      <w:bookmarkStart w:id="37" w:name="_Toc419795880"/>
      <w:r w:rsidRPr="005F7E5B">
        <w:rPr>
          <w:rFonts w:asciiTheme="majorBidi" w:hAnsiTheme="majorBidi"/>
          <w:bCs w:val="0"/>
          <w:sz w:val="28"/>
          <w:szCs w:val="28"/>
        </w:rPr>
        <w:t>I. 10. 2 Utilisation:</w:t>
      </w:r>
      <w:bookmarkEnd w:id="36"/>
      <w:bookmarkEnd w:id="37"/>
    </w:p>
    <w:p w:rsidR="0008115E" w:rsidRPr="004336A5" w:rsidRDefault="0008115E" w:rsidP="00E52DC8">
      <w:pPr>
        <w:pStyle w:val="CorpsA"/>
        <w:spacing w:line="360" w:lineRule="auto"/>
        <w:jc w:val="both"/>
        <w:rPr>
          <w:sz w:val="24"/>
          <w:szCs w:val="24"/>
        </w:rPr>
      </w:pPr>
      <w:r w:rsidRPr="004336A5">
        <w:rPr>
          <w:rFonts w:ascii="Times New Roman Bold"/>
          <w:color w:val="FF0000"/>
          <w:sz w:val="24"/>
          <w:szCs w:val="24"/>
          <w:u w:color="FF0000"/>
        </w:rPr>
        <w:t xml:space="preserve">          </w:t>
      </w:r>
      <w:r w:rsidRPr="004336A5">
        <w:rPr>
          <w:rFonts w:ascii="Times New Roman"/>
          <w:sz w:val="24"/>
          <w:szCs w:val="24"/>
        </w:rPr>
        <w:t>L</w:t>
      </w:r>
      <w:r w:rsidRPr="004336A5">
        <w:rPr>
          <w:rFonts w:hAnsi="Times New Roman"/>
          <w:sz w:val="24"/>
          <w:szCs w:val="24"/>
        </w:rPr>
        <w:t>’</w:t>
      </w:r>
      <w:r w:rsidRPr="004336A5">
        <w:rPr>
          <w:rFonts w:ascii="Times New Roman"/>
          <w:sz w:val="24"/>
          <w:szCs w:val="24"/>
        </w:rPr>
        <w:t>usage de l</w:t>
      </w:r>
      <w:r w:rsidRPr="004336A5">
        <w:rPr>
          <w:rFonts w:hAnsi="Times New Roman"/>
          <w:sz w:val="24"/>
          <w:szCs w:val="24"/>
        </w:rPr>
        <w:t>’</w:t>
      </w:r>
      <w:r w:rsidRPr="004336A5">
        <w:rPr>
          <w:rFonts w:ascii="Times New Roman"/>
          <w:sz w:val="24"/>
          <w:szCs w:val="24"/>
          <w:lang w:val="es-ES_tradnl"/>
        </w:rPr>
        <w:t xml:space="preserve">acide </w:t>
      </w:r>
      <w:r w:rsidR="00F27E03" w:rsidRPr="00656E0A">
        <w:rPr>
          <w:rFonts w:ascii="Times New Roman"/>
          <w:sz w:val="24"/>
          <w:szCs w:val="24"/>
        </w:rPr>
        <w:t>ac</w:t>
      </w:r>
      <w:r w:rsidR="00F27E03" w:rsidRPr="00656E0A">
        <w:rPr>
          <w:rFonts w:hAnsi="Times New Roman"/>
          <w:sz w:val="24"/>
          <w:szCs w:val="24"/>
        </w:rPr>
        <w:t>é</w:t>
      </w:r>
      <w:r w:rsidR="00F27E03" w:rsidRPr="00656E0A">
        <w:rPr>
          <w:rFonts w:ascii="Times New Roman"/>
          <w:sz w:val="24"/>
          <w:szCs w:val="24"/>
        </w:rPr>
        <w:t>tique</w:t>
      </w:r>
      <w:r w:rsidR="00F27E03" w:rsidRPr="004336A5">
        <w:rPr>
          <w:rFonts w:ascii="Times New Roman"/>
          <w:sz w:val="24"/>
          <w:szCs w:val="24"/>
          <w:lang w:val="es-ES_tradnl"/>
        </w:rPr>
        <w:t xml:space="preserve"> </w:t>
      </w:r>
      <w:r w:rsidRPr="004336A5">
        <w:rPr>
          <w:rFonts w:ascii="Times New Roman"/>
          <w:sz w:val="24"/>
          <w:szCs w:val="24"/>
        </w:rPr>
        <w:t>en chimie dans toute culture pratiquant le brassage de la bi</w:t>
      </w:r>
      <w:r w:rsidRPr="004336A5">
        <w:rPr>
          <w:rFonts w:hAnsi="Times New Roman"/>
          <w:sz w:val="24"/>
          <w:szCs w:val="24"/>
        </w:rPr>
        <w:t>è</w:t>
      </w:r>
      <w:r w:rsidRPr="004336A5">
        <w:rPr>
          <w:rFonts w:ascii="Times New Roman"/>
          <w:sz w:val="24"/>
          <w:szCs w:val="24"/>
        </w:rPr>
        <w:t>re ou la vinification du mo</w:t>
      </w:r>
      <w:r w:rsidRPr="004336A5">
        <w:rPr>
          <w:rFonts w:hAnsi="Times New Roman"/>
          <w:sz w:val="24"/>
          <w:szCs w:val="24"/>
        </w:rPr>
        <w:t>û</w:t>
      </w:r>
      <w:r w:rsidRPr="004336A5">
        <w:rPr>
          <w:rFonts w:ascii="Times New Roman"/>
          <w:sz w:val="24"/>
          <w:szCs w:val="24"/>
        </w:rPr>
        <w:t>t de raisin a in</w:t>
      </w:r>
      <w:r w:rsidRPr="004336A5">
        <w:rPr>
          <w:rFonts w:hAnsi="Times New Roman"/>
          <w:sz w:val="24"/>
          <w:szCs w:val="24"/>
        </w:rPr>
        <w:t>é</w:t>
      </w:r>
      <w:r w:rsidRPr="004336A5">
        <w:rPr>
          <w:rFonts w:ascii="Times New Roman"/>
          <w:sz w:val="24"/>
          <w:szCs w:val="24"/>
        </w:rPr>
        <w:t>vitablement d</w:t>
      </w:r>
      <w:r w:rsidRPr="004336A5">
        <w:rPr>
          <w:rFonts w:hAnsi="Times New Roman"/>
          <w:sz w:val="24"/>
          <w:szCs w:val="24"/>
        </w:rPr>
        <w:t>é</w:t>
      </w:r>
      <w:r w:rsidRPr="004336A5">
        <w:rPr>
          <w:rFonts w:ascii="Times New Roman"/>
          <w:sz w:val="24"/>
          <w:szCs w:val="24"/>
        </w:rPr>
        <w:t xml:space="preserve">couvert le vinaigre. </w:t>
      </w:r>
    </w:p>
    <w:p w:rsidR="0008115E" w:rsidRPr="004336A5" w:rsidRDefault="0008115E" w:rsidP="00E52DC8">
      <w:pPr>
        <w:pStyle w:val="CorpsA"/>
        <w:spacing w:line="360" w:lineRule="auto"/>
        <w:jc w:val="both"/>
        <w:rPr>
          <w:sz w:val="24"/>
          <w:szCs w:val="24"/>
        </w:rPr>
      </w:pPr>
      <w:r w:rsidRPr="004336A5">
        <w:rPr>
          <w:rFonts w:ascii="Times New Roman"/>
          <w:sz w:val="24"/>
          <w:szCs w:val="24"/>
        </w:rPr>
        <w:t xml:space="preserve">          Il est </w:t>
      </w:r>
      <w:r w:rsidRPr="004336A5">
        <w:rPr>
          <w:rFonts w:hAnsi="Times New Roman"/>
          <w:sz w:val="24"/>
          <w:szCs w:val="24"/>
        </w:rPr>
        <w:t>é</w:t>
      </w:r>
      <w:r w:rsidRPr="004336A5">
        <w:rPr>
          <w:rFonts w:ascii="Times New Roman"/>
          <w:sz w:val="24"/>
          <w:szCs w:val="24"/>
        </w:rPr>
        <w:t>galement utilis</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 xml:space="preserve">dans les solvants: miscible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l</w:t>
      </w:r>
      <w:r w:rsidRPr="004336A5">
        <w:rPr>
          <w:rFonts w:hAnsi="Times New Roman"/>
          <w:sz w:val="24"/>
          <w:szCs w:val="24"/>
        </w:rPr>
        <w:t>’</w:t>
      </w:r>
      <w:r w:rsidRPr="004336A5">
        <w:rPr>
          <w:rFonts w:ascii="Times New Roman"/>
          <w:sz w:val="24"/>
          <w:szCs w:val="24"/>
        </w:rPr>
        <w:t xml:space="preserve">eau et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divers solvants organiques, la fabrication de plastiques, le textile, et comme additif dans certains produit comme le tabac.</w:t>
      </w:r>
      <w:r w:rsidRPr="004336A5">
        <w:rPr>
          <w:rFonts w:ascii="Times New Roman"/>
          <w:color w:val="FF0000"/>
          <w:sz w:val="24"/>
          <w:szCs w:val="24"/>
          <w:u w:color="FF0000"/>
        </w:rPr>
        <w:t xml:space="preserve"> </w:t>
      </w:r>
      <w:r w:rsidRPr="004336A5">
        <w:rPr>
          <w:rFonts w:ascii="Times New Roman"/>
          <w:sz w:val="24"/>
          <w:szCs w:val="24"/>
        </w:rPr>
        <w:t>Et le traitement des eaux us</w:t>
      </w:r>
      <w:r w:rsidRPr="004336A5">
        <w:rPr>
          <w:rFonts w:hAnsi="Times New Roman"/>
          <w:sz w:val="24"/>
          <w:szCs w:val="24"/>
        </w:rPr>
        <w:t>é</w:t>
      </w:r>
      <w:r w:rsidRPr="004336A5">
        <w:rPr>
          <w:rFonts w:ascii="Times New Roman"/>
          <w:sz w:val="24"/>
          <w:szCs w:val="24"/>
        </w:rPr>
        <w:t>es ou industrielles (sous forme de solutions aqueuses dilu</w:t>
      </w:r>
      <w:r w:rsidRPr="004336A5">
        <w:rPr>
          <w:rFonts w:hAnsi="Times New Roman"/>
          <w:sz w:val="24"/>
          <w:szCs w:val="24"/>
        </w:rPr>
        <w:t>é</w:t>
      </w:r>
      <w:r w:rsidRPr="004336A5">
        <w:rPr>
          <w:rFonts w:ascii="Times New Roman"/>
          <w:sz w:val="24"/>
          <w:szCs w:val="24"/>
        </w:rPr>
        <w:t>es) utilis</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dans l</w:t>
      </w:r>
      <w:r w:rsidRPr="004336A5">
        <w:rPr>
          <w:rFonts w:hAnsi="Times New Roman"/>
          <w:sz w:val="24"/>
          <w:szCs w:val="24"/>
        </w:rPr>
        <w:t>’</w:t>
      </w:r>
      <w:r w:rsidRPr="004336A5">
        <w:rPr>
          <w:rFonts w:ascii="Times New Roman"/>
          <w:sz w:val="24"/>
          <w:szCs w:val="24"/>
        </w:rPr>
        <w:t>industrie chimique, alimentation comme production de vinaigres de fruit.</w:t>
      </w:r>
    </w:p>
    <w:p w:rsidR="009E2906" w:rsidRPr="00E52DC8" w:rsidRDefault="0008115E" w:rsidP="00E52DC8">
      <w:pPr>
        <w:pStyle w:val="Titre2"/>
        <w:tabs>
          <w:tab w:val="left" w:pos="2625"/>
        </w:tabs>
        <w:spacing w:line="360" w:lineRule="auto"/>
        <w:rPr>
          <w:rFonts w:asciiTheme="majorBidi" w:hAnsiTheme="majorBidi"/>
          <w:bCs w:val="0"/>
          <w:sz w:val="24"/>
          <w:szCs w:val="24"/>
        </w:rPr>
      </w:pPr>
      <w:r w:rsidRPr="0066485D">
        <w:rPr>
          <w:rFonts w:asciiTheme="majorBidi" w:hAnsiTheme="majorBidi"/>
          <w:b w:val="0"/>
          <w:sz w:val="28"/>
          <w:szCs w:val="28"/>
        </w:rPr>
        <w:t xml:space="preserve"> </w:t>
      </w:r>
      <w:bookmarkStart w:id="38" w:name="_Toc419795822"/>
      <w:bookmarkStart w:id="39" w:name="_Toc419795881"/>
      <w:r w:rsidRPr="0066485D">
        <w:rPr>
          <w:rFonts w:asciiTheme="majorBidi" w:hAnsiTheme="majorBidi"/>
          <w:bCs w:val="0"/>
          <w:sz w:val="28"/>
          <w:szCs w:val="28"/>
        </w:rPr>
        <w:t>I.10. 3 Forme:</w:t>
      </w:r>
      <w:bookmarkEnd w:id="38"/>
      <w:bookmarkEnd w:id="39"/>
      <w:r w:rsidRPr="0066485D">
        <w:rPr>
          <w:rFonts w:asciiTheme="majorBidi" w:hAnsiTheme="majorBidi"/>
          <w:bCs w:val="0"/>
          <w:sz w:val="28"/>
          <w:szCs w:val="28"/>
        </w:rPr>
        <w:t xml:space="preserve"> </w:t>
      </w:r>
      <w:r w:rsidR="00E52DC8" w:rsidRPr="00E52DC8">
        <w:rPr>
          <w:rFonts w:asciiTheme="majorBidi" w:hAnsiTheme="majorBidi"/>
          <w:bCs w:val="0"/>
          <w:sz w:val="24"/>
          <w:szCs w:val="24"/>
        </w:rPr>
        <w:tab/>
      </w:r>
    </w:p>
    <w:p w:rsidR="0008115E" w:rsidRPr="00E52DC8" w:rsidRDefault="00E52DC8" w:rsidP="00E52DC8">
      <w:pPr>
        <w:pStyle w:val="Titre2"/>
        <w:spacing w:line="360" w:lineRule="auto"/>
        <w:rPr>
          <w:rFonts w:asciiTheme="majorBidi" w:eastAsia="Times New Roman Bold" w:hAnsiTheme="majorBidi"/>
          <w:b w:val="0"/>
          <w:bCs w:val="0"/>
          <w:color w:val="auto"/>
          <w:sz w:val="24"/>
          <w:szCs w:val="24"/>
        </w:rPr>
      </w:pPr>
      <w:r w:rsidRPr="00E52DC8">
        <w:rPr>
          <w:rFonts w:asciiTheme="majorBidi" w:hAnsiTheme="majorBidi"/>
          <w:b w:val="0"/>
          <w:bCs w:val="0"/>
          <w:color w:val="auto"/>
          <w:sz w:val="24"/>
          <w:szCs w:val="24"/>
        </w:rPr>
        <w:t xml:space="preserve">         </w:t>
      </w:r>
      <w:r w:rsidR="0008115E" w:rsidRPr="00E52DC8">
        <w:rPr>
          <w:rFonts w:asciiTheme="majorBidi" w:hAnsiTheme="majorBidi"/>
          <w:b w:val="0"/>
          <w:bCs w:val="0"/>
          <w:color w:val="auto"/>
          <w:sz w:val="24"/>
          <w:szCs w:val="24"/>
        </w:rPr>
        <w:t xml:space="preserve"> L’</w:t>
      </w:r>
      <w:r w:rsidR="0008115E" w:rsidRPr="00E52DC8">
        <w:rPr>
          <w:rFonts w:asciiTheme="majorBidi" w:hAnsiTheme="majorBidi"/>
          <w:b w:val="0"/>
          <w:bCs w:val="0"/>
          <w:color w:val="auto"/>
          <w:sz w:val="24"/>
          <w:szCs w:val="24"/>
          <w:lang w:val="es-ES_tradnl"/>
        </w:rPr>
        <w:t xml:space="preserve">acide  </w:t>
      </w:r>
      <w:r w:rsidR="009009CC" w:rsidRPr="00E52DC8">
        <w:rPr>
          <w:rFonts w:asciiTheme="majorBidi" w:hAnsiTheme="majorBidi"/>
          <w:b w:val="0"/>
          <w:bCs w:val="0"/>
          <w:color w:val="auto"/>
          <w:sz w:val="24"/>
          <w:szCs w:val="24"/>
        </w:rPr>
        <w:t>acétique</w:t>
      </w:r>
      <w:r w:rsidR="0008115E" w:rsidRPr="00E52DC8">
        <w:rPr>
          <w:rFonts w:asciiTheme="majorBidi" w:hAnsiTheme="majorBidi"/>
          <w:b w:val="0"/>
          <w:bCs w:val="0"/>
          <w:color w:val="auto"/>
          <w:sz w:val="24"/>
          <w:szCs w:val="24"/>
        </w:rPr>
        <w:t xml:space="preserve"> se présente sous la forme d’un liquide incolore et inflammable et hygroscopique, c’est un acide très faible (</w:t>
      </w:r>
      <w:proofErr w:type="spellStart"/>
      <w:r w:rsidR="0008115E" w:rsidRPr="00E52DC8">
        <w:rPr>
          <w:rFonts w:asciiTheme="majorBidi" w:hAnsiTheme="majorBidi"/>
          <w:b w:val="0"/>
          <w:bCs w:val="0"/>
          <w:color w:val="auto"/>
          <w:sz w:val="24"/>
          <w:szCs w:val="24"/>
        </w:rPr>
        <w:t>PKa</w:t>
      </w:r>
      <w:proofErr w:type="spellEnd"/>
      <w:r w:rsidR="0008115E" w:rsidRPr="00E52DC8">
        <w:rPr>
          <w:rFonts w:asciiTheme="majorBidi" w:hAnsiTheme="majorBidi"/>
          <w:b w:val="0"/>
          <w:bCs w:val="0"/>
          <w:color w:val="auto"/>
          <w:sz w:val="24"/>
          <w:szCs w:val="24"/>
        </w:rPr>
        <w:t>=4.75). Sa forme chimique: CH3COOH, C2H4O2; afin mieux traduire sa structure. (O=53.29 %, C=40%, H=6.71  %), la masse molaire =60.052(g·mol</w:t>
      </w:r>
      <w:r w:rsidR="0008115E" w:rsidRPr="00E52DC8">
        <w:rPr>
          <w:rFonts w:asciiTheme="majorBidi" w:hAnsiTheme="majorBidi"/>
          <w:b w:val="0"/>
          <w:bCs w:val="0"/>
          <w:color w:val="auto"/>
          <w:sz w:val="24"/>
          <w:szCs w:val="24"/>
          <w:vertAlign w:val="superscript"/>
        </w:rPr>
        <w:t>-1</w:t>
      </w:r>
      <w:r w:rsidR="0008115E" w:rsidRPr="00E52DC8">
        <w:rPr>
          <w:rFonts w:asciiTheme="majorBidi" w:hAnsiTheme="majorBidi"/>
          <w:b w:val="0"/>
          <w:bCs w:val="0"/>
          <w:color w:val="auto"/>
          <w:sz w:val="24"/>
          <w:szCs w:val="24"/>
        </w:rPr>
        <w:t>).</w:t>
      </w:r>
    </w:p>
    <w:p w:rsidR="0008115E" w:rsidRPr="00E52DC8" w:rsidRDefault="0008115E" w:rsidP="00E52DC8">
      <w:pPr>
        <w:pStyle w:val="CorpsA"/>
        <w:spacing w:line="360" w:lineRule="auto"/>
        <w:rPr>
          <w:rFonts w:asciiTheme="majorBidi" w:hAnsiTheme="majorBidi" w:cstheme="majorBidi"/>
          <w:sz w:val="24"/>
          <w:szCs w:val="24"/>
        </w:rPr>
      </w:pPr>
      <w:r w:rsidRPr="00E52DC8">
        <w:rPr>
          <w:rFonts w:asciiTheme="majorBidi" w:hAnsiTheme="majorBidi" w:cstheme="majorBidi"/>
          <w:sz w:val="24"/>
          <w:szCs w:val="24"/>
        </w:rPr>
        <w:t xml:space="preserve">             La structure cristalline de l’</w:t>
      </w:r>
      <w:r w:rsidRPr="00E52DC8">
        <w:rPr>
          <w:rFonts w:asciiTheme="majorBidi" w:hAnsiTheme="majorBidi" w:cstheme="majorBidi"/>
          <w:sz w:val="24"/>
          <w:szCs w:val="24"/>
          <w:lang w:val="es-ES_tradnl"/>
        </w:rPr>
        <w:t>acide</w:t>
      </w:r>
      <w:r w:rsidR="000F74C9" w:rsidRPr="00E52DC8">
        <w:rPr>
          <w:rFonts w:asciiTheme="majorBidi" w:hAnsiTheme="majorBidi" w:cstheme="majorBidi"/>
          <w:sz w:val="24"/>
          <w:szCs w:val="24"/>
        </w:rPr>
        <w:t xml:space="preserve"> acétique</w:t>
      </w:r>
      <w:r w:rsidRPr="00E52DC8">
        <w:rPr>
          <w:rFonts w:asciiTheme="majorBidi" w:hAnsiTheme="majorBidi" w:cstheme="majorBidi"/>
          <w:sz w:val="24"/>
          <w:szCs w:val="24"/>
        </w:rPr>
        <w:t xml:space="preserve"> montre que les molécules s’associent par deux en dimère connectés par liaisons hydrogène. Ces dimères sont probablement aussi présents dans la phase liquide de l’</w:t>
      </w:r>
      <w:r w:rsidRPr="00E52DC8">
        <w:rPr>
          <w:rFonts w:asciiTheme="majorBidi" w:hAnsiTheme="majorBidi" w:cstheme="majorBidi"/>
          <w:sz w:val="24"/>
          <w:szCs w:val="24"/>
          <w:lang w:val="es-ES_tradnl"/>
        </w:rPr>
        <w:t xml:space="preserve">acide </w:t>
      </w:r>
      <w:r w:rsidR="000F74C9" w:rsidRPr="00E52DC8">
        <w:rPr>
          <w:rFonts w:asciiTheme="majorBidi" w:hAnsiTheme="majorBidi" w:cstheme="majorBidi"/>
          <w:sz w:val="24"/>
          <w:szCs w:val="24"/>
        </w:rPr>
        <w:t>acétique</w:t>
      </w:r>
      <w:r w:rsidRPr="00E52DC8">
        <w:rPr>
          <w:rFonts w:asciiTheme="majorBidi" w:hAnsiTheme="majorBidi" w:cstheme="majorBidi"/>
          <w:sz w:val="24"/>
          <w:szCs w:val="24"/>
        </w:rPr>
        <w:t xml:space="preserve"> pur, l’</w:t>
      </w:r>
      <w:r w:rsidRPr="00E52DC8">
        <w:rPr>
          <w:rFonts w:asciiTheme="majorBidi" w:hAnsiTheme="majorBidi" w:cstheme="majorBidi"/>
          <w:sz w:val="24"/>
          <w:szCs w:val="24"/>
          <w:lang w:val="es-ES_tradnl"/>
        </w:rPr>
        <w:t xml:space="preserve">acide </w:t>
      </w:r>
      <w:r w:rsidR="000F74C9" w:rsidRPr="00E52DC8">
        <w:rPr>
          <w:rFonts w:asciiTheme="majorBidi" w:hAnsiTheme="majorBidi" w:cstheme="majorBidi"/>
          <w:sz w:val="24"/>
          <w:szCs w:val="24"/>
        </w:rPr>
        <w:t>acétique</w:t>
      </w:r>
      <w:r w:rsidRPr="00E52DC8">
        <w:rPr>
          <w:rFonts w:asciiTheme="majorBidi" w:hAnsiTheme="majorBidi" w:cstheme="majorBidi"/>
          <w:sz w:val="24"/>
          <w:szCs w:val="24"/>
        </w:rPr>
        <w:t xml:space="preserve"> est produit de façon synthétique  bactérienne. La méthode biologique ne concerne que 10  %   de la production, le vinaigre à usage alimentaire d’origine biologique, elle est plus important d’industrielle de cette acide demandait  des procédé</w:t>
      </w:r>
      <w:r w:rsidRPr="00E52DC8">
        <w:rPr>
          <w:rFonts w:asciiTheme="majorBidi" w:hAnsiTheme="majorBidi" w:cstheme="majorBidi"/>
          <w:sz w:val="24"/>
          <w:szCs w:val="24"/>
          <w:lang w:val="es-ES_tradnl"/>
        </w:rPr>
        <w:t>s</w:t>
      </w:r>
      <w:r w:rsidR="008669A5" w:rsidRPr="00E52DC8">
        <w:rPr>
          <w:rFonts w:asciiTheme="majorBidi" w:hAnsiTheme="majorBidi" w:cstheme="majorBidi"/>
          <w:sz w:val="24"/>
          <w:szCs w:val="24"/>
          <w:lang w:val="es-ES_tradnl"/>
        </w:rPr>
        <w:t xml:space="preserve"> eficaces</w:t>
      </w:r>
      <w:r w:rsidRPr="00E52DC8">
        <w:rPr>
          <w:rFonts w:asciiTheme="majorBidi" w:hAnsiTheme="majorBidi" w:cstheme="majorBidi"/>
          <w:sz w:val="24"/>
          <w:szCs w:val="24"/>
          <w:lang w:val="es-ES_tradnl"/>
        </w:rPr>
        <w:t>.</w:t>
      </w:r>
    </w:p>
    <w:p w:rsidR="001C79DA" w:rsidRDefault="001C79DA" w:rsidP="0008115E">
      <w:pPr>
        <w:pStyle w:val="Titre2"/>
        <w:rPr>
          <w:rFonts w:asciiTheme="majorBidi" w:hAnsiTheme="majorBidi"/>
          <w:bCs w:val="0"/>
          <w:sz w:val="28"/>
          <w:szCs w:val="28"/>
        </w:rPr>
      </w:pPr>
      <w:bookmarkStart w:id="40" w:name="_Toc419795823"/>
      <w:bookmarkStart w:id="41" w:name="_Toc419795882"/>
    </w:p>
    <w:p w:rsidR="0008115E" w:rsidRDefault="0008115E" w:rsidP="0008115E">
      <w:pPr>
        <w:pStyle w:val="Titre2"/>
        <w:rPr>
          <w:rFonts w:asciiTheme="majorBidi" w:hAnsiTheme="majorBidi"/>
          <w:bCs w:val="0"/>
          <w:sz w:val="28"/>
          <w:szCs w:val="28"/>
        </w:rPr>
      </w:pPr>
      <w:r w:rsidRPr="00F35359">
        <w:rPr>
          <w:rFonts w:asciiTheme="majorBidi" w:hAnsiTheme="majorBidi"/>
          <w:bCs w:val="0"/>
          <w:sz w:val="28"/>
          <w:szCs w:val="28"/>
        </w:rPr>
        <w:t xml:space="preserve">I.10.4 </w:t>
      </w:r>
      <w:r w:rsidRPr="00F35359">
        <w:rPr>
          <w:rFonts w:asciiTheme="majorBidi" w:hAnsiTheme="majorBidi"/>
          <w:bCs w:val="0"/>
          <w:sz w:val="28"/>
          <w:szCs w:val="28"/>
          <w:lang w:val="it-IT"/>
        </w:rPr>
        <w:t xml:space="preserve"> Propri</w:t>
      </w:r>
      <w:r w:rsidRPr="00F35359">
        <w:rPr>
          <w:rFonts w:asciiTheme="majorBidi" w:hAnsiTheme="majorBidi"/>
          <w:bCs w:val="0"/>
          <w:sz w:val="28"/>
          <w:szCs w:val="28"/>
        </w:rPr>
        <w:t>étés:</w:t>
      </w:r>
      <w:bookmarkEnd w:id="40"/>
      <w:bookmarkEnd w:id="41"/>
    </w:p>
    <w:p w:rsidR="00125235" w:rsidRPr="00125235" w:rsidRDefault="00125235" w:rsidP="00125235"/>
    <w:p w:rsidR="0008115E" w:rsidRPr="004336A5" w:rsidRDefault="0008115E" w:rsidP="00655A62">
      <w:pPr>
        <w:pStyle w:val="CorpsA"/>
        <w:spacing w:line="360" w:lineRule="auto"/>
        <w:jc w:val="both"/>
        <w:rPr>
          <w:color w:val="0000FF"/>
          <w:sz w:val="24"/>
          <w:szCs w:val="24"/>
          <w:u w:color="0000FF"/>
        </w:rPr>
      </w:pPr>
      <w:r w:rsidRPr="004336A5">
        <w:rPr>
          <w:rFonts w:ascii="Times New Roman"/>
          <w:sz w:val="24"/>
          <w:szCs w:val="24"/>
        </w:rPr>
        <w:t xml:space="preserve">      </w:t>
      </w:r>
      <w:r w:rsidRPr="004336A5">
        <w:rPr>
          <w:rFonts w:ascii="Times New Roman" w:cs="Times New Roman"/>
          <w:sz w:val="24"/>
          <w:szCs w:val="24"/>
          <w:rtl/>
          <w:lang w:val="ar-SA"/>
        </w:rPr>
        <w:t>*</w:t>
      </w:r>
      <w:r w:rsidRPr="004336A5">
        <w:rPr>
          <w:rFonts w:ascii="Times New Roman"/>
          <w:sz w:val="24"/>
          <w:szCs w:val="24"/>
        </w:rPr>
        <w:t xml:space="preserve"> C</w:t>
      </w:r>
      <w:r w:rsidRPr="004336A5">
        <w:rPr>
          <w:rFonts w:hAnsi="Times New Roman"/>
          <w:sz w:val="24"/>
          <w:szCs w:val="24"/>
        </w:rPr>
        <w:t>’</w:t>
      </w:r>
      <w:r w:rsidRPr="004336A5">
        <w:rPr>
          <w:rFonts w:ascii="Times New Roman"/>
          <w:sz w:val="24"/>
          <w:szCs w:val="24"/>
        </w:rPr>
        <w:t xml:space="preserve">est un acide faible, mono protonique  en solution aqueuse, avec un </w:t>
      </w:r>
      <w:proofErr w:type="spellStart"/>
      <w:r w:rsidRPr="004336A5">
        <w:rPr>
          <w:rFonts w:ascii="Times New Roman"/>
          <w:sz w:val="24"/>
          <w:szCs w:val="24"/>
        </w:rPr>
        <w:t>Pka</w:t>
      </w:r>
      <w:proofErr w:type="spellEnd"/>
      <w:r w:rsidRPr="004336A5">
        <w:rPr>
          <w:rFonts w:ascii="Times New Roman"/>
          <w:sz w:val="24"/>
          <w:szCs w:val="24"/>
        </w:rPr>
        <w:t xml:space="preserve"> d</w:t>
      </w:r>
      <w:r w:rsidRPr="004336A5">
        <w:rPr>
          <w:rFonts w:hAnsi="Times New Roman"/>
          <w:sz w:val="24"/>
          <w:szCs w:val="24"/>
        </w:rPr>
        <w:t>’</w:t>
      </w:r>
      <w:r w:rsidRPr="004336A5">
        <w:rPr>
          <w:rFonts w:ascii="Times New Roman"/>
          <w:sz w:val="24"/>
          <w:szCs w:val="24"/>
        </w:rPr>
        <w:t xml:space="preserve">environ (4.8)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 xml:space="preserve">25 </w:t>
      </w:r>
      <w:r w:rsidRPr="004336A5">
        <w:rPr>
          <w:rFonts w:hAnsi="Times New Roman"/>
          <w:sz w:val="24"/>
          <w:szCs w:val="24"/>
        </w:rPr>
        <w:t>°</w:t>
      </w:r>
      <w:r w:rsidRPr="004336A5">
        <w:rPr>
          <w:rFonts w:ascii="Times New Roman"/>
          <w:sz w:val="24"/>
          <w:szCs w:val="24"/>
        </w:rPr>
        <w:t>C. Il est corrosif pour de nombreux m</w:t>
      </w:r>
      <w:r w:rsidRPr="004336A5">
        <w:rPr>
          <w:rFonts w:hAnsi="Times New Roman"/>
          <w:sz w:val="24"/>
          <w:szCs w:val="24"/>
        </w:rPr>
        <w:t>é</w:t>
      </w:r>
      <w:r w:rsidRPr="004336A5">
        <w:rPr>
          <w:rFonts w:ascii="Times New Roman"/>
          <w:sz w:val="24"/>
          <w:szCs w:val="24"/>
        </w:rPr>
        <w:t>taux notamment le fer et le zinc.</w:t>
      </w:r>
      <w:r w:rsidRPr="004336A5">
        <w:rPr>
          <w:rFonts w:ascii="Times New Roman" w:cs="Times New Roman"/>
          <w:color w:val="0000FF"/>
          <w:sz w:val="24"/>
          <w:szCs w:val="24"/>
          <w:u w:color="0000FF"/>
          <w:rtl/>
          <w:lang w:val="ar-SA"/>
        </w:rPr>
        <w:t xml:space="preserve"> </w:t>
      </w:r>
      <w:r w:rsidRPr="004336A5">
        <w:rPr>
          <w:rFonts w:ascii="Times New Roman"/>
          <w:sz w:val="24"/>
          <w:szCs w:val="24"/>
        </w:rPr>
        <w:t>L</w:t>
      </w:r>
      <w:r w:rsidRPr="004336A5">
        <w:rPr>
          <w:rFonts w:hAnsi="Times New Roman"/>
          <w:sz w:val="24"/>
          <w:szCs w:val="24"/>
        </w:rPr>
        <w:t>’</w:t>
      </w:r>
      <w:r w:rsidRPr="004336A5">
        <w:rPr>
          <w:rFonts w:ascii="Times New Roman"/>
          <w:sz w:val="24"/>
          <w:szCs w:val="24"/>
          <w:lang w:val="es-ES_tradnl"/>
        </w:rPr>
        <w:t xml:space="preserve">acide </w:t>
      </w:r>
      <w:r w:rsidR="00655A62" w:rsidRPr="00E52DC8">
        <w:rPr>
          <w:rFonts w:asciiTheme="majorBidi" w:hAnsiTheme="majorBidi" w:cstheme="majorBidi"/>
          <w:sz w:val="24"/>
          <w:szCs w:val="24"/>
        </w:rPr>
        <w:t>acétique</w:t>
      </w:r>
      <w:r w:rsidRPr="004336A5">
        <w:rPr>
          <w:rFonts w:ascii="Times New Roman"/>
          <w:sz w:val="24"/>
          <w:szCs w:val="24"/>
        </w:rPr>
        <w:t xml:space="preserve"> peut </w:t>
      </w:r>
      <w:r w:rsidRPr="004336A5">
        <w:rPr>
          <w:rFonts w:hAnsi="Times New Roman"/>
          <w:sz w:val="24"/>
          <w:szCs w:val="24"/>
        </w:rPr>
        <w:t>ê</w:t>
      </w:r>
      <w:r w:rsidRPr="004336A5">
        <w:rPr>
          <w:rFonts w:ascii="Times New Roman"/>
          <w:sz w:val="24"/>
          <w:szCs w:val="24"/>
        </w:rPr>
        <w:t>tre libre sous forme d</w:t>
      </w:r>
      <w:r w:rsidRPr="004336A5">
        <w:rPr>
          <w:rFonts w:hAnsi="Times New Roman"/>
          <w:sz w:val="24"/>
          <w:szCs w:val="24"/>
        </w:rPr>
        <w:t>’</w:t>
      </w:r>
      <w:r w:rsidRPr="004678CE">
        <w:rPr>
          <w:rFonts w:ascii="Times New Roman"/>
          <w:sz w:val="24"/>
          <w:szCs w:val="24"/>
        </w:rPr>
        <w:t>ion H</w:t>
      </w:r>
      <w:r w:rsidRPr="004336A5">
        <w:rPr>
          <w:rFonts w:ascii="Times New Roman"/>
          <w:sz w:val="24"/>
          <w:szCs w:val="24"/>
          <w:vertAlign w:val="superscript"/>
        </w:rPr>
        <w:t>+</w:t>
      </w:r>
      <w:r w:rsidRPr="004336A5">
        <w:rPr>
          <w:rFonts w:ascii="Times New Roman"/>
          <w:sz w:val="24"/>
          <w:szCs w:val="24"/>
        </w:rPr>
        <w:t xml:space="preserve">  (proton).</w:t>
      </w:r>
    </w:p>
    <w:p w:rsidR="0008115E" w:rsidRPr="004336A5" w:rsidRDefault="0008115E" w:rsidP="0008115E">
      <w:pPr>
        <w:pStyle w:val="CorpsA"/>
        <w:numPr>
          <w:ilvl w:val="0"/>
          <w:numId w:val="6"/>
        </w:numPr>
        <w:tabs>
          <w:tab w:val="num" w:pos="690"/>
          <w:tab w:val="left" w:pos="720"/>
        </w:tabs>
        <w:spacing w:before="100" w:after="100" w:line="360" w:lineRule="auto"/>
        <w:ind w:left="690" w:hanging="330"/>
      </w:pPr>
      <w:r w:rsidRPr="004336A5">
        <w:rPr>
          <w:rFonts w:ascii="Times New Roman"/>
          <w:sz w:val="24"/>
          <w:szCs w:val="24"/>
        </w:rPr>
        <w:t xml:space="preserve"> Masse molaire</w:t>
      </w:r>
      <w:r w:rsidRPr="004336A5">
        <w:rPr>
          <w:rFonts w:hAnsi="Times New Roman"/>
          <w:sz w:val="24"/>
          <w:szCs w:val="24"/>
        </w:rPr>
        <w:t> </w:t>
      </w:r>
      <w:r w:rsidRPr="004336A5">
        <w:rPr>
          <w:rFonts w:ascii="Times New Roman"/>
          <w:sz w:val="24"/>
          <w:szCs w:val="24"/>
        </w:rPr>
        <w:t xml:space="preserve">: 60,05 g/mol </w:t>
      </w:r>
    </w:p>
    <w:p w:rsidR="0008115E" w:rsidRPr="004336A5" w:rsidRDefault="0008115E" w:rsidP="0008115E">
      <w:pPr>
        <w:pStyle w:val="CorpsA"/>
        <w:numPr>
          <w:ilvl w:val="0"/>
          <w:numId w:val="7"/>
        </w:numPr>
        <w:tabs>
          <w:tab w:val="num" w:pos="690"/>
          <w:tab w:val="left" w:pos="720"/>
        </w:tabs>
        <w:spacing w:before="100" w:after="100" w:line="360" w:lineRule="auto"/>
        <w:ind w:left="690" w:hanging="330"/>
      </w:pPr>
      <w:r w:rsidRPr="004336A5">
        <w:rPr>
          <w:rFonts w:ascii="Times New Roman"/>
          <w:sz w:val="24"/>
          <w:szCs w:val="24"/>
        </w:rPr>
        <w:t>Point de fusion</w:t>
      </w:r>
      <w:r w:rsidRPr="004336A5">
        <w:rPr>
          <w:rFonts w:hAnsi="Times New Roman"/>
          <w:sz w:val="24"/>
          <w:szCs w:val="24"/>
        </w:rPr>
        <w:t> </w:t>
      </w:r>
      <w:r w:rsidRPr="004336A5">
        <w:rPr>
          <w:rFonts w:ascii="Times New Roman"/>
          <w:sz w:val="24"/>
          <w:szCs w:val="24"/>
        </w:rPr>
        <w:t>: 16,2</w:t>
      </w:r>
      <w:r w:rsidRPr="004336A5">
        <w:rPr>
          <w:rFonts w:hAnsi="Times New Roman"/>
          <w:sz w:val="24"/>
          <w:szCs w:val="24"/>
        </w:rPr>
        <w:t>°</w:t>
      </w:r>
      <w:r w:rsidRPr="004336A5">
        <w:rPr>
          <w:rFonts w:ascii="Times New Roman"/>
          <w:sz w:val="24"/>
          <w:szCs w:val="24"/>
        </w:rPr>
        <w:t xml:space="preserve">C </w:t>
      </w:r>
    </w:p>
    <w:p w:rsidR="0008115E" w:rsidRPr="004336A5" w:rsidRDefault="0008115E" w:rsidP="0008115E">
      <w:pPr>
        <w:pStyle w:val="CorpsA"/>
        <w:numPr>
          <w:ilvl w:val="0"/>
          <w:numId w:val="8"/>
        </w:numPr>
        <w:tabs>
          <w:tab w:val="num" w:pos="690"/>
          <w:tab w:val="left" w:pos="720"/>
        </w:tabs>
        <w:spacing w:before="100" w:after="100" w:line="360" w:lineRule="auto"/>
        <w:ind w:left="690" w:hanging="330"/>
      </w:pPr>
      <w:r w:rsidRPr="004336A5">
        <w:rPr>
          <w:rFonts w:ascii="Times New Roman"/>
          <w:sz w:val="24"/>
          <w:szCs w:val="24"/>
        </w:rPr>
        <w:t>Temp</w:t>
      </w:r>
      <w:r w:rsidRPr="004336A5">
        <w:rPr>
          <w:rFonts w:hAnsi="Times New Roman"/>
          <w:sz w:val="24"/>
          <w:szCs w:val="24"/>
        </w:rPr>
        <w:t>é</w:t>
      </w:r>
      <w:r w:rsidRPr="004336A5">
        <w:rPr>
          <w:rFonts w:ascii="Times New Roman"/>
          <w:sz w:val="24"/>
          <w:szCs w:val="24"/>
        </w:rPr>
        <w:t>rature d'</w:t>
      </w:r>
      <w:r w:rsidRPr="004336A5">
        <w:rPr>
          <w:rFonts w:hAnsi="Times New Roman"/>
          <w:sz w:val="24"/>
          <w:szCs w:val="24"/>
        </w:rPr>
        <w:t>é</w:t>
      </w:r>
      <w:r w:rsidRPr="004336A5">
        <w:rPr>
          <w:rFonts w:ascii="Times New Roman"/>
          <w:sz w:val="24"/>
          <w:szCs w:val="24"/>
        </w:rPr>
        <w:t>bullition</w:t>
      </w:r>
      <w:r w:rsidRPr="004336A5">
        <w:rPr>
          <w:rFonts w:hAnsi="Times New Roman"/>
          <w:sz w:val="24"/>
          <w:szCs w:val="24"/>
        </w:rPr>
        <w:t> </w:t>
      </w:r>
      <w:r w:rsidRPr="004336A5">
        <w:rPr>
          <w:rFonts w:ascii="Times New Roman"/>
          <w:sz w:val="24"/>
          <w:szCs w:val="24"/>
        </w:rPr>
        <w:t>: 118,1</w:t>
      </w:r>
      <w:r w:rsidRPr="004336A5">
        <w:rPr>
          <w:rFonts w:hAnsi="Times New Roman"/>
          <w:sz w:val="24"/>
          <w:szCs w:val="24"/>
        </w:rPr>
        <w:t>°</w:t>
      </w:r>
      <w:r w:rsidRPr="004336A5">
        <w:rPr>
          <w:rFonts w:ascii="Times New Roman"/>
          <w:sz w:val="24"/>
          <w:szCs w:val="24"/>
        </w:rPr>
        <w:t xml:space="preserve">C </w:t>
      </w:r>
    </w:p>
    <w:p w:rsidR="0008115E" w:rsidRPr="004336A5" w:rsidRDefault="0008115E" w:rsidP="0008115E">
      <w:pPr>
        <w:pStyle w:val="CorpsA"/>
        <w:numPr>
          <w:ilvl w:val="0"/>
          <w:numId w:val="9"/>
        </w:numPr>
        <w:tabs>
          <w:tab w:val="num" w:pos="690"/>
          <w:tab w:val="left" w:pos="720"/>
        </w:tabs>
        <w:spacing w:before="100" w:after="100" w:line="360" w:lineRule="auto"/>
        <w:ind w:left="690" w:hanging="330"/>
      </w:pPr>
      <w:r w:rsidRPr="004336A5">
        <w:rPr>
          <w:rFonts w:ascii="Times New Roman"/>
          <w:sz w:val="24"/>
          <w:szCs w:val="24"/>
        </w:rPr>
        <w:t>Temp</w:t>
      </w:r>
      <w:r w:rsidRPr="004336A5">
        <w:rPr>
          <w:rFonts w:hAnsi="Times New Roman"/>
          <w:sz w:val="24"/>
          <w:szCs w:val="24"/>
        </w:rPr>
        <w:t>é</w:t>
      </w:r>
      <w:r w:rsidRPr="004336A5">
        <w:rPr>
          <w:rFonts w:ascii="Times New Roman"/>
          <w:sz w:val="24"/>
          <w:szCs w:val="24"/>
        </w:rPr>
        <w:t>rature d'auto-inflammation</w:t>
      </w:r>
      <w:r w:rsidRPr="004336A5">
        <w:rPr>
          <w:rFonts w:hAnsi="Times New Roman"/>
          <w:sz w:val="24"/>
          <w:szCs w:val="24"/>
        </w:rPr>
        <w:t> </w:t>
      </w:r>
      <w:r w:rsidRPr="004336A5">
        <w:rPr>
          <w:rFonts w:ascii="Times New Roman"/>
          <w:sz w:val="24"/>
          <w:szCs w:val="24"/>
        </w:rPr>
        <w:t>: 426,6</w:t>
      </w:r>
      <w:r w:rsidRPr="004336A5">
        <w:rPr>
          <w:rFonts w:hAnsi="Times New Roman"/>
          <w:sz w:val="24"/>
          <w:szCs w:val="24"/>
        </w:rPr>
        <w:t>°</w:t>
      </w:r>
      <w:r w:rsidRPr="004336A5">
        <w:rPr>
          <w:rFonts w:ascii="Times New Roman"/>
          <w:sz w:val="24"/>
          <w:szCs w:val="24"/>
        </w:rPr>
        <w:t xml:space="preserve">C </w:t>
      </w:r>
    </w:p>
    <w:p w:rsidR="0008115E" w:rsidRPr="004336A5" w:rsidRDefault="0008115E" w:rsidP="0008115E">
      <w:pPr>
        <w:pStyle w:val="CorpsA"/>
        <w:numPr>
          <w:ilvl w:val="0"/>
          <w:numId w:val="10"/>
        </w:numPr>
        <w:tabs>
          <w:tab w:val="num" w:pos="690"/>
          <w:tab w:val="left" w:pos="720"/>
        </w:tabs>
        <w:spacing w:before="100" w:after="100" w:line="360" w:lineRule="auto"/>
        <w:ind w:left="690" w:hanging="330"/>
      </w:pPr>
      <w:r w:rsidRPr="004336A5">
        <w:rPr>
          <w:rFonts w:ascii="Times New Roman"/>
          <w:sz w:val="24"/>
          <w:szCs w:val="24"/>
        </w:rPr>
        <w:t>Densit</w:t>
      </w:r>
      <w:r w:rsidRPr="004336A5">
        <w:rPr>
          <w:rFonts w:hAnsi="Times New Roman"/>
          <w:sz w:val="24"/>
          <w:szCs w:val="24"/>
        </w:rPr>
        <w:t>é </w:t>
      </w:r>
      <w:r w:rsidRPr="004336A5">
        <w:rPr>
          <w:rFonts w:ascii="Times New Roman"/>
          <w:sz w:val="24"/>
          <w:szCs w:val="24"/>
        </w:rPr>
        <w:t>: 1,049 (25</w:t>
      </w:r>
      <w:r w:rsidRPr="004336A5">
        <w:rPr>
          <w:rFonts w:hAnsi="Times New Roman"/>
          <w:sz w:val="24"/>
          <w:szCs w:val="24"/>
        </w:rPr>
        <w:t>°</w:t>
      </w:r>
      <w:r w:rsidRPr="004336A5">
        <w:rPr>
          <w:rFonts w:ascii="Times New Roman"/>
          <w:sz w:val="24"/>
          <w:szCs w:val="24"/>
        </w:rPr>
        <w:t xml:space="preserve">C) </w:t>
      </w:r>
    </w:p>
    <w:p w:rsidR="0008115E" w:rsidRPr="004336A5" w:rsidRDefault="0008115E" w:rsidP="0008115E">
      <w:pPr>
        <w:pStyle w:val="CorpsA"/>
        <w:numPr>
          <w:ilvl w:val="0"/>
          <w:numId w:val="11"/>
        </w:numPr>
        <w:tabs>
          <w:tab w:val="num" w:pos="690"/>
          <w:tab w:val="left" w:pos="720"/>
        </w:tabs>
        <w:spacing w:before="100" w:after="100" w:line="360" w:lineRule="auto"/>
        <w:ind w:left="690" w:hanging="330"/>
      </w:pPr>
      <w:r w:rsidRPr="004336A5">
        <w:rPr>
          <w:rFonts w:ascii="Times New Roman"/>
          <w:sz w:val="24"/>
          <w:szCs w:val="24"/>
        </w:rPr>
        <w:t>Indice de r</w:t>
      </w:r>
      <w:r w:rsidRPr="004336A5">
        <w:rPr>
          <w:rFonts w:hAnsi="Times New Roman"/>
          <w:sz w:val="24"/>
          <w:szCs w:val="24"/>
        </w:rPr>
        <w:t>é</w:t>
      </w:r>
      <w:r w:rsidRPr="004336A5">
        <w:rPr>
          <w:rFonts w:ascii="Times New Roman"/>
          <w:sz w:val="24"/>
          <w:szCs w:val="24"/>
          <w:lang w:val="en-US"/>
        </w:rPr>
        <w:t>fraction</w:t>
      </w:r>
      <w:r w:rsidRPr="004336A5">
        <w:rPr>
          <w:rFonts w:hAnsi="Times New Roman"/>
          <w:sz w:val="24"/>
          <w:szCs w:val="24"/>
        </w:rPr>
        <w:t> </w:t>
      </w:r>
      <w:r w:rsidRPr="004336A5">
        <w:rPr>
          <w:rFonts w:ascii="Times New Roman"/>
          <w:sz w:val="24"/>
          <w:szCs w:val="24"/>
        </w:rPr>
        <w:t xml:space="preserve">: 1,371 </w:t>
      </w:r>
    </w:p>
    <w:p w:rsidR="0008115E" w:rsidRPr="004336A5" w:rsidRDefault="0008115E" w:rsidP="0008115E">
      <w:pPr>
        <w:pStyle w:val="CorpsA"/>
        <w:numPr>
          <w:ilvl w:val="0"/>
          <w:numId w:val="12"/>
        </w:numPr>
        <w:tabs>
          <w:tab w:val="num" w:pos="690"/>
          <w:tab w:val="left" w:pos="720"/>
        </w:tabs>
        <w:spacing w:before="100" w:after="100" w:line="360" w:lineRule="auto"/>
        <w:ind w:left="690" w:hanging="330"/>
      </w:pPr>
      <w:r w:rsidRPr="004336A5">
        <w:rPr>
          <w:rFonts w:ascii="Times New Roman"/>
          <w:sz w:val="24"/>
          <w:szCs w:val="24"/>
        </w:rPr>
        <w:t>Aspect</w:t>
      </w:r>
      <w:r w:rsidRPr="004336A5">
        <w:rPr>
          <w:rFonts w:hAnsi="Times New Roman"/>
          <w:sz w:val="24"/>
          <w:szCs w:val="24"/>
        </w:rPr>
        <w:t> </w:t>
      </w:r>
      <w:r w:rsidRPr="004336A5">
        <w:rPr>
          <w:rFonts w:ascii="Times New Roman"/>
          <w:sz w:val="24"/>
          <w:szCs w:val="24"/>
        </w:rPr>
        <w:t xml:space="preserve">: liquide incolore </w:t>
      </w:r>
    </w:p>
    <w:p w:rsidR="0008115E" w:rsidRPr="004336A5" w:rsidRDefault="0008115E" w:rsidP="0008115E">
      <w:pPr>
        <w:pStyle w:val="CorpsA"/>
        <w:numPr>
          <w:ilvl w:val="0"/>
          <w:numId w:val="13"/>
        </w:numPr>
        <w:tabs>
          <w:tab w:val="num" w:pos="690"/>
          <w:tab w:val="left" w:pos="720"/>
        </w:tabs>
        <w:spacing w:before="100" w:after="100" w:line="360" w:lineRule="auto"/>
        <w:ind w:left="690" w:hanging="330"/>
      </w:pPr>
      <w:r w:rsidRPr="004336A5">
        <w:rPr>
          <w:rFonts w:ascii="Times New Roman"/>
          <w:sz w:val="24"/>
          <w:szCs w:val="24"/>
        </w:rPr>
        <w:t>Il s'agit d'un acide faible. La r</w:t>
      </w:r>
      <w:r w:rsidRPr="004336A5">
        <w:rPr>
          <w:rFonts w:hAnsi="Times New Roman"/>
          <w:sz w:val="24"/>
          <w:szCs w:val="24"/>
        </w:rPr>
        <w:t>é</w:t>
      </w:r>
      <w:r w:rsidRPr="004336A5">
        <w:rPr>
          <w:rFonts w:ascii="Times New Roman"/>
          <w:sz w:val="24"/>
          <w:szCs w:val="24"/>
        </w:rPr>
        <w:t xml:space="preserve">action de dissociation dans l'eau est </w:t>
      </w:r>
      <w:r w:rsidRPr="004336A5">
        <w:rPr>
          <w:rFonts w:hAnsi="Times New Roman"/>
          <w:sz w:val="24"/>
          <w:szCs w:val="24"/>
        </w:rPr>
        <w:t>é</w:t>
      </w:r>
      <w:r w:rsidRPr="004336A5">
        <w:rPr>
          <w:rFonts w:ascii="Times New Roman"/>
          <w:sz w:val="24"/>
          <w:szCs w:val="24"/>
        </w:rPr>
        <w:t>quilibr</w:t>
      </w:r>
      <w:r w:rsidRPr="004336A5">
        <w:rPr>
          <w:rFonts w:hAnsi="Times New Roman"/>
          <w:sz w:val="24"/>
          <w:szCs w:val="24"/>
        </w:rPr>
        <w:t>é</w:t>
      </w:r>
      <w:r w:rsidRPr="004336A5">
        <w:rPr>
          <w:rFonts w:ascii="Times New Roman"/>
          <w:sz w:val="24"/>
          <w:szCs w:val="24"/>
        </w:rPr>
        <w:t>e</w:t>
      </w:r>
      <w:r w:rsidRPr="004336A5">
        <w:rPr>
          <w:rFonts w:hAnsi="Times New Roman"/>
          <w:sz w:val="24"/>
          <w:szCs w:val="24"/>
        </w:rPr>
        <w:t> </w:t>
      </w:r>
      <w:r w:rsidRPr="004336A5">
        <w:rPr>
          <w:rFonts w:ascii="Times New Roman"/>
          <w:sz w:val="24"/>
          <w:szCs w:val="24"/>
        </w:rPr>
        <w:t xml:space="preserve">: </w:t>
      </w:r>
    </w:p>
    <w:p w:rsidR="0008115E" w:rsidRPr="004336A5" w:rsidRDefault="002A7514" w:rsidP="002A7514">
      <w:pPr>
        <w:pStyle w:val="CorpsA"/>
        <w:spacing w:after="0" w:line="360" w:lineRule="auto"/>
        <w:rPr>
          <w:sz w:val="24"/>
          <w:szCs w:val="24"/>
        </w:rPr>
      </w:pPr>
      <w:r>
        <w:rPr>
          <w:rFonts w:ascii="Times New Roman" w:hint="cs"/>
          <w:sz w:val="24"/>
          <w:szCs w:val="24"/>
          <w:rtl/>
        </w:rPr>
        <w:t xml:space="preserve">                             </w:t>
      </w:r>
      <w:r w:rsidR="0008115E" w:rsidRPr="004336A5">
        <w:rPr>
          <w:rFonts w:ascii="Times New Roman"/>
          <w:sz w:val="24"/>
          <w:szCs w:val="24"/>
        </w:rPr>
        <w:t xml:space="preserve"> CH</w:t>
      </w:r>
      <w:r w:rsidR="0008115E" w:rsidRPr="004336A5">
        <w:rPr>
          <w:rFonts w:ascii="Times New Roman"/>
          <w:sz w:val="24"/>
          <w:szCs w:val="24"/>
          <w:vertAlign w:val="subscript"/>
        </w:rPr>
        <w:t>3</w:t>
      </w:r>
      <w:r w:rsidR="0008115E" w:rsidRPr="004336A5">
        <w:rPr>
          <w:rFonts w:ascii="Times New Roman"/>
          <w:sz w:val="24"/>
          <w:szCs w:val="24"/>
        </w:rPr>
        <w:t>COOH + H</w:t>
      </w:r>
      <w:r w:rsidR="0008115E" w:rsidRPr="004336A5">
        <w:rPr>
          <w:rFonts w:ascii="Times New Roman"/>
          <w:sz w:val="24"/>
          <w:szCs w:val="24"/>
          <w:vertAlign w:val="subscript"/>
        </w:rPr>
        <w:t>2</w:t>
      </w:r>
      <w:r w:rsidR="0008115E" w:rsidRPr="004336A5">
        <w:rPr>
          <w:rFonts w:ascii="Times New Roman"/>
          <w:sz w:val="24"/>
          <w:szCs w:val="24"/>
          <w:lang w:val="pt-PT"/>
        </w:rPr>
        <w:t xml:space="preserve">O </w:t>
      </w:r>
      <w:r w:rsidR="0008115E" w:rsidRPr="004336A5">
        <w:rPr>
          <w:rFonts w:ascii="Cambria Math" w:eastAsia="Cambria Math" w:hAnsi="Cambria Math" w:cs="Cambria Math"/>
          <w:sz w:val="24"/>
          <w:szCs w:val="24"/>
        </w:rPr>
        <w:t>⇄</w:t>
      </w:r>
      <w:r w:rsidR="0008115E" w:rsidRPr="004336A5">
        <w:rPr>
          <w:rFonts w:ascii="Times New Roman"/>
          <w:sz w:val="24"/>
          <w:szCs w:val="24"/>
        </w:rPr>
        <w:t xml:space="preserve"> CH</w:t>
      </w:r>
      <w:r w:rsidR="0008115E" w:rsidRPr="004336A5">
        <w:rPr>
          <w:rFonts w:ascii="Times New Roman"/>
          <w:sz w:val="24"/>
          <w:szCs w:val="24"/>
          <w:vertAlign w:val="subscript"/>
        </w:rPr>
        <w:t>3</w:t>
      </w:r>
      <w:r w:rsidR="0008115E" w:rsidRPr="004336A5">
        <w:rPr>
          <w:rFonts w:ascii="Times New Roman"/>
          <w:sz w:val="24"/>
          <w:szCs w:val="24"/>
        </w:rPr>
        <w:t>COO</w:t>
      </w:r>
      <w:r w:rsidR="0008115E" w:rsidRPr="004336A5">
        <w:rPr>
          <w:rFonts w:hAnsi="Times New Roman"/>
          <w:sz w:val="24"/>
          <w:szCs w:val="24"/>
          <w:vertAlign w:val="superscript"/>
        </w:rPr>
        <w:t>–</w:t>
      </w:r>
      <w:r w:rsidR="0008115E" w:rsidRPr="004336A5">
        <w:rPr>
          <w:rFonts w:ascii="Times New Roman"/>
          <w:sz w:val="24"/>
          <w:szCs w:val="24"/>
        </w:rPr>
        <w:t xml:space="preserve"> + H</w:t>
      </w:r>
      <w:r w:rsidR="0008115E" w:rsidRPr="004336A5">
        <w:rPr>
          <w:rFonts w:ascii="Times New Roman"/>
          <w:sz w:val="24"/>
          <w:szCs w:val="24"/>
          <w:vertAlign w:val="subscript"/>
        </w:rPr>
        <w:t>3</w:t>
      </w:r>
      <w:r w:rsidR="0008115E" w:rsidRPr="004336A5">
        <w:rPr>
          <w:rFonts w:ascii="Times New Roman"/>
          <w:sz w:val="24"/>
          <w:szCs w:val="24"/>
        </w:rPr>
        <w:t>O</w:t>
      </w:r>
      <w:r w:rsidR="0008115E" w:rsidRPr="004336A5">
        <w:rPr>
          <w:rFonts w:ascii="Times New Roman"/>
          <w:sz w:val="24"/>
          <w:szCs w:val="24"/>
          <w:vertAlign w:val="superscript"/>
        </w:rPr>
        <w:t>+</w:t>
      </w:r>
      <w:r w:rsidR="0008115E" w:rsidRPr="004336A5">
        <w:rPr>
          <w:rFonts w:ascii="Times New Roman"/>
          <w:sz w:val="24"/>
          <w:szCs w:val="24"/>
        </w:rPr>
        <w:t xml:space="preserve"> </w:t>
      </w:r>
    </w:p>
    <w:p w:rsidR="0008115E" w:rsidRPr="004336A5" w:rsidRDefault="0008115E" w:rsidP="00655A62">
      <w:pPr>
        <w:pStyle w:val="CorpsA"/>
        <w:tabs>
          <w:tab w:val="left" w:pos="1560"/>
        </w:tabs>
        <w:spacing w:line="360" w:lineRule="auto"/>
        <w:jc w:val="both"/>
        <w:rPr>
          <w:rFonts w:ascii="Times New Roman Bold" w:eastAsia="Times New Roman Bold" w:hAnsi="Times New Roman Bold" w:cs="Times New Roman Bold"/>
          <w:sz w:val="24"/>
          <w:szCs w:val="24"/>
        </w:rPr>
      </w:pPr>
      <w:r w:rsidRPr="004336A5">
        <w:rPr>
          <w:rFonts w:ascii="Times New Roman Bold"/>
          <w:sz w:val="24"/>
          <w:szCs w:val="24"/>
        </w:rPr>
        <w:t xml:space="preserve">      </w:t>
      </w:r>
      <w:r w:rsidR="00655A62">
        <w:rPr>
          <w:rFonts w:ascii="Times New Roman Bold"/>
          <w:sz w:val="24"/>
          <w:szCs w:val="24"/>
        </w:rPr>
        <w:t xml:space="preserve">Dimer </w:t>
      </w:r>
      <w:r w:rsidRPr="004336A5">
        <w:rPr>
          <w:rFonts w:ascii="Times New Roman"/>
          <w:sz w:val="24"/>
          <w:szCs w:val="24"/>
          <w:lang w:val="es-ES_tradnl"/>
        </w:rPr>
        <w:t>de l</w:t>
      </w:r>
      <w:r w:rsidRPr="004336A5">
        <w:rPr>
          <w:rFonts w:hAnsi="Times New Roman"/>
          <w:sz w:val="24"/>
          <w:szCs w:val="24"/>
        </w:rPr>
        <w:t>’</w:t>
      </w:r>
      <w:r w:rsidRPr="004336A5">
        <w:rPr>
          <w:rFonts w:ascii="Times New Roman"/>
          <w:sz w:val="24"/>
          <w:szCs w:val="24"/>
          <w:lang w:val="es-ES_tradnl"/>
        </w:rPr>
        <w:t xml:space="preserve">acide </w:t>
      </w:r>
      <w:r w:rsidR="00655A62" w:rsidRPr="00E52DC8">
        <w:rPr>
          <w:rFonts w:asciiTheme="majorBidi" w:hAnsiTheme="majorBidi" w:cstheme="majorBidi"/>
          <w:sz w:val="24"/>
          <w:szCs w:val="24"/>
        </w:rPr>
        <w:t>acétique</w:t>
      </w:r>
      <w:r w:rsidRPr="004336A5">
        <w:rPr>
          <w:rFonts w:ascii="Times New Roman"/>
          <w:sz w:val="24"/>
          <w:szCs w:val="24"/>
        </w:rPr>
        <w:t xml:space="preserve"> repr</w:t>
      </w:r>
      <w:r w:rsidRPr="004336A5">
        <w:rPr>
          <w:rFonts w:hAnsi="Times New Roman"/>
          <w:sz w:val="24"/>
          <w:szCs w:val="24"/>
        </w:rPr>
        <w:t>é</w:t>
      </w:r>
      <w:r w:rsidRPr="004336A5">
        <w:rPr>
          <w:rFonts w:ascii="Times New Roman"/>
          <w:sz w:val="24"/>
          <w:szCs w:val="24"/>
        </w:rPr>
        <w:t>sente la liaison hydrog</w:t>
      </w:r>
      <w:r w:rsidRPr="004336A5">
        <w:rPr>
          <w:rFonts w:hAnsi="Times New Roman"/>
          <w:sz w:val="24"/>
          <w:szCs w:val="24"/>
        </w:rPr>
        <w:t>è</w:t>
      </w:r>
      <w:r w:rsidRPr="004336A5">
        <w:rPr>
          <w:rFonts w:ascii="Times New Roman"/>
          <w:sz w:val="24"/>
          <w:szCs w:val="24"/>
        </w:rPr>
        <w:t>ne se forme de la pointill</w:t>
      </w:r>
      <w:r w:rsidRPr="004336A5">
        <w:rPr>
          <w:rFonts w:hAnsi="Times New Roman"/>
          <w:sz w:val="24"/>
          <w:szCs w:val="24"/>
        </w:rPr>
        <w:t>é</w:t>
      </w:r>
      <w:r w:rsidRPr="004336A5">
        <w:rPr>
          <w:rFonts w:ascii="Times New Roman"/>
          <w:sz w:val="24"/>
          <w:szCs w:val="24"/>
        </w:rPr>
        <w:t xml:space="preserve">s la structure cristalline. </w:t>
      </w:r>
    </w:p>
    <w:p w:rsidR="0008115E" w:rsidRPr="004336A5" w:rsidRDefault="0008115E" w:rsidP="0008115E">
      <w:pPr>
        <w:pStyle w:val="CorpsA"/>
        <w:tabs>
          <w:tab w:val="left" w:pos="1395"/>
        </w:tabs>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1C79DA" w:rsidRDefault="001C79DA" w:rsidP="0008115E">
      <w:pPr>
        <w:pStyle w:val="CorpsA"/>
        <w:spacing w:line="360" w:lineRule="auto"/>
        <w:rPr>
          <w:rFonts w:ascii="Times New Roman" w:eastAsia="Times New Roman" w:hAnsi="Times New Roman" w:cs="Times New Roman"/>
          <w:sz w:val="24"/>
          <w:szCs w:val="24"/>
        </w:rPr>
        <w:sectPr w:rsidR="001C79DA" w:rsidSect="00B95424">
          <w:headerReference w:type="default" r:id="rId34"/>
          <w:pgSz w:w="11900" w:h="16840"/>
          <w:pgMar w:top="1417" w:right="1133" w:bottom="1276" w:left="1417" w:header="709" w:footer="709" w:gutter="0"/>
          <w:cols w:space="720"/>
        </w:sect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Bold" w:eastAsia="Times New Roman Bold" w:hAnsi="Times New Roman Bold" w:cs="Times New Roman Bold"/>
          <w:sz w:val="56"/>
          <w:szCs w:val="56"/>
        </w:rPr>
      </w:pPr>
    </w:p>
    <w:p w:rsidR="0008115E" w:rsidRPr="004336A5" w:rsidRDefault="0008115E" w:rsidP="0008115E">
      <w:pPr>
        <w:pStyle w:val="CorpsA"/>
        <w:spacing w:line="360" w:lineRule="auto"/>
        <w:rPr>
          <w:rFonts w:ascii="Times New Roman Bold" w:eastAsia="Times New Roman Bold" w:hAnsi="Times New Roman Bold" w:cs="Times New Roman Bold"/>
          <w:sz w:val="56"/>
          <w:szCs w:val="56"/>
        </w:rPr>
      </w:pPr>
    </w:p>
    <w:p w:rsidR="0008115E" w:rsidRPr="004336A5" w:rsidRDefault="0008115E" w:rsidP="0008115E">
      <w:pPr>
        <w:pStyle w:val="CorpsA"/>
        <w:spacing w:line="360" w:lineRule="auto"/>
        <w:rPr>
          <w:rFonts w:ascii="Times New Roman Bold" w:eastAsia="Times New Roman Bold" w:hAnsi="Times New Roman Bold" w:cs="Times New Roman Bold"/>
          <w:sz w:val="56"/>
          <w:szCs w:val="56"/>
        </w:rPr>
      </w:pPr>
    </w:p>
    <w:p w:rsidR="0008115E" w:rsidRPr="004336A5" w:rsidRDefault="0008115E" w:rsidP="0008115E">
      <w:pPr>
        <w:pStyle w:val="CorpsA"/>
        <w:spacing w:line="360" w:lineRule="auto"/>
        <w:rPr>
          <w:rFonts w:ascii="Times New Roman Bold" w:eastAsia="Times New Roman Bold" w:hAnsi="Times New Roman Bold" w:cs="Times New Roman Bold"/>
          <w:sz w:val="56"/>
          <w:szCs w:val="56"/>
        </w:rPr>
      </w:pPr>
    </w:p>
    <w:p w:rsidR="0008115E" w:rsidRPr="004336A5" w:rsidRDefault="0008115E" w:rsidP="000B64D8">
      <w:pPr>
        <w:pStyle w:val="CorpsA"/>
        <w:spacing w:line="360" w:lineRule="auto"/>
        <w:jc w:val="center"/>
        <w:rPr>
          <w:rFonts w:ascii="Times New Roman Bold" w:eastAsia="Times New Roman Bold" w:hAnsi="Times New Roman Bold" w:cs="Times New Roman Bold"/>
          <w:sz w:val="56"/>
          <w:szCs w:val="56"/>
        </w:rPr>
      </w:pPr>
      <w:r w:rsidRPr="004336A5">
        <w:rPr>
          <w:rFonts w:ascii="Times New Roman Bold"/>
          <w:sz w:val="56"/>
          <w:szCs w:val="56"/>
        </w:rPr>
        <w:t>Chapitre II</w:t>
      </w:r>
      <w:r w:rsidRPr="004336A5">
        <w:rPr>
          <w:rFonts w:hAnsi="Times New Roman Bold"/>
          <w:sz w:val="56"/>
          <w:szCs w:val="56"/>
        </w:rPr>
        <w:t> </w:t>
      </w:r>
      <w:r w:rsidRPr="004336A5">
        <w:rPr>
          <w:rFonts w:ascii="Times New Roman Bold"/>
          <w:sz w:val="56"/>
          <w:szCs w:val="56"/>
        </w:rPr>
        <w:t>: m</w:t>
      </w:r>
      <w:r w:rsidRPr="004336A5">
        <w:rPr>
          <w:rFonts w:hAnsi="Times New Roman Bold"/>
          <w:sz w:val="56"/>
          <w:szCs w:val="56"/>
        </w:rPr>
        <w:t>é</w:t>
      </w:r>
      <w:r w:rsidRPr="004336A5">
        <w:rPr>
          <w:rFonts w:ascii="Times New Roman Bold"/>
          <w:sz w:val="56"/>
          <w:szCs w:val="56"/>
        </w:rPr>
        <w:t>thodologie</w:t>
      </w: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277082" w:rsidRDefault="00277082" w:rsidP="0008115E">
      <w:pPr>
        <w:pStyle w:val="Titre1"/>
        <w:spacing w:line="360" w:lineRule="auto"/>
        <w:jc w:val="both"/>
        <w:rPr>
          <w:rFonts w:asciiTheme="majorBidi" w:hAnsiTheme="majorBidi"/>
          <w:bCs w:val="0"/>
        </w:rPr>
      </w:pPr>
      <w:bookmarkStart w:id="42" w:name="_Toc6"/>
      <w:bookmarkStart w:id="43" w:name="_Toc419795824"/>
      <w:bookmarkStart w:id="44" w:name="_Toc419795883"/>
    </w:p>
    <w:p w:rsidR="0008115E" w:rsidRPr="007D4F32" w:rsidRDefault="0008115E" w:rsidP="0008115E">
      <w:pPr>
        <w:pStyle w:val="Titre1"/>
        <w:spacing w:line="360" w:lineRule="auto"/>
        <w:jc w:val="both"/>
        <w:rPr>
          <w:rFonts w:asciiTheme="majorBidi" w:eastAsia="Times New Roman Bold" w:hAnsiTheme="majorBidi"/>
          <w:bCs w:val="0"/>
          <w:color w:val="0070C0"/>
          <w:u w:color="0070C0"/>
        </w:rPr>
      </w:pPr>
      <w:r w:rsidRPr="007D4F32">
        <w:rPr>
          <w:rFonts w:asciiTheme="majorBidi" w:hAnsiTheme="majorBidi"/>
          <w:bCs w:val="0"/>
        </w:rPr>
        <w:t xml:space="preserve">II Méthode </w:t>
      </w:r>
      <w:r w:rsidRPr="006E2608">
        <w:rPr>
          <w:rFonts w:asciiTheme="majorBidi" w:hAnsiTheme="majorBidi"/>
          <w:bCs w:val="0"/>
          <w:i/>
          <w:iCs/>
        </w:rPr>
        <w:t>ab-</w:t>
      </w:r>
      <w:proofErr w:type="spellStart"/>
      <w:r w:rsidRPr="006E2608">
        <w:rPr>
          <w:rFonts w:asciiTheme="majorBidi" w:hAnsiTheme="majorBidi"/>
          <w:bCs w:val="0"/>
          <w:i/>
          <w:iCs/>
        </w:rPr>
        <w:t>initio</w:t>
      </w:r>
      <w:proofErr w:type="spellEnd"/>
      <w:r w:rsidRPr="007D4F32">
        <w:rPr>
          <w:rFonts w:asciiTheme="majorBidi" w:hAnsiTheme="majorBidi"/>
          <w:bCs w:val="0"/>
        </w:rPr>
        <w:t>:</w:t>
      </w:r>
      <w:bookmarkEnd w:id="42"/>
      <w:bookmarkEnd w:id="43"/>
      <w:bookmarkEnd w:id="44"/>
    </w:p>
    <w:p w:rsidR="0008115E" w:rsidRPr="004336A5" w:rsidRDefault="0008115E" w:rsidP="00EA7B2D">
      <w:pPr>
        <w:pStyle w:val="CorpsA"/>
        <w:spacing w:line="360" w:lineRule="auto"/>
        <w:jc w:val="both"/>
        <w:rPr>
          <w:sz w:val="24"/>
          <w:szCs w:val="24"/>
          <w:rtl/>
          <w:lang w:val="ar-SA"/>
        </w:rPr>
      </w:pPr>
      <w:r w:rsidRPr="004336A5">
        <w:rPr>
          <w:rFonts w:ascii="Times New Roman"/>
          <w:sz w:val="24"/>
          <w:szCs w:val="24"/>
        </w:rPr>
        <w:t xml:space="preserve">            Les m</w:t>
      </w:r>
      <w:r w:rsidRPr="004336A5">
        <w:rPr>
          <w:rFonts w:hAnsi="Times New Roman"/>
          <w:sz w:val="24"/>
          <w:szCs w:val="24"/>
        </w:rPr>
        <w:t>é</w:t>
      </w:r>
      <w:r w:rsidRPr="004336A5">
        <w:rPr>
          <w:rFonts w:ascii="Times New Roman"/>
          <w:sz w:val="24"/>
          <w:szCs w:val="24"/>
        </w:rPr>
        <w:t xml:space="preserve">thodes de calcul </w:t>
      </w:r>
      <w:r w:rsidRPr="004336A5">
        <w:rPr>
          <w:rFonts w:ascii="Times New Roman"/>
          <w:i/>
          <w:iCs/>
          <w:sz w:val="24"/>
          <w:szCs w:val="24"/>
        </w:rPr>
        <w:t>ab-</w:t>
      </w:r>
      <w:proofErr w:type="spellStart"/>
      <w:r w:rsidRPr="004336A5">
        <w:rPr>
          <w:rFonts w:ascii="Times New Roman"/>
          <w:i/>
          <w:iCs/>
          <w:sz w:val="24"/>
          <w:szCs w:val="24"/>
        </w:rPr>
        <w:t>initio</w:t>
      </w:r>
      <w:proofErr w:type="spellEnd"/>
      <w:r w:rsidRPr="004336A5">
        <w:rPr>
          <w:rFonts w:ascii="Times New Roman"/>
          <w:sz w:val="24"/>
          <w:szCs w:val="24"/>
        </w:rPr>
        <w:t xml:space="preserve"> des structures </w:t>
      </w:r>
      <w:r w:rsidRPr="004336A5">
        <w:rPr>
          <w:rFonts w:hAnsi="Times New Roman"/>
          <w:sz w:val="24"/>
          <w:szCs w:val="24"/>
        </w:rPr>
        <w:t>é</w:t>
      </w:r>
      <w:r w:rsidRPr="004336A5">
        <w:rPr>
          <w:rFonts w:ascii="Times New Roman"/>
          <w:sz w:val="24"/>
          <w:szCs w:val="24"/>
        </w:rPr>
        <w:t>lectroniques ont atteints un degr</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de pr</w:t>
      </w:r>
      <w:r w:rsidRPr="004336A5">
        <w:rPr>
          <w:rFonts w:hAnsi="Times New Roman"/>
          <w:sz w:val="24"/>
          <w:szCs w:val="24"/>
        </w:rPr>
        <w:t>é</w:t>
      </w:r>
      <w:r w:rsidRPr="004336A5">
        <w:rPr>
          <w:rFonts w:ascii="Times New Roman"/>
          <w:sz w:val="24"/>
          <w:szCs w:val="24"/>
        </w:rPr>
        <w:t>cision important pour avoir un impact consid</w:t>
      </w:r>
      <w:r w:rsidRPr="004336A5">
        <w:rPr>
          <w:rFonts w:hAnsi="Times New Roman"/>
          <w:sz w:val="24"/>
          <w:szCs w:val="24"/>
        </w:rPr>
        <w:t>é</w:t>
      </w:r>
      <w:r w:rsidRPr="004336A5">
        <w:rPr>
          <w:rFonts w:ascii="Times New Roman"/>
          <w:sz w:val="24"/>
          <w:szCs w:val="24"/>
        </w:rPr>
        <w:t>rable dans plusieurs domaines des sciences. Ce succ</w:t>
      </w:r>
      <w:r w:rsidRPr="004336A5">
        <w:rPr>
          <w:rFonts w:hAnsi="Times New Roman"/>
          <w:sz w:val="24"/>
          <w:szCs w:val="24"/>
        </w:rPr>
        <w:t>è</w:t>
      </w:r>
      <w:r w:rsidRPr="004336A5">
        <w:rPr>
          <w:rFonts w:ascii="Times New Roman"/>
          <w:sz w:val="24"/>
          <w:szCs w:val="24"/>
        </w:rPr>
        <w:t>s est d</w:t>
      </w:r>
      <w:r w:rsidRPr="004336A5">
        <w:rPr>
          <w:rFonts w:hAnsi="Times New Roman"/>
          <w:sz w:val="24"/>
          <w:szCs w:val="24"/>
        </w:rPr>
        <w:t>û</w:t>
      </w:r>
      <w:r w:rsidRPr="004336A5">
        <w:rPr>
          <w:rFonts w:hAnsi="Times New Roman"/>
          <w:sz w:val="24"/>
          <w:szCs w:val="24"/>
        </w:rPr>
        <w:t xml:space="preserve"> </w:t>
      </w:r>
      <w:r w:rsidRPr="004336A5">
        <w:rPr>
          <w:rFonts w:ascii="Times New Roman"/>
          <w:sz w:val="24"/>
          <w:szCs w:val="24"/>
        </w:rPr>
        <w:t>au d</w:t>
      </w:r>
      <w:r w:rsidRPr="004336A5">
        <w:rPr>
          <w:rFonts w:hAnsi="Times New Roman"/>
          <w:sz w:val="24"/>
          <w:szCs w:val="24"/>
        </w:rPr>
        <w:t>é</w:t>
      </w:r>
      <w:r w:rsidRPr="004336A5">
        <w:rPr>
          <w:rFonts w:ascii="Times New Roman"/>
          <w:sz w:val="24"/>
          <w:szCs w:val="24"/>
        </w:rPr>
        <w:t>veloppement des nouveaux algorithmes et aux ordinateurs de plus en plus puissants. Les m</w:t>
      </w:r>
      <w:r w:rsidRPr="004336A5">
        <w:rPr>
          <w:rFonts w:hAnsi="Times New Roman"/>
          <w:sz w:val="24"/>
          <w:szCs w:val="24"/>
        </w:rPr>
        <w:t>é</w:t>
      </w:r>
      <w:r w:rsidRPr="004336A5">
        <w:rPr>
          <w:rFonts w:ascii="Times New Roman"/>
          <w:sz w:val="24"/>
          <w:szCs w:val="24"/>
        </w:rPr>
        <w:t xml:space="preserve">thodes </w:t>
      </w:r>
      <w:r w:rsidRPr="004336A5">
        <w:rPr>
          <w:rFonts w:ascii="Times New Roman"/>
          <w:i/>
          <w:iCs/>
          <w:sz w:val="24"/>
          <w:szCs w:val="24"/>
        </w:rPr>
        <w:t>ab-</w:t>
      </w:r>
      <w:proofErr w:type="spellStart"/>
      <w:r w:rsidRPr="004336A5">
        <w:rPr>
          <w:rFonts w:ascii="Times New Roman"/>
          <w:i/>
          <w:iCs/>
          <w:sz w:val="24"/>
          <w:szCs w:val="24"/>
        </w:rPr>
        <w:t>initio</w:t>
      </w:r>
      <w:proofErr w:type="spellEnd"/>
      <w:r w:rsidRPr="004336A5">
        <w:rPr>
          <w:rFonts w:ascii="Times New Roman"/>
          <w:sz w:val="24"/>
          <w:szCs w:val="24"/>
        </w:rPr>
        <w:t xml:space="preserve"> sont des m</w:t>
      </w:r>
      <w:r w:rsidRPr="004336A5">
        <w:rPr>
          <w:rFonts w:hAnsi="Times New Roman"/>
          <w:sz w:val="24"/>
          <w:szCs w:val="24"/>
        </w:rPr>
        <w:t>é</w:t>
      </w:r>
      <w:r w:rsidRPr="004336A5">
        <w:rPr>
          <w:rFonts w:ascii="Times New Roman"/>
          <w:sz w:val="24"/>
          <w:szCs w:val="24"/>
        </w:rPr>
        <w:t>thodes de chimie num</w:t>
      </w:r>
      <w:r w:rsidRPr="004336A5">
        <w:rPr>
          <w:rFonts w:hAnsi="Times New Roman"/>
          <w:sz w:val="24"/>
          <w:szCs w:val="24"/>
        </w:rPr>
        <w:t>é</w:t>
      </w:r>
      <w:r w:rsidRPr="004336A5">
        <w:rPr>
          <w:rFonts w:ascii="Times New Roman"/>
          <w:sz w:val="24"/>
          <w:szCs w:val="24"/>
        </w:rPr>
        <w:t>rique bas</w:t>
      </w:r>
      <w:r w:rsidRPr="004336A5">
        <w:rPr>
          <w:rFonts w:hAnsi="Times New Roman"/>
          <w:sz w:val="24"/>
          <w:szCs w:val="24"/>
        </w:rPr>
        <w:t>é</w:t>
      </w:r>
      <w:r w:rsidRPr="004336A5">
        <w:rPr>
          <w:rFonts w:ascii="Times New Roman"/>
          <w:sz w:val="24"/>
          <w:szCs w:val="24"/>
        </w:rPr>
        <w:t>es sur la chimie quantique [</w:t>
      </w:r>
      <w:r w:rsidR="00EA7B2D">
        <w:rPr>
          <w:rFonts w:ascii="Times New Roman"/>
          <w:sz w:val="24"/>
          <w:szCs w:val="24"/>
        </w:rPr>
        <w:t>6</w:t>
      </w:r>
      <w:r w:rsidRPr="004336A5">
        <w:rPr>
          <w:rFonts w:ascii="Times New Roman"/>
          <w:sz w:val="24"/>
          <w:szCs w:val="24"/>
        </w:rPr>
        <w:t xml:space="preserve">]. </w:t>
      </w:r>
    </w:p>
    <w:p w:rsidR="0008115E" w:rsidRPr="004336A5" w:rsidRDefault="0008115E" w:rsidP="006E2608">
      <w:pPr>
        <w:pStyle w:val="CorpsA"/>
        <w:spacing w:line="360" w:lineRule="auto"/>
        <w:jc w:val="both"/>
        <w:rPr>
          <w:sz w:val="24"/>
          <w:szCs w:val="24"/>
        </w:rPr>
      </w:pPr>
      <w:r w:rsidRPr="004336A5">
        <w:rPr>
          <w:rFonts w:ascii="Times New Roman"/>
          <w:sz w:val="24"/>
          <w:szCs w:val="24"/>
        </w:rPr>
        <w:t xml:space="preserve">         Dans cette partie sont pr</w:t>
      </w:r>
      <w:r w:rsidRPr="004336A5">
        <w:rPr>
          <w:rFonts w:hAnsi="Times New Roman"/>
          <w:sz w:val="24"/>
          <w:szCs w:val="24"/>
        </w:rPr>
        <w:t>é</w:t>
      </w:r>
      <w:r w:rsidRPr="004336A5">
        <w:rPr>
          <w:rFonts w:ascii="Times New Roman"/>
          <w:sz w:val="24"/>
          <w:szCs w:val="24"/>
        </w:rPr>
        <w:t>sent</w:t>
      </w:r>
      <w:r w:rsidRPr="004336A5">
        <w:rPr>
          <w:rFonts w:hAnsi="Times New Roman"/>
          <w:sz w:val="24"/>
          <w:szCs w:val="24"/>
        </w:rPr>
        <w:t>é</w:t>
      </w:r>
      <w:r w:rsidRPr="004336A5">
        <w:rPr>
          <w:rFonts w:ascii="Times New Roman"/>
          <w:sz w:val="24"/>
          <w:szCs w:val="24"/>
        </w:rPr>
        <w:t xml:space="preserve">es les </w:t>
      </w:r>
      <w:r w:rsidR="006E2608">
        <w:rPr>
          <w:rFonts w:ascii="Times New Roman"/>
          <w:sz w:val="24"/>
          <w:szCs w:val="24"/>
        </w:rPr>
        <w:t>diff</w:t>
      </w:r>
      <w:r w:rsidR="006E2608">
        <w:rPr>
          <w:rFonts w:ascii="Times New Roman"/>
          <w:sz w:val="24"/>
          <w:szCs w:val="24"/>
        </w:rPr>
        <w:t>é</w:t>
      </w:r>
      <w:r w:rsidR="006E2608">
        <w:rPr>
          <w:rFonts w:ascii="Times New Roman"/>
          <w:sz w:val="24"/>
          <w:szCs w:val="24"/>
        </w:rPr>
        <w:t xml:space="preserve">rentes </w:t>
      </w:r>
      <w:r w:rsidRPr="004336A5">
        <w:rPr>
          <w:rFonts w:ascii="Times New Roman"/>
          <w:sz w:val="24"/>
          <w:szCs w:val="24"/>
        </w:rPr>
        <w:t>m</w:t>
      </w:r>
      <w:r w:rsidRPr="004336A5">
        <w:rPr>
          <w:rFonts w:hAnsi="Times New Roman"/>
          <w:sz w:val="24"/>
          <w:szCs w:val="24"/>
        </w:rPr>
        <w:t>é</w:t>
      </w:r>
      <w:r w:rsidRPr="004336A5">
        <w:rPr>
          <w:rFonts w:ascii="Times New Roman"/>
          <w:sz w:val="24"/>
          <w:szCs w:val="24"/>
        </w:rPr>
        <w:t>thodes utilis</w:t>
      </w:r>
      <w:r w:rsidRPr="004336A5">
        <w:rPr>
          <w:rFonts w:hAnsi="Times New Roman"/>
          <w:sz w:val="24"/>
          <w:szCs w:val="24"/>
        </w:rPr>
        <w:t>é</w:t>
      </w:r>
      <w:r w:rsidRPr="004336A5">
        <w:rPr>
          <w:rFonts w:ascii="Times New Roman"/>
          <w:sz w:val="24"/>
          <w:szCs w:val="24"/>
        </w:rPr>
        <w:t>es afin de proc</w:t>
      </w:r>
      <w:r w:rsidRPr="004336A5">
        <w:rPr>
          <w:rFonts w:hAnsi="Times New Roman"/>
          <w:sz w:val="24"/>
          <w:szCs w:val="24"/>
        </w:rPr>
        <w:t>é</w:t>
      </w:r>
      <w:r w:rsidRPr="004336A5">
        <w:rPr>
          <w:rFonts w:ascii="Times New Roman"/>
          <w:sz w:val="24"/>
          <w:szCs w:val="24"/>
        </w:rPr>
        <w:t>d</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 xml:space="preserve">aux calculs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partir de donn</w:t>
      </w:r>
      <w:r w:rsidRPr="004336A5">
        <w:rPr>
          <w:rFonts w:hAnsi="Times New Roman"/>
          <w:sz w:val="24"/>
          <w:szCs w:val="24"/>
        </w:rPr>
        <w:t>é</w:t>
      </w:r>
      <w:r w:rsidRPr="004336A5">
        <w:rPr>
          <w:rFonts w:ascii="Times New Roman"/>
          <w:sz w:val="24"/>
          <w:szCs w:val="24"/>
          <w:lang w:val="es-ES_tradnl"/>
        </w:rPr>
        <w:t>es</w:t>
      </w:r>
      <w:r w:rsidR="006E2608">
        <w:rPr>
          <w:rFonts w:ascii="Times New Roman"/>
          <w:sz w:val="24"/>
          <w:szCs w:val="24"/>
          <w:lang w:val="es-ES_tradnl"/>
        </w:rPr>
        <w:t xml:space="preserve"> </w:t>
      </w:r>
      <w:proofErr w:type="spellStart"/>
      <w:r w:rsidR="006E2608">
        <w:rPr>
          <w:rFonts w:ascii="Times New Roman"/>
          <w:sz w:val="24"/>
          <w:szCs w:val="24"/>
          <w:lang w:val="es-ES_tradnl"/>
        </w:rPr>
        <w:t>structurales</w:t>
      </w:r>
      <w:proofErr w:type="spellEnd"/>
      <w:r w:rsidRPr="004336A5">
        <w:rPr>
          <w:rFonts w:ascii="Times New Roman"/>
          <w:sz w:val="24"/>
          <w:szCs w:val="24"/>
          <w:lang w:val="es-ES_tradnl"/>
        </w:rPr>
        <w:t>.</w:t>
      </w:r>
    </w:p>
    <w:p w:rsidR="0008115E" w:rsidRPr="004336A5" w:rsidRDefault="0008115E" w:rsidP="006E2608">
      <w:pPr>
        <w:pStyle w:val="CorpsA"/>
        <w:spacing w:line="360" w:lineRule="auto"/>
        <w:jc w:val="both"/>
        <w:rPr>
          <w:sz w:val="24"/>
          <w:szCs w:val="24"/>
          <w:rtl/>
          <w:lang w:val="ar-SA"/>
        </w:rPr>
      </w:pPr>
      <w:r w:rsidRPr="004336A5">
        <w:rPr>
          <w:rFonts w:ascii="Times New Roman"/>
          <w:sz w:val="24"/>
          <w:szCs w:val="24"/>
        </w:rPr>
        <w:t xml:space="preserve">          Dans ce travail nous avons choisi trois m</w:t>
      </w:r>
      <w:r w:rsidRPr="004336A5">
        <w:rPr>
          <w:rFonts w:hAnsi="Times New Roman"/>
          <w:sz w:val="24"/>
          <w:szCs w:val="24"/>
        </w:rPr>
        <w:t>é</w:t>
      </w:r>
      <w:r w:rsidRPr="004336A5">
        <w:rPr>
          <w:rFonts w:ascii="Times New Roman"/>
          <w:sz w:val="24"/>
          <w:szCs w:val="24"/>
        </w:rPr>
        <w:t xml:space="preserve">thodes de calculs </w:t>
      </w:r>
      <w:r w:rsidRPr="004336A5">
        <w:rPr>
          <w:rFonts w:ascii="Times New Roman"/>
          <w:i/>
          <w:iCs/>
          <w:sz w:val="24"/>
          <w:szCs w:val="24"/>
        </w:rPr>
        <w:t>ab-</w:t>
      </w:r>
      <w:proofErr w:type="spellStart"/>
      <w:r w:rsidRPr="004336A5">
        <w:rPr>
          <w:rFonts w:ascii="Times New Roman"/>
          <w:i/>
          <w:iCs/>
          <w:sz w:val="24"/>
          <w:szCs w:val="24"/>
        </w:rPr>
        <w:t>initio</w:t>
      </w:r>
      <w:proofErr w:type="spellEnd"/>
      <w:r w:rsidRPr="004336A5">
        <w:rPr>
          <w:rFonts w:ascii="Times New Roman"/>
          <w:sz w:val="24"/>
          <w:szCs w:val="24"/>
        </w:rPr>
        <w:t xml:space="preserve"> pour le calcul des fr</w:t>
      </w:r>
      <w:r w:rsidRPr="004336A5">
        <w:rPr>
          <w:rFonts w:hAnsi="Times New Roman"/>
          <w:sz w:val="24"/>
          <w:szCs w:val="24"/>
        </w:rPr>
        <w:t>é</w:t>
      </w:r>
      <w:r w:rsidRPr="004336A5">
        <w:rPr>
          <w:rFonts w:ascii="Times New Roman"/>
          <w:sz w:val="24"/>
          <w:szCs w:val="24"/>
        </w:rPr>
        <w:t>quences de vibrations de la liaison O-H dans le dim</w:t>
      </w:r>
      <w:r w:rsidRPr="004336A5">
        <w:rPr>
          <w:rFonts w:hAnsi="Times New Roman"/>
          <w:sz w:val="24"/>
          <w:szCs w:val="24"/>
        </w:rPr>
        <w:t>è</w:t>
      </w:r>
      <w:r w:rsidRPr="004336A5">
        <w:rPr>
          <w:rFonts w:ascii="Times New Roman"/>
          <w:sz w:val="24"/>
          <w:szCs w:val="24"/>
        </w:rPr>
        <w:t>re d</w:t>
      </w:r>
      <w:r w:rsidRPr="004336A5">
        <w:rPr>
          <w:rFonts w:hAnsi="Times New Roman"/>
          <w:sz w:val="24"/>
          <w:szCs w:val="24"/>
        </w:rPr>
        <w:t>’</w:t>
      </w:r>
      <w:r w:rsidRPr="004336A5">
        <w:rPr>
          <w:rFonts w:ascii="Times New Roman"/>
          <w:sz w:val="24"/>
          <w:szCs w:val="24"/>
          <w:lang w:val="es-ES_tradnl"/>
        </w:rPr>
        <w:t>acide</w:t>
      </w:r>
      <w:r w:rsidR="006E2608" w:rsidRPr="006E2608">
        <w:rPr>
          <w:rFonts w:asciiTheme="majorBidi" w:hAnsiTheme="majorBidi" w:cstheme="majorBidi"/>
          <w:sz w:val="24"/>
          <w:szCs w:val="24"/>
        </w:rPr>
        <w:t xml:space="preserve"> </w:t>
      </w:r>
      <w:r w:rsidR="006E2608" w:rsidRPr="00E52DC8">
        <w:rPr>
          <w:rFonts w:asciiTheme="majorBidi" w:hAnsiTheme="majorBidi" w:cstheme="majorBidi"/>
          <w:sz w:val="24"/>
          <w:szCs w:val="24"/>
        </w:rPr>
        <w:t>acétique</w:t>
      </w:r>
      <w:r w:rsidRPr="004336A5">
        <w:rPr>
          <w:rFonts w:ascii="Times New Roman"/>
          <w:sz w:val="24"/>
          <w:szCs w:val="24"/>
        </w:rPr>
        <w:t>. Les m</w:t>
      </w:r>
      <w:r w:rsidRPr="004336A5">
        <w:rPr>
          <w:rFonts w:hAnsi="Times New Roman"/>
          <w:sz w:val="24"/>
          <w:szCs w:val="24"/>
        </w:rPr>
        <w:t>é</w:t>
      </w:r>
      <w:r w:rsidRPr="004336A5">
        <w:rPr>
          <w:rFonts w:ascii="Times New Roman"/>
          <w:sz w:val="24"/>
          <w:szCs w:val="24"/>
        </w:rPr>
        <w:t>thodes utilis</w:t>
      </w:r>
      <w:r w:rsidRPr="004336A5">
        <w:rPr>
          <w:rFonts w:hAnsi="Times New Roman"/>
          <w:sz w:val="24"/>
          <w:szCs w:val="24"/>
        </w:rPr>
        <w:t>é</w:t>
      </w:r>
      <w:r w:rsidRPr="004336A5">
        <w:rPr>
          <w:rFonts w:ascii="Times New Roman"/>
          <w:sz w:val="24"/>
          <w:szCs w:val="24"/>
        </w:rPr>
        <w:t>es sont les suivantes</w:t>
      </w:r>
      <w:r w:rsidRPr="004336A5">
        <w:rPr>
          <w:rFonts w:hAnsi="Times New Roman"/>
          <w:sz w:val="24"/>
          <w:szCs w:val="24"/>
        </w:rPr>
        <w:t> </w:t>
      </w:r>
      <w:r w:rsidRPr="004336A5">
        <w:rPr>
          <w:rFonts w:ascii="Times New Roman"/>
          <w:sz w:val="24"/>
          <w:szCs w:val="24"/>
        </w:rPr>
        <w:t>:</w:t>
      </w:r>
    </w:p>
    <w:p w:rsidR="0008115E" w:rsidRPr="004336A5" w:rsidRDefault="0008115E" w:rsidP="006E2608">
      <w:pPr>
        <w:pStyle w:val="CorpsA"/>
        <w:numPr>
          <w:ilvl w:val="0"/>
          <w:numId w:val="14"/>
        </w:numPr>
        <w:tabs>
          <w:tab w:val="clear" w:pos="720"/>
          <w:tab w:val="num" w:pos="690"/>
        </w:tabs>
        <w:spacing w:line="360" w:lineRule="auto"/>
        <w:ind w:left="690" w:hanging="330"/>
        <w:jc w:val="both"/>
      </w:pPr>
      <w:r w:rsidRPr="004336A5">
        <w:rPr>
          <w:rFonts w:ascii="Times New Roman"/>
          <w:sz w:val="24"/>
          <w:szCs w:val="24"/>
        </w:rPr>
        <w:t>Les</w:t>
      </w:r>
      <w:r w:rsidR="006E2608">
        <w:rPr>
          <w:rFonts w:ascii="Times New Roman"/>
          <w:sz w:val="24"/>
          <w:szCs w:val="24"/>
        </w:rPr>
        <w:t xml:space="preserve"> m</w:t>
      </w:r>
      <w:r w:rsidR="006E2608">
        <w:rPr>
          <w:rFonts w:ascii="Times New Roman"/>
          <w:sz w:val="24"/>
          <w:szCs w:val="24"/>
        </w:rPr>
        <w:t>é</w:t>
      </w:r>
      <w:r w:rsidR="006E2608">
        <w:rPr>
          <w:rFonts w:ascii="Times New Roman"/>
          <w:sz w:val="24"/>
          <w:szCs w:val="24"/>
        </w:rPr>
        <w:t xml:space="preserve">thodes </w:t>
      </w:r>
      <w:r w:rsidRPr="004678CE">
        <w:rPr>
          <w:rFonts w:ascii="Times New Roman"/>
          <w:i/>
          <w:iCs/>
          <w:sz w:val="24"/>
          <w:szCs w:val="24"/>
        </w:rPr>
        <w:t>ab</w:t>
      </w:r>
      <w:r w:rsidRPr="004678CE">
        <w:rPr>
          <w:rFonts w:ascii="Times New Roman"/>
          <w:sz w:val="24"/>
          <w:szCs w:val="24"/>
        </w:rPr>
        <w:t>-</w:t>
      </w:r>
      <w:proofErr w:type="spellStart"/>
      <w:r w:rsidRPr="004678CE">
        <w:rPr>
          <w:rFonts w:ascii="Times New Roman"/>
          <w:i/>
          <w:iCs/>
          <w:sz w:val="24"/>
          <w:szCs w:val="24"/>
        </w:rPr>
        <w:t>initio</w:t>
      </w:r>
      <w:proofErr w:type="spellEnd"/>
      <w:r w:rsidRPr="004678CE">
        <w:rPr>
          <w:rFonts w:ascii="Times New Roman"/>
          <w:sz w:val="24"/>
          <w:szCs w:val="24"/>
        </w:rPr>
        <w:t>, bas</w:t>
      </w:r>
      <w:r w:rsidRPr="004336A5">
        <w:rPr>
          <w:rFonts w:hAnsi="Times New Roman"/>
          <w:sz w:val="24"/>
          <w:szCs w:val="24"/>
        </w:rPr>
        <w:t>é</w:t>
      </w:r>
      <w:r w:rsidRPr="004336A5">
        <w:rPr>
          <w:rFonts w:ascii="Times New Roman"/>
          <w:sz w:val="24"/>
          <w:szCs w:val="24"/>
        </w:rPr>
        <w:t xml:space="preserve">es sur la recherche de la fonction </w:t>
      </w:r>
      <w:r w:rsidR="006E2608">
        <w:rPr>
          <w:rFonts w:ascii="Times New Roman"/>
          <w:sz w:val="24"/>
          <w:szCs w:val="24"/>
        </w:rPr>
        <w:t>d</w:t>
      </w:r>
      <w:r w:rsidR="006E2608">
        <w:rPr>
          <w:rFonts w:ascii="Times New Roman"/>
          <w:sz w:val="24"/>
          <w:szCs w:val="24"/>
        </w:rPr>
        <w:t>’</w:t>
      </w:r>
      <w:r w:rsidR="006E2608">
        <w:rPr>
          <w:rFonts w:ascii="Times New Roman"/>
          <w:sz w:val="24"/>
          <w:szCs w:val="24"/>
        </w:rPr>
        <w:t>onde</w:t>
      </w:r>
      <w:r w:rsidRPr="004336A5">
        <w:rPr>
          <w:rFonts w:ascii="Times New Roman"/>
          <w:sz w:val="24"/>
          <w:szCs w:val="24"/>
          <w:lang w:val="nl-NL"/>
        </w:rPr>
        <w:t>.</w:t>
      </w:r>
    </w:p>
    <w:p w:rsidR="0008115E" w:rsidRPr="006E2608" w:rsidRDefault="0008115E" w:rsidP="0008115E">
      <w:pPr>
        <w:pStyle w:val="CorpsA"/>
        <w:numPr>
          <w:ilvl w:val="0"/>
          <w:numId w:val="15"/>
        </w:numPr>
        <w:tabs>
          <w:tab w:val="clear" w:pos="720"/>
          <w:tab w:val="num" w:pos="690"/>
        </w:tabs>
        <w:spacing w:line="360" w:lineRule="auto"/>
        <w:ind w:left="690" w:hanging="330"/>
        <w:jc w:val="both"/>
      </w:pPr>
      <w:r w:rsidRPr="004336A5">
        <w:rPr>
          <w:rFonts w:ascii="Times New Roman"/>
          <w:sz w:val="24"/>
          <w:szCs w:val="24"/>
        </w:rPr>
        <w:t>Les m</w:t>
      </w:r>
      <w:r w:rsidRPr="004336A5">
        <w:rPr>
          <w:rFonts w:hAnsi="Times New Roman"/>
          <w:sz w:val="24"/>
          <w:szCs w:val="24"/>
        </w:rPr>
        <w:t>é</w:t>
      </w:r>
      <w:r w:rsidRPr="004336A5">
        <w:rPr>
          <w:rFonts w:ascii="Times New Roman"/>
          <w:sz w:val="24"/>
          <w:szCs w:val="24"/>
        </w:rPr>
        <w:t xml:space="preserve">thodes </w:t>
      </w:r>
      <w:proofErr w:type="gramStart"/>
      <w:r w:rsidRPr="004336A5">
        <w:rPr>
          <w:rFonts w:ascii="Times New Roman"/>
          <w:sz w:val="24"/>
          <w:szCs w:val="24"/>
        </w:rPr>
        <w:t>de HF</w:t>
      </w:r>
      <w:proofErr w:type="gramEnd"/>
    </w:p>
    <w:p w:rsidR="006E2608" w:rsidRPr="004336A5" w:rsidRDefault="006E2608" w:rsidP="006E2608">
      <w:pPr>
        <w:pStyle w:val="CorpsA"/>
        <w:numPr>
          <w:ilvl w:val="0"/>
          <w:numId w:val="15"/>
        </w:numPr>
        <w:spacing w:line="360" w:lineRule="auto"/>
        <w:jc w:val="both"/>
      </w:pPr>
      <w:r w:rsidRPr="004336A5">
        <w:rPr>
          <w:rFonts w:ascii="Times New Roman"/>
          <w:sz w:val="24"/>
          <w:szCs w:val="24"/>
        </w:rPr>
        <w:t>Les</w:t>
      </w:r>
      <w:r>
        <w:rPr>
          <w:rFonts w:ascii="Times New Roman"/>
          <w:sz w:val="24"/>
          <w:szCs w:val="24"/>
        </w:rPr>
        <w:t xml:space="preserve"> m</w:t>
      </w:r>
      <w:r>
        <w:rPr>
          <w:rFonts w:ascii="Times New Roman"/>
          <w:sz w:val="24"/>
          <w:szCs w:val="24"/>
        </w:rPr>
        <w:t>é</w:t>
      </w:r>
      <w:r>
        <w:rPr>
          <w:rFonts w:ascii="Times New Roman"/>
          <w:sz w:val="24"/>
          <w:szCs w:val="24"/>
        </w:rPr>
        <w:t xml:space="preserve">thodes </w:t>
      </w:r>
      <w:r>
        <w:rPr>
          <w:rFonts w:ascii="Times New Roman"/>
          <w:sz w:val="24"/>
          <w:szCs w:val="24"/>
          <w:lang w:val="de-DE"/>
        </w:rPr>
        <w:t>MP2</w:t>
      </w:r>
    </w:p>
    <w:p w:rsidR="0008115E" w:rsidRPr="004336A5" w:rsidRDefault="0008115E" w:rsidP="006E2608">
      <w:pPr>
        <w:pStyle w:val="CorpsA"/>
        <w:numPr>
          <w:ilvl w:val="0"/>
          <w:numId w:val="16"/>
        </w:numPr>
        <w:tabs>
          <w:tab w:val="clear" w:pos="720"/>
          <w:tab w:val="num" w:pos="690"/>
        </w:tabs>
        <w:spacing w:line="360" w:lineRule="auto"/>
        <w:ind w:left="690" w:hanging="330"/>
        <w:jc w:val="both"/>
      </w:pPr>
      <w:r w:rsidRPr="004336A5">
        <w:rPr>
          <w:rFonts w:ascii="Times New Roman"/>
          <w:sz w:val="24"/>
          <w:szCs w:val="24"/>
        </w:rPr>
        <w:t>Les</w:t>
      </w:r>
      <w:r w:rsidR="006E2608">
        <w:rPr>
          <w:rFonts w:ascii="Times New Roman"/>
          <w:sz w:val="24"/>
          <w:szCs w:val="24"/>
        </w:rPr>
        <w:t xml:space="preserve"> m</w:t>
      </w:r>
      <w:r w:rsidR="006E2608">
        <w:rPr>
          <w:rFonts w:ascii="Times New Roman"/>
          <w:sz w:val="24"/>
          <w:szCs w:val="24"/>
        </w:rPr>
        <w:t>é</w:t>
      </w:r>
      <w:r w:rsidR="006E2608">
        <w:rPr>
          <w:rFonts w:ascii="Times New Roman"/>
          <w:sz w:val="24"/>
          <w:szCs w:val="24"/>
        </w:rPr>
        <w:t xml:space="preserve">thodes </w:t>
      </w:r>
      <w:r w:rsidRPr="004678CE">
        <w:rPr>
          <w:rFonts w:ascii="Times New Roman"/>
          <w:sz w:val="24"/>
          <w:szCs w:val="24"/>
        </w:rPr>
        <w:t>de DFT (</w:t>
      </w:r>
      <w:r w:rsidR="006E2608" w:rsidRPr="004678CE">
        <w:rPr>
          <w:rFonts w:ascii="Times New Roman"/>
          <w:sz w:val="24"/>
          <w:szCs w:val="24"/>
        </w:rPr>
        <w:t>th</w:t>
      </w:r>
      <w:r w:rsidR="006E2608" w:rsidRPr="004678CE">
        <w:rPr>
          <w:rFonts w:ascii="Times New Roman"/>
          <w:sz w:val="24"/>
          <w:szCs w:val="24"/>
        </w:rPr>
        <w:t>é</w:t>
      </w:r>
      <w:r w:rsidR="006E2608" w:rsidRPr="004678CE">
        <w:rPr>
          <w:rFonts w:ascii="Times New Roman"/>
          <w:sz w:val="24"/>
          <w:szCs w:val="24"/>
        </w:rPr>
        <w:t xml:space="preserve">orie de la fonctionnel de la </w:t>
      </w:r>
      <w:proofErr w:type="spellStart"/>
      <w:r w:rsidR="006E2608" w:rsidRPr="004678CE">
        <w:rPr>
          <w:rFonts w:ascii="Times New Roman"/>
          <w:sz w:val="24"/>
          <w:szCs w:val="24"/>
        </w:rPr>
        <w:t>densit</w:t>
      </w:r>
      <w:r w:rsidR="006E2608" w:rsidRPr="004678CE">
        <w:rPr>
          <w:rFonts w:ascii="Times New Roman"/>
          <w:sz w:val="24"/>
          <w:szCs w:val="24"/>
        </w:rPr>
        <w:t>è</w:t>
      </w:r>
      <w:r w:rsidR="006E2608" w:rsidRPr="004678CE">
        <w:rPr>
          <w:rFonts w:ascii="Times New Roman"/>
          <w:sz w:val="24"/>
          <w:szCs w:val="24"/>
        </w:rPr>
        <w:t>e</w:t>
      </w:r>
      <w:proofErr w:type="spellEnd"/>
      <w:r w:rsidR="006E2608" w:rsidRPr="004678CE">
        <w:rPr>
          <w:rFonts w:ascii="Times New Roman"/>
          <w:sz w:val="24"/>
          <w:szCs w:val="24"/>
        </w:rPr>
        <w:t xml:space="preserve">), </w:t>
      </w:r>
      <w:r w:rsidRPr="004336A5">
        <w:rPr>
          <w:rFonts w:ascii="Times New Roman"/>
          <w:sz w:val="24"/>
          <w:szCs w:val="24"/>
        </w:rPr>
        <w:t>bas</w:t>
      </w:r>
      <w:r w:rsidRPr="004336A5">
        <w:rPr>
          <w:rFonts w:hAnsi="Times New Roman"/>
          <w:sz w:val="24"/>
          <w:szCs w:val="24"/>
        </w:rPr>
        <w:t>é</w:t>
      </w:r>
      <w:r w:rsidRPr="004336A5">
        <w:rPr>
          <w:rFonts w:ascii="Times New Roman"/>
          <w:sz w:val="24"/>
          <w:szCs w:val="24"/>
        </w:rPr>
        <w:t>es sur la d</w:t>
      </w:r>
      <w:r w:rsidRPr="004336A5">
        <w:rPr>
          <w:rFonts w:hAnsi="Times New Roman"/>
          <w:sz w:val="24"/>
          <w:szCs w:val="24"/>
        </w:rPr>
        <w:t>é</w:t>
      </w:r>
      <w:r w:rsidRPr="004336A5">
        <w:rPr>
          <w:rFonts w:ascii="Times New Roman"/>
          <w:sz w:val="24"/>
          <w:szCs w:val="24"/>
        </w:rPr>
        <w:t>termination de la densit</w:t>
      </w:r>
      <w:r w:rsidRPr="004336A5">
        <w:rPr>
          <w:rFonts w:hAnsi="Times New Roman"/>
          <w:sz w:val="24"/>
          <w:szCs w:val="24"/>
        </w:rPr>
        <w:t>é</w:t>
      </w:r>
      <w:r w:rsidRPr="004336A5">
        <w:rPr>
          <w:rFonts w:hAnsi="Times New Roman"/>
          <w:sz w:val="24"/>
          <w:szCs w:val="24"/>
        </w:rPr>
        <w:t xml:space="preserve"> </w:t>
      </w:r>
      <w:r w:rsidRPr="004336A5">
        <w:rPr>
          <w:rFonts w:hAnsi="Times New Roman"/>
          <w:sz w:val="24"/>
          <w:szCs w:val="24"/>
        </w:rPr>
        <w:t>é</w:t>
      </w:r>
      <w:r w:rsidRPr="004336A5">
        <w:rPr>
          <w:rFonts w:ascii="Times New Roman"/>
          <w:sz w:val="24"/>
          <w:szCs w:val="24"/>
        </w:rPr>
        <w:t>lectronique du syst</w:t>
      </w:r>
      <w:r w:rsidRPr="004336A5">
        <w:rPr>
          <w:rFonts w:hAnsi="Times New Roman"/>
          <w:sz w:val="24"/>
          <w:szCs w:val="24"/>
        </w:rPr>
        <w:t>è</w:t>
      </w:r>
      <w:r w:rsidRPr="004336A5">
        <w:rPr>
          <w:rFonts w:ascii="Times New Roman"/>
          <w:sz w:val="24"/>
          <w:szCs w:val="24"/>
        </w:rPr>
        <w:t xml:space="preserve">me. </w:t>
      </w:r>
    </w:p>
    <w:p w:rsidR="0008115E" w:rsidRPr="004336A5" w:rsidRDefault="0008115E" w:rsidP="0008115E">
      <w:pPr>
        <w:pStyle w:val="CorpsA"/>
        <w:spacing w:line="360" w:lineRule="auto"/>
        <w:jc w:val="right"/>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Sous-section2A"/>
        <w:spacing w:line="360" w:lineRule="auto"/>
        <w:rPr>
          <w:rFonts w:ascii="Times New Roman" w:eastAsia="Times New Roman" w:hAnsi="Times New Roman" w:cs="Times New Roman"/>
          <w:b w:val="0"/>
          <w:bCs w:val="0"/>
          <w:sz w:val="24"/>
          <w:szCs w:val="24"/>
        </w:rPr>
      </w:pPr>
    </w:p>
    <w:p w:rsidR="0008115E" w:rsidRPr="004336A5" w:rsidRDefault="0008115E" w:rsidP="0008115E">
      <w:pPr>
        <w:pStyle w:val="Sous-section2A"/>
        <w:spacing w:line="360" w:lineRule="auto"/>
        <w:rPr>
          <w:rFonts w:ascii="Times New Roman Bold" w:eastAsia="Times New Roman Bold" w:hAnsi="Times New Roman Bold" w:cs="Times New Roman Bold"/>
          <w:b w:val="0"/>
          <w:bCs w:val="0"/>
          <w:sz w:val="28"/>
          <w:szCs w:val="28"/>
          <w:u w:val="single"/>
          <w:lang w:val="es-ES_tradnl"/>
        </w:rPr>
      </w:pPr>
    </w:p>
    <w:p w:rsidR="0008115E" w:rsidRPr="004336A5" w:rsidRDefault="0008115E" w:rsidP="0008115E">
      <w:pPr>
        <w:pStyle w:val="Sous-section2A"/>
        <w:spacing w:line="360" w:lineRule="auto"/>
        <w:rPr>
          <w:rFonts w:ascii="Times New Roman Bold" w:eastAsia="Times New Roman Bold" w:hAnsi="Times New Roman Bold" w:cs="Times New Roman Bold"/>
          <w:b w:val="0"/>
          <w:bCs w:val="0"/>
          <w:sz w:val="28"/>
          <w:szCs w:val="28"/>
          <w:u w:val="single"/>
          <w:lang w:val="es-ES_tradnl"/>
        </w:rPr>
      </w:pPr>
    </w:p>
    <w:p w:rsidR="0008115E" w:rsidRPr="004336A5" w:rsidRDefault="0008115E" w:rsidP="0008115E">
      <w:pPr>
        <w:pStyle w:val="Sous-section2A"/>
        <w:spacing w:line="360" w:lineRule="auto"/>
        <w:rPr>
          <w:rFonts w:ascii="Times New Roman Bold" w:eastAsia="Times New Roman Bold" w:hAnsi="Times New Roman Bold" w:cs="Times New Roman Bold"/>
          <w:b w:val="0"/>
          <w:bCs w:val="0"/>
          <w:sz w:val="28"/>
          <w:szCs w:val="28"/>
          <w:u w:val="single"/>
          <w:lang w:val="es-ES_tradnl"/>
        </w:rPr>
      </w:pPr>
    </w:p>
    <w:p w:rsidR="0008115E" w:rsidRPr="004336A5" w:rsidRDefault="0008115E" w:rsidP="0008115E">
      <w:pPr>
        <w:pStyle w:val="Sous-section2A"/>
        <w:spacing w:line="360" w:lineRule="auto"/>
        <w:rPr>
          <w:rFonts w:ascii="Times New Roman Bold" w:eastAsia="Times New Roman Bold" w:hAnsi="Times New Roman Bold" w:cs="Times New Roman Bold"/>
          <w:b w:val="0"/>
          <w:bCs w:val="0"/>
          <w:sz w:val="28"/>
          <w:szCs w:val="28"/>
          <w:u w:val="single"/>
          <w:lang w:val="es-ES_tradnl"/>
        </w:rPr>
      </w:pPr>
    </w:p>
    <w:p w:rsidR="0008115E" w:rsidRPr="00445A1A" w:rsidRDefault="0008115E" w:rsidP="00F71942">
      <w:pPr>
        <w:pStyle w:val="Titre2"/>
        <w:spacing w:line="360" w:lineRule="auto"/>
        <w:rPr>
          <w:rFonts w:asciiTheme="majorBidi" w:eastAsia="Times New Roman Bold" w:hAnsiTheme="majorBidi"/>
          <w:bCs w:val="0"/>
          <w:sz w:val="28"/>
          <w:szCs w:val="28"/>
        </w:rPr>
      </w:pPr>
      <w:bookmarkStart w:id="45" w:name="_Toc7"/>
      <w:bookmarkStart w:id="46" w:name="_Toc419795825"/>
      <w:bookmarkStart w:id="47" w:name="_Toc419795884"/>
      <w:r w:rsidRPr="00445A1A">
        <w:rPr>
          <w:rFonts w:asciiTheme="majorBidi" w:hAnsiTheme="majorBidi"/>
          <w:bCs w:val="0"/>
          <w:sz w:val="28"/>
          <w:szCs w:val="28"/>
          <w:lang w:val="es-ES_tradnl"/>
        </w:rPr>
        <w:lastRenderedPageBreak/>
        <w:t>II. 1La</w:t>
      </w:r>
      <w:r w:rsidR="00F71942">
        <w:rPr>
          <w:rFonts w:asciiTheme="majorBidi" w:hAnsiTheme="majorBidi"/>
          <w:bCs w:val="0"/>
          <w:sz w:val="28"/>
          <w:szCs w:val="28"/>
          <w:lang w:val="es-ES_tradnl"/>
        </w:rPr>
        <w:t xml:space="preserve"> </w:t>
      </w:r>
      <w:proofErr w:type="spellStart"/>
      <w:r w:rsidR="00F71942">
        <w:rPr>
          <w:rFonts w:asciiTheme="majorBidi" w:hAnsiTheme="majorBidi"/>
          <w:bCs w:val="0"/>
          <w:sz w:val="28"/>
          <w:szCs w:val="28"/>
          <w:lang w:val="es-ES_tradnl"/>
        </w:rPr>
        <w:t>méthode</w:t>
      </w:r>
      <w:proofErr w:type="spellEnd"/>
      <w:r w:rsidR="00F71942">
        <w:rPr>
          <w:rFonts w:asciiTheme="majorBidi" w:hAnsiTheme="majorBidi"/>
          <w:bCs w:val="0"/>
          <w:sz w:val="28"/>
          <w:szCs w:val="28"/>
          <w:lang w:val="es-ES_tradnl"/>
        </w:rPr>
        <w:t xml:space="preserve">  </w:t>
      </w:r>
      <w:r w:rsidRPr="004678CE">
        <w:rPr>
          <w:rFonts w:asciiTheme="majorBidi" w:hAnsiTheme="majorBidi"/>
          <w:bCs w:val="0"/>
          <w:sz w:val="28"/>
          <w:szCs w:val="28"/>
        </w:rPr>
        <w:t>de Hartree-</w:t>
      </w:r>
      <w:proofErr w:type="spellStart"/>
      <w:r w:rsidRPr="004678CE">
        <w:rPr>
          <w:rFonts w:asciiTheme="majorBidi" w:hAnsiTheme="majorBidi"/>
          <w:bCs w:val="0"/>
          <w:sz w:val="28"/>
          <w:szCs w:val="28"/>
        </w:rPr>
        <w:t>Fock</w:t>
      </w:r>
      <w:proofErr w:type="spellEnd"/>
      <w:r w:rsidRPr="00445A1A">
        <w:rPr>
          <w:rFonts w:asciiTheme="majorBidi" w:hAnsiTheme="majorBidi"/>
          <w:bCs w:val="0"/>
          <w:sz w:val="28"/>
          <w:szCs w:val="28"/>
        </w:rPr>
        <w:t>:</w:t>
      </w:r>
      <w:bookmarkEnd w:id="45"/>
      <w:bookmarkEnd w:id="46"/>
      <w:bookmarkEnd w:id="47"/>
    </w:p>
    <w:p w:rsidR="0008115E" w:rsidRPr="004336A5" w:rsidRDefault="0008115E" w:rsidP="00F71942">
      <w:pPr>
        <w:pStyle w:val="CorpsA"/>
        <w:spacing w:line="360" w:lineRule="auto"/>
        <w:rPr>
          <w:sz w:val="24"/>
          <w:szCs w:val="24"/>
          <w:rtl/>
          <w:lang w:val="ar-SA"/>
        </w:rPr>
      </w:pPr>
      <w:r w:rsidRPr="004336A5">
        <w:rPr>
          <w:rFonts w:ascii="Times New Roman"/>
          <w:sz w:val="24"/>
          <w:szCs w:val="24"/>
        </w:rPr>
        <w:t xml:space="preserve">                  Encore appel</w:t>
      </w:r>
      <w:r w:rsidRPr="004336A5">
        <w:rPr>
          <w:rFonts w:hAnsi="Times New Roman"/>
          <w:sz w:val="24"/>
          <w:szCs w:val="24"/>
        </w:rPr>
        <w:t>é</w:t>
      </w:r>
      <w:r w:rsidRPr="004336A5">
        <w:rPr>
          <w:rFonts w:ascii="Times New Roman"/>
          <w:sz w:val="24"/>
          <w:szCs w:val="24"/>
        </w:rPr>
        <w:t xml:space="preserve">e approximation du </w:t>
      </w:r>
      <w:r w:rsidRPr="004336A5">
        <w:rPr>
          <w:rFonts w:hAnsi="Times New Roman"/>
          <w:sz w:val="24"/>
          <w:szCs w:val="24"/>
        </w:rPr>
        <w:t>« </w:t>
      </w:r>
      <w:r w:rsidRPr="004678CE">
        <w:rPr>
          <w:rFonts w:ascii="Times New Roman"/>
          <w:sz w:val="24"/>
          <w:szCs w:val="24"/>
        </w:rPr>
        <w:t>champ self</w:t>
      </w:r>
      <w:r w:rsidR="00F71942" w:rsidRPr="004678CE">
        <w:rPr>
          <w:rFonts w:ascii="Times New Roman"/>
          <w:sz w:val="24"/>
          <w:szCs w:val="24"/>
        </w:rPr>
        <w:t xml:space="preserve"> consistant</w:t>
      </w:r>
      <w:r w:rsidRPr="004336A5">
        <w:rPr>
          <w:rFonts w:hAnsi="Times New Roman"/>
          <w:sz w:val="24"/>
          <w:szCs w:val="24"/>
        </w:rPr>
        <w:t>»</w:t>
      </w:r>
      <w:r w:rsidRPr="004336A5">
        <w:rPr>
          <w:rFonts w:hAnsi="Times New Roman"/>
          <w:sz w:val="24"/>
          <w:szCs w:val="24"/>
        </w:rPr>
        <w:t xml:space="preserve"> </w:t>
      </w:r>
      <w:r w:rsidRPr="004336A5">
        <w:rPr>
          <w:rFonts w:ascii="Times New Roman"/>
          <w:sz w:val="24"/>
          <w:szCs w:val="24"/>
        </w:rPr>
        <w:t xml:space="preserve">SCF Hartree(1928), </w:t>
      </w:r>
      <w:proofErr w:type="spellStart"/>
      <w:r w:rsidRPr="004336A5">
        <w:rPr>
          <w:rFonts w:ascii="Times New Roman"/>
          <w:sz w:val="24"/>
          <w:szCs w:val="24"/>
        </w:rPr>
        <w:t>Fock</w:t>
      </w:r>
      <w:proofErr w:type="spellEnd"/>
      <w:r w:rsidRPr="004336A5">
        <w:rPr>
          <w:rFonts w:ascii="Times New Roman"/>
          <w:sz w:val="24"/>
          <w:szCs w:val="24"/>
        </w:rPr>
        <w:t xml:space="preserve"> (1930),   Est une </w:t>
      </w:r>
      <w:r w:rsidR="00F71942">
        <w:rPr>
          <w:rFonts w:ascii="Times New Roman"/>
          <w:sz w:val="24"/>
          <w:szCs w:val="24"/>
        </w:rPr>
        <w:t>m</w:t>
      </w:r>
      <w:r w:rsidR="00F71942">
        <w:rPr>
          <w:rFonts w:ascii="Times New Roman"/>
          <w:sz w:val="24"/>
          <w:szCs w:val="24"/>
        </w:rPr>
        <w:t>é</w:t>
      </w:r>
      <w:r w:rsidR="00F71942">
        <w:rPr>
          <w:rFonts w:ascii="Times New Roman"/>
          <w:sz w:val="24"/>
          <w:szCs w:val="24"/>
        </w:rPr>
        <w:t xml:space="preserve">thode </w:t>
      </w:r>
      <w:r w:rsidRPr="004678CE">
        <w:rPr>
          <w:rFonts w:ascii="Times New Roman"/>
          <w:sz w:val="24"/>
          <w:szCs w:val="24"/>
        </w:rPr>
        <w:t>de</w:t>
      </w:r>
      <w:r w:rsidR="00F71942" w:rsidRPr="004678CE">
        <w:rPr>
          <w:rFonts w:ascii="Times New Roman"/>
          <w:sz w:val="24"/>
          <w:szCs w:val="24"/>
        </w:rPr>
        <w:t xml:space="preserve"> </w:t>
      </w:r>
      <w:proofErr w:type="spellStart"/>
      <w:r w:rsidR="00F71942" w:rsidRPr="004678CE">
        <w:rPr>
          <w:rFonts w:ascii="Times New Roman"/>
          <w:sz w:val="24"/>
          <w:szCs w:val="24"/>
        </w:rPr>
        <w:t>resolution</w:t>
      </w:r>
      <w:proofErr w:type="spellEnd"/>
      <w:r w:rsidR="00F71942" w:rsidRPr="004678CE">
        <w:rPr>
          <w:rFonts w:ascii="Times New Roman"/>
          <w:sz w:val="24"/>
          <w:szCs w:val="24"/>
        </w:rPr>
        <w:t xml:space="preserve"> </w:t>
      </w:r>
      <w:r w:rsidRPr="004678CE">
        <w:rPr>
          <w:rFonts w:ascii="Times New Roman"/>
          <w:sz w:val="24"/>
          <w:szCs w:val="24"/>
        </w:rPr>
        <w:t xml:space="preserve"> </w:t>
      </w:r>
      <w:r w:rsidRPr="004336A5">
        <w:rPr>
          <w:rFonts w:ascii="Times New Roman"/>
          <w:sz w:val="24"/>
          <w:szCs w:val="24"/>
        </w:rPr>
        <w:t>approch</w:t>
      </w:r>
      <w:r w:rsidRPr="004336A5">
        <w:rPr>
          <w:rFonts w:hAnsi="Times New Roman"/>
          <w:sz w:val="24"/>
          <w:szCs w:val="24"/>
        </w:rPr>
        <w:t>é</w:t>
      </w:r>
      <w:proofErr w:type="spellStart"/>
      <w:r w:rsidRPr="004336A5">
        <w:rPr>
          <w:rFonts w:ascii="Times New Roman"/>
          <w:sz w:val="24"/>
          <w:szCs w:val="24"/>
          <w:lang w:val="es-ES_tradnl"/>
        </w:rPr>
        <w:t>e</w:t>
      </w:r>
      <w:proofErr w:type="spellEnd"/>
      <w:r w:rsidRPr="004336A5">
        <w:rPr>
          <w:rFonts w:ascii="Times New Roman"/>
          <w:sz w:val="24"/>
          <w:szCs w:val="24"/>
          <w:lang w:val="es-ES_tradnl"/>
        </w:rPr>
        <w:t xml:space="preserve"> de l</w:t>
      </w:r>
      <w:r w:rsidRPr="004336A5">
        <w:rPr>
          <w:rFonts w:hAnsi="Times New Roman"/>
          <w:sz w:val="24"/>
          <w:szCs w:val="24"/>
        </w:rPr>
        <w:t>’</w:t>
      </w:r>
      <w:r w:rsidR="00F71942">
        <w:rPr>
          <w:rFonts w:hAnsi="Times New Roman"/>
          <w:sz w:val="24"/>
          <w:szCs w:val="24"/>
        </w:rPr>
        <w:t>é</w:t>
      </w:r>
      <w:r w:rsidR="00F71942">
        <w:rPr>
          <w:rFonts w:hAnsi="Times New Roman"/>
          <w:sz w:val="24"/>
          <w:szCs w:val="24"/>
        </w:rPr>
        <w:t xml:space="preserve">quation </w:t>
      </w:r>
      <w:r w:rsidRPr="004336A5">
        <w:rPr>
          <w:rFonts w:ascii="Times New Roman"/>
          <w:sz w:val="24"/>
          <w:szCs w:val="24"/>
          <w:lang w:val="de-DE"/>
        </w:rPr>
        <w:t xml:space="preserve">de </w:t>
      </w:r>
      <w:proofErr w:type="spellStart"/>
      <w:r w:rsidRPr="004336A5">
        <w:rPr>
          <w:rFonts w:ascii="Times New Roman"/>
          <w:sz w:val="24"/>
          <w:szCs w:val="24"/>
          <w:lang w:val="de-DE"/>
        </w:rPr>
        <w:t>Schr</w:t>
      </w:r>
      <w:proofErr w:type="spellEnd"/>
      <w:r w:rsidRPr="004336A5">
        <w:rPr>
          <w:rFonts w:hAnsi="Times New Roman"/>
          <w:sz w:val="24"/>
          <w:szCs w:val="24"/>
        </w:rPr>
        <w:t>ö</w:t>
      </w:r>
      <w:r w:rsidRPr="004336A5">
        <w:rPr>
          <w:rFonts w:ascii="Times New Roman"/>
          <w:sz w:val="24"/>
          <w:szCs w:val="24"/>
          <w:lang w:val="da-DK"/>
        </w:rPr>
        <w:t>dinger d</w:t>
      </w:r>
      <w:r w:rsidRPr="004336A5">
        <w:rPr>
          <w:rFonts w:hAnsi="Times New Roman"/>
          <w:sz w:val="24"/>
          <w:szCs w:val="24"/>
        </w:rPr>
        <w:t>’</w:t>
      </w:r>
      <w:r w:rsidRPr="004336A5">
        <w:rPr>
          <w:rFonts w:ascii="Times New Roman"/>
          <w:sz w:val="24"/>
          <w:szCs w:val="24"/>
        </w:rPr>
        <w:t>un syst</w:t>
      </w:r>
      <w:r w:rsidRPr="004336A5">
        <w:rPr>
          <w:rFonts w:hAnsi="Times New Roman"/>
          <w:sz w:val="24"/>
          <w:szCs w:val="24"/>
        </w:rPr>
        <w:t>è</w:t>
      </w:r>
      <w:r w:rsidRPr="004336A5">
        <w:rPr>
          <w:rFonts w:ascii="Times New Roman"/>
          <w:sz w:val="24"/>
          <w:szCs w:val="24"/>
        </w:rPr>
        <w:t xml:space="preserve">me quantique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 xml:space="preserve">N  </w:t>
      </w:r>
      <w:r w:rsidRPr="004336A5">
        <w:rPr>
          <w:rFonts w:hAnsi="Times New Roman"/>
          <w:sz w:val="24"/>
          <w:szCs w:val="24"/>
        </w:rPr>
        <w:t>é</w:t>
      </w:r>
      <w:r w:rsidRPr="004336A5">
        <w:rPr>
          <w:rFonts w:ascii="Times New Roman"/>
          <w:sz w:val="24"/>
          <w:szCs w:val="24"/>
        </w:rPr>
        <w:t>lectrons, le probl</w:t>
      </w:r>
      <w:r w:rsidRPr="004336A5">
        <w:rPr>
          <w:rFonts w:hAnsi="Times New Roman"/>
          <w:sz w:val="24"/>
          <w:szCs w:val="24"/>
        </w:rPr>
        <w:t>è</w:t>
      </w:r>
      <w:r w:rsidRPr="004336A5">
        <w:rPr>
          <w:rFonts w:ascii="Times New Roman"/>
          <w:sz w:val="24"/>
          <w:szCs w:val="24"/>
        </w:rPr>
        <w:t xml:space="preserve">me </w:t>
      </w:r>
      <w:r w:rsidRPr="004336A5">
        <w:rPr>
          <w:rFonts w:hAnsi="Times New Roman"/>
          <w:sz w:val="24"/>
          <w:szCs w:val="24"/>
        </w:rPr>
        <w:t>é</w:t>
      </w:r>
      <w:r w:rsidRPr="004336A5">
        <w:rPr>
          <w:rFonts w:ascii="Times New Roman"/>
          <w:sz w:val="24"/>
          <w:szCs w:val="24"/>
        </w:rPr>
        <w:t>lectronique est un probl</w:t>
      </w:r>
      <w:r w:rsidRPr="004336A5">
        <w:rPr>
          <w:rFonts w:hAnsi="Times New Roman"/>
          <w:sz w:val="24"/>
          <w:szCs w:val="24"/>
        </w:rPr>
        <w:t>è</w:t>
      </w:r>
      <w:r w:rsidRPr="004336A5">
        <w:rPr>
          <w:rFonts w:ascii="Times New Roman"/>
          <w:sz w:val="24"/>
          <w:szCs w:val="24"/>
        </w:rPr>
        <w:t>me multi corps et du fait de la pr</w:t>
      </w:r>
      <w:r w:rsidRPr="004336A5">
        <w:rPr>
          <w:rFonts w:hAnsi="Times New Roman"/>
          <w:sz w:val="24"/>
          <w:szCs w:val="24"/>
        </w:rPr>
        <w:t>é</w:t>
      </w:r>
      <w:r w:rsidRPr="004336A5">
        <w:rPr>
          <w:rFonts w:ascii="Times New Roman"/>
          <w:sz w:val="24"/>
          <w:szCs w:val="24"/>
        </w:rPr>
        <w:t>sence des termes d</w:t>
      </w:r>
      <w:r w:rsidRPr="004336A5">
        <w:rPr>
          <w:rFonts w:hAnsi="Times New Roman"/>
          <w:sz w:val="24"/>
          <w:szCs w:val="24"/>
        </w:rPr>
        <w:t>’</w:t>
      </w:r>
      <w:r w:rsidRPr="004336A5">
        <w:rPr>
          <w:rFonts w:ascii="Times New Roman"/>
          <w:sz w:val="24"/>
          <w:szCs w:val="24"/>
        </w:rPr>
        <w:t>interaction entre les</w:t>
      </w:r>
      <w:r w:rsidR="00F71942">
        <w:rPr>
          <w:rFonts w:ascii="Times New Roman"/>
          <w:sz w:val="24"/>
          <w:szCs w:val="24"/>
        </w:rPr>
        <w:t xml:space="preserve"> </w:t>
      </w:r>
      <w:r w:rsidR="00F71942">
        <w:rPr>
          <w:rFonts w:ascii="Times New Roman"/>
          <w:sz w:val="24"/>
          <w:szCs w:val="24"/>
        </w:rPr>
        <w:t>é</w:t>
      </w:r>
      <w:r w:rsidR="00F71942">
        <w:rPr>
          <w:rFonts w:ascii="Times New Roman"/>
          <w:sz w:val="24"/>
          <w:szCs w:val="24"/>
        </w:rPr>
        <w:t>lectrons</w:t>
      </w:r>
      <w:r w:rsidRPr="004678CE">
        <w:rPr>
          <w:rFonts w:ascii="Times New Roman"/>
          <w:sz w:val="24"/>
          <w:szCs w:val="24"/>
        </w:rPr>
        <w:t xml:space="preserve">.  </w:t>
      </w:r>
    </w:p>
    <w:p w:rsidR="0008115E" w:rsidRPr="004336A5" w:rsidRDefault="0008115E" w:rsidP="0008115E">
      <w:pPr>
        <w:pStyle w:val="CorpsA"/>
        <w:spacing w:line="360" w:lineRule="auto"/>
        <w:rPr>
          <w:sz w:val="24"/>
          <w:szCs w:val="24"/>
        </w:rPr>
      </w:pPr>
      <w:r w:rsidRPr="004336A5">
        <w:rPr>
          <w:rFonts w:ascii="Times New Roman"/>
          <w:sz w:val="24"/>
          <w:szCs w:val="24"/>
        </w:rPr>
        <w:t>Cette m</w:t>
      </w:r>
      <w:r w:rsidRPr="004336A5">
        <w:rPr>
          <w:rFonts w:hAnsi="Times New Roman"/>
          <w:sz w:val="24"/>
          <w:szCs w:val="24"/>
        </w:rPr>
        <w:t>é</w:t>
      </w:r>
      <w:r w:rsidRPr="004678CE">
        <w:rPr>
          <w:rFonts w:ascii="Times New Roman"/>
          <w:sz w:val="24"/>
          <w:szCs w:val="24"/>
        </w:rPr>
        <w:t xml:space="preserve">thode consiste </w:t>
      </w:r>
      <w:r w:rsidRPr="004336A5">
        <w:rPr>
          <w:rFonts w:hAnsi="Times New Roman"/>
          <w:sz w:val="24"/>
          <w:szCs w:val="24"/>
        </w:rPr>
        <w:t>à</w:t>
      </w:r>
      <w:r w:rsidRPr="004336A5">
        <w:rPr>
          <w:rFonts w:hAnsi="Times New Roman"/>
          <w:sz w:val="24"/>
          <w:szCs w:val="24"/>
        </w:rPr>
        <w:t xml:space="preserve"> </w:t>
      </w:r>
      <w:r w:rsidRPr="004336A5">
        <w:rPr>
          <w:rFonts w:hAnsi="Times New Roman"/>
          <w:sz w:val="24"/>
          <w:szCs w:val="24"/>
        </w:rPr>
        <w:t>é</w:t>
      </w:r>
      <w:r w:rsidRPr="004336A5">
        <w:rPr>
          <w:rFonts w:ascii="Times New Roman"/>
          <w:sz w:val="24"/>
          <w:szCs w:val="24"/>
        </w:rPr>
        <w:t>crire une fonction d</w:t>
      </w:r>
      <w:r w:rsidRPr="004336A5">
        <w:rPr>
          <w:rFonts w:hAnsi="Times New Roman"/>
          <w:sz w:val="24"/>
          <w:szCs w:val="24"/>
        </w:rPr>
        <w:t>’</w:t>
      </w:r>
      <w:r w:rsidRPr="004336A5">
        <w:rPr>
          <w:rFonts w:ascii="Times New Roman"/>
          <w:sz w:val="24"/>
          <w:szCs w:val="24"/>
        </w:rPr>
        <w:t xml:space="preserve">onde </w:t>
      </w:r>
      <w:proofErr w:type="spellStart"/>
      <w:r w:rsidRPr="004336A5">
        <w:rPr>
          <w:rFonts w:ascii="Times New Roman"/>
          <w:sz w:val="24"/>
          <w:szCs w:val="24"/>
        </w:rPr>
        <w:t>poly</w:t>
      </w:r>
      <w:r w:rsidRPr="004336A5">
        <w:rPr>
          <w:rFonts w:hAnsi="Times New Roman"/>
          <w:sz w:val="24"/>
          <w:szCs w:val="24"/>
        </w:rPr>
        <w:t>é</w:t>
      </w:r>
      <w:r w:rsidRPr="004336A5">
        <w:rPr>
          <w:rFonts w:ascii="Times New Roman"/>
          <w:sz w:val="24"/>
          <w:szCs w:val="24"/>
        </w:rPr>
        <w:t>lectronique</w:t>
      </w:r>
      <w:proofErr w:type="spellEnd"/>
      <w:r w:rsidRPr="004336A5">
        <w:rPr>
          <w:rFonts w:ascii="Times New Roman"/>
          <w:sz w:val="24"/>
          <w:szCs w:val="24"/>
        </w:rPr>
        <w:t xml:space="preserve"> sous forme d</w:t>
      </w:r>
      <w:r w:rsidRPr="004336A5">
        <w:rPr>
          <w:rFonts w:hAnsi="Times New Roman"/>
          <w:sz w:val="24"/>
          <w:szCs w:val="24"/>
        </w:rPr>
        <w:t>’</w:t>
      </w:r>
      <w:r w:rsidRPr="004336A5">
        <w:rPr>
          <w:rFonts w:ascii="Times New Roman"/>
          <w:sz w:val="24"/>
          <w:szCs w:val="24"/>
        </w:rPr>
        <w:t>un produit de fonction d</w:t>
      </w:r>
      <w:r w:rsidRPr="004336A5">
        <w:rPr>
          <w:rFonts w:hAnsi="Times New Roman"/>
          <w:sz w:val="24"/>
          <w:szCs w:val="24"/>
        </w:rPr>
        <w:t>’</w:t>
      </w:r>
      <w:proofErr w:type="spellStart"/>
      <w:r w:rsidRPr="004336A5">
        <w:rPr>
          <w:rFonts w:ascii="Times New Roman"/>
          <w:sz w:val="24"/>
          <w:szCs w:val="24"/>
          <w:lang w:val="nl-NL"/>
        </w:rPr>
        <w:t>onde</w:t>
      </w:r>
      <w:proofErr w:type="spellEnd"/>
      <w:r w:rsidRPr="004336A5">
        <w:rPr>
          <w:rFonts w:ascii="Times New Roman"/>
          <w:sz w:val="24"/>
          <w:szCs w:val="24"/>
          <w:lang w:val="nl-NL"/>
        </w:rPr>
        <w:t xml:space="preserve"> mono</w:t>
      </w:r>
      <w:r w:rsidRPr="004336A5">
        <w:rPr>
          <w:rFonts w:hAnsi="Times New Roman"/>
          <w:sz w:val="24"/>
          <w:szCs w:val="24"/>
        </w:rPr>
        <w:t>é</w:t>
      </w:r>
      <w:r w:rsidRPr="004336A5">
        <w:rPr>
          <w:rFonts w:ascii="Times New Roman"/>
          <w:sz w:val="24"/>
          <w:szCs w:val="24"/>
        </w:rPr>
        <w:t xml:space="preserve">lectronique: </w:t>
      </w:r>
    </w:p>
    <w:p w:rsidR="0008115E" w:rsidRPr="004336A5" w:rsidRDefault="0008115E" w:rsidP="0008115E">
      <w:pPr>
        <w:pStyle w:val="CorpsA"/>
        <w:spacing w:line="360" w:lineRule="auto"/>
        <w:rPr>
          <w:sz w:val="24"/>
          <w:szCs w:val="24"/>
        </w:rPr>
      </w:pPr>
      <w:r w:rsidRPr="004336A5">
        <w:rPr>
          <w:rFonts w:hAnsi="Times New Roman"/>
          <w:sz w:val="24"/>
          <w:szCs w:val="24"/>
        </w:rPr>
        <w:t xml:space="preserve">      </w:t>
      </w:r>
      <w:r w:rsidR="00F71942">
        <w:rPr>
          <w:rFonts w:hAnsi="Times New Roman"/>
          <w:sz w:val="24"/>
          <w:szCs w:val="24"/>
        </w:rPr>
        <w:t xml:space="preserve">                 </w:t>
      </w:r>
      <w:r w:rsidR="004D29E8">
        <w:rPr>
          <w:rFonts w:hAnsi="Times New Roman"/>
          <w:sz w:val="24"/>
          <w:szCs w:val="24"/>
        </w:rPr>
        <w:t xml:space="preserve">   </w:t>
      </w:r>
      <w:r w:rsidRPr="004336A5">
        <w:rPr>
          <w:rFonts w:hAnsi="Times New Roman"/>
          <w:sz w:val="24"/>
          <w:szCs w:val="24"/>
        </w:rPr>
        <w:t xml:space="preserve"> </w:t>
      </w:r>
      <w:r w:rsidRPr="004336A5">
        <w:rPr>
          <w:rFonts w:hAnsi="Times New Roman"/>
          <w:sz w:val="24"/>
          <w:szCs w:val="24"/>
        </w:rPr>
        <w:t>Ψ</w:t>
      </w:r>
      <w:r w:rsidRPr="004336A5">
        <w:rPr>
          <w:rFonts w:ascii="Times New Roman"/>
          <w:sz w:val="24"/>
          <w:szCs w:val="24"/>
        </w:rPr>
        <w:t xml:space="preserve">= </w:t>
      </w:r>
      <w:r w:rsidRPr="004336A5">
        <w:rPr>
          <w:rFonts w:hAnsi="Times New Roman"/>
          <w:sz w:val="24"/>
          <w:szCs w:val="24"/>
        </w:rPr>
        <w:t>ѱ</w:t>
      </w:r>
      <w:r w:rsidRPr="004336A5">
        <w:rPr>
          <w:rFonts w:hAnsi="Times New Roman"/>
          <w:sz w:val="24"/>
          <w:szCs w:val="24"/>
        </w:rPr>
        <w:t xml:space="preserve"> </w:t>
      </w:r>
      <w:r w:rsidRPr="004336A5">
        <w:rPr>
          <w:rFonts w:hAnsi="Times New Roman"/>
          <w:sz w:val="24"/>
          <w:szCs w:val="24"/>
          <w:vertAlign w:val="subscript"/>
        </w:rPr>
        <w:t>ɑ</w:t>
      </w:r>
      <w:r w:rsidRPr="004336A5">
        <w:rPr>
          <w:rFonts w:ascii="Times New Roman"/>
          <w:sz w:val="24"/>
          <w:szCs w:val="24"/>
          <w:vertAlign w:val="subscript"/>
        </w:rPr>
        <w:t xml:space="preserve">, </w:t>
      </w:r>
      <w:r w:rsidRPr="004336A5">
        <w:rPr>
          <w:rFonts w:hAnsi="Times New Roman"/>
          <w:sz w:val="24"/>
          <w:szCs w:val="24"/>
          <w:vertAlign w:val="subscript"/>
        </w:rPr>
        <w:t>α</w:t>
      </w:r>
      <w:r w:rsidRPr="004336A5">
        <w:rPr>
          <w:rFonts w:ascii="Times New Roman"/>
          <w:sz w:val="24"/>
          <w:szCs w:val="24"/>
        </w:rPr>
        <w:t>(1)</w:t>
      </w:r>
      <w:r w:rsidRPr="004336A5">
        <w:rPr>
          <w:rFonts w:hAnsi="Times New Roman"/>
          <w:sz w:val="24"/>
          <w:szCs w:val="24"/>
          <w:vertAlign w:val="subscript"/>
        </w:rPr>
        <w:t> </w:t>
      </w:r>
      <w:r w:rsidRPr="004336A5">
        <w:rPr>
          <w:rFonts w:hAnsi="Times New Roman"/>
          <w:sz w:val="24"/>
          <w:szCs w:val="24"/>
        </w:rPr>
        <w:t>ѱ</w:t>
      </w:r>
      <w:r w:rsidRPr="004336A5">
        <w:rPr>
          <w:rFonts w:hAnsi="Times New Roman"/>
          <w:sz w:val="24"/>
          <w:szCs w:val="24"/>
        </w:rPr>
        <w:t xml:space="preserve"> </w:t>
      </w:r>
      <w:r w:rsidRPr="004336A5">
        <w:rPr>
          <w:rFonts w:hAnsi="Times New Roman"/>
          <w:sz w:val="24"/>
          <w:szCs w:val="24"/>
          <w:vertAlign w:val="subscript"/>
        </w:rPr>
        <w:t>ɑ</w:t>
      </w:r>
      <w:r w:rsidRPr="004336A5">
        <w:rPr>
          <w:rFonts w:ascii="Times New Roman"/>
          <w:sz w:val="24"/>
          <w:szCs w:val="24"/>
          <w:vertAlign w:val="subscript"/>
        </w:rPr>
        <w:t xml:space="preserve">, </w:t>
      </w:r>
      <w:r w:rsidRPr="004336A5">
        <w:rPr>
          <w:rFonts w:hAnsi="Times New Roman"/>
          <w:sz w:val="24"/>
          <w:szCs w:val="24"/>
          <w:vertAlign w:val="subscript"/>
        </w:rPr>
        <w:t>β</w:t>
      </w:r>
      <w:r w:rsidRPr="004336A5">
        <w:rPr>
          <w:rFonts w:ascii="Times New Roman"/>
          <w:sz w:val="24"/>
          <w:szCs w:val="24"/>
        </w:rPr>
        <w:t>(2)</w:t>
      </w:r>
      <w:r w:rsidRPr="004336A5">
        <w:rPr>
          <w:rFonts w:hAnsi="Times New Roman"/>
          <w:sz w:val="24"/>
          <w:szCs w:val="24"/>
        </w:rPr>
        <w:t>…</w:t>
      </w:r>
      <w:r w:rsidRPr="004336A5">
        <w:rPr>
          <w:rFonts w:hAnsi="Times New Roman"/>
          <w:sz w:val="24"/>
          <w:szCs w:val="24"/>
        </w:rPr>
        <w:t xml:space="preserve"> </w:t>
      </w:r>
      <w:r w:rsidRPr="004336A5">
        <w:rPr>
          <w:rFonts w:hAnsi="Times New Roman"/>
          <w:sz w:val="24"/>
          <w:szCs w:val="24"/>
        </w:rPr>
        <w:t>ѱ</w:t>
      </w:r>
      <w:r w:rsidRPr="004336A5">
        <w:rPr>
          <w:rFonts w:hAnsi="Times New Roman"/>
          <w:sz w:val="24"/>
          <w:szCs w:val="24"/>
        </w:rPr>
        <w:t xml:space="preserve"> </w:t>
      </w:r>
      <w:r w:rsidRPr="004336A5">
        <w:rPr>
          <w:rFonts w:ascii="Times New Roman"/>
          <w:sz w:val="24"/>
          <w:szCs w:val="24"/>
          <w:vertAlign w:val="subscript"/>
        </w:rPr>
        <w:t xml:space="preserve">z, </w:t>
      </w:r>
      <w:r w:rsidRPr="004336A5">
        <w:rPr>
          <w:rFonts w:hAnsi="Times New Roman"/>
          <w:sz w:val="24"/>
          <w:szCs w:val="24"/>
          <w:vertAlign w:val="subscript"/>
        </w:rPr>
        <w:t>β</w:t>
      </w:r>
      <w:r w:rsidRPr="004336A5">
        <w:rPr>
          <w:rFonts w:ascii="Times New Roman"/>
          <w:sz w:val="24"/>
          <w:szCs w:val="24"/>
        </w:rPr>
        <w:t xml:space="preserve">(N)     </w:t>
      </w:r>
      <w:r w:rsidR="00F71942">
        <w:rPr>
          <w:rFonts w:ascii="Times New Roman"/>
          <w:sz w:val="24"/>
          <w:szCs w:val="24"/>
        </w:rPr>
        <w:t xml:space="preserve">                                      </w:t>
      </w:r>
      <w:r w:rsidR="004D29E8">
        <w:rPr>
          <w:rFonts w:ascii="Times New Roman"/>
          <w:sz w:val="24"/>
          <w:szCs w:val="24"/>
        </w:rPr>
        <w:t xml:space="preserve">     </w:t>
      </w:r>
      <w:r w:rsidR="00F71942">
        <w:rPr>
          <w:rFonts w:ascii="Times New Roman"/>
          <w:sz w:val="24"/>
          <w:szCs w:val="24"/>
        </w:rPr>
        <w:t xml:space="preserve"> </w:t>
      </w:r>
      <w:r w:rsidR="004D29E8">
        <w:rPr>
          <w:rFonts w:ascii="Times New Roman"/>
          <w:sz w:val="24"/>
          <w:szCs w:val="24"/>
        </w:rPr>
        <w:t xml:space="preserve">           </w:t>
      </w:r>
      <w:r w:rsidRPr="004336A5">
        <w:rPr>
          <w:rFonts w:ascii="Times New Roman"/>
          <w:sz w:val="24"/>
          <w:szCs w:val="24"/>
        </w:rPr>
        <w:t xml:space="preserve"> Equation 1</w:t>
      </w:r>
    </w:p>
    <w:p w:rsidR="0008115E" w:rsidRPr="004336A5" w:rsidRDefault="0008115E" w:rsidP="0008115E">
      <w:pPr>
        <w:pStyle w:val="Paragraphedeliste"/>
        <w:spacing w:line="360" w:lineRule="auto"/>
        <w:ind w:left="0"/>
        <w:rPr>
          <w:rFonts w:ascii="Times New Roman Bold" w:eastAsia="Times New Roman Bold" w:hAnsi="Times New Roman Bold" w:cs="Times New Roman Bold"/>
          <w:sz w:val="24"/>
          <w:szCs w:val="24"/>
        </w:rPr>
      </w:pPr>
      <w:r w:rsidRPr="004336A5">
        <w:rPr>
          <w:rFonts w:ascii="Times New Roman"/>
          <w:sz w:val="24"/>
          <w:szCs w:val="24"/>
        </w:rPr>
        <w:t>Donc la fonction d</w:t>
      </w:r>
      <w:r w:rsidRPr="004336A5">
        <w:rPr>
          <w:rFonts w:hAnsi="Times New Roman"/>
          <w:sz w:val="24"/>
          <w:szCs w:val="24"/>
        </w:rPr>
        <w:t>’</w:t>
      </w:r>
      <w:r w:rsidRPr="004336A5">
        <w:rPr>
          <w:rFonts w:ascii="Times New Roman"/>
          <w:sz w:val="24"/>
          <w:szCs w:val="24"/>
        </w:rPr>
        <w:t>onde d</w:t>
      </w:r>
      <w:r w:rsidRPr="004336A5">
        <w:rPr>
          <w:rFonts w:hAnsi="Times New Roman"/>
          <w:sz w:val="24"/>
          <w:szCs w:val="24"/>
        </w:rPr>
        <w:t>’</w:t>
      </w:r>
      <w:r w:rsidRPr="004336A5">
        <w:rPr>
          <w:rFonts w:ascii="Times New Roman"/>
          <w:sz w:val="24"/>
          <w:szCs w:val="24"/>
        </w:rPr>
        <w:t>une mol</w:t>
      </w:r>
      <w:r w:rsidRPr="004336A5">
        <w:rPr>
          <w:rFonts w:hAnsi="Times New Roman"/>
          <w:sz w:val="24"/>
          <w:szCs w:val="24"/>
        </w:rPr>
        <w:t>é</w:t>
      </w:r>
      <w:r w:rsidRPr="004336A5">
        <w:rPr>
          <w:rFonts w:ascii="Times New Roman"/>
          <w:sz w:val="24"/>
          <w:szCs w:val="24"/>
        </w:rPr>
        <w:t>cule poss</w:t>
      </w:r>
      <w:r w:rsidRPr="004336A5">
        <w:rPr>
          <w:rFonts w:hAnsi="Times New Roman"/>
          <w:sz w:val="24"/>
          <w:szCs w:val="24"/>
        </w:rPr>
        <w:t>é</w:t>
      </w:r>
      <w:r w:rsidRPr="004336A5">
        <w:rPr>
          <w:rFonts w:ascii="Times New Roman"/>
          <w:sz w:val="24"/>
          <w:szCs w:val="24"/>
        </w:rPr>
        <w:t xml:space="preserve">dant N </w:t>
      </w:r>
      <w:r w:rsidRPr="004336A5">
        <w:rPr>
          <w:rFonts w:hAnsi="Times New Roman"/>
          <w:sz w:val="24"/>
          <w:szCs w:val="24"/>
        </w:rPr>
        <w:t>é</w:t>
      </w:r>
      <w:r w:rsidRPr="004336A5">
        <w:rPr>
          <w:rFonts w:ascii="Times New Roman"/>
          <w:sz w:val="24"/>
          <w:szCs w:val="24"/>
        </w:rPr>
        <w:t>lectrons dans des orbitales compl</w:t>
      </w:r>
      <w:r w:rsidRPr="004336A5">
        <w:rPr>
          <w:rFonts w:hAnsi="Times New Roman"/>
          <w:sz w:val="24"/>
          <w:szCs w:val="24"/>
        </w:rPr>
        <w:t>è</w:t>
      </w:r>
      <w:r w:rsidRPr="004336A5">
        <w:rPr>
          <w:rFonts w:ascii="Times New Roman"/>
          <w:sz w:val="24"/>
          <w:szCs w:val="24"/>
        </w:rPr>
        <w:t>te de telle fa</w:t>
      </w:r>
      <w:r w:rsidRPr="004336A5">
        <w:rPr>
          <w:rFonts w:hAnsi="Times New Roman"/>
          <w:sz w:val="24"/>
          <w:szCs w:val="24"/>
        </w:rPr>
        <w:t>ç</w:t>
      </w:r>
      <w:r w:rsidRPr="004336A5">
        <w:rPr>
          <w:rFonts w:ascii="Times New Roman"/>
          <w:sz w:val="24"/>
          <w:szCs w:val="24"/>
        </w:rPr>
        <w:t>on que l</w:t>
      </w:r>
      <w:r w:rsidRPr="004336A5">
        <w:rPr>
          <w:rFonts w:hAnsi="Times New Roman"/>
          <w:sz w:val="24"/>
          <w:szCs w:val="24"/>
        </w:rPr>
        <w:t>’é</w:t>
      </w:r>
      <w:r w:rsidRPr="004336A5">
        <w:rPr>
          <w:rFonts w:ascii="Times New Roman"/>
          <w:sz w:val="24"/>
          <w:szCs w:val="24"/>
        </w:rPr>
        <w:t>lectron 1occupe est exprim</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 xml:space="preserve">les orbitales </w:t>
      </w:r>
      <w:r w:rsidRPr="004336A5">
        <w:rPr>
          <w:rFonts w:hAnsi="Times New Roman"/>
          <w:sz w:val="24"/>
          <w:szCs w:val="24"/>
        </w:rPr>
        <w:t>ѱ</w:t>
      </w:r>
      <w:r w:rsidRPr="004336A5">
        <w:rPr>
          <w:rFonts w:hAnsi="Times New Roman"/>
          <w:sz w:val="24"/>
          <w:szCs w:val="24"/>
        </w:rPr>
        <w:t xml:space="preserve"> </w:t>
      </w:r>
      <w:r w:rsidRPr="004336A5">
        <w:rPr>
          <w:rFonts w:hAnsi="Times New Roman"/>
          <w:sz w:val="24"/>
          <w:szCs w:val="24"/>
          <w:vertAlign w:val="subscript"/>
        </w:rPr>
        <w:t>ɑ</w:t>
      </w:r>
      <w:r w:rsidRPr="004336A5">
        <w:rPr>
          <w:rFonts w:ascii="Times New Roman"/>
          <w:sz w:val="24"/>
          <w:szCs w:val="24"/>
        </w:rPr>
        <w:t xml:space="preserve">   avec un spin </w:t>
      </w:r>
      <w:r w:rsidRPr="004336A5">
        <w:rPr>
          <w:rFonts w:hAnsi="Times New Roman"/>
          <w:sz w:val="24"/>
          <w:szCs w:val="24"/>
        </w:rPr>
        <w:t>α</w:t>
      </w:r>
      <w:r w:rsidRPr="004336A5">
        <w:rPr>
          <w:rFonts w:ascii="Times New Roman"/>
          <w:sz w:val="24"/>
          <w:szCs w:val="24"/>
        </w:rPr>
        <w:t>, l</w:t>
      </w:r>
      <w:r w:rsidRPr="004336A5">
        <w:rPr>
          <w:rFonts w:hAnsi="Times New Roman"/>
          <w:sz w:val="24"/>
          <w:szCs w:val="24"/>
        </w:rPr>
        <w:t>’é</w:t>
      </w:r>
      <w:r w:rsidRPr="004336A5">
        <w:rPr>
          <w:rFonts w:ascii="Times New Roman"/>
          <w:sz w:val="24"/>
          <w:szCs w:val="24"/>
        </w:rPr>
        <w:t>lectron 2 occupe l</w:t>
      </w:r>
      <w:r w:rsidRPr="004336A5">
        <w:rPr>
          <w:rFonts w:hAnsi="Times New Roman"/>
          <w:sz w:val="24"/>
          <w:szCs w:val="24"/>
        </w:rPr>
        <w:t>’</w:t>
      </w:r>
      <w:r w:rsidRPr="004336A5">
        <w:rPr>
          <w:rFonts w:ascii="Times New Roman"/>
          <w:sz w:val="24"/>
          <w:szCs w:val="24"/>
        </w:rPr>
        <w:t xml:space="preserve">orbital </w:t>
      </w:r>
      <w:r w:rsidRPr="004336A5">
        <w:rPr>
          <w:rFonts w:hAnsi="Times New Roman"/>
          <w:sz w:val="24"/>
          <w:szCs w:val="24"/>
        </w:rPr>
        <w:t>ѱ</w:t>
      </w:r>
      <w:r w:rsidRPr="004336A5">
        <w:rPr>
          <w:rFonts w:hAnsi="Times New Roman"/>
          <w:sz w:val="24"/>
          <w:szCs w:val="24"/>
        </w:rPr>
        <w:t xml:space="preserve"> </w:t>
      </w:r>
      <w:r w:rsidRPr="004336A5">
        <w:rPr>
          <w:rFonts w:hAnsi="Times New Roman"/>
          <w:sz w:val="24"/>
          <w:szCs w:val="24"/>
          <w:vertAlign w:val="subscript"/>
        </w:rPr>
        <w:t>ɑ</w:t>
      </w:r>
      <w:r w:rsidRPr="004336A5">
        <w:rPr>
          <w:rFonts w:ascii="Times New Roman"/>
          <w:sz w:val="24"/>
          <w:szCs w:val="24"/>
        </w:rPr>
        <w:t xml:space="preserve">   avec un spin </w:t>
      </w:r>
      <w:r w:rsidRPr="004336A5">
        <w:rPr>
          <w:rFonts w:hAnsi="Times New Roman"/>
          <w:sz w:val="24"/>
          <w:szCs w:val="24"/>
        </w:rPr>
        <w:t>β</w:t>
      </w:r>
      <w:r w:rsidRPr="004336A5">
        <w:rPr>
          <w:rFonts w:hAnsi="Times New Roman"/>
          <w:sz w:val="24"/>
          <w:szCs w:val="24"/>
        </w:rPr>
        <w:t xml:space="preserve">  </w:t>
      </w:r>
      <w:r w:rsidRPr="004336A5">
        <w:rPr>
          <w:rFonts w:ascii="Times New Roman"/>
          <w:sz w:val="24"/>
          <w:szCs w:val="24"/>
        </w:rPr>
        <w:t xml:space="preserve">et ainsi de suite. On </w:t>
      </w:r>
      <w:r w:rsidRPr="004336A5">
        <w:rPr>
          <w:rFonts w:hAnsi="Times New Roman"/>
          <w:sz w:val="24"/>
          <w:szCs w:val="24"/>
        </w:rPr>
        <w:t>é</w:t>
      </w:r>
      <w:r w:rsidRPr="004336A5">
        <w:rPr>
          <w:rFonts w:ascii="Times New Roman"/>
          <w:sz w:val="24"/>
          <w:szCs w:val="24"/>
        </w:rPr>
        <w:t>crit la fonction d</w:t>
      </w:r>
      <w:r w:rsidRPr="004336A5">
        <w:rPr>
          <w:rFonts w:hAnsi="Times New Roman"/>
          <w:sz w:val="24"/>
          <w:szCs w:val="24"/>
        </w:rPr>
        <w:t>’</w:t>
      </w:r>
      <w:r w:rsidRPr="004336A5">
        <w:rPr>
          <w:rFonts w:ascii="Times New Roman"/>
          <w:sz w:val="24"/>
          <w:szCs w:val="24"/>
        </w:rPr>
        <w:t>onde sous la forme d</w:t>
      </w:r>
      <w:r w:rsidRPr="004336A5">
        <w:rPr>
          <w:rFonts w:hAnsi="Times New Roman"/>
          <w:sz w:val="24"/>
          <w:szCs w:val="24"/>
        </w:rPr>
        <w:t>’</w:t>
      </w:r>
      <w:r w:rsidRPr="004336A5">
        <w:rPr>
          <w:rFonts w:ascii="Times New Roman"/>
          <w:sz w:val="24"/>
          <w:szCs w:val="24"/>
        </w:rPr>
        <w:t>une somme de toutes les permutations possibles affect</w:t>
      </w:r>
      <w:r w:rsidRPr="004336A5">
        <w:rPr>
          <w:rFonts w:hAnsi="Times New Roman"/>
          <w:sz w:val="24"/>
          <w:szCs w:val="24"/>
        </w:rPr>
        <w:t>é</w:t>
      </w:r>
      <w:r w:rsidRPr="004336A5">
        <w:rPr>
          <w:rFonts w:ascii="Times New Roman"/>
          <w:sz w:val="24"/>
          <w:szCs w:val="24"/>
        </w:rPr>
        <w:t>es du signe appropri</w:t>
      </w:r>
      <w:r w:rsidRPr="004336A5">
        <w:rPr>
          <w:rFonts w:hAnsi="Times New Roman"/>
          <w:sz w:val="24"/>
          <w:szCs w:val="24"/>
        </w:rPr>
        <w:t>é </w:t>
      </w:r>
      <w:r w:rsidRPr="004336A5">
        <w:rPr>
          <w:rFonts w:ascii="Times New Roman"/>
          <w:sz w:val="24"/>
          <w:szCs w:val="24"/>
        </w:rPr>
        <w:t xml:space="preserve">: </w:t>
      </w:r>
    </w:p>
    <w:p w:rsidR="0008115E" w:rsidRPr="004336A5" w:rsidRDefault="00F71942" w:rsidP="0008115E">
      <w:pPr>
        <w:pStyle w:val="Paragraphedeliste"/>
        <w:spacing w:line="360" w:lineRule="auto"/>
        <w:ind w:left="0"/>
        <w:jc w:val="center"/>
        <w:rPr>
          <w:sz w:val="24"/>
          <w:szCs w:val="24"/>
        </w:rPr>
      </w:pPr>
      <w:r>
        <w:rPr>
          <w:rFonts w:hAnsi="Times New Roman"/>
          <w:sz w:val="24"/>
          <w:szCs w:val="24"/>
        </w:rPr>
        <w:t xml:space="preserve">                     </w:t>
      </w:r>
      <w:r w:rsidR="0008115E" w:rsidRPr="004336A5">
        <w:rPr>
          <w:rFonts w:hAnsi="Times New Roman"/>
          <w:sz w:val="24"/>
          <w:szCs w:val="24"/>
        </w:rPr>
        <w:t>Ψ</w:t>
      </w:r>
      <w:r w:rsidR="0008115E" w:rsidRPr="004336A5">
        <w:rPr>
          <w:rFonts w:ascii="Times New Roman"/>
          <w:sz w:val="24"/>
          <w:szCs w:val="24"/>
        </w:rPr>
        <w:t xml:space="preserve">= </w:t>
      </w:r>
      <w:r w:rsidR="0008115E" w:rsidRPr="004336A5">
        <w:rPr>
          <w:rFonts w:hAnsi="Times New Roman"/>
          <w:sz w:val="24"/>
          <w:szCs w:val="24"/>
        </w:rPr>
        <w:t>ѱ</w:t>
      </w:r>
      <w:r w:rsidR="0008115E" w:rsidRPr="004336A5">
        <w:rPr>
          <w:rFonts w:hAnsi="Times New Roman"/>
          <w:sz w:val="24"/>
          <w:szCs w:val="24"/>
        </w:rPr>
        <w:t xml:space="preserve"> </w:t>
      </w:r>
      <w:r w:rsidR="0008115E" w:rsidRPr="004336A5">
        <w:rPr>
          <w:rFonts w:hAnsi="Times New Roman"/>
          <w:sz w:val="24"/>
          <w:szCs w:val="24"/>
          <w:vertAlign w:val="subscript"/>
        </w:rPr>
        <w:t>ɑ</w:t>
      </w:r>
      <w:r w:rsidR="0008115E" w:rsidRPr="004336A5">
        <w:rPr>
          <w:rFonts w:ascii="Times New Roman"/>
          <w:sz w:val="24"/>
          <w:szCs w:val="24"/>
          <w:vertAlign w:val="subscript"/>
        </w:rPr>
        <w:t xml:space="preserve">, </w:t>
      </w:r>
      <w:r w:rsidR="0008115E" w:rsidRPr="004336A5">
        <w:rPr>
          <w:rFonts w:hAnsi="Times New Roman"/>
          <w:sz w:val="24"/>
          <w:szCs w:val="24"/>
          <w:vertAlign w:val="subscript"/>
        </w:rPr>
        <w:t>α</w:t>
      </w:r>
      <w:r w:rsidR="0008115E" w:rsidRPr="004336A5">
        <w:rPr>
          <w:rFonts w:ascii="Times New Roman"/>
          <w:sz w:val="24"/>
          <w:szCs w:val="24"/>
        </w:rPr>
        <w:t xml:space="preserve">(1) </w:t>
      </w:r>
      <w:r w:rsidR="0008115E" w:rsidRPr="004336A5">
        <w:rPr>
          <w:rFonts w:hAnsi="Times New Roman"/>
          <w:sz w:val="24"/>
          <w:szCs w:val="24"/>
        </w:rPr>
        <w:t>ѱ</w:t>
      </w:r>
      <w:r w:rsidR="0008115E" w:rsidRPr="004336A5">
        <w:rPr>
          <w:rFonts w:hAnsi="Times New Roman"/>
          <w:sz w:val="24"/>
          <w:szCs w:val="24"/>
        </w:rPr>
        <w:t xml:space="preserve"> </w:t>
      </w:r>
      <w:r w:rsidR="0008115E" w:rsidRPr="004336A5">
        <w:rPr>
          <w:rFonts w:hAnsi="Times New Roman"/>
          <w:sz w:val="24"/>
          <w:szCs w:val="24"/>
          <w:vertAlign w:val="subscript"/>
        </w:rPr>
        <w:t>ɑ</w:t>
      </w:r>
      <w:r w:rsidR="0008115E" w:rsidRPr="004336A5">
        <w:rPr>
          <w:rFonts w:ascii="Times New Roman"/>
          <w:sz w:val="24"/>
          <w:szCs w:val="24"/>
          <w:vertAlign w:val="subscript"/>
        </w:rPr>
        <w:t xml:space="preserve">, </w:t>
      </w:r>
      <w:r w:rsidR="0008115E" w:rsidRPr="004336A5">
        <w:rPr>
          <w:rFonts w:hAnsi="Times New Roman"/>
          <w:sz w:val="24"/>
          <w:szCs w:val="24"/>
          <w:vertAlign w:val="subscript"/>
        </w:rPr>
        <w:t>β</w:t>
      </w:r>
      <w:r w:rsidR="0008115E" w:rsidRPr="004336A5">
        <w:rPr>
          <w:rFonts w:ascii="Times New Roman"/>
          <w:sz w:val="24"/>
          <w:szCs w:val="24"/>
        </w:rPr>
        <w:t>(2)</w:t>
      </w:r>
      <w:r w:rsidR="0008115E" w:rsidRPr="004336A5">
        <w:rPr>
          <w:rFonts w:hAnsi="Times New Roman"/>
          <w:sz w:val="24"/>
          <w:szCs w:val="24"/>
        </w:rPr>
        <w:t>…</w:t>
      </w:r>
      <w:r w:rsidR="0008115E" w:rsidRPr="004336A5">
        <w:rPr>
          <w:rFonts w:hAnsi="Times New Roman"/>
          <w:sz w:val="24"/>
          <w:szCs w:val="24"/>
        </w:rPr>
        <w:t xml:space="preserve"> </w:t>
      </w:r>
      <w:r w:rsidR="0008115E" w:rsidRPr="004336A5">
        <w:rPr>
          <w:rFonts w:hAnsi="Times New Roman"/>
          <w:sz w:val="24"/>
          <w:szCs w:val="24"/>
        </w:rPr>
        <w:t>ѱ</w:t>
      </w:r>
      <w:r w:rsidR="0008115E" w:rsidRPr="004336A5">
        <w:rPr>
          <w:rFonts w:hAnsi="Times New Roman"/>
          <w:sz w:val="24"/>
          <w:szCs w:val="24"/>
        </w:rPr>
        <w:t xml:space="preserve"> </w:t>
      </w:r>
      <w:r w:rsidR="0008115E" w:rsidRPr="004336A5">
        <w:rPr>
          <w:rFonts w:ascii="Times New Roman"/>
          <w:sz w:val="24"/>
          <w:szCs w:val="24"/>
          <w:vertAlign w:val="subscript"/>
        </w:rPr>
        <w:t xml:space="preserve">z, </w:t>
      </w:r>
      <w:r w:rsidR="0008115E" w:rsidRPr="004336A5">
        <w:rPr>
          <w:rFonts w:hAnsi="Times New Roman"/>
          <w:sz w:val="24"/>
          <w:szCs w:val="24"/>
          <w:vertAlign w:val="subscript"/>
        </w:rPr>
        <w:t>β</w:t>
      </w:r>
      <w:r w:rsidR="0008115E" w:rsidRPr="004336A5">
        <w:rPr>
          <w:rFonts w:ascii="Times New Roman"/>
          <w:sz w:val="24"/>
          <w:szCs w:val="24"/>
        </w:rPr>
        <w:t xml:space="preserve">(N) - </w:t>
      </w:r>
      <w:r w:rsidR="0008115E" w:rsidRPr="004336A5">
        <w:rPr>
          <w:rFonts w:hAnsi="Times New Roman"/>
          <w:sz w:val="24"/>
          <w:szCs w:val="24"/>
        </w:rPr>
        <w:t>ѱ</w:t>
      </w:r>
      <w:r w:rsidR="0008115E" w:rsidRPr="004336A5">
        <w:rPr>
          <w:rFonts w:hAnsi="Times New Roman"/>
          <w:sz w:val="24"/>
          <w:szCs w:val="24"/>
        </w:rPr>
        <w:t xml:space="preserve"> </w:t>
      </w:r>
      <w:r w:rsidR="0008115E" w:rsidRPr="004336A5">
        <w:rPr>
          <w:rFonts w:hAnsi="Times New Roman"/>
          <w:sz w:val="24"/>
          <w:szCs w:val="24"/>
          <w:vertAlign w:val="subscript"/>
        </w:rPr>
        <w:t>ɑ</w:t>
      </w:r>
      <w:r w:rsidR="0008115E" w:rsidRPr="004336A5">
        <w:rPr>
          <w:rFonts w:ascii="Times New Roman"/>
          <w:sz w:val="24"/>
          <w:szCs w:val="24"/>
          <w:vertAlign w:val="subscript"/>
        </w:rPr>
        <w:t xml:space="preserve">, </w:t>
      </w:r>
      <w:r w:rsidR="0008115E" w:rsidRPr="004336A5">
        <w:rPr>
          <w:rFonts w:hAnsi="Times New Roman"/>
          <w:sz w:val="24"/>
          <w:szCs w:val="24"/>
          <w:vertAlign w:val="subscript"/>
        </w:rPr>
        <w:t>α</w:t>
      </w:r>
      <w:r w:rsidR="0008115E" w:rsidRPr="004336A5">
        <w:rPr>
          <w:rFonts w:ascii="Times New Roman"/>
          <w:sz w:val="24"/>
          <w:szCs w:val="24"/>
        </w:rPr>
        <w:t xml:space="preserve">(2), </w:t>
      </w:r>
      <w:r w:rsidR="0008115E" w:rsidRPr="004336A5">
        <w:rPr>
          <w:rFonts w:hAnsi="Times New Roman"/>
          <w:sz w:val="24"/>
          <w:szCs w:val="24"/>
        </w:rPr>
        <w:t>ѱ</w:t>
      </w:r>
      <w:r w:rsidR="0008115E" w:rsidRPr="004336A5">
        <w:rPr>
          <w:rFonts w:hAnsi="Times New Roman"/>
          <w:sz w:val="24"/>
          <w:szCs w:val="24"/>
        </w:rPr>
        <w:t xml:space="preserve"> </w:t>
      </w:r>
      <w:r w:rsidR="0008115E" w:rsidRPr="004336A5">
        <w:rPr>
          <w:rFonts w:hAnsi="Times New Roman"/>
          <w:sz w:val="24"/>
          <w:szCs w:val="24"/>
          <w:vertAlign w:val="subscript"/>
        </w:rPr>
        <w:t>ɑ</w:t>
      </w:r>
      <w:r w:rsidR="0008115E" w:rsidRPr="004336A5">
        <w:rPr>
          <w:rFonts w:ascii="Times New Roman"/>
          <w:sz w:val="24"/>
          <w:szCs w:val="24"/>
          <w:vertAlign w:val="subscript"/>
        </w:rPr>
        <w:t xml:space="preserve">, </w:t>
      </w:r>
      <w:r w:rsidR="0008115E" w:rsidRPr="004336A5">
        <w:rPr>
          <w:rFonts w:hAnsi="Times New Roman"/>
          <w:sz w:val="24"/>
          <w:szCs w:val="24"/>
          <w:vertAlign w:val="subscript"/>
        </w:rPr>
        <w:t>β</w:t>
      </w:r>
      <w:r w:rsidR="0008115E" w:rsidRPr="004336A5">
        <w:rPr>
          <w:rFonts w:ascii="Times New Roman"/>
          <w:sz w:val="24"/>
          <w:szCs w:val="24"/>
        </w:rPr>
        <w:t>(1)</w:t>
      </w:r>
      <w:r w:rsidR="0008115E" w:rsidRPr="004336A5">
        <w:rPr>
          <w:rFonts w:hAnsi="Times New Roman"/>
          <w:sz w:val="24"/>
          <w:szCs w:val="24"/>
        </w:rPr>
        <w:t>…</w:t>
      </w:r>
      <w:r w:rsidR="0008115E" w:rsidRPr="004336A5">
        <w:rPr>
          <w:rFonts w:hAnsi="Times New Roman"/>
          <w:sz w:val="24"/>
          <w:szCs w:val="24"/>
        </w:rPr>
        <w:t xml:space="preserve"> </w:t>
      </w:r>
      <w:r w:rsidR="0008115E" w:rsidRPr="004336A5">
        <w:rPr>
          <w:rFonts w:hAnsi="Times New Roman"/>
          <w:sz w:val="24"/>
          <w:szCs w:val="24"/>
        </w:rPr>
        <w:t>ѱ</w:t>
      </w:r>
      <w:r w:rsidR="0008115E" w:rsidRPr="004336A5">
        <w:rPr>
          <w:rFonts w:hAnsi="Times New Roman"/>
          <w:sz w:val="24"/>
          <w:szCs w:val="24"/>
        </w:rPr>
        <w:t xml:space="preserve"> </w:t>
      </w:r>
      <w:r w:rsidR="0008115E" w:rsidRPr="004336A5">
        <w:rPr>
          <w:rFonts w:ascii="Times New Roman"/>
          <w:sz w:val="24"/>
          <w:szCs w:val="24"/>
          <w:vertAlign w:val="subscript"/>
        </w:rPr>
        <w:t xml:space="preserve">z, </w:t>
      </w:r>
      <w:r w:rsidR="0008115E" w:rsidRPr="004336A5">
        <w:rPr>
          <w:rFonts w:hAnsi="Times New Roman"/>
          <w:sz w:val="24"/>
          <w:szCs w:val="24"/>
          <w:vertAlign w:val="subscript"/>
        </w:rPr>
        <w:t>β</w:t>
      </w:r>
      <w:r w:rsidR="0008115E" w:rsidRPr="004336A5">
        <w:rPr>
          <w:rFonts w:ascii="Times New Roman"/>
          <w:sz w:val="24"/>
          <w:szCs w:val="24"/>
        </w:rPr>
        <w:t>(N) +</w:t>
      </w:r>
      <w:proofErr w:type="gramStart"/>
      <w:r w:rsidR="0008115E" w:rsidRPr="004336A5">
        <w:rPr>
          <w:rFonts w:hAnsi="Times New Roman"/>
          <w:sz w:val="24"/>
          <w:szCs w:val="24"/>
        </w:rPr>
        <w:t>…</w:t>
      </w:r>
      <w:r w:rsidR="0008115E" w:rsidRPr="004336A5">
        <w:rPr>
          <w:rFonts w:hAnsi="Times New Roman"/>
          <w:sz w:val="24"/>
          <w:szCs w:val="24"/>
        </w:rPr>
        <w:t xml:space="preserve"> </w:t>
      </w:r>
      <w:r w:rsidR="0008115E" w:rsidRPr="004336A5">
        <w:rPr>
          <w:rFonts w:ascii="Times New Roman"/>
          <w:sz w:val="24"/>
          <w:szCs w:val="24"/>
        </w:rPr>
        <w:t>,</w:t>
      </w:r>
      <w:proofErr w:type="gramEnd"/>
      <w:r w:rsidR="0008115E" w:rsidRPr="004336A5">
        <w:rPr>
          <w:rFonts w:ascii="Times New Roman"/>
          <w:sz w:val="24"/>
          <w:szCs w:val="24"/>
        </w:rPr>
        <w:t xml:space="preserve">     Equation2</w:t>
      </w:r>
      <w:r w:rsidR="0008115E" w:rsidRPr="004336A5">
        <w:rPr>
          <w:rFonts w:ascii="Times New Roman"/>
          <w:sz w:val="24"/>
          <w:szCs w:val="24"/>
        </w:rPr>
        <w:tab/>
      </w:r>
    </w:p>
    <w:p w:rsidR="0008115E" w:rsidRPr="004336A5" w:rsidRDefault="0008115E" w:rsidP="0008115E">
      <w:pPr>
        <w:pStyle w:val="Paragraphedeliste"/>
        <w:spacing w:line="360" w:lineRule="auto"/>
        <w:ind w:left="0"/>
        <w:rPr>
          <w:sz w:val="24"/>
          <w:szCs w:val="24"/>
        </w:rPr>
      </w:pPr>
      <w:r w:rsidRPr="004336A5">
        <w:rPr>
          <w:rFonts w:ascii="Times New Roman"/>
          <w:sz w:val="24"/>
          <w:szCs w:val="24"/>
        </w:rPr>
        <w:t xml:space="preserve">Cette somme comporte </w:t>
      </w:r>
      <w:r w:rsidRPr="004336A5">
        <w:rPr>
          <w:rFonts w:ascii="Times New Roman"/>
          <w:i/>
          <w:iCs/>
          <w:sz w:val="24"/>
          <w:szCs w:val="24"/>
        </w:rPr>
        <w:t>N</w:t>
      </w:r>
      <w:r w:rsidRPr="004336A5">
        <w:rPr>
          <w:rFonts w:ascii="Times New Roman"/>
          <w:sz w:val="24"/>
          <w:szCs w:val="24"/>
        </w:rPr>
        <w:t xml:space="preserve">! </w:t>
      </w:r>
      <w:proofErr w:type="gramStart"/>
      <w:r w:rsidRPr="004336A5">
        <w:rPr>
          <w:rFonts w:ascii="Times New Roman"/>
          <w:sz w:val="24"/>
          <w:szCs w:val="24"/>
        </w:rPr>
        <w:t>et</w:t>
      </w:r>
      <w:proofErr w:type="gramEnd"/>
      <w:r w:rsidRPr="004336A5">
        <w:rPr>
          <w:rFonts w:ascii="Times New Roman"/>
          <w:sz w:val="24"/>
          <w:szCs w:val="24"/>
        </w:rPr>
        <w:t xml:space="preserve"> peut-</w:t>
      </w:r>
      <w:r w:rsidRPr="004336A5">
        <w:rPr>
          <w:rFonts w:hAnsi="Times New Roman"/>
          <w:sz w:val="24"/>
          <w:szCs w:val="24"/>
        </w:rPr>
        <w:t>ê</w:t>
      </w:r>
      <w:r w:rsidRPr="004336A5">
        <w:rPr>
          <w:rFonts w:ascii="Times New Roman"/>
          <w:sz w:val="24"/>
          <w:szCs w:val="24"/>
        </w:rPr>
        <w:t xml:space="preserve">tre </w:t>
      </w:r>
      <w:r w:rsidRPr="004336A5">
        <w:rPr>
          <w:rFonts w:hAnsi="Times New Roman"/>
          <w:sz w:val="24"/>
          <w:szCs w:val="24"/>
        </w:rPr>
        <w:t>é</w:t>
      </w:r>
      <w:r w:rsidRPr="004336A5">
        <w:rPr>
          <w:rFonts w:ascii="Times New Roman"/>
          <w:sz w:val="24"/>
          <w:szCs w:val="24"/>
        </w:rPr>
        <w:t>crite sous la forme d</w:t>
      </w:r>
      <w:r w:rsidRPr="004336A5">
        <w:rPr>
          <w:rFonts w:hAnsi="Times New Roman"/>
          <w:sz w:val="24"/>
          <w:szCs w:val="24"/>
        </w:rPr>
        <w:t>’</w:t>
      </w:r>
      <w:r w:rsidRPr="004336A5">
        <w:rPr>
          <w:rFonts w:ascii="Times New Roman"/>
          <w:sz w:val="24"/>
          <w:szCs w:val="24"/>
        </w:rPr>
        <w:t>un d</w:t>
      </w:r>
      <w:r w:rsidRPr="004336A5">
        <w:rPr>
          <w:rFonts w:hAnsi="Times New Roman"/>
          <w:sz w:val="24"/>
          <w:szCs w:val="24"/>
        </w:rPr>
        <w:t>é</w:t>
      </w:r>
      <w:r w:rsidRPr="004336A5">
        <w:rPr>
          <w:rFonts w:ascii="Times New Roman"/>
          <w:sz w:val="24"/>
          <w:szCs w:val="24"/>
        </w:rPr>
        <w:t>terminant, comme suit:</w:t>
      </w:r>
    </w:p>
    <w:p w:rsidR="005D07F1" w:rsidRPr="005D07F1" w:rsidRDefault="005D07F1" w:rsidP="005D07F1">
      <w:pPr>
        <w:pStyle w:val="Paragraphedeliste"/>
        <w:spacing w:line="360" w:lineRule="auto"/>
        <w:ind w:left="0"/>
        <w:jc w:val="both"/>
        <w:rPr>
          <w:rFonts w:asciiTheme="majorBidi" w:eastAsiaTheme="minorHAnsi" w:hAnsiTheme="majorBidi" w:cstheme="majorBidi"/>
          <w:color w:val="auto"/>
          <w:bdr w:val="none" w:sz="0" w:space="0" w:color="auto"/>
        </w:rPr>
      </w:pPr>
      <w:r>
        <w:rPr>
          <w:rFonts w:ascii="Times New Roman"/>
          <w:sz w:val="24"/>
          <w:szCs w:val="24"/>
        </w:rPr>
        <w:tab/>
      </w:r>
    </w:p>
    <w:p w:rsidR="005D07F1" w:rsidRPr="005D07F1" w:rsidRDefault="003D0587" w:rsidP="005D07F1">
      <w:pPr>
        <w:pBdr>
          <w:top w:val="none" w:sz="0" w:space="0" w:color="auto"/>
          <w:left w:val="none" w:sz="0" w:space="0" w:color="auto"/>
          <w:bottom w:val="none" w:sz="0" w:space="0" w:color="auto"/>
          <w:right w:val="none" w:sz="0" w:space="0" w:color="auto"/>
          <w:between w:val="none" w:sz="0" w:space="0" w:color="auto"/>
          <w:bar w:val="none" w:sz="0" w:color="auto"/>
        </w:pBdr>
        <w:tabs>
          <w:tab w:val="left" w:pos="1476"/>
        </w:tabs>
        <w:spacing w:after="200" w:line="360" w:lineRule="auto"/>
        <w:contextualSpacing/>
        <w:jc w:val="both"/>
        <w:rPr>
          <w:rFonts w:asciiTheme="majorBidi" w:eastAsiaTheme="minorHAnsi" w:hAnsiTheme="majorBidi" w:cstheme="majorBidi"/>
          <w:b/>
          <w:bCs/>
          <w:color w:val="auto"/>
          <w:bdr w:val="none" w:sz="0" w:space="0" w:color="auto"/>
        </w:rPr>
      </w:pPr>
      <w:r w:rsidRPr="003D0587">
        <w:rPr>
          <w:rFonts w:asciiTheme="majorBidi" w:eastAsiaTheme="minorHAnsi" w:hAnsiTheme="majorBidi" w:cstheme="majorBidi"/>
          <w:b/>
          <w:bCs/>
          <w:noProof/>
          <w:color w:val="auto"/>
          <w:sz w:val="20"/>
          <w:szCs w:val="20"/>
          <w:bdr w:val="none" w:sz="0" w:space="0" w:color="auto"/>
          <w:lang w:eastAsia="fr-FR"/>
        </w:rPr>
        <w:pict>
          <v:line id="Connecteur droit 13" o:spid="_x0000_s1039" style="position:absolute;left:0;text-align:lef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7pt,2.7pt" to="245.35pt,9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LwJ+AEAANwDAAAOAAAAZHJzL2Uyb0RvYy54bWysU01v2zAMvQ/YfxB0XxynyJYacXpI0O3Q&#10;bQHa7c7qIxYmS4Koxsm/HyUnabvdivogUPx44iOflzeH3rK9imi8a3k9mXKmnPDSuF3Lfz3cflpw&#10;hgmcBOudavlRIb9ZffywHEKjZr7zVqrICMRhM4SWdymFpqpQdKoHnPigHAW1jz0kusZdJSMMhN7b&#10;ajadfq4GH2WIXihE8m7GIF8VfK2VSD+1RpWYbTn1lsoZy/mYz2q1hGYXIXRGnNqAN3TRg3H06AVq&#10;AwnYUzT/QfVGRI9ep4nwfeW1NkIVDsSmnv7D5r6DoAoXGg6Gy5jw/WDFj/02MiNpd1ecOehpR2vv&#10;HA1OPUUmozeJUYjmNARsKH3ttjEzFQd3H+68+IMUq14F8wXDmHbQsWfamvCNnuDF+p2tDEH02aHs&#10;4njZhTokJsi5mM3nnAkK1PWi/nI1zy1U0GS8XBsipq/K9ywbLbfG5UlBA/s7TGPqOSW7nb811pIf&#10;GuvY0PLr+SzjA2lOW0hk9oGmgG7HGdgdiVmkWBDRWyNzdS7GI65tZHsgPZEMpR8eqGPOLGCiANEo&#10;31jYgVRj6vWc3KPYENJ3L0d3PT37idkIXUi+ejLT2AB2Y0kJnWZhXW5JFZmfWD+PPluPXh638bwf&#10;klBBP8k9a/TlneyXP+XqLwAAAP//AwBQSwMEFAAGAAgAAAAhANFAvI/bAAAACQEAAA8AAABkcnMv&#10;ZG93bnJldi54bWxMj8tOwzAQRfdI/IM1SOyoHZSSR+NUqFI/oAVVLN3YxFHtcYjdJvw9wwpWo9E9&#10;uo9mu3jHbmaKQ0AJ2UoAM9gFPWAv4f1t/1QCi0mhVi6gkfBtImzb+7tG1TrMeDC3Y+oZmWCslQSb&#10;0lhzHjtrvIqrMBok7TNMXiV6p57rSc1k7h1/FuKFezUgJVg1mp013eV49RJcKcqv066YPw6aUvYn&#10;Z7HIpHx8WF43wJJZ0h8Mv/WpOrTU6RyuqCNzEvKyygmVsKZDel6JAtiZwCpbA28b/n9B+wMAAP//&#10;AwBQSwECLQAUAAYACAAAACEAtoM4kv4AAADhAQAAEwAAAAAAAAAAAAAAAAAAAAAAW0NvbnRlbnRf&#10;VHlwZXNdLnhtbFBLAQItABQABgAIAAAAIQA4/SH/1gAAAJQBAAALAAAAAAAAAAAAAAAAAC8BAABf&#10;cmVscy8ucmVsc1BLAQItABQABgAIAAAAIQBK0LwJ+AEAANwDAAAOAAAAAAAAAAAAAAAAAC4CAABk&#10;cnMvZTJvRG9jLnhtbFBLAQItABQABgAIAAAAIQDRQLyP2wAAAAkBAAAPAAAAAAAAAAAAAAAAAFIE&#10;AABkcnMvZG93bnJldi54bWxQSwUGAAAAAAQABADzAAAAWgUAAAAA&#10;">
            <o:lock v:ext="edit" shapetype="f"/>
          </v:line>
        </w:pict>
      </w:r>
      <w:r w:rsidRPr="003D0587">
        <w:rPr>
          <w:rFonts w:asciiTheme="majorBidi" w:eastAsiaTheme="minorHAnsi" w:hAnsiTheme="majorBidi" w:cstheme="majorBidi"/>
          <w:b/>
          <w:bCs/>
          <w:noProof/>
          <w:color w:val="auto"/>
          <w:sz w:val="20"/>
          <w:szCs w:val="20"/>
          <w:bdr w:val="none" w:sz="0" w:space="0" w:color="auto"/>
          <w:lang w:eastAsia="fr-FR"/>
        </w:rPr>
        <w:pict>
          <v:line id="Connecteur droit 11" o:spid="_x0000_s1038" style="position:absolute;left:0;text-align:left;flip:y;z-index:2516643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63.75pt,3.15pt" to="63.75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kMN7gEAAM8DAAAOAAAAZHJzL2Uyb0RvYy54bWysU0tvEzEQviPxHyzfyWYjAu0qmx4SlUuB&#10;Si3cp35kLfySx80m/56xN0lbuCH2YNnz+Ga+mW9XNwdn2V4lNMH3vJ3NOVNeBGn8ruc/Hm8/XHGG&#10;GbwEG7zq+VEhv1m/f7caY6cWYQhWqsQIxGM3xp4POceuaVAMygHOQlSenDokB5meadfIBCOhO9ss&#10;5vNPzRiSjCkIhUjW7eTk64qvtRL5u9aoMrM9p95yPVM9n8rZrFfQ7RLEwYhTG/APXTgwnopeoLaQ&#10;gT0n8xeUMyIFDDrPRHBN0NoIVTkQm3b+B5uHAaKqXGg4GC9jwv8HK77t7xMzknbXcubB0Y42wXsa&#10;nHpOTKZgMiMXzWmM2FH4xt+nwlQc/EO8C+IXkq954ywPjFPYQSfHtDXxJ5WoIyLS7FA3cLxsQB0y&#10;E5NRkLVtPy+uPi5L1Qa6AlEqxoT5iwqOlUvPrfFlONDB/g7zFHoOKWYfbo21ZIfOejb2/Hq5WHIm&#10;gGSmLWS6ukjE0e84A7sj/YqcKiIGa2TJLsl4xI1NbA8kIVKeDOMjtcuZBczkIA71mxIHkGoKvV6S&#10;edIXQv4a5GRu52c7MZugK8k3JQuNLeAwpVTXaRbWl5ZUVfaJ9cu0y+0pyON9Oq+EVFPRTwovsnz9&#10;pvvr/3D9GwAA//8DAFBLAwQUAAYACAAAACEA3x6ibdsAAAAJAQAADwAAAGRycy9kb3ducmV2Lnht&#10;bEyPwU7DMBBE70j8g7VI3KjdVBQa4lQVAi5ISJTA2YmXJMJeR7Gbhr9nywVu+zSj2ZliO3snJhxj&#10;H0jDcqFAIDXB9tRqqN4er25BxGTIGhcINXxjhG15flaY3IYjveK0T63gEIq50dClNORSxqZDb+Ii&#10;DEisfYbRm8Q4ttKO5sjh3slMqbX0pif+0JkB7ztsvvYHr2H38fyweplqH5zdtNW79ZV6yrS+vJh3&#10;dyASzunPDKf6XB1K7lSHA9koHHN2c81WDesViJP+yzUfm6UCWRby/4LyBwAA//8DAFBLAQItABQA&#10;BgAIAAAAIQC2gziS/gAAAOEBAAATAAAAAAAAAAAAAAAAAAAAAABbQ29udGVudF9UeXBlc10ueG1s&#10;UEsBAi0AFAAGAAgAAAAhADj9If/WAAAAlAEAAAsAAAAAAAAAAAAAAAAALwEAAF9yZWxzLy5yZWxz&#10;UEsBAi0AFAAGAAgAAAAhACKmQw3uAQAAzwMAAA4AAAAAAAAAAAAAAAAALgIAAGRycy9lMm9Eb2Mu&#10;eG1sUEsBAi0AFAAGAAgAAAAhAN8eom3bAAAACQEAAA8AAAAAAAAAAAAAAAAASAQAAGRycy9kb3du&#10;cmV2LnhtbFBLBQYAAAAABAAEAPMAAABQBQAAAAA=&#10;">
            <o:lock v:ext="edit" shapetype="f"/>
          </v:line>
        </w:pict>
      </w:r>
      <w:r w:rsidR="005D07F1" w:rsidRPr="005D07F1">
        <w:rPr>
          <w:rFonts w:asciiTheme="majorBidi" w:eastAsiaTheme="minorHAnsi" w:hAnsiTheme="majorBidi" w:cstheme="majorBidi"/>
          <w:b/>
          <w:bCs/>
          <w:color w:val="auto"/>
          <w:sz w:val="20"/>
          <w:szCs w:val="20"/>
          <w:bdr w:val="none" w:sz="0" w:space="0" w:color="auto"/>
        </w:rPr>
        <w:t xml:space="preserve">                       </w:t>
      </w:r>
      <w:r w:rsidR="005D07F1">
        <w:rPr>
          <w:rFonts w:asciiTheme="majorBidi" w:eastAsiaTheme="minorHAnsi" w:hAnsiTheme="majorBidi" w:cstheme="majorBidi"/>
          <w:b/>
          <w:bCs/>
          <w:color w:val="auto"/>
          <w:sz w:val="20"/>
          <w:szCs w:val="20"/>
          <w:bdr w:val="none" w:sz="0" w:space="0" w:color="auto"/>
        </w:rPr>
        <w:t xml:space="preserve">     </w:t>
      </w:r>
      <w:r w:rsidR="005D07F1" w:rsidRPr="005D07F1">
        <w:rPr>
          <w:rFonts w:asciiTheme="majorBidi" w:eastAsiaTheme="minorHAnsi" w:hAnsiTheme="majorBidi" w:cstheme="majorBidi"/>
          <w:b/>
          <w:bCs/>
          <w:color w:val="auto"/>
          <w:bdr w:val="none" w:sz="0" w:space="0" w:color="auto"/>
        </w:rPr>
        <w:t xml:space="preserve">φ </w:t>
      </w:r>
      <w:r w:rsidR="005D07F1" w:rsidRPr="005D07F1">
        <w:rPr>
          <w:rFonts w:asciiTheme="majorBidi" w:eastAsiaTheme="minorHAnsi" w:hAnsiTheme="majorBidi" w:cstheme="majorBidi"/>
          <w:b/>
          <w:bCs/>
          <w:color w:val="auto"/>
          <w:bdr w:val="none" w:sz="0" w:space="0" w:color="auto"/>
          <w:vertAlign w:val="subscript"/>
        </w:rPr>
        <w:t>ɑ, α</w:t>
      </w:r>
      <w:r w:rsidR="005D07F1" w:rsidRPr="005D07F1">
        <w:rPr>
          <w:rFonts w:asciiTheme="majorBidi" w:eastAsiaTheme="minorHAnsi" w:hAnsiTheme="majorBidi" w:cstheme="majorBidi"/>
          <w:b/>
          <w:bCs/>
          <w:color w:val="auto"/>
          <w:bdr w:val="none" w:sz="0" w:space="0" w:color="auto"/>
        </w:rPr>
        <w:t xml:space="preserve">(1) φ </w:t>
      </w:r>
      <w:r w:rsidR="005D07F1" w:rsidRPr="005D07F1">
        <w:rPr>
          <w:rFonts w:asciiTheme="majorBidi" w:eastAsiaTheme="minorHAnsi" w:hAnsiTheme="majorBidi" w:cstheme="majorBidi"/>
          <w:b/>
          <w:bCs/>
          <w:color w:val="auto"/>
          <w:bdr w:val="none" w:sz="0" w:space="0" w:color="auto"/>
          <w:vertAlign w:val="subscript"/>
        </w:rPr>
        <w:t>ɑ, β</w:t>
      </w:r>
      <w:r w:rsidR="005D07F1" w:rsidRPr="005D07F1">
        <w:rPr>
          <w:rFonts w:asciiTheme="majorBidi" w:eastAsiaTheme="minorHAnsi" w:hAnsiTheme="majorBidi" w:cstheme="majorBidi"/>
          <w:b/>
          <w:bCs/>
          <w:color w:val="auto"/>
          <w:bdr w:val="none" w:sz="0" w:space="0" w:color="auto"/>
        </w:rPr>
        <w:t xml:space="preserve">(1)    …  …  φ </w:t>
      </w:r>
      <w:r w:rsidR="005D07F1" w:rsidRPr="005D07F1">
        <w:rPr>
          <w:rFonts w:asciiTheme="majorBidi" w:eastAsiaTheme="minorHAnsi" w:hAnsiTheme="majorBidi" w:cstheme="majorBidi"/>
          <w:b/>
          <w:bCs/>
          <w:color w:val="auto"/>
          <w:bdr w:val="none" w:sz="0" w:space="0" w:color="auto"/>
          <w:vertAlign w:val="subscript"/>
        </w:rPr>
        <w:t>z, β</w:t>
      </w:r>
      <w:r w:rsidR="005D07F1" w:rsidRPr="005D07F1">
        <w:rPr>
          <w:rFonts w:asciiTheme="majorBidi" w:eastAsiaTheme="minorHAnsi" w:hAnsiTheme="majorBidi" w:cstheme="majorBidi"/>
          <w:b/>
          <w:bCs/>
          <w:color w:val="auto"/>
          <w:bdr w:val="none" w:sz="0" w:space="0" w:color="auto"/>
        </w:rPr>
        <w:t>(1)</w:t>
      </w:r>
      <w:r w:rsidR="005D07F1" w:rsidRPr="005D07F1">
        <w:rPr>
          <w:rFonts w:asciiTheme="majorBidi" w:eastAsiaTheme="minorHAnsi" w:hAnsiTheme="majorBidi" w:cstheme="majorBidi"/>
          <w:b/>
          <w:bCs/>
          <w:noProof/>
          <w:color w:val="auto"/>
          <w:sz w:val="20"/>
          <w:szCs w:val="20"/>
          <w:bdr w:val="none" w:sz="0" w:space="0" w:color="auto"/>
          <w:lang w:eastAsia="fr-FR"/>
        </w:rPr>
        <w:t xml:space="preserve"> </w:t>
      </w:r>
    </w:p>
    <w:p w:rsidR="005D07F1" w:rsidRPr="005D07F1" w:rsidRDefault="005D07F1" w:rsidP="005D07F1">
      <w:pPr>
        <w:pBdr>
          <w:top w:val="none" w:sz="0" w:space="0" w:color="auto"/>
          <w:left w:val="none" w:sz="0" w:space="0" w:color="auto"/>
          <w:bottom w:val="none" w:sz="0" w:space="0" w:color="auto"/>
          <w:right w:val="none" w:sz="0" w:space="0" w:color="auto"/>
          <w:between w:val="none" w:sz="0" w:space="0" w:color="auto"/>
          <w:bar w:val="none" w:sz="0" w:color="auto"/>
        </w:pBdr>
        <w:tabs>
          <w:tab w:val="left" w:pos="1134"/>
        </w:tabs>
        <w:spacing w:after="200" w:line="360" w:lineRule="auto"/>
        <w:contextualSpacing/>
        <w:jc w:val="both"/>
        <w:rPr>
          <w:rFonts w:asciiTheme="majorBidi" w:eastAsiaTheme="minorHAnsi" w:hAnsiTheme="majorBidi" w:cstheme="majorBidi"/>
          <w:b/>
          <w:bCs/>
          <w:color w:val="auto"/>
          <w:bdr w:val="none" w:sz="0" w:space="0" w:color="auto"/>
        </w:rPr>
      </w:pPr>
      <w:r w:rsidRPr="005D07F1">
        <w:rPr>
          <w:rFonts w:asciiTheme="majorBidi" w:eastAsiaTheme="minorHAnsi" w:hAnsiTheme="majorBidi" w:cstheme="majorBidi"/>
          <w:b/>
          <w:bCs/>
          <w:color w:val="auto"/>
          <w:bdr w:val="none" w:sz="0" w:space="0" w:color="auto"/>
        </w:rPr>
        <w:t xml:space="preserve">            1        </w:t>
      </w:r>
      <w:r>
        <w:rPr>
          <w:rFonts w:asciiTheme="majorBidi" w:eastAsiaTheme="minorHAnsi" w:hAnsiTheme="majorBidi" w:cstheme="majorBidi"/>
          <w:b/>
          <w:bCs/>
          <w:color w:val="auto"/>
          <w:bdr w:val="none" w:sz="0" w:space="0" w:color="auto"/>
        </w:rPr>
        <w:t xml:space="preserve"> </w:t>
      </w:r>
      <w:r w:rsidRPr="005D07F1">
        <w:rPr>
          <w:rFonts w:asciiTheme="majorBidi" w:eastAsiaTheme="minorHAnsi" w:hAnsiTheme="majorBidi" w:cstheme="majorBidi"/>
          <w:b/>
          <w:bCs/>
          <w:color w:val="auto"/>
          <w:bdr w:val="none" w:sz="0" w:space="0" w:color="auto"/>
        </w:rPr>
        <w:t xml:space="preserve">φ </w:t>
      </w:r>
      <w:r w:rsidRPr="005D07F1">
        <w:rPr>
          <w:rFonts w:asciiTheme="majorBidi" w:eastAsiaTheme="minorHAnsi" w:hAnsiTheme="majorBidi" w:cstheme="majorBidi"/>
          <w:b/>
          <w:bCs/>
          <w:color w:val="auto"/>
          <w:bdr w:val="none" w:sz="0" w:space="0" w:color="auto"/>
          <w:vertAlign w:val="subscript"/>
        </w:rPr>
        <w:t>ɑ, α</w:t>
      </w:r>
      <w:r w:rsidRPr="005D07F1">
        <w:rPr>
          <w:rFonts w:asciiTheme="majorBidi" w:eastAsiaTheme="minorHAnsi" w:hAnsiTheme="majorBidi" w:cstheme="majorBidi"/>
          <w:b/>
          <w:bCs/>
          <w:color w:val="auto"/>
          <w:bdr w:val="none" w:sz="0" w:space="0" w:color="auto"/>
        </w:rPr>
        <w:t xml:space="preserve">(2) φ </w:t>
      </w:r>
      <w:r w:rsidRPr="005D07F1">
        <w:rPr>
          <w:rFonts w:asciiTheme="majorBidi" w:eastAsiaTheme="minorHAnsi" w:hAnsiTheme="majorBidi" w:cstheme="majorBidi"/>
          <w:b/>
          <w:bCs/>
          <w:color w:val="auto"/>
          <w:bdr w:val="none" w:sz="0" w:space="0" w:color="auto"/>
          <w:vertAlign w:val="subscript"/>
        </w:rPr>
        <w:t xml:space="preserve">ɑ, β </w:t>
      </w:r>
      <w:r w:rsidRPr="005D07F1">
        <w:rPr>
          <w:rFonts w:asciiTheme="majorBidi" w:eastAsiaTheme="minorHAnsi" w:hAnsiTheme="majorBidi" w:cstheme="majorBidi"/>
          <w:b/>
          <w:bCs/>
          <w:color w:val="auto"/>
          <w:bdr w:val="none" w:sz="0" w:space="0" w:color="auto"/>
        </w:rPr>
        <w:t xml:space="preserve">(2)   …  …  φ </w:t>
      </w:r>
      <w:r w:rsidRPr="005D07F1">
        <w:rPr>
          <w:rFonts w:asciiTheme="majorBidi" w:eastAsiaTheme="minorHAnsi" w:hAnsiTheme="majorBidi" w:cstheme="majorBidi"/>
          <w:b/>
          <w:bCs/>
          <w:color w:val="auto"/>
          <w:bdr w:val="none" w:sz="0" w:space="0" w:color="auto"/>
          <w:vertAlign w:val="subscript"/>
        </w:rPr>
        <w:t>z, β</w:t>
      </w:r>
      <w:r w:rsidRPr="005D07F1">
        <w:rPr>
          <w:rFonts w:asciiTheme="majorBidi" w:eastAsiaTheme="minorHAnsi" w:hAnsiTheme="majorBidi" w:cstheme="majorBidi"/>
          <w:b/>
          <w:bCs/>
          <w:color w:val="auto"/>
          <w:bdr w:val="none" w:sz="0" w:space="0" w:color="auto"/>
        </w:rPr>
        <w:t>(2)</w:t>
      </w:r>
    </w:p>
    <w:p w:rsidR="005D07F1" w:rsidRPr="005D07F1" w:rsidRDefault="003D0587" w:rsidP="005D07F1">
      <w:pPr>
        <w:pBdr>
          <w:top w:val="none" w:sz="0" w:space="0" w:color="auto"/>
          <w:left w:val="none" w:sz="0" w:space="0" w:color="auto"/>
          <w:bottom w:val="none" w:sz="0" w:space="0" w:color="auto"/>
          <w:right w:val="none" w:sz="0" w:space="0" w:color="auto"/>
          <w:between w:val="none" w:sz="0" w:space="0" w:color="auto"/>
          <w:bar w:val="none" w:sz="0" w:color="auto"/>
        </w:pBdr>
        <w:tabs>
          <w:tab w:val="left" w:pos="893"/>
        </w:tabs>
        <w:spacing w:after="200" w:line="360" w:lineRule="auto"/>
        <w:contextualSpacing/>
        <w:jc w:val="both"/>
        <w:rPr>
          <w:rFonts w:asciiTheme="majorBidi" w:eastAsiaTheme="minorHAnsi" w:hAnsiTheme="majorBidi" w:cstheme="majorBidi"/>
          <w:b/>
          <w:bCs/>
          <w:color w:val="auto"/>
          <w:bdr w:val="none" w:sz="0" w:space="0" w:color="auto"/>
        </w:rPr>
      </w:pPr>
      <w:r>
        <w:rPr>
          <w:rFonts w:asciiTheme="majorBidi" w:eastAsiaTheme="minorHAnsi" w:hAnsiTheme="majorBidi" w:cstheme="majorBidi"/>
          <w:b/>
          <w:bCs/>
          <w:noProof/>
          <w:color w:val="auto"/>
          <w:bdr w:val="none" w:sz="0" w:space="0" w:color="auto"/>
          <w:lang w:eastAsia="fr-FR"/>
        </w:rPr>
        <w:pict>
          <v:line id="Connecteur droit 10" o:spid="_x0000_s1037" style="position:absolute;left:0;text-align:left;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33pt,8.7pt" to="53.9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D/o5gEAAMQDAAAOAAAAZHJzL2Uyb0RvYy54bWysU8tu2zAQvBfoPxC815IN2GgEyznYSC9p&#10;ayDpB2xIyiJKcQkuY9l/3yVlu0l7K6oDQe5juDMcre9PgxNHE8mib+V8VkthvEJt/aGVP54fPn2W&#10;ghJ4DQ69aeXZkLzffPywHkNjFtij0yYKBvHUjKGVfUqhqSpSvRmAZhiM52SHcYDEx3iodISR0QdX&#10;Lep6VY0YdYioDBFHd1NSbgp+1xmVvncdmSRcK3m2VNZY1pe8Vps1NIcIobfqMgb8wxQDWM+X3qB2&#10;kEC8RvsX1GBVRMIuzRQOFXadVaZwYDbz+g82Tz0EU7iwOBRuMtH/g1XfjvsorOa3Y3k8DPxGW/Se&#10;hTOvUeiINglOsU5joIbLt34fM1N18k/hEdVP4lz1LpkPFKayUxeHXM5Uxanofr7pbk5JKA4uVqt6&#10;tZRCXVMVNNe+ECl9MTiIvGmlsz4rAg0cHynlm6G5luSwxwfrXHlV58XYyrvlIiMDe6tzkHg7BGZL&#10;/iAFuAObVqVYEAmd1bk749CZti6KI7Bv2G4ax2eeVgoHlDjBFMo3NfagzVR6t+TwZCqC9BX1FJ7X&#10;1ziPO0GXyd9dmWnsgPqppaQyEnc4n0cyxc4X1r8lzrsX1Od9vL4DW6W0XWydvfj2zPu3P9/mFwAA&#10;AP//AwBQSwMEFAAGAAgAAAAhANqDTxncAAAACAEAAA8AAABkcnMvZG93bnJldi54bWxMj0FPwkAQ&#10;he8m/ofNmHghsCuaIrVbYtTevIASr0N3aBu7s6W7QPXXu4QDHue9lzffyxaDbcWBet841nA3USCI&#10;S2carjR8fhTjRxA+IBtsHZOGH/KwyK+vMkyNO/KSDqtQiVjCPkUNdQhdKqUva7LoJ64jjt7W9RZD&#10;PPtKmh6Psdy2cqpUIi02HD/U2NFLTeX3am81+GJNu+J3VI7U133laLp7fX9DrW9vhucnEIGGcAnD&#10;CT+iQx6ZNm7PxotWQ5LEKSHqswcQJ1/N5iA2Z0Hmmfw/IP8DAAD//wMAUEsBAi0AFAAGAAgAAAAh&#10;ALaDOJL+AAAA4QEAABMAAAAAAAAAAAAAAAAAAAAAAFtDb250ZW50X1R5cGVzXS54bWxQSwECLQAU&#10;AAYACAAAACEAOP0h/9YAAACUAQAACwAAAAAAAAAAAAAAAAAvAQAAX3JlbHMvLnJlbHNQSwECLQAU&#10;AAYACAAAACEAm7w/6OYBAADEAwAADgAAAAAAAAAAAAAAAAAuAgAAZHJzL2Uyb0RvYy54bWxQSwEC&#10;LQAUAAYACAAAACEA2oNPGdwAAAAIAQAADwAAAAAAAAAAAAAAAABABAAAZHJzL2Rvd25yZXYueG1s&#10;UEsFBgAAAAAEAAQA8wAAAEkFAAAAAA==&#10;">
            <o:lock v:ext="edit" shapetype="f"/>
          </v:line>
        </w:pict>
      </w:r>
      <w:r w:rsidR="005D07F1" w:rsidRPr="005D07F1">
        <w:rPr>
          <w:rFonts w:asciiTheme="majorBidi" w:eastAsiaTheme="minorHAnsi" w:hAnsiTheme="majorBidi" w:cstheme="majorBidi"/>
          <w:b/>
          <w:bCs/>
          <w:color w:val="auto"/>
          <w:bdr w:val="none" w:sz="0" w:space="0" w:color="auto"/>
        </w:rPr>
        <w:t xml:space="preserve">ψ =                      .          .                    .    </w:t>
      </w:r>
    </w:p>
    <w:p w:rsidR="005D07F1" w:rsidRPr="005D07F1" w:rsidRDefault="003D0587" w:rsidP="005D07F1">
      <w:pPr>
        <w:pBdr>
          <w:top w:val="none" w:sz="0" w:space="0" w:color="auto"/>
          <w:left w:val="none" w:sz="0" w:space="0" w:color="auto"/>
          <w:bottom w:val="none" w:sz="0" w:space="0" w:color="auto"/>
          <w:right w:val="none" w:sz="0" w:space="0" w:color="auto"/>
          <w:between w:val="none" w:sz="0" w:space="0" w:color="auto"/>
          <w:bar w:val="none" w:sz="0" w:color="auto"/>
        </w:pBdr>
        <w:tabs>
          <w:tab w:val="left" w:pos="893"/>
          <w:tab w:val="left" w:pos="1805"/>
        </w:tabs>
        <w:spacing w:after="200" w:line="360" w:lineRule="auto"/>
        <w:contextualSpacing/>
        <w:jc w:val="both"/>
        <w:rPr>
          <w:rFonts w:asciiTheme="majorBidi" w:eastAsiaTheme="minorHAnsi" w:hAnsiTheme="majorBidi" w:cstheme="majorBidi"/>
          <w:b/>
          <w:bCs/>
          <w:color w:val="auto"/>
          <w:bdr w:val="none" w:sz="0" w:space="0" w:color="auto"/>
        </w:rPr>
      </w:pPr>
      <w:r>
        <w:rPr>
          <w:rFonts w:asciiTheme="majorBidi" w:eastAsiaTheme="minorHAnsi" w:hAnsiTheme="majorBidi" w:cstheme="majorBidi"/>
          <w:b/>
          <w:bCs/>
          <w:noProof/>
          <w:color w:val="auto"/>
          <w:bdr w:val="none" w:sz="0" w:space="0" w:color="auto"/>
          <w:lang w:eastAsia="fr-FR"/>
        </w:rPr>
        <w:pict>
          <v:line id="Connecteur droit 9" o:spid="_x0000_s1036" style="position:absolute;left:0;text-align:left;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3.3pt,-.6pt" to="53.9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5j5AEAAMIDAAAOAAAAZHJzL2Uyb0RvYy54bWysU8tu2zAQvBfoPxC817IFOKgFyznYSC9p&#10;ayDpB2xIyiJKcQkuY9l/3yVlu0l7K6oDQe5juDMcre9PgxNHE8mib+ViNpfCeIXa+kMrfzw/fPos&#10;BSXwGhx608qzIXm/+fhhPYbG1Nij0yYKBvHUjKGVfUqhqSpSvRmAZhiM52SHcYDEx3iodISR0QdX&#10;1fP5XTVi1CGiMkQc3U1JuSn4XWdU+t51ZJJwreTZUlljWV/yWm3W0BwihN6qyxjwD1MMYD1feoPa&#10;QQLxGu1fUINVEQm7NFM4VNh1VpnCgdks5n+weeohmMKFxaFwk4n+H6z6dtxHYXUrV1J4GPiJtug9&#10;62Zeo9ARbRKrrNIYqOHird/HzFOd/FN4RPWTOFe9S+YDhans1MUhlzNRcSqqn2+qm1MSioP1XV0v&#10;l1Koa6qC5toXIqUvBgeRN6101mc9oIHjI6V8MzTXkhz2+GCdK2/qvBiZ1LLOyMDO6hwk3g6BuZI/&#10;SAHuwJZVKRZEQmd17s44dKati+II7Bo2m8bxmaeVwgElTjCF8k2NPWgzla6WHJ4sRZC+op7Ci/k1&#10;zuNO0GXyd1dmGjugfmopqYzEHc7nkUwx84X1b4nz7gX1eR+v78BGKW0XU2cnvj3z/u2vt/kFAAD/&#10;/wMAUEsDBBQABgAIAAAAIQD95s6k3AAAAAgBAAAPAAAAZHJzL2Rvd25yZXYueG1sTI/BTsMwEETv&#10;SPyDtUhcqtZukFIIcSoE5MaFFsR1G2+TqPE6jd028PW46gGOszOaeZsvR9uJIw2+daxhPlMgiCtn&#10;Wq41fKzL6T0IH5ANdo5Jwzd5WBbXVzlmxp34nY6rUItYwj5DDU0IfSalrxqy6GeuJ47e1g0WQ5RD&#10;Lc2Ap1huO5kolUqLLceFBnt6bqjarQ5Wgy8/aV/+TKqJ+rqrHSX7l7dX1Pr2Znx6BBFoDH9hOONH&#10;dCgi08Yd2HjRaUjTNCY1TOcJiLOvFg8gNpeDLHL5/4HiFwAA//8DAFBLAQItABQABgAIAAAAIQC2&#10;gziS/gAAAOEBAAATAAAAAAAAAAAAAAAAAAAAAABbQ29udGVudF9UeXBlc10ueG1sUEsBAi0AFAAG&#10;AAgAAAAhADj9If/WAAAAlAEAAAsAAAAAAAAAAAAAAAAALwEAAF9yZWxzLy5yZWxzUEsBAi0AFAAG&#10;AAgAAAAhANvj/mPkAQAAwgMAAA4AAAAAAAAAAAAAAAAALgIAAGRycy9lMm9Eb2MueG1sUEsBAi0A&#10;FAAGAAgAAAAhAP3mzqTcAAAACAEAAA8AAAAAAAAAAAAAAAAAPgQAAGRycy9kb3ducmV2LnhtbFBL&#10;BQYAAAAABAAEAPMAAABHBQAAAAA=&#10;">
            <o:lock v:ext="edit" shapetype="f"/>
          </v:line>
        </w:pict>
      </w:r>
      <w:r w:rsidR="005D07F1" w:rsidRPr="005D07F1">
        <w:rPr>
          <w:rFonts w:asciiTheme="majorBidi" w:eastAsiaTheme="minorHAnsi" w:hAnsiTheme="majorBidi" w:cstheme="majorBidi"/>
          <w:b/>
          <w:bCs/>
          <w:color w:val="auto"/>
          <w:bdr w:val="none" w:sz="0" w:space="0" w:color="auto"/>
        </w:rPr>
        <w:t xml:space="preserve">         √</w:t>
      </w:r>
      <w:r w:rsidR="005D07F1" w:rsidRPr="005D07F1">
        <w:rPr>
          <w:rFonts w:asciiTheme="majorBidi" w:eastAsiaTheme="minorHAnsi" w:hAnsiTheme="majorBidi" w:cstheme="majorBidi"/>
          <w:b/>
          <w:bCs/>
          <w:i/>
          <w:iCs/>
          <w:color w:val="auto"/>
          <w:bdr w:val="none" w:sz="0" w:space="0" w:color="auto"/>
        </w:rPr>
        <w:t>N</w:t>
      </w:r>
      <w:r w:rsidR="005D07F1" w:rsidRPr="005D07F1">
        <w:rPr>
          <w:rFonts w:asciiTheme="majorBidi" w:eastAsiaTheme="minorHAnsi" w:hAnsiTheme="majorBidi" w:cstheme="majorBidi"/>
          <w:b/>
          <w:bCs/>
          <w:color w:val="auto"/>
          <w:bdr w:val="none" w:sz="0" w:space="0" w:color="auto"/>
        </w:rPr>
        <w:t xml:space="preserve"> </w:t>
      </w:r>
      <w:r w:rsidR="005D07F1" w:rsidRPr="005D07F1">
        <w:rPr>
          <w:rFonts w:asciiTheme="majorBidi" w:eastAsiaTheme="minorHAnsi" w:hAnsiTheme="majorBidi" w:cstheme="majorBidi"/>
          <w:b/>
          <w:bCs/>
          <w:i/>
          <w:iCs/>
          <w:color w:val="auto"/>
          <w:bdr w:val="none" w:sz="0" w:space="0" w:color="auto"/>
        </w:rPr>
        <w:t>!</w:t>
      </w:r>
      <w:r w:rsidR="005D07F1" w:rsidRPr="005D07F1">
        <w:rPr>
          <w:rFonts w:asciiTheme="majorBidi" w:eastAsiaTheme="minorHAnsi" w:hAnsiTheme="majorBidi" w:cstheme="majorBidi"/>
          <w:b/>
          <w:bCs/>
          <w:color w:val="auto"/>
          <w:bdr w:val="none" w:sz="0" w:space="0" w:color="auto"/>
        </w:rPr>
        <w:t xml:space="preserve">            .          .                    . </w:t>
      </w:r>
    </w:p>
    <w:p w:rsidR="0008115E" w:rsidRPr="005D07F1" w:rsidRDefault="005D07F1" w:rsidP="005D07F1">
      <w:pPr>
        <w:pBdr>
          <w:top w:val="none" w:sz="0" w:space="0" w:color="auto"/>
          <w:left w:val="none" w:sz="0" w:space="0" w:color="auto"/>
          <w:bottom w:val="none" w:sz="0" w:space="0" w:color="auto"/>
          <w:right w:val="none" w:sz="0" w:space="0" w:color="auto"/>
          <w:between w:val="none" w:sz="0" w:space="0" w:color="auto"/>
          <w:bar w:val="none" w:sz="0" w:color="auto"/>
        </w:pBdr>
        <w:tabs>
          <w:tab w:val="left" w:pos="893"/>
        </w:tabs>
        <w:spacing w:after="200" w:line="360" w:lineRule="auto"/>
        <w:contextualSpacing/>
        <w:jc w:val="both"/>
        <w:rPr>
          <w:rFonts w:asciiTheme="majorBidi" w:eastAsiaTheme="minorHAnsi" w:hAnsiTheme="majorBidi" w:cstheme="majorBidi"/>
          <w:b/>
          <w:bCs/>
          <w:color w:val="auto"/>
          <w:bdr w:val="none" w:sz="0" w:space="0" w:color="auto"/>
          <w:rtl/>
        </w:rPr>
      </w:pPr>
      <w:r w:rsidRPr="005D07F1">
        <w:rPr>
          <w:rFonts w:asciiTheme="majorBidi" w:eastAsiaTheme="minorHAnsi" w:hAnsiTheme="majorBidi" w:cstheme="majorBidi"/>
          <w:b/>
          <w:bCs/>
          <w:color w:val="auto"/>
          <w:bdr w:val="none" w:sz="0" w:space="0" w:color="auto"/>
        </w:rPr>
        <w:t xml:space="preserve">                      </w:t>
      </w:r>
      <w:r>
        <w:rPr>
          <w:rFonts w:asciiTheme="majorBidi" w:eastAsiaTheme="minorHAnsi" w:hAnsiTheme="majorBidi" w:cstheme="majorBidi"/>
          <w:b/>
          <w:bCs/>
          <w:color w:val="auto"/>
          <w:bdr w:val="none" w:sz="0" w:space="0" w:color="auto"/>
        </w:rPr>
        <w:t xml:space="preserve"> </w:t>
      </w:r>
      <w:proofErr w:type="gramStart"/>
      <w:r w:rsidRPr="005D07F1">
        <w:rPr>
          <w:rFonts w:asciiTheme="majorBidi" w:eastAsiaTheme="minorHAnsi" w:hAnsiTheme="majorBidi" w:cstheme="majorBidi"/>
          <w:b/>
          <w:bCs/>
          <w:color w:val="auto"/>
          <w:bdr w:val="none" w:sz="0" w:space="0" w:color="auto"/>
        </w:rPr>
        <w:t>φ</w:t>
      </w:r>
      <w:proofErr w:type="gramEnd"/>
      <w:r w:rsidRPr="005D07F1">
        <w:rPr>
          <w:rFonts w:asciiTheme="majorBidi" w:eastAsiaTheme="minorHAnsi" w:hAnsiTheme="majorBidi" w:cstheme="majorBidi"/>
          <w:b/>
          <w:bCs/>
          <w:color w:val="auto"/>
          <w:bdr w:val="none" w:sz="0" w:space="0" w:color="auto"/>
        </w:rPr>
        <w:t xml:space="preserve"> </w:t>
      </w:r>
      <w:r w:rsidRPr="005D07F1">
        <w:rPr>
          <w:rFonts w:asciiTheme="majorBidi" w:eastAsiaTheme="minorHAnsi" w:hAnsiTheme="majorBidi" w:cstheme="majorBidi"/>
          <w:b/>
          <w:bCs/>
          <w:color w:val="auto"/>
          <w:bdr w:val="none" w:sz="0" w:space="0" w:color="auto"/>
          <w:vertAlign w:val="subscript"/>
        </w:rPr>
        <w:t xml:space="preserve">ɑ, α </w:t>
      </w:r>
      <w:r w:rsidRPr="005D07F1">
        <w:rPr>
          <w:rFonts w:asciiTheme="majorBidi" w:eastAsiaTheme="minorHAnsi" w:hAnsiTheme="majorBidi" w:cstheme="majorBidi"/>
          <w:b/>
          <w:bCs/>
          <w:color w:val="auto"/>
          <w:bdr w:val="none" w:sz="0" w:space="0" w:color="auto"/>
        </w:rPr>
        <w:t xml:space="preserve">(N) </w:t>
      </w:r>
      <w:proofErr w:type="spellStart"/>
      <w:r w:rsidRPr="005D07F1">
        <w:rPr>
          <w:rFonts w:asciiTheme="majorBidi" w:eastAsiaTheme="minorHAnsi" w:hAnsiTheme="majorBidi" w:cstheme="majorBidi"/>
          <w:b/>
          <w:bCs/>
          <w:color w:val="auto"/>
          <w:bdr w:val="none" w:sz="0" w:space="0" w:color="auto"/>
        </w:rPr>
        <w:t>φ</w:t>
      </w:r>
      <w:r w:rsidRPr="005D07F1">
        <w:rPr>
          <w:rFonts w:asciiTheme="majorBidi" w:eastAsiaTheme="minorHAnsi" w:hAnsiTheme="majorBidi" w:cstheme="majorBidi"/>
          <w:b/>
          <w:bCs/>
          <w:color w:val="auto"/>
          <w:bdr w:val="none" w:sz="0" w:space="0" w:color="auto"/>
          <w:vertAlign w:val="subscript"/>
        </w:rPr>
        <w:t>ɑ</w:t>
      </w:r>
      <w:proofErr w:type="spellEnd"/>
      <w:r w:rsidRPr="005D07F1">
        <w:rPr>
          <w:rFonts w:asciiTheme="majorBidi" w:eastAsiaTheme="minorHAnsi" w:hAnsiTheme="majorBidi" w:cstheme="majorBidi"/>
          <w:b/>
          <w:bCs/>
          <w:color w:val="auto"/>
          <w:bdr w:val="none" w:sz="0" w:space="0" w:color="auto"/>
          <w:vertAlign w:val="subscript"/>
        </w:rPr>
        <w:t>, β</w:t>
      </w:r>
      <w:r w:rsidRPr="005D07F1">
        <w:rPr>
          <w:rFonts w:asciiTheme="majorBidi" w:eastAsiaTheme="minorHAnsi" w:hAnsiTheme="majorBidi" w:cstheme="majorBidi"/>
          <w:b/>
          <w:bCs/>
          <w:color w:val="auto"/>
          <w:bdr w:val="none" w:sz="0" w:space="0" w:color="auto"/>
        </w:rPr>
        <w:t xml:space="preserve">(N) …  …    φ </w:t>
      </w:r>
      <w:r w:rsidRPr="005D07F1">
        <w:rPr>
          <w:rFonts w:asciiTheme="majorBidi" w:eastAsiaTheme="minorHAnsi" w:hAnsiTheme="majorBidi" w:cstheme="majorBidi"/>
          <w:b/>
          <w:bCs/>
          <w:color w:val="auto"/>
          <w:bdr w:val="none" w:sz="0" w:space="0" w:color="auto"/>
          <w:vertAlign w:val="subscript"/>
        </w:rPr>
        <w:t>z, β</w:t>
      </w:r>
      <w:r w:rsidRPr="005D07F1">
        <w:rPr>
          <w:rFonts w:asciiTheme="majorBidi" w:eastAsiaTheme="minorHAnsi" w:hAnsiTheme="majorBidi" w:cstheme="majorBidi"/>
          <w:b/>
          <w:bCs/>
          <w:color w:val="auto"/>
          <w:bdr w:val="none" w:sz="0" w:space="0" w:color="auto"/>
        </w:rPr>
        <w:t>(N)</w:t>
      </w:r>
      <w:r>
        <w:tab/>
      </w:r>
      <w:r w:rsidR="0008115E" w:rsidRPr="004336A5">
        <w:t xml:space="preserve">                          </w:t>
      </w:r>
      <w:r>
        <w:rPr>
          <w:rtl/>
          <w:lang w:val="ar-SA"/>
        </w:rPr>
        <w:tab/>
      </w:r>
      <w:r w:rsidR="004D29E8">
        <w:t xml:space="preserve">                </w:t>
      </w:r>
      <w:r w:rsidR="0008115E" w:rsidRPr="004336A5">
        <w:t>Equation 3</w:t>
      </w:r>
    </w:p>
    <w:p w:rsidR="0008115E" w:rsidRPr="004336A5" w:rsidRDefault="0008115E" w:rsidP="0008115E">
      <w:pPr>
        <w:pStyle w:val="Paragraphedeliste"/>
        <w:tabs>
          <w:tab w:val="left" w:pos="893"/>
        </w:tabs>
        <w:spacing w:line="360" w:lineRule="auto"/>
        <w:ind w:left="0"/>
        <w:rPr>
          <w:sz w:val="24"/>
          <w:szCs w:val="24"/>
          <w:rtl/>
          <w:lang w:val="ar-SA"/>
        </w:rPr>
      </w:pPr>
      <w:r w:rsidRPr="004336A5">
        <w:rPr>
          <w:rFonts w:ascii="Times New Roman"/>
          <w:sz w:val="24"/>
          <w:szCs w:val="24"/>
        </w:rPr>
        <w:t xml:space="preserve">                   </w:t>
      </w:r>
    </w:p>
    <w:p w:rsidR="0008115E" w:rsidRDefault="0008115E" w:rsidP="0008115E">
      <w:pPr>
        <w:pStyle w:val="CorpsA"/>
        <w:spacing w:line="360" w:lineRule="auto"/>
        <w:rPr>
          <w:rFonts w:ascii="Times New Roman"/>
          <w:sz w:val="24"/>
          <w:szCs w:val="24"/>
        </w:rPr>
      </w:pPr>
      <w:r w:rsidRPr="004678CE">
        <w:rPr>
          <w:rFonts w:ascii="Times New Roman"/>
          <w:sz w:val="24"/>
          <w:szCs w:val="24"/>
        </w:rPr>
        <w:t xml:space="preserve">On </w:t>
      </w:r>
      <w:r w:rsidRPr="004336A5">
        <w:rPr>
          <w:rFonts w:hAnsi="Times New Roman"/>
          <w:sz w:val="24"/>
          <w:szCs w:val="24"/>
        </w:rPr>
        <w:t>é</w:t>
      </w:r>
      <w:r w:rsidRPr="004336A5">
        <w:rPr>
          <w:rFonts w:ascii="Times New Roman"/>
          <w:sz w:val="24"/>
          <w:szCs w:val="24"/>
        </w:rPr>
        <w:t>crit la fonction d</w:t>
      </w:r>
      <w:r w:rsidRPr="004336A5">
        <w:rPr>
          <w:rFonts w:hAnsi="Times New Roman"/>
          <w:sz w:val="24"/>
          <w:szCs w:val="24"/>
        </w:rPr>
        <w:t>’</w:t>
      </w:r>
      <w:r w:rsidRPr="004336A5">
        <w:rPr>
          <w:rFonts w:ascii="Times New Roman"/>
          <w:sz w:val="24"/>
          <w:szCs w:val="24"/>
        </w:rPr>
        <w:t>onde simplement sous la forme:</w:t>
      </w:r>
    </w:p>
    <w:p w:rsidR="0008115E" w:rsidRPr="005D07F1" w:rsidRDefault="003D0587" w:rsidP="005D07F1">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contextualSpacing/>
        <w:rPr>
          <w:rFonts w:asciiTheme="majorBidi" w:eastAsiaTheme="minorHAnsi" w:hAnsiTheme="majorBidi" w:cstheme="majorBidi"/>
          <w:color w:val="auto"/>
          <w:sz w:val="28"/>
          <w:szCs w:val="28"/>
          <w:bdr w:val="none" w:sz="0" w:space="0" w:color="auto"/>
          <w:lang w:bidi="ar-DZ"/>
        </w:rPr>
      </w:pPr>
      <w:r>
        <w:rPr>
          <w:rFonts w:asciiTheme="majorBidi" w:eastAsiaTheme="minorHAnsi" w:hAnsiTheme="majorBidi" w:cstheme="majorBidi"/>
          <w:noProof/>
          <w:color w:val="auto"/>
          <w:sz w:val="28"/>
          <w:szCs w:val="28"/>
          <w:bdr w:val="none" w:sz="0" w:space="0" w:color="auto"/>
          <w:lang w:eastAsia="fr-FR"/>
        </w:rPr>
        <w:pict>
          <v:line id="Connecteur droit 12" o:spid="_x0000_s1035" style="position:absolute;flip:y;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03.8pt,-.2pt" to="303.8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5zH4wEAALIDAAAOAAAAZHJzL2Uyb0RvYy54bWysU8tu2zAQvBfIPxC815IFuK0FyznYSC59&#10;GGja+4YPiwBf4DKW/fddUo6RtreiOhDkLne4Mzva3J+dZSeV0AQ/8OWi5Ux5EaTxx4H/eHp4/4kz&#10;zOAl2ODVwC8K+f327t1mir3qwhisVIkRiMd+igMfc45906AYlQNchKg8JXVIDjId07GRCSZCd7bp&#10;2vZDM4UkYwpCIVJ0Pyf5tuJrrUT+pjWqzOzAqbdc11TX57I22w30xwRxNOLaBvxDFw6Mp0dvUHvI&#10;wF6S+QvKGZECBp0XIrgmaG2EqhyIzbL9g833EaKqXEgcjDeZ8P/Biq+nQ2JG0uw6zjw4mtEueE/C&#10;qZfEZAomM0qRTlPEnq7v/CFdTxgPqZA+6+SYtib+JJgqAxFj56ry5aayOmcm5qCgaLdcf1zWATQz&#10;QkGKCfOjCo6VzcCt8YU/9HD6jJlepauvV0rYhwdjbZ2h9Wwa+HrVrTgTQE7SFjJtXSRu6I+cgT2S&#10;RUVOFRGDNbJUFxy84M4mdgJyCZlLhumJuuXMAmZKEIX6zYUjSDVfXa8oPFsIIX8Jcg4v29c4tTtD&#10;185/e7LQ2AOOc0lNFSSqsL60pKp5r6yL9LPYZfcc5KXOoCknMkYtu5q4OO/tmfZvf7XtLwAAAP//&#10;AwBQSwMEFAAGAAgAAAAhAK4SGu/cAAAACAEAAA8AAABkcnMvZG93bnJldi54bWxMj0FLw0AUhO+C&#10;/2F5grd217REjXkpRdSLILSmPW+yzySYfRuy2zT+e1c86HGYYeabfDPbXkw0+s4xws1SgSCunem4&#10;QSjfnxd3IHzQbHTvmBC+yMOmuLzIdWbcmXc07UMjYgn7TCO0IQyZlL5uyWq/dANx9D7caHWIcmyk&#10;GfU5ltteJkql0uqO40KrB3psqf7cnyzC9vj6tHqbKut6c9+UB2NL9ZIgXl/N2wcQgebwF4Yf/IgO&#10;RWSq3ImNFz1Cqm7TGEVYrEFE/1dXCKt1ArLI5f8DxTcAAAD//wMAUEsBAi0AFAAGAAgAAAAhALaD&#10;OJL+AAAA4QEAABMAAAAAAAAAAAAAAAAAAAAAAFtDb250ZW50X1R5cGVzXS54bWxQSwECLQAUAAYA&#10;CAAAACEAOP0h/9YAAACUAQAACwAAAAAAAAAAAAAAAAAvAQAAX3JlbHMvLnJlbHNQSwECLQAUAAYA&#10;CAAAACEAsIOcx+MBAACyAwAADgAAAAAAAAAAAAAAAAAuAgAAZHJzL2Uyb0RvYy54bWxQSwECLQAU&#10;AAYACAAAACEArhIa79wAAAAIAQAADwAAAAAAAAAAAAAAAAA9BAAAZHJzL2Rvd25yZXYueG1sUEsF&#10;BgAAAAAEAAQA8wAAAEYFAAAAAA==&#10;"/>
        </w:pict>
      </w:r>
      <w:r>
        <w:rPr>
          <w:rFonts w:asciiTheme="majorBidi" w:eastAsiaTheme="minorHAnsi" w:hAnsiTheme="majorBidi" w:cstheme="majorBidi"/>
          <w:noProof/>
          <w:color w:val="auto"/>
          <w:sz w:val="28"/>
          <w:szCs w:val="28"/>
          <w:bdr w:val="none" w:sz="0" w:space="0" w:color="auto"/>
          <w:lang w:eastAsia="fr-FR"/>
        </w:rPr>
        <w:pict>
          <v:line id="Connecteur droit 14" o:spid="_x0000_s1034" style="position:absolute;flip:y;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9.65pt,-.4pt" to="119.6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wta4gEAALIDAAAOAAAAZHJzL2Uyb0RvYy54bWysU8tu2zAQvBfoPxC815KNuKgFyznYSC99&#10;GGjS+4YPiQBf4DKW/fddUo6RtreiOhDcXe5wZzja3p+dZSeV0ATf8+Wi5Ux5EaTxQ8+fHh8+fOIM&#10;M3gJNnjV84tCfr97/247xU6twhisVIkRiMduij0fc45d06AYlQNchKg8FXVIDjKFaWhkgonQnW1W&#10;bfuxmUKSMQWhECl7mIt8V/G1ViJ/1xpVZrbnNFuua6rrc1mb3Ra6IUEcjbiOAf8whQPj6dIb1AEy&#10;sJdk/oJyRqSAQeeFCK4JWhuhKgdis2z/YPNjhKgqFxIH400m/H+w4tvpmJiR9HZ3nHlw9Eb74D0J&#10;p14SkymYzKhEOk0ROzq+98d0jTAeUyF91skxbU38STBVBiLGzlXly01ldc5MzElB2dVys7mrwM2M&#10;UJBiwvxZBcfKpufW+MIfOjh9wUy30tHXIyXtw4Oxtr6h9Wzq+Wa9WnMmgJykLWTaukjc0A+cgR3I&#10;oiKniojBGlm6Cw5ecG8TOwG5hMwlw/RI03JmATMViEL95sYRpJqPbtaUni2EkL8GOaeX7Wuexp2h&#10;6+S/XVloHADHuaWWChJ1WF9GUtW8V9ZF+lnssnsO8lLfoCkRGaO2XU1cnPc2pv3bX233CwAA//8D&#10;AFBLAwQUAAYACAAAACEAzV6fhdoAAAAIAQAADwAAAGRycy9kb3ducmV2LnhtbEyPQUvEMBSE74L/&#10;ITzBm5vagOzWvi6LqBdBcK2e0+bZFpOX0mS79d+bxYN7HGaY+abcLs6KmaYweEa4XWUgiFtvBu4Q&#10;6venmzWIEDUbbT0Twg8F2FaXF6UujD/yG8372IlUwqHQCH2MYyFlaHtyOqz8SJy8Lz85HZOcOmkm&#10;fUzlzso8y+6k0wOnhV6P9NBT+70/OITd58ujep0b563ZdPWHcXX2nCNeXy27exCRlvgfhhN+Qocq&#10;MTX+wCYIi5CrjUpRhNOD5P/pBkGpNciqlOcHql8AAAD//wMAUEsBAi0AFAAGAAgAAAAhALaDOJL+&#10;AAAA4QEAABMAAAAAAAAAAAAAAAAAAAAAAFtDb250ZW50X1R5cGVzXS54bWxQSwECLQAUAAYACAAA&#10;ACEAOP0h/9YAAACUAQAACwAAAAAAAAAAAAAAAAAvAQAAX3JlbHMvLnJlbHNQSwECLQAUAAYACAAA&#10;ACEAh3MLWuIBAACyAwAADgAAAAAAAAAAAAAAAAAuAgAAZHJzL2Uyb0RvYy54bWxQSwECLQAUAAYA&#10;CAAAACEAzV6fhdoAAAAIAQAADwAAAAAAAAAAAAAAAAA8BAAAZHJzL2Rvd25yZXYueG1sUEsFBgAA&#10;AAAEAAQA8wAAAEMFAAAAAA==&#10;"/>
        </w:pict>
      </w:r>
      <w:r w:rsidR="005D07F1" w:rsidRPr="005D07F1">
        <w:rPr>
          <w:rFonts w:asciiTheme="majorBidi" w:eastAsiaTheme="minorHAnsi" w:hAnsiTheme="majorBidi" w:cstheme="majorBidi"/>
          <w:color w:val="auto"/>
          <w:sz w:val="28"/>
          <w:szCs w:val="28"/>
          <w:bdr w:val="none" w:sz="0" w:space="0" w:color="auto"/>
        </w:rPr>
        <w:t xml:space="preserve">          Ψ = (1/</w:t>
      </w:r>
      <w:r w:rsidR="005D07F1" w:rsidRPr="005D07F1">
        <w:rPr>
          <w:rFonts w:asciiTheme="majorBidi" w:eastAsiaTheme="minorHAnsi" w:hAnsiTheme="majorBidi" w:cstheme="majorBidi"/>
          <w:i/>
          <w:iCs/>
          <w:color w:val="auto"/>
          <w:sz w:val="28"/>
          <w:szCs w:val="28"/>
          <w:bdr w:val="none" w:sz="0" w:space="0" w:color="auto"/>
        </w:rPr>
        <w:t xml:space="preserve"> N</w:t>
      </w:r>
      <w:r w:rsidR="005D07F1" w:rsidRPr="005D07F1">
        <w:rPr>
          <w:rFonts w:asciiTheme="majorBidi" w:eastAsiaTheme="minorHAnsi" w:hAnsiTheme="majorBidi" w:cstheme="majorBidi"/>
          <w:color w:val="auto"/>
          <w:sz w:val="28"/>
          <w:szCs w:val="28"/>
          <w:bdr w:val="none" w:sz="0" w:space="0" w:color="auto"/>
        </w:rPr>
        <w:t>!)</w:t>
      </w:r>
      <w:r w:rsidR="005D07F1" w:rsidRPr="005D07F1">
        <w:rPr>
          <w:rFonts w:asciiTheme="majorBidi" w:eastAsiaTheme="minorHAnsi" w:hAnsiTheme="majorBidi" w:cstheme="majorBidi"/>
          <w:color w:val="auto"/>
          <w:sz w:val="28"/>
          <w:szCs w:val="28"/>
          <w:bdr w:val="none" w:sz="0" w:space="0" w:color="auto"/>
          <w:vertAlign w:val="superscript"/>
        </w:rPr>
        <w:t>1/2</w:t>
      </w:r>
      <w:r w:rsidR="005D07F1">
        <w:rPr>
          <w:rFonts w:asciiTheme="majorBidi" w:eastAsiaTheme="minorHAnsi" w:hAnsiTheme="majorBidi" w:cstheme="majorBidi"/>
          <w:color w:val="auto"/>
          <w:sz w:val="28"/>
          <w:szCs w:val="28"/>
          <w:bdr w:val="none" w:sz="0" w:space="0" w:color="auto"/>
          <w:vertAlign w:val="superscript"/>
        </w:rPr>
        <w:t xml:space="preserve">      </w:t>
      </w:r>
      <w:proofErr w:type="spellStart"/>
      <w:r w:rsidR="005D07F1" w:rsidRPr="005D07F1">
        <w:rPr>
          <w:rFonts w:asciiTheme="majorBidi" w:eastAsiaTheme="minorHAnsi" w:hAnsiTheme="majorBidi" w:cstheme="majorBidi"/>
          <w:color w:val="auto"/>
          <w:sz w:val="28"/>
          <w:szCs w:val="28"/>
          <w:bdr w:val="none" w:sz="0" w:space="0" w:color="auto"/>
        </w:rPr>
        <w:t>det</w:t>
      </w:r>
      <w:proofErr w:type="spellEnd"/>
      <w:r w:rsidR="005D07F1" w:rsidRPr="005D07F1">
        <w:rPr>
          <w:rFonts w:asciiTheme="majorBidi" w:eastAsiaTheme="minorHAnsi" w:hAnsiTheme="majorBidi" w:cstheme="majorBidi"/>
          <w:color w:val="auto"/>
          <w:sz w:val="28"/>
          <w:szCs w:val="28"/>
          <w:bdr w:val="none" w:sz="0" w:space="0" w:color="auto"/>
        </w:rPr>
        <w:t xml:space="preserve">   ѱ </w:t>
      </w:r>
      <w:r w:rsidR="005D07F1" w:rsidRPr="005D07F1">
        <w:rPr>
          <w:rFonts w:asciiTheme="majorBidi" w:eastAsiaTheme="minorHAnsi" w:hAnsiTheme="majorBidi" w:cstheme="majorBidi"/>
          <w:color w:val="auto"/>
          <w:sz w:val="28"/>
          <w:szCs w:val="28"/>
          <w:bdr w:val="none" w:sz="0" w:space="0" w:color="auto"/>
          <w:vertAlign w:val="subscript"/>
        </w:rPr>
        <w:t>ɑ, α</w:t>
      </w:r>
      <w:r w:rsidR="005D07F1" w:rsidRPr="005D07F1">
        <w:rPr>
          <w:rFonts w:asciiTheme="majorBidi" w:eastAsiaTheme="minorHAnsi" w:hAnsiTheme="majorBidi" w:cstheme="majorBidi"/>
          <w:color w:val="auto"/>
          <w:sz w:val="28"/>
          <w:szCs w:val="28"/>
          <w:bdr w:val="none" w:sz="0" w:space="0" w:color="auto"/>
        </w:rPr>
        <w:t>(1)</w:t>
      </w:r>
      <w:r w:rsidR="005D07F1" w:rsidRPr="005D07F1">
        <w:rPr>
          <w:rFonts w:asciiTheme="majorBidi" w:eastAsiaTheme="minorHAnsi" w:hAnsiTheme="majorBidi" w:cstheme="majorBidi"/>
          <w:color w:val="auto"/>
          <w:sz w:val="28"/>
          <w:szCs w:val="28"/>
          <w:bdr w:val="none" w:sz="0" w:space="0" w:color="auto"/>
          <w:vertAlign w:val="subscript"/>
        </w:rPr>
        <w:t> </w:t>
      </w:r>
      <w:r w:rsidR="005D07F1" w:rsidRPr="005D07F1">
        <w:rPr>
          <w:rFonts w:asciiTheme="majorBidi" w:eastAsiaTheme="minorHAnsi" w:hAnsiTheme="majorBidi" w:cstheme="majorBidi"/>
          <w:color w:val="auto"/>
          <w:sz w:val="28"/>
          <w:szCs w:val="28"/>
          <w:bdr w:val="none" w:sz="0" w:space="0" w:color="auto"/>
        </w:rPr>
        <w:t xml:space="preserve">ѱ </w:t>
      </w:r>
      <w:r w:rsidR="005D07F1" w:rsidRPr="005D07F1">
        <w:rPr>
          <w:rFonts w:asciiTheme="majorBidi" w:eastAsiaTheme="minorHAnsi" w:hAnsiTheme="majorBidi" w:cstheme="majorBidi"/>
          <w:color w:val="auto"/>
          <w:sz w:val="28"/>
          <w:szCs w:val="28"/>
          <w:bdr w:val="none" w:sz="0" w:space="0" w:color="auto"/>
          <w:vertAlign w:val="subscript"/>
        </w:rPr>
        <w:t>ɑ, β</w:t>
      </w:r>
      <w:r w:rsidR="005D07F1" w:rsidRPr="005D07F1">
        <w:rPr>
          <w:rFonts w:asciiTheme="majorBidi" w:eastAsiaTheme="minorHAnsi" w:hAnsiTheme="majorBidi" w:cstheme="majorBidi"/>
          <w:color w:val="auto"/>
          <w:sz w:val="28"/>
          <w:szCs w:val="28"/>
          <w:bdr w:val="none" w:sz="0" w:space="0" w:color="auto"/>
        </w:rPr>
        <w:t xml:space="preserve">(2)… ѱ </w:t>
      </w:r>
      <w:r w:rsidR="005D07F1" w:rsidRPr="005D07F1">
        <w:rPr>
          <w:rFonts w:asciiTheme="majorBidi" w:eastAsiaTheme="minorHAnsi" w:hAnsiTheme="majorBidi" w:cstheme="majorBidi"/>
          <w:color w:val="auto"/>
          <w:sz w:val="28"/>
          <w:szCs w:val="28"/>
          <w:bdr w:val="none" w:sz="0" w:space="0" w:color="auto"/>
          <w:vertAlign w:val="subscript"/>
        </w:rPr>
        <w:t>z, β</w:t>
      </w:r>
      <w:r w:rsidR="005D07F1" w:rsidRPr="005D07F1">
        <w:rPr>
          <w:rFonts w:asciiTheme="majorBidi" w:eastAsiaTheme="minorHAnsi" w:hAnsiTheme="majorBidi" w:cstheme="majorBidi"/>
          <w:color w:val="auto"/>
          <w:sz w:val="28"/>
          <w:szCs w:val="28"/>
          <w:bdr w:val="none" w:sz="0" w:space="0" w:color="auto"/>
        </w:rPr>
        <w:t>(N)</w:t>
      </w:r>
      <w:r w:rsidR="005D07F1">
        <w:rPr>
          <w:rFonts w:asciiTheme="majorBidi" w:eastAsiaTheme="minorHAnsi" w:hAnsiTheme="majorBidi" w:cstheme="majorBidi"/>
          <w:color w:val="auto"/>
          <w:sz w:val="28"/>
          <w:szCs w:val="28"/>
          <w:bdr w:val="none" w:sz="0" w:space="0" w:color="auto"/>
        </w:rPr>
        <w:t xml:space="preserve">          </w:t>
      </w:r>
      <w:r w:rsidR="004D29E8">
        <w:rPr>
          <w:rFonts w:asciiTheme="majorBidi" w:eastAsiaTheme="minorHAnsi" w:hAnsiTheme="majorBidi" w:cstheme="majorBidi"/>
          <w:color w:val="auto"/>
          <w:sz w:val="28"/>
          <w:szCs w:val="28"/>
          <w:bdr w:val="none" w:sz="0" w:space="0" w:color="auto"/>
        </w:rPr>
        <w:t xml:space="preserve">                 </w:t>
      </w:r>
      <w:r w:rsidR="0008115E" w:rsidRPr="004336A5">
        <w:t>Equation 4</w:t>
      </w:r>
    </w:p>
    <w:p w:rsidR="0008115E" w:rsidRPr="004336A5" w:rsidRDefault="0008115E" w:rsidP="0008115E">
      <w:pPr>
        <w:pStyle w:val="CorpsA"/>
        <w:spacing w:line="360" w:lineRule="auto"/>
        <w:rPr>
          <w:sz w:val="24"/>
          <w:szCs w:val="24"/>
        </w:rPr>
      </w:pPr>
      <w:r w:rsidRPr="004336A5">
        <w:rPr>
          <w:rFonts w:ascii="Times New Roman"/>
          <w:sz w:val="24"/>
          <w:szCs w:val="24"/>
        </w:rPr>
        <w:t>L</w:t>
      </w:r>
      <w:r w:rsidRPr="004336A5">
        <w:rPr>
          <w:rFonts w:hAnsi="Times New Roman"/>
          <w:sz w:val="24"/>
          <w:szCs w:val="24"/>
        </w:rPr>
        <w:t>’é</w:t>
      </w:r>
      <w:r w:rsidRPr="004336A5">
        <w:rPr>
          <w:rFonts w:ascii="Times New Roman"/>
          <w:sz w:val="24"/>
          <w:szCs w:val="24"/>
        </w:rPr>
        <w:t>quation 4 doit v</w:t>
      </w:r>
      <w:r w:rsidRPr="004336A5">
        <w:rPr>
          <w:rFonts w:hAnsi="Times New Roman"/>
          <w:sz w:val="24"/>
          <w:szCs w:val="24"/>
        </w:rPr>
        <w:t>é</w:t>
      </w:r>
      <w:r w:rsidRPr="004336A5">
        <w:rPr>
          <w:rFonts w:ascii="Times New Roman"/>
          <w:sz w:val="24"/>
          <w:szCs w:val="24"/>
        </w:rPr>
        <w:t>rifier l</w:t>
      </w:r>
      <w:r w:rsidRPr="004336A5">
        <w:rPr>
          <w:rFonts w:hAnsi="Times New Roman"/>
          <w:sz w:val="24"/>
          <w:szCs w:val="24"/>
        </w:rPr>
        <w:t>’é</w:t>
      </w:r>
      <w:r w:rsidRPr="004336A5">
        <w:rPr>
          <w:rFonts w:ascii="Times New Roman"/>
          <w:sz w:val="24"/>
          <w:szCs w:val="24"/>
        </w:rPr>
        <w:t>quation de Hartree-</w:t>
      </w:r>
      <w:proofErr w:type="spellStart"/>
      <w:r w:rsidRPr="004336A5">
        <w:rPr>
          <w:rFonts w:ascii="Times New Roman"/>
          <w:sz w:val="24"/>
          <w:szCs w:val="24"/>
        </w:rPr>
        <w:t>Fock</w:t>
      </w:r>
      <w:proofErr w:type="spellEnd"/>
      <w:r w:rsidRPr="004336A5">
        <w:rPr>
          <w:rFonts w:hAnsi="Times New Roman"/>
          <w:sz w:val="24"/>
          <w:szCs w:val="24"/>
        </w:rPr>
        <w:t> </w:t>
      </w:r>
      <w:r w:rsidRPr="004336A5">
        <w:rPr>
          <w:rFonts w:ascii="Times New Roman"/>
          <w:sz w:val="24"/>
          <w:szCs w:val="24"/>
        </w:rPr>
        <w:t>suivante:</w:t>
      </w:r>
    </w:p>
    <w:p w:rsidR="0008115E" w:rsidRPr="004336A5" w:rsidRDefault="005D07F1" w:rsidP="005D07F1">
      <w:pPr>
        <w:pStyle w:val="CorpsA"/>
        <w:spacing w:line="360" w:lineRule="auto"/>
        <w:rPr>
          <w:sz w:val="24"/>
          <w:szCs w:val="24"/>
        </w:rPr>
      </w:pPr>
      <w:r>
        <w:rPr>
          <w:rFonts w:hAnsi="Times New Roman"/>
          <w:sz w:val="24"/>
          <w:szCs w:val="24"/>
        </w:rPr>
        <w:t xml:space="preserve">                                     </w:t>
      </w:r>
      <w:proofErr w:type="gramStart"/>
      <w:r w:rsidR="0008115E" w:rsidRPr="004336A5">
        <w:rPr>
          <w:rFonts w:hAnsi="Times New Roman"/>
          <w:sz w:val="24"/>
          <w:szCs w:val="24"/>
        </w:rPr>
        <w:t>ƒ</w:t>
      </w:r>
      <w:r w:rsidR="0008115E" w:rsidRPr="004336A5">
        <w:rPr>
          <w:rFonts w:ascii="Times New Roman"/>
          <w:sz w:val="24"/>
          <w:szCs w:val="24"/>
          <w:vertAlign w:val="subscript"/>
        </w:rPr>
        <w:t>1</w:t>
      </w:r>
      <w:proofErr w:type="gramEnd"/>
      <w:r w:rsidR="0008115E" w:rsidRPr="004336A5">
        <w:rPr>
          <w:rFonts w:ascii="Times New Roman"/>
          <w:sz w:val="24"/>
          <w:szCs w:val="24"/>
          <w:vertAlign w:val="subscript"/>
        </w:rPr>
        <w:t xml:space="preserve"> </w:t>
      </w:r>
      <w:r w:rsidR="0008115E" w:rsidRPr="004336A5">
        <w:rPr>
          <w:rFonts w:hAnsi="Times New Roman"/>
          <w:sz w:val="24"/>
          <w:szCs w:val="24"/>
        </w:rPr>
        <w:t>ѱ</w:t>
      </w:r>
      <w:r w:rsidR="0008115E" w:rsidRPr="004336A5">
        <w:rPr>
          <w:rFonts w:hAnsi="Times New Roman"/>
          <w:sz w:val="24"/>
          <w:szCs w:val="24"/>
        </w:rPr>
        <w:t xml:space="preserve"> </w:t>
      </w:r>
      <w:r w:rsidR="0008115E" w:rsidRPr="004336A5">
        <w:rPr>
          <w:rFonts w:hAnsi="Times New Roman"/>
          <w:sz w:val="24"/>
          <w:szCs w:val="24"/>
          <w:vertAlign w:val="subscript"/>
        </w:rPr>
        <w:t>ɑ</w:t>
      </w:r>
      <w:r w:rsidR="0008115E" w:rsidRPr="004336A5">
        <w:rPr>
          <w:rFonts w:ascii="Times New Roman"/>
          <w:sz w:val="24"/>
          <w:szCs w:val="24"/>
          <w:vertAlign w:val="subscript"/>
        </w:rPr>
        <w:t xml:space="preserve">, </w:t>
      </w:r>
      <w:r w:rsidR="0008115E" w:rsidRPr="004336A5">
        <w:rPr>
          <w:rFonts w:hAnsi="Times New Roman"/>
          <w:sz w:val="24"/>
          <w:szCs w:val="24"/>
          <w:vertAlign w:val="subscript"/>
        </w:rPr>
        <w:t>σ</w:t>
      </w:r>
      <w:r w:rsidR="0008115E" w:rsidRPr="004336A5">
        <w:rPr>
          <w:rFonts w:ascii="Times New Roman"/>
          <w:sz w:val="24"/>
          <w:szCs w:val="24"/>
        </w:rPr>
        <w:t xml:space="preserve">(1) </w:t>
      </w:r>
      <w:r w:rsidR="0008115E" w:rsidRPr="004336A5">
        <w:rPr>
          <w:rFonts w:hAnsi="Times New Roman"/>
          <w:sz w:val="24"/>
          <w:szCs w:val="24"/>
          <w:vertAlign w:val="subscript"/>
        </w:rPr>
        <w:t> </w:t>
      </w:r>
      <w:r w:rsidR="0008115E" w:rsidRPr="004336A5">
        <w:rPr>
          <w:rFonts w:ascii="Times New Roman"/>
          <w:sz w:val="24"/>
          <w:szCs w:val="24"/>
        </w:rPr>
        <w:t xml:space="preserve">= </w:t>
      </w:r>
      <w:r w:rsidR="0008115E" w:rsidRPr="004336A5">
        <w:rPr>
          <w:rFonts w:hAnsi="Times New Roman"/>
          <w:sz w:val="24"/>
          <w:szCs w:val="24"/>
        </w:rPr>
        <w:t>ε</w:t>
      </w:r>
      <w:r w:rsidR="0008115E" w:rsidRPr="004336A5">
        <w:rPr>
          <w:rFonts w:hAnsi="Times New Roman"/>
          <w:sz w:val="24"/>
          <w:szCs w:val="24"/>
        </w:rPr>
        <w:t xml:space="preserve"> </w:t>
      </w:r>
      <w:r w:rsidR="0008115E" w:rsidRPr="004336A5">
        <w:rPr>
          <w:rFonts w:hAnsi="Times New Roman"/>
          <w:sz w:val="24"/>
          <w:szCs w:val="24"/>
        </w:rPr>
        <w:t>ѱ</w:t>
      </w:r>
      <w:r w:rsidR="0008115E" w:rsidRPr="004336A5">
        <w:rPr>
          <w:rFonts w:hAnsi="Times New Roman"/>
          <w:sz w:val="24"/>
          <w:szCs w:val="24"/>
        </w:rPr>
        <w:t xml:space="preserve"> </w:t>
      </w:r>
      <w:r w:rsidR="0008115E" w:rsidRPr="004336A5">
        <w:rPr>
          <w:rFonts w:hAnsi="Times New Roman"/>
          <w:sz w:val="24"/>
          <w:szCs w:val="24"/>
          <w:vertAlign w:val="subscript"/>
        </w:rPr>
        <w:t>ɑ</w:t>
      </w:r>
      <w:r w:rsidR="0008115E" w:rsidRPr="004336A5">
        <w:rPr>
          <w:rFonts w:ascii="Times New Roman"/>
          <w:sz w:val="24"/>
          <w:szCs w:val="24"/>
          <w:vertAlign w:val="subscript"/>
        </w:rPr>
        <w:t xml:space="preserve">, </w:t>
      </w:r>
      <w:r w:rsidR="0008115E" w:rsidRPr="004336A5">
        <w:rPr>
          <w:rFonts w:hAnsi="Times New Roman"/>
          <w:sz w:val="24"/>
          <w:szCs w:val="24"/>
          <w:vertAlign w:val="subscript"/>
        </w:rPr>
        <w:t>σ</w:t>
      </w:r>
      <w:r w:rsidR="0008115E" w:rsidRPr="004336A5">
        <w:rPr>
          <w:rFonts w:ascii="Times New Roman"/>
          <w:sz w:val="24"/>
          <w:szCs w:val="24"/>
        </w:rPr>
        <w:t>(1)</w:t>
      </w:r>
      <w:r w:rsidR="0008115E" w:rsidRPr="004336A5">
        <w:rPr>
          <w:rFonts w:ascii="Times New Roman"/>
          <w:sz w:val="24"/>
          <w:szCs w:val="24"/>
        </w:rPr>
        <w:tab/>
      </w:r>
      <w:r w:rsidR="0008115E" w:rsidRPr="004336A5">
        <w:rPr>
          <w:rFonts w:ascii="Times New Roman"/>
          <w:sz w:val="24"/>
          <w:szCs w:val="24"/>
        </w:rPr>
        <w:tab/>
      </w:r>
      <w:r w:rsidR="0008115E" w:rsidRPr="004336A5">
        <w:rPr>
          <w:rFonts w:ascii="Times New Roman"/>
          <w:sz w:val="24"/>
          <w:szCs w:val="24"/>
        </w:rPr>
        <w:tab/>
      </w:r>
      <w:r w:rsidR="00851C14">
        <w:rPr>
          <w:rFonts w:ascii="Times New Roman"/>
          <w:sz w:val="24"/>
          <w:szCs w:val="24"/>
        </w:rPr>
        <w:t xml:space="preserve">                                     </w:t>
      </w:r>
      <w:r w:rsidR="0008115E" w:rsidRPr="004336A5">
        <w:rPr>
          <w:rFonts w:ascii="Times New Roman"/>
          <w:sz w:val="24"/>
          <w:szCs w:val="24"/>
        </w:rPr>
        <w:t>Equation 5</w:t>
      </w:r>
    </w:p>
    <w:p w:rsidR="0008115E" w:rsidRPr="004336A5" w:rsidRDefault="0008115E" w:rsidP="0008115E">
      <w:pPr>
        <w:pStyle w:val="CorpsA"/>
        <w:spacing w:line="360" w:lineRule="auto"/>
        <w:rPr>
          <w:sz w:val="24"/>
          <w:szCs w:val="24"/>
          <w:rtl/>
          <w:lang w:val="ar-SA"/>
        </w:rPr>
      </w:pPr>
      <w:r w:rsidRPr="004336A5">
        <w:rPr>
          <w:rFonts w:ascii="Times New Roman"/>
          <w:sz w:val="24"/>
          <w:szCs w:val="24"/>
          <w:lang w:val="es-ES_tradnl"/>
        </w:rPr>
        <w:t xml:space="preserve">        La </w:t>
      </w:r>
      <w:r w:rsidRPr="004336A5">
        <w:rPr>
          <w:rFonts w:ascii="Times New Roman"/>
          <w:sz w:val="24"/>
          <w:szCs w:val="24"/>
        </w:rPr>
        <w:t>m</w:t>
      </w:r>
      <w:r w:rsidRPr="004336A5">
        <w:rPr>
          <w:rFonts w:hAnsi="Times New Roman"/>
          <w:sz w:val="24"/>
          <w:szCs w:val="24"/>
        </w:rPr>
        <w:t>é</w:t>
      </w:r>
      <w:r w:rsidRPr="004336A5">
        <w:rPr>
          <w:rFonts w:ascii="Times New Roman"/>
          <w:sz w:val="24"/>
          <w:szCs w:val="24"/>
        </w:rPr>
        <w:t>thode  HF ne tient pas compte de l</w:t>
      </w:r>
      <w:r w:rsidRPr="004336A5">
        <w:rPr>
          <w:rFonts w:hAnsi="Times New Roman"/>
          <w:sz w:val="24"/>
          <w:szCs w:val="24"/>
        </w:rPr>
        <w:t>’</w:t>
      </w:r>
      <w:r w:rsidRPr="004336A5">
        <w:rPr>
          <w:rFonts w:ascii="Times New Roman"/>
          <w:sz w:val="24"/>
          <w:szCs w:val="24"/>
        </w:rPr>
        <w:t>effet de corr</w:t>
      </w:r>
      <w:r w:rsidRPr="004336A5">
        <w:rPr>
          <w:rFonts w:hAnsi="Times New Roman"/>
          <w:sz w:val="24"/>
          <w:szCs w:val="24"/>
        </w:rPr>
        <w:t>é</w:t>
      </w:r>
      <w:r w:rsidRPr="004336A5">
        <w:rPr>
          <w:rFonts w:ascii="Times New Roman"/>
          <w:sz w:val="24"/>
          <w:szCs w:val="24"/>
        </w:rPr>
        <w:t xml:space="preserve">lation entre les </w:t>
      </w:r>
      <w:r w:rsidRPr="004336A5">
        <w:rPr>
          <w:rFonts w:hAnsi="Times New Roman"/>
          <w:sz w:val="24"/>
          <w:szCs w:val="24"/>
        </w:rPr>
        <w:t>é</w:t>
      </w:r>
      <w:r w:rsidRPr="004336A5">
        <w:rPr>
          <w:rFonts w:ascii="Times New Roman"/>
          <w:sz w:val="24"/>
          <w:szCs w:val="24"/>
        </w:rPr>
        <w:t>lectrons contrairement aux m</w:t>
      </w:r>
      <w:r w:rsidRPr="004336A5">
        <w:rPr>
          <w:rFonts w:hAnsi="Times New Roman"/>
          <w:sz w:val="24"/>
          <w:szCs w:val="24"/>
        </w:rPr>
        <w:t>é</w:t>
      </w:r>
      <w:r w:rsidRPr="004336A5">
        <w:rPr>
          <w:rFonts w:ascii="Times New Roman"/>
          <w:sz w:val="24"/>
          <w:szCs w:val="24"/>
        </w:rPr>
        <w:t>thodes de corr</w:t>
      </w:r>
      <w:r w:rsidRPr="004336A5">
        <w:rPr>
          <w:rFonts w:hAnsi="Times New Roman"/>
          <w:sz w:val="24"/>
          <w:szCs w:val="24"/>
        </w:rPr>
        <w:t>é</w:t>
      </w:r>
      <w:r w:rsidRPr="004336A5">
        <w:rPr>
          <w:rFonts w:ascii="Times New Roman"/>
          <w:sz w:val="24"/>
          <w:szCs w:val="24"/>
        </w:rPr>
        <w:t>lation</w:t>
      </w:r>
      <w:r w:rsidRPr="004678CE">
        <w:rPr>
          <w:rFonts w:ascii="Times New Roman"/>
          <w:sz w:val="24"/>
          <w:szCs w:val="24"/>
        </w:rPr>
        <w:t xml:space="preserve"> </w:t>
      </w:r>
      <w:r w:rsidRPr="004336A5">
        <w:rPr>
          <w:rFonts w:hAnsi="Times New Roman"/>
          <w:sz w:val="24"/>
          <w:szCs w:val="24"/>
        </w:rPr>
        <w:t>é</w:t>
      </w:r>
      <w:r w:rsidRPr="004336A5">
        <w:rPr>
          <w:rFonts w:ascii="Times New Roman"/>
          <w:sz w:val="24"/>
          <w:szCs w:val="24"/>
        </w:rPr>
        <w:t>lectronique telle que la m</w:t>
      </w:r>
      <w:r w:rsidRPr="004336A5">
        <w:rPr>
          <w:rFonts w:hAnsi="Times New Roman"/>
          <w:sz w:val="24"/>
          <w:szCs w:val="24"/>
        </w:rPr>
        <w:t>é</w:t>
      </w:r>
      <w:r w:rsidRPr="004336A5">
        <w:rPr>
          <w:rFonts w:ascii="Times New Roman"/>
          <w:sz w:val="24"/>
          <w:szCs w:val="24"/>
        </w:rPr>
        <w:t xml:space="preserve">thode </w:t>
      </w:r>
      <w:r w:rsidRPr="004678CE">
        <w:rPr>
          <w:rFonts w:ascii="Times New Roman"/>
          <w:sz w:val="24"/>
          <w:szCs w:val="24"/>
        </w:rPr>
        <w:t xml:space="preserve"> MP2.</w:t>
      </w:r>
    </w:p>
    <w:p w:rsidR="0008115E" w:rsidRPr="00B34EB6" w:rsidRDefault="0008115E" w:rsidP="0008115E">
      <w:pPr>
        <w:pStyle w:val="Titre2"/>
        <w:spacing w:line="360" w:lineRule="auto"/>
        <w:rPr>
          <w:rFonts w:asciiTheme="majorBidi" w:eastAsia="Times New Roman Bold" w:hAnsiTheme="majorBidi"/>
          <w:bCs w:val="0"/>
          <w:sz w:val="28"/>
          <w:szCs w:val="28"/>
        </w:rPr>
      </w:pPr>
      <w:bookmarkStart w:id="48" w:name="_Toc8"/>
      <w:bookmarkStart w:id="49" w:name="_Toc419795826"/>
      <w:bookmarkStart w:id="50" w:name="_Toc419795885"/>
      <w:r w:rsidRPr="004678CE">
        <w:rPr>
          <w:rFonts w:asciiTheme="majorBidi" w:hAnsiTheme="majorBidi"/>
          <w:bCs w:val="0"/>
          <w:sz w:val="28"/>
          <w:szCs w:val="28"/>
        </w:rPr>
        <w:lastRenderedPageBreak/>
        <w:t>II. 2 Th</w:t>
      </w:r>
      <w:r w:rsidRPr="00B34EB6">
        <w:rPr>
          <w:rFonts w:asciiTheme="majorBidi" w:hAnsiTheme="majorBidi"/>
          <w:bCs w:val="0"/>
          <w:sz w:val="28"/>
          <w:szCs w:val="28"/>
        </w:rPr>
        <w:t xml:space="preserve">éorie de </w:t>
      </w:r>
      <w:proofErr w:type="spellStart"/>
      <w:r w:rsidRPr="00B34EB6">
        <w:rPr>
          <w:rFonts w:asciiTheme="majorBidi" w:hAnsiTheme="majorBidi"/>
          <w:bCs w:val="0"/>
          <w:sz w:val="28"/>
          <w:szCs w:val="28"/>
        </w:rPr>
        <w:t>Moller</w:t>
      </w:r>
      <w:proofErr w:type="spellEnd"/>
      <w:r w:rsidRPr="00B34EB6">
        <w:rPr>
          <w:rFonts w:asciiTheme="majorBidi" w:hAnsiTheme="majorBidi"/>
          <w:bCs w:val="0"/>
          <w:sz w:val="28"/>
          <w:szCs w:val="28"/>
        </w:rPr>
        <w:t>-</w:t>
      </w:r>
      <w:proofErr w:type="spellStart"/>
      <w:r w:rsidRPr="00B34EB6">
        <w:rPr>
          <w:rFonts w:asciiTheme="majorBidi" w:hAnsiTheme="majorBidi"/>
          <w:bCs w:val="0"/>
          <w:sz w:val="28"/>
          <w:szCs w:val="28"/>
        </w:rPr>
        <w:t>Plesset</w:t>
      </w:r>
      <w:proofErr w:type="spellEnd"/>
      <w:r w:rsidRPr="00B34EB6">
        <w:rPr>
          <w:rFonts w:asciiTheme="majorBidi" w:hAnsiTheme="majorBidi"/>
          <w:bCs w:val="0"/>
          <w:sz w:val="28"/>
          <w:szCs w:val="28"/>
        </w:rPr>
        <w:t xml:space="preserve"> (MP2):</w:t>
      </w:r>
      <w:bookmarkEnd w:id="48"/>
      <w:bookmarkEnd w:id="49"/>
      <w:bookmarkEnd w:id="50"/>
    </w:p>
    <w:p w:rsidR="0008115E" w:rsidRPr="004336A5" w:rsidRDefault="0008115E" w:rsidP="00217F81">
      <w:pPr>
        <w:pStyle w:val="CorpsA"/>
        <w:spacing w:line="360" w:lineRule="auto"/>
        <w:jc w:val="both"/>
        <w:rPr>
          <w:sz w:val="24"/>
          <w:szCs w:val="24"/>
        </w:rPr>
      </w:pPr>
      <w:r w:rsidRPr="004678CE">
        <w:rPr>
          <w:rFonts w:ascii="Times New Roman"/>
          <w:sz w:val="24"/>
          <w:szCs w:val="24"/>
        </w:rPr>
        <w:t xml:space="preserve">          La</w:t>
      </w:r>
      <w:r w:rsidR="00217F81" w:rsidRPr="004678CE">
        <w:rPr>
          <w:rFonts w:ascii="Times New Roman"/>
          <w:sz w:val="24"/>
          <w:szCs w:val="24"/>
        </w:rPr>
        <w:t xml:space="preserve"> </w:t>
      </w:r>
      <w:proofErr w:type="spellStart"/>
      <w:r w:rsidR="00217F81" w:rsidRPr="004678CE">
        <w:rPr>
          <w:rFonts w:ascii="Times New Roman"/>
          <w:sz w:val="24"/>
          <w:szCs w:val="24"/>
        </w:rPr>
        <w:t>theorie</w:t>
      </w:r>
      <w:proofErr w:type="spellEnd"/>
      <w:r w:rsidR="00217F81" w:rsidRPr="004678CE">
        <w:rPr>
          <w:rFonts w:ascii="Times New Roman"/>
          <w:sz w:val="24"/>
          <w:szCs w:val="24"/>
        </w:rPr>
        <w:t xml:space="preserve"> </w:t>
      </w:r>
      <w:r w:rsidRPr="004336A5">
        <w:rPr>
          <w:rFonts w:ascii="Times New Roman"/>
          <w:sz w:val="24"/>
          <w:szCs w:val="24"/>
          <w:lang w:val="da-DK"/>
        </w:rPr>
        <w:t xml:space="preserve">de Moller </w:t>
      </w:r>
      <w:r w:rsidRPr="004336A5">
        <w:rPr>
          <w:rFonts w:hAnsi="Times New Roman"/>
          <w:sz w:val="24"/>
          <w:szCs w:val="24"/>
        </w:rPr>
        <w:t>–</w:t>
      </w:r>
      <w:proofErr w:type="spellStart"/>
      <w:r w:rsidRPr="004336A5">
        <w:rPr>
          <w:rFonts w:ascii="Times New Roman"/>
          <w:sz w:val="24"/>
          <w:szCs w:val="24"/>
        </w:rPr>
        <w:t>Plesset</w:t>
      </w:r>
      <w:proofErr w:type="spellEnd"/>
      <w:r w:rsidRPr="004336A5">
        <w:rPr>
          <w:rFonts w:ascii="Times New Roman"/>
          <w:sz w:val="24"/>
          <w:szCs w:val="24"/>
        </w:rPr>
        <w:t xml:space="preserve"> (MP2) est une application particuli</w:t>
      </w:r>
      <w:r w:rsidRPr="004336A5">
        <w:rPr>
          <w:rFonts w:hAnsi="Times New Roman"/>
          <w:sz w:val="24"/>
          <w:szCs w:val="24"/>
        </w:rPr>
        <w:t>è</w:t>
      </w:r>
      <w:r w:rsidRPr="004336A5">
        <w:rPr>
          <w:rFonts w:ascii="Times New Roman"/>
          <w:sz w:val="24"/>
          <w:szCs w:val="24"/>
        </w:rPr>
        <w:t>re de la perturbation qui am</w:t>
      </w:r>
      <w:r w:rsidRPr="004336A5">
        <w:rPr>
          <w:rFonts w:hAnsi="Times New Roman"/>
          <w:sz w:val="24"/>
          <w:szCs w:val="24"/>
        </w:rPr>
        <w:t>é</w:t>
      </w:r>
      <w:r w:rsidRPr="004336A5">
        <w:rPr>
          <w:rFonts w:ascii="Times New Roman"/>
          <w:sz w:val="24"/>
          <w:szCs w:val="24"/>
          <w:lang w:val="it-IT"/>
        </w:rPr>
        <w:t>liore la repr</w:t>
      </w:r>
      <w:r w:rsidRPr="004336A5">
        <w:rPr>
          <w:rFonts w:ascii="Times New Roman"/>
          <w:sz w:val="24"/>
          <w:szCs w:val="24"/>
        </w:rPr>
        <w:t>sensation du syst</w:t>
      </w:r>
      <w:r w:rsidRPr="004336A5">
        <w:rPr>
          <w:rFonts w:hAnsi="Times New Roman"/>
          <w:sz w:val="24"/>
          <w:szCs w:val="24"/>
        </w:rPr>
        <w:t>è</w:t>
      </w:r>
      <w:r w:rsidRPr="004336A5">
        <w:rPr>
          <w:rFonts w:ascii="Times New Roman"/>
          <w:sz w:val="24"/>
          <w:szCs w:val="24"/>
        </w:rPr>
        <w:t xml:space="preserve">me </w:t>
      </w:r>
      <w:r w:rsidRPr="004336A5">
        <w:rPr>
          <w:rFonts w:hAnsi="Times New Roman"/>
          <w:sz w:val="24"/>
          <w:szCs w:val="24"/>
        </w:rPr>
        <w:t>é</w:t>
      </w:r>
      <w:r w:rsidRPr="004336A5">
        <w:rPr>
          <w:rFonts w:ascii="Times New Roman"/>
          <w:sz w:val="24"/>
          <w:szCs w:val="24"/>
        </w:rPr>
        <w:t>lectronique issue de l</w:t>
      </w:r>
      <w:r w:rsidRPr="004336A5">
        <w:rPr>
          <w:rFonts w:hAnsi="Times New Roman"/>
          <w:sz w:val="24"/>
          <w:szCs w:val="24"/>
        </w:rPr>
        <w:t>’</w:t>
      </w:r>
      <w:r w:rsidRPr="004336A5">
        <w:rPr>
          <w:rFonts w:ascii="Times New Roman"/>
          <w:sz w:val="24"/>
          <w:szCs w:val="24"/>
        </w:rPr>
        <w:t>approximation d</w:t>
      </w:r>
      <w:r w:rsidRPr="004336A5">
        <w:rPr>
          <w:rFonts w:hAnsi="Times New Roman"/>
          <w:sz w:val="24"/>
          <w:szCs w:val="24"/>
        </w:rPr>
        <w:t>’</w:t>
      </w:r>
      <w:r w:rsidRPr="004336A5">
        <w:rPr>
          <w:rFonts w:ascii="Times New Roman"/>
          <w:sz w:val="24"/>
          <w:szCs w:val="24"/>
        </w:rPr>
        <w:t>HF, les m</w:t>
      </w:r>
      <w:r w:rsidRPr="004336A5">
        <w:rPr>
          <w:rFonts w:hAnsi="Times New Roman"/>
          <w:sz w:val="24"/>
          <w:szCs w:val="24"/>
        </w:rPr>
        <w:t>é</w:t>
      </w:r>
      <w:r w:rsidRPr="004336A5">
        <w:rPr>
          <w:rFonts w:ascii="Times New Roman"/>
          <w:sz w:val="24"/>
          <w:szCs w:val="24"/>
        </w:rPr>
        <w:t xml:space="preserve">thodes MP2 ajoutent des excitations </w:t>
      </w:r>
      <w:r w:rsidRPr="004336A5">
        <w:rPr>
          <w:rFonts w:hAnsi="Times New Roman"/>
          <w:sz w:val="24"/>
          <w:szCs w:val="24"/>
        </w:rPr>
        <w:t>à</w:t>
      </w:r>
      <w:r w:rsidRPr="004336A5">
        <w:rPr>
          <w:rFonts w:hAnsi="Times New Roman"/>
          <w:sz w:val="24"/>
          <w:szCs w:val="24"/>
        </w:rPr>
        <w:t xml:space="preserve"> </w:t>
      </w:r>
      <w:r w:rsidRPr="004678CE">
        <w:rPr>
          <w:rFonts w:ascii="Times New Roman"/>
          <w:sz w:val="24"/>
          <w:szCs w:val="24"/>
        </w:rPr>
        <w:t>la th</w:t>
      </w:r>
      <w:r w:rsidRPr="004678CE">
        <w:rPr>
          <w:rFonts w:hAnsi="Times New Roman"/>
          <w:sz w:val="24"/>
          <w:szCs w:val="24"/>
        </w:rPr>
        <w:t>é</w:t>
      </w:r>
      <w:r w:rsidRPr="004678CE">
        <w:rPr>
          <w:rFonts w:ascii="Times New Roman"/>
          <w:sz w:val="24"/>
          <w:szCs w:val="24"/>
        </w:rPr>
        <w:t>orie</w:t>
      </w:r>
      <w:r w:rsidRPr="004336A5">
        <w:rPr>
          <w:rFonts w:ascii="Times New Roman"/>
          <w:sz w:val="24"/>
          <w:szCs w:val="24"/>
        </w:rPr>
        <w:t xml:space="preserve"> HF sur la base de la th</w:t>
      </w:r>
      <w:r w:rsidRPr="004336A5">
        <w:rPr>
          <w:rFonts w:hAnsi="Times New Roman"/>
          <w:sz w:val="24"/>
          <w:szCs w:val="24"/>
        </w:rPr>
        <w:t>é</w:t>
      </w:r>
      <w:r w:rsidRPr="004336A5">
        <w:rPr>
          <w:rFonts w:ascii="Times New Roman"/>
          <w:sz w:val="24"/>
          <w:szCs w:val="24"/>
        </w:rPr>
        <w:t>orie des perturbations. L</w:t>
      </w:r>
      <w:r w:rsidRPr="004336A5">
        <w:rPr>
          <w:rFonts w:hAnsi="Times New Roman"/>
          <w:sz w:val="24"/>
          <w:szCs w:val="24"/>
        </w:rPr>
        <w:t>’</w:t>
      </w:r>
      <w:proofErr w:type="spellStart"/>
      <w:r w:rsidR="00217F81">
        <w:rPr>
          <w:rFonts w:hAnsi="Times New Roman"/>
          <w:sz w:val="24"/>
          <w:szCs w:val="24"/>
        </w:rPr>
        <w:t>ha</w:t>
      </w:r>
      <w:r w:rsidRPr="004336A5">
        <w:rPr>
          <w:rFonts w:ascii="Times New Roman"/>
          <w:sz w:val="24"/>
          <w:szCs w:val="24"/>
        </w:rPr>
        <w:t>miltonien</w:t>
      </w:r>
      <w:proofErr w:type="spellEnd"/>
      <w:r w:rsidRPr="004336A5">
        <w:rPr>
          <w:rFonts w:ascii="Times New Roman"/>
          <w:sz w:val="24"/>
          <w:szCs w:val="24"/>
        </w:rPr>
        <w:t xml:space="preserve"> est alors divis</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en deux parties</w:t>
      </w:r>
      <w:r w:rsidRPr="004336A5">
        <w:rPr>
          <w:rFonts w:hAnsi="Times New Roman"/>
          <w:sz w:val="24"/>
          <w:szCs w:val="24"/>
        </w:rPr>
        <w:t> </w:t>
      </w:r>
      <w:r w:rsidRPr="004336A5">
        <w:rPr>
          <w:rFonts w:ascii="Times New Roman"/>
          <w:sz w:val="24"/>
          <w:szCs w:val="24"/>
        </w:rPr>
        <w:t>:</w:t>
      </w:r>
    </w:p>
    <w:p w:rsidR="000A4584" w:rsidRDefault="0008115E" w:rsidP="000A4584">
      <w:pPr>
        <w:pStyle w:val="CorpsA"/>
        <w:spacing w:line="360" w:lineRule="auto"/>
        <w:rPr>
          <w:sz w:val="24"/>
          <w:szCs w:val="24"/>
        </w:rPr>
      </w:pPr>
      <w:r w:rsidRPr="004336A5">
        <w:rPr>
          <w:rFonts w:ascii="Times New Roman"/>
          <w:sz w:val="24"/>
          <w:szCs w:val="24"/>
        </w:rPr>
        <w:t xml:space="preserve">                                                          H=H</w:t>
      </w:r>
      <w:r w:rsidRPr="004336A5">
        <w:rPr>
          <w:rFonts w:ascii="Times New Roman"/>
          <w:sz w:val="24"/>
          <w:szCs w:val="24"/>
          <w:vertAlign w:val="subscript"/>
        </w:rPr>
        <w:t>0</w:t>
      </w:r>
      <w:r w:rsidRPr="004336A5">
        <w:rPr>
          <w:rFonts w:ascii="Times New Roman"/>
          <w:sz w:val="24"/>
          <w:szCs w:val="24"/>
        </w:rPr>
        <w:t>+</w:t>
      </w:r>
      <w:r w:rsidRPr="004336A5">
        <w:rPr>
          <w:rFonts w:ascii="Times New Roman Bold" w:eastAsia="Times New Roman Bold" w:hAnsi="Times New Roman Bold" w:cs="Times New Roman Bold"/>
          <w:noProof/>
          <w:sz w:val="32"/>
          <w:szCs w:val="32"/>
        </w:rPr>
        <w:drawing>
          <wp:inline distT="0" distB="0" distL="0" distR="0">
            <wp:extent cx="95250" cy="133350"/>
            <wp:effectExtent l="0" t="0" r="0" b="0"/>
            <wp:docPr id="1073741852" name="officeArt object" descr="http://uel.unisciel.fr/chimie/modelisationII/modelisationII_ch05/res/modelisationII_ch05_2.png"/>
            <wp:cNvGraphicFramePr/>
            <a:graphic xmlns:a="http://schemas.openxmlformats.org/drawingml/2006/main">
              <a:graphicData uri="http://schemas.openxmlformats.org/drawingml/2006/picture">
                <pic:pic xmlns:pic="http://schemas.openxmlformats.org/drawingml/2006/picture">
                  <pic:nvPicPr>
                    <pic:cNvPr id="1073741852" name="image22.png" descr="http://uel.unisciel.fr/chimie/modelisationII/modelisationII_ch05/res/modelisationII_ch05_2.png"/>
                    <pic:cNvPicPr/>
                  </pic:nvPicPr>
                  <pic:blipFill>
                    <a:blip r:embed="rId35" cstate="print">
                      <a:extLst/>
                    </a:blip>
                    <a:stretch>
                      <a:fillRect/>
                    </a:stretch>
                  </pic:blipFill>
                  <pic:spPr>
                    <a:xfrm>
                      <a:off x="0" y="0"/>
                      <a:ext cx="95250" cy="133350"/>
                    </a:xfrm>
                    <a:prstGeom prst="rect">
                      <a:avLst/>
                    </a:prstGeom>
                    <a:ln w="12700" cap="flat">
                      <a:noFill/>
                      <a:miter lim="400000"/>
                    </a:ln>
                    <a:effectLst/>
                  </pic:spPr>
                </pic:pic>
              </a:graphicData>
            </a:graphic>
          </wp:inline>
        </w:drawing>
      </w:r>
      <w:r w:rsidRPr="004336A5">
        <w:rPr>
          <w:rFonts w:hAnsi="Times New Roman Bold"/>
          <w:sz w:val="32"/>
          <w:szCs w:val="32"/>
        </w:rPr>
        <w:t>ν</w:t>
      </w:r>
    </w:p>
    <w:p w:rsidR="0008115E" w:rsidRPr="004336A5" w:rsidRDefault="0008115E" w:rsidP="000A4584">
      <w:pPr>
        <w:pStyle w:val="CorpsA"/>
        <w:spacing w:line="360" w:lineRule="auto"/>
        <w:rPr>
          <w:sz w:val="24"/>
          <w:szCs w:val="24"/>
        </w:rPr>
      </w:pPr>
      <w:r w:rsidRPr="004336A5">
        <w:rPr>
          <w:rFonts w:ascii="Times New Roman"/>
          <w:sz w:val="24"/>
          <w:szCs w:val="24"/>
        </w:rPr>
        <w:t>O</w:t>
      </w:r>
      <w:r w:rsidRPr="004336A5">
        <w:rPr>
          <w:rFonts w:hAnsi="Times New Roman"/>
          <w:sz w:val="24"/>
          <w:szCs w:val="24"/>
          <w:lang w:val="it-IT"/>
        </w:rPr>
        <w:t>ù</w:t>
      </w:r>
      <w:r w:rsidRPr="004336A5">
        <w:rPr>
          <w:rFonts w:hAnsi="Times New Roman"/>
          <w:sz w:val="24"/>
          <w:szCs w:val="24"/>
          <w:lang w:val="it-IT"/>
        </w:rPr>
        <w:t xml:space="preserve"> </w:t>
      </w:r>
      <w:r w:rsidRPr="004336A5">
        <w:rPr>
          <w:rFonts w:ascii="Times New Roman"/>
          <w:sz w:val="24"/>
          <w:szCs w:val="24"/>
        </w:rPr>
        <w:t>H</w:t>
      </w:r>
      <w:r w:rsidRPr="004336A5">
        <w:rPr>
          <w:rFonts w:ascii="Times New Roman"/>
          <w:sz w:val="24"/>
          <w:szCs w:val="24"/>
          <w:vertAlign w:val="subscript"/>
        </w:rPr>
        <w:t>0</w:t>
      </w:r>
      <w:r w:rsidRPr="004336A5">
        <w:rPr>
          <w:rFonts w:ascii="Times New Roman"/>
          <w:sz w:val="24"/>
          <w:szCs w:val="24"/>
        </w:rPr>
        <w:t xml:space="preserve"> peut </w:t>
      </w:r>
      <w:r w:rsidRPr="004336A5">
        <w:rPr>
          <w:rFonts w:hAnsi="Times New Roman"/>
          <w:sz w:val="24"/>
          <w:szCs w:val="24"/>
        </w:rPr>
        <w:t>ê</w:t>
      </w:r>
      <w:r w:rsidRPr="004336A5">
        <w:rPr>
          <w:rFonts w:ascii="Times New Roman"/>
          <w:sz w:val="24"/>
          <w:szCs w:val="24"/>
        </w:rPr>
        <w:t>tre r</w:t>
      </w:r>
      <w:r w:rsidRPr="004336A5">
        <w:rPr>
          <w:rFonts w:hAnsi="Times New Roman"/>
          <w:sz w:val="24"/>
          <w:szCs w:val="24"/>
        </w:rPr>
        <w:t>é</w:t>
      </w:r>
      <w:r w:rsidRPr="004336A5">
        <w:rPr>
          <w:rFonts w:ascii="Times New Roman"/>
          <w:sz w:val="24"/>
          <w:szCs w:val="24"/>
        </w:rPr>
        <w:t xml:space="preserve">solue directement et </w:t>
      </w:r>
      <w:r w:rsidRPr="004336A5">
        <w:rPr>
          <w:noProof/>
          <w:sz w:val="24"/>
          <w:szCs w:val="24"/>
        </w:rPr>
        <w:drawing>
          <wp:inline distT="0" distB="0" distL="0" distR="0">
            <wp:extent cx="95250" cy="133350"/>
            <wp:effectExtent l="0" t="0" r="0" b="0"/>
            <wp:docPr id="1073741853" name="officeArt object" descr="http://uel.unisciel.fr/chimie/modelisationII/modelisationII_ch05/res/modelisationII_ch05_2.png"/>
            <wp:cNvGraphicFramePr/>
            <a:graphic xmlns:a="http://schemas.openxmlformats.org/drawingml/2006/main">
              <a:graphicData uri="http://schemas.openxmlformats.org/drawingml/2006/picture">
                <pic:pic xmlns:pic="http://schemas.openxmlformats.org/drawingml/2006/picture">
                  <pic:nvPicPr>
                    <pic:cNvPr id="1073741853" name="image22.png" descr="http://uel.unisciel.fr/chimie/modelisationII/modelisationII_ch05/res/modelisationII_ch05_2.png"/>
                    <pic:cNvPicPr/>
                  </pic:nvPicPr>
                  <pic:blipFill>
                    <a:blip r:embed="rId35" cstate="print">
                      <a:extLst/>
                    </a:blip>
                    <a:stretch>
                      <a:fillRect/>
                    </a:stretch>
                  </pic:blipFill>
                  <pic:spPr>
                    <a:xfrm>
                      <a:off x="0" y="0"/>
                      <a:ext cx="95250" cy="133350"/>
                    </a:xfrm>
                    <a:prstGeom prst="rect">
                      <a:avLst/>
                    </a:prstGeom>
                    <a:ln w="12700" cap="flat">
                      <a:noFill/>
                      <a:miter lim="400000"/>
                    </a:ln>
                    <a:effectLst/>
                  </pic:spPr>
                </pic:pic>
              </a:graphicData>
            </a:graphic>
          </wp:inline>
        </w:drawing>
      </w:r>
      <w:r w:rsidRPr="004336A5">
        <w:rPr>
          <w:rFonts w:hAnsi="Times New Roman Bold"/>
          <w:sz w:val="32"/>
          <w:szCs w:val="32"/>
        </w:rPr>
        <w:t>ν</w:t>
      </w:r>
      <w:r w:rsidRPr="004336A5">
        <w:rPr>
          <w:rFonts w:ascii="Times New Roman"/>
          <w:sz w:val="24"/>
          <w:szCs w:val="24"/>
        </w:rPr>
        <w:t xml:space="preserve"> une perturbation appliqu</w:t>
      </w:r>
      <w:r w:rsidRPr="004336A5">
        <w:rPr>
          <w:rFonts w:hAnsi="Times New Roman"/>
          <w:sz w:val="24"/>
          <w:szCs w:val="24"/>
        </w:rPr>
        <w:t>é</w:t>
      </w:r>
      <w:r w:rsidRPr="004336A5">
        <w:rPr>
          <w:rFonts w:ascii="Times New Roman"/>
          <w:sz w:val="24"/>
          <w:szCs w:val="24"/>
        </w:rPr>
        <w:t xml:space="preserve">e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H</w:t>
      </w:r>
      <w:r w:rsidRPr="004336A5">
        <w:rPr>
          <w:rFonts w:ascii="Times New Roman"/>
          <w:sz w:val="24"/>
          <w:szCs w:val="24"/>
          <w:vertAlign w:val="subscript"/>
        </w:rPr>
        <w:t>0</w:t>
      </w:r>
    </w:p>
    <w:p w:rsidR="0008115E" w:rsidRPr="004336A5" w:rsidRDefault="0008115E" w:rsidP="0008115E">
      <w:pPr>
        <w:pStyle w:val="CorpsA"/>
        <w:spacing w:line="360" w:lineRule="auto"/>
        <w:jc w:val="both"/>
        <w:rPr>
          <w:sz w:val="24"/>
          <w:szCs w:val="24"/>
        </w:rPr>
      </w:pPr>
      <w:r w:rsidRPr="004336A5">
        <w:rPr>
          <w:rFonts w:ascii="Times New Roman"/>
          <w:sz w:val="24"/>
          <w:szCs w:val="24"/>
          <w:lang w:val="es-ES_tradnl"/>
        </w:rPr>
        <w:t xml:space="preserve">         La r</w:t>
      </w:r>
      <w:proofErr w:type="spellStart"/>
      <w:r w:rsidRPr="004336A5">
        <w:rPr>
          <w:rFonts w:hAnsi="Times New Roman"/>
          <w:sz w:val="24"/>
          <w:szCs w:val="24"/>
        </w:rPr>
        <w:t>é</w:t>
      </w:r>
      <w:r w:rsidRPr="004678CE">
        <w:rPr>
          <w:rFonts w:ascii="Times New Roman"/>
          <w:sz w:val="24"/>
          <w:szCs w:val="24"/>
        </w:rPr>
        <w:t>solution</w:t>
      </w:r>
      <w:proofErr w:type="spellEnd"/>
      <w:r w:rsidRPr="004678CE">
        <w:rPr>
          <w:rFonts w:ascii="Times New Roman"/>
          <w:sz w:val="24"/>
          <w:szCs w:val="24"/>
        </w:rPr>
        <w:t xml:space="preserve"> am</w:t>
      </w:r>
      <w:r w:rsidRPr="004336A5">
        <w:rPr>
          <w:rFonts w:hAnsi="Times New Roman"/>
          <w:sz w:val="24"/>
          <w:szCs w:val="24"/>
        </w:rPr>
        <w:t>è</w:t>
      </w:r>
      <w:r w:rsidRPr="004336A5">
        <w:rPr>
          <w:rFonts w:ascii="Times New Roman"/>
          <w:sz w:val="24"/>
          <w:szCs w:val="24"/>
        </w:rPr>
        <w:t xml:space="preserve">ne alors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d</w:t>
      </w:r>
      <w:r w:rsidRPr="004336A5">
        <w:rPr>
          <w:rFonts w:hAnsi="Times New Roman"/>
          <w:sz w:val="24"/>
          <w:szCs w:val="24"/>
        </w:rPr>
        <w:t>é</w:t>
      </w:r>
      <w:r w:rsidRPr="004336A5">
        <w:rPr>
          <w:rFonts w:ascii="Times New Roman"/>
          <w:sz w:val="24"/>
          <w:szCs w:val="24"/>
        </w:rPr>
        <w:t xml:space="preserve">velopper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la fois l</w:t>
      </w:r>
      <w:r w:rsidRPr="004336A5">
        <w:rPr>
          <w:rFonts w:hAnsi="Times New Roman"/>
          <w:sz w:val="24"/>
          <w:szCs w:val="24"/>
        </w:rPr>
        <w:t>’é</w:t>
      </w:r>
      <w:r w:rsidRPr="004336A5">
        <w:rPr>
          <w:rFonts w:ascii="Times New Roman"/>
          <w:sz w:val="24"/>
          <w:szCs w:val="24"/>
        </w:rPr>
        <w:t>nergie des diff</w:t>
      </w:r>
      <w:r w:rsidRPr="004336A5">
        <w:rPr>
          <w:rFonts w:hAnsi="Times New Roman"/>
          <w:sz w:val="24"/>
          <w:szCs w:val="24"/>
        </w:rPr>
        <w:t>é</w:t>
      </w:r>
      <w:r w:rsidRPr="004336A5">
        <w:rPr>
          <w:rFonts w:ascii="Times New Roman"/>
          <w:sz w:val="24"/>
          <w:szCs w:val="24"/>
        </w:rPr>
        <w:t xml:space="preserve">rents </w:t>
      </w:r>
      <w:r w:rsidRPr="004336A5">
        <w:rPr>
          <w:rFonts w:hAnsi="Times New Roman"/>
          <w:sz w:val="24"/>
          <w:szCs w:val="24"/>
        </w:rPr>
        <w:t>é</w:t>
      </w:r>
      <w:r w:rsidRPr="004336A5">
        <w:rPr>
          <w:rFonts w:ascii="Times New Roman"/>
          <w:sz w:val="24"/>
          <w:szCs w:val="24"/>
        </w:rPr>
        <w:t>tats et la fonction d</w:t>
      </w:r>
      <w:r w:rsidRPr="004336A5">
        <w:rPr>
          <w:rFonts w:hAnsi="Times New Roman"/>
          <w:sz w:val="24"/>
          <w:szCs w:val="24"/>
        </w:rPr>
        <w:t>’</w:t>
      </w:r>
      <w:r w:rsidRPr="004336A5">
        <w:rPr>
          <w:rFonts w:ascii="Times New Roman"/>
          <w:sz w:val="24"/>
          <w:szCs w:val="24"/>
        </w:rPr>
        <w:t>onde comme une s</w:t>
      </w:r>
      <w:r w:rsidRPr="004336A5">
        <w:rPr>
          <w:rFonts w:hAnsi="Times New Roman"/>
          <w:sz w:val="24"/>
          <w:szCs w:val="24"/>
        </w:rPr>
        <w:t>é</w:t>
      </w:r>
      <w:r w:rsidRPr="004336A5">
        <w:rPr>
          <w:rFonts w:ascii="Times New Roman"/>
          <w:sz w:val="24"/>
          <w:szCs w:val="24"/>
        </w:rPr>
        <w:t xml:space="preserve">rie comportant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l</w:t>
      </w:r>
      <w:r w:rsidRPr="004336A5">
        <w:rPr>
          <w:rFonts w:hAnsi="Times New Roman"/>
          <w:sz w:val="24"/>
          <w:szCs w:val="24"/>
        </w:rPr>
        <w:t>’</w:t>
      </w:r>
      <w:r w:rsidRPr="004336A5">
        <w:rPr>
          <w:rFonts w:ascii="Times New Roman"/>
          <w:sz w:val="24"/>
          <w:szCs w:val="24"/>
        </w:rPr>
        <w:t>ordre 0, les solutions de H</w:t>
      </w:r>
      <w:r w:rsidRPr="004336A5">
        <w:rPr>
          <w:rFonts w:ascii="Times New Roman"/>
          <w:sz w:val="24"/>
          <w:szCs w:val="24"/>
          <w:vertAlign w:val="subscript"/>
        </w:rPr>
        <w:t>0</w:t>
      </w:r>
    </w:p>
    <w:p w:rsidR="0008115E" w:rsidRPr="008D24C4" w:rsidRDefault="0008115E" w:rsidP="0008115E">
      <w:pPr>
        <w:pStyle w:val="Titre2"/>
        <w:spacing w:line="360" w:lineRule="auto"/>
        <w:rPr>
          <w:rFonts w:asciiTheme="majorBidi" w:eastAsia="Times New Roman Bold" w:hAnsiTheme="majorBidi"/>
          <w:bCs w:val="0"/>
          <w:sz w:val="28"/>
          <w:szCs w:val="28"/>
        </w:rPr>
      </w:pPr>
      <w:bookmarkStart w:id="51" w:name="_Toc9"/>
      <w:bookmarkStart w:id="52" w:name="_Toc419795827"/>
      <w:bookmarkStart w:id="53" w:name="_Toc419795886"/>
      <w:r w:rsidRPr="004678CE">
        <w:rPr>
          <w:rFonts w:asciiTheme="majorBidi" w:hAnsiTheme="majorBidi"/>
          <w:bCs w:val="0"/>
          <w:sz w:val="28"/>
          <w:szCs w:val="28"/>
        </w:rPr>
        <w:t>II. 3 Th</w:t>
      </w:r>
      <w:r w:rsidRPr="008D24C4">
        <w:rPr>
          <w:rFonts w:asciiTheme="majorBidi" w:hAnsiTheme="majorBidi"/>
          <w:bCs w:val="0"/>
          <w:sz w:val="28"/>
          <w:szCs w:val="28"/>
        </w:rPr>
        <w:t xml:space="preserve">éorie de la Fonctionnelle de la Densité </w:t>
      </w:r>
      <w:r w:rsidR="008D24C4" w:rsidRPr="008D24C4">
        <w:rPr>
          <w:rFonts w:asciiTheme="majorBidi" w:hAnsiTheme="majorBidi"/>
          <w:bCs w:val="0"/>
          <w:sz w:val="28"/>
          <w:szCs w:val="28"/>
        </w:rPr>
        <w:t>(DFT)</w:t>
      </w:r>
      <w:r w:rsidRPr="008D24C4">
        <w:rPr>
          <w:rFonts w:asciiTheme="majorBidi" w:hAnsiTheme="majorBidi"/>
          <w:bCs w:val="0"/>
          <w:sz w:val="28"/>
          <w:szCs w:val="28"/>
        </w:rPr>
        <w:t>:</w:t>
      </w:r>
      <w:bookmarkEnd w:id="51"/>
      <w:bookmarkEnd w:id="52"/>
      <w:bookmarkEnd w:id="53"/>
    </w:p>
    <w:p w:rsidR="0008115E" w:rsidRPr="004336A5" w:rsidRDefault="0008115E" w:rsidP="0008115E">
      <w:pPr>
        <w:pStyle w:val="CorpsA"/>
        <w:spacing w:line="360" w:lineRule="auto"/>
        <w:jc w:val="both"/>
        <w:rPr>
          <w:sz w:val="24"/>
          <w:szCs w:val="24"/>
        </w:rPr>
      </w:pPr>
      <w:r w:rsidRPr="004678CE">
        <w:rPr>
          <w:rFonts w:ascii="Times New Roman"/>
          <w:sz w:val="24"/>
          <w:szCs w:val="24"/>
        </w:rPr>
        <w:t xml:space="preserve">              La th</w:t>
      </w:r>
      <w:r w:rsidRPr="004336A5">
        <w:rPr>
          <w:rFonts w:hAnsi="Times New Roman"/>
          <w:sz w:val="24"/>
          <w:szCs w:val="24"/>
        </w:rPr>
        <w:t>é</w:t>
      </w:r>
      <w:r w:rsidRPr="004336A5">
        <w:rPr>
          <w:rFonts w:ascii="Times New Roman"/>
          <w:sz w:val="24"/>
          <w:szCs w:val="24"/>
        </w:rPr>
        <w:t>orie de la fonctionnelle de la densit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est une m</w:t>
      </w:r>
      <w:r w:rsidRPr="004336A5">
        <w:rPr>
          <w:rFonts w:hAnsi="Times New Roman"/>
          <w:sz w:val="24"/>
          <w:szCs w:val="24"/>
        </w:rPr>
        <w:t>é</w:t>
      </w:r>
      <w:r w:rsidRPr="004336A5">
        <w:rPr>
          <w:rFonts w:ascii="Times New Roman"/>
          <w:sz w:val="24"/>
          <w:szCs w:val="24"/>
        </w:rPr>
        <w:t>thode de calcul quantique permettant l</w:t>
      </w:r>
      <w:r w:rsidRPr="004336A5">
        <w:rPr>
          <w:rFonts w:hAnsi="Times New Roman"/>
          <w:sz w:val="24"/>
          <w:szCs w:val="24"/>
        </w:rPr>
        <w:t>’é</w:t>
      </w:r>
      <w:r w:rsidRPr="004336A5">
        <w:rPr>
          <w:rFonts w:ascii="Times New Roman"/>
          <w:sz w:val="24"/>
          <w:szCs w:val="24"/>
        </w:rPr>
        <w:t xml:space="preserve">tude de la structure </w:t>
      </w:r>
      <w:r w:rsidRPr="004336A5">
        <w:rPr>
          <w:rFonts w:hAnsi="Times New Roman"/>
          <w:sz w:val="24"/>
          <w:szCs w:val="24"/>
        </w:rPr>
        <w:t>é</w:t>
      </w:r>
      <w:r w:rsidRPr="004336A5">
        <w:rPr>
          <w:rFonts w:ascii="Times New Roman"/>
          <w:sz w:val="24"/>
          <w:szCs w:val="24"/>
        </w:rPr>
        <w:t>lectronique. C</w:t>
      </w:r>
      <w:r w:rsidRPr="004336A5">
        <w:rPr>
          <w:rFonts w:hAnsi="Times New Roman"/>
          <w:sz w:val="24"/>
          <w:szCs w:val="24"/>
        </w:rPr>
        <w:t>’</w:t>
      </w:r>
      <w:r w:rsidRPr="004336A5">
        <w:rPr>
          <w:rFonts w:ascii="Times New Roman"/>
          <w:sz w:val="24"/>
          <w:szCs w:val="24"/>
        </w:rPr>
        <w:t>est aussi l</w:t>
      </w:r>
      <w:r w:rsidRPr="004336A5">
        <w:rPr>
          <w:rFonts w:hAnsi="Times New Roman"/>
          <w:sz w:val="24"/>
          <w:szCs w:val="24"/>
        </w:rPr>
        <w:t>’</w:t>
      </w:r>
      <w:r w:rsidRPr="004336A5">
        <w:rPr>
          <w:rFonts w:ascii="Times New Roman"/>
          <w:sz w:val="24"/>
          <w:szCs w:val="24"/>
        </w:rPr>
        <w:t>une des m</w:t>
      </w:r>
      <w:r w:rsidRPr="004336A5">
        <w:rPr>
          <w:rFonts w:hAnsi="Times New Roman"/>
          <w:sz w:val="24"/>
          <w:szCs w:val="24"/>
        </w:rPr>
        <w:t>é</w:t>
      </w:r>
      <w:r w:rsidRPr="004336A5">
        <w:rPr>
          <w:rFonts w:ascii="Times New Roman"/>
          <w:sz w:val="24"/>
          <w:szCs w:val="24"/>
        </w:rPr>
        <w:t>thodes la plus utilis</w:t>
      </w:r>
      <w:r w:rsidRPr="004336A5">
        <w:rPr>
          <w:rFonts w:hAnsi="Times New Roman"/>
          <w:sz w:val="24"/>
          <w:szCs w:val="24"/>
        </w:rPr>
        <w:t>é</w:t>
      </w:r>
      <w:r w:rsidRPr="004336A5">
        <w:rPr>
          <w:rFonts w:ascii="Times New Roman"/>
          <w:sz w:val="24"/>
          <w:szCs w:val="24"/>
        </w:rPr>
        <w:t xml:space="preserve">e en raison de son application possible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des syst</w:t>
      </w:r>
      <w:r w:rsidRPr="004336A5">
        <w:rPr>
          <w:rFonts w:hAnsi="Times New Roman"/>
          <w:sz w:val="24"/>
          <w:szCs w:val="24"/>
        </w:rPr>
        <w:t>è</w:t>
      </w:r>
      <w:r w:rsidRPr="004336A5">
        <w:rPr>
          <w:rFonts w:ascii="Times New Roman"/>
          <w:sz w:val="24"/>
          <w:szCs w:val="24"/>
        </w:rPr>
        <w:t>mes de tailles tr</w:t>
      </w:r>
      <w:r w:rsidRPr="004336A5">
        <w:rPr>
          <w:rFonts w:hAnsi="Times New Roman"/>
          <w:sz w:val="24"/>
          <w:szCs w:val="24"/>
        </w:rPr>
        <w:t>è</w:t>
      </w:r>
      <w:r w:rsidRPr="004336A5">
        <w:rPr>
          <w:rFonts w:ascii="Times New Roman"/>
          <w:sz w:val="24"/>
          <w:szCs w:val="24"/>
        </w:rPr>
        <w:t>s vari</w:t>
      </w:r>
      <w:r w:rsidRPr="004336A5">
        <w:rPr>
          <w:rFonts w:hAnsi="Times New Roman"/>
          <w:sz w:val="24"/>
          <w:szCs w:val="24"/>
        </w:rPr>
        <w:t>é</w:t>
      </w:r>
      <w:r w:rsidRPr="004336A5">
        <w:rPr>
          <w:rFonts w:ascii="Times New Roman"/>
          <w:sz w:val="24"/>
          <w:szCs w:val="24"/>
        </w:rPr>
        <w:t xml:space="preserve">es, allant de quelques atomes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plusieurs centaines. La DFT  est une th</w:t>
      </w:r>
      <w:r w:rsidRPr="004336A5">
        <w:rPr>
          <w:rFonts w:hAnsi="Times New Roman"/>
          <w:sz w:val="24"/>
          <w:szCs w:val="24"/>
        </w:rPr>
        <w:t>é</w:t>
      </w:r>
      <w:r w:rsidRPr="004336A5">
        <w:rPr>
          <w:rFonts w:ascii="Times New Roman"/>
          <w:sz w:val="24"/>
          <w:szCs w:val="24"/>
        </w:rPr>
        <w:t>orie parfaitement exacte dans la mesure o</w:t>
      </w:r>
      <w:r w:rsidRPr="004336A5">
        <w:rPr>
          <w:rFonts w:hAnsi="Times New Roman"/>
          <w:sz w:val="24"/>
          <w:szCs w:val="24"/>
        </w:rPr>
        <w:t>ù</w:t>
      </w:r>
      <w:r w:rsidRPr="004336A5">
        <w:rPr>
          <w:rFonts w:hAnsi="Times New Roman"/>
          <w:sz w:val="24"/>
          <w:szCs w:val="24"/>
        </w:rPr>
        <w:t xml:space="preserve"> </w:t>
      </w:r>
      <w:r w:rsidRPr="004336A5">
        <w:rPr>
          <w:rFonts w:ascii="Times New Roman"/>
          <w:sz w:val="24"/>
          <w:szCs w:val="24"/>
          <w:lang w:val="es-ES_tradnl"/>
        </w:rPr>
        <w:t xml:space="preserve">la </w:t>
      </w:r>
      <w:proofErr w:type="spellStart"/>
      <w:r w:rsidRPr="004336A5">
        <w:rPr>
          <w:rFonts w:ascii="Times New Roman"/>
          <w:sz w:val="24"/>
          <w:szCs w:val="24"/>
          <w:lang w:val="es-ES_tradnl"/>
        </w:rPr>
        <w:t>densit</w:t>
      </w:r>
      <w:proofErr w:type="spellEnd"/>
      <w:r w:rsidRPr="004336A5">
        <w:rPr>
          <w:rFonts w:hAnsi="Times New Roman"/>
          <w:sz w:val="24"/>
          <w:szCs w:val="24"/>
        </w:rPr>
        <w:t>é</w:t>
      </w:r>
      <w:r w:rsidRPr="004336A5">
        <w:rPr>
          <w:rFonts w:hAnsi="Times New Roman"/>
          <w:sz w:val="24"/>
          <w:szCs w:val="24"/>
        </w:rPr>
        <w:t xml:space="preserve"> </w:t>
      </w:r>
      <w:r w:rsidRPr="004336A5">
        <w:rPr>
          <w:rFonts w:hAnsi="Times New Roman"/>
          <w:sz w:val="24"/>
          <w:szCs w:val="24"/>
        </w:rPr>
        <w:t>é</w:t>
      </w:r>
      <w:r w:rsidRPr="004336A5">
        <w:rPr>
          <w:rFonts w:ascii="Times New Roman"/>
          <w:sz w:val="24"/>
          <w:szCs w:val="24"/>
        </w:rPr>
        <w:t>lectronique qui minimise l</w:t>
      </w:r>
      <w:r w:rsidRPr="004336A5">
        <w:rPr>
          <w:rFonts w:hAnsi="Times New Roman"/>
          <w:sz w:val="24"/>
          <w:szCs w:val="24"/>
        </w:rPr>
        <w:t>’é</w:t>
      </w:r>
      <w:r w:rsidRPr="004336A5">
        <w:rPr>
          <w:rFonts w:ascii="Times New Roman"/>
          <w:sz w:val="24"/>
          <w:szCs w:val="24"/>
        </w:rPr>
        <w:t>nergie totale est exactement la densit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du syst</w:t>
      </w:r>
      <w:r w:rsidRPr="004336A5">
        <w:rPr>
          <w:rFonts w:hAnsi="Times New Roman"/>
          <w:sz w:val="24"/>
          <w:szCs w:val="24"/>
        </w:rPr>
        <w:t>è</w:t>
      </w:r>
      <w:r w:rsidRPr="004336A5">
        <w:rPr>
          <w:rFonts w:ascii="Times New Roman"/>
          <w:sz w:val="24"/>
          <w:szCs w:val="24"/>
        </w:rPr>
        <w:t xml:space="preserve">me de N </w:t>
      </w:r>
      <w:r w:rsidRPr="004336A5">
        <w:rPr>
          <w:rFonts w:hAnsi="Times New Roman"/>
          <w:sz w:val="24"/>
          <w:szCs w:val="24"/>
        </w:rPr>
        <w:t>é</w:t>
      </w:r>
      <w:r w:rsidRPr="004336A5">
        <w:rPr>
          <w:rFonts w:ascii="Times New Roman"/>
          <w:sz w:val="24"/>
          <w:szCs w:val="24"/>
        </w:rPr>
        <w:t>lectrons en interaction, en particulier la th</w:t>
      </w:r>
      <w:r w:rsidRPr="004336A5">
        <w:rPr>
          <w:rFonts w:hAnsi="Times New Roman"/>
          <w:sz w:val="24"/>
          <w:szCs w:val="24"/>
        </w:rPr>
        <w:t>é</w:t>
      </w:r>
      <w:proofErr w:type="spellStart"/>
      <w:r w:rsidRPr="004336A5">
        <w:rPr>
          <w:rFonts w:ascii="Times New Roman"/>
          <w:sz w:val="24"/>
          <w:szCs w:val="24"/>
          <w:lang w:val="nl-NL"/>
        </w:rPr>
        <w:t>orie</w:t>
      </w:r>
      <w:proofErr w:type="spellEnd"/>
      <w:r w:rsidRPr="004336A5">
        <w:rPr>
          <w:rFonts w:ascii="Times New Roman"/>
          <w:sz w:val="24"/>
          <w:szCs w:val="24"/>
          <w:lang w:val="nl-NL"/>
        </w:rPr>
        <w:t xml:space="preserve"> </w:t>
      </w:r>
      <w:proofErr w:type="spellStart"/>
      <w:r w:rsidRPr="004336A5">
        <w:rPr>
          <w:rFonts w:ascii="Times New Roman"/>
          <w:sz w:val="24"/>
          <w:szCs w:val="24"/>
          <w:lang w:val="nl-NL"/>
        </w:rPr>
        <w:t>Hartree-Fock</w:t>
      </w:r>
      <w:proofErr w:type="spellEnd"/>
      <w:r w:rsidRPr="004336A5">
        <w:rPr>
          <w:rFonts w:ascii="Times New Roman"/>
          <w:sz w:val="24"/>
          <w:szCs w:val="24"/>
          <w:lang w:val="nl-NL"/>
        </w:rPr>
        <w:t xml:space="preserve">. </w:t>
      </w:r>
      <w:r w:rsidRPr="004336A5">
        <w:rPr>
          <w:rFonts w:ascii="Times New Roman"/>
        </w:rPr>
        <w:t>Le principe de la DFT consiste en une reformulation du probl</w:t>
      </w:r>
      <w:r w:rsidRPr="004336A5">
        <w:rPr>
          <w:rFonts w:hAnsi="Times New Roman"/>
        </w:rPr>
        <w:t>è</w:t>
      </w:r>
      <w:r w:rsidRPr="004336A5">
        <w:rPr>
          <w:rFonts w:ascii="Times New Roman"/>
        </w:rPr>
        <w:t xml:space="preserve">me quantique </w:t>
      </w:r>
      <w:r w:rsidRPr="004336A5">
        <w:rPr>
          <w:rFonts w:hAnsi="Times New Roman"/>
        </w:rPr>
        <w:t>à</w:t>
      </w:r>
      <w:r w:rsidRPr="004336A5">
        <w:rPr>
          <w:rFonts w:hAnsi="Times New Roman"/>
        </w:rPr>
        <w:t xml:space="preserve"> </w:t>
      </w:r>
      <w:r w:rsidRPr="004336A5">
        <w:rPr>
          <w:rFonts w:ascii="Times New Roman"/>
          <w:lang w:val="es-ES_tradnl"/>
        </w:rPr>
        <w:t xml:space="preserve">N corps en un </w:t>
      </w:r>
      <w:proofErr w:type="spellStart"/>
      <w:r w:rsidRPr="004336A5">
        <w:rPr>
          <w:rFonts w:ascii="Times New Roman"/>
          <w:lang w:val="es-ES_tradnl"/>
        </w:rPr>
        <w:t>probl</w:t>
      </w:r>
      <w:r w:rsidRPr="004336A5">
        <w:rPr>
          <w:rFonts w:hAnsi="Times New Roman"/>
        </w:rPr>
        <w:t>è</w:t>
      </w:r>
      <w:r w:rsidRPr="004336A5">
        <w:rPr>
          <w:rFonts w:ascii="Times New Roman"/>
        </w:rPr>
        <w:t>me</w:t>
      </w:r>
      <w:proofErr w:type="spellEnd"/>
      <w:r w:rsidRPr="004336A5">
        <w:rPr>
          <w:rFonts w:ascii="Times New Roman"/>
        </w:rPr>
        <w:t xml:space="preserve"> </w:t>
      </w:r>
      <w:proofErr w:type="spellStart"/>
      <w:r w:rsidRPr="004336A5">
        <w:rPr>
          <w:rFonts w:ascii="Times New Roman"/>
        </w:rPr>
        <w:t>monocorps</w:t>
      </w:r>
      <w:proofErr w:type="spellEnd"/>
      <w:r w:rsidRPr="004336A5">
        <w:rPr>
          <w:rFonts w:ascii="Times New Roman"/>
        </w:rPr>
        <w:t xml:space="preserve">  avec pour </w:t>
      </w:r>
      <w:proofErr w:type="spellStart"/>
      <w:r w:rsidRPr="004336A5">
        <w:rPr>
          <w:rFonts w:ascii="Times New Roman"/>
        </w:rPr>
        <w:t>param</w:t>
      </w:r>
      <w:r w:rsidRPr="004336A5">
        <w:rPr>
          <w:rFonts w:hAnsi="Times New Roman"/>
        </w:rPr>
        <w:t>è</w:t>
      </w:r>
      <w:r w:rsidRPr="004336A5">
        <w:rPr>
          <w:rFonts w:ascii="Times New Roman"/>
          <w:lang w:val="es-ES_tradnl"/>
        </w:rPr>
        <w:t>tre</w:t>
      </w:r>
      <w:proofErr w:type="spellEnd"/>
      <w:r w:rsidRPr="004336A5">
        <w:rPr>
          <w:rFonts w:ascii="Times New Roman"/>
          <w:lang w:val="es-ES_tradnl"/>
        </w:rPr>
        <w:t xml:space="preserve"> la </w:t>
      </w:r>
      <w:proofErr w:type="spellStart"/>
      <w:r w:rsidRPr="004336A5">
        <w:rPr>
          <w:rFonts w:ascii="Times New Roman"/>
          <w:lang w:val="es-ES_tradnl"/>
        </w:rPr>
        <w:t>densit</w:t>
      </w:r>
      <w:proofErr w:type="spellEnd"/>
      <w:r w:rsidRPr="004336A5">
        <w:rPr>
          <w:rFonts w:hAnsi="Times New Roman"/>
        </w:rPr>
        <w:t>é</w:t>
      </w:r>
      <w:r w:rsidRPr="004336A5">
        <w:rPr>
          <w:rFonts w:hAnsi="Times New Roman"/>
        </w:rPr>
        <w:t xml:space="preserve"> </w:t>
      </w:r>
      <w:r w:rsidRPr="004336A5">
        <w:rPr>
          <w:rFonts w:hAnsi="Times New Roman"/>
        </w:rPr>
        <w:t>é</w:t>
      </w:r>
      <w:r w:rsidRPr="004336A5">
        <w:rPr>
          <w:rFonts w:ascii="Times New Roman"/>
        </w:rPr>
        <w:t xml:space="preserve">lectronique. </w:t>
      </w:r>
      <w:r w:rsidRPr="004336A5">
        <w:rPr>
          <w:rFonts w:ascii="Times New Roman"/>
          <w:sz w:val="24"/>
          <w:szCs w:val="24"/>
        </w:rPr>
        <w:t>L'id</w:t>
      </w:r>
      <w:r w:rsidRPr="004336A5">
        <w:rPr>
          <w:rFonts w:hAnsi="Times New Roman"/>
          <w:sz w:val="24"/>
          <w:szCs w:val="24"/>
        </w:rPr>
        <w:t>é</w:t>
      </w:r>
      <w:r w:rsidRPr="004336A5">
        <w:rPr>
          <w:rFonts w:ascii="Times New Roman"/>
          <w:sz w:val="24"/>
          <w:szCs w:val="24"/>
        </w:rPr>
        <w:t>e centrale de la DFT est que la seule densit</w:t>
      </w:r>
      <w:r w:rsidRPr="004336A5">
        <w:rPr>
          <w:rFonts w:hAnsi="Times New Roman"/>
          <w:sz w:val="24"/>
          <w:szCs w:val="24"/>
        </w:rPr>
        <w:t>é</w:t>
      </w:r>
      <w:r w:rsidRPr="004336A5">
        <w:rPr>
          <w:rFonts w:hAnsi="Times New Roman"/>
          <w:sz w:val="24"/>
          <w:szCs w:val="24"/>
        </w:rPr>
        <w:t xml:space="preserve"> </w:t>
      </w:r>
      <w:r w:rsidRPr="004336A5">
        <w:rPr>
          <w:rFonts w:hAnsi="Times New Roman"/>
          <w:sz w:val="24"/>
          <w:szCs w:val="24"/>
        </w:rPr>
        <w:t>é</w:t>
      </w:r>
      <w:r w:rsidRPr="004336A5">
        <w:rPr>
          <w:rFonts w:ascii="Times New Roman"/>
          <w:sz w:val="24"/>
          <w:szCs w:val="24"/>
        </w:rPr>
        <w:t>lectronique de l'</w:t>
      </w:r>
      <w:hyperlink r:id="rId36" w:history="1">
        <w:r w:rsidRPr="004336A5">
          <w:rPr>
            <w:rStyle w:val="Hyperlink1"/>
            <w:rFonts w:ascii="Times New Roman" w:hAnsi="Times New Roman"/>
          </w:rPr>
          <w:t>état fondamental</w:t>
        </w:r>
      </w:hyperlink>
      <w:r w:rsidRPr="004336A5">
        <w:rPr>
          <w:rFonts w:ascii="Times New Roman"/>
          <w:sz w:val="24"/>
          <w:szCs w:val="24"/>
        </w:rPr>
        <w:t xml:space="preserve"> du syst</w:t>
      </w:r>
      <w:r w:rsidRPr="004336A5">
        <w:rPr>
          <w:rFonts w:hAnsi="Times New Roman"/>
          <w:sz w:val="24"/>
          <w:szCs w:val="24"/>
        </w:rPr>
        <w:t>è</w:t>
      </w:r>
      <w:r w:rsidRPr="004336A5">
        <w:rPr>
          <w:rFonts w:ascii="Times New Roman"/>
          <w:sz w:val="24"/>
          <w:szCs w:val="24"/>
        </w:rPr>
        <w:t>me d</w:t>
      </w:r>
      <w:r w:rsidRPr="004336A5">
        <w:rPr>
          <w:rFonts w:hAnsi="Times New Roman"/>
          <w:sz w:val="24"/>
          <w:szCs w:val="24"/>
        </w:rPr>
        <w:t>é</w:t>
      </w:r>
      <w:r w:rsidRPr="004336A5">
        <w:rPr>
          <w:rFonts w:ascii="Times New Roman"/>
          <w:sz w:val="24"/>
          <w:szCs w:val="24"/>
          <w:lang w:val="it-IT"/>
        </w:rPr>
        <w:t>termine enti</w:t>
      </w:r>
      <w:proofErr w:type="spellStart"/>
      <w:r w:rsidRPr="004336A5">
        <w:rPr>
          <w:rFonts w:hAnsi="Times New Roman"/>
          <w:sz w:val="24"/>
          <w:szCs w:val="24"/>
        </w:rPr>
        <w:t>è</w:t>
      </w:r>
      <w:r w:rsidRPr="004336A5">
        <w:rPr>
          <w:rFonts w:ascii="Times New Roman"/>
          <w:sz w:val="24"/>
          <w:szCs w:val="24"/>
        </w:rPr>
        <w:t>rement</w:t>
      </w:r>
      <w:proofErr w:type="spellEnd"/>
      <w:r w:rsidRPr="004336A5">
        <w:rPr>
          <w:rFonts w:ascii="Times New Roman"/>
          <w:sz w:val="24"/>
          <w:szCs w:val="24"/>
        </w:rPr>
        <w:t xml:space="preserve"> les valeurs moyennes des </w:t>
      </w:r>
      <w:hyperlink r:id="rId37" w:history="1">
        <w:r w:rsidRPr="004336A5">
          <w:rPr>
            <w:rStyle w:val="Hyperlink2"/>
            <w:rFonts w:ascii="Times New Roman"/>
          </w:rPr>
          <w:t>observables</w:t>
        </w:r>
      </w:hyperlink>
      <w:r w:rsidRPr="004336A5">
        <w:rPr>
          <w:rFonts w:ascii="Times New Roman"/>
          <w:sz w:val="24"/>
          <w:szCs w:val="24"/>
        </w:rPr>
        <w:t>, comme l'</w:t>
      </w:r>
      <w:hyperlink r:id="rId38" w:history="1">
        <w:r w:rsidRPr="004336A5">
          <w:rPr>
            <w:rStyle w:val="Hyperlink1"/>
            <w:rFonts w:ascii="Times New Roman" w:hAnsi="Times New Roman"/>
          </w:rPr>
          <w:t>énergie</w:t>
        </w:r>
      </w:hyperlink>
      <w:r w:rsidRPr="004336A5">
        <w:rPr>
          <w:rFonts w:ascii="Times New Roman"/>
          <w:sz w:val="24"/>
          <w:szCs w:val="24"/>
        </w:rPr>
        <w:t>.</w:t>
      </w:r>
    </w:p>
    <w:p w:rsidR="0008115E" w:rsidRPr="004336A5" w:rsidRDefault="0008115E" w:rsidP="0008115E">
      <w:pPr>
        <w:pStyle w:val="CorpsA"/>
        <w:tabs>
          <w:tab w:val="left" w:pos="5700"/>
        </w:tabs>
        <w:spacing w:line="360" w:lineRule="auto"/>
        <w:jc w:val="both"/>
        <w:rPr>
          <w:sz w:val="24"/>
          <w:szCs w:val="24"/>
        </w:rPr>
      </w:pPr>
      <w:r w:rsidRPr="004336A5">
        <w:rPr>
          <w:rFonts w:ascii="Times New Roman"/>
          <w:sz w:val="24"/>
          <w:szCs w:val="24"/>
        </w:rPr>
        <w:t xml:space="preserve">            L</w:t>
      </w:r>
      <w:r w:rsidRPr="004336A5">
        <w:rPr>
          <w:rFonts w:hAnsi="Times New Roman"/>
          <w:sz w:val="24"/>
          <w:szCs w:val="24"/>
        </w:rPr>
        <w:t>’</w:t>
      </w:r>
      <w:r w:rsidRPr="004336A5">
        <w:rPr>
          <w:rFonts w:ascii="Times New Roman"/>
          <w:sz w:val="24"/>
          <w:szCs w:val="24"/>
        </w:rPr>
        <w:t>objectif principal de la th</w:t>
      </w:r>
      <w:r w:rsidRPr="004336A5">
        <w:rPr>
          <w:rFonts w:hAnsi="Times New Roman"/>
          <w:sz w:val="24"/>
          <w:szCs w:val="24"/>
        </w:rPr>
        <w:t>é</w:t>
      </w:r>
      <w:r w:rsidRPr="004336A5">
        <w:rPr>
          <w:rFonts w:ascii="Times New Roman"/>
          <w:sz w:val="24"/>
          <w:szCs w:val="24"/>
        </w:rPr>
        <w:t>orie de la fonctionnelle de la densit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est de remplac</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la fonction d</w:t>
      </w:r>
      <w:r w:rsidRPr="004336A5">
        <w:rPr>
          <w:rFonts w:hAnsi="Times New Roman"/>
          <w:sz w:val="24"/>
          <w:szCs w:val="24"/>
        </w:rPr>
        <w:t>’</w:t>
      </w:r>
      <w:r w:rsidRPr="004336A5">
        <w:rPr>
          <w:rFonts w:ascii="Times New Roman"/>
          <w:sz w:val="24"/>
          <w:szCs w:val="24"/>
        </w:rPr>
        <w:t>onde multi</w:t>
      </w:r>
      <w:r w:rsidRPr="004336A5">
        <w:rPr>
          <w:rFonts w:hAnsi="Times New Roman"/>
          <w:sz w:val="24"/>
          <w:szCs w:val="24"/>
        </w:rPr>
        <w:t>é</w:t>
      </w:r>
      <w:r w:rsidRPr="004336A5">
        <w:rPr>
          <w:rFonts w:ascii="Times New Roman"/>
          <w:sz w:val="24"/>
          <w:szCs w:val="24"/>
        </w:rPr>
        <w:t>lectronique par la densit</w:t>
      </w:r>
      <w:r w:rsidRPr="004336A5">
        <w:rPr>
          <w:rFonts w:hAnsi="Times New Roman"/>
          <w:sz w:val="24"/>
          <w:szCs w:val="24"/>
        </w:rPr>
        <w:t>é</w:t>
      </w:r>
      <w:r w:rsidRPr="004336A5">
        <w:rPr>
          <w:rFonts w:hAnsi="Times New Roman"/>
          <w:sz w:val="24"/>
          <w:szCs w:val="24"/>
        </w:rPr>
        <w:t xml:space="preserve"> </w:t>
      </w:r>
      <w:r w:rsidRPr="004336A5">
        <w:rPr>
          <w:rFonts w:hAnsi="Times New Roman"/>
          <w:sz w:val="24"/>
          <w:szCs w:val="24"/>
        </w:rPr>
        <w:t>é</w:t>
      </w:r>
      <w:r w:rsidRPr="004336A5">
        <w:rPr>
          <w:rFonts w:ascii="Times New Roman"/>
          <w:sz w:val="24"/>
          <w:szCs w:val="24"/>
        </w:rPr>
        <w:t>lectronique en tant que quantit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de base pour les calculs. Les m</w:t>
      </w:r>
      <w:r w:rsidRPr="004336A5">
        <w:rPr>
          <w:rFonts w:hAnsi="Times New Roman"/>
          <w:sz w:val="24"/>
          <w:szCs w:val="24"/>
        </w:rPr>
        <w:t>é</w:t>
      </w:r>
      <w:r w:rsidRPr="004336A5">
        <w:rPr>
          <w:rFonts w:ascii="Times New Roman"/>
          <w:sz w:val="24"/>
          <w:szCs w:val="24"/>
        </w:rPr>
        <w:t>thodes DFT sont relativement r</w:t>
      </w:r>
      <w:r w:rsidRPr="004336A5">
        <w:rPr>
          <w:rFonts w:hAnsi="Times New Roman"/>
          <w:sz w:val="24"/>
          <w:szCs w:val="24"/>
        </w:rPr>
        <w:t>é</w:t>
      </w:r>
      <w:r w:rsidRPr="004336A5">
        <w:rPr>
          <w:rFonts w:ascii="Times New Roman"/>
          <w:sz w:val="24"/>
          <w:szCs w:val="24"/>
        </w:rPr>
        <w:t>centes mais sont de plus en plus utilis</w:t>
      </w:r>
      <w:r w:rsidRPr="004336A5">
        <w:rPr>
          <w:rFonts w:hAnsi="Times New Roman"/>
          <w:sz w:val="24"/>
          <w:szCs w:val="24"/>
        </w:rPr>
        <w:t>é</w:t>
      </w:r>
      <w:r w:rsidRPr="004336A5">
        <w:rPr>
          <w:rFonts w:ascii="Times New Roman"/>
          <w:sz w:val="24"/>
          <w:szCs w:val="24"/>
        </w:rPr>
        <w:t xml:space="preserve">es. </w:t>
      </w:r>
    </w:p>
    <w:p w:rsidR="0008115E" w:rsidRPr="0098239F" w:rsidRDefault="0008115E" w:rsidP="0008115E">
      <w:pPr>
        <w:pStyle w:val="Titre2"/>
        <w:spacing w:line="360" w:lineRule="auto"/>
        <w:rPr>
          <w:rFonts w:asciiTheme="majorBidi" w:eastAsia="Times New Roman Bold" w:hAnsiTheme="majorBidi"/>
          <w:bCs w:val="0"/>
          <w:sz w:val="28"/>
          <w:szCs w:val="28"/>
        </w:rPr>
      </w:pPr>
      <w:bookmarkStart w:id="54" w:name="_Toc10"/>
      <w:bookmarkStart w:id="55" w:name="_Toc419795828"/>
      <w:bookmarkStart w:id="56" w:name="_Toc419795887"/>
      <w:r w:rsidRPr="0098239F">
        <w:rPr>
          <w:rFonts w:asciiTheme="majorBidi" w:hAnsiTheme="majorBidi"/>
          <w:bCs w:val="0"/>
          <w:sz w:val="28"/>
          <w:szCs w:val="28"/>
          <w:lang w:val="es-ES_tradnl"/>
        </w:rPr>
        <w:t>II. 4 La m</w:t>
      </w:r>
      <w:proofErr w:type="spellStart"/>
      <w:r w:rsidRPr="0098239F">
        <w:rPr>
          <w:rFonts w:asciiTheme="majorBidi" w:hAnsiTheme="majorBidi"/>
          <w:bCs w:val="0"/>
          <w:sz w:val="28"/>
          <w:szCs w:val="28"/>
        </w:rPr>
        <w:t>é</w:t>
      </w:r>
      <w:r w:rsidR="008D24C4" w:rsidRPr="004678CE">
        <w:rPr>
          <w:rFonts w:asciiTheme="majorBidi" w:hAnsiTheme="majorBidi"/>
          <w:bCs w:val="0"/>
          <w:sz w:val="28"/>
          <w:szCs w:val="28"/>
        </w:rPr>
        <w:t>thode</w:t>
      </w:r>
      <w:proofErr w:type="spellEnd"/>
      <w:r w:rsidR="008D24C4" w:rsidRPr="004678CE">
        <w:rPr>
          <w:rFonts w:asciiTheme="majorBidi" w:hAnsiTheme="majorBidi"/>
          <w:bCs w:val="0"/>
          <w:sz w:val="28"/>
          <w:szCs w:val="28"/>
        </w:rPr>
        <w:t xml:space="preserve"> de</w:t>
      </w:r>
      <w:r w:rsidRPr="004678CE">
        <w:rPr>
          <w:rFonts w:asciiTheme="majorBidi" w:hAnsiTheme="majorBidi"/>
          <w:bCs w:val="0"/>
          <w:sz w:val="28"/>
          <w:szCs w:val="28"/>
        </w:rPr>
        <w:t xml:space="preserve"> </w:t>
      </w:r>
      <w:proofErr w:type="gramStart"/>
      <w:r w:rsidRPr="0098239F">
        <w:rPr>
          <w:rFonts w:asciiTheme="majorBidi" w:hAnsiTheme="majorBidi"/>
          <w:bCs w:val="0"/>
          <w:sz w:val="28"/>
          <w:szCs w:val="28"/>
        </w:rPr>
        <w:t>CPMD :</w:t>
      </w:r>
      <w:bookmarkEnd w:id="54"/>
      <w:bookmarkEnd w:id="55"/>
      <w:bookmarkEnd w:id="56"/>
      <w:proofErr w:type="gramEnd"/>
    </w:p>
    <w:p w:rsidR="0008115E" w:rsidRPr="004336A5" w:rsidRDefault="0008115E" w:rsidP="0008115E">
      <w:pPr>
        <w:pStyle w:val="CorpsA"/>
        <w:tabs>
          <w:tab w:val="left" w:pos="960"/>
        </w:tabs>
        <w:spacing w:line="360" w:lineRule="auto"/>
        <w:jc w:val="both"/>
        <w:rPr>
          <w:sz w:val="24"/>
          <w:szCs w:val="24"/>
        </w:rPr>
      </w:pPr>
      <w:r w:rsidRPr="004336A5">
        <w:rPr>
          <w:rFonts w:ascii="Times New Roman"/>
          <w:sz w:val="24"/>
          <w:szCs w:val="24"/>
          <w:lang w:val="es-ES_tradnl"/>
        </w:rPr>
        <w:t xml:space="preserve">             La m</w:t>
      </w:r>
      <w:r w:rsidRPr="004336A5">
        <w:rPr>
          <w:rFonts w:hAnsi="Times New Roman"/>
          <w:sz w:val="24"/>
          <w:szCs w:val="24"/>
        </w:rPr>
        <w:t>é</w:t>
      </w:r>
      <w:proofErr w:type="spellStart"/>
      <w:r w:rsidRPr="004336A5">
        <w:rPr>
          <w:rFonts w:ascii="Times New Roman"/>
          <w:sz w:val="24"/>
          <w:szCs w:val="24"/>
          <w:lang w:val="es-ES_tradnl"/>
        </w:rPr>
        <w:t>thode</w:t>
      </w:r>
      <w:proofErr w:type="spellEnd"/>
      <w:r w:rsidRPr="004336A5">
        <w:rPr>
          <w:rFonts w:ascii="Times New Roman"/>
          <w:sz w:val="24"/>
          <w:szCs w:val="24"/>
          <w:lang w:val="es-ES_tradnl"/>
        </w:rPr>
        <w:t xml:space="preserve"> de Car </w:t>
      </w:r>
      <w:proofErr w:type="spellStart"/>
      <w:r w:rsidRPr="004336A5">
        <w:rPr>
          <w:rFonts w:ascii="Times New Roman"/>
          <w:sz w:val="24"/>
          <w:szCs w:val="24"/>
          <w:lang w:val="es-ES_tradnl"/>
        </w:rPr>
        <w:t>parrinello</w:t>
      </w:r>
      <w:proofErr w:type="spellEnd"/>
      <w:r w:rsidRPr="004336A5">
        <w:rPr>
          <w:rFonts w:ascii="Times New Roman"/>
          <w:sz w:val="24"/>
          <w:szCs w:val="24"/>
          <w:lang w:val="es-ES_tradnl"/>
        </w:rPr>
        <w:t xml:space="preserve"> en </w:t>
      </w:r>
      <w:proofErr w:type="spellStart"/>
      <w:r w:rsidRPr="004336A5">
        <w:rPr>
          <w:rFonts w:ascii="Times New Roman"/>
          <w:sz w:val="24"/>
          <w:szCs w:val="24"/>
          <w:lang w:val="es-ES_tradnl"/>
        </w:rPr>
        <w:t>chimie</w:t>
      </w:r>
      <w:proofErr w:type="spellEnd"/>
      <w:r w:rsidRPr="004336A5">
        <w:rPr>
          <w:rFonts w:ascii="Times New Roman"/>
          <w:sz w:val="24"/>
          <w:szCs w:val="24"/>
          <w:lang w:val="es-ES_tradnl"/>
        </w:rPr>
        <w:t xml:space="preserve"> </w:t>
      </w:r>
      <w:proofErr w:type="spellStart"/>
      <w:r w:rsidRPr="004336A5">
        <w:rPr>
          <w:rFonts w:ascii="Times New Roman"/>
          <w:sz w:val="24"/>
          <w:szCs w:val="24"/>
          <w:lang w:val="es-ES_tradnl"/>
        </w:rPr>
        <w:t>num</w:t>
      </w:r>
      <w:r w:rsidRPr="004336A5">
        <w:rPr>
          <w:rFonts w:hAnsi="Times New Roman"/>
          <w:sz w:val="24"/>
          <w:szCs w:val="24"/>
        </w:rPr>
        <w:t>é</w:t>
      </w:r>
      <w:r w:rsidRPr="004336A5">
        <w:rPr>
          <w:rFonts w:ascii="Times New Roman"/>
          <w:sz w:val="24"/>
          <w:szCs w:val="24"/>
        </w:rPr>
        <w:t>rique</w:t>
      </w:r>
      <w:proofErr w:type="spellEnd"/>
      <w:r w:rsidRPr="004336A5">
        <w:rPr>
          <w:rFonts w:ascii="Times New Roman"/>
          <w:sz w:val="24"/>
          <w:szCs w:val="24"/>
        </w:rPr>
        <w:t>, est un type de dynamique mol</w:t>
      </w:r>
      <w:r w:rsidRPr="004336A5">
        <w:rPr>
          <w:rFonts w:hAnsi="Times New Roman"/>
          <w:sz w:val="24"/>
          <w:szCs w:val="24"/>
        </w:rPr>
        <w:t>é</w:t>
      </w:r>
      <w:r w:rsidRPr="004336A5">
        <w:rPr>
          <w:rFonts w:ascii="Times New Roman"/>
          <w:sz w:val="24"/>
          <w:szCs w:val="24"/>
        </w:rPr>
        <w:t>culaire ab-</w:t>
      </w:r>
      <w:proofErr w:type="spellStart"/>
      <w:r w:rsidRPr="004336A5">
        <w:rPr>
          <w:rFonts w:ascii="Times New Roman"/>
          <w:sz w:val="24"/>
          <w:szCs w:val="24"/>
        </w:rPr>
        <w:t>initio</w:t>
      </w:r>
      <w:proofErr w:type="spellEnd"/>
      <w:r w:rsidRPr="004336A5">
        <w:rPr>
          <w:rFonts w:ascii="Times New Roman"/>
          <w:sz w:val="24"/>
          <w:szCs w:val="24"/>
        </w:rPr>
        <w:t xml:space="preserve"> utilisant une base d</w:t>
      </w:r>
      <w:r w:rsidRPr="004336A5">
        <w:rPr>
          <w:rFonts w:hAnsi="Times New Roman"/>
          <w:sz w:val="24"/>
          <w:szCs w:val="24"/>
        </w:rPr>
        <w:t>’</w:t>
      </w:r>
      <w:r w:rsidRPr="004336A5">
        <w:rPr>
          <w:rFonts w:ascii="Times New Roman"/>
          <w:sz w:val="24"/>
          <w:szCs w:val="24"/>
        </w:rPr>
        <w:t>ondes planes  dans la th</w:t>
      </w:r>
      <w:r w:rsidRPr="004336A5">
        <w:rPr>
          <w:rFonts w:hAnsi="Times New Roman"/>
          <w:sz w:val="24"/>
          <w:szCs w:val="24"/>
        </w:rPr>
        <w:t>é</w:t>
      </w:r>
      <w:r w:rsidRPr="004336A5">
        <w:rPr>
          <w:rFonts w:ascii="Times New Roman"/>
          <w:sz w:val="24"/>
          <w:szCs w:val="24"/>
        </w:rPr>
        <w:t>orie de la fonctionnelle de la densit</w:t>
      </w:r>
      <w:r w:rsidRPr="004336A5">
        <w:rPr>
          <w:rFonts w:hAnsi="Times New Roman"/>
          <w:sz w:val="24"/>
          <w:szCs w:val="24"/>
        </w:rPr>
        <w:t>é</w:t>
      </w:r>
      <w:r w:rsidRPr="004336A5">
        <w:rPr>
          <w:rFonts w:ascii="Times New Roman"/>
          <w:sz w:val="24"/>
          <w:szCs w:val="24"/>
        </w:rPr>
        <w:t>. Elle fut propos</w:t>
      </w:r>
      <w:r w:rsidRPr="004336A5">
        <w:rPr>
          <w:rFonts w:hAnsi="Times New Roman"/>
          <w:sz w:val="24"/>
          <w:szCs w:val="24"/>
        </w:rPr>
        <w:t>é</w:t>
      </w:r>
      <w:r w:rsidRPr="004336A5">
        <w:rPr>
          <w:rFonts w:ascii="Times New Roman"/>
          <w:sz w:val="24"/>
          <w:szCs w:val="24"/>
        </w:rPr>
        <w:t xml:space="preserve">e par Roberto Car et </w:t>
      </w:r>
      <w:proofErr w:type="spellStart"/>
      <w:r w:rsidRPr="004336A5">
        <w:rPr>
          <w:rFonts w:ascii="Times New Roman"/>
          <w:sz w:val="24"/>
          <w:szCs w:val="24"/>
        </w:rPr>
        <w:t>Michele</w:t>
      </w:r>
      <w:proofErr w:type="spellEnd"/>
      <w:r w:rsidRPr="004336A5">
        <w:rPr>
          <w:rFonts w:ascii="Times New Roman"/>
          <w:sz w:val="24"/>
          <w:szCs w:val="24"/>
        </w:rPr>
        <w:t xml:space="preserve"> </w:t>
      </w:r>
      <w:proofErr w:type="spellStart"/>
      <w:r w:rsidRPr="004336A5">
        <w:rPr>
          <w:rFonts w:ascii="Times New Roman"/>
          <w:sz w:val="24"/>
          <w:szCs w:val="24"/>
        </w:rPr>
        <w:t>Parrinello</w:t>
      </w:r>
      <w:proofErr w:type="spellEnd"/>
      <w:r w:rsidRPr="004336A5">
        <w:rPr>
          <w:rFonts w:ascii="Times New Roman"/>
          <w:sz w:val="24"/>
          <w:szCs w:val="24"/>
        </w:rPr>
        <w:t xml:space="preserve"> en 1985,</w:t>
      </w:r>
      <w:r w:rsidR="00034316">
        <w:rPr>
          <w:rFonts w:ascii="Times New Roman"/>
          <w:sz w:val="24"/>
          <w:szCs w:val="24"/>
        </w:rPr>
        <w:t xml:space="preserve"> le</w:t>
      </w:r>
      <w:r w:rsidRPr="004336A5">
        <w:rPr>
          <w:rFonts w:ascii="Times New Roman"/>
          <w:sz w:val="24"/>
          <w:szCs w:val="24"/>
        </w:rPr>
        <w:t xml:space="preserve"> principe de cette m</w:t>
      </w:r>
      <w:r w:rsidRPr="004336A5">
        <w:rPr>
          <w:rFonts w:hAnsi="Times New Roman"/>
          <w:sz w:val="24"/>
          <w:szCs w:val="24"/>
        </w:rPr>
        <w:t>é</w:t>
      </w:r>
      <w:r w:rsidRPr="004678CE">
        <w:rPr>
          <w:rFonts w:ascii="Times New Roman"/>
          <w:sz w:val="24"/>
          <w:szCs w:val="24"/>
        </w:rPr>
        <w:t>thode bas</w:t>
      </w:r>
      <w:r w:rsidRPr="004336A5">
        <w:rPr>
          <w:rFonts w:hAnsi="Times New Roman"/>
          <w:sz w:val="24"/>
          <w:szCs w:val="24"/>
        </w:rPr>
        <w:t>é</w:t>
      </w:r>
      <w:r w:rsidRPr="004336A5">
        <w:rPr>
          <w:rFonts w:ascii="Times New Roman"/>
          <w:sz w:val="24"/>
          <w:szCs w:val="24"/>
        </w:rPr>
        <w:t>e sur l</w:t>
      </w:r>
      <w:r w:rsidRPr="004336A5">
        <w:rPr>
          <w:rFonts w:hAnsi="Times New Roman"/>
          <w:sz w:val="24"/>
          <w:szCs w:val="24"/>
        </w:rPr>
        <w:t>’</w:t>
      </w:r>
      <w:r w:rsidRPr="004336A5">
        <w:rPr>
          <w:rFonts w:ascii="Times New Roman"/>
          <w:sz w:val="24"/>
          <w:szCs w:val="24"/>
        </w:rPr>
        <w:t>approximation de Born-Oppenheimer dans laquelle les degr</w:t>
      </w:r>
      <w:r w:rsidRPr="004336A5">
        <w:rPr>
          <w:rFonts w:hAnsi="Times New Roman"/>
          <w:sz w:val="24"/>
          <w:szCs w:val="24"/>
        </w:rPr>
        <w:t>é</w:t>
      </w:r>
      <w:r w:rsidRPr="004336A5">
        <w:rPr>
          <w:rFonts w:ascii="Times New Roman"/>
          <w:sz w:val="24"/>
          <w:szCs w:val="24"/>
          <w:lang w:val="es-ES_tradnl"/>
        </w:rPr>
        <w:t xml:space="preserve">s de </w:t>
      </w:r>
      <w:proofErr w:type="spellStart"/>
      <w:r w:rsidRPr="004336A5">
        <w:rPr>
          <w:rFonts w:ascii="Times New Roman"/>
          <w:sz w:val="24"/>
          <w:szCs w:val="24"/>
          <w:lang w:val="es-ES_tradnl"/>
        </w:rPr>
        <w:t>libert</w:t>
      </w:r>
      <w:proofErr w:type="spellEnd"/>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nucl</w:t>
      </w:r>
      <w:r w:rsidRPr="004336A5">
        <w:rPr>
          <w:rFonts w:hAnsi="Times New Roman"/>
          <w:sz w:val="24"/>
          <w:szCs w:val="24"/>
        </w:rPr>
        <w:t>é</w:t>
      </w:r>
      <w:r w:rsidRPr="004336A5">
        <w:rPr>
          <w:rFonts w:ascii="Times New Roman"/>
          <w:sz w:val="24"/>
          <w:szCs w:val="24"/>
        </w:rPr>
        <w:t>aires sont utilis</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des forces ioniques qui sont calcul</w:t>
      </w:r>
      <w:r w:rsidRPr="004336A5">
        <w:rPr>
          <w:rFonts w:hAnsi="Times New Roman"/>
          <w:sz w:val="24"/>
          <w:szCs w:val="24"/>
        </w:rPr>
        <w:t>é</w:t>
      </w:r>
      <w:r w:rsidRPr="004336A5">
        <w:rPr>
          <w:rFonts w:ascii="Times New Roman"/>
          <w:sz w:val="24"/>
          <w:szCs w:val="24"/>
        </w:rPr>
        <w:t xml:space="preserve">es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chaque it</w:t>
      </w:r>
      <w:r w:rsidRPr="004336A5">
        <w:rPr>
          <w:rFonts w:hAnsi="Times New Roman"/>
          <w:sz w:val="24"/>
          <w:szCs w:val="24"/>
        </w:rPr>
        <w:t>é</w:t>
      </w:r>
      <w:r w:rsidRPr="004336A5">
        <w:rPr>
          <w:rFonts w:ascii="Times New Roman"/>
          <w:sz w:val="24"/>
          <w:szCs w:val="24"/>
        </w:rPr>
        <w:t>ration par une r</w:t>
      </w:r>
      <w:r w:rsidRPr="004336A5">
        <w:rPr>
          <w:rFonts w:hAnsi="Times New Roman"/>
          <w:sz w:val="24"/>
          <w:szCs w:val="24"/>
        </w:rPr>
        <w:t>é</w:t>
      </w:r>
      <w:r w:rsidRPr="004336A5">
        <w:rPr>
          <w:rFonts w:ascii="Times New Roman"/>
          <w:sz w:val="24"/>
          <w:szCs w:val="24"/>
        </w:rPr>
        <w:t xml:space="preserve">solution </w:t>
      </w:r>
      <w:r w:rsidRPr="004336A5">
        <w:rPr>
          <w:rFonts w:ascii="Times New Roman"/>
          <w:sz w:val="24"/>
          <w:szCs w:val="24"/>
        </w:rPr>
        <w:lastRenderedPageBreak/>
        <w:t>approch</w:t>
      </w:r>
      <w:r w:rsidRPr="004336A5">
        <w:rPr>
          <w:rFonts w:hAnsi="Times New Roman"/>
          <w:sz w:val="24"/>
          <w:szCs w:val="24"/>
        </w:rPr>
        <w:t>é</w:t>
      </w:r>
      <w:r w:rsidRPr="004336A5">
        <w:rPr>
          <w:rFonts w:ascii="Times New Roman"/>
          <w:sz w:val="24"/>
          <w:szCs w:val="24"/>
        </w:rPr>
        <w:t>e du probl</w:t>
      </w:r>
      <w:r w:rsidRPr="004336A5">
        <w:rPr>
          <w:rFonts w:hAnsi="Times New Roman"/>
          <w:sz w:val="24"/>
          <w:szCs w:val="24"/>
        </w:rPr>
        <w:t>è</w:t>
      </w:r>
      <w:r w:rsidRPr="004336A5">
        <w:rPr>
          <w:rFonts w:ascii="Times New Roman"/>
          <w:sz w:val="24"/>
          <w:szCs w:val="24"/>
        </w:rPr>
        <w:t xml:space="preserve">me </w:t>
      </w:r>
      <w:r w:rsidRPr="004336A5">
        <w:rPr>
          <w:rFonts w:hAnsi="Times New Roman"/>
          <w:sz w:val="24"/>
          <w:szCs w:val="24"/>
        </w:rPr>
        <w:t>é</w:t>
      </w:r>
      <w:r w:rsidRPr="004336A5">
        <w:rPr>
          <w:rFonts w:ascii="Times New Roman"/>
          <w:sz w:val="24"/>
          <w:szCs w:val="24"/>
        </w:rPr>
        <w:t>lectronique avec des m</w:t>
      </w:r>
      <w:r w:rsidRPr="004336A5">
        <w:rPr>
          <w:rFonts w:hAnsi="Times New Roman"/>
          <w:sz w:val="24"/>
          <w:szCs w:val="24"/>
        </w:rPr>
        <w:t>é</w:t>
      </w:r>
      <w:r w:rsidRPr="004336A5">
        <w:rPr>
          <w:rFonts w:ascii="Times New Roman"/>
          <w:sz w:val="24"/>
          <w:szCs w:val="24"/>
        </w:rPr>
        <w:t xml:space="preserve">thodes conventionnelles de </w:t>
      </w:r>
      <w:hyperlink r:id="rId39" w:history="1">
        <w:r w:rsidRPr="004336A5">
          <w:rPr>
            <w:rStyle w:val="Hyperlink3"/>
            <w:rFonts w:ascii="Times New Roman"/>
          </w:rPr>
          <w:t>diagonalisation</w:t>
        </w:r>
      </w:hyperlink>
      <w:r w:rsidRPr="004336A5">
        <w:rPr>
          <w:rFonts w:ascii="Times New Roman"/>
          <w:sz w:val="24"/>
          <w:szCs w:val="24"/>
        </w:rPr>
        <w:t xml:space="preserve"> des </w:t>
      </w:r>
      <w:hyperlink r:id="rId40" w:history="1">
        <w:r w:rsidRPr="004336A5">
          <w:rPr>
            <w:rStyle w:val="Hyperlink3"/>
            <w:rFonts w:ascii="Times New Roman"/>
          </w:rPr>
          <w:t>matrices</w:t>
        </w:r>
      </w:hyperlink>
      <w:r w:rsidRPr="004336A5">
        <w:rPr>
          <w:rFonts w:ascii="Times New Roman"/>
          <w:sz w:val="24"/>
          <w:szCs w:val="24"/>
        </w:rPr>
        <w:t>.</w:t>
      </w:r>
    </w:p>
    <w:p w:rsidR="0008115E" w:rsidRPr="00FD5A3B" w:rsidRDefault="00593C9D" w:rsidP="0008115E">
      <w:pPr>
        <w:pStyle w:val="Titre2"/>
        <w:spacing w:line="360" w:lineRule="auto"/>
        <w:rPr>
          <w:rFonts w:asciiTheme="majorBidi" w:eastAsia="Times New Roman Bold" w:hAnsiTheme="majorBidi"/>
          <w:bCs w:val="0"/>
          <w:sz w:val="28"/>
          <w:szCs w:val="28"/>
        </w:rPr>
      </w:pPr>
      <w:bookmarkStart w:id="57" w:name="_Toc11"/>
      <w:bookmarkStart w:id="58" w:name="_Toc419795829"/>
      <w:bookmarkStart w:id="59" w:name="_Toc419795888"/>
      <w:r>
        <w:rPr>
          <w:rFonts w:asciiTheme="majorBidi" w:hAnsiTheme="majorBidi"/>
          <w:bCs w:val="0"/>
          <w:sz w:val="28"/>
          <w:szCs w:val="28"/>
        </w:rPr>
        <w:t>II. 5 Les bases utilisées</w:t>
      </w:r>
      <w:r w:rsidR="0008115E" w:rsidRPr="00FD5A3B">
        <w:rPr>
          <w:rFonts w:asciiTheme="majorBidi" w:hAnsiTheme="majorBidi"/>
          <w:bCs w:val="0"/>
          <w:sz w:val="28"/>
          <w:szCs w:val="28"/>
        </w:rPr>
        <w:t>:</w:t>
      </w:r>
      <w:bookmarkEnd w:id="57"/>
      <w:bookmarkEnd w:id="58"/>
      <w:bookmarkEnd w:id="59"/>
    </w:p>
    <w:p w:rsidR="003D4760" w:rsidRDefault="0008115E" w:rsidP="003D4760">
      <w:pPr>
        <w:spacing w:before="100" w:beforeAutospacing="1" w:after="100" w:afterAutospacing="1" w:line="360" w:lineRule="auto"/>
        <w:jc w:val="both"/>
        <w:rPr>
          <w:rFonts w:asciiTheme="majorBidi" w:eastAsia="Times New Roman" w:hAnsiTheme="majorBidi" w:cstheme="majorBidi"/>
          <w:color w:val="auto"/>
          <w:bdr w:val="none" w:sz="0" w:space="0" w:color="auto"/>
          <w:lang w:eastAsia="fr-FR"/>
        </w:rPr>
      </w:pPr>
      <w:r w:rsidRPr="00CC6AB0">
        <w:rPr>
          <w:rFonts w:asciiTheme="majorBidi" w:hAnsiTheme="majorBidi" w:cstheme="majorBidi"/>
        </w:rPr>
        <w:t xml:space="preserve">              On rappelle qu’une base est une</w:t>
      </w:r>
      <w:r w:rsidR="006847FD" w:rsidRPr="00CC6AB0">
        <w:rPr>
          <w:rFonts w:asciiTheme="majorBidi" w:hAnsiTheme="majorBidi" w:cstheme="majorBidi"/>
        </w:rPr>
        <w:t xml:space="preserve"> représentation mathématique des orbitales moléculaires.</w:t>
      </w:r>
      <w:r w:rsidRPr="00CC6AB0">
        <w:rPr>
          <w:rFonts w:asciiTheme="majorBidi" w:hAnsiTheme="majorBidi" w:cstheme="majorBidi"/>
        </w:rPr>
        <w:t xml:space="preserve"> </w:t>
      </w:r>
      <w:r w:rsidR="006847FD" w:rsidRPr="00CC6AB0">
        <w:rPr>
          <w:rFonts w:asciiTheme="majorBidi" w:hAnsiTheme="majorBidi" w:cstheme="majorBidi"/>
        </w:rPr>
        <w:t>L</w:t>
      </w:r>
      <w:r w:rsidRPr="00CC6AB0">
        <w:rPr>
          <w:rFonts w:asciiTheme="majorBidi" w:hAnsiTheme="majorBidi" w:cstheme="majorBidi"/>
        </w:rPr>
        <w:t>es bases les plus utilisées</w:t>
      </w:r>
      <w:r w:rsidR="006847FD" w:rsidRPr="00CC6AB0">
        <w:rPr>
          <w:rFonts w:asciiTheme="majorBidi" w:hAnsiTheme="majorBidi" w:cstheme="majorBidi"/>
        </w:rPr>
        <w:t xml:space="preserve"> sont des type </w:t>
      </w:r>
      <w:r w:rsidRPr="00CC6AB0">
        <w:rPr>
          <w:rFonts w:asciiTheme="majorBidi" w:hAnsiTheme="majorBidi" w:cstheme="majorBidi"/>
        </w:rPr>
        <w:t xml:space="preserve"> Gaussiennes est une Gaussienne contrairement aux bases de type Slater. Cette additivité des Gaussienne facilite l’écriture et l’optimisation des algorithmes,</w:t>
      </w:r>
      <w:r w:rsidR="00CC6AB0" w:rsidRPr="00CC6AB0">
        <w:rPr>
          <w:rFonts w:asciiTheme="majorBidi" w:eastAsia="Times New Roman" w:hAnsiTheme="majorBidi" w:cstheme="majorBidi"/>
          <w:color w:val="auto"/>
          <w:bdr w:val="none" w:sz="0" w:space="0" w:color="auto"/>
          <w:lang w:eastAsia="fr-FR"/>
        </w:rPr>
        <w:t xml:space="preserve"> La règle de Slater est  un ensemble des règles (empiriques) qui servent à évaluer la charge nucléaire effective. Dans un atome à plusieurs électrons, la charge effective</w:t>
      </w:r>
      <w:r w:rsidR="00CC6AB0">
        <w:rPr>
          <w:rFonts w:asciiTheme="majorBidi" w:eastAsia="Times New Roman" w:hAnsiTheme="majorBidi" w:cstheme="majorBidi"/>
          <w:color w:val="auto"/>
          <w:bdr w:val="none" w:sz="0" w:space="0" w:color="auto"/>
          <w:lang w:eastAsia="fr-FR"/>
        </w:rPr>
        <w:t xml:space="preserve"> perçue par chaque électron </w:t>
      </w:r>
      <w:proofErr w:type="gramStart"/>
      <w:r w:rsidR="00CC6AB0">
        <w:rPr>
          <w:rFonts w:asciiTheme="majorBidi" w:eastAsia="Times New Roman" w:hAnsiTheme="majorBidi" w:cstheme="majorBidi"/>
          <w:color w:val="auto"/>
          <w:bdr w:val="none" w:sz="0" w:space="0" w:color="auto"/>
          <w:lang w:eastAsia="fr-FR"/>
        </w:rPr>
        <w:t xml:space="preserve">est </w:t>
      </w:r>
      <w:proofErr w:type="gramEnd"/>
      <w:r w:rsidR="00CC6AB0" w:rsidRPr="00CC6AB0">
        <w:rPr>
          <w:rFonts w:asciiTheme="majorBidi" w:eastAsia="Times New Roman" w:hAnsiTheme="majorBidi" w:cstheme="majorBidi"/>
          <w:noProof/>
          <w:color w:val="auto"/>
          <w:bdr w:val="none" w:sz="0" w:space="0" w:color="auto"/>
          <w:lang w:eastAsia="fr-FR"/>
        </w:rPr>
        <w:drawing>
          <wp:inline distT="0" distB="0" distL="0" distR="0">
            <wp:extent cx="942975" cy="152400"/>
            <wp:effectExtent l="0" t="0" r="9525" b="0"/>
            <wp:docPr id="17" name="Image 17" descr="Z^{*} = Z-\si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Z^{*} = Z-\sigma~"/>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152400"/>
                    </a:xfrm>
                    <a:prstGeom prst="rect">
                      <a:avLst/>
                    </a:prstGeom>
                    <a:noFill/>
                    <a:ln>
                      <a:noFill/>
                    </a:ln>
                  </pic:spPr>
                </pic:pic>
              </a:graphicData>
            </a:graphic>
          </wp:inline>
        </w:drawing>
      </w:r>
      <w:r w:rsidR="00CC6AB0" w:rsidRPr="00CC6AB0">
        <w:rPr>
          <w:rFonts w:asciiTheme="majorBidi" w:eastAsia="Times New Roman" w:hAnsiTheme="majorBidi" w:cstheme="majorBidi"/>
          <w:color w:val="auto"/>
          <w:bdr w:val="none" w:sz="0" w:space="0" w:color="auto"/>
          <w:lang w:eastAsia="fr-FR"/>
        </w:rPr>
        <w:t>,</w:t>
      </w:r>
      <w:r w:rsidR="00CC6AB0">
        <w:rPr>
          <w:rFonts w:asciiTheme="majorBidi" w:eastAsia="Times New Roman" w:hAnsiTheme="majorBidi" w:cstheme="majorBidi"/>
          <w:color w:val="auto"/>
          <w:bdr w:val="none" w:sz="0" w:space="0" w:color="auto"/>
          <w:lang w:eastAsia="fr-FR"/>
        </w:rPr>
        <w:t xml:space="preserve"> </w:t>
      </w:r>
      <w:r w:rsidR="00CC6AB0" w:rsidRPr="00CC6AB0">
        <w:rPr>
          <w:rFonts w:asciiTheme="majorBidi" w:eastAsia="Times New Roman" w:hAnsiTheme="majorBidi" w:cstheme="majorBidi"/>
          <w:color w:val="auto"/>
          <w:bdr w:val="none" w:sz="0" w:space="0" w:color="auto"/>
          <w:lang w:eastAsia="fr-FR"/>
        </w:rPr>
        <w:t xml:space="preserve">tel que </w:t>
      </w:r>
      <w:r w:rsidR="00CC6AB0" w:rsidRPr="00CC6AB0">
        <w:rPr>
          <w:rFonts w:asciiTheme="majorBidi" w:eastAsia="Times New Roman" w:hAnsiTheme="majorBidi" w:cstheme="majorBidi"/>
          <w:color w:val="auto"/>
          <w:bdr w:val="none" w:sz="0" w:space="0" w:color="auto"/>
          <w:lang w:eastAsia="fr-FR"/>
        </w:rPr>
        <w:br/>
      </w:r>
      <w:r w:rsidR="00CC6AB0" w:rsidRPr="00CC6AB0">
        <w:rPr>
          <w:rFonts w:asciiTheme="majorBidi" w:eastAsia="Times New Roman" w:hAnsiTheme="majorBidi" w:cstheme="majorBidi"/>
          <w:noProof/>
          <w:color w:val="auto"/>
          <w:bdr w:val="none" w:sz="0" w:space="0" w:color="auto"/>
          <w:lang w:eastAsia="fr-FR"/>
        </w:rPr>
        <w:drawing>
          <wp:inline distT="0" distB="0" distL="0" distR="0">
            <wp:extent cx="133350" cy="133350"/>
            <wp:effectExtent l="0" t="0" r="0" b="0"/>
            <wp:docPr id="18" name="Image 18" descr="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Z"/>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350" cy="133350"/>
                    </a:xfrm>
                    <a:prstGeom prst="rect">
                      <a:avLst/>
                    </a:prstGeom>
                    <a:noFill/>
                    <a:ln>
                      <a:noFill/>
                    </a:ln>
                  </pic:spPr>
                </pic:pic>
              </a:graphicData>
            </a:graphic>
          </wp:inline>
        </w:drawing>
      </w:r>
      <w:r w:rsidR="003D4760">
        <w:rPr>
          <w:rFonts w:asciiTheme="majorBidi" w:eastAsia="Times New Roman" w:hAnsiTheme="majorBidi" w:cstheme="majorBidi"/>
          <w:color w:val="auto"/>
          <w:bdr w:val="none" w:sz="0" w:space="0" w:color="auto"/>
          <w:lang w:eastAsia="fr-FR"/>
        </w:rPr>
        <w:t> :</w:t>
      </w:r>
      <w:r w:rsidR="00CC6AB0" w:rsidRPr="00CC6AB0">
        <w:rPr>
          <w:rFonts w:asciiTheme="majorBidi" w:eastAsia="Times New Roman" w:hAnsiTheme="majorBidi" w:cstheme="majorBidi"/>
          <w:color w:val="auto"/>
          <w:bdr w:val="none" w:sz="0" w:space="0" w:color="auto"/>
          <w:lang w:eastAsia="fr-FR"/>
        </w:rPr>
        <w:t xml:space="preserve">la charge nucléaire réelle </w:t>
      </w:r>
    </w:p>
    <w:p w:rsidR="00CC6AB0" w:rsidRPr="00CC6AB0" w:rsidRDefault="00CC6AB0" w:rsidP="003D4760">
      <w:pPr>
        <w:spacing w:before="100" w:beforeAutospacing="1" w:after="100" w:afterAutospacing="1" w:line="360" w:lineRule="auto"/>
        <w:jc w:val="both"/>
        <w:rPr>
          <w:rFonts w:asciiTheme="majorBidi" w:eastAsia="Times New Roman" w:hAnsiTheme="majorBidi" w:cstheme="majorBidi"/>
          <w:color w:val="auto"/>
          <w:bdr w:val="none" w:sz="0" w:space="0" w:color="auto"/>
          <w:lang w:eastAsia="fr-FR"/>
        </w:rPr>
      </w:pPr>
      <w:r w:rsidRPr="00CC6AB0">
        <w:rPr>
          <w:rFonts w:asciiTheme="majorBidi" w:eastAsia="Times New Roman" w:hAnsiTheme="majorBidi" w:cstheme="majorBidi"/>
          <w:noProof/>
          <w:color w:val="auto"/>
          <w:bdr w:val="none" w:sz="0" w:space="0" w:color="auto"/>
          <w:lang w:eastAsia="fr-FR"/>
        </w:rPr>
        <w:drawing>
          <wp:inline distT="0" distB="0" distL="0" distR="0">
            <wp:extent cx="114300" cy="85725"/>
            <wp:effectExtent l="0" t="0" r="0" b="9525"/>
            <wp:docPr id="19" name="Image 19" descr="\si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sigma~"/>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4300" cy="85725"/>
                    </a:xfrm>
                    <a:prstGeom prst="rect">
                      <a:avLst/>
                    </a:prstGeom>
                    <a:noFill/>
                    <a:ln>
                      <a:noFill/>
                    </a:ln>
                  </pic:spPr>
                </pic:pic>
              </a:graphicData>
            </a:graphic>
          </wp:inline>
        </w:drawing>
      </w:r>
      <w:r w:rsidR="003D4760">
        <w:rPr>
          <w:rFonts w:asciiTheme="majorBidi" w:eastAsia="Times New Roman" w:hAnsiTheme="majorBidi" w:cstheme="majorBidi"/>
          <w:color w:val="auto"/>
          <w:bdr w:val="none" w:sz="0" w:space="0" w:color="auto"/>
          <w:lang w:eastAsia="fr-FR"/>
        </w:rPr>
        <w:t xml:space="preserve"> : </w:t>
      </w:r>
      <w:r w:rsidRPr="00CC6AB0">
        <w:rPr>
          <w:rFonts w:asciiTheme="majorBidi" w:eastAsia="Times New Roman" w:hAnsiTheme="majorBidi" w:cstheme="majorBidi"/>
          <w:color w:val="auto"/>
          <w:bdr w:val="none" w:sz="0" w:space="0" w:color="auto"/>
          <w:lang w:eastAsia="fr-FR"/>
        </w:rPr>
        <w:t>représente l'</w:t>
      </w:r>
      <w:hyperlink r:id="rId44" w:tooltip="Effet d'écran" w:history="1">
        <w:r w:rsidRPr="00CC6AB0">
          <w:rPr>
            <w:rFonts w:asciiTheme="majorBidi" w:eastAsia="Times New Roman" w:hAnsiTheme="majorBidi" w:cstheme="majorBidi"/>
            <w:color w:val="auto"/>
            <w:bdr w:val="none" w:sz="0" w:space="0" w:color="auto"/>
            <w:lang w:eastAsia="fr-FR"/>
          </w:rPr>
          <w:t>effet d'écran</w:t>
        </w:r>
      </w:hyperlink>
      <w:r w:rsidRPr="00CC6AB0">
        <w:rPr>
          <w:rFonts w:asciiTheme="majorBidi" w:eastAsia="Times New Roman" w:hAnsiTheme="majorBidi" w:cstheme="majorBidi"/>
          <w:color w:val="auto"/>
          <w:bdr w:val="none" w:sz="0" w:space="0" w:color="auto"/>
          <w:lang w:eastAsia="fr-FR"/>
        </w:rPr>
        <w:t xml:space="preserve"> produit par les électrons plus proches ou aussi proches du noyau. Ces règles furent proposées en 1930 par le physicien américain </w:t>
      </w:r>
      <w:hyperlink r:id="rId45" w:tooltip="John Clark Slater" w:history="1">
        <w:r w:rsidRPr="00CC6AB0">
          <w:rPr>
            <w:rFonts w:asciiTheme="majorBidi" w:eastAsia="Times New Roman" w:hAnsiTheme="majorBidi" w:cstheme="majorBidi"/>
            <w:color w:val="auto"/>
            <w:bdr w:val="none" w:sz="0" w:space="0" w:color="auto"/>
            <w:lang w:eastAsia="fr-FR"/>
          </w:rPr>
          <w:t>John Clark Slater</w:t>
        </w:r>
      </w:hyperlink>
      <w:hyperlink r:id="rId46" w:anchor="cite_note-Slater1930-1" w:history="1">
        <w:r w:rsidRPr="00CC6AB0">
          <w:rPr>
            <w:rFonts w:asciiTheme="majorBidi" w:eastAsia="Times New Roman" w:hAnsiTheme="majorBidi" w:cstheme="majorBidi"/>
            <w:color w:val="auto"/>
            <w:bdr w:val="none" w:sz="0" w:space="0" w:color="auto"/>
            <w:vertAlign w:val="superscript"/>
            <w:lang w:eastAsia="fr-FR"/>
          </w:rPr>
          <w:t>1</w:t>
        </w:r>
      </w:hyperlink>
      <w:r w:rsidRPr="00CC6AB0">
        <w:rPr>
          <w:rFonts w:asciiTheme="majorBidi" w:eastAsia="Times New Roman" w:hAnsiTheme="majorBidi" w:cstheme="majorBidi"/>
          <w:color w:val="auto"/>
          <w:bdr w:val="none" w:sz="0" w:space="0" w:color="auto"/>
          <w:lang w:eastAsia="fr-FR"/>
        </w:rPr>
        <w:t>.</w:t>
      </w:r>
    </w:p>
    <w:p w:rsidR="0008115E" w:rsidRPr="00277082" w:rsidRDefault="0008115E" w:rsidP="00277082">
      <w:pPr>
        <w:pStyle w:val="CorpsA"/>
        <w:tabs>
          <w:tab w:val="left" w:pos="5700"/>
        </w:tabs>
        <w:spacing w:line="360" w:lineRule="auto"/>
        <w:jc w:val="both"/>
        <w:rPr>
          <w:rFonts w:ascii="Times New Roman"/>
          <w:b/>
          <w:color w:val="4F81BD" w:themeColor="accent1"/>
          <w:sz w:val="24"/>
          <w:szCs w:val="24"/>
        </w:rPr>
      </w:pPr>
      <w:r w:rsidRPr="00277082">
        <w:rPr>
          <w:rFonts w:ascii="Times New Roman"/>
          <w:b/>
          <w:color w:val="4F81BD" w:themeColor="accent1"/>
          <w:sz w:val="24"/>
          <w:szCs w:val="24"/>
        </w:rPr>
        <w:t xml:space="preserve"> </w:t>
      </w:r>
      <w:bookmarkStart w:id="60" w:name="_Toc12"/>
      <w:bookmarkStart w:id="61" w:name="_Toc419795830"/>
      <w:bookmarkStart w:id="62" w:name="_Toc419795889"/>
      <w:r w:rsidRPr="00277082">
        <w:rPr>
          <w:rFonts w:asciiTheme="majorBidi" w:hAnsiTheme="majorBidi"/>
          <w:b/>
          <w:color w:val="4F81BD" w:themeColor="accent1"/>
          <w:sz w:val="28"/>
          <w:szCs w:val="28"/>
          <w:lang w:val="es-ES_tradnl"/>
        </w:rPr>
        <w:t>II. 5. 1 La base 6-31G</w:t>
      </w:r>
      <w:r w:rsidRPr="00277082">
        <w:rPr>
          <w:rFonts w:asciiTheme="majorBidi" w:hAnsiTheme="majorBidi"/>
          <w:b/>
          <w:color w:val="4F81BD" w:themeColor="accent1"/>
          <w:sz w:val="28"/>
          <w:szCs w:val="28"/>
        </w:rPr>
        <w:t>:</w:t>
      </w:r>
      <w:bookmarkEnd w:id="60"/>
      <w:bookmarkEnd w:id="61"/>
      <w:bookmarkEnd w:id="62"/>
    </w:p>
    <w:p w:rsidR="0008115E" w:rsidRPr="004336A5" w:rsidRDefault="0008115E" w:rsidP="0008115E">
      <w:pPr>
        <w:pStyle w:val="CorpsA"/>
        <w:tabs>
          <w:tab w:val="left" w:pos="5700"/>
        </w:tabs>
        <w:spacing w:line="360" w:lineRule="auto"/>
        <w:jc w:val="both"/>
        <w:rPr>
          <w:sz w:val="24"/>
          <w:szCs w:val="24"/>
        </w:rPr>
      </w:pPr>
      <w:r w:rsidRPr="004336A5">
        <w:rPr>
          <w:rFonts w:ascii="Times New Roman"/>
          <w:sz w:val="24"/>
          <w:szCs w:val="24"/>
        </w:rPr>
        <w:t xml:space="preserve">           C</w:t>
      </w:r>
      <w:r w:rsidRPr="004336A5">
        <w:rPr>
          <w:rFonts w:hAnsi="Times New Roman"/>
          <w:sz w:val="24"/>
          <w:szCs w:val="24"/>
        </w:rPr>
        <w:t>’</w:t>
      </w:r>
      <w:r w:rsidRPr="004336A5">
        <w:rPr>
          <w:rFonts w:ascii="Times New Roman"/>
          <w:sz w:val="24"/>
          <w:szCs w:val="24"/>
        </w:rPr>
        <w:t>est une base du type k-</w:t>
      </w:r>
      <w:proofErr w:type="spellStart"/>
      <w:r w:rsidRPr="004336A5">
        <w:rPr>
          <w:rFonts w:ascii="Times New Roman"/>
          <w:sz w:val="24"/>
          <w:szCs w:val="24"/>
        </w:rPr>
        <w:t>nl</w:t>
      </w:r>
      <w:proofErr w:type="spellEnd"/>
      <w:r w:rsidRPr="004336A5">
        <w:rPr>
          <w:rFonts w:ascii="Times New Roman"/>
          <w:sz w:val="24"/>
          <w:szCs w:val="24"/>
        </w:rPr>
        <w:t xml:space="preserve"> G o</w:t>
      </w:r>
      <w:r w:rsidRPr="004336A5">
        <w:rPr>
          <w:rFonts w:hAnsi="Times New Roman"/>
          <w:sz w:val="24"/>
          <w:szCs w:val="24"/>
          <w:lang w:val="it-IT"/>
        </w:rPr>
        <w:t>ù</w:t>
      </w:r>
      <w:r w:rsidRPr="004336A5">
        <w:rPr>
          <w:rFonts w:hAnsi="Times New Roman"/>
          <w:sz w:val="24"/>
          <w:szCs w:val="24"/>
          <w:lang w:val="it-IT"/>
        </w:rPr>
        <w:t xml:space="preserve"> </w:t>
      </w:r>
      <w:r w:rsidRPr="004336A5">
        <w:rPr>
          <w:rFonts w:ascii="Times New Roman"/>
          <w:sz w:val="24"/>
          <w:szCs w:val="24"/>
        </w:rPr>
        <w:t>k chaque orbital atomique de c</w:t>
      </w:r>
      <w:r w:rsidRPr="004336A5">
        <w:rPr>
          <w:rFonts w:hAnsi="Times New Roman"/>
          <w:sz w:val="24"/>
          <w:szCs w:val="24"/>
        </w:rPr>
        <w:t>œ</w:t>
      </w:r>
      <w:r w:rsidRPr="004336A5">
        <w:rPr>
          <w:rFonts w:ascii="Times New Roman"/>
          <w:sz w:val="24"/>
          <w:szCs w:val="24"/>
        </w:rPr>
        <w:t>ur est repr</w:t>
      </w:r>
      <w:r w:rsidRPr="004336A5">
        <w:rPr>
          <w:rFonts w:hAnsi="Times New Roman"/>
          <w:sz w:val="24"/>
          <w:szCs w:val="24"/>
        </w:rPr>
        <w:t>é</w:t>
      </w:r>
      <w:r w:rsidRPr="004336A5">
        <w:rPr>
          <w:rFonts w:ascii="Times New Roman"/>
          <w:sz w:val="24"/>
          <w:szCs w:val="24"/>
        </w:rPr>
        <w:t>sent</w:t>
      </w:r>
      <w:r w:rsidRPr="004336A5">
        <w:rPr>
          <w:rFonts w:hAnsi="Times New Roman"/>
          <w:sz w:val="24"/>
          <w:szCs w:val="24"/>
        </w:rPr>
        <w:t>é</w:t>
      </w:r>
      <w:r w:rsidRPr="004336A5">
        <w:rPr>
          <w:rFonts w:ascii="Times New Roman"/>
          <w:sz w:val="24"/>
          <w:szCs w:val="24"/>
        </w:rPr>
        <w:t>e par une fonction de base unique, compos</w:t>
      </w:r>
      <w:r w:rsidRPr="004336A5">
        <w:rPr>
          <w:rFonts w:hAnsi="Times New Roman"/>
          <w:sz w:val="24"/>
          <w:szCs w:val="24"/>
        </w:rPr>
        <w:t>é</w:t>
      </w:r>
      <w:r w:rsidRPr="004336A5">
        <w:rPr>
          <w:rFonts w:ascii="Times New Roman"/>
          <w:sz w:val="24"/>
          <w:szCs w:val="24"/>
        </w:rPr>
        <w:t>e de 6 primitives Gaussiennes .Chacune des orbitales atomiques de valence est repr</w:t>
      </w:r>
      <w:r w:rsidRPr="004336A5">
        <w:rPr>
          <w:rFonts w:hAnsi="Times New Roman"/>
          <w:sz w:val="24"/>
          <w:szCs w:val="24"/>
        </w:rPr>
        <w:t>é</w:t>
      </w:r>
      <w:r w:rsidRPr="004336A5">
        <w:rPr>
          <w:rFonts w:ascii="Times New Roman"/>
          <w:sz w:val="24"/>
          <w:szCs w:val="24"/>
        </w:rPr>
        <w:t>sent</w:t>
      </w:r>
      <w:r w:rsidRPr="004336A5">
        <w:rPr>
          <w:rFonts w:hAnsi="Times New Roman"/>
          <w:sz w:val="24"/>
          <w:szCs w:val="24"/>
        </w:rPr>
        <w:t>é</w:t>
      </w:r>
      <w:r w:rsidRPr="004336A5">
        <w:rPr>
          <w:rFonts w:ascii="Times New Roman"/>
          <w:sz w:val="24"/>
          <w:szCs w:val="24"/>
        </w:rPr>
        <w:t>e par 3 fonction de base. La notation 6-31 G(d) indique ainsi que le jeu de fonction de base 6-31 G est utilis</w:t>
      </w:r>
      <w:r w:rsidRPr="004336A5">
        <w:rPr>
          <w:rFonts w:hAnsi="Times New Roman"/>
          <w:sz w:val="24"/>
          <w:szCs w:val="24"/>
        </w:rPr>
        <w:t>é</w:t>
      </w:r>
      <w:r w:rsidRPr="004336A5">
        <w:rPr>
          <w:rFonts w:ascii="Times New Roman"/>
          <w:sz w:val="24"/>
          <w:szCs w:val="24"/>
        </w:rPr>
        <w:t>, augment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de deux fonction de polarisation de type (d).</w:t>
      </w:r>
    </w:p>
    <w:p w:rsidR="0008115E" w:rsidRPr="00CB3A8D" w:rsidRDefault="0008115E" w:rsidP="0008115E">
      <w:pPr>
        <w:pStyle w:val="Titre3"/>
        <w:spacing w:line="360" w:lineRule="auto"/>
        <w:rPr>
          <w:rFonts w:asciiTheme="majorBidi" w:eastAsia="Times New Roman Bold" w:hAnsiTheme="majorBidi"/>
          <w:bCs w:val="0"/>
          <w:sz w:val="28"/>
          <w:szCs w:val="26"/>
        </w:rPr>
      </w:pPr>
      <w:bookmarkStart w:id="63" w:name="_Toc13"/>
      <w:bookmarkStart w:id="64" w:name="_Toc419795831"/>
      <w:bookmarkStart w:id="65" w:name="_Toc419795890"/>
      <w:r w:rsidRPr="00CB3A8D">
        <w:rPr>
          <w:rFonts w:asciiTheme="majorBidi" w:hAnsiTheme="majorBidi"/>
          <w:bCs w:val="0"/>
          <w:sz w:val="28"/>
          <w:szCs w:val="28"/>
          <w:lang w:val="es-ES_tradnl"/>
        </w:rPr>
        <w:t xml:space="preserve">II. 5. 2 La base 6-31+ </w:t>
      </w:r>
      <w:proofErr w:type="gramStart"/>
      <w:r w:rsidRPr="00CB3A8D">
        <w:rPr>
          <w:rFonts w:asciiTheme="majorBidi" w:hAnsiTheme="majorBidi"/>
          <w:bCs w:val="0"/>
          <w:sz w:val="28"/>
          <w:szCs w:val="28"/>
          <w:lang w:val="es-ES_tradnl"/>
        </w:rPr>
        <w:t>G(</w:t>
      </w:r>
      <w:proofErr w:type="gramEnd"/>
      <w:r w:rsidRPr="00CB3A8D">
        <w:rPr>
          <w:rFonts w:asciiTheme="majorBidi" w:hAnsiTheme="majorBidi"/>
          <w:bCs w:val="0"/>
          <w:sz w:val="28"/>
          <w:szCs w:val="28"/>
          <w:lang w:val="es-ES_tradnl"/>
        </w:rPr>
        <w:t>d)</w:t>
      </w:r>
      <w:r w:rsidRPr="00CB3A8D">
        <w:rPr>
          <w:rFonts w:asciiTheme="majorBidi" w:hAnsiTheme="majorBidi"/>
          <w:bCs w:val="0"/>
          <w:sz w:val="28"/>
          <w:szCs w:val="28"/>
        </w:rPr>
        <w:t>:</w:t>
      </w:r>
      <w:bookmarkEnd w:id="63"/>
      <w:bookmarkEnd w:id="64"/>
      <w:bookmarkEnd w:id="65"/>
    </w:p>
    <w:p w:rsidR="0008115E" w:rsidRPr="004336A5" w:rsidRDefault="0008115E" w:rsidP="0008115E">
      <w:pPr>
        <w:pStyle w:val="CorpsA"/>
        <w:tabs>
          <w:tab w:val="left" w:pos="5700"/>
        </w:tabs>
        <w:spacing w:line="360" w:lineRule="auto"/>
        <w:jc w:val="both"/>
        <w:rPr>
          <w:sz w:val="24"/>
          <w:szCs w:val="24"/>
        </w:rPr>
      </w:pPr>
      <w:r w:rsidRPr="004336A5">
        <w:rPr>
          <w:rFonts w:ascii="Times New Roman"/>
          <w:sz w:val="24"/>
          <w:szCs w:val="24"/>
        </w:rPr>
        <w:t xml:space="preserve">            Pour les mol</w:t>
      </w:r>
      <w:r w:rsidRPr="004336A5">
        <w:rPr>
          <w:rFonts w:hAnsi="Times New Roman"/>
          <w:sz w:val="24"/>
          <w:szCs w:val="24"/>
        </w:rPr>
        <w:t>é</w:t>
      </w:r>
      <w:r w:rsidRPr="004336A5">
        <w:rPr>
          <w:rFonts w:ascii="Times New Roman"/>
          <w:sz w:val="24"/>
          <w:szCs w:val="24"/>
        </w:rPr>
        <w:t>cules fortement polaris</w:t>
      </w:r>
      <w:r w:rsidRPr="004336A5">
        <w:rPr>
          <w:rFonts w:hAnsi="Times New Roman"/>
          <w:sz w:val="24"/>
          <w:szCs w:val="24"/>
        </w:rPr>
        <w:t>é</w:t>
      </w:r>
      <w:r w:rsidRPr="004336A5">
        <w:rPr>
          <w:rFonts w:ascii="Times New Roman"/>
          <w:sz w:val="24"/>
          <w:szCs w:val="24"/>
        </w:rPr>
        <w:t>es, il est n</w:t>
      </w:r>
      <w:r w:rsidRPr="004336A5">
        <w:rPr>
          <w:rFonts w:hAnsi="Times New Roman"/>
          <w:sz w:val="24"/>
          <w:szCs w:val="24"/>
        </w:rPr>
        <w:t>é</w:t>
      </w:r>
      <w:r w:rsidRPr="004336A5">
        <w:rPr>
          <w:rFonts w:ascii="Times New Roman"/>
          <w:sz w:val="24"/>
          <w:szCs w:val="24"/>
        </w:rPr>
        <w:t>cessaire de d</w:t>
      </w:r>
      <w:r w:rsidRPr="004336A5">
        <w:rPr>
          <w:rFonts w:hAnsi="Times New Roman"/>
          <w:sz w:val="24"/>
          <w:szCs w:val="24"/>
        </w:rPr>
        <w:t>é</w:t>
      </w:r>
      <w:r w:rsidRPr="004336A5">
        <w:rPr>
          <w:rFonts w:ascii="Times New Roman"/>
          <w:sz w:val="24"/>
          <w:szCs w:val="24"/>
        </w:rPr>
        <w:t xml:space="preserve">localiser les charges par rapport au noyau. On ajoute la lettre p qui indique qu'une ou plusieurs </w:t>
      </w:r>
      <w:proofErr w:type="gramStart"/>
      <w:r w:rsidRPr="004336A5">
        <w:rPr>
          <w:rFonts w:ascii="Times New Roman"/>
          <w:sz w:val="24"/>
          <w:szCs w:val="24"/>
        </w:rPr>
        <w:t>fonction</w:t>
      </w:r>
      <w:proofErr w:type="gramEnd"/>
      <w:r w:rsidRPr="004336A5">
        <w:rPr>
          <w:rFonts w:ascii="Times New Roman"/>
          <w:sz w:val="24"/>
          <w:szCs w:val="24"/>
        </w:rPr>
        <w:t xml:space="preserve"> de polarisation, sont ajout</w:t>
      </w:r>
      <w:r w:rsidRPr="004336A5">
        <w:rPr>
          <w:rFonts w:hAnsi="Times New Roman"/>
          <w:sz w:val="24"/>
          <w:szCs w:val="24"/>
        </w:rPr>
        <w:t>é</w:t>
      </w:r>
      <w:r w:rsidRPr="004336A5">
        <w:rPr>
          <w:rFonts w:ascii="Times New Roman"/>
          <w:sz w:val="24"/>
          <w:szCs w:val="24"/>
        </w:rPr>
        <w:t>es sur les atomes lourds (p).</w:t>
      </w:r>
    </w:p>
    <w:p w:rsidR="0008115E" w:rsidRPr="00485C11" w:rsidRDefault="0008115E" w:rsidP="0008115E">
      <w:pPr>
        <w:pStyle w:val="Titre3"/>
        <w:spacing w:line="360" w:lineRule="auto"/>
        <w:rPr>
          <w:rFonts w:asciiTheme="majorBidi" w:eastAsia="Times New Roman Bold" w:hAnsiTheme="majorBidi"/>
          <w:bCs w:val="0"/>
          <w:sz w:val="28"/>
          <w:szCs w:val="26"/>
        </w:rPr>
      </w:pPr>
      <w:bookmarkStart w:id="66" w:name="_Toc14"/>
      <w:bookmarkStart w:id="67" w:name="_Toc419795832"/>
      <w:bookmarkStart w:id="68" w:name="_Toc419795891"/>
      <w:r w:rsidRPr="00485C11">
        <w:rPr>
          <w:rFonts w:asciiTheme="majorBidi" w:hAnsiTheme="majorBidi"/>
          <w:bCs w:val="0"/>
          <w:sz w:val="28"/>
          <w:szCs w:val="28"/>
          <w:lang w:val="es-ES_tradnl"/>
        </w:rPr>
        <w:t>II. 5. 3 La base 6-31+ G (d, p):</w:t>
      </w:r>
      <w:bookmarkEnd w:id="66"/>
      <w:bookmarkEnd w:id="67"/>
      <w:bookmarkEnd w:id="68"/>
    </w:p>
    <w:p w:rsidR="0008115E" w:rsidRPr="004336A5" w:rsidRDefault="0008115E" w:rsidP="0008115E">
      <w:pPr>
        <w:pStyle w:val="CorpsA"/>
        <w:tabs>
          <w:tab w:val="left" w:pos="5700"/>
        </w:tabs>
        <w:spacing w:line="360" w:lineRule="auto"/>
        <w:jc w:val="both"/>
        <w:rPr>
          <w:sz w:val="24"/>
          <w:szCs w:val="24"/>
        </w:rPr>
      </w:pPr>
      <w:r w:rsidRPr="004336A5">
        <w:rPr>
          <w:rFonts w:ascii="Times New Roman"/>
          <w:sz w:val="24"/>
          <w:szCs w:val="24"/>
        </w:rPr>
        <w:t xml:space="preserve">            Des fonctions polaris</w:t>
      </w:r>
      <w:r w:rsidRPr="004336A5">
        <w:rPr>
          <w:rFonts w:hAnsi="Times New Roman"/>
          <w:sz w:val="24"/>
          <w:szCs w:val="24"/>
        </w:rPr>
        <w:t>é</w:t>
      </w:r>
      <w:r w:rsidRPr="004336A5">
        <w:rPr>
          <w:rFonts w:ascii="Times New Roman"/>
          <w:sz w:val="24"/>
          <w:szCs w:val="24"/>
        </w:rPr>
        <w:t>es sont ajout</w:t>
      </w:r>
      <w:r w:rsidRPr="004336A5">
        <w:rPr>
          <w:rFonts w:hAnsi="Times New Roman"/>
          <w:sz w:val="24"/>
          <w:szCs w:val="24"/>
        </w:rPr>
        <w:t>é</w:t>
      </w:r>
      <w:r w:rsidRPr="004336A5">
        <w:rPr>
          <w:rFonts w:ascii="Times New Roman"/>
          <w:sz w:val="24"/>
          <w:szCs w:val="24"/>
        </w:rPr>
        <w:t>es sur les hydrog</w:t>
      </w:r>
      <w:r w:rsidRPr="004336A5">
        <w:rPr>
          <w:rFonts w:hAnsi="Times New Roman"/>
          <w:sz w:val="24"/>
          <w:szCs w:val="24"/>
        </w:rPr>
        <w:t>è</w:t>
      </w:r>
      <w:r w:rsidRPr="004336A5">
        <w:rPr>
          <w:rFonts w:ascii="Times New Roman"/>
          <w:sz w:val="24"/>
          <w:szCs w:val="24"/>
        </w:rPr>
        <w:t>nes Dans la base 6-31 G, Pour mieux d</w:t>
      </w:r>
      <w:r w:rsidRPr="004336A5">
        <w:rPr>
          <w:rFonts w:hAnsi="Times New Roman"/>
          <w:sz w:val="24"/>
          <w:szCs w:val="24"/>
        </w:rPr>
        <w:t>’é</w:t>
      </w:r>
      <w:r w:rsidRPr="004336A5">
        <w:rPr>
          <w:rFonts w:ascii="Times New Roman"/>
          <w:sz w:val="24"/>
          <w:szCs w:val="24"/>
        </w:rPr>
        <w:t>crire les orbitales. Dans ce m</w:t>
      </w:r>
      <w:r w:rsidRPr="004336A5">
        <w:rPr>
          <w:rFonts w:hAnsi="Times New Roman"/>
          <w:sz w:val="24"/>
          <w:szCs w:val="24"/>
        </w:rPr>
        <w:t>é</w:t>
      </w:r>
      <w:r w:rsidRPr="004336A5">
        <w:rPr>
          <w:rFonts w:ascii="Times New Roman"/>
          <w:sz w:val="24"/>
          <w:szCs w:val="24"/>
        </w:rPr>
        <w:t>moire on a pris trois base bases diff</w:t>
      </w:r>
      <w:r w:rsidRPr="004336A5">
        <w:rPr>
          <w:rFonts w:hAnsi="Times New Roman"/>
          <w:sz w:val="24"/>
          <w:szCs w:val="24"/>
        </w:rPr>
        <w:t>é</w:t>
      </w:r>
      <w:r w:rsidRPr="004336A5">
        <w:rPr>
          <w:rFonts w:ascii="Times New Roman"/>
          <w:sz w:val="24"/>
          <w:szCs w:val="24"/>
        </w:rPr>
        <w:t>rentes afin d</w:t>
      </w:r>
      <w:r w:rsidRPr="004336A5">
        <w:rPr>
          <w:rFonts w:hAnsi="Times New Roman"/>
          <w:sz w:val="24"/>
          <w:szCs w:val="24"/>
        </w:rPr>
        <w:t>’é</w:t>
      </w:r>
      <w:r w:rsidRPr="004336A5">
        <w:rPr>
          <w:rFonts w:ascii="Times New Roman"/>
          <w:sz w:val="24"/>
          <w:szCs w:val="24"/>
        </w:rPr>
        <w:t xml:space="preserve">tudier </w:t>
      </w:r>
    </w:p>
    <w:p w:rsidR="0008115E" w:rsidRPr="004336A5" w:rsidRDefault="0008115E" w:rsidP="0008115E">
      <w:pPr>
        <w:pStyle w:val="CorpsA"/>
        <w:tabs>
          <w:tab w:val="left" w:pos="5700"/>
        </w:tabs>
        <w:spacing w:line="360" w:lineRule="auto"/>
        <w:jc w:val="both"/>
        <w:rPr>
          <w:sz w:val="24"/>
          <w:szCs w:val="24"/>
        </w:rPr>
      </w:pPr>
      <w:proofErr w:type="gramStart"/>
      <w:r w:rsidRPr="004336A5">
        <w:rPr>
          <w:rFonts w:ascii="Times New Roman"/>
          <w:sz w:val="24"/>
          <w:szCs w:val="24"/>
        </w:rPr>
        <w:t>leur</w:t>
      </w:r>
      <w:proofErr w:type="gramEnd"/>
      <w:r w:rsidRPr="004336A5">
        <w:rPr>
          <w:rFonts w:ascii="Times New Roman"/>
          <w:sz w:val="24"/>
          <w:szCs w:val="24"/>
        </w:rPr>
        <w:t xml:space="preserve"> influence.  </w:t>
      </w:r>
    </w:p>
    <w:p w:rsidR="0008115E" w:rsidRPr="008B4679" w:rsidRDefault="0008115E" w:rsidP="0008115E">
      <w:pPr>
        <w:pStyle w:val="Titre2"/>
        <w:spacing w:line="360" w:lineRule="auto"/>
        <w:rPr>
          <w:rFonts w:asciiTheme="majorBidi" w:eastAsia="Times New Roman" w:hAnsiTheme="majorBidi"/>
          <w:bCs w:val="0"/>
          <w:sz w:val="28"/>
          <w:szCs w:val="28"/>
        </w:rPr>
      </w:pPr>
      <w:bookmarkStart w:id="69" w:name="_Toc419795833"/>
      <w:bookmarkStart w:id="70" w:name="_Toc419795892"/>
      <w:bookmarkStart w:id="71" w:name="_Toc15"/>
      <w:r w:rsidRPr="008B4679">
        <w:rPr>
          <w:rFonts w:asciiTheme="majorBidi" w:hAnsiTheme="majorBidi"/>
          <w:bCs w:val="0"/>
          <w:sz w:val="28"/>
          <w:szCs w:val="28"/>
        </w:rPr>
        <w:lastRenderedPageBreak/>
        <w:t>II. 6 Logiciels :</w:t>
      </w:r>
      <w:bookmarkEnd w:id="69"/>
      <w:bookmarkEnd w:id="70"/>
      <w:r w:rsidRPr="008B4679">
        <w:rPr>
          <w:rFonts w:asciiTheme="majorBidi" w:hAnsiTheme="majorBidi"/>
          <w:bCs w:val="0"/>
          <w:sz w:val="28"/>
          <w:szCs w:val="28"/>
        </w:rPr>
        <w:t xml:space="preserve"> </w:t>
      </w:r>
      <w:bookmarkEnd w:id="71"/>
    </w:p>
    <w:p w:rsidR="0008115E" w:rsidRPr="004336A5" w:rsidRDefault="0008115E" w:rsidP="0008115E">
      <w:pPr>
        <w:pStyle w:val="CorpsA"/>
        <w:spacing w:line="360" w:lineRule="auto"/>
        <w:jc w:val="both"/>
        <w:rPr>
          <w:sz w:val="24"/>
          <w:szCs w:val="24"/>
        </w:rPr>
      </w:pPr>
      <w:r w:rsidRPr="004336A5">
        <w:rPr>
          <w:rFonts w:ascii="Times New Roman"/>
          <w:sz w:val="24"/>
          <w:szCs w:val="24"/>
        </w:rPr>
        <w:t xml:space="preserve">        Il existe plusieurs logiciels de calcule dans le domaine de la chimie quantique pour cette travail ont utilis</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 xml:space="preserve">le programme gaussian03 et Gauss </w:t>
      </w:r>
      <w:proofErr w:type="spellStart"/>
      <w:r w:rsidRPr="004336A5">
        <w:rPr>
          <w:rFonts w:ascii="Times New Roman"/>
          <w:sz w:val="24"/>
          <w:szCs w:val="24"/>
        </w:rPr>
        <w:t>View</w:t>
      </w:r>
      <w:proofErr w:type="spellEnd"/>
      <w:r w:rsidRPr="004336A5">
        <w:rPr>
          <w:rFonts w:ascii="Times New Roman"/>
          <w:sz w:val="24"/>
          <w:szCs w:val="24"/>
        </w:rPr>
        <w:t>.</w:t>
      </w:r>
      <w:r w:rsidR="001951EB">
        <w:rPr>
          <w:rFonts w:ascii="Times New Roman"/>
          <w:sz w:val="24"/>
          <w:szCs w:val="24"/>
        </w:rPr>
        <w:t xml:space="preserve"> </w:t>
      </w:r>
      <w:r w:rsidR="00EA7B2D">
        <w:rPr>
          <w:rFonts w:ascii="Times New Roman"/>
          <w:sz w:val="24"/>
          <w:szCs w:val="24"/>
        </w:rPr>
        <w:t>[7][8]</w:t>
      </w:r>
    </w:p>
    <w:p w:rsidR="0008115E" w:rsidRPr="00663598" w:rsidRDefault="0008115E" w:rsidP="0008115E">
      <w:pPr>
        <w:pStyle w:val="Titre3"/>
        <w:rPr>
          <w:rFonts w:asciiTheme="majorBidi" w:eastAsia="Times New Roman" w:hAnsiTheme="majorBidi"/>
          <w:bCs w:val="0"/>
          <w:sz w:val="32"/>
          <w:szCs w:val="32"/>
        </w:rPr>
      </w:pPr>
      <w:bookmarkStart w:id="72" w:name="_Toc419795834"/>
      <w:bookmarkStart w:id="73" w:name="_Toc419795893"/>
      <w:r w:rsidRPr="00663598">
        <w:rPr>
          <w:rFonts w:asciiTheme="majorBidi" w:hAnsiTheme="majorBidi"/>
          <w:bCs w:val="0"/>
          <w:sz w:val="28"/>
          <w:szCs w:val="28"/>
        </w:rPr>
        <w:t xml:space="preserve">II. 6. 1 </w:t>
      </w:r>
      <w:proofErr w:type="spellStart"/>
      <w:r w:rsidRPr="00663598">
        <w:rPr>
          <w:rFonts w:asciiTheme="majorBidi" w:hAnsiTheme="majorBidi"/>
          <w:bCs w:val="0"/>
          <w:sz w:val="28"/>
          <w:szCs w:val="28"/>
        </w:rPr>
        <w:t>Gaussian</w:t>
      </w:r>
      <w:bookmarkEnd w:id="72"/>
      <w:bookmarkEnd w:id="73"/>
      <w:proofErr w:type="spellEnd"/>
    </w:p>
    <w:p w:rsidR="0008115E" w:rsidRPr="004336A5" w:rsidRDefault="0008115E" w:rsidP="00EF3BB6">
      <w:pPr>
        <w:pStyle w:val="CorpsA"/>
        <w:spacing w:line="360" w:lineRule="auto"/>
        <w:jc w:val="both"/>
        <w:rPr>
          <w:sz w:val="24"/>
          <w:szCs w:val="24"/>
        </w:rPr>
      </w:pPr>
      <w:r w:rsidRPr="004336A5">
        <w:rPr>
          <w:rFonts w:ascii="Times New Roman"/>
          <w:sz w:val="24"/>
          <w:szCs w:val="24"/>
        </w:rPr>
        <w:t xml:space="preserve">                </w:t>
      </w:r>
      <w:proofErr w:type="spellStart"/>
      <w:r w:rsidRPr="004336A5">
        <w:rPr>
          <w:rFonts w:ascii="Times New Roman"/>
          <w:sz w:val="24"/>
          <w:szCs w:val="24"/>
        </w:rPr>
        <w:t>Gaussian</w:t>
      </w:r>
      <w:proofErr w:type="spellEnd"/>
      <w:r w:rsidRPr="004336A5">
        <w:rPr>
          <w:rFonts w:ascii="Times New Roman"/>
          <w:sz w:val="24"/>
          <w:szCs w:val="24"/>
        </w:rPr>
        <w:t xml:space="preserve"> est un logiciel utilis</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 xml:space="preserve">par les chimistes, les biochimistes  et les physiciens </w:t>
      </w:r>
      <w:r w:rsidRPr="004336A5">
        <w:rPr>
          <w:rFonts w:hAnsi="Times New Roman"/>
          <w:sz w:val="24"/>
          <w:szCs w:val="24"/>
        </w:rPr>
        <w:t>…</w:t>
      </w:r>
      <w:proofErr w:type="gramStart"/>
      <w:r w:rsidRPr="004336A5">
        <w:rPr>
          <w:rFonts w:ascii="Times New Roman"/>
          <w:sz w:val="24"/>
          <w:szCs w:val="24"/>
        </w:rPr>
        <w:t>.,</w:t>
      </w:r>
      <w:proofErr w:type="gramEnd"/>
      <w:r w:rsidRPr="004336A5">
        <w:rPr>
          <w:rFonts w:ascii="Times New Roman"/>
          <w:sz w:val="24"/>
          <w:szCs w:val="24"/>
        </w:rPr>
        <w:t xml:space="preserve"> </w:t>
      </w:r>
      <w:r w:rsidR="00564D19">
        <w:rPr>
          <w:rFonts w:ascii="Times New Roman"/>
          <w:sz w:val="24"/>
          <w:szCs w:val="24"/>
        </w:rPr>
        <w:t xml:space="preserve">Ce logiciel calcul la structure </w:t>
      </w:r>
      <w:r w:rsidR="00564D19">
        <w:rPr>
          <w:rFonts w:ascii="Times New Roman"/>
          <w:sz w:val="24"/>
          <w:szCs w:val="24"/>
        </w:rPr>
        <w:t>é</w:t>
      </w:r>
      <w:r w:rsidR="00564D19">
        <w:rPr>
          <w:rFonts w:ascii="Times New Roman"/>
          <w:sz w:val="24"/>
          <w:szCs w:val="24"/>
        </w:rPr>
        <w:t>lectronique des syst</w:t>
      </w:r>
      <w:r w:rsidR="00564D19">
        <w:rPr>
          <w:rFonts w:ascii="Times New Roman"/>
          <w:sz w:val="24"/>
          <w:szCs w:val="24"/>
        </w:rPr>
        <w:t>è</w:t>
      </w:r>
      <w:r w:rsidR="00564D19">
        <w:rPr>
          <w:rFonts w:ascii="Times New Roman"/>
          <w:sz w:val="24"/>
          <w:szCs w:val="24"/>
        </w:rPr>
        <w:t>me mol</w:t>
      </w:r>
      <w:r w:rsidR="00564D19">
        <w:rPr>
          <w:rFonts w:ascii="Times New Roman"/>
          <w:sz w:val="24"/>
          <w:szCs w:val="24"/>
        </w:rPr>
        <w:t>é</w:t>
      </w:r>
      <w:r w:rsidR="00564D19">
        <w:rPr>
          <w:rFonts w:ascii="Times New Roman"/>
          <w:sz w:val="24"/>
          <w:szCs w:val="24"/>
        </w:rPr>
        <w:t>culaire</w:t>
      </w:r>
      <w:r w:rsidRPr="004336A5">
        <w:rPr>
          <w:rFonts w:ascii="Times New Roman"/>
          <w:sz w:val="24"/>
          <w:szCs w:val="24"/>
        </w:rPr>
        <w:t xml:space="preserve">. </w:t>
      </w:r>
      <w:r w:rsidR="00EF3BB6">
        <w:rPr>
          <w:rFonts w:ascii="Times New Roman" w:hint="cs"/>
          <w:sz w:val="24"/>
          <w:szCs w:val="24"/>
          <w:rtl/>
        </w:rPr>
        <w:t>à</w:t>
      </w:r>
      <w:r w:rsidRPr="004336A5">
        <w:rPr>
          <w:rFonts w:ascii="Times New Roman"/>
          <w:sz w:val="24"/>
          <w:szCs w:val="24"/>
        </w:rPr>
        <w:t xml:space="preserve"> partir des lois de la m</w:t>
      </w:r>
      <w:r w:rsidRPr="004336A5">
        <w:rPr>
          <w:rFonts w:hAnsi="Times New Roman"/>
          <w:sz w:val="24"/>
          <w:szCs w:val="24"/>
        </w:rPr>
        <w:t>é</w:t>
      </w:r>
      <w:r w:rsidRPr="004336A5">
        <w:rPr>
          <w:rFonts w:ascii="Times New Roman"/>
          <w:sz w:val="24"/>
          <w:szCs w:val="24"/>
        </w:rPr>
        <w:t>canique quantique</w:t>
      </w:r>
      <w:r w:rsidR="00EF3BB6">
        <w:rPr>
          <w:rFonts w:ascii="Times New Roman" w:cs="Tahoma"/>
          <w:sz w:val="24"/>
          <w:szCs w:val="24"/>
        </w:rPr>
        <w:t>.</w:t>
      </w:r>
      <w:r w:rsidRPr="004336A5">
        <w:rPr>
          <w:rFonts w:ascii="Times New Roman"/>
          <w:sz w:val="24"/>
          <w:szCs w:val="24"/>
        </w:rPr>
        <w:t xml:space="preserve"> </w:t>
      </w:r>
      <w:proofErr w:type="spellStart"/>
      <w:r w:rsidRPr="004336A5">
        <w:rPr>
          <w:rFonts w:ascii="Times New Roman"/>
          <w:sz w:val="24"/>
          <w:szCs w:val="24"/>
        </w:rPr>
        <w:t>Gaussian</w:t>
      </w:r>
      <w:proofErr w:type="spellEnd"/>
      <w:r w:rsidRPr="004336A5">
        <w:rPr>
          <w:rFonts w:ascii="Times New Roman"/>
          <w:sz w:val="24"/>
          <w:szCs w:val="24"/>
        </w:rPr>
        <w:t xml:space="preserve">  pr</w:t>
      </w:r>
      <w:r w:rsidRPr="004336A5">
        <w:rPr>
          <w:rFonts w:hAnsi="Times New Roman"/>
          <w:sz w:val="24"/>
          <w:szCs w:val="24"/>
        </w:rPr>
        <w:t>é</w:t>
      </w:r>
      <w:r w:rsidRPr="004336A5">
        <w:rPr>
          <w:rFonts w:ascii="Times New Roman"/>
          <w:sz w:val="24"/>
          <w:szCs w:val="24"/>
        </w:rPr>
        <w:t xml:space="preserve">dit les </w:t>
      </w:r>
      <w:r w:rsidRPr="004336A5">
        <w:rPr>
          <w:rFonts w:hAnsi="Times New Roman"/>
          <w:sz w:val="24"/>
          <w:szCs w:val="24"/>
        </w:rPr>
        <w:t>é</w:t>
      </w:r>
      <w:r w:rsidRPr="004336A5">
        <w:rPr>
          <w:rFonts w:ascii="Times New Roman"/>
          <w:sz w:val="24"/>
          <w:szCs w:val="24"/>
        </w:rPr>
        <w:t>nergies, les structure mol</w:t>
      </w:r>
      <w:r w:rsidRPr="004336A5">
        <w:rPr>
          <w:rFonts w:hAnsi="Times New Roman"/>
          <w:sz w:val="24"/>
          <w:szCs w:val="24"/>
        </w:rPr>
        <w:t>é</w:t>
      </w:r>
      <w:r w:rsidRPr="004336A5">
        <w:rPr>
          <w:rFonts w:ascii="Times New Roman"/>
          <w:sz w:val="24"/>
          <w:szCs w:val="24"/>
        </w:rPr>
        <w:t>culaire</w:t>
      </w:r>
      <w:r w:rsidR="00EF3BB6">
        <w:rPr>
          <w:rFonts w:ascii="Times New Roman"/>
          <w:sz w:val="24"/>
          <w:szCs w:val="24"/>
        </w:rPr>
        <w:t>,</w:t>
      </w:r>
      <w:r w:rsidRPr="004336A5">
        <w:rPr>
          <w:rFonts w:ascii="Times New Roman"/>
          <w:sz w:val="24"/>
          <w:szCs w:val="24"/>
        </w:rPr>
        <w:t xml:space="preserve"> les fr</w:t>
      </w:r>
      <w:r w:rsidRPr="004336A5">
        <w:rPr>
          <w:rFonts w:hAnsi="Times New Roman"/>
          <w:sz w:val="24"/>
          <w:szCs w:val="24"/>
        </w:rPr>
        <w:t>é</w:t>
      </w:r>
      <w:r w:rsidRPr="004336A5">
        <w:rPr>
          <w:rFonts w:ascii="Times New Roman"/>
          <w:sz w:val="24"/>
          <w:szCs w:val="24"/>
        </w:rPr>
        <w:t>quences vibration,</w:t>
      </w:r>
      <w:r w:rsidR="00EF3BB6">
        <w:rPr>
          <w:rFonts w:ascii="Times New Roman"/>
          <w:sz w:val="24"/>
          <w:szCs w:val="24"/>
        </w:rPr>
        <w:t xml:space="preserve"> et plusieurs </w:t>
      </w:r>
      <w:r w:rsidRPr="004336A5">
        <w:rPr>
          <w:rFonts w:ascii="Times New Roman"/>
          <w:sz w:val="24"/>
          <w:szCs w:val="24"/>
        </w:rPr>
        <w:t xml:space="preserve"> propri</w:t>
      </w:r>
      <w:r w:rsidRPr="004336A5">
        <w:rPr>
          <w:rFonts w:hAnsi="Times New Roman"/>
          <w:sz w:val="24"/>
          <w:szCs w:val="24"/>
        </w:rPr>
        <w:t>é</w:t>
      </w:r>
      <w:r w:rsidRPr="004336A5">
        <w:rPr>
          <w:rFonts w:ascii="Times New Roman"/>
          <w:sz w:val="24"/>
          <w:szCs w:val="24"/>
        </w:rPr>
        <w:t>t</w:t>
      </w:r>
      <w:r w:rsidRPr="004336A5">
        <w:rPr>
          <w:rFonts w:hAnsi="Times New Roman"/>
          <w:sz w:val="24"/>
          <w:szCs w:val="24"/>
        </w:rPr>
        <w:t>é</w:t>
      </w:r>
      <w:r w:rsidRPr="004336A5">
        <w:rPr>
          <w:rFonts w:ascii="Times New Roman"/>
          <w:sz w:val="24"/>
          <w:szCs w:val="24"/>
          <w:lang w:val="it-IT"/>
        </w:rPr>
        <w:t xml:space="preserve">s </w:t>
      </w:r>
      <w:r w:rsidR="00EF3BB6">
        <w:rPr>
          <w:rFonts w:ascii="Times New Roman"/>
          <w:sz w:val="24"/>
          <w:szCs w:val="24"/>
          <w:lang w:val="it-IT"/>
        </w:rPr>
        <w:t>mol</w:t>
      </w:r>
      <w:r w:rsidR="00EF3BB6">
        <w:rPr>
          <w:rFonts w:ascii="Times New Roman"/>
          <w:sz w:val="24"/>
          <w:szCs w:val="24"/>
          <w:lang w:val="it-IT"/>
        </w:rPr>
        <w:t>é</w:t>
      </w:r>
      <w:r w:rsidR="00EF3BB6">
        <w:rPr>
          <w:rFonts w:ascii="Times New Roman"/>
          <w:sz w:val="24"/>
          <w:szCs w:val="24"/>
          <w:lang w:val="it-IT"/>
        </w:rPr>
        <w:t>culaire tels que les propri</w:t>
      </w:r>
      <w:r w:rsidR="00EF3BB6">
        <w:rPr>
          <w:rFonts w:ascii="Times New Roman"/>
          <w:sz w:val="24"/>
          <w:szCs w:val="24"/>
          <w:lang w:val="it-IT"/>
        </w:rPr>
        <w:t>é</w:t>
      </w:r>
      <w:r w:rsidR="00EF3BB6">
        <w:rPr>
          <w:rFonts w:ascii="Times New Roman"/>
          <w:sz w:val="24"/>
          <w:szCs w:val="24"/>
          <w:lang w:val="it-IT"/>
        </w:rPr>
        <w:t>t</w:t>
      </w:r>
      <w:r w:rsidR="00EF3BB6">
        <w:rPr>
          <w:rFonts w:ascii="Times New Roman"/>
          <w:sz w:val="24"/>
          <w:szCs w:val="24"/>
          <w:lang w:val="it-IT"/>
        </w:rPr>
        <w:t>é</w:t>
      </w:r>
      <w:r w:rsidR="00DD3A75">
        <w:rPr>
          <w:rFonts w:ascii="Times New Roman"/>
          <w:sz w:val="24"/>
          <w:szCs w:val="24"/>
          <w:lang w:val="it-IT"/>
        </w:rPr>
        <w:t>s thermodynamique</w:t>
      </w:r>
      <w:r w:rsidRPr="004336A5">
        <w:rPr>
          <w:rFonts w:ascii="Times New Roman"/>
          <w:sz w:val="24"/>
          <w:szCs w:val="24"/>
        </w:rPr>
        <w:t xml:space="preserve">.   </w:t>
      </w:r>
    </w:p>
    <w:p w:rsidR="0008115E" w:rsidRPr="004336A5" w:rsidRDefault="0008115E" w:rsidP="0008115E">
      <w:pPr>
        <w:pStyle w:val="CorpsA"/>
        <w:spacing w:line="360" w:lineRule="auto"/>
        <w:jc w:val="both"/>
        <w:rPr>
          <w:sz w:val="24"/>
          <w:szCs w:val="24"/>
        </w:rPr>
      </w:pPr>
      <w:r w:rsidRPr="004336A5">
        <w:rPr>
          <w:rFonts w:ascii="Times New Roman"/>
          <w:sz w:val="24"/>
          <w:szCs w:val="24"/>
        </w:rPr>
        <w:t>Les fonctionnalit</w:t>
      </w:r>
      <w:r w:rsidRPr="004336A5">
        <w:rPr>
          <w:rFonts w:hAnsi="Times New Roman"/>
          <w:sz w:val="24"/>
          <w:szCs w:val="24"/>
        </w:rPr>
        <w:t>é</w:t>
      </w:r>
      <w:r w:rsidRPr="004336A5">
        <w:rPr>
          <w:rFonts w:ascii="Times New Roman"/>
          <w:sz w:val="24"/>
          <w:szCs w:val="24"/>
        </w:rPr>
        <w:t>s de Gaussian03  permettent  l</w:t>
      </w:r>
      <w:r w:rsidRPr="004336A5">
        <w:rPr>
          <w:rFonts w:hAnsi="Times New Roman"/>
          <w:sz w:val="24"/>
          <w:szCs w:val="24"/>
        </w:rPr>
        <w:t>’é</w:t>
      </w:r>
      <w:r w:rsidRPr="004336A5">
        <w:rPr>
          <w:rFonts w:ascii="Times New Roman"/>
          <w:sz w:val="24"/>
          <w:szCs w:val="24"/>
        </w:rPr>
        <w:t xml:space="preserve">valuation  des points suivants:  </w:t>
      </w:r>
    </w:p>
    <w:p w:rsidR="0008115E" w:rsidRPr="004336A5" w:rsidRDefault="0008115E" w:rsidP="0008115E">
      <w:pPr>
        <w:pStyle w:val="CorpsA"/>
        <w:numPr>
          <w:ilvl w:val="0"/>
          <w:numId w:val="18"/>
        </w:numPr>
        <w:tabs>
          <w:tab w:val="clear" w:pos="720"/>
          <w:tab w:val="num" w:pos="690"/>
        </w:tabs>
        <w:spacing w:line="360" w:lineRule="auto"/>
        <w:ind w:left="690" w:hanging="330"/>
        <w:jc w:val="both"/>
      </w:pPr>
      <w:r w:rsidRPr="004336A5">
        <w:rPr>
          <w:rFonts w:hAnsi="Times New Roman"/>
          <w:sz w:val="24"/>
          <w:szCs w:val="24"/>
        </w:rPr>
        <w:t>é</w:t>
      </w:r>
      <w:r w:rsidRPr="004336A5">
        <w:rPr>
          <w:rFonts w:ascii="Times New Roman"/>
          <w:sz w:val="24"/>
          <w:szCs w:val="24"/>
        </w:rPr>
        <w:t>tude de syst</w:t>
      </w:r>
      <w:r w:rsidRPr="004336A5">
        <w:rPr>
          <w:rFonts w:hAnsi="Times New Roman"/>
          <w:sz w:val="24"/>
          <w:szCs w:val="24"/>
        </w:rPr>
        <w:t>è</w:t>
      </w:r>
      <w:r w:rsidRPr="004336A5">
        <w:rPr>
          <w:rFonts w:ascii="Times New Roman"/>
          <w:sz w:val="24"/>
          <w:szCs w:val="24"/>
        </w:rPr>
        <w:t>me p</w:t>
      </w:r>
      <w:r w:rsidRPr="004336A5">
        <w:rPr>
          <w:rFonts w:hAnsi="Times New Roman"/>
          <w:sz w:val="24"/>
          <w:szCs w:val="24"/>
        </w:rPr>
        <w:t>é</w:t>
      </w:r>
      <w:r w:rsidRPr="004336A5">
        <w:rPr>
          <w:rFonts w:ascii="Times New Roman"/>
          <w:sz w:val="24"/>
          <w:szCs w:val="24"/>
        </w:rPr>
        <w:t xml:space="preserve">riodique. </w:t>
      </w:r>
    </w:p>
    <w:p w:rsidR="0008115E" w:rsidRPr="004336A5" w:rsidRDefault="0008115E" w:rsidP="0008115E">
      <w:pPr>
        <w:pStyle w:val="CorpsA"/>
        <w:numPr>
          <w:ilvl w:val="0"/>
          <w:numId w:val="19"/>
        </w:numPr>
        <w:tabs>
          <w:tab w:val="clear" w:pos="720"/>
          <w:tab w:val="num" w:pos="690"/>
        </w:tabs>
        <w:spacing w:line="360" w:lineRule="auto"/>
        <w:ind w:left="690" w:hanging="330"/>
        <w:jc w:val="both"/>
      </w:pPr>
      <w:r w:rsidRPr="004336A5">
        <w:rPr>
          <w:rFonts w:ascii="Times New Roman"/>
          <w:sz w:val="24"/>
          <w:szCs w:val="24"/>
        </w:rPr>
        <w:t>pr</w:t>
      </w:r>
      <w:r w:rsidRPr="004336A5">
        <w:rPr>
          <w:rFonts w:hAnsi="Times New Roman"/>
          <w:sz w:val="24"/>
          <w:szCs w:val="24"/>
        </w:rPr>
        <w:t>é</w:t>
      </w:r>
      <w:r w:rsidRPr="004336A5">
        <w:rPr>
          <w:rFonts w:ascii="Times New Roman"/>
          <w:sz w:val="24"/>
          <w:szCs w:val="24"/>
        </w:rPr>
        <w:t xml:space="preserve">diction de spectres. </w:t>
      </w:r>
    </w:p>
    <w:p w:rsidR="0008115E" w:rsidRPr="004336A5" w:rsidRDefault="0008115E" w:rsidP="00DD3A75">
      <w:pPr>
        <w:pStyle w:val="CorpsA"/>
        <w:numPr>
          <w:ilvl w:val="0"/>
          <w:numId w:val="20"/>
        </w:numPr>
        <w:tabs>
          <w:tab w:val="clear" w:pos="720"/>
          <w:tab w:val="num" w:pos="690"/>
        </w:tabs>
        <w:spacing w:line="360" w:lineRule="auto"/>
        <w:ind w:left="690" w:hanging="330"/>
        <w:jc w:val="both"/>
      </w:pPr>
      <w:r w:rsidRPr="004336A5">
        <w:rPr>
          <w:rFonts w:hAnsi="Times New Roman"/>
          <w:sz w:val="24"/>
          <w:szCs w:val="24"/>
        </w:rPr>
        <w:t>é</w:t>
      </w:r>
      <w:r w:rsidRPr="004336A5">
        <w:rPr>
          <w:rFonts w:ascii="Times New Roman"/>
          <w:sz w:val="24"/>
          <w:szCs w:val="24"/>
        </w:rPr>
        <w:t>nergie en utilisant un grande nombre de</w:t>
      </w:r>
      <w:r w:rsidR="00DD3A75">
        <w:rPr>
          <w:rFonts w:ascii="Times New Roman"/>
          <w:sz w:val="24"/>
          <w:szCs w:val="24"/>
        </w:rPr>
        <w:t xml:space="preserve"> m</w:t>
      </w:r>
      <w:r w:rsidR="00DD3A75">
        <w:rPr>
          <w:rFonts w:ascii="Times New Roman"/>
          <w:sz w:val="24"/>
          <w:szCs w:val="24"/>
        </w:rPr>
        <w:t>é</w:t>
      </w:r>
      <w:r w:rsidR="00DD3A75">
        <w:rPr>
          <w:rFonts w:ascii="Times New Roman"/>
          <w:sz w:val="24"/>
          <w:szCs w:val="24"/>
        </w:rPr>
        <w:t xml:space="preserve">thode </w:t>
      </w:r>
      <w:r w:rsidRPr="004678CE">
        <w:rPr>
          <w:rFonts w:ascii="Times New Roman"/>
          <w:sz w:val="24"/>
          <w:szCs w:val="24"/>
        </w:rPr>
        <w:t>Hartree-</w:t>
      </w:r>
      <w:proofErr w:type="spellStart"/>
      <w:r w:rsidRPr="004678CE">
        <w:rPr>
          <w:rFonts w:ascii="Times New Roman"/>
          <w:sz w:val="24"/>
          <w:szCs w:val="24"/>
        </w:rPr>
        <w:t>Fock</w:t>
      </w:r>
      <w:proofErr w:type="spellEnd"/>
      <w:r w:rsidRPr="004678CE">
        <w:rPr>
          <w:rFonts w:ascii="Times New Roman"/>
          <w:sz w:val="24"/>
          <w:szCs w:val="24"/>
        </w:rPr>
        <w:t xml:space="preserve">  et Th</w:t>
      </w:r>
      <w:r w:rsidRPr="004336A5">
        <w:rPr>
          <w:rFonts w:hAnsi="Times New Roman"/>
          <w:sz w:val="24"/>
          <w:szCs w:val="24"/>
        </w:rPr>
        <w:t>é</w:t>
      </w:r>
      <w:r w:rsidRPr="004336A5">
        <w:rPr>
          <w:rFonts w:ascii="Times New Roman"/>
          <w:sz w:val="24"/>
          <w:szCs w:val="24"/>
        </w:rPr>
        <w:t>orie Fonctionnelle de la Densit</w:t>
      </w:r>
      <w:r w:rsidRPr="004336A5">
        <w:rPr>
          <w:rFonts w:hAnsi="Times New Roman"/>
          <w:sz w:val="24"/>
          <w:szCs w:val="24"/>
        </w:rPr>
        <w:t>é</w:t>
      </w:r>
      <w:r w:rsidRPr="004336A5">
        <w:rPr>
          <w:rFonts w:ascii="Times New Roman"/>
          <w:sz w:val="24"/>
          <w:szCs w:val="24"/>
        </w:rPr>
        <w:t>.</w:t>
      </w:r>
    </w:p>
    <w:p w:rsidR="0008115E" w:rsidRPr="004336A5" w:rsidRDefault="0008115E" w:rsidP="0008115E">
      <w:pPr>
        <w:pStyle w:val="CorpsA"/>
        <w:numPr>
          <w:ilvl w:val="0"/>
          <w:numId w:val="21"/>
        </w:numPr>
        <w:tabs>
          <w:tab w:val="clear" w:pos="720"/>
          <w:tab w:val="num" w:pos="690"/>
        </w:tabs>
        <w:spacing w:line="360" w:lineRule="auto"/>
        <w:ind w:left="690" w:hanging="330"/>
        <w:jc w:val="both"/>
      </w:pPr>
      <w:r w:rsidRPr="004336A5">
        <w:rPr>
          <w:rFonts w:ascii="Times New Roman"/>
          <w:sz w:val="24"/>
          <w:szCs w:val="24"/>
        </w:rPr>
        <w:t>G</w:t>
      </w:r>
      <w:r w:rsidRPr="004336A5">
        <w:rPr>
          <w:rFonts w:hAnsi="Times New Roman"/>
          <w:sz w:val="24"/>
          <w:szCs w:val="24"/>
        </w:rPr>
        <w:t>é</w:t>
      </w:r>
      <w:r w:rsidRPr="004336A5">
        <w:rPr>
          <w:rFonts w:ascii="Times New Roman"/>
          <w:sz w:val="24"/>
          <w:szCs w:val="24"/>
        </w:rPr>
        <w:t>om</w:t>
      </w:r>
      <w:r w:rsidRPr="004336A5">
        <w:rPr>
          <w:rFonts w:hAnsi="Times New Roman"/>
          <w:sz w:val="24"/>
          <w:szCs w:val="24"/>
        </w:rPr>
        <w:t>é</w:t>
      </w:r>
      <w:r w:rsidRPr="004678CE">
        <w:rPr>
          <w:rFonts w:ascii="Times New Roman"/>
          <w:sz w:val="24"/>
          <w:szCs w:val="24"/>
        </w:rPr>
        <w:t>tries d</w:t>
      </w:r>
      <w:r w:rsidRPr="004336A5">
        <w:rPr>
          <w:rFonts w:hAnsi="Times New Roman"/>
          <w:sz w:val="24"/>
          <w:szCs w:val="24"/>
        </w:rPr>
        <w:t>’é</w:t>
      </w:r>
      <w:r w:rsidRPr="004336A5">
        <w:rPr>
          <w:rFonts w:ascii="Times New Roman"/>
          <w:sz w:val="24"/>
          <w:szCs w:val="24"/>
        </w:rPr>
        <w:t>quilibre ou d</w:t>
      </w:r>
      <w:r w:rsidRPr="004336A5">
        <w:rPr>
          <w:rFonts w:hAnsi="Times New Roman"/>
          <w:sz w:val="24"/>
          <w:szCs w:val="24"/>
        </w:rPr>
        <w:t>’é</w:t>
      </w:r>
      <w:r w:rsidRPr="004336A5">
        <w:rPr>
          <w:rFonts w:ascii="Times New Roman"/>
          <w:sz w:val="24"/>
          <w:szCs w:val="24"/>
        </w:rPr>
        <w:t>tats de transition.</w:t>
      </w:r>
    </w:p>
    <w:p w:rsidR="0008115E" w:rsidRPr="004336A5" w:rsidRDefault="0008115E" w:rsidP="0008115E">
      <w:pPr>
        <w:pStyle w:val="CorpsA"/>
        <w:numPr>
          <w:ilvl w:val="0"/>
          <w:numId w:val="22"/>
        </w:numPr>
        <w:tabs>
          <w:tab w:val="clear" w:pos="720"/>
          <w:tab w:val="num" w:pos="690"/>
        </w:tabs>
        <w:spacing w:line="360" w:lineRule="auto"/>
        <w:ind w:left="690" w:hanging="330"/>
        <w:jc w:val="both"/>
      </w:pPr>
      <w:r w:rsidRPr="004336A5">
        <w:rPr>
          <w:rFonts w:ascii="Times New Roman"/>
          <w:sz w:val="24"/>
          <w:szCs w:val="24"/>
        </w:rPr>
        <w:t>spectres de vibration  IR, propri</w:t>
      </w:r>
      <w:r w:rsidRPr="004336A5">
        <w:rPr>
          <w:rFonts w:hAnsi="Times New Roman"/>
          <w:sz w:val="24"/>
          <w:szCs w:val="24"/>
        </w:rPr>
        <w:t>é</w:t>
      </w:r>
      <w:r w:rsidRPr="004336A5">
        <w:rPr>
          <w:rFonts w:ascii="Times New Roman"/>
          <w:sz w:val="24"/>
          <w:szCs w:val="24"/>
        </w:rPr>
        <w:t>t</w:t>
      </w:r>
      <w:r w:rsidRPr="004336A5">
        <w:rPr>
          <w:rFonts w:hAnsi="Times New Roman"/>
          <w:sz w:val="24"/>
          <w:szCs w:val="24"/>
        </w:rPr>
        <w:t>é</w:t>
      </w:r>
      <w:r w:rsidRPr="004336A5">
        <w:rPr>
          <w:rFonts w:ascii="Times New Roman"/>
          <w:sz w:val="24"/>
          <w:szCs w:val="24"/>
        </w:rPr>
        <w:t>s magn</w:t>
      </w:r>
      <w:r w:rsidRPr="004336A5">
        <w:rPr>
          <w:rFonts w:hAnsi="Times New Roman"/>
          <w:sz w:val="24"/>
          <w:szCs w:val="24"/>
        </w:rPr>
        <w:t>é</w:t>
      </w:r>
      <w:r w:rsidRPr="004336A5">
        <w:rPr>
          <w:rFonts w:ascii="Times New Roman"/>
          <w:sz w:val="24"/>
          <w:szCs w:val="24"/>
        </w:rPr>
        <w:t>tique.</w:t>
      </w:r>
    </w:p>
    <w:p w:rsidR="0008115E" w:rsidRPr="004336A5" w:rsidRDefault="0008115E" w:rsidP="0008115E">
      <w:pPr>
        <w:pStyle w:val="Titre3"/>
        <w:spacing w:line="360" w:lineRule="auto"/>
        <w:rPr>
          <w:b w:val="0"/>
        </w:rPr>
      </w:pPr>
      <w:r w:rsidRPr="00222FC6">
        <w:rPr>
          <w:rFonts w:asciiTheme="majorBidi" w:hAnsiTheme="majorBidi"/>
          <w:bCs w:val="0"/>
          <w:color w:val="00B0F0"/>
          <w:sz w:val="32"/>
          <w:szCs w:val="32"/>
          <w:u w:color="00B0F0"/>
        </w:rPr>
        <w:t xml:space="preserve"> </w:t>
      </w:r>
      <w:bookmarkStart w:id="74" w:name="_Toc419795835"/>
      <w:bookmarkStart w:id="75" w:name="_Toc419795894"/>
      <w:r w:rsidR="00080033">
        <w:rPr>
          <w:rFonts w:asciiTheme="majorBidi" w:hAnsiTheme="majorBidi"/>
          <w:bCs w:val="0"/>
          <w:sz w:val="32"/>
          <w:szCs w:val="32"/>
        </w:rPr>
        <w:t xml:space="preserve">II.6.2 </w:t>
      </w:r>
      <w:proofErr w:type="spellStart"/>
      <w:r w:rsidRPr="00222FC6">
        <w:rPr>
          <w:rFonts w:asciiTheme="majorBidi" w:hAnsiTheme="majorBidi"/>
          <w:bCs w:val="0"/>
          <w:sz w:val="28"/>
          <w:szCs w:val="32"/>
        </w:rPr>
        <w:t>GaussView</w:t>
      </w:r>
      <w:proofErr w:type="spellEnd"/>
      <w:r w:rsidRPr="00222FC6">
        <w:rPr>
          <w:rFonts w:hAnsi="Times New Roman Bold"/>
          <w:b w:val="0"/>
          <w:sz w:val="32"/>
          <w:szCs w:val="32"/>
        </w:rPr>
        <w:t> </w:t>
      </w:r>
      <w:r w:rsidRPr="004336A5">
        <w:rPr>
          <w:rFonts w:ascii="Times New Roman Bold"/>
          <w:b w:val="0"/>
        </w:rPr>
        <w:t>:</w:t>
      </w:r>
      <w:bookmarkEnd w:id="74"/>
      <w:bookmarkEnd w:id="75"/>
    </w:p>
    <w:p w:rsidR="0008115E" w:rsidRDefault="0008115E" w:rsidP="00A42666">
      <w:pPr>
        <w:pStyle w:val="CorpsA"/>
        <w:spacing w:line="360" w:lineRule="auto"/>
        <w:jc w:val="both"/>
        <w:rPr>
          <w:rFonts w:ascii="Times New Roman"/>
          <w:sz w:val="24"/>
          <w:szCs w:val="24"/>
        </w:rPr>
      </w:pPr>
      <w:r w:rsidRPr="004336A5">
        <w:rPr>
          <w:rFonts w:ascii="Times New Roman"/>
          <w:sz w:val="24"/>
          <w:szCs w:val="24"/>
        </w:rPr>
        <w:t xml:space="preserve">             Gauss-</w:t>
      </w:r>
      <w:proofErr w:type="spellStart"/>
      <w:r w:rsidRPr="004336A5">
        <w:rPr>
          <w:rFonts w:ascii="Times New Roman"/>
          <w:sz w:val="24"/>
          <w:szCs w:val="24"/>
        </w:rPr>
        <w:t>View</w:t>
      </w:r>
      <w:proofErr w:type="spellEnd"/>
      <w:r w:rsidRPr="004336A5">
        <w:rPr>
          <w:rFonts w:ascii="Times New Roman"/>
          <w:sz w:val="24"/>
          <w:szCs w:val="24"/>
        </w:rPr>
        <w:t xml:space="preserve"> est une interface graphique compl</w:t>
      </w:r>
      <w:r w:rsidRPr="004336A5">
        <w:rPr>
          <w:rFonts w:hAnsi="Times New Roman"/>
          <w:sz w:val="24"/>
          <w:szCs w:val="24"/>
        </w:rPr>
        <w:t>è</w:t>
      </w:r>
      <w:r w:rsidRPr="004336A5">
        <w:rPr>
          <w:rFonts w:ascii="Times New Roman"/>
          <w:sz w:val="24"/>
          <w:szCs w:val="24"/>
        </w:rPr>
        <w:t>te pour</w:t>
      </w:r>
      <w:r w:rsidR="00AF73DC">
        <w:rPr>
          <w:rFonts w:ascii="Times New Roman"/>
          <w:sz w:val="24"/>
          <w:szCs w:val="24"/>
        </w:rPr>
        <w:t xml:space="preserve"> la construction des mod</w:t>
      </w:r>
      <w:r w:rsidR="00AF73DC">
        <w:rPr>
          <w:rFonts w:ascii="Times New Roman"/>
          <w:sz w:val="24"/>
          <w:szCs w:val="24"/>
        </w:rPr>
        <w:t>è</w:t>
      </w:r>
      <w:r w:rsidR="00AF73DC">
        <w:rPr>
          <w:rFonts w:ascii="Times New Roman"/>
          <w:sz w:val="24"/>
          <w:szCs w:val="24"/>
        </w:rPr>
        <w:t>les qu</w:t>
      </w:r>
      <w:r w:rsidR="00AF73DC">
        <w:rPr>
          <w:rFonts w:ascii="Times New Roman"/>
          <w:sz w:val="24"/>
          <w:szCs w:val="24"/>
        </w:rPr>
        <w:t>’</w:t>
      </w:r>
      <w:r w:rsidR="00AF73DC">
        <w:rPr>
          <w:rFonts w:ascii="Times New Roman"/>
          <w:sz w:val="24"/>
          <w:szCs w:val="24"/>
        </w:rPr>
        <w:t xml:space="preserve">ou </w:t>
      </w:r>
      <w:r w:rsidR="006107CF">
        <w:rPr>
          <w:rFonts w:ascii="Times New Roman"/>
          <w:sz w:val="24"/>
          <w:szCs w:val="24"/>
        </w:rPr>
        <w:t xml:space="preserve">vent </w:t>
      </w:r>
      <w:r w:rsidR="006107CF">
        <w:rPr>
          <w:rFonts w:ascii="Times New Roman"/>
          <w:sz w:val="24"/>
          <w:szCs w:val="24"/>
        </w:rPr>
        <w:t>é</w:t>
      </w:r>
      <w:r w:rsidR="006107CF">
        <w:rPr>
          <w:rFonts w:ascii="Times New Roman"/>
          <w:sz w:val="24"/>
          <w:szCs w:val="24"/>
        </w:rPr>
        <w:t>tudie</w:t>
      </w:r>
      <w:r w:rsidRPr="004336A5">
        <w:rPr>
          <w:rFonts w:ascii="Times New Roman"/>
          <w:sz w:val="24"/>
          <w:szCs w:val="24"/>
        </w:rPr>
        <w:t>. [</w:t>
      </w:r>
      <w:r w:rsidR="00A42666">
        <w:rPr>
          <w:rFonts w:ascii="Times New Roman"/>
          <w:sz w:val="24"/>
          <w:szCs w:val="24"/>
        </w:rPr>
        <w:t>8</w:t>
      </w:r>
      <w:r w:rsidRPr="004336A5">
        <w:rPr>
          <w:rFonts w:ascii="Times New Roman"/>
          <w:sz w:val="24"/>
          <w:szCs w:val="24"/>
        </w:rPr>
        <w:t>]</w:t>
      </w:r>
    </w:p>
    <w:p w:rsidR="006107CF" w:rsidRPr="004336A5" w:rsidRDefault="006107CF" w:rsidP="006107CF">
      <w:pPr>
        <w:pStyle w:val="CorpsA"/>
        <w:spacing w:line="360" w:lineRule="auto"/>
        <w:jc w:val="both"/>
        <w:rPr>
          <w:sz w:val="24"/>
          <w:szCs w:val="24"/>
        </w:rPr>
      </w:pPr>
      <w:proofErr w:type="spellStart"/>
      <w:r>
        <w:rPr>
          <w:rFonts w:ascii="Times New Roman"/>
          <w:sz w:val="24"/>
          <w:szCs w:val="24"/>
        </w:rPr>
        <w:t>GaussView</w:t>
      </w:r>
      <w:proofErr w:type="spellEnd"/>
      <w:r>
        <w:rPr>
          <w:rFonts w:ascii="Times New Roman"/>
          <w:sz w:val="24"/>
          <w:szCs w:val="24"/>
        </w:rPr>
        <w:t xml:space="preserve">  permet aussi de visualiser les r</w:t>
      </w:r>
      <w:r>
        <w:rPr>
          <w:rFonts w:ascii="Times New Roman"/>
          <w:sz w:val="24"/>
          <w:szCs w:val="24"/>
        </w:rPr>
        <w:t>é</w:t>
      </w:r>
      <w:r>
        <w:rPr>
          <w:rFonts w:ascii="Times New Roman"/>
          <w:sz w:val="24"/>
          <w:szCs w:val="24"/>
        </w:rPr>
        <w:t xml:space="preserve">sultats des calculs. </w:t>
      </w:r>
      <w:proofErr w:type="gramStart"/>
      <w:r>
        <w:rPr>
          <w:rFonts w:ascii="Times New Roman"/>
          <w:sz w:val="24"/>
          <w:szCs w:val="24"/>
        </w:rPr>
        <w:t>parmi</w:t>
      </w:r>
      <w:proofErr w:type="gramEnd"/>
      <w:r>
        <w:rPr>
          <w:rFonts w:ascii="Times New Roman"/>
          <w:sz w:val="24"/>
          <w:szCs w:val="24"/>
        </w:rPr>
        <w:t xml:space="preserve"> les fonctionnalit</w:t>
      </w:r>
      <w:r>
        <w:rPr>
          <w:rFonts w:ascii="Times New Roman"/>
          <w:sz w:val="24"/>
          <w:szCs w:val="24"/>
        </w:rPr>
        <w:t>é</w:t>
      </w:r>
      <w:r>
        <w:rPr>
          <w:rFonts w:ascii="Times New Roman"/>
          <w:sz w:val="24"/>
          <w:szCs w:val="24"/>
        </w:rPr>
        <w:t>s les plus importantes qu</w:t>
      </w:r>
      <w:r>
        <w:rPr>
          <w:rFonts w:ascii="Times New Roman"/>
          <w:sz w:val="24"/>
          <w:szCs w:val="24"/>
        </w:rPr>
        <w:t>’</w:t>
      </w:r>
      <w:r>
        <w:rPr>
          <w:rFonts w:ascii="Times New Roman"/>
          <w:sz w:val="24"/>
          <w:szCs w:val="24"/>
        </w:rPr>
        <w:t xml:space="preserve">utilise </w:t>
      </w:r>
      <w:proofErr w:type="spellStart"/>
      <w:r>
        <w:rPr>
          <w:rFonts w:ascii="Times New Roman"/>
          <w:sz w:val="24"/>
          <w:szCs w:val="24"/>
        </w:rPr>
        <w:t>GaussView</w:t>
      </w:r>
      <w:proofErr w:type="spellEnd"/>
      <w:r>
        <w:rPr>
          <w:rFonts w:ascii="Times New Roman"/>
          <w:sz w:val="24"/>
          <w:szCs w:val="24"/>
        </w:rPr>
        <w:t xml:space="preserve"> il y a</w:t>
      </w:r>
      <w:r>
        <w:rPr>
          <w:rFonts w:ascii="Times New Roman"/>
          <w:sz w:val="24"/>
          <w:szCs w:val="24"/>
        </w:rPr>
        <w:t> </w:t>
      </w:r>
      <w:r>
        <w:rPr>
          <w:rFonts w:ascii="Times New Roman"/>
          <w:sz w:val="24"/>
          <w:szCs w:val="24"/>
        </w:rPr>
        <w:t xml:space="preserve">:  </w:t>
      </w:r>
    </w:p>
    <w:p w:rsidR="0008115E" w:rsidRPr="004336A5" w:rsidRDefault="0008115E" w:rsidP="0008115E">
      <w:pPr>
        <w:pStyle w:val="CorpsA"/>
        <w:numPr>
          <w:ilvl w:val="0"/>
          <w:numId w:val="23"/>
        </w:numPr>
        <w:tabs>
          <w:tab w:val="clear" w:pos="720"/>
          <w:tab w:val="num" w:pos="690"/>
        </w:tabs>
        <w:spacing w:line="240" w:lineRule="auto"/>
        <w:ind w:left="690" w:hanging="330"/>
        <w:jc w:val="both"/>
      </w:pPr>
      <w:r w:rsidRPr="004336A5">
        <w:rPr>
          <w:rFonts w:ascii="Times New Roman"/>
          <w:sz w:val="24"/>
          <w:szCs w:val="24"/>
        </w:rPr>
        <w:t>rotation en 3 dimensions m</w:t>
      </w:r>
      <w:r w:rsidRPr="004336A5">
        <w:rPr>
          <w:rFonts w:hAnsi="Times New Roman"/>
          <w:sz w:val="24"/>
          <w:szCs w:val="24"/>
        </w:rPr>
        <w:t>ê</w:t>
      </w:r>
      <w:r w:rsidRPr="004336A5">
        <w:rPr>
          <w:rFonts w:ascii="Times New Roman"/>
          <w:sz w:val="24"/>
          <w:szCs w:val="24"/>
        </w:rPr>
        <w:t>me pour les mol</w:t>
      </w:r>
      <w:r w:rsidRPr="004336A5">
        <w:rPr>
          <w:rFonts w:hAnsi="Times New Roman"/>
          <w:sz w:val="24"/>
          <w:szCs w:val="24"/>
        </w:rPr>
        <w:t>é</w:t>
      </w:r>
      <w:r w:rsidRPr="004336A5">
        <w:rPr>
          <w:rFonts w:ascii="Times New Roman"/>
          <w:sz w:val="24"/>
          <w:szCs w:val="24"/>
        </w:rPr>
        <w:t xml:space="preserve">cules grosses. </w:t>
      </w:r>
    </w:p>
    <w:p w:rsidR="0008115E" w:rsidRPr="004336A5" w:rsidRDefault="0008115E" w:rsidP="0008115E">
      <w:pPr>
        <w:pStyle w:val="CorpsA"/>
        <w:numPr>
          <w:ilvl w:val="0"/>
          <w:numId w:val="24"/>
        </w:numPr>
        <w:tabs>
          <w:tab w:val="clear" w:pos="720"/>
          <w:tab w:val="num" w:pos="690"/>
        </w:tabs>
        <w:spacing w:line="240" w:lineRule="auto"/>
        <w:ind w:left="690" w:hanging="330"/>
        <w:jc w:val="both"/>
      </w:pPr>
      <w:r w:rsidRPr="004336A5">
        <w:rPr>
          <w:rFonts w:ascii="Times New Roman"/>
          <w:sz w:val="24"/>
          <w:szCs w:val="24"/>
        </w:rPr>
        <w:t>construction de mol</w:t>
      </w:r>
      <w:r w:rsidRPr="004336A5">
        <w:rPr>
          <w:rFonts w:hAnsi="Times New Roman"/>
          <w:sz w:val="24"/>
          <w:szCs w:val="24"/>
        </w:rPr>
        <w:t>é</w:t>
      </w:r>
      <w:r w:rsidRPr="004336A5">
        <w:rPr>
          <w:rFonts w:ascii="Times New Roman"/>
          <w:sz w:val="24"/>
          <w:szCs w:val="24"/>
        </w:rPr>
        <w:t xml:space="preserve">cules par atomes. </w:t>
      </w:r>
    </w:p>
    <w:p w:rsidR="0008115E" w:rsidRPr="004336A5" w:rsidRDefault="0008115E" w:rsidP="0008115E">
      <w:pPr>
        <w:pStyle w:val="CorpsA"/>
        <w:numPr>
          <w:ilvl w:val="0"/>
          <w:numId w:val="25"/>
        </w:numPr>
        <w:tabs>
          <w:tab w:val="clear" w:pos="720"/>
          <w:tab w:val="num" w:pos="690"/>
        </w:tabs>
        <w:spacing w:line="240" w:lineRule="auto"/>
        <w:ind w:left="690" w:hanging="330"/>
        <w:jc w:val="both"/>
      </w:pPr>
      <w:r w:rsidRPr="004336A5">
        <w:rPr>
          <w:rFonts w:ascii="Times New Roman"/>
          <w:sz w:val="24"/>
          <w:szCs w:val="24"/>
        </w:rPr>
        <w:t>densit</w:t>
      </w:r>
      <w:r w:rsidRPr="004336A5">
        <w:rPr>
          <w:rFonts w:hAnsi="Times New Roman"/>
          <w:sz w:val="24"/>
          <w:szCs w:val="24"/>
        </w:rPr>
        <w:t>é</w:t>
      </w:r>
      <w:r w:rsidRPr="004336A5">
        <w:rPr>
          <w:rFonts w:ascii="Times New Roman"/>
          <w:sz w:val="24"/>
          <w:szCs w:val="24"/>
        </w:rPr>
        <w:t xml:space="preserve">s </w:t>
      </w:r>
      <w:r w:rsidRPr="004336A5">
        <w:rPr>
          <w:rFonts w:hAnsi="Times New Roman"/>
          <w:sz w:val="24"/>
          <w:szCs w:val="24"/>
        </w:rPr>
        <w:t>é</w:t>
      </w:r>
      <w:r w:rsidRPr="004336A5">
        <w:rPr>
          <w:rFonts w:ascii="Times New Roman"/>
          <w:sz w:val="24"/>
          <w:szCs w:val="24"/>
        </w:rPr>
        <w:t xml:space="preserve">lectronique, potentiels </w:t>
      </w:r>
      <w:r w:rsidRPr="004336A5">
        <w:rPr>
          <w:rFonts w:hAnsi="Times New Roman"/>
          <w:sz w:val="24"/>
          <w:szCs w:val="24"/>
        </w:rPr>
        <w:t>é</w:t>
      </w:r>
      <w:r w:rsidRPr="004336A5">
        <w:rPr>
          <w:rFonts w:ascii="Times New Roman"/>
          <w:sz w:val="24"/>
          <w:szCs w:val="24"/>
        </w:rPr>
        <w:t>lectronique.</w:t>
      </w:r>
    </w:p>
    <w:p w:rsidR="0008115E" w:rsidRPr="004336A5" w:rsidRDefault="0008115E" w:rsidP="0008115E">
      <w:pPr>
        <w:pStyle w:val="CorpsA"/>
        <w:numPr>
          <w:ilvl w:val="0"/>
          <w:numId w:val="26"/>
        </w:numPr>
        <w:tabs>
          <w:tab w:val="clear" w:pos="720"/>
          <w:tab w:val="num" w:pos="690"/>
        </w:tabs>
        <w:spacing w:line="240" w:lineRule="auto"/>
        <w:ind w:left="690" w:hanging="330"/>
        <w:jc w:val="both"/>
      </w:pPr>
      <w:r w:rsidRPr="004336A5">
        <w:rPr>
          <w:rFonts w:ascii="Times New Roman"/>
          <w:sz w:val="24"/>
          <w:szCs w:val="24"/>
        </w:rPr>
        <w:t>optimisation de  g</w:t>
      </w:r>
      <w:r w:rsidRPr="004336A5">
        <w:rPr>
          <w:rFonts w:hAnsi="Times New Roman"/>
          <w:sz w:val="24"/>
          <w:szCs w:val="24"/>
        </w:rPr>
        <w:t>é</w:t>
      </w:r>
      <w:r w:rsidRPr="004336A5">
        <w:rPr>
          <w:rFonts w:ascii="Times New Roman"/>
          <w:sz w:val="24"/>
          <w:szCs w:val="24"/>
        </w:rPr>
        <w:t>om</w:t>
      </w:r>
      <w:r w:rsidRPr="004336A5">
        <w:rPr>
          <w:rFonts w:hAnsi="Times New Roman"/>
          <w:sz w:val="24"/>
          <w:szCs w:val="24"/>
        </w:rPr>
        <w:t>é</w:t>
      </w:r>
      <w:r w:rsidRPr="004336A5">
        <w:rPr>
          <w:rFonts w:ascii="Times New Roman"/>
          <w:sz w:val="24"/>
          <w:szCs w:val="24"/>
        </w:rPr>
        <w:t xml:space="preserve">trie. </w:t>
      </w:r>
    </w:p>
    <w:p w:rsidR="0008115E" w:rsidRPr="004336A5" w:rsidRDefault="0008115E" w:rsidP="0008115E">
      <w:pPr>
        <w:pStyle w:val="CorpsA"/>
        <w:numPr>
          <w:ilvl w:val="0"/>
          <w:numId w:val="27"/>
        </w:numPr>
        <w:tabs>
          <w:tab w:val="clear" w:pos="720"/>
          <w:tab w:val="num" w:pos="690"/>
        </w:tabs>
        <w:spacing w:line="240" w:lineRule="auto"/>
        <w:ind w:left="690" w:hanging="330"/>
        <w:jc w:val="both"/>
      </w:pPr>
      <w:r w:rsidRPr="004336A5">
        <w:rPr>
          <w:rFonts w:ascii="Times New Roman"/>
          <w:sz w:val="24"/>
          <w:szCs w:val="24"/>
        </w:rPr>
        <w:t xml:space="preserve">spectre IR.    </w:t>
      </w: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713500" w:rsidRDefault="00713500" w:rsidP="0008115E">
      <w:pPr>
        <w:pStyle w:val="CorpsA"/>
        <w:spacing w:line="360" w:lineRule="auto"/>
        <w:rPr>
          <w:rFonts w:ascii="Times New Roman" w:eastAsia="Times New Roman" w:hAnsi="Times New Roman" w:cs="Times New Roman"/>
          <w:sz w:val="24"/>
          <w:szCs w:val="24"/>
        </w:rPr>
        <w:sectPr w:rsidR="00713500" w:rsidSect="001C79DA">
          <w:headerReference w:type="default" r:id="rId47"/>
          <w:headerReference w:type="first" r:id="rId48"/>
          <w:pgSz w:w="11900" w:h="16840"/>
          <w:pgMar w:top="1417" w:right="1133" w:bottom="1276" w:left="1417" w:header="709" w:footer="709" w:gutter="0"/>
          <w:cols w:space="720"/>
          <w:titlePg/>
          <w:docGrid w:linePitch="326"/>
        </w:sectPr>
      </w:pPr>
    </w:p>
    <w:p w:rsidR="00713500" w:rsidRDefault="00713500" w:rsidP="0008115E">
      <w:pPr>
        <w:pStyle w:val="CorpsA"/>
        <w:spacing w:line="360" w:lineRule="auto"/>
        <w:rPr>
          <w:rFonts w:ascii="Times New Roman" w:eastAsia="Times New Roman" w:hAnsi="Times New Roman" w:cs="Times New Roman"/>
          <w:sz w:val="24"/>
          <w:szCs w:val="24"/>
        </w:rPr>
        <w:sectPr w:rsidR="00713500" w:rsidSect="00713500">
          <w:headerReference w:type="default" r:id="rId49"/>
          <w:headerReference w:type="first" r:id="rId50"/>
          <w:type w:val="continuous"/>
          <w:pgSz w:w="11900" w:h="16840"/>
          <w:pgMar w:top="1418" w:right="1134" w:bottom="1276" w:left="1418" w:header="709" w:footer="709" w:gutter="0"/>
          <w:cols w:space="720"/>
          <w:titlePg/>
          <w:docGrid w:linePitch="326"/>
        </w:sect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sz w:val="24"/>
          <w:szCs w:val="24"/>
        </w:rPr>
      </w:pPr>
      <w:r w:rsidRPr="004336A5">
        <w:rPr>
          <w:rFonts w:ascii="Times New Roman"/>
          <w:sz w:val="24"/>
          <w:szCs w:val="24"/>
        </w:rPr>
        <w:t xml:space="preserve">                         </w:t>
      </w: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Pr="004336A5" w:rsidRDefault="0008115E" w:rsidP="0008115E">
      <w:pPr>
        <w:pStyle w:val="CorpsA"/>
        <w:spacing w:line="360" w:lineRule="auto"/>
        <w:rPr>
          <w:rFonts w:ascii="Times New Roman" w:eastAsia="Times New Roman" w:hAnsi="Times New Roman" w:cs="Times New Roman"/>
          <w:sz w:val="24"/>
          <w:szCs w:val="24"/>
        </w:rPr>
      </w:pPr>
    </w:p>
    <w:p w:rsidR="0008115E" w:rsidRDefault="0008115E" w:rsidP="0008115E">
      <w:pPr>
        <w:pStyle w:val="CorpsA"/>
        <w:spacing w:line="360" w:lineRule="auto"/>
        <w:rPr>
          <w:rFonts w:ascii="Times New Roman" w:eastAsia="Times New Roman" w:hAnsi="Times New Roman" w:cs="Times New Roman"/>
          <w:sz w:val="24"/>
          <w:szCs w:val="24"/>
        </w:rPr>
      </w:pPr>
    </w:p>
    <w:p w:rsidR="0027379A" w:rsidRDefault="0027379A" w:rsidP="0008115E">
      <w:pPr>
        <w:pStyle w:val="CorpsA"/>
        <w:spacing w:line="360" w:lineRule="auto"/>
        <w:rPr>
          <w:rFonts w:ascii="Times New Roman" w:eastAsia="Times New Roman" w:hAnsi="Times New Roman" w:cs="Times New Roman"/>
          <w:sz w:val="24"/>
          <w:szCs w:val="24"/>
        </w:rPr>
      </w:pPr>
    </w:p>
    <w:p w:rsidR="0027379A" w:rsidRDefault="0027379A" w:rsidP="0008115E">
      <w:pPr>
        <w:pStyle w:val="CorpsA"/>
        <w:spacing w:line="360" w:lineRule="auto"/>
        <w:rPr>
          <w:rFonts w:ascii="Times New Roman" w:eastAsia="Times New Roman" w:hAnsi="Times New Roman" w:cs="Times New Roman"/>
          <w:sz w:val="24"/>
          <w:szCs w:val="24"/>
        </w:rPr>
      </w:pPr>
    </w:p>
    <w:p w:rsidR="0027379A" w:rsidRPr="004336A5" w:rsidRDefault="0027379A" w:rsidP="0008115E">
      <w:pPr>
        <w:pStyle w:val="CorpsA"/>
        <w:spacing w:line="360" w:lineRule="auto"/>
        <w:rPr>
          <w:rFonts w:ascii="Times New Roman" w:eastAsia="Times New Roman" w:hAnsi="Times New Roman" w:cs="Times New Roman"/>
          <w:sz w:val="24"/>
          <w:szCs w:val="24"/>
        </w:rPr>
      </w:pPr>
    </w:p>
    <w:p w:rsidR="00713500" w:rsidRDefault="0008115E" w:rsidP="00713500">
      <w:pPr>
        <w:pStyle w:val="CorpsA"/>
        <w:spacing w:line="360" w:lineRule="auto"/>
        <w:rPr>
          <w:sz w:val="42"/>
          <w:szCs w:val="42"/>
        </w:rPr>
      </w:pPr>
      <w:r w:rsidRPr="004336A5">
        <w:rPr>
          <w:rFonts w:ascii="Times New Roman"/>
          <w:sz w:val="24"/>
          <w:szCs w:val="24"/>
        </w:rPr>
        <w:t xml:space="preserve">                   </w:t>
      </w:r>
      <w:r w:rsidRPr="004336A5">
        <w:rPr>
          <w:rFonts w:ascii="Times New Roman"/>
          <w:sz w:val="42"/>
          <w:szCs w:val="42"/>
        </w:rPr>
        <w:t xml:space="preserve"> </w:t>
      </w:r>
      <w:r w:rsidR="00F36F92" w:rsidRPr="00F36F92">
        <w:rPr>
          <w:rFonts w:ascii="Times New Roman"/>
          <w:b/>
          <w:bCs/>
          <w:sz w:val="42"/>
          <w:szCs w:val="42"/>
        </w:rPr>
        <w:t xml:space="preserve">Chapitre III </w:t>
      </w:r>
      <w:r w:rsidRPr="00F36F92">
        <w:rPr>
          <w:rFonts w:ascii="Times New Roman"/>
          <w:b/>
          <w:bCs/>
          <w:sz w:val="42"/>
          <w:szCs w:val="42"/>
        </w:rPr>
        <w:t>:</w:t>
      </w:r>
      <w:r w:rsidR="00F36F92" w:rsidRPr="00F36F92">
        <w:rPr>
          <w:rFonts w:ascii="Times New Roman"/>
          <w:b/>
          <w:bCs/>
          <w:sz w:val="42"/>
          <w:szCs w:val="42"/>
        </w:rPr>
        <w:t xml:space="preserve"> </w:t>
      </w:r>
      <w:r w:rsidRPr="00F36F92">
        <w:rPr>
          <w:rFonts w:ascii="Times New Roman"/>
          <w:b/>
          <w:bCs/>
          <w:sz w:val="42"/>
          <w:szCs w:val="42"/>
        </w:rPr>
        <w:t>R</w:t>
      </w:r>
      <w:r w:rsidRPr="00F36F92">
        <w:rPr>
          <w:rFonts w:hAnsi="Times New Roman"/>
          <w:b/>
          <w:bCs/>
          <w:sz w:val="42"/>
          <w:szCs w:val="42"/>
        </w:rPr>
        <w:t>é</w:t>
      </w:r>
      <w:r w:rsidRPr="00F36F92">
        <w:rPr>
          <w:rFonts w:ascii="Times New Roman"/>
          <w:b/>
          <w:bCs/>
          <w:sz w:val="42"/>
          <w:szCs w:val="42"/>
        </w:rPr>
        <w:t>sultats et Discussion</w:t>
      </w:r>
      <w:r w:rsidR="00713500">
        <w:rPr>
          <w:sz w:val="42"/>
          <w:szCs w:val="42"/>
        </w:rPr>
        <w:t>s</w:t>
      </w:r>
    </w:p>
    <w:p w:rsidR="00713500" w:rsidRDefault="00713500" w:rsidP="00713500">
      <w:pPr>
        <w:pStyle w:val="CorpsA"/>
        <w:spacing w:line="360" w:lineRule="auto"/>
        <w:rPr>
          <w:sz w:val="42"/>
          <w:szCs w:val="42"/>
        </w:rPr>
      </w:pPr>
    </w:p>
    <w:p w:rsidR="00713500" w:rsidRDefault="00713500" w:rsidP="00713500">
      <w:pPr>
        <w:pStyle w:val="CorpsA"/>
        <w:spacing w:line="360" w:lineRule="auto"/>
        <w:rPr>
          <w:sz w:val="42"/>
          <w:szCs w:val="42"/>
        </w:rPr>
      </w:pPr>
    </w:p>
    <w:p w:rsidR="00713500" w:rsidRDefault="00713500" w:rsidP="00713500">
      <w:pPr>
        <w:pStyle w:val="CorpsA"/>
        <w:spacing w:line="360" w:lineRule="auto"/>
        <w:rPr>
          <w:sz w:val="42"/>
          <w:szCs w:val="42"/>
        </w:rPr>
      </w:pPr>
    </w:p>
    <w:p w:rsidR="00713500" w:rsidRDefault="00713500" w:rsidP="00713500">
      <w:pPr>
        <w:pStyle w:val="CorpsA"/>
        <w:spacing w:line="360" w:lineRule="auto"/>
        <w:rPr>
          <w:sz w:val="42"/>
          <w:szCs w:val="42"/>
        </w:rPr>
      </w:pPr>
    </w:p>
    <w:p w:rsidR="00713500" w:rsidRDefault="00713500" w:rsidP="00713500">
      <w:pPr>
        <w:pStyle w:val="CorpsA"/>
        <w:spacing w:line="360" w:lineRule="auto"/>
        <w:rPr>
          <w:sz w:val="42"/>
          <w:szCs w:val="42"/>
        </w:rPr>
      </w:pPr>
    </w:p>
    <w:p w:rsidR="00713500" w:rsidRDefault="00713500" w:rsidP="00713500">
      <w:pPr>
        <w:pStyle w:val="CorpsA"/>
        <w:spacing w:line="360" w:lineRule="auto"/>
        <w:rPr>
          <w:sz w:val="42"/>
          <w:szCs w:val="42"/>
        </w:rPr>
      </w:pPr>
    </w:p>
    <w:p w:rsidR="00713500" w:rsidRDefault="00713500" w:rsidP="00713500">
      <w:pPr>
        <w:pStyle w:val="CorpsA"/>
        <w:spacing w:line="360" w:lineRule="auto"/>
        <w:rPr>
          <w:sz w:val="42"/>
          <w:szCs w:val="42"/>
        </w:rPr>
      </w:pPr>
    </w:p>
    <w:p w:rsidR="00713500" w:rsidRDefault="00713500" w:rsidP="00713500">
      <w:pPr>
        <w:pStyle w:val="CorpsA"/>
        <w:spacing w:line="360" w:lineRule="auto"/>
        <w:rPr>
          <w:sz w:val="42"/>
          <w:szCs w:val="42"/>
        </w:rPr>
      </w:pPr>
    </w:p>
    <w:p w:rsidR="00713500" w:rsidRDefault="00713500" w:rsidP="00713500">
      <w:pPr>
        <w:pStyle w:val="CorpsA"/>
        <w:spacing w:line="360" w:lineRule="auto"/>
        <w:rPr>
          <w:sz w:val="42"/>
          <w:szCs w:val="42"/>
        </w:rPr>
      </w:pPr>
    </w:p>
    <w:p w:rsidR="00713500" w:rsidRPr="00277082" w:rsidRDefault="00713500" w:rsidP="00713500">
      <w:pPr>
        <w:pStyle w:val="Titre1"/>
        <w:spacing w:line="360" w:lineRule="auto"/>
        <w:rPr>
          <w:bCs w:val="0"/>
        </w:rPr>
      </w:pPr>
      <w:r w:rsidRPr="00277082">
        <w:rPr>
          <w:bCs w:val="0"/>
        </w:rPr>
        <w:lastRenderedPageBreak/>
        <w:t>III. R</w:t>
      </w:r>
      <w:r w:rsidRPr="00277082">
        <w:rPr>
          <w:rFonts w:hAnsi="Times New Roman Bold"/>
          <w:bCs w:val="0"/>
        </w:rPr>
        <w:t>é</w:t>
      </w:r>
      <w:r w:rsidRPr="00277082">
        <w:rPr>
          <w:bCs w:val="0"/>
        </w:rPr>
        <w:t>sultats et discussion</w:t>
      </w:r>
      <w:r w:rsidRPr="00277082">
        <w:rPr>
          <w:rFonts w:hAnsi="Times New Roman Bold"/>
          <w:bCs w:val="0"/>
        </w:rPr>
        <w:t> </w:t>
      </w:r>
      <w:r w:rsidRPr="00277082">
        <w:rPr>
          <w:bCs w:val="0"/>
        </w:rPr>
        <w:t xml:space="preserve">: </w:t>
      </w:r>
    </w:p>
    <w:p w:rsidR="00713500" w:rsidRPr="004336A5" w:rsidRDefault="00713500" w:rsidP="00713500">
      <w:pPr>
        <w:pStyle w:val="CorpsA"/>
        <w:spacing w:line="360" w:lineRule="auto"/>
        <w:jc w:val="both"/>
        <w:rPr>
          <w:sz w:val="24"/>
          <w:szCs w:val="24"/>
          <w:rtl/>
          <w:lang w:val="ar-SA"/>
        </w:rPr>
      </w:pPr>
      <w:r w:rsidRPr="004336A5">
        <w:rPr>
          <w:rFonts w:ascii="Times New Roman"/>
          <w:sz w:val="24"/>
          <w:szCs w:val="24"/>
        </w:rPr>
        <w:t xml:space="preserve">           Tous les calculs ont </w:t>
      </w:r>
      <w:r w:rsidRPr="004336A5">
        <w:rPr>
          <w:rFonts w:hAnsi="Times New Roman"/>
          <w:sz w:val="24"/>
          <w:szCs w:val="24"/>
        </w:rPr>
        <w:t>é</w:t>
      </w:r>
      <w:r w:rsidRPr="004336A5">
        <w:rPr>
          <w:rFonts w:ascii="Times New Roman"/>
          <w:sz w:val="24"/>
          <w:szCs w:val="24"/>
        </w:rPr>
        <w:t>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r</w:t>
      </w:r>
      <w:r w:rsidRPr="004336A5">
        <w:rPr>
          <w:rFonts w:hAnsi="Times New Roman"/>
          <w:sz w:val="24"/>
          <w:szCs w:val="24"/>
        </w:rPr>
        <w:t>é</w:t>
      </w:r>
      <w:r w:rsidRPr="004336A5">
        <w:rPr>
          <w:rFonts w:ascii="Times New Roman"/>
          <w:sz w:val="24"/>
          <w:szCs w:val="24"/>
        </w:rPr>
        <w:t>alis</w:t>
      </w:r>
      <w:r w:rsidRPr="004336A5">
        <w:rPr>
          <w:rFonts w:hAnsi="Times New Roman"/>
          <w:sz w:val="24"/>
          <w:szCs w:val="24"/>
        </w:rPr>
        <w:t>é</w:t>
      </w:r>
      <w:r w:rsidRPr="004336A5">
        <w:rPr>
          <w:rFonts w:ascii="Times New Roman"/>
          <w:sz w:val="24"/>
          <w:szCs w:val="24"/>
        </w:rPr>
        <w:t>s avec le programme Gaussian03 [</w:t>
      </w:r>
      <w:r>
        <w:rPr>
          <w:rFonts w:ascii="Times New Roman"/>
          <w:sz w:val="24"/>
          <w:szCs w:val="24"/>
        </w:rPr>
        <w:t>7</w:t>
      </w:r>
      <w:r w:rsidRPr="004336A5">
        <w:rPr>
          <w:rFonts w:ascii="Times New Roman"/>
          <w:sz w:val="24"/>
          <w:szCs w:val="24"/>
        </w:rPr>
        <w:t>]. Dans un premier temps nous avons calcul</w:t>
      </w:r>
      <w:r w:rsidRPr="004336A5">
        <w:rPr>
          <w:rFonts w:hAnsi="Times New Roman"/>
          <w:sz w:val="24"/>
          <w:szCs w:val="24"/>
        </w:rPr>
        <w:t>é</w:t>
      </w:r>
      <w:r w:rsidRPr="004336A5">
        <w:rPr>
          <w:rFonts w:ascii="Times New Roman"/>
          <w:sz w:val="24"/>
          <w:szCs w:val="24"/>
        </w:rPr>
        <w:t>s les param</w:t>
      </w:r>
      <w:r w:rsidRPr="004336A5">
        <w:rPr>
          <w:rFonts w:hAnsi="Times New Roman"/>
          <w:sz w:val="24"/>
          <w:szCs w:val="24"/>
        </w:rPr>
        <w:t>è</w:t>
      </w:r>
      <w:r w:rsidRPr="004336A5">
        <w:rPr>
          <w:rFonts w:ascii="Times New Roman"/>
          <w:sz w:val="24"/>
          <w:szCs w:val="24"/>
        </w:rPr>
        <w:t>tres d</w:t>
      </w:r>
      <w:r w:rsidRPr="004336A5">
        <w:rPr>
          <w:rFonts w:hAnsi="Times New Roman"/>
          <w:sz w:val="24"/>
          <w:szCs w:val="24"/>
        </w:rPr>
        <w:t>’</w:t>
      </w:r>
      <w:r w:rsidRPr="004336A5">
        <w:rPr>
          <w:rFonts w:ascii="Times New Roman"/>
          <w:sz w:val="24"/>
          <w:szCs w:val="24"/>
        </w:rPr>
        <w:t>optimisations de g</w:t>
      </w:r>
      <w:r w:rsidRPr="004336A5">
        <w:rPr>
          <w:rFonts w:hAnsi="Times New Roman"/>
          <w:sz w:val="24"/>
          <w:szCs w:val="24"/>
        </w:rPr>
        <w:t>é</w:t>
      </w:r>
      <w:r w:rsidRPr="004336A5">
        <w:rPr>
          <w:rFonts w:ascii="Times New Roman"/>
          <w:sz w:val="24"/>
          <w:szCs w:val="24"/>
        </w:rPr>
        <w:t>om</w:t>
      </w:r>
      <w:r w:rsidRPr="004336A5">
        <w:rPr>
          <w:rFonts w:hAnsi="Times New Roman"/>
          <w:sz w:val="24"/>
          <w:szCs w:val="24"/>
        </w:rPr>
        <w:t>é</w:t>
      </w:r>
      <w:r w:rsidRPr="004336A5">
        <w:rPr>
          <w:rFonts w:ascii="Times New Roman"/>
          <w:sz w:val="24"/>
          <w:szCs w:val="24"/>
        </w:rPr>
        <w:t xml:space="preserve">trie (liaison, angle et </w:t>
      </w:r>
      <w:r w:rsidRPr="004336A5">
        <w:rPr>
          <w:rFonts w:hAnsi="Times New Roman"/>
          <w:sz w:val="24"/>
          <w:szCs w:val="24"/>
        </w:rPr>
        <w:t>é</w:t>
      </w:r>
      <w:r w:rsidRPr="004336A5">
        <w:rPr>
          <w:rFonts w:ascii="Times New Roman"/>
          <w:sz w:val="24"/>
          <w:szCs w:val="24"/>
        </w:rPr>
        <w:t>nergie), puis en partant de la structure optimis</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rPr>
        <w:t>nous avons calcul</w:t>
      </w:r>
      <w:r w:rsidRPr="004336A5">
        <w:rPr>
          <w:rFonts w:hAnsi="Times New Roman"/>
          <w:sz w:val="24"/>
          <w:szCs w:val="24"/>
        </w:rPr>
        <w:t>é</w:t>
      </w:r>
      <w:r w:rsidRPr="004336A5">
        <w:rPr>
          <w:rFonts w:ascii="Times New Roman"/>
          <w:sz w:val="24"/>
          <w:szCs w:val="24"/>
        </w:rPr>
        <w:t>s les fr</w:t>
      </w:r>
      <w:r w:rsidRPr="004336A5">
        <w:rPr>
          <w:rFonts w:hAnsi="Times New Roman"/>
          <w:sz w:val="24"/>
          <w:szCs w:val="24"/>
        </w:rPr>
        <w:t>é</w:t>
      </w:r>
      <w:r w:rsidRPr="004336A5">
        <w:rPr>
          <w:rFonts w:ascii="Times New Roman"/>
          <w:sz w:val="24"/>
          <w:szCs w:val="24"/>
        </w:rPr>
        <w:t>quences vibrationnelle du dim</w:t>
      </w:r>
      <w:r w:rsidRPr="004336A5">
        <w:rPr>
          <w:rFonts w:hAnsi="Times New Roman"/>
          <w:sz w:val="24"/>
          <w:szCs w:val="24"/>
        </w:rPr>
        <w:t>è</w:t>
      </w:r>
      <w:r w:rsidRPr="004336A5">
        <w:rPr>
          <w:rFonts w:ascii="Times New Roman"/>
          <w:sz w:val="24"/>
          <w:szCs w:val="24"/>
        </w:rPr>
        <w:t>re de l</w:t>
      </w:r>
      <w:r w:rsidRPr="004336A5">
        <w:rPr>
          <w:rFonts w:hAnsi="Times New Roman"/>
          <w:sz w:val="24"/>
          <w:szCs w:val="24"/>
        </w:rPr>
        <w:t>’</w:t>
      </w:r>
      <w:r w:rsidRPr="004336A5">
        <w:rPr>
          <w:rFonts w:ascii="Times New Roman"/>
          <w:sz w:val="24"/>
          <w:szCs w:val="24"/>
        </w:rPr>
        <w:t>acide ac</w:t>
      </w:r>
      <w:r w:rsidRPr="004336A5">
        <w:rPr>
          <w:rFonts w:hAnsi="Times New Roman"/>
          <w:sz w:val="24"/>
          <w:szCs w:val="24"/>
        </w:rPr>
        <w:t>é</w:t>
      </w:r>
      <w:r w:rsidRPr="004336A5">
        <w:rPr>
          <w:rFonts w:ascii="Times New Roman"/>
          <w:sz w:val="24"/>
          <w:szCs w:val="24"/>
        </w:rPr>
        <w:t>tique en utilisant deux m</w:t>
      </w:r>
      <w:r w:rsidRPr="004336A5">
        <w:rPr>
          <w:rFonts w:hAnsi="Times New Roman"/>
          <w:sz w:val="24"/>
          <w:szCs w:val="24"/>
        </w:rPr>
        <w:t>é</w:t>
      </w:r>
      <w:r w:rsidRPr="004336A5">
        <w:rPr>
          <w:rFonts w:ascii="Times New Roman"/>
          <w:sz w:val="24"/>
          <w:szCs w:val="24"/>
        </w:rPr>
        <w:t>thodes HF et DFT en changeant la base. Les base que nous avons utilis</w:t>
      </w:r>
      <w:r w:rsidRPr="004336A5">
        <w:rPr>
          <w:rFonts w:hAnsi="Times New Roman"/>
          <w:sz w:val="24"/>
          <w:szCs w:val="24"/>
        </w:rPr>
        <w:t>é</w:t>
      </w:r>
      <w:r w:rsidRPr="004336A5">
        <w:rPr>
          <w:rFonts w:ascii="Times New Roman"/>
          <w:sz w:val="24"/>
          <w:szCs w:val="24"/>
        </w:rPr>
        <w:t>s sont</w:t>
      </w:r>
      <w:r w:rsidRPr="004336A5">
        <w:rPr>
          <w:rFonts w:hAnsi="Times New Roman"/>
          <w:sz w:val="24"/>
          <w:szCs w:val="24"/>
        </w:rPr>
        <w:t> </w:t>
      </w:r>
      <w:r w:rsidRPr="004336A5">
        <w:rPr>
          <w:rFonts w:ascii="Times New Roman"/>
          <w:sz w:val="24"/>
          <w:szCs w:val="24"/>
        </w:rPr>
        <w:t>: 6-31G(d), 6-31+G(d) et 6-31+</w:t>
      </w:r>
      <w:proofErr w:type="gramStart"/>
      <w:r w:rsidRPr="004336A5">
        <w:rPr>
          <w:rFonts w:ascii="Times New Roman"/>
          <w:sz w:val="24"/>
          <w:szCs w:val="24"/>
        </w:rPr>
        <w:t>G(</w:t>
      </w:r>
      <w:proofErr w:type="gramEnd"/>
      <w:r w:rsidRPr="004336A5">
        <w:rPr>
          <w:rFonts w:ascii="Times New Roman"/>
          <w:sz w:val="24"/>
          <w:szCs w:val="24"/>
        </w:rPr>
        <w:t>d, p). Les r</w:t>
      </w:r>
      <w:r w:rsidRPr="004336A5">
        <w:rPr>
          <w:rFonts w:hAnsi="Times New Roman"/>
          <w:sz w:val="24"/>
          <w:szCs w:val="24"/>
        </w:rPr>
        <w:t>é</w:t>
      </w:r>
      <w:r w:rsidRPr="004336A5">
        <w:rPr>
          <w:rFonts w:ascii="Times New Roman"/>
          <w:sz w:val="24"/>
          <w:szCs w:val="24"/>
        </w:rPr>
        <w:t>sultats obtenus par nos calculs sont compar</w:t>
      </w:r>
      <w:r w:rsidRPr="004336A5">
        <w:rPr>
          <w:rFonts w:hAnsi="Times New Roman"/>
          <w:sz w:val="24"/>
          <w:szCs w:val="24"/>
        </w:rPr>
        <w:t>é</w:t>
      </w:r>
      <w:r w:rsidRPr="004336A5">
        <w:rPr>
          <w:rFonts w:ascii="Times New Roman"/>
          <w:sz w:val="24"/>
          <w:szCs w:val="24"/>
        </w:rPr>
        <w:t>s avec les valeurs exp</w:t>
      </w:r>
      <w:r w:rsidRPr="004336A5">
        <w:rPr>
          <w:rFonts w:hAnsi="Times New Roman"/>
          <w:sz w:val="24"/>
          <w:szCs w:val="24"/>
        </w:rPr>
        <w:t>é</w:t>
      </w:r>
      <w:r w:rsidRPr="004336A5">
        <w:rPr>
          <w:rFonts w:ascii="Times New Roman"/>
          <w:sz w:val="24"/>
          <w:szCs w:val="24"/>
        </w:rPr>
        <w:t>rimentales et avec les calculs effectu</w:t>
      </w:r>
      <w:r w:rsidRPr="004336A5">
        <w:rPr>
          <w:rFonts w:hAnsi="Times New Roman"/>
          <w:sz w:val="24"/>
          <w:szCs w:val="24"/>
        </w:rPr>
        <w:t>é</w:t>
      </w:r>
      <w:r w:rsidRPr="004336A5">
        <w:rPr>
          <w:rFonts w:ascii="Times New Roman"/>
          <w:sz w:val="24"/>
          <w:szCs w:val="24"/>
        </w:rPr>
        <w:t>s par la m</w:t>
      </w:r>
      <w:r w:rsidRPr="004336A5">
        <w:rPr>
          <w:rFonts w:hAnsi="Times New Roman"/>
          <w:sz w:val="24"/>
          <w:szCs w:val="24"/>
        </w:rPr>
        <w:t>é</w:t>
      </w:r>
      <w:r w:rsidRPr="004336A5">
        <w:rPr>
          <w:rFonts w:ascii="Times New Roman"/>
          <w:sz w:val="24"/>
          <w:szCs w:val="24"/>
        </w:rPr>
        <w:t>thode de CPMD [</w:t>
      </w:r>
      <w:r>
        <w:rPr>
          <w:rFonts w:ascii="Times New Roman" w:hint="cs"/>
          <w:sz w:val="24"/>
          <w:szCs w:val="24"/>
          <w:rtl/>
        </w:rPr>
        <w:t>10</w:t>
      </w:r>
      <w:r w:rsidRPr="004336A5">
        <w:rPr>
          <w:rFonts w:ascii="Times New Roman"/>
          <w:sz w:val="24"/>
          <w:szCs w:val="24"/>
        </w:rPr>
        <w:t>]. Les r</w:t>
      </w:r>
      <w:r w:rsidRPr="004336A5">
        <w:rPr>
          <w:rFonts w:hAnsi="Times New Roman"/>
          <w:sz w:val="24"/>
          <w:szCs w:val="24"/>
        </w:rPr>
        <w:t>é</w:t>
      </w:r>
      <w:r w:rsidRPr="004336A5">
        <w:rPr>
          <w:rFonts w:ascii="Times New Roman"/>
          <w:sz w:val="24"/>
          <w:szCs w:val="24"/>
        </w:rPr>
        <w:t xml:space="preserve">sultats ont </w:t>
      </w:r>
      <w:r w:rsidRPr="004336A5">
        <w:rPr>
          <w:rFonts w:hAnsi="Times New Roman"/>
          <w:sz w:val="24"/>
          <w:szCs w:val="24"/>
        </w:rPr>
        <w:t>é</w:t>
      </w:r>
      <w:r w:rsidRPr="004336A5">
        <w:rPr>
          <w:rFonts w:ascii="Times New Roman"/>
          <w:sz w:val="24"/>
          <w:szCs w:val="24"/>
        </w:rPr>
        <w:t>t</w:t>
      </w:r>
      <w:r w:rsidRPr="004336A5">
        <w:rPr>
          <w:rFonts w:hAnsi="Times New Roman"/>
          <w:sz w:val="24"/>
          <w:szCs w:val="24"/>
        </w:rPr>
        <w:t>é</w:t>
      </w:r>
      <w:r w:rsidRPr="004336A5">
        <w:rPr>
          <w:rFonts w:hAnsi="Times New Roman"/>
          <w:sz w:val="24"/>
          <w:szCs w:val="24"/>
        </w:rPr>
        <w:t xml:space="preserve"> </w:t>
      </w:r>
      <w:r w:rsidRPr="004336A5">
        <w:rPr>
          <w:rFonts w:ascii="Times New Roman"/>
          <w:sz w:val="24"/>
          <w:szCs w:val="24"/>
          <w:lang w:val="it-IT"/>
        </w:rPr>
        <w:t>visualis</w:t>
      </w:r>
      <w:proofErr w:type="spellStart"/>
      <w:r w:rsidRPr="004336A5">
        <w:rPr>
          <w:rFonts w:hAnsi="Times New Roman"/>
          <w:sz w:val="24"/>
          <w:szCs w:val="24"/>
        </w:rPr>
        <w:t>é</w:t>
      </w:r>
      <w:r w:rsidRPr="004336A5">
        <w:rPr>
          <w:rFonts w:ascii="Times New Roman"/>
          <w:sz w:val="24"/>
          <w:szCs w:val="24"/>
        </w:rPr>
        <w:t>s</w:t>
      </w:r>
      <w:proofErr w:type="spellEnd"/>
      <w:r w:rsidRPr="004336A5">
        <w:rPr>
          <w:rFonts w:hAnsi="Times New Roman"/>
          <w:sz w:val="24"/>
          <w:szCs w:val="24"/>
        </w:rPr>
        <w:t xml:space="preserve">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l</w:t>
      </w:r>
      <w:r w:rsidRPr="004336A5">
        <w:rPr>
          <w:rFonts w:hAnsi="Times New Roman"/>
          <w:sz w:val="24"/>
          <w:szCs w:val="24"/>
        </w:rPr>
        <w:t>’</w:t>
      </w:r>
      <w:r w:rsidRPr="004336A5">
        <w:rPr>
          <w:rFonts w:ascii="Times New Roman"/>
          <w:sz w:val="24"/>
          <w:szCs w:val="24"/>
        </w:rPr>
        <w:t xml:space="preserve">aide du programme </w:t>
      </w:r>
      <w:proofErr w:type="spellStart"/>
      <w:r w:rsidRPr="004336A5">
        <w:rPr>
          <w:rFonts w:ascii="Times New Roman"/>
          <w:sz w:val="24"/>
          <w:szCs w:val="24"/>
        </w:rPr>
        <w:t>GaussView</w:t>
      </w:r>
      <w:proofErr w:type="spellEnd"/>
      <w:r w:rsidRPr="004336A5">
        <w:rPr>
          <w:rFonts w:ascii="Times New Roman"/>
          <w:sz w:val="24"/>
          <w:szCs w:val="24"/>
        </w:rPr>
        <w:t xml:space="preserve">.  </w:t>
      </w:r>
    </w:p>
    <w:p w:rsidR="00713500" w:rsidRPr="004336A5" w:rsidRDefault="00713500" w:rsidP="00713500">
      <w:pPr>
        <w:pStyle w:val="CorpsA"/>
        <w:bidi/>
        <w:jc w:val="center"/>
        <w:rPr>
          <w:rtl/>
        </w:rPr>
      </w:pPr>
      <w:r w:rsidRPr="004336A5">
        <w:rPr>
          <w:noProof/>
        </w:rPr>
        <w:drawing>
          <wp:inline distT="0" distB="0" distL="0" distR="0">
            <wp:extent cx="4143374" cy="1943100"/>
            <wp:effectExtent l="0" t="0" r="0" b="0"/>
            <wp:docPr id="3" name="officeArt object"/>
            <wp:cNvGraphicFramePr/>
            <a:graphic xmlns:a="http://schemas.openxmlformats.org/drawingml/2006/main">
              <a:graphicData uri="http://schemas.openxmlformats.org/drawingml/2006/picture">
                <pic:pic xmlns:pic="http://schemas.openxmlformats.org/drawingml/2006/picture">
                  <pic:nvPicPr>
                    <pic:cNvPr id="1073741856" name="image25.png"/>
                    <pic:cNvPicPr/>
                  </pic:nvPicPr>
                  <pic:blipFill>
                    <a:blip r:embed="rId51" cstate="print">
                      <a:extLst/>
                    </a:blip>
                    <a:stretch>
                      <a:fillRect/>
                    </a:stretch>
                  </pic:blipFill>
                  <pic:spPr>
                    <a:xfrm>
                      <a:off x="0" y="0"/>
                      <a:ext cx="4143374" cy="1943100"/>
                    </a:xfrm>
                    <a:prstGeom prst="rect">
                      <a:avLst/>
                    </a:prstGeom>
                    <a:ln w="12700" cap="flat">
                      <a:noFill/>
                      <a:miter lim="400000"/>
                    </a:ln>
                    <a:effectLst/>
                  </pic:spPr>
                </pic:pic>
              </a:graphicData>
            </a:graphic>
          </wp:inline>
        </w:drawing>
      </w:r>
    </w:p>
    <w:p w:rsidR="00713500" w:rsidRPr="004336A5" w:rsidRDefault="00713500" w:rsidP="00713500">
      <w:pPr>
        <w:pStyle w:val="CorpsA"/>
        <w:bidi/>
        <w:jc w:val="center"/>
        <w:rPr>
          <w:rtl/>
        </w:rPr>
      </w:pPr>
      <w:r w:rsidRPr="00B77D15">
        <w:rPr>
          <w:rFonts w:asciiTheme="majorBidi" w:hAnsiTheme="majorBidi" w:cstheme="majorBidi"/>
          <w:b/>
          <w:bCs/>
          <w:sz w:val="28"/>
          <w:szCs w:val="28"/>
        </w:rPr>
        <w:t>Figure 4:</w:t>
      </w:r>
      <w:r w:rsidRPr="00B77D15">
        <w:rPr>
          <w:rFonts w:ascii="Times New Roman"/>
          <w:sz w:val="28"/>
          <w:szCs w:val="28"/>
        </w:rPr>
        <w:t xml:space="preserve"> </w:t>
      </w:r>
      <w:r w:rsidRPr="004336A5">
        <w:rPr>
          <w:rFonts w:ascii="Times New Roman"/>
        </w:rPr>
        <w:t>Structure du monom</w:t>
      </w:r>
      <w:r w:rsidRPr="004336A5">
        <w:rPr>
          <w:rFonts w:hAnsi="Times New Roman"/>
        </w:rPr>
        <w:t>è</w:t>
      </w:r>
      <w:r w:rsidRPr="004336A5">
        <w:rPr>
          <w:rFonts w:ascii="Times New Roman"/>
        </w:rPr>
        <w:t>re d</w:t>
      </w:r>
      <w:r w:rsidRPr="004336A5">
        <w:rPr>
          <w:rFonts w:hAnsi="Times New Roman"/>
        </w:rPr>
        <w:t>’</w:t>
      </w:r>
      <w:r w:rsidRPr="004336A5">
        <w:rPr>
          <w:rFonts w:ascii="Times New Roman"/>
        </w:rPr>
        <w:t>acide ac</w:t>
      </w:r>
      <w:r w:rsidRPr="004336A5">
        <w:rPr>
          <w:rFonts w:hAnsi="Times New Roman"/>
        </w:rPr>
        <w:t>é</w:t>
      </w:r>
      <w:r w:rsidRPr="004336A5">
        <w:rPr>
          <w:rFonts w:ascii="Times New Roman"/>
        </w:rPr>
        <w:t>tique optimis</w:t>
      </w:r>
      <w:r w:rsidRPr="004336A5">
        <w:rPr>
          <w:rFonts w:hAnsi="Times New Roman"/>
        </w:rPr>
        <w:t>é</w:t>
      </w:r>
      <w:r w:rsidRPr="004336A5">
        <w:rPr>
          <w:rFonts w:ascii="Times New Roman"/>
        </w:rPr>
        <w:t>e</w:t>
      </w:r>
    </w:p>
    <w:p w:rsidR="00713500" w:rsidRPr="004336A5" w:rsidRDefault="00713500" w:rsidP="00713500">
      <w:pPr>
        <w:pStyle w:val="CorpsA"/>
        <w:jc w:val="both"/>
      </w:pPr>
      <w:r w:rsidRPr="004336A5">
        <w:rPr>
          <w:rFonts w:ascii="Times New Roman"/>
          <w:sz w:val="24"/>
          <w:szCs w:val="24"/>
        </w:rPr>
        <w:t xml:space="preserve"> </w:t>
      </w:r>
    </w:p>
    <w:p w:rsidR="00713500" w:rsidRPr="004336A5" w:rsidRDefault="00713500" w:rsidP="00713500">
      <w:pPr>
        <w:pStyle w:val="CorpsA"/>
        <w:spacing w:line="360" w:lineRule="auto"/>
        <w:jc w:val="both"/>
        <w:rPr>
          <w:rFonts w:ascii="Times New Roman Bold" w:eastAsia="Times New Roman Bold" w:hAnsi="Times New Roman Bold" w:cs="Times New Roman Bold"/>
          <w:sz w:val="24"/>
          <w:szCs w:val="24"/>
        </w:rPr>
      </w:pPr>
      <w:r w:rsidRPr="004336A5">
        <w:rPr>
          <w:noProof/>
          <w:sz w:val="24"/>
          <w:szCs w:val="24"/>
        </w:rPr>
        <w:drawing>
          <wp:anchor distT="57150" distB="57150" distL="57150" distR="57150" simplePos="0" relativeHeight="251670528" behindDoc="0" locked="0" layoutInCell="1" allowOverlap="1">
            <wp:simplePos x="0" y="0"/>
            <wp:positionH relativeFrom="page">
              <wp:posOffset>1999615</wp:posOffset>
            </wp:positionH>
            <wp:positionV relativeFrom="line">
              <wp:posOffset>120650</wp:posOffset>
            </wp:positionV>
            <wp:extent cx="3657600" cy="2333625"/>
            <wp:effectExtent l="0" t="0" r="0" b="9525"/>
            <wp:wrapSquare wrapText="bothSides" distT="57150" distB="57150" distL="57150" distR="57150"/>
            <wp:docPr id="4" name="officeArt object"/>
            <wp:cNvGraphicFramePr/>
            <a:graphic xmlns:a="http://schemas.openxmlformats.org/drawingml/2006/main">
              <a:graphicData uri="http://schemas.openxmlformats.org/drawingml/2006/picture">
                <pic:pic xmlns:pic="http://schemas.openxmlformats.org/drawingml/2006/picture">
                  <pic:nvPicPr>
                    <pic:cNvPr id="1073741857" name="image26.png"/>
                    <pic:cNvPicPr/>
                  </pic:nvPicPr>
                  <pic:blipFill>
                    <a:blip r:embed="rId52" cstate="print">
                      <a:extLst/>
                    </a:blip>
                    <a:stretch>
                      <a:fillRect/>
                    </a:stretch>
                  </pic:blipFill>
                  <pic:spPr>
                    <a:xfrm>
                      <a:off x="0" y="0"/>
                      <a:ext cx="3657600" cy="2333625"/>
                    </a:xfrm>
                    <a:prstGeom prst="rect">
                      <a:avLst/>
                    </a:prstGeom>
                    <a:ln w="12700" cap="flat">
                      <a:noFill/>
                      <a:miter lim="400000"/>
                    </a:ln>
                    <a:effectLst/>
                  </pic:spPr>
                </pic:pic>
              </a:graphicData>
            </a:graphic>
          </wp:anchor>
        </w:drawing>
      </w:r>
    </w:p>
    <w:p w:rsidR="00713500" w:rsidRPr="004336A5" w:rsidRDefault="00713500" w:rsidP="00713500">
      <w:pPr>
        <w:pStyle w:val="CorpsA"/>
        <w:spacing w:line="360" w:lineRule="auto"/>
        <w:jc w:val="both"/>
        <w:rPr>
          <w:rFonts w:ascii="Times New Roman Bold" w:eastAsia="Times New Roman Bold" w:hAnsi="Times New Roman Bold" w:cs="Times New Roman Bold"/>
          <w:sz w:val="24"/>
          <w:szCs w:val="24"/>
        </w:rPr>
      </w:pPr>
    </w:p>
    <w:p w:rsidR="00713500" w:rsidRPr="004336A5" w:rsidRDefault="00713500" w:rsidP="00713500">
      <w:pPr>
        <w:pStyle w:val="CorpsA"/>
        <w:spacing w:line="360" w:lineRule="auto"/>
        <w:jc w:val="both"/>
        <w:rPr>
          <w:rFonts w:ascii="Times New Roman Bold" w:eastAsia="Times New Roman Bold" w:hAnsi="Times New Roman Bold" w:cs="Times New Roman Bold"/>
          <w:sz w:val="24"/>
          <w:szCs w:val="24"/>
        </w:rPr>
      </w:pPr>
    </w:p>
    <w:p w:rsidR="00713500" w:rsidRPr="004336A5" w:rsidRDefault="00713500" w:rsidP="00713500">
      <w:pPr>
        <w:pStyle w:val="CorpsA"/>
        <w:spacing w:line="360" w:lineRule="auto"/>
        <w:jc w:val="both"/>
        <w:rPr>
          <w:rFonts w:ascii="Times New Roman Bold" w:eastAsia="Times New Roman Bold" w:hAnsi="Times New Roman Bold" w:cs="Times New Roman Bold"/>
          <w:sz w:val="24"/>
          <w:szCs w:val="24"/>
        </w:rPr>
      </w:pPr>
    </w:p>
    <w:p w:rsidR="00713500" w:rsidRPr="004336A5" w:rsidRDefault="00713500" w:rsidP="00713500">
      <w:pPr>
        <w:pStyle w:val="CorpsA"/>
        <w:spacing w:line="360" w:lineRule="auto"/>
        <w:jc w:val="both"/>
        <w:rPr>
          <w:rFonts w:ascii="Times New Roman Bold" w:eastAsia="Times New Roman Bold" w:hAnsi="Times New Roman Bold" w:cs="Times New Roman Bold"/>
          <w:sz w:val="24"/>
          <w:szCs w:val="24"/>
        </w:rPr>
      </w:pPr>
    </w:p>
    <w:p w:rsidR="00713500" w:rsidRPr="004336A5" w:rsidRDefault="00713500" w:rsidP="00713500">
      <w:pPr>
        <w:pStyle w:val="CorpsA"/>
        <w:spacing w:line="360" w:lineRule="auto"/>
        <w:jc w:val="both"/>
        <w:rPr>
          <w:rFonts w:ascii="Times New Roman Bold" w:eastAsia="Times New Roman Bold" w:hAnsi="Times New Roman Bold" w:cs="Times New Roman Bold"/>
          <w:sz w:val="24"/>
          <w:szCs w:val="24"/>
        </w:rPr>
      </w:pPr>
    </w:p>
    <w:p w:rsidR="00713500" w:rsidRPr="004336A5" w:rsidRDefault="00713500" w:rsidP="00713500">
      <w:pPr>
        <w:pStyle w:val="CorpsA"/>
        <w:spacing w:line="360" w:lineRule="auto"/>
        <w:jc w:val="center"/>
        <w:rPr>
          <w:rFonts w:ascii="Times New Roman Bold" w:eastAsia="Times New Roman Bold" w:hAnsi="Times New Roman Bold" w:cs="Times New Roman Bold"/>
          <w:sz w:val="24"/>
          <w:szCs w:val="24"/>
        </w:rPr>
      </w:pPr>
    </w:p>
    <w:p w:rsidR="00713500" w:rsidRPr="00713500" w:rsidRDefault="00713500" w:rsidP="00713500">
      <w:pPr>
        <w:pStyle w:val="CorpsA"/>
        <w:spacing w:line="360" w:lineRule="auto"/>
        <w:rPr>
          <w:sz w:val="42"/>
          <w:szCs w:val="42"/>
        </w:rPr>
        <w:sectPr w:rsidR="00713500" w:rsidRPr="00713500" w:rsidSect="00713500">
          <w:pgSz w:w="11900" w:h="16840"/>
          <w:pgMar w:top="1418" w:right="1134" w:bottom="1276" w:left="1418" w:header="709" w:footer="709" w:gutter="0"/>
          <w:cols w:space="720"/>
          <w:titlePg/>
          <w:docGrid w:linePitch="326"/>
        </w:sectPr>
      </w:pPr>
      <w:r w:rsidRPr="0041254B">
        <w:rPr>
          <w:rFonts w:ascii="Times New Roman Bold"/>
          <w:b/>
          <w:bCs/>
          <w:sz w:val="28"/>
          <w:szCs w:val="32"/>
        </w:rPr>
        <w:t xml:space="preserve">Figure </w:t>
      </w:r>
      <w:r>
        <w:rPr>
          <w:rFonts w:ascii="Times New Roman Bold"/>
          <w:b/>
          <w:bCs/>
          <w:sz w:val="28"/>
          <w:szCs w:val="32"/>
        </w:rPr>
        <w:t>5</w:t>
      </w:r>
      <w:r w:rsidRPr="004336A5">
        <w:rPr>
          <w:rFonts w:ascii="Times New Roman Bold"/>
          <w:sz w:val="24"/>
          <w:szCs w:val="24"/>
        </w:rPr>
        <w:t>:</w:t>
      </w:r>
      <w:r w:rsidRPr="004336A5">
        <w:rPr>
          <w:rFonts w:ascii="Times New Roman"/>
          <w:sz w:val="28"/>
          <w:szCs w:val="28"/>
        </w:rPr>
        <w:t xml:space="preserve"> </w:t>
      </w:r>
      <w:r w:rsidRPr="004336A5">
        <w:rPr>
          <w:rFonts w:ascii="Times New Roman"/>
          <w:sz w:val="32"/>
          <w:szCs w:val="32"/>
        </w:rPr>
        <w:t>S</w:t>
      </w:r>
      <w:r w:rsidRPr="004336A5">
        <w:rPr>
          <w:rFonts w:ascii="Times New Roman"/>
          <w:sz w:val="24"/>
          <w:szCs w:val="24"/>
        </w:rPr>
        <w:t>tructure du dim</w:t>
      </w:r>
      <w:r w:rsidRPr="004336A5">
        <w:rPr>
          <w:rFonts w:hAnsi="Times New Roman"/>
          <w:sz w:val="24"/>
          <w:szCs w:val="24"/>
        </w:rPr>
        <w:t>è</w:t>
      </w:r>
      <w:r w:rsidRPr="004336A5">
        <w:rPr>
          <w:rFonts w:ascii="Times New Roman"/>
          <w:sz w:val="24"/>
          <w:szCs w:val="24"/>
        </w:rPr>
        <w:t>re d</w:t>
      </w:r>
      <w:r w:rsidRPr="004336A5">
        <w:rPr>
          <w:rFonts w:hAnsi="Times New Roman"/>
          <w:sz w:val="24"/>
          <w:szCs w:val="24"/>
        </w:rPr>
        <w:t>’</w:t>
      </w:r>
      <w:r>
        <w:rPr>
          <w:rFonts w:ascii="Times New Roman"/>
          <w:sz w:val="24"/>
          <w:szCs w:val="24"/>
          <w:lang w:val="es-ES_tradnl"/>
        </w:rPr>
        <w:t xml:space="preserve">acide </w:t>
      </w:r>
      <w:proofErr w:type="spellStart"/>
      <w:r w:rsidRPr="004336A5">
        <w:rPr>
          <w:rFonts w:ascii="Times New Roman"/>
          <w:sz w:val="24"/>
          <w:szCs w:val="24"/>
          <w:lang w:val="es-ES_tradnl"/>
        </w:rPr>
        <w:t>ac</w:t>
      </w:r>
      <w:proofErr w:type="spellEnd"/>
      <w:r w:rsidRPr="004336A5">
        <w:rPr>
          <w:rFonts w:hAnsi="Times New Roman"/>
          <w:sz w:val="24"/>
          <w:szCs w:val="24"/>
        </w:rPr>
        <w:t>é</w:t>
      </w:r>
      <w:r w:rsidRPr="004336A5">
        <w:rPr>
          <w:rFonts w:ascii="Times New Roman"/>
          <w:sz w:val="24"/>
          <w:szCs w:val="24"/>
        </w:rPr>
        <w:t>tique optimis</w:t>
      </w:r>
      <w:r w:rsidRPr="004336A5">
        <w:rPr>
          <w:rFonts w:hAnsi="Times New Roman"/>
          <w:sz w:val="24"/>
          <w:szCs w:val="24"/>
        </w:rPr>
        <w:t>é</w:t>
      </w:r>
      <w:r>
        <w:rPr>
          <w:rFonts w:ascii="Times New Roman"/>
          <w:sz w:val="24"/>
          <w:szCs w:val="24"/>
        </w:rPr>
        <w:t>e.</w:t>
      </w:r>
    </w:p>
    <w:p w:rsidR="0008115E" w:rsidRPr="00713500" w:rsidRDefault="0008115E" w:rsidP="00713500">
      <w:pPr>
        <w:pStyle w:val="CorpsA"/>
        <w:spacing w:line="360" w:lineRule="auto"/>
        <w:rPr>
          <w:rFonts w:ascii="Times New Roman Bold" w:eastAsia="Times New Roman Bold" w:hAnsi="Times New Roman Bold" w:cs="Times New Roman Bold"/>
          <w:sz w:val="24"/>
          <w:szCs w:val="24"/>
        </w:rPr>
      </w:pPr>
      <w:r w:rsidRPr="00E64257">
        <w:rPr>
          <w:rFonts w:ascii="Times New Roman Bold"/>
          <w:b/>
          <w:bCs/>
          <w:sz w:val="28"/>
          <w:szCs w:val="32"/>
        </w:rPr>
        <w:lastRenderedPageBreak/>
        <w:t>Tableau</w:t>
      </w:r>
      <w:r w:rsidRPr="00E64257">
        <w:rPr>
          <w:rFonts w:hAnsi="Times New Roman Bold"/>
          <w:b/>
          <w:bCs/>
          <w:sz w:val="32"/>
          <w:szCs w:val="32"/>
        </w:rPr>
        <w:t> </w:t>
      </w:r>
      <w:r w:rsidRPr="00E64257">
        <w:rPr>
          <w:rFonts w:ascii="Times New Roman Bold"/>
          <w:b/>
          <w:bCs/>
          <w:sz w:val="28"/>
          <w:szCs w:val="32"/>
        </w:rPr>
        <w:t>2</w:t>
      </w:r>
      <w:r w:rsidRPr="00E64257">
        <w:rPr>
          <w:rFonts w:hAnsi="Times New Roman Bold"/>
          <w:sz w:val="32"/>
          <w:szCs w:val="32"/>
        </w:rPr>
        <w:t> </w:t>
      </w:r>
      <w:r w:rsidRPr="004336A5">
        <w:rPr>
          <w:rFonts w:ascii="Times New Roman"/>
          <w:sz w:val="24"/>
          <w:szCs w:val="24"/>
        </w:rPr>
        <w:t>: Comparaison</w:t>
      </w:r>
      <w:r w:rsidRPr="004336A5">
        <w:rPr>
          <w:rFonts w:ascii="Times New Roman Bold"/>
          <w:sz w:val="24"/>
          <w:szCs w:val="24"/>
        </w:rPr>
        <w:t xml:space="preserve"> </w:t>
      </w:r>
      <w:r w:rsidRPr="004336A5">
        <w:rPr>
          <w:rFonts w:ascii="Times New Roman"/>
          <w:sz w:val="24"/>
          <w:szCs w:val="24"/>
        </w:rPr>
        <w:t>entre les param</w:t>
      </w:r>
      <w:r w:rsidRPr="004336A5">
        <w:rPr>
          <w:rFonts w:hAnsi="Times New Roman"/>
          <w:sz w:val="24"/>
          <w:szCs w:val="24"/>
        </w:rPr>
        <w:t>è</w:t>
      </w:r>
      <w:r w:rsidRPr="004336A5">
        <w:rPr>
          <w:rFonts w:ascii="Times New Roman"/>
          <w:sz w:val="24"/>
          <w:szCs w:val="24"/>
        </w:rPr>
        <w:t>tres g</w:t>
      </w:r>
      <w:r w:rsidRPr="004336A5">
        <w:rPr>
          <w:rFonts w:hAnsi="Times New Roman"/>
          <w:sz w:val="24"/>
          <w:szCs w:val="24"/>
        </w:rPr>
        <w:t>é</w:t>
      </w:r>
      <w:r w:rsidRPr="004336A5">
        <w:rPr>
          <w:rFonts w:ascii="Times New Roman"/>
          <w:sz w:val="24"/>
          <w:szCs w:val="24"/>
        </w:rPr>
        <w:t>om</w:t>
      </w:r>
      <w:r w:rsidRPr="004336A5">
        <w:rPr>
          <w:rFonts w:hAnsi="Times New Roman"/>
          <w:sz w:val="24"/>
          <w:szCs w:val="24"/>
        </w:rPr>
        <w:t>é</w:t>
      </w:r>
      <w:r w:rsidRPr="004336A5">
        <w:rPr>
          <w:rFonts w:ascii="Times New Roman"/>
          <w:sz w:val="24"/>
          <w:szCs w:val="24"/>
        </w:rPr>
        <w:t>trique d</w:t>
      </w:r>
      <w:r w:rsidR="00795C6E">
        <w:rPr>
          <w:rFonts w:ascii="Times New Roman"/>
          <w:sz w:val="24"/>
          <w:szCs w:val="24"/>
        </w:rPr>
        <w:t>u</w:t>
      </w:r>
      <w:r w:rsidRPr="004336A5">
        <w:rPr>
          <w:rFonts w:ascii="Times New Roman"/>
          <w:sz w:val="24"/>
          <w:szCs w:val="24"/>
        </w:rPr>
        <w:t xml:space="preserve"> monom</w:t>
      </w:r>
      <w:r w:rsidRPr="004336A5">
        <w:rPr>
          <w:rFonts w:hAnsi="Times New Roman"/>
          <w:sz w:val="24"/>
          <w:szCs w:val="24"/>
        </w:rPr>
        <w:t>è</w:t>
      </w:r>
      <w:r w:rsidRPr="004336A5">
        <w:rPr>
          <w:rFonts w:ascii="Times New Roman"/>
          <w:sz w:val="24"/>
          <w:szCs w:val="24"/>
        </w:rPr>
        <w:t>re d</w:t>
      </w:r>
      <w:r w:rsidRPr="004336A5">
        <w:rPr>
          <w:rFonts w:hAnsi="Times New Roman"/>
          <w:sz w:val="24"/>
          <w:szCs w:val="24"/>
        </w:rPr>
        <w:t>’</w:t>
      </w:r>
      <w:r w:rsidRPr="004336A5">
        <w:rPr>
          <w:rFonts w:ascii="Times New Roman"/>
          <w:sz w:val="24"/>
          <w:szCs w:val="24"/>
          <w:lang w:val="es-ES_tradnl"/>
        </w:rPr>
        <w:t xml:space="preserve">acide </w:t>
      </w:r>
      <w:proofErr w:type="spellStart"/>
      <w:r w:rsidRPr="004336A5">
        <w:rPr>
          <w:rFonts w:ascii="Times New Roman"/>
          <w:sz w:val="24"/>
          <w:szCs w:val="24"/>
          <w:lang w:val="es-ES_tradnl"/>
        </w:rPr>
        <w:t>ac</w:t>
      </w:r>
      <w:r w:rsidRPr="004336A5">
        <w:rPr>
          <w:rFonts w:hAnsi="Times New Roman"/>
          <w:sz w:val="24"/>
          <w:szCs w:val="24"/>
          <w:lang w:val="es-ES_tradnl"/>
        </w:rPr>
        <w:t>é</w:t>
      </w:r>
      <w:r w:rsidRPr="004336A5">
        <w:rPr>
          <w:rFonts w:ascii="Times New Roman"/>
          <w:sz w:val="24"/>
          <w:szCs w:val="24"/>
          <w:lang w:val="es-ES_tradnl"/>
        </w:rPr>
        <w:t>tique</w:t>
      </w:r>
      <w:proofErr w:type="spellEnd"/>
      <w:r w:rsidRPr="004336A5">
        <w:rPr>
          <w:rFonts w:ascii="Times New Roman"/>
          <w:sz w:val="24"/>
          <w:szCs w:val="24"/>
          <w:lang w:val="es-ES_tradnl"/>
        </w:rPr>
        <w:t xml:space="preserve"> </w:t>
      </w:r>
      <w:r w:rsidR="00795C6E">
        <w:rPr>
          <w:rFonts w:ascii="Times New Roman"/>
          <w:sz w:val="24"/>
          <w:szCs w:val="24"/>
          <w:lang w:val="es-ES_tradnl"/>
        </w:rPr>
        <w:t xml:space="preserve"> calcules </w:t>
      </w:r>
      <w:r w:rsidRPr="004336A5">
        <w:rPr>
          <w:rFonts w:ascii="Times New Roman"/>
          <w:sz w:val="24"/>
          <w:szCs w:val="24"/>
          <w:lang w:val="es-ES_tradnl"/>
        </w:rPr>
        <w:t>par</w:t>
      </w:r>
      <w:r w:rsidR="00795C6E">
        <w:rPr>
          <w:rFonts w:ascii="Times New Roman"/>
          <w:sz w:val="24"/>
          <w:szCs w:val="24"/>
          <w:lang w:val="es-ES_tradnl"/>
        </w:rPr>
        <w:t xml:space="preserve"> la </w:t>
      </w:r>
      <w:proofErr w:type="spellStart"/>
      <w:r w:rsidR="00795C6E">
        <w:rPr>
          <w:rFonts w:ascii="Times New Roman"/>
          <w:sz w:val="24"/>
          <w:szCs w:val="24"/>
          <w:lang w:val="es-ES_tradnl"/>
        </w:rPr>
        <w:t>m</w:t>
      </w:r>
      <w:r w:rsidR="00795C6E">
        <w:rPr>
          <w:rFonts w:ascii="Times New Roman"/>
          <w:sz w:val="24"/>
          <w:szCs w:val="24"/>
          <w:lang w:val="es-ES_tradnl"/>
        </w:rPr>
        <w:t>é</w:t>
      </w:r>
      <w:r w:rsidR="00795C6E">
        <w:rPr>
          <w:rFonts w:ascii="Times New Roman"/>
          <w:sz w:val="24"/>
          <w:szCs w:val="24"/>
          <w:lang w:val="es-ES_tradnl"/>
        </w:rPr>
        <w:t>thode</w:t>
      </w:r>
      <w:proofErr w:type="spellEnd"/>
      <w:r w:rsidR="00795C6E">
        <w:rPr>
          <w:rFonts w:ascii="Times New Roman"/>
          <w:sz w:val="24"/>
          <w:szCs w:val="24"/>
          <w:lang w:val="es-ES_tradnl"/>
        </w:rPr>
        <w:t xml:space="preserve"> </w:t>
      </w:r>
      <w:r w:rsidRPr="004336A5">
        <w:rPr>
          <w:rFonts w:ascii="Times New Roman"/>
          <w:sz w:val="24"/>
          <w:szCs w:val="24"/>
          <w:lang w:val="es-ES_tradnl"/>
        </w:rPr>
        <w:t xml:space="preserve"> de HF </w:t>
      </w:r>
      <w:proofErr w:type="spellStart"/>
      <w:r w:rsidRPr="004336A5">
        <w:rPr>
          <w:rFonts w:ascii="Times New Roman"/>
          <w:sz w:val="24"/>
          <w:szCs w:val="24"/>
          <w:lang w:val="es-ES_tradnl"/>
        </w:rPr>
        <w:t>avec</w:t>
      </w:r>
      <w:proofErr w:type="spellEnd"/>
      <w:r w:rsidRPr="004336A5">
        <w:rPr>
          <w:rFonts w:ascii="Times New Roman"/>
          <w:sz w:val="24"/>
          <w:szCs w:val="24"/>
          <w:lang w:val="es-ES_tradnl"/>
        </w:rPr>
        <w:t xml:space="preserve"> les </w:t>
      </w:r>
      <w:proofErr w:type="spellStart"/>
      <w:r w:rsidRPr="004336A5">
        <w:rPr>
          <w:rFonts w:ascii="Times New Roman"/>
          <w:sz w:val="24"/>
          <w:szCs w:val="24"/>
          <w:lang w:val="es-ES_tradnl"/>
        </w:rPr>
        <w:t>trois</w:t>
      </w:r>
      <w:proofErr w:type="spellEnd"/>
      <w:r w:rsidRPr="004336A5">
        <w:rPr>
          <w:rFonts w:ascii="Times New Roman"/>
          <w:sz w:val="24"/>
          <w:szCs w:val="24"/>
          <w:lang w:val="es-ES_tradnl"/>
        </w:rPr>
        <w:t xml:space="preserve"> bases et</w:t>
      </w:r>
      <w:r w:rsidR="00713500">
        <w:rPr>
          <w:rFonts w:ascii="Times New Roman"/>
          <w:sz w:val="24"/>
          <w:szCs w:val="24"/>
          <w:lang w:val="es-ES_tradnl"/>
        </w:rPr>
        <w:t xml:space="preserve"> </w:t>
      </w:r>
      <w:r w:rsidR="00795C6E">
        <w:rPr>
          <w:rFonts w:ascii="Times New Roman"/>
          <w:sz w:val="24"/>
          <w:szCs w:val="24"/>
          <w:lang w:val="es-ES_tradnl"/>
        </w:rPr>
        <w:t xml:space="preserve">par le </w:t>
      </w:r>
      <w:proofErr w:type="spellStart"/>
      <w:r w:rsidR="00795C6E">
        <w:rPr>
          <w:rFonts w:ascii="Times New Roman"/>
          <w:sz w:val="24"/>
          <w:szCs w:val="24"/>
          <w:lang w:val="es-ES_tradnl"/>
        </w:rPr>
        <w:t>code</w:t>
      </w:r>
      <w:proofErr w:type="spellEnd"/>
      <w:r w:rsidR="00795C6E">
        <w:rPr>
          <w:rFonts w:ascii="Times New Roman"/>
          <w:sz w:val="24"/>
          <w:szCs w:val="24"/>
          <w:lang w:val="es-ES_tradnl"/>
        </w:rPr>
        <w:t xml:space="preserve"> </w:t>
      </w:r>
      <w:r w:rsidRPr="004336A5">
        <w:rPr>
          <w:rFonts w:ascii="Times New Roman"/>
          <w:sz w:val="24"/>
          <w:szCs w:val="24"/>
          <w:lang w:val="es-ES_tradnl"/>
        </w:rPr>
        <w:t xml:space="preserve"> CPMD, DFT et </w:t>
      </w:r>
      <w:proofErr w:type="spellStart"/>
      <w:r w:rsidR="00795C6E">
        <w:rPr>
          <w:rFonts w:ascii="Times New Roman"/>
          <w:sz w:val="24"/>
          <w:szCs w:val="24"/>
          <w:lang w:val="es-ES_tradnl"/>
        </w:rPr>
        <w:t>l</w:t>
      </w:r>
      <w:r w:rsidR="00795C6E">
        <w:rPr>
          <w:rFonts w:ascii="Times New Roman"/>
          <w:sz w:val="24"/>
          <w:szCs w:val="24"/>
          <w:lang w:val="es-ES_tradnl"/>
        </w:rPr>
        <w:t>’</w:t>
      </w:r>
      <w:r w:rsidRPr="004336A5">
        <w:rPr>
          <w:rFonts w:ascii="Times New Roman"/>
          <w:sz w:val="24"/>
          <w:szCs w:val="24"/>
          <w:lang w:val="es-ES_tradnl"/>
        </w:rPr>
        <w:t>exp</w:t>
      </w:r>
      <w:r w:rsidRPr="004336A5">
        <w:rPr>
          <w:rFonts w:hAnsi="Times New Roman"/>
          <w:sz w:val="24"/>
          <w:szCs w:val="24"/>
          <w:lang w:val="es-ES_tradnl"/>
        </w:rPr>
        <w:t>é</w:t>
      </w:r>
      <w:r w:rsidRPr="004336A5">
        <w:rPr>
          <w:rFonts w:ascii="Times New Roman"/>
          <w:sz w:val="24"/>
          <w:szCs w:val="24"/>
          <w:lang w:val="es-ES_tradnl"/>
        </w:rPr>
        <w:t>ri</w:t>
      </w:r>
      <w:r w:rsidR="00795C6E">
        <w:rPr>
          <w:rFonts w:ascii="Times New Roman"/>
          <w:sz w:val="24"/>
          <w:szCs w:val="24"/>
          <w:lang w:val="es-ES_tradnl"/>
        </w:rPr>
        <w:t>ence</w:t>
      </w:r>
      <w:proofErr w:type="spellEnd"/>
      <w:r w:rsidR="0040131F">
        <w:rPr>
          <w:rFonts w:ascii="Times New Roman"/>
          <w:sz w:val="24"/>
          <w:szCs w:val="24"/>
          <w:lang w:val="es-ES_tradnl"/>
        </w:rPr>
        <w:t>.</w:t>
      </w:r>
    </w:p>
    <w:tbl>
      <w:tblPr>
        <w:tblStyle w:val="TableNormal"/>
        <w:tblW w:w="10037"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1341"/>
        <w:gridCol w:w="1556"/>
        <w:gridCol w:w="1490"/>
        <w:gridCol w:w="1701"/>
        <w:gridCol w:w="1172"/>
        <w:gridCol w:w="1455"/>
        <w:gridCol w:w="1322"/>
      </w:tblGrid>
      <w:tr w:rsidR="0008115E" w:rsidRPr="004336A5" w:rsidTr="00E80B5E">
        <w:trPr>
          <w:trHeight w:val="356"/>
        </w:trPr>
        <w:tc>
          <w:tcPr>
            <w:tcW w:w="13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4336A5" w:rsidRDefault="0008115E" w:rsidP="00B95424"/>
        </w:tc>
        <w:tc>
          <w:tcPr>
            <w:tcW w:w="15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FB3705" w:rsidRDefault="0008115E" w:rsidP="00B95424">
            <w:pPr>
              <w:pStyle w:val="CorpsA"/>
              <w:jc w:val="center"/>
              <w:rPr>
                <w:b/>
                <w:bCs/>
              </w:rPr>
            </w:pPr>
            <w:r w:rsidRPr="00FB3705">
              <w:rPr>
                <w:rFonts w:ascii="Times New Roman"/>
                <w:b/>
                <w:bCs/>
                <w:sz w:val="24"/>
                <w:szCs w:val="24"/>
              </w:rPr>
              <w:t>6-31 G (d)</w:t>
            </w:r>
          </w:p>
        </w:tc>
        <w:tc>
          <w:tcPr>
            <w:tcW w:w="14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FB3705" w:rsidRDefault="0008115E" w:rsidP="00B95424">
            <w:pPr>
              <w:pStyle w:val="CorpsA"/>
              <w:jc w:val="center"/>
              <w:rPr>
                <w:b/>
                <w:bCs/>
              </w:rPr>
            </w:pPr>
            <w:r w:rsidRPr="00FB3705">
              <w:rPr>
                <w:rFonts w:ascii="Times New Roman"/>
                <w:b/>
                <w:bCs/>
                <w:sz w:val="24"/>
                <w:szCs w:val="24"/>
              </w:rPr>
              <w:t>6-31 G + (d)</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FB3705" w:rsidRDefault="0008115E" w:rsidP="00B95424">
            <w:pPr>
              <w:pStyle w:val="CorpsA"/>
              <w:jc w:val="center"/>
              <w:rPr>
                <w:b/>
                <w:bCs/>
              </w:rPr>
            </w:pPr>
            <w:r w:rsidRPr="00FB3705">
              <w:rPr>
                <w:rFonts w:ascii="Times New Roman"/>
                <w:b/>
                <w:bCs/>
                <w:sz w:val="24"/>
                <w:szCs w:val="24"/>
              </w:rPr>
              <w:t>6-31 G + (d, p)</w:t>
            </w:r>
          </w:p>
        </w:tc>
        <w:tc>
          <w:tcPr>
            <w:tcW w:w="11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FB3705" w:rsidRDefault="0008115E" w:rsidP="00B95424">
            <w:pPr>
              <w:pStyle w:val="CorpsA"/>
              <w:jc w:val="center"/>
              <w:rPr>
                <w:b/>
                <w:bCs/>
              </w:rPr>
            </w:pPr>
            <w:r w:rsidRPr="00FB3705">
              <w:rPr>
                <w:rFonts w:ascii="Times New Roman"/>
                <w:b/>
                <w:bCs/>
                <w:sz w:val="24"/>
                <w:szCs w:val="24"/>
              </w:rPr>
              <w:t>DFT [9]</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FB3705" w:rsidRDefault="0008115E" w:rsidP="008D2402">
            <w:pPr>
              <w:pStyle w:val="CorpsA"/>
              <w:jc w:val="center"/>
              <w:rPr>
                <w:b/>
                <w:bCs/>
              </w:rPr>
            </w:pPr>
            <w:r w:rsidRPr="00FB3705">
              <w:rPr>
                <w:rFonts w:ascii="Times New Roman"/>
                <w:b/>
                <w:bCs/>
                <w:sz w:val="24"/>
                <w:szCs w:val="24"/>
              </w:rPr>
              <w:t>CPMD [</w:t>
            </w:r>
            <w:r w:rsidR="008D2402" w:rsidRPr="00FB3705">
              <w:rPr>
                <w:rFonts w:ascii="Times New Roman"/>
                <w:b/>
                <w:bCs/>
                <w:sz w:val="24"/>
                <w:szCs w:val="24"/>
              </w:rPr>
              <w:t>10</w:t>
            </w:r>
            <w:r w:rsidRPr="00FB3705">
              <w:rPr>
                <w:rFonts w:ascii="Times New Roman"/>
                <w:b/>
                <w:bCs/>
                <w:sz w:val="24"/>
                <w:szCs w:val="24"/>
              </w:rPr>
              <w:t>]</w:t>
            </w:r>
          </w:p>
        </w:tc>
        <w:tc>
          <w:tcPr>
            <w:tcW w:w="13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FB3705" w:rsidRDefault="0008115E" w:rsidP="008D2402">
            <w:pPr>
              <w:pStyle w:val="CorpsA"/>
              <w:jc w:val="center"/>
              <w:rPr>
                <w:b/>
                <w:bCs/>
              </w:rPr>
            </w:pPr>
            <w:r w:rsidRPr="00FB3705">
              <w:rPr>
                <w:rFonts w:ascii="Times New Roman"/>
                <w:b/>
                <w:bCs/>
                <w:sz w:val="24"/>
                <w:szCs w:val="24"/>
              </w:rPr>
              <w:t>EXPT [1</w:t>
            </w:r>
            <w:r w:rsidR="008D2402" w:rsidRPr="00FB3705">
              <w:rPr>
                <w:rFonts w:ascii="Times New Roman"/>
                <w:b/>
                <w:bCs/>
                <w:sz w:val="24"/>
                <w:szCs w:val="24"/>
              </w:rPr>
              <w:t>1</w:t>
            </w:r>
            <w:r w:rsidRPr="00FB3705">
              <w:rPr>
                <w:rFonts w:ascii="Times New Roman"/>
                <w:b/>
                <w:bCs/>
                <w:sz w:val="24"/>
                <w:szCs w:val="24"/>
              </w:rPr>
              <w:t>]</w:t>
            </w:r>
          </w:p>
        </w:tc>
      </w:tr>
      <w:tr w:rsidR="0008115E" w:rsidRPr="00573683" w:rsidTr="00B95424">
        <w:trPr>
          <w:trHeight w:val="5966"/>
        </w:trPr>
        <w:tc>
          <w:tcPr>
            <w:tcW w:w="10037"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115E" w:rsidRPr="004678CE" w:rsidRDefault="0008115E" w:rsidP="006815D8">
            <w:pPr>
              <w:pStyle w:val="CorpsA"/>
              <w:spacing w:line="360" w:lineRule="auto"/>
              <w:rPr>
                <w:rFonts w:ascii="Times New Roman Bold" w:eastAsia="Times New Roman Bold" w:hAnsi="Times New Roman Bold" w:cs="Times New Roman Bold"/>
                <w:b/>
                <w:bCs/>
                <w:sz w:val="24"/>
                <w:szCs w:val="24"/>
                <w:lang w:val="en-US"/>
              </w:rPr>
            </w:pPr>
            <w:r w:rsidRPr="004678CE">
              <w:rPr>
                <w:rFonts w:ascii="Times New Roman Bold"/>
                <w:b/>
                <w:bCs/>
                <w:sz w:val="24"/>
                <w:szCs w:val="24"/>
                <w:lang w:val="en-US"/>
              </w:rPr>
              <w:t>Distance (</w:t>
            </w:r>
            <w:r w:rsidRPr="004678CE">
              <w:rPr>
                <w:rFonts w:hAnsi="Times New Roman Bold"/>
                <w:b/>
                <w:bCs/>
                <w:sz w:val="24"/>
                <w:szCs w:val="24"/>
                <w:lang w:val="en-US"/>
              </w:rPr>
              <w:t>Å</w:t>
            </w:r>
            <w:r w:rsidRPr="004678CE">
              <w:rPr>
                <w:rFonts w:ascii="Times New Roman Bold"/>
                <w:b/>
                <w:bCs/>
                <w:sz w:val="24"/>
                <w:szCs w:val="24"/>
                <w:lang w:val="en-US"/>
              </w:rPr>
              <w:t>)</w:t>
            </w:r>
          </w:p>
          <w:p w:rsidR="0008115E" w:rsidRPr="004678CE" w:rsidRDefault="0008115E" w:rsidP="006815D8">
            <w:pPr>
              <w:pStyle w:val="CorpsA"/>
              <w:tabs>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 xml:space="preserve">O3-H4              </w:t>
            </w:r>
            <w:r w:rsidRPr="004336A5">
              <w:rPr>
                <w:rFonts w:ascii="Times New Roman"/>
                <w:sz w:val="24"/>
                <w:szCs w:val="24"/>
                <w:rtl/>
                <w:lang w:val="ar-SA"/>
              </w:rPr>
              <w:t>0.952</w:t>
            </w:r>
            <w:r w:rsidRPr="004678CE">
              <w:rPr>
                <w:rFonts w:ascii="Times New Roman"/>
                <w:sz w:val="24"/>
                <w:szCs w:val="24"/>
                <w:lang w:val="en-US"/>
              </w:rPr>
              <w:t xml:space="preserve">              </w:t>
            </w:r>
            <w:r w:rsidRPr="004336A5">
              <w:rPr>
                <w:rFonts w:ascii="Times New Roman"/>
                <w:sz w:val="24"/>
                <w:szCs w:val="24"/>
                <w:rtl/>
                <w:lang w:val="ar-SA"/>
              </w:rPr>
              <w:t>0.95</w:t>
            </w:r>
            <w:r w:rsidRPr="004678CE">
              <w:rPr>
                <w:rFonts w:ascii="Times New Roman"/>
                <w:sz w:val="24"/>
                <w:szCs w:val="24"/>
                <w:lang w:val="en-US"/>
              </w:rPr>
              <w:t xml:space="preserve">2                 0.948    </w:t>
            </w:r>
          </w:p>
          <w:p w:rsidR="0008115E" w:rsidRPr="004678CE" w:rsidRDefault="0008115E" w:rsidP="006815D8">
            <w:pPr>
              <w:pStyle w:val="CorpsA"/>
              <w:tabs>
                <w:tab w:val="left" w:pos="1320"/>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 xml:space="preserve">C1-O      </w:t>
            </w:r>
            <w:r w:rsidRPr="004678CE">
              <w:rPr>
                <w:rFonts w:ascii="Times New Roman"/>
                <w:sz w:val="24"/>
                <w:szCs w:val="24"/>
                <w:lang w:val="en-US"/>
              </w:rPr>
              <w:tab/>
              <w:t xml:space="preserve">   </w:t>
            </w:r>
            <w:r w:rsidRPr="004336A5">
              <w:rPr>
                <w:rFonts w:ascii="Times New Roman"/>
                <w:sz w:val="24"/>
                <w:szCs w:val="24"/>
                <w:rtl/>
                <w:lang w:val="ar-SA"/>
              </w:rPr>
              <w:t>1.186</w:t>
            </w:r>
            <w:r w:rsidRPr="004678CE">
              <w:rPr>
                <w:rFonts w:ascii="Times New Roman"/>
                <w:sz w:val="24"/>
                <w:szCs w:val="24"/>
                <w:lang w:val="en-US"/>
              </w:rPr>
              <w:t xml:space="preserve">              </w:t>
            </w:r>
            <w:r w:rsidRPr="004336A5">
              <w:rPr>
                <w:rFonts w:ascii="Times New Roman"/>
                <w:sz w:val="24"/>
                <w:szCs w:val="24"/>
                <w:rtl/>
                <w:lang w:val="ar-SA"/>
              </w:rPr>
              <w:t>1.188</w:t>
            </w:r>
            <w:r w:rsidRPr="004678CE">
              <w:rPr>
                <w:rFonts w:ascii="Times New Roman"/>
                <w:sz w:val="24"/>
                <w:szCs w:val="24"/>
                <w:lang w:val="en-US"/>
              </w:rPr>
              <w:t xml:space="preserve">                 1.188</w:t>
            </w:r>
          </w:p>
          <w:p w:rsidR="0008115E" w:rsidRPr="004678CE" w:rsidRDefault="0008115E" w:rsidP="006815D8">
            <w:pPr>
              <w:pStyle w:val="CorpsA"/>
              <w:tabs>
                <w:tab w:val="left" w:pos="1740"/>
                <w:tab w:val="left" w:pos="3285"/>
                <w:tab w:val="left" w:pos="4350"/>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 xml:space="preserve">C1-O3              </w:t>
            </w:r>
            <w:r w:rsidRPr="004336A5">
              <w:rPr>
                <w:rFonts w:ascii="Times New Roman"/>
                <w:sz w:val="24"/>
                <w:szCs w:val="24"/>
                <w:rtl/>
                <w:lang w:val="ar-SA"/>
              </w:rPr>
              <w:t>1.332</w:t>
            </w:r>
            <w:r w:rsidRPr="004678CE">
              <w:rPr>
                <w:rFonts w:ascii="Times New Roman"/>
                <w:sz w:val="24"/>
                <w:szCs w:val="24"/>
                <w:lang w:val="en-US"/>
              </w:rPr>
              <w:t xml:space="preserve">              </w:t>
            </w:r>
            <w:r w:rsidRPr="004336A5">
              <w:rPr>
                <w:rFonts w:ascii="Times New Roman"/>
                <w:sz w:val="24"/>
                <w:szCs w:val="24"/>
                <w:rtl/>
                <w:lang w:val="ar-SA"/>
              </w:rPr>
              <w:t>1.332</w:t>
            </w:r>
            <w:r w:rsidRPr="004678CE">
              <w:rPr>
                <w:rFonts w:ascii="Times New Roman"/>
                <w:sz w:val="24"/>
                <w:szCs w:val="24"/>
                <w:lang w:val="en-US"/>
              </w:rPr>
              <w:tab/>
              <w:t xml:space="preserve">  1.331</w:t>
            </w:r>
            <w:r w:rsidRPr="004678CE">
              <w:rPr>
                <w:rFonts w:ascii="Times New Roman"/>
                <w:sz w:val="24"/>
                <w:szCs w:val="24"/>
                <w:lang w:val="en-US"/>
              </w:rPr>
              <w:tab/>
            </w:r>
          </w:p>
          <w:p w:rsidR="0008115E" w:rsidRPr="004678CE" w:rsidRDefault="0008115E" w:rsidP="006815D8">
            <w:pPr>
              <w:pStyle w:val="CorpsA"/>
              <w:tabs>
                <w:tab w:val="left" w:pos="1605"/>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C1-C5              1.50</w:t>
            </w:r>
            <w:r w:rsidRPr="004336A5">
              <w:rPr>
                <w:rFonts w:ascii="Times New Roman"/>
                <w:sz w:val="24"/>
                <w:szCs w:val="24"/>
                <w:rtl/>
                <w:lang w:val="ar-SA"/>
              </w:rPr>
              <w:t>1</w:t>
            </w:r>
            <w:r w:rsidRPr="004678CE">
              <w:rPr>
                <w:rFonts w:ascii="Times New Roman"/>
                <w:sz w:val="24"/>
                <w:szCs w:val="24"/>
                <w:lang w:val="en-US"/>
              </w:rPr>
              <w:t xml:space="preserve">              1.50</w:t>
            </w:r>
            <w:r w:rsidRPr="004336A5">
              <w:rPr>
                <w:rFonts w:ascii="Times New Roman"/>
                <w:sz w:val="24"/>
                <w:szCs w:val="24"/>
                <w:rtl/>
                <w:lang w:val="ar-SA"/>
              </w:rPr>
              <w:t>1</w:t>
            </w:r>
            <w:r w:rsidRPr="004678CE">
              <w:rPr>
                <w:rFonts w:ascii="Times New Roman"/>
                <w:sz w:val="24"/>
                <w:szCs w:val="24"/>
                <w:lang w:val="en-US"/>
              </w:rPr>
              <w:t xml:space="preserve">                  1.500</w:t>
            </w:r>
          </w:p>
          <w:p w:rsidR="0008115E" w:rsidRPr="004678CE" w:rsidRDefault="0008115E" w:rsidP="006815D8">
            <w:pPr>
              <w:pStyle w:val="CorpsA"/>
              <w:tabs>
                <w:tab w:val="left" w:pos="1740"/>
              </w:tabs>
              <w:spacing w:line="360" w:lineRule="auto"/>
              <w:rPr>
                <w:rFonts w:ascii="Times New Roman Bold" w:eastAsia="Times New Roman Bold" w:hAnsi="Times New Roman Bold" w:cs="Times New Roman Bold"/>
                <w:b/>
                <w:bCs/>
                <w:sz w:val="24"/>
                <w:szCs w:val="24"/>
                <w:lang w:val="en-US"/>
              </w:rPr>
            </w:pPr>
            <w:r w:rsidRPr="004678CE">
              <w:rPr>
                <w:rFonts w:ascii="Times New Roman Bold"/>
                <w:b/>
                <w:bCs/>
                <w:sz w:val="24"/>
                <w:szCs w:val="24"/>
                <w:lang w:val="en-US"/>
              </w:rPr>
              <w:t>Angle (</w:t>
            </w:r>
            <w:r w:rsidRPr="004678CE">
              <w:rPr>
                <w:rFonts w:hAnsi="Times New Roman Bold"/>
                <w:b/>
                <w:bCs/>
                <w:sz w:val="24"/>
                <w:szCs w:val="24"/>
                <w:lang w:val="en-US"/>
              </w:rPr>
              <w:t>°</w:t>
            </w:r>
            <w:r w:rsidRPr="004678CE">
              <w:rPr>
                <w:rFonts w:ascii="Times New Roman Bold"/>
                <w:b/>
                <w:bCs/>
                <w:sz w:val="24"/>
                <w:szCs w:val="24"/>
                <w:lang w:val="en-US"/>
              </w:rPr>
              <w:t>)</w:t>
            </w:r>
          </w:p>
          <w:p w:rsidR="0008115E" w:rsidRPr="004678CE" w:rsidRDefault="0008115E" w:rsidP="006815D8">
            <w:pPr>
              <w:pStyle w:val="CorpsA"/>
              <w:tabs>
                <w:tab w:val="left" w:pos="1680"/>
                <w:tab w:val="left" w:pos="1740"/>
                <w:tab w:val="left" w:pos="3225"/>
                <w:tab w:val="left" w:pos="7305"/>
                <w:tab w:val="left" w:pos="8805"/>
              </w:tabs>
              <w:spacing w:line="360" w:lineRule="auto"/>
              <w:rPr>
                <w:sz w:val="24"/>
                <w:szCs w:val="24"/>
                <w:lang w:val="en-US"/>
              </w:rPr>
            </w:pPr>
            <w:r w:rsidRPr="004678CE">
              <w:rPr>
                <w:rFonts w:ascii="Times New Roman"/>
                <w:sz w:val="24"/>
                <w:szCs w:val="24"/>
                <w:lang w:val="en-US"/>
              </w:rPr>
              <w:t xml:space="preserve">C1-O3-H4        </w:t>
            </w:r>
            <w:r w:rsidRPr="004336A5">
              <w:rPr>
                <w:rFonts w:ascii="Times New Roman"/>
                <w:sz w:val="24"/>
                <w:szCs w:val="24"/>
                <w:rtl/>
                <w:lang w:val="ar-SA"/>
              </w:rPr>
              <w:t>108.10</w:t>
            </w:r>
            <w:r w:rsidRPr="004678CE">
              <w:rPr>
                <w:rFonts w:ascii="Times New Roman"/>
                <w:sz w:val="24"/>
                <w:szCs w:val="24"/>
                <w:lang w:val="en-US"/>
              </w:rPr>
              <w:t xml:space="preserve">            108.74               108.85</w:t>
            </w:r>
          </w:p>
          <w:p w:rsidR="0008115E" w:rsidRPr="004336A5" w:rsidRDefault="0008115E" w:rsidP="006815D8">
            <w:pPr>
              <w:pStyle w:val="CorpsA"/>
              <w:tabs>
                <w:tab w:val="left" w:pos="1740"/>
                <w:tab w:val="left" w:pos="3225"/>
                <w:tab w:val="center" w:pos="4872"/>
                <w:tab w:val="left" w:pos="5670"/>
                <w:tab w:val="left" w:pos="7305"/>
                <w:tab w:val="left" w:pos="8805"/>
              </w:tabs>
              <w:spacing w:line="360" w:lineRule="auto"/>
              <w:rPr>
                <w:sz w:val="24"/>
                <w:szCs w:val="24"/>
              </w:rPr>
            </w:pPr>
            <w:r w:rsidRPr="004336A5">
              <w:rPr>
                <w:rFonts w:ascii="Times New Roman"/>
                <w:sz w:val="24"/>
                <w:szCs w:val="24"/>
              </w:rPr>
              <w:t xml:space="preserve">O3-C1-O2        </w:t>
            </w:r>
            <w:r w:rsidRPr="004336A5">
              <w:rPr>
                <w:rFonts w:ascii="Times New Roman"/>
                <w:sz w:val="24"/>
                <w:szCs w:val="24"/>
                <w:rtl/>
                <w:lang w:val="ar-SA"/>
              </w:rPr>
              <w:t>122.359</w:t>
            </w:r>
            <w:r w:rsidRPr="004336A5">
              <w:rPr>
                <w:rFonts w:ascii="Times New Roman"/>
                <w:sz w:val="24"/>
                <w:szCs w:val="24"/>
              </w:rPr>
              <w:t xml:space="preserve">          122.23          .    122.20</w:t>
            </w:r>
          </w:p>
          <w:p w:rsidR="00B417F2" w:rsidRPr="00816BA3" w:rsidRDefault="0008115E" w:rsidP="00B417F2">
            <w:pPr>
              <w:pStyle w:val="CorpsA"/>
              <w:tabs>
                <w:tab w:val="left" w:pos="1740"/>
                <w:tab w:val="left" w:pos="3225"/>
                <w:tab w:val="center" w:pos="4872"/>
                <w:tab w:val="left" w:pos="5670"/>
                <w:tab w:val="left" w:pos="7305"/>
                <w:tab w:val="left" w:pos="8805"/>
              </w:tabs>
              <w:spacing w:line="360" w:lineRule="auto"/>
              <w:rPr>
                <w:rFonts w:ascii="Times New Roman Bold"/>
                <w:b/>
                <w:bCs/>
                <w:sz w:val="24"/>
                <w:szCs w:val="24"/>
              </w:rPr>
            </w:pPr>
            <w:r w:rsidRPr="00816BA3">
              <w:rPr>
                <w:rFonts w:ascii="Times New Roman Bold"/>
                <w:b/>
                <w:bCs/>
                <w:sz w:val="24"/>
                <w:szCs w:val="24"/>
              </w:rPr>
              <w:t>Fr</w:t>
            </w:r>
            <w:r w:rsidRPr="00816BA3">
              <w:rPr>
                <w:rFonts w:hAnsi="Times New Roman Bold"/>
                <w:b/>
                <w:bCs/>
                <w:sz w:val="24"/>
                <w:szCs w:val="24"/>
              </w:rPr>
              <w:t>é</w:t>
            </w:r>
            <w:r w:rsidR="00AA2EC5" w:rsidRPr="00816BA3">
              <w:rPr>
                <w:rFonts w:ascii="Times New Roman Bold"/>
                <w:b/>
                <w:bCs/>
                <w:sz w:val="24"/>
                <w:szCs w:val="24"/>
              </w:rPr>
              <w:t>quence</w:t>
            </w:r>
            <w:r w:rsidR="00846098" w:rsidRPr="00816BA3">
              <w:rPr>
                <w:rFonts w:ascii="Times New Roman Bold"/>
                <w:b/>
                <w:bCs/>
                <w:sz w:val="24"/>
                <w:szCs w:val="24"/>
              </w:rPr>
              <w:t xml:space="preserve"> nombre</w:t>
            </w:r>
          </w:p>
          <w:p w:rsidR="0008115E" w:rsidRPr="00816BA3" w:rsidRDefault="00846098" w:rsidP="00B417F2">
            <w:pPr>
              <w:pStyle w:val="CorpsA"/>
              <w:tabs>
                <w:tab w:val="left" w:pos="1740"/>
                <w:tab w:val="left" w:pos="3225"/>
                <w:tab w:val="center" w:pos="4872"/>
                <w:tab w:val="left" w:pos="5670"/>
                <w:tab w:val="left" w:pos="7305"/>
                <w:tab w:val="left" w:pos="8805"/>
              </w:tabs>
              <w:spacing w:line="360" w:lineRule="auto"/>
              <w:rPr>
                <w:rFonts w:ascii="Times New Roman Bold"/>
                <w:b/>
                <w:bCs/>
                <w:sz w:val="24"/>
                <w:szCs w:val="24"/>
              </w:rPr>
            </w:pPr>
            <w:r w:rsidRPr="00816BA3">
              <w:rPr>
                <w:rFonts w:ascii="Times New Roman Bold"/>
                <w:b/>
                <w:bCs/>
                <w:sz w:val="24"/>
                <w:szCs w:val="24"/>
              </w:rPr>
              <w:t xml:space="preserve"> d</w:t>
            </w:r>
            <w:r w:rsidRPr="00816BA3">
              <w:rPr>
                <w:rFonts w:ascii="Times New Roman Bold"/>
                <w:b/>
                <w:bCs/>
                <w:sz w:val="24"/>
                <w:szCs w:val="24"/>
              </w:rPr>
              <w:t>’</w:t>
            </w:r>
            <w:r w:rsidRPr="00816BA3">
              <w:rPr>
                <w:rFonts w:ascii="Times New Roman Bold"/>
                <w:b/>
                <w:bCs/>
                <w:sz w:val="24"/>
                <w:szCs w:val="24"/>
              </w:rPr>
              <w:t xml:space="preserve">onde </w:t>
            </w:r>
            <w:r w:rsidR="0008115E" w:rsidRPr="00816BA3">
              <w:rPr>
                <w:rFonts w:ascii="Times New Roman Bold"/>
                <w:b/>
                <w:bCs/>
                <w:sz w:val="24"/>
                <w:szCs w:val="24"/>
              </w:rPr>
              <w:t xml:space="preserve"> (cm</w:t>
            </w:r>
            <w:r w:rsidR="0008115E" w:rsidRPr="00816BA3">
              <w:rPr>
                <w:rFonts w:ascii="Times New Roman Bold"/>
                <w:b/>
                <w:bCs/>
                <w:sz w:val="24"/>
                <w:szCs w:val="24"/>
                <w:vertAlign w:val="superscript"/>
              </w:rPr>
              <w:t>-1</w:t>
            </w:r>
            <w:r w:rsidR="0008115E" w:rsidRPr="00816BA3">
              <w:rPr>
                <w:rFonts w:ascii="Times New Roman Bold"/>
                <w:b/>
                <w:bCs/>
                <w:sz w:val="24"/>
                <w:szCs w:val="24"/>
              </w:rPr>
              <w:t>)</w:t>
            </w:r>
          </w:p>
          <w:p w:rsidR="0008115E" w:rsidRPr="004678CE" w:rsidRDefault="0008115E" w:rsidP="006815D8">
            <w:pPr>
              <w:pStyle w:val="CorpsA"/>
              <w:tabs>
                <w:tab w:val="left" w:pos="1740"/>
                <w:tab w:val="left" w:pos="2880"/>
                <w:tab w:val="left" w:pos="3030"/>
                <w:tab w:val="left" w:pos="3255"/>
                <w:tab w:val="left" w:pos="4140"/>
                <w:tab w:val="left" w:pos="4350"/>
                <w:tab w:val="center" w:pos="4872"/>
                <w:tab w:val="left" w:pos="5640"/>
                <w:tab w:val="left" w:pos="7305"/>
                <w:tab w:val="left" w:pos="8745"/>
              </w:tabs>
              <w:spacing w:line="360" w:lineRule="auto"/>
              <w:rPr>
                <w:sz w:val="24"/>
                <w:szCs w:val="24"/>
                <w:lang w:val="en-US"/>
              </w:rPr>
            </w:pPr>
            <w:r w:rsidRPr="004678CE">
              <w:rPr>
                <w:rFonts w:ascii="Times New Roman"/>
                <w:sz w:val="24"/>
                <w:szCs w:val="24"/>
                <w:lang w:val="en-US"/>
              </w:rPr>
              <w:t xml:space="preserve">O3-H4              3620.75          3615.68        </w:t>
            </w:r>
            <w:r w:rsidRPr="004678CE">
              <w:rPr>
                <w:rFonts w:ascii="Times New Roman"/>
                <w:sz w:val="24"/>
                <w:szCs w:val="24"/>
                <w:lang w:val="en-US"/>
              </w:rPr>
              <w:tab/>
              <w:t xml:space="preserve">  3685.65</w:t>
            </w:r>
            <w:r w:rsidRPr="004678CE">
              <w:rPr>
                <w:rFonts w:ascii="Times New Roman"/>
                <w:sz w:val="24"/>
                <w:szCs w:val="24"/>
                <w:lang w:val="en-US"/>
              </w:rPr>
              <w:tab/>
              <w:t xml:space="preserve">             3553</w:t>
            </w:r>
            <w:r w:rsidRPr="004678CE">
              <w:rPr>
                <w:rFonts w:ascii="Times New Roman"/>
                <w:sz w:val="24"/>
                <w:szCs w:val="24"/>
                <w:lang w:val="en-US"/>
              </w:rPr>
              <w:tab/>
              <w:t xml:space="preserve">      3480</w:t>
            </w:r>
            <w:r w:rsidRPr="004678CE">
              <w:rPr>
                <w:rFonts w:ascii="Times New Roman"/>
                <w:sz w:val="24"/>
                <w:szCs w:val="24"/>
                <w:lang w:val="en-US"/>
              </w:rPr>
              <w:tab/>
              <w:t xml:space="preserve">     3583</w:t>
            </w:r>
          </w:p>
          <w:p w:rsidR="0008115E" w:rsidRPr="004678CE" w:rsidRDefault="0008115E" w:rsidP="006815D8">
            <w:pPr>
              <w:pStyle w:val="CorpsA"/>
              <w:tabs>
                <w:tab w:val="left" w:pos="1740"/>
                <w:tab w:val="left" w:pos="2925"/>
                <w:tab w:val="left" w:pos="3255"/>
                <w:tab w:val="left" w:pos="4185"/>
                <w:tab w:val="center" w:pos="4872"/>
                <w:tab w:val="left" w:pos="5640"/>
                <w:tab w:val="left" w:pos="7305"/>
                <w:tab w:val="left" w:pos="8745"/>
              </w:tabs>
              <w:spacing w:line="360" w:lineRule="auto"/>
              <w:rPr>
                <w:sz w:val="24"/>
                <w:szCs w:val="24"/>
                <w:lang w:val="en-US"/>
              </w:rPr>
            </w:pPr>
            <w:r w:rsidRPr="004678CE">
              <w:rPr>
                <w:rFonts w:ascii="Times New Roman"/>
                <w:sz w:val="24"/>
                <w:szCs w:val="24"/>
                <w:lang w:val="en-US"/>
              </w:rPr>
              <w:t>C1=O2             1823.30           1796.97</w:t>
            </w:r>
            <w:r w:rsidRPr="004678CE">
              <w:rPr>
                <w:rFonts w:ascii="Times New Roman"/>
                <w:sz w:val="24"/>
                <w:szCs w:val="24"/>
                <w:lang w:val="en-US"/>
              </w:rPr>
              <w:tab/>
              <w:t xml:space="preserve">     1795.45</w:t>
            </w:r>
            <w:r w:rsidRPr="004678CE">
              <w:rPr>
                <w:rFonts w:ascii="Times New Roman"/>
                <w:sz w:val="24"/>
                <w:szCs w:val="24"/>
                <w:lang w:val="en-US"/>
              </w:rPr>
              <w:tab/>
              <w:t xml:space="preserve">              1774</w:t>
            </w:r>
            <w:r w:rsidRPr="004678CE">
              <w:rPr>
                <w:rFonts w:ascii="Times New Roman"/>
                <w:sz w:val="24"/>
                <w:szCs w:val="24"/>
                <w:lang w:val="en-US"/>
              </w:rPr>
              <w:tab/>
              <w:t xml:space="preserve">       1730</w:t>
            </w:r>
            <w:r w:rsidRPr="004678CE">
              <w:rPr>
                <w:rFonts w:ascii="Times New Roman"/>
                <w:sz w:val="24"/>
                <w:szCs w:val="24"/>
                <w:lang w:val="en-US"/>
              </w:rPr>
              <w:tab/>
              <w:t xml:space="preserve">      1788</w:t>
            </w:r>
          </w:p>
          <w:p w:rsidR="0008115E" w:rsidRPr="004678CE" w:rsidRDefault="0008115E" w:rsidP="006815D8">
            <w:pPr>
              <w:pStyle w:val="CorpsA"/>
              <w:tabs>
                <w:tab w:val="left" w:pos="1740"/>
                <w:tab w:val="left" w:pos="5640"/>
                <w:tab w:val="left" w:pos="7305"/>
                <w:tab w:val="left" w:pos="8745"/>
              </w:tabs>
              <w:spacing w:line="360" w:lineRule="auto"/>
              <w:rPr>
                <w:sz w:val="24"/>
                <w:szCs w:val="24"/>
                <w:lang w:val="en-US"/>
              </w:rPr>
            </w:pPr>
            <w:r w:rsidRPr="004678CE">
              <w:rPr>
                <w:rFonts w:ascii="Times New Roman"/>
                <w:sz w:val="24"/>
                <w:szCs w:val="24"/>
                <w:lang w:val="en-US"/>
              </w:rPr>
              <w:t>C1-O3              1209.53           1200.47            1193.62</w:t>
            </w:r>
            <w:r w:rsidRPr="004678CE">
              <w:rPr>
                <w:rFonts w:ascii="Times New Roman"/>
                <w:sz w:val="24"/>
                <w:szCs w:val="24"/>
                <w:lang w:val="en-US"/>
              </w:rPr>
              <w:tab/>
              <w:t xml:space="preserve">               1313</w:t>
            </w:r>
            <w:r w:rsidRPr="004678CE">
              <w:rPr>
                <w:rFonts w:ascii="Times New Roman"/>
                <w:sz w:val="24"/>
                <w:szCs w:val="24"/>
                <w:lang w:val="en-US"/>
              </w:rPr>
              <w:tab/>
              <w:t xml:space="preserve">       1150</w:t>
            </w:r>
            <w:r w:rsidRPr="004678CE">
              <w:rPr>
                <w:rFonts w:ascii="Times New Roman"/>
                <w:sz w:val="24"/>
                <w:szCs w:val="24"/>
                <w:lang w:val="en-US"/>
              </w:rPr>
              <w:tab/>
              <w:t xml:space="preserve">      1178</w:t>
            </w:r>
          </w:p>
          <w:p w:rsidR="0008115E" w:rsidRPr="004678CE" w:rsidRDefault="0008115E" w:rsidP="006815D8">
            <w:pPr>
              <w:pStyle w:val="CorpsA"/>
              <w:tabs>
                <w:tab w:val="left" w:pos="1740"/>
              </w:tabs>
              <w:spacing w:line="360" w:lineRule="auto"/>
              <w:rPr>
                <w:rFonts w:ascii="Times New Roman Bold" w:eastAsia="Times New Roman Bold" w:hAnsi="Times New Roman Bold" w:cs="Times New Roman Bold"/>
                <w:b/>
                <w:bCs/>
                <w:sz w:val="24"/>
                <w:szCs w:val="24"/>
                <w:lang w:val="en-US"/>
              </w:rPr>
            </w:pPr>
            <w:proofErr w:type="spellStart"/>
            <w:r w:rsidRPr="004678CE">
              <w:rPr>
                <w:rFonts w:ascii="Times New Roman Bold"/>
                <w:b/>
                <w:bCs/>
                <w:sz w:val="24"/>
                <w:szCs w:val="24"/>
                <w:lang w:val="en-US"/>
              </w:rPr>
              <w:t>Energie</w:t>
            </w:r>
            <w:proofErr w:type="spellEnd"/>
          </w:p>
          <w:p w:rsidR="0008115E" w:rsidRPr="004678CE" w:rsidRDefault="0008115E" w:rsidP="006815D8">
            <w:pPr>
              <w:pStyle w:val="CorpsA"/>
              <w:tabs>
                <w:tab w:val="left" w:pos="1740"/>
                <w:tab w:val="left" w:pos="3195"/>
                <w:tab w:val="center" w:pos="4872"/>
              </w:tabs>
              <w:spacing w:line="360" w:lineRule="auto"/>
              <w:rPr>
                <w:lang w:val="en-US"/>
              </w:rPr>
            </w:pPr>
            <w:r w:rsidRPr="004678CE">
              <w:rPr>
                <w:rFonts w:ascii="Times New Roman"/>
                <w:b/>
                <w:bCs/>
                <w:sz w:val="24"/>
                <w:szCs w:val="24"/>
                <w:lang w:val="en-US"/>
              </w:rPr>
              <w:t>(Kcal.mol</w:t>
            </w:r>
            <w:r w:rsidRPr="004678CE">
              <w:rPr>
                <w:rFonts w:ascii="Times New Roman"/>
                <w:b/>
                <w:bCs/>
                <w:sz w:val="24"/>
                <w:szCs w:val="24"/>
                <w:vertAlign w:val="superscript"/>
                <w:lang w:val="en-US"/>
              </w:rPr>
              <w:t>-1</w:t>
            </w:r>
            <w:r w:rsidRPr="004678CE">
              <w:rPr>
                <w:rFonts w:ascii="Times New Roman"/>
                <w:b/>
                <w:bCs/>
                <w:sz w:val="24"/>
                <w:szCs w:val="24"/>
                <w:lang w:val="en-US"/>
              </w:rPr>
              <w:t>)</w:t>
            </w:r>
            <w:r w:rsidRPr="004678CE">
              <w:rPr>
                <w:rFonts w:ascii="Times New Roman"/>
                <w:sz w:val="28"/>
                <w:szCs w:val="28"/>
                <w:lang w:val="en-US"/>
              </w:rPr>
              <w:t xml:space="preserve">     </w:t>
            </w:r>
            <w:r w:rsidRPr="004678CE">
              <w:rPr>
                <w:rFonts w:ascii="Times New Roman"/>
                <w:sz w:val="24"/>
                <w:szCs w:val="24"/>
                <w:lang w:val="en-US"/>
              </w:rPr>
              <w:t>-142953.23      -142957.79       -142964.96</w:t>
            </w:r>
          </w:p>
        </w:tc>
      </w:tr>
    </w:tbl>
    <w:p w:rsidR="0008115E" w:rsidRPr="004678CE" w:rsidRDefault="0008115E" w:rsidP="0008115E">
      <w:pPr>
        <w:pStyle w:val="CorpsA"/>
        <w:spacing w:line="240" w:lineRule="auto"/>
        <w:jc w:val="both"/>
        <w:rPr>
          <w:sz w:val="24"/>
          <w:szCs w:val="24"/>
          <w:lang w:val="en-US"/>
        </w:rPr>
      </w:pPr>
    </w:p>
    <w:p w:rsidR="0008115E" w:rsidRPr="004336A5" w:rsidRDefault="00277082" w:rsidP="0008115E">
      <w:pPr>
        <w:pStyle w:val="CorpsA"/>
        <w:spacing w:after="0" w:line="360" w:lineRule="auto"/>
        <w:jc w:val="both"/>
        <w:rPr>
          <w:sz w:val="24"/>
          <w:szCs w:val="24"/>
        </w:rPr>
      </w:pPr>
      <w:r w:rsidRPr="00573683">
        <w:rPr>
          <w:rFonts w:ascii="Times New Roman" w:eastAsia="Times New Roman" w:hAnsi="Times New Roman" w:cs="Times New Roman"/>
          <w:sz w:val="24"/>
          <w:szCs w:val="24"/>
          <w:lang w:val="en-US"/>
        </w:rPr>
        <w:t xml:space="preserve">     </w:t>
      </w:r>
      <w:r w:rsidR="0008115E" w:rsidRPr="004336A5">
        <w:rPr>
          <w:rFonts w:ascii="Times New Roman"/>
          <w:sz w:val="24"/>
          <w:szCs w:val="24"/>
        </w:rPr>
        <w:t>D</w:t>
      </w:r>
      <w:r w:rsidR="0008115E" w:rsidRPr="004336A5">
        <w:rPr>
          <w:rFonts w:hAnsi="Times New Roman"/>
          <w:sz w:val="24"/>
          <w:szCs w:val="24"/>
        </w:rPr>
        <w:t>’</w:t>
      </w:r>
      <w:r w:rsidR="0008115E" w:rsidRPr="004336A5">
        <w:rPr>
          <w:rFonts w:ascii="Times New Roman"/>
          <w:sz w:val="24"/>
          <w:szCs w:val="24"/>
        </w:rPr>
        <w:t>apr</w:t>
      </w:r>
      <w:r w:rsidR="0008115E" w:rsidRPr="004336A5">
        <w:rPr>
          <w:rFonts w:hAnsi="Times New Roman"/>
          <w:sz w:val="24"/>
          <w:szCs w:val="24"/>
        </w:rPr>
        <w:t>è</w:t>
      </w:r>
      <w:r w:rsidR="0008115E" w:rsidRPr="004336A5">
        <w:rPr>
          <w:rFonts w:ascii="Times New Roman"/>
          <w:sz w:val="24"/>
          <w:szCs w:val="24"/>
        </w:rPr>
        <w:t>s les r</w:t>
      </w:r>
      <w:r w:rsidR="0008115E" w:rsidRPr="004336A5">
        <w:rPr>
          <w:rFonts w:hAnsi="Times New Roman"/>
          <w:sz w:val="24"/>
          <w:szCs w:val="24"/>
        </w:rPr>
        <w:t>é</w:t>
      </w:r>
      <w:r w:rsidR="0008115E" w:rsidRPr="004336A5">
        <w:rPr>
          <w:rFonts w:ascii="Times New Roman"/>
          <w:sz w:val="24"/>
          <w:szCs w:val="24"/>
        </w:rPr>
        <w:t>sultats du tableau 2, le monom</w:t>
      </w:r>
      <w:r w:rsidR="0008115E" w:rsidRPr="004336A5">
        <w:rPr>
          <w:rFonts w:hAnsi="Times New Roman"/>
          <w:sz w:val="24"/>
          <w:szCs w:val="24"/>
        </w:rPr>
        <w:t>è</w:t>
      </w:r>
      <w:r w:rsidR="0008115E" w:rsidRPr="004336A5">
        <w:rPr>
          <w:rFonts w:ascii="Times New Roman"/>
          <w:sz w:val="24"/>
          <w:szCs w:val="24"/>
        </w:rPr>
        <w:t xml:space="preserve">re le plus stable correspond </w:t>
      </w:r>
      <w:r w:rsidR="0008115E" w:rsidRPr="004336A5">
        <w:rPr>
          <w:rFonts w:hAnsi="Times New Roman"/>
          <w:sz w:val="24"/>
          <w:szCs w:val="24"/>
        </w:rPr>
        <w:t>à</w:t>
      </w:r>
      <w:r w:rsidR="0008115E" w:rsidRPr="004336A5">
        <w:rPr>
          <w:rFonts w:hAnsi="Times New Roman"/>
          <w:sz w:val="24"/>
          <w:szCs w:val="24"/>
        </w:rPr>
        <w:t xml:space="preserve"> </w:t>
      </w:r>
      <w:r w:rsidR="0008115E" w:rsidRPr="004336A5">
        <w:rPr>
          <w:rFonts w:ascii="Times New Roman"/>
          <w:sz w:val="24"/>
          <w:szCs w:val="24"/>
        </w:rPr>
        <w:t>celui obtenu par le niveau de calcul HF/6-</w:t>
      </w:r>
      <w:proofErr w:type="gramStart"/>
      <w:r w:rsidR="0008115E" w:rsidRPr="004336A5">
        <w:rPr>
          <w:rFonts w:ascii="Times New Roman"/>
          <w:sz w:val="24"/>
          <w:szCs w:val="24"/>
        </w:rPr>
        <w:t>31G(</w:t>
      </w:r>
      <w:proofErr w:type="gramEnd"/>
      <w:r w:rsidR="0008115E" w:rsidRPr="004336A5">
        <w:rPr>
          <w:rFonts w:ascii="Times New Roman"/>
          <w:sz w:val="24"/>
          <w:szCs w:val="24"/>
        </w:rPr>
        <w:t xml:space="preserve">d, p) avec une </w:t>
      </w:r>
      <w:r w:rsidR="0008115E" w:rsidRPr="004336A5">
        <w:rPr>
          <w:rFonts w:hAnsi="Times New Roman"/>
          <w:sz w:val="24"/>
          <w:szCs w:val="24"/>
        </w:rPr>
        <w:t>é</w:t>
      </w:r>
      <w:r w:rsidR="0008115E" w:rsidRPr="004336A5">
        <w:rPr>
          <w:rFonts w:ascii="Times New Roman"/>
          <w:sz w:val="24"/>
          <w:szCs w:val="24"/>
        </w:rPr>
        <w:t xml:space="preserve">nergie </w:t>
      </w:r>
      <w:r w:rsidR="0008115E" w:rsidRPr="004336A5">
        <w:rPr>
          <w:rFonts w:hAnsi="Times New Roman"/>
          <w:sz w:val="24"/>
          <w:szCs w:val="24"/>
        </w:rPr>
        <w:t>é</w:t>
      </w:r>
      <w:r w:rsidR="0008115E" w:rsidRPr="004336A5">
        <w:rPr>
          <w:rFonts w:ascii="Times New Roman"/>
          <w:sz w:val="24"/>
          <w:szCs w:val="24"/>
        </w:rPr>
        <w:t xml:space="preserve">gale </w:t>
      </w:r>
      <w:r w:rsidR="0008115E" w:rsidRPr="004336A5">
        <w:rPr>
          <w:rFonts w:hAnsi="Times New Roman"/>
          <w:sz w:val="24"/>
          <w:szCs w:val="24"/>
        </w:rPr>
        <w:t>à</w:t>
      </w:r>
      <w:r w:rsidR="0008115E" w:rsidRPr="004336A5">
        <w:rPr>
          <w:rFonts w:hAnsi="Times New Roman"/>
          <w:sz w:val="24"/>
          <w:szCs w:val="24"/>
        </w:rPr>
        <w:t xml:space="preserve"> </w:t>
      </w:r>
      <w:r w:rsidR="0008115E" w:rsidRPr="004336A5">
        <w:rPr>
          <w:rFonts w:ascii="Times New Roman"/>
          <w:sz w:val="24"/>
          <w:szCs w:val="24"/>
        </w:rPr>
        <w:t>-142964.96 Kcal.mol</w:t>
      </w:r>
      <w:r w:rsidR="0008115E" w:rsidRPr="004336A5">
        <w:rPr>
          <w:rFonts w:ascii="Times New Roman"/>
          <w:sz w:val="24"/>
          <w:szCs w:val="24"/>
          <w:vertAlign w:val="superscript"/>
        </w:rPr>
        <w:t>-1</w:t>
      </w:r>
      <w:r w:rsidR="0008115E" w:rsidRPr="004336A5">
        <w:rPr>
          <w:rFonts w:ascii="Times New Roman"/>
          <w:sz w:val="24"/>
          <w:szCs w:val="24"/>
        </w:rPr>
        <w:t>. On remarque  que l</w:t>
      </w:r>
      <w:r w:rsidR="0008115E" w:rsidRPr="004336A5">
        <w:rPr>
          <w:rFonts w:hAnsi="Times New Roman"/>
          <w:sz w:val="24"/>
          <w:szCs w:val="24"/>
        </w:rPr>
        <w:t>’é</w:t>
      </w:r>
      <w:r w:rsidR="0008115E" w:rsidRPr="004336A5">
        <w:rPr>
          <w:rFonts w:ascii="Times New Roman"/>
          <w:sz w:val="24"/>
          <w:szCs w:val="24"/>
        </w:rPr>
        <w:t>nergie diminue quand on ajoute des fonctions diffuses et des orbitales (p). Ce qui prouve bien qu</w:t>
      </w:r>
      <w:r w:rsidR="0008115E" w:rsidRPr="004336A5">
        <w:rPr>
          <w:rFonts w:hAnsi="Times New Roman"/>
          <w:sz w:val="24"/>
          <w:szCs w:val="24"/>
        </w:rPr>
        <w:t>’</w:t>
      </w:r>
      <w:r w:rsidR="0008115E" w:rsidRPr="004336A5">
        <w:rPr>
          <w:rFonts w:ascii="Times New Roman"/>
          <w:sz w:val="24"/>
          <w:szCs w:val="24"/>
        </w:rPr>
        <w:t>en ajoutant des orbitales (p) on obtient de meilleurs r</w:t>
      </w:r>
      <w:r w:rsidR="0008115E" w:rsidRPr="004336A5">
        <w:rPr>
          <w:rFonts w:hAnsi="Times New Roman"/>
          <w:sz w:val="24"/>
          <w:szCs w:val="24"/>
        </w:rPr>
        <w:t>é</w:t>
      </w:r>
      <w:r w:rsidR="0008115E" w:rsidRPr="004336A5">
        <w:rPr>
          <w:rFonts w:ascii="Times New Roman"/>
          <w:sz w:val="24"/>
          <w:szCs w:val="24"/>
        </w:rPr>
        <w:t xml:space="preserve">sultats. En effet en ajoutant des orbitales de polarisation on impose moins de contraintes aux </w:t>
      </w:r>
      <w:r w:rsidR="0008115E" w:rsidRPr="004336A5">
        <w:rPr>
          <w:rFonts w:hAnsi="Times New Roman"/>
          <w:sz w:val="24"/>
          <w:szCs w:val="24"/>
        </w:rPr>
        <w:t>é</w:t>
      </w:r>
      <w:r w:rsidR="0008115E" w:rsidRPr="004336A5">
        <w:rPr>
          <w:rFonts w:ascii="Times New Roman"/>
          <w:sz w:val="24"/>
          <w:szCs w:val="24"/>
        </w:rPr>
        <w:t>lectrons pour occuper plus d</w:t>
      </w:r>
      <w:r w:rsidR="0008115E" w:rsidRPr="004336A5">
        <w:rPr>
          <w:rFonts w:hAnsi="Times New Roman"/>
          <w:sz w:val="24"/>
          <w:szCs w:val="24"/>
        </w:rPr>
        <w:t>’</w:t>
      </w:r>
      <w:r w:rsidR="0008115E" w:rsidRPr="004336A5">
        <w:rPr>
          <w:rFonts w:ascii="Times New Roman"/>
          <w:sz w:val="24"/>
          <w:szCs w:val="24"/>
        </w:rPr>
        <w:t>espace. Ce r</w:t>
      </w:r>
      <w:r w:rsidR="0008115E" w:rsidRPr="004336A5">
        <w:rPr>
          <w:rFonts w:hAnsi="Times New Roman"/>
          <w:sz w:val="24"/>
          <w:szCs w:val="24"/>
        </w:rPr>
        <w:t>é</w:t>
      </w:r>
      <w:r w:rsidR="0008115E" w:rsidRPr="004336A5">
        <w:rPr>
          <w:rFonts w:ascii="Times New Roman"/>
          <w:sz w:val="24"/>
          <w:szCs w:val="24"/>
        </w:rPr>
        <w:t>sultat est confirm</w:t>
      </w:r>
      <w:r w:rsidR="0008115E" w:rsidRPr="004336A5">
        <w:rPr>
          <w:rFonts w:hAnsi="Times New Roman"/>
          <w:sz w:val="24"/>
          <w:szCs w:val="24"/>
        </w:rPr>
        <w:t>é</w:t>
      </w:r>
      <w:r w:rsidR="0008115E" w:rsidRPr="004336A5">
        <w:rPr>
          <w:rFonts w:hAnsi="Times New Roman"/>
          <w:sz w:val="24"/>
          <w:szCs w:val="24"/>
        </w:rPr>
        <w:t xml:space="preserve"> </w:t>
      </w:r>
      <w:r w:rsidR="0008115E" w:rsidRPr="004336A5">
        <w:rPr>
          <w:rFonts w:ascii="Times New Roman"/>
          <w:sz w:val="24"/>
          <w:szCs w:val="24"/>
        </w:rPr>
        <w:t>par le calcul des fr</w:t>
      </w:r>
      <w:r w:rsidR="0008115E" w:rsidRPr="004336A5">
        <w:rPr>
          <w:rFonts w:hAnsi="Times New Roman"/>
          <w:sz w:val="24"/>
          <w:szCs w:val="24"/>
        </w:rPr>
        <w:t>é</w:t>
      </w:r>
      <w:r w:rsidR="0008115E" w:rsidRPr="004336A5">
        <w:rPr>
          <w:rFonts w:ascii="Times New Roman"/>
          <w:sz w:val="24"/>
          <w:szCs w:val="24"/>
        </w:rPr>
        <w:t>quences, les valeurs obtenues avec une base 6-</w:t>
      </w:r>
      <w:proofErr w:type="gramStart"/>
      <w:r w:rsidR="0008115E" w:rsidRPr="004336A5">
        <w:rPr>
          <w:rFonts w:ascii="Times New Roman"/>
          <w:sz w:val="24"/>
          <w:szCs w:val="24"/>
        </w:rPr>
        <w:t>31G(</w:t>
      </w:r>
      <w:proofErr w:type="gramEnd"/>
      <w:r w:rsidR="0008115E" w:rsidRPr="004336A5">
        <w:rPr>
          <w:rFonts w:ascii="Times New Roman"/>
          <w:sz w:val="24"/>
          <w:szCs w:val="24"/>
        </w:rPr>
        <w:t>d, p) sont en bon accord avec les fr</w:t>
      </w:r>
      <w:r w:rsidR="0008115E" w:rsidRPr="004336A5">
        <w:rPr>
          <w:rFonts w:hAnsi="Times New Roman"/>
          <w:sz w:val="24"/>
          <w:szCs w:val="24"/>
        </w:rPr>
        <w:t>é</w:t>
      </w:r>
      <w:r w:rsidR="0008115E" w:rsidRPr="004336A5">
        <w:rPr>
          <w:rFonts w:ascii="Times New Roman"/>
          <w:sz w:val="24"/>
          <w:szCs w:val="24"/>
        </w:rPr>
        <w:t>quences exp</w:t>
      </w:r>
      <w:r w:rsidR="0008115E" w:rsidRPr="004336A5">
        <w:rPr>
          <w:rFonts w:hAnsi="Times New Roman"/>
          <w:sz w:val="24"/>
          <w:szCs w:val="24"/>
        </w:rPr>
        <w:t>é</w:t>
      </w:r>
      <w:r w:rsidR="0008115E" w:rsidRPr="004336A5">
        <w:rPr>
          <w:rFonts w:ascii="Times New Roman"/>
          <w:sz w:val="24"/>
          <w:szCs w:val="24"/>
        </w:rPr>
        <w:t xml:space="preserve">rimentales et les valeurs </w:t>
      </w:r>
      <w:proofErr w:type="spellStart"/>
      <w:r w:rsidR="0008115E" w:rsidRPr="004336A5">
        <w:rPr>
          <w:rFonts w:ascii="Times New Roman"/>
          <w:sz w:val="24"/>
          <w:szCs w:val="24"/>
        </w:rPr>
        <w:t>xtraites</w:t>
      </w:r>
      <w:proofErr w:type="spellEnd"/>
      <w:r w:rsidR="0008115E" w:rsidRPr="004336A5">
        <w:rPr>
          <w:rFonts w:ascii="Times New Roman"/>
          <w:sz w:val="24"/>
          <w:szCs w:val="24"/>
        </w:rPr>
        <w:t xml:space="preserve"> des calculs th</w:t>
      </w:r>
      <w:r w:rsidR="0008115E" w:rsidRPr="004336A5">
        <w:rPr>
          <w:rFonts w:hAnsi="Times New Roman"/>
          <w:sz w:val="24"/>
          <w:szCs w:val="24"/>
        </w:rPr>
        <w:t>é</w:t>
      </w:r>
      <w:r w:rsidR="0008115E" w:rsidRPr="004336A5">
        <w:rPr>
          <w:rFonts w:ascii="Times New Roman"/>
          <w:sz w:val="24"/>
          <w:szCs w:val="24"/>
        </w:rPr>
        <w:t xml:space="preserve">oriques avec CPMD et ceux obtenus par la DFT. </w:t>
      </w:r>
    </w:p>
    <w:p w:rsidR="0008115E" w:rsidRPr="004336A5" w:rsidRDefault="0008115E" w:rsidP="0008115E">
      <w:pPr>
        <w:pStyle w:val="CorpsA"/>
        <w:rPr>
          <w:rFonts w:ascii="Times New Roman" w:eastAsia="Times New Roman" w:hAnsi="Times New Roman" w:cs="Times New Roman"/>
          <w:sz w:val="28"/>
          <w:szCs w:val="28"/>
        </w:rPr>
      </w:pPr>
    </w:p>
    <w:p w:rsidR="0008115E" w:rsidRPr="004336A5" w:rsidRDefault="0008115E" w:rsidP="0008115E">
      <w:pPr>
        <w:pStyle w:val="CorpsA"/>
        <w:rPr>
          <w:rFonts w:ascii="Times New Roman" w:eastAsia="Times New Roman" w:hAnsi="Times New Roman" w:cs="Times New Roman"/>
          <w:sz w:val="28"/>
          <w:szCs w:val="28"/>
        </w:rPr>
      </w:pPr>
    </w:p>
    <w:p w:rsidR="0008115E" w:rsidRPr="004336A5" w:rsidRDefault="0008115E" w:rsidP="0008115E">
      <w:pPr>
        <w:pStyle w:val="CorpsA"/>
        <w:rPr>
          <w:rFonts w:ascii="Times New Roman" w:eastAsia="Times New Roman" w:hAnsi="Times New Roman" w:cs="Times New Roman"/>
          <w:sz w:val="28"/>
          <w:szCs w:val="28"/>
        </w:rPr>
      </w:pPr>
    </w:p>
    <w:p w:rsidR="0008115E" w:rsidRPr="004336A5" w:rsidRDefault="0008115E" w:rsidP="00C92A5D">
      <w:pPr>
        <w:pStyle w:val="CorpsA"/>
        <w:rPr>
          <w:sz w:val="24"/>
          <w:szCs w:val="24"/>
        </w:rPr>
      </w:pPr>
      <w:r w:rsidRPr="00D61A7E">
        <w:rPr>
          <w:rFonts w:ascii="Times New Roman Bold"/>
          <w:b/>
          <w:bCs/>
          <w:sz w:val="28"/>
          <w:szCs w:val="32"/>
        </w:rPr>
        <w:lastRenderedPageBreak/>
        <w:t>Tableau3</w:t>
      </w:r>
      <w:r w:rsidRPr="004336A5">
        <w:rPr>
          <w:rFonts w:hAnsi="Times New Roman"/>
          <w:sz w:val="24"/>
          <w:szCs w:val="24"/>
        </w:rPr>
        <w:t> </w:t>
      </w:r>
      <w:r w:rsidRPr="004336A5">
        <w:rPr>
          <w:rFonts w:ascii="Times New Roman"/>
          <w:sz w:val="24"/>
          <w:szCs w:val="24"/>
        </w:rPr>
        <w:t>: Comparaison</w:t>
      </w:r>
      <w:r w:rsidRPr="004336A5">
        <w:rPr>
          <w:rFonts w:ascii="Times New Roman Bold"/>
          <w:sz w:val="24"/>
          <w:szCs w:val="24"/>
        </w:rPr>
        <w:t xml:space="preserve"> </w:t>
      </w:r>
      <w:r w:rsidRPr="004336A5">
        <w:rPr>
          <w:rFonts w:ascii="Times New Roman"/>
          <w:sz w:val="24"/>
          <w:szCs w:val="24"/>
        </w:rPr>
        <w:t>entre les param</w:t>
      </w:r>
      <w:r w:rsidRPr="004336A5">
        <w:rPr>
          <w:rFonts w:hAnsi="Times New Roman"/>
          <w:sz w:val="24"/>
          <w:szCs w:val="24"/>
        </w:rPr>
        <w:t>è</w:t>
      </w:r>
      <w:r w:rsidRPr="004336A5">
        <w:rPr>
          <w:rFonts w:ascii="Times New Roman"/>
          <w:sz w:val="24"/>
          <w:szCs w:val="24"/>
        </w:rPr>
        <w:t>tres g</w:t>
      </w:r>
      <w:r w:rsidRPr="004336A5">
        <w:rPr>
          <w:rFonts w:hAnsi="Times New Roman"/>
          <w:sz w:val="24"/>
          <w:szCs w:val="24"/>
        </w:rPr>
        <w:t>é</w:t>
      </w:r>
      <w:r w:rsidRPr="004336A5">
        <w:rPr>
          <w:rFonts w:ascii="Times New Roman"/>
          <w:sz w:val="24"/>
          <w:szCs w:val="24"/>
        </w:rPr>
        <w:t>om</w:t>
      </w:r>
      <w:r w:rsidRPr="004336A5">
        <w:rPr>
          <w:rFonts w:hAnsi="Times New Roman"/>
          <w:sz w:val="24"/>
          <w:szCs w:val="24"/>
        </w:rPr>
        <w:t>é</w:t>
      </w:r>
      <w:r w:rsidRPr="004336A5">
        <w:rPr>
          <w:rFonts w:ascii="Times New Roman"/>
          <w:sz w:val="24"/>
          <w:szCs w:val="24"/>
        </w:rPr>
        <w:t>trique du dim</w:t>
      </w:r>
      <w:r w:rsidRPr="004336A5">
        <w:rPr>
          <w:rFonts w:hAnsi="Times New Roman"/>
          <w:sz w:val="24"/>
          <w:szCs w:val="24"/>
        </w:rPr>
        <w:t>è</w:t>
      </w:r>
      <w:r w:rsidRPr="004336A5">
        <w:rPr>
          <w:rFonts w:ascii="Times New Roman"/>
          <w:sz w:val="24"/>
          <w:szCs w:val="24"/>
        </w:rPr>
        <w:t>re d</w:t>
      </w:r>
      <w:r w:rsidRPr="004336A5">
        <w:rPr>
          <w:rFonts w:hAnsi="Times New Roman"/>
          <w:sz w:val="24"/>
          <w:szCs w:val="24"/>
        </w:rPr>
        <w:t>’</w:t>
      </w:r>
      <w:r w:rsidRPr="004336A5">
        <w:rPr>
          <w:rFonts w:ascii="Times New Roman"/>
          <w:sz w:val="24"/>
          <w:szCs w:val="24"/>
          <w:lang w:val="es-ES_tradnl"/>
        </w:rPr>
        <w:t xml:space="preserve">acide </w:t>
      </w:r>
      <w:proofErr w:type="spellStart"/>
      <w:r w:rsidRPr="004336A5">
        <w:rPr>
          <w:rFonts w:ascii="Times New Roman"/>
          <w:sz w:val="24"/>
          <w:szCs w:val="24"/>
          <w:lang w:val="es-ES_tradnl"/>
        </w:rPr>
        <w:t>ac</w:t>
      </w:r>
      <w:r w:rsidRPr="004336A5">
        <w:rPr>
          <w:rFonts w:hAnsi="Times New Roman"/>
          <w:sz w:val="24"/>
          <w:szCs w:val="24"/>
          <w:lang w:val="es-ES_tradnl"/>
        </w:rPr>
        <w:t>é</w:t>
      </w:r>
      <w:r w:rsidRPr="004336A5">
        <w:rPr>
          <w:rFonts w:ascii="Times New Roman"/>
          <w:sz w:val="24"/>
          <w:szCs w:val="24"/>
          <w:lang w:val="es-ES_tradnl"/>
        </w:rPr>
        <w:t>tique</w:t>
      </w:r>
      <w:proofErr w:type="spellEnd"/>
      <w:r w:rsidRPr="004336A5">
        <w:rPr>
          <w:rFonts w:ascii="Times New Roman"/>
          <w:sz w:val="24"/>
          <w:szCs w:val="24"/>
          <w:lang w:val="es-ES_tradnl"/>
        </w:rPr>
        <w:t xml:space="preserve"> calcul</w:t>
      </w:r>
      <w:r w:rsidR="00C92A5D">
        <w:rPr>
          <w:rFonts w:hAnsi="Times New Roman"/>
          <w:sz w:val="24"/>
          <w:szCs w:val="24"/>
          <w:lang w:val="es-ES_tradnl"/>
        </w:rPr>
        <w:t>e</w:t>
      </w:r>
      <w:r w:rsidRPr="004336A5">
        <w:rPr>
          <w:rFonts w:ascii="Times New Roman"/>
          <w:sz w:val="24"/>
          <w:szCs w:val="24"/>
          <w:lang w:val="es-ES_tradnl"/>
        </w:rPr>
        <w:t xml:space="preserve">s par la </w:t>
      </w:r>
      <w:proofErr w:type="spellStart"/>
      <w:r w:rsidRPr="004336A5">
        <w:rPr>
          <w:rFonts w:ascii="Times New Roman"/>
          <w:sz w:val="24"/>
          <w:szCs w:val="24"/>
          <w:lang w:val="es-ES_tradnl"/>
        </w:rPr>
        <w:t>m</w:t>
      </w:r>
      <w:r w:rsidRPr="004336A5">
        <w:rPr>
          <w:rFonts w:hAnsi="Times New Roman"/>
          <w:sz w:val="24"/>
          <w:szCs w:val="24"/>
          <w:lang w:val="es-ES_tradnl"/>
        </w:rPr>
        <w:t>é</w:t>
      </w:r>
      <w:r w:rsidRPr="004336A5">
        <w:rPr>
          <w:rFonts w:ascii="Times New Roman"/>
          <w:sz w:val="24"/>
          <w:szCs w:val="24"/>
          <w:lang w:val="es-ES_tradnl"/>
        </w:rPr>
        <w:t>thode</w:t>
      </w:r>
      <w:proofErr w:type="spellEnd"/>
      <w:r w:rsidRPr="004336A5">
        <w:rPr>
          <w:rFonts w:ascii="Times New Roman"/>
          <w:sz w:val="24"/>
          <w:szCs w:val="24"/>
          <w:lang w:val="es-ES_tradnl"/>
        </w:rPr>
        <w:t xml:space="preserve"> de HF </w:t>
      </w:r>
      <w:proofErr w:type="spellStart"/>
      <w:r w:rsidRPr="004336A5">
        <w:rPr>
          <w:rFonts w:ascii="Times New Roman"/>
          <w:sz w:val="24"/>
          <w:szCs w:val="24"/>
          <w:lang w:val="es-ES_tradnl"/>
        </w:rPr>
        <w:t>avec</w:t>
      </w:r>
      <w:proofErr w:type="spellEnd"/>
      <w:r w:rsidRPr="004336A5">
        <w:rPr>
          <w:rFonts w:ascii="Times New Roman"/>
          <w:sz w:val="24"/>
          <w:szCs w:val="24"/>
          <w:lang w:val="es-ES_tradnl"/>
        </w:rPr>
        <w:t xml:space="preserve"> les </w:t>
      </w:r>
      <w:proofErr w:type="spellStart"/>
      <w:r w:rsidRPr="004336A5">
        <w:rPr>
          <w:rFonts w:ascii="Times New Roman"/>
          <w:sz w:val="24"/>
          <w:szCs w:val="24"/>
          <w:lang w:val="es-ES_tradnl"/>
        </w:rPr>
        <w:t>trois</w:t>
      </w:r>
      <w:proofErr w:type="spellEnd"/>
      <w:r w:rsidRPr="004336A5">
        <w:rPr>
          <w:rFonts w:ascii="Times New Roman"/>
          <w:sz w:val="24"/>
          <w:szCs w:val="24"/>
          <w:lang w:val="es-ES_tradnl"/>
        </w:rPr>
        <w:t xml:space="preserve"> bases, les </w:t>
      </w:r>
      <w:proofErr w:type="spellStart"/>
      <w:r w:rsidRPr="004336A5">
        <w:rPr>
          <w:rFonts w:ascii="Times New Roman"/>
          <w:sz w:val="24"/>
          <w:szCs w:val="24"/>
          <w:lang w:val="es-ES_tradnl"/>
        </w:rPr>
        <w:t>valeurs</w:t>
      </w:r>
      <w:proofErr w:type="spellEnd"/>
      <w:r w:rsidRPr="004336A5">
        <w:rPr>
          <w:rFonts w:ascii="Times New Roman"/>
          <w:sz w:val="24"/>
          <w:szCs w:val="24"/>
          <w:lang w:val="es-ES_tradnl"/>
        </w:rPr>
        <w:t xml:space="preserve"> </w:t>
      </w:r>
      <w:proofErr w:type="spellStart"/>
      <w:r w:rsidRPr="004336A5">
        <w:rPr>
          <w:rFonts w:ascii="Times New Roman"/>
          <w:sz w:val="24"/>
          <w:szCs w:val="24"/>
          <w:lang w:val="es-ES_tradnl"/>
        </w:rPr>
        <w:t>th</w:t>
      </w:r>
      <w:r w:rsidRPr="004336A5">
        <w:rPr>
          <w:rFonts w:hAnsi="Times New Roman"/>
          <w:sz w:val="24"/>
          <w:szCs w:val="24"/>
          <w:lang w:val="es-ES_tradnl"/>
        </w:rPr>
        <w:t>é</w:t>
      </w:r>
      <w:r w:rsidRPr="004336A5">
        <w:rPr>
          <w:rFonts w:ascii="Times New Roman"/>
          <w:sz w:val="24"/>
          <w:szCs w:val="24"/>
          <w:lang w:val="es-ES_tradnl"/>
        </w:rPr>
        <w:t>oriques</w:t>
      </w:r>
      <w:proofErr w:type="spellEnd"/>
      <w:r w:rsidRPr="004336A5">
        <w:rPr>
          <w:rFonts w:ascii="Times New Roman"/>
          <w:sz w:val="24"/>
          <w:szCs w:val="24"/>
          <w:lang w:val="es-ES_tradnl"/>
        </w:rPr>
        <w:t xml:space="preserve"> </w:t>
      </w:r>
      <w:proofErr w:type="spellStart"/>
      <w:r w:rsidRPr="004336A5">
        <w:rPr>
          <w:rFonts w:ascii="Times New Roman"/>
          <w:sz w:val="24"/>
          <w:szCs w:val="24"/>
          <w:lang w:val="es-ES_tradnl"/>
        </w:rPr>
        <w:t>calcul</w:t>
      </w:r>
      <w:r w:rsidRPr="004336A5">
        <w:rPr>
          <w:rFonts w:hAnsi="Times New Roman"/>
          <w:sz w:val="24"/>
          <w:szCs w:val="24"/>
          <w:lang w:val="es-ES_tradnl"/>
        </w:rPr>
        <w:t>é</w:t>
      </w:r>
      <w:r w:rsidRPr="004336A5">
        <w:rPr>
          <w:rFonts w:ascii="Times New Roman"/>
          <w:sz w:val="24"/>
          <w:szCs w:val="24"/>
          <w:lang w:val="es-ES_tradnl"/>
        </w:rPr>
        <w:t>s</w:t>
      </w:r>
      <w:proofErr w:type="spellEnd"/>
      <w:r w:rsidRPr="004336A5">
        <w:rPr>
          <w:rFonts w:ascii="Times New Roman"/>
          <w:sz w:val="24"/>
          <w:szCs w:val="24"/>
          <w:lang w:val="es-ES_tradnl"/>
        </w:rPr>
        <w:t xml:space="preserve"> par le </w:t>
      </w:r>
      <w:proofErr w:type="spellStart"/>
      <w:r w:rsidRPr="004336A5">
        <w:rPr>
          <w:rFonts w:ascii="Times New Roman"/>
          <w:sz w:val="24"/>
          <w:szCs w:val="24"/>
          <w:lang w:val="es-ES_tradnl"/>
        </w:rPr>
        <w:t>code</w:t>
      </w:r>
      <w:proofErr w:type="spellEnd"/>
      <w:r w:rsidRPr="004336A5">
        <w:rPr>
          <w:rFonts w:ascii="Times New Roman"/>
          <w:sz w:val="24"/>
          <w:szCs w:val="24"/>
          <w:lang w:val="es-ES_tradnl"/>
        </w:rPr>
        <w:t xml:space="preserve"> CPMD, DFT et </w:t>
      </w:r>
      <w:proofErr w:type="spellStart"/>
      <w:r w:rsidRPr="004336A5">
        <w:rPr>
          <w:rFonts w:ascii="Times New Roman"/>
          <w:sz w:val="24"/>
          <w:szCs w:val="24"/>
          <w:lang w:val="es-ES_tradnl"/>
        </w:rPr>
        <w:t>l</w:t>
      </w:r>
      <w:r w:rsidRPr="004336A5">
        <w:rPr>
          <w:rFonts w:hAnsi="Times New Roman"/>
          <w:sz w:val="24"/>
          <w:szCs w:val="24"/>
          <w:lang w:val="es-ES_tradnl"/>
        </w:rPr>
        <w:t>’</w:t>
      </w:r>
      <w:r w:rsidRPr="004336A5">
        <w:rPr>
          <w:rFonts w:ascii="Times New Roman"/>
          <w:sz w:val="24"/>
          <w:szCs w:val="24"/>
          <w:lang w:val="es-ES_tradnl"/>
        </w:rPr>
        <w:t>exp</w:t>
      </w:r>
      <w:r w:rsidRPr="004336A5">
        <w:rPr>
          <w:rFonts w:hAnsi="Times New Roman"/>
          <w:sz w:val="24"/>
          <w:szCs w:val="24"/>
          <w:lang w:val="es-ES_tradnl"/>
        </w:rPr>
        <w:t>é</w:t>
      </w:r>
      <w:r w:rsidRPr="004336A5">
        <w:rPr>
          <w:rFonts w:ascii="Times New Roman"/>
          <w:sz w:val="24"/>
          <w:szCs w:val="24"/>
          <w:lang w:val="es-ES_tradnl"/>
        </w:rPr>
        <w:t>rience</w:t>
      </w:r>
      <w:proofErr w:type="spellEnd"/>
      <w:r w:rsidRPr="004336A5">
        <w:rPr>
          <w:rFonts w:ascii="Times New Roman"/>
          <w:sz w:val="24"/>
          <w:szCs w:val="24"/>
          <w:lang w:val="es-ES_tradnl"/>
        </w:rPr>
        <w:t xml:space="preserve">. </w:t>
      </w:r>
    </w:p>
    <w:tbl>
      <w:tblPr>
        <w:tblStyle w:val="TableNormal"/>
        <w:tblW w:w="9349"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1069"/>
        <w:gridCol w:w="1350"/>
        <w:gridCol w:w="1574"/>
        <w:gridCol w:w="1796"/>
        <w:gridCol w:w="987"/>
        <w:gridCol w:w="1291"/>
        <w:gridCol w:w="1282"/>
      </w:tblGrid>
      <w:tr w:rsidR="0008115E" w:rsidRPr="004336A5" w:rsidTr="008D2402">
        <w:trPr>
          <w:trHeight w:val="310"/>
        </w:trPr>
        <w:tc>
          <w:tcPr>
            <w:tcW w:w="10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4336A5" w:rsidRDefault="0008115E" w:rsidP="00B95424"/>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B01620" w:rsidRDefault="0008115E" w:rsidP="00B95424">
            <w:pPr>
              <w:pStyle w:val="CorpsA"/>
              <w:jc w:val="center"/>
              <w:rPr>
                <w:b/>
                <w:bCs/>
              </w:rPr>
            </w:pPr>
            <w:r w:rsidRPr="00B01620">
              <w:rPr>
                <w:rFonts w:ascii="Times New Roman"/>
                <w:b/>
                <w:bCs/>
                <w:sz w:val="24"/>
                <w:szCs w:val="24"/>
              </w:rPr>
              <w:t>6-31 G (d)</w:t>
            </w:r>
          </w:p>
        </w:tc>
        <w:tc>
          <w:tcPr>
            <w:tcW w:w="15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B01620" w:rsidRDefault="0008115E" w:rsidP="00B95424">
            <w:pPr>
              <w:pStyle w:val="CorpsA"/>
              <w:jc w:val="center"/>
              <w:rPr>
                <w:b/>
                <w:bCs/>
              </w:rPr>
            </w:pPr>
            <w:r w:rsidRPr="00B01620">
              <w:rPr>
                <w:rFonts w:ascii="Times New Roman"/>
                <w:b/>
                <w:bCs/>
                <w:sz w:val="24"/>
                <w:szCs w:val="24"/>
              </w:rPr>
              <w:t>6-31 G + (d)</w:t>
            </w:r>
          </w:p>
        </w:tc>
        <w:tc>
          <w:tcPr>
            <w:tcW w:w="17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B01620" w:rsidRDefault="0008115E" w:rsidP="00B95424">
            <w:pPr>
              <w:pStyle w:val="CorpsA"/>
              <w:jc w:val="center"/>
              <w:rPr>
                <w:b/>
                <w:bCs/>
              </w:rPr>
            </w:pPr>
            <w:r w:rsidRPr="00B01620">
              <w:rPr>
                <w:rFonts w:ascii="Times New Roman"/>
                <w:b/>
                <w:bCs/>
                <w:sz w:val="24"/>
                <w:szCs w:val="24"/>
              </w:rPr>
              <w:t>6-31 G + (d, p)</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B01620" w:rsidRDefault="0008115E" w:rsidP="00B95424">
            <w:pPr>
              <w:pStyle w:val="CorpsA"/>
              <w:jc w:val="center"/>
              <w:rPr>
                <w:b/>
                <w:bCs/>
              </w:rPr>
            </w:pPr>
            <w:proofErr w:type="gramStart"/>
            <w:r w:rsidRPr="00B01620">
              <w:rPr>
                <w:rFonts w:ascii="Times New Roman"/>
                <w:b/>
                <w:bCs/>
                <w:sz w:val="24"/>
                <w:szCs w:val="24"/>
              </w:rPr>
              <w:t>DFT[</w:t>
            </w:r>
            <w:proofErr w:type="gramEnd"/>
            <w:r w:rsidRPr="00B01620">
              <w:rPr>
                <w:rFonts w:ascii="Times New Roman"/>
                <w:b/>
                <w:bCs/>
                <w:sz w:val="24"/>
                <w:szCs w:val="24"/>
              </w:rPr>
              <w:t>9]</w:t>
            </w:r>
          </w:p>
        </w:tc>
        <w:tc>
          <w:tcPr>
            <w:tcW w:w="12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B01620" w:rsidRDefault="008D2402" w:rsidP="008D2402">
            <w:pPr>
              <w:pStyle w:val="CorpsA"/>
              <w:rPr>
                <w:b/>
                <w:bCs/>
              </w:rPr>
            </w:pPr>
            <w:proofErr w:type="gramStart"/>
            <w:r w:rsidRPr="00B01620">
              <w:rPr>
                <w:rFonts w:ascii="Times New Roman"/>
                <w:b/>
                <w:bCs/>
                <w:sz w:val="24"/>
                <w:szCs w:val="24"/>
              </w:rPr>
              <w:t>CPMD[</w:t>
            </w:r>
            <w:proofErr w:type="gramEnd"/>
            <w:r w:rsidRPr="00B01620">
              <w:rPr>
                <w:rFonts w:ascii="Times New Roman"/>
                <w:b/>
                <w:bCs/>
                <w:sz w:val="24"/>
                <w:szCs w:val="24"/>
              </w:rPr>
              <w:t>10</w:t>
            </w:r>
            <w:r w:rsidR="0008115E" w:rsidRPr="00B01620">
              <w:rPr>
                <w:rFonts w:ascii="Times New Roman"/>
                <w:b/>
                <w:bCs/>
                <w:sz w:val="24"/>
                <w:szCs w:val="24"/>
              </w:rPr>
              <w:t>]</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B01620" w:rsidRDefault="0008115E" w:rsidP="00AF6869">
            <w:pPr>
              <w:pStyle w:val="CorpsA"/>
              <w:jc w:val="center"/>
              <w:rPr>
                <w:b/>
                <w:bCs/>
              </w:rPr>
            </w:pPr>
            <w:proofErr w:type="spellStart"/>
            <w:proofErr w:type="gramStart"/>
            <w:r w:rsidRPr="00B01620">
              <w:rPr>
                <w:rFonts w:ascii="Times New Roman"/>
                <w:b/>
                <w:bCs/>
                <w:sz w:val="24"/>
                <w:szCs w:val="24"/>
              </w:rPr>
              <w:t>Expt</w:t>
            </w:r>
            <w:proofErr w:type="spellEnd"/>
            <w:r w:rsidRPr="00B01620">
              <w:rPr>
                <w:rFonts w:ascii="Times New Roman"/>
                <w:b/>
                <w:bCs/>
                <w:sz w:val="24"/>
                <w:szCs w:val="24"/>
              </w:rPr>
              <w:t>[</w:t>
            </w:r>
            <w:proofErr w:type="gramEnd"/>
            <w:r w:rsidRPr="00B01620">
              <w:rPr>
                <w:rFonts w:ascii="Times New Roman"/>
                <w:b/>
                <w:bCs/>
                <w:sz w:val="24"/>
                <w:szCs w:val="24"/>
              </w:rPr>
              <w:t>1</w:t>
            </w:r>
            <w:r w:rsidR="00AF6869" w:rsidRPr="00B01620">
              <w:rPr>
                <w:rFonts w:ascii="Times New Roman"/>
                <w:b/>
                <w:bCs/>
                <w:sz w:val="24"/>
                <w:szCs w:val="24"/>
              </w:rPr>
              <w:t>1</w:t>
            </w:r>
            <w:r w:rsidRPr="00B01620">
              <w:rPr>
                <w:rFonts w:ascii="Times New Roman"/>
                <w:b/>
                <w:bCs/>
                <w:sz w:val="24"/>
                <w:szCs w:val="24"/>
              </w:rPr>
              <w:t>]</w:t>
            </w:r>
          </w:p>
        </w:tc>
      </w:tr>
      <w:tr w:rsidR="0008115E" w:rsidRPr="004336A5" w:rsidTr="00BD20FF">
        <w:trPr>
          <w:trHeight w:val="4662"/>
        </w:trPr>
        <w:tc>
          <w:tcPr>
            <w:tcW w:w="9349"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115E" w:rsidRPr="004678CE" w:rsidRDefault="0008115E" w:rsidP="006815D8">
            <w:pPr>
              <w:pStyle w:val="CorpsA"/>
              <w:spacing w:line="360" w:lineRule="auto"/>
              <w:rPr>
                <w:b/>
                <w:bCs/>
                <w:sz w:val="24"/>
                <w:szCs w:val="24"/>
                <w:lang w:val="en-US"/>
              </w:rPr>
            </w:pPr>
            <w:r w:rsidRPr="004678CE">
              <w:rPr>
                <w:rFonts w:ascii="Times New Roman"/>
                <w:b/>
                <w:bCs/>
                <w:sz w:val="24"/>
                <w:szCs w:val="24"/>
                <w:lang w:val="en-US"/>
              </w:rPr>
              <w:t>Distance (</w:t>
            </w:r>
            <w:r w:rsidRPr="004678CE">
              <w:rPr>
                <w:rFonts w:hAnsi="Times New Roman"/>
                <w:b/>
                <w:bCs/>
                <w:sz w:val="24"/>
                <w:szCs w:val="24"/>
                <w:lang w:val="en-US"/>
              </w:rPr>
              <w:t>Å</w:t>
            </w:r>
            <w:r w:rsidRPr="004678CE">
              <w:rPr>
                <w:rFonts w:ascii="Times New Roman"/>
                <w:b/>
                <w:bCs/>
                <w:sz w:val="24"/>
                <w:szCs w:val="24"/>
                <w:lang w:val="en-US"/>
              </w:rPr>
              <w:t>)</w:t>
            </w:r>
          </w:p>
          <w:p w:rsidR="0008115E" w:rsidRPr="004678CE" w:rsidRDefault="0008115E" w:rsidP="006815D8">
            <w:pPr>
              <w:pStyle w:val="CorpsA"/>
              <w:tabs>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O10-C9</w:t>
            </w:r>
            <w:r w:rsidRPr="004678CE">
              <w:rPr>
                <w:rFonts w:ascii="Times New Roman"/>
                <w:sz w:val="24"/>
                <w:szCs w:val="24"/>
                <w:lang w:val="en-US"/>
              </w:rPr>
              <w:tab/>
              <w:t>1.226</w:t>
            </w:r>
            <w:r w:rsidRPr="004678CE">
              <w:rPr>
                <w:rFonts w:ascii="Times New Roman"/>
                <w:sz w:val="24"/>
                <w:szCs w:val="24"/>
                <w:lang w:val="en-US"/>
              </w:rPr>
              <w:tab/>
              <w:t>1.231</w:t>
            </w:r>
            <w:r w:rsidRPr="004678CE">
              <w:rPr>
                <w:rFonts w:ascii="Times New Roman"/>
                <w:sz w:val="24"/>
                <w:szCs w:val="24"/>
                <w:lang w:val="en-US"/>
              </w:rPr>
              <w:tab/>
              <w:t>1.233</w:t>
            </w:r>
            <w:r w:rsidRPr="004678CE">
              <w:rPr>
                <w:rFonts w:ascii="Times New Roman"/>
                <w:sz w:val="24"/>
                <w:szCs w:val="24"/>
                <w:lang w:val="en-US"/>
              </w:rPr>
              <w:tab/>
              <w:t xml:space="preserve">     1.246        1.242            1.231</w:t>
            </w:r>
          </w:p>
          <w:p w:rsidR="0008115E" w:rsidRPr="004678CE" w:rsidRDefault="0008115E" w:rsidP="006815D8">
            <w:pPr>
              <w:pStyle w:val="CorpsA"/>
              <w:tabs>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O10-H12</w:t>
            </w:r>
            <w:r w:rsidRPr="004678CE">
              <w:rPr>
                <w:rFonts w:ascii="Times New Roman"/>
                <w:sz w:val="24"/>
                <w:szCs w:val="24"/>
                <w:lang w:val="en-US"/>
              </w:rPr>
              <w:tab/>
              <w:t>1.003</w:t>
            </w:r>
            <w:r w:rsidRPr="004678CE">
              <w:rPr>
                <w:rFonts w:ascii="Times New Roman"/>
                <w:sz w:val="24"/>
                <w:szCs w:val="24"/>
                <w:lang w:val="en-US"/>
              </w:rPr>
              <w:tab/>
              <w:t>1.002</w:t>
            </w:r>
            <w:r w:rsidRPr="004678CE">
              <w:rPr>
                <w:rFonts w:ascii="Times New Roman"/>
                <w:sz w:val="24"/>
                <w:szCs w:val="24"/>
                <w:lang w:val="en-US"/>
              </w:rPr>
              <w:tab/>
              <w:t>1.005</w:t>
            </w:r>
            <w:r w:rsidRPr="004678CE">
              <w:rPr>
                <w:rFonts w:ascii="Times New Roman"/>
                <w:sz w:val="24"/>
                <w:szCs w:val="24"/>
                <w:lang w:val="en-US"/>
              </w:rPr>
              <w:tab/>
              <w:t xml:space="preserve">     1.031       1.033            1.033</w:t>
            </w:r>
          </w:p>
          <w:p w:rsidR="0008115E" w:rsidRPr="004678CE" w:rsidRDefault="0008115E" w:rsidP="006815D8">
            <w:pPr>
              <w:pStyle w:val="CorpsA"/>
              <w:tabs>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O11-C9</w:t>
            </w:r>
            <w:r w:rsidRPr="004678CE">
              <w:rPr>
                <w:rFonts w:ascii="Times New Roman"/>
                <w:sz w:val="24"/>
                <w:szCs w:val="24"/>
                <w:lang w:val="en-US"/>
              </w:rPr>
              <w:tab/>
              <w:t>1.323</w:t>
            </w:r>
            <w:r w:rsidRPr="004678CE">
              <w:rPr>
                <w:rFonts w:ascii="Times New Roman"/>
                <w:sz w:val="24"/>
                <w:szCs w:val="24"/>
                <w:lang w:val="en-US"/>
              </w:rPr>
              <w:tab/>
              <w:t>1.327</w:t>
            </w:r>
            <w:r w:rsidRPr="004678CE">
              <w:rPr>
                <w:rFonts w:ascii="Times New Roman"/>
                <w:sz w:val="24"/>
                <w:szCs w:val="24"/>
                <w:lang w:val="en-US"/>
              </w:rPr>
              <w:tab/>
              <w:t>1.323</w:t>
            </w:r>
            <w:r w:rsidRPr="004678CE">
              <w:rPr>
                <w:rFonts w:ascii="Times New Roman"/>
                <w:sz w:val="24"/>
                <w:szCs w:val="24"/>
                <w:lang w:val="en-US"/>
              </w:rPr>
              <w:tab/>
              <w:t xml:space="preserve">     1.329       1.324            1.334</w:t>
            </w:r>
          </w:p>
          <w:p w:rsidR="0008115E" w:rsidRPr="004678CE" w:rsidRDefault="0008115E" w:rsidP="006815D8">
            <w:pPr>
              <w:pStyle w:val="CorpsA"/>
              <w:tabs>
                <w:tab w:val="left" w:pos="1605"/>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O11-O2</w:t>
            </w:r>
            <w:r w:rsidRPr="004678CE">
              <w:rPr>
                <w:rFonts w:ascii="Times New Roman"/>
                <w:sz w:val="24"/>
                <w:szCs w:val="24"/>
                <w:lang w:val="en-US"/>
              </w:rPr>
              <w:tab/>
            </w:r>
            <w:r w:rsidRPr="004678CE">
              <w:rPr>
                <w:rFonts w:ascii="Times New Roman"/>
                <w:sz w:val="24"/>
                <w:szCs w:val="24"/>
                <w:lang w:val="en-US"/>
              </w:rPr>
              <w:tab/>
              <w:t>2.606</w:t>
            </w:r>
            <w:r w:rsidRPr="004678CE">
              <w:rPr>
                <w:rFonts w:ascii="Times New Roman"/>
                <w:sz w:val="24"/>
                <w:szCs w:val="24"/>
                <w:lang w:val="en-US"/>
              </w:rPr>
              <w:tab/>
              <w:t>2.707</w:t>
            </w:r>
            <w:r w:rsidRPr="004678CE">
              <w:rPr>
                <w:rFonts w:ascii="Times New Roman"/>
                <w:sz w:val="24"/>
                <w:szCs w:val="24"/>
                <w:lang w:val="en-US"/>
              </w:rPr>
              <w:tab/>
              <w:t xml:space="preserve"> 2.6564</w:t>
            </w:r>
            <w:r w:rsidRPr="004678CE">
              <w:rPr>
                <w:rFonts w:ascii="Times New Roman"/>
                <w:sz w:val="24"/>
                <w:szCs w:val="24"/>
                <w:lang w:val="en-US"/>
              </w:rPr>
              <w:tab/>
              <w:t xml:space="preserve">     2.606       2.602            2.680</w:t>
            </w:r>
          </w:p>
          <w:p w:rsidR="0008115E" w:rsidRPr="004678CE" w:rsidRDefault="0008115E" w:rsidP="006815D8">
            <w:pPr>
              <w:pStyle w:val="CorpsA"/>
              <w:tabs>
                <w:tab w:val="left" w:pos="1740"/>
              </w:tabs>
              <w:spacing w:line="360" w:lineRule="auto"/>
              <w:rPr>
                <w:b/>
                <w:bCs/>
                <w:sz w:val="24"/>
                <w:szCs w:val="24"/>
                <w:lang w:val="en-US"/>
              </w:rPr>
            </w:pPr>
            <w:r w:rsidRPr="004678CE">
              <w:rPr>
                <w:rFonts w:ascii="Times New Roman"/>
                <w:b/>
                <w:bCs/>
                <w:sz w:val="24"/>
                <w:szCs w:val="24"/>
                <w:lang w:val="en-US"/>
              </w:rPr>
              <w:t>Angle (</w:t>
            </w:r>
            <w:r w:rsidRPr="004678CE">
              <w:rPr>
                <w:rFonts w:hAnsi="Times New Roman"/>
                <w:b/>
                <w:bCs/>
                <w:sz w:val="24"/>
                <w:szCs w:val="24"/>
                <w:lang w:val="en-US"/>
              </w:rPr>
              <w:t>°</w:t>
            </w:r>
            <w:r w:rsidRPr="004678CE">
              <w:rPr>
                <w:rFonts w:ascii="Times New Roman"/>
                <w:b/>
                <w:bCs/>
                <w:sz w:val="24"/>
                <w:szCs w:val="24"/>
                <w:lang w:val="en-US"/>
              </w:rPr>
              <w:t>)</w:t>
            </w:r>
          </w:p>
          <w:p w:rsidR="0008115E" w:rsidRPr="004678CE" w:rsidRDefault="0008115E" w:rsidP="006815D8">
            <w:pPr>
              <w:pStyle w:val="CorpsA"/>
              <w:tabs>
                <w:tab w:val="left" w:pos="1740"/>
                <w:tab w:val="left" w:pos="3225"/>
                <w:tab w:val="left" w:pos="7305"/>
                <w:tab w:val="left" w:pos="8805"/>
              </w:tabs>
              <w:spacing w:line="360" w:lineRule="auto"/>
              <w:rPr>
                <w:sz w:val="24"/>
                <w:szCs w:val="24"/>
                <w:lang w:val="en-US"/>
              </w:rPr>
            </w:pPr>
            <w:r w:rsidRPr="004678CE">
              <w:rPr>
                <w:rFonts w:ascii="Times New Roman"/>
                <w:sz w:val="24"/>
                <w:szCs w:val="24"/>
                <w:lang w:val="en-US"/>
              </w:rPr>
              <w:t>C9-O11-H12</w:t>
            </w:r>
            <w:r w:rsidRPr="004678CE">
              <w:rPr>
                <w:rFonts w:ascii="Times New Roman"/>
                <w:sz w:val="24"/>
                <w:szCs w:val="24"/>
                <w:lang w:val="en-US"/>
              </w:rPr>
              <w:tab/>
              <w:t>110.00</w:t>
            </w:r>
            <w:r w:rsidRPr="004678CE">
              <w:rPr>
                <w:rFonts w:ascii="Times New Roman"/>
                <w:sz w:val="24"/>
                <w:szCs w:val="24"/>
                <w:lang w:val="en-US"/>
              </w:rPr>
              <w:tab/>
              <w:t>110.37           110.65              110.4        106.8           107.0</w:t>
            </w:r>
          </w:p>
          <w:p w:rsidR="0008115E" w:rsidRPr="00D3742E" w:rsidRDefault="0008115E" w:rsidP="006815D8">
            <w:pPr>
              <w:pStyle w:val="CorpsA"/>
              <w:tabs>
                <w:tab w:val="left" w:pos="1740"/>
                <w:tab w:val="left" w:pos="3225"/>
                <w:tab w:val="center" w:pos="4872"/>
                <w:tab w:val="left" w:pos="5670"/>
                <w:tab w:val="left" w:pos="7305"/>
                <w:tab w:val="left" w:pos="8805"/>
              </w:tabs>
              <w:spacing w:line="360" w:lineRule="auto"/>
              <w:rPr>
                <w:sz w:val="24"/>
                <w:szCs w:val="24"/>
              </w:rPr>
            </w:pPr>
            <w:r w:rsidRPr="00D3742E">
              <w:rPr>
                <w:rFonts w:ascii="Times New Roman"/>
                <w:sz w:val="24"/>
                <w:szCs w:val="24"/>
              </w:rPr>
              <w:t>C10-C9-H11</w:t>
            </w:r>
            <w:r w:rsidRPr="00D3742E">
              <w:rPr>
                <w:rFonts w:ascii="Times New Roman"/>
                <w:sz w:val="24"/>
                <w:szCs w:val="24"/>
              </w:rPr>
              <w:tab/>
              <w:t>122.7</w:t>
            </w:r>
            <w:r w:rsidRPr="00D3742E">
              <w:rPr>
                <w:rFonts w:ascii="Times New Roman"/>
                <w:sz w:val="24"/>
                <w:szCs w:val="24"/>
              </w:rPr>
              <w:tab/>
              <w:t>123.69</w:t>
            </w:r>
            <w:r w:rsidRPr="00D3742E">
              <w:rPr>
                <w:rFonts w:ascii="Times New Roman"/>
                <w:sz w:val="24"/>
                <w:szCs w:val="24"/>
              </w:rPr>
              <w:tab/>
              <w:t>123.61</w:t>
            </w:r>
            <w:r w:rsidRPr="00D3742E">
              <w:rPr>
                <w:rFonts w:ascii="Times New Roman"/>
                <w:sz w:val="24"/>
                <w:szCs w:val="24"/>
              </w:rPr>
              <w:tab/>
              <w:t xml:space="preserve">      122.7        122.3           123.8</w:t>
            </w:r>
          </w:p>
          <w:p w:rsidR="00C92A5D" w:rsidRPr="00D3742E" w:rsidRDefault="00C92A5D" w:rsidP="00C92A5D">
            <w:pPr>
              <w:pStyle w:val="CorpsA"/>
              <w:tabs>
                <w:tab w:val="left" w:pos="1740"/>
                <w:tab w:val="left" w:pos="3225"/>
                <w:tab w:val="center" w:pos="4872"/>
                <w:tab w:val="left" w:pos="5670"/>
                <w:tab w:val="left" w:pos="7305"/>
                <w:tab w:val="left" w:pos="8805"/>
              </w:tabs>
              <w:spacing w:line="360" w:lineRule="auto"/>
              <w:rPr>
                <w:rFonts w:ascii="Times New Roman Bold"/>
                <w:b/>
                <w:bCs/>
                <w:sz w:val="24"/>
                <w:szCs w:val="24"/>
              </w:rPr>
            </w:pPr>
            <w:r w:rsidRPr="00D3742E">
              <w:rPr>
                <w:rFonts w:ascii="Times New Roman Bold"/>
                <w:b/>
                <w:bCs/>
                <w:sz w:val="24"/>
                <w:szCs w:val="24"/>
              </w:rPr>
              <w:t>Fr</w:t>
            </w:r>
            <w:r w:rsidRPr="00D3742E">
              <w:rPr>
                <w:rFonts w:hAnsi="Times New Roman Bold"/>
                <w:b/>
                <w:bCs/>
                <w:sz w:val="24"/>
                <w:szCs w:val="24"/>
              </w:rPr>
              <w:t>é</w:t>
            </w:r>
            <w:r w:rsidRPr="00D3742E">
              <w:rPr>
                <w:rFonts w:ascii="Times New Roman Bold"/>
                <w:b/>
                <w:bCs/>
                <w:sz w:val="24"/>
                <w:szCs w:val="24"/>
              </w:rPr>
              <w:t>quence nombre</w:t>
            </w:r>
          </w:p>
          <w:p w:rsidR="00C92A5D" w:rsidRPr="00D3742E" w:rsidRDefault="00C92A5D" w:rsidP="00C92A5D">
            <w:pPr>
              <w:pStyle w:val="CorpsA"/>
              <w:tabs>
                <w:tab w:val="left" w:pos="1740"/>
                <w:tab w:val="left" w:pos="3225"/>
                <w:tab w:val="center" w:pos="4872"/>
                <w:tab w:val="left" w:pos="5670"/>
                <w:tab w:val="left" w:pos="7305"/>
                <w:tab w:val="left" w:pos="8805"/>
              </w:tabs>
              <w:spacing w:line="360" w:lineRule="auto"/>
              <w:rPr>
                <w:rFonts w:ascii="Times New Roman Bold"/>
                <w:b/>
                <w:bCs/>
                <w:sz w:val="24"/>
                <w:szCs w:val="24"/>
              </w:rPr>
            </w:pPr>
            <w:r w:rsidRPr="00D3742E">
              <w:rPr>
                <w:rFonts w:ascii="Times New Roman Bold"/>
                <w:b/>
                <w:bCs/>
                <w:sz w:val="24"/>
                <w:szCs w:val="24"/>
              </w:rPr>
              <w:t xml:space="preserve"> d</w:t>
            </w:r>
            <w:r w:rsidRPr="00D3742E">
              <w:rPr>
                <w:rFonts w:ascii="Times New Roman Bold"/>
                <w:b/>
                <w:bCs/>
                <w:sz w:val="24"/>
                <w:szCs w:val="24"/>
              </w:rPr>
              <w:t>’</w:t>
            </w:r>
            <w:r w:rsidRPr="00D3742E">
              <w:rPr>
                <w:rFonts w:ascii="Times New Roman Bold"/>
                <w:b/>
                <w:bCs/>
                <w:sz w:val="24"/>
                <w:szCs w:val="24"/>
              </w:rPr>
              <w:t>onde  (cm</w:t>
            </w:r>
            <w:r w:rsidRPr="00D3742E">
              <w:rPr>
                <w:rFonts w:ascii="Times New Roman Bold"/>
                <w:b/>
                <w:bCs/>
                <w:sz w:val="24"/>
                <w:szCs w:val="24"/>
                <w:vertAlign w:val="superscript"/>
              </w:rPr>
              <w:t>-1</w:t>
            </w:r>
            <w:r w:rsidRPr="00D3742E">
              <w:rPr>
                <w:rFonts w:ascii="Times New Roman Bold"/>
                <w:b/>
                <w:bCs/>
                <w:sz w:val="24"/>
                <w:szCs w:val="24"/>
              </w:rPr>
              <w:t>)</w:t>
            </w:r>
          </w:p>
          <w:p w:rsidR="0008115E" w:rsidRPr="004678CE" w:rsidRDefault="0008115E" w:rsidP="006815D8">
            <w:pPr>
              <w:pStyle w:val="CorpsA"/>
              <w:tabs>
                <w:tab w:val="left" w:pos="1560"/>
                <w:tab w:val="left" w:pos="1740"/>
                <w:tab w:val="left" w:pos="3255"/>
                <w:tab w:val="center" w:pos="4872"/>
                <w:tab w:val="left" w:pos="5640"/>
                <w:tab w:val="left" w:pos="7305"/>
                <w:tab w:val="left" w:pos="8745"/>
              </w:tabs>
              <w:spacing w:line="360" w:lineRule="auto"/>
              <w:rPr>
                <w:sz w:val="24"/>
                <w:szCs w:val="24"/>
                <w:lang w:val="en-US"/>
              </w:rPr>
            </w:pPr>
            <w:r w:rsidRPr="004678CE">
              <w:rPr>
                <w:rFonts w:ascii="Times New Roman"/>
                <w:sz w:val="24"/>
                <w:szCs w:val="24"/>
                <w:lang w:val="en-US"/>
              </w:rPr>
              <w:t xml:space="preserve">O-H                   </w:t>
            </w:r>
            <w:r w:rsidRPr="004678CE">
              <w:rPr>
                <w:rFonts w:ascii="Times New Roman"/>
                <w:sz w:val="24"/>
                <w:szCs w:val="24"/>
                <w:lang w:val="en-US"/>
              </w:rPr>
              <w:tab/>
              <w:t>2990.67</w:t>
            </w:r>
            <w:r w:rsidRPr="004678CE">
              <w:rPr>
                <w:rFonts w:ascii="Times New Roman"/>
                <w:sz w:val="24"/>
                <w:szCs w:val="24"/>
                <w:lang w:val="en-US"/>
              </w:rPr>
              <w:tab/>
              <w:t>3020.45</w:t>
            </w:r>
            <w:r w:rsidRPr="004678CE">
              <w:rPr>
                <w:rFonts w:ascii="Times New Roman"/>
                <w:sz w:val="24"/>
                <w:szCs w:val="24"/>
                <w:lang w:val="en-US"/>
              </w:rPr>
              <w:tab/>
              <w:t>2929.22</w:t>
            </w:r>
            <w:r w:rsidRPr="004678CE">
              <w:rPr>
                <w:rFonts w:ascii="Times New Roman"/>
                <w:sz w:val="24"/>
                <w:szCs w:val="24"/>
                <w:lang w:val="en-US"/>
              </w:rPr>
              <w:tab/>
              <w:t xml:space="preserve">      3029         2900              2965</w:t>
            </w:r>
          </w:p>
          <w:p w:rsidR="0008115E" w:rsidRPr="004678CE" w:rsidRDefault="0008115E" w:rsidP="006815D8">
            <w:pPr>
              <w:pStyle w:val="CorpsA"/>
              <w:tabs>
                <w:tab w:val="left" w:pos="1740"/>
                <w:tab w:val="left" w:pos="3255"/>
                <w:tab w:val="center" w:pos="4872"/>
                <w:tab w:val="left" w:pos="5640"/>
                <w:tab w:val="left" w:pos="7305"/>
                <w:tab w:val="left" w:pos="8745"/>
              </w:tabs>
              <w:spacing w:line="360" w:lineRule="auto"/>
              <w:rPr>
                <w:sz w:val="24"/>
                <w:szCs w:val="24"/>
                <w:lang w:val="en-US"/>
              </w:rPr>
            </w:pPr>
            <w:r w:rsidRPr="004678CE">
              <w:rPr>
                <w:rFonts w:ascii="Times New Roman"/>
                <w:sz w:val="24"/>
                <w:szCs w:val="24"/>
                <w:lang w:val="en-US"/>
              </w:rPr>
              <w:t>C=O                     1681.93</w:t>
            </w:r>
            <w:r w:rsidRPr="004678CE">
              <w:rPr>
                <w:rFonts w:ascii="Times New Roman"/>
                <w:sz w:val="24"/>
                <w:szCs w:val="24"/>
                <w:lang w:val="en-US"/>
              </w:rPr>
              <w:tab/>
              <w:t>1659.98</w:t>
            </w:r>
            <w:r w:rsidRPr="004678CE">
              <w:rPr>
                <w:rFonts w:ascii="Times New Roman"/>
                <w:sz w:val="24"/>
                <w:szCs w:val="24"/>
                <w:lang w:val="en-US"/>
              </w:rPr>
              <w:tab/>
              <w:t>1696.59</w:t>
            </w:r>
            <w:r w:rsidRPr="004678CE">
              <w:rPr>
                <w:rFonts w:ascii="Times New Roman"/>
                <w:sz w:val="24"/>
                <w:szCs w:val="24"/>
                <w:lang w:val="en-US"/>
              </w:rPr>
              <w:tab/>
              <w:t xml:space="preserve">      1749         1680              1737</w:t>
            </w:r>
          </w:p>
          <w:p w:rsidR="0008115E" w:rsidRPr="004678CE" w:rsidRDefault="0008115E" w:rsidP="006815D8">
            <w:pPr>
              <w:pStyle w:val="CorpsA"/>
              <w:tabs>
                <w:tab w:val="left" w:pos="1740"/>
                <w:tab w:val="left" w:pos="7305"/>
                <w:tab w:val="left" w:pos="8745"/>
              </w:tabs>
              <w:spacing w:line="360" w:lineRule="auto"/>
              <w:rPr>
                <w:sz w:val="24"/>
                <w:szCs w:val="24"/>
                <w:lang w:val="en-US"/>
              </w:rPr>
            </w:pPr>
            <w:r w:rsidRPr="004678CE">
              <w:rPr>
                <w:rFonts w:ascii="Times New Roman"/>
                <w:sz w:val="24"/>
                <w:szCs w:val="24"/>
                <w:lang w:val="en-US"/>
              </w:rPr>
              <w:t>C-O                      1282.41            1275.40       1282.42             1284         1260             1210</w:t>
            </w:r>
          </w:p>
          <w:p w:rsidR="0008115E" w:rsidRPr="004678CE" w:rsidRDefault="0008115E" w:rsidP="006815D8">
            <w:pPr>
              <w:pStyle w:val="CorpsA"/>
              <w:tabs>
                <w:tab w:val="left" w:pos="1740"/>
                <w:tab w:val="center" w:pos="4872"/>
                <w:tab w:val="left" w:pos="7305"/>
              </w:tabs>
              <w:spacing w:line="360" w:lineRule="auto"/>
              <w:rPr>
                <w:sz w:val="24"/>
                <w:szCs w:val="24"/>
                <w:lang w:val="en-US"/>
              </w:rPr>
            </w:pPr>
            <w:r w:rsidRPr="004678CE">
              <w:rPr>
                <w:rFonts w:ascii="Times New Roman"/>
                <w:sz w:val="24"/>
                <w:szCs w:val="24"/>
                <w:lang w:val="en-US"/>
              </w:rPr>
              <w:t>O-O</w:t>
            </w:r>
            <w:r w:rsidRPr="004678CE">
              <w:rPr>
                <w:rFonts w:ascii="Times New Roman"/>
                <w:sz w:val="24"/>
                <w:szCs w:val="24"/>
                <w:lang w:val="en-US"/>
              </w:rPr>
              <w:tab/>
              <w:t>145.39              145.65</w:t>
            </w:r>
            <w:r w:rsidRPr="004678CE">
              <w:rPr>
                <w:rFonts w:ascii="Times New Roman"/>
                <w:sz w:val="24"/>
                <w:szCs w:val="24"/>
                <w:lang w:val="en-US"/>
              </w:rPr>
              <w:tab/>
              <w:t xml:space="preserve">         147.77               172            165                188</w:t>
            </w:r>
          </w:p>
          <w:p w:rsidR="0008115E" w:rsidRPr="004678CE" w:rsidRDefault="0008115E" w:rsidP="006815D8">
            <w:pPr>
              <w:pStyle w:val="CorpsA"/>
              <w:tabs>
                <w:tab w:val="left" w:pos="1740"/>
              </w:tabs>
              <w:spacing w:line="360" w:lineRule="auto"/>
              <w:jc w:val="both"/>
              <w:rPr>
                <w:b/>
                <w:bCs/>
                <w:sz w:val="24"/>
                <w:szCs w:val="24"/>
                <w:lang w:val="en-US"/>
              </w:rPr>
            </w:pPr>
            <w:r w:rsidRPr="004678CE">
              <w:rPr>
                <w:rFonts w:ascii="Times New Roman"/>
                <w:b/>
                <w:bCs/>
                <w:sz w:val="24"/>
                <w:szCs w:val="24"/>
                <w:lang w:val="en-US"/>
              </w:rPr>
              <w:t>Energies</w:t>
            </w:r>
          </w:p>
          <w:p w:rsidR="0008115E" w:rsidRPr="00D3742E" w:rsidRDefault="0008115E" w:rsidP="006815D8">
            <w:pPr>
              <w:pStyle w:val="CorpsA"/>
              <w:tabs>
                <w:tab w:val="left" w:pos="1740"/>
                <w:tab w:val="left" w:pos="3195"/>
                <w:tab w:val="center" w:pos="4872"/>
              </w:tabs>
              <w:spacing w:line="360" w:lineRule="auto"/>
              <w:jc w:val="both"/>
              <w:rPr>
                <w:sz w:val="24"/>
                <w:szCs w:val="24"/>
              </w:rPr>
            </w:pPr>
            <w:r w:rsidRPr="00D3742E">
              <w:rPr>
                <w:rFonts w:ascii="Times New Roman"/>
                <w:b/>
                <w:bCs/>
                <w:sz w:val="24"/>
                <w:szCs w:val="24"/>
              </w:rPr>
              <w:t>(Kcal.mol</w:t>
            </w:r>
            <w:r w:rsidRPr="00D3742E">
              <w:rPr>
                <w:rFonts w:ascii="Times New Roman"/>
                <w:b/>
                <w:bCs/>
                <w:sz w:val="24"/>
                <w:szCs w:val="24"/>
                <w:vertAlign w:val="superscript"/>
              </w:rPr>
              <w:t>-1</w:t>
            </w:r>
            <w:r w:rsidRPr="00D3742E">
              <w:rPr>
                <w:rFonts w:ascii="Times New Roman"/>
                <w:b/>
                <w:bCs/>
                <w:sz w:val="24"/>
                <w:szCs w:val="24"/>
              </w:rPr>
              <w:t>)</w:t>
            </w:r>
            <w:r w:rsidRPr="00D3742E">
              <w:rPr>
                <w:rFonts w:ascii="Times New Roman"/>
                <w:sz w:val="24"/>
                <w:szCs w:val="24"/>
              </w:rPr>
              <w:t xml:space="preserve">         -285922.01    -285929.90   </w:t>
            </w:r>
            <w:r w:rsidRPr="00D3742E">
              <w:rPr>
                <w:rFonts w:ascii="Times New Roman"/>
                <w:sz w:val="24"/>
                <w:szCs w:val="24"/>
              </w:rPr>
              <w:tab/>
              <w:t>-285922.01</w:t>
            </w:r>
          </w:p>
        </w:tc>
      </w:tr>
    </w:tbl>
    <w:p w:rsidR="0008115E" w:rsidRPr="004336A5" w:rsidRDefault="0008115E" w:rsidP="00BD20FF">
      <w:pPr>
        <w:pStyle w:val="CorpsA"/>
        <w:spacing w:line="240" w:lineRule="auto"/>
        <w:rPr>
          <w:sz w:val="24"/>
          <w:szCs w:val="24"/>
        </w:rPr>
      </w:pPr>
    </w:p>
    <w:p w:rsidR="003264B4" w:rsidRDefault="00277082" w:rsidP="003264B4">
      <w:pPr>
        <w:pStyle w:val="CorpsA"/>
        <w:spacing w:after="0" w:line="360" w:lineRule="auto"/>
        <w:jc w:val="both"/>
        <w:rPr>
          <w:sz w:val="24"/>
          <w:szCs w:val="24"/>
        </w:rPr>
      </w:pPr>
      <w:r>
        <w:rPr>
          <w:rFonts w:ascii="Times New Roman" w:eastAsia="Times New Roman" w:hAnsi="Times New Roman" w:cs="Times New Roman"/>
        </w:rPr>
        <w:t xml:space="preserve">   </w:t>
      </w:r>
      <w:r w:rsidR="0008115E" w:rsidRPr="004336A5">
        <w:rPr>
          <w:rFonts w:ascii="Times New Roman"/>
        </w:rPr>
        <w:t>Dans le tableau 3 sont report</w:t>
      </w:r>
      <w:r w:rsidR="0008115E" w:rsidRPr="004336A5">
        <w:rPr>
          <w:rFonts w:hAnsi="Times New Roman"/>
        </w:rPr>
        <w:t>é</w:t>
      </w:r>
      <w:r w:rsidR="0008115E" w:rsidRPr="004336A5">
        <w:rPr>
          <w:rFonts w:ascii="Times New Roman"/>
        </w:rPr>
        <w:t>s les r</w:t>
      </w:r>
      <w:r w:rsidR="0008115E" w:rsidRPr="004336A5">
        <w:rPr>
          <w:rFonts w:hAnsi="Times New Roman"/>
        </w:rPr>
        <w:t>é</w:t>
      </w:r>
      <w:r w:rsidR="0008115E" w:rsidRPr="004336A5">
        <w:rPr>
          <w:rFonts w:ascii="Times New Roman"/>
        </w:rPr>
        <w:t>sultats obtenus par le calcul avec la m</w:t>
      </w:r>
      <w:r w:rsidR="0008115E" w:rsidRPr="004336A5">
        <w:rPr>
          <w:rFonts w:hAnsi="Times New Roman"/>
        </w:rPr>
        <w:t>é</w:t>
      </w:r>
      <w:r w:rsidR="0008115E" w:rsidRPr="004336A5">
        <w:rPr>
          <w:rFonts w:ascii="Times New Roman"/>
        </w:rPr>
        <w:t xml:space="preserve">thode  </w:t>
      </w:r>
      <w:r w:rsidR="0008115E" w:rsidRPr="004336A5">
        <w:rPr>
          <w:rFonts w:ascii="Times New Roman"/>
          <w:sz w:val="24"/>
          <w:szCs w:val="24"/>
        </w:rPr>
        <w:t>HF avec</w:t>
      </w:r>
      <w:r w:rsidR="0008115E" w:rsidRPr="004336A5">
        <w:rPr>
          <w:rFonts w:hAnsi="Times New Roman"/>
          <w:sz w:val="24"/>
          <w:szCs w:val="24"/>
        </w:rPr>
        <w:t> </w:t>
      </w:r>
      <w:r w:rsidR="0008115E" w:rsidRPr="004336A5">
        <w:rPr>
          <w:rFonts w:ascii="Times New Roman"/>
          <w:sz w:val="24"/>
          <w:szCs w:val="24"/>
        </w:rPr>
        <w:t>trois bases diff</w:t>
      </w:r>
      <w:r w:rsidR="0008115E" w:rsidRPr="004336A5">
        <w:rPr>
          <w:rFonts w:hAnsi="Times New Roman"/>
          <w:sz w:val="24"/>
          <w:szCs w:val="24"/>
        </w:rPr>
        <w:t>é</w:t>
      </w:r>
      <w:r w:rsidR="0008115E" w:rsidRPr="004336A5">
        <w:rPr>
          <w:rFonts w:ascii="Times New Roman"/>
          <w:sz w:val="24"/>
          <w:szCs w:val="24"/>
        </w:rPr>
        <w:t>rentes pour</w:t>
      </w:r>
      <w:r w:rsidR="0008115E" w:rsidRPr="004336A5">
        <w:rPr>
          <w:rFonts w:ascii="Times New Roman"/>
        </w:rPr>
        <w:t xml:space="preserve"> le dim</w:t>
      </w:r>
      <w:r w:rsidR="0008115E" w:rsidRPr="004336A5">
        <w:rPr>
          <w:rFonts w:hAnsi="Times New Roman"/>
        </w:rPr>
        <w:t>è</w:t>
      </w:r>
      <w:r w:rsidR="0008115E" w:rsidRPr="004336A5">
        <w:rPr>
          <w:rFonts w:ascii="Times New Roman"/>
        </w:rPr>
        <w:t>re d</w:t>
      </w:r>
      <w:r w:rsidR="0008115E" w:rsidRPr="004336A5">
        <w:rPr>
          <w:rFonts w:hAnsi="Times New Roman"/>
        </w:rPr>
        <w:t>’</w:t>
      </w:r>
      <w:r w:rsidR="0008115E" w:rsidRPr="004336A5">
        <w:rPr>
          <w:rFonts w:ascii="Times New Roman"/>
        </w:rPr>
        <w:t>acide ac</w:t>
      </w:r>
      <w:r w:rsidR="0008115E" w:rsidRPr="004336A5">
        <w:rPr>
          <w:rFonts w:hAnsi="Times New Roman"/>
        </w:rPr>
        <w:t>é</w:t>
      </w:r>
      <w:r w:rsidR="0008115E" w:rsidRPr="004336A5">
        <w:rPr>
          <w:rFonts w:ascii="Times New Roman"/>
        </w:rPr>
        <w:t>tique. On remarque que l</w:t>
      </w:r>
      <w:r w:rsidR="0008115E" w:rsidRPr="004336A5">
        <w:rPr>
          <w:rFonts w:hAnsi="Times New Roman"/>
        </w:rPr>
        <w:t>’é</w:t>
      </w:r>
      <w:r w:rsidR="0008115E" w:rsidRPr="004336A5">
        <w:rPr>
          <w:rFonts w:ascii="Times New Roman"/>
        </w:rPr>
        <w:t>nergie (</w:t>
      </w:r>
      <w:r w:rsidR="0008115E" w:rsidRPr="004336A5">
        <w:rPr>
          <w:rFonts w:ascii="Times New Roman"/>
          <w:sz w:val="24"/>
          <w:szCs w:val="24"/>
        </w:rPr>
        <w:t>-285929.90 Kcal.mol</w:t>
      </w:r>
      <w:r w:rsidR="0008115E" w:rsidRPr="004336A5">
        <w:rPr>
          <w:rFonts w:ascii="Times New Roman"/>
          <w:sz w:val="24"/>
          <w:szCs w:val="24"/>
          <w:vertAlign w:val="superscript"/>
        </w:rPr>
        <w:t>-</w:t>
      </w:r>
      <w:proofErr w:type="gramStart"/>
      <w:r w:rsidR="0008115E" w:rsidRPr="004336A5">
        <w:rPr>
          <w:rFonts w:ascii="Times New Roman"/>
          <w:sz w:val="24"/>
          <w:szCs w:val="24"/>
          <w:vertAlign w:val="superscript"/>
        </w:rPr>
        <w:t>1</w:t>
      </w:r>
      <w:r w:rsidR="0008115E" w:rsidRPr="004336A5">
        <w:rPr>
          <w:rFonts w:ascii="Times New Roman"/>
        </w:rPr>
        <w:t xml:space="preserve"> )</w:t>
      </w:r>
      <w:proofErr w:type="gramEnd"/>
      <w:r w:rsidR="0008115E" w:rsidRPr="004336A5">
        <w:rPr>
          <w:rFonts w:ascii="Times New Roman"/>
        </w:rPr>
        <w:t xml:space="preserve"> correspondant </w:t>
      </w:r>
      <w:r w:rsidR="0008115E" w:rsidRPr="004336A5">
        <w:rPr>
          <w:rFonts w:hAnsi="Times New Roman"/>
        </w:rPr>
        <w:t>à</w:t>
      </w:r>
      <w:r w:rsidR="0008115E" w:rsidRPr="004336A5">
        <w:rPr>
          <w:rFonts w:hAnsi="Times New Roman"/>
        </w:rPr>
        <w:t xml:space="preserve"> </w:t>
      </w:r>
      <w:r w:rsidR="0008115E" w:rsidRPr="004336A5">
        <w:rPr>
          <w:rFonts w:ascii="Times New Roman"/>
        </w:rPr>
        <w:t>la g</w:t>
      </w:r>
      <w:r w:rsidR="0008115E" w:rsidRPr="004336A5">
        <w:rPr>
          <w:rFonts w:hAnsi="Times New Roman"/>
        </w:rPr>
        <w:t>é</w:t>
      </w:r>
      <w:r w:rsidR="0008115E" w:rsidRPr="004336A5">
        <w:rPr>
          <w:rFonts w:ascii="Times New Roman"/>
        </w:rPr>
        <w:t>om</w:t>
      </w:r>
      <w:r w:rsidR="0008115E" w:rsidRPr="004336A5">
        <w:rPr>
          <w:rFonts w:hAnsi="Times New Roman"/>
        </w:rPr>
        <w:t>é</w:t>
      </w:r>
      <w:r w:rsidR="0008115E" w:rsidRPr="004336A5">
        <w:rPr>
          <w:rFonts w:ascii="Times New Roman"/>
        </w:rPr>
        <w:t xml:space="preserve">trie </w:t>
      </w:r>
      <w:r w:rsidR="0008115E" w:rsidRPr="004336A5">
        <w:rPr>
          <w:rFonts w:ascii="Times New Roman"/>
          <w:sz w:val="24"/>
          <w:szCs w:val="24"/>
        </w:rPr>
        <w:t>la plus stable est obtenue avec le niveau de calcul 6-31G+(d). Cependant on obtient un bon accord en utilisant la base 6-</w:t>
      </w:r>
      <w:proofErr w:type="gramStart"/>
      <w:r w:rsidR="0008115E" w:rsidRPr="004336A5">
        <w:rPr>
          <w:rFonts w:ascii="Times New Roman"/>
          <w:sz w:val="24"/>
          <w:szCs w:val="24"/>
        </w:rPr>
        <w:t>31G(</w:t>
      </w:r>
      <w:proofErr w:type="gramEnd"/>
      <w:r w:rsidR="0008115E" w:rsidRPr="004336A5">
        <w:rPr>
          <w:rFonts w:ascii="Times New Roman"/>
          <w:sz w:val="24"/>
          <w:szCs w:val="24"/>
        </w:rPr>
        <w:t>d, p) entre nos fr</w:t>
      </w:r>
      <w:r w:rsidR="0008115E" w:rsidRPr="004336A5">
        <w:rPr>
          <w:rFonts w:hAnsi="Times New Roman"/>
          <w:sz w:val="24"/>
          <w:szCs w:val="24"/>
        </w:rPr>
        <w:t>é</w:t>
      </w:r>
      <w:r w:rsidR="0008115E" w:rsidRPr="004336A5">
        <w:rPr>
          <w:rFonts w:ascii="Times New Roman"/>
          <w:sz w:val="24"/>
          <w:szCs w:val="24"/>
        </w:rPr>
        <w:t>quences et les fr</w:t>
      </w:r>
      <w:r w:rsidR="0008115E" w:rsidRPr="004336A5">
        <w:rPr>
          <w:rFonts w:hAnsi="Times New Roman"/>
          <w:sz w:val="24"/>
          <w:szCs w:val="24"/>
        </w:rPr>
        <w:t>é</w:t>
      </w:r>
      <w:r w:rsidR="0008115E" w:rsidRPr="004336A5">
        <w:rPr>
          <w:rFonts w:ascii="Times New Roman"/>
          <w:sz w:val="24"/>
          <w:szCs w:val="24"/>
        </w:rPr>
        <w:t>quences th</w:t>
      </w:r>
      <w:r w:rsidR="0008115E" w:rsidRPr="004336A5">
        <w:rPr>
          <w:rFonts w:hAnsi="Times New Roman"/>
          <w:sz w:val="24"/>
          <w:szCs w:val="24"/>
        </w:rPr>
        <w:t>é</w:t>
      </w:r>
      <w:r w:rsidR="0008115E" w:rsidRPr="004336A5">
        <w:rPr>
          <w:rFonts w:ascii="Times New Roman"/>
          <w:sz w:val="24"/>
          <w:szCs w:val="24"/>
        </w:rPr>
        <w:t>oriques calcul</w:t>
      </w:r>
      <w:r w:rsidR="0008115E" w:rsidRPr="004336A5">
        <w:rPr>
          <w:rFonts w:hAnsi="Times New Roman"/>
          <w:sz w:val="24"/>
          <w:szCs w:val="24"/>
        </w:rPr>
        <w:t>é</w:t>
      </w:r>
      <w:r w:rsidR="0008115E" w:rsidRPr="004336A5">
        <w:rPr>
          <w:rFonts w:ascii="Times New Roman"/>
          <w:sz w:val="24"/>
          <w:szCs w:val="24"/>
        </w:rPr>
        <w:t>es avec CPMD et DFT et exp</w:t>
      </w:r>
      <w:r w:rsidR="0008115E" w:rsidRPr="004336A5">
        <w:rPr>
          <w:rFonts w:hAnsi="Times New Roman"/>
          <w:sz w:val="24"/>
          <w:szCs w:val="24"/>
        </w:rPr>
        <w:t>é</w:t>
      </w:r>
      <w:r w:rsidR="0008115E" w:rsidRPr="004336A5">
        <w:rPr>
          <w:rFonts w:ascii="Times New Roman"/>
          <w:sz w:val="24"/>
          <w:szCs w:val="24"/>
        </w:rPr>
        <w:t>rimentales.</w:t>
      </w:r>
    </w:p>
    <w:p w:rsidR="0067776E" w:rsidRDefault="0067776E" w:rsidP="003264B4">
      <w:pPr>
        <w:pStyle w:val="CorpsA"/>
        <w:spacing w:after="0" w:line="360" w:lineRule="auto"/>
        <w:jc w:val="both"/>
        <w:rPr>
          <w:rFonts w:ascii="Times New Roman Bold"/>
          <w:b/>
          <w:bCs/>
          <w:sz w:val="28"/>
          <w:szCs w:val="32"/>
        </w:rPr>
      </w:pPr>
    </w:p>
    <w:p w:rsidR="0067776E" w:rsidRDefault="0067776E" w:rsidP="003264B4">
      <w:pPr>
        <w:pStyle w:val="CorpsA"/>
        <w:spacing w:after="0" w:line="360" w:lineRule="auto"/>
        <w:jc w:val="both"/>
        <w:rPr>
          <w:rFonts w:ascii="Times New Roman Bold"/>
          <w:b/>
          <w:bCs/>
          <w:sz w:val="28"/>
          <w:szCs w:val="32"/>
        </w:rPr>
      </w:pPr>
    </w:p>
    <w:p w:rsidR="0067776E" w:rsidRDefault="0067776E" w:rsidP="003264B4">
      <w:pPr>
        <w:pStyle w:val="CorpsA"/>
        <w:spacing w:after="0" w:line="360" w:lineRule="auto"/>
        <w:jc w:val="both"/>
        <w:rPr>
          <w:rFonts w:ascii="Times New Roman Bold"/>
          <w:b/>
          <w:bCs/>
          <w:sz w:val="28"/>
          <w:szCs w:val="32"/>
        </w:rPr>
      </w:pPr>
    </w:p>
    <w:p w:rsidR="0067776E" w:rsidRDefault="0067776E" w:rsidP="003264B4">
      <w:pPr>
        <w:pStyle w:val="CorpsA"/>
        <w:spacing w:after="0" w:line="360" w:lineRule="auto"/>
        <w:jc w:val="both"/>
        <w:rPr>
          <w:rFonts w:ascii="Times New Roman Bold"/>
          <w:b/>
          <w:bCs/>
          <w:sz w:val="28"/>
          <w:szCs w:val="32"/>
        </w:rPr>
      </w:pPr>
    </w:p>
    <w:p w:rsidR="0067776E" w:rsidRDefault="0067776E" w:rsidP="003264B4">
      <w:pPr>
        <w:pStyle w:val="CorpsA"/>
        <w:spacing w:after="0" w:line="360" w:lineRule="auto"/>
        <w:jc w:val="both"/>
        <w:rPr>
          <w:rFonts w:ascii="Times New Roman Bold"/>
          <w:b/>
          <w:bCs/>
          <w:sz w:val="28"/>
          <w:szCs w:val="32"/>
        </w:rPr>
      </w:pPr>
    </w:p>
    <w:p w:rsidR="0008115E" w:rsidRPr="003264B4" w:rsidRDefault="0008115E" w:rsidP="00A73748">
      <w:pPr>
        <w:pStyle w:val="CorpsA"/>
        <w:spacing w:after="0" w:line="360" w:lineRule="auto"/>
        <w:jc w:val="both"/>
        <w:rPr>
          <w:sz w:val="24"/>
          <w:szCs w:val="24"/>
        </w:rPr>
      </w:pPr>
      <w:r w:rsidRPr="00976A56">
        <w:rPr>
          <w:rFonts w:ascii="Times New Roman Bold"/>
          <w:b/>
          <w:bCs/>
          <w:sz w:val="28"/>
          <w:szCs w:val="32"/>
        </w:rPr>
        <w:lastRenderedPageBreak/>
        <w:t>Tableau 4</w:t>
      </w:r>
      <w:r w:rsidRPr="00976A56">
        <w:rPr>
          <w:rFonts w:hAnsi="Times New Roman Bold"/>
          <w:sz w:val="32"/>
          <w:szCs w:val="32"/>
        </w:rPr>
        <w:t> </w:t>
      </w:r>
      <w:r w:rsidRPr="004336A5">
        <w:rPr>
          <w:rFonts w:ascii="Times New Roman Bold"/>
          <w:sz w:val="24"/>
          <w:szCs w:val="24"/>
        </w:rPr>
        <w:t xml:space="preserve">: </w:t>
      </w:r>
      <w:r w:rsidRPr="004336A5">
        <w:rPr>
          <w:rFonts w:ascii="Times New Roman"/>
          <w:sz w:val="24"/>
          <w:szCs w:val="24"/>
        </w:rPr>
        <w:t>Comparaison</w:t>
      </w:r>
      <w:r w:rsidRPr="004336A5">
        <w:rPr>
          <w:rFonts w:ascii="Times New Roman Bold"/>
          <w:sz w:val="24"/>
          <w:szCs w:val="24"/>
        </w:rPr>
        <w:t xml:space="preserve"> </w:t>
      </w:r>
      <w:r w:rsidRPr="004336A5">
        <w:rPr>
          <w:rFonts w:ascii="Times New Roman"/>
          <w:sz w:val="24"/>
          <w:szCs w:val="24"/>
        </w:rPr>
        <w:t>entre les param</w:t>
      </w:r>
      <w:r w:rsidRPr="004336A5">
        <w:rPr>
          <w:rFonts w:hAnsi="Times New Roman"/>
          <w:sz w:val="24"/>
          <w:szCs w:val="24"/>
        </w:rPr>
        <w:t>è</w:t>
      </w:r>
      <w:r w:rsidRPr="004336A5">
        <w:rPr>
          <w:rFonts w:ascii="Times New Roman"/>
          <w:sz w:val="24"/>
          <w:szCs w:val="24"/>
        </w:rPr>
        <w:t>tres g</w:t>
      </w:r>
      <w:r w:rsidRPr="004336A5">
        <w:rPr>
          <w:rFonts w:hAnsi="Times New Roman"/>
          <w:sz w:val="24"/>
          <w:szCs w:val="24"/>
        </w:rPr>
        <w:t>é</w:t>
      </w:r>
      <w:r w:rsidRPr="004336A5">
        <w:rPr>
          <w:rFonts w:ascii="Times New Roman"/>
          <w:sz w:val="24"/>
          <w:szCs w:val="24"/>
        </w:rPr>
        <w:t>om</w:t>
      </w:r>
      <w:r w:rsidRPr="004336A5">
        <w:rPr>
          <w:rFonts w:hAnsi="Times New Roman"/>
          <w:sz w:val="24"/>
          <w:szCs w:val="24"/>
        </w:rPr>
        <w:t>é</w:t>
      </w:r>
      <w:r w:rsidRPr="004336A5">
        <w:rPr>
          <w:rFonts w:ascii="Times New Roman"/>
          <w:sz w:val="24"/>
          <w:szCs w:val="24"/>
        </w:rPr>
        <w:t>trique  et vibrationnel du monom</w:t>
      </w:r>
      <w:r w:rsidRPr="004336A5">
        <w:rPr>
          <w:rFonts w:hAnsi="Times New Roman"/>
          <w:sz w:val="24"/>
          <w:szCs w:val="24"/>
        </w:rPr>
        <w:t>è</w:t>
      </w:r>
      <w:r w:rsidRPr="004336A5">
        <w:rPr>
          <w:rFonts w:ascii="Times New Roman"/>
          <w:sz w:val="24"/>
          <w:szCs w:val="24"/>
        </w:rPr>
        <w:t>re d</w:t>
      </w:r>
      <w:r w:rsidRPr="004336A5">
        <w:rPr>
          <w:rFonts w:hAnsi="Times New Roman"/>
          <w:sz w:val="24"/>
          <w:szCs w:val="24"/>
        </w:rPr>
        <w:t>’</w:t>
      </w:r>
      <w:r w:rsidRPr="004336A5">
        <w:rPr>
          <w:rFonts w:ascii="Times New Roman"/>
          <w:sz w:val="24"/>
          <w:szCs w:val="24"/>
          <w:lang w:val="es-ES_tradnl"/>
        </w:rPr>
        <w:t xml:space="preserve">acide </w:t>
      </w:r>
      <w:proofErr w:type="spellStart"/>
      <w:r w:rsidRPr="004336A5">
        <w:rPr>
          <w:rFonts w:ascii="Times New Roman"/>
          <w:sz w:val="24"/>
          <w:szCs w:val="24"/>
          <w:lang w:val="es-ES_tradnl"/>
        </w:rPr>
        <w:t>ac</w:t>
      </w:r>
      <w:r w:rsidRPr="004336A5">
        <w:rPr>
          <w:rFonts w:hAnsi="Times New Roman"/>
          <w:sz w:val="24"/>
          <w:szCs w:val="24"/>
          <w:lang w:val="es-ES_tradnl"/>
        </w:rPr>
        <w:t>é</w:t>
      </w:r>
      <w:r w:rsidRPr="004336A5">
        <w:rPr>
          <w:rFonts w:ascii="Times New Roman"/>
          <w:sz w:val="24"/>
          <w:szCs w:val="24"/>
          <w:lang w:val="es-ES_tradnl"/>
        </w:rPr>
        <w:t>tique</w:t>
      </w:r>
      <w:proofErr w:type="spellEnd"/>
      <w:r w:rsidRPr="004336A5">
        <w:rPr>
          <w:rFonts w:ascii="Times New Roman"/>
          <w:sz w:val="24"/>
          <w:szCs w:val="24"/>
          <w:lang w:val="es-ES_tradnl"/>
        </w:rPr>
        <w:t xml:space="preserve"> calcul</w:t>
      </w:r>
      <w:r w:rsidR="00A73748">
        <w:rPr>
          <w:rFonts w:hAnsi="Times New Roman"/>
          <w:sz w:val="24"/>
          <w:szCs w:val="24"/>
          <w:lang w:val="es-ES_tradnl"/>
        </w:rPr>
        <w:t>e</w:t>
      </w:r>
      <w:r w:rsidRPr="004336A5">
        <w:rPr>
          <w:rFonts w:ascii="Times New Roman"/>
          <w:sz w:val="24"/>
          <w:szCs w:val="24"/>
          <w:lang w:val="es-ES_tradnl"/>
        </w:rPr>
        <w:t xml:space="preserve">s par la </w:t>
      </w:r>
      <w:proofErr w:type="spellStart"/>
      <w:r w:rsidRPr="004336A5">
        <w:rPr>
          <w:rFonts w:ascii="Times New Roman"/>
          <w:sz w:val="24"/>
          <w:szCs w:val="24"/>
          <w:lang w:val="es-ES_tradnl"/>
        </w:rPr>
        <w:t>m</w:t>
      </w:r>
      <w:r w:rsidRPr="004336A5">
        <w:rPr>
          <w:rFonts w:hAnsi="Times New Roman"/>
          <w:sz w:val="24"/>
          <w:szCs w:val="24"/>
          <w:lang w:val="es-ES_tradnl"/>
        </w:rPr>
        <w:t>é</w:t>
      </w:r>
      <w:r w:rsidRPr="004336A5">
        <w:rPr>
          <w:rFonts w:ascii="Times New Roman"/>
          <w:sz w:val="24"/>
          <w:szCs w:val="24"/>
          <w:lang w:val="es-ES_tradnl"/>
        </w:rPr>
        <w:t>thode</w:t>
      </w:r>
      <w:proofErr w:type="spellEnd"/>
      <w:r w:rsidRPr="004336A5">
        <w:rPr>
          <w:rFonts w:ascii="Times New Roman"/>
          <w:sz w:val="24"/>
          <w:szCs w:val="24"/>
          <w:lang w:val="es-ES_tradnl"/>
        </w:rPr>
        <w:t xml:space="preserve"> de DFT et</w:t>
      </w:r>
      <w:r w:rsidR="00A73748">
        <w:rPr>
          <w:rFonts w:ascii="Times New Roman"/>
          <w:sz w:val="24"/>
          <w:szCs w:val="24"/>
          <w:lang w:val="es-ES_tradnl"/>
        </w:rPr>
        <w:t xml:space="preserve"> le </w:t>
      </w:r>
      <w:proofErr w:type="spellStart"/>
      <w:r w:rsidR="00A73748">
        <w:rPr>
          <w:rFonts w:ascii="Times New Roman"/>
          <w:sz w:val="24"/>
          <w:szCs w:val="24"/>
          <w:lang w:val="es-ES_tradnl"/>
        </w:rPr>
        <w:t>code</w:t>
      </w:r>
      <w:proofErr w:type="spellEnd"/>
      <w:r w:rsidR="00A73748">
        <w:rPr>
          <w:rFonts w:ascii="Times New Roman"/>
          <w:sz w:val="24"/>
          <w:szCs w:val="24"/>
          <w:lang w:val="es-ES_tradnl"/>
        </w:rPr>
        <w:t xml:space="preserve"> </w:t>
      </w:r>
      <w:r w:rsidRPr="004336A5">
        <w:rPr>
          <w:rFonts w:ascii="Times New Roman"/>
          <w:sz w:val="24"/>
          <w:szCs w:val="24"/>
          <w:lang w:val="es-ES_tradnl"/>
        </w:rPr>
        <w:t xml:space="preserve"> CPMD, DFT et </w:t>
      </w:r>
      <w:proofErr w:type="spellStart"/>
      <w:r w:rsidR="00A73748">
        <w:rPr>
          <w:rFonts w:ascii="Times New Roman"/>
          <w:sz w:val="24"/>
          <w:szCs w:val="24"/>
          <w:lang w:val="es-ES_tradnl"/>
        </w:rPr>
        <w:t>l</w:t>
      </w:r>
      <w:r w:rsidR="00A73748">
        <w:rPr>
          <w:rFonts w:ascii="Times New Roman"/>
          <w:sz w:val="24"/>
          <w:szCs w:val="24"/>
          <w:lang w:val="es-ES_tradnl"/>
        </w:rPr>
        <w:t>’</w:t>
      </w:r>
      <w:r w:rsidRPr="004336A5">
        <w:rPr>
          <w:rFonts w:ascii="Times New Roman"/>
          <w:sz w:val="24"/>
          <w:szCs w:val="24"/>
          <w:lang w:val="es-ES_tradnl"/>
        </w:rPr>
        <w:t>exp</w:t>
      </w:r>
      <w:r w:rsidRPr="004336A5">
        <w:rPr>
          <w:rFonts w:hAnsi="Times New Roman"/>
          <w:sz w:val="24"/>
          <w:szCs w:val="24"/>
          <w:lang w:val="es-ES_tradnl"/>
        </w:rPr>
        <w:t>é</w:t>
      </w:r>
      <w:r w:rsidRPr="004336A5">
        <w:rPr>
          <w:rFonts w:ascii="Times New Roman"/>
          <w:sz w:val="24"/>
          <w:szCs w:val="24"/>
          <w:lang w:val="es-ES_tradnl"/>
        </w:rPr>
        <w:t>ri</w:t>
      </w:r>
      <w:r w:rsidR="008F5AA0">
        <w:rPr>
          <w:rFonts w:ascii="Times New Roman"/>
          <w:sz w:val="24"/>
          <w:szCs w:val="24"/>
          <w:lang w:val="es-ES_tradnl"/>
        </w:rPr>
        <w:t>ence</w:t>
      </w:r>
      <w:proofErr w:type="spellEnd"/>
      <w:r w:rsidR="009B693B">
        <w:rPr>
          <w:rFonts w:ascii="Times New Roman"/>
          <w:sz w:val="24"/>
          <w:szCs w:val="24"/>
        </w:rPr>
        <w:t>.</w:t>
      </w:r>
    </w:p>
    <w:tbl>
      <w:tblPr>
        <w:tblStyle w:val="TableNormal"/>
        <w:tblW w:w="10051" w:type="dxa"/>
        <w:tblInd w:w="-6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2154"/>
        <w:gridCol w:w="1134"/>
        <w:gridCol w:w="1417"/>
        <w:gridCol w:w="1488"/>
        <w:gridCol w:w="1109"/>
        <w:gridCol w:w="1285"/>
        <w:gridCol w:w="1464"/>
      </w:tblGrid>
      <w:tr w:rsidR="0008115E" w:rsidRPr="0098787E" w:rsidTr="003D1CF0">
        <w:trPr>
          <w:trHeight w:val="314"/>
        </w:trPr>
        <w:tc>
          <w:tcPr>
            <w:tcW w:w="21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98787E" w:rsidRDefault="0008115E" w:rsidP="00B95424">
            <w:pPr>
              <w:rPr>
                <w:b/>
                <w:bCs/>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825F0" w:rsidRDefault="006825F0" w:rsidP="00B95424">
            <w:pPr>
              <w:pStyle w:val="CorpsA"/>
              <w:jc w:val="center"/>
              <w:rPr>
                <w:rFonts w:ascii="Times New Roman"/>
                <w:b/>
                <w:bCs/>
                <w:sz w:val="24"/>
                <w:szCs w:val="24"/>
              </w:rPr>
            </w:pPr>
            <w:r>
              <w:rPr>
                <w:rFonts w:ascii="Times New Roman"/>
                <w:b/>
                <w:bCs/>
                <w:sz w:val="24"/>
                <w:szCs w:val="24"/>
              </w:rPr>
              <w:t>B3LYP/</w:t>
            </w:r>
          </w:p>
          <w:p w:rsidR="0008115E" w:rsidRPr="0098787E" w:rsidRDefault="0008115E" w:rsidP="00B95424">
            <w:pPr>
              <w:pStyle w:val="CorpsA"/>
              <w:jc w:val="center"/>
              <w:rPr>
                <w:b/>
                <w:bCs/>
              </w:rPr>
            </w:pPr>
            <w:r w:rsidRPr="0098787E">
              <w:rPr>
                <w:rFonts w:ascii="Times New Roman"/>
                <w:b/>
                <w:bCs/>
                <w:sz w:val="24"/>
                <w:szCs w:val="24"/>
              </w:rPr>
              <w:t>6-31G(d)</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825F0" w:rsidRDefault="006825F0" w:rsidP="00B95424">
            <w:pPr>
              <w:pStyle w:val="CorpsA"/>
              <w:jc w:val="center"/>
              <w:rPr>
                <w:rFonts w:ascii="Times New Roman"/>
                <w:b/>
                <w:bCs/>
                <w:sz w:val="24"/>
                <w:szCs w:val="24"/>
              </w:rPr>
            </w:pPr>
            <w:r>
              <w:rPr>
                <w:rFonts w:ascii="Times New Roman"/>
                <w:b/>
                <w:bCs/>
                <w:sz w:val="24"/>
                <w:szCs w:val="24"/>
              </w:rPr>
              <w:t>B3LYP/</w:t>
            </w:r>
          </w:p>
          <w:p w:rsidR="0008115E" w:rsidRPr="0098787E" w:rsidRDefault="0008115E" w:rsidP="00B95424">
            <w:pPr>
              <w:pStyle w:val="CorpsA"/>
              <w:jc w:val="center"/>
              <w:rPr>
                <w:b/>
                <w:bCs/>
              </w:rPr>
            </w:pPr>
            <w:r w:rsidRPr="0098787E">
              <w:rPr>
                <w:rFonts w:ascii="Times New Roman"/>
                <w:b/>
                <w:bCs/>
                <w:sz w:val="24"/>
                <w:szCs w:val="24"/>
              </w:rPr>
              <w:t>6-31G+(d)</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825F0" w:rsidRDefault="006825F0" w:rsidP="00B95424">
            <w:pPr>
              <w:pStyle w:val="CorpsA"/>
              <w:jc w:val="center"/>
              <w:rPr>
                <w:rFonts w:ascii="Times New Roman"/>
                <w:b/>
                <w:bCs/>
                <w:sz w:val="24"/>
                <w:szCs w:val="24"/>
              </w:rPr>
            </w:pPr>
            <w:r>
              <w:rPr>
                <w:rFonts w:ascii="Times New Roman"/>
                <w:b/>
                <w:bCs/>
                <w:sz w:val="24"/>
                <w:szCs w:val="24"/>
              </w:rPr>
              <w:t>B3LYP/</w:t>
            </w:r>
          </w:p>
          <w:p w:rsidR="0008115E" w:rsidRPr="0098787E" w:rsidRDefault="0008115E" w:rsidP="00B95424">
            <w:pPr>
              <w:pStyle w:val="CorpsA"/>
              <w:jc w:val="center"/>
              <w:rPr>
                <w:b/>
                <w:bCs/>
              </w:rPr>
            </w:pPr>
            <w:r w:rsidRPr="0098787E">
              <w:rPr>
                <w:rFonts w:ascii="Times New Roman"/>
                <w:b/>
                <w:bCs/>
                <w:sz w:val="24"/>
                <w:szCs w:val="24"/>
              </w:rPr>
              <w:t>6-31G</w:t>
            </w:r>
            <w:proofErr w:type="gramStart"/>
            <w:r w:rsidRPr="0098787E">
              <w:rPr>
                <w:rFonts w:ascii="Times New Roman"/>
                <w:b/>
                <w:bCs/>
                <w:sz w:val="24"/>
                <w:szCs w:val="24"/>
              </w:rPr>
              <w:t>+(</w:t>
            </w:r>
            <w:proofErr w:type="gramEnd"/>
            <w:r w:rsidRPr="0098787E">
              <w:rPr>
                <w:rFonts w:ascii="Times New Roman"/>
                <w:b/>
                <w:bCs/>
                <w:sz w:val="24"/>
                <w:szCs w:val="24"/>
              </w:rPr>
              <w:t>d, p)</w:t>
            </w:r>
          </w:p>
        </w:tc>
        <w:tc>
          <w:tcPr>
            <w:tcW w:w="11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98787E" w:rsidRDefault="0008115E" w:rsidP="00B95424">
            <w:pPr>
              <w:pStyle w:val="CorpsA"/>
              <w:jc w:val="center"/>
              <w:rPr>
                <w:b/>
                <w:bCs/>
              </w:rPr>
            </w:pPr>
            <w:proofErr w:type="gramStart"/>
            <w:r w:rsidRPr="0098787E">
              <w:rPr>
                <w:rFonts w:ascii="Times New Roman"/>
                <w:b/>
                <w:bCs/>
                <w:sz w:val="24"/>
                <w:szCs w:val="24"/>
              </w:rPr>
              <w:t>DFT[</w:t>
            </w:r>
            <w:proofErr w:type="gramEnd"/>
            <w:r w:rsidRPr="0098787E">
              <w:rPr>
                <w:rFonts w:ascii="Times New Roman"/>
                <w:b/>
                <w:bCs/>
                <w:sz w:val="24"/>
                <w:szCs w:val="24"/>
              </w:rPr>
              <w:t>9]</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98787E" w:rsidRDefault="0008115E" w:rsidP="008F2C6C">
            <w:pPr>
              <w:pStyle w:val="CorpsA"/>
              <w:jc w:val="center"/>
              <w:rPr>
                <w:b/>
                <w:bCs/>
              </w:rPr>
            </w:pPr>
            <w:proofErr w:type="gramStart"/>
            <w:r w:rsidRPr="0098787E">
              <w:rPr>
                <w:rFonts w:ascii="Times New Roman"/>
                <w:b/>
                <w:bCs/>
                <w:sz w:val="24"/>
                <w:szCs w:val="24"/>
              </w:rPr>
              <w:t>CPMD[</w:t>
            </w:r>
            <w:proofErr w:type="gramEnd"/>
            <w:r w:rsidR="008F2C6C" w:rsidRPr="0098787E">
              <w:rPr>
                <w:rFonts w:ascii="Times New Roman"/>
                <w:b/>
                <w:bCs/>
                <w:sz w:val="24"/>
                <w:szCs w:val="24"/>
              </w:rPr>
              <w:t>10</w:t>
            </w:r>
            <w:r w:rsidRPr="0098787E">
              <w:rPr>
                <w:rFonts w:ascii="Times New Roman"/>
                <w:b/>
                <w:bCs/>
                <w:sz w:val="24"/>
                <w:szCs w:val="24"/>
              </w:rPr>
              <w:t>]</w:t>
            </w:r>
          </w:p>
        </w:tc>
        <w:tc>
          <w:tcPr>
            <w:tcW w:w="14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98787E" w:rsidRDefault="0008115E" w:rsidP="008F2C6C">
            <w:pPr>
              <w:pStyle w:val="CorpsA"/>
              <w:jc w:val="center"/>
              <w:rPr>
                <w:b/>
                <w:bCs/>
              </w:rPr>
            </w:pPr>
            <w:proofErr w:type="spellStart"/>
            <w:proofErr w:type="gramStart"/>
            <w:r w:rsidRPr="0098787E">
              <w:rPr>
                <w:rFonts w:ascii="Times New Roman"/>
                <w:b/>
                <w:bCs/>
                <w:sz w:val="24"/>
                <w:szCs w:val="24"/>
              </w:rPr>
              <w:t>Exp</w:t>
            </w:r>
            <w:proofErr w:type="spellEnd"/>
            <w:r w:rsidRPr="0098787E">
              <w:rPr>
                <w:rFonts w:ascii="Times New Roman"/>
                <w:b/>
                <w:bCs/>
                <w:sz w:val="24"/>
                <w:szCs w:val="24"/>
              </w:rPr>
              <w:t>[</w:t>
            </w:r>
            <w:proofErr w:type="gramEnd"/>
            <w:r w:rsidRPr="0098787E">
              <w:rPr>
                <w:rFonts w:ascii="Times New Roman"/>
                <w:b/>
                <w:bCs/>
                <w:sz w:val="24"/>
                <w:szCs w:val="24"/>
              </w:rPr>
              <w:t>1</w:t>
            </w:r>
            <w:r w:rsidR="008F2C6C" w:rsidRPr="0098787E">
              <w:rPr>
                <w:rFonts w:ascii="Times New Roman"/>
                <w:b/>
                <w:bCs/>
                <w:sz w:val="24"/>
                <w:szCs w:val="24"/>
              </w:rPr>
              <w:t>1</w:t>
            </w:r>
            <w:r w:rsidRPr="0098787E">
              <w:rPr>
                <w:rFonts w:ascii="Times New Roman"/>
                <w:b/>
                <w:bCs/>
                <w:sz w:val="24"/>
                <w:szCs w:val="24"/>
              </w:rPr>
              <w:t>]</w:t>
            </w:r>
          </w:p>
        </w:tc>
      </w:tr>
      <w:tr w:rsidR="0008115E" w:rsidRPr="00573683" w:rsidTr="0098787E">
        <w:trPr>
          <w:trHeight w:val="4632"/>
        </w:trPr>
        <w:tc>
          <w:tcPr>
            <w:tcW w:w="10051"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115E" w:rsidRPr="004678CE" w:rsidRDefault="0008115E" w:rsidP="006B3BA5">
            <w:pPr>
              <w:pStyle w:val="CorpsA"/>
              <w:spacing w:line="360" w:lineRule="auto"/>
              <w:rPr>
                <w:rFonts w:ascii="Times New Roman Bold" w:eastAsia="Times New Roman Bold" w:hAnsi="Times New Roman Bold" w:cs="Times New Roman Bold"/>
                <w:b/>
                <w:bCs/>
                <w:sz w:val="24"/>
                <w:szCs w:val="24"/>
                <w:lang w:val="en-US"/>
              </w:rPr>
            </w:pPr>
            <w:r w:rsidRPr="004678CE">
              <w:rPr>
                <w:rFonts w:ascii="Times New Roman Bold"/>
                <w:b/>
                <w:bCs/>
                <w:sz w:val="24"/>
                <w:szCs w:val="24"/>
                <w:lang w:val="en-US"/>
              </w:rPr>
              <w:t>Distance (</w:t>
            </w:r>
            <w:r w:rsidRPr="004678CE">
              <w:rPr>
                <w:rFonts w:hAnsi="Times New Roman Bold"/>
                <w:b/>
                <w:bCs/>
                <w:sz w:val="24"/>
                <w:szCs w:val="24"/>
                <w:lang w:val="en-US"/>
              </w:rPr>
              <w:t>Å</w:t>
            </w:r>
            <w:r w:rsidRPr="004678CE">
              <w:rPr>
                <w:rFonts w:ascii="Times New Roman Bold"/>
                <w:b/>
                <w:bCs/>
                <w:sz w:val="24"/>
                <w:szCs w:val="24"/>
                <w:lang w:val="en-US"/>
              </w:rPr>
              <w:t>)</w:t>
            </w:r>
          </w:p>
          <w:p w:rsidR="0008115E" w:rsidRPr="004678CE" w:rsidRDefault="0008115E" w:rsidP="006B3BA5">
            <w:pPr>
              <w:pStyle w:val="CorpsA"/>
              <w:tabs>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O3-H4                0.976             0.975               0.972</w:t>
            </w:r>
            <w:r w:rsidRPr="004678CE">
              <w:rPr>
                <w:rFonts w:ascii="Times New Roman"/>
                <w:sz w:val="24"/>
                <w:szCs w:val="24"/>
                <w:lang w:val="en-US"/>
              </w:rPr>
              <w:tab/>
              <w:t xml:space="preserve">     </w:t>
            </w:r>
          </w:p>
          <w:p w:rsidR="0008115E" w:rsidRPr="004678CE" w:rsidRDefault="0008115E" w:rsidP="006B3BA5">
            <w:pPr>
              <w:pStyle w:val="CorpsA"/>
              <w:tabs>
                <w:tab w:val="left" w:pos="1320"/>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 xml:space="preserve">C1-O      </w:t>
            </w:r>
            <w:r w:rsidRPr="004678CE">
              <w:rPr>
                <w:rFonts w:ascii="Times New Roman"/>
                <w:sz w:val="24"/>
                <w:szCs w:val="24"/>
                <w:lang w:val="en-US"/>
              </w:rPr>
              <w:tab/>
              <w:t xml:space="preserve">     1.209             1.212               1.212</w:t>
            </w:r>
          </w:p>
          <w:p w:rsidR="0008115E" w:rsidRPr="004678CE" w:rsidRDefault="0008115E" w:rsidP="006B3BA5">
            <w:pPr>
              <w:pStyle w:val="CorpsA"/>
              <w:tabs>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C1-O3                1.358             1.360               1.359</w:t>
            </w:r>
            <w:r w:rsidRPr="004678CE">
              <w:rPr>
                <w:rFonts w:ascii="Times New Roman"/>
                <w:sz w:val="24"/>
                <w:szCs w:val="24"/>
                <w:lang w:val="en-US"/>
              </w:rPr>
              <w:tab/>
            </w:r>
          </w:p>
          <w:p w:rsidR="0008115E" w:rsidRPr="004678CE" w:rsidRDefault="0008115E" w:rsidP="006B3BA5">
            <w:pPr>
              <w:pStyle w:val="CorpsA"/>
              <w:tabs>
                <w:tab w:val="left" w:pos="1605"/>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C1-C5</w:t>
            </w:r>
            <w:r w:rsidRPr="004678CE">
              <w:rPr>
                <w:rFonts w:ascii="Times New Roman"/>
                <w:sz w:val="24"/>
                <w:szCs w:val="24"/>
                <w:lang w:val="en-US"/>
              </w:rPr>
              <w:tab/>
              <w:t>1.505             1.506               1.505</w:t>
            </w:r>
            <w:r w:rsidRPr="004678CE">
              <w:rPr>
                <w:rFonts w:ascii="Times New Roman"/>
                <w:sz w:val="24"/>
                <w:szCs w:val="24"/>
                <w:lang w:val="en-US"/>
              </w:rPr>
              <w:tab/>
            </w:r>
          </w:p>
          <w:p w:rsidR="0008115E" w:rsidRPr="004678CE" w:rsidRDefault="0008115E" w:rsidP="006B3BA5">
            <w:pPr>
              <w:pStyle w:val="CorpsA"/>
              <w:tabs>
                <w:tab w:val="left" w:pos="1740"/>
              </w:tabs>
              <w:spacing w:line="360" w:lineRule="auto"/>
              <w:rPr>
                <w:rFonts w:ascii="Times New Roman Bold" w:eastAsia="Times New Roman Bold" w:hAnsi="Times New Roman Bold" w:cs="Times New Roman Bold"/>
                <w:b/>
                <w:bCs/>
                <w:sz w:val="24"/>
                <w:szCs w:val="24"/>
                <w:lang w:val="en-US"/>
              </w:rPr>
            </w:pPr>
            <w:r w:rsidRPr="004678CE">
              <w:rPr>
                <w:rFonts w:ascii="Times New Roman Bold"/>
                <w:b/>
                <w:bCs/>
                <w:sz w:val="24"/>
                <w:szCs w:val="24"/>
                <w:lang w:val="en-US"/>
              </w:rPr>
              <w:t>Angle (</w:t>
            </w:r>
            <w:r w:rsidRPr="004678CE">
              <w:rPr>
                <w:rFonts w:hAnsi="Times New Roman Bold"/>
                <w:b/>
                <w:bCs/>
                <w:sz w:val="24"/>
                <w:szCs w:val="24"/>
                <w:lang w:val="en-US"/>
              </w:rPr>
              <w:t>°</w:t>
            </w:r>
            <w:r w:rsidRPr="004678CE">
              <w:rPr>
                <w:rFonts w:ascii="Times New Roman Bold"/>
                <w:b/>
                <w:bCs/>
                <w:sz w:val="24"/>
                <w:szCs w:val="24"/>
                <w:lang w:val="en-US"/>
              </w:rPr>
              <w:t>)</w:t>
            </w:r>
          </w:p>
          <w:p w:rsidR="0008115E" w:rsidRPr="004678CE" w:rsidRDefault="0008115E" w:rsidP="006B3BA5">
            <w:pPr>
              <w:pStyle w:val="CorpsA"/>
              <w:tabs>
                <w:tab w:val="left" w:pos="1680"/>
                <w:tab w:val="left" w:pos="1740"/>
                <w:tab w:val="left" w:pos="3225"/>
                <w:tab w:val="left" w:pos="7305"/>
                <w:tab w:val="left" w:pos="8805"/>
              </w:tabs>
              <w:spacing w:line="360" w:lineRule="auto"/>
              <w:rPr>
                <w:sz w:val="24"/>
                <w:szCs w:val="24"/>
                <w:lang w:val="en-US"/>
              </w:rPr>
            </w:pPr>
            <w:r w:rsidRPr="004678CE">
              <w:rPr>
                <w:rFonts w:ascii="Times New Roman"/>
                <w:sz w:val="24"/>
                <w:szCs w:val="24"/>
                <w:lang w:val="en-US"/>
              </w:rPr>
              <w:t>C1-O3-H4</w:t>
            </w:r>
            <w:r w:rsidRPr="004678CE">
              <w:rPr>
                <w:rFonts w:ascii="Times New Roman"/>
                <w:sz w:val="24"/>
                <w:szCs w:val="24"/>
                <w:lang w:val="en-US"/>
              </w:rPr>
              <w:tab/>
              <w:t xml:space="preserve">106.087        107.055           106.992       </w:t>
            </w:r>
          </w:p>
          <w:p w:rsidR="0008115E" w:rsidRPr="00525CAD" w:rsidRDefault="0008115E" w:rsidP="006B3BA5">
            <w:pPr>
              <w:pStyle w:val="CorpsA"/>
              <w:tabs>
                <w:tab w:val="left" w:pos="1740"/>
                <w:tab w:val="left" w:pos="3225"/>
                <w:tab w:val="center" w:pos="4872"/>
                <w:tab w:val="left" w:pos="5670"/>
                <w:tab w:val="left" w:pos="7305"/>
                <w:tab w:val="left" w:pos="8805"/>
              </w:tabs>
              <w:spacing w:line="360" w:lineRule="auto"/>
              <w:rPr>
                <w:sz w:val="24"/>
                <w:szCs w:val="24"/>
              </w:rPr>
            </w:pPr>
            <w:r w:rsidRPr="00525CAD">
              <w:rPr>
                <w:rFonts w:ascii="Times New Roman"/>
                <w:sz w:val="24"/>
                <w:szCs w:val="24"/>
              </w:rPr>
              <w:t>O3-C1-O2           122.509        122.245           122.187</w:t>
            </w:r>
          </w:p>
          <w:p w:rsidR="006825F0" w:rsidRPr="00525CAD" w:rsidRDefault="006825F0" w:rsidP="006825F0">
            <w:pPr>
              <w:pStyle w:val="CorpsA"/>
              <w:tabs>
                <w:tab w:val="left" w:pos="1740"/>
                <w:tab w:val="left" w:pos="3225"/>
                <w:tab w:val="center" w:pos="4872"/>
                <w:tab w:val="left" w:pos="5670"/>
                <w:tab w:val="left" w:pos="7305"/>
                <w:tab w:val="left" w:pos="8805"/>
              </w:tabs>
              <w:spacing w:line="360" w:lineRule="auto"/>
              <w:rPr>
                <w:rFonts w:ascii="Times New Roman Bold"/>
                <w:b/>
                <w:bCs/>
                <w:sz w:val="24"/>
                <w:szCs w:val="24"/>
              </w:rPr>
            </w:pPr>
            <w:r w:rsidRPr="00525CAD">
              <w:rPr>
                <w:rFonts w:ascii="Times New Roman Bold"/>
                <w:b/>
                <w:bCs/>
                <w:sz w:val="24"/>
                <w:szCs w:val="24"/>
              </w:rPr>
              <w:t>Fr</w:t>
            </w:r>
            <w:r w:rsidRPr="00525CAD">
              <w:rPr>
                <w:rFonts w:hAnsi="Times New Roman Bold"/>
                <w:b/>
                <w:bCs/>
                <w:sz w:val="24"/>
                <w:szCs w:val="24"/>
              </w:rPr>
              <w:t>é</w:t>
            </w:r>
            <w:r w:rsidRPr="00525CAD">
              <w:rPr>
                <w:rFonts w:ascii="Times New Roman Bold"/>
                <w:b/>
                <w:bCs/>
                <w:sz w:val="24"/>
                <w:szCs w:val="24"/>
              </w:rPr>
              <w:t>quence nombre</w:t>
            </w:r>
          </w:p>
          <w:p w:rsidR="006825F0" w:rsidRPr="00525CAD" w:rsidRDefault="006825F0" w:rsidP="006825F0">
            <w:pPr>
              <w:pStyle w:val="CorpsA"/>
              <w:tabs>
                <w:tab w:val="left" w:pos="1740"/>
                <w:tab w:val="left" w:pos="3225"/>
                <w:tab w:val="center" w:pos="4872"/>
                <w:tab w:val="left" w:pos="5670"/>
                <w:tab w:val="left" w:pos="7305"/>
                <w:tab w:val="left" w:pos="8805"/>
              </w:tabs>
              <w:spacing w:line="360" w:lineRule="auto"/>
              <w:rPr>
                <w:rFonts w:ascii="Times New Roman Bold"/>
                <w:b/>
                <w:bCs/>
                <w:sz w:val="24"/>
                <w:szCs w:val="24"/>
              </w:rPr>
            </w:pPr>
            <w:r w:rsidRPr="00525CAD">
              <w:rPr>
                <w:rFonts w:ascii="Times New Roman Bold"/>
                <w:b/>
                <w:bCs/>
                <w:sz w:val="24"/>
                <w:szCs w:val="24"/>
              </w:rPr>
              <w:t xml:space="preserve"> d</w:t>
            </w:r>
            <w:r w:rsidRPr="00525CAD">
              <w:rPr>
                <w:rFonts w:ascii="Times New Roman Bold"/>
                <w:b/>
                <w:bCs/>
                <w:sz w:val="24"/>
                <w:szCs w:val="24"/>
              </w:rPr>
              <w:t>’</w:t>
            </w:r>
            <w:r w:rsidRPr="00525CAD">
              <w:rPr>
                <w:rFonts w:ascii="Times New Roman Bold"/>
                <w:b/>
                <w:bCs/>
                <w:sz w:val="24"/>
                <w:szCs w:val="24"/>
              </w:rPr>
              <w:t>onde  (cm</w:t>
            </w:r>
            <w:r w:rsidRPr="00525CAD">
              <w:rPr>
                <w:rFonts w:ascii="Times New Roman Bold"/>
                <w:b/>
                <w:bCs/>
                <w:sz w:val="24"/>
                <w:szCs w:val="24"/>
                <w:vertAlign w:val="superscript"/>
              </w:rPr>
              <w:t>-1</w:t>
            </w:r>
            <w:r w:rsidRPr="00525CAD">
              <w:rPr>
                <w:rFonts w:ascii="Times New Roman Bold"/>
                <w:b/>
                <w:bCs/>
                <w:sz w:val="24"/>
                <w:szCs w:val="24"/>
              </w:rPr>
              <w:t>)</w:t>
            </w:r>
          </w:p>
          <w:p w:rsidR="0008115E" w:rsidRPr="004678CE" w:rsidRDefault="0008115E" w:rsidP="006B3BA5">
            <w:pPr>
              <w:pStyle w:val="CorpsA"/>
              <w:tabs>
                <w:tab w:val="left" w:pos="1740"/>
                <w:tab w:val="left" w:pos="2880"/>
                <w:tab w:val="left" w:pos="3030"/>
                <w:tab w:val="left" w:pos="3255"/>
                <w:tab w:val="left" w:pos="4140"/>
                <w:tab w:val="left" w:pos="4350"/>
                <w:tab w:val="center" w:pos="4872"/>
                <w:tab w:val="left" w:pos="5640"/>
                <w:tab w:val="left" w:pos="7305"/>
                <w:tab w:val="left" w:pos="8745"/>
              </w:tabs>
              <w:spacing w:line="360" w:lineRule="auto"/>
              <w:rPr>
                <w:sz w:val="24"/>
                <w:szCs w:val="24"/>
                <w:lang w:val="en-US"/>
              </w:rPr>
            </w:pPr>
            <w:r w:rsidRPr="004678CE">
              <w:rPr>
                <w:rFonts w:ascii="Times New Roman"/>
                <w:sz w:val="24"/>
                <w:szCs w:val="24"/>
                <w:lang w:val="en-US"/>
              </w:rPr>
              <w:t>O3-H4                 3539.83</w:t>
            </w:r>
            <w:r w:rsidRPr="004678CE">
              <w:rPr>
                <w:rFonts w:ascii="Times New Roman"/>
                <w:sz w:val="24"/>
                <w:szCs w:val="24"/>
                <w:lang w:val="en-US"/>
              </w:rPr>
              <w:tab/>
              <w:t xml:space="preserve"> 3542.51        </w:t>
            </w:r>
            <w:r w:rsidRPr="004678CE">
              <w:rPr>
                <w:rFonts w:ascii="Times New Roman"/>
                <w:sz w:val="24"/>
                <w:szCs w:val="24"/>
                <w:lang w:val="en-US"/>
              </w:rPr>
              <w:tab/>
              <w:t>3608.91</w:t>
            </w:r>
            <w:r w:rsidRPr="004678CE">
              <w:rPr>
                <w:rFonts w:ascii="Times New Roman"/>
                <w:sz w:val="24"/>
                <w:szCs w:val="24"/>
                <w:lang w:val="en-US"/>
              </w:rPr>
              <w:tab/>
              <w:t xml:space="preserve">      3553       3480         3583</w:t>
            </w:r>
          </w:p>
          <w:p w:rsidR="0008115E" w:rsidRPr="004678CE" w:rsidRDefault="0008115E" w:rsidP="006B3BA5">
            <w:pPr>
              <w:pStyle w:val="CorpsA"/>
              <w:tabs>
                <w:tab w:val="left" w:pos="1740"/>
                <w:tab w:val="left" w:pos="2925"/>
                <w:tab w:val="left" w:pos="3255"/>
                <w:tab w:val="left" w:pos="4185"/>
                <w:tab w:val="center" w:pos="4872"/>
                <w:tab w:val="left" w:pos="5640"/>
                <w:tab w:val="left" w:pos="7305"/>
                <w:tab w:val="left" w:pos="8745"/>
              </w:tabs>
              <w:spacing w:line="360" w:lineRule="auto"/>
              <w:rPr>
                <w:sz w:val="24"/>
                <w:szCs w:val="24"/>
                <w:lang w:val="en-US"/>
              </w:rPr>
            </w:pPr>
            <w:r w:rsidRPr="004678CE">
              <w:rPr>
                <w:rFonts w:ascii="Times New Roman"/>
                <w:sz w:val="24"/>
                <w:szCs w:val="24"/>
                <w:lang w:val="en-US"/>
              </w:rPr>
              <w:t>C1=O2                1789.59</w:t>
            </w:r>
            <w:r w:rsidRPr="004678CE">
              <w:rPr>
                <w:rFonts w:ascii="Times New Roman"/>
                <w:sz w:val="24"/>
                <w:szCs w:val="24"/>
                <w:lang w:val="en-US"/>
              </w:rPr>
              <w:tab/>
              <w:t>1753.65</w:t>
            </w:r>
            <w:r w:rsidRPr="004678CE">
              <w:rPr>
                <w:rFonts w:ascii="Times New Roman"/>
                <w:sz w:val="24"/>
                <w:szCs w:val="24"/>
                <w:lang w:val="en-US"/>
              </w:rPr>
              <w:tab/>
              <w:t xml:space="preserve">  1752.52</w:t>
            </w:r>
            <w:r w:rsidRPr="004678CE">
              <w:rPr>
                <w:rFonts w:ascii="Times New Roman"/>
                <w:sz w:val="24"/>
                <w:szCs w:val="24"/>
                <w:lang w:val="en-US"/>
              </w:rPr>
              <w:tab/>
              <w:t xml:space="preserve">     1774        1730         1788</w:t>
            </w:r>
          </w:p>
          <w:p w:rsidR="0008115E" w:rsidRPr="004678CE" w:rsidRDefault="0008115E" w:rsidP="006B3BA5">
            <w:pPr>
              <w:pStyle w:val="CorpsA"/>
              <w:tabs>
                <w:tab w:val="left" w:pos="1740"/>
                <w:tab w:val="left" w:pos="5640"/>
                <w:tab w:val="left" w:pos="7305"/>
                <w:tab w:val="left" w:pos="8745"/>
              </w:tabs>
              <w:spacing w:line="360" w:lineRule="auto"/>
              <w:rPr>
                <w:sz w:val="24"/>
                <w:szCs w:val="24"/>
                <w:lang w:val="en-US"/>
              </w:rPr>
            </w:pPr>
            <w:r w:rsidRPr="004678CE">
              <w:rPr>
                <w:rFonts w:ascii="Times New Roman"/>
                <w:sz w:val="24"/>
                <w:szCs w:val="24"/>
                <w:lang w:val="en-US"/>
              </w:rPr>
              <w:t>C1-O3                1310.56        1291.33           1283.87</w:t>
            </w:r>
            <w:r w:rsidRPr="004678CE">
              <w:rPr>
                <w:rFonts w:ascii="Times New Roman"/>
                <w:sz w:val="24"/>
                <w:szCs w:val="24"/>
                <w:lang w:val="en-US"/>
              </w:rPr>
              <w:tab/>
              <w:t xml:space="preserve">     1327        1150         1178</w:t>
            </w:r>
          </w:p>
          <w:p w:rsidR="0008115E" w:rsidRPr="004678CE" w:rsidRDefault="0008115E" w:rsidP="006B3BA5">
            <w:pPr>
              <w:pStyle w:val="CorpsA"/>
              <w:tabs>
                <w:tab w:val="left" w:pos="1740"/>
              </w:tabs>
              <w:spacing w:line="360" w:lineRule="auto"/>
              <w:rPr>
                <w:rFonts w:ascii="Times New Roman Bold" w:eastAsia="Times New Roman Bold" w:hAnsi="Times New Roman Bold" w:cs="Times New Roman Bold"/>
                <w:b/>
                <w:bCs/>
                <w:sz w:val="24"/>
                <w:szCs w:val="24"/>
                <w:lang w:val="en-US"/>
              </w:rPr>
            </w:pPr>
            <w:proofErr w:type="spellStart"/>
            <w:r w:rsidRPr="004678CE">
              <w:rPr>
                <w:rFonts w:ascii="Times New Roman Bold"/>
                <w:b/>
                <w:bCs/>
                <w:sz w:val="24"/>
                <w:szCs w:val="24"/>
                <w:lang w:val="en-US"/>
              </w:rPr>
              <w:t>Energie</w:t>
            </w:r>
            <w:proofErr w:type="spellEnd"/>
          </w:p>
          <w:p w:rsidR="0008115E" w:rsidRPr="004678CE" w:rsidRDefault="0008115E" w:rsidP="006B3BA5">
            <w:pPr>
              <w:pStyle w:val="CorpsA"/>
              <w:tabs>
                <w:tab w:val="left" w:pos="1740"/>
                <w:tab w:val="left" w:pos="3195"/>
                <w:tab w:val="center" w:pos="4872"/>
              </w:tabs>
              <w:spacing w:line="360" w:lineRule="auto"/>
              <w:rPr>
                <w:lang w:val="en-US"/>
              </w:rPr>
            </w:pPr>
            <w:r w:rsidRPr="004678CE">
              <w:rPr>
                <w:rFonts w:ascii="Times New Roman"/>
                <w:b/>
                <w:bCs/>
                <w:sz w:val="24"/>
                <w:szCs w:val="24"/>
                <w:lang w:val="en-US"/>
              </w:rPr>
              <w:t>(Kcal.mol</w:t>
            </w:r>
            <w:r w:rsidRPr="004678CE">
              <w:rPr>
                <w:rFonts w:ascii="Times New Roman"/>
                <w:b/>
                <w:bCs/>
                <w:sz w:val="24"/>
                <w:szCs w:val="24"/>
                <w:vertAlign w:val="superscript"/>
                <w:lang w:val="en-US"/>
              </w:rPr>
              <w:t>-1</w:t>
            </w:r>
            <w:r w:rsidRPr="004678CE">
              <w:rPr>
                <w:rFonts w:ascii="Times New Roman"/>
                <w:b/>
                <w:bCs/>
                <w:sz w:val="24"/>
                <w:szCs w:val="24"/>
                <w:lang w:val="en-US"/>
              </w:rPr>
              <w:t>)</w:t>
            </w:r>
            <w:r w:rsidRPr="004678CE">
              <w:rPr>
                <w:rFonts w:ascii="Times New Roman"/>
                <w:sz w:val="28"/>
                <w:szCs w:val="28"/>
                <w:lang w:val="en-US"/>
              </w:rPr>
              <w:t xml:space="preserve">       </w:t>
            </w:r>
            <w:r w:rsidRPr="004678CE">
              <w:rPr>
                <w:rFonts w:ascii="Times New Roman"/>
                <w:sz w:val="24"/>
                <w:szCs w:val="24"/>
                <w:lang w:val="en-US"/>
              </w:rPr>
              <w:t>-143750.87   -143759.89      -143765.96</w:t>
            </w:r>
          </w:p>
        </w:tc>
      </w:tr>
    </w:tbl>
    <w:p w:rsidR="0008115E" w:rsidRPr="004678CE" w:rsidRDefault="0008115E" w:rsidP="0008115E">
      <w:pPr>
        <w:pStyle w:val="CorpsA"/>
        <w:spacing w:line="240" w:lineRule="auto"/>
        <w:jc w:val="both"/>
        <w:rPr>
          <w:lang w:val="en-US"/>
        </w:rPr>
      </w:pPr>
    </w:p>
    <w:p w:rsidR="0008115E" w:rsidRPr="001C79DA" w:rsidRDefault="0008115E" w:rsidP="001C79DA">
      <w:pPr>
        <w:pStyle w:val="CorpsA"/>
        <w:spacing w:after="0" w:line="360" w:lineRule="auto"/>
        <w:rPr>
          <w:sz w:val="24"/>
          <w:szCs w:val="24"/>
        </w:rPr>
      </w:pPr>
      <w:r w:rsidRPr="00573683">
        <w:rPr>
          <w:rFonts w:ascii="Times New Roman"/>
          <w:sz w:val="24"/>
          <w:szCs w:val="24"/>
          <w:lang w:val="en-US"/>
        </w:rPr>
        <w:t xml:space="preserve">    </w:t>
      </w:r>
      <w:r w:rsidRPr="004336A5">
        <w:rPr>
          <w:rFonts w:ascii="Times New Roman"/>
          <w:sz w:val="24"/>
          <w:szCs w:val="24"/>
        </w:rPr>
        <w:t>D</w:t>
      </w:r>
      <w:r w:rsidRPr="004336A5">
        <w:rPr>
          <w:rFonts w:hAnsi="Times New Roman"/>
          <w:sz w:val="24"/>
          <w:szCs w:val="24"/>
        </w:rPr>
        <w:t>’</w:t>
      </w:r>
      <w:r w:rsidRPr="004336A5">
        <w:rPr>
          <w:rFonts w:ascii="Times New Roman"/>
          <w:sz w:val="24"/>
          <w:szCs w:val="24"/>
        </w:rPr>
        <w:t>apr</w:t>
      </w:r>
      <w:r w:rsidRPr="004336A5">
        <w:rPr>
          <w:rFonts w:hAnsi="Times New Roman"/>
          <w:sz w:val="24"/>
          <w:szCs w:val="24"/>
        </w:rPr>
        <w:t>è</w:t>
      </w:r>
      <w:r w:rsidRPr="004336A5">
        <w:rPr>
          <w:rFonts w:ascii="Times New Roman"/>
          <w:sz w:val="24"/>
          <w:szCs w:val="24"/>
        </w:rPr>
        <w:t xml:space="preserve">s les </w:t>
      </w:r>
      <w:r w:rsidRPr="004336A5">
        <w:rPr>
          <w:rFonts w:hAnsi="Times New Roman"/>
          <w:sz w:val="24"/>
          <w:szCs w:val="24"/>
        </w:rPr>
        <w:t>é</w:t>
      </w:r>
      <w:r w:rsidRPr="004336A5">
        <w:rPr>
          <w:rFonts w:ascii="Times New Roman"/>
          <w:sz w:val="24"/>
          <w:szCs w:val="24"/>
        </w:rPr>
        <w:t>nergies trouv</w:t>
      </w:r>
      <w:r w:rsidRPr="004336A5">
        <w:rPr>
          <w:rFonts w:hAnsi="Times New Roman"/>
          <w:sz w:val="24"/>
          <w:szCs w:val="24"/>
        </w:rPr>
        <w:t>é</w:t>
      </w:r>
      <w:r w:rsidRPr="004336A5">
        <w:rPr>
          <w:rFonts w:ascii="Times New Roman"/>
          <w:sz w:val="24"/>
          <w:szCs w:val="24"/>
        </w:rPr>
        <w:t>es le monom</w:t>
      </w:r>
      <w:r w:rsidRPr="004336A5">
        <w:rPr>
          <w:rFonts w:hAnsi="Times New Roman"/>
          <w:sz w:val="24"/>
          <w:szCs w:val="24"/>
        </w:rPr>
        <w:t>è</w:t>
      </w:r>
      <w:r w:rsidRPr="004336A5">
        <w:rPr>
          <w:rFonts w:ascii="Times New Roman"/>
          <w:sz w:val="24"/>
          <w:szCs w:val="24"/>
        </w:rPr>
        <w:t>re le plus stable est celui obtenu par le niveau de calcul DFT/</w:t>
      </w:r>
      <w:r w:rsidR="004372DC">
        <w:rPr>
          <w:rFonts w:ascii="Times New Roman" w:hint="cs"/>
          <w:sz w:val="24"/>
          <w:szCs w:val="24"/>
          <w:rtl/>
        </w:rPr>
        <w:t xml:space="preserve"> </w:t>
      </w:r>
      <w:r w:rsidRPr="004336A5">
        <w:rPr>
          <w:rFonts w:ascii="Times New Roman"/>
          <w:sz w:val="24"/>
          <w:szCs w:val="24"/>
        </w:rPr>
        <w:t>6-</w:t>
      </w:r>
      <w:proofErr w:type="gramStart"/>
      <w:r w:rsidRPr="004336A5">
        <w:rPr>
          <w:rFonts w:ascii="Times New Roman"/>
          <w:sz w:val="24"/>
          <w:szCs w:val="24"/>
        </w:rPr>
        <w:t>31G(</w:t>
      </w:r>
      <w:proofErr w:type="gramEnd"/>
      <w:r w:rsidRPr="004336A5">
        <w:rPr>
          <w:rFonts w:ascii="Times New Roman"/>
          <w:sz w:val="24"/>
          <w:szCs w:val="24"/>
        </w:rPr>
        <w:t xml:space="preserve">d, p), avec une </w:t>
      </w:r>
      <w:r w:rsidRPr="004336A5">
        <w:rPr>
          <w:rFonts w:hAnsi="Times New Roman"/>
          <w:sz w:val="24"/>
          <w:szCs w:val="24"/>
        </w:rPr>
        <w:t>é</w:t>
      </w:r>
      <w:r w:rsidRPr="004336A5">
        <w:rPr>
          <w:rFonts w:ascii="Times New Roman"/>
          <w:sz w:val="24"/>
          <w:szCs w:val="24"/>
        </w:rPr>
        <w:t xml:space="preserve">nergie </w:t>
      </w:r>
      <w:r w:rsidRPr="004336A5">
        <w:rPr>
          <w:rFonts w:hAnsi="Times New Roman"/>
          <w:sz w:val="24"/>
          <w:szCs w:val="24"/>
        </w:rPr>
        <w:t>é</w:t>
      </w:r>
      <w:r w:rsidRPr="004336A5">
        <w:rPr>
          <w:rFonts w:ascii="Times New Roman"/>
          <w:sz w:val="24"/>
          <w:szCs w:val="24"/>
        </w:rPr>
        <w:t xml:space="preserve">gale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-143765.96 Kcal.mol</w:t>
      </w:r>
      <w:r w:rsidRPr="004336A5">
        <w:rPr>
          <w:rFonts w:ascii="Times New Roman"/>
          <w:sz w:val="24"/>
          <w:szCs w:val="24"/>
          <w:vertAlign w:val="superscript"/>
        </w:rPr>
        <w:t>-1</w:t>
      </w:r>
      <w:r w:rsidRPr="004336A5">
        <w:rPr>
          <w:rFonts w:ascii="Times New Roman"/>
          <w:sz w:val="24"/>
          <w:szCs w:val="24"/>
        </w:rPr>
        <w:t xml:space="preserve">  inf</w:t>
      </w:r>
      <w:r w:rsidRPr="004336A5">
        <w:rPr>
          <w:rFonts w:hAnsi="Times New Roman"/>
          <w:sz w:val="24"/>
          <w:szCs w:val="24"/>
        </w:rPr>
        <w:t>é</w:t>
      </w:r>
      <w:r w:rsidRPr="004336A5">
        <w:rPr>
          <w:rFonts w:ascii="Times New Roman"/>
          <w:sz w:val="24"/>
          <w:szCs w:val="24"/>
        </w:rPr>
        <w:t>rieure</w:t>
      </w:r>
      <w:r w:rsidRPr="004336A5">
        <w:rPr>
          <w:rFonts w:hAnsi="Times New Roman"/>
          <w:sz w:val="24"/>
          <w:szCs w:val="24"/>
        </w:rPr>
        <w:t xml:space="preserve"> </w:t>
      </w:r>
      <w:r w:rsidRPr="004336A5">
        <w:rPr>
          <w:rFonts w:hAnsi="Times New Roman"/>
          <w:sz w:val="24"/>
          <w:szCs w:val="24"/>
        </w:rPr>
        <w:t>à</w:t>
      </w:r>
      <w:r w:rsidRPr="004336A5">
        <w:rPr>
          <w:rFonts w:hAnsi="Times New Roman"/>
          <w:sz w:val="24"/>
          <w:szCs w:val="24"/>
        </w:rPr>
        <w:t xml:space="preserve"> </w:t>
      </w:r>
      <w:r w:rsidRPr="004336A5">
        <w:rPr>
          <w:rFonts w:ascii="Times New Roman"/>
          <w:sz w:val="24"/>
          <w:szCs w:val="24"/>
        </w:rPr>
        <w:t xml:space="preserve">celle obtenue dans le calcule 6-31G(d). </w:t>
      </w:r>
    </w:p>
    <w:p w:rsidR="0008115E" w:rsidRPr="004336A5" w:rsidRDefault="0008115E" w:rsidP="0008115E">
      <w:pPr>
        <w:pStyle w:val="CorpsA"/>
        <w:spacing w:after="0" w:line="360" w:lineRule="auto"/>
        <w:rPr>
          <w:rFonts w:ascii="Times New Roman" w:eastAsia="Times New Roman" w:hAnsi="Times New Roman" w:cs="Times New Roman"/>
          <w:sz w:val="24"/>
          <w:szCs w:val="24"/>
        </w:rPr>
      </w:pPr>
    </w:p>
    <w:p w:rsidR="00732D9A" w:rsidRDefault="00732D9A" w:rsidP="005E3950">
      <w:pPr>
        <w:pStyle w:val="CorpsA"/>
        <w:spacing w:after="0" w:line="360" w:lineRule="auto"/>
        <w:rPr>
          <w:rFonts w:asciiTheme="majorBidi" w:hAnsiTheme="majorBidi" w:cstheme="majorBidi"/>
          <w:b/>
          <w:bCs/>
          <w:sz w:val="28"/>
          <w:szCs w:val="28"/>
        </w:rPr>
      </w:pPr>
    </w:p>
    <w:p w:rsidR="00732D9A" w:rsidRDefault="00732D9A" w:rsidP="005E3950">
      <w:pPr>
        <w:pStyle w:val="CorpsA"/>
        <w:spacing w:after="0" w:line="360" w:lineRule="auto"/>
        <w:rPr>
          <w:rFonts w:asciiTheme="majorBidi" w:hAnsiTheme="majorBidi" w:cstheme="majorBidi"/>
          <w:b/>
          <w:bCs/>
          <w:sz w:val="28"/>
          <w:szCs w:val="28"/>
        </w:rPr>
      </w:pPr>
    </w:p>
    <w:p w:rsidR="00732D9A" w:rsidRDefault="00732D9A" w:rsidP="005E3950">
      <w:pPr>
        <w:pStyle w:val="CorpsA"/>
        <w:spacing w:after="0" w:line="360" w:lineRule="auto"/>
        <w:rPr>
          <w:rFonts w:asciiTheme="majorBidi" w:hAnsiTheme="majorBidi" w:cstheme="majorBidi"/>
          <w:b/>
          <w:bCs/>
          <w:sz w:val="28"/>
          <w:szCs w:val="28"/>
        </w:rPr>
      </w:pPr>
    </w:p>
    <w:p w:rsidR="00732D9A" w:rsidRDefault="00732D9A" w:rsidP="005E3950">
      <w:pPr>
        <w:pStyle w:val="CorpsA"/>
        <w:spacing w:after="0" w:line="360" w:lineRule="auto"/>
        <w:rPr>
          <w:rFonts w:asciiTheme="majorBidi" w:hAnsiTheme="majorBidi" w:cstheme="majorBidi"/>
          <w:b/>
          <w:bCs/>
          <w:sz w:val="28"/>
          <w:szCs w:val="28"/>
        </w:rPr>
      </w:pPr>
    </w:p>
    <w:p w:rsidR="00732D9A" w:rsidRDefault="00732D9A" w:rsidP="005E3950">
      <w:pPr>
        <w:pStyle w:val="CorpsA"/>
        <w:spacing w:after="0" w:line="360" w:lineRule="auto"/>
        <w:rPr>
          <w:rFonts w:asciiTheme="majorBidi" w:hAnsiTheme="majorBidi" w:cstheme="majorBidi"/>
          <w:b/>
          <w:bCs/>
          <w:sz w:val="28"/>
          <w:szCs w:val="28"/>
        </w:rPr>
      </w:pPr>
    </w:p>
    <w:p w:rsidR="00732D9A" w:rsidRDefault="00732D9A" w:rsidP="005E3950">
      <w:pPr>
        <w:pStyle w:val="CorpsA"/>
        <w:spacing w:after="0" w:line="360" w:lineRule="auto"/>
        <w:rPr>
          <w:rFonts w:asciiTheme="majorBidi" w:hAnsiTheme="majorBidi" w:cstheme="majorBidi"/>
          <w:b/>
          <w:bCs/>
          <w:sz w:val="28"/>
          <w:szCs w:val="28"/>
        </w:rPr>
      </w:pPr>
    </w:p>
    <w:p w:rsidR="00732D9A" w:rsidRDefault="00732D9A" w:rsidP="005E3950">
      <w:pPr>
        <w:pStyle w:val="CorpsA"/>
        <w:spacing w:after="0" w:line="360" w:lineRule="auto"/>
        <w:rPr>
          <w:rFonts w:asciiTheme="majorBidi" w:hAnsiTheme="majorBidi" w:cstheme="majorBidi"/>
          <w:b/>
          <w:bCs/>
          <w:sz w:val="28"/>
          <w:szCs w:val="28"/>
        </w:rPr>
      </w:pPr>
    </w:p>
    <w:p w:rsidR="00732D9A" w:rsidRDefault="00732D9A" w:rsidP="005E3950">
      <w:pPr>
        <w:pStyle w:val="CorpsA"/>
        <w:spacing w:after="0" w:line="360" w:lineRule="auto"/>
        <w:rPr>
          <w:rFonts w:asciiTheme="majorBidi" w:hAnsiTheme="majorBidi" w:cstheme="majorBidi"/>
          <w:b/>
          <w:bCs/>
          <w:sz w:val="28"/>
          <w:szCs w:val="28"/>
        </w:rPr>
      </w:pPr>
    </w:p>
    <w:p w:rsidR="0008115E" w:rsidRPr="00175C6B" w:rsidRDefault="0008115E" w:rsidP="008F5AA0">
      <w:pPr>
        <w:pStyle w:val="CorpsA"/>
        <w:spacing w:after="0" w:line="360" w:lineRule="auto"/>
        <w:rPr>
          <w:rFonts w:ascii="Times New Roman" w:eastAsia="Times New Roman" w:hAnsi="Times New Roman" w:cs="Tahoma"/>
          <w:sz w:val="24"/>
          <w:szCs w:val="24"/>
        </w:rPr>
      </w:pPr>
      <w:r w:rsidRPr="003142C3">
        <w:rPr>
          <w:rFonts w:asciiTheme="majorBidi" w:hAnsiTheme="majorBidi" w:cstheme="majorBidi"/>
          <w:b/>
          <w:bCs/>
          <w:sz w:val="28"/>
          <w:szCs w:val="28"/>
        </w:rPr>
        <w:lastRenderedPageBreak/>
        <w:t>Tableau5</w:t>
      </w:r>
      <w:r w:rsidRPr="00130FAD">
        <w:rPr>
          <w:rFonts w:asciiTheme="majorBidi" w:hAnsiTheme="majorBidi" w:cstheme="majorBidi"/>
          <w:b/>
          <w:bCs/>
          <w:sz w:val="24"/>
          <w:szCs w:val="24"/>
          <w:lang w:val="es-ES_tradnl"/>
        </w:rPr>
        <w:t>:</w:t>
      </w:r>
      <w:r w:rsidRPr="004336A5">
        <w:rPr>
          <w:rFonts w:ascii="Times New Roman"/>
          <w:sz w:val="24"/>
          <w:szCs w:val="24"/>
          <w:lang w:val="es-ES_tradnl"/>
        </w:rPr>
        <w:t xml:space="preserve"> </w:t>
      </w:r>
      <w:r w:rsidRPr="004336A5">
        <w:rPr>
          <w:rFonts w:ascii="Times New Roman"/>
          <w:sz w:val="24"/>
          <w:szCs w:val="24"/>
        </w:rPr>
        <w:t>Comparaison</w:t>
      </w:r>
      <w:r w:rsidRPr="004336A5">
        <w:rPr>
          <w:rFonts w:ascii="Times New Roman Bold"/>
          <w:sz w:val="24"/>
          <w:szCs w:val="24"/>
        </w:rPr>
        <w:t xml:space="preserve"> </w:t>
      </w:r>
      <w:r w:rsidRPr="004336A5">
        <w:rPr>
          <w:rFonts w:ascii="Times New Roman"/>
          <w:sz w:val="24"/>
          <w:szCs w:val="24"/>
        </w:rPr>
        <w:t>entre les param</w:t>
      </w:r>
      <w:r w:rsidRPr="004336A5">
        <w:rPr>
          <w:rFonts w:hAnsi="Times New Roman"/>
          <w:sz w:val="24"/>
          <w:szCs w:val="24"/>
        </w:rPr>
        <w:t>è</w:t>
      </w:r>
      <w:r w:rsidRPr="004336A5">
        <w:rPr>
          <w:rFonts w:ascii="Times New Roman"/>
          <w:sz w:val="24"/>
          <w:szCs w:val="24"/>
        </w:rPr>
        <w:t>tres g</w:t>
      </w:r>
      <w:r w:rsidRPr="004336A5">
        <w:rPr>
          <w:rFonts w:hAnsi="Times New Roman"/>
          <w:sz w:val="24"/>
          <w:szCs w:val="24"/>
        </w:rPr>
        <w:t>é</w:t>
      </w:r>
      <w:r w:rsidRPr="004336A5">
        <w:rPr>
          <w:rFonts w:ascii="Times New Roman"/>
          <w:sz w:val="24"/>
          <w:szCs w:val="24"/>
        </w:rPr>
        <w:t>om</w:t>
      </w:r>
      <w:r w:rsidRPr="004336A5">
        <w:rPr>
          <w:rFonts w:hAnsi="Times New Roman"/>
          <w:sz w:val="24"/>
          <w:szCs w:val="24"/>
        </w:rPr>
        <w:t>é</w:t>
      </w:r>
      <w:r w:rsidRPr="004336A5">
        <w:rPr>
          <w:rFonts w:ascii="Times New Roman"/>
          <w:sz w:val="24"/>
          <w:szCs w:val="24"/>
        </w:rPr>
        <w:t>trique  et vibrationnels de dim</w:t>
      </w:r>
      <w:r w:rsidRPr="004336A5">
        <w:rPr>
          <w:rFonts w:hAnsi="Times New Roman"/>
          <w:sz w:val="24"/>
          <w:szCs w:val="24"/>
        </w:rPr>
        <w:t>è</w:t>
      </w:r>
      <w:r w:rsidRPr="004336A5">
        <w:rPr>
          <w:rFonts w:ascii="Times New Roman"/>
          <w:sz w:val="24"/>
          <w:szCs w:val="24"/>
        </w:rPr>
        <w:t>re d</w:t>
      </w:r>
      <w:r w:rsidRPr="004336A5">
        <w:rPr>
          <w:rFonts w:hAnsi="Times New Roman"/>
          <w:sz w:val="24"/>
          <w:szCs w:val="24"/>
        </w:rPr>
        <w:t>’</w:t>
      </w:r>
      <w:r w:rsidRPr="004336A5">
        <w:rPr>
          <w:rFonts w:ascii="Times New Roman"/>
          <w:sz w:val="24"/>
          <w:szCs w:val="24"/>
          <w:lang w:val="es-ES_tradnl"/>
        </w:rPr>
        <w:t xml:space="preserve">acide </w:t>
      </w:r>
      <w:proofErr w:type="spellStart"/>
      <w:r w:rsidRPr="004336A5">
        <w:rPr>
          <w:rFonts w:ascii="Times New Roman"/>
          <w:sz w:val="24"/>
          <w:szCs w:val="24"/>
          <w:lang w:val="es-ES_tradnl"/>
        </w:rPr>
        <w:t>ac</w:t>
      </w:r>
      <w:r w:rsidRPr="004336A5">
        <w:rPr>
          <w:rFonts w:hAnsi="Times New Roman"/>
          <w:sz w:val="24"/>
          <w:szCs w:val="24"/>
          <w:lang w:val="es-ES_tradnl"/>
        </w:rPr>
        <w:t>é</w:t>
      </w:r>
      <w:r w:rsidRPr="004336A5">
        <w:rPr>
          <w:rFonts w:ascii="Times New Roman"/>
          <w:sz w:val="24"/>
          <w:szCs w:val="24"/>
          <w:lang w:val="es-ES_tradnl"/>
        </w:rPr>
        <w:t>tique</w:t>
      </w:r>
      <w:proofErr w:type="spellEnd"/>
      <w:r w:rsidRPr="004336A5">
        <w:rPr>
          <w:rFonts w:ascii="Times New Roman"/>
          <w:sz w:val="24"/>
          <w:szCs w:val="24"/>
          <w:lang w:val="es-ES_tradnl"/>
        </w:rPr>
        <w:t xml:space="preserve"> calcul</w:t>
      </w:r>
      <w:r w:rsidR="008F5AA0">
        <w:rPr>
          <w:rFonts w:hAnsi="Times New Roman"/>
          <w:sz w:val="24"/>
          <w:szCs w:val="24"/>
          <w:lang w:val="es-ES_tradnl"/>
        </w:rPr>
        <w:t>e</w:t>
      </w:r>
      <w:r w:rsidRPr="004336A5">
        <w:rPr>
          <w:rFonts w:ascii="Times New Roman"/>
          <w:sz w:val="24"/>
          <w:szCs w:val="24"/>
          <w:lang w:val="es-ES_tradnl"/>
        </w:rPr>
        <w:t>s par</w:t>
      </w:r>
      <w:r w:rsidR="008F5AA0">
        <w:rPr>
          <w:rFonts w:ascii="Times New Roman"/>
          <w:sz w:val="24"/>
          <w:szCs w:val="24"/>
          <w:lang w:val="es-ES_tradnl"/>
        </w:rPr>
        <w:t xml:space="preserve"> la</w:t>
      </w:r>
      <w:r w:rsidRPr="004336A5">
        <w:rPr>
          <w:rFonts w:ascii="Times New Roman"/>
          <w:sz w:val="24"/>
          <w:szCs w:val="24"/>
          <w:lang w:val="es-ES_tradnl"/>
        </w:rPr>
        <w:t xml:space="preserve"> </w:t>
      </w:r>
      <w:proofErr w:type="spellStart"/>
      <w:r w:rsidRPr="004336A5">
        <w:rPr>
          <w:rFonts w:ascii="Times New Roman"/>
          <w:sz w:val="24"/>
          <w:szCs w:val="24"/>
          <w:lang w:val="es-ES_tradnl"/>
        </w:rPr>
        <w:t>m</w:t>
      </w:r>
      <w:r w:rsidRPr="004336A5">
        <w:rPr>
          <w:rFonts w:hAnsi="Times New Roman"/>
          <w:sz w:val="24"/>
          <w:szCs w:val="24"/>
          <w:lang w:val="es-ES_tradnl"/>
        </w:rPr>
        <w:t>é</w:t>
      </w:r>
      <w:r w:rsidRPr="004336A5">
        <w:rPr>
          <w:rFonts w:ascii="Times New Roman"/>
          <w:sz w:val="24"/>
          <w:szCs w:val="24"/>
          <w:lang w:val="es-ES_tradnl"/>
        </w:rPr>
        <w:t>thode</w:t>
      </w:r>
      <w:proofErr w:type="spellEnd"/>
      <w:r w:rsidRPr="004336A5">
        <w:rPr>
          <w:rFonts w:ascii="Times New Roman"/>
          <w:sz w:val="24"/>
          <w:szCs w:val="24"/>
          <w:lang w:val="es-ES_tradnl"/>
        </w:rPr>
        <w:t xml:space="preserve"> de DFT </w:t>
      </w:r>
      <w:proofErr w:type="spellStart"/>
      <w:r w:rsidRPr="004336A5">
        <w:rPr>
          <w:rFonts w:ascii="Times New Roman"/>
          <w:sz w:val="24"/>
          <w:szCs w:val="24"/>
          <w:lang w:val="es-ES_tradnl"/>
        </w:rPr>
        <w:t>avec</w:t>
      </w:r>
      <w:proofErr w:type="spellEnd"/>
      <w:r w:rsidRPr="004336A5">
        <w:rPr>
          <w:rFonts w:ascii="Times New Roman"/>
          <w:sz w:val="24"/>
          <w:szCs w:val="24"/>
          <w:lang w:val="es-ES_tradnl"/>
        </w:rPr>
        <w:t xml:space="preserve"> les </w:t>
      </w:r>
      <w:proofErr w:type="spellStart"/>
      <w:r w:rsidRPr="004336A5">
        <w:rPr>
          <w:rFonts w:ascii="Times New Roman"/>
          <w:sz w:val="24"/>
          <w:szCs w:val="24"/>
          <w:lang w:val="es-ES_tradnl"/>
        </w:rPr>
        <w:t>trois</w:t>
      </w:r>
      <w:proofErr w:type="spellEnd"/>
      <w:r w:rsidRPr="004336A5">
        <w:rPr>
          <w:rFonts w:ascii="Times New Roman"/>
          <w:sz w:val="24"/>
          <w:szCs w:val="24"/>
          <w:lang w:val="es-ES_tradnl"/>
        </w:rPr>
        <w:t xml:space="preserve"> bases et</w:t>
      </w:r>
      <w:r w:rsidR="008F5AA0">
        <w:rPr>
          <w:rFonts w:ascii="Times New Roman"/>
          <w:sz w:val="24"/>
          <w:szCs w:val="24"/>
          <w:lang w:val="es-ES_tradnl"/>
        </w:rPr>
        <w:t xml:space="preserve"> le </w:t>
      </w:r>
      <w:proofErr w:type="spellStart"/>
      <w:r w:rsidR="008F5AA0">
        <w:rPr>
          <w:rFonts w:ascii="Times New Roman"/>
          <w:sz w:val="24"/>
          <w:szCs w:val="24"/>
          <w:lang w:val="es-ES_tradnl"/>
        </w:rPr>
        <w:t>code</w:t>
      </w:r>
      <w:proofErr w:type="spellEnd"/>
      <w:r w:rsidR="008F5AA0">
        <w:rPr>
          <w:rFonts w:ascii="Times New Roman"/>
          <w:sz w:val="24"/>
          <w:szCs w:val="24"/>
          <w:lang w:val="es-ES_tradnl"/>
        </w:rPr>
        <w:t xml:space="preserve"> </w:t>
      </w:r>
      <w:r w:rsidRPr="004336A5">
        <w:rPr>
          <w:rFonts w:ascii="Times New Roman"/>
          <w:sz w:val="24"/>
          <w:szCs w:val="24"/>
          <w:lang w:val="es-ES_tradnl"/>
        </w:rPr>
        <w:t xml:space="preserve"> CPMD, DFT et</w:t>
      </w:r>
      <w:r w:rsidR="008F5AA0">
        <w:rPr>
          <w:rFonts w:ascii="Times New Roman"/>
          <w:sz w:val="24"/>
          <w:szCs w:val="24"/>
          <w:lang w:val="es-ES_tradnl"/>
        </w:rPr>
        <w:t xml:space="preserve"> </w:t>
      </w:r>
      <w:proofErr w:type="spellStart"/>
      <w:r w:rsidR="008F5AA0">
        <w:rPr>
          <w:rFonts w:ascii="Times New Roman"/>
          <w:sz w:val="24"/>
          <w:szCs w:val="24"/>
          <w:lang w:val="es-ES_tradnl"/>
        </w:rPr>
        <w:t>l</w:t>
      </w:r>
      <w:r w:rsidR="008F5AA0">
        <w:rPr>
          <w:rFonts w:ascii="Times New Roman"/>
          <w:sz w:val="24"/>
          <w:szCs w:val="24"/>
          <w:lang w:val="es-ES_tradnl"/>
        </w:rPr>
        <w:t>’</w:t>
      </w:r>
      <w:r w:rsidRPr="004336A5">
        <w:rPr>
          <w:rFonts w:ascii="Times New Roman"/>
          <w:sz w:val="24"/>
          <w:szCs w:val="24"/>
          <w:lang w:val="es-ES_tradnl"/>
        </w:rPr>
        <w:t>exp</w:t>
      </w:r>
      <w:r w:rsidRPr="004336A5">
        <w:rPr>
          <w:rFonts w:hAnsi="Times New Roman"/>
          <w:sz w:val="24"/>
          <w:szCs w:val="24"/>
          <w:lang w:val="es-ES_tradnl"/>
        </w:rPr>
        <w:t>é</w:t>
      </w:r>
      <w:r w:rsidRPr="004336A5">
        <w:rPr>
          <w:rFonts w:ascii="Times New Roman"/>
          <w:sz w:val="24"/>
          <w:szCs w:val="24"/>
          <w:lang w:val="es-ES_tradnl"/>
        </w:rPr>
        <w:t>ri</w:t>
      </w:r>
      <w:r w:rsidR="008F5AA0">
        <w:rPr>
          <w:rFonts w:ascii="Times New Roman"/>
          <w:sz w:val="24"/>
          <w:szCs w:val="24"/>
          <w:lang w:val="es-ES_tradnl"/>
        </w:rPr>
        <w:t>ence</w:t>
      </w:r>
      <w:proofErr w:type="spellEnd"/>
      <w:r w:rsidR="004E4D24">
        <w:rPr>
          <w:rFonts w:ascii="Times New Roman"/>
          <w:sz w:val="24"/>
          <w:szCs w:val="24"/>
          <w:lang w:val="es-ES_tradnl"/>
        </w:rPr>
        <w:t>.</w:t>
      </w:r>
    </w:p>
    <w:tbl>
      <w:tblPr>
        <w:tblStyle w:val="TableNormal"/>
        <w:tblW w:w="97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1468"/>
        <w:gridCol w:w="1340"/>
        <w:gridCol w:w="1341"/>
        <w:gridCol w:w="1608"/>
        <w:gridCol w:w="1108"/>
        <w:gridCol w:w="1376"/>
        <w:gridCol w:w="1473"/>
      </w:tblGrid>
      <w:tr w:rsidR="0008115E" w:rsidRPr="004336A5" w:rsidTr="00E14524">
        <w:trPr>
          <w:trHeight w:val="356"/>
        </w:trPr>
        <w:tc>
          <w:tcPr>
            <w:tcW w:w="146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4336A5" w:rsidRDefault="0008115E" w:rsidP="00B95424"/>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7648C" w:rsidRDefault="0037648C" w:rsidP="00B95424">
            <w:pPr>
              <w:pStyle w:val="CorpsA"/>
              <w:jc w:val="center"/>
              <w:rPr>
                <w:rFonts w:ascii="Times New Roman"/>
                <w:b/>
                <w:bCs/>
                <w:sz w:val="24"/>
                <w:szCs w:val="24"/>
              </w:rPr>
            </w:pPr>
            <w:r>
              <w:rPr>
                <w:rFonts w:ascii="Times New Roman"/>
                <w:b/>
                <w:bCs/>
                <w:sz w:val="24"/>
                <w:szCs w:val="24"/>
              </w:rPr>
              <w:t>B3LYO/</w:t>
            </w:r>
          </w:p>
          <w:p w:rsidR="0008115E" w:rsidRPr="00E14524" w:rsidRDefault="0008115E" w:rsidP="00B95424">
            <w:pPr>
              <w:pStyle w:val="CorpsA"/>
              <w:jc w:val="center"/>
              <w:rPr>
                <w:b/>
                <w:bCs/>
              </w:rPr>
            </w:pPr>
            <w:r w:rsidRPr="00E14524">
              <w:rPr>
                <w:rFonts w:ascii="Times New Roman"/>
                <w:b/>
                <w:bCs/>
                <w:sz w:val="24"/>
                <w:szCs w:val="24"/>
              </w:rPr>
              <w:t>6-3 G(d)</w:t>
            </w:r>
          </w:p>
        </w:tc>
        <w:tc>
          <w:tcPr>
            <w:tcW w:w="13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7648C" w:rsidRDefault="0037648C" w:rsidP="00B95424">
            <w:pPr>
              <w:pStyle w:val="CorpsA"/>
              <w:jc w:val="center"/>
              <w:rPr>
                <w:rFonts w:ascii="Times New Roman"/>
                <w:b/>
                <w:bCs/>
                <w:sz w:val="24"/>
                <w:szCs w:val="24"/>
              </w:rPr>
            </w:pPr>
            <w:r>
              <w:rPr>
                <w:rFonts w:ascii="Times New Roman"/>
                <w:b/>
                <w:bCs/>
                <w:sz w:val="24"/>
                <w:szCs w:val="24"/>
              </w:rPr>
              <w:t>B3LYP/</w:t>
            </w:r>
          </w:p>
          <w:p w:rsidR="0008115E" w:rsidRPr="00E14524" w:rsidRDefault="0008115E" w:rsidP="00B95424">
            <w:pPr>
              <w:pStyle w:val="CorpsA"/>
              <w:jc w:val="center"/>
              <w:rPr>
                <w:b/>
                <w:bCs/>
              </w:rPr>
            </w:pPr>
            <w:r w:rsidRPr="00E14524">
              <w:rPr>
                <w:rFonts w:ascii="Times New Roman"/>
                <w:b/>
                <w:bCs/>
                <w:sz w:val="24"/>
                <w:szCs w:val="24"/>
              </w:rPr>
              <w:t>6-31G+(d)</w:t>
            </w:r>
          </w:p>
        </w:tc>
        <w:tc>
          <w:tcPr>
            <w:tcW w:w="16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7648C" w:rsidRDefault="0037648C" w:rsidP="00B95424">
            <w:pPr>
              <w:pStyle w:val="CorpsA"/>
              <w:jc w:val="center"/>
              <w:rPr>
                <w:rFonts w:ascii="Times New Roman"/>
                <w:b/>
                <w:bCs/>
                <w:sz w:val="24"/>
                <w:szCs w:val="24"/>
              </w:rPr>
            </w:pPr>
            <w:r>
              <w:rPr>
                <w:rFonts w:ascii="Times New Roman"/>
                <w:b/>
                <w:bCs/>
                <w:sz w:val="24"/>
                <w:szCs w:val="24"/>
              </w:rPr>
              <w:t>B3LYP/</w:t>
            </w:r>
          </w:p>
          <w:p w:rsidR="0008115E" w:rsidRPr="00E14524" w:rsidRDefault="0008115E" w:rsidP="00B95424">
            <w:pPr>
              <w:pStyle w:val="CorpsA"/>
              <w:jc w:val="center"/>
              <w:rPr>
                <w:b/>
                <w:bCs/>
              </w:rPr>
            </w:pPr>
            <w:r w:rsidRPr="00E14524">
              <w:rPr>
                <w:rFonts w:ascii="Times New Roman"/>
                <w:b/>
                <w:bCs/>
                <w:sz w:val="24"/>
                <w:szCs w:val="24"/>
              </w:rPr>
              <w:t>6-31G</w:t>
            </w:r>
            <w:proofErr w:type="gramStart"/>
            <w:r w:rsidRPr="00E14524">
              <w:rPr>
                <w:rFonts w:ascii="Times New Roman"/>
                <w:b/>
                <w:bCs/>
                <w:sz w:val="24"/>
                <w:szCs w:val="24"/>
              </w:rPr>
              <w:t>+(</w:t>
            </w:r>
            <w:proofErr w:type="gramEnd"/>
            <w:r w:rsidRPr="00E14524">
              <w:rPr>
                <w:rFonts w:ascii="Times New Roman"/>
                <w:b/>
                <w:bCs/>
                <w:sz w:val="24"/>
                <w:szCs w:val="24"/>
              </w:rPr>
              <w:t>d, p)</w:t>
            </w:r>
          </w:p>
        </w:tc>
        <w:tc>
          <w:tcPr>
            <w:tcW w:w="11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E14524" w:rsidRDefault="0008115E" w:rsidP="00B95424">
            <w:pPr>
              <w:pStyle w:val="CorpsA"/>
              <w:jc w:val="center"/>
              <w:rPr>
                <w:b/>
                <w:bCs/>
              </w:rPr>
            </w:pPr>
            <w:r w:rsidRPr="00E14524">
              <w:rPr>
                <w:rFonts w:ascii="Times New Roman"/>
                <w:b/>
                <w:bCs/>
                <w:sz w:val="24"/>
                <w:szCs w:val="24"/>
              </w:rPr>
              <w:t>DFT [9]</w:t>
            </w:r>
          </w:p>
        </w:tc>
        <w:tc>
          <w:tcPr>
            <w:tcW w:w="13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E14524" w:rsidRDefault="0008115E" w:rsidP="005F39FB">
            <w:pPr>
              <w:pStyle w:val="CorpsA"/>
              <w:rPr>
                <w:b/>
                <w:bCs/>
              </w:rPr>
            </w:pPr>
            <w:proofErr w:type="gramStart"/>
            <w:r w:rsidRPr="00E14524">
              <w:rPr>
                <w:rFonts w:ascii="Times New Roman"/>
                <w:b/>
                <w:bCs/>
                <w:sz w:val="24"/>
                <w:szCs w:val="24"/>
              </w:rPr>
              <w:t>CPMD</w:t>
            </w:r>
            <w:r w:rsidR="005F39FB" w:rsidRPr="00E14524">
              <w:rPr>
                <w:rFonts w:ascii="Times New Roman"/>
                <w:b/>
                <w:bCs/>
                <w:sz w:val="24"/>
                <w:szCs w:val="24"/>
              </w:rPr>
              <w:t>[</w:t>
            </w:r>
            <w:proofErr w:type="gramEnd"/>
            <w:r w:rsidR="005F39FB" w:rsidRPr="00E14524">
              <w:rPr>
                <w:rFonts w:ascii="Times New Roman"/>
                <w:b/>
                <w:bCs/>
                <w:sz w:val="24"/>
                <w:szCs w:val="24"/>
              </w:rPr>
              <w:t>10]</w:t>
            </w:r>
          </w:p>
        </w:tc>
        <w:tc>
          <w:tcPr>
            <w:tcW w:w="1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8115E" w:rsidRPr="00E14524" w:rsidRDefault="0008115E" w:rsidP="005F39FB">
            <w:pPr>
              <w:pStyle w:val="CorpsA"/>
              <w:jc w:val="center"/>
              <w:rPr>
                <w:b/>
                <w:bCs/>
              </w:rPr>
            </w:pPr>
            <w:proofErr w:type="spellStart"/>
            <w:r w:rsidRPr="00E14524">
              <w:rPr>
                <w:rFonts w:ascii="Times New Roman"/>
                <w:b/>
                <w:bCs/>
                <w:sz w:val="24"/>
                <w:szCs w:val="24"/>
              </w:rPr>
              <w:t>Exp</w:t>
            </w:r>
            <w:proofErr w:type="spellEnd"/>
            <w:r w:rsidRPr="00E14524">
              <w:rPr>
                <w:rFonts w:ascii="Times New Roman"/>
                <w:b/>
                <w:bCs/>
                <w:sz w:val="24"/>
                <w:szCs w:val="24"/>
              </w:rPr>
              <w:t xml:space="preserve"> [1</w:t>
            </w:r>
            <w:r w:rsidR="005F39FB" w:rsidRPr="00E14524">
              <w:rPr>
                <w:rFonts w:ascii="Times New Roman"/>
                <w:b/>
                <w:bCs/>
                <w:sz w:val="24"/>
                <w:szCs w:val="24"/>
              </w:rPr>
              <w:t>1</w:t>
            </w:r>
            <w:r w:rsidRPr="00E14524">
              <w:rPr>
                <w:rFonts w:ascii="Times New Roman"/>
                <w:b/>
                <w:bCs/>
                <w:sz w:val="24"/>
                <w:szCs w:val="24"/>
              </w:rPr>
              <w:t>]</w:t>
            </w:r>
          </w:p>
        </w:tc>
      </w:tr>
      <w:tr w:rsidR="0008115E" w:rsidRPr="004336A5" w:rsidTr="00E14524">
        <w:trPr>
          <w:trHeight w:val="6559"/>
        </w:trPr>
        <w:tc>
          <w:tcPr>
            <w:tcW w:w="9714"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115E" w:rsidRPr="004678CE" w:rsidRDefault="0008115E" w:rsidP="005146CD">
            <w:pPr>
              <w:pStyle w:val="CorpsA"/>
              <w:spacing w:line="360" w:lineRule="auto"/>
              <w:rPr>
                <w:rFonts w:ascii="Times New Roman Bold" w:eastAsia="Times New Roman Bold" w:hAnsi="Times New Roman Bold" w:cs="Times New Roman Bold"/>
                <w:b/>
                <w:bCs/>
                <w:sz w:val="24"/>
                <w:szCs w:val="24"/>
                <w:lang w:val="en-US"/>
              </w:rPr>
            </w:pPr>
            <w:r w:rsidRPr="004678CE">
              <w:rPr>
                <w:rFonts w:ascii="Times New Roman Bold"/>
                <w:b/>
                <w:bCs/>
                <w:sz w:val="24"/>
                <w:szCs w:val="24"/>
                <w:lang w:val="en-US"/>
              </w:rPr>
              <w:t>Distance (</w:t>
            </w:r>
            <w:r w:rsidRPr="004678CE">
              <w:rPr>
                <w:rFonts w:hAnsi="Times New Roman Bold"/>
                <w:b/>
                <w:bCs/>
                <w:sz w:val="24"/>
                <w:szCs w:val="24"/>
                <w:lang w:val="en-US"/>
              </w:rPr>
              <w:t>Å</w:t>
            </w:r>
            <w:r w:rsidRPr="004678CE">
              <w:rPr>
                <w:rFonts w:ascii="Times New Roman Bold"/>
                <w:b/>
                <w:bCs/>
                <w:sz w:val="24"/>
                <w:szCs w:val="24"/>
                <w:lang w:val="en-US"/>
              </w:rPr>
              <w:t>)</w:t>
            </w:r>
          </w:p>
          <w:p w:rsidR="0008115E" w:rsidRPr="004678CE" w:rsidRDefault="0008115E" w:rsidP="005146CD">
            <w:pPr>
              <w:pStyle w:val="CorpsA"/>
              <w:tabs>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O10-C9</w:t>
            </w:r>
            <w:r w:rsidRPr="004678CE">
              <w:rPr>
                <w:rFonts w:ascii="Times New Roman"/>
                <w:sz w:val="24"/>
                <w:szCs w:val="24"/>
                <w:lang w:val="en-US"/>
              </w:rPr>
              <w:tab/>
              <w:t>1.226</w:t>
            </w:r>
            <w:r w:rsidRPr="004678CE">
              <w:rPr>
                <w:rFonts w:ascii="Times New Roman"/>
                <w:sz w:val="24"/>
                <w:szCs w:val="24"/>
                <w:lang w:val="en-US"/>
              </w:rPr>
              <w:tab/>
              <w:t>1.231</w:t>
            </w:r>
            <w:r w:rsidRPr="004678CE">
              <w:rPr>
                <w:rFonts w:ascii="Times New Roman"/>
                <w:sz w:val="24"/>
                <w:szCs w:val="24"/>
                <w:lang w:val="en-US"/>
              </w:rPr>
              <w:tab/>
              <w:t>1.233</w:t>
            </w:r>
            <w:r w:rsidRPr="004678CE">
              <w:rPr>
                <w:rFonts w:ascii="Times New Roman"/>
                <w:sz w:val="24"/>
                <w:szCs w:val="24"/>
                <w:lang w:val="en-US"/>
              </w:rPr>
              <w:tab/>
              <w:t xml:space="preserve">     1.246</w:t>
            </w:r>
            <w:r w:rsidRPr="004678CE">
              <w:rPr>
                <w:rFonts w:ascii="Times New Roman"/>
                <w:sz w:val="24"/>
                <w:szCs w:val="24"/>
                <w:lang w:val="en-US"/>
              </w:rPr>
              <w:tab/>
              <w:t xml:space="preserve"> 1.242</w:t>
            </w:r>
            <w:r w:rsidRPr="004678CE">
              <w:rPr>
                <w:rFonts w:ascii="Times New Roman"/>
                <w:sz w:val="24"/>
                <w:szCs w:val="24"/>
                <w:lang w:val="en-US"/>
              </w:rPr>
              <w:tab/>
              <w:t>1.231</w:t>
            </w:r>
          </w:p>
          <w:p w:rsidR="0008115E" w:rsidRPr="004678CE" w:rsidRDefault="0008115E" w:rsidP="005146CD">
            <w:pPr>
              <w:pStyle w:val="CorpsA"/>
              <w:tabs>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O10-H12</w:t>
            </w:r>
            <w:r w:rsidRPr="004678CE">
              <w:rPr>
                <w:rFonts w:ascii="Times New Roman"/>
                <w:sz w:val="24"/>
                <w:szCs w:val="24"/>
                <w:lang w:val="en-US"/>
              </w:rPr>
              <w:tab/>
              <w:t>1.003</w:t>
            </w:r>
            <w:r w:rsidRPr="004678CE">
              <w:rPr>
                <w:rFonts w:ascii="Times New Roman"/>
                <w:sz w:val="24"/>
                <w:szCs w:val="24"/>
                <w:lang w:val="en-US"/>
              </w:rPr>
              <w:tab/>
              <w:t>1.002</w:t>
            </w:r>
            <w:r w:rsidRPr="004678CE">
              <w:rPr>
                <w:rFonts w:ascii="Times New Roman"/>
                <w:sz w:val="24"/>
                <w:szCs w:val="24"/>
                <w:lang w:val="en-US"/>
              </w:rPr>
              <w:tab/>
              <w:t>1.005</w:t>
            </w:r>
            <w:r w:rsidRPr="004678CE">
              <w:rPr>
                <w:rFonts w:ascii="Times New Roman"/>
                <w:sz w:val="24"/>
                <w:szCs w:val="24"/>
                <w:lang w:val="en-US"/>
              </w:rPr>
              <w:tab/>
              <w:t xml:space="preserve">     1.031</w:t>
            </w:r>
            <w:r w:rsidRPr="004678CE">
              <w:rPr>
                <w:rFonts w:ascii="Times New Roman"/>
                <w:sz w:val="24"/>
                <w:szCs w:val="24"/>
                <w:lang w:val="en-US"/>
              </w:rPr>
              <w:tab/>
              <w:t xml:space="preserve"> 1.033</w:t>
            </w:r>
            <w:r w:rsidRPr="004678CE">
              <w:rPr>
                <w:rFonts w:ascii="Times New Roman"/>
                <w:sz w:val="24"/>
                <w:szCs w:val="24"/>
                <w:lang w:val="en-US"/>
              </w:rPr>
              <w:tab/>
              <w:t>1.033</w:t>
            </w:r>
          </w:p>
          <w:p w:rsidR="0008115E" w:rsidRPr="004678CE" w:rsidRDefault="0008115E" w:rsidP="005146CD">
            <w:pPr>
              <w:pStyle w:val="CorpsA"/>
              <w:tabs>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O11-C9</w:t>
            </w:r>
            <w:r w:rsidRPr="004678CE">
              <w:rPr>
                <w:rFonts w:ascii="Times New Roman"/>
                <w:sz w:val="24"/>
                <w:szCs w:val="24"/>
                <w:lang w:val="en-US"/>
              </w:rPr>
              <w:tab/>
              <w:t>1.323</w:t>
            </w:r>
            <w:r w:rsidRPr="004678CE">
              <w:rPr>
                <w:rFonts w:ascii="Times New Roman"/>
                <w:sz w:val="24"/>
                <w:szCs w:val="24"/>
                <w:lang w:val="en-US"/>
              </w:rPr>
              <w:tab/>
              <w:t>1.327</w:t>
            </w:r>
            <w:r w:rsidRPr="004678CE">
              <w:rPr>
                <w:rFonts w:ascii="Times New Roman"/>
                <w:sz w:val="24"/>
                <w:szCs w:val="24"/>
                <w:lang w:val="en-US"/>
              </w:rPr>
              <w:tab/>
              <w:t>1.323</w:t>
            </w:r>
            <w:r w:rsidRPr="004678CE">
              <w:rPr>
                <w:rFonts w:ascii="Times New Roman"/>
                <w:sz w:val="24"/>
                <w:szCs w:val="24"/>
                <w:lang w:val="en-US"/>
              </w:rPr>
              <w:tab/>
              <w:t xml:space="preserve">     1.329</w:t>
            </w:r>
            <w:r w:rsidRPr="004678CE">
              <w:rPr>
                <w:rFonts w:ascii="Times New Roman"/>
                <w:sz w:val="24"/>
                <w:szCs w:val="24"/>
                <w:lang w:val="en-US"/>
              </w:rPr>
              <w:tab/>
              <w:t xml:space="preserve"> 1.324               1.334</w:t>
            </w:r>
          </w:p>
          <w:p w:rsidR="0008115E" w:rsidRPr="004678CE" w:rsidRDefault="0008115E" w:rsidP="005146CD">
            <w:pPr>
              <w:pStyle w:val="CorpsA"/>
              <w:tabs>
                <w:tab w:val="left" w:pos="1605"/>
                <w:tab w:val="left" w:pos="1740"/>
                <w:tab w:val="left" w:pos="3285"/>
                <w:tab w:val="center" w:pos="4872"/>
                <w:tab w:val="left" w:pos="5790"/>
                <w:tab w:val="left" w:pos="7350"/>
                <w:tab w:val="left" w:pos="8850"/>
              </w:tabs>
              <w:spacing w:line="360" w:lineRule="auto"/>
              <w:rPr>
                <w:sz w:val="24"/>
                <w:szCs w:val="24"/>
                <w:lang w:val="en-US"/>
              </w:rPr>
            </w:pPr>
            <w:r w:rsidRPr="004678CE">
              <w:rPr>
                <w:rFonts w:ascii="Times New Roman"/>
                <w:sz w:val="24"/>
                <w:szCs w:val="24"/>
                <w:lang w:val="en-US"/>
              </w:rPr>
              <w:t>O11-O2</w:t>
            </w:r>
            <w:r w:rsidRPr="004678CE">
              <w:rPr>
                <w:rFonts w:ascii="Times New Roman"/>
                <w:sz w:val="24"/>
                <w:szCs w:val="24"/>
                <w:lang w:val="en-US"/>
              </w:rPr>
              <w:tab/>
            </w:r>
            <w:r w:rsidRPr="004678CE">
              <w:rPr>
                <w:rFonts w:ascii="Times New Roman"/>
                <w:sz w:val="24"/>
                <w:szCs w:val="24"/>
                <w:lang w:val="en-US"/>
              </w:rPr>
              <w:tab/>
              <w:t>2.606</w:t>
            </w:r>
            <w:r w:rsidRPr="004678CE">
              <w:rPr>
                <w:rFonts w:ascii="Times New Roman"/>
                <w:sz w:val="24"/>
                <w:szCs w:val="24"/>
                <w:lang w:val="en-US"/>
              </w:rPr>
              <w:tab/>
              <w:t>2.707</w:t>
            </w:r>
            <w:r w:rsidRPr="004678CE">
              <w:rPr>
                <w:rFonts w:ascii="Times New Roman"/>
                <w:sz w:val="24"/>
                <w:szCs w:val="24"/>
                <w:lang w:val="en-US"/>
              </w:rPr>
              <w:tab/>
              <w:t>2.6564</w:t>
            </w:r>
            <w:r w:rsidRPr="004678CE">
              <w:rPr>
                <w:rFonts w:ascii="Times New Roman"/>
                <w:sz w:val="24"/>
                <w:szCs w:val="24"/>
                <w:lang w:val="en-US"/>
              </w:rPr>
              <w:tab/>
              <w:t xml:space="preserve">     2.606</w:t>
            </w:r>
            <w:r w:rsidRPr="004678CE">
              <w:rPr>
                <w:rFonts w:ascii="Times New Roman"/>
                <w:sz w:val="24"/>
                <w:szCs w:val="24"/>
                <w:lang w:val="en-US"/>
              </w:rPr>
              <w:tab/>
              <w:t xml:space="preserve"> 2.60                 2.680</w:t>
            </w:r>
          </w:p>
          <w:p w:rsidR="0008115E" w:rsidRPr="004678CE" w:rsidRDefault="0008115E" w:rsidP="005146CD">
            <w:pPr>
              <w:pStyle w:val="CorpsA"/>
              <w:tabs>
                <w:tab w:val="left" w:pos="1740"/>
              </w:tabs>
              <w:spacing w:line="360" w:lineRule="auto"/>
              <w:rPr>
                <w:rFonts w:ascii="Times New Roman Bold" w:eastAsia="Times New Roman Bold" w:hAnsi="Times New Roman Bold" w:cs="Times New Roman Bold"/>
                <w:b/>
                <w:bCs/>
                <w:sz w:val="24"/>
                <w:szCs w:val="24"/>
                <w:lang w:val="en-US"/>
              </w:rPr>
            </w:pPr>
            <w:r w:rsidRPr="004678CE">
              <w:rPr>
                <w:rFonts w:ascii="Times New Roman Bold"/>
                <w:b/>
                <w:bCs/>
                <w:sz w:val="24"/>
                <w:szCs w:val="24"/>
                <w:lang w:val="en-US"/>
              </w:rPr>
              <w:t>Angle (</w:t>
            </w:r>
            <w:r w:rsidRPr="004678CE">
              <w:rPr>
                <w:rFonts w:hAnsi="Times New Roman Bold"/>
                <w:b/>
                <w:bCs/>
                <w:sz w:val="24"/>
                <w:szCs w:val="24"/>
                <w:lang w:val="en-US"/>
              </w:rPr>
              <w:t>°</w:t>
            </w:r>
            <w:r w:rsidRPr="004678CE">
              <w:rPr>
                <w:rFonts w:ascii="Times New Roman Bold"/>
                <w:b/>
                <w:bCs/>
                <w:sz w:val="24"/>
                <w:szCs w:val="24"/>
                <w:lang w:val="en-US"/>
              </w:rPr>
              <w:t>)</w:t>
            </w:r>
          </w:p>
          <w:p w:rsidR="0008115E" w:rsidRPr="004678CE" w:rsidRDefault="0008115E" w:rsidP="005146CD">
            <w:pPr>
              <w:pStyle w:val="CorpsA"/>
              <w:tabs>
                <w:tab w:val="left" w:pos="1740"/>
                <w:tab w:val="left" w:pos="3225"/>
                <w:tab w:val="left" w:pos="7305"/>
                <w:tab w:val="left" w:pos="8805"/>
              </w:tabs>
              <w:spacing w:line="360" w:lineRule="auto"/>
              <w:rPr>
                <w:sz w:val="24"/>
                <w:szCs w:val="24"/>
                <w:lang w:val="en-US"/>
              </w:rPr>
            </w:pPr>
            <w:r w:rsidRPr="004678CE">
              <w:rPr>
                <w:rFonts w:ascii="Times New Roman"/>
                <w:sz w:val="24"/>
                <w:szCs w:val="24"/>
                <w:lang w:val="en-US"/>
              </w:rPr>
              <w:t>C9-O11-H12</w:t>
            </w:r>
            <w:r w:rsidRPr="004678CE">
              <w:rPr>
                <w:rFonts w:ascii="Times New Roman"/>
                <w:sz w:val="24"/>
                <w:szCs w:val="24"/>
                <w:lang w:val="en-US"/>
              </w:rPr>
              <w:tab/>
              <w:t>110.00</w:t>
            </w:r>
            <w:r w:rsidRPr="004678CE">
              <w:rPr>
                <w:rFonts w:ascii="Times New Roman"/>
                <w:sz w:val="24"/>
                <w:szCs w:val="24"/>
                <w:lang w:val="en-US"/>
              </w:rPr>
              <w:tab/>
              <w:t>110.37           110.65              110.4</w:t>
            </w:r>
            <w:r w:rsidRPr="004678CE">
              <w:rPr>
                <w:rFonts w:ascii="Times New Roman"/>
                <w:sz w:val="24"/>
                <w:szCs w:val="24"/>
                <w:lang w:val="en-US"/>
              </w:rPr>
              <w:tab/>
              <w:t xml:space="preserve"> 106.8                107.0</w:t>
            </w:r>
          </w:p>
          <w:p w:rsidR="0008115E" w:rsidRPr="004336A5" w:rsidRDefault="0008115E" w:rsidP="005146CD">
            <w:pPr>
              <w:pStyle w:val="CorpsA"/>
              <w:tabs>
                <w:tab w:val="left" w:pos="1740"/>
                <w:tab w:val="left" w:pos="3225"/>
                <w:tab w:val="center" w:pos="4872"/>
                <w:tab w:val="left" w:pos="5670"/>
                <w:tab w:val="left" w:pos="7305"/>
                <w:tab w:val="left" w:pos="8805"/>
              </w:tabs>
              <w:spacing w:line="360" w:lineRule="auto"/>
              <w:rPr>
                <w:sz w:val="24"/>
                <w:szCs w:val="24"/>
              </w:rPr>
            </w:pPr>
            <w:r w:rsidRPr="004336A5">
              <w:rPr>
                <w:rFonts w:ascii="Times New Roman"/>
                <w:sz w:val="24"/>
                <w:szCs w:val="24"/>
              </w:rPr>
              <w:t>C10-C9-H11</w:t>
            </w:r>
            <w:r w:rsidRPr="004336A5">
              <w:rPr>
                <w:rFonts w:ascii="Times New Roman"/>
                <w:sz w:val="24"/>
                <w:szCs w:val="24"/>
              </w:rPr>
              <w:tab/>
              <w:t>122.7</w:t>
            </w:r>
            <w:r w:rsidRPr="004336A5">
              <w:rPr>
                <w:rFonts w:ascii="Times New Roman"/>
                <w:sz w:val="24"/>
                <w:szCs w:val="24"/>
              </w:rPr>
              <w:tab/>
              <w:t>123.69</w:t>
            </w:r>
            <w:r w:rsidRPr="004336A5">
              <w:rPr>
                <w:rFonts w:ascii="Times New Roman"/>
                <w:sz w:val="24"/>
                <w:szCs w:val="24"/>
              </w:rPr>
              <w:tab/>
              <w:t>123.61</w:t>
            </w:r>
            <w:r w:rsidRPr="004336A5">
              <w:rPr>
                <w:rFonts w:ascii="Times New Roman"/>
                <w:sz w:val="24"/>
                <w:szCs w:val="24"/>
              </w:rPr>
              <w:tab/>
              <w:t xml:space="preserve">      122.7</w:t>
            </w:r>
            <w:r w:rsidRPr="004336A5">
              <w:rPr>
                <w:rFonts w:ascii="Times New Roman"/>
                <w:sz w:val="24"/>
                <w:szCs w:val="24"/>
              </w:rPr>
              <w:tab/>
              <w:t xml:space="preserve"> 122.3                123.8</w:t>
            </w:r>
          </w:p>
          <w:p w:rsidR="008F5AA0" w:rsidRPr="008F5AA0" w:rsidRDefault="008F5AA0" w:rsidP="008F5AA0">
            <w:pPr>
              <w:pStyle w:val="CorpsA"/>
              <w:tabs>
                <w:tab w:val="left" w:pos="1740"/>
                <w:tab w:val="left" w:pos="3225"/>
                <w:tab w:val="center" w:pos="4872"/>
                <w:tab w:val="left" w:pos="5670"/>
                <w:tab w:val="left" w:pos="7305"/>
                <w:tab w:val="left" w:pos="8805"/>
              </w:tabs>
              <w:spacing w:line="360" w:lineRule="auto"/>
              <w:rPr>
                <w:rFonts w:ascii="Times New Roman Bold"/>
                <w:b/>
                <w:bCs/>
                <w:sz w:val="24"/>
                <w:szCs w:val="24"/>
              </w:rPr>
            </w:pPr>
            <w:r w:rsidRPr="008F5AA0">
              <w:rPr>
                <w:rFonts w:ascii="Times New Roman Bold"/>
                <w:b/>
                <w:bCs/>
                <w:sz w:val="24"/>
                <w:szCs w:val="24"/>
              </w:rPr>
              <w:t>Fr</w:t>
            </w:r>
            <w:r w:rsidRPr="008F5AA0">
              <w:rPr>
                <w:rFonts w:hAnsi="Times New Roman Bold"/>
                <w:b/>
                <w:bCs/>
                <w:sz w:val="24"/>
                <w:szCs w:val="24"/>
              </w:rPr>
              <w:t>é</w:t>
            </w:r>
            <w:r w:rsidRPr="008F5AA0">
              <w:rPr>
                <w:rFonts w:ascii="Times New Roman Bold"/>
                <w:b/>
                <w:bCs/>
                <w:sz w:val="24"/>
                <w:szCs w:val="24"/>
              </w:rPr>
              <w:t>quence nombre</w:t>
            </w:r>
          </w:p>
          <w:p w:rsidR="008F5AA0" w:rsidRPr="008F5AA0" w:rsidRDefault="008F5AA0" w:rsidP="008F5AA0">
            <w:pPr>
              <w:pStyle w:val="CorpsA"/>
              <w:tabs>
                <w:tab w:val="left" w:pos="1740"/>
                <w:tab w:val="left" w:pos="3225"/>
                <w:tab w:val="center" w:pos="4872"/>
                <w:tab w:val="left" w:pos="5670"/>
                <w:tab w:val="left" w:pos="7305"/>
                <w:tab w:val="left" w:pos="8805"/>
              </w:tabs>
              <w:spacing w:line="360" w:lineRule="auto"/>
              <w:rPr>
                <w:rFonts w:ascii="Times New Roman Bold"/>
                <w:b/>
                <w:bCs/>
                <w:sz w:val="24"/>
                <w:szCs w:val="24"/>
              </w:rPr>
            </w:pPr>
            <w:r w:rsidRPr="008F5AA0">
              <w:rPr>
                <w:rFonts w:ascii="Times New Roman Bold"/>
                <w:b/>
                <w:bCs/>
                <w:sz w:val="24"/>
                <w:szCs w:val="24"/>
              </w:rPr>
              <w:t xml:space="preserve"> d</w:t>
            </w:r>
            <w:r w:rsidRPr="008F5AA0">
              <w:rPr>
                <w:rFonts w:ascii="Times New Roman Bold"/>
                <w:b/>
                <w:bCs/>
                <w:sz w:val="24"/>
                <w:szCs w:val="24"/>
              </w:rPr>
              <w:t>’</w:t>
            </w:r>
            <w:r w:rsidRPr="008F5AA0">
              <w:rPr>
                <w:rFonts w:ascii="Times New Roman Bold"/>
                <w:b/>
                <w:bCs/>
                <w:sz w:val="24"/>
                <w:szCs w:val="24"/>
              </w:rPr>
              <w:t>onde  (cm</w:t>
            </w:r>
            <w:r w:rsidRPr="008F5AA0">
              <w:rPr>
                <w:rFonts w:ascii="Times New Roman Bold"/>
                <w:b/>
                <w:bCs/>
                <w:sz w:val="24"/>
                <w:szCs w:val="24"/>
                <w:vertAlign w:val="superscript"/>
              </w:rPr>
              <w:t>-1</w:t>
            </w:r>
            <w:r w:rsidRPr="008F5AA0">
              <w:rPr>
                <w:rFonts w:ascii="Times New Roman Bold"/>
                <w:b/>
                <w:bCs/>
                <w:sz w:val="24"/>
                <w:szCs w:val="24"/>
              </w:rPr>
              <w:t>)</w:t>
            </w:r>
          </w:p>
          <w:p w:rsidR="0008115E" w:rsidRPr="004678CE" w:rsidRDefault="0008115E" w:rsidP="005146CD">
            <w:pPr>
              <w:pStyle w:val="CorpsA"/>
              <w:tabs>
                <w:tab w:val="left" w:pos="1740"/>
                <w:tab w:val="left" w:pos="3255"/>
                <w:tab w:val="center" w:pos="4872"/>
                <w:tab w:val="left" w:pos="5640"/>
                <w:tab w:val="left" w:pos="7305"/>
                <w:tab w:val="left" w:pos="8745"/>
              </w:tabs>
              <w:spacing w:line="360" w:lineRule="auto"/>
              <w:rPr>
                <w:sz w:val="24"/>
                <w:szCs w:val="24"/>
                <w:lang w:val="en-US"/>
              </w:rPr>
            </w:pPr>
            <w:r w:rsidRPr="004678CE">
              <w:rPr>
                <w:rFonts w:ascii="Times New Roman"/>
                <w:sz w:val="24"/>
                <w:szCs w:val="24"/>
                <w:lang w:val="en-US"/>
              </w:rPr>
              <w:t>O-H</w:t>
            </w:r>
            <w:r w:rsidRPr="004678CE">
              <w:rPr>
                <w:rFonts w:ascii="Times New Roman"/>
                <w:sz w:val="24"/>
                <w:szCs w:val="24"/>
                <w:lang w:val="en-US"/>
              </w:rPr>
              <w:tab/>
            </w:r>
            <w:r w:rsidRPr="004336A5">
              <w:rPr>
                <w:rFonts w:ascii="Times New Roman"/>
                <w:sz w:val="24"/>
                <w:szCs w:val="24"/>
                <w:rtl/>
                <w:lang w:val="ar-SA"/>
              </w:rPr>
              <w:t>3089.85</w:t>
            </w:r>
            <w:r w:rsidRPr="004678CE">
              <w:rPr>
                <w:rFonts w:ascii="Times New Roman"/>
                <w:sz w:val="24"/>
                <w:szCs w:val="24"/>
                <w:lang w:val="en-US"/>
              </w:rPr>
              <w:t xml:space="preserve">           </w:t>
            </w:r>
            <w:r w:rsidRPr="004336A5">
              <w:rPr>
                <w:rFonts w:ascii="Times New Roman"/>
                <w:sz w:val="24"/>
                <w:szCs w:val="24"/>
                <w:rtl/>
                <w:lang w:val="ar-SA"/>
              </w:rPr>
              <w:t>3105.41</w:t>
            </w:r>
            <w:r w:rsidRPr="004678CE">
              <w:rPr>
                <w:rFonts w:ascii="Times New Roman"/>
                <w:sz w:val="24"/>
                <w:szCs w:val="24"/>
                <w:lang w:val="en-US"/>
              </w:rPr>
              <w:tab/>
              <w:t xml:space="preserve">  3035.35</w:t>
            </w:r>
            <w:r w:rsidRPr="004678CE">
              <w:rPr>
                <w:rFonts w:ascii="Times New Roman"/>
                <w:sz w:val="24"/>
                <w:szCs w:val="24"/>
                <w:lang w:val="en-US"/>
              </w:rPr>
              <w:tab/>
              <w:t xml:space="preserve">      3029</w:t>
            </w:r>
            <w:r w:rsidRPr="004678CE">
              <w:rPr>
                <w:rFonts w:ascii="Times New Roman"/>
                <w:sz w:val="24"/>
                <w:szCs w:val="24"/>
                <w:lang w:val="en-US"/>
              </w:rPr>
              <w:tab/>
              <w:t xml:space="preserve"> 2900                 2965</w:t>
            </w:r>
          </w:p>
          <w:p w:rsidR="0008115E" w:rsidRPr="004678CE" w:rsidRDefault="0008115E" w:rsidP="005146CD">
            <w:pPr>
              <w:pStyle w:val="CorpsA"/>
              <w:tabs>
                <w:tab w:val="left" w:pos="1740"/>
                <w:tab w:val="left" w:pos="3255"/>
                <w:tab w:val="center" w:pos="4872"/>
                <w:tab w:val="left" w:pos="5640"/>
                <w:tab w:val="left" w:pos="7305"/>
                <w:tab w:val="left" w:pos="8745"/>
              </w:tabs>
              <w:spacing w:line="360" w:lineRule="auto"/>
              <w:rPr>
                <w:sz w:val="24"/>
                <w:szCs w:val="24"/>
                <w:lang w:val="en-US"/>
              </w:rPr>
            </w:pPr>
            <w:r w:rsidRPr="004678CE">
              <w:rPr>
                <w:rFonts w:ascii="Times New Roman"/>
                <w:sz w:val="24"/>
                <w:szCs w:val="24"/>
                <w:lang w:val="en-US"/>
              </w:rPr>
              <w:t>C=O</w:t>
            </w:r>
            <w:r w:rsidRPr="004678CE">
              <w:rPr>
                <w:rFonts w:ascii="Times New Roman"/>
                <w:sz w:val="24"/>
                <w:szCs w:val="24"/>
                <w:lang w:val="en-US"/>
              </w:rPr>
              <w:tab/>
            </w:r>
            <w:r w:rsidRPr="004336A5">
              <w:rPr>
                <w:rFonts w:ascii="Times New Roman"/>
                <w:sz w:val="24"/>
                <w:szCs w:val="24"/>
                <w:rtl/>
                <w:lang w:val="ar-SA"/>
              </w:rPr>
              <w:t>1730.50</w:t>
            </w:r>
            <w:r w:rsidRPr="004678CE">
              <w:rPr>
                <w:rFonts w:ascii="Times New Roman"/>
                <w:sz w:val="24"/>
                <w:szCs w:val="24"/>
                <w:lang w:val="en-US"/>
              </w:rPr>
              <w:t xml:space="preserve">           </w:t>
            </w:r>
            <w:r w:rsidRPr="004336A5">
              <w:rPr>
                <w:rFonts w:ascii="Times New Roman"/>
                <w:sz w:val="24"/>
                <w:szCs w:val="24"/>
                <w:rtl/>
                <w:lang w:val="ar-SA"/>
              </w:rPr>
              <w:t>1659.98</w:t>
            </w:r>
            <w:r w:rsidRPr="004678CE">
              <w:rPr>
                <w:rFonts w:ascii="Times New Roman"/>
                <w:sz w:val="24"/>
                <w:szCs w:val="24"/>
                <w:lang w:val="en-US"/>
              </w:rPr>
              <w:tab/>
              <w:t xml:space="preserve">  1645.34</w:t>
            </w:r>
            <w:r w:rsidRPr="004678CE">
              <w:rPr>
                <w:rFonts w:ascii="Times New Roman"/>
                <w:sz w:val="24"/>
                <w:szCs w:val="24"/>
                <w:lang w:val="en-US"/>
              </w:rPr>
              <w:tab/>
              <w:t xml:space="preserve">      1749</w:t>
            </w:r>
            <w:r w:rsidRPr="004678CE">
              <w:rPr>
                <w:rFonts w:ascii="Times New Roman"/>
                <w:sz w:val="24"/>
                <w:szCs w:val="24"/>
                <w:lang w:val="en-US"/>
              </w:rPr>
              <w:tab/>
              <w:t xml:space="preserve"> 1680                 1737</w:t>
            </w:r>
          </w:p>
          <w:p w:rsidR="0008115E" w:rsidRPr="004678CE" w:rsidRDefault="0008115E" w:rsidP="005146CD">
            <w:pPr>
              <w:pStyle w:val="CorpsA"/>
              <w:tabs>
                <w:tab w:val="left" w:pos="1740"/>
              </w:tabs>
              <w:spacing w:line="360" w:lineRule="auto"/>
              <w:rPr>
                <w:sz w:val="24"/>
                <w:szCs w:val="24"/>
                <w:lang w:val="en-US"/>
              </w:rPr>
            </w:pPr>
            <w:r w:rsidRPr="004678CE">
              <w:rPr>
                <w:rFonts w:ascii="Times New Roman"/>
                <w:sz w:val="24"/>
                <w:szCs w:val="24"/>
                <w:lang w:val="en-US"/>
              </w:rPr>
              <w:t xml:space="preserve">C-O                      </w:t>
            </w:r>
            <w:r w:rsidRPr="004336A5">
              <w:rPr>
                <w:rFonts w:ascii="Times New Roman"/>
                <w:sz w:val="24"/>
                <w:szCs w:val="24"/>
                <w:rtl/>
                <w:lang w:val="ar-SA"/>
              </w:rPr>
              <w:t>1424.25</w:t>
            </w:r>
            <w:r w:rsidRPr="004678CE">
              <w:rPr>
                <w:rFonts w:ascii="Times New Roman"/>
                <w:sz w:val="24"/>
                <w:szCs w:val="24"/>
                <w:lang w:val="en-US"/>
              </w:rPr>
              <w:t xml:space="preserve">           </w:t>
            </w:r>
            <w:r w:rsidRPr="004336A5">
              <w:rPr>
                <w:rFonts w:ascii="Times New Roman"/>
                <w:sz w:val="24"/>
                <w:szCs w:val="24"/>
                <w:rtl/>
                <w:lang w:val="ar-SA"/>
              </w:rPr>
              <w:t>1407.65</w:t>
            </w:r>
            <w:r w:rsidRPr="004678CE">
              <w:rPr>
                <w:rFonts w:ascii="Times New Roman"/>
                <w:sz w:val="24"/>
                <w:szCs w:val="24"/>
                <w:lang w:val="en-US"/>
              </w:rPr>
              <w:t xml:space="preserve">         1408.01           1318               1260                 1210</w:t>
            </w:r>
          </w:p>
          <w:p w:rsidR="0008115E" w:rsidRPr="004678CE" w:rsidRDefault="0008115E" w:rsidP="005146CD">
            <w:pPr>
              <w:pStyle w:val="CorpsA"/>
              <w:tabs>
                <w:tab w:val="left" w:pos="1740"/>
              </w:tabs>
              <w:spacing w:line="360" w:lineRule="auto"/>
              <w:rPr>
                <w:sz w:val="24"/>
                <w:szCs w:val="24"/>
                <w:lang w:val="en-US"/>
              </w:rPr>
            </w:pPr>
            <w:r w:rsidRPr="004678CE">
              <w:rPr>
                <w:rFonts w:ascii="Times New Roman"/>
                <w:sz w:val="24"/>
                <w:szCs w:val="24"/>
                <w:lang w:val="en-US"/>
              </w:rPr>
              <w:t>O-O</w:t>
            </w:r>
            <w:r w:rsidRPr="004678CE">
              <w:rPr>
                <w:rFonts w:ascii="Times New Roman"/>
                <w:sz w:val="24"/>
                <w:szCs w:val="24"/>
                <w:lang w:val="en-US"/>
              </w:rPr>
              <w:tab/>
            </w:r>
            <w:r w:rsidRPr="004336A5">
              <w:rPr>
                <w:rFonts w:ascii="Times New Roman"/>
                <w:sz w:val="24"/>
                <w:szCs w:val="24"/>
                <w:rtl/>
                <w:lang w:val="ar-SA"/>
              </w:rPr>
              <w:t>159.29</w:t>
            </w:r>
            <w:r w:rsidRPr="004678CE">
              <w:rPr>
                <w:rFonts w:ascii="Times New Roman"/>
                <w:sz w:val="24"/>
                <w:szCs w:val="24"/>
                <w:lang w:val="en-US"/>
              </w:rPr>
              <w:t xml:space="preserve">             153.39            153.85              185                 165                  188</w:t>
            </w:r>
          </w:p>
          <w:p w:rsidR="0008115E" w:rsidRPr="004678CE" w:rsidRDefault="0008115E" w:rsidP="005146CD">
            <w:pPr>
              <w:pStyle w:val="CorpsA"/>
              <w:tabs>
                <w:tab w:val="left" w:pos="1740"/>
              </w:tabs>
              <w:spacing w:line="360" w:lineRule="auto"/>
              <w:rPr>
                <w:rFonts w:ascii="Times New Roman Bold" w:eastAsia="Times New Roman Bold" w:hAnsi="Times New Roman Bold" w:cs="Times New Roman Bold"/>
                <w:b/>
                <w:bCs/>
                <w:sz w:val="24"/>
                <w:szCs w:val="24"/>
                <w:lang w:val="en-US"/>
              </w:rPr>
            </w:pPr>
            <w:proofErr w:type="spellStart"/>
            <w:r w:rsidRPr="004678CE">
              <w:rPr>
                <w:rFonts w:ascii="Times New Roman Bold"/>
                <w:b/>
                <w:bCs/>
                <w:sz w:val="24"/>
                <w:szCs w:val="24"/>
                <w:lang w:val="en-US"/>
              </w:rPr>
              <w:t>Energie</w:t>
            </w:r>
            <w:proofErr w:type="spellEnd"/>
          </w:p>
          <w:p w:rsidR="0008115E" w:rsidRPr="004336A5" w:rsidRDefault="0008115E" w:rsidP="005146CD">
            <w:pPr>
              <w:pStyle w:val="CorpsA"/>
              <w:tabs>
                <w:tab w:val="left" w:pos="1740"/>
                <w:tab w:val="left" w:pos="3195"/>
                <w:tab w:val="center" w:pos="4872"/>
              </w:tabs>
              <w:spacing w:line="360" w:lineRule="auto"/>
            </w:pPr>
            <w:r w:rsidRPr="008F5AA0">
              <w:rPr>
                <w:rFonts w:ascii="Times New Roman"/>
                <w:b/>
                <w:bCs/>
                <w:sz w:val="24"/>
                <w:szCs w:val="24"/>
              </w:rPr>
              <w:t>(Kcal.mol</w:t>
            </w:r>
            <w:r w:rsidRPr="008F5AA0">
              <w:rPr>
                <w:rFonts w:ascii="Times New Roman"/>
                <w:b/>
                <w:bCs/>
                <w:sz w:val="24"/>
                <w:szCs w:val="24"/>
                <w:vertAlign w:val="superscript"/>
              </w:rPr>
              <w:t>-1</w:t>
            </w:r>
            <w:r w:rsidRPr="008F5AA0">
              <w:rPr>
                <w:rFonts w:ascii="Times New Roman"/>
                <w:b/>
                <w:bCs/>
                <w:sz w:val="24"/>
                <w:szCs w:val="24"/>
              </w:rPr>
              <w:t>)</w:t>
            </w:r>
            <w:r w:rsidRPr="004336A5">
              <w:rPr>
                <w:rFonts w:ascii="Times New Roman"/>
                <w:sz w:val="24"/>
                <w:szCs w:val="24"/>
              </w:rPr>
              <w:tab/>
              <w:t xml:space="preserve">-287521.57       -287536.11     </w:t>
            </w:r>
            <w:r w:rsidRPr="004336A5">
              <w:rPr>
                <w:rFonts w:ascii="Times New Roman"/>
                <w:sz w:val="24"/>
                <w:szCs w:val="24"/>
              </w:rPr>
              <w:tab/>
              <w:t>-287548.2565</w:t>
            </w:r>
          </w:p>
        </w:tc>
      </w:tr>
    </w:tbl>
    <w:p w:rsidR="0008115E" w:rsidRPr="004336A5" w:rsidRDefault="0008115E" w:rsidP="0008115E">
      <w:pPr>
        <w:pStyle w:val="CorpsA"/>
        <w:spacing w:line="240" w:lineRule="auto"/>
        <w:rPr>
          <w:sz w:val="24"/>
          <w:szCs w:val="24"/>
        </w:rPr>
      </w:pPr>
    </w:p>
    <w:p w:rsidR="0008115E" w:rsidRPr="004336A5" w:rsidRDefault="001C79DA" w:rsidP="0008115E">
      <w:pPr>
        <w:pStyle w:val="CorpsA"/>
        <w:spacing w:line="360" w:lineRule="auto"/>
        <w:jc w:val="both"/>
        <w:rPr>
          <w:rFonts w:ascii="Times New Roman"/>
          <w:sz w:val="24"/>
          <w:szCs w:val="24"/>
        </w:rPr>
      </w:pPr>
      <w:r>
        <w:rPr>
          <w:rFonts w:ascii="Times New Roman" w:eastAsia="Times New Roman" w:hAnsi="Times New Roman" w:cs="Times New Roman"/>
        </w:rPr>
        <w:t xml:space="preserve">   </w:t>
      </w:r>
      <w:r w:rsidR="0008115E" w:rsidRPr="004336A5">
        <w:rPr>
          <w:rFonts w:ascii="Times New Roman"/>
          <w:sz w:val="24"/>
          <w:szCs w:val="24"/>
        </w:rPr>
        <w:t>D</w:t>
      </w:r>
      <w:r w:rsidR="0008115E" w:rsidRPr="004336A5">
        <w:rPr>
          <w:rFonts w:hAnsi="Times New Roman"/>
          <w:sz w:val="24"/>
          <w:szCs w:val="24"/>
        </w:rPr>
        <w:t>’</w:t>
      </w:r>
      <w:r w:rsidR="0008115E" w:rsidRPr="004336A5">
        <w:rPr>
          <w:rFonts w:ascii="Times New Roman"/>
          <w:sz w:val="24"/>
          <w:szCs w:val="24"/>
        </w:rPr>
        <w:t>apr</w:t>
      </w:r>
      <w:r w:rsidR="0008115E" w:rsidRPr="004336A5">
        <w:rPr>
          <w:rFonts w:hAnsi="Times New Roman"/>
          <w:sz w:val="24"/>
          <w:szCs w:val="24"/>
        </w:rPr>
        <w:t>è</w:t>
      </w:r>
      <w:r w:rsidR="0008115E" w:rsidRPr="004336A5">
        <w:rPr>
          <w:rFonts w:ascii="Times New Roman"/>
          <w:sz w:val="24"/>
          <w:szCs w:val="24"/>
        </w:rPr>
        <w:t xml:space="preserve">s les </w:t>
      </w:r>
      <w:r w:rsidR="0008115E" w:rsidRPr="004336A5">
        <w:rPr>
          <w:rFonts w:hAnsi="Times New Roman"/>
          <w:sz w:val="24"/>
          <w:szCs w:val="24"/>
        </w:rPr>
        <w:t>é</w:t>
      </w:r>
      <w:r w:rsidR="0008115E" w:rsidRPr="004336A5">
        <w:rPr>
          <w:rFonts w:ascii="Times New Roman"/>
          <w:sz w:val="24"/>
          <w:szCs w:val="24"/>
        </w:rPr>
        <w:t>nergies trouv</w:t>
      </w:r>
      <w:r w:rsidR="0008115E" w:rsidRPr="004336A5">
        <w:rPr>
          <w:rFonts w:hAnsi="Times New Roman"/>
          <w:sz w:val="24"/>
          <w:szCs w:val="24"/>
        </w:rPr>
        <w:t>é</w:t>
      </w:r>
      <w:r w:rsidR="0008115E" w:rsidRPr="004336A5">
        <w:rPr>
          <w:rFonts w:ascii="Times New Roman"/>
          <w:sz w:val="24"/>
          <w:szCs w:val="24"/>
        </w:rPr>
        <w:t>es le dim</w:t>
      </w:r>
      <w:r w:rsidR="0008115E" w:rsidRPr="004336A5">
        <w:rPr>
          <w:rFonts w:hAnsi="Times New Roman"/>
          <w:sz w:val="24"/>
          <w:szCs w:val="24"/>
        </w:rPr>
        <w:t>è</w:t>
      </w:r>
      <w:r w:rsidR="0008115E" w:rsidRPr="004336A5">
        <w:rPr>
          <w:rFonts w:ascii="Times New Roman"/>
          <w:sz w:val="24"/>
          <w:szCs w:val="24"/>
        </w:rPr>
        <w:t>re le plus stable est celui obtenu par le niveau de calcul DFT/6-</w:t>
      </w:r>
      <w:proofErr w:type="gramStart"/>
      <w:r w:rsidR="0008115E" w:rsidRPr="004336A5">
        <w:rPr>
          <w:rFonts w:ascii="Times New Roman"/>
          <w:sz w:val="24"/>
          <w:szCs w:val="24"/>
        </w:rPr>
        <w:t>31G(</w:t>
      </w:r>
      <w:proofErr w:type="gramEnd"/>
      <w:r w:rsidR="0008115E" w:rsidRPr="004336A5">
        <w:rPr>
          <w:rFonts w:ascii="Times New Roman"/>
          <w:sz w:val="24"/>
          <w:szCs w:val="24"/>
        </w:rPr>
        <w:t>d, p), E=-287548.2565 Kcal.mol</w:t>
      </w:r>
      <w:r w:rsidR="0008115E" w:rsidRPr="004336A5">
        <w:rPr>
          <w:rFonts w:ascii="Times New Roman"/>
          <w:sz w:val="24"/>
          <w:szCs w:val="24"/>
          <w:vertAlign w:val="superscript"/>
        </w:rPr>
        <w:t>-1</w:t>
      </w:r>
      <w:r w:rsidR="0008115E" w:rsidRPr="004336A5">
        <w:rPr>
          <w:rFonts w:ascii="Times New Roman"/>
          <w:sz w:val="24"/>
          <w:szCs w:val="24"/>
        </w:rPr>
        <w:t>. Ce r</w:t>
      </w:r>
      <w:r w:rsidR="0008115E" w:rsidRPr="004336A5">
        <w:rPr>
          <w:rFonts w:hAnsi="Times New Roman"/>
          <w:sz w:val="24"/>
          <w:szCs w:val="24"/>
        </w:rPr>
        <w:t>é</w:t>
      </w:r>
      <w:r w:rsidR="0008115E" w:rsidRPr="004336A5">
        <w:rPr>
          <w:rFonts w:ascii="Times New Roman"/>
          <w:sz w:val="24"/>
          <w:szCs w:val="24"/>
        </w:rPr>
        <w:t>sultat vient confirmer encore une fois que plus la base est grande plus on a une meilleure repr</w:t>
      </w:r>
      <w:r w:rsidR="0008115E" w:rsidRPr="004336A5">
        <w:rPr>
          <w:rFonts w:hAnsi="Times New Roman"/>
          <w:sz w:val="24"/>
          <w:szCs w:val="24"/>
        </w:rPr>
        <w:t>é</w:t>
      </w:r>
      <w:r w:rsidR="0008115E" w:rsidRPr="004336A5">
        <w:rPr>
          <w:rFonts w:ascii="Times New Roman"/>
          <w:sz w:val="24"/>
          <w:szCs w:val="24"/>
        </w:rPr>
        <w:t xml:space="preserve">sentation des </w:t>
      </w:r>
      <w:r w:rsidR="0008115E" w:rsidRPr="004336A5">
        <w:rPr>
          <w:rFonts w:hAnsi="Times New Roman"/>
          <w:sz w:val="24"/>
          <w:szCs w:val="24"/>
        </w:rPr>
        <w:t>é</w:t>
      </w:r>
      <w:r w:rsidR="0008115E" w:rsidRPr="004336A5">
        <w:rPr>
          <w:rFonts w:ascii="Times New Roman"/>
          <w:sz w:val="24"/>
          <w:szCs w:val="24"/>
        </w:rPr>
        <w:t>lectrons. Il faut noter aussi que la m</w:t>
      </w:r>
      <w:r w:rsidR="0008115E" w:rsidRPr="004336A5">
        <w:rPr>
          <w:rFonts w:hAnsi="Times New Roman"/>
          <w:sz w:val="24"/>
          <w:szCs w:val="24"/>
        </w:rPr>
        <w:t>é</w:t>
      </w:r>
      <w:r w:rsidR="0008115E" w:rsidRPr="004336A5">
        <w:rPr>
          <w:rFonts w:ascii="Times New Roman"/>
          <w:sz w:val="24"/>
          <w:szCs w:val="24"/>
        </w:rPr>
        <w:t>thode de DFT am</w:t>
      </w:r>
      <w:r w:rsidR="0008115E" w:rsidRPr="004336A5">
        <w:rPr>
          <w:rFonts w:hAnsi="Times New Roman"/>
          <w:sz w:val="24"/>
          <w:szCs w:val="24"/>
        </w:rPr>
        <w:t>é</w:t>
      </w:r>
      <w:r w:rsidR="0008115E" w:rsidRPr="004336A5">
        <w:rPr>
          <w:rFonts w:ascii="Times New Roman"/>
          <w:sz w:val="24"/>
          <w:szCs w:val="24"/>
        </w:rPr>
        <w:t xml:space="preserve">liore le calcul contrairement </w:t>
      </w:r>
      <w:r w:rsidR="0008115E" w:rsidRPr="004336A5">
        <w:rPr>
          <w:rFonts w:hAnsi="Times New Roman"/>
          <w:sz w:val="24"/>
          <w:szCs w:val="24"/>
        </w:rPr>
        <w:t>à</w:t>
      </w:r>
      <w:r w:rsidR="0008115E" w:rsidRPr="004336A5">
        <w:rPr>
          <w:rFonts w:hAnsi="Times New Roman"/>
          <w:sz w:val="24"/>
          <w:szCs w:val="24"/>
        </w:rPr>
        <w:t xml:space="preserve"> </w:t>
      </w:r>
      <w:r w:rsidR="0008115E" w:rsidRPr="004336A5">
        <w:rPr>
          <w:rFonts w:ascii="Times New Roman"/>
          <w:sz w:val="24"/>
          <w:szCs w:val="24"/>
        </w:rPr>
        <w:t>la m</w:t>
      </w:r>
      <w:r w:rsidR="0008115E" w:rsidRPr="004336A5">
        <w:rPr>
          <w:rFonts w:hAnsi="Times New Roman"/>
          <w:sz w:val="24"/>
          <w:szCs w:val="24"/>
        </w:rPr>
        <w:t>é</w:t>
      </w:r>
      <w:r w:rsidR="0008115E" w:rsidRPr="004336A5">
        <w:rPr>
          <w:rFonts w:ascii="Times New Roman"/>
          <w:sz w:val="24"/>
          <w:szCs w:val="24"/>
        </w:rPr>
        <w:t xml:space="preserve">thode Hartree </w:t>
      </w:r>
      <w:proofErr w:type="spellStart"/>
      <w:r w:rsidR="0008115E" w:rsidRPr="004336A5">
        <w:rPr>
          <w:rFonts w:ascii="Times New Roman"/>
          <w:sz w:val="24"/>
          <w:szCs w:val="24"/>
        </w:rPr>
        <w:t>Fock</w:t>
      </w:r>
      <w:proofErr w:type="spellEnd"/>
      <w:r w:rsidR="0008115E" w:rsidRPr="004336A5">
        <w:rPr>
          <w:rFonts w:ascii="Times New Roman"/>
          <w:sz w:val="24"/>
          <w:szCs w:val="24"/>
        </w:rPr>
        <w:t xml:space="preserve"> o</w:t>
      </w:r>
      <w:r w:rsidR="0008115E" w:rsidRPr="004336A5">
        <w:rPr>
          <w:rFonts w:hAnsi="Times New Roman"/>
          <w:sz w:val="24"/>
          <w:szCs w:val="24"/>
        </w:rPr>
        <w:t>ù</w:t>
      </w:r>
      <w:r w:rsidR="0008115E" w:rsidRPr="004336A5">
        <w:rPr>
          <w:rFonts w:hAnsi="Times New Roman"/>
          <w:sz w:val="24"/>
          <w:szCs w:val="24"/>
        </w:rPr>
        <w:t xml:space="preserve"> </w:t>
      </w:r>
      <w:r w:rsidR="0008115E" w:rsidRPr="004336A5">
        <w:rPr>
          <w:rFonts w:ascii="Times New Roman"/>
          <w:sz w:val="24"/>
          <w:szCs w:val="24"/>
        </w:rPr>
        <w:t>les effets de corr</w:t>
      </w:r>
      <w:r w:rsidR="0008115E" w:rsidRPr="004336A5">
        <w:rPr>
          <w:rFonts w:hAnsi="Times New Roman"/>
          <w:sz w:val="24"/>
          <w:szCs w:val="24"/>
        </w:rPr>
        <w:t>é</w:t>
      </w:r>
      <w:r w:rsidR="0008115E" w:rsidRPr="004336A5">
        <w:rPr>
          <w:rFonts w:ascii="Times New Roman"/>
          <w:sz w:val="24"/>
          <w:szCs w:val="24"/>
        </w:rPr>
        <w:t>lations</w:t>
      </w:r>
      <w:r w:rsidR="0008115E" w:rsidRPr="004336A5">
        <w:rPr>
          <w:rFonts w:hAnsi="Times New Roman"/>
          <w:sz w:val="24"/>
          <w:szCs w:val="24"/>
        </w:rPr>
        <w:t xml:space="preserve"> </w:t>
      </w:r>
      <w:r w:rsidR="0008115E" w:rsidRPr="004336A5">
        <w:rPr>
          <w:rFonts w:hAnsi="Times New Roman"/>
          <w:sz w:val="24"/>
          <w:szCs w:val="24"/>
        </w:rPr>
        <w:t>é</w:t>
      </w:r>
      <w:r w:rsidR="0008115E" w:rsidRPr="004336A5">
        <w:rPr>
          <w:rFonts w:ascii="Times New Roman"/>
          <w:sz w:val="24"/>
          <w:szCs w:val="24"/>
        </w:rPr>
        <w:t>lectroniques sont n</w:t>
      </w:r>
      <w:r w:rsidR="0008115E" w:rsidRPr="004336A5">
        <w:rPr>
          <w:rFonts w:hAnsi="Times New Roman"/>
          <w:sz w:val="24"/>
          <w:szCs w:val="24"/>
        </w:rPr>
        <w:t>é</w:t>
      </w:r>
      <w:r w:rsidR="0008115E" w:rsidRPr="004336A5">
        <w:rPr>
          <w:rFonts w:ascii="Times New Roman"/>
          <w:sz w:val="24"/>
          <w:szCs w:val="24"/>
        </w:rPr>
        <w:t>glig</w:t>
      </w:r>
      <w:r w:rsidR="0008115E" w:rsidRPr="004336A5">
        <w:rPr>
          <w:rFonts w:hAnsi="Times New Roman"/>
          <w:sz w:val="24"/>
          <w:szCs w:val="24"/>
        </w:rPr>
        <w:t>é</w:t>
      </w:r>
      <w:r w:rsidR="0008115E" w:rsidRPr="004336A5">
        <w:rPr>
          <w:rFonts w:ascii="Times New Roman"/>
          <w:sz w:val="24"/>
          <w:szCs w:val="24"/>
        </w:rPr>
        <w:t>s.</w:t>
      </w:r>
    </w:p>
    <w:p w:rsidR="0008115E" w:rsidRPr="004336A5" w:rsidRDefault="0008115E" w:rsidP="0008115E">
      <w:pPr>
        <w:rPr>
          <w:rFonts w:eastAsia="Cambria" w:hAnsi="Cambria" w:cs="Cambria"/>
          <w:u w:color="000000"/>
          <w:lang w:eastAsia="fr-FR"/>
        </w:rPr>
      </w:pPr>
      <w:r w:rsidRPr="004336A5">
        <w:br w:type="page"/>
      </w:r>
    </w:p>
    <w:p w:rsidR="00F04242" w:rsidRPr="001C79DA" w:rsidRDefault="00F04242" w:rsidP="00F04242">
      <w:pPr>
        <w:pStyle w:val="Titre1"/>
        <w:rPr>
          <w:rFonts w:asciiTheme="majorBidi" w:hAnsiTheme="majorBidi"/>
          <w:b w:val="0"/>
          <w:bCs w:val="0"/>
          <w:color w:val="auto"/>
          <w:sz w:val="24"/>
          <w:szCs w:val="24"/>
        </w:rPr>
      </w:pPr>
      <w:bookmarkStart w:id="76" w:name="_Toc419795837"/>
      <w:bookmarkStart w:id="77" w:name="_Toc419795896"/>
      <w:r w:rsidRPr="001C79DA">
        <w:rPr>
          <w:rFonts w:asciiTheme="majorBidi" w:hAnsiTheme="majorBidi"/>
          <w:b w:val="0"/>
          <w:bCs w:val="0"/>
          <w:color w:val="auto"/>
          <w:sz w:val="24"/>
          <w:szCs w:val="24"/>
        </w:rPr>
        <w:lastRenderedPageBreak/>
        <w:t xml:space="preserve">Changement dans le spectre infrarouge de la bande </w:t>
      </w:r>
      <w:r w:rsidRPr="001C79DA">
        <w:rPr>
          <w:rFonts w:asciiTheme="majorBidi" w:hAnsiTheme="majorBidi"/>
          <w:b w:val="0"/>
          <w:bCs w:val="0"/>
          <w:color w:val="auto"/>
          <w:sz w:val="24"/>
          <w:szCs w:val="24"/>
          <w:lang w:val="el-GR"/>
        </w:rPr>
        <w:t>ν</w:t>
      </w:r>
      <w:r w:rsidRPr="001C79DA">
        <w:rPr>
          <w:rFonts w:asciiTheme="majorBidi" w:hAnsiTheme="majorBidi"/>
          <w:b w:val="0"/>
          <w:bCs w:val="0"/>
          <w:color w:val="auto"/>
          <w:sz w:val="24"/>
          <w:szCs w:val="24"/>
          <w:vertAlign w:val="subscript"/>
        </w:rPr>
        <w:t>O-H</w:t>
      </w:r>
      <w:r w:rsidRPr="001C79DA">
        <w:rPr>
          <w:rFonts w:asciiTheme="majorBidi" w:hAnsiTheme="majorBidi"/>
          <w:b w:val="0"/>
          <w:bCs w:val="0"/>
          <w:color w:val="auto"/>
          <w:sz w:val="24"/>
          <w:szCs w:val="24"/>
        </w:rPr>
        <w:t xml:space="preserve"> quand la liaison hydrogène est établie dans l’acide acétique </w:t>
      </w:r>
    </w:p>
    <w:p w:rsidR="00F04242" w:rsidRDefault="00F04242" w:rsidP="00F04242"/>
    <w:p w:rsidR="00F04242" w:rsidRDefault="00F04242" w:rsidP="00F04242">
      <w:r w:rsidRPr="00F04242">
        <w:rPr>
          <w:noProof/>
          <w:lang w:eastAsia="fr-FR"/>
        </w:rPr>
        <w:drawing>
          <wp:inline distT="0" distB="0" distL="0" distR="0">
            <wp:extent cx="2895600" cy="3409950"/>
            <wp:effectExtent l="19050" t="0" r="0" b="0"/>
            <wp:docPr id="1" name="Image 1"/>
            <wp:cNvGraphicFramePr/>
            <a:graphic xmlns:a="http://schemas.openxmlformats.org/drawingml/2006/main">
              <a:graphicData uri="http://schemas.openxmlformats.org/drawingml/2006/picture">
                <pic:pic xmlns:pic="http://schemas.openxmlformats.org/drawingml/2006/picture">
                  <pic:nvPicPr>
                    <pic:cNvPr id="3" name="Image 2"/>
                    <pic:cNvPicPr/>
                  </pic:nvPicPr>
                  <pic:blipFill>
                    <a:blip r:embed="rId53" cstate="print">
                      <a:duotone>
                        <a:prstClr val="black"/>
                        <a:schemeClr val="bg1">
                          <a:lumMod val="75000"/>
                          <a:tint val="45000"/>
                          <a:satMod val="400000"/>
                        </a:schemeClr>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96565" cy="3411086"/>
                    </a:xfrm>
                    <a:prstGeom prst="rect">
                      <a:avLst/>
                    </a:prstGeom>
                    <a:noFill/>
                    <a:ln>
                      <a:noFill/>
                    </a:ln>
                  </pic:spPr>
                </pic:pic>
              </a:graphicData>
            </a:graphic>
          </wp:inline>
        </w:drawing>
      </w:r>
      <w:r w:rsidRPr="00F04242">
        <w:rPr>
          <w:noProof/>
          <w:lang w:eastAsia="fr-FR"/>
        </w:rPr>
        <w:drawing>
          <wp:inline distT="0" distB="0" distL="0" distR="0">
            <wp:extent cx="2990850" cy="3409950"/>
            <wp:effectExtent l="19050" t="0" r="0" b="0"/>
            <wp:docPr id="2" name="Image 2"/>
            <wp:cNvGraphicFramePr/>
            <a:graphic xmlns:a="http://schemas.openxmlformats.org/drawingml/2006/main">
              <a:graphicData uri="http://schemas.openxmlformats.org/drawingml/2006/picture">
                <pic:pic xmlns:pic="http://schemas.openxmlformats.org/drawingml/2006/picture">
                  <pic:nvPicPr>
                    <pic:cNvPr id="4" name="Image 3"/>
                    <pic:cNvPicPr/>
                  </pic:nvPicPr>
                  <pic:blipFill>
                    <a:blip r:embed="rId54" cstate="print">
                      <a:duotone>
                        <a:prstClr val="black"/>
                        <a:schemeClr val="bg1">
                          <a:lumMod val="75000"/>
                          <a:tint val="45000"/>
                          <a:satMod val="400000"/>
                        </a:schemeClr>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91846" cy="3411086"/>
                    </a:xfrm>
                    <a:prstGeom prst="rect">
                      <a:avLst/>
                    </a:prstGeom>
                    <a:noFill/>
                    <a:ln>
                      <a:noFill/>
                    </a:ln>
                  </pic:spPr>
                </pic:pic>
              </a:graphicData>
            </a:graphic>
          </wp:inline>
        </w:drawing>
      </w:r>
    </w:p>
    <w:p w:rsidR="00F04242" w:rsidRDefault="00F04242" w:rsidP="00F04242"/>
    <w:p w:rsidR="00F04242" w:rsidRDefault="00F04242" w:rsidP="00F04242">
      <w:r w:rsidRPr="00F04242">
        <w:t>Spectroscopie infrarouge d</w:t>
      </w:r>
      <w:r w:rsidRPr="00F04242">
        <w:t>’</w:t>
      </w:r>
      <w:r w:rsidRPr="00F04242">
        <w:t>un monom</w:t>
      </w:r>
      <w:r w:rsidRPr="00F04242">
        <w:t>è</w:t>
      </w:r>
      <w:r w:rsidRPr="00F04242">
        <w:t xml:space="preserve">re  </w:t>
      </w:r>
      <w:r>
        <w:t xml:space="preserve">        </w:t>
      </w:r>
      <w:r w:rsidRPr="00F04242">
        <w:t>Spectroscopie infrarouge d</w:t>
      </w:r>
      <w:r w:rsidRPr="00F04242">
        <w:t>’</w:t>
      </w:r>
      <w:r w:rsidRPr="00F04242">
        <w:t>un dimer d</w:t>
      </w:r>
      <w:r w:rsidRPr="00F04242">
        <w:t>’</w:t>
      </w:r>
      <w:r w:rsidRPr="00F04242">
        <w:t>acide acide ac</w:t>
      </w:r>
      <w:r w:rsidRPr="00F04242">
        <w:t>é</w:t>
      </w:r>
      <w:r w:rsidRPr="00F04242">
        <w:t xml:space="preserve">tique </w:t>
      </w:r>
      <w:r>
        <w:t xml:space="preserve">                                                    </w:t>
      </w:r>
      <w:proofErr w:type="spellStart"/>
      <w:r w:rsidRPr="00F04242">
        <w:t>ac</w:t>
      </w:r>
      <w:r w:rsidRPr="00F04242">
        <w:t>é</w:t>
      </w:r>
      <w:r w:rsidRPr="00F04242">
        <w:t>tique</w:t>
      </w:r>
      <w:proofErr w:type="spellEnd"/>
      <w:r w:rsidRPr="00F04242">
        <w:t xml:space="preserve"> </w:t>
      </w:r>
    </w:p>
    <w:p w:rsidR="00F04242" w:rsidRDefault="00F04242" w:rsidP="00F04242"/>
    <w:p w:rsidR="00CD2324" w:rsidRPr="00CD2324" w:rsidRDefault="00CD2324" w:rsidP="00CD2324">
      <w:pPr>
        <w:pBdr>
          <w:top w:val="none" w:sz="0" w:space="0" w:color="auto"/>
          <w:left w:val="none" w:sz="0" w:space="0" w:color="auto"/>
          <w:bottom w:val="none" w:sz="0" w:space="0" w:color="auto"/>
          <w:right w:val="none" w:sz="0" w:space="0" w:color="auto"/>
          <w:between w:val="none" w:sz="0" w:space="0" w:color="auto"/>
          <w:bar w:val="none" w:sz="0" w:color="auto"/>
        </w:pBdr>
        <w:tabs>
          <w:tab w:val="left" w:pos="708"/>
          <w:tab w:val="left" w:pos="1416"/>
          <w:tab w:val="left" w:pos="2124"/>
          <w:tab w:val="left" w:pos="2832"/>
          <w:tab w:val="left" w:pos="3540"/>
          <w:tab w:val="left" w:pos="4248"/>
          <w:tab w:val="center" w:pos="4979"/>
        </w:tabs>
        <w:spacing w:after="200" w:line="360" w:lineRule="auto"/>
        <w:jc w:val="both"/>
        <w:rPr>
          <w:rFonts w:asciiTheme="majorBidi" w:eastAsiaTheme="minorHAnsi" w:hAnsiTheme="majorBidi" w:cstheme="majorBidi"/>
          <w:color w:val="auto"/>
          <w:bdr w:val="none" w:sz="0" w:space="0" w:color="auto"/>
        </w:rPr>
      </w:pPr>
      <w:r w:rsidRPr="00CD2324">
        <w:rPr>
          <w:rFonts w:asciiTheme="majorBidi" w:eastAsiaTheme="minorHAnsi" w:hAnsiTheme="majorBidi" w:cstheme="majorBidi"/>
          <w:color w:val="auto"/>
          <w:bdr w:val="none" w:sz="0" w:space="0" w:color="auto"/>
        </w:rPr>
        <w:t xml:space="preserve">    </w:t>
      </w:r>
      <w:r>
        <w:rPr>
          <w:rFonts w:asciiTheme="majorBidi" w:eastAsiaTheme="minorHAnsi" w:hAnsiTheme="majorBidi" w:cstheme="majorBidi"/>
          <w:color w:val="auto"/>
          <w:bdr w:val="none" w:sz="0" w:space="0" w:color="auto"/>
        </w:rPr>
        <w:t>De l’acide acétique</w:t>
      </w:r>
      <w:r w:rsidRPr="00CD2324">
        <w:rPr>
          <w:rFonts w:asciiTheme="majorBidi" w:eastAsiaTheme="minorHAnsi" w:hAnsiTheme="majorBidi" w:cstheme="majorBidi"/>
          <w:color w:val="auto"/>
          <w:bdr w:val="none" w:sz="0" w:space="0" w:color="auto"/>
        </w:rPr>
        <w:t xml:space="preserve"> monomère à </w:t>
      </w:r>
      <w:r>
        <w:rPr>
          <w:rFonts w:asciiTheme="majorBidi" w:eastAsiaTheme="minorHAnsi" w:hAnsiTheme="majorBidi" w:cstheme="majorBidi"/>
          <w:color w:val="auto"/>
          <w:bdr w:val="none" w:sz="0" w:space="0" w:color="auto"/>
        </w:rPr>
        <w:t>l’acide acétique</w:t>
      </w:r>
      <w:r w:rsidRPr="00CD2324">
        <w:rPr>
          <w:rFonts w:asciiTheme="majorBidi" w:eastAsiaTheme="minorHAnsi" w:hAnsiTheme="majorBidi" w:cstheme="majorBidi"/>
          <w:color w:val="auto"/>
          <w:bdr w:val="none" w:sz="0" w:space="0" w:color="auto"/>
        </w:rPr>
        <w:t xml:space="preserve"> dimère il parût  un ensemble des changements remarquables sur le spectre infrarouge,  ces changements dus en premier degré à la for- </w:t>
      </w:r>
      <w:proofErr w:type="spellStart"/>
      <w:r w:rsidRPr="00CD2324">
        <w:rPr>
          <w:rFonts w:asciiTheme="majorBidi" w:eastAsiaTheme="minorHAnsi" w:hAnsiTheme="majorBidi" w:cstheme="majorBidi"/>
          <w:color w:val="auto"/>
          <w:bdr w:val="none" w:sz="0" w:space="0" w:color="auto"/>
        </w:rPr>
        <w:t>mation</w:t>
      </w:r>
      <w:proofErr w:type="spellEnd"/>
      <w:r w:rsidRPr="00CD2324">
        <w:rPr>
          <w:rFonts w:asciiTheme="majorBidi" w:eastAsiaTheme="minorHAnsi" w:hAnsiTheme="majorBidi" w:cstheme="majorBidi"/>
          <w:color w:val="auto"/>
          <w:bdr w:val="none" w:sz="0" w:space="0" w:color="auto"/>
        </w:rPr>
        <w:t xml:space="preserve"> de la liaison hydrogène.   </w:t>
      </w:r>
    </w:p>
    <w:p w:rsidR="00CD2324" w:rsidRPr="00CD2324" w:rsidRDefault="00CD2324" w:rsidP="00F474A1">
      <w:pPr>
        <w:pBdr>
          <w:top w:val="none" w:sz="0" w:space="0" w:color="auto"/>
          <w:left w:val="none" w:sz="0" w:space="0" w:color="auto"/>
          <w:bottom w:val="none" w:sz="0" w:space="0" w:color="auto"/>
          <w:right w:val="none" w:sz="0" w:space="0" w:color="auto"/>
          <w:between w:val="none" w:sz="0" w:space="0" w:color="auto"/>
          <w:bar w:val="none" w:sz="0" w:color="auto"/>
        </w:pBdr>
        <w:tabs>
          <w:tab w:val="left" w:pos="708"/>
          <w:tab w:val="left" w:pos="1416"/>
          <w:tab w:val="left" w:pos="2124"/>
          <w:tab w:val="left" w:pos="2832"/>
          <w:tab w:val="left" w:pos="3540"/>
          <w:tab w:val="left" w:pos="4248"/>
          <w:tab w:val="center" w:pos="4979"/>
        </w:tabs>
        <w:spacing w:after="200" w:line="360" w:lineRule="auto"/>
        <w:jc w:val="both"/>
        <w:rPr>
          <w:rFonts w:asciiTheme="majorBidi" w:eastAsiaTheme="minorHAnsi" w:hAnsiTheme="majorBidi" w:cstheme="majorBidi"/>
          <w:color w:val="auto"/>
          <w:bdr w:val="none" w:sz="0" w:space="0" w:color="auto"/>
        </w:rPr>
      </w:pPr>
      <w:r w:rsidRPr="00CD2324">
        <w:rPr>
          <w:rFonts w:asciiTheme="majorBidi" w:eastAsiaTheme="minorHAnsi" w:hAnsiTheme="majorBidi" w:cstheme="majorBidi"/>
          <w:color w:val="auto"/>
          <w:bdr w:val="none" w:sz="0" w:space="0" w:color="auto"/>
        </w:rPr>
        <w:t xml:space="preserve">    Les principaux changements  remarqués lors de  la comparaison des  spectres I</w:t>
      </w:r>
      <w:r w:rsidR="00F474A1">
        <w:rPr>
          <w:rFonts w:asciiTheme="majorBidi" w:eastAsiaTheme="minorHAnsi" w:hAnsiTheme="majorBidi" w:cstheme="majorBidi"/>
          <w:color w:val="auto"/>
          <w:bdr w:val="none" w:sz="0" w:space="0" w:color="auto"/>
        </w:rPr>
        <w:t>R de monomère et dimère d’acide acétique</w:t>
      </w:r>
      <w:r w:rsidRPr="00CD2324">
        <w:rPr>
          <w:rFonts w:asciiTheme="majorBidi" w:eastAsiaTheme="minorHAnsi" w:hAnsiTheme="majorBidi" w:cstheme="majorBidi"/>
          <w:color w:val="auto"/>
          <w:bdr w:val="none" w:sz="0" w:space="0" w:color="auto"/>
        </w:rPr>
        <w:t xml:space="preserve"> obtenus par le Gaussian03W au  niveau de calcul HF/6-31G(d) sont : </w:t>
      </w:r>
    </w:p>
    <w:p w:rsidR="00CD2324" w:rsidRPr="00CD2324" w:rsidRDefault="00CD2324" w:rsidP="00CD2324">
      <w:pPr>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tabs>
          <w:tab w:val="left" w:pos="708"/>
          <w:tab w:val="left" w:pos="1416"/>
          <w:tab w:val="left" w:pos="2124"/>
          <w:tab w:val="left" w:pos="2832"/>
          <w:tab w:val="left" w:pos="3540"/>
          <w:tab w:val="left" w:pos="4248"/>
          <w:tab w:val="center" w:pos="4979"/>
        </w:tabs>
        <w:spacing w:after="200" w:line="360" w:lineRule="auto"/>
        <w:contextualSpacing/>
        <w:jc w:val="both"/>
        <w:rPr>
          <w:rFonts w:asciiTheme="majorBidi" w:eastAsiaTheme="minorHAnsi" w:hAnsiTheme="majorBidi" w:cstheme="majorBidi"/>
          <w:color w:val="auto"/>
          <w:bdr w:val="none" w:sz="0" w:space="0" w:color="auto"/>
        </w:rPr>
      </w:pPr>
      <w:r w:rsidRPr="00CD2324">
        <w:rPr>
          <w:rFonts w:asciiTheme="majorBidi" w:eastAsiaTheme="minorHAnsi" w:hAnsiTheme="majorBidi" w:cstheme="majorBidi"/>
          <w:color w:val="auto"/>
          <w:bdr w:val="none" w:sz="0" w:space="0" w:color="auto"/>
        </w:rPr>
        <w:t>la diminut</w:t>
      </w:r>
      <w:r w:rsidR="00F474A1">
        <w:rPr>
          <w:rFonts w:asciiTheme="majorBidi" w:eastAsiaTheme="minorHAnsi" w:hAnsiTheme="majorBidi" w:cstheme="majorBidi"/>
          <w:color w:val="auto"/>
          <w:bdr w:val="none" w:sz="0" w:space="0" w:color="auto"/>
        </w:rPr>
        <w:t>ion de fréquence de la liaison O</w:t>
      </w:r>
      <w:r w:rsidRPr="00CD2324">
        <w:rPr>
          <w:rFonts w:asciiTheme="majorBidi" w:eastAsiaTheme="minorHAnsi" w:hAnsiTheme="majorBidi" w:cstheme="majorBidi"/>
          <w:color w:val="auto"/>
          <w:bdr w:val="none" w:sz="0" w:space="0" w:color="auto"/>
        </w:rPr>
        <w:t xml:space="preserve">-H de </w:t>
      </w:r>
      <w:r w:rsidR="00F474A1">
        <w:rPr>
          <w:rFonts w:asciiTheme="majorBidi" w:eastAsiaTheme="minorHAnsi" w:hAnsiTheme="majorBidi" w:cstheme="majorBidi"/>
          <w:color w:val="auto"/>
          <w:bdr w:val="none" w:sz="0" w:space="0" w:color="auto"/>
        </w:rPr>
        <w:t>375</w:t>
      </w:r>
      <w:r w:rsidRPr="00CD2324">
        <w:rPr>
          <w:rFonts w:asciiTheme="majorBidi" w:eastAsiaTheme="minorHAnsi" w:hAnsiTheme="majorBidi" w:cstheme="majorBidi"/>
          <w:color w:val="auto"/>
          <w:bdr w:val="none" w:sz="0" w:space="0" w:color="auto"/>
        </w:rPr>
        <w:t>0cm</w:t>
      </w:r>
      <w:r w:rsidRPr="00CD2324">
        <w:rPr>
          <w:rFonts w:asciiTheme="majorBidi" w:eastAsiaTheme="minorHAnsi" w:hAnsiTheme="majorBidi" w:cstheme="majorBidi"/>
          <w:color w:val="auto"/>
          <w:bdr w:val="none" w:sz="0" w:space="0" w:color="auto"/>
          <w:vertAlign w:val="superscript"/>
        </w:rPr>
        <w:t>-1</w:t>
      </w:r>
      <w:r w:rsidR="00F474A1">
        <w:rPr>
          <w:rFonts w:asciiTheme="majorBidi" w:eastAsiaTheme="minorHAnsi" w:hAnsiTheme="majorBidi" w:cstheme="majorBidi"/>
          <w:color w:val="auto"/>
          <w:bdr w:val="none" w:sz="0" w:space="0" w:color="auto"/>
        </w:rPr>
        <w:t xml:space="preserve"> à 328</w:t>
      </w:r>
      <w:r w:rsidRPr="00CD2324">
        <w:rPr>
          <w:rFonts w:asciiTheme="majorBidi" w:eastAsiaTheme="minorHAnsi" w:hAnsiTheme="majorBidi" w:cstheme="majorBidi"/>
          <w:color w:val="auto"/>
          <w:bdr w:val="none" w:sz="0" w:space="0" w:color="auto"/>
        </w:rPr>
        <w:t>0cm</w:t>
      </w:r>
      <w:r w:rsidRPr="00CD2324">
        <w:rPr>
          <w:rFonts w:asciiTheme="majorBidi" w:eastAsiaTheme="minorHAnsi" w:hAnsiTheme="majorBidi" w:cstheme="majorBidi"/>
          <w:color w:val="auto"/>
          <w:bdr w:val="none" w:sz="0" w:space="0" w:color="auto"/>
          <w:vertAlign w:val="superscript"/>
        </w:rPr>
        <w:t>-1 </w:t>
      </w:r>
      <w:r w:rsidRPr="00CD2324">
        <w:rPr>
          <w:rFonts w:asciiTheme="majorBidi" w:eastAsiaTheme="minorHAnsi" w:hAnsiTheme="majorBidi" w:cstheme="majorBidi"/>
          <w:color w:val="auto"/>
          <w:bdr w:val="none" w:sz="0" w:space="0" w:color="auto"/>
        </w:rPr>
        <w:t>;</w:t>
      </w:r>
    </w:p>
    <w:p w:rsidR="00CD2324" w:rsidRPr="00CD2324" w:rsidRDefault="00CD2324" w:rsidP="00CD2324">
      <w:pPr>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tabs>
          <w:tab w:val="left" w:pos="708"/>
          <w:tab w:val="left" w:pos="1416"/>
          <w:tab w:val="left" w:pos="2124"/>
          <w:tab w:val="left" w:pos="2832"/>
          <w:tab w:val="left" w:pos="3540"/>
          <w:tab w:val="left" w:pos="4248"/>
          <w:tab w:val="center" w:pos="4979"/>
        </w:tabs>
        <w:spacing w:after="200" w:line="360" w:lineRule="auto"/>
        <w:contextualSpacing/>
        <w:jc w:val="both"/>
        <w:rPr>
          <w:rFonts w:asciiTheme="majorBidi" w:eastAsiaTheme="minorHAnsi" w:hAnsiTheme="majorBidi" w:cstheme="majorBidi"/>
          <w:color w:val="auto"/>
          <w:bdr w:val="none" w:sz="0" w:space="0" w:color="auto"/>
        </w:rPr>
      </w:pPr>
      <w:r w:rsidRPr="00CD2324">
        <w:rPr>
          <w:rFonts w:asciiTheme="majorBidi" w:eastAsiaTheme="minorHAnsi" w:hAnsiTheme="majorBidi" w:cstheme="majorBidi"/>
          <w:color w:val="auto"/>
          <w:bdr w:val="none" w:sz="0" w:space="0" w:color="auto"/>
        </w:rPr>
        <w:t>L’augmentati</w:t>
      </w:r>
      <w:r w:rsidR="00F474A1">
        <w:rPr>
          <w:rFonts w:asciiTheme="majorBidi" w:eastAsiaTheme="minorHAnsi" w:hAnsiTheme="majorBidi" w:cstheme="majorBidi"/>
          <w:color w:val="auto"/>
          <w:bdr w:val="none" w:sz="0" w:space="0" w:color="auto"/>
        </w:rPr>
        <w:t>on de la densité de la liaison O</w:t>
      </w:r>
      <w:r w:rsidRPr="00CD2324">
        <w:rPr>
          <w:rFonts w:asciiTheme="majorBidi" w:eastAsiaTheme="minorHAnsi" w:hAnsiTheme="majorBidi" w:cstheme="majorBidi"/>
          <w:color w:val="auto"/>
          <w:bdr w:val="none" w:sz="0" w:space="0" w:color="auto"/>
        </w:rPr>
        <w:t xml:space="preserve">-H de </w:t>
      </w:r>
      <w:r w:rsidR="00F474A1">
        <w:rPr>
          <w:rFonts w:asciiTheme="majorBidi" w:eastAsiaTheme="minorHAnsi" w:hAnsiTheme="majorBidi" w:cstheme="majorBidi"/>
          <w:color w:val="auto"/>
          <w:bdr w:val="none" w:sz="0" w:space="0" w:color="auto"/>
        </w:rPr>
        <w:t>65</w:t>
      </w:r>
      <w:r w:rsidRPr="00CD2324">
        <w:rPr>
          <w:rFonts w:asciiTheme="majorBidi" w:eastAsiaTheme="minorHAnsi" w:hAnsiTheme="majorBidi" w:cstheme="majorBidi"/>
          <w:color w:val="auto"/>
          <w:bdr w:val="none" w:sz="0" w:space="0" w:color="auto"/>
        </w:rPr>
        <w:t xml:space="preserve"> jusqu’à  </w:t>
      </w:r>
      <w:r w:rsidR="00F474A1">
        <w:rPr>
          <w:rFonts w:asciiTheme="majorBidi" w:eastAsiaTheme="minorHAnsi" w:hAnsiTheme="majorBidi" w:cstheme="majorBidi"/>
          <w:color w:val="auto"/>
          <w:bdr w:val="none" w:sz="0" w:space="0" w:color="auto"/>
        </w:rPr>
        <w:t>28</w:t>
      </w:r>
      <w:bookmarkStart w:id="78" w:name="_GoBack"/>
      <w:bookmarkEnd w:id="78"/>
      <w:r w:rsidRPr="00CD2324">
        <w:rPr>
          <w:rFonts w:asciiTheme="majorBidi" w:eastAsiaTheme="minorHAnsi" w:hAnsiTheme="majorBidi" w:cstheme="majorBidi"/>
          <w:color w:val="auto"/>
          <w:bdr w:val="none" w:sz="0" w:space="0" w:color="auto"/>
        </w:rPr>
        <w:t>00 ;</w:t>
      </w:r>
    </w:p>
    <w:p w:rsidR="00CD2324" w:rsidRPr="00CD2324" w:rsidRDefault="00CD2324" w:rsidP="00CD2324">
      <w:pPr>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tabs>
          <w:tab w:val="left" w:pos="708"/>
          <w:tab w:val="left" w:pos="1416"/>
          <w:tab w:val="left" w:pos="2124"/>
          <w:tab w:val="left" w:pos="2832"/>
          <w:tab w:val="left" w:pos="3540"/>
          <w:tab w:val="left" w:pos="4248"/>
          <w:tab w:val="center" w:pos="4979"/>
        </w:tabs>
        <w:spacing w:after="200" w:line="360" w:lineRule="auto"/>
        <w:contextualSpacing/>
        <w:jc w:val="both"/>
        <w:rPr>
          <w:rFonts w:asciiTheme="majorBidi" w:eastAsiaTheme="minorHAnsi" w:hAnsiTheme="majorBidi" w:cstheme="majorBidi"/>
          <w:color w:val="auto"/>
          <w:bdr w:val="none" w:sz="0" w:space="0" w:color="auto"/>
        </w:rPr>
      </w:pPr>
      <w:r w:rsidRPr="00CD2324">
        <w:rPr>
          <w:rFonts w:asciiTheme="majorBidi" w:eastAsiaTheme="minorHAnsi" w:hAnsiTheme="majorBidi" w:cstheme="majorBidi"/>
          <w:color w:val="auto"/>
          <w:bdr w:val="none" w:sz="0" w:space="0" w:color="auto"/>
        </w:rPr>
        <w:t xml:space="preserve">l’apparition d’un nouvel complexe des pics peu   intenses.  </w:t>
      </w:r>
    </w:p>
    <w:p w:rsidR="00CD2324" w:rsidRPr="00CD2324" w:rsidRDefault="00CD2324" w:rsidP="00CD2324">
      <w:pPr>
        <w:pBdr>
          <w:top w:val="none" w:sz="0" w:space="0" w:color="auto"/>
          <w:left w:val="none" w:sz="0" w:space="0" w:color="auto"/>
          <w:bottom w:val="none" w:sz="0" w:space="0" w:color="auto"/>
          <w:right w:val="none" w:sz="0" w:space="0" w:color="auto"/>
          <w:between w:val="none" w:sz="0" w:space="0" w:color="auto"/>
          <w:bar w:val="none" w:sz="0" w:color="auto"/>
        </w:pBdr>
        <w:tabs>
          <w:tab w:val="left" w:pos="708"/>
          <w:tab w:val="left" w:pos="1416"/>
          <w:tab w:val="left" w:pos="2124"/>
          <w:tab w:val="left" w:pos="2832"/>
          <w:tab w:val="left" w:pos="3540"/>
          <w:tab w:val="left" w:pos="4248"/>
          <w:tab w:val="center" w:pos="4979"/>
        </w:tabs>
        <w:spacing w:after="200" w:line="360" w:lineRule="auto"/>
        <w:jc w:val="both"/>
        <w:rPr>
          <w:rFonts w:asciiTheme="majorBidi" w:eastAsiaTheme="minorHAnsi" w:hAnsiTheme="majorBidi" w:cstheme="majorBidi"/>
          <w:color w:val="auto"/>
          <w:bdr w:val="none" w:sz="0" w:space="0" w:color="auto"/>
        </w:rPr>
      </w:pPr>
      <w:proofErr w:type="gramStart"/>
      <w:r w:rsidRPr="00CD2324">
        <w:rPr>
          <w:rFonts w:asciiTheme="majorBidi" w:eastAsiaTheme="minorHAnsi" w:hAnsiTheme="majorBidi" w:cstheme="majorBidi"/>
          <w:color w:val="auto"/>
          <w:bdr w:val="none" w:sz="0" w:space="0" w:color="auto"/>
        </w:rPr>
        <w:t>la</w:t>
      </w:r>
      <w:proofErr w:type="gramEnd"/>
      <w:r w:rsidRPr="00CD2324">
        <w:rPr>
          <w:rFonts w:asciiTheme="majorBidi" w:eastAsiaTheme="minorHAnsi" w:hAnsiTheme="majorBidi" w:cstheme="majorBidi"/>
          <w:color w:val="auto"/>
          <w:bdr w:val="none" w:sz="0" w:space="0" w:color="auto"/>
        </w:rPr>
        <w:t xml:space="preserve"> maîtrise de la mécanisme de ce phénomène aura une grande importance théorique pour l’identifications des propriétés vibrationnelles de la liaison hydrogène.</w:t>
      </w:r>
    </w:p>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F04242" w:rsidRDefault="00F04242" w:rsidP="00F04242"/>
    <w:p w:rsidR="00D870D5" w:rsidRDefault="00D870D5" w:rsidP="00F04242">
      <w:pPr>
        <w:sectPr w:rsidR="00D870D5" w:rsidSect="00713500">
          <w:headerReference w:type="first" r:id="rId55"/>
          <w:type w:val="continuous"/>
          <w:pgSz w:w="11900" w:h="16840"/>
          <w:pgMar w:top="1418" w:right="1134" w:bottom="1276" w:left="1418" w:header="709" w:footer="709" w:gutter="0"/>
          <w:cols w:space="720"/>
          <w:titlePg/>
          <w:docGrid w:linePitch="326"/>
        </w:sectPr>
      </w:pPr>
    </w:p>
    <w:p w:rsidR="0008115E" w:rsidRPr="00F04242" w:rsidRDefault="0008115E" w:rsidP="00F04242">
      <w:pPr>
        <w:rPr>
          <w:b/>
          <w:color w:val="1F497D" w:themeColor="text2"/>
          <w:sz w:val="28"/>
        </w:rPr>
      </w:pPr>
      <w:r w:rsidRPr="00F04242">
        <w:rPr>
          <w:b/>
          <w:color w:val="1F497D" w:themeColor="text2"/>
          <w:sz w:val="28"/>
        </w:rPr>
        <w:lastRenderedPageBreak/>
        <w:t>Conclusion</w:t>
      </w:r>
      <w:bookmarkEnd w:id="76"/>
      <w:bookmarkEnd w:id="77"/>
      <w:r w:rsidRPr="00F04242">
        <w:rPr>
          <w:b/>
          <w:color w:val="1F497D" w:themeColor="text2"/>
          <w:sz w:val="28"/>
        </w:rPr>
        <w:t xml:space="preserve">                                 </w:t>
      </w:r>
    </w:p>
    <w:p w:rsidR="0008115E" w:rsidRPr="004336A5" w:rsidRDefault="0008115E" w:rsidP="0008115E">
      <w:pPr>
        <w:pStyle w:val="CorpsA"/>
        <w:tabs>
          <w:tab w:val="left" w:pos="2745"/>
        </w:tabs>
        <w:jc w:val="center"/>
        <w:rPr>
          <w:rFonts w:ascii="Times New Roman" w:eastAsia="Times New Roman" w:hAnsi="Times New Roman" w:cs="Times New Roman"/>
        </w:rPr>
      </w:pPr>
    </w:p>
    <w:p w:rsidR="0008115E" w:rsidRDefault="0008115E" w:rsidP="006024C4">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rPr>
      </w:pPr>
      <w:r>
        <w:rPr>
          <w:rFonts w:asciiTheme="majorBidi" w:hAnsiTheme="majorBidi" w:cstheme="majorBidi"/>
        </w:rPr>
        <w:t>Dans ce mémoire nous avons calculés les paramètres de structure ainsi que les fréquences de vibration du dimère de l’acide acétique. L’acide acétique est un système très simple pour étudier la liaison hydrogène et les phénomènes responsables au changement du spectre infrarouge quand la liaison hydrogène est établie. Nous avons pour cela entrepris des calculs théoriques en utilisant le logiciel Gaussian03 afin de reproduire les propriétés vibrationnelles de la vibration d’élongation</w:t>
      </w:r>
      <w:r w:rsidR="006024C4">
        <w:rPr>
          <w:rFonts w:asciiTheme="majorBidi" w:hAnsiTheme="majorBidi" w:cstheme="majorBidi"/>
        </w:rPr>
        <w:t xml:space="preserve"> de la </w:t>
      </w:r>
      <w:r>
        <w:rPr>
          <w:rFonts w:asciiTheme="majorBidi" w:hAnsiTheme="majorBidi" w:cstheme="majorBidi"/>
        </w:rPr>
        <w:t xml:space="preserve"> liaison O-H dans le dimère. Nous avons ensuite comparés nos valeurs avec des résultats expérimenta</w:t>
      </w:r>
      <w:r w:rsidR="006024C4">
        <w:rPr>
          <w:rFonts w:asciiTheme="majorBidi" w:hAnsiTheme="majorBidi" w:cstheme="majorBidi"/>
        </w:rPr>
        <w:t>ux</w:t>
      </w:r>
      <w:r>
        <w:rPr>
          <w:rFonts w:asciiTheme="majorBidi" w:hAnsiTheme="majorBidi" w:cstheme="majorBidi"/>
        </w:rPr>
        <w:t xml:space="preserve"> et avec des calculs obtenus  théoriquement par les méthodes de CPMD et de DFT. Les résultats que nous avons obtenus par le calcul de DFT sont en accord avec l’expérience </w:t>
      </w:r>
      <w:r w:rsidR="006024C4">
        <w:rPr>
          <w:rFonts w:asciiTheme="majorBidi" w:hAnsiTheme="majorBidi" w:cstheme="majorBidi"/>
        </w:rPr>
        <w:t>et</w:t>
      </w:r>
      <w:r>
        <w:rPr>
          <w:rFonts w:asciiTheme="majorBidi" w:hAnsiTheme="majorBidi" w:cstheme="majorBidi"/>
        </w:rPr>
        <w:t xml:space="preserve"> ceci est probablement </w:t>
      </w:r>
      <w:proofErr w:type="gramStart"/>
      <w:r>
        <w:rPr>
          <w:rFonts w:asciiTheme="majorBidi" w:hAnsiTheme="majorBidi" w:cstheme="majorBidi"/>
        </w:rPr>
        <w:t>due</w:t>
      </w:r>
      <w:proofErr w:type="gramEnd"/>
      <w:r>
        <w:rPr>
          <w:rFonts w:asciiTheme="majorBidi" w:hAnsiTheme="majorBidi" w:cstheme="majorBidi"/>
        </w:rPr>
        <w:t xml:space="preserve"> au traitement électronique par la DFT. Il serait préférable d’utiliser la méthode CPMD ce qui permettrai de prendre en charge les effets du couplage </w:t>
      </w:r>
      <w:proofErr w:type="spellStart"/>
      <w:r>
        <w:rPr>
          <w:rFonts w:asciiTheme="majorBidi" w:hAnsiTheme="majorBidi" w:cstheme="majorBidi"/>
        </w:rPr>
        <w:t>hanarmonique</w:t>
      </w:r>
      <w:proofErr w:type="spellEnd"/>
      <w:r>
        <w:rPr>
          <w:rFonts w:asciiTheme="majorBidi" w:hAnsiTheme="majorBidi" w:cstheme="majorBidi"/>
        </w:rPr>
        <w:t xml:space="preserve"> entre la vibration d’élongation O-H et entre O-O, et donc d’avoir une meilleur interprétation du spectre infrarouge. Mais cette méthode est très couteuse en temps de calculs. </w:t>
      </w:r>
    </w:p>
    <w:p w:rsidR="0008115E" w:rsidRDefault="0008115E" w:rsidP="0008115E">
      <w:pPr>
        <w:tabs>
          <w:tab w:val="left" w:pos="708"/>
          <w:tab w:val="left" w:pos="1416"/>
          <w:tab w:val="left" w:pos="2124"/>
          <w:tab w:val="left" w:pos="2832"/>
          <w:tab w:val="left" w:pos="3540"/>
          <w:tab w:val="left" w:pos="4248"/>
          <w:tab w:val="center" w:pos="4979"/>
        </w:tabs>
        <w:spacing w:line="360" w:lineRule="auto"/>
        <w:jc w:val="center"/>
        <w:rPr>
          <w:rFonts w:asciiTheme="majorBidi" w:hAnsiTheme="majorBidi" w:cstheme="majorBidi"/>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
        <w:spacing w:line="360" w:lineRule="auto"/>
        <w:rPr>
          <w:rFonts w:ascii="Times New Roman Bold" w:eastAsia="Times New Roman Bold" w:hAnsi="Times New Roman Bold" w:cs="Times New Roman Bold"/>
          <w:sz w:val="28"/>
          <w:szCs w:val="28"/>
        </w:rPr>
      </w:pPr>
    </w:p>
    <w:p w:rsidR="0008115E" w:rsidRPr="004336A5" w:rsidRDefault="0008115E" w:rsidP="0008115E">
      <w:pPr>
        <w:pStyle w:val="Corps"/>
        <w:spacing w:line="360" w:lineRule="auto"/>
        <w:rPr>
          <w:rFonts w:ascii="Times New Roman Bold" w:eastAsia="Times New Roman Bold" w:hAnsi="Times New Roman Bold" w:cs="Times New Roman Bold"/>
          <w:sz w:val="28"/>
          <w:szCs w:val="28"/>
        </w:rPr>
      </w:pPr>
    </w:p>
    <w:p w:rsidR="0008115E" w:rsidRPr="004336A5" w:rsidRDefault="0008115E" w:rsidP="0008115E">
      <w:pPr>
        <w:pStyle w:val="Corps"/>
        <w:spacing w:line="360" w:lineRule="auto"/>
        <w:rPr>
          <w:rFonts w:ascii="Times New Roman Bold" w:eastAsia="Times New Roman Bold" w:hAnsi="Times New Roman Bold" w:cs="Times New Roman Bold"/>
          <w:sz w:val="28"/>
          <w:szCs w:val="28"/>
        </w:rPr>
      </w:pPr>
    </w:p>
    <w:p w:rsidR="0008115E" w:rsidRPr="004336A5" w:rsidRDefault="0008115E" w:rsidP="0008115E">
      <w:pPr>
        <w:pStyle w:val="Corps"/>
        <w:spacing w:line="360" w:lineRule="auto"/>
        <w:rPr>
          <w:rFonts w:ascii="Times New Roman Bold" w:eastAsia="Times New Roman Bold" w:hAnsi="Times New Roman Bold" w:cs="Times New Roman Bold"/>
          <w:sz w:val="28"/>
          <w:szCs w:val="28"/>
        </w:rPr>
      </w:pPr>
    </w:p>
    <w:p w:rsidR="0008115E" w:rsidRPr="004336A5" w:rsidRDefault="0008115E" w:rsidP="0008115E">
      <w:pPr>
        <w:pStyle w:val="Corps"/>
        <w:spacing w:line="360" w:lineRule="auto"/>
        <w:rPr>
          <w:rFonts w:ascii="Times New Roman Bold" w:eastAsia="Times New Roman Bold" w:hAnsi="Times New Roman Bold" w:cs="Times New Roman Bold"/>
          <w:sz w:val="28"/>
          <w:szCs w:val="28"/>
        </w:rPr>
      </w:pPr>
    </w:p>
    <w:p w:rsidR="0008115E" w:rsidRPr="004336A5" w:rsidRDefault="0008115E" w:rsidP="0008115E">
      <w:pPr>
        <w:pStyle w:val="Corps"/>
        <w:spacing w:line="360" w:lineRule="auto"/>
        <w:rPr>
          <w:rFonts w:ascii="Times New Roman Bold" w:eastAsia="Times New Roman Bold" w:hAnsi="Times New Roman Bold" w:cs="Times New Roman Bold"/>
          <w:sz w:val="28"/>
          <w:szCs w:val="28"/>
        </w:rPr>
      </w:pPr>
    </w:p>
    <w:p w:rsidR="0008115E" w:rsidRPr="004336A5" w:rsidRDefault="0008115E" w:rsidP="0008115E">
      <w:pPr>
        <w:pStyle w:val="Corps"/>
        <w:spacing w:line="360" w:lineRule="auto"/>
        <w:rPr>
          <w:rFonts w:ascii="Times New Roman Bold" w:eastAsia="Times New Roman Bold" w:hAnsi="Times New Roman Bold" w:cs="Times New Roman Bold"/>
          <w:sz w:val="28"/>
          <w:szCs w:val="28"/>
        </w:rPr>
      </w:pPr>
    </w:p>
    <w:p w:rsidR="0008115E" w:rsidRPr="004336A5" w:rsidRDefault="0008115E" w:rsidP="0008115E">
      <w:pPr>
        <w:pStyle w:val="Corps"/>
        <w:spacing w:line="360" w:lineRule="auto"/>
        <w:rPr>
          <w:rFonts w:ascii="Times New Roman Bold" w:eastAsia="Times New Roman Bold" w:hAnsi="Times New Roman Bold" w:cs="Times New Roman Bold"/>
          <w:sz w:val="28"/>
          <w:szCs w:val="28"/>
        </w:rPr>
      </w:pPr>
    </w:p>
    <w:p w:rsidR="0008115E" w:rsidRPr="00637E2B" w:rsidRDefault="0008115E" w:rsidP="0008115E">
      <w:pPr>
        <w:pStyle w:val="Corps"/>
        <w:spacing w:line="360" w:lineRule="auto"/>
        <w:rPr>
          <w:rFonts w:ascii="Times New Roman Bold" w:eastAsia="Times New Roman Bold" w:hAnsi="Times New Roman Bold" w:cs="Times New Roman Bold"/>
          <w:b/>
          <w:bCs/>
          <w:color w:val="0070C0"/>
          <w:sz w:val="28"/>
          <w:szCs w:val="28"/>
        </w:rPr>
      </w:pPr>
      <w:r w:rsidRPr="004678CE">
        <w:rPr>
          <w:rFonts w:ascii="Times New Roman Bold"/>
          <w:b/>
          <w:bCs/>
          <w:color w:val="0070C0"/>
          <w:sz w:val="28"/>
          <w:szCs w:val="28"/>
        </w:rPr>
        <w:lastRenderedPageBreak/>
        <w:t>Liste de figures</w:t>
      </w:r>
      <w:r w:rsidRPr="00637E2B">
        <w:rPr>
          <w:rFonts w:hAnsi="Times New Roman Bold"/>
          <w:b/>
          <w:bCs/>
          <w:color w:val="0070C0"/>
          <w:sz w:val="28"/>
          <w:szCs w:val="28"/>
        </w:rPr>
        <w:t> </w:t>
      </w:r>
      <w:r w:rsidRPr="00637E2B">
        <w:rPr>
          <w:rFonts w:ascii="Times New Roman Bold"/>
          <w:b/>
          <w:bCs/>
          <w:color w:val="0070C0"/>
          <w:sz w:val="28"/>
          <w:szCs w:val="28"/>
        </w:rPr>
        <w:t xml:space="preserve">: </w:t>
      </w:r>
    </w:p>
    <w:p w:rsidR="0008115E" w:rsidRPr="004336A5" w:rsidRDefault="0008115E" w:rsidP="0008115E">
      <w:pPr>
        <w:pStyle w:val="Corps"/>
        <w:tabs>
          <w:tab w:val="left" w:pos="2370"/>
        </w:tabs>
      </w:pPr>
    </w:p>
    <w:p w:rsidR="0008115E" w:rsidRPr="004336A5" w:rsidRDefault="0008115E" w:rsidP="0008115E">
      <w:pPr>
        <w:pStyle w:val="Corps"/>
        <w:spacing w:line="360" w:lineRule="auto"/>
        <w:jc w:val="both"/>
      </w:pPr>
      <w:r w:rsidRPr="004678CE">
        <w:rPr>
          <w:rFonts w:ascii="Times New Roman Bold"/>
        </w:rPr>
        <w:t>Figure 1:</w:t>
      </w:r>
      <w:r w:rsidRPr="004336A5">
        <w:t xml:space="preserve"> domaine de spectroscopique infra-rouge.</w:t>
      </w:r>
    </w:p>
    <w:p w:rsidR="0008115E" w:rsidRPr="004336A5" w:rsidRDefault="0008115E" w:rsidP="0008115E">
      <w:pPr>
        <w:pStyle w:val="Corps"/>
        <w:tabs>
          <w:tab w:val="left" w:pos="2454"/>
        </w:tabs>
        <w:spacing w:line="360" w:lineRule="auto"/>
        <w:jc w:val="both"/>
      </w:pPr>
      <w:r w:rsidRPr="004336A5">
        <w:rPr>
          <w:rFonts w:ascii="Times New Roman Bold"/>
        </w:rPr>
        <w:t>Figure2</w:t>
      </w:r>
      <w:r w:rsidRPr="004336A5">
        <w:rPr>
          <w:rFonts w:hAnsi="Times New Roman Bold"/>
        </w:rPr>
        <w:t> </w:t>
      </w:r>
      <w:r w:rsidRPr="004336A5">
        <w:rPr>
          <w:rFonts w:ascii="Times New Roman Bold"/>
        </w:rPr>
        <w:t>:</w:t>
      </w:r>
      <w:r w:rsidRPr="004336A5">
        <w:rPr>
          <w:lang w:val="es-ES_tradnl"/>
        </w:rPr>
        <w:t xml:space="preserve"> </w:t>
      </w:r>
      <w:proofErr w:type="spellStart"/>
      <w:r w:rsidRPr="004336A5">
        <w:rPr>
          <w:lang w:val="es-ES_tradnl"/>
        </w:rPr>
        <w:t>spectre</w:t>
      </w:r>
      <w:proofErr w:type="spellEnd"/>
      <w:r w:rsidRPr="004336A5">
        <w:rPr>
          <w:lang w:val="es-ES_tradnl"/>
        </w:rPr>
        <w:t xml:space="preserve"> IR de l</w:t>
      </w:r>
      <w:r w:rsidRPr="004336A5">
        <w:rPr>
          <w:rFonts w:hAnsi="Times New Roman"/>
        </w:rPr>
        <w:t>’</w:t>
      </w:r>
      <w:r w:rsidRPr="004336A5">
        <w:rPr>
          <w:lang w:val="es-ES_tradnl"/>
        </w:rPr>
        <w:t xml:space="preserve">acide </w:t>
      </w:r>
      <w:proofErr w:type="spellStart"/>
      <w:r w:rsidRPr="004336A5">
        <w:rPr>
          <w:rFonts w:hAnsi="Times New Roman"/>
        </w:rPr>
        <w:t>é</w:t>
      </w:r>
      <w:r w:rsidRPr="004678CE">
        <w:t>thano</w:t>
      </w:r>
      <w:proofErr w:type="spellEnd"/>
      <w:r w:rsidRPr="004336A5">
        <w:rPr>
          <w:rFonts w:hAnsi="Times New Roman"/>
          <w:lang w:val="nl-NL"/>
        </w:rPr>
        <w:t>ï</w:t>
      </w:r>
      <w:r w:rsidRPr="004336A5">
        <w:t>que.</w:t>
      </w:r>
    </w:p>
    <w:p w:rsidR="0008115E" w:rsidRPr="004336A5" w:rsidRDefault="0008115E" w:rsidP="0008115E">
      <w:pPr>
        <w:pStyle w:val="Corps"/>
        <w:spacing w:line="360" w:lineRule="auto"/>
        <w:jc w:val="both"/>
      </w:pPr>
      <w:r w:rsidRPr="004336A5">
        <w:rPr>
          <w:rFonts w:ascii="Times New Roman Bold"/>
        </w:rPr>
        <w:t>Figure3 :</w:t>
      </w:r>
      <w:r w:rsidRPr="004336A5">
        <w:t xml:space="preserve"> la liaison H intermol</w:t>
      </w:r>
      <w:r w:rsidRPr="004336A5">
        <w:rPr>
          <w:rFonts w:hAnsi="Times New Roman"/>
        </w:rPr>
        <w:t>é</w:t>
      </w:r>
      <w:r w:rsidRPr="004336A5">
        <w:t>culaire dans le dim</w:t>
      </w:r>
      <w:r w:rsidRPr="004336A5">
        <w:rPr>
          <w:rFonts w:hAnsi="Times New Roman"/>
        </w:rPr>
        <w:t>è</w:t>
      </w:r>
      <w:r w:rsidRPr="004336A5">
        <w:t>re d</w:t>
      </w:r>
      <w:r w:rsidRPr="004336A5">
        <w:rPr>
          <w:rFonts w:hAnsi="Times New Roman"/>
        </w:rPr>
        <w:t>’</w:t>
      </w:r>
      <w:r w:rsidRPr="004336A5">
        <w:rPr>
          <w:lang w:val="es-ES_tradnl"/>
        </w:rPr>
        <w:t xml:space="preserve">acide </w:t>
      </w:r>
      <w:proofErr w:type="spellStart"/>
      <w:r w:rsidRPr="004336A5">
        <w:rPr>
          <w:lang w:val="es-ES_tradnl"/>
        </w:rPr>
        <w:t>ac</w:t>
      </w:r>
      <w:proofErr w:type="spellEnd"/>
      <w:r w:rsidRPr="004336A5">
        <w:rPr>
          <w:rFonts w:hAnsi="Times New Roman"/>
        </w:rPr>
        <w:t>é</w:t>
      </w:r>
      <w:r w:rsidRPr="004336A5">
        <w:t>tique.</w:t>
      </w:r>
    </w:p>
    <w:p w:rsidR="0008115E" w:rsidRPr="004336A5" w:rsidRDefault="0008115E" w:rsidP="0008115E">
      <w:pPr>
        <w:pStyle w:val="Corps"/>
        <w:spacing w:line="360" w:lineRule="auto"/>
        <w:jc w:val="both"/>
      </w:pPr>
      <w:r w:rsidRPr="004678CE">
        <w:rPr>
          <w:rFonts w:ascii="Times New Roman Bold"/>
        </w:rPr>
        <w:t>Figure 4:</w:t>
      </w:r>
      <w:r w:rsidRPr="004336A5">
        <w:t xml:space="preserve"> La structure d</w:t>
      </w:r>
      <w:r w:rsidRPr="004336A5">
        <w:rPr>
          <w:rFonts w:hAnsi="Times New Roman"/>
        </w:rPr>
        <w:t>’</w:t>
      </w:r>
      <w:r w:rsidRPr="004336A5">
        <w:rPr>
          <w:lang w:val="es-ES_tradnl"/>
        </w:rPr>
        <w:t xml:space="preserve">acide </w:t>
      </w:r>
      <w:proofErr w:type="spellStart"/>
      <w:r w:rsidRPr="004336A5">
        <w:rPr>
          <w:lang w:val="es-ES_tradnl"/>
        </w:rPr>
        <w:t>ac</w:t>
      </w:r>
      <w:proofErr w:type="spellEnd"/>
      <w:r w:rsidRPr="004336A5">
        <w:rPr>
          <w:rFonts w:hAnsi="Times New Roman"/>
        </w:rPr>
        <w:t>é</w:t>
      </w:r>
      <w:r w:rsidRPr="004336A5">
        <w:t>tique optimis</w:t>
      </w:r>
      <w:r w:rsidRPr="004336A5">
        <w:rPr>
          <w:rFonts w:hAnsi="Times New Roman"/>
        </w:rPr>
        <w:t>é</w:t>
      </w:r>
      <w:r w:rsidRPr="004336A5">
        <w:t>e.</w:t>
      </w:r>
    </w:p>
    <w:p w:rsidR="0008115E" w:rsidRPr="004336A5" w:rsidRDefault="0008115E" w:rsidP="0008115E">
      <w:pPr>
        <w:pStyle w:val="Corps"/>
        <w:spacing w:line="360" w:lineRule="auto"/>
        <w:jc w:val="both"/>
      </w:pPr>
      <w:r w:rsidRPr="004678CE">
        <w:rPr>
          <w:rFonts w:ascii="Times New Roman Bold"/>
        </w:rPr>
        <w:t>Figure 5</w:t>
      </w:r>
      <w:r w:rsidRPr="004336A5">
        <w:rPr>
          <w:rFonts w:hAnsi="Times New Roman Bold"/>
        </w:rPr>
        <w:t> </w:t>
      </w:r>
      <w:r w:rsidRPr="004336A5">
        <w:rPr>
          <w:rFonts w:ascii="Times New Roman Bold"/>
        </w:rPr>
        <w:t>:</w:t>
      </w:r>
      <w:r w:rsidRPr="004336A5">
        <w:t xml:space="preserve"> la structure de dim</w:t>
      </w:r>
      <w:r w:rsidRPr="004336A5">
        <w:rPr>
          <w:rFonts w:hAnsi="Times New Roman"/>
        </w:rPr>
        <w:t>è</w:t>
      </w:r>
      <w:r w:rsidRPr="004336A5">
        <w:t>re l</w:t>
      </w:r>
      <w:r w:rsidRPr="004336A5">
        <w:rPr>
          <w:rFonts w:hAnsi="Times New Roman"/>
        </w:rPr>
        <w:t>’</w:t>
      </w:r>
      <w:r w:rsidRPr="004336A5">
        <w:rPr>
          <w:lang w:val="es-ES_tradnl"/>
        </w:rPr>
        <w:t xml:space="preserve">acide </w:t>
      </w:r>
      <w:proofErr w:type="spellStart"/>
      <w:r w:rsidRPr="004336A5">
        <w:rPr>
          <w:lang w:val="es-ES_tradnl"/>
        </w:rPr>
        <w:t>ac</w:t>
      </w:r>
      <w:proofErr w:type="spellEnd"/>
      <w:r w:rsidRPr="004336A5">
        <w:rPr>
          <w:rFonts w:hAnsi="Times New Roman"/>
        </w:rPr>
        <w:t>é</w:t>
      </w:r>
      <w:r w:rsidRPr="004336A5">
        <w:t>tique optimis</w:t>
      </w:r>
      <w:r w:rsidRPr="004336A5">
        <w:rPr>
          <w:rFonts w:hAnsi="Times New Roman"/>
        </w:rPr>
        <w:t>é</w:t>
      </w:r>
      <w:r w:rsidRPr="004336A5">
        <w:t>e.</w:t>
      </w: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678CE" w:rsidRDefault="0008115E" w:rsidP="0008115E">
      <w:pPr>
        <w:pStyle w:val="CorpsA"/>
        <w:ind w:firstLine="708"/>
        <w:rPr>
          <w:rFonts w:ascii="Times New Roman" w:eastAsia="Times New Roman" w:hAnsi="Times New Roman" w:cs="Times New Roman"/>
        </w:rPr>
      </w:pPr>
    </w:p>
    <w:p w:rsidR="0008115E" w:rsidRPr="004336A5" w:rsidRDefault="0008115E" w:rsidP="0008115E">
      <w:pPr>
        <w:pStyle w:val="Corps"/>
        <w:spacing w:line="360" w:lineRule="auto"/>
        <w:jc w:val="both"/>
        <w:rPr>
          <w:rFonts w:ascii="Times New Roman Bold"/>
        </w:rPr>
      </w:pPr>
    </w:p>
    <w:p w:rsidR="0008115E" w:rsidRPr="00E457B9" w:rsidRDefault="0008115E" w:rsidP="0008115E">
      <w:pPr>
        <w:pStyle w:val="Corps"/>
        <w:spacing w:line="360" w:lineRule="auto"/>
        <w:jc w:val="both"/>
        <w:rPr>
          <w:rFonts w:ascii="Times New Roman Bold" w:eastAsia="Times New Roman Bold" w:hAnsi="Times New Roman Bold" w:cs="Times New Roman Bold"/>
          <w:b/>
          <w:bCs/>
          <w:color w:val="0070C0"/>
          <w:sz w:val="28"/>
          <w:szCs w:val="28"/>
        </w:rPr>
      </w:pPr>
      <w:r w:rsidRPr="00E457B9">
        <w:rPr>
          <w:rFonts w:ascii="Times New Roman Bold"/>
          <w:b/>
          <w:bCs/>
          <w:color w:val="0070C0"/>
          <w:sz w:val="28"/>
          <w:szCs w:val="32"/>
        </w:rPr>
        <w:lastRenderedPageBreak/>
        <w:t>Liste des tableaux</w:t>
      </w:r>
      <w:r w:rsidRPr="00E457B9">
        <w:rPr>
          <w:rFonts w:hAnsi="Times New Roman Bold"/>
          <w:b/>
          <w:bCs/>
          <w:color w:val="0070C0"/>
          <w:sz w:val="32"/>
          <w:szCs w:val="32"/>
        </w:rPr>
        <w:t> </w:t>
      </w:r>
      <w:r w:rsidRPr="00E457B9">
        <w:rPr>
          <w:rFonts w:ascii="Times New Roman Bold"/>
          <w:b/>
          <w:bCs/>
          <w:color w:val="0070C0"/>
          <w:sz w:val="28"/>
          <w:szCs w:val="32"/>
        </w:rPr>
        <w:t xml:space="preserve">: </w:t>
      </w:r>
    </w:p>
    <w:p w:rsidR="0008115E" w:rsidRPr="004336A5" w:rsidRDefault="0008115E" w:rsidP="0008115E">
      <w:pPr>
        <w:pStyle w:val="Corps"/>
        <w:spacing w:line="360" w:lineRule="auto"/>
        <w:jc w:val="both"/>
      </w:pPr>
      <w:r w:rsidRPr="004336A5">
        <w:rPr>
          <w:rFonts w:ascii="Times New Roman Bold"/>
        </w:rPr>
        <w:t>Tableau 1</w:t>
      </w:r>
      <w:r w:rsidRPr="004336A5">
        <w:rPr>
          <w:rFonts w:hAnsi="Times New Roman Bold"/>
        </w:rPr>
        <w:t> </w:t>
      </w:r>
      <w:r w:rsidRPr="004336A5">
        <w:rPr>
          <w:rFonts w:ascii="Times New Roman Bold"/>
        </w:rPr>
        <w:t>:</w:t>
      </w:r>
      <w:r w:rsidRPr="004336A5">
        <w:t xml:space="preserve"> domaine spectral d</w:t>
      </w:r>
      <w:r w:rsidRPr="004336A5">
        <w:rPr>
          <w:rFonts w:hAnsi="Times New Roman"/>
        </w:rPr>
        <w:t>’é</w:t>
      </w:r>
      <w:r w:rsidRPr="004336A5">
        <w:t>tude des liaisons  hydrog</w:t>
      </w:r>
      <w:r w:rsidRPr="004336A5">
        <w:rPr>
          <w:rFonts w:hAnsi="Times New Roman"/>
        </w:rPr>
        <w:t>è</w:t>
      </w:r>
      <w:r w:rsidRPr="004336A5">
        <w:t>ne comme, C-H, C-C, C-C, etc</w:t>
      </w:r>
      <w:proofErr w:type="gramStart"/>
      <w:r w:rsidRPr="004336A5">
        <w:t>..</w:t>
      </w:r>
      <w:proofErr w:type="gramEnd"/>
    </w:p>
    <w:p w:rsidR="001643B5" w:rsidRDefault="0008115E" w:rsidP="00DC1989">
      <w:pPr>
        <w:pStyle w:val="Corps"/>
        <w:spacing w:line="360" w:lineRule="auto"/>
        <w:jc w:val="both"/>
        <w:rPr>
          <w:lang w:val="es-ES_tradnl"/>
        </w:rPr>
      </w:pPr>
      <w:r w:rsidRPr="004336A5">
        <w:rPr>
          <w:rFonts w:ascii="Times New Roman Bold"/>
        </w:rPr>
        <w:t>Tableau 2</w:t>
      </w:r>
      <w:r w:rsidRPr="004336A5">
        <w:rPr>
          <w:rFonts w:hAnsi="Times New Roman Bold"/>
        </w:rPr>
        <w:t> </w:t>
      </w:r>
      <w:r w:rsidR="00734D24" w:rsidRPr="004336A5">
        <w:rPr>
          <w:rFonts w:ascii="Times New Roman Bold"/>
        </w:rPr>
        <w:t>:</w:t>
      </w:r>
      <w:r w:rsidR="00734D24">
        <w:t xml:space="preserve"> </w:t>
      </w:r>
      <w:r w:rsidR="00734D24" w:rsidRPr="004336A5">
        <w:t>Comparaisons</w:t>
      </w:r>
      <w:r w:rsidRPr="004336A5">
        <w:rPr>
          <w:rFonts w:ascii="Times New Roman Bold"/>
        </w:rPr>
        <w:t xml:space="preserve"> </w:t>
      </w:r>
      <w:r w:rsidRPr="004336A5">
        <w:t>entre les param</w:t>
      </w:r>
      <w:r w:rsidRPr="004336A5">
        <w:rPr>
          <w:rFonts w:hAnsi="Times New Roman"/>
        </w:rPr>
        <w:t>è</w:t>
      </w:r>
      <w:r w:rsidRPr="004336A5">
        <w:t>tres g</w:t>
      </w:r>
      <w:r w:rsidRPr="004336A5">
        <w:rPr>
          <w:rFonts w:hAnsi="Times New Roman"/>
        </w:rPr>
        <w:t>é</w:t>
      </w:r>
      <w:r w:rsidRPr="004336A5">
        <w:t>om</w:t>
      </w:r>
      <w:r w:rsidRPr="004336A5">
        <w:rPr>
          <w:rFonts w:hAnsi="Times New Roman"/>
        </w:rPr>
        <w:t>é</w:t>
      </w:r>
      <w:r w:rsidRPr="004336A5">
        <w:t>trique d</w:t>
      </w:r>
      <w:r w:rsidR="00DC1989">
        <w:t>u</w:t>
      </w:r>
      <w:r w:rsidRPr="004336A5">
        <w:t xml:space="preserve"> monom</w:t>
      </w:r>
      <w:r w:rsidRPr="004336A5">
        <w:rPr>
          <w:rFonts w:hAnsi="Times New Roman"/>
        </w:rPr>
        <w:t>è</w:t>
      </w:r>
      <w:r w:rsidRPr="004336A5">
        <w:t>re d</w:t>
      </w:r>
      <w:r w:rsidRPr="004336A5">
        <w:rPr>
          <w:rFonts w:hAnsi="Times New Roman"/>
        </w:rPr>
        <w:t>’</w:t>
      </w:r>
      <w:r w:rsidRPr="004336A5">
        <w:rPr>
          <w:lang w:val="es-ES_tradnl"/>
        </w:rPr>
        <w:t xml:space="preserve">acide </w:t>
      </w:r>
      <w:proofErr w:type="spellStart"/>
      <w:r w:rsidRPr="004336A5">
        <w:rPr>
          <w:lang w:val="es-ES_tradnl"/>
        </w:rPr>
        <w:t>ac</w:t>
      </w:r>
      <w:r w:rsidRPr="004336A5">
        <w:rPr>
          <w:rFonts w:hAnsi="Times New Roman"/>
          <w:lang w:val="es-ES_tradnl"/>
        </w:rPr>
        <w:t>é</w:t>
      </w:r>
      <w:r w:rsidRPr="004336A5">
        <w:rPr>
          <w:lang w:val="es-ES_tradnl"/>
        </w:rPr>
        <w:t>tique</w:t>
      </w:r>
      <w:proofErr w:type="spellEnd"/>
      <w:r w:rsidRPr="004336A5">
        <w:rPr>
          <w:lang w:val="es-ES_tradnl"/>
        </w:rPr>
        <w:t xml:space="preserve"> calcul</w:t>
      </w:r>
      <w:r w:rsidR="00DC1989">
        <w:rPr>
          <w:rFonts w:hAnsi="Times New Roman"/>
          <w:lang w:val="es-ES_tradnl"/>
        </w:rPr>
        <w:t>e</w:t>
      </w:r>
      <w:r w:rsidRPr="004336A5">
        <w:rPr>
          <w:lang w:val="es-ES_tradnl"/>
        </w:rPr>
        <w:t xml:space="preserve">s par </w:t>
      </w:r>
      <w:r w:rsidR="00DC1989">
        <w:rPr>
          <w:lang w:val="es-ES_tradnl"/>
        </w:rPr>
        <w:t xml:space="preserve"> la </w:t>
      </w:r>
      <w:proofErr w:type="spellStart"/>
      <w:r w:rsidRPr="004336A5">
        <w:rPr>
          <w:lang w:val="es-ES_tradnl"/>
        </w:rPr>
        <w:t>m</w:t>
      </w:r>
      <w:r w:rsidRPr="004336A5">
        <w:rPr>
          <w:rFonts w:hAnsi="Times New Roman"/>
          <w:lang w:val="es-ES_tradnl"/>
        </w:rPr>
        <w:t>é</w:t>
      </w:r>
      <w:r w:rsidRPr="004336A5">
        <w:rPr>
          <w:lang w:val="es-ES_tradnl"/>
        </w:rPr>
        <w:t>thode</w:t>
      </w:r>
      <w:proofErr w:type="spellEnd"/>
      <w:r w:rsidRPr="004336A5">
        <w:rPr>
          <w:lang w:val="es-ES_tradnl"/>
        </w:rPr>
        <w:t xml:space="preserve"> de HF </w:t>
      </w:r>
      <w:proofErr w:type="spellStart"/>
      <w:r w:rsidRPr="004336A5">
        <w:rPr>
          <w:lang w:val="es-ES_tradnl"/>
        </w:rPr>
        <w:t>avec</w:t>
      </w:r>
      <w:proofErr w:type="spellEnd"/>
      <w:r w:rsidRPr="004336A5">
        <w:rPr>
          <w:lang w:val="es-ES_tradnl"/>
        </w:rPr>
        <w:t xml:space="preserve"> les </w:t>
      </w:r>
      <w:proofErr w:type="spellStart"/>
      <w:r w:rsidRPr="004336A5">
        <w:rPr>
          <w:lang w:val="es-ES_tradnl"/>
        </w:rPr>
        <w:t>trois</w:t>
      </w:r>
      <w:proofErr w:type="spellEnd"/>
      <w:r w:rsidRPr="004336A5">
        <w:rPr>
          <w:lang w:val="es-ES_tradnl"/>
        </w:rPr>
        <w:t xml:space="preserve"> bases et</w:t>
      </w:r>
      <w:r w:rsidR="00DC1989">
        <w:rPr>
          <w:lang w:val="es-ES_tradnl"/>
        </w:rPr>
        <w:t xml:space="preserve"> le </w:t>
      </w:r>
      <w:proofErr w:type="spellStart"/>
      <w:r w:rsidR="00DC1989">
        <w:rPr>
          <w:lang w:val="es-ES_tradnl"/>
        </w:rPr>
        <w:t>code</w:t>
      </w:r>
      <w:proofErr w:type="spellEnd"/>
      <w:r w:rsidR="00DC1989">
        <w:rPr>
          <w:lang w:val="es-ES_tradnl"/>
        </w:rPr>
        <w:t xml:space="preserve"> </w:t>
      </w:r>
      <w:r w:rsidRPr="004336A5">
        <w:rPr>
          <w:lang w:val="es-ES_tradnl"/>
        </w:rPr>
        <w:t xml:space="preserve"> CPMD, DFT et </w:t>
      </w:r>
      <w:proofErr w:type="spellStart"/>
      <w:r w:rsidRPr="004336A5">
        <w:rPr>
          <w:lang w:val="es-ES_tradnl"/>
        </w:rPr>
        <w:t>exp</w:t>
      </w:r>
      <w:r w:rsidRPr="004336A5">
        <w:rPr>
          <w:rFonts w:hAnsi="Times New Roman"/>
          <w:lang w:val="es-ES_tradnl"/>
        </w:rPr>
        <w:t>é</w:t>
      </w:r>
      <w:r w:rsidRPr="004336A5">
        <w:rPr>
          <w:lang w:val="es-ES_tradnl"/>
        </w:rPr>
        <w:t>ri</w:t>
      </w:r>
      <w:r w:rsidR="00DC1989">
        <w:rPr>
          <w:lang w:val="es-ES_tradnl"/>
        </w:rPr>
        <w:t>ence</w:t>
      </w:r>
      <w:proofErr w:type="spellEnd"/>
      <w:r w:rsidR="001C5603">
        <w:rPr>
          <w:lang w:val="es-ES_tradnl"/>
        </w:rPr>
        <w:t>.</w:t>
      </w:r>
    </w:p>
    <w:p w:rsidR="0008115E" w:rsidRPr="004336A5" w:rsidRDefault="0008115E" w:rsidP="00BC7001">
      <w:pPr>
        <w:pStyle w:val="Corps"/>
        <w:spacing w:line="360" w:lineRule="auto"/>
        <w:jc w:val="both"/>
        <w:rPr>
          <w:lang w:val="es-ES_tradnl"/>
        </w:rPr>
      </w:pPr>
      <w:r w:rsidRPr="004336A5">
        <w:t xml:space="preserve"> </w:t>
      </w:r>
      <w:r w:rsidRPr="004336A5">
        <w:rPr>
          <w:rFonts w:ascii="Times New Roman Bold"/>
        </w:rPr>
        <w:t>Tableau 3</w:t>
      </w:r>
      <w:r w:rsidRPr="004336A5">
        <w:rPr>
          <w:rFonts w:hAnsi="Times New Roman Bold"/>
        </w:rPr>
        <w:t> </w:t>
      </w:r>
      <w:r w:rsidRPr="004336A5">
        <w:rPr>
          <w:rFonts w:ascii="Times New Roman Bold"/>
        </w:rPr>
        <w:t>:</w:t>
      </w:r>
      <w:r w:rsidRPr="004336A5">
        <w:t xml:space="preserve"> Comparaison</w:t>
      </w:r>
      <w:r w:rsidRPr="004336A5">
        <w:rPr>
          <w:rFonts w:ascii="Times New Roman Bold"/>
        </w:rPr>
        <w:t xml:space="preserve"> </w:t>
      </w:r>
      <w:r w:rsidRPr="004336A5">
        <w:t>entre les param</w:t>
      </w:r>
      <w:r w:rsidRPr="004336A5">
        <w:rPr>
          <w:rFonts w:hAnsi="Times New Roman"/>
        </w:rPr>
        <w:t>è</w:t>
      </w:r>
      <w:r w:rsidRPr="004336A5">
        <w:t>tres g</w:t>
      </w:r>
      <w:r w:rsidRPr="004336A5">
        <w:rPr>
          <w:rFonts w:hAnsi="Times New Roman"/>
        </w:rPr>
        <w:t>é</w:t>
      </w:r>
      <w:r w:rsidRPr="004336A5">
        <w:t>om</w:t>
      </w:r>
      <w:r w:rsidRPr="004336A5">
        <w:rPr>
          <w:rFonts w:hAnsi="Times New Roman"/>
        </w:rPr>
        <w:t>é</w:t>
      </w:r>
      <w:r w:rsidRPr="004336A5">
        <w:t>trique du dim</w:t>
      </w:r>
      <w:r w:rsidRPr="004336A5">
        <w:rPr>
          <w:rFonts w:hAnsi="Times New Roman"/>
        </w:rPr>
        <w:t>è</w:t>
      </w:r>
      <w:r w:rsidRPr="004336A5">
        <w:t>re d</w:t>
      </w:r>
      <w:r w:rsidRPr="004336A5">
        <w:rPr>
          <w:rFonts w:hAnsi="Times New Roman"/>
        </w:rPr>
        <w:t>’</w:t>
      </w:r>
      <w:r w:rsidRPr="004336A5">
        <w:rPr>
          <w:lang w:val="es-ES_tradnl"/>
        </w:rPr>
        <w:t xml:space="preserve">acide </w:t>
      </w:r>
      <w:proofErr w:type="spellStart"/>
      <w:r w:rsidRPr="004336A5">
        <w:rPr>
          <w:lang w:val="es-ES_tradnl"/>
        </w:rPr>
        <w:t>ac</w:t>
      </w:r>
      <w:r w:rsidRPr="004336A5">
        <w:rPr>
          <w:rFonts w:hAnsi="Times New Roman"/>
          <w:lang w:val="es-ES_tradnl"/>
        </w:rPr>
        <w:t>é</w:t>
      </w:r>
      <w:r w:rsidRPr="004336A5">
        <w:rPr>
          <w:lang w:val="es-ES_tradnl"/>
        </w:rPr>
        <w:t>tique</w:t>
      </w:r>
      <w:proofErr w:type="spellEnd"/>
      <w:r w:rsidRPr="004336A5">
        <w:rPr>
          <w:lang w:val="es-ES_tradnl"/>
        </w:rPr>
        <w:t xml:space="preserve"> calcul</w:t>
      </w:r>
      <w:r w:rsidR="00BC7001">
        <w:rPr>
          <w:rFonts w:hAnsi="Times New Roman"/>
          <w:lang w:val="es-ES_tradnl"/>
        </w:rPr>
        <w:t>e</w:t>
      </w:r>
      <w:r w:rsidRPr="004336A5">
        <w:rPr>
          <w:lang w:val="es-ES_tradnl"/>
        </w:rPr>
        <w:t xml:space="preserve">s par la </w:t>
      </w:r>
      <w:proofErr w:type="spellStart"/>
      <w:r w:rsidRPr="004336A5">
        <w:rPr>
          <w:lang w:val="es-ES_tradnl"/>
        </w:rPr>
        <w:t>m</w:t>
      </w:r>
      <w:r w:rsidRPr="004336A5">
        <w:rPr>
          <w:rFonts w:hAnsi="Times New Roman"/>
          <w:lang w:val="es-ES_tradnl"/>
        </w:rPr>
        <w:t>é</w:t>
      </w:r>
      <w:r w:rsidRPr="004336A5">
        <w:rPr>
          <w:lang w:val="es-ES_tradnl"/>
        </w:rPr>
        <w:t>thode</w:t>
      </w:r>
      <w:proofErr w:type="spellEnd"/>
      <w:r w:rsidRPr="004336A5">
        <w:rPr>
          <w:lang w:val="es-ES_tradnl"/>
        </w:rPr>
        <w:t xml:space="preserve"> de HF </w:t>
      </w:r>
      <w:proofErr w:type="spellStart"/>
      <w:r w:rsidRPr="004336A5">
        <w:rPr>
          <w:lang w:val="es-ES_tradnl"/>
        </w:rPr>
        <w:t>avec</w:t>
      </w:r>
      <w:proofErr w:type="spellEnd"/>
      <w:r w:rsidRPr="004336A5">
        <w:rPr>
          <w:lang w:val="es-ES_tradnl"/>
        </w:rPr>
        <w:t xml:space="preserve"> les </w:t>
      </w:r>
      <w:proofErr w:type="spellStart"/>
      <w:r w:rsidRPr="004336A5">
        <w:rPr>
          <w:lang w:val="es-ES_tradnl"/>
        </w:rPr>
        <w:t>trois</w:t>
      </w:r>
      <w:proofErr w:type="spellEnd"/>
      <w:r w:rsidRPr="004336A5">
        <w:rPr>
          <w:lang w:val="es-ES_tradnl"/>
        </w:rPr>
        <w:t xml:space="preserve"> bases, les </w:t>
      </w:r>
      <w:proofErr w:type="spellStart"/>
      <w:r w:rsidRPr="004336A5">
        <w:rPr>
          <w:lang w:val="es-ES_tradnl"/>
        </w:rPr>
        <w:t>valeurs</w:t>
      </w:r>
      <w:proofErr w:type="spellEnd"/>
      <w:r w:rsidRPr="004336A5">
        <w:rPr>
          <w:lang w:val="es-ES_tradnl"/>
        </w:rPr>
        <w:t xml:space="preserve"> </w:t>
      </w:r>
      <w:proofErr w:type="spellStart"/>
      <w:r w:rsidRPr="004336A5">
        <w:rPr>
          <w:lang w:val="es-ES_tradnl"/>
        </w:rPr>
        <w:t>th</w:t>
      </w:r>
      <w:r w:rsidRPr="004336A5">
        <w:rPr>
          <w:rFonts w:hAnsi="Times New Roman"/>
          <w:lang w:val="es-ES_tradnl"/>
        </w:rPr>
        <w:t>é</w:t>
      </w:r>
      <w:r w:rsidRPr="004336A5">
        <w:rPr>
          <w:lang w:val="es-ES_tradnl"/>
        </w:rPr>
        <w:t>oriques</w:t>
      </w:r>
      <w:proofErr w:type="spellEnd"/>
      <w:r w:rsidRPr="004336A5">
        <w:rPr>
          <w:lang w:val="es-ES_tradnl"/>
        </w:rPr>
        <w:t xml:space="preserve"> </w:t>
      </w:r>
      <w:proofErr w:type="spellStart"/>
      <w:r w:rsidRPr="004336A5">
        <w:rPr>
          <w:lang w:val="es-ES_tradnl"/>
        </w:rPr>
        <w:t>calcul</w:t>
      </w:r>
      <w:r w:rsidRPr="004336A5">
        <w:rPr>
          <w:rFonts w:hAnsi="Times New Roman"/>
          <w:lang w:val="es-ES_tradnl"/>
        </w:rPr>
        <w:t>é</w:t>
      </w:r>
      <w:r w:rsidRPr="004336A5">
        <w:rPr>
          <w:lang w:val="es-ES_tradnl"/>
        </w:rPr>
        <w:t>s</w:t>
      </w:r>
      <w:proofErr w:type="spellEnd"/>
      <w:r w:rsidRPr="004336A5">
        <w:rPr>
          <w:lang w:val="es-ES_tradnl"/>
        </w:rPr>
        <w:t xml:space="preserve"> par le </w:t>
      </w:r>
      <w:proofErr w:type="spellStart"/>
      <w:r w:rsidRPr="004336A5">
        <w:rPr>
          <w:lang w:val="es-ES_tradnl"/>
        </w:rPr>
        <w:t>code</w:t>
      </w:r>
      <w:proofErr w:type="spellEnd"/>
      <w:r w:rsidRPr="004336A5">
        <w:rPr>
          <w:lang w:val="es-ES_tradnl"/>
        </w:rPr>
        <w:t xml:space="preserve"> CPMD, DFT et </w:t>
      </w:r>
      <w:proofErr w:type="spellStart"/>
      <w:r w:rsidRPr="004336A5">
        <w:rPr>
          <w:lang w:val="es-ES_tradnl"/>
        </w:rPr>
        <w:t>l</w:t>
      </w:r>
      <w:r w:rsidRPr="004336A5">
        <w:rPr>
          <w:rFonts w:hAnsi="Times New Roman"/>
          <w:lang w:val="es-ES_tradnl"/>
        </w:rPr>
        <w:t>’</w:t>
      </w:r>
      <w:r w:rsidRPr="004336A5">
        <w:rPr>
          <w:lang w:val="es-ES_tradnl"/>
        </w:rPr>
        <w:t>exp</w:t>
      </w:r>
      <w:r w:rsidRPr="004336A5">
        <w:rPr>
          <w:rFonts w:hAnsi="Times New Roman"/>
          <w:lang w:val="es-ES_tradnl"/>
        </w:rPr>
        <w:t>é</w:t>
      </w:r>
      <w:r w:rsidRPr="004336A5">
        <w:rPr>
          <w:lang w:val="es-ES_tradnl"/>
        </w:rPr>
        <w:t>rience</w:t>
      </w:r>
      <w:proofErr w:type="spellEnd"/>
      <w:r w:rsidRPr="004336A5">
        <w:rPr>
          <w:lang w:val="es-ES_tradnl"/>
        </w:rPr>
        <w:t xml:space="preserve">. </w:t>
      </w:r>
    </w:p>
    <w:p w:rsidR="0008115E" w:rsidRPr="004336A5" w:rsidRDefault="0008115E" w:rsidP="00BC7001">
      <w:pPr>
        <w:pStyle w:val="Corps"/>
        <w:spacing w:line="360" w:lineRule="auto"/>
        <w:jc w:val="both"/>
      </w:pPr>
      <w:r w:rsidRPr="004336A5">
        <w:rPr>
          <w:rFonts w:ascii="Times New Roman Bold"/>
        </w:rPr>
        <w:t>Tableau 4</w:t>
      </w:r>
      <w:r w:rsidRPr="004336A5">
        <w:rPr>
          <w:rFonts w:hAnsi="Times New Roman Bold"/>
        </w:rPr>
        <w:t> </w:t>
      </w:r>
      <w:r w:rsidRPr="004336A5">
        <w:rPr>
          <w:rFonts w:ascii="Times New Roman Bold"/>
        </w:rPr>
        <w:t>:</w:t>
      </w:r>
      <w:r w:rsidRPr="004336A5">
        <w:t xml:space="preserve"> Comparaison</w:t>
      </w:r>
      <w:r w:rsidRPr="004336A5">
        <w:rPr>
          <w:rFonts w:ascii="Times New Roman Bold"/>
        </w:rPr>
        <w:t xml:space="preserve"> </w:t>
      </w:r>
      <w:r w:rsidRPr="004336A5">
        <w:t>entre les param</w:t>
      </w:r>
      <w:r w:rsidRPr="004336A5">
        <w:rPr>
          <w:rFonts w:hAnsi="Times New Roman"/>
        </w:rPr>
        <w:t>è</w:t>
      </w:r>
      <w:r w:rsidRPr="004336A5">
        <w:t>tres g</w:t>
      </w:r>
      <w:r w:rsidRPr="004336A5">
        <w:rPr>
          <w:rFonts w:hAnsi="Times New Roman"/>
        </w:rPr>
        <w:t>é</w:t>
      </w:r>
      <w:r w:rsidRPr="004336A5">
        <w:t>om</w:t>
      </w:r>
      <w:r w:rsidRPr="004336A5">
        <w:rPr>
          <w:rFonts w:hAnsi="Times New Roman"/>
        </w:rPr>
        <w:t>é</w:t>
      </w:r>
      <w:r w:rsidRPr="004336A5">
        <w:t>trique  et vibrationnel du monom</w:t>
      </w:r>
      <w:r w:rsidRPr="004336A5">
        <w:rPr>
          <w:rFonts w:hAnsi="Times New Roman"/>
        </w:rPr>
        <w:t>è</w:t>
      </w:r>
      <w:r w:rsidRPr="004336A5">
        <w:t>re d</w:t>
      </w:r>
      <w:r w:rsidRPr="004336A5">
        <w:rPr>
          <w:rFonts w:hAnsi="Times New Roman"/>
        </w:rPr>
        <w:t>’</w:t>
      </w:r>
      <w:r w:rsidRPr="004336A5">
        <w:rPr>
          <w:lang w:val="es-ES_tradnl"/>
        </w:rPr>
        <w:t xml:space="preserve">acide </w:t>
      </w:r>
      <w:proofErr w:type="spellStart"/>
      <w:r w:rsidRPr="004336A5">
        <w:rPr>
          <w:lang w:val="es-ES_tradnl"/>
        </w:rPr>
        <w:t>ac</w:t>
      </w:r>
      <w:r w:rsidRPr="004336A5">
        <w:rPr>
          <w:rFonts w:hAnsi="Times New Roman"/>
          <w:lang w:val="es-ES_tradnl"/>
        </w:rPr>
        <w:t>é</w:t>
      </w:r>
      <w:r w:rsidRPr="004336A5">
        <w:rPr>
          <w:lang w:val="es-ES_tradnl"/>
        </w:rPr>
        <w:t>tique</w:t>
      </w:r>
      <w:proofErr w:type="spellEnd"/>
      <w:r w:rsidRPr="004336A5">
        <w:rPr>
          <w:lang w:val="es-ES_tradnl"/>
        </w:rPr>
        <w:t xml:space="preserve"> calcul</w:t>
      </w:r>
      <w:r w:rsidR="00BC7001">
        <w:rPr>
          <w:rFonts w:hAnsi="Times New Roman"/>
          <w:lang w:val="es-ES_tradnl"/>
        </w:rPr>
        <w:t>e</w:t>
      </w:r>
      <w:r w:rsidRPr="004336A5">
        <w:rPr>
          <w:lang w:val="es-ES_tradnl"/>
        </w:rPr>
        <w:t xml:space="preserve">s par la </w:t>
      </w:r>
      <w:proofErr w:type="spellStart"/>
      <w:r w:rsidRPr="004336A5">
        <w:rPr>
          <w:lang w:val="es-ES_tradnl"/>
        </w:rPr>
        <w:t>m</w:t>
      </w:r>
      <w:r w:rsidRPr="004336A5">
        <w:rPr>
          <w:rFonts w:hAnsi="Times New Roman"/>
          <w:lang w:val="es-ES_tradnl"/>
        </w:rPr>
        <w:t>é</w:t>
      </w:r>
      <w:r w:rsidRPr="004336A5">
        <w:rPr>
          <w:lang w:val="es-ES_tradnl"/>
        </w:rPr>
        <w:t>thode</w:t>
      </w:r>
      <w:proofErr w:type="spellEnd"/>
      <w:r w:rsidRPr="004336A5">
        <w:rPr>
          <w:lang w:val="es-ES_tradnl"/>
        </w:rPr>
        <w:t xml:space="preserve"> de DFT et</w:t>
      </w:r>
      <w:r w:rsidR="00BC7001">
        <w:rPr>
          <w:lang w:val="es-ES_tradnl"/>
        </w:rPr>
        <w:t xml:space="preserve"> le </w:t>
      </w:r>
      <w:proofErr w:type="spellStart"/>
      <w:r w:rsidR="00BC7001">
        <w:rPr>
          <w:lang w:val="es-ES_tradnl"/>
        </w:rPr>
        <w:t>code</w:t>
      </w:r>
      <w:proofErr w:type="spellEnd"/>
      <w:r w:rsidR="00BC7001">
        <w:rPr>
          <w:lang w:val="es-ES_tradnl"/>
        </w:rPr>
        <w:t xml:space="preserve"> </w:t>
      </w:r>
      <w:r w:rsidRPr="004336A5">
        <w:rPr>
          <w:lang w:val="es-ES_tradnl"/>
        </w:rPr>
        <w:t xml:space="preserve"> CPMD, DFT et </w:t>
      </w:r>
      <w:proofErr w:type="spellStart"/>
      <w:r w:rsidRPr="004336A5">
        <w:rPr>
          <w:lang w:val="es-ES_tradnl"/>
        </w:rPr>
        <w:t>exp</w:t>
      </w:r>
      <w:r w:rsidRPr="004336A5">
        <w:rPr>
          <w:rFonts w:hAnsi="Times New Roman"/>
          <w:lang w:val="es-ES_tradnl"/>
        </w:rPr>
        <w:t>é</w:t>
      </w:r>
      <w:r w:rsidRPr="004336A5">
        <w:rPr>
          <w:lang w:val="es-ES_tradnl"/>
        </w:rPr>
        <w:t>ri</w:t>
      </w:r>
      <w:r w:rsidR="00BC7001">
        <w:rPr>
          <w:lang w:val="es-ES_tradnl"/>
        </w:rPr>
        <w:t>ence</w:t>
      </w:r>
      <w:proofErr w:type="spellEnd"/>
      <w:r w:rsidR="001C5603">
        <w:rPr>
          <w:lang w:val="es-ES_tradnl"/>
        </w:rPr>
        <w:t>.</w:t>
      </w:r>
      <w:r w:rsidRPr="004336A5">
        <w:t xml:space="preserve"> </w:t>
      </w:r>
    </w:p>
    <w:p w:rsidR="0008115E" w:rsidRPr="004336A5" w:rsidRDefault="0008115E" w:rsidP="00BC7001">
      <w:pPr>
        <w:pStyle w:val="Corps"/>
        <w:spacing w:line="360" w:lineRule="auto"/>
        <w:jc w:val="both"/>
        <w:rPr>
          <w:lang w:val="es-ES_tradnl"/>
        </w:rPr>
      </w:pPr>
      <w:r w:rsidRPr="004336A5">
        <w:rPr>
          <w:rFonts w:ascii="Times New Roman Bold"/>
        </w:rPr>
        <w:t>Tableau 5:</w:t>
      </w:r>
      <w:r w:rsidRPr="004336A5">
        <w:t xml:space="preserve"> Comparaison</w:t>
      </w:r>
      <w:r w:rsidRPr="004336A5">
        <w:rPr>
          <w:rFonts w:ascii="Times New Roman Bold"/>
        </w:rPr>
        <w:t xml:space="preserve"> </w:t>
      </w:r>
      <w:r w:rsidRPr="004336A5">
        <w:t>entre les param</w:t>
      </w:r>
      <w:r w:rsidRPr="004336A5">
        <w:rPr>
          <w:rFonts w:hAnsi="Times New Roman"/>
        </w:rPr>
        <w:t>è</w:t>
      </w:r>
      <w:r w:rsidRPr="004336A5">
        <w:t>tres g</w:t>
      </w:r>
      <w:r w:rsidRPr="004336A5">
        <w:rPr>
          <w:rFonts w:hAnsi="Times New Roman"/>
        </w:rPr>
        <w:t>é</w:t>
      </w:r>
      <w:r w:rsidRPr="004336A5">
        <w:t>om</w:t>
      </w:r>
      <w:r w:rsidRPr="004336A5">
        <w:rPr>
          <w:rFonts w:hAnsi="Times New Roman"/>
        </w:rPr>
        <w:t>é</w:t>
      </w:r>
      <w:r w:rsidRPr="004336A5">
        <w:t>trique  et vibrationnel d</w:t>
      </w:r>
      <w:r w:rsidR="00BC7001">
        <w:t>u</w:t>
      </w:r>
      <w:r w:rsidRPr="004336A5">
        <w:t xml:space="preserve"> dim</w:t>
      </w:r>
      <w:r w:rsidRPr="004336A5">
        <w:rPr>
          <w:rFonts w:hAnsi="Times New Roman"/>
        </w:rPr>
        <w:t>è</w:t>
      </w:r>
      <w:r w:rsidRPr="004336A5">
        <w:t>re d</w:t>
      </w:r>
      <w:r w:rsidRPr="004336A5">
        <w:rPr>
          <w:rFonts w:hAnsi="Times New Roman"/>
        </w:rPr>
        <w:t>’</w:t>
      </w:r>
      <w:r w:rsidRPr="004336A5">
        <w:rPr>
          <w:lang w:val="es-ES_tradnl"/>
        </w:rPr>
        <w:t xml:space="preserve">acide </w:t>
      </w:r>
      <w:proofErr w:type="spellStart"/>
      <w:r w:rsidRPr="004336A5">
        <w:rPr>
          <w:lang w:val="es-ES_tradnl"/>
        </w:rPr>
        <w:t>ac</w:t>
      </w:r>
      <w:r w:rsidRPr="004336A5">
        <w:rPr>
          <w:rFonts w:hAnsi="Times New Roman"/>
          <w:lang w:val="es-ES_tradnl"/>
        </w:rPr>
        <w:t>é</w:t>
      </w:r>
      <w:r w:rsidRPr="004336A5">
        <w:rPr>
          <w:lang w:val="es-ES_tradnl"/>
        </w:rPr>
        <w:t>tique</w:t>
      </w:r>
      <w:proofErr w:type="spellEnd"/>
      <w:r w:rsidRPr="004336A5">
        <w:rPr>
          <w:lang w:val="es-ES_tradnl"/>
        </w:rPr>
        <w:t xml:space="preserve"> calcul</w:t>
      </w:r>
      <w:r w:rsidR="00BC7001">
        <w:rPr>
          <w:rFonts w:hAnsi="Times New Roman"/>
          <w:lang w:val="es-ES_tradnl"/>
        </w:rPr>
        <w:t>e</w:t>
      </w:r>
      <w:r w:rsidRPr="004336A5">
        <w:rPr>
          <w:lang w:val="es-ES_tradnl"/>
        </w:rPr>
        <w:t xml:space="preserve">s par </w:t>
      </w:r>
      <w:proofErr w:type="spellStart"/>
      <w:r w:rsidRPr="004336A5">
        <w:rPr>
          <w:lang w:val="es-ES_tradnl"/>
        </w:rPr>
        <w:t>m</w:t>
      </w:r>
      <w:r w:rsidRPr="004336A5">
        <w:rPr>
          <w:rFonts w:hAnsi="Times New Roman"/>
          <w:lang w:val="es-ES_tradnl"/>
        </w:rPr>
        <w:t>é</w:t>
      </w:r>
      <w:r w:rsidRPr="004336A5">
        <w:rPr>
          <w:lang w:val="es-ES_tradnl"/>
        </w:rPr>
        <w:t>thode</w:t>
      </w:r>
      <w:proofErr w:type="spellEnd"/>
      <w:r w:rsidRPr="004336A5">
        <w:rPr>
          <w:lang w:val="es-ES_tradnl"/>
        </w:rPr>
        <w:t xml:space="preserve"> de DFT </w:t>
      </w:r>
      <w:proofErr w:type="spellStart"/>
      <w:r w:rsidRPr="004336A5">
        <w:rPr>
          <w:lang w:val="es-ES_tradnl"/>
        </w:rPr>
        <w:t>avec</w:t>
      </w:r>
      <w:proofErr w:type="spellEnd"/>
      <w:r w:rsidRPr="004336A5">
        <w:rPr>
          <w:lang w:val="es-ES_tradnl"/>
        </w:rPr>
        <w:t xml:space="preserve"> les </w:t>
      </w:r>
      <w:proofErr w:type="spellStart"/>
      <w:r w:rsidRPr="004336A5">
        <w:rPr>
          <w:lang w:val="es-ES_tradnl"/>
        </w:rPr>
        <w:t>trois</w:t>
      </w:r>
      <w:proofErr w:type="spellEnd"/>
      <w:r w:rsidRPr="004336A5">
        <w:rPr>
          <w:lang w:val="es-ES_tradnl"/>
        </w:rPr>
        <w:t xml:space="preserve"> bases et </w:t>
      </w:r>
      <w:r w:rsidR="00BC7001">
        <w:rPr>
          <w:lang w:val="es-ES_tradnl"/>
        </w:rPr>
        <w:t xml:space="preserve">le </w:t>
      </w:r>
      <w:proofErr w:type="spellStart"/>
      <w:r w:rsidR="00BC7001">
        <w:rPr>
          <w:lang w:val="es-ES_tradnl"/>
        </w:rPr>
        <w:t>code</w:t>
      </w:r>
      <w:proofErr w:type="spellEnd"/>
      <w:r w:rsidR="00BC7001">
        <w:rPr>
          <w:lang w:val="es-ES_tradnl"/>
        </w:rPr>
        <w:t xml:space="preserve"> </w:t>
      </w:r>
      <w:r w:rsidRPr="004336A5">
        <w:rPr>
          <w:lang w:val="es-ES_tradnl"/>
        </w:rPr>
        <w:t xml:space="preserve">CPMD, DFT et </w:t>
      </w:r>
      <w:proofErr w:type="spellStart"/>
      <w:r w:rsidRPr="004336A5">
        <w:rPr>
          <w:lang w:val="es-ES_tradnl"/>
        </w:rPr>
        <w:t>exp</w:t>
      </w:r>
      <w:r w:rsidRPr="004336A5">
        <w:rPr>
          <w:rFonts w:hAnsi="Times New Roman"/>
          <w:lang w:val="es-ES_tradnl"/>
        </w:rPr>
        <w:t>é</w:t>
      </w:r>
      <w:r w:rsidRPr="004336A5">
        <w:rPr>
          <w:lang w:val="es-ES_tradnl"/>
        </w:rPr>
        <w:t>ri</w:t>
      </w:r>
      <w:r w:rsidR="00BC7001">
        <w:rPr>
          <w:lang w:val="es-ES_tradnl"/>
        </w:rPr>
        <w:t>ence</w:t>
      </w:r>
      <w:proofErr w:type="spellEnd"/>
      <w:r w:rsidR="001C5603">
        <w:rPr>
          <w:lang w:val="es-ES_tradnl"/>
        </w:rPr>
        <w:t>.</w:t>
      </w: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08115E" w:rsidRPr="004336A5" w:rsidRDefault="0008115E" w:rsidP="0008115E">
      <w:pPr>
        <w:pStyle w:val="CorpsA"/>
        <w:rPr>
          <w:rFonts w:ascii="Times New Roman" w:eastAsia="Times New Roman" w:hAnsi="Times New Roman" w:cs="Times New Roman"/>
        </w:rPr>
      </w:pPr>
    </w:p>
    <w:p w:rsidR="001643B5" w:rsidRDefault="001643B5" w:rsidP="002E32F0">
      <w:pPr>
        <w:pStyle w:val="Titre1"/>
        <w:rPr>
          <w:rFonts w:asciiTheme="majorBidi" w:hAnsiTheme="majorBidi"/>
          <w:b w:val="0"/>
        </w:rPr>
      </w:pPr>
      <w:bookmarkStart w:id="79" w:name="_Toc419795897"/>
    </w:p>
    <w:bookmarkEnd w:id="79"/>
    <w:p w:rsidR="0008115E" w:rsidRDefault="0008115E" w:rsidP="002E32F0">
      <w:pPr>
        <w:pStyle w:val="Titre1"/>
        <w:rPr>
          <w:rFonts w:asciiTheme="majorBidi" w:hAnsiTheme="majorBidi"/>
          <w:b w:val="0"/>
        </w:rPr>
      </w:pPr>
    </w:p>
    <w:p w:rsidR="00E96BF6" w:rsidRDefault="00E96BF6" w:rsidP="00E96BF6"/>
    <w:p w:rsidR="00E96BF6" w:rsidRDefault="00E96BF6" w:rsidP="00E96BF6"/>
    <w:p w:rsidR="00E96BF6" w:rsidRDefault="00E96BF6" w:rsidP="00E96BF6"/>
    <w:p w:rsidR="00E96BF6" w:rsidRDefault="00E96BF6" w:rsidP="00E96BF6">
      <w:pPr>
        <w:rPr>
          <w:b/>
          <w:bCs/>
          <w:color w:val="00B0F0"/>
          <w:sz w:val="28"/>
          <w:szCs w:val="28"/>
        </w:rPr>
      </w:pPr>
    </w:p>
    <w:p w:rsidR="00E96BF6" w:rsidRDefault="00E96BF6" w:rsidP="00E96BF6">
      <w:pPr>
        <w:rPr>
          <w:b/>
          <w:bCs/>
          <w:color w:val="00B0F0"/>
          <w:sz w:val="28"/>
          <w:szCs w:val="28"/>
        </w:rPr>
      </w:pPr>
    </w:p>
    <w:p w:rsidR="00E96BF6" w:rsidRDefault="00E96BF6" w:rsidP="00E96BF6">
      <w:pPr>
        <w:rPr>
          <w:b/>
          <w:bCs/>
          <w:color w:val="00B0F0"/>
          <w:sz w:val="28"/>
          <w:szCs w:val="28"/>
        </w:rPr>
      </w:pPr>
    </w:p>
    <w:p w:rsidR="00E96BF6" w:rsidRPr="004678CE" w:rsidRDefault="00E96BF6" w:rsidP="00E96BF6">
      <w:pPr>
        <w:rPr>
          <w:b/>
          <w:bCs/>
          <w:color w:val="00B0F0"/>
          <w:sz w:val="28"/>
          <w:szCs w:val="28"/>
          <w:lang w:val="en-US"/>
        </w:rPr>
      </w:pPr>
      <w:proofErr w:type="spellStart"/>
      <w:proofErr w:type="gramStart"/>
      <w:r w:rsidRPr="004678CE">
        <w:rPr>
          <w:b/>
          <w:bCs/>
          <w:color w:val="00B0F0"/>
          <w:sz w:val="28"/>
          <w:szCs w:val="28"/>
          <w:lang w:val="en-US"/>
        </w:rPr>
        <w:lastRenderedPageBreak/>
        <w:t>R</w:t>
      </w:r>
      <w:r w:rsidRPr="004678CE">
        <w:rPr>
          <w:b/>
          <w:bCs/>
          <w:color w:val="00B0F0"/>
          <w:sz w:val="28"/>
          <w:szCs w:val="28"/>
          <w:lang w:val="en-US"/>
        </w:rPr>
        <w:t>é</w:t>
      </w:r>
      <w:r w:rsidRPr="004678CE">
        <w:rPr>
          <w:b/>
          <w:bCs/>
          <w:color w:val="00B0F0"/>
          <w:sz w:val="28"/>
          <w:szCs w:val="28"/>
          <w:lang w:val="en-US"/>
        </w:rPr>
        <w:t>f</w:t>
      </w:r>
      <w:r w:rsidRPr="004678CE">
        <w:rPr>
          <w:b/>
          <w:bCs/>
          <w:color w:val="00B0F0"/>
          <w:sz w:val="28"/>
          <w:szCs w:val="28"/>
          <w:lang w:val="en-US"/>
        </w:rPr>
        <w:t>é</w:t>
      </w:r>
      <w:r w:rsidRPr="004678CE">
        <w:rPr>
          <w:b/>
          <w:bCs/>
          <w:color w:val="00B0F0"/>
          <w:sz w:val="28"/>
          <w:szCs w:val="28"/>
          <w:lang w:val="en-US"/>
        </w:rPr>
        <w:t>rence</w:t>
      </w:r>
      <w:proofErr w:type="spellEnd"/>
      <w:r w:rsidRPr="004678CE">
        <w:rPr>
          <w:b/>
          <w:bCs/>
          <w:color w:val="00B0F0"/>
          <w:sz w:val="28"/>
          <w:szCs w:val="28"/>
          <w:lang w:val="en-US"/>
        </w:rPr>
        <w:t> </w:t>
      </w:r>
      <w:r w:rsidRPr="004678CE">
        <w:rPr>
          <w:b/>
          <w:bCs/>
          <w:color w:val="00B0F0"/>
          <w:sz w:val="28"/>
          <w:szCs w:val="28"/>
          <w:lang w:val="en-US"/>
        </w:rPr>
        <w:t>:</w:t>
      </w:r>
      <w:proofErr w:type="gramEnd"/>
    </w:p>
    <w:p w:rsidR="00E96BF6" w:rsidRPr="004678CE" w:rsidRDefault="00E96BF6" w:rsidP="00E96BF6">
      <w:pPr>
        <w:rPr>
          <w:lang w:val="en-US"/>
        </w:rPr>
      </w:pPr>
    </w:p>
    <w:p w:rsidR="002E32F0" w:rsidRPr="004678CE" w:rsidRDefault="002E32F0" w:rsidP="002E32F0">
      <w:pPr>
        <w:spacing w:line="360" w:lineRule="auto"/>
        <w:rPr>
          <w:rFonts w:asciiTheme="majorBidi" w:hAnsiTheme="majorBidi" w:cstheme="majorBidi"/>
          <w:u w:color="000000"/>
          <w:lang w:val="en-US" w:eastAsia="fr-FR"/>
        </w:rPr>
      </w:pPr>
      <w:proofErr w:type="gramStart"/>
      <w:r w:rsidRPr="004678CE">
        <w:rPr>
          <w:rFonts w:asciiTheme="majorBidi" w:hAnsiTheme="majorBidi" w:cstheme="majorBidi"/>
          <w:u w:color="000000"/>
          <w:lang w:val="en-US" w:eastAsia="fr-FR"/>
        </w:rPr>
        <w:t xml:space="preserve">[1] </w:t>
      </w:r>
      <w:proofErr w:type="spellStart"/>
      <w:r w:rsidRPr="004678CE">
        <w:rPr>
          <w:rFonts w:asciiTheme="majorBidi" w:hAnsiTheme="majorBidi" w:cstheme="majorBidi"/>
          <w:u w:color="000000"/>
          <w:lang w:val="en-US" w:eastAsia="fr-FR"/>
        </w:rPr>
        <w:t>S.Scheiner.Oxford</w:t>
      </w:r>
      <w:proofErr w:type="spellEnd"/>
      <w:r w:rsidRPr="004678CE">
        <w:rPr>
          <w:rFonts w:asciiTheme="majorBidi" w:hAnsiTheme="majorBidi" w:cstheme="majorBidi"/>
          <w:u w:color="000000"/>
          <w:lang w:val="en-US" w:eastAsia="fr-FR"/>
        </w:rPr>
        <w:t xml:space="preserve"> University press, Oxford .1997.</w:t>
      </w:r>
      <w:proofErr w:type="gramEnd"/>
    </w:p>
    <w:p w:rsidR="002E32F0" w:rsidRPr="002E32F0" w:rsidRDefault="002E32F0" w:rsidP="002E32F0">
      <w:pPr>
        <w:spacing w:line="360" w:lineRule="auto"/>
        <w:rPr>
          <w:rFonts w:asciiTheme="majorBidi" w:hAnsiTheme="majorBidi" w:cstheme="majorBidi"/>
          <w:u w:color="000000"/>
          <w:lang w:val="de-DE" w:eastAsia="fr-FR"/>
        </w:rPr>
      </w:pPr>
      <w:r w:rsidRPr="002E32F0">
        <w:rPr>
          <w:rFonts w:asciiTheme="majorBidi" w:hAnsiTheme="majorBidi" w:cstheme="majorBidi"/>
          <w:u w:color="000000"/>
          <w:lang w:val="de-DE" w:eastAsia="fr-FR"/>
        </w:rPr>
        <w:t xml:space="preserve">[2 ] Pauling, L, J Am </w:t>
      </w:r>
      <w:proofErr w:type="spellStart"/>
      <w:r w:rsidRPr="002E32F0">
        <w:rPr>
          <w:rFonts w:asciiTheme="majorBidi" w:hAnsiTheme="majorBidi" w:cstheme="majorBidi"/>
          <w:u w:color="000000"/>
          <w:lang w:val="de-DE" w:eastAsia="fr-FR"/>
        </w:rPr>
        <w:t>Chem</w:t>
      </w:r>
      <w:proofErr w:type="spellEnd"/>
      <w:r w:rsidRPr="002E32F0">
        <w:rPr>
          <w:rFonts w:asciiTheme="majorBidi" w:hAnsiTheme="majorBidi" w:cstheme="majorBidi"/>
          <w:u w:color="000000"/>
          <w:lang w:val="de-DE" w:eastAsia="fr-FR"/>
        </w:rPr>
        <w:t xml:space="preserve"> </w:t>
      </w:r>
      <w:proofErr w:type="spellStart"/>
      <w:r w:rsidRPr="002E32F0">
        <w:rPr>
          <w:rFonts w:asciiTheme="majorBidi" w:hAnsiTheme="majorBidi" w:cstheme="majorBidi"/>
          <w:u w:color="000000"/>
          <w:lang w:val="de-DE" w:eastAsia="fr-FR"/>
        </w:rPr>
        <w:t>Soc</w:t>
      </w:r>
      <w:proofErr w:type="spellEnd"/>
      <w:r w:rsidRPr="002E32F0">
        <w:rPr>
          <w:rFonts w:asciiTheme="majorBidi" w:hAnsiTheme="majorBidi" w:cstheme="majorBidi"/>
          <w:u w:color="000000"/>
          <w:lang w:val="de-DE" w:eastAsia="fr-FR"/>
        </w:rPr>
        <w:t xml:space="preserve"> 53</w:t>
      </w:r>
      <w:r w:rsidRPr="004678CE">
        <w:rPr>
          <w:rFonts w:asciiTheme="majorBidi" w:hAnsiTheme="majorBidi" w:cstheme="majorBidi"/>
          <w:u w:color="000000"/>
          <w:lang w:val="en-US" w:eastAsia="fr-FR"/>
        </w:rPr>
        <w:t> :1367-1400.</w:t>
      </w:r>
      <w:r w:rsidRPr="002E32F0">
        <w:rPr>
          <w:rFonts w:asciiTheme="majorBidi" w:hAnsiTheme="majorBidi" w:cstheme="majorBidi"/>
          <w:u w:color="000000"/>
          <w:lang w:val="de-DE" w:eastAsia="fr-FR"/>
        </w:rPr>
        <w:t xml:space="preserve"> (1931).</w:t>
      </w:r>
    </w:p>
    <w:p w:rsidR="002E32F0" w:rsidRPr="004678CE" w:rsidRDefault="002E32F0" w:rsidP="002E32F0">
      <w:pPr>
        <w:spacing w:line="360" w:lineRule="auto"/>
        <w:rPr>
          <w:rFonts w:asciiTheme="majorBidi" w:hAnsiTheme="majorBidi" w:cstheme="majorBidi"/>
          <w:u w:color="000000"/>
          <w:lang w:val="en-US" w:eastAsia="fr-FR"/>
        </w:rPr>
      </w:pPr>
      <w:r w:rsidRPr="004678CE">
        <w:rPr>
          <w:rFonts w:asciiTheme="majorBidi" w:hAnsiTheme="majorBidi" w:cstheme="majorBidi"/>
          <w:u w:color="000000"/>
          <w:lang w:val="en-US" w:eastAsia="fr-FR"/>
        </w:rPr>
        <w:t xml:space="preserve">[3] </w:t>
      </w:r>
      <w:proofErr w:type="spellStart"/>
      <w:r w:rsidRPr="004678CE">
        <w:rPr>
          <w:rFonts w:asciiTheme="majorBidi" w:hAnsiTheme="majorBidi" w:cstheme="majorBidi"/>
          <w:u w:color="000000"/>
          <w:lang w:val="en-US" w:eastAsia="fr-FR"/>
        </w:rPr>
        <w:t>Huggins</w:t>
      </w:r>
      <w:proofErr w:type="gramStart"/>
      <w:r w:rsidRPr="004678CE">
        <w:rPr>
          <w:rFonts w:asciiTheme="majorBidi" w:hAnsiTheme="majorBidi" w:cstheme="majorBidi"/>
          <w:u w:color="000000"/>
          <w:lang w:val="en-US" w:eastAsia="fr-FR"/>
        </w:rPr>
        <w:t>,M.L</w:t>
      </w:r>
      <w:proofErr w:type="spellEnd"/>
      <w:proofErr w:type="gramEnd"/>
      <w:r w:rsidRPr="004678CE">
        <w:rPr>
          <w:rFonts w:asciiTheme="majorBidi" w:hAnsiTheme="majorBidi" w:cstheme="majorBidi"/>
          <w:u w:color="000000"/>
          <w:lang w:val="en-US" w:eastAsia="fr-FR"/>
        </w:rPr>
        <w:t xml:space="preserve">.,. </w:t>
      </w:r>
      <w:proofErr w:type="spellStart"/>
      <w:r w:rsidRPr="004678CE">
        <w:rPr>
          <w:rFonts w:asciiTheme="majorBidi" w:hAnsiTheme="majorBidi" w:cstheme="majorBidi"/>
          <w:u w:color="000000"/>
          <w:lang w:val="en-US" w:eastAsia="fr-FR"/>
        </w:rPr>
        <w:t>J.Am</w:t>
      </w:r>
      <w:proofErr w:type="spellEnd"/>
      <w:r w:rsidRPr="004678CE">
        <w:rPr>
          <w:rFonts w:asciiTheme="majorBidi" w:hAnsiTheme="majorBidi" w:cstheme="majorBidi"/>
          <w:u w:color="000000"/>
          <w:lang w:val="en-US" w:eastAsia="fr-FR"/>
        </w:rPr>
        <w:t>. Chem. Soc.53: 3190-91.1931.</w:t>
      </w:r>
    </w:p>
    <w:p w:rsidR="002E32F0" w:rsidRPr="002E32F0" w:rsidRDefault="002E32F0" w:rsidP="002E32F0">
      <w:pPr>
        <w:spacing w:line="360" w:lineRule="auto"/>
        <w:rPr>
          <w:rFonts w:asciiTheme="majorBidi" w:hAnsiTheme="majorBidi" w:cstheme="majorBidi"/>
          <w:u w:color="000000"/>
          <w:lang w:eastAsia="fr-FR"/>
        </w:rPr>
      </w:pPr>
      <w:r w:rsidRPr="004678CE">
        <w:rPr>
          <w:rFonts w:asciiTheme="majorBidi" w:hAnsiTheme="majorBidi" w:cstheme="majorBidi"/>
          <w:u w:color="000000"/>
          <w:lang w:val="en-US" w:eastAsia="fr-FR"/>
        </w:rPr>
        <w:t>[4] Pauling, L.</w:t>
      </w:r>
      <w:proofErr w:type="gramStart"/>
      <w:r w:rsidRPr="004678CE">
        <w:rPr>
          <w:rFonts w:asciiTheme="majorBidi" w:hAnsiTheme="majorBidi" w:cstheme="majorBidi"/>
          <w:u w:color="000000"/>
          <w:lang w:val="en-US" w:eastAsia="fr-FR"/>
        </w:rPr>
        <w:t>,.</w:t>
      </w:r>
      <w:proofErr w:type="gramEnd"/>
      <w:r w:rsidRPr="004678CE">
        <w:rPr>
          <w:rFonts w:asciiTheme="majorBidi" w:hAnsiTheme="majorBidi" w:cstheme="majorBidi"/>
          <w:u w:color="000000"/>
          <w:lang w:val="en-US" w:eastAsia="fr-FR"/>
        </w:rPr>
        <w:t xml:space="preserve">J. Am. Chem. Soc. 57: 2680-84. </w:t>
      </w:r>
      <w:r w:rsidRPr="002E32F0">
        <w:rPr>
          <w:rFonts w:asciiTheme="majorBidi" w:hAnsiTheme="majorBidi" w:cstheme="majorBidi"/>
          <w:u w:color="000000"/>
          <w:lang w:eastAsia="fr-FR"/>
        </w:rPr>
        <w:t>1935.</w:t>
      </w:r>
    </w:p>
    <w:p w:rsidR="002E32F0" w:rsidRPr="004678CE" w:rsidRDefault="002E32F0" w:rsidP="002E32F0">
      <w:pPr>
        <w:spacing w:line="360" w:lineRule="auto"/>
        <w:rPr>
          <w:rFonts w:asciiTheme="majorBidi" w:hAnsiTheme="majorBidi" w:cstheme="majorBidi"/>
          <w:u w:color="000000"/>
          <w:lang w:val="en-US" w:eastAsia="fr-FR"/>
        </w:rPr>
      </w:pPr>
      <w:r w:rsidRPr="004678CE">
        <w:rPr>
          <w:rFonts w:asciiTheme="majorBidi" w:hAnsiTheme="majorBidi" w:cstheme="majorBidi"/>
          <w:u w:color="000000"/>
          <w:lang w:val="en-US" w:eastAsia="fr-FR"/>
        </w:rPr>
        <w:t xml:space="preserve">[5] </w:t>
      </w:r>
      <w:proofErr w:type="spellStart"/>
      <w:r w:rsidRPr="004678CE">
        <w:rPr>
          <w:rFonts w:asciiTheme="majorBidi" w:hAnsiTheme="majorBidi" w:cstheme="majorBidi"/>
          <w:u w:color="000000"/>
          <w:lang w:val="en-US" w:eastAsia="fr-FR"/>
        </w:rPr>
        <w:t>Bernal</w:t>
      </w:r>
      <w:proofErr w:type="gramStart"/>
      <w:r w:rsidRPr="004678CE">
        <w:rPr>
          <w:rFonts w:asciiTheme="majorBidi" w:hAnsiTheme="majorBidi" w:cstheme="majorBidi"/>
          <w:u w:color="000000"/>
          <w:lang w:val="en-US" w:eastAsia="fr-FR"/>
        </w:rPr>
        <w:t>,J.D</w:t>
      </w:r>
      <w:proofErr w:type="spellEnd"/>
      <w:proofErr w:type="gramEnd"/>
      <w:r w:rsidRPr="004678CE">
        <w:rPr>
          <w:rFonts w:asciiTheme="majorBidi" w:hAnsiTheme="majorBidi" w:cstheme="majorBidi"/>
          <w:u w:color="000000"/>
          <w:lang w:val="en-US" w:eastAsia="fr-FR"/>
        </w:rPr>
        <w:t xml:space="preserve">. and </w:t>
      </w:r>
      <w:proofErr w:type="spellStart"/>
      <w:r w:rsidRPr="004678CE">
        <w:rPr>
          <w:rFonts w:asciiTheme="majorBidi" w:hAnsiTheme="majorBidi" w:cstheme="majorBidi"/>
          <w:u w:color="000000"/>
          <w:lang w:val="en-US" w:eastAsia="fr-FR"/>
        </w:rPr>
        <w:t>H.D.Megaw</w:t>
      </w:r>
      <w:proofErr w:type="spellEnd"/>
      <w:r w:rsidRPr="004678CE">
        <w:rPr>
          <w:rFonts w:asciiTheme="majorBidi" w:hAnsiTheme="majorBidi" w:cstheme="majorBidi"/>
          <w:u w:color="000000"/>
          <w:lang w:val="en-US" w:eastAsia="fr-FR"/>
        </w:rPr>
        <w:t>. Proc. Roy. Soc.</w:t>
      </w:r>
      <w:r w:rsidR="007A23A6" w:rsidRPr="004678CE">
        <w:rPr>
          <w:rFonts w:asciiTheme="majorBidi" w:hAnsiTheme="majorBidi" w:cstheme="majorBidi"/>
          <w:u w:color="000000"/>
          <w:lang w:val="en-US" w:eastAsia="fr-FR"/>
        </w:rPr>
        <w:t xml:space="preserve"> </w:t>
      </w:r>
      <w:r w:rsidRPr="004678CE">
        <w:rPr>
          <w:rFonts w:asciiTheme="majorBidi" w:hAnsiTheme="majorBidi" w:cstheme="majorBidi"/>
          <w:u w:color="000000"/>
          <w:lang w:val="en-US" w:eastAsia="fr-FR"/>
        </w:rPr>
        <w:t>(London) 151A: 384-410.1935.</w:t>
      </w:r>
    </w:p>
    <w:p w:rsidR="002E32F0" w:rsidRPr="004678CE" w:rsidRDefault="002E32F0" w:rsidP="002E32F0">
      <w:pPr>
        <w:spacing w:line="360" w:lineRule="auto"/>
        <w:rPr>
          <w:rFonts w:asciiTheme="majorBidi" w:hAnsiTheme="majorBidi" w:cstheme="majorBidi"/>
          <w:u w:color="000000"/>
          <w:lang w:val="en-US" w:eastAsia="fr-FR"/>
        </w:rPr>
      </w:pPr>
      <w:r w:rsidRPr="002E32F0">
        <w:rPr>
          <w:rFonts w:asciiTheme="majorBidi" w:hAnsiTheme="majorBidi" w:cstheme="majorBidi"/>
          <w:u w:color="000000"/>
          <w:lang w:val="en-US" w:eastAsia="fr-FR"/>
        </w:rPr>
        <w:t xml:space="preserve">[6Ira N. Levine, Quantum Chemistry, </w:t>
      </w:r>
      <w:proofErr w:type="spellStart"/>
      <w:r w:rsidRPr="002E32F0">
        <w:rPr>
          <w:rFonts w:asciiTheme="majorBidi" w:hAnsiTheme="majorBidi" w:cstheme="majorBidi"/>
          <w:u w:color="000000"/>
          <w:lang w:val="en-US" w:eastAsia="fr-FR"/>
        </w:rPr>
        <w:t>Eneglewood</w:t>
      </w:r>
      <w:proofErr w:type="spellEnd"/>
      <w:r w:rsidRPr="002E32F0">
        <w:rPr>
          <w:rFonts w:asciiTheme="majorBidi" w:hAnsiTheme="majorBidi" w:cstheme="majorBidi"/>
          <w:u w:color="000000"/>
          <w:lang w:val="en-US" w:eastAsia="fr-FR"/>
        </w:rPr>
        <w:t xml:space="preserve"> </w:t>
      </w:r>
      <w:proofErr w:type="spellStart"/>
      <w:r w:rsidRPr="002E32F0">
        <w:rPr>
          <w:rFonts w:asciiTheme="majorBidi" w:hAnsiTheme="majorBidi" w:cstheme="majorBidi"/>
          <w:u w:color="000000"/>
          <w:lang w:val="en-US" w:eastAsia="fr-FR"/>
        </w:rPr>
        <w:t>clifffs</w:t>
      </w:r>
      <w:proofErr w:type="spellEnd"/>
      <w:r w:rsidRPr="002E32F0">
        <w:rPr>
          <w:rFonts w:asciiTheme="majorBidi" w:hAnsiTheme="majorBidi" w:cstheme="majorBidi"/>
          <w:u w:color="000000"/>
          <w:lang w:val="en-US" w:eastAsia="fr-FR"/>
        </w:rPr>
        <w:t>, prentice Hall</w:t>
      </w:r>
      <w:r w:rsidRPr="004678CE">
        <w:rPr>
          <w:rFonts w:asciiTheme="majorBidi" w:hAnsiTheme="majorBidi" w:cstheme="majorBidi"/>
          <w:u w:color="000000"/>
          <w:lang w:val="en-US" w:eastAsia="fr-FR"/>
        </w:rPr>
        <w:t> ;1991 4</w:t>
      </w:r>
      <w:r w:rsidRPr="004678CE">
        <w:rPr>
          <w:rFonts w:asciiTheme="majorBidi" w:hAnsiTheme="majorBidi" w:cstheme="majorBidi"/>
          <w:u w:color="000000"/>
          <w:vertAlign w:val="superscript"/>
          <w:lang w:val="en-US" w:eastAsia="fr-FR"/>
        </w:rPr>
        <w:t>e</w:t>
      </w:r>
      <w:r w:rsidRPr="004678CE">
        <w:rPr>
          <w:rFonts w:asciiTheme="majorBidi" w:hAnsiTheme="majorBidi" w:cstheme="majorBidi"/>
          <w:u w:color="000000"/>
          <w:lang w:val="en-US" w:eastAsia="fr-FR"/>
        </w:rPr>
        <w:t xml:space="preserve"> </w:t>
      </w:r>
      <w:proofErr w:type="spellStart"/>
      <w:r w:rsidRPr="004678CE">
        <w:rPr>
          <w:rFonts w:asciiTheme="majorBidi" w:hAnsiTheme="majorBidi" w:cstheme="majorBidi"/>
          <w:u w:color="000000"/>
          <w:lang w:val="en-US" w:eastAsia="fr-FR"/>
        </w:rPr>
        <w:t>éd</w:t>
      </w:r>
      <w:proofErr w:type="spellEnd"/>
      <w:r w:rsidRPr="004678CE">
        <w:rPr>
          <w:rFonts w:asciiTheme="majorBidi" w:hAnsiTheme="majorBidi" w:cstheme="majorBidi"/>
          <w:u w:color="000000"/>
          <w:lang w:val="en-US" w:eastAsia="fr-FR"/>
        </w:rPr>
        <w:t>. ,455-544 p.(ISBN 978-0-205-12770-2 ,LCCN 90020993).</w:t>
      </w:r>
    </w:p>
    <w:p w:rsidR="002E32F0" w:rsidRPr="004678CE" w:rsidRDefault="002E32F0" w:rsidP="00A42666">
      <w:pPr>
        <w:spacing w:line="360" w:lineRule="auto"/>
        <w:rPr>
          <w:rFonts w:asciiTheme="majorBidi" w:hAnsiTheme="majorBidi" w:cstheme="majorBidi"/>
          <w:u w:color="000000"/>
          <w:lang w:val="en-US" w:eastAsia="fr-FR"/>
        </w:rPr>
      </w:pPr>
      <w:r w:rsidRPr="004678CE">
        <w:rPr>
          <w:rFonts w:asciiTheme="majorBidi" w:hAnsiTheme="majorBidi" w:cstheme="majorBidi"/>
          <w:u w:color="000000"/>
          <w:lang w:val="en-US" w:eastAsia="fr-FR"/>
        </w:rPr>
        <w:t xml:space="preserve"> [7] M. J. Frisch, G. W. Trucks, H. B. Schlegel, G. E. </w:t>
      </w:r>
      <w:proofErr w:type="spellStart"/>
      <w:r w:rsidRPr="004678CE">
        <w:rPr>
          <w:rFonts w:asciiTheme="majorBidi" w:hAnsiTheme="majorBidi" w:cstheme="majorBidi"/>
          <w:u w:color="000000"/>
          <w:lang w:val="en-US" w:eastAsia="fr-FR"/>
        </w:rPr>
        <w:t>Scuseria</w:t>
      </w:r>
      <w:proofErr w:type="spellEnd"/>
      <w:r w:rsidRPr="004678CE">
        <w:rPr>
          <w:rFonts w:asciiTheme="majorBidi" w:hAnsiTheme="majorBidi" w:cstheme="majorBidi"/>
          <w:u w:color="000000"/>
          <w:lang w:val="en-US" w:eastAsia="fr-FR"/>
        </w:rPr>
        <w:t xml:space="preserve">, M. A. Robb, J. R. </w:t>
      </w:r>
      <w:proofErr w:type="spellStart"/>
      <w:r w:rsidRPr="004678CE">
        <w:rPr>
          <w:rFonts w:asciiTheme="majorBidi" w:hAnsiTheme="majorBidi" w:cstheme="majorBidi"/>
          <w:u w:color="000000"/>
          <w:lang w:val="en-US" w:eastAsia="fr-FR"/>
        </w:rPr>
        <w:t>Cheeseman</w:t>
      </w:r>
      <w:proofErr w:type="spellEnd"/>
      <w:r w:rsidRPr="004678CE">
        <w:rPr>
          <w:rFonts w:asciiTheme="majorBidi" w:hAnsiTheme="majorBidi" w:cstheme="majorBidi"/>
          <w:u w:color="000000"/>
          <w:lang w:val="en-US" w:eastAsia="fr-FR"/>
        </w:rPr>
        <w:t xml:space="preserve">, J. A. Montgomery, Jr., T. </w:t>
      </w:r>
      <w:proofErr w:type="spellStart"/>
      <w:r w:rsidRPr="004678CE">
        <w:rPr>
          <w:rFonts w:asciiTheme="majorBidi" w:hAnsiTheme="majorBidi" w:cstheme="majorBidi"/>
          <w:u w:color="000000"/>
          <w:lang w:val="en-US" w:eastAsia="fr-FR"/>
        </w:rPr>
        <w:t>Vreven</w:t>
      </w:r>
      <w:proofErr w:type="spellEnd"/>
      <w:r w:rsidRPr="004678CE">
        <w:rPr>
          <w:rFonts w:asciiTheme="majorBidi" w:hAnsiTheme="majorBidi" w:cstheme="majorBidi"/>
          <w:u w:color="000000"/>
          <w:lang w:val="en-US" w:eastAsia="fr-FR"/>
        </w:rPr>
        <w:t xml:space="preserve">, K. N. </w:t>
      </w:r>
      <w:proofErr w:type="spellStart"/>
      <w:r w:rsidRPr="004678CE">
        <w:rPr>
          <w:rFonts w:asciiTheme="majorBidi" w:hAnsiTheme="majorBidi" w:cstheme="majorBidi"/>
          <w:u w:color="000000"/>
          <w:lang w:val="en-US" w:eastAsia="fr-FR"/>
        </w:rPr>
        <w:t>Kudin</w:t>
      </w:r>
      <w:proofErr w:type="spellEnd"/>
      <w:r w:rsidRPr="004678CE">
        <w:rPr>
          <w:rFonts w:asciiTheme="majorBidi" w:hAnsiTheme="majorBidi" w:cstheme="majorBidi"/>
          <w:u w:color="000000"/>
          <w:lang w:val="en-US" w:eastAsia="fr-FR"/>
        </w:rPr>
        <w:t xml:space="preserve">, J. C. </w:t>
      </w:r>
      <w:proofErr w:type="spellStart"/>
      <w:r w:rsidRPr="004678CE">
        <w:rPr>
          <w:rFonts w:asciiTheme="majorBidi" w:hAnsiTheme="majorBidi" w:cstheme="majorBidi"/>
          <w:u w:color="000000"/>
          <w:lang w:val="en-US" w:eastAsia="fr-FR"/>
        </w:rPr>
        <w:t>Burant</w:t>
      </w:r>
      <w:proofErr w:type="spellEnd"/>
      <w:r w:rsidRPr="004678CE">
        <w:rPr>
          <w:rFonts w:asciiTheme="majorBidi" w:hAnsiTheme="majorBidi" w:cstheme="majorBidi"/>
          <w:u w:color="000000"/>
          <w:lang w:val="en-US" w:eastAsia="fr-FR"/>
        </w:rPr>
        <w:t xml:space="preserve">, J. M. </w:t>
      </w:r>
      <w:proofErr w:type="spellStart"/>
      <w:r w:rsidRPr="004678CE">
        <w:rPr>
          <w:rFonts w:asciiTheme="majorBidi" w:hAnsiTheme="majorBidi" w:cstheme="majorBidi"/>
          <w:u w:color="000000"/>
          <w:lang w:val="en-US" w:eastAsia="fr-FR"/>
        </w:rPr>
        <w:t>Millam</w:t>
      </w:r>
      <w:proofErr w:type="spellEnd"/>
      <w:r w:rsidRPr="004678CE">
        <w:rPr>
          <w:rFonts w:asciiTheme="majorBidi" w:hAnsiTheme="majorBidi" w:cstheme="majorBidi"/>
          <w:u w:color="000000"/>
          <w:lang w:val="en-US" w:eastAsia="fr-FR"/>
        </w:rPr>
        <w:t xml:space="preserve">, S. S. </w:t>
      </w:r>
      <w:proofErr w:type="spellStart"/>
      <w:r w:rsidRPr="004678CE">
        <w:rPr>
          <w:rFonts w:asciiTheme="majorBidi" w:hAnsiTheme="majorBidi" w:cstheme="majorBidi"/>
          <w:u w:color="000000"/>
          <w:lang w:val="en-US" w:eastAsia="fr-FR"/>
        </w:rPr>
        <w:t>Iyengar</w:t>
      </w:r>
      <w:proofErr w:type="spellEnd"/>
      <w:r w:rsidRPr="004678CE">
        <w:rPr>
          <w:rFonts w:asciiTheme="majorBidi" w:hAnsiTheme="majorBidi" w:cstheme="majorBidi"/>
          <w:u w:color="000000"/>
          <w:lang w:val="en-US" w:eastAsia="fr-FR"/>
        </w:rPr>
        <w:t xml:space="preserve">, J. </w:t>
      </w:r>
      <w:proofErr w:type="spellStart"/>
      <w:r w:rsidRPr="004678CE">
        <w:rPr>
          <w:rFonts w:asciiTheme="majorBidi" w:hAnsiTheme="majorBidi" w:cstheme="majorBidi"/>
          <w:u w:color="000000"/>
          <w:lang w:val="en-US" w:eastAsia="fr-FR"/>
        </w:rPr>
        <w:t>Tomasi,V</w:t>
      </w:r>
      <w:proofErr w:type="spellEnd"/>
      <w:r w:rsidRPr="004678CE">
        <w:rPr>
          <w:rFonts w:asciiTheme="majorBidi" w:hAnsiTheme="majorBidi" w:cstheme="majorBidi"/>
          <w:u w:color="000000"/>
          <w:lang w:val="en-US" w:eastAsia="fr-FR"/>
        </w:rPr>
        <w:t xml:space="preserve">. Barone, B. </w:t>
      </w:r>
      <w:proofErr w:type="spellStart"/>
      <w:r w:rsidRPr="004678CE">
        <w:rPr>
          <w:rFonts w:asciiTheme="majorBidi" w:hAnsiTheme="majorBidi" w:cstheme="majorBidi"/>
          <w:u w:color="000000"/>
          <w:lang w:val="en-US" w:eastAsia="fr-FR"/>
        </w:rPr>
        <w:t>Mennucci</w:t>
      </w:r>
      <w:proofErr w:type="spellEnd"/>
      <w:r w:rsidRPr="004678CE">
        <w:rPr>
          <w:rFonts w:asciiTheme="majorBidi" w:hAnsiTheme="majorBidi" w:cstheme="majorBidi"/>
          <w:u w:color="000000"/>
          <w:lang w:val="en-US" w:eastAsia="fr-FR"/>
        </w:rPr>
        <w:t xml:space="preserve">, M. </w:t>
      </w:r>
      <w:proofErr w:type="spellStart"/>
      <w:r w:rsidRPr="004678CE">
        <w:rPr>
          <w:rFonts w:asciiTheme="majorBidi" w:hAnsiTheme="majorBidi" w:cstheme="majorBidi"/>
          <w:u w:color="000000"/>
          <w:lang w:val="en-US" w:eastAsia="fr-FR"/>
        </w:rPr>
        <w:t>Cossi</w:t>
      </w:r>
      <w:proofErr w:type="spellEnd"/>
      <w:r w:rsidRPr="004678CE">
        <w:rPr>
          <w:rFonts w:asciiTheme="majorBidi" w:hAnsiTheme="majorBidi" w:cstheme="majorBidi"/>
          <w:u w:color="000000"/>
          <w:lang w:val="en-US" w:eastAsia="fr-FR"/>
        </w:rPr>
        <w:t xml:space="preserve">, G. </w:t>
      </w:r>
      <w:proofErr w:type="spellStart"/>
      <w:r w:rsidRPr="004678CE">
        <w:rPr>
          <w:rFonts w:asciiTheme="majorBidi" w:hAnsiTheme="majorBidi" w:cstheme="majorBidi"/>
          <w:u w:color="000000"/>
          <w:lang w:val="en-US" w:eastAsia="fr-FR"/>
        </w:rPr>
        <w:t>Scalmani</w:t>
      </w:r>
      <w:proofErr w:type="spellEnd"/>
      <w:r w:rsidRPr="004678CE">
        <w:rPr>
          <w:rFonts w:asciiTheme="majorBidi" w:hAnsiTheme="majorBidi" w:cstheme="majorBidi"/>
          <w:u w:color="000000"/>
          <w:lang w:val="en-US" w:eastAsia="fr-FR"/>
        </w:rPr>
        <w:t xml:space="preserve">, N. </w:t>
      </w:r>
      <w:proofErr w:type="spellStart"/>
      <w:r w:rsidRPr="004678CE">
        <w:rPr>
          <w:rFonts w:asciiTheme="majorBidi" w:hAnsiTheme="majorBidi" w:cstheme="majorBidi"/>
          <w:u w:color="000000"/>
          <w:lang w:val="en-US" w:eastAsia="fr-FR"/>
        </w:rPr>
        <w:t>Rega</w:t>
      </w:r>
      <w:proofErr w:type="spellEnd"/>
      <w:r w:rsidRPr="004678CE">
        <w:rPr>
          <w:rFonts w:asciiTheme="majorBidi" w:hAnsiTheme="majorBidi" w:cstheme="majorBidi"/>
          <w:u w:color="000000"/>
          <w:lang w:val="en-US" w:eastAsia="fr-FR"/>
        </w:rPr>
        <w:t xml:space="preserve">, G. A. </w:t>
      </w:r>
      <w:proofErr w:type="spellStart"/>
      <w:r w:rsidRPr="004678CE">
        <w:rPr>
          <w:rFonts w:asciiTheme="majorBidi" w:hAnsiTheme="majorBidi" w:cstheme="majorBidi"/>
          <w:u w:color="000000"/>
          <w:lang w:val="en-US" w:eastAsia="fr-FR"/>
        </w:rPr>
        <w:t>Petersson</w:t>
      </w:r>
      <w:proofErr w:type="spellEnd"/>
      <w:r w:rsidRPr="004678CE">
        <w:rPr>
          <w:rFonts w:asciiTheme="majorBidi" w:hAnsiTheme="majorBidi" w:cstheme="majorBidi"/>
          <w:u w:color="000000"/>
          <w:lang w:val="en-US" w:eastAsia="fr-FR"/>
        </w:rPr>
        <w:t xml:space="preserve">, H. </w:t>
      </w:r>
      <w:proofErr w:type="spellStart"/>
      <w:r w:rsidRPr="004678CE">
        <w:rPr>
          <w:rFonts w:asciiTheme="majorBidi" w:hAnsiTheme="majorBidi" w:cstheme="majorBidi"/>
          <w:u w:color="000000"/>
          <w:lang w:val="en-US" w:eastAsia="fr-FR"/>
        </w:rPr>
        <w:t>Nakatsuji</w:t>
      </w:r>
      <w:proofErr w:type="spellEnd"/>
      <w:r w:rsidRPr="004678CE">
        <w:rPr>
          <w:rFonts w:asciiTheme="majorBidi" w:hAnsiTheme="majorBidi" w:cstheme="majorBidi"/>
          <w:u w:color="000000"/>
          <w:lang w:val="en-US" w:eastAsia="fr-FR"/>
        </w:rPr>
        <w:t xml:space="preserve">, </w:t>
      </w:r>
      <w:proofErr w:type="spellStart"/>
      <w:r w:rsidRPr="004678CE">
        <w:rPr>
          <w:rFonts w:asciiTheme="majorBidi" w:hAnsiTheme="majorBidi" w:cstheme="majorBidi"/>
          <w:u w:color="000000"/>
          <w:lang w:val="en-US" w:eastAsia="fr-FR"/>
        </w:rPr>
        <w:t>M.Hada</w:t>
      </w:r>
      <w:proofErr w:type="spellEnd"/>
      <w:r w:rsidRPr="004678CE">
        <w:rPr>
          <w:rFonts w:asciiTheme="majorBidi" w:hAnsiTheme="majorBidi" w:cstheme="majorBidi"/>
          <w:u w:color="000000"/>
          <w:lang w:val="en-US" w:eastAsia="fr-FR"/>
        </w:rPr>
        <w:t xml:space="preserve">, M. </w:t>
      </w:r>
      <w:proofErr w:type="spellStart"/>
      <w:r w:rsidRPr="004678CE">
        <w:rPr>
          <w:rFonts w:asciiTheme="majorBidi" w:hAnsiTheme="majorBidi" w:cstheme="majorBidi"/>
          <w:u w:color="000000"/>
          <w:lang w:val="en-US" w:eastAsia="fr-FR"/>
        </w:rPr>
        <w:t>Ehara</w:t>
      </w:r>
      <w:proofErr w:type="spellEnd"/>
      <w:r w:rsidRPr="004678CE">
        <w:rPr>
          <w:rFonts w:asciiTheme="majorBidi" w:hAnsiTheme="majorBidi" w:cstheme="majorBidi"/>
          <w:u w:color="000000"/>
          <w:lang w:val="en-US" w:eastAsia="fr-FR"/>
        </w:rPr>
        <w:t xml:space="preserve">, K. Toyota, R. Fukuda, J. Hasegawa, M. Ishida, T. Nakajima, Y. Honda, </w:t>
      </w:r>
      <w:proofErr w:type="spellStart"/>
      <w:r w:rsidRPr="004678CE">
        <w:rPr>
          <w:rFonts w:asciiTheme="majorBidi" w:hAnsiTheme="majorBidi" w:cstheme="majorBidi"/>
          <w:u w:color="000000"/>
          <w:lang w:val="en-US" w:eastAsia="fr-FR"/>
        </w:rPr>
        <w:t>O.Kitao</w:t>
      </w:r>
      <w:proofErr w:type="spellEnd"/>
      <w:r w:rsidRPr="004678CE">
        <w:rPr>
          <w:rFonts w:asciiTheme="majorBidi" w:hAnsiTheme="majorBidi" w:cstheme="majorBidi"/>
          <w:u w:color="000000"/>
          <w:lang w:val="en-US" w:eastAsia="fr-FR"/>
        </w:rPr>
        <w:t xml:space="preserve">, H. </w:t>
      </w:r>
      <w:proofErr w:type="spellStart"/>
      <w:r w:rsidRPr="004678CE">
        <w:rPr>
          <w:rFonts w:asciiTheme="majorBidi" w:hAnsiTheme="majorBidi" w:cstheme="majorBidi"/>
          <w:u w:color="000000"/>
          <w:lang w:val="en-US" w:eastAsia="fr-FR"/>
        </w:rPr>
        <w:t>Nakai</w:t>
      </w:r>
      <w:proofErr w:type="spellEnd"/>
      <w:r w:rsidRPr="004678CE">
        <w:rPr>
          <w:rFonts w:asciiTheme="majorBidi" w:hAnsiTheme="majorBidi" w:cstheme="majorBidi"/>
          <w:u w:color="000000"/>
          <w:lang w:val="en-US" w:eastAsia="fr-FR"/>
        </w:rPr>
        <w:t xml:space="preserve">, M. </w:t>
      </w:r>
      <w:proofErr w:type="spellStart"/>
      <w:r w:rsidRPr="004678CE">
        <w:rPr>
          <w:rFonts w:asciiTheme="majorBidi" w:hAnsiTheme="majorBidi" w:cstheme="majorBidi"/>
          <w:u w:color="000000"/>
          <w:lang w:val="en-US" w:eastAsia="fr-FR"/>
        </w:rPr>
        <w:t>Klene</w:t>
      </w:r>
      <w:proofErr w:type="spellEnd"/>
      <w:r w:rsidRPr="004678CE">
        <w:rPr>
          <w:rFonts w:asciiTheme="majorBidi" w:hAnsiTheme="majorBidi" w:cstheme="majorBidi"/>
          <w:u w:color="000000"/>
          <w:lang w:val="en-US" w:eastAsia="fr-FR"/>
        </w:rPr>
        <w:t xml:space="preserve">, X. Li, J. E. Knox, H. P. </w:t>
      </w:r>
      <w:proofErr w:type="spellStart"/>
      <w:r w:rsidRPr="004678CE">
        <w:rPr>
          <w:rFonts w:asciiTheme="majorBidi" w:hAnsiTheme="majorBidi" w:cstheme="majorBidi"/>
          <w:u w:color="000000"/>
          <w:lang w:val="en-US" w:eastAsia="fr-FR"/>
        </w:rPr>
        <w:t>Hratchian</w:t>
      </w:r>
      <w:proofErr w:type="spellEnd"/>
      <w:r w:rsidRPr="004678CE">
        <w:rPr>
          <w:rFonts w:asciiTheme="majorBidi" w:hAnsiTheme="majorBidi" w:cstheme="majorBidi"/>
          <w:u w:color="000000"/>
          <w:lang w:val="en-US" w:eastAsia="fr-FR"/>
        </w:rPr>
        <w:t xml:space="preserve">, J. B. Cross, V. Bakken, C. </w:t>
      </w:r>
      <w:proofErr w:type="spellStart"/>
      <w:r w:rsidRPr="004678CE">
        <w:rPr>
          <w:rFonts w:asciiTheme="majorBidi" w:hAnsiTheme="majorBidi" w:cstheme="majorBidi"/>
          <w:u w:color="000000"/>
          <w:lang w:val="en-US" w:eastAsia="fr-FR"/>
        </w:rPr>
        <w:t>Adamo,J</w:t>
      </w:r>
      <w:proofErr w:type="spellEnd"/>
      <w:r w:rsidRPr="004678CE">
        <w:rPr>
          <w:rFonts w:asciiTheme="majorBidi" w:hAnsiTheme="majorBidi" w:cstheme="majorBidi"/>
          <w:u w:color="000000"/>
          <w:lang w:val="en-US" w:eastAsia="fr-FR"/>
        </w:rPr>
        <w:t xml:space="preserve">. Jaramillo, R. </w:t>
      </w:r>
      <w:proofErr w:type="spellStart"/>
      <w:r w:rsidRPr="004678CE">
        <w:rPr>
          <w:rFonts w:asciiTheme="majorBidi" w:hAnsiTheme="majorBidi" w:cstheme="majorBidi"/>
          <w:u w:color="000000"/>
          <w:lang w:val="en-US" w:eastAsia="fr-FR"/>
        </w:rPr>
        <w:t>Gomperts</w:t>
      </w:r>
      <w:proofErr w:type="spellEnd"/>
      <w:r w:rsidRPr="004678CE">
        <w:rPr>
          <w:rFonts w:asciiTheme="majorBidi" w:hAnsiTheme="majorBidi" w:cstheme="majorBidi"/>
          <w:u w:color="000000"/>
          <w:lang w:val="en-US" w:eastAsia="fr-FR"/>
        </w:rPr>
        <w:t xml:space="preserve">, R. E. </w:t>
      </w:r>
      <w:proofErr w:type="spellStart"/>
      <w:r w:rsidRPr="004678CE">
        <w:rPr>
          <w:rFonts w:asciiTheme="majorBidi" w:hAnsiTheme="majorBidi" w:cstheme="majorBidi"/>
          <w:u w:color="000000"/>
          <w:lang w:val="en-US" w:eastAsia="fr-FR"/>
        </w:rPr>
        <w:t>Stratmann</w:t>
      </w:r>
      <w:proofErr w:type="spellEnd"/>
      <w:r w:rsidRPr="004678CE">
        <w:rPr>
          <w:rFonts w:asciiTheme="majorBidi" w:hAnsiTheme="majorBidi" w:cstheme="majorBidi"/>
          <w:u w:color="000000"/>
          <w:lang w:val="en-US" w:eastAsia="fr-FR"/>
        </w:rPr>
        <w:t xml:space="preserve">, O. </w:t>
      </w:r>
      <w:proofErr w:type="spellStart"/>
      <w:r w:rsidRPr="004678CE">
        <w:rPr>
          <w:rFonts w:asciiTheme="majorBidi" w:hAnsiTheme="majorBidi" w:cstheme="majorBidi"/>
          <w:u w:color="000000"/>
          <w:lang w:val="en-US" w:eastAsia="fr-FR"/>
        </w:rPr>
        <w:t>Yazyev</w:t>
      </w:r>
      <w:proofErr w:type="spellEnd"/>
      <w:r w:rsidRPr="004678CE">
        <w:rPr>
          <w:rFonts w:asciiTheme="majorBidi" w:hAnsiTheme="majorBidi" w:cstheme="majorBidi"/>
          <w:u w:color="000000"/>
          <w:lang w:val="en-US" w:eastAsia="fr-FR"/>
        </w:rPr>
        <w:t xml:space="preserve">, A. J. Austin, R. </w:t>
      </w:r>
      <w:proofErr w:type="spellStart"/>
      <w:r w:rsidRPr="004678CE">
        <w:rPr>
          <w:rFonts w:asciiTheme="majorBidi" w:hAnsiTheme="majorBidi" w:cstheme="majorBidi"/>
          <w:u w:color="000000"/>
          <w:lang w:val="en-US" w:eastAsia="fr-FR"/>
        </w:rPr>
        <w:t>Cammi</w:t>
      </w:r>
      <w:proofErr w:type="spellEnd"/>
      <w:r w:rsidRPr="004678CE">
        <w:rPr>
          <w:rFonts w:asciiTheme="majorBidi" w:hAnsiTheme="majorBidi" w:cstheme="majorBidi"/>
          <w:u w:color="000000"/>
          <w:lang w:val="en-US" w:eastAsia="fr-FR"/>
        </w:rPr>
        <w:t xml:space="preserve">, C. </w:t>
      </w:r>
      <w:proofErr w:type="spellStart"/>
      <w:r w:rsidRPr="004678CE">
        <w:rPr>
          <w:rFonts w:asciiTheme="majorBidi" w:hAnsiTheme="majorBidi" w:cstheme="majorBidi"/>
          <w:u w:color="000000"/>
          <w:lang w:val="en-US" w:eastAsia="fr-FR"/>
        </w:rPr>
        <w:t>Pomelli,J</w:t>
      </w:r>
      <w:proofErr w:type="spellEnd"/>
      <w:r w:rsidRPr="004678CE">
        <w:rPr>
          <w:rFonts w:asciiTheme="majorBidi" w:hAnsiTheme="majorBidi" w:cstheme="majorBidi"/>
          <w:u w:color="000000"/>
          <w:lang w:val="en-US" w:eastAsia="fr-FR"/>
        </w:rPr>
        <w:t xml:space="preserve">. W. </w:t>
      </w:r>
      <w:proofErr w:type="spellStart"/>
      <w:r w:rsidRPr="004678CE">
        <w:rPr>
          <w:rFonts w:asciiTheme="majorBidi" w:hAnsiTheme="majorBidi" w:cstheme="majorBidi"/>
          <w:u w:color="000000"/>
          <w:lang w:val="en-US" w:eastAsia="fr-FR"/>
        </w:rPr>
        <w:t>Ochterski</w:t>
      </w:r>
      <w:proofErr w:type="spellEnd"/>
      <w:r w:rsidRPr="004678CE">
        <w:rPr>
          <w:rFonts w:asciiTheme="majorBidi" w:hAnsiTheme="majorBidi" w:cstheme="majorBidi"/>
          <w:u w:color="000000"/>
          <w:lang w:val="en-US" w:eastAsia="fr-FR"/>
        </w:rPr>
        <w:t xml:space="preserve">, P. Y. Ayala, K. </w:t>
      </w:r>
      <w:proofErr w:type="spellStart"/>
      <w:r w:rsidRPr="004678CE">
        <w:rPr>
          <w:rFonts w:asciiTheme="majorBidi" w:hAnsiTheme="majorBidi" w:cstheme="majorBidi"/>
          <w:u w:color="000000"/>
          <w:lang w:val="en-US" w:eastAsia="fr-FR"/>
        </w:rPr>
        <w:t>Morokuma</w:t>
      </w:r>
      <w:proofErr w:type="spellEnd"/>
      <w:r w:rsidRPr="004678CE">
        <w:rPr>
          <w:rFonts w:asciiTheme="majorBidi" w:hAnsiTheme="majorBidi" w:cstheme="majorBidi"/>
          <w:u w:color="000000"/>
          <w:lang w:val="en-US" w:eastAsia="fr-FR"/>
        </w:rPr>
        <w:t xml:space="preserve">, G. A. </w:t>
      </w:r>
      <w:proofErr w:type="spellStart"/>
      <w:r w:rsidRPr="004678CE">
        <w:rPr>
          <w:rFonts w:asciiTheme="majorBidi" w:hAnsiTheme="majorBidi" w:cstheme="majorBidi"/>
          <w:u w:color="000000"/>
          <w:lang w:val="en-US" w:eastAsia="fr-FR"/>
        </w:rPr>
        <w:t>Voth</w:t>
      </w:r>
      <w:proofErr w:type="spellEnd"/>
      <w:r w:rsidRPr="004678CE">
        <w:rPr>
          <w:rFonts w:asciiTheme="majorBidi" w:hAnsiTheme="majorBidi" w:cstheme="majorBidi"/>
          <w:u w:color="000000"/>
          <w:lang w:val="en-US" w:eastAsia="fr-FR"/>
        </w:rPr>
        <w:t xml:space="preserve">, P. Salvador, J. J. Dannenberg, V. </w:t>
      </w:r>
      <w:proofErr w:type="spellStart"/>
      <w:r w:rsidRPr="004678CE">
        <w:rPr>
          <w:rFonts w:asciiTheme="majorBidi" w:hAnsiTheme="majorBidi" w:cstheme="majorBidi"/>
          <w:u w:color="000000"/>
          <w:lang w:val="en-US" w:eastAsia="fr-FR"/>
        </w:rPr>
        <w:t>G.Zakrzewski</w:t>
      </w:r>
      <w:proofErr w:type="spellEnd"/>
      <w:r w:rsidRPr="004678CE">
        <w:rPr>
          <w:rFonts w:asciiTheme="majorBidi" w:hAnsiTheme="majorBidi" w:cstheme="majorBidi"/>
          <w:u w:color="000000"/>
          <w:lang w:val="en-US" w:eastAsia="fr-FR"/>
        </w:rPr>
        <w:t xml:space="preserve">, S. </w:t>
      </w:r>
      <w:proofErr w:type="spellStart"/>
      <w:r w:rsidRPr="004678CE">
        <w:rPr>
          <w:rFonts w:asciiTheme="majorBidi" w:hAnsiTheme="majorBidi" w:cstheme="majorBidi"/>
          <w:u w:color="000000"/>
          <w:lang w:val="en-US" w:eastAsia="fr-FR"/>
        </w:rPr>
        <w:t>Dapprich</w:t>
      </w:r>
      <w:proofErr w:type="spellEnd"/>
      <w:r w:rsidRPr="004678CE">
        <w:rPr>
          <w:rFonts w:asciiTheme="majorBidi" w:hAnsiTheme="majorBidi" w:cstheme="majorBidi"/>
          <w:u w:color="000000"/>
          <w:lang w:val="en-US" w:eastAsia="fr-FR"/>
        </w:rPr>
        <w:t xml:space="preserve">, A. D. Daniels, M. C. Strain, O. </w:t>
      </w:r>
      <w:proofErr w:type="spellStart"/>
      <w:r w:rsidRPr="004678CE">
        <w:rPr>
          <w:rFonts w:asciiTheme="majorBidi" w:hAnsiTheme="majorBidi" w:cstheme="majorBidi"/>
          <w:u w:color="000000"/>
          <w:lang w:val="en-US" w:eastAsia="fr-FR"/>
        </w:rPr>
        <w:t>Farkas</w:t>
      </w:r>
      <w:proofErr w:type="spellEnd"/>
      <w:r w:rsidRPr="004678CE">
        <w:rPr>
          <w:rFonts w:asciiTheme="majorBidi" w:hAnsiTheme="majorBidi" w:cstheme="majorBidi"/>
          <w:u w:color="000000"/>
          <w:lang w:val="en-US" w:eastAsia="fr-FR"/>
        </w:rPr>
        <w:t xml:space="preserve">, D. K. </w:t>
      </w:r>
      <w:proofErr w:type="spellStart"/>
      <w:r w:rsidRPr="004678CE">
        <w:rPr>
          <w:rFonts w:asciiTheme="majorBidi" w:hAnsiTheme="majorBidi" w:cstheme="majorBidi"/>
          <w:u w:color="000000"/>
          <w:lang w:val="en-US" w:eastAsia="fr-FR"/>
        </w:rPr>
        <w:t>Malick</w:t>
      </w:r>
      <w:proofErr w:type="spellEnd"/>
      <w:r w:rsidRPr="004678CE">
        <w:rPr>
          <w:rFonts w:asciiTheme="majorBidi" w:hAnsiTheme="majorBidi" w:cstheme="majorBidi"/>
          <w:u w:color="000000"/>
          <w:lang w:val="en-US" w:eastAsia="fr-FR"/>
        </w:rPr>
        <w:t xml:space="preserve">, A. D. </w:t>
      </w:r>
      <w:proofErr w:type="spellStart"/>
      <w:r w:rsidRPr="004678CE">
        <w:rPr>
          <w:rFonts w:asciiTheme="majorBidi" w:hAnsiTheme="majorBidi" w:cstheme="majorBidi"/>
          <w:u w:color="000000"/>
          <w:lang w:val="en-US" w:eastAsia="fr-FR"/>
        </w:rPr>
        <w:t>Rabuck,K</w:t>
      </w:r>
      <w:proofErr w:type="spellEnd"/>
      <w:r w:rsidRPr="004678CE">
        <w:rPr>
          <w:rFonts w:asciiTheme="majorBidi" w:hAnsiTheme="majorBidi" w:cstheme="majorBidi"/>
          <w:u w:color="000000"/>
          <w:lang w:val="en-US" w:eastAsia="fr-FR"/>
        </w:rPr>
        <w:t xml:space="preserve">. </w:t>
      </w:r>
      <w:proofErr w:type="spellStart"/>
      <w:r w:rsidRPr="004678CE">
        <w:rPr>
          <w:rFonts w:asciiTheme="majorBidi" w:hAnsiTheme="majorBidi" w:cstheme="majorBidi"/>
          <w:u w:color="000000"/>
          <w:lang w:val="en-US" w:eastAsia="fr-FR"/>
        </w:rPr>
        <w:t>Raghavachari</w:t>
      </w:r>
      <w:proofErr w:type="spellEnd"/>
      <w:r w:rsidRPr="004678CE">
        <w:rPr>
          <w:rFonts w:asciiTheme="majorBidi" w:hAnsiTheme="majorBidi" w:cstheme="majorBidi"/>
          <w:u w:color="000000"/>
          <w:lang w:val="en-US" w:eastAsia="fr-FR"/>
        </w:rPr>
        <w:t xml:space="preserve">, J. B. </w:t>
      </w:r>
      <w:proofErr w:type="spellStart"/>
      <w:r w:rsidRPr="004678CE">
        <w:rPr>
          <w:rFonts w:asciiTheme="majorBidi" w:hAnsiTheme="majorBidi" w:cstheme="majorBidi"/>
          <w:u w:color="000000"/>
          <w:lang w:val="en-US" w:eastAsia="fr-FR"/>
        </w:rPr>
        <w:t>Foresman</w:t>
      </w:r>
      <w:proofErr w:type="spellEnd"/>
      <w:r w:rsidRPr="004678CE">
        <w:rPr>
          <w:rFonts w:asciiTheme="majorBidi" w:hAnsiTheme="majorBidi" w:cstheme="majorBidi"/>
          <w:u w:color="000000"/>
          <w:lang w:val="en-US" w:eastAsia="fr-FR"/>
        </w:rPr>
        <w:t xml:space="preserve">, J. V. Ortiz, Q. Cui, A. G. </w:t>
      </w:r>
      <w:proofErr w:type="spellStart"/>
      <w:r w:rsidRPr="004678CE">
        <w:rPr>
          <w:rFonts w:asciiTheme="majorBidi" w:hAnsiTheme="majorBidi" w:cstheme="majorBidi"/>
          <w:u w:color="000000"/>
          <w:lang w:val="en-US" w:eastAsia="fr-FR"/>
        </w:rPr>
        <w:t>Baboul</w:t>
      </w:r>
      <w:proofErr w:type="spellEnd"/>
      <w:r w:rsidRPr="004678CE">
        <w:rPr>
          <w:rFonts w:asciiTheme="majorBidi" w:hAnsiTheme="majorBidi" w:cstheme="majorBidi"/>
          <w:u w:color="000000"/>
          <w:lang w:val="en-US" w:eastAsia="fr-FR"/>
        </w:rPr>
        <w:t xml:space="preserve">, S. </w:t>
      </w:r>
      <w:proofErr w:type="spellStart"/>
      <w:r w:rsidRPr="004678CE">
        <w:rPr>
          <w:rFonts w:asciiTheme="majorBidi" w:hAnsiTheme="majorBidi" w:cstheme="majorBidi"/>
          <w:u w:color="000000"/>
          <w:lang w:val="en-US" w:eastAsia="fr-FR"/>
        </w:rPr>
        <w:t>Cli_ord</w:t>
      </w:r>
      <w:proofErr w:type="spellEnd"/>
      <w:r w:rsidRPr="004678CE">
        <w:rPr>
          <w:rFonts w:asciiTheme="majorBidi" w:hAnsiTheme="majorBidi" w:cstheme="majorBidi"/>
          <w:u w:color="000000"/>
          <w:lang w:val="en-US" w:eastAsia="fr-FR"/>
        </w:rPr>
        <w:t xml:space="preserve">, J. </w:t>
      </w:r>
      <w:proofErr w:type="spellStart"/>
      <w:r w:rsidRPr="004678CE">
        <w:rPr>
          <w:rFonts w:asciiTheme="majorBidi" w:hAnsiTheme="majorBidi" w:cstheme="majorBidi"/>
          <w:u w:color="000000"/>
          <w:lang w:val="en-US" w:eastAsia="fr-FR"/>
        </w:rPr>
        <w:t>Cioslowski,B</w:t>
      </w:r>
      <w:proofErr w:type="spellEnd"/>
      <w:r w:rsidRPr="004678CE">
        <w:rPr>
          <w:rFonts w:asciiTheme="majorBidi" w:hAnsiTheme="majorBidi" w:cstheme="majorBidi"/>
          <w:u w:color="000000"/>
          <w:lang w:val="en-US" w:eastAsia="fr-FR"/>
        </w:rPr>
        <w:t xml:space="preserve">. B. </w:t>
      </w:r>
      <w:proofErr w:type="spellStart"/>
      <w:r w:rsidRPr="004678CE">
        <w:rPr>
          <w:rFonts w:asciiTheme="majorBidi" w:hAnsiTheme="majorBidi" w:cstheme="majorBidi"/>
          <w:u w:color="000000"/>
          <w:lang w:val="en-US" w:eastAsia="fr-FR"/>
        </w:rPr>
        <w:t>Stefanov</w:t>
      </w:r>
      <w:proofErr w:type="spellEnd"/>
      <w:r w:rsidRPr="004678CE">
        <w:rPr>
          <w:rFonts w:asciiTheme="majorBidi" w:hAnsiTheme="majorBidi" w:cstheme="majorBidi"/>
          <w:u w:color="000000"/>
          <w:lang w:val="en-US" w:eastAsia="fr-FR"/>
        </w:rPr>
        <w:t xml:space="preserve">, G. Liu, A. </w:t>
      </w:r>
      <w:proofErr w:type="spellStart"/>
      <w:r w:rsidRPr="004678CE">
        <w:rPr>
          <w:rFonts w:asciiTheme="majorBidi" w:hAnsiTheme="majorBidi" w:cstheme="majorBidi"/>
          <w:u w:color="000000"/>
          <w:lang w:val="en-US" w:eastAsia="fr-FR"/>
        </w:rPr>
        <w:t>Liashenko</w:t>
      </w:r>
      <w:proofErr w:type="spellEnd"/>
      <w:r w:rsidRPr="004678CE">
        <w:rPr>
          <w:rFonts w:asciiTheme="majorBidi" w:hAnsiTheme="majorBidi" w:cstheme="majorBidi"/>
          <w:u w:color="000000"/>
          <w:lang w:val="en-US" w:eastAsia="fr-FR"/>
        </w:rPr>
        <w:t xml:space="preserve">, P. </w:t>
      </w:r>
      <w:proofErr w:type="spellStart"/>
      <w:r w:rsidRPr="004678CE">
        <w:rPr>
          <w:rFonts w:asciiTheme="majorBidi" w:hAnsiTheme="majorBidi" w:cstheme="majorBidi"/>
          <w:u w:color="000000"/>
          <w:lang w:val="en-US" w:eastAsia="fr-FR"/>
        </w:rPr>
        <w:t>Piskorz</w:t>
      </w:r>
      <w:proofErr w:type="spellEnd"/>
      <w:r w:rsidRPr="004678CE">
        <w:rPr>
          <w:rFonts w:asciiTheme="majorBidi" w:hAnsiTheme="majorBidi" w:cstheme="majorBidi"/>
          <w:u w:color="000000"/>
          <w:lang w:val="en-US" w:eastAsia="fr-FR"/>
        </w:rPr>
        <w:t xml:space="preserve">, I. </w:t>
      </w:r>
      <w:proofErr w:type="spellStart"/>
      <w:r w:rsidRPr="004678CE">
        <w:rPr>
          <w:rFonts w:asciiTheme="majorBidi" w:hAnsiTheme="majorBidi" w:cstheme="majorBidi"/>
          <w:u w:color="000000"/>
          <w:lang w:val="en-US" w:eastAsia="fr-FR"/>
        </w:rPr>
        <w:t>Komaromi</w:t>
      </w:r>
      <w:proofErr w:type="spellEnd"/>
      <w:r w:rsidRPr="004678CE">
        <w:rPr>
          <w:rFonts w:asciiTheme="majorBidi" w:hAnsiTheme="majorBidi" w:cstheme="majorBidi"/>
          <w:u w:color="000000"/>
          <w:lang w:val="en-US" w:eastAsia="fr-FR"/>
        </w:rPr>
        <w:t xml:space="preserve">, R. L. Martin, D. J. Fox, T. </w:t>
      </w:r>
      <w:proofErr w:type="spellStart"/>
      <w:r w:rsidRPr="004678CE">
        <w:rPr>
          <w:rFonts w:asciiTheme="majorBidi" w:hAnsiTheme="majorBidi" w:cstheme="majorBidi"/>
          <w:u w:color="000000"/>
          <w:lang w:val="en-US" w:eastAsia="fr-FR"/>
        </w:rPr>
        <w:t>Keith,M</w:t>
      </w:r>
      <w:proofErr w:type="spellEnd"/>
      <w:r w:rsidRPr="004678CE">
        <w:rPr>
          <w:rFonts w:asciiTheme="majorBidi" w:hAnsiTheme="majorBidi" w:cstheme="majorBidi"/>
          <w:u w:color="000000"/>
          <w:lang w:val="en-US" w:eastAsia="fr-FR"/>
        </w:rPr>
        <w:t>. A. Al-</w:t>
      </w:r>
      <w:proofErr w:type="spellStart"/>
      <w:r w:rsidRPr="004678CE">
        <w:rPr>
          <w:rFonts w:asciiTheme="majorBidi" w:hAnsiTheme="majorBidi" w:cstheme="majorBidi"/>
          <w:u w:color="000000"/>
          <w:lang w:val="en-US" w:eastAsia="fr-FR"/>
        </w:rPr>
        <w:t>Laham</w:t>
      </w:r>
      <w:proofErr w:type="spellEnd"/>
      <w:r w:rsidRPr="004678CE">
        <w:rPr>
          <w:rFonts w:asciiTheme="majorBidi" w:hAnsiTheme="majorBidi" w:cstheme="majorBidi"/>
          <w:u w:color="000000"/>
          <w:lang w:val="en-US" w:eastAsia="fr-FR"/>
        </w:rPr>
        <w:t xml:space="preserve">, C. Y. Peng, A. </w:t>
      </w:r>
      <w:proofErr w:type="spellStart"/>
      <w:r w:rsidRPr="004678CE">
        <w:rPr>
          <w:rFonts w:asciiTheme="majorBidi" w:hAnsiTheme="majorBidi" w:cstheme="majorBidi"/>
          <w:u w:color="000000"/>
          <w:lang w:val="en-US" w:eastAsia="fr-FR"/>
        </w:rPr>
        <w:t>Nanayakkara</w:t>
      </w:r>
      <w:proofErr w:type="spellEnd"/>
      <w:r w:rsidRPr="004678CE">
        <w:rPr>
          <w:rFonts w:asciiTheme="majorBidi" w:hAnsiTheme="majorBidi" w:cstheme="majorBidi"/>
          <w:u w:color="000000"/>
          <w:lang w:val="en-US" w:eastAsia="fr-FR"/>
        </w:rPr>
        <w:t xml:space="preserve">, M. </w:t>
      </w:r>
      <w:proofErr w:type="spellStart"/>
      <w:r w:rsidRPr="004678CE">
        <w:rPr>
          <w:rFonts w:asciiTheme="majorBidi" w:hAnsiTheme="majorBidi" w:cstheme="majorBidi"/>
          <w:u w:color="000000"/>
          <w:lang w:val="en-US" w:eastAsia="fr-FR"/>
        </w:rPr>
        <w:t>Challacombe</w:t>
      </w:r>
      <w:proofErr w:type="spellEnd"/>
      <w:r w:rsidRPr="004678CE">
        <w:rPr>
          <w:rFonts w:asciiTheme="majorBidi" w:hAnsiTheme="majorBidi" w:cstheme="majorBidi"/>
          <w:u w:color="000000"/>
          <w:lang w:val="en-US" w:eastAsia="fr-FR"/>
        </w:rPr>
        <w:t xml:space="preserve">, P. M. W. Gill, B. Johnson, </w:t>
      </w:r>
      <w:proofErr w:type="spellStart"/>
      <w:r w:rsidRPr="004678CE">
        <w:rPr>
          <w:rFonts w:asciiTheme="majorBidi" w:hAnsiTheme="majorBidi" w:cstheme="majorBidi"/>
          <w:u w:color="000000"/>
          <w:lang w:val="en-US" w:eastAsia="fr-FR"/>
        </w:rPr>
        <w:t>W.Chen</w:t>
      </w:r>
      <w:proofErr w:type="spellEnd"/>
      <w:r w:rsidRPr="004678CE">
        <w:rPr>
          <w:rFonts w:asciiTheme="majorBidi" w:hAnsiTheme="majorBidi" w:cstheme="majorBidi"/>
          <w:u w:color="000000"/>
          <w:lang w:val="en-US" w:eastAsia="fr-FR"/>
        </w:rPr>
        <w:t xml:space="preserve">, M. W. Wong, C. Gonzalez, and J. A. </w:t>
      </w:r>
      <w:proofErr w:type="spellStart"/>
      <w:r w:rsidRPr="004678CE">
        <w:rPr>
          <w:rFonts w:asciiTheme="majorBidi" w:hAnsiTheme="majorBidi" w:cstheme="majorBidi"/>
          <w:u w:color="000000"/>
          <w:lang w:val="en-US" w:eastAsia="fr-FR"/>
        </w:rPr>
        <w:t>Pople</w:t>
      </w:r>
      <w:proofErr w:type="spellEnd"/>
      <w:r w:rsidRPr="004678CE">
        <w:rPr>
          <w:rFonts w:asciiTheme="majorBidi" w:hAnsiTheme="majorBidi" w:cstheme="majorBidi"/>
          <w:u w:color="000000"/>
          <w:lang w:val="en-US" w:eastAsia="fr-FR"/>
        </w:rPr>
        <w:t xml:space="preserve">, Gaussian 03, Revision B.04, Gaussian, </w:t>
      </w:r>
      <w:proofErr w:type="spellStart"/>
      <w:r w:rsidRPr="004678CE">
        <w:rPr>
          <w:rFonts w:asciiTheme="majorBidi" w:hAnsiTheme="majorBidi" w:cstheme="majorBidi"/>
          <w:u w:color="000000"/>
          <w:lang w:val="en-US" w:eastAsia="fr-FR"/>
        </w:rPr>
        <w:t>Inc.,Wallingford</w:t>
      </w:r>
      <w:proofErr w:type="spellEnd"/>
      <w:r w:rsidRPr="004678CE">
        <w:rPr>
          <w:rFonts w:asciiTheme="majorBidi" w:hAnsiTheme="majorBidi" w:cstheme="majorBidi"/>
          <w:u w:color="000000"/>
          <w:lang w:val="en-US" w:eastAsia="fr-FR"/>
        </w:rPr>
        <w:t>, CT, 2004.</w:t>
      </w:r>
    </w:p>
    <w:p w:rsidR="002E32F0" w:rsidRPr="004678CE" w:rsidRDefault="00E96043" w:rsidP="002E32F0">
      <w:pPr>
        <w:spacing w:line="360" w:lineRule="auto"/>
        <w:rPr>
          <w:rFonts w:asciiTheme="majorBidi" w:hAnsiTheme="majorBidi" w:cstheme="majorBidi"/>
          <w:u w:color="000000"/>
          <w:lang w:val="en-US" w:eastAsia="fr-FR"/>
        </w:rPr>
      </w:pPr>
      <w:r>
        <w:rPr>
          <w:rFonts w:asciiTheme="majorBidi" w:hAnsiTheme="majorBidi" w:cstheme="majorBidi"/>
          <w:u w:color="000000"/>
          <w:lang w:val="en-US" w:eastAsia="fr-FR"/>
        </w:rPr>
        <w:t>[8]</w:t>
      </w:r>
      <w:r w:rsidR="00A42666">
        <w:rPr>
          <w:rFonts w:asciiTheme="majorBidi" w:hAnsiTheme="majorBidi" w:cstheme="majorBidi"/>
          <w:u w:color="000000"/>
          <w:lang w:val="en-US" w:eastAsia="fr-FR"/>
        </w:rPr>
        <w:t xml:space="preserve"> </w:t>
      </w:r>
      <w:r>
        <w:rPr>
          <w:rFonts w:asciiTheme="majorBidi" w:hAnsiTheme="majorBidi" w:cstheme="majorBidi"/>
          <w:u w:color="000000"/>
          <w:lang w:val="en-US" w:eastAsia="fr-FR"/>
        </w:rPr>
        <w:t>Gauss-view</w:t>
      </w:r>
      <w:r w:rsidR="002E32F0" w:rsidRPr="002E32F0">
        <w:rPr>
          <w:rFonts w:asciiTheme="majorBidi" w:hAnsiTheme="majorBidi" w:cstheme="majorBidi"/>
          <w:u w:color="000000"/>
          <w:lang w:val="en-US" w:eastAsia="fr-FR"/>
        </w:rPr>
        <w:t xml:space="preserve">, </w:t>
      </w:r>
      <w:proofErr w:type="spellStart"/>
      <w:r w:rsidR="002E32F0" w:rsidRPr="002E32F0">
        <w:rPr>
          <w:rFonts w:asciiTheme="majorBidi" w:hAnsiTheme="majorBidi" w:cstheme="majorBidi"/>
          <w:u w:color="000000"/>
          <w:lang w:val="en-US" w:eastAsia="fr-FR"/>
        </w:rPr>
        <w:t>Gaussion</w:t>
      </w:r>
      <w:proofErr w:type="spellEnd"/>
      <w:r w:rsidR="002E32F0" w:rsidRPr="002E32F0">
        <w:rPr>
          <w:rFonts w:asciiTheme="majorBidi" w:hAnsiTheme="majorBidi" w:cstheme="majorBidi"/>
          <w:u w:color="000000"/>
          <w:lang w:val="en-US" w:eastAsia="fr-FR"/>
        </w:rPr>
        <w:t>.  Inc (</w:t>
      </w:r>
      <w:proofErr w:type="spellStart"/>
      <w:r w:rsidR="002E32F0" w:rsidRPr="002E32F0">
        <w:rPr>
          <w:rFonts w:asciiTheme="majorBidi" w:hAnsiTheme="majorBidi" w:cstheme="majorBidi"/>
          <w:u w:color="000000"/>
          <w:lang w:val="en-US" w:eastAsia="fr-FR"/>
        </w:rPr>
        <w:t>Carnergie</w:t>
      </w:r>
      <w:proofErr w:type="spellEnd"/>
      <w:r w:rsidR="002E32F0" w:rsidRPr="002E32F0">
        <w:rPr>
          <w:rFonts w:asciiTheme="majorBidi" w:hAnsiTheme="majorBidi" w:cstheme="majorBidi"/>
          <w:u w:color="000000"/>
          <w:lang w:val="en-US" w:eastAsia="fr-FR"/>
        </w:rPr>
        <w:t xml:space="preserve"> office </w:t>
      </w:r>
      <w:proofErr w:type="spellStart"/>
      <w:r w:rsidR="002E32F0" w:rsidRPr="002E32F0">
        <w:rPr>
          <w:rFonts w:asciiTheme="majorBidi" w:hAnsiTheme="majorBidi" w:cstheme="majorBidi"/>
          <w:u w:color="000000"/>
          <w:lang w:val="en-US" w:eastAsia="fr-FR"/>
        </w:rPr>
        <w:t>parck</w:t>
      </w:r>
      <w:proofErr w:type="spellEnd"/>
      <w:r w:rsidR="002E32F0" w:rsidRPr="002E32F0">
        <w:rPr>
          <w:rFonts w:asciiTheme="majorBidi" w:hAnsiTheme="majorBidi" w:cstheme="majorBidi"/>
          <w:u w:color="000000"/>
          <w:lang w:val="en-US" w:eastAsia="fr-FR"/>
        </w:rPr>
        <w:t xml:space="preserve">-building 6 </w:t>
      </w:r>
      <w:proofErr w:type="spellStart"/>
      <w:proofErr w:type="gramStart"/>
      <w:r w:rsidR="002E32F0" w:rsidRPr="002E32F0">
        <w:rPr>
          <w:rFonts w:asciiTheme="majorBidi" w:hAnsiTheme="majorBidi" w:cstheme="majorBidi"/>
          <w:u w:color="000000"/>
          <w:lang w:val="en-US" w:eastAsia="fr-FR"/>
        </w:rPr>
        <w:t>pittsb</w:t>
      </w:r>
      <w:r>
        <w:rPr>
          <w:rFonts w:asciiTheme="majorBidi" w:hAnsiTheme="majorBidi" w:cstheme="majorBidi"/>
          <w:u w:color="000000"/>
          <w:lang w:val="en-US" w:eastAsia="fr-FR"/>
        </w:rPr>
        <w:t>urgh</w:t>
      </w:r>
      <w:proofErr w:type="spellEnd"/>
      <w:proofErr w:type="gramEnd"/>
      <w:r>
        <w:rPr>
          <w:rFonts w:asciiTheme="majorBidi" w:hAnsiTheme="majorBidi" w:cstheme="majorBidi"/>
          <w:u w:color="000000"/>
          <w:lang w:val="en-US" w:eastAsia="fr-FR"/>
        </w:rPr>
        <w:t xml:space="preserve"> PA 151064 USA), copyright </w:t>
      </w:r>
      <w:r w:rsidR="002E32F0" w:rsidRPr="004678CE">
        <w:rPr>
          <w:rFonts w:asciiTheme="majorBidi" w:hAnsiTheme="majorBidi" w:cstheme="majorBidi"/>
          <w:u w:color="000000"/>
          <w:lang w:val="en-US" w:eastAsia="fr-FR"/>
        </w:rPr>
        <w:t>©</w:t>
      </w:r>
      <w:r w:rsidR="002E32F0" w:rsidRPr="002E32F0">
        <w:rPr>
          <w:rFonts w:asciiTheme="majorBidi" w:hAnsiTheme="majorBidi" w:cstheme="majorBidi"/>
          <w:u w:color="000000"/>
          <w:lang w:val="de-DE" w:eastAsia="fr-FR"/>
        </w:rPr>
        <w:t xml:space="preserve"> 2000-2003 </w:t>
      </w:r>
      <w:proofErr w:type="spellStart"/>
      <w:r w:rsidR="002E32F0" w:rsidRPr="002E32F0">
        <w:rPr>
          <w:rFonts w:asciiTheme="majorBidi" w:hAnsiTheme="majorBidi" w:cstheme="majorBidi"/>
          <w:u w:color="000000"/>
          <w:lang w:val="de-DE" w:eastAsia="fr-FR"/>
        </w:rPr>
        <w:t>Semichem.Inc</w:t>
      </w:r>
      <w:proofErr w:type="spellEnd"/>
    </w:p>
    <w:p w:rsidR="002E32F0" w:rsidRPr="002E32F0" w:rsidRDefault="002E32F0" w:rsidP="002E32F0">
      <w:pPr>
        <w:spacing w:after="200" w:line="276" w:lineRule="auto"/>
        <w:rPr>
          <w:rFonts w:asciiTheme="majorBidi" w:eastAsia="Cambria" w:hAnsiTheme="majorBidi" w:cstheme="majorBidi"/>
          <w:u w:color="000000"/>
          <w:lang w:val="en-US" w:eastAsia="fr-FR"/>
        </w:rPr>
      </w:pPr>
      <w:r w:rsidRPr="002E32F0">
        <w:rPr>
          <w:rFonts w:asciiTheme="majorBidi" w:eastAsia="Cambria" w:hAnsiTheme="majorBidi" w:cstheme="majorBidi"/>
          <w:u w:color="000000"/>
          <w:lang w:val="en-US" w:eastAsia="fr-FR"/>
        </w:rPr>
        <w:t>[9] Car-</w:t>
      </w:r>
      <w:proofErr w:type="spellStart"/>
      <w:r w:rsidRPr="002E32F0">
        <w:rPr>
          <w:rFonts w:asciiTheme="majorBidi" w:eastAsia="Cambria" w:hAnsiTheme="majorBidi" w:cstheme="majorBidi"/>
          <w:u w:color="000000"/>
          <w:lang w:val="en-US" w:eastAsia="fr-FR"/>
        </w:rPr>
        <w:t>Parrinello</w:t>
      </w:r>
      <w:proofErr w:type="spellEnd"/>
      <w:r w:rsidRPr="002E32F0">
        <w:rPr>
          <w:rFonts w:asciiTheme="majorBidi" w:eastAsia="Cambria" w:hAnsiTheme="majorBidi" w:cstheme="majorBidi"/>
          <w:u w:color="000000"/>
          <w:lang w:val="en-US" w:eastAsia="fr-FR"/>
        </w:rPr>
        <w:t xml:space="preserve"> molecular dynamics and density functional theory simulations of infrared spectra for acetic acid monomers and cyclic dimers </w:t>
      </w:r>
    </w:p>
    <w:p w:rsidR="002E32F0" w:rsidRPr="002E32F0" w:rsidRDefault="002E32F0" w:rsidP="002E32F0">
      <w:pPr>
        <w:spacing w:after="200" w:line="276" w:lineRule="auto"/>
        <w:rPr>
          <w:rFonts w:asciiTheme="majorBidi" w:eastAsia="Cambria" w:hAnsiTheme="majorBidi" w:cstheme="majorBidi"/>
          <w:u w:color="000000"/>
          <w:lang w:val="en-US" w:eastAsia="fr-FR"/>
        </w:rPr>
      </w:pPr>
      <w:r w:rsidRPr="002E32F0">
        <w:rPr>
          <w:rFonts w:asciiTheme="majorBidi" w:eastAsia="Cambria" w:hAnsiTheme="majorBidi" w:cstheme="majorBidi"/>
          <w:u w:color="000000"/>
          <w:lang w:val="en-US" w:eastAsia="fr-FR"/>
        </w:rPr>
        <w:t xml:space="preserve">[10] </w:t>
      </w:r>
      <w:proofErr w:type="spellStart"/>
      <w:r w:rsidRPr="002E32F0">
        <w:rPr>
          <w:rFonts w:asciiTheme="majorBidi" w:eastAsia="Cambria" w:hAnsiTheme="majorBidi" w:cstheme="majorBidi"/>
          <w:u w:color="000000"/>
          <w:lang w:val="en-US" w:eastAsia="fr-FR"/>
        </w:rPr>
        <w:t>B.p</w:t>
      </w:r>
      <w:proofErr w:type="spellEnd"/>
      <w:r w:rsidRPr="002E32F0">
        <w:rPr>
          <w:rFonts w:asciiTheme="majorBidi" w:eastAsia="Cambria" w:hAnsiTheme="majorBidi" w:cstheme="majorBidi"/>
          <w:u w:color="000000"/>
          <w:lang w:val="en-US" w:eastAsia="fr-FR"/>
        </w:rPr>
        <w:t xml:space="preserve">.  Van </w:t>
      </w:r>
      <w:proofErr w:type="spellStart"/>
      <w:r w:rsidRPr="002E32F0">
        <w:rPr>
          <w:rFonts w:asciiTheme="majorBidi" w:eastAsia="Cambria" w:hAnsiTheme="majorBidi" w:cstheme="majorBidi"/>
          <w:u w:color="000000"/>
          <w:lang w:val="en-US" w:eastAsia="fr-FR"/>
        </w:rPr>
        <w:t>Eijck</w:t>
      </w:r>
      <w:proofErr w:type="spellEnd"/>
      <w:r w:rsidRPr="002E32F0">
        <w:rPr>
          <w:rFonts w:asciiTheme="majorBidi" w:eastAsia="Cambria" w:hAnsiTheme="majorBidi" w:cstheme="majorBidi"/>
          <w:u w:color="000000"/>
          <w:lang w:val="en-US" w:eastAsia="fr-FR"/>
        </w:rPr>
        <w:t xml:space="preserve">, J. </w:t>
      </w:r>
      <w:proofErr w:type="spellStart"/>
      <w:r w:rsidRPr="002E32F0">
        <w:rPr>
          <w:rFonts w:asciiTheme="majorBidi" w:eastAsia="Cambria" w:hAnsiTheme="majorBidi" w:cstheme="majorBidi"/>
          <w:u w:color="000000"/>
          <w:lang w:val="en-US" w:eastAsia="fr-FR"/>
        </w:rPr>
        <w:t>Opheusden</w:t>
      </w:r>
      <w:proofErr w:type="spellEnd"/>
      <w:r w:rsidRPr="002E32F0">
        <w:rPr>
          <w:rFonts w:asciiTheme="majorBidi" w:eastAsia="Cambria" w:hAnsiTheme="majorBidi" w:cstheme="majorBidi"/>
          <w:u w:color="000000"/>
          <w:lang w:val="en-US" w:eastAsia="fr-FR"/>
        </w:rPr>
        <w:t xml:space="preserve">, M.M.M. Van </w:t>
      </w:r>
      <w:proofErr w:type="spellStart"/>
      <w:r w:rsidRPr="002E32F0">
        <w:rPr>
          <w:rFonts w:asciiTheme="majorBidi" w:eastAsia="Cambria" w:hAnsiTheme="majorBidi" w:cstheme="majorBidi"/>
          <w:u w:color="000000"/>
          <w:lang w:val="en-US" w:eastAsia="fr-FR"/>
        </w:rPr>
        <w:t>Schaik</w:t>
      </w:r>
      <w:proofErr w:type="spellEnd"/>
      <w:r w:rsidRPr="002E32F0">
        <w:rPr>
          <w:rFonts w:asciiTheme="majorBidi" w:eastAsia="Cambria" w:hAnsiTheme="majorBidi" w:cstheme="majorBidi"/>
          <w:u w:color="000000"/>
          <w:lang w:val="en-US" w:eastAsia="fr-FR"/>
        </w:rPr>
        <w:t xml:space="preserve">, E.  Van Schaik, E. Van </w:t>
      </w:r>
      <w:proofErr w:type="spellStart"/>
      <w:r w:rsidRPr="002E32F0">
        <w:rPr>
          <w:rFonts w:asciiTheme="majorBidi" w:eastAsia="Cambria" w:hAnsiTheme="majorBidi" w:cstheme="majorBidi"/>
          <w:u w:color="000000"/>
          <w:lang w:val="en-US" w:eastAsia="fr-FR"/>
        </w:rPr>
        <w:t>Zoer</w:t>
      </w:r>
      <w:r w:rsidR="00E96043">
        <w:rPr>
          <w:rFonts w:asciiTheme="majorBidi" w:eastAsia="Cambria" w:hAnsiTheme="majorBidi" w:cstheme="majorBidi"/>
          <w:u w:color="000000"/>
          <w:lang w:val="en-US" w:eastAsia="fr-FR"/>
        </w:rPr>
        <w:t>en</w:t>
      </w:r>
      <w:proofErr w:type="spellEnd"/>
      <w:r w:rsidR="00E96043">
        <w:rPr>
          <w:rFonts w:asciiTheme="majorBidi" w:eastAsia="Cambria" w:hAnsiTheme="majorBidi" w:cstheme="majorBidi"/>
          <w:u w:color="000000"/>
          <w:lang w:val="en-US" w:eastAsia="fr-FR"/>
        </w:rPr>
        <w:t xml:space="preserve">, J. Mol. </w:t>
      </w:r>
      <w:proofErr w:type="spellStart"/>
      <w:r w:rsidR="00E96043">
        <w:rPr>
          <w:rFonts w:asciiTheme="majorBidi" w:eastAsia="Cambria" w:hAnsiTheme="majorBidi" w:cstheme="majorBidi"/>
          <w:u w:color="000000"/>
          <w:lang w:val="en-US" w:eastAsia="fr-FR"/>
        </w:rPr>
        <w:t>Spectrosc</w:t>
      </w:r>
      <w:proofErr w:type="spellEnd"/>
      <w:r w:rsidR="00E96043">
        <w:rPr>
          <w:rFonts w:asciiTheme="majorBidi" w:eastAsia="Cambria" w:hAnsiTheme="majorBidi" w:cstheme="majorBidi"/>
          <w:u w:color="000000"/>
          <w:lang w:val="en-US" w:eastAsia="fr-FR"/>
        </w:rPr>
        <w:t xml:space="preserve">. </w:t>
      </w:r>
      <w:proofErr w:type="gramStart"/>
      <w:r w:rsidR="00E96043">
        <w:rPr>
          <w:rFonts w:asciiTheme="majorBidi" w:eastAsia="Cambria" w:hAnsiTheme="majorBidi" w:cstheme="majorBidi"/>
          <w:u w:color="000000"/>
          <w:lang w:val="en-US" w:eastAsia="fr-FR"/>
        </w:rPr>
        <w:t xml:space="preserve">86(1981) </w:t>
      </w:r>
      <w:r w:rsidRPr="002E32F0">
        <w:rPr>
          <w:rFonts w:asciiTheme="majorBidi" w:eastAsia="Cambria" w:hAnsiTheme="majorBidi" w:cstheme="majorBidi"/>
          <w:u w:color="000000"/>
          <w:lang w:val="en-US" w:eastAsia="fr-FR"/>
        </w:rPr>
        <w:t>456.</w:t>
      </w:r>
      <w:proofErr w:type="gramEnd"/>
    </w:p>
    <w:p w:rsidR="002E32F0" w:rsidRPr="002E32F0" w:rsidRDefault="002E32F0" w:rsidP="002E32F0">
      <w:pPr>
        <w:tabs>
          <w:tab w:val="left" w:pos="7425"/>
        </w:tabs>
        <w:spacing w:after="200" w:line="276" w:lineRule="auto"/>
        <w:rPr>
          <w:rFonts w:ascii="Cambria" w:eastAsia="Cambria" w:hAnsi="Cambria" w:cs="Cambria"/>
          <w:sz w:val="22"/>
          <w:szCs w:val="22"/>
          <w:u w:color="000000"/>
          <w:lang w:eastAsia="fr-FR"/>
        </w:rPr>
      </w:pPr>
      <w:r w:rsidRPr="002E32F0">
        <w:rPr>
          <w:rFonts w:asciiTheme="majorBidi" w:eastAsia="Cambria" w:hAnsiTheme="majorBidi" w:cstheme="majorBidi"/>
          <w:u w:color="000000"/>
          <w:lang w:val="en-US" w:eastAsia="fr-FR"/>
        </w:rPr>
        <w:t>[11]</w:t>
      </w:r>
      <w:r w:rsidR="00A42666">
        <w:rPr>
          <w:rFonts w:asciiTheme="majorBidi" w:eastAsia="Cambria" w:hAnsiTheme="majorBidi" w:cstheme="majorBidi"/>
          <w:u w:color="000000"/>
          <w:lang w:val="en-US" w:eastAsia="fr-FR"/>
        </w:rPr>
        <w:t xml:space="preserve"> </w:t>
      </w:r>
      <w:r w:rsidRPr="002E32F0">
        <w:rPr>
          <w:rFonts w:asciiTheme="majorBidi" w:eastAsia="Cambria" w:hAnsiTheme="majorBidi" w:cstheme="majorBidi"/>
          <w:u w:color="000000"/>
          <w:lang w:val="en-US" w:eastAsia="fr-FR"/>
        </w:rPr>
        <w:t xml:space="preserve">J.L. </w:t>
      </w:r>
      <w:proofErr w:type="spellStart"/>
      <w:r w:rsidRPr="002E32F0">
        <w:rPr>
          <w:rFonts w:asciiTheme="majorBidi" w:eastAsia="Cambria" w:hAnsiTheme="majorBidi" w:cstheme="majorBidi"/>
          <w:u w:color="000000"/>
          <w:lang w:val="en-US" w:eastAsia="fr-FR"/>
        </w:rPr>
        <w:t>Deri</w:t>
      </w:r>
      <w:r w:rsidR="00E96043">
        <w:rPr>
          <w:rFonts w:asciiTheme="majorBidi" w:eastAsia="Cambria" w:hAnsiTheme="majorBidi" w:cstheme="majorBidi"/>
          <w:u w:color="000000"/>
          <w:lang w:val="en-US" w:eastAsia="fr-FR"/>
        </w:rPr>
        <w:t>ssen</w:t>
      </w:r>
      <w:proofErr w:type="spellEnd"/>
      <w:r w:rsidR="00E96043">
        <w:rPr>
          <w:rFonts w:asciiTheme="majorBidi" w:eastAsia="Cambria" w:hAnsiTheme="majorBidi" w:cstheme="majorBidi"/>
          <w:u w:color="000000"/>
          <w:lang w:val="en-US" w:eastAsia="fr-FR"/>
        </w:rPr>
        <w:t xml:space="preserve">, J. Mol. </w:t>
      </w:r>
      <w:proofErr w:type="spellStart"/>
      <w:r w:rsidR="00E96043">
        <w:rPr>
          <w:rFonts w:asciiTheme="majorBidi" w:eastAsia="Cambria" w:hAnsiTheme="majorBidi" w:cstheme="majorBidi"/>
          <w:u w:color="000000"/>
          <w:lang w:val="en-US" w:eastAsia="fr-FR"/>
        </w:rPr>
        <w:t>Struct</w:t>
      </w:r>
      <w:proofErr w:type="spellEnd"/>
      <w:r w:rsidR="00E96043">
        <w:rPr>
          <w:rFonts w:asciiTheme="majorBidi" w:eastAsia="Cambria" w:hAnsiTheme="majorBidi" w:cstheme="majorBidi"/>
          <w:u w:color="000000"/>
          <w:lang w:val="en-US" w:eastAsia="fr-FR"/>
        </w:rPr>
        <w:t xml:space="preserve">. </w:t>
      </w:r>
      <w:proofErr w:type="gramStart"/>
      <w:r w:rsidR="00E96043">
        <w:rPr>
          <w:rFonts w:asciiTheme="majorBidi" w:eastAsia="Cambria" w:hAnsiTheme="majorBidi" w:cstheme="majorBidi"/>
          <w:u w:color="000000"/>
          <w:lang w:val="en-US" w:eastAsia="fr-FR"/>
        </w:rPr>
        <w:t>7 (1971)67</w:t>
      </w:r>
      <w:r w:rsidRPr="002E32F0">
        <w:rPr>
          <w:rFonts w:asciiTheme="majorBidi" w:eastAsia="Cambria" w:hAnsiTheme="majorBidi" w:cstheme="majorBidi"/>
          <w:u w:color="000000"/>
          <w:lang w:val="en-US" w:eastAsia="fr-FR"/>
        </w:rPr>
        <w:t>.</w:t>
      </w:r>
      <w:proofErr w:type="gramEnd"/>
      <w:r w:rsidRPr="002E32F0">
        <w:rPr>
          <w:rFonts w:ascii="Cambria" w:eastAsia="Cambria" w:hAnsi="Cambria" w:cs="Cambria"/>
          <w:sz w:val="28"/>
          <w:szCs w:val="28"/>
          <w:u w:color="000000"/>
          <w:lang w:val="en-US" w:eastAsia="fr-FR"/>
        </w:rPr>
        <w:tab/>
      </w:r>
    </w:p>
    <w:sectPr w:rsidR="002E32F0" w:rsidRPr="002E32F0" w:rsidSect="00D870D5">
      <w:headerReference w:type="default" r:id="rId56"/>
      <w:pgSz w:w="11900" w:h="16840"/>
      <w:pgMar w:top="1418" w:right="1134" w:bottom="1276" w:left="1418" w:header="709" w:footer="709" w:gutter="0"/>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3683" w:rsidRDefault="00573683" w:rsidP="00B440AE">
      <w:r>
        <w:separator/>
      </w:r>
    </w:p>
  </w:endnote>
  <w:endnote w:type="continuationSeparator" w:id="0">
    <w:p w:rsidR="00573683" w:rsidRDefault="00573683" w:rsidP="00B440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Helvetica Light">
    <w:charset w:val="00"/>
    <w:family w:val="roman"/>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charset w:val="00"/>
    <w:family w:val="roman"/>
    <w:pitch w:val="default"/>
    <w:sig w:usb0="00000000" w:usb1="00000000" w:usb2="00000000" w:usb3="00000000" w:csb0="00000000" w:csb1="00000000"/>
  </w:font>
  <w:font w:name="Gabriola">
    <w:panose1 w:val="04040605051002020D02"/>
    <w:charset w:val="00"/>
    <w:family w:val="decorative"/>
    <w:pitch w:val="variable"/>
    <w:sig w:usb0="E00002EF" w:usb1="5000204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3" w:rsidRDefault="00573683" w:rsidP="000404CC">
    <w:pPr>
      <w:pStyle w:val="Pieddepage"/>
      <w:jc w:val="center"/>
    </w:pPr>
  </w:p>
  <w:p w:rsidR="00573683" w:rsidRDefault="0057368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7709024"/>
      <w:docPartObj>
        <w:docPartGallery w:val="Page Numbers (Bottom of Page)"/>
        <w:docPartUnique/>
      </w:docPartObj>
    </w:sdtPr>
    <w:sdtContent>
      <w:p w:rsidR="00573683" w:rsidRDefault="003D0587">
        <w:pPr>
          <w:pStyle w:val="Pieddepage"/>
          <w:jc w:val="center"/>
        </w:pPr>
        <w:r>
          <w:fldChar w:fldCharType="begin"/>
        </w:r>
        <w:r w:rsidR="00573683">
          <w:instrText>PAGE   \* MERGEFORMAT</w:instrText>
        </w:r>
        <w:r>
          <w:fldChar w:fldCharType="separate"/>
        </w:r>
        <w:r w:rsidR="000E5B95" w:rsidRPr="000E5B95">
          <w:rPr>
            <w:noProof/>
            <w:lang w:val="fr-FR"/>
          </w:rPr>
          <w:t>5</w:t>
        </w:r>
        <w:r>
          <w:fldChar w:fldCharType="end"/>
        </w:r>
      </w:p>
    </w:sdtContent>
  </w:sdt>
  <w:p w:rsidR="00573683" w:rsidRDefault="0057368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3035006"/>
      <w:docPartObj>
        <w:docPartGallery w:val="Page Numbers (Bottom of Page)"/>
        <w:docPartUnique/>
      </w:docPartObj>
    </w:sdtPr>
    <w:sdtContent>
      <w:p w:rsidR="00573683" w:rsidRDefault="003D0587">
        <w:pPr>
          <w:pStyle w:val="Pieddepage"/>
          <w:jc w:val="center"/>
        </w:pPr>
        <w:r>
          <w:fldChar w:fldCharType="begin"/>
        </w:r>
        <w:r w:rsidR="00573683">
          <w:instrText>PAGE   \* MERGEFORMAT</w:instrText>
        </w:r>
        <w:r>
          <w:fldChar w:fldCharType="separate"/>
        </w:r>
        <w:r w:rsidR="000E5B95" w:rsidRPr="000E5B95">
          <w:rPr>
            <w:noProof/>
            <w:lang w:val="fr-FR"/>
          </w:rPr>
          <w:t>8</w:t>
        </w:r>
        <w:r>
          <w:fldChar w:fldCharType="end"/>
        </w:r>
      </w:p>
    </w:sdtContent>
  </w:sdt>
  <w:p w:rsidR="00573683" w:rsidRDefault="00573683" w:rsidP="00277082">
    <w:pPr>
      <w:pStyle w:val="Pieddepage"/>
      <w:tabs>
        <w:tab w:val="clear" w:pos="4536"/>
        <w:tab w:val="clear" w:pos="9072"/>
        <w:tab w:val="left" w:pos="2235"/>
      </w:tabs>
    </w:pPr>
    <w:r>
      <w:tab/>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3" w:rsidRDefault="0057368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3683" w:rsidRDefault="00573683" w:rsidP="00B440AE">
      <w:r>
        <w:separator/>
      </w:r>
    </w:p>
  </w:footnote>
  <w:footnote w:type="continuationSeparator" w:id="0">
    <w:p w:rsidR="00573683" w:rsidRDefault="00573683" w:rsidP="00B440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3" w:rsidRDefault="0057368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3" w:rsidRPr="001C79DA" w:rsidRDefault="00573683">
    <w:pPr>
      <w:pStyle w:val="En-tte"/>
      <w:rPr>
        <w:rFonts w:asciiTheme="majorBidi" w:hAnsiTheme="majorBidi" w:cstheme="majorBidi"/>
      </w:rPr>
    </w:pPr>
    <w:r w:rsidRPr="001C79DA">
      <w:rPr>
        <w:rFonts w:asciiTheme="majorBidi" w:hAnsiTheme="majorBidi" w:cstheme="majorBidi"/>
        <w:i/>
        <w:iCs/>
        <w:color w:val="4F81BD" w:themeColor="accent1"/>
        <w:u w:val="single"/>
      </w:rPr>
      <w:t>Chapitre</w:t>
    </w:r>
    <w:r>
      <w:rPr>
        <w:rFonts w:asciiTheme="majorBidi" w:hAnsiTheme="majorBidi" w:cstheme="majorBidi"/>
        <w:i/>
        <w:iCs/>
        <w:color w:val="4F81BD" w:themeColor="accent1"/>
        <w:u w:val="single"/>
      </w:rPr>
      <w:t xml:space="preserve"> I                                                                                                            Liaison Hydrogène  </w:t>
    </w:r>
    <w:r w:rsidRPr="001C79DA">
      <w:rPr>
        <w:rFonts w:asciiTheme="majorBidi" w:hAnsiTheme="majorBidi" w:cstheme="majorBidi"/>
      </w:rP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3" w:rsidRPr="001C79DA" w:rsidRDefault="00573683" w:rsidP="001C79DA">
    <w:pPr>
      <w:pStyle w:val="En-tte"/>
      <w:rPr>
        <w:rFonts w:asciiTheme="majorBidi" w:hAnsiTheme="majorBidi" w:cstheme="majorBidi"/>
      </w:rPr>
    </w:pPr>
    <w:r w:rsidRPr="001C79DA">
      <w:rPr>
        <w:rFonts w:asciiTheme="majorBidi" w:hAnsiTheme="majorBidi" w:cstheme="majorBidi"/>
        <w:i/>
        <w:iCs/>
        <w:color w:val="4F81BD" w:themeColor="accent1"/>
        <w:u w:val="single"/>
      </w:rPr>
      <w:t>Chapitre</w:t>
    </w:r>
    <w:r>
      <w:rPr>
        <w:rFonts w:asciiTheme="majorBidi" w:hAnsiTheme="majorBidi" w:cstheme="majorBidi"/>
        <w:i/>
        <w:iCs/>
        <w:color w:val="4F81BD" w:themeColor="accent1"/>
        <w:u w:val="single"/>
      </w:rPr>
      <w:t xml:space="preserve"> II                                                                                                           Méthodologie  </w:t>
    </w:r>
    <w:r w:rsidRPr="001C79DA">
      <w:rPr>
        <w:rFonts w:asciiTheme="majorBidi" w:hAnsiTheme="majorBidi" w:cstheme="majorBidi"/>
      </w:rPr>
      <w:t xml:space="preserve"> </w:t>
    </w:r>
  </w:p>
  <w:p w:rsidR="00573683" w:rsidRPr="001C79DA" w:rsidRDefault="00573683">
    <w:pPr>
      <w:pStyle w:val="En-tte"/>
      <w:rPr>
        <w:rFonts w:asciiTheme="majorBidi" w:hAnsiTheme="majorBidi" w:cstheme="majorBidi"/>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3" w:rsidRDefault="00573683">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3" w:rsidRPr="001C79DA" w:rsidRDefault="00573683" w:rsidP="00713500">
    <w:pPr>
      <w:pStyle w:val="En-tte"/>
      <w:rPr>
        <w:rFonts w:asciiTheme="majorBidi" w:hAnsiTheme="majorBidi" w:cstheme="majorBidi"/>
      </w:rPr>
    </w:pPr>
    <w:r w:rsidRPr="001C79DA">
      <w:rPr>
        <w:rFonts w:asciiTheme="majorBidi" w:hAnsiTheme="majorBidi" w:cstheme="majorBidi"/>
        <w:i/>
        <w:iCs/>
        <w:color w:val="4F81BD" w:themeColor="accent1"/>
        <w:u w:val="single"/>
      </w:rPr>
      <w:t>Chapitre</w:t>
    </w:r>
    <w:r>
      <w:rPr>
        <w:rFonts w:asciiTheme="majorBidi" w:hAnsiTheme="majorBidi" w:cstheme="majorBidi"/>
        <w:i/>
        <w:iCs/>
        <w:color w:val="4F81BD" w:themeColor="accent1"/>
        <w:u w:val="single"/>
      </w:rPr>
      <w:t xml:space="preserve"> III                                                                                                  Résultats et discussions  </w:t>
    </w:r>
    <w:r w:rsidRPr="001C79DA">
      <w:rPr>
        <w:rFonts w:asciiTheme="majorBidi" w:hAnsiTheme="majorBidi" w:cstheme="majorBidi"/>
      </w:rPr>
      <w:t xml:space="preserve"> </w:t>
    </w:r>
  </w:p>
  <w:p w:rsidR="00573683" w:rsidRPr="001C79DA" w:rsidRDefault="00573683">
    <w:pPr>
      <w:pStyle w:val="En-tte"/>
      <w:rPr>
        <w:rFonts w:asciiTheme="majorBidi" w:hAnsiTheme="majorBidi" w:cstheme="majorBidi"/>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3" w:rsidRDefault="00573683">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3" w:rsidRPr="001C79DA" w:rsidRDefault="00573683" w:rsidP="00B40EA0">
    <w:pPr>
      <w:pStyle w:val="En-tte"/>
      <w:rPr>
        <w:rFonts w:asciiTheme="majorBidi" w:hAnsiTheme="majorBidi" w:cstheme="majorBidi"/>
      </w:rPr>
    </w:pPr>
    <w:r w:rsidRPr="001C79DA">
      <w:rPr>
        <w:rFonts w:asciiTheme="majorBidi" w:hAnsiTheme="majorBidi" w:cstheme="majorBidi"/>
        <w:i/>
        <w:iCs/>
        <w:color w:val="4F81BD" w:themeColor="accent1"/>
        <w:u w:val="single"/>
      </w:rPr>
      <w:t>Chapitre</w:t>
    </w:r>
    <w:r>
      <w:rPr>
        <w:rFonts w:asciiTheme="majorBidi" w:hAnsiTheme="majorBidi" w:cstheme="majorBidi"/>
        <w:i/>
        <w:iCs/>
        <w:color w:val="4F81BD" w:themeColor="accent1"/>
        <w:u w:val="single"/>
      </w:rPr>
      <w:t xml:space="preserve"> III                                                                                                  Résultats et discussions  </w:t>
    </w:r>
    <w:r w:rsidRPr="001C79DA">
      <w:rPr>
        <w:rFonts w:asciiTheme="majorBidi" w:hAnsiTheme="majorBidi" w:cstheme="majorBidi"/>
      </w:rPr>
      <w:t xml:space="preserve"> </w:t>
    </w:r>
  </w:p>
  <w:p w:rsidR="00573683" w:rsidRDefault="00573683">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683" w:rsidRPr="001C79DA" w:rsidRDefault="00573683">
    <w:pPr>
      <w:pStyle w:val="En-tte"/>
      <w:rPr>
        <w:rFonts w:asciiTheme="majorBidi" w:hAnsiTheme="majorBidi" w:cstheme="majorBid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84195"/>
    <w:multiLevelType w:val="multilevel"/>
    <w:tmpl w:val="66C29C1A"/>
    <w:styleLink w:val="List1"/>
    <w:lvl w:ilvl="0">
      <w:start w:val="1"/>
      <w:numFmt w:val="bullet"/>
      <w:lvlText w:val="•"/>
      <w:lvlJc w:val="left"/>
      <w:pPr>
        <w:tabs>
          <w:tab w:val="num" w:pos="262"/>
        </w:tabs>
        <w:ind w:left="262" w:hanging="262"/>
      </w:pPr>
      <w:rPr>
        <w:position w:val="0"/>
        <w:sz w:val="24"/>
        <w:szCs w:val="24"/>
        <w:rtl w:val="0"/>
        <w:lang w:val="fr-FR"/>
      </w:rPr>
    </w:lvl>
    <w:lvl w:ilvl="1">
      <w:numFmt w:val="bullet"/>
      <w:lvlText w:val="•"/>
      <w:lvlJc w:val="left"/>
      <w:pPr>
        <w:tabs>
          <w:tab w:val="num" w:pos="462"/>
        </w:tabs>
        <w:ind w:left="462" w:hanging="222"/>
      </w:pPr>
      <w:rPr>
        <w:position w:val="0"/>
        <w:sz w:val="22"/>
        <w:szCs w:val="22"/>
        <w:rtl w:val="0"/>
        <w:lang w:val="fr-FR"/>
      </w:rPr>
    </w:lvl>
    <w:lvl w:ilvl="2">
      <w:start w:val="1"/>
      <w:numFmt w:val="bullet"/>
      <w:lvlText w:val="•"/>
      <w:lvlJc w:val="left"/>
      <w:pPr>
        <w:tabs>
          <w:tab w:val="num" w:pos="742"/>
        </w:tabs>
        <w:ind w:left="742" w:hanging="262"/>
      </w:pPr>
      <w:rPr>
        <w:position w:val="0"/>
        <w:sz w:val="24"/>
        <w:szCs w:val="24"/>
        <w:rtl w:val="0"/>
        <w:lang w:val="fr-FR"/>
      </w:rPr>
    </w:lvl>
    <w:lvl w:ilvl="3">
      <w:start w:val="1"/>
      <w:numFmt w:val="bullet"/>
      <w:lvlText w:val="•"/>
      <w:lvlJc w:val="left"/>
      <w:pPr>
        <w:tabs>
          <w:tab w:val="num" w:pos="982"/>
        </w:tabs>
        <w:ind w:left="982" w:hanging="262"/>
      </w:pPr>
      <w:rPr>
        <w:position w:val="0"/>
        <w:sz w:val="24"/>
        <w:szCs w:val="24"/>
        <w:rtl w:val="0"/>
        <w:lang w:val="fr-FR"/>
      </w:rPr>
    </w:lvl>
    <w:lvl w:ilvl="4">
      <w:start w:val="1"/>
      <w:numFmt w:val="bullet"/>
      <w:lvlText w:val="•"/>
      <w:lvlJc w:val="left"/>
      <w:pPr>
        <w:tabs>
          <w:tab w:val="num" w:pos="1222"/>
        </w:tabs>
        <w:ind w:left="1222" w:hanging="262"/>
      </w:pPr>
      <w:rPr>
        <w:position w:val="0"/>
        <w:sz w:val="24"/>
        <w:szCs w:val="24"/>
        <w:rtl w:val="0"/>
        <w:lang w:val="fr-FR"/>
      </w:rPr>
    </w:lvl>
    <w:lvl w:ilvl="5">
      <w:start w:val="1"/>
      <w:numFmt w:val="bullet"/>
      <w:lvlText w:val="•"/>
      <w:lvlJc w:val="left"/>
      <w:pPr>
        <w:tabs>
          <w:tab w:val="num" w:pos="1462"/>
        </w:tabs>
        <w:ind w:left="1462" w:hanging="262"/>
      </w:pPr>
      <w:rPr>
        <w:position w:val="0"/>
        <w:sz w:val="24"/>
        <w:szCs w:val="24"/>
        <w:rtl w:val="0"/>
        <w:lang w:val="fr-FR"/>
      </w:rPr>
    </w:lvl>
    <w:lvl w:ilvl="6">
      <w:start w:val="1"/>
      <w:numFmt w:val="bullet"/>
      <w:lvlText w:val="•"/>
      <w:lvlJc w:val="left"/>
      <w:pPr>
        <w:tabs>
          <w:tab w:val="num" w:pos="1702"/>
        </w:tabs>
        <w:ind w:left="1702" w:hanging="262"/>
      </w:pPr>
      <w:rPr>
        <w:position w:val="0"/>
        <w:sz w:val="24"/>
        <w:szCs w:val="24"/>
        <w:rtl w:val="0"/>
        <w:lang w:val="fr-FR"/>
      </w:rPr>
    </w:lvl>
    <w:lvl w:ilvl="7">
      <w:start w:val="1"/>
      <w:numFmt w:val="bullet"/>
      <w:lvlText w:val="•"/>
      <w:lvlJc w:val="left"/>
      <w:pPr>
        <w:tabs>
          <w:tab w:val="num" w:pos="1942"/>
        </w:tabs>
        <w:ind w:left="1942" w:hanging="262"/>
      </w:pPr>
      <w:rPr>
        <w:position w:val="0"/>
        <w:sz w:val="24"/>
        <w:szCs w:val="24"/>
        <w:rtl w:val="0"/>
        <w:lang w:val="fr-FR"/>
      </w:rPr>
    </w:lvl>
    <w:lvl w:ilvl="8">
      <w:start w:val="1"/>
      <w:numFmt w:val="bullet"/>
      <w:lvlText w:val="•"/>
      <w:lvlJc w:val="left"/>
      <w:pPr>
        <w:tabs>
          <w:tab w:val="num" w:pos="2182"/>
        </w:tabs>
        <w:ind w:left="2182" w:hanging="262"/>
      </w:pPr>
      <w:rPr>
        <w:position w:val="0"/>
        <w:sz w:val="24"/>
        <w:szCs w:val="24"/>
        <w:rtl w:val="0"/>
        <w:lang w:val="fr-FR"/>
      </w:rPr>
    </w:lvl>
  </w:abstractNum>
  <w:abstractNum w:abstractNumId="1">
    <w:nsid w:val="015711E5"/>
    <w:multiLevelType w:val="multilevel"/>
    <w:tmpl w:val="8558FCFA"/>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2">
    <w:nsid w:val="09BA5E2D"/>
    <w:multiLevelType w:val="multilevel"/>
    <w:tmpl w:val="56CC24BC"/>
    <w:styleLink w:val="List10"/>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3">
    <w:nsid w:val="0B34091F"/>
    <w:multiLevelType w:val="multilevel"/>
    <w:tmpl w:val="42A2AB72"/>
    <w:styleLink w:val="List12"/>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4">
    <w:nsid w:val="0E2677D7"/>
    <w:multiLevelType w:val="multilevel"/>
    <w:tmpl w:val="6EE4B3A0"/>
    <w:styleLink w:val="Liste41"/>
    <w:lvl w:ilvl="0">
      <w:start w:val="1"/>
      <w:numFmt w:val="bullet"/>
      <w:lvlText w:val="•"/>
      <w:lvlJc w:val="left"/>
      <w:pPr>
        <w:tabs>
          <w:tab w:val="num" w:pos="262"/>
        </w:tabs>
        <w:ind w:left="262" w:hanging="262"/>
      </w:pPr>
      <w:rPr>
        <w:position w:val="0"/>
        <w:sz w:val="24"/>
        <w:szCs w:val="24"/>
        <w:rtl w:val="0"/>
      </w:rPr>
    </w:lvl>
    <w:lvl w:ilvl="1">
      <w:numFmt w:val="bullet"/>
      <w:lvlText w:val="•"/>
      <w:lvlJc w:val="left"/>
      <w:pPr>
        <w:tabs>
          <w:tab w:val="num" w:pos="462"/>
        </w:tabs>
        <w:ind w:left="462" w:hanging="222"/>
      </w:pPr>
      <w:rPr>
        <w:position w:val="0"/>
        <w:sz w:val="22"/>
        <w:szCs w:val="22"/>
        <w:rtl w:val="0"/>
      </w:rPr>
    </w:lvl>
    <w:lvl w:ilvl="2">
      <w:start w:val="1"/>
      <w:numFmt w:val="bullet"/>
      <w:lvlText w:val="•"/>
      <w:lvlJc w:val="left"/>
      <w:pPr>
        <w:tabs>
          <w:tab w:val="num" w:pos="742"/>
        </w:tabs>
        <w:ind w:left="742" w:hanging="262"/>
      </w:pPr>
      <w:rPr>
        <w:position w:val="0"/>
        <w:sz w:val="24"/>
        <w:szCs w:val="24"/>
        <w:rtl w:val="0"/>
      </w:rPr>
    </w:lvl>
    <w:lvl w:ilvl="3">
      <w:start w:val="1"/>
      <w:numFmt w:val="bullet"/>
      <w:lvlText w:val="•"/>
      <w:lvlJc w:val="left"/>
      <w:pPr>
        <w:tabs>
          <w:tab w:val="num" w:pos="982"/>
        </w:tabs>
        <w:ind w:left="982" w:hanging="262"/>
      </w:pPr>
      <w:rPr>
        <w:position w:val="0"/>
        <w:sz w:val="24"/>
        <w:szCs w:val="24"/>
        <w:rtl w:val="0"/>
      </w:rPr>
    </w:lvl>
    <w:lvl w:ilvl="4">
      <w:start w:val="1"/>
      <w:numFmt w:val="bullet"/>
      <w:lvlText w:val="•"/>
      <w:lvlJc w:val="left"/>
      <w:pPr>
        <w:tabs>
          <w:tab w:val="num" w:pos="1222"/>
        </w:tabs>
        <w:ind w:left="1222" w:hanging="262"/>
      </w:pPr>
      <w:rPr>
        <w:position w:val="0"/>
        <w:sz w:val="24"/>
        <w:szCs w:val="24"/>
        <w:rtl w:val="0"/>
      </w:rPr>
    </w:lvl>
    <w:lvl w:ilvl="5">
      <w:start w:val="1"/>
      <w:numFmt w:val="bullet"/>
      <w:lvlText w:val="•"/>
      <w:lvlJc w:val="left"/>
      <w:pPr>
        <w:tabs>
          <w:tab w:val="num" w:pos="1462"/>
        </w:tabs>
        <w:ind w:left="1462" w:hanging="262"/>
      </w:pPr>
      <w:rPr>
        <w:position w:val="0"/>
        <w:sz w:val="24"/>
        <w:szCs w:val="24"/>
        <w:rtl w:val="0"/>
      </w:rPr>
    </w:lvl>
    <w:lvl w:ilvl="6">
      <w:start w:val="1"/>
      <w:numFmt w:val="bullet"/>
      <w:lvlText w:val="•"/>
      <w:lvlJc w:val="left"/>
      <w:pPr>
        <w:tabs>
          <w:tab w:val="num" w:pos="1702"/>
        </w:tabs>
        <w:ind w:left="1702" w:hanging="262"/>
      </w:pPr>
      <w:rPr>
        <w:position w:val="0"/>
        <w:sz w:val="24"/>
        <w:szCs w:val="24"/>
        <w:rtl w:val="0"/>
      </w:rPr>
    </w:lvl>
    <w:lvl w:ilvl="7">
      <w:start w:val="1"/>
      <w:numFmt w:val="bullet"/>
      <w:lvlText w:val="•"/>
      <w:lvlJc w:val="left"/>
      <w:pPr>
        <w:tabs>
          <w:tab w:val="num" w:pos="1942"/>
        </w:tabs>
        <w:ind w:left="1942" w:hanging="262"/>
      </w:pPr>
      <w:rPr>
        <w:position w:val="0"/>
        <w:sz w:val="24"/>
        <w:szCs w:val="24"/>
        <w:rtl w:val="0"/>
      </w:rPr>
    </w:lvl>
    <w:lvl w:ilvl="8">
      <w:start w:val="1"/>
      <w:numFmt w:val="bullet"/>
      <w:lvlText w:val="•"/>
      <w:lvlJc w:val="left"/>
      <w:pPr>
        <w:tabs>
          <w:tab w:val="num" w:pos="2182"/>
        </w:tabs>
        <w:ind w:left="2182" w:hanging="262"/>
      </w:pPr>
      <w:rPr>
        <w:position w:val="0"/>
        <w:sz w:val="24"/>
        <w:szCs w:val="24"/>
        <w:rtl w:val="0"/>
      </w:rPr>
    </w:lvl>
  </w:abstractNum>
  <w:abstractNum w:abstractNumId="5">
    <w:nsid w:val="10512B27"/>
    <w:multiLevelType w:val="multilevel"/>
    <w:tmpl w:val="67408B10"/>
    <w:styleLink w:val="List6"/>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6">
    <w:nsid w:val="173D2653"/>
    <w:multiLevelType w:val="multilevel"/>
    <w:tmpl w:val="FDDA2898"/>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7">
    <w:nsid w:val="1B8C6F7B"/>
    <w:multiLevelType w:val="multilevel"/>
    <w:tmpl w:val="FDD2F9BA"/>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8">
    <w:nsid w:val="247D1423"/>
    <w:multiLevelType w:val="multilevel"/>
    <w:tmpl w:val="7D4A0B7C"/>
    <w:lvl w:ilvl="0">
      <w:numFmt w:val="bullet"/>
      <w:lvlText w:val="•"/>
      <w:lvlJc w:val="left"/>
      <w:pPr>
        <w:tabs>
          <w:tab w:val="num" w:pos="720"/>
        </w:tabs>
        <w:ind w:left="720" w:hanging="360"/>
      </w:pPr>
      <w:rPr>
        <w:position w:val="0"/>
        <w:sz w:val="22"/>
        <w:szCs w:val="22"/>
        <w:rtl w:val="0"/>
        <w:lang w:val="fr-FR"/>
      </w:rPr>
    </w:lvl>
    <w:lvl w:ilvl="1">
      <w:start w:val="1"/>
      <w:numFmt w:val="bullet"/>
      <w:lvlText w:val="o"/>
      <w:lvlJc w:val="left"/>
      <w:pPr>
        <w:tabs>
          <w:tab w:val="num" w:pos="1440"/>
        </w:tabs>
        <w:ind w:left="1440" w:hanging="360"/>
      </w:pPr>
      <w:rPr>
        <w:position w:val="0"/>
        <w:sz w:val="24"/>
        <w:szCs w:val="24"/>
        <w:rtl w:val="0"/>
        <w:lang w:val="fr-FR"/>
      </w:rPr>
    </w:lvl>
    <w:lvl w:ilvl="2">
      <w:start w:val="1"/>
      <w:numFmt w:val="bullet"/>
      <w:lvlText w:val="▪"/>
      <w:lvlJc w:val="left"/>
      <w:pPr>
        <w:tabs>
          <w:tab w:val="num" w:pos="2160"/>
        </w:tabs>
        <w:ind w:left="2160" w:hanging="360"/>
      </w:pPr>
      <w:rPr>
        <w:position w:val="0"/>
        <w:sz w:val="24"/>
        <w:szCs w:val="24"/>
        <w:rtl w:val="0"/>
        <w:lang w:val="fr-FR"/>
      </w:rPr>
    </w:lvl>
    <w:lvl w:ilvl="3">
      <w:start w:val="1"/>
      <w:numFmt w:val="bullet"/>
      <w:lvlText w:val="•"/>
      <w:lvlJc w:val="left"/>
      <w:pPr>
        <w:tabs>
          <w:tab w:val="num" w:pos="2880"/>
        </w:tabs>
        <w:ind w:left="2880" w:hanging="360"/>
      </w:pPr>
      <w:rPr>
        <w:position w:val="0"/>
        <w:sz w:val="24"/>
        <w:szCs w:val="24"/>
        <w:rtl w:val="0"/>
        <w:lang w:val="fr-FR"/>
      </w:rPr>
    </w:lvl>
    <w:lvl w:ilvl="4">
      <w:start w:val="1"/>
      <w:numFmt w:val="bullet"/>
      <w:lvlText w:val="o"/>
      <w:lvlJc w:val="left"/>
      <w:pPr>
        <w:tabs>
          <w:tab w:val="num" w:pos="3600"/>
        </w:tabs>
        <w:ind w:left="3600" w:hanging="360"/>
      </w:pPr>
      <w:rPr>
        <w:position w:val="0"/>
        <w:sz w:val="24"/>
        <w:szCs w:val="24"/>
        <w:rtl w:val="0"/>
        <w:lang w:val="fr-FR"/>
      </w:rPr>
    </w:lvl>
    <w:lvl w:ilvl="5">
      <w:start w:val="1"/>
      <w:numFmt w:val="bullet"/>
      <w:lvlText w:val="▪"/>
      <w:lvlJc w:val="left"/>
      <w:pPr>
        <w:tabs>
          <w:tab w:val="num" w:pos="4320"/>
        </w:tabs>
        <w:ind w:left="4320" w:hanging="360"/>
      </w:pPr>
      <w:rPr>
        <w:position w:val="0"/>
        <w:sz w:val="24"/>
        <w:szCs w:val="24"/>
        <w:rtl w:val="0"/>
        <w:lang w:val="fr-FR"/>
      </w:rPr>
    </w:lvl>
    <w:lvl w:ilvl="6">
      <w:start w:val="1"/>
      <w:numFmt w:val="bullet"/>
      <w:lvlText w:val="•"/>
      <w:lvlJc w:val="left"/>
      <w:pPr>
        <w:tabs>
          <w:tab w:val="num" w:pos="5040"/>
        </w:tabs>
        <w:ind w:left="5040" w:hanging="360"/>
      </w:pPr>
      <w:rPr>
        <w:position w:val="0"/>
        <w:sz w:val="24"/>
        <w:szCs w:val="24"/>
        <w:rtl w:val="0"/>
        <w:lang w:val="fr-FR"/>
      </w:rPr>
    </w:lvl>
    <w:lvl w:ilvl="7">
      <w:start w:val="1"/>
      <w:numFmt w:val="bullet"/>
      <w:lvlText w:val="o"/>
      <w:lvlJc w:val="left"/>
      <w:pPr>
        <w:tabs>
          <w:tab w:val="num" w:pos="5760"/>
        </w:tabs>
        <w:ind w:left="5760" w:hanging="360"/>
      </w:pPr>
      <w:rPr>
        <w:position w:val="0"/>
        <w:sz w:val="24"/>
        <w:szCs w:val="24"/>
        <w:rtl w:val="0"/>
        <w:lang w:val="fr-FR"/>
      </w:rPr>
    </w:lvl>
    <w:lvl w:ilvl="8">
      <w:start w:val="1"/>
      <w:numFmt w:val="bullet"/>
      <w:lvlText w:val="▪"/>
      <w:lvlJc w:val="left"/>
      <w:pPr>
        <w:tabs>
          <w:tab w:val="num" w:pos="6480"/>
        </w:tabs>
        <w:ind w:left="6480" w:hanging="360"/>
      </w:pPr>
      <w:rPr>
        <w:position w:val="0"/>
        <w:sz w:val="24"/>
        <w:szCs w:val="24"/>
        <w:rtl w:val="0"/>
        <w:lang w:val="fr-FR"/>
      </w:rPr>
    </w:lvl>
  </w:abstractNum>
  <w:abstractNum w:abstractNumId="9">
    <w:nsid w:val="24B60FDA"/>
    <w:multiLevelType w:val="multilevel"/>
    <w:tmpl w:val="9572A07C"/>
    <w:styleLink w:val="List9"/>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10">
    <w:nsid w:val="2BCE3B6B"/>
    <w:multiLevelType w:val="multilevel"/>
    <w:tmpl w:val="8772B5EA"/>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11">
    <w:nsid w:val="2C834C45"/>
    <w:multiLevelType w:val="multilevel"/>
    <w:tmpl w:val="7F0EDCB0"/>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12">
    <w:nsid w:val="34E5773F"/>
    <w:multiLevelType w:val="multilevel"/>
    <w:tmpl w:val="E9840BA0"/>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13">
    <w:nsid w:val="381E05C5"/>
    <w:multiLevelType w:val="multilevel"/>
    <w:tmpl w:val="EF288F5E"/>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14">
    <w:nsid w:val="38653ED3"/>
    <w:multiLevelType w:val="multilevel"/>
    <w:tmpl w:val="CEDEB322"/>
    <w:styleLink w:val="Liste51"/>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15">
    <w:nsid w:val="43B37BA0"/>
    <w:multiLevelType w:val="multilevel"/>
    <w:tmpl w:val="027A6D80"/>
    <w:lvl w:ilvl="0">
      <w:numFmt w:val="bullet"/>
      <w:lvlText w:val="•"/>
      <w:lvlJc w:val="left"/>
      <w:pPr>
        <w:tabs>
          <w:tab w:val="num" w:pos="720"/>
        </w:tabs>
        <w:ind w:left="720" w:hanging="360"/>
      </w:pPr>
      <w:rPr>
        <w:position w:val="0"/>
        <w:sz w:val="22"/>
        <w:szCs w:val="22"/>
        <w:rtl w:val="0"/>
        <w:lang w:val="fr-FR"/>
      </w:rPr>
    </w:lvl>
    <w:lvl w:ilvl="1">
      <w:start w:val="1"/>
      <w:numFmt w:val="bullet"/>
      <w:lvlText w:val="o"/>
      <w:lvlJc w:val="left"/>
      <w:pPr>
        <w:tabs>
          <w:tab w:val="num" w:pos="1440"/>
        </w:tabs>
        <w:ind w:left="1440" w:hanging="360"/>
      </w:pPr>
      <w:rPr>
        <w:position w:val="0"/>
        <w:sz w:val="24"/>
        <w:szCs w:val="24"/>
        <w:rtl w:val="0"/>
        <w:lang w:val="fr-FR"/>
      </w:rPr>
    </w:lvl>
    <w:lvl w:ilvl="2">
      <w:start w:val="1"/>
      <w:numFmt w:val="bullet"/>
      <w:lvlText w:val="▪"/>
      <w:lvlJc w:val="left"/>
      <w:pPr>
        <w:tabs>
          <w:tab w:val="num" w:pos="2160"/>
        </w:tabs>
        <w:ind w:left="2160" w:hanging="360"/>
      </w:pPr>
      <w:rPr>
        <w:position w:val="0"/>
        <w:sz w:val="24"/>
        <w:szCs w:val="24"/>
        <w:rtl w:val="0"/>
        <w:lang w:val="fr-FR"/>
      </w:rPr>
    </w:lvl>
    <w:lvl w:ilvl="3">
      <w:start w:val="1"/>
      <w:numFmt w:val="bullet"/>
      <w:lvlText w:val="•"/>
      <w:lvlJc w:val="left"/>
      <w:pPr>
        <w:tabs>
          <w:tab w:val="num" w:pos="2880"/>
        </w:tabs>
        <w:ind w:left="2880" w:hanging="360"/>
      </w:pPr>
      <w:rPr>
        <w:position w:val="0"/>
        <w:sz w:val="24"/>
        <w:szCs w:val="24"/>
        <w:rtl w:val="0"/>
        <w:lang w:val="fr-FR"/>
      </w:rPr>
    </w:lvl>
    <w:lvl w:ilvl="4">
      <w:start w:val="1"/>
      <w:numFmt w:val="bullet"/>
      <w:lvlText w:val="o"/>
      <w:lvlJc w:val="left"/>
      <w:pPr>
        <w:tabs>
          <w:tab w:val="num" w:pos="3600"/>
        </w:tabs>
        <w:ind w:left="3600" w:hanging="360"/>
      </w:pPr>
      <w:rPr>
        <w:position w:val="0"/>
        <w:sz w:val="24"/>
        <w:szCs w:val="24"/>
        <w:rtl w:val="0"/>
        <w:lang w:val="fr-FR"/>
      </w:rPr>
    </w:lvl>
    <w:lvl w:ilvl="5">
      <w:start w:val="1"/>
      <w:numFmt w:val="bullet"/>
      <w:lvlText w:val="▪"/>
      <w:lvlJc w:val="left"/>
      <w:pPr>
        <w:tabs>
          <w:tab w:val="num" w:pos="4320"/>
        </w:tabs>
        <w:ind w:left="4320" w:hanging="360"/>
      </w:pPr>
      <w:rPr>
        <w:position w:val="0"/>
        <w:sz w:val="24"/>
        <w:szCs w:val="24"/>
        <w:rtl w:val="0"/>
        <w:lang w:val="fr-FR"/>
      </w:rPr>
    </w:lvl>
    <w:lvl w:ilvl="6">
      <w:start w:val="1"/>
      <w:numFmt w:val="bullet"/>
      <w:lvlText w:val="•"/>
      <w:lvlJc w:val="left"/>
      <w:pPr>
        <w:tabs>
          <w:tab w:val="num" w:pos="5040"/>
        </w:tabs>
        <w:ind w:left="5040" w:hanging="360"/>
      </w:pPr>
      <w:rPr>
        <w:position w:val="0"/>
        <w:sz w:val="24"/>
        <w:szCs w:val="24"/>
        <w:rtl w:val="0"/>
        <w:lang w:val="fr-FR"/>
      </w:rPr>
    </w:lvl>
    <w:lvl w:ilvl="7">
      <w:start w:val="1"/>
      <w:numFmt w:val="bullet"/>
      <w:lvlText w:val="o"/>
      <w:lvlJc w:val="left"/>
      <w:pPr>
        <w:tabs>
          <w:tab w:val="num" w:pos="5760"/>
        </w:tabs>
        <w:ind w:left="5760" w:hanging="360"/>
      </w:pPr>
      <w:rPr>
        <w:position w:val="0"/>
        <w:sz w:val="24"/>
        <w:szCs w:val="24"/>
        <w:rtl w:val="0"/>
        <w:lang w:val="fr-FR"/>
      </w:rPr>
    </w:lvl>
    <w:lvl w:ilvl="8">
      <w:start w:val="1"/>
      <w:numFmt w:val="bullet"/>
      <w:lvlText w:val="▪"/>
      <w:lvlJc w:val="left"/>
      <w:pPr>
        <w:tabs>
          <w:tab w:val="num" w:pos="6480"/>
        </w:tabs>
        <w:ind w:left="6480" w:hanging="360"/>
      </w:pPr>
      <w:rPr>
        <w:position w:val="0"/>
        <w:sz w:val="24"/>
        <w:szCs w:val="24"/>
        <w:rtl w:val="0"/>
        <w:lang w:val="fr-FR"/>
      </w:rPr>
    </w:lvl>
  </w:abstractNum>
  <w:abstractNum w:abstractNumId="16">
    <w:nsid w:val="4D697E44"/>
    <w:multiLevelType w:val="multilevel"/>
    <w:tmpl w:val="B8C61942"/>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17">
    <w:nsid w:val="4E5A0888"/>
    <w:multiLevelType w:val="multilevel"/>
    <w:tmpl w:val="15EA29C2"/>
    <w:styleLink w:val="List13"/>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18">
    <w:nsid w:val="4EA140C3"/>
    <w:multiLevelType w:val="multilevel"/>
    <w:tmpl w:val="5278295A"/>
    <w:styleLink w:val="Liste21"/>
    <w:lvl w:ilvl="0">
      <w:start w:val="1"/>
      <w:numFmt w:val="bullet"/>
      <w:lvlText w:val="•"/>
      <w:lvlJc w:val="left"/>
      <w:pPr>
        <w:tabs>
          <w:tab w:val="num" w:pos="262"/>
        </w:tabs>
        <w:ind w:left="262" w:hanging="262"/>
      </w:pPr>
      <w:rPr>
        <w:position w:val="0"/>
        <w:sz w:val="24"/>
        <w:szCs w:val="24"/>
        <w:rtl w:val="0"/>
      </w:rPr>
    </w:lvl>
    <w:lvl w:ilvl="1">
      <w:numFmt w:val="bullet"/>
      <w:lvlText w:val="•"/>
      <w:lvlJc w:val="left"/>
      <w:pPr>
        <w:tabs>
          <w:tab w:val="num" w:pos="462"/>
        </w:tabs>
        <w:ind w:left="462" w:hanging="222"/>
      </w:pPr>
      <w:rPr>
        <w:position w:val="0"/>
        <w:sz w:val="22"/>
        <w:szCs w:val="22"/>
        <w:rtl w:val="0"/>
      </w:rPr>
    </w:lvl>
    <w:lvl w:ilvl="2">
      <w:start w:val="1"/>
      <w:numFmt w:val="bullet"/>
      <w:lvlText w:val="•"/>
      <w:lvlJc w:val="left"/>
      <w:pPr>
        <w:tabs>
          <w:tab w:val="num" w:pos="742"/>
        </w:tabs>
        <w:ind w:left="742" w:hanging="262"/>
      </w:pPr>
      <w:rPr>
        <w:position w:val="0"/>
        <w:sz w:val="24"/>
        <w:szCs w:val="24"/>
        <w:rtl w:val="0"/>
      </w:rPr>
    </w:lvl>
    <w:lvl w:ilvl="3">
      <w:start w:val="1"/>
      <w:numFmt w:val="bullet"/>
      <w:lvlText w:val="•"/>
      <w:lvlJc w:val="left"/>
      <w:pPr>
        <w:tabs>
          <w:tab w:val="num" w:pos="982"/>
        </w:tabs>
        <w:ind w:left="982" w:hanging="262"/>
      </w:pPr>
      <w:rPr>
        <w:position w:val="0"/>
        <w:sz w:val="24"/>
        <w:szCs w:val="24"/>
        <w:rtl w:val="0"/>
      </w:rPr>
    </w:lvl>
    <w:lvl w:ilvl="4">
      <w:start w:val="1"/>
      <w:numFmt w:val="bullet"/>
      <w:lvlText w:val="•"/>
      <w:lvlJc w:val="left"/>
      <w:pPr>
        <w:tabs>
          <w:tab w:val="num" w:pos="1222"/>
        </w:tabs>
        <w:ind w:left="1222" w:hanging="262"/>
      </w:pPr>
      <w:rPr>
        <w:position w:val="0"/>
        <w:sz w:val="24"/>
        <w:szCs w:val="24"/>
        <w:rtl w:val="0"/>
      </w:rPr>
    </w:lvl>
    <w:lvl w:ilvl="5">
      <w:start w:val="1"/>
      <w:numFmt w:val="bullet"/>
      <w:lvlText w:val="•"/>
      <w:lvlJc w:val="left"/>
      <w:pPr>
        <w:tabs>
          <w:tab w:val="num" w:pos="1462"/>
        </w:tabs>
        <w:ind w:left="1462" w:hanging="262"/>
      </w:pPr>
      <w:rPr>
        <w:position w:val="0"/>
        <w:sz w:val="24"/>
        <w:szCs w:val="24"/>
        <w:rtl w:val="0"/>
      </w:rPr>
    </w:lvl>
    <w:lvl w:ilvl="6">
      <w:start w:val="1"/>
      <w:numFmt w:val="bullet"/>
      <w:lvlText w:val="•"/>
      <w:lvlJc w:val="left"/>
      <w:pPr>
        <w:tabs>
          <w:tab w:val="num" w:pos="1702"/>
        </w:tabs>
        <w:ind w:left="1702" w:hanging="262"/>
      </w:pPr>
      <w:rPr>
        <w:position w:val="0"/>
        <w:sz w:val="24"/>
        <w:szCs w:val="24"/>
        <w:rtl w:val="0"/>
      </w:rPr>
    </w:lvl>
    <w:lvl w:ilvl="7">
      <w:start w:val="1"/>
      <w:numFmt w:val="bullet"/>
      <w:lvlText w:val="•"/>
      <w:lvlJc w:val="left"/>
      <w:pPr>
        <w:tabs>
          <w:tab w:val="num" w:pos="1942"/>
        </w:tabs>
        <w:ind w:left="1942" w:hanging="262"/>
      </w:pPr>
      <w:rPr>
        <w:position w:val="0"/>
        <w:sz w:val="24"/>
        <w:szCs w:val="24"/>
        <w:rtl w:val="0"/>
      </w:rPr>
    </w:lvl>
    <w:lvl w:ilvl="8">
      <w:start w:val="1"/>
      <w:numFmt w:val="bullet"/>
      <w:lvlText w:val="•"/>
      <w:lvlJc w:val="left"/>
      <w:pPr>
        <w:tabs>
          <w:tab w:val="num" w:pos="2182"/>
        </w:tabs>
        <w:ind w:left="2182" w:hanging="262"/>
      </w:pPr>
      <w:rPr>
        <w:position w:val="0"/>
        <w:sz w:val="24"/>
        <w:szCs w:val="24"/>
        <w:rtl w:val="0"/>
      </w:rPr>
    </w:lvl>
  </w:abstractNum>
  <w:abstractNum w:abstractNumId="19">
    <w:nsid w:val="53441E09"/>
    <w:multiLevelType w:val="multilevel"/>
    <w:tmpl w:val="E0E4147E"/>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20">
    <w:nsid w:val="54CC6099"/>
    <w:multiLevelType w:val="multilevel"/>
    <w:tmpl w:val="0E80BD96"/>
    <w:styleLink w:val="List7"/>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21">
    <w:nsid w:val="55C403C4"/>
    <w:multiLevelType w:val="multilevel"/>
    <w:tmpl w:val="70D29274"/>
    <w:styleLink w:val="Liste31"/>
    <w:lvl w:ilvl="0">
      <w:start w:val="1"/>
      <w:numFmt w:val="bullet"/>
      <w:lvlText w:val="•"/>
      <w:lvlJc w:val="left"/>
      <w:pPr>
        <w:tabs>
          <w:tab w:val="num" w:pos="262"/>
        </w:tabs>
        <w:ind w:left="262" w:hanging="262"/>
      </w:pPr>
      <w:rPr>
        <w:position w:val="0"/>
        <w:sz w:val="24"/>
        <w:szCs w:val="24"/>
        <w:rtl w:val="0"/>
      </w:rPr>
    </w:lvl>
    <w:lvl w:ilvl="1">
      <w:numFmt w:val="bullet"/>
      <w:lvlText w:val="•"/>
      <w:lvlJc w:val="left"/>
      <w:pPr>
        <w:tabs>
          <w:tab w:val="num" w:pos="462"/>
        </w:tabs>
        <w:ind w:left="462" w:hanging="222"/>
      </w:pPr>
      <w:rPr>
        <w:position w:val="0"/>
        <w:sz w:val="22"/>
        <w:szCs w:val="22"/>
        <w:rtl w:val="0"/>
      </w:rPr>
    </w:lvl>
    <w:lvl w:ilvl="2">
      <w:start w:val="1"/>
      <w:numFmt w:val="bullet"/>
      <w:lvlText w:val="•"/>
      <w:lvlJc w:val="left"/>
      <w:pPr>
        <w:tabs>
          <w:tab w:val="num" w:pos="742"/>
        </w:tabs>
        <w:ind w:left="742" w:hanging="262"/>
      </w:pPr>
      <w:rPr>
        <w:position w:val="0"/>
        <w:sz w:val="24"/>
        <w:szCs w:val="24"/>
        <w:rtl w:val="0"/>
      </w:rPr>
    </w:lvl>
    <w:lvl w:ilvl="3">
      <w:start w:val="1"/>
      <w:numFmt w:val="bullet"/>
      <w:lvlText w:val="•"/>
      <w:lvlJc w:val="left"/>
      <w:pPr>
        <w:tabs>
          <w:tab w:val="num" w:pos="982"/>
        </w:tabs>
        <w:ind w:left="982" w:hanging="262"/>
      </w:pPr>
      <w:rPr>
        <w:position w:val="0"/>
        <w:sz w:val="24"/>
        <w:szCs w:val="24"/>
        <w:rtl w:val="0"/>
      </w:rPr>
    </w:lvl>
    <w:lvl w:ilvl="4">
      <w:start w:val="1"/>
      <w:numFmt w:val="bullet"/>
      <w:lvlText w:val="•"/>
      <w:lvlJc w:val="left"/>
      <w:pPr>
        <w:tabs>
          <w:tab w:val="num" w:pos="1222"/>
        </w:tabs>
        <w:ind w:left="1222" w:hanging="262"/>
      </w:pPr>
      <w:rPr>
        <w:position w:val="0"/>
        <w:sz w:val="24"/>
        <w:szCs w:val="24"/>
        <w:rtl w:val="0"/>
      </w:rPr>
    </w:lvl>
    <w:lvl w:ilvl="5">
      <w:start w:val="1"/>
      <w:numFmt w:val="bullet"/>
      <w:lvlText w:val="•"/>
      <w:lvlJc w:val="left"/>
      <w:pPr>
        <w:tabs>
          <w:tab w:val="num" w:pos="1462"/>
        </w:tabs>
        <w:ind w:left="1462" w:hanging="262"/>
      </w:pPr>
      <w:rPr>
        <w:position w:val="0"/>
        <w:sz w:val="24"/>
        <w:szCs w:val="24"/>
        <w:rtl w:val="0"/>
      </w:rPr>
    </w:lvl>
    <w:lvl w:ilvl="6">
      <w:start w:val="1"/>
      <w:numFmt w:val="bullet"/>
      <w:lvlText w:val="•"/>
      <w:lvlJc w:val="left"/>
      <w:pPr>
        <w:tabs>
          <w:tab w:val="num" w:pos="1702"/>
        </w:tabs>
        <w:ind w:left="1702" w:hanging="262"/>
      </w:pPr>
      <w:rPr>
        <w:position w:val="0"/>
        <w:sz w:val="24"/>
        <w:szCs w:val="24"/>
        <w:rtl w:val="0"/>
      </w:rPr>
    </w:lvl>
    <w:lvl w:ilvl="7">
      <w:start w:val="1"/>
      <w:numFmt w:val="bullet"/>
      <w:lvlText w:val="•"/>
      <w:lvlJc w:val="left"/>
      <w:pPr>
        <w:tabs>
          <w:tab w:val="num" w:pos="1942"/>
        </w:tabs>
        <w:ind w:left="1942" w:hanging="262"/>
      </w:pPr>
      <w:rPr>
        <w:position w:val="0"/>
        <w:sz w:val="24"/>
        <w:szCs w:val="24"/>
        <w:rtl w:val="0"/>
      </w:rPr>
    </w:lvl>
    <w:lvl w:ilvl="8">
      <w:start w:val="1"/>
      <w:numFmt w:val="bullet"/>
      <w:lvlText w:val="•"/>
      <w:lvlJc w:val="left"/>
      <w:pPr>
        <w:tabs>
          <w:tab w:val="num" w:pos="2182"/>
        </w:tabs>
        <w:ind w:left="2182" w:hanging="262"/>
      </w:pPr>
      <w:rPr>
        <w:position w:val="0"/>
        <w:sz w:val="24"/>
        <w:szCs w:val="24"/>
        <w:rtl w:val="0"/>
      </w:rPr>
    </w:lvl>
  </w:abstractNum>
  <w:abstractNum w:abstractNumId="22">
    <w:nsid w:val="59CD459C"/>
    <w:multiLevelType w:val="multilevel"/>
    <w:tmpl w:val="5AD2AD90"/>
    <w:styleLink w:val="List8"/>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23">
    <w:nsid w:val="5ACA42A0"/>
    <w:multiLevelType w:val="multilevel"/>
    <w:tmpl w:val="72A20C5E"/>
    <w:styleLink w:val="List0"/>
    <w:lvl w:ilvl="0">
      <w:start w:val="1"/>
      <w:numFmt w:val="bullet"/>
      <w:lvlText w:val="•"/>
      <w:lvlJc w:val="left"/>
      <w:pPr>
        <w:tabs>
          <w:tab w:val="num" w:pos="262"/>
        </w:tabs>
        <w:ind w:left="262" w:hanging="262"/>
      </w:pPr>
      <w:rPr>
        <w:position w:val="0"/>
        <w:sz w:val="24"/>
        <w:szCs w:val="24"/>
        <w:rtl w:val="0"/>
      </w:rPr>
    </w:lvl>
    <w:lvl w:ilvl="1">
      <w:numFmt w:val="bullet"/>
      <w:lvlText w:val="•"/>
      <w:lvlJc w:val="left"/>
      <w:pPr>
        <w:tabs>
          <w:tab w:val="num" w:pos="462"/>
        </w:tabs>
        <w:ind w:left="462" w:hanging="222"/>
      </w:pPr>
      <w:rPr>
        <w:position w:val="0"/>
        <w:sz w:val="22"/>
        <w:szCs w:val="22"/>
        <w:rtl w:val="0"/>
      </w:rPr>
    </w:lvl>
    <w:lvl w:ilvl="2">
      <w:start w:val="1"/>
      <w:numFmt w:val="bullet"/>
      <w:lvlText w:val="•"/>
      <w:lvlJc w:val="left"/>
      <w:pPr>
        <w:tabs>
          <w:tab w:val="num" w:pos="742"/>
        </w:tabs>
        <w:ind w:left="742" w:hanging="262"/>
      </w:pPr>
      <w:rPr>
        <w:position w:val="0"/>
        <w:sz w:val="24"/>
        <w:szCs w:val="24"/>
        <w:rtl w:val="0"/>
      </w:rPr>
    </w:lvl>
    <w:lvl w:ilvl="3">
      <w:start w:val="1"/>
      <w:numFmt w:val="bullet"/>
      <w:lvlText w:val="•"/>
      <w:lvlJc w:val="left"/>
      <w:pPr>
        <w:tabs>
          <w:tab w:val="num" w:pos="982"/>
        </w:tabs>
        <w:ind w:left="982" w:hanging="262"/>
      </w:pPr>
      <w:rPr>
        <w:position w:val="0"/>
        <w:sz w:val="24"/>
        <w:szCs w:val="24"/>
        <w:rtl w:val="0"/>
      </w:rPr>
    </w:lvl>
    <w:lvl w:ilvl="4">
      <w:start w:val="1"/>
      <w:numFmt w:val="bullet"/>
      <w:lvlText w:val="•"/>
      <w:lvlJc w:val="left"/>
      <w:pPr>
        <w:tabs>
          <w:tab w:val="num" w:pos="1222"/>
        </w:tabs>
        <w:ind w:left="1222" w:hanging="262"/>
      </w:pPr>
      <w:rPr>
        <w:position w:val="0"/>
        <w:sz w:val="24"/>
        <w:szCs w:val="24"/>
        <w:rtl w:val="0"/>
      </w:rPr>
    </w:lvl>
    <w:lvl w:ilvl="5">
      <w:start w:val="1"/>
      <w:numFmt w:val="bullet"/>
      <w:lvlText w:val="•"/>
      <w:lvlJc w:val="left"/>
      <w:pPr>
        <w:tabs>
          <w:tab w:val="num" w:pos="1462"/>
        </w:tabs>
        <w:ind w:left="1462" w:hanging="262"/>
      </w:pPr>
      <w:rPr>
        <w:position w:val="0"/>
        <w:sz w:val="24"/>
        <w:szCs w:val="24"/>
        <w:rtl w:val="0"/>
      </w:rPr>
    </w:lvl>
    <w:lvl w:ilvl="6">
      <w:start w:val="1"/>
      <w:numFmt w:val="bullet"/>
      <w:lvlText w:val="•"/>
      <w:lvlJc w:val="left"/>
      <w:pPr>
        <w:tabs>
          <w:tab w:val="num" w:pos="1702"/>
        </w:tabs>
        <w:ind w:left="1702" w:hanging="262"/>
      </w:pPr>
      <w:rPr>
        <w:position w:val="0"/>
        <w:sz w:val="24"/>
        <w:szCs w:val="24"/>
        <w:rtl w:val="0"/>
      </w:rPr>
    </w:lvl>
    <w:lvl w:ilvl="7">
      <w:start w:val="1"/>
      <w:numFmt w:val="bullet"/>
      <w:lvlText w:val="•"/>
      <w:lvlJc w:val="left"/>
      <w:pPr>
        <w:tabs>
          <w:tab w:val="num" w:pos="1942"/>
        </w:tabs>
        <w:ind w:left="1942" w:hanging="262"/>
      </w:pPr>
      <w:rPr>
        <w:position w:val="0"/>
        <w:sz w:val="24"/>
        <w:szCs w:val="24"/>
        <w:rtl w:val="0"/>
      </w:rPr>
    </w:lvl>
    <w:lvl w:ilvl="8">
      <w:start w:val="1"/>
      <w:numFmt w:val="bullet"/>
      <w:lvlText w:val="•"/>
      <w:lvlJc w:val="left"/>
      <w:pPr>
        <w:tabs>
          <w:tab w:val="num" w:pos="2182"/>
        </w:tabs>
        <w:ind w:left="2182" w:hanging="262"/>
      </w:pPr>
      <w:rPr>
        <w:position w:val="0"/>
        <w:sz w:val="24"/>
        <w:szCs w:val="24"/>
        <w:rtl w:val="0"/>
      </w:rPr>
    </w:lvl>
  </w:abstractNum>
  <w:abstractNum w:abstractNumId="24">
    <w:nsid w:val="6302017B"/>
    <w:multiLevelType w:val="hybridMultilevel"/>
    <w:tmpl w:val="44C4A96E"/>
    <w:lvl w:ilvl="0" w:tplc="1F1E0A4C">
      <w:start w:val="7"/>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D547901"/>
    <w:multiLevelType w:val="multilevel"/>
    <w:tmpl w:val="F5AA1C76"/>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26">
    <w:nsid w:val="74E378AE"/>
    <w:multiLevelType w:val="multilevel"/>
    <w:tmpl w:val="FC2A97DC"/>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o"/>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o"/>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abstractNum w:abstractNumId="27">
    <w:nsid w:val="79C015C3"/>
    <w:multiLevelType w:val="multilevel"/>
    <w:tmpl w:val="2D9C20DE"/>
    <w:styleLink w:val="List11"/>
    <w:lvl w:ilvl="0">
      <w:numFmt w:val="bullet"/>
      <w:lvlText w:val="•"/>
      <w:lvlJc w:val="left"/>
      <w:pPr>
        <w:tabs>
          <w:tab w:val="num" w:pos="720"/>
        </w:tabs>
        <w:ind w:left="720" w:hanging="360"/>
      </w:pPr>
      <w:rPr>
        <w:position w:val="0"/>
        <w:sz w:val="22"/>
        <w:szCs w:val="22"/>
        <w:rtl w:val="0"/>
      </w:rPr>
    </w:lvl>
    <w:lvl w:ilvl="1">
      <w:start w:val="1"/>
      <w:numFmt w:val="bullet"/>
      <w:lvlText w:val="o"/>
      <w:lvlJc w:val="left"/>
      <w:pPr>
        <w:tabs>
          <w:tab w:val="num" w:pos="1440"/>
        </w:tabs>
        <w:ind w:left="1440" w:hanging="360"/>
      </w:pPr>
      <w:rPr>
        <w:position w:val="0"/>
        <w:sz w:val="24"/>
        <w:szCs w:val="24"/>
        <w:rtl w:val="0"/>
      </w:rPr>
    </w:lvl>
    <w:lvl w:ilvl="2">
      <w:start w:val="1"/>
      <w:numFmt w:val="bullet"/>
      <w:lvlText w:val="▪"/>
      <w:lvlJc w:val="left"/>
      <w:pPr>
        <w:tabs>
          <w:tab w:val="num" w:pos="2160"/>
        </w:tabs>
        <w:ind w:left="2160" w:hanging="360"/>
      </w:pPr>
      <w:rPr>
        <w:position w:val="0"/>
        <w:sz w:val="24"/>
        <w:szCs w:val="24"/>
        <w:rtl w:val="0"/>
      </w:rPr>
    </w:lvl>
    <w:lvl w:ilvl="3">
      <w:start w:val="1"/>
      <w:numFmt w:val="bullet"/>
      <w:lvlText w:val="▪"/>
      <w:lvlJc w:val="left"/>
      <w:pPr>
        <w:tabs>
          <w:tab w:val="num" w:pos="2880"/>
        </w:tabs>
        <w:ind w:left="2880" w:hanging="360"/>
      </w:pPr>
      <w:rPr>
        <w:position w:val="0"/>
        <w:sz w:val="24"/>
        <w:szCs w:val="24"/>
        <w:rtl w:val="0"/>
      </w:rPr>
    </w:lvl>
    <w:lvl w:ilvl="4">
      <w:start w:val="1"/>
      <w:numFmt w:val="bullet"/>
      <w:lvlText w:val="▪"/>
      <w:lvlJc w:val="left"/>
      <w:pPr>
        <w:tabs>
          <w:tab w:val="num" w:pos="3600"/>
        </w:tabs>
        <w:ind w:left="3600" w:hanging="360"/>
      </w:pPr>
      <w:rPr>
        <w:position w:val="0"/>
        <w:sz w:val="24"/>
        <w:szCs w:val="24"/>
        <w:rtl w:val="0"/>
      </w:rPr>
    </w:lvl>
    <w:lvl w:ilvl="5">
      <w:start w:val="1"/>
      <w:numFmt w:val="bullet"/>
      <w:lvlText w:val="▪"/>
      <w:lvlJc w:val="left"/>
      <w:pPr>
        <w:tabs>
          <w:tab w:val="num" w:pos="4320"/>
        </w:tabs>
        <w:ind w:left="4320" w:hanging="360"/>
      </w:pPr>
      <w:rPr>
        <w:position w:val="0"/>
        <w:sz w:val="24"/>
        <w:szCs w:val="24"/>
        <w:rtl w:val="0"/>
      </w:rPr>
    </w:lvl>
    <w:lvl w:ilvl="6">
      <w:start w:val="1"/>
      <w:numFmt w:val="bullet"/>
      <w:lvlText w:val="▪"/>
      <w:lvlJc w:val="left"/>
      <w:pPr>
        <w:tabs>
          <w:tab w:val="num" w:pos="5040"/>
        </w:tabs>
        <w:ind w:left="5040" w:hanging="360"/>
      </w:pPr>
      <w:rPr>
        <w:position w:val="0"/>
        <w:sz w:val="24"/>
        <w:szCs w:val="24"/>
        <w:rtl w:val="0"/>
      </w:rPr>
    </w:lvl>
    <w:lvl w:ilvl="7">
      <w:start w:val="1"/>
      <w:numFmt w:val="bullet"/>
      <w:lvlText w:val="▪"/>
      <w:lvlJc w:val="left"/>
      <w:pPr>
        <w:tabs>
          <w:tab w:val="num" w:pos="5760"/>
        </w:tabs>
        <w:ind w:left="5760" w:hanging="360"/>
      </w:pPr>
      <w:rPr>
        <w:position w:val="0"/>
        <w:sz w:val="24"/>
        <w:szCs w:val="24"/>
        <w:rtl w:val="0"/>
      </w:rPr>
    </w:lvl>
    <w:lvl w:ilvl="8">
      <w:start w:val="1"/>
      <w:numFmt w:val="bullet"/>
      <w:lvlText w:val="▪"/>
      <w:lvlJc w:val="left"/>
      <w:pPr>
        <w:tabs>
          <w:tab w:val="num" w:pos="6480"/>
        </w:tabs>
        <w:ind w:left="6480" w:hanging="360"/>
      </w:pPr>
      <w:rPr>
        <w:position w:val="0"/>
        <w:sz w:val="24"/>
        <w:szCs w:val="24"/>
        <w:rtl w:val="0"/>
      </w:rPr>
    </w:lvl>
  </w:abstractNum>
  <w:num w:numId="1">
    <w:abstractNumId w:val="23"/>
  </w:num>
  <w:num w:numId="2">
    <w:abstractNumId w:val="0"/>
  </w:num>
  <w:num w:numId="3">
    <w:abstractNumId w:val="18"/>
  </w:num>
  <w:num w:numId="4">
    <w:abstractNumId w:val="21"/>
  </w:num>
  <w:num w:numId="5">
    <w:abstractNumId w:val="4"/>
  </w:num>
  <w:num w:numId="6">
    <w:abstractNumId w:val="14"/>
  </w:num>
  <w:num w:numId="7">
    <w:abstractNumId w:val="5"/>
  </w:num>
  <w:num w:numId="8">
    <w:abstractNumId w:val="20"/>
  </w:num>
  <w:num w:numId="9">
    <w:abstractNumId w:val="22"/>
  </w:num>
  <w:num w:numId="10">
    <w:abstractNumId w:val="9"/>
  </w:num>
  <w:num w:numId="11">
    <w:abstractNumId w:val="2"/>
  </w:num>
  <w:num w:numId="12">
    <w:abstractNumId w:val="27"/>
  </w:num>
  <w:num w:numId="13">
    <w:abstractNumId w:val="3"/>
  </w:num>
  <w:num w:numId="14">
    <w:abstractNumId w:val="11"/>
  </w:num>
  <w:num w:numId="15">
    <w:abstractNumId w:val="26"/>
  </w:num>
  <w:num w:numId="16">
    <w:abstractNumId w:val="10"/>
  </w:num>
  <w:num w:numId="17">
    <w:abstractNumId w:val="13"/>
  </w:num>
  <w:num w:numId="18">
    <w:abstractNumId w:val="15"/>
  </w:num>
  <w:num w:numId="19">
    <w:abstractNumId w:val="12"/>
  </w:num>
  <w:num w:numId="20">
    <w:abstractNumId w:val="8"/>
  </w:num>
  <w:num w:numId="21">
    <w:abstractNumId w:val="1"/>
  </w:num>
  <w:num w:numId="22">
    <w:abstractNumId w:val="19"/>
  </w:num>
  <w:num w:numId="23">
    <w:abstractNumId w:val="16"/>
  </w:num>
  <w:num w:numId="24">
    <w:abstractNumId w:val="7"/>
  </w:num>
  <w:num w:numId="25">
    <w:abstractNumId w:val="25"/>
  </w:num>
  <w:num w:numId="26">
    <w:abstractNumId w:val="6"/>
  </w:num>
  <w:num w:numId="27">
    <w:abstractNumId w:val="17"/>
  </w:num>
  <w:num w:numId="28">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rsids>
    <w:rsidRoot w:val="00EB3786"/>
    <w:rsid w:val="00012739"/>
    <w:rsid w:val="0002421B"/>
    <w:rsid w:val="00026D6A"/>
    <w:rsid w:val="0003043F"/>
    <w:rsid w:val="00034316"/>
    <w:rsid w:val="000404CC"/>
    <w:rsid w:val="00043067"/>
    <w:rsid w:val="0004620E"/>
    <w:rsid w:val="000550EF"/>
    <w:rsid w:val="0006763A"/>
    <w:rsid w:val="0007211D"/>
    <w:rsid w:val="00080033"/>
    <w:rsid w:val="0008115E"/>
    <w:rsid w:val="000821A4"/>
    <w:rsid w:val="00082EF2"/>
    <w:rsid w:val="000852AE"/>
    <w:rsid w:val="000932F6"/>
    <w:rsid w:val="000A4584"/>
    <w:rsid w:val="000A5981"/>
    <w:rsid w:val="000A65E6"/>
    <w:rsid w:val="000B347E"/>
    <w:rsid w:val="000B6388"/>
    <w:rsid w:val="000B64D8"/>
    <w:rsid w:val="000E5B95"/>
    <w:rsid w:val="000F36B1"/>
    <w:rsid w:val="000F4058"/>
    <w:rsid w:val="000F74C9"/>
    <w:rsid w:val="00100CE8"/>
    <w:rsid w:val="00104A5B"/>
    <w:rsid w:val="00117F45"/>
    <w:rsid w:val="001230EA"/>
    <w:rsid w:val="00125235"/>
    <w:rsid w:val="00130A2D"/>
    <w:rsid w:val="00130FAD"/>
    <w:rsid w:val="001312A2"/>
    <w:rsid w:val="001371CE"/>
    <w:rsid w:val="00153E7B"/>
    <w:rsid w:val="00162A6E"/>
    <w:rsid w:val="00163811"/>
    <w:rsid w:val="001643B5"/>
    <w:rsid w:val="00175C6B"/>
    <w:rsid w:val="001951EB"/>
    <w:rsid w:val="001C5603"/>
    <w:rsid w:val="001C7667"/>
    <w:rsid w:val="001C79DA"/>
    <w:rsid w:val="001D04DD"/>
    <w:rsid w:val="001F6452"/>
    <w:rsid w:val="00200522"/>
    <w:rsid w:val="00203734"/>
    <w:rsid w:val="00217F81"/>
    <w:rsid w:val="00222FC6"/>
    <w:rsid w:val="0022689F"/>
    <w:rsid w:val="0027379A"/>
    <w:rsid w:val="0027653C"/>
    <w:rsid w:val="00277082"/>
    <w:rsid w:val="00284FD0"/>
    <w:rsid w:val="002A276C"/>
    <w:rsid w:val="002A5192"/>
    <w:rsid w:val="002A7514"/>
    <w:rsid w:val="002A7D8B"/>
    <w:rsid w:val="002B5452"/>
    <w:rsid w:val="002D218C"/>
    <w:rsid w:val="002D4965"/>
    <w:rsid w:val="002E32F0"/>
    <w:rsid w:val="002E5EC2"/>
    <w:rsid w:val="002E6391"/>
    <w:rsid w:val="002F47AE"/>
    <w:rsid w:val="00301590"/>
    <w:rsid w:val="003142C3"/>
    <w:rsid w:val="00323FB4"/>
    <w:rsid w:val="003264B4"/>
    <w:rsid w:val="00333C21"/>
    <w:rsid w:val="003542D7"/>
    <w:rsid w:val="00362C86"/>
    <w:rsid w:val="00371CD0"/>
    <w:rsid w:val="0037648C"/>
    <w:rsid w:val="003B3B63"/>
    <w:rsid w:val="003C25AB"/>
    <w:rsid w:val="003C79BB"/>
    <w:rsid w:val="003D0587"/>
    <w:rsid w:val="003D1CF0"/>
    <w:rsid w:val="003D4760"/>
    <w:rsid w:val="003E0AC8"/>
    <w:rsid w:val="003E430E"/>
    <w:rsid w:val="003F0A26"/>
    <w:rsid w:val="0040131F"/>
    <w:rsid w:val="0041254B"/>
    <w:rsid w:val="0043507D"/>
    <w:rsid w:val="004372DC"/>
    <w:rsid w:val="00445A1A"/>
    <w:rsid w:val="00462629"/>
    <w:rsid w:val="004678CE"/>
    <w:rsid w:val="0047259A"/>
    <w:rsid w:val="00480D51"/>
    <w:rsid w:val="00485C11"/>
    <w:rsid w:val="00486B3C"/>
    <w:rsid w:val="00490660"/>
    <w:rsid w:val="004A2FC3"/>
    <w:rsid w:val="004B0B2F"/>
    <w:rsid w:val="004C4A13"/>
    <w:rsid w:val="004C7116"/>
    <w:rsid w:val="004D29E8"/>
    <w:rsid w:val="004E171E"/>
    <w:rsid w:val="004E4D24"/>
    <w:rsid w:val="004E5B8C"/>
    <w:rsid w:val="005146CD"/>
    <w:rsid w:val="00525CAD"/>
    <w:rsid w:val="00530D74"/>
    <w:rsid w:val="00543684"/>
    <w:rsid w:val="005553D7"/>
    <w:rsid w:val="005606ED"/>
    <w:rsid w:val="00564D19"/>
    <w:rsid w:val="00573683"/>
    <w:rsid w:val="00576549"/>
    <w:rsid w:val="00593C9D"/>
    <w:rsid w:val="005970DA"/>
    <w:rsid w:val="005A4642"/>
    <w:rsid w:val="005A4E49"/>
    <w:rsid w:val="005C6564"/>
    <w:rsid w:val="005D07F1"/>
    <w:rsid w:val="005E0A10"/>
    <w:rsid w:val="005E3950"/>
    <w:rsid w:val="005F007E"/>
    <w:rsid w:val="005F39FB"/>
    <w:rsid w:val="005F7E5B"/>
    <w:rsid w:val="006024C4"/>
    <w:rsid w:val="00605961"/>
    <w:rsid w:val="006107CF"/>
    <w:rsid w:val="00637E2B"/>
    <w:rsid w:val="00642450"/>
    <w:rsid w:val="00643122"/>
    <w:rsid w:val="0065256F"/>
    <w:rsid w:val="006548F7"/>
    <w:rsid w:val="00655A62"/>
    <w:rsid w:val="00656E0A"/>
    <w:rsid w:val="00663598"/>
    <w:rsid w:val="0066485D"/>
    <w:rsid w:val="006729F5"/>
    <w:rsid w:val="0067662C"/>
    <w:rsid w:val="0067776E"/>
    <w:rsid w:val="006815D8"/>
    <w:rsid w:val="006825F0"/>
    <w:rsid w:val="00683FFF"/>
    <w:rsid w:val="006847FD"/>
    <w:rsid w:val="00685CBD"/>
    <w:rsid w:val="006A77E1"/>
    <w:rsid w:val="006B021E"/>
    <w:rsid w:val="006B31E4"/>
    <w:rsid w:val="006B3BA5"/>
    <w:rsid w:val="006C0C07"/>
    <w:rsid w:val="006E2608"/>
    <w:rsid w:val="006F0046"/>
    <w:rsid w:val="00713500"/>
    <w:rsid w:val="00732C9D"/>
    <w:rsid w:val="00732D9A"/>
    <w:rsid w:val="00734D24"/>
    <w:rsid w:val="007406FE"/>
    <w:rsid w:val="0074580C"/>
    <w:rsid w:val="007477DD"/>
    <w:rsid w:val="00760CAC"/>
    <w:rsid w:val="00780B6F"/>
    <w:rsid w:val="007826BF"/>
    <w:rsid w:val="0078271D"/>
    <w:rsid w:val="00795698"/>
    <w:rsid w:val="00795C6E"/>
    <w:rsid w:val="00797796"/>
    <w:rsid w:val="007A1F77"/>
    <w:rsid w:val="007A23A6"/>
    <w:rsid w:val="007A3DE7"/>
    <w:rsid w:val="007D2451"/>
    <w:rsid w:val="007D30BD"/>
    <w:rsid w:val="007D4F32"/>
    <w:rsid w:val="007E3D9C"/>
    <w:rsid w:val="007F1A43"/>
    <w:rsid w:val="007F1D21"/>
    <w:rsid w:val="00801521"/>
    <w:rsid w:val="00802790"/>
    <w:rsid w:val="00811022"/>
    <w:rsid w:val="00816BA3"/>
    <w:rsid w:val="00824E74"/>
    <w:rsid w:val="008317F9"/>
    <w:rsid w:val="008343DD"/>
    <w:rsid w:val="00842C97"/>
    <w:rsid w:val="00846098"/>
    <w:rsid w:val="008505AA"/>
    <w:rsid w:val="00851C14"/>
    <w:rsid w:val="00857D98"/>
    <w:rsid w:val="008669A5"/>
    <w:rsid w:val="00873C51"/>
    <w:rsid w:val="00890832"/>
    <w:rsid w:val="008956C8"/>
    <w:rsid w:val="008A00F2"/>
    <w:rsid w:val="008B4679"/>
    <w:rsid w:val="008C21A8"/>
    <w:rsid w:val="008D2402"/>
    <w:rsid w:val="008D24C4"/>
    <w:rsid w:val="008D3960"/>
    <w:rsid w:val="008E100B"/>
    <w:rsid w:val="008F2C6C"/>
    <w:rsid w:val="008F528D"/>
    <w:rsid w:val="008F5AA0"/>
    <w:rsid w:val="009009CC"/>
    <w:rsid w:val="00904C2E"/>
    <w:rsid w:val="00950623"/>
    <w:rsid w:val="00957DF6"/>
    <w:rsid w:val="00972B7A"/>
    <w:rsid w:val="00976A56"/>
    <w:rsid w:val="0098239F"/>
    <w:rsid w:val="00983D7D"/>
    <w:rsid w:val="00984FC9"/>
    <w:rsid w:val="0098787E"/>
    <w:rsid w:val="009B511F"/>
    <w:rsid w:val="009B693B"/>
    <w:rsid w:val="009C625A"/>
    <w:rsid w:val="009D5170"/>
    <w:rsid w:val="009E014A"/>
    <w:rsid w:val="009E2906"/>
    <w:rsid w:val="009F0ED1"/>
    <w:rsid w:val="00A1181A"/>
    <w:rsid w:val="00A42666"/>
    <w:rsid w:val="00A47355"/>
    <w:rsid w:val="00A57CDA"/>
    <w:rsid w:val="00A67C47"/>
    <w:rsid w:val="00A73748"/>
    <w:rsid w:val="00A752D5"/>
    <w:rsid w:val="00A82F0E"/>
    <w:rsid w:val="00A93C00"/>
    <w:rsid w:val="00AA2EC5"/>
    <w:rsid w:val="00AC6C14"/>
    <w:rsid w:val="00AE291E"/>
    <w:rsid w:val="00AE4D50"/>
    <w:rsid w:val="00AF28DE"/>
    <w:rsid w:val="00AF6869"/>
    <w:rsid w:val="00AF73DC"/>
    <w:rsid w:val="00B00C54"/>
    <w:rsid w:val="00B01620"/>
    <w:rsid w:val="00B31151"/>
    <w:rsid w:val="00B34EB6"/>
    <w:rsid w:val="00B40EA0"/>
    <w:rsid w:val="00B417F2"/>
    <w:rsid w:val="00B43737"/>
    <w:rsid w:val="00B440AE"/>
    <w:rsid w:val="00B449EA"/>
    <w:rsid w:val="00B630B3"/>
    <w:rsid w:val="00B77D15"/>
    <w:rsid w:val="00B95424"/>
    <w:rsid w:val="00BA52EA"/>
    <w:rsid w:val="00BB392B"/>
    <w:rsid w:val="00BB7F31"/>
    <w:rsid w:val="00BC43D7"/>
    <w:rsid w:val="00BC6B6A"/>
    <w:rsid w:val="00BC7001"/>
    <w:rsid w:val="00BD20FF"/>
    <w:rsid w:val="00BF25E4"/>
    <w:rsid w:val="00BF58BE"/>
    <w:rsid w:val="00C12D6C"/>
    <w:rsid w:val="00C13BAC"/>
    <w:rsid w:val="00C53662"/>
    <w:rsid w:val="00C55268"/>
    <w:rsid w:val="00C57707"/>
    <w:rsid w:val="00C92A5D"/>
    <w:rsid w:val="00CA5104"/>
    <w:rsid w:val="00CB3A8D"/>
    <w:rsid w:val="00CC33C6"/>
    <w:rsid w:val="00CC6AB0"/>
    <w:rsid w:val="00CC7605"/>
    <w:rsid w:val="00CD2324"/>
    <w:rsid w:val="00CF5373"/>
    <w:rsid w:val="00CF681C"/>
    <w:rsid w:val="00CF7E85"/>
    <w:rsid w:val="00D00184"/>
    <w:rsid w:val="00D21A19"/>
    <w:rsid w:val="00D24ADF"/>
    <w:rsid w:val="00D323AD"/>
    <w:rsid w:val="00D3742E"/>
    <w:rsid w:val="00D43DDD"/>
    <w:rsid w:val="00D51C46"/>
    <w:rsid w:val="00D61A7E"/>
    <w:rsid w:val="00D870D5"/>
    <w:rsid w:val="00D94D1F"/>
    <w:rsid w:val="00DA25C7"/>
    <w:rsid w:val="00DA445B"/>
    <w:rsid w:val="00DB7AFB"/>
    <w:rsid w:val="00DC1989"/>
    <w:rsid w:val="00DC47CA"/>
    <w:rsid w:val="00DD3A75"/>
    <w:rsid w:val="00DE7FB9"/>
    <w:rsid w:val="00DF3757"/>
    <w:rsid w:val="00E14524"/>
    <w:rsid w:val="00E411B9"/>
    <w:rsid w:val="00E457B9"/>
    <w:rsid w:val="00E52DC8"/>
    <w:rsid w:val="00E5678B"/>
    <w:rsid w:val="00E64257"/>
    <w:rsid w:val="00E66ACC"/>
    <w:rsid w:val="00E80B5E"/>
    <w:rsid w:val="00E96043"/>
    <w:rsid w:val="00E96BF6"/>
    <w:rsid w:val="00EA7B2D"/>
    <w:rsid w:val="00EB035D"/>
    <w:rsid w:val="00EB3786"/>
    <w:rsid w:val="00EB5487"/>
    <w:rsid w:val="00EC58C8"/>
    <w:rsid w:val="00EE3F72"/>
    <w:rsid w:val="00EF3BB6"/>
    <w:rsid w:val="00F04242"/>
    <w:rsid w:val="00F20DAA"/>
    <w:rsid w:val="00F27E03"/>
    <w:rsid w:val="00F35359"/>
    <w:rsid w:val="00F36F92"/>
    <w:rsid w:val="00F468F7"/>
    <w:rsid w:val="00F474A1"/>
    <w:rsid w:val="00F61F9F"/>
    <w:rsid w:val="00F668A3"/>
    <w:rsid w:val="00F71942"/>
    <w:rsid w:val="00F7436F"/>
    <w:rsid w:val="00FB3705"/>
    <w:rsid w:val="00FB4120"/>
    <w:rsid w:val="00FC2C3C"/>
    <w:rsid w:val="00FD24F1"/>
    <w:rsid w:val="00FD5A3B"/>
    <w:rsid w:val="00FE3DD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8115E"/>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bdr w:val="nil"/>
    </w:rPr>
  </w:style>
  <w:style w:type="paragraph" w:styleId="Titre1">
    <w:name w:val="heading 1"/>
    <w:basedOn w:val="Normal"/>
    <w:next w:val="Normal"/>
    <w:link w:val="Titre1Car"/>
    <w:uiPriority w:val="9"/>
    <w:qFormat/>
    <w:rsid w:val="0008115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0A598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08115E"/>
    <w:pPr>
      <w:keepNext/>
      <w:keepLines/>
      <w:spacing w:before="20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0A5981"/>
    <w:rPr>
      <w:rFonts w:asciiTheme="majorHAnsi" w:eastAsiaTheme="majorEastAsia" w:hAnsiTheme="majorHAnsi" w:cstheme="majorBidi"/>
      <w:b/>
      <w:bCs/>
      <w:color w:val="4F81BD" w:themeColor="accent1"/>
      <w:sz w:val="26"/>
      <w:szCs w:val="26"/>
    </w:rPr>
  </w:style>
  <w:style w:type="paragraph" w:styleId="Titre">
    <w:name w:val="Title"/>
    <w:basedOn w:val="Normal"/>
    <w:next w:val="Normal"/>
    <w:link w:val="TitreCar"/>
    <w:qFormat/>
    <w:rsid w:val="000A5981"/>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0A5981"/>
    <w:rPr>
      <w:rFonts w:asciiTheme="majorHAnsi" w:eastAsiaTheme="majorEastAsia" w:hAnsiTheme="majorHAnsi" w:cstheme="majorBidi"/>
      <w:color w:val="17365D" w:themeColor="text2" w:themeShade="BF"/>
      <w:spacing w:val="5"/>
      <w:kern w:val="28"/>
      <w:sz w:val="52"/>
      <w:szCs w:val="52"/>
    </w:rPr>
  </w:style>
  <w:style w:type="paragraph" w:styleId="Sansinterligne">
    <w:name w:val="No Spacing"/>
    <w:uiPriority w:val="1"/>
    <w:qFormat/>
    <w:rsid w:val="000A5981"/>
    <w:pPr>
      <w:spacing w:after="0" w:line="240" w:lineRule="auto"/>
    </w:pPr>
  </w:style>
  <w:style w:type="character" w:customStyle="1" w:styleId="Titre1Car">
    <w:name w:val="Titre 1 Car"/>
    <w:basedOn w:val="Policepardfaut"/>
    <w:link w:val="Titre1"/>
    <w:uiPriority w:val="9"/>
    <w:rsid w:val="0008115E"/>
    <w:rPr>
      <w:rFonts w:asciiTheme="majorHAnsi" w:eastAsiaTheme="majorEastAsia" w:hAnsiTheme="majorHAnsi" w:cstheme="majorBidi"/>
      <w:b/>
      <w:bCs/>
      <w:color w:val="365F91" w:themeColor="accent1" w:themeShade="BF"/>
      <w:sz w:val="28"/>
      <w:szCs w:val="28"/>
      <w:bdr w:val="nil"/>
    </w:rPr>
  </w:style>
  <w:style w:type="character" w:customStyle="1" w:styleId="Titre3Car">
    <w:name w:val="Titre 3 Car"/>
    <w:basedOn w:val="Policepardfaut"/>
    <w:link w:val="Titre3"/>
    <w:uiPriority w:val="9"/>
    <w:rsid w:val="0008115E"/>
    <w:rPr>
      <w:rFonts w:asciiTheme="majorHAnsi" w:eastAsiaTheme="majorEastAsia" w:hAnsiTheme="majorHAnsi" w:cstheme="majorBidi"/>
      <w:b/>
      <w:bCs/>
      <w:color w:val="4F81BD" w:themeColor="accent1"/>
      <w:sz w:val="24"/>
      <w:szCs w:val="24"/>
      <w:bdr w:val="nil"/>
    </w:rPr>
  </w:style>
  <w:style w:type="character" w:styleId="Lienhypertexte">
    <w:name w:val="Hyperlink"/>
    <w:uiPriority w:val="99"/>
    <w:rsid w:val="0008115E"/>
    <w:rPr>
      <w:u w:val="single"/>
    </w:rPr>
  </w:style>
  <w:style w:type="table" w:customStyle="1" w:styleId="TableNormal">
    <w:name w:val="Table Normal"/>
    <w:rsid w:val="0008115E"/>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fr-FR"/>
    </w:rPr>
    <w:tblPr>
      <w:tblInd w:w="0" w:type="dxa"/>
      <w:tblCellMar>
        <w:top w:w="0" w:type="dxa"/>
        <w:left w:w="0" w:type="dxa"/>
        <w:bottom w:w="0" w:type="dxa"/>
        <w:right w:w="0" w:type="dxa"/>
      </w:tblCellMar>
    </w:tblPr>
  </w:style>
  <w:style w:type="paragraph" w:styleId="En-tte">
    <w:name w:val="header"/>
    <w:link w:val="En-tteCar"/>
    <w:uiPriority w:val="99"/>
    <w:rsid w:val="0008115E"/>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u w:color="000000"/>
      <w:bdr w:val="nil"/>
      <w:lang w:eastAsia="fr-FR"/>
    </w:rPr>
  </w:style>
  <w:style w:type="character" w:customStyle="1" w:styleId="En-tteCar">
    <w:name w:val="En-tête Car"/>
    <w:basedOn w:val="Policepardfaut"/>
    <w:link w:val="En-tte"/>
    <w:uiPriority w:val="99"/>
    <w:rsid w:val="0008115E"/>
    <w:rPr>
      <w:rFonts w:ascii="Helvetica" w:eastAsia="Arial Unicode MS" w:hAnsi="Arial Unicode MS" w:cs="Arial Unicode MS"/>
      <w:color w:val="000000"/>
      <w:sz w:val="24"/>
      <w:szCs w:val="24"/>
      <w:u w:color="000000"/>
      <w:bdr w:val="nil"/>
      <w:lang w:eastAsia="fr-FR"/>
    </w:rPr>
  </w:style>
  <w:style w:type="paragraph" w:customStyle="1" w:styleId="CorpsA">
    <w:name w:val="Corps A"/>
    <w:rsid w:val="0008115E"/>
    <w:pPr>
      <w:pBdr>
        <w:top w:val="nil"/>
        <w:left w:val="nil"/>
        <w:bottom w:val="nil"/>
        <w:right w:val="nil"/>
        <w:between w:val="nil"/>
        <w:bar w:val="nil"/>
      </w:pBdr>
    </w:pPr>
    <w:rPr>
      <w:rFonts w:ascii="Cambria" w:eastAsia="Cambria" w:hAnsi="Cambria" w:cs="Cambria"/>
      <w:color w:val="000000"/>
      <w:u w:color="000000"/>
      <w:bdr w:val="nil"/>
      <w:lang w:eastAsia="fr-FR"/>
    </w:rPr>
  </w:style>
  <w:style w:type="paragraph" w:customStyle="1" w:styleId="Corps">
    <w:name w:val="Corps"/>
    <w:rsid w:val="0008115E"/>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fr-FR"/>
    </w:rPr>
  </w:style>
  <w:style w:type="paragraph" w:customStyle="1" w:styleId="TM11">
    <w:name w:val="TM 11"/>
    <w:rsid w:val="0008115E"/>
    <w:pPr>
      <w:pBdr>
        <w:top w:val="nil"/>
        <w:left w:val="nil"/>
        <w:bottom w:val="nil"/>
        <w:right w:val="nil"/>
        <w:between w:val="nil"/>
        <w:bar w:val="nil"/>
      </w:pBdr>
      <w:tabs>
        <w:tab w:val="right" w:pos="8928"/>
      </w:tabs>
      <w:spacing w:after="120" w:line="240" w:lineRule="auto"/>
    </w:pPr>
    <w:rPr>
      <w:rFonts w:ascii="Helvetica" w:eastAsia="Helvetica" w:hAnsi="Helvetica" w:cs="Helvetica"/>
      <w:color w:val="000000"/>
      <w:sz w:val="28"/>
      <w:szCs w:val="28"/>
      <w:u w:color="000000"/>
      <w:bdr w:val="nil"/>
      <w:lang w:eastAsia="fr-FR"/>
    </w:rPr>
  </w:style>
  <w:style w:type="paragraph" w:customStyle="1" w:styleId="Sous-section2A">
    <w:name w:val="Sous-section 2 A"/>
    <w:next w:val="CorpsA"/>
    <w:rsid w:val="0008115E"/>
    <w:pPr>
      <w:pBdr>
        <w:top w:val="nil"/>
        <w:left w:val="nil"/>
        <w:bottom w:val="nil"/>
        <w:right w:val="nil"/>
        <w:between w:val="nil"/>
        <w:bar w:val="nil"/>
      </w:pBdr>
      <w:spacing w:after="0" w:line="240" w:lineRule="auto"/>
      <w:outlineLvl w:val="0"/>
    </w:pPr>
    <w:rPr>
      <w:rFonts w:ascii="Helvetica" w:eastAsia="Helvetica" w:hAnsi="Helvetica" w:cs="Helvetica"/>
      <w:b/>
      <w:bCs/>
      <w:color w:val="000000"/>
      <w:sz w:val="32"/>
      <w:szCs w:val="32"/>
      <w:u w:color="000000"/>
      <w:bdr w:val="nil"/>
      <w:lang w:eastAsia="fr-FR"/>
    </w:rPr>
  </w:style>
  <w:style w:type="paragraph" w:customStyle="1" w:styleId="TM21">
    <w:name w:val="TM 21"/>
    <w:rsid w:val="0008115E"/>
    <w:pPr>
      <w:pBdr>
        <w:top w:val="nil"/>
        <w:left w:val="nil"/>
        <w:bottom w:val="nil"/>
        <w:right w:val="nil"/>
        <w:between w:val="nil"/>
        <w:bar w:val="nil"/>
      </w:pBdr>
      <w:tabs>
        <w:tab w:val="left" w:pos="840"/>
      </w:tabs>
      <w:spacing w:after="120" w:line="240" w:lineRule="auto"/>
    </w:pPr>
    <w:rPr>
      <w:rFonts w:ascii="Helvetica" w:eastAsia="Helvetica" w:hAnsi="Helvetica" w:cs="Helvetica"/>
      <w:color w:val="000000"/>
      <w:sz w:val="28"/>
      <w:szCs w:val="28"/>
      <w:u w:color="000000"/>
      <w:bdr w:val="nil"/>
      <w:lang w:eastAsia="fr-FR"/>
    </w:rPr>
  </w:style>
  <w:style w:type="paragraph" w:customStyle="1" w:styleId="Ss-section3A">
    <w:name w:val="Ss-section 3 A"/>
    <w:next w:val="CorpsA"/>
    <w:rsid w:val="0008115E"/>
    <w:pPr>
      <w:pBdr>
        <w:top w:val="nil"/>
        <w:left w:val="nil"/>
        <w:bottom w:val="nil"/>
        <w:right w:val="nil"/>
        <w:between w:val="nil"/>
        <w:bar w:val="nil"/>
      </w:pBdr>
      <w:spacing w:before="360" w:after="40" w:line="288" w:lineRule="auto"/>
      <w:outlineLvl w:val="1"/>
    </w:pPr>
    <w:rPr>
      <w:rFonts w:ascii="Helvetica Light" w:eastAsia="Helvetica Light" w:hAnsi="Helvetica Light" w:cs="Helvetica Light"/>
      <w:color w:val="000000"/>
      <w:spacing w:val="5"/>
      <w:sz w:val="28"/>
      <w:szCs w:val="28"/>
      <w:u w:color="000000"/>
      <w:bdr w:val="nil"/>
      <w:lang w:eastAsia="fr-FR"/>
    </w:rPr>
  </w:style>
  <w:style w:type="paragraph" w:customStyle="1" w:styleId="Style1">
    <w:name w:val="Style1"/>
    <w:rsid w:val="0008115E"/>
    <w:pPr>
      <w:pBdr>
        <w:top w:val="nil"/>
        <w:left w:val="nil"/>
        <w:bottom w:val="nil"/>
        <w:right w:val="nil"/>
        <w:between w:val="nil"/>
        <w:bar w:val="nil"/>
      </w:pBdr>
    </w:pPr>
    <w:rPr>
      <w:rFonts w:ascii="Times New Roman" w:eastAsia="Times New Roman" w:hAnsi="Times New Roman" w:cs="Times New Roman"/>
      <w:color w:val="000000"/>
      <w:sz w:val="20"/>
      <w:szCs w:val="20"/>
      <w:u w:color="000000"/>
      <w:bdr w:val="nil"/>
      <w:lang w:eastAsia="fr-FR"/>
    </w:rPr>
  </w:style>
  <w:style w:type="character" w:customStyle="1" w:styleId="Aucun">
    <w:name w:val="Aucun"/>
    <w:rsid w:val="0008115E"/>
  </w:style>
  <w:style w:type="character" w:customStyle="1" w:styleId="Hyperlink0">
    <w:name w:val="Hyperlink.0"/>
    <w:basedOn w:val="Aucun"/>
    <w:rsid w:val="0008115E"/>
  </w:style>
  <w:style w:type="paragraph" w:styleId="Pieddepage">
    <w:name w:val="footer"/>
    <w:link w:val="PieddepageCar"/>
    <w:uiPriority w:val="99"/>
    <w:rsid w:val="0008115E"/>
    <w:pPr>
      <w:pBdr>
        <w:top w:val="nil"/>
        <w:left w:val="nil"/>
        <w:bottom w:val="nil"/>
        <w:right w:val="nil"/>
        <w:between w:val="nil"/>
        <w:bar w:val="nil"/>
      </w:pBdr>
      <w:tabs>
        <w:tab w:val="center" w:pos="4536"/>
        <w:tab w:val="right" w:pos="9072"/>
      </w:tabs>
      <w:spacing w:after="0" w:line="240" w:lineRule="auto"/>
    </w:pPr>
    <w:rPr>
      <w:rFonts w:ascii="Times New Roman" w:eastAsia="Times New Roman" w:hAnsi="Times New Roman" w:cs="Times New Roman"/>
      <w:color w:val="000000"/>
      <w:sz w:val="24"/>
      <w:szCs w:val="24"/>
      <w:u w:color="000000"/>
      <w:bdr w:val="nil"/>
      <w:lang w:val="en-US" w:eastAsia="fr-FR"/>
    </w:rPr>
  </w:style>
  <w:style w:type="character" w:customStyle="1" w:styleId="PieddepageCar">
    <w:name w:val="Pied de page Car"/>
    <w:basedOn w:val="Policepardfaut"/>
    <w:link w:val="Pieddepage"/>
    <w:uiPriority w:val="99"/>
    <w:rsid w:val="0008115E"/>
    <w:rPr>
      <w:rFonts w:ascii="Times New Roman" w:eastAsia="Times New Roman" w:hAnsi="Times New Roman" w:cs="Times New Roman"/>
      <w:color w:val="000000"/>
      <w:sz w:val="24"/>
      <w:szCs w:val="24"/>
      <w:u w:color="000000"/>
      <w:bdr w:val="nil"/>
      <w:lang w:val="en-US" w:eastAsia="fr-FR"/>
    </w:rPr>
  </w:style>
  <w:style w:type="paragraph" w:styleId="Sous-titre">
    <w:name w:val="Subtitle"/>
    <w:next w:val="CorpsA"/>
    <w:link w:val="Sous-titreCar"/>
    <w:rsid w:val="0008115E"/>
    <w:pPr>
      <w:pBdr>
        <w:top w:val="nil"/>
        <w:left w:val="nil"/>
        <w:bottom w:val="nil"/>
        <w:right w:val="nil"/>
        <w:between w:val="nil"/>
        <w:bar w:val="nil"/>
      </w:pBdr>
      <w:spacing w:after="0" w:line="240" w:lineRule="auto"/>
      <w:outlineLvl w:val="1"/>
    </w:pPr>
    <w:rPr>
      <w:rFonts w:ascii="Helvetica" w:eastAsia="Helvetica" w:hAnsi="Helvetica" w:cs="Helvetica"/>
      <w:color w:val="000000"/>
      <w:sz w:val="40"/>
      <w:szCs w:val="40"/>
      <w:u w:color="000000"/>
      <w:bdr w:val="nil"/>
      <w:lang w:eastAsia="fr-FR"/>
    </w:rPr>
  </w:style>
  <w:style w:type="character" w:customStyle="1" w:styleId="Sous-titreCar">
    <w:name w:val="Sous-titre Car"/>
    <w:basedOn w:val="Policepardfaut"/>
    <w:link w:val="Sous-titre"/>
    <w:rsid w:val="0008115E"/>
    <w:rPr>
      <w:rFonts w:ascii="Helvetica" w:eastAsia="Helvetica" w:hAnsi="Helvetica" w:cs="Helvetica"/>
      <w:color w:val="000000"/>
      <w:sz w:val="40"/>
      <w:szCs w:val="40"/>
      <w:u w:color="000000"/>
      <w:bdr w:val="nil"/>
      <w:lang w:eastAsia="fr-FR"/>
    </w:rPr>
  </w:style>
  <w:style w:type="numbering" w:customStyle="1" w:styleId="List0">
    <w:name w:val="List 0"/>
    <w:basedOn w:val="Style3import"/>
    <w:rsid w:val="0008115E"/>
    <w:pPr>
      <w:numPr>
        <w:numId w:val="1"/>
      </w:numPr>
    </w:pPr>
  </w:style>
  <w:style w:type="numbering" w:customStyle="1" w:styleId="Style3import">
    <w:name w:val="Style 3 importé"/>
    <w:rsid w:val="0008115E"/>
  </w:style>
  <w:style w:type="numbering" w:customStyle="1" w:styleId="List1">
    <w:name w:val="List 1"/>
    <w:basedOn w:val="Style4import"/>
    <w:rsid w:val="0008115E"/>
    <w:pPr>
      <w:numPr>
        <w:numId w:val="2"/>
      </w:numPr>
    </w:pPr>
  </w:style>
  <w:style w:type="numbering" w:customStyle="1" w:styleId="Style4import">
    <w:name w:val="Style 4 importé"/>
    <w:rsid w:val="0008115E"/>
  </w:style>
  <w:style w:type="numbering" w:customStyle="1" w:styleId="Liste21">
    <w:name w:val="Liste 21"/>
    <w:basedOn w:val="Style5import"/>
    <w:rsid w:val="0008115E"/>
    <w:pPr>
      <w:numPr>
        <w:numId w:val="3"/>
      </w:numPr>
    </w:pPr>
  </w:style>
  <w:style w:type="numbering" w:customStyle="1" w:styleId="Style5import">
    <w:name w:val="Style 5 importé"/>
    <w:rsid w:val="0008115E"/>
  </w:style>
  <w:style w:type="numbering" w:customStyle="1" w:styleId="Liste31">
    <w:name w:val="Liste 31"/>
    <w:basedOn w:val="Style6import"/>
    <w:rsid w:val="0008115E"/>
    <w:pPr>
      <w:numPr>
        <w:numId w:val="4"/>
      </w:numPr>
    </w:pPr>
  </w:style>
  <w:style w:type="numbering" w:customStyle="1" w:styleId="Style6import">
    <w:name w:val="Style 6 importé"/>
    <w:rsid w:val="0008115E"/>
  </w:style>
  <w:style w:type="numbering" w:customStyle="1" w:styleId="Liste41">
    <w:name w:val="Liste 41"/>
    <w:basedOn w:val="Style7import"/>
    <w:rsid w:val="0008115E"/>
    <w:pPr>
      <w:numPr>
        <w:numId w:val="5"/>
      </w:numPr>
    </w:pPr>
  </w:style>
  <w:style w:type="numbering" w:customStyle="1" w:styleId="Style7import">
    <w:name w:val="Style 7 importé"/>
    <w:rsid w:val="0008115E"/>
  </w:style>
  <w:style w:type="numbering" w:customStyle="1" w:styleId="Liste51">
    <w:name w:val="Liste 51"/>
    <w:basedOn w:val="Style8import"/>
    <w:rsid w:val="0008115E"/>
    <w:pPr>
      <w:numPr>
        <w:numId w:val="6"/>
      </w:numPr>
    </w:pPr>
  </w:style>
  <w:style w:type="numbering" w:customStyle="1" w:styleId="Style8import">
    <w:name w:val="Style 8 importé"/>
    <w:rsid w:val="0008115E"/>
  </w:style>
  <w:style w:type="numbering" w:customStyle="1" w:styleId="List6">
    <w:name w:val="List 6"/>
    <w:basedOn w:val="Style9import"/>
    <w:rsid w:val="0008115E"/>
    <w:pPr>
      <w:numPr>
        <w:numId w:val="7"/>
      </w:numPr>
    </w:pPr>
  </w:style>
  <w:style w:type="numbering" w:customStyle="1" w:styleId="Style9import">
    <w:name w:val="Style 9 importé"/>
    <w:rsid w:val="0008115E"/>
  </w:style>
  <w:style w:type="numbering" w:customStyle="1" w:styleId="List7">
    <w:name w:val="List 7"/>
    <w:basedOn w:val="Style10import"/>
    <w:rsid w:val="0008115E"/>
    <w:pPr>
      <w:numPr>
        <w:numId w:val="8"/>
      </w:numPr>
    </w:pPr>
  </w:style>
  <w:style w:type="numbering" w:customStyle="1" w:styleId="Style10import">
    <w:name w:val="Style 10 importé"/>
    <w:rsid w:val="0008115E"/>
  </w:style>
  <w:style w:type="numbering" w:customStyle="1" w:styleId="List8">
    <w:name w:val="List 8"/>
    <w:basedOn w:val="Style11import"/>
    <w:rsid w:val="0008115E"/>
    <w:pPr>
      <w:numPr>
        <w:numId w:val="9"/>
      </w:numPr>
    </w:pPr>
  </w:style>
  <w:style w:type="numbering" w:customStyle="1" w:styleId="Style11import">
    <w:name w:val="Style 11 importé"/>
    <w:rsid w:val="0008115E"/>
  </w:style>
  <w:style w:type="numbering" w:customStyle="1" w:styleId="List9">
    <w:name w:val="List 9"/>
    <w:basedOn w:val="Style12import"/>
    <w:rsid w:val="0008115E"/>
    <w:pPr>
      <w:numPr>
        <w:numId w:val="10"/>
      </w:numPr>
    </w:pPr>
  </w:style>
  <w:style w:type="numbering" w:customStyle="1" w:styleId="Style12import">
    <w:name w:val="Style 12 importé"/>
    <w:rsid w:val="0008115E"/>
  </w:style>
  <w:style w:type="numbering" w:customStyle="1" w:styleId="List10">
    <w:name w:val="List 10"/>
    <w:basedOn w:val="Style13import"/>
    <w:rsid w:val="0008115E"/>
    <w:pPr>
      <w:numPr>
        <w:numId w:val="11"/>
      </w:numPr>
    </w:pPr>
  </w:style>
  <w:style w:type="numbering" w:customStyle="1" w:styleId="Style13import">
    <w:name w:val="Style 13 importé"/>
    <w:rsid w:val="0008115E"/>
  </w:style>
  <w:style w:type="numbering" w:customStyle="1" w:styleId="List11">
    <w:name w:val="List 11"/>
    <w:basedOn w:val="Style14import"/>
    <w:rsid w:val="0008115E"/>
    <w:pPr>
      <w:numPr>
        <w:numId w:val="12"/>
      </w:numPr>
    </w:pPr>
  </w:style>
  <w:style w:type="numbering" w:customStyle="1" w:styleId="Style14import">
    <w:name w:val="Style 14 importé"/>
    <w:rsid w:val="0008115E"/>
  </w:style>
  <w:style w:type="numbering" w:customStyle="1" w:styleId="List12">
    <w:name w:val="List 12"/>
    <w:basedOn w:val="Style15import"/>
    <w:rsid w:val="0008115E"/>
    <w:pPr>
      <w:numPr>
        <w:numId w:val="13"/>
      </w:numPr>
    </w:pPr>
  </w:style>
  <w:style w:type="numbering" w:customStyle="1" w:styleId="Style15import">
    <w:name w:val="Style 15 importé"/>
    <w:rsid w:val="0008115E"/>
  </w:style>
  <w:style w:type="numbering" w:customStyle="1" w:styleId="List13">
    <w:name w:val="List 13"/>
    <w:basedOn w:val="Style16import"/>
    <w:rsid w:val="0008115E"/>
    <w:pPr>
      <w:numPr>
        <w:numId w:val="27"/>
      </w:numPr>
    </w:pPr>
  </w:style>
  <w:style w:type="numbering" w:customStyle="1" w:styleId="Style16import">
    <w:name w:val="Style 16 importé"/>
    <w:rsid w:val="0008115E"/>
  </w:style>
  <w:style w:type="paragraph" w:styleId="Paragraphedeliste">
    <w:name w:val="List Paragraph"/>
    <w:rsid w:val="0008115E"/>
    <w:pPr>
      <w:pBdr>
        <w:top w:val="nil"/>
        <w:left w:val="nil"/>
        <w:bottom w:val="nil"/>
        <w:right w:val="nil"/>
        <w:between w:val="nil"/>
        <w:bar w:val="nil"/>
      </w:pBdr>
      <w:ind w:left="720"/>
    </w:pPr>
    <w:rPr>
      <w:rFonts w:ascii="Cambria" w:eastAsia="Cambria" w:hAnsi="Cambria" w:cs="Cambria"/>
      <w:color w:val="000000"/>
      <w:u w:color="000000"/>
      <w:bdr w:val="nil"/>
      <w:lang w:eastAsia="fr-FR"/>
    </w:rPr>
  </w:style>
  <w:style w:type="character" w:customStyle="1" w:styleId="Hyperlink1">
    <w:name w:val="Hyperlink.1"/>
    <w:basedOn w:val="Aucun"/>
    <w:rsid w:val="0008115E"/>
    <w:rPr>
      <w:color w:val="000000"/>
      <w:sz w:val="24"/>
      <w:szCs w:val="24"/>
      <w:u w:val="none" w:color="000000"/>
      <w:lang w:val="fr-FR"/>
    </w:rPr>
  </w:style>
  <w:style w:type="character" w:customStyle="1" w:styleId="Hyperlink2">
    <w:name w:val="Hyperlink.2"/>
    <w:basedOn w:val="Aucun"/>
    <w:rsid w:val="0008115E"/>
    <w:rPr>
      <w:color w:val="000000"/>
      <w:sz w:val="24"/>
      <w:szCs w:val="24"/>
      <w:u w:val="none" w:color="000000"/>
    </w:rPr>
  </w:style>
  <w:style w:type="character" w:customStyle="1" w:styleId="Hyperlink3">
    <w:name w:val="Hyperlink.3"/>
    <w:basedOn w:val="Aucun"/>
    <w:rsid w:val="0008115E"/>
    <w:rPr>
      <w:sz w:val="24"/>
      <w:szCs w:val="24"/>
    </w:rPr>
  </w:style>
  <w:style w:type="paragraph" w:styleId="Textedebulles">
    <w:name w:val="Balloon Text"/>
    <w:basedOn w:val="Normal"/>
    <w:link w:val="TextedebullesCar"/>
    <w:uiPriority w:val="99"/>
    <w:semiHidden/>
    <w:unhideWhenUsed/>
    <w:rsid w:val="0008115E"/>
    <w:rPr>
      <w:rFonts w:ascii="Tahoma" w:hAnsi="Tahoma" w:cs="Tahoma"/>
      <w:sz w:val="16"/>
      <w:szCs w:val="16"/>
    </w:rPr>
  </w:style>
  <w:style w:type="character" w:customStyle="1" w:styleId="TextedebullesCar">
    <w:name w:val="Texte de bulles Car"/>
    <w:basedOn w:val="Policepardfaut"/>
    <w:link w:val="Textedebulles"/>
    <w:uiPriority w:val="99"/>
    <w:semiHidden/>
    <w:rsid w:val="0008115E"/>
    <w:rPr>
      <w:rFonts w:ascii="Tahoma" w:eastAsia="Arial Unicode MS" w:hAnsi="Tahoma" w:cs="Tahoma"/>
      <w:color w:val="000000"/>
      <w:sz w:val="16"/>
      <w:szCs w:val="16"/>
      <w:bdr w:val="nil"/>
    </w:rPr>
  </w:style>
  <w:style w:type="paragraph" w:styleId="TM1">
    <w:name w:val="toc 1"/>
    <w:basedOn w:val="Normal"/>
    <w:next w:val="Normal"/>
    <w:autoRedefine/>
    <w:uiPriority w:val="39"/>
    <w:unhideWhenUsed/>
    <w:qFormat/>
    <w:rsid w:val="0008115E"/>
    <w:pPr>
      <w:spacing w:after="100"/>
    </w:pPr>
  </w:style>
  <w:style w:type="paragraph" w:styleId="TM2">
    <w:name w:val="toc 2"/>
    <w:basedOn w:val="Normal"/>
    <w:next w:val="Normal"/>
    <w:autoRedefine/>
    <w:uiPriority w:val="39"/>
    <w:unhideWhenUsed/>
    <w:qFormat/>
    <w:rsid w:val="0008115E"/>
    <w:pPr>
      <w:spacing w:after="100"/>
      <w:ind w:left="240"/>
    </w:pPr>
  </w:style>
  <w:style w:type="paragraph" w:styleId="TM3">
    <w:name w:val="toc 3"/>
    <w:basedOn w:val="Normal"/>
    <w:next w:val="Normal"/>
    <w:autoRedefine/>
    <w:uiPriority w:val="39"/>
    <w:unhideWhenUsed/>
    <w:qFormat/>
    <w:rsid w:val="0008115E"/>
    <w:pPr>
      <w:spacing w:after="100"/>
      <w:ind w:left="480"/>
    </w:pPr>
  </w:style>
  <w:style w:type="paragraph" w:styleId="En-ttedetabledesmatires">
    <w:name w:val="TOC Heading"/>
    <w:basedOn w:val="Titre1"/>
    <w:next w:val="Normal"/>
    <w:uiPriority w:val="39"/>
    <w:semiHidden/>
    <w:unhideWhenUsed/>
    <w:qFormat/>
    <w:rsid w:val="0008115E"/>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outlineLvl w:val="9"/>
    </w:pPr>
    <w:rPr>
      <w:bdr w:val="none" w:sz="0" w:space="0" w:color="auto"/>
    </w:rPr>
  </w:style>
  <w:style w:type="paragraph" w:styleId="NormalWeb">
    <w:name w:val="Normal (Web)"/>
    <w:basedOn w:val="Normal"/>
    <w:uiPriority w:val="99"/>
    <w:semiHidden/>
    <w:unhideWhenUsed/>
    <w:rsid w:val="00F04242"/>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hAnsi="Times New Roman" w:cs="Times New Roman"/>
      <w:color w:val="auto"/>
      <w:bdr w:val="none" w:sz="0" w:space="0" w:color="auto"/>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8115E"/>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bdr w:val="nil"/>
    </w:rPr>
  </w:style>
  <w:style w:type="paragraph" w:styleId="Titre1">
    <w:name w:val="heading 1"/>
    <w:basedOn w:val="Normal"/>
    <w:next w:val="Normal"/>
    <w:link w:val="Titre1Car"/>
    <w:uiPriority w:val="9"/>
    <w:qFormat/>
    <w:rsid w:val="0008115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0A598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08115E"/>
    <w:pPr>
      <w:keepNext/>
      <w:keepLines/>
      <w:spacing w:before="20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0A5981"/>
    <w:rPr>
      <w:rFonts w:asciiTheme="majorHAnsi" w:eastAsiaTheme="majorEastAsia" w:hAnsiTheme="majorHAnsi" w:cstheme="majorBidi"/>
      <w:b/>
      <w:bCs/>
      <w:color w:val="4F81BD" w:themeColor="accent1"/>
      <w:sz w:val="26"/>
      <w:szCs w:val="26"/>
    </w:rPr>
  </w:style>
  <w:style w:type="paragraph" w:styleId="Titre">
    <w:name w:val="Title"/>
    <w:basedOn w:val="Normal"/>
    <w:next w:val="Normal"/>
    <w:link w:val="TitreCar"/>
    <w:qFormat/>
    <w:rsid w:val="000A5981"/>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0A5981"/>
    <w:rPr>
      <w:rFonts w:asciiTheme="majorHAnsi" w:eastAsiaTheme="majorEastAsia" w:hAnsiTheme="majorHAnsi" w:cstheme="majorBidi"/>
      <w:color w:val="17365D" w:themeColor="text2" w:themeShade="BF"/>
      <w:spacing w:val="5"/>
      <w:kern w:val="28"/>
      <w:sz w:val="52"/>
      <w:szCs w:val="52"/>
    </w:rPr>
  </w:style>
  <w:style w:type="paragraph" w:styleId="Sansinterligne">
    <w:name w:val="No Spacing"/>
    <w:uiPriority w:val="1"/>
    <w:qFormat/>
    <w:rsid w:val="000A5981"/>
    <w:pPr>
      <w:spacing w:after="0" w:line="240" w:lineRule="auto"/>
    </w:pPr>
  </w:style>
  <w:style w:type="character" w:customStyle="1" w:styleId="Titre1Car">
    <w:name w:val="Titre 1 Car"/>
    <w:basedOn w:val="Policepardfaut"/>
    <w:link w:val="Titre1"/>
    <w:uiPriority w:val="9"/>
    <w:rsid w:val="0008115E"/>
    <w:rPr>
      <w:rFonts w:asciiTheme="majorHAnsi" w:eastAsiaTheme="majorEastAsia" w:hAnsiTheme="majorHAnsi" w:cstheme="majorBidi"/>
      <w:b/>
      <w:bCs/>
      <w:color w:val="365F91" w:themeColor="accent1" w:themeShade="BF"/>
      <w:sz w:val="28"/>
      <w:szCs w:val="28"/>
      <w:bdr w:val="nil"/>
    </w:rPr>
  </w:style>
  <w:style w:type="character" w:customStyle="1" w:styleId="Titre3Car">
    <w:name w:val="Titre 3 Car"/>
    <w:basedOn w:val="Policepardfaut"/>
    <w:link w:val="Titre3"/>
    <w:uiPriority w:val="9"/>
    <w:rsid w:val="0008115E"/>
    <w:rPr>
      <w:rFonts w:asciiTheme="majorHAnsi" w:eastAsiaTheme="majorEastAsia" w:hAnsiTheme="majorHAnsi" w:cstheme="majorBidi"/>
      <w:b/>
      <w:bCs/>
      <w:color w:val="4F81BD" w:themeColor="accent1"/>
      <w:sz w:val="24"/>
      <w:szCs w:val="24"/>
      <w:bdr w:val="nil"/>
    </w:rPr>
  </w:style>
  <w:style w:type="character" w:styleId="Lienhypertexte">
    <w:name w:val="Hyperlink"/>
    <w:uiPriority w:val="99"/>
    <w:rsid w:val="0008115E"/>
    <w:rPr>
      <w:u w:val="single"/>
    </w:rPr>
  </w:style>
  <w:style w:type="table" w:customStyle="1" w:styleId="TableNormal">
    <w:name w:val="Table Normal"/>
    <w:rsid w:val="0008115E"/>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fr-FR"/>
    </w:rPr>
    <w:tblPr>
      <w:tblInd w:w="0" w:type="dxa"/>
      <w:tblCellMar>
        <w:top w:w="0" w:type="dxa"/>
        <w:left w:w="0" w:type="dxa"/>
        <w:bottom w:w="0" w:type="dxa"/>
        <w:right w:w="0" w:type="dxa"/>
      </w:tblCellMar>
    </w:tblPr>
  </w:style>
  <w:style w:type="paragraph" w:styleId="En-tte">
    <w:name w:val="header"/>
    <w:link w:val="En-tteCar"/>
    <w:uiPriority w:val="99"/>
    <w:rsid w:val="0008115E"/>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u w:color="000000"/>
      <w:bdr w:val="nil"/>
      <w:lang w:eastAsia="fr-FR"/>
    </w:rPr>
  </w:style>
  <w:style w:type="character" w:customStyle="1" w:styleId="En-tteCar">
    <w:name w:val="En-tête Car"/>
    <w:basedOn w:val="Policepardfaut"/>
    <w:link w:val="En-tte"/>
    <w:uiPriority w:val="99"/>
    <w:rsid w:val="0008115E"/>
    <w:rPr>
      <w:rFonts w:ascii="Helvetica" w:eastAsia="Arial Unicode MS" w:hAnsi="Arial Unicode MS" w:cs="Arial Unicode MS"/>
      <w:color w:val="000000"/>
      <w:sz w:val="24"/>
      <w:szCs w:val="24"/>
      <w:u w:color="000000"/>
      <w:bdr w:val="nil"/>
      <w:lang w:eastAsia="fr-FR"/>
    </w:rPr>
  </w:style>
  <w:style w:type="paragraph" w:customStyle="1" w:styleId="CorpsA">
    <w:name w:val="Corps A"/>
    <w:rsid w:val="0008115E"/>
    <w:pPr>
      <w:pBdr>
        <w:top w:val="nil"/>
        <w:left w:val="nil"/>
        <w:bottom w:val="nil"/>
        <w:right w:val="nil"/>
        <w:between w:val="nil"/>
        <w:bar w:val="nil"/>
      </w:pBdr>
    </w:pPr>
    <w:rPr>
      <w:rFonts w:ascii="Cambria" w:eastAsia="Cambria" w:hAnsi="Cambria" w:cs="Cambria"/>
      <w:color w:val="000000"/>
      <w:u w:color="000000"/>
      <w:bdr w:val="nil"/>
      <w:lang w:eastAsia="fr-FR"/>
    </w:rPr>
  </w:style>
  <w:style w:type="paragraph" w:customStyle="1" w:styleId="Corps">
    <w:name w:val="Corps"/>
    <w:rsid w:val="0008115E"/>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fr-FR"/>
    </w:rPr>
  </w:style>
  <w:style w:type="paragraph" w:customStyle="1" w:styleId="TM11">
    <w:name w:val="TM 11"/>
    <w:rsid w:val="0008115E"/>
    <w:pPr>
      <w:pBdr>
        <w:top w:val="nil"/>
        <w:left w:val="nil"/>
        <w:bottom w:val="nil"/>
        <w:right w:val="nil"/>
        <w:between w:val="nil"/>
        <w:bar w:val="nil"/>
      </w:pBdr>
      <w:tabs>
        <w:tab w:val="right" w:pos="8928"/>
      </w:tabs>
      <w:spacing w:after="120" w:line="240" w:lineRule="auto"/>
    </w:pPr>
    <w:rPr>
      <w:rFonts w:ascii="Helvetica" w:eastAsia="Helvetica" w:hAnsi="Helvetica" w:cs="Helvetica"/>
      <w:color w:val="000000"/>
      <w:sz w:val="28"/>
      <w:szCs w:val="28"/>
      <w:u w:color="000000"/>
      <w:bdr w:val="nil"/>
      <w:lang w:eastAsia="fr-FR"/>
    </w:rPr>
  </w:style>
  <w:style w:type="paragraph" w:customStyle="1" w:styleId="Sous-section2A">
    <w:name w:val="Sous-section 2 A"/>
    <w:next w:val="CorpsA"/>
    <w:rsid w:val="0008115E"/>
    <w:pPr>
      <w:pBdr>
        <w:top w:val="nil"/>
        <w:left w:val="nil"/>
        <w:bottom w:val="nil"/>
        <w:right w:val="nil"/>
        <w:between w:val="nil"/>
        <w:bar w:val="nil"/>
      </w:pBdr>
      <w:spacing w:after="0" w:line="240" w:lineRule="auto"/>
      <w:outlineLvl w:val="0"/>
    </w:pPr>
    <w:rPr>
      <w:rFonts w:ascii="Helvetica" w:eastAsia="Helvetica" w:hAnsi="Helvetica" w:cs="Helvetica"/>
      <w:b/>
      <w:bCs/>
      <w:color w:val="000000"/>
      <w:sz w:val="32"/>
      <w:szCs w:val="32"/>
      <w:u w:color="000000"/>
      <w:bdr w:val="nil"/>
      <w:lang w:eastAsia="fr-FR"/>
    </w:rPr>
  </w:style>
  <w:style w:type="paragraph" w:customStyle="1" w:styleId="TM21">
    <w:name w:val="TM 21"/>
    <w:rsid w:val="0008115E"/>
    <w:pPr>
      <w:pBdr>
        <w:top w:val="nil"/>
        <w:left w:val="nil"/>
        <w:bottom w:val="nil"/>
        <w:right w:val="nil"/>
        <w:between w:val="nil"/>
        <w:bar w:val="nil"/>
      </w:pBdr>
      <w:tabs>
        <w:tab w:val="left" w:pos="840"/>
      </w:tabs>
      <w:spacing w:after="120" w:line="240" w:lineRule="auto"/>
    </w:pPr>
    <w:rPr>
      <w:rFonts w:ascii="Helvetica" w:eastAsia="Helvetica" w:hAnsi="Helvetica" w:cs="Helvetica"/>
      <w:color w:val="000000"/>
      <w:sz w:val="28"/>
      <w:szCs w:val="28"/>
      <w:u w:color="000000"/>
      <w:bdr w:val="nil"/>
      <w:lang w:eastAsia="fr-FR"/>
    </w:rPr>
  </w:style>
  <w:style w:type="paragraph" w:customStyle="1" w:styleId="Ss-section3A">
    <w:name w:val="Ss-section 3 A"/>
    <w:next w:val="CorpsA"/>
    <w:rsid w:val="0008115E"/>
    <w:pPr>
      <w:pBdr>
        <w:top w:val="nil"/>
        <w:left w:val="nil"/>
        <w:bottom w:val="nil"/>
        <w:right w:val="nil"/>
        <w:between w:val="nil"/>
        <w:bar w:val="nil"/>
      </w:pBdr>
      <w:spacing w:before="360" w:after="40" w:line="288" w:lineRule="auto"/>
      <w:outlineLvl w:val="1"/>
    </w:pPr>
    <w:rPr>
      <w:rFonts w:ascii="Helvetica Light" w:eastAsia="Helvetica Light" w:hAnsi="Helvetica Light" w:cs="Helvetica Light"/>
      <w:color w:val="000000"/>
      <w:spacing w:val="5"/>
      <w:sz w:val="28"/>
      <w:szCs w:val="28"/>
      <w:u w:color="000000"/>
      <w:bdr w:val="nil"/>
      <w:lang w:eastAsia="fr-FR"/>
    </w:rPr>
  </w:style>
  <w:style w:type="paragraph" w:customStyle="1" w:styleId="Style1">
    <w:name w:val="Style1"/>
    <w:rsid w:val="0008115E"/>
    <w:pPr>
      <w:pBdr>
        <w:top w:val="nil"/>
        <w:left w:val="nil"/>
        <w:bottom w:val="nil"/>
        <w:right w:val="nil"/>
        <w:between w:val="nil"/>
        <w:bar w:val="nil"/>
      </w:pBdr>
    </w:pPr>
    <w:rPr>
      <w:rFonts w:ascii="Times New Roman" w:eastAsia="Times New Roman" w:hAnsi="Times New Roman" w:cs="Times New Roman"/>
      <w:color w:val="000000"/>
      <w:sz w:val="20"/>
      <w:szCs w:val="20"/>
      <w:u w:color="000000"/>
      <w:bdr w:val="nil"/>
      <w:lang w:eastAsia="fr-FR"/>
    </w:rPr>
  </w:style>
  <w:style w:type="character" w:customStyle="1" w:styleId="Aucun">
    <w:name w:val="Aucun"/>
    <w:rsid w:val="0008115E"/>
  </w:style>
  <w:style w:type="character" w:customStyle="1" w:styleId="Hyperlink0">
    <w:name w:val="Hyperlink.0"/>
    <w:basedOn w:val="Aucun"/>
    <w:rsid w:val="0008115E"/>
  </w:style>
  <w:style w:type="paragraph" w:styleId="Pieddepage">
    <w:name w:val="footer"/>
    <w:link w:val="PieddepageCar"/>
    <w:uiPriority w:val="99"/>
    <w:rsid w:val="0008115E"/>
    <w:pPr>
      <w:pBdr>
        <w:top w:val="nil"/>
        <w:left w:val="nil"/>
        <w:bottom w:val="nil"/>
        <w:right w:val="nil"/>
        <w:between w:val="nil"/>
        <w:bar w:val="nil"/>
      </w:pBdr>
      <w:tabs>
        <w:tab w:val="center" w:pos="4536"/>
        <w:tab w:val="right" w:pos="9072"/>
      </w:tabs>
      <w:spacing w:after="0" w:line="240" w:lineRule="auto"/>
    </w:pPr>
    <w:rPr>
      <w:rFonts w:ascii="Times New Roman" w:eastAsia="Times New Roman" w:hAnsi="Times New Roman" w:cs="Times New Roman"/>
      <w:color w:val="000000"/>
      <w:sz w:val="24"/>
      <w:szCs w:val="24"/>
      <w:u w:color="000000"/>
      <w:bdr w:val="nil"/>
      <w:lang w:val="en-US" w:eastAsia="fr-FR"/>
    </w:rPr>
  </w:style>
  <w:style w:type="character" w:customStyle="1" w:styleId="PieddepageCar">
    <w:name w:val="Pied de page Car"/>
    <w:basedOn w:val="Policepardfaut"/>
    <w:link w:val="Pieddepage"/>
    <w:uiPriority w:val="99"/>
    <w:rsid w:val="0008115E"/>
    <w:rPr>
      <w:rFonts w:ascii="Times New Roman" w:eastAsia="Times New Roman" w:hAnsi="Times New Roman" w:cs="Times New Roman"/>
      <w:color w:val="000000"/>
      <w:sz w:val="24"/>
      <w:szCs w:val="24"/>
      <w:u w:color="000000"/>
      <w:bdr w:val="nil"/>
      <w:lang w:val="en-US" w:eastAsia="fr-FR"/>
    </w:rPr>
  </w:style>
  <w:style w:type="paragraph" w:styleId="Sous-titre">
    <w:name w:val="Subtitle"/>
    <w:next w:val="CorpsA"/>
    <w:link w:val="Sous-titreCar"/>
    <w:rsid w:val="0008115E"/>
    <w:pPr>
      <w:pBdr>
        <w:top w:val="nil"/>
        <w:left w:val="nil"/>
        <w:bottom w:val="nil"/>
        <w:right w:val="nil"/>
        <w:between w:val="nil"/>
        <w:bar w:val="nil"/>
      </w:pBdr>
      <w:spacing w:after="0" w:line="240" w:lineRule="auto"/>
      <w:outlineLvl w:val="1"/>
    </w:pPr>
    <w:rPr>
      <w:rFonts w:ascii="Helvetica" w:eastAsia="Helvetica" w:hAnsi="Helvetica" w:cs="Helvetica"/>
      <w:color w:val="000000"/>
      <w:sz w:val="40"/>
      <w:szCs w:val="40"/>
      <w:u w:color="000000"/>
      <w:bdr w:val="nil"/>
      <w:lang w:eastAsia="fr-FR"/>
    </w:rPr>
  </w:style>
  <w:style w:type="character" w:customStyle="1" w:styleId="Sous-titreCar">
    <w:name w:val="Sous-titre Car"/>
    <w:basedOn w:val="Policepardfaut"/>
    <w:link w:val="Sous-titre"/>
    <w:rsid w:val="0008115E"/>
    <w:rPr>
      <w:rFonts w:ascii="Helvetica" w:eastAsia="Helvetica" w:hAnsi="Helvetica" w:cs="Helvetica"/>
      <w:color w:val="000000"/>
      <w:sz w:val="40"/>
      <w:szCs w:val="40"/>
      <w:u w:color="000000"/>
      <w:bdr w:val="nil"/>
      <w:lang w:eastAsia="fr-FR"/>
    </w:rPr>
  </w:style>
  <w:style w:type="numbering" w:customStyle="1" w:styleId="List0">
    <w:name w:val="List 0"/>
    <w:basedOn w:val="Style3import"/>
    <w:rsid w:val="0008115E"/>
    <w:pPr>
      <w:numPr>
        <w:numId w:val="1"/>
      </w:numPr>
    </w:pPr>
  </w:style>
  <w:style w:type="numbering" w:customStyle="1" w:styleId="Style3import">
    <w:name w:val="Style 3 importé"/>
    <w:rsid w:val="0008115E"/>
  </w:style>
  <w:style w:type="numbering" w:customStyle="1" w:styleId="List1">
    <w:name w:val="List 1"/>
    <w:basedOn w:val="Style4import"/>
    <w:rsid w:val="0008115E"/>
    <w:pPr>
      <w:numPr>
        <w:numId w:val="2"/>
      </w:numPr>
    </w:pPr>
  </w:style>
  <w:style w:type="numbering" w:customStyle="1" w:styleId="Style4import">
    <w:name w:val="Style 4 importé"/>
    <w:rsid w:val="0008115E"/>
  </w:style>
  <w:style w:type="numbering" w:customStyle="1" w:styleId="Liste21">
    <w:name w:val="Liste 21"/>
    <w:basedOn w:val="Style5import"/>
    <w:rsid w:val="0008115E"/>
    <w:pPr>
      <w:numPr>
        <w:numId w:val="3"/>
      </w:numPr>
    </w:pPr>
  </w:style>
  <w:style w:type="numbering" w:customStyle="1" w:styleId="Style5import">
    <w:name w:val="Style 5 importé"/>
    <w:rsid w:val="0008115E"/>
  </w:style>
  <w:style w:type="numbering" w:customStyle="1" w:styleId="Liste31">
    <w:name w:val="Liste 31"/>
    <w:basedOn w:val="Style6import"/>
    <w:rsid w:val="0008115E"/>
    <w:pPr>
      <w:numPr>
        <w:numId w:val="4"/>
      </w:numPr>
    </w:pPr>
  </w:style>
  <w:style w:type="numbering" w:customStyle="1" w:styleId="Style6import">
    <w:name w:val="Style 6 importé"/>
    <w:rsid w:val="0008115E"/>
  </w:style>
  <w:style w:type="numbering" w:customStyle="1" w:styleId="Liste41">
    <w:name w:val="Liste 41"/>
    <w:basedOn w:val="Style7import"/>
    <w:rsid w:val="0008115E"/>
    <w:pPr>
      <w:numPr>
        <w:numId w:val="5"/>
      </w:numPr>
    </w:pPr>
  </w:style>
  <w:style w:type="numbering" w:customStyle="1" w:styleId="Style7import">
    <w:name w:val="Style 7 importé"/>
    <w:rsid w:val="0008115E"/>
  </w:style>
  <w:style w:type="numbering" w:customStyle="1" w:styleId="Liste51">
    <w:name w:val="Liste 51"/>
    <w:basedOn w:val="Style8import"/>
    <w:rsid w:val="0008115E"/>
    <w:pPr>
      <w:numPr>
        <w:numId w:val="6"/>
      </w:numPr>
    </w:pPr>
  </w:style>
  <w:style w:type="numbering" w:customStyle="1" w:styleId="Style8import">
    <w:name w:val="Style 8 importé"/>
    <w:rsid w:val="0008115E"/>
  </w:style>
  <w:style w:type="numbering" w:customStyle="1" w:styleId="List6">
    <w:name w:val="List 6"/>
    <w:basedOn w:val="Style9import"/>
    <w:rsid w:val="0008115E"/>
    <w:pPr>
      <w:numPr>
        <w:numId w:val="7"/>
      </w:numPr>
    </w:pPr>
  </w:style>
  <w:style w:type="numbering" w:customStyle="1" w:styleId="Style9import">
    <w:name w:val="Style 9 importé"/>
    <w:rsid w:val="0008115E"/>
  </w:style>
  <w:style w:type="numbering" w:customStyle="1" w:styleId="List7">
    <w:name w:val="List 7"/>
    <w:basedOn w:val="Style10import"/>
    <w:rsid w:val="0008115E"/>
    <w:pPr>
      <w:numPr>
        <w:numId w:val="8"/>
      </w:numPr>
    </w:pPr>
  </w:style>
  <w:style w:type="numbering" w:customStyle="1" w:styleId="Style10import">
    <w:name w:val="Style 10 importé"/>
    <w:rsid w:val="0008115E"/>
  </w:style>
  <w:style w:type="numbering" w:customStyle="1" w:styleId="List8">
    <w:name w:val="List 8"/>
    <w:basedOn w:val="Style11import"/>
    <w:rsid w:val="0008115E"/>
    <w:pPr>
      <w:numPr>
        <w:numId w:val="9"/>
      </w:numPr>
    </w:pPr>
  </w:style>
  <w:style w:type="numbering" w:customStyle="1" w:styleId="Style11import">
    <w:name w:val="Style 11 importé"/>
    <w:rsid w:val="0008115E"/>
  </w:style>
  <w:style w:type="numbering" w:customStyle="1" w:styleId="List9">
    <w:name w:val="List 9"/>
    <w:basedOn w:val="Style12import"/>
    <w:rsid w:val="0008115E"/>
    <w:pPr>
      <w:numPr>
        <w:numId w:val="10"/>
      </w:numPr>
    </w:pPr>
  </w:style>
  <w:style w:type="numbering" w:customStyle="1" w:styleId="Style12import">
    <w:name w:val="Style 12 importé"/>
    <w:rsid w:val="0008115E"/>
  </w:style>
  <w:style w:type="numbering" w:customStyle="1" w:styleId="List10">
    <w:name w:val="List 10"/>
    <w:basedOn w:val="Style13import"/>
    <w:rsid w:val="0008115E"/>
    <w:pPr>
      <w:numPr>
        <w:numId w:val="11"/>
      </w:numPr>
    </w:pPr>
  </w:style>
  <w:style w:type="numbering" w:customStyle="1" w:styleId="Style13import">
    <w:name w:val="Style 13 importé"/>
    <w:rsid w:val="0008115E"/>
  </w:style>
  <w:style w:type="numbering" w:customStyle="1" w:styleId="List11">
    <w:name w:val="List 11"/>
    <w:basedOn w:val="Style14import"/>
    <w:rsid w:val="0008115E"/>
    <w:pPr>
      <w:numPr>
        <w:numId w:val="12"/>
      </w:numPr>
    </w:pPr>
  </w:style>
  <w:style w:type="numbering" w:customStyle="1" w:styleId="Style14import">
    <w:name w:val="Style 14 importé"/>
    <w:rsid w:val="0008115E"/>
  </w:style>
  <w:style w:type="numbering" w:customStyle="1" w:styleId="List12">
    <w:name w:val="List 12"/>
    <w:basedOn w:val="Style15import"/>
    <w:rsid w:val="0008115E"/>
    <w:pPr>
      <w:numPr>
        <w:numId w:val="13"/>
      </w:numPr>
    </w:pPr>
  </w:style>
  <w:style w:type="numbering" w:customStyle="1" w:styleId="Style15import">
    <w:name w:val="Style 15 importé"/>
    <w:rsid w:val="0008115E"/>
  </w:style>
  <w:style w:type="numbering" w:customStyle="1" w:styleId="List13">
    <w:name w:val="List 13"/>
    <w:basedOn w:val="Style16import"/>
    <w:rsid w:val="0008115E"/>
    <w:pPr>
      <w:numPr>
        <w:numId w:val="27"/>
      </w:numPr>
    </w:pPr>
  </w:style>
  <w:style w:type="numbering" w:customStyle="1" w:styleId="Style16import">
    <w:name w:val="Style 16 importé"/>
    <w:rsid w:val="0008115E"/>
  </w:style>
  <w:style w:type="paragraph" w:styleId="Paragraphedeliste">
    <w:name w:val="List Paragraph"/>
    <w:rsid w:val="0008115E"/>
    <w:pPr>
      <w:pBdr>
        <w:top w:val="nil"/>
        <w:left w:val="nil"/>
        <w:bottom w:val="nil"/>
        <w:right w:val="nil"/>
        <w:between w:val="nil"/>
        <w:bar w:val="nil"/>
      </w:pBdr>
      <w:ind w:left="720"/>
    </w:pPr>
    <w:rPr>
      <w:rFonts w:ascii="Cambria" w:eastAsia="Cambria" w:hAnsi="Cambria" w:cs="Cambria"/>
      <w:color w:val="000000"/>
      <w:u w:color="000000"/>
      <w:bdr w:val="nil"/>
      <w:lang w:eastAsia="fr-FR"/>
    </w:rPr>
  </w:style>
  <w:style w:type="character" w:customStyle="1" w:styleId="Hyperlink1">
    <w:name w:val="Hyperlink.1"/>
    <w:basedOn w:val="Aucun"/>
    <w:rsid w:val="0008115E"/>
    <w:rPr>
      <w:color w:val="000000"/>
      <w:sz w:val="24"/>
      <w:szCs w:val="24"/>
      <w:u w:val="none" w:color="000000"/>
      <w:lang w:val="fr-FR"/>
    </w:rPr>
  </w:style>
  <w:style w:type="character" w:customStyle="1" w:styleId="Hyperlink2">
    <w:name w:val="Hyperlink.2"/>
    <w:basedOn w:val="Aucun"/>
    <w:rsid w:val="0008115E"/>
    <w:rPr>
      <w:color w:val="000000"/>
      <w:sz w:val="24"/>
      <w:szCs w:val="24"/>
      <w:u w:val="none" w:color="000000"/>
    </w:rPr>
  </w:style>
  <w:style w:type="character" w:customStyle="1" w:styleId="Hyperlink3">
    <w:name w:val="Hyperlink.3"/>
    <w:basedOn w:val="Aucun"/>
    <w:rsid w:val="0008115E"/>
    <w:rPr>
      <w:sz w:val="24"/>
      <w:szCs w:val="24"/>
    </w:rPr>
  </w:style>
  <w:style w:type="paragraph" w:styleId="Textedebulles">
    <w:name w:val="Balloon Text"/>
    <w:basedOn w:val="Normal"/>
    <w:link w:val="TextedebullesCar"/>
    <w:uiPriority w:val="99"/>
    <w:semiHidden/>
    <w:unhideWhenUsed/>
    <w:rsid w:val="0008115E"/>
    <w:rPr>
      <w:rFonts w:ascii="Tahoma" w:hAnsi="Tahoma" w:cs="Tahoma"/>
      <w:sz w:val="16"/>
      <w:szCs w:val="16"/>
    </w:rPr>
  </w:style>
  <w:style w:type="character" w:customStyle="1" w:styleId="TextedebullesCar">
    <w:name w:val="Texte de bulles Car"/>
    <w:basedOn w:val="Policepardfaut"/>
    <w:link w:val="Textedebulles"/>
    <w:uiPriority w:val="99"/>
    <w:semiHidden/>
    <w:rsid w:val="0008115E"/>
    <w:rPr>
      <w:rFonts w:ascii="Tahoma" w:eastAsia="Arial Unicode MS" w:hAnsi="Tahoma" w:cs="Tahoma"/>
      <w:color w:val="000000"/>
      <w:sz w:val="16"/>
      <w:szCs w:val="16"/>
      <w:bdr w:val="nil"/>
    </w:rPr>
  </w:style>
  <w:style w:type="paragraph" w:styleId="TM1">
    <w:name w:val="toc 1"/>
    <w:basedOn w:val="Normal"/>
    <w:next w:val="Normal"/>
    <w:autoRedefine/>
    <w:uiPriority w:val="39"/>
    <w:unhideWhenUsed/>
    <w:qFormat/>
    <w:rsid w:val="0008115E"/>
    <w:pPr>
      <w:spacing w:after="100"/>
    </w:pPr>
  </w:style>
  <w:style w:type="paragraph" w:styleId="TM2">
    <w:name w:val="toc 2"/>
    <w:basedOn w:val="Normal"/>
    <w:next w:val="Normal"/>
    <w:autoRedefine/>
    <w:uiPriority w:val="39"/>
    <w:unhideWhenUsed/>
    <w:qFormat/>
    <w:rsid w:val="0008115E"/>
    <w:pPr>
      <w:spacing w:after="100"/>
      <w:ind w:left="240"/>
    </w:pPr>
  </w:style>
  <w:style w:type="paragraph" w:styleId="TM3">
    <w:name w:val="toc 3"/>
    <w:basedOn w:val="Normal"/>
    <w:next w:val="Normal"/>
    <w:autoRedefine/>
    <w:uiPriority w:val="39"/>
    <w:unhideWhenUsed/>
    <w:qFormat/>
    <w:rsid w:val="0008115E"/>
    <w:pPr>
      <w:spacing w:after="100"/>
      <w:ind w:left="480"/>
    </w:pPr>
  </w:style>
  <w:style w:type="paragraph" w:styleId="En-ttedetabledesmatires">
    <w:name w:val="TOC Heading"/>
    <w:basedOn w:val="Titre1"/>
    <w:next w:val="Normal"/>
    <w:uiPriority w:val="39"/>
    <w:semiHidden/>
    <w:unhideWhenUsed/>
    <w:qFormat/>
    <w:rsid w:val="0008115E"/>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outlineLvl w:val="9"/>
    </w:pPr>
    <w:rPr>
      <w:bdr w:val="none" w:sz="0" w:space="0" w:color="auto"/>
    </w:rPr>
  </w:style>
</w:styles>
</file>

<file path=word/webSettings.xml><?xml version="1.0" encoding="utf-8"?>
<w:webSettings xmlns:r="http://schemas.openxmlformats.org/officeDocument/2006/relationships" xmlns:w="http://schemas.openxmlformats.org/wordprocessingml/2006/main">
  <w:divs>
    <w:div w:id="636836719">
      <w:bodyDiv w:val="1"/>
      <w:marLeft w:val="0"/>
      <w:marRight w:val="0"/>
      <w:marTop w:val="0"/>
      <w:marBottom w:val="0"/>
      <w:divBdr>
        <w:top w:val="none" w:sz="0" w:space="0" w:color="auto"/>
        <w:left w:val="none" w:sz="0" w:space="0" w:color="auto"/>
        <w:bottom w:val="none" w:sz="0" w:space="0" w:color="auto"/>
        <w:right w:val="none" w:sz="0" w:space="0" w:color="auto"/>
      </w:divBdr>
    </w:div>
    <w:div w:id="707140617">
      <w:bodyDiv w:val="1"/>
      <w:marLeft w:val="0"/>
      <w:marRight w:val="0"/>
      <w:marTop w:val="0"/>
      <w:marBottom w:val="0"/>
      <w:divBdr>
        <w:top w:val="none" w:sz="0" w:space="0" w:color="auto"/>
        <w:left w:val="none" w:sz="0" w:space="0" w:color="auto"/>
        <w:bottom w:val="none" w:sz="0" w:space="0" w:color="auto"/>
        <w:right w:val="none" w:sz="0" w:space="0" w:color="auto"/>
      </w:divBdr>
    </w:div>
    <w:div w:id="100493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hyperlink" Target="http://fr.wikipedia.org/wiki/Diagonalisation" TargetMode="External"/><Relationship Id="rId21" Type="http://schemas.openxmlformats.org/officeDocument/2006/relationships/image" Target="media/image8.png"/><Relationship Id="rId34" Type="http://schemas.openxmlformats.org/officeDocument/2006/relationships/header" Target="header2.xml"/><Relationship Id="rId42" Type="http://schemas.openxmlformats.org/officeDocument/2006/relationships/image" Target="media/image23.png"/><Relationship Id="rId47" Type="http://schemas.openxmlformats.org/officeDocument/2006/relationships/header" Target="header3.xml"/><Relationship Id="rId50" Type="http://schemas.openxmlformats.org/officeDocument/2006/relationships/header" Target="header6.xml"/><Relationship Id="rId55"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gif"/><Relationship Id="rId25" Type="http://schemas.openxmlformats.org/officeDocument/2006/relationships/image" Target="media/image12.jpeg"/><Relationship Id="rId33" Type="http://schemas.openxmlformats.org/officeDocument/2006/relationships/image" Target="media/image20.png"/><Relationship Id="rId38" Type="http://schemas.openxmlformats.org/officeDocument/2006/relationships/hyperlink" Target="http://fr.wikipedia.org/wiki/%2525C3%252589nergie" TargetMode="External"/><Relationship Id="rId46" Type="http://schemas.openxmlformats.org/officeDocument/2006/relationships/hyperlink" Target="http://fr.wikipedia.org/wiki/R%C3%A8gle_de_Slater" TargetMode="External"/><Relationship Id="rId59"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image" Target="media/image22.png"/><Relationship Id="rId54"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hyperlink" Target="http://fr.wikipedia.org/wiki/Observable" TargetMode="External"/><Relationship Id="rId40" Type="http://schemas.openxmlformats.org/officeDocument/2006/relationships/hyperlink" Target="http://fr.wikipedia.org/wiki/Matrice_%252528math%2525C3%2525A9matiques%252529" TargetMode="External"/><Relationship Id="rId45" Type="http://schemas.openxmlformats.org/officeDocument/2006/relationships/hyperlink" Target="http://fr.wikipedia.org/wiki/John_Clark_Slater" TargetMode="External"/><Relationship Id="rId53" Type="http://schemas.openxmlformats.org/officeDocument/2006/relationships/image" Target="media/image27.pn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hyperlink" Target="http://fr.wikipedia.org/wiki/%2525C3%252589tat_fondamental" TargetMode="External"/><Relationship Id="rId49" Type="http://schemas.openxmlformats.org/officeDocument/2006/relationships/header" Target="header5.xml"/><Relationship Id="rId57" Type="http://schemas.openxmlformats.org/officeDocument/2006/relationships/fontTable" Target="fontTable.xml"/><Relationship Id="rId10" Type="http://schemas.openxmlformats.org/officeDocument/2006/relationships/hyperlink" Target="http://fr.wikipedia.org/wiki/Spectroscopie_d%2527absorption" TargetMode="Externa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hyperlink" Target="http://fr.wikipedia.org/wiki/Effet_d%27%C3%A9cran" TargetMode="External"/><Relationship Id="rId52"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png"/><Relationship Id="rId35" Type="http://schemas.openxmlformats.org/officeDocument/2006/relationships/image" Target="media/image21.png"/><Relationship Id="rId43" Type="http://schemas.openxmlformats.org/officeDocument/2006/relationships/image" Target="media/image24.png"/><Relationship Id="rId48" Type="http://schemas.openxmlformats.org/officeDocument/2006/relationships/header" Target="header4.xml"/><Relationship Id="rId56" Type="http://schemas.openxmlformats.org/officeDocument/2006/relationships/header" Target="header8.xml"/><Relationship Id="rId8" Type="http://schemas.openxmlformats.org/officeDocument/2006/relationships/image" Target="media/image1.jpeg"/><Relationship Id="rId51" Type="http://schemas.openxmlformats.org/officeDocument/2006/relationships/image" Target="media/image25.png"/><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4762F7-EEA8-40D0-96B4-93011503E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792</TotalTime>
  <Pages>32</Pages>
  <Words>6159</Words>
  <Characters>33876</Characters>
  <Application>Microsoft Office Word</Application>
  <DocSecurity>0</DocSecurity>
  <Lines>282</Lines>
  <Paragraphs>79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AZZ</dc:creator>
  <cp:keywords/>
  <dc:description/>
  <cp:lastModifiedBy>Amine Benmalti</cp:lastModifiedBy>
  <cp:revision>298</cp:revision>
  <dcterms:created xsi:type="dcterms:W3CDTF">2015-05-20T22:59:00Z</dcterms:created>
  <dcterms:modified xsi:type="dcterms:W3CDTF">2015-06-09T10:06:00Z</dcterms:modified>
</cp:coreProperties>
</file>