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7107D" w:rsidRDefault="00D7107D">
      <w:r>
        <w:rPr>
          <w:rFonts w:ascii="Simplified Arabic" w:hAnsi="Simplified Arabic" w:cs="Simplified Arabic"/>
          <w:b/>
          <w:noProof/>
          <w:sz w:val="28"/>
          <w:szCs w:val="28"/>
          <w:rtl/>
        </w:rPr>
        <w:drawing>
          <wp:anchor distT="0" distB="0" distL="114300" distR="114300" simplePos="0" relativeHeight="251659264" behindDoc="0" locked="0" layoutInCell="1" allowOverlap="1" wp14:anchorId="74A8CDCD" wp14:editId="0AEC3666">
            <wp:simplePos x="0" y="0"/>
            <wp:positionH relativeFrom="page">
              <wp:posOffset>-433819</wp:posOffset>
            </wp:positionH>
            <wp:positionV relativeFrom="paragraph">
              <wp:posOffset>-1238250</wp:posOffset>
            </wp:positionV>
            <wp:extent cx="8121764" cy="11446934"/>
            <wp:effectExtent l="0" t="0" r="0" b="2540"/>
            <wp:wrapNone/>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الواجهة_1.jpg"/>
                    <pic:cNvPicPr/>
                  </pic:nvPicPr>
                  <pic:blipFill>
                    <a:blip r:embed="rId5">
                      <a:extLst>
                        <a:ext uri="{28A0092B-C50C-407E-A947-70E740481C1C}">
                          <a14:useLocalDpi xmlns:a14="http://schemas.microsoft.com/office/drawing/2010/main" val="0"/>
                        </a:ext>
                      </a:extLst>
                    </a:blip>
                    <a:stretch>
                      <a:fillRect/>
                    </a:stretch>
                  </pic:blipFill>
                  <pic:spPr>
                    <a:xfrm>
                      <a:off x="0" y="0"/>
                      <a:ext cx="8121764" cy="11446934"/>
                    </a:xfrm>
                    <a:prstGeom prst="rect">
                      <a:avLst/>
                    </a:prstGeom>
                  </pic:spPr>
                </pic:pic>
              </a:graphicData>
            </a:graphic>
            <wp14:sizeRelH relativeFrom="page">
              <wp14:pctWidth>0</wp14:pctWidth>
            </wp14:sizeRelH>
            <wp14:sizeRelV relativeFrom="page">
              <wp14:pctHeight>0</wp14:pctHeight>
            </wp14:sizeRelV>
          </wp:anchor>
        </w:drawing>
      </w:r>
      <w:r>
        <w:br w:type="page"/>
      </w:r>
    </w:p>
    <w:p w:rsidR="00D7107D" w:rsidRDefault="00D7107D"/>
    <w:p w:rsidR="00D7107D" w:rsidRDefault="00D7107D" w:rsidP="00D7107D">
      <w:pPr>
        <w:jc w:val="right"/>
        <w:rPr>
          <w:rFonts w:ascii="Traditional Arabic" w:eastAsia="Times New Roman" w:hAnsi="Traditional Arabic" w:cs="Traditional Arabic"/>
          <w:b/>
          <w:bCs/>
          <w:sz w:val="32"/>
          <w:szCs w:val="32"/>
          <w:rtl/>
        </w:rPr>
      </w:pPr>
      <w:r>
        <w:rPr>
          <w:rFonts w:ascii="Traditional Arabic" w:eastAsia="Times New Roman" w:hAnsi="Traditional Arabic" w:cs="Traditional Arabic" w:hint="cs"/>
          <w:b/>
          <w:bCs/>
          <w:sz w:val="32"/>
          <w:szCs w:val="32"/>
          <w:rtl/>
        </w:rPr>
        <w:t xml:space="preserve">ملخص </w:t>
      </w:r>
      <w:proofErr w:type="gramStart"/>
      <w:r>
        <w:rPr>
          <w:rFonts w:ascii="Traditional Arabic" w:eastAsia="Times New Roman" w:hAnsi="Traditional Arabic" w:cs="Traditional Arabic" w:hint="cs"/>
          <w:b/>
          <w:bCs/>
          <w:sz w:val="32"/>
          <w:szCs w:val="32"/>
          <w:rtl/>
        </w:rPr>
        <w:t>الدراسة :</w:t>
      </w:r>
      <w:proofErr w:type="gramEnd"/>
    </w:p>
    <w:p w:rsidR="00D7107D" w:rsidRPr="003E7C61" w:rsidRDefault="00D7107D" w:rsidP="00D7107D">
      <w:pPr>
        <w:bidi/>
        <w:spacing w:after="160" w:line="278" w:lineRule="auto"/>
        <w:rPr>
          <w:rFonts w:ascii="Traditional Arabic" w:eastAsia="Times New Roman" w:hAnsi="Traditional Arabic" w:cs="Traditional Arabic"/>
          <w:kern w:val="2"/>
          <w:sz w:val="32"/>
          <w:szCs w:val="32"/>
          <w:rtl/>
          <w:lang w:val="en-US"/>
        </w:rPr>
      </w:pPr>
      <w:r w:rsidRPr="003E7C61">
        <w:rPr>
          <w:rFonts w:ascii="Traditional Arabic" w:eastAsia="Times New Roman" w:hAnsi="Traditional Arabic" w:cs="Traditional Arabic"/>
          <w:kern w:val="2"/>
          <w:sz w:val="32"/>
          <w:szCs w:val="32"/>
          <w:rtl/>
          <w:lang w:val="en-US"/>
        </w:rPr>
        <w:t>عا</w:t>
      </w:r>
      <w:r>
        <w:rPr>
          <w:rFonts w:ascii="Traditional Arabic" w:eastAsia="Times New Roman" w:hAnsi="Traditional Arabic" w:cs="Traditional Arabic" w:hint="cs"/>
          <w:kern w:val="2"/>
          <w:sz w:val="32"/>
          <w:szCs w:val="32"/>
          <w:rtl/>
          <w:lang w:val="en-US"/>
        </w:rPr>
        <w:t>ل</w:t>
      </w:r>
      <w:r w:rsidRPr="003E7C61">
        <w:rPr>
          <w:rFonts w:ascii="Traditional Arabic" w:eastAsia="Times New Roman" w:hAnsi="Traditional Arabic" w:cs="Traditional Arabic"/>
          <w:kern w:val="2"/>
          <w:sz w:val="32"/>
          <w:szCs w:val="32"/>
          <w:rtl/>
          <w:lang w:val="en-US"/>
        </w:rPr>
        <w:t xml:space="preserve">جت دراستنا أثر تطبيق سياسة </w:t>
      </w:r>
      <w:proofErr w:type="spellStart"/>
      <w:r>
        <w:rPr>
          <w:rFonts w:ascii="Traditional Arabic" w:eastAsia="Times New Roman" w:hAnsi="Traditional Arabic" w:cs="Traditional Arabic" w:hint="cs"/>
          <w:kern w:val="2"/>
          <w:sz w:val="32"/>
          <w:szCs w:val="32"/>
          <w:rtl/>
          <w:lang w:val="en-US"/>
        </w:rPr>
        <w:t>الرقمنة</w:t>
      </w:r>
      <w:proofErr w:type="spellEnd"/>
      <w:r>
        <w:rPr>
          <w:rFonts w:ascii="Traditional Arabic" w:eastAsia="Times New Roman" w:hAnsi="Traditional Arabic" w:cs="Traditional Arabic" w:hint="cs"/>
          <w:kern w:val="2"/>
          <w:sz w:val="32"/>
          <w:szCs w:val="32"/>
          <w:rtl/>
          <w:lang w:val="en-US"/>
        </w:rPr>
        <w:t xml:space="preserve"> </w:t>
      </w:r>
      <w:r w:rsidRPr="003E7C61">
        <w:rPr>
          <w:rFonts w:ascii="Traditional Arabic" w:eastAsia="Times New Roman" w:hAnsi="Traditional Arabic" w:cs="Traditional Arabic"/>
          <w:kern w:val="2"/>
          <w:sz w:val="32"/>
          <w:szCs w:val="32"/>
          <w:rtl/>
          <w:lang w:val="en-US"/>
        </w:rPr>
        <w:t xml:space="preserve">على ضمان سيرورة </w:t>
      </w:r>
      <w:r>
        <w:rPr>
          <w:rFonts w:ascii="Traditional Arabic" w:eastAsia="Times New Roman" w:hAnsi="Traditional Arabic" w:cs="Traditional Arabic" w:hint="cs"/>
          <w:kern w:val="2"/>
          <w:sz w:val="32"/>
          <w:szCs w:val="32"/>
          <w:rtl/>
          <w:lang w:val="en-US"/>
        </w:rPr>
        <w:t>مصالح</w:t>
      </w:r>
      <w:r w:rsidRPr="003E7C61">
        <w:rPr>
          <w:rFonts w:ascii="Traditional Arabic" w:eastAsia="Times New Roman" w:hAnsi="Traditional Arabic" w:cs="Traditional Arabic"/>
          <w:kern w:val="2"/>
          <w:sz w:val="32"/>
          <w:szCs w:val="32"/>
          <w:rtl/>
          <w:lang w:val="en-US"/>
        </w:rPr>
        <w:t xml:space="preserve"> "</w:t>
      </w:r>
      <w:proofErr w:type="spellStart"/>
      <w:r w:rsidRPr="003E7C61">
        <w:rPr>
          <w:rFonts w:ascii="Traditional Arabic" w:eastAsia="Times New Roman" w:hAnsi="Traditional Arabic" w:cs="Traditional Arabic"/>
          <w:kern w:val="2"/>
          <w:sz w:val="32"/>
          <w:szCs w:val="32"/>
          <w:rtl/>
          <w:lang w:val="en-US"/>
        </w:rPr>
        <w:t>بلديةحجاج</w:t>
      </w:r>
      <w:proofErr w:type="spellEnd"/>
      <w:r w:rsidRPr="003E7C61">
        <w:rPr>
          <w:rFonts w:ascii="Traditional Arabic" w:eastAsia="Times New Roman" w:hAnsi="Traditional Arabic" w:cs="Traditional Arabic"/>
          <w:kern w:val="2"/>
          <w:sz w:val="32"/>
          <w:szCs w:val="32"/>
          <w:rtl/>
          <w:lang w:val="en-US"/>
        </w:rPr>
        <w:t xml:space="preserve"> </w:t>
      </w:r>
      <w:proofErr w:type="spellStart"/>
      <w:r w:rsidRPr="003E7C61">
        <w:rPr>
          <w:rFonts w:ascii="Traditional Arabic" w:eastAsia="Times New Roman" w:hAnsi="Traditional Arabic" w:cs="Traditional Arabic"/>
          <w:kern w:val="2"/>
          <w:sz w:val="32"/>
          <w:szCs w:val="32"/>
          <w:rtl/>
          <w:lang w:val="en-US"/>
        </w:rPr>
        <w:t>بوسكي</w:t>
      </w:r>
      <w:proofErr w:type="spellEnd"/>
      <w:r w:rsidRPr="003E7C61">
        <w:rPr>
          <w:rFonts w:ascii="Traditional Arabic" w:eastAsia="Times New Roman" w:hAnsi="Traditional Arabic" w:cs="Traditional Arabic"/>
          <w:kern w:val="2"/>
          <w:sz w:val="32"/>
          <w:szCs w:val="32"/>
          <w:rtl/>
          <w:lang w:val="en-US"/>
        </w:rPr>
        <w:t xml:space="preserve"> ولاية مستغانم" حيث تهدف هذه الدراسة الى التعرف على مدى فعالية تطبيق سياسة </w:t>
      </w:r>
      <w:proofErr w:type="spellStart"/>
      <w:r w:rsidRPr="003E7C61">
        <w:rPr>
          <w:rFonts w:ascii="Traditional Arabic" w:eastAsia="Times New Roman" w:hAnsi="Traditional Arabic" w:cs="Traditional Arabic"/>
          <w:kern w:val="2"/>
          <w:sz w:val="32"/>
          <w:szCs w:val="32"/>
          <w:rtl/>
          <w:lang w:val="en-US"/>
        </w:rPr>
        <w:t>الرقمنة</w:t>
      </w:r>
      <w:proofErr w:type="spellEnd"/>
      <w:r w:rsidRPr="003E7C61">
        <w:rPr>
          <w:rFonts w:ascii="Traditional Arabic" w:eastAsia="Times New Roman" w:hAnsi="Traditional Arabic" w:cs="Traditional Arabic"/>
          <w:kern w:val="2"/>
          <w:sz w:val="32"/>
          <w:szCs w:val="32"/>
          <w:rtl/>
          <w:lang w:val="en-US"/>
        </w:rPr>
        <w:t xml:space="preserve"> و انظمتها على سيرورة و </w:t>
      </w:r>
      <w:proofErr w:type="spellStart"/>
      <w:r w:rsidRPr="003E7C61">
        <w:rPr>
          <w:rFonts w:ascii="Traditional Arabic" w:eastAsia="Times New Roman" w:hAnsi="Traditional Arabic" w:cs="Traditional Arabic"/>
          <w:kern w:val="2"/>
          <w:sz w:val="32"/>
          <w:szCs w:val="32"/>
          <w:rtl/>
          <w:lang w:val="en-US"/>
        </w:rPr>
        <w:t>إستمرارية</w:t>
      </w:r>
      <w:proofErr w:type="spellEnd"/>
      <w:r w:rsidRPr="003E7C61">
        <w:rPr>
          <w:rFonts w:ascii="Traditional Arabic" w:eastAsia="Times New Roman" w:hAnsi="Traditional Arabic" w:cs="Traditional Arabic"/>
          <w:kern w:val="2"/>
          <w:sz w:val="32"/>
          <w:szCs w:val="32"/>
          <w:rtl/>
          <w:lang w:val="en-US"/>
        </w:rPr>
        <w:t xml:space="preserve"> وظائف المؤسسة و حتى على الاداء الوظيفي للعاملين و معرفة مدى اهمية توظيفها للتقليل من اعباء العمل الاداري داخل المؤسسة </w:t>
      </w:r>
      <w:r>
        <w:rPr>
          <w:rFonts w:ascii="Traditional Arabic" w:eastAsia="Times New Roman" w:hAnsi="Traditional Arabic" w:cs="Traditional Arabic" w:hint="cs"/>
          <w:kern w:val="2"/>
          <w:sz w:val="32"/>
          <w:szCs w:val="32"/>
          <w:rtl/>
          <w:lang w:val="en-US"/>
        </w:rPr>
        <w:t>.</w:t>
      </w:r>
    </w:p>
    <w:p w:rsidR="00D7107D" w:rsidRPr="003E7C61" w:rsidRDefault="00D7107D" w:rsidP="00D7107D">
      <w:pPr>
        <w:bidi/>
        <w:spacing w:after="160" w:line="278" w:lineRule="auto"/>
        <w:rPr>
          <w:rFonts w:ascii="Traditional Arabic" w:eastAsia="Times New Roman" w:hAnsi="Traditional Arabic" w:cs="Traditional Arabic"/>
          <w:kern w:val="2"/>
          <w:sz w:val="32"/>
          <w:szCs w:val="32"/>
          <w:rtl/>
          <w:lang w:val="en-US"/>
        </w:rPr>
      </w:pPr>
      <w:r w:rsidRPr="003E7C61">
        <w:rPr>
          <w:rFonts w:ascii="Traditional Arabic" w:eastAsia="Times New Roman" w:hAnsi="Traditional Arabic" w:cs="Traditional Arabic"/>
          <w:kern w:val="2"/>
          <w:sz w:val="32"/>
          <w:szCs w:val="32"/>
          <w:rtl/>
          <w:lang w:val="en-US"/>
        </w:rPr>
        <w:t>و قد اعتمدنا في دراستنا هذه على المنهج الوصفي التحليلي مختارين العينة ال</w:t>
      </w:r>
      <w:r>
        <w:rPr>
          <w:rFonts w:ascii="Traditional Arabic" w:eastAsia="Times New Roman" w:hAnsi="Traditional Arabic" w:cs="Traditional Arabic" w:hint="cs"/>
          <w:kern w:val="2"/>
          <w:sz w:val="32"/>
          <w:szCs w:val="32"/>
          <w:rtl/>
          <w:lang w:val="en-US"/>
        </w:rPr>
        <w:t>قصدية</w:t>
      </w:r>
      <w:r w:rsidRPr="003E7C61">
        <w:rPr>
          <w:rFonts w:ascii="Traditional Arabic" w:eastAsia="Times New Roman" w:hAnsi="Traditional Arabic" w:cs="Traditional Arabic"/>
          <w:kern w:val="2"/>
          <w:sz w:val="32"/>
          <w:szCs w:val="32"/>
          <w:rtl/>
          <w:lang w:val="en-US"/>
        </w:rPr>
        <w:t xml:space="preserve"> و التي تتمثل في مجموعة من العاملين بالمؤسسة مستخدمين أداة المقابلة و الملاحظة </w:t>
      </w:r>
      <w:proofErr w:type="spellStart"/>
      <w:r w:rsidRPr="003E7C61">
        <w:rPr>
          <w:rFonts w:ascii="Traditional Arabic" w:eastAsia="Times New Roman" w:hAnsi="Traditional Arabic" w:cs="Traditional Arabic"/>
          <w:kern w:val="2"/>
          <w:sz w:val="32"/>
          <w:szCs w:val="32"/>
          <w:rtl/>
          <w:lang w:val="en-US"/>
        </w:rPr>
        <w:t>كادوات</w:t>
      </w:r>
      <w:proofErr w:type="spellEnd"/>
      <w:r w:rsidRPr="003E7C61">
        <w:rPr>
          <w:rFonts w:ascii="Traditional Arabic" w:eastAsia="Times New Roman" w:hAnsi="Traditional Arabic" w:cs="Traditional Arabic"/>
          <w:kern w:val="2"/>
          <w:sz w:val="32"/>
          <w:szCs w:val="32"/>
          <w:rtl/>
          <w:lang w:val="en-US"/>
        </w:rPr>
        <w:t xml:space="preserve"> ل</w:t>
      </w:r>
      <w:r>
        <w:rPr>
          <w:rFonts w:ascii="Traditional Arabic" w:eastAsia="Times New Roman" w:hAnsi="Traditional Arabic" w:cs="Traditional Arabic" w:hint="cs"/>
          <w:kern w:val="2"/>
          <w:sz w:val="32"/>
          <w:szCs w:val="32"/>
          <w:rtl/>
          <w:lang w:val="en-US"/>
        </w:rPr>
        <w:t>جمع البيانات.</w:t>
      </w:r>
    </w:p>
    <w:p w:rsidR="00D7107D" w:rsidRPr="003E7C61" w:rsidRDefault="00D7107D" w:rsidP="00D7107D">
      <w:pPr>
        <w:bidi/>
        <w:spacing w:after="160" w:line="278" w:lineRule="auto"/>
        <w:rPr>
          <w:rFonts w:ascii="Traditional Arabic" w:eastAsia="Times New Roman" w:hAnsi="Traditional Arabic" w:cs="Traditional Arabic"/>
          <w:kern w:val="2"/>
          <w:sz w:val="32"/>
          <w:szCs w:val="32"/>
          <w:rtl/>
          <w:lang w:val="en-US"/>
        </w:rPr>
      </w:pPr>
      <w:r w:rsidRPr="003E7C61">
        <w:rPr>
          <w:rFonts w:ascii="Traditional Arabic" w:eastAsia="Times New Roman" w:hAnsi="Traditional Arabic" w:cs="Traditional Arabic"/>
          <w:kern w:val="2"/>
          <w:sz w:val="32"/>
          <w:szCs w:val="32"/>
          <w:rtl/>
          <w:lang w:val="en-US"/>
        </w:rPr>
        <w:t xml:space="preserve">و قد امتدت هذه الدراسة من 22 ماي الى غاية01 جوان من سنة 2024 و من أهم النتائج </w:t>
      </w:r>
      <w:proofErr w:type="spellStart"/>
      <w:r w:rsidRPr="003E7C61">
        <w:rPr>
          <w:rFonts w:ascii="Traditional Arabic" w:eastAsia="Times New Roman" w:hAnsi="Traditional Arabic" w:cs="Traditional Arabic"/>
          <w:kern w:val="2"/>
          <w:sz w:val="32"/>
          <w:szCs w:val="32"/>
          <w:rtl/>
          <w:lang w:val="en-US"/>
        </w:rPr>
        <w:t>المتوصل</w:t>
      </w:r>
      <w:proofErr w:type="spellEnd"/>
      <w:r w:rsidRPr="003E7C61">
        <w:rPr>
          <w:rFonts w:ascii="Traditional Arabic" w:eastAsia="Times New Roman" w:hAnsi="Traditional Arabic" w:cs="Traditional Arabic"/>
          <w:kern w:val="2"/>
          <w:sz w:val="32"/>
          <w:szCs w:val="32"/>
          <w:rtl/>
          <w:lang w:val="en-US"/>
        </w:rPr>
        <w:t xml:space="preserve"> إليها ان تطبيق الإدارة المحلية لسياسة </w:t>
      </w:r>
      <w:proofErr w:type="spellStart"/>
      <w:r w:rsidRPr="003E7C61">
        <w:rPr>
          <w:rFonts w:ascii="Traditional Arabic" w:eastAsia="Times New Roman" w:hAnsi="Traditional Arabic" w:cs="Traditional Arabic"/>
          <w:kern w:val="2"/>
          <w:sz w:val="32"/>
          <w:szCs w:val="32"/>
          <w:rtl/>
          <w:lang w:val="en-US"/>
        </w:rPr>
        <w:t>الرقمنة</w:t>
      </w:r>
      <w:proofErr w:type="spellEnd"/>
      <w:r w:rsidRPr="003E7C61">
        <w:rPr>
          <w:rFonts w:ascii="Traditional Arabic" w:eastAsia="Times New Roman" w:hAnsi="Traditional Arabic" w:cs="Traditional Arabic"/>
          <w:kern w:val="2"/>
          <w:sz w:val="32"/>
          <w:szCs w:val="32"/>
          <w:rtl/>
          <w:lang w:val="en-US"/>
        </w:rPr>
        <w:t xml:space="preserve"> ساهم كثيرا في تحسين فعالية الاداء الوظيفي للعاملين و تحسين الخدمات المقدمة و توظيف تطبيقات </w:t>
      </w:r>
      <w:proofErr w:type="spellStart"/>
      <w:r w:rsidRPr="003E7C61">
        <w:rPr>
          <w:rFonts w:ascii="Traditional Arabic" w:eastAsia="Times New Roman" w:hAnsi="Traditional Arabic" w:cs="Traditional Arabic"/>
          <w:kern w:val="2"/>
          <w:sz w:val="32"/>
          <w:szCs w:val="32"/>
          <w:rtl/>
          <w:lang w:val="en-US"/>
        </w:rPr>
        <w:t>الرقمنة</w:t>
      </w:r>
      <w:proofErr w:type="spellEnd"/>
      <w:r w:rsidRPr="003E7C61">
        <w:rPr>
          <w:rFonts w:ascii="Traditional Arabic" w:eastAsia="Times New Roman" w:hAnsi="Traditional Arabic" w:cs="Traditional Arabic"/>
          <w:kern w:val="2"/>
          <w:sz w:val="32"/>
          <w:szCs w:val="32"/>
          <w:rtl/>
          <w:lang w:val="en-US"/>
        </w:rPr>
        <w:t xml:space="preserve"> حقق مبدا الجودة الشاملة تتعلق بعصرنة القطاع الاداري</w:t>
      </w:r>
      <w:r>
        <w:rPr>
          <w:rFonts w:ascii="Traditional Arabic" w:eastAsia="Times New Roman" w:hAnsi="Traditional Arabic" w:cs="Traditional Arabic" w:hint="cs"/>
          <w:kern w:val="2"/>
          <w:sz w:val="32"/>
          <w:szCs w:val="32"/>
          <w:rtl/>
          <w:lang w:val="en-US"/>
        </w:rPr>
        <w:t>.</w:t>
      </w:r>
    </w:p>
    <w:p w:rsidR="00D7107D" w:rsidRDefault="00D7107D" w:rsidP="00D7107D">
      <w:pPr>
        <w:bidi/>
        <w:spacing w:after="160" w:line="278" w:lineRule="auto"/>
        <w:rPr>
          <w:rFonts w:ascii="Traditional Arabic" w:eastAsia="Times New Roman" w:hAnsi="Traditional Arabic" w:cs="Traditional Arabic"/>
          <w:kern w:val="2"/>
          <w:sz w:val="32"/>
          <w:szCs w:val="32"/>
          <w:rtl/>
          <w:lang w:val="en-US"/>
        </w:rPr>
      </w:pPr>
      <w:r w:rsidRPr="003E7C61">
        <w:rPr>
          <w:rFonts w:ascii="Traditional Arabic" w:eastAsia="Times New Roman" w:hAnsi="Traditional Arabic" w:cs="Traditional Arabic"/>
          <w:b/>
          <w:bCs/>
          <w:kern w:val="2"/>
          <w:sz w:val="32"/>
          <w:szCs w:val="32"/>
          <w:rtl/>
          <w:lang w:val="en-US"/>
        </w:rPr>
        <w:t>الكلمات المفتاحية</w:t>
      </w:r>
      <w:r w:rsidRPr="003E7C61">
        <w:rPr>
          <w:rFonts w:ascii="Traditional Arabic" w:eastAsia="Times New Roman" w:hAnsi="Traditional Arabic" w:cs="Traditional Arabic"/>
          <w:kern w:val="2"/>
          <w:sz w:val="32"/>
          <w:szCs w:val="32"/>
          <w:rtl/>
          <w:lang w:val="en-US"/>
        </w:rPr>
        <w:t xml:space="preserve"> </w:t>
      </w:r>
      <w:r>
        <w:rPr>
          <w:rFonts w:ascii="Traditional Arabic" w:eastAsia="Times New Roman" w:hAnsi="Traditional Arabic" w:cs="Traditional Arabic" w:hint="cs"/>
          <w:kern w:val="2"/>
          <w:sz w:val="32"/>
          <w:szCs w:val="32"/>
          <w:rtl/>
          <w:lang w:val="en-US"/>
        </w:rPr>
        <w:t>:</w:t>
      </w:r>
      <w:r w:rsidRPr="003E7C61">
        <w:rPr>
          <w:rFonts w:ascii="Traditional Arabic" w:eastAsia="Times New Roman" w:hAnsi="Traditional Arabic" w:cs="Traditional Arabic"/>
          <w:kern w:val="2"/>
          <w:sz w:val="32"/>
          <w:szCs w:val="32"/>
          <w:rtl/>
          <w:lang w:val="en-US"/>
        </w:rPr>
        <w:t xml:space="preserve">سياسة </w:t>
      </w:r>
      <w:proofErr w:type="spellStart"/>
      <w:r w:rsidRPr="003E7C61">
        <w:rPr>
          <w:rFonts w:ascii="Traditional Arabic" w:eastAsia="Times New Roman" w:hAnsi="Traditional Arabic" w:cs="Traditional Arabic"/>
          <w:kern w:val="2"/>
          <w:sz w:val="32"/>
          <w:szCs w:val="32"/>
          <w:rtl/>
          <w:lang w:val="en-US"/>
        </w:rPr>
        <w:t>الرقمنة</w:t>
      </w:r>
      <w:proofErr w:type="spellEnd"/>
      <w:r w:rsidRPr="003E7C61">
        <w:rPr>
          <w:rFonts w:ascii="Traditional Arabic" w:eastAsia="Times New Roman" w:hAnsi="Traditional Arabic" w:cs="Traditional Arabic"/>
          <w:kern w:val="2"/>
          <w:sz w:val="32"/>
          <w:szCs w:val="32"/>
          <w:rtl/>
          <w:lang w:val="en-US"/>
        </w:rPr>
        <w:t>؛ الإدارة المحلية؛ الاداء الوظيفي</w:t>
      </w:r>
      <w:r>
        <w:rPr>
          <w:rFonts w:ascii="Traditional Arabic" w:eastAsia="Times New Roman" w:hAnsi="Traditional Arabic" w:cs="Traditional Arabic" w:hint="cs"/>
          <w:kern w:val="2"/>
          <w:sz w:val="32"/>
          <w:szCs w:val="32"/>
          <w:rtl/>
          <w:lang w:val="en-US"/>
        </w:rPr>
        <w:t xml:space="preserve">، الادارة الالكترونية </w:t>
      </w:r>
      <w:r w:rsidRPr="003E7C61">
        <w:rPr>
          <w:rFonts w:ascii="Traditional Arabic" w:eastAsia="Times New Roman" w:hAnsi="Traditional Arabic" w:cs="Traditional Arabic"/>
          <w:kern w:val="2"/>
          <w:sz w:val="32"/>
          <w:szCs w:val="32"/>
          <w:rtl/>
          <w:lang w:val="en-US"/>
        </w:rPr>
        <w:t xml:space="preserve">. </w:t>
      </w:r>
    </w:p>
    <w:p w:rsidR="00D7107D" w:rsidRDefault="00D7107D">
      <w:pPr>
        <w:rPr>
          <w:rFonts w:ascii="Traditional Arabic" w:eastAsia="Times New Roman" w:hAnsi="Traditional Arabic" w:cs="Traditional Arabic"/>
          <w:kern w:val="2"/>
          <w:sz w:val="32"/>
          <w:szCs w:val="32"/>
          <w:rtl/>
          <w:lang w:val="en-US"/>
        </w:rPr>
      </w:pPr>
      <w:r>
        <w:rPr>
          <w:rFonts w:ascii="Traditional Arabic" w:eastAsia="Times New Roman" w:hAnsi="Traditional Arabic" w:cs="Traditional Arabic"/>
          <w:kern w:val="2"/>
          <w:sz w:val="32"/>
          <w:szCs w:val="32"/>
          <w:rtl/>
          <w:lang w:val="en-US"/>
        </w:rPr>
        <w:br w:type="page"/>
      </w:r>
    </w:p>
    <w:p w:rsidR="00D7107D" w:rsidRDefault="00D7107D" w:rsidP="00D7107D">
      <w:pPr>
        <w:bidi/>
        <w:spacing w:after="160" w:line="278" w:lineRule="auto"/>
        <w:rPr>
          <w:rFonts w:ascii="Traditional Arabic" w:eastAsia="Times New Roman" w:hAnsi="Traditional Arabic" w:cs="Traditional Arabic"/>
          <w:kern w:val="2"/>
          <w:sz w:val="32"/>
          <w:szCs w:val="32"/>
          <w:rtl/>
          <w:lang w:val="en-US"/>
        </w:rPr>
      </w:pPr>
    </w:p>
    <w:p w:rsidR="00D7107D" w:rsidRDefault="00D7107D"/>
    <w:p w:rsidR="00D7107D" w:rsidRPr="00D7107D" w:rsidRDefault="00D7107D" w:rsidP="00D7107D"/>
    <w:p w:rsidR="00D7107D" w:rsidRPr="003E7C61" w:rsidRDefault="00D7107D" w:rsidP="00D7107D">
      <w:pPr>
        <w:rPr>
          <w:rFonts w:ascii="Traditional Arabic" w:eastAsia="Times New Roman" w:hAnsi="Traditional Arabic" w:cs="Traditional Arabic"/>
          <w:b/>
          <w:bCs/>
          <w:sz w:val="32"/>
          <w:szCs w:val="32"/>
          <w:rtl/>
          <w:lang w:val="en-US"/>
        </w:rPr>
      </w:pPr>
      <w:r>
        <w:rPr>
          <w:rFonts w:ascii="Traditional Arabic" w:eastAsia="Times New Roman" w:hAnsi="Traditional Arabic" w:cs="Traditional Arabic"/>
          <w:b/>
          <w:bCs/>
          <w:sz w:val="32"/>
          <w:szCs w:val="32"/>
          <w:lang w:val="en-US"/>
        </w:rPr>
        <w:t>Abstract:</w:t>
      </w:r>
    </w:p>
    <w:p w:rsidR="00D7107D" w:rsidRPr="00622F83" w:rsidRDefault="00D7107D" w:rsidP="00D7107D">
      <w:pPr>
        <w:bidi/>
        <w:spacing w:after="160" w:line="278" w:lineRule="auto"/>
        <w:jc w:val="right"/>
        <w:rPr>
          <w:rFonts w:ascii="Aptos" w:eastAsia="Times New Roman" w:hAnsi="Aptos" w:cs="Arial"/>
          <w:kern w:val="2"/>
          <w:sz w:val="24"/>
          <w:szCs w:val="24"/>
          <w:rtl/>
          <w:lang w:val="en-US" w:bidi="ar-DZ"/>
        </w:rPr>
      </w:pPr>
      <w:r w:rsidRPr="00622F83">
        <w:rPr>
          <w:rFonts w:ascii="Aptos" w:eastAsia="Times New Roman" w:hAnsi="Aptos" w:cs="Arial" w:hint="cs"/>
          <w:kern w:val="2"/>
          <w:sz w:val="24"/>
          <w:szCs w:val="24"/>
          <w:lang w:val="en-US" w:bidi="ar-DZ"/>
        </w:rPr>
        <w:t xml:space="preserve">Our study dealt with the merit of the application based on ensuring the process of local administration, </w:t>
      </w:r>
      <w:proofErr w:type="spellStart"/>
      <w:r w:rsidRPr="00622F83">
        <w:rPr>
          <w:rFonts w:ascii="Aptos" w:eastAsia="Times New Roman" w:hAnsi="Aptos" w:cs="Arial" w:hint="cs"/>
          <w:kern w:val="2"/>
          <w:sz w:val="24"/>
          <w:szCs w:val="24"/>
          <w:lang w:val="en-US" w:bidi="ar-DZ"/>
        </w:rPr>
        <w:t>hadjadj</w:t>
      </w:r>
      <w:proofErr w:type="spellEnd"/>
      <w:r w:rsidRPr="00622F83">
        <w:rPr>
          <w:rFonts w:ascii="Aptos" w:eastAsia="Times New Roman" w:hAnsi="Aptos" w:cs="Arial" w:hint="cs"/>
          <w:kern w:val="2"/>
          <w:sz w:val="24"/>
          <w:szCs w:val="24"/>
          <w:lang w:val="en-US" w:bidi="ar-DZ"/>
        </w:rPr>
        <w:t xml:space="preserve">. </w:t>
      </w:r>
      <w:proofErr w:type="spellStart"/>
      <w:proofErr w:type="gramStart"/>
      <w:r w:rsidRPr="00622F83">
        <w:rPr>
          <w:rFonts w:ascii="Aptos" w:eastAsia="Times New Roman" w:hAnsi="Aptos" w:cs="Arial" w:hint="cs"/>
          <w:kern w:val="2"/>
          <w:sz w:val="24"/>
          <w:szCs w:val="24"/>
          <w:lang w:val="en-US" w:bidi="ar-DZ"/>
        </w:rPr>
        <w:t>Boski</w:t>
      </w:r>
      <w:proofErr w:type="spellEnd"/>
      <w:r w:rsidRPr="00622F83">
        <w:rPr>
          <w:rFonts w:ascii="Aptos" w:eastAsia="Times New Roman" w:hAnsi="Aptos" w:cs="Arial" w:hint="cs"/>
          <w:kern w:val="2"/>
          <w:sz w:val="24"/>
          <w:szCs w:val="24"/>
          <w:lang w:val="en-US" w:bidi="ar-DZ"/>
        </w:rPr>
        <w:t xml:space="preserve"> municipality.</w:t>
      </w:r>
      <w:proofErr w:type="gramEnd"/>
      <w:r w:rsidRPr="00622F83">
        <w:rPr>
          <w:rFonts w:ascii="Aptos" w:eastAsia="Times New Roman" w:hAnsi="Aptos" w:cs="Arial" w:hint="cs"/>
          <w:kern w:val="2"/>
          <w:sz w:val="24"/>
          <w:szCs w:val="24"/>
          <w:lang w:val="en-US" w:bidi="ar-DZ"/>
        </w:rPr>
        <w:t xml:space="preserve"> </w:t>
      </w:r>
      <w:proofErr w:type="spellStart"/>
      <w:proofErr w:type="gramStart"/>
      <w:r w:rsidRPr="00622F83">
        <w:rPr>
          <w:rFonts w:ascii="Aptos" w:eastAsia="Times New Roman" w:hAnsi="Aptos" w:cs="Arial" w:hint="cs"/>
          <w:kern w:val="2"/>
          <w:sz w:val="24"/>
          <w:szCs w:val="24"/>
          <w:lang w:val="en-US" w:bidi="ar-DZ"/>
        </w:rPr>
        <w:t>Mostaganem</w:t>
      </w:r>
      <w:proofErr w:type="spellEnd"/>
      <w:r w:rsidRPr="00622F83">
        <w:rPr>
          <w:rFonts w:ascii="Aptos" w:eastAsia="Times New Roman" w:hAnsi="Aptos" w:cs="Arial" w:hint="cs"/>
          <w:kern w:val="2"/>
          <w:sz w:val="24"/>
          <w:szCs w:val="24"/>
          <w:lang w:val="en-US" w:bidi="ar-DZ"/>
        </w:rPr>
        <w:t xml:space="preserve"> province.</w:t>
      </w:r>
      <w:proofErr w:type="gramEnd"/>
      <w:r w:rsidRPr="00622F83">
        <w:rPr>
          <w:rFonts w:ascii="Aptos" w:eastAsia="Times New Roman" w:hAnsi="Aptos" w:cs="Arial" w:hint="cs"/>
          <w:kern w:val="2"/>
          <w:sz w:val="24"/>
          <w:szCs w:val="24"/>
          <w:lang w:val="en-US" w:bidi="ar-DZ"/>
        </w:rPr>
        <w:t xml:space="preserve"> This study focuses on identifying the effectiveness of the application based on the process and its system on the process and continuity of the institutions functions and even the distinguished job performance and knowing the extent of the importance of employing it to reduce the performance administrative work within the </w:t>
      </w:r>
      <w:proofErr w:type="gramStart"/>
      <w:r>
        <w:rPr>
          <w:rFonts w:ascii="Aptos" w:eastAsia="Times New Roman" w:hAnsi="Aptos" w:cs="Arial"/>
          <w:kern w:val="2"/>
          <w:sz w:val="24"/>
          <w:szCs w:val="24"/>
          <w:lang w:val="en-US" w:bidi="ar-DZ"/>
        </w:rPr>
        <w:t>organization .</w:t>
      </w:r>
      <w:proofErr w:type="gramEnd"/>
      <w:r w:rsidRPr="00622F83">
        <w:rPr>
          <w:rFonts w:ascii="Aptos" w:eastAsia="Times New Roman" w:hAnsi="Aptos" w:cs="Arial" w:hint="cs"/>
          <w:kern w:val="2"/>
          <w:sz w:val="24"/>
          <w:szCs w:val="24"/>
          <w:rtl/>
          <w:lang w:val="en-US" w:bidi="ar-DZ"/>
        </w:rPr>
        <w:t xml:space="preserve"> </w:t>
      </w:r>
    </w:p>
    <w:p w:rsidR="00D7107D" w:rsidRPr="00622F83" w:rsidRDefault="00D7107D" w:rsidP="00D7107D">
      <w:pPr>
        <w:bidi/>
        <w:spacing w:after="160" w:line="278" w:lineRule="auto"/>
        <w:jc w:val="right"/>
        <w:rPr>
          <w:rFonts w:ascii="Aptos" w:eastAsia="Times New Roman" w:hAnsi="Aptos" w:cs="Arial"/>
          <w:kern w:val="2"/>
          <w:sz w:val="24"/>
          <w:szCs w:val="24"/>
          <w:rtl/>
          <w:lang w:val="en-US"/>
        </w:rPr>
      </w:pPr>
      <w:r>
        <w:rPr>
          <w:rFonts w:ascii="Aptos" w:eastAsia="Times New Roman" w:hAnsi="Aptos" w:cs="Arial"/>
          <w:kern w:val="2"/>
          <w:sz w:val="24"/>
          <w:szCs w:val="24"/>
          <w:lang w:val="en-US" w:bidi="ar-DZ"/>
        </w:rPr>
        <w:t xml:space="preserve">      </w:t>
      </w:r>
      <w:r w:rsidRPr="00622F83">
        <w:rPr>
          <w:rFonts w:ascii="Aptos" w:eastAsia="Times New Roman" w:hAnsi="Aptos" w:cs="Arial" w:hint="cs"/>
          <w:kern w:val="2"/>
          <w:sz w:val="24"/>
          <w:szCs w:val="24"/>
          <w:lang w:val="en-US" w:bidi="ar-DZ"/>
        </w:rPr>
        <w:t xml:space="preserve">In our study, we have developed these selected descriptive and analytical rules for the video </w:t>
      </w:r>
      <w:proofErr w:type="spellStart"/>
      <w:r w:rsidRPr="00622F83">
        <w:rPr>
          <w:rFonts w:ascii="Aptos" w:eastAsia="Times New Roman" w:hAnsi="Aptos" w:cs="Arial" w:hint="cs"/>
          <w:kern w:val="2"/>
          <w:sz w:val="24"/>
          <w:szCs w:val="24"/>
          <w:lang w:val="en-US" w:bidi="ar-DZ"/>
        </w:rPr>
        <w:t>samlple</w:t>
      </w:r>
      <w:proofErr w:type="spellEnd"/>
      <w:r w:rsidRPr="00622F83">
        <w:rPr>
          <w:rFonts w:ascii="Aptos" w:eastAsia="Times New Roman" w:hAnsi="Aptos" w:cs="Arial" w:hint="cs"/>
          <w:kern w:val="2"/>
          <w:sz w:val="24"/>
          <w:szCs w:val="24"/>
          <w:lang w:val="en-US" w:bidi="ar-DZ"/>
        </w:rPr>
        <w:t xml:space="preserve"> and spaces in the group of e</w:t>
      </w:r>
      <w:bookmarkStart w:id="0" w:name="_Hlk168562593"/>
      <w:r w:rsidRPr="00622F83">
        <w:rPr>
          <w:rFonts w:ascii="Aptos" w:eastAsia="Times New Roman" w:hAnsi="Aptos" w:cs="Arial" w:hint="cs"/>
          <w:kern w:val="2"/>
          <w:sz w:val="24"/>
          <w:szCs w:val="24"/>
          <w:lang w:val="en-US" w:bidi="ar-DZ"/>
        </w:rPr>
        <w:t>m</w:t>
      </w:r>
      <w:bookmarkEnd w:id="0"/>
      <w:r w:rsidRPr="00622F83">
        <w:rPr>
          <w:rFonts w:ascii="Aptos" w:eastAsia="Times New Roman" w:hAnsi="Aptos" w:cs="Arial" w:hint="cs"/>
          <w:kern w:val="2"/>
          <w:sz w:val="24"/>
          <w:szCs w:val="24"/>
          <w:lang w:val="en-US" w:bidi="ar-DZ"/>
        </w:rPr>
        <w:t>ployees in the users organization and a tool for determining performance and effectiveness of computer tools, this study was co</w:t>
      </w:r>
      <w:bookmarkStart w:id="1" w:name="_Hlk168562574"/>
      <w:r w:rsidRPr="00622F83">
        <w:rPr>
          <w:rFonts w:ascii="Aptos" w:eastAsia="Times New Roman" w:hAnsi="Aptos" w:cs="Arial" w:hint="cs"/>
          <w:kern w:val="2"/>
          <w:sz w:val="24"/>
          <w:szCs w:val="24"/>
          <w:lang w:val="en-US" w:bidi="ar-DZ"/>
        </w:rPr>
        <w:t>m</w:t>
      </w:r>
      <w:bookmarkEnd w:id="1"/>
      <w:r w:rsidRPr="00622F83">
        <w:rPr>
          <w:rFonts w:ascii="Aptos" w:eastAsia="Times New Roman" w:hAnsi="Aptos" w:cs="Arial" w:hint="cs"/>
          <w:kern w:val="2"/>
          <w:sz w:val="24"/>
          <w:szCs w:val="24"/>
          <w:lang w:val="en-US" w:bidi="ar-DZ"/>
        </w:rPr>
        <w:t>pleted from May 22</w:t>
      </w:r>
      <w:r w:rsidRPr="00622F83">
        <w:rPr>
          <w:rFonts w:ascii="Aptos" w:eastAsia="Times New Roman" w:hAnsi="Aptos" w:cs="Arial" w:hint="cs"/>
          <w:kern w:val="2"/>
          <w:sz w:val="24"/>
          <w:szCs w:val="24"/>
          <w:vertAlign w:val="superscript"/>
          <w:lang w:val="en-US" w:bidi="ar-DZ"/>
        </w:rPr>
        <w:t>nd</w:t>
      </w:r>
      <w:r w:rsidRPr="00622F83">
        <w:rPr>
          <w:rFonts w:ascii="Aptos" w:eastAsia="Times New Roman" w:hAnsi="Aptos" w:cs="Arial" w:hint="cs"/>
          <w:kern w:val="2"/>
          <w:sz w:val="24"/>
          <w:szCs w:val="24"/>
          <w:lang w:val="en-US" w:bidi="ar-DZ"/>
        </w:rPr>
        <w:t xml:space="preserve"> until </w:t>
      </w:r>
      <w:proofErr w:type="spellStart"/>
      <w:r w:rsidRPr="00622F83">
        <w:rPr>
          <w:rFonts w:ascii="Aptos" w:eastAsia="Times New Roman" w:hAnsi="Aptos" w:cs="Arial" w:hint="cs"/>
          <w:kern w:val="2"/>
          <w:sz w:val="24"/>
          <w:szCs w:val="24"/>
          <w:lang w:val="en-US" w:bidi="ar-DZ"/>
        </w:rPr>
        <w:t>january</w:t>
      </w:r>
      <w:proofErr w:type="spellEnd"/>
      <w:r w:rsidRPr="00622F83">
        <w:rPr>
          <w:rFonts w:ascii="Aptos" w:eastAsia="Times New Roman" w:hAnsi="Aptos" w:cs="Arial" w:hint="cs"/>
          <w:kern w:val="2"/>
          <w:sz w:val="24"/>
          <w:szCs w:val="24"/>
          <w:lang w:val="en-US" w:bidi="ar-DZ"/>
        </w:rPr>
        <w:t xml:space="preserve"> 1</w:t>
      </w:r>
      <w:r w:rsidRPr="00622F83">
        <w:rPr>
          <w:rFonts w:ascii="Aptos" w:eastAsia="Times New Roman" w:hAnsi="Aptos" w:cs="Arial" w:hint="cs"/>
          <w:kern w:val="2"/>
          <w:sz w:val="24"/>
          <w:szCs w:val="24"/>
          <w:vertAlign w:val="superscript"/>
          <w:lang w:val="en-US" w:bidi="ar-DZ"/>
        </w:rPr>
        <w:t>st</w:t>
      </w:r>
      <w:r w:rsidRPr="00622F83">
        <w:rPr>
          <w:rFonts w:ascii="Aptos" w:eastAsia="Times New Roman" w:hAnsi="Aptos" w:cs="Arial" w:hint="cs"/>
          <w:kern w:val="2"/>
          <w:sz w:val="24"/>
          <w:szCs w:val="24"/>
          <w:lang w:val="en-US" w:bidi="ar-DZ"/>
        </w:rPr>
        <w:t xml:space="preserve"> of the year 2024, and one of the most important results reached is that the local administration's application of a digitization policy contributed greatly to improving the effectiveness of the functional performance of dance,  improving the service provided,  and employing digital applications,  and achieved the principle of comprehensive quality in accordance with the modernization of the administration</w:t>
      </w:r>
      <w:r w:rsidRPr="00622F83">
        <w:rPr>
          <w:rFonts w:ascii="Aptos" w:eastAsia="Times New Roman" w:hAnsi="Aptos" w:cs="Arial" w:hint="cs"/>
          <w:kern w:val="2"/>
          <w:sz w:val="24"/>
          <w:szCs w:val="24"/>
          <w:rtl/>
          <w:lang w:val="en-US"/>
        </w:rPr>
        <w:t>.</w:t>
      </w:r>
    </w:p>
    <w:p w:rsidR="00D7107D" w:rsidRPr="00622F83" w:rsidRDefault="00D7107D" w:rsidP="00D7107D">
      <w:pPr>
        <w:bidi/>
        <w:spacing w:after="160" w:line="278" w:lineRule="auto"/>
        <w:jc w:val="right"/>
        <w:rPr>
          <w:rFonts w:ascii="Aptos" w:eastAsia="Times New Roman" w:hAnsi="Aptos" w:cs="Arial"/>
          <w:kern w:val="2"/>
          <w:sz w:val="24"/>
          <w:szCs w:val="24"/>
          <w:rtl/>
          <w:lang w:val="en-US"/>
        </w:rPr>
      </w:pPr>
      <w:r w:rsidRPr="00622F83">
        <w:rPr>
          <w:rFonts w:ascii="Aptos" w:eastAsia="Times New Roman" w:hAnsi="Aptos" w:cs="Arial" w:hint="cs"/>
          <w:b/>
          <w:bCs/>
          <w:kern w:val="2"/>
          <w:sz w:val="24"/>
          <w:szCs w:val="24"/>
          <w:lang w:val="en-US" w:bidi="ar-DZ"/>
        </w:rPr>
        <w:t>Keywords digitalization</w:t>
      </w:r>
      <w:r w:rsidRPr="00622F83">
        <w:rPr>
          <w:rFonts w:ascii="Aptos" w:eastAsia="Times New Roman" w:hAnsi="Aptos" w:cs="Arial" w:hint="cs"/>
          <w:kern w:val="2"/>
          <w:sz w:val="24"/>
          <w:szCs w:val="24"/>
          <w:lang w:val="en-US" w:bidi="ar-DZ"/>
        </w:rPr>
        <w:t xml:space="preserve">:  Local Administration Functionality. </w:t>
      </w:r>
      <w:r w:rsidRPr="00622F83">
        <w:rPr>
          <w:rFonts w:ascii="Aptos" w:eastAsia="Times New Roman" w:hAnsi="Aptos" w:cs="Arial"/>
          <w:kern w:val="2"/>
          <w:sz w:val="24"/>
          <w:szCs w:val="24"/>
          <w:lang w:val="en-US" w:bidi="ar-DZ"/>
        </w:rPr>
        <w:t>E</w:t>
      </w:r>
      <w:r w:rsidRPr="00622F83">
        <w:rPr>
          <w:rFonts w:ascii="Aptos" w:eastAsia="Times New Roman" w:hAnsi="Aptos" w:cs="Arial" w:hint="cs"/>
          <w:kern w:val="2"/>
          <w:sz w:val="24"/>
          <w:szCs w:val="24"/>
          <w:lang w:val="en-US" w:bidi="ar-DZ"/>
        </w:rPr>
        <w:t>lectronic</w:t>
      </w:r>
      <w:r w:rsidRPr="00871558">
        <w:rPr>
          <w:rFonts w:ascii="Aptos" w:eastAsia="Times New Roman" w:hAnsi="Aptos" w:cs="Arial"/>
          <w:kern w:val="2"/>
          <w:sz w:val="24"/>
          <w:szCs w:val="24"/>
          <w:lang w:val="en-US" w:bidi="ar-DZ"/>
        </w:rPr>
        <w:t xml:space="preserve"> </w:t>
      </w:r>
      <w:r w:rsidRPr="00622F83">
        <w:rPr>
          <w:rFonts w:ascii="Aptos" w:eastAsia="Times New Roman" w:hAnsi="Aptos" w:cs="Arial"/>
          <w:kern w:val="2"/>
          <w:sz w:val="24"/>
          <w:szCs w:val="24"/>
          <w:lang w:val="en-US" w:bidi="ar-DZ"/>
        </w:rPr>
        <w:t>M</w:t>
      </w:r>
      <w:r w:rsidRPr="00622F83">
        <w:rPr>
          <w:rFonts w:ascii="Aptos" w:eastAsia="Times New Roman" w:hAnsi="Aptos" w:cs="Arial" w:hint="cs"/>
          <w:kern w:val="2"/>
          <w:sz w:val="24"/>
          <w:szCs w:val="24"/>
          <w:lang w:val="en-US" w:bidi="ar-DZ"/>
        </w:rPr>
        <w:t>anagem</w:t>
      </w:r>
      <w:r>
        <w:rPr>
          <w:rFonts w:ascii="Aptos" w:eastAsia="Times New Roman" w:hAnsi="Aptos" w:cs="Arial"/>
          <w:kern w:val="2"/>
          <w:sz w:val="24"/>
          <w:szCs w:val="24"/>
          <w:lang w:val="en-US" w:bidi="ar-DZ"/>
        </w:rPr>
        <w:t>en</w:t>
      </w:r>
      <w:r w:rsidRPr="00622F83">
        <w:rPr>
          <w:rFonts w:ascii="Aptos" w:eastAsia="Times New Roman" w:hAnsi="Aptos" w:cs="Arial" w:hint="cs"/>
          <w:kern w:val="2"/>
          <w:sz w:val="24"/>
          <w:szCs w:val="24"/>
          <w:lang w:val="en-US" w:bidi="ar-DZ"/>
        </w:rPr>
        <w:t>t</w:t>
      </w:r>
    </w:p>
    <w:p w:rsidR="00D7107D" w:rsidRDefault="00D7107D" w:rsidP="00D7107D">
      <w:pPr>
        <w:rPr>
          <w:rFonts w:hint="cs"/>
          <w:rtl/>
          <w:lang w:bidi="ar-DZ"/>
        </w:rPr>
      </w:pPr>
      <w:bookmarkStart w:id="2" w:name="_GoBack"/>
      <w:bookmarkEnd w:id="2"/>
    </w:p>
    <w:p w:rsidR="00CE1BD2" w:rsidRPr="00D7107D" w:rsidRDefault="00CE1BD2" w:rsidP="00D7107D">
      <w:pPr>
        <w:jc w:val="center"/>
      </w:pPr>
    </w:p>
    <w:sectPr w:rsidR="00CE1BD2" w:rsidRPr="00D7107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Traditional Arabic">
    <w:panose1 w:val="02020603050405020304"/>
    <w:charset w:val="00"/>
    <w:family w:val="roman"/>
    <w:pitch w:val="variable"/>
    <w:sig w:usb0="00002003" w:usb1="80000000" w:usb2="00000008" w:usb3="00000000" w:csb0="00000041" w:csb1="00000000"/>
  </w:font>
  <w:font w:name="Aptos">
    <w:altName w:val="Arial"/>
    <w:charset w:val="00"/>
    <w:family w:val="swiss"/>
    <w:pitch w:val="variable"/>
    <w:sig w:usb0="00000001" w:usb1="00000003"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107D"/>
    <w:rsid w:val="00CE1BD2"/>
    <w:rsid w:val="00D7107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337</Words>
  <Characters>1856</Characters>
  <Application>Microsoft Office Word</Application>
  <DocSecurity>0</DocSecurity>
  <Lines>15</Lines>
  <Paragraphs>4</Paragraphs>
  <ScaleCrop>false</ScaleCrop>
  <Company/>
  <LinksUpToDate>false</LinksUpToDate>
  <CharactersWithSpaces>2189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dz</dc:creator>
  <cp:lastModifiedBy>dz</cp:lastModifiedBy>
  <cp:revision>1</cp:revision>
  <dcterms:created xsi:type="dcterms:W3CDTF">2024-07-02T15:21:00Z</dcterms:created>
  <dcterms:modified xsi:type="dcterms:W3CDTF">2024-07-02T15:24:00Z</dcterms:modified>
</cp:coreProperties>
</file>