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0410" w:rsidRPr="007D0410" w:rsidRDefault="00572F34" w:rsidP="007D0410">
      <w:pPr>
        <w:rPr>
          <w:lang w:bidi="ar-DZ"/>
        </w:rPr>
        <w:sectPr w:rsidR="007D0410" w:rsidRPr="007D0410">
          <w:pgSz w:w="11906" w:h="16838"/>
          <w:pgMar w:top="1418" w:right="1701" w:bottom="1418" w:left="1134" w:header="709" w:footer="709" w:gutter="0"/>
          <w:pgNumType w:start="1"/>
          <w:cols w:space="720" w:equalWidth="0">
            <w:col w:w="9406"/>
          </w:cols>
        </w:sectPr>
      </w:pPr>
      <w:r>
        <w:rPr>
          <w:rFonts w:cs="Times New Roman"/>
          <w:noProof/>
          <w:rtl/>
          <w:lang w:val="fr-FR"/>
        </w:rPr>
        <w:drawing>
          <wp:anchor distT="0" distB="0" distL="114300" distR="114300" simplePos="0" relativeHeight="251755520" behindDoc="0" locked="0" layoutInCell="1" allowOverlap="1">
            <wp:simplePos x="0" y="0"/>
            <wp:positionH relativeFrom="margin">
              <wp:align>center</wp:align>
            </wp:positionH>
            <wp:positionV relativeFrom="margin">
              <wp:align>top</wp:align>
            </wp:positionV>
            <wp:extent cx="6134735" cy="8208010"/>
            <wp:effectExtent l="19050" t="0" r="0" b="0"/>
            <wp:wrapSquare wrapText="bothSides"/>
            <wp:docPr id="2" name="Image 1" descr="C:\Users\newlook 718\Pictures\ControlCenter3\Scan\CCI29062022_000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wlook 718\Pictures\ControlCenter3\Scan\CCI29062022_00003.bmp"/>
                    <pic:cNvPicPr>
                      <a:picLocks noChangeAspect="1" noChangeArrowheads="1"/>
                    </pic:cNvPicPr>
                  </pic:nvPicPr>
                  <pic:blipFill>
                    <a:blip r:embed="rId8" cstate="print"/>
                    <a:srcRect/>
                    <a:stretch>
                      <a:fillRect/>
                    </a:stretch>
                  </pic:blipFill>
                  <pic:spPr bwMode="auto">
                    <a:xfrm>
                      <a:off x="0" y="0"/>
                      <a:ext cx="6134735" cy="8208010"/>
                    </a:xfrm>
                    <a:prstGeom prst="rect">
                      <a:avLst/>
                    </a:prstGeom>
                    <a:noFill/>
                    <a:ln w="9525">
                      <a:noFill/>
                      <a:miter lim="800000"/>
                      <a:headEnd/>
                      <a:tailEnd/>
                    </a:ln>
                  </pic:spPr>
                </pic:pic>
              </a:graphicData>
            </a:graphic>
          </wp:anchor>
        </w:drawing>
      </w:r>
    </w:p>
    <w:p w:rsidR="00A7379A" w:rsidRPr="000F7AD0" w:rsidRDefault="00A7379A" w:rsidP="00A7379A">
      <w:pPr>
        <w:spacing w:after="0"/>
        <w:jc w:val="center"/>
        <w:rPr>
          <w:rFonts w:ascii="Simplified Arabic" w:hAnsi="Simplified Arabic" w:cs="Simplified Arabic"/>
          <w:b/>
          <w:bCs/>
          <w:sz w:val="32"/>
          <w:szCs w:val="32"/>
          <w:rtl/>
          <w:lang w:bidi="ar-DZ"/>
        </w:rPr>
      </w:pPr>
      <w:r w:rsidRPr="000F7AD0">
        <w:rPr>
          <w:rFonts w:ascii="Simplified Arabic" w:hAnsi="Simplified Arabic" w:cs="Simplified Arabic"/>
          <w:b/>
          <w:bCs/>
          <w:sz w:val="32"/>
          <w:szCs w:val="32"/>
          <w:rtl/>
          <w:lang w:bidi="ar-DZ"/>
        </w:rPr>
        <w:lastRenderedPageBreak/>
        <w:t>كلمة شكر وعرفان</w:t>
      </w:r>
    </w:p>
    <w:p w:rsidR="00A7379A" w:rsidRPr="000F7AD0" w:rsidRDefault="00A7379A" w:rsidP="00A7379A">
      <w:pPr>
        <w:spacing w:after="0"/>
        <w:ind w:firstLine="567"/>
        <w:jc w:val="center"/>
        <w:rPr>
          <w:rFonts w:ascii="Simplified Arabic" w:hAnsi="Simplified Arabic" w:cs="Simplified Arabic"/>
          <w:sz w:val="32"/>
          <w:szCs w:val="32"/>
          <w:rtl/>
          <w:lang w:bidi="ar-DZ"/>
        </w:rPr>
      </w:pPr>
    </w:p>
    <w:p w:rsidR="00A7379A" w:rsidRPr="000F7AD0" w:rsidRDefault="00A7379A" w:rsidP="00A7379A">
      <w:pPr>
        <w:spacing w:after="0"/>
        <w:ind w:firstLine="567"/>
        <w:jc w:val="center"/>
        <w:rPr>
          <w:rFonts w:ascii="Simplified Arabic" w:hAnsi="Simplified Arabic" w:cs="Simplified Arabic"/>
          <w:sz w:val="32"/>
          <w:szCs w:val="32"/>
          <w:rtl/>
          <w:lang w:bidi="ar-DZ"/>
        </w:rPr>
      </w:pPr>
      <w:r w:rsidRPr="000F7AD0">
        <w:rPr>
          <w:rFonts w:ascii="Simplified Arabic" w:hAnsi="Simplified Arabic" w:cs="Simplified Arabic"/>
          <w:sz w:val="32"/>
          <w:szCs w:val="32"/>
          <w:rtl/>
          <w:lang w:bidi="ar-DZ"/>
        </w:rPr>
        <w:t>أتقدم بأسمى آيات الشكر والامتنان والتقدير والمحبة لمن حلول أقدس رسالة في الحياة إلى الذين مهدوا لنا طريق العلم والمعرفة وإلى جميع أساتذتنا الأفاضل "كن عالما ... فإن لم تستطع فأحب العلماء ... فإن لم تستطع فلا تبغضهم".</w:t>
      </w:r>
    </w:p>
    <w:p w:rsidR="00A7379A" w:rsidRPr="000F7AD0" w:rsidRDefault="00A7379A" w:rsidP="00A7379A">
      <w:pPr>
        <w:spacing w:after="0"/>
        <w:ind w:firstLine="567"/>
        <w:jc w:val="center"/>
        <w:rPr>
          <w:rFonts w:ascii="Simplified Arabic" w:hAnsi="Simplified Arabic" w:cs="Simplified Arabic"/>
          <w:sz w:val="32"/>
          <w:szCs w:val="32"/>
          <w:rtl/>
          <w:lang w:bidi="ar-DZ"/>
        </w:rPr>
      </w:pPr>
      <w:r w:rsidRPr="000F7AD0">
        <w:rPr>
          <w:rFonts w:ascii="Simplified Arabic" w:hAnsi="Simplified Arabic" w:cs="Simplified Arabic"/>
          <w:sz w:val="32"/>
          <w:szCs w:val="32"/>
          <w:rtl/>
          <w:lang w:bidi="ar-DZ"/>
        </w:rPr>
        <w:t>كما لا يفوتني أن أتقدم بخالص الشكر والعرفان إلى الأستاذ المشرف على هذا البث فله كل التقدير والاحترام مني.</w:t>
      </w:r>
    </w:p>
    <w:p w:rsidR="00055826" w:rsidRPr="00D71288" w:rsidRDefault="00055826" w:rsidP="00055826">
      <w:pPr>
        <w:spacing w:after="0" w:line="360" w:lineRule="auto"/>
        <w:ind w:left="565" w:right="851" w:firstLine="143"/>
        <w:jc w:val="both"/>
        <w:rPr>
          <w:rFonts w:ascii="Sakkal Majalla" w:hAnsi="Sakkal Majalla" w:cs="Sakkal Majalla"/>
          <w:sz w:val="30"/>
          <w:szCs w:val="30"/>
          <w:rtl/>
          <w:lang w:bidi="ar-DZ"/>
        </w:rPr>
      </w:pPr>
    </w:p>
    <w:p w:rsidR="00873B4D" w:rsidRPr="00763975" w:rsidRDefault="00873B4D" w:rsidP="00055826">
      <w:pPr>
        <w:spacing w:after="0" w:line="360" w:lineRule="auto"/>
        <w:ind w:left="565" w:right="851" w:firstLine="143"/>
        <w:jc w:val="both"/>
        <w:rPr>
          <w:rFonts w:ascii="Sakkal Majalla" w:hAnsi="Sakkal Majalla" w:cs="Sakkal Majalla"/>
          <w:sz w:val="30"/>
          <w:szCs w:val="30"/>
          <w:rtl/>
          <w:lang w:bidi="ar-DZ"/>
        </w:rPr>
      </w:pPr>
    </w:p>
    <w:p w:rsidR="00873B4D" w:rsidRPr="00763975" w:rsidRDefault="00873B4D" w:rsidP="00055826">
      <w:pPr>
        <w:spacing w:after="0" w:line="360" w:lineRule="auto"/>
        <w:ind w:left="565" w:right="851" w:firstLine="143"/>
        <w:jc w:val="both"/>
        <w:rPr>
          <w:rFonts w:ascii="Sakkal Majalla" w:hAnsi="Sakkal Majalla" w:cs="Sakkal Majalla"/>
          <w:sz w:val="30"/>
          <w:szCs w:val="30"/>
          <w:rtl/>
          <w:lang w:bidi="ar-DZ"/>
        </w:rPr>
      </w:pPr>
    </w:p>
    <w:p w:rsidR="00873B4D" w:rsidRPr="00763975" w:rsidRDefault="00873B4D" w:rsidP="00055826">
      <w:pPr>
        <w:spacing w:after="0" w:line="360" w:lineRule="auto"/>
        <w:ind w:left="565" w:right="851" w:firstLine="143"/>
        <w:jc w:val="both"/>
        <w:rPr>
          <w:rFonts w:ascii="Sakkal Majalla" w:hAnsi="Sakkal Majalla" w:cs="Sakkal Majalla"/>
          <w:sz w:val="30"/>
          <w:szCs w:val="30"/>
          <w:rtl/>
          <w:lang w:bidi="ar-DZ"/>
        </w:rPr>
      </w:pPr>
    </w:p>
    <w:p w:rsidR="00611CAE" w:rsidRDefault="00611CAE" w:rsidP="00055826">
      <w:pPr>
        <w:spacing w:after="0" w:line="360" w:lineRule="auto"/>
        <w:ind w:left="565" w:right="851" w:firstLine="143"/>
        <w:jc w:val="both"/>
        <w:rPr>
          <w:rFonts w:ascii="Sakkal Majalla" w:hAnsi="Sakkal Majalla" w:cs="Sakkal Majalla"/>
          <w:sz w:val="30"/>
          <w:szCs w:val="30"/>
          <w:rtl/>
          <w:lang w:bidi="ar-DZ"/>
        </w:rPr>
      </w:pPr>
    </w:p>
    <w:p w:rsidR="00611CAE" w:rsidRDefault="00611CAE">
      <w:pPr>
        <w:rPr>
          <w:rFonts w:ascii="Sakkal Majalla" w:hAnsi="Sakkal Majalla" w:cs="Sakkal Majalla"/>
          <w:sz w:val="30"/>
          <w:szCs w:val="30"/>
          <w:rtl/>
          <w:lang w:bidi="ar-DZ"/>
        </w:rPr>
      </w:pPr>
      <w:r>
        <w:rPr>
          <w:rFonts w:ascii="Sakkal Majalla" w:hAnsi="Sakkal Majalla" w:cs="Sakkal Majalla"/>
          <w:sz w:val="30"/>
          <w:szCs w:val="30"/>
          <w:rtl/>
          <w:lang w:bidi="ar-DZ"/>
        </w:rPr>
        <w:br w:type="page"/>
      </w:r>
    </w:p>
    <w:p w:rsidR="00003DEB" w:rsidRPr="005227D1" w:rsidRDefault="00003DEB" w:rsidP="00003DEB">
      <w:pPr>
        <w:spacing w:after="0"/>
        <w:jc w:val="both"/>
        <w:rPr>
          <w:rFonts w:ascii="Simplified Arabic" w:hAnsi="Simplified Arabic" w:cs="Simplified Arabic"/>
          <w:b/>
          <w:bCs/>
          <w:sz w:val="32"/>
          <w:szCs w:val="32"/>
          <w:rtl/>
          <w:lang w:bidi="ar-DZ"/>
        </w:rPr>
      </w:pPr>
      <w:r w:rsidRPr="005227D1">
        <w:rPr>
          <w:rFonts w:ascii="Simplified Arabic" w:hAnsi="Simplified Arabic" w:cs="Simplified Arabic"/>
          <w:b/>
          <w:bCs/>
          <w:sz w:val="32"/>
          <w:szCs w:val="32"/>
          <w:rtl/>
          <w:lang w:bidi="ar-DZ"/>
        </w:rPr>
        <w:lastRenderedPageBreak/>
        <w:t xml:space="preserve">الملخص: </w:t>
      </w:r>
    </w:p>
    <w:p w:rsidR="00003DEB" w:rsidRPr="005227D1" w:rsidRDefault="00003DEB" w:rsidP="00003DEB">
      <w:pPr>
        <w:spacing w:after="0"/>
        <w:ind w:firstLine="567"/>
        <w:jc w:val="both"/>
        <w:rPr>
          <w:rFonts w:ascii="Simplified Arabic" w:hAnsi="Simplified Arabic" w:cs="Simplified Arabic"/>
          <w:sz w:val="32"/>
          <w:szCs w:val="32"/>
          <w:rtl/>
          <w:lang w:bidi="ar-DZ"/>
        </w:rPr>
      </w:pPr>
      <w:r w:rsidRPr="005227D1">
        <w:rPr>
          <w:rFonts w:ascii="Simplified Arabic" w:hAnsi="Simplified Arabic" w:cs="Simplified Arabic"/>
          <w:sz w:val="32"/>
          <w:szCs w:val="32"/>
          <w:rtl/>
          <w:lang w:bidi="ar-DZ"/>
        </w:rPr>
        <w:t>انطلقت الدراسة من تساؤل رئيسي مفاده: كيف يساهم الاتصال التنظيمي في دعم الأداء الوظيفي (مؤسسة دار الثقافة مستغانم)</w:t>
      </w:r>
    </w:p>
    <w:p w:rsidR="00003DEB" w:rsidRPr="005227D1" w:rsidRDefault="00003DEB" w:rsidP="00003DEB">
      <w:pPr>
        <w:spacing w:after="0"/>
        <w:ind w:firstLine="567"/>
        <w:jc w:val="both"/>
        <w:rPr>
          <w:rFonts w:ascii="Simplified Arabic" w:hAnsi="Simplified Arabic" w:cs="Simplified Arabic"/>
          <w:sz w:val="32"/>
          <w:szCs w:val="32"/>
          <w:rtl/>
          <w:lang w:bidi="ar-DZ"/>
        </w:rPr>
      </w:pPr>
      <w:r w:rsidRPr="005227D1">
        <w:rPr>
          <w:rFonts w:ascii="Simplified Arabic" w:hAnsi="Simplified Arabic" w:cs="Simplified Arabic"/>
          <w:sz w:val="32"/>
          <w:szCs w:val="32"/>
          <w:rtl/>
          <w:lang w:bidi="ar-DZ"/>
        </w:rPr>
        <w:t>للإجابة على التساؤلات الجزئية استخدمنا المنهج الوصفي وتكونت العينة من 33 عامل كما اعتمدنا على الاستمارة كأداء لجمع المعلومات.</w:t>
      </w:r>
    </w:p>
    <w:p w:rsidR="00003DEB" w:rsidRPr="005227D1" w:rsidRDefault="00003DEB" w:rsidP="00003DEB">
      <w:pPr>
        <w:spacing w:after="0"/>
        <w:jc w:val="both"/>
        <w:rPr>
          <w:rFonts w:ascii="Simplified Arabic" w:hAnsi="Simplified Arabic" w:cs="Simplified Arabic"/>
          <w:sz w:val="32"/>
          <w:szCs w:val="32"/>
          <w:rtl/>
          <w:lang w:bidi="ar-DZ"/>
        </w:rPr>
      </w:pPr>
      <w:r w:rsidRPr="005227D1">
        <w:rPr>
          <w:rFonts w:ascii="Simplified Arabic" w:hAnsi="Simplified Arabic" w:cs="Simplified Arabic"/>
          <w:sz w:val="32"/>
          <w:szCs w:val="32"/>
          <w:rtl/>
          <w:lang w:bidi="ar-DZ"/>
        </w:rPr>
        <w:t>توصلنا من خلال هذه الدراسة إلى النتائج التالية:</w:t>
      </w:r>
    </w:p>
    <w:p w:rsidR="00003DEB" w:rsidRPr="005227D1" w:rsidRDefault="00003DEB" w:rsidP="00003DEB">
      <w:pPr>
        <w:pStyle w:val="Paragraphedeliste"/>
        <w:numPr>
          <w:ilvl w:val="0"/>
          <w:numId w:val="60"/>
        </w:numPr>
        <w:spacing w:line="276" w:lineRule="auto"/>
        <w:jc w:val="both"/>
        <w:rPr>
          <w:rFonts w:ascii="Simplified Arabic" w:hAnsi="Simplified Arabic" w:cs="Simplified Arabic"/>
          <w:sz w:val="32"/>
          <w:szCs w:val="32"/>
          <w:lang w:bidi="ar-DZ"/>
        </w:rPr>
      </w:pPr>
      <w:r w:rsidRPr="005227D1">
        <w:rPr>
          <w:rFonts w:ascii="Simplified Arabic" w:hAnsi="Simplified Arabic" w:cs="Simplified Arabic"/>
          <w:sz w:val="32"/>
          <w:szCs w:val="32"/>
          <w:rtl/>
          <w:lang w:bidi="ar-DZ"/>
        </w:rPr>
        <w:t>الاتصال التنظيمي الرسمي السائد في المؤسسة هو النازل.</w:t>
      </w:r>
    </w:p>
    <w:p w:rsidR="00003DEB" w:rsidRPr="005227D1" w:rsidRDefault="00003DEB" w:rsidP="00003DEB">
      <w:pPr>
        <w:pStyle w:val="Paragraphedeliste"/>
        <w:numPr>
          <w:ilvl w:val="0"/>
          <w:numId w:val="60"/>
        </w:numPr>
        <w:spacing w:line="276" w:lineRule="auto"/>
        <w:jc w:val="both"/>
        <w:rPr>
          <w:rFonts w:ascii="Simplified Arabic" w:hAnsi="Simplified Arabic" w:cs="Simplified Arabic"/>
          <w:sz w:val="32"/>
          <w:szCs w:val="32"/>
          <w:lang w:bidi="ar-DZ"/>
        </w:rPr>
      </w:pPr>
      <w:r w:rsidRPr="005227D1">
        <w:rPr>
          <w:rFonts w:ascii="Simplified Arabic" w:hAnsi="Simplified Arabic" w:cs="Simplified Arabic"/>
          <w:sz w:val="32"/>
          <w:szCs w:val="32"/>
          <w:rtl/>
          <w:lang w:bidi="ar-DZ"/>
        </w:rPr>
        <w:t>يستخدم الاتصال غير الرسمي بصفة جيدة في المؤسسة.</w:t>
      </w:r>
    </w:p>
    <w:p w:rsidR="00003DEB" w:rsidRPr="005227D1" w:rsidRDefault="00003DEB" w:rsidP="00003DEB">
      <w:pPr>
        <w:pStyle w:val="Paragraphedeliste"/>
        <w:numPr>
          <w:ilvl w:val="0"/>
          <w:numId w:val="60"/>
        </w:numPr>
        <w:spacing w:line="276" w:lineRule="auto"/>
        <w:jc w:val="both"/>
        <w:rPr>
          <w:rFonts w:ascii="Simplified Arabic" w:hAnsi="Simplified Arabic" w:cs="Simplified Arabic"/>
          <w:sz w:val="32"/>
          <w:szCs w:val="32"/>
          <w:lang w:bidi="ar-DZ"/>
        </w:rPr>
      </w:pPr>
      <w:r w:rsidRPr="005227D1">
        <w:rPr>
          <w:rFonts w:ascii="Simplified Arabic" w:hAnsi="Simplified Arabic" w:cs="Simplified Arabic"/>
          <w:sz w:val="32"/>
          <w:szCs w:val="32"/>
          <w:rtl/>
          <w:lang w:bidi="ar-DZ"/>
        </w:rPr>
        <w:t>الاتصال التنظيمي الساري والمعتمد في مؤسسة دار الثقافة له علاقة بالأداء الوظيفي للعمال.</w:t>
      </w:r>
    </w:p>
    <w:p w:rsidR="00003DEB" w:rsidRPr="005227D1" w:rsidRDefault="00003DEB" w:rsidP="00003DEB">
      <w:pPr>
        <w:pStyle w:val="Paragraphedeliste"/>
        <w:numPr>
          <w:ilvl w:val="0"/>
          <w:numId w:val="60"/>
        </w:numPr>
        <w:spacing w:line="276" w:lineRule="auto"/>
        <w:jc w:val="both"/>
        <w:rPr>
          <w:rFonts w:ascii="Simplified Arabic" w:hAnsi="Simplified Arabic" w:cs="Simplified Arabic"/>
          <w:sz w:val="32"/>
          <w:szCs w:val="32"/>
          <w:lang w:bidi="ar-DZ"/>
        </w:rPr>
      </w:pPr>
      <w:r w:rsidRPr="005227D1">
        <w:rPr>
          <w:rFonts w:ascii="Simplified Arabic" w:hAnsi="Simplified Arabic" w:cs="Simplified Arabic"/>
          <w:sz w:val="32"/>
          <w:szCs w:val="32"/>
          <w:rtl/>
          <w:lang w:bidi="ar-DZ"/>
        </w:rPr>
        <w:t>هناك بعض معوقات الاتصال التنظيمي الموجودة في المؤسسة التي تخفض مستوى الأداء الوظيفي منها:</w:t>
      </w:r>
    </w:p>
    <w:p w:rsidR="00003DEB" w:rsidRDefault="00003DEB" w:rsidP="00003DEB">
      <w:pPr>
        <w:spacing w:after="0"/>
        <w:ind w:left="360"/>
        <w:jc w:val="both"/>
        <w:rPr>
          <w:rFonts w:ascii="Simplified Arabic" w:hAnsi="Simplified Arabic" w:cs="Simplified Arabic"/>
          <w:sz w:val="32"/>
          <w:szCs w:val="32"/>
          <w:rtl/>
          <w:lang w:bidi="ar-DZ"/>
        </w:rPr>
      </w:pPr>
      <w:r w:rsidRPr="005227D1">
        <w:rPr>
          <w:rFonts w:ascii="Simplified Arabic" w:hAnsi="Simplified Arabic" w:cs="Simplified Arabic"/>
          <w:sz w:val="32"/>
          <w:szCs w:val="32"/>
          <w:rtl/>
          <w:lang w:bidi="ar-DZ"/>
        </w:rPr>
        <w:t>قلة الاهتمام، سوء التنظيم والتسيير.</w:t>
      </w:r>
    </w:p>
    <w:p w:rsidR="00003DEB" w:rsidRPr="00003DEB" w:rsidRDefault="00003DEB" w:rsidP="00003DEB">
      <w:pPr>
        <w:spacing w:after="0"/>
        <w:ind w:left="360"/>
        <w:jc w:val="both"/>
        <w:rPr>
          <w:rFonts w:ascii="Simplified Arabic" w:hAnsi="Simplified Arabic" w:cs="Simplified Arabic"/>
          <w:b/>
          <w:bCs/>
          <w:sz w:val="32"/>
          <w:szCs w:val="32"/>
          <w:rtl/>
          <w:lang w:bidi="ar-DZ"/>
        </w:rPr>
      </w:pPr>
      <w:r w:rsidRPr="00003DEB">
        <w:rPr>
          <w:rFonts w:ascii="Simplified Arabic" w:hAnsi="Simplified Arabic" w:cs="Simplified Arabic" w:hint="cs"/>
          <w:b/>
          <w:bCs/>
          <w:sz w:val="32"/>
          <w:szCs w:val="32"/>
          <w:rtl/>
          <w:lang w:bidi="ar-DZ"/>
        </w:rPr>
        <w:t xml:space="preserve">الكلمات المفتاحية : </w:t>
      </w:r>
    </w:p>
    <w:p w:rsidR="00003DEB" w:rsidRDefault="00003DEB" w:rsidP="00003DEB">
      <w:pPr>
        <w:spacing w:after="0"/>
        <w:ind w:left="3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الاتصال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الاتصال تنظيمي-الأداء الوظيفي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المؤسسة </w:t>
      </w:r>
    </w:p>
    <w:p w:rsidR="00003DEB" w:rsidRPr="00003DEB" w:rsidRDefault="00003DEB" w:rsidP="00003DEB">
      <w:pPr>
        <w:bidi w:val="0"/>
        <w:spacing w:after="0"/>
        <w:rPr>
          <w:rFonts w:asciiTheme="majorBidi" w:hAnsiTheme="majorBidi" w:cstheme="majorBidi"/>
          <w:sz w:val="32"/>
          <w:szCs w:val="32"/>
          <w:lang w:val="fr-FR" w:bidi="ar-DZ"/>
        </w:rPr>
      </w:pPr>
      <w:r w:rsidRPr="00003DEB">
        <w:rPr>
          <w:rFonts w:asciiTheme="majorBidi" w:hAnsiTheme="majorBidi" w:cstheme="majorBidi"/>
          <w:sz w:val="32"/>
          <w:szCs w:val="32"/>
          <w:lang w:val="fr-FR" w:bidi="ar-DZ"/>
        </w:rPr>
        <w:t>Résumé</w:t>
      </w:r>
      <w:r w:rsidRPr="005227D1">
        <w:rPr>
          <w:rFonts w:asciiTheme="majorBidi" w:hAnsiTheme="majorBidi" w:cstheme="majorBidi"/>
          <w:sz w:val="32"/>
          <w:szCs w:val="32"/>
          <w:rtl/>
          <w:lang w:bidi="ar-DZ"/>
        </w:rPr>
        <w:t> :</w:t>
      </w:r>
    </w:p>
    <w:p w:rsidR="00003DEB" w:rsidRPr="00003DEB" w:rsidRDefault="00003DEB" w:rsidP="00003DEB">
      <w:pPr>
        <w:bidi w:val="0"/>
        <w:spacing w:after="0"/>
        <w:ind w:right="-142"/>
        <w:jc w:val="both"/>
        <w:rPr>
          <w:rFonts w:asciiTheme="majorBidi" w:hAnsiTheme="majorBidi" w:cstheme="majorBidi"/>
          <w:sz w:val="32"/>
          <w:szCs w:val="32"/>
          <w:lang w:val="fr-FR" w:bidi="ar-DZ"/>
        </w:rPr>
      </w:pPr>
      <w:r w:rsidRPr="00003DEB">
        <w:rPr>
          <w:rFonts w:asciiTheme="majorBidi" w:hAnsiTheme="majorBidi" w:cstheme="majorBidi"/>
          <w:sz w:val="32"/>
          <w:szCs w:val="32"/>
          <w:lang w:val="fr-FR" w:bidi="ar-DZ"/>
        </w:rPr>
        <w:t>L’étude a commencé par une question clé</w:t>
      </w:r>
    </w:p>
    <w:p w:rsidR="00003DEB" w:rsidRPr="005227D1" w:rsidRDefault="00003DEB" w:rsidP="00003DEB">
      <w:pPr>
        <w:pStyle w:val="PrformatHTML"/>
        <w:spacing w:line="276" w:lineRule="auto"/>
        <w:rPr>
          <w:rFonts w:asciiTheme="majorBidi" w:hAnsiTheme="majorBidi" w:cstheme="majorBidi"/>
          <w:sz w:val="32"/>
          <w:szCs w:val="32"/>
        </w:rPr>
      </w:pPr>
      <w:r w:rsidRPr="005227D1">
        <w:rPr>
          <w:rFonts w:asciiTheme="majorBidi" w:hAnsiTheme="majorBidi" w:cstheme="majorBidi"/>
          <w:sz w:val="32"/>
          <w:szCs w:val="32"/>
          <w:lang w:bidi="ar-DZ"/>
        </w:rPr>
        <w:t> : Comment la communication organisationnelle contribue à soutenir le fonctionnement (</w:t>
      </w:r>
      <w:r w:rsidRPr="005227D1">
        <w:rPr>
          <w:rStyle w:val="y2iqfc"/>
          <w:rFonts w:asciiTheme="majorBidi" w:hAnsiTheme="majorBidi" w:cstheme="majorBidi"/>
          <w:sz w:val="32"/>
          <w:szCs w:val="32"/>
        </w:rPr>
        <w:t>Établissement</w:t>
      </w:r>
      <w:r w:rsidRPr="005227D1">
        <w:rPr>
          <w:rFonts w:asciiTheme="majorBidi" w:hAnsiTheme="majorBidi" w:cstheme="majorBidi"/>
          <w:sz w:val="32"/>
          <w:szCs w:val="32"/>
        </w:rPr>
        <w:t xml:space="preserve"> de la Maison de la Culture de Mostaganem</w:t>
      </w:r>
      <w:r w:rsidRPr="005227D1">
        <w:rPr>
          <w:rFonts w:asciiTheme="majorBidi" w:hAnsiTheme="majorBidi" w:cstheme="majorBidi"/>
          <w:sz w:val="32"/>
          <w:szCs w:val="32"/>
          <w:lang w:bidi="ar-DZ"/>
        </w:rPr>
        <w:t>)</w:t>
      </w:r>
    </w:p>
    <w:p w:rsidR="00003DEB" w:rsidRPr="00003DEB" w:rsidRDefault="00003DEB" w:rsidP="00003DEB">
      <w:pPr>
        <w:bidi w:val="0"/>
        <w:spacing w:after="0"/>
        <w:ind w:right="-142"/>
        <w:jc w:val="both"/>
        <w:rPr>
          <w:rFonts w:asciiTheme="majorBidi" w:hAnsiTheme="majorBidi" w:cstheme="majorBidi"/>
          <w:sz w:val="32"/>
          <w:szCs w:val="32"/>
          <w:lang w:val="fr-FR" w:bidi="ar-DZ"/>
        </w:rPr>
      </w:pPr>
      <w:r w:rsidRPr="00003DEB">
        <w:rPr>
          <w:rFonts w:ascii="Arial" w:hAnsi="Arial" w:cs="Arial"/>
          <w:color w:val="202124"/>
          <w:sz w:val="2"/>
          <w:szCs w:val="2"/>
          <w:shd w:val="clear" w:color="auto" w:fill="F8F9FA"/>
          <w:lang w:val="fr-FR"/>
        </w:rPr>
        <w:br/>
      </w:r>
      <w:r w:rsidRPr="00003DEB">
        <w:rPr>
          <w:rFonts w:asciiTheme="majorBidi" w:hAnsiTheme="majorBidi" w:cstheme="majorBidi"/>
          <w:sz w:val="32"/>
          <w:szCs w:val="32"/>
          <w:lang w:val="fr-FR" w:bidi="ar-DZ"/>
        </w:rPr>
        <w:t>Pour répondre à des questions partielles, nous avons utilisé la méthode descriptive et l’échantillon comprenait 33 travailleurs, car nous nous sommes fiés au formulaire comme rendement pour recueillir de l’information</w:t>
      </w:r>
      <w:r w:rsidRPr="005227D1">
        <w:rPr>
          <w:rFonts w:asciiTheme="majorBidi" w:hAnsiTheme="majorBidi" w:cstheme="majorBidi"/>
          <w:sz w:val="32"/>
          <w:szCs w:val="32"/>
          <w:rtl/>
          <w:lang w:bidi="ar-DZ"/>
        </w:rPr>
        <w:t>.</w:t>
      </w:r>
    </w:p>
    <w:p w:rsidR="00003DEB" w:rsidRPr="00003DEB" w:rsidRDefault="00003DEB" w:rsidP="00003DEB">
      <w:pPr>
        <w:bidi w:val="0"/>
        <w:spacing w:after="0"/>
        <w:jc w:val="both"/>
        <w:rPr>
          <w:rFonts w:asciiTheme="majorBidi" w:hAnsiTheme="majorBidi" w:cstheme="majorBidi"/>
          <w:sz w:val="32"/>
          <w:szCs w:val="32"/>
          <w:lang w:val="fr-FR" w:bidi="ar-DZ"/>
        </w:rPr>
      </w:pPr>
      <w:r w:rsidRPr="00003DEB">
        <w:rPr>
          <w:rFonts w:asciiTheme="majorBidi" w:hAnsiTheme="majorBidi" w:cstheme="majorBidi"/>
          <w:sz w:val="32"/>
          <w:szCs w:val="32"/>
          <w:lang w:val="fr-FR" w:bidi="ar-DZ"/>
        </w:rPr>
        <w:t>Cette étude nous a permis de tirer les conclusions suivantes</w:t>
      </w:r>
      <w:r w:rsidRPr="005227D1">
        <w:rPr>
          <w:rFonts w:asciiTheme="majorBidi" w:hAnsiTheme="majorBidi" w:cstheme="majorBidi"/>
          <w:sz w:val="32"/>
          <w:szCs w:val="32"/>
          <w:rtl/>
          <w:lang w:bidi="ar-DZ"/>
        </w:rPr>
        <w:t> :</w:t>
      </w:r>
    </w:p>
    <w:p w:rsidR="00003DEB" w:rsidRPr="00003DEB" w:rsidRDefault="00003DEB" w:rsidP="00003DEB">
      <w:pPr>
        <w:bidi w:val="0"/>
        <w:spacing w:after="0"/>
        <w:jc w:val="both"/>
        <w:rPr>
          <w:rFonts w:asciiTheme="majorBidi" w:hAnsiTheme="majorBidi" w:cstheme="majorBidi"/>
          <w:sz w:val="32"/>
          <w:szCs w:val="32"/>
          <w:lang w:val="fr-FR" w:bidi="ar-DZ"/>
        </w:rPr>
      </w:pPr>
      <w:r w:rsidRPr="005227D1">
        <w:rPr>
          <w:rFonts w:asciiTheme="majorBidi" w:hAnsiTheme="majorBidi" w:cstheme="majorBidi"/>
          <w:sz w:val="32"/>
          <w:szCs w:val="32"/>
          <w:rtl/>
          <w:lang w:bidi="ar-DZ"/>
        </w:rPr>
        <w:lastRenderedPageBreak/>
        <w:t>. 1</w:t>
      </w:r>
      <w:r w:rsidRPr="00003DEB">
        <w:rPr>
          <w:rFonts w:asciiTheme="majorBidi" w:hAnsiTheme="majorBidi" w:cstheme="majorBidi"/>
          <w:sz w:val="32"/>
          <w:szCs w:val="32"/>
          <w:lang w:val="fr-FR" w:bidi="ar-DZ"/>
        </w:rPr>
        <w:t>La communication organisationnelle officielle qui prévaut dans l’entreprise est le descendant</w:t>
      </w:r>
      <w:r w:rsidRPr="005227D1">
        <w:rPr>
          <w:rFonts w:asciiTheme="majorBidi" w:hAnsiTheme="majorBidi" w:cstheme="majorBidi"/>
          <w:sz w:val="32"/>
          <w:szCs w:val="32"/>
          <w:rtl/>
          <w:lang w:bidi="ar-DZ"/>
        </w:rPr>
        <w:t>.</w:t>
      </w:r>
    </w:p>
    <w:p w:rsidR="00003DEB" w:rsidRPr="00003DEB" w:rsidRDefault="00003DEB" w:rsidP="00003DEB">
      <w:pPr>
        <w:bidi w:val="0"/>
        <w:spacing w:after="0"/>
        <w:jc w:val="both"/>
        <w:rPr>
          <w:rFonts w:asciiTheme="majorBidi" w:hAnsiTheme="majorBidi" w:cstheme="majorBidi"/>
          <w:sz w:val="32"/>
          <w:szCs w:val="32"/>
          <w:lang w:val="fr-FR" w:bidi="ar-DZ"/>
        </w:rPr>
      </w:pPr>
      <w:r w:rsidRPr="005227D1">
        <w:rPr>
          <w:rFonts w:asciiTheme="majorBidi" w:hAnsiTheme="majorBidi" w:cstheme="majorBidi"/>
          <w:sz w:val="32"/>
          <w:szCs w:val="32"/>
          <w:rtl/>
          <w:lang w:bidi="ar-DZ"/>
        </w:rPr>
        <w:t>. 2</w:t>
      </w:r>
      <w:r w:rsidRPr="00003DEB">
        <w:rPr>
          <w:rFonts w:asciiTheme="majorBidi" w:hAnsiTheme="majorBidi" w:cstheme="majorBidi"/>
          <w:sz w:val="32"/>
          <w:szCs w:val="32"/>
          <w:lang w:val="fr-FR" w:bidi="ar-DZ"/>
        </w:rPr>
        <w:t>La communication informelle est bien utilisée dans l’établissement</w:t>
      </w:r>
      <w:r w:rsidRPr="005227D1">
        <w:rPr>
          <w:rFonts w:asciiTheme="majorBidi" w:hAnsiTheme="majorBidi" w:cstheme="majorBidi"/>
          <w:sz w:val="32"/>
          <w:szCs w:val="32"/>
          <w:rtl/>
          <w:lang w:bidi="ar-DZ"/>
        </w:rPr>
        <w:t>.</w:t>
      </w:r>
    </w:p>
    <w:p w:rsidR="00003DEB" w:rsidRPr="00003DEB" w:rsidRDefault="00003DEB" w:rsidP="00003DEB">
      <w:pPr>
        <w:bidi w:val="0"/>
        <w:spacing w:after="0"/>
        <w:ind w:right="-142"/>
        <w:rPr>
          <w:rFonts w:asciiTheme="majorBidi" w:hAnsiTheme="majorBidi" w:cstheme="majorBidi"/>
          <w:sz w:val="32"/>
          <w:szCs w:val="32"/>
          <w:lang w:val="fr-FR" w:bidi="ar-DZ"/>
        </w:rPr>
      </w:pPr>
      <w:r w:rsidRPr="005227D1">
        <w:rPr>
          <w:rFonts w:asciiTheme="majorBidi" w:hAnsiTheme="majorBidi" w:cstheme="majorBidi"/>
          <w:sz w:val="32"/>
          <w:szCs w:val="32"/>
          <w:rtl/>
          <w:lang w:bidi="ar-DZ"/>
        </w:rPr>
        <w:t>. 3</w:t>
      </w:r>
      <w:r w:rsidRPr="00003DEB">
        <w:rPr>
          <w:rFonts w:asciiTheme="majorBidi" w:hAnsiTheme="majorBidi" w:cstheme="majorBidi"/>
          <w:sz w:val="32"/>
          <w:szCs w:val="32"/>
          <w:lang w:val="fr-FR" w:bidi="ar-DZ"/>
        </w:rPr>
        <w:t xml:space="preserve">La communication organisationnelle en vigueur et accréditée auprès de </w:t>
      </w:r>
      <w:r w:rsidRPr="00003DEB">
        <w:rPr>
          <w:rStyle w:val="y2iqfc"/>
          <w:rFonts w:asciiTheme="majorBidi" w:hAnsiTheme="majorBidi" w:cstheme="majorBidi"/>
          <w:sz w:val="32"/>
          <w:szCs w:val="32"/>
          <w:lang w:val="fr-FR"/>
        </w:rPr>
        <w:t>Établissement</w:t>
      </w:r>
      <w:r w:rsidRPr="00003DEB">
        <w:rPr>
          <w:rFonts w:asciiTheme="majorBidi" w:hAnsiTheme="majorBidi" w:cstheme="majorBidi"/>
          <w:sz w:val="32"/>
          <w:szCs w:val="32"/>
          <w:lang w:val="fr-FR"/>
        </w:rPr>
        <w:t xml:space="preserve"> de la Maison de la Culture </w:t>
      </w:r>
      <w:r w:rsidRPr="00003DEB">
        <w:rPr>
          <w:rFonts w:asciiTheme="majorBidi" w:hAnsiTheme="majorBidi" w:cstheme="majorBidi"/>
          <w:sz w:val="32"/>
          <w:szCs w:val="32"/>
          <w:lang w:val="fr-FR" w:bidi="ar-DZ"/>
        </w:rPr>
        <w:t>est liée au fonctionnement des travailleurs</w:t>
      </w:r>
      <w:r w:rsidRPr="005227D1">
        <w:rPr>
          <w:rFonts w:asciiTheme="majorBidi" w:hAnsiTheme="majorBidi" w:cstheme="majorBidi"/>
          <w:sz w:val="32"/>
          <w:szCs w:val="32"/>
          <w:rtl/>
          <w:lang w:bidi="ar-DZ"/>
        </w:rPr>
        <w:t>.</w:t>
      </w:r>
    </w:p>
    <w:p w:rsidR="00003DEB" w:rsidRPr="00003DEB" w:rsidRDefault="00003DEB" w:rsidP="00003DEB">
      <w:pPr>
        <w:bidi w:val="0"/>
        <w:spacing w:after="0"/>
        <w:jc w:val="both"/>
        <w:rPr>
          <w:rFonts w:asciiTheme="majorBidi" w:hAnsiTheme="majorBidi" w:cstheme="majorBidi"/>
          <w:sz w:val="32"/>
          <w:szCs w:val="32"/>
          <w:lang w:val="fr-FR" w:bidi="ar-DZ"/>
        </w:rPr>
      </w:pPr>
      <w:r w:rsidRPr="005227D1">
        <w:rPr>
          <w:rFonts w:asciiTheme="majorBidi" w:hAnsiTheme="majorBidi" w:cstheme="majorBidi"/>
          <w:sz w:val="32"/>
          <w:szCs w:val="32"/>
          <w:rtl/>
          <w:lang w:bidi="ar-DZ"/>
        </w:rPr>
        <w:t>. 4</w:t>
      </w:r>
      <w:r w:rsidRPr="00003DEB">
        <w:rPr>
          <w:rFonts w:asciiTheme="majorBidi" w:hAnsiTheme="majorBidi" w:cstheme="majorBidi"/>
          <w:sz w:val="32"/>
          <w:szCs w:val="32"/>
          <w:lang w:val="fr-FR" w:bidi="ar-DZ"/>
        </w:rPr>
        <w:t>Certains obstacles à la communication organisationnelle au sein de l’organisation réduisent le niveau de fonctionnement, notamment</w:t>
      </w:r>
      <w:r w:rsidRPr="005227D1">
        <w:rPr>
          <w:rFonts w:asciiTheme="majorBidi" w:hAnsiTheme="majorBidi" w:cstheme="majorBidi"/>
          <w:sz w:val="32"/>
          <w:szCs w:val="32"/>
          <w:rtl/>
          <w:lang w:bidi="ar-DZ"/>
        </w:rPr>
        <w:t> :</w:t>
      </w:r>
    </w:p>
    <w:p w:rsidR="00003DEB" w:rsidRPr="00003DEB" w:rsidRDefault="00003DEB" w:rsidP="00003DEB">
      <w:pPr>
        <w:bidi w:val="0"/>
        <w:spacing w:after="0"/>
        <w:jc w:val="both"/>
        <w:rPr>
          <w:rFonts w:ascii="Simplified Arabic" w:hAnsi="Simplified Arabic" w:cs="Simplified Arabic"/>
          <w:sz w:val="32"/>
          <w:szCs w:val="32"/>
          <w:lang w:val="fr-FR" w:bidi="ar-DZ"/>
        </w:rPr>
      </w:pPr>
      <w:r w:rsidRPr="00003DEB">
        <w:rPr>
          <w:rFonts w:asciiTheme="majorBidi" w:hAnsiTheme="majorBidi" w:cstheme="majorBidi"/>
          <w:sz w:val="32"/>
          <w:szCs w:val="32"/>
          <w:lang w:val="fr-FR" w:bidi="ar-DZ"/>
        </w:rPr>
        <w:t>Manque d’attention, mauvaise organisation et gestion</w:t>
      </w:r>
      <w:r w:rsidRPr="005227D1">
        <w:rPr>
          <w:rFonts w:ascii="Simplified Arabic" w:hAnsi="Simplified Arabic" w:cs="Simplified Arabic"/>
          <w:sz w:val="32"/>
          <w:szCs w:val="32"/>
          <w:rtl/>
          <w:lang w:bidi="ar-DZ"/>
        </w:rPr>
        <w:t>.</w:t>
      </w:r>
    </w:p>
    <w:p w:rsidR="00003DEB" w:rsidRPr="00003DEB" w:rsidRDefault="00003DEB" w:rsidP="00003DEB">
      <w:pPr>
        <w:bidi w:val="0"/>
        <w:spacing w:after="0" w:line="360" w:lineRule="auto"/>
        <w:ind w:left="565" w:right="851" w:firstLine="143"/>
        <w:jc w:val="both"/>
        <w:rPr>
          <w:rFonts w:asciiTheme="majorBidi" w:hAnsiTheme="majorBidi" w:cstheme="majorBidi"/>
          <w:b/>
          <w:bCs/>
          <w:sz w:val="32"/>
          <w:szCs w:val="32"/>
          <w:lang w:val="fr-FR" w:bidi="ar-DZ"/>
        </w:rPr>
      </w:pPr>
      <w:r w:rsidRPr="00003DEB">
        <w:rPr>
          <w:rFonts w:asciiTheme="majorBidi" w:hAnsiTheme="majorBidi" w:cstheme="majorBidi"/>
          <w:b/>
          <w:bCs/>
          <w:sz w:val="32"/>
          <w:szCs w:val="32"/>
          <w:lang w:val="fr-FR" w:bidi="ar-DZ"/>
        </w:rPr>
        <w:t>Mots clés</w:t>
      </w:r>
      <w:r w:rsidRPr="00202E29">
        <w:rPr>
          <w:rFonts w:asciiTheme="majorBidi" w:hAnsiTheme="majorBidi" w:cstheme="majorBidi"/>
          <w:b/>
          <w:bCs/>
          <w:sz w:val="32"/>
          <w:szCs w:val="32"/>
          <w:rtl/>
          <w:lang w:bidi="ar-DZ"/>
        </w:rPr>
        <w:t> :</w:t>
      </w:r>
    </w:p>
    <w:p w:rsidR="00003DEB" w:rsidRPr="00202E29" w:rsidRDefault="00003DEB" w:rsidP="00003DEB">
      <w:pPr>
        <w:bidi w:val="0"/>
        <w:spacing w:after="0" w:line="360" w:lineRule="auto"/>
        <w:ind w:left="565" w:right="851" w:firstLine="143"/>
        <w:jc w:val="both"/>
        <w:rPr>
          <w:rFonts w:asciiTheme="majorBidi" w:hAnsiTheme="majorBidi" w:cstheme="majorBidi"/>
          <w:sz w:val="32"/>
          <w:szCs w:val="32"/>
          <w:rtl/>
          <w:lang w:bidi="ar-DZ"/>
        </w:rPr>
      </w:pPr>
      <w:r w:rsidRPr="00003DEB">
        <w:rPr>
          <w:rFonts w:asciiTheme="majorBidi" w:hAnsiTheme="majorBidi" w:cstheme="majorBidi"/>
          <w:sz w:val="32"/>
          <w:szCs w:val="32"/>
          <w:lang w:val="fr-FR" w:bidi="ar-DZ"/>
        </w:rPr>
        <w:t>Communication - Communication organisationnelle - Fonctionnement - Entreprise</w:t>
      </w: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pPr>
        <w:rPr>
          <w:rFonts w:ascii="Sakkal Majalla" w:hAnsi="Sakkal Majalla" w:cs="Sakkal Majalla"/>
          <w:sz w:val="30"/>
          <w:szCs w:val="30"/>
          <w:rtl/>
          <w:lang w:bidi="ar-DZ"/>
        </w:rPr>
      </w:pPr>
      <w:r>
        <w:rPr>
          <w:rFonts w:ascii="Sakkal Majalla" w:hAnsi="Sakkal Majalla" w:cs="Sakkal Majalla"/>
          <w:sz w:val="30"/>
          <w:szCs w:val="30"/>
          <w:rtl/>
          <w:lang w:bidi="ar-DZ"/>
        </w:rPr>
        <w:br w:type="page"/>
      </w: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003DEB" w:rsidRDefault="00003DEB" w:rsidP="00AC6102">
      <w:pPr>
        <w:spacing w:after="0"/>
        <w:jc w:val="center"/>
        <w:rPr>
          <w:rFonts w:ascii="Sakkal Majalla" w:hAnsi="Sakkal Majalla" w:cs="Sakkal Majalla"/>
          <w:sz w:val="30"/>
          <w:szCs w:val="30"/>
          <w:rtl/>
          <w:lang w:bidi="ar-DZ"/>
        </w:rPr>
      </w:pPr>
    </w:p>
    <w:p w:rsidR="00713E83" w:rsidRDefault="00265F36" w:rsidP="00AC6102">
      <w:pPr>
        <w:spacing w:after="0"/>
        <w:jc w:val="center"/>
        <w:rPr>
          <w:rFonts w:ascii="Sakkal Majalla" w:hAnsi="Sakkal Majalla" w:cs="Sakkal Majalla"/>
          <w:sz w:val="30"/>
          <w:szCs w:val="30"/>
          <w:rtl/>
        </w:rPr>
      </w:pPr>
      <w:r>
        <w:rPr>
          <w:rFonts w:ascii="Sakkal Majalla" w:hAnsi="Sakkal Majalla" w:cs="Sakkal Majalla"/>
          <w:noProof/>
          <w:sz w:val="30"/>
          <w:szCs w:val="30"/>
          <w:rtl/>
          <w:lang w:val="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464" type="#_x0000_t98" style="position:absolute;left:0;text-align:left;margin-left:58.9pt;margin-top:153.8pt;width:360.8pt;height:138.95pt;z-index:251681792" fillcolor="white [3201]" strokecolor="#95b3d7 [1940]" strokeweight="1pt">
            <v:fill color2="#b8cce4 [1300]" focusposition="1" focussize="" focus="100%" type="gradient"/>
            <v:shadow on="t" type="perspective" color="#243f60 [1604]" opacity=".5" offset="1pt" offset2="-3pt"/>
            <v:textbox>
              <w:txbxContent>
                <w:p w:rsidR="009242BA" w:rsidRPr="0029436F" w:rsidRDefault="009242BA" w:rsidP="00611CAE">
                  <w:pPr>
                    <w:jc w:val="center"/>
                    <w:rPr>
                      <w:rFonts w:ascii="Sakkal Majalla" w:hAnsi="Sakkal Majalla" w:cs="Sakkal Majalla"/>
                      <w:b/>
                      <w:bCs/>
                      <w:sz w:val="96"/>
                      <w:szCs w:val="96"/>
                      <w:lang w:bidi="ar-DZ"/>
                    </w:rPr>
                  </w:pPr>
                  <w:r w:rsidRPr="0029436F">
                    <w:rPr>
                      <w:rFonts w:ascii="Sakkal Majalla" w:hAnsi="Sakkal Majalla" w:cs="Sakkal Majalla"/>
                      <w:b/>
                      <w:bCs/>
                      <w:sz w:val="96"/>
                      <w:szCs w:val="96"/>
                      <w:rtl/>
                      <w:lang w:bidi="ar-DZ"/>
                    </w:rPr>
                    <w:t>فهرس المحتويات</w:t>
                  </w:r>
                </w:p>
              </w:txbxContent>
            </v:textbox>
          </v:shape>
        </w:pict>
      </w:r>
      <w:r w:rsidR="00611CAE">
        <w:rPr>
          <w:rFonts w:ascii="Sakkal Majalla" w:hAnsi="Sakkal Majalla" w:cs="Sakkal Majalla"/>
          <w:sz w:val="30"/>
          <w:szCs w:val="30"/>
          <w:rtl/>
          <w:lang w:bidi="ar-DZ"/>
        </w:rPr>
        <w:br w:type="page"/>
      </w:r>
      <w:r w:rsidR="00AC6102">
        <w:rPr>
          <w:rFonts w:ascii="Sakkal Majalla" w:hAnsi="Sakkal Majalla" w:cs="Sakkal Majalla"/>
          <w:sz w:val="30"/>
          <w:szCs w:val="30"/>
          <w:rtl/>
        </w:rPr>
        <w:lastRenderedPageBreak/>
        <w:t xml:space="preserve"> </w:t>
      </w:r>
    </w:p>
    <w:p w:rsidR="00AC6102" w:rsidRPr="00713E83" w:rsidRDefault="00AC6102" w:rsidP="00AC6102">
      <w:pPr>
        <w:spacing w:after="0"/>
        <w:jc w:val="center"/>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فهرس الموضوعات</w:t>
      </w:r>
    </w:p>
    <w:tbl>
      <w:tblPr>
        <w:tblStyle w:val="Grilledutableau"/>
        <w:bidiVisual/>
        <w:tblW w:w="9463" w:type="dxa"/>
        <w:tblLook w:val="04A0"/>
      </w:tblPr>
      <w:tblGrid>
        <w:gridCol w:w="8187"/>
        <w:gridCol w:w="1276"/>
      </w:tblGrid>
      <w:tr w:rsidR="00AC6102" w:rsidRPr="00713E83" w:rsidTr="00DB5E54">
        <w:tc>
          <w:tcPr>
            <w:tcW w:w="8187" w:type="dxa"/>
            <w:shd w:val="clear" w:color="auto" w:fill="D9D9D9" w:themeFill="background1" w:themeFillShade="D9"/>
          </w:tcPr>
          <w:p w:rsidR="00AC6102" w:rsidRPr="00713E83" w:rsidRDefault="00AC6102" w:rsidP="00CB3447">
            <w:pPr>
              <w:bidi/>
              <w:jc w:val="center"/>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الموضوع</w:t>
            </w:r>
          </w:p>
        </w:tc>
        <w:tc>
          <w:tcPr>
            <w:tcW w:w="1276" w:type="dxa"/>
            <w:shd w:val="clear" w:color="auto" w:fill="D9D9D9" w:themeFill="background1" w:themeFillShade="D9"/>
          </w:tcPr>
          <w:p w:rsidR="00AC6102" w:rsidRPr="00713E83" w:rsidRDefault="00AC6102" w:rsidP="00CB3447">
            <w:pPr>
              <w:bidi/>
              <w:jc w:val="center"/>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الصفحة</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كلمة شكر وعرفان</w:t>
            </w:r>
          </w:p>
        </w:tc>
        <w:tc>
          <w:tcPr>
            <w:tcW w:w="1276" w:type="dxa"/>
          </w:tcPr>
          <w:p w:rsidR="00AC6102" w:rsidRPr="00713E83" w:rsidRDefault="00AC6102" w:rsidP="00CB3447">
            <w:pPr>
              <w:bidi/>
              <w:jc w:val="both"/>
              <w:rPr>
                <w:rFonts w:ascii="Simplified Arabic" w:hAnsi="Simplified Arabic" w:cs="Simplified Arabic"/>
                <w:sz w:val="32"/>
                <w:szCs w:val="32"/>
                <w:rtl/>
                <w:lang w:bidi="ar-DZ"/>
              </w:rPr>
            </w:pPr>
          </w:p>
        </w:tc>
      </w:tr>
      <w:tr w:rsidR="00AC6102" w:rsidRPr="00713E83" w:rsidTr="00DB5E54">
        <w:tc>
          <w:tcPr>
            <w:tcW w:w="8187" w:type="dxa"/>
          </w:tcPr>
          <w:p w:rsidR="00AC6102" w:rsidRDefault="00AC6102" w:rsidP="00CB344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فهرس المحتويات </w:t>
            </w:r>
          </w:p>
        </w:tc>
        <w:tc>
          <w:tcPr>
            <w:tcW w:w="1276" w:type="dxa"/>
          </w:tcPr>
          <w:p w:rsidR="00AC6102" w:rsidRPr="00713E83" w:rsidRDefault="00AC6102" w:rsidP="00CB3447">
            <w:pPr>
              <w:bidi/>
              <w:jc w:val="both"/>
              <w:rPr>
                <w:rFonts w:ascii="Simplified Arabic" w:hAnsi="Simplified Arabic" w:cs="Simplified Arabic"/>
                <w:sz w:val="32"/>
                <w:szCs w:val="32"/>
                <w:rtl/>
                <w:lang w:bidi="ar-DZ"/>
              </w:rPr>
            </w:pPr>
          </w:p>
        </w:tc>
      </w:tr>
      <w:tr w:rsidR="00AC6102" w:rsidRPr="00713E83" w:rsidTr="00DB5E54">
        <w:tc>
          <w:tcPr>
            <w:tcW w:w="8187" w:type="dxa"/>
          </w:tcPr>
          <w:p w:rsidR="00AC6102" w:rsidRDefault="00AC6102" w:rsidP="00CB344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قائمة الاشكال و الجداول</w:t>
            </w:r>
          </w:p>
        </w:tc>
        <w:tc>
          <w:tcPr>
            <w:tcW w:w="1276" w:type="dxa"/>
          </w:tcPr>
          <w:p w:rsidR="00AC6102" w:rsidRPr="00713E83" w:rsidRDefault="00AC6102" w:rsidP="00CB3447">
            <w:pPr>
              <w:bidi/>
              <w:jc w:val="both"/>
              <w:rPr>
                <w:rFonts w:ascii="Simplified Arabic" w:hAnsi="Simplified Arabic" w:cs="Simplified Arabic"/>
                <w:sz w:val="32"/>
                <w:szCs w:val="32"/>
                <w:rtl/>
                <w:lang w:bidi="ar-DZ"/>
              </w:rPr>
            </w:pP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مقدمة</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p>
        </w:tc>
      </w:tr>
      <w:tr w:rsidR="00AC6102" w:rsidRPr="00713E83" w:rsidTr="00DB5E54">
        <w:tc>
          <w:tcPr>
            <w:tcW w:w="9463" w:type="dxa"/>
            <w:gridSpan w:val="2"/>
            <w:shd w:val="clear" w:color="auto" w:fill="D9D9D9" w:themeFill="background1" w:themeFillShade="D9"/>
          </w:tcPr>
          <w:p w:rsidR="00AC6102" w:rsidRPr="000B6084" w:rsidRDefault="00AC6102" w:rsidP="00CB3447">
            <w:pPr>
              <w:bidi/>
              <w:jc w:val="center"/>
              <w:rPr>
                <w:rFonts w:ascii="Simplified Arabic" w:hAnsi="Simplified Arabic" w:cs="Simplified Arabic"/>
                <w:b/>
                <w:bCs/>
                <w:sz w:val="32"/>
                <w:szCs w:val="32"/>
                <w:rtl/>
                <w:lang w:bidi="ar-DZ"/>
              </w:rPr>
            </w:pPr>
            <w:r w:rsidRPr="000B6084">
              <w:rPr>
                <w:rFonts w:ascii="Simplified Arabic" w:hAnsi="Simplified Arabic" w:cs="Simplified Arabic"/>
                <w:b/>
                <w:bCs/>
                <w:sz w:val="32"/>
                <w:szCs w:val="32"/>
                <w:rtl/>
                <w:lang w:bidi="ar-DZ"/>
              </w:rPr>
              <w:t>المقدمة العامة (المنهجية)</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1.التعريف بالموضوع وأهميته وأهدافه</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03</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2.إشكالية البحث وتساؤلاته</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03</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3.ضبط المصطلحات أو الكلمات المفتاحية</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04</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4.منهج البحث وأدواته وعينة البحث</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08</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5.الدراسات السابقة</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w:t>
            </w:r>
          </w:p>
        </w:tc>
      </w:tr>
      <w:tr w:rsidR="00AC6102" w:rsidRPr="00713E83" w:rsidTr="00DB5E54">
        <w:trPr>
          <w:trHeight w:val="1073"/>
        </w:trPr>
        <w:tc>
          <w:tcPr>
            <w:tcW w:w="9463" w:type="dxa"/>
            <w:gridSpan w:val="2"/>
            <w:shd w:val="clear" w:color="auto" w:fill="D9D9D9" w:themeFill="background1" w:themeFillShade="D9"/>
          </w:tcPr>
          <w:p w:rsidR="00AC6102" w:rsidRPr="00B65BB4" w:rsidRDefault="00AC6102" w:rsidP="00CB3447">
            <w:pPr>
              <w:bidi/>
              <w:jc w:val="center"/>
              <w:rPr>
                <w:rFonts w:ascii="Simplified Arabic" w:hAnsi="Simplified Arabic" w:cs="Simplified Arabic"/>
                <w:b/>
                <w:bCs/>
                <w:sz w:val="32"/>
                <w:szCs w:val="32"/>
                <w:rtl/>
                <w:lang w:bidi="ar-DZ"/>
              </w:rPr>
            </w:pPr>
            <w:r w:rsidRPr="00B65BB4">
              <w:rPr>
                <w:rFonts w:ascii="Simplified Arabic" w:hAnsi="Simplified Arabic" w:cs="Simplified Arabic"/>
                <w:b/>
                <w:bCs/>
                <w:sz w:val="32"/>
                <w:szCs w:val="32"/>
                <w:rtl/>
                <w:lang w:bidi="ar-DZ"/>
              </w:rPr>
              <w:t>الإطار النظري:</w:t>
            </w:r>
          </w:p>
          <w:p w:rsidR="00AC6102" w:rsidRPr="00B65BB4" w:rsidRDefault="00AC6102" w:rsidP="00CB3447">
            <w:pPr>
              <w:bidi/>
              <w:jc w:val="center"/>
              <w:rPr>
                <w:rFonts w:ascii="Simplified Arabic" w:hAnsi="Simplified Arabic" w:cs="Simplified Arabic"/>
                <w:b/>
                <w:bCs/>
                <w:sz w:val="32"/>
                <w:szCs w:val="32"/>
                <w:rtl/>
                <w:lang w:bidi="ar-DZ"/>
              </w:rPr>
            </w:pPr>
            <w:r w:rsidRPr="00B65BB4">
              <w:rPr>
                <w:rFonts w:ascii="Simplified Arabic" w:hAnsi="Simplified Arabic" w:cs="Simplified Arabic"/>
                <w:b/>
                <w:bCs/>
                <w:sz w:val="32"/>
                <w:szCs w:val="32"/>
                <w:rtl/>
                <w:lang w:bidi="ar-DZ"/>
              </w:rPr>
              <w:t xml:space="preserve">الفصل </w:t>
            </w:r>
            <w:r w:rsidRPr="00B65BB4">
              <w:rPr>
                <w:rFonts w:ascii="Simplified Arabic" w:hAnsi="Simplified Arabic" w:cs="Simplified Arabic" w:hint="cs"/>
                <w:b/>
                <w:bCs/>
                <w:sz w:val="32"/>
                <w:szCs w:val="32"/>
                <w:rtl/>
                <w:lang w:bidi="ar-DZ"/>
              </w:rPr>
              <w:t>الأول</w:t>
            </w:r>
            <w:r w:rsidRPr="00B65BB4">
              <w:rPr>
                <w:rFonts w:ascii="Simplified Arabic" w:hAnsi="Simplified Arabic" w:cs="Simplified Arabic"/>
                <w:b/>
                <w:bCs/>
                <w:sz w:val="32"/>
                <w:szCs w:val="32"/>
                <w:rtl/>
                <w:lang w:bidi="ar-DZ"/>
              </w:rPr>
              <w:t xml:space="preserve"> ماهية الاتصال التنظيمي</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المبحث 1: تعريف الاتصال التنظيمي</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18</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المبحث 2: الاتصال التنظيمي أنواعه وأهميته</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المبحث 3: شبكات وأساليب الاتصال التنظيمي</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24</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المبحث 4: معوقات الاتصال التنظيمي وشروط نجاحه</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w:t>
            </w:r>
          </w:p>
        </w:tc>
      </w:tr>
      <w:tr w:rsidR="00AC6102" w:rsidRPr="00713E83" w:rsidTr="00DB5E54">
        <w:tc>
          <w:tcPr>
            <w:tcW w:w="9463" w:type="dxa"/>
            <w:gridSpan w:val="2"/>
            <w:shd w:val="clear" w:color="auto" w:fill="D9D9D9" w:themeFill="background1" w:themeFillShade="D9"/>
          </w:tcPr>
          <w:p w:rsidR="00AC6102" w:rsidRPr="00713E83" w:rsidRDefault="00AC6102" w:rsidP="00CB3447">
            <w:pPr>
              <w:bidi/>
              <w:jc w:val="center"/>
              <w:rPr>
                <w:rFonts w:ascii="Simplified Arabic" w:hAnsi="Simplified Arabic" w:cs="Simplified Arabic"/>
                <w:sz w:val="32"/>
                <w:szCs w:val="32"/>
                <w:rtl/>
                <w:lang w:bidi="ar-DZ"/>
              </w:rPr>
            </w:pPr>
            <w:r w:rsidRPr="00B65BB4">
              <w:rPr>
                <w:rFonts w:ascii="Simplified Arabic" w:hAnsi="Simplified Arabic" w:cs="Simplified Arabic"/>
                <w:b/>
                <w:bCs/>
                <w:sz w:val="32"/>
                <w:szCs w:val="32"/>
                <w:rtl/>
                <w:lang w:bidi="ar-DZ"/>
              </w:rPr>
              <w:t>الفصل الثاني: ماهية الأداء الوظيفي</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المبحث 1: تعريف الأداء الوظيفي</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34</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المبحث 2: أنواع الأداء الوظيفي ومحدداته</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35</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المبحث 3: أهمية الأداء الوظيفي والعوامل المؤثرة فيه</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36</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المبحث 4: تقييم الأداء وطرق تقييمه</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37</w:t>
            </w:r>
          </w:p>
        </w:tc>
      </w:tr>
      <w:tr w:rsidR="00AC6102" w:rsidRPr="00713E83" w:rsidTr="00DB5E54">
        <w:tc>
          <w:tcPr>
            <w:tcW w:w="9463" w:type="dxa"/>
            <w:gridSpan w:val="2"/>
            <w:shd w:val="clear" w:color="auto" w:fill="D9D9D9" w:themeFill="background1" w:themeFillShade="D9"/>
          </w:tcPr>
          <w:p w:rsidR="00AC6102" w:rsidRPr="00B65BB4" w:rsidRDefault="00AC6102" w:rsidP="00CB3447">
            <w:pPr>
              <w:bidi/>
              <w:jc w:val="center"/>
              <w:rPr>
                <w:rFonts w:ascii="Simplified Arabic" w:hAnsi="Simplified Arabic" w:cs="Simplified Arabic"/>
                <w:b/>
                <w:bCs/>
                <w:sz w:val="32"/>
                <w:szCs w:val="32"/>
                <w:rtl/>
                <w:lang w:bidi="ar-DZ"/>
              </w:rPr>
            </w:pPr>
            <w:r w:rsidRPr="00B65BB4">
              <w:rPr>
                <w:rFonts w:ascii="Simplified Arabic" w:hAnsi="Simplified Arabic" w:cs="Simplified Arabic"/>
                <w:b/>
                <w:bCs/>
                <w:sz w:val="32"/>
                <w:szCs w:val="32"/>
                <w:rtl/>
                <w:lang w:bidi="ar-DZ"/>
              </w:rPr>
              <w:t>الفصل الثالث</w:t>
            </w:r>
            <w:r>
              <w:rPr>
                <w:rFonts w:ascii="Simplified Arabic" w:hAnsi="Simplified Arabic" w:cs="Simplified Arabic" w:hint="cs"/>
                <w:b/>
                <w:bCs/>
                <w:sz w:val="32"/>
                <w:szCs w:val="32"/>
                <w:rtl/>
                <w:lang w:bidi="ar-DZ"/>
              </w:rPr>
              <w:t xml:space="preserve"> </w:t>
            </w:r>
            <w:r w:rsidRPr="00B65BB4">
              <w:rPr>
                <w:rFonts w:ascii="Simplified Arabic" w:hAnsi="Simplified Arabic" w:cs="Simplified Arabic"/>
                <w:b/>
                <w:bCs/>
                <w:sz w:val="32"/>
                <w:szCs w:val="32"/>
                <w:rtl/>
                <w:lang w:bidi="ar-DZ"/>
              </w:rPr>
              <w:t>: الجانب الميداني التطبيقي</w:t>
            </w:r>
          </w:p>
        </w:tc>
      </w:tr>
      <w:tr w:rsidR="00AC6102" w:rsidRPr="00713E83" w:rsidTr="00DB5E54">
        <w:tc>
          <w:tcPr>
            <w:tcW w:w="8187" w:type="dxa"/>
          </w:tcPr>
          <w:p w:rsidR="00AC6102" w:rsidRPr="00713E83" w:rsidRDefault="00AC6102" w:rsidP="00CB344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1.حدود الدراسة </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40</w:t>
            </w:r>
          </w:p>
        </w:tc>
      </w:tr>
      <w:tr w:rsidR="00AC6102" w:rsidRPr="00713E83" w:rsidTr="00DB5E54">
        <w:trPr>
          <w:trHeight w:val="694"/>
        </w:trPr>
        <w:tc>
          <w:tcPr>
            <w:tcW w:w="8187" w:type="dxa"/>
          </w:tcPr>
          <w:p w:rsidR="00AC6102" w:rsidRPr="000858EA" w:rsidRDefault="00AC6102" w:rsidP="00CB3447">
            <w:pPr>
              <w:bidi/>
              <w:spacing w:line="276" w:lineRule="auto"/>
              <w:ind w:left="141"/>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w:t>
            </w:r>
            <w:r w:rsidRPr="000858EA">
              <w:rPr>
                <w:rFonts w:ascii="Simplified Arabic" w:hAnsi="Simplified Arabic" w:cs="Simplified Arabic"/>
                <w:sz w:val="36"/>
                <w:szCs w:val="36"/>
                <w:rtl/>
                <w:lang w:bidi="ar-DZ"/>
              </w:rPr>
              <w:t>تعريف مؤسسة دار الثقافة ومهامها.</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40</w:t>
            </w:r>
          </w:p>
        </w:tc>
      </w:tr>
      <w:tr w:rsidR="00AC6102" w:rsidRPr="00713E83" w:rsidTr="00DB5E54">
        <w:tc>
          <w:tcPr>
            <w:tcW w:w="8187" w:type="dxa"/>
          </w:tcPr>
          <w:p w:rsidR="00AC6102" w:rsidRPr="000858EA" w:rsidRDefault="00AC6102" w:rsidP="00CB3447">
            <w:pPr>
              <w:bidi/>
              <w:spacing w:line="276" w:lineRule="auto"/>
              <w:ind w:left="141"/>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3 .</w:t>
            </w:r>
            <w:r w:rsidRPr="000858EA">
              <w:rPr>
                <w:rFonts w:ascii="Simplified Arabic" w:hAnsi="Simplified Arabic" w:cs="Simplified Arabic" w:hint="cs"/>
                <w:sz w:val="36"/>
                <w:szCs w:val="36"/>
                <w:rtl/>
                <w:lang w:bidi="ar-DZ"/>
              </w:rPr>
              <w:t>الهيكل التنظيمي لدار الثقافة.</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w:t>
            </w:r>
          </w:p>
        </w:tc>
      </w:tr>
      <w:tr w:rsidR="00AC6102" w:rsidRPr="00713E83" w:rsidTr="00DB5E54">
        <w:tc>
          <w:tcPr>
            <w:tcW w:w="8187" w:type="dxa"/>
          </w:tcPr>
          <w:p w:rsidR="00AC6102" w:rsidRPr="000858EA" w:rsidRDefault="00AC6102" w:rsidP="00CB3447">
            <w:pPr>
              <w:bidi/>
              <w:spacing w:line="276" w:lineRule="auto"/>
              <w:ind w:left="141"/>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w:t>
            </w:r>
            <w:r w:rsidRPr="000858EA">
              <w:rPr>
                <w:rFonts w:ascii="Simplified Arabic" w:hAnsi="Simplified Arabic" w:cs="Simplified Arabic"/>
                <w:sz w:val="36"/>
                <w:szCs w:val="36"/>
                <w:rtl/>
                <w:lang w:bidi="ar-DZ"/>
              </w:rPr>
              <w:t xml:space="preserve">عرض البيانات وتحليلها </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43</w:t>
            </w:r>
          </w:p>
        </w:tc>
      </w:tr>
      <w:tr w:rsidR="00AC6102" w:rsidRPr="00713E83" w:rsidTr="00DB5E54">
        <w:tc>
          <w:tcPr>
            <w:tcW w:w="8187" w:type="dxa"/>
          </w:tcPr>
          <w:p w:rsidR="00AC6102" w:rsidRPr="000858EA" w:rsidRDefault="00AC6102" w:rsidP="00CB3447">
            <w:pPr>
              <w:bidi/>
              <w:spacing w:line="276" w:lineRule="auto"/>
              <w:ind w:left="141"/>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5.</w:t>
            </w:r>
            <w:r w:rsidRPr="000858EA">
              <w:rPr>
                <w:rFonts w:ascii="Simplified Arabic" w:hAnsi="Simplified Arabic" w:cs="Simplified Arabic"/>
                <w:sz w:val="36"/>
                <w:szCs w:val="36"/>
                <w:rtl/>
                <w:lang w:bidi="ar-DZ"/>
              </w:rPr>
              <w:t>عرض النتائج العامة.</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64</w:t>
            </w:r>
          </w:p>
        </w:tc>
      </w:tr>
      <w:tr w:rsidR="00AC6102" w:rsidRPr="00713E83" w:rsidTr="00DB5E54">
        <w:tc>
          <w:tcPr>
            <w:tcW w:w="8187" w:type="dxa"/>
          </w:tcPr>
          <w:p w:rsidR="00AC6102" w:rsidRPr="000858EA" w:rsidRDefault="00AC6102" w:rsidP="00CB3447">
            <w:pPr>
              <w:bidi/>
              <w:spacing w:line="276" w:lineRule="auto"/>
              <w:ind w:left="141"/>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6.</w:t>
            </w:r>
            <w:r w:rsidRPr="000858EA">
              <w:rPr>
                <w:rFonts w:ascii="Simplified Arabic" w:hAnsi="Simplified Arabic" w:cs="Simplified Arabic"/>
                <w:sz w:val="36"/>
                <w:szCs w:val="36"/>
                <w:rtl/>
                <w:lang w:bidi="ar-DZ"/>
              </w:rPr>
              <w:t>التوصيات والاقتراحات.</w:t>
            </w:r>
          </w:p>
        </w:tc>
        <w:tc>
          <w:tcPr>
            <w:tcW w:w="1276" w:type="dxa"/>
          </w:tcPr>
          <w:p w:rsidR="00AC6102" w:rsidRPr="00713E83" w:rsidRDefault="00AC6102" w:rsidP="00CB3447">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65</w:t>
            </w:r>
          </w:p>
        </w:tc>
      </w:tr>
      <w:tr w:rsidR="00AC6102" w:rsidRPr="00713E83" w:rsidTr="00DB5E54">
        <w:tc>
          <w:tcPr>
            <w:tcW w:w="8187" w:type="dxa"/>
          </w:tcPr>
          <w:p w:rsidR="00AC6102" w:rsidRPr="000858EA" w:rsidRDefault="00AC6102" w:rsidP="00CB3447">
            <w:pPr>
              <w:bidi/>
              <w:spacing w:line="276" w:lineRule="auto"/>
              <w:ind w:left="141"/>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7.</w:t>
            </w:r>
            <w:r w:rsidRPr="000858EA">
              <w:rPr>
                <w:rFonts w:ascii="Simplified Arabic" w:hAnsi="Simplified Arabic" w:cs="Simplified Arabic" w:hint="cs"/>
                <w:sz w:val="36"/>
                <w:szCs w:val="36"/>
                <w:rtl/>
                <w:lang w:bidi="ar-DZ"/>
              </w:rPr>
              <w:t xml:space="preserve">صعوبات البحث </w:t>
            </w:r>
          </w:p>
        </w:tc>
        <w:tc>
          <w:tcPr>
            <w:tcW w:w="1276" w:type="dxa"/>
          </w:tcPr>
          <w:p w:rsidR="00AC6102" w:rsidRPr="00713E83" w:rsidRDefault="00AC6102" w:rsidP="00CB3447">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65</w:t>
            </w:r>
          </w:p>
        </w:tc>
      </w:tr>
      <w:tr w:rsidR="00AC6102" w:rsidRPr="00713E83" w:rsidTr="00DB5E54">
        <w:tc>
          <w:tcPr>
            <w:tcW w:w="8187" w:type="dxa"/>
          </w:tcPr>
          <w:p w:rsidR="00AC6102" w:rsidRDefault="00AC6102" w:rsidP="00CB3447">
            <w:pPr>
              <w:ind w:left="141"/>
              <w:jc w:val="right"/>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الخاتمة </w:t>
            </w:r>
          </w:p>
        </w:tc>
        <w:tc>
          <w:tcPr>
            <w:tcW w:w="1276" w:type="dxa"/>
          </w:tcPr>
          <w:p w:rsidR="00AC6102" w:rsidRDefault="00AC6102" w:rsidP="00CB3447">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67</w:t>
            </w:r>
          </w:p>
        </w:tc>
      </w:tr>
      <w:tr w:rsidR="00AC6102" w:rsidRPr="00713E83" w:rsidTr="00DB5E54">
        <w:tc>
          <w:tcPr>
            <w:tcW w:w="8187" w:type="dxa"/>
          </w:tcPr>
          <w:p w:rsidR="00AC6102" w:rsidRDefault="00AC6102" w:rsidP="00CB3447">
            <w:pPr>
              <w:ind w:left="141"/>
              <w:jc w:val="right"/>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قائمة المراجع </w:t>
            </w:r>
          </w:p>
        </w:tc>
        <w:tc>
          <w:tcPr>
            <w:tcW w:w="1276" w:type="dxa"/>
          </w:tcPr>
          <w:p w:rsidR="00AC6102" w:rsidRDefault="00AC6102" w:rsidP="00CB3447">
            <w:pPr>
              <w:jc w:val="center"/>
              <w:rPr>
                <w:rFonts w:ascii="Simplified Arabic" w:hAnsi="Simplified Arabic" w:cs="Simplified Arabic"/>
                <w:sz w:val="32"/>
                <w:szCs w:val="32"/>
                <w:rtl/>
                <w:lang w:bidi="ar-DZ"/>
              </w:rPr>
            </w:pPr>
          </w:p>
        </w:tc>
      </w:tr>
      <w:tr w:rsidR="00AC6102" w:rsidRPr="00713E83" w:rsidTr="00DB5E54">
        <w:tc>
          <w:tcPr>
            <w:tcW w:w="8187" w:type="dxa"/>
          </w:tcPr>
          <w:p w:rsidR="00AC6102" w:rsidRDefault="00AC6102" w:rsidP="00CB3447">
            <w:pPr>
              <w:ind w:left="141"/>
              <w:jc w:val="right"/>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قائمة الملاحق </w:t>
            </w:r>
          </w:p>
        </w:tc>
        <w:tc>
          <w:tcPr>
            <w:tcW w:w="1276" w:type="dxa"/>
          </w:tcPr>
          <w:p w:rsidR="00AC6102" w:rsidRDefault="00AC6102" w:rsidP="00CB3447">
            <w:pPr>
              <w:jc w:val="center"/>
              <w:rPr>
                <w:rFonts w:ascii="Simplified Arabic" w:hAnsi="Simplified Arabic" w:cs="Simplified Arabic"/>
                <w:sz w:val="32"/>
                <w:szCs w:val="32"/>
                <w:rtl/>
                <w:lang w:bidi="ar-DZ"/>
              </w:rPr>
            </w:pPr>
          </w:p>
        </w:tc>
      </w:tr>
    </w:tbl>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Pr="00713E83" w:rsidRDefault="00AC6102" w:rsidP="00AC6102">
      <w:pPr>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قائمة </w:t>
      </w:r>
      <w:r w:rsidRPr="00713E83">
        <w:rPr>
          <w:rFonts w:ascii="Simplified Arabic" w:hAnsi="Simplified Arabic" w:cs="Simplified Arabic"/>
          <w:b/>
          <w:bCs/>
          <w:sz w:val="32"/>
          <w:szCs w:val="32"/>
          <w:rtl/>
          <w:lang w:bidi="ar-DZ"/>
        </w:rPr>
        <w:t xml:space="preserve"> الجداول</w:t>
      </w:r>
    </w:p>
    <w:tbl>
      <w:tblPr>
        <w:tblStyle w:val="Grilledutableau"/>
        <w:bidiVisual/>
        <w:tblW w:w="10065" w:type="dxa"/>
        <w:tblInd w:w="-319" w:type="dxa"/>
        <w:tblLook w:val="04A0"/>
      </w:tblPr>
      <w:tblGrid>
        <w:gridCol w:w="1418"/>
        <w:gridCol w:w="7229"/>
        <w:gridCol w:w="1418"/>
      </w:tblGrid>
      <w:tr w:rsidR="00AC6102" w:rsidRPr="00713E83" w:rsidTr="00CB3447">
        <w:tc>
          <w:tcPr>
            <w:tcW w:w="1418" w:type="dxa"/>
            <w:tcBorders>
              <w:right w:val="single" w:sz="4" w:space="0" w:color="auto"/>
            </w:tcBorders>
            <w:shd w:val="clear" w:color="auto" w:fill="BFBFBF" w:themeFill="background1" w:themeFillShade="BF"/>
          </w:tcPr>
          <w:p w:rsidR="00AC6102" w:rsidRPr="00713E83" w:rsidRDefault="00AC6102" w:rsidP="00AC6102">
            <w:pPr>
              <w:jc w:val="center"/>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رقم الجدول</w:t>
            </w:r>
          </w:p>
        </w:tc>
        <w:tc>
          <w:tcPr>
            <w:tcW w:w="7229" w:type="dxa"/>
            <w:tcBorders>
              <w:left w:val="single" w:sz="4" w:space="0" w:color="auto"/>
            </w:tcBorders>
            <w:shd w:val="clear" w:color="auto" w:fill="BFBFBF" w:themeFill="background1" w:themeFillShade="BF"/>
          </w:tcPr>
          <w:p w:rsidR="00AC6102" w:rsidRPr="00713E83" w:rsidRDefault="00AC6102" w:rsidP="00AC6102">
            <w:pPr>
              <w:jc w:val="center"/>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عنوان الجدول</w:t>
            </w:r>
          </w:p>
        </w:tc>
        <w:tc>
          <w:tcPr>
            <w:tcW w:w="1418" w:type="dxa"/>
            <w:shd w:val="clear" w:color="auto" w:fill="BFBFBF" w:themeFill="background1" w:themeFillShade="BF"/>
          </w:tcPr>
          <w:p w:rsidR="00AC6102" w:rsidRPr="00713E83" w:rsidRDefault="00AC6102" w:rsidP="00AC6102">
            <w:pPr>
              <w:jc w:val="center"/>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الصفحة</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توزيع المبحوثين حسب متغير الجنس</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43</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توزيع المبحوثين حسب المستوى التعليمي</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43</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توزيع المبحوثين حسب متغير الأقدمية في العمل</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44</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نوع الوظيفة</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45</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نوع الاتصال الرسمي السائد في المؤسسة</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استخدام الاتصال غير الرسمي في المؤسسة</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47</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وسائل الاتصال الأكثر استخداما</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48</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أكثر الوسائل التي تستخدمها الإدارة العليا للاتصال بالموظفين</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50</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اتصال الإدارة العليا مع الموظفين</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51</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ما إذا كانت المعلومات التي تأتي من الإدارة العليا تتضمن توجيهات</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51</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ما إذا كان الموظف يشارك في عملية منع القرار</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52</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ما إذا كانت الإدارة العليا تستمع إلى آراء وشكاوي الموظف</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53</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ما إذا كانت الغدارة العليا تفتح مجالا للموظفين للتشاور وتبادل</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54</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المعلومات التي تصلك من الغدارة العليا تصل بوضوح وفي الوقت المناسب</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55</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ما إذا كان الاتصال التنظيمي يلبي حاجات الموظف</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56</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هل يحقق الاتصال المعتمد الانسجام والتناسق</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56</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ما إذا كان الاتصال التنظيمي يدفع إلى بدل جهد أكبر وتحسين مستوى أدائك</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57</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هل نمط الاتصال التنظيمي السائد والمستخدم يساعدك على أداء مهامك</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58</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ما إذا كان الموظف راض عن عملية الاتصال التنظيمي</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59</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الصعوبات التي يرى الموظف بأنها تعيق الاتصال</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60</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جدول يبين نوع الاتصال الرسمي الذي ترى بأنه مناسب لأداء وظائفك</w:t>
            </w:r>
          </w:p>
        </w:tc>
        <w:tc>
          <w:tcPr>
            <w:tcW w:w="1418"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62</w:t>
            </w:r>
          </w:p>
        </w:tc>
      </w:tr>
      <w:tr w:rsidR="00AC6102" w:rsidRPr="00713E83" w:rsidTr="00CB3447">
        <w:tc>
          <w:tcPr>
            <w:tcW w:w="1418" w:type="dxa"/>
            <w:tcBorders>
              <w:right w:val="single" w:sz="4" w:space="0" w:color="auto"/>
            </w:tcBorders>
          </w:tcPr>
          <w:p w:rsidR="00AC6102" w:rsidRPr="00B65BB4" w:rsidRDefault="00AC6102" w:rsidP="00AC6102">
            <w:pPr>
              <w:pStyle w:val="Paragraphedeliste"/>
              <w:numPr>
                <w:ilvl w:val="0"/>
                <w:numId w:val="61"/>
              </w:numPr>
              <w:jc w:val="center"/>
              <w:rPr>
                <w:rFonts w:ascii="Simplified Arabic" w:eastAsiaTheme="minorHAnsi" w:hAnsi="Simplified Arabic" w:cs="Simplified Arabic"/>
                <w:sz w:val="32"/>
                <w:szCs w:val="32"/>
                <w:rtl/>
                <w:lang w:bidi="ar-DZ"/>
              </w:rPr>
            </w:pPr>
          </w:p>
        </w:tc>
        <w:tc>
          <w:tcPr>
            <w:tcW w:w="7229" w:type="dxa"/>
            <w:tcBorders>
              <w:left w:val="single" w:sz="4" w:space="0" w:color="auto"/>
            </w:tcBorders>
          </w:tcPr>
          <w:p w:rsidR="00AC6102" w:rsidRPr="00336FFF" w:rsidRDefault="00AC6102" w:rsidP="00AC6102">
            <w:pPr>
              <w:bidi/>
              <w:ind w:left="282"/>
              <w:jc w:val="center"/>
              <w:rPr>
                <w:rFonts w:ascii="Simplified Arabic" w:hAnsi="Simplified Arabic" w:cs="Simplified Arabic"/>
                <w:sz w:val="32"/>
                <w:szCs w:val="32"/>
                <w:rtl/>
                <w:lang w:bidi="ar-DZ"/>
              </w:rPr>
            </w:pPr>
            <w:r w:rsidRPr="00336FFF">
              <w:rPr>
                <w:rFonts w:ascii="Simplified Arabic" w:hAnsi="Simplified Arabic" w:cs="Simplified Arabic"/>
                <w:sz w:val="32"/>
                <w:szCs w:val="32"/>
                <w:rtl/>
                <w:lang w:bidi="ar-DZ"/>
              </w:rPr>
              <w:t>نوع الاتصال الرسمي الذي يرى الموظف والعامل أنه مناسب لأداء وظائفه.</w:t>
            </w:r>
          </w:p>
        </w:tc>
        <w:tc>
          <w:tcPr>
            <w:tcW w:w="1418" w:type="dxa"/>
          </w:tcPr>
          <w:p w:rsidR="00AC6102"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63</w:t>
            </w:r>
          </w:p>
        </w:tc>
      </w:tr>
    </w:tbl>
    <w:p w:rsidR="00AC6102" w:rsidRPr="00713E83"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003DEB" w:rsidRDefault="00003DEB" w:rsidP="00AC6102">
      <w:pPr>
        <w:spacing w:after="0"/>
        <w:jc w:val="both"/>
        <w:rPr>
          <w:rFonts w:ascii="Simplified Arabic" w:hAnsi="Simplified Arabic" w:cs="Simplified Arabic"/>
          <w:sz w:val="32"/>
          <w:szCs w:val="32"/>
          <w:rtl/>
          <w:lang w:bidi="ar-DZ"/>
        </w:rPr>
      </w:pPr>
    </w:p>
    <w:p w:rsidR="00003DEB" w:rsidRDefault="00003DEB" w:rsidP="00AC6102">
      <w:pPr>
        <w:spacing w:after="0"/>
        <w:jc w:val="both"/>
        <w:rPr>
          <w:rFonts w:ascii="Simplified Arabic" w:hAnsi="Simplified Arabic" w:cs="Simplified Arabic"/>
          <w:sz w:val="32"/>
          <w:szCs w:val="32"/>
          <w:rtl/>
          <w:lang w:bidi="ar-DZ"/>
        </w:rPr>
      </w:pPr>
    </w:p>
    <w:p w:rsidR="00003DEB" w:rsidRDefault="00003DEB" w:rsidP="00AC6102">
      <w:pPr>
        <w:spacing w:after="0"/>
        <w:jc w:val="both"/>
        <w:rPr>
          <w:rFonts w:ascii="Simplified Arabic" w:hAnsi="Simplified Arabic" w:cs="Simplified Arabic"/>
          <w:sz w:val="32"/>
          <w:szCs w:val="32"/>
          <w:rtl/>
          <w:lang w:bidi="ar-DZ"/>
        </w:rPr>
      </w:pPr>
    </w:p>
    <w:p w:rsidR="00003DEB" w:rsidRDefault="00003DEB" w:rsidP="00AC6102">
      <w:pPr>
        <w:spacing w:after="0"/>
        <w:jc w:val="both"/>
        <w:rPr>
          <w:rFonts w:ascii="Simplified Arabic" w:hAnsi="Simplified Arabic" w:cs="Simplified Arabic"/>
          <w:sz w:val="32"/>
          <w:szCs w:val="32"/>
          <w:rtl/>
          <w:lang w:bidi="ar-DZ"/>
        </w:rPr>
      </w:pPr>
    </w:p>
    <w:p w:rsidR="00003DEB" w:rsidRDefault="00003DEB" w:rsidP="00AC6102">
      <w:pPr>
        <w:spacing w:after="0"/>
        <w:jc w:val="both"/>
        <w:rPr>
          <w:rFonts w:ascii="Simplified Arabic" w:hAnsi="Simplified Arabic" w:cs="Simplified Arabic"/>
          <w:sz w:val="32"/>
          <w:szCs w:val="32"/>
          <w:rtl/>
          <w:lang w:bidi="ar-DZ"/>
        </w:rPr>
      </w:pPr>
    </w:p>
    <w:p w:rsidR="00003DEB" w:rsidRDefault="00003DEB"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Default="00AC6102" w:rsidP="00AC6102">
      <w:pPr>
        <w:spacing w:after="0"/>
        <w:jc w:val="both"/>
        <w:rPr>
          <w:rFonts w:ascii="Simplified Arabic" w:hAnsi="Simplified Arabic" w:cs="Simplified Arabic"/>
          <w:sz w:val="32"/>
          <w:szCs w:val="32"/>
          <w:rtl/>
          <w:lang w:bidi="ar-DZ"/>
        </w:rPr>
      </w:pPr>
    </w:p>
    <w:p w:rsidR="00AC6102" w:rsidRPr="00713E83" w:rsidRDefault="00AC6102" w:rsidP="00AC6102">
      <w:pPr>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قائمة </w:t>
      </w:r>
      <w:r w:rsidRPr="00713E83">
        <w:rPr>
          <w:rFonts w:ascii="Simplified Arabic" w:hAnsi="Simplified Arabic" w:cs="Simplified Arabic"/>
          <w:b/>
          <w:bCs/>
          <w:sz w:val="32"/>
          <w:szCs w:val="32"/>
          <w:rtl/>
          <w:lang w:bidi="ar-DZ"/>
        </w:rPr>
        <w:t xml:space="preserve"> الأشكال</w:t>
      </w:r>
    </w:p>
    <w:tbl>
      <w:tblPr>
        <w:tblStyle w:val="Grilledutableau"/>
        <w:bidiVisual/>
        <w:tblW w:w="9463" w:type="dxa"/>
        <w:tblLook w:val="04A0"/>
      </w:tblPr>
      <w:tblGrid>
        <w:gridCol w:w="1242"/>
        <w:gridCol w:w="6945"/>
        <w:gridCol w:w="1276"/>
      </w:tblGrid>
      <w:tr w:rsidR="00AC6102" w:rsidRPr="00713E83" w:rsidTr="00AC6102">
        <w:tc>
          <w:tcPr>
            <w:tcW w:w="1242" w:type="dxa"/>
            <w:tcBorders>
              <w:right w:val="single" w:sz="4" w:space="0" w:color="auto"/>
            </w:tcBorders>
            <w:shd w:val="clear" w:color="auto" w:fill="BFBFBF" w:themeFill="background1" w:themeFillShade="BF"/>
          </w:tcPr>
          <w:p w:rsidR="00AC6102" w:rsidRPr="00713E83" w:rsidRDefault="00AC6102" w:rsidP="00AC6102">
            <w:pPr>
              <w:jc w:val="center"/>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رقم الشكل</w:t>
            </w:r>
          </w:p>
        </w:tc>
        <w:tc>
          <w:tcPr>
            <w:tcW w:w="6945" w:type="dxa"/>
            <w:tcBorders>
              <w:left w:val="single" w:sz="4" w:space="0" w:color="auto"/>
            </w:tcBorders>
            <w:shd w:val="clear" w:color="auto" w:fill="BFBFBF" w:themeFill="background1" w:themeFillShade="BF"/>
          </w:tcPr>
          <w:p w:rsidR="00AC6102" w:rsidRPr="00713E83" w:rsidRDefault="00AC6102" w:rsidP="00AC6102">
            <w:pPr>
              <w:jc w:val="center"/>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 xml:space="preserve">عنوان </w:t>
            </w:r>
            <w:r>
              <w:rPr>
                <w:rFonts w:ascii="Simplified Arabic" w:hAnsi="Simplified Arabic" w:cs="Simplified Arabic" w:hint="cs"/>
                <w:b/>
                <w:bCs/>
                <w:sz w:val="32"/>
                <w:szCs w:val="32"/>
                <w:rtl/>
                <w:lang w:bidi="ar-DZ"/>
              </w:rPr>
              <w:t>الشكل</w:t>
            </w:r>
          </w:p>
        </w:tc>
        <w:tc>
          <w:tcPr>
            <w:tcW w:w="1276" w:type="dxa"/>
            <w:shd w:val="clear" w:color="auto" w:fill="BFBFBF" w:themeFill="background1" w:themeFillShade="BF"/>
          </w:tcPr>
          <w:p w:rsidR="00AC6102" w:rsidRPr="00713E83" w:rsidRDefault="00AC6102" w:rsidP="00AC6102">
            <w:pPr>
              <w:jc w:val="center"/>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الصفحة</w:t>
            </w:r>
          </w:p>
        </w:tc>
      </w:tr>
      <w:tr w:rsidR="00AC6102" w:rsidRPr="00713E83" w:rsidTr="00AC6102">
        <w:tc>
          <w:tcPr>
            <w:tcW w:w="1242" w:type="dxa"/>
            <w:tcBorders>
              <w:righ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1</w:t>
            </w:r>
          </w:p>
        </w:tc>
        <w:tc>
          <w:tcPr>
            <w:tcW w:w="6945"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شكل يوضح شبكة العجلة</w:t>
            </w:r>
          </w:p>
        </w:tc>
        <w:tc>
          <w:tcPr>
            <w:tcW w:w="1276"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24</w:t>
            </w:r>
          </w:p>
        </w:tc>
      </w:tr>
      <w:tr w:rsidR="00AC6102" w:rsidRPr="00713E83" w:rsidTr="00AC6102">
        <w:tc>
          <w:tcPr>
            <w:tcW w:w="1242" w:type="dxa"/>
            <w:tcBorders>
              <w:righ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2</w:t>
            </w:r>
          </w:p>
        </w:tc>
        <w:tc>
          <w:tcPr>
            <w:tcW w:w="6945"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شكل يوضح شبكة الدائرة</w:t>
            </w:r>
          </w:p>
        </w:tc>
        <w:tc>
          <w:tcPr>
            <w:tcW w:w="1276"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25</w:t>
            </w:r>
          </w:p>
        </w:tc>
      </w:tr>
      <w:tr w:rsidR="00AC6102" w:rsidRPr="00713E83" w:rsidTr="00AC6102">
        <w:tc>
          <w:tcPr>
            <w:tcW w:w="1242" w:type="dxa"/>
            <w:tcBorders>
              <w:righ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3</w:t>
            </w:r>
          </w:p>
        </w:tc>
        <w:tc>
          <w:tcPr>
            <w:tcW w:w="6945"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شكل يوشح شبكة السلسلة</w:t>
            </w:r>
          </w:p>
        </w:tc>
        <w:tc>
          <w:tcPr>
            <w:tcW w:w="1276"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26</w:t>
            </w:r>
          </w:p>
        </w:tc>
      </w:tr>
      <w:tr w:rsidR="00AC6102" w:rsidRPr="00713E83" w:rsidTr="00AC6102">
        <w:tc>
          <w:tcPr>
            <w:tcW w:w="1242" w:type="dxa"/>
            <w:tcBorders>
              <w:righ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4</w:t>
            </w:r>
          </w:p>
        </w:tc>
        <w:tc>
          <w:tcPr>
            <w:tcW w:w="6945"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شكل يوضح شبكة الاتصال الشمولي (النجمة)، أو القنوات المتعددة</w:t>
            </w:r>
          </w:p>
        </w:tc>
        <w:tc>
          <w:tcPr>
            <w:tcW w:w="1276"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27</w:t>
            </w:r>
          </w:p>
        </w:tc>
      </w:tr>
      <w:tr w:rsidR="00AC6102" w:rsidRPr="00713E83" w:rsidTr="00AC6102">
        <w:tc>
          <w:tcPr>
            <w:tcW w:w="1242" w:type="dxa"/>
            <w:tcBorders>
              <w:righ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5</w:t>
            </w:r>
          </w:p>
        </w:tc>
        <w:tc>
          <w:tcPr>
            <w:tcW w:w="6945" w:type="dxa"/>
            <w:tcBorders>
              <w:left w:val="single" w:sz="4" w:space="0" w:color="auto"/>
            </w:tcBorders>
          </w:tcPr>
          <w:p w:rsidR="00AC6102" w:rsidRPr="00713E83" w:rsidRDefault="00AC6102" w:rsidP="00AC6102">
            <w:pPr>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شكل يوشح شبكة الاتصال على شكل</w:t>
            </w:r>
            <w:r w:rsidRPr="00713E83">
              <w:rPr>
                <w:rFonts w:ascii="Simplified Arabic" w:hAnsi="Simplified Arabic" w:cs="Simplified Arabic"/>
                <w:sz w:val="32"/>
                <w:szCs w:val="32"/>
                <w:lang w:bidi="ar-DZ"/>
              </w:rPr>
              <w:t>y</w:t>
            </w:r>
          </w:p>
        </w:tc>
        <w:tc>
          <w:tcPr>
            <w:tcW w:w="1276" w:type="dxa"/>
          </w:tcPr>
          <w:p w:rsidR="00AC6102" w:rsidRPr="00713E83" w:rsidRDefault="00AC6102" w:rsidP="00AC610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27</w:t>
            </w:r>
          </w:p>
        </w:tc>
      </w:tr>
    </w:tbl>
    <w:p w:rsidR="00AC6102" w:rsidRDefault="00AC6102" w:rsidP="00AC6102">
      <w:pPr>
        <w:spacing w:after="0"/>
        <w:jc w:val="both"/>
        <w:rPr>
          <w:rFonts w:ascii="Traditional Arabic" w:hAnsi="Traditional Arabic" w:cs="Traditional Arabic"/>
          <w:sz w:val="32"/>
          <w:szCs w:val="32"/>
          <w:rtl/>
          <w:lang w:bidi="ar-DZ"/>
        </w:rPr>
      </w:pPr>
    </w:p>
    <w:p w:rsidR="00003DEB" w:rsidRDefault="00003DEB" w:rsidP="00AC6102">
      <w:pPr>
        <w:spacing w:after="0"/>
        <w:jc w:val="both"/>
        <w:rPr>
          <w:rFonts w:ascii="Traditional Arabic" w:hAnsi="Traditional Arabic" w:cs="Traditional Arabic"/>
          <w:sz w:val="32"/>
          <w:szCs w:val="32"/>
          <w:rtl/>
          <w:lang w:bidi="ar-DZ"/>
        </w:rPr>
      </w:pPr>
    </w:p>
    <w:p w:rsidR="00003DEB" w:rsidRDefault="00003DEB">
      <w:pP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br w:type="page"/>
      </w:r>
    </w:p>
    <w:p w:rsidR="00AC6102" w:rsidRPr="0042653C" w:rsidRDefault="00AC6102" w:rsidP="00AC6102">
      <w:pPr>
        <w:spacing w:after="0"/>
        <w:jc w:val="both"/>
        <w:rPr>
          <w:rFonts w:ascii="Traditional Arabic" w:hAnsi="Traditional Arabic" w:cs="Traditional Arabic"/>
          <w:sz w:val="32"/>
          <w:szCs w:val="32"/>
          <w:rtl/>
          <w:lang w:bidi="ar-DZ"/>
        </w:rPr>
      </w:pPr>
    </w:p>
    <w:p w:rsidR="00AC6102" w:rsidRPr="00763975" w:rsidRDefault="00AC6102" w:rsidP="00AC6102">
      <w:pPr>
        <w:rPr>
          <w:rFonts w:ascii="Sakkal Majalla" w:hAnsi="Sakkal Majalla" w:cs="Sakkal Majalla"/>
          <w:sz w:val="30"/>
          <w:szCs w:val="30"/>
          <w:lang w:bidi="ar-DZ"/>
        </w:rPr>
      </w:pPr>
    </w:p>
    <w:p w:rsidR="00AC6102" w:rsidRPr="00763975" w:rsidRDefault="00AC6102" w:rsidP="00AC6102">
      <w:pPr>
        <w:ind w:left="140"/>
        <w:rPr>
          <w:rFonts w:ascii="Sakkal Majalla" w:hAnsi="Sakkal Majalla" w:cs="Sakkal Majalla"/>
          <w:sz w:val="30"/>
          <w:szCs w:val="30"/>
        </w:rPr>
      </w:pPr>
    </w:p>
    <w:p w:rsidR="00AC6102" w:rsidRPr="00763975" w:rsidRDefault="00AC6102" w:rsidP="00AC6102">
      <w:pPr>
        <w:ind w:left="140"/>
        <w:rPr>
          <w:rFonts w:ascii="Sakkal Majalla" w:hAnsi="Sakkal Majalla" w:cs="Sakkal Majalla"/>
          <w:sz w:val="30"/>
          <w:szCs w:val="30"/>
          <w:rtl/>
        </w:rPr>
      </w:pPr>
    </w:p>
    <w:p w:rsidR="00713E83" w:rsidRDefault="00713E83">
      <w:pPr>
        <w:rPr>
          <w:rFonts w:ascii="Sakkal Majalla" w:hAnsi="Sakkal Majalla" w:cs="Sakkal Majalla"/>
          <w:sz w:val="30"/>
          <w:szCs w:val="30"/>
          <w:rtl/>
        </w:rPr>
      </w:pPr>
    </w:p>
    <w:p w:rsidR="00713E83" w:rsidRPr="00763975" w:rsidRDefault="00713E83" w:rsidP="000B7465">
      <w:pPr>
        <w:ind w:left="140"/>
        <w:rPr>
          <w:rFonts w:ascii="Sakkal Majalla" w:hAnsi="Sakkal Majalla" w:cs="Sakkal Majalla"/>
          <w:sz w:val="30"/>
          <w:szCs w:val="30"/>
        </w:rPr>
      </w:pPr>
    </w:p>
    <w:p w:rsidR="00344B42" w:rsidRPr="00763975" w:rsidRDefault="00344B42" w:rsidP="000B7465">
      <w:pPr>
        <w:ind w:left="140"/>
        <w:rPr>
          <w:rFonts w:ascii="Sakkal Majalla" w:hAnsi="Sakkal Majalla" w:cs="Sakkal Majalla"/>
          <w:sz w:val="30"/>
          <w:szCs w:val="30"/>
        </w:rPr>
      </w:pPr>
    </w:p>
    <w:p w:rsidR="00344B42" w:rsidRPr="00763975" w:rsidRDefault="00344B42" w:rsidP="000B7465">
      <w:pPr>
        <w:ind w:left="140"/>
        <w:rPr>
          <w:rFonts w:ascii="Sakkal Majalla" w:hAnsi="Sakkal Majalla" w:cs="Sakkal Majalla"/>
          <w:sz w:val="30"/>
          <w:szCs w:val="30"/>
        </w:rPr>
      </w:pPr>
    </w:p>
    <w:p w:rsidR="00344B42" w:rsidRPr="00763975" w:rsidRDefault="00265F36" w:rsidP="000B7465">
      <w:pPr>
        <w:ind w:left="140"/>
        <w:rPr>
          <w:rFonts w:ascii="Sakkal Majalla" w:hAnsi="Sakkal Majalla" w:cs="Sakkal Majalla"/>
          <w:sz w:val="30"/>
          <w:szCs w:val="30"/>
        </w:rPr>
      </w:pPr>
      <w:r>
        <w:rPr>
          <w:rFonts w:ascii="Sakkal Majalla" w:hAnsi="Sakkal Majalla" w:cs="Sakkal Majalla"/>
          <w:noProof/>
          <w:sz w:val="30"/>
          <w:szCs w:val="30"/>
          <w:lang w:val="fr-FR"/>
        </w:rPr>
        <w:pict>
          <v:shape id="_x0000_s1148" type="#_x0000_t98" style="position:absolute;left:0;text-align:left;margin-left:48.75pt;margin-top:69.45pt;width:390.15pt;height:199.25pt;z-index:251658240" fillcolor="white [3201]" strokecolor="#95b3d7 [1940]" strokeweight="1pt">
            <v:fill color2="#b8cce4 [1300]" focusposition="1" focussize="" focus="100%" type="gradient"/>
            <v:shadow on="t" type="perspective" color="#243f60 [1604]" opacity=".5" offset="1pt" offset2="-3pt"/>
            <v:textbox>
              <w:txbxContent>
                <w:p w:rsidR="009242BA" w:rsidRPr="0029436F" w:rsidRDefault="009242BA" w:rsidP="00AA3517">
                  <w:pPr>
                    <w:tabs>
                      <w:tab w:val="left" w:pos="3345"/>
                    </w:tabs>
                    <w:ind w:left="140"/>
                    <w:jc w:val="center"/>
                    <w:rPr>
                      <w:rFonts w:ascii="Sakkal Majalla" w:hAnsi="Sakkal Majalla" w:cs="Sakkal Majalla"/>
                      <w:b/>
                      <w:bCs/>
                      <w:sz w:val="160"/>
                      <w:szCs w:val="160"/>
                    </w:rPr>
                  </w:pPr>
                  <w:r w:rsidRPr="0029436F">
                    <w:rPr>
                      <w:rFonts w:ascii="Sakkal Majalla" w:hAnsi="Sakkal Majalla" w:cs="Sakkal Majalla"/>
                      <w:b/>
                      <w:bCs/>
                      <w:sz w:val="160"/>
                      <w:szCs w:val="160"/>
                      <w:rtl/>
                    </w:rPr>
                    <w:t xml:space="preserve">المـــقدمـة  </w:t>
                  </w:r>
                </w:p>
                <w:p w:rsidR="009242BA" w:rsidRDefault="009242BA"/>
              </w:txbxContent>
            </v:textbox>
          </v:shape>
        </w:pict>
      </w:r>
    </w:p>
    <w:p w:rsidR="00314017" w:rsidRPr="00763975" w:rsidRDefault="00314017" w:rsidP="000B7465">
      <w:pPr>
        <w:ind w:left="140"/>
        <w:rPr>
          <w:rFonts w:ascii="Sakkal Majalla" w:hAnsi="Sakkal Majalla" w:cs="Sakkal Majalla"/>
          <w:sz w:val="30"/>
          <w:szCs w:val="30"/>
        </w:rPr>
        <w:sectPr w:rsidR="00314017" w:rsidRPr="00763975">
          <w:headerReference w:type="default" r:id="rId9"/>
          <w:footerReference w:type="default" r:id="rId10"/>
          <w:pgSz w:w="11906" w:h="16838"/>
          <w:pgMar w:top="1418" w:right="1701" w:bottom="1418" w:left="1134" w:header="709" w:footer="709" w:gutter="0"/>
          <w:pgNumType w:start="1"/>
          <w:cols w:space="720" w:equalWidth="0">
            <w:col w:w="9406"/>
          </w:cols>
        </w:sectPr>
      </w:pP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lastRenderedPageBreak/>
        <w:t>يعد الاتصال من أهم المواضيع التي تحظى باهتمام الباحثين والعلماء وهذا نظرا لأهميته الكبيرة، فالاتصال حاجة وضرورة إنسانية واجتماعية وحضارية هدفه تقوية وتطوير العلاقات الإنسانية من خلال نقل وتوصيل الرسائل والمعلومات من شخص إلى آخر لتحقيق الفهم والتقارب والنمو والترابط.</w:t>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ومع التطورات الكبيرة والمستمرة التي يشهدها العالم والتي مست جميع ميادين الحياة نتيجة للتطور العالي في مجال المعرفة والعلم والتي أدت إلى زيادة حدة المنافسة، أصبحت المؤسسات أكثر اهتماما بالاتصال التنظيمي لأنه هو أساس نموها وتطورها ومواكبتها لمختلف التطورات وذلك لما له من أهمية كبيرة ودور في رفع مستوى أداء الموظفين وتحريك العملية المفتاجية.</w:t>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جاءت هذه الدراسة للبحث في موضوع أهمية الاتصال التنظيمي في دعم الأداء الوظيفي في المؤسسة، قسمنا بحثنا إلى كما يلي:</w:t>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أولا: المقدمة العامة أو المنهجية: تتضمن التعريف بالموضوع وأهميته وأهدافه، إشكالية البحث وتساؤلاته، ضبط المصطلحات أو الكلمات المفتاحية منهج البحث وأدواته، عينة البحث، الدراسات السابقة، وأخيرا صعوبة البحث وآفاقه.</w:t>
      </w:r>
    </w:p>
    <w:p w:rsidR="00A7379A" w:rsidRPr="007A7526" w:rsidRDefault="00A7379A" w:rsidP="00A7379A">
      <w:pPr>
        <w:spacing w:after="0"/>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 xml:space="preserve">ثانيا: الإطار النظري: وينقسم إلى فصلين: الفصل الأول معنون بـ: </w:t>
      </w:r>
    </w:p>
    <w:p w:rsidR="00A7379A" w:rsidRPr="007A7526" w:rsidRDefault="00A7379A" w:rsidP="00A7379A">
      <w:pPr>
        <w:spacing w:after="0"/>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ماهية الاتصال التنظيمي وينقسم إلى أربع مباحث: تعريف الاتصال التنظيمي، الاتصال التنظيمي أنواعه وأهميته، شبكات وأساليب الاتصال التنظيمي وأخيرا معوقات الاتصال التنظيمي وشروط نجاحه.</w:t>
      </w:r>
    </w:p>
    <w:p w:rsidR="00A7379A" w:rsidRPr="007A7526" w:rsidRDefault="00A7379A" w:rsidP="00A7379A">
      <w:pPr>
        <w:spacing w:after="0"/>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الفصل الثاني معنون بـ: ماهية الأداء الوظيفي ينقسم إلى أربعة مباحث هي تعريف الأداء الوظيفي وأنواعه، العوامل المؤثرة في الأداء، محددات وأبعاد الأداء وأخيرا تقييم الأداء.</w:t>
      </w:r>
    </w:p>
    <w:p w:rsidR="00A7379A" w:rsidRPr="007A7526" w:rsidRDefault="00A7379A" w:rsidP="00A7379A">
      <w:pPr>
        <w:spacing w:after="0"/>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والفصل الأخير الثالث: هو الجانب التطبيقي الميداني ويضم مايلي:</w:t>
      </w:r>
    </w:p>
    <w:p w:rsidR="001C15D7" w:rsidRPr="0031794F" w:rsidRDefault="00611CAE" w:rsidP="00A7379A">
      <w:pPr>
        <w:spacing w:after="0"/>
        <w:jc w:val="both"/>
        <w:rPr>
          <w:rFonts w:ascii="Sakkal Majalla" w:hAnsi="Sakkal Majalla" w:cs="Sakkal Majalla"/>
          <w:sz w:val="30"/>
          <w:szCs w:val="30"/>
          <w:lang w:bidi="ar-DZ"/>
        </w:rPr>
      </w:pPr>
      <w:r>
        <w:rPr>
          <w:rFonts w:ascii="Simplified Arabic" w:hAnsi="Simplified Arabic" w:cs="Simplified Arabic" w:hint="cs"/>
          <w:sz w:val="32"/>
          <w:szCs w:val="32"/>
          <w:rtl/>
          <w:lang w:bidi="ar-DZ"/>
        </w:rPr>
        <w:t>تعريف مؤسسة دار الثقافة ومهامها ، الهيكل التنظيمي لمؤسسة البحث ، عرض البيانات وتحليلها ، عرض النتائج العامة .</w:t>
      </w:r>
    </w:p>
    <w:p w:rsidR="009E6B4C" w:rsidRPr="00763975" w:rsidRDefault="009E6B4C" w:rsidP="00873B4D">
      <w:pPr>
        <w:spacing w:after="0"/>
        <w:jc w:val="both"/>
        <w:rPr>
          <w:rFonts w:ascii="Sakkal Majalla" w:eastAsia="Times New Roman" w:hAnsi="Sakkal Majalla" w:cs="Sakkal Majalla"/>
          <w:color w:val="1C1E21"/>
          <w:sz w:val="30"/>
          <w:szCs w:val="30"/>
          <w:lang w:val="fr-FR"/>
        </w:rPr>
      </w:pPr>
    </w:p>
    <w:p w:rsidR="009242BA" w:rsidRDefault="009242BA" w:rsidP="00993B0F">
      <w:pPr>
        <w:pStyle w:val="normal0"/>
        <w:spacing w:after="0" w:line="240" w:lineRule="auto"/>
        <w:ind w:left="140"/>
        <w:jc w:val="center"/>
        <w:rPr>
          <w:rFonts w:ascii="Sakkal Majalla" w:eastAsia="Simplified Arabic" w:hAnsi="Sakkal Majalla" w:cs="Sakkal Majalla"/>
          <w:sz w:val="30"/>
          <w:szCs w:val="30"/>
          <w:rtl/>
        </w:rPr>
        <w:sectPr w:rsidR="009242BA" w:rsidSect="00F640C3">
          <w:headerReference w:type="default" r:id="rId11"/>
          <w:footerReference w:type="default" r:id="rId12"/>
          <w:pgSz w:w="11906" w:h="16838"/>
          <w:pgMar w:top="1418" w:right="1701" w:bottom="1418" w:left="1134" w:header="709" w:footer="709" w:gutter="0"/>
          <w:pgNumType w:fmt="arabicAbjad" w:start="1"/>
          <w:cols w:space="720" w:equalWidth="0">
            <w:col w:w="9406"/>
          </w:cols>
        </w:sectPr>
      </w:pP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lastRenderedPageBreak/>
        <w:t>.المقدمة العامة (المنهجية):</w:t>
      </w:r>
    </w:p>
    <w:p w:rsidR="00A7379A" w:rsidRPr="007A7526" w:rsidRDefault="00A7379A" w:rsidP="00A7379A">
      <w:pPr>
        <w:spacing w:after="0"/>
        <w:jc w:val="both"/>
        <w:rPr>
          <w:rFonts w:ascii="Simplified Arabic" w:hAnsi="Simplified Arabic" w:cs="Simplified Arabic"/>
          <w:b/>
          <w:bCs/>
          <w:sz w:val="32"/>
          <w:szCs w:val="32"/>
          <w:rtl/>
          <w:lang w:bidi="ar-DZ"/>
        </w:rPr>
      </w:pPr>
    </w:p>
    <w:p w:rsidR="00A7379A" w:rsidRPr="007A7526" w:rsidRDefault="00A7379A" w:rsidP="00D4115F">
      <w:pPr>
        <w:pStyle w:val="Paragraphedeliste"/>
        <w:numPr>
          <w:ilvl w:val="0"/>
          <w:numId w:val="1"/>
        </w:numPr>
        <w:tabs>
          <w:tab w:val="right" w:pos="708"/>
        </w:tabs>
        <w:spacing w:line="276" w:lineRule="auto"/>
        <w:ind w:left="992"/>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التعريف بالموضوع وأهميته وأهدافه.</w:t>
      </w:r>
    </w:p>
    <w:p w:rsidR="00A7379A" w:rsidRPr="007A7526" w:rsidRDefault="00A7379A" w:rsidP="00D4115F">
      <w:pPr>
        <w:pStyle w:val="Paragraphedeliste"/>
        <w:numPr>
          <w:ilvl w:val="0"/>
          <w:numId w:val="1"/>
        </w:numPr>
        <w:tabs>
          <w:tab w:val="right" w:pos="708"/>
        </w:tabs>
        <w:spacing w:line="276" w:lineRule="auto"/>
        <w:ind w:left="992"/>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إشكالية البحث وتساؤلاته.</w:t>
      </w:r>
    </w:p>
    <w:p w:rsidR="00A7379A" w:rsidRPr="007A7526" w:rsidRDefault="00A7379A" w:rsidP="00D4115F">
      <w:pPr>
        <w:pStyle w:val="Paragraphedeliste"/>
        <w:numPr>
          <w:ilvl w:val="0"/>
          <w:numId w:val="1"/>
        </w:numPr>
        <w:tabs>
          <w:tab w:val="right" w:pos="708"/>
        </w:tabs>
        <w:spacing w:line="276" w:lineRule="auto"/>
        <w:ind w:left="992"/>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ضبط المصطلحات أو الكلمات المفتاحية.</w:t>
      </w:r>
    </w:p>
    <w:p w:rsidR="00A7379A" w:rsidRPr="007A7526" w:rsidRDefault="00A7379A" w:rsidP="00D4115F">
      <w:pPr>
        <w:pStyle w:val="Paragraphedeliste"/>
        <w:numPr>
          <w:ilvl w:val="0"/>
          <w:numId w:val="1"/>
        </w:numPr>
        <w:tabs>
          <w:tab w:val="right" w:pos="708"/>
        </w:tabs>
        <w:spacing w:line="276" w:lineRule="auto"/>
        <w:ind w:left="992"/>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منهج البحث وأدواته، عينة البحث.</w:t>
      </w:r>
    </w:p>
    <w:p w:rsidR="00A7379A" w:rsidRPr="007A7526" w:rsidRDefault="00A7379A" w:rsidP="00D4115F">
      <w:pPr>
        <w:pStyle w:val="Paragraphedeliste"/>
        <w:numPr>
          <w:ilvl w:val="0"/>
          <w:numId w:val="1"/>
        </w:numPr>
        <w:tabs>
          <w:tab w:val="right" w:pos="708"/>
        </w:tabs>
        <w:spacing w:line="276" w:lineRule="auto"/>
        <w:ind w:left="992"/>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الدراسات السابقة.</w:t>
      </w:r>
    </w:p>
    <w:p w:rsidR="00A7379A" w:rsidRPr="007A7526" w:rsidRDefault="00A7379A" w:rsidP="00D4115F">
      <w:pPr>
        <w:pStyle w:val="Paragraphedeliste"/>
        <w:numPr>
          <w:ilvl w:val="0"/>
          <w:numId w:val="1"/>
        </w:numPr>
        <w:tabs>
          <w:tab w:val="right" w:pos="708"/>
        </w:tabs>
        <w:spacing w:line="276" w:lineRule="auto"/>
        <w:ind w:left="992"/>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 xml:space="preserve">صعوبة البحث </w:t>
      </w:r>
    </w:p>
    <w:p w:rsidR="009242BA" w:rsidRDefault="00A7379A">
      <w:pPr>
        <w:rPr>
          <w:rFonts w:ascii="Sakkal Majalla" w:hAnsi="Sakkal Majalla" w:cs="Sakkal Majalla"/>
          <w:b/>
          <w:bCs/>
          <w:color w:val="000000" w:themeColor="text1"/>
          <w:sz w:val="30"/>
          <w:szCs w:val="30"/>
          <w:rtl/>
        </w:rPr>
        <w:sectPr w:rsidR="009242BA" w:rsidSect="0001095F">
          <w:headerReference w:type="default" r:id="rId13"/>
          <w:footerReference w:type="default" r:id="rId14"/>
          <w:headerReference w:type="first" r:id="rId15"/>
          <w:footerReference w:type="first" r:id="rId16"/>
          <w:footnotePr>
            <w:numRestart w:val="eachPage"/>
          </w:footnotePr>
          <w:pgSz w:w="11906" w:h="16838"/>
          <w:pgMar w:top="1418" w:right="1701" w:bottom="1418" w:left="1134" w:header="709" w:footer="709" w:gutter="0"/>
          <w:pgNumType w:start="2"/>
          <w:cols w:space="720" w:equalWidth="0">
            <w:col w:w="9406"/>
          </w:cols>
          <w:titlePg/>
        </w:sectPr>
      </w:pPr>
      <w:r>
        <w:rPr>
          <w:rFonts w:ascii="Sakkal Majalla" w:hAnsi="Sakkal Majalla" w:cs="Sakkal Majalla"/>
          <w:b/>
          <w:bCs/>
          <w:color w:val="000000" w:themeColor="text1"/>
          <w:sz w:val="30"/>
          <w:szCs w:val="30"/>
          <w:rtl/>
        </w:rPr>
        <w:br w:type="page"/>
      </w: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lastRenderedPageBreak/>
        <w:t>1.التعريف بالموضوع وأهميته وأهدافه:</w:t>
      </w:r>
    </w:p>
    <w:p w:rsidR="00A7379A" w:rsidRPr="007A7526" w:rsidRDefault="00A7379A" w:rsidP="00A7379A">
      <w:pPr>
        <w:spacing w:after="0"/>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 موضوع البحث هو "أهمية الاتصال التنظيمي في دعم الأداء الوظيفي في المؤسسة".</w:t>
      </w:r>
    </w:p>
    <w:p w:rsidR="00A7379A" w:rsidRPr="007A7526" w:rsidRDefault="00A7379A" w:rsidP="00A7379A">
      <w:pPr>
        <w:spacing w:after="0"/>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نحاول من خلال هذا الموضوع دراسة وتبيين مساهمة الاتصال التنظيمي في دعم الأداء الوظيفي في المؤسسة، تضمنت خطة بحثنا فصلين نظريين يتحدثان في الاتصال التنظيمي و الأداء الوظيفي، وفي الفصل الثالث فصل تطبيقي يظهر أهمية الاتصال التنظيمي في مؤسسة البحث.</w:t>
      </w:r>
    </w:p>
    <w:p w:rsidR="00A7379A" w:rsidRPr="007A7526" w:rsidRDefault="00A7379A" w:rsidP="00D4115F">
      <w:pPr>
        <w:pStyle w:val="Paragraphedeliste"/>
        <w:numPr>
          <w:ilvl w:val="0"/>
          <w:numId w:val="2"/>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يعتبر الاتصال التنظيمي من أهم المواضيع عند الحديث عن الاتصال في المؤسسة، فهو يعتبر من الوظائف الأساسية التي تقوم عليها أي منظمة لما له من تأثير مباشر على الأداء الوظيفي.</w:t>
      </w:r>
    </w:p>
    <w:p w:rsidR="00A7379A" w:rsidRPr="007A7526" w:rsidRDefault="00A7379A" w:rsidP="00D4115F">
      <w:pPr>
        <w:pStyle w:val="Paragraphedeliste"/>
        <w:numPr>
          <w:ilvl w:val="0"/>
          <w:numId w:val="2"/>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تهدف دراستنا هذه إلى معرفة: نوع الاتصال التنظيمي السائد والساري في مؤسسة البحث والعلاقة بين الاتصال الساري والمعتمد في مؤسسة البحث والأداء الوظيفي وكيف يساهم الاتصال التنظيمي الساري والمعتمد في مؤسسة البحث في دعم الأداء الوظيفي، ومعرفة أهم المعوقات الموجودة في المؤسسة التي تعيق الاتصال التنظيمي.</w:t>
      </w:r>
    </w:p>
    <w:p w:rsidR="00A7379A" w:rsidRPr="007A7526" w:rsidRDefault="00A7379A" w:rsidP="00D4115F">
      <w:pPr>
        <w:pStyle w:val="Paragraphedeliste"/>
        <w:numPr>
          <w:ilvl w:val="0"/>
          <w:numId w:val="2"/>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من أسباب اختيارنا للموضوع: نظرا لأهميته، ورغبتنا في دراسة هذا النوع من المواضيع.</w:t>
      </w: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t>2.إشكالية البحث وتساؤلاته:</w:t>
      </w:r>
    </w:p>
    <w:p w:rsidR="00A7379A" w:rsidRPr="007A7526" w:rsidRDefault="00A7379A" w:rsidP="00D4115F">
      <w:pPr>
        <w:pStyle w:val="Paragraphedeliste"/>
        <w:numPr>
          <w:ilvl w:val="0"/>
          <w:numId w:val="3"/>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تسعى المؤسسات إلى تحقيق النجاح ومواكبته مختلف التغيرات والتطورات التي يشهدها العالم (تكنولوجية علمية) وحجز مكانة هامة لها في العالم.</w:t>
      </w:r>
    </w:p>
    <w:p w:rsidR="00A7379A" w:rsidRPr="007A7526" w:rsidRDefault="00A7379A" w:rsidP="00D4115F">
      <w:pPr>
        <w:pStyle w:val="Paragraphedeliste"/>
        <w:numPr>
          <w:ilvl w:val="0"/>
          <w:numId w:val="3"/>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يتوقف نجاح المؤسسة على كفاءة، مستوى وفعالية أداء مواردها البشرية فهم مصدر تحقيق غاياتها وأهدافها وانجازاتها، وتنفيذهم لسياساتها وأفكارها، خططها، واستراتيجياتها.</w:t>
      </w:r>
    </w:p>
    <w:p w:rsidR="00A7379A" w:rsidRPr="007A7526" w:rsidRDefault="00A7379A" w:rsidP="00D4115F">
      <w:pPr>
        <w:pStyle w:val="Paragraphedeliste"/>
        <w:numPr>
          <w:ilvl w:val="0"/>
          <w:numId w:val="3"/>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والاتصال التنظيمي هو أساس وسر تحقيق كفاءة وفعالية أداء موظفيها، لما له من تأثير مباشر على أداء مواردها البشرية، فهو نظام سريان الرسائل، وتحقيق الاتزان والانسجام داخل الهيكل التنظيمي وخارجه، لذلك على المؤسسة الاهتمام بالاتصال التنظيمي والوعي بأهميته لتحقيق التطور.</w:t>
      </w:r>
    </w:p>
    <w:p w:rsidR="00A7379A" w:rsidRPr="007A7526" w:rsidRDefault="00A7379A" w:rsidP="00D4115F">
      <w:pPr>
        <w:pStyle w:val="Paragraphedeliste"/>
        <w:numPr>
          <w:ilvl w:val="0"/>
          <w:numId w:val="3"/>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lastRenderedPageBreak/>
        <w:t>جاءت هذه الدراسة لتبيين أهمية الاتصال التنظيمي في دعم الأداء الوظيفي في المؤسسة؟</w:t>
      </w:r>
    </w:p>
    <w:p w:rsidR="00A7379A" w:rsidRPr="007A7526" w:rsidRDefault="00A7379A" w:rsidP="00D4115F">
      <w:pPr>
        <w:pStyle w:val="Paragraphedeliste"/>
        <w:numPr>
          <w:ilvl w:val="0"/>
          <w:numId w:val="3"/>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من هنا نطرح الإشكال التالي: كيف يساهم الاتصال التنظيمي في دعم الأداء الوظيفي في المؤسسة؟</w:t>
      </w: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t>ويتفرع هذا السؤال إلى التساؤلات التالية:</w:t>
      </w:r>
    </w:p>
    <w:p w:rsidR="00A7379A" w:rsidRPr="007A7526" w:rsidRDefault="00A7379A" w:rsidP="00D4115F">
      <w:pPr>
        <w:pStyle w:val="Paragraphedeliste"/>
        <w:numPr>
          <w:ilvl w:val="0"/>
          <w:numId w:val="4"/>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ما هو الاتصال التنظيمي السائد والساري في مؤسسة البحث؟</w:t>
      </w:r>
    </w:p>
    <w:p w:rsidR="00A7379A" w:rsidRPr="007A7526" w:rsidRDefault="00A7379A" w:rsidP="00BC48B7">
      <w:pPr>
        <w:pStyle w:val="Paragraphedeliste"/>
        <w:numPr>
          <w:ilvl w:val="0"/>
          <w:numId w:val="4"/>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 xml:space="preserve">هل توجد علاقة بين الاتصال </w:t>
      </w:r>
      <w:r w:rsidR="00BC48B7">
        <w:rPr>
          <w:rFonts w:ascii="Simplified Arabic" w:hAnsi="Simplified Arabic" w:cs="Simplified Arabic" w:hint="cs"/>
          <w:sz w:val="32"/>
          <w:szCs w:val="32"/>
          <w:rtl/>
          <w:lang w:bidi="ar-DZ"/>
        </w:rPr>
        <w:t>التنظيمي الساري</w:t>
      </w:r>
      <w:r w:rsidRPr="007A7526">
        <w:rPr>
          <w:rFonts w:ascii="Simplified Arabic" w:hAnsi="Simplified Arabic" w:cs="Simplified Arabic"/>
          <w:sz w:val="32"/>
          <w:szCs w:val="32"/>
          <w:rtl/>
          <w:lang w:bidi="ar-DZ"/>
        </w:rPr>
        <w:t xml:space="preserve"> والمعتمد في مؤسسة البحث والأداء الوظيفي؟</w:t>
      </w:r>
    </w:p>
    <w:p w:rsidR="00A7379A" w:rsidRPr="007A7526" w:rsidRDefault="00A7379A" w:rsidP="00D4115F">
      <w:pPr>
        <w:pStyle w:val="Paragraphedeliste"/>
        <w:numPr>
          <w:ilvl w:val="0"/>
          <w:numId w:val="4"/>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هل يساهم الاتصال التنظيمي الساري والمعتمد في مؤسسة البحث في دعم أداء موظفيها؟</w:t>
      </w:r>
    </w:p>
    <w:p w:rsidR="00A7379A" w:rsidRPr="007A7526" w:rsidRDefault="00A7379A" w:rsidP="00316754">
      <w:pPr>
        <w:pStyle w:val="Paragraphedeliste"/>
        <w:numPr>
          <w:ilvl w:val="0"/>
          <w:numId w:val="4"/>
        </w:numPr>
        <w:spacing w:line="276" w:lineRule="auto"/>
        <w:ind w:left="425"/>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 xml:space="preserve">ما هي معوقات الاتصال التنظيمي في مؤسسة البحث التي </w:t>
      </w:r>
      <w:r w:rsidR="00316754">
        <w:rPr>
          <w:rFonts w:ascii="Simplified Arabic" w:hAnsi="Simplified Arabic" w:cs="Simplified Arabic" w:hint="cs"/>
          <w:sz w:val="32"/>
          <w:szCs w:val="32"/>
          <w:rtl/>
          <w:lang w:bidi="ar-DZ"/>
        </w:rPr>
        <w:t>تخفض</w:t>
      </w:r>
      <w:r w:rsidRPr="007A7526">
        <w:rPr>
          <w:rFonts w:ascii="Simplified Arabic" w:hAnsi="Simplified Arabic" w:cs="Simplified Arabic"/>
          <w:sz w:val="32"/>
          <w:szCs w:val="32"/>
          <w:rtl/>
          <w:lang w:bidi="ar-DZ"/>
        </w:rPr>
        <w:t xml:space="preserve"> الأداء الوظيفي؟</w:t>
      </w: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t>3.ضبط المصطلحات أو الكلمات المفتاحية:</w:t>
      </w: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t>أ.تعريف الاتصال: لغة:</w:t>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 xml:space="preserve">"كلمة اتصال في أصلها الانجليزي </w:t>
      </w:r>
      <w:r w:rsidRPr="007A7526">
        <w:rPr>
          <w:rFonts w:ascii="Simplified Arabic" w:hAnsi="Simplified Arabic" w:cs="Simplified Arabic"/>
          <w:sz w:val="32"/>
          <w:szCs w:val="32"/>
          <w:lang w:bidi="ar-DZ"/>
        </w:rPr>
        <w:t xml:space="preserve">Communication </w:t>
      </w:r>
      <w:r w:rsidRPr="007A7526">
        <w:rPr>
          <w:rFonts w:ascii="Simplified Arabic" w:hAnsi="Simplified Arabic" w:cs="Simplified Arabic"/>
          <w:sz w:val="32"/>
          <w:szCs w:val="32"/>
          <w:rtl/>
          <w:lang w:bidi="ar-DZ"/>
        </w:rPr>
        <w:t xml:space="preserve"> مشتقة من الكلمة اللاتينية </w:t>
      </w:r>
      <w:r w:rsidRPr="007A7526">
        <w:rPr>
          <w:rFonts w:ascii="Simplified Arabic" w:hAnsi="Simplified Arabic" w:cs="Simplified Arabic"/>
          <w:sz w:val="32"/>
          <w:szCs w:val="32"/>
          <w:lang w:bidi="ar-DZ"/>
        </w:rPr>
        <w:t xml:space="preserve">Communare </w:t>
      </w:r>
      <w:r w:rsidRPr="007A7526">
        <w:rPr>
          <w:rFonts w:ascii="Simplified Arabic" w:hAnsi="Simplified Arabic" w:cs="Simplified Arabic"/>
          <w:sz w:val="32"/>
          <w:szCs w:val="32"/>
          <w:rtl/>
          <w:lang w:bidi="ar-DZ"/>
        </w:rPr>
        <w:t xml:space="preserve"> ومعناها جعل الشيء عاما،</w:t>
      </w:r>
      <w:r w:rsidRPr="007A7526">
        <w:rPr>
          <w:rFonts w:ascii="Simplified Arabic" w:hAnsi="Simplified Arabic" w:cs="Simplified Arabic"/>
          <w:sz w:val="32"/>
          <w:szCs w:val="32"/>
          <w:lang w:bidi="ar-DZ"/>
        </w:rPr>
        <w:t xml:space="preserve">to make comman </w:t>
      </w:r>
      <w:r w:rsidRPr="007A7526">
        <w:rPr>
          <w:rFonts w:ascii="Simplified Arabic" w:hAnsi="Simplified Arabic" w:cs="Simplified Arabic"/>
          <w:sz w:val="32"/>
          <w:szCs w:val="32"/>
          <w:rtl/>
          <w:lang w:bidi="ar-DZ"/>
        </w:rPr>
        <w:t xml:space="preserve"> أو تقاسم</w:t>
      </w:r>
      <w:r w:rsidRPr="007A7526">
        <w:rPr>
          <w:rFonts w:ascii="Simplified Arabic" w:hAnsi="Simplified Arabic" w:cs="Simplified Arabic"/>
          <w:sz w:val="32"/>
          <w:szCs w:val="32"/>
          <w:lang w:bidi="ar-DZ"/>
        </w:rPr>
        <w:t xml:space="preserve">to share </w:t>
      </w:r>
      <w:r w:rsidRPr="007A7526">
        <w:rPr>
          <w:rFonts w:ascii="Simplified Arabic" w:hAnsi="Simplified Arabic" w:cs="Simplified Arabic"/>
          <w:sz w:val="32"/>
          <w:szCs w:val="32"/>
          <w:rtl/>
          <w:lang w:bidi="ar-DZ"/>
        </w:rPr>
        <w:t xml:space="preserve"> أو نقل</w:t>
      </w:r>
      <w:r w:rsidRPr="007A7526">
        <w:rPr>
          <w:rFonts w:ascii="Simplified Arabic" w:hAnsi="Simplified Arabic" w:cs="Simplified Arabic"/>
          <w:sz w:val="32"/>
          <w:szCs w:val="32"/>
          <w:lang w:bidi="ar-DZ"/>
        </w:rPr>
        <w:t xml:space="preserve">to tran smit </w:t>
      </w:r>
      <w:r w:rsidRPr="007A7526">
        <w:rPr>
          <w:rFonts w:ascii="Simplified Arabic" w:hAnsi="Simplified Arabic" w:cs="Simplified Arabic"/>
          <w:sz w:val="32"/>
          <w:szCs w:val="32"/>
          <w:rtl/>
          <w:lang w:bidi="ar-DZ"/>
        </w:rPr>
        <w:t xml:space="preserve"> وعليه فإن لفظ الاتصال باللغة الانجليزية يعني مقاسمة المعنى وجعله عاما بين شخصين أو مجموعة أو جماعات".</w:t>
      </w:r>
      <w:r w:rsidRPr="007A7526">
        <w:rPr>
          <w:rStyle w:val="Appelnotedebasdep"/>
          <w:rFonts w:ascii="Simplified Arabic" w:hAnsi="Simplified Arabic" w:cs="Simplified Arabic"/>
          <w:sz w:val="32"/>
          <w:szCs w:val="32"/>
          <w:rtl/>
          <w:lang w:bidi="ar-DZ"/>
        </w:rPr>
        <w:footnoteReference w:id="2"/>
      </w:r>
    </w:p>
    <w:p w:rsidR="00A7379A"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اصطلاحا: "يعرفه" "شيري" بأنه السلوك اللفظي أو المكتوب الذي يستخدمه أحد الأفراد للتأثير في الطرف الآخر".</w:t>
      </w:r>
      <w:r w:rsidRPr="007A7526">
        <w:rPr>
          <w:rStyle w:val="Appelnotedebasdep"/>
          <w:rFonts w:ascii="Simplified Arabic" w:hAnsi="Simplified Arabic" w:cs="Simplified Arabic"/>
          <w:sz w:val="32"/>
          <w:szCs w:val="32"/>
          <w:rtl/>
          <w:lang w:bidi="ar-DZ"/>
        </w:rPr>
        <w:footnoteReference w:id="3"/>
      </w:r>
    </w:p>
    <w:p w:rsidR="009242BA" w:rsidRDefault="009242BA" w:rsidP="00A7379A">
      <w:pPr>
        <w:spacing w:after="0"/>
        <w:ind w:firstLine="567"/>
        <w:jc w:val="both"/>
        <w:rPr>
          <w:rFonts w:ascii="Simplified Arabic" w:hAnsi="Simplified Arabic" w:cs="Simplified Arabic"/>
          <w:sz w:val="32"/>
          <w:szCs w:val="32"/>
          <w:rtl/>
          <w:lang w:bidi="ar-DZ"/>
        </w:rPr>
      </w:pPr>
    </w:p>
    <w:p w:rsidR="009242BA" w:rsidRDefault="009242BA" w:rsidP="00A7379A">
      <w:pPr>
        <w:spacing w:after="0"/>
        <w:ind w:firstLine="567"/>
        <w:jc w:val="both"/>
        <w:rPr>
          <w:rFonts w:ascii="Simplified Arabic" w:hAnsi="Simplified Arabic" w:cs="Simplified Arabic"/>
          <w:sz w:val="32"/>
          <w:szCs w:val="32"/>
          <w:rtl/>
          <w:lang w:bidi="ar-DZ"/>
        </w:rPr>
      </w:pPr>
    </w:p>
    <w:p w:rsidR="009242BA" w:rsidRDefault="009242BA" w:rsidP="00A7379A">
      <w:pPr>
        <w:spacing w:after="0"/>
        <w:ind w:firstLine="567"/>
        <w:jc w:val="both"/>
        <w:rPr>
          <w:rFonts w:ascii="Simplified Arabic" w:hAnsi="Simplified Arabic" w:cs="Simplified Arabic"/>
          <w:sz w:val="32"/>
          <w:szCs w:val="32"/>
          <w:rtl/>
          <w:lang w:bidi="ar-DZ"/>
        </w:rPr>
      </w:pP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lastRenderedPageBreak/>
        <w:t>التعريف الإجرائي للاتصال:</w:t>
      </w:r>
    </w:p>
    <w:p w:rsidR="00A7379A" w:rsidRDefault="00A7379A" w:rsidP="00A7379A">
      <w:pPr>
        <w:spacing w:after="0"/>
        <w:ind w:firstLine="567"/>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هو عملية تكون بين طرفين أو أكثر يتم فيها نقل وتبادل (الرسائل/ المعلومات)، لهدف معين (التأثير، التفسير...الخ).</w:t>
      </w:r>
    </w:p>
    <w:p w:rsidR="00A7379A" w:rsidRPr="007A7526" w:rsidRDefault="00A7379A" w:rsidP="00A7379A">
      <w:pPr>
        <w:spacing w:after="0"/>
        <w:jc w:val="both"/>
        <w:rPr>
          <w:rFonts w:ascii="Simplified Arabic" w:hAnsi="Simplified Arabic" w:cs="Simplified Arabic"/>
          <w:sz w:val="32"/>
          <w:szCs w:val="32"/>
          <w:rtl/>
          <w:lang w:bidi="ar-DZ"/>
        </w:rPr>
      </w:pPr>
      <w:r w:rsidRPr="007A7526">
        <w:rPr>
          <w:rFonts w:ascii="Simplified Arabic" w:hAnsi="Simplified Arabic" w:cs="Simplified Arabic"/>
          <w:b/>
          <w:bCs/>
          <w:sz w:val="32"/>
          <w:szCs w:val="32"/>
          <w:rtl/>
          <w:lang w:bidi="ar-DZ"/>
        </w:rPr>
        <w:t>ب.تعريف الاتصال التنظيمي</w:t>
      </w:r>
      <w:r w:rsidRPr="007A7526">
        <w:rPr>
          <w:rFonts w:ascii="Simplified Arabic" w:hAnsi="Simplified Arabic" w:cs="Simplified Arabic"/>
          <w:sz w:val="32"/>
          <w:szCs w:val="32"/>
          <w:rtl/>
          <w:lang w:bidi="ar-DZ"/>
        </w:rPr>
        <w:t>:</w:t>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هناك مجموعة من التعاريف المقدمة للاتصال التنظيمي فكل باحث يقدم تعريف حسب توجهه ومرجعيته حاولنا هنا ذكر أهم التعاريف الشاملة:</w:t>
      </w: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t>* تعريف محمد سليمان العميان:</w:t>
      </w:r>
      <w:r w:rsidRPr="007A7526">
        <w:rPr>
          <w:rStyle w:val="Appelnotedebasdep"/>
          <w:rFonts w:ascii="Simplified Arabic" w:hAnsi="Simplified Arabic" w:cs="Simplified Arabic"/>
          <w:b/>
          <w:bCs/>
          <w:sz w:val="32"/>
          <w:szCs w:val="32"/>
          <w:rtl/>
          <w:lang w:bidi="ar-DZ"/>
        </w:rPr>
        <w:footnoteReference w:id="4"/>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وظيفة إدارية تتصل بطبيعة العمل الإداري من تخطيط / تنظيم/ تنسيق/ توجيه/ رقابة، ويعني بالاتصال تبادل الأفكار والمعاني بقصد إحداث تصرفات معينة ومعنى ذلك أن العمل الإداري يتضمن فهم طبيعة العمل وعلاقته الوظيفية في مجال السلطة المستخدمة وطبيعة المسؤوليات والاختصاصات، وهذا يقتضي تبادل المعلومات بغرض إيجاد فهم مشترك لطبيعة الأعمال والمهام ويضاف إلى ذلك أن الاتصال هو الذي يحدد الترابط التنظيمي أي يحدد تماسك العناصر التنظيمية عن طريق إيجاد الفهم المشترك لطبيعة الأهداف الواجب تأديتها".</w:t>
      </w:r>
      <w:r w:rsidRPr="007A7526">
        <w:rPr>
          <w:rStyle w:val="Appelnotedebasdep"/>
          <w:rFonts w:ascii="Simplified Arabic" w:hAnsi="Simplified Arabic" w:cs="Simplified Arabic"/>
          <w:sz w:val="32"/>
          <w:szCs w:val="32"/>
          <w:rtl/>
          <w:lang w:bidi="ar-DZ"/>
        </w:rPr>
        <w:footnoteReference w:id="5"/>
      </w:r>
    </w:p>
    <w:p w:rsidR="00A7379A"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تعريف محمد فهمي العطروزي "هو عملية يتم عن طريقها إيصال المعلومات من أي نوع ومن أي عضو في الهيكل التنظيمي للمؤسسة إلى عضو آخر قصد إحداث التغيير، فهو أداة أولية من أدوات التأثير على الأفراد ووسيلة فعالة لإحداث التعديل في سلوكياتهم".</w:t>
      </w:r>
      <w:r w:rsidRPr="007A7526">
        <w:rPr>
          <w:rStyle w:val="Appelnotedebasdep"/>
          <w:rFonts w:ascii="Simplified Arabic" w:hAnsi="Simplified Arabic" w:cs="Simplified Arabic"/>
          <w:sz w:val="32"/>
          <w:szCs w:val="32"/>
          <w:rtl/>
          <w:lang w:bidi="ar-DZ"/>
        </w:rPr>
        <w:footnoteReference w:id="6"/>
      </w:r>
    </w:p>
    <w:p w:rsidR="004B2E44" w:rsidRDefault="004B2E44" w:rsidP="00A7379A">
      <w:pPr>
        <w:spacing w:after="0"/>
        <w:ind w:firstLine="567"/>
        <w:jc w:val="both"/>
        <w:rPr>
          <w:rFonts w:ascii="Simplified Arabic" w:hAnsi="Simplified Arabic" w:cs="Simplified Arabic"/>
          <w:sz w:val="32"/>
          <w:szCs w:val="32"/>
          <w:rtl/>
          <w:lang w:bidi="ar-DZ"/>
        </w:rPr>
      </w:pPr>
    </w:p>
    <w:p w:rsidR="004B2E44" w:rsidRDefault="004B2E44" w:rsidP="00A7379A">
      <w:pPr>
        <w:spacing w:after="0"/>
        <w:ind w:firstLine="567"/>
        <w:jc w:val="both"/>
        <w:rPr>
          <w:rFonts w:ascii="Simplified Arabic" w:hAnsi="Simplified Arabic" w:cs="Simplified Arabic"/>
          <w:sz w:val="32"/>
          <w:szCs w:val="32"/>
          <w:rtl/>
          <w:lang w:bidi="ar-DZ"/>
        </w:rPr>
      </w:pPr>
    </w:p>
    <w:p w:rsidR="0001095F" w:rsidRPr="007A7526" w:rsidRDefault="0001095F" w:rsidP="00A7379A">
      <w:pPr>
        <w:spacing w:after="0"/>
        <w:ind w:firstLine="567"/>
        <w:jc w:val="both"/>
        <w:rPr>
          <w:rFonts w:ascii="Simplified Arabic" w:hAnsi="Simplified Arabic" w:cs="Simplified Arabic"/>
          <w:sz w:val="32"/>
          <w:szCs w:val="32"/>
          <w:rtl/>
          <w:lang w:bidi="ar-DZ"/>
        </w:rPr>
      </w:pP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lastRenderedPageBreak/>
        <w:t>التعريف الإجرائي للاتصال التنظيمي:</w:t>
      </w:r>
    </w:p>
    <w:p w:rsidR="00A7379A" w:rsidRDefault="00A7379A" w:rsidP="00A7379A">
      <w:pPr>
        <w:spacing w:after="0"/>
        <w:ind w:firstLine="567"/>
        <w:jc w:val="both"/>
        <w:rPr>
          <w:rFonts w:ascii="Simplified Arabic" w:hAnsi="Simplified Arabic" w:cs="Simplified Arabic"/>
          <w:sz w:val="32"/>
          <w:szCs w:val="32"/>
          <w:lang w:bidi="ar-DZ"/>
        </w:rPr>
      </w:pPr>
      <w:r w:rsidRPr="007A7526">
        <w:rPr>
          <w:rFonts w:ascii="Simplified Arabic" w:hAnsi="Simplified Arabic" w:cs="Simplified Arabic"/>
          <w:sz w:val="32"/>
          <w:szCs w:val="32"/>
          <w:rtl/>
          <w:lang w:bidi="ar-DZ"/>
        </w:rPr>
        <w:t>هو تلك العملية الاتصالية التي تتم داخل الهيكل التنظيمي للمؤسسة، المتمثلة في نقل وتبادل مختلف أنواع المعلومات (تقارير، آراء ...) بين الأعضاء والجهات في أي مستوى وفي أي اتجاه (رسمي/ غير رسمي) تؤثر هذه العملية على مستوى أداء الموظفين وتحقق التطور والتغيير داخل المؤسسة.</w:t>
      </w:r>
    </w:p>
    <w:p w:rsidR="00A7379A" w:rsidRPr="007A7526" w:rsidRDefault="00A7379A" w:rsidP="00A7379A">
      <w:pPr>
        <w:spacing w:after="0"/>
        <w:ind w:firstLine="567"/>
        <w:jc w:val="both"/>
        <w:rPr>
          <w:rFonts w:ascii="Simplified Arabic" w:hAnsi="Simplified Arabic" w:cs="Simplified Arabic"/>
          <w:sz w:val="32"/>
          <w:szCs w:val="32"/>
          <w:lang w:bidi="ar-DZ"/>
        </w:rPr>
      </w:pP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t>ج.تعريف الأداء الوظيفي:</w:t>
      </w:r>
    </w:p>
    <w:p w:rsidR="00A7379A" w:rsidRPr="007A7526" w:rsidRDefault="00A7379A" w:rsidP="00A7379A">
      <w:pPr>
        <w:spacing w:after="0"/>
        <w:jc w:val="both"/>
        <w:rPr>
          <w:rFonts w:ascii="Simplified Arabic" w:hAnsi="Simplified Arabic" w:cs="Simplified Arabic"/>
          <w:sz w:val="32"/>
          <w:szCs w:val="32"/>
          <w:rtl/>
          <w:lang w:bidi="ar-DZ"/>
        </w:rPr>
      </w:pPr>
      <w:r w:rsidRPr="007A7526">
        <w:rPr>
          <w:rFonts w:ascii="Simplified Arabic" w:hAnsi="Simplified Arabic" w:cs="Simplified Arabic"/>
          <w:b/>
          <w:bCs/>
          <w:sz w:val="32"/>
          <w:szCs w:val="32"/>
          <w:rtl/>
          <w:lang w:bidi="ar-DZ"/>
        </w:rPr>
        <w:t>لغة</w:t>
      </w:r>
      <w:r w:rsidRPr="007A7526">
        <w:rPr>
          <w:rFonts w:ascii="Simplified Arabic" w:hAnsi="Simplified Arabic" w:cs="Simplified Arabic"/>
          <w:sz w:val="32"/>
          <w:szCs w:val="32"/>
          <w:rtl/>
          <w:lang w:bidi="ar-DZ"/>
        </w:rPr>
        <w:t xml:space="preserve">: "جاء في معجم الوسيط بالمعاني التالية: أدى الشيء، قام به، أدى الدين، قضاه، أدى الصلاة قام بها لوقتها، أدى الشهادة، أدى بها أدى إليه الشيء، أوصله إليه – ويقابل اللفظ اللاتيني </w:t>
      </w:r>
      <w:r w:rsidRPr="007A7526">
        <w:rPr>
          <w:rFonts w:ascii="Simplified Arabic" w:hAnsi="Simplified Arabic" w:cs="Simplified Arabic"/>
          <w:sz w:val="32"/>
          <w:szCs w:val="32"/>
          <w:lang w:bidi="ar-DZ"/>
        </w:rPr>
        <w:t xml:space="preserve">Performare </w:t>
      </w:r>
      <w:r w:rsidRPr="007A7526">
        <w:rPr>
          <w:rFonts w:ascii="Simplified Arabic" w:hAnsi="Simplified Arabic" w:cs="Simplified Arabic"/>
          <w:sz w:val="32"/>
          <w:szCs w:val="32"/>
          <w:rtl/>
          <w:lang w:bidi="ar-DZ"/>
        </w:rPr>
        <w:t xml:space="preserve"> تعني إعطاء كلية الشيء ما لشيء ما و التي اشتق منها اللفظ الانجليزي </w:t>
      </w:r>
      <w:r w:rsidRPr="007A7526">
        <w:rPr>
          <w:rFonts w:ascii="Simplified Arabic" w:hAnsi="Simplified Arabic" w:cs="Simplified Arabic"/>
          <w:sz w:val="32"/>
          <w:szCs w:val="32"/>
          <w:lang w:bidi="ar-DZ"/>
        </w:rPr>
        <w:t>Perfomanre</w:t>
      </w:r>
      <w:r w:rsidRPr="007A7526">
        <w:rPr>
          <w:rFonts w:ascii="Simplified Arabic" w:hAnsi="Simplified Arabic" w:cs="Simplified Arabic"/>
          <w:sz w:val="32"/>
          <w:szCs w:val="32"/>
          <w:rtl/>
          <w:lang w:bidi="ar-DZ"/>
        </w:rPr>
        <w:t xml:space="preserve"> والتي تعني إنجاز العمل، أو الكيفية التي يبلغ لها التنظيم أهدافه وهو نفس المعنى ذهب إليه قاموس </w:t>
      </w:r>
      <w:r w:rsidRPr="007A7526">
        <w:rPr>
          <w:rFonts w:ascii="Simplified Arabic" w:hAnsi="Simplified Arabic" w:cs="Simplified Arabic"/>
          <w:sz w:val="32"/>
          <w:szCs w:val="32"/>
          <w:lang w:bidi="ar-DZ"/>
        </w:rPr>
        <w:t>« petit la rousse »</w:t>
      </w:r>
      <w:r w:rsidRPr="007A7526">
        <w:rPr>
          <w:rFonts w:ascii="Simplified Arabic" w:hAnsi="Simplified Arabic" w:cs="Simplified Arabic"/>
          <w:sz w:val="32"/>
          <w:szCs w:val="32"/>
          <w:rtl/>
          <w:lang w:bidi="ar-DZ"/>
        </w:rPr>
        <w:t>.</w:t>
      </w:r>
      <w:r w:rsidRPr="007A7526">
        <w:rPr>
          <w:rStyle w:val="Appelnotedebasdep"/>
          <w:rFonts w:ascii="Simplified Arabic" w:hAnsi="Simplified Arabic" w:cs="Simplified Arabic"/>
          <w:sz w:val="32"/>
          <w:szCs w:val="32"/>
          <w:rtl/>
          <w:lang w:bidi="ar-DZ"/>
        </w:rPr>
        <w:footnoteReference w:id="7"/>
      </w:r>
    </w:p>
    <w:p w:rsidR="00A7379A" w:rsidRPr="007A7526" w:rsidRDefault="00A7379A" w:rsidP="00A7379A">
      <w:pPr>
        <w:spacing w:after="0"/>
        <w:jc w:val="both"/>
        <w:rPr>
          <w:rFonts w:ascii="Simplified Arabic" w:hAnsi="Simplified Arabic" w:cs="Simplified Arabic"/>
          <w:b/>
          <w:bCs/>
          <w:sz w:val="32"/>
          <w:szCs w:val="32"/>
          <w:rtl/>
          <w:lang w:bidi="ar-DZ"/>
        </w:rPr>
      </w:pPr>
      <w:r w:rsidRPr="007A7526">
        <w:rPr>
          <w:rFonts w:ascii="Simplified Arabic" w:hAnsi="Simplified Arabic" w:cs="Simplified Arabic"/>
          <w:b/>
          <w:bCs/>
          <w:sz w:val="32"/>
          <w:szCs w:val="32"/>
          <w:rtl/>
          <w:lang w:bidi="ar-DZ"/>
        </w:rPr>
        <w:t xml:space="preserve"> تعريف الأداء الوظيفي "اصطلاحا":</w:t>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حظي هذا المفهوم بنصيب وافر من الاهتمام والبحث في الدراسات الإدارية نظرا لأهميته على مستوى المنظمة نذكر من أهم التعريفات التي قدمت مفهوم الأداء على الساحة الإدارية".</w:t>
      </w:r>
      <w:r w:rsidRPr="007A7526">
        <w:rPr>
          <w:rStyle w:val="Appelnotedebasdep"/>
          <w:rFonts w:ascii="Simplified Arabic" w:hAnsi="Simplified Arabic" w:cs="Simplified Arabic"/>
          <w:sz w:val="32"/>
          <w:szCs w:val="32"/>
          <w:rtl/>
          <w:lang w:bidi="ar-DZ"/>
        </w:rPr>
        <w:footnoteReference w:id="8"/>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 xml:space="preserve">عرفت هانيز </w:t>
      </w:r>
      <w:r w:rsidRPr="007A7526">
        <w:rPr>
          <w:rFonts w:ascii="Simplified Arabic" w:hAnsi="Simplified Arabic" w:cs="Simplified Arabic"/>
          <w:sz w:val="32"/>
          <w:szCs w:val="32"/>
          <w:lang w:bidi="ar-DZ"/>
        </w:rPr>
        <w:t>(haynes)</w:t>
      </w:r>
      <w:r w:rsidRPr="007A7526">
        <w:rPr>
          <w:rFonts w:ascii="Simplified Arabic" w:hAnsi="Simplified Arabic" w:cs="Simplified Arabic"/>
          <w:sz w:val="32"/>
          <w:szCs w:val="32"/>
          <w:rtl/>
          <w:lang w:bidi="ar-DZ"/>
        </w:rPr>
        <w:t xml:space="preserve"> الأداء بأنه الناتج الذي يحققه الموظف عند قيامه بأي عمل من الأعمال في المنظمة.</w:t>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t>يعرف الأداء الوظيفي بأنه تنفيذ الموظف لأعماله ومسؤولياته التي تكلفه بها المنظمة أو الجهة التي ترتبط وظيفته بها ويعني النتائج التي يحققها الموظف في المنظمة.</w:t>
      </w:r>
    </w:p>
    <w:p w:rsidR="00A7379A" w:rsidRPr="007A7526" w:rsidRDefault="00A7379A" w:rsidP="00A7379A">
      <w:pPr>
        <w:spacing w:after="0"/>
        <w:ind w:firstLine="567"/>
        <w:jc w:val="both"/>
        <w:rPr>
          <w:rFonts w:ascii="Simplified Arabic" w:hAnsi="Simplified Arabic" w:cs="Simplified Arabic"/>
          <w:sz w:val="32"/>
          <w:szCs w:val="32"/>
          <w:rtl/>
          <w:lang w:bidi="ar-DZ"/>
        </w:rPr>
      </w:pPr>
      <w:r w:rsidRPr="007A7526">
        <w:rPr>
          <w:rFonts w:ascii="Simplified Arabic" w:hAnsi="Simplified Arabic" w:cs="Simplified Arabic"/>
          <w:sz w:val="32"/>
          <w:szCs w:val="32"/>
          <w:rtl/>
          <w:lang w:bidi="ar-DZ"/>
        </w:rPr>
        <w:lastRenderedPageBreak/>
        <w:t xml:space="preserve">فرق </w:t>
      </w:r>
      <w:r w:rsidRPr="007A7526">
        <w:rPr>
          <w:rFonts w:ascii="Simplified Arabic" w:hAnsi="Simplified Arabic" w:cs="Simplified Arabic"/>
          <w:sz w:val="32"/>
          <w:szCs w:val="32"/>
          <w:lang w:bidi="ar-DZ"/>
        </w:rPr>
        <w:t xml:space="preserve">(thomas Gelbert) </w:t>
      </w:r>
      <w:r w:rsidRPr="007A7526">
        <w:rPr>
          <w:rFonts w:ascii="Simplified Arabic" w:hAnsi="Simplified Arabic" w:cs="Simplified Arabic"/>
          <w:sz w:val="32"/>
          <w:szCs w:val="32"/>
          <w:rtl/>
          <w:lang w:bidi="ar-DZ"/>
        </w:rPr>
        <w:t xml:space="preserve"> عند تناوله لمفهوم الأداء بين كل من السلوك والإنجاز والأداء فعرف السلوك بأنه ما يقوم به الأفراد من أعمال في المنظمة.</w:t>
      </w:r>
      <w:r w:rsidRPr="007A7526">
        <w:rPr>
          <w:rStyle w:val="Appelnotedebasdep"/>
          <w:rFonts w:ascii="Simplified Arabic" w:hAnsi="Simplified Arabic" w:cs="Simplified Arabic"/>
          <w:sz w:val="32"/>
          <w:szCs w:val="32"/>
          <w:rtl/>
          <w:lang w:bidi="ar-DZ"/>
        </w:rPr>
        <w:footnoteReference w:id="9"/>
      </w:r>
    </w:p>
    <w:p w:rsidR="00A7379A" w:rsidRPr="007A7526" w:rsidRDefault="00A7379A" w:rsidP="00A7379A">
      <w:pPr>
        <w:ind w:firstLine="567"/>
        <w:jc w:val="both"/>
        <w:rPr>
          <w:rFonts w:ascii="Simplified Arabic" w:hAnsi="Simplified Arabic" w:cs="Simplified Arabic"/>
          <w:sz w:val="32"/>
          <w:szCs w:val="32"/>
          <w:rtl/>
        </w:rPr>
      </w:pPr>
      <w:r w:rsidRPr="007A7526">
        <w:rPr>
          <w:rFonts w:ascii="Simplified Arabic" w:hAnsi="Simplified Arabic" w:cs="Simplified Arabic"/>
          <w:sz w:val="32"/>
          <w:szCs w:val="32"/>
          <w:rtl/>
        </w:rPr>
        <w:t>يعملون بها كعقد الاجتماعات وأداء النشاطات والمهمات المكلفين بها وجميع الأعمال التي يمارسونها في سبيل إنجاز الأعمال الموكل لهم، وعرف الإنجاز بأنه ما يبقى من أثر أو نتائج بعد توقف الأفراد عن العمل كالمخرجات النهائية لأعمالهم ونشاطاتهم وعرّف الأداء بأنه تفاعل بين السلوك والنتائج معا وهو ليس السلوك وحده أو الإنجاز وحده</w:t>
      </w:r>
      <w:r w:rsidRPr="007A7526">
        <w:rPr>
          <w:rFonts w:ascii="Simplified Arabic" w:hAnsi="Simplified Arabic" w:cs="Simplified Arabic"/>
          <w:sz w:val="32"/>
          <w:szCs w:val="32"/>
        </w:rPr>
        <w:t xml:space="preserve"> </w:t>
      </w:r>
      <w:r w:rsidRPr="007A7526">
        <w:rPr>
          <w:rFonts w:ascii="Simplified Arabic" w:hAnsi="Simplified Arabic" w:cs="Simplified Arabic"/>
          <w:sz w:val="32"/>
          <w:szCs w:val="32"/>
          <w:rtl/>
        </w:rPr>
        <w:t>بل هو تكاملها معا</w:t>
      </w:r>
      <w:r w:rsidRPr="007A7526">
        <w:rPr>
          <w:rStyle w:val="Appelnotedebasdep"/>
          <w:rFonts w:ascii="Simplified Arabic" w:hAnsi="Simplified Arabic" w:cs="Simplified Arabic"/>
          <w:sz w:val="32"/>
          <w:szCs w:val="32"/>
          <w:rtl/>
        </w:rPr>
        <w:footnoteReference w:id="10"/>
      </w:r>
      <w:r w:rsidRPr="007A7526">
        <w:rPr>
          <w:rFonts w:ascii="Simplified Arabic" w:hAnsi="Simplified Arabic" w:cs="Simplified Arabic"/>
          <w:sz w:val="32"/>
          <w:szCs w:val="32"/>
          <w:rtl/>
        </w:rPr>
        <w:t>.</w:t>
      </w:r>
    </w:p>
    <w:p w:rsidR="00A7379A" w:rsidRPr="007A7526" w:rsidRDefault="00A7379A" w:rsidP="00D4115F">
      <w:pPr>
        <w:pStyle w:val="Paragraphedeliste"/>
        <w:numPr>
          <w:ilvl w:val="0"/>
          <w:numId w:val="5"/>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التعريف الإجرائي للأداء الوظيفي: </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من خلال التعاريف السابقة يتضح لنا التعريف التالي: </w:t>
      </w:r>
    </w:p>
    <w:p w:rsidR="00A7379A" w:rsidRPr="007A7526" w:rsidRDefault="00A7379A" w:rsidP="00A7379A">
      <w:pPr>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سلوك الموظف في المؤسسة المتمثل في قيامه بمختلف الأعمال والنشاطات والمهام الموكلة إليه، وما ينتج عن ذلك من إنجاز ونتائج تحقق الأهداف المسطرة. </w:t>
      </w:r>
    </w:p>
    <w:p w:rsidR="00A7379A" w:rsidRPr="007A7526" w:rsidRDefault="00A7379A" w:rsidP="00D4115F">
      <w:pPr>
        <w:pStyle w:val="Paragraphedeliste"/>
        <w:numPr>
          <w:ilvl w:val="0"/>
          <w:numId w:val="6"/>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 xml:space="preserve">تعريف المؤسسة: </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يختلف تعريف المؤسسة حسب كل باحث وعالم (منهجه، فلسفته، نظرته): </w:t>
      </w:r>
    </w:p>
    <w:p w:rsidR="00A7379A"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"فسر المفكرون وعلماء وباحثو علم الإدراك والسلوك المؤسسي مصطلح المؤسسة بما يلي: "مجموعة من الأشخاص توجد في بيئة واحدة وتتفق لتحقيق أهداف مشتركة"</w:t>
      </w:r>
      <w:r w:rsidRPr="007A7526">
        <w:rPr>
          <w:rStyle w:val="Appelnotedebasdep"/>
          <w:rFonts w:ascii="Simplified Arabic" w:hAnsi="Simplified Arabic" w:cs="Simplified Arabic"/>
          <w:sz w:val="32"/>
          <w:szCs w:val="32"/>
          <w:rtl/>
        </w:rPr>
        <w:footnoteReference w:id="11"/>
      </w:r>
      <w:r w:rsidRPr="007A7526">
        <w:rPr>
          <w:rFonts w:ascii="Simplified Arabic" w:hAnsi="Simplified Arabic" w:cs="Simplified Arabic"/>
          <w:sz w:val="32"/>
          <w:szCs w:val="32"/>
          <w:rtl/>
        </w:rPr>
        <w:t>.</w:t>
      </w:r>
    </w:p>
    <w:p w:rsidR="004B2E44" w:rsidRPr="007A7526" w:rsidRDefault="004B2E44" w:rsidP="00A7379A">
      <w:pPr>
        <w:jc w:val="both"/>
        <w:rPr>
          <w:rFonts w:ascii="Simplified Arabic" w:hAnsi="Simplified Arabic" w:cs="Simplified Arabic"/>
          <w:sz w:val="32"/>
          <w:szCs w:val="32"/>
          <w:rtl/>
        </w:rPr>
      </w:pP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lastRenderedPageBreak/>
        <w:t>"منظمة تم تأسيسها لتحقيق نوع من العمل والخدمة في السوق وفق العديد من الإجراءات والمعايير الخاصة الموضوعية من قبل الحكومات، أو الموضوعة</w:t>
      </w:r>
      <w:r w:rsidRPr="007A7526">
        <w:rPr>
          <w:rStyle w:val="Appelnotedebasdep"/>
          <w:rFonts w:ascii="Simplified Arabic" w:hAnsi="Simplified Arabic" w:cs="Simplified Arabic"/>
          <w:sz w:val="32"/>
          <w:szCs w:val="32"/>
          <w:rtl/>
        </w:rPr>
        <w:footnoteReference w:id="12"/>
      </w:r>
      <w:r w:rsidRPr="007A7526">
        <w:rPr>
          <w:rFonts w:ascii="Simplified Arabic" w:hAnsi="Simplified Arabic" w:cs="Simplified Arabic"/>
          <w:sz w:val="32"/>
          <w:szCs w:val="32"/>
          <w:rtl/>
        </w:rPr>
        <w:t xml:space="preserve"> من قبل السوق المحلي أو الدولي"</w:t>
      </w:r>
      <w:r w:rsidRPr="007A7526">
        <w:rPr>
          <w:rStyle w:val="Appelnotedebasdep"/>
          <w:rFonts w:ascii="Simplified Arabic" w:hAnsi="Simplified Arabic" w:cs="Simplified Arabic"/>
          <w:sz w:val="32"/>
          <w:szCs w:val="32"/>
          <w:rtl/>
        </w:rPr>
        <w:footnoteReference w:id="13"/>
      </w:r>
      <w:r w:rsidRPr="007A7526">
        <w:rPr>
          <w:rFonts w:ascii="Simplified Arabic" w:hAnsi="Simplified Arabic" w:cs="Simplified Arabic"/>
          <w:sz w:val="32"/>
          <w:szCs w:val="32"/>
          <w:rtl/>
        </w:rPr>
        <w:t>.</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"منظمة تم تأسيسها من أجل تحقيق نوع ما من الأعمال، مثل تقديم الخدمات وفقا لمعايير تنظيمية خاصة في مجال عملها، وتعرف المؤسسة أيضا بأنها تسعى إلى تحقيق هدف ما، سواء أكان تعليميا أو وظيفيا او اجتماعيا"</w:t>
      </w:r>
      <w:r w:rsidRPr="007A7526">
        <w:rPr>
          <w:rStyle w:val="Appelnotedebasdep"/>
          <w:rFonts w:ascii="Simplified Arabic" w:hAnsi="Simplified Arabic" w:cs="Simplified Arabic"/>
          <w:sz w:val="32"/>
          <w:szCs w:val="32"/>
          <w:rtl/>
        </w:rPr>
        <w:footnoteReference w:id="14"/>
      </w:r>
      <w:r w:rsidRPr="007A7526">
        <w:rPr>
          <w:rFonts w:ascii="Simplified Arabic" w:hAnsi="Simplified Arabic" w:cs="Simplified Arabic"/>
          <w:sz w:val="32"/>
          <w:szCs w:val="32"/>
          <w:rtl/>
        </w:rPr>
        <w:t>.</w:t>
      </w:r>
    </w:p>
    <w:p w:rsidR="00A7379A" w:rsidRPr="00A7379A" w:rsidRDefault="00A7379A" w:rsidP="00A7379A">
      <w:pPr>
        <w:jc w:val="both"/>
        <w:rPr>
          <w:rFonts w:ascii="Simplified Arabic" w:hAnsi="Simplified Arabic" w:cs="Simplified Arabic"/>
          <w:b/>
          <w:bCs/>
          <w:sz w:val="32"/>
          <w:szCs w:val="32"/>
          <w:rtl/>
        </w:rPr>
      </w:pPr>
      <w:r w:rsidRPr="00A7379A">
        <w:rPr>
          <w:rFonts w:ascii="Simplified Arabic" w:hAnsi="Simplified Arabic" w:cs="Simplified Arabic"/>
          <w:b/>
          <w:bCs/>
          <w:sz w:val="32"/>
          <w:szCs w:val="32"/>
          <w:rtl/>
        </w:rPr>
        <w:t xml:space="preserve">التعريف الإجرائي للمؤسسة: </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هي منشأة تضم مجموعة من الأشخاص تعمل في مجال معيّن تم تأسيسها لتحقيق أهداف مختلفة بتقديم الخدمات".</w:t>
      </w:r>
    </w:p>
    <w:p w:rsidR="00A7379A" w:rsidRPr="007A7526" w:rsidRDefault="00A7379A" w:rsidP="00D4115F">
      <w:pPr>
        <w:pStyle w:val="Paragraphedeliste"/>
        <w:numPr>
          <w:ilvl w:val="0"/>
          <w:numId w:val="6"/>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منهج البحث وأدواته:</w:t>
      </w:r>
    </w:p>
    <w:p w:rsidR="00A7379A" w:rsidRPr="007A7526" w:rsidRDefault="00A7379A" w:rsidP="00A7379A">
      <w:pPr>
        <w:jc w:val="both"/>
        <w:rPr>
          <w:rFonts w:ascii="Simplified Arabic" w:hAnsi="Simplified Arabic" w:cs="Simplified Arabic"/>
          <w:sz w:val="32"/>
          <w:szCs w:val="32"/>
        </w:rPr>
      </w:pPr>
      <w:r w:rsidRPr="007A7526">
        <w:rPr>
          <w:rFonts w:ascii="Simplified Arabic" w:hAnsi="Simplified Arabic" w:cs="Simplified Arabic"/>
          <w:sz w:val="32"/>
          <w:szCs w:val="32"/>
          <w:rtl/>
        </w:rPr>
        <w:t>يقدم المعجم الفلسفي تعريفا للمنهج بأنه: "وسيلة محددة توصل إلى غاية معينة"</w:t>
      </w:r>
      <w:r w:rsidRPr="007A7526">
        <w:rPr>
          <w:rStyle w:val="Appelnotedebasdep"/>
          <w:rFonts w:ascii="Simplified Arabic" w:hAnsi="Simplified Arabic" w:cs="Simplified Arabic"/>
          <w:sz w:val="32"/>
          <w:szCs w:val="32"/>
          <w:rtl/>
        </w:rPr>
        <w:footnoteReference w:id="15"/>
      </w:r>
      <w:r w:rsidRPr="007A7526">
        <w:rPr>
          <w:rFonts w:ascii="Simplified Arabic" w:hAnsi="Simplified Arabic" w:cs="Simplified Arabic"/>
          <w:sz w:val="32"/>
          <w:szCs w:val="32"/>
          <w:rtl/>
        </w:rPr>
        <w:t>.</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المنهج العلمي: "تحليل منسق وتنظيم للمبادئ والعمليات العقلية والتجريبية التي توجه بالضرورة للبحث أو ما تقوله بنية العلوم الخاصة"</w:t>
      </w:r>
      <w:r w:rsidRPr="007A7526">
        <w:rPr>
          <w:rStyle w:val="Appelnotedebasdep"/>
          <w:rFonts w:ascii="Simplified Arabic" w:hAnsi="Simplified Arabic" w:cs="Simplified Arabic"/>
          <w:sz w:val="32"/>
          <w:szCs w:val="32"/>
          <w:rtl/>
        </w:rPr>
        <w:footnoteReference w:id="16"/>
      </w:r>
      <w:r w:rsidRPr="007A7526">
        <w:rPr>
          <w:rFonts w:ascii="Simplified Arabic" w:hAnsi="Simplified Arabic" w:cs="Simplified Arabic"/>
          <w:sz w:val="32"/>
          <w:szCs w:val="32"/>
          <w:rtl/>
        </w:rPr>
        <w:t xml:space="preserve">. </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lastRenderedPageBreak/>
        <w:t>ومن هذا التعريف يتضح لنا أن المنهج العلمي هو طريقة وقاعدة يتبعها الباحث لتنظيم أفكاره ومعلوماته وتحليلها والوصول إلى نتائج صحيحة، إذا المنهج هو أساس أي بحث علميّ وهو ما يضفي إلى البحث قيمة علمية.</w:t>
      </w:r>
    </w:p>
    <w:p w:rsidR="00A7379A" w:rsidRPr="007A7526" w:rsidRDefault="00A7379A" w:rsidP="00D20C82">
      <w:pPr>
        <w:ind w:firstLine="567"/>
        <w:jc w:val="both"/>
        <w:rPr>
          <w:rFonts w:ascii="Simplified Arabic" w:hAnsi="Simplified Arabic" w:cs="Simplified Arabic"/>
          <w:sz w:val="32"/>
          <w:szCs w:val="32"/>
          <w:rtl/>
        </w:rPr>
      </w:pPr>
      <w:r w:rsidRPr="007A7526">
        <w:rPr>
          <w:rFonts w:ascii="Simplified Arabic" w:hAnsi="Simplified Arabic" w:cs="Simplified Arabic"/>
          <w:sz w:val="32"/>
          <w:szCs w:val="32"/>
          <w:rtl/>
        </w:rPr>
        <w:t>اعتمدنا في بحثنا هذا على المنهج الوصفي</w:t>
      </w:r>
      <w:r w:rsidR="00D20C82">
        <w:rPr>
          <w:rFonts w:ascii="Simplified Arabic" w:hAnsi="Simplified Arabic" w:cs="Simplified Arabic" w:hint="cs"/>
          <w:sz w:val="32"/>
          <w:szCs w:val="32"/>
          <w:rtl/>
        </w:rPr>
        <w:t xml:space="preserve"> </w:t>
      </w:r>
      <w:r w:rsidRPr="007A7526">
        <w:rPr>
          <w:rFonts w:ascii="Simplified Arabic" w:hAnsi="Simplified Arabic" w:cs="Simplified Arabic"/>
          <w:sz w:val="32"/>
          <w:szCs w:val="32"/>
          <w:rtl/>
        </w:rPr>
        <w:t>الذي يعرف بأنه: "ينطلق البحث الوصفي من دراسة الواقع أو الظاهرة كما توجد في الواقع ويهتم بوصفها وصفا دقيقا ويعبر عنها تعبيرا كميّا أو كيفيا"</w:t>
      </w:r>
      <w:r w:rsidRPr="007A7526">
        <w:rPr>
          <w:rStyle w:val="Appelnotedebasdep"/>
          <w:rFonts w:ascii="Simplified Arabic" w:hAnsi="Simplified Arabic" w:cs="Simplified Arabic"/>
          <w:sz w:val="32"/>
          <w:szCs w:val="32"/>
          <w:rtl/>
        </w:rPr>
        <w:footnoteReference w:id="17"/>
      </w:r>
      <w:r w:rsidRPr="007A7526">
        <w:rPr>
          <w:rFonts w:ascii="Simplified Arabic" w:hAnsi="Simplified Arabic" w:cs="Simplified Arabic"/>
          <w:sz w:val="32"/>
          <w:szCs w:val="32"/>
          <w:rtl/>
        </w:rPr>
        <w:t>.</w:t>
      </w:r>
    </w:p>
    <w:p w:rsidR="00A7379A" w:rsidRDefault="00A7379A" w:rsidP="00A7379A">
      <w:pPr>
        <w:ind w:firstLine="567"/>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اخترنا هذا المنهج لأن له مميزات كثيرة تساعدنا على إجراء البحث ومناسبته لموضوع البحث، وللوصول إلى الأهداف المرغوبة، نذكر من بين ما يميز المنهج الوصفي: واقعي (يدرس الظواهر كما هي في الواقع)، ويصف الظواهر ويكشف التأثير والعلاقة بين متغيرات البحث. </w:t>
      </w:r>
    </w:p>
    <w:p w:rsidR="00D20C82" w:rsidRDefault="00D20C82" w:rsidP="00D20C82">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نظرا لطبيعة دراستنا و متطلباتها اعتمدنا على المنهج الوصفي التحليلي </w:t>
      </w:r>
    </w:p>
    <w:p w:rsidR="00D20C82" w:rsidRPr="00A36D5D" w:rsidRDefault="00D20C82" w:rsidP="00D20C82">
      <w:pPr>
        <w:spacing w:after="0"/>
        <w:jc w:val="both"/>
        <w:rPr>
          <w:rFonts w:ascii="Simplified Arabic" w:hAnsi="Simplified Arabic" w:cs="Simplified Arabic"/>
          <w:sz w:val="32"/>
          <w:szCs w:val="32"/>
          <w:rtl/>
          <w:lang w:bidi="ar-DZ"/>
        </w:rPr>
      </w:pPr>
      <w:r w:rsidRPr="00A36D5D">
        <w:rPr>
          <w:rFonts w:ascii="Simplified Arabic" w:hAnsi="Simplified Arabic" w:cs="Simplified Arabic"/>
          <w:b/>
          <w:bCs/>
          <w:sz w:val="32"/>
          <w:szCs w:val="32"/>
          <w:rtl/>
          <w:lang w:bidi="ar-DZ"/>
        </w:rPr>
        <w:t>منهج البحث</w:t>
      </w:r>
      <w:r w:rsidRPr="00A36D5D">
        <w:rPr>
          <w:rFonts w:ascii="Simplified Arabic" w:hAnsi="Simplified Arabic" w:cs="Simplified Arabic"/>
          <w:sz w:val="32"/>
          <w:szCs w:val="32"/>
          <w:rtl/>
          <w:lang w:bidi="ar-DZ"/>
        </w:rPr>
        <w:t>: اعتمدنا على المنهج الوصفي التحليلي</w:t>
      </w:r>
    </w:p>
    <w:p w:rsidR="00D20C82" w:rsidRPr="00A36D5D" w:rsidRDefault="00D20C82" w:rsidP="00D20C82">
      <w:pPr>
        <w:spacing w:after="0"/>
        <w:jc w:val="both"/>
        <w:rPr>
          <w:rFonts w:ascii="Simplified Arabic" w:hAnsi="Simplified Arabic" w:cs="Simplified Arabic"/>
          <w:b/>
          <w:bCs/>
          <w:sz w:val="32"/>
          <w:szCs w:val="32"/>
          <w:rtl/>
          <w:lang w:bidi="ar-DZ"/>
        </w:rPr>
      </w:pPr>
      <w:r w:rsidRPr="00A36D5D">
        <w:rPr>
          <w:rFonts w:ascii="Simplified Arabic" w:hAnsi="Simplified Arabic" w:cs="Simplified Arabic"/>
          <w:b/>
          <w:bCs/>
          <w:sz w:val="32"/>
          <w:szCs w:val="32"/>
          <w:rtl/>
          <w:lang w:bidi="ar-DZ"/>
        </w:rPr>
        <w:t>عينة البحث:</w:t>
      </w:r>
    </w:p>
    <w:p w:rsidR="00D20C82" w:rsidRPr="00A36D5D" w:rsidRDefault="00D20C82" w:rsidP="00D20C82">
      <w:pPr>
        <w:spacing w:after="0"/>
        <w:ind w:firstLine="567"/>
        <w:jc w:val="both"/>
        <w:rPr>
          <w:rFonts w:ascii="Simplified Arabic" w:hAnsi="Simplified Arabic" w:cs="Simplified Arabic"/>
          <w:sz w:val="32"/>
          <w:szCs w:val="32"/>
          <w:rtl/>
          <w:lang w:bidi="ar-DZ"/>
        </w:rPr>
      </w:pPr>
      <w:r w:rsidRPr="00A36D5D">
        <w:rPr>
          <w:rFonts w:ascii="Simplified Arabic" w:hAnsi="Simplified Arabic" w:cs="Simplified Arabic"/>
          <w:sz w:val="32"/>
          <w:szCs w:val="32"/>
          <w:rtl/>
          <w:lang w:bidi="ar-DZ"/>
        </w:rPr>
        <w:t>مجتمع البحث وهم عمال مؤسسة دار الثقافة البالغ عددهم 65 عامل، أخذنا منهم 33 موظف وعامل، اختيرت العينة بطريقة عشوائية.</w:t>
      </w:r>
    </w:p>
    <w:p w:rsidR="00A7379A" w:rsidRPr="007A7526" w:rsidRDefault="00A7379A" w:rsidP="00A7379A">
      <w:pPr>
        <w:jc w:val="both"/>
        <w:rPr>
          <w:rFonts w:ascii="Simplified Arabic" w:hAnsi="Simplified Arabic" w:cs="Simplified Arabic"/>
          <w:b/>
          <w:bCs/>
          <w:sz w:val="32"/>
          <w:szCs w:val="32"/>
          <w:rtl/>
        </w:rPr>
      </w:pPr>
      <w:r w:rsidRPr="007A7526">
        <w:rPr>
          <w:rFonts w:ascii="Simplified Arabic" w:hAnsi="Simplified Arabic" w:cs="Simplified Arabic"/>
          <w:b/>
          <w:bCs/>
          <w:sz w:val="32"/>
          <w:szCs w:val="32"/>
          <w:rtl/>
        </w:rPr>
        <w:t xml:space="preserve">أدوات الباحث: </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للمنهج الوصفي ثلاث أدوات هي: الملاحظة، المقابلة والاستبيان وقد اخترنا أداة الاستبيان لجمع المعلومات. </w:t>
      </w:r>
    </w:p>
    <w:p w:rsidR="00A7379A" w:rsidRPr="007A7526" w:rsidRDefault="00A7379A" w:rsidP="00D4115F">
      <w:pPr>
        <w:pStyle w:val="Paragraphedeliste"/>
        <w:numPr>
          <w:ilvl w:val="0"/>
          <w:numId w:val="5"/>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lastRenderedPageBreak/>
        <w:t>الاستبيان: "لائحة من الأسئلة المحضرة تحضيرا يراع فيه مجموعة من القواعد المنهجية وتوزع على عينة البحث"</w:t>
      </w:r>
      <w:r w:rsidRPr="007A7526">
        <w:rPr>
          <w:rStyle w:val="Appelnotedebasdep"/>
          <w:rFonts w:ascii="Simplified Arabic" w:hAnsi="Simplified Arabic" w:cs="Simplified Arabic"/>
          <w:sz w:val="32"/>
          <w:szCs w:val="32"/>
          <w:rtl/>
        </w:rPr>
        <w:footnoteReference w:id="18"/>
      </w:r>
      <w:r w:rsidRPr="007A7526">
        <w:rPr>
          <w:rFonts w:ascii="Simplified Arabic" w:hAnsi="Simplified Arabic" w:cs="Simplified Arabic"/>
          <w:sz w:val="32"/>
          <w:szCs w:val="32"/>
          <w:rtl/>
        </w:rPr>
        <w:t>.</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من قواعد إعداده: </w:t>
      </w:r>
    </w:p>
    <w:p w:rsidR="00A7379A" w:rsidRPr="007A7526" w:rsidRDefault="00A7379A" w:rsidP="00D4115F">
      <w:pPr>
        <w:pStyle w:val="Paragraphedeliste"/>
        <w:numPr>
          <w:ilvl w:val="0"/>
          <w:numId w:val="5"/>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"مراعاة التسلسل المنطقي للأسئلة.</w:t>
      </w:r>
    </w:p>
    <w:p w:rsidR="00A7379A" w:rsidRPr="007A7526" w:rsidRDefault="00A7379A" w:rsidP="00D4115F">
      <w:pPr>
        <w:pStyle w:val="Paragraphedeliste"/>
        <w:numPr>
          <w:ilvl w:val="0"/>
          <w:numId w:val="5"/>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تجنب الألفاظ الغامضة.</w:t>
      </w:r>
    </w:p>
    <w:p w:rsidR="00A7379A" w:rsidRPr="007A7526" w:rsidRDefault="00A7379A" w:rsidP="00D4115F">
      <w:pPr>
        <w:pStyle w:val="Paragraphedeliste"/>
        <w:numPr>
          <w:ilvl w:val="0"/>
          <w:numId w:val="5"/>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مراعاة السن واعتبارات أخرى ... إلخ"</w:t>
      </w:r>
      <w:r w:rsidRPr="007A7526">
        <w:rPr>
          <w:rStyle w:val="Appelnotedebasdep"/>
          <w:rFonts w:ascii="Simplified Arabic" w:hAnsi="Simplified Arabic" w:cs="Simplified Arabic"/>
          <w:sz w:val="32"/>
          <w:szCs w:val="32"/>
          <w:rtl/>
        </w:rPr>
        <w:footnoteReference w:id="19"/>
      </w:r>
      <w:r w:rsidRPr="007A7526">
        <w:rPr>
          <w:rFonts w:ascii="Simplified Arabic" w:hAnsi="Simplified Arabic" w:cs="Simplified Arabic"/>
          <w:sz w:val="32"/>
          <w:szCs w:val="32"/>
          <w:rtl/>
        </w:rPr>
        <w:t>.</w:t>
      </w:r>
    </w:p>
    <w:p w:rsidR="00A7379A" w:rsidRPr="007A7526" w:rsidRDefault="00003DEB" w:rsidP="00A7379A">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7379A" w:rsidRPr="007A7526">
        <w:rPr>
          <w:rFonts w:ascii="Simplified Arabic" w:hAnsi="Simplified Arabic" w:cs="Simplified Arabic"/>
          <w:sz w:val="32"/>
          <w:szCs w:val="32"/>
          <w:rtl/>
        </w:rPr>
        <w:t xml:space="preserve">مزايا الاستبيان المناسبة لإجراء هذا البحث: </w:t>
      </w:r>
    </w:p>
    <w:p w:rsidR="00A7379A" w:rsidRPr="007A7526" w:rsidRDefault="00A7379A" w:rsidP="00D4115F">
      <w:pPr>
        <w:pStyle w:val="Paragraphedeliste"/>
        <w:numPr>
          <w:ilvl w:val="0"/>
          <w:numId w:val="7"/>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"توفير الكثير من الوقت والجهد على الباحث للحصول على عدد كبير من الأفراد.</w:t>
      </w:r>
    </w:p>
    <w:p w:rsidR="00A7379A" w:rsidRDefault="00A7379A" w:rsidP="00D4115F">
      <w:pPr>
        <w:pStyle w:val="Paragraphedeliste"/>
        <w:numPr>
          <w:ilvl w:val="0"/>
          <w:numId w:val="7"/>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هنالك وقت كاف للمستبين لتدقيق إجاباته في حين لا يتوفر مثل هذا الوقت في المقابلة، الإجابة عن الأسئلة قد تكون أكثر دقة وموضوعية"</w:t>
      </w:r>
      <w:r w:rsidRPr="007A7526">
        <w:rPr>
          <w:rStyle w:val="Appelnotedebasdep"/>
          <w:rFonts w:ascii="Simplified Arabic" w:hAnsi="Simplified Arabic" w:cs="Simplified Arabic"/>
          <w:sz w:val="32"/>
          <w:szCs w:val="32"/>
          <w:rtl/>
        </w:rPr>
        <w:footnoteReference w:id="20"/>
      </w:r>
      <w:r w:rsidRPr="007A7526">
        <w:rPr>
          <w:rFonts w:ascii="Simplified Arabic" w:hAnsi="Simplified Arabic" w:cs="Simplified Arabic"/>
          <w:sz w:val="32"/>
          <w:szCs w:val="32"/>
          <w:rtl/>
        </w:rPr>
        <w:t xml:space="preserve">.  </w:t>
      </w:r>
    </w:p>
    <w:p w:rsidR="00A6513B" w:rsidRPr="00A6513B" w:rsidRDefault="00A6513B" w:rsidP="00D4115F">
      <w:pPr>
        <w:pStyle w:val="Paragraphedeliste"/>
        <w:numPr>
          <w:ilvl w:val="0"/>
          <w:numId w:val="7"/>
        </w:numPr>
        <w:jc w:val="both"/>
        <w:rPr>
          <w:rFonts w:ascii="Simplified Arabic" w:hAnsi="Simplified Arabic" w:cs="Simplified Arabic"/>
          <w:b/>
          <w:bCs/>
          <w:sz w:val="32"/>
          <w:szCs w:val="32"/>
          <w:rtl/>
          <w:lang w:bidi="ar-DZ"/>
        </w:rPr>
      </w:pPr>
      <w:r w:rsidRPr="00A6513B">
        <w:rPr>
          <w:rFonts w:ascii="Simplified Arabic" w:hAnsi="Simplified Arabic" w:cs="Simplified Arabic"/>
          <w:b/>
          <w:bCs/>
          <w:sz w:val="32"/>
          <w:szCs w:val="32"/>
          <w:rtl/>
          <w:lang w:bidi="ar-DZ"/>
        </w:rPr>
        <w:t>النتائج العامة:</w:t>
      </w:r>
    </w:p>
    <w:p w:rsidR="00A6513B" w:rsidRPr="00A6513B" w:rsidRDefault="00A6513B" w:rsidP="00D4115F">
      <w:pPr>
        <w:pStyle w:val="Paragraphedeliste"/>
        <w:numPr>
          <w:ilvl w:val="0"/>
          <w:numId w:val="7"/>
        </w:numPr>
        <w:jc w:val="both"/>
        <w:rPr>
          <w:rFonts w:ascii="Simplified Arabic" w:hAnsi="Simplified Arabic" w:cs="Simplified Arabic"/>
          <w:sz w:val="32"/>
          <w:szCs w:val="32"/>
          <w:rtl/>
          <w:lang w:bidi="ar-DZ"/>
        </w:rPr>
      </w:pPr>
      <w:r w:rsidRPr="00A6513B">
        <w:rPr>
          <w:rFonts w:ascii="Simplified Arabic" w:hAnsi="Simplified Arabic" w:cs="Simplified Arabic"/>
          <w:sz w:val="32"/>
          <w:szCs w:val="32"/>
          <w:rtl/>
          <w:lang w:bidi="ar-DZ"/>
        </w:rPr>
        <w:t>1.استعمال مختلف أنواع الاتصال الرسمي في مؤسسة دار الثقافة إلا أنه يبقى الاتصال النازل الأكثر استعمالا.</w:t>
      </w:r>
    </w:p>
    <w:p w:rsidR="00A6513B" w:rsidRPr="00A6513B" w:rsidRDefault="00A6513B" w:rsidP="00D4115F">
      <w:pPr>
        <w:pStyle w:val="Paragraphedeliste"/>
        <w:numPr>
          <w:ilvl w:val="0"/>
          <w:numId w:val="7"/>
        </w:numPr>
        <w:jc w:val="both"/>
        <w:rPr>
          <w:rFonts w:ascii="Simplified Arabic" w:hAnsi="Simplified Arabic" w:cs="Simplified Arabic"/>
          <w:sz w:val="32"/>
          <w:szCs w:val="32"/>
          <w:rtl/>
          <w:lang w:bidi="ar-DZ"/>
        </w:rPr>
      </w:pPr>
      <w:r w:rsidRPr="00A6513B">
        <w:rPr>
          <w:rFonts w:ascii="Simplified Arabic" w:hAnsi="Simplified Arabic" w:cs="Simplified Arabic"/>
          <w:sz w:val="32"/>
          <w:szCs w:val="32"/>
          <w:rtl/>
          <w:lang w:bidi="ar-DZ"/>
        </w:rPr>
        <w:t>2.يستخدم الاتصال غير الرسمي بصفة جيدة في مؤسسة دار الثقافة أماله من ايجابيته ودعم لأداء العمال.</w:t>
      </w:r>
    </w:p>
    <w:p w:rsidR="00A6513B" w:rsidRDefault="00A6513B" w:rsidP="00D4115F">
      <w:pPr>
        <w:pStyle w:val="Paragraphedeliste"/>
        <w:numPr>
          <w:ilvl w:val="0"/>
          <w:numId w:val="7"/>
        </w:numPr>
        <w:jc w:val="both"/>
        <w:rPr>
          <w:rFonts w:ascii="Simplified Arabic" w:hAnsi="Simplified Arabic" w:cs="Simplified Arabic"/>
          <w:sz w:val="32"/>
          <w:szCs w:val="32"/>
          <w:lang w:bidi="ar-DZ"/>
        </w:rPr>
      </w:pPr>
      <w:r w:rsidRPr="00A6513B">
        <w:rPr>
          <w:rFonts w:ascii="Simplified Arabic" w:hAnsi="Simplified Arabic" w:cs="Simplified Arabic"/>
          <w:sz w:val="32"/>
          <w:szCs w:val="32"/>
          <w:rtl/>
          <w:lang w:bidi="ar-DZ"/>
        </w:rPr>
        <w:t>3.هناك استخدام متنوع لوسائل الاتصال في مؤسسة دار الثقافة وأكثر الوسائل استخداما في الاجتماعيات ثم تأتي (المقابلات والهاتف والطلب الخطي) ونستنتج غالبية الوسائل 5/ت طابع الاتصال المباشر</w:t>
      </w:r>
    </w:p>
    <w:p w:rsidR="004B2E44" w:rsidRPr="004B2E44" w:rsidRDefault="004B2E44" w:rsidP="004B2E44">
      <w:pPr>
        <w:jc w:val="both"/>
        <w:rPr>
          <w:rFonts w:ascii="Simplified Arabic" w:hAnsi="Simplified Arabic" w:cs="Simplified Arabic"/>
          <w:sz w:val="32"/>
          <w:szCs w:val="32"/>
          <w:rtl/>
          <w:lang w:bidi="ar-DZ"/>
        </w:rPr>
      </w:pPr>
    </w:p>
    <w:p w:rsidR="00A7379A" w:rsidRPr="007A7526" w:rsidRDefault="00A7379A" w:rsidP="00D4115F">
      <w:pPr>
        <w:pStyle w:val="Paragraphedeliste"/>
        <w:numPr>
          <w:ilvl w:val="0"/>
          <w:numId w:val="6"/>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lastRenderedPageBreak/>
        <w:t xml:space="preserve">الدراسات السابقة: </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تعدّ الدراسات السابقة كمرشد للباحث تساعده على الإحاطة بموضوع بحثه، وإعطائه فهما شاملا له، وتساعده على الانطلاق ووضع أسس بحثه. </w:t>
      </w:r>
    </w:p>
    <w:p w:rsidR="00A7379A" w:rsidRPr="007A7526" w:rsidRDefault="00A7379A" w:rsidP="00D4115F">
      <w:pPr>
        <w:pStyle w:val="Paragraphedeliste"/>
        <w:numPr>
          <w:ilvl w:val="0"/>
          <w:numId w:val="9"/>
        </w:numPr>
        <w:spacing w:after="160" w:line="276" w:lineRule="auto"/>
        <w:jc w:val="both"/>
        <w:rPr>
          <w:rFonts w:ascii="Simplified Arabic" w:hAnsi="Simplified Arabic" w:cs="Simplified Arabic"/>
          <w:sz w:val="32"/>
          <w:szCs w:val="32"/>
          <w:rtl/>
        </w:rPr>
      </w:pPr>
      <w:r w:rsidRPr="007A7526">
        <w:rPr>
          <w:rFonts w:ascii="Simplified Arabic" w:hAnsi="Simplified Arabic" w:cs="Simplified Arabic"/>
          <w:b/>
          <w:bCs/>
          <w:sz w:val="32"/>
          <w:szCs w:val="32"/>
          <w:rtl/>
        </w:rPr>
        <w:t>الدراسة الأولى:</w:t>
      </w:r>
      <w:r w:rsidRPr="007A7526">
        <w:rPr>
          <w:rFonts w:ascii="Simplified Arabic" w:hAnsi="Simplified Arabic" w:cs="Simplified Arabic"/>
          <w:sz w:val="32"/>
          <w:szCs w:val="32"/>
          <w:rtl/>
        </w:rPr>
        <w:t xml:space="preserve"> بعنوان: "دور الاتصال التنظيمي في تفعيل الأداء الوظيفي في المؤسسة الاقتصادية الجزائرية". </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دراسة ميدانية بالوحدة العملية لاتصالات الجزائر _أم البواقي_.</w:t>
      </w:r>
    </w:p>
    <w:p w:rsidR="00A7379A" w:rsidRPr="007A7526" w:rsidRDefault="00A7379A" w:rsidP="00D4115F">
      <w:pPr>
        <w:pStyle w:val="Paragraphedeliste"/>
        <w:numPr>
          <w:ilvl w:val="0"/>
          <w:numId w:val="10"/>
        </w:numPr>
        <w:spacing w:after="160" w:line="276" w:lineRule="auto"/>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مذكرة لنيل شهادة ماستر تخصص اتصال وعلاقات عامّة سنة 2014=2015.  </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إعداد الطالبتين:</w:t>
      </w:r>
    </w:p>
    <w:p w:rsidR="00A7379A" w:rsidRPr="007A7526" w:rsidRDefault="00A7379A" w:rsidP="00D4115F">
      <w:pPr>
        <w:pStyle w:val="Paragraphedeliste"/>
        <w:numPr>
          <w:ilvl w:val="0"/>
          <w:numId w:val="8"/>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نجعوم رزيقة.</w:t>
      </w:r>
    </w:p>
    <w:p w:rsidR="00A7379A" w:rsidRPr="007A7526" w:rsidRDefault="00A7379A" w:rsidP="00D4115F">
      <w:pPr>
        <w:pStyle w:val="Paragraphedeliste"/>
        <w:numPr>
          <w:ilvl w:val="0"/>
          <w:numId w:val="8"/>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العمري سميرة.</w:t>
      </w:r>
    </w:p>
    <w:p w:rsidR="00A7379A" w:rsidRPr="007A7526" w:rsidRDefault="00A7379A" w:rsidP="00A6513B">
      <w:pPr>
        <w:spacing w:after="0"/>
        <w:jc w:val="both"/>
        <w:rPr>
          <w:rFonts w:ascii="Simplified Arabic" w:hAnsi="Simplified Arabic" w:cs="Simplified Arabic"/>
          <w:sz w:val="32"/>
          <w:szCs w:val="32"/>
          <w:rtl/>
        </w:rPr>
      </w:pPr>
      <w:r w:rsidRPr="007A7526">
        <w:rPr>
          <w:rFonts w:ascii="Simplified Arabic" w:hAnsi="Simplified Arabic" w:cs="Simplified Arabic"/>
          <w:b/>
          <w:bCs/>
          <w:sz w:val="32"/>
          <w:szCs w:val="32"/>
          <w:rtl/>
        </w:rPr>
        <w:t>إشكالية الدراسة:</w:t>
      </w:r>
      <w:r w:rsidRPr="007A7526">
        <w:rPr>
          <w:rFonts w:ascii="Simplified Arabic" w:hAnsi="Simplified Arabic" w:cs="Simplified Arabic"/>
          <w:sz w:val="32"/>
          <w:szCs w:val="32"/>
          <w:rtl/>
        </w:rPr>
        <w:t xml:space="preserve"> ما هو دور الاتصال التنظيمي في تفعيل الأداء الوظيفي في المؤسسة الاقتصادية الجزائرية؟</w:t>
      </w:r>
    </w:p>
    <w:p w:rsidR="00A7379A" w:rsidRPr="007A7526" w:rsidRDefault="00A7379A" w:rsidP="00A6513B">
      <w:pPr>
        <w:spacing w:after="0"/>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يتفرع هذا السؤال على الأسئلة التالية:   </w:t>
      </w:r>
    </w:p>
    <w:p w:rsidR="00A7379A" w:rsidRPr="007A7526" w:rsidRDefault="00A7379A" w:rsidP="00D4115F">
      <w:pPr>
        <w:pStyle w:val="Paragraphedeliste"/>
        <w:numPr>
          <w:ilvl w:val="0"/>
          <w:numId w:val="11"/>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ما هو نوع الاتصال السائد في مؤسسة البحث.</w:t>
      </w:r>
    </w:p>
    <w:p w:rsidR="00A7379A" w:rsidRDefault="00A7379A" w:rsidP="00D4115F">
      <w:pPr>
        <w:pStyle w:val="Paragraphedeliste"/>
        <w:numPr>
          <w:ilvl w:val="0"/>
          <w:numId w:val="11"/>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هل توجد علاقة بين نمط الاتصال التنظيمي السائد في مؤسسة والأداء الوظيفي للعمال؟</w:t>
      </w:r>
      <w:r w:rsidRPr="007A7526">
        <w:rPr>
          <w:rStyle w:val="Appelnotedebasdep"/>
          <w:rFonts w:ascii="Simplified Arabic" w:hAnsi="Simplified Arabic" w:cs="Simplified Arabic"/>
          <w:sz w:val="32"/>
          <w:szCs w:val="32"/>
          <w:rtl/>
        </w:rPr>
        <w:footnoteReference w:id="21"/>
      </w:r>
    </w:p>
    <w:p w:rsidR="004B2E44" w:rsidRDefault="004B2E44" w:rsidP="004B2E44">
      <w:pPr>
        <w:spacing w:after="160"/>
        <w:jc w:val="both"/>
        <w:rPr>
          <w:rFonts w:ascii="Simplified Arabic" w:hAnsi="Simplified Arabic" w:cs="Simplified Arabic"/>
          <w:sz w:val="32"/>
          <w:szCs w:val="32"/>
          <w:rtl/>
        </w:rPr>
      </w:pPr>
    </w:p>
    <w:p w:rsidR="004B2E44" w:rsidRPr="004B2E44" w:rsidRDefault="004B2E44" w:rsidP="004B2E44">
      <w:pPr>
        <w:spacing w:after="160"/>
        <w:jc w:val="both"/>
        <w:rPr>
          <w:rFonts w:ascii="Simplified Arabic" w:hAnsi="Simplified Arabic" w:cs="Simplified Arabic"/>
          <w:sz w:val="32"/>
          <w:szCs w:val="32"/>
        </w:rPr>
      </w:pPr>
    </w:p>
    <w:p w:rsidR="00A7379A" w:rsidRPr="007A7526" w:rsidRDefault="00A7379A" w:rsidP="00A7379A">
      <w:pPr>
        <w:jc w:val="both"/>
        <w:rPr>
          <w:rFonts w:ascii="Simplified Arabic" w:hAnsi="Simplified Arabic" w:cs="Simplified Arabic"/>
          <w:sz w:val="32"/>
          <w:szCs w:val="32"/>
        </w:rPr>
      </w:pPr>
      <w:r w:rsidRPr="007A7526">
        <w:rPr>
          <w:rFonts w:ascii="Simplified Arabic" w:hAnsi="Simplified Arabic" w:cs="Simplified Arabic"/>
          <w:b/>
          <w:bCs/>
          <w:sz w:val="32"/>
          <w:szCs w:val="32"/>
          <w:rtl/>
        </w:rPr>
        <w:lastRenderedPageBreak/>
        <w:t>أهداف الدراسة:</w:t>
      </w:r>
      <w:r w:rsidRPr="007A7526">
        <w:rPr>
          <w:rFonts w:ascii="Simplified Arabic" w:hAnsi="Simplified Arabic" w:cs="Simplified Arabic"/>
          <w:sz w:val="32"/>
          <w:szCs w:val="32"/>
          <w:rtl/>
        </w:rPr>
        <w:t xml:space="preserve"> نذكر أهمها:</w:t>
      </w:r>
    </w:p>
    <w:p w:rsidR="00A7379A" w:rsidRPr="007A7526" w:rsidRDefault="00A7379A" w:rsidP="00D4115F">
      <w:pPr>
        <w:pStyle w:val="Paragraphedeliste"/>
        <w:numPr>
          <w:ilvl w:val="0"/>
          <w:numId w:val="12"/>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محاولة التعرف على العلاقة التي تربط الاتصال التنظيمي في المؤسسة الاقتصادية والأداء الوظيفي للعمال. </w:t>
      </w:r>
    </w:p>
    <w:p w:rsidR="00A7379A" w:rsidRPr="007A7526" w:rsidRDefault="00A7379A" w:rsidP="00D4115F">
      <w:pPr>
        <w:pStyle w:val="Paragraphedeliste"/>
        <w:numPr>
          <w:ilvl w:val="0"/>
          <w:numId w:val="12"/>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التعرف على مدى إسهام الاتصالات التنظيمية في حل المشكلات التي تواجه عمال المؤسسة.</w:t>
      </w:r>
    </w:p>
    <w:p w:rsidR="00A7379A" w:rsidRPr="007A7526" w:rsidRDefault="00A7379A" w:rsidP="00D4115F">
      <w:pPr>
        <w:pStyle w:val="Paragraphedeliste"/>
        <w:numPr>
          <w:ilvl w:val="0"/>
          <w:numId w:val="9"/>
        </w:numPr>
        <w:spacing w:after="160" w:line="276" w:lineRule="auto"/>
        <w:jc w:val="both"/>
        <w:rPr>
          <w:rFonts w:ascii="Simplified Arabic" w:hAnsi="Simplified Arabic" w:cs="Simplified Arabic"/>
          <w:sz w:val="32"/>
          <w:szCs w:val="32"/>
          <w:rtl/>
        </w:rPr>
      </w:pPr>
      <w:r w:rsidRPr="007A7526">
        <w:rPr>
          <w:rFonts w:ascii="Simplified Arabic" w:hAnsi="Simplified Arabic" w:cs="Simplified Arabic"/>
          <w:sz w:val="32"/>
          <w:szCs w:val="32"/>
          <w:rtl/>
        </w:rPr>
        <w:t>منهج الدراسة وأدوات جمع المعلومات وعينة الدراسة:</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المنهج الوصفي التحليلي، استخدام الدراسة والتي تتمثل في 150 مفردة من أصل (30)مفردة، اختيرت بطريقة قصدية.</w:t>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أهم النتائج المتوصل إليها: </w:t>
      </w:r>
    </w:p>
    <w:p w:rsidR="00A7379A" w:rsidRPr="007A7526" w:rsidRDefault="00A7379A" w:rsidP="00D4115F">
      <w:pPr>
        <w:pStyle w:val="Paragraphedeliste"/>
        <w:numPr>
          <w:ilvl w:val="0"/>
          <w:numId w:val="13"/>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يعتمد الاتصال التنظيمي في المؤسسة محل الدراسة على الاتصال الشخصي بنسبة كبيرة تمثلت في المقابلة الشخصية</w:t>
      </w:r>
      <w:r w:rsidRPr="007A7526">
        <w:rPr>
          <w:rStyle w:val="Appelnotedebasdep"/>
          <w:rFonts w:ascii="Simplified Arabic" w:hAnsi="Simplified Arabic" w:cs="Simplified Arabic"/>
          <w:sz w:val="32"/>
          <w:szCs w:val="32"/>
          <w:rtl/>
        </w:rPr>
        <w:footnoteReference w:id="22"/>
      </w:r>
      <w:r w:rsidRPr="007A7526">
        <w:rPr>
          <w:rFonts w:ascii="Simplified Arabic" w:hAnsi="Simplified Arabic" w:cs="Simplified Arabic"/>
          <w:sz w:val="32"/>
          <w:szCs w:val="32"/>
          <w:rtl/>
        </w:rPr>
        <w:t xml:space="preserve">. </w:t>
      </w:r>
    </w:p>
    <w:p w:rsidR="00A7379A" w:rsidRPr="007A7526" w:rsidRDefault="00A7379A" w:rsidP="00D4115F">
      <w:pPr>
        <w:pStyle w:val="Paragraphedeliste"/>
        <w:numPr>
          <w:ilvl w:val="0"/>
          <w:numId w:val="13"/>
        </w:numPr>
        <w:spacing w:after="160" w:line="276" w:lineRule="auto"/>
        <w:jc w:val="both"/>
        <w:rPr>
          <w:rFonts w:ascii="Simplified Arabic" w:hAnsi="Simplified Arabic" w:cs="Simplified Arabic"/>
          <w:sz w:val="32"/>
          <w:szCs w:val="32"/>
          <w:rtl/>
        </w:rPr>
      </w:pPr>
      <w:r w:rsidRPr="007A7526">
        <w:rPr>
          <w:rFonts w:ascii="Simplified Arabic" w:hAnsi="Simplified Arabic" w:cs="Simplified Arabic"/>
          <w:sz w:val="32"/>
          <w:szCs w:val="32"/>
          <w:rtl/>
        </w:rPr>
        <w:t>أثبتت نتائج الدراسة بأن نمط الاتصال التنظيمي الذي يسود مؤسسة البحث له علاقة بالأداء الوظيفي للعمال.</w:t>
      </w:r>
    </w:p>
    <w:p w:rsidR="00A7379A" w:rsidRPr="007A7526" w:rsidRDefault="00A7379A" w:rsidP="00D4115F">
      <w:pPr>
        <w:pStyle w:val="Paragraphedeliste"/>
        <w:numPr>
          <w:ilvl w:val="0"/>
          <w:numId w:val="13"/>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تبيّن أن المؤسسة أثناء أداء مهامها تواجه معوقات داخلية إدارية من شأنه خفض مستوى الأداء الوظيفي. </w:t>
      </w:r>
    </w:p>
    <w:p w:rsidR="00A7379A" w:rsidRDefault="00A7379A" w:rsidP="00D4115F">
      <w:pPr>
        <w:pStyle w:val="Paragraphedeliste"/>
        <w:numPr>
          <w:ilvl w:val="0"/>
          <w:numId w:val="13"/>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وجدنا أن الاتصال التنظيمي في المؤسسة يسهم بشكل كبير في زيادة فعالية الأداء الوظيفي</w:t>
      </w:r>
      <w:r w:rsidRPr="007A7526">
        <w:rPr>
          <w:rStyle w:val="Appelnotedebasdep"/>
          <w:rFonts w:ascii="Simplified Arabic" w:hAnsi="Simplified Arabic" w:cs="Simplified Arabic"/>
          <w:sz w:val="32"/>
          <w:szCs w:val="32"/>
          <w:rtl/>
        </w:rPr>
        <w:footnoteReference w:id="23"/>
      </w:r>
      <w:r w:rsidRPr="007A7526">
        <w:rPr>
          <w:rFonts w:ascii="Simplified Arabic" w:hAnsi="Simplified Arabic" w:cs="Simplified Arabic"/>
          <w:sz w:val="32"/>
          <w:szCs w:val="32"/>
          <w:rtl/>
        </w:rPr>
        <w:t xml:space="preserve">. </w:t>
      </w:r>
    </w:p>
    <w:p w:rsidR="00061426" w:rsidRDefault="00061426" w:rsidP="00061426">
      <w:pPr>
        <w:spacing w:after="160"/>
        <w:jc w:val="both"/>
        <w:rPr>
          <w:rFonts w:ascii="Simplified Arabic" w:hAnsi="Simplified Arabic" w:cs="Simplified Arabic"/>
          <w:sz w:val="32"/>
          <w:szCs w:val="32"/>
          <w:rtl/>
        </w:rPr>
      </w:pPr>
    </w:p>
    <w:p w:rsidR="00061426" w:rsidRPr="00061426" w:rsidRDefault="00061426" w:rsidP="00061426">
      <w:pPr>
        <w:spacing w:after="160"/>
        <w:jc w:val="both"/>
        <w:rPr>
          <w:rFonts w:ascii="Simplified Arabic" w:hAnsi="Simplified Arabic" w:cs="Simplified Arabic"/>
          <w:sz w:val="32"/>
          <w:szCs w:val="32"/>
        </w:rPr>
      </w:pP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b/>
          <w:bCs/>
          <w:sz w:val="32"/>
          <w:szCs w:val="32"/>
          <w:rtl/>
        </w:rPr>
        <w:lastRenderedPageBreak/>
        <w:t xml:space="preserve">الدراسة الثانية: </w:t>
      </w:r>
      <w:r w:rsidRPr="007A7526">
        <w:rPr>
          <w:rFonts w:ascii="Simplified Arabic" w:hAnsi="Simplified Arabic" w:cs="Simplified Arabic"/>
          <w:sz w:val="32"/>
          <w:szCs w:val="32"/>
          <w:rtl/>
        </w:rPr>
        <w:t>بعنوان: "دور الاتصال التنظيمي في تسيير المؤسسة الخدماتية".</w:t>
      </w:r>
    </w:p>
    <w:p w:rsidR="00A7379A" w:rsidRPr="007A7526" w:rsidRDefault="00A7379A" w:rsidP="00D4115F">
      <w:pPr>
        <w:pStyle w:val="Paragraphedeliste"/>
        <w:numPr>
          <w:ilvl w:val="0"/>
          <w:numId w:val="14"/>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دراسة ميدانية بمؤسسة اتصالات الجزائر بولاية _جيجل_.</w:t>
      </w:r>
    </w:p>
    <w:p w:rsidR="00A7379A" w:rsidRPr="007A7526" w:rsidRDefault="00A7379A" w:rsidP="00D4115F">
      <w:pPr>
        <w:pStyle w:val="Paragraphedeliste"/>
        <w:numPr>
          <w:ilvl w:val="0"/>
          <w:numId w:val="14"/>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مذكرة مكملة لمتطلبات نيل شهادة الماستر في علوم الإعلام والاتصال</w:t>
      </w:r>
    </w:p>
    <w:p w:rsidR="00A7379A" w:rsidRPr="007A7526" w:rsidRDefault="00A7379A" w:rsidP="00D4115F">
      <w:pPr>
        <w:pStyle w:val="Paragraphedeliste"/>
        <w:numPr>
          <w:ilvl w:val="0"/>
          <w:numId w:val="14"/>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 تخصص اتصال وتسويق.</w:t>
      </w:r>
    </w:p>
    <w:p w:rsidR="00A7379A" w:rsidRPr="007A7526" w:rsidRDefault="00A7379A" w:rsidP="00D4115F">
      <w:pPr>
        <w:pStyle w:val="Paragraphedeliste"/>
        <w:numPr>
          <w:ilvl w:val="0"/>
          <w:numId w:val="14"/>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2017-2018.</w:t>
      </w:r>
    </w:p>
    <w:p w:rsidR="00A7379A" w:rsidRPr="007A7526" w:rsidRDefault="00A7379A" w:rsidP="00D4115F">
      <w:pPr>
        <w:pStyle w:val="Paragraphedeliste"/>
        <w:numPr>
          <w:ilvl w:val="0"/>
          <w:numId w:val="14"/>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إعداد الطالبين: فنوح فريد.</w:t>
      </w:r>
    </w:p>
    <w:p w:rsidR="00A7379A" w:rsidRPr="007A7526" w:rsidRDefault="00A7379A" w:rsidP="00D4115F">
      <w:pPr>
        <w:pStyle w:val="Paragraphedeliste"/>
        <w:numPr>
          <w:ilvl w:val="0"/>
          <w:numId w:val="14"/>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فنيزة عبد الفتاح.</w:t>
      </w:r>
    </w:p>
    <w:p w:rsidR="00A7379A" w:rsidRPr="007A7526" w:rsidRDefault="00A7379A" w:rsidP="00A7379A">
      <w:pPr>
        <w:jc w:val="both"/>
        <w:rPr>
          <w:rFonts w:ascii="Simplified Arabic" w:hAnsi="Simplified Arabic" w:cs="Simplified Arabic"/>
          <w:b/>
          <w:bCs/>
          <w:sz w:val="32"/>
          <w:szCs w:val="32"/>
          <w:rtl/>
        </w:rPr>
      </w:pPr>
      <w:r w:rsidRPr="007A7526">
        <w:rPr>
          <w:rFonts w:ascii="Simplified Arabic" w:hAnsi="Simplified Arabic" w:cs="Simplified Arabic"/>
          <w:b/>
          <w:bCs/>
          <w:sz w:val="32"/>
          <w:szCs w:val="32"/>
          <w:rtl/>
        </w:rPr>
        <w:t xml:space="preserve">إشكالية الدراسة: </w:t>
      </w:r>
    </w:p>
    <w:p w:rsidR="00A7379A" w:rsidRPr="007A7526" w:rsidRDefault="00A7379A" w:rsidP="00A7379A">
      <w:pPr>
        <w:ind w:firstLine="567"/>
        <w:jc w:val="both"/>
        <w:rPr>
          <w:rFonts w:ascii="Simplified Arabic" w:hAnsi="Simplified Arabic" w:cs="Simplified Arabic"/>
          <w:sz w:val="32"/>
          <w:szCs w:val="32"/>
          <w:rtl/>
        </w:rPr>
      </w:pPr>
      <w:r w:rsidRPr="007A7526">
        <w:rPr>
          <w:rFonts w:ascii="Simplified Arabic" w:hAnsi="Simplified Arabic" w:cs="Simplified Arabic"/>
          <w:sz w:val="32"/>
          <w:szCs w:val="32"/>
          <w:rtl/>
        </w:rPr>
        <w:t>تحاول الدراسة الراهنة أن تقتفي الدور الذي يلعبه الاتصال التنظيمي في تسيير المؤسسة الخدماتية من خلال محاولة الإجابة عن التساؤل الرئيسي التالي: ما هو الدور الذي يلعبه الاتصال التنظيمي في تسيير المؤسسة الخدماتية لولاية جيجل؟</w:t>
      </w:r>
      <w:r w:rsidRPr="007A7526">
        <w:rPr>
          <w:rStyle w:val="Appelnotedebasdep"/>
          <w:rFonts w:ascii="Simplified Arabic" w:hAnsi="Simplified Arabic" w:cs="Simplified Arabic"/>
          <w:sz w:val="32"/>
          <w:szCs w:val="32"/>
          <w:rtl/>
        </w:rPr>
        <w:footnoteReference w:id="24"/>
      </w:r>
    </w:p>
    <w:p w:rsidR="00A7379A" w:rsidRPr="007A7526" w:rsidRDefault="00A7379A" w:rsidP="00A7379A">
      <w:pPr>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وينقسم هذا السؤال إلى التساؤلات الفرعية التالية: </w:t>
      </w:r>
    </w:p>
    <w:p w:rsidR="00A7379A" w:rsidRPr="007A7526" w:rsidRDefault="00A7379A" w:rsidP="00D4115F">
      <w:pPr>
        <w:pStyle w:val="Paragraphedeliste"/>
        <w:numPr>
          <w:ilvl w:val="0"/>
          <w:numId w:val="15"/>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ما هو واقع الاتصال التنظيمي في المؤسسة الخدماتية؟</w:t>
      </w:r>
    </w:p>
    <w:p w:rsidR="00A7379A" w:rsidRPr="007A7526" w:rsidRDefault="00A7379A" w:rsidP="00D4115F">
      <w:pPr>
        <w:pStyle w:val="Paragraphedeliste"/>
        <w:numPr>
          <w:ilvl w:val="0"/>
          <w:numId w:val="15"/>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كيف يساهم الاتصال التنظيمي في تسيير المؤسسة الخدماتية؟</w:t>
      </w:r>
    </w:p>
    <w:p w:rsidR="00A7379A" w:rsidRPr="007A7526" w:rsidRDefault="00A7379A" w:rsidP="00D4115F">
      <w:pPr>
        <w:pStyle w:val="Paragraphedeliste"/>
        <w:numPr>
          <w:ilvl w:val="0"/>
          <w:numId w:val="15"/>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ماهي مكونات الاتصال التنظيمي في تسيير المؤسسة الخدماتية؟</w:t>
      </w:r>
    </w:p>
    <w:p w:rsidR="00A7379A" w:rsidRPr="007A7526" w:rsidRDefault="00061426" w:rsidP="00D4115F">
      <w:pPr>
        <w:pStyle w:val="Paragraphedeliste"/>
        <w:numPr>
          <w:ilvl w:val="0"/>
          <w:numId w:val="16"/>
        </w:numPr>
        <w:spacing w:after="160" w:line="276" w:lineRule="auto"/>
        <w:jc w:val="both"/>
        <w:rPr>
          <w:rFonts w:ascii="Simplified Arabic" w:hAnsi="Simplified Arabic" w:cs="Simplified Arabic"/>
          <w:b/>
          <w:bCs/>
          <w:sz w:val="32"/>
          <w:szCs w:val="32"/>
        </w:rPr>
      </w:pPr>
      <w:r>
        <w:rPr>
          <w:rFonts w:ascii="Simplified Arabic" w:hAnsi="Simplified Arabic" w:cs="Simplified Arabic" w:hint="cs"/>
          <w:b/>
          <w:bCs/>
          <w:sz w:val="32"/>
          <w:szCs w:val="32"/>
          <w:rtl/>
        </w:rPr>
        <w:t>ا</w:t>
      </w:r>
      <w:r w:rsidR="00A7379A" w:rsidRPr="007A7526">
        <w:rPr>
          <w:rFonts w:ascii="Simplified Arabic" w:hAnsi="Simplified Arabic" w:cs="Simplified Arabic"/>
          <w:b/>
          <w:bCs/>
          <w:sz w:val="32"/>
          <w:szCs w:val="32"/>
          <w:rtl/>
        </w:rPr>
        <w:t xml:space="preserve">لفرضية العاملة: </w:t>
      </w:r>
    </w:p>
    <w:p w:rsidR="00A7379A" w:rsidRDefault="00A7379A" w:rsidP="00A7379A">
      <w:pPr>
        <w:ind w:left="360"/>
        <w:jc w:val="both"/>
        <w:rPr>
          <w:rFonts w:ascii="Simplified Arabic" w:hAnsi="Simplified Arabic" w:cs="Simplified Arabic"/>
          <w:sz w:val="32"/>
          <w:szCs w:val="32"/>
          <w:rtl/>
        </w:rPr>
      </w:pPr>
      <w:r w:rsidRPr="007A7526">
        <w:rPr>
          <w:rFonts w:ascii="Simplified Arabic" w:hAnsi="Simplified Arabic" w:cs="Simplified Arabic"/>
          <w:sz w:val="32"/>
          <w:szCs w:val="32"/>
          <w:rtl/>
        </w:rPr>
        <w:t>يعمل الاتصال التنظيمي على تحسين مردود العمل في المؤسسة الخدماتية.</w:t>
      </w:r>
    </w:p>
    <w:p w:rsidR="00061426" w:rsidRPr="007A7526" w:rsidRDefault="00061426" w:rsidP="00A7379A">
      <w:pPr>
        <w:ind w:left="360"/>
        <w:jc w:val="both"/>
        <w:rPr>
          <w:rFonts w:ascii="Simplified Arabic" w:hAnsi="Simplified Arabic" w:cs="Simplified Arabic"/>
          <w:sz w:val="32"/>
          <w:szCs w:val="32"/>
          <w:rtl/>
        </w:rPr>
      </w:pPr>
    </w:p>
    <w:p w:rsidR="00A7379A" w:rsidRPr="007A7526" w:rsidRDefault="00A7379A" w:rsidP="00D4115F">
      <w:pPr>
        <w:pStyle w:val="Paragraphedeliste"/>
        <w:numPr>
          <w:ilvl w:val="0"/>
          <w:numId w:val="16"/>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lastRenderedPageBreak/>
        <w:t>الفرضيات الجزئية: نذكر أهمها:</w:t>
      </w:r>
    </w:p>
    <w:p w:rsidR="00A7379A" w:rsidRPr="007A7526" w:rsidRDefault="00A7379A" w:rsidP="00D4115F">
      <w:pPr>
        <w:pStyle w:val="Paragraphedeliste"/>
        <w:numPr>
          <w:ilvl w:val="0"/>
          <w:numId w:val="17"/>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يساهم الاتصال التنظيمي في تسيير المؤسسة الخدماتية.</w:t>
      </w:r>
    </w:p>
    <w:p w:rsidR="00A7379A" w:rsidRPr="007A7526" w:rsidRDefault="00A7379A" w:rsidP="00D4115F">
      <w:pPr>
        <w:pStyle w:val="Paragraphedeliste"/>
        <w:numPr>
          <w:ilvl w:val="0"/>
          <w:numId w:val="9"/>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 xml:space="preserve">أهداف الدراسة: </w:t>
      </w:r>
    </w:p>
    <w:p w:rsidR="00A7379A" w:rsidRPr="007A7526" w:rsidRDefault="00A7379A" w:rsidP="00D4115F">
      <w:pPr>
        <w:pStyle w:val="Paragraphedeliste"/>
        <w:numPr>
          <w:ilvl w:val="0"/>
          <w:numId w:val="17"/>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معرفة واقع الاتصال التنظيمي في المؤسسات الخدماتية وتجلياته.</w:t>
      </w:r>
    </w:p>
    <w:p w:rsidR="00A7379A" w:rsidRPr="007A7526" w:rsidRDefault="00A7379A" w:rsidP="00D4115F">
      <w:pPr>
        <w:pStyle w:val="Paragraphedeliste"/>
        <w:numPr>
          <w:ilvl w:val="0"/>
          <w:numId w:val="17"/>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تبيان وإيضاح إسهامات الاتصال التنظيمي في تسيير المؤسسة الخدماتية.</w:t>
      </w:r>
    </w:p>
    <w:p w:rsidR="00A7379A" w:rsidRPr="007A7526" w:rsidRDefault="00A7379A" w:rsidP="00D4115F">
      <w:pPr>
        <w:pStyle w:val="Paragraphedeliste"/>
        <w:numPr>
          <w:ilvl w:val="0"/>
          <w:numId w:val="9"/>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 xml:space="preserve">منهج الدراسة: </w:t>
      </w:r>
    </w:p>
    <w:p w:rsidR="00A7379A" w:rsidRPr="007A7526" w:rsidRDefault="00A7379A" w:rsidP="00A7379A">
      <w:pPr>
        <w:ind w:left="360"/>
        <w:jc w:val="both"/>
        <w:rPr>
          <w:rFonts w:ascii="Simplified Arabic" w:hAnsi="Simplified Arabic" w:cs="Simplified Arabic"/>
          <w:sz w:val="32"/>
          <w:szCs w:val="32"/>
        </w:rPr>
      </w:pPr>
      <w:r w:rsidRPr="007A7526">
        <w:rPr>
          <w:rFonts w:ascii="Simplified Arabic" w:hAnsi="Simplified Arabic" w:cs="Simplified Arabic"/>
          <w:sz w:val="32"/>
          <w:szCs w:val="32"/>
          <w:rtl/>
        </w:rPr>
        <w:t>المنهج الوصفي التحليلي.</w:t>
      </w:r>
    </w:p>
    <w:p w:rsidR="00A7379A" w:rsidRPr="007A7526" w:rsidRDefault="00A7379A" w:rsidP="00D4115F">
      <w:pPr>
        <w:pStyle w:val="Paragraphedeliste"/>
        <w:numPr>
          <w:ilvl w:val="0"/>
          <w:numId w:val="9"/>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 xml:space="preserve">عينة الدراسة: </w:t>
      </w:r>
    </w:p>
    <w:p w:rsidR="00A7379A" w:rsidRPr="007A7526" w:rsidRDefault="00A7379A" w:rsidP="00A7379A">
      <w:pPr>
        <w:ind w:left="360"/>
        <w:jc w:val="both"/>
        <w:rPr>
          <w:rFonts w:ascii="Simplified Arabic" w:hAnsi="Simplified Arabic" w:cs="Simplified Arabic"/>
          <w:sz w:val="32"/>
          <w:szCs w:val="32"/>
          <w:rtl/>
        </w:rPr>
      </w:pPr>
      <w:r w:rsidRPr="007A7526">
        <w:rPr>
          <w:rFonts w:ascii="Simplified Arabic" w:hAnsi="Simplified Arabic" w:cs="Simplified Arabic"/>
          <w:sz w:val="32"/>
          <w:szCs w:val="32"/>
          <w:rtl/>
        </w:rPr>
        <w:t>استعمال المسح الشامل نظرا لقلة عدد الموظفين البالغ ب 45 موظف.</w:t>
      </w:r>
    </w:p>
    <w:p w:rsidR="00A7379A" w:rsidRPr="007A7526" w:rsidRDefault="00A7379A" w:rsidP="00D4115F">
      <w:pPr>
        <w:pStyle w:val="Paragraphedeliste"/>
        <w:numPr>
          <w:ilvl w:val="0"/>
          <w:numId w:val="9"/>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أدوات جمع البيانات: </w:t>
      </w:r>
    </w:p>
    <w:p w:rsidR="00A7379A" w:rsidRDefault="00A7379A" w:rsidP="00A7379A">
      <w:pPr>
        <w:ind w:left="360"/>
        <w:jc w:val="both"/>
        <w:rPr>
          <w:rFonts w:ascii="Simplified Arabic" w:hAnsi="Simplified Arabic" w:cs="Simplified Arabic"/>
          <w:sz w:val="32"/>
          <w:szCs w:val="32"/>
        </w:rPr>
      </w:pPr>
      <w:r w:rsidRPr="007A7526">
        <w:rPr>
          <w:rFonts w:ascii="Simplified Arabic" w:hAnsi="Simplified Arabic" w:cs="Simplified Arabic"/>
          <w:sz w:val="32"/>
          <w:szCs w:val="32"/>
          <w:rtl/>
        </w:rPr>
        <w:t>الاستبيان</w:t>
      </w:r>
      <w:r w:rsidRPr="007A7526">
        <w:rPr>
          <w:rStyle w:val="Appelnotedebasdep"/>
          <w:rFonts w:ascii="Simplified Arabic" w:hAnsi="Simplified Arabic" w:cs="Simplified Arabic"/>
          <w:sz w:val="32"/>
          <w:szCs w:val="32"/>
          <w:rtl/>
        </w:rPr>
        <w:footnoteReference w:id="25"/>
      </w:r>
      <w:r w:rsidRPr="007A7526">
        <w:rPr>
          <w:rFonts w:ascii="Simplified Arabic" w:hAnsi="Simplified Arabic" w:cs="Simplified Arabic"/>
          <w:sz w:val="32"/>
          <w:szCs w:val="32"/>
          <w:rtl/>
        </w:rPr>
        <w:t>.</w:t>
      </w:r>
    </w:p>
    <w:p w:rsidR="00A7379A" w:rsidRPr="007A7526" w:rsidRDefault="00A7379A" w:rsidP="00A7379A">
      <w:pPr>
        <w:ind w:left="360"/>
        <w:jc w:val="both"/>
        <w:rPr>
          <w:rFonts w:ascii="Simplified Arabic" w:hAnsi="Simplified Arabic" w:cs="Simplified Arabic"/>
          <w:b/>
          <w:bCs/>
          <w:sz w:val="32"/>
          <w:szCs w:val="32"/>
          <w:rtl/>
        </w:rPr>
      </w:pPr>
      <w:r w:rsidRPr="007A7526">
        <w:rPr>
          <w:rFonts w:ascii="Simplified Arabic" w:hAnsi="Simplified Arabic" w:cs="Simplified Arabic"/>
          <w:b/>
          <w:bCs/>
          <w:sz w:val="32"/>
          <w:szCs w:val="32"/>
          <w:rtl/>
        </w:rPr>
        <w:t xml:space="preserve">أهم النتائج المتوصل إليها: </w:t>
      </w:r>
    </w:p>
    <w:p w:rsidR="00A7379A" w:rsidRPr="007A7526" w:rsidRDefault="00A7379A" w:rsidP="00D4115F">
      <w:pPr>
        <w:pStyle w:val="Paragraphedeliste"/>
        <w:numPr>
          <w:ilvl w:val="0"/>
          <w:numId w:val="18"/>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الوسائل المعتمدة في عملية الاتصالتعمل على تحسين أدائها في المؤسسة.</w:t>
      </w:r>
    </w:p>
    <w:p w:rsidR="00A7379A" w:rsidRPr="007A7526" w:rsidRDefault="00A7379A" w:rsidP="00D4115F">
      <w:pPr>
        <w:pStyle w:val="Paragraphedeliste"/>
        <w:numPr>
          <w:ilvl w:val="0"/>
          <w:numId w:val="18"/>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الاتصال التنظيمي يمكنهم من تبادل الأفكار مع باقي الموظفين.</w:t>
      </w:r>
    </w:p>
    <w:p w:rsidR="00A7379A" w:rsidRPr="007A7526" w:rsidRDefault="00A7379A" w:rsidP="00D4115F">
      <w:pPr>
        <w:pStyle w:val="Paragraphedeliste"/>
        <w:numPr>
          <w:ilvl w:val="0"/>
          <w:numId w:val="18"/>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نتائج الدراسة على ضوء الفرضيات: ذكر أهم فرضية</w:t>
      </w:r>
    </w:p>
    <w:p w:rsidR="00A7379A" w:rsidRPr="007A7526" w:rsidRDefault="00A7379A" w:rsidP="00A7379A">
      <w:pPr>
        <w:ind w:left="360"/>
        <w:jc w:val="both"/>
        <w:rPr>
          <w:rFonts w:ascii="Simplified Arabic" w:hAnsi="Simplified Arabic" w:cs="Simplified Arabic"/>
          <w:sz w:val="32"/>
          <w:szCs w:val="32"/>
          <w:rtl/>
        </w:rPr>
      </w:pPr>
      <w:r w:rsidRPr="007A7526">
        <w:rPr>
          <w:rFonts w:ascii="Simplified Arabic" w:hAnsi="Simplified Arabic" w:cs="Simplified Arabic"/>
          <w:sz w:val="32"/>
          <w:szCs w:val="32"/>
          <w:rtl/>
        </w:rPr>
        <w:t>"يساهم الاتصال التنظيمي في تبادل الأفكار بين الموظفين"</w:t>
      </w:r>
      <w:r w:rsidRPr="007A7526">
        <w:rPr>
          <w:rStyle w:val="Appelnotedebasdep"/>
          <w:rFonts w:ascii="Simplified Arabic" w:hAnsi="Simplified Arabic" w:cs="Simplified Arabic"/>
          <w:sz w:val="32"/>
          <w:szCs w:val="32"/>
          <w:rtl/>
        </w:rPr>
        <w:footnoteReference w:id="26"/>
      </w:r>
      <w:r w:rsidRPr="007A7526">
        <w:rPr>
          <w:rFonts w:ascii="Simplified Arabic" w:hAnsi="Simplified Arabic" w:cs="Simplified Arabic"/>
          <w:sz w:val="32"/>
          <w:szCs w:val="32"/>
          <w:rtl/>
        </w:rPr>
        <w:t>.</w:t>
      </w:r>
    </w:p>
    <w:p w:rsidR="00A7379A" w:rsidRPr="007A7526" w:rsidRDefault="00A7379A" w:rsidP="00D4115F">
      <w:pPr>
        <w:pStyle w:val="Paragraphedeliste"/>
        <w:numPr>
          <w:ilvl w:val="0"/>
          <w:numId w:val="19"/>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ساعدتنا الدراسة الأولى على إعطائنا نظرة شاملة على موضوعنا وتمكننا من خلالها وضع الأسئلة الفرعية والخطة للإطار النظري وإعداد أسئلة الاستبيان. </w:t>
      </w:r>
    </w:p>
    <w:p w:rsidR="00A7379A" w:rsidRPr="007A7526" w:rsidRDefault="00A7379A" w:rsidP="00D4115F">
      <w:pPr>
        <w:pStyle w:val="Paragraphedeliste"/>
        <w:numPr>
          <w:ilvl w:val="0"/>
          <w:numId w:val="19"/>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lastRenderedPageBreak/>
        <w:t xml:space="preserve">أما الدراسة الثانية فساعدتنا على تحليل نتائج البحث وإعطائنا بعض المعلومات التي تخدم بحثنا. </w:t>
      </w:r>
    </w:p>
    <w:p w:rsidR="00A7379A" w:rsidRPr="007A7526" w:rsidRDefault="00A7379A" w:rsidP="00A7379A">
      <w:pPr>
        <w:jc w:val="both"/>
        <w:rPr>
          <w:rFonts w:ascii="Simplified Arabic" w:hAnsi="Simplified Arabic" w:cs="Simplified Arabic"/>
          <w:sz w:val="32"/>
          <w:szCs w:val="32"/>
          <w:rtl/>
        </w:rPr>
      </w:pPr>
    </w:p>
    <w:p w:rsidR="00A7379A" w:rsidRDefault="00A7379A">
      <w:pPr>
        <w:rPr>
          <w:rFonts w:ascii="Sakkal Majalla" w:hAnsi="Sakkal Majalla" w:cs="Sakkal Majalla"/>
          <w:b/>
          <w:bCs/>
          <w:color w:val="000000" w:themeColor="text1"/>
          <w:sz w:val="30"/>
          <w:szCs w:val="30"/>
          <w:rtl/>
        </w:rPr>
      </w:pPr>
      <w:r>
        <w:rPr>
          <w:rFonts w:ascii="Sakkal Majalla" w:hAnsi="Sakkal Majalla" w:cs="Sakkal Majalla"/>
          <w:b/>
          <w:bCs/>
          <w:color w:val="000000" w:themeColor="text1"/>
          <w:sz w:val="30"/>
          <w:szCs w:val="30"/>
          <w:rtl/>
        </w:rPr>
        <w:br w:type="page"/>
      </w:r>
    </w:p>
    <w:p w:rsidR="00984B2B" w:rsidRDefault="00984B2B">
      <w:pPr>
        <w:rPr>
          <w:rFonts w:ascii="Sakkal Majalla" w:hAnsi="Sakkal Majalla" w:cs="Sakkal Majalla"/>
          <w:b/>
          <w:bCs/>
          <w:color w:val="000000" w:themeColor="text1"/>
          <w:sz w:val="30"/>
          <w:szCs w:val="30"/>
          <w:rtl/>
        </w:rPr>
        <w:sectPr w:rsidR="00984B2B" w:rsidSect="009242BA">
          <w:footnotePr>
            <w:numRestart w:val="eachPage"/>
          </w:footnotePr>
          <w:pgSz w:w="11906" w:h="16838"/>
          <w:pgMar w:top="1418" w:right="1701" w:bottom="1418" w:left="1134" w:header="709" w:footer="709" w:gutter="0"/>
          <w:pgNumType w:start="3"/>
          <w:cols w:space="720" w:equalWidth="0">
            <w:col w:w="9406"/>
          </w:cols>
          <w:titlePg/>
        </w:sectPr>
      </w:pPr>
    </w:p>
    <w:p w:rsidR="00984B2B" w:rsidRDefault="00265F36">
      <w:pPr>
        <w:rPr>
          <w:rFonts w:ascii="Sakkal Majalla" w:hAnsi="Sakkal Majalla" w:cs="Sakkal Majalla"/>
          <w:b/>
          <w:bCs/>
          <w:color w:val="000000" w:themeColor="text1"/>
          <w:sz w:val="30"/>
          <w:szCs w:val="30"/>
          <w:rtl/>
        </w:rPr>
      </w:pPr>
      <w:r>
        <w:rPr>
          <w:rFonts w:ascii="Sakkal Majalla" w:hAnsi="Sakkal Majalla" w:cs="Sakkal Majalla"/>
          <w:b/>
          <w:bCs/>
          <w:noProof/>
          <w:color w:val="000000" w:themeColor="text1"/>
          <w:sz w:val="30"/>
          <w:szCs w:val="30"/>
          <w:rtl/>
          <w:lang w:val="fr-FR"/>
        </w:rPr>
        <w:lastRenderedPageBreak/>
        <w:pict>
          <v:shape id="_x0000_s1406" type="#_x0000_t98" style="position:absolute;left:0;text-align:left;margin-left:27.9pt;margin-top:63.05pt;width:420.25pt;height:223.55pt;z-index:251672576" fillcolor="white [3201]" strokecolor="black [3200]" strokeweight="5pt">
            <v:shadow color="#868686"/>
            <v:textbox>
              <w:txbxContent>
                <w:p w:rsidR="009242BA" w:rsidRPr="00984B2B" w:rsidRDefault="009242BA">
                  <w:pPr>
                    <w:rPr>
                      <w:rFonts w:cs="Arial"/>
                      <w:b/>
                      <w:bCs/>
                      <w:sz w:val="144"/>
                      <w:szCs w:val="144"/>
                      <w:lang w:bidi="ar-DZ"/>
                    </w:rPr>
                  </w:pPr>
                  <w:r>
                    <w:rPr>
                      <w:rFonts w:cs="Arial" w:hint="cs"/>
                      <w:b/>
                      <w:bCs/>
                      <w:sz w:val="144"/>
                      <w:szCs w:val="144"/>
                      <w:rtl/>
                      <w:lang w:bidi="ar-DZ"/>
                    </w:rPr>
                    <w:t xml:space="preserve"> </w:t>
                  </w:r>
                  <w:r w:rsidRPr="00984B2B">
                    <w:rPr>
                      <w:rFonts w:cs="Arial" w:hint="cs"/>
                      <w:b/>
                      <w:bCs/>
                      <w:sz w:val="144"/>
                      <w:szCs w:val="144"/>
                      <w:rtl/>
                      <w:lang w:bidi="ar-DZ"/>
                    </w:rPr>
                    <w:t>الإطار النظري</w:t>
                  </w:r>
                </w:p>
              </w:txbxContent>
            </v:textbox>
          </v:shape>
        </w:pict>
      </w:r>
    </w:p>
    <w:p w:rsidR="00984B2B" w:rsidRPr="00984B2B" w:rsidRDefault="00984B2B" w:rsidP="00984B2B">
      <w:pPr>
        <w:rPr>
          <w:rFonts w:ascii="Sakkal Majalla" w:hAnsi="Sakkal Majalla" w:cs="Sakkal Majalla"/>
          <w:sz w:val="30"/>
          <w:szCs w:val="30"/>
          <w:rtl/>
        </w:rPr>
      </w:pPr>
    </w:p>
    <w:p w:rsidR="00984B2B" w:rsidRPr="00984B2B" w:rsidRDefault="00984B2B" w:rsidP="00984B2B">
      <w:pPr>
        <w:rPr>
          <w:rFonts w:ascii="Sakkal Majalla" w:hAnsi="Sakkal Majalla" w:cs="Sakkal Majalla"/>
          <w:sz w:val="30"/>
          <w:szCs w:val="30"/>
          <w:rtl/>
        </w:rPr>
      </w:pPr>
    </w:p>
    <w:p w:rsidR="00984B2B" w:rsidRPr="00984B2B" w:rsidRDefault="00984B2B" w:rsidP="00984B2B">
      <w:pPr>
        <w:rPr>
          <w:rFonts w:ascii="Sakkal Majalla" w:hAnsi="Sakkal Majalla" w:cs="Sakkal Majalla"/>
          <w:sz w:val="30"/>
          <w:szCs w:val="30"/>
          <w:rtl/>
        </w:rPr>
      </w:pPr>
    </w:p>
    <w:p w:rsidR="00984B2B" w:rsidRPr="00984B2B" w:rsidRDefault="00984B2B" w:rsidP="00984B2B">
      <w:pPr>
        <w:rPr>
          <w:rFonts w:ascii="Sakkal Majalla" w:hAnsi="Sakkal Majalla" w:cs="Sakkal Majalla"/>
          <w:sz w:val="30"/>
          <w:szCs w:val="30"/>
          <w:rtl/>
        </w:rPr>
      </w:pPr>
    </w:p>
    <w:p w:rsidR="00984B2B" w:rsidRPr="00984B2B" w:rsidRDefault="00984B2B" w:rsidP="00984B2B">
      <w:pPr>
        <w:rPr>
          <w:rFonts w:ascii="Sakkal Majalla" w:hAnsi="Sakkal Majalla" w:cs="Sakkal Majalla"/>
          <w:sz w:val="30"/>
          <w:szCs w:val="30"/>
          <w:rtl/>
        </w:rPr>
      </w:pPr>
    </w:p>
    <w:p w:rsidR="00984B2B" w:rsidRPr="00984B2B" w:rsidRDefault="00984B2B" w:rsidP="00984B2B">
      <w:pPr>
        <w:rPr>
          <w:rFonts w:ascii="Sakkal Majalla" w:hAnsi="Sakkal Majalla" w:cs="Sakkal Majalla"/>
          <w:sz w:val="30"/>
          <w:szCs w:val="30"/>
          <w:rtl/>
        </w:rPr>
      </w:pPr>
    </w:p>
    <w:p w:rsidR="00984B2B" w:rsidRPr="00984B2B" w:rsidRDefault="00984B2B" w:rsidP="00984B2B">
      <w:pPr>
        <w:rPr>
          <w:rFonts w:ascii="Sakkal Majalla" w:hAnsi="Sakkal Majalla" w:cs="Sakkal Majalla"/>
          <w:sz w:val="30"/>
          <w:szCs w:val="30"/>
          <w:rtl/>
        </w:rPr>
      </w:pPr>
    </w:p>
    <w:p w:rsidR="00984B2B" w:rsidRPr="00984B2B" w:rsidRDefault="00984B2B" w:rsidP="00984B2B">
      <w:pPr>
        <w:rPr>
          <w:rFonts w:ascii="Sakkal Majalla" w:hAnsi="Sakkal Majalla" w:cs="Sakkal Majalla"/>
          <w:sz w:val="30"/>
          <w:szCs w:val="30"/>
          <w:rtl/>
        </w:rPr>
      </w:pPr>
    </w:p>
    <w:p w:rsidR="00984B2B" w:rsidRPr="00984B2B" w:rsidRDefault="00984B2B" w:rsidP="00984B2B">
      <w:pPr>
        <w:rPr>
          <w:rFonts w:ascii="Sakkal Majalla" w:hAnsi="Sakkal Majalla" w:cs="Sakkal Majalla"/>
          <w:sz w:val="30"/>
          <w:szCs w:val="30"/>
          <w:rtl/>
        </w:rPr>
      </w:pPr>
    </w:p>
    <w:p w:rsidR="00984B2B" w:rsidRDefault="00984B2B" w:rsidP="00984B2B">
      <w:pPr>
        <w:rPr>
          <w:rFonts w:ascii="Sakkal Majalla" w:hAnsi="Sakkal Majalla" w:cs="Sakkal Majalla"/>
          <w:sz w:val="30"/>
          <w:szCs w:val="30"/>
          <w:rtl/>
        </w:rPr>
      </w:pPr>
    </w:p>
    <w:p w:rsidR="00984B2B" w:rsidRDefault="00984B2B" w:rsidP="00984B2B">
      <w:pPr>
        <w:tabs>
          <w:tab w:val="left" w:pos="6091"/>
        </w:tabs>
        <w:rPr>
          <w:rFonts w:ascii="Sakkal Majalla" w:hAnsi="Sakkal Majalla" w:cs="Sakkal Majalla"/>
          <w:sz w:val="30"/>
          <w:szCs w:val="30"/>
          <w:rtl/>
        </w:rPr>
      </w:pPr>
      <w:r>
        <w:rPr>
          <w:rFonts w:ascii="Sakkal Majalla" w:hAnsi="Sakkal Majalla" w:cs="Sakkal Majalla"/>
          <w:sz w:val="30"/>
          <w:szCs w:val="30"/>
          <w:rtl/>
        </w:rPr>
        <w:tab/>
      </w:r>
    </w:p>
    <w:p w:rsidR="00984B2B" w:rsidRDefault="00984B2B">
      <w:pPr>
        <w:rPr>
          <w:rFonts w:ascii="Sakkal Majalla" w:hAnsi="Sakkal Majalla" w:cs="Sakkal Majalla"/>
          <w:sz w:val="30"/>
          <w:szCs w:val="30"/>
          <w:rtl/>
        </w:rPr>
      </w:pPr>
      <w:r>
        <w:rPr>
          <w:rFonts w:ascii="Sakkal Majalla" w:hAnsi="Sakkal Majalla" w:cs="Sakkal Majalla"/>
          <w:sz w:val="30"/>
          <w:szCs w:val="30"/>
          <w:rtl/>
        </w:rPr>
        <w:br w:type="page"/>
      </w:r>
    </w:p>
    <w:p w:rsidR="00984B2B" w:rsidRDefault="00984B2B" w:rsidP="00984B2B">
      <w:pPr>
        <w:spacing w:after="0"/>
        <w:jc w:val="both"/>
        <w:rPr>
          <w:rFonts w:ascii="Simplified Arabic" w:hAnsi="Simplified Arabic" w:cs="Simplified Arabic"/>
          <w:b/>
          <w:bCs/>
          <w:sz w:val="32"/>
          <w:szCs w:val="32"/>
          <w:rtl/>
          <w:lang w:bidi="ar-DZ"/>
        </w:rPr>
      </w:pPr>
    </w:p>
    <w:p w:rsidR="00984B2B" w:rsidRPr="00984B2B" w:rsidRDefault="00984B2B" w:rsidP="00984B2B">
      <w:pPr>
        <w:spacing w:after="0"/>
        <w:jc w:val="both"/>
        <w:rPr>
          <w:rFonts w:ascii="Simplified Arabic" w:hAnsi="Simplified Arabic" w:cs="Simplified Arabic"/>
          <w:b/>
          <w:bCs/>
          <w:sz w:val="36"/>
          <w:szCs w:val="36"/>
          <w:rtl/>
          <w:lang w:bidi="ar-DZ"/>
        </w:rPr>
      </w:pPr>
      <w:r w:rsidRPr="00984B2B">
        <w:rPr>
          <w:rFonts w:ascii="Simplified Arabic" w:hAnsi="Simplified Arabic" w:cs="Simplified Arabic"/>
          <w:b/>
          <w:bCs/>
          <w:sz w:val="36"/>
          <w:szCs w:val="36"/>
          <w:rtl/>
          <w:lang w:bidi="ar-DZ"/>
        </w:rPr>
        <w:t>الفصل الأول: ماهية الاتصال التنظيمي</w:t>
      </w:r>
    </w:p>
    <w:p w:rsidR="00984B2B" w:rsidRPr="00984B2B" w:rsidRDefault="00984B2B" w:rsidP="00984B2B">
      <w:pPr>
        <w:spacing w:after="0"/>
        <w:jc w:val="both"/>
        <w:rPr>
          <w:rFonts w:ascii="Simplified Arabic" w:hAnsi="Simplified Arabic" w:cs="Simplified Arabic"/>
          <w:sz w:val="36"/>
          <w:szCs w:val="36"/>
          <w:rtl/>
          <w:lang w:bidi="ar-DZ"/>
        </w:rPr>
      </w:pPr>
      <w:r w:rsidRPr="00984B2B">
        <w:rPr>
          <w:rFonts w:ascii="Simplified Arabic" w:hAnsi="Simplified Arabic" w:cs="Simplified Arabic"/>
          <w:sz w:val="36"/>
          <w:szCs w:val="36"/>
          <w:rtl/>
          <w:lang w:bidi="ar-DZ"/>
        </w:rPr>
        <w:t>المبحث الأول: تعريف الاتصال التنظيمي</w:t>
      </w:r>
    </w:p>
    <w:p w:rsidR="00984B2B" w:rsidRPr="00984B2B" w:rsidRDefault="00984B2B" w:rsidP="00984B2B">
      <w:pPr>
        <w:spacing w:after="0"/>
        <w:jc w:val="both"/>
        <w:rPr>
          <w:rFonts w:ascii="Simplified Arabic" w:hAnsi="Simplified Arabic" w:cs="Simplified Arabic"/>
          <w:sz w:val="36"/>
          <w:szCs w:val="36"/>
          <w:rtl/>
          <w:lang w:bidi="ar-DZ"/>
        </w:rPr>
      </w:pPr>
      <w:r w:rsidRPr="00984B2B">
        <w:rPr>
          <w:rFonts w:ascii="Simplified Arabic" w:hAnsi="Simplified Arabic" w:cs="Simplified Arabic"/>
          <w:sz w:val="36"/>
          <w:szCs w:val="36"/>
          <w:rtl/>
          <w:lang w:bidi="ar-DZ"/>
        </w:rPr>
        <w:t>المبحث الثاني: الاتصال التنظيمي أنواعه وأهميته</w:t>
      </w:r>
    </w:p>
    <w:p w:rsidR="00984B2B" w:rsidRPr="00984B2B" w:rsidRDefault="00984B2B" w:rsidP="00984B2B">
      <w:pPr>
        <w:spacing w:after="0"/>
        <w:jc w:val="both"/>
        <w:rPr>
          <w:rFonts w:ascii="Simplified Arabic" w:hAnsi="Simplified Arabic" w:cs="Simplified Arabic"/>
          <w:sz w:val="36"/>
          <w:szCs w:val="36"/>
          <w:rtl/>
          <w:lang w:bidi="ar-DZ"/>
        </w:rPr>
      </w:pPr>
      <w:r w:rsidRPr="00984B2B">
        <w:rPr>
          <w:rFonts w:ascii="Simplified Arabic" w:hAnsi="Simplified Arabic" w:cs="Simplified Arabic"/>
          <w:sz w:val="36"/>
          <w:szCs w:val="36"/>
          <w:rtl/>
          <w:lang w:bidi="ar-DZ"/>
        </w:rPr>
        <w:t>المبحث الثالث: شبكات وأساليب الاتصال التنظيمي</w:t>
      </w:r>
    </w:p>
    <w:p w:rsidR="00984B2B" w:rsidRPr="00984B2B" w:rsidRDefault="00984B2B" w:rsidP="00984B2B">
      <w:pPr>
        <w:spacing w:after="0"/>
        <w:jc w:val="both"/>
        <w:rPr>
          <w:rFonts w:ascii="Simplified Arabic" w:hAnsi="Simplified Arabic" w:cs="Simplified Arabic"/>
          <w:sz w:val="36"/>
          <w:szCs w:val="36"/>
          <w:rtl/>
          <w:lang w:bidi="ar-DZ"/>
        </w:rPr>
      </w:pPr>
      <w:r w:rsidRPr="00984B2B">
        <w:rPr>
          <w:rFonts w:ascii="Simplified Arabic" w:hAnsi="Simplified Arabic" w:cs="Simplified Arabic"/>
          <w:sz w:val="36"/>
          <w:szCs w:val="36"/>
          <w:rtl/>
          <w:lang w:bidi="ar-DZ"/>
        </w:rPr>
        <w:t>المبحث الرابع: معوقات الاتصال التنظيمي وشروط نجاحه</w:t>
      </w:r>
    </w:p>
    <w:p w:rsidR="00984B2B" w:rsidRPr="00984B2B" w:rsidRDefault="00984B2B" w:rsidP="00984B2B">
      <w:pPr>
        <w:tabs>
          <w:tab w:val="left" w:pos="6091"/>
        </w:tabs>
        <w:rPr>
          <w:rFonts w:ascii="Sakkal Majalla" w:hAnsi="Sakkal Majalla" w:cs="Sakkal Majalla"/>
          <w:sz w:val="32"/>
          <w:szCs w:val="32"/>
          <w:rtl/>
          <w:lang w:bidi="ar-DZ"/>
        </w:rPr>
      </w:pPr>
    </w:p>
    <w:p w:rsidR="00984B2B" w:rsidRPr="00984B2B" w:rsidRDefault="00984B2B" w:rsidP="00984B2B">
      <w:pPr>
        <w:rPr>
          <w:rFonts w:ascii="Sakkal Majalla" w:hAnsi="Sakkal Majalla" w:cs="Sakkal Majalla"/>
          <w:sz w:val="32"/>
          <w:szCs w:val="32"/>
          <w:rtl/>
        </w:rPr>
      </w:pPr>
    </w:p>
    <w:p w:rsidR="00984B2B" w:rsidRDefault="00984B2B" w:rsidP="00984B2B">
      <w:pPr>
        <w:rPr>
          <w:rFonts w:ascii="Sakkal Majalla" w:hAnsi="Sakkal Majalla" w:cs="Sakkal Majalla"/>
          <w:sz w:val="30"/>
          <w:szCs w:val="30"/>
          <w:rtl/>
        </w:rPr>
        <w:sectPr w:rsidR="00984B2B" w:rsidSect="00F640C3">
          <w:footerReference w:type="default" r:id="rId17"/>
          <w:footnotePr>
            <w:numRestart w:val="eachPage"/>
          </w:footnotePr>
          <w:pgSz w:w="11906" w:h="16838"/>
          <w:pgMar w:top="1418" w:right="1701" w:bottom="1418" w:left="1134" w:header="709" w:footer="709" w:gutter="0"/>
          <w:pgNumType w:start="1"/>
          <w:cols w:space="720" w:equalWidth="0">
            <w:col w:w="9406"/>
          </w:cols>
          <w:titlePg/>
        </w:sectPr>
      </w:pPr>
    </w:p>
    <w:p w:rsidR="00984B2B" w:rsidRPr="00BA2816" w:rsidRDefault="00984B2B" w:rsidP="00984B2B">
      <w:pPr>
        <w:spacing w:after="0"/>
        <w:jc w:val="both"/>
        <w:rPr>
          <w:rFonts w:ascii="Simplified Arabic" w:hAnsi="Simplified Arabic" w:cs="Simplified Arabic"/>
          <w:b/>
          <w:bCs/>
          <w:sz w:val="32"/>
          <w:szCs w:val="32"/>
          <w:rtl/>
          <w:lang w:bidi="ar-DZ"/>
        </w:rPr>
      </w:pPr>
      <w:r>
        <w:rPr>
          <w:rFonts w:ascii="Sakkal Majalla" w:hAnsi="Sakkal Majalla" w:cs="Sakkal Majalla" w:hint="cs"/>
          <w:sz w:val="30"/>
          <w:szCs w:val="30"/>
          <w:rtl/>
        </w:rPr>
        <w:lastRenderedPageBreak/>
        <w:t xml:space="preserve">  </w:t>
      </w:r>
      <w:r w:rsidRPr="00BA2816">
        <w:rPr>
          <w:rFonts w:ascii="Simplified Arabic" w:hAnsi="Simplified Arabic" w:cs="Simplified Arabic"/>
          <w:b/>
          <w:bCs/>
          <w:sz w:val="32"/>
          <w:szCs w:val="32"/>
          <w:rtl/>
          <w:lang w:bidi="ar-DZ"/>
        </w:rPr>
        <w:t>المبحث الأول: تعريف الاتصال التنظيمي</w:t>
      </w:r>
    </w:p>
    <w:p w:rsidR="00984B2B" w:rsidRPr="00BA2816" w:rsidRDefault="00984B2B" w:rsidP="00984B2B">
      <w:pPr>
        <w:spacing w:after="0"/>
        <w:ind w:firstLine="70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نظرا لأهمية الاتصال التنظيمي كثرة الدراسات والأبحاث حوله لذلك نجد عدة تعاريف ومفاهيم له وضعها كل عالم وباحث على حسب توجهه واختصاصه.</w:t>
      </w:r>
    </w:p>
    <w:p w:rsidR="00984B2B" w:rsidRPr="00BA2816" w:rsidRDefault="00984B2B" w:rsidP="00984B2B">
      <w:pPr>
        <w:spacing w:after="0"/>
        <w:ind w:firstLine="70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هذه المفاهيم لأتحدث اختلاف و إنما فهم واسع وأدق الاتصال التنظيمي نذكر منها:</w:t>
      </w:r>
    </w:p>
    <w:p w:rsidR="00984B2B" w:rsidRPr="00BA2816" w:rsidRDefault="00984B2B" w:rsidP="00D4115F">
      <w:pPr>
        <w:pStyle w:val="Paragraphedeliste"/>
        <w:numPr>
          <w:ilvl w:val="0"/>
          <w:numId w:val="31"/>
        </w:numPr>
        <w:spacing w:line="276" w:lineRule="auto"/>
        <w:ind w:left="425"/>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إبراهيم أبو عرقوب "الاتصال التنظيمي عبارة عن الاتصال الإنساني المنطوق والمكتوب الذي يتم داخل المؤسسة على المستوى الفردي والجماعي ويسهم في تطوير أساليب العمل وتقوية العلاقات الاجتماعية بين الموظفين". "وهو يتضمن الاتصال الرسمي وغير الرسمي".</w:t>
      </w:r>
      <w:r w:rsidRPr="00BA2816">
        <w:rPr>
          <w:rStyle w:val="Appelnotedebasdep"/>
          <w:rFonts w:ascii="Simplified Arabic" w:hAnsi="Simplified Arabic" w:cs="Simplified Arabic"/>
          <w:sz w:val="32"/>
          <w:szCs w:val="32"/>
          <w:rtl/>
          <w:lang w:bidi="ar-DZ"/>
        </w:rPr>
        <w:footnoteReference w:id="27"/>
      </w:r>
    </w:p>
    <w:p w:rsidR="00984B2B" w:rsidRPr="00BA2816" w:rsidRDefault="00984B2B" w:rsidP="00D4115F">
      <w:pPr>
        <w:pStyle w:val="Paragraphedeliste"/>
        <w:numPr>
          <w:ilvl w:val="0"/>
          <w:numId w:val="31"/>
        </w:numPr>
        <w:spacing w:line="276" w:lineRule="auto"/>
        <w:ind w:left="425"/>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كاتر "تدفق المعلومات وتبادل هذه المعلومات وترحيلا للمعنى ضمن نطاق التنظيم".</w:t>
      </w:r>
    </w:p>
    <w:p w:rsidR="00984B2B" w:rsidRPr="00BA2816" w:rsidRDefault="00984B2B" w:rsidP="00D4115F">
      <w:pPr>
        <w:pStyle w:val="Paragraphedeliste"/>
        <w:numPr>
          <w:ilvl w:val="0"/>
          <w:numId w:val="31"/>
        </w:numPr>
        <w:spacing w:line="276" w:lineRule="auto"/>
        <w:ind w:left="425"/>
        <w:jc w:val="both"/>
        <w:rPr>
          <w:rFonts w:ascii="Simplified Arabic" w:hAnsi="Simplified Arabic" w:cs="Simplified Arabic"/>
          <w:sz w:val="32"/>
          <w:szCs w:val="32"/>
          <w:lang w:bidi="ar-DZ"/>
        </w:rPr>
      </w:pPr>
      <w:r w:rsidRPr="00BA2816">
        <w:rPr>
          <w:rFonts w:ascii="Simplified Arabic" w:hAnsi="Simplified Arabic" w:cs="Simplified Arabic"/>
          <w:sz w:val="32"/>
          <w:szCs w:val="32"/>
          <w:lang w:bidi="ar-DZ"/>
        </w:rPr>
        <w:t>DEFLEUR</w:t>
      </w:r>
      <w:r w:rsidRPr="00BA2816">
        <w:rPr>
          <w:rFonts w:ascii="Simplified Arabic" w:hAnsi="Simplified Arabic" w:cs="Simplified Arabic"/>
          <w:sz w:val="32"/>
          <w:szCs w:val="32"/>
          <w:lang w:val="en-US" w:bidi="ar-DZ"/>
        </w:rPr>
        <w:t xml:space="preserve"> </w:t>
      </w:r>
      <w:r w:rsidRPr="00BA2816">
        <w:rPr>
          <w:rFonts w:ascii="Simplified Arabic" w:hAnsi="Simplified Arabic" w:cs="Simplified Arabic"/>
          <w:sz w:val="32"/>
          <w:szCs w:val="32"/>
          <w:rtl/>
          <w:lang w:val="en-US" w:bidi="ar-DZ"/>
        </w:rPr>
        <w:t xml:space="preserve"> "نقل الرسائل من خلال القنوات الرسمية وغير الرسمية لجماعة كبيرة العدد نسبيا ومصممة بشكل دقيق بحيث يؤدي إلى بناء معان تؤثر في أعضاء الجماعة سواء بشكل فردي أو جماعي".</w:t>
      </w:r>
    </w:p>
    <w:p w:rsidR="00984B2B" w:rsidRPr="00BA2816" w:rsidRDefault="00984B2B" w:rsidP="00D4115F">
      <w:pPr>
        <w:pStyle w:val="Paragraphedeliste"/>
        <w:numPr>
          <w:ilvl w:val="0"/>
          <w:numId w:val="31"/>
        </w:numPr>
        <w:spacing w:line="276" w:lineRule="auto"/>
        <w:ind w:left="425"/>
        <w:jc w:val="both"/>
        <w:rPr>
          <w:rFonts w:ascii="Simplified Arabic" w:hAnsi="Simplified Arabic" w:cs="Simplified Arabic"/>
          <w:sz w:val="32"/>
          <w:szCs w:val="32"/>
          <w:lang w:bidi="ar-DZ"/>
        </w:rPr>
      </w:pPr>
      <w:r w:rsidRPr="00BA2816">
        <w:rPr>
          <w:rFonts w:ascii="Simplified Arabic" w:hAnsi="Simplified Arabic" w:cs="Simplified Arabic"/>
          <w:sz w:val="32"/>
          <w:szCs w:val="32"/>
          <w:lang w:bidi="ar-DZ"/>
        </w:rPr>
        <w:t>AYER</w:t>
      </w:r>
      <w:r w:rsidRPr="00BA2816">
        <w:rPr>
          <w:rFonts w:ascii="Simplified Arabic" w:hAnsi="Simplified Arabic" w:cs="Simplified Arabic"/>
          <w:sz w:val="32"/>
          <w:szCs w:val="32"/>
          <w:lang w:val="en-US" w:bidi="ar-DZ"/>
        </w:rPr>
        <w:t xml:space="preserve"> </w:t>
      </w:r>
      <w:r w:rsidRPr="00BA2816">
        <w:rPr>
          <w:rFonts w:ascii="Simplified Arabic" w:hAnsi="Simplified Arabic" w:cs="Simplified Arabic"/>
          <w:sz w:val="32"/>
          <w:szCs w:val="32"/>
          <w:rtl/>
          <w:lang w:bidi="ar-DZ"/>
        </w:rPr>
        <w:t xml:space="preserve"> "تدفق البيانات التي تسهل عمليات الاتصال والاتصال الداخلي لمنظمات الأعمال بطريقة أو بأخرى".</w:t>
      </w:r>
    </w:p>
    <w:p w:rsidR="00984B2B" w:rsidRPr="00BA2816" w:rsidRDefault="00984B2B" w:rsidP="00D4115F">
      <w:pPr>
        <w:pStyle w:val="Paragraphedeliste"/>
        <w:numPr>
          <w:ilvl w:val="0"/>
          <w:numId w:val="31"/>
        </w:numPr>
        <w:spacing w:line="276" w:lineRule="auto"/>
        <w:ind w:left="425"/>
        <w:jc w:val="both"/>
        <w:rPr>
          <w:rFonts w:ascii="Simplified Arabic" w:hAnsi="Simplified Arabic" w:cs="Simplified Arabic"/>
          <w:sz w:val="32"/>
          <w:szCs w:val="32"/>
          <w:lang w:bidi="ar-DZ"/>
        </w:rPr>
      </w:pPr>
      <w:r w:rsidRPr="00BA2816">
        <w:rPr>
          <w:rFonts w:ascii="Simplified Arabic" w:hAnsi="Simplified Arabic" w:cs="Simplified Arabic"/>
          <w:sz w:val="32"/>
          <w:szCs w:val="32"/>
          <w:lang w:bidi="ar-DZ"/>
        </w:rPr>
        <w:t>CREENBAUM</w:t>
      </w:r>
      <w:r w:rsidRPr="00BA2816">
        <w:rPr>
          <w:rFonts w:ascii="Simplified Arabic" w:hAnsi="Simplified Arabic" w:cs="Simplified Arabic"/>
          <w:sz w:val="32"/>
          <w:szCs w:val="32"/>
          <w:rtl/>
          <w:lang w:bidi="ar-DZ"/>
        </w:rPr>
        <w:t xml:space="preserve"> "يعبر عن فهمه لحقل الاتصال التنظيمي باعتباره حقلا يتضمن تدفق الاتصال الرسمي وغير الرسمي ودخل منظمة الأعمال".</w:t>
      </w:r>
      <w:r w:rsidRPr="00BA2816">
        <w:rPr>
          <w:rStyle w:val="Appelnotedebasdep"/>
          <w:rFonts w:ascii="Simplified Arabic" w:hAnsi="Simplified Arabic" w:cs="Simplified Arabic"/>
          <w:sz w:val="32"/>
          <w:szCs w:val="32"/>
          <w:rtl/>
          <w:lang w:bidi="ar-DZ"/>
        </w:rPr>
        <w:footnoteReference w:id="28"/>
      </w:r>
    </w:p>
    <w:p w:rsidR="00984B2B" w:rsidRPr="00BA2816" w:rsidRDefault="00984B2B" w:rsidP="00D4115F">
      <w:pPr>
        <w:pStyle w:val="Paragraphedeliste"/>
        <w:numPr>
          <w:ilvl w:val="0"/>
          <w:numId w:val="31"/>
        </w:numPr>
        <w:spacing w:line="276" w:lineRule="auto"/>
        <w:ind w:left="425"/>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يمكن إضافة تعريف مبسط وشامل يتمثل فيما يلي:</w:t>
      </w:r>
    </w:p>
    <w:p w:rsidR="00984B2B" w:rsidRPr="00BA2816" w:rsidRDefault="00984B2B" w:rsidP="00D4115F">
      <w:pPr>
        <w:pStyle w:val="Paragraphedeliste"/>
        <w:numPr>
          <w:ilvl w:val="0"/>
          <w:numId w:val="31"/>
        </w:numPr>
        <w:spacing w:line="276" w:lineRule="auto"/>
        <w:ind w:left="425"/>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 xml:space="preserve">الاتصال التنظيمي هو وظيفة إدارية، اتصالية أساسية لأي مؤسسة تتم هذه الوظيفة في الهيكل التنظيمي وتتمثل في نقل وتبادل مختلف أنواع المعلومات، في مستوى واتجاه معين </w:t>
      </w:r>
      <w:r w:rsidRPr="00BA2816">
        <w:rPr>
          <w:rFonts w:ascii="Simplified Arabic" w:hAnsi="Simplified Arabic" w:cs="Simplified Arabic"/>
          <w:sz w:val="32"/>
          <w:szCs w:val="32"/>
          <w:rtl/>
          <w:lang w:bidi="ar-DZ"/>
        </w:rPr>
        <w:lastRenderedPageBreak/>
        <w:t>على حسب كل منظمة أي على حسب نوع الاتصال التنظيمي المعتمد في المؤسسة (رسمي نازل/ صاعد أفقي/ غير رسمي) وعبر وسائل اتصالية معينة.</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يحقق الاتصال التنظيمي أهداف المؤسسة من خلال تأثيره على أداء موظفيها.</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المبحث الثاني: أنواع الاتصال التنظيمي وأهميته</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1.أنواع الاتصال التنظيمي:</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في كل مؤسسة يوجد في هيكلها التنظيمي نوعين من الاتصال الرسمي وغير الرسمي ولكل منهما مزاياه ودوره.</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أ.الاتصال الرسمي:</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يعتبر الأساس في المؤسسة له عدة تعريفات نذكر منها:</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 الاتصال الذي يحدث من خلال القنوات الرسمية في الجهاز الإداري والذي يسير وفق خطوط السلطة ويسعى إلى تحديد أهداف الجهاز"</w:t>
      </w:r>
      <w:r w:rsidRPr="00BA2816">
        <w:rPr>
          <w:rStyle w:val="Appelnotedebasdep"/>
          <w:rFonts w:ascii="Simplified Arabic" w:hAnsi="Simplified Arabic" w:cs="Simplified Arabic"/>
          <w:sz w:val="32"/>
          <w:szCs w:val="32"/>
          <w:rtl/>
          <w:lang w:bidi="ar-DZ"/>
        </w:rPr>
        <w:footnoteReference w:id="29"/>
      </w:r>
      <w:r w:rsidRPr="00BA2816">
        <w:rPr>
          <w:rFonts w:ascii="Simplified Arabic" w:hAnsi="Simplified Arabic" w:cs="Simplified Arabic"/>
          <w:sz w:val="32"/>
          <w:szCs w:val="32"/>
          <w:rtl/>
          <w:lang w:bidi="ar-DZ"/>
        </w:rPr>
        <w:t>.</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"يتم الاتصال الرسمي عادة في إطار التنظيم ويسير وفق أساليب وإجراءات وقواعد رسمية محددة ومعروفة، كما أنه غالبا ما يكون موثوقا بصورة مكتوبة".</w:t>
      </w:r>
      <w:r w:rsidRPr="00BA2816">
        <w:rPr>
          <w:rStyle w:val="Appelnotedebasdep"/>
          <w:rFonts w:ascii="Simplified Arabic" w:hAnsi="Simplified Arabic" w:cs="Simplified Arabic"/>
          <w:sz w:val="32"/>
          <w:szCs w:val="32"/>
          <w:rtl/>
          <w:lang w:bidi="ar-DZ"/>
        </w:rPr>
        <w:footnoteReference w:id="30"/>
      </w:r>
    </w:p>
    <w:p w:rsidR="00984B2B"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للسلطات والاختصاصات الوظائف، ويمكن أن يسير الاتصال الرسمي من أعلى إلى أسفل أو من أسفل إلى أعلى، أو بشكل أفقي"، وتتصف الاتصالات الرسمية عادة بمايلي: قانونية مكتوبة/ تتعلق بالعمل مباشرة/ تتم داخل التنظيم وتتعلق به/ ملزمة للأطراف ذات العلاقة.</w:t>
      </w:r>
      <w:r w:rsidRPr="00BA2816">
        <w:rPr>
          <w:rStyle w:val="Appelnotedebasdep"/>
          <w:rFonts w:ascii="Simplified Arabic" w:hAnsi="Simplified Arabic" w:cs="Simplified Arabic"/>
          <w:sz w:val="32"/>
          <w:szCs w:val="32"/>
          <w:rtl/>
          <w:lang w:bidi="ar-DZ"/>
        </w:rPr>
        <w:footnoteReference w:id="31"/>
      </w:r>
    </w:p>
    <w:p w:rsidR="00984B2B" w:rsidRDefault="00984B2B" w:rsidP="00984B2B">
      <w:pPr>
        <w:spacing w:after="0"/>
        <w:ind w:firstLine="567"/>
        <w:jc w:val="both"/>
        <w:rPr>
          <w:rFonts w:ascii="Simplified Arabic" w:hAnsi="Simplified Arabic" w:cs="Simplified Arabic"/>
          <w:sz w:val="32"/>
          <w:szCs w:val="32"/>
          <w:rtl/>
          <w:lang w:bidi="ar-DZ"/>
        </w:rPr>
      </w:pP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lastRenderedPageBreak/>
        <w:t>يمكن أيضا ذكر تعريف مبسط له: بأنه هو الاتصال الذي يضع المسؤول في الإدارة أو السلطة أو القائد قوانينه وطرقه ويحددون مواضيعه ومحتواه وقنواته واتجاهه، يخضع للمراقبة ويتم في حدود الهيكل التنظيمي.</w:t>
      </w:r>
    </w:p>
    <w:p w:rsidR="00984B2B" w:rsidRPr="00BA2816" w:rsidRDefault="00984B2B" w:rsidP="00984B2B">
      <w:pPr>
        <w:spacing w:after="0"/>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ينقسم الاتصال الرسمي إلى:</w:t>
      </w:r>
    </w:p>
    <w:p w:rsidR="00984B2B" w:rsidRPr="00BA2816" w:rsidRDefault="00984B2B" w:rsidP="00984B2B">
      <w:pPr>
        <w:spacing w:after="0"/>
        <w:jc w:val="both"/>
        <w:rPr>
          <w:rFonts w:ascii="Simplified Arabic" w:hAnsi="Simplified Arabic" w:cs="Simplified Arabic"/>
          <w:sz w:val="32"/>
          <w:szCs w:val="32"/>
          <w:rtl/>
          <w:lang w:bidi="ar-DZ"/>
        </w:rPr>
      </w:pPr>
      <w:r w:rsidRPr="00BA2816">
        <w:rPr>
          <w:rFonts w:ascii="Simplified Arabic" w:hAnsi="Simplified Arabic" w:cs="Simplified Arabic"/>
          <w:b/>
          <w:bCs/>
          <w:sz w:val="32"/>
          <w:szCs w:val="32"/>
          <w:rtl/>
          <w:lang w:bidi="ar-DZ"/>
        </w:rPr>
        <w:t>أ.مساعد:</w:t>
      </w:r>
      <w:r w:rsidRPr="00BA2816">
        <w:rPr>
          <w:rFonts w:ascii="Simplified Arabic" w:hAnsi="Simplified Arabic" w:cs="Simplified Arabic"/>
          <w:sz w:val="32"/>
          <w:szCs w:val="32"/>
          <w:rtl/>
          <w:lang w:bidi="ar-DZ"/>
        </w:rPr>
        <w:t xml:space="preserve"> </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وهو الاتصال الذي يمكن من الموظفين و العاملين إلى الرؤساء والمدراء. "وهي الاتصالات التي تجريها المستويات الإشراقية أو العاملون مع المستويات الإدارية الأعلى منها إداريا"</w:t>
      </w:r>
      <w:r w:rsidRPr="00BA2816">
        <w:rPr>
          <w:rStyle w:val="Appelnotedebasdep"/>
          <w:rFonts w:ascii="Simplified Arabic" w:hAnsi="Simplified Arabic" w:cs="Simplified Arabic"/>
          <w:sz w:val="32"/>
          <w:szCs w:val="32"/>
          <w:rtl/>
          <w:lang w:bidi="ar-DZ"/>
        </w:rPr>
        <w:footnoteReference w:id="32"/>
      </w:r>
      <w:r w:rsidRPr="00BA2816">
        <w:rPr>
          <w:rFonts w:ascii="Simplified Arabic" w:hAnsi="Simplified Arabic" w:cs="Simplified Arabic"/>
          <w:sz w:val="32"/>
          <w:szCs w:val="32"/>
          <w:rtl/>
          <w:lang w:bidi="ar-DZ"/>
        </w:rPr>
        <w:t>.</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"تنقل الرسالة في الاتصال الرأسي الصاعد من الأسفل إلى أعلى "، "ويعتبر الاتصال الصاعد مكملا للاتصال الهابط فتفتح الإدارة بذلك طريقا ذا اتجاهين بينها وبين موظفيها"</w:t>
      </w:r>
      <w:r w:rsidRPr="00BA2816">
        <w:rPr>
          <w:rStyle w:val="Appelnotedebasdep"/>
          <w:rFonts w:ascii="Simplified Arabic" w:hAnsi="Simplified Arabic" w:cs="Simplified Arabic"/>
          <w:sz w:val="32"/>
          <w:szCs w:val="32"/>
          <w:rtl/>
          <w:lang w:bidi="ar-DZ"/>
        </w:rPr>
        <w:footnoteReference w:id="33"/>
      </w:r>
      <w:r w:rsidRPr="00BA2816">
        <w:rPr>
          <w:rFonts w:ascii="Simplified Arabic" w:hAnsi="Simplified Arabic" w:cs="Simplified Arabic"/>
          <w:sz w:val="32"/>
          <w:szCs w:val="32"/>
          <w:rtl/>
          <w:lang w:bidi="ar-DZ"/>
        </w:rPr>
        <w:t>.</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ب.النازل:</w:t>
      </w:r>
    </w:p>
    <w:p w:rsidR="00984B2B"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وهو عكس الاتصال الصاعد أي أن الرسالة تنقل من المستويات العليا إلى المستويات الدنيا أي من الرئيس إلى الموظفين، وهو الاتصال الأكثر عملا به في المؤسسات تكون الرسالة في هذا الاتصال على شكل: "تعليمات محدودة، ونظم القوانين، وأساليب تطوير الأداء، وقواعد الجزاء والعقاب، ومختلف الأوامر والتعليمات الخاصة بتنفيذ القرارات اليومية".</w:t>
      </w:r>
      <w:r w:rsidRPr="00BA2816">
        <w:rPr>
          <w:rStyle w:val="Appelnotedebasdep"/>
          <w:rFonts w:ascii="Simplified Arabic" w:hAnsi="Simplified Arabic" w:cs="Simplified Arabic"/>
          <w:sz w:val="32"/>
          <w:szCs w:val="32"/>
          <w:rtl/>
          <w:lang w:bidi="ar-DZ"/>
        </w:rPr>
        <w:footnoteReference w:id="34"/>
      </w: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lastRenderedPageBreak/>
        <w:t>ج.الاتصال الأفقي:</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"يكون هذا النوع من الاتصال بين المستويات الإدارية أو الاجتماعية أو السياسية أو الاقتصادية التي تقع في نفس المستوى فالاتصال بين الوزراء هو اتصال أفقي، والاتصال بين رؤساء الجامعات وبين مدراء المدارس وبين المعلمين وبين الطلبة وبين عامة الناس هو اتصال أفقي كذلك"</w:t>
      </w:r>
      <w:r w:rsidRPr="00BA2816">
        <w:rPr>
          <w:rStyle w:val="Appelnotedebasdep"/>
          <w:rFonts w:ascii="Simplified Arabic" w:hAnsi="Simplified Arabic" w:cs="Simplified Arabic"/>
          <w:sz w:val="32"/>
          <w:szCs w:val="32"/>
          <w:rtl/>
          <w:lang w:bidi="ar-DZ"/>
        </w:rPr>
        <w:footnoteReference w:id="35"/>
      </w:r>
      <w:r w:rsidRPr="00BA2816">
        <w:rPr>
          <w:rFonts w:ascii="Simplified Arabic" w:hAnsi="Simplified Arabic" w:cs="Simplified Arabic"/>
          <w:sz w:val="32"/>
          <w:szCs w:val="32"/>
          <w:rtl/>
          <w:lang w:bidi="ar-DZ"/>
        </w:rPr>
        <w:t>.</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هو الاتصال الذي يكون بين الأقسام والوحدات الإدارية التي لها نفس المستوى في الهيكل التنظيمي مثل: 'بين الرؤساء) (بين الموظفين).</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2.الاتصال غير الرسمي:</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الاتصال غير الرسمي مختلف عن الاتصال الرسمي ولكنه يعتبر "مكملا للاتصال الرسمي"</w:t>
      </w:r>
      <w:r w:rsidRPr="00BA2816">
        <w:rPr>
          <w:rStyle w:val="Appelnotedebasdep"/>
          <w:rFonts w:ascii="Simplified Arabic" w:hAnsi="Simplified Arabic" w:cs="Simplified Arabic"/>
          <w:sz w:val="32"/>
          <w:szCs w:val="32"/>
          <w:rtl/>
          <w:lang w:bidi="ar-DZ"/>
        </w:rPr>
        <w:footnoteReference w:id="36"/>
      </w:r>
      <w:r w:rsidRPr="00BA2816">
        <w:rPr>
          <w:rFonts w:ascii="Simplified Arabic" w:hAnsi="Simplified Arabic" w:cs="Simplified Arabic"/>
          <w:sz w:val="32"/>
          <w:szCs w:val="32"/>
          <w:rtl/>
          <w:lang w:bidi="ar-DZ"/>
        </w:rPr>
        <w:t xml:space="preserve"> ينشأ بين الموظفين لمختلف الأغراض العملية و لإشباع رغباتهم الطبيعية في التواصل، نجده أيضا بين الرؤساء والموظفين ولا يكون مخططا له من قبل الإدارة.</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يعرف بأنه هو الاتصال الذي "لا يخضع لقواعد وإجراءات وقوانين إدارية مثبتة ومكتوبة ورسمية ومتفق عليها كما هو الحال في الاتصال الرسمي، ويتم غالبا عبر قنوات خارجة عن القنوات الرسمية داخل التنظيم، كما يتم بين مستويات إدارية مختلفة متخطيا خطوط السلطة الرسمية، ولا يتم الاتصال غير الرسمي داخل التنظيم فحسب بل يتعداه إلى خارج التنظيم من خلال الاتصالات الشخصية واللقاءات والحفلات و الرحلات والاجتماعات غير الرسمية"</w:t>
      </w:r>
      <w:r w:rsidRPr="00BA2816">
        <w:rPr>
          <w:rStyle w:val="Appelnotedebasdep"/>
          <w:rFonts w:ascii="Simplified Arabic" w:hAnsi="Simplified Arabic" w:cs="Simplified Arabic"/>
          <w:sz w:val="32"/>
          <w:szCs w:val="32"/>
          <w:rtl/>
          <w:lang w:bidi="ar-DZ"/>
        </w:rPr>
        <w:footnoteReference w:id="37"/>
      </w:r>
      <w:r w:rsidRPr="00BA2816">
        <w:rPr>
          <w:rFonts w:ascii="Simplified Arabic" w:hAnsi="Simplified Arabic" w:cs="Simplified Arabic"/>
          <w:sz w:val="32"/>
          <w:szCs w:val="32"/>
          <w:rtl/>
          <w:lang w:bidi="ar-DZ"/>
        </w:rPr>
        <w:t>.</w:t>
      </w: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Pr="00BA2816" w:rsidRDefault="00984B2B" w:rsidP="00984B2B">
      <w:pPr>
        <w:spacing w:after="0"/>
        <w:ind w:firstLine="567"/>
        <w:jc w:val="both"/>
        <w:rPr>
          <w:rFonts w:ascii="Simplified Arabic" w:hAnsi="Simplified Arabic" w:cs="Simplified Arabic"/>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lastRenderedPageBreak/>
        <w:t>أهمية الاتصال التنظيمي:</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للاتصال التنظيمي أهمية كبيرة فهو أساس بناء المؤسسة ونموها وتطورها وتحقيقها لأهدافها: خاصة إذا كانت شروط نجاحه متاحة داخل المنظمة وطبق بفعالية.</w:t>
      </w:r>
    </w:p>
    <w:p w:rsidR="00984B2B" w:rsidRPr="00BA2816" w:rsidRDefault="00984B2B" w:rsidP="00D4115F">
      <w:pPr>
        <w:pStyle w:val="Paragraphedeliste"/>
        <w:numPr>
          <w:ilvl w:val="0"/>
          <w:numId w:val="31"/>
        </w:numPr>
        <w:spacing w:line="276" w:lineRule="auto"/>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نذكر أهمية الاتصال التنظيمي بفعالية.</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1.الاتصال الرسمي:</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أ.المساعد:</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كما ذكرنا سابقا الصاعد مكمل للاتصال النازل وله عدة أدوار مهمة نذكر منها:</w:t>
      </w:r>
    </w:p>
    <w:p w:rsidR="00984B2B" w:rsidRPr="00BA2816" w:rsidRDefault="00984B2B" w:rsidP="00D4115F">
      <w:pPr>
        <w:pStyle w:val="Paragraphedeliste"/>
        <w:numPr>
          <w:ilvl w:val="0"/>
          <w:numId w:val="31"/>
        </w:numPr>
        <w:spacing w:line="276" w:lineRule="auto"/>
        <w:ind w:left="567"/>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يفتح مجالا للموظفين في المؤسسة لنقل مشاغلهم آرائهم وأفكارهم مما يفعل يحسن تواصلهم وعلاقتهم مع رؤسائهم وبالتالي يعطيهم إحساس بالقيمة والرضا وهذا يدفعهم إلى تحسين ورفع مستوى أدائهم.</w:t>
      </w:r>
    </w:p>
    <w:p w:rsidR="00984B2B" w:rsidRPr="00BA2816" w:rsidRDefault="00984B2B" w:rsidP="00D4115F">
      <w:pPr>
        <w:pStyle w:val="Paragraphedeliste"/>
        <w:numPr>
          <w:ilvl w:val="0"/>
          <w:numId w:val="31"/>
        </w:numPr>
        <w:spacing w:line="276" w:lineRule="auto"/>
        <w:ind w:left="567"/>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يجعل الإدارة على علم بحال موظفيها ويجعلها في حالة مراقبة دائمة، مما يقيها من الوقوع في المشاكل ويساعدها على وضع تعليمات وطرق وأساليب للعمل ترفع الأداء.</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ب.النازل:</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تكمن أهميته في أنه يحدث الانضباط بين الموظفين ويعطي إحساس بالمراقبة والمسؤولية، يمنع حدوث نوع من الإهمال والمشكلات، و ينشط ويفعل أداء الموظفين اليومي من خلال تلقي تعليمات جديدة توضح طبيعة الممارسة للعمل وتطور أسلوب العمل.</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ج.الأفقي:</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انسجام وترابط بين الموظفين (تقوية العلاقة، التشاور تبادل الخبرات والمعارف) وبالتالي تطوير أدائهم وازدياد التعاون بينهم.</w:t>
      </w:r>
    </w:p>
    <w:p w:rsidR="00984B2B"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كذلك الاتصال الأفقي بين الرؤساء يساعد في إحداث التقارب بينهم وإزالة سوء الفهم وبالتالي إصدار قرارات مناسبة ومتفق عليها.</w:t>
      </w:r>
    </w:p>
    <w:p w:rsidR="00984B2B" w:rsidRPr="00BA2816" w:rsidRDefault="00984B2B" w:rsidP="00984B2B">
      <w:pPr>
        <w:spacing w:after="0"/>
        <w:ind w:firstLine="567"/>
        <w:jc w:val="both"/>
        <w:rPr>
          <w:rFonts w:ascii="Simplified Arabic" w:hAnsi="Simplified Arabic" w:cs="Simplified Arabic"/>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lastRenderedPageBreak/>
        <w:t>2.الاتصال غير الرسمي:</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يعطي الموظفين الحرية في التعبير، يدعم علاقة الموظفين مع بعضهم البعض ومع مدرائهم من خلال توسيع مجال الاتصال والحرية.</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يساعد المسئول في عملية ابتكار طرق جديدة في التسيير من خلال المعلومات التي يحصلون عليها من الاتصال غير الرسمي.</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في حالة تعقد الأمور تلجأ المؤسسة إلى إتباع الاتصال غير الرسمي لما يتيحه من سرعة وسهولة في تدفق المعلومات.</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إضافة إلى أهمية الاتصال التنظيمي الممتلئة في:</w:t>
      </w:r>
    </w:p>
    <w:p w:rsidR="00984B2B" w:rsidRPr="00BA2816" w:rsidRDefault="00984B2B" w:rsidP="00D4115F">
      <w:pPr>
        <w:pStyle w:val="Paragraphedeliste"/>
        <w:numPr>
          <w:ilvl w:val="0"/>
          <w:numId w:val="31"/>
        </w:numPr>
        <w:spacing w:line="276" w:lineRule="auto"/>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أساس التنظيم والتسيير.</w:t>
      </w:r>
    </w:p>
    <w:p w:rsidR="00984B2B" w:rsidRPr="00BA2816" w:rsidRDefault="00984B2B" w:rsidP="00D4115F">
      <w:pPr>
        <w:pStyle w:val="Paragraphedeliste"/>
        <w:numPr>
          <w:ilvl w:val="0"/>
          <w:numId w:val="31"/>
        </w:numPr>
        <w:spacing w:line="276" w:lineRule="auto"/>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نظام لنقل وتبادل المعلومات.</w:t>
      </w:r>
    </w:p>
    <w:p w:rsidR="00984B2B" w:rsidRPr="00BA2816" w:rsidRDefault="00984B2B" w:rsidP="00D4115F">
      <w:pPr>
        <w:pStyle w:val="Paragraphedeliste"/>
        <w:numPr>
          <w:ilvl w:val="0"/>
          <w:numId w:val="31"/>
        </w:numPr>
        <w:spacing w:line="276" w:lineRule="auto"/>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الاهتمام به وتطبيقه بفعالية يؤدي إلى تطوير المؤسسة لأن له تأثير مباشر على أداء الموظفين.</w:t>
      </w:r>
    </w:p>
    <w:p w:rsidR="00984B2B" w:rsidRPr="00BA2816" w:rsidRDefault="00984B2B" w:rsidP="00984B2B">
      <w:pPr>
        <w:spacing w:after="0"/>
        <w:jc w:val="both"/>
        <w:rPr>
          <w:rFonts w:ascii="Simplified Arabic" w:hAnsi="Simplified Arabic" w:cs="Simplified Arabic"/>
          <w:b/>
          <w:bCs/>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p>
    <w:p w:rsidR="00984B2B" w:rsidRDefault="00984B2B" w:rsidP="00984B2B">
      <w:pPr>
        <w:spacing w:after="0"/>
        <w:jc w:val="both"/>
        <w:rPr>
          <w:rFonts w:ascii="Simplified Arabic" w:hAnsi="Simplified Arabic" w:cs="Simplified Arabic"/>
          <w:b/>
          <w:bCs/>
          <w:sz w:val="32"/>
          <w:szCs w:val="32"/>
          <w:rtl/>
          <w:lang w:bidi="ar-DZ"/>
        </w:rPr>
      </w:pPr>
    </w:p>
    <w:p w:rsidR="00984B2B" w:rsidRDefault="00984B2B" w:rsidP="00984B2B">
      <w:pPr>
        <w:spacing w:after="0"/>
        <w:jc w:val="both"/>
        <w:rPr>
          <w:rFonts w:ascii="Simplified Arabic" w:hAnsi="Simplified Arabic" w:cs="Simplified Arabic"/>
          <w:b/>
          <w:bCs/>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lastRenderedPageBreak/>
        <w:t>المبحث الثالث: شبكات وأساليب الاتصال التنظيمي</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1.شبكات الاتصال التنظيمي:</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قام العلماء بالقيام بمجموعة من الأبحاث والتجارب على "أنماط سلوك الأفراد في التنظيم من خلال عملية الاتصال"</w:t>
      </w:r>
      <w:r w:rsidRPr="00BA2816">
        <w:rPr>
          <w:rStyle w:val="Appelnotedebasdep"/>
          <w:rFonts w:ascii="Simplified Arabic" w:hAnsi="Simplified Arabic" w:cs="Simplified Arabic"/>
          <w:sz w:val="32"/>
          <w:szCs w:val="32"/>
          <w:rtl/>
          <w:lang w:bidi="ar-DZ"/>
        </w:rPr>
        <w:footnoteReference w:id="38"/>
      </w:r>
      <w:r w:rsidRPr="00BA2816">
        <w:rPr>
          <w:rFonts w:ascii="Simplified Arabic" w:hAnsi="Simplified Arabic" w:cs="Simplified Arabic"/>
          <w:sz w:val="32"/>
          <w:szCs w:val="32"/>
          <w:rtl/>
          <w:lang w:bidi="ar-DZ"/>
        </w:rPr>
        <w:t>.</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 xml:space="preserve">من خلال ونتيجة لكل هذه التجارب تم التوصل إلى ما يسمى "بشبكات الاتصال عرفها العالم </w:t>
      </w:r>
      <w:r w:rsidRPr="00BA2816">
        <w:rPr>
          <w:rFonts w:ascii="Simplified Arabic" w:hAnsi="Simplified Arabic" w:cs="Simplified Arabic"/>
          <w:sz w:val="32"/>
          <w:szCs w:val="32"/>
          <w:lang w:bidi="ar-DZ"/>
        </w:rPr>
        <w:t>scott</w:t>
      </w:r>
      <w:r w:rsidRPr="00BA2816">
        <w:rPr>
          <w:rFonts w:ascii="Simplified Arabic" w:hAnsi="Simplified Arabic" w:cs="Simplified Arabic"/>
          <w:sz w:val="32"/>
          <w:szCs w:val="32"/>
          <w:rtl/>
          <w:lang w:bidi="ar-DZ"/>
        </w:rPr>
        <w:t xml:space="preserve"> بأنها: نظام من مراكز القرارات مرتبطة بقنوات الاتصال".</w:t>
      </w:r>
      <w:r w:rsidRPr="00BA2816">
        <w:rPr>
          <w:rStyle w:val="Appelnotedebasdep"/>
          <w:rFonts w:ascii="Simplified Arabic" w:hAnsi="Simplified Arabic" w:cs="Simplified Arabic"/>
          <w:sz w:val="32"/>
          <w:szCs w:val="32"/>
          <w:rtl/>
          <w:lang w:bidi="ar-DZ"/>
        </w:rPr>
        <w:footnoteReference w:id="39"/>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تساعد شبكات الاتصال في توضيح كيفية سريان الاتصال داخل التنظيم،/ ومراكز السلطة والقرار وتأثيره على الأداء.</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1-شبكة العجلة:</w:t>
      </w:r>
    </w:p>
    <w:p w:rsidR="00984B2B"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"وفي هذه الشبكة يجلس شخص وسط مجموعة على شكل عجلة، ويكون قادرا على الاتصال مع كل فرد من أفراد المجموعة أما الأفراد فلا يستطيعون الاتصال إلى بالشخص نفسه"</w:t>
      </w:r>
      <w:r w:rsidRPr="00BA2816">
        <w:rPr>
          <w:rStyle w:val="Appelnotedebasdep"/>
          <w:rFonts w:ascii="Simplified Arabic" w:hAnsi="Simplified Arabic" w:cs="Simplified Arabic"/>
          <w:sz w:val="32"/>
          <w:szCs w:val="32"/>
          <w:rtl/>
          <w:lang w:bidi="ar-DZ"/>
        </w:rPr>
        <w:footnoteReference w:id="40"/>
      </w:r>
      <w:r w:rsidRPr="00BA2816">
        <w:rPr>
          <w:rFonts w:ascii="Simplified Arabic" w:hAnsi="Simplified Arabic" w:cs="Simplified Arabic"/>
          <w:sz w:val="32"/>
          <w:szCs w:val="32"/>
          <w:rtl/>
          <w:lang w:bidi="ar-DZ"/>
        </w:rPr>
        <w:t xml:space="preserve"> إذا أراد الموظف الاتصال مع موظف آخر يكون ذلك عبر قناة الشخص الوسط الذي يعتبر القائد المسئول عن تسيير الاتصال.</w:t>
      </w:r>
    </w:p>
    <w:p w:rsidR="00984B2B" w:rsidRPr="00BA2816" w:rsidRDefault="00984B2B" w:rsidP="00984B2B">
      <w:pPr>
        <w:spacing w:after="0"/>
        <w:jc w:val="center"/>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الشكل رقم 01: شبكة العجلة</w:t>
      </w:r>
      <w:r w:rsidRPr="00BA2816">
        <w:rPr>
          <w:rStyle w:val="Appelnotedebasdep"/>
          <w:rFonts w:ascii="Simplified Arabic" w:hAnsi="Simplified Arabic" w:cs="Simplified Arabic"/>
          <w:b/>
          <w:bCs/>
          <w:sz w:val="32"/>
          <w:szCs w:val="32"/>
          <w:rtl/>
          <w:lang w:bidi="ar-DZ"/>
        </w:rPr>
        <w:footnoteReference w:id="41"/>
      </w:r>
    </w:p>
    <w:p w:rsidR="00984B2B" w:rsidRPr="00BA2816" w:rsidRDefault="00265F36" w:rsidP="00984B2B">
      <w:pPr>
        <w:spacing w:after="0"/>
        <w:ind w:firstLine="567"/>
        <w:jc w:val="both"/>
        <w:rPr>
          <w:rFonts w:ascii="Simplified Arabic" w:hAnsi="Simplified Arabic" w:cs="Simplified Arabic"/>
          <w:sz w:val="32"/>
          <w:szCs w:val="32"/>
          <w:rtl/>
          <w:lang w:bidi="ar-DZ"/>
        </w:rPr>
      </w:pPr>
      <w:r w:rsidRPr="00265F36">
        <w:rPr>
          <w:rFonts w:ascii="Simplified Arabic" w:hAnsi="Simplified Arabic" w:cs="Simplified Arabic"/>
          <w:noProof/>
          <w:sz w:val="32"/>
          <w:szCs w:val="32"/>
          <w:rtl/>
        </w:rPr>
        <w:pict>
          <v:group id="_x0000_s1407" style="position:absolute;left:0;text-align:left;margin-left:174.45pt;margin-top:1.3pt;width:125.6pt;height:84.8pt;z-index:251674624" coordorigin="4125,10700" coordsize="1976,1696">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_x0000_s1408" type="#_x0000_t123" style="position:absolute;left:4906;top:10700;width:475;height:401"/>
            <v:shape id="_x0000_s1409" type="#_x0000_t123" style="position:absolute;left:4911;top:11341;width:475;height:401"/>
            <v:shape id="_x0000_s1410" type="#_x0000_t123" style="position:absolute;left:4911;top:11995;width:475;height:401"/>
            <v:shape id="_x0000_s1411" type="#_x0000_t123" style="position:absolute;left:5626;top:11354;width:475;height:401"/>
            <v:shape id="_x0000_s1412" type="#_x0000_t123" style="position:absolute;left:4125;top:11341;width:475;height:401"/>
            <v:shapetype id="_x0000_t32" coordsize="21600,21600" o:spt="32" o:oned="t" path="m,l21600,21600e" filled="f">
              <v:path arrowok="t" fillok="f" o:connecttype="none"/>
              <o:lock v:ext="edit" shapetype="t"/>
            </v:shapetype>
            <v:shape id="_x0000_s1413" type="#_x0000_t32" style="position:absolute;left:5157;top:11101;width:17;height:253" o:connectortype="straight"/>
            <v:shape id="_x0000_s1414" type="#_x0000_t32" style="position:absolute;left:5157;top:11742;width:17;height:253;flip:y" o:connectortype="straight"/>
            <v:shape id="_x0000_s1415" type="#_x0000_t32" style="position:absolute;left:4600;top:11537;width:306;height:16;flip:y" o:connectortype="straight"/>
            <v:shape id="_x0000_s1416" type="#_x0000_t32" style="position:absolute;left:5386;top:11537;width:240;height:16;flip:x" o:connectortype="straight"/>
          </v:group>
        </w:pict>
      </w:r>
    </w:p>
    <w:p w:rsidR="00984B2B" w:rsidRDefault="00984B2B" w:rsidP="00984B2B">
      <w:pPr>
        <w:spacing w:after="0"/>
        <w:rPr>
          <w:rFonts w:ascii="Simplified Arabic" w:hAnsi="Simplified Arabic" w:cs="Simplified Arabic"/>
          <w:sz w:val="32"/>
          <w:szCs w:val="32"/>
          <w:rtl/>
          <w:lang w:bidi="ar-DZ"/>
        </w:rPr>
      </w:pPr>
    </w:p>
    <w:p w:rsidR="00984B2B" w:rsidRDefault="00984B2B" w:rsidP="00984B2B">
      <w:pPr>
        <w:spacing w:after="0"/>
        <w:rPr>
          <w:rFonts w:ascii="Simplified Arabic" w:hAnsi="Simplified Arabic" w:cs="Simplified Arabic"/>
          <w:sz w:val="32"/>
          <w:szCs w:val="32"/>
          <w:rtl/>
          <w:lang w:bidi="ar-DZ"/>
        </w:rPr>
      </w:pPr>
    </w:p>
    <w:p w:rsidR="00984B2B"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lastRenderedPageBreak/>
        <w:t>2.شبكة الدائرة:</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"هي اتصال في شكل دائري وهي الحالة التي تتم فيها أداء مهام معينة فتمر على مجموعة من الموظفين في شكل دائري بحيث يرتبط كل عضو بعضوين آخرين ويكون القائد أيضا ضمن هذه الشبكة"</w:t>
      </w:r>
      <w:r w:rsidRPr="00BA2816">
        <w:rPr>
          <w:rStyle w:val="Appelnotedebasdep"/>
          <w:rFonts w:ascii="Simplified Arabic" w:hAnsi="Simplified Arabic" w:cs="Simplified Arabic"/>
          <w:sz w:val="32"/>
          <w:szCs w:val="32"/>
          <w:rtl/>
          <w:lang w:bidi="ar-DZ"/>
        </w:rPr>
        <w:footnoteReference w:id="42"/>
      </w:r>
      <w:r w:rsidRPr="00BA2816">
        <w:rPr>
          <w:rFonts w:ascii="Simplified Arabic" w:hAnsi="Simplified Arabic" w:cs="Simplified Arabic"/>
          <w:sz w:val="32"/>
          <w:szCs w:val="32"/>
          <w:rtl/>
          <w:lang w:bidi="ar-DZ"/>
        </w:rPr>
        <w:t>.</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في هذه الشبكة لا يظهر أولا يبرز مكان القائد، وتكون على شكل:</w:t>
      </w:r>
    </w:p>
    <w:p w:rsidR="00984B2B" w:rsidRPr="00BA2816" w:rsidRDefault="00984B2B" w:rsidP="00984B2B">
      <w:pPr>
        <w:spacing w:after="0"/>
        <w:jc w:val="center"/>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الشكل رقم 02: شبكة الدائرة</w:t>
      </w:r>
      <w:r w:rsidRPr="00BA2816">
        <w:rPr>
          <w:rStyle w:val="Appelnotedebasdep"/>
          <w:rFonts w:ascii="Simplified Arabic" w:hAnsi="Simplified Arabic" w:cs="Simplified Arabic"/>
          <w:b/>
          <w:bCs/>
          <w:sz w:val="32"/>
          <w:szCs w:val="32"/>
          <w:rtl/>
          <w:lang w:bidi="ar-DZ"/>
        </w:rPr>
        <w:footnoteReference w:id="43"/>
      </w:r>
    </w:p>
    <w:p w:rsidR="00984B2B" w:rsidRPr="00BA2816" w:rsidRDefault="00265F36" w:rsidP="00984B2B">
      <w:pPr>
        <w:spacing w:after="0"/>
        <w:ind w:firstLine="567"/>
        <w:jc w:val="both"/>
        <w:rPr>
          <w:rFonts w:ascii="Simplified Arabic" w:hAnsi="Simplified Arabic" w:cs="Simplified Arabic"/>
          <w:sz w:val="32"/>
          <w:szCs w:val="32"/>
          <w:rtl/>
          <w:lang w:bidi="ar-DZ"/>
        </w:rPr>
      </w:pPr>
      <w:r w:rsidRPr="00265F36">
        <w:rPr>
          <w:rFonts w:ascii="Simplified Arabic" w:hAnsi="Simplified Arabic" w:cs="Simplified Arabic"/>
          <w:noProof/>
          <w:sz w:val="32"/>
          <w:szCs w:val="32"/>
          <w:rtl/>
        </w:rPr>
        <w:pict>
          <v:group id="_x0000_s1417" style="position:absolute;left:0;text-align:left;margin-left:183.4pt;margin-top:8.65pt;width:125.85pt;height:120.25pt;z-index:251675648" coordorigin="5085,4404" coordsize="2517,2405">
            <v:shape id="_x0000_s1418" type="#_x0000_t123" style="position:absolute;left:6095;top:4404;width:536;height:552"/>
            <v:shape id="_x0000_s1419" type="#_x0000_t123" style="position:absolute;left:5085;top:5124;width:536;height:552"/>
            <v:shape id="_x0000_s1420" type="#_x0000_t123" style="position:absolute;left:5307;top:6257;width:536;height:552"/>
            <v:shape id="_x0000_s1421" type="#_x0000_t123" style="position:absolute;left:7066;top:5124;width:536;height:552"/>
            <v:shape id="_x0000_s1422" type="#_x0000_t123" style="position:absolute;left:6815;top:6257;width:536;height:552"/>
            <v:shape id="_x0000_s1423" type="#_x0000_t32" style="position:absolute;left:5492;top:4755;width:603;height:469;flip:x" o:connectortype="straight"/>
            <v:shape id="_x0000_s1424" type="#_x0000_t32" style="position:absolute;left:5307;top:5676;width:86;height:704" o:connectortype="straight"/>
            <v:shape id="_x0000_s1425" type="#_x0000_t32" style="position:absolute;left:5754;top:6664;width:1061;height:1" o:connectortype="straight"/>
            <v:shape id="_x0000_s1426" type="#_x0000_t32" style="position:absolute;left:7351;top:5676;width:100;height:704;flip:y" o:connectortype="straight"/>
            <v:shape id="_x0000_s1427" type="#_x0000_t32" style="position:absolute;left:6631;top:4755;width:586;height:369;flip:x y" o:connectortype="straight"/>
          </v:group>
        </w:pict>
      </w: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3-شبكة الاتصالات المحورية (النجمية):</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"وهي اتصالات معقدة ربما لا ينص عليها الهيكل التنظيمي للمؤسسة، وتكون بين مختلف الدرجات السلمية و في إدارات غير تابعة لهم تنظيميا"</w:t>
      </w:r>
      <w:r w:rsidRPr="00BA2816">
        <w:rPr>
          <w:rStyle w:val="Appelnotedebasdep"/>
          <w:rFonts w:ascii="Simplified Arabic" w:hAnsi="Simplified Arabic" w:cs="Simplified Arabic"/>
          <w:sz w:val="32"/>
          <w:szCs w:val="32"/>
          <w:rtl/>
          <w:lang w:bidi="ar-DZ"/>
        </w:rPr>
        <w:footnoteReference w:id="44"/>
      </w:r>
      <w:r w:rsidRPr="00BA2816">
        <w:rPr>
          <w:rFonts w:ascii="Simplified Arabic" w:hAnsi="Simplified Arabic" w:cs="Simplified Arabic"/>
          <w:sz w:val="32"/>
          <w:szCs w:val="32"/>
          <w:rtl/>
          <w:lang w:bidi="ar-DZ"/>
        </w:rPr>
        <w:t>.</w:t>
      </w:r>
    </w:p>
    <w:p w:rsidR="00984B2B"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تتشابه هذه الشبكة في خصائصها مع الشبكة النجمية (التي سيتم ذكرها لاحقا) فنجد فيها حرية الاتصال وعدم خضوعه لقيود وقواعد (نجد جميع أشكال الاتصال).</w:t>
      </w: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lastRenderedPageBreak/>
        <w:t>4.الشبكة التسلسلية:</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وهي التي تنتظم على أساس بسيط وهذا الاتصال يكون بطريقة آلية بحيث أن أي شخص في أي مركز لا يتصل إلا بالشخص الموالي له بصفة مباشرة.</w:t>
      </w: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فرئيس المصلحة لا يستطيع الاتصال بالرئيس مباشرة إنما عن طريق نائب الرئيس، وبذلك يكون لكل اتصال واحد جانبي ولا يوفر اتصالات جانبية كثيرة.</w:t>
      </w:r>
      <w:r w:rsidRPr="00BA2816">
        <w:rPr>
          <w:rStyle w:val="Appelnotedebasdep"/>
          <w:rFonts w:ascii="Simplified Arabic" w:hAnsi="Simplified Arabic" w:cs="Simplified Arabic"/>
          <w:sz w:val="32"/>
          <w:szCs w:val="32"/>
          <w:rtl/>
          <w:lang w:bidi="ar-DZ"/>
        </w:rPr>
        <w:footnoteReference w:id="45"/>
      </w:r>
    </w:p>
    <w:p w:rsidR="00984B2B" w:rsidRPr="00BA2816" w:rsidRDefault="00984B2B" w:rsidP="00984B2B">
      <w:pPr>
        <w:spacing w:after="0"/>
        <w:jc w:val="center"/>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الشكل رقم 03: الشبكة التسلسلية</w:t>
      </w:r>
      <w:r w:rsidRPr="00BA2816">
        <w:rPr>
          <w:rStyle w:val="Appelnotedebasdep"/>
          <w:rFonts w:ascii="Simplified Arabic" w:hAnsi="Simplified Arabic" w:cs="Simplified Arabic"/>
          <w:b/>
          <w:bCs/>
          <w:sz w:val="32"/>
          <w:szCs w:val="32"/>
          <w:rtl/>
          <w:lang w:bidi="ar-DZ"/>
        </w:rPr>
        <w:footnoteReference w:id="46"/>
      </w:r>
    </w:p>
    <w:p w:rsidR="00984B2B" w:rsidRPr="00BA2816" w:rsidRDefault="00265F36" w:rsidP="00984B2B">
      <w:pPr>
        <w:spacing w:after="0"/>
        <w:jc w:val="center"/>
        <w:rPr>
          <w:rFonts w:ascii="Simplified Arabic" w:hAnsi="Simplified Arabic" w:cs="Simplified Arabic"/>
          <w:b/>
          <w:bCs/>
          <w:sz w:val="32"/>
          <w:szCs w:val="32"/>
          <w:rtl/>
          <w:lang w:bidi="ar-DZ"/>
        </w:rPr>
      </w:pPr>
      <w:r w:rsidRPr="00265F36">
        <w:rPr>
          <w:rFonts w:ascii="Simplified Arabic" w:hAnsi="Simplified Arabic" w:cs="Simplified Arabic"/>
          <w:noProof/>
          <w:sz w:val="32"/>
          <w:szCs w:val="32"/>
          <w:rtl/>
        </w:rPr>
        <w:pict>
          <v:group id="_x0000_s1428" style="position:absolute;left:0;text-align:left;margin-left:104.45pt;margin-top:10.65pt;width:264.3pt;height:38.5pt;z-index:251676672" coordorigin="4627,2964" coordsize="5286,770">
            <v:oval id="_x0000_s1429" style="position:absolute;left:9293;top:2964;width:620;height:770">
              <v:textbox>
                <w:txbxContent>
                  <w:p w:rsidR="009242BA" w:rsidRPr="00B9796E" w:rsidRDefault="009242BA" w:rsidP="00984B2B">
                    <w:pPr>
                      <w:jc w:val="center"/>
                      <w:rPr>
                        <w:rFonts w:ascii="Traditional Arabic" w:hAnsi="Traditional Arabic" w:cs="Traditional Arabic"/>
                        <w:b/>
                        <w:bCs/>
                        <w:sz w:val="32"/>
                        <w:szCs w:val="32"/>
                        <w:lang w:bidi="ar-DZ"/>
                      </w:rPr>
                    </w:pPr>
                    <w:r w:rsidRPr="00B9796E">
                      <w:rPr>
                        <w:rFonts w:ascii="Traditional Arabic" w:hAnsi="Traditional Arabic" w:cs="Traditional Arabic"/>
                        <w:b/>
                        <w:bCs/>
                        <w:sz w:val="32"/>
                        <w:szCs w:val="32"/>
                        <w:rtl/>
                        <w:lang w:bidi="ar-DZ"/>
                      </w:rPr>
                      <w:t>أ</w:t>
                    </w:r>
                  </w:p>
                </w:txbxContent>
              </v:textbox>
            </v:oval>
            <v:oval id="_x0000_s1430" style="position:absolute;left:7585;top:2964;width:759;height:770">
              <v:textbox>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ب</w:t>
                    </w:r>
                  </w:p>
                </w:txbxContent>
              </v:textbox>
            </v:oval>
            <v:oval id="_x0000_s1431" style="position:absolute;left:6167;top:2964;width:620;height:770">
              <v:textbox>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ج</w:t>
                    </w:r>
                  </w:p>
                </w:txbxContent>
              </v:textbox>
            </v:oval>
            <v:oval id="_x0000_s1432" style="position:absolute;left:4627;top:2964;width:620;height:770">
              <v:textbox>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د</w:t>
                    </w:r>
                  </w:p>
                </w:txbxContent>
              </v:textbox>
            </v:oval>
            <v:shape id="_x0000_s1433" type="#_x0000_t32" style="position:absolute;left:8523;top:3332;width:586;height:34;flip:x" o:connectortype="straight">
              <v:stroke endarrow="block"/>
            </v:shape>
            <v:shape id="_x0000_s1434" type="#_x0000_t32" style="position:absolute;left:5414;top:3332;width:586;height:34;flip:x" o:connectortype="straight">
              <v:stroke endarrow="block"/>
            </v:shape>
            <v:shape id="_x0000_s1435" type="#_x0000_t32" style="position:absolute;left:6872;top:3332;width:586;height:34;flip:x" o:connectortype="straight">
              <v:stroke endarrow="block"/>
            </v:shape>
          </v:group>
        </w:pict>
      </w:r>
    </w:p>
    <w:p w:rsidR="00984B2B" w:rsidRPr="00BA2816" w:rsidRDefault="00984B2B" w:rsidP="00984B2B">
      <w:pPr>
        <w:spacing w:after="0"/>
        <w:jc w:val="center"/>
        <w:rPr>
          <w:rFonts w:ascii="Simplified Arabic" w:hAnsi="Simplified Arabic" w:cs="Simplified Arabic"/>
          <w:b/>
          <w:bCs/>
          <w:sz w:val="32"/>
          <w:szCs w:val="32"/>
          <w:rtl/>
          <w:lang w:bidi="ar-DZ"/>
        </w:rPr>
      </w:pPr>
    </w:p>
    <w:p w:rsidR="00984B2B" w:rsidRPr="00BA2816" w:rsidRDefault="00984B2B" w:rsidP="00984B2B">
      <w:pPr>
        <w:spacing w:after="0"/>
        <w:jc w:val="center"/>
        <w:rPr>
          <w:rFonts w:ascii="Simplified Arabic" w:hAnsi="Simplified Arabic" w:cs="Simplified Arabic"/>
          <w:b/>
          <w:bCs/>
          <w:sz w:val="32"/>
          <w:szCs w:val="32"/>
          <w:rtl/>
          <w:lang w:bidi="ar-DZ"/>
        </w:rPr>
      </w:pP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 xml:space="preserve">5.شبكة الاتصال الكلي (الشمولي): </w:t>
      </w:r>
    </w:p>
    <w:p w:rsidR="00984B2B"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"ولها عدة أشكال منها الشكل النجمي والشكل الحر، بحيث يتصل العاملون جميعهم بطريقة حرة وفي كل الاتجاهات، وعادة ما تنتشر هذه الشبكة في التنظيمات غير الرسمية وفي التنظيمات الرسمية التي أنشأ حديثا أو التي لا تضم عددا كبيرا من العاملين، وكذا الجماعات التي تكون فيها القيادة جماعية أو لا يبرز فيها دور القائد أو في حالة القيادة الديمقراطية".</w:t>
      </w:r>
      <w:r w:rsidRPr="00BA2816">
        <w:rPr>
          <w:rStyle w:val="Appelnotedebasdep"/>
          <w:rFonts w:ascii="Simplified Arabic" w:hAnsi="Simplified Arabic" w:cs="Simplified Arabic"/>
          <w:sz w:val="32"/>
          <w:szCs w:val="32"/>
          <w:rtl/>
          <w:lang w:bidi="ar-DZ"/>
        </w:rPr>
        <w:footnoteReference w:id="47"/>
      </w: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Default="00984B2B" w:rsidP="00984B2B">
      <w:pPr>
        <w:spacing w:after="0"/>
        <w:ind w:firstLine="567"/>
        <w:jc w:val="both"/>
        <w:rPr>
          <w:rFonts w:ascii="Simplified Arabic" w:hAnsi="Simplified Arabic" w:cs="Simplified Arabic"/>
          <w:sz w:val="32"/>
          <w:szCs w:val="32"/>
          <w:rtl/>
          <w:lang w:bidi="ar-DZ"/>
        </w:rPr>
      </w:pPr>
    </w:p>
    <w:p w:rsidR="00984B2B" w:rsidRPr="00BA2816" w:rsidRDefault="00984B2B" w:rsidP="00984B2B">
      <w:pPr>
        <w:spacing w:after="0"/>
        <w:ind w:firstLine="567"/>
        <w:jc w:val="both"/>
        <w:rPr>
          <w:rFonts w:ascii="Simplified Arabic" w:hAnsi="Simplified Arabic" w:cs="Simplified Arabic"/>
          <w:sz w:val="32"/>
          <w:szCs w:val="32"/>
          <w:rtl/>
          <w:lang w:bidi="ar-DZ"/>
        </w:rPr>
      </w:pPr>
    </w:p>
    <w:p w:rsidR="00984B2B" w:rsidRPr="00BA2816" w:rsidRDefault="00265F36" w:rsidP="00984B2B">
      <w:pPr>
        <w:spacing w:after="0"/>
        <w:jc w:val="center"/>
        <w:rPr>
          <w:rFonts w:ascii="Simplified Arabic" w:hAnsi="Simplified Arabic" w:cs="Simplified Arabic"/>
          <w:b/>
          <w:bCs/>
          <w:sz w:val="32"/>
          <w:szCs w:val="32"/>
          <w:rtl/>
          <w:lang w:bidi="ar-DZ"/>
        </w:rPr>
      </w:pPr>
      <w:r w:rsidRPr="00265F36">
        <w:rPr>
          <w:rFonts w:ascii="Simplified Arabic" w:hAnsi="Simplified Arabic" w:cs="Simplified Arabic"/>
          <w:noProof/>
          <w:sz w:val="32"/>
          <w:szCs w:val="32"/>
          <w:rtl/>
        </w:rPr>
        <w:lastRenderedPageBreak/>
        <w:pict>
          <v:group id="_x0000_s1436" style="position:absolute;left:0;text-align:left;margin-left:81.8pt;margin-top:29.6pt;width:262.1pt;height:231.95pt;z-index:251677696" coordorigin="3053,6865" coordsize="5242,4639">
            <v:shapetype id="_x0000_t12" coordsize="21600,21600" o:spt="12" path="m10800,l8280,8259,,8259r6720,5146l4200,21600r6600,-5019l17400,21600,14880,13405,21600,8259r-8280,xe">
              <v:stroke joinstyle="miter"/>
              <v:path gradientshapeok="t" o:connecttype="custom" o:connectlocs="10800,0;0,8259;4200,21600;17400,21600;21600,8259" textboxrect="6720,8259,14880,15628"/>
            </v:shapetype>
            <v:shape id="_x0000_s1437" type="#_x0000_t12" style="position:absolute;left:4387;top:8272;width:2488;height:2126"/>
            <v:oval id="_x0000_s1438" style="position:absolute;left:5264;top:6865;width:620;height:770">
              <v:textbox style="mso-next-textbox:#_x0000_s1438">
                <w:txbxContent>
                  <w:p w:rsidR="009242BA" w:rsidRPr="00B9796E" w:rsidRDefault="009242BA" w:rsidP="00984B2B">
                    <w:pPr>
                      <w:jc w:val="center"/>
                      <w:rPr>
                        <w:rFonts w:ascii="Traditional Arabic" w:hAnsi="Traditional Arabic" w:cs="Traditional Arabic"/>
                        <w:b/>
                        <w:bCs/>
                        <w:sz w:val="32"/>
                        <w:szCs w:val="32"/>
                        <w:lang w:bidi="ar-DZ"/>
                      </w:rPr>
                    </w:pPr>
                    <w:r w:rsidRPr="00B9796E">
                      <w:rPr>
                        <w:rFonts w:ascii="Traditional Arabic" w:hAnsi="Traditional Arabic" w:cs="Traditional Arabic"/>
                        <w:b/>
                        <w:bCs/>
                        <w:sz w:val="32"/>
                        <w:szCs w:val="32"/>
                        <w:rtl/>
                        <w:lang w:bidi="ar-DZ"/>
                      </w:rPr>
                      <w:t>أ</w:t>
                    </w:r>
                  </w:p>
                </w:txbxContent>
              </v:textbox>
            </v:oval>
            <v:oval id="_x0000_s1439" style="position:absolute;left:7536;top:8690;width:759;height:770">
              <v:textbox style="mso-next-textbox:#_x0000_s1439">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ب</w:t>
                    </w:r>
                  </w:p>
                </w:txbxContent>
              </v:textbox>
            </v:oval>
            <v:oval id="_x0000_s1440" style="position:absolute;left:6782;top:10734;width:620;height:770">
              <v:textbox style="mso-next-textbox:#_x0000_s1440">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ج</w:t>
                    </w:r>
                  </w:p>
                </w:txbxContent>
              </v:textbox>
            </v:oval>
            <v:oval id="_x0000_s1441" style="position:absolute;left:3673;top:10398;width:620;height:770">
              <v:textbox style="mso-next-textbox:#_x0000_s1441">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د</w:t>
                    </w:r>
                  </w:p>
                </w:txbxContent>
              </v:textbox>
            </v:oval>
            <v:oval id="_x0000_s1442" style="position:absolute;left:3053;top:8690;width:620;height:770">
              <v:textbox style="mso-next-textbox:#_x0000_s1442">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هـ</w:t>
                    </w:r>
                  </w:p>
                </w:txbxContent>
              </v:textbox>
            </v:oval>
            <v:shape id="_x0000_s1443" type="#_x0000_t32" style="position:absolute;left:3416;top:9561;width:385;height:837" o:connectortype="straight">
              <v:stroke startarrow="block" endarrow="block"/>
            </v:shape>
            <v:shape id="_x0000_s1444" type="#_x0000_t32" style="position:absolute;left:3506;top:7401;width:1668;height:1289;flip:y" o:connectortype="straight">
              <v:stroke startarrow="block" endarrow="block"/>
            </v:shape>
            <v:shape id="_x0000_s1445" type="#_x0000_t32" style="position:absolute;left:5884;top:7401;width:1785;height:1289" o:connectortype="straight">
              <v:stroke startarrow="block" endarrow="block"/>
            </v:shape>
            <v:shape id="_x0000_s1446" type="#_x0000_t32" style="position:absolute;left:4293;top:11018;width:2489;height:150" o:connectortype="straight">
              <v:stroke startarrow="block" endarrow="block"/>
            </v:shape>
            <v:shape id="_x0000_s1447" type="#_x0000_t32" style="position:absolute;left:7402;top:9561;width:451;height:1173;flip:y" o:connectortype="straight">
              <v:stroke startarrow="block" endarrow="block"/>
            </v:shape>
            <v:shape id="_x0000_s1448" type="#_x0000_t32" style="position:absolute;left:5264;top:9059;width:620;height:0" o:connectortype="straight"/>
            <v:shape id="_x0000_s1449" type="#_x0000_t32" style="position:absolute;left:5174;top:9059;width:90;height:502;flip:y" o:connectortype="straight"/>
            <v:shape id="_x0000_s1450" type="#_x0000_t32" style="position:absolute;left:5174;top:9561;width:492;height:318" o:connectortype="straight"/>
            <v:shape id="_x0000_s1451" type="#_x0000_t32" style="position:absolute;left:5751;top:9561;width:344;height:318;flip:y" o:connectortype="straight"/>
            <v:shape id="_x0000_s1452" type="#_x0000_t32" style="position:absolute;left:5884;top:9059;width:211;height:502;flip:x y" o:connectortype="straight"/>
          </v:group>
        </w:pict>
      </w:r>
      <w:r w:rsidR="00984B2B" w:rsidRPr="00BA2816">
        <w:rPr>
          <w:rFonts w:ascii="Simplified Arabic" w:hAnsi="Simplified Arabic" w:cs="Simplified Arabic"/>
          <w:b/>
          <w:bCs/>
          <w:sz w:val="32"/>
          <w:szCs w:val="32"/>
          <w:rtl/>
          <w:lang w:bidi="ar-DZ"/>
        </w:rPr>
        <w:t>الشكل رقم 04: شبكة الاتصال الشمولي (النجمة) أو القنوات المتعددة.</w:t>
      </w:r>
      <w:r w:rsidR="00984B2B" w:rsidRPr="00BA2816">
        <w:rPr>
          <w:rStyle w:val="Appelnotedebasdep"/>
          <w:rFonts w:ascii="Simplified Arabic" w:hAnsi="Simplified Arabic" w:cs="Simplified Arabic"/>
          <w:b/>
          <w:bCs/>
          <w:sz w:val="32"/>
          <w:szCs w:val="32"/>
          <w:rtl/>
          <w:lang w:bidi="ar-DZ"/>
        </w:rPr>
        <w:footnoteReference w:id="48"/>
      </w:r>
    </w:p>
    <w:p w:rsidR="00984B2B" w:rsidRPr="00BA2816" w:rsidRDefault="00984B2B" w:rsidP="00984B2B">
      <w:pPr>
        <w:spacing w:after="0"/>
        <w:jc w:val="both"/>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ind w:firstLine="567"/>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 xml:space="preserve">وهناك بعض الباحثين الذين يضيفون نموذج </w:t>
      </w:r>
      <w:r w:rsidRPr="00BA2816">
        <w:rPr>
          <w:rFonts w:ascii="Simplified Arabic" w:hAnsi="Simplified Arabic" w:cs="Simplified Arabic"/>
          <w:sz w:val="32"/>
          <w:szCs w:val="32"/>
          <w:lang w:bidi="ar-DZ"/>
        </w:rPr>
        <w:t>Y</w:t>
      </w:r>
      <w:r w:rsidRPr="00BA2816">
        <w:rPr>
          <w:rFonts w:ascii="Simplified Arabic" w:hAnsi="Simplified Arabic" w:cs="Simplified Arabic"/>
          <w:sz w:val="32"/>
          <w:szCs w:val="32"/>
          <w:rtl/>
          <w:lang w:bidi="ar-DZ"/>
        </w:rPr>
        <w:t xml:space="preserve"> حيث تظهر ثلاث مستويات تنظيمية، ولو تصورنا مقلوب حرف </w:t>
      </w:r>
      <w:r w:rsidRPr="00BA2816">
        <w:rPr>
          <w:rFonts w:ascii="Simplified Arabic" w:hAnsi="Simplified Arabic" w:cs="Simplified Arabic"/>
          <w:sz w:val="32"/>
          <w:szCs w:val="32"/>
          <w:lang w:bidi="ar-DZ"/>
        </w:rPr>
        <w:t>Y</w:t>
      </w:r>
      <w:r w:rsidRPr="00BA2816">
        <w:rPr>
          <w:rFonts w:ascii="Simplified Arabic" w:hAnsi="Simplified Arabic" w:cs="Simplified Arabic"/>
          <w:sz w:val="32"/>
          <w:szCs w:val="32"/>
          <w:rtl/>
          <w:lang w:bidi="ar-DZ"/>
        </w:rPr>
        <w:t xml:space="preserve"> فإننا نتحدث عن مرؤوسين اثنين ملتزمين تجاه مشرف واحد الذين هو بدوره ملتزم تجاه رئيسه والذي هو بدوره ملزم تجاه الشخص الخامس.</w:t>
      </w:r>
      <w:r w:rsidRPr="00BA2816">
        <w:rPr>
          <w:rStyle w:val="Appelnotedebasdep"/>
          <w:rFonts w:ascii="Simplified Arabic" w:hAnsi="Simplified Arabic" w:cs="Simplified Arabic"/>
          <w:sz w:val="32"/>
          <w:szCs w:val="32"/>
          <w:rtl/>
          <w:lang w:bidi="ar-DZ"/>
        </w:rPr>
        <w:footnoteReference w:id="49"/>
      </w:r>
    </w:p>
    <w:p w:rsidR="00984B2B" w:rsidRPr="00BA2816" w:rsidRDefault="00984B2B" w:rsidP="00984B2B">
      <w:pPr>
        <w:spacing w:after="0"/>
        <w:jc w:val="center"/>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 xml:space="preserve">الشكل رقم 05: شبكة الاتصال على شكل </w:t>
      </w:r>
      <w:r w:rsidRPr="00BA2816">
        <w:rPr>
          <w:rFonts w:ascii="Simplified Arabic" w:hAnsi="Simplified Arabic" w:cs="Simplified Arabic"/>
          <w:b/>
          <w:bCs/>
          <w:sz w:val="32"/>
          <w:szCs w:val="32"/>
          <w:lang w:bidi="ar-DZ"/>
        </w:rPr>
        <w:t>Y</w:t>
      </w:r>
      <w:r w:rsidRPr="00BA2816">
        <w:rPr>
          <w:rStyle w:val="Appelnotedebasdep"/>
          <w:rFonts w:ascii="Simplified Arabic" w:hAnsi="Simplified Arabic" w:cs="Simplified Arabic"/>
          <w:b/>
          <w:bCs/>
          <w:sz w:val="32"/>
          <w:szCs w:val="32"/>
          <w:lang w:bidi="ar-DZ"/>
        </w:rPr>
        <w:footnoteReference w:id="50"/>
      </w:r>
    </w:p>
    <w:p w:rsidR="00984B2B" w:rsidRPr="00BA2816" w:rsidRDefault="00265F36" w:rsidP="00984B2B">
      <w:pPr>
        <w:spacing w:after="0"/>
        <w:jc w:val="both"/>
        <w:rPr>
          <w:rFonts w:ascii="Simplified Arabic" w:hAnsi="Simplified Arabic" w:cs="Simplified Arabic"/>
          <w:sz w:val="32"/>
          <w:szCs w:val="32"/>
          <w:rtl/>
          <w:lang w:bidi="ar-DZ"/>
        </w:rPr>
      </w:pPr>
      <w:r w:rsidRPr="00265F36">
        <w:rPr>
          <w:rFonts w:ascii="Simplified Arabic" w:hAnsi="Simplified Arabic" w:cs="Simplified Arabic"/>
          <w:noProof/>
          <w:sz w:val="32"/>
          <w:szCs w:val="32"/>
          <w:rtl/>
        </w:rPr>
        <w:pict>
          <v:group id="_x0000_s1453" style="position:absolute;left:0;text-align:left;margin-left:132.65pt;margin-top:12.65pt;width:300.85pt;height:94.3pt;z-index:251678720" coordorigin="4070,2434" coordsize="6017,1886">
            <v:oval id="_x0000_s1454" style="position:absolute;left:9467;top:2842;width:620;height:770">
              <v:textbox>
                <w:txbxContent>
                  <w:p w:rsidR="009242BA" w:rsidRPr="00B9796E" w:rsidRDefault="009242BA" w:rsidP="00984B2B">
                    <w:pPr>
                      <w:jc w:val="center"/>
                      <w:rPr>
                        <w:rFonts w:ascii="Traditional Arabic" w:hAnsi="Traditional Arabic" w:cs="Traditional Arabic"/>
                        <w:b/>
                        <w:bCs/>
                        <w:sz w:val="32"/>
                        <w:szCs w:val="32"/>
                        <w:lang w:bidi="ar-DZ"/>
                      </w:rPr>
                    </w:pPr>
                    <w:r w:rsidRPr="00B9796E">
                      <w:rPr>
                        <w:rFonts w:ascii="Traditional Arabic" w:hAnsi="Traditional Arabic" w:cs="Traditional Arabic"/>
                        <w:b/>
                        <w:bCs/>
                        <w:sz w:val="32"/>
                        <w:szCs w:val="32"/>
                        <w:rtl/>
                        <w:lang w:bidi="ar-DZ"/>
                      </w:rPr>
                      <w:t>أ</w:t>
                    </w:r>
                  </w:p>
                </w:txbxContent>
              </v:textbox>
            </v:oval>
            <v:oval id="_x0000_s1455" style="position:absolute;left:7759;top:2842;width:759;height:770">
              <v:textbox>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ب</w:t>
                    </w:r>
                  </w:p>
                </w:txbxContent>
              </v:textbox>
            </v:oval>
            <v:oval id="_x0000_s1456" style="position:absolute;left:6341;top:2842;width:620;height:770">
              <v:textbox>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ج</w:t>
                    </w:r>
                  </w:p>
                </w:txbxContent>
              </v:textbox>
            </v:oval>
            <v:oval id="_x0000_s1457" style="position:absolute;left:4070;top:2434;width:620;height:770">
              <v:textbox>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د</w:t>
                    </w:r>
                  </w:p>
                </w:txbxContent>
              </v:textbox>
            </v:oval>
            <v:shape id="_x0000_s1458" type="#_x0000_t32" style="position:absolute;left:8697;top:3210;width:586;height:34;flip:x" o:connectortype="straight">
              <v:stroke endarrow="block"/>
            </v:shape>
            <v:shape id="_x0000_s1459" type="#_x0000_t32" style="position:absolute;left:7046;top:3210;width:586;height:34;flip:x" o:connectortype="straight">
              <v:stroke endarrow="block"/>
            </v:shape>
            <v:oval id="_x0000_s1460" style="position:absolute;left:4070;top:3550;width:620;height:770">
              <v:textbox>
                <w:txbxContent>
                  <w:p w:rsidR="009242BA" w:rsidRPr="00B9796E" w:rsidRDefault="009242BA" w:rsidP="00984B2B">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ه</w:t>
                    </w:r>
                  </w:p>
                </w:txbxContent>
              </v:textbox>
            </v:oval>
            <v:shape id="_x0000_s1461" type="#_x0000_t32" style="position:absolute;left:4690;top:2842;width:1489;height:402;flip:x y" o:connectortype="straight">
              <v:stroke endarrow="block"/>
            </v:shape>
            <v:shape id="_x0000_s1462" type="#_x0000_t32" style="position:absolute;left:4822;top:3349;width:1357;height:586;flip:x" o:connectortype="straight">
              <v:stroke endarrow="block"/>
            </v:shape>
          </v:group>
        </w:pict>
      </w:r>
    </w:p>
    <w:p w:rsidR="00984B2B" w:rsidRPr="00BA2816" w:rsidRDefault="00984B2B" w:rsidP="00984B2B">
      <w:pPr>
        <w:spacing w:after="0"/>
        <w:rPr>
          <w:rFonts w:ascii="Simplified Arabic" w:hAnsi="Simplified Arabic" w:cs="Simplified Arabic"/>
          <w:sz w:val="32"/>
          <w:szCs w:val="32"/>
          <w:rtl/>
          <w:lang w:bidi="ar-DZ"/>
        </w:rPr>
      </w:pPr>
    </w:p>
    <w:p w:rsidR="00984B2B" w:rsidRPr="00BA2816" w:rsidRDefault="00984B2B" w:rsidP="00984B2B">
      <w:pPr>
        <w:spacing w:after="0"/>
        <w:rPr>
          <w:rFonts w:ascii="Simplified Arabic" w:hAnsi="Simplified Arabic" w:cs="Simplified Arabic"/>
          <w:sz w:val="32"/>
          <w:szCs w:val="32"/>
          <w:rtl/>
          <w:lang w:bidi="ar-DZ"/>
        </w:rPr>
      </w:pPr>
    </w:p>
    <w:p w:rsidR="00984B2B" w:rsidRDefault="00984B2B" w:rsidP="00984B2B">
      <w:pPr>
        <w:spacing w:after="0"/>
        <w:ind w:firstLine="568"/>
        <w:jc w:val="both"/>
        <w:rPr>
          <w:rFonts w:ascii="Simplified Arabic" w:hAnsi="Simplified Arabic" w:cs="Simplified Arabic"/>
          <w:sz w:val="32"/>
          <w:szCs w:val="32"/>
          <w:rtl/>
          <w:lang w:bidi="ar-DZ"/>
        </w:rPr>
      </w:pPr>
    </w:p>
    <w:p w:rsidR="00984B2B" w:rsidRPr="00BA2816" w:rsidRDefault="00984B2B" w:rsidP="00984B2B">
      <w:pPr>
        <w:spacing w:after="0"/>
        <w:ind w:firstLine="568"/>
        <w:jc w:val="both"/>
        <w:rPr>
          <w:rFonts w:ascii="Simplified Arabic" w:hAnsi="Simplified Arabic" w:cs="Simplified Arabic"/>
          <w:sz w:val="32"/>
          <w:szCs w:val="32"/>
          <w:rtl/>
          <w:lang w:bidi="ar-DZ"/>
        </w:rPr>
      </w:pPr>
    </w:p>
    <w:p w:rsidR="00984B2B" w:rsidRPr="00BA2816" w:rsidRDefault="00984B2B" w:rsidP="00984B2B">
      <w:pPr>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lastRenderedPageBreak/>
        <w:t>يظهر النماذج السابقة أن نموذج الدائرة ونموذج جميع القنوات هي عبارة عن هياكل اتصال غير مركزية أما السلسة وبشكل خاص العجلة فهي الأكثر مركزية.</w:t>
      </w:r>
      <w:r w:rsidRPr="00BA2816">
        <w:rPr>
          <w:rStyle w:val="Appelnotedebasdep"/>
          <w:rFonts w:ascii="Simplified Arabic" w:hAnsi="Simplified Arabic" w:cs="Simplified Arabic"/>
          <w:sz w:val="32"/>
          <w:szCs w:val="32"/>
          <w:rtl/>
          <w:lang w:bidi="ar-DZ"/>
        </w:rPr>
        <w:footnoteReference w:id="51"/>
      </w:r>
    </w:p>
    <w:p w:rsidR="00984B2B" w:rsidRPr="00BA2816" w:rsidRDefault="00984B2B" w:rsidP="00984B2B">
      <w:pPr>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لا يمكن القول أن هذه الشبكة أحسن من تلك الشبكة وإنما اختيار الشبكة المناسبة يكون على حسب عدة عوامل، فلكل شبكة خصائصها ومميزاتها/ إيجابياتها وسلبياتها، نذكر من بين عوامل الاختيار:</w:t>
      </w:r>
    </w:p>
    <w:p w:rsidR="00984B2B" w:rsidRPr="00BA2816" w:rsidRDefault="00984B2B" w:rsidP="00D4115F">
      <w:pPr>
        <w:pStyle w:val="Paragraphedeliste"/>
        <w:numPr>
          <w:ilvl w:val="0"/>
          <w:numId w:val="32"/>
        </w:numPr>
        <w:spacing w:line="276" w:lineRule="auto"/>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حسب المسئولين في الإدارة (حسب مميزات القائد وما يفرضه).</w:t>
      </w:r>
    </w:p>
    <w:p w:rsidR="00984B2B" w:rsidRPr="00BA2816" w:rsidRDefault="00984B2B" w:rsidP="00D4115F">
      <w:pPr>
        <w:pStyle w:val="Paragraphedeliste"/>
        <w:numPr>
          <w:ilvl w:val="0"/>
          <w:numId w:val="32"/>
        </w:numPr>
        <w:spacing w:line="276" w:lineRule="auto"/>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حسب الأهداف المسطرة.</w:t>
      </w:r>
    </w:p>
    <w:p w:rsidR="00984B2B" w:rsidRPr="00BA2816" w:rsidRDefault="00984B2B" w:rsidP="00D4115F">
      <w:pPr>
        <w:pStyle w:val="Paragraphedeliste"/>
        <w:numPr>
          <w:ilvl w:val="0"/>
          <w:numId w:val="32"/>
        </w:numPr>
        <w:spacing w:line="276" w:lineRule="auto"/>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حسب طبيعة المؤسسة ومتطلباتها ونوع وظيفتها.</w:t>
      </w:r>
    </w:p>
    <w:p w:rsidR="00984B2B" w:rsidRPr="00BA2816" w:rsidRDefault="00984B2B" w:rsidP="00D4115F">
      <w:pPr>
        <w:pStyle w:val="Paragraphedeliste"/>
        <w:numPr>
          <w:ilvl w:val="0"/>
          <w:numId w:val="32"/>
        </w:numPr>
        <w:spacing w:line="276" w:lineRule="auto"/>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حسب عدد الموظفين ومستوياتهم التعليمية وخبراتهم المهنية.</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2.أساليب الاتصال التنظيمي:</w:t>
      </w:r>
    </w:p>
    <w:p w:rsidR="00984B2B" w:rsidRPr="00BA2816" w:rsidRDefault="00984B2B" w:rsidP="00984B2B">
      <w:pPr>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هي الوسائل وطرق نقل الرسالة بين الأقسام الإدارية داخل التنظيم نذكرها على النحو التالي:</w:t>
      </w:r>
    </w:p>
    <w:p w:rsidR="00984B2B" w:rsidRPr="00BA2816" w:rsidRDefault="00984B2B" w:rsidP="00984B2B">
      <w:pPr>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أ.الأسلوب الكتابي:</w:t>
      </w:r>
    </w:p>
    <w:p w:rsidR="00984B2B" w:rsidRPr="00BA2816" w:rsidRDefault="00984B2B" w:rsidP="00984B2B">
      <w:pPr>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وهو الاتصال المكتوب أي أن تبادل ونقل الرسالة يكون كتابيا مثل "كالتعليمات و التعاميم التي تصدر من المدراء، والتقارير والمذكرات التي يرفعها الموظفون لرؤسائهم، والقرارات الرسمية كقرارات التعيين أو الترفيع أو الإجازات وغير ذلك من المواضيع التي يكون هناك حاجة للرجوع إليها في المستقبل، و الاتصال الكتابي من الأساليب الشائعة في الإدارة و بشكل خاص في المنظمات الكبيرة".</w:t>
      </w:r>
      <w:r w:rsidRPr="00BA2816">
        <w:rPr>
          <w:rStyle w:val="Appelnotedebasdep"/>
          <w:rFonts w:ascii="Simplified Arabic" w:hAnsi="Simplified Arabic" w:cs="Simplified Arabic"/>
          <w:sz w:val="32"/>
          <w:szCs w:val="32"/>
          <w:rtl/>
          <w:lang w:bidi="ar-DZ"/>
        </w:rPr>
        <w:footnoteReference w:id="52"/>
      </w:r>
    </w:p>
    <w:p w:rsidR="00984B2B" w:rsidRPr="00BA2816" w:rsidRDefault="00984B2B" w:rsidP="00D4115F">
      <w:pPr>
        <w:pStyle w:val="Paragraphedeliste"/>
        <w:numPr>
          <w:ilvl w:val="0"/>
          <w:numId w:val="31"/>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من إيجابيات ومزايا الأسلوب الكتابي:</w:t>
      </w:r>
    </w:p>
    <w:p w:rsidR="00984B2B" w:rsidRPr="00BA2816" w:rsidRDefault="00984B2B" w:rsidP="00D4115F">
      <w:pPr>
        <w:pStyle w:val="Paragraphedeliste"/>
        <w:numPr>
          <w:ilvl w:val="0"/>
          <w:numId w:val="31"/>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lastRenderedPageBreak/>
        <w:t>أنه يحفظ المعلومات و بالتالي يمكن الرجوع إليها في المستقبل لضرورة ولظروف ما، و بالتالي يحقق "الأمانة والدقة"</w:t>
      </w:r>
      <w:r w:rsidRPr="00BA2816">
        <w:rPr>
          <w:rStyle w:val="Appelnotedebasdep"/>
          <w:rFonts w:ascii="Simplified Arabic" w:hAnsi="Simplified Arabic" w:cs="Simplified Arabic"/>
          <w:sz w:val="32"/>
          <w:szCs w:val="32"/>
          <w:rtl/>
          <w:lang w:bidi="ar-DZ"/>
        </w:rPr>
        <w:footnoteReference w:id="53"/>
      </w:r>
      <w:r w:rsidRPr="00BA2816">
        <w:rPr>
          <w:rFonts w:ascii="Simplified Arabic" w:hAnsi="Simplified Arabic" w:cs="Simplified Arabic"/>
          <w:sz w:val="32"/>
          <w:szCs w:val="32"/>
          <w:rtl/>
          <w:lang w:bidi="ar-DZ"/>
        </w:rPr>
        <w:t>و بقي من حصول مشاكل واختلافات.</w:t>
      </w:r>
    </w:p>
    <w:p w:rsidR="00984B2B" w:rsidRPr="00BA2816" w:rsidRDefault="00984B2B" w:rsidP="00D4115F">
      <w:pPr>
        <w:pStyle w:val="Paragraphedeliste"/>
        <w:numPr>
          <w:ilvl w:val="0"/>
          <w:numId w:val="31"/>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ويعطي للموظف الوقت الكافي للتفكير والتعبير وترتيب أفكاره ومعلوماته.</w:t>
      </w: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ب.الأسلوب غير المكتوب:</w:t>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وهو الاتصال الذي لا يكون عن طريق الكتابة أي يكون إما لفظي، وغير لفظي (رموز، حركات): "الاتصالات اللفظية":</w:t>
      </w:r>
      <w:r w:rsidRPr="00BA2816">
        <w:rPr>
          <w:rStyle w:val="Appelnotedebasdep"/>
          <w:rFonts w:ascii="Simplified Arabic" w:hAnsi="Simplified Arabic" w:cs="Simplified Arabic"/>
          <w:sz w:val="32"/>
          <w:szCs w:val="32"/>
          <w:rtl/>
          <w:lang w:bidi="ar-DZ"/>
        </w:rPr>
        <w:footnoteReference w:id="54"/>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وتكون عن طريق الكلام فقط مثل: "إصدار الأوامر والتعليمات، المقابلات، نظام الاستشارة للعاملين، الاجتماعات، البرامج التدريبية الاتصال التلفوني".</w:t>
      </w:r>
      <w:r w:rsidRPr="00BA2816">
        <w:rPr>
          <w:rStyle w:val="Appelnotedebasdep"/>
          <w:rFonts w:ascii="Simplified Arabic" w:hAnsi="Simplified Arabic" w:cs="Simplified Arabic"/>
          <w:sz w:val="32"/>
          <w:szCs w:val="32"/>
          <w:rtl/>
          <w:lang w:bidi="ar-DZ"/>
        </w:rPr>
        <w:footnoteReference w:id="55"/>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الاتصالات غير اللفظية فتشمل: "تعبيرات العيون، تعبيرات الوجه حركات الرأس والأيدي والأرجل، وغيرها من الرموز والحركات والانفعالات والإشارات التي يطلق عليها أحيانا اللغة الصامتة".</w:t>
      </w:r>
      <w:r w:rsidRPr="00BA2816">
        <w:rPr>
          <w:rStyle w:val="Appelnotedebasdep"/>
          <w:rFonts w:ascii="Simplified Arabic" w:hAnsi="Simplified Arabic" w:cs="Simplified Arabic"/>
          <w:sz w:val="32"/>
          <w:szCs w:val="32"/>
          <w:rtl/>
          <w:lang w:bidi="ar-DZ"/>
        </w:rPr>
        <w:footnoteReference w:id="56"/>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وقد تكون هذه الحركات والرموز متفق عليها داخل المؤسسة يفهمها الموظفون وتساعدهم وتسهل عليهم عملهم.</w:t>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كما أن الاتصال اللفظي يحدث سرعة وسهولة في تدفق المعلومات ويعطي للموظفين مجال أوسع للتعبير والفهم والحوار والاستفسار.</w:t>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وهناك من يضيف أنواع أخرى مثل:</w:t>
      </w: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lastRenderedPageBreak/>
        <w:t>ج.الأسلوب المصور:</w:t>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"باستخدام الصور و المرئيات كالصور الفوتوغرافية والرسوم والخرائط والمجسمات وغيرها"</w:t>
      </w:r>
      <w:r w:rsidRPr="00BA2816">
        <w:rPr>
          <w:rStyle w:val="Appelnotedebasdep"/>
          <w:rFonts w:ascii="Simplified Arabic" w:hAnsi="Simplified Arabic" w:cs="Simplified Arabic"/>
          <w:sz w:val="32"/>
          <w:szCs w:val="32"/>
          <w:rtl/>
          <w:lang w:bidi="ar-DZ"/>
        </w:rPr>
        <w:footnoteReference w:id="57"/>
      </w:r>
      <w:r w:rsidRPr="00BA2816">
        <w:rPr>
          <w:rFonts w:ascii="Simplified Arabic" w:hAnsi="Simplified Arabic" w:cs="Simplified Arabic"/>
          <w:sz w:val="32"/>
          <w:szCs w:val="32"/>
          <w:rtl/>
          <w:lang w:bidi="ar-DZ"/>
        </w:rPr>
        <w:t>و "الملصقات ولوحات الإعلان"</w:t>
      </w:r>
      <w:r w:rsidRPr="00BA2816">
        <w:rPr>
          <w:rStyle w:val="Appelnotedebasdep"/>
          <w:rFonts w:ascii="Simplified Arabic" w:hAnsi="Simplified Arabic" w:cs="Simplified Arabic"/>
          <w:sz w:val="32"/>
          <w:szCs w:val="32"/>
          <w:rtl/>
          <w:lang w:bidi="ar-DZ"/>
        </w:rPr>
        <w:footnoteReference w:id="58"/>
      </w:r>
      <w:r w:rsidRPr="00BA2816">
        <w:rPr>
          <w:rFonts w:ascii="Simplified Arabic" w:hAnsi="Simplified Arabic" w:cs="Simplified Arabic"/>
          <w:sz w:val="32"/>
          <w:szCs w:val="32"/>
          <w:rtl/>
          <w:lang w:bidi="ar-DZ"/>
        </w:rPr>
        <w:t>.</w:t>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يدعم هذا الأسلوب وسائل الاتصال اللفظية والمكتوبة، يلفت انتباه الموظفين ويساعدهم على الفهم والتذكر.</w:t>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يساعد هذا النوع من الأسلوب الإدارة في إيصال ما تريده لموظفيها.</w:t>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سرعة و الاختصار في الوقت.</w:t>
      </w:r>
    </w:p>
    <w:p w:rsidR="00984B2B" w:rsidRPr="00BA2816" w:rsidRDefault="00984B2B" w:rsidP="00984B2B">
      <w:pPr>
        <w:tabs>
          <w:tab w:val="right" w:pos="568"/>
        </w:tabs>
        <w:spacing w:after="0"/>
        <w:jc w:val="both"/>
        <w:rPr>
          <w:rFonts w:ascii="Simplified Arabic" w:hAnsi="Simplified Arabic" w:cs="Simplified Arabic"/>
          <w:sz w:val="32"/>
          <w:szCs w:val="32"/>
          <w:rtl/>
          <w:lang w:bidi="ar-DZ"/>
        </w:rPr>
      </w:pPr>
      <w:r w:rsidRPr="00BA2816">
        <w:rPr>
          <w:rFonts w:ascii="Simplified Arabic" w:hAnsi="Simplified Arabic" w:cs="Simplified Arabic"/>
          <w:b/>
          <w:bCs/>
          <w:sz w:val="32"/>
          <w:szCs w:val="32"/>
          <w:rtl/>
          <w:lang w:bidi="ar-DZ"/>
        </w:rPr>
        <w:t>د.الأساليب أو الوسائل التقنية</w:t>
      </w:r>
      <w:r w:rsidRPr="00BA2816">
        <w:rPr>
          <w:rFonts w:ascii="Simplified Arabic" w:hAnsi="Simplified Arabic" w:cs="Simplified Arabic"/>
          <w:sz w:val="32"/>
          <w:szCs w:val="32"/>
          <w:rtl/>
          <w:lang w:bidi="ar-DZ"/>
        </w:rPr>
        <w:t>: كالهاتف والفاكس والانترنيت"</w:t>
      </w:r>
      <w:r w:rsidRPr="00BA2816">
        <w:rPr>
          <w:rStyle w:val="Appelnotedebasdep"/>
          <w:rFonts w:ascii="Simplified Arabic" w:hAnsi="Simplified Arabic" w:cs="Simplified Arabic"/>
          <w:sz w:val="32"/>
          <w:szCs w:val="32"/>
          <w:rtl/>
          <w:lang w:bidi="ar-DZ"/>
        </w:rPr>
        <w:footnoteReference w:id="59"/>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وتتمثل في استخدام الوسائل التكنولوجية الحديثة وتساعد هذه الوسائل في دعم وسرعة نقل المعلومات والتذكير وربح الوقت... الخ.</w:t>
      </w: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lastRenderedPageBreak/>
        <w:t>المبحث الرابع: معوقات الاتصال التنظيمي وشروط نجاحه</w:t>
      </w: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أ.معوقات الاتصال التنظيمي في المؤسسة</w:t>
      </w:r>
    </w:p>
    <w:p w:rsidR="00984B2B" w:rsidRPr="00BA2816" w:rsidRDefault="00984B2B" w:rsidP="00984B2B">
      <w:pPr>
        <w:tabs>
          <w:tab w:val="right" w:pos="568"/>
        </w:tabs>
        <w:spacing w:after="0"/>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 نذكرها على النحو الآتي:</w:t>
      </w: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1.خلل في الهيكل التنظيمي نتيجة:</w:t>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عدم اعتماد معايير علمية عند وضع الهيكل التنظيمي، التقسيم غير منا سبب وغير منتظم للأقسام الإدارية.</w:t>
      </w:r>
    </w:p>
    <w:p w:rsidR="00984B2B" w:rsidRPr="00BA2816" w:rsidRDefault="00984B2B" w:rsidP="00984B2B">
      <w:pPr>
        <w:tabs>
          <w:tab w:val="right" w:pos="568"/>
        </w:tabs>
        <w:spacing w:after="0"/>
        <w:ind w:firstLine="568"/>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"عدم وضوح الأهداف التنظيمية".</w:t>
      </w:r>
      <w:r w:rsidRPr="00BA2816">
        <w:rPr>
          <w:rStyle w:val="Appelnotedebasdep"/>
          <w:rFonts w:ascii="Simplified Arabic" w:hAnsi="Simplified Arabic" w:cs="Simplified Arabic"/>
          <w:sz w:val="32"/>
          <w:szCs w:val="32"/>
          <w:rtl/>
          <w:lang w:bidi="ar-DZ"/>
        </w:rPr>
        <w:footnoteReference w:id="60"/>
      </w: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2.معوقات الاتصال الرسمي:</w:t>
      </w:r>
    </w:p>
    <w:p w:rsidR="00984B2B" w:rsidRPr="00BA2816" w:rsidRDefault="00984B2B" w:rsidP="00D4115F">
      <w:pPr>
        <w:pStyle w:val="Paragraphedeliste"/>
        <w:numPr>
          <w:ilvl w:val="0"/>
          <w:numId w:val="33"/>
        </w:numPr>
        <w:tabs>
          <w:tab w:val="right" w:pos="568"/>
        </w:tabs>
        <w:spacing w:line="276" w:lineRule="auto"/>
        <w:ind w:left="426"/>
        <w:jc w:val="both"/>
        <w:rPr>
          <w:rFonts w:ascii="Simplified Arabic" w:hAnsi="Simplified Arabic" w:cs="Simplified Arabic"/>
          <w:sz w:val="32"/>
          <w:szCs w:val="32"/>
          <w:rtl/>
          <w:lang w:bidi="ar-DZ"/>
        </w:rPr>
      </w:pPr>
      <w:r w:rsidRPr="00BA2816">
        <w:rPr>
          <w:rFonts w:ascii="Simplified Arabic" w:hAnsi="Simplified Arabic" w:cs="Simplified Arabic"/>
          <w:sz w:val="32"/>
          <w:szCs w:val="32"/>
          <w:rtl/>
          <w:lang w:bidi="ar-DZ"/>
        </w:rPr>
        <w:t>"كثرة الدرجات السلامية وتعقد الإجراءات، احتكار المعلومات".</w:t>
      </w:r>
      <w:r w:rsidRPr="00BA2816">
        <w:rPr>
          <w:rStyle w:val="Appelnotedebasdep"/>
          <w:rFonts w:ascii="Simplified Arabic" w:hAnsi="Simplified Arabic" w:cs="Simplified Arabic"/>
          <w:sz w:val="32"/>
          <w:szCs w:val="32"/>
          <w:rtl/>
          <w:lang w:bidi="ar-DZ"/>
        </w:rPr>
        <w:footnoteReference w:id="61"/>
      </w:r>
    </w:p>
    <w:p w:rsidR="00984B2B" w:rsidRPr="00BA2816" w:rsidRDefault="00984B2B" w:rsidP="00D4115F">
      <w:pPr>
        <w:pStyle w:val="Paragraphedeliste"/>
        <w:numPr>
          <w:ilvl w:val="0"/>
          <w:numId w:val="31"/>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ضعف القيادة.</w:t>
      </w:r>
    </w:p>
    <w:p w:rsidR="00984B2B" w:rsidRPr="00BA2816" w:rsidRDefault="00984B2B" w:rsidP="00D4115F">
      <w:pPr>
        <w:pStyle w:val="Paragraphedeliste"/>
        <w:numPr>
          <w:ilvl w:val="0"/>
          <w:numId w:val="31"/>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غياب المراقبة والانضباط.</w:t>
      </w:r>
    </w:p>
    <w:p w:rsidR="00984B2B" w:rsidRPr="00BA2816" w:rsidRDefault="00984B2B" w:rsidP="00D4115F">
      <w:pPr>
        <w:pStyle w:val="Paragraphedeliste"/>
        <w:numPr>
          <w:ilvl w:val="0"/>
          <w:numId w:val="31"/>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الهروب من المسئولية وانعدام العدل.</w:t>
      </w:r>
    </w:p>
    <w:p w:rsidR="00984B2B" w:rsidRPr="00BA2816" w:rsidRDefault="00984B2B" w:rsidP="00D4115F">
      <w:pPr>
        <w:pStyle w:val="Paragraphedeliste"/>
        <w:numPr>
          <w:ilvl w:val="0"/>
          <w:numId w:val="31"/>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عدم وضوح الاتصال الرسمي من حيث قنواته وقوانينه.</w:t>
      </w: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3.معوقات الاتصال غير الرسمي:</w:t>
      </w:r>
    </w:p>
    <w:p w:rsidR="00984B2B" w:rsidRPr="00BA2816" w:rsidRDefault="00984B2B" w:rsidP="00D4115F">
      <w:pPr>
        <w:pStyle w:val="Paragraphedeliste"/>
        <w:numPr>
          <w:ilvl w:val="0"/>
          <w:numId w:val="34"/>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"تسلط القيادة الإدارية: مركزية التنظيم".</w:t>
      </w:r>
      <w:r w:rsidRPr="00BA2816">
        <w:rPr>
          <w:rStyle w:val="Appelnotedebasdep"/>
          <w:rFonts w:ascii="Simplified Arabic" w:hAnsi="Simplified Arabic" w:cs="Simplified Arabic"/>
          <w:sz w:val="32"/>
          <w:szCs w:val="32"/>
          <w:rtl/>
          <w:lang w:bidi="ar-DZ"/>
        </w:rPr>
        <w:footnoteReference w:id="62"/>
      </w:r>
    </w:p>
    <w:p w:rsidR="00984B2B" w:rsidRPr="00BA2816" w:rsidRDefault="00984B2B" w:rsidP="00D4115F">
      <w:pPr>
        <w:pStyle w:val="Paragraphedeliste"/>
        <w:numPr>
          <w:ilvl w:val="0"/>
          <w:numId w:val="34"/>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المبالغة في الرسمية والتشدد وعدم إدراك أهمية الاتصال غير الرسمي.</w:t>
      </w:r>
    </w:p>
    <w:p w:rsidR="00984B2B" w:rsidRPr="00BA2816" w:rsidRDefault="00984B2B" w:rsidP="00D4115F">
      <w:pPr>
        <w:pStyle w:val="Paragraphedeliste"/>
        <w:numPr>
          <w:ilvl w:val="0"/>
          <w:numId w:val="34"/>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التصنيف على الموظفين.</w:t>
      </w:r>
    </w:p>
    <w:p w:rsidR="00984B2B" w:rsidRPr="00BA2816" w:rsidRDefault="00984B2B" w:rsidP="00D4115F">
      <w:pPr>
        <w:pStyle w:val="Paragraphedeliste"/>
        <w:numPr>
          <w:ilvl w:val="0"/>
          <w:numId w:val="34"/>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عدم ممارسة الاتصال غير الرسمي الذي يخدم أهداف المؤسسة.</w:t>
      </w:r>
    </w:p>
    <w:p w:rsidR="00984B2B" w:rsidRPr="00BA2816" w:rsidRDefault="00984B2B" w:rsidP="00D4115F">
      <w:pPr>
        <w:pStyle w:val="Paragraphedeliste"/>
        <w:numPr>
          <w:ilvl w:val="0"/>
          <w:numId w:val="34"/>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إضافة إلى معوقات أخرى نذكر منها:</w:t>
      </w:r>
    </w:p>
    <w:p w:rsidR="00984B2B" w:rsidRPr="00BA2816" w:rsidRDefault="00984B2B" w:rsidP="00D4115F">
      <w:pPr>
        <w:pStyle w:val="Paragraphedeliste"/>
        <w:numPr>
          <w:ilvl w:val="0"/>
          <w:numId w:val="34"/>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غياب الاتصال الفعال والعلاقات العامة.</w:t>
      </w:r>
    </w:p>
    <w:p w:rsidR="00984B2B" w:rsidRPr="00BA2816" w:rsidRDefault="00984B2B" w:rsidP="00D4115F">
      <w:pPr>
        <w:pStyle w:val="Paragraphedeliste"/>
        <w:numPr>
          <w:ilvl w:val="0"/>
          <w:numId w:val="34"/>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lastRenderedPageBreak/>
        <w:t>عدم توفر وسائل تكنولوجية.</w:t>
      </w:r>
    </w:p>
    <w:p w:rsidR="00984B2B" w:rsidRPr="00BA2816" w:rsidRDefault="00984B2B" w:rsidP="00D4115F">
      <w:pPr>
        <w:pStyle w:val="Paragraphedeliste"/>
        <w:numPr>
          <w:ilvl w:val="0"/>
          <w:numId w:val="34"/>
        </w:numPr>
        <w:tabs>
          <w:tab w:val="right" w:pos="568"/>
        </w:tabs>
        <w:spacing w:line="276" w:lineRule="auto"/>
        <w:ind w:left="426"/>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وجود موظفين في أماكن غير مناسبة لهم ... الخ.</w:t>
      </w:r>
    </w:p>
    <w:p w:rsidR="00984B2B" w:rsidRPr="00BA2816" w:rsidRDefault="00984B2B" w:rsidP="00984B2B">
      <w:pPr>
        <w:tabs>
          <w:tab w:val="right" w:pos="568"/>
        </w:tabs>
        <w:spacing w:after="0"/>
        <w:jc w:val="both"/>
        <w:rPr>
          <w:rFonts w:ascii="Simplified Arabic" w:hAnsi="Simplified Arabic" w:cs="Simplified Arabic"/>
          <w:b/>
          <w:bCs/>
          <w:sz w:val="32"/>
          <w:szCs w:val="32"/>
          <w:rtl/>
          <w:lang w:bidi="ar-DZ"/>
        </w:rPr>
      </w:pPr>
      <w:r w:rsidRPr="00BA2816">
        <w:rPr>
          <w:rFonts w:ascii="Simplified Arabic" w:hAnsi="Simplified Arabic" w:cs="Simplified Arabic"/>
          <w:b/>
          <w:bCs/>
          <w:sz w:val="32"/>
          <w:szCs w:val="32"/>
          <w:rtl/>
          <w:lang w:bidi="ar-DZ"/>
        </w:rPr>
        <w:t>ب.شروط نجاحه:</w:t>
      </w:r>
    </w:p>
    <w:p w:rsidR="00984B2B" w:rsidRPr="00BA2816" w:rsidRDefault="00984B2B" w:rsidP="00D4115F">
      <w:pPr>
        <w:pStyle w:val="Paragraphedeliste"/>
        <w:numPr>
          <w:ilvl w:val="0"/>
          <w:numId w:val="35"/>
        </w:numPr>
        <w:tabs>
          <w:tab w:val="right" w:pos="568"/>
        </w:tabs>
        <w:spacing w:line="276" w:lineRule="auto"/>
        <w:ind w:left="284"/>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لتحقيق فعالية الاتصال التنظيمي في المؤسسة يجب توفر مايلي:</w:t>
      </w:r>
    </w:p>
    <w:p w:rsidR="00984B2B" w:rsidRPr="00BA2816" w:rsidRDefault="00984B2B" w:rsidP="00D4115F">
      <w:pPr>
        <w:pStyle w:val="Paragraphedeliste"/>
        <w:numPr>
          <w:ilvl w:val="0"/>
          <w:numId w:val="35"/>
        </w:numPr>
        <w:tabs>
          <w:tab w:val="right" w:pos="568"/>
        </w:tabs>
        <w:spacing w:line="276" w:lineRule="auto"/>
        <w:ind w:left="284"/>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الديمقراطية.</w:t>
      </w:r>
    </w:p>
    <w:p w:rsidR="00984B2B" w:rsidRPr="00BA2816" w:rsidRDefault="00984B2B" w:rsidP="00D4115F">
      <w:pPr>
        <w:pStyle w:val="Paragraphedeliste"/>
        <w:numPr>
          <w:ilvl w:val="0"/>
          <w:numId w:val="35"/>
        </w:numPr>
        <w:tabs>
          <w:tab w:val="right" w:pos="568"/>
        </w:tabs>
        <w:spacing w:line="276" w:lineRule="auto"/>
        <w:ind w:left="284"/>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وجود العلاقات العامة وممارسة الاتصال الفعال.</w:t>
      </w:r>
    </w:p>
    <w:p w:rsidR="00984B2B" w:rsidRPr="00BA2816" w:rsidRDefault="00984B2B" w:rsidP="00D4115F">
      <w:pPr>
        <w:pStyle w:val="Paragraphedeliste"/>
        <w:numPr>
          <w:ilvl w:val="0"/>
          <w:numId w:val="35"/>
        </w:numPr>
        <w:tabs>
          <w:tab w:val="right" w:pos="568"/>
        </w:tabs>
        <w:spacing w:line="276" w:lineRule="auto"/>
        <w:ind w:left="284"/>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وضوح الأهداف والوظائف.</w:t>
      </w:r>
    </w:p>
    <w:p w:rsidR="00984B2B" w:rsidRPr="00BA2816" w:rsidRDefault="00984B2B" w:rsidP="00D4115F">
      <w:pPr>
        <w:pStyle w:val="Paragraphedeliste"/>
        <w:numPr>
          <w:ilvl w:val="0"/>
          <w:numId w:val="35"/>
        </w:numPr>
        <w:tabs>
          <w:tab w:val="right" w:pos="568"/>
        </w:tabs>
        <w:spacing w:line="276" w:lineRule="auto"/>
        <w:ind w:left="284"/>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الاعتماد على معايير علمية عند وضع الهيكل التنظيمي وتقسيم الوحدات الإدارية والموظفين.</w:t>
      </w:r>
    </w:p>
    <w:p w:rsidR="00984B2B" w:rsidRPr="00BA2816" w:rsidRDefault="00984B2B" w:rsidP="00D4115F">
      <w:pPr>
        <w:pStyle w:val="Paragraphedeliste"/>
        <w:numPr>
          <w:ilvl w:val="0"/>
          <w:numId w:val="35"/>
        </w:numPr>
        <w:tabs>
          <w:tab w:val="right" w:pos="568"/>
        </w:tabs>
        <w:spacing w:line="276" w:lineRule="auto"/>
        <w:ind w:left="284"/>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الجدية في العمل، المسئولية، المراقبة، والانضباط و الإخلاص.</w:t>
      </w:r>
    </w:p>
    <w:p w:rsidR="00984B2B" w:rsidRPr="00BA2816" w:rsidRDefault="00984B2B" w:rsidP="00D4115F">
      <w:pPr>
        <w:pStyle w:val="Paragraphedeliste"/>
        <w:numPr>
          <w:ilvl w:val="0"/>
          <w:numId w:val="35"/>
        </w:numPr>
        <w:tabs>
          <w:tab w:val="right" w:pos="568"/>
        </w:tabs>
        <w:spacing w:line="276" w:lineRule="auto"/>
        <w:ind w:left="284"/>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إدراك أهمية الاتصال غير الرسمي.</w:t>
      </w:r>
    </w:p>
    <w:p w:rsidR="00984B2B" w:rsidRDefault="00984B2B" w:rsidP="00D4115F">
      <w:pPr>
        <w:pStyle w:val="Paragraphedeliste"/>
        <w:numPr>
          <w:ilvl w:val="0"/>
          <w:numId w:val="35"/>
        </w:numPr>
        <w:tabs>
          <w:tab w:val="right" w:pos="568"/>
        </w:tabs>
        <w:spacing w:line="276" w:lineRule="auto"/>
        <w:ind w:left="284"/>
        <w:jc w:val="both"/>
        <w:rPr>
          <w:rFonts w:ascii="Simplified Arabic" w:hAnsi="Simplified Arabic" w:cs="Simplified Arabic"/>
          <w:sz w:val="32"/>
          <w:szCs w:val="32"/>
          <w:lang w:bidi="ar-DZ"/>
        </w:rPr>
      </w:pPr>
      <w:r w:rsidRPr="00BA2816">
        <w:rPr>
          <w:rFonts w:ascii="Simplified Arabic" w:hAnsi="Simplified Arabic" w:cs="Simplified Arabic"/>
          <w:sz w:val="32"/>
          <w:szCs w:val="32"/>
          <w:rtl/>
          <w:lang w:bidi="ar-DZ"/>
        </w:rPr>
        <w:t>الاستفادة من تجارب الغرب وأساليب عملهم.</w:t>
      </w:r>
    </w:p>
    <w:p w:rsidR="00984B2B" w:rsidRPr="00984B2B" w:rsidRDefault="00984B2B" w:rsidP="00D4115F">
      <w:pPr>
        <w:pStyle w:val="Paragraphedeliste"/>
        <w:numPr>
          <w:ilvl w:val="0"/>
          <w:numId w:val="35"/>
        </w:numPr>
        <w:tabs>
          <w:tab w:val="right" w:pos="568"/>
        </w:tabs>
        <w:spacing w:line="276" w:lineRule="auto"/>
        <w:ind w:left="284"/>
        <w:jc w:val="both"/>
        <w:rPr>
          <w:rFonts w:ascii="Simplified Arabic" w:hAnsi="Simplified Arabic" w:cs="Simplified Arabic"/>
          <w:sz w:val="32"/>
          <w:szCs w:val="32"/>
          <w:rtl/>
          <w:lang w:bidi="ar-DZ"/>
        </w:rPr>
        <w:sectPr w:rsidR="00984B2B" w:rsidRPr="00984B2B" w:rsidSect="00DE6769">
          <w:headerReference w:type="default" r:id="rId18"/>
          <w:headerReference w:type="first" r:id="rId19"/>
          <w:footnotePr>
            <w:numRestart w:val="eachPage"/>
          </w:footnotePr>
          <w:pgSz w:w="11906" w:h="16838"/>
          <w:pgMar w:top="1418" w:right="1701" w:bottom="1418" w:left="1134" w:header="709" w:footer="709" w:gutter="0"/>
          <w:pgNumType w:start="18"/>
          <w:cols w:space="720" w:equalWidth="0">
            <w:col w:w="9406"/>
          </w:cols>
          <w:titlePg/>
        </w:sectPr>
      </w:pPr>
    </w:p>
    <w:p w:rsidR="00A7379A" w:rsidRDefault="00A7379A">
      <w:pPr>
        <w:rPr>
          <w:rFonts w:ascii="Sakkal Majalla" w:hAnsi="Sakkal Majalla" w:cs="Sakkal Majalla"/>
          <w:b/>
          <w:bCs/>
          <w:color w:val="000000" w:themeColor="text1"/>
          <w:sz w:val="30"/>
          <w:szCs w:val="30"/>
          <w:rtl/>
        </w:rPr>
      </w:pPr>
    </w:p>
    <w:p w:rsidR="00A7379A" w:rsidRPr="00A7379A" w:rsidRDefault="00A7379A" w:rsidP="00984B2B">
      <w:pPr>
        <w:spacing w:after="0"/>
        <w:jc w:val="both"/>
        <w:rPr>
          <w:rFonts w:ascii="Simplified Arabic" w:hAnsi="Simplified Arabic" w:cs="Simplified Arabic"/>
          <w:b/>
          <w:bCs/>
          <w:sz w:val="40"/>
          <w:szCs w:val="40"/>
          <w:rtl/>
        </w:rPr>
      </w:pPr>
      <w:r>
        <w:rPr>
          <w:rFonts w:ascii="Simplified Arabic" w:hAnsi="Simplified Arabic" w:cs="Simplified Arabic" w:hint="cs"/>
          <w:b/>
          <w:bCs/>
          <w:sz w:val="40"/>
          <w:szCs w:val="40"/>
          <w:rtl/>
        </w:rPr>
        <w:t xml:space="preserve">  </w:t>
      </w:r>
      <w:r w:rsidRPr="00A7379A">
        <w:rPr>
          <w:rFonts w:ascii="Simplified Arabic" w:hAnsi="Simplified Arabic" w:cs="Simplified Arabic"/>
          <w:b/>
          <w:bCs/>
          <w:sz w:val="40"/>
          <w:szCs w:val="40"/>
          <w:rtl/>
        </w:rPr>
        <w:t>الفصل</w:t>
      </w:r>
      <w:r w:rsidR="00984B2B">
        <w:rPr>
          <w:rFonts w:ascii="Simplified Arabic" w:hAnsi="Simplified Arabic" w:cs="Simplified Arabic" w:hint="cs"/>
          <w:b/>
          <w:bCs/>
          <w:sz w:val="40"/>
          <w:szCs w:val="40"/>
          <w:rtl/>
        </w:rPr>
        <w:t xml:space="preserve"> الثاني</w:t>
      </w:r>
      <w:r w:rsidRPr="00A7379A">
        <w:rPr>
          <w:rFonts w:ascii="Simplified Arabic" w:hAnsi="Simplified Arabic" w:cs="Simplified Arabic"/>
          <w:b/>
          <w:bCs/>
          <w:sz w:val="40"/>
          <w:szCs w:val="40"/>
          <w:rtl/>
        </w:rPr>
        <w:t>: ماهية الأداء الوظيفي</w:t>
      </w:r>
    </w:p>
    <w:p w:rsidR="00A7379A" w:rsidRPr="00A7379A" w:rsidRDefault="00A7379A" w:rsidP="00A7379A">
      <w:pPr>
        <w:spacing w:after="0"/>
        <w:ind w:left="567"/>
        <w:jc w:val="both"/>
        <w:rPr>
          <w:rFonts w:ascii="Simplified Arabic" w:hAnsi="Simplified Arabic" w:cs="Simplified Arabic"/>
          <w:sz w:val="40"/>
          <w:szCs w:val="40"/>
          <w:rtl/>
        </w:rPr>
      </w:pPr>
      <w:r w:rsidRPr="00A7379A">
        <w:rPr>
          <w:rFonts w:ascii="Simplified Arabic" w:hAnsi="Simplified Arabic" w:cs="Simplified Arabic"/>
          <w:sz w:val="40"/>
          <w:szCs w:val="40"/>
          <w:rtl/>
        </w:rPr>
        <w:t xml:space="preserve">المبحث الأول: تعريف الأداء الوظيفي. </w:t>
      </w:r>
    </w:p>
    <w:p w:rsidR="00A7379A" w:rsidRPr="00A7379A" w:rsidRDefault="00A7379A" w:rsidP="00A7379A">
      <w:pPr>
        <w:spacing w:after="0"/>
        <w:ind w:left="567"/>
        <w:jc w:val="both"/>
        <w:rPr>
          <w:rFonts w:ascii="Simplified Arabic" w:hAnsi="Simplified Arabic" w:cs="Simplified Arabic"/>
          <w:sz w:val="40"/>
          <w:szCs w:val="40"/>
          <w:rtl/>
        </w:rPr>
      </w:pPr>
      <w:r w:rsidRPr="00A7379A">
        <w:rPr>
          <w:rFonts w:ascii="Simplified Arabic" w:hAnsi="Simplified Arabic" w:cs="Simplified Arabic"/>
          <w:sz w:val="40"/>
          <w:szCs w:val="40"/>
          <w:rtl/>
        </w:rPr>
        <w:t>المبحث الثاني: أنواع الأداء الوظيفي ومحدداته.</w:t>
      </w:r>
    </w:p>
    <w:p w:rsidR="00A7379A" w:rsidRPr="00A7379A" w:rsidRDefault="00A7379A" w:rsidP="00A7379A">
      <w:pPr>
        <w:spacing w:after="0"/>
        <w:ind w:left="567"/>
        <w:jc w:val="both"/>
        <w:rPr>
          <w:rFonts w:ascii="Simplified Arabic" w:hAnsi="Simplified Arabic" w:cs="Simplified Arabic"/>
          <w:sz w:val="40"/>
          <w:szCs w:val="40"/>
          <w:rtl/>
        </w:rPr>
      </w:pPr>
      <w:r w:rsidRPr="00A7379A">
        <w:rPr>
          <w:rFonts w:ascii="Simplified Arabic" w:hAnsi="Simplified Arabic" w:cs="Simplified Arabic"/>
          <w:sz w:val="40"/>
          <w:szCs w:val="40"/>
          <w:rtl/>
        </w:rPr>
        <w:t>المبحث الثالث: أهمية الأداء الوظيفي والعوامل المؤثرة فيه.</w:t>
      </w:r>
    </w:p>
    <w:p w:rsidR="00A7379A" w:rsidRPr="00A7379A" w:rsidRDefault="00A7379A" w:rsidP="00A7379A">
      <w:pPr>
        <w:spacing w:after="0"/>
        <w:ind w:left="567"/>
        <w:jc w:val="both"/>
        <w:rPr>
          <w:rFonts w:ascii="Simplified Arabic" w:hAnsi="Simplified Arabic" w:cs="Simplified Arabic"/>
          <w:sz w:val="40"/>
          <w:szCs w:val="40"/>
          <w:rtl/>
        </w:rPr>
      </w:pPr>
      <w:r w:rsidRPr="00A7379A">
        <w:rPr>
          <w:rFonts w:ascii="Simplified Arabic" w:hAnsi="Simplified Arabic" w:cs="Simplified Arabic"/>
          <w:sz w:val="40"/>
          <w:szCs w:val="40"/>
          <w:rtl/>
        </w:rPr>
        <w:t>المبحث الرابع: تقييم الأداء الوظيفي وطرق تقييمه.</w:t>
      </w:r>
    </w:p>
    <w:p w:rsidR="00314017" w:rsidRPr="00763975" w:rsidRDefault="00314017" w:rsidP="000B7465">
      <w:pPr>
        <w:pStyle w:val="normal0"/>
        <w:spacing w:line="360" w:lineRule="auto"/>
        <w:ind w:left="140"/>
        <w:jc w:val="both"/>
        <w:rPr>
          <w:rFonts w:ascii="Sakkal Majalla" w:eastAsia="Simplified Arabic" w:hAnsi="Sakkal Majalla" w:cs="Sakkal Majalla"/>
          <w:sz w:val="30"/>
          <w:szCs w:val="30"/>
        </w:rPr>
      </w:pPr>
    </w:p>
    <w:p w:rsidR="00314017" w:rsidRPr="00763975" w:rsidRDefault="00314017" w:rsidP="000B7465">
      <w:pPr>
        <w:pStyle w:val="normal0"/>
        <w:spacing w:line="360" w:lineRule="auto"/>
        <w:ind w:left="140"/>
        <w:jc w:val="both"/>
        <w:rPr>
          <w:rFonts w:ascii="Sakkal Majalla" w:eastAsia="Simplified Arabic" w:hAnsi="Sakkal Majalla" w:cs="Sakkal Majalla"/>
          <w:sz w:val="30"/>
          <w:szCs w:val="30"/>
          <w:rtl/>
        </w:rPr>
      </w:pPr>
    </w:p>
    <w:p w:rsidR="006C4494" w:rsidRPr="00763975" w:rsidRDefault="006C4494" w:rsidP="000B7465">
      <w:pPr>
        <w:pStyle w:val="normal0"/>
        <w:spacing w:line="360" w:lineRule="auto"/>
        <w:ind w:left="140"/>
        <w:jc w:val="both"/>
        <w:rPr>
          <w:rFonts w:ascii="Sakkal Majalla" w:eastAsia="Simplified Arabic" w:hAnsi="Sakkal Majalla" w:cs="Sakkal Majalla"/>
          <w:sz w:val="30"/>
          <w:szCs w:val="30"/>
          <w:rtl/>
        </w:rPr>
      </w:pPr>
    </w:p>
    <w:p w:rsidR="006C4494" w:rsidRPr="00763975" w:rsidRDefault="006C4494" w:rsidP="000B7465">
      <w:pPr>
        <w:pStyle w:val="normal0"/>
        <w:spacing w:line="360" w:lineRule="auto"/>
        <w:ind w:left="140"/>
        <w:jc w:val="both"/>
        <w:rPr>
          <w:rFonts w:ascii="Sakkal Majalla" w:eastAsia="Simplified Arabic" w:hAnsi="Sakkal Majalla" w:cs="Sakkal Majalla"/>
          <w:sz w:val="30"/>
          <w:szCs w:val="30"/>
          <w:rtl/>
        </w:rPr>
      </w:pPr>
    </w:p>
    <w:p w:rsidR="006C4494" w:rsidRPr="00763975" w:rsidRDefault="006C4494" w:rsidP="000B7465">
      <w:pPr>
        <w:pStyle w:val="normal0"/>
        <w:spacing w:line="360" w:lineRule="auto"/>
        <w:ind w:left="140"/>
        <w:jc w:val="both"/>
        <w:rPr>
          <w:rFonts w:ascii="Sakkal Majalla" w:eastAsia="Simplified Arabic" w:hAnsi="Sakkal Majalla" w:cs="Sakkal Majalla"/>
          <w:sz w:val="30"/>
          <w:szCs w:val="30"/>
          <w:rtl/>
        </w:rPr>
      </w:pPr>
    </w:p>
    <w:p w:rsidR="00763975" w:rsidRDefault="00763975" w:rsidP="000B7465">
      <w:pPr>
        <w:pStyle w:val="normal0"/>
        <w:spacing w:line="360" w:lineRule="auto"/>
        <w:ind w:left="140"/>
        <w:jc w:val="both"/>
        <w:rPr>
          <w:rFonts w:ascii="Sakkal Majalla" w:eastAsia="Simplified Arabic" w:hAnsi="Sakkal Majalla" w:cs="Sakkal Majalla"/>
          <w:sz w:val="30"/>
          <w:szCs w:val="30"/>
          <w:rtl/>
        </w:rPr>
      </w:pPr>
    </w:p>
    <w:p w:rsidR="00763975" w:rsidRDefault="00763975" w:rsidP="000B7465">
      <w:pPr>
        <w:pStyle w:val="normal0"/>
        <w:spacing w:line="360" w:lineRule="auto"/>
        <w:ind w:left="140"/>
        <w:jc w:val="both"/>
        <w:rPr>
          <w:rFonts w:ascii="Sakkal Majalla" w:eastAsia="Simplified Arabic" w:hAnsi="Sakkal Majalla" w:cs="Sakkal Majalla"/>
          <w:sz w:val="30"/>
          <w:szCs w:val="30"/>
          <w:rtl/>
        </w:rPr>
      </w:pPr>
    </w:p>
    <w:p w:rsidR="00763975" w:rsidRDefault="00763975" w:rsidP="000B7465">
      <w:pPr>
        <w:pStyle w:val="normal0"/>
        <w:spacing w:line="360" w:lineRule="auto"/>
        <w:ind w:left="140"/>
        <w:jc w:val="both"/>
        <w:rPr>
          <w:rFonts w:ascii="Sakkal Majalla" w:eastAsia="Simplified Arabic" w:hAnsi="Sakkal Majalla" w:cs="Sakkal Majalla"/>
          <w:sz w:val="30"/>
          <w:szCs w:val="30"/>
          <w:rtl/>
        </w:rPr>
      </w:pPr>
    </w:p>
    <w:p w:rsidR="00763975" w:rsidRDefault="00763975" w:rsidP="000B7465">
      <w:pPr>
        <w:pStyle w:val="normal0"/>
        <w:spacing w:line="360" w:lineRule="auto"/>
        <w:ind w:left="140"/>
        <w:jc w:val="both"/>
        <w:rPr>
          <w:rFonts w:ascii="Sakkal Majalla" w:eastAsia="Simplified Arabic" w:hAnsi="Sakkal Majalla" w:cs="Sakkal Majalla"/>
          <w:sz w:val="30"/>
          <w:szCs w:val="30"/>
          <w:rtl/>
        </w:rPr>
      </w:pPr>
    </w:p>
    <w:p w:rsidR="00763975" w:rsidRDefault="00763975" w:rsidP="000B7465">
      <w:pPr>
        <w:pStyle w:val="normal0"/>
        <w:spacing w:line="360" w:lineRule="auto"/>
        <w:ind w:left="140"/>
        <w:jc w:val="both"/>
        <w:rPr>
          <w:rFonts w:ascii="Sakkal Majalla" w:eastAsia="Simplified Arabic" w:hAnsi="Sakkal Majalla" w:cs="Sakkal Majalla"/>
          <w:sz w:val="30"/>
          <w:szCs w:val="30"/>
          <w:rtl/>
        </w:rPr>
      </w:pPr>
    </w:p>
    <w:p w:rsidR="00763975" w:rsidRPr="00763975" w:rsidRDefault="00763975" w:rsidP="000B7465">
      <w:pPr>
        <w:pStyle w:val="normal0"/>
        <w:spacing w:line="360" w:lineRule="auto"/>
        <w:ind w:left="140"/>
        <w:jc w:val="both"/>
        <w:rPr>
          <w:rFonts w:ascii="Sakkal Majalla" w:eastAsia="Simplified Arabic" w:hAnsi="Sakkal Majalla" w:cs="Sakkal Majalla"/>
          <w:sz w:val="30"/>
          <w:szCs w:val="30"/>
          <w:rtl/>
        </w:rPr>
      </w:pPr>
    </w:p>
    <w:p w:rsidR="00A7379A" w:rsidRPr="007A7526" w:rsidRDefault="002C423F" w:rsidP="00A7379A">
      <w:pPr>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 </w:t>
      </w:r>
      <w:r w:rsidR="00A7379A" w:rsidRPr="007A7526">
        <w:rPr>
          <w:rFonts w:ascii="Simplified Arabic" w:hAnsi="Simplified Arabic" w:cs="Simplified Arabic"/>
          <w:b/>
          <w:bCs/>
          <w:sz w:val="32"/>
          <w:szCs w:val="32"/>
          <w:rtl/>
        </w:rPr>
        <w:t>المبحث الأول: تعريف الأداء الوظيفي</w:t>
      </w:r>
    </w:p>
    <w:p w:rsidR="00A7379A" w:rsidRPr="007A7526" w:rsidRDefault="00A7379A" w:rsidP="00D4115F">
      <w:pPr>
        <w:pStyle w:val="Paragraphedeliste"/>
        <w:numPr>
          <w:ilvl w:val="0"/>
          <w:numId w:val="20"/>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هناك عدة تعريفات نذكر منها: </w:t>
      </w:r>
    </w:p>
    <w:p w:rsidR="00A7379A" w:rsidRPr="007A7526" w:rsidRDefault="00A7379A" w:rsidP="00A7379A">
      <w:pPr>
        <w:spacing w:after="0"/>
        <w:jc w:val="both"/>
        <w:rPr>
          <w:rFonts w:ascii="Simplified Arabic" w:hAnsi="Simplified Arabic" w:cs="Simplified Arabic"/>
          <w:sz w:val="32"/>
          <w:szCs w:val="32"/>
          <w:rtl/>
        </w:rPr>
      </w:pPr>
      <w:r w:rsidRPr="007A7526">
        <w:rPr>
          <w:rFonts w:ascii="Simplified Arabic" w:hAnsi="Simplified Arabic" w:cs="Simplified Arabic"/>
          <w:sz w:val="32"/>
          <w:szCs w:val="32"/>
          <w:rtl/>
        </w:rPr>
        <w:t>"يعرف الأداء بأنه العملية التي يتعرف من خلالها على أداء الفرد لمهامه وقدرته على الأداء والخصائص اللازمة لتأدية العمل بنجاح".</w:t>
      </w:r>
    </w:p>
    <w:p w:rsidR="00A7379A" w:rsidRPr="007A7526" w:rsidRDefault="00A7379A" w:rsidP="00A7379A">
      <w:pPr>
        <w:spacing w:after="0"/>
        <w:jc w:val="both"/>
        <w:rPr>
          <w:rFonts w:ascii="Simplified Arabic" w:hAnsi="Simplified Arabic" w:cs="Simplified Arabic"/>
          <w:sz w:val="32"/>
          <w:szCs w:val="32"/>
          <w:rtl/>
        </w:rPr>
      </w:pPr>
      <w:r w:rsidRPr="007A7526">
        <w:rPr>
          <w:rFonts w:ascii="Simplified Arabic" w:hAnsi="Simplified Arabic" w:cs="Simplified Arabic"/>
          <w:sz w:val="32"/>
          <w:szCs w:val="32"/>
          <w:rtl/>
        </w:rPr>
        <w:t>النتائج العملية التي تنتج من الفعاليات والإنجازات، وما يقوم به الأفراد من أعمال داخل المنظمة".</w:t>
      </w:r>
    </w:p>
    <w:p w:rsidR="00A7379A" w:rsidRPr="007A7526" w:rsidRDefault="00A7379A" w:rsidP="00A7379A">
      <w:pPr>
        <w:spacing w:after="0"/>
        <w:jc w:val="both"/>
        <w:rPr>
          <w:rFonts w:ascii="Simplified Arabic" w:hAnsi="Simplified Arabic" w:cs="Simplified Arabic"/>
          <w:sz w:val="32"/>
          <w:szCs w:val="32"/>
          <w:rtl/>
        </w:rPr>
      </w:pPr>
      <w:r w:rsidRPr="007A7526">
        <w:rPr>
          <w:rFonts w:ascii="Simplified Arabic" w:hAnsi="Simplified Arabic" w:cs="Simplified Arabic"/>
          <w:sz w:val="32"/>
          <w:szCs w:val="32"/>
          <w:rtl/>
        </w:rPr>
        <w:t>"المسؤوليات والواجبات والأنشطة والمهام التي يتكون منها عمل الفرد الذي يجب عليه القيام به على الوجه المطلوب في ضوء معدلات في استطاعته العامل الكفء المدرب القم بها".</w:t>
      </w:r>
    </w:p>
    <w:p w:rsidR="00A7379A" w:rsidRPr="007A7526" w:rsidRDefault="00A7379A" w:rsidP="00A7379A">
      <w:pPr>
        <w:spacing w:after="0"/>
        <w:jc w:val="both"/>
        <w:rPr>
          <w:rFonts w:ascii="Simplified Arabic" w:hAnsi="Simplified Arabic" w:cs="Simplified Arabic"/>
          <w:sz w:val="32"/>
          <w:szCs w:val="32"/>
          <w:rtl/>
        </w:rPr>
      </w:pPr>
      <w:r w:rsidRPr="007A7526">
        <w:rPr>
          <w:rFonts w:ascii="Simplified Arabic" w:hAnsi="Simplified Arabic" w:cs="Simplified Arabic"/>
          <w:sz w:val="32"/>
          <w:szCs w:val="32"/>
          <w:rtl/>
        </w:rPr>
        <w:t>"قدرة الموظف على تحقيق أهداف الوظيفة التي يشغلها في المنظمة"</w:t>
      </w:r>
      <w:r w:rsidRPr="007A7526">
        <w:rPr>
          <w:rStyle w:val="Appelnotedebasdep"/>
          <w:rFonts w:ascii="Simplified Arabic" w:hAnsi="Simplified Arabic" w:cs="Simplified Arabic"/>
          <w:sz w:val="32"/>
          <w:szCs w:val="32"/>
          <w:rtl/>
        </w:rPr>
        <w:footnoteReference w:id="63"/>
      </w:r>
      <w:r w:rsidRPr="007A7526">
        <w:rPr>
          <w:rFonts w:ascii="Simplified Arabic" w:hAnsi="Simplified Arabic" w:cs="Simplified Arabic"/>
          <w:sz w:val="32"/>
          <w:szCs w:val="32"/>
          <w:rtl/>
        </w:rPr>
        <w:t>.</w:t>
      </w: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sz w:val="32"/>
          <w:szCs w:val="32"/>
        </w:rPr>
      </w:pPr>
    </w:p>
    <w:p w:rsidR="00A7379A" w:rsidRPr="007A7526" w:rsidRDefault="00A7379A" w:rsidP="00A7379A">
      <w:pPr>
        <w:spacing w:after="0"/>
        <w:jc w:val="both"/>
        <w:rPr>
          <w:rFonts w:ascii="Simplified Arabic" w:hAnsi="Simplified Arabic" w:cs="Simplified Arabic"/>
          <w:b/>
          <w:bCs/>
          <w:sz w:val="32"/>
          <w:szCs w:val="32"/>
          <w:rtl/>
        </w:rPr>
      </w:pPr>
      <w:r w:rsidRPr="007A7526">
        <w:rPr>
          <w:rFonts w:ascii="Simplified Arabic" w:hAnsi="Simplified Arabic" w:cs="Simplified Arabic"/>
          <w:b/>
          <w:bCs/>
          <w:sz w:val="32"/>
          <w:szCs w:val="32"/>
          <w:rtl/>
        </w:rPr>
        <w:lastRenderedPageBreak/>
        <w:t>المبحث الثاني: أنواع الأداء الوظيفي ومحدداته</w:t>
      </w:r>
    </w:p>
    <w:p w:rsidR="00A7379A" w:rsidRPr="007A7526" w:rsidRDefault="00A7379A" w:rsidP="00D4115F">
      <w:pPr>
        <w:pStyle w:val="Paragraphedeliste"/>
        <w:numPr>
          <w:ilvl w:val="0"/>
          <w:numId w:val="24"/>
        </w:numPr>
        <w:spacing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أنواع الأداء الوظيفي: نذكر مايلي:</w:t>
      </w:r>
    </w:p>
    <w:p w:rsidR="00A7379A" w:rsidRPr="007A7526" w:rsidRDefault="00A7379A" w:rsidP="00D4115F">
      <w:pPr>
        <w:pStyle w:val="Paragraphedeliste"/>
        <w:numPr>
          <w:ilvl w:val="0"/>
          <w:numId w:val="25"/>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 حسب معيار الشمولية: </w:t>
      </w:r>
    </w:p>
    <w:p w:rsidR="00A7379A" w:rsidRPr="007A7526" w:rsidRDefault="00A7379A" w:rsidP="00D4115F">
      <w:pPr>
        <w:pStyle w:val="Paragraphedeliste"/>
        <w:numPr>
          <w:ilvl w:val="0"/>
          <w:numId w:val="26"/>
        </w:numPr>
        <w:spacing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الأداء الكليّ:</w:t>
      </w:r>
    </w:p>
    <w:p w:rsidR="00A7379A" w:rsidRPr="007A7526" w:rsidRDefault="00A7379A" w:rsidP="00A7379A">
      <w:pPr>
        <w:spacing w:after="0"/>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 هو النتيجة الكليّة لترابط أداء وحدات هيكلها التنظيمي من خلاله يمكن الحكم من نقاط قوة وضعف المؤسسة. </w:t>
      </w:r>
    </w:p>
    <w:p w:rsidR="00A7379A" w:rsidRPr="007A7526" w:rsidRDefault="00A7379A" w:rsidP="00D4115F">
      <w:pPr>
        <w:pStyle w:val="Paragraphedeliste"/>
        <w:numPr>
          <w:ilvl w:val="0"/>
          <w:numId w:val="26"/>
        </w:numPr>
        <w:spacing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 xml:space="preserve">الأداء الجزئيّ:  </w:t>
      </w:r>
    </w:p>
    <w:p w:rsidR="00A7379A" w:rsidRPr="007A7526" w:rsidRDefault="00A7379A" w:rsidP="00A7379A">
      <w:pPr>
        <w:spacing w:after="0"/>
        <w:jc w:val="both"/>
        <w:rPr>
          <w:rFonts w:ascii="Simplified Arabic" w:hAnsi="Simplified Arabic" w:cs="Simplified Arabic"/>
          <w:sz w:val="32"/>
          <w:szCs w:val="32"/>
          <w:rtl/>
        </w:rPr>
      </w:pPr>
      <w:r w:rsidRPr="007A7526">
        <w:rPr>
          <w:rFonts w:ascii="Simplified Arabic" w:hAnsi="Simplified Arabic" w:cs="Simplified Arabic"/>
          <w:sz w:val="32"/>
          <w:szCs w:val="32"/>
          <w:rtl/>
        </w:rPr>
        <w:t>وهو أداة كل وظيفة معينة بشكل منفصل عن الأخرى ومن خلاله يمكن الكشف عن جميع الاختلالات الموجودة داخل الأقسام.</w:t>
      </w:r>
      <w:r w:rsidRPr="007A7526">
        <w:rPr>
          <w:rStyle w:val="Appelnotedebasdep"/>
          <w:rFonts w:ascii="Simplified Arabic" w:hAnsi="Simplified Arabic" w:cs="Simplified Arabic"/>
          <w:sz w:val="32"/>
          <w:szCs w:val="32"/>
          <w:rtl/>
        </w:rPr>
        <w:footnoteReference w:id="64"/>
      </w:r>
    </w:p>
    <w:p w:rsidR="00A7379A" w:rsidRPr="007A7526" w:rsidRDefault="00A7379A" w:rsidP="00D4115F">
      <w:pPr>
        <w:pStyle w:val="Paragraphedeliste"/>
        <w:numPr>
          <w:ilvl w:val="0"/>
          <w:numId w:val="25"/>
        </w:numPr>
        <w:spacing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 xml:space="preserve">حسب معيار المصدر: </w:t>
      </w:r>
    </w:p>
    <w:p w:rsidR="00A7379A" w:rsidRPr="007A7526" w:rsidRDefault="00A7379A" w:rsidP="00D4115F">
      <w:pPr>
        <w:pStyle w:val="Paragraphedeliste"/>
        <w:numPr>
          <w:ilvl w:val="0"/>
          <w:numId w:val="26"/>
        </w:numPr>
        <w:spacing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 xml:space="preserve">الأداء الداخلي: </w:t>
      </w:r>
    </w:p>
    <w:p w:rsidR="00A7379A" w:rsidRPr="007A7526" w:rsidRDefault="00A7379A" w:rsidP="00A7379A">
      <w:pPr>
        <w:spacing w:after="0"/>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ويطلق على هذا النوع من الأداء أداء الوحدة أي انه ينتج ما تملك المؤسسة من الموارد ويشمل الأداء الداخلي النشاط النفسي مثل التفكير والتخيل. </w:t>
      </w:r>
    </w:p>
    <w:p w:rsidR="00A7379A" w:rsidRPr="007A7526" w:rsidRDefault="00A7379A" w:rsidP="00D4115F">
      <w:pPr>
        <w:pStyle w:val="Paragraphedeliste"/>
        <w:numPr>
          <w:ilvl w:val="0"/>
          <w:numId w:val="26"/>
        </w:numPr>
        <w:spacing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الأداء الخارجي:</w:t>
      </w:r>
    </w:p>
    <w:p w:rsidR="00A7379A" w:rsidRPr="007A7526" w:rsidRDefault="00A7379A" w:rsidP="00A7379A">
      <w:pPr>
        <w:spacing w:after="0"/>
        <w:jc w:val="both"/>
        <w:rPr>
          <w:rFonts w:ascii="Simplified Arabic" w:hAnsi="Simplified Arabic" w:cs="Simplified Arabic"/>
          <w:sz w:val="32"/>
          <w:szCs w:val="32"/>
          <w:rtl/>
        </w:rPr>
      </w:pPr>
      <w:r w:rsidRPr="007A7526">
        <w:rPr>
          <w:rFonts w:ascii="Simplified Arabic" w:hAnsi="Simplified Arabic" w:cs="Simplified Arabic"/>
          <w:sz w:val="32"/>
          <w:szCs w:val="32"/>
          <w:rtl/>
        </w:rPr>
        <w:t>هو الأداء الناتج عن المتغيرات التي تحدث في المحيط الخارجي للمؤسسة لا تتسبب في إحداثه ولكن المحيط الخارجي هو الذي يولّده ويمثل الأداء الخارجي الحركات والعمليات والنشاط التفكيري</w:t>
      </w:r>
      <w:r w:rsidRPr="007A7526">
        <w:rPr>
          <w:rStyle w:val="Appelnotedebasdep"/>
          <w:rFonts w:ascii="Simplified Arabic" w:hAnsi="Simplified Arabic" w:cs="Simplified Arabic"/>
          <w:sz w:val="32"/>
          <w:szCs w:val="32"/>
          <w:rtl/>
        </w:rPr>
        <w:footnoteReference w:id="65"/>
      </w:r>
      <w:r w:rsidRPr="007A7526">
        <w:rPr>
          <w:rFonts w:ascii="Simplified Arabic" w:hAnsi="Simplified Arabic" w:cs="Simplified Arabic"/>
          <w:sz w:val="32"/>
          <w:szCs w:val="32"/>
          <w:rtl/>
        </w:rPr>
        <w:t xml:space="preserve">. </w:t>
      </w:r>
    </w:p>
    <w:p w:rsidR="00A7379A" w:rsidRPr="007A7526" w:rsidRDefault="00A7379A" w:rsidP="00D4115F">
      <w:pPr>
        <w:pStyle w:val="Paragraphedeliste"/>
        <w:numPr>
          <w:ilvl w:val="0"/>
          <w:numId w:val="24"/>
        </w:numPr>
        <w:spacing w:line="276" w:lineRule="auto"/>
        <w:jc w:val="both"/>
        <w:rPr>
          <w:rFonts w:ascii="Simplified Arabic" w:hAnsi="Simplified Arabic" w:cs="Simplified Arabic"/>
          <w:b/>
          <w:bCs/>
          <w:sz w:val="32"/>
          <w:szCs w:val="32"/>
          <w:rtl/>
        </w:rPr>
      </w:pPr>
      <w:r w:rsidRPr="007A7526">
        <w:rPr>
          <w:rFonts w:ascii="Simplified Arabic" w:hAnsi="Simplified Arabic" w:cs="Simplified Arabic"/>
          <w:b/>
          <w:bCs/>
          <w:sz w:val="32"/>
          <w:szCs w:val="32"/>
          <w:rtl/>
        </w:rPr>
        <w:t xml:space="preserve">محددات الأداء الوظيفي: </w:t>
      </w:r>
    </w:p>
    <w:p w:rsidR="00A7379A" w:rsidRPr="007A7526" w:rsidRDefault="00A7379A" w:rsidP="00D4115F">
      <w:pPr>
        <w:pStyle w:val="Paragraphedeliste"/>
        <w:numPr>
          <w:ilvl w:val="0"/>
          <w:numId w:val="26"/>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الأداء يتحدد نتيجة لمحصلة التفاعل بين ثلاثة محددات رئيسية هي: </w:t>
      </w:r>
    </w:p>
    <w:p w:rsidR="00A7379A" w:rsidRPr="007A7526" w:rsidRDefault="00A7379A" w:rsidP="00D4115F">
      <w:pPr>
        <w:pStyle w:val="Paragraphedeliste"/>
        <w:numPr>
          <w:ilvl w:val="0"/>
          <w:numId w:val="27"/>
        </w:numPr>
        <w:spacing w:line="276" w:lineRule="auto"/>
        <w:jc w:val="both"/>
        <w:rPr>
          <w:rFonts w:ascii="Simplified Arabic" w:hAnsi="Simplified Arabic" w:cs="Simplified Arabic"/>
          <w:sz w:val="32"/>
          <w:szCs w:val="32"/>
        </w:rPr>
      </w:pPr>
      <w:r w:rsidRPr="007A7526">
        <w:rPr>
          <w:rFonts w:ascii="Simplified Arabic" w:hAnsi="Simplified Arabic" w:cs="Simplified Arabic"/>
          <w:b/>
          <w:bCs/>
          <w:sz w:val="32"/>
          <w:szCs w:val="32"/>
          <w:rtl/>
        </w:rPr>
        <w:lastRenderedPageBreak/>
        <w:t>الدافعية الفردية</w:t>
      </w:r>
      <w:r w:rsidRPr="007A7526">
        <w:rPr>
          <w:rFonts w:ascii="Simplified Arabic" w:hAnsi="Simplified Arabic" w:cs="Simplified Arabic"/>
          <w:sz w:val="32"/>
          <w:szCs w:val="32"/>
          <w:rtl/>
        </w:rPr>
        <w:t xml:space="preserve">: وهي من الرغبة الموجودة لدى الفرد للعمل والتي يمكن أن تظهر من خلال حماسه وإقباله على العمل الذي يعبر عن توافق هذا العمل مع ميوله واتجاهاته. </w:t>
      </w:r>
    </w:p>
    <w:p w:rsidR="00A7379A" w:rsidRPr="007A7526" w:rsidRDefault="00A7379A" w:rsidP="00D4115F">
      <w:pPr>
        <w:pStyle w:val="Paragraphedeliste"/>
        <w:numPr>
          <w:ilvl w:val="0"/>
          <w:numId w:val="27"/>
        </w:numPr>
        <w:spacing w:line="276" w:lineRule="auto"/>
        <w:jc w:val="both"/>
        <w:rPr>
          <w:rFonts w:ascii="Simplified Arabic" w:hAnsi="Simplified Arabic" w:cs="Simplified Arabic"/>
          <w:sz w:val="32"/>
          <w:szCs w:val="32"/>
        </w:rPr>
      </w:pPr>
      <w:r w:rsidRPr="007A7526">
        <w:rPr>
          <w:rFonts w:ascii="Simplified Arabic" w:hAnsi="Simplified Arabic" w:cs="Simplified Arabic"/>
          <w:b/>
          <w:bCs/>
          <w:sz w:val="32"/>
          <w:szCs w:val="32"/>
          <w:rtl/>
        </w:rPr>
        <w:t>مناخ العمل</w:t>
      </w:r>
      <w:r w:rsidRPr="007A7526">
        <w:rPr>
          <w:rFonts w:ascii="Simplified Arabic" w:hAnsi="Simplified Arabic" w:cs="Simplified Arabic"/>
          <w:sz w:val="32"/>
          <w:szCs w:val="32"/>
          <w:rtl/>
        </w:rPr>
        <w:t>: وهو التعبير عن الإشباع الذي توفره بيئة العمل الداخلية وهو إحساسه بالرضا عن عمله بعد أن يكون قد حقق رغباته وأهدافه وأشبع جميع حاجاته.</w:t>
      </w:r>
    </w:p>
    <w:p w:rsidR="00A7379A" w:rsidRPr="007A7526" w:rsidRDefault="00A7379A" w:rsidP="00D4115F">
      <w:pPr>
        <w:pStyle w:val="Paragraphedeliste"/>
        <w:numPr>
          <w:ilvl w:val="0"/>
          <w:numId w:val="27"/>
        </w:numPr>
        <w:spacing w:line="276" w:lineRule="auto"/>
        <w:jc w:val="both"/>
        <w:rPr>
          <w:rFonts w:ascii="Simplified Arabic" w:hAnsi="Simplified Arabic" w:cs="Simplified Arabic"/>
          <w:sz w:val="32"/>
          <w:szCs w:val="32"/>
        </w:rPr>
      </w:pPr>
      <w:r w:rsidRPr="007A7526">
        <w:rPr>
          <w:rFonts w:ascii="Simplified Arabic" w:hAnsi="Simplified Arabic" w:cs="Simplified Arabic"/>
          <w:b/>
          <w:bCs/>
          <w:sz w:val="32"/>
          <w:szCs w:val="32"/>
          <w:rtl/>
        </w:rPr>
        <w:t>القدرة لدى الفرد على أداء العمل</w:t>
      </w:r>
      <w:r w:rsidRPr="007A7526">
        <w:rPr>
          <w:rFonts w:ascii="Simplified Arabic" w:hAnsi="Simplified Arabic" w:cs="Simplified Arabic"/>
          <w:sz w:val="32"/>
          <w:szCs w:val="32"/>
          <w:rtl/>
        </w:rPr>
        <w:t>: وهذه القدرة يستطيع الفرد تحصيلها بالتعليم والتدريب واكتساب الخبرات والمهارات والمعارف الشخصية المرتبطة بالعمل.</w:t>
      </w:r>
      <w:r w:rsidRPr="007A7526">
        <w:rPr>
          <w:rStyle w:val="Appelnotedebasdep"/>
          <w:rFonts w:ascii="Simplified Arabic" w:hAnsi="Simplified Arabic" w:cs="Simplified Arabic"/>
          <w:sz w:val="32"/>
          <w:szCs w:val="32"/>
          <w:rtl/>
        </w:rPr>
        <w:footnoteReference w:id="66"/>
      </w:r>
    </w:p>
    <w:p w:rsidR="00A7379A" w:rsidRPr="007A7526" w:rsidRDefault="00A7379A" w:rsidP="00A7379A">
      <w:pPr>
        <w:spacing w:after="0"/>
        <w:jc w:val="both"/>
        <w:rPr>
          <w:rFonts w:ascii="Simplified Arabic" w:hAnsi="Simplified Arabic" w:cs="Simplified Arabic"/>
          <w:b/>
          <w:bCs/>
          <w:sz w:val="32"/>
          <w:szCs w:val="32"/>
          <w:rtl/>
        </w:rPr>
      </w:pPr>
      <w:r w:rsidRPr="007A7526">
        <w:rPr>
          <w:rFonts w:ascii="Simplified Arabic" w:hAnsi="Simplified Arabic" w:cs="Simplified Arabic"/>
          <w:b/>
          <w:bCs/>
          <w:sz w:val="32"/>
          <w:szCs w:val="32"/>
          <w:rtl/>
        </w:rPr>
        <w:t>المبحث الثالث: أهمية الأداء الوظيفي والعوامل المؤثرة فيه.</w:t>
      </w:r>
    </w:p>
    <w:p w:rsidR="00A7379A" w:rsidRPr="007A7526" w:rsidRDefault="00A7379A" w:rsidP="00D4115F">
      <w:pPr>
        <w:pStyle w:val="Paragraphedeliste"/>
        <w:numPr>
          <w:ilvl w:val="0"/>
          <w:numId w:val="28"/>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أهمية الأداء الوظيفي: </w:t>
      </w:r>
    </w:p>
    <w:p w:rsidR="00A7379A" w:rsidRPr="007A7526" w:rsidRDefault="00A7379A" w:rsidP="00D4115F">
      <w:pPr>
        <w:pStyle w:val="Paragraphedeliste"/>
        <w:numPr>
          <w:ilvl w:val="0"/>
          <w:numId w:val="26"/>
        </w:numPr>
        <w:spacing w:line="276" w:lineRule="auto"/>
        <w:jc w:val="both"/>
        <w:rPr>
          <w:rFonts w:ascii="Simplified Arabic" w:hAnsi="Simplified Arabic" w:cs="Simplified Arabic"/>
          <w:sz w:val="32"/>
          <w:szCs w:val="32"/>
          <w:rtl/>
        </w:rPr>
      </w:pPr>
      <w:r w:rsidRPr="007A7526">
        <w:rPr>
          <w:rFonts w:ascii="Simplified Arabic" w:hAnsi="Simplified Arabic" w:cs="Simplified Arabic"/>
          <w:sz w:val="32"/>
          <w:szCs w:val="32"/>
          <w:rtl/>
        </w:rPr>
        <w:t>"إن للأداء أهمية كبرى فهو يعتبر الوسيلة الهادفة للوصول إلى هدف معن ومحدد، وذلك من كونه الناتج والمحصلة النهائية لجميع الأنشطة التي تقوم بها المنظمة"</w:t>
      </w:r>
      <w:r w:rsidRPr="007A7526">
        <w:rPr>
          <w:rStyle w:val="Appelnotedebasdep"/>
          <w:rFonts w:ascii="Simplified Arabic" w:hAnsi="Simplified Arabic" w:cs="Simplified Arabic"/>
          <w:sz w:val="32"/>
          <w:szCs w:val="32"/>
          <w:rtl/>
        </w:rPr>
        <w:footnoteReference w:id="67"/>
      </w:r>
      <w:r w:rsidRPr="007A7526">
        <w:rPr>
          <w:rFonts w:ascii="Simplified Arabic" w:hAnsi="Simplified Arabic" w:cs="Simplified Arabic"/>
          <w:sz w:val="32"/>
          <w:szCs w:val="32"/>
          <w:rtl/>
        </w:rPr>
        <w:t>.</w:t>
      </w:r>
    </w:p>
    <w:p w:rsidR="00A7379A" w:rsidRPr="007A7526" w:rsidRDefault="00A7379A" w:rsidP="00D4115F">
      <w:pPr>
        <w:pStyle w:val="Paragraphedeliste"/>
        <w:numPr>
          <w:ilvl w:val="0"/>
          <w:numId w:val="26"/>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هو أساس نمو المؤسسة وتحقيقها لأهدافها خاصة إذا اهتمت (المؤسسة) وعملت على مراقبته باستمرار لتطويره وتنميته عن طريق التدريب، ذلك سيكسب الموظفين والعمال خبرات ومهارات جديدة، سيجعلهم يبدعون في عملهم، واكتسابهم ثقة وانفتاح، وبالتالي تحريك العملية الإنتاجية للمنظمة، ومواكبتها لما يشده العالم من تطور، ومناقشة المؤسسات العالمية الكبرى".</w:t>
      </w:r>
    </w:p>
    <w:p w:rsidR="00A7379A" w:rsidRPr="007A7526" w:rsidRDefault="00A7379A" w:rsidP="00D4115F">
      <w:pPr>
        <w:pStyle w:val="Paragraphedeliste"/>
        <w:numPr>
          <w:ilvl w:val="0"/>
          <w:numId w:val="28"/>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العوامل المؤثرة في الأداء: </w:t>
      </w:r>
    </w:p>
    <w:p w:rsidR="00A7379A" w:rsidRPr="007A7526" w:rsidRDefault="00A7379A" w:rsidP="00D4115F">
      <w:pPr>
        <w:pStyle w:val="Paragraphedeliste"/>
        <w:numPr>
          <w:ilvl w:val="0"/>
          <w:numId w:val="29"/>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نذكر أهم العوامل المؤثرة في الأداء كما يلي: </w:t>
      </w:r>
    </w:p>
    <w:p w:rsidR="00A7379A" w:rsidRPr="007A7526" w:rsidRDefault="00A7379A" w:rsidP="00D4115F">
      <w:pPr>
        <w:pStyle w:val="Paragraphedeliste"/>
        <w:numPr>
          <w:ilvl w:val="0"/>
          <w:numId w:val="30"/>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قيم العمل: مجموعة من المبادئ والتعاليم والضوابط الأخلاقية التي ترسم له الطريق السليم الذي يقوده إلى أداء واجبه. </w:t>
      </w:r>
    </w:p>
    <w:p w:rsidR="00A7379A" w:rsidRPr="007A7526" w:rsidRDefault="00A7379A" w:rsidP="00D4115F">
      <w:pPr>
        <w:pStyle w:val="Paragraphedeliste"/>
        <w:numPr>
          <w:ilvl w:val="0"/>
          <w:numId w:val="30"/>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lastRenderedPageBreak/>
        <w:t>الظروف المادية:</w:t>
      </w:r>
      <w:r w:rsidRPr="007A7526">
        <w:rPr>
          <w:rStyle w:val="Appelnotedebasdep"/>
          <w:rFonts w:ascii="Simplified Arabic" w:hAnsi="Simplified Arabic" w:cs="Simplified Arabic"/>
          <w:sz w:val="32"/>
          <w:szCs w:val="32"/>
          <w:rtl/>
        </w:rPr>
        <w:footnoteReference w:id="68"/>
      </w:r>
      <w:r w:rsidRPr="007A7526">
        <w:rPr>
          <w:rFonts w:ascii="Simplified Arabic" w:hAnsi="Simplified Arabic" w:cs="Simplified Arabic"/>
          <w:sz w:val="32"/>
          <w:szCs w:val="32"/>
          <w:rtl/>
        </w:rPr>
        <w:t xml:space="preserve"> توفير جوّ ملائم للعمل (الأجهزة، مكان مريح)، رفع رواتب العمل، تعطي الموظف الحافز النفسي للاجتهاد. </w:t>
      </w:r>
    </w:p>
    <w:p w:rsidR="00A7379A" w:rsidRPr="007A7526" w:rsidRDefault="00A7379A" w:rsidP="00D4115F">
      <w:pPr>
        <w:pStyle w:val="Paragraphedeliste"/>
        <w:numPr>
          <w:ilvl w:val="0"/>
          <w:numId w:val="30"/>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الإشراف:</w:t>
      </w:r>
      <w:r w:rsidRPr="007A7526">
        <w:rPr>
          <w:rStyle w:val="Appelnotedebasdep"/>
          <w:rFonts w:ascii="Simplified Arabic" w:hAnsi="Simplified Arabic" w:cs="Simplified Arabic"/>
          <w:sz w:val="32"/>
          <w:szCs w:val="32"/>
          <w:rtl/>
        </w:rPr>
        <w:footnoteReference w:id="69"/>
      </w:r>
      <w:r w:rsidRPr="007A7526">
        <w:rPr>
          <w:rFonts w:ascii="Simplified Arabic" w:hAnsi="Simplified Arabic" w:cs="Simplified Arabic"/>
          <w:sz w:val="32"/>
          <w:szCs w:val="32"/>
          <w:rtl/>
        </w:rPr>
        <w:t xml:space="preserve"> يتمثل في المراقبة والشرح وتوفير ما يحتاجه الموظف، شرح كيفية وأساليب العمل، الاهتمام بتطوير الأداء.</w:t>
      </w:r>
    </w:p>
    <w:p w:rsidR="00A7379A" w:rsidRPr="007A7526" w:rsidRDefault="00A7379A" w:rsidP="00D4115F">
      <w:pPr>
        <w:pStyle w:val="Paragraphedeliste"/>
        <w:numPr>
          <w:ilvl w:val="0"/>
          <w:numId w:val="30"/>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التدريب</w:t>
      </w:r>
      <w:r w:rsidRPr="007A7526">
        <w:rPr>
          <w:rStyle w:val="Appelnotedebasdep"/>
          <w:rFonts w:ascii="Simplified Arabic" w:hAnsi="Simplified Arabic" w:cs="Simplified Arabic"/>
          <w:sz w:val="32"/>
          <w:szCs w:val="32"/>
          <w:rtl/>
        </w:rPr>
        <w:footnoteReference w:id="70"/>
      </w:r>
      <w:r w:rsidRPr="007A7526">
        <w:rPr>
          <w:rFonts w:ascii="Simplified Arabic" w:hAnsi="Simplified Arabic" w:cs="Simplified Arabic"/>
          <w:sz w:val="32"/>
          <w:szCs w:val="32"/>
          <w:rtl/>
        </w:rPr>
        <w:t xml:space="preserve">: للبقاء في القمة وتحقيق الأهداف ومواكبة التطورات يوجب الاهتمام بابتكار أساليب متطورة لرفع أداء الموظفين. </w:t>
      </w:r>
    </w:p>
    <w:p w:rsidR="00A7379A" w:rsidRPr="007A7526" w:rsidRDefault="00A7379A" w:rsidP="00D4115F">
      <w:pPr>
        <w:pStyle w:val="Paragraphedeliste"/>
        <w:numPr>
          <w:ilvl w:val="0"/>
          <w:numId w:val="30"/>
        </w:numPr>
        <w:spacing w:line="276" w:lineRule="auto"/>
        <w:jc w:val="both"/>
        <w:rPr>
          <w:rFonts w:ascii="Simplified Arabic" w:hAnsi="Simplified Arabic" w:cs="Simplified Arabic"/>
          <w:sz w:val="32"/>
          <w:szCs w:val="32"/>
          <w:rtl/>
        </w:rPr>
      </w:pPr>
      <w:r w:rsidRPr="007A7526">
        <w:rPr>
          <w:rFonts w:ascii="Simplified Arabic" w:hAnsi="Simplified Arabic" w:cs="Simplified Arabic"/>
          <w:sz w:val="32"/>
          <w:szCs w:val="32"/>
          <w:rtl/>
        </w:rPr>
        <w:t>التصميم التنظيمي: هو الكيفية لتجهيز وترتيب مكان العمل والتصميم التدريبي لخطوات القيام بالعمل مما يؤثر على بيئة العمل والمسؤوليات الوظيفية ومستويات الإشراف</w:t>
      </w:r>
      <w:r w:rsidRPr="007A7526">
        <w:rPr>
          <w:rStyle w:val="Appelnotedebasdep"/>
          <w:rFonts w:ascii="Simplified Arabic" w:hAnsi="Simplified Arabic" w:cs="Simplified Arabic"/>
          <w:sz w:val="32"/>
          <w:szCs w:val="32"/>
          <w:rtl/>
        </w:rPr>
        <w:footnoteReference w:id="71"/>
      </w:r>
      <w:r w:rsidRPr="007A7526">
        <w:rPr>
          <w:rFonts w:ascii="Simplified Arabic" w:hAnsi="Simplified Arabic" w:cs="Simplified Arabic"/>
          <w:sz w:val="32"/>
          <w:szCs w:val="32"/>
          <w:rtl/>
        </w:rPr>
        <w:t>.</w:t>
      </w:r>
    </w:p>
    <w:p w:rsidR="00A7379A" w:rsidRPr="007A7526" w:rsidRDefault="00A7379A" w:rsidP="00A7379A">
      <w:pPr>
        <w:spacing w:after="0"/>
        <w:ind w:left="360"/>
        <w:jc w:val="both"/>
        <w:rPr>
          <w:rFonts w:ascii="Simplified Arabic" w:hAnsi="Simplified Arabic" w:cs="Simplified Arabic"/>
          <w:b/>
          <w:bCs/>
          <w:sz w:val="32"/>
          <w:szCs w:val="32"/>
          <w:rtl/>
        </w:rPr>
      </w:pPr>
      <w:r w:rsidRPr="007A7526">
        <w:rPr>
          <w:rFonts w:ascii="Simplified Arabic" w:hAnsi="Simplified Arabic" w:cs="Simplified Arabic"/>
          <w:b/>
          <w:bCs/>
          <w:sz w:val="32"/>
          <w:szCs w:val="32"/>
          <w:rtl/>
        </w:rPr>
        <w:t>المبحث الرابع: تقييم الأداء الوظيفي وطرق تقييمه</w:t>
      </w:r>
    </w:p>
    <w:p w:rsidR="00A7379A" w:rsidRPr="007A7526" w:rsidRDefault="00A7379A" w:rsidP="00D4115F">
      <w:pPr>
        <w:pStyle w:val="Paragraphedeliste"/>
        <w:numPr>
          <w:ilvl w:val="0"/>
          <w:numId w:val="20"/>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تقييم الأداء الوظيفي: "ع عبارة عن تقييم منهجي لكل موظف على حدة بقصد تقدير أدائه في الماضي وإمكاناته في المستقبل ويهدف هذا التقييم إلى تحسين الأداء الحالي وإبراز المجالات التي يلزم التدريب فيها"</w:t>
      </w:r>
      <w:r w:rsidRPr="007A7526">
        <w:rPr>
          <w:rStyle w:val="Appelnotedebasdep"/>
          <w:rFonts w:ascii="Simplified Arabic" w:hAnsi="Simplified Arabic" w:cs="Simplified Arabic"/>
          <w:sz w:val="32"/>
          <w:szCs w:val="32"/>
          <w:rtl/>
        </w:rPr>
        <w:footnoteReference w:id="72"/>
      </w:r>
      <w:r w:rsidRPr="007A7526">
        <w:rPr>
          <w:rFonts w:ascii="Simplified Arabic" w:hAnsi="Simplified Arabic" w:cs="Simplified Arabic"/>
          <w:sz w:val="32"/>
          <w:szCs w:val="32"/>
          <w:rtl/>
        </w:rPr>
        <w:t>.</w:t>
      </w:r>
    </w:p>
    <w:p w:rsidR="00A7379A" w:rsidRPr="007A7526" w:rsidRDefault="00A7379A" w:rsidP="00D4115F">
      <w:pPr>
        <w:pStyle w:val="Paragraphedeliste"/>
        <w:numPr>
          <w:ilvl w:val="0"/>
          <w:numId w:val="20"/>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أغراض عملية تقييم الأداء: </w:t>
      </w:r>
    </w:p>
    <w:p w:rsidR="00A7379A" w:rsidRPr="007A7526" w:rsidRDefault="00A7379A" w:rsidP="00D4115F">
      <w:pPr>
        <w:pStyle w:val="Paragraphedeliste"/>
        <w:numPr>
          <w:ilvl w:val="0"/>
          <w:numId w:val="21"/>
        </w:numPr>
        <w:spacing w:line="276" w:lineRule="auto"/>
        <w:ind w:left="425"/>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إمداد العاملين بمردود رسمي أو تغذية عكسية </w:t>
      </w:r>
      <w:r w:rsidRPr="007A7526">
        <w:rPr>
          <w:rFonts w:ascii="Simplified Arabic" w:hAnsi="Simplified Arabic" w:cs="Simplified Arabic"/>
          <w:sz w:val="32"/>
          <w:szCs w:val="32"/>
        </w:rPr>
        <w:t>feed back</w:t>
      </w:r>
      <w:r w:rsidRPr="007A7526">
        <w:rPr>
          <w:rFonts w:ascii="Simplified Arabic" w:hAnsi="Simplified Arabic" w:cs="Simplified Arabic"/>
          <w:sz w:val="32"/>
          <w:szCs w:val="32"/>
          <w:rtl/>
        </w:rPr>
        <w:t xml:space="preserve"> على فترات منتظمة على مستوى أدائهم.</w:t>
      </w:r>
    </w:p>
    <w:p w:rsidR="00A7379A" w:rsidRPr="007A7526" w:rsidRDefault="00A7379A" w:rsidP="00D4115F">
      <w:pPr>
        <w:pStyle w:val="Paragraphedeliste"/>
        <w:numPr>
          <w:ilvl w:val="0"/>
          <w:numId w:val="21"/>
        </w:numPr>
        <w:spacing w:line="276" w:lineRule="auto"/>
        <w:ind w:left="425"/>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كشف جوانب القوة والضعف في أداء العمل مما يساعد الموظف على معالجة أسباب ضعف أدائه وزيادة جوانب القوّة. </w:t>
      </w:r>
    </w:p>
    <w:p w:rsidR="00A7379A" w:rsidRPr="007A7526" w:rsidRDefault="00A7379A" w:rsidP="00D4115F">
      <w:pPr>
        <w:pStyle w:val="Paragraphedeliste"/>
        <w:numPr>
          <w:ilvl w:val="0"/>
          <w:numId w:val="21"/>
        </w:numPr>
        <w:spacing w:line="276" w:lineRule="auto"/>
        <w:ind w:left="425"/>
        <w:jc w:val="both"/>
        <w:rPr>
          <w:rFonts w:ascii="Simplified Arabic" w:hAnsi="Simplified Arabic" w:cs="Simplified Arabic"/>
          <w:sz w:val="32"/>
          <w:szCs w:val="32"/>
        </w:rPr>
      </w:pPr>
      <w:r w:rsidRPr="007A7526">
        <w:rPr>
          <w:rFonts w:ascii="Simplified Arabic" w:hAnsi="Simplified Arabic" w:cs="Simplified Arabic"/>
          <w:sz w:val="32"/>
          <w:szCs w:val="32"/>
          <w:rtl/>
        </w:rPr>
        <w:lastRenderedPageBreak/>
        <w:t xml:space="preserve">تحليل ومتابعة الظواهر السلبية المتعلقة بالعمل مثل: الغياب والتأخير. </w:t>
      </w:r>
    </w:p>
    <w:p w:rsidR="00A7379A" w:rsidRPr="007A7526" w:rsidRDefault="00A7379A" w:rsidP="00D4115F">
      <w:pPr>
        <w:pStyle w:val="Paragraphedeliste"/>
        <w:numPr>
          <w:ilvl w:val="0"/>
          <w:numId w:val="21"/>
        </w:numPr>
        <w:spacing w:line="276" w:lineRule="auto"/>
        <w:ind w:left="425"/>
        <w:jc w:val="both"/>
        <w:rPr>
          <w:rFonts w:ascii="Simplified Arabic" w:hAnsi="Simplified Arabic" w:cs="Simplified Arabic"/>
          <w:sz w:val="32"/>
          <w:szCs w:val="32"/>
        </w:rPr>
      </w:pPr>
      <w:r w:rsidRPr="007A7526">
        <w:rPr>
          <w:rFonts w:ascii="Simplified Arabic" w:hAnsi="Simplified Arabic" w:cs="Simplified Arabic"/>
          <w:sz w:val="32"/>
          <w:szCs w:val="32"/>
          <w:rtl/>
        </w:rPr>
        <w:t>يستخدم كأساس الحكم على الأجور والترقيات</w:t>
      </w:r>
      <w:r w:rsidRPr="007A7526">
        <w:rPr>
          <w:rStyle w:val="Appelnotedebasdep"/>
          <w:rFonts w:ascii="Simplified Arabic" w:hAnsi="Simplified Arabic" w:cs="Simplified Arabic"/>
          <w:sz w:val="32"/>
          <w:szCs w:val="32"/>
          <w:rtl/>
        </w:rPr>
        <w:footnoteReference w:id="73"/>
      </w:r>
      <w:r w:rsidRPr="007A7526">
        <w:rPr>
          <w:rFonts w:ascii="Simplified Arabic" w:hAnsi="Simplified Arabic" w:cs="Simplified Arabic"/>
          <w:sz w:val="32"/>
          <w:szCs w:val="32"/>
          <w:rtl/>
        </w:rPr>
        <w:t>.</w:t>
      </w:r>
    </w:p>
    <w:p w:rsidR="00A7379A" w:rsidRPr="007A7526" w:rsidRDefault="00A7379A" w:rsidP="00D4115F">
      <w:pPr>
        <w:pStyle w:val="Paragraphedeliste"/>
        <w:numPr>
          <w:ilvl w:val="0"/>
          <w:numId w:val="22"/>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طرق تقييم الأداء الوظيفي: </w:t>
      </w:r>
    </w:p>
    <w:p w:rsidR="00A7379A" w:rsidRDefault="00A7379A" w:rsidP="00A7379A">
      <w:pPr>
        <w:spacing w:after="0"/>
        <w:ind w:left="360"/>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من أهم طرق تقييم الأداء نذكر: </w:t>
      </w:r>
    </w:p>
    <w:p w:rsidR="00A7379A" w:rsidRPr="00171970" w:rsidRDefault="002C423F" w:rsidP="00171970">
      <w:pPr>
        <w:jc w:val="both"/>
        <w:rPr>
          <w:rFonts w:ascii="Simplified Arabic" w:hAnsi="Simplified Arabic" w:cs="Simplified Arabic"/>
          <w:b/>
          <w:bCs/>
          <w:sz w:val="32"/>
          <w:szCs w:val="32"/>
        </w:rPr>
      </w:pPr>
      <w:r>
        <w:rPr>
          <w:rFonts w:ascii="Simplified Arabic" w:hAnsi="Simplified Arabic" w:cs="Simplified Arabic" w:hint="cs"/>
          <w:b/>
          <w:bCs/>
          <w:sz w:val="32"/>
          <w:szCs w:val="32"/>
          <w:rtl/>
        </w:rPr>
        <w:t>1</w:t>
      </w:r>
      <w:r w:rsidR="00171970">
        <w:rPr>
          <w:rFonts w:ascii="Simplified Arabic" w:hAnsi="Simplified Arabic" w:cs="Simplified Arabic" w:hint="cs"/>
          <w:b/>
          <w:bCs/>
          <w:sz w:val="32"/>
          <w:szCs w:val="32"/>
          <w:rtl/>
        </w:rPr>
        <w:t>.</w:t>
      </w:r>
      <w:r w:rsidR="00A7379A" w:rsidRPr="00171970">
        <w:rPr>
          <w:rFonts w:ascii="Simplified Arabic" w:hAnsi="Simplified Arabic" w:cs="Simplified Arabic" w:hint="cs"/>
          <w:b/>
          <w:bCs/>
          <w:sz w:val="32"/>
          <w:szCs w:val="32"/>
          <w:rtl/>
        </w:rPr>
        <w:t xml:space="preserve">طريقة الاختيار الإجباري: </w:t>
      </w:r>
    </w:p>
    <w:p w:rsidR="00A7379A" w:rsidRPr="007A7526" w:rsidRDefault="00A7379A" w:rsidP="00A7379A">
      <w:pPr>
        <w:spacing w:after="0"/>
        <w:jc w:val="both"/>
        <w:rPr>
          <w:rFonts w:ascii="Simplified Arabic" w:hAnsi="Simplified Arabic" w:cs="Simplified Arabic"/>
          <w:sz w:val="32"/>
          <w:szCs w:val="32"/>
          <w:rtl/>
        </w:rPr>
      </w:pPr>
      <w:r w:rsidRPr="007A7526">
        <w:rPr>
          <w:rFonts w:ascii="Simplified Arabic" w:hAnsi="Simplified Arabic" w:cs="Simplified Arabic"/>
          <w:sz w:val="32"/>
          <w:szCs w:val="32"/>
          <w:rtl/>
        </w:rPr>
        <w:t>تتطلب هذه الطريقة من المقيم اختيار الصفة أو العبارة التي تكون أكثر وصفا وانطباقا على الفرد العامل من زوج من الصفات وفي الغالب تكون كلا العبارتين اللتان تصفان سلوك الفرد إما إيجابية أو سلبية.</w:t>
      </w:r>
    </w:p>
    <w:p w:rsidR="00A7379A" w:rsidRPr="00171970" w:rsidRDefault="002C423F" w:rsidP="00171970">
      <w:pPr>
        <w:jc w:val="both"/>
        <w:rPr>
          <w:rFonts w:ascii="Simplified Arabic" w:hAnsi="Simplified Arabic" w:cs="Simplified Arabic"/>
          <w:b/>
          <w:bCs/>
          <w:sz w:val="32"/>
          <w:szCs w:val="32"/>
        </w:rPr>
      </w:pPr>
      <w:r>
        <w:rPr>
          <w:rFonts w:ascii="Simplified Arabic" w:hAnsi="Simplified Arabic" w:cs="Simplified Arabic" w:hint="cs"/>
          <w:b/>
          <w:bCs/>
          <w:sz w:val="32"/>
          <w:szCs w:val="32"/>
          <w:rtl/>
        </w:rPr>
        <w:t>2</w:t>
      </w:r>
      <w:r w:rsidR="00171970">
        <w:rPr>
          <w:rFonts w:ascii="Simplified Arabic" w:hAnsi="Simplified Arabic" w:cs="Simplified Arabic" w:hint="cs"/>
          <w:b/>
          <w:bCs/>
          <w:sz w:val="32"/>
          <w:szCs w:val="32"/>
          <w:rtl/>
        </w:rPr>
        <w:t>.</w:t>
      </w:r>
      <w:r w:rsidR="00A7379A" w:rsidRPr="00171970">
        <w:rPr>
          <w:rFonts w:ascii="Simplified Arabic" w:hAnsi="Simplified Arabic" w:cs="Simplified Arabic"/>
          <w:b/>
          <w:bCs/>
          <w:sz w:val="32"/>
          <w:szCs w:val="32"/>
          <w:rtl/>
        </w:rPr>
        <w:t xml:space="preserve">طريقة المواقف الحرجة: </w:t>
      </w:r>
    </w:p>
    <w:p w:rsidR="00A7379A" w:rsidRDefault="00A7379A" w:rsidP="00A7379A">
      <w:pPr>
        <w:spacing w:after="0"/>
        <w:jc w:val="both"/>
        <w:rPr>
          <w:rFonts w:ascii="Simplified Arabic" w:hAnsi="Simplified Arabic" w:cs="Simplified Arabic"/>
          <w:sz w:val="32"/>
          <w:szCs w:val="32"/>
          <w:rtl/>
        </w:rPr>
      </w:pPr>
      <w:r w:rsidRPr="007A7526">
        <w:rPr>
          <w:rFonts w:ascii="Simplified Arabic" w:hAnsi="Simplified Arabic" w:cs="Simplified Arabic"/>
          <w:sz w:val="32"/>
          <w:szCs w:val="32"/>
          <w:rtl/>
        </w:rPr>
        <w:t>يركز المقيّم على السلوكيات الأساسية المساهمة في أداء العمل بفعالية أو أدائه بمستوى منخفض من الفعالية أي السلوكيات الأساسية المساهمة إيجابا أو سلبا في الأداء</w:t>
      </w:r>
      <w:r w:rsidRPr="007A7526">
        <w:rPr>
          <w:rStyle w:val="Appelnotedebasdep"/>
          <w:rFonts w:ascii="Simplified Arabic" w:hAnsi="Simplified Arabic" w:cs="Simplified Arabic"/>
          <w:sz w:val="32"/>
          <w:szCs w:val="32"/>
          <w:rtl/>
        </w:rPr>
        <w:footnoteReference w:id="74"/>
      </w:r>
      <w:r w:rsidRPr="007A7526">
        <w:rPr>
          <w:rFonts w:ascii="Simplified Arabic" w:hAnsi="Simplified Arabic" w:cs="Simplified Arabic"/>
          <w:sz w:val="32"/>
          <w:szCs w:val="32"/>
          <w:rtl/>
        </w:rPr>
        <w:t xml:space="preserve">. </w:t>
      </w:r>
    </w:p>
    <w:p w:rsidR="00A445D4" w:rsidRPr="0038585C" w:rsidRDefault="002C423F" w:rsidP="00171970">
      <w:pPr>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w:t>
      </w:r>
      <w:r w:rsidR="00171970">
        <w:rPr>
          <w:rFonts w:ascii="Simplified Arabic" w:hAnsi="Simplified Arabic" w:cs="Simplified Arabic" w:hint="cs"/>
          <w:b/>
          <w:bCs/>
          <w:sz w:val="32"/>
          <w:szCs w:val="32"/>
          <w:rtl/>
        </w:rPr>
        <w:t>.</w:t>
      </w:r>
      <w:r w:rsidR="00A445D4" w:rsidRPr="0038585C">
        <w:rPr>
          <w:rFonts w:ascii="Simplified Arabic" w:hAnsi="Simplified Arabic" w:cs="Simplified Arabic" w:hint="cs"/>
          <w:b/>
          <w:bCs/>
          <w:sz w:val="32"/>
          <w:szCs w:val="32"/>
          <w:rtl/>
        </w:rPr>
        <w:t>طريقة الادارة بالأهداف :</w:t>
      </w:r>
    </w:p>
    <w:p w:rsidR="00A445D4" w:rsidRDefault="00A445D4" w:rsidP="00A7379A">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تعتمد عملية التقييم وفقا للإدارة بالأهداف على اساس النتائج ، حيث يتم تقييم الافراد على اساس ما تم انجازه ، وليس على أساس كيفية الانجاز ، ولذلك فإن الطريقة تتضمن خطوتين</w:t>
      </w:r>
    </w:p>
    <w:p w:rsidR="00A445D4" w:rsidRDefault="00A445D4" w:rsidP="00A445D4">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أساسيتين هما : تحديد الأهداف، مراجعة الأداء  .</w:t>
      </w:r>
    </w:p>
    <w:p w:rsidR="002C423F" w:rsidRPr="00171970" w:rsidRDefault="002C423F" w:rsidP="002C423F">
      <w:pPr>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w:t>
      </w:r>
      <w:r w:rsidRPr="00171970">
        <w:rPr>
          <w:rFonts w:ascii="Simplified Arabic" w:hAnsi="Simplified Arabic" w:cs="Simplified Arabic" w:hint="cs"/>
          <w:b/>
          <w:bCs/>
          <w:sz w:val="32"/>
          <w:szCs w:val="32"/>
          <w:rtl/>
        </w:rPr>
        <w:t>.طريقة القوائم المراجعة :</w:t>
      </w:r>
    </w:p>
    <w:p w:rsidR="002C423F" w:rsidRDefault="002C423F" w:rsidP="00916E0E">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يستخدم المقيم قوائم بالأوصاف السلوكية المحددة من قبل إدارة الافراد أو أقسام الأفراد ، وعلى المقيم أن يؤشر و يختار العبارة أو الصفة التي تصف أداء الأفراد</w:t>
      </w:r>
      <w:r>
        <w:rPr>
          <w:rStyle w:val="Appelnotedebasdep"/>
          <w:rFonts w:ascii="Simplified Arabic" w:hAnsi="Simplified Arabic" w:cs="Simplified Arabic"/>
          <w:sz w:val="32"/>
          <w:szCs w:val="32"/>
          <w:rtl/>
        </w:rPr>
        <w:footnoteReference w:id="75"/>
      </w:r>
      <w:r>
        <w:rPr>
          <w:rFonts w:ascii="Simplified Arabic" w:hAnsi="Simplified Arabic" w:cs="Simplified Arabic" w:hint="cs"/>
          <w:sz w:val="32"/>
          <w:szCs w:val="32"/>
          <w:rtl/>
        </w:rPr>
        <w:t>.</w:t>
      </w:r>
    </w:p>
    <w:p w:rsidR="00873B4D" w:rsidRPr="00763975" w:rsidRDefault="00873B4D" w:rsidP="000B7465">
      <w:pPr>
        <w:spacing w:after="0"/>
        <w:ind w:left="140"/>
        <w:jc w:val="both"/>
        <w:rPr>
          <w:rFonts w:ascii="Sakkal Majalla" w:eastAsia="Times New Roman" w:hAnsi="Sakkal Majalla" w:cs="Sakkal Majalla"/>
          <w:b/>
          <w:bCs/>
          <w:color w:val="000000" w:themeColor="text1"/>
          <w:sz w:val="30"/>
          <w:szCs w:val="30"/>
          <w:rtl/>
        </w:rPr>
      </w:pPr>
    </w:p>
    <w:p w:rsidR="00314017" w:rsidRPr="00763975" w:rsidRDefault="00314017" w:rsidP="000B7465">
      <w:pPr>
        <w:pStyle w:val="normal0"/>
        <w:spacing w:line="240" w:lineRule="auto"/>
        <w:ind w:left="140"/>
        <w:jc w:val="center"/>
        <w:rPr>
          <w:rFonts w:ascii="Sakkal Majalla" w:eastAsia="Simplified Arabic" w:hAnsi="Sakkal Majalla" w:cs="Sakkal Majalla"/>
          <w:sz w:val="30"/>
          <w:szCs w:val="30"/>
        </w:rPr>
        <w:sectPr w:rsidR="00314017" w:rsidRPr="00763975" w:rsidSect="00DE6769">
          <w:headerReference w:type="default" r:id="rId20"/>
          <w:headerReference w:type="first" r:id="rId21"/>
          <w:footnotePr>
            <w:numRestart w:val="eachPage"/>
          </w:footnotePr>
          <w:pgSz w:w="11906" w:h="16838"/>
          <w:pgMar w:top="1418" w:right="1701" w:bottom="1418" w:left="1134" w:header="709" w:footer="709" w:gutter="0"/>
          <w:pgNumType w:start="33"/>
          <w:cols w:space="720" w:equalWidth="0">
            <w:col w:w="9406"/>
          </w:cols>
          <w:titlePg/>
        </w:sectPr>
      </w:pPr>
    </w:p>
    <w:p w:rsidR="00CC18F2" w:rsidRPr="00F4542D" w:rsidRDefault="00CC18F2" w:rsidP="00F4542D">
      <w:pPr>
        <w:ind w:left="707"/>
        <w:jc w:val="center"/>
        <w:rPr>
          <w:rFonts w:ascii="Sakkal Majalla" w:hAnsi="Sakkal Majalla" w:cs="Sakkal Majalla"/>
          <w:b/>
          <w:bCs/>
          <w:sz w:val="32"/>
          <w:szCs w:val="32"/>
          <w:rtl/>
        </w:rPr>
      </w:pPr>
    </w:p>
    <w:p w:rsidR="00F4542D" w:rsidRDefault="00F4542D" w:rsidP="00F4542D">
      <w:pPr>
        <w:spacing w:after="0" w:line="360" w:lineRule="auto"/>
        <w:ind w:left="707"/>
        <w:jc w:val="both"/>
        <w:rPr>
          <w:rFonts w:ascii="Simplified Arabic" w:hAnsi="Simplified Arabic" w:cs="Simplified Arabic"/>
          <w:b/>
          <w:bCs/>
          <w:sz w:val="36"/>
          <w:szCs w:val="36"/>
          <w:rtl/>
          <w:lang w:bidi="ar-DZ"/>
        </w:rPr>
      </w:pPr>
      <w:r w:rsidRPr="00F4542D">
        <w:rPr>
          <w:rFonts w:ascii="Simplified Arabic" w:hAnsi="Simplified Arabic" w:cs="Simplified Arabic"/>
          <w:b/>
          <w:bCs/>
          <w:sz w:val="36"/>
          <w:szCs w:val="36"/>
          <w:rtl/>
          <w:lang w:bidi="ar-DZ"/>
        </w:rPr>
        <w:t>الفصل الثالث</w:t>
      </w:r>
      <w:r w:rsidR="00DE6769">
        <w:rPr>
          <w:rFonts w:ascii="Simplified Arabic" w:hAnsi="Simplified Arabic" w:cs="Simplified Arabic" w:hint="cs"/>
          <w:b/>
          <w:bCs/>
          <w:sz w:val="36"/>
          <w:szCs w:val="36"/>
          <w:rtl/>
          <w:lang w:bidi="ar-DZ"/>
        </w:rPr>
        <w:t xml:space="preserve"> </w:t>
      </w:r>
      <w:r w:rsidRPr="00F4542D">
        <w:rPr>
          <w:rFonts w:ascii="Simplified Arabic" w:hAnsi="Simplified Arabic" w:cs="Simplified Arabic"/>
          <w:b/>
          <w:bCs/>
          <w:sz w:val="36"/>
          <w:szCs w:val="36"/>
          <w:rtl/>
          <w:lang w:bidi="ar-DZ"/>
        </w:rPr>
        <w:t xml:space="preserve">: الجانب </w:t>
      </w:r>
      <w:r w:rsidR="00DE6769" w:rsidRPr="00F4542D">
        <w:rPr>
          <w:rFonts w:ascii="Simplified Arabic" w:hAnsi="Simplified Arabic" w:cs="Simplified Arabic" w:hint="cs"/>
          <w:b/>
          <w:bCs/>
          <w:sz w:val="36"/>
          <w:szCs w:val="36"/>
          <w:rtl/>
          <w:lang w:bidi="ar-DZ"/>
        </w:rPr>
        <w:t>التطبيقي</w:t>
      </w:r>
      <w:r w:rsidRPr="00F4542D">
        <w:rPr>
          <w:rFonts w:ascii="Simplified Arabic" w:hAnsi="Simplified Arabic" w:cs="Simplified Arabic"/>
          <w:b/>
          <w:bCs/>
          <w:sz w:val="36"/>
          <w:szCs w:val="36"/>
          <w:rtl/>
          <w:lang w:bidi="ar-DZ"/>
        </w:rPr>
        <w:t xml:space="preserve"> الميداني</w:t>
      </w:r>
    </w:p>
    <w:p w:rsidR="004B2E44" w:rsidRPr="004B2E44" w:rsidRDefault="004B2E44" w:rsidP="00D666E7">
      <w:pPr>
        <w:pStyle w:val="Paragraphedeliste"/>
        <w:numPr>
          <w:ilvl w:val="0"/>
          <w:numId w:val="62"/>
        </w:numPr>
        <w:spacing w:line="276" w:lineRule="auto"/>
        <w:jc w:val="both"/>
        <w:rPr>
          <w:rFonts w:ascii="Simplified Arabic" w:hAnsi="Simplified Arabic" w:cs="Simplified Arabic"/>
          <w:sz w:val="36"/>
          <w:szCs w:val="36"/>
          <w:rtl/>
          <w:lang w:bidi="ar-DZ"/>
        </w:rPr>
      </w:pPr>
      <w:r w:rsidRPr="004B2E44">
        <w:rPr>
          <w:rFonts w:ascii="Simplified Arabic" w:hAnsi="Simplified Arabic" w:cs="Simplified Arabic" w:hint="cs"/>
          <w:sz w:val="36"/>
          <w:szCs w:val="36"/>
          <w:rtl/>
          <w:lang w:bidi="ar-DZ"/>
        </w:rPr>
        <w:t xml:space="preserve">حدود الدراسة </w:t>
      </w:r>
    </w:p>
    <w:p w:rsidR="00F4542D" w:rsidRPr="004B2E44" w:rsidRDefault="00F4542D" w:rsidP="00D666E7">
      <w:pPr>
        <w:pStyle w:val="Paragraphedeliste"/>
        <w:numPr>
          <w:ilvl w:val="0"/>
          <w:numId w:val="62"/>
        </w:numPr>
        <w:spacing w:line="276" w:lineRule="auto"/>
        <w:jc w:val="both"/>
        <w:rPr>
          <w:rFonts w:ascii="Simplified Arabic" w:hAnsi="Simplified Arabic" w:cs="Simplified Arabic"/>
          <w:sz w:val="36"/>
          <w:szCs w:val="36"/>
          <w:lang w:bidi="ar-DZ"/>
        </w:rPr>
      </w:pPr>
      <w:r w:rsidRPr="004B2E44">
        <w:rPr>
          <w:rFonts w:ascii="Simplified Arabic" w:hAnsi="Simplified Arabic" w:cs="Simplified Arabic"/>
          <w:sz w:val="36"/>
          <w:szCs w:val="36"/>
          <w:rtl/>
          <w:lang w:bidi="ar-DZ"/>
        </w:rPr>
        <w:t>تعريف مؤسسة دار الثقافة ومهامها.</w:t>
      </w:r>
    </w:p>
    <w:p w:rsidR="00F4542D" w:rsidRPr="004B2E44" w:rsidRDefault="00F4542D" w:rsidP="00D666E7">
      <w:pPr>
        <w:pStyle w:val="Paragraphedeliste"/>
        <w:numPr>
          <w:ilvl w:val="0"/>
          <w:numId w:val="62"/>
        </w:numPr>
        <w:spacing w:line="276" w:lineRule="auto"/>
        <w:jc w:val="both"/>
        <w:rPr>
          <w:rFonts w:ascii="Simplified Arabic" w:hAnsi="Simplified Arabic" w:cs="Simplified Arabic"/>
          <w:sz w:val="36"/>
          <w:szCs w:val="36"/>
          <w:lang w:bidi="ar-DZ"/>
        </w:rPr>
      </w:pPr>
      <w:r w:rsidRPr="004B2E44">
        <w:rPr>
          <w:rFonts w:ascii="Simplified Arabic" w:hAnsi="Simplified Arabic" w:cs="Simplified Arabic" w:hint="cs"/>
          <w:sz w:val="36"/>
          <w:szCs w:val="36"/>
          <w:rtl/>
          <w:lang w:bidi="ar-DZ"/>
        </w:rPr>
        <w:t>الهيكل التنظيمي لدار الثقافة.</w:t>
      </w:r>
    </w:p>
    <w:p w:rsidR="00F4542D" w:rsidRPr="00F4542D" w:rsidRDefault="00F4542D" w:rsidP="00D666E7">
      <w:pPr>
        <w:pStyle w:val="Paragraphedeliste"/>
        <w:numPr>
          <w:ilvl w:val="0"/>
          <w:numId w:val="62"/>
        </w:numPr>
        <w:spacing w:line="276" w:lineRule="auto"/>
        <w:jc w:val="both"/>
        <w:rPr>
          <w:rFonts w:ascii="Simplified Arabic" w:hAnsi="Simplified Arabic" w:cs="Simplified Arabic"/>
          <w:sz w:val="36"/>
          <w:szCs w:val="36"/>
          <w:lang w:bidi="ar-DZ"/>
        </w:rPr>
      </w:pPr>
      <w:r w:rsidRPr="00F4542D">
        <w:rPr>
          <w:rFonts w:ascii="Simplified Arabic" w:hAnsi="Simplified Arabic" w:cs="Simplified Arabic"/>
          <w:sz w:val="36"/>
          <w:szCs w:val="36"/>
          <w:rtl/>
          <w:lang w:bidi="ar-DZ"/>
        </w:rPr>
        <w:t xml:space="preserve">عرض البيانات وتحليلها </w:t>
      </w:r>
    </w:p>
    <w:p w:rsidR="00F4542D" w:rsidRPr="00F4542D" w:rsidRDefault="00F4542D" w:rsidP="00D666E7">
      <w:pPr>
        <w:pStyle w:val="Paragraphedeliste"/>
        <w:numPr>
          <w:ilvl w:val="0"/>
          <w:numId w:val="62"/>
        </w:numPr>
        <w:spacing w:line="276" w:lineRule="auto"/>
        <w:jc w:val="both"/>
        <w:rPr>
          <w:rFonts w:ascii="Simplified Arabic" w:hAnsi="Simplified Arabic" w:cs="Simplified Arabic"/>
          <w:sz w:val="36"/>
          <w:szCs w:val="36"/>
          <w:lang w:bidi="ar-DZ"/>
        </w:rPr>
      </w:pPr>
      <w:r w:rsidRPr="00F4542D">
        <w:rPr>
          <w:rFonts w:ascii="Simplified Arabic" w:hAnsi="Simplified Arabic" w:cs="Simplified Arabic"/>
          <w:sz w:val="36"/>
          <w:szCs w:val="36"/>
          <w:rtl/>
          <w:lang w:bidi="ar-DZ"/>
        </w:rPr>
        <w:t>عرض النتائج العامة.</w:t>
      </w:r>
    </w:p>
    <w:p w:rsidR="00F4542D" w:rsidRDefault="00F4542D" w:rsidP="00D666E7">
      <w:pPr>
        <w:pStyle w:val="Paragraphedeliste"/>
        <w:numPr>
          <w:ilvl w:val="0"/>
          <w:numId w:val="62"/>
        </w:numPr>
        <w:spacing w:line="276" w:lineRule="auto"/>
        <w:jc w:val="both"/>
        <w:rPr>
          <w:rFonts w:ascii="Simplified Arabic" w:hAnsi="Simplified Arabic" w:cs="Simplified Arabic"/>
          <w:sz w:val="36"/>
          <w:szCs w:val="36"/>
          <w:lang w:bidi="ar-DZ"/>
        </w:rPr>
      </w:pPr>
      <w:r w:rsidRPr="00F4542D">
        <w:rPr>
          <w:rFonts w:ascii="Simplified Arabic" w:hAnsi="Simplified Arabic" w:cs="Simplified Arabic"/>
          <w:sz w:val="36"/>
          <w:szCs w:val="36"/>
          <w:rtl/>
          <w:lang w:bidi="ar-DZ"/>
        </w:rPr>
        <w:t>التوصيات والاقتراحات.</w:t>
      </w:r>
    </w:p>
    <w:p w:rsidR="00F4542D" w:rsidRPr="00F4542D" w:rsidRDefault="00F4542D" w:rsidP="00D666E7">
      <w:pPr>
        <w:pStyle w:val="Paragraphedeliste"/>
        <w:numPr>
          <w:ilvl w:val="0"/>
          <w:numId w:val="62"/>
        </w:numPr>
        <w:spacing w:line="276" w:lineRule="auto"/>
        <w:jc w:val="both"/>
        <w:rPr>
          <w:rFonts w:ascii="Simplified Arabic" w:hAnsi="Simplified Arabic" w:cs="Simplified Arabic"/>
          <w:sz w:val="36"/>
          <w:szCs w:val="36"/>
          <w:lang w:bidi="ar-DZ"/>
        </w:rPr>
      </w:pPr>
      <w:r>
        <w:rPr>
          <w:rFonts w:ascii="Simplified Arabic" w:hAnsi="Simplified Arabic" w:cs="Simplified Arabic" w:hint="cs"/>
          <w:sz w:val="36"/>
          <w:szCs w:val="36"/>
          <w:rtl/>
          <w:lang w:bidi="ar-DZ"/>
        </w:rPr>
        <w:t xml:space="preserve">صعوبات البحث </w:t>
      </w:r>
    </w:p>
    <w:p w:rsidR="00344B42" w:rsidRPr="00763975"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344B42" w:rsidRPr="00763975"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344B42" w:rsidRPr="00763975"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344B42" w:rsidRPr="00763975"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344B42" w:rsidRPr="00763975"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344B42" w:rsidRPr="00763975"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344B42" w:rsidRPr="00763975"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344B42" w:rsidRPr="00763975"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344B42" w:rsidRPr="00763975"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344B42" w:rsidRDefault="00344B42" w:rsidP="000B7465">
      <w:pPr>
        <w:pStyle w:val="normal0"/>
        <w:spacing w:after="0" w:line="360" w:lineRule="auto"/>
        <w:ind w:left="140"/>
        <w:jc w:val="both"/>
        <w:rPr>
          <w:rFonts w:ascii="Sakkal Majalla" w:eastAsia="Simplified Arabic" w:hAnsi="Sakkal Majalla" w:cs="Sakkal Majalla"/>
          <w:bCs/>
          <w:sz w:val="30"/>
          <w:szCs w:val="30"/>
          <w:rtl/>
        </w:rPr>
      </w:pPr>
    </w:p>
    <w:p w:rsidR="00D666E7" w:rsidRDefault="00D666E7" w:rsidP="000B7465">
      <w:pPr>
        <w:pStyle w:val="normal0"/>
        <w:spacing w:after="0" w:line="360" w:lineRule="auto"/>
        <w:ind w:left="140"/>
        <w:jc w:val="both"/>
        <w:rPr>
          <w:rFonts w:ascii="Sakkal Majalla" w:eastAsia="Simplified Arabic" w:hAnsi="Sakkal Majalla" w:cs="Sakkal Majalla"/>
          <w:bCs/>
          <w:sz w:val="30"/>
          <w:szCs w:val="30"/>
          <w:rtl/>
        </w:rPr>
      </w:pPr>
    </w:p>
    <w:p w:rsidR="00D666E7" w:rsidRPr="00763975" w:rsidRDefault="00D666E7" w:rsidP="000B7465">
      <w:pPr>
        <w:pStyle w:val="normal0"/>
        <w:spacing w:after="0" w:line="360" w:lineRule="auto"/>
        <w:ind w:left="140"/>
        <w:jc w:val="both"/>
        <w:rPr>
          <w:rFonts w:ascii="Sakkal Majalla" w:eastAsia="Simplified Arabic" w:hAnsi="Sakkal Majalla" w:cs="Sakkal Majalla"/>
          <w:bCs/>
          <w:sz w:val="30"/>
          <w:szCs w:val="30"/>
          <w:rtl/>
        </w:rPr>
      </w:pPr>
    </w:p>
    <w:p w:rsidR="004B2E44" w:rsidRPr="00A6513B" w:rsidRDefault="004B2E44" w:rsidP="004B2E44">
      <w:pPr>
        <w:pStyle w:val="Paragraphedeliste"/>
        <w:jc w:val="both"/>
        <w:rPr>
          <w:rFonts w:ascii="Simplified Arabic" w:hAnsi="Simplified Arabic" w:cs="Simplified Arabic"/>
          <w:sz w:val="32"/>
          <w:szCs w:val="32"/>
          <w:rtl/>
          <w:lang w:bidi="ar-DZ"/>
        </w:rPr>
      </w:pPr>
      <w:r w:rsidRPr="00A6513B">
        <w:rPr>
          <w:rFonts w:ascii="Simplified Arabic" w:hAnsi="Simplified Arabic" w:cs="Simplified Arabic"/>
          <w:b/>
          <w:bCs/>
          <w:sz w:val="32"/>
          <w:szCs w:val="32"/>
          <w:rtl/>
          <w:lang w:bidi="ar-DZ"/>
        </w:rPr>
        <w:lastRenderedPageBreak/>
        <w:t>حدود الدراسة</w:t>
      </w:r>
      <w:r w:rsidRPr="00A6513B">
        <w:rPr>
          <w:rFonts w:ascii="Simplified Arabic" w:hAnsi="Simplified Arabic" w:cs="Simplified Arabic"/>
          <w:sz w:val="32"/>
          <w:szCs w:val="32"/>
          <w:rtl/>
          <w:lang w:bidi="ar-DZ"/>
        </w:rPr>
        <w:t>: (الزمانية/ المكانية/ البشرية):</w:t>
      </w:r>
    </w:p>
    <w:p w:rsidR="004B2E44" w:rsidRPr="00A6513B" w:rsidRDefault="004B2E44" w:rsidP="004B2E44">
      <w:pPr>
        <w:pStyle w:val="Paragraphedeliste"/>
        <w:numPr>
          <w:ilvl w:val="0"/>
          <w:numId w:val="7"/>
        </w:numPr>
        <w:jc w:val="both"/>
        <w:rPr>
          <w:rFonts w:ascii="Simplified Arabic" w:hAnsi="Simplified Arabic" w:cs="Simplified Arabic"/>
          <w:b/>
          <w:bCs/>
          <w:sz w:val="32"/>
          <w:szCs w:val="32"/>
          <w:rtl/>
          <w:lang w:bidi="ar-DZ"/>
        </w:rPr>
      </w:pPr>
      <w:r w:rsidRPr="00A6513B">
        <w:rPr>
          <w:rFonts w:ascii="Simplified Arabic" w:hAnsi="Simplified Arabic" w:cs="Simplified Arabic"/>
          <w:b/>
          <w:bCs/>
          <w:sz w:val="32"/>
          <w:szCs w:val="32"/>
          <w:rtl/>
          <w:lang w:bidi="ar-DZ"/>
        </w:rPr>
        <w:t>1.الحدود المكانية:</w:t>
      </w:r>
    </w:p>
    <w:p w:rsidR="004B2E44" w:rsidRPr="00A6513B" w:rsidRDefault="004B2E44" w:rsidP="004B2E44">
      <w:pPr>
        <w:pStyle w:val="Paragraphedeliste"/>
        <w:numPr>
          <w:ilvl w:val="0"/>
          <w:numId w:val="7"/>
        </w:numPr>
        <w:jc w:val="both"/>
        <w:rPr>
          <w:rFonts w:ascii="Simplified Arabic" w:hAnsi="Simplified Arabic" w:cs="Simplified Arabic"/>
          <w:sz w:val="32"/>
          <w:szCs w:val="32"/>
          <w:rtl/>
          <w:lang w:bidi="ar-DZ"/>
        </w:rPr>
      </w:pPr>
      <w:r w:rsidRPr="00A6513B">
        <w:rPr>
          <w:rFonts w:ascii="Simplified Arabic" w:hAnsi="Simplified Arabic" w:cs="Simplified Arabic"/>
          <w:sz w:val="32"/>
          <w:szCs w:val="32"/>
          <w:rtl/>
          <w:lang w:bidi="ar-DZ"/>
        </w:rPr>
        <w:t>أجريت هذه الدراسة في مؤسسة دار الثقافة لولاية مستغانم تقع بالتحديد في حي 400 مسكن عند المحطة القديمة.</w:t>
      </w:r>
    </w:p>
    <w:p w:rsidR="004B2E44" w:rsidRPr="00A6513B" w:rsidRDefault="004B2E44" w:rsidP="004B2E44">
      <w:pPr>
        <w:pStyle w:val="Paragraphedeliste"/>
        <w:numPr>
          <w:ilvl w:val="0"/>
          <w:numId w:val="7"/>
        </w:numPr>
        <w:jc w:val="both"/>
        <w:rPr>
          <w:rFonts w:ascii="Simplified Arabic" w:hAnsi="Simplified Arabic" w:cs="Simplified Arabic"/>
          <w:b/>
          <w:bCs/>
          <w:sz w:val="32"/>
          <w:szCs w:val="32"/>
          <w:rtl/>
          <w:lang w:bidi="ar-DZ"/>
        </w:rPr>
      </w:pPr>
      <w:r w:rsidRPr="00A6513B">
        <w:rPr>
          <w:rFonts w:ascii="Simplified Arabic" w:hAnsi="Simplified Arabic" w:cs="Simplified Arabic"/>
          <w:b/>
          <w:bCs/>
          <w:sz w:val="32"/>
          <w:szCs w:val="32"/>
          <w:rtl/>
          <w:lang w:bidi="ar-DZ"/>
        </w:rPr>
        <w:t>2.الحدود الزمانية:</w:t>
      </w:r>
    </w:p>
    <w:p w:rsidR="004B2E44" w:rsidRPr="00A6513B" w:rsidRDefault="004B2E44" w:rsidP="004B2E44">
      <w:pPr>
        <w:pStyle w:val="Paragraphedeliste"/>
        <w:numPr>
          <w:ilvl w:val="0"/>
          <w:numId w:val="7"/>
        </w:numPr>
        <w:jc w:val="both"/>
        <w:rPr>
          <w:rFonts w:ascii="Simplified Arabic" w:hAnsi="Simplified Arabic" w:cs="Simplified Arabic"/>
          <w:sz w:val="32"/>
          <w:szCs w:val="32"/>
          <w:rtl/>
          <w:lang w:bidi="ar-DZ"/>
        </w:rPr>
      </w:pPr>
      <w:r w:rsidRPr="00A6513B">
        <w:rPr>
          <w:rFonts w:ascii="Simplified Arabic" w:hAnsi="Simplified Arabic" w:cs="Simplified Arabic"/>
          <w:sz w:val="32"/>
          <w:szCs w:val="32"/>
          <w:rtl/>
          <w:lang w:bidi="ar-DZ"/>
        </w:rPr>
        <w:t>نقصد بها المدة المستغرقة في هذه الدراسة إذا استغرقنا حوالي خمس أشهر ونصف قمنا بمايلي:</w:t>
      </w:r>
    </w:p>
    <w:p w:rsidR="004B2E44" w:rsidRPr="00A6513B" w:rsidRDefault="004B2E44" w:rsidP="004B2E44">
      <w:pPr>
        <w:pStyle w:val="Paragraphedeliste"/>
        <w:numPr>
          <w:ilvl w:val="0"/>
          <w:numId w:val="7"/>
        </w:numPr>
        <w:jc w:val="both"/>
        <w:rPr>
          <w:rFonts w:ascii="Simplified Arabic" w:hAnsi="Simplified Arabic" w:cs="Simplified Arabic"/>
          <w:sz w:val="32"/>
          <w:szCs w:val="32"/>
          <w:rtl/>
          <w:lang w:bidi="ar-DZ"/>
        </w:rPr>
      </w:pPr>
      <w:r w:rsidRPr="00A6513B">
        <w:rPr>
          <w:rFonts w:ascii="Simplified Arabic" w:hAnsi="Simplified Arabic" w:cs="Simplified Arabic"/>
          <w:b/>
          <w:bCs/>
          <w:sz w:val="32"/>
          <w:szCs w:val="32"/>
          <w:rtl/>
          <w:lang w:bidi="ar-DZ"/>
        </w:rPr>
        <w:t>الإطار المنهجي</w:t>
      </w:r>
      <w:r w:rsidRPr="00A6513B">
        <w:rPr>
          <w:rFonts w:ascii="Simplified Arabic" w:hAnsi="Simplified Arabic" w:cs="Simplified Arabic"/>
          <w:sz w:val="32"/>
          <w:szCs w:val="32"/>
          <w:rtl/>
          <w:lang w:bidi="ar-DZ"/>
        </w:rPr>
        <w:t>: استمر البحث فيه منتصف شهر جانفي2022 إلى غاية شهر مارس 2022.</w:t>
      </w:r>
    </w:p>
    <w:p w:rsidR="004B2E44" w:rsidRPr="00A6513B" w:rsidRDefault="004B2E44" w:rsidP="004B2E44">
      <w:pPr>
        <w:pStyle w:val="Paragraphedeliste"/>
        <w:numPr>
          <w:ilvl w:val="0"/>
          <w:numId w:val="7"/>
        </w:numPr>
        <w:jc w:val="both"/>
        <w:rPr>
          <w:rFonts w:ascii="Simplified Arabic" w:hAnsi="Simplified Arabic" w:cs="Simplified Arabic"/>
          <w:sz w:val="32"/>
          <w:szCs w:val="32"/>
          <w:rtl/>
          <w:lang w:bidi="ar-DZ"/>
        </w:rPr>
      </w:pPr>
      <w:r w:rsidRPr="00A6513B">
        <w:rPr>
          <w:rFonts w:ascii="Simplified Arabic" w:hAnsi="Simplified Arabic" w:cs="Simplified Arabic"/>
          <w:b/>
          <w:bCs/>
          <w:sz w:val="32"/>
          <w:szCs w:val="32"/>
          <w:rtl/>
          <w:lang w:bidi="ar-DZ"/>
        </w:rPr>
        <w:t>الإطار النظري</w:t>
      </w:r>
      <w:r w:rsidRPr="00A6513B">
        <w:rPr>
          <w:rFonts w:ascii="Simplified Arabic" w:hAnsi="Simplified Arabic" w:cs="Simplified Arabic"/>
          <w:sz w:val="32"/>
          <w:szCs w:val="32"/>
          <w:rtl/>
          <w:lang w:bidi="ar-DZ"/>
        </w:rPr>
        <w:t>: خلال شهر مارس 2022.</w:t>
      </w:r>
    </w:p>
    <w:p w:rsidR="004B2E44" w:rsidRPr="00A6513B" w:rsidRDefault="004B2E44" w:rsidP="004B2E44">
      <w:pPr>
        <w:pStyle w:val="Paragraphedeliste"/>
        <w:numPr>
          <w:ilvl w:val="0"/>
          <w:numId w:val="7"/>
        </w:numPr>
        <w:jc w:val="both"/>
        <w:rPr>
          <w:rFonts w:ascii="Simplified Arabic" w:hAnsi="Simplified Arabic" w:cs="Simplified Arabic"/>
          <w:b/>
          <w:bCs/>
          <w:sz w:val="32"/>
          <w:szCs w:val="32"/>
          <w:rtl/>
          <w:lang w:bidi="ar-DZ"/>
        </w:rPr>
      </w:pPr>
      <w:r w:rsidRPr="00A6513B">
        <w:rPr>
          <w:rFonts w:ascii="Simplified Arabic" w:hAnsi="Simplified Arabic" w:cs="Simplified Arabic"/>
          <w:b/>
          <w:bCs/>
          <w:sz w:val="32"/>
          <w:szCs w:val="32"/>
          <w:rtl/>
          <w:lang w:bidi="ar-DZ"/>
        </w:rPr>
        <w:t>الجانب الميداني:</w:t>
      </w:r>
    </w:p>
    <w:p w:rsidR="004B2E44" w:rsidRPr="00A6513B" w:rsidRDefault="004B2E44" w:rsidP="004B2E44">
      <w:pPr>
        <w:pStyle w:val="Paragraphedeliste"/>
        <w:numPr>
          <w:ilvl w:val="0"/>
          <w:numId w:val="7"/>
        </w:numPr>
        <w:jc w:val="both"/>
        <w:rPr>
          <w:rFonts w:ascii="Simplified Arabic" w:hAnsi="Simplified Arabic" w:cs="Simplified Arabic"/>
          <w:sz w:val="32"/>
          <w:szCs w:val="32"/>
          <w:rtl/>
          <w:lang w:bidi="ar-DZ"/>
        </w:rPr>
      </w:pPr>
      <w:r w:rsidRPr="00A6513B">
        <w:rPr>
          <w:rFonts w:ascii="Simplified Arabic" w:hAnsi="Simplified Arabic" w:cs="Simplified Arabic"/>
          <w:sz w:val="32"/>
          <w:szCs w:val="32"/>
          <w:rtl/>
          <w:lang w:bidi="ar-DZ"/>
        </w:rPr>
        <w:t>من شهر مارس إلى نهاية ماي.</w:t>
      </w:r>
    </w:p>
    <w:p w:rsidR="004B2E44" w:rsidRPr="00A6513B" w:rsidRDefault="004B2E44" w:rsidP="004B2E44">
      <w:pPr>
        <w:pStyle w:val="Paragraphedeliste"/>
        <w:numPr>
          <w:ilvl w:val="0"/>
          <w:numId w:val="7"/>
        </w:numPr>
        <w:jc w:val="both"/>
        <w:rPr>
          <w:rFonts w:ascii="Simplified Arabic" w:hAnsi="Simplified Arabic" w:cs="Simplified Arabic"/>
          <w:b/>
          <w:bCs/>
          <w:sz w:val="32"/>
          <w:szCs w:val="32"/>
          <w:rtl/>
          <w:lang w:bidi="ar-DZ"/>
        </w:rPr>
      </w:pPr>
      <w:r w:rsidRPr="00A6513B">
        <w:rPr>
          <w:rFonts w:ascii="Simplified Arabic" w:hAnsi="Simplified Arabic" w:cs="Simplified Arabic"/>
          <w:b/>
          <w:bCs/>
          <w:sz w:val="32"/>
          <w:szCs w:val="32"/>
          <w:rtl/>
          <w:lang w:bidi="ar-DZ"/>
        </w:rPr>
        <w:t>الحدود البشرية:</w:t>
      </w:r>
    </w:p>
    <w:p w:rsidR="004B2E44" w:rsidRPr="00A6513B" w:rsidRDefault="004B2E44" w:rsidP="004B2E44">
      <w:pPr>
        <w:pStyle w:val="Paragraphedeliste"/>
        <w:numPr>
          <w:ilvl w:val="0"/>
          <w:numId w:val="7"/>
        </w:numPr>
        <w:jc w:val="both"/>
        <w:rPr>
          <w:rFonts w:ascii="Simplified Arabic" w:hAnsi="Simplified Arabic" w:cs="Simplified Arabic"/>
          <w:sz w:val="32"/>
          <w:szCs w:val="32"/>
          <w:rtl/>
          <w:lang w:bidi="ar-DZ"/>
        </w:rPr>
      </w:pPr>
      <w:r w:rsidRPr="00A6513B">
        <w:rPr>
          <w:rFonts w:ascii="Simplified Arabic" w:hAnsi="Simplified Arabic" w:cs="Simplified Arabic"/>
          <w:sz w:val="32"/>
          <w:szCs w:val="32"/>
          <w:rtl/>
          <w:lang w:bidi="ar-DZ"/>
        </w:rPr>
        <w:t>65 عامل أخذنا منهم 33 بطريقة عشوائية.</w:t>
      </w:r>
    </w:p>
    <w:p w:rsidR="00725471" w:rsidRPr="009D7F79" w:rsidRDefault="00725471" w:rsidP="00725471">
      <w:pPr>
        <w:spacing w:after="0"/>
        <w:ind w:left="282"/>
        <w:jc w:val="both"/>
        <w:rPr>
          <w:rFonts w:ascii="Simplified Arabic" w:hAnsi="Simplified Arabic" w:cs="Simplified Arabic"/>
          <w:b/>
          <w:bCs/>
          <w:sz w:val="32"/>
          <w:szCs w:val="32"/>
          <w:rtl/>
          <w:lang w:bidi="ar-DZ"/>
        </w:rPr>
      </w:pPr>
      <w:r w:rsidRPr="009D7F79">
        <w:rPr>
          <w:rFonts w:ascii="Simplified Arabic" w:hAnsi="Simplified Arabic" w:cs="Simplified Arabic"/>
          <w:b/>
          <w:bCs/>
          <w:sz w:val="32"/>
          <w:szCs w:val="32"/>
          <w:rtl/>
          <w:lang w:bidi="ar-DZ"/>
        </w:rPr>
        <w:t>تعريف مؤسسة دار الثقافة:</w:t>
      </w:r>
    </w:p>
    <w:p w:rsidR="00725471" w:rsidRPr="009D7F79" w:rsidRDefault="00725471" w:rsidP="00725471">
      <w:pPr>
        <w:spacing w:after="0"/>
        <w:ind w:left="282" w:firstLine="567"/>
        <w:jc w:val="both"/>
        <w:rPr>
          <w:rFonts w:ascii="Simplified Arabic" w:hAnsi="Simplified Arabic" w:cs="Simplified Arabic"/>
          <w:sz w:val="32"/>
          <w:szCs w:val="32"/>
          <w:rtl/>
          <w:lang w:bidi="ar-DZ"/>
        </w:rPr>
      </w:pPr>
      <w:r w:rsidRPr="009D7F79">
        <w:rPr>
          <w:rFonts w:ascii="Simplified Arabic" w:hAnsi="Simplified Arabic" w:cs="Simplified Arabic"/>
          <w:sz w:val="32"/>
          <w:szCs w:val="32"/>
          <w:rtl/>
          <w:lang w:bidi="ar-DZ"/>
        </w:rPr>
        <w:t>دار الثقافة ولد عبد الرحمان كاكي لولاية مستغانم "أسست سنة 2002"</w:t>
      </w:r>
      <w:r w:rsidRPr="009D7F79">
        <w:rPr>
          <w:rStyle w:val="Appelnotedebasdep"/>
          <w:rFonts w:ascii="Simplified Arabic" w:hAnsi="Simplified Arabic" w:cs="Simplified Arabic"/>
          <w:sz w:val="32"/>
          <w:szCs w:val="32"/>
          <w:rtl/>
          <w:lang w:bidi="ar-DZ"/>
        </w:rPr>
        <w:footnoteReference w:id="76"/>
      </w:r>
      <w:r w:rsidRPr="009D7F79">
        <w:rPr>
          <w:rFonts w:ascii="Simplified Arabic" w:hAnsi="Simplified Arabic" w:cs="Simplified Arabic"/>
          <w:sz w:val="32"/>
          <w:szCs w:val="32"/>
          <w:rtl/>
          <w:lang w:bidi="ar-DZ"/>
        </w:rPr>
        <w:t xml:space="preserve"> بولاية مستغانم، "سميت على الممثل والكاتب المسرحي الجزائري عبد الرحمان كاكي (1934-1995) الذي ولد بمستغانم"</w:t>
      </w:r>
      <w:r w:rsidRPr="009D7F79">
        <w:rPr>
          <w:rStyle w:val="Appelnotedebasdep"/>
          <w:rFonts w:ascii="Simplified Arabic" w:hAnsi="Simplified Arabic" w:cs="Simplified Arabic"/>
          <w:sz w:val="32"/>
          <w:szCs w:val="32"/>
          <w:rtl/>
          <w:lang w:bidi="ar-DZ"/>
        </w:rPr>
        <w:footnoteReference w:id="77"/>
      </w:r>
      <w:r w:rsidRPr="009D7F79">
        <w:rPr>
          <w:rFonts w:ascii="Simplified Arabic" w:hAnsi="Simplified Arabic" w:cs="Simplified Arabic"/>
          <w:sz w:val="32"/>
          <w:szCs w:val="32"/>
          <w:rtl/>
          <w:lang w:bidi="ar-DZ"/>
        </w:rPr>
        <w:t>.</w:t>
      </w:r>
    </w:p>
    <w:p w:rsidR="00725471" w:rsidRPr="009D7F79" w:rsidRDefault="00725471" w:rsidP="00725471">
      <w:pPr>
        <w:spacing w:after="0"/>
        <w:ind w:left="282" w:firstLine="567"/>
        <w:jc w:val="both"/>
        <w:rPr>
          <w:rFonts w:ascii="Simplified Arabic" w:hAnsi="Simplified Arabic" w:cs="Simplified Arabic"/>
          <w:sz w:val="32"/>
          <w:szCs w:val="32"/>
          <w:rtl/>
          <w:lang w:bidi="ar-DZ"/>
        </w:rPr>
      </w:pPr>
      <w:r w:rsidRPr="009D7F79">
        <w:rPr>
          <w:rFonts w:ascii="Simplified Arabic" w:hAnsi="Simplified Arabic" w:cs="Simplified Arabic"/>
          <w:sz w:val="32"/>
          <w:szCs w:val="32"/>
          <w:rtl/>
          <w:lang w:bidi="ar-DZ"/>
        </w:rPr>
        <w:t xml:space="preserve">وهي مؤسسة ذات طابع خدماتي عمومي، تهتم بالفن والثقافة، وتقديم خدمات لدعم الإبداع والثقافة الوطنية والشعبية. </w:t>
      </w:r>
    </w:p>
    <w:p w:rsidR="0001095F" w:rsidRDefault="0001095F" w:rsidP="00725471">
      <w:pPr>
        <w:spacing w:after="0"/>
        <w:ind w:left="282"/>
        <w:jc w:val="both"/>
        <w:rPr>
          <w:rFonts w:ascii="Simplified Arabic" w:hAnsi="Simplified Arabic" w:cs="Simplified Arabic"/>
          <w:b/>
          <w:bCs/>
          <w:sz w:val="32"/>
          <w:szCs w:val="32"/>
          <w:rtl/>
          <w:lang w:bidi="ar-DZ"/>
        </w:rPr>
      </w:pPr>
    </w:p>
    <w:p w:rsidR="00D666E7" w:rsidRDefault="00D666E7" w:rsidP="00725471">
      <w:pPr>
        <w:spacing w:after="0"/>
        <w:ind w:left="282"/>
        <w:jc w:val="both"/>
        <w:rPr>
          <w:rFonts w:ascii="Simplified Arabic" w:hAnsi="Simplified Arabic" w:cs="Simplified Arabic"/>
          <w:b/>
          <w:bCs/>
          <w:sz w:val="32"/>
          <w:szCs w:val="32"/>
          <w:rtl/>
          <w:lang w:bidi="ar-DZ"/>
        </w:rPr>
      </w:pPr>
    </w:p>
    <w:p w:rsidR="00725471" w:rsidRPr="009D7F79" w:rsidRDefault="00725471" w:rsidP="00725471">
      <w:pPr>
        <w:spacing w:after="0"/>
        <w:ind w:left="282"/>
        <w:jc w:val="both"/>
        <w:rPr>
          <w:rFonts w:ascii="Simplified Arabic" w:hAnsi="Simplified Arabic" w:cs="Simplified Arabic"/>
          <w:sz w:val="32"/>
          <w:szCs w:val="32"/>
          <w:rtl/>
          <w:lang w:bidi="ar-DZ"/>
        </w:rPr>
      </w:pPr>
      <w:r w:rsidRPr="009D7F79">
        <w:rPr>
          <w:rFonts w:ascii="Simplified Arabic" w:hAnsi="Simplified Arabic" w:cs="Simplified Arabic"/>
          <w:b/>
          <w:bCs/>
          <w:sz w:val="32"/>
          <w:szCs w:val="32"/>
          <w:rtl/>
          <w:lang w:bidi="ar-DZ"/>
        </w:rPr>
        <w:lastRenderedPageBreak/>
        <w:t>مهام دار الثقافة</w:t>
      </w:r>
      <w:r w:rsidRPr="009D7F79">
        <w:rPr>
          <w:rFonts w:ascii="Simplified Arabic" w:hAnsi="Simplified Arabic" w:cs="Simplified Arabic"/>
          <w:sz w:val="32"/>
          <w:szCs w:val="32"/>
          <w:rtl/>
          <w:lang w:bidi="ar-DZ"/>
        </w:rPr>
        <w:t xml:space="preserve">: </w:t>
      </w:r>
    </w:p>
    <w:p w:rsidR="00725471" w:rsidRPr="009D7F79" w:rsidRDefault="00725471" w:rsidP="00725471">
      <w:pPr>
        <w:spacing w:after="0"/>
        <w:ind w:left="282"/>
        <w:jc w:val="both"/>
        <w:rPr>
          <w:rFonts w:ascii="Simplified Arabic" w:hAnsi="Simplified Arabic" w:cs="Simplified Arabic"/>
          <w:sz w:val="32"/>
          <w:szCs w:val="32"/>
          <w:rtl/>
          <w:lang w:bidi="ar-DZ"/>
        </w:rPr>
      </w:pPr>
      <w:r w:rsidRPr="009D7F79">
        <w:rPr>
          <w:rFonts w:ascii="Simplified Arabic" w:hAnsi="Simplified Arabic" w:cs="Simplified Arabic"/>
          <w:sz w:val="32"/>
          <w:szCs w:val="32"/>
          <w:rtl/>
          <w:lang w:bidi="ar-DZ"/>
        </w:rPr>
        <w:t xml:space="preserve">تتولى دار الثقافة مهمة الثقافة الوطنية والشعبية من خلال برامج النشاط الثقافي تشجيعا للتربية والتعبير الفني لدى المواطنين، وبهذه الصفة تكلف بما يلي: </w:t>
      </w:r>
    </w:p>
    <w:p w:rsidR="00725471" w:rsidRPr="009D7F79" w:rsidRDefault="00725471" w:rsidP="00D4115F">
      <w:pPr>
        <w:pStyle w:val="Paragraphedeliste"/>
        <w:numPr>
          <w:ilvl w:val="0"/>
          <w:numId w:val="37"/>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بعث الإبداع ونشر الأعمال الفنية والأدبية وتشجيعها.</w:t>
      </w:r>
    </w:p>
    <w:p w:rsidR="00725471" w:rsidRPr="009D7F79" w:rsidRDefault="00725471" w:rsidP="00D4115F">
      <w:pPr>
        <w:pStyle w:val="Paragraphedeliste"/>
        <w:numPr>
          <w:ilvl w:val="0"/>
          <w:numId w:val="37"/>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المساعدة على كشف التراث الثقافي والتاريخي الوطني والتعريف به.</w:t>
      </w:r>
    </w:p>
    <w:p w:rsidR="00725471" w:rsidRPr="009D7F79" w:rsidRDefault="00725471" w:rsidP="00D4115F">
      <w:pPr>
        <w:pStyle w:val="Paragraphedeliste"/>
        <w:numPr>
          <w:ilvl w:val="0"/>
          <w:numId w:val="37"/>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 xml:space="preserve">تلقين مختلف ألوان الفنون والثقافة. </w:t>
      </w:r>
    </w:p>
    <w:p w:rsidR="00725471" w:rsidRPr="009D7F79" w:rsidRDefault="00725471" w:rsidP="00D4115F">
      <w:pPr>
        <w:pStyle w:val="Paragraphedeliste"/>
        <w:numPr>
          <w:ilvl w:val="0"/>
          <w:numId w:val="37"/>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تشجيع المطالعة العمومية وتطويرها.</w:t>
      </w:r>
    </w:p>
    <w:p w:rsidR="00725471" w:rsidRPr="009D7F79" w:rsidRDefault="00725471" w:rsidP="00D4115F">
      <w:pPr>
        <w:pStyle w:val="Paragraphedeliste"/>
        <w:numPr>
          <w:ilvl w:val="0"/>
          <w:numId w:val="37"/>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تثمين التقاليد والفنون الشعبية.</w:t>
      </w:r>
    </w:p>
    <w:p w:rsidR="00725471" w:rsidRPr="009D7F79" w:rsidRDefault="00725471" w:rsidP="00D4115F">
      <w:pPr>
        <w:pStyle w:val="Paragraphedeliste"/>
        <w:numPr>
          <w:ilvl w:val="0"/>
          <w:numId w:val="37"/>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تنظيم معارض وملتقيات وزيارات ثقافية</w:t>
      </w:r>
      <w:r w:rsidRPr="009D7F79">
        <w:rPr>
          <w:rStyle w:val="Appelnotedebasdep"/>
          <w:rFonts w:ascii="Simplified Arabic" w:hAnsi="Simplified Arabic" w:cs="Simplified Arabic"/>
          <w:sz w:val="32"/>
          <w:szCs w:val="32"/>
          <w:rtl/>
          <w:lang w:bidi="ar-DZ"/>
        </w:rPr>
        <w:footnoteReference w:id="78"/>
      </w:r>
      <w:r w:rsidRPr="009D7F79">
        <w:rPr>
          <w:rFonts w:ascii="Simplified Arabic" w:hAnsi="Simplified Arabic" w:cs="Simplified Arabic"/>
          <w:sz w:val="32"/>
          <w:szCs w:val="32"/>
          <w:rtl/>
          <w:lang w:bidi="ar-DZ"/>
        </w:rPr>
        <w:t xml:space="preserve">. </w:t>
      </w:r>
    </w:p>
    <w:p w:rsidR="00725471" w:rsidRPr="009D7F79" w:rsidRDefault="00725471" w:rsidP="00725471">
      <w:pPr>
        <w:spacing w:after="0"/>
        <w:ind w:left="282"/>
        <w:jc w:val="both"/>
        <w:rPr>
          <w:rFonts w:ascii="Simplified Arabic" w:hAnsi="Simplified Arabic" w:cs="Simplified Arabic"/>
          <w:b/>
          <w:bCs/>
          <w:sz w:val="32"/>
          <w:szCs w:val="32"/>
          <w:rtl/>
          <w:lang w:bidi="ar-DZ"/>
        </w:rPr>
      </w:pPr>
      <w:r w:rsidRPr="009D7F79">
        <w:rPr>
          <w:rFonts w:ascii="Simplified Arabic" w:hAnsi="Simplified Arabic" w:cs="Simplified Arabic"/>
          <w:b/>
          <w:bCs/>
          <w:sz w:val="32"/>
          <w:szCs w:val="32"/>
          <w:rtl/>
          <w:lang w:bidi="ar-DZ"/>
        </w:rPr>
        <w:t xml:space="preserve">الهيكل التنظيمي لمؤسسة دار الثقافة: </w:t>
      </w:r>
    </w:p>
    <w:p w:rsidR="00725471" w:rsidRPr="009D7F79" w:rsidRDefault="00725471" w:rsidP="00D4115F">
      <w:pPr>
        <w:pStyle w:val="Paragraphedeliste"/>
        <w:numPr>
          <w:ilvl w:val="0"/>
          <w:numId w:val="38"/>
        </w:numPr>
        <w:spacing w:line="276" w:lineRule="auto"/>
        <w:ind w:left="282"/>
        <w:jc w:val="both"/>
        <w:rPr>
          <w:rFonts w:ascii="Simplified Arabic" w:hAnsi="Simplified Arabic" w:cs="Simplified Arabic"/>
          <w:b/>
          <w:bCs/>
          <w:sz w:val="32"/>
          <w:szCs w:val="32"/>
          <w:rtl/>
          <w:lang w:bidi="ar-DZ"/>
        </w:rPr>
      </w:pPr>
      <w:r w:rsidRPr="009D7F79">
        <w:rPr>
          <w:rFonts w:ascii="Simplified Arabic" w:hAnsi="Simplified Arabic" w:cs="Simplified Arabic"/>
          <w:b/>
          <w:bCs/>
          <w:sz w:val="32"/>
          <w:szCs w:val="32"/>
          <w:rtl/>
          <w:lang w:bidi="ar-DZ"/>
        </w:rPr>
        <w:t xml:space="preserve">المدير: </w:t>
      </w:r>
      <w:r w:rsidRPr="009D7F79">
        <w:rPr>
          <w:rFonts w:ascii="Simplified Arabic" w:hAnsi="Simplified Arabic" w:cs="Simplified Arabic"/>
          <w:sz w:val="32"/>
          <w:szCs w:val="32"/>
          <w:rtl/>
          <w:lang w:bidi="ar-DZ"/>
        </w:rPr>
        <w:t xml:space="preserve">يقع في أعلى السلم الإداري للمؤسسة "يعين المدير بقرار من الوزير المكلف بالثقافة وتنتهي مهامه حسب الأشكال نفسها. </w:t>
      </w:r>
    </w:p>
    <w:p w:rsidR="00725471" w:rsidRPr="009D7F79" w:rsidRDefault="00725471" w:rsidP="00725471">
      <w:pPr>
        <w:spacing w:after="0"/>
        <w:ind w:left="282" w:firstLine="567"/>
        <w:jc w:val="both"/>
        <w:rPr>
          <w:rFonts w:ascii="Simplified Arabic" w:hAnsi="Simplified Arabic" w:cs="Simplified Arabic"/>
          <w:sz w:val="32"/>
          <w:szCs w:val="32"/>
          <w:rtl/>
          <w:lang w:bidi="ar-DZ"/>
        </w:rPr>
      </w:pPr>
      <w:r w:rsidRPr="009D7F79">
        <w:rPr>
          <w:rFonts w:ascii="Simplified Arabic" w:hAnsi="Simplified Arabic" w:cs="Simplified Arabic"/>
          <w:sz w:val="32"/>
          <w:szCs w:val="32"/>
          <w:rtl/>
          <w:lang w:bidi="ar-DZ"/>
        </w:rPr>
        <w:t xml:space="preserve">يعمل المدير في نطاق احترام إرشادات السلطة الوصية وتوجيهاتها. وبهذه الصفة يقوم بما يلي: </w:t>
      </w:r>
    </w:p>
    <w:p w:rsidR="00725471" w:rsidRPr="009D7F79" w:rsidRDefault="00725471" w:rsidP="00D4115F">
      <w:pPr>
        <w:pStyle w:val="Paragraphedeliste"/>
        <w:numPr>
          <w:ilvl w:val="0"/>
          <w:numId w:val="39"/>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يعتبر المسؤول عن السير العام لدار الثقافة مع احترام صلاحيات المجلس التوجيهي.</w:t>
      </w:r>
    </w:p>
    <w:p w:rsidR="00725471" w:rsidRPr="009D7F79" w:rsidRDefault="00725471" w:rsidP="00D4115F">
      <w:pPr>
        <w:pStyle w:val="Paragraphedeliste"/>
        <w:numPr>
          <w:ilvl w:val="0"/>
          <w:numId w:val="39"/>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يمثل دار الثقافة في جميع أعمال الحياة المدنية.</w:t>
      </w:r>
    </w:p>
    <w:p w:rsidR="00725471" w:rsidRPr="009D7F79" w:rsidRDefault="00725471" w:rsidP="00D4115F">
      <w:pPr>
        <w:pStyle w:val="Paragraphedeliste"/>
        <w:numPr>
          <w:ilvl w:val="0"/>
          <w:numId w:val="39"/>
        </w:numPr>
        <w:spacing w:line="276" w:lineRule="auto"/>
        <w:ind w:left="282"/>
        <w:jc w:val="both"/>
        <w:rPr>
          <w:rFonts w:ascii="Simplified Arabic" w:hAnsi="Simplified Arabic" w:cs="Simplified Arabic"/>
          <w:sz w:val="32"/>
          <w:szCs w:val="32"/>
          <w:rtl/>
          <w:lang w:bidi="ar-DZ"/>
        </w:rPr>
      </w:pPr>
      <w:r w:rsidRPr="009D7F79">
        <w:rPr>
          <w:rFonts w:ascii="Simplified Arabic" w:hAnsi="Simplified Arabic" w:cs="Simplified Arabic"/>
          <w:sz w:val="32"/>
          <w:szCs w:val="32"/>
          <w:rtl/>
          <w:lang w:bidi="ar-DZ"/>
        </w:rPr>
        <w:t>يمارس السلطة السلمية على جميع المستخدمين ويعين في الوظائف التي لم تقرر طريق أخرى للتعيين فيها"</w:t>
      </w:r>
      <w:r w:rsidRPr="009D7F79">
        <w:rPr>
          <w:rStyle w:val="Appelnotedebasdep"/>
          <w:rFonts w:ascii="Simplified Arabic" w:hAnsi="Simplified Arabic" w:cs="Simplified Arabic"/>
          <w:sz w:val="32"/>
          <w:szCs w:val="32"/>
          <w:rtl/>
          <w:lang w:bidi="ar-DZ"/>
        </w:rPr>
        <w:footnoteReference w:id="79"/>
      </w:r>
      <w:r w:rsidRPr="009D7F79">
        <w:rPr>
          <w:rFonts w:ascii="Simplified Arabic" w:hAnsi="Simplified Arabic" w:cs="Simplified Arabic"/>
          <w:sz w:val="32"/>
          <w:szCs w:val="32"/>
          <w:rtl/>
          <w:lang w:bidi="ar-DZ"/>
        </w:rPr>
        <w:t>.</w:t>
      </w:r>
    </w:p>
    <w:p w:rsidR="00725471" w:rsidRPr="009D7F79" w:rsidRDefault="00725471" w:rsidP="00D4115F">
      <w:pPr>
        <w:pStyle w:val="Paragraphedeliste"/>
        <w:numPr>
          <w:ilvl w:val="0"/>
          <w:numId w:val="38"/>
        </w:numPr>
        <w:spacing w:line="276" w:lineRule="auto"/>
        <w:ind w:left="282"/>
        <w:jc w:val="both"/>
        <w:rPr>
          <w:rFonts w:ascii="Simplified Arabic" w:hAnsi="Simplified Arabic" w:cs="Simplified Arabic"/>
          <w:b/>
          <w:bCs/>
          <w:sz w:val="32"/>
          <w:szCs w:val="32"/>
          <w:rtl/>
          <w:lang w:bidi="ar-DZ"/>
        </w:rPr>
      </w:pPr>
      <w:r w:rsidRPr="009D7F79">
        <w:rPr>
          <w:rFonts w:ascii="Simplified Arabic" w:hAnsi="Simplified Arabic" w:cs="Simplified Arabic"/>
          <w:b/>
          <w:bCs/>
          <w:sz w:val="32"/>
          <w:szCs w:val="32"/>
          <w:rtl/>
          <w:lang w:bidi="ar-DZ"/>
        </w:rPr>
        <w:t xml:space="preserve">الأمانة: </w:t>
      </w:r>
      <w:r w:rsidRPr="009D7F79">
        <w:rPr>
          <w:rFonts w:ascii="Simplified Arabic" w:hAnsi="Simplified Arabic" w:cs="Simplified Arabic"/>
          <w:sz w:val="32"/>
          <w:szCs w:val="32"/>
          <w:rtl/>
          <w:lang w:bidi="ar-DZ"/>
        </w:rPr>
        <w:t xml:space="preserve">يقع مكتب الأمانة أو السكرتارية (مكتب السكرتيرة) جنب مكتب المدير وهو المسؤول عن الاستقبال والتوجيه، وتلقي المكالمات الهاتفية، والمراسلات، والحراسة، ومساعدة المدير في مختلف المهام. </w:t>
      </w:r>
    </w:p>
    <w:p w:rsidR="00725471" w:rsidRPr="009D7F79" w:rsidRDefault="00725471" w:rsidP="00725471">
      <w:pPr>
        <w:spacing w:after="0"/>
        <w:ind w:left="282"/>
        <w:jc w:val="both"/>
        <w:rPr>
          <w:rFonts w:ascii="Simplified Arabic" w:hAnsi="Simplified Arabic" w:cs="Simplified Arabic"/>
          <w:sz w:val="32"/>
          <w:szCs w:val="32"/>
          <w:rtl/>
          <w:lang w:bidi="ar-DZ"/>
        </w:rPr>
      </w:pPr>
      <w:r w:rsidRPr="009D7F79">
        <w:rPr>
          <w:rFonts w:ascii="Simplified Arabic" w:hAnsi="Simplified Arabic" w:cs="Simplified Arabic"/>
          <w:sz w:val="32"/>
          <w:szCs w:val="32"/>
          <w:rtl/>
          <w:lang w:bidi="ar-DZ"/>
        </w:rPr>
        <w:lastRenderedPageBreak/>
        <w:t xml:space="preserve">يتكون الهيكل التنظيمي لدار الثقافة من مصلحتين هما: </w:t>
      </w:r>
    </w:p>
    <w:p w:rsidR="00725471" w:rsidRPr="009D7F79" w:rsidRDefault="00725471" w:rsidP="00D4115F">
      <w:pPr>
        <w:pStyle w:val="Paragraphedeliste"/>
        <w:numPr>
          <w:ilvl w:val="0"/>
          <w:numId w:val="41"/>
        </w:numPr>
        <w:spacing w:line="276" w:lineRule="auto"/>
        <w:ind w:left="282"/>
        <w:jc w:val="both"/>
        <w:rPr>
          <w:rFonts w:ascii="Simplified Arabic" w:hAnsi="Simplified Arabic" w:cs="Simplified Arabic"/>
          <w:b/>
          <w:bCs/>
          <w:sz w:val="32"/>
          <w:szCs w:val="32"/>
          <w:lang w:bidi="ar-DZ"/>
        </w:rPr>
      </w:pPr>
      <w:r w:rsidRPr="009D7F79">
        <w:rPr>
          <w:rFonts w:ascii="Simplified Arabic" w:hAnsi="Simplified Arabic" w:cs="Simplified Arabic"/>
          <w:b/>
          <w:bCs/>
          <w:sz w:val="32"/>
          <w:szCs w:val="32"/>
          <w:rtl/>
          <w:lang w:bidi="ar-DZ"/>
        </w:rPr>
        <w:t xml:space="preserve">مصلحة الإدارة والمالية: </w:t>
      </w:r>
    </w:p>
    <w:p w:rsidR="00725471" w:rsidRPr="009D7F79" w:rsidRDefault="00725471" w:rsidP="00725471">
      <w:pPr>
        <w:spacing w:after="0"/>
        <w:ind w:left="282"/>
        <w:jc w:val="both"/>
        <w:rPr>
          <w:rFonts w:ascii="Simplified Arabic" w:hAnsi="Simplified Arabic" w:cs="Simplified Arabic"/>
          <w:sz w:val="32"/>
          <w:szCs w:val="32"/>
          <w:rtl/>
          <w:lang w:bidi="ar-DZ"/>
        </w:rPr>
      </w:pPr>
      <w:r w:rsidRPr="009D7F79">
        <w:rPr>
          <w:rFonts w:ascii="Simplified Arabic" w:hAnsi="Simplified Arabic" w:cs="Simplified Arabic"/>
          <w:sz w:val="32"/>
          <w:szCs w:val="32"/>
          <w:rtl/>
          <w:lang w:bidi="ar-DZ"/>
        </w:rPr>
        <w:t xml:space="preserve">وتتشكل من أقسام في: </w:t>
      </w:r>
    </w:p>
    <w:p w:rsidR="00725471" w:rsidRPr="009D7F79" w:rsidRDefault="00725471" w:rsidP="00D4115F">
      <w:pPr>
        <w:pStyle w:val="Paragraphedeliste"/>
        <w:numPr>
          <w:ilvl w:val="0"/>
          <w:numId w:val="40"/>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فرع المستخدمين والمالية.</w:t>
      </w:r>
    </w:p>
    <w:p w:rsidR="00725471" w:rsidRPr="009D7F79" w:rsidRDefault="00725471" w:rsidP="00D4115F">
      <w:pPr>
        <w:pStyle w:val="Paragraphedeliste"/>
        <w:numPr>
          <w:ilvl w:val="0"/>
          <w:numId w:val="40"/>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فرع الوسائل العامة والصيانة.</w:t>
      </w:r>
    </w:p>
    <w:p w:rsidR="00725471" w:rsidRDefault="00725471" w:rsidP="00D4115F">
      <w:pPr>
        <w:pStyle w:val="Paragraphedeliste"/>
        <w:numPr>
          <w:ilvl w:val="0"/>
          <w:numId w:val="40"/>
        </w:numPr>
        <w:spacing w:line="276" w:lineRule="auto"/>
        <w:ind w:left="282"/>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فرع الصيانة</w:t>
      </w:r>
      <w:r w:rsidRPr="009D7F79">
        <w:rPr>
          <w:rStyle w:val="Appelnotedebasdep"/>
          <w:rFonts w:ascii="Simplified Arabic" w:hAnsi="Simplified Arabic" w:cs="Simplified Arabic"/>
          <w:sz w:val="32"/>
          <w:szCs w:val="32"/>
          <w:rtl/>
          <w:lang w:bidi="ar-DZ"/>
        </w:rPr>
        <w:footnoteReference w:id="80"/>
      </w:r>
      <w:r w:rsidRPr="009D7F79">
        <w:rPr>
          <w:rFonts w:ascii="Simplified Arabic" w:hAnsi="Simplified Arabic" w:cs="Simplified Arabic"/>
          <w:sz w:val="32"/>
          <w:szCs w:val="32"/>
          <w:rtl/>
          <w:lang w:bidi="ar-DZ"/>
        </w:rPr>
        <w:t>.</w:t>
      </w:r>
    </w:p>
    <w:p w:rsidR="00725471" w:rsidRPr="009D7F79" w:rsidRDefault="00725471" w:rsidP="00D4115F">
      <w:pPr>
        <w:pStyle w:val="Paragraphedeliste"/>
        <w:numPr>
          <w:ilvl w:val="0"/>
          <w:numId w:val="39"/>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 xml:space="preserve">من مهام مصلحة الإدارة والمالية نذكر: </w:t>
      </w:r>
    </w:p>
    <w:p w:rsidR="00725471" w:rsidRPr="009D7F79" w:rsidRDefault="00725471" w:rsidP="00D4115F">
      <w:pPr>
        <w:pStyle w:val="Paragraphedeliste"/>
        <w:numPr>
          <w:ilvl w:val="0"/>
          <w:numId w:val="42"/>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الاهتمام بانشغالات الموظفين.</w:t>
      </w:r>
    </w:p>
    <w:p w:rsidR="00725471" w:rsidRPr="009D7F79" w:rsidRDefault="00725471" w:rsidP="00D4115F">
      <w:pPr>
        <w:pStyle w:val="Paragraphedeliste"/>
        <w:numPr>
          <w:ilvl w:val="0"/>
          <w:numId w:val="42"/>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صرف الرواتب.</w:t>
      </w:r>
    </w:p>
    <w:p w:rsidR="00725471" w:rsidRPr="009D7F79" w:rsidRDefault="00725471" w:rsidP="00D4115F">
      <w:pPr>
        <w:pStyle w:val="Paragraphedeliste"/>
        <w:numPr>
          <w:ilvl w:val="0"/>
          <w:numId w:val="42"/>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المردودية.</w:t>
      </w:r>
    </w:p>
    <w:p w:rsidR="00725471" w:rsidRPr="009D7F79" w:rsidRDefault="00725471" w:rsidP="00D4115F">
      <w:pPr>
        <w:pStyle w:val="Paragraphedeliste"/>
        <w:numPr>
          <w:ilvl w:val="0"/>
          <w:numId w:val="42"/>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مراقبة غيابات الموظفين.</w:t>
      </w:r>
    </w:p>
    <w:p w:rsidR="00725471" w:rsidRPr="009D7F79" w:rsidRDefault="00725471" w:rsidP="00D4115F">
      <w:pPr>
        <w:pStyle w:val="Paragraphedeliste"/>
        <w:numPr>
          <w:ilvl w:val="0"/>
          <w:numId w:val="42"/>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مراقبة حركة الموظفين.</w:t>
      </w:r>
    </w:p>
    <w:p w:rsidR="00725471" w:rsidRPr="009D7F79" w:rsidRDefault="00725471" w:rsidP="00D4115F">
      <w:pPr>
        <w:pStyle w:val="Paragraphedeliste"/>
        <w:numPr>
          <w:ilvl w:val="0"/>
          <w:numId w:val="42"/>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متابعة الحياة المهنية</w:t>
      </w:r>
      <w:r w:rsidRPr="009D7F79">
        <w:rPr>
          <w:rStyle w:val="Appelnotedebasdep"/>
          <w:rFonts w:ascii="Simplified Arabic" w:hAnsi="Simplified Arabic" w:cs="Simplified Arabic"/>
          <w:sz w:val="32"/>
          <w:szCs w:val="32"/>
          <w:rtl/>
          <w:lang w:bidi="ar-DZ"/>
        </w:rPr>
        <w:footnoteReference w:id="81"/>
      </w:r>
      <w:r w:rsidRPr="009D7F79">
        <w:rPr>
          <w:rFonts w:ascii="Simplified Arabic" w:hAnsi="Simplified Arabic" w:cs="Simplified Arabic"/>
          <w:sz w:val="32"/>
          <w:szCs w:val="32"/>
          <w:rtl/>
          <w:lang w:bidi="ar-DZ"/>
        </w:rPr>
        <w:t>.</w:t>
      </w:r>
    </w:p>
    <w:p w:rsidR="00725471" w:rsidRPr="009D7F79" w:rsidRDefault="00725471" w:rsidP="00D4115F">
      <w:pPr>
        <w:pStyle w:val="Paragraphedeliste"/>
        <w:numPr>
          <w:ilvl w:val="0"/>
          <w:numId w:val="41"/>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 xml:space="preserve">مصلحة التنشيط الثقافي: </w:t>
      </w:r>
    </w:p>
    <w:p w:rsidR="00725471" w:rsidRPr="009D7F79" w:rsidRDefault="00725471" w:rsidP="00725471">
      <w:pPr>
        <w:spacing w:after="0"/>
        <w:ind w:left="566"/>
        <w:jc w:val="both"/>
        <w:rPr>
          <w:rFonts w:ascii="Simplified Arabic" w:hAnsi="Simplified Arabic" w:cs="Simplified Arabic"/>
          <w:sz w:val="32"/>
          <w:szCs w:val="32"/>
          <w:rtl/>
          <w:lang w:bidi="ar-DZ"/>
        </w:rPr>
      </w:pPr>
      <w:r w:rsidRPr="009D7F79">
        <w:rPr>
          <w:rFonts w:ascii="Simplified Arabic" w:hAnsi="Simplified Arabic" w:cs="Simplified Arabic"/>
          <w:sz w:val="32"/>
          <w:szCs w:val="32"/>
          <w:rtl/>
          <w:lang w:bidi="ar-DZ"/>
        </w:rPr>
        <w:t>تنقسم إلى:</w:t>
      </w:r>
    </w:p>
    <w:p w:rsidR="00725471" w:rsidRPr="009D7F79" w:rsidRDefault="00725471" w:rsidP="00D4115F">
      <w:pPr>
        <w:pStyle w:val="Paragraphedeliste"/>
        <w:numPr>
          <w:ilvl w:val="0"/>
          <w:numId w:val="43"/>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فرع البرمجة والعلاقات العامة.</w:t>
      </w:r>
    </w:p>
    <w:p w:rsidR="00725471" w:rsidRPr="009D7F79" w:rsidRDefault="00725471" w:rsidP="00D4115F">
      <w:pPr>
        <w:pStyle w:val="Paragraphedeliste"/>
        <w:numPr>
          <w:ilvl w:val="0"/>
          <w:numId w:val="43"/>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فرع الورشات البيداغوجية.</w:t>
      </w:r>
    </w:p>
    <w:p w:rsidR="00725471" w:rsidRPr="009D7F79" w:rsidRDefault="00725471" w:rsidP="00D4115F">
      <w:pPr>
        <w:pStyle w:val="Paragraphedeliste"/>
        <w:numPr>
          <w:ilvl w:val="0"/>
          <w:numId w:val="43"/>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فرع الوثائق والمطالعة</w:t>
      </w:r>
      <w:r w:rsidRPr="009D7F79">
        <w:rPr>
          <w:rStyle w:val="Appelnotedebasdep"/>
          <w:rFonts w:ascii="Simplified Arabic" w:hAnsi="Simplified Arabic" w:cs="Simplified Arabic"/>
          <w:sz w:val="32"/>
          <w:szCs w:val="32"/>
          <w:rtl/>
          <w:lang w:bidi="ar-DZ"/>
        </w:rPr>
        <w:footnoteReference w:id="82"/>
      </w:r>
      <w:r w:rsidRPr="009D7F79">
        <w:rPr>
          <w:rFonts w:ascii="Simplified Arabic" w:hAnsi="Simplified Arabic" w:cs="Simplified Arabic"/>
          <w:sz w:val="32"/>
          <w:szCs w:val="32"/>
          <w:rtl/>
          <w:lang w:bidi="ar-DZ"/>
        </w:rPr>
        <w:t>.</w:t>
      </w:r>
    </w:p>
    <w:p w:rsidR="00725471" w:rsidRPr="009D7F79" w:rsidRDefault="00725471" w:rsidP="00D4115F">
      <w:pPr>
        <w:pStyle w:val="Paragraphedeliste"/>
        <w:numPr>
          <w:ilvl w:val="0"/>
          <w:numId w:val="39"/>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 xml:space="preserve">من مهام مصلحة التنشيط نذكر: </w:t>
      </w:r>
    </w:p>
    <w:p w:rsidR="00725471" w:rsidRPr="009D7F79" w:rsidRDefault="00725471" w:rsidP="00D4115F">
      <w:pPr>
        <w:pStyle w:val="Paragraphedeliste"/>
        <w:numPr>
          <w:ilvl w:val="0"/>
          <w:numId w:val="44"/>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 xml:space="preserve">برمجة النشاطات الثقافية. </w:t>
      </w:r>
    </w:p>
    <w:p w:rsidR="00725471" w:rsidRPr="009D7F79" w:rsidRDefault="00725471" w:rsidP="00D4115F">
      <w:pPr>
        <w:pStyle w:val="Paragraphedeliste"/>
        <w:numPr>
          <w:ilvl w:val="0"/>
          <w:numId w:val="44"/>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lastRenderedPageBreak/>
        <w:t>الاستدعاءات/ التنسيق.</w:t>
      </w:r>
    </w:p>
    <w:p w:rsidR="00725471" w:rsidRPr="009D7F79" w:rsidRDefault="00725471" w:rsidP="00D4115F">
      <w:pPr>
        <w:pStyle w:val="Paragraphedeliste"/>
        <w:numPr>
          <w:ilvl w:val="0"/>
          <w:numId w:val="44"/>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 xml:space="preserve">متابعة السهرات وتنظيمها. </w:t>
      </w:r>
    </w:p>
    <w:p w:rsidR="00725471" w:rsidRPr="009D7F79" w:rsidRDefault="00725471" w:rsidP="00D4115F">
      <w:pPr>
        <w:pStyle w:val="Paragraphedeliste"/>
        <w:numPr>
          <w:ilvl w:val="0"/>
          <w:numId w:val="44"/>
        </w:numPr>
        <w:spacing w:line="276" w:lineRule="auto"/>
        <w:ind w:left="566"/>
        <w:jc w:val="both"/>
        <w:rPr>
          <w:rFonts w:ascii="Simplified Arabic" w:hAnsi="Simplified Arabic" w:cs="Simplified Arabic"/>
          <w:sz w:val="32"/>
          <w:szCs w:val="32"/>
          <w:lang w:bidi="ar-DZ"/>
        </w:rPr>
      </w:pPr>
      <w:r w:rsidRPr="009D7F79">
        <w:rPr>
          <w:rFonts w:ascii="Simplified Arabic" w:hAnsi="Simplified Arabic" w:cs="Simplified Arabic"/>
          <w:sz w:val="32"/>
          <w:szCs w:val="32"/>
          <w:rtl/>
          <w:lang w:bidi="ar-DZ"/>
        </w:rPr>
        <w:t>الاتصال بالفنانين</w:t>
      </w:r>
      <w:r w:rsidRPr="009D7F79">
        <w:rPr>
          <w:rStyle w:val="Appelnotedebasdep"/>
          <w:rFonts w:ascii="Simplified Arabic" w:hAnsi="Simplified Arabic" w:cs="Simplified Arabic"/>
          <w:sz w:val="32"/>
          <w:szCs w:val="32"/>
          <w:rtl/>
          <w:lang w:bidi="ar-DZ"/>
        </w:rPr>
        <w:footnoteReference w:id="83"/>
      </w:r>
      <w:r w:rsidRPr="009D7F79">
        <w:rPr>
          <w:rFonts w:ascii="Simplified Arabic" w:hAnsi="Simplified Arabic" w:cs="Simplified Arabic"/>
          <w:sz w:val="32"/>
          <w:szCs w:val="32"/>
          <w:rtl/>
          <w:lang w:bidi="ar-DZ"/>
        </w:rPr>
        <w:t>.</w:t>
      </w:r>
    </w:p>
    <w:p w:rsidR="00F173AE" w:rsidRPr="00D43CCD" w:rsidRDefault="00F173AE" w:rsidP="00E2224B">
      <w:pPr>
        <w:spacing w:after="0"/>
        <w:ind w:left="282"/>
        <w:jc w:val="both"/>
        <w:rPr>
          <w:rFonts w:ascii="Simplified Arabic" w:hAnsi="Simplified Arabic" w:cs="Simplified Arabic"/>
          <w:b/>
          <w:bCs/>
          <w:sz w:val="32"/>
          <w:szCs w:val="32"/>
          <w:rtl/>
          <w:lang w:bidi="ar-DZ"/>
        </w:rPr>
      </w:pPr>
      <w:r>
        <w:rPr>
          <w:rFonts w:ascii="Sakkal Majalla" w:eastAsia="Simplified Arabic" w:hAnsi="Sakkal Majalla" w:cs="Sakkal Majalla" w:hint="cs"/>
          <w:color w:val="000000"/>
          <w:sz w:val="30"/>
          <w:szCs w:val="30"/>
          <w:rtl/>
        </w:rPr>
        <w:t xml:space="preserve">  </w:t>
      </w:r>
      <w:r w:rsidRPr="00D43CCD">
        <w:rPr>
          <w:rFonts w:ascii="Simplified Arabic" w:hAnsi="Simplified Arabic" w:cs="Simplified Arabic"/>
          <w:b/>
          <w:bCs/>
          <w:sz w:val="32"/>
          <w:szCs w:val="32"/>
          <w:rtl/>
          <w:lang w:bidi="ar-DZ"/>
        </w:rPr>
        <w:t xml:space="preserve">عرض البيانات تحليلها: </w:t>
      </w:r>
    </w:p>
    <w:p w:rsidR="00F173AE" w:rsidRPr="00D43CCD" w:rsidRDefault="00F173AE" w:rsidP="00E2224B">
      <w:pPr>
        <w:spacing w:after="0"/>
        <w:ind w:left="282"/>
        <w:jc w:val="both"/>
        <w:rPr>
          <w:rFonts w:ascii="Simplified Arabic" w:hAnsi="Simplified Arabic" w:cs="Simplified Arabic"/>
          <w:b/>
          <w:bCs/>
          <w:sz w:val="32"/>
          <w:szCs w:val="32"/>
          <w:rtl/>
          <w:lang w:bidi="ar-DZ"/>
        </w:rPr>
      </w:pPr>
      <w:r w:rsidRPr="00D43CCD">
        <w:rPr>
          <w:rFonts w:ascii="Simplified Arabic" w:hAnsi="Simplified Arabic" w:cs="Simplified Arabic"/>
          <w:b/>
          <w:bCs/>
          <w:sz w:val="32"/>
          <w:szCs w:val="32"/>
          <w:rtl/>
          <w:lang w:bidi="ar-DZ"/>
        </w:rPr>
        <w:t>المحور الأول</w:t>
      </w:r>
      <w:r>
        <w:rPr>
          <w:rFonts w:ascii="Simplified Arabic" w:hAnsi="Simplified Arabic" w:cs="Simplified Arabic"/>
          <w:b/>
          <w:bCs/>
          <w:sz w:val="32"/>
          <w:szCs w:val="32"/>
          <w:lang w:bidi="ar-DZ"/>
        </w:rPr>
        <w:t xml:space="preserve"> </w:t>
      </w:r>
      <w:r w:rsidRPr="00D43CCD">
        <w:rPr>
          <w:rFonts w:ascii="Simplified Arabic" w:hAnsi="Simplified Arabic" w:cs="Simplified Arabic"/>
          <w:b/>
          <w:bCs/>
          <w:sz w:val="32"/>
          <w:szCs w:val="32"/>
          <w:rtl/>
          <w:lang w:bidi="ar-DZ"/>
        </w:rPr>
        <w:t>: البيانات الشخصية:</w:t>
      </w:r>
    </w:p>
    <w:p w:rsidR="00F173AE" w:rsidRPr="00D43CCD" w:rsidRDefault="00F173AE" w:rsidP="00E2224B">
      <w:pPr>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جدول رقم (01):</w:t>
      </w:r>
      <w:r w:rsidRPr="00D43CCD">
        <w:rPr>
          <w:rFonts w:ascii="Simplified Arabic" w:hAnsi="Simplified Arabic" w:cs="Simplified Arabic"/>
          <w:sz w:val="32"/>
          <w:szCs w:val="32"/>
          <w:rtl/>
          <w:lang w:bidi="ar-DZ"/>
        </w:rPr>
        <w:t xml:space="preserve"> يبين توزيع المبحوثين حسب متغير الجنس: </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الفئة</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ذكر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66.66%</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أنثى</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33.33%</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9"/>
        </w:numPr>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من خلال الجدول رقم (01): اتضح لنا أن نسبة الذكور في مؤسسة دار الثقافة تقدر بـ (66.66%)، أما نسبة الإناث (33.33%)، وهذا راجع إلى المستوى التعليمي وعوامل أخرى مثل: الخبرة وما تجده المؤسسة مؤهلا من الناحية العلمية والعملية لتوظيفه.</w:t>
      </w:r>
    </w:p>
    <w:p w:rsidR="00F173AE" w:rsidRPr="00D43CCD" w:rsidRDefault="00F173AE" w:rsidP="00E2224B">
      <w:pPr>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 xml:space="preserve">جدول رقم (02): </w:t>
      </w:r>
      <w:r w:rsidRPr="00D43CCD">
        <w:rPr>
          <w:rFonts w:ascii="Simplified Arabic" w:hAnsi="Simplified Arabic" w:cs="Simplified Arabic"/>
          <w:sz w:val="32"/>
          <w:szCs w:val="32"/>
          <w:rtl/>
          <w:lang w:bidi="ar-DZ"/>
        </w:rPr>
        <w:t xml:space="preserve">يبين توزيع المبحوثين حسب متغير المستوى التعليمي: </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المستوى التعليمي</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متوسط</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9.67 %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ثانوي</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جامعي</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18</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58.06%</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9"/>
        </w:numPr>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lastRenderedPageBreak/>
        <w:t>من خلال نتائج الجدول رقم (02): نلاحظ أن نسبة 58.06% من أفراد العينة البحث ذو مستوى جامعي، ونسبة (32.25%) ذو مستوى ثانوي، ونسبة (9.67%) ذو مستوى متوسط.</w:t>
      </w:r>
    </w:p>
    <w:p w:rsidR="00F173AE" w:rsidRPr="00D43CCD" w:rsidRDefault="00F173AE" w:rsidP="00D4115F">
      <w:pPr>
        <w:pStyle w:val="Paragraphedeliste"/>
        <w:numPr>
          <w:ilvl w:val="0"/>
          <w:numId w:val="49"/>
        </w:numPr>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نستنتج أن النسبة الأكبر من أفراد العينة هم مستوى الجامعي بـ (58.06%) وهم من يترأس المناصب الحساسة والأساسية في مؤسسة دار الثقافة والتي تتطلب مستوى تعليمي عالي (مثل: وكيل الإيرادات والنفقات، رئيس مصلحة، مستشار ثقافي، محاسب معتمد)، وقدرت نسبة ذوي المستوى الثانوي بـ (32.25%). وهم من تجدهم المؤسسة يمتلكون الخبرة والقدرة الفكرية الكافية لتولي الوظائف التالية: (محاسب- منشط ثقافي).</w:t>
      </w:r>
    </w:p>
    <w:p w:rsidR="00F173AE" w:rsidRPr="00D43CCD" w:rsidRDefault="00F173AE" w:rsidP="00D4115F">
      <w:pPr>
        <w:pStyle w:val="Paragraphedeliste"/>
        <w:numPr>
          <w:ilvl w:val="0"/>
          <w:numId w:val="49"/>
        </w:numPr>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 xml:space="preserve">وهناك من توظفهم على حسب مؤهلاتهم في الوظائف التالية: (عون إدارة-سكرتيرة-كاتبة-عون وقاية). أما ذوي المستوى المتوسط يعملون: كحراس أمن، وعون وقاية ...إلخ. </w:t>
      </w:r>
    </w:p>
    <w:p w:rsidR="00F173AE" w:rsidRDefault="00D65FA8" w:rsidP="00E2224B">
      <w:pPr>
        <w:spacing w:after="0"/>
        <w:ind w:left="28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ملاحظة : </w:t>
      </w:r>
    </w:p>
    <w:p w:rsidR="00D65FA8" w:rsidRPr="00D65FA8" w:rsidRDefault="00D65FA8" w:rsidP="00D65FA8">
      <w:pPr>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من أفراد عينة البحث رفضوا الاجابة عن هذا السؤال .</w:t>
      </w:r>
    </w:p>
    <w:p w:rsidR="00F173AE" w:rsidRPr="00D43CCD" w:rsidRDefault="00F173AE" w:rsidP="00E2224B">
      <w:pPr>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 xml:space="preserve">جدول رقم (03): </w:t>
      </w:r>
      <w:r w:rsidRPr="00D43CCD">
        <w:rPr>
          <w:rFonts w:ascii="Simplified Arabic" w:hAnsi="Simplified Arabic" w:cs="Simplified Arabic"/>
          <w:sz w:val="32"/>
          <w:szCs w:val="32"/>
          <w:rtl/>
          <w:lang w:bidi="ar-DZ"/>
        </w:rPr>
        <w:t>يبين</w:t>
      </w:r>
      <w:r w:rsidRPr="00D43CCD">
        <w:rPr>
          <w:rFonts w:ascii="Simplified Arabic" w:hAnsi="Simplified Arabic" w:cs="Simplified Arabic"/>
          <w:b/>
          <w:bCs/>
          <w:sz w:val="32"/>
          <w:szCs w:val="32"/>
          <w:rtl/>
          <w:lang w:bidi="ar-DZ"/>
        </w:rPr>
        <w:t xml:space="preserve"> </w:t>
      </w:r>
      <w:r w:rsidRPr="00D43CCD">
        <w:rPr>
          <w:rFonts w:ascii="Simplified Arabic" w:hAnsi="Simplified Arabic" w:cs="Simplified Arabic"/>
          <w:sz w:val="32"/>
          <w:szCs w:val="32"/>
          <w:rtl/>
          <w:lang w:bidi="ar-DZ"/>
        </w:rPr>
        <w:t>توزيع المبحوثين حسب الأقدمية في العمل</w:t>
      </w:r>
      <w:r w:rsidRPr="00D43CCD">
        <w:rPr>
          <w:rFonts w:ascii="Simplified Arabic" w:hAnsi="Simplified Arabic" w:cs="Simplified Arabic"/>
          <w:sz w:val="32"/>
          <w:szCs w:val="32"/>
          <w:lang w:bidi="ar-DZ"/>
        </w:rPr>
        <w:t>.</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الفئة</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أقل من 5 سنوات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7</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21.87%</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من 5 إلى 10 سنوات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31.25%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من 11 سنة فما فوق</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15</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46.87%</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9"/>
        </w:numPr>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من خلال نتائج الجدول رقم (03): نلاحظ أن النسبة الأعلى في (46.87%) من 11 سنة فما فوق، ثم تاتي نسبة (31.25%) من 5 إلى 10 سنوات ثم (21.87%)  أقل من 5 سنوات. </w:t>
      </w:r>
    </w:p>
    <w:p w:rsidR="00F173AE" w:rsidRDefault="00F173AE" w:rsidP="00D4115F">
      <w:pPr>
        <w:pStyle w:val="Paragraphedeliste"/>
        <w:numPr>
          <w:ilvl w:val="0"/>
          <w:numId w:val="49"/>
        </w:numPr>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lastRenderedPageBreak/>
        <w:t>تعتمد المؤسسة على الإبقاء على الموظفين أصحاب الخبرة لفترة أطول في المناصب الأساسية مثل (رئيس مصلحة التنشيط، رئيس فرع الورشات البيداغوجية) أما في المناصب الأخرى فإنها تعتمد أكثر على التبديل والتجديد واكتساب خبرات جديدة (تجريب موارد بشرية جديدة).</w:t>
      </w:r>
    </w:p>
    <w:p w:rsidR="00F173AE" w:rsidRDefault="00610A3E" w:rsidP="00E2224B">
      <w:pPr>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ملاحظة : </w:t>
      </w:r>
    </w:p>
    <w:p w:rsidR="00610A3E" w:rsidRDefault="00610A3E" w:rsidP="00E2224B">
      <w:pPr>
        <w:spacing w:after="0"/>
        <w:ind w:left="28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1 من أفراد عينة البحث رفض الاجابة عن هذا السؤال </w:t>
      </w:r>
    </w:p>
    <w:p w:rsidR="00F173AE" w:rsidRPr="00D43CCD" w:rsidRDefault="00F173AE" w:rsidP="00E2224B">
      <w:pPr>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جدول رقم (04):</w:t>
      </w:r>
      <w:r w:rsidRPr="00D43CCD">
        <w:rPr>
          <w:rFonts w:ascii="Simplified Arabic" w:hAnsi="Simplified Arabic" w:cs="Simplified Arabic"/>
          <w:sz w:val="32"/>
          <w:szCs w:val="32"/>
          <w:rtl/>
          <w:lang w:bidi="ar-DZ"/>
        </w:rPr>
        <w:t xml:space="preserve"> يوضح توزيع المبحوثين حسب نوع الوظيفة.</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الفئة</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عون تحكم</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12.12</w:t>
            </w:r>
            <w:r w:rsidRPr="00D43CCD">
              <w:rPr>
                <w:rFonts w:ascii="Simplified Arabic" w:hAnsi="Simplified Arabic" w:cs="Simplified Arabic"/>
                <w:sz w:val="32"/>
                <w:szCs w:val="32"/>
                <w:rtl/>
                <w:lang w:bidi="ar-DZ"/>
              </w:rPr>
              <w:t>%</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عون تنفيذ</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69.69</w:t>
            </w:r>
            <w:r w:rsidRPr="00D43CCD">
              <w:rPr>
                <w:rFonts w:ascii="Simplified Arabic" w:hAnsi="Simplified Arabic" w:cs="Simplified Arabic"/>
                <w:sz w:val="32"/>
                <w:szCs w:val="32"/>
                <w:rtl/>
                <w:lang w:bidi="ar-DZ"/>
              </w:rPr>
              <w:t>%</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حراس وعون وقاية</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18.18%</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D90F75" w:rsidRDefault="00D90F75" w:rsidP="00E2224B">
      <w:pPr>
        <w:pStyle w:val="Paragraphedeliste"/>
        <w:spacing w:line="276" w:lineRule="auto"/>
        <w:ind w:left="282"/>
        <w:jc w:val="both"/>
        <w:rPr>
          <w:rFonts w:ascii="Simplified Arabic" w:hAnsi="Simplified Arabic" w:cs="Simplified Arabic"/>
          <w:sz w:val="32"/>
          <w:szCs w:val="32"/>
          <w:lang w:bidi="ar-DZ"/>
        </w:rPr>
      </w:pPr>
    </w:p>
    <w:p w:rsidR="00F173AE" w:rsidRDefault="00F173AE" w:rsidP="00D4115F">
      <w:pPr>
        <w:pStyle w:val="Paragraphedeliste"/>
        <w:numPr>
          <w:ilvl w:val="0"/>
          <w:numId w:val="45"/>
        </w:numPr>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من خلال نتائج الجدول (04): نلاحظ أن</w:t>
      </w:r>
      <w:r w:rsidR="00D90F75">
        <w:rPr>
          <w:rFonts w:ascii="Simplified Arabic" w:hAnsi="Simplified Arabic" w:cs="Simplified Arabic" w:hint="cs"/>
          <w:sz w:val="32"/>
          <w:szCs w:val="32"/>
          <w:rtl/>
          <w:lang w:bidi="ar-DZ"/>
        </w:rPr>
        <w:t xml:space="preserve"> نسبة عون التنفيذ هي 69.69 </w:t>
      </w:r>
      <w:r w:rsidR="00D90F75">
        <w:rPr>
          <w:rFonts w:ascii="Simplified Arabic" w:hAnsi="Simplified Arabic" w:cs="Simplified Arabic"/>
          <w:sz w:val="32"/>
          <w:szCs w:val="32"/>
          <w:lang w:bidi="ar-DZ"/>
        </w:rPr>
        <w:t xml:space="preserve">% </w:t>
      </w:r>
      <w:r w:rsidR="00D90F75">
        <w:rPr>
          <w:rFonts w:ascii="Simplified Arabic" w:hAnsi="Simplified Arabic" w:cs="Simplified Arabic" w:hint="cs"/>
          <w:sz w:val="32"/>
          <w:szCs w:val="32"/>
          <w:rtl/>
          <w:lang w:bidi="ar-DZ"/>
        </w:rPr>
        <w:t xml:space="preserve"> وعون التحكم بنسبة 12.12</w:t>
      </w:r>
      <w:r w:rsidR="00D90F75" w:rsidRPr="00D43CCD">
        <w:rPr>
          <w:rFonts w:ascii="Simplified Arabic" w:hAnsi="Simplified Arabic" w:cs="Simplified Arabic"/>
          <w:sz w:val="32"/>
          <w:szCs w:val="32"/>
          <w:rtl/>
          <w:lang w:bidi="ar-DZ"/>
        </w:rPr>
        <w:t>%</w:t>
      </w:r>
      <w:r w:rsidR="00D90F75">
        <w:rPr>
          <w:rFonts w:ascii="Simplified Arabic" w:hAnsi="Simplified Arabic" w:cs="Simplified Arabic" w:hint="cs"/>
          <w:sz w:val="32"/>
          <w:szCs w:val="32"/>
          <w:rtl/>
          <w:lang w:bidi="ar-DZ"/>
        </w:rPr>
        <w:t xml:space="preserve"> وحراس وعون وقاية </w:t>
      </w:r>
      <w:r w:rsidR="00D90F75" w:rsidRPr="00D43CCD">
        <w:rPr>
          <w:rFonts w:ascii="Simplified Arabic" w:hAnsi="Simplified Arabic" w:cs="Simplified Arabic"/>
          <w:sz w:val="32"/>
          <w:szCs w:val="32"/>
          <w:rtl/>
          <w:lang w:bidi="ar-DZ"/>
        </w:rPr>
        <w:t>18.18%</w:t>
      </w:r>
      <w:r w:rsidR="00D90F75">
        <w:rPr>
          <w:rFonts w:ascii="Simplified Arabic" w:hAnsi="Simplified Arabic" w:cs="Simplified Arabic" w:hint="cs"/>
          <w:sz w:val="32"/>
          <w:szCs w:val="32"/>
          <w:rtl/>
          <w:lang w:bidi="ar-DZ"/>
        </w:rPr>
        <w:t>.</w:t>
      </w:r>
    </w:p>
    <w:p w:rsidR="0067006D" w:rsidRDefault="00D90F75" w:rsidP="00D4115F">
      <w:pPr>
        <w:pStyle w:val="Paragraphedeliste"/>
        <w:numPr>
          <w:ilvl w:val="0"/>
          <w:numId w:val="45"/>
        </w:numPr>
        <w:spacing w:line="276" w:lineRule="auto"/>
        <w:ind w:left="28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نستنتج أن نسبة عون التنفيذ هي الأكبر 69.69 </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وهذا راجع إلى دورهم </w:t>
      </w:r>
      <w:r w:rsidR="00144837">
        <w:rPr>
          <w:rFonts w:ascii="Simplified Arabic" w:hAnsi="Simplified Arabic" w:cs="Simplified Arabic" w:hint="cs"/>
          <w:sz w:val="32"/>
          <w:szCs w:val="32"/>
          <w:rtl/>
          <w:lang w:bidi="ar-DZ"/>
        </w:rPr>
        <w:t>الأساسي</w:t>
      </w:r>
      <w:r>
        <w:rPr>
          <w:rFonts w:ascii="Simplified Arabic" w:hAnsi="Simplified Arabic" w:cs="Simplified Arabic" w:hint="cs"/>
          <w:sz w:val="32"/>
          <w:szCs w:val="32"/>
          <w:rtl/>
          <w:lang w:bidi="ar-DZ"/>
        </w:rPr>
        <w:t xml:space="preserve"> و الكبير في العمل ، وإلى احتياج المؤسسة لهذا النوع </w:t>
      </w:r>
      <w:r w:rsidR="00144837">
        <w:rPr>
          <w:rFonts w:ascii="Simplified Arabic" w:hAnsi="Simplified Arabic" w:cs="Simplified Arabic" w:hint="cs"/>
          <w:sz w:val="32"/>
          <w:szCs w:val="32"/>
          <w:rtl/>
          <w:lang w:bidi="ar-DZ"/>
        </w:rPr>
        <w:t>.</w:t>
      </w:r>
    </w:p>
    <w:p w:rsidR="00AC6102" w:rsidRDefault="00AC6102" w:rsidP="00AC6102">
      <w:pPr>
        <w:jc w:val="both"/>
        <w:rPr>
          <w:rFonts w:ascii="Simplified Arabic" w:hAnsi="Simplified Arabic" w:cs="Simplified Arabic"/>
          <w:sz w:val="32"/>
          <w:szCs w:val="32"/>
          <w:rtl/>
          <w:lang w:bidi="ar-DZ"/>
        </w:rPr>
      </w:pPr>
    </w:p>
    <w:p w:rsidR="00AC6102" w:rsidRDefault="00AC6102" w:rsidP="00AC6102">
      <w:pPr>
        <w:jc w:val="both"/>
        <w:rPr>
          <w:rFonts w:ascii="Simplified Arabic" w:hAnsi="Simplified Arabic" w:cs="Simplified Arabic"/>
          <w:sz w:val="32"/>
          <w:szCs w:val="32"/>
          <w:rtl/>
          <w:lang w:bidi="ar-DZ"/>
        </w:rPr>
      </w:pPr>
    </w:p>
    <w:p w:rsidR="00AC6102" w:rsidRDefault="00AC6102" w:rsidP="00AC6102">
      <w:pPr>
        <w:jc w:val="both"/>
        <w:rPr>
          <w:rFonts w:ascii="Simplified Arabic" w:hAnsi="Simplified Arabic" w:cs="Simplified Arabic"/>
          <w:sz w:val="32"/>
          <w:szCs w:val="32"/>
          <w:rtl/>
          <w:lang w:bidi="ar-DZ"/>
        </w:rPr>
      </w:pPr>
    </w:p>
    <w:p w:rsidR="00AC6102" w:rsidRDefault="00AC6102" w:rsidP="00AC6102">
      <w:pPr>
        <w:jc w:val="both"/>
        <w:rPr>
          <w:rFonts w:ascii="Simplified Arabic" w:hAnsi="Simplified Arabic" w:cs="Simplified Arabic"/>
          <w:sz w:val="32"/>
          <w:szCs w:val="32"/>
          <w:rtl/>
          <w:lang w:bidi="ar-DZ"/>
        </w:rPr>
      </w:pPr>
    </w:p>
    <w:p w:rsidR="00F173AE" w:rsidRPr="00907485" w:rsidRDefault="00D90F75" w:rsidP="00E2224B">
      <w:pPr>
        <w:spacing w:after="0"/>
        <w:ind w:left="282"/>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 </w:t>
      </w:r>
      <w:r w:rsidR="00F173AE" w:rsidRPr="00907485">
        <w:rPr>
          <w:rFonts w:ascii="Simplified Arabic" w:hAnsi="Simplified Arabic" w:cs="Simplified Arabic"/>
          <w:b/>
          <w:bCs/>
          <w:sz w:val="32"/>
          <w:szCs w:val="32"/>
          <w:rtl/>
          <w:lang w:bidi="ar-DZ"/>
        </w:rPr>
        <w:t>المحور الثاني: نوع الاتصال الرسمي السائد في المؤسسة</w:t>
      </w:r>
    </w:p>
    <w:p w:rsidR="00F173AE" w:rsidRPr="00907485" w:rsidRDefault="00F173AE" w:rsidP="00E2224B">
      <w:pPr>
        <w:spacing w:after="0"/>
        <w:ind w:left="282"/>
        <w:jc w:val="center"/>
        <w:rPr>
          <w:rFonts w:ascii="Simplified Arabic" w:hAnsi="Simplified Arabic" w:cs="Simplified Arabic"/>
          <w:b/>
          <w:bCs/>
          <w:sz w:val="32"/>
          <w:szCs w:val="32"/>
          <w:rtl/>
          <w:lang w:bidi="ar-DZ"/>
        </w:rPr>
      </w:pPr>
      <w:r w:rsidRPr="00907485">
        <w:rPr>
          <w:rFonts w:ascii="Simplified Arabic" w:hAnsi="Simplified Arabic" w:cs="Simplified Arabic"/>
          <w:b/>
          <w:bCs/>
          <w:sz w:val="32"/>
          <w:szCs w:val="32"/>
          <w:rtl/>
          <w:lang w:bidi="ar-DZ"/>
        </w:rPr>
        <w:t>جدول رقم 05: يبين نوع الاتصال الرسمي السائد في المؤسسة:</w:t>
      </w:r>
    </w:p>
    <w:tbl>
      <w:tblPr>
        <w:tblStyle w:val="Grilledutableau"/>
        <w:bidiVisual/>
        <w:tblW w:w="0" w:type="auto"/>
        <w:tblLook w:val="04A0"/>
      </w:tblPr>
      <w:tblGrid>
        <w:gridCol w:w="3070"/>
        <w:gridCol w:w="3071"/>
        <w:gridCol w:w="3071"/>
      </w:tblGrid>
      <w:tr w:rsidR="00F173AE" w:rsidRPr="00907485" w:rsidTr="00D90F75">
        <w:tc>
          <w:tcPr>
            <w:tcW w:w="3070"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الاحتمالات</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التكرار</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النسبة المئوية</w:t>
            </w:r>
          </w:p>
        </w:tc>
      </w:tr>
      <w:tr w:rsidR="00F173AE" w:rsidRPr="00907485" w:rsidTr="00D90F75">
        <w:tc>
          <w:tcPr>
            <w:tcW w:w="3070"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نازل</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12</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37.5%</w:t>
            </w:r>
          </w:p>
        </w:tc>
      </w:tr>
      <w:tr w:rsidR="00F173AE" w:rsidRPr="00907485" w:rsidTr="00D90F75">
        <w:tc>
          <w:tcPr>
            <w:tcW w:w="3070"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صاعد</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4</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12.5%</w:t>
            </w:r>
          </w:p>
        </w:tc>
      </w:tr>
      <w:tr w:rsidR="00F173AE" w:rsidRPr="00907485" w:rsidTr="00D90F75">
        <w:tc>
          <w:tcPr>
            <w:tcW w:w="3070"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أفقي</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7</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21.87%</w:t>
            </w:r>
          </w:p>
        </w:tc>
      </w:tr>
      <w:tr w:rsidR="00F173AE" w:rsidRPr="00907485" w:rsidTr="00D90F75">
        <w:tc>
          <w:tcPr>
            <w:tcW w:w="3070"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نازل-صاعد-أفقي</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6</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18.75%</w:t>
            </w:r>
          </w:p>
        </w:tc>
      </w:tr>
      <w:tr w:rsidR="00F173AE" w:rsidRPr="00907485" w:rsidTr="00D90F75">
        <w:tc>
          <w:tcPr>
            <w:tcW w:w="3070"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نازل-صاعد</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9.37%</w:t>
            </w:r>
          </w:p>
        </w:tc>
      </w:tr>
      <w:tr w:rsidR="00F173AE" w:rsidRPr="00907485" w:rsidTr="00D90F75">
        <w:tc>
          <w:tcPr>
            <w:tcW w:w="3070"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المجموع</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32</w:t>
            </w:r>
          </w:p>
        </w:tc>
        <w:tc>
          <w:tcPr>
            <w:tcW w:w="3071" w:type="dxa"/>
          </w:tcPr>
          <w:p w:rsidR="00F173AE" w:rsidRPr="00907485" w:rsidRDefault="00F173AE"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100%</w:t>
            </w:r>
          </w:p>
        </w:tc>
      </w:tr>
    </w:tbl>
    <w:p w:rsidR="00F173AE" w:rsidRPr="00907485" w:rsidRDefault="00F173AE" w:rsidP="00E2224B">
      <w:pPr>
        <w:spacing w:after="0"/>
        <w:ind w:left="282"/>
        <w:jc w:val="both"/>
        <w:rPr>
          <w:rFonts w:ascii="Simplified Arabic" w:hAnsi="Simplified Arabic" w:cs="Simplified Arabic"/>
          <w:sz w:val="32"/>
          <w:szCs w:val="32"/>
          <w:rtl/>
          <w:lang w:bidi="ar-DZ"/>
        </w:rPr>
      </w:pPr>
    </w:p>
    <w:p w:rsidR="00F173AE" w:rsidRPr="00907485" w:rsidRDefault="00F173AE" w:rsidP="00E2224B">
      <w:pPr>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من خلال نتائج الجدول رقم 05: نلاحظ أن 37.5% من أفراد عينة البحث أجابوا أن الاتصال الرسمي السائد هو النزال، و 12.5% أجابوا الصاعد، و 21.87% أجابوا الأفقي، 18.75% أجابوا نازل-صاعد-أفقي و9.37% أجابوا نازل-صاعد.</w:t>
      </w:r>
    </w:p>
    <w:p w:rsidR="00F173AE" w:rsidRPr="00907485" w:rsidRDefault="00F173AE" w:rsidP="00E2224B">
      <w:pPr>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نستنتج أن الاتصال الرسمي السائد في المؤسسة هو النازل 37.5% فمؤسسة دار الثقافة تسير وتعتمد على القرارات والتعليمات والأوامر النازلة من الإدارة العليا إلى الموظفين مباشرة أو عن طريق رؤساء المصالح ثم إلى العمال، فالاتصال النازل هو أساس تسيير المؤسسة وتحريك الأداء الوظيفي بتوجيههم وتقديم لهم المهام والمسؤوليات.</w:t>
      </w:r>
    </w:p>
    <w:p w:rsidR="00F173AE" w:rsidRPr="00907485" w:rsidRDefault="00F173AE" w:rsidP="00E2224B">
      <w:pPr>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وجاء الاتصال الأفقي بنسبة 21.87% وهو الذي يكون بين الموظفين مع بعضهم البعض الحوار ومناقشة المهام التعاون.</w:t>
      </w:r>
    </w:p>
    <w:p w:rsidR="00F173AE" w:rsidRPr="00907485" w:rsidRDefault="00F173AE" w:rsidP="00E2224B">
      <w:pPr>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والاتصال الصاعد 12.5% ويكون من الإدارة الدنيا من العمال إلى المديرة في حالة إعطاء أوامر ورفع طلبات ... الخ.</w:t>
      </w:r>
    </w:p>
    <w:p w:rsidR="00F173AE" w:rsidRPr="00907485" w:rsidRDefault="00F173AE" w:rsidP="00E2224B">
      <w:pPr>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وهناك من يرى أن الأنواع الثلاثة موجودة في المؤسسة.</w:t>
      </w:r>
    </w:p>
    <w:p w:rsidR="00F173AE" w:rsidRPr="00907485" w:rsidRDefault="00F173AE" w:rsidP="00E2224B">
      <w:pPr>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lastRenderedPageBreak/>
        <w:t>نستنتج من أنواع الاتصال الرسمي للثلاثة موجودة في المؤسسة بنسب متفاوتة والاتصال النازل هو السائد لأنه الأساس لتسيير المؤسسة.</w:t>
      </w:r>
    </w:p>
    <w:p w:rsidR="00F173AE" w:rsidRPr="00D43CCD" w:rsidRDefault="0067006D" w:rsidP="00E2224B">
      <w:pPr>
        <w:spacing w:after="0"/>
        <w:ind w:left="28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ملاحظة : </w:t>
      </w:r>
      <w:r w:rsidRPr="0067006D">
        <w:rPr>
          <w:rFonts w:ascii="Simplified Arabic" w:hAnsi="Simplified Arabic" w:cs="Simplified Arabic" w:hint="cs"/>
          <w:sz w:val="32"/>
          <w:szCs w:val="32"/>
          <w:rtl/>
          <w:lang w:bidi="ar-DZ"/>
        </w:rPr>
        <w:t>هناك موظف واحد من أفراد عينة البحث رفض الإجابة على السؤال</w:t>
      </w:r>
      <w:r>
        <w:rPr>
          <w:rFonts w:ascii="Simplified Arabic" w:hAnsi="Simplified Arabic" w:cs="Simplified Arabic" w:hint="cs"/>
          <w:sz w:val="32"/>
          <w:szCs w:val="32"/>
          <w:rtl/>
          <w:lang w:bidi="ar-DZ"/>
        </w:rPr>
        <w:t>.</w:t>
      </w:r>
    </w:p>
    <w:p w:rsidR="00F173AE" w:rsidRPr="00D43CCD" w:rsidRDefault="00F173AE" w:rsidP="00E2224B">
      <w:pPr>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جدول رقم (06):</w:t>
      </w:r>
      <w:r w:rsidRPr="00D43CCD">
        <w:rPr>
          <w:rFonts w:ascii="Simplified Arabic" w:hAnsi="Simplified Arabic" w:cs="Simplified Arabic"/>
          <w:sz w:val="32"/>
          <w:szCs w:val="32"/>
          <w:rtl/>
          <w:lang w:bidi="ar-DZ"/>
        </w:rPr>
        <w:t xml:space="preserve"> يبين نسبة استخدام الاتصال غير الرسمي.</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الفئة</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ضعيفة</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20%</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متوسطة</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36.66%</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جيدة</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43.33%</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E2224B">
      <w:pPr>
        <w:spacing w:after="0"/>
        <w:ind w:left="282"/>
        <w:jc w:val="both"/>
        <w:rPr>
          <w:rFonts w:ascii="Simplified Arabic" w:hAnsi="Simplified Arabic" w:cs="Simplified Arabic"/>
          <w:sz w:val="32"/>
          <w:szCs w:val="32"/>
          <w:lang w:bidi="ar-DZ"/>
        </w:rPr>
      </w:pPr>
    </w:p>
    <w:p w:rsidR="00F173AE" w:rsidRDefault="00F173AE" w:rsidP="00D4115F">
      <w:pPr>
        <w:pStyle w:val="Paragraphedeliste"/>
        <w:numPr>
          <w:ilvl w:val="0"/>
          <w:numId w:val="49"/>
        </w:numPr>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من خلال الجدول رقم (06): نلاحظ أن نسبة استخدام الاتصال غير الرسمي في المؤسسة جيدة بنسبة (43.33%)، متوسطة (36.66%).يستخدم الاتصال غير الرسمي بنسبة جيدة في المؤسسة بين المديرة والموظفين، وبين الموظفين مع بعضهم البعض والعمال، لأنهم يجدون أريحية في التعامل ويسهل عليهم تأدية مهامهم.</w:t>
      </w:r>
    </w:p>
    <w:p w:rsidR="00610A3E" w:rsidRDefault="00610A3E" w:rsidP="00610A3E">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ملاحظة : </w:t>
      </w:r>
    </w:p>
    <w:p w:rsidR="00610A3E" w:rsidRDefault="00610A3E" w:rsidP="00610A3E">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 من افراد عينة البحث رفضوا الاجابة عن هذا السؤال </w:t>
      </w:r>
    </w:p>
    <w:p w:rsidR="00AC6102" w:rsidRDefault="00AC6102" w:rsidP="00610A3E">
      <w:pPr>
        <w:jc w:val="both"/>
        <w:rPr>
          <w:rFonts w:ascii="Simplified Arabic" w:hAnsi="Simplified Arabic" w:cs="Simplified Arabic"/>
          <w:sz w:val="32"/>
          <w:szCs w:val="32"/>
          <w:rtl/>
          <w:lang w:bidi="ar-DZ"/>
        </w:rPr>
      </w:pPr>
    </w:p>
    <w:p w:rsidR="00AC6102" w:rsidRDefault="00AC6102" w:rsidP="00610A3E">
      <w:pPr>
        <w:jc w:val="both"/>
        <w:rPr>
          <w:rFonts w:ascii="Simplified Arabic" w:hAnsi="Simplified Arabic" w:cs="Simplified Arabic"/>
          <w:sz w:val="32"/>
          <w:szCs w:val="32"/>
          <w:rtl/>
          <w:lang w:bidi="ar-DZ"/>
        </w:rPr>
      </w:pPr>
    </w:p>
    <w:p w:rsidR="00AC6102" w:rsidRDefault="00AC6102" w:rsidP="00610A3E">
      <w:pPr>
        <w:jc w:val="both"/>
        <w:rPr>
          <w:rFonts w:ascii="Simplified Arabic" w:hAnsi="Simplified Arabic" w:cs="Simplified Arabic"/>
          <w:sz w:val="32"/>
          <w:szCs w:val="32"/>
          <w:rtl/>
          <w:lang w:bidi="ar-DZ"/>
        </w:rPr>
      </w:pPr>
    </w:p>
    <w:p w:rsidR="00AC6102" w:rsidRDefault="00AC6102" w:rsidP="00610A3E">
      <w:pPr>
        <w:jc w:val="both"/>
        <w:rPr>
          <w:rFonts w:ascii="Simplified Arabic" w:hAnsi="Simplified Arabic" w:cs="Simplified Arabic"/>
          <w:sz w:val="32"/>
          <w:szCs w:val="32"/>
          <w:rtl/>
          <w:lang w:bidi="ar-DZ"/>
        </w:rPr>
      </w:pPr>
    </w:p>
    <w:p w:rsidR="00C71AE3" w:rsidRPr="00C71AE3" w:rsidRDefault="00C71AE3" w:rsidP="00D4115F">
      <w:pPr>
        <w:pStyle w:val="Paragraphedeliste"/>
        <w:numPr>
          <w:ilvl w:val="0"/>
          <w:numId w:val="49"/>
        </w:numPr>
        <w:ind w:left="282"/>
        <w:jc w:val="center"/>
        <w:rPr>
          <w:rFonts w:ascii="Simplified Arabic" w:hAnsi="Simplified Arabic" w:cs="Simplified Arabic"/>
          <w:b/>
          <w:bCs/>
          <w:sz w:val="32"/>
          <w:szCs w:val="32"/>
          <w:rtl/>
          <w:lang w:bidi="ar-DZ"/>
        </w:rPr>
      </w:pPr>
      <w:r w:rsidRPr="00C71AE3">
        <w:rPr>
          <w:rFonts w:ascii="Simplified Arabic" w:hAnsi="Simplified Arabic" w:cs="Simplified Arabic"/>
          <w:b/>
          <w:bCs/>
          <w:sz w:val="32"/>
          <w:szCs w:val="32"/>
          <w:rtl/>
          <w:lang w:bidi="ar-DZ"/>
        </w:rPr>
        <w:lastRenderedPageBreak/>
        <w:t>جدول رقم 07: يبين وسائل الاتصال الأكثر استخداما.</w:t>
      </w:r>
    </w:p>
    <w:tbl>
      <w:tblPr>
        <w:tblStyle w:val="Grilledutableau"/>
        <w:bidiVisual/>
        <w:tblW w:w="0" w:type="auto"/>
        <w:tblLook w:val="04A0"/>
      </w:tblPr>
      <w:tblGrid>
        <w:gridCol w:w="5919"/>
        <w:gridCol w:w="1560"/>
        <w:gridCol w:w="1733"/>
      </w:tblGrid>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وسائل الاتصال</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التكرار</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النسبة المئوية</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الاجتماعات- الهاتف- المقابلات- الفاكس</w:t>
            </w:r>
          </w:p>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الإعلانات- الانترنيت- التقارير- الطلب الخطي</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5</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15.15%</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الهاتف- المقابلات- الطلب الخطي</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6.06%</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الاجتماعات- الانترنيت</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الاجتماعات- الإعلانات- الانترنيت- المقابلات- التقارير</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الاجتماعات- الهاتف-الانترنيت- الفاكس- الطلب الخطي</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الهاتف- الانترنيت- المقابلات</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الهاتف-الانترنيت</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الاجتماعات- المقابلات-الانترنيت- الطلب الخطي</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6.06%</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الاجتماعات- الهاتف- الطلب الخطي</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6.06%</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المقابلات- الطلب الخطي</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الهاتف- التقارير</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الاجتماعات- الإعلانات- الهاتف- الفاكس- الطلب الخطي</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الاجتماعات- الإعلانات- الهاتف-الانترنيت - المقابلات</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المقابلات- التقارير</w:t>
            </w:r>
            <w:r>
              <w:rPr>
                <w:rFonts w:ascii="Simplified Arabic" w:hAnsi="Simplified Arabic" w:cs="Simplified Arabic" w:hint="cs"/>
                <w:sz w:val="32"/>
                <w:szCs w:val="32"/>
                <w:rtl/>
                <w:lang w:bidi="ar-DZ"/>
              </w:rPr>
              <w:t>-الاجتماعات</w:t>
            </w:r>
          </w:p>
        </w:tc>
        <w:tc>
          <w:tcPr>
            <w:tcW w:w="1560" w:type="dxa"/>
          </w:tcPr>
          <w:p w:rsidR="00C71AE3" w:rsidRPr="00907485" w:rsidRDefault="00C71AE3" w:rsidP="00E2224B">
            <w:pPr>
              <w:bidi/>
              <w:ind w:left="282"/>
              <w:jc w:val="center"/>
              <w:rPr>
                <w:rFonts w:ascii="Simplified Arabic" w:hAnsi="Simplified Arabic" w:cs="Simplified Arabic"/>
                <w:sz w:val="32"/>
                <w:szCs w:val="32"/>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الانترنيت- الهاتف- الاجتماعات- المقابلات- التقارير</w:t>
            </w:r>
          </w:p>
        </w:tc>
        <w:tc>
          <w:tcPr>
            <w:tcW w:w="1560" w:type="dxa"/>
          </w:tcPr>
          <w:p w:rsidR="00C71AE3" w:rsidRPr="00907485" w:rsidRDefault="00C71AE3" w:rsidP="00E2224B">
            <w:pPr>
              <w:bidi/>
              <w:ind w:left="282"/>
              <w:jc w:val="center"/>
              <w:rPr>
                <w:rFonts w:ascii="Simplified Arabic" w:hAnsi="Simplified Arabic" w:cs="Simplified Arabic"/>
                <w:sz w:val="32"/>
                <w:szCs w:val="32"/>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كلهم ما عدا الاجتماعات</w:t>
            </w:r>
          </w:p>
        </w:tc>
        <w:tc>
          <w:tcPr>
            <w:tcW w:w="1560" w:type="dxa"/>
          </w:tcPr>
          <w:p w:rsidR="00C71AE3" w:rsidRPr="00907485" w:rsidRDefault="00C71AE3" w:rsidP="00E2224B">
            <w:pPr>
              <w:bidi/>
              <w:ind w:left="282"/>
              <w:jc w:val="center"/>
              <w:rPr>
                <w:rFonts w:ascii="Simplified Arabic" w:hAnsi="Simplified Arabic" w:cs="Simplified Arabic"/>
                <w:sz w:val="32"/>
                <w:szCs w:val="32"/>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كلهم ما عدا الإعلانات</w:t>
            </w:r>
            <w:r>
              <w:rPr>
                <w:rFonts w:ascii="Simplified Arabic" w:hAnsi="Simplified Arabic" w:cs="Simplified Arabic" w:hint="cs"/>
                <w:sz w:val="32"/>
                <w:szCs w:val="32"/>
                <w:rtl/>
                <w:lang w:bidi="ar-DZ"/>
              </w:rPr>
              <w:t xml:space="preserve">-الانترنت </w:t>
            </w:r>
          </w:p>
        </w:tc>
        <w:tc>
          <w:tcPr>
            <w:tcW w:w="1560" w:type="dxa"/>
          </w:tcPr>
          <w:p w:rsidR="00C71AE3" w:rsidRPr="00907485" w:rsidRDefault="00C71AE3" w:rsidP="00E2224B">
            <w:pPr>
              <w:bidi/>
              <w:ind w:left="282"/>
              <w:jc w:val="center"/>
              <w:rPr>
                <w:rFonts w:ascii="Simplified Arabic" w:hAnsi="Simplified Arabic" w:cs="Simplified Arabic"/>
                <w:sz w:val="32"/>
                <w:szCs w:val="32"/>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 xml:space="preserve">المقابلات </w:t>
            </w:r>
          </w:p>
        </w:tc>
        <w:tc>
          <w:tcPr>
            <w:tcW w:w="1560" w:type="dxa"/>
          </w:tcPr>
          <w:p w:rsidR="00C71AE3" w:rsidRPr="00907485" w:rsidRDefault="00C71AE3" w:rsidP="00E2224B">
            <w:pPr>
              <w:bidi/>
              <w:ind w:left="282"/>
              <w:jc w:val="center"/>
              <w:rPr>
                <w:rFonts w:ascii="Simplified Arabic" w:hAnsi="Simplified Arabic" w:cs="Simplified Arabic"/>
                <w:sz w:val="32"/>
                <w:szCs w:val="32"/>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lastRenderedPageBreak/>
              <w:t>الاجتماعات</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9.09%</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الهاتف</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طلب خطي</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الإعلانات</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3.03%</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كلهم ما عدا الطلب الخطي</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6.06%</w:t>
            </w:r>
          </w:p>
        </w:tc>
      </w:tr>
      <w:tr w:rsidR="00C71AE3" w:rsidRPr="00907485" w:rsidTr="00B65BB4">
        <w:tc>
          <w:tcPr>
            <w:tcW w:w="5919"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المجموع</w:t>
            </w:r>
          </w:p>
        </w:tc>
        <w:tc>
          <w:tcPr>
            <w:tcW w:w="1560"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33</w:t>
            </w:r>
          </w:p>
        </w:tc>
        <w:tc>
          <w:tcPr>
            <w:tcW w:w="1733" w:type="dxa"/>
          </w:tcPr>
          <w:p w:rsidR="00C71AE3" w:rsidRPr="00907485" w:rsidRDefault="00C71AE3"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100%</w:t>
            </w:r>
          </w:p>
        </w:tc>
      </w:tr>
    </w:tbl>
    <w:p w:rsidR="0066265D" w:rsidRDefault="0066265D" w:rsidP="00E2224B">
      <w:pPr>
        <w:tabs>
          <w:tab w:val="right" w:pos="283"/>
        </w:tabs>
        <w:spacing w:after="0"/>
        <w:ind w:left="282"/>
        <w:jc w:val="both"/>
        <w:rPr>
          <w:rFonts w:ascii="Simplified Arabic" w:hAnsi="Simplified Arabic" w:cs="Simplified Arabic"/>
          <w:sz w:val="32"/>
          <w:szCs w:val="32"/>
          <w:rtl/>
          <w:lang w:bidi="ar-DZ"/>
        </w:rPr>
      </w:pPr>
    </w:p>
    <w:p w:rsidR="00C71AE3" w:rsidRPr="0066265D" w:rsidRDefault="00C71AE3" w:rsidP="00E2224B">
      <w:pPr>
        <w:tabs>
          <w:tab w:val="right" w:pos="283"/>
        </w:tabs>
        <w:spacing w:after="0"/>
        <w:ind w:left="282"/>
        <w:jc w:val="both"/>
        <w:rPr>
          <w:rFonts w:ascii="Simplified Arabic" w:hAnsi="Simplified Arabic" w:cs="Simplified Arabic"/>
          <w:sz w:val="32"/>
          <w:szCs w:val="32"/>
          <w:rtl/>
          <w:lang w:bidi="ar-DZ"/>
        </w:rPr>
      </w:pPr>
      <w:r w:rsidRPr="0066265D">
        <w:rPr>
          <w:rFonts w:ascii="Simplified Arabic" w:hAnsi="Simplified Arabic" w:cs="Simplified Arabic" w:hint="cs"/>
          <w:sz w:val="32"/>
          <w:szCs w:val="32"/>
          <w:rtl/>
          <w:lang w:bidi="ar-DZ"/>
        </w:rPr>
        <w:t xml:space="preserve">من خلال الجدول رقم 07 نلاحظ وجود تنوع في الوسائل التي يستخدمها المبحوثين في اتصالاتهم داخل المؤسسة </w:t>
      </w:r>
      <w:r w:rsidRPr="0066265D">
        <w:rPr>
          <w:rFonts w:ascii="Simplified Arabic" w:hAnsi="Simplified Arabic" w:cs="Simplified Arabic"/>
          <w:sz w:val="32"/>
          <w:szCs w:val="32"/>
          <w:rtl/>
          <w:lang w:bidi="ar-DZ"/>
        </w:rPr>
        <w:t>–</w:t>
      </w:r>
      <w:r w:rsidRPr="0066265D">
        <w:rPr>
          <w:rFonts w:ascii="Simplified Arabic" w:hAnsi="Simplified Arabic" w:cs="Simplified Arabic" w:hint="cs"/>
          <w:sz w:val="32"/>
          <w:szCs w:val="32"/>
          <w:rtl/>
          <w:lang w:bidi="ar-DZ"/>
        </w:rPr>
        <w:t xml:space="preserve">حيث جاءت النسبة الأكبر </w:t>
      </w:r>
      <w:r w:rsidRPr="0066265D">
        <w:rPr>
          <w:rFonts w:ascii="Simplified Arabic" w:hAnsi="Simplified Arabic" w:cs="Simplified Arabic"/>
          <w:sz w:val="32"/>
          <w:szCs w:val="32"/>
          <w:rtl/>
          <w:lang w:bidi="ar-DZ"/>
        </w:rPr>
        <w:t>15.15%</w:t>
      </w:r>
      <w:r w:rsidRPr="0066265D">
        <w:rPr>
          <w:rFonts w:ascii="Simplified Arabic" w:hAnsi="Simplified Arabic" w:cs="Simplified Arabic" w:hint="cs"/>
          <w:sz w:val="32"/>
          <w:szCs w:val="32"/>
          <w:rtl/>
          <w:lang w:bidi="ar-DZ"/>
        </w:rPr>
        <w:t xml:space="preserve"> لاستخدام كل الوسائل و في المرتبة الثانية الاجتماعات </w:t>
      </w:r>
      <w:r w:rsidRPr="0066265D">
        <w:rPr>
          <w:rFonts w:ascii="Simplified Arabic" w:hAnsi="Simplified Arabic" w:cs="Simplified Arabic"/>
          <w:sz w:val="32"/>
          <w:szCs w:val="32"/>
          <w:rtl/>
          <w:lang w:bidi="ar-DZ"/>
        </w:rPr>
        <w:t>9.09%</w:t>
      </w:r>
      <w:r w:rsidRPr="0066265D">
        <w:rPr>
          <w:rFonts w:ascii="Simplified Arabic" w:hAnsi="Simplified Arabic" w:cs="Simplified Arabic" w:hint="cs"/>
          <w:sz w:val="32"/>
          <w:szCs w:val="32"/>
          <w:rtl/>
          <w:lang w:bidi="ar-DZ"/>
        </w:rPr>
        <w:t>.</w:t>
      </w:r>
    </w:p>
    <w:p w:rsidR="00C71AE3" w:rsidRDefault="00C71AE3" w:rsidP="00E2224B">
      <w:pPr>
        <w:tabs>
          <w:tab w:val="right" w:pos="283"/>
        </w:tabs>
        <w:spacing w:after="0"/>
        <w:ind w:left="282"/>
        <w:jc w:val="both"/>
        <w:rPr>
          <w:rFonts w:ascii="Simplified Arabic" w:hAnsi="Simplified Arabic" w:cs="Simplified Arabic"/>
          <w:sz w:val="32"/>
          <w:szCs w:val="32"/>
          <w:rtl/>
          <w:lang w:bidi="ar-DZ"/>
        </w:rPr>
      </w:pPr>
      <w:r w:rsidRPr="0066265D">
        <w:rPr>
          <w:rFonts w:ascii="Simplified Arabic" w:hAnsi="Simplified Arabic" w:cs="Simplified Arabic" w:hint="cs"/>
          <w:sz w:val="32"/>
          <w:szCs w:val="32"/>
          <w:rtl/>
          <w:lang w:bidi="ar-DZ"/>
        </w:rPr>
        <w:t>تستخدم الاجتماعات حيث تعتمد المديرة على اقامة الاجتماعات مع الموظفين أو رؤساء المصالح مع العمال لمناقشة وترتيب المهام.</w:t>
      </w:r>
    </w:p>
    <w:p w:rsidR="00C71AE3" w:rsidRDefault="00C71AE3" w:rsidP="00E2224B">
      <w:pPr>
        <w:tabs>
          <w:tab w:val="right" w:pos="283"/>
        </w:tabs>
        <w:spacing w:after="0"/>
        <w:ind w:left="282"/>
        <w:jc w:val="both"/>
        <w:rPr>
          <w:rFonts w:ascii="Simplified Arabic" w:hAnsi="Simplified Arabic" w:cs="Simplified Arabic"/>
          <w:sz w:val="32"/>
          <w:szCs w:val="32"/>
          <w:rtl/>
          <w:lang w:bidi="ar-DZ"/>
        </w:rPr>
      </w:pPr>
      <w:r w:rsidRPr="0066265D">
        <w:rPr>
          <w:rFonts w:ascii="Simplified Arabic" w:hAnsi="Simplified Arabic" w:cs="Simplified Arabic" w:hint="cs"/>
          <w:sz w:val="32"/>
          <w:szCs w:val="32"/>
          <w:rtl/>
          <w:lang w:bidi="ar-DZ"/>
        </w:rPr>
        <w:t xml:space="preserve">استخدام الهاتف و المقابلات لأنهم يجدونها </w:t>
      </w:r>
      <w:r w:rsidR="0066265D" w:rsidRPr="0066265D">
        <w:rPr>
          <w:rFonts w:ascii="Simplified Arabic" w:hAnsi="Simplified Arabic" w:cs="Simplified Arabic" w:hint="cs"/>
          <w:sz w:val="32"/>
          <w:szCs w:val="32"/>
          <w:rtl/>
          <w:lang w:bidi="ar-DZ"/>
        </w:rPr>
        <w:t xml:space="preserve">من الوسائل التي تسهل العمل و الاتصال </w:t>
      </w:r>
      <w:r w:rsidR="0066265D">
        <w:rPr>
          <w:rFonts w:ascii="Simplified Arabic" w:hAnsi="Simplified Arabic" w:cs="Simplified Arabic" w:hint="cs"/>
          <w:sz w:val="32"/>
          <w:szCs w:val="32"/>
          <w:rtl/>
          <w:lang w:bidi="ar-DZ"/>
        </w:rPr>
        <w:t>.</w:t>
      </w:r>
    </w:p>
    <w:p w:rsidR="0066265D" w:rsidRDefault="0066265D"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الطلب الخطي يستخدم لرفع انشغالات العمال للإدارة العليا .</w:t>
      </w:r>
    </w:p>
    <w:p w:rsidR="0066265D" w:rsidRDefault="0066265D"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استخدام الانترنت كوسيلة داعمة و مساعدة لمناقشة المهام </w:t>
      </w:r>
    </w:p>
    <w:p w:rsidR="0066265D" w:rsidRDefault="0066265D"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التقارير و الإعلانات و الفاكس ، كذلك تستخدم كوسائل داعمة ومساعدة لنقل الرسائل و الأخبار .</w:t>
      </w:r>
    </w:p>
    <w:p w:rsidR="0066265D" w:rsidRDefault="0066265D"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 هنا نستنتج أن في مؤسسة دار الثقافة باستخدام لكل الوسائل خاصة الاجتماعات نظرا لأهميتها </w:t>
      </w:r>
      <w:r w:rsidR="0005502B">
        <w:rPr>
          <w:rFonts w:ascii="Simplified Arabic" w:hAnsi="Simplified Arabic" w:cs="Simplified Arabic" w:hint="cs"/>
          <w:sz w:val="32"/>
          <w:szCs w:val="32"/>
          <w:rtl/>
          <w:lang w:bidi="ar-DZ"/>
        </w:rPr>
        <w:t xml:space="preserve">في </w:t>
      </w:r>
      <w:r>
        <w:rPr>
          <w:rFonts w:ascii="Simplified Arabic" w:hAnsi="Simplified Arabic" w:cs="Simplified Arabic" w:hint="cs"/>
          <w:sz w:val="32"/>
          <w:szCs w:val="32"/>
          <w:rtl/>
          <w:lang w:bidi="ar-DZ"/>
        </w:rPr>
        <w:t>إنجاح العملية الاتصالية .</w:t>
      </w:r>
    </w:p>
    <w:p w:rsidR="00610A3E" w:rsidRDefault="00610A3E" w:rsidP="00E2224B">
      <w:pPr>
        <w:tabs>
          <w:tab w:val="right" w:pos="283"/>
        </w:tabs>
        <w:spacing w:after="0"/>
        <w:ind w:left="282"/>
        <w:jc w:val="both"/>
        <w:rPr>
          <w:rFonts w:ascii="Simplified Arabic" w:hAnsi="Simplified Arabic" w:cs="Simplified Arabic"/>
          <w:sz w:val="32"/>
          <w:szCs w:val="32"/>
          <w:rtl/>
          <w:lang w:bidi="ar-DZ"/>
        </w:rPr>
      </w:pPr>
    </w:p>
    <w:p w:rsidR="00610A3E" w:rsidRDefault="00610A3E"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ملاحظة :</w:t>
      </w:r>
    </w:p>
    <w:p w:rsidR="00610A3E" w:rsidRPr="0066265D" w:rsidRDefault="00610A3E"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في تقسيم الجدول كان على حسب اجابات أفراد عينة البحث </w:t>
      </w:r>
    </w:p>
    <w:p w:rsidR="00AC6102" w:rsidRDefault="00AC6102" w:rsidP="00E2224B">
      <w:pPr>
        <w:ind w:left="282"/>
        <w:jc w:val="center"/>
        <w:rPr>
          <w:rFonts w:ascii="Simplified Arabic" w:hAnsi="Simplified Arabic" w:cs="Simplified Arabic"/>
          <w:b/>
          <w:bCs/>
          <w:sz w:val="32"/>
          <w:szCs w:val="32"/>
          <w:rtl/>
          <w:lang w:bidi="ar-DZ"/>
        </w:rPr>
      </w:pPr>
    </w:p>
    <w:p w:rsidR="000F53B4" w:rsidRPr="00907485" w:rsidRDefault="000F53B4" w:rsidP="00E2224B">
      <w:pPr>
        <w:ind w:left="282"/>
        <w:jc w:val="center"/>
        <w:rPr>
          <w:rFonts w:ascii="Simplified Arabic" w:hAnsi="Simplified Arabic" w:cs="Simplified Arabic"/>
          <w:b/>
          <w:bCs/>
          <w:sz w:val="32"/>
          <w:szCs w:val="32"/>
          <w:rtl/>
          <w:lang w:bidi="ar-DZ"/>
        </w:rPr>
      </w:pPr>
      <w:r w:rsidRPr="00907485">
        <w:rPr>
          <w:rFonts w:ascii="Simplified Arabic" w:hAnsi="Simplified Arabic" w:cs="Simplified Arabic"/>
          <w:b/>
          <w:bCs/>
          <w:sz w:val="32"/>
          <w:szCs w:val="32"/>
          <w:rtl/>
          <w:lang w:bidi="ar-DZ"/>
        </w:rPr>
        <w:lastRenderedPageBreak/>
        <w:t>جدول رقم 08: يبين أكثر الوسائل التي تستخدمها الإدارة العليا للاتصال بالموظفين</w:t>
      </w:r>
    </w:p>
    <w:tbl>
      <w:tblPr>
        <w:tblStyle w:val="Grilledutableau"/>
        <w:bidiVisual/>
        <w:tblW w:w="0" w:type="auto"/>
        <w:tblLook w:val="04A0"/>
      </w:tblPr>
      <w:tblGrid>
        <w:gridCol w:w="5919"/>
        <w:gridCol w:w="1560"/>
        <w:gridCol w:w="1733"/>
      </w:tblGrid>
      <w:tr w:rsidR="000F53B4" w:rsidRPr="00907485" w:rsidTr="00B65BB4">
        <w:tc>
          <w:tcPr>
            <w:tcW w:w="5919"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الاجتماعات</w:t>
            </w:r>
          </w:p>
        </w:tc>
        <w:tc>
          <w:tcPr>
            <w:tcW w:w="1560"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التكرار</w:t>
            </w:r>
          </w:p>
        </w:tc>
        <w:tc>
          <w:tcPr>
            <w:tcW w:w="1733"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النسبة المئوية</w:t>
            </w:r>
          </w:p>
        </w:tc>
      </w:tr>
      <w:tr w:rsidR="000F53B4" w:rsidRPr="00907485" w:rsidTr="00B65BB4">
        <w:tc>
          <w:tcPr>
            <w:tcW w:w="5919"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شفوية</w:t>
            </w:r>
          </w:p>
        </w:tc>
        <w:tc>
          <w:tcPr>
            <w:tcW w:w="1560"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w:t>
            </w:r>
          </w:p>
        </w:tc>
        <w:tc>
          <w:tcPr>
            <w:tcW w:w="1733"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9.09%</w:t>
            </w:r>
          </w:p>
        </w:tc>
      </w:tr>
      <w:tr w:rsidR="000F53B4" w:rsidRPr="00907485" w:rsidTr="00B65BB4">
        <w:tc>
          <w:tcPr>
            <w:tcW w:w="5919"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مكتوبة</w:t>
            </w:r>
          </w:p>
        </w:tc>
        <w:tc>
          <w:tcPr>
            <w:tcW w:w="1560"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12</w:t>
            </w:r>
          </w:p>
        </w:tc>
        <w:tc>
          <w:tcPr>
            <w:tcW w:w="1733"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36.36%</w:t>
            </w:r>
          </w:p>
        </w:tc>
      </w:tr>
      <w:tr w:rsidR="000F53B4" w:rsidRPr="00907485" w:rsidTr="00B65BB4">
        <w:tc>
          <w:tcPr>
            <w:tcW w:w="5919"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الكترونية</w:t>
            </w:r>
          </w:p>
        </w:tc>
        <w:tc>
          <w:tcPr>
            <w:tcW w:w="1560"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w:t>
            </w:r>
          </w:p>
        </w:tc>
        <w:tc>
          <w:tcPr>
            <w:tcW w:w="1733"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6.06%</w:t>
            </w:r>
          </w:p>
        </w:tc>
      </w:tr>
      <w:tr w:rsidR="000F53B4" w:rsidRPr="00907485" w:rsidTr="00B65BB4">
        <w:tc>
          <w:tcPr>
            <w:tcW w:w="5919"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شفوية- مكتوبة</w:t>
            </w:r>
          </w:p>
        </w:tc>
        <w:tc>
          <w:tcPr>
            <w:tcW w:w="1560"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9</w:t>
            </w:r>
          </w:p>
        </w:tc>
        <w:tc>
          <w:tcPr>
            <w:tcW w:w="1733"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27.27%</w:t>
            </w:r>
          </w:p>
        </w:tc>
      </w:tr>
      <w:tr w:rsidR="000F53B4" w:rsidRPr="00907485" w:rsidTr="00B65BB4">
        <w:tc>
          <w:tcPr>
            <w:tcW w:w="5919"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مكتوبة- الكترونية</w:t>
            </w:r>
          </w:p>
        </w:tc>
        <w:tc>
          <w:tcPr>
            <w:tcW w:w="1560"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w:t>
            </w:r>
          </w:p>
        </w:tc>
        <w:tc>
          <w:tcPr>
            <w:tcW w:w="1733"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6.06%</w:t>
            </w:r>
          </w:p>
        </w:tc>
      </w:tr>
      <w:tr w:rsidR="000F53B4" w:rsidRPr="00907485" w:rsidTr="00B65BB4">
        <w:tc>
          <w:tcPr>
            <w:tcW w:w="5919"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شفوية- الكترونية</w:t>
            </w:r>
          </w:p>
        </w:tc>
        <w:tc>
          <w:tcPr>
            <w:tcW w:w="1560"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1733"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3.63%</w:t>
            </w:r>
          </w:p>
        </w:tc>
      </w:tr>
      <w:tr w:rsidR="000F53B4" w:rsidRPr="00907485" w:rsidTr="00B65BB4">
        <w:tc>
          <w:tcPr>
            <w:tcW w:w="5919"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شفوية- مكتوبة- الكترونية</w:t>
            </w:r>
          </w:p>
        </w:tc>
        <w:tc>
          <w:tcPr>
            <w:tcW w:w="1560"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4</w:t>
            </w:r>
          </w:p>
        </w:tc>
        <w:tc>
          <w:tcPr>
            <w:tcW w:w="1733"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12.12%</w:t>
            </w:r>
          </w:p>
        </w:tc>
      </w:tr>
      <w:tr w:rsidR="000F53B4" w:rsidRPr="00907485" w:rsidTr="00B65BB4">
        <w:tc>
          <w:tcPr>
            <w:tcW w:w="5919"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المجموع</w:t>
            </w:r>
          </w:p>
        </w:tc>
        <w:tc>
          <w:tcPr>
            <w:tcW w:w="1560"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33</w:t>
            </w:r>
          </w:p>
        </w:tc>
        <w:tc>
          <w:tcPr>
            <w:tcW w:w="1733" w:type="dxa"/>
          </w:tcPr>
          <w:p w:rsidR="000F53B4" w:rsidRPr="00907485" w:rsidRDefault="000F53B4"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100%</w:t>
            </w:r>
          </w:p>
        </w:tc>
      </w:tr>
    </w:tbl>
    <w:p w:rsidR="000F53B4" w:rsidRPr="00907485" w:rsidRDefault="000F53B4" w:rsidP="00E2224B">
      <w:pPr>
        <w:ind w:left="282"/>
        <w:jc w:val="both"/>
        <w:rPr>
          <w:rFonts w:ascii="Simplified Arabic" w:hAnsi="Simplified Arabic" w:cs="Simplified Arabic"/>
          <w:b/>
          <w:bCs/>
          <w:sz w:val="32"/>
          <w:szCs w:val="32"/>
          <w:rtl/>
          <w:lang w:bidi="ar-DZ"/>
        </w:rPr>
      </w:pPr>
    </w:p>
    <w:p w:rsidR="000F53B4" w:rsidRDefault="000F53B4" w:rsidP="00E2224B">
      <w:pPr>
        <w:ind w:left="282" w:firstLine="708"/>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من خلال نتائج الجدول رقم 08: يتضح أن 36.36% من أفراد عينة البحث أجابوا بأن أكثر الوسائل التي تستخدمها الإدارة العليا للاتصال بالعمال هي الوسائل المكتوبة هذا يعني أن أغلب المهام تستلزم التسجيل التالي بالتقارير و الاجتماعات.</w:t>
      </w:r>
    </w:p>
    <w:p w:rsidR="000F53B4" w:rsidRPr="00907485" w:rsidRDefault="000F53B4" w:rsidP="00E2224B">
      <w:pPr>
        <w:ind w:left="282" w:firstLine="708"/>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أما الوسائل الشفوية- المكتوبة قدرت بنسبة 27.27% الشفوية متمثلة في المقابلات والاتصال المباشر و الشفوية- مكتوبة- الكترونية بـ 12.12% هذا يعني أن هناك استخدام للوسائل الالكترونية في المؤسسة  وجاءت باقي النسب كالتالي 9.09%/ 6.06%/ 3.63% (شفوية- الكترونية...)</w:t>
      </w:r>
    </w:p>
    <w:p w:rsidR="000F53B4" w:rsidRDefault="000F53B4" w:rsidP="00E2224B">
      <w:pPr>
        <w:ind w:left="282" w:firstLine="708"/>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نستنتج من خلال النتائج أن هناك تنوع في الوسائل التي تستخدمها الإدارة العليا للاتصال بالعمال (بين الشفوية و المكتوبة) على حسب طبيعة المهام وضرورة الاتصال بالعامل مباشرة.</w:t>
      </w:r>
    </w:p>
    <w:p w:rsidR="00610A3E" w:rsidRDefault="00610A3E" w:rsidP="00610A3E">
      <w:pPr>
        <w:ind w:left="282"/>
        <w:jc w:val="both"/>
        <w:rPr>
          <w:rFonts w:ascii="Simplified Arabic" w:hAnsi="Simplified Arabic" w:cs="Simplified Arabic"/>
          <w:b/>
          <w:bCs/>
          <w:sz w:val="32"/>
          <w:szCs w:val="32"/>
          <w:rtl/>
          <w:lang w:bidi="ar-DZ"/>
        </w:rPr>
      </w:pPr>
      <w:r w:rsidRPr="00610A3E">
        <w:rPr>
          <w:rFonts w:ascii="Simplified Arabic" w:hAnsi="Simplified Arabic" w:cs="Simplified Arabic" w:hint="cs"/>
          <w:b/>
          <w:bCs/>
          <w:sz w:val="32"/>
          <w:szCs w:val="32"/>
          <w:rtl/>
          <w:lang w:bidi="ar-DZ"/>
        </w:rPr>
        <w:lastRenderedPageBreak/>
        <w:t>ملاحظة :</w:t>
      </w:r>
    </w:p>
    <w:p w:rsidR="00610A3E" w:rsidRPr="00610A3E" w:rsidRDefault="00610A3E" w:rsidP="00610A3E">
      <w:pPr>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تقسيم الجدول كان على حسب اجابات أفراد عينة البحث </w:t>
      </w:r>
    </w:p>
    <w:p w:rsidR="00F173AE" w:rsidRPr="00D43CCD" w:rsidRDefault="00F173AE" w:rsidP="00E2224B">
      <w:pPr>
        <w:tabs>
          <w:tab w:val="right" w:pos="283"/>
        </w:tabs>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جدول رقم (09):</w:t>
      </w:r>
      <w:r w:rsidRPr="00D43CCD">
        <w:rPr>
          <w:rFonts w:ascii="Simplified Arabic" w:hAnsi="Simplified Arabic" w:cs="Simplified Arabic"/>
          <w:sz w:val="32"/>
          <w:szCs w:val="32"/>
          <w:rtl/>
          <w:lang w:bidi="ar-DZ"/>
        </w:rPr>
        <w:t xml:space="preserve"> يبين نسبة اتصال الإدارة العليا بالموظفين.</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الفئة</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71.87%</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8</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3.12%</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5"/>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من خلال الجدول رقم (09): نلاحظ أن نسبة (71.87%) أجابوا بأن الإدارة العليا تتصل "دائما" بالموظفين، ونسبة (25%) أجابوا بـ "أحيانا"، ونسبة (3.12%) أجابوا بـ "نادرا".</w:t>
      </w:r>
    </w:p>
    <w:p w:rsidR="00F173AE" w:rsidRDefault="00F173AE" w:rsidP="00E2224B">
      <w:pPr>
        <w:tabs>
          <w:tab w:val="right" w:pos="283"/>
        </w:tabs>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نستنتج أن الإدارة العليا على اتصال دائم م الموظفين سواء مباشرة أو باستعمال وسائل مكتوبة وإلكترونية وهذا يدل على أن هناك مراقبة وتسيير منتظم.</w:t>
      </w:r>
    </w:p>
    <w:p w:rsidR="00626073" w:rsidRDefault="00626073"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ملاحظة : </w:t>
      </w:r>
    </w:p>
    <w:p w:rsidR="00626073" w:rsidRDefault="00626073"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من عينة أفراد البحث لم يجب على هذا السؤال </w:t>
      </w:r>
    </w:p>
    <w:p w:rsidR="00F173AE" w:rsidRPr="00D43CCD" w:rsidRDefault="00F173AE" w:rsidP="00E2224B">
      <w:pPr>
        <w:tabs>
          <w:tab w:val="right" w:pos="283"/>
        </w:tabs>
        <w:spacing w:after="0"/>
        <w:ind w:left="282"/>
        <w:jc w:val="both"/>
        <w:rPr>
          <w:rFonts w:ascii="Simplified Arabic" w:hAnsi="Simplified Arabic" w:cs="Simplified Arabic"/>
          <w:b/>
          <w:bCs/>
          <w:sz w:val="32"/>
          <w:szCs w:val="32"/>
          <w:rtl/>
          <w:lang w:bidi="ar-DZ"/>
        </w:rPr>
      </w:pPr>
      <w:r w:rsidRPr="00D43CCD">
        <w:rPr>
          <w:rFonts w:ascii="Simplified Arabic" w:hAnsi="Simplified Arabic" w:cs="Simplified Arabic"/>
          <w:b/>
          <w:bCs/>
          <w:sz w:val="32"/>
          <w:szCs w:val="32"/>
          <w:rtl/>
          <w:lang w:bidi="ar-DZ"/>
        </w:rPr>
        <w:t>المحور الثالث: مساهمة الاتصال التنظيمي في دعم الأداء الوظيفي</w:t>
      </w:r>
    </w:p>
    <w:p w:rsidR="00F173AE" w:rsidRPr="00D43CCD" w:rsidRDefault="00F173AE" w:rsidP="00E2224B">
      <w:pPr>
        <w:tabs>
          <w:tab w:val="right" w:pos="283"/>
        </w:tabs>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جدول رقم (10):</w:t>
      </w:r>
      <w:r w:rsidRPr="00D43CCD">
        <w:rPr>
          <w:rFonts w:ascii="Simplified Arabic" w:hAnsi="Simplified Arabic" w:cs="Simplified Arabic"/>
          <w:sz w:val="32"/>
          <w:szCs w:val="32"/>
          <w:rtl/>
          <w:lang w:bidi="ar-DZ"/>
        </w:rPr>
        <w:t xml:space="preserve"> يبين ما إذا كانت المعلومات التي تأتي من الإدارة العليا تتضمن توجيهات ومساعدات لتطوير الأداء.</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63.63%</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30.30%</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6.06%</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lastRenderedPageBreak/>
        <w:t>من خلال الجدول رقم (10): نلاحظ أن النسبة الأكبر هي (63.63%) من أفراد عينة البحث الذين أجابوا بـ "دائما" ما تتضمن المعلومات التي تأتي من الإدارة العليا توجيهات ومساعدات لتطوير الأداء، فهم يرون أن المعلومات التي تأتي من المدير غلى رؤساء المصالح ثم إلى العمال، أو من المدير إلى العمال مباشرة، لا تكون عبارة عن قرارات وأوامر جافة فقط، وإنما تتضمن مساعدات عن كيفية القيام بالمهام الموكلة إليهم، ما يساعدهم على عدم الوقوع في الأخطاء.</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 في حين أجابت نسبة (30.30%) بـ"أحيانا" فهم يرون أن أحيانا ما تأتيهم توجيهات ومساعدات تطور أداءهم وتوضح لهم القيام بمهامهم.</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وأجابت نسبة (6.06%) بـ"نادرا".</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بما أن النسبة الأكبر أجابت بـ"دائما" فهذا يدل على أن الإدارة العليا لديها اهتمام بمساعدة العمال وتطوير أدائهم وتوضح لهم طرق وكيفية إنجاز المهام. </w:t>
      </w:r>
    </w:p>
    <w:p w:rsidR="00F173AE" w:rsidRDefault="00F173AE" w:rsidP="00E2224B">
      <w:pPr>
        <w:tabs>
          <w:tab w:val="right" w:pos="283"/>
        </w:tabs>
        <w:spacing w:after="0"/>
        <w:ind w:left="282"/>
        <w:jc w:val="both"/>
        <w:rPr>
          <w:rFonts w:ascii="Simplified Arabic" w:hAnsi="Simplified Arabic" w:cs="Simplified Arabic"/>
          <w:b/>
          <w:bCs/>
          <w:sz w:val="32"/>
          <w:szCs w:val="32"/>
          <w:rtl/>
          <w:lang w:bidi="ar-DZ"/>
        </w:rPr>
      </w:pPr>
    </w:p>
    <w:p w:rsidR="00E2224B" w:rsidRPr="00D43CCD" w:rsidRDefault="00E2224B" w:rsidP="00E2224B">
      <w:pPr>
        <w:tabs>
          <w:tab w:val="right" w:pos="283"/>
        </w:tabs>
        <w:spacing w:after="0"/>
        <w:ind w:left="282"/>
        <w:jc w:val="both"/>
        <w:rPr>
          <w:rFonts w:ascii="Simplified Arabic" w:hAnsi="Simplified Arabic" w:cs="Simplified Arabic"/>
          <w:b/>
          <w:bCs/>
          <w:sz w:val="32"/>
          <w:szCs w:val="32"/>
          <w:rtl/>
          <w:lang w:bidi="ar-DZ"/>
        </w:rPr>
      </w:pPr>
    </w:p>
    <w:p w:rsidR="00F173AE" w:rsidRPr="00D43CCD" w:rsidRDefault="00F173AE" w:rsidP="00E2224B">
      <w:pPr>
        <w:tabs>
          <w:tab w:val="right" w:pos="283"/>
        </w:tabs>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جدول رقم (11):</w:t>
      </w:r>
      <w:r w:rsidRPr="00D43CCD">
        <w:rPr>
          <w:rFonts w:ascii="Simplified Arabic" w:hAnsi="Simplified Arabic" w:cs="Simplified Arabic"/>
          <w:sz w:val="32"/>
          <w:szCs w:val="32"/>
          <w:rtl/>
          <w:lang w:bidi="ar-DZ"/>
        </w:rPr>
        <w:t xml:space="preserve"> يبين ما إذا كان الموظف يشارك في عملية صنع القرار.</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 xml:space="preserve">دائما </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7</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21.87%</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17</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53.12%</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8</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من خلال نتائج الجدول رقم (11): نلاحظ أن النسبة الأكبر من أفراد عينة البحث أجابوا بـ"أحيانا" (53.12%) ما تشركهم الإدارة العليا في عملية صنع القرار، وأجابوا نسبة </w:t>
      </w:r>
      <w:r w:rsidRPr="00D43CCD">
        <w:rPr>
          <w:rFonts w:ascii="Simplified Arabic" w:hAnsi="Simplified Arabic" w:cs="Simplified Arabic"/>
          <w:sz w:val="32"/>
          <w:szCs w:val="32"/>
          <w:rtl/>
          <w:lang w:bidi="ar-DZ"/>
        </w:rPr>
        <w:lastRenderedPageBreak/>
        <w:t>(21.87%) بـ"دائما" ما يشركهم الإدارة العليا في عملية صنع القرار، بينما أجابوا (25%) بـ"نادرا".</w:t>
      </w:r>
    </w:p>
    <w:p w:rsidR="00F173AE"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من هنا نستنتج بأن العامل في مؤسسة دار الثقافة "أحيانا" ما تأخذ الإدارة برأيه في اتخاذ القرارت، أحيانا ما تشركه في عملية صنع القرار، وهذا على حسب النسبة الأكبر (53.12%) الذين أجابوا بـ "أحيانا". </w:t>
      </w:r>
    </w:p>
    <w:p w:rsidR="002C324F" w:rsidRDefault="002C324F" w:rsidP="002C324F">
      <w:pPr>
        <w:tabs>
          <w:tab w:val="right" w:pos="283"/>
        </w:tabs>
        <w:jc w:val="both"/>
        <w:rPr>
          <w:rFonts w:ascii="Simplified Arabic" w:hAnsi="Simplified Arabic" w:cs="Simplified Arabic"/>
          <w:sz w:val="32"/>
          <w:szCs w:val="32"/>
          <w:rtl/>
          <w:lang w:bidi="ar-DZ"/>
        </w:rPr>
      </w:pPr>
    </w:p>
    <w:p w:rsidR="002C324F" w:rsidRDefault="002C324F" w:rsidP="002C324F">
      <w:pPr>
        <w:tabs>
          <w:tab w:val="right" w:pos="283"/>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ملاحظة :</w:t>
      </w:r>
    </w:p>
    <w:p w:rsidR="002C324F" w:rsidRDefault="002C324F" w:rsidP="002C324F">
      <w:pPr>
        <w:tabs>
          <w:tab w:val="right" w:pos="283"/>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من أفراد عينة البحث رفض الاجابة على هذا السؤال </w:t>
      </w:r>
    </w:p>
    <w:p w:rsidR="002C324F" w:rsidRDefault="002C324F" w:rsidP="002C324F">
      <w:pPr>
        <w:tabs>
          <w:tab w:val="right" w:pos="283"/>
        </w:tabs>
        <w:jc w:val="both"/>
        <w:rPr>
          <w:rFonts w:ascii="Simplified Arabic" w:hAnsi="Simplified Arabic" w:cs="Simplified Arabic"/>
          <w:sz w:val="32"/>
          <w:szCs w:val="32"/>
          <w:rtl/>
          <w:lang w:bidi="ar-DZ"/>
        </w:rPr>
      </w:pPr>
    </w:p>
    <w:p w:rsidR="00F173AE" w:rsidRPr="00D43CCD" w:rsidRDefault="00AC6102"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ج</w:t>
      </w:r>
      <w:r w:rsidR="00F173AE" w:rsidRPr="00D43CCD">
        <w:rPr>
          <w:rFonts w:ascii="Simplified Arabic" w:hAnsi="Simplified Arabic" w:cs="Simplified Arabic"/>
          <w:b/>
          <w:bCs/>
          <w:sz w:val="32"/>
          <w:szCs w:val="32"/>
          <w:rtl/>
          <w:lang w:bidi="ar-DZ"/>
        </w:rPr>
        <w:t>دول رقم (12):</w:t>
      </w:r>
      <w:r w:rsidR="00F173AE" w:rsidRPr="00D43CCD">
        <w:rPr>
          <w:rFonts w:ascii="Simplified Arabic" w:hAnsi="Simplified Arabic" w:cs="Simplified Arabic"/>
          <w:sz w:val="32"/>
          <w:szCs w:val="32"/>
          <w:rtl/>
          <w:lang w:bidi="ar-DZ"/>
        </w:rPr>
        <w:t xml:space="preserve"> يبين ما إذا كانت الإدارة العليا تستمع إلى آراء وشكاوي الموظف.</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24</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72.72%</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18.18%</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9.09%</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من خلال نتائج الجدول رقم (12): نلاحظ أن نسبة (72.72%) من أفراد عينة البحث أجابوا بـ"دائما" ما تستمع الإدارة العليا إلى آرائهم وشكاويهم، بينما أجابت نسبة (18.18%) بـ"أحيانا" ما تستمع إلى آرائهم وشكاويهم، وأجابت نسبة (9.09%) بـ"نادرا". </w:t>
      </w:r>
    </w:p>
    <w:p w:rsidR="00F173AE" w:rsidRPr="00D43CCD"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مادام أن الغالبية من أفراد عينة البحث أجابوا بـ"دائما" هذا يعني أن الإدارة العليا تستمع إلى آراء وشكاوي العمال وتعطيها أهمية وربما حتى تقوم بتنفيذها. </w:t>
      </w:r>
    </w:p>
    <w:p w:rsidR="00F173AE"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lastRenderedPageBreak/>
        <w:t xml:space="preserve">وهذا يعد من العوامل التي تحفز العامل على بذل جهد أكبر وتحسين أدائه نتيجة حصوله على الرضا النفسي. </w:t>
      </w:r>
    </w:p>
    <w:p w:rsidR="00F173AE" w:rsidRPr="00E2224B" w:rsidRDefault="00F173AE" w:rsidP="00E2224B">
      <w:pPr>
        <w:tabs>
          <w:tab w:val="right" w:pos="283"/>
        </w:tabs>
        <w:spacing w:after="0"/>
        <w:ind w:left="282"/>
        <w:jc w:val="both"/>
        <w:rPr>
          <w:rFonts w:ascii="Simplified Arabic" w:hAnsi="Simplified Arabic" w:cs="Simplified Arabic"/>
          <w:b/>
          <w:bCs/>
          <w:sz w:val="32"/>
          <w:szCs w:val="32"/>
          <w:rtl/>
          <w:lang w:bidi="ar-DZ"/>
        </w:rPr>
      </w:pPr>
      <w:r w:rsidRPr="00E2224B">
        <w:rPr>
          <w:rFonts w:ascii="Simplified Arabic" w:hAnsi="Simplified Arabic" w:cs="Simplified Arabic"/>
          <w:b/>
          <w:bCs/>
          <w:sz w:val="32"/>
          <w:szCs w:val="32"/>
          <w:rtl/>
          <w:lang w:bidi="ar-DZ"/>
        </w:rPr>
        <w:t xml:space="preserve">جدول رقم (13): يبين ما إذا كانت الإدارة العليا تفتح مجالا للموظفين للتشاور وتبادل الخبرات. </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18</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56.25%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9</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28.12%</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5</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15.62%</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من خلال نتائج الجدول رقم (13): نلاحظ أن نسبة (56.25%) من أفراد عينة البحث أجابوا ب"دائما" ما تفتح الإدارة العليا مجالا للموظفين للتشاور وتبادل الخبرات، وأجاب نسبة (28.12%) بـ"أحيانا"، و"نادرا" نسبة (15.62%).</w:t>
      </w:r>
    </w:p>
    <w:p w:rsidR="00F173AE" w:rsidRPr="00D43CCD"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النسبة (28.12%) الذين أجابوا بـ"أحيانا" يرجعون الأمر إلى وجود موانع وإلى ضرورة دعم أكثر للاتصال الأفقي. </w:t>
      </w:r>
    </w:p>
    <w:p w:rsidR="00F173AE"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أما النسبة الأكبر أجابت بـ"دائما" (56.25%) ما تفتح الإدارة مجالا للموظفين للتشاور وتبادل الخبرات، هذا يدل أن مجال اعمل داخل مؤسسة دار الثقافة مفتوح يسمح للعمال بالتشاور والتعاون وتبادل الخبرات عن طريق الاحتكاك مع الموظفين أصحاب الخبرة وهذا يدعم إمكانياتهم. </w:t>
      </w:r>
    </w:p>
    <w:p w:rsidR="00F173AE" w:rsidRDefault="00F173AE" w:rsidP="00E2224B">
      <w:pPr>
        <w:tabs>
          <w:tab w:val="right" w:pos="283"/>
        </w:tabs>
        <w:spacing w:after="0"/>
        <w:ind w:left="282"/>
        <w:jc w:val="both"/>
        <w:rPr>
          <w:rFonts w:ascii="Simplified Arabic" w:hAnsi="Simplified Arabic" w:cs="Simplified Arabic"/>
          <w:sz w:val="32"/>
          <w:szCs w:val="32"/>
          <w:lang w:bidi="ar-DZ"/>
        </w:rPr>
      </w:pPr>
    </w:p>
    <w:p w:rsidR="00F173AE" w:rsidRDefault="002C324F"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ملاحظة : </w:t>
      </w:r>
    </w:p>
    <w:p w:rsidR="002C324F" w:rsidRDefault="002C324F" w:rsidP="002C324F">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من افراد  عينة البحث رفض الاجابة عن هذا السؤال </w:t>
      </w:r>
    </w:p>
    <w:p w:rsidR="002C324F" w:rsidRDefault="002C324F" w:rsidP="002C324F">
      <w:pPr>
        <w:tabs>
          <w:tab w:val="right" w:pos="283"/>
        </w:tabs>
        <w:spacing w:after="0"/>
        <w:ind w:left="282"/>
        <w:jc w:val="both"/>
        <w:rPr>
          <w:rFonts w:ascii="Simplified Arabic" w:hAnsi="Simplified Arabic" w:cs="Simplified Arabic"/>
          <w:sz w:val="32"/>
          <w:szCs w:val="32"/>
          <w:lang w:bidi="ar-DZ"/>
        </w:rPr>
      </w:pPr>
    </w:p>
    <w:p w:rsidR="00F173AE" w:rsidRPr="00D43CCD" w:rsidRDefault="00E2224B"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w:t>
      </w:r>
      <w:r w:rsidR="00F173AE" w:rsidRPr="00D43CCD">
        <w:rPr>
          <w:rFonts w:ascii="Simplified Arabic" w:hAnsi="Simplified Arabic" w:cs="Simplified Arabic"/>
          <w:b/>
          <w:bCs/>
          <w:sz w:val="32"/>
          <w:szCs w:val="32"/>
          <w:rtl/>
          <w:lang w:bidi="ar-DZ"/>
        </w:rPr>
        <w:t>جدول رقم (14):</w:t>
      </w:r>
      <w:r w:rsidR="00F173AE" w:rsidRPr="00D43CCD">
        <w:rPr>
          <w:rFonts w:ascii="Simplified Arabic" w:hAnsi="Simplified Arabic" w:cs="Simplified Arabic"/>
          <w:sz w:val="32"/>
          <w:szCs w:val="32"/>
          <w:rtl/>
          <w:lang w:bidi="ar-DZ"/>
        </w:rPr>
        <w:t xml:space="preserve"> يبين ما إذا كانت المعلومات التي تصل من الإدارة العليا تصل بوضوح وفي الوقت المناسب. </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31.25%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AC6102" w:rsidRDefault="00AC6102" w:rsidP="00AC6102">
      <w:pPr>
        <w:pStyle w:val="Paragraphedeliste"/>
        <w:tabs>
          <w:tab w:val="right" w:pos="283"/>
        </w:tabs>
        <w:spacing w:line="276" w:lineRule="auto"/>
        <w:ind w:left="282"/>
        <w:jc w:val="both"/>
        <w:rPr>
          <w:rFonts w:ascii="Simplified Arabic" w:hAnsi="Simplified Arabic" w:cs="Simplified Arabic"/>
          <w:sz w:val="32"/>
          <w:szCs w:val="32"/>
          <w:rtl/>
          <w:lang w:bidi="ar-DZ"/>
        </w:rPr>
      </w:pPr>
    </w:p>
    <w:p w:rsidR="00F173AE" w:rsidRPr="00D43CCD" w:rsidRDefault="00F173AE" w:rsidP="00AC6102">
      <w:pPr>
        <w:pStyle w:val="Paragraphedeliste"/>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من خلال نتائج الجدول رقم (14): نلاحظ أن نسبة (62.5%) من أفراد عينة البحث أجابوا بـ"دائما" ما تصلهم المعلومات من الإدارة العليا بوضوح وفي الوقت المناسب. أي أنهم يجدون سهولة في فهم الرسائل والقيام بالمهام.</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أما نسبة (31.25%) أجابوا بـ"أحيانا" ما تصلهم المعلومات من الإدارة العليا بوضوح وفي الوقت المناسب ويرجعون ذلك إلى حاجتهم أحيانا إلى الاتصال مباشرة مع المسؤول لتلقي الأوامر لفهمها. وإلى قلة الاهتمام والانضباط أحيانا.</w:t>
      </w:r>
    </w:p>
    <w:p w:rsidR="00F173AE"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وأجابت نسبة (6.25%) أجابوا بـ"دائما" نستنتج فاعلية الاتصال التنظيمي السائد، ولوسائل الاتصال المستخدمة (الاجتماعات، المقابلات ..إلخ).</w:t>
      </w:r>
    </w:p>
    <w:p w:rsidR="002C324F" w:rsidRPr="00AC6102" w:rsidRDefault="002C324F" w:rsidP="00AC6102">
      <w:pPr>
        <w:tabs>
          <w:tab w:val="right" w:pos="283"/>
        </w:tabs>
        <w:jc w:val="both"/>
        <w:rPr>
          <w:rFonts w:ascii="Simplified Arabic" w:hAnsi="Simplified Arabic" w:cs="Simplified Arabic"/>
          <w:sz w:val="32"/>
          <w:szCs w:val="32"/>
          <w:rtl/>
          <w:lang w:bidi="ar-DZ"/>
        </w:rPr>
      </w:pPr>
      <w:r w:rsidRPr="00AC6102">
        <w:rPr>
          <w:rFonts w:ascii="Simplified Arabic" w:hAnsi="Simplified Arabic" w:cs="Simplified Arabic" w:hint="cs"/>
          <w:sz w:val="32"/>
          <w:szCs w:val="32"/>
          <w:rtl/>
          <w:lang w:bidi="ar-DZ"/>
        </w:rPr>
        <w:t xml:space="preserve">ملاحظة : </w:t>
      </w:r>
    </w:p>
    <w:p w:rsidR="002C324F" w:rsidRDefault="002C324F" w:rsidP="002C324F">
      <w:pPr>
        <w:pStyle w:val="Paragraphedeliste"/>
        <w:numPr>
          <w:ilvl w:val="0"/>
          <w:numId w:val="46"/>
        </w:numPr>
        <w:tabs>
          <w:tab w:val="right" w:pos="283"/>
        </w:tabs>
        <w:jc w:val="both"/>
        <w:rPr>
          <w:rFonts w:ascii="Simplified Arabic" w:hAnsi="Simplified Arabic" w:cs="Simplified Arabic"/>
          <w:sz w:val="32"/>
          <w:szCs w:val="32"/>
          <w:lang w:bidi="ar-DZ"/>
        </w:rPr>
      </w:pPr>
      <w:r w:rsidRPr="002C324F">
        <w:rPr>
          <w:rFonts w:ascii="Simplified Arabic" w:hAnsi="Simplified Arabic" w:cs="Simplified Arabic" w:hint="cs"/>
          <w:sz w:val="32"/>
          <w:szCs w:val="32"/>
          <w:rtl/>
          <w:lang w:bidi="ar-DZ"/>
        </w:rPr>
        <w:t xml:space="preserve">1 من افراد  عينة البحث رفض الاجابة عن هذا السؤال </w:t>
      </w:r>
    </w:p>
    <w:p w:rsidR="00AC6102" w:rsidRDefault="00AC6102" w:rsidP="00AC6102">
      <w:pPr>
        <w:tabs>
          <w:tab w:val="right" w:pos="283"/>
        </w:tabs>
        <w:jc w:val="both"/>
        <w:rPr>
          <w:rFonts w:ascii="Simplified Arabic" w:hAnsi="Simplified Arabic" w:cs="Simplified Arabic"/>
          <w:sz w:val="32"/>
          <w:szCs w:val="32"/>
          <w:rtl/>
          <w:lang w:bidi="ar-DZ"/>
        </w:rPr>
      </w:pPr>
    </w:p>
    <w:p w:rsidR="00AC6102" w:rsidRDefault="00AC6102" w:rsidP="00AC6102">
      <w:pPr>
        <w:tabs>
          <w:tab w:val="right" w:pos="283"/>
        </w:tabs>
        <w:jc w:val="both"/>
        <w:rPr>
          <w:rFonts w:ascii="Simplified Arabic" w:hAnsi="Simplified Arabic" w:cs="Simplified Arabic"/>
          <w:sz w:val="32"/>
          <w:szCs w:val="32"/>
          <w:rtl/>
          <w:lang w:bidi="ar-DZ"/>
        </w:rPr>
      </w:pPr>
    </w:p>
    <w:p w:rsidR="00AC6102" w:rsidRPr="00AC6102" w:rsidRDefault="00AC6102" w:rsidP="00AC6102">
      <w:pPr>
        <w:tabs>
          <w:tab w:val="right" w:pos="283"/>
        </w:tabs>
        <w:jc w:val="both"/>
        <w:rPr>
          <w:rFonts w:ascii="Simplified Arabic" w:hAnsi="Simplified Arabic" w:cs="Simplified Arabic"/>
          <w:sz w:val="32"/>
          <w:szCs w:val="32"/>
          <w:rtl/>
          <w:lang w:bidi="ar-DZ"/>
        </w:rPr>
      </w:pPr>
    </w:p>
    <w:p w:rsidR="00F173AE" w:rsidRDefault="00F173AE" w:rsidP="00E2224B">
      <w:pPr>
        <w:tabs>
          <w:tab w:val="right" w:pos="283"/>
        </w:tabs>
        <w:spacing w:after="0"/>
        <w:ind w:left="282"/>
        <w:jc w:val="both"/>
        <w:rPr>
          <w:rFonts w:ascii="Simplified Arabic" w:hAnsi="Simplified Arabic" w:cs="Simplified Arabic"/>
          <w:sz w:val="32"/>
          <w:szCs w:val="32"/>
          <w:lang w:bidi="ar-DZ"/>
        </w:rPr>
      </w:pPr>
      <w:r w:rsidRPr="00D43CCD">
        <w:rPr>
          <w:rFonts w:ascii="Simplified Arabic" w:hAnsi="Simplified Arabic" w:cs="Simplified Arabic"/>
          <w:b/>
          <w:bCs/>
          <w:sz w:val="32"/>
          <w:szCs w:val="32"/>
          <w:rtl/>
          <w:lang w:bidi="ar-DZ"/>
        </w:rPr>
        <w:lastRenderedPageBreak/>
        <w:t>جدول رقم (15):</w:t>
      </w:r>
      <w:r w:rsidRPr="00D43CCD">
        <w:rPr>
          <w:rFonts w:ascii="Simplified Arabic" w:hAnsi="Simplified Arabic" w:cs="Simplified Arabic"/>
          <w:sz w:val="32"/>
          <w:szCs w:val="32"/>
          <w:rtl/>
          <w:lang w:bidi="ar-DZ"/>
        </w:rPr>
        <w:t xml:space="preserve"> يبين ما إذا كان الموظف يتلقى مكافآت وتحفيزات وترقيات في العمل. </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8</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25.80%</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41.93%</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من خلال نتائج الجدول رقم (15): يبين ما إذا كان الموظف يتلقى مكافآت وتحفيزات وترقيات في العمل أجاب (41.93%) من المبحوثين بـ"أحيانا"، ونسبة (32.25%) بـ"نادرا"، ونسبة (25.80%) بـ"دائما".</w:t>
      </w:r>
    </w:p>
    <w:p w:rsidR="00F173AE" w:rsidRDefault="00F173AE" w:rsidP="00D4115F">
      <w:pPr>
        <w:pStyle w:val="Paragraphedeliste"/>
        <w:numPr>
          <w:ilvl w:val="0"/>
          <w:numId w:val="46"/>
        </w:numPr>
        <w:tabs>
          <w:tab w:val="right" w:pos="283"/>
        </w:tabs>
        <w:spacing w:line="276" w:lineRule="auto"/>
        <w:ind w:left="282" w:hanging="283"/>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نستنتج أن أحيانا ما يتلقى العامل أو الموظف في مؤسسة دار الثقافة مكافآت وتحفيزات في العمل. </w:t>
      </w:r>
    </w:p>
    <w:p w:rsidR="002C324F" w:rsidRPr="002C324F" w:rsidRDefault="002C324F" w:rsidP="002C324F">
      <w:pPr>
        <w:tabs>
          <w:tab w:val="right" w:pos="283"/>
        </w:tabs>
        <w:jc w:val="both"/>
        <w:rPr>
          <w:rFonts w:ascii="Simplified Arabic" w:hAnsi="Simplified Arabic" w:cs="Simplified Arabic"/>
          <w:b/>
          <w:bCs/>
          <w:sz w:val="32"/>
          <w:szCs w:val="32"/>
          <w:rtl/>
          <w:lang w:bidi="ar-DZ"/>
        </w:rPr>
      </w:pPr>
      <w:r w:rsidRPr="002C324F">
        <w:rPr>
          <w:rFonts w:ascii="Simplified Arabic" w:hAnsi="Simplified Arabic" w:cs="Simplified Arabic" w:hint="cs"/>
          <w:b/>
          <w:bCs/>
          <w:sz w:val="32"/>
          <w:szCs w:val="32"/>
          <w:rtl/>
          <w:lang w:bidi="ar-DZ"/>
        </w:rPr>
        <w:t xml:space="preserve"> ملاحظة : </w:t>
      </w:r>
    </w:p>
    <w:p w:rsidR="002C324F" w:rsidRPr="002C324F" w:rsidRDefault="002C324F" w:rsidP="002C324F">
      <w:pPr>
        <w:tabs>
          <w:tab w:val="right" w:pos="283"/>
        </w:tabs>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2 من أفراد عينة البحث رفض الاجابة عن هذا السؤال </w:t>
      </w:r>
    </w:p>
    <w:p w:rsidR="00F173AE" w:rsidRPr="00D43CCD" w:rsidRDefault="00F173AE" w:rsidP="00E2224B">
      <w:pPr>
        <w:tabs>
          <w:tab w:val="right" w:pos="283"/>
        </w:tabs>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جدول رقم (16):</w:t>
      </w:r>
      <w:r w:rsidRPr="00D43CCD">
        <w:rPr>
          <w:rFonts w:ascii="Simplified Arabic" w:hAnsi="Simplified Arabic" w:cs="Simplified Arabic"/>
          <w:sz w:val="32"/>
          <w:szCs w:val="32"/>
          <w:rtl/>
          <w:lang w:bidi="ar-DZ"/>
        </w:rPr>
        <w:t xml:space="preserve"> يبين ما إذا كان الاتصال المعتمد يلبي حاجات الموظف كالحاجة إلى (التقدير والاهتمام).</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41.93%</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14</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45.16%</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4</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12.90%</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lastRenderedPageBreak/>
        <w:t>من خلال الجدول رقم (16): نلاحظ أن أجابت نسبة (41.93%) بـ"دائما" ما يلبي حاجات العامل (التقدير والاهتمام) ويظهر ذلك من خلال فتح مجال للتحاور والتشاور، الاستماع إلى آراء الاتصال المباشر وتوضيح المعلومات، المساعدة.</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أما النسبة الأكبر فقد أجابت بـ"أحيانا" (45.16%) ما يلبي الاتصال حاجتهم إلى التقدير والاهتمام. (تقديم الحوافز، الاستماع أكثر). ونادرا أجابوا بنسبة (12.90%).</w:t>
      </w:r>
    </w:p>
    <w:p w:rsidR="00F173AE"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نستنتج نتيجة النسب المتقاربة بين "أحيانا ودائما" أن الاتصال المعتمد يلبي حاجة الموظف إلى التقدير والاهتمام ولو كان "أحيانا".  </w:t>
      </w:r>
    </w:p>
    <w:p w:rsidR="002C324F" w:rsidRDefault="002C324F" w:rsidP="002C324F">
      <w:pPr>
        <w:tabs>
          <w:tab w:val="right" w:pos="283"/>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ملاحظة :</w:t>
      </w:r>
    </w:p>
    <w:p w:rsidR="002C324F" w:rsidRDefault="002C324F" w:rsidP="002C324F">
      <w:pPr>
        <w:tabs>
          <w:tab w:val="right" w:pos="283"/>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 من أفراد عينة البحث رفض الاجابة عن هذا السؤال </w:t>
      </w:r>
    </w:p>
    <w:p w:rsidR="00F173AE" w:rsidRPr="00D43CCD" w:rsidRDefault="00AC6102"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ج</w:t>
      </w:r>
      <w:r w:rsidR="00F173AE" w:rsidRPr="00D43CCD">
        <w:rPr>
          <w:rFonts w:ascii="Simplified Arabic" w:hAnsi="Simplified Arabic" w:cs="Simplified Arabic"/>
          <w:b/>
          <w:bCs/>
          <w:sz w:val="32"/>
          <w:szCs w:val="32"/>
          <w:rtl/>
          <w:lang w:bidi="ar-DZ"/>
        </w:rPr>
        <w:t>دول رقم (17):</w:t>
      </w:r>
      <w:r w:rsidR="00F173AE" w:rsidRPr="00D43CCD">
        <w:rPr>
          <w:rFonts w:ascii="Simplified Arabic" w:hAnsi="Simplified Arabic" w:cs="Simplified Arabic"/>
          <w:sz w:val="32"/>
          <w:szCs w:val="32"/>
          <w:rtl/>
          <w:lang w:bidi="ar-DZ"/>
        </w:rPr>
        <w:t xml:space="preserve"> يبين ما إذا كان الاتصال المعتمد يحقق الانسجام والتناسق بين الموظفين.</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17</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53.12%</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37.5%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9.37%</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من خلال نتائج الجدول رقم (17): الذي يبين ما إذا كان الاتصال المعتمد يحقق الانسجام والتناسق بين الموظفين، أجاب نسبة (53.12%) من أفراد عينة البحث بـ"دائما"، و(37.5%) بـ"أحيانا" و(9.37%) بـ"نادرا".</w:t>
      </w:r>
    </w:p>
    <w:p w:rsidR="00F173AE"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وبما أن النسبة الأكبر هي (53.12%) أجابوا بـ"دائما" هذا يعني أن الاتصال المعتمد (الرسمي، غير الرسمي) يحقق الانسجام والتناسق بين العمال من خلال عقد الاجتماعات ومناقشة المهام، فتح الحرية في ميدان العمل كما ذكرنا سابقا من أجل تفعيل الاتصال الأفقي وبالتالي احتكاك العمال ببعضهم البعض والتعاون.  </w:t>
      </w:r>
    </w:p>
    <w:p w:rsidR="002C324F" w:rsidRPr="002C324F" w:rsidRDefault="002C324F" w:rsidP="002C324F">
      <w:pPr>
        <w:pStyle w:val="Paragraphedeliste"/>
        <w:numPr>
          <w:ilvl w:val="0"/>
          <w:numId w:val="46"/>
        </w:numPr>
        <w:tabs>
          <w:tab w:val="right" w:pos="283"/>
        </w:tabs>
        <w:jc w:val="both"/>
        <w:rPr>
          <w:rFonts w:ascii="Simplified Arabic" w:hAnsi="Simplified Arabic" w:cs="Simplified Arabic"/>
          <w:sz w:val="32"/>
          <w:szCs w:val="32"/>
          <w:rtl/>
          <w:lang w:bidi="ar-DZ"/>
        </w:rPr>
      </w:pPr>
      <w:r w:rsidRPr="002C324F">
        <w:rPr>
          <w:rFonts w:ascii="Simplified Arabic" w:hAnsi="Simplified Arabic" w:cs="Simplified Arabic" w:hint="cs"/>
          <w:sz w:val="32"/>
          <w:szCs w:val="32"/>
          <w:rtl/>
          <w:lang w:bidi="ar-DZ"/>
        </w:rPr>
        <w:lastRenderedPageBreak/>
        <w:t xml:space="preserve">ملاحظة : </w:t>
      </w:r>
    </w:p>
    <w:p w:rsidR="002C324F" w:rsidRPr="002C324F" w:rsidRDefault="002C324F" w:rsidP="002C324F">
      <w:pPr>
        <w:pStyle w:val="Paragraphedeliste"/>
        <w:tabs>
          <w:tab w:val="right" w:pos="283"/>
        </w:tabs>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2C324F">
        <w:rPr>
          <w:rFonts w:ascii="Simplified Arabic" w:hAnsi="Simplified Arabic" w:cs="Simplified Arabic" w:hint="cs"/>
          <w:sz w:val="32"/>
          <w:szCs w:val="32"/>
          <w:rtl/>
          <w:lang w:bidi="ar-DZ"/>
        </w:rPr>
        <w:t xml:space="preserve"> من افراد  عينة البحث رفض الاجابة عن هذا السؤال </w:t>
      </w:r>
    </w:p>
    <w:p w:rsidR="00F173AE" w:rsidRPr="00D43CCD" w:rsidRDefault="00F173AE" w:rsidP="00E2224B">
      <w:pPr>
        <w:tabs>
          <w:tab w:val="right" w:pos="283"/>
        </w:tabs>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جدول رقم (18):</w:t>
      </w:r>
      <w:r w:rsidRPr="00D43CCD">
        <w:rPr>
          <w:rFonts w:ascii="Simplified Arabic" w:hAnsi="Simplified Arabic" w:cs="Simplified Arabic"/>
          <w:sz w:val="32"/>
          <w:szCs w:val="32"/>
          <w:rtl/>
          <w:lang w:bidi="ar-DZ"/>
        </w:rPr>
        <w:t xml:space="preserve"> يبين ما إذا كان الاتصال التنظيمي الساري في المؤسسة يدفع الموظف والعامل إلى بذل جهد أكبر وتحسين مستوى أدائه.</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70%</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8</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26.66%</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3.33%</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من خلال الجدول رقم (18): نلاحظ أن نسبة (70%) من أفراد عينة البحث أجابوا بـ"دائما"، ونسب(26.66%) أجابوا بـ"أحيانا"، و(3.33%)، بـ"نادرا". </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بما أن النسبة الأكبر هي (70%) "دائما" نستنتج أن الاتصال التنظيمي الساري في مؤسسة دار الثقافة يدفع الموظف والعامل إلى بذل جهد أكبر وتحسين مستوى أدائه. وذلك من خلال التعليمات والأوامر والتوجيهات النازلة من الإدارة العليا التي تسهم في ترتيب المهام وتوجيه الأداء، والوسائل الاتصال (الاجتماعات، المقابلات، الهاتف، الطلب الخطي) التي تسهم في توضيح الرسائل، ومن خلال الاستماع إلى آراء وشكاوي الموظف، ومن خلال دعم الاتصال الأفقي وفتح مجال للتشاور وتبادل الخبرات. </w:t>
      </w:r>
    </w:p>
    <w:p w:rsidR="00F173AE"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تخلق الرضا والحافز النفسي للعمال من أجل بذل جهد أكبر وتحسين مستوى أدائه. </w:t>
      </w:r>
    </w:p>
    <w:p w:rsidR="00E2224B" w:rsidRDefault="002C324F" w:rsidP="00E2224B">
      <w:pPr>
        <w:tabs>
          <w:tab w:val="right" w:pos="283"/>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ملاحظة :</w:t>
      </w:r>
    </w:p>
    <w:p w:rsidR="00AC6102" w:rsidRDefault="002C324F" w:rsidP="00E2224B">
      <w:pPr>
        <w:tabs>
          <w:tab w:val="right" w:pos="283"/>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من أفراد عينة البحث رفضوا الاجابة عن هذا السؤال</w:t>
      </w:r>
    </w:p>
    <w:p w:rsidR="002C324F" w:rsidRDefault="002C324F" w:rsidP="00E2224B">
      <w:pPr>
        <w:tabs>
          <w:tab w:val="right" w:pos="283"/>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F173AE" w:rsidRPr="00D43CCD" w:rsidRDefault="00E2224B" w:rsidP="00E2224B">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w:t>
      </w:r>
      <w:r w:rsidR="00F173AE" w:rsidRPr="00D43CCD">
        <w:rPr>
          <w:rFonts w:ascii="Simplified Arabic" w:hAnsi="Simplified Arabic" w:cs="Simplified Arabic"/>
          <w:b/>
          <w:bCs/>
          <w:sz w:val="32"/>
          <w:szCs w:val="32"/>
          <w:rtl/>
          <w:lang w:bidi="ar-DZ"/>
        </w:rPr>
        <w:t>جدول رقم (19):</w:t>
      </w:r>
      <w:r w:rsidR="00F173AE" w:rsidRPr="00D43CCD">
        <w:rPr>
          <w:rFonts w:ascii="Simplified Arabic" w:hAnsi="Simplified Arabic" w:cs="Simplified Arabic"/>
          <w:sz w:val="32"/>
          <w:szCs w:val="32"/>
          <w:rtl/>
          <w:lang w:bidi="ar-DZ"/>
        </w:rPr>
        <w:t xml:space="preserve"> يبين ما إذا كان نمط الاتصال التنظيمي السائد والمستخدم يساعدك على </w:t>
      </w:r>
      <w:r>
        <w:rPr>
          <w:rFonts w:ascii="Simplified Arabic" w:hAnsi="Simplified Arabic" w:cs="Simplified Arabic" w:hint="cs"/>
          <w:sz w:val="32"/>
          <w:szCs w:val="32"/>
          <w:rtl/>
          <w:lang w:bidi="ar-DZ"/>
        </w:rPr>
        <w:t xml:space="preserve"> </w:t>
      </w:r>
      <w:r w:rsidR="00F173AE" w:rsidRPr="00D43CCD">
        <w:rPr>
          <w:rFonts w:ascii="Simplified Arabic" w:hAnsi="Simplified Arabic" w:cs="Simplified Arabic"/>
          <w:sz w:val="32"/>
          <w:szCs w:val="32"/>
          <w:rtl/>
          <w:lang w:bidi="ar-DZ"/>
        </w:rPr>
        <w:t>أداء مهامك (الوظائف والمسؤوليات).</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19</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61.29%</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6.45%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31</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من خلال الجدول رقم (19): يبين ما إذا كان نمط الاتصال التنظيمي السائد والمستخدم يساعد العامل والموظف على أداء مهامه (توضيح الوظائف والمسؤوليات)، أجاب (61.29%) بـنعم: بأن الاتصال الرسمي النازل من الإدارة العليا، وطبيعة الوسائل التي تستخدمها الإدارة العليا للاتصال بالموظفين والعمال يساعدهم على تأدية مهامهم من خلال أنه يوضح طبيعة الوظائف وكيفية القيام بها وما هي مسؤولياتهم اتجاه هذعه المهام وفي المؤسسة ككل. </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أما (32.25%) فقد أجابوا بأن نمط الاتصال المذكورة سابقا يساعدهم أحيانا فقط في توضيح الوظائف والمسؤوليات، ويرجع الأمر إلى عدم وضوح الرسائل في بعض الأحيان، وإلى قلة الاهتمام.</w:t>
      </w:r>
    </w:p>
    <w:p w:rsidR="00F173AE"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وأجابت نسبة (6.45%) بـ"نادرا". </w:t>
      </w:r>
    </w:p>
    <w:p w:rsidR="00E2224B" w:rsidRDefault="002C324F" w:rsidP="00E2224B">
      <w:pPr>
        <w:tabs>
          <w:tab w:val="right" w:pos="283"/>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ملاحظة :</w:t>
      </w:r>
    </w:p>
    <w:p w:rsidR="002C324F" w:rsidRDefault="002C324F" w:rsidP="00E2224B">
      <w:pPr>
        <w:tabs>
          <w:tab w:val="right" w:pos="283"/>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 من افراد عينة البحث رفضوا الاجابة على هذا السؤال </w:t>
      </w:r>
    </w:p>
    <w:p w:rsidR="00AC6102" w:rsidRDefault="00AC6102" w:rsidP="00E2224B">
      <w:pPr>
        <w:tabs>
          <w:tab w:val="right" w:pos="283"/>
        </w:tabs>
        <w:jc w:val="both"/>
        <w:rPr>
          <w:rFonts w:ascii="Simplified Arabic" w:hAnsi="Simplified Arabic" w:cs="Simplified Arabic"/>
          <w:sz w:val="32"/>
          <w:szCs w:val="32"/>
          <w:rtl/>
          <w:lang w:bidi="ar-DZ"/>
        </w:rPr>
      </w:pPr>
    </w:p>
    <w:p w:rsidR="00AC6102" w:rsidRDefault="00AC6102" w:rsidP="00E2224B">
      <w:pPr>
        <w:tabs>
          <w:tab w:val="right" w:pos="283"/>
        </w:tabs>
        <w:jc w:val="both"/>
        <w:rPr>
          <w:rFonts w:ascii="Simplified Arabic" w:hAnsi="Simplified Arabic" w:cs="Simplified Arabic"/>
          <w:sz w:val="32"/>
          <w:szCs w:val="32"/>
          <w:rtl/>
          <w:lang w:bidi="ar-DZ"/>
        </w:rPr>
      </w:pPr>
    </w:p>
    <w:p w:rsidR="00F173AE" w:rsidRPr="00D43CCD" w:rsidRDefault="00F173AE" w:rsidP="00E2224B">
      <w:pPr>
        <w:tabs>
          <w:tab w:val="right" w:pos="283"/>
        </w:tabs>
        <w:spacing w:after="0"/>
        <w:ind w:left="282"/>
        <w:jc w:val="both"/>
        <w:rPr>
          <w:rFonts w:ascii="Simplified Arabic" w:hAnsi="Simplified Arabic" w:cs="Simplified Arabic"/>
          <w:b/>
          <w:bCs/>
          <w:sz w:val="32"/>
          <w:szCs w:val="32"/>
          <w:lang w:bidi="ar-DZ"/>
        </w:rPr>
      </w:pPr>
      <w:r w:rsidRPr="00D43CCD">
        <w:rPr>
          <w:rFonts w:ascii="Simplified Arabic" w:hAnsi="Simplified Arabic" w:cs="Simplified Arabic"/>
          <w:b/>
          <w:bCs/>
          <w:sz w:val="32"/>
          <w:szCs w:val="32"/>
          <w:rtl/>
          <w:lang w:bidi="ar-DZ"/>
        </w:rPr>
        <w:lastRenderedPageBreak/>
        <w:t>كيف يساعد نمط الاتصال التنظيمي السائد والمستخدم على أداء مهامهم:</w:t>
      </w:r>
    </w:p>
    <w:p w:rsidR="00F173AE" w:rsidRPr="00D43CCD" w:rsidRDefault="00F173AE" w:rsidP="00E2224B">
      <w:pPr>
        <w:tabs>
          <w:tab w:val="right" w:pos="283"/>
        </w:tabs>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 xml:space="preserve">كانت إجاباتهم كالتالي: </w:t>
      </w:r>
    </w:p>
    <w:p w:rsidR="00F173AE" w:rsidRPr="00D43CCD" w:rsidRDefault="00F173AE" w:rsidP="00D4115F">
      <w:pPr>
        <w:pStyle w:val="Paragraphedeliste"/>
        <w:numPr>
          <w:ilvl w:val="0"/>
          <w:numId w:val="47"/>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إن النمط المذكور يساعدنا أحيانا في أداء المهام خاصة ذلك الصادر عن المسؤول الأول وبعض الزملاء الملتزمين به متمثلا في بلوغ الأهداف المرجوة من خلال تفعيل المعلومة السريعة والمنظمة.</w:t>
      </w:r>
    </w:p>
    <w:p w:rsidR="00F173AE" w:rsidRPr="00D43CCD" w:rsidRDefault="00F173AE" w:rsidP="00D4115F">
      <w:pPr>
        <w:pStyle w:val="Paragraphedeliste"/>
        <w:numPr>
          <w:ilvl w:val="0"/>
          <w:numId w:val="47"/>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الاحتكاك بالموظف يعطي سبلا كثيرة للتطور.</w:t>
      </w:r>
    </w:p>
    <w:p w:rsidR="00F173AE" w:rsidRPr="00D43CCD" w:rsidRDefault="00F173AE" w:rsidP="00D4115F">
      <w:pPr>
        <w:pStyle w:val="Paragraphedeliste"/>
        <w:numPr>
          <w:ilvl w:val="0"/>
          <w:numId w:val="47"/>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احترام القانون واجب والانضباط والمراقبة واحترام الرتب.</w:t>
      </w:r>
    </w:p>
    <w:p w:rsidR="00F173AE" w:rsidRPr="00D43CCD" w:rsidRDefault="00F173AE" w:rsidP="00D4115F">
      <w:pPr>
        <w:pStyle w:val="Paragraphedeliste"/>
        <w:numPr>
          <w:ilvl w:val="0"/>
          <w:numId w:val="47"/>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يساعدني في تطوير إمكانياتي.</w:t>
      </w:r>
    </w:p>
    <w:p w:rsidR="00F173AE" w:rsidRPr="00D43CCD" w:rsidRDefault="00F173AE" w:rsidP="00D4115F">
      <w:pPr>
        <w:pStyle w:val="Paragraphedeliste"/>
        <w:numPr>
          <w:ilvl w:val="0"/>
          <w:numId w:val="47"/>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تكون الأوامر واضحة ومفهومة ويساعدني في فهم خطة العمل والمطلوب والوجب، العمل المنتظر منك.</w:t>
      </w:r>
    </w:p>
    <w:p w:rsidR="00F173AE" w:rsidRPr="00D43CCD" w:rsidRDefault="00F173AE" w:rsidP="00D4115F">
      <w:pPr>
        <w:pStyle w:val="Paragraphedeliste"/>
        <w:numPr>
          <w:ilvl w:val="0"/>
          <w:numId w:val="47"/>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المراقبة التامة من قبل المسؤول. </w:t>
      </w:r>
    </w:p>
    <w:p w:rsidR="00F173AE" w:rsidRPr="00D43CCD" w:rsidRDefault="00F173AE" w:rsidP="00D4115F">
      <w:pPr>
        <w:pStyle w:val="Paragraphedeliste"/>
        <w:numPr>
          <w:ilvl w:val="0"/>
          <w:numId w:val="47"/>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التواصل بين الموظفين وزيادة الخبرات الفنية والثقة بالنفس والمسؤولية.</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 xml:space="preserve">من هنا نستنتج أن مساعدته للموظفين والعمال تكون عن طريق المراقبة وتوضيح المهام.   </w:t>
      </w:r>
    </w:p>
    <w:p w:rsidR="00F173AE" w:rsidRDefault="00F173AE" w:rsidP="00E2224B">
      <w:pPr>
        <w:tabs>
          <w:tab w:val="right" w:pos="283"/>
        </w:tabs>
        <w:spacing w:after="0"/>
        <w:ind w:left="282"/>
        <w:jc w:val="both"/>
        <w:rPr>
          <w:rFonts w:ascii="Simplified Arabic" w:hAnsi="Simplified Arabic" w:cs="Simplified Arabic"/>
          <w:b/>
          <w:bCs/>
          <w:sz w:val="32"/>
          <w:szCs w:val="32"/>
          <w:rtl/>
          <w:lang w:bidi="ar-DZ"/>
        </w:rPr>
      </w:pPr>
    </w:p>
    <w:p w:rsidR="00AC6102" w:rsidRDefault="00AC6102" w:rsidP="00E2224B">
      <w:pPr>
        <w:tabs>
          <w:tab w:val="right" w:pos="283"/>
        </w:tabs>
        <w:spacing w:after="0"/>
        <w:ind w:left="282"/>
        <w:jc w:val="both"/>
        <w:rPr>
          <w:rFonts w:ascii="Simplified Arabic" w:hAnsi="Simplified Arabic" w:cs="Simplified Arabic"/>
          <w:b/>
          <w:bCs/>
          <w:sz w:val="32"/>
          <w:szCs w:val="32"/>
          <w:rtl/>
          <w:lang w:bidi="ar-DZ"/>
        </w:rPr>
      </w:pPr>
    </w:p>
    <w:p w:rsidR="00AC6102" w:rsidRDefault="00AC6102" w:rsidP="00E2224B">
      <w:pPr>
        <w:tabs>
          <w:tab w:val="right" w:pos="283"/>
        </w:tabs>
        <w:spacing w:after="0"/>
        <w:ind w:left="282"/>
        <w:jc w:val="both"/>
        <w:rPr>
          <w:rFonts w:ascii="Simplified Arabic" w:hAnsi="Simplified Arabic" w:cs="Simplified Arabic"/>
          <w:b/>
          <w:bCs/>
          <w:sz w:val="32"/>
          <w:szCs w:val="32"/>
          <w:rtl/>
          <w:lang w:bidi="ar-DZ"/>
        </w:rPr>
      </w:pPr>
    </w:p>
    <w:p w:rsidR="00AC6102" w:rsidRDefault="00AC6102" w:rsidP="00E2224B">
      <w:pPr>
        <w:tabs>
          <w:tab w:val="right" w:pos="283"/>
        </w:tabs>
        <w:spacing w:after="0"/>
        <w:ind w:left="282"/>
        <w:jc w:val="both"/>
        <w:rPr>
          <w:rFonts w:ascii="Simplified Arabic" w:hAnsi="Simplified Arabic" w:cs="Simplified Arabic"/>
          <w:b/>
          <w:bCs/>
          <w:sz w:val="32"/>
          <w:szCs w:val="32"/>
          <w:rtl/>
          <w:lang w:bidi="ar-DZ"/>
        </w:rPr>
      </w:pPr>
    </w:p>
    <w:p w:rsidR="00AC6102" w:rsidRDefault="00AC6102" w:rsidP="00E2224B">
      <w:pPr>
        <w:tabs>
          <w:tab w:val="right" w:pos="283"/>
        </w:tabs>
        <w:spacing w:after="0"/>
        <w:ind w:left="282"/>
        <w:jc w:val="both"/>
        <w:rPr>
          <w:rFonts w:ascii="Simplified Arabic" w:hAnsi="Simplified Arabic" w:cs="Simplified Arabic"/>
          <w:b/>
          <w:bCs/>
          <w:sz w:val="32"/>
          <w:szCs w:val="32"/>
          <w:rtl/>
          <w:lang w:bidi="ar-DZ"/>
        </w:rPr>
      </w:pPr>
    </w:p>
    <w:p w:rsidR="00AC6102" w:rsidRDefault="00AC6102" w:rsidP="00E2224B">
      <w:pPr>
        <w:tabs>
          <w:tab w:val="right" w:pos="283"/>
        </w:tabs>
        <w:spacing w:after="0"/>
        <w:ind w:left="282"/>
        <w:jc w:val="both"/>
        <w:rPr>
          <w:rFonts w:ascii="Simplified Arabic" w:hAnsi="Simplified Arabic" w:cs="Simplified Arabic"/>
          <w:b/>
          <w:bCs/>
          <w:sz w:val="32"/>
          <w:szCs w:val="32"/>
          <w:rtl/>
          <w:lang w:bidi="ar-DZ"/>
        </w:rPr>
      </w:pPr>
    </w:p>
    <w:p w:rsidR="00AC6102" w:rsidRDefault="00AC6102" w:rsidP="00E2224B">
      <w:pPr>
        <w:tabs>
          <w:tab w:val="right" w:pos="283"/>
        </w:tabs>
        <w:spacing w:after="0"/>
        <w:ind w:left="282"/>
        <w:jc w:val="both"/>
        <w:rPr>
          <w:rFonts w:ascii="Simplified Arabic" w:hAnsi="Simplified Arabic" w:cs="Simplified Arabic"/>
          <w:b/>
          <w:bCs/>
          <w:sz w:val="32"/>
          <w:szCs w:val="32"/>
          <w:rtl/>
          <w:lang w:bidi="ar-DZ"/>
        </w:rPr>
      </w:pPr>
    </w:p>
    <w:p w:rsidR="00AC6102" w:rsidRDefault="00AC6102" w:rsidP="00E2224B">
      <w:pPr>
        <w:tabs>
          <w:tab w:val="right" w:pos="283"/>
        </w:tabs>
        <w:spacing w:after="0"/>
        <w:ind w:left="282"/>
        <w:jc w:val="both"/>
        <w:rPr>
          <w:rFonts w:ascii="Simplified Arabic" w:hAnsi="Simplified Arabic" w:cs="Simplified Arabic"/>
          <w:b/>
          <w:bCs/>
          <w:sz w:val="32"/>
          <w:szCs w:val="32"/>
          <w:rtl/>
          <w:lang w:bidi="ar-DZ"/>
        </w:rPr>
      </w:pPr>
    </w:p>
    <w:p w:rsidR="00AC6102" w:rsidRDefault="00AC6102" w:rsidP="00E2224B">
      <w:pPr>
        <w:tabs>
          <w:tab w:val="right" w:pos="283"/>
        </w:tabs>
        <w:spacing w:after="0"/>
        <w:ind w:left="282"/>
        <w:jc w:val="both"/>
        <w:rPr>
          <w:rFonts w:ascii="Simplified Arabic" w:hAnsi="Simplified Arabic" w:cs="Simplified Arabic"/>
          <w:b/>
          <w:bCs/>
          <w:sz w:val="32"/>
          <w:szCs w:val="32"/>
          <w:rtl/>
          <w:lang w:bidi="ar-DZ"/>
        </w:rPr>
      </w:pPr>
    </w:p>
    <w:p w:rsidR="00AC6102" w:rsidRPr="00D43CCD" w:rsidRDefault="00AC6102" w:rsidP="00E2224B">
      <w:pPr>
        <w:tabs>
          <w:tab w:val="right" w:pos="283"/>
        </w:tabs>
        <w:spacing w:after="0"/>
        <w:ind w:left="282"/>
        <w:jc w:val="both"/>
        <w:rPr>
          <w:rFonts w:ascii="Simplified Arabic" w:hAnsi="Simplified Arabic" w:cs="Simplified Arabic"/>
          <w:b/>
          <w:bCs/>
          <w:sz w:val="32"/>
          <w:szCs w:val="32"/>
          <w:lang w:bidi="ar-DZ"/>
        </w:rPr>
      </w:pPr>
    </w:p>
    <w:p w:rsidR="00F173AE" w:rsidRPr="00D43CCD" w:rsidRDefault="00F173AE" w:rsidP="00E2224B">
      <w:pPr>
        <w:tabs>
          <w:tab w:val="right" w:pos="283"/>
        </w:tabs>
        <w:spacing w:after="0"/>
        <w:ind w:left="282"/>
        <w:jc w:val="both"/>
        <w:rPr>
          <w:rFonts w:ascii="Simplified Arabic" w:hAnsi="Simplified Arabic" w:cs="Simplified Arabic"/>
          <w:b/>
          <w:bCs/>
          <w:sz w:val="32"/>
          <w:szCs w:val="32"/>
          <w:rtl/>
          <w:lang w:bidi="ar-DZ"/>
        </w:rPr>
      </w:pPr>
      <w:r w:rsidRPr="00D43CCD">
        <w:rPr>
          <w:rFonts w:ascii="Simplified Arabic" w:hAnsi="Simplified Arabic" w:cs="Simplified Arabic"/>
          <w:b/>
          <w:bCs/>
          <w:sz w:val="32"/>
          <w:szCs w:val="32"/>
          <w:rtl/>
          <w:lang w:bidi="ar-DZ"/>
        </w:rPr>
        <w:lastRenderedPageBreak/>
        <w:t>المحور الرابع: معوقات الاتصال التنظيمي في المؤسسة.</w:t>
      </w:r>
    </w:p>
    <w:p w:rsidR="00F173AE" w:rsidRPr="00D43CCD" w:rsidRDefault="00F173AE" w:rsidP="00E2224B">
      <w:pPr>
        <w:tabs>
          <w:tab w:val="right" w:pos="283"/>
        </w:tabs>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b/>
          <w:bCs/>
          <w:sz w:val="32"/>
          <w:szCs w:val="32"/>
          <w:rtl/>
          <w:lang w:bidi="ar-DZ"/>
        </w:rPr>
        <w:t>جدول رقم (20):</w:t>
      </w:r>
      <w:r w:rsidRPr="00D43CCD">
        <w:rPr>
          <w:rFonts w:ascii="Simplified Arabic" w:hAnsi="Simplified Arabic" w:cs="Simplified Arabic"/>
          <w:sz w:val="32"/>
          <w:szCs w:val="32"/>
          <w:rtl/>
          <w:lang w:bidi="ar-DZ"/>
        </w:rPr>
        <w:t xml:space="preserve"> يبين ما إذا كان الموظف أو العامل راضيا عن عملية الاتصال التنظيمي سارية في المؤسسة. </w:t>
      </w:r>
    </w:p>
    <w:tbl>
      <w:tblPr>
        <w:tblStyle w:val="Grilledutableau"/>
        <w:bidiVisual/>
        <w:tblW w:w="0" w:type="auto"/>
        <w:tblLook w:val="04A0"/>
      </w:tblPr>
      <w:tblGrid>
        <w:gridCol w:w="3070"/>
        <w:gridCol w:w="3071"/>
        <w:gridCol w:w="3071"/>
      </w:tblGrid>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الاحتمالات</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التكرار</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النسبة المئوية %</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دائما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19</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59.37%</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أحيانا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31.25%</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نادرا</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9.37%</w:t>
            </w:r>
          </w:p>
        </w:tc>
      </w:tr>
      <w:tr w:rsidR="00F173AE" w:rsidRPr="00D43CCD" w:rsidTr="00D90F75">
        <w:tc>
          <w:tcPr>
            <w:tcW w:w="3070"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المجموع</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32</w:t>
            </w:r>
          </w:p>
        </w:tc>
        <w:tc>
          <w:tcPr>
            <w:tcW w:w="3071" w:type="dxa"/>
          </w:tcPr>
          <w:p w:rsidR="00F173AE" w:rsidRPr="00D43CCD" w:rsidRDefault="00F173AE" w:rsidP="00E2224B">
            <w:pPr>
              <w:bidi/>
              <w:spacing w:line="276" w:lineRule="auto"/>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100%</w:t>
            </w:r>
          </w:p>
        </w:tc>
      </w:tr>
    </w:tbl>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من خلال الجدول رقم (20): نلاحظ أن نسبة (59.37%) من عينة البحث عن عملية الاتصال التنظيمي السارية في المؤسسة حيث أنه يمكنهم من تأدية مهامهم وبلوغ الأهداف وأنه يمكنهم من الاحتكاك بالموظفين والتطور، المراقبة والمسؤولية وتوضيح المهام.</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ونسبة (31.25%) أجابوا بـ"أحيانا"، ويرجعون ذلك إلى نقص المبادرات والاهتمام البالغ للأعمال، نقص تقديم المكافآت والترقيات، تطوير عملية الاتصال، وإلى ضرورة القضاء على المواقع والفوارق بين الموظفين.</w:t>
      </w:r>
    </w:p>
    <w:p w:rsidR="00F173AE" w:rsidRPr="00D43CCD"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ونسبة (9.37%) أجابوا بـ"نادرا".</w:t>
      </w:r>
    </w:p>
    <w:p w:rsidR="00F173AE" w:rsidRDefault="00F173AE" w:rsidP="00D4115F">
      <w:pPr>
        <w:pStyle w:val="Paragraphedeliste"/>
        <w:numPr>
          <w:ilvl w:val="0"/>
          <w:numId w:val="46"/>
        </w:numPr>
        <w:tabs>
          <w:tab w:val="right" w:pos="283"/>
        </w:tabs>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 xml:space="preserve">وبما أن النسبة الأكبر هي "دائما" (59.37%) هذا يعني أن الاتصال التنظيمي الساري في المؤسسة يحقق رضا غالبية الموظفين والعمال، وهذا يدل على فاعليته. </w:t>
      </w:r>
    </w:p>
    <w:p w:rsidR="002C324F" w:rsidRDefault="002C324F" w:rsidP="002C324F">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ملاحظة : </w:t>
      </w:r>
    </w:p>
    <w:p w:rsidR="002C324F" w:rsidRDefault="002C324F" w:rsidP="002C324F">
      <w:pPr>
        <w:tabs>
          <w:tab w:val="right" w:pos="283"/>
        </w:tabs>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من افراد  عينة البحث رفض الاجابة عن هذا السؤال </w:t>
      </w:r>
    </w:p>
    <w:p w:rsidR="00E2224B" w:rsidRDefault="00E2224B" w:rsidP="00E2224B">
      <w:pPr>
        <w:tabs>
          <w:tab w:val="right" w:pos="283"/>
        </w:tabs>
        <w:spacing w:after="0"/>
        <w:ind w:left="282"/>
        <w:jc w:val="both"/>
        <w:rPr>
          <w:rFonts w:ascii="Simplified Arabic" w:hAnsi="Simplified Arabic" w:cs="Simplified Arabic"/>
          <w:sz w:val="32"/>
          <w:szCs w:val="32"/>
          <w:rtl/>
          <w:lang w:bidi="ar-DZ"/>
        </w:rPr>
      </w:pPr>
    </w:p>
    <w:p w:rsidR="00E2224B" w:rsidRDefault="00E2224B" w:rsidP="00E2224B">
      <w:pPr>
        <w:tabs>
          <w:tab w:val="right" w:pos="283"/>
        </w:tabs>
        <w:spacing w:after="0"/>
        <w:ind w:left="282"/>
        <w:jc w:val="both"/>
        <w:rPr>
          <w:rFonts w:ascii="Simplified Arabic" w:hAnsi="Simplified Arabic" w:cs="Simplified Arabic"/>
          <w:sz w:val="32"/>
          <w:szCs w:val="32"/>
          <w:rtl/>
          <w:lang w:bidi="ar-DZ"/>
        </w:rPr>
      </w:pPr>
    </w:p>
    <w:p w:rsidR="00E2224B" w:rsidRDefault="00E2224B" w:rsidP="00E2224B">
      <w:pPr>
        <w:tabs>
          <w:tab w:val="right" w:pos="283"/>
        </w:tabs>
        <w:spacing w:after="0"/>
        <w:ind w:left="282"/>
        <w:jc w:val="both"/>
        <w:rPr>
          <w:rFonts w:ascii="Simplified Arabic" w:hAnsi="Simplified Arabic" w:cs="Simplified Arabic"/>
          <w:sz w:val="32"/>
          <w:szCs w:val="32"/>
          <w:rtl/>
          <w:lang w:bidi="ar-DZ"/>
        </w:rPr>
      </w:pPr>
    </w:p>
    <w:p w:rsidR="00E2224B" w:rsidRPr="00907485" w:rsidRDefault="00E2224B" w:rsidP="00E2224B">
      <w:pPr>
        <w:ind w:left="282"/>
        <w:jc w:val="center"/>
        <w:rPr>
          <w:rFonts w:ascii="Simplified Arabic" w:hAnsi="Simplified Arabic" w:cs="Simplified Arabic"/>
          <w:b/>
          <w:bCs/>
          <w:sz w:val="32"/>
          <w:szCs w:val="32"/>
          <w:rtl/>
          <w:lang w:bidi="ar-DZ"/>
        </w:rPr>
      </w:pPr>
      <w:r w:rsidRPr="00907485">
        <w:rPr>
          <w:rFonts w:ascii="Simplified Arabic" w:hAnsi="Simplified Arabic" w:cs="Simplified Arabic"/>
          <w:b/>
          <w:bCs/>
          <w:sz w:val="32"/>
          <w:szCs w:val="32"/>
          <w:rtl/>
          <w:lang w:bidi="ar-DZ"/>
        </w:rPr>
        <w:lastRenderedPageBreak/>
        <w:t>جدول رقم 21: يبين الصعوبات التي تعيق عملية الاتصال في المؤسسة</w:t>
      </w:r>
    </w:p>
    <w:tbl>
      <w:tblPr>
        <w:tblStyle w:val="Grilledutableau"/>
        <w:bidiVisual/>
        <w:tblW w:w="0" w:type="auto"/>
        <w:tblLook w:val="04A0"/>
      </w:tblPr>
      <w:tblGrid>
        <w:gridCol w:w="4077"/>
        <w:gridCol w:w="2064"/>
        <w:gridCol w:w="3071"/>
      </w:tblGrid>
      <w:tr w:rsidR="00E2224B" w:rsidRPr="00907485" w:rsidTr="00B65BB4">
        <w:tc>
          <w:tcPr>
            <w:tcW w:w="4077"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اقتراحاتنا</w:t>
            </w:r>
          </w:p>
        </w:tc>
        <w:tc>
          <w:tcPr>
            <w:tcW w:w="2064"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التكرار</w:t>
            </w:r>
          </w:p>
        </w:tc>
        <w:tc>
          <w:tcPr>
            <w:tcW w:w="3071"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النسبة المئوية</w:t>
            </w:r>
          </w:p>
        </w:tc>
      </w:tr>
      <w:tr w:rsidR="00E2224B" w:rsidRPr="00907485" w:rsidTr="00B65BB4">
        <w:tc>
          <w:tcPr>
            <w:tcW w:w="4077"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قلة الاهتمام</w:t>
            </w:r>
          </w:p>
        </w:tc>
        <w:tc>
          <w:tcPr>
            <w:tcW w:w="2064"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10</w:t>
            </w:r>
          </w:p>
        </w:tc>
        <w:tc>
          <w:tcPr>
            <w:tcW w:w="3071"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38.46%</w:t>
            </w:r>
          </w:p>
        </w:tc>
      </w:tr>
      <w:tr w:rsidR="00E2224B" w:rsidRPr="00907485" w:rsidTr="00B65BB4">
        <w:tc>
          <w:tcPr>
            <w:tcW w:w="4077"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انعدام الانضباط</w:t>
            </w:r>
          </w:p>
        </w:tc>
        <w:tc>
          <w:tcPr>
            <w:tcW w:w="2064"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5</w:t>
            </w:r>
          </w:p>
        </w:tc>
        <w:tc>
          <w:tcPr>
            <w:tcW w:w="3071"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19.23%</w:t>
            </w:r>
          </w:p>
        </w:tc>
      </w:tr>
      <w:tr w:rsidR="00E2224B" w:rsidRPr="00907485" w:rsidTr="00B65BB4">
        <w:tc>
          <w:tcPr>
            <w:tcW w:w="4077"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سوء التنظيم والتسيير</w:t>
            </w:r>
          </w:p>
        </w:tc>
        <w:tc>
          <w:tcPr>
            <w:tcW w:w="2064"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7</w:t>
            </w:r>
          </w:p>
        </w:tc>
        <w:tc>
          <w:tcPr>
            <w:tcW w:w="3071"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26.92%</w:t>
            </w:r>
          </w:p>
        </w:tc>
      </w:tr>
      <w:tr w:rsidR="00E2224B" w:rsidRPr="00907485" w:rsidTr="00B65BB4">
        <w:tc>
          <w:tcPr>
            <w:tcW w:w="4077"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قلة الاهتمام وسوء التنظيم والتسيير</w:t>
            </w:r>
          </w:p>
        </w:tc>
        <w:tc>
          <w:tcPr>
            <w:tcW w:w="2064"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3071"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3.84%</w:t>
            </w:r>
          </w:p>
        </w:tc>
      </w:tr>
      <w:tr w:rsidR="00E2224B" w:rsidRPr="00907485" w:rsidTr="00B65BB4">
        <w:tc>
          <w:tcPr>
            <w:tcW w:w="4077"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قلة الاهتمام وانعدام الانضباط</w:t>
            </w:r>
          </w:p>
        </w:tc>
        <w:tc>
          <w:tcPr>
            <w:tcW w:w="2064"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3071"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3.84%</w:t>
            </w:r>
          </w:p>
        </w:tc>
      </w:tr>
      <w:tr w:rsidR="00E2224B" w:rsidRPr="00907485" w:rsidTr="00B65BB4">
        <w:tc>
          <w:tcPr>
            <w:tcW w:w="4077"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انعدام الانضباط وسوء التنظيم والتسيير</w:t>
            </w:r>
          </w:p>
        </w:tc>
        <w:tc>
          <w:tcPr>
            <w:tcW w:w="2064"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w:t>
            </w:r>
          </w:p>
        </w:tc>
        <w:tc>
          <w:tcPr>
            <w:tcW w:w="3071"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7.69%</w:t>
            </w:r>
          </w:p>
        </w:tc>
      </w:tr>
      <w:tr w:rsidR="00E2224B" w:rsidRPr="00907485" w:rsidTr="00B65BB4">
        <w:tc>
          <w:tcPr>
            <w:tcW w:w="4077"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المجموع</w:t>
            </w:r>
          </w:p>
        </w:tc>
        <w:tc>
          <w:tcPr>
            <w:tcW w:w="2064"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26</w:t>
            </w:r>
          </w:p>
        </w:tc>
        <w:tc>
          <w:tcPr>
            <w:tcW w:w="3071" w:type="dxa"/>
          </w:tcPr>
          <w:p w:rsidR="00E2224B" w:rsidRPr="00907485" w:rsidRDefault="00E2224B" w:rsidP="00E2224B">
            <w:pPr>
              <w:bidi/>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100%</w:t>
            </w:r>
          </w:p>
        </w:tc>
      </w:tr>
    </w:tbl>
    <w:p w:rsidR="00E2224B" w:rsidRPr="00907485" w:rsidRDefault="00E2224B" w:rsidP="00E2224B">
      <w:pPr>
        <w:spacing w:after="0"/>
        <w:ind w:left="282"/>
        <w:jc w:val="both"/>
        <w:rPr>
          <w:rFonts w:ascii="Simplified Arabic" w:hAnsi="Simplified Arabic" w:cs="Simplified Arabic"/>
          <w:sz w:val="32"/>
          <w:szCs w:val="32"/>
          <w:rtl/>
          <w:lang w:bidi="ar-DZ"/>
        </w:rPr>
      </w:pPr>
    </w:p>
    <w:p w:rsidR="00E2224B" w:rsidRPr="00907485" w:rsidRDefault="00E2224B" w:rsidP="00E2224B">
      <w:pPr>
        <w:spacing w:after="0"/>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من خلال نتائج الجدول رقم 21: نلاحظ أن هناك 38.46% من أفراد عينات البحث أجابوا بقلة الاهتمام أحيانا، تكون من العامل تأخير في تأدية العمل و كذلك غياب المسؤولية يعيق آداء بقية زملاء العمل وهناك من يرى (سوء التنظيم و التسيير) بنسبة 26.92%، يكون أحيانا من طرف الإدارة يتمثل في عدم تحديد مواعيد مضبوطة للعمل مثلا.</w:t>
      </w:r>
    </w:p>
    <w:p w:rsidR="00E2224B" w:rsidRPr="00907485" w:rsidRDefault="00E2224B" w:rsidP="00E2224B">
      <w:pPr>
        <w:spacing w:after="0"/>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وجاء انعدام الانضباط بنسبة 19.23% مثلا يكون بين العمال و الموظفين كالاستهتار وكل هذا يعيق عملية الاتصال و بالتالي يعيق الأداء.</w:t>
      </w:r>
    </w:p>
    <w:p w:rsidR="00E2224B" w:rsidRPr="00907485" w:rsidRDefault="00E2224B" w:rsidP="00E2224B">
      <w:pPr>
        <w:spacing w:after="0"/>
        <w:ind w:left="282" w:firstLine="567"/>
        <w:jc w:val="both"/>
        <w:rPr>
          <w:rFonts w:ascii="Simplified Arabic" w:hAnsi="Simplified Arabic" w:cs="Simplified Arabic"/>
          <w:b/>
          <w:bCs/>
          <w:sz w:val="32"/>
          <w:szCs w:val="32"/>
          <w:rtl/>
          <w:lang w:bidi="ar-DZ"/>
        </w:rPr>
      </w:pPr>
      <w:r w:rsidRPr="00907485">
        <w:rPr>
          <w:rFonts w:ascii="Simplified Arabic" w:hAnsi="Simplified Arabic" w:cs="Simplified Arabic"/>
          <w:sz w:val="32"/>
          <w:szCs w:val="32"/>
          <w:rtl/>
          <w:lang w:bidi="ar-DZ"/>
        </w:rPr>
        <w:t>وجاءت بقية النسب 3.84/ 7.69 (قلة الاهتمام و سوء التنظيم و التسيير) (انعدام الانضباط وسوء التنظيم والتسيير).</w:t>
      </w:r>
    </w:p>
    <w:p w:rsidR="00E2224B" w:rsidRDefault="002C324F" w:rsidP="002C324F">
      <w:pPr>
        <w:tabs>
          <w:tab w:val="left" w:pos="599"/>
        </w:tabs>
        <w:spacing w:after="0"/>
        <w:ind w:left="282"/>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ملاحظة :</w:t>
      </w:r>
    </w:p>
    <w:p w:rsidR="002C324F" w:rsidRPr="002C324F" w:rsidRDefault="002C324F" w:rsidP="002C324F">
      <w:pPr>
        <w:tabs>
          <w:tab w:val="left" w:pos="599"/>
        </w:tabs>
        <w:spacing w:after="0"/>
        <w:ind w:left="282"/>
        <w:rPr>
          <w:rFonts w:ascii="Simplified Arabic" w:hAnsi="Simplified Arabic" w:cs="Simplified Arabic"/>
          <w:sz w:val="32"/>
          <w:szCs w:val="32"/>
          <w:rtl/>
          <w:lang w:bidi="ar-DZ"/>
        </w:rPr>
      </w:pPr>
      <w:r w:rsidRPr="002C324F">
        <w:rPr>
          <w:rFonts w:ascii="Simplified Arabic" w:hAnsi="Simplified Arabic" w:cs="Simplified Arabic" w:hint="cs"/>
          <w:sz w:val="32"/>
          <w:szCs w:val="32"/>
          <w:rtl/>
          <w:lang w:bidi="ar-DZ"/>
        </w:rPr>
        <w:t xml:space="preserve">7 من افراد عينة البحث رفضوا الاجابة عن هذا السؤال </w:t>
      </w:r>
    </w:p>
    <w:p w:rsidR="00E2224B" w:rsidRPr="00907485" w:rsidRDefault="00E2224B" w:rsidP="00E2224B">
      <w:pPr>
        <w:ind w:left="282"/>
        <w:jc w:val="center"/>
        <w:rPr>
          <w:rFonts w:ascii="Simplified Arabic" w:hAnsi="Simplified Arabic" w:cs="Simplified Arabic"/>
          <w:b/>
          <w:bCs/>
          <w:sz w:val="32"/>
          <w:szCs w:val="32"/>
          <w:rtl/>
          <w:lang w:bidi="ar-DZ"/>
        </w:rPr>
      </w:pPr>
    </w:p>
    <w:p w:rsidR="00E2224B" w:rsidRPr="00907485" w:rsidRDefault="00E2224B" w:rsidP="00E2224B">
      <w:pPr>
        <w:ind w:left="282"/>
        <w:jc w:val="center"/>
        <w:rPr>
          <w:rFonts w:ascii="Simplified Arabic" w:hAnsi="Simplified Arabic" w:cs="Simplified Arabic"/>
          <w:b/>
          <w:bCs/>
          <w:sz w:val="32"/>
          <w:szCs w:val="32"/>
          <w:rtl/>
          <w:lang w:bidi="ar-DZ"/>
        </w:rPr>
      </w:pPr>
    </w:p>
    <w:p w:rsidR="00E2224B" w:rsidRPr="00907485" w:rsidRDefault="00E2224B" w:rsidP="00611CAE">
      <w:pPr>
        <w:ind w:left="282"/>
        <w:rPr>
          <w:rFonts w:ascii="Simplified Arabic" w:hAnsi="Simplified Arabic" w:cs="Simplified Arabic"/>
          <w:b/>
          <w:bCs/>
          <w:sz w:val="32"/>
          <w:szCs w:val="32"/>
          <w:rtl/>
          <w:lang w:bidi="ar-DZ"/>
        </w:rPr>
      </w:pPr>
      <w:r w:rsidRPr="00907485">
        <w:rPr>
          <w:rFonts w:ascii="Simplified Arabic" w:hAnsi="Simplified Arabic" w:cs="Simplified Arabic"/>
          <w:b/>
          <w:bCs/>
          <w:sz w:val="32"/>
          <w:szCs w:val="32"/>
          <w:rtl/>
          <w:lang w:bidi="ar-DZ"/>
        </w:rPr>
        <w:lastRenderedPageBreak/>
        <w:t>جدول رقم 22: نوع الاتصال الرسمي الذي يرى الموظف والعامل أنه مناسب لأداء وظائفه.</w:t>
      </w:r>
    </w:p>
    <w:tbl>
      <w:tblPr>
        <w:tblStyle w:val="Grilledutableau"/>
        <w:bidiVisual/>
        <w:tblW w:w="0" w:type="auto"/>
        <w:tblLook w:val="04A0"/>
      </w:tblPr>
      <w:tblGrid>
        <w:gridCol w:w="3070"/>
        <w:gridCol w:w="3071"/>
        <w:gridCol w:w="3071"/>
      </w:tblGrid>
      <w:tr w:rsidR="00E2224B" w:rsidRPr="00907485" w:rsidTr="00B65BB4">
        <w:tc>
          <w:tcPr>
            <w:tcW w:w="3070"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الاحتمالات</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التكرار</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النسبة المئوية</w:t>
            </w:r>
          </w:p>
        </w:tc>
      </w:tr>
      <w:tr w:rsidR="00E2224B" w:rsidRPr="00907485" w:rsidTr="00B65BB4">
        <w:tc>
          <w:tcPr>
            <w:tcW w:w="3070"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نازل</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10</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37.03%</w:t>
            </w:r>
          </w:p>
        </w:tc>
      </w:tr>
      <w:tr w:rsidR="00E2224B" w:rsidRPr="00907485" w:rsidTr="00B65BB4">
        <w:tc>
          <w:tcPr>
            <w:tcW w:w="3070"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صاعد</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5</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18.51%</w:t>
            </w:r>
          </w:p>
        </w:tc>
      </w:tr>
      <w:tr w:rsidR="00E2224B" w:rsidRPr="00907485" w:rsidTr="00B65BB4">
        <w:tc>
          <w:tcPr>
            <w:tcW w:w="3070"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أفقي</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9</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33.33%</w:t>
            </w:r>
          </w:p>
        </w:tc>
      </w:tr>
      <w:tr w:rsidR="00E2224B" w:rsidRPr="00907485" w:rsidTr="00B65BB4">
        <w:tc>
          <w:tcPr>
            <w:tcW w:w="3070"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نازل-صاعد-أفقي</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7.40%</w:t>
            </w:r>
          </w:p>
        </w:tc>
      </w:tr>
      <w:tr w:rsidR="00E2224B" w:rsidRPr="00907485" w:rsidTr="00B65BB4">
        <w:tc>
          <w:tcPr>
            <w:tcW w:w="3070"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نازل-صاعد</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3.70%</w:t>
            </w:r>
          </w:p>
        </w:tc>
      </w:tr>
      <w:tr w:rsidR="00E2224B" w:rsidRPr="00907485" w:rsidTr="00B65BB4">
        <w:tc>
          <w:tcPr>
            <w:tcW w:w="3070"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المجموع</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27</w:t>
            </w:r>
          </w:p>
        </w:tc>
        <w:tc>
          <w:tcPr>
            <w:tcW w:w="3071" w:type="dxa"/>
          </w:tcPr>
          <w:p w:rsidR="00E2224B" w:rsidRPr="00907485" w:rsidRDefault="00E2224B" w:rsidP="00611CAE">
            <w:pPr>
              <w:bidi/>
              <w:spacing w:line="276" w:lineRule="auto"/>
              <w:ind w:left="282"/>
              <w:jc w:val="center"/>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100%</w:t>
            </w:r>
          </w:p>
        </w:tc>
      </w:tr>
    </w:tbl>
    <w:p w:rsidR="00E2224B" w:rsidRPr="00907485" w:rsidRDefault="00E2224B" w:rsidP="00611CAE">
      <w:pPr>
        <w:ind w:left="282"/>
        <w:jc w:val="both"/>
        <w:rPr>
          <w:rFonts w:ascii="Simplified Arabic" w:hAnsi="Simplified Arabic" w:cs="Simplified Arabic"/>
          <w:sz w:val="32"/>
          <w:szCs w:val="32"/>
          <w:rtl/>
          <w:lang w:bidi="ar-DZ"/>
        </w:rPr>
      </w:pPr>
    </w:p>
    <w:p w:rsidR="00E2224B" w:rsidRPr="00907485" w:rsidRDefault="00E2224B" w:rsidP="00611CAE">
      <w:pPr>
        <w:spacing w:after="0"/>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من خلال نتائج الجدول رقم 22: الذي يبين نوع الاتصال الرسمي الذي يرى الموظف والعامل أنه مناسب لأداء وظائفه، أجاب 37.03% من أفراد عينة البحث بأنه الاتصال النازل من الإدارة العليا لأنه يوضح كيفية القيام بالمهام، الأوامر والتعليمات و</w:t>
      </w:r>
      <w:r>
        <w:rPr>
          <w:rFonts w:ascii="Simplified Arabic" w:hAnsi="Simplified Arabic" w:cs="Simplified Arabic" w:hint="cs"/>
          <w:sz w:val="32"/>
          <w:szCs w:val="32"/>
          <w:rtl/>
          <w:lang w:bidi="ar-DZ"/>
        </w:rPr>
        <w:t>يحسس</w:t>
      </w:r>
      <w:r w:rsidRPr="00907485">
        <w:rPr>
          <w:rFonts w:ascii="Simplified Arabic" w:hAnsi="Simplified Arabic" w:cs="Simplified Arabic"/>
          <w:sz w:val="32"/>
          <w:szCs w:val="32"/>
          <w:rtl/>
          <w:lang w:bidi="ar-DZ"/>
        </w:rPr>
        <w:t xml:space="preserve"> الموظف بالمسؤولية والمراقبة والجدية في العمل.</w:t>
      </w:r>
    </w:p>
    <w:p w:rsidR="00E2224B" w:rsidRPr="00907485" w:rsidRDefault="00E2224B" w:rsidP="00611CAE">
      <w:pPr>
        <w:spacing w:after="0"/>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جاء الاتصال الأفقي بنسبة 33.33% لأنه يساهم في خلق العمل الجماعي وروح الترابط و الانسجام.</w:t>
      </w:r>
    </w:p>
    <w:p w:rsidR="00E2224B" w:rsidRPr="00907485" w:rsidRDefault="00E2224B" w:rsidP="00611CAE">
      <w:pPr>
        <w:spacing w:after="0"/>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وأجاب نسبة 18.51% بأنه الصاعد يكون في حالة الضرورة والأمر الطارئ...</w:t>
      </w:r>
    </w:p>
    <w:p w:rsidR="00E2224B" w:rsidRPr="00907485" w:rsidRDefault="00E2224B" w:rsidP="00611CAE">
      <w:pPr>
        <w:spacing w:after="0"/>
        <w:ind w:left="282" w:firstLine="567"/>
        <w:jc w:val="both"/>
        <w:rPr>
          <w:rFonts w:ascii="Simplified Arabic" w:hAnsi="Simplified Arabic" w:cs="Simplified Arabic"/>
          <w:sz w:val="32"/>
          <w:szCs w:val="32"/>
          <w:rtl/>
          <w:lang w:bidi="ar-DZ"/>
        </w:rPr>
      </w:pPr>
      <w:r w:rsidRPr="00907485">
        <w:rPr>
          <w:rFonts w:ascii="Simplified Arabic" w:hAnsi="Simplified Arabic" w:cs="Simplified Arabic"/>
          <w:sz w:val="32"/>
          <w:szCs w:val="32"/>
          <w:rtl/>
          <w:lang w:bidi="ar-DZ"/>
        </w:rPr>
        <w:t>وجاءت باقي النسب 7.40%/ 3.70% (كل الأنواع/ الصاعد أفقي).</w:t>
      </w:r>
    </w:p>
    <w:p w:rsidR="00E2224B" w:rsidRDefault="002C324F" w:rsidP="00611CAE">
      <w:pPr>
        <w:spacing w:after="0"/>
        <w:ind w:left="282"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ملاحظة :</w:t>
      </w:r>
    </w:p>
    <w:p w:rsidR="002C324F" w:rsidRPr="00907485" w:rsidRDefault="002C324F" w:rsidP="00611CAE">
      <w:pPr>
        <w:spacing w:after="0"/>
        <w:ind w:left="282"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6 من افراد عينة البحث رفضوا الاجابة عن السؤال </w:t>
      </w:r>
    </w:p>
    <w:p w:rsidR="00F173AE" w:rsidRPr="00D43CCD" w:rsidRDefault="00F173AE" w:rsidP="00611CAE">
      <w:pPr>
        <w:tabs>
          <w:tab w:val="right" w:pos="283"/>
        </w:tabs>
        <w:spacing w:after="0"/>
        <w:ind w:left="282"/>
        <w:jc w:val="both"/>
        <w:rPr>
          <w:rFonts w:ascii="Simplified Arabic" w:hAnsi="Simplified Arabic" w:cs="Simplified Arabic"/>
          <w:sz w:val="32"/>
          <w:szCs w:val="32"/>
          <w:rtl/>
          <w:lang w:bidi="ar-DZ"/>
        </w:rPr>
      </w:pPr>
    </w:p>
    <w:p w:rsidR="00F173AE" w:rsidRPr="00D43CCD" w:rsidRDefault="00F173AE" w:rsidP="00611CAE">
      <w:pPr>
        <w:spacing w:after="0"/>
        <w:ind w:left="282"/>
        <w:jc w:val="both"/>
        <w:rPr>
          <w:rFonts w:ascii="Simplified Arabic" w:hAnsi="Simplified Arabic" w:cs="Simplified Arabic"/>
          <w:b/>
          <w:bCs/>
          <w:sz w:val="32"/>
          <w:szCs w:val="32"/>
          <w:rtl/>
          <w:lang w:bidi="ar-DZ"/>
        </w:rPr>
      </w:pPr>
    </w:p>
    <w:p w:rsidR="00F173AE" w:rsidRPr="00D43CCD" w:rsidRDefault="00F173AE" w:rsidP="00611CAE">
      <w:pPr>
        <w:spacing w:after="0"/>
        <w:ind w:left="282"/>
        <w:jc w:val="both"/>
        <w:rPr>
          <w:rFonts w:ascii="Simplified Arabic" w:hAnsi="Simplified Arabic" w:cs="Simplified Arabic"/>
          <w:b/>
          <w:bCs/>
          <w:sz w:val="32"/>
          <w:szCs w:val="32"/>
          <w:rtl/>
          <w:lang w:bidi="ar-DZ"/>
        </w:rPr>
      </w:pPr>
      <w:r w:rsidRPr="00D43CCD">
        <w:rPr>
          <w:rFonts w:ascii="Simplified Arabic" w:hAnsi="Simplified Arabic" w:cs="Simplified Arabic"/>
          <w:b/>
          <w:bCs/>
          <w:sz w:val="32"/>
          <w:szCs w:val="32"/>
          <w:rtl/>
          <w:lang w:bidi="ar-DZ"/>
        </w:rPr>
        <w:lastRenderedPageBreak/>
        <w:t>اقتراحات الموظفين لتحسين عملية الاتصال في المؤسسة، نذكر منها:</w:t>
      </w:r>
    </w:p>
    <w:p w:rsidR="00F173AE" w:rsidRPr="00D43CCD" w:rsidRDefault="00F173AE" w:rsidP="00D4115F">
      <w:pPr>
        <w:pStyle w:val="Paragraphedeliste"/>
        <w:numPr>
          <w:ilvl w:val="0"/>
          <w:numId w:val="48"/>
        </w:numPr>
        <w:spacing w:line="276" w:lineRule="auto"/>
        <w:ind w:left="424"/>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المبادرات والاهتمام البالغ للأعمال المسندة غلى الموظفين.</w:t>
      </w:r>
    </w:p>
    <w:p w:rsidR="00F173AE" w:rsidRPr="00D43CCD" w:rsidRDefault="00F173AE" w:rsidP="00D4115F">
      <w:pPr>
        <w:pStyle w:val="Paragraphedeliste"/>
        <w:numPr>
          <w:ilvl w:val="0"/>
          <w:numId w:val="48"/>
        </w:numPr>
        <w:spacing w:line="276" w:lineRule="auto"/>
        <w:ind w:left="424"/>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الاجتماعات الدورية كل يوم أحد وكل يوم خميس.</w:t>
      </w:r>
    </w:p>
    <w:p w:rsidR="00F173AE" w:rsidRPr="00D43CCD" w:rsidRDefault="00F173AE" w:rsidP="00D4115F">
      <w:pPr>
        <w:pStyle w:val="Paragraphedeliste"/>
        <w:numPr>
          <w:ilvl w:val="0"/>
          <w:numId w:val="48"/>
        </w:numPr>
        <w:spacing w:line="276" w:lineRule="auto"/>
        <w:ind w:left="424"/>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يجب أن تكون عملية الاتصال دائمة سواء من المسؤول إلى الموظف والعكس صحيح أي كالبنيان المرصوص.</w:t>
      </w:r>
    </w:p>
    <w:p w:rsidR="00F173AE" w:rsidRDefault="00F173AE" w:rsidP="00653CCB">
      <w:pPr>
        <w:pStyle w:val="Paragraphedeliste"/>
        <w:numPr>
          <w:ilvl w:val="0"/>
          <w:numId w:val="48"/>
        </w:numPr>
        <w:spacing w:line="276" w:lineRule="auto"/>
        <w:ind w:left="424"/>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الاستماع للآخر بغض النظر عن رتبته ووظيفته، التحفيز.</w:t>
      </w:r>
    </w:p>
    <w:p w:rsidR="00653CCB" w:rsidRPr="00653CCB" w:rsidRDefault="00653CCB" w:rsidP="00653CCB">
      <w:pPr>
        <w:ind w:left="64"/>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نستنتج من اقتراحات العمال أن السبيل من لعمليات  اتصال ناجحة  هي الانضباط والاتصال الدائم مع المسؤول الاول و القضاءعلى الموانع التي تعيق انسجام العمال .</w:t>
      </w:r>
    </w:p>
    <w:p w:rsidR="00F173AE" w:rsidRDefault="00F173AE" w:rsidP="00611CAE">
      <w:pPr>
        <w:spacing w:after="0"/>
        <w:ind w:left="282"/>
        <w:jc w:val="both"/>
        <w:rPr>
          <w:rFonts w:ascii="Simplified Arabic" w:hAnsi="Simplified Arabic" w:cs="Simplified Arabic"/>
          <w:b/>
          <w:bCs/>
          <w:sz w:val="32"/>
          <w:szCs w:val="32"/>
          <w:rtl/>
          <w:lang w:bidi="ar-DZ"/>
        </w:rPr>
      </w:pPr>
      <w:r w:rsidRPr="00D43CCD">
        <w:rPr>
          <w:rFonts w:ascii="Simplified Arabic" w:hAnsi="Simplified Arabic" w:cs="Simplified Arabic"/>
          <w:b/>
          <w:bCs/>
          <w:sz w:val="32"/>
          <w:szCs w:val="32"/>
          <w:rtl/>
          <w:lang w:bidi="ar-DZ"/>
        </w:rPr>
        <w:t xml:space="preserve">النتائج العامة: </w:t>
      </w:r>
    </w:p>
    <w:p w:rsidR="00EC3F99" w:rsidRPr="00EC3F99" w:rsidRDefault="00EC3F99" w:rsidP="00611CAE">
      <w:pPr>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EC3F99">
        <w:rPr>
          <w:rFonts w:ascii="Simplified Arabic" w:hAnsi="Simplified Arabic" w:cs="Simplified Arabic" w:hint="cs"/>
          <w:sz w:val="32"/>
          <w:szCs w:val="32"/>
          <w:rtl/>
          <w:lang w:bidi="ar-DZ"/>
        </w:rPr>
        <w:t>استعمال مختلف أنواع الاتصال الرسمي في المؤسسة دار الثقافة إلا أنه يبقى الاتصال النازل الأكثر استعمالا .</w:t>
      </w:r>
    </w:p>
    <w:p w:rsidR="00EC3F99" w:rsidRPr="00EC3F99" w:rsidRDefault="00EC3F99" w:rsidP="00611CAE">
      <w:pPr>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EC3F99">
        <w:rPr>
          <w:rFonts w:ascii="Simplified Arabic" w:hAnsi="Simplified Arabic" w:cs="Simplified Arabic" w:hint="cs"/>
          <w:sz w:val="32"/>
          <w:szCs w:val="32"/>
          <w:rtl/>
          <w:lang w:bidi="ar-DZ"/>
        </w:rPr>
        <w:t>يستخدم الاتصال الغير الرسمي بصفة جيدة في مؤسسة دار الثقافة لما له من إيجابية ودعم أداء العمال .</w:t>
      </w:r>
    </w:p>
    <w:p w:rsidR="00EC3F99" w:rsidRPr="00EC3F99" w:rsidRDefault="00EC3F99" w:rsidP="00611CAE">
      <w:pPr>
        <w:spacing w:after="0"/>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EC3F99">
        <w:rPr>
          <w:rFonts w:ascii="Simplified Arabic" w:hAnsi="Simplified Arabic" w:cs="Simplified Arabic" w:hint="cs"/>
          <w:sz w:val="32"/>
          <w:szCs w:val="32"/>
          <w:rtl/>
          <w:lang w:bidi="ar-DZ"/>
        </w:rPr>
        <w:t xml:space="preserve">هناك استخدام متنوع لوسائل الاتصال في مؤسسة دار الثقافة ( الاجتماعات </w:t>
      </w:r>
      <w:r w:rsidRPr="00EC3F99">
        <w:rPr>
          <w:rFonts w:ascii="Simplified Arabic" w:hAnsi="Simplified Arabic" w:cs="Simplified Arabic"/>
          <w:sz w:val="32"/>
          <w:szCs w:val="32"/>
          <w:rtl/>
          <w:lang w:bidi="ar-DZ"/>
        </w:rPr>
        <w:t>–</w:t>
      </w:r>
      <w:r w:rsidRPr="00EC3F99">
        <w:rPr>
          <w:rFonts w:ascii="Simplified Arabic" w:hAnsi="Simplified Arabic" w:cs="Simplified Arabic" w:hint="cs"/>
          <w:sz w:val="32"/>
          <w:szCs w:val="32"/>
          <w:rtl/>
          <w:lang w:bidi="ar-DZ"/>
        </w:rPr>
        <w:t xml:space="preserve">الإعلانات- الهاتف-الانترنت-التقارير </w:t>
      </w:r>
      <w:r w:rsidRPr="00EC3F99">
        <w:rPr>
          <w:rFonts w:ascii="Simplified Arabic" w:hAnsi="Simplified Arabic" w:cs="Simplified Arabic"/>
          <w:sz w:val="32"/>
          <w:szCs w:val="32"/>
          <w:rtl/>
          <w:lang w:bidi="ar-DZ"/>
        </w:rPr>
        <w:t>–</w:t>
      </w:r>
      <w:r w:rsidRPr="00EC3F99">
        <w:rPr>
          <w:rFonts w:ascii="Simplified Arabic" w:hAnsi="Simplified Arabic" w:cs="Simplified Arabic" w:hint="cs"/>
          <w:sz w:val="32"/>
          <w:szCs w:val="32"/>
          <w:rtl/>
          <w:lang w:bidi="ar-DZ"/>
        </w:rPr>
        <w:t>المقابلات-الفاكس-طلب الخطي</w:t>
      </w:r>
    </w:p>
    <w:p w:rsidR="00F173AE" w:rsidRPr="00D43CCD" w:rsidRDefault="00F173AE" w:rsidP="00D4115F">
      <w:pPr>
        <w:pStyle w:val="Paragraphedeliste"/>
        <w:numPr>
          <w:ilvl w:val="0"/>
          <w:numId w:val="46"/>
        </w:numPr>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أثبت نتائج الدراسة بأن الاتصال التنظيمي الساري والمعتمد في مؤسسة دار الثقافة له علاقة بالأداء الوظيفي.</w:t>
      </w:r>
    </w:p>
    <w:p w:rsidR="00F173AE" w:rsidRPr="00D43CCD" w:rsidRDefault="00F173AE" w:rsidP="00D4115F">
      <w:pPr>
        <w:pStyle w:val="Paragraphedeliste"/>
        <w:numPr>
          <w:ilvl w:val="0"/>
          <w:numId w:val="46"/>
        </w:numPr>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t>يساهم الاتصال التنظيمي في مؤسسة دار الثقافة في دعم الأداء الوظيفي من خلال الاتصال النازل التوجيهات والتعليمات لتوضيح كيفية القيام بالمهام، الاستماع إلى الآراء والشكاوي، ومن خلال دعم الاتصال الأفقي والمراقبة والتنظيم، كل هذا يحفز العامل ويدفعه إلى بذل جهد أكبر.</w:t>
      </w:r>
    </w:p>
    <w:p w:rsidR="00F173AE" w:rsidRPr="00D43CCD" w:rsidRDefault="00F173AE" w:rsidP="000C7B2C">
      <w:pPr>
        <w:pStyle w:val="Paragraphedeliste"/>
        <w:numPr>
          <w:ilvl w:val="0"/>
          <w:numId w:val="46"/>
        </w:numPr>
        <w:spacing w:line="276" w:lineRule="auto"/>
        <w:ind w:left="282"/>
        <w:jc w:val="both"/>
        <w:rPr>
          <w:rFonts w:ascii="Simplified Arabic" w:hAnsi="Simplified Arabic" w:cs="Simplified Arabic"/>
          <w:sz w:val="32"/>
          <w:szCs w:val="32"/>
          <w:lang w:bidi="ar-DZ"/>
        </w:rPr>
      </w:pPr>
      <w:r w:rsidRPr="00D43CCD">
        <w:rPr>
          <w:rFonts w:ascii="Simplified Arabic" w:hAnsi="Simplified Arabic" w:cs="Simplified Arabic"/>
          <w:sz w:val="32"/>
          <w:szCs w:val="32"/>
          <w:rtl/>
          <w:lang w:bidi="ar-DZ"/>
        </w:rPr>
        <w:lastRenderedPageBreak/>
        <w:t xml:space="preserve">من معوقات الاتصال التنظيمي الموجودة في المؤسسة التي </w:t>
      </w:r>
      <w:r w:rsidR="000C7B2C">
        <w:rPr>
          <w:rFonts w:ascii="Simplified Arabic" w:hAnsi="Simplified Arabic" w:cs="Simplified Arabic" w:hint="cs"/>
          <w:sz w:val="32"/>
          <w:szCs w:val="32"/>
          <w:rtl/>
          <w:lang w:bidi="ar-DZ"/>
        </w:rPr>
        <w:t>تخفض</w:t>
      </w:r>
      <w:r w:rsidRPr="00D43CCD">
        <w:rPr>
          <w:rFonts w:ascii="Simplified Arabic" w:hAnsi="Simplified Arabic" w:cs="Simplified Arabic"/>
          <w:sz w:val="32"/>
          <w:szCs w:val="32"/>
          <w:rtl/>
          <w:lang w:bidi="ar-DZ"/>
        </w:rPr>
        <w:t xml:space="preserve"> </w:t>
      </w:r>
      <w:r w:rsidR="00253FAA">
        <w:rPr>
          <w:rFonts w:ascii="Simplified Arabic" w:hAnsi="Simplified Arabic" w:cs="Simplified Arabic" w:hint="cs"/>
          <w:sz w:val="32"/>
          <w:szCs w:val="32"/>
          <w:rtl/>
          <w:lang w:bidi="ar-DZ"/>
        </w:rPr>
        <w:t xml:space="preserve">مستوى </w:t>
      </w:r>
      <w:r w:rsidRPr="00D43CCD">
        <w:rPr>
          <w:rFonts w:ascii="Simplified Arabic" w:hAnsi="Simplified Arabic" w:cs="Simplified Arabic"/>
          <w:sz w:val="32"/>
          <w:szCs w:val="32"/>
          <w:rtl/>
          <w:lang w:bidi="ar-DZ"/>
        </w:rPr>
        <w:t xml:space="preserve">الأداء الوظيفي هي قلة الاهتمام وسوء التنظيم والتسيير. </w:t>
      </w:r>
    </w:p>
    <w:p w:rsidR="00F173AE" w:rsidRPr="00D43CCD" w:rsidRDefault="00AC6102" w:rsidP="00611CAE">
      <w:pPr>
        <w:spacing w:after="0"/>
        <w:ind w:left="28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w:t>
      </w:r>
      <w:r w:rsidR="00F173AE" w:rsidRPr="00D43CCD">
        <w:rPr>
          <w:rFonts w:ascii="Simplified Arabic" w:hAnsi="Simplified Arabic" w:cs="Simplified Arabic"/>
          <w:b/>
          <w:bCs/>
          <w:sz w:val="32"/>
          <w:szCs w:val="32"/>
          <w:rtl/>
          <w:lang w:bidi="ar-DZ"/>
        </w:rPr>
        <w:t>التوصيات والاقتراحات (آفاق البحث):</w:t>
      </w:r>
    </w:p>
    <w:p w:rsidR="00F173AE" w:rsidRPr="00D43CCD" w:rsidRDefault="00F173AE" w:rsidP="00611CAE">
      <w:pPr>
        <w:spacing w:after="0"/>
        <w:ind w:left="282"/>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 xml:space="preserve">من خلال دراستنا الميدانية لمؤسسة دار الثقافة توصلنا غلى بعض التوصيات والاقتراحات نذكر أهمها: </w:t>
      </w:r>
    </w:p>
    <w:p w:rsidR="00F173AE" w:rsidRPr="00611CAE" w:rsidRDefault="00F173AE" w:rsidP="00D4115F">
      <w:pPr>
        <w:pStyle w:val="Paragraphedeliste"/>
        <w:numPr>
          <w:ilvl w:val="0"/>
          <w:numId w:val="50"/>
        </w:numPr>
        <w:spacing w:line="276" w:lineRule="auto"/>
        <w:jc w:val="both"/>
        <w:rPr>
          <w:rFonts w:ascii="Simplified Arabic" w:hAnsi="Simplified Arabic" w:cs="Simplified Arabic"/>
          <w:sz w:val="32"/>
          <w:szCs w:val="32"/>
          <w:lang w:bidi="ar-DZ"/>
        </w:rPr>
      </w:pPr>
      <w:r w:rsidRPr="00611CAE">
        <w:rPr>
          <w:rFonts w:ascii="Simplified Arabic" w:hAnsi="Simplified Arabic" w:cs="Simplified Arabic"/>
          <w:sz w:val="32"/>
          <w:szCs w:val="32"/>
          <w:rtl/>
          <w:lang w:bidi="ar-DZ"/>
        </w:rPr>
        <w:t>تقديم المكافآت والترقيات للعمال.</w:t>
      </w:r>
    </w:p>
    <w:p w:rsidR="00F173AE" w:rsidRPr="00611CAE" w:rsidRDefault="00F173AE" w:rsidP="00D4115F">
      <w:pPr>
        <w:pStyle w:val="Paragraphedeliste"/>
        <w:numPr>
          <w:ilvl w:val="0"/>
          <w:numId w:val="50"/>
        </w:numPr>
        <w:spacing w:line="276" w:lineRule="auto"/>
        <w:jc w:val="both"/>
        <w:rPr>
          <w:rFonts w:ascii="Simplified Arabic" w:hAnsi="Simplified Arabic" w:cs="Simplified Arabic"/>
          <w:sz w:val="32"/>
          <w:szCs w:val="32"/>
          <w:lang w:bidi="ar-DZ"/>
        </w:rPr>
      </w:pPr>
      <w:r w:rsidRPr="00611CAE">
        <w:rPr>
          <w:rFonts w:ascii="Simplified Arabic" w:hAnsi="Simplified Arabic" w:cs="Simplified Arabic"/>
          <w:sz w:val="32"/>
          <w:szCs w:val="32"/>
          <w:rtl/>
          <w:lang w:bidi="ar-DZ"/>
        </w:rPr>
        <w:t>الاهتمام بالاتصال التنظيمي أكثر والوعي بأهميته.</w:t>
      </w:r>
    </w:p>
    <w:p w:rsidR="00F173AE" w:rsidRPr="00611CAE" w:rsidRDefault="00F173AE" w:rsidP="00D4115F">
      <w:pPr>
        <w:pStyle w:val="Paragraphedeliste"/>
        <w:numPr>
          <w:ilvl w:val="0"/>
          <w:numId w:val="50"/>
        </w:numPr>
        <w:spacing w:line="276" w:lineRule="auto"/>
        <w:jc w:val="both"/>
        <w:rPr>
          <w:rFonts w:ascii="Simplified Arabic" w:hAnsi="Simplified Arabic" w:cs="Simplified Arabic"/>
          <w:sz w:val="32"/>
          <w:szCs w:val="32"/>
          <w:lang w:bidi="ar-DZ"/>
        </w:rPr>
      </w:pPr>
      <w:r w:rsidRPr="00611CAE">
        <w:rPr>
          <w:rFonts w:ascii="Simplified Arabic" w:hAnsi="Simplified Arabic" w:cs="Simplified Arabic"/>
          <w:sz w:val="32"/>
          <w:szCs w:val="32"/>
          <w:rtl/>
          <w:lang w:bidi="ar-DZ"/>
        </w:rPr>
        <w:t>تطوير أساليب الاتصال واستحداث طرق جديدة تتماشى والتكنولوجيا.</w:t>
      </w:r>
    </w:p>
    <w:p w:rsidR="00F173AE" w:rsidRPr="00611CAE" w:rsidRDefault="00F173AE" w:rsidP="00D4115F">
      <w:pPr>
        <w:pStyle w:val="Paragraphedeliste"/>
        <w:numPr>
          <w:ilvl w:val="0"/>
          <w:numId w:val="50"/>
        </w:numPr>
        <w:spacing w:line="276" w:lineRule="auto"/>
        <w:jc w:val="both"/>
        <w:rPr>
          <w:rFonts w:ascii="Simplified Arabic" w:hAnsi="Simplified Arabic" w:cs="Simplified Arabic"/>
          <w:sz w:val="32"/>
          <w:szCs w:val="32"/>
          <w:lang w:bidi="ar-DZ"/>
        </w:rPr>
      </w:pPr>
      <w:r w:rsidRPr="00611CAE">
        <w:rPr>
          <w:rFonts w:ascii="Simplified Arabic" w:hAnsi="Simplified Arabic" w:cs="Simplified Arabic"/>
          <w:sz w:val="32"/>
          <w:szCs w:val="32"/>
          <w:rtl/>
          <w:lang w:bidi="ar-DZ"/>
        </w:rPr>
        <w:t>الاهتمام بالتطوير الدائم للأداء من خلال برامج تكوينية وتدريبية.</w:t>
      </w:r>
    </w:p>
    <w:p w:rsidR="00F173AE" w:rsidRPr="00611CAE" w:rsidRDefault="00F173AE" w:rsidP="00D4115F">
      <w:pPr>
        <w:pStyle w:val="Paragraphedeliste"/>
        <w:numPr>
          <w:ilvl w:val="0"/>
          <w:numId w:val="50"/>
        </w:numPr>
        <w:spacing w:line="276" w:lineRule="auto"/>
        <w:jc w:val="both"/>
        <w:rPr>
          <w:rFonts w:ascii="Simplified Arabic" w:hAnsi="Simplified Arabic" w:cs="Simplified Arabic"/>
          <w:sz w:val="32"/>
          <w:szCs w:val="32"/>
          <w:lang w:bidi="ar-DZ"/>
        </w:rPr>
      </w:pPr>
      <w:r w:rsidRPr="00611CAE">
        <w:rPr>
          <w:rFonts w:ascii="Simplified Arabic" w:hAnsi="Simplified Arabic" w:cs="Simplified Arabic"/>
          <w:sz w:val="32"/>
          <w:szCs w:val="32"/>
          <w:rtl/>
          <w:lang w:bidi="ar-DZ"/>
        </w:rPr>
        <w:t>خلق روح المبادرات والاهتمام عن طريق استشارة الموظفين والعمال وإشراكهم في اتخاذ القرارات اللازمة.</w:t>
      </w:r>
    </w:p>
    <w:p w:rsidR="00A65537" w:rsidRDefault="00AC6102" w:rsidP="00611CAE">
      <w:pPr>
        <w:pStyle w:val="normal0"/>
        <w:pBdr>
          <w:top w:val="nil"/>
          <w:left w:val="nil"/>
          <w:bottom w:val="nil"/>
          <w:right w:val="nil"/>
          <w:between w:val="nil"/>
        </w:pBdr>
        <w:spacing w:after="0"/>
        <w:ind w:left="282"/>
        <w:jc w:val="both"/>
        <w:rPr>
          <w:rFonts w:ascii="Simplified Arabic" w:eastAsia="Simplified Arabic" w:hAnsi="Simplified Arabic" w:cs="Simplified Arabic"/>
          <w:b/>
          <w:bCs/>
          <w:color w:val="000000"/>
          <w:sz w:val="32"/>
          <w:szCs w:val="32"/>
          <w:rtl/>
          <w:lang w:val="fr-FR"/>
        </w:rPr>
      </w:pPr>
      <w:r>
        <w:rPr>
          <w:rFonts w:ascii="Simplified Arabic" w:eastAsia="Simplified Arabic" w:hAnsi="Simplified Arabic" w:cs="Simplified Arabic" w:hint="cs"/>
          <w:b/>
          <w:bCs/>
          <w:color w:val="000000"/>
          <w:sz w:val="32"/>
          <w:szCs w:val="32"/>
          <w:rtl/>
          <w:lang w:val="fr-FR"/>
        </w:rPr>
        <w:t>7</w:t>
      </w:r>
      <w:r w:rsidR="00611CAE">
        <w:rPr>
          <w:rFonts w:ascii="Simplified Arabic" w:eastAsia="Simplified Arabic" w:hAnsi="Simplified Arabic" w:cs="Simplified Arabic" w:hint="cs"/>
          <w:b/>
          <w:bCs/>
          <w:color w:val="000000"/>
          <w:sz w:val="32"/>
          <w:szCs w:val="32"/>
          <w:rtl/>
          <w:lang w:val="fr-FR"/>
        </w:rPr>
        <w:t>-</w:t>
      </w:r>
      <w:r w:rsidR="00611CAE" w:rsidRPr="00611CAE">
        <w:rPr>
          <w:rFonts w:ascii="Simplified Arabic" w:eastAsia="Simplified Arabic" w:hAnsi="Simplified Arabic" w:cs="Simplified Arabic"/>
          <w:b/>
          <w:bCs/>
          <w:color w:val="000000"/>
          <w:sz w:val="32"/>
          <w:szCs w:val="32"/>
          <w:rtl/>
          <w:lang w:val="fr-FR"/>
        </w:rPr>
        <w:t>صعوبات البحث :</w:t>
      </w:r>
    </w:p>
    <w:p w:rsidR="00611CAE" w:rsidRDefault="00611CAE" w:rsidP="00611CAE">
      <w:pPr>
        <w:pStyle w:val="normal0"/>
        <w:pBdr>
          <w:top w:val="nil"/>
          <w:left w:val="nil"/>
          <w:bottom w:val="nil"/>
          <w:right w:val="nil"/>
          <w:between w:val="nil"/>
        </w:pBdr>
        <w:spacing w:after="0"/>
        <w:ind w:left="282"/>
        <w:jc w:val="both"/>
        <w:rPr>
          <w:rFonts w:ascii="Simplified Arabic" w:eastAsia="Simplified Arabic" w:hAnsi="Simplified Arabic" w:cs="Simplified Arabic"/>
          <w:color w:val="000000"/>
          <w:sz w:val="32"/>
          <w:szCs w:val="32"/>
          <w:rtl/>
          <w:lang w:val="fr-FR"/>
        </w:rPr>
      </w:pPr>
      <w:r w:rsidRPr="00611CAE">
        <w:rPr>
          <w:rFonts w:ascii="Simplified Arabic" w:eastAsia="Simplified Arabic" w:hAnsi="Simplified Arabic" w:cs="Simplified Arabic" w:hint="cs"/>
          <w:color w:val="000000"/>
          <w:sz w:val="32"/>
          <w:szCs w:val="32"/>
          <w:rtl/>
          <w:lang w:val="fr-FR"/>
        </w:rPr>
        <w:t xml:space="preserve">من أصعب الأمور التي واجهتنا </w:t>
      </w:r>
      <w:r>
        <w:rPr>
          <w:rFonts w:ascii="Simplified Arabic" w:eastAsia="Simplified Arabic" w:hAnsi="Simplified Arabic" w:cs="Simplified Arabic" w:hint="cs"/>
          <w:color w:val="000000"/>
          <w:sz w:val="32"/>
          <w:szCs w:val="32"/>
          <w:rtl/>
          <w:lang w:val="fr-FR"/>
        </w:rPr>
        <w:t>هي :</w:t>
      </w:r>
    </w:p>
    <w:p w:rsidR="00611CAE" w:rsidRDefault="00611CAE" w:rsidP="00611CAE">
      <w:pPr>
        <w:pStyle w:val="normal0"/>
        <w:pBdr>
          <w:top w:val="nil"/>
          <w:left w:val="nil"/>
          <w:bottom w:val="nil"/>
          <w:right w:val="nil"/>
          <w:between w:val="nil"/>
        </w:pBdr>
        <w:spacing w:after="0"/>
        <w:ind w:left="282"/>
        <w:jc w:val="both"/>
        <w:rPr>
          <w:rFonts w:ascii="Simplified Arabic" w:eastAsia="Simplified Arabic" w:hAnsi="Simplified Arabic" w:cs="Simplified Arabic"/>
          <w:color w:val="000000"/>
          <w:sz w:val="32"/>
          <w:szCs w:val="32"/>
          <w:rtl/>
          <w:lang w:val="fr-FR"/>
        </w:rPr>
      </w:pPr>
      <w:r>
        <w:rPr>
          <w:rFonts w:ascii="Simplified Arabic" w:eastAsia="Simplified Arabic" w:hAnsi="Simplified Arabic" w:cs="Simplified Arabic" w:hint="cs"/>
          <w:color w:val="000000"/>
          <w:sz w:val="32"/>
          <w:szCs w:val="32"/>
          <w:rtl/>
          <w:lang w:val="fr-FR"/>
        </w:rPr>
        <w:t>عدم إجابة أفراد العينة على كل أسئلة الاستبيان .</w:t>
      </w:r>
    </w:p>
    <w:p w:rsidR="00611CAE" w:rsidRPr="00611CAE" w:rsidRDefault="00611CAE" w:rsidP="00E2224B">
      <w:pPr>
        <w:pStyle w:val="normal0"/>
        <w:pBdr>
          <w:top w:val="nil"/>
          <w:left w:val="nil"/>
          <w:bottom w:val="nil"/>
          <w:right w:val="nil"/>
          <w:between w:val="nil"/>
        </w:pBdr>
        <w:spacing w:after="0" w:line="360" w:lineRule="auto"/>
        <w:ind w:left="282"/>
        <w:jc w:val="both"/>
        <w:rPr>
          <w:rFonts w:ascii="Simplified Arabic" w:eastAsia="Simplified Arabic" w:hAnsi="Simplified Arabic" w:cs="Simplified Arabic"/>
          <w:color w:val="000000"/>
          <w:sz w:val="32"/>
          <w:szCs w:val="32"/>
          <w:rtl/>
          <w:lang w:val="fr-FR"/>
        </w:rPr>
      </w:pPr>
    </w:p>
    <w:p w:rsidR="00A65537" w:rsidRPr="00763975" w:rsidRDefault="00A65537" w:rsidP="00E2224B">
      <w:pPr>
        <w:pStyle w:val="normal0"/>
        <w:pBdr>
          <w:top w:val="nil"/>
          <w:left w:val="nil"/>
          <w:bottom w:val="nil"/>
          <w:right w:val="nil"/>
          <w:between w:val="nil"/>
        </w:pBdr>
        <w:spacing w:after="0" w:line="360" w:lineRule="auto"/>
        <w:ind w:left="282"/>
        <w:jc w:val="both"/>
        <w:rPr>
          <w:rFonts w:ascii="Sakkal Majalla" w:eastAsia="Simplified Arabic" w:hAnsi="Sakkal Majalla" w:cs="Sakkal Majalla"/>
          <w:color w:val="000000"/>
          <w:sz w:val="30"/>
          <w:szCs w:val="30"/>
          <w:rtl/>
        </w:rPr>
      </w:pPr>
    </w:p>
    <w:p w:rsidR="00A65537" w:rsidRPr="00763975" w:rsidRDefault="00A65537" w:rsidP="000B7465">
      <w:pPr>
        <w:pStyle w:val="normal0"/>
        <w:pBdr>
          <w:top w:val="nil"/>
          <w:left w:val="nil"/>
          <w:bottom w:val="nil"/>
          <w:right w:val="nil"/>
          <w:between w:val="nil"/>
        </w:pBdr>
        <w:spacing w:after="0" w:line="360" w:lineRule="auto"/>
        <w:ind w:left="140"/>
        <w:jc w:val="both"/>
        <w:rPr>
          <w:rFonts w:ascii="Sakkal Majalla" w:eastAsia="Simplified Arabic" w:hAnsi="Sakkal Majalla" w:cs="Sakkal Majalla"/>
          <w:color w:val="000000"/>
          <w:sz w:val="30"/>
          <w:szCs w:val="30"/>
          <w:rtl/>
        </w:rPr>
      </w:pPr>
    </w:p>
    <w:p w:rsidR="00A65537" w:rsidRPr="00763975" w:rsidRDefault="00A65537" w:rsidP="000B7465">
      <w:pPr>
        <w:pStyle w:val="normal0"/>
        <w:pBdr>
          <w:top w:val="nil"/>
          <w:left w:val="nil"/>
          <w:bottom w:val="nil"/>
          <w:right w:val="nil"/>
          <w:between w:val="nil"/>
        </w:pBdr>
        <w:spacing w:after="0" w:line="360" w:lineRule="auto"/>
        <w:ind w:left="140"/>
        <w:jc w:val="both"/>
        <w:rPr>
          <w:rFonts w:ascii="Sakkal Majalla" w:eastAsia="Simplified Arabic" w:hAnsi="Sakkal Majalla" w:cs="Sakkal Majalla"/>
          <w:color w:val="000000"/>
          <w:sz w:val="30"/>
          <w:szCs w:val="30"/>
          <w:rtl/>
        </w:rPr>
      </w:pPr>
    </w:p>
    <w:p w:rsidR="00763975" w:rsidRPr="00763975" w:rsidRDefault="00763975" w:rsidP="00763975">
      <w:pPr>
        <w:spacing w:after="0" w:line="240" w:lineRule="auto"/>
        <w:jc w:val="both"/>
        <w:rPr>
          <w:rFonts w:ascii="Sakkal Majalla" w:hAnsi="Sakkal Majalla" w:cs="Sakkal Majalla"/>
          <w:b/>
          <w:bCs/>
          <w:sz w:val="30"/>
          <w:szCs w:val="30"/>
          <w:rtl/>
          <w:lang w:bidi="ar-DZ"/>
        </w:rPr>
      </w:pPr>
    </w:p>
    <w:p w:rsidR="00763975" w:rsidRDefault="00763975" w:rsidP="00763975">
      <w:pPr>
        <w:spacing w:after="0" w:line="240" w:lineRule="auto"/>
        <w:jc w:val="both"/>
        <w:rPr>
          <w:rFonts w:ascii="Sakkal Majalla" w:hAnsi="Sakkal Majalla" w:cs="Sakkal Majalla"/>
          <w:b/>
          <w:bCs/>
          <w:sz w:val="30"/>
          <w:szCs w:val="30"/>
          <w:rtl/>
          <w:lang w:bidi="ar-DZ"/>
        </w:rPr>
      </w:pPr>
    </w:p>
    <w:p w:rsidR="00763975" w:rsidRDefault="00763975" w:rsidP="00763975">
      <w:pPr>
        <w:spacing w:after="0" w:line="240" w:lineRule="auto"/>
        <w:jc w:val="both"/>
        <w:rPr>
          <w:rFonts w:ascii="Sakkal Majalla" w:hAnsi="Sakkal Majalla" w:cs="Sakkal Majalla"/>
          <w:b/>
          <w:bCs/>
          <w:sz w:val="30"/>
          <w:szCs w:val="30"/>
          <w:rtl/>
          <w:lang w:bidi="ar-DZ"/>
        </w:rPr>
      </w:pPr>
    </w:p>
    <w:p w:rsidR="00763975" w:rsidRDefault="00763975" w:rsidP="00763975">
      <w:pPr>
        <w:spacing w:after="0" w:line="240" w:lineRule="auto"/>
        <w:jc w:val="both"/>
        <w:rPr>
          <w:rFonts w:ascii="Sakkal Majalla" w:hAnsi="Sakkal Majalla" w:cs="Sakkal Majalla"/>
          <w:b/>
          <w:bCs/>
          <w:sz w:val="30"/>
          <w:szCs w:val="30"/>
          <w:rtl/>
          <w:lang w:bidi="ar-DZ"/>
        </w:rPr>
      </w:pPr>
    </w:p>
    <w:p w:rsidR="009135FB" w:rsidRPr="00763975" w:rsidRDefault="009135FB" w:rsidP="00397598">
      <w:pPr>
        <w:pStyle w:val="Paragraphedeliste"/>
        <w:autoSpaceDE w:val="0"/>
        <w:autoSpaceDN w:val="0"/>
        <w:adjustRightInd w:val="0"/>
        <w:spacing w:line="276" w:lineRule="auto"/>
        <w:ind w:left="282"/>
        <w:jc w:val="both"/>
        <w:rPr>
          <w:rFonts w:ascii="Sakkal Majalla" w:hAnsi="Sakkal Majalla" w:cs="Sakkal Majalla"/>
          <w:sz w:val="30"/>
          <w:szCs w:val="30"/>
          <w:lang w:bidi="ar-DZ"/>
        </w:rPr>
      </w:pPr>
    </w:p>
    <w:p w:rsidR="00FA45F9" w:rsidRPr="00763975" w:rsidRDefault="00FA45F9">
      <w:pPr>
        <w:rPr>
          <w:rFonts w:ascii="Sakkal Majalla" w:hAnsi="Sakkal Majalla" w:cs="Sakkal Majalla"/>
          <w:sz w:val="30"/>
          <w:szCs w:val="30"/>
          <w:rtl/>
          <w:lang w:val="fr-FR" w:bidi="ar-DZ"/>
        </w:rPr>
      </w:pPr>
      <w:r w:rsidRPr="00763975">
        <w:rPr>
          <w:rFonts w:ascii="Sakkal Majalla" w:hAnsi="Sakkal Majalla" w:cs="Sakkal Majalla"/>
          <w:sz w:val="30"/>
          <w:szCs w:val="30"/>
          <w:rtl/>
          <w:lang w:val="fr-FR" w:bidi="ar-DZ"/>
        </w:rPr>
        <w:br w:type="page"/>
      </w:r>
    </w:p>
    <w:p w:rsidR="00B41F51" w:rsidRPr="00763975" w:rsidRDefault="00B41F51" w:rsidP="000E0EDB">
      <w:pPr>
        <w:rPr>
          <w:rFonts w:ascii="Sakkal Majalla" w:hAnsi="Sakkal Majalla" w:cs="Sakkal Majalla"/>
          <w:sz w:val="30"/>
          <w:szCs w:val="30"/>
          <w:rtl/>
          <w:lang w:bidi="ar-DZ"/>
        </w:rPr>
        <w:sectPr w:rsidR="00B41F51" w:rsidRPr="00763975">
          <w:headerReference w:type="default" r:id="rId22"/>
          <w:headerReference w:type="first" r:id="rId23"/>
          <w:footerReference w:type="first" r:id="rId24"/>
          <w:footnotePr>
            <w:numRestart w:val="eachPage"/>
          </w:footnotePr>
          <w:pgSz w:w="11906" w:h="16838"/>
          <w:pgMar w:top="1418" w:right="1701" w:bottom="1418" w:left="1134" w:header="426" w:footer="708" w:gutter="0"/>
          <w:cols w:space="720" w:equalWidth="0">
            <w:col w:w="9406"/>
          </w:cols>
          <w:titlePg/>
        </w:sectPr>
      </w:pPr>
    </w:p>
    <w:p w:rsidR="00B41F51" w:rsidRPr="00763975" w:rsidRDefault="00B41F51" w:rsidP="000B7465">
      <w:pPr>
        <w:ind w:left="140"/>
        <w:rPr>
          <w:rFonts w:ascii="Sakkal Majalla" w:hAnsi="Sakkal Majalla" w:cs="Sakkal Majalla"/>
          <w:sz w:val="30"/>
          <w:szCs w:val="30"/>
          <w:rtl/>
          <w:lang w:bidi="ar-DZ"/>
        </w:rPr>
      </w:pPr>
    </w:p>
    <w:p w:rsidR="00B41F51" w:rsidRPr="00763975" w:rsidRDefault="00B41F51" w:rsidP="000B7465">
      <w:pPr>
        <w:spacing w:after="0"/>
        <w:ind w:left="140"/>
        <w:jc w:val="both"/>
        <w:rPr>
          <w:rFonts w:ascii="Sakkal Majalla" w:hAnsi="Sakkal Majalla" w:cs="Sakkal Majalla"/>
          <w:sz w:val="30"/>
          <w:szCs w:val="30"/>
          <w:rtl/>
          <w:lang w:bidi="ar-DZ"/>
        </w:rPr>
      </w:pPr>
    </w:p>
    <w:p w:rsidR="00B41F51" w:rsidRPr="00763975" w:rsidRDefault="00265F36" w:rsidP="000B7465">
      <w:pPr>
        <w:ind w:left="140"/>
        <w:jc w:val="center"/>
        <w:rPr>
          <w:rFonts w:ascii="Sakkal Majalla" w:hAnsi="Sakkal Majalla" w:cs="Sakkal Majalla"/>
          <w:b/>
          <w:bCs/>
          <w:sz w:val="30"/>
          <w:szCs w:val="30"/>
          <w:rtl/>
          <w:lang w:bidi="ar-DZ"/>
        </w:rPr>
      </w:pPr>
      <w:r>
        <w:rPr>
          <w:rFonts w:ascii="Sakkal Majalla" w:hAnsi="Sakkal Majalla" w:cs="Sakkal Majalla"/>
          <w:b/>
          <w:bCs/>
          <w:noProof/>
          <w:sz w:val="30"/>
          <w:szCs w:val="30"/>
          <w:rtl/>
          <w:lang w:val="fr-FR"/>
        </w:rPr>
        <w:pict>
          <v:shape id="_x0000_s1146" type="#_x0000_t98" style="position:absolute;left:0;text-align:left;margin-left:53.8pt;margin-top:82.45pt;width:364.2pt;height:223.55pt;z-index:251654144" fillcolor="white [3201]" strokecolor="#95b3d7 [1940]" strokeweight="1pt">
            <v:fill color2="#b8cce4 [1300]" focusposition="1" focussize="" focus="100%" type="gradient"/>
            <v:shadow on="t" type="perspective" color="#243f60 [1604]" opacity=".5" offset="1pt" offset2="-3pt"/>
            <v:textbox>
              <w:txbxContent>
                <w:p w:rsidR="009242BA" w:rsidRPr="0029436F" w:rsidRDefault="009242BA" w:rsidP="00D9349A">
                  <w:pPr>
                    <w:ind w:left="140"/>
                    <w:jc w:val="center"/>
                    <w:rPr>
                      <w:rFonts w:ascii="Sakkal Majalla" w:hAnsi="Sakkal Majalla" w:cs="Sakkal Majalla"/>
                      <w:b/>
                      <w:bCs/>
                      <w:sz w:val="144"/>
                      <w:szCs w:val="144"/>
                      <w:rtl/>
                      <w:lang w:bidi="ar-DZ"/>
                    </w:rPr>
                  </w:pPr>
                  <w:r w:rsidRPr="0029436F">
                    <w:rPr>
                      <w:rFonts w:ascii="Sakkal Majalla" w:hAnsi="Sakkal Majalla" w:cs="Sakkal Majalla"/>
                      <w:b/>
                      <w:bCs/>
                      <w:sz w:val="144"/>
                      <w:szCs w:val="144"/>
                      <w:rtl/>
                      <w:lang w:bidi="ar-DZ"/>
                    </w:rPr>
                    <w:t>الخـــاتمــــة</w:t>
                  </w:r>
                </w:p>
                <w:p w:rsidR="009242BA" w:rsidRDefault="009242BA"/>
              </w:txbxContent>
            </v:textbox>
          </v:shape>
        </w:pict>
      </w:r>
    </w:p>
    <w:p w:rsidR="00344B42" w:rsidRPr="00763975" w:rsidRDefault="00344B42" w:rsidP="000B7465">
      <w:pPr>
        <w:spacing w:after="0"/>
        <w:ind w:left="140"/>
        <w:jc w:val="both"/>
        <w:rPr>
          <w:rFonts w:ascii="Sakkal Majalla" w:hAnsi="Sakkal Majalla" w:cs="Sakkal Majalla"/>
          <w:sz w:val="30"/>
          <w:szCs w:val="30"/>
          <w:rtl/>
          <w:lang w:bidi="ar-DZ"/>
        </w:rPr>
        <w:sectPr w:rsidR="00344B42" w:rsidRPr="00763975">
          <w:pgSz w:w="11906" w:h="16838"/>
          <w:pgMar w:top="1418" w:right="1701" w:bottom="1418" w:left="1134" w:header="426" w:footer="708" w:gutter="0"/>
          <w:cols w:space="720" w:equalWidth="0">
            <w:col w:w="9406"/>
          </w:cols>
          <w:titlePg/>
        </w:sectPr>
      </w:pPr>
    </w:p>
    <w:p w:rsidR="00E16239" w:rsidRPr="00D43CCD" w:rsidRDefault="00FE03F7" w:rsidP="00E16239">
      <w:pPr>
        <w:spacing w:after="0" w:line="360" w:lineRule="auto"/>
        <w:jc w:val="both"/>
        <w:rPr>
          <w:rFonts w:ascii="Simplified Arabic" w:hAnsi="Simplified Arabic" w:cs="Simplified Arabic"/>
          <w:sz w:val="32"/>
          <w:szCs w:val="32"/>
          <w:rtl/>
          <w:lang w:bidi="ar-DZ"/>
        </w:rPr>
      </w:pPr>
      <w:r>
        <w:rPr>
          <w:rFonts w:ascii="Sakkal Majalla" w:hAnsi="Sakkal Majalla" w:cs="Sakkal Majalla"/>
          <w:color w:val="000000" w:themeColor="text1"/>
          <w:sz w:val="30"/>
          <w:szCs w:val="30"/>
        </w:rPr>
        <w:lastRenderedPageBreak/>
        <w:t xml:space="preserve">       </w:t>
      </w:r>
      <w:r w:rsidR="00E16239" w:rsidRPr="00D43CCD">
        <w:rPr>
          <w:rFonts w:ascii="Simplified Arabic" w:hAnsi="Simplified Arabic" w:cs="Simplified Arabic"/>
          <w:sz w:val="32"/>
          <w:szCs w:val="32"/>
          <w:rtl/>
          <w:lang w:bidi="ar-DZ"/>
        </w:rPr>
        <w:t>على إثر الموضوع الذي تطرقنا إليه نستطيع القول أن الاتصال التنظيمي يعد من الوظائف الأساسية في المؤسسة فهو أساس إدارتها وتسييرها الجيد والحسن وهو أساس إنجاح العملية الاتصالية.</w:t>
      </w:r>
    </w:p>
    <w:p w:rsidR="00E16239" w:rsidRPr="00D43CCD" w:rsidRDefault="00E16239" w:rsidP="00E16239">
      <w:pPr>
        <w:pStyle w:val="Paragraphedeliste"/>
        <w:spacing w:line="360" w:lineRule="auto"/>
        <w:ind w:left="0" w:firstLine="567"/>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وقد حاولنا من خلال هذه الدراسة معرفة وتبيين "أهمية الاتصال التنظيمي في دعم الأداء الوظيفي" –في مؤسسة دار الثقافة لولاية مستغانم- من خلال اكتشاف واقعه في المؤسسة، ومدى مساهمته في دعم الأداء الوظيفي وما هي أهم العراقيل التي تعيق أداء العمال وتخفضه.</w:t>
      </w:r>
    </w:p>
    <w:p w:rsidR="00E16239" w:rsidRPr="00D43CCD" w:rsidRDefault="00E16239" w:rsidP="00E16239">
      <w:pPr>
        <w:pStyle w:val="Paragraphedeliste"/>
        <w:spacing w:line="360" w:lineRule="auto"/>
        <w:ind w:left="0" w:firstLine="567"/>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 xml:space="preserve">وتوصلنا من خلال الدراسة الميدانية إلى النتائج التالية: إن الاتصال التنظيمي أهمية كبيرة في دعم الأداء الوظيفي في المؤسسة، فكلما كان الاتصال التنظيمي ذو فاعلية في المؤسسة كلما ساهم هذا في دعم أداء العمال، حيث أن وضوح الرسالة، تحقيق التقدير والاهتمام للعامل، دعم لاتصال الأفقي وتحقيق التشاور والحوار، الاتصال المباشر، كل هذا يعطي الحافز النفسي للعامل، ويدعم أداءه الوظيفي.  </w:t>
      </w:r>
    </w:p>
    <w:p w:rsidR="00E16239" w:rsidRPr="00D43CCD" w:rsidRDefault="00E16239" w:rsidP="00E16239">
      <w:pPr>
        <w:spacing w:after="0"/>
        <w:jc w:val="both"/>
        <w:rPr>
          <w:rFonts w:ascii="Simplified Arabic" w:hAnsi="Simplified Arabic" w:cs="Simplified Arabic"/>
          <w:sz w:val="32"/>
          <w:szCs w:val="32"/>
          <w:rtl/>
          <w:lang w:bidi="ar-DZ"/>
        </w:rPr>
      </w:pPr>
    </w:p>
    <w:p w:rsidR="00E16239" w:rsidRPr="00D43CCD" w:rsidRDefault="00E16239" w:rsidP="00E16239">
      <w:pPr>
        <w:spacing w:after="0"/>
        <w:ind w:left="141"/>
        <w:jc w:val="both"/>
        <w:rPr>
          <w:rFonts w:ascii="Simplified Arabic" w:hAnsi="Simplified Arabic" w:cs="Simplified Arabic"/>
          <w:sz w:val="32"/>
          <w:szCs w:val="32"/>
          <w:rtl/>
          <w:lang w:bidi="ar-DZ"/>
        </w:rPr>
      </w:pPr>
      <w:r w:rsidRPr="00D43CCD">
        <w:rPr>
          <w:rFonts w:ascii="Simplified Arabic" w:hAnsi="Simplified Arabic" w:cs="Simplified Arabic"/>
          <w:sz w:val="32"/>
          <w:szCs w:val="32"/>
          <w:rtl/>
          <w:lang w:bidi="ar-DZ"/>
        </w:rPr>
        <w:t xml:space="preserve"> </w:t>
      </w:r>
    </w:p>
    <w:p w:rsidR="00314017" w:rsidRPr="00FE03F7" w:rsidRDefault="00314017" w:rsidP="00106382">
      <w:pPr>
        <w:pStyle w:val="normal0"/>
        <w:pBdr>
          <w:top w:val="nil"/>
          <w:left w:val="nil"/>
          <w:bottom w:val="nil"/>
          <w:right w:val="nil"/>
          <w:between w:val="nil"/>
        </w:pBdr>
        <w:spacing w:after="0" w:line="360" w:lineRule="auto"/>
        <w:ind w:left="140"/>
        <w:jc w:val="both"/>
        <w:rPr>
          <w:rFonts w:ascii="Sakkal Majalla" w:eastAsia="Simplified Arabic" w:hAnsi="Sakkal Majalla" w:cs="Sakkal Majalla"/>
          <w:color w:val="000000"/>
          <w:sz w:val="30"/>
          <w:szCs w:val="30"/>
          <w:lang w:bidi="ar-DZ"/>
        </w:rPr>
        <w:sectPr w:rsidR="00314017" w:rsidRPr="00FE03F7">
          <w:headerReference w:type="first" r:id="rId25"/>
          <w:footerReference w:type="first" r:id="rId26"/>
          <w:pgSz w:w="11906" w:h="16838"/>
          <w:pgMar w:top="1418" w:right="1701" w:bottom="1418" w:left="1134" w:header="426" w:footer="708" w:gutter="0"/>
          <w:cols w:space="720" w:equalWidth="0">
            <w:col w:w="9406"/>
          </w:cols>
          <w:titlePg/>
        </w:sectPr>
      </w:pPr>
    </w:p>
    <w:p w:rsidR="00E06E7D" w:rsidRPr="00763975" w:rsidRDefault="003175E0" w:rsidP="000B7465">
      <w:pPr>
        <w:pStyle w:val="normal0"/>
        <w:spacing w:after="0" w:line="360" w:lineRule="auto"/>
        <w:ind w:left="140"/>
        <w:rPr>
          <w:rFonts w:ascii="Sakkal Majalla" w:eastAsia="Adobe Fan Heiti Std B" w:hAnsi="Sakkal Majalla" w:cs="Sakkal Majalla"/>
          <w:sz w:val="30"/>
          <w:szCs w:val="30"/>
        </w:rPr>
      </w:pPr>
      <w:r w:rsidRPr="00763975">
        <w:rPr>
          <w:rFonts w:ascii="Sakkal Majalla" w:eastAsia="Simplified Arabic" w:hAnsi="Sakkal Majalla" w:cs="Sakkal Majalla"/>
          <w:b/>
          <w:sz w:val="30"/>
          <w:szCs w:val="30"/>
        </w:rPr>
        <w:lastRenderedPageBreak/>
        <w:t xml:space="preserve">   </w:t>
      </w:r>
    </w:p>
    <w:p w:rsidR="00164079" w:rsidRPr="00763975" w:rsidRDefault="00164079" w:rsidP="000B7465">
      <w:pPr>
        <w:pStyle w:val="normal0"/>
        <w:ind w:left="140"/>
        <w:jc w:val="both"/>
        <w:rPr>
          <w:rFonts w:ascii="Sakkal Majalla" w:eastAsia="Adobe Fan Heiti Std B" w:hAnsi="Sakkal Majalla" w:cs="Sakkal Majalla"/>
          <w:sz w:val="30"/>
          <w:szCs w:val="30"/>
          <w:rtl/>
        </w:rPr>
      </w:pPr>
    </w:p>
    <w:p w:rsidR="00164079" w:rsidRPr="00763975" w:rsidRDefault="00164079" w:rsidP="000B7465">
      <w:pPr>
        <w:ind w:left="140"/>
        <w:rPr>
          <w:rFonts w:ascii="Sakkal Majalla" w:hAnsi="Sakkal Majalla" w:cs="Sakkal Majalla"/>
          <w:sz w:val="30"/>
          <w:szCs w:val="30"/>
          <w:rtl/>
        </w:rPr>
      </w:pPr>
    </w:p>
    <w:p w:rsidR="00164079" w:rsidRPr="00763975" w:rsidRDefault="00164079" w:rsidP="000B7465">
      <w:pPr>
        <w:ind w:left="140"/>
        <w:rPr>
          <w:rFonts w:ascii="Sakkal Majalla" w:hAnsi="Sakkal Majalla" w:cs="Sakkal Majalla"/>
          <w:sz w:val="30"/>
          <w:szCs w:val="30"/>
          <w:rtl/>
        </w:rPr>
      </w:pPr>
    </w:p>
    <w:p w:rsidR="00164079" w:rsidRPr="00763975" w:rsidRDefault="00164079" w:rsidP="000B7465">
      <w:pPr>
        <w:ind w:left="140"/>
        <w:rPr>
          <w:rFonts w:ascii="Sakkal Majalla" w:hAnsi="Sakkal Majalla" w:cs="Sakkal Majalla"/>
          <w:sz w:val="30"/>
          <w:szCs w:val="30"/>
          <w:rtl/>
        </w:rPr>
      </w:pPr>
    </w:p>
    <w:p w:rsidR="00164079" w:rsidRPr="00763975" w:rsidRDefault="00164079" w:rsidP="000B7465">
      <w:pPr>
        <w:ind w:left="140"/>
        <w:rPr>
          <w:rFonts w:ascii="Sakkal Majalla" w:hAnsi="Sakkal Majalla" w:cs="Sakkal Majalla"/>
          <w:sz w:val="30"/>
          <w:szCs w:val="30"/>
          <w:rtl/>
        </w:rPr>
      </w:pPr>
    </w:p>
    <w:p w:rsidR="00164079" w:rsidRPr="00763975" w:rsidRDefault="00265F36" w:rsidP="000B7465">
      <w:pPr>
        <w:ind w:left="140"/>
        <w:rPr>
          <w:rFonts w:ascii="Sakkal Majalla" w:hAnsi="Sakkal Majalla" w:cs="Sakkal Majalla"/>
          <w:sz w:val="30"/>
          <w:szCs w:val="30"/>
          <w:rtl/>
        </w:rPr>
      </w:pPr>
      <w:r>
        <w:rPr>
          <w:rFonts w:ascii="Sakkal Majalla" w:hAnsi="Sakkal Majalla" w:cs="Sakkal Majalla"/>
          <w:noProof/>
          <w:sz w:val="30"/>
          <w:szCs w:val="30"/>
          <w:rtl/>
          <w:lang w:val="fr-FR"/>
        </w:rPr>
        <w:pict>
          <v:shape id="_x0000_s1147" type="#_x0000_t98" style="position:absolute;left:0;text-align:left;margin-left:29.55pt;margin-top:31.2pt;width:440.35pt;height:209.3pt;z-index:251656192" fillcolor="white [3201]" strokecolor="#95b3d7 [1940]" strokeweight="1pt">
            <v:fill color2="#b8cce4 [1300]" focusposition="1" focussize="" focus="100%" type="gradient"/>
            <v:shadow on="t" type="perspective" color="#243f60 [1604]" opacity=".5" offset="1pt" offset2="-3pt"/>
            <v:textbox>
              <w:txbxContent>
                <w:p w:rsidR="009242BA" w:rsidRDefault="009242BA" w:rsidP="00D9349A">
                  <w:pPr>
                    <w:tabs>
                      <w:tab w:val="left" w:pos="3864"/>
                    </w:tabs>
                    <w:ind w:left="140"/>
                    <w:jc w:val="center"/>
                    <w:rPr>
                      <w:rFonts w:cs="Times New Roman"/>
                      <w:b/>
                      <w:bCs/>
                      <w:sz w:val="72"/>
                      <w:szCs w:val="72"/>
                      <w:rtl/>
                    </w:rPr>
                  </w:pPr>
                </w:p>
                <w:p w:rsidR="009242BA" w:rsidRPr="0029436F" w:rsidRDefault="009242BA" w:rsidP="00D9349A">
                  <w:pPr>
                    <w:tabs>
                      <w:tab w:val="left" w:pos="3864"/>
                    </w:tabs>
                    <w:ind w:left="140"/>
                    <w:jc w:val="center"/>
                    <w:rPr>
                      <w:rFonts w:ascii="Sakkal Majalla" w:hAnsi="Sakkal Majalla" w:cs="Sakkal Majalla"/>
                      <w:b/>
                      <w:bCs/>
                      <w:sz w:val="72"/>
                      <w:szCs w:val="72"/>
                      <w:rtl/>
                    </w:rPr>
                  </w:pPr>
                  <w:r w:rsidRPr="0029436F">
                    <w:rPr>
                      <w:rFonts w:ascii="Sakkal Majalla" w:hAnsi="Sakkal Majalla" w:cs="Sakkal Majalla"/>
                      <w:b/>
                      <w:bCs/>
                      <w:sz w:val="72"/>
                      <w:szCs w:val="72"/>
                      <w:rtl/>
                    </w:rPr>
                    <w:t>قائمة المصادر و المراجع</w:t>
                  </w:r>
                </w:p>
                <w:p w:rsidR="009242BA" w:rsidRPr="00D9349A" w:rsidRDefault="009242BA" w:rsidP="00D9349A"/>
              </w:txbxContent>
            </v:textbox>
          </v:shape>
        </w:pict>
      </w:r>
    </w:p>
    <w:p w:rsidR="00164079" w:rsidRPr="00763975" w:rsidRDefault="00164079" w:rsidP="000B7465">
      <w:pPr>
        <w:ind w:left="140"/>
        <w:rPr>
          <w:rFonts w:ascii="Sakkal Majalla" w:hAnsi="Sakkal Majalla" w:cs="Sakkal Majalla"/>
          <w:sz w:val="30"/>
          <w:szCs w:val="30"/>
          <w:rtl/>
        </w:rPr>
      </w:pPr>
    </w:p>
    <w:p w:rsidR="00164079" w:rsidRPr="00763975" w:rsidRDefault="00164079" w:rsidP="000B7465">
      <w:pPr>
        <w:ind w:left="140"/>
        <w:rPr>
          <w:rFonts w:ascii="Sakkal Majalla" w:hAnsi="Sakkal Majalla" w:cs="Sakkal Majalla"/>
          <w:sz w:val="30"/>
          <w:szCs w:val="30"/>
          <w:rtl/>
        </w:rPr>
      </w:pPr>
    </w:p>
    <w:p w:rsidR="006D4DCD" w:rsidRPr="00763975" w:rsidRDefault="006D4DCD" w:rsidP="000B7465">
      <w:pPr>
        <w:ind w:left="140"/>
        <w:rPr>
          <w:rFonts w:ascii="Sakkal Majalla" w:hAnsi="Sakkal Majalla" w:cs="Sakkal Majalla"/>
          <w:sz w:val="30"/>
          <w:szCs w:val="30"/>
          <w:rtl/>
        </w:rPr>
        <w:sectPr w:rsidR="006D4DCD" w:rsidRPr="00763975" w:rsidSect="00314017">
          <w:headerReference w:type="first" r:id="rId27"/>
          <w:pgSz w:w="11906" w:h="16838"/>
          <w:pgMar w:top="1418" w:right="1701" w:bottom="1418" w:left="1134" w:header="426" w:footer="708" w:gutter="0"/>
          <w:cols w:space="720" w:equalWidth="0">
            <w:col w:w="9406"/>
          </w:cols>
          <w:titlePg/>
        </w:sectPr>
      </w:pPr>
    </w:p>
    <w:p w:rsidR="000361AC" w:rsidRPr="007A7526" w:rsidRDefault="000361AC" w:rsidP="000361AC">
      <w:pPr>
        <w:jc w:val="both"/>
        <w:rPr>
          <w:rFonts w:ascii="Simplified Arabic" w:hAnsi="Simplified Arabic" w:cs="Simplified Arabic"/>
          <w:b/>
          <w:bCs/>
          <w:sz w:val="32"/>
          <w:szCs w:val="32"/>
          <w:rtl/>
        </w:rPr>
      </w:pPr>
      <w:r w:rsidRPr="007A7526">
        <w:rPr>
          <w:rFonts w:ascii="Simplified Arabic" w:hAnsi="Simplified Arabic" w:cs="Simplified Arabic"/>
          <w:b/>
          <w:bCs/>
          <w:sz w:val="32"/>
          <w:szCs w:val="32"/>
          <w:rtl/>
        </w:rPr>
        <w:lastRenderedPageBreak/>
        <w:t>قائمة المراجع:</w:t>
      </w:r>
    </w:p>
    <w:p w:rsidR="000361AC" w:rsidRPr="007A7526" w:rsidRDefault="000361AC" w:rsidP="00D4115F">
      <w:pPr>
        <w:pStyle w:val="Paragraphedeliste"/>
        <w:numPr>
          <w:ilvl w:val="0"/>
          <w:numId w:val="53"/>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 xml:space="preserve">الكتب: </w:t>
      </w:r>
    </w:p>
    <w:p w:rsidR="000361AC" w:rsidRPr="007A7526" w:rsidRDefault="000361AC" w:rsidP="00D4115F">
      <w:pPr>
        <w:pStyle w:val="Paragraphedeliste"/>
        <w:numPr>
          <w:ilvl w:val="0"/>
          <w:numId w:val="51"/>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بوحنية قوي، "الاتصالات الإدارية داخل المنظمات المعاصرة"، ديوان المطبوعات الجامعية، بن عكنون (الجزائر)، 2010.</w:t>
      </w:r>
    </w:p>
    <w:p w:rsidR="000361AC" w:rsidRPr="007A7526" w:rsidRDefault="000361AC" w:rsidP="00D4115F">
      <w:pPr>
        <w:pStyle w:val="Paragraphedeliste"/>
        <w:numPr>
          <w:ilvl w:val="0"/>
          <w:numId w:val="51"/>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ناصر قاسيمي، "الاتصال في المؤسسة دراسة نظرية وتطبيقية"، ديوان المطبوعات الجامعي، بن عكنون، الجزائر، 2011. </w:t>
      </w:r>
    </w:p>
    <w:p w:rsidR="000361AC" w:rsidRPr="007A7526" w:rsidRDefault="000361AC" w:rsidP="00D4115F">
      <w:pPr>
        <w:pStyle w:val="Paragraphedeliste"/>
        <w:numPr>
          <w:ilvl w:val="0"/>
          <w:numId w:val="51"/>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د.عبودي عبد الله العسكري، "منهجية البحث العلمي في العلوم الإنسانية"، ط2، دار النصير، دمشق (سورية)، 2004. </w:t>
      </w:r>
    </w:p>
    <w:p w:rsidR="000361AC" w:rsidRPr="007A7526" w:rsidRDefault="000361AC" w:rsidP="00D4115F">
      <w:pPr>
        <w:pStyle w:val="Paragraphedeliste"/>
        <w:numPr>
          <w:ilvl w:val="0"/>
          <w:numId w:val="51"/>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السعيد مبروك إبراهيم، "الاتصال الإداري وإدارة المعرفة بالمكتبات ومرافق المعلومات"، ط1، إثراء للنشر والتوزيع، عمان (الأردن)، 2011. </w:t>
      </w:r>
    </w:p>
    <w:p w:rsidR="000361AC" w:rsidRPr="007A7526" w:rsidRDefault="000361AC" w:rsidP="00D4115F">
      <w:pPr>
        <w:pStyle w:val="Paragraphedeliste"/>
        <w:numPr>
          <w:ilvl w:val="0"/>
          <w:numId w:val="51"/>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محمد الديس السردي، "الاتصالات الإدارية والمدخل السلوكي لها"، ط2، القاهرة ،200. (دار النشر والتوزيع غير مذكورة في الكتاب)</w:t>
      </w:r>
    </w:p>
    <w:p w:rsidR="000361AC" w:rsidRPr="007A7526" w:rsidRDefault="000361AC" w:rsidP="00D4115F">
      <w:pPr>
        <w:pStyle w:val="Paragraphedeliste"/>
        <w:numPr>
          <w:ilvl w:val="0"/>
          <w:numId w:val="51"/>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أمنية خير توفيق، "إدارة الموارد البشرية بالمكتبات وكفاءة الأداء التنظيمي"، ط1، دار الثقافة العلمية، الإسكندرية، 2011. </w:t>
      </w:r>
    </w:p>
    <w:p w:rsidR="000361AC" w:rsidRPr="007A7526" w:rsidRDefault="000361AC" w:rsidP="00D4115F">
      <w:pPr>
        <w:pStyle w:val="Paragraphedeliste"/>
        <w:numPr>
          <w:ilvl w:val="0"/>
          <w:numId w:val="51"/>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محمد عيد السريحي، "الإبداع والأداء"، ط1، دار الكتاب الحديث، القاهرة، 2017. </w:t>
      </w:r>
    </w:p>
    <w:p w:rsidR="000361AC" w:rsidRPr="007A7526" w:rsidRDefault="000361AC" w:rsidP="00D4115F">
      <w:pPr>
        <w:pStyle w:val="Paragraphedeliste"/>
        <w:numPr>
          <w:ilvl w:val="0"/>
          <w:numId w:val="51"/>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علي حسين علي، "إدارة الموارد البشرية"، ط3، دار وائل للنشر، عمان (الأردن)، 2007. </w:t>
      </w:r>
    </w:p>
    <w:p w:rsidR="000361AC" w:rsidRPr="007A7526" w:rsidRDefault="000361AC" w:rsidP="00D4115F">
      <w:pPr>
        <w:pStyle w:val="Paragraphedeliste"/>
        <w:numPr>
          <w:ilvl w:val="0"/>
          <w:numId w:val="53"/>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مجلة: (دراسات)</w:t>
      </w:r>
    </w:p>
    <w:p w:rsidR="000361AC" w:rsidRPr="007A7526" w:rsidRDefault="000361AC" w:rsidP="00D4115F">
      <w:pPr>
        <w:pStyle w:val="Paragraphedeliste"/>
        <w:numPr>
          <w:ilvl w:val="0"/>
          <w:numId w:val="52"/>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ترطي العياشي، صالح مرية، دراسة بعنوان "الاتصال التنظيمي وعلاقته بتحسين أداء العاملين بالمؤسسة الجزائرية"، المجلة الأكاديمية للبحوث القانونية والسياسية، المجلد: الخامس، العدد الأول، السنة 2021.</w:t>
      </w:r>
    </w:p>
    <w:p w:rsidR="000361AC" w:rsidRPr="007A7526" w:rsidRDefault="000361AC" w:rsidP="00D4115F">
      <w:pPr>
        <w:pStyle w:val="Paragraphedeliste"/>
        <w:numPr>
          <w:ilvl w:val="0"/>
          <w:numId w:val="52"/>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lastRenderedPageBreak/>
        <w:t xml:space="preserve">د. جمال بن زروق، دراسة بعنوان "الاتصال التنظيمي، الثقافة التسييرية وإدارة التغيير داخل المؤسسة"، مجلة البحوث والدراسات الإنسانية، المجلد: الرابع، العدد الثاني، السنة 2010. </w:t>
      </w:r>
    </w:p>
    <w:p w:rsidR="000361AC" w:rsidRPr="007A7526" w:rsidRDefault="000361AC" w:rsidP="00D4115F">
      <w:pPr>
        <w:pStyle w:val="Paragraphedeliste"/>
        <w:numPr>
          <w:ilvl w:val="0"/>
          <w:numId w:val="52"/>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د. مريم أرفيس، "الأداء الوظيفي للعاملين في المنظمة _دراسة نظرية _"، مجلة التغير الاجتماعي، العدد السادس، المجلد الثالث، السنة 2018. </w:t>
      </w:r>
    </w:p>
    <w:p w:rsidR="000361AC" w:rsidRPr="007A7526" w:rsidRDefault="000361AC" w:rsidP="00D4115F">
      <w:pPr>
        <w:pStyle w:val="Paragraphedeliste"/>
        <w:numPr>
          <w:ilvl w:val="0"/>
          <w:numId w:val="52"/>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د. إسماعيل سيبوكز، د. نجلاء نجاحي، "أهمية المنهج الوصفي للبحث في العلوم الإنسانية"، مجلة المقاليد، المجلد السادس، العدد ثمانية، السنة:2013. </w:t>
      </w:r>
    </w:p>
    <w:p w:rsidR="000361AC" w:rsidRPr="007A7526" w:rsidRDefault="000361AC" w:rsidP="00D4115F">
      <w:pPr>
        <w:pStyle w:val="Paragraphedeliste"/>
        <w:numPr>
          <w:ilvl w:val="0"/>
          <w:numId w:val="52"/>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كمال محمود، شهرزاد محمودي، "الاتصال وعلاقته بالأداء الوظيفي لدى الأساتذة"، مجلة المجتمع والرياضة، المجلد: الرابع، العدد: الأول، السنة 2021.  </w:t>
      </w:r>
    </w:p>
    <w:p w:rsidR="000361AC" w:rsidRPr="007A7526" w:rsidRDefault="000361AC" w:rsidP="00D4115F">
      <w:pPr>
        <w:pStyle w:val="Paragraphedeliste"/>
        <w:numPr>
          <w:ilvl w:val="0"/>
          <w:numId w:val="53"/>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 xml:space="preserve">المواقع الإلكترونية: </w:t>
      </w:r>
    </w:p>
    <w:p w:rsidR="000361AC" w:rsidRPr="007A7526" w:rsidRDefault="000361AC" w:rsidP="00D4115F">
      <w:pPr>
        <w:pStyle w:val="Paragraphedeliste"/>
        <w:numPr>
          <w:ilvl w:val="0"/>
          <w:numId w:val="54"/>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Pr>
        <w:t>arabpsychology</w:t>
      </w:r>
      <w:r w:rsidRPr="007A7526">
        <w:rPr>
          <w:rFonts w:ascii="Simplified Arabic" w:hAnsi="Simplified Arabic" w:cs="Simplified Arabic"/>
          <w:sz w:val="32"/>
          <w:szCs w:val="32"/>
        </w:rPr>
        <w:sym w:font="Symbol" w:char="F02E"/>
      </w:r>
      <w:r w:rsidRPr="007A7526">
        <w:rPr>
          <w:rFonts w:ascii="Simplified Arabic" w:hAnsi="Simplified Arabic" w:cs="Simplified Arabic"/>
          <w:sz w:val="32"/>
          <w:szCs w:val="32"/>
        </w:rPr>
        <w:t>com</w:t>
      </w:r>
    </w:p>
    <w:p w:rsidR="000361AC" w:rsidRPr="007A7526" w:rsidRDefault="000361AC" w:rsidP="00D4115F">
      <w:pPr>
        <w:pStyle w:val="Paragraphedeliste"/>
        <w:numPr>
          <w:ilvl w:val="0"/>
          <w:numId w:val="54"/>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Pr>
        <w:t>google</w:t>
      </w:r>
      <w:r w:rsidRPr="007A7526">
        <w:rPr>
          <w:rFonts w:ascii="Simplified Arabic" w:hAnsi="Simplified Arabic" w:cs="Simplified Arabic"/>
          <w:sz w:val="32"/>
          <w:szCs w:val="32"/>
        </w:rPr>
        <w:sym w:font="Symbol" w:char="F02E"/>
      </w:r>
      <w:r w:rsidRPr="007A7526">
        <w:rPr>
          <w:rFonts w:ascii="Simplified Arabic" w:hAnsi="Simplified Arabic" w:cs="Simplified Arabic"/>
          <w:sz w:val="32"/>
          <w:szCs w:val="32"/>
        </w:rPr>
        <w:t>com</w:t>
      </w:r>
    </w:p>
    <w:p w:rsidR="000361AC" w:rsidRPr="007A7526" w:rsidRDefault="000361AC" w:rsidP="00D4115F">
      <w:pPr>
        <w:pStyle w:val="Paragraphedeliste"/>
        <w:numPr>
          <w:ilvl w:val="0"/>
          <w:numId w:val="54"/>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Pr>
        <w:t>mawdoo3</w:t>
      </w:r>
      <w:r w:rsidRPr="007A7526">
        <w:rPr>
          <w:rFonts w:ascii="Simplified Arabic" w:hAnsi="Simplified Arabic" w:cs="Simplified Arabic"/>
          <w:sz w:val="32"/>
          <w:szCs w:val="32"/>
        </w:rPr>
        <w:sym w:font="Symbol" w:char="F02E"/>
      </w:r>
      <w:r w:rsidRPr="007A7526">
        <w:rPr>
          <w:rFonts w:ascii="Simplified Arabic" w:hAnsi="Simplified Arabic" w:cs="Simplified Arabic"/>
          <w:sz w:val="32"/>
          <w:szCs w:val="32"/>
        </w:rPr>
        <w:t>com</w:t>
      </w:r>
    </w:p>
    <w:p w:rsidR="000361AC" w:rsidRPr="007A7526" w:rsidRDefault="000361AC" w:rsidP="00D4115F">
      <w:pPr>
        <w:pStyle w:val="Paragraphedeliste"/>
        <w:numPr>
          <w:ilvl w:val="0"/>
          <w:numId w:val="54"/>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Pr>
        <w:t>ebarabia</w:t>
      </w:r>
      <w:r w:rsidRPr="007A7526">
        <w:rPr>
          <w:rFonts w:ascii="Simplified Arabic" w:hAnsi="Simplified Arabic" w:cs="Simplified Arabic"/>
          <w:sz w:val="32"/>
          <w:szCs w:val="32"/>
        </w:rPr>
        <w:sym w:font="Symbol" w:char="F02E"/>
      </w:r>
      <w:r w:rsidRPr="007A7526">
        <w:rPr>
          <w:rFonts w:ascii="Simplified Arabic" w:hAnsi="Simplified Arabic" w:cs="Simplified Arabic"/>
          <w:sz w:val="32"/>
          <w:szCs w:val="32"/>
        </w:rPr>
        <w:t>com</w:t>
      </w:r>
    </w:p>
    <w:p w:rsidR="000361AC" w:rsidRPr="007A7526" w:rsidRDefault="000361AC" w:rsidP="00D4115F">
      <w:pPr>
        <w:pStyle w:val="Paragraphedeliste"/>
        <w:numPr>
          <w:ilvl w:val="0"/>
          <w:numId w:val="54"/>
        </w:numPr>
        <w:spacing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Pr>
        <w:t>faculty</w:t>
      </w:r>
      <w:r w:rsidRPr="007A7526">
        <w:rPr>
          <w:rFonts w:ascii="Simplified Arabic" w:hAnsi="Simplified Arabic" w:cs="Simplified Arabic"/>
          <w:sz w:val="32"/>
          <w:szCs w:val="32"/>
        </w:rPr>
        <w:sym w:font="Symbol" w:char="F02E"/>
      </w:r>
      <w:r w:rsidRPr="007A7526">
        <w:rPr>
          <w:rFonts w:ascii="Simplified Arabic" w:hAnsi="Simplified Arabic" w:cs="Simplified Arabic"/>
          <w:sz w:val="32"/>
          <w:szCs w:val="32"/>
        </w:rPr>
        <w:t>mu</w:t>
      </w:r>
      <w:r w:rsidRPr="007A7526">
        <w:rPr>
          <w:rFonts w:ascii="Simplified Arabic" w:hAnsi="Simplified Arabic" w:cs="Simplified Arabic"/>
          <w:sz w:val="32"/>
          <w:szCs w:val="32"/>
        </w:rPr>
        <w:sym w:font="Symbol" w:char="F02E"/>
      </w:r>
      <w:r w:rsidRPr="007A7526">
        <w:rPr>
          <w:rFonts w:ascii="Simplified Arabic" w:hAnsi="Simplified Arabic" w:cs="Simplified Arabic"/>
          <w:sz w:val="32"/>
          <w:szCs w:val="32"/>
        </w:rPr>
        <w:t>edu</w:t>
      </w:r>
      <w:r w:rsidRPr="007A7526">
        <w:rPr>
          <w:rFonts w:ascii="Simplified Arabic" w:hAnsi="Simplified Arabic" w:cs="Simplified Arabic"/>
          <w:sz w:val="32"/>
          <w:szCs w:val="32"/>
        </w:rPr>
        <w:sym w:font="Symbol" w:char="F02E"/>
      </w:r>
      <w:r w:rsidRPr="007A7526">
        <w:rPr>
          <w:rFonts w:ascii="Simplified Arabic" w:hAnsi="Simplified Arabic" w:cs="Simplified Arabic"/>
          <w:sz w:val="32"/>
          <w:szCs w:val="32"/>
        </w:rPr>
        <w:t>sa</w:t>
      </w:r>
    </w:p>
    <w:p w:rsidR="000361AC" w:rsidRPr="007A7526" w:rsidRDefault="000361AC" w:rsidP="00D4115F">
      <w:pPr>
        <w:pStyle w:val="Paragraphedeliste"/>
        <w:numPr>
          <w:ilvl w:val="0"/>
          <w:numId w:val="53"/>
        </w:numPr>
        <w:spacing w:after="160" w:line="276" w:lineRule="auto"/>
        <w:jc w:val="both"/>
        <w:rPr>
          <w:rFonts w:ascii="Simplified Arabic" w:hAnsi="Simplified Arabic" w:cs="Simplified Arabic"/>
          <w:b/>
          <w:bCs/>
          <w:sz w:val="32"/>
          <w:szCs w:val="32"/>
        </w:rPr>
      </w:pPr>
      <w:r w:rsidRPr="007A7526">
        <w:rPr>
          <w:rFonts w:ascii="Simplified Arabic" w:hAnsi="Simplified Arabic" w:cs="Simplified Arabic"/>
          <w:b/>
          <w:bCs/>
          <w:sz w:val="32"/>
          <w:szCs w:val="32"/>
          <w:rtl/>
        </w:rPr>
        <w:t>المذكرات:</w:t>
      </w:r>
    </w:p>
    <w:p w:rsidR="000361AC" w:rsidRPr="007A7526" w:rsidRDefault="000361AC" w:rsidP="00D4115F">
      <w:pPr>
        <w:pStyle w:val="Paragraphedeliste"/>
        <w:numPr>
          <w:ilvl w:val="0"/>
          <w:numId w:val="55"/>
        </w:numPr>
        <w:spacing w:after="160" w:line="276" w:lineRule="auto"/>
        <w:jc w:val="both"/>
        <w:rPr>
          <w:rFonts w:ascii="Simplified Arabic" w:hAnsi="Simplified Arabic" w:cs="Simplified Arabic"/>
          <w:sz w:val="32"/>
          <w:szCs w:val="32"/>
        </w:rPr>
      </w:pPr>
      <w:r w:rsidRPr="007A7526">
        <w:rPr>
          <w:rFonts w:ascii="Simplified Arabic" w:hAnsi="Simplified Arabic" w:cs="Simplified Arabic"/>
          <w:sz w:val="32"/>
          <w:szCs w:val="32"/>
          <w:rtl/>
        </w:rPr>
        <w:t xml:space="preserve">نجعوم رزيقة، العمري سميرة، "دور الاتصال التنظيمي في تفعيل الأداء الوظيفيفي المؤسسة الاقتصادية الجزائرية"، مذكرة لنيل شهادة الماستر، جامعة أم البواقي، سنة 2014=2015. </w:t>
      </w:r>
    </w:p>
    <w:p w:rsidR="000361AC" w:rsidRPr="007A7526" w:rsidRDefault="000361AC" w:rsidP="00D4115F">
      <w:pPr>
        <w:pStyle w:val="Paragraphedeliste"/>
        <w:numPr>
          <w:ilvl w:val="0"/>
          <w:numId w:val="55"/>
        </w:numPr>
        <w:spacing w:after="160" w:line="276" w:lineRule="auto"/>
        <w:jc w:val="both"/>
        <w:rPr>
          <w:rFonts w:ascii="Simplified Arabic" w:hAnsi="Simplified Arabic" w:cs="Simplified Arabic"/>
          <w:sz w:val="32"/>
          <w:szCs w:val="32"/>
          <w:rtl/>
        </w:rPr>
      </w:pPr>
      <w:r w:rsidRPr="007A7526">
        <w:rPr>
          <w:rFonts w:ascii="Simplified Arabic" w:hAnsi="Simplified Arabic" w:cs="Simplified Arabic"/>
          <w:sz w:val="32"/>
          <w:szCs w:val="32"/>
          <w:rtl/>
        </w:rPr>
        <w:t xml:space="preserve">فنوح فريدة، فنيزة عبد الفتاح، "دور الاتصال التنظيمي في تسيير المؤسسة الخدماتية"، مذكرة لنيل شهادة الماستر، جامعة جيجل، سنة 2017=2018. </w:t>
      </w:r>
    </w:p>
    <w:p w:rsidR="0029436F" w:rsidRPr="00763975" w:rsidRDefault="0029436F" w:rsidP="000361AC">
      <w:pPr>
        <w:pStyle w:val="normal0"/>
        <w:ind w:left="140"/>
        <w:rPr>
          <w:rFonts w:ascii="Sakkal Majalla" w:eastAsia="Simplified Arabic" w:hAnsi="Sakkal Majalla" w:cs="Sakkal Majalla"/>
          <w:b/>
          <w:sz w:val="30"/>
          <w:szCs w:val="30"/>
          <w:rtl/>
        </w:rPr>
      </w:pPr>
    </w:p>
    <w:p w:rsidR="00DB328C" w:rsidRPr="00763975" w:rsidRDefault="00DB328C">
      <w:pPr>
        <w:rPr>
          <w:rFonts w:ascii="Sakkal Majalla" w:eastAsia="Simplified Arabic" w:hAnsi="Sakkal Majalla" w:cs="Sakkal Majalla"/>
          <w:b/>
          <w:sz w:val="30"/>
          <w:szCs w:val="30"/>
          <w:lang w:bidi="ar-DZ"/>
        </w:rPr>
      </w:pPr>
    </w:p>
    <w:p w:rsidR="0029436F" w:rsidRPr="00763975" w:rsidRDefault="0029436F" w:rsidP="0029436F">
      <w:pPr>
        <w:pStyle w:val="normal0"/>
        <w:bidi w:val="0"/>
        <w:ind w:left="140"/>
        <w:rPr>
          <w:rFonts w:ascii="Sakkal Majalla" w:eastAsia="Simplified Arabic" w:hAnsi="Sakkal Majalla" w:cs="Sakkal Majalla"/>
          <w:b/>
          <w:sz w:val="30"/>
          <w:szCs w:val="30"/>
          <w:rtl/>
          <w:lang w:bidi="ar-DZ"/>
        </w:rPr>
      </w:pPr>
    </w:p>
    <w:p w:rsidR="0029436F" w:rsidRPr="00763975" w:rsidRDefault="0029436F" w:rsidP="0029436F">
      <w:pPr>
        <w:pStyle w:val="normal0"/>
        <w:bidi w:val="0"/>
        <w:ind w:left="140"/>
        <w:rPr>
          <w:rFonts w:ascii="Sakkal Majalla" w:eastAsia="Simplified Arabic" w:hAnsi="Sakkal Majalla" w:cs="Sakkal Majalla"/>
          <w:b/>
          <w:sz w:val="30"/>
          <w:szCs w:val="30"/>
          <w:rtl/>
          <w:lang w:bidi="ar-DZ"/>
        </w:rPr>
      </w:pPr>
    </w:p>
    <w:p w:rsidR="000E1400" w:rsidRPr="003D0527" w:rsidRDefault="000E1400" w:rsidP="000E1400">
      <w:pPr>
        <w:pStyle w:val="normal0"/>
        <w:ind w:left="140"/>
        <w:jc w:val="both"/>
        <w:rPr>
          <w:rFonts w:ascii="Sakkal Majalla" w:hAnsi="Sakkal Majalla" w:cs="Sakkal Majalla"/>
          <w:color w:val="000000" w:themeColor="text1"/>
          <w:sz w:val="32"/>
          <w:szCs w:val="32"/>
          <w:lang w:val="fr-FR"/>
        </w:rPr>
      </w:pPr>
    </w:p>
    <w:p w:rsidR="000E1400" w:rsidRPr="003D0527" w:rsidRDefault="000E1400" w:rsidP="000E1400">
      <w:pPr>
        <w:pStyle w:val="normal0"/>
        <w:ind w:left="140"/>
        <w:jc w:val="both"/>
        <w:rPr>
          <w:rFonts w:ascii="Sakkal Majalla" w:hAnsi="Sakkal Majalla" w:cs="Sakkal Majalla"/>
          <w:color w:val="000000" w:themeColor="text1"/>
          <w:sz w:val="32"/>
          <w:szCs w:val="32"/>
          <w:lang w:val="fr-FR"/>
        </w:rPr>
      </w:pPr>
    </w:p>
    <w:p w:rsidR="00713E83" w:rsidRDefault="00265F36" w:rsidP="00713E83">
      <w:pPr>
        <w:spacing w:after="0"/>
        <w:jc w:val="center"/>
        <w:rPr>
          <w:rFonts w:ascii="Traditional Arabic" w:hAnsi="Traditional Arabic" w:cs="Traditional Arabic"/>
          <w:b/>
          <w:bCs/>
          <w:sz w:val="96"/>
          <w:szCs w:val="96"/>
          <w:rtl/>
          <w:lang w:bidi="ar-DZ"/>
        </w:rPr>
      </w:pPr>
      <w:r>
        <w:rPr>
          <w:rFonts w:ascii="Traditional Arabic" w:hAnsi="Traditional Arabic" w:cs="Traditional Arabic"/>
          <w:b/>
          <w:bCs/>
          <w:noProof/>
          <w:sz w:val="96"/>
          <w:szCs w:val="96"/>
          <w:rtl/>
          <w:lang w:val="fr-FR"/>
        </w:rPr>
        <w:pict>
          <v:shape id="_x0000_s1558" type="#_x0000_t98" style="position:absolute;left:0;text-align:left;margin-left:65.55pt;margin-top:40.05pt;width:384.25pt;height:154.05pt;z-index:251754496" fillcolor="white [3201]" strokecolor="#95b3d7 [1940]" strokeweight="1pt">
            <v:fill color2="#b8cce4 [1300]" focusposition="1" focussize="" focus="100%" type="gradient"/>
            <v:shadow on="t" type="perspective" color="#243f60 [1604]" opacity=".5" offset="1pt" offset2="-3pt"/>
            <v:textbox>
              <w:txbxContent>
                <w:p w:rsidR="009242BA" w:rsidRDefault="009242BA" w:rsidP="00061426">
                  <w:pPr>
                    <w:spacing w:after="0"/>
                    <w:jc w:val="center"/>
                    <w:rPr>
                      <w:rFonts w:ascii="Traditional Arabic" w:hAnsi="Traditional Arabic" w:cs="Traditional Arabic"/>
                      <w:b/>
                      <w:bCs/>
                      <w:sz w:val="96"/>
                      <w:szCs w:val="96"/>
                      <w:rtl/>
                      <w:lang w:bidi="ar-DZ"/>
                    </w:rPr>
                  </w:pPr>
                  <w:r w:rsidRPr="0045682C">
                    <w:rPr>
                      <w:rFonts w:ascii="Traditional Arabic" w:hAnsi="Traditional Arabic" w:cs="Traditional Arabic"/>
                      <w:b/>
                      <w:bCs/>
                      <w:sz w:val="96"/>
                      <w:szCs w:val="96"/>
                      <w:rtl/>
                      <w:lang w:bidi="ar-DZ"/>
                    </w:rPr>
                    <w:t>الملاح</w:t>
                  </w:r>
                  <w:r>
                    <w:rPr>
                      <w:rFonts w:ascii="Traditional Arabic" w:hAnsi="Traditional Arabic" w:cs="Traditional Arabic" w:hint="cs"/>
                      <w:b/>
                      <w:bCs/>
                      <w:sz w:val="96"/>
                      <w:szCs w:val="96"/>
                      <w:rtl/>
                      <w:lang w:bidi="ar-DZ"/>
                    </w:rPr>
                    <w:t>ــ</w:t>
                  </w:r>
                  <w:r w:rsidRPr="0045682C">
                    <w:rPr>
                      <w:rFonts w:ascii="Traditional Arabic" w:hAnsi="Traditional Arabic" w:cs="Traditional Arabic"/>
                      <w:b/>
                      <w:bCs/>
                      <w:sz w:val="96"/>
                      <w:szCs w:val="96"/>
                      <w:rtl/>
                      <w:lang w:bidi="ar-DZ"/>
                    </w:rPr>
                    <w:t>ق</w:t>
                  </w:r>
                </w:p>
                <w:p w:rsidR="009242BA" w:rsidRDefault="009242BA"/>
              </w:txbxContent>
            </v:textbox>
          </v:shape>
        </w:pict>
      </w:r>
    </w:p>
    <w:p w:rsidR="00713E83" w:rsidRDefault="00713E83" w:rsidP="00713E83">
      <w:pPr>
        <w:spacing w:after="0"/>
        <w:jc w:val="center"/>
        <w:rPr>
          <w:rFonts w:ascii="Traditional Arabic" w:hAnsi="Traditional Arabic" w:cs="Traditional Arabic"/>
          <w:b/>
          <w:bCs/>
          <w:sz w:val="96"/>
          <w:szCs w:val="96"/>
          <w:rtl/>
          <w:lang w:bidi="ar-DZ"/>
        </w:rPr>
      </w:pPr>
    </w:p>
    <w:p w:rsidR="00713E83" w:rsidRDefault="00713E83" w:rsidP="00713E83">
      <w:pPr>
        <w:spacing w:after="0"/>
        <w:jc w:val="center"/>
        <w:rPr>
          <w:rFonts w:ascii="Traditional Arabic" w:hAnsi="Traditional Arabic" w:cs="Traditional Arabic"/>
          <w:b/>
          <w:bCs/>
          <w:sz w:val="96"/>
          <w:szCs w:val="96"/>
          <w:rtl/>
          <w:lang w:bidi="ar-DZ"/>
        </w:rPr>
      </w:pPr>
    </w:p>
    <w:p w:rsidR="00713E83" w:rsidRDefault="00713E83" w:rsidP="00713E83">
      <w:pPr>
        <w:spacing w:after="0"/>
        <w:jc w:val="both"/>
        <w:rPr>
          <w:rFonts w:ascii="Traditional Arabic" w:hAnsi="Traditional Arabic" w:cs="Traditional Arabic"/>
          <w:b/>
          <w:bCs/>
          <w:sz w:val="32"/>
          <w:szCs w:val="32"/>
          <w:rtl/>
          <w:lang w:bidi="ar-DZ"/>
        </w:rPr>
      </w:pPr>
    </w:p>
    <w:p w:rsidR="00713E83" w:rsidRDefault="00713E83" w:rsidP="00713E83">
      <w:pPr>
        <w:spacing w:after="0"/>
        <w:jc w:val="both"/>
        <w:rPr>
          <w:rFonts w:ascii="Traditional Arabic" w:hAnsi="Traditional Arabic" w:cs="Traditional Arabic"/>
          <w:b/>
          <w:bCs/>
          <w:sz w:val="32"/>
          <w:szCs w:val="32"/>
          <w:rtl/>
          <w:lang w:bidi="ar-DZ"/>
        </w:rPr>
      </w:pPr>
    </w:p>
    <w:p w:rsidR="00061426" w:rsidRDefault="00061426" w:rsidP="00713E83">
      <w:pPr>
        <w:spacing w:after="0"/>
        <w:jc w:val="both"/>
        <w:rPr>
          <w:rFonts w:ascii="Traditional Arabic" w:hAnsi="Traditional Arabic" w:cs="Traditional Arabic"/>
          <w:b/>
          <w:bCs/>
          <w:sz w:val="32"/>
          <w:szCs w:val="32"/>
          <w:rtl/>
          <w:lang w:bidi="ar-DZ"/>
        </w:rPr>
      </w:pPr>
    </w:p>
    <w:p w:rsidR="00061426" w:rsidRDefault="00061426" w:rsidP="00713E83">
      <w:pPr>
        <w:spacing w:after="0"/>
        <w:jc w:val="both"/>
        <w:rPr>
          <w:rFonts w:ascii="Traditional Arabic" w:hAnsi="Traditional Arabic" w:cs="Traditional Arabic"/>
          <w:b/>
          <w:bCs/>
          <w:sz w:val="32"/>
          <w:szCs w:val="32"/>
          <w:rtl/>
          <w:lang w:bidi="ar-DZ"/>
        </w:rPr>
      </w:pPr>
    </w:p>
    <w:p w:rsidR="00061426" w:rsidRDefault="00061426" w:rsidP="00713E83">
      <w:pPr>
        <w:spacing w:after="0"/>
        <w:jc w:val="both"/>
        <w:rPr>
          <w:rFonts w:ascii="Traditional Arabic" w:hAnsi="Traditional Arabic" w:cs="Traditional Arabic"/>
          <w:b/>
          <w:bCs/>
          <w:sz w:val="32"/>
          <w:szCs w:val="32"/>
          <w:rtl/>
          <w:lang w:bidi="ar-DZ"/>
        </w:rPr>
      </w:pPr>
    </w:p>
    <w:p w:rsidR="00003DEB" w:rsidRDefault="00003DEB" w:rsidP="00713E83">
      <w:pPr>
        <w:spacing w:after="0"/>
        <w:jc w:val="both"/>
        <w:rPr>
          <w:rFonts w:ascii="Traditional Arabic" w:hAnsi="Traditional Arabic" w:cs="Traditional Arabic"/>
          <w:b/>
          <w:bCs/>
          <w:sz w:val="32"/>
          <w:szCs w:val="32"/>
          <w:rtl/>
          <w:lang w:bidi="ar-DZ"/>
        </w:rPr>
      </w:pPr>
    </w:p>
    <w:p w:rsidR="00003DEB" w:rsidRDefault="00003DEB" w:rsidP="00713E83">
      <w:pPr>
        <w:spacing w:after="0"/>
        <w:jc w:val="both"/>
        <w:rPr>
          <w:rFonts w:ascii="Traditional Arabic" w:hAnsi="Traditional Arabic" w:cs="Traditional Arabic"/>
          <w:b/>
          <w:bCs/>
          <w:sz w:val="32"/>
          <w:szCs w:val="32"/>
          <w:rtl/>
          <w:lang w:bidi="ar-DZ"/>
        </w:rPr>
      </w:pPr>
    </w:p>
    <w:p w:rsidR="00003DEB" w:rsidRDefault="00003DEB" w:rsidP="00713E83">
      <w:pPr>
        <w:spacing w:after="0"/>
        <w:jc w:val="both"/>
        <w:rPr>
          <w:rFonts w:ascii="Traditional Arabic" w:hAnsi="Traditional Arabic" w:cs="Traditional Arabic"/>
          <w:b/>
          <w:bCs/>
          <w:sz w:val="32"/>
          <w:szCs w:val="32"/>
          <w:rtl/>
          <w:lang w:bidi="ar-DZ"/>
        </w:rPr>
      </w:pPr>
    </w:p>
    <w:p w:rsidR="00003DEB" w:rsidRDefault="00003DEB" w:rsidP="00713E83">
      <w:pPr>
        <w:spacing w:after="0"/>
        <w:jc w:val="both"/>
        <w:rPr>
          <w:rFonts w:ascii="Traditional Arabic" w:hAnsi="Traditional Arabic" w:cs="Traditional Arabic"/>
          <w:b/>
          <w:bCs/>
          <w:sz w:val="32"/>
          <w:szCs w:val="32"/>
          <w:rtl/>
          <w:lang w:bidi="ar-DZ"/>
        </w:rPr>
      </w:pPr>
    </w:p>
    <w:p w:rsidR="00713E83" w:rsidRPr="00713E83" w:rsidRDefault="00CE770A" w:rsidP="00713E83">
      <w:pPr>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وزارة</w:t>
      </w:r>
      <w:r w:rsidR="00713E83" w:rsidRPr="00713E83">
        <w:rPr>
          <w:rFonts w:ascii="Simplified Arabic" w:hAnsi="Simplified Arabic" w:cs="Simplified Arabic"/>
          <w:sz w:val="32"/>
          <w:szCs w:val="32"/>
          <w:rtl/>
          <w:lang w:bidi="ar-DZ"/>
        </w:rPr>
        <w:t xml:space="preserve"> التعليم العالي والبحث العلمي</w:t>
      </w:r>
    </w:p>
    <w:p w:rsidR="00713E83" w:rsidRPr="00713E83" w:rsidRDefault="00713E83" w:rsidP="00713E83">
      <w:pPr>
        <w:spacing w:after="0"/>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جامعة عبد الحميد ابن باديس</w:t>
      </w:r>
    </w:p>
    <w:p w:rsidR="00713E83" w:rsidRPr="00713E83" w:rsidRDefault="00713E83" w:rsidP="00713E83">
      <w:pPr>
        <w:spacing w:after="0"/>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مستغانم – خروبة –</w:t>
      </w:r>
    </w:p>
    <w:p w:rsidR="00713E83" w:rsidRPr="00713E83" w:rsidRDefault="00713E83" w:rsidP="00713E83">
      <w:pPr>
        <w:spacing w:after="0"/>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كلية العلوم الاجتماعية</w:t>
      </w:r>
    </w:p>
    <w:p w:rsidR="00713E83" w:rsidRPr="00713E83" w:rsidRDefault="00713E83" w:rsidP="00713E83">
      <w:pPr>
        <w:spacing w:after="0"/>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قسم العلوم الإنسانية</w:t>
      </w:r>
    </w:p>
    <w:p w:rsidR="00713E83" w:rsidRPr="00713E83" w:rsidRDefault="00713E83" w:rsidP="00713E83">
      <w:pPr>
        <w:spacing w:after="0"/>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شعبة علوم الإعلام والاتصال</w:t>
      </w:r>
    </w:p>
    <w:p w:rsidR="00713E83" w:rsidRPr="00713E83" w:rsidRDefault="00713E83" w:rsidP="00713E83">
      <w:pPr>
        <w:spacing w:after="0"/>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تخصص: اتصال وعلاقات عامة</w:t>
      </w:r>
    </w:p>
    <w:p w:rsidR="00713E83" w:rsidRDefault="00713E83" w:rsidP="00713E83">
      <w:pPr>
        <w:spacing w:after="0"/>
        <w:jc w:val="both"/>
        <w:rPr>
          <w:rFonts w:ascii="Traditional Arabic" w:hAnsi="Traditional Arabic" w:cs="Traditional Arabic"/>
          <w:sz w:val="32"/>
          <w:szCs w:val="32"/>
          <w:rtl/>
          <w:lang w:bidi="ar-DZ"/>
        </w:rPr>
      </w:pPr>
    </w:p>
    <w:p w:rsidR="00713E83" w:rsidRDefault="00265F36" w:rsidP="00713E83">
      <w:pPr>
        <w:spacing w:after="0"/>
        <w:jc w:val="both"/>
        <w:rPr>
          <w:rFonts w:ascii="Traditional Arabic" w:hAnsi="Traditional Arabic" w:cs="Traditional Arabic"/>
          <w:sz w:val="32"/>
          <w:szCs w:val="32"/>
          <w:rtl/>
          <w:lang w:bidi="ar-DZ"/>
        </w:rPr>
      </w:pPr>
      <w:r w:rsidRPr="00265F36">
        <w:rPr>
          <w:rFonts w:ascii="Traditional Arabic" w:hAnsi="Traditional Arabic" w:cs="Traditional Arabic"/>
          <w:noProof/>
          <w:sz w:val="32"/>
          <w:szCs w:val="32"/>
          <w:rtl/>
        </w:rPr>
        <w:pict>
          <v:rect id="_x0000_s1465" style="position:absolute;left:0;text-align:left;margin-left:38.15pt;margin-top:13.55pt;width:348.9pt;height:87.95pt;z-index:251683840" fillcolor="white [3201]" strokecolor="black [3200]" strokeweight="5pt">
            <v:stroke linestyle="thickThin"/>
            <v:shadow color="#868686"/>
            <v:textbox>
              <w:txbxContent>
                <w:p w:rsidR="009242BA" w:rsidRPr="002F6EA8" w:rsidRDefault="009242BA" w:rsidP="00713E83">
                  <w:pPr>
                    <w:spacing w:after="0" w:line="240" w:lineRule="auto"/>
                    <w:jc w:val="center"/>
                    <w:rPr>
                      <w:rFonts w:ascii="Traditional Arabic" w:hAnsi="Traditional Arabic" w:cs="Traditional Arabic"/>
                      <w:b/>
                      <w:bCs/>
                      <w:sz w:val="32"/>
                      <w:szCs w:val="32"/>
                      <w:rtl/>
                      <w:lang w:bidi="ar-DZ"/>
                    </w:rPr>
                  </w:pPr>
                  <w:r w:rsidRPr="002F6EA8">
                    <w:rPr>
                      <w:rFonts w:ascii="Traditional Arabic" w:hAnsi="Traditional Arabic" w:cs="Traditional Arabic" w:hint="cs"/>
                      <w:b/>
                      <w:bCs/>
                      <w:sz w:val="32"/>
                      <w:szCs w:val="32"/>
                      <w:rtl/>
                      <w:lang w:bidi="ar-DZ"/>
                    </w:rPr>
                    <w:t>استبيان حول:</w:t>
                  </w:r>
                </w:p>
                <w:p w:rsidR="009242BA" w:rsidRPr="002F6EA8" w:rsidRDefault="009242BA" w:rsidP="00713E83">
                  <w:pPr>
                    <w:spacing w:after="0" w:line="240" w:lineRule="auto"/>
                    <w:jc w:val="center"/>
                    <w:rPr>
                      <w:rFonts w:ascii="Traditional Arabic" w:hAnsi="Traditional Arabic" w:cs="Traditional Arabic"/>
                      <w:b/>
                      <w:bCs/>
                      <w:sz w:val="32"/>
                      <w:szCs w:val="32"/>
                      <w:rtl/>
                      <w:lang w:bidi="ar-DZ"/>
                    </w:rPr>
                  </w:pPr>
                  <w:r w:rsidRPr="002F6EA8">
                    <w:rPr>
                      <w:rFonts w:ascii="Traditional Arabic" w:hAnsi="Traditional Arabic" w:cs="Traditional Arabic" w:hint="cs"/>
                      <w:b/>
                      <w:bCs/>
                      <w:sz w:val="32"/>
                      <w:szCs w:val="32"/>
                      <w:rtl/>
                      <w:lang w:bidi="ar-DZ"/>
                    </w:rPr>
                    <w:t>أهمية الاتصال التنظيمي في دعم الأداء الوظيفي في المؤسسة</w:t>
                  </w:r>
                </w:p>
                <w:p w:rsidR="009242BA" w:rsidRPr="002F6EA8" w:rsidRDefault="009242BA" w:rsidP="00713E83">
                  <w:pPr>
                    <w:spacing w:after="0" w:line="240" w:lineRule="auto"/>
                    <w:jc w:val="center"/>
                    <w:rPr>
                      <w:rFonts w:ascii="Traditional Arabic" w:hAnsi="Traditional Arabic" w:cs="Traditional Arabic"/>
                      <w:b/>
                      <w:bCs/>
                      <w:sz w:val="36"/>
                      <w:szCs w:val="36"/>
                      <w:lang w:bidi="ar-DZ"/>
                    </w:rPr>
                  </w:pPr>
                  <w:r w:rsidRPr="002F6EA8">
                    <w:rPr>
                      <w:rFonts w:ascii="Traditional Arabic" w:hAnsi="Traditional Arabic" w:cs="Traditional Arabic" w:hint="cs"/>
                      <w:b/>
                      <w:bCs/>
                      <w:sz w:val="32"/>
                      <w:szCs w:val="32"/>
                      <w:rtl/>
                      <w:lang w:bidi="ar-DZ"/>
                    </w:rPr>
                    <w:t xml:space="preserve">-دراسة ميدانية بمؤسسة دار الثقافة </w:t>
                  </w:r>
                  <w:r w:rsidRPr="002F6EA8">
                    <w:rPr>
                      <w:rFonts w:ascii="Traditional Arabic" w:hAnsi="Traditional Arabic" w:cs="Traditional Arabic"/>
                      <w:b/>
                      <w:bCs/>
                      <w:sz w:val="32"/>
                      <w:szCs w:val="32"/>
                      <w:rtl/>
                      <w:lang w:bidi="ar-DZ"/>
                    </w:rPr>
                    <w:t>–</w:t>
                  </w:r>
                  <w:r w:rsidRPr="002F6EA8">
                    <w:rPr>
                      <w:rFonts w:ascii="Traditional Arabic" w:hAnsi="Traditional Arabic" w:cs="Traditional Arabic" w:hint="cs"/>
                      <w:b/>
                      <w:bCs/>
                      <w:sz w:val="32"/>
                      <w:szCs w:val="32"/>
                      <w:rtl/>
                      <w:lang w:bidi="ar-DZ"/>
                    </w:rPr>
                    <w:t>مستغانم-</w:t>
                  </w:r>
                </w:p>
              </w:txbxContent>
            </v:textbox>
          </v:rect>
        </w:pict>
      </w:r>
    </w:p>
    <w:p w:rsidR="00713E83" w:rsidRDefault="00713E83" w:rsidP="00713E83">
      <w:pPr>
        <w:spacing w:after="0"/>
        <w:jc w:val="both"/>
        <w:rPr>
          <w:rFonts w:ascii="Traditional Arabic" w:hAnsi="Traditional Arabic" w:cs="Traditional Arabic"/>
          <w:sz w:val="32"/>
          <w:szCs w:val="32"/>
          <w:rtl/>
          <w:lang w:bidi="ar-DZ"/>
        </w:rPr>
      </w:pPr>
    </w:p>
    <w:p w:rsidR="00713E83" w:rsidRDefault="00713E83" w:rsidP="00713E83">
      <w:pPr>
        <w:spacing w:after="0"/>
        <w:jc w:val="both"/>
        <w:rPr>
          <w:rFonts w:ascii="Traditional Arabic" w:hAnsi="Traditional Arabic" w:cs="Traditional Arabic"/>
          <w:sz w:val="32"/>
          <w:szCs w:val="32"/>
          <w:rtl/>
          <w:lang w:bidi="ar-DZ"/>
        </w:rPr>
      </w:pPr>
    </w:p>
    <w:p w:rsidR="00713E83" w:rsidRDefault="00713E83" w:rsidP="00713E83">
      <w:pPr>
        <w:spacing w:after="0"/>
        <w:jc w:val="both"/>
        <w:rPr>
          <w:rFonts w:ascii="Traditional Arabic" w:hAnsi="Traditional Arabic" w:cs="Traditional Arabic"/>
          <w:sz w:val="32"/>
          <w:szCs w:val="32"/>
          <w:rtl/>
          <w:lang w:bidi="ar-DZ"/>
        </w:rPr>
      </w:pPr>
    </w:p>
    <w:p w:rsidR="00713E83" w:rsidRDefault="00713E83" w:rsidP="00713E83">
      <w:pPr>
        <w:spacing w:after="0"/>
        <w:jc w:val="center"/>
        <w:rPr>
          <w:rFonts w:ascii="Traditional Arabic" w:hAnsi="Traditional Arabic" w:cs="Traditional Arabic"/>
          <w:sz w:val="32"/>
          <w:szCs w:val="32"/>
          <w:rtl/>
          <w:lang w:bidi="ar-DZ"/>
        </w:rPr>
      </w:pPr>
    </w:p>
    <w:p w:rsidR="00713E83" w:rsidRPr="00713E83" w:rsidRDefault="00713E83" w:rsidP="00713E83">
      <w:pPr>
        <w:spacing w:after="0"/>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مذكرة مكملة لنيل شهادة الماستر اتصال وعلاقات عامة</w:t>
      </w:r>
    </w:p>
    <w:p w:rsidR="00713E83" w:rsidRPr="00713E83" w:rsidRDefault="00713E83" w:rsidP="00713E83">
      <w:pPr>
        <w:spacing w:after="0"/>
        <w:jc w:val="both"/>
        <w:rPr>
          <w:rFonts w:ascii="Simplified Arabic" w:hAnsi="Simplified Arabic" w:cs="Simplified Arabic"/>
          <w:b/>
          <w:bCs/>
          <w:sz w:val="32"/>
          <w:szCs w:val="32"/>
          <w:rtl/>
          <w:lang w:bidi="ar-DZ"/>
        </w:rPr>
      </w:pPr>
      <w:r w:rsidRPr="00713E83">
        <w:rPr>
          <w:rFonts w:ascii="Simplified Arabic" w:hAnsi="Simplified Arabic" w:cs="Simplified Arabic"/>
          <w:b/>
          <w:bCs/>
          <w:sz w:val="32"/>
          <w:szCs w:val="32"/>
          <w:rtl/>
          <w:lang w:bidi="ar-DZ"/>
        </w:rPr>
        <w:t>إعداد الطالبتان:                                                                   إشراف:</w:t>
      </w:r>
    </w:p>
    <w:p w:rsidR="00713E83" w:rsidRPr="00713E83" w:rsidRDefault="00713E83" w:rsidP="00713E83">
      <w:pPr>
        <w:spacing w:after="0"/>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بورعدة جهيدة                                                                     أ.العماري</w:t>
      </w:r>
    </w:p>
    <w:p w:rsidR="00713E83" w:rsidRPr="00713E83" w:rsidRDefault="00713E83" w:rsidP="00713E83">
      <w:pPr>
        <w:spacing w:after="0"/>
        <w:jc w:val="both"/>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بوزيد إكرام</w:t>
      </w:r>
    </w:p>
    <w:p w:rsidR="00713E83" w:rsidRDefault="00713E83" w:rsidP="00713E83">
      <w:pPr>
        <w:spacing w:after="0"/>
        <w:jc w:val="both"/>
        <w:rPr>
          <w:rFonts w:ascii="Traditional Arabic" w:hAnsi="Traditional Arabic" w:cs="Traditional Arabic"/>
          <w:sz w:val="32"/>
          <w:szCs w:val="32"/>
          <w:rtl/>
          <w:lang w:bidi="ar-DZ"/>
        </w:rPr>
      </w:pPr>
    </w:p>
    <w:p w:rsidR="00713E83" w:rsidRDefault="00713E83" w:rsidP="00713E83">
      <w:pPr>
        <w:spacing w:after="0"/>
        <w:jc w:val="both"/>
        <w:rPr>
          <w:rFonts w:ascii="Traditional Arabic" w:hAnsi="Traditional Arabic" w:cs="Traditional Arabic"/>
          <w:sz w:val="32"/>
          <w:szCs w:val="32"/>
          <w:rtl/>
          <w:lang w:bidi="ar-DZ"/>
        </w:rPr>
      </w:pPr>
    </w:p>
    <w:p w:rsidR="00713E83" w:rsidRPr="00713E83" w:rsidRDefault="00713E83" w:rsidP="00713E83">
      <w:pPr>
        <w:spacing w:after="0"/>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لإجراء دراسة ميدانية لنيل شهادة الماستر اتصال وعلاقات عامة</w:t>
      </w:r>
    </w:p>
    <w:p w:rsidR="00713E83" w:rsidRPr="00713E83" w:rsidRDefault="00713E83" w:rsidP="00713E83">
      <w:pPr>
        <w:spacing w:after="0"/>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نضع بين أيديكم هذا الاستبيان راجين منكم الإجابة على الأسئلة</w:t>
      </w:r>
    </w:p>
    <w:p w:rsidR="00713E83" w:rsidRPr="00713E83" w:rsidRDefault="00713E83" w:rsidP="00713E83">
      <w:pPr>
        <w:spacing w:after="0"/>
        <w:jc w:val="center"/>
        <w:rPr>
          <w:rFonts w:ascii="Simplified Arabic" w:hAnsi="Simplified Arabic" w:cs="Simplified Arabic"/>
          <w:sz w:val="32"/>
          <w:szCs w:val="32"/>
          <w:rtl/>
          <w:lang w:bidi="ar-DZ"/>
        </w:rPr>
      </w:pPr>
    </w:p>
    <w:p w:rsidR="00713E83" w:rsidRPr="00713E83" w:rsidRDefault="00713E83" w:rsidP="00713E83">
      <w:pPr>
        <w:spacing w:after="0"/>
        <w:jc w:val="center"/>
        <w:rPr>
          <w:rFonts w:ascii="Simplified Arabic" w:hAnsi="Simplified Arabic" w:cs="Simplified Arabic"/>
          <w:sz w:val="32"/>
          <w:szCs w:val="32"/>
          <w:rtl/>
          <w:lang w:bidi="ar-DZ"/>
        </w:rPr>
      </w:pPr>
      <w:r w:rsidRPr="00713E83">
        <w:rPr>
          <w:rFonts w:ascii="Simplified Arabic" w:hAnsi="Simplified Arabic" w:cs="Simplified Arabic"/>
          <w:sz w:val="32"/>
          <w:szCs w:val="32"/>
          <w:rtl/>
          <w:lang w:bidi="ar-DZ"/>
        </w:rPr>
        <w:t>السنة الجامعية 2021-2022</w:t>
      </w:r>
    </w:p>
    <w:p w:rsidR="00713E83" w:rsidRDefault="00713E83" w:rsidP="00713E83">
      <w:pPr>
        <w:spacing w:after="0"/>
        <w:jc w:val="center"/>
        <w:rPr>
          <w:rFonts w:ascii="Traditional Arabic" w:hAnsi="Traditional Arabic" w:cs="Traditional Arabic"/>
          <w:sz w:val="32"/>
          <w:szCs w:val="32"/>
          <w:rtl/>
          <w:lang w:bidi="ar-DZ"/>
        </w:rPr>
      </w:pPr>
    </w:p>
    <w:p w:rsidR="00713E83" w:rsidRPr="00B97E0C" w:rsidRDefault="00713E83" w:rsidP="00713E83">
      <w:pPr>
        <w:spacing w:after="0"/>
        <w:jc w:val="both"/>
        <w:rPr>
          <w:rFonts w:ascii="Traditional Arabic" w:hAnsi="Traditional Arabic" w:cs="Traditional Arabic"/>
          <w:b/>
          <w:bCs/>
          <w:sz w:val="32"/>
          <w:szCs w:val="32"/>
          <w:rtl/>
          <w:lang w:bidi="ar-DZ"/>
        </w:rPr>
      </w:pPr>
      <w:r w:rsidRPr="00B97E0C">
        <w:rPr>
          <w:rFonts w:ascii="Traditional Arabic" w:hAnsi="Traditional Arabic" w:cs="Traditional Arabic" w:hint="cs"/>
          <w:b/>
          <w:bCs/>
          <w:sz w:val="32"/>
          <w:szCs w:val="32"/>
          <w:rtl/>
          <w:lang w:bidi="ar-DZ"/>
        </w:rPr>
        <w:t>المحور الأول: البيانات الشخصية</w:t>
      </w:r>
    </w:p>
    <w:p w:rsidR="00713E83" w:rsidRDefault="00265F36" w:rsidP="00D4115F">
      <w:pPr>
        <w:pStyle w:val="Paragraphedeliste"/>
        <w:numPr>
          <w:ilvl w:val="0"/>
          <w:numId w:val="56"/>
        </w:numPr>
        <w:spacing w:line="276" w:lineRule="auto"/>
        <w:ind w:left="425"/>
        <w:jc w:val="both"/>
        <w:rPr>
          <w:rFonts w:ascii="Traditional Arabic" w:hAnsi="Traditional Arabic" w:cs="Traditional Arabic"/>
          <w:sz w:val="32"/>
          <w:szCs w:val="32"/>
          <w:lang w:bidi="ar-DZ"/>
        </w:rPr>
      </w:pPr>
      <w:r w:rsidRPr="00265F36">
        <w:rPr>
          <w:rFonts w:ascii="Traditional Arabic" w:hAnsi="Traditional Arabic" w:cs="Traditional Arabic"/>
          <w:b/>
          <w:bCs/>
          <w:noProof/>
          <w:sz w:val="32"/>
          <w:szCs w:val="32"/>
        </w:rPr>
        <w:pict>
          <v:rect id="_x0000_s1467" style="position:absolute;left:0;text-align:left;margin-left:235.05pt;margin-top:.85pt;width:16.7pt;height:15.9pt;z-index:251685888"/>
        </w:pict>
      </w:r>
      <w:r w:rsidRPr="00265F36">
        <w:rPr>
          <w:rFonts w:ascii="Traditional Arabic" w:hAnsi="Traditional Arabic" w:cs="Traditional Arabic"/>
          <w:b/>
          <w:bCs/>
          <w:noProof/>
          <w:sz w:val="32"/>
          <w:szCs w:val="32"/>
        </w:rPr>
        <w:pict>
          <v:rect id="_x0000_s1466" style="position:absolute;left:0;text-align:left;margin-left:346.1pt;margin-top:4.75pt;width:16.7pt;height:15.9pt;z-index:251684864"/>
        </w:pict>
      </w:r>
      <w:r w:rsidR="00713E83" w:rsidRPr="00B97E0C">
        <w:rPr>
          <w:rFonts w:ascii="Traditional Arabic" w:hAnsi="Traditional Arabic" w:cs="Traditional Arabic" w:hint="cs"/>
          <w:b/>
          <w:bCs/>
          <w:sz w:val="32"/>
          <w:szCs w:val="32"/>
          <w:rtl/>
          <w:lang w:bidi="ar-DZ"/>
        </w:rPr>
        <w:t>الجنس</w:t>
      </w:r>
      <w:r w:rsidR="00713E83">
        <w:rPr>
          <w:rFonts w:ascii="Traditional Arabic" w:hAnsi="Traditional Arabic" w:cs="Traditional Arabic" w:hint="cs"/>
          <w:sz w:val="32"/>
          <w:szCs w:val="32"/>
          <w:rtl/>
          <w:lang w:bidi="ar-DZ"/>
        </w:rPr>
        <w:t>:  ذكر                        أنثى</w:t>
      </w:r>
    </w:p>
    <w:p w:rsidR="00713E83" w:rsidRDefault="00265F36" w:rsidP="00D4115F">
      <w:pPr>
        <w:pStyle w:val="Paragraphedeliste"/>
        <w:numPr>
          <w:ilvl w:val="0"/>
          <w:numId w:val="56"/>
        </w:numPr>
        <w:spacing w:line="276" w:lineRule="auto"/>
        <w:ind w:left="425"/>
        <w:jc w:val="both"/>
        <w:rPr>
          <w:rFonts w:ascii="Traditional Arabic" w:hAnsi="Traditional Arabic" w:cs="Traditional Arabic"/>
          <w:sz w:val="32"/>
          <w:szCs w:val="32"/>
          <w:lang w:bidi="ar-DZ"/>
        </w:rPr>
      </w:pPr>
      <w:r w:rsidRPr="00265F36">
        <w:rPr>
          <w:rFonts w:ascii="Traditional Arabic" w:hAnsi="Traditional Arabic" w:cs="Traditional Arabic"/>
          <w:b/>
          <w:bCs/>
          <w:noProof/>
          <w:sz w:val="32"/>
          <w:szCs w:val="32"/>
        </w:rPr>
        <w:pict>
          <v:rect id="_x0000_s1470" style="position:absolute;left:0;text-align:left;margin-left:106.95pt;margin-top:5.15pt;width:16.7pt;height:15.9pt;z-index:251688960"/>
        </w:pict>
      </w:r>
      <w:r w:rsidRPr="00265F36">
        <w:rPr>
          <w:rFonts w:ascii="Traditional Arabic" w:hAnsi="Traditional Arabic" w:cs="Traditional Arabic"/>
          <w:b/>
          <w:bCs/>
          <w:noProof/>
          <w:sz w:val="32"/>
          <w:szCs w:val="32"/>
        </w:rPr>
        <w:pict>
          <v:rect id="_x0000_s1469" style="position:absolute;left:0;text-align:left;margin-left:189.85pt;margin-top:1.25pt;width:16.7pt;height:15.9pt;z-index:251687936"/>
        </w:pict>
      </w:r>
      <w:r w:rsidRPr="00265F36">
        <w:rPr>
          <w:rFonts w:ascii="Traditional Arabic" w:hAnsi="Traditional Arabic" w:cs="Traditional Arabic"/>
          <w:b/>
          <w:bCs/>
          <w:noProof/>
          <w:sz w:val="32"/>
          <w:szCs w:val="32"/>
        </w:rPr>
        <w:pict>
          <v:rect id="_x0000_s1468" style="position:absolute;left:0;text-align:left;margin-left:291.75pt;margin-top:5.15pt;width:16.7pt;height:15.9pt;z-index:251686912"/>
        </w:pict>
      </w:r>
      <w:r w:rsidR="00713E83" w:rsidRPr="00B97E0C">
        <w:rPr>
          <w:rFonts w:ascii="Traditional Arabic" w:hAnsi="Traditional Arabic" w:cs="Traditional Arabic" w:hint="cs"/>
          <w:b/>
          <w:bCs/>
          <w:sz w:val="32"/>
          <w:szCs w:val="32"/>
          <w:rtl/>
          <w:lang w:bidi="ar-DZ"/>
        </w:rPr>
        <w:t>المستوى التعليمي</w:t>
      </w:r>
      <w:r w:rsidR="00713E83">
        <w:rPr>
          <w:rFonts w:ascii="Traditional Arabic" w:hAnsi="Traditional Arabic" w:cs="Traditional Arabic" w:hint="cs"/>
          <w:sz w:val="32"/>
          <w:szCs w:val="32"/>
          <w:rtl/>
          <w:lang w:bidi="ar-DZ"/>
        </w:rPr>
        <w:t>: متوسط                    ثانوي              جامعي</w:t>
      </w:r>
    </w:p>
    <w:p w:rsidR="00713E83" w:rsidRPr="00B97E0C" w:rsidRDefault="00713E83" w:rsidP="00D4115F">
      <w:pPr>
        <w:pStyle w:val="Paragraphedeliste"/>
        <w:numPr>
          <w:ilvl w:val="0"/>
          <w:numId w:val="56"/>
        </w:numPr>
        <w:spacing w:line="276" w:lineRule="auto"/>
        <w:ind w:left="425"/>
        <w:jc w:val="both"/>
        <w:rPr>
          <w:rFonts w:ascii="Traditional Arabic" w:hAnsi="Traditional Arabic" w:cs="Traditional Arabic"/>
          <w:b/>
          <w:bCs/>
          <w:sz w:val="32"/>
          <w:szCs w:val="32"/>
          <w:lang w:bidi="ar-DZ"/>
        </w:rPr>
      </w:pPr>
      <w:r w:rsidRPr="00B97E0C">
        <w:rPr>
          <w:rFonts w:ascii="Traditional Arabic" w:hAnsi="Traditional Arabic" w:cs="Traditional Arabic" w:hint="cs"/>
          <w:b/>
          <w:bCs/>
          <w:sz w:val="32"/>
          <w:szCs w:val="32"/>
          <w:rtl/>
          <w:lang w:bidi="ar-DZ"/>
        </w:rPr>
        <w:t>الأقدمية في العمل:</w:t>
      </w:r>
    </w:p>
    <w:p w:rsidR="00713E83" w:rsidRPr="00B97E0C" w:rsidRDefault="00265F36" w:rsidP="00713E83">
      <w:pPr>
        <w:spacing w:after="0"/>
        <w:jc w:val="both"/>
        <w:rPr>
          <w:rFonts w:ascii="Traditional Arabic" w:hAnsi="Traditional Arabic" w:cs="Traditional Arabic"/>
          <w:sz w:val="32"/>
          <w:szCs w:val="32"/>
          <w:lang w:bidi="ar-DZ"/>
        </w:rPr>
      </w:pPr>
      <w:r w:rsidRPr="00265F36">
        <w:rPr>
          <w:rFonts w:asciiTheme="minorHAnsi" w:hAnsiTheme="minorHAnsi" w:cstheme="minorBidi"/>
          <w:noProof/>
        </w:rPr>
        <w:pict>
          <v:rect id="_x0000_s1473" style="position:absolute;left:0;text-align:left;margin-left:46.4pt;margin-top:5.15pt;width:16.7pt;height:15.9pt;z-index:251692032"/>
        </w:pict>
      </w:r>
      <w:r w:rsidRPr="00265F36">
        <w:rPr>
          <w:rFonts w:asciiTheme="minorHAnsi" w:hAnsiTheme="minorHAnsi" w:cstheme="minorBidi"/>
          <w:noProof/>
        </w:rPr>
        <w:pict>
          <v:rect id="_x0000_s1472" style="position:absolute;left:0;text-align:left;margin-left:189.85pt;margin-top:1.25pt;width:16.7pt;height:15.9pt;z-index:251691008"/>
        </w:pict>
      </w:r>
      <w:r w:rsidRPr="00265F36">
        <w:rPr>
          <w:rFonts w:asciiTheme="minorHAnsi" w:hAnsiTheme="minorHAnsi" w:cstheme="minorBidi"/>
          <w:noProof/>
        </w:rPr>
        <w:pict>
          <v:rect id="_x0000_s1471" style="position:absolute;left:0;text-align:left;margin-left:354.45pt;margin-top:5.15pt;width:16.7pt;height:15.9pt;z-index:251689984"/>
        </w:pict>
      </w:r>
      <w:r w:rsidR="00713E83">
        <w:rPr>
          <w:rFonts w:ascii="Traditional Arabic" w:hAnsi="Traditional Arabic" w:cs="Traditional Arabic" w:hint="cs"/>
          <w:sz w:val="32"/>
          <w:szCs w:val="32"/>
          <w:rtl/>
          <w:lang w:bidi="ar-DZ"/>
        </w:rPr>
        <w:t>أقل من 5 سنوات</w:t>
      </w:r>
      <w:r w:rsidR="00713E83" w:rsidRPr="00B97E0C">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من 6 إلى 10 سنوات</w:t>
      </w:r>
      <w:r w:rsidR="00713E83" w:rsidRPr="00B97E0C">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من 11 سنة فما فوق</w:t>
      </w:r>
    </w:p>
    <w:p w:rsidR="00713E83" w:rsidRDefault="00713E83" w:rsidP="00D4115F">
      <w:pPr>
        <w:pStyle w:val="Paragraphedeliste"/>
        <w:numPr>
          <w:ilvl w:val="0"/>
          <w:numId w:val="56"/>
        </w:numPr>
        <w:spacing w:line="276" w:lineRule="auto"/>
        <w:ind w:left="425"/>
        <w:jc w:val="both"/>
        <w:rPr>
          <w:rFonts w:ascii="Traditional Arabic" w:hAnsi="Traditional Arabic" w:cs="Traditional Arabic"/>
          <w:sz w:val="32"/>
          <w:szCs w:val="32"/>
          <w:lang w:bidi="ar-DZ"/>
        </w:rPr>
      </w:pPr>
      <w:r w:rsidRPr="00B97E0C">
        <w:rPr>
          <w:rFonts w:ascii="Traditional Arabic" w:hAnsi="Traditional Arabic" w:cs="Traditional Arabic" w:hint="cs"/>
          <w:b/>
          <w:bCs/>
          <w:sz w:val="32"/>
          <w:szCs w:val="32"/>
          <w:rtl/>
          <w:lang w:bidi="ar-DZ"/>
        </w:rPr>
        <w:t>نوعية الوظيفة</w:t>
      </w:r>
      <w:r>
        <w:rPr>
          <w:rFonts w:ascii="Traditional Arabic" w:hAnsi="Traditional Arabic" w:cs="Traditional Arabic" w:hint="cs"/>
          <w:sz w:val="32"/>
          <w:szCs w:val="32"/>
          <w:rtl/>
          <w:lang w:bidi="ar-DZ"/>
        </w:rPr>
        <w:t>: .............................................................</w:t>
      </w:r>
    </w:p>
    <w:p w:rsidR="00713E83" w:rsidRDefault="00713E83" w:rsidP="00713E83">
      <w:pPr>
        <w:spacing w:after="0"/>
        <w:jc w:val="both"/>
        <w:rPr>
          <w:rFonts w:ascii="Traditional Arabic" w:hAnsi="Traditional Arabic" w:cs="Traditional Arabic"/>
          <w:sz w:val="32"/>
          <w:szCs w:val="32"/>
          <w:rtl/>
          <w:lang w:bidi="ar-DZ"/>
        </w:rPr>
      </w:pPr>
      <w:r w:rsidRPr="00B97E0C">
        <w:rPr>
          <w:rFonts w:ascii="Traditional Arabic" w:hAnsi="Traditional Arabic" w:cs="Traditional Arabic" w:hint="cs"/>
          <w:b/>
          <w:bCs/>
          <w:sz w:val="32"/>
          <w:szCs w:val="32"/>
          <w:rtl/>
          <w:lang w:bidi="ar-DZ"/>
        </w:rPr>
        <w:t>المحور الثاني</w:t>
      </w:r>
      <w:r>
        <w:rPr>
          <w:rFonts w:ascii="Traditional Arabic" w:hAnsi="Traditional Arabic" w:cs="Traditional Arabic" w:hint="cs"/>
          <w:sz w:val="32"/>
          <w:szCs w:val="32"/>
          <w:rtl/>
          <w:lang w:bidi="ar-DZ"/>
        </w:rPr>
        <w:t>: نوع الاتصال التنظيمي السائد ووسائل الاتصال المعتمدة</w:t>
      </w:r>
    </w:p>
    <w:p w:rsidR="00713E83" w:rsidRDefault="00265F36" w:rsidP="00D4115F">
      <w:pPr>
        <w:pStyle w:val="Paragraphedeliste"/>
        <w:numPr>
          <w:ilvl w:val="0"/>
          <w:numId w:val="57"/>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noProof/>
          <w:sz w:val="32"/>
          <w:szCs w:val="32"/>
        </w:rPr>
        <w:pict>
          <v:rect id="_x0000_s1474" style="position:absolute;left:0;text-align:left;margin-left:413.45pt;margin-top:30.5pt;width:16.7pt;height:15.9pt;z-index:251693056"/>
        </w:pict>
      </w:r>
      <w:r w:rsidR="00713E83">
        <w:rPr>
          <w:rFonts w:ascii="Traditional Arabic" w:hAnsi="Traditional Arabic" w:cs="Traditional Arabic" w:hint="cs"/>
          <w:sz w:val="32"/>
          <w:szCs w:val="32"/>
          <w:rtl/>
          <w:lang w:bidi="ar-DZ"/>
        </w:rPr>
        <w:t xml:space="preserve">ما هو نوع الاتصال السائد في المؤسسة (ضع علامة </w:t>
      </w:r>
      <w:r w:rsidR="00713E83">
        <w:rPr>
          <w:rFonts w:ascii="Traditional Arabic" w:hAnsi="Traditional Arabic" w:cs="Traditional Arabic"/>
          <w:sz w:val="32"/>
          <w:szCs w:val="32"/>
          <w:lang w:bidi="ar-DZ"/>
        </w:rPr>
        <w:t>x</w:t>
      </w:r>
      <w:r w:rsidR="00713E83">
        <w:rPr>
          <w:rFonts w:ascii="Traditional Arabic" w:hAnsi="Traditional Arabic" w:cs="Traditional Arabic" w:hint="cs"/>
          <w:sz w:val="32"/>
          <w:szCs w:val="32"/>
          <w:rtl/>
          <w:lang w:bidi="ar-DZ"/>
        </w:rPr>
        <w:t xml:space="preserve"> في الخانة الاختيار</w:t>
      </w:r>
      <w:r w:rsidR="00713E83" w:rsidRPr="00B97E0C">
        <w:rPr>
          <w:rFonts w:ascii="Traditional Arabic" w:hAnsi="Traditional Arabic" w:cs="Traditional Arabic" w:hint="cs"/>
          <w:sz w:val="32"/>
          <w:szCs w:val="32"/>
          <w:rtl/>
          <w:lang w:bidi="ar-DZ"/>
        </w:rPr>
        <w:t>)</w:t>
      </w:r>
    </w:p>
    <w:p w:rsidR="00713E83" w:rsidRDefault="00265F36" w:rsidP="00713E83">
      <w:pPr>
        <w:spacing w:after="0"/>
        <w:jc w:val="both"/>
        <w:rPr>
          <w:rFonts w:ascii="Traditional Arabic" w:hAnsi="Traditional Arabic" w:cs="Traditional Arabic"/>
          <w:sz w:val="32"/>
          <w:szCs w:val="32"/>
          <w:rtl/>
          <w:lang w:bidi="ar-DZ"/>
        </w:rPr>
      </w:pPr>
      <w:r w:rsidRPr="00265F36">
        <w:rPr>
          <w:rFonts w:ascii="Traditional Arabic" w:hAnsi="Traditional Arabic" w:cs="Traditional Arabic"/>
          <w:noProof/>
          <w:sz w:val="32"/>
          <w:szCs w:val="32"/>
          <w:rtl/>
        </w:rPr>
        <w:pict>
          <v:rect id="_x0000_s1476" style="position:absolute;left:0;text-align:left;margin-left:218.35pt;margin-top:3pt;width:16.7pt;height:15.9pt;z-index:251695104"/>
        </w:pict>
      </w:r>
      <w:r w:rsidRPr="00265F36">
        <w:rPr>
          <w:rFonts w:ascii="Traditional Arabic" w:hAnsi="Traditional Arabic" w:cs="Traditional Arabic"/>
          <w:noProof/>
          <w:sz w:val="32"/>
          <w:szCs w:val="32"/>
          <w:rtl/>
        </w:rPr>
        <w:pict>
          <v:rect id="_x0000_s1475" style="position:absolute;left:0;text-align:left;margin-left:322.4pt;margin-top:3pt;width:16.7pt;height:15.9pt;z-index:251694080"/>
        </w:pict>
      </w:r>
      <w:r w:rsidR="00713E83">
        <w:rPr>
          <w:rFonts w:ascii="Traditional Arabic" w:hAnsi="Traditional Arabic" w:cs="Traditional Arabic" w:hint="cs"/>
          <w:sz w:val="32"/>
          <w:szCs w:val="32"/>
          <w:rtl/>
          <w:lang w:bidi="ar-DZ"/>
        </w:rPr>
        <w:t>نازل                صاعد                       أفقي</w:t>
      </w:r>
    </w:p>
    <w:p w:rsidR="00713E83" w:rsidRDefault="00713E83" w:rsidP="00D4115F">
      <w:pPr>
        <w:pStyle w:val="Paragraphedeliste"/>
        <w:numPr>
          <w:ilvl w:val="0"/>
          <w:numId w:val="57"/>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تستخدم الاتصال غير الرسمي في المؤسسة بصفة؟</w:t>
      </w:r>
    </w:p>
    <w:p w:rsidR="00713E83" w:rsidRPr="00DC1695"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479" style="position:absolute;left:0;text-align:left;margin-left:413.45pt;margin-top:3pt;width:16.7pt;height:15.9pt;z-index:251698176"/>
        </w:pict>
      </w:r>
      <w:r w:rsidRPr="00265F36">
        <w:rPr>
          <w:rFonts w:asciiTheme="minorHAnsi" w:hAnsiTheme="minorHAnsi" w:cstheme="minorBidi"/>
          <w:noProof/>
          <w:rtl/>
        </w:rPr>
        <w:pict>
          <v:rect id="_x0000_s1478" style="position:absolute;left:0;text-align:left;margin-left:218.35pt;margin-top:3pt;width:16.7pt;height:15.9pt;z-index:251697152"/>
        </w:pict>
      </w:r>
      <w:r w:rsidRPr="00265F36">
        <w:rPr>
          <w:rFonts w:asciiTheme="minorHAnsi" w:hAnsiTheme="minorHAnsi" w:cstheme="minorBidi"/>
          <w:noProof/>
          <w:rtl/>
        </w:rPr>
        <w:pict>
          <v:rect id="_x0000_s1477" style="position:absolute;left:0;text-align:left;margin-left:322.4pt;margin-top:3pt;width:16.7pt;height:15.9pt;z-index:251696128"/>
        </w:pict>
      </w:r>
      <w:r w:rsidR="00713E83" w:rsidRPr="00DC1695">
        <w:rPr>
          <w:rFonts w:ascii="Traditional Arabic" w:hAnsi="Traditional Arabic" w:cs="Traditional Arabic" w:hint="cs"/>
          <w:sz w:val="32"/>
          <w:szCs w:val="32"/>
          <w:rtl/>
          <w:lang w:bidi="ar-DZ"/>
        </w:rPr>
        <w:t>نازل                صاعد                       أفقي</w:t>
      </w:r>
    </w:p>
    <w:p w:rsidR="00713E83" w:rsidRDefault="00713E83" w:rsidP="00D4115F">
      <w:pPr>
        <w:pStyle w:val="Paragraphedeliste"/>
        <w:numPr>
          <w:ilvl w:val="0"/>
          <w:numId w:val="57"/>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ما هي وسائل الاتصال الأكثر استخداما؟ (يمكن اختيار أكثر من إجابة)</w:t>
      </w:r>
    </w:p>
    <w:p w:rsidR="00713E83" w:rsidRPr="00D27DD3"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486" style="position:absolute;left:0;text-align:left;margin-left:78.55pt;margin-top:3pt;width:16.7pt;height:15.9pt;z-index:251705344"/>
        </w:pict>
      </w:r>
      <w:r w:rsidRPr="00265F36">
        <w:rPr>
          <w:rFonts w:asciiTheme="minorHAnsi" w:hAnsiTheme="minorHAnsi" w:cstheme="minorBidi"/>
          <w:noProof/>
          <w:rtl/>
        </w:rPr>
        <w:pict>
          <v:rect id="_x0000_s1481" style="position:absolute;left:0;text-align:left;margin-left:168.9pt;margin-top:3pt;width:16.7pt;height:15.9pt;z-index:251700224"/>
        </w:pict>
      </w:r>
      <w:r w:rsidRPr="00265F36">
        <w:rPr>
          <w:rFonts w:asciiTheme="minorHAnsi" w:hAnsiTheme="minorHAnsi" w:cstheme="minorBidi"/>
          <w:noProof/>
          <w:rtl/>
        </w:rPr>
        <w:pict>
          <v:rect id="_x0000_s1480" style="position:absolute;left:0;text-align:left;margin-left:291.8pt;margin-top:3pt;width:16.7pt;height:15.9pt;z-index:251699200"/>
        </w:pict>
      </w:r>
      <w:r w:rsidRPr="00265F36">
        <w:rPr>
          <w:rFonts w:asciiTheme="minorHAnsi" w:hAnsiTheme="minorHAnsi" w:cstheme="minorBidi"/>
          <w:noProof/>
          <w:rtl/>
        </w:rPr>
        <w:pict>
          <v:rect id="_x0000_s1483" style="position:absolute;left:0;text-align:left;margin-left:291.8pt;margin-top:30.5pt;width:16.7pt;height:15.9pt;z-index:251702272"/>
        </w:pict>
      </w:r>
      <w:r w:rsidRPr="00265F36">
        <w:rPr>
          <w:rFonts w:asciiTheme="minorHAnsi" w:hAnsiTheme="minorHAnsi" w:cstheme="minorBidi"/>
          <w:noProof/>
          <w:rtl/>
        </w:rPr>
        <w:pict>
          <v:rect id="_x0000_s1482" style="position:absolute;left:0;text-align:left;margin-left:382.85pt;margin-top:3pt;width:16.7pt;height:15.9pt;z-index:251701248"/>
        </w:pict>
      </w:r>
      <w:r w:rsidR="00713E83">
        <w:rPr>
          <w:rFonts w:ascii="Traditional Arabic" w:hAnsi="Traditional Arabic" w:cs="Traditional Arabic" w:hint="cs"/>
          <w:sz w:val="32"/>
          <w:szCs w:val="32"/>
          <w:rtl/>
          <w:lang w:bidi="ar-DZ"/>
        </w:rPr>
        <w:t>الاجتماعات</w:t>
      </w:r>
      <w:r w:rsidR="00713E83" w:rsidRPr="00D27DD3">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الهاتف</w:t>
      </w:r>
      <w:r w:rsidR="00713E83" w:rsidRPr="00D27DD3">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المقابلات          الفاكس</w:t>
      </w:r>
    </w:p>
    <w:p w:rsidR="00713E83"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487" style="position:absolute;left:0;text-align:left;margin-left:79.4pt;margin-top:3.4pt;width:16.7pt;height:15.9pt;z-index:251706368"/>
        </w:pict>
      </w:r>
      <w:r w:rsidRPr="00265F36">
        <w:rPr>
          <w:rFonts w:asciiTheme="minorHAnsi" w:hAnsiTheme="minorHAnsi" w:cstheme="minorBidi"/>
          <w:noProof/>
          <w:rtl/>
        </w:rPr>
        <w:pict>
          <v:rect id="_x0000_s1484" style="position:absolute;left:0;text-align:left;margin-left:170.75pt;margin-top:3pt;width:16.7pt;height:15.9pt;z-index:251703296"/>
        </w:pict>
      </w:r>
      <w:r w:rsidRPr="00265F36">
        <w:rPr>
          <w:rFonts w:asciiTheme="minorHAnsi" w:hAnsiTheme="minorHAnsi" w:cstheme="minorBidi"/>
          <w:noProof/>
          <w:rtl/>
        </w:rPr>
        <w:pict>
          <v:rect id="_x0000_s1485" style="position:absolute;left:0;text-align:left;margin-left:382.85pt;margin-top:3pt;width:16.7pt;height:15.9pt;z-index:251704320"/>
        </w:pict>
      </w:r>
      <w:r w:rsidR="00713E83">
        <w:rPr>
          <w:rFonts w:ascii="Traditional Arabic" w:hAnsi="Traditional Arabic" w:cs="Traditional Arabic" w:hint="cs"/>
          <w:sz w:val="32"/>
          <w:szCs w:val="32"/>
          <w:rtl/>
          <w:lang w:bidi="ar-DZ"/>
        </w:rPr>
        <w:t>الإعلانات</w:t>
      </w:r>
      <w:r w:rsidR="00713E83" w:rsidRPr="00D27DD3">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 xml:space="preserve"> </w:t>
      </w:r>
      <w:r w:rsidR="00713E83" w:rsidRPr="00D27DD3">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الانترنيت</w:t>
      </w:r>
      <w:r w:rsidR="00713E83" w:rsidRPr="00D27DD3">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التقارير            طلب خطي</w:t>
      </w:r>
    </w:p>
    <w:p w:rsidR="00713E83" w:rsidRDefault="00713E83" w:rsidP="00D4115F">
      <w:pPr>
        <w:pStyle w:val="Paragraphedeliste"/>
        <w:numPr>
          <w:ilvl w:val="0"/>
          <w:numId w:val="57"/>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ما هي أكثر الوسائل التي تستخدمها الإدارة العليا للاتصال بالموظفين؟ </w:t>
      </w:r>
    </w:p>
    <w:p w:rsidR="00713E83" w:rsidRPr="00D27DD3"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489" style="position:absolute;left:0;text-align:left;margin-left:192.85pt;margin-top:3pt;width:16.7pt;height:15.9pt;z-index:251708416"/>
        </w:pict>
      </w:r>
      <w:r w:rsidRPr="00265F36">
        <w:rPr>
          <w:rFonts w:asciiTheme="minorHAnsi" w:hAnsiTheme="minorHAnsi" w:cstheme="minorBidi"/>
          <w:noProof/>
          <w:rtl/>
        </w:rPr>
        <w:pict>
          <v:rect id="_x0000_s1488" style="position:absolute;left:0;text-align:left;margin-left:311.35pt;margin-top:3pt;width:16.7pt;height:15.9pt;z-index:251707392"/>
        </w:pict>
      </w:r>
      <w:r w:rsidRPr="00265F36">
        <w:rPr>
          <w:rFonts w:asciiTheme="minorHAnsi" w:hAnsiTheme="minorHAnsi" w:cstheme="minorBidi"/>
          <w:noProof/>
          <w:rtl/>
        </w:rPr>
        <w:pict>
          <v:rect id="_x0000_s1490" style="position:absolute;left:0;text-align:left;margin-left:402.4pt;margin-top:3pt;width:16.7pt;height:15.9pt;z-index:251709440"/>
        </w:pict>
      </w:r>
      <w:r w:rsidR="00713E83">
        <w:rPr>
          <w:rFonts w:ascii="Traditional Arabic" w:hAnsi="Traditional Arabic" w:cs="Traditional Arabic" w:hint="cs"/>
          <w:sz w:val="32"/>
          <w:szCs w:val="32"/>
          <w:rtl/>
          <w:lang w:bidi="ar-DZ"/>
        </w:rPr>
        <w:t>شفوية</w:t>
      </w:r>
      <w:r w:rsidR="00713E83" w:rsidRPr="00D27DD3">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مكتوبة</w:t>
      </w:r>
      <w:r w:rsidR="00713E83" w:rsidRPr="00D27DD3">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إلكترونية</w:t>
      </w:r>
    </w:p>
    <w:p w:rsidR="00713E83" w:rsidRDefault="00713E83" w:rsidP="00D4115F">
      <w:pPr>
        <w:pStyle w:val="Paragraphedeliste"/>
        <w:numPr>
          <w:ilvl w:val="0"/>
          <w:numId w:val="57"/>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هي تتصل الإدارة العليا مع الموظفين بصفة دائمة؟</w:t>
      </w:r>
    </w:p>
    <w:p w:rsidR="00713E83" w:rsidRPr="00D27DD3"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493" style="position:absolute;left:0;text-align:left;margin-left:158.85pt;margin-top:6.1pt;width:16.7pt;height:15.9pt;z-index:251712512"/>
        </w:pict>
      </w:r>
      <w:r w:rsidRPr="00265F36">
        <w:rPr>
          <w:rFonts w:asciiTheme="minorHAnsi" w:hAnsiTheme="minorHAnsi" w:cstheme="minorBidi"/>
          <w:noProof/>
          <w:rtl/>
        </w:rPr>
        <w:pict>
          <v:rect id="_x0000_s1492" style="position:absolute;left:0;text-align:left;margin-left:281.1pt;margin-top:6.1pt;width:16.7pt;height:15.9pt;z-index:251711488"/>
        </w:pict>
      </w:r>
      <w:r w:rsidRPr="00265F36">
        <w:rPr>
          <w:rFonts w:asciiTheme="minorHAnsi" w:hAnsiTheme="minorHAnsi" w:cstheme="minorBidi"/>
          <w:noProof/>
          <w:rtl/>
        </w:rPr>
        <w:pict>
          <v:rect id="_x0000_s1491" style="position:absolute;left:0;text-align:left;margin-left:407.7pt;margin-top:1.85pt;width:16.7pt;height:15.9pt;z-index:251710464"/>
        </w:pict>
      </w:r>
      <w:r w:rsidR="00713E83">
        <w:rPr>
          <w:rFonts w:ascii="Traditional Arabic" w:hAnsi="Traditional Arabic" w:cs="Traditional Arabic" w:hint="cs"/>
          <w:sz w:val="32"/>
          <w:szCs w:val="32"/>
          <w:rtl/>
          <w:lang w:bidi="ar-DZ"/>
        </w:rPr>
        <w:t>دائما                           أحيانا                           نادرا</w:t>
      </w:r>
    </w:p>
    <w:p w:rsidR="00713E83" w:rsidRDefault="00713E83" w:rsidP="00713E83">
      <w:pPr>
        <w:spacing w:after="0"/>
        <w:jc w:val="both"/>
        <w:rPr>
          <w:rFonts w:ascii="Traditional Arabic" w:hAnsi="Traditional Arabic" w:cs="Traditional Arabic"/>
          <w:b/>
          <w:bCs/>
          <w:sz w:val="32"/>
          <w:szCs w:val="32"/>
          <w:rtl/>
          <w:lang w:bidi="ar-DZ"/>
        </w:rPr>
      </w:pPr>
    </w:p>
    <w:p w:rsidR="00713E83" w:rsidRDefault="00713E83" w:rsidP="00713E83">
      <w:pPr>
        <w:spacing w:after="0"/>
        <w:jc w:val="both"/>
        <w:rPr>
          <w:rFonts w:ascii="Traditional Arabic" w:hAnsi="Traditional Arabic" w:cs="Traditional Arabic"/>
          <w:b/>
          <w:bCs/>
          <w:sz w:val="32"/>
          <w:szCs w:val="32"/>
          <w:rtl/>
          <w:lang w:bidi="ar-DZ"/>
        </w:rPr>
      </w:pPr>
    </w:p>
    <w:p w:rsidR="00713E83" w:rsidRDefault="00713E83" w:rsidP="00713E83">
      <w:pPr>
        <w:spacing w:after="0"/>
        <w:jc w:val="both"/>
        <w:rPr>
          <w:rFonts w:ascii="Traditional Arabic" w:hAnsi="Traditional Arabic" w:cs="Traditional Arabic"/>
          <w:b/>
          <w:bCs/>
          <w:sz w:val="32"/>
          <w:szCs w:val="32"/>
          <w:rtl/>
          <w:lang w:bidi="ar-DZ"/>
        </w:rPr>
      </w:pPr>
    </w:p>
    <w:p w:rsidR="00713E83" w:rsidRDefault="00713E83" w:rsidP="00713E83">
      <w:pPr>
        <w:spacing w:after="0"/>
        <w:jc w:val="both"/>
        <w:rPr>
          <w:rFonts w:ascii="Traditional Arabic" w:hAnsi="Traditional Arabic" w:cs="Traditional Arabic"/>
          <w:b/>
          <w:bCs/>
          <w:sz w:val="32"/>
          <w:szCs w:val="32"/>
          <w:rtl/>
          <w:lang w:bidi="ar-DZ"/>
        </w:rPr>
      </w:pPr>
    </w:p>
    <w:p w:rsidR="00713E83" w:rsidRDefault="00713E83" w:rsidP="00713E83">
      <w:pPr>
        <w:spacing w:after="0"/>
        <w:jc w:val="both"/>
        <w:rPr>
          <w:rFonts w:ascii="Traditional Arabic" w:hAnsi="Traditional Arabic" w:cs="Traditional Arabic"/>
          <w:b/>
          <w:bCs/>
          <w:sz w:val="32"/>
          <w:szCs w:val="32"/>
          <w:rtl/>
          <w:lang w:bidi="ar-DZ"/>
        </w:rPr>
      </w:pPr>
    </w:p>
    <w:p w:rsidR="00713E83" w:rsidRDefault="00713E83" w:rsidP="00713E83">
      <w:pPr>
        <w:spacing w:after="0"/>
        <w:jc w:val="both"/>
        <w:rPr>
          <w:rFonts w:ascii="Traditional Arabic" w:hAnsi="Traditional Arabic" w:cs="Traditional Arabic"/>
          <w:b/>
          <w:bCs/>
          <w:sz w:val="32"/>
          <w:szCs w:val="32"/>
          <w:rtl/>
          <w:lang w:bidi="ar-DZ"/>
        </w:rPr>
      </w:pPr>
    </w:p>
    <w:p w:rsidR="00713E83" w:rsidRDefault="00713E83" w:rsidP="00713E83">
      <w:pPr>
        <w:spacing w:after="0"/>
        <w:jc w:val="both"/>
        <w:rPr>
          <w:rFonts w:ascii="Traditional Arabic" w:hAnsi="Traditional Arabic" w:cs="Traditional Arabic"/>
          <w:b/>
          <w:bCs/>
          <w:sz w:val="32"/>
          <w:szCs w:val="32"/>
          <w:rtl/>
          <w:lang w:bidi="ar-DZ"/>
        </w:rPr>
      </w:pPr>
    </w:p>
    <w:p w:rsidR="00713E83" w:rsidRDefault="00713E83" w:rsidP="00713E83">
      <w:pPr>
        <w:spacing w:after="0"/>
        <w:jc w:val="both"/>
        <w:rPr>
          <w:rFonts w:ascii="Traditional Arabic" w:hAnsi="Traditional Arabic" w:cs="Traditional Arabic"/>
          <w:sz w:val="32"/>
          <w:szCs w:val="32"/>
          <w:rtl/>
          <w:lang w:bidi="ar-DZ"/>
        </w:rPr>
      </w:pPr>
      <w:r w:rsidRPr="00D27DD3">
        <w:rPr>
          <w:rFonts w:ascii="Traditional Arabic" w:hAnsi="Traditional Arabic" w:cs="Traditional Arabic" w:hint="cs"/>
          <w:b/>
          <w:bCs/>
          <w:sz w:val="32"/>
          <w:szCs w:val="32"/>
          <w:rtl/>
          <w:lang w:bidi="ar-DZ"/>
        </w:rPr>
        <w:t>المحور الثالث</w:t>
      </w:r>
      <w:r>
        <w:rPr>
          <w:rFonts w:ascii="Traditional Arabic" w:hAnsi="Traditional Arabic" w:cs="Traditional Arabic" w:hint="cs"/>
          <w:sz w:val="32"/>
          <w:szCs w:val="32"/>
          <w:rtl/>
          <w:lang w:bidi="ar-DZ"/>
        </w:rPr>
        <w:t>: مساهمة الاتصال في دعم الأداء الوظيفي.</w:t>
      </w:r>
    </w:p>
    <w:p w:rsidR="00713E83" w:rsidRDefault="00713E83" w:rsidP="00D4115F">
      <w:pPr>
        <w:pStyle w:val="Paragraphedeliste"/>
        <w:numPr>
          <w:ilvl w:val="0"/>
          <w:numId w:val="58"/>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تتضمن المعلومات التي تأتي من الإدارة العليا توجيهات ومساعدات لتطوير الأداء؟</w:t>
      </w:r>
    </w:p>
    <w:p w:rsidR="00713E83" w:rsidRDefault="00713E83" w:rsidP="00713E83">
      <w:pPr>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(ضع علامة </w:t>
      </w:r>
      <w:r>
        <w:rPr>
          <w:rFonts w:ascii="Traditional Arabic" w:hAnsi="Traditional Arabic" w:cs="Traditional Arabic"/>
          <w:sz w:val="32"/>
          <w:szCs w:val="32"/>
          <w:lang w:bidi="ar-DZ"/>
        </w:rPr>
        <w:t>x</w:t>
      </w:r>
      <w:r>
        <w:rPr>
          <w:rFonts w:ascii="Traditional Arabic" w:hAnsi="Traditional Arabic" w:cs="Traditional Arabic" w:hint="cs"/>
          <w:sz w:val="32"/>
          <w:szCs w:val="32"/>
          <w:rtl/>
          <w:lang w:bidi="ar-DZ"/>
        </w:rPr>
        <w:t xml:space="preserve"> في خانة الاختيار)</w:t>
      </w:r>
    </w:p>
    <w:p w:rsidR="00713E83" w:rsidRPr="00D27DD3"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496" style="position:absolute;left:0;text-align:left;margin-left:158.85pt;margin-top:6.1pt;width:16.7pt;height:15.9pt;z-index:251715584"/>
        </w:pict>
      </w:r>
      <w:r w:rsidRPr="00265F36">
        <w:rPr>
          <w:rFonts w:asciiTheme="minorHAnsi" w:hAnsiTheme="minorHAnsi" w:cstheme="minorBidi"/>
          <w:noProof/>
          <w:rtl/>
        </w:rPr>
        <w:pict>
          <v:rect id="_x0000_s1495" style="position:absolute;left:0;text-align:left;margin-left:281.1pt;margin-top:6.1pt;width:16.7pt;height:15.9pt;z-index:251714560"/>
        </w:pict>
      </w:r>
      <w:r w:rsidRPr="00265F36">
        <w:rPr>
          <w:rFonts w:asciiTheme="minorHAnsi" w:hAnsiTheme="minorHAnsi" w:cstheme="minorBidi"/>
          <w:noProof/>
          <w:rtl/>
        </w:rPr>
        <w:pict>
          <v:rect id="_x0000_s1494" style="position:absolute;left:0;text-align:left;margin-left:407.7pt;margin-top:1.85pt;width:16.7pt;height:15.9pt;z-index:251713536"/>
        </w:pict>
      </w:r>
      <w:r w:rsidR="00713E83">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8"/>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تشارك الموظف في عملية صنع القرار؟</w:t>
      </w:r>
    </w:p>
    <w:p w:rsidR="00713E83" w:rsidRPr="00D27DD3"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499" style="position:absolute;left:0;text-align:left;margin-left:158.85pt;margin-top:6.1pt;width:16.7pt;height:15.9pt;z-index:251718656"/>
        </w:pict>
      </w:r>
      <w:r w:rsidRPr="00265F36">
        <w:rPr>
          <w:rFonts w:asciiTheme="minorHAnsi" w:hAnsiTheme="minorHAnsi" w:cstheme="minorBidi"/>
          <w:noProof/>
          <w:rtl/>
        </w:rPr>
        <w:pict>
          <v:rect id="_x0000_s1498" style="position:absolute;left:0;text-align:left;margin-left:281.1pt;margin-top:6.1pt;width:16.7pt;height:15.9pt;z-index:251717632"/>
        </w:pict>
      </w:r>
      <w:r w:rsidRPr="00265F36">
        <w:rPr>
          <w:rFonts w:asciiTheme="minorHAnsi" w:hAnsiTheme="minorHAnsi" w:cstheme="minorBidi"/>
          <w:noProof/>
          <w:rtl/>
        </w:rPr>
        <w:pict>
          <v:rect id="_x0000_s1497" style="position:absolute;left:0;text-align:left;margin-left:407.7pt;margin-top:1.85pt;width:16.7pt;height:15.9pt;z-index:251716608"/>
        </w:pict>
      </w:r>
      <w:r w:rsidR="00713E83" w:rsidRPr="00D27DD3">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8"/>
        </w:numPr>
        <w:spacing w:line="276" w:lineRule="auto"/>
        <w:ind w:left="425" w:hanging="348"/>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تستمع الإدارة العليا إلى آراء وشكاوى الموظف؟</w:t>
      </w:r>
    </w:p>
    <w:p w:rsidR="00713E83" w:rsidRPr="00D27DD3"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02" style="position:absolute;left:0;text-align:left;margin-left:158.85pt;margin-top:6.1pt;width:16.7pt;height:15.9pt;z-index:251721728"/>
        </w:pict>
      </w:r>
      <w:r w:rsidRPr="00265F36">
        <w:rPr>
          <w:rFonts w:asciiTheme="minorHAnsi" w:hAnsiTheme="minorHAnsi" w:cstheme="minorBidi"/>
          <w:noProof/>
          <w:rtl/>
        </w:rPr>
        <w:pict>
          <v:rect id="_x0000_s1501" style="position:absolute;left:0;text-align:left;margin-left:281.1pt;margin-top:6.1pt;width:16.7pt;height:15.9pt;z-index:251720704"/>
        </w:pict>
      </w:r>
      <w:r w:rsidRPr="00265F36">
        <w:rPr>
          <w:rFonts w:asciiTheme="minorHAnsi" w:hAnsiTheme="minorHAnsi" w:cstheme="minorBidi"/>
          <w:noProof/>
          <w:rtl/>
        </w:rPr>
        <w:pict>
          <v:rect id="_x0000_s1500" style="position:absolute;left:0;text-align:left;margin-left:407.7pt;margin-top:1.85pt;width:16.7pt;height:15.9pt;z-index:251719680"/>
        </w:pict>
      </w:r>
      <w:r w:rsidR="00713E83" w:rsidRPr="00D27DD3">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8"/>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تفتح الإدارة العليا مجالا للموظفين للتشاور وتبادل الخبرات؟</w:t>
      </w:r>
    </w:p>
    <w:p w:rsidR="00713E83" w:rsidRPr="009462C5"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05" style="position:absolute;left:0;text-align:left;margin-left:158.85pt;margin-top:6.1pt;width:16.7pt;height:15.9pt;z-index:251724800"/>
        </w:pict>
      </w:r>
      <w:r w:rsidRPr="00265F36">
        <w:rPr>
          <w:rFonts w:asciiTheme="minorHAnsi" w:hAnsiTheme="minorHAnsi" w:cstheme="minorBidi"/>
          <w:noProof/>
          <w:rtl/>
        </w:rPr>
        <w:pict>
          <v:rect id="_x0000_s1504" style="position:absolute;left:0;text-align:left;margin-left:281.1pt;margin-top:6.1pt;width:16.7pt;height:15.9pt;z-index:251723776"/>
        </w:pict>
      </w:r>
      <w:r w:rsidRPr="00265F36">
        <w:rPr>
          <w:rFonts w:asciiTheme="minorHAnsi" w:hAnsiTheme="minorHAnsi" w:cstheme="minorBidi"/>
          <w:noProof/>
          <w:rtl/>
        </w:rPr>
        <w:pict>
          <v:rect id="_x0000_s1503" style="position:absolute;left:0;text-align:left;margin-left:407.7pt;margin-top:1.85pt;width:16.7pt;height:15.9pt;z-index:251722752"/>
        </w:pict>
      </w:r>
      <w:r w:rsidR="00713E83" w:rsidRPr="009462C5">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8"/>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المعلومات التي تصلك من الغدارة العليا تصل بوضوح وفي وقت المناسب؟</w:t>
      </w:r>
    </w:p>
    <w:p w:rsidR="00713E83" w:rsidRPr="009462C5"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08" style="position:absolute;left:0;text-align:left;margin-left:158.85pt;margin-top:6.1pt;width:16.7pt;height:15.9pt;z-index:251727872"/>
        </w:pict>
      </w:r>
      <w:r w:rsidRPr="00265F36">
        <w:rPr>
          <w:rFonts w:asciiTheme="minorHAnsi" w:hAnsiTheme="minorHAnsi" w:cstheme="minorBidi"/>
          <w:noProof/>
          <w:rtl/>
        </w:rPr>
        <w:pict>
          <v:rect id="_x0000_s1507" style="position:absolute;left:0;text-align:left;margin-left:281.1pt;margin-top:6.1pt;width:16.7pt;height:15.9pt;z-index:251726848"/>
        </w:pict>
      </w:r>
      <w:r w:rsidRPr="00265F36">
        <w:rPr>
          <w:rFonts w:asciiTheme="minorHAnsi" w:hAnsiTheme="minorHAnsi" w:cstheme="minorBidi"/>
          <w:noProof/>
          <w:rtl/>
        </w:rPr>
        <w:pict>
          <v:rect id="_x0000_s1506" style="position:absolute;left:0;text-align:left;margin-left:407.7pt;margin-top:1.85pt;width:16.7pt;height:15.9pt;z-index:251725824"/>
        </w:pict>
      </w:r>
      <w:r w:rsidR="00713E83" w:rsidRPr="009462C5">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8"/>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تتلقى مكافأة وتحفيزات وترقيات في العمل؟</w:t>
      </w:r>
    </w:p>
    <w:p w:rsidR="00713E83" w:rsidRPr="009462C5"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11" style="position:absolute;left:0;text-align:left;margin-left:158.85pt;margin-top:6.1pt;width:16.7pt;height:15.9pt;z-index:251730944"/>
        </w:pict>
      </w:r>
      <w:r w:rsidRPr="00265F36">
        <w:rPr>
          <w:rFonts w:asciiTheme="minorHAnsi" w:hAnsiTheme="minorHAnsi" w:cstheme="minorBidi"/>
          <w:noProof/>
          <w:rtl/>
        </w:rPr>
        <w:pict>
          <v:rect id="_x0000_s1510" style="position:absolute;left:0;text-align:left;margin-left:281.1pt;margin-top:6.1pt;width:16.7pt;height:15.9pt;z-index:251729920"/>
        </w:pict>
      </w:r>
      <w:r w:rsidRPr="00265F36">
        <w:rPr>
          <w:rFonts w:asciiTheme="minorHAnsi" w:hAnsiTheme="minorHAnsi" w:cstheme="minorBidi"/>
          <w:noProof/>
          <w:rtl/>
        </w:rPr>
        <w:pict>
          <v:rect id="_x0000_s1509" style="position:absolute;left:0;text-align:left;margin-left:407.7pt;margin-top:1.85pt;width:16.7pt;height:15.9pt;z-index:251728896"/>
        </w:pict>
      </w:r>
      <w:r w:rsidR="00713E83" w:rsidRPr="009462C5">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8"/>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تلبي الاتصال التنظيمي المعتمد حاجياتك (الحاجة إلى تقدير والاهتمام)؟</w:t>
      </w:r>
    </w:p>
    <w:p w:rsidR="00713E83" w:rsidRPr="009462C5"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14" style="position:absolute;left:0;text-align:left;margin-left:158.85pt;margin-top:6.1pt;width:16.7pt;height:15.9pt;z-index:251734016"/>
        </w:pict>
      </w:r>
      <w:r w:rsidRPr="00265F36">
        <w:rPr>
          <w:rFonts w:asciiTheme="minorHAnsi" w:hAnsiTheme="minorHAnsi" w:cstheme="minorBidi"/>
          <w:noProof/>
          <w:rtl/>
        </w:rPr>
        <w:pict>
          <v:rect id="_x0000_s1513" style="position:absolute;left:0;text-align:left;margin-left:281.1pt;margin-top:6.1pt;width:16.7pt;height:15.9pt;z-index:251732992"/>
        </w:pict>
      </w:r>
      <w:r w:rsidRPr="00265F36">
        <w:rPr>
          <w:rFonts w:asciiTheme="minorHAnsi" w:hAnsiTheme="minorHAnsi" w:cstheme="minorBidi"/>
          <w:noProof/>
          <w:rtl/>
        </w:rPr>
        <w:pict>
          <v:rect id="_x0000_s1512" style="position:absolute;left:0;text-align:left;margin-left:407.7pt;margin-top:1.85pt;width:16.7pt;height:15.9pt;z-index:251731968"/>
        </w:pict>
      </w:r>
      <w:r w:rsidR="00713E83" w:rsidRPr="009462C5">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8"/>
        </w:numPr>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يحقق الاتصال المعتمد الانسجام والتناسق بين الموظفين؟</w:t>
      </w:r>
    </w:p>
    <w:p w:rsidR="00713E83" w:rsidRPr="009462C5"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17" style="position:absolute;left:0;text-align:left;margin-left:158.85pt;margin-top:6.1pt;width:16.7pt;height:15.9pt;z-index:251737088"/>
        </w:pict>
      </w:r>
      <w:r w:rsidRPr="00265F36">
        <w:rPr>
          <w:rFonts w:asciiTheme="minorHAnsi" w:hAnsiTheme="minorHAnsi" w:cstheme="minorBidi"/>
          <w:noProof/>
          <w:rtl/>
        </w:rPr>
        <w:pict>
          <v:rect id="_x0000_s1516" style="position:absolute;left:0;text-align:left;margin-left:281.1pt;margin-top:6.1pt;width:16.7pt;height:15.9pt;z-index:251736064"/>
        </w:pict>
      </w:r>
      <w:r w:rsidRPr="00265F36">
        <w:rPr>
          <w:rFonts w:asciiTheme="minorHAnsi" w:hAnsiTheme="minorHAnsi" w:cstheme="minorBidi"/>
          <w:noProof/>
          <w:rtl/>
        </w:rPr>
        <w:pict>
          <v:rect id="_x0000_s1515" style="position:absolute;left:0;text-align:left;margin-left:407.7pt;margin-top:1.85pt;width:16.7pt;height:15.9pt;z-index:251735040"/>
        </w:pict>
      </w:r>
      <w:r w:rsidR="00713E83" w:rsidRPr="009462C5">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8"/>
        </w:numPr>
        <w:spacing w:line="276" w:lineRule="auto"/>
        <w:ind w:left="425" w:hanging="348"/>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يدفعك الاتصال التنظيمي الساري في المؤسسة إلى بذل جهد أكبر وتحسين مستوى أدائك؟</w:t>
      </w:r>
    </w:p>
    <w:p w:rsidR="00713E83" w:rsidRPr="009462C5"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20" style="position:absolute;left:0;text-align:left;margin-left:158.85pt;margin-top:6.1pt;width:16.7pt;height:15.9pt;z-index:251740160"/>
        </w:pict>
      </w:r>
      <w:r w:rsidRPr="00265F36">
        <w:rPr>
          <w:rFonts w:asciiTheme="minorHAnsi" w:hAnsiTheme="minorHAnsi" w:cstheme="minorBidi"/>
          <w:noProof/>
          <w:rtl/>
        </w:rPr>
        <w:pict>
          <v:rect id="_x0000_s1519" style="position:absolute;left:0;text-align:left;margin-left:281.1pt;margin-top:6.1pt;width:16.7pt;height:15.9pt;z-index:251739136"/>
        </w:pict>
      </w:r>
      <w:r w:rsidRPr="00265F36">
        <w:rPr>
          <w:rFonts w:asciiTheme="minorHAnsi" w:hAnsiTheme="minorHAnsi" w:cstheme="minorBidi"/>
          <w:noProof/>
          <w:rtl/>
        </w:rPr>
        <w:pict>
          <v:rect id="_x0000_s1518" style="position:absolute;left:0;text-align:left;margin-left:407.7pt;margin-top:1.85pt;width:16.7pt;height:15.9pt;z-index:251738112"/>
        </w:pict>
      </w:r>
      <w:r w:rsidR="00713E83" w:rsidRPr="009462C5">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8"/>
        </w:numPr>
        <w:tabs>
          <w:tab w:val="right" w:pos="567"/>
          <w:tab w:val="right" w:pos="992"/>
        </w:tabs>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نمط الاتصال التنظيمي السائد والمستخدم يساعدك على أداء مهامك (الوظائف والمسؤوليات)؟</w:t>
      </w:r>
    </w:p>
    <w:p w:rsidR="00713E83" w:rsidRPr="009462C5"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23" style="position:absolute;left:0;text-align:left;margin-left:158.85pt;margin-top:6.1pt;width:16.7pt;height:15.9pt;z-index:251743232"/>
        </w:pict>
      </w:r>
      <w:r w:rsidRPr="00265F36">
        <w:rPr>
          <w:rFonts w:asciiTheme="minorHAnsi" w:hAnsiTheme="minorHAnsi" w:cstheme="minorBidi"/>
          <w:noProof/>
          <w:rtl/>
        </w:rPr>
        <w:pict>
          <v:rect id="_x0000_s1522" style="position:absolute;left:0;text-align:left;margin-left:281.1pt;margin-top:6.1pt;width:16.7pt;height:15.9pt;z-index:251742208"/>
        </w:pict>
      </w:r>
      <w:r w:rsidRPr="00265F36">
        <w:rPr>
          <w:rFonts w:asciiTheme="minorHAnsi" w:hAnsiTheme="minorHAnsi" w:cstheme="minorBidi"/>
          <w:noProof/>
          <w:rtl/>
        </w:rPr>
        <w:pict>
          <v:rect id="_x0000_s1521" style="position:absolute;left:0;text-align:left;margin-left:407.7pt;margin-top:1.85pt;width:16.7pt;height:15.9pt;z-index:251741184"/>
        </w:pict>
      </w:r>
      <w:r w:rsidR="00713E83" w:rsidRPr="009462C5">
        <w:rPr>
          <w:rFonts w:ascii="Traditional Arabic" w:hAnsi="Traditional Arabic" w:cs="Traditional Arabic" w:hint="cs"/>
          <w:sz w:val="32"/>
          <w:szCs w:val="32"/>
          <w:rtl/>
          <w:lang w:bidi="ar-DZ"/>
        </w:rPr>
        <w:t>دائما                           أحيانا                           نادرا</w:t>
      </w:r>
    </w:p>
    <w:p w:rsidR="00713E83" w:rsidRDefault="00713E83" w:rsidP="00713E83">
      <w:pPr>
        <w:tabs>
          <w:tab w:val="right" w:pos="992"/>
        </w:tabs>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إذا كان يساعدك على أداء مهامك؟ اشرح كيف يساعدك؟</w:t>
      </w:r>
    </w:p>
    <w:p w:rsidR="00713E83" w:rsidRDefault="00713E83" w:rsidP="00713E83">
      <w:pPr>
        <w:tabs>
          <w:tab w:val="right" w:pos="992"/>
        </w:tabs>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713E83" w:rsidRDefault="00713E83" w:rsidP="00713E83">
      <w:pPr>
        <w:tabs>
          <w:tab w:val="right" w:pos="992"/>
        </w:tabs>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w:t>
      </w:r>
    </w:p>
    <w:p w:rsidR="00713E83" w:rsidRDefault="00713E83" w:rsidP="00713E83">
      <w:pPr>
        <w:tabs>
          <w:tab w:val="right" w:pos="992"/>
        </w:tabs>
        <w:spacing w:after="0"/>
        <w:jc w:val="both"/>
        <w:rPr>
          <w:rFonts w:ascii="Traditional Arabic" w:hAnsi="Traditional Arabic" w:cs="Traditional Arabic"/>
          <w:sz w:val="32"/>
          <w:szCs w:val="32"/>
          <w:rtl/>
          <w:lang w:bidi="ar-DZ"/>
        </w:rPr>
      </w:pPr>
      <w:r w:rsidRPr="00D86A09">
        <w:rPr>
          <w:rFonts w:ascii="Traditional Arabic" w:hAnsi="Traditional Arabic" w:cs="Traditional Arabic" w:hint="cs"/>
          <w:b/>
          <w:bCs/>
          <w:sz w:val="32"/>
          <w:szCs w:val="32"/>
          <w:rtl/>
          <w:lang w:bidi="ar-DZ"/>
        </w:rPr>
        <w:t>المحور الرابع</w:t>
      </w:r>
      <w:r>
        <w:rPr>
          <w:rFonts w:ascii="Traditional Arabic" w:hAnsi="Traditional Arabic" w:cs="Traditional Arabic" w:hint="cs"/>
          <w:sz w:val="32"/>
          <w:szCs w:val="32"/>
          <w:rtl/>
          <w:lang w:bidi="ar-DZ"/>
        </w:rPr>
        <w:t>: معوقات الاتصال التنظيمي في المؤسسة</w:t>
      </w:r>
    </w:p>
    <w:p w:rsidR="00713E83" w:rsidRDefault="00713E83" w:rsidP="00D4115F">
      <w:pPr>
        <w:pStyle w:val="Paragraphedeliste"/>
        <w:numPr>
          <w:ilvl w:val="0"/>
          <w:numId w:val="59"/>
        </w:numPr>
        <w:tabs>
          <w:tab w:val="right" w:pos="992"/>
        </w:tabs>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هل أنت راض عن عملية الاتصال التنظيمي الساري في المؤسسة؟</w:t>
      </w:r>
    </w:p>
    <w:p w:rsidR="00713E83" w:rsidRPr="00D86A09"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26" style="position:absolute;left:0;text-align:left;margin-left:158.85pt;margin-top:6.1pt;width:16.7pt;height:15.9pt;z-index:251746304"/>
        </w:pict>
      </w:r>
      <w:r w:rsidRPr="00265F36">
        <w:rPr>
          <w:rFonts w:asciiTheme="minorHAnsi" w:hAnsiTheme="minorHAnsi" w:cstheme="minorBidi"/>
          <w:noProof/>
          <w:rtl/>
        </w:rPr>
        <w:pict>
          <v:rect id="_x0000_s1525" style="position:absolute;left:0;text-align:left;margin-left:281.1pt;margin-top:6.1pt;width:16.7pt;height:15.9pt;z-index:251745280"/>
        </w:pict>
      </w:r>
      <w:r w:rsidRPr="00265F36">
        <w:rPr>
          <w:rFonts w:asciiTheme="minorHAnsi" w:hAnsiTheme="minorHAnsi" w:cstheme="minorBidi"/>
          <w:noProof/>
          <w:rtl/>
        </w:rPr>
        <w:pict>
          <v:rect id="_x0000_s1524" style="position:absolute;left:0;text-align:left;margin-left:407.7pt;margin-top:1.85pt;width:16.7pt;height:15.9pt;z-index:251744256"/>
        </w:pict>
      </w:r>
      <w:r w:rsidR="00713E83" w:rsidRPr="00D86A09">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9"/>
        </w:numPr>
        <w:tabs>
          <w:tab w:val="right" w:pos="992"/>
        </w:tabs>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ما هي الصعوبات التي ترى بأنها تعيق عملية الاتصال؟</w:t>
      </w:r>
    </w:p>
    <w:p w:rsidR="00713E83" w:rsidRPr="00AC48F9"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29" style="position:absolute;left:0;text-align:left;margin-left:158.85pt;margin-top:6.1pt;width:16.7pt;height:15.9pt;z-index:251749376"/>
        </w:pict>
      </w:r>
      <w:r w:rsidRPr="00265F36">
        <w:rPr>
          <w:rFonts w:asciiTheme="minorHAnsi" w:hAnsiTheme="minorHAnsi" w:cstheme="minorBidi"/>
          <w:noProof/>
          <w:rtl/>
        </w:rPr>
        <w:pict>
          <v:rect id="_x0000_s1528" style="position:absolute;left:0;text-align:left;margin-left:281.1pt;margin-top:6.1pt;width:16.7pt;height:15.9pt;z-index:251748352"/>
        </w:pict>
      </w:r>
      <w:r w:rsidRPr="00265F36">
        <w:rPr>
          <w:rFonts w:asciiTheme="minorHAnsi" w:hAnsiTheme="minorHAnsi" w:cstheme="minorBidi"/>
          <w:noProof/>
          <w:rtl/>
        </w:rPr>
        <w:pict>
          <v:rect id="_x0000_s1527" style="position:absolute;left:0;text-align:left;margin-left:407.7pt;margin-top:1.85pt;width:16.7pt;height:15.9pt;z-index:251747328"/>
        </w:pict>
      </w:r>
      <w:r w:rsidR="00713E83" w:rsidRPr="00AC48F9">
        <w:rPr>
          <w:rFonts w:ascii="Traditional Arabic" w:hAnsi="Traditional Arabic" w:cs="Traditional Arabic" w:hint="cs"/>
          <w:sz w:val="32"/>
          <w:szCs w:val="32"/>
          <w:rtl/>
          <w:lang w:bidi="ar-DZ"/>
        </w:rPr>
        <w:t>دائما                           أحيانا                           نادرا</w:t>
      </w:r>
    </w:p>
    <w:p w:rsidR="00713E83" w:rsidRDefault="00713E83" w:rsidP="00D4115F">
      <w:pPr>
        <w:pStyle w:val="Paragraphedeliste"/>
        <w:numPr>
          <w:ilvl w:val="0"/>
          <w:numId w:val="59"/>
        </w:numPr>
        <w:tabs>
          <w:tab w:val="right" w:pos="992"/>
        </w:tabs>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ما هو نوع الاتصال الرسمي الذي ترى بأنه مناسب لأداء وظائفك؟</w:t>
      </w:r>
    </w:p>
    <w:p w:rsidR="00713E83" w:rsidRPr="00AC48F9" w:rsidRDefault="00265F36" w:rsidP="00713E83">
      <w:pPr>
        <w:spacing w:after="0"/>
        <w:jc w:val="both"/>
        <w:rPr>
          <w:rFonts w:ascii="Traditional Arabic" w:hAnsi="Traditional Arabic" w:cs="Traditional Arabic"/>
          <w:sz w:val="32"/>
          <w:szCs w:val="32"/>
          <w:rtl/>
          <w:lang w:bidi="ar-DZ"/>
        </w:rPr>
      </w:pPr>
      <w:r w:rsidRPr="00265F36">
        <w:rPr>
          <w:rFonts w:asciiTheme="minorHAnsi" w:hAnsiTheme="minorHAnsi" w:cstheme="minorBidi"/>
          <w:noProof/>
          <w:rtl/>
        </w:rPr>
        <w:pict>
          <v:rect id="_x0000_s1532" style="position:absolute;left:0;text-align:left;margin-left:158.85pt;margin-top:6.1pt;width:16.7pt;height:15.9pt;z-index:251752448"/>
        </w:pict>
      </w:r>
      <w:r w:rsidRPr="00265F36">
        <w:rPr>
          <w:rFonts w:asciiTheme="minorHAnsi" w:hAnsiTheme="minorHAnsi" w:cstheme="minorBidi"/>
          <w:noProof/>
          <w:rtl/>
        </w:rPr>
        <w:pict>
          <v:rect id="_x0000_s1531" style="position:absolute;left:0;text-align:left;margin-left:281.1pt;margin-top:6.1pt;width:16.7pt;height:15.9pt;z-index:251751424"/>
        </w:pict>
      </w:r>
      <w:r w:rsidRPr="00265F36">
        <w:rPr>
          <w:rFonts w:asciiTheme="minorHAnsi" w:hAnsiTheme="minorHAnsi" w:cstheme="minorBidi"/>
          <w:noProof/>
          <w:rtl/>
        </w:rPr>
        <w:pict>
          <v:rect id="_x0000_s1530" style="position:absolute;left:0;text-align:left;margin-left:407.7pt;margin-top:1.85pt;width:16.7pt;height:15.9pt;z-index:251750400"/>
        </w:pict>
      </w:r>
      <w:r w:rsidR="00713E83">
        <w:rPr>
          <w:rFonts w:ascii="Traditional Arabic" w:hAnsi="Traditional Arabic" w:cs="Traditional Arabic" w:hint="cs"/>
          <w:sz w:val="32"/>
          <w:szCs w:val="32"/>
          <w:rtl/>
          <w:lang w:bidi="ar-DZ"/>
        </w:rPr>
        <w:t>نازل</w:t>
      </w:r>
      <w:r w:rsidR="00713E83" w:rsidRPr="00AC48F9">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صاعد</w:t>
      </w:r>
      <w:r w:rsidR="00713E83" w:rsidRPr="00AC48F9">
        <w:rPr>
          <w:rFonts w:ascii="Traditional Arabic" w:hAnsi="Traditional Arabic" w:cs="Traditional Arabic" w:hint="cs"/>
          <w:sz w:val="32"/>
          <w:szCs w:val="32"/>
          <w:rtl/>
          <w:lang w:bidi="ar-DZ"/>
        </w:rPr>
        <w:t xml:space="preserve">                           </w:t>
      </w:r>
      <w:r w:rsidR="00713E83">
        <w:rPr>
          <w:rFonts w:ascii="Traditional Arabic" w:hAnsi="Traditional Arabic" w:cs="Traditional Arabic" w:hint="cs"/>
          <w:sz w:val="32"/>
          <w:szCs w:val="32"/>
          <w:rtl/>
          <w:lang w:bidi="ar-DZ"/>
        </w:rPr>
        <w:t>أفقي</w:t>
      </w:r>
    </w:p>
    <w:p w:rsidR="00713E83" w:rsidRDefault="00713E83" w:rsidP="00D4115F">
      <w:pPr>
        <w:pStyle w:val="Paragraphedeliste"/>
        <w:numPr>
          <w:ilvl w:val="0"/>
          <w:numId w:val="59"/>
        </w:numPr>
        <w:tabs>
          <w:tab w:val="right" w:pos="992"/>
        </w:tabs>
        <w:spacing w:line="276"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اقترح حلول لتحسين عملية الاتصال في المؤسسة؟</w:t>
      </w:r>
    </w:p>
    <w:p w:rsidR="00713E83" w:rsidRDefault="00713E83" w:rsidP="00713E83">
      <w:pPr>
        <w:tabs>
          <w:tab w:val="right" w:pos="992"/>
        </w:tabs>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713E83" w:rsidRDefault="00713E83" w:rsidP="00713E83">
      <w:pPr>
        <w:tabs>
          <w:tab w:val="right" w:pos="992"/>
        </w:tabs>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713E83" w:rsidRDefault="00713E83" w:rsidP="00713E83">
      <w:pPr>
        <w:tabs>
          <w:tab w:val="right" w:pos="992"/>
        </w:tabs>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Default="00713E83" w:rsidP="00713E83">
      <w:pPr>
        <w:tabs>
          <w:tab w:val="right" w:pos="992"/>
        </w:tabs>
        <w:spacing w:after="0"/>
        <w:jc w:val="both"/>
        <w:rPr>
          <w:rFonts w:ascii="Traditional Arabic" w:hAnsi="Traditional Arabic" w:cs="Traditional Arabic"/>
          <w:sz w:val="32"/>
          <w:szCs w:val="32"/>
          <w:rtl/>
          <w:lang w:bidi="ar-DZ"/>
        </w:rPr>
      </w:pPr>
    </w:p>
    <w:p w:rsidR="00713E83" w:rsidRPr="0066452D" w:rsidRDefault="00713E83" w:rsidP="00713E83">
      <w:pPr>
        <w:tabs>
          <w:tab w:val="right" w:pos="992"/>
        </w:tabs>
        <w:spacing w:after="0"/>
        <w:jc w:val="center"/>
        <w:rPr>
          <w:rFonts w:ascii="Simplified Arabic" w:hAnsi="Simplified Arabic" w:cs="Simplified Arabic"/>
          <w:b/>
          <w:bCs/>
          <w:sz w:val="32"/>
          <w:szCs w:val="32"/>
          <w:rtl/>
          <w:lang w:bidi="ar-DZ"/>
        </w:rPr>
      </w:pPr>
      <w:r w:rsidRPr="0066452D">
        <w:rPr>
          <w:rFonts w:ascii="Simplified Arabic" w:hAnsi="Simplified Arabic" w:cs="Simplified Arabic"/>
          <w:b/>
          <w:bCs/>
          <w:sz w:val="32"/>
          <w:szCs w:val="32"/>
          <w:rtl/>
          <w:lang w:bidi="ar-DZ"/>
        </w:rPr>
        <w:lastRenderedPageBreak/>
        <w:t>الهيكل التنظيمي لدار الثقافة ولد عبد الرحمان كاكي</w:t>
      </w:r>
    </w:p>
    <w:p w:rsidR="00713E83" w:rsidRDefault="00265F36" w:rsidP="00713E83">
      <w:pPr>
        <w:tabs>
          <w:tab w:val="right" w:pos="992"/>
        </w:tabs>
        <w:spacing w:after="0"/>
        <w:jc w:val="both"/>
        <w:rPr>
          <w:rFonts w:ascii="Traditional Arabic" w:hAnsi="Traditional Arabic" w:cs="Traditional Arabic"/>
          <w:sz w:val="32"/>
          <w:szCs w:val="32"/>
          <w:rtl/>
          <w:lang w:bidi="ar-DZ"/>
        </w:rPr>
      </w:pPr>
      <w:r w:rsidRPr="00265F36">
        <w:rPr>
          <w:rFonts w:ascii="Traditional Arabic" w:hAnsi="Traditional Arabic" w:cs="Traditional Arabic"/>
          <w:noProof/>
          <w:sz w:val="32"/>
          <w:szCs w:val="32"/>
          <w:rtl/>
        </w:rPr>
        <w:pict>
          <v:group id="_x0000_s1533" style="position:absolute;left:0;text-align:left;margin-left:-36.9pt;margin-top:20.65pt;width:505.95pt;height:299.7pt;z-index:251753472" coordorigin="679,2394" coordsize="9618,5274">
            <v:rect id="_x0000_s1534" style="position:absolute;left:4739;top:2394;width:2411;height:854">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المديرة</w:t>
                    </w:r>
                  </w:p>
                </w:txbxContent>
              </v:textbox>
            </v:rect>
            <v:rect id="_x0000_s1535" style="position:absolute;left:4999;top:4119;width:1926;height:854">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الأمانة</w:t>
                    </w:r>
                  </w:p>
                </w:txbxContent>
              </v:textbox>
            </v:rect>
            <v:rect id="_x0000_s1536" style="position:absolute;left:7648;top:3416;width:2411;height:854">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مصلحة التنشيط الثقافي</w:t>
                    </w:r>
                  </w:p>
                </w:txbxContent>
              </v:textbox>
            </v:rect>
            <v:rect id="_x0000_s1537" style="position:absolute;left:1960;top:3416;width:2411;height:854">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مصلحة الإدارة والمالية</w:t>
                    </w:r>
                  </w:p>
                </w:txbxContent>
              </v:textbox>
            </v:rect>
            <v:rect id="_x0000_s1538" style="position:absolute;left:8778;top:6480;width:1519;height:1122">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فرع البرمجة و العلاقات العامة</w:t>
                    </w:r>
                  </w:p>
                </w:txbxContent>
              </v:textbox>
            </v:rect>
            <v:rect id="_x0000_s1539" style="position:absolute;left:7163;top:6480;width:1519;height:1122">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فرع الورشات البيداغوجية</w:t>
                    </w:r>
                  </w:p>
                </w:txbxContent>
              </v:textbox>
            </v:rect>
            <v:rect id="_x0000_s1540" style="position:absolute;left:5552;top:6513;width:1519;height:1122">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فرع الوثائق و المطالعة</w:t>
                    </w:r>
                  </w:p>
                </w:txbxContent>
              </v:textbox>
            </v:rect>
            <v:rect id="_x0000_s1541" style="position:absolute;left:3905;top:6513;width:1519;height:1122">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فرع المستخدمين و المالية</w:t>
                    </w:r>
                  </w:p>
                </w:txbxContent>
              </v:textbox>
            </v:rect>
            <v:rect id="_x0000_s1542" style="position:absolute;left:2290;top:6513;width:1519;height:1122">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فرع الوسائل العامة</w:t>
                    </w:r>
                  </w:p>
                </w:txbxContent>
              </v:textbox>
            </v:rect>
            <v:rect id="_x0000_s1543" style="position:absolute;left:679;top:6546;width:1519;height:1122">
              <v:textbox>
                <w:txbxContent>
                  <w:p w:rsidR="009242BA" w:rsidRPr="0042653C" w:rsidRDefault="009242BA" w:rsidP="00713E8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فرع الصيانة العامة</w:t>
                    </w:r>
                  </w:p>
                </w:txbxContent>
              </v:textbox>
            </v:rect>
            <v:shape id="_x0000_s1544" type="#_x0000_t32" style="position:absolute;left:1574;top:5593;width:3165;height:0" o:connectortype="straight"/>
            <v:shape id="_x0000_s1545" type="#_x0000_t32" style="position:absolute;left:3064;top:5593;width:17;height:953" o:connectortype="straight">
              <v:stroke endarrow="block"/>
            </v:shape>
            <v:shape id="_x0000_s1546" type="#_x0000_t32" style="position:absolute;left:1574;top:5593;width:0;height:920" o:connectortype="straight">
              <v:stroke endarrow="block"/>
            </v:shape>
            <v:shape id="_x0000_s1547" type="#_x0000_t32" style="position:absolute;left:4739;top:5593;width:0;height:953" o:connectortype="straight">
              <v:stroke endarrow="block"/>
            </v:shape>
            <v:shape id="_x0000_s1548" type="#_x0000_t32" style="position:absolute;left:6465;top:5527;width:3165;height:0" o:connectortype="straight"/>
            <v:shape id="_x0000_s1549" type="#_x0000_t32" style="position:absolute;left:7955;top:5527;width:17;height:953" o:connectortype="straight">
              <v:stroke endarrow="block"/>
            </v:shape>
            <v:shape id="_x0000_s1550" type="#_x0000_t32" style="position:absolute;left:6465;top:5527;width:0;height:920" o:connectortype="straight">
              <v:stroke endarrow="block"/>
            </v:shape>
            <v:shape id="_x0000_s1551" type="#_x0000_t32" style="position:absolute;left:9630;top:5527;width:0;height:953" o:connectortype="straight">
              <v:stroke endarrow="block"/>
            </v:shape>
            <v:shape id="_x0000_s1552" type="#_x0000_t32" style="position:absolute;left:3064;top:4571;width:0;height:770" o:connectortype="straight">
              <v:stroke endarrow="block"/>
            </v:shape>
            <v:shape id="_x0000_s1553" type="#_x0000_t32" style="position:absolute;left:8389;top:4443;width:0;height:770" o:connectortype="straight">
              <v:stroke endarrow="block"/>
            </v:shape>
            <v:shape id="_x0000_s1554" type="#_x0000_t32" style="position:absolute;left:3081;top:2729;width:1;height:519" o:connectortype="straight">
              <v:stroke endarrow="block"/>
            </v:shape>
            <v:shape id="_x0000_s1555" type="#_x0000_t32" style="position:absolute;left:8406;top:2635;width:1;height:485" o:connectortype="straight">
              <v:stroke endarrow="block"/>
            </v:shape>
            <v:shape id="_x0000_s1556" type="#_x0000_t32" style="position:absolute;left:3082;top:2729;width:1657;height:0" o:connectortype="straight"/>
            <v:shape id="_x0000_s1557" type="#_x0000_t32" style="position:absolute;left:7150;top:2635;width:1256;height:0;flip:x" o:connectortype="straight"/>
          </v:group>
        </w:pict>
      </w:r>
    </w:p>
    <w:p w:rsidR="00713E83" w:rsidRPr="0042653C" w:rsidRDefault="00713E83" w:rsidP="00713E83">
      <w:pPr>
        <w:rPr>
          <w:rFonts w:ascii="Traditional Arabic" w:hAnsi="Traditional Arabic" w:cs="Traditional Arabic"/>
          <w:sz w:val="32"/>
          <w:szCs w:val="32"/>
          <w:rtl/>
          <w:lang w:bidi="ar-DZ"/>
        </w:rPr>
      </w:pPr>
    </w:p>
    <w:p w:rsidR="00713E83" w:rsidRPr="0042653C" w:rsidRDefault="00713E83" w:rsidP="00713E83">
      <w:pPr>
        <w:rPr>
          <w:rFonts w:ascii="Traditional Arabic" w:hAnsi="Traditional Arabic" w:cs="Traditional Arabic"/>
          <w:sz w:val="32"/>
          <w:szCs w:val="32"/>
          <w:rtl/>
          <w:lang w:bidi="ar-DZ"/>
        </w:rPr>
      </w:pPr>
    </w:p>
    <w:p w:rsidR="00713E83" w:rsidRPr="0042653C" w:rsidRDefault="00713E83" w:rsidP="00713E83">
      <w:pPr>
        <w:rPr>
          <w:rFonts w:ascii="Traditional Arabic" w:hAnsi="Traditional Arabic" w:cs="Traditional Arabic"/>
          <w:sz w:val="32"/>
          <w:szCs w:val="32"/>
          <w:rtl/>
          <w:lang w:bidi="ar-DZ"/>
        </w:rPr>
      </w:pPr>
    </w:p>
    <w:p w:rsidR="00713E83" w:rsidRPr="0042653C" w:rsidRDefault="00713E83" w:rsidP="00713E83">
      <w:pPr>
        <w:rPr>
          <w:rFonts w:ascii="Traditional Arabic" w:hAnsi="Traditional Arabic" w:cs="Traditional Arabic"/>
          <w:sz w:val="32"/>
          <w:szCs w:val="32"/>
          <w:rtl/>
          <w:lang w:bidi="ar-DZ"/>
        </w:rPr>
      </w:pPr>
    </w:p>
    <w:p w:rsidR="00713E83" w:rsidRPr="0042653C" w:rsidRDefault="00713E83" w:rsidP="00713E83">
      <w:pPr>
        <w:rPr>
          <w:rFonts w:ascii="Traditional Arabic" w:hAnsi="Traditional Arabic" w:cs="Traditional Arabic"/>
          <w:sz w:val="32"/>
          <w:szCs w:val="32"/>
          <w:rtl/>
          <w:lang w:bidi="ar-DZ"/>
        </w:rPr>
      </w:pPr>
    </w:p>
    <w:p w:rsidR="00713E83" w:rsidRPr="0042653C" w:rsidRDefault="00713E83" w:rsidP="00713E83">
      <w:pPr>
        <w:rPr>
          <w:rFonts w:ascii="Traditional Arabic" w:hAnsi="Traditional Arabic" w:cs="Traditional Arabic"/>
          <w:sz w:val="32"/>
          <w:szCs w:val="32"/>
          <w:rtl/>
          <w:lang w:bidi="ar-DZ"/>
        </w:rPr>
      </w:pPr>
    </w:p>
    <w:p w:rsidR="00713E83" w:rsidRDefault="00713E83" w:rsidP="00713E83">
      <w:pPr>
        <w:rPr>
          <w:rFonts w:ascii="Traditional Arabic" w:hAnsi="Traditional Arabic" w:cs="Traditional Arabic"/>
          <w:sz w:val="32"/>
          <w:szCs w:val="32"/>
          <w:rtl/>
          <w:lang w:bidi="ar-DZ"/>
        </w:rPr>
      </w:pPr>
    </w:p>
    <w:p w:rsidR="00713E83" w:rsidRDefault="00713E83" w:rsidP="00713E83">
      <w:pPr>
        <w:spacing w:after="0"/>
        <w:jc w:val="both"/>
        <w:rPr>
          <w:rFonts w:ascii="Traditional Arabic" w:hAnsi="Traditional Arabic" w:cs="Traditional Arabic"/>
          <w:sz w:val="32"/>
          <w:szCs w:val="32"/>
          <w:rtl/>
          <w:lang w:bidi="ar-DZ"/>
        </w:rPr>
      </w:pPr>
    </w:p>
    <w:p w:rsidR="00713E83" w:rsidRDefault="00713E83" w:rsidP="00713E83">
      <w:pPr>
        <w:spacing w:after="0"/>
        <w:jc w:val="both"/>
        <w:rPr>
          <w:rFonts w:ascii="Traditional Arabic" w:hAnsi="Traditional Arabic" w:cs="Traditional Arabic"/>
          <w:sz w:val="32"/>
          <w:szCs w:val="32"/>
          <w:rtl/>
          <w:lang w:bidi="ar-DZ"/>
        </w:rPr>
      </w:pPr>
    </w:p>
    <w:p w:rsidR="00713E83" w:rsidRDefault="00713E83" w:rsidP="00713E83">
      <w:pPr>
        <w:spacing w:after="0"/>
        <w:jc w:val="both"/>
        <w:rPr>
          <w:rFonts w:ascii="Traditional Arabic" w:hAnsi="Traditional Arabic" w:cs="Traditional Arabic"/>
          <w:sz w:val="32"/>
          <w:szCs w:val="32"/>
          <w:rtl/>
          <w:lang w:bidi="ar-DZ"/>
        </w:rPr>
      </w:pPr>
    </w:p>
    <w:p w:rsidR="00713E83" w:rsidRDefault="00713E83" w:rsidP="00713E83">
      <w:pPr>
        <w:spacing w:after="0"/>
        <w:jc w:val="both"/>
        <w:rPr>
          <w:rFonts w:ascii="Traditional Arabic" w:hAnsi="Traditional Arabic" w:cs="Traditional Arabic"/>
          <w:sz w:val="32"/>
          <w:szCs w:val="32"/>
          <w:rtl/>
          <w:lang w:bidi="ar-DZ"/>
        </w:rPr>
      </w:pPr>
    </w:p>
    <w:p w:rsidR="00713E83" w:rsidRDefault="00713E83" w:rsidP="00713E83">
      <w:pPr>
        <w:spacing w:after="0"/>
        <w:jc w:val="both"/>
        <w:rPr>
          <w:rFonts w:ascii="Traditional Arabic" w:hAnsi="Traditional Arabic" w:cs="Traditional Arabic"/>
          <w:sz w:val="32"/>
          <w:szCs w:val="32"/>
          <w:rtl/>
          <w:lang w:bidi="ar-DZ"/>
        </w:rPr>
      </w:pPr>
    </w:p>
    <w:p w:rsidR="0095618F" w:rsidRPr="00763975" w:rsidRDefault="0095618F" w:rsidP="0095618F">
      <w:pPr>
        <w:pStyle w:val="normal0"/>
        <w:bidi w:val="0"/>
        <w:ind w:left="140"/>
        <w:rPr>
          <w:rFonts w:ascii="Sakkal Majalla" w:eastAsia="Simplified Arabic" w:hAnsi="Sakkal Majalla" w:cs="Sakkal Majalla"/>
          <w:b/>
          <w:sz w:val="30"/>
          <w:szCs w:val="30"/>
          <w:rtl/>
          <w:lang w:bidi="ar-DZ"/>
        </w:rPr>
      </w:pPr>
    </w:p>
    <w:p w:rsidR="0095618F" w:rsidRPr="00763975" w:rsidRDefault="0095618F" w:rsidP="0095618F">
      <w:pPr>
        <w:pStyle w:val="normal0"/>
        <w:bidi w:val="0"/>
        <w:ind w:left="140"/>
        <w:rPr>
          <w:rFonts w:ascii="Sakkal Majalla" w:eastAsia="Simplified Arabic" w:hAnsi="Sakkal Majalla" w:cs="Sakkal Majalla"/>
          <w:b/>
          <w:sz w:val="30"/>
          <w:szCs w:val="30"/>
          <w:rtl/>
          <w:lang w:bidi="ar-DZ"/>
        </w:rPr>
      </w:pPr>
    </w:p>
    <w:p w:rsidR="0095618F" w:rsidRPr="00763975" w:rsidRDefault="00265F36" w:rsidP="0095618F">
      <w:pPr>
        <w:pStyle w:val="normal0"/>
        <w:ind w:left="140"/>
        <w:rPr>
          <w:rFonts w:ascii="Sakkal Majalla" w:eastAsia="Simplified Arabic" w:hAnsi="Sakkal Majalla" w:cs="Sakkal Majalla"/>
          <w:b/>
          <w:sz w:val="30"/>
          <w:szCs w:val="30"/>
          <w:rtl/>
          <w:lang w:bidi="ar-DZ"/>
        </w:rPr>
      </w:pPr>
      <w:r>
        <w:rPr>
          <w:rFonts w:ascii="Sakkal Majalla" w:eastAsia="Simplified Arabic" w:hAnsi="Sakkal Majalla" w:cs="Sakkal Majalla"/>
          <w:b/>
          <w:noProof/>
          <w:sz w:val="30"/>
          <w:szCs w:val="30"/>
          <w:rtl/>
          <w:lang w:val="fr-FR"/>
        </w:rPr>
        <w:pict>
          <v:roundrect id="_x0000_s1269" style="position:absolute;left:0;text-align:left;margin-left:5.25pt;margin-top:629pt;width:483.05pt;height:53.6pt;z-index:251662336" arcsize="10923f">
            <v:textbox>
              <w:txbxContent>
                <w:p w:rsidR="009242BA" w:rsidRDefault="009242BA" w:rsidP="0017030D">
                  <w:pPr>
                    <w:pStyle w:val="normal0"/>
                    <w:ind w:left="140" w:hanging="1"/>
                    <w:jc w:val="right"/>
                  </w:pPr>
                  <w:r w:rsidRPr="00171B54">
                    <w:rPr>
                      <w:rFonts w:ascii="Simplified Arabic" w:hAnsi="Simplified Arabic" w:cs="Simplified Arabic"/>
                      <w:b/>
                      <w:bCs/>
                      <w:sz w:val="32"/>
                      <w:szCs w:val="32"/>
                    </w:rPr>
                    <w:t>Keywords</w:t>
                  </w:r>
                  <w:r w:rsidRPr="00171B54">
                    <w:rPr>
                      <w:rFonts w:ascii="Simplified Arabic" w:hAnsi="Simplified Arabic" w:cs="Simplified Arabic"/>
                      <w:sz w:val="32"/>
                      <w:szCs w:val="32"/>
                    </w:rPr>
                    <w:t>: -m</w:t>
                  </w:r>
                  <w:r>
                    <w:rPr>
                      <w:rFonts w:ascii="Simplified Arabic" w:hAnsi="Simplified Arabic" w:cs="Simplified Arabic"/>
                      <w:sz w:val="32"/>
                      <w:szCs w:val="32"/>
                    </w:rPr>
                    <w:t>X</w:t>
                  </w:r>
                  <w:r w:rsidRPr="00171B54">
                    <w:rPr>
                      <w:rFonts w:ascii="Simplified Arabic" w:hAnsi="Simplified Arabic" w:cs="Simplified Arabic"/>
                      <w:sz w:val="32"/>
                      <w:szCs w:val="32"/>
                    </w:rPr>
                    <w:t>rketing, qu</w:t>
                  </w:r>
                  <w:r>
                    <w:rPr>
                      <w:rFonts w:ascii="Simplified Arabic" w:hAnsi="Simplified Arabic" w:cs="Simplified Arabic"/>
                      <w:sz w:val="32"/>
                      <w:szCs w:val="32"/>
                    </w:rPr>
                    <w:t>X</w:t>
                  </w:r>
                  <w:r w:rsidRPr="00171B54">
                    <w:rPr>
                      <w:rFonts w:ascii="Simplified Arabic" w:hAnsi="Simplified Arabic" w:cs="Simplified Arabic"/>
                      <w:sz w:val="32"/>
                      <w:szCs w:val="32"/>
                    </w:rPr>
                    <w:t>lity, b</w:t>
                  </w:r>
                  <w:r>
                    <w:rPr>
                      <w:rFonts w:ascii="Simplified Arabic" w:hAnsi="Simplified Arabic" w:cs="Simplified Arabic"/>
                      <w:sz w:val="32"/>
                      <w:szCs w:val="32"/>
                    </w:rPr>
                    <w:t>X</w:t>
                  </w:r>
                  <w:r w:rsidRPr="00171B54">
                    <w:rPr>
                      <w:rFonts w:ascii="Simplified Arabic" w:hAnsi="Simplified Arabic" w:cs="Simplified Arabic"/>
                      <w:sz w:val="32"/>
                      <w:szCs w:val="32"/>
                    </w:rPr>
                    <w:t xml:space="preserve">nking service, </w:t>
                  </w:r>
                  <w:r w:rsidRPr="00783A42">
                    <w:rPr>
                      <w:rFonts w:asciiTheme="majorBidi" w:hAnsiTheme="majorBidi" w:cstheme="majorBidi"/>
                      <w:sz w:val="32"/>
                      <w:szCs w:val="32"/>
                    </w:rPr>
                    <w:t xml:space="preserve"> </w:t>
                  </w:r>
                  <w:r>
                    <w:rPr>
                      <w:rFonts w:asciiTheme="majorBidi" w:hAnsiTheme="majorBidi" w:cstheme="majorBidi"/>
                      <w:sz w:val="32"/>
                      <w:szCs w:val="32"/>
                    </w:rPr>
                    <w:t>bX</w:t>
                  </w:r>
                  <w:r w:rsidRPr="00783A42">
                    <w:rPr>
                      <w:rFonts w:asciiTheme="majorBidi" w:hAnsiTheme="majorBidi" w:cstheme="majorBidi"/>
                      <w:sz w:val="32"/>
                      <w:szCs w:val="32"/>
                    </w:rPr>
                    <w:t>nk</w:t>
                  </w:r>
                </w:p>
              </w:txbxContent>
            </v:textbox>
          </v:roundrect>
        </w:pict>
      </w:r>
    </w:p>
    <w:sectPr w:rsidR="0095618F" w:rsidRPr="00763975" w:rsidSect="001B5E98">
      <w:headerReference w:type="default" r:id="rId28"/>
      <w:headerReference w:type="first" r:id="rId29"/>
      <w:footerReference w:type="first" r:id="rId30"/>
      <w:pgSz w:w="11906" w:h="16838"/>
      <w:pgMar w:top="1418" w:right="1701" w:bottom="1418" w:left="1134" w:header="426" w:footer="708" w:gutter="0"/>
      <w:cols w:space="720" w:equalWidth="0">
        <w:col w:w="9406"/>
      </w:cols>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0482" w:rsidRDefault="00650482" w:rsidP="00314017">
      <w:pPr>
        <w:spacing w:after="0" w:line="240" w:lineRule="auto"/>
      </w:pPr>
      <w:r>
        <w:separator/>
      </w:r>
    </w:p>
  </w:endnote>
  <w:endnote w:type="continuationSeparator" w:id="1">
    <w:p w:rsidR="00650482" w:rsidRDefault="00650482" w:rsidP="003140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Adobe Fan Heiti Std B">
    <w:panose1 w:val="00000000000000000000"/>
    <w:charset w:val="80"/>
    <w:family w:val="swiss"/>
    <w:notTrueType/>
    <w:pitch w:val="variable"/>
    <w:sig w:usb0="00000203" w:usb1="1A0F1900" w:usb2="00000016" w:usb3="00000000" w:csb0="0012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5894756"/>
      <w:docPartObj>
        <w:docPartGallery w:val="Page Numbers (Bottom of Page)"/>
        <w:docPartUnique/>
      </w:docPartObj>
    </w:sdtPr>
    <w:sdtContent>
      <w:p w:rsidR="009242BA" w:rsidRDefault="00265F36">
        <w:pPr>
          <w:pStyle w:val="Pieddepage"/>
          <w:jc w:val="center"/>
        </w:pPr>
        <w:fldSimple w:instr=" PAGE   \* MERGEFORMAT ">
          <w:r w:rsidR="00572F34">
            <w:rPr>
              <w:rFonts w:cs="Times New Roman" w:hint="cs"/>
              <w:noProof/>
              <w:rtl/>
            </w:rPr>
            <w:t>‌أ</w:t>
          </w:r>
        </w:fldSimple>
      </w:p>
    </w:sdtContent>
  </w:sdt>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265F36">
    <w:pPr>
      <w:pStyle w:val="normal0"/>
      <w:pBdr>
        <w:top w:val="nil"/>
        <w:left w:val="nil"/>
        <w:bottom w:val="nil"/>
        <w:right w:val="nil"/>
        <w:between w:val="nil"/>
      </w:pBdr>
      <w:tabs>
        <w:tab w:val="center" w:pos="4536"/>
        <w:tab w:val="right" w:pos="9072"/>
      </w:tabs>
      <w:spacing w:after="0" w:line="240" w:lineRule="auto"/>
      <w:jc w:val="center"/>
      <w:rPr>
        <w:color w:val="000000"/>
      </w:rPr>
    </w:pPr>
    <w:fldSimple w:instr="PAGE">
      <w:r w:rsidR="00572F34">
        <w:rPr>
          <w:rFonts w:cs="Times New Roman"/>
          <w:noProof/>
          <w:rtl/>
        </w:rPr>
        <w:t>15</w:t>
      </w:r>
    </w:fldSimple>
  </w:p>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9044251"/>
      <w:docPartObj>
        <w:docPartGallery w:val="Page Numbers (Bottom of Page)"/>
        <w:docPartUnique/>
      </w:docPartObj>
    </w:sdtPr>
    <w:sdtContent>
      <w:p w:rsidR="009242BA" w:rsidRDefault="00265F36">
        <w:pPr>
          <w:pStyle w:val="Pieddepage"/>
          <w:jc w:val="center"/>
        </w:pPr>
        <w:fldSimple w:instr=" PAGE   \* MERGEFORMAT ">
          <w:r w:rsidR="00572F34" w:rsidRPr="00572F34">
            <w:rPr>
              <w:noProof/>
              <w:rtl/>
            </w:rPr>
            <w:t>33</w:t>
          </w:r>
        </w:fldSimple>
      </w:p>
    </w:sdtContent>
  </w:sdt>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9044252"/>
      <w:docPartObj>
        <w:docPartGallery w:val="Page Numbers (Bottom of Page)"/>
        <w:docPartUnique/>
      </w:docPartObj>
    </w:sdtPr>
    <w:sdtContent>
      <w:p w:rsidR="00DE6769" w:rsidRDefault="00265F36">
        <w:pPr>
          <w:pStyle w:val="Pieddepage"/>
          <w:jc w:val="center"/>
        </w:pPr>
        <w:fldSimple w:instr=" PAGE   \* MERGEFORMAT ">
          <w:r w:rsidR="00572F34" w:rsidRPr="00572F34">
            <w:rPr>
              <w:noProof/>
              <w:rtl/>
            </w:rPr>
            <w:t>76</w:t>
          </w:r>
        </w:fldSimple>
      </w:p>
    </w:sdtContent>
  </w:sdt>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9242BA">
    <w:pPr>
      <w:pStyle w:val="normal0"/>
      <w:pBdr>
        <w:top w:val="nil"/>
        <w:left w:val="nil"/>
        <w:bottom w:val="nil"/>
        <w:right w:val="nil"/>
        <w:between w:val="nil"/>
      </w:pBdr>
      <w:tabs>
        <w:tab w:val="center" w:pos="4536"/>
        <w:tab w:val="right" w:pos="9072"/>
      </w:tabs>
      <w:spacing w:after="0" w:line="240" w:lineRule="auto"/>
      <w:jc w:val="center"/>
      <w:rPr>
        <w:color w:val="000000"/>
      </w:rPr>
    </w:pPr>
  </w:p>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5894757"/>
      <w:docPartObj>
        <w:docPartGallery w:val="Page Numbers (Bottom of Page)"/>
        <w:docPartUnique/>
      </w:docPartObj>
    </w:sdtPr>
    <w:sdtContent>
      <w:p w:rsidR="009242BA" w:rsidRDefault="00265F36">
        <w:pPr>
          <w:pStyle w:val="Pieddepage"/>
          <w:jc w:val="center"/>
        </w:pPr>
        <w:fldSimple w:instr=" PAGE   \* MERGEFORMAT ">
          <w:r w:rsidR="00572F34" w:rsidRPr="00572F34">
            <w:rPr>
              <w:noProof/>
              <w:rtl/>
            </w:rPr>
            <w:t>68</w:t>
          </w:r>
        </w:fldSimple>
      </w:p>
    </w:sdtContent>
  </w:sdt>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265F36">
    <w:pPr>
      <w:pStyle w:val="Pieddepage"/>
      <w:jc w:val="center"/>
    </w:pPr>
    <w:fldSimple w:instr=" PAGE   \* MERGEFORMAT ">
      <w:r w:rsidR="00572F34" w:rsidRPr="00572F34">
        <w:rPr>
          <w:noProof/>
          <w:rtl/>
        </w:rPr>
        <w:t>69</w:t>
      </w:r>
    </w:fldSimple>
  </w:p>
  <w:p w:rsidR="009242BA" w:rsidRDefault="009242BA" w:rsidP="005E11B0">
    <w:pPr>
      <w:pStyle w:val="normal0"/>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0482" w:rsidRDefault="00650482" w:rsidP="00314017">
      <w:pPr>
        <w:spacing w:after="0" w:line="240" w:lineRule="auto"/>
      </w:pPr>
      <w:r>
        <w:separator/>
      </w:r>
    </w:p>
  </w:footnote>
  <w:footnote w:type="continuationSeparator" w:id="1">
    <w:p w:rsidR="00650482" w:rsidRDefault="00650482" w:rsidP="00314017">
      <w:pPr>
        <w:spacing w:after="0" w:line="240" w:lineRule="auto"/>
      </w:pPr>
      <w:r>
        <w:continuationSeparator/>
      </w:r>
    </w:p>
  </w:footnote>
  <w:footnote w:id="2">
    <w:p w:rsidR="009242BA" w:rsidRPr="00725471" w:rsidRDefault="009242BA" w:rsidP="00A7379A">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قرطي العياشي، صالح مرية، الاتصال التنظيمي وعلاقته بتحسين أداء العاملين بالمؤسسة الجزائري"، المجلة الأكاديمية للبحوث القانونية والسياسية، المجلد الخامس، العدد الأول، السنة 2021، ص 521.</w:t>
      </w:r>
    </w:p>
  </w:footnote>
  <w:footnote w:id="3">
    <w:p w:rsidR="009242BA" w:rsidRPr="00725471" w:rsidRDefault="009242BA" w:rsidP="00A7379A">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 ص 521.</w:t>
      </w:r>
    </w:p>
  </w:footnote>
  <w:footnote w:id="4">
    <w:p w:rsidR="009242BA" w:rsidRPr="00725471" w:rsidRDefault="009242BA" w:rsidP="00A7379A">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 ص 521.</w:t>
      </w:r>
    </w:p>
  </w:footnote>
  <w:footnote w:id="5">
    <w:p w:rsidR="009242BA" w:rsidRPr="00725471" w:rsidRDefault="009242BA" w:rsidP="00A7379A">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 ص 521.</w:t>
      </w:r>
    </w:p>
  </w:footnote>
  <w:footnote w:id="6">
    <w:p w:rsidR="009242BA" w:rsidRPr="00725471" w:rsidRDefault="009242BA" w:rsidP="00A7379A">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د.بن رزوق جمال: "الاتصال التنظيمي، الثقافة التسييرية وإدارة التغيير داخل المؤسسة"، مجلة البحوث والدراسات الإنسانية، المجلد الرابع العدد الثاني، السنة 2021، ص 235.</w:t>
      </w:r>
    </w:p>
  </w:footnote>
  <w:footnote w:id="7">
    <w:p w:rsidR="009242BA" w:rsidRPr="00725471" w:rsidRDefault="009242BA" w:rsidP="00A7379A">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د.مريم أرفيس، "الأداء الوظيفي للعاملين" في المنظمة مجلة التغيير الاجتماعي، المجلد الثالث، العدد السادس، السنة 2018، ص 478.</w:t>
      </w:r>
    </w:p>
  </w:footnote>
  <w:footnote w:id="8">
    <w:p w:rsidR="009242BA" w:rsidRPr="00725471" w:rsidRDefault="009242BA" w:rsidP="00A7379A">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الموقع الالكتروني: </w:t>
      </w:r>
      <w:r w:rsidRPr="00725471">
        <w:rPr>
          <w:rFonts w:ascii="Simplified Arabic" w:hAnsi="Simplified Arabic" w:cs="Simplified Arabic"/>
          <w:sz w:val="24"/>
          <w:szCs w:val="24"/>
        </w:rPr>
        <w:t>faculty.m.u.edu.sa</w:t>
      </w:r>
      <w:r w:rsidRPr="00725471">
        <w:rPr>
          <w:rFonts w:ascii="Simplified Arabic" w:hAnsi="Simplified Arabic" w:cs="Simplified Arabic"/>
          <w:sz w:val="24"/>
          <w:szCs w:val="24"/>
          <w:rtl/>
          <w:lang w:bidi="ar-DZ"/>
        </w:rPr>
        <w:t>، يوم 30/01/2022، على 02:32.</w:t>
      </w:r>
    </w:p>
  </w:footnote>
  <w:footnote w:id="9">
    <w:p w:rsidR="009242BA" w:rsidRPr="00725471" w:rsidRDefault="009242BA" w:rsidP="00A7379A">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w:t>
      </w:r>
    </w:p>
  </w:footnote>
  <w:footnote w:id="10">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المرجع نفسه. </w:t>
      </w:r>
    </w:p>
  </w:footnote>
  <w:footnote w:id="11">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الموقع الإلكتروني: </w:t>
      </w:r>
      <w:r w:rsidRPr="00725471">
        <w:rPr>
          <w:rFonts w:ascii="Simplified Arabic" w:hAnsi="Simplified Arabic" w:cs="Simplified Arabic"/>
          <w:sz w:val="24"/>
          <w:szCs w:val="24"/>
        </w:rPr>
        <w:t>google</w:t>
      </w:r>
      <w:r w:rsidRPr="00725471">
        <w:rPr>
          <w:rFonts w:ascii="Simplified Arabic" w:hAnsi="Simplified Arabic" w:cs="Simplified Arabic"/>
          <w:sz w:val="24"/>
          <w:szCs w:val="24"/>
        </w:rPr>
        <w:sym w:font="Symbol" w:char="F02E"/>
      </w:r>
      <w:r w:rsidRPr="00725471">
        <w:rPr>
          <w:rFonts w:ascii="Simplified Arabic" w:hAnsi="Simplified Arabic" w:cs="Simplified Arabic"/>
          <w:sz w:val="24"/>
          <w:szCs w:val="24"/>
        </w:rPr>
        <w:t>com</w:t>
      </w:r>
      <w:r w:rsidRPr="00725471">
        <w:rPr>
          <w:rFonts w:ascii="Simplified Arabic" w:hAnsi="Simplified Arabic" w:cs="Simplified Arabic"/>
          <w:sz w:val="24"/>
          <w:szCs w:val="24"/>
          <w:rtl/>
        </w:rPr>
        <w:t xml:space="preserve">، في 19_05_2022، على 7:45. </w:t>
      </w:r>
    </w:p>
  </w:footnote>
  <w:footnote w:id="12">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من الموقع الإلكتروني، </w:t>
      </w:r>
      <w:r w:rsidRPr="00725471">
        <w:rPr>
          <w:rFonts w:ascii="Simplified Arabic" w:hAnsi="Simplified Arabic" w:cs="Simplified Arabic"/>
          <w:sz w:val="24"/>
          <w:szCs w:val="24"/>
        </w:rPr>
        <w:t>ebarabia</w:t>
      </w:r>
      <w:r w:rsidRPr="00725471">
        <w:rPr>
          <w:rFonts w:ascii="Simplified Arabic" w:hAnsi="Simplified Arabic" w:cs="Simplified Arabic"/>
          <w:sz w:val="24"/>
          <w:szCs w:val="24"/>
        </w:rPr>
        <w:sym w:font="Symbol" w:char="F02E"/>
      </w:r>
      <w:r w:rsidRPr="00725471">
        <w:rPr>
          <w:rFonts w:ascii="Simplified Arabic" w:hAnsi="Simplified Arabic" w:cs="Simplified Arabic"/>
          <w:sz w:val="24"/>
          <w:szCs w:val="24"/>
        </w:rPr>
        <w:t>com</w:t>
      </w:r>
      <w:r w:rsidRPr="00725471">
        <w:rPr>
          <w:rFonts w:ascii="Simplified Arabic" w:hAnsi="Simplified Arabic" w:cs="Simplified Arabic"/>
          <w:sz w:val="24"/>
          <w:szCs w:val="24"/>
          <w:rtl/>
        </w:rPr>
        <w:t xml:space="preserve">، في 15_05_2022، على 5:45. </w:t>
      </w:r>
    </w:p>
  </w:footnote>
  <w:footnote w:id="13">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المرجع نفسه. </w:t>
      </w:r>
    </w:p>
  </w:footnote>
  <w:footnote w:id="14">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المرقع الإلكترني: </w:t>
      </w:r>
      <w:r w:rsidRPr="00725471">
        <w:rPr>
          <w:rFonts w:ascii="Simplified Arabic" w:hAnsi="Simplified Arabic" w:cs="Simplified Arabic"/>
          <w:sz w:val="24"/>
          <w:szCs w:val="24"/>
        </w:rPr>
        <w:t>mawdoo3</w:t>
      </w:r>
      <w:r w:rsidRPr="00725471">
        <w:rPr>
          <w:rFonts w:ascii="Simplified Arabic" w:hAnsi="Simplified Arabic" w:cs="Simplified Arabic"/>
          <w:sz w:val="24"/>
          <w:szCs w:val="24"/>
        </w:rPr>
        <w:sym w:font="Symbol" w:char="F02E"/>
      </w:r>
      <w:r w:rsidRPr="00725471">
        <w:rPr>
          <w:rFonts w:ascii="Simplified Arabic" w:hAnsi="Simplified Arabic" w:cs="Simplified Arabic"/>
          <w:sz w:val="24"/>
          <w:szCs w:val="24"/>
        </w:rPr>
        <w:t>com</w:t>
      </w:r>
      <w:r w:rsidRPr="00725471">
        <w:rPr>
          <w:rFonts w:ascii="Simplified Arabic" w:hAnsi="Simplified Arabic" w:cs="Simplified Arabic"/>
          <w:sz w:val="24"/>
          <w:szCs w:val="24"/>
          <w:rtl/>
        </w:rPr>
        <w:t xml:space="preserve">، في 11_05_ 2022، على 6:30. </w:t>
      </w:r>
    </w:p>
  </w:footnote>
  <w:footnote w:id="15">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د. عبودي عبد الله العسكري، "منهجية البحث العلمي في العلوم الإنسانية"، ط2، دار النصير، دمشق، سورية، 2004، ص1. </w:t>
      </w:r>
    </w:p>
  </w:footnote>
  <w:footnote w:id="16">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المرجع نفسه، ص1. </w:t>
      </w:r>
    </w:p>
  </w:footnote>
  <w:footnote w:id="17">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د. إسماعيل سيبوكر، د. نجلاء نجاحي، "أهمية المنهج الوصفي للبحث في العلوم الإنسانية"، مجلة مقاليد، المجلد السادس، العدد ثمانية، السنة 2008، ص46. </w:t>
      </w:r>
    </w:p>
  </w:footnote>
  <w:footnote w:id="18">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المرجع نفسه، ص49. </w:t>
      </w:r>
    </w:p>
  </w:footnote>
  <w:footnote w:id="19">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المرجع نفسه، ص45. </w:t>
      </w:r>
    </w:p>
  </w:footnote>
  <w:footnote w:id="20">
    <w:p w:rsidR="009242BA" w:rsidRPr="00725471" w:rsidRDefault="009242BA" w:rsidP="00A7379A">
      <w:pPr>
        <w:pStyle w:val="Notedebasdepage"/>
        <w:bidi/>
        <w:spacing w:line="276" w:lineRule="auto"/>
        <w:jc w:val="both"/>
        <w:rPr>
          <w:rFonts w:ascii="Simplified Arabic" w:hAnsi="Simplified Arabic" w:cs="Simplified Arabic"/>
          <w:sz w:val="24"/>
          <w:szCs w:val="24"/>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الموقع الإلكتروني، </w:t>
      </w:r>
      <w:r w:rsidRPr="00725471">
        <w:rPr>
          <w:rFonts w:ascii="Simplified Arabic" w:hAnsi="Simplified Arabic" w:cs="Simplified Arabic"/>
          <w:sz w:val="24"/>
          <w:szCs w:val="24"/>
        </w:rPr>
        <w:t>arabpsychology</w:t>
      </w:r>
      <w:r w:rsidRPr="00725471">
        <w:rPr>
          <w:rFonts w:ascii="Simplified Arabic" w:hAnsi="Simplified Arabic" w:cs="Simplified Arabic"/>
          <w:sz w:val="24"/>
          <w:szCs w:val="24"/>
        </w:rPr>
        <w:sym w:font="Symbol" w:char="F02E"/>
      </w:r>
      <w:r w:rsidRPr="00725471">
        <w:rPr>
          <w:rFonts w:ascii="Simplified Arabic" w:hAnsi="Simplified Arabic" w:cs="Simplified Arabic"/>
          <w:sz w:val="24"/>
          <w:szCs w:val="24"/>
        </w:rPr>
        <w:t>com</w:t>
      </w:r>
      <w:r w:rsidRPr="00725471">
        <w:rPr>
          <w:rFonts w:ascii="Simplified Arabic" w:hAnsi="Simplified Arabic" w:cs="Simplified Arabic"/>
          <w:sz w:val="24"/>
          <w:szCs w:val="24"/>
          <w:rtl/>
        </w:rPr>
        <w:t xml:space="preserve">، 1_2_2022، 4:52. </w:t>
      </w:r>
    </w:p>
  </w:footnote>
  <w:footnote w:id="21">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نجعوم رزيقة، العمري سميرة، "دور الاتصال التنظيمي في تفعيل الأداء الوظيفي في المؤسسة الاقتصادية الجزائرية"، مذكرة لنيل شهادة الماستر، جامعة أم البواقي، سنة 2014-2015. </w:t>
      </w:r>
    </w:p>
  </w:footnote>
  <w:footnote w:id="22">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المرجع نفسه.</w:t>
      </w:r>
    </w:p>
  </w:footnote>
  <w:footnote w:id="23">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المرجع نفسه. </w:t>
      </w:r>
    </w:p>
  </w:footnote>
  <w:footnote w:id="24">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فنوح فريد، فنيزة عبد الفتاح، "دور الاتصال التنظيمي في تسيير المؤسسة الخدماتية"، مذكرة لنيل شهادة الماستر، جامعة جيجل، سنة 2017، 2018.  </w:t>
      </w:r>
    </w:p>
    <w:p w:rsidR="009242BA" w:rsidRPr="00725471" w:rsidRDefault="009242BA" w:rsidP="00A7379A">
      <w:pPr>
        <w:pStyle w:val="Notedebasdepage"/>
        <w:bidi/>
        <w:spacing w:line="276" w:lineRule="auto"/>
        <w:jc w:val="both"/>
        <w:rPr>
          <w:rFonts w:ascii="Simplified Arabic" w:hAnsi="Simplified Arabic" w:cs="Simplified Arabic"/>
          <w:sz w:val="24"/>
          <w:szCs w:val="24"/>
          <w:rtl/>
        </w:rPr>
      </w:pPr>
    </w:p>
  </w:footnote>
  <w:footnote w:id="25">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المرجع نفسه.</w:t>
      </w:r>
    </w:p>
  </w:footnote>
  <w:footnote w:id="26">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المرجع نفسه. </w:t>
      </w:r>
    </w:p>
  </w:footnote>
  <w:footnote w:id="27">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الموقع الالكتروني: </w:t>
      </w:r>
      <w:r w:rsidRPr="00725471">
        <w:rPr>
          <w:rFonts w:ascii="Simplified Arabic" w:hAnsi="Simplified Arabic" w:cs="Simplified Arabic"/>
          <w:sz w:val="24"/>
          <w:szCs w:val="24"/>
        </w:rPr>
        <w:t>m.ahewar.org</w:t>
      </w:r>
      <w:r w:rsidRPr="00725471">
        <w:rPr>
          <w:rFonts w:ascii="Simplified Arabic" w:hAnsi="Simplified Arabic" w:cs="Simplified Arabic"/>
          <w:sz w:val="24"/>
          <w:szCs w:val="24"/>
          <w:rtl/>
          <w:lang w:bidi="ar-DZ"/>
        </w:rPr>
        <w:t xml:space="preserve"> يوم: 26/01/2022، على الساعة 2:33 م</w:t>
      </w:r>
    </w:p>
  </w:footnote>
  <w:footnote w:id="28">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w:t>
      </w:r>
    </w:p>
  </w:footnote>
  <w:footnote w:id="29">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السعيد مبروك إبراهيم، الاتصال الأحمري وإدارة المعرفة بالمكتبات ومرافق المعلومات، ط1، دار الوفاء لدنيا الطباعة والنشر، مصر (الإسكندرية)، 2013، ص 115.</w:t>
      </w:r>
    </w:p>
  </w:footnote>
  <w:footnote w:id="30">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محمد الدبس السردي، الاتصال والعلاقات العامة في إدارة المكتبات ومرافق المعلومات ط1، إثراء التوزيع، الأردن (عمان)، 2011،/ ص148.</w:t>
      </w:r>
    </w:p>
  </w:footnote>
  <w:footnote w:id="31">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 ص 148، 149.</w:t>
      </w:r>
    </w:p>
  </w:footnote>
  <w:footnote w:id="32">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السعيد مبروك إبراهيم، المرجع السابق، ص 117.</w:t>
      </w:r>
    </w:p>
  </w:footnote>
  <w:footnote w:id="33">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سعيد يس عامر، الاتصالات الإدارية والمدخل السلوكي لها، ط2، القاهرة 2000، ص 61.</w:t>
      </w:r>
    </w:p>
  </w:footnote>
  <w:footnote w:id="34">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lang w:bidi="ar-DZ"/>
        </w:rPr>
        <w:t xml:space="preserve"> ناصر قاسيمي، الاتصال في المؤسسة دراسة نظرية وتطبيقية، ديوان المطبوعات الجامعية الجزائر (بن عكنون)، 2011، ص 10.</w:t>
      </w:r>
    </w:p>
  </w:footnote>
  <w:footnote w:id="35">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محمد دبس السردي، المرجع السابق، ص 151.</w:t>
      </w:r>
    </w:p>
  </w:footnote>
  <w:footnote w:id="36">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سعيد يس عامر: المرجع السابق، ص 61.</w:t>
      </w:r>
    </w:p>
  </w:footnote>
  <w:footnote w:id="37">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محمد الدبس السردي، المرجع السابق ص 149.</w:t>
      </w:r>
    </w:p>
  </w:footnote>
  <w:footnote w:id="38">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 ص 41.</w:t>
      </w:r>
    </w:p>
  </w:footnote>
  <w:footnote w:id="39">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 ص 41.</w:t>
      </w:r>
    </w:p>
  </w:footnote>
  <w:footnote w:id="40">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 ص 41.</w:t>
      </w:r>
    </w:p>
  </w:footnote>
  <w:footnote w:id="41">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المرجع نفسه، ص 41.</w:t>
      </w:r>
    </w:p>
  </w:footnote>
  <w:footnote w:id="42">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23.</w:t>
      </w:r>
    </w:p>
  </w:footnote>
  <w:footnote w:id="43">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محمد أبو سمرة، المرجع السابق، ص 42.</w:t>
      </w:r>
    </w:p>
  </w:footnote>
  <w:footnote w:id="44">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23.</w:t>
      </w:r>
    </w:p>
  </w:footnote>
  <w:footnote w:id="45">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22.</w:t>
      </w:r>
    </w:p>
  </w:footnote>
  <w:footnote w:id="46">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23.</w:t>
      </w:r>
    </w:p>
  </w:footnote>
  <w:footnote w:id="47">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25. 26.</w:t>
      </w:r>
    </w:p>
  </w:footnote>
  <w:footnote w:id="48">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26.</w:t>
      </w:r>
    </w:p>
  </w:footnote>
  <w:footnote w:id="49">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بوحنية قوي، الاتصالات الإدارية داخل المنظمات المعاصرة، ديوان المطبوعات الجامعية، الجزائر، 2010، ص 52- 53.</w:t>
      </w:r>
    </w:p>
  </w:footnote>
  <w:footnote w:id="50">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26.</w:t>
      </w:r>
    </w:p>
  </w:footnote>
  <w:footnote w:id="51">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lang w:bidi="ar-DZ"/>
        </w:rPr>
        <w:t xml:space="preserve"> بوحنية قوي، المرجع السابق، ص 53.</w:t>
      </w:r>
    </w:p>
  </w:footnote>
  <w:footnote w:id="52">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محمد الدبس السردي، المرجع السابق، ص 160. 161.</w:t>
      </w:r>
    </w:p>
  </w:footnote>
  <w:footnote w:id="53">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محمد الدبس السردي، المرجع السابق، ص 161.</w:t>
      </w:r>
    </w:p>
  </w:footnote>
  <w:footnote w:id="54">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w:t>
      </w:r>
      <w:r w:rsidRPr="00725471">
        <w:rPr>
          <w:rFonts w:ascii="Simplified Arabic" w:hAnsi="Simplified Arabic" w:cs="Simplified Arabic"/>
          <w:sz w:val="24"/>
          <w:szCs w:val="24"/>
          <w:rtl/>
          <w:lang w:bidi="ar-DZ"/>
        </w:rPr>
        <w:t>بوحنية قوي، المرجع السابق، ص 49.</w:t>
      </w:r>
    </w:p>
  </w:footnote>
  <w:footnote w:id="55">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w:t>
      </w:r>
      <w:r w:rsidRPr="00725471">
        <w:rPr>
          <w:rFonts w:ascii="Simplified Arabic" w:hAnsi="Simplified Arabic" w:cs="Simplified Arabic"/>
          <w:sz w:val="24"/>
          <w:szCs w:val="24"/>
          <w:rtl/>
          <w:lang w:bidi="ar-DZ"/>
        </w:rPr>
        <w:t>بوحنية قوي، المرجع السابق، ص 49.</w:t>
      </w:r>
    </w:p>
  </w:footnote>
  <w:footnote w:id="56">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w:t>
      </w:r>
      <w:r w:rsidRPr="00725471">
        <w:rPr>
          <w:rFonts w:ascii="Simplified Arabic" w:hAnsi="Simplified Arabic" w:cs="Simplified Arabic"/>
          <w:sz w:val="24"/>
          <w:szCs w:val="24"/>
          <w:rtl/>
          <w:lang w:bidi="ar-DZ"/>
        </w:rPr>
        <w:t>بوحنية قوي، المرجع السابق، ص 50.</w:t>
      </w:r>
    </w:p>
  </w:footnote>
  <w:footnote w:id="57">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محمد الدبس السردي، المرجع السابق، ص 161.</w:t>
      </w:r>
    </w:p>
  </w:footnote>
  <w:footnote w:id="58">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19.</w:t>
      </w:r>
    </w:p>
  </w:footnote>
  <w:footnote w:id="59">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19.</w:t>
      </w:r>
    </w:p>
  </w:footnote>
  <w:footnote w:id="60">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w:t>
      </w:r>
      <w:r w:rsidRPr="00725471">
        <w:rPr>
          <w:rFonts w:ascii="Simplified Arabic" w:hAnsi="Simplified Arabic" w:cs="Simplified Arabic"/>
          <w:sz w:val="24"/>
          <w:szCs w:val="24"/>
          <w:rtl/>
          <w:lang w:bidi="ar-DZ"/>
        </w:rPr>
        <w:t>بوحنية قوي، المرجع السابق، ص 71.</w:t>
      </w:r>
    </w:p>
  </w:footnote>
  <w:footnote w:id="61">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ناصر قاسيمي، المرجع نفسه، ص 66.</w:t>
      </w:r>
    </w:p>
  </w:footnote>
  <w:footnote w:id="62">
    <w:p w:rsidR="009242BA" w:rsidRPr="00725471" w:rsidRDefault="009242BA" w:rsidP="00984B2B">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w:t>
      </w:r>
      <w:r w:rsidRPr="00725471">
        <w:rPr>
          <w:rFonts w:ascii="Simplified Arabic" w:hAnsi="Simplified Arabic" w:cs="Simplified Arabic"/>
          <w:sz w:val="24"/>
          <w:szCs w:val="24"/>
          <w:rtl/>
          <w:lang w:bidi="ar-DZ"/>
        </w:rPr>
        <w:t>بوحنية قوي، المرجع السابق، ص 66.</w:t>
      </w:r>
    </w:p>
  </w:footnote>
  <w:footnote w:id="63">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محمد عيد السريحي، "الإبداع والأداء"، ط1، دار الكتاب الحديث، القاهرة، 2017، ص70. </w:t>
      </w:r>
    </w:p>
    <w:p w:rsidR="009242BA" w:rsidRPr="00725471" w:rsidRDefault="009242BA" w:rsidP="00A7379A">
      <w:pPr>
        <w:pStyle w:val="Notedebasdepage"/>
        <w:bidi/>
        <w:spacing w:line="276" w:lineRule="auto"/>
        <w:jc w:val="both"/>
        <w:rPr>
          <w:rFonts w:ascii="Simplified Arabic" w:hAnsi="Simplified Arabic" w:cs="Simplified Arabic"/>
          <w:sz w:val="24"/>
          <w:szCs w:val="24"/>
          <w:rtl/>
        </w:rPr>
      </w:pPr>
    </w:p>
  </w:footnote>
  <w:footnote w:id="64">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كمال محمودي، شهرزاد محمودي، الاتصال وعلاقته بالأداء الوظيفي لدى الأساتذة، مجلة المجتمع والرياضة، المجلد الرابع، العدد الأول، سنة 2021، ص71. </w:t>
      </w:r>
    </w:p>
  </w:footnote>
  <w:footnote w:id="65">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المرجع نفسه، ص71. </w:t>
      </w:r>
    </w:p>
  </w:footnote>
  <w:footnote w:id="66">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محمد عيد السريحي، المرجع السابق، 90. </w:t>
      </w:r>
    </w:p>
  </w:footnote>
  <w:footnote w:id="67">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محمد عيد سريحي، المرجع السابق، ص75. </w:t>
      </w:r>
    </w:p>
  </w:footnote>
  <w:footnote w:id="68">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محمد عيد السريحي، المرجع السابق، ص92. </w:t>
      </w:r>
    </w:p>
  </w:footnote>
  <w:footnote w:id="69">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محمد عيد السريحي، المرجع السابق، ص97.</w:t>
      </w:r>
    </w:p>
  </w:footnote>
  <w:footnote w:id="70">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محمد عيد السريحي، المرجع السابق، ص 96.</w:t>
      </w:r>
    </w:p>
  </w:footnote>
  <w:footnote w:id="71">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محمد عيد السريحي، المرجع السابق، ص98. </w:t>
      </w:r>
    </w:p>
  </w:footnote>
  <w:footnote w:id="72">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أمنية خير توفيق، "إدارة الموارد البشرية بالمكتبات وكفاءة الأداء التنظيمي"، ط1، دار الثقافة العلمية، الإسكندرية، (القاهرة)، 2011، ص144. </w:t>
      </w:r>
    </w:p>
  </w:footnote>
  <w:footnote w:id="73">
    <w:p w:rsidR="009242BA" w:rsidRPr="00725471" w:rsidRDefault="009242BA" w:rsidP="00A7379A">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.المرجع نفسه، ص145. </w:t>
      </w:r>
    </w:p>
  </w:footnote>
  <w:footnote w:id="74">
    <w:p w:rsidR="009242BA" w:rsidRPr="00725471" w:rsidRDefault="009242BA" w:rsidP="002C423F">
      <w:pPr>
        <w:pStyle w:val="Notedebasdepage"/>
        <w:bidi/>
        <w:spacing w:line="276" w:lineRule="auto"/>
        <w:jc w:val="both"/>
        <w:rPr>
          <w:rFonts w:ascii="Simplified Arabic" w:hAnsi="Simplified Arabic" w:cs="Simplified Arabic"/>
          <w:sz w:val="24"/>
          <w:szCs w:val="24"/>
          <w:rtl/>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tl/>
        </w:rPr>
        <w:t xml:space="preserve"> </w:t>
      </w:r>
      <w:r w:rsidR="002C423F" w:rsidRPr="00725471">
        <w:rPr>
          <w:rFonts w:ascii="Simplified Arabic" w:hAnsi="Simplified Arabic" w:cs="Simplified Arabic"/>
          <w:sz w:val="24"/>
          <w:szCs w:val="24"/>
          <w:rtl/>
        </w:rPr>
        <w:t>الدكتورة سهيلة محمد عباس، الدكتور علي حسن علي، "إدارة الموارد البشرية"، ط3، دار وائل للنشر، عمان (الأردن)، 2007، ص</w:t>
      </w:r>
      <w:r w:rsidR="002C423F">
        <w:rPr>
          <w:rFonts w:ascii="Simplified Arabic" w:hAnsi="Simplified Arabic" w:cs="Simplified Arabic" w:hint="cs"/>
          <w:sz w:val="24"/>
          <w:szCs w:val="24"/>
          <w:rtl/>
        </w:rPr>
        <w:t xml:space="preserve">255-256 </w:t>
      </w:r>
    </w:p>
  </w:footnote>
  <w:footnote w:id="75">
    <w:p w:rsidR="002C423F" w:rsidRPr="00171970" w:rsidRDefault="002C423F" w:rsidP="002C423F">
      <w:pPr>
        <w:pStyle w:val="Notedebasdepage"/>
        <w:bidi/>
        <w:rPr>
          <w:rtl/>
          <w:lang w:bidi="ar-DZ"/>
        </w:rPr>
      </w:pPr>
      <w:r w:rsidRPr="00171970">
        <w:rPr>
          <w:rStyle w:val="Appelnotedebasdep"/>
          <w:sz w:val="24"/>
          <w:szCs w:val="24"/>
        </w:rPr>
        <w:footnoteRef/>
      </w:r>
      <w:r w:rsidRPr="00171970">
        <w:rPr>
          <w:sz w:val="24"/>
          <w:szCs w:val="24"/>
        </w:rPr>
        <w:t xml:space="preserve"> </w:t>
      </w:r>
      <w:r w:rsidRPr="00171970">
        <w:rPr>
          <w:rFonts w:hint="cs"/>
          <w:sz w:val="24"/>
          <w:szCs w:val="24"/>
          <w:rtl/>
          <w:lang w:bidi="ar-DZ"/>
        </w:rPr>
        <w:t xml:space="preserve"> </w:t>
      </w:r>
      <w:r>
        <w:rPr>
          <w:rFonts w:hint="cs"/>
          <w:sz w:val="24"/>
          <w:szCs w:val="24"/>
          <w:rtl/>
          <w:lang w:bidi="ar-DZ"/>
        </w:rPr>
        <w:t xml:space="preserve">المرجع نفسه ، ص 263 </w:t>
      </w:r>
    </w:p>
  </w:footnote>
  <w:footnote w:id="76">
    <w:p w:rsidR="009242BA" w:rsidRPr="00725471" w:rsidRDefault="009242BA" w:rsidP="00725471">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تصريح رئيسة فرع المستخدمين والمالية، ماي 2022. </w:t>
      </w:r>
    </w:p>
  </w:footnote>
  <w:footnote w:id="77">
    <w:p w:rsidR="009242BA" w:rsidRPr="00725471" w:rsidRDefault="009242BA" w:rsidP="00725471">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الموقع الإلكتروني "</w:t>
      </w:r>
      <w:r w:rsidRPr="00725471">
        <w:rPr>
          <w:rFonts w:ascii="Simplified Arabic" w:hAnsi="Simplified Arabic" w:cs="Simplified Arabic"/>
          <w:sz w:val="24"/>
          <w:szCs w:val="24"/>
        </w:rPr>
        <w:t>wikipidia.org</w:t>
      </w:r>
      <w:r w:rsidRPr="00725471">
        <w:rPr>
          <w:rFonts w:ascii="Simplified Arabic" w:hAnsi="Simplified Arabic" w:cs="Simplified Arabic"/>
          <w:sz w:val="24"/>
          <w:szCs w:val="24"/>
          <w:rtl/>
        </w:rPr>
        <w:t>"، 10/6/2022، على 7:15.</w:t>
      </w:r>
    </w:p>
  </w:footnote>
  <w:footnote w:id="78">
    <w:p w:rsidR="009242BA" w:rsidRPr="00725471" w:rsidRDefault="009242BA" w:rsidP="00725471">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w:t>
      </w:r>
      <w:r w:rsidRPr="00725471">
        <w:rPr>
          <w:rFonts w:ascii="Simplified Arabic" w:hAnsi="Simplified Arabic" w:cs="Simplified Arabic"/>
          <w:sz w:val="24"/>
          <w:szCs w:val="24"/>
          <w:rtl/>
          <w:lang w:bidi="ar-DZ"/>
        </w:rPr>
        <w:t xml:space="preserve">سجلات ووثائق مؤسسة دار الثقافة، مارس 2022. </w:t>
      </w:r>
    </w:p>
  </w:footnote>
  <w:footnote w:id="79">
    <w:p w:rsidR="009242BA" w:rsidRPr="00725471" w:rsidRDefault="009242BA" w:rsidP="00725471">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lang w:bidi="ar-DZ"/>
        </w:rPr>
        <w:t xml:space="preserve"> سجلات ووثائق مؤسسة دار الثقافة، مارس 2022.</w:t>
      </w:r>
    </w:p>
  </w:footnote>
  <w:footnote w:id="80">
    <w:p w:rsidR="009242BA" w:rsidRPr="00725471" w:rsidRDefault="009242BA" w:rsidP="00725471">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سجلات ووثائق دار الثقافة، مارس 2022.</w:t>
      </w:r>
    </w:p>
  </w:footnote>
  <w:footnote w:id="81">
    <w:p w:rsidR="009242BA" w:rsidRPr="00725471" w:rsidRDefault="009242BA" w:rsidP="00725471">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مقابلة مع رئيسة فرع المستخدمين والمالية، أفريل 2022. </w:t>
      </w:r>
    </w:p>
  </w:footnote>
  <w:footnote w:id="82">
    <w:p w:rsidR="009242BA" w:rsidRPr="00725471" w:rsidRDefault="009242BA" w:rsidP="00725471">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rPr>
        <w:t xml:space="preserve"> سجلات ووثائق دار الثقافة، مارس 2022. </w:t>
      </w:r>
    </w:p>
  </w:footnote>
  <w:footnote w:id="83">
    <w:p w:rsidR="009242BA" w:rsidRPr="00725471" w:rsidRDefault="009242BA" w:rsidP="00725471">
      <w:pPr>
        <w:pStyle w:val="Notedebasdepage"/>
        <w:bidi/>
        <w:spacing w:line="276" w:lineRule="auto"/>
        <w:jc w:val="both"/>
        <w:rPr>
          <w:rFonts w:ascii="Simplified Arabic" w:hAnsi="Simplified Arabic" w:cs="Simplified Arabic"/>
          <w:sz w:val="24"/>
          <w:szCs w:val="24"/>
          <w:rtl/>
          <w:lang w:bidi="ar-DZ"/>
        </w:rPr>
      </w:pPr>
      <w:r w:rsidRPr="00725471">
        <w:rPr>
          <w:rStyle w:val="Appelnotedebasdep"/>
          <w:rFonts w:ascii="Simplified Arabic" w:hAnsi="Simplified Arabic" w:cs="Simplified Arabic"/>
          <w:sz w:val="24"/>
          <w:szCs w:val="24"/>
        </w:rPr>
        <w:footnoteRef/>
      </w:r>
      <w:r w:rsidRPr="00725471">
        <w:rPr>
          <w:rFonts w:ascii="Simplified Arabic" w:hAnsi="Simplified Arabic" w:cs="Simplified Arabic"/>
          <w:sz w:val="24"/>
          <w:szCs w:val="24"/>
        </w:rPr>
        <w:t xml:space="preserve"> </w:t>
      </w:r>
      <w:r w:rsidRPr="00725471">
        <w:rPr>
          <w:rFonts w:ascii="Simplified Arabic" w:hAnsi="Simplified Arabic" w:cs="Simplified Arabic"/>
          <w:sz w:val="24"/>
          <w:szCs w:val="24"/>
          <w:rtl/>
          <w:lang w:bidi="ar-DZ"/>
        </w:rPr>
        <w:t xml:space="preserve"> مقابلة مع رئيسة فرع المستخدمين والمالية، أفريل 2022.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Pr="00E16239" w:rsidRDefault="009242BA" w:rsidP="00D9349A">
    <w:pPr>
      <w:pStyle w:val="normal0"/>
      <w:pBdr>
        <w:top w:val="nil"/>
        <w:left w:val="nil"/>
        <w:bottom w:val="single" w:sz="24" w:space="0" w:color="622423"/>
        <w:right w:val="nil"/>
        <w:between w:val="nil"/>
      </w:pBdr>
      <w:tabs>
        <w:tab w:val="center" w:pos="4536"/>
        <w:tab w:val="right" w:pos="9072"/>
      </w:tabs>
      <w:spacing w:after="0" w:line="240" w:lineRule="auto"/>
      <w:rPr>
        <w:rFonts w:ascii="Simplified Arabic" w:eastAsia="Simplified Arabic" w:hAnsi="Simplified Arabic" w:cs="Simplified Arabic"/>
        <w:sz w:val="32"/>
        <w:szCs w:val="32"/>
      </w:rPr>
    </w:pPr>
    <w:r w:rsidRPr="00E16239">
      <w:rPr>
        <w:rFonts w:ascii="Simplified Arabic" w:eastAsia="Simplified Arabic" w:hAnsi="Simplified Arabic" w:cs="Simplified Arabic"/>
        <w:bCs/>
        <w:color w:val="000000"/>
        <w:sz w:val="32"/>
        <w:szCs w:val="32"/>
        <w:rtl/>
      </w:rPr>
      <w:t xml:space="preserve">الخاتمة     </w:t>
    </w:r>
    <w:r w:rsidRPr="00E16239">
      <w:rPr>
        <w:rFonts w:ascii="Simplified Arabic" w:eastAsia="Simplified Arabic" w:hAnsi="Simplified Arabic" w:cs="Simplified Arabic"/>
        <w:sz w:val="32"/>
        <w:szCs w:val="32"/>
        <w:rtl/>
      </w:rPr>
      <w:t xml:space="preserve">                                </w:t>
    </w:r>
  </w:p>
  <w:p w:rsidR="009242BA" w:rsidRPr="00344B42"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Pr="00164079"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Pr="00164079" w:rsidRDefault="009242BA" w:rsidP="00164079">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Pr="006C4494" w:rsidRDefault="009242BA" w:rsidP="009E6B4C">
    <w:pPr>
      <w:pStyle w:val="normal0"/>
      <w:pBdr>
        <w:top w:val="nil"/>
        <w:left w:val="nil"/>
        <w:bottom w:val="single" w:sz="24" w:space="0" w:color="622423"/>
        <w:right w:val="nil"/>
        <w:between w:val="nil"/>
      </w:pBdr>
      <w:tabs>
        <w:tab w:val="center" w:pos="4536"/>
        <w:tab w:val="right" w:pos="9072"/>
      </w:tabs>
      <w:spacing w:after="0" w:line="240" w:lineRule="auto"/>
      <w:ind w:left="-143"/>
      <w:rPr>
        <w:rFonts w:ascii="Simplified Arabic" w:eastAsia="Simplified Arabic" w:hAnsi="Simplified Arabic" w:cs="Simplified Arabic"/>
        <w:bCs/>
        <w:color w:val="000000"/>
        <w:sz w:val="32"/>
        <w:szCs w:val="32"/>
      </w:rPr>
    </w:pPr>
    <w:r>
      <w:rPr>
        <w:rFonts w:ascii="Simplified Arabic" w:eastAsia="Simplified Arabic" w:hAnsi="Simplified Arabic" w:cs="Simplified Arabic" w:hint="cs"/>
        <w:bCs/>
        <w:color w:val="000000"/>
        <w:sz w:val="32"/>
        <w:szCs w:val="32"/>
        <w:rtl/>
      </w:rPr>
      <w:t xml:space="preserve"> المقدمة </w:t>
    </w:r>
  </w:p>
  <w:p w:rsidR="009242BA" w:rsidRPr="006C4494" w:rsidRDefault="009242BA" w:rsidP="006C4494">
    <w:pPr>
      <w:pStyle w:val="normal0"/>
      <w:pBdr>
        <w:top w:val="nil"/>
        <w:left w:val="nil"/>
        <w:bottom w:val="nil"/>
        <w:right w:val="nil"/>
        <w:between w:val="nil"/>
      </w:pBdr>
      <w:tabs>
        <w:tab w:val="center" w:pos="4536"/>
        <w:tab w:val="right" w:pos="9072"/>
      </w:tabs>
      <w:spacing w:after="0" w:line="240" w:lineRule="auto"/>
      <w:rPr>
        <w:bCs/>
        <w:color w:val="000000"/>
        <w:lang w:val="fr-FR"/>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Pr="00984B2B" w:rsidRDefault="009242BA" w:rsidP="00984B2B">
    <w:pPr>
      <w:pStyle w:val="normal0"/>
      <w:pBdr>
        <w:top w:val="nil"/>
        <w:left w:val="nil"/>
        <w:bottom w:val="single" w:sz="24" w:space="0" w:color="622423"/>
        <w:right w:val="nil"/>
        <w:between w:val="nil"/>
      </w:pBdr>
      <w:tabs>
        <w:tab w:val="center" w:pos="4536"/>
        <w:tab w:val="right" w:pos="9072"/>
      </w:tabs>
      <w:spacing w:after="0" w:line="240" w:lineRule="auto"/>
      <w:ind w:left="-143"/>
      <w:rPr>
        <w:rFonts w:ascii="Simplified Arabic" w:eastAsia="Simplified Arabic" w:hAnsi="Simplified Arabic" w:cs="Simplified Arabic"/>
        <w:bCs/>
        <w:sz w:val="32"/>
        <w:szCs w:val="32"/>
      </w:rPr>
    </w:pPr>
    <w:r w:rsidRPr="00984B2B">
      <w:rPr>
        <w:rFonts w:ascii="Simplified Arabic" w:eastAsia="Simplified Arabic" w:hAnsi="Simplified Arabic" w:cs="Simplified Arabic"/>
        <w:bCs/>
        <w:color w:val="000000"/>
        <w:sz w:val="32"/>
        <w:szCs w:val="32"/>
        <w:rtl/>
      </w:rPr>
      <w:t xml:space="preserve">الفصل الأول  </w:t>
    </w:r>
    <w:r w:rsidRPr="00984B2B">
      <w:rPr>
        <w:rFonts w:ascii="Simplified Arabic" w:eastAsia="Simplified Arabic" w:hAnsi="Simplified Arabic" w:cs="Simplified Arabic"/>
        <w:bCs/>
        <w:sz w:val="32"/>
        <w:szCs w:val="32"/>
        <w:rtl/>
      </w:rPr>
      <w:t xml:space="preserve">     </w:t>
    </w:r>
    <w:r>
      <w:rPr>
        <w:rFonts w:ascii="Simplified Arabic" w:eastAsia="Simplified Arabic" w:hAnsi="Simplified Arabic" w:cs="Simplified Arabic" w:hint="cs"/>
        <w:bCs/>
        <w:sz w:val="32"/>
        <w:szCs w:val="32"/>
        <w:rtl/>
      </w:rPr>
      <w:t xml:space="preserve">                                      </w:t>
    </w:r>
    <w:r w:rsidRPr="00984B2B">
      <w:rPr>
        <w:rFonts w:ascii="Simplified Arabic" w:eastAsia="Simplified Arabic" w:hAnsi="Simplified Arabic" w:cs="Simplified Arabic"/>
        <w:bCs/>
        <w:sz w:val="32"/>
        <w:szCs w:val="32"/>
        <w:rtl/>
      </w:rPr>
      <w:t xml:space="preserve">    </w:t>
    </w:r>
    <w:r w:rsidRPr="00984B2B">
      <w:rPr>
        <w:rFonts w:ascii="Simplified Arabic" w:eastAsia="Simplified Arabic" w:hAnsi="Simplified Arabic" w:cs="Simplified Arabic" w:hint="cs"/>
        <w:bCs/>
        <w:sz w:val="32"/>
        <w:szCs w:val="32"/>
        <w:rtl/>
      </w:rPr>
      <w:t>ماهية الاتصال التنظيمي</w:t>
    </w:r>
    <w:r w:rsidRPr="00984B2B">
      <w:rPr>
        <w:rFonts w:ascii="Simplified Arabic" w:eastAsia="Simplified Arabic" w:hAnsi="Simplified Arabic" w:cs="Simplified Arabic"/>
        <w:bCs/>
        <w:sz w:val="32"/>
        <w:szCs w:val="32"/>
        <w:rtl/>
      </w:rPr>
      <w:t xml:space="preserve">                                                     </w:t>
    </w:r>
  </w:p>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Pr="00984B2B" w:rsidRDefault="009242BA" w:rsidP="00984B2B">
    <w:pPr>
      <w:pStyle w:val="normal0"/>
      <w:pBdr>
        <w:top w:val="nil"/>
        <w:left w:val="nil"/>
        <w:bottom w:val="single" w:sz="24" w:space="0" w:color="622423"/>
        <w:right w:val="nil"/>
        <w:between w:val="nil"/>
      </w:pBdr>
      <w:tabs>
        <w:tab w:val="center" w:pos="4536"/>
        <w:tab w:val="right" w:pos="9072"/>
      </w:tabs>
      <w:spacing w:after="0" w:line="240" w:lineRule="auto"/>
      <w:ind w:left="-143"/>
      <w:rPr>
        <w:rFonts w:ascii="Simplified Arabic" w:eastAsia="Simplified Arabic" w:hAnsi="Simplified Arabic" w:cs="Simplified Arabic"/>
        <w:sz w:val="32"/>
        <w:szCs w:val="32"/>
      </w:rPr>
    </w:pPr>
    <w:r w:rsidRPr="00984B2B">
      <w:rPr>
        <w:rFonts w:ascii="Simplified Arabic" w:eastAsia="Simplified Arabic" w:hAnsi="Simplified Arabic" w:cs="Simplified Arabic"/>
        <w:bCs/>
        <w:color w:val="000000"/>
        <w:sz w:val="32"/>
        <w:szCs w:val="32"/>
        <w:rtl/>
      </w:rPr>
      <w:t xml:space="preserve">الفصل الأول  </w:t>
    </w:r>
    <w:r w:rsidRPr="00984B2B">
      <w:rPr>
        <w:rFonts w:ascii="Simplified Arabic" w:eastAsia="Simplified Arabic" w:hAnsi="Simplified Arabic" w:cs="Simplified Arabic"/>
        <w:sz w:val="32"/>
        <w:szCs w:val="32"/>
        <w:rtl/>
      </w:rPr>
      <w:t xml:space="preserve">                                                              </w:t>
    </w:r>
  </w:p>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Pr="00A7379A" w:rsidRDefault="009242BA" w:rsidP="00A7379A">
    <w:pPr>
      <w:pStyle w:val="normal0"/>
      <w:pBdr>
        <w:top w:val="nil"/>
        <w:left w:val="nil"/>
        <w:bottom w:val="single" w:sz="24" w:space="0" w:color="622423"/>
        <w:right w:val="nil"/>
        <w:between w:val="nil"/>
      </w:pBdr>
      <w:tabs>
        <w:tab w:val="center" w:pos="4536"/>
        <w:tab w:val="right" w:pos="9072"/>
      </w:tabs>
      <w:spacing w:after="0" w:line="240" w:lineRule="auto"/>
      <w:ind w:left="-143"/>
      <w:rPr>
        <w:rFonts w:ascii="Simplified Arabic" w:eastAsia="Simplified Arabic" w:hAnsi="Simplified Arabic" w:cs="Simplified Arabic"/>
        <w:sz w:val="32"/>
        <w:szCs w:val="32"/>
      </w:rPr>
    </w:pPr>
    <w:r w:rsidRPr="00A7379A">
      <w:rPr>
        <w:rFonts w:ascii="Simplified Arabic" w:eastAsia="Simplified Arabic" w:hAnsi="Simplified Arabic" w:cs="Simplified Arabic"/>
        <w:bCs/>
        <w:color w:val="000000"/>
        <w:sz w:val="32"/>
        <w:szCs w:val="32"/>
        <w:rtl/>
      </w:rPr>
      <w:t xml:space="preserve">الفصل </w:t>
    </w:r>
    <w:r w:rsidRPr="00A7379A">
      <w:rPr>
        <w:rFonts w:ascii="Simplified Arabic" w:eastAsia="Simplified Arabic" w:hAnsi="Simplified Arabic" w:cs="Simplified Arabic"/>
        <w:bCs/>
        <w:color w:val="000000"/>
        <w:sz w:val="32"/>
        <w:szCs w:val="32"/>
      </w:rPr>
      <w:t xml:space="preserve"> </w:t>
    </w:r>
    <w:r>
      <w:rPr>
        <w:rFonts w:ascii="Simplified Arabic" w:eastAsia="Simplified Arabic" w:hAnsi="Simplified Arabic" w:cs="Simplified Arabic" w:hint="cs"/>
        <w:bCs/>
        <w:color w:val="000000"/>
        <w:sz w:val="32"/>
        <w:szCs w:val="32"/>
        <w:rtl/>
        <w:lang w:bidi="ar-DZ"/>
      </w:rPr>
      <w:t>الثاني</w:t>
    </w:r>
    <w:r w:rsidRPr="00A7379A">
      <w:rPr>
        <w:rFonts w:ascii="Simplified Arabic" w:eastAsia="Simplified Arabic" w:hAnsi="Simplified Arabic" w:cs="Simplified Arabic"/>
        <w:bCs/>
        <w:color w:val="000000"/>
        <w:sz w:val="32"/>
        <w:szCs w:val="32"/>
        <w:rtl/>
      </w:rPr>
      <w:t xml:space="preserve">      </w:t>
    </w:r>
    <w:r>
      <w:rPr>
        <w:rFonts w:ascii="Simplified Arabic" w:eastAsia="Simplified Arabic" w:hAnsi="Simplified Arabic" w:cs="Simplified Arabic" w:hint="cs"/>
        <w:bCs/>
        <w:color w:val="000000"/>
        <w:sz w:val="32"/>
        <w:szCs w:val="32"/>
        <w:rtl/>
      </w:rPr>
      <w:t xml:space="preserve">                                             </w:t>
    </w:r>
    <w:r w:rsidRPr="00A7379A">
      <w:rPr>
        <w:rFonts w:ascii="Simplified Arabic" w:eastAsia="Simplified Arabic" w:hAnsi="Simplified Arabic" w:cs="Simplified Arabic"/>
        <w:bCs/>
        <w:color w:val="000000"/>
        <w:sz w:val="32"/>
        <w:szCs w:val="32"/>
        <w:rtl/>
      </w:rPr>
      <w:t xml:space="preserve"> </w:t>
    </w:r>
    <w:r>
      <w:rPr>
        <w:rFonts w:ascii="Simplified Arabic" w:eastAsia="Simplified Arabic" w:hAnsi="Simplified Arabic" w:cs="Simplified Arabic" w:hint="cs"/>
        <w:bCs/>
        <w:color w:val="000000"/>
        <w:sz w:val="32"/>
        <w:szCs w:val="32"/>
        <w:rtl/>
      </w:rPr>
      <w:t>ماهية الأداء الوظيفي</w:t>
    </w:r>
    <w:r w:rsidRPr="00A7379A">
      <w:rPr>
        <w:rFonts w:ascii="Simplified Arabic" w:eastAsia="Simplified Arabic" w:hAnsi="Simplified Arabic" w:cs="Simplified Arabic"/>
        <w:bCs/>
        <w:color w:val="000000"/>
        <w:sz w:val="32"/>
        <w:szCs w:val="32"/>
        <w:rtl/>
      </w:rPr>
      <w:t xml:space="preserve">    </w:t>
    </w:r>
    <w:r w:rsidRPr="00A7379A">
      <w:rPr>
        <w:rFonts w:ascii="Simplified Arabic" w:eastAsia="Simplified Arabic" w:hAnsi="Simplified Arabic" w:cs="Simplified Arabic"/>
        <w:sz w:val="32"/>
        <w:szCs w:val="32"/>
        <w:rtl/>
      </w:rPr>
      <w:t xml:space="preserve">                                                        </w:t>
    </w:r>
  </w:p>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Default="009242BA">
    <w:pPr>
      <w:pStyle w:val="normal0"/>
      <w:pBdr>
        <w:top w:val="nil"/>
        <w:left w:val="nil"/>
        <w:bottom w:val="nil"/>
        <w:right w:val="nil"/>
        <w:between w:val="nil"/>
      </w:pBdr>
      <w:tabs>
        <w:tab w:val="center" w:pos="4536"/>
        <w:tab w:val="right" w:pos="9072"/>
      </w:tabs>
      <w:spacing w:after="0" w:line="240" w:lineRule="auto"/>
      <w:rPr>
        <w:color w:val="000000"/>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2BA" w:rsidRPr="001330FB" w:rsidRDefault="009242BA" w:rsidP="001330FB">
    <w:pPr>
      <w:pStyle w:val="normal0"/>
      <w:pBdr>
        <w:top w:val="nil"/>
        <w:left w:val="nil"/>
        <w:bottom w:val="single" w:sz="24" w:space="0" w:color="622423"/>
        <w:right w:val="nil"/>
        <w:between w:val="nil"/>
      </w:pBdr>
      <w:tabs>
        <w:tab w:val="center" w:pos="4536"/>
        <w:tab w:val="right" w:pos="9072"/>
      </w:tabs>
      <w:spacing w:after="0" w:line="240" w:lineRule="auto"/>
      <w:rPr>
        <w:rFonts w:ascii="Simplified Arabic" w:eastAsia="Simplified Arabic" w:hAnsi="Simplified Arabic" w:cs="Simplified Arabic"/>
        <w:bCs/>
        <w:sz w:val="32"/>
        <w:szCs w:val="32"/>
      </w:rPr>
    </w:pPr>
    <w:r w:rsidRPr="001330FB">
      <w:rPr>
        <w:rFonts w:ascii="Simplified Arabic" w:eastAsia="Simplified Arabic" w:hAnsi="Simplified Arabic" w:cs="Simplified Arabic"/>
        <w:bCs/>
        <w:color w:val="000000"/>
        <w:sz w:val="32"/>
        <w:szCs w:val="32"/>
        <w:rtl/>
      </w:rPr>
      <w:t xml:space="preserve">الفصل الثالث                   </w:t>
    </w:r>
    <w:r>
      <w:rPr>
        <w:rFonts w:ascii="Simplified Arabic" w:eastAsia="Simplified Arabic" w:hAnsi="Simplified Arabic" w:cs="Simplified Arabic" w:hint="cs"/>
        <w:bCs/>
        <w:color w:val="000000"/>
        <w:sz w:val="32"/>
        <w:szCs w:val="32"/>
        <w:rtl/>
      </w:rPr>
      <w:t xml:space="preserve">                       </w:t>
    </w:r>
    <w:r w:rsidRPr="001330FB">
      <w:rPr>
        <w:rFonts w:ascii="Simplified Arabic" w:eastAsia="Simplified Arabic" w:hAnsi="Simplified Arabic" w:cs="Simplified Arabic"/>
        <w:bCs/>
        <w:color w:val="000000"/>
        <w:sz w:val="32"/>
        <w:szCs w:val="32"/>
        <w:rtl/>
      </w:rPr>
      <w:t xml:space="preserve">   </w:t>
    </w:r>
    <w:r w:rsidRPr="001330FB">
      <w:rPr>
        <w:rFonts w:ascii="Simplified Arabic" w:eastAsia="Simplified Arabic" w:hAnsi="Simplified Arabic" w:cs="Simplified Arabic" w:hint="cs"/>
        <w:bCs/>
        <w:sz w:val="32"/>
        <w:szCs w:val="32"/>
        <w:rtl/>
      </w:rPr>
      <w:t>الجانب التطبيقي الميداني</w:t>
    </w:r>
    <w:r w:rsidRPr="001330FB">
      <w:rPr>
        <w:rFonts w:ascii="Simplified Arabic" w:eastAsia="Simplified Arabic" w:hAnsi="Simplified Arabic" w:cs="Simplified Arabic"/>
        <w:bCs/>
        <w:sz w:val="32"/>
        <w:szCs w:val="32"/>
        <w:rtl/>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578C2"/>
    <w:multiLevelType w:val="hybridMultilevel"/>
    <w:tmpl w:val="1312E1D0"/>
    <w:lvl w:ilvl="0" w:tplc="040C000D">
      <w:start w:val="1"/>
      <w:numFmt w:val="bullet"/>
      <w:lvlText w:val=""/>
      <w:lvlJc w:val="left"/>
      <w:pPr>
        <w:ind w:left="926" w:hanging="360"/>
      </w:pPr>
      <w:rPr>
        <w:rFonts w:ascii="Wingdings" w:hAnsi="Wingdings"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1">
    <w:nsid w:val="03EF0C88"/>
    <w:multiLevelType w:val="hybridMultilevel"/>
    <w:tmpl w:val="01FED396"/>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E03558"/>
    <w:multiLevelType w:val="hybridMultilevel"/>
    <w:tmpl w:val="DD28F492"/>
    <w:lvl w:ilvl="0" w:tplc="3CA2812C">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06801166"/>
    <w:multiLevelType w:val="hybridMultilevel"/>
    <w:tmpl w:val="95D8209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6DF3D5D"/>
    <w:multiLevelType w:val="hybridMultilevel"/>
    <w:tmpl w:val="F1C6F1D2"/>
    <w:lvl w:ilvl="0" w:tplc="C2F264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8C80604"/>
    <w:multiLevelType w:val="hybridMultilevel"/>
    <w:tmpl w:val="E1FAD64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8F958F2"/>
    <w:multiLevelType w:val="hybridMultilevel"/>
    <w:tmpl w:val="0810AA2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AC264EE"/>
    <w:multiLevelType w:val="hybridMultilevel"/>
    <w:tmpl w:val="32E6F262"/>
    <w:lvl w:ilvl="0" w:tplc="C2F264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CA00EE8"/>
    <w:multiLevelType w:val="hybridMultilevel"/>
    <w:tmpl w:val="33B89672"/>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FC80ECA"/>
    <w:multiLevelType w:val="hybridMultilevel"/>
    <w:tmpl w:val="6CCC377E"/>
    <w:lvl w:ilvl="0" w:tplc="040C000F">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7205353"/>
    <w:multiLevelType w:val="hybridMultilevel"/>
    <w:tmpl w:val="F7309F7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8080F68"/>
    <w:multiLevelType w:val="hybridMultilevel"/>
    <w:tmpl w:val="A30A35B0"/>
    <w:lvl w:ilvl="0" w:tplc="040C0011">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2">
    <w:nsid w:val="1CEF46B2"/>
    <w:multiLevelType w:val="hybridMultilevel"/>
    <w:tmpl w:val="D33094B2"/>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CF64D7A"/>
    <w:multiLevelType w:val="hybridMultilevel"/>
    <w:tmpl w:val="6226BC02"/>
    <w:lvl w:ilvl="0" w:tplc="4A9CA346">
      <w:start w:val="2"/>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CFF211E"/>
    <w:multiLevelType w:val="hybridMultilevel"/>
    <w:tmpl w:val="420C40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DBD0453"/>
    <w:multiLevelType w:val="hybridMultilevel"/>
    <w:tmpl w:val="229871E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4A62936"/>
    <w:multiLevelType w:val="hybridMultilevel"/>
    <w:tmpl w:val="3E1875F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7D95E4F"/>
    <w:multiLevelType w:val="hybridMultilevel"/>
    <w:tmpl w:val="F274ED2A"/>
    <w:lvl w:ilvl="0" w:tplc="C2F264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8DB1468"/>
    <w:multiLevelType w:val="hybridMultilevel"/>
    <w:tmpl w:val="FB3E3BD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C4C2738"/>
    <w:multiLevelType w:val="hybridMultilevel"/>
    <w:tmpl w:val="EDB02524"/>
    <w:lvl w:ilvl="0" w:tplc="F3BAE998">
      <w:start w:val="1"/>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F0E5F4A"/>
    <w:multiLevelType w:val="hybridMultilevel"/>
    <w:tmpl w:val="BACE2A5A"/>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FE10CE0"/>
    <w:multiLevelType w:val="hybridMultilevel"/>
    <w:tmpl w:val="A3EAC4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09914E3"/>
    <w:multiLevelType w:val="hybridMultilevel"/>
    <w:tmpl w:val="FC2E39F4"/>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28420BE"/>
    <w:multiLevelType w:val="hybridMultilevel"/>
    <w:tmpl w:val="01B607A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422437B"/>
    <w:multiLevelType w:val="hybridMultilevel"/>
    <w:tmpl w:val="14D0B772"/>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7ED2E7E"/>
    <w:multiLevelType w:val="hybridMultilevel"/>
    <w:tmpl w:val="885002B0"/>
    <w:lvl w:ilvl="0" w:tplc="4FEA3148">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39245985"/>
    <w:multiLevelType w:val="hybridMultilevel"/>
    <w:tmpl w:val="08DA0FBE"/>
    <w:lvl w:ilvl="0" w:tplc="4FEA3148">
      <w:numFmt w:val="bullet"/>
      <w:lvlText w:val="-"/>
      <w:lvlJc w:val="left"/>
      <w:pPr>
        <w:ind w:left="1068" w:hanging="360"/>
      </w:pPr>
      <w:rPr>
        <w:rFonts w:ascii="Traditional Arabic" w:eastAsiaTheme="minorEastAsia" w:hAnsi="Traditional Arabic" w:cs="Traditional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7">
    <w:nsid w:val="3A616148"/>
    <w:multiLevelType w:val="hybridMultilevel"/>
    <w:tmpl w:val="96F6F73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3AB159CA"/>
    <w:multiLevelType w:val="hybridMultilevel"/>
    <w:tmpl w:val="AABC61EC"/>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3CF53C6F"/>
    <w:multiLevelType w:val="hybridMultilevel"/>
    <w:tmpl w:val="39D639AE"/>
    <w:lvl w:ilvl="0" w:tplc="4FEA3148">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3CFB2332"/>
    <w:multiLevelType w:val="hybridMultilevel"/>
    <w:tmpl w:val="425C1C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3D650390"/>
    <w:multiLevelType w:val="hybridMultilevel"/>
    <w:tmpl w:val="BD0855BA"/>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E4B7E92"/>
    <w:multiLevelType w:val="hybridMultilevel"/>
    <w:tmpl w:val="D01683C8"/>
    <w:lvl w:ilvl="0" w:tplc="3CA2812C">
      <w:start w:val="1"/>
      <w:numFmt w:val="bullet"/>
      <w:lvlText w:val=""/>
      <w:lvlJc w:val="left"/>
      <w:pPr>
        <w:ind w:left="1080" w:hanging="360"/>
      </w:pPr>
      <w:rPr>
        <w:rFonts w:ascii="Symbol" w:hAnsi="Symbol"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3">
    <w:nsid w:val="3F653790"/>
    <w:multiLevelType w:val="hybridMultilevel"/>
    <w:tmpl w:val="6688C90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41261062"/>
    <w:multiLevelType w:val="hybridMultilevel"/>
    <w:tmpl w:val="5BC274CE"/>
    <w:lvl w:ilvl="0" w:tplc="4FEA3148">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437069EA"/>
    <w:multiLevelType w:val="hybridMultilevel"/>
    <w:tmpl w:val="07C8E832"/>
    <w:lvl w:ilvl="0" w:tplc="F3BAE998">
      <w:start w:val="1"/>
      <w:numFmt w:val="bullet"/>
      <w:lvlText w:val="-"/>
      <w:lvlJc w:val="left"/>
      <w:pPr>
        <w:ind w:left="1145" w:hanging="360"/>
      </w:pPr>
      <w:rPr>
        <w:rFonts w:ascii="Traditional Arabic" w:eastAsiaTheme="minorEastAsia" w:hAnsi="Traditional Arabic" w:cs="Traditional Arabic" w:hint="default"/>
      </w:rPr>
    </w:lvl>
    <w:lvl w:ilvl="1" w:tplc="040C0003" w:tentative="1">
      <w:start w:val="1"/>
      <w:numFmt w:val="bullet"/>
      <w:lvlText w:val="o"/>
      <w:lvlJc w:val="left"/>
      <w:pPr>
        <w:ind w:left="1865" w:hanging="360"/>
      </w:pPr>
      <w:rPr>
        <w:rFonts w:ascii="Courier New" w:hAnsi="Courier New" w:cs="Courier New" w:hint="default"/>
      </w:rPr>
    </w:lvl>
    <w:lvl w:ilvl="2" w:tplc="040C0005" w:tentative="1">
      <w:start w:val="1"/>
      <w:numFmt w:val="bullet"/>
      <w:lvlText w:val=""/>
      <w:lvlJc w:val="left"/>
      <w:pPr>
        <w:ind w:left="2585" w:hanging="360"/>
      </w:pPr>
      <w:rPr>
        <w:rFonts w:ascii="Wingdings" w:hAnsi="Wingdings" w:hint="default"/>
      </w:rPr>
    </w:lvl>
    <w:lvl w:ilvl="3" w:tplc="040C0001" w:tentative="1">
      <w:start w:val="1"/>
      <w:numFmt w:val="bullet"/>
      <w:lvlText w:val=""/>
      <w:lvlJc w:val="left"/>
      <w:pPr>
        <w:ind w:left="3305" w:hanging="360"/>
      </w:pPr>
      <w:rPr>
        <w:rFonts w:ascii="Symbol" w:hAnsi="Symbol" w:hint="default"/>
      </w:rPr>
    </w:lvl>
    <w:lvl w:ilvl="4" w:tplc="040C0003" w:tentative="1">
      <w:start w:val="1"/>
      <w:numFmt w:val="bullet"/>
      <w:lvlText w:val="o"/>
      <w:lvlJc w:val="left"/>
      <w:pPr>
        <w:ind w:left="4025" w:hanging="360"/>
      </w:pPr>
      <w:rPr>
        <w:rFonts w:ascii="Courier New" w:hAnsi="Courier New" w:cs="Courier New" w:hint="default"/>
      </w:rPr>
    </w:lvl>
    <w:lvl w:ilvl="5" w:tplc="040C0005" w:tentative="1">
      <w:start w:val="1"/>
      <w:numFmt w:val="bullet"/>
      <w:lvlText w:val=""/>
      <w:lvlJc w:val="left"/>
      <w:pPr>
        <w:ind w:left="4745" w:hanging="360"/>
      </w:pPr>
      <w:rPr>
        <w:rFonts w:ascii="Wingdings" w:hAnsi="Wingdings" w:hint="default"/>
      </w:rPr>
    </w:lvl>
    <w:lvl w:ilvl="6" w:tplc="040C0001" w:tentative="1">
      <w:start w:val="1"/>
      <w:numFmt w:val="bullet"/>
      <w:lvlText w:val=""/>
      <w:lvlJc w:val="left"/>
      <w:pPr>
        <w:ind w:left="5465" w:hanging="360"/>
      </w:pPr>
      <w:rPr>
        <w:rFonts w:ascii="Symbol" w:hAnsi="Symbol" w:hint="default"/>
      </w:rPr>
    </w:lvl>
    <w:lvl w:ilvl="7" w:tplc="040C0003" w:tentative="1">
      <w:start w:val="1"/>
      <w:numFmt w:val="bullet"/>
      <w:lvlText w:val="o"/>
      <w:lvlJc w:val="left"/>
      <w:pPr>
        <w:ind w:left="6185" w:hanging="360"/>
      </w:pPr>
      <w:rPr>
        <w:rFonts w:ascii="Courier New" w:hAnsi="Courier New" w:cs="Courier New" w:hint="default"/>
      </w:rPr>
    </w:lvl>
    <w:lvl w:ilvl="8" w:tplc="040C0005" w:tentative="1">
      <w:start w:val="1"/>
      <w:numFmt w:val="bullet"/>
      <w:lvlText w:val=""/>
      <w:lvlJc w:val="left"/>
      <w:pPr>
        <w:ind w:left="6905" w:hanging="360"/>
      </w:pPr>
      <w:rPr>
        <w:rFonts w:ascii="Wingdings" w:hAnsi="Wingdings" w:hint="default"/>
      </w:rPr>
    </w:lvl>
  </w:abstractNum>
  <w:abstractNum w:abstractNumId="36">
    <w:nsid w:val="43B5441D"/>
    <w:multiLevelType w:val="hybridMultilevel"/>
    <w:tmpl w:val="77961E8C"/>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45C262E3"/>
    <w:multiLevelType w:val="hybridMultilevel"/>
    <w:tmpl w:val="0290966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492F46E9"/>
    <w:multiLevelType w:val="hybridMultilevel"/>
    <w:tmpl w:val="5C20A5E4"/>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4A4D23D8"/>
    <w:multiLevelType w:val="hybridMultilevel"/>
    <w:tmpl w:val="35902FE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4C435BF4"/>
    <w:multiLevelType w:val="hybridMultilevel"/>
    <w:tmpl w:val="C720CD6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4E500D14"/>
    <w:multiLevelType w:val="hybridMultilevel"/>
    <w:tmpl w:val="49641836"/>
    <w:lvl w:ilvl="0" w:tplc="040C000F">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42">
    <w:nsid w:val="51EA50E1"/>
    <w:multiLevelType w:val="hybridMultilevel"/>
    <w:tmpl w:val="25E2B9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532217F8"/>
    <w:multiLevelType w:val="hybridMultilevel"/>
    <w:tmpl w:val="27D4774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53C27D34"/>
    <w:multiLevelType w:val="hybridMultilevel"/>
    <w:tmpl w:val="A99438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58F45C19"/>
    <w:multiLevelType w:val="hybridMultilevel"/>
    <w:tmpl w:val="D7F80452"/>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59640E7D"/>
    <w:multiLevelType w:val="hybridMultilevel"/>
    <w:tmpl w:val="6A188632"/>
    <w:lvl w:ilvl="0" w:tplc="040C000F">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47">
    <w:nsid w:val="5ACA3D3A"/>
    <w:multiLevelType w:val="hybridMultilevel"/>
    <w:tmpl w:val="91DE8B8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5C405200"/>
    <w:multiLevelType w:val="hybridMultilevel"/>
    <w:tmpl w:val="63F04F2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5E6B7AB1"/>
    <w:multiLevelType w:val="hybridMultilevel"/>
    <w:tmpl w:val="5D24B294"/>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624C3F56"/>
    <w:multiLevelType w:val="hybridMultilevel"/>
    <w:tmpl w:val="05AE4064"/>
    <w:lvl w:ilvl="0" w:tplc="F1BAF238">
      <w:start w:val="6"/>
      <w:numFmt w:val="bullet"/>
      <w:lvlText w:val="-"/>
      <w:lvlJc w:val="left"/>
      <w:pPr>
        <w:ind w:left="36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67FD24DB"/>
    <w:multiLevelType w:val="hybridMultilevel"/>
    <w:tmpl w:val="4FD29C3C"/>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6AC004A3"/>
    <w:multiLevelType w:val="hybridMultilevel"/>
    <w:tmpl w:val="0E3A4DFA"/>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6B821853"/>
    <w:multiLevelType w:val="hybridMultilevel"/>
    <w:tmpl w:val="BF62889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6BB71FC0"/>
    <w:multiLevelType w:val="hybridMultilevel"/>
    <w:tmpl w:val="E18EA6E0"/>
    <w:lvl w:ilvl="0" w:tplc="09BA86C6">
      <w:start w:val="1"/>
      <w:numFmt w:val="decimal"/>
      <w:lvlText w:val="%1."/>
      <w:lvlJc w:val="left"/>
      <w:pPr>
        <w:ind w:left="928" w:hanging="360"/>
      </w:pPr>
      <w:rPr>
        <w:rFonts w:hint="defaul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55">
    <w:nsid w:val="6C4A23C6"/>
    <w:multiLevelType w:val="hybridMultilevel"/>
    <w:tmpl w:val="7382CAFA"/>
    <w:lvl w:ilvl="0" w:tplc="A6FEFCF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6">
    <w:nsid w:val="6D6D47E0"/>
    <w:multiLevelType w:val="hybridMultilevel"/>
    <w:tmpl w:val="03E8396C"/>
    <w:lvl w:ilvl="0" w:tplc="4CACF8D2">
      <w:start w:val="1"/>
      <w:numFmt w:val="bullet"/>
      <w:lvlText w:val=""/>
      <w:lvlJc w:val="left"/>
      <w:pPr>
        <w:ind w:left="720" w:hanging="360"/>
      </w:pPr>
      <w:rPr>
        <w:rFonts w:ascii="Symbol" w:hAnsi="Symbol"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6DA63A70"/>
    <w:multiLevelType w:val="hybridMultilevel"/>
    <w:tmpl w:val="1FE638B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6F776A40"/>
    <w:multiLevelType w:val="hybridMultilevel"/>
    <w:tmpl w:val="4D123CF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9">
    <w:nsid w:val="71D95639"/>
    <w:multiLevelType w:val="hybridMultilevel"/>
    <w:tmpl w:val="67324A74"/>
    <w:lvl w:ilvl="0" w:tplc="B0C899CA">
      <w:start w:val="1"/>
      <w:numFmt w:val="bullet"/>
      <w:lvlText w:val="-"/>
      <w:lvlJc w:val="left"/>
      <w:pPr>
        <w:ind w:left="36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72196BD7"/>
    <w:multiLevelType w:val="hybridMultilevel"/>
    <w:tmpl w:val="BEB82256"/>
    <w:lvl w:ilvl="0" w:tplc="040C000F">
      <w:start w:val="1"/>
      <w:numFmt w:val="decimal"/>
      <w:lvlText w:val="%1."/>
      <w:lvlJc w:val="left"/>
      <w:pPr>
        <w:ind w:left="1002" w:hanging="360"/>
      </w:pPr>
    </w:lvl>
    <w:lvl w:ilvl="1" w:tplc="040C0019" w:tentative="1">
      <w:start w:val="1"/>
      <w:numFmt w:val="lowerLetter"/>
      <w:lvlText w:val="%2."/>
      <w:lvlJc w:val="left"/>
      <w:pPr>
        <w:ind w:left="1722" w:hanging="360"/>
      </w:pPr>
    </w:lvl>
    <w:lvl w:ilvl="2" w:tplc="040C001B" w:tentative="1">
      <w:start w:val="1"/>
      <w:numFmt w:val="lowerRoman"/>
      <w:lvlText w:val="%3."/>
      <w:lvlJc w:val="right"/>
      <w:pPr>
        <w:ind w:left="2442" w:hanging="180"/>
      </w:pPr>
    </w:lvl>
    <w:lvl w:ilvl="3" w:tplc="040C000F" w:tentative="1">
      <w:start w:val="1"/>
      <w:numFmt w:val="decimal"/>
      <w:lvlText w:val="%4."/>
      <w:lvlJc w:val="left"/>
      <w:pPr>
        <w:ind w:left="3162" w:hanging="360"/>
      </w:pPr>
    </w:lvl>
    <w:lvl w:ilvl="4" w:tplc="040C0019" w:tentative="1">
      <w:start w:val="1"/>
      <w:numFmt w:val="lowerLetter"/>
      <w:lvlText w:val="%5."/>
      <w:lvlJc w:val="left"/>
      <w:pPr>
        <w:ind w:left="3882" w:hanging="360"/>
      </w:pPr>
    </w:lvl>
    <w:lvl w:ilvl="5" w:tplc="040C001B" w:tentative="1">
      <w:start w:val="1"/>
      <w:numFmt w:val="lowerRoman"/>
      <w:lvlText w:val="%6."/>
      <w:lvlJc w:val="right"/>
      <w:pPr>
        <w:ind w:left="4602" w:hanging="180"/>
      </w:pPr>
    </w:lvl>
    <w:lvl w:ilvl="6" w:tplc="040C000F" w:tentative="1">
      <w:start w:val="1"/>
      <w:numFmt w:val="decimal"/>
      <w:lvlText w:val="%7."/>
      <w:lvlJc w:val="left"/>
      <w:pPr>
        <w:ind w:left="5322" w:hanging="360"/>
      </w:pPr>
    </w:lvl>
    <w:lvl w:ilvl="7" w:tplc="040C0019" w:tentative="1">
      <w:start w:val="1"/>
      <w:numFmt w:val="lowerLetter"/>
      <w:lvlText w:val="%8."/>
      <w:lvlJc w:val="left"/>
      <w:pPr>
        <w:ind w:left="6042" w:hanging="360"/>
      </w:pPr>
    </w:lvl>
    <w:lvl w:ilvl="8" w:tplc="040C001B" w:tentative="1">
      <w:start w:val="1"/>
      <w:numFmt w:val="lowerRoman"/>
      <w:lvlText w:val="%9."/>
      <w:lvlJc w:val="right"/>
      <w:pPr>
        <w:ind w:left="6762" w:hanging="180"/>
      </w:pPr>
    </w:lvl>
  </w:abstractNum>
  <w:abstractNum w:abstractNumId="61">
    <w:nsid w:val="788432DA"/>
    <w:multiLevelType w:val="hybridMultilevel"/>
    <w:tmpl w:val="9C82C2AA"/>
    <w:lvl w:ilvl="0" w:tplc="3CA2812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7"/>
  </w:num>
  <w:num w:numId="2">
    <w:abstractNumId w:val="19"/>
  </w:num>
  <w:num w:numId="3">
    <w:abstractNumId w:val="35"/>
  </w:num>
  <w:num w:numId="4">
    <w:abstractNumId w:val="48"/>
  </w:num>
  <w:num w:numId="5">
    <w:abstractNumId w:val="56"/>
  </w:num>
  <w:num w:numId="6">
    <w:abstractNumId w:val="9"/>
  </w:num>
  <w:num w:numId="7">
    <w:abstractNumId w:val="12"/>
  </w:num>
  <w:num w:numId="8">
    <w:abstractNumId w:val="51"/>
  </w:num>
  <w:num w:numId="9">
    <w:abstractNumId w:val="30"/>
  </w:num>
  <w:num w:numId="10">
    <w:abstractNumId w:val="37"/>
  </w:num>
  <w:num w:numId="11">
    <w:abstractNumId w:val="20"/>
  </w:num>
  <w:num w:numId="12">
    <w:abstractNumId w:val="8"/>
  </w:num>
  <w:num w:numId="13">
    <w:abstractNumId w:val="36"/>
  </w:num>
  <w:num w:numId="14">
    <w:abstractNumId w:val="31"/>
  </w:num>
  <w:num w:numId="15">
    <w:abstractNumId w:val="45"/>
  </w:num>
  <w:num w:numId="16">
    <w:abstractNumId w:val="21"/>
  </w:num>
  <w:num w:numId="17">
    <w:abstractNumId w:val="2"/>
  </w:num>
  <w:num w:numId="18">
    <w:abstractNumId w:val="49"/>
  </w:num>
  <w:num w:numId="19">
    <w:abstractNumId w:val="52"/>
  </w:num>
  <w:num w:numId="20">
    <w:abstractNumId w:val="42"/>
  </w:num>
  <w:num w:numId="21">
    <w:abstractNumId w:val="11"/>
  </w:num>
  <w:num w:numId="22">
    <w:abstractNumId w:val="1"/>
  </w:num>
  <w:num w:numId="23">
    <w:abstractNumId w:val="4"/>
  </w:num>
  <w:num w:numId="24">
    <w:abstractNumId w:val="39"/>
  </w:num>
  <w:num w:numId="25">
    <w:abstractNumId w:val="3"/>
  </w:num>
  <w:num w:numId="26">
    <w:abstractNumId w:val="61"/>
  </w:num>
  <w:num w:numId="27">
    <w:abstractNumId w:val="17"/>
  </w:num>
  <w:num w:numId="28">
    <w:abstractNumId w:val="33"/>
  </w:num>
  <w:num w:numId="29">
    <w:abstractNumId w:val="24"/>
  </w:num>
  <w:num w:numId="30">
    <w:abstractNumId w:val="7"/>
  </w:num>
  <w:num w:numId="31">
    <w:abstractNumId w:val="26"/>
  </w:num>
  <w:num w:numId="32">
    <w:abstractNumId w:val="54"/>
  </w:num>
  <w:num w:numId="33">
    <w:abstractNumId w:val="34"/>
  </w:num>
  <w:num w:numId="34">
    <w:abstractNumId w:val="29"/>
  </w:num>
  <w:num w:numId="35">
    <w:abstractNumId w:val="25"/>
  </w:num>
  <w:num w:numId="36">
    <w:abstractNumId w:val="41"/>
  </w:num>
  <w:num w:numId="37">
    <w:abstractNumId w:val="47"/>
  </w:num>
  <w:num w:numId="38">
    <w:abstractNumId w:val="44"/>
  </w:num>
  <w:num w:numId="39">
    <w:abstractNumId w:val="13"/>
  </w:num>
  <w:num w:numId="40">
    <w:abstractNumId w:val="40"/>
  </w:num>
  <w:num w:numId="41">
    <w:abstractNumId w:val="5"/>
  </w:num>
  <w:num w:numId="42">
    <w:abstractNumId w:val="46"/>
  </w:num>
  <w:num w:numId="43">
    <w:abstractNumId w:val="15"/>
  </w:num>
  <w:num w:numId="44">
    <w:abstractNumId w:val="14"/>
  </w:num>
  <w:num w:numId="45">
    <w:abstractNumId w:val="58"/>
  </w:num>
  <w:num w:numId="46">
    <w:abstractNumId w:val="50"/>
  </w:num>
  <w:num w:numId="47">
    <w:abstractNumId w:val="10"/>
  </w:num>
  <w:num w:numId="48">
    <w:abstractNumId w:val="53"/>
  </w:num>
  <w:num w:numId="49">
    <w:abstractNumId w:val="59"/>
  </w:num>
  <w:num w:numId="50">
    <w:abstractNumId w:val="0"/>
  </w:num>
  <w:num w:numId="51">
    <w:abstractNumId w:val="22"/>
  </w:num>
  <w:num w:numId="52">
    <w:abstractNumId w:val="38"/>
  </w:num>
  <w:num w:numId="53">
    <w:abstractNumId w:val="55"/>
  </w:num>
  <w:num w:numId="54">
    <w:abstractNumId w:val="32"/>
  </w:num>
  <w:num w:numId="55">
    <w:abstractNumId w:val="28"/>
  </w:num>
  <w:num w:numId="56">
    <w:abstractNumId w:val="16"/>
  </w:num>
  <w:num w:numId="57">
    <w:abstractNumId w:val="23"/>
  </w:num>
  <w:num w:numId="58">
    <w:abstractNumId w:val="43"/>
  </w:num>
  <w:num w:numId="59">
    <w:abstractNumId w:val="18"/>
  </w:num>
  <w:num w:numId="60">
    <w:abstractNumId w:val="6"/>
  </w:num>
  <w:num w:numId="61">
    <w:abstractNumId w:val="27"/>
  </w:num>
  <w:num w:numId="62">
    <w:abstractNumId w:val="60"/>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drawingGridHorizontalSpacing w:val="110"/>
  <w:displayHorizontalDrawingGridEvery w:val="2"/>
  <w:characterSpacingControl w:val="doNotCompress"/>
  <w:hdrShapeDefaults>
    <o:shapedefaults v:ext="edit" spidmax="35842">
      <o:colormenu v:ext="edit" strokecolor="none [3212]"/>
    </o:shapedefaults>
  </w:hdrShapeDefaults>
  <w:footnotePr>
    <w:footnote w:id="0"/>
    <w:footnote w:id="1"/>
  </w:footnotePr>
  <w:endnotePr>
    <w:endnote w:id="0"/>
    <w:endnote w:id="1"/>
  </w:endnotePr>
  <w:compat/>
  <w:rsids>
    <w:rsidRoot w:val="00314017"/>
    <w:rsid w:val="00003DEB"/>
    <w:rsid w:val="0001095F"/>
    <w:rsid w:val="000260A3"/>
    <w:rsid w:val="000343E1"/>
    <w:rsid w:val="00035023"/>
    <w:rsid w:val="000361AC"/>
    <w:rsid w:val="0005502B"/>
    <w:rsid w:val="00055826"/>
    <w:rsid w:val="00060668"/>
    <w:rsid w:val="00061426"/>
    <w:rsid w:val="000652F6"/>
    <w:rsid w:val="00071885"/>
    <w:rsid w:val="000A0C72"/>
    <w:rsid w:val="000A3651"/>
    <w:rsid w:val="000A5358"/>
    <w:rsid w:val="000B2267"/>
    <w:rsid w:val="000B6FE7"/>
    <w:rsid w:val="000B7465"/>
    <w:rsid w:val="000C2AD7"/>
    <w:rsid w:val="000C7B2C"/>
    <w:rsid w:val="000D35AD"/>
    <w:rsid w:val="000D396D"/>
    <w:rsid w:val="000D74DD"/>
    <w:rsid w:val="000D74E6"/>
    <w:rsid w:val="000E0EDB"/>
    <w:rsid w:val="000E1400"/>
    <w:rsid w:val="000F1348"/>
    <w:rsid w:val="000F2662"/>
    <w:rsid w:val="000F358F"/>
    <w:rsid w:val="000F53B4"/>
    <w:rsid w:val="000F6138"/>
    <w:rsid w:val="00106382"/>
    <w:rsid w:val="00106422"/>
    <w:rsid w:val="0012080D"/>
    <w:rsid w:val="001330FB"/>
    <w:rsid w:val="00134CC7"/>
    <w:rsid w:val="00136AA8"/>
    <w:rsid w:val="00136D4E"/>
    <w:rsid w:val="00144837"/>
    <w:rsid w:val="00153B45"/>
    <w:rsid w:val="00164079"/>
    <w:rsid w:val="0017030D"/>
    <w:rsid w:val="00171970"/>
    <w:rsid w:val="00176668"/>
    <w:rsid w:val="001814DB"/>
    <w:rsid w:val="00183018"/>
    <w:rsid w:val="00184A90"/>
    <w:rsid w:val="001934AD"/>
    <w:rsid w:val="001943FB"/>
    <w:rsid w:val="0019768A"/>
    <w:rsid w:val="001B5E98"/>
    <w:rsid w:val="001C15D7"/>
    <w:rsid w:val="001E0F10"/>
    <w:rsid w:val="001E1A74"/>
    <w:rsid w:val="00212DD6"/>
    <w:rsid w:val="00215793"/>
    <w:rsid w:val="00215963"/>
    <w:rsid w:val="00222FC0"/>
    <w:rsid w:val="00225C8F"/>
    <w:rsid w:val="002265BD"/>
    <w:rsid w:val="002320D5"/>
    <w:rsid w:val="00251E37"/>
    <w:rsid w:val="00253FAA"/>
    <w:rsid w:val="00263737"/>
    <w:rsid w:val="00265F36"/>
    <w:rsid w:val="002676FF"/>
    <w:rsid w:val="00275853"/>
    <w:rsid w:val="00276567"/>
    <w:rsid w:val="002770CC"/>
    <w:rsid w:val="00291C42"/>
    <w:rsid w:val="0029436F"/>
    <w:rsid w:val="00296719"/>
    <w:rsid w:val="002B0F0C"/>
    <w:rsid w:val="002C324F"/>
    <w:rsid w:val="002C423F"/>
    <w:rsid w:val="002E46EC"/>
    <w:rsid w:val="00313CE3"/>
    <w:rsid w:val="00314017"/>
    <w:rsid w:val="00316754"/>
    <w:rsid w:val="003175E0"/>
    <w:rsid w:val="0031794F"/>
    <w:rsid w:val="00326B0C"/>
    <w:rsid w:val="00344B42"/>
    <w:rsid w:val="0038585C"/>
    <w:rsid w:val="00396364"/>
    <w:rsid w:val="00397598"/>
    <w:rsid w:val="003A0F83"/>
    <w:rsid w:val="003A3BE7"/>
    <w:rsid w:val="003B7F28"/>
    <w:rsid w:val="003D0527"/>
    <w:rsid w:val="003D4E8A"/>
    <w:rsid w:val="003E5032"/>
    <w:rsid w:val="003E5CCA"/>
    <w:rsid w:val="003F383D"/>
    <w:rsid w:val="004064E9"/>
    <w:rsid w:val="004135F7"/>
    <w:rsid w:val="00421A7A"/>
    <w:rsid w:val="004259C1"/>
    <w:rsid w:val="00426CCA"/>
    <w:rsid w:val="004279A8"/>
    <w:rsid w:val="00432F79"/>
    <w:rsid w:val="004358DF"/>
    <w:rsid w:val="00437B02"/>
    <w:rsid w:val="00437B1C"/>
    <w:rsid w:val="00446672"/>
    <w:rsid w:val="00450DDB"/>
    <w:rsid w:val="00460F87"/>
    <w:rsid w:val="00470B24"/>
    <w:rsid w:val="00475A7E"/>
    <w:rsid w:val="00491249"/>
    <w:rsid w:val="00491F2B"/>
    <w:rsid w:val="004B2E44"/>
    <w:rsid w:val="004C2BBC"/>
    <w:rsid w:val="004E6E1B"/>
    <w:rsid w:val="004E7B85"/>
    <w:rsid w:val="004F41C7"/>
    <w:rsid w:val="0051199D"/>
    <w:rsid w:val="0052553F"/>
    <w:rsid w:val="00527D9D"/>
    <w:rsid w:val="005305F7"/>
    <w:rsid w:val="00542556"/>
    <w:rsid w:val="00542ACE"/>
    <w:rsid w:val="00544312"/>
    <w:rsid w:val="00571FEC"/>
    <w:rsid w:val="00572F34"/>
    <w:rsid w:val="00580FC8"/>
    <w:rsid w:val="00591D83"/>
    <w:rsid w:val="005A4C80"/>
    <w:rsid w:val="005B0C76"/>
    <w:rsid w:val="005B62E6"/>
    <w:rsid w:val="005C2510"/>
    <w:rsid w:val="005C77CC"/>
    <w:rsid w:val="005D24A5"/>
    <w:rsid w:val="005D24C4"/>
    <w:rsid w:val="005D6259"/>
    <w:rsid w:val="005E11B0"/>
    <w:rsid w:val="005E2FCD"/>
    <w:rsid w:val="005E52EB"/>
    <w:rsid w:val="005F0051"/>
    <w:rsid w:val="006033C6"/>
    <w:rsid w:val="006049D9"/>
    <w:rsid w:val="00610A3E"/>
    <w:rsid w:val="00611CAE"/>
    <w:rsid w:val="006174DA"/>
    <w:rsid w:val="00620A18"/>
    <w:rsid w:val="00622368"/>
    <w:rsid w:val="00624837"/>
    <w:rsid w:val="00626073"/>
    <w:rsid w:val="006338F3"/>
    <w:rsid w:val="00650482"/>
    <w:rsid w:val="00653CCB"/>
    <w:rsid w:val="0065468B"/>
    <w:rsid w:val="0066265D"/>
    <w:rsid w:val="00663BCA"/>
    <w:rsid w:val="0066452D"/>
    <w:rsid w:val="0067006D"/>
    <w:rsid w:val="00673165"/>
    <w:rsid w:val="006812D4"/>
    <w:rsid w:val="00692434"/>
    <w:rsid w:val="006B66ED"/>
    <w:rsid w:val="006C311D"/>
    <w:rsid w:val="006C4494"/>
    <w:rsid w:val="006C63EA"/>
    <w:rsid w:val="006D3349"/>
    <w:rsid w:val="006D3F3C"/>
    <w:rsid w:val="006D4DCD"/>
    <w:rsid w:val="006D7A5C"/>
    <w:rsid w:val="006F626F"/>
    <w:rsid w:val="0071335E"/>
    <w:rsid w:val="00713E83"/>
    <w:rsid w:val="007203C7"/>
    <w:rsid w:val="00725471"/>
    <w:rsid w:val="00727D11"/>
    <w:rsid w:val="00750AA9"/>
    <w:rsid w:val="00763975"/>
    <w:rsid w:val="007669E1"/>
    <w:rsid w:val="00777E27"/>
    <w:rsid w:val="00783A42"/>
    <w:rsid w:val="007B25E7"/>
    <w:rsid w:val="007B4C6C"/>
    <w:rsid w:val="007B7F5B"/>
    <w:rsid w:val="007D0410"/>
    <w:rsid w:val="007D1CCE"/>
    <w:rsid w:val="007E67BD"/>
    <w:rsid w:val="0080000A"/>
    <w:rsid w:val="00805A45"/>
    <w:rsid w:val="00806B91"/>
    <w:rsid w:val="008341A5"/>
    <w:rsid w:val="00837BAA"/>
    <w:rsid w:val="008414DF"/>
    <w:rsid w:val="0085632F"/>
    <w:rsid w:val="00873B4D"/>
    <w:rsid w:val="00883FFA"/>
    <w:rsid w:val="00894486"/>
    <w:rsid w:val="008A45AB"/>
    <w:rsid w:val="008A6D2E"/>
    <w:rsid w:val="008D0AB5"/>
    <w:rsid w:val="00911221"/>
    <w:rsid w:val="009135FB"/>
    <w:rsid w:val="00916E0E"/>
    <w:rsid w:val="009242BA"/>
    <w:rsid w:val="00935660"/>
    <w:rsid w:val="0094324A"/>
    <w:rsid w:val="0095002B"/>
    <w:rsid w:val="00953574"/>
    <w:rsid w:val="0095618F"/>
    <w:rsid w:val="0097729D"/>
    <w:rsid w:val="009779EE"/>
    <w:rsid w:val="00984B2B"/>
    <w:rsid w:val="00985EF6"/>
    <w:rsid w:val="00993B0F"/>
    <w:rsid w:val="00995794"/>
    <w:rsid w:val="009A4E20"/>
    <w:rsid w:val="009B2A6C"/>
    <w:rsid w:val="009B35C9"/>
    <w:rsid w:val="009C4866"/>
    <w:rsid w:val="009D7956"/>
    <w:rsid w:val="009E03A9"/>
    <w:rsid w:val="009E4420"/>
    <w:rsid w:val="009E6B4C"/>
    <w:rsid w:val="00A05C2F"/>
    <w:rsid w:val="00A2030B"/>
    <w:rsid w:val="00A30C08"/>
    <w:rsid w:val="00A36FD0"/>
    <w:rsid w:val="00A37AD6"/>
    <w:rsid w:val="00A445D4"/>
    <w:rsid w:val="00A610E8"/>
    <w:rsid w:val="00A6513B"/>
    <w:rsid w:val="00A65537"/>
    <w:rsid w:val="00A7379A"/>
    <w:rsid w:val="00A81553"/>
    <w:rsid w:val="00A8416F"/>
    <w:rsid w:val="00A92248"/>
    <w:rsid w:val="00A9522C"/>
    <w:rsid w:val="00AA3318"/>
    <w:rsid w:val="00AA3517"/>
    <w:rsid w:val="00AB4837"/>
    <w:rsid w:val="00AC6102"/>
    <w:rsid w:val="00AC6918"/>
    <w:rsid w:val="00AE0DD3"/>
    <w:rsid w:val="00AF2207"/>
    <w:rsid w:val="00AF44B4"/>
    <w:rsid w:val="00AF4630"/>
    <w:rsid w:val="00AF653A"/>
    <w:rsid w:val="00B05E4A"/>
    <w:rsid w:val="00B41F2E"/>
    <w:rsid w:val="00B41F51"/>
    <w:rsid w:val="00B46129"/>
    <w:rsid w:val="00B62A40"/>
    <w:rsid w:val="00B64B51"/>
    <w:rsid w:val="00B65BB4"/>
    <w:rsid w:val="00B70613"/>
    <w:rsid w:val="00B72F10"/>
    <w:rsid w:val="00B9443F"/>
    <w:rsid w:val="00B95980"/>
    <w:rsid w:val="00BA0D56"/>
    <w:rsid w:val="00BA6D65"/>
    <w:rsid w:val="00BB58D9"/>
    <w:rsid w:val="00BC0B63"/>
    <w:rsid w:val="00BC0E56"/>
    <w:rsid w:val="00BC465F"/>
    <w:rsid w:val="00BC48B7"/>
    <w:rsid w:val="00BD1310"/>
    <w:rsid w:val="00BD38C2"/>
    <w:rsid w:val="00BD45A5"/>
    <w:rsid w:val="00BD5D43"/>
    <w:rsid w:val="00C00030"/>
    <w:rsid w:val="00C014A1"/>
    <w:rsid w:val="00C042F6"/>
    <w:rsid w:val="00C0462D"/>
    <w:rsid w:val="00C11641"/>
    <w:rsid w:val="00C1391D"/>
    <w:rsid w:val="00C16018"/>
    <w:rsid w:val="00C17CEB"/>
    <w:rsid w:val="00C239CA"/>
    <w:rsid w:val="00C347A1"/>
    <w:rsid w:val="00C5581C"/>
    <w:rsid w:val="00C6567B"/>
    <w:rsid w:val="00C659E7"/>
    <w:rsid w:val="00C65D35"/>
    <w:rsid w:val="00C71AE3"/>
    <w:rsid w:val="00C806DF"/>
    <w:rsid w:val="00C90C85"/>
    <w:rsid w:val="00CA01C8"/>
    <w:rsid w:val="00CA6CEA"/>
    <w:rsid w:val="00CA780F"/>
    <w:rsid w:val="00CB1704"/>
    <w:rsid w:val="00CB26AB"/>
    <w:rsid w:val="00CB3447"/>
    <w:rsid w:val="00CB513A"/>
    <w:rsid w:val="00CB7BAE"/>
    <w:rsid w:val="00CC18F2"/>
    <w:rsid w:val="00CD7C59"/>
    <w:rsid w:val="00CE770A"/>
    <w:rsid w:val="00CF0794"/>
    <w:rsid w:val="00CF1850"/>
    <w:rsid w:val="00D06651"/>
    <w:rsid w:val="00D102E1"/>
    <w:rsid w:val="00D1373B"/>
    <w:rsid w:val="00D15A4A"/>
    <w:rsid w:val="00D16F35"/>
    <w:rsid w:val="00D20C82"/>
    <w:rsid w:val="00D23B71"/>
    <w:rsid w:val="00D4115F"/>
    <w:rsid w:val="00D45289"/>
    <w:rsid w:val="00D65FA8"/>
    <w:rsid w:val="00D666E7"/>
    <w:rsid w:val="00D71288"/>
    <w:rsid w:val="00D7147D"/>
    <w:rsid w:val="00D81BD2"/>
    <w:rsid w:val="00D84CFA"/>
    <w:rsid w:val="00D859C0"/>
    <w:rsid w:val="00D87C5E"/>
    <w:rsid w:val="00D90F75"/>
    <w:rsid w:val="00D9349A"/>
    <w:rsid w:val="00DA158A"/>
    <w:rsid w:val="00DB328C"/>
    <w:rsid w:val="00DC2CD8"/>
    <w:rsid w:val="00DC3D23"/>
    <w:rsid w:val="00DC7692"/>
    <w:rsid w:val="00DD00CC"/>
    <w:rsid w:val="00DE6769"/>
    <w:rsid w:val="00DF1CDD"/>
    <w:rsid w:val="00DF5A75"/>
    <w:rsid w:val="00E00339"/>
    <w:rsid w:val="00E031B7"/>
    <w:rsid w:val="00E06A85"/>
    <w:rsid w:val="00E06E7D"/>
    <w:rsid w:val="00E16239"/>
    <w:rsid w:val="00E215DD"/>
    <w:rsid w:val="00E2224B"/>
    <w:rsid w:val="00E343EA"/>
    <w:rsid w:val="00E362ED"/>
    <w:rsid w:val="00E40F7D"/>
    <w:rsid w:val="00E46B2A"/>
    <w:rsid w:val="00E46C8F"/>
    <w:rsid w:val="00E83531"/>
    <w:rsid w:val="00E879B6"/>
    <w:rsid w:val="00EB4A86"/>
    <w:rsid w:val="00EC3F99"/>
    <w:rsid w:val="00EC6DDE"/>
    <w:rsid w:val="00EF17A9"/>
    <w:rsid w:val="00EF3525"/>
    <w:rsid w:val="00EF5224"/>
    <w:rsid w:val="00F06362"/>
    <w:rsid w:val="00F101B8"/>
    <w:rsid w:val="00F173AE"/>
    <w:rsid w:val="00F32C3C"/>
    <w:rsid w:val="00F406A1"/>
    <w:rsid w:val="00F41CC2"/>
    <w:rsid w:val="00F427B4"/>
    <w:rsid w:val="00F4542D"/>
    <w:rsid w:val="00F46D03"/>
    <w:rsid w:val="00F46F4C"/>
    <w:rsid w:val="00F527FA"/>
    <w:rsid w:val="00F56235"/>
    <w:rsid w:val="00F57293"/>
    <w:rsid w:val="00F57643"/>
    <w:rsid w:val="00F640C3"/>
    <w:rsid w:val="00F73CE3"/>
    <w:rsid w:val="00F8197C"/>
    <w:rsid w:val="00FA45F9"/>
    <w:rsid w:val="00FB1421"/>
    <w:rsid w:val="00FC14A3"/>
    <w:rsid w:val="00FC3678"/>
    <w:rsid w:val="00FD092A"/>
    <w:rsid w:val="00FE03F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5842">
      <o:colormenu v:ext="edit" strokecolor="none [3212]"/>
    </o:shapedefaults>
    <o:shapelayout v:ext="edit">
      <o:idmap v:ext="edit" data="1"/>
      <o:rules v:ext="edit">
        <o:r id="V:Rule41" type="connector" idref="#_x0000_s1413"/>
        <o:r id="V:Rule42" type="connector" idref="#_x0000_s1547"/>
        <o:r id="V:Rule43" type="connector" idref="#_x0000_s1451"/>
        <o:r id="V:Rule44" type="connector" idref="#_x0000_s1549"/>
        <o:r id="V:Rule45" type="connector" idref="#_x0000_s1423"/>
        <o:r id="V:Rule46" type="connector" idref="#_x0000_s1450"/>
        <o:r id="V:Rule47" type="connector" idref="#_x0000_s1447"/>
        <o:r id="V:Rule48" type="connector" idref="#_x0000_s1425"/>
        <o:r id="V:Rule49" type="connector" idref="#_x0000_s1544"/>
        <o:r id="V:Rule50" type="connector" idref="#_x0000_s1552"/>
        <o:r id="V:Rule51" type="connector" idref="#_x0000_s1550"/>
        <o:r id="V:Rule52" type="connector" idref="#_x0000_s1461"/>
        <o:r id="V:Rule53" type="connector" idref="#_x0000_s1557"/>
        <o:r id="V:Rule54" type="connector" idref="#_x0000_s1446"/>
        <o:r id="V:Rule55" type="connector" idref="#_x0000_s1443"/>
        <o:r id="V:Rule56" type="connector" idref="#_x0000_s1433"/>
        <o:r id="V:Rule57" type="connector" idref="#_x0000_s1426"/>
        <o:r id="V:Rule58" type="connector" idref="#_x0000_s1458"/>
        <o:r id="V:Rule59" type="connector" idref="#_x0000_s1414"/>
        <o:r id="V:Rule60" type="connector" idref="#_x0000_s1459"/>
        <o:r id="V:Rule61" type="connector" idref="#_x0000_s1545"/>
        <o:r id="V:Rule62" type="connector" idref="#_x0000_s1554"/>
        <o:r id="V:Rule63" type="connector" idref="#_x0000_s1416"/>
        <o:r id="V:Rule64" type="connector" idref="#_x0000_s1546"/>
        <o:r id="V:Rule65" type="connector" idref="#_x0000_s1434"/>
        <o:r id="V:Rule66" type="connector" idref="#_x0000_s1452"/>
        <o:r id="V:Rule67" type="connector" idref="#_x0000_s1424"/>
        <o:r id="V:Rule68" type="connector" idref="#_x0000_s1435"/>
        <o:r id="V:Rule69" type="connector" idref="#_x0000_s1556"/>
        <o:r id="V:Rule70" type="connector" idref="#_x0000_s1444"/>
        <o:r id="V:Rule71" type="connector" idref="#_x0000_s1449"/>
        <o:r id="V:Rule72" type="connector" idref="#_x0000_s1445"/>
        <o:r id="V:Rule73" type="connector" idref="#_x0000_s1551"/>
        <o:r id="V:Rule74" type="connector" idref="#_x0000_s1555"/>
        <o:r id="V:Rule75" type="connector" idref="#_x0000_s1448"/>
        <o:r id="V:Rule76" type="connector" idref="#_x0000_s1462"/>
        <o:r id="V:Rule77" type="connector" idref="#_x0000_s1415"/>
        <o:r id="V:Rule78" type="connector" idref="#_x0000_s1427"/>
        <o:r id="V:Rule79" type="connector" idref="#_x0000_s1553"/>
        <o:r id="V:Rule80" type="connector" idref="#_x0000_s15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US" w:eastAsia="fr-FR" w:bidi="ar-SA"/>
      </w:rPr>
    </w:rPrDefault>
    <w:pPrDefault>
      <w:pPr>
        <w:bidi/>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6F4C"/>
  </w:style>
  <w:style w:type="paragraph" w:styleId="Titre1">
    <w:name w:val="heading 1"/>
    <w:basedOn w:val="normal0"/>
    <w:next w:val="normal0"/>
    <w:link w:val="Titre1Car"/>
    <w:uiPriority w:val="9"/>
    <w:qFormat/>
    <w:rsid w:val="00314017"/>
    <w:pPr>
      <w:keepNext/>
      <w:keepLines/>
      <w:spacing w:before="480" w:after="120"/>
      <w:outlineLvl w:val="0"/>
    </w:pPr>
    <w:rPr>
      <w:b/>
      <w:sz w:val="48"/>
      <w:szCs w:val="48"/>
    </w:rPr>
  </w:style>
  <w:style w:type="paragraph" w:styleId="Titre2">
    <w:name w:val="heading 2"/>
    <w:basedOn w:val="normal0"/>
    <w:next w:val="normal0"/>
    <w:link w:val="Titre2Car"/>
    <w:rsid w:val="00314017"/>
    <w:pPr>
      <w:keepNext/>
      <w:keepLines/>
      <w:spacing w:before="360" w:after="80"/>
      <w:outlineLvl w:val="1"/>
    </w:pPr>
    <w:rPr>
      <w:b/>
      <w:sz w:val="36"/>
      <w:szCs w:val="36"/>
    </w:rPr>
  </w:style>
  <w:style w:type="paragraph" w:styleId="Titre3">
    <w:name w:val="heading 3"/>
    <w:basedOn w:val="normal0"/>
    <w:next w:val="normal0"/>
    <w:link w:val="Titre3Car"/>
    <w:uiPriority w:val="9"/>
    <w:qFormat/>
    <w:rsid w:val="00314017"/>
    <w:pPr>
      <w:keepNext/>
      <w:keepLines/>
      <w:spacing w:before="280" w:after="80"/>
      <w:outlineLvl w:val="2"/>
    </w:pPr>
    <w:rPr>
      <w:b/>
      <w:sz w:val="28"/>
      <w:szCs w:val="28"/>
    </w:rPr>
  </w:style>
  <w:style w:type="paragraph" w:styleId="Titre4">
    <w:name w:val="heading 4"/>
    <w:basedOn w:val="normal0"/>
    <w:next w:val="normal0"/>
    <w:link w:val="Titre4Car"/>
    <w:uiPriority w:val="9"/>
    <w:qFormat/>
    <w:rsid w:val="00314017"/>
    <w:pPr>
      <w:keepNext/>
      <w:keepLines/>
      <w:spacing w:before="240" w:after="40"/>
      <w:outlineLvl w:val="3"/>
    </w:pPr>
    <w:rPr>
      <w:b/>
      <w:sz w:val="24"/>
      <w:szCs w:val="24"/>
    </w:rPr>
  </w:style>
  <w:style w:type="paragraph" w:styleId="Titre5">
    <w:name w:val="heading 5"/>
    <w:basedOn w:val="normal0"/>
    <w:next w:val="normal0"/>
    <w:link w:val="Titre5Car"/>
    <w:rsid w:val="00314017"/>
    <w:pPr>
      <w:keepNext/>
      <w:keepLines/>
      <w:spacing w:before="220" w:after="40"/>
      <w:outlineLvl w:val="4"/>
    </w:pPr>
    <w:rPr>
      <w:b/>
    </w:rPr>
  </w:style>
  <w:style w:type="paragraph" w:styleId="Titre6">
    <w:name w:val="heading 6"/>
    <w:basedOn w:val="normal0"/>
    <w:next w:val="normal0"/>
    <w:link w:val="Titre6Car"/>
    <w:rsid w:val="00314017"/>
    <w:pPr>
      <w:keepNext/>
      <w:keepLines/>
      <w:spacing w:before="200" w:after="40"/>
      <w:outlineLvl w:val="5"/>
    </w:pPr>
    <w:rPr>
      <w:b/>
      <w:sz w:val="20"/>
      <w:szCs w:val="20"/>
    </w:rPr>
  </w:style>
  <w:style w:type="paragraph" w:styleId="Titre8">
    <w:name w:val="heading 8"/>
    <w:basedOn w:val="Normal"/>
    <w:next w:val="Normal"/>
    <w:link w:val="Titre8Car"/>
    <w:uiPriority w:val="9"/>
    <w:semiHidden/>
    <w:unhideWhenUsed/>
    <w:qFormat/>
    <w:rsid w:val="00B7061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0">
    <w:name w:val="normal"/>
    <w:rsid w:val="00314017"/>
  </w:style>
  <w:style w:type="table" w:customStyle="1" w:styleId="TableNormal">
    <w:name w:val="Table Normal"/>
    <w:rsid w:val="00314017"/>
    <w:tblPr>
      <w:tblCellMar>
        <w:top w:w="0" w:type="dxa"/>
        <w:left w:w="0" w:type="dxa"/>
        <w:bottom w:w="0" w:type="dxa"/>
        <w:right w:w="0" w:type="dxa"/>
      </w:tblCellMar>
    </w:tblPr>
  </w:style>
  <w:style w:type="paragraph" w:styleId="Titre">
    <w:name w:val="Title"/>
    <w:basedOn w:val="normal0"/>
    <w:next w:val="normal0"/>
    <w:link w:val="TitreCar"/>
    <w:rsid w:val="00314017"/>
    <w:pPr>
      <w:pBdr>
        <w:bottom w:val="single" w:sz="8" w:space="0" w:color="4F81BD"/>
      </w:pBdr>
      <w:spacing w:after="300" w:line="240" w:lineRule="auto"/>
    </w:pPr>
    <w:rPr>
      <w:rFonts w:ascii="Cambria" w:eastAsia="Cambria" w:hAnsi="Cambria" w:cs="Cambria"/>
      <w:color w:val="17365D"/>
      <w:sz w:val="52"/>
      <w:szCs w:val="52"/>
    </w:rPr>
  </w:style>
  <w:style w:type="paragraph" w:styleId="Sous-titre">
    <w:name w:val="Subtitle"/>
    <w:basedOn w:val="normal0"/>
    <w:next w:val="normal0"/>
    <w:link w:val="Sous-titreCar"/>
    <w:rsid w:val="00314017"/>
    <w:pPr>
      <w:keepNext/>
      <w:keepLines/>
      <w:spacing w:before="360" w:after="80"/>
    </w:pPr>
    <w:rPr>
      <w:rFonts w:ascii="Georgia" w:eastAsia="Georgia" w:hAnsi="Georgia" w:cs="Georgia"/>
      <w:i/>
      <w:color w:val="666666"/>
      <w:sz w:val="48"/>
      <w:szCs w:val="48"/>
    </w:rPr>
  </w:style>
  <w:style w:type="table" w:customStyle="1" w:styleId="18">
    <w:name w:val="18"/>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17">
    <w:name w:val="17"/>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16">
    <w:name w:val="16"/>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15">
    <w:name w:val="15"/>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14">
    <w:name w:val="14"/>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13">
    <w:name w:val="13"/>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12">
    <w:name w:val="12"/>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11">
    <w:name w:val="11"/>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10">
    <w:name w:val="10"/>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9">
    <w:name w:val="9"/>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8">
    <w:name w:val="8"/>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7">
    <w:name w:val="7"/>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6">
    <w:name w:val="6"/>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5">
    <w:name w:val="5"/>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4">
    <w:name w:val="4"/>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3">
    <w:name w:val="3"/>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2">
    <w:name w:val="2"/>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table" w:customStyle="1" w:styleId="1">
    <w:name w:val="1"/>
    <w:basedOn w:val="TableNormal"/>
    <w:rsid w:val="00314017"/>
    <w:pPr>
      <w:spacing w:after="0" w:line="240" w:lineRule="auto"/>
    </w:pPr>
    <w:tblPr>
      <w:tblStyleRowBandSize w:val="1"/>
      <w:tblStyleColBandSize w:val="1"/>
      <w:tblCellMar>
        <w:top w:w="0" w:type="dxa"/>
        <w:left w:w="0" w:type="dxa"/>
        <w:bottom w:w="0" w:type="dxa"/>
        <w:right w:w="0" w:type="dxa"/>
      </w:tblCellMar>
    </w:tblPr>
  </w:style>
  <w:style w:type="paragraph" w:styleId="Textedebulles">
    <w:name w:val="Balloon Text"/>
    <w:basedOn w:val="Normal"/>
    <w:link w:val="TextedebullesCar"/>
    <w:uiPriority w:val="99"/>
    <w:semiHidden/>
    <w:unhideWhenUsed/>
    <w:rsid w:val="00E06E7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06E7D"/>
    <w:rPr>
      <w:rFonts w:ascii="Tahoma" w:hAnsi="Tahoma" w:cs="Tahoma"/>
      <w:sz w:val="16"/>
      <w:szCs w:val="16"/>
    </w:rPr>
  </w:style>
  <w:style w:type="paragraph" w:styleId="Paragraphedeliste">
    <w:name w:val="List Paragraph"/>
    <w:basedOn w:val="Normal"/>
    <w:uiPriority w:val="34"/>
    <w:qFormat/>
    <w:rsid w:val="00E06E7D"/>
    <w:pPr>
      <w:spacing w:after="0" w:line="240" w:lineRule="auto"/>
      <w:ind w:left="720"/>
      <w:contextualSpacing/>
    </w:pPr>
    <w:rPr>
      <w:rFonts w:ascii="Times New Roman" w:eastAsia="Times New Roman" w:hAnsi="Times New Roman" w:cs="Times New Roman"/>
      <w:sz w:val="24"/>
      <w:szCs w:val="24"/>
      <w:lang w:val="fr-FR"/>
    </w:rPr>
  </w:style>
  <w:style w:type="table" w:styleId="Grilledutableau">
    <w:name w:val="Table Grid"/>
    <w:basedOn w:val="TableauNormal"/>
    <w:uiPriority w:val="59"/>
    <w:rsid w:val="00222FC0"/>
    <w:pPr>
      <w:bidi w:val="0"/>
      <w:spacing w:after="0" w:line="240" w:lineRule="auto"/>
    </w:pPr>
    <w:rPr>
      <w:rFonts w:asciiTheme="minorHAnsi" w:eastAsiaTheme="minorHAnsi" w:hAnsiTheme="minorHAnsi" w:cstheme="minorBidi"/>
      <w:lang w:val="fr-FR"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97729D"/>
    <w:pPr>
      <w:tabs>
        <w:tab w:val="center" w:pos="4536"/>
        <w:tab w:val="right" w:pos="9072"/>
      </w:tabs>
      <w:spacing w:after="0" w:line="240" w:lineRule="auto"/>
    </w:pPr>
  </w:style>
  <w:style w:type="character" w:customStyle="1" w:styleId="En-tteCar">
    <w:name w:val="En-tête Car"/>
    <w:basedOn w:val="Policepardfaut"/>
    <w:link w:val="En-tte"/>
    <w:uiPriority w:val="99"/>
    <w:rsid w:val="0097729D"/>
  </w:style>
  <w:style w:type="paragraph" w:styleId="Pieddepage">
    <w:name w:val="footer"/>
    <w:basedOn w:val="Normal"/>
    <w:link w:val="PieddepageCar"/>
    <w:uiPriority w:val="99"/>
    <w:unhideWhenUsed/>
    <w:rsid w:val="009772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7729D"/>
  </w:style>
  <w:style w:type="character" w:customStyle="1" w:styleId="Titre8Car">
    <w:name w:val="Titre 8 Car"/>
    <w:basedOn w:val="Policepardfaut"/>
    <w:link w:val="Titre8"/>
    <w:uiPriority w:val="9"/>
    <w:rsid w:val="00B70613"/>
    <w:rPr>
      <w:rFonts w:asciiTheme="majorHAnsi" w:eastAsiaTheme="majorEastAsia" w:hAnsiTheme="majorHAnsi" w:cstheme="majorBidi"/>
      <w:color w:val="404040" w:themeColor="text1" w:themeTint="BF"/>
      <w:sz w:val="20"/>
      <w:szCs w:val="20"/>
    </w:rPr>
  </w:style>
  <w:style w:type="character" w:customStyle="1" w:styleId="tojvnm2t">
    <w:name w:val="tojvnm2t"/>
    <w:basedOn w:val="Policepardfaut"/>
    <w:rsid w:val="000B6FE7"/>
  </w:style>
  <w:style w:type="paragraph" w:styleId="Notedebasdepage">
    <w:name w:val="footnote text"/>
    <w:basedOn w:val="Normal"/>
    <w:link w:val="NotedebasdepageCar"/>
    <w:uiPriority w:val="99"/>
    <w:unhideWhenUsed/>
    <w:rsid w:val="000B6FE7"/>
    <w:pPr>
      <w:bidi w:val="0"/>
      <w:spacing w:after="0" w:line="240" w:lineRule="auto"/>
    </w:pPr>
    <w:rPr>
      <w:rFonts w:asciiTheme="minorHAnsi" w:eastAsiaTheme="minorHAnsi" w:hAnsiTheme="minorHAnsi" w:cstheme="minorBidi"/>
      <w:sz w:val="20"/>
      <w:szCs w:val="20"/>
      <w:lang w:val="fr-FR" w:eastAsia="en-US"/>
    </w:rPr>
  </w:style>
  <w:style w:type="character" w:customStyle="1" w:styleId="NotedebasdepageCar">
    <w:name w:val="Note de bas de page Car"/>
    <w:basedOn w:val="Policepardfaut"/>
    <w:link w:val="Notedebasdepage"/>
    <w:uiPriority w:val="99"/>
    <w:rsid w:val="000B6FE7"/>
    <w:rPr>
      <w:rFonts w:asciiTheme="minorHAnsi" w:eastAsiaTheme="minorHAnsi" w:hAnsiTheme="minorHAnsi" w:cstheme="minorBidi"/>
      <w:sz w:val="20"/>
      <w:szCs w:val="20"/>
      <w:lang w:val="fr-FR" w:eastAsia="en-US"/>
    </w:rPr>
  </w:style>
  <w:style w:type="character" w:styleId="Appelnotedebasdep">
    <w:name w:val="footnote reference"/>
    <w:basedOn w:val="Policepardfaut"/>
    <w:uiPriority w:val="99"/>
    <w:unhideWhenUsed/>
    <w:rsid w:val="000B6FE7"/>
    <w:rPr>
      <w:vertAlign w:val="superscript"/>
    </w:rPr>
  </w:style>
  <w:style w:type="paragraph" w:styleId="NormalWeb">
    <w:name w:val="Normal (Web)"/>
    <w:basedOn w:val="Normal"/>
    <w:uiPriority w:val="99"/>
    <w:unhideWhenUsed/>
    <w:qFormat/>
    <w:rsid w:val="002676FF"/>
    <w:pPr>
      <w:bidi w:val="0"/>
      <w:spacing w:before="100" w:beforeAutospacing="1" w:after="100" w:afterAutospacing="1" w:line="240" w:lineRule="auto"/>
    </w:pPr>
    <w:rPr>
      <w:rFonts w:ascii="Times New Roman" w:eastAsia="Times New Roman" w:hAnsi="Times New Roman" w:cs="Times New Roman"/>
      <w:sz w:val="24"/>
      <w:szCs w:val="24"/>
      <w:lang w:val="fr-FR"/>
    </w:rPr>
  </w:style>
  <w:style w:type="character" w:customStyle="1" w:styleId="Titre4Car">
    <w:name w:val="Titre 4 Car"/>
    <w:basedOn w:val="Policepardfaut"/>
    <w:link w:val="Titre4"/>
    <w:uiPriority w:val="9"/>
    <w:rsid w:val="00591D83"/>
    <w:rPr>
      <w:b/>
      <w:sz w:val="24"/>
      <w:szCs w:val="24"/>
    </w:rPr>
  </w:style>
  <w:style w:type="character" w:customStyle="1" w:styleId="d2edcug0">
    <w:name w:val="d2edcug0"/>
    <w:basedOn w:val="Policepardfaut"/>
    <w:rsid w:val="00591D83"/>
  </w:style>
  <w:style w:type="character" w:customStyle="1" w:styleId="spvqvc9t">
    <w:name w:val="spvqvc9t"/>
    <w:basedOn w:val="Policepardfaut"/>
    <w:rsid w:val="00591D83"/>
  </w:style>
  <w:style w:type="character" w:styleId="Lienhypertexte">
    <w:name w:val="Hyperlink"/>
    <w:basedOn w:val="Policepardfaut"/>
    <w:uiPriority w:val="99"/>
    <w:unhideWhenUsed/>
    <w:rsid w:val="00591D83"/>
    <w:rPr>
      <w:color w:val="0000FF" w:themeColor="hyperlink"/>
      <w:u w:val="single"/>
    </w:rPr>
  </w:style>
  <w:style w:type="character" w:customStyle="1" w:styleId="Titre3Car">
    <w:name w:val="Titre 3 Car"/>
    <w:basedOn w:val="Policepardfaut"/>
    <w:link w:val="Titre3"/>
    <w:uiPriority w:val="9"/>
    <w:rsid w:val="00591D83"/>
    <w:rPr>
      <w:b/>
      <w:sz w:val="28"/>
      <w:szCs w:val="28"/>
    </w:rPr>
  </w:style>
  <w:style w:type="character" w:customStyle="1" w:styleId="Titre1Car">
    <w:name w:val="Titre 1 Car"/>
    <w:basedOn w:val="Policepardfaut"/>
    <w:link w:val="Titre1"/>
    <w:uiPriority w:val="9"/>
    <w:rsid w:val="00763975"/>
    <w:rPr>
      <w:b/>
      <w:sz w:val="48"/>
      <w:szCs w:val="48"/>
    </w:rPr>
  </w:style>
  <w:style w:type="character" w:customStyle="1" w:styleId="Titre2Car">
    <w:name w:val="Titre 2 Car"/>
    <w:basedOn w:val="Policepardfaut"/>
    <w:link w:val="Titre2"/>
    <w:rsid w:val="00763975"/>
    <w:rPr>
      <w:b/>
      <w:sz w:val="36"/>
      <w:szCs w:val="36"/>
    </w:rPr>
  </w:style>
  <w:style w:type="character" w:customStyle="1" w:styleId="Titre5Car">
    <w:name w:val="Titre 5 Car"/>
    <w:basedOn w:val="Policepardfaut"/>
    <w:link w:val="Titre5"/>
    <w:rsid w:val="00763975"/>
    <w:rPr>
      <w:b/>
    </w:rPr>
  </w:style>
  <w:style w:type="character" w:customStyle="1" w:styleId="Titre6Car">
    <w:name w:val="Titre 6 Car"/>
    <w:basedOn w:val="Policepardfaut"/>
    <w:link w:val="Titre6"/>
    <w:rsid w:val="00763975"/>
    <w:rPr>
      <w:b/>
      <w:sz w:val="20"/>
      <w:szCs w:val="20"/>
    </w:rPr>
  </w:style>
  <w:style w:type="character" w:customStyle="1" w:styleId="TitreCar">
    <w:name w:val="Titre Car"/>
    <w:basedOn w:val="Policepardfaut"/>
    <w:link w:val="Titre"/>
    <w:rsid w:val="00763975"/>
    <w:rPr>
      <w:rFonts w:ascii="Cambria" w:eastAsia="Cambria" w:hAnsi="Cambria" w:cs="Cambria"/>
      <w:color w:val="17365D"/>
      <w:sz w:val="52"/>
      <w:szCs w:val="52"/>
    </w:rPr>
  </w:style>
  <w:style w:type="character" w:customStyle="1" w:styleId="Sous-titreCar">
    <w:name w:val="Sous-titre Car"/>
    <w:basedOn w:val="Policepardfaut"/>
    <w:link w:val="Sous-titre"/>
    <w:rsid w:val="00763975"/>
    <w:rPr>
      <w:rFonts w:ascii="Georgia" w:eastAsia="Georgia" w:hAnsi="Georgia" w:cs="Georgia"/>
      <w:i/>
      <w:color w:val="666666"/>
      <w:sz w:val="48"/>
      <w:szCs w:val="48"/>
    </w:rPr>
  </w:style>
  <w:style w:type="character" w:customStyle="1" w:styleId="Policepardfaut1">
    <w:name w:val="Police par défaut1"/>
    <w:rsid w:val="00DF5A75"/>
  </w:style>
  <w:style w:type="paragraph" w:styleId="PrformatHTML">
    <w:name w:val="HTML Preformatted"/>
    <w:basedOn w:val="Normal"/>
    <w:link w:val="PrformatHTMLCar"/>
    <w:uiPriority w:val="99"/>
    <w:semiHidden/>
    <w:unhideWhenUsed/>
    <w:rsid w:val="003D05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rPr>
  </w:style>
  <w:style w:type="character" w:customStyle="1" w:styleId="PrformatHTMLCar">
    <w:name w:val="Préformaté HTML Car"/>
    <w:basedOn w:val="Policepardfaut"/>
    <w:link w:val="PrformatHTML"/>
    <w:uiPriority w:val="99"/>
    <w:semiHidden/>
    <w:rsid w:val="003D0527"/>
    <w:rPr>
      <w:rFonts w:ascii="Courier New" w:eastAsia="Times New Roman" w:hAnsi="Courier New" w:cs="Courier New"/>
      <w:sz w:val="20"/>
      <w:szCs w:val="20"/>
      <w:lang w:val="fr-FR"/>
    </w:rPr>
  </w:style>
  <w:style w:type="character" w:customStyle="1" w:styleId="y2iqfc">
    <w:name w:val="y2iqfc"/>
    <w:basedOn w:val="Policepardfaut"/>
    <w:rsid w:val="003D0527"/>
  </w:style>
  <w:style w:type="table" w:styleId="Listeclaire-Accent3">
    <w:name w:val="Light List Accent 3"/>
    <w:basedOn w:val="TableauNormal"/>
    <w:uiPriority w:val="61"/>
    <w:rsid w:val="00C1391D"/>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Grilleclaire-Accent3">
    <w:name w:val="Light Grid Accent 3"/>
    <w:basedOn w:val="TableauNormal"/>
    <w:uiPriority w:val="62"/>
    <w:rsid w:val="00C1391D"/>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s>
</file>

<file path=word/webSettings.xml><?xml version="1.0" encoding="utf-8"?>
<w:webSettings xmlns:r="http://schemas.openxmlformats.org/officeDocument/2006/relationships" xmlns:w="http://schemas.openxmlformats.org/wordprocessingml/2006/main">
  <w:divs>
    <w:div w:id="441997355">
      <w:bodyDiv w:val="1"/>
      <w:marLeft w:val="0"/>
      <w:marRight w:val="0"/>
      <w:marTop w:val="0"/>
      <w:marBottom w:val="0"/>
      <w:divBdr>
        <w:top w:val="none" w:sz="0" w:space="0" w:color="auto"/>
        <w:left w:val="none" w:sz="0" w:space="0" w:color="auto"/>
        <w:bottom w:val="none" w:sz="0" w:space="0" w:color="auto"/>
        <w:right w:val="none" w:sz="0" w:space="0" w:color="auto"/>
      </w:divBdr>
      <w:divsChild>
        <w:div w:id="1020085951">
          <w:marLeft w:val="0"/>
          <w:marRight w:val="0"/>
          <w:marTop w:val="0"/>
          <w:marBottom w:val="0"/>
          <w:divBdr>
            <w:top w:val="none" w:sz="0" w:space="0" w:color="auto"/>
            <w:left w:val="none" w:sz="0" w:space="0" w:color="auto"/>
            <w:bottom w:val="none" w:sz="0" w:space="0" w:color="auto"/>
            <w:right w:val="none" w:sz="0" w:space="0" w:color="auto"/>
          </w:divBdr>
          <w:divsChild>
            <w:div w:id="1858234921">
              <w:marLeft w:val="0"/>
              <w:marRight w:val="0"/>
              <w:marTop w:val="0"/>
              <w:marBottom w:val="0"/>
              <w:divBdr>
                <w:top w:val="none" w:sz="0" w:space="0" w:color="auto"/>
                <w:left w:val="none" w:sz="0" w:space="0" w:color="auto"/>
                <w:bottom w:val="none" w:sz="0" w:space="0" w:color="auto"/>
                <w:right w:val="none" w:sz="0" w:space="0" w:color="auto"/>
              </w:divBdr>
              <w:divsChild>
                <w:div w:id="1912690363">
                  <w:marLeft w:val="0"/>
                  <w:marRight w:val="0"/>
                  <w:marTop w:val="0"/>
                  <w:marBottom w:val="0"/>
                  <w:divBdr>
                    <w:top w:val="none" w:sz="0" w:space="0" w:color="auto"/>
                    <w:left w:val="none" w:sz="0" w:space="0" w:color="auto"/>
                    <w:bottom w:val="none" w:sz="0" w:space="0" w:color="auto"/>
                    <w:right w:val="none" w:sz="0" w:space="0" w:color="auto"/>
                  </w:divBdr>
                  <w:divsChild>
                    <w:div w:id="1058169299">
                      <w:marLeft w:val="0"/>
                      <w:marRight w:val="0"/>
                      <w:marTop w:val="0"/>
                      <w:marBottom w:val="0"/>
                      <w:divBdr>
                        <w:top w:val="none" w:sz="0" w:space="0" w:color="auto"/>
                        <w:left w:val="none" w:sz="0" w:space="0" w:color="auto"/>
                        <w:bottom w:val="none" w:sz="0" w:space="0" w:color="auto"/>
                        <w:right w:val="none" w:sz="0" w:space="0" w:color="auto"/>
                      </w:divBdr>
                      <w:divsChild>
                        <w:div w:id="1636989498">
                          <w:marLeft w:val="0"/>
                          <w:marRight w:val="0"/>
                          <w:marTop w:val="0"/>
                          <w:marBottom w:val="0"/>
                          <w:divBdr>
                            <w:top w:val="none" w:sz="0" w:space="0" w:color="auto"/>
                            <w:left w:val="none" w:sz="0" w:space="0" w:color="auto"/>
                            <w:bottom w:val="none" w:sz="0" w:space="0" w:color="auto"/>
                            <w:right w:val="none" w:sz="0" w:space="0" w:color="auto"/>
                          </w:divBdr>
                          <w:divsChild>
                            <w:div w:id="247883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3395097">
      <w:bodyDiv w:val="1"/>
      <w:marLeft w:val="0"/>
      <w:marRight w:val="0"/>
      <w:marTop w:val="0"/>
      <w:marBottom w:val="0"/>
      <w:divBdr>
        <w:top w:val="none" w:sz="0" w:space="0" w:color="auto"/>
        <w:left w:val="none" w:sz="0" w:space="0" w:color="auto"/>
        <w:bottom w:val="none" w:sz="0" w:space="0" w:color="auto"/>
        <w:right w:val="none" w:sz="0" w:space="0" w:color="auto"/>
      </w:divBdr>
      <w:divsChild>
        <w:div w:id="834493893">
          <w:marLeft w:val="0"/>
          <w:marRight w:val="0"/>
          <w:marTop w:val="0"/>
          <w:marBottom w:val="0"/>
          <w:divBdr>
            <w:top w:val="none" w:sz="0" w:space="0" w:color="auto"/>
            <w:left w:val="none" w:sz="0" w:space="0" w:color="auto"/>
            <w:bottom w:val="none" w:sz="0" w:space="0" w:color="auto"/>
            <w:right w:val="none" w:sz="0" w:space="0" w:color="auto"/>
          </w:divBdr>
          <w:divsChild>
            <w:div w:id="660428664">
              <w:marLeft w:val="0"/>
              <w:marRight w:val="0"/>
              <w:marTop w:val="0"/>
              <w:marBottom w:val="0"/>
              <w:divBdr>
                <w:top w:val="none" w:sz="0" w:space="0" w:color="auto"/>
                <w:left w:val="none" w:sz="0" w:space="0" w:color="auto"/>
                <w:bottom w:val="none" w:sz="0" w:space="0" w:color="auto"/>
                <w:right w:val="none" w:sz="0" w:space="0" w:color="auto"/>
              </w:divBdr>
              <w:divsChild>
                <w:div w:id="1914580346">
                  <w:marLeft w:val="0"/>
                  <w:marRight w:val="0"/>
                  <w:marTop w:val="0"/>
                  <w:marBottom w:val="0"/>
                  <w:divBdr>
                    <w:top w:val="none" w:sz="0" w:space="0" w:color="auto"/>
                    <w:left w:val="none" w:sz="0" w:space="0" w:color="auto"/>
                    <w:bottom w:val="none" w:sz="0" w:space="0" w:color="auto"/>
                    <w:right w:val="none" w:sz="0" w:space="0" w:color="auto"/>
                  </w:divBdr>
                  <w:divsChild>
                    <w:div w:id="2146921706">
                      <w:marLeft w:val="0"/>
                      <w:marRight w:val="0"/>
                      <w:marTop w:val="0"/>
                      <w:marBottom w:val="0"/>
                      <w:divBdr>
                        <w:top w:val="none" w:sz="0" w:space="0" w:color="auto"/>
                        <w:left w:val="none" w:sz="0" w:space="0" w:color="auto"/>
                        <w:bottom w:val="none" w:sz="0" w:space="0" w:color="auto"/>
                        <w:right w:val="none" w:sz="0" w:space="0" w:color="auto"/>
                      </w:divBdr>
                      <w:divsChild>
                        <w:div w:id="896670935">
                          <w:marLeft w:val="0"/>
                          <w:marRight w:val="0"/>
                          <w:marTop w:val="0"/>
                          <w:marBottom w:val="0"/>
                          <w:divBdr>
                            <w:top w:val="none" w:sz="0" w:space="0" w:color="auto"/>
                            <w:left w:val="none" w:sz="0" w:space="0" w:color="auto"/>
                            <w:bottom w:val="none" w:sz="0" w:space="0" w:color="auto"/>
                            <w:right w:val="none" w:sz="0" w:space="0" w:color="auto"/>
                          </w:divBdr>
                          <w:divsChild>
                            <w:div w:id="1051615190">
                              <w:marLeft w:val="0"/>
                              <w:marRight w:val="0"/>
                              <w:marTop w:val="0"/>
                              <w:marBottom w:val="0"/>
                              <w:divBdr>
                                <w:top w:val="none" w:sz="0" w:space="0" w:color="auto"/>
                                <w:left w:val="none" w:sz="0" w:space="0" w:color="auto"/>
                                <w:bottom w:val="none" w:sz="0" w:space="0" w:color="auto"/>
                                <w:right w:val="none" w:sz="0" w:space="0" w:color="auto"/>
                              </w:divBdr>
                              <w:divsChild>
                                <w:div w:id="1346899510">
                                  <w:marLeft w:val="0"/>
                                  <w:marRight w:val="0"/>
                                  <w:marTop w:val="0"/>
                                  <w:marBottom w:val="0"/>
                                  <w:divBdr>
                                    <w:top w:val="none" w:sz="0" w:space="0" w:color="auto"/>
                                    <w:left w:val="none" w:sz="0" w:space="0" w:color="auto"/>
                                    <w:bottom w:val="none" w:sz="0" w:space="0" w:color="auto"/>
                                    <w:right w:val="none" w:sz="0" w:space="0" w:color="auto"/>
                                  </w:divBdr>
                                  <w:divsChild>
                                    <w:div w:id="2062483805">
                                      <w:marLeft w:val="0"/>
                                      <w:marRight w:val="0"/>
                                      <w:marTop w:val="0"/>
                                      <w:marBottom w:val="0"/>
                                      <w:divBdr>
                                        <w:top w:val="none" w:sz="0" w:space="0" w:color="auto"/>
                                        <w:left w:val="none" w:sz="0" w:space="0" w:color="auto"/>
                                        <w:bottom w:val="none" w:sz="0" w:space="0" w:color="auto"/>
                                        <w:right w:val="none" w:sz="0" w:space="0" w:color="auto"/>
                                      </w:divBdr>
                                      <w:divsChild>
                                        <w:div w:id="452671995">
                                          <w:marLeft w:val="0"/>
                                          <w:marRight w:val="0"/>
                                          <w:marTop w:val="0"/>
                                          <w:marBottom w:val="0"/>
                                          <w:divBdr>
                                            <w:top w:val="none" w:sz="0" w:space="0" w:color="auto"/>
                                            <w:left w:val="none" w:sz="0" w:space="0" w:color="auto"/>
                                            <w:bottom w:val="none" w:sz="0" w:space="0" w:color="auto"/>
                                            <w:right w:val="none" w:sz="0" w:space="0" w:color="auto"/>
                                          </w:divBdr>
                                          <w:divsChild>
                                            <w:div w:id="1148595090">
                                              <w:marLeft w:val="0"/>
                                              <w:marRight w:val="0"/>
                                              <w:marTop w:val="0"/>
                                              <w:marBottom w:val="0"/>
                                              <w:divBdr>
                                                <w:top w:val="none" w:sz="0" w:space="0" w:color="auto"/>
                                                <w:left w:val="none" w:sz="0" w:space="0" w:color="auto"/>
                                                <w:bottom w:val="none" w:sz="0" w:space="0" w:color="auto"/>
                                                <w:right w:val="none" w:sz="0" w:space="0" w:color="auto"/>
                                              </w:divBdr>
                                              <w:divsChild>
                                                <w:div w:id="197935050">
                                                  <w:marLeft w:val="0"/>
                                                  <w:marRight w:val="0"/>
                                                  <w:marTop w:val="0"/>
                                                  <w:marBottom w:val="0"/>
                                                  <w:divBdr>
                                                    <w:top w:val="none" w:sz="0" w:space="0" w:color="auto"/>
                                                    <w:left w:val="none" w:sz="0" w:space="0" w:color="auto"/>
                                                    <w:bottom w:val="none" w:sz="0" w:space="0" w:color="auto"/>
                                                    <w:right w:val="none" w:sz="0" w:space="0" w:color="auto"/>
                                                  </w:divBdr>
                                                  <w:divsChild>
                                                    <w:div w:id="113251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8368285">
                      <w:marLeft w:val="0"/>
                      <w:marRight w:val="0"/>
                      <w:marTop w:val="0"/>
                      <w:marBottom w:val="0"/>
                      <w:divBdr>
                        <w:top w:val="single" w:sz="2" w:space="10" w:color="auto"/>
                        <w:left w:val="single" w:sz="2" w:space="10" w:color="auto"/>
                        <w:bottom w:val="single" w:sz="2" w:space="10" w:color="auto"/>
                        <w:right w:val="single" w:sz="2" w:space="10" w:color="auto"/>
                      </w:divBdr>
                      <w:divsChild>
                        <w:div w:id="1870799705">
                          <w:marLeft w:val="0"/>
                          <w:marRight w:val="0"/>
                          <w:marTop w:val="0"/>
                          <w:marBottom w:val="0"/>
                          <w:divBdr>
                            <w:top w:val="none" w:sz="0" w:space="0" w:color="auto"/>
                            <w:left w:val="none" w:sz="0" w:space="0" w:color="auto"/>
                            <w:bottom w:val="none" w:sz="0" w:space="0" w:color="auto"/>
                            <w:right w:val="none" w:sz="0" w:space="0" w:color="auto"/>
                          </w:divBdr>
                          <w:divsChild>
                            <w:div w:id="1756240023">
                              <w:marLeft w:val="0"/>
                              <w:marRight w:val="0"/>
                              <w:marTop w:val="84"/>
                              <w:marBottom w:val="84"/>
                              <w:divBdr>
                                <w:top w:val="none" w:sz="0" w:space="0" w:color="auto"/>
                                <w:left w:val="none" w:sz="0" w:space="0" w:color="auto"/>
                                <w:bottom w:val="none" w:sz="0" w:space="0" w:color="auto"/>
                                <w:right w:val="none" w:sz="0" w:space="0" w:color="auto"/>
                              </w:divBdr>
                            </w:div>
                          </w:divsChild>
                        </w:div>
                      </w:divsChild>
                    </w:div>
                  </w:divsChild>
                </w:div>
              </w:divsChild>
            </w:div>
          </w:divsChild>
        </w:div>
        <w:div w:id="58679570">
          <w:marLeft w:val="0"/>
          <w:marRight w:val="0"/>
          <w:marTop w:val="0"/>
          <w:marBottom w:val="0"/>
          <w:divBdr>
            <w:top w:val="none" w:sz="0" w:space="0" w:color="auto"/>
            <w:left w:val="none" w:sz="0" w:space="0" w:color="auto"/>
            <w:bottom w:val="none" w:sz="0" w:space="0" w:color="auto"/>
            <w:right w:val="none" w:sz="0" w:space="0" w:color="auto"/>
          </w:divBdr>
          <w:divsChild>
            <w:div w:id="2042167336">
              <w:marLeft w:val="0"/>
              <w:marRight w:val="0"/>
              <w:marTop w:val="0"/>
              <w:marBottom w:val="0"/>
              <w:divBdr>
                <w:top w:val="none" w:sz="0" w:space="0" w:color="auto"/>
                <w:left w:val="none" w:sz="0" w:space="0" w:color="auto"/>
                <w:bottom w:val="none" w:sz="0" w:space="0" w:color="auto"/>
                <w:right w:val="none" w:sz="0" w:space="0" w:color="auto"/>
              </w:divBdr>
              <w:divsChild>
                <w:div w:id="976683211">
                  <w:marLeft w:val="0"/>
                  <w:marRight w:val="0"/>
                  <w:marTop w:val="0"/>
                  <w:marBottom w:val="0"/>
                  <w:divBdr>
                    <w:top w:val="none" w:sz="0" w:space="0" w:color="auto"/>
                    <w:left w:val="none" w:sz="0" w:space="0" w:color="auto"/>
                    <w:bottom w:val="none" w:sz="0" w:space="0" w:color="auto"/>
                    <w:right w:val="none" w:sz="0" w:space="0" w:color="auto"/>
                  </w:divBdr>
                  <w:divsChild>
                    <w:div w:id="1857381607">
                      <w:marLeft w:val="0"/>
                      <w:marRight w:val="0"/>
                      <w:marTop w:val="0"/>
                      <w:marBottom w:val="0"/>
                      <w:divBdr>
                        <w:top w:val="none" w:sz="0" w:space="0" w:color="auto"/>
                        <w:left w:val="none" w:sz="0" w:space="0" w:color="auto"/>
                        <w:bottom w:val="none" w:sz="0" w:space="0" w:color="auto"/>
                        <w:right w:val="none" w:sz="0" w:space="0" w:color="auto"/>
                      </w:divBdr>
                      <w:divsChild>
                        <w:div w:id="880048927">
                          <w:marLeft w:val="0"/>
                          <w:marRight w:val="0"/>
                          <w:marTop w:val="0"/>
                          <w:marBottom w:val="0"/>
                          <w:divBdr>
                            <w:top w:val="none" w:sz="0" w:space="0" w:color="auto"/>
                            <w:left w:val="none" w:sz="0" w:space="0" w:color="auto"/>
                            <w:bottom w:val="none" w:sz="0" w:space="0" w:color="auto"/>
                            <w:right w:val="none" w:sz="0" w:space="0" w:color="auto"/>
                          </w:divBdr>
                          <w:divsChild>
                            <w:div w:id="1126774596">
                              <w:marLeft w:val="0"/>
                              <w:marRight w:val="0"/>
                              <w:marTop w:val="0"/>
                              <w:marBottom w:val="0"/>
                              <w:divBdr>
                                <w:top w:val="none" w:sz="0" w:space="0" w:color="auto"/>
                                <w:left w:val="none" w:sz="0" w:space="0" w:color="auto"/>
                                <w:bottom w:val="none" w:sz="0" w:space="0" w:color="auto"/>
                                <w:right w:val="none" w:sz="0" w:space="0" w:color="auto"/>
                              </w:divBdr>
                              <w:divsChild>
                                <w:div w:id="1375542049">
                                  <w:marLeft w:val="0"/>
                                  <w:marRight w:val="0"/>
                                  <w:marTop w:val="0"/>
                                  <w:marBottom w:val="0"/>
                                  <w:divBdr>
                                    <w:top w:val="none" w:sz="0" w:space="0" w:color="auto"/>
                                    <w:left w:val="none" w:sz="0" w:space="0" w:color="auto"/>
                                    <w:bottom w:val="none" w:sz="0" w:space="0" w:color="auto"/>
                                    <w:right w:val="none" w:sz="0" w:space="0" w:color="auto"/>
                                  </w:divBdr>
                                  <w:divsChild>
                                    <w:div w:id="102040832">
                                      <w:marLeft w:val="0"/>
                                      <w:marRight w:val="0"/>
                                      <w:marTop w:val="0"/>
                                      <w:marBottom w:val="0"/>
                                      <w:divBdr>
                                        <w:top w:val="none" w:sz="0" w:space="0" w:color="auto"/>
                                        <w:left w:val="none" w:sz="0" w:space="0" w:color="auto"/>
                                        <w:bottom w:val="none" w:sz="0" w:space="0" w:color="auto"/>
                                        <w:right w:val="none" w:sz="0" w:space="0" w:color="auto"/>
                                      </w:divBdr>
                                      <w:divsChild>
                                        <w:div w:id="885871719">
                                          <w:marLeft w:val="0"/>
                                          <w:marRight w:val="0"/>
                                          <w:marTop w:val="0"/>
                                          <w:marBottom w:val="0"/>
                                          <w:divBdr>
                                            <w:top w:val="none" w:sz="0" w:space="0" w:color="auto"/>
                                            <w:left w:val="none" w:sz="0" w:space="0" w:color="auto"/>
                                            <w:bottom w:val="none" w:sz="0" w:space="0" w:color="auto"/>
                                            <w:right w:val="none" w:sz="0" w:space="0" w:color="auto"/>
                                          </w:divBdr>
                                          <w:divsChild>
                                            <w:div w:id="495389571">
                                              <w:marLeft w:val="0"/>
                                              <w:marRight w:val="0"/>
                                              <w:marTop w:val="0"/>
                                              <w:marBottom w:val="0"/>
                                              <w:divBdr>
                                                <w:top w:val="none" w:sz="0" w:space="0" w:color="auto"/>
                                                <w:left w:val="none" w:sz="0" w:space="0" w:color="auto"/>
                                                <w:bottom w:val="none" w:sz="0" w:space="0" w:color="auto"/>
                                                <w:right w:val="none" w:sz="0" w:space="0" w:color="auto"/>
                                              </w:divBdr>
                                              <w:divsChild>
                                                <w:div w:id="1712723894">
                                                  <w:marLeft w:val="0"/>
                                                  <w:marRight w:val="0"/>
                                                  <w:marTop w:val="0"/>
                                                  <w:marBottom w:val="0"/>
                                                  <w:divBdr>
                                                    <w:top w:val="none" w:sz="0" w:space="0" w:color="auto"/>
                                                    <w:left w:val="none" w:sz="0" w:space="0" w:color="auto"/>
                                                    <w:bottom w:val="none" w:sz="0" w:space="0" w:color="auto"/>
                                                    <w:right w:val="none" w:sz="0" w:space="0" w:color="auto"/>
                                                  </w:divBdr>
                                                  <w:divsChild>
                                                    <w:div w:id="1682925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1024251">
                      <w:marLeft w:val="0"/>
                      <w:marRight w:val="0"/>
                      <w:marTop w:val="0"/>
                      <w:marBottom w:val="0"/>
                      <w:divBdr>
                        <w:top w:val="single" w:sz="2" w:space="10" w:color="auto"/>
                        <w:left w:val="single" w:sz="2" w:space="10" w:color="auto"/>
                        <w:bottom w:val="single" w:sz="2" w:space="10" w:color="auto"/>
                        <w:right w:val="single" w:sz="2" w:space="10" w:color="auto"/>
                      </w:divBdr>
                      <w:divsChild>
                        <w:div w:id="548876734">
                          <w:marLeft w:val="0"/>
                          <w:marRight w:val="0"/>
                          <w:marTop w:val="0"/>
                          <w:marBottom w:val="0"/>
                          <w:divBdr>
                            <w:top w:val="none" w:sz="0" w:space="0" w:color="auto"/>
                            <w:left w:val="none" w:sz="0" w:space="0" w:color="auto"/>
                            <w:bottom w:val="none" w:sz="0" w:space="0" w:color="auto"/>
                            <w:right w:val="none" w:sz="0" w:space="0" w:color="auto"/>
                          </w:divBdr>
                          <w:divsChild>
                            <w:div w:id="87896385">
                              <w:marLeft w:val="0"/>
                              <w:marRight w:val="0"/>
                              <w:marTop w:val="84"/>
                              <w:marBottom w:val="84"/>
                              <w:divBdr>
                                <w:top w:val="none" w:sz="0" w:space="0" w:color="auto"/>
                                <w:left w:val="none" w:sz="0" w:space="0" w:color="auto"/>
                                <w:bottom w:val="none" w:sz="0" w:space="0" w:color="auto"/>
                                <w:right w:val="none" w:sz="0" w:space="0" w:color="auto"/>
                              </w:divBdr>
                            </w:div>
                          </w:divsChild>
                        </w:div>
                      </w:divsChild>
                    </w:div>
                  </w:divsChild>
                </w:div>
              </w:divsChild>
            </w:div>
          </w:divsChild>
        </w:div>
        <w:div w:id="343821150">
          <w:marLeft w:val="0"/>
          <w:marRight w:val="0"/>
          <w:marTop w:val="0"/>
          <w:marBottom w:val="0"/>
          <w:divBdr>
            <w:top w:val="none" w:sz="0" w:space="0" w:color="auto"/>
            <w:left w:val="none" w:sz="0" w:space="0" w:color="auto"/>
            <w:bottom w:val="none" w:sz="0" w:space="0" w:color="auto"/>
            <w:right w:val="none" w:sz="0" w:space="0" w:color="auto"/>
          </w:divBdr>
          <w:divsChild>
            <w:div w:id="2122724176">
              <w:marLeft w:val="0"/>
              <w:marRight w:val="0"/>
              <w:marTop w:val="0"/>
              <w:marBottom w:val="0"/>
              <w:divBdr>
                <w:top w:val="none" w:sz="0" w:space="0" w:color="auto"/>
                <w:left w:val="none" w:sz="0" w:space="0" w:color="auto"/>
                <w:bottom w:val="none" w:sz="0" w:space="0" w:color="auto"/>
                <w:right w:val="none" w:sz="0" w:space="0" w:color="auto"/>
              </w:divBdr>
              <w:divsChild>
                <w:div w:id="1546212962">
                  <w:marLeft w:val="0"/>
                  <w:marRight w:val="0"/>
                  <w:marTop w:val="0"/>
                  <w:marBottom w:val="0"/>
                  <w:divBdr>
                    <w:top w:val="none" w:sz="0" w:space="0" w:color="auto"/>
                    <w:left w:val="none" w:sz="0" w:space="0" w:color="auto"/>
                    <w:bottom w:val="none" w:sz="0" w:space="0" w:color="auto"/>
                    <w:right w:val="none" w:sz="0" w:space="0" w:color="auto"/>
                  </w:divBdr>
                  <w:divsChild>
                    <w:div w:id="158891986">
                      <w:marLeft w:val="0"/>
                      <w:marRight w:val="0"/>
                      <w:marTop w:val="0"/>
                      <w:marBottom w:val="0"/>
                      <w:divBdr>
                        <w:top w:val="none" w:sz="0" w:space="0" w:color="auto"/>
                        <w:left w:val="none" w:sz="0" w:space="0" w:color="auto"/>
                        <w:bottom w:val="none" w:sz="0" w:space="0" w:color="auto"/>
                        <w:right w:val="none" w:sz="0" w:space="0" w:color="auto"/>
                      </w:divBdr>
                      <w:divsChild>
                        <w:div w:id="369113883">
                          <w:marLeft w:val="0"/>
                          <w:marRight w:val="0"/>
                          <w:marTop w:val="0"/>
                          <w:marBottom w:val="0"/>
                          <w:divBdr>
                            <w:top w:val="none" w:sz="0" w:space="0" w:color="auto"/>
                            <w:left w:val="none" w:sz="0" w:space="0" w:color="auto"/>
                            <w:bottom w:val="none" w:sz="0" w:space="0" w:color="auto"/>
                            <w:right w:val="none" w:sz="0" w:space="0" w:color="auto"/>
                          </w:divBdr>
                          <w:divsChild>
                            <w:div w:id="767193183">
                              <w:marLeft w:val="0"/>
                              <w:marRight w:val="0"/>
                              <w:marTop w:val="0"/>
                              <w:marBottom w:val="0"/>
                              <w:divBdr>
                                <w:top w:val="none" w:sz="0" w:space="0" w:color="auto"/>
                                <w:left w:val="none" w:sz="0" w:space="0" w:color="auto"/>
                                <w:bottom w:val="none" w:sz="0" w:space="0" w:color="auto"/>
                                <w:right w:val="none" w:sz="0" w:space="0" w:color="auto"/>
                              </w:divBdr>
                              <w:divsChild>
                                <w:div w:id="184562586">
                                  <w:marLeft w:val="0"/>
                                  <w:marRight w:val="0"/>
                                  <w:marTop w:val="0"/>
                                  <w:marBottom w:val="0"/>
                                  <w:divBdr>
                                    <w:top w:val="none" w:sz="0" w:space="0" w:color="auto"/>
                                    <w:left w:val="none" w:sz="0" w:space="0" w:color="auto"/>
                                    <w:bottom w:val="none" w:sz="0" w:space="0" w:color="auto"/>
                                    <w:right w:val="none" w:sz="0" w:space="0" w:color="auto"/>
                                  </w:divBdr>
                                  <w:divsChild>
                                    <w:div w:id="199821463">
                                      <w:marLeft w:val="0"/>
                                      <w:marRight w:val="0"/>
                                      <w:marTop w:val="0"/>
                                      <w:marBottom w:val="0"/>
                                      <w:divBdr>
                                        <w:top w:val="none" w:sz="0" w:space="0" w:color="auto"/>
                                        <w:left w:val="none" w:sz="0" w:space="0" w:color="auto"/>
                                        <w:bottom w:val="none" w:sz="0" w:space="0" w:color="auto"/>
                                        <w:right w:val="none" w:sz="0" w:space="0" w:color="auto"/>
                                      </w:divBdr>
                                      <w:divsChild>
                                        <w:div w:id="1128473316">
                                          <w:marLeft w:val="0"/>
                                          <w:marRight w:val="0"/>
                                          <w:marTop w:val="0"/>
                                          <w:marBottom w:val="0"/>
                                          <w:divBdr>
                                            <w:top w:val="none" w:sz="0" w:space="0" w:color="auto"/>
                                            <w:left w:val="none" w:sz="0" w:space="0" w:color="auto"/>
                                            <w:bottom w:val="none" w:sz="0" w:space="0" w:color="auto"/>
                                            <w:right w:val="none" w:sz="0" w:space="0" w:color="auto"/>
                                          </w:divBdr>
                                          <w:divsChild>
                                            <w:div w:id="768307920">
                                              <w:marLeft w:val="0"/>
                                              <w:marRight w:val="0"/>
                                              <w:marTop w:val="0"/>
                                              <w:marBottom w:val="0"/>
                                              <w:divBdr>
                                                <w:top w:val="none" w:sz="0" w:space="0" w:color="auto"/>
                                                <w:left w:val="none" w:sz="0" w:space="0" w:color="auto"/>
                                                <w:bottom w:val="none" w:sz="0" w:space="0" w:color="auto"/>
                                                <w:right w:val="none" w:sz="0" w:space="0" w:color="auto"/>
                                              </w:divBdr>
                                              <w:divsChild>
                                                <w:div w:id="49155508">
                                                  <w:marLeft w:val="0"/>
                                                  <w:marRight w:val="0"/>
                                                  <w:marTop w:val="0"/>
                                                  <w:marBottom w:val="0"/>
                                                  <w:divBdr>
                                                    <w:top w:val="none" w:sz="0" w:space="0" w:color="auto"/>
                                                    <w:left w:val="none" w:sz="0" w:space="0" w:color="auto"/>
                                                    <w:bottom w:val="none" w:sz="0" w:space="0" w:color="auto"/>
                                                    <w:right w:val="none" w:sz="0" w:space="0" w:color="auto"/>
                                                  </w:divBdr>
                                                  <w:divsChild>
                                                    <w:div w:id="42927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1062858">
                      <w:marLeft w:val="0"/>
                      <w:marRight w:val="0"/>
                      <w:marTop w:val="0"/>
                      <w:marBottom w:val="0"/>
                      <w:divBdr>
                        <w:top w:val="single" w:sz="2" w:space="10" w:color="auto"/>
                        <w:left w:val="single" w:sz="2" w:space="10" w:color="auto"/>
                        <w:bottom w:val="single" w:sz="2" w:space="10" w:color="auto"/>
                        <w:right w:val="single" w:sz="2" w:space="10" w:color="auto"/>
                      </w:divBdr>
                      <w:divsChild>
                        <w:div w:id="891962989">
                          <w:marLeft w:val="0"/>
                          <w:marRight w:val="0"/>
                          <w:marTop w:val="0"/>
                          <w:marBottom w:val="0"/>
                          <w:divBdr>
                            <w:top w:val="none" w:sz="0" w:space="0" w:color="auto"/>
                            <w:left w:val="none" w:sz="0" w:space="0" w:color="auto"/>
                            <w:bottom w:val="none" w:sz="0" w:space="0" w:color="auto"/>
                            <w:right w:val="none" w:sz="0" w:space="0" w:color="auto"/>
                          </w:divBdr>
                          <w:divsChild>
                            <w:div w:id="1212423802">
                              <w:marLeft w:val="0"/>
                              <w:marRight w:val="0"/>
                              <w:marTop w:val="84"/>
                              <w:marBottom w:val="84"/>
                              <w:divBdr>
                                <w:top w:val="none" w:sz="0" w:space="0" w:color="auto"/>
                                <w:left w:val="none" w:sz="0" w:space="0" w:color="auto"/>
                                <w:bottom w:val="none" w:sz="0" w:space="0" w:color="auto"/>
                                <w:right w:val="none" w:sz="0" w:space="0" w:color="auto"/>
                              </w:divBdr>
                            </w:div>
                          </w:divsChild>
                        </w:div>
                      </w:divsChild>
                    </w:div>
                  </w:divsChild>
                </w:div>
              </w:divsChild>
            </w:div>
          </w:divsChild>
        </w:div>
        <w:div w:id="996572577">
          <w:marLeft w:val="0"/>
          <w:marRight w:val="0"/>
          <w:marTop w:val="0"/>
          <w:marBottom w:val="0"/>
          <w:divBdr>
            <w:top w:val="none" w:sz="0" w:space="0" w:color="auto"/>
            <w:left w:val="none" w:sz="0" w:space="0" w:color="auto"/>
            <w:bottom w:val="none" w:sz="0" w:space="0" w:color="auto"/>
            <w:right w:val="none" w:sz="0" w:space="0" w:color="auto"/>
          </w:divBdr>
          <w:divsChild>
            <w:div w:id="1521550655">
              <w:marLeft w:val="0"/>
              <w:marRight w:val="0"/>
              <w:marTop w:val="0"/>
              <w:marBottom w:val="0"/>
              <w:divBdr>
                <w:top w:val="none" w:sz="0" w:space="0" w:color="auto"/>
                <w:left w:val="none" w:sz="0" w:space="0" w:color="auto"/>
                <w:bottom w:val="none" w:sz="0" w:space="0" w:color="auto"/>
                <w:right w:val="none" w:sz="0" w:space="0" w:color="auto"/>
              </w:divBdr>
              <w:divsChild>
                <w:div w:id="1227567003">
                  <w:marLeft w:val="0"/>
                  <w:marRight w:val="0"/>
                  <w:marTop w:val="0"/>
                  <w:marBottom w:val="0"/>
                  <w:divBdr>
                    <w:top w:val="none" w:sz="0" w:space="0" w:color="auto"/>
                    <w:left w:val="none" w:sz="0" w:space="0" w:color="auto"/>
                    <w:bottom w:val="none" w:sz="0" w:space="0" w:color="auto"/>
                    <w:right w:val="none" w:sz="0" w:space="0" w:color="auto"/>
                  </w:divBdr>
                  <w:divsChild>
                    <w:div w:id="738789019">
                      <w:marLeft w:val="0"/>
                      <w:marRight w:val="0"/>
                      <w:marTop w:val="0"/>
                      <w:marBottom w:val="0"/>
                      <w:divBdr>
                        <w:top w:val="none" w:sz="0" w:space="0" w:color="auto"/>
                        <w:left w:val="none" w:sz="0" w:space="0" w:color="auto"/>
                        <w:bottom w:val="none" w:sz="0" w:space="0" w:color="auto"/>
                        <w:right w:val="none" w:sz="0" w:space="0" w:color="auto"/>
                      </w:divBdr>
                      <w:divsChild>
                        <w:div w:id="1442186205">
                          <w:marLeft w:val="0"/>
                          <w:marRight w:val="0"/>
                          <w:marTop w:val="0"/>
                          <w:marBottom w:val="0"/>
                          <w:divBdr>
                            <w:top w:val="none" w:sz="0" w:space="0" w:color="auto"/>
                            <w:left w:val="none" w:sz="0" w:space="0" w:color="auto"/>
                            <w:bottom w:val="none" w:sz="0" w:space="0" w:color="auto"/>
                            <w:right w:val="none" w:sz="0" w:space="0" w:color="auto"/>
                          </w:divBdr>
                          <w:divsChild>
                            <w:div w:id="1898542307">
                              <w:marLeft w:val="0"/>
                              <w:marRight w:val="0"/>
                              <w:marTop w:val="0"/>
                              <w:marBottom w:val="0"/>
                              <w:divBdr>
                                <w:top w:val="none" w:sz="0" w:space="0" w:color="auto"/>
                                <w:left w:val="none" w:sz="0" w:space="0" w:color="auto"/>
                                <w:bottom w:val="none" w:sz="0" w:space="0" w:color="auto"/>
                                <w:right w:val="none" w:sz="0" w:space="0" w:color="auto"/>
                              </w:divBdr>
                              <w:divsChild>
                                <w:div w:id="368258711">
                                  <w:marLeft w:val="0"/>
                                  <w:marRight w:val="0"/>
                                  <w:marTop w:val="0"/>
                                  <w:marBottom w:val="0"/>
                                  <w:divBdr>
                                    <w:top w:val="none" w:sz="0" w:space="0" w:color="auto"/>
                                    <w:left w:val="none" w:sz="0" w:space="0" w:color="auto"/>
                                    <w:bottom w:val="none" w:sz="0" w:space="0" w:color="auto"/>
                                    <w:right w:val="none" w:sz="0" w:space="0" w:color="auto"/>
                                  </w:divBdr>
                                  <w:divsChild>
                                    <w:div w:id="274673431">
                                      <w:marLeft w:val="0"/>
                                      <w:marRight w:val="0"/>
                                      <w:marTop w:val="0"/>
                                      <w:marBottom w:val="0"/>
                                      <w:divBdr>
                                        <w:top w:val="none" w:sz="0" w:space="0" w:color="auto"/>
                                        <w:left w:val="none" w:sz="0" w:space="0" w:color="auto"/>
                                        <w:bottom w:val="none" w:sz="0" w:space="0" w:color="auto"/>
                                        <w:right w:val="none" w:sz="0" w:space="0" w:color="auto"/>
                                      </w:divBdr>
                                      <w:divsChild>
                                        <w:div w:id="1157455772">
                                          <w:marLeft w:val="0"/>
                                          <w:marRight w:val="0"/>
                                          <w:marTop w:val="0"/>
                                          <w:marBottom w:val="0"/>
                                          <w:divBdr>
                                            <w:top w:val="none" w:sz="0" w:space="0" w:color="auto"/>
                                            <w:left w:val="none" w:sz="0" w:space="0" w:color="auto"/>
                                            <w:bottom w:val="none" w:sz="0" w:space="0" w:color="auto"/>
                                            <w:right w:val="none" w:sz="0" w:space="0" w:color="auto"/>
                                          </w:divBdr>
                                          <w:divsChild>
                                            <w:div w:id="371810656">
                                              <w:marLeft w:val="0"/>
                                              <w:marRight w:val="0"/>
                                              <w:marTop w:val="0"/>
                                              <w:marBottom w:val="0"/>
                                              <w:divBdr>
                                                <w:top w:val="none" w:sz="0" w:space="0" w:color="auto"/>
                                                <w:left w:val="none" w:sz="0" w:space="0" w:color="auto"/>
                                                <w:bottom w:val="none" w:sz="0" w:space="0" w:color="auto"/>
                                                <w:right w:val="none" w:sz="0" w:space="0" w:color="auto"/>
                                              </w:divBdr>
                                              <w:divsChild>
                                                <w:div w:id="2031367529">
                                                  <w:marLeft w:val="0"/>
                                                  <w:marRight w:val="0"/>
                                                  <w:marTop w:val="0"/>
                                                  <w:marBottom w:val="0"/>
                                                  <w:divBdr>
                                                    <w:top w:val="none" w:sz="0" w:space="0" w:color="auto"/>
                                                    <w:left w:val="none" w:sz="0" w:space="0" w:color="auto"/>
                                                    <w:bottom w:val="none" w:sz="0" w:space="0" w:color="auto"/>
                                                    <w:right w:val="none" w:sz="0" w:space="0" w:color="auto"/>
                                                  </w:divBdr>
                                                  <w:divsChild>
                                                    <w:div w:id="195941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8579226">
                      <w:marLeft w:val="0"/>
                      <w:marRight w:val="0"/>
                      <w:marTop w:val="0"/>
                      <w:marBottom w:val="0"/>
                      <w:divBdr>
                        <w:top w:val="single" w:sz="2" w:space="10" w:color="auto"/>
                        <w:left w:val="single" w:sz="2" w:space="10" w:color="auto"/>
                        <w:bottom w:val="single" w:sz="2" w:space="10" w:color="auto"/>
                        <w:right w:val="single" w:sz="2" w:space="10" w:color="auto"/>
                      </w:divBdr>
                      <w:divsChild>
                        <w:div w:id="837188890">
                          <w:marLeft w:val="0"/>
                          <w:marRight w:val="0"/>
                          <w:marTop w:val="0"/>
                          <w:marBottom w:val="0"/>
                          <w:divBdr>
                            <w:top w:val="none" w:sz="0" w:space="0" w:color="auto"/>
                            <w:left w:val="none" w:sz="0" w:space="0" w:color="auto"/>
                            <w:bottom w:val="none" w:sz="0" w:space="0" w:color="auto"/>
                            <w:right w:val="none" w:sz="0" w:space="0" w:color="auto"/>
                          </w:divBdr>
                          <w:divsChild>
                            <w:div w:id="2145659568">
                              <w:marLeft w:val="0"/>
                              <w:marRight w:val="0"/>
                              <w:marTop w:val="84"/>
                              <w:marBottom w:val="84"/>
                              <w:divBdr>
                                <w:top w:val="none" w:sz="0" w:space="0" w:color="auto"/>
                                <w:left w:val="none" w:sz="0" w:space="0" w:color="auto"/>
                                <w:bottom w:val="none" w:sz="0" w:space="0" w:color="auto"/>
                                <w:right w:val="none" w:sz="0" w:space="0" w:color="auto"/>
                              </w:divBdr>
                            </w:div>
                          </w:divsChild>
                        </w:div>
                      </w:divsChild>
                    </w:div>
                  </w:divsChild>
                </w:div>
              </w:divsChild>
            </w:div>
          </w:divsChild>
        </w:div>
        <w:div w:id="218631087">
          <w:marLeft w:val="0"/>
          <w:marRight w:val="0"/>
          <w:marTop w:val="0"/>
          <w:marBottom w:val="0"/>
          <w:divBdr>
            <w:top w:val="none" w:sz="0" w:space="0" w:color="auto"/>
            <w:left w:val="none" w:sz="0" w:space="0" w:color="auto"/>
            <w:bottom w:val="none" w:sz="0" w:space="0" w:color="auto"/>
            <w:right w:val="none" w:sz="0" w:space="0" w:color="auto"/>
          </w:divBdr>
          <w:divsChild>
            <w:div w:id="1882202078">
              <w:marLeft w:val="0"/>
              <w:marRight w:val="0"/>
              <w:marTop w:val="0"/>
              <w:marBottom w:val="0"/>
              <w:divBdr>
                <w:top w:val="none" w:sz="0" w:space="0" w:color="auto"/>
                <w:left w:val="none" w:sz="0" w:space="0" w:color="auto"/>
                <w:bottom w:val="none" w:sz="0" w:space="0" w:color="auto"/>
                <w:right w:val="none" w:sz="0" w:space="0" w:color="auto"/>
              </w:divBdr>
              <w:divsChild>
                <w:div w:id="224415572">
                  <w:marLeft w:val="0"/>
                  <w:marRight w:val="0"/>
                  <w:marTop w:val="0"/>
                  <w:marBottom w:val="0"/>
                  <w:divBdr>
                    <w:top w:val="none" w:sz="0" w:space="0" w:color="auto"/>
                    <w:left w:val="none" w:sz="0" w:space="0" w:color="auto"/>
                    <w:bottom w:val="none" w:sz="0" w:space="0" w:color="auto"/>
                    <w:right w:val="none" w:sz="0" w:space="0" w:color="auto"/>
                  </w:divBdr>
                  <w:divsChild>
                    <w:div w:id="310867947">
                      <w:marLeft w:val="0"/>
                      <w:marRight w:val="0"/>
                      <w:marTop w:val="0"/>
                      <w:marBottom w:val="0"/>
                      <w:divBdr>
                        <w:top w:val="none" w:sz="0" w:space="0" w:color="auto"/>
                        <w:left w:val="none" w:sz="0" w:space="0" w:color="auto"/>
                        <w:bottom w:val="none" w:sz="0" w:space="0" w:color="auto"/>
                        <w:right w:val="none" w:sz="0" w:space="0" w:color="auto"/>
                      </w:divBdr>
                      <w:divsChild>
                        <w:div w:id="953250848">
                          <w:marLeft w:val="0"/>
                          <w:marRight w:val="0"/>
                          <w:marTop w:val="0"/>
                          <w:marBottom w:val="0"/>
                          <w:divBdr>
                            <w:top w:val="none" w:sz="0" w:space="0" w:color="auto"/>
                            <w:left w:val="none" w:sz="0" w:space="0" w:color="auto"/>
                            <w:bottom w:val="none" w:sz="0" w:space="0" w:color="auto"/>
                            <w:right w:val="none" w:sz="0" w:space="0" w:color="auto"/>
                          </w:divBdr>
                          <w:divsChild>
                            <w:div w:id="1809278848">
                              <w:marLeft w:val="0"/>
                              <w:marRight w:val="0"/>
                              <w:marTop w:val="0"/>
                              <w:marBottom w:val="0"/>
                              <w:divBdr>
                                <w:top w:val="none" w:sz="0" w:space="0" w:color="auto"/>
                                <w:left w:val="none" w:sz="0" w:space="0" w:color="auto"/>
                                <w:bottom w:val="none" w:sz="0" w:space="0" w:color="auto"/>
                                <w:right w:val="none" w:sz="0" w:space="0" w:color="auto"/>
                              </w:divBdr>
                              <w:divsChild>
                                <w:div w:id="1695032652">
                                  <w:marLeft w:val="0"/>
                                  <w:marRight w:val="0"/>
                                  <w:marTop w:val="0"/>
                                  <w:marBottom w:val="0"/>
                                  <w:divBdr>
                                    <w:top w:val="none" w:sz="0" w:space="0" w:color="auto"/>
                                    <w:left w:val="none" w:sz="0" w:space="0" w:color="auto"/>
                                    <w:bottom w:val="none" w:sz="0" w:space="0" w:color="auto"/>
                                    <w:right w:val="none" w:sz="0" w:space="0" w:color="auto"/>
                                  </w:divBdr>
                                  <w:divsChild>
                                    <w:div w:id="227690607">
                                      <w:marLeft w:val="0"/>
                                      <w:marRight w:val="0"/>
                                      <w:marTop w:val="0"/>
                                      <w:marBottom w:val="0"/>
                                      <w:divBdr>
                                        <w:top w:val="none" w:sz="0" w:space="0" w:color="auto"/>
                                        <w:left w:val="none" w:sz="0" w:space="0" w:color="auto"/>
                                        <w:bottom w:val="none" w:sz="0" w:space="0" w:color="auto"/>
                                        <w:right w:val="none" w:sz="0" w:space="0" w:color="auto"/>
                                      </w:divBdr>
                                      <w:divsChild>
                                        <w:div w:id="121309281">
                                          <w:marLeft w:val="0"/>
                                          <w:marRight w:val="0"/>
                                          <w:marTop w:val="0"/>
                                          <w:marBottom w:val="0"/>
                                          <w:divBdr>
                                            <w:top w:val="none" w:sz="0" w:space="0" w:color="auto"/>
                                            <w:left w:val="none" w:sz="0" w:space="0" w:color="auto"/>
                                            <w:bottom w:val="none" w:sz="0" w:space="0" w:color="auto"/>
                                            <w:right w:val="none" w:sz="0" w:space="0" w:color="auto"/>
                                          </w:divBdr>
                                          <w:divsChild>
                                            <w:div w:id="666640743">
                                              <w:marLeft w:val="0"/>
                                              <w:marRight w:val="0"/>
                                              <w:marTop w:val="0"/>
                                              <w:marBottom w:val="0"/>
                                              <w:divBdr>
                                                <w:top w:val="none" w:sz="0" w:space="0" w:color="auto"/>
                                                <w:left w:val="none" w:sz="0" w:space="0" w:color="auto"/>
                                                <w:bottom w:val="none" w:sz="0" w:space="0" w:color="auto"/>
                                                <w:right w:val="none" w:sz="0" w:space="0" w:color="auto"/>
                                              </w:divBdr>
                                              <w:divsChild>
                                                <w:div w:id="277495893">
                                                  <w:marLeft w:val="0"/>
                                                  <w:marRight w:val="0"/>
                                                  <w:marTop w:val="0"/>
                                                  <w:marBottom w:val="0"/>
                                                  <w:divBdr>
                                                    <w:top w:val="none" w:sz="0" w:space="0" w:color="auto"/>
                                                    <w:left w:val="none" w:sz="0" w:space="0" w:color="auto"/>
                                                    <w:bottom w:val="none" w:sz="0" w:space="0" w:color="auto"/>
                                                    <w:right w:val="none" w:sz="0" w:space="0" w:color="auto"/>
                                                  </w:divBdr>
                                                  <w:divsChild>
                                                    <w:div w:id="83534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088393">
                      <w:marLeft w:val="0"/>
                      <w:marRight w:val="0"/>
                      <w:marTop w:val="0"/>
                      <w:marBottom w:val="0"/>
                      <w:divBdr>
                        <w:top w:val="single" w:sz="2" w:space="10" w:color="auto"/>
                        <w:left w:val="single" w:sz="2" w:space="10" w:color="auto"/>
                        <w:bottom w:val="single" w:sz="2" w:space="10" w:color="auto"/>
                        <w:right w:val="single" w:sz="2" w:space="10" w:color="auto"/>
                      </w:divBdr>
                      <w:divsChild>
                        <w:div w:id="1848517531">
                          <w:marLeft w:val="0"/>
                          <w:marRight w:val="0"/>
                          <w:marTop w:val="0"/>
                          <w:marBottom w:val="0"/>
                          <w:divBdr>
                            <w:top w:val="none" w:sz="0" w:space="0" w:color="auto"/>
                            <w:left w:val="none" w:sz="0" w:space="0" w:color="auto"/>
                            <w:bottom w:val="none" w:sz="0" w:space="0" w:color="auto"/>
                            <w:right w:val="none" w:sz="0" w:space="0" w:color="auto"/>
                          </w:divBdr>
                          <w:divsChild>
                            <w:div w:id="573124701">
                              <w:marLeft w:val="0"/>
                              <w:marRight w:val="0"/>
                              <w:marTop w:val="84"/>
                              <w:marBottom w:val="84"/>
                              <w:divBdr>
                                <w:top w:val="none" w:sz="0" w:space="0" w:color="auto"/>
                                <w:left w:val="none" w:sz="0" w:space="0" w:color="auto"/>
                                <w:bottom w:val="none" w:sz="0" w:space="0" w:color="auto"/>
                                <w:right w:val="none" w:sz="0" w:space="0" w:color="auto"/>
                              </w:divBdr>
                            </w:div>
                          </w:divsChild>
                        </w:div>
                      </w:divsChild>
                    </w:div>
                  </w:divsChild>
                </w:div>
              </w:divsChild>
            </w:div>
          </w:divsChild>
        </w:div>
        <w:div w:id="344134875">
          <w:marLeft w:val="0"/>
          <w:marRight w:val="0"/>
          <w:marTop w:val="0"/>
          <w:marBottom w:val="0"/>
          <w:divBdr>
            <w:top w:val="none" w:sz="0" w:space="0" w:color="auto"/>
            <w:left w:val="none" w:sz="0" w:space="0" w:color="auto"/>
            <w:bottom w:val="none" w:sz="0" w:space="0" w:color="auto"/>
            <w:right w:val="none" w:sz="0" w:space="0" w:color="auto"/>
          </w:divBdr>
          <w:divsChild>
            <w:div w:id="850610475">
              <w:marLeft w:val="0"/>
              <w:marRight w:val="0"/>
              <w:marTop w:val="0"/>
              <w:marBottom w:val="0"/>
              <w:divBdr>
                <w:top w:val="none" w:sz="0" w:space="0" w:color="auto"/>
                <w:left w:val="none" w:sz="0" w:space="0" w:color="auto"/>
                <w:bottom w:val="none" w:sz="0" w:space="0" w:color="auto"/>
                <w:right w:val="none" w:sz="0" w:space="0" w:color="auto"/>
              </w:divBdr>
              <w:divsChild>
                <w:div w:id="2135711148">
                  <w:marLeft w:val="0"/>
                  <w:marRight w:val="0"/>
                  <w:marTop w:val="0"/>
                  <w:marBottom w:val="0"/>
                  <w:divBdr>
                    <w:top w:val="none" w:sz="0" w:space="0" w:color="auto"/>
                    <w:left w:val="none" w:sz="0" w:space="0" w:color="auto"/>
                    <w:bottom w:val="none" w:sz="0" w:space="0" w:color="auto"/>
                    <w:right w:val="none" w:sz="0" w:space="0" w:color="auto"/>
                  </w:divBdr>
                  <w:divsChild>
                    <w:div w:id="736317519">
                      <w:marLeft w:val="0"/>
                      <w:marRight w:val="0"/>
                      <w:marTop w:val="0"/>
                      <w:marBottom w:val="0"/>
                      <w:divBdr>
                        <w:top w:val="none" w:sz="0" w:space="0" w:color="auto"/>
                        <w:left w:val="none" w:sz="0" w:space="0" w:color="auto"/>
                        <w:bottom w:val="none" w:sz="0" w:space="0" w:color="auto"/>
                        <w:right w:val="none" w:sz="0" w:space="0" w:color="auto"/>
                      </w:divBdr>
                      <w:divsChild>
                        <w:div w:id="158037726">
                          <w:marLeft w:val="0"/>
                          <w:marRight w:val="0"/>
                          <w:marTop w:val="0"/>
                          <w:marBottom w:val="0"/>
                          <w:divBdr>
                            <w:top w:val="none" w:sz="0" w:space="0" w:color="auto"/>
                            <w:left w:val="none" w:sz="0" w:space="0" w:color="auto"/>
                            <w:bottom w:val="none" w:sz="0" w:space="0" w:color="auto"/>
                            <w:right w:val="none" w:sz="0" w:space="0" w:color="auto"/>
                          </w:divBdr>
                          <w:divsChild>
                            <w:div w:id="1078820369">
                              <w:marLeft w:val="0"/>
                              <w:marRight w:val="0"/>
                              <w:marTop w:val="0"/>
                              <w:marBottom w:val="0"/>
                              <w:divBdr>
                                <w:top w:val="none" w:sz="0" w:space="0" w:color="auto"/>
                                <w:left w:val="none" w:sz="0" w:space="0" w:color="auto"/>
                                <w:bottom w:val="none" w:sz="0" w:space="0" w:color="auto"/>
                                <w:right w:val="none" w:sz="0" w:space="0" w:color="auto"/>
                              </w:divBdr>
                            </w:div>
                          </w:divsChild>
                        </w:div>
                        <w:div w:id="936716082">
                          <w:marLeft w:val="0"/>
                          <w:marRight w:val="0"/>
                          <w:marTop w:val="0"/>
                          <w:marBottom w:val="0"/>
                          <w:divBdr>
                            <w:top w:val="none" w:sz="0" w:space="0" w:color="auto"/>
                            <w:left w:val="none" w:sz="0" w:space="0" w:color="auto"/>
                            <w:bottom w:val="none" w:sz="0" w:space="0" w:color="auto"/>
                            <w:right w:val="none" w:sz="0" w:space="0" w:color="auto"/>
                          </w:divBdr>
                          <w:divsChild>
                            <w:div w:id="809631749">
                              <w:marLeft w:val="0"/>
                              <w:marRight w:val="0"/>
                              <w:marTop w:val="0"/>
                              <w:marBottom w:val="0"/>
                              <w:divBdr>
                                <w:top w:val="none" w:sz="0" w:space="0" w:color="auto"/>
                                <w:left w:val="none" w:sz="0" w:space="0" w:color="auto"/>
                                <w:bottom w:val="none" w:sz="0" w:space="0" w:color="auto"/>
                                <w:right w:val="none" w:sz="0" w:space="0" w:color="auto"/>
                              </w:divBdr>
                              <w:divsChild>
                                <w:div w:id="1871332818">
                                  <w:marLeft w:val="0"/>
                                  <w:marRight w:val="0"/>
                                  <w:marTop w:val="0"/>
                                  <w:marBottom w:val="0"/>
                                  <w:divBdr>
                                    <w:top w:val="none" w:sz="0" w:space="0" w:color="auto"/>
                                    <w:left w:val="none" w:sz="0" w:space="0" w:color="auto"/>
                                    <w:bottom w:val="none" w:sz="0" w:space="0" w:color="auto"/>
                                    <w:right w:val="none" w:sz="0" w:space="0" w:color="auto"/>
                                  </w:divBdr>
                                  <w:divsChild>
                                    <w:div w:id="950476768">
                                      <w:marLeft w:val="0"/>
                                      <w:marRight w:val="0"/>
                                      <w:marTop w:val="0"/>
                                      <w:marBottom w:val="0"/>
                                      <w:divBdr>
                                        <w:top w:val="none" w:sz="0" w:space="0" w:color="auto"/>
                                        <w:left w:val="none" w:sz="0" w:space="0" w:color="auto"/>
                                        <w:bottom w:val="none" w:sz="0" w:space="0" w:color="auto"/>
                                        <w:right w:val="none" w:sz="0" w:space="0" w:color="auto"/>
                                      </w:divBdr>
                                      <w:divsChild>
                                        <w:div w:id="1985770122">
                                          <w:marLeft w:val="0"/>
                                          <w:marRight w:val="0"/>
                                          <w:marTop w:val="0"/>
                                          <w:marBottom w:val="0"/>
                                          <w:divBdr>
                                            <w:top w:val="none" w:sz="0" w:space="0" w:color="auto"/>
                                            <w:left w:val="none" w:sz="0" w:space="0" w:color="auto"/>
                                            <w:bottom w:val="none" w:sz="0" w:space="0" w:color="auto"/>
                                            <w:right w:val="none" w:sz="0" w:space="0" w:color="auto"/>
                                          </w:divBdr>
                                          <w:divsChild>
                                            <w:div w:id="2041347838">
                                              <w:marLeft w:val="0"/>
                                              <w:marRight w:val="0"/>
                                              <w:marTop w:val="0"/>
                                              <w:marBottom w:val="0"/>
                                              <w:divBdr>
                                                <w:top w:val="none" w:sz="0" w:space="0" w:color="auto"/>
                                                <w:left w:val="none" w:sz="0" w:space="0" w:color="auto"/>
                                                <w:bottom w:val="none" w:sz="0" w:space="0" w:color="auto"/>
                                                <w:right w:val="none" w:sz="0" w:space="0" w:color="auto"/>
                                              </w:divBdr>
                                              <w:divsChild>
                                                <w:div w:id="464811359">
                                                  <w:marLeft w:val="0"/>
                                                  <w:marRight w:val="0"/>
                                                  <w:marTop w:val="0"/>
                                                  <w:marBottom w:val="0"/>
                                                  <w:divBdr>
                                                    <w:top w:val="none" w:sz="0" w:space="0" w:color="auto"/>
                                                    <w:left w:val="none" w:sz="0" w:space="0" w:color="auto"/>
                                                    <w:bottom w:val="none" w:sz="0" w:space="0" w:color="auto"/>
                                                    <w:right w:val="none" w:sz="0" w:space="0" w:color="auto"/>
                                                  </w:divBdr>
                                                  <w:divsChild>
                                                    <w:div w:id="102066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25453239">
      <w:bodyDiv w:val="1"/>
      <w:marLeft w:val="0"/>
      <w:marRight w:val="0"/>
      <w:marTop w:val="0"/>
      <w:marBottom w:val="0"/>
      <w:divBdr>
        <w:top w:val="none" w:sz="0" w:space="0" w:color="auto"/>
        <w:left w:val="none" w:sz="0" w:space="0" w:color="auto"/>
        <w:bottom w:val="none" w:sz="0" w:space="0" w:color="auto"/>
        <w:right w:val="none" w:sz="0" w:space="0" w:color="auto"/>
      </w:divBdr>
      <w:divsChild>
        <w:div w:id="1615408478">
          <w:marLeft w:val="0"/>
          <w:marRight w:val="0"/>
          <w:marTop w:val="0"/>
          <w:marBottom w:val="0"/>
          <w:divBdr>
            <w:top w:val="none" w:sz="0" w:space="0" w:color="auto"/>
            <w:left w:val="none" w:sz="0" w:space="0" w:color="auto"/>
            <w:bottom w:val="none" w:sz="0" w:space="0" w:color="auto"/>
            <w:right w:val="none" w:sz="0" w:space="0" w:color="auto"/>
          </w:divBdr>
        </w:div>
        <w:div w:id="22556801">
          <w:marLeft w:val="0"/>
          <w:marRight w:val="0"/>
          <w:marTop w:val="0"/>
          <w:marBottom w:val="0"/>
          <w:divBdr>
            <w:top w:val="none" w:sz="0" w:space="0" w:color="auto"/>
            <w:left w:val="none" w:sz="0" w:space="0" w:color="auto"/>
            <w:bottom w:val="none" w:sz="0" w:space="0" w:color="auto"/>
            <w:right w:val="none" w:sz="0" w:space="0" w:color="auto"/>
          </w:divBdr>
        </w:div>
        <w:div w:id="1649359974">
          <w:marLeft w:val="0"/>
          <w:marRight w:val="0"/>
          <w:marTop w:val="0"/>
          <w:marBottom w:val="0"/>
          <w:divBdr>
            <w:top w:val="none" w:sz="0" w:space="0" w:color="auto"/>
            <w:left w:val="none" w:sz="0" w:space="0" w:color="auto"/>
            <w:bottom w:val="none" w:sz="0" w:space="0" w:color="auto"/>
            <w:right w:val="none" w:sz="0" w:space="0" w:color="auto"/>
          </w:divBdr>
        </w:div>
      </w:divsChild>
    </w:div>
    <w:div w:id="11879115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7.xml"/><Relationship Id="rId29"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6.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10.xml"/><Relationship Id="rId28" Type="http://schemas.openxmlformats.org/officeDocument/2006/relationships/header" Target="header13.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9.xml"/><Relationship Id="rId27" Type="http://schemas.openxmlformats.org/officeDocument/2006/relationships/header" Target="header12.xml"/><Relationship Id="rId30" Type="http://schemas.openxmlformats.org/officeDocument/2006/relationships/footer" Target="foot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F612CC-A63F-4368-A81D-7AFE2EE651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1</Pages>
  <Words>9932</Words>
  <Characters>54628</Characters>
  <Application>Microsoft Office Word</Application>
  <DocSecurity>0</DocSecurity>
  <Lines>455</Lines>
  <Paragraphs>128</Paragraphs>
  <ScaleCrop>false</ScaleCrop>
  <HeadingPairs>
    <vt:vector size="2" baseType="variant">
      <vt:variant>
        <vt:lpstr>Titre</vt:lpstr>
      </vt:variant>
      <vt:variant>
        <vt:i4>1</vt:i4>
      </vt:variant>
    </vt:vector>
  </HeadingPairs>
  <TitlesOfParts>
    <vt:vector size="1" baseType="lpstr">
      <vt:lpstr>قائمة المصادر والمراجع</vt:lpstr>
    </vt:vector>
  </TitlesOfParts>
  <Company/>
  <LinksUpToDate>false</LinksUpToDate>
  <CharactersWithSpaces>64432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قائمة المصادر والمراجع</dc:title>
  <dc:creator>mpi 0919</dc:creator>
  <cp:lastModifiedBy>newlook 718</cp:lastModifiedBy>
  <cp:revision>33</cp:revision>
  <dcterms:created xsi:type="dcterms:W3CDTF">2022-06-19T12:31:00Z</dcterms:created>
  <dcterms:modified xsi:type="dcterms:W3CDTF">2022-06-29T11:10:00Z</dcterms:modified>
</cp:coreProperties>
</file>