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75E4" w:rsidRPr="00032578" w:rsidRDefault="002E75E4" w:rsidP="00317332">
      <w:pPr>
        <w:jc w:val="center"/>
        <w:rPr>
          <w:rFonts w:ascii="Times New Roman" w:hAnsi="Times New Roman" w:cs="Times New Roman"/>
          <w:sz w:val="24"/>
          <w:szCs w:val="24"/>
          <w:shd w:val="clear" w:color="auto" w:fill="FFFFFF"/>
        </w:rPr>
      </w:pPr>
      <w:bookmarkStart w:id="0" w:name="_GoBack"/>
      <w:bookmarkEnd w:id="0"/>
    </w:p>
    <w:p w:rsidR="00EE677B" w:rsidRPr="00032578" w:rsidRDefault="00EE677B" w:rsidP="00EE677B">
      <w:pPr>
        <w:spacing w:after="0" w:line="240" w:lineRule="auto"/>
        <w:jc w:val="center"/>
        <w:rPr>
          <w:rFonts w:ascii="Times New Roman" w:hAnsi="Times New Roman" w:cs="Times New Roman"/>
          <w:b/>
          <w:bCs/>
          <w:color w:val="1F4E79"/>
          <w:spacing w:val="-12"/>
          <w:sz w:val="44"/>
          <w:szCs w:val="44"/>
          <w:lang w:bidi="ar-DZ"/>
        </w:rPr>
      </w:pPr>
      <w:r w:rsidRPr="00032578">
        <w:rPr>
          <w:rFonts w:ascii="ae_AlMateen" w:hAnsi="ae_AlMateen" w:cs="ae_AlMateen"/>
          <w:color w:val="1F4E79"/>
          <w:sz w:val="52"/>
          <w:szCs w:val="52"/>
          <w:rtl/>
          <w:lang w:bidi="ar-DZ"/>
        </w:rPr>
        <w:t>الجمهورية الجزائرية الدّيمقراطية الشّع</w:t>
      </w:r>
      <w:r w:rsidRPr="00032578">
        <w:rPr>
          <w:rFonts w:ascii="ae_AlMateen" w:hAnsi="ae_AlMateen" w:cs="ae_AlMateen" w:hint="cs"/>
          <w:color w:val="1F4E79"/>
          <w:sz w:val="52"/>
          <w:szCs w:val="52"/>
          <w:rtl/>
          <w:lang w:bidi="ar-DZ"/>
        </w:rPr>
        <w:t>بية</w:t>
      </w:r>
    </w:p>
    <w:p w:rsidR="00EE677B" w:rsidRPr="008C2B4C" w:rsidRDefault="00EE677B" w:rsidP="008C2B4C">
      <w:pPr>
        <w:tabs>
          <w:tab w:val="center" w:pos="4536"/>
          <w:tab w:val="right" w:pos="9072"/>
        </w:tabs>
        <w:bidi/>
        <w:spacing w:after="100" w:line="340" w:lineRule="exact"/>
        <w:jc w:val="center"/>
        <w:rPr>
          <w:rFonts w:ascii="Times New Roman" w:hAnsi="Times New Roman" w:cs="Times New Roman"/>
          <w:color w:val="1F4E79"/>
          <w:sz w:val="32"/>
          <w:szCs w:val="32"/>
          <w:lang w:bidi="ar-DZ"/>
        </w:rPr>
      </w:pPr>
      <w:r w:rsidRPr="00032578">
        <w:rPr>
          <w:rFonts w:ascii="Times New Roman" w:hAnsi="Times New Roman" w:cs="Times New Roman"/>
          <w:color w:val="1F4E79"/>
          <w:sz w:val="32"/>
          <w:szCs w:val="32"/>
          <w:lang w:bidi="ar-DZ"/>
        </w:rPr>
        <w:t>République Algérienne Démocratique et Populaire</w:t>
      </w:r>
    </w:p>
    <w:p w:rsidR="00EE677B" w:rsidRPr="00271D8A" w:rsidRDefault="00EE677B" w:rsidP="008C2B4C">
      <w:pPr>
        <w:pStyle w:val="En-tte"/>
        <w:jc w:val="center"/>
        <w:rPr>
          <w:rFonts w:eastAsia="Calibri"/>
          <w:color w:val="1F4E79"/>
          <w:lang w:eastAsia="en-US" w:bidi="ar-EG"/>
        </w:rPr>
      </w:pPr>
      <w:r w:rsidRPr="00032578">
        <w:rPr>
          <w:color w:val="1F4E79"/>
          <w:lang w:bidi="ar-DZ"/>
        </w:rPr>
        <w:t>Ministère de l’Enseignement Supérieu</w:t>
      </w:r>
      <w:r w:rsidR="00271D8A">
        <w:rPr>
          <w:color w:val="1F4E79"/>
          <w:lang w:bidi="ar-DZ"/>
        </w:rPr>
        <w:t xml:space="preserve">r </w:t>
      </w:r>
      <w:r w:rsidRPr="00032578">
        <w:rPr>
          <w:color w:val="1F4E79"/>
          <w:lang w:bidi="ar-DZ"/>
        </w:rPr>
        <w:t>et de la Recherche Scientifique</w:t>
      </w:r>
    </w:p>
    <w:p w:rsidR="00271D8A" w:rsidRPr="00032578" w:rsidRDefault="00EE677B" w:rsidP="008C2B4C">
      <w:pPr>
        <w:pStyle w:val="Sansinterligne"/>
        <w:ind w:left="142" w:right="142" w:hanging="142"/>
        <w:jc w:val="center"/>
        <w:rPr>
          <w:rFonts w:ascii="Times New Roman" w:hAnsi="Times New Roman" w:cs="Times New Roman"/>
          <w:color w:val="1F4E79"/>
          <w:sz w:val="24"/>
          <w:szCs w:val="24"/>
          <w:lang w:bidi="ar-DZ"/>
        </w:rPr>
      </w:pPr>
      <w:r w:rsidRPr="00032578">
        <w:rPr>
          <w:rFonts w:ascii="Times New Roman" w:hAnsi="Times New Roman" w:cs="Times New Roman"/>
          <w:color w:val="1F4E79"/>
          <w:sz w:val="24"/>
          <w:szCs w:val="24"/>
          <w:lang w:bidi="ar-DZ"/>
        </w:rPr>
        <w:t>Direction Général</w:t>
      </w:r>
      <w:r w:rsidR="00271D8A">
        <w:rPr>
          <w:rFonts w:ascii="Times New Roman" w:hAnsi="Times New Roman" w:cs="Times New Roman"/>
          <w:color w:val="1F4E79"/>
          <w:sz w:val="24"/>
          <w:szCs w:val="24"/>
          <w:lang w:bidi="ar-DZ"/>
        </w:rPr>
        <w:t xml:space="preserve">e de la Recherche Scientifique </w:t>
      </w:r>
      <w:r w:rsidR="00271D8A" w:rsidRPr="00032578">
        <w:rPr>
          <w:rFonts w:ascii="Times New Roman" w:hAnsi="Times New Roman" w:cs="Times New Roman"/>
          <w:color w:val="1F4E79"/>
          <w:sz w:val="24"/>
          <w:szCs w:val="24"/>
          <w:lang w:bidi="ar-DZ"/>
        </w:rPr>
        <w:t>et du</w:t>
      </w:r>
      <w:r w:rsidR="00271D8A">
        <w:rPr>
          <w:rFonts w:ascii="Times New Roman" w:hAnsi="Times New Roman" w:cs="Times New Roman"/>
          <w:color w:val="1F4E79"/>
          <w:sz w:val="24"/>
          <w:szCs w:val="24"/>
          <w:lang w:bidi="ar-DZ"/>
        </w:rPr>
        <w:t xml:space="preserve"> Développement Technologique</w:t>
      </w:r>
    </w:p>
    <w:p w:rsidR="00EE677B" w:rsidRPr="00271D8A" w:rsidRDefault="00EE677B" w:rsidP="00271D8A">
      <w:pPr>
        <w:pStyle w:val="Sansinterligne"/>
        <w:ind w:left="142" w:hanging="142"/>
        <w:jc w:val="right"/>
        <w:rPr>
          <w:rFonts w:ascii="Times New Roman" w:hAnsi="Times New Roman" w:cs="Times New Roman"/>
          <w:color w:val="1F4E79"/>
          <w:sz w:val="24"/>
          <w:szCs w:val="24"/>
          <w:lang w:bidi="ar-DZ"/>
        </w:rPr>
      </w:pPr>
      <w:r w:rsidRPr="00032578">
        <w:rPr>
          <w:rFonts w:ascii="Times New Roman" w:hAnsi="Times New Roman" w:cs="Times New Roman"/>
          <w:color w:val="1F4E79"/>
          <w:sz w:val="24"/>
          <w:szCs w:val="24"/>
          <w:lang w:bidi="ar-DZ"/>
        </w:rPr>
        <w:t xml:space="preserve">                                                                      </w:t>
      </w:r>
    </w:p>
    <w:p w:rsidR="00EE677B" w:rsidRPr="00353735" w:rsidRDefault="00EE677B" w:rsidP="00EE677B">
      <w:pPr>
        <w:pStyle w:val="Titre1"/>
        <w:spacing w:before="120" w:line="240" w:lineRule="auto"/>
        <w:jc w:val="center"/>
        <w:rPr>
          <w:rFonts w:ascii="Times New Roman" w:eastAsia="Calibri" w:hAnsi="Times New Roman"/>
          <w:color w:val="D60C37"/>
          <w:sz w:val="68"/>
          <w:szCs w:val="68"/>
          <w:lang w:bidi="ar-EG"/>
        </w:rPr>
      </w:pPr>
      <w:r w:rsidRPr="00353735">
        <w:rPr>
          <w:rFonts w:ascii="Times New Roman" w:eastAsia="Calibri" w:hAnsi="Times New Roman"/>
          <w:color w:val="D60C37"/>
          <w:sz w:val="68"/>
          <w:szCs w:val="68"/>
          <w:lang w:bidi="ar-EG"/>
        </w:rPr>
        <w:t xml:space="preserve">Formulaire de Participation </w:t>
      </w:r>
    </w:p>
    <w:p w:rsidR="00EE677B" w:rsidRPr="00032578" w:rsidRDefault="00EE677B" w:rsidP="00994687">
      <w:pPr>
        <w:pStyle w:val="Titre1"/>
        <w:spacing w:before="120" w:line="240" w:lineRule="auto"/>
        <w:rPr>
          <w:rFonts w:ascii="Times New Roman" w:eastAsia="Calibri" w:hAnsi="Times New Roman"/>
          <w:color w:val="1F4E79"/>
          <w:sz w:val="14"/>
          <w:szCs w:val="12"/>
          <w:lang w:bidi="ar-EG"/>
        </w:rPr>
      </w:pPr>
    </w:p>
    <w:p w:rsidR="003F0330" w:rsidRPr="008C2B4C" w:rsidRDefault="00DC63AA" w:rsidP="008C2B4C">
      <w:pPr>
        <w:pStyle w:val="Titre1"/>
        <w:spacing w:before="120" w:line="240" w:lineRule="auto"/>
        <w:jc w:val="center"/>
        <w:rPr>
          <w:rFonts w:ascii="Tempus Sans ITC" w:eastAsia="Calibri" w:hAnsi="Tempus Sans ITC" w:cs="ae_AlMohanad Bold"/>
          <w:color w:val="1F4E79"/>
          <w:sz w:val="40"/>
          <w:szCs w:val="40"/>
          <w:lang w:bidi="ar-EG"/>
        </w:rPr>
      </w:pPr>
      <w:r w:rsidRPr="00032578">
        <w:rPr>
          <w:rFonts w:ascii="Tempus Sans ITC" w:eastAsia="Calibri" w:hAnsi="Tempus Sans ITC" w:cs="ae_AlMohanad Bold"/>
          <w:color w:val="1F4E79"/>
          <w:sz w:val="48"/>
          <w:szCs w:val="48"/>
          <w:lang w:bidi="ar-EG"/>
        </w:rPr>
        <w:t xml:space="preserve">Rencontre nationale sur les </w:t>
      </w:r>
      <w:r w:rsidRPr="00032578">
        <w:rPr>
          <w:rFonts w:ascii="Tempus Sans ITC" w:eastAsia="Calibri" w:hAnsi="Tempus Sans ITC" w:cs="ae_AlMohanad Bold"/>
          <w:color w:val="1F4E79"/>
          <w:sz w:val="48"/>
          <w:szCs w:val="48"/>
          <w:lang w:bidi="ar-EG"/>
        </w:rPr>
        <w:br/>
      </w:r>
      <w:r w:rsidR="00165486" w:rsidRPr="00032578">
        <w:rPr>
          <w:rFonts w:ascii="Tempus Sans ITC" w:eastAsia="Calibri" w:hAnsi="Tempus Sans ITC"/>
          <w:color w:val="1F4E79"/>
          <w:sz w:val="40"/>
          <w:szCs w:val="40"/>
          <w:lang w:bidi="ar-EG"/>
        </w:rPr>
        <w:t>Additifs alimentaires</w:t>
      </w:r>
      <w:r w:rsidR="00A85A36" w:rsidRPr="00032578">
        <w:rPr>
          <w:rFonts w:ascii="Tempus Sans ITC" w:eastAsia="Calibri" w:hAnsi="Tempus Sans ITC"/>
          <w:color w:val="1F4E79"/>
          <w:sz w:val="40"/>
          <w:szCs w:val="40"/>
          <w:lang w:bidi="ar-EG"/>
        </w:rPr>
        <w:t xml:space="preserve"> naturels</w:t>
      </w:r>
      <w:r w:rsidRPr="00032578">
        <w:rPr>
          <w:rFonts w:ascii="Tempus Sans ITC" w:eastAsia="Calibri" w:hAnsi="Tempus Sans ITC" w:cs="ae_AlMohanad Bold"/>
          <w:color w:val="1F4E79"/>
          <w:sz w:val="40"/>
          <w:szCs w:val="40"/>
          <w:lang w:bidi="ar-EG"/>
        </w:rPr>
        <w:br/>
      </w:r>
      <w:r w:rsidRPr="00032578">
        <w:rPr>
          <w:rFonts w:ascii="Poor Richard" w:eastAsia="Calibri" w:hAnsi="Poor Richard" w:cs="ae_AlMohanad Bold"/>
          <w:b w:val="0"/>
          <w:bCs w:val="0"/>
          <w:color w:val="1F4E79"/>
          <w:sz w:val="36"/>
          <w:szCs w:val="36"/>
          <w:lang w:bidi="ar-EG"/>
        </w:rPr>
        <w:t>Constantine,  03  et  04  Février 2018</w:t>
      </w:r>
    </w:p>
    <w:p w:rsidR="003F0330" w:rsidRPr="008C2B4C" w:rsidRDefault="003F0330" w:rsidP="003F0330">
      <w:pPr>
        <w:pStyle w:val="Titre2"/>
        <w:pBdr>
          <w:top w:val="single" w:sz="4" w:space="1" w:color="auto"/>
          <w:bottom w:val="single" w:sz="4" w:space="1" w:color="auto"/>
        </w:pBdr>
        <w:shd w:val="clear" w:color="auto" w:fill="D9D9D9"/>
        <w:spacing w:before="480" w:after="240" w:line="240" w:lineRule="auto"/>
        <w:ind w:right="45"/>
        <w:rPr>
          <w:rFonts w:ascii="Times New Roman" w:hAnsi="Times New Roman"/>
          <w:color w:val="2B4C73"/>
          <w:sz w:val="32"/>
          <w:szCs w:val="32"/>
        </w:rPr>
      </w:pPr>
      <w:r w:rsidRPr="008C2B4C">
        <w:rPr>
          <w:rFonts w:ascii="Times New Roman" w:hAnsi="Times New Roman"/>
          <w:color w:val="2B4C73"/>
          <w:sz w:val="32"/>
          <w:szCs w:val="32"/>
        </w:rPr>
        <w:t>Identification du participant</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53"/>
        <w:gridCol w:w="5954"/>
      </w:tblGrid>
      <w:tr w:rsidR="003F0330" w:rsidRPr="00032578" w:rsidTr="00625595">
        <w:trPr>
          <w:trHeight w:hRule="exact" w:val="432"/>
        </w:trPr>
        <w:tc>
          <w:tcPr>
            <w:tcW w:w="4253" w:type="dxa"/>
          </w:tcPr>
          <w:p w:rsidR="003F0330" w:rsidRPr="00625595" w:rsidRDefault="003F0330" w:rsidP="00C52CB7">
            <w:pPr>
              <w:pStyle w:val="Titre2"/>
              <w:spacing w:before="0" w:line="240" w:lineRule="auto"/>
              <w:ind w:right="45"/>
              <w:rPr>
                <w:rFonts w:ascii="Times New Roman" w:hAnsi="Times New Roman"/>
                <w:b w:val="0"/>
                <w:bCs w:val="0"/>
                <w:color w:val="002060"/>
              </w:rPr>
            </w:pPr>
            <w:r w:rsidRPr="00625595">
              <w:rPr>
                <w:rFonts w:ascii="Times New Roman" w:hAnsi="Times New Roman"/>
                <w:b w:val="0"/>
                <w:bCs w:val="0"/>
                <w:color w:val="002060"/>
              </w:rPr>
              <w:t>Nom &amp; Prénom</w:t>
            </w:r>
          </w:p>
        </w:tc>
        <w:tc>
          <w:tcPr>
            <w:tcW w:w="5954" w:type="dxa"/>
          </w:tcPr>
          <w:p w:rsidR="003F0330" w:rsidRPr="00353735" w:rsidRDefault="00DA2974" w:rsidP="008C2B4C">
            <w:pPr>
              <w:pStyle w:val="Titre2"/>
              <w:spacing w:before="0" w:line="240" w:lineRule="auto"/>
              <w:ind w:right="45"/>
              <w:jc w:val="center"/>
              <w:rPr>
                <w:rFonts w:ascii="Times New Roman" w:hAnsi="Times New Roman"/>
                <w:color w:val="FF0000"/>
                <w:sz w:val="32"/>
                <w:szCs w:val="32"/>
              </w:rPr>
            </w:pPr>
            <w:proofErr w:type="spellStart"/>
            <w:r w:rsidRPr="00353735">
              <w:rPr>
                <w:rFonts w:ascii="Times New Roman" w:hAnsi="Times New Roman"/>
                <w:color w:val="FF0000"/>
                <w:sz w:val="32"/>
                <w:szCs w:val="32"/>
              </w:rPr>
              <w:t>Berrighi</w:t>
            </w:r>
            <w:proofErr w:type="spellEnd"/>
            <w:r w:rsidRPr="00353735">
              <w:rPr>
                <w:rFonts w:ascii="Times New Roman" w:hAnsi="Times New Roman"/>
                <w:color w:val="FF0000"/>
                <w:sz w:val="32"/>
                <w:szCs w:val="32"/>
              </w:rPr>
              <w:t xml:space="preserve"> Nabila</w:t>
            </w:r>
          </w:p>
        </w:tc>
      </w:tr>
      <w:tr w:rsidR="003F0330" w:rsidRPr="00032578" w:rsidTr="00625595">
        <w:trPr>
          <w:trHeight w:hRule="exact" w:val="432"/>
        </w:trPr>
        <w:tc>
          <w:tcPr>
            <w:tcW w:w="4253" w:type="dxa"/>
          </w:tcPr>
          <w:p w:rsidR="003F0330" w:rsidRPr="00625595" w:rsidRDefault="003F0330" w:rsidP="00C52CB7">
            <w:pPr>
              <w:pStyle w:val="Titre2"/>
              <w:spacing w:before="0" w:line="240" w:lineRule="auto"/>
              <w:ind w:right="45"/>
              <w:rPr>
                <w:rFonts w:ascii="Times New Roman" w:hAnsi="Times New Roman"/>
                <w:b w:val="0"/>
                <w:bCs w:val="0"/>
                <w:color w:val="002060"/>
              </w:rPr>
            </w:pPr>
            <w:r w:rsidRPr="00625595">
              <w:rPr>
                <w:rFonts w:ascii="Times New Roman" w:hAnsi="Times New Roman"/>
                <w:b w:val="0"/>
                <w:bCs w:val="0"/>
                <w:color w:val="002060"/>
              </w:rPr>
              <w:t>Fonction / Grade</w:t>
            </w:r>
          </w:p>
        </w:tc>
        <w:tc>
          <w:tcPr>
            <w:tcW w:w="5954" w:type="dxa"/>
          </w:tcPr>
          <w:p w:rsidR="003F0330" w:rsidRPr="00625595" w:rsidRDefault="00DA2974" w:rsidP="008C2B4C">
            <w:pPr>
              <w:pStyle w:val="Titre2"/>
              <w:spacing w:before="0" w:line="240" w:lineRule="auto"/>
              <w:ind w:right="45"/>
              <w:jc w:val="center"/>
              <w:rPr>
                <w:rFonts w:ascii="Times New Roman" w:hAnsi="Times New Roman"/>
                <w:color w:val="auto"/>
              </w:rPr>
            </w:pPr>
            <w:r w:rsidRPr="00625595">
              <w:rPr>
                <w:rFonts w:ascii="Times New Roman" w:hAnsi="Times New Roman"/>
                <w:color w:val="auto"/>
              </w:rPr>
              <w:t>Docteur/ Enseignant vacataire</w:t>
            </w:r>
          </w:p>
        </w:tc>
      </w:tr>
      <w:tr w:rsidR="003F0330" w:rsidRPr="00032578" w:rsidTr="00625595">
        <w:trPr>
          <w:trHeight w:hRule="exact" w:val="432"/>
        </w:trPr>
        <w:tc>
          <w:tcPr>
            <w:tcW w:w="4253" w:type="dxa"/>
          </w:tcPr>
          <w:p w:rsidR="003F0330" w:rsidRPr="00625595" w:rsidRDefault="003F0330" w:rsidP="00C52CB7">
            <w:pPr>
              <w:pStyle w:val="Titre2"/>
              <w:spacing w:before="0" w:line="240" w:lineRule="auto"/>
              <w:ind w:right="45"/>
              <w:rPr>
                <w:rFonts w:ascii="Times New Roman" w:hAnsi="Times New Roman"/>
                <w:b w:val="0"/>
                <w:bCs w:val="0"/>
                <w:color w:val="002060"/>
              </w:rPr>
            </w:pPr>
            <w:r w:rsidRPr="00625595">
              <w:rPr>
                <w:rFonts w:ascii="Times New Roman" w:hAnsi="Times New Roman"/>
                <w:b w:val="0"/>
                <w:bCs w:val="0"/>
                <w:color w:val="002060"/>
              </w:rPr>
              <w:t>Nom de l’</w:t>
            </w:r>
            <w:proofErr w:type="spellStart"/>
            <w:r w:rsidRPr="00625595">
              <w:rPr>
                <w:rFonts w:ascii="Times New Roman" w:hAnsi="Times New Roman"/>
                <w:b w:val="0"/>
                <w:bCs w:val="0"/>
                <w:color w:val="002060"/>
              </w:rPr>
              <w:t>Etablissement</w:t>
            </w:r>
            <w:proofErr w:type="spellEnd"/>
          </w:p>
        </w:tc>
        <w:tc>
          <w:tcPr>
            <w:tcW w:w="5954" w:type="dxa"/>
          </w:tcPr>
          <w:p w:rsidR="003F0330" w:rsidRPr="00625595" w:rsidRDefault="00DA2974" w:rsidP="008C2B4C">
            <w:pPr>
              <w:pStyle w:val="Titre2"/>
              <w:spacing w:before="0" w:line="240" w:lineRule="auto"/>
              <w:ind w:right="45"/>
              <w:jc w:val="center"/>
              <w:rPr>
                <w:rFonts w:ascii="Times New Roman" w:hAnsi="Times New Roman"/>
                <w:color w:val="auto"/>
              </w:rPr>
            </w:pPr>
            <w:r w:rsidRPr="00625595">
              <w:rPr>
                <w:rFonts w:ascii="Times New Roman" w:hAnsi="Times New Roman"/>
                <w:color w:val="auto"/>
              </w:rPr>
              <w:t xml:space="preserve">Université Abdel Hamid Ibn </w:t>
            </w:r>
            <w:proofErr w:type="spellStart"/>
            <w:r w:rsidRPr="00625595">
              <w:rPr>
                <w:rFonts w:ascii="Times New Roman" w:hAnsi="Times New Roman"/>
                <w:color w:val="auto"/>
              </w:rPr>
              <w:t>Badis</w:t>
            </w:r>
            <w:proofErr w:type="spellEnd"/>
          </w:p>
        </w:tc>
      </w:tr>
      <w:tr w:rsidR="00DA2974" w:rsidRPr="00032578" w:rsidTr="00625595">
        <w:trPr>
          <w:trHeight w:hRule="exact" w:val="432"/>
        </w:trPr>
        <w:tc>
          <w:tcPr>
            <w:tcW w:w="4253" w:type="dxa"/>
          </w:tcPr>
          <w:p w:rsidR="00DA2974" w:rsidRPr="00625595" w:rsidRDefault="00DA2974" w:rsidP="00C52CB7">
            <w:pPr>
              <w:pStyle w:val="Titre2"/>
              <w:spacing w:before="0" w:line="240" w:lineRule="auto"/>
              <w:ind w:right="45"/>
              <w:rPr>
                <w:rFonts w:ascii="Times New Roman" w:hAnsi="Times New Roman"/>
                <w:b w:val="0"/>
                <w:bCs w:val="0"/>
                <w:color w:val="002060"/>
              </w:rPr>
            </w:pPr>
            <w:r w:rsidRPr="00625595">
              <w:rPr>
                <w:rFonts w:ascii="Times New Roman" w:hAnsi="Times New Roman"/>
                <w:b w:val="0"/>
                <w:bCs w:val="0"/>
                <w:color w:val="002060"/>
              </w:rPr>
              <w:t>Laboratoire de recherche</w:t>
            </w:r>
          </w:p>
        </w:tc>
        <w:tc>
          <w:tcPr>
            <w:tcW w:w="5954" w:type="dxa"/>
          </w:tcPr>
          <w:p w:rsidR="00DA2974" w:rsidRPr="00625595" w:rsidRDefault="00DA2974" w:rsidP="008C2B4C">
            <w:pPr>
              <w:pStyle w:val="Titre2"/>
              <w:spacing w:before="0" w:line="240" w:lineRule="auto"/>
              <w:ind w:right="45"/>
              <w:jc w:val="center"/>
              <w:rPr>
                <w:rFonts w:ascii="Times New Roman" w:hAnsi="Times New Roman"/>
                <w:color w:val="auto"/>
              </w:rPr>
            </w:pPr>
            <w:r w:rsidRPr="00625595">
              <w:rPr>
                <w:rFonts w:ascii="Times New Roman" w:hAnsi="Times New Roman"/>
                <w:color w:val="auto"/>
              </w:rPr>
              <w:t>Laboratoire de Technologie Alimentaire et Nutrition</w:t>
            </w:r>
          </w:p>
        </w:tc>
      </w:tr>
      <w:tr w:rsidR="00DA2974" w:rsidRPr="00032578" w:rsidTr="00625595">
        <w:trPr>
          <w:trHeight w:hRule="exact" w:val="432"/>
        </w:trPr>
        <w:tc>
          <w:tcPr>
            <w:tcW w:w="4253" w:type="dxa"/>
          </w:tcPr>
          <w:p w:rsidR="00DA2974" w:rsidRPr="00625595" w:rsidRDefault="00DA2974" w:rsidP="00C52CB7">
            <w:pPr>
              <w:pStyle w:val="Titre2"/>
              <w:spacing w:before="0" w:line="240" w:lineRule="auto"/>
              <w:ind w:right="45"/>
              <w:rPr>
                <w:rFonts w:ascii="Times New Roman" w:hAnsi="Times New Roman"/>
                <w:b w:val="0"/>
                <w:bCs w:val="0"/>
                <w:color w:val="002060"/>
              </w:rPr>
            </w:pPr>
            <w:r w:rsidRPr="00625595">
              <w:rPr>
                <w:rFonts w:ascii="Times New Roman" w:hAnsi="Times New Roman"/>
                <w:b w:val="0"/>
                <w:bCs w:val="0"/>
                <w:color w:val="002060"/>
              </w:rPr>
              <w:t>Adresse</w:t>
            </w:r>
          </w:p>
        </w:tc>
        <w:tc>
          <w:tcPr>
            <w:tcW w:w="5954" w:type="dxa"/>
          </w:tcPr>
          <w:p w:rsidR="00DA2974" w:rsidRPr="00625595" w:rsidRDefault="00DA2974" w:rsidP="008C2B4C">
            <w:pPr>
              <w:pStyle w:val="Titre2"/>
              <w:spacing w:before="0" w:line="240" w:lineRule="auto"/>
              <w:ind w:right="45"/>
              <w:jc w:val="center"/>
              <w:rPr>
                <w:rFonts w:ascii="Times New Roman" w:hAnsi="Times New Roman"/>
                <w:color w:val="auto"/>
              </w:rPr>
            </w:pPr>
            <w:r w:rsidRPr="00625595">
              <w:rPr>
                <w:rFonts w:ascii="Times New Roman" w:hAnsi="Times New Roman"/>
                <w:color w:val="auto"/>
              </w:rPr>
              <w:t xml:space="preserve">10 Rue </w:t>
            </w:r>
            <w:proofErr w:type="spellStart"/>
            <w:r w:rsidRPr="00625595">
              <w:rPr>
                <w:rFonts w:ascii="Times New Roman" w:hAnsi="Times New Roman"/>
                <w:color w:val="auto"/>
              </w:rPr>
              <w:t>Guerraoui</w:t>
            </w:r>
            <w:proofErr w:type="spellEnd"/>
            <w:r w:rsidRPr="00625595">
              <w:rPr>
                <w:rFonts w:ascii="Times New Roman" w:hAnsi="Times New Roman"/>
                <w:color w:val="auto"/>
              </w:rPr>
              <w:t xml:space="preserve"> Mohammed </w:t>
            </w:r>
            <w:proofErr w:type="spellStart"/>
            <w:r w:rsidRPr="00625595">
              <w:rPr>
                <w:rFonts w:ascii="Times New Roman" w:hAnsi="Times New Roman"/>
                <w:color w:val="auto"/>
              </w:rPr>
              <w:t>Beymout</w:t>
            </w:r>
            <w:proofErr w:type="spellEnd"/>
            <w:r w:rsidRPr="00625595">
              <w:rPr>
                <w:rFonts w:ascii="Times New Roman" w:hAnsi="Times New Roman"/>
                <w:color w:val="auto"/>
              </w:rPr>
              <w:t xml:space="preserve"> Mostaganem</w:t>
            </w:r>
          </w:p>
        </w:tc>
      </w:tr>
      <w:tr w:rsidR="00DA2974" w:rsidRPr="00032578" w:rsidTr="00625595">
        <w:trPr>
          <w:trHeight w:hRule="exact" w:val="432"/>
        </w:trPr>
        <w:tc>
          <w:tcPr>
            <w:tcW w:w="4253" w:type="dxa"/>
          </w:tcPr>
          <w:p w:rsidR="00DA2974" w:rsidRPr="00625595" w:rsidRDefault="00DA2974" w:rsidP="003F0330">
            <w:pPr>
              <w:pStyle w:val="Titre2"/>
              <w:spacing w:before="0" w:line="240" w:lineRule="auto"/>
              <w:ind w:right="45"/>
              <w:rPr>
                <w:rFonts w:ascii="Times New Roman" w:hAnsi="Times New Roman"/>
                <w:b w:val="0"/>
                <w:bCs w:val="0"/>
                <w:color w:val="002060"/>
              </w:rPr>
            </w:pPr>
            <w:r w:rsidRPr="00625595">
              <w:rPr>
                <w:rFonts w:ascii="Times New Roman" w:hAnsi="Times New Roman"/>
                <w:b w:val="0"/>
                <w:bCs w:val="0"/>
                <w:color w:val="002060"/>
              </w:rPr>
              <w:t>Email </w:t>
            </w:r>
          </w:p>
        </w:tc>
        <w:tc>
          <w:tcPr>
            <w:tcW w:w="5954" w:type="dxa"/>
          </w:tcPr>
          <w:p w:rsidR="00DA2974" w:rsidRPr="00625595" w:rsidRDefault="00DA2974" w:rsidP="008C2B4C">
            <w:pPr>
              <w:pStyle w:val="Titre2"/>
              <w:spacing w:before="0" w:line="240" w:lineRule="auto"/>
              <w:ind w:right="45"/>
              <w:jc w:val="center"/>
              <w:rPr>
                <w:rFonts w:ascii="Times New Roman" w:hAnsi="Times New Roman"/>
                <w:color w:val="auto"/>
              </w:rPr>
            </w:pPr>
            <w:r w:rsidRPr="00625595">
              <w:rPr>
                <w:rFonts w:ascii="Times New Roman" w:hAnsi="Times New Roman"/>
                <w:color w:val="auto"/>
              </w:rPr>
              <w:t>nabilaberrighi@gmail.com</w:t>
            </w:r>
          </w:p>
        </w:tc>
      </w:tr>
      <w:tr w:rsidR="00DA2974" w:rsidRPr="00032578" w:rsidTr="00625595">
        <w:trPr>
          <w:trHeight w:hRule="exact" w:val="432"/>
        </w:trPr>
        <w:tc>
          <w:tcPr>
            <w:tcW w:w="4253" w:type="dxa"/>
          </w:tcPr>
          <w:p w:rsidR="00DA2974" w:rsidRPr="00625595" w:rsidRDefault="00DA2974" w:rsidP="00C52CB7">
            <w:pPr>
              <w:pStyle w:val="Titre2"/>
              <w:spacing w:before="0" w:line="240" w:lineRule="auto"/>
              <w:ind w:right="45"/>
              <w:rPr>
                <w:rFonts w:ascii="Times New Roman" w:hAnsi="Times New Roman"/>
                <w:b w:val="0"/>
                <w:bCs w:val="0"/>
                <w:color w:val="002060"/>
              </w:rPr>
            </w:pPr>
            <w:r w:rsidRPr="00625595">
              <w:rPr>
                <w:rFonts w:ascii="Times New Roman" w:hAnsi="Times New Roman"/>
                <w:b w:val="0"/>
                <w:bCs w:val="0"/>
                <w:color w:val="002060"/>
              </w:rPr>
              <w:t>Tel </w:t>
            </w:r>
          </w:p>
        </w:tc>
        <w:tc>
          <w:tcPr>
            <w:tcW w:w="5954" w:type="dxa"/>
          </w:tcPr>
          <w:p w:rsidR="00DA2974" w:rsidRPr="00625595" w:rsidRDefault="00DA2974" w:rsidP="008C2B4C">
            <w:pPr>
              <w:pStyle w:val="Titre2"/>
              <w:spacing w:before="0" w:line="240" w:lineRule="auto"/>
              <w:ind w:right="45"/>
              <w:jc w:val="center"/>
              <w:rPr>
                <w:rFonts w:ascii="Times New Roman" w:hAnsi="Times New Roman"/>
                <w:color w:val="auto"/>
              </w:rPr>
            </w:pPr>
            <w:r w:rsidRPr="00625595">
              <w:rPr>
                <w:rFonts w:ascii="Times New Roman" w:hAnsi="Times New Roman"/>
                <w:color w:val="auto"/>
              </w:rPr>
              <w:t>+213799645627</w:t>
            </w:r>
          </w:p>
        </w:tc>
      </w:tr>
      <w:tr w:rsidR="00DA2974" w:rsidRPr="00032578" w:rsidTr="00625595">
        <w:trPr>
          <w:trHeight w:hRule="exact" w:val="432"/>
        </w:trPr>
        <w:tc>
          <w:tcPr>
            <w:tcW w:w="4253" w:type="dxa"/>
          </w:tcPr>
          <w:p w:rsidR="00DA2974" w:rsidRPr="00625595" w:rsidRDefault="00DA2974" w:rsidP="00635B30">
            <w:pPr>
              <w:pStyle w:val="Titre2"/>
              <w:spacing w:before="0" w:line="240" w:lineRule="auto"/>
              <w:ind w:right="45"/>
              <w:rPr>
                <w:rFonts w:ascii="Times New Roman" w:hAnsi="Times New Roman"/>
                <w:b w:val="0"/>
                <w:bCs w:val="0"/>
                <w:color w:val="002060"/>
              </w:rPr>
            </w:pPr>
            <w:r w:rsidRPr="00625595">
              <w:rPr>
                <w:rFonts w:ascii="Times New Roman" w:hAnsi="Times New Roman"/>
                <w:b w:val="0"/>
                <w:bCs w:val="0"/>
                <w:color w:val="002060"/>
              </w:rPr>
              <w:t>Nombre de fiches produit jointes</w:t>
            </w:r>
          </w:p>
        </w:tc>
        <w:tc>
          <w:tcPr>
            <w:tcW w:w="5954" w:type="dxa"/>
          </w:tcPr>
          <w:p w:rsidR="00DA2974" w:rsidRPr="00625595" w:rsidRDefault="00DA2974" w:rsidP="008C2B4C">
            <w:pPr>
              <w:pStyle w:val="Titre2"/>
              <w:spacing w:before="0" w:line="240" w:lineRule="auto"/>
              <w:ind w:right="45"/>
              <w:jc w:val="center"/>
              <w:rPr>
                <w:rFonts w:ascii="Times New Roman" w:hAnsi="Times New Roman"/>
                <w:color w:val="auto"/>
              </w:rPr>
            </w:pPr>
            <w:r w:rsidRPr="00625595">
              <w:rPr>
                <w:rFonts w:ascii="Times New Roman" w:hAnsi="Times New Roman"/>
                <w:color w:val="auto"/>
              </w:rPr>
              <w:t>1</w:t>
            </w:r>
          </w:p>
        </w:tc>
      </w:tr>
      <w:tr w:rsidR="00DA2974" w:rsidRPr="00032578" w:rsidTr="00625595">
        <w:trPr>
          <w:trHeight w:hRule="exact" w:val="432"/>
        </w:trPr>
        <w:tc>
          <w:tcPr>
            <w:tcW w:w="4253" w:type="dxa"/>
          </w:tcPr>
          <w:p w:rsidR="00DA2974" w:rsidRPr="00625595" w:rsidRDefault="00DA2974" w:rsidP="00C52CB7">
            <w:pPr>
              <w:pStyle w:val="Titre2"/>
              <w:spacing w:before="0" w:line="240" w:lineRule="auto"/>
              <w:ind w:right="45"/>
              <w:rPr>
                <w:rFonts w:ascii="Times New Roman" w:hAnsi="Times New Roman"/>
                <w:b w:val="0"/>
                <w:bCs w:val="0"/>
                <w:color w:val="002060"/>
              </w:rPr>
            </w:pPr>
            <w:r w:rsidRPr="00625595">
              <w:rPr>
                <w:rFonts w:ascii="Times New Roman" w:hAnsi="Times New Roman"/>
                <w:b w:val="0"/>
                <w:bCs w:val="0"/>
                <w:color w:val="002060"/>
              </w:rPr>
              <w:t>Nombre de publications sur le produit</w:t>
            </w:r>
          </w:p>
        </w:tc>
        <w:tc>
          <w:tcPr>
            <w:tcW w:w="5954" w:type="dxa"/>
          </w:tcPr>
          <w:p w:rsidR="00DA2974" w:rsidRPr="00625595" w:rsidRDefault="00DA2974" w:rsidP="008C2B4C">
            <w:pPr>
              <w:pStyle w:val="Titre2"/>
              <w:spacing w:before="0" w:line="240" w:lineRule="auto"/>
              <w:ind w:right="45"/>
              <w:jc w:val="center"/>
              <w:rPr>
                <w:rFonts w:ascii="Times New Roman" w:hAnsi="Times New Roman"/>
                <w:color w:val="auto"/>
              </w:rPr>
            </w:pPr>
            <w:r w:rsidRPr="00625595">
              <w:rPr>
                <w:rFonts w:ascii="Times New Roman" w:hAnsi="Times New Roman"/>
                <w:color w:val="auto"/>
              </w:rPr>
              <w:t>1</w:t>
            </w:r>
          </w:p>
        </w:tc>
      </w:tr>
      <w:tr w:rsidR="00DA2974" w:rsidRPr="00032578" w:rsidTr="00625595">
        <w:trPr>
          <w:trHeight w:hRule="exact" w:val="432"/>
        </w:trPr>
        <w:tc>
          <w:tcPr>
            <w:tcW w:w="4253" w:type="dxa"/>
          </w:tcPr>
          <w:p w:rsidR="00DA2974" w:rsidRPr="00625595" w:rsidRDefault="00DA2974" w:rsidP="003F0330">
            <w:pPr>
              <w:pStyle w:val="Titre2"/>
              <w:spacing w:before="0" w:line="240" w:lineRule="auto"/>
              <w:ind w:right="45"/>
              <w:rPr>
                <w:rFonts w:ascii="Times New Roman" w:hAnsi="Times New Roman"/>
                <w:b w:val="0"/>
                <w:bCs w:val="0"/>
                <w:color w:val="002060"/>
              </w:rPr>
            </w:pPr>
            <w:r w:rsidRPr="00625595">
              <w:rPr>
                <w:rFonts w:ascii="Times New Roman" w:hAnsi="Times New Roman"/>
                <w:b w:val="0"/>
                <w:bCs w:val="0"/>
                <w:color w:val="002060"/>
              </w:rPr>
              <w:t>Nombre de brevets sur les procédés</w:t>
            </w:r>
          </w:p>
        </w:tc>
        <w:tc>
          <w:tcPr>
            <w:tcW w:w="5954" w:type="dxa"/>
          </w:tcPr>
          <w:p w:rsidR="00DA2974" w:rsidRPr="00625595" w:rsidRDefault="008C2B4C" w:rsidP="008C2B4C">
            <w:pPr>
              <w:pStyle w:val="Titre2"/>
              <w:spacing w:before="0" w:line="240" w:lineRule="auto"/>
              <w:ind w:right="45"/>
              <w:jc w:val="center"/>
              <w:rPr>
                <w:rFonts w:ascii="Times New Roman" w:hAnsi="Times New Roman"/>
                <w:color w:val="auto"/>
              </w:rPr>
            </w:pPr>
            <w:r w:rsidRPr="00625595">
              <w:rPr>
                <w:rFonts w:ascii="Times New Roman" w:hAnsi="Times New Roman"/>
                <w:color w:val="auto"/>
              </w:rPr>
              <w:t>-</w:t>
            </w:r>
          </w:p>
        </w:tc>
      </w:tr>
      <w:tr w:rsidR="00DA2974" w:rsidRPr="00032578" w:rsidTr="00625595">
        <w:trPr>
          <w:trHeight w:hRule="exact" w:val="432"/>
        </w:trPr>
        <w:tc>
          <w:tcPr>
            <w:tcW w:w="4253" w:type="dxa"/>
          </w:tcPr>
          <w:p w:rsidR="00DA2974" w:rsidRPr="00625595" w:rsidRDefault="00DA2974" w:rsidP="00C52CB7">
            <w:pPr>
              <w:pStyle w:val="Titre2"/>
              <w:spacing w:before="0" w:line="240" w:lineRule="auto"/>
              <w:ind w:right="45"/>
              <w:rPr>
                <w:rFonts w:ascii="Times New Roman" w:hAnsi="Times New Roman"/>
                <w:b w:val="0"/>
                <w:bCs w:val="0"/>
                <w:color w:val="002060"/>
              </w:rPr>
            </w:pPr>
            <w:r w:rsidRPr="00625595">
              <w:rPr>
                <w:rFonts w:ascii="Times New Roman" w:hAnsi="Times New Roman"/>
                <w:b w:val="0"/>
                <w:bCs w:val="0"/>
                <w:color w:val="002060"/>
              </w:rPr>
              <w:t>Plan de vol : Arrivée &amp; départ</w:t>
            </w:r>
          </w:p>
        </w:tc>
        <w:tc>
          <w:tcPr>
            <w:tcW w:w="5954" w:type="dxa"/>
          </w:tcPr>
          <w:p w:rsidR="00DA2974" w:rsidRPr="00625595" w:rsidRDefault="008C2B4C" w:rsidP="008C2B4C">
            <w:pPr>
              <w:pStyle w:val="Titre2"/>
              <w:spacing w:before="0" w:line="240" w:lineRule="auto"/>
              <w:ind w:right="45"/>
              <w:jc w:val="center"/>
              <w:rPr>
                <w:rFonts w:ascii="Times New Roman" w:hAnsi="Times New Roman"/>
                <w:color w:val="auto"/>
              </w:rPr>
            </w:pPr>
            <w:r w:rsidRPr="00625595">
              <w:rPr>
                <w:rFonts w:ascii="Times New Roman" w:hAnsi="Times New Roman"/>
                <w:color w:val="auto"/>
              </w:rPr>
              <w:t>2</w:t>
            </w:r>
            <w:r w:rsidR="00DA2974" w:rsidRPr="00625595">
              <w:rPr>
                <w:rFonts w:ascii="Times New Roman" w:hAnsi="Times New Roman"/>
                <w:color w:val="auto"/>
              </w:rPr>
              <w:t xml:space="preserve"> </w:t>
            </w:r>
            <w:proofErr w:type="spellStart"/>
            <w:r w:rsidR="00DA2974" w:rsidRPr="00625595">
              <w:rPr>
                <w:rFonts w:ascii="Times New Roman" w:hAnsi="Times New Roman"/>
                <w:color w:val="auto"/>
              </w:rPr>
              <w:t>Fevrier</w:t>
            </w:r>
            <w:proofErr w:type="spellEnd"/>
            <w:r w:rsidR="00DA2974" w:rsidRPr="00625595">
              <w:rPr>
                <w:rFonts w:ascii="Times New Roman" w:hAnsi="Times New Roman"/>
                <w:color w:val="auto"/>
              </w:rPr>
              <w:t xml:space="preserve"> </w:t>
            </w:r>
            <w:r w:rsidR="00DA2974" w:rsidRPr="00625595">
              <w:rPr>
                <w:rFonts w:ascii="Times New Roman" w:hAnsi="Times New Roman"/>
                <w:b w:val="0"/>
                <w:bCs w:val="0"/>
                <w:color w:val="auto"/>
              </w:rPr>
              <w:t xml:space="preserve">&amp; </w:t>
            </w:r>
            <w:r w:rsidR="00DA2974" w:rsidRPr="00625595">
              <w:rPr>
                <w:rFonts w:ascii="Times New Roman" w:hAnsi="Times New Roman"/>
                <w:color w:val="auto"/>
              </w:rPr>
              <w:t>5</w:t>
            </w:r>
            <w:r w:rsidR="004A5BD4" w:rsidRPr="00625595">
              <w:rPr>
                <w:rFonts w:ascii="Times New Roman" w:hAnsi="Times New Roman"/>
                <w:color w:val="auto"/>
              </w:rPr>
              <w:t xml:space="preserve"> Février</w:t>
            </w:r>
            <w:r w:rsidR="004A5BD4" w:rsidRPr="00625595">
              <w:rPr>
                <w:rFonts w:ascii="Times New Roman" w:hAnsi="Times New Roman"/>
                <w:b w:val="0"/>
                <w:bCs w:val="0"/>
                <w:color w:val="auto"/>
              </w:rPr>
              <w:t xml:space="preserve"> 2018</w:t>
            </w:r>
          </w:p>
        </w:tc>
      </w:tr>
    </w:tbl>
    <w:p w:rsidR="00EE677B" w:rsidRPr="00032578" w:rsidRDefault="00DA2974" w:rsidP="002E75E4">
      <w:pPr>
        <w:rPr>
          <w:rFonts w:ascii="Times New Roman" w:hAnsi="Times New Roman" w:cs="Times New Roman"/>
          <w:sz w:val="24"/>
          <w:szCs w:val="24"/>
          <w:lang w:bidi="ar-DZ"/>
        </w:rPr>
      </w:pPr>
      <w:r>
        <w:rPr>
          <w:rFonts w:ascii="Times New Roman" w:hAnsi="Times New Roman" w:cs="Times New Roman"/>
          <w:sz w:val="24"/>
          <w:szCs w:val="24"/>
          <w:lang w:bidi="ar-DZ"/>
        </w:rPr>
        <w:t xml:space="preserve"> </w:t>
      </w:r>
    </w:p>
    <w:p w:rsidR="00FA58A0" w:rsidRDefault="003F0330" w:rsidP="002E75E4">
      <w:pPr>
        <w:spacing w:after="0" w:line="240" w:lineRule="auto"/>
        <w:jc w:val="center"/>
        <w:rPr>
          <w:rFonts w:ascii="Times New Roman" w:hAnsi="Times New Roman" w:cs="Times New Roman"/>
          <w:color w:val="1F4E79"/>
          <w:sz w:val="32"/>
          <w:szCs w:val="32"/>
          <w:lang w:bidi="ar-DZ"/>
        </w:rPr>
      </w:pPr>
      <w:r w:rsidRPr="00032578">
        <w:rPr>
          <w:rFonts w:ascii="Times New Roman" w:hAnsi="Times New Roman" w:cs="Times New Roman"/>
          <w:color w:val="1F4E79"/>
          <w:sz w:val="32"/>
          <w:szCs w:val="32"/>
          <w:lang w:bidi="ar-DZ"/>
        </w:rPr>
        <w:t xml:space="preserve">A retourner avant le </w:t>
      </w:r>
      <w:r w:rsidR="008550C2" w:rsidRPr="00032578">
        <w:rPr>
          <w:rFonts w:ascii="Times New Roman" w:hAnsi="Times New Roman" w:cs="Times New Roman"/>
          <w:color w:val="1F4E79"/>
          <w:sz w:val="32"/>
          <w:szCs w:val="32"/>
          <w:lang w:bidi="ar-DZ"/>
        </w:rPr>
        <w:t>2</w:t>
      </w:r>
      <w:r w:rsidR="00420506" w:rsidRPr="00032578">
        <w:rPr>
          <w:rFonts w:ascii="Times New Roman" w:hAnsi="Times New Roman" w:cs="Times New Roman"/>
          <w:color w:val="1F4E79"/>
          <w:sz w:val="32"/>
          <w:szCs w:val="32"/>
          <w:lang w:bidi="ar-DZ"/>
        </w:rPr>
        <w:t>0</w:t>
      </w:r>
      <w:r w:rsidR="00B641F6" w:rsidRPr="00032578">
        <w:rPr>
          <w:rFonts w:ascii="Times New Roman" w:hAnsi="Times New Roman" w:cs="Times New Roman"/>
          <w:color w:val="1F4E79"/>
          <w:sz w:val="32"/>
          <w:szCs w:val="32"/>
          <w:lang w:bidi="ar-DZ"/>
        </w:rPr>
        <w:t xml:space="preserve"> </w:t>
      </w:r>
      <w:r w:rsidR="00557AA5" w:rsidRPr="00032578">
        <w:rPr>
          <w:rFonts w:ascii="Times New Roman" w:hAnsi="Times New Roman" w:cs="Times New Roman"/>
          <w:color w:val="1F4E79"/>
          <w:sz w:val="32"/>
          <w:szCs w:val="32"/>
          <w:lang w:bidi="ar-DZ"/>
        </w:rPr>
        <w:t xml:space="preserve">Janvier </w:t>
      </w:r>
      <w:r w:rsidR="00B641F6" w:rsidRPr="00032578">
        <w:rPr>
          <w:rFonts w:ascii="Times New Roman" w:hAnsi="Times New Roman" w:cs="Times New Roman"/>
          <w:color w:val="1F4E79"/>
          <w:sz w:val="32"/>
          <w:szCs w:val="32"/>
          <w:lang w:bidi="ar-DZ"/>
        </w:rPr>
        <w:t xml:space="preserve"> 2018</w:t>
      </w:r>
    </w:p>
    <w:p w:rsidR="00EE677B" w:rsidRPr="008C2B4C" w:rsidRDefault="00B641F6" w:rsidP="002E75E4">
      <w:pPr>
        <w:spacing w:after="0" w:line="240" w:lineRule="auto"/>
        <w:jc w:val="center"/>
        <w:rPr>
          <w:rFonts w:ascii="Times New Roman" w:hAnsi="Times New Roman" w:cs="Times New Roman"/>
          <w:color w:val="1F4E79"/>
          <w:sz w:val="28"/>
          <w:szCs w:val="28"/>
          <w:lang w:bidi="ar-DZ"/>
        </w:rPr>
      </w:pPr>
      <w:r w:rsidRPr="008C2B4C">
        <w:rPr>
          <w:rFonts w:ascii="Times New Roman" w:hAnsi="Times New Roman" w:cs="Times New Roman"/>
          <w:color w:val="1F4E79"/>
          <w:sz w:val="28"/>
          <w:szCs w:val="28"/>
          <w:lang w:bidi="ar-DZ"/>
        </w:rPr>
        <w:br/>
        <w:t xml:space="preserve"> </w:t>
      </w:r>
      <w:r w:rsidR="008C2B4C" w:rsidRPr="008C2B4C">
        <w:rPr>
          <w:rFonts w:ascii="Times New Roman" w:hAnsi="Times New Roman" w:cs="Times New Roman"/>
          <w:color w:val="1F4E79"/>
          <w:sz w:val="28"/>
          <w:szCs w:val="28"/>
          <w:lang w:bidi="ar-DZ"/>
        </w:rPr>
        <w:t>À</w:t>
      </w:r>
      <w:r w:rsidR="002E75E4" w:rsidRPr="008C2B4C">
        <w:rPr>
          <w:rFonts w:ascii="Times New Roman" w:hAnsi="Times New Roman" w:cs="Times New Roman"/>
          <w:color w:val="1F4E79"/>
          <w:sz w:val="28"/>
          <w:szCs w:val="28"/>
          <w:lang w:bidi="ar-DZ"/>
        </w:rPr>
        <w:t xml:space="preserve"> cette l’adresse email :</w:t>
      </w:r>
    </w:p>
    <w:p w:rsidR="002E75E4" w:rsidRPr="00032578" w:rsidRDefault="002E75E4" w:rsidP="002E75E4">
      <w:pPr>
        <w:spacing w:after="0" w:line="240" w:lineRule="auto"/>
        <w:jc w:val="center"/>
        <w:rPr>
          <w:rFonts w:ascii="Times New Roman" w:hAnsi="Times New Roman" w:cs="Times New Roman"/>
          <w:color w:val="1F4E79"/>
          <w:lang w:bidi="ar-DZ"/>
        </w:rPr>
      </w:pPr>
    </w:p>
    <w:p w:rsidR="00356FD5" w:rsidRPr="00032578" w:rsidRDefault="00032578" w:rsidP="00032578">
      <w:pPr>
        <w:spacing w:after="0" w:line="240" w:lineRule="auto"/>
        <w:jc w:val="center"/>
        <w:rPr>
          <w:rFonts w:ascii="Times New Roman" w:hAnsi="Times New Roman" w:cs="Times New Roman"/>
          <w:b/>
          <w:bCs/>
          <w:color w:val="1F4E79"/>
          <w:sz w:val="28"/>
          <w:szCs w:val="28"/>
          <w:lang w:bidi="ar-DZ"/>
        </w:rPr>
      </w:pPr>
      <w:r w:rsidRPr="00032578">
        <w:rPr>
          <w:rFonts w:ascii="Times New Roman" w:hAnsi="Times New Roman" w:cs="Times New Roman"/>
          <w:b/>
          <w:bCs/>
          <w:color w:val="1F4E79"/>
          <w:sz w:val="28"/>
          <w:szCs w:val="28"/>
          <w:lang w:bidi="ar-DZ"/>
        </w:rPr>
        <w:t>atelier2018.constantine</w:t>
      </w:r>
      <w:r w:rsidR="00A95365" w:rsidRPr="00032578">
        <w:rPr>
          <w:rFonts w:ascii="Times New Roman" w:hAnsi="Times New Roman" w:cs="Times New Roman"/>
          <w:b/>
          <w:bCs/>
          <w:color w:val="1F4E79"/>
          <w:sz w:val="28"/>
          <w:szCs w:val="28"/>
          <w:lang w:bidi="ar-DZ"/>
        </w:rPr>
        <w:t>@</w:t>
      </w:r>
      <w:r w:rsidRPr="00032578">
        <w:rPr>
          <w:rFonts w:ascii="Times New Roman" w:hAnsi="Times New Roman" w:cs="Times New Roman"/>
          <w:b/>
          <w:bCs/>
          <w:color w:val="1F4E79"/>
          <w:sz w:val="28"/>
          <w:szCs w:val="28"/>
          <w:lang w:bidi="ar-DZ"/>
        </w:rPr>
        <w:t>gmail</w:t>
      </w:r>
      <w:r w:rsidR="00A95365" w:rsidRPr="00032578">
        <w:rPr>
          <w:rFonts w:ascii="Times New Roman" w:hAnsi="Times New Roman" w:cs="Times New Roman"/>
          <w:b/>
          <w:bCs/>
          <w:color w:val="1F4E79"/>
          <w:sz w:val="28"/>
          <w:szCs w:val="28"/>
          <w:lang w:bidi="ar-DZ"/>
        </w:rPr>
        <w:t>.</w:t>
      </w:r>
      <w:r w:rsidRPr="00032578">
        <w:rPr>
          <w:rFonts w:ascii="Times New Roman" w:hAnsi="Times New Roman" w:cs="Times New Roman"/>
          <w:b/>
          <w:bCs/>
          <w:color w:val="1F4E79"/>
          <w:sz w:val="28"/>
          <w:szCs w:val="28"/>
          <w:lang w:bidi="ar-DZ"/>
        </w:rPr>
        <w:t>com</w:t>
      </w:r>
    </w:p>
    <w:p w:rsidR="005729C0" w:rsidRPr="00032578" w:rsidRDefault="005729C0" w:rsidP="00B641F6">
      <w:pPr>
        <w:jc w:val="center"/>
        <w:rPr>
          <w:rFonts w:ascii="Times New Roman" w:hAnsi="Times New Roman" w:cs="Times New Roman"/>
          <w:color w:val="1F4E79"/>
          <w:lang w:bidi="ar-DZ"/>
        </w:rPr>
      </w:pPr>
    </w:p>
    <w:p w:rsidR="00165486" w:rsidRPr="00032578" w:rsidRDefault="00165486" w:rsidP="00B641F6">
      <w:pPr>
        <w:jc w:val="center"/>
        <w:rPr>
          <w:rFonts w:ascii="Times New Roman" w:hAnsi="Times New Roman" w:cs="Times New Roman"/>
          <w:color w:val="1F4E79"/>
          <w:lang w:bidi="ar-DZ"/>
        </w:rPr>
      </w:pPr>
    </w:p>
    <w:p w:rsidR="00994687" w:rsidRPr="00032578" w:rsidRDefault="00994687" w:rsidP="00B641F6">
      <w:pPr>
        <w:jc w:val="center"/>
        <w:rPr>
          <w:rFonts w:ascii="Times New Roman" w:hAnsi="Times New Roman" w:cs="Times New Roman"/>
          <w:color w:val="1F4E79"/>
          <w:lang w:bidi="ar-DZ"/>
        </w:rPr>
      </w:pPr>
    </w:p>
    <w:p w:rsidR="002236EB" w:rsidRDefault="002236EB" w:rsidP="00B641F6">
      <w:pPr>
        <w:jc w:val="center"/>
        <w:rPr>
          <w:rFonts w:ascii="Times New Roman" w:hAnsi="Times New Roman" w:cs="Times New Roman"/>
          <w:color w:val="1F4E79"/>
          <w:lang w:bidi="ar-DZ"/>
        </w:rPr>
      </w:pPr>
    </w:p>
    <w:p w:rsidR="00271D8A" w:rsidRPr="00032578" w:rsidRDefault="00271D8A" w:rsidP="00B641F6">
      <w:pPr>
        <w:jc w:val="center"/>
        <w:rPr>
          <w:rFonts w:ascii="Times New Roman" w:hAnsi="Times New Roman" w:cs="Times New Roman"/>
          <w:color w:val="1F4E79"/>
          <w:lang w:bidi="ar-DZ"/>
        </w:rPr>
      </w:pPr>
    </w:p>
    <w:p w:rsidR="00A85A36" w:rsidRPr="00032578" w:rsidRDefault="00A85A36" w:rsidP="00C60E23">
      <w:pPr>
        <w:spacing w:after="0" w:line="240" w:lineRule="auto"/>
        <w:rPr>
          <w:rFonts w:eastAsia="Calibri"/>
          <w:lang w:eastAsia="en-US" w:bidi="ar-EG"/>
        </w:rPr>
      </w:pPr>
    </w:p>
    <w:p w:rsidR="00504921" w:rsidRPr="00032578" w:rsidRDefault="00504921" w:rsidP="00504921">
      <w:pPr>
        <w:pStyle w:val="Sansinterligne"/>
        <w:ind w:left="142" w:right="142" w:hanging="142"/>
        <w:jc w:val="center"/>
        <w:rPr>
          <w:rFonts w:ascii="Times New Roman" w:hAnsi="Times New Roman" w:cs="Times New Roman"/>
          <w:color w:val="1F4E79"/>
          <w:sz w:val="28"/>
          <w:szCs w:val="28"/>
          <w:lang w:bidi="ar-DZ"/>
        </w:rPr>
      </w:pPr>
      <w:r w:rsidRPr="00032578">
        <w:rPr>
          <w:rFonts w:ascii="Times New Roman" w:hAnsi="Times New Roman" w:cs="Times New Roman"/>
          <w:color w:val="1F4E79"/>
          <w:sz w:val="28"/>
          <w:szCs w:val="28"/>
          <w:lang w:bidi="ar-DZ"/>
        </w:rPr>
        <w:t>Direction Générale de la Recherche Scientifique et du Développement Technologique</w:t>
      </w:r>
    </w:p>
    <w:p w:rsidR="00504921" w:rsidRPr="00032578" w:rsidRDefault="00504921" w:rsidP="00504921">
      <w:pPr>
        <w:pStyle w:val="Titre1"/>
        <w:spacing w:before="0" w:line="240" w:lineRule="auto"/>
        <w:jc w:val="center"/>
        <w:rPr>
          <w:rFonts w:ascii="Tempus Sans ITC" w:eastAsia="Calibri" w:hAnsi="Tempus Sans ITC"/>
          <w:caps/>
          <w:color w:val="1F4E79"/>
          <w:sz w:val="48"/>
          <w:szCs w:val="48"/>
          <w:lang w:bidi="ar-EG"/>
        </w:rPr>
      </w:pPr>
      <w:r w:rsidRPr="00032578">
        <w:rPr>
          <w:rFonts w:ascii="Tempus Sans ITC" w:eastAsia="Calibri" w:hAnsi="Tempus Sans ITC" w:cs="ae_AlMohanad Bold"/>
          <w:color w:val="1F4E79"/>
          <w:sz w:val="48"/>
          <w:szCs w:val="48"/>
          <w:lang w:bidi="ar-EG"/>
        </w:rPr>
        <w:t xml:space="preserve">Rencontre nationale sur les </w:t>
      </w:r>
      <w:r w:rsidRPr="00032578">
        <w:rPr>
          <w:rFonts w:ascii="Tempus Sans ITC" w:eastAsia="Calibri" w:hAnsi="Tempus Sans ITC" w:cs="ae_AlMohanad Bold"/>
          <w:color w:val="1F4E79"/>
          <w:sz w:val="48"/>
          <w:szCs w:val="48"/>
          <w:lang w:bidi="ar-EG"/>
        </w:rPr>
        <w:br/>
      </w:r>
      <w:r w:rsidRPr="00032578">
        <w:rPr>
          <w:rFonts w:ascii="Tempus Sans ITC" w:eastAsia="Calibri" w:hAnsi="Tempus Sans ITC"/>
          <w:color w:val="1F4E79"/>
          <w:sz w:val="52"/>
          <w:szCs w:val="52"/>
          <w:lang w:bidi="ar-EG"/>
        </w:rPr>
        <w:t>Additifs alimentaires naturels</w:t>
      </w:r>
      <w:r w:rsidRPr="00032578">
        <w:rPr>
          <w:rFonts w:ascii="Tempus Sans ITC" w:eastAsia="Calibri" w:hAnsi="Tempus Sans ITC"/>
          <w:caps/>
          <w:color w:val="1F4E79"/>
          <w:sz w:val="48"/>
          <w:szCs w:val="48"/>
          <w:lang w:bidi="ar-EG"/>
        </w:rPr>
        <w:t xml:space="preserve">  </w:t>
      </w:r>
    </w:p>
    <w:p w:rsidR="00504921" w:rsidRDefault="00504921" w:rsidP="00504921">
      <w:pPr>
        <w:pStyle w:val="Titre1"/>
        <w:spacing w:before="0" w:line="240" w:lineRule="auto"/>
        <w:jc w:val="center"/>
        <w:rPr>
          <w:rFonts w:ascii="Poor Richard" w:eastAsia="Calibri" w:hAnsi="Poor Richard" w:cs="ae_AlMohanad Bold"/>
          <w:b w:val="0"/>
          <w:bCs w:val="0"/>
          <w:color w:val="1F4E79"/>
          <w:sz w:val="36"/>
          <w:szCs w:val="36"/>
          <w:lang w:bidi="ar-EG"/>
        </w:rPr>
      </w:pPr>
      <w:r w:rsidRPr="00032578">
        <w:rPr>
          <w:rFonts w:ascii="Tempus Sans ITC" w:eastAsia="Calibri" w:hAnsi="Tempus Sans ITC"/>
          <w:color w:val="1F4E79"/>
          <w:sz w:val="36"/>
          <w:szCs w:val="36"/>
          <w:lang w:bidi="ar-EG"/>
        </w:rPr>
        <w:t>Antioxydants, aromes, colorants et autres</w:t>
      </w:r>
      <w:r w:rsidRPr="00032578">
        <w:rPr>
          <w:rFonts w:ascii="Tempus Sans ITC" w:eastAsia="Calibri" w:hAnsi="Tempus Sans ITC" w:cs="ae_AlMohanad Bold"/>
          <w:color w:val="1F4E79"/>
          <w:sz w:val="36"/>
          <w:szCs w:val="36"/>
          <w:lang w:bidi="ar-EG"/>
        </w:rPr>
        <w:t xml:space="preserve">  </w:t>
      </w:r>
      <w:r w:rsidRPr="00032578">
        <w:rPr>
          <w:rFonts w:ascii="Tempus Sans ITC" w:eastAsia="Calibri" w:hAnsi="Tempus Sans ITC" w:cs="ae_AlMohanad Bold"/>
          <w:color w:val="1F4E79"/>
          <w:sz w:val="40"/>
          <w:szCs w:val="40"/>
          <w:lang w:bidi="ar-EG"/>
        </w:rPr>
        <w:br/>
      </w:r>
      <w:r w:rsidRPr="00032578">
        <w:rPr>
          <w:rFonts w:ascii="Poor Richard" w:eastAsia="Calibri" w:hAnsi="Poor Richard" w:cs="ae_AlMohanad Bold"/>
          <w:b w:val="0"/>
          <w:bCs w:val="0"/>
          <w:color w:val="1F4E79"/>
          <w:sz w:val="36"/>
          <w:szCs w:val="36"/>
          <w:lang w:bidi="ar-EG"/>
        </w:rPr>
        <w:t xml:space="preserve">Constantine,  03  et  04  </w:t>
      </w:r>
      <w:r>
        <w:rPr>
          <w:rFonts w:ascii="Poor Richard" w:eastAsia="Calibri" w:hAnsi="Poor Richard" w:cs="ae_AlMohanad Bold"/>
          <w:b w:val="0"/>
          <w:bCs w:val="0"/>
          <w:color w:val="1F4E79"/>
          <w:sz w:val="36"/>
          <w:szCs w:val="36"/>
          <w:lang w:bidi="ar-EG"/>
        </w:rPr>
        <w:t>f</w:t>
      </w:r>
      <w:r w:rsidRPr="00032578">
        <w:rPr>
          <w:rFonts w:ascii="Poor Richard" w:eastAsia="Calibri" w:hAnsi="Poor Richard" w:cs="ae_AlMohanad Bold"/>
          <w:b w:val="0"/>
          <w:bCs w:val="0"/>
          <w:color w:val="1F4E79"/>
          <w:sz w:val="36"/>
          <w:szCs w:val="36"/>
          <w:lang w:bidi="ar-EG"/>
        </w:rPr>
        <w:t>évrier 2018</w:t>
      </w:r>
    </w:p>
    <w:p w:rsidR="00504921" w:rsidRPr="00504921" w:rsidRDefault="00504921" w:rsidP="00504921">
      <w:pPr>
        <w:rPr>
          <w:lang w:eastAsia="en-US" w:bidi="ar-EG"/>
        </w:rPr>
      </w:pPr>
    </w:p>
    <w:p w:rsidR="00504921" w:rsidRPr="00504921" w:rsidRDefault="005729C0" w:rsidP="00504921">
      <w:pPr>
        <w:jc w:val="center"/>
        <w:rPr>
          <w:rFonts w:ascii="Times New Roman" w:hAnsi="Times New Roman" w:cs="Times New Roman"/>
          <w:b/>
          <w:bCs/>
          <w:color w:val="C00000"/>
          <w:sz w:val="40"/>
          <w:szCs w:val="40"/>
        </w:rPr>
      </w:pPr>
      <w:r w:rsidRPr="00504921">
        <w:rPr>
          <w:rFonts w:ascii="Times New Roman" w:hAnsi="Times New Roman" w:cs="Times New Roman"/>
          <w:b/>
          <w:bCs/>
          <w:color w:val="C00000"/>
          <w:sz w:val="40"/>
          <w:szCs w:val="40"/>
        </w:rPr>
        <w:t>Fiche d’</w:t>
      </w:r>
      <w:r w:rsidR="00A85A36" w:rsidRPr="00504921">
        <w:rPr>
          <w:rFonts w:ascii="Times New Roman" w:hAnsi="Times New Roman" w:cs="Times New Roman"/>
          <w:b/>
          <w:bCs/>
          <w:color w:val="C00000"/>
          <w:sz w:val="40"/>
          <w:szCs w:val="40"/>
        </w:rPr>
        <w:t>I</w:t>
      </w:r>
      <w:r w:rsidRPr="00504921">
        <w:rPr>
          <w:rFonts w:ascii="Times New Roman" w:hAnsi="Times New Roman" w:cs="Times New Roman"/>
          <w:b/>
          <w:bCs/>
          <w:color w:val="C00000"/>
          <w:sz w:val="40"/>
          <w:szCs w:val="40"/>
        </w:rPr>
        <w:t>dentification Produit</w:t>
      </w:r>
    </w:p>
    <w:tbl>
      <w:tblPr>
        <w:tblW w:w="10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6"/>
        <w:gridCol w:w="3823"/>
        <w:gridCol w:w="104"/>
        <w:gridCol w:w="6268"/>
      </w:tblGrid>
      <w:tr w:rsidR="005729C0" w:rsidRPr="00032578" w:rsidTr="00504921">
        <w:trPr>
          <w:trHeight w:hRule="exact" w:val="363"/>
        </w:trPr>
        <w:tc>
          <w:tcPr>
            <w:tcW w:w="10771" w:type="dxa"/>
            <w:gridSpan w:val="4"/>
            <w:shd w:val="clear" w:color="auto" w:fill="auto"/>
          </w:tcPr>
          <w:p w:rsidR="005729C0" w:rsidRPr="008C2B4C" w:rsidRDefault="001D3C38" w:rsidP="001D3C38">
            <w:pPr>
              <w:pStyle w:val="Paragraphedeliste"/>
              <w:numPr>
                <w:ilvl w:val="0"/>
                <w:numId w:val="8"/>
              </w:numPr>
              <w:tabs>
                <w:tab w:val="left" w:pos="284"/>
              </w:tabs>
              <w:spacing w:after="160" w:line="259" w:lineRule="auto"/>
              <w:ind w:left="0" w:firstLine="0"/>
              <w:rPr>
                <w:rFonts w:ascii="Times New Roman" w:hAnsi="Times New Roman" w:cs="Times New Roman"/>
                <w:b/>
                <w:bCs/>
                <w:color w:val="D30F8D"/>
                <w:sz w:val="24"/>
                <w:szCs w:val="24"/>
              </w:rPr>
            </w:pPr>
            <w:r w:rsidRPr="008C2B4C">
              <w:rPr>
                <w:rFonts w:ascii="Times New Roman" w:hAnsi="Times New Roman" w:cs="Times New Roman"/>
                <w:b/>
                <w:bCs/>
                <w:color w:val="D30F8D"/>
                <w:sz w:val="24"/>
                <w:szCs w:val="24"/>
              </w:rPr>
              <w:t xml:space="preserve">Identification du Produit </w:t>
            </w:r>
            <w:r w:rsidR="00066C7E" w:rsidRPr="008C2B4C">
              <w:rPr>
                <w:rFonts w:ascii="Times New Roman" w:hAnsi="Times New Roman" w:cs="Times New Roman"/>
                <w:b/>
                <w:bCs/>
                <w:color w:val="D30F8D"/>
                <w:sz w:val="24"/>
                <w:szCs w:val="24"/>
              </w:rPr>
              <w:t>:</w:t>
            </w:r>
          </w:p>
        </w:tc>
      </w:tr>
      <w:tr w:rsidR="005729C0" w:rsidRPr="00032578" w:rsidTr="00625595">
        <w:trPr>
          <w:trHeight w:hRule="exact" w:val="372"/>
        </w:trPr>
        <w:tc>
          <w:tcPr>
            <w:tcW w:w="576" w:type="dxa"/>
            <w:shd w:val="clear" w:color="auto" w:fill="auto"/>
          </w:tcPr>
          <w:p w:rsidR="005729C0" w:rsidRPr="00032578" w:rsidRDefault="005729C0" w:rsidP="00C52CB7">
            <w:pPr>
              <w:spacing w:after="0" w:line="240" w:lineRule="auto"/>
              <w:rPr>
                <w:rFonts w:ascii="Times New Roman" w:hAnsi="Times New Roman" w:cs="Times New Roman"/>
                <w:color w:val="1F4E79"/>
                <w:sz w:val="24"/>
                <w:szCs w:val="24"/>
              </w:rPr>
            </w:pPr>
            <w:r w:rsidRPr="00032578">
              <w:rPr>
                <w:rFonts w:ascii="Times New Roman" w:hAnsi="Times New Roman" w:cs="Times New Roman"/>
                <w:color w:val="1F4E79"/>
                <w:sz w:val="24"/>
                <w:szCs w:val="24"/>
              </w:rPr>
              <w:t>1.1</w:t>
            </w:r>
          </w:p>
        </w:tc>
        <w:tc>
          <w:tcPr>
            <w:tcW w:w="3823" w:type="dxa"/>
            <w:shd w:val="clear" w:color="auto" w:fill="auto"/>
          </w:tcPr>
          <w:p w:rsidR="005729C0" w:rsidRPr="00032578" w:rsidRDefault="005729C0" w:rsidP="00066C7E">
            <w:pPr>
              <w:pStyle w:val="Paragraphedeliste"/>
              <w:spacing w:after="0" w:line="240" w:lineRule="auto"/>
              <w:ind w:left="0"/>
              <w:rPr>
                <w:rFonts w:ascii="Times New Roman" w:hAnsi="Times New Roman" w:cs="Times New Roman"/>
                <w:color w:val="1F4E79"/>
                <w:sz w:val="24"/>
                <w:szCs w:val="24"/>
              </w:rPr>
            </w:pPr>
            <w:r w:rsidRPr="00032578">
              <w:rPr>
                <w:rFonts w:ascii="Times New Roman" w:hAnsi="Times New Roman" w:cs="Times New Roman"/>
                <w:color w:val="1F4E79"/>
                <w:sz w:val="24"/>
                <w:szCs w:val="24"/>
              </w:rPr>
              <w:t>Nom scientifique</w:t>
            </w:r>
            <w:r w:rsidR="00066C7E" w:rsidRPr="00032578">
              <w:rPr>
                <w:rFonts w:ascii="Times New Roman" w:hAnsi="Times New Roman" w:cs="Times New Roman"/>
                <w:color w:val="1F4E79"/>
                <w:sz w:val="24"/>
                <w:szCs w:val="24"/>
              </w:rPr>
              <w:t xml:space="preserve"> </w:t>
            </w:r>
          </w:p>
        </w:tc>
        <w:tc>
          <w:tcPr>
            <w:tcW w:w="6372" w:type="dxa"/>
            <w:gridSpan w:val="2"/>
            <w:shd w:val="clear" w:color="auto" w:fill="auto"/>
          </w:tcPr>
          <w:p w:rsidR="005729C0" w:rsidRPr="00625595" w:rsidRDefault="00D132C4" w:rsidP="00F22BCF">
            <w:pPr>
              <w:spacing w:after="0" w:line="240" w:lineRule="auto"/>
              <w:jc w:val="center"/>
              <w:rPr>
                <w:rFonts w:ascii="Times New Roman" w:hAnsi="Times New Roman" w:cs="Times New Roman"/>
                <w:b/>
                <w:bCs/>
                <w:color w:val="1F4E79"/>
                <w:sz w:val="24"/>
                <w:szCs w:val="24"/>
              </w:rPr>
            </w:pPr>
            <w:proofErr w:type="spellStart"/>
            <w:r w:rsidRPr="00625595">
              <w:rPr>
                <w:rFonts w:ascii="Times New Roman" w:hAnsi="Times New Roman" w:cs="Times New Roman"/>
                <w:i/>
                <w:iCs/>
                <w:sz w:val="24"/>
                <w:szCs w:val="24"/>
              </w:rPr>
              <w:t>Stipagrostis</w:t>
            </w:r>
            <w:proofErr w:type="spellEnd"/>
            <w:r w:rsidRPr="00625595">
              <w:rPr>
                <w:rFonts w:ascii="Times New Roman" w:hAnsi="Times New Roman" w:cs="Times New Roman"/>
                <w:i/>
                <w:iCs/>
                <w:sz w:val="24"/>
                <w:szCs w:val="24"/>
              </w:rPr>
              <w:t xml:space="preserve"> </w:t>
            </w:r>
            <w:proofErr w:type="spellStart"/>
            <w:r w:rsidRPr="00625595">
              <w:rPr>
                <w:rFonts w:ascii="Times New Roman" w:hAnsi="Times New Roman" w:cs="Times New Roman"/>
                <w:i/>
                <w:iCs/>
                <w:sz w:val="24"/>
                <w:szCs w:val="24"/>
              </w:rPr>
              <w:t>pungens</w:t>
            </w:r>
            <w:proofErr w:type="spellEnd"/>
          </w:p>
        </w:tc>
      </w:tr>
      <w:tr w:rsidR="005729C0" w:rsidRPr="00032578" w:rsidTr="00625595">
        <w:trPr>
          <w:trHeight w:hRule="exact" w:val="495"/>
        </w:trPr>
        <w:tc>
          <w:tcPr>
            <w:tcW w:w="576" w:type="dxa"/>
            <w:shd w:val="clear" w:color="auto" w:fill="auto"/>
          </w:tcPr>
          <w:p w:rsidR="005729C0" w:rsidRPr="00032578" w:rsidRDefault="005729C0" w:rsidP="00C52CB7">
            <w:pPr>
              <w:spacing w:after="0" w:line="240" w:lineRule="auto"/>
              <w:rPr>
                <w:rFonts w:ascii="Times New Roman" w:hAnsi="Times New Roman" w:cs="Times New Roman"/>
                <w:color w:val="1F4E79"/>
                <w:sz w:val="24"/>
                <w:szCs w:val="24"/>
              </w:rPr>
            </w:pPr>
            <w:r w:rsidRPr="00032578">
              <w:rPr>
                <w:rFonts w:ascii="Times New Roman" w:hAnsi="Times New Roman" w:cs="Times New Roman"/>
                <w:color w:val="1F4E79"/>
                <w:sz w:val="24"/>
                <w:szCs w:val="24"/>
              </w:rPr>
              <w:t>1.2</w:t>
            </w:r>
          </w:p>
        </w:tc>
        <w:tc>
          <w:tcPr>
            <w:tcW w:w="3823" w:type="dxa"/>
            <w:shd w:val="clear" w:color="auto" w:fill="auto"/>
          </w:tcPr>
          <w:p w:rsidR="005729C0" w:rsidRPr="00032578" w:rsidRDefault="005729C0" w:rsidP="00FE28DD">
            <w:pPr>
              <w:pStyle w:val="Paragraphedeliste"/>
              <w:spacing w:after="0" w:line="240" w:lineRule="auto"/>
              <w:ind w:left="0"/>
              <w:rPr>
                <w:rFonts w:ascii="Times New Roman" w:hAnsi="Times New Roman" w:cs="Times New Roman"/>
                <w:color w:val="1F4E79"/>
                <w:sz w:val="24"/>
                <w:szCs w:val="24"/>
              </w:rPr>
            </w:pPr>
            <w:r w:rsidRPr="00032578">
              <w:rPr>
                <w:rFonts w:ascii="Times New Roman" w:hAnsi="Times New Roman" w:cs="Times New Roman"/>
                <w:color w:val="1F4E79"/>
                <w:sz w:val="24"/>
                <w:szCs w:val="24"/>
              </w:rPr>
              <w:t xml:space="preserve">Nom </w:t>
            </w:r>
            <w:r w:rsidR="00066C7E" w:rsidRPr="00032578">
              <w:rPr>
                <w:rFonts w:ascii="Times New Roman" w:hAnsi="Times New Roman" w:cs="Times New Roman"/>
                <w:color w:val="1F4E79"/>
                <w:sz w:val="24"/>
                <w:szCs w:val="24"/>
              </w:rPr>
              <w:t>commun</w:t>
            </w:r>
            <w:r w:rsidRPr="00032578">
              <w:rPr>
                <w:rFonts w:ascii="Times New Roman" w:hAnsi="Times New Roman" w:cs="Times New Roman"/>
                <w:color w:val="1F4E79"/>
                <w:sz w:val="24"/>
                <w:szCs w:val="24"/>
              </w:rPr>
              <w:t xml:space="preserve"> </w:t>
            </w:r>
          </w:p>
        </w:tc>
        <w:tc>
          <w:tcPr>
            <w:tcW w:w="6372" w:type="dxa"/>
            <w:gridSpan w:val="2"/>
            <w:shd w:val="clear" w:color="auto" w:fill="auto"/>
          </w:tcPr>
          <w:p w:rsidR="005729C0" w:rsidRPr="00625595" w:rsidRDefault="00D132C4" w:rsidP="00F22BCF">
            <w:pPr>
              <w:spacing w:after="0" w:line="240" w:lineRule="auto"/>
              <w:jc w:val="center"/>
              <w:rPr>
                <w:rFonts w:ascii="Times New Roman" w:hAnsi="Times New Roman" w:cs="Times New Roman"/>
                <w:b/>
                <w:bCs/>
                <w:color w:val="1F4E79"/>
                <w:sz w:val="24"/>
                <w:szCs w:val="24"/>
              </w:rPr>
            </w:pPr>
            <w:proofErr w:type="spellStart"/>
            <w:r w:rsidRPr="00625595">
              <w:rPr>
                <w:rFonts w:ascii="Times New Roman" w:hAnsi="Times New Roman" w:cs="Times New Roman"/>
                <w:sz w:val="24"/>
                <w:szCs w:val="24"/>
              </w:rPr>
              <w:t>Drinn</w:t>
            </w:r>
            <w:proofErr w:type="spellEnd"/>
          </w:p>
        </w:tc>
      </w:tr>
      <w:tr w:rsidR="00FE28DD" w:rsidRPr="00032578" w:rsidTr="00625595">
        <w:trPr>
          <w:trHeight w:hRule="exact" w:val="755"/>
        </w:trPr>
        <w:tc>
          <w:tcPr>
            <w:tcW w:w="576" w:type="dxa"/>
            <w:shd w:val="clear" w:color="auto" w:fill="auto"/>
          </w:tcPr>
          <w:p w:rsidR="00FE28DD" w:rsidRPr="00032578" w:rsidRDefault="00FE28DD" w:rsidP="00C52CB7">
            <w:pPr>
              <w:spacing w:after="0" w:line="240" w:lineRule="auto"/>
              <w:rPr>
                <w:rFonts w:ascii="Times New Roman" w:hAnsi="Times New Roman" w:cs="Times New Roman"/>
                <w:color w:val="1F4E79"/>
                <w:sz w:val="24"/>
                <w:szCs w:val="24"/>
              </w:rPr>
            </w:pPr>
            <w:r w:rsidRPr="00032578">
              <w:rPr>
                <w:rFonts w:ascii="Times New Roman" w:hAnsi="Times New Roman" w:cs="Times New Roman"/>
                <w:color w:val="1F4E79"/>
                <w:sz w:val="24"/>
                <w:szCs w:val="24"/>
              </w:rPr>
              <w:t>1.3</w:t>
            </w:r>
          </w:p>
        </w:tc>
        <w:tc>
          <w:tcPr>
            <w:tcW w:w="3823" w:type="dxa"/>
            <w:shd w:val="clear" w:color="auto" w:fill="auto"/>
          </w:tcPr>
          <w:p w:rsidR="00FE28DD" w:rsidRPr="00032578" w:rsidRDefault="00FE28DD" w:rsidP="00066C7E">
            <w:pPr>
              <w:pStyle w:val="Paragraphedeliste"/>
              <w:spacing w:after="0" w:line="240" w:lineRule="auto"/>
              <w:ind w:left="0"/>
              <w:rPr>
                <w:rFonts w:ascii="Times New Roman" w:hAnsi="Times New Roman" w:cs="Times New Roman"/>
                <w:color w:val="1F4E79"/>
                <w:sz w:val="24"/>
                <w:szCs w:val="24"/>
              </w:rPr>
            </w:pPr>
            <w:r w:rsidRPr="00032578">
              <w:rPr>
                <w:rFonts w:ascii="Times New Roman" w:hAnsi="Times New Roman" w:cs="Times New Roman"/>
                <w:color w:val="1F4E79"/>
                <w:sz w:val="24"/>
                <w:szCs w:val="24"/>
              </w:rPr>
              <w:t xml:space="preserve">Catégorie </w:t>
            </w:r>
            <w:r w:rsidR="00A85A36" w:rsidRPr="00032578">
              <w:rPr>
                <w:rFonts w:ascii="Times New Roman" w:hAnsi="Times New Roman" w:cs="Times New Roman"/>
                <w:color w:val="1F4E79"/>
                <w:sz w:val="24"/>
                <w:szCs w:val="24"/>
              </w:rPr>
              <w:t xml:space="preserve">fonctionnelle </w:t>
            </w:r>
            <w:r w:rsidRPr="00032578">
              <w:rPr>
                <w:rFonts w:ascii="Times New Roman" w:hAnsi="Times New Roman" w:cs="Times New Roman"/>
                <w:color w:val="1F4E79"/>
                <w:sz w:val="24"/>
                <w:szCs w:val="24"/>
              </w:rPr>
              <w:t xml:space="preserve">du produit </w:t>
            </w:r>
            <w:r w:rsidR="00A85A36" w:rsidRPr="00032578">
              <w:rPr>
                <w:rFonts w:asciiTheme="majorBidi" w:hAnsiTheme="majorBidi" w:cstheme="majorBidi"/>
                <w:color w:val="1F4E79"/>
                <w:sz w:val="24"/>
                <w:szCs w:val="24"/>
              </w:rPr>
              <w:t>(antioxydant, colorant, arome</w:t>
            </w:r>
            <w:r w:rsidR="009B283E" w:rsidRPr="00032578">
              <w:rPr>
                <w:rFonts w:asciiTheme="majorBidi" w:hAnsiTheme="majorBidi" w:cstheme="majorBidi"/>
                <w:color w:val="1F4E79"/>
                <w:sz w:val="24"/>
                <w:szCs w:val="24"/>
              </w:rPr>
              <w:t>,</w:t>
            </w:r>
            <w:r w:rsidRPr="00032578">
              <w:rPr>
                <w:rFonts w:asciiTheme="majorBidi" w:hAnsiTheme="majorBidi" w:cstheme="majorBidi"/>
                <w:color w:val="1F4E79"/>
                <w:sz w:val="24"/>
                <w:szCs w:val="24"/>
              </w:rPr>
              <w:t>…)</w:t>
            </w:r>
          </w:p>
        </w:tc>
        <w:tc>
          <w:tcPr>
            <w:tcW w:w="6372" w:type="dxa"/>
            <w:gridSpan w:val="2"/>
            <w:shd w:val="clear" w:color="auto" w:fill="auto"/>
          </w:tcPr>
          <w:p w:rsidR="00FE28DD" w:rsidRPr="00625595" w:rsidRDefault="00F22BCF" w:rsidP="00F22BCF">
            <w:pPr>
              <w:spacing w:after="0" w:line="240" w:lineRule="auto"/>
              <w:jc w:val="center"/>
              <w:rPr>
                <w:rFonts w:ascii="Times New Roman" w:hAnsi="Times New Roman" w:cs="Times New Roman"/>
                <w:b/>
                <w:bCs/>
                <w:sz w:val="24"/>
                <w:szCs w:val="24"/>
              </w:rPr>
            </w:pPr>
            <w:r w:rsidRPr="00625595">
              <w:rPr>
                <w:rFonts w:asciiTheme="majorBidi" w:hAnsiTheme="majorBidi" w:cstheme="majorBidi"/>
                <w:sz w:val="24"/>
                <w:szCs w:val="24"/>
              </w:rPr>
              <w:t>A</w:t>
            </w:r>
            <w:r w:rsidR="00D132C4" w:rsidRPr="00625595">
              <w:rPr>
                <w:rFonts w:asciiTheme="majorBidi" w:hAnsiTheme="majorBidi" w:cstheme="majorBidi"/>
                <w:sz w:val="24"/>
                <w:szCs w:val="24"/>
              </w:rPr>
              <w:t>ntioxydant</w:t>
            </w:r>
          </w:p>
        </w:tc>
      </w:tr>
      <w:tr w:rsidR="00FE28DD" w:rsidRPr="00032578" w:rsidTr="00625595">
        <w:trPr>
          <w:trHeight w:hRule="exact" w:val="755"/>
        </w:trPr>
        <w:tc>
          <w:tcPr>
            <w:tcW w:w="576" w:type="dxa"/>
            <w:shd w:val="clear" w:color="auto" w:fill="auto"/>
          </w:tcPr>
          <w:p w:rsidR="00FE28DD" w:rsidRPr="00032578" w:rsidRDefault="00FE28DD" w:rsidP="00C52CB7">
            <w:pPr>
              <w:spacing w:after="0" w:line="240" w:lineRule="auto"/>
              <w:rPr>
                <w:rFonts w:ascii="Times New Roman" w:hAnsi="Times New Roman" w:cs="Times New Roman"/>
                <w:color w:val="1F4E79"/>
                <w:sz w:val="24"/>
                <w:szCs w:val="24"/>
              </w:rPr>
            </w:pPr>
            <w:r w:rsidRPr="00032578">
              <w:rPr>
                <w:rFonts w:ascii="Times New Roman" w:hAnsi="Times New Roman" w:cs="Times New Roman"/>
                <w:color w:val="1F4E79"/>
                <w:sz w:val="24"/>
                <w:szCs w:val="24"/>
              </w:rPr>
              <w:t>1.4</w:t>
            </w:r>
          </w:p>
        </w:tc>
        <w:tc>
          <w:tcPr>
            <w:tcW w:w="3823" w:type="dxa"/>
            <w:shd w:val="clear" w:color="auto" w:fill="auto"/>
          </w:tcPr>
          <w:p w:rsidR="00FE28DD" w:rsidRPr="00032578" w:rsidRDefault="00504921" w:rsidP="00066C7E">
            <w:pPr>
              <w:pStyle w:val="Paragraphedeliste"/>
              <w:spacing w:after="0" w:line="240" w:lineRule="auto"/>
              <w:ind w:left="0"/>
              <w:rPr>
                <w:rFonts w:asciiTheme="majorBidi" w:hAnsiTheme="majorBidi" w:cstheme="majorBidi"/>
                <w:color w:val="1F4E79"/>
                <w:sz w:val="24"/>
                <w:szCs w:val="24"/>
              </w:rPr>
            </w:pPr>
            <w:r>
              <w:rPr>
                <w:rFonts w:asciiTheme="majorBidi" w:hAnsiTheme="majorBidi" w:cstheme="majorBidi"/>
                <w:color w:val="1F4E79"/>
                <w:sz w:val="24"/>
                <w:szCs w:val="24"/>
              </w:rPr>
              <w:t>Origine du produit (M</w:t>
            </w:r>
            <w:r w:rsidRPr="00504921">
              <w:rPr>
                <w:rFonts w:asciiTheme="majorBidi" w:hAnsiTheme="majorBidi" w:cstheme="majorBidi"/>
                <w:color w:val="1F4E79"/>
                <w:sz w:val="24"/>
                <w:szCs w:val="24"/>
                <w:vertAlign w:val="superscript"/>
              </w:rPr>
              <w:t>t</w:t>
            </w:r>
            <w:r w:rsidR="00625595">
              <w:rPr>
                <w:rFonts w:asciiTheme="majorBidi" w:hAnsiTheme="majorBidi" w:cstheme="majorBidi"/>
                <w:color w:val="1F4E79"/>
                <w:sz w:val="24"/>
                <w:szCs w:val="24"/>
              </w:rPr>
              <w:t xml:space="preserve"> 1</w:t>
            </w:r>
            <w:r w:rsidR="00625595" w:rsidRPr="00625595">
              <w:rPr>
                <w:rFonts w:asciiTheme="majorBidi" w:hAnsiTheme="majorBidi" w:cstheme="majorBidi"/>
                <w:color w:val="1F4E79"/>
                <w:sz w:val="24"/>
                <w:szCs w:val="24"/>
                <w:vertAlign w:val="superscript"/>
              </w:rPr>
              <w:t>ère</w:t>
            </w:r>
            <w:r w:rsidR="00625595">
              <w:rPr>
                <w:rFonts w:asciiTheme="majorBidi" w:hAnsiTheme="majorBidi" w:cstheme="majorBidi"/>
                <w:color w:val="1F4E79"/>
                <w:sz w:val="24"/>
                <w:szCs w:val="24"/>
              </w:rPr>
              <w:t xml:space="preserve"> </w:t>
            </w:r>
            <w:r w:rsidR="00FE28DD" w:rsidRPr="00032578">
              <w:rPr>
                <w:rFonts w:asciiTheme="majorBidi" w:hAnsiTheme="majorBidi" w:cstheme="majorBidi"/>
                <w:color w:val="1F4E79"/>
                <w:sz w:val="24"/>
                <w:szCs w:val="24"/>
              </w:rPr>
              <w:t xml:space="preserve"> utilisée)</w:t>
            </w:r>
          </w:p>
        </w:tc>
        <w:tc>
          <w:tcPr>
            <w:tcW w:w="6372" w:type="dxa"/>
            <w:gridSpan w:val="2"/>
            <w:shd w:val="clear" w:color="auto" w:fill="auto"/>
          </w:tcPr>
          <w:p w:rsidR="00D132C4" w:rsidRPr="00625595" w:rsidRDefault="003C2613" w:rsidP="00D132C4">
            <w:pPr>
              <w:pStyle w:val="Titre3"/>
              <w:shd w:val="clear" w:color="auto" w:fill="FFFFFF"/>
              <w:spacing w:before="0"/>
              <w:rPr>
                <w:rFonts w:ascii="Times New Roman" w:hAnsi="Times New Roman" w:cs="Times New Roman"/>
                <w:b w:val="0"/>
                <w:bCs w:val="0"/>
                <w:color w:val="auto"/>
                <w:sz w:val="24"/>
                <w:szCs w:val="24"/>
              </w:rPr>
            </w:pPr>
            <w:hyperlink r:id="rId8" w:history="1">
              <w:r w:rsidR="00D132C4" w:rsidRPr="00625595">
                <w:rPr>
                  <w:rStyle w:val="Lienhypertexte"/>
                  <w:rFonts w:ascii="Times New Roman" w:hAnsi="Times New Roman" w:cs="Times New Roman"/>
                  <w:b w:val="0"/>
                  <w:bCs w:val="0"/>
                  <w:color w:val="auto"/>
                  <w:sz w:val="24"/>
                  <w:szCs w:val="24"/>
                  <w:u w:val="none"/>
                </w:rPr>
                <w:t>H</w:t>
              </w:r>
              <w:r w:rsidR="00F342FA" w:rsidRPr="00625595">
                <w:rPr>
                  <w:rStyle w:val="Lienhypertexte"/>
                  <w:rFonts w:ascii="Times New Roman" w:hAnsi="Times New Roman" w:cs="Times New Roman"/>
                  <w:b w:val="0"/>
                  <w:bCs w:val="0"/>
                  <w:color w:val="auto"/>
                  <w:sz w:val="24"/>
                  <w:szCs w:val="24"/>
                  <w:u w:val="none"/>
                </w:rPr>
                <w:t>erbes aux marges des écosystèmes steppiques et Sahariens</w:t>
              </w:r>
              <w:r w:rsidR="00D132C4" w:rsidRPr="00625595">
                <w:rPr>
                  <w:rStyle w:val="Lienhypertexte"/>
                  <w:rFonts w:ascii="Times New Roman" w:hAnsi="Times New Roman" w:cs="Times New Roman"/>
                  <w:b w:val="0"/>
                  <w:bCs w:val="0"/>
                  <w:color w:val="auto"/>
                  <w:sz w:val="24"/>
                  <w:szCs w:val="24"/>
                  <w:u w:val="none"/>
                </w:rPr>
                <w:t xml:space="preserve"> </w:t>
              </w:r>
            </w:hyperlink>
          </w:p>
          <w:p w:rsidR="00FE28DD" w:rsidRPr="00032578" w:rsidRDefault="00FE28DD" w:rsidP="00C52CB7">
            <w:pPr>
              <w:spacing w:after="0" w:line="240" w:lineRule="auto"/>
              <w:rPr>
                <w:rFonts w:ascii="Times New Roman" w:hAnsi="Times New Roman" w:cs="Times New Roman"/>
                <w:b/>
                <w:bCs/>
                <w:color w:val="1F4E79"/>
                <w:sz w:val="24"/>
                <w:szCs w:val="24"/>
              </w:rPr>
            </w:pPr>
          </w:p>
        </w:tc>
      </w:tr>
      <w:tr w:rsidR="005729C0" w:rsidRPr="00032578" w:rsidTr="00504921">
        <w:trPr>
          <w:trHeight w:val="457"/>
        </w:trPr>
        <w:tc>
          <w:tcPr>
            <w:tcW w:w="10771" w:type="dxa"/>
            <w:gridSpan w:val="4"/>
            <w:shd w:val="clear" w:color="auto" w:fill="auto"/>
          </w:tcPr>
          <w:p w:rsidR="00A95365" w:rsidRPr="008C2B4C" w:rsidRDefault="00A85A36" w:rsidP="00220496">
            <w:pPr>
              <w:pStyle w:val="Paragraphedeliste"/>
              <w:numPr>
                <w:ilvl w:val="0"/>
                <w:numId w:val="8"/>
              </w:numPr>
              <w:tabs>
                <w:tab w:val="left" w:pos="284"/>
              </w:tabs>
              <w:spacing w:after="0" w:line="240" w:lineRule="auto"/>
              <w:ind w:left="0" w:firstLine="0"/>
              <w:rPr>
                <w:rFonts w:ascii="Times New Roman" w:hAnsi="Times New Roman" w:cs="Times New Roman"/>
                <w:b/>
                <w:bCs/>
                <w:color w:val="D30F8D"/>
                <w:sz w:val="24"/>
                <w:szCs w:val="24"/>
              </w:rPr>
            </w:pPr>
            <w:r w:rsidRPr="008C2B4C">
              <w:rPr>
                <w:rFonts w:ascii="Times New Roman" w:hAnsi="Times New Roman" w:cs="Times New Roman"/>
                <w:b/>
                <w:bCs/>
                <w:color w:val="D30F8D"/>
                <w:sz w:val="24"/>
                <w:szCs w:val="24"/>
              </w:rPr>
              <w:t>Description</w:t>
            </w:r>
            <w:r w:rsidR="00FE28DD" w:rsidRPr="008C2B4C">
              <w:rPr>
                <w:rFonts w:ascii="Times New Roman" w:hAnsi="Times New Roman" w:cs="Times New Roman"/>
                <w:b/>
                <w:bCs/>
                <w:color w:val="D30F8D"/>
                <w:sz w:val="24"/>
                <w:szCs w:val="24"/>
              </w:rPr>
              <w:t xml:space="preserve"> du produit</w:t>
            </w:r>
            <w:r w:rsidR="001D3C38" w:rsidRPr="008C2B4C">
              <w:rPr>
                <w:rFonts w:ascii="Times New Roman" w:hAnsi="Times New Roman" w:cs="Times New Roman"/>
                <w:b/>
                <w:bCs/>
                <w:color w:val="D30F8D"/>
                <w:sz w:val="24"/>
                <w:szCs w:val="24"/>
              </w:rPr>
              <w:t>:</w:t>
            </w:r>
          </w:p>
          <w:p w:rsidR="005729C0" w:rsidRPr="00504921" w:rsidRDefault="00F342FA" w:rsidP="00FA58A0">
            <w:pPr>
              <w:pStyle w:val="NormalWeb"/>
              <w:spacing w:before="92" w:beforeAutospacing="0" w:after="138" w:afterAutospacing="0"/>
              <w:rPr>
                <w:color w:val="000000"/>
              </w:rPr>
            </w:pPr>
            <w:r w:rsidRPr="00504921">
              <w:rPr>
                <w:color w:val="000000"/>
              </w:rPr>
              <w:t>Plante cespiteuse vivace, robust</w:t>
            </w:r>
            <w:r w:rsidR="00504921">
              <w:rPr>
                <w:color w:val="000000"/>
              </w:rPr>
              <w:t>e (50 cm à 1 m), à long rhizome</w:t>
            </w:r>
            <w:r w:rsidRPr="00504921">
              <w:rPr>
                <w:color w:val="000000"/>
              </w:rPr>
              <w:t xml:space="preserve"> re</w:t>
            </w:r>
            <w:r w:rsidR="00504921">
              <w:rPr>
                <w:color w:val="000000"/>
              </w:rPr>
              <w:t>connaissable aux inflorescences composée</w:t>
            </w:r>
            <w:r w:rsidRPr="00504921">
              <w:rPr>
                <w:color w:val="000000"/>
              </w:rPr>
              <w:t xml:space="preserve">s </w:t>
            </w:r>
            <w:r w:rsidR="00504921">
              <w:rPr>
                <w:color w:val="000000"/>
              </w:rPr>
              <w:t xml:space="preserve"> </w:t>
            </w:r>
            <w:r w:rsidRPr="00504921">
              <w:rPr>
                <w:color w:val="000000"/>
              </w:rPr>
              <w:t>d’épillets, en panicules lâches et aérés</w:t>
            </w:r>
            <w:r w:rsidR="004E732F" w:rsidRPr="00504921">
              <w:rPr>
                <w:color w:val="000000"/>
              </w:rPr>
              <w:t>.</w:t>
            </w:r>
          </w:p>
        </w:tc>
      </w:tr>
      <w:tr w:rsidR="00A85A36" w:rsidRPr="00032578" w:rsidTr="00504921">
        <w:trPr>
          <w:trHeight w:val="2283"/>
        </w:trPr>
        <w:tc>
          <w:tcPr>
            <w:tcW w:w="10771" w:type="dxa"/>
            <w:gridSpan w:val="4"/>
            <w:shd w:val="clear" w:color="auto" w:fill="auto"/>
          </w:tcPr>
          <w:p w:rsidR="00A85A36" w:rsidRPr="008C2B4C" w:rsidRDefault="00A85A36" w:rsidP="009B283E">
            <w:pPr>
              <w:pStyle w:val="Paragraphedeliste"/>
              <w:numPr>
                <w:ilvl w:val="0"/>
                <w:numId w:val="8"/>
              </w:numPr>
              <w:ind w:left="284" w:hanging="284"/>
              <w:rPr>
                <w:rFonts w:ascii="Times New Roman" w:hAnsi="Times New Roman" w:cs="Times New Roman"/>
                <w:b/>
                <w:bCs/>
                <w:color w:val="D30F8D"/>
                <w:sz w:val="24"/>
                <w:szCs w:val="24"/>
              </w:rPr>
            </w:pPr>
            <w:r w:rsidRPr="008C2B4C">
              <w:rPr>
                <w:rFonts w:ascii="Times New Roman" w:hAnsi="Times New Roman" w:cs="Times New Roman"/>
                <w:b/>
                <w:bCs/>
                <w:color w:val="D30F8D"/>
                <w:sz w:val="24"/>
                <w:szCs w:val="24"/>
              </w:rPr>
              <w:t>Propriétés du produit:</w:t>
            </w:r>
          </w:p>
          <w:p w:rsidR="00F22BCF" w:rsidRPr="00504921" w:rsidRDefault="00F22BCF" w:rsidP="00504921">
            <w:pPr>
              <w:shd w:val="clear" w:color="auto" w:fill="FFFFFF"/>
              <w:spacing w:after="0" w:line="240" w:lineRule="auto"/>
              <w:jc w:val="both"/>
              <w:rPr>
                <w:rFonts w:ascii="Times New Roman" w:hAnsi="Times New Roman" w:cs="Times New Roman"/>
                <w:sz w:val="24"/>
                <w:szCs w:val="24"/>
              </w:rPr>
            </w:pPr>
            <w:r w:rsidRPr="00504921">
              <w:rPr>
                <w:rStyle w:val="st"/>
                <w:rFonts w:ascii="Times New Roman" w:hAnsi="Times New Roman" w:cs="Times New Roman"/>
                <w:sz w:val="24"/>
                <w:szCs w:val="24"/>
              </w:rPr>
              <w:t xml:space="preserve">Plante résistante à la sécheresse, pousse préférentiellement sur les dunes. Elle se trouve dans tous les oueds sablonneux. Ce sont les plus </w:t>
            </w:r>
            <w:r w:rsidRPr="00504921">
              <w:rPr>
                <w:rFonts w:ascii="Times New Roman" w:hAnsi="Times New Roman" w:cs="Times New Roman"/>
                <w:sz w:val="24"/>
                <w:szCs w:val="24"/>
              </w:rPr>
              <w:t xml:space="preserve">Commune dans l’ensemble du Sahara, le </w:t>
            </w:r>
            <w:proofErr w:type="spellStart"/>
            <w:r w:rsidRPr="00504921">
              <w:rPr>
                <w:rFonts w:ascii="Times New Roman" w:hAnsi="Times New Roman" w:cs="Times New Roman"/>
                <w:sz w:val="24"/>
                <w:szCs w:val="24"/>
              </w:rPr>
              <w:t>drinn</w:t>
            </w:r>
            <w:proofErr w:type="spellEnd"/>
            <w:r w:rsidRPr="00504921">
              <w:rPr>
                <w:rFonts w:ascii="Times New Roman" w:hAnsi="Times New Roman" w:cs="Times New Roman"/>
                <w:sz w:val="24"/>
                <w:szCs w:val="24"/>
              </w:rPr>
              <w:t xml:space="preserve"> est parfaitement adapté aux habitats sableux, représentés par les amas sableux profonds (dunes, ergs). La steppe à </w:t>
            </w:r>
            <w:proofErr w:type="spellStart"/>
            <w:r w:rsidRPr="00504921">
              <w:rPr>
                <w:rFonts w:ascii="Times New Roman" w:hAnsi="Times New Roman" w:cs="Times New Roman"/>
                <w:sz w:val="24"/>
                <w:szCs w:val="24"/>
              </w:rPr>
              <w:t>drinn</w:t>
            </w:r>
            <w:proofErr w:type="spellEnd"/>
            <w:r w:rsidRPr="00504921">
              <w:rPr>
                <w:rFonts w:ascii="Times New Roman" w:hAnsi="Times New Roman" w:cs="Times New Roman"/>
                <w:sz w:val="24"/>
                <w:szCs w:val="24"/>
              </w:rPr>
              <w:t xml:space="preserve"> constitue un pâturage essentiel pour les animaux d’élevage. </w:t>
            </w:r>
            <w:r w:rsidR="00FA58A0" w:rsidRPr="00504921">
              <w:rPr>
                <w:rFonts w:ascii="Times New Roman" w:hAnsi="Times New Roman" w:cs="Times New Roman"/>
                <w:sz w:val="24"/>
                <w:szCs w:val="24"/>
              </w:rPr>
              <w:t xml:space="preserve">Graminées ayant </w:t>
            </w:r>
            <w:r w:rsidR="00F342FA" w:rsidRPr="00504921">
              <w:rPr>
                <w:rFonts w:ascii="Times New Roman" w:hAnsi="Times New Roman" w:cs="Times New Roman"/>
                <w:sz w:val="24"/>
                <w:szCs w:val="24"/>
              </w:rPr>
              <w:t>un rendement en cellulose de 38 à 40 % cette espèce est, en Libye, considérée d'un grand intérêt pour la fabri</w:t>
            </w:r>
            <w:r w:rsidRPr="00504921">
              <w:rPr>
                <w:rFonts w:ascii="Times New Roman" w:hAnsi="Times New Roman" w:cs="Times New Roman"/>
                <w:sz w:val="24"/>
                <w:szCs w:val="24"/>
              </w:rPr>
              <w:t>cation du papier</w:t>
            </w:r>
            <w:r w:rsidR="00F342FA" w:rsidRPr="00504921">
              <w:rPr>
                <w:rFonts w:ascii="Times New Roman" w:hAnsi="Times New Roman" w:cs="Times New Roman"/>
                <w:sz w:val="24"/>
                <w:szCs w:val="24"/>
              </w:rPr>
              <w:t xml:space="preserve">. Elle sert aussi, occasionnellement, de </w:t>
            </w:r>
            <w:r w:rsidR="00FA58A0" w:rsidRPr="00504921">
              <w:rPr>
                <w:rFonts w:ascii="Times New Roman" w:hAnsi="Times New Roman" w:cs="Times New Roman"/>
                <w:sz w:val="24"/>
                <w:szCs w:val="24"/>
              </w:rPr>
              <w:t>combustible</w:t>
            </w:r>
            <w:r w:rsidR="00F342FA" w:rsidRPr="00504921">
              <w:rPr>
                <w:rFonts w:ascii="Times New Roman" w:hAnsi="Times New Roman" w:cs="Times New Roman"/>
                <w:sz w:val="24"/>
                <w:szCs w:val="24"/>
              </w:rPr>
              <w:t>.</w:t>
            </w:r>
          </w:p>
        </w:tc>
      </w:tr>
      <w:tr w:rsidR="00B87B2B" w:rsidRPr="00032578" w:rsidTr="00504921">
        <w:trPr>
          <w:trHeight w:hRule="exact" w:val="562"/>
        </w:trPr>
        <w:tc>
          <w:tcPr>
            <w:tcW w:w="10771" w:type="dxa"/>
            <w:gridSpan w:val="4"/>
            <w:shd w:val="clear" w:color="auto" w:fill="auto"/>
          </w:tcPr>
          <w:p w:rsidR="00B87B2B" w:rsidRPr="008C2B4C" w:rsidRDefault="00A85A36" w:rsidP="00C52CB7">
            <w:pPr>
              <w:pStyle w:val="Paragraphedeliste"/>
              <w:tabs>
                <w:tab w:val="left" w:pos="284"/>
              </w:tabs>
              <w:spacing w:after="0" w:line="240" w:lineRule="auto"/>
              <w:ind w:left="0"/>
              <w:rPr>
                <w:rFonts w:ascii="Times New Roman" w:hAnsi="Times New Roman" w:cs="Times New Roman"/>
                <w:b/>
                <w:bCs/>
                <w:color w:val="D30F8D"/>
                <w:sz w:val="24"/>
                <w:szCs w:val="24"/>
              </w:rPr>
            </w:pPr>
            <w:r w:rsidRPr="008C2B4C">
              <w:rPr>
                <w:rFonts w:ascii="Times New Roman" w:hAnsi="Times New Roman" w:cs="Times New Roman"/>
                <w:b/>
                <w:bCs/>
                <w:color w:val="D30F8D"/>
                <w:sz w:val="24"/>
                <w:szCs w:val="24"/>
              </w:rPr>
              <w:t>4</w:t>
            </w:r>
            <w:r w:rsidR="00B87B2B" w:rsidRPr="008C2B4C">
              <w:rPr>
                <w:rFonts w:ascii="Times New Roman" w:hAnsi="Times New Roman" w:cs="Times New Roman"/>
                <w:b/>
                <w:bCs/>
                <w:color w:val="D30F8D"/>
                <w:sz w:val="24"/>
                <w:szCs w:val="24"/>
              </w:rPr>
              <w:t>. Composition et extraction</w:t>
            </w:r>
            <w:r w:rsidR="006B4A08" w:rsidRPr="008C2B4C">
              <w:rPr>
                <w:rFonts w:ascii="Times New Roman" w:hAnsi="Times New Roman" w:cs="Times New Roman"/>
                <w:b/>
                <w:bCs/>
                <w:color w:val="D30F8D"/>
                <w:sz w:val="24"/>
                <w:szCs w:val="24"/>
              </w:rPr>
              <w:t> :</w:t>
            </w:r>
          </w:p>
        </w:tc>
      </w:tr>
      <w:tr w:rsidR="00B87B2B" w:rsidRPr="00032578" w:rsidTr="0082291D">
        <w:trPr>
          <w:trHeight w:val="770"/>
        </w:trPr>
        <w:tc>
          <w:tcPr>
            <w:tcW w:w="576" w:type="dxa"/>
            <w:shd w:val="clear" w:color="auto" w:fill="auto"/>
          </w:tcPr>
          <w:p w:rsidR="00B87B2B" w:rsidRPr="00032578" w:rsidRDefault="00A85A36" w:rsidP="00C52CB7">
            <w:pPr>
              <w:spacing w:after="0" w:line="240" w:lineRule="auto"/>
              <w:rPr>
                <w:rFonts w:ascii="Times New Roman" w:hAnsi="Times New Roman" w:cs="Times New Roman"/>
                <w:color w:val="1F4E79"/>
                <w:sz w:val="24"/>
                <w:szCs w:val="24"/>
              </w:rPr>
            </w:pPr>
            <w:r w:rsidRPr="00032578">
              <w:rPr>
                <w:rFonts w:ascii="Times New Roman" w:hAnsi="Times New Roman" w:cs="Times New Roman"/>
                <w:color w:val="1F4E79"/>
                <w:sz w:val="24"/>
                <w:szCs w:val="24"/>
              </w:rPr>
              <w:t>4</w:t>
            </w:r>
            <w:r w:rsidR="00F75BEC" w:rsidRPr="00032578">
              <w:rPr>
                <w:rFonts w:ascii="Times New Roman" w:hAnsi="Times New Roman" w:cs="Times New Roman"/>
                <w:color w:val="1F4E79"/>
                <w:sz w:val="24"/>
                <w:szCs w:val="24"/>
              </w:rPr>
              <w:t>.1</w:t>
            </w:r>
          </w:p>
        </w:tc>
        <w:tc>
          <w:tcPr>
            <w:tcW w:w="3823" w:type="dxa"/>
            <w:shd w:val="clear" w:color="auto" w:fill="auto"/>
          </w:tcPr>
          <w:p w:rsidR="00B87B2B" w:rsidRPr="00032578" w:rsidRDefault="00DC2A30" w:rsidP="008550C2">
            <w:pPr>
              <w:pStyle w:val="Paragraphedeliste"/>
              <w:tabs>
                <w:tab w:val="left" w:pos="284"/>
              </w:tabs>
              <w:spacing w:after="0" w:line="240" w:lineRule="auto"/>
              <w:ind w:left="0"/>
              <w:rPr>
                <w:rFonts w:ascii="Times New Roman" w:hAnsi="Times New Roman" w:cs="Times New Roman"/>
                <w:color w:val="1F4E79"/>
                <w:sz w:val="24"/>
                <w:szCs w:val="24"/>
              </w:rPr>
            </w:pPr>
            <w:r w:rsidRPr="00032578">
              <w:rPr>
                <w:rFonts w:ascii="Times New Roman" w:hAnsi="Times New Roman" w:cs="Times New Roman"/>
                <w:color w:val="1F4E79"/>
                <w:sz w:val="24"/>
                <w:szCs w:val="24"/>
              </w:rPr>
              <w:t>Caractéristiques du produit (nature, formule chimique, …)</w:t>
            </w:r>
          </w:p>
        </w:tc>
        <w:tc>
          <w:tcPr>
            <w:tcW w:w="6372" w:type="dxa"/>
            <w:gridSpan w:val="2"/>
            <w:shd w:val="clear" w:color="auto" w:fill="auto"/>
          </w:tcPr>
          <w:p w:rsidR="00B87B2B" w:rsidRPr="0095380B" w:rsidRDefault="0095380B" w:rsidP="00C52CB7">
            <w:pPr>
              <w:spacing w:after="0" w:line="240" w:lineRule="auto"/>
              <w:rPr>
                <w:rFonts w:ascii="Times New Roman" w:hAnsi="Times New Roman" w:cs="Times New Roman"/>
                <w:b/>
                <w:bCs/>
                <w:sz w:val="24"/>
                <w:szCs w:val="24"/>
              </w:rPr>
            </w:pPr>
            <w:r w:rsidRPr="0095380B">
              <w:rPr>
                <w:rFonts w:ascii="Times New Roman" w:hAnsi="Times New Roman" w:cs="Times New Roman"/>
                <w:b/>
                <w:bCs/>
                <w:sz w:val="24"/>
                <w:szCs w:val="24"/>
              </w:rPr>
              <w:t>poly phénols</w:t>
            </w:r>
          </w:p>
          <w:p w:rsidR="00DC2A30" w:rsidRPr="00032578" w:rsidRDefault="0095380B" w:rsidP="0095380B">
            <w:pPr>
              <w:spacing w:after="0" w:line="240" w:lineRule="auto"/>
              <w:jc w:val="right"/>
              <w:rPr>
                <w:rFonts w:ascii="Times New Roman" w:hAnsi="Times New Roman" w:cs="Times New Roman"/>
                <w:b/>
                <w:bCs/>
                <w:color w:val="1F4E79"/>
                <w:sz w:val="24"/>
                <w:szCs w:val="24"/>
              </w:rPr>
            </w:pPr>
            <w:r>
              <w:rPr>
                <w:rFonts w:ascii="Times New Roman" w:hAnsi="Times New Roman" w:cs="Times New Roman"/>
                <w:b/>
                <w:bCs/>
                <w:noProof/>
                <w:color w:val="1F4E79"/>
                <w:sz w:val="24"/>
                <w:szCs w:val="24"/>
                <w:lang w:val="gsw-FR" w:eastAsia="gsw-FR"/>
              </w:rPr>
              <w:drawing>
                <wp:inline distT="0" distB="0" distL="0" distR="0">
                  <wp:extent cx="3183464" cy="389466"/>
                  <wp:effectExtent l="0" t="0" r="0" b="0"/>
                  <wp:docPr id="1" name="Image 1" descr="C:\Users\Nabila\Desktop\372px-Daidzei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bila\Desktop\372px-Daidzein.svg.png"/>
                          <pic:cNvPicPr>
                            <a:picLocks noChangeAspect="1" noChangeArrowheads="1"/>
                          </pic:cNvPicPr>
                        </pic:nvPicPr>
                        <pic:blipFill>
                          <a:blip r:embed="rId9" cstate="print"/>
                          <a:srcRect/>
                          <a:stretch>
                            <a:fillRect/>
                          </a:stretch>
                        </pic:blipFill>
                        <pic:spPr bwMode="auto">
                          <a:xfrm>
                            <a:off x="0" y="0"/>
                            <a:ext cx="3183464" cy="389466"/>
                          </a:xfrm>
                          <a:prstGeom prst="rect">
                            <a:avLst/>
                          </a:prstGeom>
                          <a:noFill/>
                          <a:ln w="9525">
                            <a:noFill/>
                            <a:miter lim="800000"/>
                            <a:headEnd/>
                            <a:tailEnd/>
                          </a:ln>
                        </pic:spPr>
                      </pic:pic>
                    </a:graphicData>
                  </a:graphic>
                </wp:inline>
              </w:drawing>
            </w:r>
          </w:p>
        </w:tc>
      </w:tr>
      <w:tr w:rsidR="006B4A08" w:rsidRPr="00032578" w:rsidTr="0082291D">
        <w:trPr>
          <w:trHeight w:val="383"/>
        </w:trPr>
        <w:tc>
          <w:tcPr>
            <w:tcW w:w="576" w:type="dxa"/>
            <w:shd w:val="clear" w:color="auto" w:fill="auto"/>
          </w:tcPr>
          <w:p w:rsidR="006B4A08" w:rsidRPr="00032578" w:rsidRDefault="00A85A36" w:rsidP="00C52CB7">
            <w:pPr>
              <w:spacing w:after="0" w:line="240" w:lineRule="auto"/>
              <w:rPr>
                <w:rFonts w:ascii="Times New Roman" w:hAnsi="Times New Roman" w:cs="Times New Roman"/>
                <w:color w:val="1F4E79"/>
                <w:sz w:val="24"/>
                <w:szCs w:val="24"/>
              </w:rPr>
            </w:pPr>
            <w:r w:rsidRPr="00032578">
              <w:rPr>
                <w:rFonts w:ascii="Times New Roman" w:hAnsi="Times New Roman" w:cs="Times New Roman"/>
                <w:color w:val="1F4E79"/>
                <w:sz w:val="24"/>
                <w:szCs w:val="24"/>
              </w:rPr>
              <w:t>4</w:t>
            </w:r>
            <w:r w:rsidR="00F75BEC" w:rsidRPr="00032578">
              <w:rPr>
                <w:rFonts w:ascii="Times New Roman" w:hAnsi="Times New Roman" w:cs="Times New Roman"/>
                <w:color w:val="1F4E79"/>
                <w:sz w:val="24"/>
                <w:szCs w:val="24"/>
              </w:rPr>
              <w:t>.2</w:t>
            </w:r>
          </w:p>
        </w:tc>
        <w:tc>
          <w:tcPr>
            <w:tcW w:w="3823" w:type="dxa"/>
            <w:shd w:val="clear" w:color="auto" w:fill="auto"/>
          </w:tcPr>
          <w:p w:rsidR="006B4A08" w:rsidRPr="00032578" w:rsidRDefault="006B4A08" w:rsidP="00F75BEC">
            <w:pPr>
              <w:pStyle w:val="Paragraphedeliste"/>
              <w:tabs>
                <w:tab w:val="left" w:pos="284"/>
              </w:tabs>
              <w:spacing w:after="0" w:line="240" w:lineRule="auto"/>
              <w:ind w:left="0"/>
              <w:rPr>
                <w:rFonts w:ascii="Times New Roman" w:hAnsi="Times New Roman" w:cs="Times New Roman"/>
                <w:color w:val="1F4E79"/>
                <w:sz w:val="24"/>
                <w:szCs w:val="24"/>
              </w:rPr>
            </w:pPr>
            <w:r w:rsidRPr="00032578">
              <w:rPr>
                <w:rFonts w:ascii="Times New Roman" w:hAnsi="Times New Roman" w:cs="Times New Roman"/>
                <w:color w:val="1F4E79"/>
                <w:sz w:val="24"/>
                <w:szCs w:val="24"/>
              </w:rPr>
              <w:t xml:space="preserve">Rendement </w:t>
            </w:r>
            <w:r w:rsidR="00F75BEC" w:rsidRPr="00032578">
              <w:rPr>
                <w:rFonts w:ascii="Times New Roman" w:hAnsi="Times New Roman" w:cs="Times New Roman"/>
                <w:color w:val="1F4E79"/>
                <w:sz w:val="24"/>
                <w:szCs w:val="24"/>
              </w:rPr>
              <w:t>d’extraction</w:t>
            </w:r>
          </w:p>
        </w:tc>
        <w:tc>
          <w:tcPr>
            <w:tcW w:w="6372" w:type="dxa"/>
            <w:gridSpan w:val="2"/>
            <w:shd w:val="clear" w:color="auto" w:fill="auto"/>
          </w:tcPr>
          <w:p w:rsidR="006B4A08" w:rsidRPr="00032578" w:rsidRDefault="006B4A08" w:rsidP="00C52CB7">
            <w:pPr>
              <w:spacing w:after="0" w:line="240" w:lineRule="auto"/>
              <w:rPr>
                <w:rFonts w:ascii="Times New Roman" w:hAnsi="Times New Roman" w:cs="Times New Roman"/>
                <w:b/>
                <w:bCs/>
                <w:color w:val="1F4E79"/>
                <w:sz w:val="24"/>
                <w:szCs w:val="24"/>
              </w:rPr>
            </w:pPr>
          </w:p>
        </w:tc>
      </w:tr>
      <w:tr w:rsidR="00B87B2B" w:rsidRPr="00032578" w:rsidTr="00504921">
        <w:trPr>
          <w:trHeight w:hRule="exact" w:val="2798"/>
        </w:trPr>
        <w:tc>
          <w:tcPr>
            <w:tcW w:w="576" w:type="dxa"/>
            <w:shd w:val="clear" w:color="auto" w:fill="auto"/>
          </w:tcPr>
          <w:p w:rsidR="00B87B2B" w:rsidRPr="00032578" w:rsidRDefault="00A85A36" w:rsidP="00C52CB7">
            <w:pPr>
              <w:spacing w:after="0" w:line="240" w:lineRule="auto"/>
              <w:rPr>
                <w:rFonts w:ascii="Times New Roman" w:hAnsi="Times New Roman" w:cs="Times New Roman"/>
                <w:color w:val="1F4E79"/>
                <w:sz w:val="24"/>
                <w:szCs w:val="24"/>
              </w:rPr>
            </w:pPr>
            <w:r w:rsidRPr="00032578">
              <w:rPr>
                <w:rFonts w:ascii="Times New Roman" w:hAnsi="Times New Roman" w:cs="Times New Roman"/>
                <w:color w:val="1F4E79"/>
                <w:sz w:val="24"/>
                <w:szCs w:val="24"/>
              </w:rPr>
              <w:t>4</w:t>
            </w:r>
            <w:r w:rsidR="00F75BEC" w:rsidRPr="00032578">
              <w:rPr>
                <w:rFonts w:ascii="Times New Roman" w:hAnsi="Times New Roman" w:cs="Times New Roman"/>
                <w:color w:val="1F4E79"/>
                <w:sz w:val="24"/>
                <w:szCs w:val="24"/>
              </w:rPr>
              <w:t>.3</w:t>
            </w:r>
          </w:p>
        </w:tc>
        <w:tc>
          <w:tcPr>
            <w:tcW w:w="3823" w:type="dxa"/>
            <w:shd w:val="clear" w:color="auto" w:fill="auto"/>
          </w:tcPr>
          <w:p w:rsidR="00B87B2B" w:rsidRPr="00032578" w:rsidRDefault="00B87B2B" w:rsidP="00C52CB7">
            <w:pPr>
              <w:pStyle w:val="Paragraphedeliste"/>
              <w:tabs>
                <w:tab w:val="left" w:pos="284"/>
              </w:tabs>
              <w:spacing w:after="0" w:line="240" w:lineRule="auto"/>
              <w:ind w:left="0"/>
              <w:rPr>
                <w:rFonts w:ascii="Times New Roman" w:hAnsi="Times New Roman" w:cs="Times New Roman"/>
                <w:color w:val="1F4E79"/>
                <w:sz w:val="24"/>
                <w:szCs w:val="24"/>
              </w:rPr>
            </w:pPr>
            <w:r w:rsidRPr="00032578">
              <w:rPr>
                <w:rFonts w:ascii="Times New Roman" w:hAnsi="Times New Roman" w:cs="Times New Roman"/>
                <w:color w:val="1F4E79"/>
                <w:sz w:val="24"/>
                <w:szCs w:val="24"/>
              </w:rPr>
              <w:t>Procédé d’extraction</w:t>
            </w:r>
            <w:r w:rsidR="00DC2A30" w:rsidRPr="00032578">
              <w:rPr>
                <w:rFonts w:ascii="Times New Roman" w:hAnsi="Times New Roman" w:cs="Times New Roman"/>
                <w:color w:val="1F4E79"/>
                <w:sz w:val="24"/>
                <w:szCs w:val="24"/>
              </w:rPr>
              <w:t xml:space="preserve"> et d’obtention</w:t>
            </w:r>
            <w:r w:rsidRPr="00032578">
              <w:rPr>
                <w:rFonts w:ascii="Times New Roman" w:hAnsi="Times New Roman" w:cs="Times New Roman"/>
                <w:color w:val="1F4E79"/>
                <w:sz w:val="24"/>
                <w:szCs w:val="24"/>
              </w:rPr>
              <w:t xml:space="preserve"> du principe actif</w:t>
            </w:r>
            <w:r w:rsidR="00DC2A30" w:rsidRPr="00032578">
              <w:rPr>
                <w:rFonts w:ascii="Times New Roman" w:hAnsi="Times New Roman" w:cs="Times New Roman"/>
                <w:color w:val="1F4E79"/>
                <w:sz w:val="24"/>
                <w:szCs w:val="24"/>
              </w:rPr>
              <w:t xml:space="preserve"> (purification, caractérisation de la structure,…)</w:t>
            </w:r>
          </w:p>
          <w:p w:rsidR="00B87B2B" w:rsidRPr="00032578" w:rsidRDefault="00B87B2B" w:rsidP="00C52CB7">
            <w:pPr>
              <w:spacing w:after="0" w:line="240" w:lineRule="auto"/>
              <w:rPr>
                <w:rFonts w:ascii="Times New Roman" w:hAnsi="Times New Roman" w:cs="Times New Roman"/>
                <w:color w:val="1F4E79"/>
                <w:sz w:val="24"/>
                <w:szCs w:val="24"/>
              </w:rPr>
            </w:pPr>
          </w:p>
        </w:tc>
        <w:tc>
          <w:tcPr>
            <w:tcW w:w="6372" w:type="dxa"/>
            <w:gridSpan w:val="2"/>
            <w:shd w:val="clear" w:color="auto" w:fill="auto"/>
          </w:tcPr>
          <w:p w:rsidR="00B87B2B" w:rsidRPr="00504921" w:rsidRDefault="00B7538A" w:rsidP="00B7538A">
            <w:pPr>
              <w:spacing w:after="0" w:line="240" w:lineRule="auto"/>
              <w:rPr>
                <w:rFonts w:ascii="Times New Roman" w:hAnsi="Times New Roman" w:cs="Times New Roman"/>
                <w:b/>
                <w:bCs/>
                <w:color w:val="1F4E79"/>
                <w:sz w:val="24"/>
                <w:szCs w:val="24"/>
              </w:rPr>
            </w:pPr>
            <w:r w:rsidRPr="00504921">
              <w:rPr>
                <w:rFonts w:ascii="Times New Roman" w:hAnsi="Times New Roman" w:cs="Times New Roman"/>
                <w:sz w:val="24"/>
                <w:szCs w:val="24"/>
              </w:rPr>
              <w:t xml:space="preserve">Les </w:t>
            </w:r>
            <w:proofErr w:type="spellStart"/>
            <w:r w:rsidRPr="00504921">
              <w:rPr>
                <w:rFonts w:ascii="Times New Roman" w:hAnsi="Times New Roman" w:cs="Times New Roman"/>
                <w:sz w:val="24"/>
                <w:szCs w:val="24"/>
              </w:rPr>
              <w:t>polyphénols</w:t>
            </w:r>
            <w:proofErr w:type="spellEnd"/>
            <w:r w:rsidRPr="00504921">
              <w:rPr>
                <w:rFonts w:ascii="Times New Roman" w:hAnsi="Times New Roman" w:cs="Times New Roman"/>
                <w:sz w:val="24"/>
                <w:szCs w:val="24"/>
              </w:rPr>
              <w:t xml:space="preserve"> ont été dosés par spectrophotométrie selon </w:t>
            </w:r>
            <w:proofErr w:type="spellStart"/>
            <w:r w:rsidRPr="00504921">
              <w:rPr>
                <w:rFonts w:ascii="Times New Roman" w:hAnsi="Times New Roman" w:cs="Times New Roman"/>
                <w:b/>
                <w:bCs/>
                <w:i/>
                <w:iCs/>
                <w:sz w:val="24"/>
                <w:szCs w:val="24"/>
              </w:rPr>
              <w:t>Milliauskas</w:t>
            </w:r>
            <w:proofErr w:type="spellEnd"/>
            <w:r w:rsidRPr="00504921">
              <w:rPr>
                <w:rFonts w:ascii="Times New Roman" w:hAnsi="Times New Roman" w:cs="Times New Roman"/>
                <w:b/>
                <w:bCs/>
                <w:i/>
                <w:iCs/>
                <w:sz w:val="24"/>
                <w:szCs w:val="24"/>
              </w:rPr>
              <w:t xml:space="preserve"> et </w:t>
            </w:r>
            <w:proofErr w:type="gramStart"/>
            <w:r w:rsidRPr="00504921">
              <w:rPr>
                <w:rFonts w:ascii="Times New Roman" w:hAnsi="Times New Roman" w:cs="Times New Roman"/>
                <w:b/>
                <w:bCs/>
                <w:i/>
                <w:iCs/>
                <w:sz w:val="24"/>
                <w:szCs w:val="24"/>
              </w:rPr>
              <w:t>al.,</w:t>
            </w:r>
            <w:proofErr w:type="gramEnd"/>
            <w:r w:rsidRPr="00504921">
              <w:rPr>
                <w:rFonts w:ascii="Times New Roman" w:hAnsi="Times New Roman" w:cs="Times New Roman"/>
                <w:b/>
                <w:bCs/>
                <w:i/>
                <w:iCs/>
                <w:sz w:val="24"/>
                <w:szCs w:val="24"/>
              </w:rPr>
              <w:t xml:space="preserve"> (2004).</w:t>
            </w:r>
            <w:r w:rsidRPr="00504921">
              <w:rPr>
                <w:rFonts w:ascii="Times New Roman" w:hAnsi="Times New Roman" w:cs="Times New Roman"/>
                <w:sz w:val="24"/>
                <w:szCs w:val="24"/>
              </w:rPr>
              <w:t xml:space="preserve"> </w:t>
            </w:r>
            <w:proofErr w:type="spellStart"/>
            <w:r w:rsidRPr="00504921">
              <w:rPr>
                <w:rFonts w:ascii="Times New Roman" w:hAnsi="Times New Roman" w:cs="Times New Roman"/>
                <w:sz w:val="24"/>
                <w:szCs w:val="24"/>
              </w:rPr>
              <w:t>1ml</w:t>
            </w:r>
            <w:proofErr w:type="spellEnd"/>
            <w:r w:rsidRPr="00504921">
              <w:rPr>
                <w:rFonts w:ascii="Times New Roman" w:hAnsi="Times New Roman" w:cs="Times New Roman"/>
                <w:sz w:val="24"/>
                <w:szCs w:val="24"/>
              </w:rPr>
              <w:t xml:space="preserve"> de l’extrait </w:t>
            </w:r>
            <w:proofErr w:type="spellStart"/>
            <w:r w:rsidRPr="00504921">
              <w:rPr>
                <w:rFonts w:ascii="Times New Roman" w:hAnsi="Times New Roman" w:cs="Times New Roman"/>
                <w:sz w:val="24"/>
                <w:szCs w:val="24"/>
              </w:rPr>
              <w:t>méthalonique</w:t>
            </w:r>
            <w:proofErr w:type="spellEnd"/>
            <w:r w:rsidRPr="00504921">
              <w:rPr>
                <w:rFonts w:ascii="Times New Roman" w:hAnsi="Times New Roman" w:cs="Times New Roman"/>
                <w:sz w:val="24"/>
                <w:szCs w:val="24"/>
              </w:rPr>
              <w:t xml:space="preserve"> (10g de la poudre dans </w:t>
            </w:r>
            <w:proofErr w:type="spellStart"/>
            <w:r w:rsidRPr="00504921">
              <w:rPr>
                <w:rFonts w:ascii="Times New Roman" w:hAnsi="Times New Roman" w:cs="Times New Roman"/>
                <w:sz w:val="24"/>
                <w:szCs w:val="24"/>
              </w:rPr>
              <w:t>100ml</w:t>
            </w:r>
            <w:proofErr w:type="spellEnd"/>
            <w:r w:rsidRPr="00504921">
              <w:rPr>
                <w:rFonts w:ascii="Times New Roman" w:hAnsi="Times New Roman" w:cs="Times New Roman"/>
                <w:sz w:val="24"/>
                <w:szCs w:val="24"/>
              </w:rPr>
              <w:t xml:space="preserve"> de méthanol-eau (8v/2v)/</w:t>
            </w:r>
            <w:proofErr w:type="spellStart"/>
            <w:r w:rsidRPr="00504921">
              <w:rPr>
                <w:rFonts w:ascii="Times New Roman" w:hAnsi="Times New Roman" w:cs="Times New Roman"/>
                <w:sz w:val="24"/>
                <w:szCs w:val="24"/>
              </w:rPr>
              <w:t>20mn</w:t>
            </w:r>
            <w:proofErr w:type="spellEnd"/>
            <w:r w:rsidRPr="00504921">
              <w:rPr>
                <w:rFonts w:ascii="Times New Roman" w:hAnsi="Times New Roman" w:cs="Times New Roman"/>
                <w:sz w:val="24"/>
                <w:szCs w:val="24"/>
              </w:rPr>
              <w:t xml:space="preserve">) est mélangé avec </w:t>
            </w:r>
            <w:proofErr w:type="spellStart"/>
            <w:r w:rsidRPr="00504921">
              <w:rPr>
                <w:rFonts w:ascii="Times New Roman" w:hAnsi="Times New Roman" w:cs="Times New Roman"/>
                <w:sz w:val="24"/>
                <w:szCs w:val="24"/>
              </w:rPr>
              <w:t>5ml</w:t>
            </w:r>
            <w:proofErr w:type="spellEnd"/>
            <w:r w:rsidRPr="00504921">
              <w:rPr>
                <w:rFonts w:ascii="Times New Roman" w:hAnsi="Times New Roman" w:cs="Times New Roman"/>
                <w:sz w:val="24"/>
                <w:szCs w:val="24"/>
              </w:rPr>
              <w:t xml:space="preserve"> de réactif </w:t>
            </w:r>
            <w:proofErr w:type="spellStart"/>
            <w:r w:rsidRPr="00504921">
              <w:rPr>
                <w:rFonts w:ascii="Times New Roman" w:hAnsi="Times New Roman" w:cs="Times New Roman"/>
                <w:sz w:val="24"/>
                <w:szCs w:val="24"/>
              </w:rPr>
              <w:t>Folin</w:t>
            </w:r>
            <w:proofErr w:type="spellEnd"/>
            <w:r w:rsidRPr="00504921">
              <w:rPr>
                <w:rFonts w:ascii="Times New Roman" w:hAnsi="Times New Roman" w:cs="Times New Roman"/>
                <w:sz w:val="24"/>
                <w:szCs w:val="24"/>
              </w:rPr>
              <w:t xml:space="preserve"> </w:t>
            </w:r>
            <w:proofErr w:type="spellStart"/>
            <w:r w:rsidRPr="00504921">
              <w:rPr>
                <w:rFonts w:ascii="Times New Roman" w:hAnsi="Times New Roman" w:cs="Times New Roman"/>
                <w:sz w:val="24"/>
                <w:szCs w:val="24"/>
              </w:rPr>
              <w:t>ciocalteu</w:t>
            </w:r>
            <w:proofErr w:type="spellEnd"/>
            <w:r w:rsidRPr="00504921">
              <w:rPr>
                <w:rFonts w:ascii="Times New Roman" w:hAnsi="Times New Roman" w:cs="Times New Roman"/>
                <w:sz w:val="24"/>
                <w:szCs w:val="24"/>
              </w:rPr>
              <w:t xml:space="preserve">. Cette solution est diluée 10 fois et on </w:t>
            </w:r>
            <w:proofErr w:type="gramStart"/>
            <w:r w:rsidRPr="00504921">
              <w:rPr>
                <w:rFonts w:ascii="Times New Roman" w:hAnsi="Times New Roman" w:cs="Times New Roman"/>
                <w:sz w:val="24"/>
                <w:szCs w:val="24"/>
              </w:rPr>
              <w:t>prends</w:t>
            </w:r>
            <w:proofErr w:type="gramEnd"/>
            <w:r w:rsidRPr="00504921">
              <w:rPr>
                <w:rFonts w:ascii="Times New Roman" w:hAnsi="Times New Roman" w:cs="Times New Roman"/>
                <w:sz w:val="24"/>
                <w:szCs w:val="24"/>
              </w:rPr>
              <w:t xml:space="preserve"> </w:t>
            </w:r>
            <w:proofErr w:type="spellStart"/>
            <w:r w:rsidRPr="00504921">
              <w:rPr>
                <w:rFonts w:ascii="Times New Roman" w:hAnsi="Times New Roman" w:cs="Times New Roman"/>
                <w:sz w:val="24"/>
                <w:szCs w:val="24"/>
              </w:rPr>
              <w:t>pétalon</w:t>
            </w:r>
            <w:proofErr w:type="spellEnd"/>
            <w:r w:rsidRPr="00504921">
              <w:rPr>
                <w:rFonts w:ascii="Times New Roman" w:hAnsi="Times New Roman" w:cs="Times New Roman"/>
                <w:sz w:val="24"/>
                <w:szCs w:val="24"/>
              </w:rPr>
              <w:t xml:space="preserve"> est préparée à partir d’une solution d’acide gallique de 1g/l avec les dilutions de 10, 20, 30, 40, 50, 60, 70, 80, 90, </w:t>
            </w:r>
            <w:proofErr w:type="spellStart"/>
            <w:r w:rsidRPr="00504921">
              <w:rPr>
                <w:rFonts w:ascii="Times New Roman" w:hAnsi="Times New Roman" w:cs="Times New Roman"/>
                <w:sz w:val="24"/>
                <w:szCs w:val="24"/>
              </w:rPr>
              <w:t>100μg</w:t>
            </w:r>
            <w:proofErr w:type="spellEnd"/>
            <w:r w:rsidRPr="00504921">
              <w:rPr>
                <w:rFonts w:ascii="Times New Roman" w:hAnsi="Times New Roman" w:cs="Times New Roman"/>
                <w:sz w:val="24"/>
                <w:szCs w:val="24"/>
              </w:rPr>
              <w:t xml:space="preserve">/ml. Les solvants d’extraction emportent des substances non- </w:t>
            </w:r>
            <w:proofErr w:type="spellStart"/>
            <w:r w:rsidRPr="00504921">
              <w:rPr>
                <w:rFonts w:ascii="Times New Roman" w:hAnsi="Times New Roman" w:cs="Times New Roman"/>
                <w:sz w:val="24"/>
                <w:szCs w:val="24"/>
              </w:rPr>
              <w:t>phénliques</w:t>
            </w:r>
            <w:proofErr w:type="spellEnd"/>
            <w:r w:rsidRPr="00504921">
              <w:rPr>
                <w:rFonts w:ascii="Times New Roman" w:hAnsi="Times New Roman" w:cs="Times New Roman"/>
                <w:sz w:val="24"/>
                <w:szCs w:val="24"/>
              </w:rPr>
              <w:t xml:space="preserve"> comme les sucres, les </w:t>
            </w:r>
            <w:proofErr w:type="spellStart"/>
            <w:r w:rsidRPr="00504921">
              <w:rPr>
                <w:rFonts w:ascii="Times New Roman" w:hAnsi="Times New Roman" w:cs="Times New Roman"/>
                <w:sz w:val="24"/>
                <w:szCs w:val="24"/>
              </w:rPr>
              <w:t>proteines</w:t>
            </w:r>
            <w:proofErr w:type="spellEnd"/>
            <w:r w:rsidRPr="00504921">
              <w:rPr>
                <w:rFonts w:ascii="Times New Roman" w:hAnsi="Times New Roman" w:cs="Times New Roman"/>
                <w:sz w:val="24"/>
                <w:szCs w:val="24"/>
              </w:rPr>
              <w:t xml:space="preserve"> et les colorants qui peuvent interférer pendant toute évaluation phénolique</w:t>
            </w:r>
          </w:p>
        </w:tc>
      </w:tr>
      <w:tr w:rsidR="00B87B2B" w:rsidRPr="00032578" w:rsidTr="0082291D">
        <w:trPr>
          <w:trHeight w:hRule="exact" w:val="913"/>
        </w:trPr>
        <w:tc>
          <w:tcPr>
            <w:tcW w:w="576" w:type="dxa"/>
            <w:shd w:val="clear" w:color="auto" w:fill="auto"/>
          </w:tcPr>
          <w:p w:rsidR="00B87B2B" w:rsidRPr="00032578" w:rsidRDefault="00A85A36" w:rsidP="006B4A08">
            <w:pPr>
              <w:spacing w:after="0" w:line="240" w:lineRule="auto"/>
              <w:rPr>
                <w:rFonts w:ascii="Times New Roman" w:hAnsi="Times New Roman" w:cs="Times New Roman"/>
                <w:color w:val="1F4E79"/>
                <w:sz w:val="24"/>
                <w:szCs w:val="24"/>
              </w:rPr>
            </w:pPr>
            <w:r w:rsidRPr="00032578">
              <w:rPr>
                <w:rFonts w:ascii="Times New Roman" w:hAnsi="Times New Roman" w:cs="Times New Roman"/>
                <w:color w:val="1F4E79"/>
                <w:sz w:val="24"/>
                <w:szCs w:val="24"/>
              </w:rPr>
              <w:t>4</w:t>
            </w:r>
            <w:r w:rsidR="00462B63" w:rsidRPr="00032578">
              <w:rPr>
                <w:rFonts w:ascii="Times New Roman" w:hAnsi="Times New Roman" w:cs="Times New Roman"/>
                <w:color w:val="1F4E79"/>
                <w:sz w:val="24"/>
                <w:szCs w:val="24"/>
              </w:rPr>
              <w:t>.</w:t>
            </w:r>
            <w:r w:rsidR="00F75BEC" w:rsidRPr="00032578">
              <w:rPr>
                <w:rFonts w:ascii="Times New Roman" w:hAnsi="Times New Roman" w:cs="Times New Roman"/>
                <w:color w:val="1F4E79"/>
                <w:sz w:val="24"/>
                <w:szCs w:val="24"/>
              </w:rPr>
              <w:t>4</w:t>
            </w:r>
          </w:p>
        </w:tc>
        <w:tc>
          <w:tcPr>
            <w:tcW w:w="3823" w:type="dxa"/>
            <w:shd w:val="clear" w:color="auto" w:fill="auto"/>
          </w:tcPr>
          <w:p w:rsidR="00B87B2B" w:rsidRPr="00032578" w:rsidRDefault="009945E8" w:rsidP="009945E8">
            <w:pPr>
              <w:pStyle w:val="Paragraphedeliste"/>
              <w:tabs>
                <w:tab w:val="left" w:pos="284"/>
              </w:tabs>
              <w:spacing w:after="0" w:line="240" w:lineRule="auto"/>
              <w:ind w:left="0"/>
              <w:rPr>
                <w:rFonts w:ascii="Times New Roman" w:hAnsi="Times New Roman" w:cs="Times New Roman"/>
                <w:color w:val="1F4E79"/>
                <w:sz w:val="24"/>
                <w:szCs w:val="24"/>
              </w:rPr>
            </w:pPr>
            <w:r w:rsidRPr="00032578">
              <w:rPr>
                <w:rFonts w:ascii="Times New Roman" w:hAnsi="Times New Roman" w:cs="Times New Roman"/>
                <w:color w:val="1F4E79"/>
                <w:sz w:val="24"/>
                <w:szCs w:val="24"/>
              </w:rPr>
              <w:t xml:space="preserve">Degré de maîtrise des procédés d’extraction et </w:t>
            </w:r>
            <w:r w:rsidR="00720B43" w:rsidRPr="00032578">
              <w:rPr>
                <w:rFonts w:ascii="Times New Roman" w:hAnsi="Times New Roman" w:cs="Times New Roman"/>
                <w:color w:val="1F4E79"/>
                <w:sz w:val="24"/>
                <w:szCs w:val="24"/>
              </w:rPr>
              <w:t xml:space="preserve">de </w:t>
            </w:r>
            <w:r w:rsidRPr="00032578">
              <w:rPr>
                <w:rFonts w:ascii="Times New Roman" w:hAnsi="Times New Roman" w:cs="Times New Roman"/>
                <w:color w:val="1F4E79"/>
                <w:sz w:val="24"/>
                <w:szCs w:val="24"/>
              </w:rPr>
              <w:t xml:space="preserve">purification (échelle laboratoire, </w:t>
            </w:r>
            <w:r w:rsidR="00B7538A">
              <w:rPr>
                <w:rFonts w:ascii="Times New Roman" w:hAnsi="Times New Roman" w:cs="Times New Roman"/>
                <w:color w:val="1F4E79"/>
                <w:sz w:val="24"/>
                <w:szCs w:val="24"/>
              </w:rPr>
              <w:t>semi-industriel</w:t>
            </w:r>
            <w:r w:rsidRPr="00032578">
              <w:rPr>
                <w:rFonts w:ascii="Times New Roman" w:hAnsi="Times New Roman" w:cs="Times New Roman"/>
                <w:color w:val="1F4E79"/>
                <w:sz w:val="24"/>
                <w:szCs w:val="24"/>
              </w:rPr>
              <w:t>)</w:t>
            </w:r>
          </w:p>
        </w:tc>
        <w:tc>
          <w:tcPr>
            <w:tcW w:w="6372" w:type="dxa"/>
            <w:gridSpan w:val="2"/>
            <w:shd w:val="clear" w:color="auto" w:fill="auto"/>
          </w:tcPr>
          <w:p w:rsidR="00B87B2B" w:rsidRDefault="00B87B2B" w:rsidP="00C52CB7">
            <w:pPr>
              <w:spacing w:after="0" w:line="240" w:lineRule="auto"/>
              <w:rPr>
                <w:rFonts w:ascii="Times New Roman" w:hAnsi="Times New Roman" w:cs="Times New Roman"/>
                <w:b/>
                <w:bCs/>
                <w:color w:val="1F4E79"/>
                <w:sz w:val="24"/>
                <w:szCs w:val="24"/>
              </w:rPr>
            </w:pPr>
          </w:p>
          <w:p w:rsidR="00B7538A" w:rsidRPr="00032578" w:rsidRDefault="00B7538A" w:rsidP="00C52CB7">
            <w:pPr>
              <w:spacing w:after="0" w:line="240" w:lineRule="auto"/>
              <w:rPr>
                <w:rFonts w:ascii="Times New Roman" w:hAnsi="Times New Roman" w:cs="Times New Roman"/>
                <w:b/>
                <w:bCs/>
                <w:color w:val="1F4E79"/>
                <w:sz w:val="24"/>
                <w:szCs w:val="24"/>
              </w:rPr>
            </w:pPr>
            <w:r>
              <w:rPr>
                <w:rFonts w:ascii="Times New Roman" w:hAnsi="Times New Roman" w:cs="Times New Roman"/>
                <w:b/>
                <w:bCs/>
                <w:color w:val="1F4E79"/>
                <w:sz w:val="24"/>
                <w:szCs w:val="24"/>
              </w:rPr>
              <w:t>Laboratoire de Technologie Alimentaire et Nutrition.</w:t>
            </w:r>
          </w:p>
        </w:tc>
      </w:tr>
      <w:tr w:rsidR="00B87B2B" w:rsidRPr="00032578" w:rsidTr="0082291D">
        <w:trPr>
          <w:trHeight w:hRule="exact" w:val="757"/>
        </w:trPr>
        <w:tc>
          <w:tcPr>
            <w:tcW w:w="576" w:type="dxa"/>
            <w:shd w:val="clear" w:color="auto" w:fill="auto"/>
          </w:tcPr>
          <w:p w:rsidR="00B87B2B" w:rsidRPr="00032578" w:rsidRDefault="00A85A36" w:rsidP="00C52CB7">
            <w:pPr>
              <w:spacing w:after="0" w:line="240" w:lineRule="auto"/>
              <w:rPr>
                <w:rFonts w:ascii="Times New Roman" w:hAnsi="Times New Roman" w:cs="Times New Roman"/>
                <w:color w:val="1F4E79"/>
                <w:sz w:val="24"/>
                <w:szCs w:val="24"/>
              </w:rPr>
            </w:pPr>
            <w:r w:rsidRPr="00032578">
              <w:rPr>
                <w:rFonts w:ascii="Times New Roman" w:hAnsi="Times New Roman" w:cs="Times New Roman"/>
                <w:color w:val="1F4E79"/>
                <w:sz w:val="24"/>
                <w:szCs w:val="24"/>
              </w:rPr>
              <w:lastRenderedPageBreak/>
              <w:t>4</w:t>
            </w:r>
            <w:r w:rsidR="00F75BEC" w:rsidRPr="00032578">
              <w:rPr>
                <w:rFonts w:ascii="Times New Roman" w:hAnsi="Times New Roman" w:cs="Times New Roman"/>
                <w:color w:val="1F4E79"/>
                <w:sz w:val="24"/>
                <w:szCs w:val="24"/>
              </w:rPr>
              <w:t>.5</w:t>
            </w:r>
          </w:p>
        </w:tc>
        <w:tc>
          <w:tcPr>
            <w:tcW w:w="3823" w:type="dxa"/>
            <w:shd w:val="clear" w:color="auto" w:fill="auto"/>
          </w:tcPr>
          <w:p w:rsidR="009945E8" w:rsidRPr="00032578" w:rsidRDefault="00FA58A0" w:rsidP="009945E8">
            <w:pPr>
              <w:pStyle w:val="Paragraphedeliste"/>
              <w:tabs>
                <w:tab w:val="left" w:pos="284"/>
              </w:tabs>
              <w:spacing w:after="0" w:line="240" w:lineRule="auto"/>
              <w:ind w:left="0"/>
              <w:rPr>
                <w:rFonts w:ascii="Times New Roman" w:hAnsi="Times New Roman" w:cs="Times New Roman"/>
                <w:color w:val="1F4E79"/>
                <w:sz w:val="24"/>
                <w:szCs w:val="24"/>
              </w:rPr>
            </w:pPr>
            <w:r w:rsidRPr="00032578">
              <w:rPr>
                <w:rFonts w:ascii="Times New Roman" w:hAnsi="Times New Roman" w:cs="Times New Roman"/>
                <w:color w:val="1F4E79"/>
                <w:sz w:val="24"/>
                <w:szCs w:val="24"/>
              </w:rPr>
              <w:t>Étude</w:t>
            </w:r>
            <w:r w:rsidR="009945E8" w:rsidRPr="00032578">
              <w:rPr>
                <w:rFonts w:ascii="Times New Roman" w:hAnsi="Times New Roman" w:cs="Times New Roman"/>
                <w:color w:val="1F4E79"/>
                <w:sz w:val="24"/>
                <w:szCs w:val="24"/>
              </w:rPr>
              <w:t xml:space="preserve"> organol</w:t>
            </w:r>
            <w:r w:rsidR="00F75BEC" w:rsidRPr="00032578">
              <w:rPr>
                <w:rFonts w:ascii="Times New Roman" w:hAnsi="Times New Roman" w:cs="Times New Roman"/>
                <w:color w:val="1F4E79"/>
                <w:sz w:val="24"/>
                <w:szCs w:val="24"/>
              </w:rPr>
              <w:t xml:space="preserve">eptique, toxicologique et </w:t>
            </w:r>
            <w:r w:rsidR="009945E8" w:rsidRPr="00032578">
              <w:rPr>
                <w:rFonts w:ascii="Times New Roman" w:hAnsi="Times New Roman" w:cs="Times New Roman"/>
                <w:color w:val="1F4E79"/>
                <w:sz w:val="24"/>
                <w:szCs w:val="24"/>
              </w:rPr>
              <w:t>pharmacologique</w:t>
            </w:r>
          </w:p>
          <w:p w:rsidR="00B87B2B" w:rsidRPr="00032578" w:rsidRDefault="00B87B2B" w:rsidP="009945E8">
            <w:pPr>
              <w:pStyle w:val="Paragraphedeliste"/>
              <w:tabs>
                <w:tab w:val="left" w:pos="284"/>
              </w:tabs>
              <w:spacing w:after="0" w:line="240" w:lineRule="auto"/>
              <w:ind w:left="0"/>
              <w:rPr>
                <w:rFonts w:ascii="Times New Roman" w:hAnsi="Times New Roman" w:cs="Times New Roman"/>
                <w:color w:val="1F4E79"/>
                <w:sz w:val="24"/>
                <w:szCs w:val="24"/>
              </w:rPr>
            </w:pPr>
          </w:p>
        </w:tc>
        <w:tc>
          <w:tcPr>
            <w:tcW w:w="6372" w:type="dxa"/>
            <w:gridSpan w:val="2"/>
            <w:shd w:val="clear" w:color="auto" w:fill="auto"/>
          </w:tcPr>
          <w:p w:rsidR="00B87B2B" w:rsidRDefault="00B87B2B" w:rsidP="00353735">
            <w:pPr>
              <w:pStyle w:val="Paragraphedeliste"/>
              <w:tabs>
                <w:tab w:val="left" w:pos="284"/>
              </w:tabs>
              <w:spacing w:after="0" w:line="240" w:lineRule="auto"/>
              <w:ind w:left="0"/>
              <w:jc w:val="center"/>
              <w:rPr>
                <w:rFonts w:ascii="Times New Roman" w:hAnsi="Times New Roman" w:cs="Times New Roman"/>
                <w:b/>
                <w:bCs/>
                <w:color w:val="1F4E79"/>
                <w:sz w:val="24"/>
                <w:szCs w:val="24"/>
              </w:rPr>
            </w:pPr>
          </w:p>
          <w:p w:rsidR="00B7538A" w:rsidRPr="00032578" w:rsidRDefault="00B7538A" w:rsidP="00353735">
            <w:pPr>
              <w:pStyle w:val="Paragraphedeliste"/>
              <w:tabs>
                <w:tab w:val="left" w:pos="284"/>
              </w:tabs>
              <w:spacing w:after="0" w:line="240" w:lineRule="auto"/>
              <w:ind w:left="0"/>
              <w:jc w:val="center"/>
              <w:rPr>
                <w:rFonts w:ascii="Times New Roman" w:hAnsi="Times New Roman" w:cs="Times New Roman"/>
                <w:b/>
                <w:bCs/>
                <w:color w:val="1F4E79"/>
                <w:sz w:val="24"/>
                <w:szCs w:val="24"/>
              </w:rPr>
            </w:pPr>
            <w:r>
              <w:rPr>
                <w:rFonts w:ascii="Times New Roman" w:hAnsi="Times New Roman" w:cs="Times New Roman"/>
                <w:b/>
                <w:bCs/>
                <w:color w:val="1F4E79"/>
                <w:sz w:val="24"/>
                <w:szCs w:val="24"/>
              </w:rPr>
              <w:t>Biochimique et organoleptique</w:t>
            </w:r>
          </w:p>
        </w:tc>
      </w:tr>
      <w:tr w:rsidR="009945E8" w:rsidRPr="00032578" w:rsidTr="00504921">
        <w:trPr>
          <w:trHeight w:hRule="exact" w:val="2136"/>
        </w:trPr>
        <w:tc>
          <w:tcPr>
            <w:tcW w:w="576" w:type="dxa"/>
            <w:shd w:val="clear" w:color="auto" w:fill="auto"/>
          </w:tcPr>
          <w:p w:rsidR="009945E8" w:rsidRPr="00032578" w:rsidRDefault="00A85A36" w:rsidP="00C52CB7">
            <w:pPr>
              <w:spacing w:after="0" w:line="240" w:lineRule="auto"/>
              <w:rPr>
                <w:rFonts w:ascii="Times New Roman" w:hAnsi="Times New Roman" w:cs="Times New Roman"/>
                <w:color w:val="1F4E79"/>
                <w:sz w:val="24"/>
                <w:szCs w:val="24"/>
              </w:rPr>
            </w:pPr>
            <w:r w:rsidRPr="00032578">
              <w:rPr>
                <w:rFonts w:ascii="Times New Roman" w:hAnsi="Times New Roman" w:cs="Times New Roman"/>
                <w:color w:val="1F4E79"/>
                <w:sz w:val="24"/>
                <w:szCs w:val="24"/>
              </w:rPr>
              <w:t>4.6</w:t>
            </w:r>
          </w:p>
        </w:tc>
        <w:tc>
          <w:tcPr>
            <w:tcW w:w="3823" w:type="dxa"/>
            <w:shd w:val="clear" w:color="auto" w:fill="auto"/>
          </w:tcPr>
          <w:p w:rsidR="009945E8" w:rsidRPr="00032578" w:rsidRDefault="00CB4999" w:rsidP="00C52CB7">
            <w:pPr>
              <w:pStyle w:val="Paragraphedeliste"/>
              <w:tabs>
                <w:tab w:val="left" w:pos="284"/>
              </w:tabs>
              <w:spacing w:after="0" w:line="240" w:lineRule="auto"/>
              <w:ind w:left="0"/>
              <w:rPr>
                <w:rFonts w:ascii="Times New Roman" w:hAnsi="Times New Roman" w:cs="Times New Roman"/>
                <w:color w:val="1F4E79"/>
                <w:sz w:val="24"/>
                <w:szCs w:val="24"/>
              </w:rPr>
            </w:pPr>
            <w:r w:rsidRPr="00032578">
              <w:rPr>
                <w:rFonts w:ascii="Times New Roman" w:hAnsi="Times New Roman" w:cs="Times New Roman"/>
                <w:color w:val="1F4E79"/>
                <w:sz w:val="24"/>
                <w:szCs w:val="24"/>
              </w:rPr>
              <w:t>Conditions de conservation</w:t>
            </w:r>
          </w:p>
        </w:tc>
        <w:tc>
          <w:tcPr>
            <w:tcW w:w="6372" w:type="dxa"/>
            <w:gridSpan w:val="2"/>
            <w:shd w:val="clear" w:color="auto" w:fill="auto"/>
          </w:tcPr>
          <w:p w:rsidR="00B7538A" w:rsidRPr="00504921" w:rsidRDefault="00B7538A" w:rsidP="00B7538A">
            <w:pPr>
              <w:spacing w:after="0" w:line="240" w:lineRule="auto"/>
              <w:jc w:val="both"/>
              <w:rPr>
                <w:rFonts w:ascii="Times New Roman" w:hAnsi="Times New Roman" w:cs="Times New Roman"/>
                <w:sz w:val="24"/>
                <w:szCs w:val="24"/>
              </w:rPr>
            </w:pPr>
            <w:r w:rsidRPr="00504921">
              <w:rPr>
                <w:rFonts w:ascii="Times New Roman" w:hAnsi="Times New Roman" w:cs="Times New Roman"/>
                <w:sz w:val="24"/>
                <w:szCs w:val="24"/>
              </w:rPr>
              <w:t>L’herbe récoltée précocement au printemps au meilleur stade de sa valeur alimentaire est séchée naturellement par le vent</w:t>
            </w:r>
            <w:proofErr w:type="gramStart"/>
            <w:r w:rsidRPr="00504921">
              <w:rPr>
                <w:rFonts w:ascii="Times New Roman" w:hAnsi="Times New Roman" w:cs="Times New Roman"/>
                <w:sz w:val="24"/>
                <w:szCs w:val="24"/>
              </w:rPr>
              <w:t>..</w:t>
            </w:r>
            <w:proofErr w:type="gramEnd"/>
            <w:r w:rsidRPr="00504921">
              <w:rPr>
                <w:rFonts w:ascii="Times New Roman" w:hAnsi="Times New Roman" w:cs="Times New Roman"/>
                <w:sz w:val="24"/>
                <w:szCs w:val="24"/>
              </w:rPr>
              <w:t xml:space="preserve"> Le séchage doit être fait aussi rapidement que possible pour minimiser les pertes. Les échantillons, après avoir été séchés, ils ont été mélangés et homogénéisés en poudre par broyage mécanique au laboratoire. Les poudres obtenues sont conservées à +4°C pour les analyses</w:t>
            </w:r>
            <w:r w:rsidR="00625595">
              <w:rPr>
                <w:rFonts w:ascii="Times New Roman" w:hAnsi="Times New Roman" w:cs="Times New Roman"/>
                <w:sz w:val="24"/>
                <w:szCs w:val="24"/>
              </w:rPr>
              <w:t xml:space="preserve"> ultérieurs.</w:t>
            </w:r>
          </w:p>
          <w:p w:rsidR="00B7538A" w:rsidRDefault="00B7538A" w:rsidP="00B7538A">
            <w:pPr>
              <w:spacing w:after="0" w:line="240" w:lineRule="auto"/>
              <w:jc w:val="both"/>
              <w:rPr>
                <w:rFonts w:ascii="Times New Roman" w:hAnsi="Times New Roman" w:cs="Times New Roman"/>
              </w:rPr>
            </w:pPr>
          </w:p>
          <w:p w:rsidR="00B7538A" w:rsidRDefault="00B7538A" w:rsidP="00B7538A">
            <w:pPr>
              <w:spacing w:after="0" w:line="240" w:lineRule="auto"/>
              <w:jc w:val="both"/>
              <w:rPr>
                <w:rFonts w:ascii="Times New Roman" w:hAnsi="Times New Roman" w:cs="Times New Roman"/>
              </w:rPr>
            </w:pPr>
          </w:p>
          <w:p w:rsidR="00B7538A" w:rsidRDefault="00B7538A" w:rsidP="00B7538A">
            <w:pPr>
              <w:spacing w:after="0" w:line="240" w:lineRule="auto"/>
              <w:jc w:val="both"/>
              <w:rPr>
                <w:rFonts w:ascii="Times New Roman" w:hAnsi="Times New Roman" w:cs="Times New Roman"/>
              </w:rPr>
            </w:pPr>
          </w:p>
          <w:p w:rsidR="00B7538A" w:rsidRDefault="00B7538A" w:rsidP="00B7538A">
            <w:pPr>
              <w:spacing w:after="0" w:line="240" w:lineRule="auto"/>
              <w:jc w:val="both"/>
              <w:rPr>
                <w:rFonts w:ascii="Times New Roman" w:hAnsi="Times New Roman" w:cs="Times New Roman"/>
              </w:rPr>
            </w:pPr>
          </w:p>
          <w:p w:rsidR="00B7538A" w:rsidRDefault="00B7538A" w:rsidP="00B7538A">
            <w:pPr>
              <w:spacing w:after="0" w:line="240" w:lineRule="auto"/>
              <w:jc w:val="both"/>
              <w:rPr>
                <w:rFonts w:ascii="Times New Roman" w:hAnsi="Times New Roman" w:cs="Times New Roman"/>
              </w:rPr>
            </w:pPr>
            <w:r w:rsidRPr="00401D70">
              <w:rPr>
                <w:rFonts w:ascii="Times New Roman" w:hAnsi="Times New Roman" w:cs="Times New Roman"/>
              </w:rPr>
              <w:t xml:space="preserve"> ultérieures.</w:t>
            </w:r>
          </w:p>
          <w:p w:rsidR="00B7538A" w:rsidRDefault="00B7538A" w:rsidP="00B7538A">
            <w:pPr>
              <w:spacing w:after="0" w:line="360" w:lineRule="auto"/>
              <w:jc w:val="both"/>
              <w:rPr>
                <w:rFonts w:ascii="Times New Roman" w:hAnsi="Times New Roman" w:cs="Times New Roman"/>
              </w:rPr>
            </w:pPr>
            <w:r w:rsidRPr="00401D70">
              <w:rPr>
                <w:rFonts w:ascii="Times New Roman" w:hAnsi="Times New Roman" w:cs="Times New Roman"/>
              </w:rPr>
              <w:t>homogénéisés en poudre par broyage mécanique au laboratoire. Les poudres obtenues sont conservées à +4°C pour les analyses ultérieures.</w:t>
            </w:r>
          </w:p>
          <w:p w:rsidR="009945E8" w:rsidRPr="00032578" w:rsidRDefault="009945E8" w:rsidP="00C52CB7">
            <w:pPr>
              <w:spacing w:after="0" w:line="240" w:lineRule="auto"/>
              <w:rPr>
                <w:rFonts w:ascii="Times New Roman" w:hAnsi="Times New Roman" w:cs="Times New Roman"/>
                <w:b/>
                <w:bCs/>
                <w:color w:val="1F4E79"/>
                <w:sz w:val="24"/>
                <w:szCs w:val="24"/>
              </w:rPr>
            </w:pPr>
          </w:p>
        </w:tc>
      </w:tr>
      <w:tr w:rsidR="00462B63" w:rsidRPr="00032578" w:rsidTr="0082291D">
        <w:trPr>
          <w:trHeight w:hRule="exact" w:val="899"/>
        </w:trPr>
        <w:tc>
          <w:tcPr>
            <w:tcW w:w="576" w:type="dxa"/>
            <w:shd w:val="clear" w:color="auto" w:fill="auto"/>
          </w:tcPr>
          <w:p w:rsidR="00462B63" w:rsidRPr="00032578" w:rsidRDefault="00A85A36" w:rsidP="00C52CB7">
            <w:pPr>
              <w:spacing w:after="0" w:line="240" w:lineRule="auto"/>
              <w:rPr>
                <w:rFonts w:ascii="Times New Roman" w:hAnsi="Times New Roman" w:cs="Times New Roman"/>
                <w:color w:val="1F4E79"/>
                <w:sz w:val="24"/>
                <w:szCs w:val="24"/>
              </w:rPr>
            </w:pPr>
            <w:r w:rsidRPr="00032578">
              <w:rPr>
                <w:rFonts w:ascii="Times New Roman" w:hAnsi="Times New Roman" w:cs="Times New Roman"/>
                <w:color w:val="1F4E79"/>
                <w:sz w:val="24"/>
                <w:szCs w:val="24"/>
              </w:rPr>
              <w:t>4.7</w:t>
            </w:r>
          </w:p>
          <w:p w:rsidR="00994687" w:rsidRPr="00032578" w:rsidRDefault="00994687" w:rsidP="00C52CB7">
            <w:pPr>
              <w:spacing w:after="0" w:line="240" w:lineRule="auto"/>
              <w:rPr>
                <w:rFonts w:ascii="Times New Roman" w:hAnsi="Times New Roman" w:cs="Times New Roman"/>
                <w:color w:val="1F4E79"/>
                <w:sz w:val="24"/>
                <w:szCs w:val="24"/>
              </w:rPr>
            </w:pPr>
          </w:p>
          <w:p w:rsidR="00994687" w:rsidRPr="00032578" w:rsidRDefault="00994687" w:rsidP="00C52CB7">
            <w:pPr>
              <w:spacing w:after="0" w:line="240" w:lineRule="auto"/>
              <w:rPr>
                <w:rFonts w:ascii="Times New Roman" w:hAnsi="Times New Roman" w:cs="Times New Roman"/>
                <w:color w:val="1F4E79"/>
                <w:sz w:val="24"/>
                <w:szCs w:val="24"/>
              </w:rPr>
            </w:pPr>
          </w:p>
          <w:p w:rsidR="00994687" w:rsidRPr="00032578" w:rsidRDefault="00994687" w:rsidP="00C52CB7">
            <w:pPr>
              <w:spacing w:after="0" w:line="240" w:lineRule="auto"/>
              <w:rPr>
                <w:rFonts w:ascii="Times New Roman" w:hAnsi="Times New Roman" w:cs="Times New Roman"/>
                <w:color w:val="1F4E79"/>
                <w:sz w:val="24"/>
                <w:szCs w:val="24"/>
              </w:rPr>
            </w:pPr>
          </w:p>
          <w:p w:rsidR="00994687" w:rsidRPr="00032578" w:rsidRDefault="00994687" w:rsidP="00C52CB7">
            <w:pPr>
              <w:spacing w:after="0" w:line="240" w:lineRule="auto"/>
              <w:rPr>
                <w:rFonts w:ascii="Times New Roman" w:hAnsi="Times New Roman" w:cs="Times New Roman"/>
                <w:color w:val="1F4E79"/>
                <w:sz w:val="24"/>
                <w:szCs w:val="24"/>
              </w:rPr>
            </w:pPr>
          </w:p>
          <w:p w:rsidR="00994687" w:rsidRPr="00032578" w:rsidRDefault="00994687" w:rsidP="00C52CB7">
            <w:pPr>
              <w:spacing w:after="0" w:line="240" w:lineRule="auto"/>
              <w:rPr>
                <w:rFonts w:ascii="Times New Roman" w:hAnsi="Times New Roman" w:cs="Times New Roman"/>
                <w:color w:val="1F4E79"/>
                <w:sz w:val="24"/>
                <w:szCs w:val="24"/>
              </w:rPr>
            </w:pPr>
          </w:p>
          <w:p w:rsidR="00994687" w:rsidRPr="00032578" w:rsidRDefault="00994687" w:rsidP="00C52CB7">
            <w:pPr>
              <w:spacing w:after="0" w:line="240" w:lineRule="auto"/>
              <w:rPr>
                <w:rFonts w:ascii="Times New Roman" w:hAnsi="Times New Roman" w:cs="Times New Roman"/>
                <w:color w:val="1F4E79"/>
                <w:sz w:val="24"/>
                <w:szCs w:val="24"/>
              </w:rPr>
            </w:pPr>
          </w:p>
        </w:tc>
        <w:tc>
          <w:tcPr>
            <w:tcW w:w="3823" w:type="dxa"/>
            <w:shd w:val="clear" w:color="auto" w:fill="auto"/>
          </w:tcPr>
          <w:p w:rsidR="00462B63" w:rsidRPr="00032578" w:rsidRDefault="00FE28DD" w:rsidP="00C52CB7">
            <w:pPr>
              <w:pStyle w:val="Paragraphedeliste"/>
              <w:tabs>
                <w:tab w:val="left" w:pos="284"/>
              </w:tabs>
              <w:spacing w:after="0" w:line="240" w:lineRule="auto"/>
              <w:ind w:left="0"/>
              <w:rPr>
                <w:rFonts w:ascii="Times New Roman" w:hAnsi="Times New Roman" w:cs="Times New Roman"/>
                <w:color w:val="1F4E79"/>
                <w:sz w:val="24"/>
                <w:szCs w:val="24"/>
              </w:rPr>
            </w:pPr>
            <w:r w:rsidRPr="00032578">
              <w:rPr>
                <w:rFonts w:ascii="Times New Roman" w:hAnsi="Times New Roman" w:cs="Times New Roman"/>
                <w:color w:val="1F4E79"/>
                <w:sz w:val="24"/>
                <w:szCs w:val="24"/>
              </w:rPr>
              <w:t>Domaine d’application</w:t>
            </w:r>
          </w:p>
          <w:p w:rsidR="005A6C8B" w:rsidRPr="00032578" w:rsidRDefault="005A6C8B"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5A6C8B" w:rsidRPr="00032578" w:rsidRDefault="005A6C8B"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994687" w:rsidRPr="00032578" w:rsidRDefault="00994687" w:rsidP="00C52CB7">
            <w:pPr>
              <w:pStyle w:val="Paragraphedeliste"/>
              <w:tabs>
                <w:tab w:val="left" w:pos="284"/>
              </w:tabs>
              <w:spacing w:after="0" w:line="240" w:lineRule="auto"/>
              <w:ind w:left="0"/>
              <w:rPr>
                <w:rFonts w:ascii="Times New Roman" w:hAnsi="Times New Roman" w:cs="Times New Roman"/>
                <w:color w:val="1F4E79"/>
                <w:sz w:val="24"/>
                <w:szCs w:val="24"/>
              </w:rPr>
            </w:pPr>
          </w:p>
          <w:p w:rsidR="005A6C8B" w:rsidRPr="00032578" w:rsidRDefault="005A6C8B" w:rsidP="00C52CB7">
            <w:pPr>
              <w:pStyle w:val="Paragraphedeliste"/>
              <w:tabs>
                <w:tab w:val="left" w:pos="284"/>
              </w:tabs>
              <w:spacing w:after="0" w:line="240" w:lineRule="auto"/>
              <w:ind w:left="0"/>
              <w:rPr>
                <w:rFonts w:ascii="Times New Roman" w:hAnsi="Times New Roman" w:cs="Times New Roman"/>
                <w:color w:val="1F4E79"/>
                <w:sz w:val="24"/>
                <w:szCs w:val="24"/>
              </w:rPr>
            </w:pPr>
          </w:p>
          <w:p w:rsidR="005A6C8B" w:rsidRPr="00032578" w:rsidRDefault="005A6C8B" w:rsidP="00C52CB7">
            <w:pPr>
              <w:pStyle w:val="Paragraphedeliste"/>
              <w:tabs>
                <w:tab w:val="left" w:pos="284"/>
              </w:tabs>
              <w:spacing w:after="0" w:line="240" w:lineRule="auto"/>
              <w:ind w:left="0"/>
              <w:rPr>
                <w:rFonts w:ascii="Times New Roman" w:hAnsi="Times New Roman" w:cs="Times New Roman"/>
                <w:color w:val="1F4E79"/>
                <w:sz w:val="24"/>
                <w:szCs w:val="24"/>
              </w:rPr>
            </w:pPr>
          </w:p>
          <w:p w:rsidR="005A6C8B" w:rsidRPr="00032578" w:rsidRDefault="005A6C8B" w:rsidP="00C52CB7">
            <w:pPr>
              <w:pStyle w:val="Paragraphedeliste"/>
              <w:tabs>
                <w:tab w:val="left" w:pos="284"/>
              </w:tabs>
              <w:spacing w:after="0" w:line="240" w:lineRule="auto"/>
              <w:ind w:left="0"/>
              <w:rPr>
                <w:rFonts w:ascii="Times New Roman" w:hAnsi="Times New Roman" w:cs="Times New Roman"/>
                <w:color w:val="1F4E79"/>
                <w:sz w:val="24"/>
                <w:szCs w:val="24"/>
              </w:rPr>
            </w:pPr>
          </w:p>
        </w:tc>
        <w:tc>
          <w:tcPr>
            <w:tcW w:w="6372" w:type="dxa"/>
            <w:gridSpan w:val="2"/>
            <w:shd w:val="clear" w:color="auto" w:fill="auto"/>
          </w:tcPr>
          <w:p w:rsidR="00994B91" w:rsidRPr="00353735" w:rsidRDefault="00353735" w:rsidP="00353735">
            <w:pPr>
              <w:pStyle w:val="Paragraphedeliste"/>
              <w:numPr>
                <w:ilvl w:val="0"/>
                <w:numId w:val="13"/>
              </w:numPr>
              <w:spacing w:after="0"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Agroalimentaire : Alimentation des animaux  d’élevage</w:t>
            </w:r>
            <w:r w:rsidR="00994B91" w:rsidRPr="00353735">
              <w:rPr>
                <w:rFonts w:ascii="Times New Roman" w:hAnsi="Times New Roman" w:cs="Times New Roman"/>
                <w:sz w:val="24"/>
                <w:szCs w:val="24"/>
                <w:shd w:val="clear" w:color="auto" w:fill="FFFFFF"/>
              </w:rPr>
              <w:t>.</w:t>
            </w:r>
          </w:p>
          <w:p w:rsidR="00353735" w:rsidRDefault="00994B91" w:rsidP="00353735">
            <w:pPr>
              <w:pStyle w:val="Paragraphedeliste"/>
              <w:numPr>
                <w:ilvl w:val="0"/>
                <w:numId w:val="13"/>
              </w:numPr>
              <w:spacing w:after="0" w:line="240" w:lineRule="auto"/>
              <w:rPr>
                <w:rFonts w:ascii="Times New Roman" w:hAnsi="Times New Roman" w:cs="Times New Roman"/>
                <w:sz w:val="24"/>
                <w:szCs w:val="24"/>
                <w:shd w:val="clear" w:color="auto" w:fill="FFFFFF"/>
              </w:rPr>
            </w:pPr>
            <w:r w:rsidRPr="00353735">
              <w:rPr>
                <w:rFonts w:ascii="Times New Roman" w:hAnsi="Times New Roman" w:cs="Times New Roman"/>
                <w:sz w:val="24"/>
                <w:szCs w:val="24"/>
                <w:shd w:val="clear" w:color="auto" w:fill="FFFFFF"/>
              </w:rPr>
              <w:t>Cosmétique</w:t>
            </w:r>
            <w:r w:rsidR="008C2B4C" w:rsidRPr="00353735">
              <w:rPr>
                <w:rFonts w:ascii="Times New Roman" w:hAnsi="Times New Roman" w:cs="Times New Roman"/>
                <w:sz w:val="24"/>
                <w:szCs w:val="24"/>
                <w:shd w:val="clear" w:color="auto" w:fill="FFFFFF"/>
              </w:rPr>
              <w:t xml:space="preserve">.              </w:t>
            </w:r>
            <w:r w:rsidRPr="00353735">
              <w:rPr>
                <w:rFonts w:ascii="Times New Roman" w:hAnsi="Times New Roman" w:cs="Times New Roman"/>
                <w:sz w:val="24"/>
                <w:szCs w:val="24"/>
                <w:shd w:val="clear" w:color="auto" w:fill="FFFFFF"/>
              </w:rPr>
              <w:t xml:space="preserve"> </w:t>
            </w:r>
          </w:p>
          <w:p w:rsidR="00994687" w:rsidRPr="00353735" w:rsidRDefault="00994B91" w:rsidP="00353735">
            <w:pPr>
              <w:pStyle w:val="Paragraphedeliste"/>
              <w:numPr>
                <w:ilvl w:val="0"/>
                <w:numId w:val="13"/>
              </w:numPr>
              <w:spacing w:after="0" w:line="240" w:lineRule="auto"/>
              <w:rPr>
                <w:rFonts w:ascii="Times New Roman" w:hAnsi="Times New Roman" w:cs="Times New Roman"/>
                <w:sz w:val="24"/>
                <w:szCs w:val="24"/>
                <w:shd w:val="clear" w:color="auto" w:fill="FFFFFF"/>
              </w:rPr>
            </w:pPr>
            <w:r w:rsidRPr="00353735">
              <w:rPr>
                <w:rFonts w:ascii="Times New Roman" w:hAnsi="Times New Roman" w:cs="Times New Roman"/>
                <w:sz w:val="24"/>
                <w:szCs w:val="24"/>
                <w:shd w:val="clear" w:color="auto" w:fill="FFFFFF"/>
              </w:rPr>
              <w:t>Industrie pharmaceutique.</w:t>
            </w:r>
          </w:p>
          <w:p w:rsidR="00994687" w:rsidRPr="00032578" w:rsidRDefault="00994687" w:rsidP="00C52CB7">
            <w:pPr>
              <w:spacing w:after="0" w:line="240" w:lineRule="auto"/>
              <w:rPr>
                <w:rFonts w:ascii="Times New Roman" w:hAnsi="Times New Roman" w:cs="Times New Roman"/>
                <w:b/>
                <w:bCs/>
                <w:color w:val="1F4E79"/>
                <w:sz w:val="24"/>
                <w:szCs w:val="24"/>
              </w:rPr>
            </w:pPr>
          </w:p>
          <w:p w:rsidR="00994687" w:rsidRPr="00032578" w:rsidRDefault="00994687" w:rsidP="00C52CB7">
            <w:pPr>
              <w:spacing w:after="0" w:line="240" w:lineRule="auto"/>
              <w:rPr>
                <w:rFonts w:ascii="Times New Roman" w:hAnsi="Times New Roman" w:cs="Times New Roman"/>
                <w:b/>
                <w:bCs/>
                <w:color w:val="1F4E79"/>
                <w:sz w:val="24"/>
                <w:szCs w:val="24"/>
              </w:rPr>
            </w:pPr>
          </w:p>
          <w:p w:rsidR="00994687" w:rsidRPr="00032578" w:rsidRDefault="00994687" w:rsidP="00C52CB7">
            <w:pPr>
              <w:spacing w:after="0" w:line="240" w:lineRule="auto"/>
              <w:rPr>
                <w:rFonts w:ascii="Times New Roman" w:hAnsi="Times New Roman" w:cs="Times New Roman"/>
                <w:b/>
                <w:bCs/>
                <w:color w:val="1F4E79"/>
                <w:sz w:val="24"/>
                <w:szCs w:val="24"/>
              </w:rPr>
            </w:pPr>
          </w:p>
          <w:p w:rsidR="00994687" w:rsidRPr="00032578" w:rsidRDefault="00994687" w:rsidP="00C52CB7">
            <w:pPr>
              <w:spacing w:after="0" w:line="240" w:lineRule="auto"/>
              <w:rPr>
                <w:rFonts w:ascii="Times New Roman" w:hAnsi="Times New Roman" w:cs="Times New Roman"/>
                <w:b/>
                <w:bCs/>
                <w:color w:val="1F4E79"/>
                <w:sz w:val="24"/>
                <w:szCs w:val="24"/>
              </w:rPr>
            </w:pPr>
          </w:p>
          <w:p w:rsidR="00994687" w:rsidRPr="00032578" w:rsidRDefault="00994687" w:rsidP="00C52CB7">
            <w:pPr>
              <w:spacing w:after="0" w:line="240" w:lineRule="auto"/>
              <w:rPr>
                <w:rFonts w:ascii="Times New Roman" w:hAnsi="Times New Roman" w:cs="Times New Roman"/>
                <w:b/>
                <w:bCs/>
                <w:color w:val="1F4E79"/>
                <w:sz w:val="24"/>
                <w:szCs w:val="24"/>
              </w:rPr>
            </w:pPr>
          </w:p>
          <w:p w:rsidR="00994687" w:rsidRPr="00032578" w:rsidRDefault="00994687" w:rsidP="00C52CB7">
            <w:pPr>
              <w:spacing w:after="0" w:line="240" w:lineRule="auto"/>
              <w:rPr>
                <w:rFonts w:ascii="Times New Roman" w:hAnsi="Times New Roman" w:cs="Times New Roman"/>
                <w:b/>
                <w:bCs/>
                <w:color w:val="1F4E79"/>
                <w:sz w:val="24"/>
                <w:szCs w:val="24"/>
              </w:rPr>
            </w:pPr>
          </w:p>
        </w:tc>
      </w:tr>
      <w:tr w:rsidR="00B87B2B" w:rsidRPr="00032578" w:rsidTr="00504921">
        <w:trPr>
          <w:trHeight w:hRule="exact" w:val="391"/>
        </w:trPr>
        <w:tc>
          <w:tcPr>
            <w:tcW w:w="10771" w:type="dxa"/>
            <w:gridSpan w:val="4"/>
            <w:shd w:val="clear" w:color="auto" w:fill="auto"/>
          </w:tcPr>
          <w:p w:rsidR="00B87B2B" w:rsidRPr="008C2B4C" w:rsidRDefault="00A85A36" w:rsidP="00C52CB7">
            <w:pPr>
              <w:pStyle w:val="Paragraphedeliste"/>
              <w:tabs>
                <w:tab w:val="left" w:pos="284"/>
              </w:tabs>
              <w:spacing w:after="0" w:line="240" w:lineRule="auto"/>
              <w:ind w:left="0"/>
              <w:rPr>
                <w:rFonts w:ascii="Times New Roman" w:hAnsi="Times New Roman" w:cs="Times New Roman"/>
                <w:b/>
                <w:bCs/>
                <w:color w:val="D30F8D"/>
                <w:sz w:val="24"/>
                <w:szCs w:val="24"/>
              </w:rPr>
            </w:pPr>
            <w:r w:rsidRPr="008C2B4C">
              <w:rPr>
                <w:rFonts w:ascii="Times New Roman" w:hAnsi="Times New Roman" w:cs="Times New Roman"/>
                <w:b/>
                <w:bCs/>
                <w:color w:val="D30F8D"/>
                <w:sz w:val="24"/>
                <w:szCs w:val="24"/>
              </w:rPr>
              <w:t>5</w:t>
            </w:r>
            <w:r w:rsidR="00B87B2B" w:rsidRPr="008C2B4C">
              <w:rPr>
                <w:rFonts w:ascii="Times New Roman" w:hAnsi="Times New Roman" w:cs="Times New Roman"/>
                <w:b/>
                <w:bCs/>
                <w:color w:val="D30F8D"/>
                <w:sz w:val="24"/>
                <w:szCs w:val="24"/>
              </w:rPr>
              <w:t>. Valorisation de la recherche</w:t>
            </w:r>
            <w:r w:rsidR="00462B63" w:rsidRPr="008C2B4C">
              <w:rPr>
                <w:rFonts w:ascii="Times New Roman" w:hAnsi="Times New Roman" w:cs="Times New Roman"/>
                <w:b/>
                <w:bCs/>
                <w:color w:val="D30F8D"/>
                <w:sz w:val="24"/>
                <w:szCs w:val="24"/>
              </w:rPr>
              <w:t> :</w:t>
            </w:r>
          </w:p>
          <w:p w:rsidR="00B87B2B" w:rsidRPr="00032578" w:rsidRDefault="00B87B2B" w:rsidP="00C52CB7">
            <w:pPr>
              <w:spacing w:after="0" w:line="240" w:lineRule="auto"/>
              <w:rPr>
                <w:rFonts w:ascii="Times New Roman" w:hAnsi="Times New Roman" w:cs="Times New Roman"/>
                <w:b/>
                <w:bCs/>
                <w:color w:val="1F4E79"/>
                <w:sz w:val="24"/>
                <w:szCs w:val="24"/>
              </w:rPr>
            </w:pPr>
          </w:p>
        </w:tc>
      </w:tr>
      <w:tr w:rsidR="00B87B2B" w:rsidRPr="00353735" w:rsidTr="00353735">
        <w:trPr>
          <w:trHeight w:hRule="exact" w:val="792"/>
        </w:trPr>
        <w:tc>
          <w:tcPr>
            <w:tcW w:w="576" w:type="dxa"/>
            <w:shd w:val="clear" w:color="auto" w:fill="auto"/>
          </w:tcPr>
          <w:p w:rsidR="00B87B2B" w:rsidRPr="00353735" w:rsidRDefault="00A85A36" w:rsidP="00C52CB7">
            <w:pPr>
              <w:spacing w:after="0" w:line="240" w:lineRule="auto"/>
              <w:rPr>
                <w:rFonts w:ascii="Times New Roman" w:hAnsi="Times New Roman" w:cs="Times New Roman"/>
                <w:color w:val="1F4E79"/>
                <w:sz w:val="26"/>
                <w:szCs w:val="26"/>
              </w:rPr>
            </w:pPr>
            <w:r w:rsidRPr="00353735">
              <w:rPr>
                <w:rFonts w:ascii="Times New Roman" w:hAnsi="Times New Roman" w:cs="Times New Roman"/>
                <w:color w:val="1F4E79"/>
                <w:sz w:val="26"/>
                <w:szCs w:val="26"/>
              </w:rPr>
              <w:t>5</w:t>
            </w:r>
            <w:r w:rsidR="00B87B2B" w:rsidRPr="00353735">
              <w:rPr>
                <w:rFonts w:ascii="Times New Roman" w:hAnsi="Times New Roman" w:cs="Times New Roman"/>
                <w:color w:val="1F4E79"/>
                <w:sz w:val="26"/>
                <w:szCs w:val="26"/>
              </w:rPr>
              <w:t>.1</w:t>
            </w:r>
          </w:p>
        </w:tc>
        <w:tc>
          <w:tcPr>
            <w:tcW w:w="3927" w:type="dxa"/>
            <w:gridSpan w:val="2"/>
            <w:shd w:val="clear" w:color="auto" w:fill="auto"/>
          </w:tcPr>
          <w:p w:rsidR="00B87B2B" w:rsidRPr="00353735" w:rsidRDefault="00B87B2B" w:rsidP="00C52CB7">
            <w:pPr>
              <w:pStyle w:val="Paragraphedeliste"/>
              <w:tabs>
                <w:tab w:val="left" w:pos="284"/>
              </w:tabs>
              <w:spacing w:after="0" w:line="240" w:lineRule="auto"/>
              <w:ind w:left="0"/>
              <w:rPr>
                <w:rFonts w:ascii="Times New Roman" w:hAnsi="Times New Roman" w:cs="Times New Roman"/>
                <w:color w:val="1F4E79"/>
                <w:sz w:val="26"/>
                <w:szCs w:val="26"/>
              </w:rPr>
            </w:pPr>
            <w:r w:rsidRPr="00353735">
              <w:rPr>
                <w:rFonts w:ascii="Times New Roman" w:hAnsi="Times New Roman" w:cs="Times New Roman"/>
                <w:color w:val="1F4E79"/>
                <w:sz w:val="26"/>
                <w:szCs w:val="26"/>
              </w:rPr>
              <w:t>Publications déposés dans ce cadre</w:t>
            </w:r>
          </w:p>
          <w:p w:rsidR="00B87B2B" w:rsidRPr="00032578" w:rsidRDefault="00B87B2B" w:rsidP="00C52CB7">
            <w:pPr>
              <w:pStyle w:val="Paragraphedeliste"/>
              <w:tabs>
                <w:tab w:val="left" w:pos="284"/>
              </w:tabs>
              <w:spacing w:after="0" w:line="240" w:lineRule="auto"/>
              <w:ind w:left="0"/>
              <w:rPr>
                <w:rFonts w:ascii="Times New Roman" w:hAnsi="Times New Roman" w:cs="Times New Roman"/>
                <w:color w:val="1F4E79"/>
                <w:sz w:val="24"/>
                <w:szCs w:val="24"/>
              </w:rPr>
            </w:pPr>
          </w:p>
        </w:tc>
        <w:tc>
          <w:tcPr>
            <w:tcW w:w="6268" w:type="dxa"/>
            <w:shd w:val="clear" w:color="auto" w:fill="auto"/>
          </w:tcPr>
          <w:p w:rsidR="00437DB5" w:rsidRPr="00353735" w:rsidRDefault="00994B91" w:rsidP="00437DB5">
            <w:pPr>
              <w:autoSpaceDE w:val="0"/>
              <w:autoSpaceDN w:val="0"/>
              <w:adjustRightInd w:val="0"/>
              <w:spacing w:after="0" w:line="240" w:lineRule="auto"/>
              <w:rPr>
                <w:rFonts w:ascii="Times New Roman" w:hAnsi="Times New Roman" w:cs="Times New Roman"/>
                <w:b/>
                <w:bCs/>
                <w:color w:val="56AA48"/>
                <w:sz w:val="26"/>
                <w:szCs w:val="26"/>
                <w:lang w:val="gsw-FR"/>
              </w:rPr>
            </w:pPr>
            <w:r w:rsidRPr="00353735">
              <w:rPr>
                <w:rFonts w:ascii="Times New Roman" w:hAnsi="Times New Roman" w:cs="Times New Roman"/>
                <w:b/>
                <w:bCs/>
                <w:color w:val="56AA48"/>
                <w:sz w:val="26"/>
                <w:szCs w:val="26"/>
                <w:lang w:val="gsw-FR"/>
              </w:rPr>
              <w:t>Fatty Acids Composition and Sensory Properties of Lamb Meat Fed on Steppe and Highland Pastures</w:t>
            </w:r>
          </w:p>
        </w:tc>
      </w:tr>
      <w:tr w:rsidR="00B87B2B" w:rsidRPr="00032578" w:rsidTr="00353735">
        <w:trPr>
          <w:trHeight w:hRule="exact" w:val="3538"/>
        </w:trPr>
        <w:tc>
          <w:tcPr>
            <w:tcW w:w="10771" w:type="dxa"/>
            <w:gridSpan w:val="4"/>
            <w:tcBorders>
              <w:top w:val="single" w:sz="4" w:space="0" w:color="auto"/>
            </w:tcBorders>
            <w:shd w:val="clear" w:color="auto" w:fill="auto"/>
          </w:tcPr>
          <w:p w:rsidR="00353735" w:rsidRDefault="00353735" w:rsidP="00C94B56">
            <w:pPr>
              <w:pStyle w:val="Paragraphedeliste"/>
              <w:tabs>
                <w:tab w:val="left" w:pos="284"/>
              </w:tabs>
              <w:spacing w:after="0" w:line="240" w:lineRule="auto"/>
              <w:ind w:left="0"/>
              <w:rPr>
                <w:rFonts w:ascii="Times New Roman" w:hAnsi="Times New Roman" w:cs="Times New Roman"/>
                <w:b/>
                <w:bCs/>
                <w:color w:val="D30F8D"/>
                <w:sz w:val="26"/>
                <w:szCs w:val="26"/>
              </w:rPr>
            </w:pPr>
          </w:p>
          <w:p w:rsidR="00B87B2B" w:rsidRPr="00353735" w:rsidRDefault="00A85A36" w:rsidP="00C94B56">
            <w:pPr>
              <w:pStyle w:val="Paragraphedeliste"/>
              <w:tabs>
                <w:tab w:val="left" w:pos="284"/>
              </w:tabs>
              <w:spacing w:after="0" w:line="240" w:lineRule="auto"/>
              <w:ind w:left="0"/>
              <w:rPr>
                <w:rFonts w:ascii="Times New Roman" w:hAnsi="Times New Roman" w:cs="Times New Roman"/>
                <w:b/>
                <w:bCs/>
                <w:color w:val="D30F8D"/>
                <w:sz w:val="26"/>
                <w:szCs w:val="26"/>
              </w:rPr>
            </w:pPr>
            <w:r w:rsidRPr="00353735">
              <w:rPr>
                <w:rFonts w:ascii="Times New Roman" w:hAnsi="Times New Roman" w:cs="Times New Roman"/>
                <w:b/>
                <w:bCs/>
                <w:color w:val="D30F8D"/>
                <w:sz w:val="26"/>
                <w:szCs w:val="26"/>
              </w:rPr>
              <w:t>6</w:t>
            </w:r>
            <w:r w:rsidR="00B87B2B" w:rsidRPr="00353735">
              <w:rPr>
                <w:rFonts w:ascii="Times New Roman" w:hAnsi="Times New Roman" w:cs="Times New Roman"/>
                <w:b/>
                <w:bCs/>
                <w:color w:val="D30F8D"/>
                <w:sz w:val="26"/>
                <w:szCs w:val="26"/>
              </w:rPr>
              <w:t>. Photo</w:t>
            </w:r>
            <w:r w:rsidR="006B4A08" w:rsidRPr="00353735">
              <w:rPr>
                <w:rFonts w:ascii="Times New Roman" w:hAnsi="Times New Roman" w:cs="Times New Roman"/>
                <w:b/>
                <w:bCs/>
                <w:color w:val="D30F8D"/>
                <w:sz w:val="26"/>
                <w:szCs w:val="26"/>
              </w:rPr>
              <w:t>:</w:t>
            </w:r>
          </w:p>
          <w:p w:rsidR="007F414C" w:rsidRPr="008C2B4C" w:rsidRDefault="007F414C" w:rsidP="00C94B56">
            <w:pPr>
              <w:pStyle w:val="Paragraphedeliste"/>
              <w:tabs>
                <w:tab w:val="left" w:pos="284"/>
              </w:tabs>
              <w:spacing w:after="0" w:line="240" w:lineRule="auto"/>
              <w:ind w:left="0"/>
              <w:rPr>
                <w:rFonts w:ascii="Times New Roman" w:hAnsi="Times New Roman" w:cs="Times New Roman"/>
                <w:b/>
                <w:bCs/>
                <w:color w:val="D30F8D"/>
                <w:sz w:val="24"/>
                <w:szCs w:val="24"/>
              </w:rPr>
            </w:pPr>
          </w:p>
          <w:p w:rsidR="00B87B2B" w:rsidRPr="00032578" w:rsidRDefault="00437DB5" w:rsidP="00437DB5">
            <w:pPr>
              <w:spacing w:after="0" w:line="240" w:lineRule="auto"/>
              <w:jc w:val="center"/>
              <w:rPr>
                <w:rFonts w:ascii="Times New Roman" w:hAnsi="Times New Roman" w:cs="Times New Roman"/>
                <w:b/>
                <w:bCs/>
                <w:color w:val="1F4E79"/>
                <w:sz w:val="24"/>
                <w:szCs w:val="24"/>
              </w:rPr>
            </w:pPr>
            <w:r>
              <w:rPr>
                <w:rFonts w:ascii="Times New Roman" w:hAnsi="Times New Roman" w:cs="Times New Roman"/>
                <w:b/>
                <w:bCs/>
                <w:noProof/>
                <w:color w:val="1F4E79"/>
                <w:sz w:val="24"/>
                <w:szCs w:val="24"/>
                <w:lang w:val="gsw-FR" w:eastAsia="gsw-FR"/>
              </w:rPr>
              <w:drawing>
                <wp:inline distT="0" distB="0" distL="0" distR="0">
                  <wp:extent cx="2628900" cy="1564740"/>
                  <wp:effectExtent l="38100" t="0" r="19050" b="454560"/>
                  <wp:docPr id="2" name="Image 2" descr="C:\Users\Nabila\Desktop\aristid apenguns_fm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abila\Desktop\aristid apenguns_fmt.jpg"/>
                          <pic:cNvPicPr>
                            <a:picLocks noChangeAspect="1" noChangeArrowheads="1"/>
                          </pic:cNvPicPr>
                        </pic:nvPicPr>
                        <pic:blipFill>
                          <a:blip r:embed="rId10" cstate="print"/>
                          <a:srcRect/>
                          <a:stretch>
                            <a:fillRect/>
                          </a:stretch>
                        </pic:blipFill>
                        <pic:spPr bwMode="auto">
                          <a:xfrm>
                            <a:off x="0" y="0"/>
                            <a:ext cx="2632508" cy="1566888"/>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sidR="007F414C">
              <w:rPr>
                <w:noProof/>
                <w:lang w:val="gsw-FR" w:eastAsia="gsw-FR"/>
              </w:rPr>
              <w:t xml:space="preserve">     </w:t>
            </w:r>
            <w:r w:rsidR="007F414C" w:rsidRPr="007F414C">
              <w:rPr>
                <w:noProof/>
                <w:lang w:val="gsw-FR" w:eastAsia="gsw-FR"/>
              </w:rPr>
              <w:t xml:space="preserve"> </w:t>
            </w:r>
            <w:r w:rsidR="007F414C" w:rsidRPr="007F414C">
              <w:rPr>
                <w:rFonts w:ascii="Times New Roman" w:hAnsi="Times New Roman" w:cs="Times New Roman"/>
                <w:b/>
                <w:bCs/>
                <w:noProof/>
                <w:color w:val="1F4E79"/>
                <w:sz w:val="24"/>
                <w:szCs w:val="24"/>
                <w:lang w:val="gsw-FR" w:eastAsia="gsw-FR"/>
              </w:rPr>
              <w:drawing>
                <wp:inline distT="0" distB="0" distL="0" distR="0">
                  <wp:extent cx="3053715" cy="1584259"/>
                  <wp:effectExtent l="38100" t="0" r="13335" b="454091"/>
                  <wp:docPr id="4" name="Image 1"/>
                  <wp:cNvGraphicFramePr/>
                  <a:graphic xmlns:a="http://schemas.openxmlformats.org/drawingml/2006/main">
                    <a:graphicData uri="http://schemas.openxmlformats.org/drawingml/2006/picture">
                      <pic:pic xmlns:pic="http://schemas.openxmlformats.org/drawingml/2006/picture">
                        <pic:nvPicPr>
                          <pic:cNvPr id="20" name="Image 19"/>
                          <pic:cNvPicPr/>
                        </pic:nvPicPr>
                        <pic:blipFill>
                          <a:blip r:embed="rId11" cstate="print"/>
                          <a:srcRect/>
                          <a:stretch>
                            <a:fillRect/>
                          </a:stretch>
                        </pic:blipFill>
                        <pic:spPr bwMode="auto">
                          <a:xfrm>
                            <a:off x="0" y="0"/>
                            <a:ext cx="3053555" cy="158417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tc>
      </w:tr>
    </w:tbl>
    <w:p w:rsidR="008C2B4C" w:rsidRDefault="008C2B4C" w:rsidP="00A22ECD">
      <w:pPr>
        <w:pStyle w:val="Paragraphedeliste"/>
        <w:tabs>
          <w:tab w:val="left" w:pos="284"/>
        </w:tabs>
        <w:ind w:left="0"/>
        <w:rPr>
          <w:rFonts w:ascii="Times New Roman" w:hAnsi="Times New Roman" w:cs="Times New Roman"/>
          <w:b/>
          <w:bCs/>
          <w:color w:val="1F4E79"/>
          <w:sz w:val="24"/>
          <w:szCs w:val="24"/>
        </w:rPr>
      </w:pPr>
    </w:p>
    <w:p w:rsidR="00A22ECD" w:rsidRPr="00353735" w:rsidRDefault="00A5117B" w:rsidP="00353735">
      <w:pPr>
        <w:pStyle w:val="Paragraphedeliste"/>
        <w:tabs>
          <w:tab w:val="left" w:pos="284"/>
        </w:tabs>
        <w:ind w:left="0"/>
        <w:rPr>
          <w:rFonts w:ascii="Times New Roman" w:hAnsi="Times New Roman" w:cs="Times New Roman"/>
          <w:b/>
          <w:bCs/>
          <w:color w:val="D30F8D"/>
          <w:sz w:val="28"/>
          <w:szCs w:val="28"/>
        </w:rPr>
      </w:pPr>
      <w:r w:rsidRPr="00504921">
        <w:rPr>
          <w:rFonts w:ascii="Times New Roman" w:hAnsi="Times New Roman" w:cs="Times New Roman"/>
          <w:b/>
          <w:bCs/>
          <w:color w:val="D30F8D"/>
          <w:sz w:val="28"/>
          <w:szCs w:val="28"/>
        </w:rPr>
        <w:t xml:space="preserve">Commentaires : </w:t>
      </w:r>
    </w:p>
    <w:p w:rsidR="00484B73" w:rsidRPr="00353735" w:rsidRDefault="00484B73" w:rsidP="0082291D">
      <w:pPr>
        <w:spacing w:after="0" w:line="480" w:lineRule="auto"/>
        <w:ind w:firstLine="709"/>
        <w:jc w:val="both"/>
        <w:rPr>
          <w:rFonts w:ascii="Times New Roman" w:hAnsi="Times New Roman" w:cs="Times New Roman"/>
          <w:color w:val="290B87"/>
          <w:sz w:val="28"/>
          <w:szCs w:val="28"/>
          <w:lang w:val="gsw-FR" w:eastAsia="gsw-FR"/>
        </w:rPr>
      </w:pPr>
      <w:r w:rsidRPr="00353735">
        <w:rPr>
          <w:rFonts w:ascii="Times New Roman" w:hAnsi="Times New Roman" w:cs="Times New Roman"/>
          <w:color w:val="290B87"/>
          <w:sz w:val="28"/>
          <w:szCs w:val="28"/>
          <w:lang w:val="gsw-FR" w:eastAsia="gsw-FR"/>
        </w:rPr>
        <w:t>Ma thése de doctorat a porté sue l’étude de l'effet du régime alimentaire sur la qualité de la viande de différentes régions (Tiaret, Djelfa et Ghardaia), cette dernière vue sa pauvreté en pâturage ils utilisent de l'aliment concentré aux ovins mais aussi ils rajoutent une plante en poudre (Drinn et acheb à 10%) vue leurs effet bénéfique sur la croissance des animaux et aussi un effet bénéfique sur la qualité de la viande, de plus les plantes se caractérisent par leurs richesse en polyphénols qui sont des antioxydants puissants pour la pro</w:t>
      </w:r>
      <w:r w:rsidR="007F414C" w:rsidRPr="00353735">
        <w:rPr>
          <w:rFonts w:ascii="Times New Roman" w:hAnsi="Times New Roman" w:cs="Times New Roman"/>
          <w:color w:val="290B87"/>
          <w:sz w:val="28"/>
          <w:szCs w:val="28"/>
          <w:lang w:val="gsw-FR" w:eastAsia="gsw-FR"/>
        </w:rPr>
        <w:t>duction d'une viande de qualité.</w:t>
      </w:r>
    </w:p>
    <w:p w:rsidR="002B0F75" w:rsidRPr="00484B73" w:rsidRDefault="002B0F75" w:rsidP="00A5117B">
      <w:pPr>
        <w:pStyle w:val="Paragraphedeliste"/>
        <w:tabs>
          <w:tab w:val="left" w:pos="284"/>
        </w:tabs>
        <w:ind w:left="0"/>
        <w:rPr>
          <w:rFonts w:ascii="Times New Roman" w:hAnsi="Times New Roman" w:cs="Times New Roman"/>
          <w:b/>
          <w:bCs/>
          <w:color w:val="1F4E79"/>
          <w:sz w:val="24"/>
          <w:szCs w:val="24"/>
          <w:lang w:val="gsw-FR"/>
        </w:rPr>
      </w:pPr>
    </w:p>
    <w:p w:rsidR="00A22ECD" w:rsidRPr="00FA58A0" w:rsidRDefault="00A22ECD" w:rsidP="00FA58A0">
      <w:pPr>
        <w:spacing w:after="0" w:line="240" w:lineRule="auto"/>
        <w:rPr>
          <w:rFonts w:ascii="Times New Roman" w:eastAsia="Calibri" w:hAnsi="Times New Roman" w:cs="Times New Roman"/>
          <w:b/>
          <w:bCs/>
          <w:color w:val="1F4E79"/>
          <w:sz w:val="24"/>
          <w:szCs w:val="24"/>
          <w:lang w:eastAsia="en-US"/>
        </w:rPr>
      </w:pPr>
    </w:p>
    <w:sectPr w:rsidR="00A22ECD" w:rsidRPr="00FA58A0" w:rsidSect="00B87B2B">
      <w:pgSz w:w="11906" w:h="16838"/>
      <w:pgMar w:top="630" w:right="926" w:bottom="270" w:left="990" w:header="708"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1204" w:rsidRDefault="000D1204" w:rsidP="00BE5A9A">
      <w:pPr>
        <w:spacing w:after="0" w:line="240" w:lineRule="auto"/>
      </w:pPr>
      <w:r>
        <w:separator/>
      </w:r>
    </w:p>
  </w:endnote>
  <w:endnote w:type="continuationSeparator" w:id="0">
    <w:p w:rsidR="000D1204" w:rsidRDefault="000D1204" w:rsidP="00BE5A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e_AlMateen">
    <w:altName w:val="Times New Roman"/>
    <w:charset w:val="00"/>
    <w:family w:val="auto"/>
    <w:pitch w:val="variable"/>
    <w:sig w:usb0="00000000" w:usb1="00000000" w:usb2="00000008" w:usb3="00000000" w:csb0="00000041" w:csb1="00000000"/>
  </w:font>
  <w:font w:name="Tempus Sans ITC">
    <w:altName w:val="HelveticaNeueLT Com 75 BdOu"/>
    <w:panose1 w:val="04020404030D07020202"/>
    <w:charset w:val="00"/>
    <w:family w:val="decorative"/>
    <w:pitch w:val="variable"/>
    <w:sig w:usb0="00000003" w:usb1="00000000" w:usb2="00000000" w:usb3="00000000" w:csb0="00000001" w:csb1="00000000"/>
  </w:font>
  <w:font w:name="ae_AlMohanad Bold">
    <w:altName w:val="Times New Roman"/>
    <w:charset w:val="00"/>
    <w:family w:val="auto"/>
    <w:pitch w:val="variable"/>
    <w:sig w:usb0="00000000" w:usb1="00000000" w:usb2="00000008" w:usb3="00000000" w:csb0="00000041" w:csb1="00000000"/>
  </w:font>
  <w:font w:name="Poor Richard">
    <w:altName w:val="Nyala"/>
    <w:panose1 w:val="02080502050505020702"/>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1204" w:rsidRDefault="000D1204" w:rsidP="00BE5A9A">
      <w:pPr>
        <w:spacing w:after="0" w:line="240" w:lineRule="auto"/>
      </w:pPr>
      <w:r>
        <w:separator/>
      </w:r>
    </w:p>
  </w:footnote>
  <w:footnote w:type="continuationSeparator" w:id="0">
    <w:p w:rsidR="000D1204" w:rsidRDefault="000D1204" w:rsidP="00BE5A9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F4485B"/>
    <w:multiLevelType w:val="hybridMultilevel"/>
    <w:tmpl w:val="779C1B42"/>
    <w:lvl w:ilvl="0" w:tplc="50202A5C">
      <w:start w:val="8"/>
      <w:numFmt w:val="decimal"/>
      <w:lvlText w:val="%1."/>
      <w:lvlJc w:val="left"/>
      <w:pPr>
        <w:ind w:left="720" w:hanging="360"/>
      </w:pPr>
      <w:rPr>
        <w:rFonts w:ascii="Times New Roman" w:hAnsi="Times New Roman" w:cs="Times New Roman" w:hint="default"/>
        <w:b/>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84D3448"/>
    <w:multiLevelType w:val="hybridMultilevel"/>
    <w:tmpl w:val="9AF63A8E"/>
    <w:lvl w:ilvl="0" w:tplc="04840009">
      <w:start w:val="1"/>
      <w:numFmt w:val="bullet"/>
      <w:lvlText w:val=""/>
      <w:lvlJc w:val="left"/>
      <w:pPr>
        <w:ind w:left="720" w:hanging="360"/>
      </w:pPr>
      <w:rPr>
        <w:rFonts w:ascii="Wingdings" w:hAnsi="Wingdings" w:hint="default"/>
      </w:rPr>
    </w:lvl>
    <w:lvl w:ilvl="1" w:tplc="04840003" w:tentative="1">
      <w:start w:val="1"/>
      <w:numFmt w:val="bullet"/>
      <w:lvlText w:val="o"/>
      <w:lvlJc w:val="left"/>
      <w:pPr>
        <w:ind w:left="1440" w:hanging="360"/>
      </w:pPr>
      <w:rPr>
        <w:rFonts w:ascii="Courier New" w:hAnsi="Courier New" w:cs="Courier New" w:hint="default"/>
      </w:rPr>
    </w:lvl>
    <w:lvl w:ilvl="2" w:tplc="04840005" w:tentative="1">
      <w:start w:val="1"/>
      <w:numFmt w:val="bullet"/>
      <w:lvlText w:val=""/>
      <w:lvlJc w:val="left"/>
      <w:pPr>
        <w:ind w:left="2160" w:hanging="360"/>
      </w:pPr>
      <w:rPr>
        <w:rFonts w:ascii="Wingdings" w:hAnsi="Wingdings" w:hint="default"/>
      </w:rPr>
    </w:lvl>
    <w:lvl w:ilvl="3" w:tplc="04840001" w:tentative="1">
      <w:start w:val="1"/>
      <w:numFmt w:val="bullet"/>
      <w:lvlText w:val=""/>
      <w:lvlJc w:val="left"/>
      <w:pPr>
        <w:ind w:left="2880" w:hanging="360"/>
      </w:pPr>
      <w:rPr>
        <w:rFonts w:ascii="Symbol" w:hAnsi="Symbol" w:hint="default"/>
      </w:rPr>
    </w:lvl>
    <w:lvl w:ilvl="4" w:tplc="04840003" w:tentative="1">
      <w:start w:val="1"/>
      <w:numFmt w:val="bullet"/>
      <w:lvlText w:val="o"/>
      <w:lvlJc w:val="left"/>
      <w:pPr>
        <w:ind w:left="3600" w:hanging="360"/>
      </w:pPr>
      <w:rPr>
        <w:rFonts w:ascii="Courier New" w:hAnsi="Courier New" w:cs="Courier New" w:hint="default"/>
      </w:rPr>
    </w:lvl>
    <w:lvl w:ilvl="5" w:tplc="04840005" w:tentative="1">
      <w:start w:val="1"/>
      <w:numFmt w:val="bullet"/>
      <w:lvlText w:val=""/>
      <w:lvlJc w:val="left"/>
      <w:pPr>
        <w:ind w:left="4320" w:hanging="360"/>
      </w:pPr>
      <w:rPr>
        <w:rFonts w:ascii="Wingdings" w:hAnsi="Wingdings" w:hint="default"/>
      </w:rPr>
    </w:lvl>
    <w:lvl w:ilvl="6" w:tplc="04840001" w:tentative="1">
      <w:start w:val="1"/>
      <w:numFmt w:val="bullet"/>
      <w:lvlText w:val=""/>
      <w:lvlJc w:val="left"/>
      <w:pPr>
        <w:ind w:left="5040" w:hanging="360"/>
      </w:pPr>
      <w:rPr>
        <w:rFonts w:ascii="Symbol" w:hAnsi="Symbol" w:hint="default"/>
      </w:rPr>
    </w:lvl>
    <w:lvl w:ilvl="7" w:tplc="04840003" w:tentative="1">
      <w:start w:val="1"/>
      <w:numFmt w:val="bullet"/>
      <w:lvlText w:val="o"/>
      <w:lvlJc w:val="left"/>
      <w:pPr>
        <w:ind w:left="5760" w:hanging="360"/>
      </w:pPr>
      <w:rPr>
        <w:rFonts w:ascii="Courier New" w:hAnsi="Courier New" w:cs="Courier New" w:hint="default"/>
      </w:rPr>
    </w:lvl>
    <w:lvl w:ilvl="8" w:tplc="04840005" w:tentative="1">
      <w:start w:val="1"/>
      <w:numFmt w:val="bullet"/>
      <w:lvlText w:val=""/>
      <w:lvlJc w:val="left"/>
      <w:pPr>
        <w:ind w:left="6480" w:hanging="360"/>
      </w:pPr>
      <w:rPr>
        <w:rFonts w:ascii="Wingdings" w:hAnsi="Wingdings" w:hint="default"/>
      </w:rPr>
    </w:lvl>
  </w:abstractNum>
  <w:abstractNum w:abstractNumId="2">
    <w:nsid w:val="15E24556"/>
    <w:multiLevelType w:val="multilevel"/>
    <w:tmpl w:val="4CAE007E"/>
    <w:lvl w:ilvl="0">
      <w:start w:val="1"/>
      <w:numFmt w:val="decimal"/>
      <w:lvlText w:val="%1."/>
      <w:lvlJc w:val="left"/>
      <w:pPr>
        <w:ind w:left="450" w:hanging="360"/>
      </w:pPr>
      <w:rPr>
        <w:rFonts w:ascii="Times New Roman" w:hAnsi="Times New Roman" w:cs="Times New Roman" w:hint="default"/>
        <w:b/>
        <w:bCs/>
        <w:sz w:val="24"/>
        <w:szCs w:val="24"/>
      </w:rPr>
    </w:lvl>
    <w:lvl w:ilvl="1">
      <w:start w:val="1"/>
      <w:numFmt w:val="decimal"/>
      <w:isLgl/>
      <w:lvlText w:val="%1.%2."/>
      <w:lvlJc w:val="left"/>
      <w:pPr>
        <w:ind w:left="90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358159A1"/>
    <w:multiLevelType w:val="hybridMultilevel"/>
    <w:tmpl w:val="BF7C8C2A"/>
    <w:lvl w:ilvl="0" w:tplc="C52CADB4">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9540532"/>
    <w:multiLevelType w:val="hybridMultilevel"/>
    <w:tmpl w:val="EB28DC4C"/>
    <w:lvl w:ilvl="0" w:tplc="04840001">
      <w:start w:val="1"/>
      <w:numFmt w:val="bullet"/>
      <w:lvlText w:val=""/>
      <w:lvlJc w:val="left"/>
      <w:pPr>
        <w:ind w:left="720" w:hanging="360"/>
      </w:pPr>
      <w:rPr>
        <w:rFonts w:ascii="Symbol" w:hAnsi="Symbol" w:hint="default"/>
      </w:rPr>
    </w:lvl>
    <w:lvl w:ilvl="1" w:tplc="04840003" w:tentative="1">
      <w:start w:val="1"/>
      <w:numFmt w:val="bullet"/>
      <w:lvlText w:val="o"/>
      <w:lvlJc w:val="left"/>
      <w:pPr>
        <w:ind w:left="1440" w:hanging="360"/>
      </w:pPr>
      <w:rPr>
        <w:rFonts w:ascii="Courier New" w:hAnsi="Courier New" w:cs="Courier New" w:hint="default"/>
      </w:rPr>
    </w:lvl>
    <w:lvl w:ilvl="2" w:tplc="04840005" w:tentative="1">
      <w:start w:val="1"/>
      <w:numFmt w:val="bullet"/>
      <w:lvlText w:val=""/>
      <w:lvlJc w:val="left"/>
      <w:pPr>
        <w:ind w:left="2160" w:hanging="360"/>
      </w:pPr>
      <w:rPr>
        <w:rFonts w:ascii="Wingdings" w:hAnsi="Wingdings" w:hint="default"/>
      </w:rPr>
    </w:lvl>
    <w:lvl w:ilvl="3" w:tplc="04840001" w:tentative="1">
      <w:start w:val="1"/>
      <w:numFmt w:val="bullet"/>
      <w:lvlText w:val=""/>
      <w:lvlJc w:val="left"/>
      <w:pPr>
        <w:ind w:left="2880" w:hanging="360"/>
      </w:pPr>
      <w:rPr>
        <w:rFonts w:ascii="Symbol" w:hAnsi="Symbol" w:hint="default"/>
      </w:rPr>
    </w:lvl>
    <w:lvl w:ilvl="4" w:tplc="04840003" w:tentative="1">
      <w:start w:val="1"/>
      <w:numFmt w:val="bullet"/>
      <w:lvlText w:val="o"/>
      <w:lvlJc w:val="left"/>
      <w:pPr>
        <w:ind w:left="3600" w:hanging="360"/>
      </w:pPr>
      <w:rPr>
        <w:rFonts w:ascii="Courier New" w:hAnsi="Courier New" w:cs="Courier New" w:hint="default"/>
      </w:rPr>
    </w:lvl>
    <w:lvl w:ilvl="5" w:tplc="04840005" w:tentative="1">
      <w:start w:val="1"/>
      <w:numFmt w:val="bullet"/>
      <w:lvlText w:val=""/>
      <w:lvlJc w:val="left"/>
      <w:pPr>
        <w:ind w:left="4320" w:hanging="360"/>
      </w:pPr>
      <w:rPr>
        <w:rFonts w:ascii="Wingdings" w:hAnsi="Wingdings" w:hint="default"/>
      </w:rPr>
    </w:lvl>
    <w:lvl w:ilvl="6" w:tplc="04840001" w:tentative="1">
      <w:start w:val="1"/>
      <w:numFmt w:val="bullet"/>
      <w:lvlText w:val=""/>
      <w:lvlJc w:val="left"/>
      <w:pPr>
        <w:ind w:left="5040" w:hanging="360"/>
      </w:pPr>
      <w:rPr>
        <w:rFonts w:ascii="Symbol" w:hAnsi="Symbol" w:hint="default"/>
      </w:rPr>
    </w:lvl>
    <w:lvl w:ilvl="7" w:tplc="04840003" w:tentative="1">
      <w:start w:val="1"/>
      <w:numFmt w:val="bullet"/>
      <w:lvlText w:val="o"/>
      <w:lvlJc w:val="left"/>
      <w:pPr>
        <w:ind w:left="5760" w:hanging="360"/>
      </w:pPr>
      <w:rPr>
        <w:rFonts w:ascii="Courier New" w:hAnsi="Courier New" w:cs="Courier New" w:hint="default"/>
      </w:rPr>
    </w:lvl>
    <w:lvl w:ilvl="8" w:tplc="04840005" w:tentative="1">
      <w:start w:val="1"/>
      <w:numFmt w:val="bullet"/>
      <w:lvlText w:val=""/>
      <w:lvlJc w:val="left"/>
      <w:pPr>
        <w:ind w:left="6480" w:hanging="360"/>
      </w:pPr>
      <w:rPr>
        <w:rFonts w:ascii="Wingdings" w:hAnsi="Wingdings" w:hint="default"/>
      </w:rPr>
    </w:lvl>
  </w:abstractNum>
  <w:abstractNum w:abstractNumId="5">
    <w:nsid w:val="4CB44D92"/>
    <w:multiLevelType w:val="hybridMultilevel"/>
    <w:tmpl w:val="E9D0900E"/>
    <w:lvl w:ilvl="0" w:tplc="9D60E3BA">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DF74B02"/>
    <w:multiLevelType w:val="multilevel"/>
    <w:tmpl w:val="9A8C60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63532BC3"/>
    <w:multiLevelType w:val="hybridMultilevel"/>
    <w:tmpl w:val="38D6C69A"/>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67707FF3"/>
    <w:multiLevelType w:val="hybridMultilevel"/>
    <w:tmpl w:val="6256124C"/>
    <w:lvl w:ilvl="0" w:tplc="9618C62E">
      <w:start w:val="1"/>
      <w:numFmt w:val="upperLetter"/>
      <w:lvlText w:val="%1)"/>
      <w:lvlJc w:val="left"/>
      <w:pPr>
        <w:ind w:left="-491" w:hanging="360"/>
      </w:pPr>
      <w:rPr>
        <w:rFonts w:hint="default"/>
      </w:rPr>
    </w:lvl>
    <w:lvl w:ilvl="1" w:tplc="040C0019" w:tentative="1">
      <w:start w:val="1"/>
      <w:numFmt w:val="lowerLetter"/>
      <w:lvlText w:val="%2."/>
      <w:lvlJc w:val="left"/>
      <w:pPr>
        <w:ind w:left="229" w:hanging="360"/>
      </w:pPr>
    </w:lvl>
    <w:lvl w:ilvl="2" w:tplc="040C001B" w:tentative="1">
      <w:start w:val="1"/>
      <w:numFmt w:val="lowerRoman"/>
      <w:lvlText w:val="%3."/>
      <w:lvlJc w:val="right"/>
      <w:pPr>
        <w:ind w:left="949" w:hanging="180"/>
      </w:pPr>
    </w:lvl>
    <w:lvl w:ilvl="3" w:tplc="040C000F" w:tentative="1">
      <w:start w:val="1"/>
      <w:numFmt w:val="decimal"/>
      <w:lvlText w:val="%4."/>
      <w:lvlJc w:val="left"/>
      <w:pPr>
        <w:ind w:left="1669" w:hanging="360"/>
      </w:pPr>
    </w:lvl>
    <w:lvl w:ilvl="4" w:tplc="040C0019" w:tentative="1">
      <w:start w:val="1"/>
      <w:numFmt w:val="lowerLetter"/>
      <w:lvlText w:val="%5."/>
      <w:lvlJc w:val="left"/>
      <w:pPr>
        <w:ind w:left="2389" w:hanging="360"/>
      </w:pPr>
    </w:lvl>
    <w:lvl w:ilvl="5" w:tplc="040C001B" w:tentative="1">
      <w:start w:val="1"/>
      <w:numFmt w:val="lowerRoman"/>
      <w:lvlText w:val="%6."/>
      <w:lvlJc w:val="right"/>
      <w:pPr>
        <w:ind w:left="3109" w:hanging="180"/>
      </w:pPr>
    </w:lvl>
    <w:lvl w:ilvl="6" w:tplc="040C000F" w:tentative="1">
      <w:start w:val="1"/>
      <w:numFmt w:val="decimal"/>
      <w:lvlText w:val="%7."/>
      <w:lvlJc w:val="left"/>
      <w:pPr>
        <w:ind w:left="3829" w:hanging="360"/>
      </w:pPr>
    </w:lvl>
    <w:lvl w:ilvl="7" w:tplc="040C0019" w:tentative="1">
      <w:start w:val="1"/>
      <w:numFmt w:val="lowerLetter"/>
      <w:lvlText w:val="%8."/>
      <w:lvlJc w:val="left"/>
      <w:pPr>
        <w:ind w:left="4549" w:hanging="360"/>
      </w:pPr>
    </w:lvl>
    <w:lvl w:ilvl="8" w:tplc="040C001B" w:tentative="1">
      <w:start w:val="1"/>
      <w:numFmt w:val="lowerRoman"/>
      <w:lvlText w:val="%9."/>
      <w:lvlJc w:val="right"/>
      <w:pPr>
        <w:ind w:left="5269" w:hanging="180"/>
      </w:pPr>
    </w:lvl>
  </w:abstractNum>
  <w:abstractNum w:abstractNumId="9">
    <w:nsid w:val="699F5532"/>
    <w:multiLevelType w:val="hybridMultilevel"/>
    <w:tmpl w:val="6C42B6F0"/>
    <w:lvl w:ilvl="0" w:tplc="040C000F">
      <w:start w:val="2"/>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6F1127B4"/>
    <w:multiLevelType w:val="multilevel"/>
    <w:tmpl w:val="4CAE007E"/>
    <w:lvl w:ilvl="0">
      <w:start w:val="1"/>
      <w:numFmt w:val="decimal"/>
      <w:lvlText w:val="%1."/>
      <w:lvlJc w:val="left"/>
      <w:pPr>
        <w:ind w:left="360" w:hanging="360"/>
      </w:pPr>
      <w:rPr>
        <w:rFonts w:ascii="Times New Roman" w:hAnsi="Times New Roman" w:cs="Times New Roman" w:hint="default"/>
        <w:b/>
        <w:bCs/>
        <w:sz w:val="24"/>
        <w:szCs w:val="24"/>
      </w:rPr>
    </w:lvl>
    <w:lvl w:ilvl="1">
      <w:start w:val="1"/>
      <w:numFmt w:val="decimal"/>
      <w:isLgl/>
      <w:lvlText w:val="%1.%2."/>
      <w:lvlJc w:val="left"/>
      <w:pPr>
        <w:ind w:left="90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70540601"/>
    <w:multiLevelType w:val="hybridMultilevel"/>
    <w:tmpl w:val="310633E6"/>
    <w:lvl w:ilvl="0" w:tplc="277C416C">
      <w:start w:val="3"/>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70E015D6"/>
    <w:multiLevelType w:val="multilevel"/>
    <w:tmpl w:val="C80267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3"/>
  </w:num>
  <w:num w:numId="3">
    <w:abstractNumId w:val="5"/>
  </w:num>
  <w:num w:numId="4">
    <w:abstractNumId w:val="11"/>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8"/>
  </w:num>
  <w:num w:numId="8">
    <w:abstractNumId w:val="10"/>
  </w:num>
  <w:num w:numId="9">
    <w:abstractNumId w:val="0"/>
  </w:num>
  <w:num w:numId="10">
    <w:abstractNumId w:val="9"/>
  </w:num>
  <w:num w:numId="11">
    <w:abstractNumId w:val="2"/>
  </w:num>
  <w:num w:numId="12">
    <w:abstractNumId w:val="4"/>
  </w:num>
  <w:num w:numId="1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activeWritingStyle w:appName="MSWord" w:lang="ar-DZ" w:vendorID="64" w:dllVersion="131078" w:nlCheck="1" w:checkStyle="0"/>
  <w:activeWritingStyle w:appName="MSWord" w:lang="fr-FR" w:vendorID="64" w:dllVersion="131078" w:nlCheck="1" w:checkStyle="1"/>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drawingGridHorizontalSpacing w:val="110"/>
  <w:displayHorizontalDrawingGridEvery w:val="2"/>
  <w:characterSpacingControl w:val="doNotCompress"/>
  <w:hdrShapeDefaults>
    <o:shapedefaults v:ext="edit" spidmax="53250"/>
  </w:hdrShapeDefaults>
  <w:footnotePr>
    <w:footnote w:id="-1"/>
    <w:footnote w:id="0"/>
  </w:footnotePr>
  <w:endnotePr>
    <w:endnote w:id="-1"/>
    <w:endnote w:id="0"/>
  </w:endnotePr>
  <w:compat/>
  <w:rsids>
    <w:rsidRoot w:val="0075282E"/>
    <w:rsid w:val="000176F0"/>
    <w:rsid w:val="00027861"/>
    <w:rsid w:val="00030B8E"/>
    <w:rsid w:val="00032578"/>
    <w:rsid w:val="00036390"/>
    <w:rsid w:val="00063468"/>
    <w:rsid w:val="00066C7E"/>
    <w:rsid w:val="0008101D"/>
    <w:rsid w:val="00087FC7"/>
    <w:rsid w:val="00095C14"/>
    <w:rsid w:val="00096B28"/>
    <w:rsid w:val="000D083B"/>
    <w:rsid w:val="000D1204"/>
    <w:rsid w:val="00140EAA"/>
    <w:rsid w:val="0016488E"/>
    <w:rsid w:val="00164C6C"/>
    <w:rsid w:val="00165486"/>
    <w:rsid w:val="001767C3"/>
    <w:rsid w:val="001838EF"/>
    <w:rsid w:val="001C21AC"/>
    <w:rsid w:val="001D3C38"/>
    <w:rsid w:val="001D52DE"/>
    <w:rsid w:val="001F1DA4"/>
    <w:rsid w:val="00214D33"/>
    <w:rsid w:val="002151ED"/>
    <w:rsid w:val="0022090D"/>
    <w:rsid w:val="00221BA5"/>
    <w:rsid w:val="002236EB"/>
    <w:rsid w:val="0022430E"/>
    <w:rsid w:val="00230422"/>
    <w:rsid w:val="00237C8F"/>
    <w:rsid w:val="00246B80"/>
    <w:rsid w:val="002639CE"/>
    <w:rsid w:val="00271D8A"/>
    <w:rsid w:val="00277CD6"/>
    <w:rsid w:val="00282A46"/>
    <w:rsid w:val="002838C3"/>
    <w:rsid w:val="00296C40"/>
    <w:rsid w:val="002A002B"/>
    <w:rsid w:val="002A17FB"/>
    <w:rsid w:val="002A2091"/>
    <w:rsid w:val="002A6B8C"/>
    <w:rsid w:val="002B0F75"/>
    <w:rsid w:val="002D7790"/>
    <w:rsid w:val="002E75E4"/>
    <w:rsid w:val="002F4BDD"/>
    <w:rsid w:val="00304CED"/>
    <w:rsid w:val="003138A7"/>
    <w:rsid w:val="00317332"/>
    <w:rsid w:val="003462F2"/>
    <w:rsid w:val="00353735"/>
    <w:rsid w:val="0035374F"/>
    <w:rsid w:val="0035439E"/>
    <w:rsid w:val="003562EC"/>
    <w:rsid w:val="00356FD5"/>
    <w:rsid w:val="00365BED"/>
    <w:rsid w:val="0037275D"/>
    <w:rsid w:val="00383BE6"/>
    <w:rsid w:val="0039224F"/>
    <w:rsid w:val="003950C8"/>
    <w:rsid w:val="003A0354"/>
    <w:rsid w:val="003A0B38"/>
    <w:rsid w:val="003B4472"/>
    <w:rsid w:val="003B65A2"/>
    <w:rsid w:val="003B7064"/>
    <w:rsid w:val="003C1FF5"/>
    <w:rsid w:val="003C2613"/>
    <w:rsid w:val="003D5097"/>
    <w:rsid w:val="003E1023"/>
    <w:rsid w:val="003F0330"/>
    <w:rsid w:val="003F0BA6"/>
    <w:rsid w:val="003F5D21"/>
    <w:rsid w:val="0041079F"/>
    <w:rsid w:val="00420506"/>
    <w:rsid w:val="00425649"/>
    <w:rsid w:val="00437DB5"/>
    <w:rsid w:val="004457E9"/>
    <w:rsid w:val="004529F1"/>
    <w:rsid w:val="00454EAC"/>
    <w:rsid w:val="004621DA"/>
    <w:rsid w:val="00462B63"/>
    <w:rsid w:val="00477379"/>
    <w:rsid w:val="00484B73"/>
    <w:rsid w:val="004A5BD4"/>
    <w:rsid w:val="004B0F85"/>
    <w:rsid w:val="004C3163"/>
    <w:rsid w:val="004D45C0"/>
    <w:rsid w:val="004E732F"/>
    <w:rsid w:val="004F00BE"/>
    <w:rsid w:val="00504921"/>
    <w:rsid w:val="00532C6F"/>
    <w:rsid w:val="00533647"/>
    <w:rsid w:val="00533E8C"/>
    <w:rsid w:val="00536BB4"/>
    <w:rsid w:val="00546953"/>
    <w:rsid w:val="00552EA7"/>
    <w:rsid w:val="00556874"/>
    <w:rsid w:val="00557AA5"/>
    <w:rsid w:val="005729C0"/>
    <w:rsid w:val="005858B6"/>
    <w:rsid w:val="005864E4"/>
    <w:rsid w:val="005A24FC"/>
    <w:rsid w:val="005A5447"/>
    <w:rsid w:val="005A6C8B"/>
    <w:rsid w:val="0060222B"/>
    <w:rsid w:val="00625595"/>
    <w:rsid w:val="00631346"/>
    <w:rsid w:val="00631AE1"/>
    <w:rsid w:val="00635B30"/>
    <w:rsid w:val="00642699"/>
    <w:rsid w:val="006468E3"/>
    <w:rsid w:val="006569F0"/>
    <w:rsid w:val="00667240"/>
    <w:rsid w:val="00667AB9"/>
    <w:rsid w:val="00676250"/>
    <w:rsid w:val="00685CD7"/>
    <w:rsid w:val="006A2AF9"/>
    <w:rsid w:val="006A4D62"/>
    <w:rsid w:val="006B4A08"/>
    <w:rsid w:val="006C60C6"/>
    <w:rsid w:val="006D755D"/>
    <w:rsid w:val="006E7AC8"/>
    <w:rsid w:val="00711035"/>
    <w:rsid w:val="00720B43"/>
    <w:rsid w:val="00723C5B"/>
    <w:rsid w:val="007401E1"/>
    <w:rsid w:val="007443A6"/>
    <w:rsid w:val="0074797F"/>
    <w:rsid w:val="0075282E"/>
    <w:rsid w:val="00760C24"/>
    <w:rsid w:val="00767D70"/>
    <w:rsid w:val="0077708F"/>
    <w:rsid w:val="00783C66"/>
    <w:rsid w:val="00787839"/>
    <w:rsid w:val="007A0A5C"/>
    <w:rsid w:val="007D1E71"/>
    <w:rsid w:val="007D2CB5"/>
    <w:rsid w:val="007D51D6"/>
    <w:rsid w:val="007F414C"/>
    <w:rsid w:val="007F4A8B"/>
    <w:rsid w:val="007F6D95"/>
    <w:rsid w:val="00805638"/>
    <w:rsid w:val="008069D0"/>
    <w:rsid w:val="008218A6"/>
    <w:rsid w:val="00821F14"/>
    <w:rsid w:val="0082291D"/>
    <w:rsid w:val="008258EB"/>
    <w:rsid w:val="008550C2"/>
    <w:rsid w:val="00855122"/>
    <w:rsid w:val="00861094"/>
    <w:rsid w:val="008616EF"/>
    <w:rsid w:val="00861B77"/>
    <w:rsid w:val="008646B8"/>
    <w:rsid w:val="008711F6"/>
    <w:rsid w:val="00880A20"/>
    <w:rsid w:val="00883A9F"/>
    <w:rsid w:val="008A74E8"/>
    <w:rsid w:val="008B3655"/>
    <w:rsid w:val="008C2B4C"/>
    <w:rsid w:val="008D48BC"/>
    <w:rsid w:val="008F09DD"/>
    <w:rsid w:val="00907A47"/>
    <w:rsid w:val="00912F1D"/>
    <w:rsid w:val="0092181B"/>
    <w:rsid w:val="0092320A"/>
    <w:rsid w:val="009350D2"/>
    <w:rsid w:val="009406AA"/>
    <w:rsid w:val="0095380B"/>
    <w:rsid w:val="00955C21"/>
    <w:rsid w:val="00970F92"/>
    <w:rsid w:val="009863F1"/>
    <w:rsid w:val="00987CA6"/>
    <w:rsid w:val="009940C4"/>
    <w:rsid w:val="009945E8"/>
    <w:rsid w:val="00994687"/>
    <w:rsid w:val="00994B91"/>
    <w:rsid w:val="009A5FBB"/>
    <w:rsid w:val="009B1F6B"/>
    <w:rsid w:val="009B283E"/>
    <w:rsid w:val="009B3840"/>
    <w:rsid w:val="009B3F0F"/>
    <w:rsid w:val="009B5F08"/>
    <w:rsid w:val="009D30A0"/>
    <w:rsid w:val="009E3EC3"/>
    <w:rsid w:val="009F4DB6"/>
    <w:rsid w:val="009F5996"/>
    <w:rsid w:val="009F6C0F"/>
    <w:rsid w:val="00A06DAB"/>
    <w:rsid w:val="00A21674"/>
    <w:rsid w:val="00A222EF"/>
    <w:rsid w:val="00A22ECD"/>
    <w:rsid w:val="00A23D4F"/>
    <w:rsid w:val="00A25483"/>
    <w:rsid w:val="00A30CF0"/>
    <w:rsid w:val="00A5117B"/>
    <w:rsid w:val="00A55ABC"/>
    <w:rsid w:val="00A60EBE"/>
    <w:rsid w:val="00A64C70"/>
    <w:rsid w:val="00A66D44"/>
    <w:rsid w:val="00A85A36"/>
    <w:rsid w:val="00A8757B"/>
    <w:rsid w:val="00A917F2"/>
    <w:rsid w:val="00A95365"/>
    <w:rsid w:val="00A9596D"/>
    <w:rsid w:val="00AA1FD2"/>
    <w:rsid w:val="00AB195D"/>
    <w:rsid w:val="00AC1B42"/>
    <w:rsid w:val="00AD4CF6"/>
    <w:rsid w:val="00B24F86"/>
    <w:rsid w:val="00B50B47"/>
    <w:rsid w:val="00B5141B"/>
    <w:rsid w:val="00B552B5"/>
    <w:rsid w:val="00B57FFA"/>
    <w:rsid w:val="00B641F6"/>
    <w:rsid w:val="00B654CA"/>
    <w:rsid w:val="00B7538A"/>
    <w:rsid w:val="00B87B2B"/>
    <w:rsid w:val="00BA1B96"/>
    <w:rsid w:val="00BA6420"/>
    <w:rsid w:val="00BA733A"/>
    <w:rsid w:val="00BB2D11"/>
    <w:rsid w:val="00BB6271"/>
    <w:rsid w:val="00BE51CC"/>
    <w:rsid w:val="00BE5A9A"/>
    <w:rsid w:val="00BE6188"/>
    <w:rsid w:val="00C17A17"/>
    <w:rsid w:val="00C35790"/>
    <w:rsid w:val="00C5204B"/>
    <w:rsid w:val="00C5212C"/>
    <w:rsid w:val="00C52CB7"/>
    <w:rsid w:val="00C55FF7"/>
    <w:rsid w:val="00C569F0"/>
    <w:rsid w:val="00C60E23"/>
    <w:rsid w:val="00C7704E"/>
    <w:rsid w:val="00C94B56"/>
    <w:rsid w:val="00CA183E"/>
    <w:rsid w:val="00CA2153"/>
    <w:rsid w:val="00CB392C"/>
    <w:rsid w:val="00CB4999"/>
    <w:rsid w:val="00CC4FAB"/>
    <w:rsid w:val="00CC5026"/>
    <w:rsid w:val="00CC6F79"/>
    <w:rsid w:val="00CC725C"/>
    <w:rsid w:val="00CC7CFC"/>
    <w:rsid w:val="00CD00B4"/>
    <w:rsid w:val="00CD4019"/>
    <w:rsid w:val="00CE3D5F"/>
    <w:rsid w:val="00CF5E3E"/>
    <w:rsid w:val="00CF6543"/>
    <w:rsid w:val="00D040FA"/>
    <w:rsid w:val="00D05307"/>
    <w:rsid w:val="00D10A04"/>
    <w:rsid w:val="00D132C4"/>
    <w:rsid w:val="00D15311"/>
    <w:rsid w:val="00D177AB"/>
    <w:rsid w:val="00D44B84"/>
    <w:rsid w:val="00D5183A"/>
    <w:rsid w:val="00D6549E"/>
    <w:rsid w:val="00D666C0"/>
    <w:rsid w:val="00D710DE"/>
    <w:rsid w:val="00D74428"/>
    <w:rsid w:val="00D86E08"/>
    <w:rsid w:val="00DA2974"/>
    <w:rsid w:val="00DA3898"/>
    <w:rsid w:val="00DC2A30"/>
    <w:rsid w:val="00DC637B"/>
    <w:rsid w:val="00DC63AA"/>
    <w:rsid w:val="00DC7432"/>
    <w:rsid w:val="00DD3923"/>
    <w:rsid w:val="00DE0B54"/>
    <w:rsid w:val="00DE5927"/>
    <w:rsid w:val="00DE6110"/>
    <w:rsid w:val="00DF0005"/>
    <w:rsid w:val="00DF4DAD"/>
    <w:rsid w:val="00E04CC3"/>
    <w:rsid w:val="00E1206E"/>
    <w:rsid w:val="00E21BA7"/>
    <w:rsid w:val="00E24EA1"/>
    <w:rsid w:val="00E32A1E"/>
    <w:rsid w:val="00E55104"/>
    <w:rsid w:val="00E62485"/>
    <w:rsid w:val="00EA56C0"/>
    <w:rsid w:val="00EC1FD5"/>
    <w:rsid w:val="00EC4984"/>
    <w:rsid w:val="00EC5B61"/>
    <w:rsid w:val="00EE677B"/>
    <w:rsid w:val="00EE71BB"/>
    <w:rsid w:val="00EF0349"/>
    <w:rsid w:val="00EF0936"/>
    <w:rsid w:val="00F11BD5"/>
    <w:rsid w:val="00F22BCF"/>
    <w:rsid w:val="00F24464"/>
    <w:rsid w:val="00F342FA"/>
    <w:rsid w:val="00F46FE3"/>
    <w:rsid w:val="00F51838"/>
    <w:rsid w:val="00F5336D"/>
    <w:rsid w:val="00F55D4B"/>
    <w:rsid w:val="00F675C0"/>
    <w:rsid w:val="00F75BEC"/>
    <w:rsid w:val="00F76017"/>
    <w:rsid w:val="00F94D6D"/>
    <w:rsid w:val="00F965F6"/>
    <w:rsid w:val="00F97A8E"/>
    <w:rsid w:val="00FA1E17"/>
    <w:rsid w:val="00FA33CA"/>
    <w:rsid w:val="00FA58A0"/>
    <w:rsid w:val="00FA7E8C"/>
    <w:rsid w:val="00FC2023"/>
    <w:rsid w:val="00FC38DF"/>
    <w:rsid w:val="00FC3B80"/>
    <w:rsid w:val="00FD0054"/>
    <w:rsid w:val="00FD3A14"/>
    <w:rsid w:val="00FE165A"/>
    <w:rsid w:val="00FE28DD"/>
  </w:rsids>
  <m:mathPr>
    <m:mathFont m:val="Cambria Math"/>
    <m:brkBin m:val="before"/>
    <m:brkBinSub m:val="--"/>
    <m:smallFrac m:val="off"/>
    <m:dispDef/>
    <m:lMargin m:val="0"/>
    <m:rMargin m:val="0"/>
    <m:defJc m:val="centerGroup"/>
    <m:wrapIndent m:val="1440"/>
    <m:intLim m:val="subSup"/>
    <m:naryLim m:val="undOvr"/>
  </m:mathPr>
  <w:themeFontLang w:val="gsw-FR" w:bidi="ar-SA"/>
  <w:clrSchemeMapping w:bg1="light1" w:t1="dark1" w:bg2="light2" w:t2="dark2" w:accent1="accent1" w:accent2="accent2" w:accent3="accent3" w:accent4="accent4" w:accent5="accent5" w:accent6="accent6" w:hyperlink="hyperlink" w:followedHyperlink="followedHyperlink"/>
  <w:shapeDefaults>
    <o:shapedefaults v:ext="edit" spidmax="532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1DA"/>
    <w:pPr>
      <w:spacing w:after="200" w:line="276" w:lineRule="auto"/>
    </w:pPr>
    <w:rPr>
      <w:sz w:val="22"/>
      <w:szCs w:val="22"/>
    </w:rPr>
  </w:style>
  <w:style w:type="paragraph" w:styleId="Titre1">
    <w:name w:val="heading 1"/>
    <w:basedOn w:val="Normal"/>
    <w:next w:val="Normal"/>
    <w:link w:val="Titre1Car"/>
    <w:uiPriority w:val="9"/>
    <w:qFormat/>
    <w:rsid w:val="0075282E"/>
    <w:pPr>
      <w:keepNext/>
      <w:keepLines/>
      <w:spacing w:before="480" w:after="0"/>
      <w:outlineLvl w:val="0"/>
    </w:pPr>
    <w:rPr>
      <w:rFonts w:ascii="Cambria" w:hAnsi="Cambria" w:cs="Times New Roman"/>
      <w:b/>
      <w:bCs/>
      <w:color w:val="365F91"/>
      <w:sz w:val="28"/>
      <w:szCs w:val="28"/>
      <w:lang w:eastAsia="en-US"/>
    </w:rPr>
  </w:style>
  <w:style w:type="paragraph" w:styleId="Titre2">
    <w:name w:val="heading 2"/>
    <w:basedOn w:val="Normal"/>
    <w:next w:val="Normal"/>
    <w:link w:val="Titre2Car"/>
    <w:uiPriority w:val="9"/>
    <w:unhideWhenUsed/>
    <w:qFormat/>
    <w:rsid w:val="003A0354"/>
    <w:pPr>
      <w:keepNext/>
      <w:keepLines/>
      <w:spacing w:before="200" w:after="0"/>
      <w:outlineLvl w:val="1"/>
    </w:pPr>
    <w:rPr>
      <w:rFonts w:ascii="Cambria" w:hAnsi="Cambria" w:cs="Times New Roman"/>
      <w:b/>
      <w:bCs/>
      <w:color w:val="4F81BD"/>
      <w:sz w:val="26"/>
      <w:szCs w:val="26"/>
    </w:rPr>
  </w:style>
  <w:style w:type="paragraph" w:styleId="Titre3">
    <w:name w:val="heading 3"/>
    <w:basedOn w:val="Normal"/>
    <w:next w:val="Normal"/>
    <w:link w:val="Titre3Car"/>
    <w:uiPriority w:val="9"/>
    <w:unhideWhenUsed/>
    <w:qFormat/>
    <w:rsid w:val="00D132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75282E"/>
    <w:rPr>
      <w:rFonts w:ascii="Cambria" w:eastAsia="Times New Roman" w:hAnsi="Cambria" w:cs="Times New Roman"/>
      <w:b/>
      <w:bCs/>
      <w:color w:val="365F91"/>
      <w:sz w:val="28"/>
      <w:szCs w:val="28"/>
      <w:lang w:eastAsia="en-US"/>
    </w:rPr>
  </w:style>
  <w:style w:type="paragraph" w:styleId="Sansinterligne">
    <w:name w:val="No Spacing"/>
    <w:uiPriority w:val="1"/>
    <w:qFormat/>
    <w:rsid w:val="0075282E"/>
    <w:pPr>
      <w:bidi/>
    </w:pPr>
    <w:rPr>
      <w:sz w:val="22"/>
      <w:szCs w:val="22"/>
      <w:lang w:eastAsia="en-US"/>
    </w:rPr>
  </w:style>
  <w:style w:type="paragraph" w:styleId="En-tte">
    <w:name w:val="header"/>
    <w:basedOn w:val="Normal"/>
    <w:link w:val="En-tteCar"/>
    <w:rsid w:val="00D040FA"/>
    <w:pPr>
      <w:tabs>
        <w:tab w:val="center" w:pos="4536"/>
        <w:tab w:val="right" w:pos="9072"/>
      </w:tabs>
      <w:spacing w:after="0" w:line="240" w:lineRule="auto"/>
    </w:pPr>
    <w:rPr>
      <w:rFonts w:ascii="Times New Roman" w:hAnsi="Times New Roman" w:cs="Times New Roman"/>
      <w:sz w:val="24"/>
      <w:szCs w:val="24"/>
    </w:rPr>
  </w:style>
  <w:style w:type="character" w:customStyle="1" w:styleId="En-tteCar">
    <w:name w:val="En-tête Car"/>
    <w:link w:val="En-tte"/>
    <w:rsid w:val="00D040FA"/>
    <w:rPr>
      <w:rFonts w:ascii="Times New Roman" w:eastAsia="Times New Roman" w:hAnsi="Times New Roman" w:cs="Times New Roman"/>
      <w:sz w:val="24"/>
      <w:szCs w:val="24"/>
    </w:rPr>
  </w:style>
  <w:style w:type="character" w:customStyle="1" w:styleId="Titre2Car">
    <w:name w:val="Titre 2 Car"/>
    <w:link w:val="Titre2"/>
    <w:uiPriority w:val="9"/>
    <w:rsid w:val="003A0354"/>
    <w:rPr>
      <w:rFonts w:ascii="Cambria" w:eastAsia="Times New Roman" w:hAnsi="Cambria" w:cs="Times New Roman"/>
      <w:b/>
      <w:bCs/>
      <w:color w:val="4F81BD"/>
      <w:sz w:val="26"/>
      <w:szCs w:val="26"/>
    </w:rPr>
  </w:style>
  <w:style w:type="table" w:styleId="Grilledutableau">
    <w:name w:val="Table Grid"/>
    <w:basedOn w:val="TableauNormal"/>
    <w:uiPriority w:val="39"/>
    <w:rsid w:val="00087FC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graphedeliste1">
    <w:name w:val="Paragraphe de liste1"/>
    <w:basedOn w:val="Normal"/>
    <w:rsid w:val="00A23D4F"/>
    <w:pPr>
      <w:spacing w:after="0" w:line="240" w:lineRule="auto"/>
      <w:ind w:left="720"/>
      <w:contextualSpacing/>
    </w:pPr>
    <w:rPr>
      <w:rFonts w:ascii="Times New Roman" w:hAnsi="Times New Roman" w:cs="Times New Roman"/>
      <w:sz w:val="24"/>
      <w:szCs w:val="24"/>
    </w:rPr>
  </w:style>
  <w:style w:type="paragraph" w:styleId="Paragraphedeliste">
    <w:name w:val="List Paragraph"/>
    <w:basedOn w:val="Normal"/>
    <w:uiPriority w:val="34"/>
    <w:qFormat/>
    <w:rsid w:val="00AC1B42"/>
    <w:pPr>
      <w:ind w:left="720"/>
      <w:contextualSpacing/>
    </w:pPr>
    <w:rPr>
      <w:rFonts w:eastAsia="Calibri"/>
      <w:lang w:eastAsia="en-US"/>
    </w:rPr>
  </w:style>
  <w:style w:type="character" w:styleId="Accentuation">
    <w:name w:val="Emphasis"/>
    <w:uiPriority w:val="20"/>
    <w:qFormat/>
    <w:rsid w:val="003F0BA6"/>
    <w:rPr>
      <w:i/>
      <w:iCs/>
    </w:rPr>
  </w:style>
  <w:style w:type="character" w:styleId="lev">
    <w:name w:val="Strong"/>
    <w:uiPriority w:val="22"/>
    <w:qFormat/>
    <w:rsid w:val="003F0BA6"/>
    <w:rPr>
      <w:b/>
      <w:bCs/>
    </w:rPr>
  </w:style>
  <w:style w:type="character" w:customStyle="1" w:styleId="undefined">
    <w:name w:val="undefined"/>
    <w:basedOn w:val="Policepardfaut"/>
    <w:rsid w:val="003F0BA6"/>
  </w:style>
  <w:style w:type="character" w:styleId="Lienhypertexte">
    <w:name w:val="Hyperlink"/>
    <w:uiPriority w:val="99"/>
    <w:unhideWhenUsed/>
    <w:rsid w:val="003F0BA6"/>
    <w:rPr>
      <w:color w:val="0000FF"/>
      <w:u w:val="single"/>
    </w:rPr>
  </w:style>
  <w:style w:type="character" w:customStyle="1" w:styleId="object">
    <w:name w:val="object"/>
    <w:basedOn w:val="Policepardfaut"/>
    <w:rsid w:val="003F0BA6"/>
  </w:style>
  <w:style w:type="character" w:customStyle="1" w:styleId="st">
    <w:name w:val="st"/>
    <w:basedOn w:val="Policepardfaut"/>
    <w:rsid w:val="00BB6271"/>
  </w:style>
  <w:style w:type="paragraph" w:styleId="Pieddepage">
    <w:name w:val="footer"/>
    <w:basedOn w:val="Normal"/>
    <w:link w:val="PieddepageCar"/>
    <w:uiPriority w:val="99"/>
    <w:unhideWhenUsed/>
    <w:rsid w:val="00BE5A9A"/>
    <w:pPr>
      <w:tabs>
        <w:tab w:val="center" w:pos="4536"/>
        <w:tab w:val="right" w:pos="9072"/>
      </w:tabs>
    </w:pPr>
  </w:style>
  <w:style w:type="character" w:customStyle="1" w:styleId="PieddepageCar">
    <w:name w:val="Pied de page Car"/>
    <w:link w:val="Pieddepage"/>
    <w:uiPriority w:val="99"/>
    <w:rsid w:val="00BE5A9A"/>
    <w:rPr>
      <w:sz w:val="22"/>
      <w:szCs w:val="22"/>
    </w:rPr>
  </w:style>
  <w:style w:type="paragraph" w:styleId="Textedebulles">
    <w:name w:val="Balloon Text"/>
    <w:basedOn w:val="Normal"/>
    <w:link w:val="TextedebullesCar"/>
    <w:uiPriority w:val="99"/>
    <w:semiHidden/>
    <w:unhideWhenUsed/>
    <w:rsid w:val="00BE5A9A"/>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BE5A9A"/>
    <w:rPr>
      <w:rFonts w:ascii="Tahoma" w:hAnsi="Tahoma" w:cs="Tahoma"/>
      <w:sz w:val="16"/>
      <w:szCs w:val="16"/>
    </w:rPr>
  </w:style>
  <w:style w:type="character" w:customStyle="1" w:styleId="apple-converted-space">
    <w:name w:val="apple-converted-space"/>
    <w:rsid w:val="003F5D21"/>
  </w:style>
  <w:style w:type="character" w:styleId="Marquedecommentaire">
    <w:name w:val="annotation reference"/>
    <w:basedOn w:val="Policepardfaut"/>
    <w:uiPriority w:val="99"/>
    <w:semiHidden/>
    <w:unhideWhenUsed/>
    <w:rsid w:val="00F55D4B"/>
    <w:rPr>
      <w:sz w:val="16"/>
      <w:szCs w:val="16"/>
    </w:rPr>
  </w:style>
  <w:style w:type="paragraph" w:styleId="Commentaire">
    <w:name w:val="annotation text"/>
    <w:basedOn w:val="Normal"/>
    <w:link w:val="CommentaireCar"/>
    <w:uiPriority w:val="99"/>
    <w:semiHidden/>
    <w:unhideWhenUsed/>
    <w:rsid w:val="00F55D4B"/>
    <w:pPr>
      <w:spacing w:line="240" w:lineRule="auto"/>
    </w:pPr>
    <w:rPr>
      <w:sz w:val="20"/>
      <w:szCs w:val="20"/>
    </w:rPr>
  </w:style>
  <w:style w:type="character" w:customStyle="1" w:styleId="CommentaireCar">
    <w:name w:val="Commentaire Car"/>
    <w:basedOn w:val="Policepardfaut"/>
    <w:link w:val="Commentaire"/>
    <w:uiPriority w:val="99"/>
    <w:semiHidden/>
    <w:rsid w:val="00F55D4B"/>
  </w:style>
  <w:style w:type="paragraph" w:styleId="Objetducommentaire">
    <w:name w:val="annotation subject"/>
    <w:basedOn w:val="Commentaire"/>
    <w:next w:val="Commentaire"/>
    <w:link w:val="ObjetducommentaireCar"/>
    <w:uiPriority w:val="99"/>
    <w:semiHidden/>
    <w:unhideWhenUsed/>
    <w:rsid w:val="00F55D4B"/>
    <w:rPr>
      <w:b/>
      <w:bCs/>
    </w:rPr>
  </w:style>
  <w:style w:type="character" w:customStyle="1" w:styleId="ObjetducommentaireCar">
    <w:name w:val="Objet du commentaire Car"/>
    <w:basedOn w:val="CommentaireCar"/>
    <w:link w:val="Objetducommentaire"/>
    <w:uiPriority w:val="99"/>
    <w:semiHidden/>
    <w:rsid w:val="00F55D4B"/>
    <w:rPr>
      <w:b/>
      <w:bCs/>
    </w:rPr>
  </w:style>
  <w:style w:type="paragraph" w:styleId="NormalWeb">
    <w:name w:val="Normal (Web)"/>
    <w:basedOn w:val="Normal"/>
    <w:uiPriority w:val="99"/>
    <w:unhideWhenUsed/>
    <w:rsid w:val="009B5F08"/>
    <w:pPr>
      <w:spacing w:before="100" w:beforeAutospacing="1" w:after="100" w:afterAutospacing="1" w:line="240" w:lineRule="auto"/>
    </w:pPr>
    <w:rPr>
      <w:rFonts w:ascii="Times New Roman" w:hAnsi="Times New Roman" w:cs="Times New Roman"/>
      <w:sz w:val="24"/>
      <w:szCs w:val="24"/>
    </w:rPr>
  </w:style>
  <w:style w:type="character" w:customStyle="1" w:styleId="Titre3Car">
    <w:name w:val="Titre 3 Car"/>
    <w:basedOn w:val="Policepardfaut"/>
    <w:link w:val="Titre3"/>
    <w:uiPriority w:val="9"/>
    <w:rsid w:val="00D132C4"/>
    <w:rPr>
      <w:rFonts w:asciiTheme="majorHAnsi" w:eastAsiaTheme="majorEastAsia" w:hAnsiTheme="majorHAnsi" w:cstheme="majorBidi"/>
      <w:b/>
      <w:bCs/>
      <w:color w:val="4F81BD" w:themeColor="accent1"/>
      <w:sz w:val="22"/>
      <w:szCs w:val="22"/>
    </w:rPr>
  </w:style>
  <w:style w:type="character" w:styleId="CitationHTML">
    <w:name w:val="HTML Cite"/>
    <w:basedOn w:val="Policepardfaut"/>
    <w:uiPriority w:val="99"/>
    <w:semiHidden/>
    <w:unhideWhenUsed/>
    <w:rsid w:val="00D132C4"/>
    <w:rPr>
      <w:i/>
      <w:iCs/>
    </w:rPr>
  </w:style>
  <w:style w:type="character" w:customStyle="1" w:styleId="ogd">
    <w:name w:val="_ogd"/>
    <w:basedOn w:val="Policepardfaut"/>
    <w:rsid w:val="00F342F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1DA"/>
    <w:pPr>
      <w:spacing w:after="200" w:line="276" w:lineRule="auto"/>
    </w:pPr>
    <w:rPr>
      <w:sz w:val="22"/>
      <w:szCs w:val="22"/>
    </w:rPr>
  </w:style>
  <w:style w:type="paragraph" w:styleId="Titre1">
    <w:name w:val="heading 1"/>
    <w:basedOn w:val="Normal"/>
    <w:next w:val="Normal"/>
    <w:link w:val="Titre1Car"/>
    <w:uiPriority w:val="9"/>
    <w:qFormat/>
    <w:rsid w:val="0075282E"/>
    <w:pPr>
      <w:keepNext/>
      <w:keepLines/>
      <w:spacing w:before="480" w:after="0"/>
      <w:outlineLvl w:val="0"/>
    </w:pPr>
    <w:rPr>
      <w:rFonts w:ascii="Cambria" w:hAnsi="Cambria" w:cs="Times New Roman"/>
      <w:b/>
      <w:bCs/>
      <w:color w:val="365F91"/>
      <w:sz w:val="28"/>
      <w:szCs w:val="28"/>
      <w:lang w:eastAsia="en-US"/>
    </w:rPr>
  </w:style>
  <w:style w:type="paragraph" w:styleId="Titre2">
    <w:name w:val="heading 2"/>
    <w:basedOn w:val="Normal"/>
    <w:next w:val="Normal"/>
    <w:link w:val="Titre2Car"/>
    <w:uiPriority w:val="9"/>
    <w:unhideWhenUsed/>
    <w:qFormat/>
    <w:rsid w:val="003A0354"/>
    <w:pPr>
      <w:keepNext/>
      <w:keepLines/>
      <w:spacing w:before="200" w:after="0"/>
      <w:outlineLvl w:val="1"/>
    </w:pPr>
    <w:rPr>
      <w:rFonts w:ascii="Cambria" w:hAnsi="Cambria" w:cs="Times New Roman"/>
      <w:b/>
      <w:bCs/>
      <w:color w:val="4F81BD"/>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75282E"/>
    <w:rPr>
      <w:rFonts w:ascii="Cambria" w:eastAsia="Times New Roman" w:hAnsi="Cambria" w:cs="Times New Roman"/>
      <w:b/>
      <w:bCs/>
      <w:color w:val="365F91"/>
      <w:sz w:val="28"/>
      <w:szCs w:val="28"/>
      <w:lang w:eastAsia="en-US"/>
    </w:rPr>
  </w:style>
  <w:style w:type="paragraph" w:styleId="Sansinterligne">
    <w:name w:val="No Spacing"/>
    <w:uiPriority w:val="1"/>
    <w:qFormat/>
    <w:rsid w:val="0075282E"/>
    <w:pPr>
      <w:bidi/>
    </w:pPr>
    <w:rPr>
      <w:sz w:val="22"/>
      <w:szCs w:val="22"/>
      <w:lang w:eastAsia="en-US"/>
    </w:rPr>
  </w:style>
  <w:style w:type="paragraph" w:styleId="En-tte">
    <w:name w:val="header"/>
    <w:basedOn w:val="Normal"/>
    <w:link w:val="En-tteCar"/>
    <w:rsid w:val="00D040FA"/>
    <w:pPr>
      <w:tabs>
        <w:tab w:val="center" w:pos="4536"/>
        <w:tab w:val="right" w:pos="9072"/>
      </w:tabs>
      <w:spacing w:after="0" w:line="240" w:lineRule="auto"/>
    </w:pPr>
    <w:rPr>
      <w:rFonts w:ascii="Times New Roman" w:hAnsi="Times New Roman" w:cs="Times New Roman"/>
      <w:sz w:val="24"/>
      <w:szCs w:val="24"/>
    </w:rPr>
  </w:style>
  <w:style w:type="character" w:customStyle="1" w:styleId="En-tteCar">
    <w:name w:val="En-tête Car"/>
    <w:link w:val="En-tte"/>
    <w:rsid w:val="00D040FA"/>
    <w:rPr>
      <w:rFonts w:ascii="Times New Roman" w:eastAsia="Times New Roman" w:hAnsi="Times New Roman" w:cs="Times New Roman"/>
      <w:sz w:val="24"/>
      <w:szCs w:val="24"/>
    </w:rPr>
  </w:style>
  <w:style w:type="character" w:customStyle="1" w:styleId="Titre2Car">
    <w:name w:val="Titre 2 Car"/>
    <w:link w:val="Titre2"/>
    <w:uiPriority w:val="9"/>
    <w:rsid w:val="003A0354"/>
    <w:rPr>
      <w:rFonts w:ascii="Cambria" w:eastAsia="Times New Roman" w:hAnsi="Cambria" w:cs="Times New Roman"/>
      <w:b/>
      <w:bCs/>
      <w:color w:val="4F81BD"/>
      <w:sz w:val="26"/>
      <w:szCs w:val="26"/>
    </w:rPr>
  </w:style>
  <w:style w:type="table" w:styleId="Grilledutableau">
    <w:name w:val="Table Grid"/>
    <w:basedOn w:val="TableauNormal"/>
    <w:uiPriority w:val="39"/>
    <w:rsid w:val="00087FC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graphedeliste1">
    <w:name w:val="Paragraphe de liste1"/>
    <w:basedOn w:val="Normal"/>
    <w:rsid w:val="00A23D4F"/>
    <w:pPr>
      <w:spacing w:after="0" w:line="240" w:lineRule="auto"/>
      <w:ind w:left="720"/>
      <w:contextualSpacing/>
    </w:pPr>
    <w:rPr>
      <w:rFonts w:ascii="Times New Roman" w:hAnsi="Times New Roman" w:cs="Times New Roman"/>
      <w:sz w:val="24"/>
      <w:szCs w:val="24"/>
    </w:rPr>
  </w:style>
  <w:style w:type="paragraph" w:styleId="Paragraphedeliste">
    <w:name w:val="List Paragraph"/>
    <w:basedOn w:val="Normal"/>
    <w:uiPriority w:val="34"/>
    <w:qFormat/>
    <w:rsid w:val="00AC1B42"/>
    <w:pPr>
      <w:ind w:left="720"/>
      <w:contextualSpacing/>
    </w:pPr>
    <w:rPr>
      <w:rFonts w:eastAsia="Calibri"/>
      <w:lang w:eastAsia="en-US"/>
    </w:rPr>
  </w:style>
  <w:style w:type="character" w:styleId="Accentuation">
    <w:name w:val="Emphasis"/>
    <w:uiPriority w:val="20"/>
    <w:qFormat/>
    <w:rsid w:val="003F0BA6"/>
    <w:rPr>
      <w:i/>
      <w:iCs/>
    </w:rPr>
  </w:style>
  <w:style w:type="character" w:styleId="lev">
    <w:name w:val="Strong"/>
    <w:uiPriority w:val="22"/>
    <w:qFormat/>
    <w:rsid w:val="003F0BA6"/>
    <w:rPr>
      <w:b/>
      <w:bCs/>
    </w:rPr>
  </w:style>
  <w:style w:type="character" w:customStyle="1" w:styleId="undefined">
    <w:name w:val="undefined"/>
    <w:basedOn w:val="Policepardfaut"/>
    <w:rsid w:val="003F0BA6"/>
  </w:style>
  <w:style w:type="character" w:styleId="Lienhypertexte">
    <w:name w:val="Hyperlink"/>
    <w:uiPriority w:val="99"/>
    <w:unhideWhenUsed/>
    <w:rsid w:val="003F0BA6"/>
    <w:rPr>
      <w:color w:val="0000FF"/>
      <w:u w:val="single"/>
    </w:rPr>
  </w:style>
  <w:style w:type="character" w:customStyle="1" w:styleId="object">
    <w:name w:val="object"/>
    <w:basedOn w:val="Policepardfaut"/>
    <w:rsid w:val="003F0BA6"/>
  </w:style>
  <w:style w:type="character" w:customStyle="1" w:styleId="st">
    <w:name w:val="st"/>
    <w:basedOn w:val="Policepardfaut"/>
    <w:rsid w:val="00BB6271"/>
  </w:style>
  <w:style w:type="paragraph" w:styleId="Pieddepage">
    <w:name w:val="footer"/>
    <w:basedOn w:val="Normal"/>
    <w:link w:val="PieddepageCar"/>
    <w:uiPriority w:val="99"/>
    <w:unhideWhenUsed/>
    <w:rsid w:val="00BE5A9A"/>
    <w:pPr>
      <w:tabs>
        <w:tab w:val="center" w:pos="4536"/>
        <w:tab w:val="right" w:pos="9072"/>
      </w:tabs>
    </w:pPr>
  </w:style>
  <w:style w:type="character" w:customStyle="1" w:styleId="PieddepageCar">
    <w:name w:val="Pied de page Car"/>
    <w:link w:val="Pieddepage"/>
    <w:uiPriority w:val="99"/>
    <w:rsid w:val="00BE5A9A"/>
    <w:rPr>
      <w:sz w:val="22"/>
      <w:szCs w:val="22"/>
    </w:rPr>
  </w:style>
  <w:style w:type="paragraph" w:styleId="Textedebulles">
    <w:name w:val="Balloon Text"/>
    <w:basedOn w:val="Normal"/>
    <w:link w:val="TextedebullesCar"/>
    <w:uiPriority w:val="99"/>
    <w:semiHidden/>
    <w:unhideWhenUsed/>
    <w:rsid w:val="00BE5A9A"/>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BE5A9A"/>
    <w:rPr>
      <w:rFonts w:ascii="Tahoma" w:hAnsi="Tahoma" w:cs="Tahoma"/>
      <w:sz w:val="16"/>
      <w:szCs w:val="16"/>
    </w:rPr>
  </w:style>
  <w:style w:type="character" w:customStyle="1" w:styleId="apple-converted-space">
    <w:name w:val="apple-converted-space"/>
    <w:rsid w:val="003F5D21"/>
  </w:style>
  <w:style w:type="character" w:styleId="Marquedecommentaire">
    <w:name w:val="annotation reference"/>
    <w:basedOn w:val="Policepardfaut"/>
    <w:uiPriority w:val="99"/>
    <w:semiHidden/>
    <w:unhideWhenUsed/>
    <w:rsid w:val="00F55D4B"/>
    <w:rPr>
      <w:sz w:val="16"/>
      <w:szCs w:val="16"/>
    </w:rPr>
  </w:style>
  <w:style w:type="paragraph" w:styleId="Commentaire">
    <w:name w:val="annotation text"/>
    <w:basedOn w:val="Normal"/>
    <w:link w:val="CommentaireCar"/>
    <w:uiPriority w:val="99"/>
    <w:semiHidden/>
    <w:unhideWhenUsed/>
    <w:rsid w:val="00F55D4B"/>
    <w:pPr>
      <w:spacing w:line="240" w:lineRule="auto"/>
    </w:pPr>
    <w:rPr>
      <w:sz w:val="20"/>
      <w:szCs w:val="20"/>
    </w:rPr>
  </w:style>
  <w:style w:type="character" w:customStyle="1" w:styleId="CommentaireCar">
    <w:name w:val="Commentaire Car"/>
    <w:basedOn w:val="Policepardfaut"/>
    <w:link w:val="Commentaire"/>
    <w:uiPriority w:val="99"/>
    <w:semiHidden/>
    <w:rsid w:val="00F55D4B"/>
  </w:style>
  <w:style w:type="paragraph" w:styleId="Objetducommentaire">
    <w:name w:val="annotation subject"/>
    <w:basedOn w:val="Commentaire"/>
    <w:next w:val="Commentaire"/>
    <w:link w:val="ObjetducommentaireCar"/>
    <w:uiPriority w:val="99"/>
    <w:semiHidden/>
    <w:unhideWhenUsed/>
    <w:rsid w:val="00F55D4B"/>
    <w:rPr>
      <w:b/>
      <w:bCs/>
    </w:rPr>
  </w:style>
  <w:style w:type="character" w:customStyle="1" w:styleId="ObjetducommentaireCar">
    <w:name w:val="Objet du commentaire Car"/>
    <w:basedOn w:val="CommentaireCar"/>
    <w:link w:val="Objetducommentaire"/>
    <w:uiPriority w:val="99"/>
    <w:semiHidden/>
    <w:rsid w:val="00F55D4B"/>
    <w:rPr>
      <w:b/>
      <w:bCs/>
    </w:rPr>
  </w:style>
  <w:style w:type="paragraph" w:styleId="NormalWeb">
    <w:name w:val="Normal (Web)"/>
    <w:basedOn w:val="Normal"/>
    <w:uiPriority w:val="99"/>
    <w:semiHidden/>
    <w:unhideWhenUsed/>
    <w:rsid w:val="009B5F08"/>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01808025">
      <w:bodyDiv w:val="1"/>
      <w:marLeft w:val="0"/>
      <w:marRight w:val="0"/>
      <w:marTop w:val="0"/>
      <w:marBottom w:val="0"/>
      <w:divBdr>
        <w:top w:val="none" w:sz="0" w:space="0" w:color="auto"/>
        <w:left w:val="none" w:sz="0" w:space="0" w:color="auto"/>
        <w:bottom w:val="none" w:sz="0" w:space="0" w:color="auto"/>
        <w:right w:val="none" w:sz="0" w:space="0" w:color="auto"/>
      </w:divBdr>
      <w:divsChild>
        <w:div w:id="227109686">
          <w:marLeft w:val="0"/>
          <w:marRight w:val="0"/>
          <w:marTop w:val="0"/>
          <w:marBottom w:val="0"/>
          <w:divBdr>
            <w:top w:val="none" w:sz="0" w:space="0" w:color="auto"/>
            <w:left w:val="none" w:sz="0" w:space="0" w:color="auto"/>
            <w:bottom w:val="none" w:sz="0" w:space="0" w:color="auto"/>
            <w:right w:val="none" w:sz="0" w:space="0" w:color="auto"/>
          </w:divBdr>
        </w:div>
        <w:div w:id="542064167">
          <w:marLeft w:val="0"/>
          <w:marRight w:val="0"/>
          <w:marTop w:val="0"/>
          <w:marBottom w:val="0"/>
          <w:divBdr>
            <w:top w:val="none" w:sz="0" w:space="0" w:color="auto"/>
            <w:left w:val="none" w:sz="0" w:space="0" w:color="auto"/>
            <w:bottom w:val="none" w:sz="0" w:space="0" w:color="auto"/>
            <w:right w:val="none" w:sz="0" w:space="0" w:color="auto"/>
          </w:divBdr>
        </w:div>
      </w:divsChild>
    </w:div>
    <w:div w:id="501748416">
      <w:bodyDiv w:val="1"/>
      <w:marLeft w:val="0"/>
      <w:marRight w:val="0"/>
      <w:marTop w:val="0"/>
      <w:marBottom w:val="0"/>
      <w:divBdr>
        <w:top w:val="none" w:sz="0" w:space="0" w:color="auto"/>
        <w:left w:val="none" w:sz="0" w:space="0" w:color="auto"/>
        <w:bottom w:val="none" w:sz="0" w:space="0" w:color="auto"/>
        <w:right w:val="none" w:sz="0" w:space="0" w:color="auto"/>
      </w:divBdr>
    </w:div>
    <w:div w:id="651640499">
      <w:bodyDiv w:val="1"/>
      <w:marLeft w:val="0"/>
      <w:marRight w:val="0"/>
      <w:marTop w:val="0"/>
      <w:marBottom w:val="0"/>
      <w:divBdr>
        <w:top w:val="none" w:sz="0" w:space="0" w:color="auto"/>
        <w:left w:val="none" w:sz="0" w:space="0" w:color="auto"/>
        <w:bottom w:val="none" w:sz="0" w:space="0" w:color="auto"/>
        <w:right w:val="none" w:sz="0" w:space="0" w:color="auto"/>
      </w:divBdr>
    </w:div>
    <w:div w:id="787355196">
      <w:bodyDiv w:val="1"/>
      <w:marLeft w:val="0"/>
      <w:marRight w:val="0"/>
      <w:marTop w:val="0"/>
      <w:marBottom w:val="0"/>
      <w:divBdr>
        <w:top w:val="none" w:sz="0" w:space="0" w:color="auto"/>
        <w:left w:val="none" w:sz="0" w:space="0" w:color="auto"/>
        <w:bottom w:val="none" w:sz="0" w:space="0" w:color="auto"/>
        <w:right w:val="none" w:sz="0" w:space="0" w:color="auto"/>
      </w:divBdr>
      <w:divsChild>
        <w:div w:id="257447815">
          <w:marLeft w:val="0"/>
          <w:marRight w:val="0"/>
          <w:marTop w:val="0"/>
          <w:marBottom w:val="240"/>
          <w:divBdr>
            <w:top w:val="none" w:sz="0" w:space="0" w:color="auto"/>
            <w:left w:val="none" w:sz="0" w:space="0" w:color="auto"/>
            <w:bottom w:val="none" w:sz="0" w:space="0" w:color="auto"/>
            <w:right w:val="none" w:sz="0" w:space="0" w:color="auto"/>
          </w:divBdr>
          <w:divsChild>
            <w:div w:id="1251083605">
              <w:marLeft w:val="0"/>
              <w:marRight w:val="0"/>
              <w:marTop w:val="0"/>
              <w:marBottom w:val="0"/>
              <w:divBdr>
                <w:top w:val="none" w:sz="0" w:space="0" w:color="auto"/>
                <w:left w:val="none" w:sz="0" w:space="0" w:color="auto"/>
                <w:bottom w:val="none" w:sz="0" w:space="0" w:color="auto"/>
                <w:right w:val="none" w:sz="0" w:space="0" w:color="auto"/>
              </w:divBdr>
              <w:divsChild>
                <w:div w:id="894701634">
                  <w:marLeft w:val="0"/>
                  <w:marRight w:val="0"/>
                  <w:marTop w:val="0"/>
                  <w:marBottom w:val="0"/>
                  <w:divBdr>
                    <w:top w:val="none" w:sz="0" w:space="0" w:color="auto"/>
                    <w:left w:val="none" w:sz="0" w:space="0" w:color="auto"/>
                    <w:bottom w:val="none" w:sz="0" w:space="0" w:color="auto"/>
                    <w:right w:val="none" w:sz="0" w:space="0" w:color="auto"/>
                  </w:divBdr>
                  <w:divsChild>
                    <w:div w:id="1715539503">
                      <w:marLeft w:val="0"/>
                      <w:marRight w:val="0"/>
                      <w:marTop w:val="0"/>
                      <w:marBottom w:val="0"/>
                      <w:divBdr>
                        <w:top w:val="none" w:sz="0" w:space="0" w:color="auto"/>
                        <w:left w:val="none" w:sz="0" w:space="0" w:color="auto"/>
                        <w:bottom w:val="none" w:sz="0" w:space="0" w:color="auto"/>
                        <w:right w:val="none" w:sz="0" w:space="0" w:color="auto"/>
                      </w:divBdr>
                      <w:divsChild>
                        <w:div w:id="1192838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4499500">
          <w:marLeft w:val="0"/>
          <w:marRight w:val="0"/>
          <w:marTop w:val="0"/>
          <w:marBottom w:val="240"/>
          <w:divBdr>
            <w:top w:val="none" w:sz="0" w:space="0" w:color="auto"/>
            <w:left w:val="none" w:sz="0" w:space="0" w:color="auto"/>
            <w:bottom w:val="none" w:sz="0" w:space="0" w:color="auto"/>
            <w:right w:val="none" w:sz="0" w:space="0" w:color="auto"/>
          </w:divBdr>
          <w:divsChild>
            <w:div w:id="717047508">
              <w:marLeft w:val="0"/>
              <w:marRight w:val="0"/>
              <w:marTop w:val="0"/>
              <w:marBottom w:val="0"/>
              <w:divBdr>
                <w:top w:val="none" w:sz="0" w:space="0" w:color="auto"/>
                <w:left w:val="none" w:sz="0" w:space="0" w:color="auto"/>
                <w:bottom w:val="none" w:sz="0" w:space="0" w:color="auto"/>
                <w:right w:val="none" w:sz="0" w:space="0" w:color="auto"/>
              </w:divBdr>
              <w:divsChild>
                <w:div w:id="14216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611932">
      <w:bodyDiv w:val="1"/>
      <w:marLeft w:val="0"/>
      <w:marRight w:val="0"/>
      <w:marTop w:val="0"/>
      <w:marBottom w:val="0"/>
      <w:divBdr>
        <w:top w:val="none" w:sz="0" w:space="0" w:color="auto"/>
        <w:left w:val="none" w:sz="0" w:space="0" w:color="auto"/>
        <w:bottom w:val="none" w:sz="0" w:space="0" w:color="auto"/>
        <w:right w:val="none" w:sz="0" w:space="0" w:color="auto"/>
      </w:divBdr>
    </w:div>
    <w:div w:id="1020204723">
      <w:bodyDiv w:val="1"/>
      <w:marLeft w:val="0"/>
      <w:marRight w:val="0"/>
      <w:marTop w:val="0"/>
      <w:marBottom w:val="0"/>
      <w:divBdr>
        <w:top w:val="none" w:sz="0" w:space="0" w:color="auto"/>
        <w:left w:val="none" w:sz="0" w:space="0" w:color="auto"/>
        <w:bottom w:val="none" w:sz="0" w:space="0" w:color="auto"/>
        <w:right w:val="none" w:sz="0" w:space="0" w:color="auto"/>
      </w:divBdr>
    </w:div>
    <w:div w:id="1413546050">
      <w:bodyDiv w:val="1"/>
      <w:marLeft w:val="0"/>
      <w:marRight w:val="0"/>
      <w:marTop w:val="0"/>
      <w:marBottom w:val="0"/>
      <w:divBdr>
        <w:top w:val="none" w:sz="0" w:space="0" w:color="auto"/>
        <w:left w:val="none" w:sz="0" w:space="0" w:color="auto"/>
        <w:bottom w:val="none" w:sz="0" w:space="0" w:color="auto"/>
        <w:right w:val="none" w:sz="0" w:space="0" w:color="auto"/>
      </w:divBdr>
      <w:divsChild>
        <w:div w:id="1288196060">
          <w:marLeft w:val="0"/>
          <w:marRight w:val="0"/>
          <w:marTop w:val="0"/>
          <w:marBottom w:val="0"/>
          <w:divBdr>
            <w:top w:val="none" w:sz="0" w:space="0" w:color="auto"/>
            <w:left w:val="none" w:sz="0" w:space="0" w:color="auto"/>
            <w:bottom w:val="none" w:sz="0" w:space="0" w:color="auto"/>
            <w:right w:val="none" w:sz="0" w:space="0" w:color="auto"/>
          </w:divBdr>
          <w:divsChild>
            <w:div w:id="254166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283264">
      <w:bodyDiv w:val="1"/>
      <w:marLeft w:val="0"/>
      <w:marRight w:val="0"/>
      <w:marTop w:val="0"/>
      <w:marBottom w:val="0"/>
      <w:divBdr>
        <w:top w:val="none" w:sz="0" w:space="0" w:color="auto"/>
        <w:left w:val="none" w:sz="0" w:space="0" w:color="auto"/>
        <w:bottom w:val="none" w:sz="0" w:space="0" w:color="auto"/>
        <w:right w:val="none" w:sz="0" w:space="0" w:color="auto"/>
      </w:divBdr>
    </w:div>
    <w:div w:id="2058506899">
      <w:bodyDiv w:val="1"/>
      <w:marLeft w:val="0"/>
      <w:marRight w:val="0"/>
      <w:marTop w:val="0"/>
      <w:marBottom w:val="0"/>
      <w:divBdr>
        <w:top w:val="none" w:sz="0" w:space="0" w:color="auto"/>
        <w:left w:val="none" w:sz="0" w:space="0" w:color="auto"/>
        <w:bottom w:val="none" w:sz="0" w:space="0" w:color="auto"/>
        <w:right w:val="none" w:sz="0" w:space="0" w:color="auto"/>
      </w:divBdr>
      <w:divsChild>
        <w:div w:id="77409611">
          <w:marLeft w:val="0"/>
          <w:marRight w:val="0"/>
          <w:marTop w:val="0"/>
          <w:marBottom w:val="0"/>
          <w:divBdr>
            <w:top w:val="none" w:sz="0" w:space="0" w:color="auto"/>
            <w:left w:val="none" w:sz="0" w:space="0" w:color="auto"/>
            <w:bottom w:val="none" w:sz="0" w:space="0" w:color="auto"/>
            <w:right w:val="none" w:sz="0" w:space="0" w:color="auto"/>
          </w:divBdr>
        </w:div>
        <w:div w:id="312179489">
          <w:marLeft w:val="0"/>
          <w:marRight w:val="0"/>
          <w:marTop w:val="0"/>
          <w:marBottom w:val="0"/>
          <w:divBdr>
            <w:top w:val="none" w:sz="0" w:space="0" w:color="auto"/>
            <w:left w:val="none" w:sz="0" w:space="0" w:color="auto"/>
            <w:bottom w:val="none" w:sz="0" w:space="0" w:color="auto"/>
            <w:right w:val="none" w:sz="0" w:space="0" w:color="auto"/>
          </w:divBdr>
        </w:div>
        <w:div w:id="386607209">
          <w:marLeft w:val="0"/>
          <w:marRight w:val="0"/>
          <w:marTop w:val="0"/>
          <w:marBottom w:val="0"/>
          <w:divBdr>
            <w:top w:val="none" w:sz="0" w:space="0" w:color="auto"/>
            <w:left w:val="none" w:sz="0" w:space="0" w:color="auto"/>
            <w:bottom w:val="none" w:sz="0" w:space="0" w:color="auto"/>
            <w:right w:val="none" w:sz="0" w:space="0" w:color="auto"/>
          </w:divBdr>
        </w:div>
        <w:div w:id="574750821">
          <w:marLeft w:val="0"/>
          <w:marRight w:val="0"/>
          <w:marTop w:val="0"/>
          <w:marBottom w:val="0"/>
          <w:divBdr>
            <w:top w:val="none" w:sz="0" w:space="0" w:color="auto"/>
            <w:left w:val="none" w:sz="0" w:space="0" w:color="auto"/>
            <w:bottom w:val="none" w:sz="0" w:space="0" w:color="auto"/>
            <w:right w:val="none" w:sz="0" w:space="0" w:color="auto"/>
          </w:divBdr>
        </w:div>
        <w:div w:id="707921317">
          <w:marLeft w:val="0"/>
          <w:marRight w:val="0"/>
          <w:marTop w:val="0"/>
          <w:marBottom w:val="0"/>
          <w:divBdr>
            <w:top w:val="none" w:sz="0" w:space="0" w:color="auto"/>
            <w:left w:val="none" w:sz="0" w:space="0" w:color="auto"/>
            <w:bottom w:val="none" w:sz="0" w:space="0" w:color="auto"/>
            <w:right w:val="none" w:sz="0" w:space="0" w:color="auto"/>
          </w:divBdr>
        </w:div>
        <w:div w:id="844632157">
          <w:marLeft w:val="0"/>
          <w:marRight w:val="0"/>
          <w:marTop w:val="0"/>
          <w:marBottom w:val="0"/>
          <w:divBdr>
            <w:top w:val="none" w:sz="0" w:space="0" w:color="auto"/>
            <w:left w:val="none" w:sz="0" w:space="0" w:color="auto"/>
            <w:bottom w:val="none" w:sz="0" w:space="0" w:color="auto"/>
            <w:right w:val="none" w:sz="0" w:space="0" w:color="auto"/>
          </w:divBdr>
        </w:div>
        <w:div w:id="986740447">
          <w:marLeft w:val="0"/>
          <w:marRight w:val="0"/>
          <w:marTop w:val="0"/>
          <w:marBottom w:val="0"/>
          <w:divBdr>
            <w:top w:val="none" w:sz="0" w:space="0" w:color="auto"/>
            <w:left w:val="none" w:sz="0" w:space="0" w:color="auto"/>
            <w:bottom w:val="none" w:sz="0" w:space="0" w:color="auto"/>
            <w:right w:val="none" w:sz="0" w:space="0" w:color="auto"/>
          </w:divBdr>
        </w:div>
        <w:div w:id="993072246">
          <w:marLeft w:val="0"/>
          <w:marRight w:val="0"/>
          <w:marTop w:val="0"/>
          <w:marBottom w:val="0"/>
          <w:divBdr>
            <w:top w:val="none" w:sz="0" w:space="0" w:color="auto"/>
            <w:left w:val="none" w:sz="0" w:space="0" w:color="auto"/>
            <w:bottom w:val="none" w:sz="0" w:space="0" w:color="auto"/>
            <w:right w:val="none" w:sz="0" w:space="0" w:color="auto"/>
          </w:divBdr>
        </w:div>
        <w:div w:id="1073700421">
          <w:marLeft w:val="0"/>
          <w:marRight w:val="0"/>
          <w:marTop w:val="0"/>
          <w:marBottom w:val="0"/>
          <w:divBdr>
            <w:top w:val="none" w:sz="0" w:space="0" w:color="auto"/>
            <w:left w:val="none" w:sz="0" w:space="0" w:color="auto"/>
            <w:bottom w:val="none" w:sz="0" w:space="0" w:color="auto"/>
            <w:right w:val="none" w:sz="0" w:space="0" w:color="auto"/>
          </w:divBdr>
        </w:div>
        <w:div w:id="1186362097">
          <w:marLeft w:val="0"/>
          <w:marRight w:val="0"/>
          <w:marTop w:val="0"/>
          <w:marBottom w:val="0"/>
          <w:divBdr>
            <w:top w:val="none" w:sz="0" w:space="0" w:color="auto"/>
            <w:left w:val="none" w:sz="0" w:space="0" w:color="auto"/>
            <w:bottom w:val="none" w:sz="0" w:space="0" w:color="auto"/>
            <w:right w:val="none" w:sz="0" w:space="0" w:color="auto"/>
          </w:divBdr>
        </w:div>
        <w:div w:id="1347973944">
          <w:marLeft w:val="0"/>
          <w:marRight w:val="0"/>
          <w:marTop w:val="0"/>
          <w:marBottom w:val="0"/>
          <w:divBdr>
            <w:top w:val="none" w:sz="0" w:space="0" w:color="auto"/>
            <w:left w:val="none" w:sz="0" w:space="0" w:color="auto"/>
            <w:bottom w:val="none" w:sz="0" w:space="0" w:color="auto"/>
            <w:right w:val="none" w:sz="0" w:space="0" w:color="auto"/>
          </w:divBdr>
        </w:div>
        <w:div w:id="1855143620">
          <w:marLeft w:val="0"/>
          <w:marRight w:val="0"/>
          <w:marTop w:val="0"/>
          <w:marBottom w:val="0"/>
          <w:divBdr>
            <w:top w:val="none" w:sz="0" w:space="0" w:color="auto"/>
            <w:left w:val="none" w:sz="0" w:space="0" w:color="auto"/>
            <w:bottom w:val="none" w:sz="0" w:space="0" w:color="auto"/>
            <w:right w:val="none" w:sz="0" w:space="0" w:color="auto"/>
          </w:divBdr>
        </w:div>
        <w:div w:id="19991903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rizon.documentation.ird.fr/exl-doc/pleins_textes/pleins_textes_6/b_fdi_45-46/010009864.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png"/><Relationship Id="rId14"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B421E5-C4B1-4704-929B-2C8A1141D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3</Pages>
  <Words>766</Words>
  <Characters>4369</Characters>
  <Application>Microsoft Office Word</Application>
  <DocSecurity>0</DocSecurity>
  <Lines>36</Lines>
  <Paragraphs>10</Paragraphs>
  <ScaleCrop>false</ScaleCrop>
  <HeadingPairs>
    <vt:vector size="2" baseType="variant">
      <vt:variant>
        <vt:lpstr>Titre</vt:lpstr>
      </vt:variant>
      <vt:variant>
        <vt:i4>1</vt:i4>
      </vt:variant>
    </vt:vector>
  </HeadingPairs>
  <TitlesOfParts>
    <vt:vector size="1" baseType="lpstr">
      <vt:lpstr/>
    </vt:vector>
  </TitlesOfParts>
  <Company>DGRSDT</Company>
  <LinksUpToDate>false</LinksUpToDate>
  <CharactersWithSpaces>5125</CharactersWithSpaces>
  <SharedDoc>false</SharedDoc>
  <HLinks>
    <vt:vector size="6" baseType="variant">
      <vt:variant>
        <vt:i4>3211360</vt:i4>
      </vt:variant>
      <vt:variant>
        <vt:i4>3</vt:i4>
      </vt:variant>
      <vt:variant>
        <vt:i4>0</vt:i4>
      </vt:variant>
      <vt:variant>
        <vt:i4>5</vt:i4>
      </vt:variant>
      <vt:variant>
        <vt:lpwstr>http://www.algerie-focus.com/2010/12/appel-a-lattribution-dautorisations-de-commercialisation-de-medicaments-a-base-de-plantes-medicinales/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Lilya</dc:creator>
  <cp:lastModifiedBy>Nabila</cp:lastModifiedBy>
  <cp:revision>18</cp:revision>
  <cp:lastPrinted>2018-01-10T12:47:00Z</cp:lastPrinted>
  <dcterms:created xsi:type="dcterms:W3CDTF">2018-01-14T13:37:00Z</dcterms:created>
  <dcterms:modified xsi:type="dcterms:W3CDTF">2018-01-31T16:15:00Z</dcterms:modified>
</cp:coreProperties>
</file>