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94" w:rsidRDefault="00C24894" w:rsidP="0027630D">
      <w:pPr>
        <w:spacing w:line="360" w:lineRule="auto"/>
        <w:jc w:val="center"/>
        <w:rPr>
          <w:rFonts w:ascii="Perpetua Titling MT" w:hAnsi="Perpetua Titling MT" w:cstheme="majorBidi"/>
          <w:b/>
          <w:bCs/>
          <w:sz w:val="72"/>
          <w:szCs w:val="72"/>
        </w:rPr>
      </w:pPr>
    </w:p>
    <w:p w:rsidR="0066116A" w:rsidRDefault="001F5635" w:rsidP="0027630D">
      <w:pPr>
        <w:spacing w:line="360" w:lineRule="auto"/>
        <w:jc w:val="center"/>
        <w:rPr>
          <w:rFonts w:ascii="Perpetua Titling MT" w:hAnsi="Perpetua Titling MT" w:cstheme="majorBidi"/>
          <w:b/>
          <w:bCs/>
          <w:sz w:val="52"/>
          <w:szCs w:val="52"/>
        </w:rPr>
      </w:pPr>
      <w:r w:rsidRPr="00E9130B">
        <w:rPr>
          <w:rFonts w:ascii="Perpetua Titling MT" w:hAnsi="Perpetua Titling MT" w:cstheme="majorBidi"/>
          <w:b/>
          <w:bCs/>
          <w:sz w:val="72"/>
          <w:szCs w:val="72"/>
        </w:rPr>
        <w:t>R</w:t>
      </w:r>
      <w:r w:rsidRPr="00E9130B">
        <w:rPr>
          <w:rFonts w:ascii="Perpetua Titling MT" w:hAnsi="Perpetua Titling MT" w:cstheme="majorBidi"/>
          <w:b/>
          <w:bCs/>
          <w:sz w:val="52"/>
          <w:szCs w:val="52"/>
        </w:rPr>
        <w:t>ecommandation</w:t>
      </w:r>
      <w:r>
        <w:rPr>
          <w:rFonts w:ascii="Perpetua Titling MT" w:hAnsi="Perpetua Titling MT" w:cstheme="majorBidi"/>
          <w:b/>
          <w:bCs/>
          <w:sz w:val="52"/>
          <w:szCs w:val="52"/>
        </w:rPr>
        <w:t>s</w:t>
      </w:r>
    </w:p>
    <w:p w:rsidR="00E9130B" w:rsidRPr="00E9130B" w:rsidRDefault="00E9130B" w:rsidP="0027630D">
      <w:pPr>
        <w:spacing w:line="360" w:lineRule="auto"/>
        <w:jc w:val="center"/>
        <w:rPr>
          <w:rFonts w:ascii="Perpetua Titling MT" w:hAnsi="Perpetua Titling MT" w:cstheme="majorBidi"/>
          <w:b/>
          <w:bCs/>
          <w:sz w:val="52"/>
          <w:szCs w:val="52"/>
        </w:rPr>
      </w:pPr>
    </w:p>
    <w:p w:rsidR="0073305E" w:rsidRPr="002515B2" w:rsidRDefault="0073305E" w:rsidP="00E9130B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Theme="majorBidi" w:hAnsiTheme="majorBidi" w:cstheme="majorBidi"/>
          <w:i/>
          <w:iCs/>
          <w:sz w:val="24"/>
          <w:szCs w:val="24"/>
        </w:rPr>
      </w:pPr>
      <w:r w:rsidRPr="002515B2">
        <w:rPr>
          <w:rFonts w:asciiTheme="majorBidi" w:hAnsiTheme="majorBidi" w:cstheme="majorBidi"/>
          <w:i/>
          <w:iCs/>
          <w:sz w:val="24"/>
          <w:szCs w:val="24"/>
        </w:rPr>
        <w:t>Installer un séparateur avant la colonne principale afin d’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>alléger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cette 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>dernière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du point de vue 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>pression,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>température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et dimensionnement et d’obtenir des produits plus pur.</w:t>
      </w:r>
    </w:p>
    <w:p w:rsidR="00A15C75" w:rsidRPr="002515B2" w:rsidRDefault="0073305E" w:rsidP="00E9130B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Theme="majorBidi" w:hAnsiTheme="majorBidi" w:cstheme="majorBidi"/>
          <w:i/>
          <w:iCs/>
          <w:sz w:val="24"/>
          <w:szCs w:val="24"/>
        </w:rPr>
      </w:pP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Recherche des plateaux plus performants du point de vue transfert de 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>chaleur, transfert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de 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>matière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et transfert de quantité de mouvement autrement dit des plateaux plus performants dans tous les domaines de transfert c’est à 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>dire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des plateaux avec une efficacité 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>meilleure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que ceux existants.</w:t>
      </w:r>
    </w:p>
    <w:p w:rsidR="0027630D" w:rsidRPr="002515B2" w:rsidRDefault="00A15C75" w:rsidP="00E9130B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Theme="majorBidi" w:hAnsiTheme="majorBidi" w:cstheme="majorBidi"/>
          <w:i/>
          <w:iCs/>
          <w:sz w:val="24"/>
          <w:szCs w:val="24"/>
        </w:rPr>
      </w:pP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Simulation d’un plateau de point de vue transfert de 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>matière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>,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géométrie de </w:t>
      </w:r>
      <w:r w:rsidR="0027630D" w:rsidRPr="002515B2">
        <w:rPr>
          <w:rFonts w:asciiTheme="majorBidi" w:hAnsiTheme="majorBidi" w:cstheme="majorBidi"/>
          <w:i/>
          <w:iCs/>
          <w:sz w:val="24"/>
          <w:szCs w:val="24"/>
        </w:rPr>
        <w:t>construction, contact liquide-vapeur.</w:t>
      </w:r>
    </w:p>
    <w:p w:rsidR="0027630D" w:rsidRPr="002515B2" w:rsidRDefault="0027630D" w:rsidP="00E9130B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Theme="majorBidi" w:hAnsiTheme="majorBidi" w:cstheme="majorBidi"/>
          <w:i/>
          <w:iCs/>
          <w:sz w:val="24"/>
          <w:szCs w:val="24"/>
        </w:rPr>
      </w:pP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Placer au sommet de la colonne un </w:t>
      </w:r>
      <w:r w:rsidR="00E9130B" w:rsidRPr="002515B2">
        <w:rPr>
          <w:rFonts w:asciiTheme="majorBidi" w:hAnsiTheme="majorBidi" w:cstheme="majorBidi"/>
          <w:i/>
          <w:iCs/>
          <w:sz w:val="24"/>
          <w:szCs w:val="24"/>
        </w:rPr>
        <w:t>stripping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9130B" w:rsidRPr="002515B2">
        <w:rPr>
          <w:rFonts w:asciiTheme="majorBidi" w:hAnsiTheme="majorBidi" w:cstheme="majorBidi"/>
          <w:i/>
          <w:iCs/>
          <w:sz w:val="24"/>
          <w:szCs w:val="24"/>
        </w:rPr>
        <w:t>supplémentaire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afin de </w:t>
      </w:r>
      <w:r w:rsidR="00E9130B" w:rsidRPr="002515B2">
        <w:rPr>
          <w:rFonts w:asciiTheme="majorBidi" w:hAnsiTheme="majorBidi" w:cstheme="majorBidi"/>
          <w:i/>
          <w:iCs/>
          <w:sz w:val="24"/>
          <w:szCs w:val="24"/>
        </w:rPr>
        <w:t>contrôler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  <w:r w:rsidR="00E9130B" w:rsidRPr="002515B2">
        <w:rPr>
          <w:rFonts w:asciiTheme="majorBidi" w:hAnsiTheme="majorBidi" w:cstheme="majorBidi"/>
          <w:i/>
          <w:iCs/>
          <w:sz w:val="24"/>
          <w:szCs w:val="24"/>
        </w:rPr>
        <w:t>régulièrement</w:t>
      </w:r>
      <w:r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la temperature au sommet de la colonne d’où la qualité du distillat obtenu.</w:t>
      </w:r>
    </w:p>
    <w:p w:rsidR="00B76088" w:rsidRPr="002515B2" w:rsidRDefault="0027630D" w:rsidP="00E9130B">
      <w:pPr>
        <w:pStyle w:val="Paragraphedeliste"/>
        <w:numPr>
          <w:ilvl w:val="0"/>
          <w:numId w:val="1"/>
        </w:numPr>
        <w:spacing w:before="100" w:beforeAutospacing="1" w:after="100" w:afterAutospacing="1" w:line="360" w:lineRule="auto"/>
        <w:ind w:left="714" w:hanging="357"/>
        <w:rPr>
          <w:rFonts w:asciiTheme="majorBidi" w:hAnsiTheme="majorBidi" w:cstheme="majorBidi"/>
          <w:i/>
          <w:iCs/>
          <w:sz w:val="24"/>
          <w:szCs w:val="24"/>
        </w:rPr>
      </w:pPr>
      <w:r w:rsidRPr="002515B2">
        <w:rPr>
          <w:rFonts w:asciiTheme="majorBidi" w:hAnsiTheme="majorBidi" w:cstheme="majorBidi"/>
          <w:i/>
          <w:iCs/>
          <w:sz w:val="24"/>
          <w:szCs w:val="24"/>
        </w:rPr>
        <w:t>La simulation en se basant sur le bilan thermique cela encor meilleur.</w:t>
      </w:r>
      <w:r w:rsidR="00A15C75" w:rsidRPr="002515B2">
        <w:rPr>
          <w:rFonts w:asciiTheme="majorBidi" w:hAnsiTheme="majorBidi" w:cstheme="majorBidi"/>
          <w:i/>
          <w:iCs/>
          <w:sz w:val="24"/>
          <w:szCs w:val="24"/>
        </w:rPr>
        <w:t xml:space="preserve"> </w:t>
      </w:r>
    </w:p>
    <w:sectPr w:rsidR="00B76088" w:rsidRPr="002515B2" w:rsidSect="00C24894">
      <w:headerReference w:type="default" r:id="rId7"/>
      <w:pgSz w:w="11906" w:h="16838"/>
      <w:pgMar w:top="1417" w:right="1417" w:bottom="1417" w:left="1417" w:header="624" w:footer="68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1B91" w:rsidRDefault="00F41B91" w:rsidP="00C24894">
      <w:pPr>
        <w:spacing w:after="0" w:line="240" w:lineRule="auto"/>
      </w:pPr>
      <w:r>
        <w:separator/>
      </w:r>
    </w:p>
  </w:endnote>
  <w:endnote w:type="continuationSeparator" w:id="1">
    <w:p w:rsidR="00F41B91" w:rsidRDefault="00F41B91" w:rsidP="00C2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1B91" w:rsidRDefault="00F41B91" w:rsidP="00C24894">
      <w:pPr>
        <w:spacing w:after="0" w:line="240" w:lineRule="auto"/>
      </w:pPr>
      <w:r>
        <w:separator/>
      </w:r>
    </w:p>
  </w:footnote>
  <w:footnote w:type="continuationSeparator" w:id="1">
    <w:p w:rsidR="00F41B91" w:rsidRDefault="00F41B91" w:rsidP="00C248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894" w:rsidRDefault="00C24894">
    <w:pPr>
      <w:pStyle w:val="En-tte"/>
    </w:pPr>
    <w:r>
      <w:rPr>
        <w:noProof/>
        <w:lang w:eastAsia="fr-FR"/>
      </w:rPr>
      <w:pict>
        <v:group id="_x0000_s4097" style="position:absolute;margin-left:-19.1pt;margin-top:-12.45pt;width:513pt;height:44.3pt;z-index:251658240" coordorigin="877,1248" coordsize="10260,886">
          <v:rect id="_x0000_s4098" style="position:absolute;left:1597;top:1417;width:9540;height:540" fillcolor="#eaeaea" strokecolor="white">
            <v:textbox style="mso-next-textbox:#_x0000_s4098">
              <w:txbxContent>
                <w:p w:rsidR="00C24894" w:rsidRPr="00C24894" w:rsidRDefault="00C24894" w:rsidP="00C24894">
                  <w:pPr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</w:pPr>
                  <w:r>
                    <w:t xml:space="preserve">                                                                                                                                                  </w:t>
                  </w:r>
                  <w:r w:rsidRPr="00C24894"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  <w:t>Recommandations</w:t>
                  </w:r>
                </w:p>
              </w:txbxContent>
            </v:textbox>
          </v:rect>
          <v:rect id="_x0000_s4099" style="position:absolute;left:1066;top:1248;width:1611;height:529" fillcolor="silver" strokecolor="white">
            <v:fill color2="fill lighten(0)" rotate="t" method="linear sigma" focus="50%" type="gradient"/>
            <v:textbox style="mso-next-textbox:#_x0000_s4099">
              <w:txbxContent>
                <w:p w:rsidR="00C24894" w:rsidRPr="00FE333B" w:rsidRDefault="00C24894" w:rsidP="00C24894">
                  <w:pPr>
                    <w:jc w:val="center"/>
                    <w:rPr>
                      <w:rFonts w:ascii="Monotype Corsiva" w:hAnsi="Monotype Corsiva"/>
                      <w:b/>
                      <w:bCs/>
                      <w:sz w:val="30"/>
                      <w:szCs w:val="30"/>
                    </w:rPr>
                  </w:pPr>
                </w:p>
              </w:txbxContent>
            </v:textbox>
          </v:rect>
          <v:rect id="_x0000_s4100" style="position:absolute;left:877;top:1597;width:360;height:360" fillcolor="silver" strokecolor="white">
            <v:fill color2="fill lighten(49)" rotate="t" focusposition=".5,.5" focussize="" method="linear sigma" type="gradientRadial"/>
          </v:rect>
          <v:rect id="_x0000_s4101" style="position:absolute;left:1060;top:1774;width:360;height:360;rotation:-2086454fd" fillcolor="silver" strokecolor="white">
            <v:fill color2="fill darken(118)" rotate="t" focusposition=".5,.5" focussize="" method="linear sigma" type="gradientRadial"/>
          </v:rect>
          <v:rect id="_x0000_s4102" style="position:absolute;left:1357;top:1702;width:360;height:360" fillcolor="#969696" strokecolor="white">
            <v:fill color2="fill lighten(0)" rotate="t" focusposition="1,1" focussize="" method="linear sigma" focus="100%" type="gradientRadial">
              <o:fill v:ext="view" type="gradientCenter"/>
            </v:fill>
          </v:rect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301BB"/>
    <w:multiLevelType w:val="hybridMultilevel"/>
    <w:tmpl w:val="085CEA5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6088"/>
    <w:rsid w:val="00002CCA"/>
    <w:rsid w:val="00003FED"/>
    <w:rsid w:val="00007C06"/>
    <w:rsid w:val="000118AF"/>
    <w:rsid w:val="00021565"/>
    <w:rsid w:val="00024852"/>
    <w:rsid w:val="00035482"/>
    <w:rsid w:val="000427E0"/>
    <w:rsid w:val="00054084"/>
    <w:rsid w:val="000573C2"/>
    <w:rsid w:val="00064AAC"/>
    <w:rsid w:val="00080507"/>
    <w:rsid w:val="000815FD"/>
    <w:rsid w:val="00093674"/>
    <w:rsid w:val="0009767D"/>
    <w:rsid w:val="000B3FE6"/>
    <w:rsid w:val="000B406C"/>
    <w:rsid w:val="000C2F8C"/>
    <w:rsid w:val="000E6173"/>
    <w:rsid w:val="000F56A1"/>
    <w:rsid w:val="001024E1"/>
    <w:rsid w:val="00112FDD"/>
    <w:rsid w:val="001245C9"/>
    <w:rsid w:val="00137D93"/>
    <w:rsid w:val="001530C7"/>
    <w:rsid w:val="00155AB3"/>
    <w:rsid w:val="00164990"/>
    <w:rsid w:val="00195261"/>
    <w:rsid w:val="001A1458"/>
    <w:rsid w:val="001B3D77"/>
    <w:rsid w:val="001B435C"/>
    <w:rsid w:val="001B787F"/>
    <w:rsid w:val="001C0AAE"/>
    <w:rsid w:val="001C523D"/>
    <w:rsid w:val="001D2AD7"/>
    <w:rsid w:val="001D62E8"/>
    <w:rsid w:val="001E563A"/>
    <w:rsid w:val="001F5635"/>
    <w:rsid w:val="0021700C"/>
    <w:rsid w:val="0022247F"/>
    <w:rsid w:val="00242667"/>
    <w:rsid w:val="002443CF"/>
    <w:rsid w:val="00244AD9"/>
    <w:rsid w:val="002515B2"/>
    <w:rsid w:val="002533F1"/>
    <w:rsid w:val="00255049"/>
    <w:rsid w:val="00256A52"/>
    <w:rsid w:val="0027630D"/>
    <w:rsid w:val="00281980"/>
    <w:rsid w:val="002841C6"/>
    <w:rsid w:val="00295B7A"/>
    <w:rsid w:val="002A0885"/>
    <w:rsid w:val="002A63B9"/>
    <w:rsid w:val="002B001A"/>
    <w:rsid w:val="002B1105"/>
    <w:rsid w:val="002C1B0E"/>
    <w:rsid w:val="002C68C6"/>
    <w:rsid w:val="002D5933"/>
    <w:rsid w:val="002E0FAC"/>
    <w:rsid w:val="002E4470"/>
    <w:rsid w:val="002E4E8E"/>
    <w:rsid w:val="002F0CEA"/>
    <w:rsid w:val="00306BA3"/>
    <w:rsid w:val="00307A77"/>
    <w:rsid w:val="00315AE7"/>
    <w:rsid w:val="00337E13"/>
    <w:rsid w:val="003524F8"/>
    <w:rsid w:val="0037674A"/>
    <w:rsid w:val="00396D95"/>
    <w:rsid w:val="003A011B"/>
    <w:rsid w:val="003B015B"/>
    <w:rsid w:val="003B08C1"/>
    <w:rsid w:val="003B1021"/>
    <w:rsid w:val="003B6826"/>
    <w:rsid w:val="003C16A3"/>
    <w:rsid w:val="003C72EA"/>
    <w:rsid w:val="003D3E6E"/>
    <w:rsid w:val="003D6C15"/>
    <w:rsid w:val="003E311F"/>
    <w:rsid w:val="003E3137"/>
    <w:rsid w:val="003E5A12"/>
    <w:rsid w:val="0040317A"/>
    <w:rsid w:val="00413C14"/>
    <w:rsid w:val="00433C83"/>
    <w:rsid w:val="0044327E"/>
    <w:rsid w:val="00443C20"/>
    <w:rsid w:val="00446397"/>
    <w:rsid w:val="00446ADC"/>
    <w:rsid w:val="00455956"/>
    <w:rsid w:val="00462E2A"/>
    <w:rsid w:val="004658CF"/>
    <w:rsid w:val="004739F7"/>
    <w:rsid w:val="004814A1"/>
    <w:rsid w:val="00494903"/>
    <w:rsid w:val="004A46E8"/>
    <w:rsid w:val="004A6C0D"/>
    <w:rsid w:val="004C3270"/>
    <w:rsid w:val="004E541D"/>
    <w:rsid w:val="004F092E"/>
    <w:rsid w:val="00503140"/>
    <w:rsid w:val="00510973"/>
    <w:rsid w:val="005158A8"/>
    <w:rsid w:val="005158EA"/>
    <w:rsid w:val="0051595D"/>
    <w:rsid w:val="00526136"/>
    <w:rsid w:val="00526267"/>
    <w:rsid w:val="00534D60"/>
    <w:rsid w:val="005412F1"/>
    <w:rsid w:val="00541617"/>
    <w:rsid w:val="005465E5"/>
    <w:rsid w:val="005550AC"/>
    <w:rsid w:val="00563867"/>
    <w:rsid w:val="0057482A"/>
    <w:rsid w:val="00576899"/>
    <w:rsid w:val="00581025"/>
    <w:rsid w:val="00586F61"/>
    <w:rsid w:val="005B39E4"/>
    <w:rsid w:val="005B4E8C"/>
    <w:rsid w:val="005B6BE3"/>
    <w:rsid w:val="005C59EF"/>
    <w:rsid w:val="005D7665"/>
    <w:rsid w:val="005E2164"/>
    <w:rsid w:val="005E49A3"/>
    <w:rsid w:val="005F1F21"/>
    <w:rsid w:val="005F605A"/>
    <w:rsid w:val="005F650C"/>
    <w:rsid w:val="006168B8"/>
    <w:rsid w:val="00621719"/>
    <w:rsid w:val="00627241"/>
    <w:rsid w:val="00632E34"/>
    <w:rsid w:val="0064787F"/>
    <w:rsid w:val="00657045"/>
    <w:rsid w:val="0066116A"/>
    <w:rsid w:val="006748D8"/>
    <w:rsid w:val="00675052"/>
    <w:rsid w:val="00687C78"/>
    <w:rsid w:val="00693CFD"/>
    <w:rsid w:val="006A04F6"/>
    <w:rsid w:val="006A1CE6"/>
    <w:rsid w:val="006A1D48"/>
    <w:rsid w:val="006A69C5"/>
    <w:rsid w:val="006B4CE4"/>
    <w:rsid w:val="006B6C6A"/>
    <w:rsid w:val="006C5B1D"/>
    <w:rsid w:val="006D51F5"/>
    <w:rsid w:val="006E0301"/>
    <w:rsid w:val="006F2498"/>
    <w:rsid w:val="006F3DF4"/>
    <w:rsid w:val="006F710F"/>
    <w:rsid w:val="00723D22"/>
    <w:rsid w:val="00723ED3"/>
    <w:rsid w:val="0073305E"/>
    <w:rsid w:val="00762187"/>
    <w:rsid w:val="0076240D"/>
    <w:rsid w:val="00771A37"/>
    <w:rsid w:val="00774315"/>
    <w:rsid w:val="00776611"/>
    <w:rsid w:val="00776D7E"/>
    <w:rsid w:val="00791B85"/>
    <w:rsid w:val="00794455"/>
    <w:rsid w:val="00794676"/>
    <w:rsid w:val="00795229"/>
    <w:rsid w:val="007A44CF"/>
    <w:rsid w:val="007A696D"/>
    <w:rsid w:val="007C3F2E"/>
    <w:rsid w:val="007C4042"/>
    <w:rsid w:val="007D38EC"/>
    <w:rsid w:val="007D6584"/>
    <w:rsid w:val="007F033A"/>
    <w:rsid w:val="007F6E05"/>
    <w:rsid w:val="008037DD"/>
    <w:rsid w:val="008040E3"/>
    <w:rsid w:val="008156E5"/>
    <w:rsid w:val="008476C6"/>
    <w:rsid w:val="00854F47"/>
    <w:rsid w:val="00864006"/>
    <w:rsid w:val="00867AD2"/>
    <w:rsid w:val="00867E3F"/>
    <w:rsid w:val="00877EF4"/>
    <w:rsid w:val="00891BF2"/>
    <w:rsid w:val="008A066B"/>
    <w:rsid w:val="008A07F2"/>
    <w:rsid w:val="008A4BAD"/>
    <w:rsid w:val="008B1E84"/>
    <w:rsid w:val="008B5A0C"/>
    <w:rsid w:val="008B717D"/>
    <w:rsid w:val="008C698A"/>
    <w:rsid w:val="008C75F0"/>
    <w:rsid w:val="008D216E"/>
    <w:rsid w:val="008E2B30"/>
    <w:rsid w:val="008E754D"/>
    <w:rsid w:val="008F1D9E"/>
    <w:rsid w:val="008F2E82"/>
    <w:rsid w:val="00905837"/>
    <w:rsid w:val="00905E82"/>
    <w:rsid w:val="00912E86"/>
    <w:rsid w:val="00914D5E"/>
    <w:rsid w:val="00915741"/>
    <w:rsid w:val="00915DC6"/>
    <w:rsid w:val="00924CB3"/>
    <w:rsid w:val="00924F21"/>
    <w:rsid w:val="009421E7"/>
    <w:rsid w:val="00943762"/>
    <w:rsid w:val="009471F4"/>
    <w:rsid w:val="00952F8F"/>
    <w:rsid w:val="009548B6"/>
    <w:rsid w:val="0096093C"/>
    <w:rsid w:val="00961D06"/>
    <w:rsid w:val="00963915"/>
    <w:rsid w:val="00965001"/>
    <w:rsid w:val="0097471B"/>
    <w:rsid w:val="00982320"/>
    <w:rsid w:val="00982AE0"/>
    <w:rsid w:val="009A6474"/>
    <w:rsid w:val="009B3209"/>
    <w:rsid w:val="009B5D94"/>
    <w:rsid w:val="009C1141"/>
    <w:rsid w:val="009D01C5"/>
    <w:rsid w:val="009D5398"/>
    <w:rsid w:val="009E0487"/>
    <w:rsid w:val="009F2C96"/>
    <w:rsid w:val="00A03624"/>
    <w:rsid w:val="00A125F2"/>
    <w:rsid w:val="00A15C75"/>
    <w:rsid w:val="00A23988"/>
    <w:rsid w:val="00A2713D"/>
    <w:rsid w:val="00A43999"/>
    <w:rsid w:val="00A52437"/>
    <w:rsid w:val="00A63DC7"/>
    <w:rsid w:val="00A70413"/>
    <w:rsid w:val="00A77DB1"/>
    <w:rsid w:val="00A809D0"/>
    <w:rsid w:val="00A91AF5"/>
    <w:rsid w:val="00A91CC5"/>
    <w:rsid w:val="00A92202"/>
    <w:rsid w:val="00AA1B25"/>
    <w:rsid w:val="00AA4273"/>
    <w:rsid w:val="00AA6283"/>
    <w:rsid w:val="00AA6837"/>
    <w:rsid w:val="00AC0ECC"/>
    <w:rsid w:val="00AD22EC"/>
    <w:rsid w:val="00AE0C32"/>
    <w:rsid w:val="00B04242"/>
    <w:rsid w:val="00B10FD6"/>
    <w:rsid w:val="00B159D6"/>
    <w:rsid w:val="00B2106F"/>
    <w:rsid w:val="00B212AF"/>
    <w:rsid w:val="00B32134"/>
    <w:rsid w:val="00B4384D"/>
    <w:rsid w:val="00B447C3"/>
    <w:rsid w:val="00B4745E"/>
    <w:rsid w:val="00B52605"/>
    <w:rsid w:val="00B52A83"/>
    <w:rsid w:val="00B54168"/>
    <w:rsid w:val="00B71757"/>
    <w:rsid w:val="00B76088"/>
    <w:rsid w:val="00B91E1B"/>
    <w:rsid w:val="00BA6494"/>
    <w:rsid w:val="00BC6E8C"/>
    <w:rsid w:val="00BD1054"/>
    <w:rsid w:val="00BD356F"/>
    <w:rsid w:val="00BD3DF9"/>
    <w:rsid w:val="00BD5252"/>
    <w:rsid w:val="00BD6141"/>
    <w:rsid w:val="00BD6DEE"/>
    <w:rsid w:val="00BD6F31"/>
    <w:rsid w:val="00BE0960"/>
    <w:rsid w:val="00C02C25"/>
    <w:rsid w:val="00C11B3D"/>
    <w:rsid w:val="00C234CC"/>
    <w:rsid w:val="00C24894"/>
    <w:rsid w:val="00C278FB"/>
    <w:rsid w:val="00C401C5"/>
    <w:rsid w:val="00C44F8F"/>
    <w:rsid w:val="00C45779"/>
    <w:rsid w:val="00C5174F"/>
    <w:rsid w:val="00C530B4"/>
    <w:rsid w:val="00C56120"/>
    <w:rsid w:val="00C626A4"/>
    <w:rsid w:val="00C62808"/>
    <w:rsid w:val="00C701F3"/>
    <w:rsid w:val="00C714E0"/>
    <w:rsid w:val="00C80410"/>
    <w:rsid w:val="00C84694"/>
    <w:rsid w:val="00C95B4B"/>
    <w:rsid w:val="00C97BB4"/>
    <w:rsid w:val="00CA177F"/>
    <w:rsid w:val="00CB3352"/>
    <w:rsid w:val="00CB3861"/>
    <w:rsid w:val="00CB5824"/>
    <w:rsid w:val="00CC0107"/>
    <w:rsid w:val="00CD157A"/>
    <w:rsid w:val="00CD37FD"/>
    <w:rsid w:val="00D04E11"/>
    <w:rsid w:val="00D1365A"/>
    <w:rsid w:val="00D32D34"/>
    <w:rsid w:val="00D361CC"/>
    <w:rsid w:val="00D53CF3"/>
    <w:rsid w:val="00D60298"/>
    <w:rsid w:val="00D64B5B"/>
    <w:rsid w:val="00D658A8"/>
    <w:rsid w:val="00D80BCE"/>
    <w:rsid w:val="00D857D3"/>
    <w:rsid w:val="00D90EF6"/>
    <w:rsid w:val="00DA10D2"/>
    <w:rsid w:val="00DA6712"/>
    <w:rsid w:val="00DB0838"/>
    <w:rsid w:val="00DB401F"/>
    <w:rsid w:val="00DC7664"/>
    <w:rsid w:val="00DD5D8B"/>
    <w:rsid w:val="00DE2A29"/>
    <w:rsid w:val="00DE7102"/>
    <w:rsid w:val="00DF33DF"/>
    <w:rsid w:val="00DF371D"/>
    <w:rsid w:val="00E0781E"/>
    <w:rsid w:val="00E164DA"/>
    <w:rsid w:val="00E17BB1"/>
    <w:rsid w:val="00E223B4"/>
    <w:rsid w:val="00E30DC4"/>
    <w:rsid w:val="00E347D8"/>
    <w:rsid w:val="00E41E2E"/>
    <w:rsid w:val="00E44BEE"/>
    <w:rsid w:val="00E455FB"/>
    <w:rsid w:val="00E54307"/>
    <w:rsid w:val="00E66A73"/>
    <w:rsid w:val="00E8495B"/>
    <w:rsid w:val="00E8631F"/>
    <w:rsid w:val="00E9130B"/>
    <w:rsid w:val="00E9489E"/>
    <w:rsid w:val="00EA3655"/>
    <w:rsid w:val="00EA5BE8"/>
    <w:rsid w:val="00EE2084"/>
    <w:rsid w:val="00F029B1"/>
    <w:rsid w:val="00F102BB"/>
    <w:rsid w:val="00F12323"/>
    <w:rsid w:val="00F41B91"/>
    <w:rsid w:val="00F533BA"/>
    <w:rsid w:val="00F53FE0"/>
    <w:rsid w:val="00F5533A"/>
    <w:rsid w:val="00F570D0"/>
    <w:rsid w:val="00F61F78"/>
    <w:rsid w:val="00F62261"/>
    <w:rsid w:val="00F6591F"/>
    <w:rsid w:val="00F66983"/>
    <w:rsid w:val="00F7532D"/>
    <w:rsid w:val="00F7663C"/>
    <w:rsid w:val="00F82331"/>
    <w:rsid w:val="00F937DA"/>
    <w:rsid w:val="00F97E71"/>
    <w:rsid w:val="00FA2450"/>
    <w:rsid w:val="00FA371E"/>
    <w:rsid w:val="00FA3946"/>
    <w:rsid w:val="00FA4288"/>
    <w:rsid w:val="00FB3D76"/>
    <w:rsid w:val="00FE2C13"/>
    <w:rsid w:val="00FF036E"/>
    <w:rsid w:val="00FF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1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3305E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C24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24894"/>
  </w:style>
  <w:style w:type="paragraph" w:styleId="Pieddepage">
    <w:name w:val="footer"/>
    <w:basedOn w:val="Normal"/>
    <w:link w:val="PieddepageCar"/>
    <w:uiPriority w:val="99"/>
    <w:semiHidden/>
    <w:unhideWhenUsed/>
    <w:rsid w:val="00C248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248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129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za und za</Company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zahira</dc:creator>
  <cp:keywords/>
  <dc:description/>
  <cp:lastModifiedBy>zahira</cp:lastModifiedBy>
  <cp:revision>5</cp:revision>
  <dcterms:created xsi:type="dcterms:W3CDTF">2005-10-18T18:10:00Z</dcterms:created>
  <dcterms:modified xsi:type="dcterms:W3CDTF">2005-10-25T23:37:00Z</dcterms:modified>
</cp:coreProperties>
</file>