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58F4" w:rsidRDefault="00A358F4" w:rsidP="00A358F4">
      <w:pPr>
        <w:jc w:val="lowKashida"/>
        <w:rPr>
          <w:rFonts w:cs="Simplified Arabic"/>
          <w:b/>
          <w:bCs/>
          <w:sz w:val="34"/>
          <w:szCs w:val="34"/>
          <w:rtl/>
          <w:lang w:bidi="ar-DZ"/>
        </w:rPr>
      </w:pPr>
    </w:p>
    <w:p w:rsidR="00A358F4" w:rsidRDefault="00A358F4" w:rsidP="00A358F4">
      <w:pPr>
        <w:jc w:val="lowKashida"/>
        <w:rPr>
          <w:rFonts w:cs="Simplified Arabic"/>
          <w:b/>
          <w:bCs/>
          <w:sz w:val="34"/>
          <w:szCs w:val="34"/>
          <w:rtl/>
          <w:lang w:bidi="ar-DZ"/>
        </w:rPr>
      </w:pPr>
    </w:p>
    <w:p w:rsidR="00A358F4" w:rsidRDefault="00A358F4" w:rsidP="00A358F4">
      <w:pPr>
        <w:jc w:val="lowKashida"/>
        <w:rPr>
          <w:rFonts w:cs="Simplified Arabic"/>
          <w:b/>
          <w:bCs/>
          <w:sz w:val="34"/>
          <w:szCs w:val="34"/>
          <w:rtl/>
          <w:lang w:bidi="ar-DZ"/>
        </w:rPr>
      </w:pPr>
    </w:p>
    <w:p w:rsidR="00A358F4" w:rsidRDefault="00A358F4" w:rsidP="00A358F4">
      <w:pPr>
        <w:jc w:val="lowKashida"/>
        <w:rPr>
          <w:rFonts w:cs="Simplified Arabic"/>
          <w:b/>
          <w:bCs/>
          <w:sz w:val="34"/>
          <w:szCs w:val="34"/>
          <w:rtl/>
          <w:lang w:bidi="ar-DZ"/>
        </w:rPr>
      </w:pPr>
    </w:p>
    <w:p w:rsidR="00A358F4" w:rsidRPr="00A358F4" w:rsidRDefault="00A358F4" w:rsidP="00A358F4">
      <w:pPr>
        <w:jc w:val="lowKashida"/>
        <w:rPr>
          <w:rFonts w:cs="Simplified Arabic"/>
          <w:b/>
          <w:bCs/>
          <w:sz w:val="28"/>
          <w:szCs w:val="28"/>
          <w:rtl/>
          <w:lang w:bidi="ar-DZ"/>
        </w:rPr>
      </w:pPr>
    </w:p>
    <w:p w:rsidR="00A358F4" w:rsidRDefault="00A358F4" w:rsidP="00A358F4">
      <w:pPr>
        <w:jc w:val="lowKashida"/>
        <w:rPr>
          <w:rFonts w:cs="Simplified Arabic"/>
          <w:b/>
          <w:bCs/>
          <w:sz w:val="34"/>
          <w:szCs w:val="34"/>
          <w:rtl/>
          <w:lang w:bidi="ar-DZ"/>
        </w:rPr>
      </w:pPr>
    </w:p>
    <w:p w:rsidR="00A358F4" w:rsidRDefault="00A358F4" w:rsidP="00A358F4">
      <w:pPr>
        <w:jc w:val="center"/>
        <w:rPr>
          <w:rFonts w:cs="Diwani Outline Shaded"/>
          <w:sz w:val="96"/>
          <w:szCs w:val="96"/>
          <w:rtl/>
          <w:lang w:bidi="ar-DZ"/>
        </w:rPr>
      </w:pPr>
      <w:r>
        <w:rPr>
          <w:rFonts w:cs="Diwani Outline Shaded" w:hint="cs"/>
          <w:sz w:val="96"/>
          <w:szCs w:val="96"/>
          <w:rtl/>
          <w:lang w:bidi="ar-DZ"/>
        </w:rPr>
        <w:t>الفصل الثاني</w:t>
      </w:r>
    </w:p>
    <w:p w:rsidR="00A358F4" w:rsidRDefault="00A358F4" w:rsidP="00A358F4">
      <w:pPr>
        <w:jc w:val="center"/>
        <w:rPr>
          <w:rFonts w:cs="Diwani Outline Shaded"/>
          <w:sz w:val="96"/>
          <w:szCs w:val="96"/>
          <w:rtl/>
          <w:lang w:bidi="ar-DZ"/>
        </w:rPr>
      </w:pPr>
      <w:r>
        <w:rPr>
          <w:rFonts w:cs="Diwani Outline Shaded" w:hint="cs"/>
          <w:sz w:val="96"/>
          <w:szCs w:val="96"/>
          <w:rtl/>
          <w:lang w:bidi="ar-DZ"/>
        </w:rPr>
        <w:t xml:space="preserve">المعجم اللغوي </w:t>
      </w:r>
    </w:p>
    <w:p w:rsidR="00A358F4" w:rsidRPr="004D04D9" w:rsidRDefault="00A358F4" w:rsidP="00A358F4">
      <w:pPr>
        <w:jc w:val="center"/>
        <w:rPr>
          <w:rFonts w:cs="Simplified Arabic"/>
          <w:b/>
          <w:bCs/>
          <w:sz w:val="34"/>
          <w:szCs w:val="34"/>
          <w:rtl/>
          <w:lang w:bidi="ar-DZ"/>
        </w:rPr>
      </w:pPr>
      <w:r w:rsidRPr="004D04D9">
        <w:rPr>
          <w:rFonts w:cs="Simplified Arabic" w:hint="cs"/>
          <w:b/>
          <w:bCs/>
          <w:sz w:val="34"/>
          <w:szCs w:val="34"/>
          <w:rtl/>
          <w:lang w:bidi="ar-DZ"/>
        </w:rPr>
        <w:t xml:space="preserve"> </w:t>
      </w:r>
    </w:p>
    <w:p w:rsidR="00A358F4" w:rsidRDefault="00A358F4" w:rsidP="00A358F4">
      <w:pPr>
        <w:jc w:val="lowKashida"/>
        <w:rPr>
          <w:rFonts w:cs="Simplified Arabic"/>
          <w:b/>
          <w:bCs/>
          <w:sz w:val="34"/>
          <w:szCs w:val="34"/>
          <w:rtl/>
          <w:lang w:bidi="ar-DZ"/>
        </w:rPr>
      </w:pPr>
    </w:p>
    <w:p w:rsidR="00A358F4" w:rsidRDefault="00A358F4" w:rsidP="00A358F4">
      <w:pPr>
        <w:jc w:val="lowKashida"/>
        <w:rPr>
          <w:rFonts w:cs="Simplified Arabic"/>
          <w:b/>
          <w:bCs/>
          <w:sz w:val="34"/>
          <w:szCs w:val="34"/>
          <w:rtl/>
          <w:lang w:bidi="ar-DZ"/>
        </w:rPr>
      </w:pPr>
    </w:p>
    <w:p w:rsidR="000E7C8D" w:rsidRDefault="000E7C8D" w:rsidP="000E7C8D">
      <w:pPr>
        <w:spacing w:after="0" w:line="240" w:lineRule="auto"/>
        <w:rPr>
          <w:rFonts w:cs="Simplified Arabic"/>
          <w:b/>
          <w:bCs/>
          <w:sz w:val="34"/>
          <w:szCs w:val="34"/>
          <w:rtl/>
          <w:lang w:bidi="ar-DZ"/>
        </w:rPr>
      </w:pPr>
    </w:p>
    <w:p w:rsidR="00A358F4" w:rsidRDefault="00A358F4" w:rsidP="000E7C8D">
      <w:pPr>
        <w:spacing w:after="0" w:line="240" w:lineRule="auto"/>
        <w:rPr>
          <w:rFonts w:cs="Simplified Arabic"/>
          <w:b/>
          <w:bCs/>
          <w:sz w:val="34"/>
          <w:szCs w:val="34"/>
          <w:rtl/>
          <w:lang w:bidi="ar-DZ"/>
        </w:rPr>
      </w:pPr>
    </w:p>
    <w:p w:rsidR="000E7C8D" w:rsidRDefault="00505512" w:rsidP="001E19CF">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 xml:space="preserve">اللغة كائن حي ينمو ويتطور، </w:t>
      </w:r>
      <w:r w:rsidR="00E670CA">
        <w:rPr>
          <w:rFonts w:cs="Simplified Arabic" w:hint="cs"/>
          <w:sz w:val="34"/>
          <w:szCs w:val="34"/>
          <w:rtl/>
          <w:lang w:bidi="ar-DZ"/>
        </w:rPr>
        <w:t>وقد</w:t>
      </w:r>
      <w:r>
        <w:rPr>
          <w:rFonts w:cs="Simplified Arabic" w:hint="cs"/>
          <w:sz w:val="34"/>
          <w:szCs w:val="34"/>
          <w:rtl/>
          <w:lang w:bidi="ar-DZ"/>
        </w:rPr>
        <w:t xml:space="preserve"> يموت </w:t>
      </w:r>
      <w:r w:rsidR="00E670CA">
        <w:rPr>
          <w:rFonts w:cs="Simplified Arabic" w:hint="cs"/>
          <w:sz w:val="34"/>
          <w:szCs w:val="34"/>
          <w:rtl/>
          <w:lang w:bidi="ar-DZ"/>
        </w:rPr>
        <w:t>إن</w:t>
      </w:r>
      <w:r>
        <w:rPr>
          <w:rFonts w:cs="Simplified Arabic" w:hint="cs"/>
          <w:sz w:val="34"/>
          <w:szCs w:val="34"/>
          <w:rtl/>
          <w:lang w:bidi="ar-DZ"/>
        </w:rPr>
        <w:t xml:space="preserve"> م</w:t>
      </w:r>
      <w:r w:rsidR="00E670CA">
        <w:rPr>
          <w:rFonts w:cs="Simplified Arabic" w:hint="cs"/>
          <w:sz w:val="34"/>
          <w:szCs w:val="34"/>
          <w:rtl/>
          <w:lang w:bidi="ar-DZ"/>
        </w:rPr>
        <w:t>ا</w:t>
      </w:r>
      <w:r>
        <w:rPr>
          <w:rFonts w:cs="Simplified Arabic" w:hint="cs"/>
          <w:sz w:val="34"/>
          <w:szCs w:val="34"/>
          <w:rtl/>
          <w:lang w:bidi="ar-DZ"/>
        </w:rPr>
        <w:t xml:space="preserve">ت المجتمع، فوجودها مع استخدامها، ولكل عصر لغة مميزة، كما لكل شاعر معجم يتفرد به عن أبناء جيله. </w:t>
      </w:r>
      <w:r w:rsidR="0012674E">
        <w:rPr>
          <w:rFonts w:cs="Simplified Arabic" w:hint="cs"/>
          <w:sz w:val="34"/>
          <w:szCs w:val="34"/>
          <w:rtl/>
          <w:lang w:bidi="ar-DZ"/>
        </w:rPr>
        <w:t>لأ</w:t>
      </w:r>
      <w:r>
        <w:rPr>
          <w:rFonts w:cs="Simplified Arabic" w:hint="cs"/>
          <w:sz w:val="34"/>
          <w:szCs w:val="34"/>
          <w:rtl/>
          <w:lang w:bidi="ar-DZ"/>
        </w:rPr>
        <w:t xml:space="preserve">ن </w:t>
      </w:r>
      <w:r w:rsidR="001E19CF">
        <w:rPr>
          <w:rFonts w:cs="Simplified Arabic" w:hint="cs"/>
          <w:sz w:val="34"/>
          <w:szCs w:val="34"/>
          <w:rtl/>
          <w:lang w:bidi="ar-DZ"/>
        </w:rPr>
        <w:t>«</w:t>
      </w:r>
      <w:r>
        <w:rPr>
          <w:rFonts w:cs="Simplified Arabic" w:hint="cs"/>
          <w:sz w:val="34"/>
          <w:szCs w:val="34"/>
          <w:rtl/>
          <w:lang w:bidi="ar-DZ"/>
        </w:rPr>
        <w:t>لكل عصر همومه ومشاكله وقضاياه، والإنسان مطالب في كل عصر بأن يواجه الحياة بما يلائمها من سلوك</w:t>
      </w:r>
      <w:r w:rsidR="001E19CF">
        <w:rPr>
          <w:rFonts w:cs="Simplified Arabic" w:hint="cs"/>
          <w:sz w:val="34"/>
          <w:szCs w:val="34"/>
          <w:rtl/>
          <w:lang w:bidi="ar-DZ"/>
        </w:rPr>
        <w:t>»</w:t>
      </w:r>
      <w:r>
        <w:rPr>
          <w:rStyle w:val="a4"/>
          <w:rFonts w:cs="Simplified Arabic"/>
          <w:sz w:val="34"/>
          <w:szCs w:val="34"/>
          <w:rtl/>
          <w:lang w:bidi="ar-DZ"/>
        </w:rPr>
        <w:footnoteReference w:id="2"/>
      </w:r>
      <w:r>
        <w:rPr>
          <w:rFonts w:cs="Simplified Arabic" w:hint="cs"/>
          <w:sz w:val="34"/>
          <w:szCs w:val="34"/>
          <w:rtl/>
          <w:lang w:bidi="ar-DZ"/>
        </w:rPr>
        <w:t>، واللغة كفيلة بهذا العمل، فهي وعاء، وفكر الأمة.</w:t>
      </w:r>
      <w:r w:rsidR="000E7C8D">
        <w:rPr>
          <w:rFonts w:cs="Simplified Arabic" w:hint="cs"/>
          <w:sz w:val="34"/>
          <w:szCs w:val="34"/>
          <w:rtl/>
          <w:lang w:bidi="ar-DZ"/>
        </w:rPr>
        <w:t xml:space="preserve"> </w:t>
      </w:r>
    </w:p>
    <w:p w:rsidR="00431F68" w:rsidRDefault="00505512" w:rsidP="00BD66B7">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والدارس للأدب الجزائري </w:t>
      </w:r>
      <w:r w:rsidR="005C3D3E">
        <w:rPr>
          <w:rFonts w:cs="Simplified Arabic" w:hint="cs"/>
          <w:sz w:val="34"/>
          <w:szCs w:val="34"/>
          <w:rtl/>
          <w:lang w:bidi="ar-DZ"/>
        </w:rPr>
        <w:t xml:space="preserve">- </w:t>
      </w:r>
      <w:r>
        <w:rPr>
          <w:rFonts w:cs="Simplified Arabic" w:hint="cs"/>
          <w:sz w:val="34"/>
          <w:szCs w:val="34"/>
          <w:rtl/>
          <w:lang w:bidi="ar-DZ"/>
        </w:rPr>
        <w:t>الحديث عموما، وللشعر على وجه الخصوص</w:t>
      </w:r>
      <w:r w:rsidR="005C3D3E">
        <w:rPr>
          <w:rFonts w:cs="Simplified Arabic" w:hint="cs"/>
          <w:sz w:val="34"/>
          <w:szCs w:val="34"/>
          <w:rtl/>
          <w:lang w:bidi="ar-DZ"/>
        </w:rPr>
        <w:t xml:space="preserve"> - </w:t>
      </w:r>
      <w:r>
        <w:rPr>
          <w:rFonts w:cs="Simplified Arabic" w:hint="cs"/>
          <w:sz w:val="34"/>
          <w:szCs w:val="34"/>
          <w:rtl/>
          <w:lang w:bidi="ar-DZ"/>
        </w:rPr>
        <w:t xml:space="preserve"> يلحظ أن أغلب الشعراء يغترفون من حوض موروث من التراث العربي الأصيل، وقد يرجع هذا إلى ثقافتهم السائدة، فجعلهم خريج</w:t>
      </w:r>
      <w:r w:rsidR="00CD0F06">
        <w:rPr>
          <w:rFonts w:cs="Simplified Arabic" w:hint="cs"/>
          <w:sz w:val="34"/>
          <w:szCs w:val="34"/>
          <w:rtl/>
          <w:lang w:bidi="ar-DZ"/>
        </w:rPr>
        <w:t>و</w:t>
      </w:r>
      <w:r>
        <w:rPr>
          <w:rFonts w:cs="Simplified Arabic" w:hint="cs"/>
          <w:sz w:val="34"/>
          <w:szCs w:val="34"/>
          <w:rtl/>
          <w:lang w:bidi="ar-DZ"/>
        </w:rPr>
        <w:t xml:space="preserve"> الكتاتيب </w:t>
      </w:r>
      <w:r w:rsidR="004812D1">
        <w:rPr>
          <w:rFonts w:cs="Simplified Arabic" w:hint="cs"/>
          <w:sz w:val="34"/>
          <w:szCs w:val="34"/>
          <w:rtl/>
          <w:lang w:bidi="ar-DZ"/>
        </w:rPr>
        <w:t xml:space="preserve">والزوايا </w:t>
      </w:r>
      <w:r w:rsidR="00BD66B7">
        <w:rPr>
          <w:rFonts w:cs="Simplified Arabic" w:hint="cs"/>
          <w:sz w:val="34"/>
          <w:szCs w:val="34"/>
          <w:rtl/>
          <w:lang w:bidi="ar-DZ"/>
        </w:rPr>
        <w:t>«</w:t>
      </w:r>
      <w:r w:rsidR="004812D1">
        <w:rPr>
          <w:rFonts w:cs="Simplified Arabic" w:hint="cs"/>
          <w:sz w:val="34"/>
          <w:szCs w:val="34"/>
          <w:rtl/>
          <w:lang w:bidi="ar-DZ"/>
        </w:rPr>
        <w:t>منهم من كان ملما بع</w:t>
      </w:r>
      <w:r w:rsidR="00696AE7">
        <w:rPr>
          <w:rFonts w:cs="Simplified Arabic" w:hint="cs"/>
          <w:sz w:val="34"/>
          <w:szCs w:val="34"/>
          <w:rtl/>
          <w:lang w:bidi="ar-DZ"/>
        </w:rPr>
        <w:t>ل</w:t>
      </w:r>
      <w:r w:rsidR="004812D1">
        <w:rPr>
          <w:rFonts w:cs="Simplified Arabic" w:hint="cs"/>
          <w:sz w:val="34"/>
          <w:szCs w:val="34"/>
          <w:rtl/>
          <w:lang w:bidi="ar-DZ"/>
        </w:rPr>
        <w:t>وم القرآن وأصول الفقه، وعلم الكلام، والأدب العربي القديم، وسائر المعارف التراثية، فإنه من الطبيعي أن يصطبغ شعر هؤلاء سواء الذي قيل قبل الثورة أو أثناءها بالصبغة التراثية والأخلاقية، ويرتبط بالمجتمع وبنضالاته في سبيل الإصلاح والكفاح من أجل التحرير السياسي والاجتماعي</w:t>
      </w:r>
      <w:r w:rsidR="00BD66B7">
        <w:rPr>
          <w:rFonts w:cs="Simplified Arabic" w:hint="cs"/>
          <w:sz w:val="34"/>
          <w:szCs w:val="34"/>
          <w:rtl/>
          <w:lang w:bidi="ar-DZ"/>
        </w:rPr>
        <w:t>»</w:t>
      </w:r>
      <w:r w:rsidR="004812D1">
        <w:rPr>
          <w:rStyle w:val="a4"/>
          <w:rFonts w:cs="Simplified Arabic"/>
          <w:sz w:val="34"/>
          <w:szCs w:val="34"/>
          <w:rtl/>
          <w:lang w:bidi="ar-DZ"/>
        </w:rPr>
        <w:footnoteReference w:id="3"/>
      </w:r>
      <w:r w:rsidR="002E5904">
        <w:rPr>
          <w:rFonts w:cs="Simplified Arabic" w:hint="cs"/>
          <w:sz w:val="34"/>
          <w:szCs w:val="34"/>
          <w:rtl/>
          <w:lang w:bidi="ar-DZ"/>
        </w:rPr>
        <w:t xml:space="preserve"> مما جعل القصيدة الجزائرية تساير هذا الاتجاه </w:t>
      </w:r>
      <w:r w:rsidR="00431F68">
        <w:rPr>
          <w:rFonts w:cs="Simplified Arabic" w:hint="cs"/>
          <w:sz w:val="34"/>
          <w:szCs w:val="34"/>
          <w:rtl/>
          <w:lang w:bidi="ar-DZ"/>
        </w:rPr>
        <w:t xml:space="preserve">خاصة في مرحلتها الأولى، فالمعجم اللغوي الموظف تصب فيه روافد ثلاثة : </w:t>
      </w:r>
    </w:p>
    <w:p w:rsidR="00431F68" w:rsidRDefault="00696AE7" w:rsidP="00696AE7">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فهو </w:t>
      </w:r>
      <w:r w:rsidR="00431F68">
        <w:rPr>
          <w:rFonts w:cs="Simplified Arabic" w:hint="cs"/>
          <w:sz w:val="34"/>
          <w:szCs w:val="34"/>
          <w:rtl/>
          <w:lang w:bidi="ar-DZ"/>
        </w:rPr>
        <w:t>متأثر : -  بالتراث الشعري القديم.</w:t>
      </w:r>
    </w:p>
    <w:p w:rsidR="00431F68" w:rsidRDefault="00431F68" w:rsidP="00696AE7">
      <w:pPr>
        <w:pStyle w:val="a5"/>
        <w:numPr>
          <w:ilvl w:val="0"/>
          <w:numId w:val="1"/>
        </w:numPr>
        <w:spacing w:after="0" w:line="240" w:lineRule="auto"/>
        <w:ind w:left="2550"/>
        <w:jc w:val="both"/>
        <w:rPr>
          <w:rFonts w:cs="Simplified Arabic"/>
          <w:sz w:val="34"/>
          <w:szCs w:val="34"/>
          <w:lang w:bidi="ar-DZ"/>
        </w:rPr>
      </w:pPr>
      <w:r>
        <w:rPr>
          <w:rFonts w:cs="Simplified Arabic" w:hint="cs"/>
          <w:sz w:val="34"/>
          <w:szCs w:val="34"/>
          <w:rtl/>
          <w:lang w:bidi="ar-DZ"/>
        </w:rPr>
        <w:t>القرآن الكريم.</w:t>
      </w:r>
    </w:p>
    <w:p w:rsidR="00505512" w:rsidRPr="00431F68" w:rsidRDefault="00431F68" w:rsidP="00696AE7">
      <w:pPr>
        <w:pStyle w:val="a5"/>
        <w:numPr>
          <w:ilvl w:val="0"/>
          <w:numId w:val="1"/>
        </w:numPr>
        <w:spacing w:after="0" w:line="240" w:lineRule="auto"/>
        <w:ind w:left="2550"/>
        <w:jc w:val="both"/>
        <w:rPr>
          <w:rFonts w:cs="Simplified Arabic"/>
          <w:sz w:val="34"/>
          <w:szCs w:val="34"/>
          <w:rtl/>
          <w:lang w:bidi="ar-DZ"/>
        </w:rPr>
      </w:pPr>
      <w:r>
        <w:rPr>
          <w:rFonts w:cs="Simplified Arabic" w:hint="cs"/>
          <w:sz w:val="34"/>
          <w:szCs w:val="34"/>
          <w:rtl/>
          <w:lang w:bidi="ar-DZ"/>
        </w:rPr>
        <w:t xml:space="preserve">لغة معاصرة. </w:t>
      </w:r>
      <w:r w:rsidR="002E5904" w:rsidRPr="00431F68">
        <w:rPr>
          <w:rFonts w:cs="Simplified Arabic" w:hint="cs"/>
          <w:sz w:val="34"/>
          <w:szCs w:val="34"/>
          <w:rtl/>
          <w:lang w:bidi="ar-DZ"/>
        </w:rPr>
        <w:t xml:space="preserve">  </w:t>
      </w:r>
      <w:r w:rsidR="004812D1" w:rsidRPr="00431F68">
        <w:rPr>
          <w:rFonts w:cs="Simplified Arabic" w:hint="cs"/>
          <w:sz w:val="34"/>
          <w:szCs w:val="34"/>
          <w:rtl/>
          <w:lang w:bidi="ar-DZ"/>
        </w:rPr>
        <w:t xml:space="preserve">  </w:t>
      </w:r>
    </w:p>
    <w:p w:rsidR="00065D2F" w:rsidRPr="00065D2F" w:rsidRDefault="00065D2F" w:rsidP="005450C2">
      <w:pPr>
        <w:spacing w:after="0" w:line="240" w:lineRule="auto"/>
        <w:ind w:left="-2" w:firstLine="851"/>
        <w:jc w:val="both"/>
        <w:rPr>
          <w:rFonts w:cs="Simplified Arabic"/>
          <w:b/>
          <w:bCs/>
          <w:sz w:val="36"/>
          <w:szCs w:val="36"/>
          <w:rtl/>
          <w:lang w:bidi="ar-DZ"/>
        </w:rPr>
      </w:pPr>
      <w:r w:rsidRPr="00065D2F">
        <w:rPr>
          <w:rFonts w:cs="Simplified Arabic" w:hint="cs"/>
          <w:b/>
          <w:bCs/>
          <w:sz w:val="36"/>
          <w:szCs w:val="36"/>
          <w:rtl/>
          <w:lang w:bidi="ar-DZ"/>
        </w:rPr>
        <w:t xml:space="preserve">أ. </w:t>
      </w:r>
      <w:r w:rsidR="005450C2">
        <w:rPr>
          <w:rFonts w:cs="Simplified Arabic" w:hint="cs"/>
          <w:b/>
          <w:bCs/>
          <w:sz w:val="36"/>
          <w:szCs w:val="36"/>
          <w:rtl/>
          <w:lang w:bidi="ar-DZ"/>
        </w:rPr>
        <w:t>المعجم</w:t>
      </w:r>
      <w:r w:rsidRPr="00065D2F">
        <w:rPr>
          <w:rFonts w:cs="Simplified Arabic" w:hint="cs"/>
          <w:b/>
          <w:bCs/>
          <w:sz w:val="36"/>
          <w:szCs w:val="36"/>
          <w:rtl/>
          <w:lang w:bidi="ar-DZ"/>
        </w:rPr>
        <w:t xml:space="preserve"> الشعري : </w:t>
      </w:r>
    </w:p>
    <w:p w:rsidR="000E7C8D" w:rsidRDefault="006D15E0" w:rsidP="006D15E0">
      <w:pPr>
        <w:spacing w:after="0" w:line="240" w:lineRule="auto"/>
        <w:ind w:left="-2" w:firstLine="851"/>
        <w:jc w:val="both"/>
        <w:rPr>
          <w:rFonts w:cs="Simplified Arabic"/>
          <w:sz w:val="34"/>
          <w:szCs w:val="34"/>
          <w:rtl/>
          <w:lang w:bidi="ar-DZ"/>
        </w:rPr>
      </w:pPr>
      <w:r>
        <w:rPr>
          <w:rFonts w:cs="Simplified Arabic" w:hint="cs"/>
          <w:sz w:val="34"/>
          <w:szCs w:val="34"/>
          <w:rtl/>
          <w:lang w:bidi="ar-DZ"/>
        </w:rPr>
        <w:t>بداية نجدها حافلة بقاموس لغوي محافظ، تفوح منه رائحة الشعر العربي القديم، فهذا الأمير عبد القادر يفتخر.</w:t>
      </w:r>
    </w:p>
    <w:p w:rsidR="00426D2E" w:rsidRDefault="00426D2E" w:rsidP="006D15E0">
      <w:pPr>
        <w:spacing w:after="0" w:line="240" w:lineRule="auto"/>
        <w:ind w:left="423"/>
        <w:jc w:val="center"/>
        <w:rPr>
          <w:rFonts w:cs="Simplified Arabic"/>
          <w:sz w:val="34"/>
          <w:szCs w:val="34"/>
          <w:rtl/>
          <w:lang w:bidi="ar-DZ"/>
        </w:rPr>
      </w:pPr>
    </w:p>
    <w:p w:rsidR="000E7C8D" w:rsidRDefault="006D15E0" w:rsidP="006D15E0">
      <w:pPr>
        <w:spacing w:after="0" w:line="240" w:lineRule="auto"/>
        <w:ind w:left="423"/>
        <w:jc w:val="center"/>
        <w:rPr>
          <w:rFonts w:cs="Simplified Arabic"/>
          <w:sz w:val="34"/>
          <w:szCs w:val="34"/>
          <w:rtl/>
          <w:lang w:bidi="ar-DZ"/>
        </w:rPr>
      </w:pPr>
      <w:r>
        <w:rPr>
          <w:rFonts w:cs="Simplified Arabic" w:hint="cs"/>
          <w:sz w:val="34"/>
          <w:szCs w:val="34"/>
          <w:rtl/>
          <w:lang w:bidi="ar-DZ"/>
        </w:rPr>
        <w:t>إذا ما اشتكت خيلي الجراح تحمحما</w:t>
      </w:r>
      <w:r w:rsidR="000E7C8D">
        <w:rPr>
          <w:rFonts w:cs="Simplified Arabic" w:hint="cs"/>
          <w:sz w:val="34"/>
          <w:szCs w:val="34"/>
          <w:rtl/>
          <w:lang w:bidi="ar-DZ"/>
        </w:rPr>
        <w:t xml:space="preserve">      </w:t>
      </w:r>
      <w:r>
        <w:rPr>
          <w:rFonts w:cs="Simplified Arabic" w:hint="cs"/>
          <w:sz w:val="34"/>
          <w:szCs w:val="34"/>
          <w:rtl/>
          <w:lang w:bidi="ar-DZ"/>
        </w:rPr>
        <w:t>أقول لها : صبرا كصبري وإجمالي</w:t>
      </w:r>
      <w:r>
        <w:rPr>
          <w:rStyle w:val="a4"/>
          <w:rFonts w:cs="Simplified Arabic"/>
          <w:sz w:val="34"/>
          <w:szCs w:val="34"/>
          <w:rtl/>
          <w:lang w:bidi="ar-DZ"/>
        </w:rPr>
        <w:footnoteReference w:id="4"/>
      </w:r>
    </w:p>
    <w:p w:rsidR="007D5D78" w:rsidRDefault="007D5D78" w:rsidP="005A122F">
      <w:pPr>
        <w:ind w:firstLine="849"/>
        <w:jc w:val="both"/>
        <w:rPr>
          <w:rFonts w:cs="Simplified Arabic"/>
          <w:sz w:val="34"/>
          <w:szCs w:val="34"/>
          <w:rtl/>
          <w:lang w:bidi="ar-DZ"/>
        </w:rPr>
      </w:pPr>
    </w:p>
    <w:p w:rsidR="00185AB6" w:rsidRDefault="005A122F" w:rsidP="005A122F">
      <w:pPr>
        <w:ind w:firstLine="849"/>
        <w:jc w:val="both"/>
        <w:rPr>
          <w:rtl/>
          <w:lang w:bidi="ar-DZ"/>
        </w:rPr>
      </w:pPr>
      <w:r>
        <w:rPr>
          <w:rFonts w:cs="Simplified Arabic" w:hint="cs"/>
          <w:sz w:val="34"/>
          <w:szCs w:val="34"/>
          <w:rtl/>
          <w:lang w:bidi="ar-DZ"/>
        </w:rPr>
        <w:lastRenderedPageBreak/>
        <w:t xml:space="preserve">هذا الأسلوب يذكرنا بمعلقة عنترة وهو يفتخر أمام عبلة حيث قال : </w:t>
      </w:r>
    </w:p>
    <w:p w:rsidR="005A122F" w:rsidRDefault="005A122F" w:rsidP="007D5D78">
      <w:pPr>
        <w:spacing w:after="0" w:line="240" w:lineRule="auto"/>
        <w:ind w:left="423"/>
        <w:rPr>
          <w:rFonts w:cs="Simplified Arabic"/>
          <w:sz w:val="34"/>
          <w:szCs w:val="34"/>
          <w:rtl/>
          <w:lang w:bidi="ar-DZ"/>
        </w:rPr>
      </w:pPr>
      <w:r>
        <w:rPr>
          <w:rFonts w:cs="Simplified Arabic" w:hint="cs"/>
          <w:sz w:val="34"/>
          <w:szCs w:val="34"/>
          <w:rtl/>
          <w:lang w:bidi="ar-DZ"/>
        </w:rPr>
        <w:t xml:space="preserve">        فـازور من وقـع القنـا بنب</w:t>
      </w:r>
      <w:r w:rsidR="007D5D78">
        <w:rPr>
          <w:rFonts w:cs="Simplified Arabic" w:hint="cs"/>
          <w:sz w:val="34"/>
          <w:szCs w:val="34"/>
          <w:rtl/>
          <w:lang w:bidi="ar-DZ"/>
        </w:rPr>
        <w:t>ا</w:t>
      </w:r>
      <w:r>
        <w:rPr>
          <w:rFonts w:cs="Simplified Arabic" w:hint="cs"/>
          <w:sz w:val="34"/>
          <w:szCs w:val="34"/>
          <w:rtl/>
          <w:lang w:bidi="ar-DZ"/>
        </w:rPr>
        <w:t>لـه      وشكا إلى بعبرة وتحمح</w:t>
      </w:r>
      <w:r w:rsidR="007D5D78">
        <w:rPr>
          <w:rFonts w:cs="Simplified Arabic" w:hint="cs"/>
          <w:sz w:val="34"/>
          <w:szCs w:val="34"/>
          <w:rtl/>
          <w:lang w:bidi="ar-DZ"/>
        </w:rPr>
        <w:t>ـ</w:t>
      </w:r>
      <w:r>
        <w:rPr>
          <w:rFonts w:cs="Simplified Arabic" w:hint="cs"/>
          <w:sz w:val="34"/>
          <w:szCs w:val="34"/>
          <w:rtl/>
          <w:lang w:bidi="ar-DZ"/>
        </w:rPr>
        <w:t>م</w:t>
      </w:r>
    </w:p>
    <w:p w:rsidR="005A122F" w:rsidRDefault="005A122F" w:rsidP="005A122F">
      <w:pPr>
        <w:spacing w:after="0" w:line="240" w:lineRule="auto"/>
        <w:ind w:left="423"/>
        <w:jc w:val="center"/>
        <w:rPr>
          <w:rFonts w:cs="Simplified Arabic"/>
          <w:sz w:val="34"/>
          <w:szCs w:val="34"/>
          <w:rtl/>
          <w:lang w:bidi="ar-DZ"/>
        </w:rPr>
      </w:pPr>
      <w:r>
        <w:rPr>
          <w:rFonts w:cs="Simplified Arabic" w:hint="cs"/>
          <w:sz w:val="34"/>
          <w:szCs w:val="34"/>
          <w:rtl/>
          <w:lang w:bidi="ar-DZ"/>
        </w:rPr>
        <w:t>لو كان يدري ما المحاورة اشتكى      ولكان لو علم الكلام مكلمي</w:t>
      </w:r>
      <w:r>
        <w:rPr>
          <w:rStyle w:val="a4"/>
          <w:rFonts w:cs="Simplified Arabic"/>
          <w:sz w:val="34"/>
          <w:szCs w:val="34"/>
          <w:rtl/>
          <w:lang w:bidi="ar-DZ"/>
        </w:rPr>
        <w:footnoteReference w:id="5"/>
      </w:r>
    </w:p>
    <w:p w:rsidR="00F77513" w:rsidRDefault="00F77513" w:rsidP="005A122F">
      <w:pPr>
        <w:spacing w:after="0" w:line="240" w:lineRule="auto"/>
        <w:ind w:left="-2" w:firstLine="851"/>
        <w:jc w:val="both"/>
        <w:rPr>
          <w:rFonts w:cs="Simplified Arabic"/>
          <w:sz w:val="34"/>
          <w:szCs w:val="34"/>
          <w:rtl/>
          <w:lang w:bidi="ar-DZ"/>
        </w:rPr>
      </w:pPr>
    </w:p>
    <w:p w:rsidR="005A122F" w:rsidRDefault="00065D2F" w:rsidP="007D5D78">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لعل </w:t>
      </w:r>
      <w:r w:rsidR="007D5D78">
        <w:rPr>
          <w:rFonts w:cs="Simplified Arabic" w:hint="cs"/>
          <w:sz w:val="34"/>
          <w:szCs w:val="34"/>
          <w:rtl/>
          <w:lang w:bidi="ar-DZ"/>
        </w:rPr>
        <w:t>أ</w:t>
      </w:r>
      <w:r w:rsidR="005A122F">
        <w:rPr>
          <w:rFonts w:cs="Simplified Arabic" w:hint="cs"/>
          <w:sz w:val="34"/>
          <w:szCs w:val="34"/>
          <w:rtl/>
          <w:lang w:bidi="ar-DZ"/>
        </w:rPr>
        <w:t>ثر الثقافة ال</w:t>
      </w:r>
      <w:r w:rsidR="007D5D78">
        <w:rPr>
          <w:rFonts w:cs="Simplified Arabic" w:hint="cs"/>
          <w:sz w:val="34"/>
          <w:szCs w:val="34"/>
          <w:rtl/>
          <w:lang w:bidi="ar-DZ"/>
        </w:rPr>
        <w:t>تراث</w:t>
      </w:r>
      <w:r w:rsidR="005A122F">
        <w:rPr>
          <w:rFonts w:cs="Simplified Arabic" w:hint="cs"/>
          <w:sz w:val="34"/>
          <w:szCs w:val="34"/>
          <w:rtl/>
          <w:lang w:bidi="ar-DZ"/>
        </w:rPr>
        <w:t xml:space="preserve">ية بارز، خاصة وأن الأمير عبد القادر يتقاطع مع عنترة </w:t>
      </w:r>
      <w:r w:rsidR="007D5D78">
        <w:rPr>
          <w:rFonts w:cs="Simplified Arabic" w:hint="cs"/>
          <w:sz w:val="34"/>
          <w:szCs w:val="34"/>
          <w:rtl/>
          <w:lang w:bidi="ar-DZ"/>
        </w:rPr>
        <w:t xml:space="preserve">                </w:t>
      </w:r>
      <w:r w:rsidR="005A122F">
        <w:rPr>
          <w:rFonts w:cs="Simplified Arabic" w:hint="cs"/>
          <w:sz w:val="34"/>
          <w:szCs w:val="34"/>
          <w:rtl/>
          <w:lang w:bidi="ar-DZ"/>
        </w:rPr>
        <w:t xml:space="preserve">في جملة من القيم أبرزها، البطولة والجرأة، والحب والعفة، والحلم والسماحة، فالقائد الجزائري يبذل نفسه رخيصة في سبيل الأهل والوطن حتى وإن كان الموت يحدق به. </w:t>
      </w:r>
    </w:p>
    <w:p w:rsidR="00F77513" w:rsidRDefault="00F77513" w:rsidP="005A122F">
      <w:pPr>
        <w:spacing w:after="0" w:line="240" w:lineRule="auto"/>
        <w:ind w:left="1274"/>
        <w:jc w:val="both"/>
        <w:rPr>
          <w:rFonts w:cs="Simplified Arabic"/>
          <w:sz w:val="34"/>
          <w:szCs w:val="34"/>
          <w:rtl/>
          <w:lang w:bidi="ar-DZ"/>
        </w:rPr>
      </w:pPr>
    </w:p>
    <w:p w:rsidR="005A122F" w:rsidRDefault="005A122F" w:rsidP="005A122F">
      <w:pPr>
        <w:spacing w:after="0" w:line="240" w:lineRule="auto"/>
        <w:ind w:left="1274"/>
        <w:jc w:val="both"/>
        <w:rPr>
          <w:rFonts w:cs="Simplified Arabic"/>
          <w:sz w:val="34"/>
          <w:szCs w:val="34"/>
          <w:rtl/>
          <w:lang w:bidi="ar-DZ"/>
        </w:rPr>
      </w:pPr>
      <w:r>
        <w:rPr>
          <w:rFonts w:cs="Simplified Arabic" w:hint="cs"/>
          <w:sz w:val="34"/>
          <w:szCs w:val="34"/>
          <w:rtl/>
          <w:lang w:bidi="ar-DZ"/>
        </w:rPr>
        <w:t>النازلـون بكـل ضنـك ضيـق      رغم</w:t>
      </w:r>
      <w:r w:rsidR="0035293C">
        <w:rPr>
          <w:rFonts w:cs="Simplified Arabic" w:hint="cs"/>
          <w:sz w:val="34"/>
          <w:szCs w:val="34"/>
          <w:rtl/>
          <w:lang w:bidi="ar-DZ"/>
        </w:rPr>
        <w:t>ا</w:t>
      </w:r>
      <w:r>
        <w:rPr>
          <w:rFonts w:cs="Simplified Arabic" w:hint="cs"/>
          <w:sz w:val="34"/>
          <w:szCs w:val="34"/>
          <w:rtl/>
          <w:lang w:bidi="ar-DZ"/>
        </w:rPr>
        <w:t xml:space="preserve"> على الأعدا بغير تهول</w:t>
      </w:r>
      <w:r>
        <w:rPr>
          <w:rStyle w:val="a4"/>
          <w:rFonts w:cs="Simplified Arabic"/>
          <w:sz w:val="34"/>
          <w:szCs w:val="34"/>
          <w:rtl/>
          <w:lang w:bidi="ar-DZ"/>
        </w:rPr>
        <w:footnoteReference w:id="6"/>
      </w:r>
    </w:p>
    <w:p w:rsidR="00F77513" w:rsidRDefault="00F77513" w:rsidP="005A122F">
      <w:pPr>
        <w:spacing w:after="0" w:line="240" w:lineRule="auto"/>
        <w:ind w:left="-2" w:firstLine="851"/>
        <w:jc w:val="both"/>
        <w:rPr>
          <w:rFonts w:cs="Simplified Arabic"/>
          <w:sz w:val="34"/>
          <w:szCs w:val="34"/>
          <w:rtl/>
          <w:lang w:bidi="ar-DZ"/>
        </w:rPr>
      </w:pPr>
    </w:p>
    <w:p w:rsidR="005A122F" w:rsidRDefault="00065D2F" w:rsidP="00F77513">
      <w:pPr>
        <w:spacing w:after="0" w:line="240" w:lineRule="auto"/>
        <w:ind w:left="-2" w:firstLine="851"/>
        <w:jc w:val="both"/>
        <w:rPr>
          <w:rFonts w:cs="Simplified Arabic"/>
          <w:sz w:val="34"/>
          <w:szCs w:val="34"/>
          <w:rtl/>
          <w:lang w:bidi="ar-DZ"/>
        </w:rPr>
      </w:pPr>
      <w:r>
        <w:rPr>
          <w:rFonts w:cs="Simplified Arabic" w:hint="cs"/>
          <w:sz w:val="34"/>
          <w:szCs w:val="34"/>
          <w:rtl/>
          <w:lang w:bidi="ar-DZ"/>
        </w:rPr>
        <w:t>و</w:t>
      </w:r>
      <w:r w:rsidR="00F77513">
        <w:rPr>
          <w:rFonts w:cs="Simplified Arabic" w:hint="cs"/>
          <w:sz w:val="34"/>
          <w:szCs w:val="34"/>
          <w:rtl/>
          <w:lang w:bidi="ar-DZ"/>
        </w:rPr>
        <w:t xml:space="preserve">المعنى مأخوذ من ملعقة عمرو بن كلثوم حيث قال : </w:t>
      </w:r>
    </w:p>
    <w:p w:rsidR="00F77513" w:rsidRDefault="00F77513" w:rsidP="00F77513">
      <w:pPr>
        <w:spacing w:after="0" w:line="240" w:lineRule="auto"/>
        <w:ind w:left="-2" w:firstLine="851"/>
        <w:jc w:val="both"/>
        <w:rPr>
          <w:rFonts w:cs="Simplified Arabic"/>
          <w:sz w:val="34"/>
          <w:szCs w:val="34"/>
          <w:rtl/>
          <w:lang w:bidi="ar-DZ"/>
        </w:rPr>
      </w:pPr>
    </w:p>
    <w:p w:rsidR="00F77513" w:rsidRDefault="00F77513" w:rsidP="00F77513">
      <w:pPr>
        <w:spacing w:after="0" w:line="240" w:lineRule="auto"/>
        <w:ind w:left="1274"/>
        <w:jc w:val="both"/>
        <w:rPr>
          <w:rFonts w:cs="Simplified Arabic"/>
          <w:sz w:val="34"/>
          <w:szCs w:val="34"/>
          <w:rtl/>
          <w:lang w:bidi="ar-DZ"/>
        </w:rPr>
      </w:pPr>
      <w:r>
        <w:rPr>
          <w:rFonts w:cs="Simplified Arabic" w:hint="cs"/>
          <w:sz w:val="34"/>
          <w:szCs w:val="34"/>
          <w:rtl/>
          <w:lang w:bidi="ar-DZ"/>
        </w:rPr>
        <w:t>وأنـا النازلـون بكـل ثغـر         يخاف النازلون به المنونا</w:t>
      </w:r>
      <w:r>
        <w:rPr>
          <w:rStyle w:val="a4"/>
          <w:rFonts w:cs="Simplified Arabic"/>
          <w:sz w:val="34"/>
          <w:szCs w:val="34"/>
          <w:rtl/>
          <w:lang w:bidi="ar-DZ"/>
        </w:rPr>
        <w:footnoteReference w:id="7"/>
      </w:r>
    </w:p>
    <w:p w:rsidR="00F77513" w:rsidRDefault="00F77513" w:rsidP="00F77513">
      <w:pPr>
        <w:spacing w:after="0" w:line="240" w:lineRule="auto"/>
        <w:ind w:left="-2" w:firstLine="851"/>
        <w:jc w:val="both"/>
        <w:rPr>
          <w:rFonts w:cs="Simplified Arabic"/>
          <w:sz w:val="34"/>
          <w:szCs w:val="34"/>
          <w:rtl/>
          <w:lang w:bidi="ar-DZ"/>
        </w:rPr>
      </w:pPr>
    </w:p>
    <w:p w:rsidR="00F77513" w:rsidRDefault="00F77513" w:rsidP="00F77513">
      <w:pPr>
        <w:spacing w:after="0" w:line="240" w:lineRule="auto"/>
        <w:ind w:left="-2" w:firstLine="851"/>
        <w:jc w:val="both"/>
        <w:rPr>
          <w:rFonts w:cs="Simplified Arabic"/>
          <w:sz w:val="34"/>
          <w:szCs w:val="34"/>
          <w:rtl/>
          <w:lang w:bidi="ar-DZ"/>
        </w:rPr>
      </w:pPr>
      <w:r>
        <w:rPr>
          <w:rFonts w:cs="Simplified Arabic" w:hint="cs"/>
          <w:sz w:val="34"/>
          <w:szCs w:val="34"/>
          <w:rtl/>
          <w:lang w:bidi="ar-DZ"/>
        </w:rPr>
        <w:t>وقد نبغ الأمير عبد القادر في أمة إذا "نبغ فيها البطل فيبلغ مكانة لا تطاول، وأثرا لا يبارى، وكلمة لا ترد، فيغني غناء الجحافل، حتى إذا خلا مكانه وافتقد، زاد ذكره، وارتفعت سمعته، وتضخمت أخباره، وتعاظمت أثاره، وحيكت حوله الأساطير، ونشأت القصص، فيصبح أقرب إلى الأسطورة منه إلى الحقيقة"</w:t>
      </w:r>
      <w:r w:rsidR="001B0869">
        <w:rPr>
          <w:rStyle w:val="a4"/>
          <w:rFonts w:cs="Simplified Arabic"/>
          <w:sz w:val="34"/>
          <w:szCs w:val="34"/>
          <w:rtl/>
          <w:lang w:bidi="ar-DZ"/>
        </w:rPr>
        <w:footnoteReference w:id="8"/>
      </w:r>
      <w:r>
        <w:rPr>
          <w:rFonts w:cs="Simplified Arabic" w:hint="cs"/>
          <w:sz w:val="34"/>
          <w:szCs w:val="34"/>
          <w:rtl/>
          <w:lang w:bidi="ar-DZ"/>
        </w:rPr>
        <w:t>.</w:t>
      </w:r>
    </w:p>
    <w:p w:rsidR="00F77513" w:rsidRDefault="00F77513" w:rsidP="009A3E29">
      <w:pPr>
        <w:spacing w:after="0" w:line="240" w:lineRule="auto"/>
        <w:ind w:left="-2" w:firstLine="851"/>
        <w:jc w:val="both"/>
        <w:rPr>
          <w:rFonts w:cs="Simplified Arabic"/>
          <w:sz w:val="34"/>
          <w:szCs w:val="34"/>
          <w:rtl/>
          <w:lang w:bidi="ar-DZ"/>
        </w:rPr>
      </w:pPr>
      <w:r>
        <w:rPr>
          <w:rFonts w:cs="Simplified Arabic" w:hint="cs"/>
          <w:sz w:val="34"/>
          <w:szCs w:val="34"/>
          <w:rtl/>
          <w:lang w:bidi="ar-DZ"/>
        </w:rPr>
        <w:t>بهذه المواصفات خاض الأمير عبد القادر المعارك بكل حزم وعزم، صال وجال في رحابها، يبدو متباهيا بشجاعته وقوة جنده</w:t>
      </w:r>
      <w:r w:rsidR="009A3E29">
        <w:rPr>
          <w:rFonts w:cs="Simplified Arabic" w:hint="cs"/>
          <w:sz w:val="34"/>
          <w:szCs w:val="34"/>
          <w:rtl/>
          <w:lang w:bidi="ar-DZ"/>
        </w:rPr>
        <w:t xml:space="preserve"> حيث يقول :</w:t>
      </w:r>
    </w:p>
    <w:p w:rsidR="00F77513" w:rsidRDefault="00F77513" w:rsidP="00F77513">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 </w:t>
      </w:r>
    </w:p>
    <w:p w:rsidR="00F77513" w:rsidRDefault="00F77513" w:rsidP="00F77513">
      <w:pPr>
        <w:spacing w:after="0" w:line="240" w:lineRule="auto"/>
        <w:ind w:left="1274"/>
        <w:jc w:val="both"/>
        <w:rPr>
          <w:rFonts w:cs="Simplified Arabic"/>
          <w:sz w:val="34"/>
          <w:szCs w:val="34"/>
          <w:rtl/>
          <w:lang w:bidi="ar-DZ"/>
        </w:rPr>
      </w:pPr>
      <w:r>
        <w:rPr>
          <w:rFonts w:cs="Simplified Arabic" w:hint="cs"/>
          <w:sz w:val="34"/>
          <w:szCs w:val="34"/>
          <w:rtl/>
          <w:lang w:bidi="ar-DZ"/>
        </w:rPr>
        <w:lastRenderedPageBreak/>
        <w:t>وأورد رايات الطعان صحيحة        وأصدرها بالرمي تمثال غربال</w:t>
      </w:r>
      <w:r>
        <w:rPr>
          <w:rStyle w:val="a4"/>
          <w:rFonts w:cs="Simplified Arabic"/>
          <w:sz w:val="34"/>
          <w:szCs w:val="34"/>
          <w:rtl/>
          <w:lang w:bidi="ar-DZ"/>
        </w:rPr>
        <w:footnoteReference w:id="9"/>
      </w:r>
    </w:p>
    <w:p w:rsidR="00D21AE0" w:rsidRDefault="00D21AE0" w:rsidP="00F77513">
      <w:pPr>
        <w:spacing w:after="0" w:line="240" w:lineRule="auto"/>
        <w:ind w:left="-2" w:firstLine="851"/>
        <w:jc w:val="both"/>
        <w:rPr>
          <w:rFonts w:cs="Simplified Arabic"/>
          <w:sz w:val="34"/>
          <w:szCs w:val="34"/>
          <w:rtl/>
          <w:lang w:bidi="ar-DZ"/>
        </w:rPr>
      </w:pPr>
    </w:p>
    <w:p w:rsidR="00F77513" w:rsidRDefault="009A3E29" w:rsidP="00F77513">
      <w:pPr>
        <w:spacing w:after="0" w:line="240" w:lineRule="auto"/>
        <w:ind w:left="-2" w:firstLine="851"/>
        <w:jc w:val="both"/>
        <w:rPr>
          <w:rFonts w:cs="Simplified Arabic"/>
          <w:sz w:val="34"/>
          <w:szCs w:val="34"/>
          <w:rtl/>
          <w:lang w:bidi="ar-DZ"/>
        </w:rPr>
      </w:pPr>
      <w:r>
        <w:rPr>
          <w:rFonts w:cs="Simplified Arabic" w:hint="cs"/>
          <w:sz w:val="34"/>
          <w:szCs w:val="34"/>
          <w:rtl/>
          <w:lang w:bidi="ar-DZ"/>
        </w:rPr>
        <w:t>و</w:t>
      </w:r>
      <w:r w:rsidR="00F77513">
        <w:rPr>
          <w:rFonts w:cs="Simplified Arabic" w:hint="cs"/>
          <w:sz w:val="34"/>
          <w:szCs w:val="34"/>
          <w:rtl/>
          <w:lang w:bidi="ar-DZ"/>
        </w:rPr>
        <w:t xml:space="preserve">المعنى مأخوذ من قول عمرو بن كلثوم. </w:t>
      </w:r>
    </w:p>
    <w:p w:rsidR="00F77513" w:rsidRDefault="00F77513" w:rsidP="00F77513">
      <w:pPr>
        <w:spacing w:after="0" w:line="240" w:lineRule="auto"/>
        <w:ind w:left="-2" w:firstLine="851"/>
        <w:jc w:val="both"/>
        <w:rPr>
          <w:rFonts w:cs="Simplified Arabic"/>
          <w:sz w:val="34"/>
          <w:szCs w:val="34"/>
          <w:rtl/>
          <w:lang w:bidi="ar-DZ"/>
        </w:rPr>
      </w:pPr>
    </w:p>
    <w:p w:rsidR="00F77513" w:rsidRDefault="00F77513" w:rsidP="00F77513">
      <w:pPr>
        <w:spacing w:after="0" w:line="240" w:lineRule="auto"/>
        <w:ind w:left="1274"/>
        <w:jc w:val="both"/>
        <w:rPr>
          <w:rFonts w:cs="Simplified Arabic"/>
          <w:sz w:val="34"/>
          <w:szCs w:val="34"/>
          <w:rtl/>
          <w:lang w:bidi="ar-DZ"/>
        </w:rPr>
      </w:pPr>
      <w:r>
        <w:rPr>
          <w:rFonts w:cs="Simplified Arabic" w:hint="cs"/>
          <w:sz w:val="34"/>
          <w:szCs w:val="34"/>
          <w:rtl/>
          <w:lang w:bidi="ar-DZ"/>
        </w:rPr>
        <w:t>بأنا نورد الرايات بيضا        ونصدرهن حمرا قد روينا</w:t>
      </w:r>
      <w:r>
        <w:rPr>
          <w:rStyle w:val="a4"/>
          <w:rFonts w:cs="Simplified Arabic"/>
          <w:sz w:val="34"/>
          <w:szCs w:val="34"/>
          <w:rtl/>
          <w:lang w:bidi="ar-DZ"/>
        </w:rPr>
        <w:footnoteReference w:id="10"/>
      </w:r>
    </w:p>
    <w:p w:rsidR="00F77513" w:rsidRDefault="00F77513" w:rsidP="00F77513">
      <w:pPr>
        <w:spacing w:after="0" w:line="240" w:lineRule="auto"/>
        <w:ind w:left="-2" w:firstLine="851"/>
        <w:jc w:val="both"/>
        <w:rPr>
          <w:rFonts w:cs="Simplified Arabic"/>
          <w:sz w:val="34"/>
          <w:szCs w:val="34"/>
          <w:rtl/>
          <w:lang w:bidi="ar-DZ"/>
        </w:rPr>
      </w:pPr>
    </w:p>
    <w:p w:rsidR="005A122F" w:rsidRDefault="00C31DBB" w:rsidP="005A122F">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ولعل المقاومة الشعبية علمت الشعب الجزائري، الشجاعة ونجدة الملهوف، ونفرت عنه الذل والاستكانة. </w:t>
      </w:r>
    </w:p>
    <w:p w:rsidR="009F3D62" w:rsidRDefault="00C31DBB" w:rsidP="0035293C">
      <w:pPr>
        <w:spacing w:after="0" w:line="240" w:lineRule="auto"/>
        <w:ind w:left="-2" w:firstLine="851"/>
        <w:jc w:val="both"/>
        <w:rPr>
          <w:rFonts w:cs="Simplified Arabic"/>
          <w:sz w:val="34"/>
          <w:szCs w:val="34"/>
          <w:rtl/>
          <w:lang w:bidi="ar-DZ"/>
        </w:rPr>
      </w:pPr>
      <w:r>
        <w:rPr>
          <w:rFonts w:cs="Simplified Arabic" w:hint="cs"/>
          <w:sz w:val="34"/>
          <w:szCs w:val="34"/>
          <w:rtl/>
          <w:lang w:bidi="ar-DZ"/>
        </w:rPr>
        <w:t>كما نجد مفدي زكريا متأثرا (بحماسة) أبي تمام وهو ما يوحي بتعلق الشاعر الجزائري بالثقافة التراثية، وإلمامه بتاريخ أمته المجيد، فجاءت ثورته امتدادا للحروب الإسلامية.</w:t>
      </w:r>
    </w:p>
    <w:p w:rsidR="00C31DBB" w:rsidRDefault="00C31DBB" w:rsidP="005A122F">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 </w:t>
      </w:r>
    </w:p>
    <w:p w:rsidR="00C31DBB" w:rsidRDefault="009F3D62" w:rsidP="0035293C">
      <w:pPr>
        <w:spacing w:after="0" w:line="240" w:lineRule="auto"/>
        <w:ind w:left="1274"/>
        <w:jc w:val="both"/>
        <w:rPr>
          <w:rFonts w:cs="Simplified Arabic"/>
          <w:sz w:val="34"/>
          <w:szCs w:val="34"/>
          <w:rtl/>
          <w:lang w:bidi="ar-DZ"/>
        </w:rPr>
      </w:pPr>
      <w:r>
        <w:rPr>
          <w:rFonts w:cs="Simplified Arabic" w:hint="cs"/>
          <w:sz w:val="34"/>
          <w:szCs w:val="34"/>
          <w:rtl/>
          <w:lang w:bidi="ar-DZ"/>
        </w:rPr>
        <w:t xml:space="preserve">السيف، أصدق </w:t>
      </w:r>
      <w:r w:rsidR="0035293C">
        <w:rPr>
          <w:rFonts w:cs="Simplified Arabic" w:hint="cs"/>
          <w:sz w:val="34"/>
          <w:szCs w:val="34"/>
          <w:rtl/>
          <w:lang w:bidi="ar-DZ"/>
        </w:rPr>
        <w:t>له</w:t>
      </w:r>
      <w:r>
        <w:rPr>
          <w:rFonts w:cs="Simplified Arabic" w:hint="cs"/>
          <w:sz w:val="34"/>
          <w:szCs w:val="34"/>
          <w:rtl/>
          <w:lang w:bidi="ar-DZ"/>
        </w:rPr>
        <w:t xml:space="preserve">جة، </w:t>
      </w:r>
      <w:r w:rsidR="0035293C">
        <w:rPr>
          <w:rFonts w:cs="Simplified Arabic" w:hint="cs"/>
          <w:sz w:val="34"/>
          <w:szCs w:val="34"/>
          <w:rtl/>
          <w:lang w:bidi="ar-DZ"/>
        </w:rPr>
        <w:t xml:space="preserve">من أحرف  </w:t>
      </w:r>
      <w:r>
        <w:rPr>
          <w:rFonts w:cs="Simplified Arabic" w:hint="cs"/>
          <w:sz w:val="34"/>
          <w:szCs w:val="34"/>
          <w:rtl/>
          <w:lang w:bidi="ar-DZ"/>
        </w:rPr>
        <w:t xml:space="preserve">  كتبت، فكـان بيانهـا الإبهـام </w:t>
      </w:r>
    </w:p>
    <w:p w:rsidR="009F3D62" w:rsidRDefault="009F3D62" w:rsidP="00C31DBB">
      <w:pPr>
        <w:spacing w:after="0" w:line="240" w:lineRule="auto"/>
        <w:ind w:left="1274"/>
        <w:jc w:val="both"/>
        <w:rPr>
          <w:rFonts w:cs="Simplified Arabic"/>
          <w:sz w:val="34"/>
          <w:szCs w:val="34"/>
          <w:rtl/>
          <w:lang w:bidi="ar-DZ"/>
        </w:rPr>
      </w:pPr>
      <w:r>
        <w:rPr>
          <w:rFonts w:cs="Simplified Arabic" w:hint="cs"/>
          <w:sz w:val="34"/>
          <w:szCs w:val="34"/>
          <w:rtl/>
          <w:lang w:bidi="ar-DZ"/>
        </w:rPr>
        <w:t>والنار، أصدق حجة، فاكتب بها     ما شئت، تصعق عندها الأحلام</w:t>
      </w:r>
    </w:p>
    <w:p w:rsidR="009F3D62" w:rsidRDefault="009F3D62" w:rsidP="00C31DBB">
      <w:pPr>
        <w:spacing w:after="0" w:line="240" w:lineRule="auto"/>
        <w:ind w:left="1274"/>
        <w:jc w:val="both"/>
        <w:rPr>
          <w:rFonts w:cs="Simplified Arabic"/>
          <w:sz w:val="34"/>
          <w:szCs w:val="34"/>
          <w:rtl/>
          <w:lang w:bidi="ar-DZ"/>
        </w:rPr>
      </w:pPr>
      <w:r>
        <w:rPr>
          <w:rFonts w:cs="Simplified Arabic" w:hint="cs"/>
          <w:sz w:val="34"/>
          <w:szCs w:val="34"/>
          <w:rtl/>
          <w:lang w:bidi="ar-DZ"/>
        </w:rPr>
        <w:t>إن الصحائف، للصفائح أمرهـا     والحبر حرب، والكـلام كـلام</w:t>
      </w:r>
      <w:r>
        <w:rPr>
          <w:rStyle w:val="a4"/>
          <w:rFonts w:cs="Simplified Arabic"/>
          <w:sz w:val="34"/>
          <w:szCs w:val="34"/>
          <w:rtl/>
          <w:lang w:bidi="ar-DZ"/>
        </w:rPr>
        <w:footnoteReference w:id="11"/>
      </w:r>
    </w:p>
    <w:p w:rsidR="009F3D62" w:rsidRDefault="009F3D62" w:rsidP="005A122F">
      <w:pPr>
        <w:spacing w:after="0" w:line="240" w:lineRule="auto"/>
        <w:ind w:left="-2" w:firstLine="851"/>
        <w:jc w:val="both"/>
        <w:rPr>
          <w:rFonts w:cs="Simplified Arabic"/>
          <w:sz w:val="34"/>
          <w:szCs w:val="34"/>
          <w:rtl/>
          <w:lang w:bidi="ar-DZ"/>
        </w:rPr>
      </w:pPr>
    </w:p>
    <w:p w:rsidR="00C31DBB" w:rsidRDefault="008F3D5D" w:rsidP="005A122F">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مفدي </w:t>
      </w:r>
      <w:r w:rsidR="009F3D62">
        <w:rPr>
          <w:rFonts w:cs="Simplified Arabic" w:hint="cs"/>
          <w:sz w:val="34"/>
          <w:szCs w:val="34"/>
          <w:rtl/>
          <w:lang w:bidi="ar-DZ"/>
        </w:rPr>
        <w:t>يغترف من حوض أبي تمام في فتح عموريته</w:t>
      </w:r>
      <w:r w:rsidR="009F3D62">
        <w:rPr>
          <w:rStyle w:val="a4"/>
          <w:rFonts w:cs="Simplified Arabic"/>
          <w:sz w:val="34"/>
          <w:szCs w:val="34"/>
          <w:rtl/>
          <w:lang w:bidi="ar-DZ"/>
        </w:rPr>
        <w:footnoteReference w:id="12"/>
      </w:r>
      <w:r w:rsidR="009F3D62">
        <w:rPr>
          <w:rFonts w:cs="Simplified Arabic" w:hint="cs"/>
          <w:sz w:val="34"/>
          <w:szCs w:val="34"/>
          <w:rtl/>
          <w:lang w:bidi="ar-DZ"/>
        </w:rPr>
        <w:t>.</w:t>
      </w:r>
    </w:p>
    <w:p w:rsidR="0035293C" w:rsidRDefault="009F3D62" w:rsidP="001E19CF">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يتضح بأن اهتمام الشاعر الجزائري بالجانب التراثي ولدته ظروف سياسية واجتماعية، فهو يهدف إلى إثبات الذات ويؤكد الانتماء للأمة العربية، ربما مما جعله </w:t>
      </w:r>
      <w:r w:rsidR="00DA36AE">
        <w:rPr>
          <w:rFonts w:cs="Simplified Arabic" w:hint="cs"/>
          <w:sz w:val="34"/>
          <w:szCs w:val="34"/>
          <w:rtl/>
          <w:lang w:bidi="ar-DZ"/>
        </w:rPr>
        <w:t xml:space="preserve">لا يستثمر الجانب الفني في هذا المعجم الذي لا يتجاوز معناه القاموسي، فأغلبهم </w:t>
      </w:r>
      <w:r w:rsidR="001E19CF">
        <w:rPr>
          <w:rFonts w:cs="Simplified Arabic" w:hint="cs"/>
          <w:sz w:val="34"/>
          <w:szCs w:val="34"/>
          <w:rtl/>
          <w:lang w:bidi="ar-DZ"/>
        </w:rPr>
        <w:t>«</w:t>
      </w:r>
      <w:r w:rsidR="00DA36AE">
        <w:rPr>
          <w:rFonts w:cs="Simplified Arabic" w:hint="cs"/>
          <w:sz w:val="34"/>
          <w:szCs w:val="34"/>
          <w:rtl/>
          <w:lang w:bidi="ar-DZ"/>
        </w:rPr>
        <w:t xml:space="preserve">يلتجئون </w:t>
      </w:r>
      <w:r w:rsidR="00DA36AE">
        <w:rPr>
          <w:rFonts w:cs="Simplified Arabic" w:hint="cs"/>
          <w:sz w:val="34"/>
          <w:szCs w:val="34"/>
          <w:rtl/>
          <w:lang w:bidi="ar-DZ"/>
        </w:rPr>
        <w:lastRenderedPageBreak/>
        <w:t>إلى أسلوب الصنعة وما يتطلبه من لغة مباشرة وخطابية في آن واحد، مما جعل بعض قصائدهم تبتعد عن اللغة الشعرية المنشودة</w:t>
      </w:r>
      <w:r w:rsidR="001E19CF">
        <w:rPr>
          <w:rFonts w:cs="Simplified Arabic" w:hint="cs"/>
          <w:sz w:val="34"/>
          <w:szCs w:val="34"/>
          <w:rtl/>
          <w:lang w:bidi="ar-DZ"/>
        </w:rPr>
        <w:t>»</w:t>
      </w:r>
      <w:r w:rsidR="00FC42F3">
        <w:rPr>
          <w:rStyle w:val="a4"/>
          <w:rFonts w:cs="Simplified Arabic"/>
          <w:sz w:val="34"/>
          <w:szCs w:val="34"/>
          <w:rtl/>
          <w:lang w:bidi="ar-DZ"/>
        </w:rPr>
        <w:footnoteReference w:id="13"/>
      </w:r>
      <w:r w:rsidR="00A60050">
        <w:rPr>
          <w:rFonts w:cs="Simplified Arabic" w:hint="cs"/>
          <w:sz w:val="34"/>
          <w:szCs w:val="34"/>
          <w:rtl/>
          <w:lang w:bidi="ar-DZ"/>
        </w:rPr>
        <w:t xml:space="preserve">. </w:t>
      </w:r>
    </w:p>
    <w:p w:rsidR="00A60050" w:rsidRDefault="008F3D5D" w:rsidP="00283D0F">
      <w:pPr>
        <w:spacing w:after="0" w:line="240" w:lineRule="auto"/>
        <w:ind w:left="-2" w:firstLine="851"/>
        <w:jc w:val="both"/>
        <w:rPr>
          <w:rFonts w:cs="Simplified Arabic"/>
          <w:sz w:val="34"/>
          <w:szCs w:val="34"/>
          <w:rtl/>
          <w:lang w:bidi="ar-DZ"/>
        </w:rPr>
      </w:pPr>
      <w:r>
        <w:rPr>
          <w:rFonts w:cs="Simplified Arabic" w:hint="cs"/>
          <w:sz w:val="34"/>
          <w:szCs w:val="34"/>
          <w:rtl/>
          <w:lang w:bidi="ar-DZ"/>
        </w:rPr>
        <w:t>و</w:t>
      </w:r>
      <w:r w:rsidR="00A60050">
        <w:rPr>
          <w:rFonts w:cs="Simplified Arabic" w:hint="cs"/>
          <w:sz w:val="34"/>
          <w:szCs w:val="34"/>
          <w:rtl/>
          <w:lang w:bidi="ar-DZ"/>
        </w:rPr>
        <w:t xml:space="preserve">هذا الدكتور صالح خرفي ينقل حالة الشعب الجزائري تحت هيمنة الاستبداد فاستحال كالأخرس في ديار مهجورة مستعملا لغة فاترة، لا تحرك الوجدان، ولا ترقى إلى المستوى الفني عدا بعض النماذج. </w:t>
      </w:r>
    </w:p>
    <w:p w:rsidR="00D45830" w:rsidRDefault="00D45830" w:rsidP="00283D0F">
      <w:pPr>
        <w:spacing w:after="0" w:line="240" w:lineRule="auto"/>
        <w:ind w:left="-2" w:firstLine="851"/>
        <w:jc w:val="both"/>
        <w:rPr>
          <w:rFonts w:cs="Simplified Arabic"/>
          <w:sz w:val="34"/>
          <w:szCs w:val="34"/>
          <w:rtl/>
          <w:lang w:bidi="ar-DZ"/>
        </w:rPr>
      </w:pPr>
    </w:p>
    <w:p w:rsidR="00A60050" w:rsidRDefault="00B13A46" w:rsidP="0035293C">
      <w:pPr>
        <w:spacing w:after="0" w:line="240" w:lineRule="auto"/>
        <w:ind w:left="1274"/>
        <w:jc w:val="both"/>
        <w:rPr>
          <w:rFonts w:cs="Simplified Arabic"/>
          <w:sz w:val="34"/>
          <w:szCs w:val="34"/>
          <w:rtl/>
          <w:lang w:bidi="ar-DZ"/>
        </w:rPr>
      </w:pPr>
      <w:r>
        <w:rPr>
          <w:rFonts w:cs="Simplified Arabic" w:hint="cs"/>
          <w:sz w:val="34"/>
          <w:szCs w:val="34"/>
          <w:rtl/>
          <w:lang w:bidi="ar-DZ"/>
        </w:rPr>
        <w:t xml:space="preserve">خبروني، </w:t>
      </w:r>
      <w:r w:rsidR="0035293C">
        <w:rPr>
          <w:rFonts w:cs="Simplified Arabic" w:hint="cs"/>
          <w:sz w:val="34"/>
          <w:szCs w:val="34"/>
          <w:rtl/>
          <w:lang w:bidi="ar-DZ"/>
        </w:rPr>
        <w:t xml:space="preserve">أنا </w:t>
      </w:r>
      <w:r>
        <w:rPr>
          <w:rFonts w:cs="Simplified Arabic" w:hint="cs"/>
          <w:sz w:val="34"/>
          <w:szCs w:val="34"/>
          <w:rtl/>
          <w:lang w:bidi="ar-DZ"/>
        </w:rPr>
        <w:t>الجزائ</w:t>
      </w:r>
      <w:r w:rsidR="0035293C">
        <w:rPr>
          <w:rFonts w:cs="Simplified Arabic" w:hint="cs"/>
          <w:sz w:val="34"/>
          <w:szCs w:val="34"/>
          <w:rtl/>
          <w:lang w:bidi="ar-DZ"/>
        </w:rPr>
        <w:t>ـ</w:t>
      </w:r>
      <w:r>
        <w:rPr>
          <w:rFonts w:cs="Simplified Arabic" w:hint="cs"/>
          <w:sz w:val="34"/>
          <w:szCs w:val="34"/>
          <w:rtl/>
          <w:lang w:bidi="ar-DZ"/>
        </w:rPr>
        <w:t>ر أن</w:t>
      </w:r>
      <w:r w:rsidR="0035293C">
        <w:rPr>
          <w:rFonts w:cs="Simplified Arabic" w:hint="cs"/>
          <w:sz w:val="34"/>
          <w:szCs w:val="34"/>
          <w:rtl/>
          <w:lang w:bidi="ar-DZ"/>
        </w:rPr>
        <w:t>ـ</w:t>
      </w:r>
      <w:r>
        <w:rPr>
          <w:rFonts w:cs="Simplified Arabic" w:hint="cs"/>
          <w:sz w:val="34"/>
          <w:szCs w:val="34"/>
          <w:rtl/>
          <w:lang w:bidi="ar-DZ"/>
        </w:rPr>
        <w:t>س      أم طوى شعبها المكافح رمس</w:t>
      </w:r>
    </w:p>
    <w:p w:rsidR="00B13A46" w:rsidRDefault="00B13A46" w:rsidP="00B13A46">
      <w:pPr>
        <w:spacing w:after="0" w:line="240" w:lineRule="auto"/>
        <w:ind w:left="1274"/>
        <w:jc w:val="both"/>
        <w:rPr>
          <w:rFonts w:cs="Simplified Arabic"/>
          <w:sz w:val="34"/>
          <w:szCs w:val="34"/>
          <w:rtl/>
          <w:lang w:bidi="ar-DZ"/>
        </w:rPr>
      </w:pPr>
      <w:r>
        <w:rPr>
          <w:rFonts w:cs="Simplified Arabic" w:hint="cs"/>
          <w:sz w:val="34"/>
          <w:szCs w:val="34"/>
          <w:rtl/>
          <w:lang w:bidi="ar-DZ"/>
        </w:rPr>
        <w:t>أنهج خيـم السكـون عليهـا       وأناس بين المنازل خ</w:t>
      </w:r>
      <w:r w:rsidR="00E4232D">
        <w:rPr>
          <w:rFonts w:cs="Simplified Arabic" w:hint="cs"/>
          <w:sz w:val="34"/>
          <w:szCs w:val="34"/>
          <w:rtl/>
          <w:lang w:bidi="ar-DZ"/>
        </w:rPr>
        <w:t>ـ</w:t>
      </w:r>
      <w:r>
        <w:rPr>
          <w:rFonts w:cs="Simplified Arabic" w:hint="cs"/>
          <w:sz w:val="34"/>
          <w:szCs w:val="34"/>
          <w:rtl/>
          <w:lang w:bidi="ar-DZ"/>
        </w:rPr>
        <w:t>رس</w:t>
      </w:r>
      <w:r w:rsidR="00E4232D">
        <w:rPr>
          <w:rStyle w:val="a4"/>
          <w:rFonts w:cs="Simplified Arabic"/>
          <w:sz w:val="34"/>
          <w:szCs w:val="34"/>
          <w:rtl/>
          <w:lang w:bidi="ar-DZ"/>
        </w:rPr>
        <w:footnoteReference w:id="14"/>
      </w:r>
    </w:p>
    <w:p w:rsidR="00E4232D" w:rsidRDefault="00E4232D" w:rsidP="005A122F">
      <w:pPr>
        <w:spacing w:after="0" w:line="240" w:lineRule="auto"/>
        <w:ind w:left="-2" w:firstLine="851"/>
        <w:jc w:val="both"/>
        <w:rPr>
          <w:rFonts w:cs="Simplified Arabic"/>
          <w:sz w:val="34"/>
          <w:szCs w:val="34"/>
          <w:rtl/>
          <w:lang w:bidi="ar-DZ"/>
        </w:rPr>
      </w:pPr>
    </w:p>
    <w:p w:rsidR="006C0762" w:rsidRDefault="00D45830" w:rsidP="00D45830">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تأثر الشاعر </w:t>
      </w:r>
      <w:r w:rsidR="00E4232D">
        <w:rPr>
          <w:rFonts w:cs="Simplified Arabic" w:hint="cs"/>
          <w:sz w:val="34"/>
          <w:szCs w:val="34"/>
          <w:rtl/>
          <w:lang w:bidi="ar-DZ"/>
        </w:rPr>
        <w:t>بسينية البحتري</w:t>
      </w:r>
      <w:r w:rsidR="00E4232D">
        <w:rPr>
          <w:rStyle w:val="a4"/>
          <w:rFonts w:cs="Simplified Arabic"/>
          <w:sz w:val="34"/>
          <w:szCs w:val="34"/>
          <w:rtl/>
          <w:lang w:bidi="ar-DZ"/>
        </w:rPr>
        <w:footnoteReference w:id="15"/>
      </w:r>
      <w:r w:rsidR="00E4232D">
        <w:rPr>
          <w:rFonts w:cs="Simplified Arabic" w:hint="cs"/>
          <w:sz w:val="34"/>
          <w:szCs w:val="34"/>
          <w:rtl/>
          <w:lang w:bidi="ar-DZ"/>
        </w:rPr>
        <w:t xml:space="preserve"> وهذا يدل على الثقافة الواسعة لشعراء الجزائر، واتخاذهم القصيدة العربية المحافظة نموذجا، وفي قصيدة ينقل فيها مشاعر العيد الذي حل على الشعب الجزائري وهو يخوض غمار الحرب، </w:t>
      </w:r>
      <w:r w:rsidR="005B205F">
        <w:rPr>
          <w:rFonts w:cs="Simplified Arabic" w:hint="cs"/>
          <w:sz w:val="34"/>
          <w:szCs w:val="34"/>
          <w:rtl/>
          <w:lang w:bidi="ar-DZ"/>
        </w:rPr>
        <w:t>استحضر عيد المتنبي</w:t>
      </w:r>
      <w:r w:rsidR="005B205F">
        <w:rPr>
          <w:rStyle w:val="a4"/>
          <w:rFonts w:cs="Simplified Arabic"/>
          <w:sz w:val="34"/>
          <w:szCs w:val="34"/>
          <w:rtl/>
          <w:lang w:bidi="ar-DZ"/>
        </w:rPr>
        <w:footnoteReference w:id="16"/>
      </w:r>
      <w:r w:rsidR="006C0762">
        <w:rPr>
          <w:rFonts w:cs="Simplified Arabic" w:hint="cs"/>
          <w:sz w:val="34"/>
          <w:szCs w:val="34"/>
          <w:rtl/>
          <w:lang w:bidi="ar-DZ"/>
        </w:rPr>
        <w:t xml:space="preserve"> ليظهر فيه نشوة المعارك، </w:t>
      </w:r>
      <w:r w:rsidR="00E4232D">
        <w:rPr>
          <w:rFonts w:cs="Simplified Arabic" w:hint="cs"/>
          <w:sz w:val="34"/>
          <w:szCs w:val="34"/>
          <w:rtl/>
          <w:lang w:bidi="ar-DZ"/>
        </w:rPr>
        <w:t>يتصاعد في أجواء</w:t>
      </w:r>
      <w:r w:rsidR="006C0762">
        <w:rPr>
          <w:rFonts w:cs="Simplified Arabic" w:hint="cs"/>
          <w:sz w:val="34"/>
          <w:szCs w:val="34"/>
          <w:rtl/>
          <w:lang w:bidi="ar-DZ"/>
        </w:rPr>
        <w:t xml:space="preserve"> هذا العيد التهليل والتكبير، أفرزته قلوب تحب الشهادة، ونفوس آثرت الدين والوطن. </w:t>
      </w:r>
    </w:p>
    <w:p w:rsidR="006C0762" w:rsidRDefault="006C0762" w:rsidP="006C0762">
      <w:pPr>
        <w:spacing w:after="0" w:line="240" w:lineRule="auto"/>
        <w:ind w:left="1274"/>
        <w:jc w:val="both"/>
        <w:rPr>
          <w:rFonts w:cs="Simplified Arabic"/>
          <w:sz w:val="34"/>
          <w:szCs w:val="34"/>
          <w:rtl/>
          <w:lang w:bidi="ar-DZ"/>
        </w:rPr>
      </w:pPr>
    </w:p>
    <w:p w:rsidR="006C0762" w:rsidRDefault="006C0762" w:rsidP="006C0762">
      <w:pPr>
        <w:spacing w:after="0" w:line="240" w:lineRule="auto"/>
        <w:ind w:left="1274"/>
        <w:jc w:val="both"/>
        <w:rPr>
          <w:rFonts w:cs="Simplified Arabic"/>
          <w:sz w:val="34"/>
          <w:szCs w:val="34"/>
          <w:rtl/>
          <w:lang w:bidi="ar-DZ"/>
        </w:rPr>
      </w:pPr>
      <w:r>
        <w:rPr>
          <w:rFonts w:cs="Simplified Arabic" w:hint="cs"/>
          <w:sz w:val="34"/>
          <w:szCs w:val="34"/>
          <w:rtl/>
          <w:lang w:bidi="ar-DZ"/>
        </w:rPr>
        <w:t xml:space="preserve">وقد عهدتك طلق الوجه مبتسما   </w:t>
      </w:r>
      <w:r w:rsidR="00275615">
        <w:rPr>
          <w:rFonts w:cs="Simplified Arabic" w:hint="cs"/>
          <w:sz w:val="34"/>
          <w:szCs w:val="34"/>
          <w:rtl/>
          <w:lang w:bidi="ar-DZ"/>
        </w:rPr>
        <w:t xml:space="preserve"> </w:t>
      </w:r>
      <w:r>
        <w:rPr>
          <w:rFonts w:cs="Simplified Arabic" w:hint="cs"/>
          <w:sz w:val="34"/>
          <w:szCs w:val="34"/>
          <w:rtl/>
          <w:lang w:bidi="ar-DZ"/>
        </w:rPr>
        <w:t xml:space="preserve">   تعلو لقربك في الأجوا زغاريد </w:t>
      </w:r>
    </w:p>
    <w:p w:rsidR="006C0762" w:rsidRDefault="006C0762" w:rsidP="006C0762">
      <w:pPr>
        <w:spacing w:after="0" w:line="240" w:lineRule="auto"/>
        <w:ind w:left="1274"/>
        <w:jc w:val="both"/>
        <w:rPr>
          <w:rFonts w:cs="Simplified Arabic"/>
          <w:sz w:val="34"/>
          <w:szCs w:val="34"/>
          <w:rtl/>
          <w:lang w:bidi="ar-DZ"/>
        </w:rPr>
      </w:pPr>
      <w:r>
        <w:rPr>
          <w:rFonts w:cs="Simplified Arabic" w:hint="cs"/>
          <w:sz w:val="34"/>
          <w:szCs w:val="34"/>
          <w:rtl/>
          <w:lang w:bidi="ar-DZ"/>
        </w:rPr>
        <w:t xml:space="preserve">فجئتنا اليوم والنيران في لهب     </w:t>
      </w:r>
      <w:r w:rsidR="00275615">
        <w:rPr>
          <w:rFonts w:cs="Simplified Arabic" w:hint="cs"/>
          <w:sz w:val="34"/>
          <w:szCs w:val="34"/>
          <w:rtl/>
          <w:lang w:bidi="ar-DZ"/>
        </w:rPr>
        <w:t xml:space="preserve"> </w:t>
      </w:r>
      <w:r>
        <w:rPr>
          <w:rFonts w:cs="Simplified Arabic" w:hint="cs"/>
          <w:sz w:val="34"/>
          <w:szCs w:val="34"/>
          <w:rtl/>
          <w:lang w:bidi="ar-DZ"/>
        </w:rPr>
        <w:t xml:space="preserve">  وللرصاص على الهامات تغريد </w:t>
      </w:r>
    </w:p>
    <w:p w:rsidR="006C0762" w:rsidRDefault="006C0762" w:rsidP="006C0762">
      <w:pPr>
        <w:spacing w:after="0" w:line="240" w:lineRule="auto"/>
        <w:ind w:left="1274"/>
        <w:jc w:val="both"/>
        <w:rPr>
          <w:rFonts w:cs="Simplified Arabic"/>
          <w:sz w:val="34"/>
          <w:szCs w:val="34"/>
          <w:rtl/>
          <w:lang w:bidi="ar-DZ"/>
        </w:rPr>
      </w:pPr>
      <w:r>
        <w:rPr>
          <w:rFonts w:cs="Simplified Arabic" w:hint="cs"/>
          <w:sz w:val="34"/>
          <w:szCs w:val="34"/>
          <w:rtl/>
          <w:lang w:bidi="ar-DZ"/>
        </w:rPr>
        <w:t>وللمنية في ساح النزال رحى        تديرها فتية عـرب صناديـد</w:t>
      </w:r>
      <w:r>
        <w:rPr>
          <w:rStyle w:val="a4"/>
          <w:rFonts w:cs="Simplified Arabic"/>
          <w:sz w:val="34"/>
          <w:szCs w:val="34"/>
          <w:rtl/>
          <w:lang w:bidi="ar-DZ"/>
        </w:rPr>
        <w:footnoteReference w:id="17"/>
      </w:r>
      <w:r>
        <w:rPr>
          <w:rFonts w:cs="Simplified Arabic" w:hint="cs"/>
          <w:sz w:val="34"/>
          <w:szCs w:val="34"/>
          <w:rtl/>
          <w:lang w:bidi="ar-DZ"/>
        </w:rPr>
        <w:t xml:space="preserve"> </w:t>
      </w:r>
    </w:p>
    <w:p w:rsidR="006C0762" w:rsidRDefault="006C0762" w:rsidP="005A122F">
      <w:pPr>
        <w:spacing w:after="0" w:line="240" w:lineRule="auto"/>
        <w:ind w:left="-2" w:firstLine="851"/>
        <w:jc w:val="both"/>
        <w:rPr>
          <w:rFonts w:cs="Simplified Arabic"/>
          <w:sz w:val="34"/>
          <w:szCs w:val="34"/>
          <w:rtl/>
          <w:lang w:bidi="ar-DZ"/>
        </w:rPr>
      </w:pPr>
    </w:p>
    <w:p w:rsidR="00275615" w:rsidRDefault="00275615" w:rsidP="00275615">
      <w:pPr>
        <w:spacing w:after="0" w:line="240" w:lineRule="auto"/>
        <w:ind w:left="-2" w:firstLine="851"/>
        <w:jc w:val="both"/>
        <w:rPr>
          <w:rFonts w:cs="Simplified Arabic"/>
          <w:sz w:val="34"/>
          <w:szCs w:val="34"/>
          <w:rtl/>
          <w:lang w:bidi="ar-DZ"/>
        </w:rPr>
      </w:pPr>
      <w:r>
        <w:rPr>
          <w:rFonts w:cs="Simplified Arabic" w:hint="cs"/>
          <w:sz w:val="34"/>
          <w:szCs w:val="34"/>
          <w:rtl/>
          <w:lang w:bidi="ar-DZ"/>
        </w:rPr>
        <w:t>وظف الشاعر ألفاظا توحي بالأسلحة السائدة عصرئذ مثل السيف، الرمح، القنا، فتنقلنا القصيدة إلى زمن المبارزة والفروسية.</w:t>
      </w:r>
    </w:p>
    <w:p w:rsidR="00275615" w:rsidRDefault="00275615" w:rsidP="00275615">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 xml:space="preserve">يقول الأمير عبد القادر. </w:t>
      </w:r>
    </w:p>
    <w:p w:rsidR="00275615" w:rsidRDefault="00275615" w:rsidP="00275615">
      <w:pPr>
        <w:spacing w:after="0" w:line="240" w:lineRule="auto"/>
        <w:ind w:left="-2" w:firstLine="851"/>
        <w:jc w:val="both"/>
        <w:rPr>
          <w:rFonts w:cs="Simplified Arabic"/>
          <w:sz w:val="34"/>
          <w:szCs w:val="34"/>
          <w:rtl/>
          <w:lang w:bidi="ar-DZ"/>
        </w:rPr>
      </w:pPr>
    </w:p>
    <w:p w:rsidR="00275615" w:rsidRDefault="00275615" w:rsidP="00275615">
      <w:pPr>
        <w:spacing w:after="0" w:line="240" w:lineRule="auto"/>
        <w:ind w:left="849"/>
        <w:jc w:val="both"/>
        <w:rPr>
          <w:rFonts w:cs="Simplified Arabic"/>
          <w:sz w:val="34"/>
          <w:szCs w:val="34"/>
          <w:rtl/>
          <w:lang w:bidi="ar-DZ"/>
        </w:rPr>
      </w:pPr>
      <w:r>
        <w:rPr>
          <w:rFonts w:cs="Simplified Arabic" w:hint="cs"/>
          <w:sz w:val="34"/>
          <w:szCs w:val="34"/>
          <w:rtl/>
          <w:lang w:bidi="ar-DZ"/>
        </w:rPr>
        <w:t>وكم هامة ذاك النهار قددتهـا      بحد حسامي، والقنا طعنه شوى</w:t>
      </w:r>
      <w:r>
        <w:rPr>
          <w:rStyle w:val="a4"/>
          <w:rFonts w:cs="Simplified Arabic"/>
          <w:sz w:val="34"/>
          <w:szCs w:val="34"/>
          <w:rtl/>
          <w:lang w:bidi="ar-DZ"/>
        </w:rPr>
        <w:footnoteReference w:id="18"/>
      </w:r>
    </w:p>
    <w:p w:rsidR="001E19CF" w:rsidRDefault="001E19CF" w:rsidP="00275615">
      <w:pPr>
        <w:spacing w:after="0" w:line="240" w:lineRule="auto"/>
        <w:ind w:left="-2" w:firstLine="851"/>
        <w:jc w:val="both"/>
        <w:rPr>
          <w:rFonts w:cs="Simplified Arabic"/>
          <w:sz w:val="34"/>
          <w:szCs w:val="34"/>
          <w:rtl/>
          <w:lang w:bidi="ar-DZ"/>
        </w:rPr>
      </w:pPr>
    </w:p>
    <w:p w:rsidR="00275615" w:rsidRDefault="00275615" w:rsidP="00275615">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أبطال الجزائر لا يهابون الموت ولا يخشون الردى بل على الآجال يزدحمون، </w:t>
      </w:r>
      <w:r w:rsidR="00B43FD4">
        <w:rPr>
          <w:rFonts w:cs="Simplified Arabic" w:hint="cs"/>
          <w:sz w:val="34"/>
          <w:szCs w:val="34"/>
          <w:rtl/>
          <w:lang w:bidi="ar-DZ"/>
        </w:rPr>
        <w:t xml:space="preserve">وبذلك </w:t>
      </w:r>
      <w:r>
        <w:rPr>
          <w:rFonts w:cs="Simplified Arabic" w:hint="cs"/>
          <w:sz w:val="34"/>
          <w:szCs w:val="34"/>
          <w:rtl/>
          <w:lang w:bidi="ar-DZ"/>
        </w:rPr>
        <w:t xml:space="preserve">اجتمعت فيهم كل الصفات النبيلة، والقيم الفاضلة فرفعوا لواءها عاليا، ونطق فارسهم صارخا. </w:t>
      </w:r>
    </w:p>
    <w:p w:rsidR="00275615" w:rsidRDefault="00275615" w:rsidP="00275615">
      <w:pPr>
        <w:spacing w:after="0" w:line="240" w:lineRule="auto"/>
        <w:ind w:left="-2" w:firstLine="851"/>
        <w:jc w:val="both"/>
        <w:rPr>
          <w:rFonts w:cs="Simplified Arabic"/>
          <w:sz w:val="34"/>
          <w:szCs w:val="34"/>
          <w:rtl/>
          <w:lang w:bidi="ar-DZ"/>
        </w:rPr>
      </w:pPr>
    </w:p>
    <w:p w:rsidR="00275615" w:rsidRDefault="00275615" w:rsidP="00275615">
      <w:pPr>
        <w:spacing w:after="0" w:line="240" w:lineRule="auto"/>
        <w:ind w:left="849"/>
        <w:jc w:val="both"/>
        <w:rPr>
          <w:rFonts w:cs="Simplified Arabic"/>
          <w:sz w:val="34"/>
          <w:szCs w:val="34"/>
          <w:rtl/>
          <w:lang w:bidi="ar-DZ"/>
        </w:rPr>
      </w:pPr>
      <w:r>
        <w:rPr>
          <w:rFonts w:cs="Simplified Arabic" w:hint="cs"/>
          <w:sz w:val="34"/>
          <w:szCs w:val="34"/>
          <w:rtl/>
          <w:lang w:bidi="ar-DZ"/>
        </w:rPr>
        <w:t>ولست أهاب البيض، كلا ولا القنا         بيوم تصير الهام للبيض كالغمد</w:t>
      </w:r>
      <w:r>
        <w:rPr>
          <w:rStyle w:val="a4"/>
          <w:rFonts w:cs="Simplified Arabic"/>
          <w:sz w:val="34"/>
          <w:szCs w:val="34"/>
          <w:rtl/>
          <w:lang w:bidi="ar-DZ"/>
        </w:rPr>
        <w:footnoteReference w:id="19"/>
      </w:r>
    </w:p>
    <w:p w:rsidR="00275615" w:rsidRDefault="00275615" w:rsidP="00275615">
      <w:pPr>
        <w:spacing w:after="0" w:line="240" w:lineRule="auto"/>
        <w:ind w:left="-2" w:firstLine="851"/>
        <w:jc w:val="both"/>
        <w:rPr>
          <w:rFonts w:cs="Simplified Arabic"/>
          <w:sz w:val="34"/>
          <w:szCs w:val="34"/>
          <w:rtl/>
          <w:lang w:bidi="ar-DZ"/>
        </w:rPr>
      </w:pPr>
    </w:p>
    <w:p w:rsidR="00275615" w:rsidRDefault="00275615" w:rsidP="001E19CF">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ألفاظ (الهامة، الحسام البيض، القنا، الغمد...)  كلها مفردات استعملت في الشعر القديم عند عنترة، امرئ القيس، عامر بن طفيل وغيرهم، فجاءت لغة الأمير مناسبة لبطولة المقاومة الشعبية فهي </w:t>
      </w:r>
      <w:r w:rsidR="001E19CF">
        <w:rPr>
          <w:rFonts w:cs="Simplified Arabic" w:hint="cs"/>
          <w:sz w:val="34"/>
          <w:szCs w:val="34"/>
          <w:rtl/>
          <w:lang w:bidi="ar-DZ"/>
        </w:rPr>
        <w:t>«</w:t>
      </w:r>
      <w:r>
        <w:rPr>
          <w:rFonts w:cs="Simplified Arabic" w:hint="cs"/>
          <w:sz w:val="34"/>
          <w:szCs w:val="34"/>
          <w:rtl/>
          <w:lang w:bidi="ar-DZ"/>
        </w:rPr>
        <w:t>نوع من اختزال المعاني، تشير إلى ما يمكن وروده منها على اللسان، أو هي رموز يقترن كل منها بخواطر وملابسات تتيقظ في الذهن متى طرقه ذلك اللفظ</w:t>
      </w:r>
      <w:r w:rsidR="001E19CF">
        <w:rPr>
          <w:rFonts w:cs="Simplified Arabic" w:hint="cs"/>
          <w:sz w:val="34"/>
          <w:szCs w:val="34"/>
          <w:rtl/>
          <w:lang w:bidi="ar-DZ"/>
        </w:rPr>
        <w:t>»</w:t>
      </w:r>
      <w:r>
        <w:rPr>
          <w:rStyle w:val="a4"/>
          <w:rFonts w:cs="Simplified Arabic"/>
          <w:sz w:val="34"/>
          <w:szCs w:val="34"/>
          <w:rtl/>
          <w:lang w:bidi="ar-DZ"/>
        </w:rPr>
        <w:footnoteReference w:id="20"/>
      </w:r>
      <w:r>
        <w:rPr>
          <w:rFonts w:cs="Simplified Arabic" w:hint="cs"/>
          <w:sz w:val="34"/>
          <w:szCs w:val="34"/>
          <w:rtl/>
          <w:lang w:bidi="ar-DZ"/>
        </w:rPr>
        <w:t xml:space="preserve"> فالشاعر استثمر هذا المعجم التقليدي فبث فيه الروح، وقدمه في قالب فني أظهر من خلاله تمسك الجزائري بأصالته حيث ارتبط البطل العربي بالسيف والفرس. </w:t>
      </w:r>
    </w:p>
    <w:p w:rsidR="00275615" w:rsidRDefault="00275615" w:rsidP="00275615">
      <w:pPr>
        <w:spacing w:after="0" w:line="240" w:lineRule="auto"/>
        <w:ind w:left="-2" w:firstLine="851"/>
        <w:jc w:val="both"/>
        <w:rPr>
          <w:rFonts w:cs="Simplified Arabic"/>
          <w:sz w:val="34"/>
          <w:szCs w:val="34"/>
          <w:rtl/>
          <w:lang w:bidi="ar-DZ"/>
        </w:rPr>
      </w:pPr>
    </w:p>
    <w:p w:rsidR="00275615" w:rsidRDefault="00275615" w:rsidP="00275615">
      <w:pPr>
        <w:spacing w:after="0" w:line="240" w:lineRule="auto"/>
        <w:ind w:left="849"/>
        <w:jc w:val="both"/>
        <w:rPr>
          <w:rFonts w:cs="Simplified Arabic"/>
          <w:sz w:val="34"/>
          <w:szCs w:val="34"/>
          <w:rtl/>
          <w:lang w:bidi="ar-DZ"/>
        </w:rPr>
      </w:pPr>
      <w:r>
        <w:rPr>
          <w:rFonts w:cs="Simplified Arabic" w:hint="cs"/>
          <w:sz w:val="34"/>
          <w:szCs w:val="34"/>
          <w:rtl/>
          <w:lang w:bidi="ar-DZ"/>
        </w:rPr>
        <w:t>فخيلنا دائما للحرب مسرجة    من استغاث بنا، بشره بالظفر</w:t>
      </w:r>
      <w:r>
        <w:rPr>
          <w:rStyle w:val="a4"/>
          <w:rFonts w:cs="Simplified Arabic"/>
          <w:sz w:val="34"/>
          <w:szCs w:val="34"/>
          <w:rtl/>
          <w:lang w:bidi="ar-DZ"/>
        </w:rPr>
        <w:footnoteReference w:id="21"/>
      </w:r>
    </w:p>
    <w:p w:rsidR="00275615" w:rsidRDefault="00275615" w:rsidP="00275615">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 </w:t>
      </w:r>
    </w:p>
    <w:p w:rsidR="00275615" w:rsidRDefault="00275615" w:rsidP="00275615">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إذا كانت الألفاظ ملائمة لعصر الأمير عبد القادر، فإن بعض الشعراء وظفوا لغة لا تساير الحرب الحديثة حيث استعمل العدو شتى أصناف الأسلحة الفتاكة، فلم يبق </w:t>
      </w:r>
      <w:r>
        <w:rPr>
          <w:rFonts w:cs="Simplified Arabic" w:hint="cs"/>
          <w:sz w:val="34"/>
          <w:szCs w:val="34"/>
          <w:rtl/>
          <w:lang w:bidi="ar-DZ"/>
        </w:rPr>
        <w:lastRenderedPageBreak/>
        <w:t xml:space="preserve">للسيف دور، ولا للمبارزة أثر، كما كان عند القدامى، وفي خضم الأسلاك الكهربائية، والقنابل المحرمة دوليا التي تمطرها الطائرات، نجد صالح خرفي في أطلسه يقول : </w:t>
      </w:r>
    </w:p>
    <w:p w:rsidR="00275615" w:rsidRDefault="00275615" w:rsidP="00275615">
      <w:pPr>
        <w:spacing w:after="0" w:line="240" w:lineRule="auto"/>
        <w:ind w:left="-2" w:firstLine="851"/>
        <w:jc w:val="both"/>
        <w:rPr>
          <w:rFonts w:cs="Simplified Arabic"/>
          <w:sz w:val="34"/>
          <w:szCs w:val="34"/>
          <w:rtl/>
          <w:lang w:bidi="ar-DZ"/>
        </w:rPr>
      </w:pPr>
    </w:p>
    <w:p w:rsidR="00275615" w:rsidRDefault="00275615" w:rsidP="00275615">
      <w:pPr>
        <w:spacing w:after="0" w:line="240" w:lineRule="auto"/>
        <w:ind w:left="849"/>
        <w:jc w:val="both"/>
        <w:rPr>
          <w:rFonts w:cs="Simplified Arabic"/>
          <w:sz w:val="34"/>
          <w:szCs w:val="34"/>
          <w:rtl/>
          <w:lang w:bidi="ar-DZ"/>
        </w:rPr>
      </w:pPr>
      <w:r>
        <w:rPr>
          <w:rFonts w:cs="Simplified Arabic" w:hint="cs"/>
          <w:sz w:val="34"/>
          <w:szCs w:val="34"/>
          <w:rtl/>
          <w:lang w:bidi="ar-DZ"/>
        </w:rPr>
        <w:t>أيا مولي استقـل وتنـح عنـا         فإن السيف أصدق منك قولا</w:t>
      </w:r>
      <w:r>
        <w:rPr>
          <w:rStyle w:val="a4"/>
          <w:rFonts w:cs="Simplified Arabic"/>
          <w:sz w:val="34"/>
          <w:szCs w:val="34"/>
          <w:rtl/>
          <w:lang w:bidi="ar-DZ"/>
        </w:rPr>
        <w:footnoteReference w:id="22"/>
      </w:r>
    </w:p>
    <w:p w:rsidR="001E19CF" w:rsidRDefault="001E19CF" w:rsidP="00275615">
      <w:pPr>
        <w:spacing w:after="0" w:line="240" w:lineRule="auto"/>
        <w:ind w:left="-2" w:firstLine="851"/>
        <w:jc w:val="both"/>
        <w:rPr>
          <w:rFonts w:cs="Simplified Arabic"/>
          <w:sz w:val="34"/>
          <w:szCs w:val="34"/>
          <w:rtl/>
          <w:lang w:bidi="ar-DZ"/>
        </w:rPr>
      </w:pPr>
    </w:p>
    <w:p w:rsidR="00275615" w:rsidRDefault="00275615" w:rsidP="00275615">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ونجد أحمد سحنون يقول أيضا : </w:t>
      </w:r>
    </w:p>
    <w:p w:rsidR="00275615" w:rsidRDefault="00275615" w:rsidP="00275615">
      <w:pPr>
        <w:spacing w:after="0" w:line="240" w:lineRule="auto"/>
        <w:ind w:left="-2" w:firstLine="851"/>
        <w:jc w:val="both"/>
        <w:rPr>
          <w:rFonts w:cs="Simplified Arabic"/>
          <w:sz w:val="34"/>
          <w:szCs w:val="34"/>
          <w:rtl/>
          <w:lang w:bidi="ar-DZ"/>
        </w:rPr>
      </w:pPr>
    </w:p>
    <w:p w:rsidR="00275615" w:rsidRDefault="00275615" w:rsidP="00275615">
      <w:pPr>
        <w:spacing w:after="0" w:line="240" w:lineRule="auto"/>
        <w:ind w:left="849"/>
        <w:jc w:val="both"/>
        <w:rPr>
          <w:rFonts w:cs="Simplified Arabic"/>
          <w:sz w:val="34"/>
          <w:szCs w:val="34"/>
          <w:rtl/>
          <w:lang w:bidi="ar-DZ"/>
        </w:rPr>
      </w:pPr>
      <w:r>
        <w:rPr>
          <w:rFonts w:cs="Simplified Arabic" w:hint="cs"/>
          <w:sz w:val="34"/>
          <w:szCs w:val="34"/>
          <w:rtl/>
          <w:lang w:bidi="ar-DZ"/>
        </w:rPr>
        <w:t>إنا تواصينا بأن لا نغمد المهندا        إن جرد فلا حق له أن يغمدا</w:t>
      </w:r>
      <w:r>
        <w:rPr>
          <w:rStyle w:val="a4"/>
          <w:rFonts w:cs="Simplified Arabic"/>
          <w:sz w:val="34"/>
          <w:szCs w:val="34"/>
          <w:rtl/>
          <w:lang w:bidi="ar-DZ"/>
        </w:rPr>
        <w:footnoteReference w:id="23"/>
      </w:r>
    </w:p>
    <w:p w:rsidR="00275615" w:rsidRDefault="00275615" w:rsidP="00275615">
      <w:pPr>
        <w:spacing w:after="0" w:line="240" w:lineRule="auto"/>
        <w:ind w:left="-2" w:firstLine="851"/>
        <w:jc w:val="both"/>
        <w:rPr>
          <w:rFonts w:cs="Simplified Arabic"/>
          <w:sz w:val="34"/>
          <w:szCs w:val="34"/>
          <w:rtl/>
          <w:lang w:bidi="ar-DZ"/>
        </w:rPr>
      </w:pPr>
    </w:p>
    <w:p w:rsidR="00275615" w:rsidRDefault="00275615" w:rsidP="00275615">
      <w:pPr>
        <w:spacing w:after="0" w:line="240" w:lineRule="auto"/>
        <w:ind w:left="-2" w:firstLine="851"/>
        <w:jc w:val="both"/>
        <w:rPr>
          <w:rFonts w:cs="Simplified Arabic"/>
          <w:sz w:val="34"/>
          <w:szCs w:val="34"/>
          <w:rtl/>
          <w:lang w:bidi="ar-DZ"/>
        </w:rPr>
      </w:pPr>
      <w:r>
        <w:rPr>
          <w:rFonts w:cs="Simplified Arabic" w:hint="cs"/>
          <w:sz w:val="34"/>
          <w:szCs w:val="34"/>
          <w:rtl/>
          <w:lang w:bidi="ar-DZ"/>
        </w:rPr>
        <w:t>رغم غياب الجانب الفني إلا أن الشاعر الجزائري كان همه تمجيد الثورة المسلحة، والتنديد بالمستعمر مما جعل لغته تحمل روح العزة والأنفة.</w:t>
      </w:r>
    </w:p>
    <w:p w:rsidR="006C0762" w:rsidRDefault="006C0762" w:rsidP="005A122F">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ونجد محمد العيد بلغته البسيطة المباشرة يدعو الشعب الجزائري إلى الصمود في وجه الطغاة، والتجلد وقت المحن. </w:t>
      </w:r>
    </w:p>
    <w:p w:rsidR="006C0762" w:rsidRDefault="006C0762" w:rsidP="005A122F">
      <w:pPr>
        <w:spacing w:after="0" w:line="240" w:lineRule="auto"/>
        <w:ind w:left="-2" w:firstLine="851"/>
        <w:jc w:val="both"/>
        <w:rPr>
          <w:rFonts w:cs="Simplified Arabic"/>
          <w:sz w:val="34"/>
          <w:szCs w:val="34"/>
          <w:rtl/>
          <w:lang w:bidi="ar-DZ"/>
        </w:rPr>
      </w:pPr>
    </w:p>
    <w:p w:rsidR="006C0762" w:rsidRDefault="006C0762" w:rsidP="006C0762">
      <w:pPr>
        <w:spacing w:after="0" w:line="240" w:lineRule="auto"/>
        <w:ind w:left="1274"/>
        <w:jc w:val="both"/>
        <w:rPr>
          <w:rFonts w:cs="Simplified Arabic"/>
          <w:sz w:val="34"/>
          <w:szCs w:val="34"/>
          <w:rtl/>
          <w:lang w:bidi="ar-DZ"/>
        </w:rPr>
      </w:pPr>
      <w:r>
        <w:rPr>
          <w:rFonts w:cs="Simplified Arabic" w:hint="cs"/>
          <w:sz w:val="34"/>
          <w:szCs w:val="34"/>
          <w:rtl/>
          <w:lang w:bidi="ar-DZ"/>
        </w:rPr>
        <w:t>وقل لابن الجزائر كن صمودا      فنصـر الله للبأسـاء تالـي</w:t>
      </w:r>
    </w:p>
    <w:p w:rsidR="006C0762" w:rsidRDefault="006C0762" w:rsidP="006C0762">
      <w:pPr>
        <w:spacing w:after="0" w:line="240" w:lineRule="auto"/>
        <w:ind w:left="1274"/>
        <w:jc w:val="both"/>
        <w:rPr>
          <w:rFonts w:cs="Simplified Arabic"/>
          <w:sz w:val="34"/>
          <w:szCs w:val="34"/>
          <w:rtl/>
          <w:lang w:bidi="ar-DZ"/>
        </w:rPr>
      </w:pPr>
      <w:r>
        <w:rPr>
          <w:rFonts w:cs="Simplified Arabic" w:hint="cs"/>
          <w:sz w:val="34"/>
          <w:szCs w:val="34"/>
          <w:rtl/>
          <w:lang w:bidi="ar-DZ"/>
        </w:rPr>
        <w:t>تحـد الأقويـاء بكـل صبـر     ووال الاحتجـاج ولا تبـال</w:t>
      </w:r>
    </w:p>
    <w:p w:rsidR="006C0762" w:rsidRDefault="006C0762" w:rsidP="006C0762">
      <w:pPr>
        <w:spacing w:after="0" w:line="240" w:lineRule="auto"/>
        <w:ind w:left="1274"/>
        <w:jc w:val="both"/>
        <w:rPr>
          <w:rFonts w:cs="Simplified Arabic"/>
          <w:sz w:val="34"/>
          <w:szCs w:val="34"/>
          <w:rtl/>
          <w:lang w:bidi="ar-DZ"/>
        </w:rPr>
      </w:pPr>
      <w:r>
        <w:rPr>
          <w:rFonts w:cs="Simplified Arabic" w:hint="cs"/>
          <w:sz w:val="34"/>
          <w:szCs w:val="34"/>
          <w:rtl/>
          <w:lang w:bidi="ar-DZ"/>
        </w:rPr>
        <w:t>وإن لم ينتصر لك أي مولـى      أتاك النصر من مولى الموالي</w:t>
      </w:r>
      <w:r>
        <w:rPr>
          <w:rStyle w:val="a4"/>
          <w:rFonts w:cs="Simplified Arabic"/>
          <w:sz w:val="34"/>
          <w:szCs w:val="34"/>
          <w:rtl/>
          <w:lang w:bidi="ar-DZ"/>
        </w:rPr>
        <w:footnoteReference w:id="24"/>
      </w:r>
    </w:p>
    <w:p w:rsidR="006C0762" w:rsidRDefault="006C0762" w:rsidP="005A122F">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  </w:t>
      </w:r>
      <w:r w:rsidR="00E4232D">
        <w:rPr>
          <w:rFonts w:cs="Simplified Arabic" w:hint="cs"/>
          <w:sz w:val="34"/>
          <w:szCs w:val="34"/>
          <w:rtl/>
          <w:lang w:bidi="ar-DZ"/>
        </w:rPr>
        <w:t xml:space="preserve"> </w:t>
      </w:r>
      <w:r w:rsidR="00A60050">
        <w:rPr>
          <w:rFonts w:cs="Simplified Arabic" w:hint="cs"/>
          <w:sz w:val="34"/>
          <w:szCs w:val="34"/>
          <w:rtl/>
          <w:lang w:bidi="ar-DZ"/>
        </w:rPr>
        <w:t xml:space="preserve"> </w:t>
      </w:r>
    </w:p>
    <w:p w:rsidR="003A0E75" w:rsidRDefault="006C0762" w:rsidP="001E19CF">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فهي لغة بسيطة، تخضع للمباشرة، لم يتمكن من استثمار لغة التراث، ولا استطاع استعمال لغة المجاز، لأنه يميل إلى الاتجاه الاصطلاحي الذي يهدف إلى إقناع الآخر، وهذا ما جعله يميل </w:t>
      </w:r>
      <w:r w:rsidR="00320E69">
        <w:rPr>
          <w:rFonts w:cs="Simplified Arabic" w:hint="cs"/>
          <w:sz w:val="34"/>
          <w:szCs w:val="34"/>
          <w:rtl/>
          <w:lang w:bidi="ar-DZ"/>
        </w:rPr>
        <w:t xml:space="preserve">إلى الوضوح، فالقاموس اللغوي عنده مألوف كما عند باقي شعراء الإصلاح </w:t>
      </w:r>
      <w:r w:rsidR="001E19CF">
        <w:rPr>
          <w:rFonts w:cs="Simplified Arabic" w:hint="cs"/>
          <w:sz w:val="34"/>
          <w:szCs w:val="34"/>
          <w:rtl/>
          <w:lang w:bidi="ar-DZ"/>
        </w:rPr>
        <w:t>«</w:t>
      </w:r>
      <w:r w:rsidR="00320E69">
        <w:rPr>
          <w:rFonts w:cs="Simplified Arabic" w:hint="cs"/>
          <w:sz w:val="34"/>
          <w:szCs w:val="34"/>
          <w:rtl/>
          <w:lang w:bidi="ar-DZ"/>
        </w:rPr>
        <w:t xml:space="preserve">بحكم رؤيتهم التقليدية للغة، ولم يحاولوا أن يتعاملوا مع اللغة تعاملا غير عادي، باستخدام الرمز الشعري، أو الإتيان بعلاقات جديدة بين الألفاظ على النحو </w:t>
      </w:r>
      <w:r w:rsidR="00320E69">
        <w:rPr>
          <w:rFonts w:cs="Simplified Arabic" w:hint="cs"/>
          <w:sz w:val="34"/>
          <w:szCs w:val="34"/>
          <w:rtl/>
          <w:lang w:bidi="ar-DZ"/>
        </w:rPr>
        <w:lastRenderedPageBreak/>
        <w:t>الذي حدث مع شعراء الاتجاه الوجداني</w:t>
      </w:r>
      <w:r w:rsidR="001E19CF">
        <w:rPr>
          <w:rFonts w:cs="Simplified Arabic" w:hint="cs"/>
          <w:sz w:val="34"/>
          <w:szCs w:val="34"/>
          <w:rtl/>
          <w:lang w:bidi="ar-DZ"/>
        </w:rPr>
        <w:t>»</w:t>
      </w:r>
      <w:r w:rsidR="00005F8E">
        <w:rPr>
          <w:rStyle w:val="a4"/>
          <w:rFonts w:cs="Simplified Arabic"/>
          <w:sz w:val="34"/>
          <w:szCs w:val="34"/>
          <w:rtl/>
          <w:lang w:bidi="ar-DZ"/>
        </w:rPr>
        <w:footnoteReference w:id="25"/>
      </w:r>
      <w:r w:rsidR="003735F8">
        <w:rPr>
          <w:rFonts w:cs="Simplified Arabic" w:hint="cs"/>
          <w:sz w:val="34"/>
          <w:szCs w:val="34"/>
          <w:rtl/>
          <w:lang w:bidi="ar-DZ"/>
        </w:rPr>
        <w:t xml:space="preserve"> وبذلك ابتعد شعراء الإصلاح عن كل تعقيد، وتكلف فاتسعت شعبيتهم، </w:t>
      </w:r>
      <w:r w:rsidR="00F550FC">
        <w:rPr>
          <w:rFonts w:cs="Simplified Arabic" w:hint="cs"/>
          <w:sz w:val="34"/>
          <w:szCs w:val="34"/>
          <w:rtl/>
          <w:lang w:bidi="ar-DZ"/>
        </w:rPr>
        <w:t>لأن</w:t>
      </w:r>
      <w:r w:rsidR="003735F8">
        <w:rPr>
          <w:rFonts w:cs="Simplified Arabic" w:hint="cs"/>
          <w:sz w:val="34"/>
          <w:szCs w:val="34"/>
          <w:rtl/>
          <w:lang w:bidi="ar-DZ"/>
        </w:rPr>
        <w:t xml:space="preserve">هم يخاطبون الدهماء، يدعون إلى اليقظة </w:t>
      </w:r>
      <w:r w:rsidR="003A0E75">
        <w:rPr>
          <w:rFonts w:cs="Simplified Arabic" w:hint="cs"/>
          <w:sz w:val="34"/>
          <w:szCs w:val="34"/>
          <w:rtl/>
          <w:lang w:bidi="ar-DZ"/>
        </w:rPr>
        <w:t xml:space="preserve">ومواجهة الخطر، والاستعداد لاسترجاع المجد المفقود، فكانت ألفاظهم كوخز الإبر تحمل سمة التحريض والإنكار للوضع المزري حيث اكتسحت سحابة الجهل والفقر سماء الجزائر، </w:t>
      </w:r>
      <w:r w:rsidR="00850F04">
        <w:rPr>
          <w:rFonts w:cs="Simplified Arabic" w:hint="cs"/>
          <w:sz w:val="34"/>
          <w:szCs w:val="34"/>
          <w:rtl/>
          <w:lang w:bidi="ar-DZ"/>
        </w:rPr>
        <w:t>و</w:t>
      </w:r>
      <w:r w:rsidR="003A0E75">
        <w:rPr>
          <w:rFonts w:cs="Simplified Arabic" w:hint="cs"/>
          <w:sz w:val="34"/>
          <w:szCs w:val="34"/>
          <w:rtl/>
          <w:lang w:bidi="ar-DZ"/>
        </w:rPr>
        <w:t>جاءت صرخة رمضان حمود ذكر</w:t>
      </w:r>
      <w:r w:rsidR="00886B40">
        <w:rPr>
          <w:rFonts w:cs="Simplified Arabic" w:hint="cs"/>
          <w:sz w:val="34"/>
          <w:szCs w:val="34"/>
          <w:rtl/>
          <w:lang w:bidi="ar-DZ"/>
        </w:rPr>
        <w:t>ت</w:t>
      </w:r>
      <w:r w:rsidR="003A0E75">
        <w:rPr>
          <w:rFonts w:cs="Simplified Arabic" w:hint="cs"/>
          <w:sz w:val="34"/>
          <w:szCs w:val="34"/>
          <w:rtl/>
          <w:lang w:bidi="ar-DZ"/>
        </w:rPr>
        <w:t>هم بمجدهم التليد، وأيقظه</w:t>
      </w:r>
      <w:r w:rsidR="00886B40">
        <w:rPr>
          <w:rFonts w:cs="Simplified Arabic" w:hint="cs"/>
          <w:sz w:val="34"/>
          <w:szCs w:val="34"/>
          <w:rtl/>
          <w:lang w:bidi="ar-DZ"/>
        </w:rPr>
        <w:t>ت</w:t>
      </w:r>
      <w:r w:rsidR="003A0E75">
        <w:rPr>
          <w:rFonts w:cs="Simplified Arabic" w:hint="cs"/>
          <w:sz w:val="34"/>
          <w:szCs w:val="34"/>
          <w:rtl/>
          <w:lang w:bidi="ar-DZ"/>
        </w:rPr>
        <w:t xml:space="preserve">م من سباتهم العميق. </w:t>
      </w:r>
    </w:p>
    <w:p w:rsidR="001E19CF" w:rsidRDefault="001E19CF" w:rsidP="003A0E75">
      <w:pPr>
        <w:spacing w:after="0" w:line="240" w:lineRule="auto"/>
        <w:ind w:left="1274"/>
        <w:jc w:val="both"/>
        <w:rPr>
          <w:rFonts w:cs="Simplified Arabic"/>
          <w:sz w:val="34"/>
          <w:szCs w:val="34"/>
          <w:rtl/>
          <w:lang w:bidi="ar-DZ"/>
        </w:rPr>
      </w:pPr>
    </w:p>
    <w:p w:rsidR="003A0E75" w:rsidRDefault="003A0E75" w:rsidP="003A0E75">
      <w:pPr>
        <w:spacing w:after="0" w:line="240" w:lineRule="auto"/>
        <w:ind w:left="1274"/>
        <w:jc w:val="both"/>
        <w:rPr>
          <w:rFonts w:cs="Simplified Arabic"/>
          <w:sz w:val="34"/>
          <w:szCs w:val="34"/>
          <w:rtl/>
          <w:lang w:bidi="ar-DZ"/>
        </w:rPr>
      </w:pPr>
      <w:r>
        <w:rPr>
          <w:rFonts w:cs="Simplified Arabic" w:hint="cs"/>
          <w:sz w:val="34"/>
          <w:szCs w:val="34"/>
          <w:rtl/>
          <w:lang w:bidi="ar-DZ"/>
        </w:rPr>
        <w:t>فكنتم، وكان العز حول دياركم      على ذروة عليا، فتنطحه السحب</w:t>
      </w:r>
    </w:p>
    <w:p w:rsidR="003A0E75" w:rsidRDefault="003A0E75" w:rsidP="003A0E75">
      <w:pPr>
        <w:spacing w:after="0" w:line="240" w:lineRule="auto"/>
        <w:ind w:left="1274"/>
        <w:jc w:val="both"/>
        <w:rPr>
          <w:rFonts w:cs="Simplified Arabic"/>
          <w:sz w:val="34"/>
          <w:szCs w:val="34"/>
          <w:rtl/>
          <w:lang w:bidi="ar-DZ"/>
        </w:rPr>
      </w:pPr>
      <w:r>
        <w:rPr>
          <w:rFonts w:cs="Simplified Arabic" w:hint="cs"/>
          <w:sz w:val="34"/>
          <w:szCs w:val="34"/>
          <w:rtl/>
          <w:lang w:bidi="ar-DZ"/>
        </w:rPr>
        <w:t>ولم ترهبوا في الله لومة لائـم      فعشتم أسودا، لا يفارقها الـذب</w:t>
      </w:r>
      <w:r>
        <w:rPr>
          <w:rStyle w:val="a4"/>
          <w:rFonts w:cs="Simplified Arabic"/>
          <w:sz w:val="34"/>
          <w:szCs w:val="34"/>
          <w:rtl/>
          <w:lang w:bidi="ar-DZ"/>
        </w:rPr>
        <w:footnoteReference w:id="26"/>
      </w:r>
      <w:r>
        <w:rPr>
          <w:rFonts w:cs="Simplified Arabic" w:hint="cs"/>
          <w:sz w:val="34"/>
          <w:szCs w:val="34"/>
          <w:rtl/>
          <w:lang w:bidi="ar-DZ"/>
        </w:rPr>
        <w:t xml:space="preserve"> </w:t>
      </w:r>
    </w:p>
    <w:p w:rsidR="009F3D62" w:rsidRDefault="003A0E75" w:rsidP="003A0E75">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 </w:t>
      </w:r>
      <w:r w:rsidR="006C0762">
        <w:rPr>
          <w:rFonts w:cs="Simplified Arabic" w:hint="cs"/>
          <w:sz w:val="34"/>
          <w:szCs w:val="34"/>
          <w:rtl/>
          <w:lang w:bidi="ar-DZ"/>
        </w:rPr>
        <w:t xml:space="preserve"> </w:t>
      </w:r>
      <w:r w:rsidR="00A60050">
        <w:rPr>
          <w:rFonts w:cs="Simplified Arabic" w:hint="cs"/>
          <w:sz w:val="34"/>
          <w:szCs w:val="34"/>
          <w:rtl/>
          <w:lang w:bidi="ar-DZ"/>
        </w:rPr>
        <w:t xml:space="preserve"> </w:t>
      </w:r>
      <w:r w:rsidR="009F3D62">
        <w:rPr>
          <w:rFonts w:cs="Simplified Arabic" w:hint="cs"/>
          <w:sz w:val="34"/>
          <w:szCs w:val="34"/>
          <w:rtl/>
          <w:lang w:bidi="ar-DZ"/>
        </w:rPr>
        <w:t xml:space="preserve"> </w:t>
      </w:r>
    </w:p>
    <w:p w:rsidR="00525D1B" w:rsidRDefault="003A0E75" w:rsidP="001E19CF">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وربما </w:t>
      </w:r>
      <w:r w:rsidR="005851BC">
        <w:rPr>
          <w:rFonts w:cs="Simplified Arabic" w:hint="cs"/>
          <w:sz w:val="34"/>
          <w:szCs w:val="34"/>
          <w:rtl/>
          <w:lang w:bidi="ar-DZ"/>
        </w:rPr>
        <w:t xml:space="preserve">كان </w:t>
      </w:r>
      <w:r>
        <w:rPr>
          <w:rFonts w:cs="Simplified Arabic" w:hint="cs"/>
          <w:sz w:val="34"/>
          <w:szCs w:val="34"/>
          <w:rtl/>
          <w:lang w:bidi="ar-DZ"/>
        </w:rPr>
        <w:t xml:space="preserve">هذا الأسلوب المؤثر واللغة الواضحة </w:t>
      </w:r>
      <w:r w:rsidR="008A1278">
        <w:rPr>
          <w:rFonts w:cs="Simplified Arabic" w:hint="cs"/>
          <w:sz w:val="34"/>
          <w:szCs w:val="34"/>
          <w:rtl/>
          <w:lang w:bidi="ar-DZ"/>
        </w:rPr>
        <w:t xml:space="preserve">وراء ميلاد </w:t>
      </w:r>
      <w:r>
        <w:rPr>
          <w:rFonts w:cs="Simplified Arabic" w:hint="cs"/>
          <w:sz w:val="34"/>
          <w:szCs w:val="34"/>
          <w:rtl/>
          <w:lang w:bidi="ar-DZ"/>
        </w:rPr>
        <w:t xml:space="preserve">الثورة التحريرية، حيث وجدت قصائدهم الاستجابة </w:t>
      </w:r>
      <w:r w:rsidR="00175D4A">
        <w:rPr>
          <w:rFonts w:cs="Simplified Arabic" w:hint="cs"/>
          <w:sz w:val="34"/>
          <w:szCs w:val="34"/>
          <w:rtl/>
          <w:lang w:bidi="ar-DZ"/>
        </w:rPr>
        <w:t xml:space="preserve">فجاءت الثورة كالسيل العارم جرفت </w:t>
      </w:r>
      <w:r w:rsidR="00B9244B">
        <w:rPr>
          <w:rFonts w:cs="Simplified Arabic" w:hint="cs"/>
          <w:sz w:val="34"/>
          <w:szCs w:val="34"/>
          <w:rtl/>
          <w:lang w:bidi="ar-DZ"/>
        </w:rPr>
        <w:t xml:space="preserve">جهابذة </w:t>
      </w:r>
      <w:r w:rsidR="00175D4A">
        <w:rPr>
          <w:rFonts w:cs="Simplified Arabic" w:hint="cs"/>
          <w:sz w:val="34"/>
          <w:szCs w:val="34"/>
          <w:rtl/>
          <w:lang w:bidi="ar-DZ"/>
        </w:rPr>
        <w:t xml:space="preserve">الظلم والطغيان، فاستبدلت </w:t>
      </w:r>
      <w:r w:rsidR="001E19CF">
        <w:rPr>
          <w:rFonts w:cs="Simplified Arabic" w:hint="cs"/>
          <w:sz w:val="34"/>
          <w:szCs w:val="34"/>
          <w:rtl/>
          <w:lang w:bidi="ar-DZ"/>
        </w:rPr>
        <w:t>«</w:t>
      </w:r>
      <w:r w:rsidR="00175D4A">
        <w:rPr>
          <w:rFonts w:cs="Simplified Arabic" w:hint="cs"/>
          <w:sz w:val="34"/>
          <w:szCs w:val="34"/>
          <w:rtl/>
          <w:lang w:bidi="ar-DZ"/>
        </w:rPr>
        <w:t xml:space="preserve">صيغتها بما يتلاءم مع هذه المرحلة، فاستعيضت الدعوة إلى الإفاقة بالدعوة </w:t>
      </w:r>
      <w:r w:rsidR="00F51AA6">
        <w:rPr>
          <w:rFonts w:cs="Simplified Arabic" w:hint="cs"/>
          <w:sz w:val="34"/>
          <w:szCs w:val="34"/>
          <w:rtl/>
          <w:lang w:bidi="ar-DZ"/>
        </w:rPr>
        <w:t>إلى الثورة، وتورات ألفاظ الإصلاح، والنهضة، والعلم، وحلت محلها ألفاظ النضال، والسياسة، والجهاد</w:t>
      </w:r>
      <w:r w:rsidR="001E19CF">
        <w:rPr>
          <w:rFonts w:cs="Simplified Arabic" w:hint="cs"/>
          <w:sz w:val="34"/>
          <w:szCs w:val="34"/>
          <w:rtl/>
          <w:lang w:bidi="ar-DZ"/>
        </w:rPr>
        <w:t>»</w:t>
      </w:r>
      <w:r w:rsidR="00525D1B">
        <w:rPr>
          <w:rStyle w:val="a4"/>
          <w:rFonts w:cs="Simplified Arabic"/>
          <w:sz w:val="34"/>
          <w:szCs w:val="34"/>
          <w:rtl/>
          <w:lang w:bidi="ar-DZ"/>
        </w:rPr>
        <w:footnoteReference w:id="27"/>
      </w:r>
      <w:r w:rsidR="00525D1B">
        <w:rPr>
          <w:rFonts w:cs="Simplified Arabic" w:hint="cs"/>
          <w:sz w:val="34"/>
          <w:szCs w:val="34"/>
          <w:rtl/>
          <w:lang w:bidi="ar-DZ"/>
        </w:rPr>
        <w:t xml:space="preserve"> بيد أن شعراء الجزائر لم يتمكنوا من تجاوز هذه المرحلة حيث بقيت القصيدة الحربية محافظة على نمطها الأول.</w:t>
      </w:r>
    </w:p>
    <w:p w:rsidR="00525D1B" w:rsidRDefault="00525D1B" w:rsidP="00525D1B">
      <w:pPr>
        <w:spacing w:after="0" w:line="240" w:lineRule="auto"/>
        <w:ind w:left="-2" w:firstLine="851"/>
        <w:jc w:val="both"/>
        <w:rPr>
          <w:rFonts w:cs="Simplified Arabic"/>
          <w:sz w:val="34"/>
          <w:szCs w:val="34"/>
          <w:rtl/>
          <w:lang w:bidi="ar-DZ"/>
        </w:rPr>
      </w:pPr>
      <w:r>
        <w:rPr>
          <w:rFonts w:cs="Simplified Arabic" w:hint="cs"/>
          <w:sz w:val="34"/>
          <w:szCs w:val="34"/>
          <w:rtl/>
          <w:lang w:bidi="ar-DZ"/>
        </w:rPr>
        <w:t>ولا يغيب عن أحد أن شعراء مرحلة الإصلاح هبت عليه</w:t>
      </w:r>
      <w:r w:rsidR="00F10B6E">
        <w:rPr>
          <w:rFonts w:cs="Simplified Arabic" w:hint="cs"/>
          <w:sz w:val="34"/>
          <w:szCs w:val="34"/>
          <w:rtl/>
          <w:lang w:bidi="ar-DZ"/>
        </w:rPr>
        <w:t>م</w:t>
      </w:r>
      <w:r>
        <w:rPr>
          <w:rFonts w:cs="Simplified Arabic" w:hint="cs"/>
          <w:sz w:val="34"/>
          <w:szCs w:val="34"/>
          <w:rtl/>
          <w:lang w:bidi="ar-DZ"/>
        </w:rPr>
        <w:t xml:space="preserve"> ريح مدرسة الأحياء، فأعجبوا بشوقي، وحافظ وغيرهما من شعراء المشرق العربي، فكانت لغتهم "غاية مقصودة، </w:t>
      </w:r>
      <w:r w:rsidR="00B84262">
        <w:rPr>
          <w:rFonts w:cs="Simplified Arabic" w:hint="cs"/>
          <w:sz w:val="34"/>
          <w:szCs w:val="34"/>
          <w:rtl/>
          <w:lang w:bidi="ar-DZ"/>
        </w:rPr>
        <w:t>وهي تمثل المعنى أو تصوره أكثر مما تعبر عنه، تماما كما تفعل الألوان في اللوحة المرسومة، أو الأصوات في المقطوعة الموسيقية"</w:t>
      </w:r>
      <w:r w:rsidR="00B84262">
        <w:rPr>
          <w:rStyle w:val="a4"/>
          <w:rFonts w:cs="Simplified Arabic"/>
          <w:sz w:val="34"/>
          <w:szCs w:val="34"/>
          <w:rtl/>
          <w:lang w:bidi="ar-DZ"/>
        </w:rPr>
        <w:footnoteReference w:id="28"/>
      </w:r>
      <w:r w:rsidR="00B84262">
        <w:rPr>
          <w:rFonts w:cs="Simplified Arabic" w:hint="cs"/>
          <w:sz w:val="34"/>
          <w:szCs w:val="34"/>
          <w:rtl/>
          <w:lang w:bidi="ar-DZ"/>
        </w:rPr>
        <w:t>.</w:t>
      </w:r>
    </w:p>
    <w:p w:rsidR="003A2B27" w:rsidRDefault="00B97AFB" w:rsidP="003A2B27">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ولأن البناء الفني يرتكز أساسا على اللغة التي </w:t>
      </w:r>
      <w:r w:rsidR="00B9244B">
        <w:rPr>
          <w:rFonts w:cs="Simplified Arabic" w:hint="cs"/>
          <w:sz w:val="34"/>
          <w:szCs w:val="34"/>
          <w:rtl/>
          <w:lang w:bidi="ar-DZ"/>
        </w:rPr>
        <w:t>ي</w:t>
      </w:r>
      <w:r>
        <w:rPr>
          <w:rFonts w:cs="Simplified Arabic" w:hint="cs"/>
          <w:sz w:val="34"/>
          <w:szCs w:val="34"/>
          <w:rtl/>
          <w:lang w:bidi="ar-DZ"/>
        </w:rPr>
        <w:t xml:space="preserve">فرغ فيها الشاعر </w:t>
      </w:r>
      <w:r w:rsidR="00085B1E">
        <w:rPr>
          <w:rFonts w:cs="Simplified Arabic" w:hint="cs"/>
          <w:sz w:val="34"/>
          <w:szCs w:val="34"/>
          <w:rtl/>
          <w:lang w:bidi="ar-DZ"/>
        </w:rPr>
        <w:t>ما يريده من المعاني، فإن القصيدة الحربية الجزائرية صبت في هذا القالب، بقدر متفاوت بين الشعراء</w:t>
      </w:r>
      <w:r w:rsidR="003A2B27">
        <w:rPr>
          <w:rFonts w:cs="Simplified Arabic" w:hint="cs"/>
          <w:sz w:val="34"/>
          <w:szCs w:val="34"/>
          <w:rtl/>
          <w:lang w:bidi="ar-DZ"/>
        </w:rPr>
        <w:t xml:space="preserve">. </w:t>
      </w:r>
    </w:p>
    <w:p w:rsidR="00980153" w:rsidRDefault="00085B1E" w:rsidP="002E270D">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 xml:space="preserve">ومهما يكن فالقصيدة الجزائرية استطاعت أن تحافظ على اللغة العربية، فحصنتها من التهديدات، وحافظتها من فيروس الذوبان </w:t>
      </w:r>
      <w:r>
        <w:rPr>
          <w:rFonts w:cs="Simplified Arabic"/>
          <w:sz w:val="34"/>
          <w:szCs w:val="34"/>
          <w:rtl/>
          <w:lang w:bidi="ar-DZ"/>
        </w:rPr>
        <w:t>–</w:t>
      </w:r>
      <w:r>
        <w:rPr>
          <w:rFonts w:cs="Simplified Arabic" w:hint="cs"/>
          <w:sz w:val="34"/>
          <w:szCs w:val="34"/>
          <w:rtl/>
          <w:lang w:bidi="ar-DZ"/>
        </w:rPr>
        <w:t xml:space="preserve"> ولو أن لغة أخرى لقيت ما عانته العربية لكان مآلها الاندثار </w:t>
      </w:r>
      <w:r>
        <w:rPr>
          <w:rFonts w:cs="Simplified Arabic"/>
          <w:sz w:val="34"/>
          <w:szCs w:val="34"/>
          <w:rtl/>
          <w:lang w:bidi="ar-DZ"/>
        </w:rPr>
        <w:t>–</w:t>
      </w:r>
      <w:r>
        <w:rPr>
          <w:rFonts w:cs="Simplified Arabic" w:hint="cs"/>
          <w:sz w:val="34"/>
          <w:szCs w:val="34"/>
          <w:rtl/>
          <w:lang w:bidi="ar-DZ"/>
        </w:rPr>
        <w:t xml:space="preserve"> وهذا هو الهدف الأسمى الذي سعت الحركة الاصلاحية إلى بلوغه</w:t>
      </w:r>
      <w:r w:rsidR="000B6481">
        <w:rPr>
          <w:rFonts w:cs="Simplified Arabic" w:hint="cs"/>
          <w:sz w:val="34"/>
          <w:szCs w:val="34"/>
          <w:rtl/>
          <w:lang w:bidi="ar-DZ"/>
        </w:rPr>
        <w:t xml:space="preserve">، ومن خلاله تمكن شعراء المرحلة </w:t>
      </w:r>
      <w:r w:rsidR="009E4E9F">
        <w:rPr>
          <w:rFonts w:cs="Simplified Arabic" w:hint="cs"/>
          <w:sz w:val="34"/>
          <w:szCs w:val="34"/>
          <w:rtl/>
          <w:lang w:bidi="ar-DZ"/>
        </w:rPr>
        <w:t xml:space="preserve">من </w:t>
      </w:r>
      <w:r w:rsidR="000B6481">
        <w:rPr>
          <w:rFonts w:cs="Simplified Arabic" w:hint="cs"/>
          <w:sz w:val="34"/>
          <w:szCs w:val="34"/>
          <w:rtl/>
          <w:lang w:bidi="ar-DZ"/>
        </w:rPr>
        <w:t xml:space="preserve">أن يربطوا جسر الثقافة العربية بالإسلاف لاسيما وأن القصيدة الحربية الجزائرية </w:t>
      </w:r>
      <w:r w:rsidR="001E19CF">
        <w:rPr>
          <w:rFonts w:cs="Simplified Arabic" w:hint="cs"/>
          <w:sz w:val="34"/>
          <w:szCs w:val="34"/>
          <w:rtl/>
          <w:lang w:bidi="ar-DZ"/>
        </w:rPr>
        <w:t>«</w:t>
      </w:r>
      <w:r w:rsidR="000B6481">
        <w:rPr>
          <w:rFonts w:cs="Simplified Arabic" w:hint="cs"/>
          <w:sz w:val="34"/>
          <w:szCs w:val="34"/>
          <w:rtl/>
          <w:lang w:bidi="ar-DZ"/>
        </w:rPr>
        <w:t xml:space="preserve">تعتمد التراكيب العربية القديمة، والمفردات التي ينحتها الشعراء </w:t>
      </w:r>
      <w:r w:rsidR="007F0487">
        <w:rPr>
          <w:rFonts w:cs="Simplified Arabic" w:hint="cs"/>
          <w:sz w:val="34"/>
          <w:szCs w:val="34"/>
          <w:rtl/>
          <w:lang w:bidi="ar-DZ"/>
        </w:rPr>
        <w:t>في رصيدهم المدخر من قراءاتهم في</w:t>
      </w:r>
      <w:r w:rsidR="00B9244B">
        <w:rPr>
          <w:rFonts w:cs="Simplified Arabic" w:hint="cs"/>
          <w:sz w:val="34"/>
          <w:szCs w:val="34"/>
          <w:rtl/>
          <w:lang w:bidi="ar-DZ"/>
        </w:rPr>
        <w:t xml:space="preserve"> </w:t>
      </w:r>
      <w:r w:rsidR="007F0487">
        <w:rPr>
          <w:rFonts w:cs="Simplified Arabic" w:hint="cs"/>
          <w:sz w:val="34"/>
          <w:szCs w:val="34"/>
          <w:rtl/>
          <w:lang w:bidi="ar-DZ"/>
        </w:rPr>
        <w:t>القرآن الكريم، والأدب العربي بفنونه المختلفة</w:t>
      </w:r>
      <w:r w:rsidR="001E19CF">
        <w:rPr>
          <w:rFonts w:cs="Simplified Arabic" w:hint="cs"/>
          <w:sz w:val="34"/>
          <w:szCs w:val="34"/>
          <w:rtl/>
          <w:lang w:bidi="ar-DZ"/>
        </w:rPr>
        <w:t>»</w:t>
      </w:r>
      <w:r w:rsidR="007F0487">
        <w:rPr>
          <w:rStyle w:val="a4"/>
          <w:rFonts w:cs="Simplified Arabic"/>
          <w:sz w:val="34"/>
          <w:szCs w:val="34"/>
          <w:rtl/>
          <w:lang w:bidi="ar-DZ"/>
        </w:rPr>
        <w:footnoteReference w:id="29"/>
      </w:r>
      <w:r w:rsidR="007F0487">
        <w:rPr>
          <w:rFonts w:cs="Simplified Arabic" w:hint="cs"/>
          <w:sz w:val="34"/>
          <w:szCs w:val="34"/>
          <w:rtl/>
          <w:lang w:bidi="ar-DZ"/>
        </w:rPr>
        <w:t xml:space="preserve"> فجل الشعراء كانوا خريجي الكتاتيب والزوايا</w:t>
      </w:r>
      <w:r w:rsidR="00C16290">
        <w:rPr>
          <w:rFonts w:cs="Simplified Arabic" w:hint="cs"/>
          <w:sz w:val="34"/>
          <w:szCs w:val="34"/>
          <w:rtl/>
          <w:lang w:bidi="ar-DZ"/>
        </w:rPr>
        <w:t xml:space="preserve">. </w:t>
      </w:r>
    </w:p>
    <w:p w:rsidR="00980153" w:rsidRPr="00980153" w:rsidRDefault="00980153" w:rsidP="00980153">
      <w:pPr>
        <w:spacing w:after="0" w:line="240" w:lineRule="auto"/>
        <w:ind w:left="-2" w:firstLine="851"/>
        <w:jc w:val="both"/>
        <w:rPr>
          <w:rFonts w:cs="Simplified Arabic"/>
          <w:b/>
          <w:bCs/>
          <w:sz w:val="36"/>
          <w:szCs w:val="36"/>
          <w:rtl/>
          <w:lang w:bidi="ar-DZ"/>
        </w:rPr>
      </w:pPr>
      <w:r w:rsidRPr="00980153">
        <w:rPr>
          <w:rFonts w:cs="Simplified Arabic" w:hint="cs"/>
          <w:b/>
          <w:bCs/>
          <w:sz w:val="36"/>
          <w:szCs w:val="36"/>
          <w:rtl/>
          <w:lang w:bidi="ar-DZ"/>
        </w:rPr>
        <w:t>ب. المعجم القرآني :</w:t>
      </w:r>
    </w:p>
    <w:p w:rsidR="00826510" w:rsidRDefault="00C16290" w:rsidP="00980153">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نجد </w:t>
      </w:r>
      <w:r w:rsidR="00980153">
        <w:rPr>
          <w:rFonts w:cs="Simplified Arabic" w:hint="cs"/>
          <w:sz w:val="34"/>
          <w:szCs w:val="34"/>
          <w:rtl/>
          <w:lang w:bidi="ar-DZ"/>
        </w:rPr>
        <w:t>ا</w:t>
      </w:r>
      <w:r w:rsidR="007F0487">
        <w:rPr>
          <w:rFonts w:cs="Simplified Arabic" w:hint="cs"/>
          <w:sz w:val="34"/>
          <w:szCs w:val="34"/>
          <w:rtl/>
          <w:lang w:bidi="ar-DZ"/>
        </w:rPr>
        <w:t xml:space="preserve">للفظ القرآني مبثوثا في ثنايا قصائدهم </w:t>
      </w:r>
      <w:r w:rsidR="00826510">
        <w:rPr>
          <w:rFonts w:cs="Simplified Arabic" w:hint="cs"/>
          <w:sz w:val="34"/>
          <w:szCs w:val="34"/>
          <w:rtl/>
          <w:lang w:bidi="ar-DZ"/>
        </w:rPr>
        <w:t xml:space="preserve">وبالتالي وجد الشاعر ما يخدم موضوعه قد يستعين باللفظ أو المعنى وفق ما يتطلبه المقام. </w:t>
      </w:r>
    </w:p>
    <w:p w:rsidR="0060393C" w:rsidRDefault="00826510" w:rsidP="00B800DE">
      <w:pPr>
        <w:spacing w:after="0" w:line="240" w:lineRule="auto"/>
        <w:ind w:left="-2" w:firstLine="851"/>
        <w:jc w:val="both"/>
        <w:rPr>
          <w:rFonts w:cs="Simplified Arabic"/>
          <w:sz w:val="34"/>
          <w:szCs w:val="34"/>
          <w:rtl/>
          <w:lang w:bidi="ar-DZ"/>
        </w:rPr>
      </w:pPr>
      <w:r>
        <w:rPr>
          <w:rFonts w:cs="Simplified Arabic" w:hint="cs"/>
          <w:sz w:val="34"/>
          <w:szCs w:val="34"/>
          <w:rtl/>
          <w:lang w:bidi="ar-DZ"/>
        </w:rPr>
        <w:t>وش</w:t>
      </w:r>
      <w:r w:rsidR="007F0487">
        <w:rPr>
          <w:rFonts w:cs="Simplified Arabic" w:hint="cs"/>
          <w:sz w:val="34"/>
          <w:szCs w:val="34"/>
          <w:rtl/>
          <w:lang w:bidi="ar-DZ"/>
        </w:rPr>
        <w:t>اعر الثورة مفدي زكريا</w:t>
      </w:r>
      <w:r w:rsidR="00016EAB">
        <w:rPr>
          <w:rFonts w:cs="Simplified Arabic" w:hint="cs"/>
          <w:sz w:val="34"/>
          <w:szCs w:val="34"/>
          <w:rtl/>
          <w:lang w:bidi="ar-DZ"/>
        </w:rPr>
        <w:t xml:space="preserve"> أكثرهم استعمالا لهذا المعجم يستخدمه لتأكيد فكرة ينشدها، أو رسالة يمررها</w:t>
      </w:r>
      <w:r w:rsidR="00B800DE">
        <w:rPr>
          <w:rFonts w:cs="Simplified Arabic" w:hint="cs"/>
          <w:sz w:val="34"/>
          <w:szCs w:val="34"/>
          <w:rtl/>
          <w:lang w:bidi="ar-DZ"/>
        </w:rPr>
        <w:t xml:space="preserve">، كما هو الحال في حديثه عن الوحدة المغاربية </w:t>
      </w:r>
      <w:r w:rsidR="007F0487">
        <w:rPr>
          <w:rFonts w:cs="Simplified Arabic" w:hint="cs"/>
          <w:sz w:val="34"/>
          <w:szCs w:val="34"/>
          <w:rtl/>
          <w:lang w:bidi="ar-DZ"/>
        </w:rPr>
        <w:t xml:space="preserve">. </w:t>
      </w:r>
    </w:p>
    <w:p w:rsidR="00980153" w:rsidRDefault="00980153" w:rsidP="0060393C">
      <w:pPr>
        <w:spacing w:after="0" w:line="240" w:lineRule="auto"/>
        <w:ind w:left="1274"/>
        <w:jc w:val="both"/>
        <w:rPr>
          <w:rFonts w:cs="Simplified Arabic"/>
          <w:sz w:val="34"/>
          <w:szCs w:val="34"/>
          <w:rtl/>
          <w:lang w:bidi="ar-DZ"/>
        </w:rPr>
      </w:pPr>
    </w:p>
    <w:p w:rsidR="004C16A3" w:rsidRDefault="004C16A3" w:rsidP="0060393C">
      <w:pPr>
        <w:spacing w:after="0" w:line="240" w:lineRule="auto"/>
        <w:ind w:left="1274"/>
        <w:jc w:val="both"/>
        <w:rPr>
          <w:rFonts w:cs="Simplified Arabic"/>
          <w:sz w:val="34"/>
          <w:szCs w:val="34"/>
          <w:rtl/>
          <w:lang w:bidi="ar-DZ"/>
        </w:rPr>
      </w:pPr>
      <w:r>
        <w:rPr>
          <w:rFonts w:cs="Simplified Arabic" w:hint="cs"/>
          <w:sz w:val="34"/>
          <w:szCs w:val="34"/>
          <w:rtl/>
          <w:lang w:bidi="ar-DZ"/>
        </w:rPr>
        <w:t>كفر الألى قالوا (الشمـال ثلاثـة)       ودعـوا إلـى إذلالـه بالنـار</w:t>
      </w:r>
      <w:r>
        <w:rPr>
          <w:rStyle w:val="a4"/>
          <w:rFonts w:cs="Simplified Arabic"/>
          <w:sz w:val="34"/>
          <w:szCs w:val="34"/>
          <w:rtl/>
          <w:lang w:bidi="ar-DZ"/>
        </w:rPr>
        <w:footnoteReference w:id="30"/>
      </w:r>
    </w:p>
    <w:p w:rsidR="004C16A3" w:rsidRDefault="004C16A3" w:rsidP="004C16A3">
      <w:pPr>
        <w:spacing w:after="0" w:line="240" w:lineRule="auto"/>
        <w:ind w:left="-2" w:firstLine="851"/>
        <w:jc w:val="both"/>
        <w:rPr>
          <w:rFonts w:cs="Simplified Arabic"/>
          <w:sz w:val="34"/>
          <w:szCs w:val="34"/>
          <w:rtl/>
          <w:lang w:bidi="ar-DZ"/>
        </w:rPr>
      </w:pPr>
    </w:p>
    <w:p w:rsidR="004C16A3" w:rsidRDefault="004C16A3" w:rsidP="004C16A3">
      <w:pPr>
        <w:spacing w:after="0" w:line="240" w:lineRule="auto"/>
        <w:ind w:left="-2" w:firstLine="851"/>
        <w:jc w:val="both"/>
        <w:rPr>
          <w:rFonts w:cs="Simplified Arabic"/>
          <w:b/>
          <w:bCs/>
          <w:sz w:val="34"/>
          <w:szCs w:val="34"/>
          <w:rtl/>
          <w:lang w:bidi="ar-DZ"/>
        </w:rPr>
      </w:pPr>
      <w:r>
        <w:rPr>
          <w:rFonts w:cs="Simplified Arabic" w:hint="cs"/>
          <w:sz w:val="34"/>
          <w:szCs w:val="34"/>
          <w:rtl/>
          <w:lang w:bidi="ar-DZ"/>
        </w:rPr>
        <w:t xml:space="preserve">البيت مستوحى معناه من قوله تعالى : </w:t>
      </w:r>
      <w:r w:rsidRPr="00813557">
        <w:rPr>
          <w:rFonts w:cs="Simplified Arabic" w:hint="cs"/>
          <w:sz w:val="34"/>
          <w:szCs w:val="34"/>
          <w:lang w:bidi="ar-DZ"/>
        </w:rPr>
        <w:sym w:font="AGA Arabesque Desktop" w:char="F0A7"/>
      </w:r>
      <w:r w:rsidRPr="001E19CF">
        <w:rPr>
          <w:rFonts w:cs="Simplified Arabic"/>
          <w:sz w:val="34"/>
          <w:szCs w:val="34"/>
          <w:rtl/>
        </w:rPr>
        <w:t>لَقَدْ كَفَرَ الَّذِينَ قَالُوا إِنَّ اللَّهَ ثَالِثُ ثَلَاثَةٍ وَمَا مِنْ إِلَهٍ إِلَّا إِلَهٌ وَاحِدٌ وَإِنْ لَمْ يَنْتَهُوا عَمَّا يَقُولُونَ لَيَمَسَّنَّ الَّذِينَ كَفَرُوا مِنْهُمْ عَذَابٌ أَلِيمٌ</w:t>
      </w:r>
      <w:r w:rsidRPr="00813557">
        <w:rPr>
          <w:rFonts w:cs="Simplified Arabic" w:hint="cs"/>
          <w:sz w:val="34"/>
          <w:szCs w:val="34"/>
          <w:lang w:bidi="ar-DZ"/>
        </w:rPr>
        <w:sym w:font="AGA Arabesque Desktop" w:char="F0A6"/>
      </w:r>
      <w:r w:rsidR="00523272">
        <w:rPr>
          <w:rStyle w:val="a4"/>
          <w:rFonts w:cs="Simplified Arabic"/>
          <w:sz w:val="34"/>
          <w:szCs w:val="34"/>
          <w:rtl/>
          <w:lang w:bidi="ar-DZ"/>
        </w:rPr>
        <w:footnoteReference w:id="31"/>
      </w:r>
      <w:r w:rsidR="005E6057">
        <w:rPr>
          <w:rFonts w:cs="Simplified Arabic" w:hint="cs"/>
          <w:b/>
          <w:bCs/>
          <w:sz w:val="34"/>
          <w:szCs w:val="34"/>
          <w:rtl/>
          <w:lang w:bidi="ar-DZ"/>
        </w:rPr>
        <w:t>.</w:t>
      </w:r>
    </w:p>
    <w:p w:rsidR="005E6057" w:rsidRPr="005E6057" w:rsidRDefault="005E6057" w:rsidP="005E6057">
      <w:pPr>
        <w:spacing w:after="0" w:line="240" w:lineRule="auto"/>
        <w:ind w:left="-2" w:firstLine="851"/>
        <w:jc w:val="both"/>
        <w:rPr>
          <w:rFonts w:cs="Simplified Arabic"/>
          <w:sz w:val="34"/>
          <w:szCs w:val="34"/>
          <w:rtl/>
          <w:lang w:bidi="ar-DZ"/>
        </w:rPr>
      </w:pPr>
      <w:r w:rsidRPr="005E6057">
        <w:rPr>
          <w:rFonts w:cs="Simplified Arabic" w:hint="cs"/>
          <w:sz w:val="34"/>
          <w:szCs w:val="34"/>
          <w:rtl/>
          <w:lang w:bidi="ar-DZ"/>
        </w:rPr>
        <w:t>يؤكد الشاعر</w:t>
      </w:r>
      <w:r>
        <w:rPr>
          <w:rFonts w:cs="Simplified Arabic" w:hint="cs"/>
          <w:sz w:val="34"/>
          <w:szCs w:val="34"/>
          <w:rtl/>
          <w:lang w:bidi="ar-DZ"/>
        </w:rPr>
        <w:t xml:space="preserve"> على الوحدة </w:t>
      </w:r>
      <w:r w:rsidR="00BC3AC4">
        <w:rPr>
          <w:rFonts w:cs="Simplified Arabic" w:hint="cs"/>
          <w:sz w:val="34"/>
          <w:szCs w:val="34"/>
          <w:rtl/>
          <w:lang w:bidi="ar-DZ"/>
        </w:rPr>
        <w:t xml:space="preserve">التي أراد المستعمر انفصامها، ويكفر بمن آمن بجزأرتها </w:t>
      </w:r>
      <w:r w:rsidR="00B06C9E">
        <w:rPr>
          <w:rFonts w:cs="Simplified Arabic" w:hint="cs"/>
          <w:sz w:val="34"/>
          <w:szCs w:val="34"/>
          <w:rtl/>
          <w:lang w:bidi="ar-DZ"/>
        </w:rPr>
        <w:t xml:space="preserve">حين نصب حدودا وهمية </w:t>
      </w:r>
      <w:r w:rsidR="007E7CDD">
        <w:rPr>
          <w:rFonts w:cs="Simplified Arabic" w:hint="cs"/>
          <w:sz w:val="34"/>
          <w:szCs w:val="34"/>
          <w:rtl/>
          <w:lang w:bidi="ar-DZ"/>
        </w:rPr>
        <w:t xml:space="preserve">بين شعوب المنطقة، وغابت عنه وشائجه المتجدرة </w:t>
      </w:r>
      <w:r w:rsidR="00612528">
        <w:rPr>
          <w:rFonts w:cs="Simplified Arabic" w:hint="cs"/>
          <w:sz w:val="34"/>
          <w:szCs w:val="34"/>
          <w:rtl/>
          <w:lang w:bidi="ar-DZ"/>
        </w:rPr>
        <w:t xml:space="preserve">مثله مثل من دعا مع الله إله آخر، وفي موضع آخر يقول </w:t>
      </w:r>
      <w:r w:rsidR="00C173EC">
        <w:rPr>
          <w:rFonts w:cs="Simplified Arabic" w:hint="cs"/>
          <w:sz w:val="34"/>
          <w:szCs w:val="34"/>
          <w:rtl/>
          <w:lang w:bidi="ar-DZ"/>
        </w:rPr>
        <w:t>:</w:t>
      </w:r>
      <w:r w:rsidR="00BC3AC4">
        <w:rPr>
          <w:rFonts w:cs="Simplified Arabic" w:hint="cs"/>
          <w:sz w:val="34"/>
          <w:szCs w:val="34"/>
          <w:rtl/>
          <w:lang w:bidi="ar-DZ"/>
        </w:rPr>
        <w:t xml:space="preserve"> </w:t>
      </w:r>
      <w:r w:rsidRPr="005E6057">
        <w:rPr>
          <w:rFonts w:cs="Simplified Arabic" w:hint="cs"/>
          <w:sz w:val="34"/>
          <w:szCs w:val="34"/>
          <w:rtl/>
          <w:lang w:bidi="ar-DZ"/>
        </w:rPr>
        <w:t xml:space="preserve"> </w:t>
      </w:r>
    </w:p>
    <w:p w:rsidR="004C16A3" w:rsidRDefault="004C16A3" w:rsidP="0060393C">
      <w:pPr>
        <w:spacing w:after="0" w:line="240" w:lineRule="auto"/>
        <w:ind w:left="1274"/>
        <w:jc w:val="both"/>
        <w:rPr>
          <w:rFonts w:cs="Simplified Arabic"/>
          <w:sz w:val="34"/>
          <w:szCs w:val="34"/>
          <w:rtl/>
          <w:lang w:bidi="ar-DZ"/>
        </w:rPr>
      </w:pPr>
    </w:p>
    <w:p w:rsidR="0060393C" w:rsidRDefault="000C5ECF" w:rsidP="0060393C">
      <w:pPr>
        <w:spacing w:after="0" w:line="240" w:lineRule="auto"/>
        <w:ind w:left="1274"/>
        <w:jc w:val="both"/>
        <w:rPr>
          <w:rFonts w:cs="Simplified Arabic"/>
          <w:sz w:val="34"/>
          <w:szCs w:val="34"/>
          <w:rtl/>
          <w:lang w:bidi="ar-DZ"/>
        </w:rPr>
      </w:pPr>
      <w:r>
        <w:rPr>
          <w:rFonts w:cs="Simplified Arabic" w:hint="cs"/>
          <w:sz w:val="34"/>
          <w:szCs w:val="34"/>
          <w:rtl/>
          <w:lang w:bidi="ar-DZ"/>
        </w:rPr>
        <w:lastRenderedPageBreak/>
        <w:t>والزرع أخرج في الجزائر شطأه        فمضى وهب إلى الحصاد كرام</w:t>
      </w:r>
      <w:r>
        <w:rPr>
          <w:rStyle w:val="a4"/>
          <w:rFonts w:cs="Simplified Arabic"/>
          <w:sz w:val="34"/>
          <w:szCs w:val="34"/>
          <w:rtl/>
          <w:lang w:bidi="ar-DZ"/>
        </w:rPr>
        <w:footnoteReference w:id="32"/>
      </w:r>
    </w:p>
    <w:p w:rsidR="0060393C" w:rsidRDefault="0060393C" w:rsidP="007F0487">
      <w:pPr>
        <w:spacing w:after="0" w:line="240" w:lineRule="auto"/>
        <w:ind w:left="-2" w:firstLine="851"/>
        <w:jc w:val="both"/>
        <w:rPr>
          <w:rFonts w:cs="Simplified Arabic"/>
          <w:sz w:val="34"/>
          <w:szCs w:val="34"/>
          <w:rtl/>
          <w:lang w:bidi="ar-DZ"/>
        </w:rPr>
      </w:pPr>
    </w:p>
    <w:p w:rsidR="000C5ECF" w:rsidRDefault="000C5ECF" w:rsidP="00062E86">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المعنى مأخوذ من قوله تعالى : </w:t>
      </w:r>
      <w:r w:rsidR="00BB3C18" w:rsidRPr="00813557">
        <w:rPr>
          <w:rFonts w:cs="Simplified Arabic" w:hint="cs"/>
          <w:sz w:val="34"/>
          <w:szCs w:val="34"/>
          <w:lang w:bidi="ar-DZ"/>
        </w:rPr>
        <w:sym w:font="AGA Arabesque Desktop" w:char="F0A7"/>
      </w:r>
      <w:r w:rsidR="00062E86" w:rsidRPr="00062E86">
        <w:rPr>
          <w:rFonts w:cs="Simplified Arabic"/>
          <w:sz w:val="34"/>
          <w:szCs w:val="34"/>
          <w:rtl/>
        </w:rPr>
        <w:t>مُحَمَّدٌ رَسُولُ اللَّهِ وَالَّذِينَ مَعَهُ أَشِدَّاءُ عَلَى الْكُفَّارِ رُحَمَاءُ بَيْنَهُمْ تَرَاهُمْ رُكَّعًا سُجَّدًا يَبْتَغُونَ فَضْلًا مِنَ اللَّهِ وَرِضْوَانًا سِيمَاهُمْ فِي وُجُوهِهِمْ مِنْ أَثَرِ السُّجُودِ ذَلِكَ مَثَلُهُمْ فِي التَّوْرَاةِ وَمَثَلُهُمْ فِي الْإِنْجِيلِ كَزَرْعٍ أَخْرَجَ شَطْأَهُ فَآَزَرَهُ فَاسْتَغْلَظَ فَاسْتَوَى عَلَى سُوقِهِ يُعْجِبُ الزُّرَّاعَ لِيَغِيظَ بِهِمُ الْكُفَّارَ وَعَدَ اللَّهُ الَّذِينَ آَمَنُوا وَعَمِلُوا الصَّالِحَاتِ مِنْهُمْ مَغْفِرَةً وَأَجْرًا عَظِيمًا</w:t>
      </w:r>
      <w:r w:rsidR="00BB3C18" w:rsidRPr="00813557">
        <w:rPr>
          <w:rFonts w:cs="Simplified Arabic" w:hint="cs"/>
          <w:sz w:val="34"/>
          <w:szCs w:val="34"/>
          <w:lang w:bidi="ar-DZ"/>
        </w:rPr>
        <w:sym w:font="AGA Arabesque Desktop" w:char="F0A6"/>
      </w:r>
      <w:r w:rsidR="002C7795">
        <w:rPr>
          <w:rStyle w:val="a4"/>
          <w:rFonts w:cs="Simplified Arabic"/>
          <w:sz w:val="34"/>
          <w:szCs w:val="34"/>
          <w:rtl/>
          <w:lang w:bidi="ar-DZ"/>
        </w:rPr>
        <w:footnoteReference w:id="33"/>
      </w:r>
      <w:r w:rsidR="002C7795">
        <w:rPr>
          <w:rFonts w:cs="Simplified Arabic" w:hint="cs"/>
          <w:sz w:val="34"/>
          <w:szCs w:val="34"/>
          <w:rtl/>
          <w:lang w:bidi="ar-DZ"/>
        </w:rPr>
        <w:t>.</w:t>
      </w:r>
    </w:p>
    <w:p w:rsidR="002C7795" w:rsidRDefault="00F26971" w:rsidP="004B2321">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وإذ </w:t>
      </w:r>
      <w:r w:rsidR="00AB6F89">
        <w:rPr>
          <w:rFonts w:cs="Simplified Arabic" w:hint="cs"/>
          <w:sz w:val="34"/>
          <w:szCs w:val="34"/>
          <w:rtl/>
          <w:lang w:bidi="ar-DZ"/>
        </w:rPr>
        <w:t xml:space="preserve">يستغل الشاعر اللفظ القرآني ليظهر غطرسة العدو، ومكانة الثورة في نفوس المحاربين، بعدما زرع </w:t>
      </w:r>
      <w:r w:rsidR="004B2321">
        <w:rPr>
          <w:rFonts w:cs="Simplified Arabic" w:hint="cs"/>
          <w:sz w:val="34"/>
          <w:szCs w:val="34"/>
          <w:rtl/>
          <w:lang w:bidi="ar-DZ"/>
        </w:rPr>
        <w:t>المستبدون</w:t>
      </w:r>
      <w:r w:rsidR="00AB6F89">
        <w:rPr>
          <w:rFonts w:cs="Simplified Arabic" w:hint="cs"/>
          <w:sz w:val="34"/>
          <w:szCs w:val="34"/>
          <w:rtl/>
          <w:lang w:bidi="ar-DZ"/>
        </w:rPr>
        <w:t xml:space="preserve"> بذور الشر والطغيان فآن لهم أن يجنوا محصولهم، فهب رجال اعتصموا بحبل ال</w:t>
      </w:r>
      <w:r w:rsidR="00B9244B">
        <w:rPr>
          <w:rFonts w:cs="Simplified Arabic" w:hint="cs"/>
          <w:sz w:val="34"/>
          <w:szCs w:val="34"/>
          <w:rtl/>
          <w:lang w:bidi="ar-DZ"/>
        </w:rPr>
        <w:t>ل</w:t>
      </w:r>
      <w:r w:rsidR="00AB6F89">
        <w:rPr>
          <w:rFonts w:cs="Simplified Arabic" w:hint="cs"/>
          <w:sz w:val="34"/>
          <w:szCs w:val="34"/>
          <w:rtl/>
          <w:lang w:bidi="ar-DZ"/>
        </w:rPr>
        <w:t xml:space="preserve">ه يحدوهم النصر، فحولوا المزارع إلى مقابر. </w:t>
      </w:r>
    </w:p>
    <w:p w:rsidR="00AB6F89" w:rsidRDefault="00AB6F89" w:rsidP="0065510F">
      <w:pPr>
        <w:spacing w:after="0" w:line="240" w:lineRule="auto"/>
        <w:ind w:left="-2" w:firstLine="851"/>
        <w:jc w:val="both"/>
        <w:rPr>
          <w:rFonts w:cs="Simplified Arabic"/>
          <w:sz w:val="34"/>
          <w:szCs w:val="34"/>
          <w:rtl/>
          <w:lang w:bidi="ar-DZ"/>
        </w:rPr>
      </w:pPr>
    </w:p>
    <w:p w:rsidR="00AB6F89" w:rsidRDefault="00AB6F89" w:rsidP="00AB6F89">
      <w:pPr>
        <w:spacing w:after="0" w:line="240" w:lineRule="auto"/>
        <w:ind w:left="849"/>
        <w:jc w:val="both"/>
        <w:rPr>
          <w:rFonts w:cs="Simplified Arabic"/>
          <w:sz w:val="34"/>
          <w:szCs w:val="34"/>
          <w:rtl/>
          <w:lang w:bidi="ar-DZ"/>
        </w:rPr>
      </w:pPr>
      <w:r>
        <w:rPr>
          <w:rFonts w:cs="Simplified Arabic" w:hint="cs"/>
          <w:sz w:val="34"/>
          <w:szCs w:val="34"/>
          <w:rtl/>
          <w:lang w:bidi="ar-DZ"/>
        </w:rPr>
        <w:t>إن تكن مأتما على ابن فرنسا       فهي في مقلة المواطن عرس</w:t>
      </w:r>
      <w:r w:rsidR="00217823">
        <w:rPr>
          <w:rStyle w:val="a4"/>
          <w:rFonts w:cs="Simplified Arabic"/>
          <w:sz w:val="34"/>
          <w:szCs w:val="34"/>
          <w:rtl/>
          <w:lang w:bidi="ar-DZ"/>
        </w:rPr>
        <w:footnoteReference w:id="34"/>
      </w:r>
    </w:p>
    <w:p w:rsidR="006D5F50" w:rsidRDefault="006D5F50" w:rsidP="00217823">
      <w:pPr>
        <w:spacing w:after="0" w:line="240" w:lineRule="auto"/>
        <w:ind w:left="-2" w:firstLine="851"/>
        <w:jc w:val="both"/>
        <w:rPr>
          <w:rFonts w:cs="Simplified Arabic"/>
          <w:sz w:val="34"/>
          <w:szCs w:val="34"/>
          <w:rtl/>
          <w:lang w:bidi="ar-DZ"/>
        </w:rPr>
      </w:pPr>
    </w:p>
    <w:p w:rsidR="00217823" w:rsidRDefault="006D5F50" w:rsidP="00217823">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هكذا تبقى المعارك شاهدة على بسالة المحارب الجزائري، ووصمة عار في تاريخ المستعمر. </w:t>
      </w:r>
      <w:r w:rsidR="00217823">
        <w:rPr>
          <w:rFonts w:cs="Simplified Arabic" w:hint="cs"/>
          <w:sz w:val="34"/>
          <w:szCs w:val="34"/>
          <w:rtl/>
          <w:lang w:bidi="ar-DZ"/>
        </w:rPr>
        <w:t xml:space="preserve">ونجد محمد العيد وبحكم ثقافته الإسلامية الواسعة متأثرا بالقرآن الكريم، يبرز أصالة الأمة العربية التي اصطفاها الله، فجاءت حربهم دفاعا عن الدين والوطن. </w:t>
      </w:r>
    </w:p>
    <w:p w:rsidR="00217823" w:rsidRDefault="00217823" w:rsidP="00217823">
      <w:pPr>
        <w:spacing w:after="0" w:line="240" w:lineRule="auto"/>
        <w:ind w:left="-2" w:firstLine="851"/>
        <w:jc w:val="both"/>
        <w:rPr>
          <w:rFonts w:cs="Simplified Arabic"/>
          <w:sz w:val="34"/>
          <w:szCs w:val="34"/>
          <w:rtl/>
          <w:lang w:bidi="ar-DZ"/>
        </w:rPr>
      </w:pPr>
    </w:p>
    <w:p w:rsidR="00217823" w:rsidRDefault="00217823" w:rsidP="00217823">
      <w:pPr>
        <w:spacing w:after="0" w:line="240" w:lineRule="auto"/>
        <w:ind w:left="849"/>
        <w:jc w:val="both"/>
        <w:rPr>
          <w:rFonts w:cs="Simplified Arabic"/>
          <w:sz w:val="34"/>
          <w:szCs w:val="34"/>
          <w:rtl/>
          <w:lang w:bidi="ar-DZ"/>
        </w:rPr>
      </w:pPr>
      <w:r>
        <w:rPr>
          <w:rFonts w:cs="Simplified Arabic" w:hint="cs"/>
          <w:sz w:val="34"/>
          <w:szCs w:val="34"/>
          <w:rtl/>
          <w:lang w:bidi="ar-DZ"/>
        </w:rPr>
        <w:t>كنتـم خيـر أمـة                 أخ</w:t>
      </w:r>
      <w:r w:rsidR="006D5F50">
        <w:rPr>
          <w:rFonts w:cs="Simplified Arabic" w:hint="cs"/>
          <w:sz w:val="34"/>
          <w:szCs w:val="34"/>
          <w:rtl/>
          <w:lang w:bidi="ar-DZ"/>
        </w:rPr>
        <w:t>ـ</w:t>
      </w:r>
      <w:r>
        <w:rPr>
          <w:rFonts w:cs="Simplified Arabic" w:hint="cs"/>
          <w:sz w:val="34"/>
          <w:szCs w:val="34"/>
          <w:rtl/>
          <w:lang w:bidi="ar-DZ"/>
        </w:rPr>
        <w:t>رج الله لل</w:t>
      </w:r>
      <w:r w:rsidR="00AD20EB">
        <w:rPr>
          <w:rFonts w:cs="Simplified Arabic" w:hint="cs"/>
          <w:sz w:val="34"/>
          <w:szCs w:val="34"/>
          <w:rtl/>
          <w:lang w:bidi="ar-DZ"/>
        </w:rPr>
        <w:t>بش</w:t>
      </w:r>
      <w:r w:rsidR="006D5F50">
        <w:rPr>
          <w:rFonts w:cs="Simplified Arabic" w:hint="cs"/>
          <w:sz w:val="34"/>
          <w:szCs w:val="34"/>
          <w:rtl/>
          <w:lang w:bidi="ar-DZ"/>
        </w:rPr>
        <w:t>ـ</w:t>
      </w:r>
      <w:r w:rsidR="00AD20EB">
        <w:rPr>
          <w:rFonts w:cs="Simplified Arabic" w:hint="cs"/>
          <w:sz w:val="34"/>
          <w:szCs w:val="34"/>
          <w:rtl/>
          <w:lang w:bidi="ar-DZ"/>
        </w:rPr>
        <w:t>ر</w:t>
      </w:r>
      <w:r w:rsidR="00AD20EB">
        <w:rPr>
          <w:rStyle w:val="a4"/>
          <w:rFonts w:cs="Simplified Arabic"/>
          <w:sz w:val="34"/>
          <w:szCs w:val="34"/>
          <w:rtl/>
          <w:lang w:bidi="ar-DZ"/>
        </w:rPr>
        <w:footnoteReference w:id="35"/>
      </w:r>
    </w:p>
    <w:p w:rsidR="00AD20EB" w:rsidRDefault="00AD20EB" w:rsidP="00217823">
      <w:pPr>
        <w:spacing w:after="0" w:line="240" w:lineRule="auto"/>
        <w:ind w:left="-2" w:firstLine="851"/>
        <w:jc w:val="both"/>
        <w:rPr>
          <w:rFonts w:cs="Simplified Arabic"/>
          <w:sz w:val="34"/>
          <w:szCs w:val="34"/>
          <w:rtl/>
          <w:lang w:bidi="ar-DZ"/>
        </w:rPr>
      </w:pPr>
    </w:p>
    <w:p w:rsidR="00217823" w:rsidRPr="000C5ECF" w:rsidRDefault="00AD20EB" w:rsidP="00015A45">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 xml:space="preserve">البيت مقتبس من قوله تعالى : </w:t>
      </w:r>
      <w:r w:rsidR="006D5F50" w:rsidRPr="00813557">
        <w:rPr>
          <w:rFonts w:cs="Simplified Arabic" w:hint="cs"/>
          <w:sz w:val="34"/>
          <w:szCs w:val="34"/>
          <w:lang w:bidi="ar-DZ"/>
        </w:rPr>
        <w:sym w:font="AGA Arabesque Desktop" w:char="F0A7"/>
      </w:r>
      <w:r w:rsidR="00015A45" w:rsidRPr="00015A45">
        <w:rPr>
          <w:rFonts w:cs="Simplified Arabic" w:hint="cs"/>
          <w:sz w:val="34"/>
          <w:szCs w:val="34"/>
          <w:rtl/>
        </w:rPr>
        <w:t>كُنْتُمْ خَيْرَ أُمَّةٍ أُخْرِجَتْ لِلنَّاسِ تَأْمُرُونَ بِالْمَعْرُوفِ وَتَنْهَوْنَ عَنِ الْمُنْكَرِ وَتُؤْمِنُونَ بِاللَّهِ وَلَوْ آَمَنَ أَهْلُ الْكِتَابِ لَكَانَ خَيْرًا لَهُمْ مِنْهُمُ الْمُؤْمِنُونَ وَأَكْثَرُهُمُ الْفَاسِقُونَ</w:t>
      </w:r>
      <w:r>
        <w:rPr>
          <w:rFonts w:cs="Simplified Arabic"/>
          <w:sz w:val="34"/>
          <w:szCs w:val="34"/>
          <w:lang w:val="fr-FR" w:bidi="ar-DZ"/>
        </w:rPr>
        <w:t xml:space="preserve"> .</w:t>
      </w:r>
      <w:r w:rsidRPr="00AD20EB">
        <w:rPr>
          <w:rStyle w:val="a4"/>
          <w:rFonts w:asciiTheme="majorBidi" w:hAnsiTheme="majorBidi" w:cstheme="majorBidi"/>
          <w:sz w:val="34"/>
          <w:szCs w:val="34"/>
          <w:lang w:bidi="ar-DZ"/>
        </w:rPr>
        <w:footnoteReference w:id="36"/>
      </w:r>
      <w:r w:rsidR="006D5F50" w:rsidRPr="006D5F50">
        <w:rPr>
          <w:rFonts w:cs="Simplified Arabic" w:hint="cs"/>
          <w:sz w:val="34"/>
          <w:szCs w:val="34"/>
          <w:lang w:bidi="ar-DZ"/>
        </w:rPr>
        <w:t xml:space="preserve"> </w:t>
      </w:r>
      <w:r w:rsidR="006D5F50" w:rsidRPr="00813557">
        <w:rPr>
          <w:rFonts w:cs="Simplified Arabic" w:hint="cs"/>
          <w:sz w:val="34"/>
          <w:szCs w:val="34"/>
          <w:lang w:bidi="ar-DZ"/>
        </w:rPr>
        <w:sym w:font="AGA Arabesque Desktop" w:char="F0A6"/>
      </w:r>
      <w:r w:rsidR="00217823">
        <w:rPr>
          <w:rFonts w:cs="Simplified Arabic" w:hint="cs"/>
          <w:sz w:val="34"/>
          <w:szCs w:val="34"/>
          <w:rtl/>
          <w:lang w:bidi="ar-DZ"/>
        </w:rPr>
        <w:t xml:space="preserve"> </w:t>
      </w:r>
    </w:p>
    <w:p w:rsidR="00AD20EB" w:rsidRDefault="00AD20EB" w:rsidP="007F0487">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أما أحمد سحنون يقول : </w:t>
      </w:r>
    </w:p>
    <w:p w:rsidR="00AD20EB" w:rsidRDefault="00AD20EB" w:rsidP="007F0487">
      <w:pPr>
        <w:spacing w:after="0" w:line="240" w:lineRule="auto"/>
        <w:ind w:left="-2" w:firstLine="851"/>
        <w:jc w:val="both"/>
        <w:rPr>
          <w:rFonts w:cs="Simplified Arabic"/>
          <w:sz w:val="34"/>
          <w:szCs w:val="34"/>
          <w:rtl/>
          <w:lang w:bidi="ar-DZ"/>
        </w:rPr>
      </w:pPr>
    </w:p>
    <w:p w:rsidR="00AD20EB" w:rsidRDefault="00AD20EB" w:rsidP="00AD20EB">
      <w:pPr>
        <w:spacing w:after="0" w:line="240" w:lineRule="auto"/>
        <w:ind w:left="849"/>
        <w:jc w:val="both"/>
        <w:rPr>
          <w:rFonts w:cs="Simplified Arabic"/>
          <w:sz w:val="34"/>
          <w:szCs w:val="34"/>
          <w:rtl/>
          <w:lang w:bidi="ar-DZ"/>
        </w:rPr>
      </w:pPr>
      <w:r>
        <w:rPr>
          <w:rFonts w:cs="Simplified Arabic" w:hint="cs"/>
          <w:sz w:val="34"/>
          <w:szCs w:val="34"/>
          <w:rtl/>
          <w:lang w:bidi="ar-DZ"/>
        </w:rPr>
        <w:t>فانصر الله تج</w:t>
      </w:r>
      <w:r w:rsidR="0047526A">
        <w:rPr>
          <w:rFonts w:cs="Simplified Arabic" w:hint="cs"/>
          <w:sz w:val="34"/>
          <w:szCs w:val="34"/>
          <w:rtl/>
          <w:lang w:bidi="ar-DZ"/>
        </w:rPr>
        <w:t>ـ</w:t>
      </w:r>
      <w:r>
        <w:rPr>
          <w:rFonts w:cs="Simplified Arabic" w:hint="cs"/>
          <w:sz w:val="34"/>
          <w:szCs w:val="34"/>
          <w:rtl/>
          <w:lang w:bidi="ar-DZ"/>
        </w:rPr>
        <w:t>ده ناص</w:t>
      </w:r>
      <w:r w:rsidR="0047526A">
        <w:rPr>
          <w:rFonts w:cs="Simplified Arabic" w:hint="cs"/>
          <w:sz w:val="34"/>
          <w:szCs w:val="34"/>
          <w:rtl/>
          <w:lang w:bidi="ar-DZ"/>
        </w:rPr>
        <w:t>ـ</w:t>
      </w:r>
      <w:r>
        <w:rPr>
          <w:rFonts w:cs="Simplified Arabic" w:hint="cs"/>
          <w:sz w:val="34"/>
          <w:szCs w:val="34"/>
          <w:rtl/>
          <w:lang w:bidi="ar-DZ"/>
        </w:rPr>
        <w:t>را         وابذل الخير وجانب ما عداه</w:t>
      </w:r>
      <w:r>
        <w:rPr>
          <w:rStyle w:val="a4"/>
          <w:rFonts w:cs="Simplified Arabic"/>
          <w:sz w:val="34"/>
          <w:szCs w:val="34"/>
          <w:rtl/>
          <w:lang w:bidi="ar-DZ"/>
        </w:rPr>
        <w:footnoteReference w:id="37"/>
      </w:r>
    </w:p>
    <w:p w:rsidR="00AD20EB" w:rsidRDefault="00AD20EB" w:rsidP="007F0487">
      <w:pPr>
        <w:spacing w:after="0" w:line="240" w:lineRule="auto"/>
        <w:ind w:left="-2" w:firstLine="851"/>
        <w:jc w:val="both"/>
        <w:rPr>
          <w:rFonts w:cs="Simplified Arabic"/>
          <w:sz w:val="34"/>
          <w:szCs w:val="34"/>
          <w:rtl/>
          <w:lang w:bidi="ar-DZ"/>
        </w:rPr>
      </w:pPr>
    </w:p>
    <w:p w:rsidR="00AD20EB" w:rsidRDefault="00AD20EB" w:rsidP="00015A45">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البيت مقتبس من قوله تعالى : </w:t>
      </w:r>
      <w:r w:rsidR="006D5F50" w:rsidRPr="00813557">
        <w:rPr>
          <w:rFonts w:cs="Simplified Arabic" w:hint="cs"/>
          <w:sz w:val="34"/>
          <w:szCs w:val="34"/>
          <w:lang w:bidi="ar-DZ"/>
        </w:rPr>
        <w:sym w:font="AGA Arabesque Desktop" w:char="F0A7"/>
      </w:r>
      <w:r w:rsidR="00015A45" w:rsidRPr="00015A45">
        <w:rPr>
          <w:rFonts w:cs="Simplified Arabic"/>
          <w:sz w:val="34"/>
          <w:szCs w:val="34"/>
          <w:rtl/>
        </w:rPr>
        <w:t>يَا أَيُّهَا الَّذِينَ آَمَنُوا إِنْ تَنْصُرُوا اللَّهَ يَنْصُرْكُمْ وَيُثَبِّتْ أَقْدَامَكُمْ</w:t>
      </w:r>
      <w:r>
        <w:rPr>
          <w:rFonts w:cs="Simplified Arabic"/>
          <w:sz w:val="34"/>
          <w:szCs w:val="34"/>
          <w:lang w:val="fr-FR" w:bidi="ar-DZ"/>
        </w:rPr>
        <w:t>.</w:t>
      </w:r>
      <w:r w:rsidRPr="00AD20EB">
        <w:rPr>
          <w:rStyle w:val="a4"/>
          <w:rFonts w:asciiTheme="majorBidi" w:hAnsiTheme="majorBidi" w:cstheme="majorBidi"/>
          <w:sz w:val="34"/>
          <w:szCs w:val="34"/>
          <w:lang w:bidi="ar-DZ"/>
        </w:rPr>
        <w:footnoteReference w:id="38"/>
      </w:r>
      <w:r w:rsidR="006D5F50" w:rsidRPr="006D5F50">
        <w:rPr>
          <w:rFonts w:cs="Simplified Arabic" w:hint="cs"/>
          <w:sz w:val="34"/>
          <w:szCs w:val="34"/>
          <w:lang w:bidi="ar-DZ"/>
        </w:rPr>
        <w:t xml:space="preserve"> </w:t>
      </w:r>
      <w:r w:rsidR="006D5F50" w:rsidRPr="00813557">
        <w:rPr>
          <w:rFonts w:cs="Simplified Arabic" w:hint="cs"/>
          <w:sz w:val="34"/>
          <w:szCs w:val="34"/>
          <w:lang w:bidi="ar-DZ"/>
        </w:rPr>
        <w:sym w:font="AGA Arabesque Desktop" w:char="F0A6"/>
      </w:r>
      <w:r>
        <w:rPr>
          <w:rFonts w:cs="Simplified Arabic" w:hint="cs"/>
          <w:sz w:val="34"/>
          <w:szCs w:val="34"/>
          <w:rtl/>
          <w:lang w:bidi="ar-DZ"/>
        </w:rPr>
        <w:t xml:space="preserve"> </w:t>
      </w:r>
    </w:p>
    <w:p w:rsidR="00AD20EB" w:rsidRDefault="00AD20EB" w:rsidP="00AD20EB">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ومن نفس الآية يقتبس رمضان حمود بيته يدعو خلاله الشعب إلى اليقظة، والتخلي عن لوم الدهر. </w:t>
      </w:r>
    </w:p>
    <w:p w:rsidR="00AD20EB" w:rsidRDefault="00AD20EB" w:rsidP="00AD20EB">
      <w:pPr>
        <w:spacing w:after="0" w:line="240" w:lineRule="auto"/>
        <w:ind w:left="-2" w:firstLine="851"/>
        <w:jc w:val="both"/>
        <w:rPr>
          <w:rFonts w:cs="Simplified Arabic"/>
          <w:sz w:val="34"/>
          <w:szCs w:val="34"/>
          <w:rtl/>
          <w:lang w:bidi="ar-DZ"/>
        </w:rPr>
      </w:pPr>
    </w:p>
    <w:p w:rsidR="00AD20EB" w:rsidRDefault="00AD20EB" w:rsidP="00AD20EB">
      <w:pPr>
        <w:spacing w:after="0" w:line="240" w:lineRule="auto"/>
        <w:ind w:left="849"/>
        <w:jc w:val="both"/>
        <w:rPr>
          <w:rFonts w:cs="Simplified Arabic"/>
          <w:sz w:val="34"/>
          <w:szCs w:val="34"/>
          <w:rtl/>
          <w:lang w:bidi="ar-DZ"/>
        </w:rPr>
      </w:pPr>
      <w:r>
        <w:rPr>
          <w:rFonts w:cs="Simplified Arabic" w:hint="cs"/>
          <w:sz w:val="34"/>
          <w:szCs w:val="34"/>
          <w:rtl/>
          <w:lang w:bidi="ar-DZ"/>
        </w:rPr>
        <w:t>فإن تنصروني إنني خير ناصر      وإن تخذلوني فالشقا والبلابل</w:t>
      </w:r>
      <w:r>
        <w:rPr>
          <w:rStyle w:val="a4"/>
          <w:rFonts w:cs="Simplified Arabic"/>
          <w:sz w:val="34"/>
          <w:szCs w:val="34"/>
          <w:rtl/>
          <w:lang w:bidi="ar-DZ"/>
        </w:rPr>
        <w:footnoteReference w:id="39"/>
      </w:r>
    </w:p>
    <w:p w:rsidR="009D3DA4" w:rsidRDefault="009D3DA4" w:rsidP="00AD20EB">
      <w:pPr>
        <w:spacing w:after="0" w:line="240" w:lineRule="auto"/>
        <w:ind w:left="-2" w:firstLine="851"/>
        <w:jc w:val="both"/>
        <w:rPr>
          <w:rFonts w:cs="Simplified Arabic"/>
          <w:sz w:val="34"/>
          <w:szCs w:val="34"/>
          <w:rtl/>
          <w:lang w:bidi="ar-DZ"/>
        </w:rPr>
      </w:pPr>
    </w:p>
    <w:p w:rsidR="009D3DA4" w:rsidRDefault="009D3DA4" w:rsidP="002F1422">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وبين أحضان السجن حيث تراكمت الهموم واشتاق الشيخ إلى وطنه المحبوب، ولم بجد بدا فوض أمره </w:t>
      </w:r>
      <w:r w:rsidR="002F1422">
        <w:rPr>
          <w:rFonts w:cs="Simplified Arabic" w:hint="cs"/>
          <w:sz w:val="34"/>
          <w:szCs w:val="34"/>
          <w:rtl/>
          <w:lang w:bidi="ar-DZ"/>
        </w:rPr>
        <w:t>إلى ا</w:t>
      </w:r>
      <w:r>
        <w:rPr>
          <w:rFonts w:cs="Simplified Arabic" w:hint="cs"/>
          <w:sz w:val="34"/>
          <w:szCs w:val="34"/>
          <w:rtl/>
          <w:lang w:bidi="ar-DZ"/>
        </w:rPr>
        <w:t>لخالق.</w:t>
      </w:r>
    </w:p>
    <w:p w:rsidR="009D3DA4" w:rsidRDefault="009D3DA4" w:rsidP="00AD20EB">
      <w:pPr>
        <w:spacing w:after="0" w:line="240" w:lineRule="auto"/>
        <w:ind w:left="-2" w:firstLine="851"/>
        <w:jc w:val="both"/>
        <w:rPr>
          <w:rFonts w:cs="Simplified Arabic"/>
          <w:sz w:val="34"/>
          <w:szCs w:val="34"/>
          <w:rtl/>
          <w:lang w:bidi="ar-DZ"/>
        </w:rPr>
      </w:pPr>
    </w:p>
    <w:p w:rsidR="009D3DA4" w:rsidRDefault="009D3DA4" w:rsidP="009D3DA4">
      <w:pPr>
        <w:spacing w:after="0" w:line="240" w:lineRule="auto"/>
        <w:ind w:left="849"/>
        <w:jc w:val="both"/>
        <w:rPr>
          <w:rFonts w:cs="Simplified Arabic"/>
          <w:sz w:val="34"/>
          <w:szCs w:val="34"/>
          <w:rtl/>
          <w:lang w:bidi="ar-DZ"/>
        </w:rPr>
      </w:pPr>
      <w:r>
        <w:rPr>
          <w:rFonts w:cs="Simplified Arabic" w:hint="cs"/>
          <w:sz w:val="34"/>
          <w:szCs w:val="34"/>
          <w:rtl/>
          <w:lang w:bidi="ar-DZ"/>
        </w:rPr>
        <w:t>ومالن</w:t>
      </w:r>
      <w:r w:rsidR="002F1422">
        <w:rPr>
          <w:rFonts w:cs="Simplified Arabic" w:hint="cs"/>
          <w:sz w:val="34"/>
          <w:szCs w:val="34"/>
          <w:rtl/>
          <w:lang w:bidi="ar-DZ"/>
        </w:rPr>
        <w:t>ـ</w:t>
      </w:r>
      <w:r>
        <w:rPr>
          <w:rFonts w:cs="Simplified Arabic" w:hint="cs"/>
          <w:sz w:val="34"/>
          <w:szCs w:val="34"/>
          <w:rtl/>
          <w:lang w:bidi="ar-DZ"/>
        </w:rPr>
        <w:t>ا غي</w:t>
      </w:r>
      <w:r w:rsidR="002F1422">
        <w:rPr>
          <w:rFonts w:cs="Simplified Arabic" w:hint="cs"/>
          <w:sz w:val="34"/>
          <w:szCs w:val="34"/>
          <w:rtl/>
          <w:lang w:bidi="ar-DZ"/>
        </w:rPr>
        <w:t>ـ</w:t>
      </w:r>
      <w:r>
        <w:rPr>
          <w:rFonts w:cs="Simplified Arabic" w:hint="cs"/>
          <w:sz w:val="34"/>
          <w:szCs w:val="34"/>
          <w:rtl/>
          <w:lang w:bidi="ar-DZ"/>
        </w:rPr>
        <w:t>رك من عاص</w:t>
      </w:r>
      <w:r w:rsidR="002F1422">
        <w:rPr>
          <w:rFonts w:cs="Simplified Arabic" w:hint="cs"/>
          <w:sz w:val="34"/>
          <w:szCs w:val="34"/>
          <w:rtl/>
          <w:lang w:bidi="ar-DZ"/>
        </w:rPr>
        <w:t>ـ</w:t>
      </w:r>
      <w:r>
        <w:rPr>
          <w:rFonts w:cs="Simplified Arabic" w:hint="cs"/>
          <w:sz w:val="34"/>
          <w:szCs w:val="34"/>
          <w:rtl/>
          <w:lang w:bidi="ar-DZ"/>
        </w:rPr>
        <w:t xml:space="preserve">م     </w:t>
      </w:r>
      <w:r w:rsidR="002F1422">
        <w:rPr>
          <w:rFonts w:cs="Simplified Arabic" w:hint="cs"/>
          <w:sz w:val="34"/>
          <w:szCs w:val="34"/>
          <w:rtl/>
          <w:lang w:bidi="ar-DZ"/>
        </w:rPr>
        <w:t xml:space="preserve"> </w:t>
      </w:r>
      <w:r>
        <w:rPr>
          <w:rFonts w:cs="Simplified Arabic" w:hint="cs"/>
          <w:sz w:val="34"/>
          <w:szCs w:val="34"/>
          <w:rtl/>
          <w:lang w:bidi="ar-DZ"/>
        </w:rPr>
        <w:t xml:space="preserve"> يعصمن</w:t>
      </w:r>
      <w:r w:rsidR="002F1422">
        <w:rPr>
          <w:rFonts w:cs="Simplified Arabic" w:hint="cs"/>
          <w:sz w:val="34"/>
          <w:szCs w:val="34"/>
          <w:rtl/>
          <w:lang w:bidi="ar-DZ"/>
        </w:rPr>
        <w:t>ـ</w:t>
      </w:r>
      <w:r>
        <w:rPr>
          <w:rFonts w:cs="Simplified Arabic" w:hint="cs"/>
          <w:sz w:val="34"/>
          <w:szCs w:val="34"/>
          <w:rtl/>
          <w:lang w:bidi="ar-DZ"/>
        </w:rPr>
        <w:t>ا من هذه اله</w:t>
      </w:r>
      <w:r w:rsidR="002F1422">
        <w:rPr>
          <w:rFonts w:cs="Simplified Arabic" w:hint="cs"/>
          <w:sz w:val="34"/>
          <w:szCs w:val="34"/>
          <w:rtl/>
          <w:lang w:bidi="ar-DZ"/>
        </w:rPr>
        <w:t>ـ</w:t>
      </w:r>
      <w:r>
        <w:rPr>
          <w:rFonts w:cs="Simplified Arabic" w:hint="cs"/>
          <w:sz w:val="34"/>
          <w:szCs w:val="34"/>
          <w:rtl/>
          <w:lang w:bidi="ar-DZ"/>
        </w:rPr>
        <w:t>وى!</w:t>
      </w:r>
      <w:r>
        <w:rPr>
          <w:rStyle w:val="a4"/>
          <w:rFonts w:cs="Simplified Arabic"/>
          <w:sz w:val="34"/>
          <w:szCs w:val="34"/>
          <w:rtl/>
          <w:lang w:bidi="ar-DZ"/>
        </w:rPr>
        <w:footnoteReference w:id="40"/>
      </w:r>
    </w:p>
    <w:p w:rsidR="006140DB" w:rsidRDefault="006140DB" w:rsidP="009D3DA4">
      <w:pPr>
        <w:spacing w:after="0" w:line="240" w:lineRule="auto"/>
        <w:ind w:left="849"/>
        <w:jc w:val="both"/>
        <w:rPr>
          <w:rFonts w:cs="Simplified Arabic"/>
          <w:sz w:val="34"/>
          <w:szCs w:val="34"/>
          <w:rtl/>
          <w:lang w:bidi="ar-DZ"/>
        </w:rPr>
      </w:pPr>
    </w:p>
    <w:p w:rsidR="009D3DA4" w:rsidRPr="002F1422" w:rsidRDefault="009D3DA4" w:rsidP="00FB44E7">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البيت مقتبس من قوله تعالى : </w:t>
      </w:r>
      <w:r w:rsidR="002F1422" w:rsidRPr="00813557">
        <w:rPr>
          <w:rFonts w:cs="Simplified Arabic" w:hint="cs"/>
          <w:sz w:val="34"/>
          <w:szCs w:val="34"/>
          <w:lang w:bidi="ar-DZ"/>
        </w:rPr>
        <w:sym w:font="AGA Arabesque Desktop" w:char="F0A7"/>
      </w:r>
      <w:r w:rsidR="00FB44E7" w:rsidRPr="00FB44E7">
        <w:rPr>
          <w:rFonts w:cs="Simplified Arabic"/>
          <w:sz w:val="34"/>
          <w:szCs w:val="34"/>
          <w:rtl/>
        </w:rPr>
        <w:t>قَالَ سَآَوِي إِلَى جَبَلٍ يَعْصِمُنِي مِنَ الْمَاءِ قَالَ لَا عَاصِمَ الْيَوْمَ مِنْ أَمْرِ اللَّهِ إِلَّا مَنْ رَحِمَ وَحَالَ بَيْنَهُمَا الْمَوْجُ فَكَانَ مِنَ الْمُغْرَقِينَ</w:t>
      </w:r>
      <w:r>
        <w:rPr>
          <w:rFonts w:cs="Simplified Arabic"/>
          <w:sz w:val="34"/>
          <w:szCs w:val="34"/>
          <w:lang w:val="fr-FR" w:bidi="ar-DZ"/>
        </w:rPr>
        <w:t>.</w:t>
      </w:r>
      <w:r w:rsidRPr="00AD20EB">
        <w:rPr>
          <w:rStyle w:val="a4"/>
          <w:rFonts w:asciiTheme="majorBidi" w:hAnsiTheme="majorBidi" w:cstheme="majorBidi"/>
          <w:sz w:val="34"/>
          <w:szCs w:val="34"/>
          <w:lang w:bidi="ar-DZ"/>
        </w:rPr>
        <w:footnoteReference w:id="41"/>
      </w:r>
      <w:r w:rsidR="002F1422" w:rsidRPr="002F1422">
        <w:rPr>
          <w:rFonts w:cs="Simplified Arabic" w:hint="cs"/>
          <w:sz w:val="34"/>
          <w:szCs w:val="34"/>
          <w:lang w:bidi="ar-DZ"/>
        </w:rPr>
        <w:t xml:space="preserve"> </w:t>
      </w:r>
      <w:r w:rsidR="002F1422" w:rsidRPr="00813557">
        <w:rPr>
          <w:rFonts w:cs="Simplified Arabic" w:hint="cs"/>
          <w:sz w:val="34"/>
          <w:szCs w:val="34"/>
          <w:lang w:bidi="ar-DZ"/>
        </w:rPr>
        <w:sym w:font="AGA Arabesque Desktop" w:char="F0A6"/>
      </w:r>
    </w:p>
    <w:p w:rsidR="009D3DA4" w:rsidRDefault="006C0CFD" w:rsidP="009D3DA4">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 xml:space="preserve">وعلى هذا الأساس </w:t>
      </w:r>
      <w:r w:rsidR="009D3DA4">
        <w:rPr>
          <w:rFonts w:cs="Simplified Arabic" w:hint="cs"/>
          <w:sz w:val="34"/>
          <w:szCs w:val="34"/>
          <w:rtl/>
          <w:lang w:bidi="ar-DZ"/>
        </w:rPr>
        <w:t xml:space="preserve">استغل اللفظ القرآني ليظهر </w:t>
      </w:r>
      <w:r w:rsidR="002D1EA8">
        <w:rPr>
          <w:rFonts w:cs="Simplified Arabic" w:hint="cs"/>
          <w:sz w:val="34"/>
          <w:szCs w:val="34"/>
          <w:rtl/>
          <w:lang w:bidi="ar-DZ"/>
        </w:rPr>
        <w:t>إيمان الشعب الجزائري وتمسكه بلغته حتى ينجو من ثقافة التغريب التي انتهجها المستعمر، فهي أكثر فتكا في الأمة من الجحافل الجرارة.</w:t>
      </w:r>
    </w:p>
    <w:p w:rsidR="002D1EA8" w:rsidRDefault="00472A04" w:rsidP="0088244E">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وإذ يوظف الشاعر اللفظ القرآني لأنه أدرك قوة تأثيره في نفسية المحارب لأن </w:t>
      </w:r>
      <w:r w:rsidR="0088244E">
        <w:rPr>
          <w:rFonts w:cs="Simplified Arabic" w:hint="cs"/>
          <w:sz w:val="34"/>
          <w:szCs w:val="34"/>
          <w:rtl/>
          <w:lang w:bidi="ar-DZ"/>
        </w:rPr>
        <w:t>«</w:t>
      </w:r>
      <w:r w:rsidR="002D1EA8">
        <w:rPr>
          <w:rFonts w:cs="Simplified Arabic" w:hint="cs"/>
          <w:sz w:val="34"/>
          <w:szCs w:val="34"/>
          <w:rtl/>
          <w:lang w:bidi="ar-DZ"/>
        </w:rPr>
        <w:t>للقرآن دقة خاصة في استعمال اللفظة ووضعها فهي لا تترادف مع أختها، بل لكل لفظة موقعها في السياق، ووظيفتها التي تؤديها غيرها بالدقة</w:t>
      </w:r>
      <w:r w:rsidR="0088244E">
        <w:rPr>
          <w:rFonts w:cs="Simplified Arabic" w:hint="cs"/>
          <w:sz w:val="34"/>
          <w:szCs w:val="34"/>
          <w:rtl/>
          <w:lang w:bidi="ar-DZ"/>
        </w:rPr>
        <w:t>»</w:t>
      </w:r>
      <w:r w:rsidR="002D1EA8">
        <w:rPr>
          <w:rStyle w:val="a4"/>
          <w:rFonts w:cs="Simplified Arabic"/>
          <w:sz w:val="34"/>
          <w:szCs w:val="34"/>
          <w:rtl/>
          <w:lang w:bidi="ar-DZ"/>
        </w:rPr>
        <w:footnoteReference w:id="42"/>
      </w:r>
      <w:r w:rsidR="002D1EA8">
        <w:rPr>
          <w:rFonts w:cs="Simplified Arabic" w:hint="cs"/>
          <w:sz w:val="34"/>
          <w:szCs w:val="34"/>
          <w:rtl/>
          <w:lang w:bidi="ar-DZ"/>
        </w:rPr>
        <w:t>.</w:t>
      </w:r>
      <w:r w:rsidR="00D769DC">
        <w:rPr>
          <w:rFonts w:cs="Simplified Arabic" w:hint="cs"/>
          <w:sz w:val="34"/>
          <w:szCs w:val="34"/>
          <w:rtl/>
          <w:lang w:bidi="ar-DZ"/>
        </w:rPr>
        <w:t xml:space="preserve"> </w:t>
      </w:r>
      <w:r w:rsidR="002D1EA8">
        <w:rPr>
          <w:rFonts w:cs="Simplified Arabic" w:hint="cs"/>
          <w:sz w:val="34"/>
          <w:szCs w:val="34"/>
          <w:rtl/>
          <w:lang w:bidi="ar-DZ"/>
        </w:rPr>
        <w:t xml:space="preserve">وليحرض على محاربة العدو، يغري بالجهاد فيقول : </w:t>
      </w:r>
    </w:p>
    <w:p w:rsidR="002D1EA8" w:rsidRDefault="002D1EA8" w:rsidP="002D1EA8">
      <w:pPr>
        <w:spacing w:after="0" w:line="240" w:lineRule="auto"/>
        <w:ind w:left="-2" w:firstLine="851"/>
        <w:jc w:val="both"/>
        <w:rPr>
          <w:rFonts w:cs="Simplified Arabic"/>
          <w:sz w:val="34"/>
          <w:szCs w:val="34"/>
          <w:rtl/>
          <w:lang w:bidi="ar-DZ"/>
        </w:rPr>
      </w:pPr>
    </w:p>
    <w:p w:rsidR="002D1EA8" w:rsidRDefault="002D1EA8" w:rsidP="006140DB">
      <w:pPr>
        <w:spacing w:after="0" w:line="240" w:lineRule="auto"/>
        <w:ind w:left="849"/>
        <w:jc w:val="both"/>
        <w:rPr>
          <w:rFonts w:cs="Simplified Arabic"/>
          <w:sz w:val="34"/>
          <w:szCs w:val="34"/>
          <w:rtl/>
          <w:lang w:bidi="ar-DZ"/>
        </w:rPr>
      </w:pPr>
      <w:r>
        <w:rPr>
          <w:rFonts w:cs="Simplified Arabic" w:hint="cs"/>
          <w:sz w:val="34"/>
          <w:szCs w:val="34"/>
          <w:rtl/>
          <w:lang w:bidi="ar-DZ"/>
        </w:rPr>
        <w:t>من يشتري الخلد؟ إن الله بائعه         فاستبشروا، واسرعوا، فالبيع محمود</w:t>
      </w:r>
      <w:r>
        <w:rPr>
          <w:rStyle w:val="a4"/>
          <w:rFonts w:cs="Simplified Arabic"/>
          <w:sz w:val="34"/>
          <w:szCs w:val="34"/>
          <w:rtl/>
          <w:lang w:bidi="ar-DZ"/>
        </w:rPr>
        <w:footnoteReference w:id="43"/>
      </w:r>
    </w:p>
    <w:p w:rsidR="002D1EA8" w:rsidRDefault="002D1EA8" w:rsidP="002D1EA8">
      <w:pPr>
        <w:spacing w:after="0" w:line="240" w:lineRule="auto"/>
        <w:ind w:left="-2" w:firstLine="851"/>
        <w:jc w:val="both"/>
        <w:rPr>
          <w:rFonts w:cs="Simplified Arabic"/>
          <w:sz w:val="34"/>
          <w:szCs w:val="34"/>
          <w:rtl/>
          <w:lang w:bidi="ar-DZ"/>
        </w:rPr>
      </w:pPr>
    </w:p>
    <w:p w:rsidR="00956EA4" w:rsidRDefault="002D1EA8" w:rsidP="005648FE">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البيت مقتبس من قوله تعالى : </w:t>
      </w:r>
      <w:r w:rsidR="00C376A8" w:rsidRPr="00813557">
        <w:rPr>
          <w:rFonts w:cs="Simplified Arabic" w:hint="cs"/>
          <w:sz w:val="34"/>
          <w:szCs w:val="34"/>
          <w:lang w:bidi="ar-DZ"/>
        </w:rPr>
        <w:sym w:font="AGA Arabesque Desktop" w:char="F0A7"/>
      </w:r>
      <w:r w:rsidR="005648FE" w:rsidRPr="005648FE">
        <w:rPr>
          <w:rFonts w:cs="Simplified Arabic"/>
          <w:sz w:val="34"/>
          <w:szCs w:val="34"/>
          <w:rtl/>
        </w:rPr>
        <w:t>إِنَّ اللَّهَ اشْتَرَى مِنَ الْمُؤْمِنِينَ أَنْفُسَهُمْ وَأَمْوَالَهُمْ بِأَنَّ لَهُمُ الْجَنَّةَ يُقَاتِلُونَ فِي سَبِيلِ اللَّهِ فَيَقْتُلُونَ وَيُقْتَلُونَ وَعْدًا عَلَيْهِ حَقًّا فِي التَّوْرَاةِ وَالْإِنْجِيلِ وَالْقُرْآَنِ وَمَنْ أَوْفَى بِعَهْدِهِ مِنَ اللَّهِ فَاسْتَبْشِرُوا بِبَيْعِكُمُ الَّذِي بَايَعْتُمْ بِهِ وَذَلِكَ هُوَ الْفَوْزُ الْعَظِيمُ</w:t>
      </w:r>
      <w:r w:rsidR="005648FE" w:rsidRPr="00813557">
        <w:rPr>
          <w:rFonts w:cs="Simplified Arabic" w:hint="cs"/>
          <w:sz w:val="34"/>
          <w:szCs w:val="34"/>
          <w:lang w:bidi="ar-DZ"/>
        </w:rPr>
        <w:t xml:space="preserve"> </w:t>
      </w:r>
      <w:r w:rsidR="00C376A8" w:rsidRPr="00813557">
        <w:rPr>
          <w:rFonts w:cs="Simplified Arabic" w:hint="cs"/>
          <w:sz w:val="34"/>
          <w:szCs w:val="34"/>
          <w:lang w:bidi="ar-DZ"/>
        </w:rPr>
        <w:sym w:font="AGA Arabesque Desktop" w:char="F0A6"/>
      </w:r>
      <w:r w:rsidR="00C93A79">
        <w:rPr>
          <w:rStyle w:val="a4"/>
          <w:rFonts w:cs="Simplified Arabic"/>
          <w:sz w:val="34"/>
          <w:szCs w:val="34"/>
          <w:rtl/>
          <w:lang w:bidi="ar-DZ"/>
        </w:rPr>
        <w:footnoteReference w:id="44"/>
      </w:r>
      <w:r w:rsidR="008972EE">
        <w:rPr>
          <w:rFonts w:cs="Simplified Arabic" w:hint="cs"/>
          <w:sz w:val="34"/>
          <w:szCs w:val="34"/>
          <w:rtl/>
          <w:lang w:bidi="ar-DZ"/>
        </w:rPr>
        <w:t>.</w:t>
      </w:r>
      <w:r w:rsidR="00956EA4">
        <w:rPr>
          <w:rFonts w:cs="Simplified Arabic" w:hint="cs"/>
          <w:sz w:val="34"/>
          <w:szCs w:val="34"/>
          <w:rtl/>
          <w:lang w:bidi="ar-DZ"/>
        </w:rPr>
        <w:t xml:space="preserve"> </w:t>
      </w:r>
    </w:p>
    <w:p w:rsidR="008972EE" w:rsidRDefault="008972EE" w:rsidP="00956EA4">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والشاعر المفلق هو الذي يبث الحياة في الألفاظ، ويكسوها بأسلوب وفق المقام. </w:t>
      </w:r>
    </w:p>
    <w:p w:rsidR="00912EF6" w:rsidRDefault="008972EE" w:rsidP="00956EA4">
      <w:pPr>
        <w:spacing w:after="0" w:line="240" w:lineRule="auto"/>
        <w:ind w:left="-2" w:firstLine="851"/>
        <w:jc w:val="both"/>
        <w:rPr>
          <w:rFonts w:cs="Simplified Arabic"/>
          <w:sz w:val="34"/>
          <w:szCs w:val="34"/>
          <w:rtl/>
          <w:lang w:bidi="ar-DZ"/>
        </w:rPr>
      </w:pPr>
      <w:r>
        <w:rPr>
          <w:rFonts w:cs="Simplified Arabic" w:hint="cs"/>
          <w:sz w:val="34"/>
          <w:szCs w:val="34"/>
          <w:rtl/>
          <w:lang w:bidi="ar-DZ"/>
        </w:rPr>
        <w:t>ومن هنا ظلت القصيدة الجزائرية الحربية مرتبطة بالمعجم القرآني، وبالشعر القديم</w:t>
      </w:r>
      <w:r w:rsidR="00956EA4">
        <w:rPr>
          <w:rFonts w:cs="Simplified Arabic" w:hint="cs"/>
          <w:sz w:val="34"/>
          <w:szCs w:val="34"/>
          <w:rtl/>
          <w:lang w:bidi="ar-DZ"/>
        </w:rPr>
        <w:t xml:space="preserve">. </w:t>
      </w:r>
    </w:p>
    <w:p w:rsidR="00956EA4" w:rsidRPr="00956EA4" w:rsidRDefault="00956EA4" w:rsidP="008A30EB">
      <w:pPr>
        <w:spacing w:after="0" w:line="240" w:lineRule="auto"/>
        <w:ind w:left="-2" w:firstLine="851"/>
        <w:jc w:val="both"/>
        <w:rPr>
          <w:rFonts w:cs="Simplified Arabic"/>
          <w:b/>
          <w:bCs/>
          <w:sz w:val="36"/>
          <w:szCs w:val="36"/>
          <w:rtl/>
          <w:lang w:bidi="ar-DZ"/>
        </w:rPr>
      </w:pPr>
      <w:r w:rsidRPr="008167DB">
        <w:rPr>
          <w:rFonts w:cs="Traditional Arabic" w:hint="cs"/>
          <w:b/>
          <w:bCs/>
          <w:sz w:val="36"/>
          <w:szCs w:val="36"/>
          <w:rtl/>
          <w:lang w:bidi="ar-DZ"/>
        </w:rPr>
        <w:t>ﺟ</w:t>
      </w:r>
      <w:r w:rsidRPr="008167DB">
        <w:rPr>
          <w:rFonts w:cs="Simplified Arabic" w:hint="cs"/>
          <w:b/>
          <w:bCs/>
          <w:sz w:val="36"/>
          <w:szCs w:val="36"/>
          <w:rtl/>
          <w:lang w:bidi="ar-DZ"/>
        </w:rPr>
        <w:t>.</w:t>
      </w:r>
      <w:r w:rsidRPr="00956EA4">
        <w:rPr>
          <w:rFonts w:cs="Simplified Arabic" w:hint="cs"/>
          <w:b/>
          <w:bCs/>
          <w:sz w:val="36"/>
          <w:szCs w:val="36"/>
          <w:rtl/>
          <w:lang w:bidi="ar-DZ"/>
        </w:rPr>
        <w:t xml:space="preserve"> </w:t>
      </w:r>
      <w:r w:rsidR="008A30EB">
        <w:rPr>
          <w:rFonts w:cs="Simplified Arabic" w:hint="cs"/>
          <w:b/>
          <w:bCs/>
          <w:sz w:val="36"/>
          <w:szCs w:val="36"/>
          <w:rtl/>
          <w:lang w:bidi="ar-DZ"/>
        </w:rPr>
        <w:t>معجم الاستعمال المعاصر</w:t>
      </w:r>
      <w:r w:rsidRPr="00956EA4">
        <w:rPr>
          <w:rFonts w:cs="Simplified Arabic" w:hint="cs"/>
          <w:b/>
          <w:bCs/>
          <w:sz w:val="36"/>
          <w:szCs w:val="36"/>
          <w:rtl/>
          <w:lang w:bidi="ar-DZ"/>
        </w:rPr>
        <w:t xml:space="preserve"> : </w:t>
      </w:r>
    </w:p>
    <w:p w:rsidR="00912EF6" w:rsidRDefault="00912EF6" w:rsidP="004D7E08">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وإذا أصبحت لغة السيف المهند، والرمح الرديني غير مجدية </w:t>
      </w:r>
      <w:r w:rsidR="004D7E08">
        <w:rPr>
          <w:rFonts w:cs="Simplified Arabic" w:hint="cs"/>
          <w:sz w:val="34"/>
          <w:szCs w:val="34"/>
          <w:rtl/>
          <w:lang w:bidi="ar-DZ"/>
        </w:rPr>
        <w:t>مع الأسلحة المستعملة في حرب التحرير، فإن العصر أفرز لغة احتضنتها ساحة القتال، وكان الجزائري حقل تجاربها، هكذا وجد الشاعر ألفاظا حديثة : الطائرات المزمجرة، الدبابات الساحقة، القنابل المدمرة، والرادارات الكاشفة، ...</w:t>
      </w:r>
      <w:r w:rsidR="006A7330">
        <w:rPr>
          <w:rFonts w:cs="Simplified Arabic" w:hint="cs"/>
          <w:sz w:val="34"/>
          <w:szCs w:val="34"/>
          <w:rtl/>
          <w:lang w:bidi="ar-DZ"/>
        </w:rPr>
        <w:t xml:space="preserve"> </w:t>
      </w:r>
      <w:r w:rsidR="004D7E08">
        <w:rPr>
          <w:rFonts w:cs="Simplified Arabic" w:hint="cs"/>
          <w:sz w:val="34"/>
          <w:szCs w:val="34"/>
          <w:rtl/>
          <w:lang w:bidi="ar-DZ"/>
        </w:rPr>
        <w:t xml:space="preserve">أظهر من خلالها، الشاعر </w:t>
      </w:r>
      <w:r w:rsidR="004D7E08">
        <w:rPr>
          <w:rFonts w:cs="Simplified Arabic" w:hint="cs"/>
          <w:sz w:val="34"/>
          <w:szCs w:val="34"/>
          <w:rtl/>
          <w:lang w:bidi="ar-DZ"/>
        </w:rPr>
        <w:lastRenderedPageBreak/>
        <w:t xml:space="preserve">قوة إيمان المجاهد الذي واجه الخطر، فلم ترهبه أسلحة العدو، وإن تنوعت، ولا قهرته جحافله المدججة وإن تدعمت بالأحلاف فاختار بين ذلك موت الأبطال.  </w:t>
      </w:r>
    </w:p>
    <w:p w:rsidR="004D7E08" w:rsidRDefault="004D7E08" w:rsidP="004D7E08">
      <w:pPr>
        <w:spacing w:after="0" w:line="240" w:lineRule="auto"/>
        <w:ind w:left="-2" w:firstLine="851"/>
        <w:jc w:val="both"/>
        <w:rPr>
          <w:rFonts w:cs="Simplified Arabic"/>
          <w:sz w:val="34"/>
          <w:szCs w:val="34"/>
          <w:rtl/>
          <w:lang w:bidi="ar-DZ"/>
        </w:rPr>
      </w:pPr>
    </w:p>
    <w:p w:rsidR="004D7E08" w:rsidRDefault="004D7E08" w:rsidP="005B195B">
      <w:pPr>
        <w:spacing w:after="0" w:line="240" w:lineRule="auto"/>
        <w:ind w:left="849"/>
        <w:jc w:val="both"/>
        <w:rPr>
          <w:rFonts w:cs="Simplified Arabic"/>
          <w:sz w:val="34"/>
          <w:szCs w:val="34"/>
          <w:rtl/>
          <w:lang w:bidi="ar-DZ"/>
        </w:rPr>
      </w:pPr>
      <w:r>
        <w:rPr>
          <w:rFonts w:cs="Simplified Arabic" w:hint="cs"/>
          <w:sz w:val="34"/>
          <w:szCs w:val="34"/>
          <w:rtl/>
          <w:lang w:bidi="ar-DZ"/>
        </w:rPr>
        <w:t>ولكـن قن</w:t>
      </w:r>
      <w:r w:rsidR="005B195B">
        <w:rPr>
          <w:rFonts w:cs="Simplified Arabic" w:hint="cs"/>
          <w:sz w:val="34"/>
          <w:szCs w:val="34"/>
          <w:rtl/>
          <w:lang w:bidi="ar-DZ"/>
        </w:rPr>
        <w:t xml:space="preserve">بلـة </w:t>
      </w:r>
      <w:r>
        <w:rPr>
          <w:rFonts w:cs="Simplified Arabic" w:hint="cs"/>
          <w:sz w:val="34"/>
          <w:szCs w:val="34"/>
          <w:rtl/>
          <w:lang w:bidi="ar-DZ"/>
        </w:rPr>
        <w:t xml:space="preserve">غـادره!         </w:t>
      </w:r>
      <w:r w:rsidR="005B195B">
        <w:rPr>
          <w:rFonts w:cs="Simplified Arabic" w:hint="cs"/>
          <w:sz w:val="34"/>
          <w:szCs w:val="34"/>
          <w:rtl/>
          <w:lang w:bidi="ar-DZ"/>
        </w:rPr>
        <w:t xml:space="preserve"> </w:t>
      </w:r>
      <w:r>
        <w:rPr>
          <w:rFonts w:cs="Simplified Arabic" w:hint="cs"/>
          <w:sz w:val="34"/>
          <w:szCs w:val="34"/>
          <w:rtl/>
          <w:lang w:bidi="ar-DZ"/>
        </w:rPr>
        <w:t xml:space="preserve"> أصابت من الوطني الفؤادا</w:t>
      </w:r>
    </w:p>
    <w:p w:rsidR="004D7E08" w:rsidRDefault="004D7E08" w:rsidP="004D7E08">
      <w:pPr>
        <w:spacing w:after="0" w:line="240" w:lineRule="auto"/>
        <w:ind w:left="849"/>
        <w:jc w:val="both"/>
        <w:rPr>
          <w:rFonts w:cs="Simplified Arabic"/>
          <w:sz w:val="34"/>
          <w:szCs w:val="34"/>
          <w:rtl/>
          <w:lang w:bidi="ar-DZ"/>
        </w:rPr>
      </w:pPr>
      <w:r>
        <w:rPr>
          <w:rFonts w:cs="Simplified Arabic" w:hint="cs"/>
          <w:sz w:val="34"/>
          <w:szCs w:val="34"/>
          <w:rtl/>
          <w:lang w:bidi="ar-DZ"/>
        </w:rPr>
        <w:t>فلم يرهب القوة القاهرة!           ومات شهيدا يوالي الجهادا</w:t>
      </w:r>
      <w:r>
        <w:rPr>
          <w:rStyle w:val="a4"/>
          <w:rFonts w:cs="Simplified Arabic"/>
          <w:sz w:val="34"/>
          <w:szCs w:val="34"/>
          <w:rtl/>
          <w:lang w:bidi="ar-DZ"/>
        </w:rPr>
        <w:footnoteReference w:id="45"/>
      </w:r>
    </w:p>
    <w:p w:rsidR="004D7E08" w:rsidRDefault="004D7E08" w:rsidP="004D7E08">
      <w:pPr>
        <w:spacing w:after="0" w:line="240" w:lineRule="auto"/>
        <w:ind w:left="-2" w:firstLine="851"/>
        <w:jc w:val="both"/>
        <w:rPr>
          <w:rFonts w:cs="Simplified Arabic"/>
          <w:sz w:val="34"/>
          <w:szCs w:val="34"/>
          <w:rtl/>
          <w:lang w:bidi="ar-DZ"/>
        </w:rPr>
      </w:pPr>
    </w:p>
    <w:p w:rsidR="004D7E08" w:rsidRDefault="004D7E08" w:rsidP="00E00111">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مال الشاعر الجزائري إلى الألفاظ المألوفة التي اكتسحت ساحة القتال </w:t>
      </w:r>
      <w:r w:rsidR="00E00111">
        <w:rPr>
          <w:rFonts w:cs="Simplified Arabic" w:hint="cs"/>
          <w:sz w:val="34"/>
          <w:szCs w:val="34"/>
          <w:rtl/>
          <w:lang w:bidi="ar-DZ"/>
        </w:rPr>
        <w:t>«</w:t>
      </w:r>
      <w:r>
        <w:rPr>
          <w:rFonts w:cs="Simplified Arabic" w:hint="cs"/>
          <w:sz w:val="34"/>
          <w:szCs w:val="34"/>
          <w:rtl/>
          <w:lang w:bidi="ar-DZ"/>
        </w:rPr>
        <w:t>فلم يول كبير اهتمام لغريب اللغة وألفاظها الوحشية، وإنما عمد إلى الألفاظ السهلة</w:t>
      </w:r>
      <w:r w:rsidR="00E00111">
        <w:rPr>
          <w:rFonts w:cs="Simplified Arabic" w:hint="cs"/>
          <w:sz w:val="34"/>
          <w:szCs w:val="34"/>
          <w:rtl/>
          <w:lang w:bidi="ar-DZ"/>
        </w:rPr>
        <w:t>»</w:t>
      </w:r>
      <w:r>
        <w:rPr>
          <w:rStyle w:val="a4"/>
          <w:rFonts w:cs="Simplified Arabic"/>
          <w:sz w:val="34"/>
          <w:szCs w:val="34"/>
          <w:rtl/>
          <w:lang w:bidi="ar-DZ"/>
        </w:rPr>
        <w:footnoteReference w:id="46"/>
      </w:r>
      <w:r>
        <w:rPr>
          <w:rFonts w:cs="Simplified Arabic" w:hint="cs"/>
          <w:sz w:val="34"/>
          <w:szCs w:val="34"/>
          <w:rtl/>
          <w:lang w:bidi="ar-DZ"/>
        </w:rPr>
        <w:t xml:space="preserve"> المرتبطة بواقعه فتفنن في توظيفها. </w:t>
      </w:r>
    </w:p>
    <w:p w:rsidR="004D7E08" w:rsidRDefault="004D7E08" w:rsidP="004D7E08">
      <w:pPr>
        <w:spacing w:after="0" w:line="240" w:lineRule="auto"/>
        <w:ind w:left="-2" w:firstLine="851"/>
        <w:jc w:val="both"/>
        <w:rPr>
          <w:rFonts w:cs="Simplified Arabic"/>
          <w:sz w:val="34"/>
          <w:szCs w:val="34"/>
          <w:rtl/>
          <w:lang w:bidi="ar-DZ"/>
        </w:rPr>
      </w:pPr>
    </w:p>
    <w:p w:rsidR="004D7E08" w:rsidRDefault="004D7E08" w:rsidP="00D01D7C">
      <w:pPr>
        <w:spacing w:after="0" w:line="240" w:lineRule="auto"/>
        <w:ind w:left="849"/>
        <w:jc w:val="both"/>
        <w:rPr>
          <w:rFonts w:cs="Simplified Arabic"/>
          <w:sz w:val="34"/>
          <w:szCs w:val="34"/>
          <w:rtl/>
          <w:lang w:bidi="ar-DZ"/>
        </w:rPr>
      </w:pPr>
      <w:r>
        <w:rPr>
          <w:rFonts w:cs="Simplified Arabic" w:hint="cs"/>
          <w:sz w:val="34"/>
          <w:szCs w:val="34"/>
          <w:rtl/>
          <w:lang w:bidi="ar-DZ"/>
        </w:rPr>
        <w:t>وأين الطائرات إذا تن</w:t>
      </w:r>
      <w:r w:rsidR="005B195B">
        <w:rPr>
          <w:rFonts w:cs="Simplified Arabic" w:hint="cs"/>
          <w:sz w:val="34"/>
          <w:szCs w:val="34"/>
          <w:rtl/>
          <w:lang w:bidi="ar-DZ"/>
        </w:rPr>
        <w:t>ـ</w:t>
      </w:r>
      <w:r>
        <w:rPr>
          <w:rFonts w:cs="Simplified Arabic" w:hint="cs"/>
          <w:sz w:val="34"/>
          <w:szCs w:val="34"/>
          <w:rtl/>
          <w:lang w:bidi="ar-DZ"/>
        </w:rPr>
        <w:t xml:space="preserve">ادت          إلى الأجواء تقصف كالرعود </w:t>
      </w:r>
    </w:p>
    <w:p w:rsidR="004D7E08" w:rsidRDefault="004D7E08" w:rsidP="00D01D7C">
      <w:pPr>
        <w:spacing w:after="0" w:line="240" w:lineRule="auto"/>
        <w:ind w:left="849"/>
        <w:jc w:val="both"/>
        <w:rPr>
          <w:rFonts w:cs="Simplified Arabic"/>
          <w:sz w:val="34"/>
          <w:szCs w:val="34"/>
          <w:rtl/>
          <w:lang w:bidi="ar-DZ"/>
        </w:rPr>
      </w:pPr>
      <w:r>
        <w:rPr>
          <w:rFonts w:cs="Simplified Arabic" w:hint="cs"/>
          <w:sz w:val="34"/>
          <w:szCs w:val="34"/>
          <w:rtl/>
          <w:lang w:bidi="ar-DZ"/>
        </w:rPr>
        <w:t>ودباباتك العشـوا إذا م</w:t>
      </w:r>
      <w:r w:rsidR="005B195B">
        <w:rPr>
          <w:rFonts w:cs="Simplified Arabic" w:hint="cs"/>
          <w:sz w:val="34"/>
          <w:szCs w:val="34"/>
          <w:rtl/>
          <w:lang w:bidi="ar-DZ"/>
        </w:rPr>
        <w:t>ـ</w:t>
      </w:r>
      <w:r>
        <w:rPr>
          <w:rFonts w:cs="Simplified Arabic" w:hint="cs"/>
          <w:sz w:val="34"/>
          <w:szCs w:val="34"/>
          <w:rtl/>
          <w:lang w:bidi="ar-DZ"/>
        </w:rPr>
        <w:t>ا           أطاحـت بالمسـن وبالوليـد</w:t>
      </w:r>
    </w:p>
    <w:p w:rsidR="004D7E08" w:rsidRDefault="004D7E08" w:rsidP="00D01D7C">
      <w:pPr>
        <w:spacing w:after="0" w:line="240" w:lineRule="auto"/>
        <w:ind w:left="849"/>
        <w:jc w:val="both"/>
        <w:rPr>
          <w:rFonts w:cs="Simplified Arabic"/>
          <w:sz w:val="34"/>
          <w:szCs w:val="34"/>
          <w:rtl/>
          <w:lang w:bidi="ar-DZ"/>
        </w:rPr>
      </w:pPr>
      <w:r>
        <w:rPr>
          <w:rFonts w:cs="Simplified Arabic" w:hint="cs"/>
          <w:sz w:val="34"/>
          <w:szCs w:val="34"/>
          <w:rtl/>
          <w:lang w:bidi="ar-DZ"/>
        </w:rPr>
        <w:t>وأين المدفع الرشاش ن</w:t>
      </w:r>
      <w:r w:rsidR="005B195B">
        <w:rPr>
          <w:rFonts w:cs="Simplified Arabic" w:hint="cs"/>
          <w:sz w:val="34"/>
          <w:szCs w:val="34"/>
          <w:rtl/>
          <w:lang w:bidi="ar-DZ"/>
        </w:rPr>
        <w:t>ـ</w:t>
      </w:r>
      <w:r>
        <w:rPr>
          <w:rFonts w:cs="Simplified Arabic" w:hint="cs"/>
          <w:sz w:val="34"/>
          <w:szCs w:val="34"/>
          <w:rtl/>
          <w:lang w:bidi="ar-DZ"/>
        </w:rPr>
        <w:t>ارا          إذا ترك الخلائق كالحصيـد</w:t>
      </w:r>
    </w:p>
    <w:p w:rsidR="004D7E08" w:rsidRDefault="004D7E08" w:rsidP="00D01D7C">
      <w:pPr>
        <w:spacing w:after="0" w:line="240" w:lineRule="auto"/>
        <w:ind w:left="849"/>
        <w:jc w:val="both"/>
        <w:rPr>
          <w:rFonts w:cs="Simplified Arabic"/>
          <w:sz w:val="34"/>
          <w:szCs w:val="34"/>
          <w:rtl/>
          <w:lang w:bidi="ar-DZ"/>
        </w:rPr>
      </w:pPr>
      <w:r>
        <w:rPr>
          <w:rFonts w:cs="Simplified Arabic" w:hint="cs"/>
          <w:sz w:val="34"/>
          <w:szCs w:val="34"/>
          <w:rtl/>
          <w:lang w:bidi="ar-DZ"/>
        </w:rPr>
        <w:t>ملأت الأرض والأجوا حديدا        فكان الشعب أقوى من حديد</w:t>
      </w:r>
      <w:r>
        <w:rPr>
          <w:rStyle w:val="a4"/>
          <w:rFonts w:cs="Simplified Arabic"/>
          <w:sz w:val="34"/>
          <w:szCs w:val="34"/>
          <w:rtl/>
          <w:lang w:bidi="ar-DZ"/>
        </w:rPr>
        <w:footnoteReference w:id="47"/>
      </w:r>
      <w:r>
        <w:rPr>
          <w:rFonts w:cs="Simplified Arabic" w:hint="cs"/>
          <w:sz w:val="34"/>
          <w:szCs w:val="34"/>
          <w:rtl/>
          <w:lang w:bidi="ar-DZ"/>
        </w:rPr>
        <w:t xml:space="preserve">   </w:t>
      </w:r>
    </w:p>
    <w:p w:rsidR="00B84262" w:rsidRDefault="004D7E08" w:rsidP="004D7E08">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   </w:t>
      </w:r>
      <w:r w:rsidR="00AD20EB">
        <w:rPr>
          <w:rFonts w:cs="Simplified Arabic" w:hint="cs"/>
          <w:sz w:val="34"/>
          <w:szCs w:val="34"/>
          <w:rtl/>
          <w:lang w:bidi="ar-DZ"/>
        </w:rPr>
        <w:t xml:space="preserve"> </w:t>
      </w:r>
      <w:r w:rsidR="007F0487">
        <w:rPr>
          <w:rFonts w:cs="Simplified Arabic" w:hint="cs"/>
          <w:sz w:val="34"/>
          <w:szCs w:val="34"/>
          <w:rtl/>
          <w:lang w:bidi="ar-DZ"/>
        </w:rPr>
        <w:t xml:space="preserve">  </w:t>
      </w:r>
      <w:r w:rsidR="000B6481">
        <w:rPr>
          <w:rFonts w:cs="Simplified Arabic" w:hint="cs"/>
          <w:sz w:val="34"/>
          <w:szCs w:val="34"/>
          <w:rtl/>
          <w:lang w:bidi="ar-DZ"/>
        </w:rPr>
        <w:t xml:space="preserve"> </w:t>
      </w:r>
      <w:r w:rsidR="00085B1E">
        <w:rPr>
          <w:rFonts w:cs="Simplified Arabic" w:hint="cs"/>
          <w:sz w:val="34"/>
          <w:szCs w:val="34"/>
          <w:rtl/>
          <w:lang w:bidi="ar-DZ"/>
        </w:rPr>
        <w:t xml:space="preserve">    </w:t>
      </w:r>
      <w:r w:rsidR="00B97AFB">
        <w:rPr>
          <w:rFonts w:cs="Simplified Arabic" w:hint="cs"/>
          <w:sz w:val="34"/>
          <w:szCs w:val="34"/>
          <w:rtl/>
          <w:lang w:bidi="ar-DZ"/>
        </w:rPr>
        <w:t xml:space="preserve"> </w:t>
      </w:r>
    </w:p>
    <w:p w:rsidR="00117353" w:rsidRDefault="00D01D7C" w:rsidP="004B3100">
      <w:pPr>
        <w:spacing w:after="0" w:line="240" w:lineRule="auto"/>
        <w:ind w:left="-2" w:firstLine="851"/>
        <w:jc w:val="both"/>
        <w:rPr>
          <w:rFonts w:cs="Simplified Arabic"/>
          <w:sz w:val="34"/>
          <w:szCs w:val="34"/>
          <w:rtl/>
          <w:lang w:bidi="ar-DZ"/>
        </w:rPr>
      </w:pPr>
      <w:r>
        <w:rPr>
          <w:rFonts w:cs="Simplified Arabic" w:hint="cs"/>
          <w:sz w:val="34"/>
          <w:szCs w:val="34"/>
          <w:rtl/>
          <w:lang w:bidi="ar-DZ"/>
        </w:rPr>
        <w:t>فالطائرات والدبابات، والمدافع، والرشاش كلها ألفاظ ذاق مرارتها الصغير والكبير، فهي ليست ألفاظ</w:t>
      </w:r>
      <w:r w:rsidR="008156BD">
        <w:rPr>
          <w:rFonts w:cs="Simplified Arabic" w:hint="cs"/>
          <w:sz w:val="34"/>
          <w:szCs w:val="34"/>
          <w:rtl/>
          <w:lang w:bidi="ar-DZ"/>
        </w:rPr>
        <w:t>ا</w:t>
      </w:r>
      <w:r>
        <w:rPr>
          <w:rFonts w:cs="Simplified Arabic" w:hint="cs"/>
          <w:sz w:val="34"/>
          <w:szCs w:val="34"/>
          <w:rtl/>
          <w:lang w:bidi="ar-DZ"/>
        </w:rPr>
        <w:t xml:space="preserve"> تواصلية وحسب، بل هي تعبير عن تحدي الشعب الجزائري، وتشبثه بأرضه</w:t>
      </w:r>
      <w:r w:rsidR="00274F5B">
        <w:rPr>
          <w:rFonts w:cs="Simplified Arabic" w:hint="cs"/>
          <w:sz w:val="34"/>
          <w:szCs w:val="34"/>
          <w:rtl/>
          <w:lang w:bidi="ar-DZ"/>
        </w:rPr>
        <w:t>،</w:t>
      </w:r>
      <w:r>
        <w:rPr>
          <w:rFonts w:cs="Simplified Arabic" w:hint="cs"/>
          <w:sz w:val="34"/>
          <w:szCs w:val="34"/>
          <w:rtl/>
          <w:lang w:bidi="ar-DZ"/>
        </w:rPr>
        <w:t xml:space="preserve"> وحبه للشهادة، وبذلك أصبحت هذه الألفاظ مسايرة للوضع السياسي فلم </w:t>
      </w:r>
      <w:r w:rsidR="00114AC3">
        <w:rPr>
          <w:rFonts w:cs="Simplified Arabic" w:hint="cs"/>
          <w:sz w:val="34"/>
          <w:szCs w:val="34"/>
          <w:rtl/>
          <w:lang w:bidi="ar-DZ"/>
        </w:rPr>
        <w:t>«</w:t>
      </w:r>
      <w:r>
        <w:rPr>
          <w:rFonts w:cs="Simplified Arabic" w:hint="cs"/>
          <w:sz w:val="34"/>
          <w:szCs w:val="34"/>
          <w:rtl/>
          <w:lang w:bidi="ar-DZ"/>
        </w:rPr>
        <w:t xml:space="preserve">يعد الشاعر المعاصر يحس بالكلمة على أنها مجرد لفظ صوتي له دلالة </w:t>
      </w:r>
      <w:r w:rsidR="006B1706">
        <w:rPr>
          <w:rFonts w:cs="Simplified Arabic" w:hint="cs"/>
          <w:sz w:val="34"/>
          <w:szCs w:val="34"/>
          <w:rtl/>
          <w:lang w:bidi="ar-DZ"/>
        </w:rPr>
        <w:t>أو معنى، وإنما صارت الكلمات تجسيما حيا للوجود</w:t>
      </w:r>
      <w:r w:rsidR="00114AC3">
        <w:rPr>
          <w:rFonts w:cs="Simplified Arabic" w:hint="cs"/>
          <w:sz w:val="34"/>
          <w:szCs w:val="34"/>
          <w:rtl/>
          <w:lang w:bidi="ar-DZ"/>
        </w:rPr>
        <w:t>»</w:t>
      </w:r>
      <w:r w:rsidR="00814DC2">
        <w:rPr>
          <w:rStyle w:val="a4"/>
          <w:rFonts w:cs="Simplified Arabic"/>
          <w:sz w:val="34"/>
          <w:szCs w:val="34"/>
          <w:rtl/>
          <w:lang w:bidi="ar-DZ"/>
        </w:rPr>
        <w:footnoteReference w:id="48"/>
      </w:r>
      <w:r w:rsidR="000B7549">
        <w:rPr>
          <w:rFonts w:cs="Simplified Arabic" w:hint="cs"/>
          <w:sz w:val="34"/>
          <w:szCs w:val="34"/>
          <w:rtl/>
          <w:lang w:bidi="ar-DZ"/>
        </w:rPr>
        <w:t xml:space="preserve"> يصل من خلالها إلى المتلقي، ومن هنا يكون للكلمة "فعلها في النفوس، وقدرتها على النفاذ والتأثير حيث لا ينفذ ولا </w:t>
      </w:r>
      <w:r w:rsidR="000B7549">
        <w:rPr>
          <w:rFonts w:cs="Simplified Arabic" w:hint="cs"/>
          <w:sz w:val="34"/>
          <w:szCs w:val="34"/>
          <w:rtl/>
          <w:lang w:bidi="ar-DZ"/>
        </w:rPr>
        <w:lastRenderedPageBreak/>
        <w:t>يؤثر شيء غيرها</w:t>
      </w:r>
      <w:r w:rsidR="004B3100">
        <w:rPr>
          <w:rFonts w:cs="Simplified Arabic" w:hint="cs"/>
          <w:sz w:val="34"/>
          <w:szCs w:val="34"/>
          <w:rtl/>
          <w:lang w:bidi="ar-DZ"/>
        </w:rPr>
        <w:t xml:space="preserve"> «</w:t>
      </w:r>
      <w:r w:rsidR="000B7549">
        <w:rPr>
          <w:rFonts w:cs="Simplified Arabic" w:hint="cs"/>
          <w:sz w:val="34"/>
          <w:szCs w:val="34"/>
          <w:rtl/>
          <w:lang w:bidi="ar-DZ"/>
        </w:rPr>
        <w:t>والقول ينفذ ما لا ينفذ الإبر</w:t>
      </w:r>
      <w:r w:rsidR="004B3100">
        <w:rPr>
          <w:rFonts w:cs="Simplified Arabic" w:hint="cs"/>
          <w:sz w:val="34"/>
          <w:szCs w:val="34"/>
          <w:rtl/>
          <w:lang w:bidi="ar-DZ"/>
        </w:rPr>
        <w:t>»</w:t>
      </w:r>
      <w:r w:rsidR="00BB00B2">
        <w:rPr>
          <w:rStyle w:val="a4"/>
          <w:rFonts w:cs="Simplified Arabic"/>
          <w:sz w:val="34"/>
          <w:szCs w:val="34"/>
          <w:rtl/>
          <w:lang w:bidi="ar-DZ"/>
        </w:rPr>
        <w:footnoteReference w:id="49"/>
      </w:r>
      <w:r w:rsidR="00BB00B2">
        <w:rPr>
          <w:rFonts w:cs="Simplified Arabic" w:hint="cs"/>
          <w:sz w:val="34"/>
          <w:szCs w:val="34"/>
          <w:rtl/>
          <w:lang w:bidi="ar-DZ"/>
        </w:rPr>
        <w:t xml:space="preserve">، هكذا أدرك الشاعر الجزائري قيمة الثورة المسلحة فاختار لها الألفاظ المناسبة </w:t>
      </w:r>
      <w:r w:rsidR="00117353">
        <w:rPr>
          <w:rFonts w:cs="Simplified Arabic" w:hint="cs"/>
          <w:sz w:val="34"/>
          <w:szCs w:val="34"/>
          <w:rtl/>
          <w:lang w:bidi="ar-DZ"/>
        </w:rPr>
        <w:t xml:space="preserve">لعظمتها، وقوة صمود المجاهد الذي يقتحم نار الحرب يحدوه النصر، وحب الاستشهاد. </w:t>
      </w:r>
    </w:p>
    <w:p w:rsidR="00117353" w:rsidRDefault="00117353" w:rsidP="00D01D7C">
      <w:pPr>
        <w:spacing w:after="0" w:line="240" w:lineRule="auto"/>
        <w:ind w:left="-2" w:firstLine="851"/>
        <w:jc w:val="both"/>
        <w:rPr>
          <w:rFonts w:cs="Simplified Arabic"/>
          <w:sz w:val="34"/>
          <w:szCs w:val="34"/>
          <w:rtl/>
          <w:lang w:bidi="ar-DZ"/>
        </w:rPr>
      </w:pPr>
    </w:p>
    <w:p w:rsidR="00117353" w:rsidRDefault="00117353" w:rsidP="00117353">
      <w:pPr>
        <w:spacing w:after="0" w:line="240" w:lineRule="auto"/>
        <w:ind w:left="849"/>
        <w:jc w:val="both"/>
        <w:rPr>
          <w:rFonts w:cs="Simplified Arabic"/>
          <w:sz w:val="34"/>
          <w:szCs w:val="34"/>
          <w:rtl/>
          <w:lang w:bidi="ar-DZ"/>
        </w:rPr>
      </w:pPr>
      <w:r>
        <w:rPr>
          <w:rFonts w:cs="Simplified Arabic" w:hint="cs"/>
          <w:sz w:val="34"/>
          <w:szCs w:val="34"/>
          <w:rtl/>
          <w:lang w:bidi="ar-DZ"/>
        </w:rPr>
        <w:t>نظمت قوافيها الجماجم في الوغى       وسق</w:t>
      </w:r>
      <w:r w:rsidR="00E540FA">
        <w:rPr>
          <w:rFonts w:cs="Simplified Arabic" w:hint="cs"/>
          <w:sz w:val="34"/>
          <w:szCs w:val="34"/>
          <w:rtl/>
          <w:lang w:bidi="ar-DZ"/>
        </w:rPr>
        <w:t>ـ</w:t>
      </w:r>
      <w:r>
        <w:rPr>
          <w:rFonts w:cs="Simplified Arabic" w:hint="cs"/>
          <w:sz w:val="34"/>
          <w:szCs w:val="34"/>
          <w:rtl/>
          <w:lang w:bidi="ar-DZ"/>
        </w:rPr>
        <w:t>ى النجي</w:t>
      </w:r>
      <w:r w:rsidR="00E540FA">
        <w:rPr>
          <w:rFonts w:cs="Simplified Arabic" w:hint="cs"/>
          <w:sz w:val="34"/>
          <w:szCs w:val="34"/>
          <w:rtl/>
          <w:lang w:bidi="ar-DZ"/>
        </w:rPr>
        <w:t>ـ</w:t>
      </w:r>
      <w:r>
        <w:rPr>
          <w:rFonts w:cs="Simplified Arabic" w:hint="cs"/>
          <w:sz w:val="34"/>
          <w:szCs w:val="34"/>
          <w:rtl/>
          <w:lang w:bidi="ar-DZ"/>
        </w:rPr>
        <w:t>ع رويه</w:t>
      </w:r>
      <w:r w:rsidR="00E540FA">
        <w:rPr>
          <w:rFonts w:cs="Simplified Arabic" w:hint="cs"/>
          <w:sz w:val="34"/>
          <w:szCs w:val="34"/>
          <w:rtl/>
          <w:lang w:bidi="ar-DZ"/>
        </w:rPr>
        <w:t>ـ</w:t>
      </w:r>
      <w:r>
        <w:rPr>
          <w:rFonts w:cs="Simplified Arabic" w:hint="cs"/>
          <w:sz w:val="34"/>
          <w:szCs w:val="34"/>
          <w:rtl/>
          <w:lang w:bidi="ar-DZ"/>
        </w:rPr>
        <w:t xml:space="preserve">ا فتدفعـا </w:t>
      </w:r>
    </w:p>
    <w:p w:rsidR="00E540FA" w:rsidRDefault="00117353" w:rsidP="00274F5B">
      <w:pPr>
        <w:spacing w:after="0" w:line="240" w:lineRule="auto"/>
        <w:ind w:left="849"/>
        <w:jc w:val="both"/>
        <w:rPr>
          <w:rFonts w:cs="Simplified Arabic"/>
          <w:sz w:val="34"/>
          <w:szCs w:val="34"/>
          <w:rtl/>
          <w:lang w:bidi="ar-DZ"/>
        </w:rPr>
      </w:pPr>
      <w:r>
        <w:rPr>
          <w:rFonts w:cs="Simplified Arabic" w:hint="cs"/>
          <w:sz w:val="34"/>
          <w:szCs w:val="34"/>
          <w:rtl/>
          <w:lang w:bidi="ar-DZ"/>
        </w:rPr>
        <w:t>غنى بها حر الضميـر، فأيقظـت      شعبا إلى التح</w:t>
      </w:r>
      <w:r w:rsidR="00274F5B">
        <w:rPr>
          <w:rFonts w:cs="Simplified Arabic" w:hint="cs"/>
          <w:sz w:val="34"/>
          <w:szCs w:val="34"/>
          <w:rtl/>
          <w:lang w:bidi="ar-DZ"/>
        </w:rPr>
        <w:t>رير</w:t>
      </w:r>
      <w:r>
        <w:rPr>
          <w:rFonts w:cs="Simplified Arabic" w:hint="cs"/>
          <w:sz w:val="34"/>
          <w:szCs w:val="34"/>
          <w:rtl/>
          <w:lang w:bidi="ar-DZ"/>
        </w:rPr>
        <w:t xml:space="preserve"> شم</w:t>
      </w:r>
      <w:r w:rsidR="00E540FA">
        <w:rPr>
          <w:rFonts w:cs="Simplified Arabic" w:hint="cs"/>
          <w:sz w:val="34"/>
          <w:szCs w:val="34"/>
          <w:rtl/>
          <w:lang w:bidi="ar-DZ"/>
        </w:rPr>
        <w:t>ـ</w:t>
      </w:r>
      <w:r>
        <w:rPr>
          <w:rFonts w:cs="Simplified Arabic" w:hint="cs"/>
          <w:sz w:val="34"/>
          <w:szCs w:val="34"/>
          <w:rtl/>
          <w:lang w:bidi="ar-DZ"/>
        </w:rPr>
        <w:t>ر مسرع</w:t>
      </w:r>
      <w:r w:rsidR="00E540FA">
        <w:rPr>
          <w:rFonts w:cs="Simplified Arabic" w:hint="cs"/>
          <w:sz w:val="34"/>
          <w:szCs w:val="34"/>
          <w:rtl/>
          <w:lang w:bidi="ar-DZ"/>
        </w:rPr>
        <w:t>ـ</w:t>
      </w:r>
      <w:r>
        <w:rPr>
          <w:rFonts w:cs="Simplified Arabic" w:hint="cs"/>
          <w:sz w:val="34"/>
          <w:szCs w:val="34"/>
          <w:rtl/>
          <w:lang w:bidi="ar-DZ"/>
        </w:rPr>
        <w:t>ا</w:t>
      </w:r>
    </w:p>
    <w:p w:rsidR="00117353" w:rsidRDefault="00E540FA" w:rsidP="00117353">
      <w:pPr>
        <w:spacing w:after="0" w:line="240" w:lineRule="auto"/>
        <w:ind w:left="849"/>
        <w:jc w:val="both"/>
        <w:rPr>
          <w:rFonts w:cs="Simplified Arabic"/>
          <w:sz w:val="34"/>
          <w:szCs w:val="34"/>
          <w:rtl/>
          <w:lang w:bidi="ar-DZ"/>
        </w:rPr>
      </w:pPr>
      <w:r>
        <w:rPr>
          <w:rFonts w:cs="Simplified Arabic" w:hint="cs"/>
          <w:sz w:val="34"/>
          <w:szCs w:val="34"/>
          <w:rtl/>
          <w:lang w:bidi="ar-DZ"/>
        </w:rPr>
        <w:t>سمع الأصم رنينهـا، فعنـا لهـا       ورأى بها الأعمى الطريق الأنصعا</w:t>
      </w:r>
      <w:r>
        <w:rPr>
          <w:rStyle w:val="a4"/>
          <w:rFonts w:cs="Simplified Arabic"/>
          <w:sz w:val="34"/>
          <w:szCs w:val="34"/>
          <w:rtl/>
          <w:lang w:bidi="ar-DZ"/>
        </w:rPr>
        <w:footnoteReference w:id="50"/>
      </w:r>
      <w:r>
        <w:rPr>
          <w:rFonts w:cs="Simplified Arabic" w:hint="cs"/>
          <w:sz w:val="34"/>
          <w:szCs w:val="34"/>
          <w:rtl/>
          <w:lang w:bidi="ar-DZ"/>
        </w:rPr>
        <w:t xml:space="preserve"> </w:t>
      </w:r>
      <w:r w:rsidR="00117353">
        <w:rPr>
          <w:rFonts w:cs="Simplified Arabic" w:hint="cs"/>
          <w:sz w:val="34"/>
          <w:szCs w:val="34"/>
          <w:rtl/>
          <w:lang w:bidi="ar-DZ"/>
        </w:rPr>
        <w:t xml:space="preserve">    </w:t>
      </w:r>
    </w:p>
    <w:p w:rsidR="00AA57F9" w:rsidRDefault="00AA57F9" w:rsidP="00D01D7C">
      <w:pPr>
        <w:spacing w:after="0" w:line="240" w:lineRule="auto"/>
        <w:ind w:left="-2" w:firstLine="851"/>
        <w:jc w:val="both"/>
        <w:rPr>
          <w:rFonts w:cs="Simplified Arabic"/>
          <w:sz w:val="34"/>
          <w:szCs w:val="34"/>
          <w:rtl/>
          <w:lang w:bidi="ar-DZ"/>
        </w:rPr>
      </w:pPr>
    </w:p>
    <w:p w:rsidR="00E540FA" w:rsidRDefault="00AA57F9" w:rsidP="00AA57F9">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جاءت </w:t>
      </w:r>
      <w:r w:rsidR="00E540FA">
        <w:rPr>
          <w:rFonts w:cs="Simplified Arabic" w:hint="cs"/>
          <w:sz w:val="34"/>
          <w:szCs w:val="34"/>
          <w:rtl/>
          <w:lang w:bidi="ar-DZ"/>
        </w:rPr>
        <w:t xml:space="preserve">العبارات مناسبة للمقام، أدت وظيفتها داخل السياق، فكل لفظة توحي بعظمة الثورة وبسالة مفجريها، أيقظوا شعبا صمم ألا ينخدع ثانيا. </w:t>
      </w:r>
    </w:p>
    <w:p w:rsidR="00E540FA" w:rsidRDefault="00E540FA" w:rsidP="00D01D7C">
      <w:pPr>
        <w:spacing w:after="0" w:line="240" w:lineRule="auto"/>
        <w:ind w:left="-2" w:firstLine="851"/>
        <w:jc w:val="both"/>
        <w:rPr>
          <w:rFonts w:cs="Simplified Arabic"/>
          <w:sz w:val="34"/>
          <w:szCs w:val="34"/>
          <w:rtl/>
          <w:lang w:bidi="ar-DZ"/>
        </w:rPr>
      </w:pPr>
    </w:p>
    <w:p w:rsidR="00E540FA" w:rsidRDefault="00E540FA" w:rsidP="00E540FA">
      <w:pPr>
        <w:spacing w:after="0" w:line="240" w:lineRule="auto"/>
        <w:ind w:left="849"/>
        <w:jc w:val="both"/>
        <w:rPr>
          <w:rFonts w:cs="Simplified Arabic"/>
          <w:sz w:val="34"/>
          <w:szCs w:val="34"/>
          <w:rtl/>
          <w:lang w:bidi="ar-DZ"/>
        </w:rPr>
      </w:pPr>
      <w:r>
        <w:rPr>
          <w:rFonts w:cs="Simplified Arabic" w:hint="cs"/>
          <w:sz w:val="34"/>
          <w:szCs w:val="34"/>
          <w:rtl/>
          <w:lang w:bidi="ar-DZ"/>
        </w:rPr>
        <w:t>خب</w:t>
      </w:r>
      <w:r w:rsidR="004B3100">
        <w:rPr>
          <w:rFonts w:cs="Simplified Arabic" w:hint="cs"/>
          <w:sz w:val="34"/>
          <w:szCs w:val="34"/>
          <w:rtl/>
          <w:lang w:bidi="ar-DZ"/>
        </w:rPr>
        <w:t>ـ</w:t>
      </w:r>
      <w:r>
        <w:rPr>
          <w:rFonts w:cs="Simplified Arabic" w:hint="cs"/>
          <w:sz w:val="34"/>
          <w:szCs w:val="34"/>
          <w:rtl/>
          <w:lang w:bidi="ar-DZ"/>
        </w:rPr>
        <w:t>روا الدني</w:t>
      </w:r>
      <w:r w:rsidR="004B3100">
        <w:rPr>
          <w:rFonts w:cs="Simplified Arabic" w:hint="cs"/>
          <w:sz w:val="34"/>
          <w:szCs w:val="34"/>
          <w:rtl/>
          <w:lang w:bidi="ar-DZ"/>
        </w:rPr>
        <w:t>ـ</w:t>
      </w:r>
      <w:r>
        <w:rPr>
          <w:rFonts w:cs="Simplified Arabic" w:hint="cs"/>
          <w:sz w:val="34"/>
          <w:szCs w:val="34"/>
          <w:rtl/>
          <w:lang w:bidi="ar-DZ"/>
        </w:rPr>
        <w:t>ا جميع</w:t>
      </w:r>
      <w:r w:rsidR="004B3100">
        <w:rPr>
          <w:rFonts w:cs="Simplified Arabic" w:hint="cs"/>
          <w:sz w:val="34"/>
          <w:szCs w:val="34"/>
          <w:rtl/>
          <w:lang w:bidi="ar-DZ"/>
        </w:rPr>
        <w:t>ـ</w:t>
      </w:r>
      <w:r>
        <w:rPr>
          <w:rFonts w:cs="Simplified Arabic" w:hint="cs"/>
          <w:sz w:val="34"/>
          <w:szCs w:val="34"/>
          <w:rtl/>
          <w:lang w:bidi="ar-DZ"/>
        </w:rPr>
        <w:t>ا أن</w:t>
      </w:r>
      <w:r w:rsidR="004B3100">
        <w:rPr>
          <w:rFonts w:cs="Simplified Arabic" w:hint="cs"/>
          <w:sz w:val="34"/>
          <w:szCs w:val="34"/>
          <w:rtl/>
          <w:lang w:bidi="ar-DZ"/>
        </w:rPr>
        <w:t>ـ</w:t>
      </w:r>
      <w:r>
        <w:rPr>
          <w:rFonts w:cs="Simplified Arabic" w:hint="cs"/>
          <w:sz w:val="34"/>
          <w:szCs w:val="34"/>
          <w:rtl/>
          <w:lang w:bidi="ar-DZ"/>
        </w:rPr>
        <w:t xml:space="preserve">نا       </w:t>
      </w:r>
      <w:r w:rsidR="004B3100">
        <w:rPr>
          <w:rFonts w:cs="Simplified Arabic" w:hint="cs"/>
          <w:sz w:val="34"/>
          <w:szCs w:val="34"/>
          <w:rtl/>
          <w:lang w:bidi="ar-DZ"/>
        </w:rPr>
        <w:t xml:space="preserve"> </w:t>
      </w:r>
      <w:r>
        <w:rPr>
          <w:rFonts w:cs="Simplified Arabic" w:hint="cs"/>
          <w:sz w:val="34"/>
          <w:szCs w:val="34"/>
          <w:rtl/>
          <w:lang w:bidi="ar-DZ"/>
        </w:rPr>
        <w:t>أمة، ثارت لتقرير المآل</w:t>
      </w:r>
      <w:r>
        <w:rPr>
          <w:rStyle w:val="a4"/>
          <w:rFonts w:cs="Simplified Arabic"/>
          <w:sz w:val="34"/>
          <w:szCs w:val="34"/>
          <w:rtl/>
          <w:lang w:bidi="ar-DZ"/>
        </w:rPr>
        <w:footnoteReference w:id="51"/>
      </w:r>
      <w:r>
        <w:rPr>
          <w:rFonts w:cs="Simplified Arabic" w:hint="cs"/>
          <w:sz w:val="34"/>
          <w:szCs w:val="34"/>
          <w:rtl/>
          <w:lang w:bidi="ar-DZ"/>
        </w:rPr>
        <w:t xml:space="preserve"> </w:t>
      </w:r>
    </w:p>
    <w:p w:rsidR="00E540FA" w:rsidRDefault="00BB00B2" w:rsidP="00D01D7C">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 </w:t>
      </w:r>
    </w:p>
    <w:p w:rsidR="00E540FA" w:rsidRDefault="00E540FA" w:rsidP="00EA7358">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كما وظف الشاعر الجزائري مفردات معاصرة للثورة مثل (الأسلاك </w:t>
      </w:r>
      <w:r w:rsidR="00EA7358">
        <w:rPr>
          <w:rFonts w:cs="Simplified Arabic" w:hint="cs"/>
          <w:sz w:val="34"/>
          <w:szCs w:val="34"/>
          <w:rtl/>
          <w:lang w:bidi="ar-DZ"/>
        </w:rPr>
        <w:t>ال</w:t>
      </w:r>
      <w:r>
        <w:rPr>
          <w:rFonts w:cs="Simplified Arabic" w:hint="cs"/>
          <w:sz w:val="34"/>
          <w:szCs w:val="34"/>
          <w:rtl/>
          <w:lang w:bidi="ar-DZ"/>
        </w:rPr>
        <w:t>كهربائية، الألغام، الدبابات، الرادار، المدفع، الرشاش، ...).</w:t>
      </w:r>
    </w:p>
    <w:p w:rsidR="00E540FA" w:rsidRDefault="00E540FA" w:rsidP="00D01D7C">
      <w:pPr>
        <w:spacing w:after="0" w:line="240" w:lineRule="auto"/>
        <w:ind w:left="-2" w:firstLine="851"/>
        <w:jc w:val="both"/>
        <w:rPr>
          <w:rFonts w:cs="Simplified Arabic"/>
          <w:sz w:val="34"/>
          <w:szCs w:val="34"/>
          <w:rtl/>
          <w:lang w:bidi="ar-DZ"/>
        </w:rPr>
      </w:pPr>
    </w:p>
    <w:p w:rsidR="00E540FA" w:rsidRDefault="00E540FA" w:rsidP="00E540FA">
      <w:pPr>
        <w:spacing w:after="0" w:line="240" w:lineRule="auto"/>
        <w:ind w:left="849"/>
        <w:jc w:val="both"/>
        <w:rPr>
          <w:rFonts w:cs="Simplified Arabic"/>
          <w:sz w:val="34"/>
          <w:szCs w:val="34"/>
          <w:rtl/>
          <w:lang w:bidi="ar-DZ"/>
        </w:rPr>
      </w:pPr>
      <w:r>
        <w:rPr>
          <w:rFonts w:cs="Simplified Arabic" w:hint="cs"/>
          <w:sz w:val="34"/>
          <w:szCs w:val="34"/>
          <w:rtl/>
          <w:lang w:bidi="ar-DZ"/>
        </w:rPr>
        <w:t>عبقري الخيال يستبق (الرادار)        في قنصه لمعنى وليد</w:t>
      </w:r>
      <w:r w:rsidR="00136D48">
        <w:rPr>
          <w:rStyle w:val="a4"/>
          <w:rFonts w:cs="Simplified Arabic"/>
          <w:sz w:val="34"/>
          <w:szCs w:val="34"/>
          <w:rtl/>
          <w:lang w:bidi="ar-DZ"/>
        </w:rPr>
        <w:footnoteReference w:id="52"/>
      </w:r>
    </w:p>
    <w:p w:rsidR="00484974" w:rsidRDefault="00484974" w:rsidP="00D01D7C">
      <w:pPr>
        <w:spacing w:after="0" w:line="240" w:lineRule="auto"/>
        <w:ind w:left="-2" w:firstLine="851"/>
        <w:jc w:val="both"/>
        <w:rPr>
          <w:rFonts w:cs="Simplified Arabic"/>
          <w:sz w:val="34"/>
          <w:szCs w:val="34"/>
          <w:rtl/>
          <w:lang w:bidi="ar-DZ"/>
        </w:rPr>
      </w:pPr>
    </w:p>
    <w:p w:rsidR="00484974" w:rsidRDefault="00484974" w:rsidP="00D01D7C">
      <w:pPr>
        <w:spacing w:after="0" w:line="240" w:lineRule="auto"/>
        <w:ind w:left="-2" w:firstLine="851"/>
        <w:jc w:val="both"/>
        <w:rPr>
          <w:rFonts w:cs="Simplified Arabic"/>
          <w:sz w:val="34"/>
          <w:szCs w:val="34"/>
          <w:rtl/>
          <w:lang w:bidi="ar-DZ"/>
        </w:rPr>
      </w:pPr>
      <w:r>
        <w:rPr>
          <w:rFonts w:cs="Simplified Arabic" w:hint="cs"/>
          <w:sz w:val="34"/>
          <w:szCs w:val="34"/>
          <w:rtl/>
          <w:lang w:bidi="ar-DZ"/>
        </w:rPr>
        <w:t>فهو يبرز ذكاء الثوار وعجز المستعمر في إخماد ثورة التحرير.</w:t>
      </w:r>
    </w:p>
    <w:p w:rsidR="00484974" w:rsidRDefault="00484974" w:rsidP="00D01D7C">
      <w:pPr>
        <w:spacing w:after="0" w:line="240" w:lineRule="auto"/>
        <w:ind w:left="-2" w:firstLine="851"/>
        <w:jc w:val="both"/>
        <w:rPr>
          <w:rFonts w:cs="Simplified Arabic"/>
          <w:sz w:val="34"/>
          <w:szCs w:val="34"/>
          <w:rtl/>
          <w:lang w:bidi="ar-DZ"/>
        </w:rPr>
      </w:pPr>
    </w:p>
    <w:p w:rsidR="00484974" w:rsidRDefault="00484974" w:rsidP="00EA7358">
      <w:pPr>
        <w:spacing w:after="0" w:line="240" w:lineRule="auto"/>
        <w:ind w:left="849"/>
        <w:jc w:val="both"/>
        <w:rPr>
          <w:rFonts w:cs="Simplified Arabic"/>
          <w:sz w:val="34"/>
          <w:szCs w:val="34"/>
          <w:rtl/>
          <w:lang w:bidi="ar-DZ"/>
        </w:rPr>
      </w:pPr>
      <w:r>
        <w:rPr>
          <w:rFonts w:cs="Simplified Arabic" w:hint="cs"/>
          <w:sz w:val="34"/>
          <w:szCs w:val="34"/>
          <w:rtl/>
          <w:lang w:bidi="ar-DZ"/>
        </w:rPr>
        <w:t>لا، والمراضع عوضت أثداؤها        ب</w:t>
      </w:r>
      <w:r w:rsidR="00EA7358">
        <w:rPr>
          <w:rFonts w:cs="Simplified Arabic" w:hint="cs"/>
          <w:sz w:val="34"/>
          <w:szCs w:val="34"/>
          <w:rtl/>
          <w:lang w:bidi="ar-DZ"/>
        </w:rPr>
        <w:t>ف</w:t>
      </w:r>
      <w:r>
        <w:rPr>
          <w:rFonts w:cs="Simplified Arabic" w:hint="cs"/>
          <w:sz w:val="34"/>
          <w:szCs w:val="34"/>
          <w:rtl/>
          <w:lang w:bidi="ar-DZ"/>
        </w:rPr>
        <w:t>م المسدس، والرصاص فطام</w:t>
      </w:r>
      <w:r>
        <w:rPr>
          <w:rStyle w:val="a4"/>
          <w:rFonts w:cs="Simplified Arabic"/>
          <w:sz w:val="34"/>
          <w:szCs w:val="34"/>
          <w:rtl/>
          <w:lang w:bidi="ar-DZ"/>
        </w:rPr>
        <w:footnoteReference w:id="53"/>
      </w:r>
    </w:p>
    <w:p w:rsidR="003D52BB" w:rsidRDefault="003D52BB" w:rsidP="00D01D7C">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حيث يظهر الشاعر وحشية المستعمر الذي أفرغ مسدسه في أحشاء الرضيع، اعتقادا منه أن العمل يرهب المواطن لكن أنى يكون له ذلك، مع الشعب الذي آمن بقوة النصر.</w:t>
      </w:r>
    </w:p>
    <w:p w:rsidR="003D52BB" w:rsidRDefault="003D52BB" w:rsidP="00D01D7C">
      <w:pPr>
        <w:spacing w:after="0" w:line="240" w:lineRule="auto"/>
        <w:ind w:left="-2" w:firstLine="851"/>
        <w:jc w:val="both"/>
        <w:rPr>
          <w:rFonts w:cs="Simplified Arabic"/>
          <w:sz w:val="34"/>
          <w:szCs w:val="34"/>
          <w:rtl/>
          <w:lang w:bidi="ar-DZ"/>
        </w:rPr>
      </w:pPr>
    </w:p>
    <w:p w:rsidR="003D52BB" w:rsidRDefault="003D52BB" w:rsidP="003D52BB">
      <w:pPr>
        <w:spacing w:after="0" w:line="240" w:lineRule="auto"/>
        <w:ind w:left="849"/>
        <w:jc w:val="both"/>
        <w:rPr>
          <w:rFonts w:cs="Simplified Arabic"/>
          <w:sz w:val="34"/>
          <w:szCs w:val="34"/>
          <w:rtl/>
          <w:lang w:bidi="ar-DZ"/>
        </w:rPr>
      </w:pPr>
      <w:r>
        <w:rPr>
          <w:rFonts w:cs="Simplified Arabic" w:hint="cs"/>
          <w:sz w:val="34"/>
          <w:szCs w:val="34"/>
          <w:rtl/>
          <w:lang w:bidi="ar-DZ"/>
        </w:rPr>
        <w:t xml:space="preserve">لا نبالي الأعداء مهما يكونوا    </w:t>
      </w:r>
      <w:r w:rsidR="00ED322E">
        <w:rPr>
          <w:rFonts w:cs="Simplified Arabic" w:hint="cs"/>
          <w:sz w:val="34"/>
          <w:szCs w:val="34"/>
          <w:rtl/>
          <w:lang w:bidi="ar-DZ"/>
        </w:rPr>
        <w:t xml:space="preserve">  </w:t>
      </w:r>
      <w:r>
        <w:rPr>
          <w:rFonts w:cs="Simplified Arabic" w:hint="cs"/>
          <w:sz w:val="34"/>
          <w:szCs w:val="34"/>
          <w:rtl/>
          <w:lang w:bidi="ar-DZ"/>
        </w:rPr>
        <w:t>قوة، لا نخاف لا نتردد!</w:t>
      </w:r>
      <w:r>
        <w:rPr>
          <w:rStyle w:val="a4"/>
          <w:rFonts w:cs="Simplified Arabic"/>
          <w:sz w:val="34"/>
          <w:szCs w:val="34"/>
          <w:rtl/>
          <w:lang w:bidi="ar-DZ"/>
        </w:rPr>
        <w:footnoteReference w:id="54"/>
      </w:r>
    </w:p>
    <w:p w:rsidR="002F5BEC" w:rsidRDefault="002F5BEC" w:rsidP="00D01D7C">
      <w:pPr>
        <w:spacing w:after="0" w:line="240" w:lineRule="auto"/>
        <w:ind w:left="-2" w:firstLine="851"/>
        <w:jc w:val="both"/>
        <w:rPr>
          <w:rFonts w:cs="Simplified Arabic"/>
          <w:sz w:val="34"/>
          <w:szCs w:val="34"/>
          <w:rtl/>
          <w:lang w:bidi="ar-DZ"/>
        </w:rPr>
      </w:pPr>
    </w:p>
    <w:p w:rsidR="002F5BEC" w:rsidRDefault="002F5BEC" w:rsidP="00D01D7C">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كما وظف بعض الأسلحة المحرمة دوليا، استعملها العدو في حرب الجزائر، كانت وبالا على الأرض والعباد. </w:t>
      </w:r>
    </w:p>
    <w:p w:rsidR="00AA57F9" w:rsidRDefault="00AA57F9" w:rsidP="00D01D7C">
      <w:pPr>
        <w:spacing w:after="0" w:line="240" w:lineRule="auto"/>
        <w:ind w:left="-2" w:firstLine="851"/>
        <w:jc w:val="both"/>
        <w:rPr>
          <w:rFonts w:cs="Simplified Arabic"/>
          <w:sz w:val="34"/>
          <w:szCs w:val="34"/>
          <w:rtl/>
          <w:lang w:bidi="ar-DZ"/>
        </w:rPr>
      </w:pPr>
    </w:p>
    <w:p w:rsidR="002F5BEC" w:rsidRDefault="002F5BEC" w:rsidP="002F5BEC">
      <w:pPr>
        <w:spacing w:after="0" w:line="240" w:lineRule="auto"/>
        <w:ind w:left="849"/>
        <w:jc w:val="both"/>
        <w:rPr>
          <w:rFonts w:cs="Simplified Arabic"/>
          <w:sz w:val="34"/>
          <w:szCs w:val="34"/>
          <w:rtl/>
          <w:lang w:bidi="ar-DZ"/>
        </w:rPr>
      </w:pPr>
      <w:r>
        <w:rPr>
          <w:rFonts w:cs="Simplified Arabic" w:hint="cs"/>
          <w:sz w:val="34"/>
          <w:szCs w:val="34"/>
          <w:rtl/>
          <w:lang w:bidi="ar-DZ"/>
        </w:rPr>
        <w:t xml:space="preserve">سنثأر، للأكواخ، والدور، والقرى      </w:t>
      </w:r>
      <w:r w:rsidR="00ED322E">
        <w:rPr>
          <w:rFonts w:cs="Simplified Arabic" w:hint="cs"/>
          <w:sz w:val="34"/>
          <w:szCs w:val="34"/>
          <w:rtl/>
          <w:lang w:bidi="ar-DZ"/>
        </w:rPr>
        <w:t xml:space="preserve"> </w:t>
      </w:r>
      <w:r>
        <w:rPr>
          <w:rFonts w:cs="Simplified Arabic" w:hint="cs"/>
          <w:sz w:val="34"/>
          <w:szCs w:val="34"/>
          <w:rtl/>
          <w:lang w:bidi="ar-DZ"/>
        </w:rPr>
        <w:t xml:space="preserve">يهشمها (النابالم) يحرقها حرقا </w:t>
      </w:r>
    </w:p>
    <w:p w:rsidR="002F5BEC" w:rsidRDefault="004444CC" w:rsidP="002F5BEC">
      <w:pPr>
        <w:spacing w:after="0" w:line="240" w:lineRule="auto"/>
        <w:ind w:left="849"/>
        <w:jc w:val="both"/>
        <w:rPr>
          <w:rFonts w:cs="Simplified Arabic"/>
          <w:sz w:val="34"/>
          <w:szCs w:val="34"/>
          <w:rtl/>
          <w:lang w:bidi="ar-DZ"/>
        </w:rPr>
      </w:pPr>
      <w:r>
        <w:rPr>
          <w:rFonts w:cs="Simplified Arabic" w:hint="cs"/>
          <w:sz w:val="34"/>
          <w:szCs w:val="34"/>
          <w:rtl/>
          <w:lang w:bidi="ar-DZ"/>
        </w:rPr>
        <w:t>وللزهرة الفيحاء، في حقل قريتي       يمر عليها (الثنك) يسلقها سلقا</w:t>
      </w:r>
      <w:r w:rsidR="003822EE">
        <w:rPr>
          <w:rStyle w:val="a4"/>
          <w:rFonts w:cs="Simplified Arabic"/>
          <w:sz w:val="34"/>
          <w:szCs w:val="34"/>
          <w:rtl/>
          <w:lang w:bidi="ar-DZ"/>
        </w:rPr>
        <w:footnoteReference w:id="55"/>
      </w:r>
      <w:r w:rsidR="002F5BEC">
        <w:rPr>
          <w:rFonts w:cs="Simplified Arabic" w:hint="cs"/>
          <w:sz w:val="34"/>
          <w:szCs w:val="34"/>
          <w:rtl/>
          <w:lang w:bidi="ar-DZ"/>
        </w:rPr>
        <w:t xml:space="preserve"> </w:t>
      </w:r>
    </w:p>
    <w:p w:rsidR="001D11E8" w:rsidRDefault="001D11E8" w:rsidP="00BA4F17">
      <w:pPr>
        <w:spacing w:after="0" w:line="240" w:lineRule="auto"/>
        <w:ind w:left="-2" w:firstLine="851"/>
        <w:jc w:val="both"/>
        <w:rPr>
          <w:rFonts w:cs="Simplified Arabic"/>
          <w:sz w:val="34"/>
          <w:szCs w:val="34"/>
          <w:rtl/>
          <w:lang w:bidi="ar-DZ"/>
        </w:rPr>
      </w:pPr>
    </w:p>
    <w:p w:rsidR="00BA4F17" w:rsidRDefault="003822EE" w:rsidP="00BA4F17">
      <w:pPr>
        <w:spacing w:after="0" w:line="240" w:lineRule="auto"/>
        <w:ind w:left="-2" w:firstLine="851"/>
        <w:jc w:val="both"/>
        <w:rPr>
          <w:rFonts w:cs="Simplified Arabic"/>
          <w:sz w:val="34"/>
          <w:szCs w:val="34"/>
          <w:rtl/>
          <w:lang w:bidi="ar-DZ"/>
        </w:rPr>
      </w:pPr>
      <w:r>
        <w:rPr>
          <w:rFonts w:cs="Simplified Arabic" w:hint="cs"/>
          <w:sz w:val="34"/>
          <w:szCs w:val="34"/>
          <w:rtl/>
          <w:lang w:bidi="ar-DZ"/>
        </w:rPr>
        <w:t>اختيار هذه المفردات المؤثر</w:t>
      </w:r>
      <w:r w:rsidR="00696C34">
        <w:rPr>
          <w:rFonts w:cs="Simplified Arabic" w:hint="cs"/>
          <w:sz w:val="34"/>
          <w:szCs w:val="34"/>
          <w:rtl/>
          <w:lang w:bidi="ar-DZ"/>
        </w:rPr>
        <w:t>ة</w:t>
      </w:r>
      <w:r>
        <w:rPr>
          <w:rFonts w:cs="Simplified Arabic" w:hint="cs"/>
          <w:sz w:val="34"/>
          <w:szCs w:val="34"/>
          <w:rtl/>
          <w:lang w:bidi="ar-DZ"/>
        </w:rPr>
        <w:t xml:space="preserve"> </w:t>
      </w:r>
      <w:r w:rsidR="00696C34">
        <w:rPr>
          <w:rFonts w:cs="Simplified Arabic" w:hint="cs"/>
          <w:sz w:val="34"/>
          <w:szCs w:val="34"/>
          <w:rtl/>
          <w:lang w:bidi="ar-DZ"/>
        </w:rPr>
        <w:t xml:space="preserve">التي </w:t>
      </w:r>
      <w:r>
        <w:rPr>
          <w:rFonts w:cs="Simplified Arabic" w:hint="cs"/>
          <w:sz w:val="34"/>
          <w:szCs w:val="34"/>
          <w:rtl/>
          <w:lang w:bidi="ar-DZ"/>
        </w:rPr>
        <w:t xml:space="preserve">جاءت لتقزيم المستعمر الذي استعمل هذه الأسلحة ضد شعب أعزل، ذنبه الوحيد المطالبة بالحرية، </w:t>
      </w:r>
      <w:r w:rsidR="00BA4F17">
        <w:rPr>
          <w:rFonts w:cs="Simplified Arabic" w:hint="cs"/>
          <w:sz w:val="34"/>
          <w:szCs w:val="34"/>
          <w:rtl/>
          <w:lang w:bidi="ar-DZ"/>
        </w:rPr>
        <w:t>فالألفاظ تناسقت "دلالتها، وتلاحقت معانيها على الوجه الذي اقتضاه العقل"</w:t>
      </w:r>
      <w:r w:rsidR="00BA4F17">
        <w:rPr>
          <w:rStyle w:val="a4"/>
          <w:rFonts w:cs="Simplified Arabic"/>
          <w:sz w:val="34"/>
          <w:szCs w:val="34"/>
          <w:rtl/>
          <w:lang w:bidi="ar-DZ"/>
        </w:rPr>
        <w:footnoteReference w:id="56"/>
      </w:r>
      <w:r w:rsidR="00BA4F17">
        <w:rPr>
          <w:rFonts w:cs="Simplified Arabic" w:hint="cs"/>
          <w:sz w:val="34"/>
          <w:szCs w:val="34"/>
          <w:rtl/>
          <w:lang w:bidi="ar-DZ"/>
        </w:rPr>
        <w:t xml:space="preserve"> وبذلك تتصاعد الثورة، ويشتد الغضب، فتنتشي القمم بدماء الشهداء، ويلوح نسيم الحرية من الهضاب والأودية.</w:t>
      </w:r>
    </w:p>
    <w:p w:rsidR="00BA4F17" w:rsidRDefault="00BA4F17" w:rsidP="00BA4F17">
      <w:pPr>
        <w:spacing w:after="0" w:line="240" w:lineRule="auto"/>
        <w:ind w:left="-2" w:firstLine="851"/>
        <w:jc w:val="both"/>
        <w:rPr>
          <w:rFonts w:cs="Simplified Arabic"/>
          <w:sz w:val="34"/>
          <w:szCs w:val="34"/>
          <w:rtl/>
          <w:lang w:bidi="ar-DZ"/>
        </w:rPr>
      </w:pPr>
    </w:p>
    <w:p w:rsidR="00BA4F17" w:rsidRDefault="00BA4F17" w:rsidP="001C0311">
      <w:pPr>
        <w:spacing w:after="0" w:line="240" w:lineRule="auto"/>
        <w:ind w:left="849"/>
        <w:jc w:val="both"/>
        <w:rPr>
          <w:rFonts w:cs="Simplified Arabic"/>
          <w:sz w:val="34"/>
          <w:szCs w:val="34"/>
          <w:rtl/>
          <w:lang w:bidi="ar-DZ"/>
        </w:rPr>
      </w:pPr>
      <w:r>
        <w:rPr>
          <w:rFonts w:cs="Simplified Arabic" w:hint="cs"/>
          <w:sz w:val="34"/>
          <w:szCs w:val="34"/>
          <w:rtl/>
          <w:lang w:bidi="ar-DZ"/>
        </w:rPr>
        <w:t xml:space="preserve">يا فرنسا هو </w:t>
      </w:r>
      <w:r w:rsidR="001C0311">
        <w:rPr>
          <w:rFonts w:cs="Simplified Arabic" w:hint="cs"/>
          <w:sz w:val="34"/>
          <w:szCs w:val="34"/>
          <w:rtl/>
          <w:lang w:bidi="ar-DZ"/>
        </w:rPr>
        <w:t>ذ</w:t>
      </w:r>
      <w:r>
        <w:rPr>
          <w:rFonts w:cs="Simplified Arabic" w:hint="cs"/>
          <w:sz w:val="34"/>
          <w:szCs w:val="34"/>
          <w:rtl/>
          <w:lang w:bidi="ar-DZ"/>
        </w:rPr>
        <w:t>ا التاريخ يتلو       آية النصر لشع</w:t>
      </w:r>
      <w:r w:rsidR="00860B1D">
        <w:rPr>
          <w:rFonts w:cs="Simplified Arabic" w:hint="cs"/>
          <w:sz w:val="34"/>
          <w:szCs w:val="34"/>
          <w:rtl/>
          <w:lang w:bidi="ar-DZ"/>
        </w:rPr>
        <w:t>ـ</w:t>
      </w:r>
      <w:r>
        <w:rPr>
          <w:rFonts w:cs="Simplified Arabic" w:hint="cs"/>
          <w:sz w:val="34"/>
          <w:szCs w:val="34"/>
          <w:rtl/>
          <w:lang w:bidi="ar-DZ"/>
        </w:rPr>
        <w:t xml:space="preserve">ب لا يبالـي </w:t>
      </w:r>
    </w:p>
    <w:p w:rsidR="00BA4F17" w:rsidRDefault="00BA4F17" w:rsidP="00BA4F17">
      <w:pPr>
        <w:spacing w:after="0" w:line="240" w:lineRule="auto"/>
        <w:ind w:left="849"/>
        <w:jc w:val="both"/>
        <w:rPr>
          <w:rFonts w:cs="Simplified Arabic"/>
          <w:sz w:val="34"/>
          <w:szCs w:val="34"/>
          <w:rtl/>
          <w:lang w:bidi="ar-DZ"/>
        </w:rPr>
      </w:pPr>
      <w:r>
        <w:rPr>
          <w:rFonts w:cs="Simplified Arabic" w:hint="cs"/>
          <w:sz w:val="34"/>
          <w:szCs w:val="34"/>
          <w:rtl/>
          <w:lang w:bidi="ar-DZ"/>
        </w:rPr>
        <w:t>أقلعي عن غيك الأعمى فقد        طلع الفجر على هذي الجب</w:t>
      </w:r>
      <w:r w:rsidR="00860B1D">
        <w:rPr>
          <w:rFonts w:cs="Simplified Arabic" w:hint="cs"/>
          <w:sz w:val="34"/>
          <w:szCs w:val="34"/>
          <w:rtl/>
          <w:lang w:bidi="ar-DZ"/>
        </w:rPr>
        <w:t>ـ</w:t>
      </w:r>
      <w:r>
        <w:rPr>
          <w:rFonts w:cs="Simplified Arabic" w:hint="cs"/>
          <w:sz w:val="34"/>
          <w:szCs w:val="34"/>
          <w:rtl/>
          <w:lang w:bidi="ar-DZ"/>
        </w:rPr>
        <w:t>ال</w:t>
      </w:r>
    </w:p>
    <w:p w:rsidR="00BA4F17" w:rsidRDefault="00BA4F17" w:rsidP="00BA4F17">
      <w:pPr>
        <w:spacing w:after="0" w:line="240" w:lineRule="auto"/>
        <w:ind w:left="849"/>
        <w:jc w:val="both"/>
        <w:rPr>
          <w:rFonts w:cs="Simplified Arabic"/>
          <w:sz w:val="34"/>
          <w:szCs w:val="34"/>
          <w:rtl/>
          <w:lang w:bidi="ar-DZ"/>
        </w:rPr>
      </w:pPr>
      <w:r>
        <w:rPr>
          <w:rFonts w:cs="Simplified Arabic" w:hint="cs"/>
          <w:sz w:val="34"/>
          <w:szCs w:val="34"/>
          <w:rtl/>
          <w:lang w:bidi="ar-DZ"/>
        </w:rPr>
        <w:t xml:space="preserve">إننا شعـب تنـادى للفـدا        </w:t>
      </w:r>
      <w:r w:rsidR="00860B1D">
        <w:rPr>
          <w:rFonts w:cs="Simplified Arabic" w:hint="cs"/>
          <w:sz w:val="34"/>
          <w:szCs w:val="34"/>
          <w:rtl/>
          <w:lang w:bidi="ar-DZ"/>
        </w:rPr>
        <w:t>وتصدى في الصحاري والتلال</w:t>
      </w:r>
      <w:r w:rsidR="00860B1D">
        <w:rPr>
          <w:rStyle w:val="a4"/>
          <w:rFonts w:cs="Simplified Arabic"/>
          <w:sz w:val="34"/>
          <w:szCs w:val="34"/>
          <w:rtl/>
          <w:lang w:bidi="ar-DZ"/>
        </w:rPr>
        <w:footnoteReference w:id="57"/>
      </w:r>
      <w:r>
        <w:rPr>
          <w:rFonts w:cs="Simplified Arabic" w:hint="cs"/>
          <w:sz w:val="34"/>
          <w:szCs w:val="34"/>
          <w:rtl/>
          <w:lang w:bidi="ar-DZ"/>
        </w:rPr>
        <w:t xml:space="preserve">      </w:t>
      </w:r>
    </w:p>
    <w:p w:rsidR="00860B1D" w:rsidRDefault="00860B1D" w:rsidP="00BA4F17">
      <w:pPr>
        <w:spacing w:after="0" w:line="240" w:lineRule="auto"/>
        <w:ind w:left="-2" w:firstLine="851"/>
        <w:jc w:val="both"/>
        <w:rPr>
          <w:rFonts w:cs="Simplified Arabic"/>
          <w:sz w:val="34"/>
          <w:szCs w:val="34"/>
          <w:rtl/>
          <w:lang w:bidi="ar-DZ"/>
        </w:rPr>
      </w:pPr>
    </w:p>
    <w:p w:rsidR="00860B1D" w:rsidRDefault="00860B1D" w:rsidP="00BA4F17">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 xml:space="preserve">رغم بساطة الألفاظ إلا أن الشاعر تمكن من نسج هذا الخطاب الشعري، فنقل المعركة إلى ذهن السامع، وذكر إن من كان متشبعا بالعقيدة الإسلامية لا تخيفه أسلحة المستعمر. </w:t>
      </w:r>
    </w:p>
    <w:p w:rsidR="00860B1D" w:rsidRDefault="00860B1D" w:rsidP="00BA4F17">
      <w:pPr>
        <w:spacing w:after="0" w:line="240" w:lineRule="auto"/>
        <w:ind w:left="-2" w:firstLine="851"/>
        <w:jc w:val="both"/>
        <w:rPr>
          <w:rFonts w:cs="Simplified Arabic"/>
          <w:sz w:val="34"/>
          <w:szCs w:val="34"/>
          <w:rtl/>
          <w:lang w:bidi="ar-DZ"/>
        </w:rPr>
      </w:pPr>
    </w:p>
    <w:p w:rsidR="00860B1D" w:rsidRDefault="00860B1D" w:rsidP="00407A6D">
      <w:pPr>
        <w:spacing w:after="0" w:line="240" w:lineRule="auto"/>
        <w:ind w:left="849"/>
        <w:jc w:val="both"/>
        <w:rPr>
          <w:rFonts w:cs="Simplified Arabic"/>
          <w:sz w:val="34"/>
          <w:szCs w:val="34"/>
          <w:rtl/>
          <w:lang w:bidi="ar-DZ"/>
        </w:rPr>
      </w:pPr>
      <w:r>
        <w:rPr>
          <w:rFonts w:cs="Simplified Arabic" w:hint="cs"/>
          <w:sz w:val="34"/>
          <w:szCs w:val="34"/>
          <w:rtl/>
          <w:lang w:bidi="ar-DZ"/>
        </w:rPr>
        <w:t xml:space="preserve">ونحن الرجال الثابتون عقيدة     على المبدأ الأسمى إلى حين </w:t>
      </w:r>
      <w:r w:rsidR="00407A6D">
        <w:rPr>
          <w:rFonts w:cs="Simplified Arabic" w:hint="cs"/>
          <w:sz w:val="34"/>
          <w:szCs w:val="34"/>
          <w:rtl/>
          <w:lang w:bidi="ar-DZ"/>
        </w:rPr>
        <w:t>نقبر</w:t>
      </w:r>
      <w:r w:rsidR="00407A6D">
        <w:rPr>
          <w:rStyle w:val="a4"/>
          <w:rFonts w:cs="Simplified Arabic"/>
          <w:sz w:val="34"/>
          <w:szCs w:val="34"/>
          <w:rtl/>
          <w:lang w:bidi="ar-DZ"/>
        </w:rPr>
        <w:footnoteReference w:id="58"/>
      </w:r>
    </w:p>
    <w:p w:rsidR="00860B1D" w:rsidRDefault="00860B1D" w:rsidP="00BA4F17">
      <w:pPr>
        <w:spacing w:after="0" w:line="240" w:lineRule="auto"/>
        <w:ind w:left="-2" w:firstLine="851"/>
        <w:jc w:val="both"/>
        <w:rPr>
          <w:rFonts w:cs="Simplified Arabic"/>
          <w:sz w:val="34"/>
          <w:szCs w:val="34"/>
          <w:rtl/>
          <w:lang w:bidi="ar-DZ"/>
        </w:rPr>
      </w:pPr>
    </w:p>
    <w:p w:rsidR="00DC1D98" w:rsidRDefault="00407A6D" w:rsidP="00BA4F17">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هكذا نطق الرشاش ليسمع من به وقرا، وثار الشعب ليقرر مصيره، فجاءت الألفاظ قوية، جزلة، تفوح رائحة النصر من </w:t>
      </w:r>
      <w:r w:rsidR="00065CCB">
        <w:rPr>
          <w:rFonts w:cs="Simplified Arabic" w:hint="cs"/>
          <w:sz w:val="34"/>
          <w:szCs w:val="34"/>
          <w:rtl/>
          <w:lang w:bidi="ar-DZ"/>
        </w:rPr>
        <w:t>م</w:t>
      </w:r>
      <w:r>
        <w:rPr>
          <w:rFonts w:cs="Simplified Arabic" w:hint="cs"/>
          <w:sz w:val="34"/>
          <w:szCs w:val="34"/>
          <w:rtl/>
          <w:lang w:bidi="ar-DZ"/>
        </w:rPr>
        <w:t xml:space="preserve">صورة المدافع، وللشاعر الجزائري "القدرة على </w:t>
      </w:r>
      <w:r w:rsidR="00065CCB">
        <w:rPr>
          <w:rFonts w:cs="Simplified Arabic" w:hint="cs"/>
          <w:sz w:val="34"/>
          <w:szCs w:val="34"/>
          <w:rtl/>
          <w:lang w:bidi="ar-DZ"/>
        </w:rPr>
        <w:t>اصطفاء</w:t>
      </w:r>
      <w:r>
        <w:rPr>
          <w:rFonts w:cs="Simplified Arabic" w:hint="cs"/>
          <w:sz w:val="34"/>
          <w:szCs w:val="34"/>
          <w:rtl/>
          <w:lang w:bidi="ar-DZ"/>
        </w:rPr>
        <w:t xml:space="preserve"> الكلمات المعجمية، وتحويلها إلى قيم تعبيرية"</w:t>
      </w:r>
      <w:r w:rsidR="00AA30AA">
        <w:rPr>
          <w:rStyle w:val="a4"/>
          <w:rFonts w:cs="Simplified Arabic"/>
          <w:sz w:val="34"/>
          <w:szCs w:val="34"/>
          <w:rtl/>
          <w:lang w:bidi="ar-DZ"/>
        </w:rPr>
        <w:footnoteReference w:id="59"/>
      </w:r>
      <w:r w:rsidR="00DC1D98">
        <w:rPr>
          <w:rFonts w:cs="Simplified Arabic" w:hint="cs"/>
          <w:sz w:val="34"/>
          <w:szCs w:val="34"/>
          <w:rtl/>
          <w:lang w:bidi="ar-DZ"/>
        </w:rPr>
        <w:t xml:space="preserve"> ترقى إلى المتلقي ليقف على الصورة الفنية التي أرادها الشاعر. </w:t>
      </w:r>
    </w:p>
    <w:p w:rsidR="00DC1D98" w:rsidRDefault="00DC1D98" w:rsidP="00BA4F17">
      <w:pPr>
        <w:spacing w:after="0" w:line="240" w:lineRule="auto"/>
        <w:ind w:left="-2" w:firstLine="851"/>
        <w:jc w:val="both"/>
        <w:rPr>
          <w:rFonts w:cs="Simplified Arabic"/>
          <w:sz w:val="34"/>
          <w:szCs w:val="34"/>
          <w:rtl/>
          <w:lang w:bidi="ar-DZ"/>
        </w:rPr>
      </w:pPr>
    </w:p>
    <w:p w:rsidR="00DC1D98" w:rsidRDefault="00DC1D98" w:rsidP="00DC1D98">
      <w:pPr>
        <w:spacing w:after="0" w:line="240" w:lineRule="auto"/>
        <w:ind w:left="849"/>
        <w:jc w:val="both"/>
        <w:rPr>
          <w:rFonts w:cs="Simplified Arabic"/>
          <w:sz w:val="34"/>
          <w:szCs w:val="34"/>
          <w:rtl/>
          <w:lang w:bidi="ar-DZ"/>
        </w:rPr>
      </w:pPr>
      <w:r>
        <w:rPr>
          <w:rFonts w:cs="Simplified Arabic" w:hint="cs"/>
          <w:sz w:val="34"/>
          <w:szCs w:val="34"/>
          <w:rtl/>
          <w:lang w:bidi="ar-DZ"/>
        </w:rPr>
        <w:t xml:space="preserve">وامتطى مذبح البطولة معراجـــا، ووافى السماء يرجو المزيدا </w:t>
      </w:r>
    </w:p>
    <w:p w:rsidR="00DC1D98" w:rsidRDefault="00DC1D98" w:rsidP="00DC1D98">
      <w:pPr>
        <w:spacing w:after="0" w:line="240" w:lineRule="auto"/>
        <w:ind w:left="849"/>
        <w:jc w:val="both"/>
        <w:rPr>
          <w:rFonts w:cs="Simplified Arabic"/>
          <w:sz w:val="34"/>
          <w:szCs w:val="34"/>
          <w:rtl/>
          <w:lang w:bidi="ar-DZ"/>
        </w:rPr>
      </w:pPr>
      <w:r>
        <w:rPr>
          <w:rFonts w:cs="Simplified Arabic" w:hint="cs"/>
          <w:sz w:val="34"/>
          <w:szCs w:val="34"/>
          <w:rtl/>
          <w:lang w:bidi="ar-DZ"/>
        </w:rPr>
        <w:t xml:space="preserve">وتعالى، مثل المؤذن </w:t>
      </w:r>
      <w:r>
        <w:rPr>
          <w:rFonts w:cs="Simplified Arabic"/>
          <w:sz w:val="34"/>
          <w:szCs w:val="34"/>
          <w:rtl/>
          <w:lang w:bidi="ar-DZ"/>
        </w:rPr>
        <w:t>–</w:t>
      </w:r>
      <w:r>
        <w:rPr>
          <w:rFonts w:cs="Simplified Arabic" w:hint="cs"/>
          <w:sz w:val="34"/>
          <w:szCs w:val="34"/>
          <w:rtl/>
          <w:lang w:bidi="ar-DZ"/>
        </w:rPr>
        <w:t xml:space="preserve"> يتل</w:t>
      </w:r>
      <w:r w:rsidR="00AA57F9">
        <w:rPr>
          <w:rFonts w:cs="Simplified Arabic" w:hint="cs"/>
          <w:sz w:val="34"/>
          <w:szCs w:val="34"/>
          <w:rtl/>
          <w:lang w:bidi="ar-DZ"/>
        </w:rPr>
        <w:t>ـ</w:t>
      </w:r>
      <w:r>
        <w:rPr>
          <w:rFonts w:cs="Simplified Arabic" w:hint="cs"/>
          <w:sz w:val="34"/>
          <w:szCs w:val="34"/>
          <w:rtl/>
          <w:lang w:bidi="ar-DZ"/>
        </w:rPr>
        <w:t>و        كلمات الهدى، ويدعو الرقودا</w:t>
      </w:r>
    </w:p>
    <w:p w:rsidR="009A17E6" w:rsidRDefault="00DC1D98" w:rsidP="00DC1D98">
      <w:pPr>
        <w:spacing w:after="0" w:line="240" w:lineRule="auto"/>
        <w:ind w:left="849"/>
        <w:jc w:val="both"/>
        <w:rPr>
          <w:rFonts w:cs="Simplified Arabic"/>
          <w:sz w:val="34"/>
          <w:szCs w:val="34"/>
          <w:rtl/>
          <w:lang w:bidi="ar-DZ"/>
        </w:rPr>
      </w:pPr>
      <w:r>
        <w:rPr>
          <w:rFonts w:cs="Simplified Arabic" w:hint="cs"/>
          <w:sz w:val="34"/>
          <w:szCs w:val="34"/>
          <w:rtl/>
          <w:lang w:bidi="ar-DZ"/>
        </w:rPr>
        <w:t>صرخة، ترجف العوالم منها       ونداء مض</w:t>
      </w:r>
      <w:r w:rsidR="00191C96">
        <w:rPr>
          <w:rFonts w:cs="Simplified Arabic" w:hint="cs"/>
          <w:sz w:val="34"/>
          <w:szCs w:val="34"/>
          <w:rtl/>
          <w:lang w:bidi="ar-DZ"/>
        </w:rPr>
        <w:t>ـ</w:t>
      </w:r>
      <w:r>
        <w:rPr>
          <w:rFonts w:cs="Simplified Arabic" w:hint="cs"/>
          <w:sz w:val="34"/>
          <w:szCs w:val="34"/>
          <w:rtl/>
          <w:lang w:bidi="ar-DZ"/>
        </w:rPr>
        <w:t>ى يه</w:t>
      </w:r>
      <w:r w:rsidR="00191C96">
        <w:rPr>
          <w:rFonts w:cs="Simplified Arabic" w:hint="cs"/>
          <w:sz w:val="34"/>
          <w:szCs w:val="34"/>
          <w:rtl/>
          <w:lang w:bidi="ar-DZ"/>
        </w:rPr>
        <w:t>ـ</w:t>
      </w:r>
      <w:r>
        <w:rPr>
          <w:rFonts w:cs="Simplified Arabic" w:hint="cs"/>
          <w:sz w:val="34"/>
          <w:szCs w:val="34"/>
          <w:rtl/>
          <w:lang w:bidi="ar-DZ"/>
        </w:rPr>
        <w:t>ز الوج</w:t>
      </w:r>
      <w:r w:rsidR="00191C96">
        <w:rPr>
          <w:rFonts w:cs="Simplified Arabic" w:hint="cs"/>
          <w:sz w:val="34"/>
          <w:szCs w:val="34"/>
          <w:rtl/>
          <w:lang w:bidi="ar-DZ"/>
        </w:rPr>
        <w:t>ـ</w:t>
      </w:r>
      <w:r>
        <w:rPr>
          <w:rFonts w:cs="Simplified Arabic" w:hint="cs"/>
          <w:sz w:val="34"/>
          <w:szCs w:val="34"/>
          <w:rtl/>
          <w:lang w:bidi="ar-DZ"/>
        </w:rPr>
        <w:t>ودا</w:t>
      </w:r>
    </w:p>
    <w:p w:rsidR="00DC1D98" w:rsidRDefault="009A17E6" w:rsidP="00DC1D98">
      <w:pPr>
        <w:spacing w:after="0" w:line="240" w:lineRule="auto"/>
        <w:ind w:left="849"/>
        <w:jc w:val="both"/>
        <w:rPr>
          <w:rFonts w:cs="Simplified Arabic"/>
          <w:sz w:val="34"/>
          <w:szCs w:val="34"/>
          <w:rtl/>
          <w:lang w:bidi="ar-DZ"/>
        </w:rPr>
      </w:pPr>
      <w:r>
        <w:rPr>
          <w:rFonts w:cs="Simplified Arabic" w:hint="cs"/>
          <w:sz w:val="34"/>
          <w:szCs w:val="34"/>
          <w:rtl/>
          <w:lang w:bidi="ar-DZ"/>
        </w:rPr>
        <w:t xml:space="preserve">أشنقوني، فلست أخشى حبالا       واصلبوني، فلست أخشى </w:t>
      </w:r>
      <w:r w:rsidR="00A24F6D">
        <w:rPr>
          <w:rFonts w:cs="Simplified Arabic" w:hint="cs"/>
          <w:sz w:val="34"/>
          <w:szCs w:val="34"/>
          <w:rtl/>
          <w:lang w:bidi="ar-DZ"/>
        </w:rPr>
        <w:t>حديدا</w:t>
      </w:r>
      <w:r w:rsidR="00A24F6D">
        <w:rPr>
          <w:rStyle w:val="a4"/>
          <w:rFonts w:cs="Simplified Arabic"/>
          <w:sz w:val="34"/>
          <w:szCs w:val="34"/>
          <w:rtl/>
          <w:lang w:bidi="ar-DZ"/>
        </w:rPr>
        <w:footnoteReference w:id="60"/>
      </w:r>
      <w:r w:rsidR="00DC1D98">
        <w:rPr>
          <w:rFonts w:cs="Simplified Arabic" w:hint="cs"/>
          <w:sz w:val="34"/>
          <w:szCs w:val="34"/>
          <w:rtl/>
          <w:lang w:bidi="ar-DZ"/>
        </w:rPr>
        <w:t xml:space="preserve">   </w:t>
      </w:r>
    </w:p>
    <w:p w:rsidR="00191C96" w:rsidRDefault="00191C96" w:rsidP="00BA4F17">
      <w:pPr>
        <w:spacing w:after="0" w:line="240" w:lineRule="auto"/>
        <w:ind w:left="-2" w:firstLine="851"/>
        <w:jc w:val="both"/>
        <w:rPr>
          <w:rFonts w:cs="Simplified Arabic"/>
          <w:sz w:val="34"/>
          <w:szCs w:val="34"/>
          <w:rtl/>
          <w:lang w:bidi="ar-DZ"/>
        </w:rPr>
      </w:pPr>
    </w:p>
    <w:p w:rsidR="00220CFD" w:rsidRDefault="00ED5B62" w:rsidP="00D34783">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هنا تظهر قوة الثبات في وجه الطغاة، ويؤكد الشاعر من خلال المشهد أن الحرية أغلى من الحياة، فجاءت المفردات </w:t>
      </w:r>
      <w:r w:rsidR="00736090">
        <w:rPr>
          <w:rFonts w:cs="Simplified Arabic" w:hint="cs"/>
          <w:sz w:val="34"/>
          <w:szCs w:val="34"/>
          <w:rtl/>
          <w:lang w:bidi="ar-DZ"/>
        </w:rPr>
        <w:t xml:space="preserve">مناسبة لعظماء الثورة (أشنقوني، اصلبوني) رغم معرفته لمصيره </w:t>
      </w:r>
      <w:r w:rsidR="00220CFD">
        <w:rPr>
          <w:rFonts w:cs="Simplified Arabic" w:hint="cs"/>
          <w:sz w:val="34"/>
          <w:szCs w:val="34"/>
          <w:rtl/>
          <w:lang w:bidi="ar-DZ"/>
        </w:rPr>
        <w:t xml:space="preserve">المحتوم إلا أن الشهيد قد انتصر عندما صرخ في وجه العدو. </w:t>
      </w:r>
    </w:p>
    <w:p w:rsidR="00220CFD" w:rsidRDefault="00220CFD" w:rsidP="00BA4F17">
      <w:pPr>
        <w:spacing w:after="0" w:line="240" w:lineRule="auto"/>
        <w:ind w:left="-2" w:firstLine="851"/>
        <w:jc w:val="both"/>
        <w:rPr>
          <w:rFonts w:cs="Simplified Arabic"/>
          <w:sz w:val="34"/>
          <w:szCs w:val="34"/>
          <w:rtl/>
          <w:lang w:bidi="ar-DZ"/>
        </w:rPr>
      </w:pPr>
    </w:p>
    <w:p w:rsidR="00220CFD" w:rsidRDefault="00220CFD" w:rsidP="00220CFD">
      <w:pPr>
        <w:spacing w:after="0" w:line="240" w:lineRule="auto"/>
        <w:ind w:left="849"/>
        <w:jc w:val="both"/>
        <w:rPr>
          <w:rFonts w:cs="Simplified Arabic"/>
          <w:sz w:val="34"/>
          <w:szCs w:val="34"/>
          <w:rtl/>
          <w:lang w:bidi="ar-DZ"/>
        </w:rPr>
      </w:pPr>
      <w:r>
        <w:rPr>
          <w:rFonts w:cs="Simplified Arabic" w:hint="cs"/>
          <w:sz w:val="34"/>
          <w:szCs w:val="34"/>
          <w:rtl/>
          <w:lang w:bidi="ar-DZ"/>
        </w:rPr>
        <w:t>أنا إن مت، فالجزائر تحيا         حـرة، مستقلـة، لن تبيـدا</w:t>
      </w:r>
      <w:r>
        <w:rPr>
          <w:rStyle w:val="a4"/>
          <w:rFonts w:cs="Simplified Arabic"/>
          <w:sz w:val="34"/>
          <w:szCs w:val="34"/>
          <w:rtl/>
          <w:lang w:bidi="ar-DZ"/>
        </w:rPr>
        <w:footnoteReference w:id="61"/>
      </w:r>
    </w:p>
    <w:p w:rsidR="00220CFD" w:rsidRDefault="00220CFD" w:rsidP="00BA4F17">
      <w:pPr>
        <w:spacing w:after="0" w:line="240" w:lineRule="auto"/>
        <w:ind w:left="-2" w:firstLine="851"/>
        <w:jc w:val="both"/>
        <w:rPr>
          <w:rFonts w:cs="Simplified Arabic"/>
          <w:sz w:val="34"/>
          <w:szCs w:val="34"/>
          <w:rtl/>
          <w:lang w:bidi="ar-DZ"/>
        </w:rPr>
      </w:pPr>
    </w:p>
    <w:p w:rsidR="00E228CD" w:rsidRDefault="00220CFD" w:rsidP="00BF5B23">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 xml:space="preserve">الموت خير للكريم إذا أراد له العدو حياة الذل </w:t>
      </w:r>
      <w:r w:rsidR="00501BB9">
        <w:rPr>
          <w:rFonts w:cs="Simplified Arabic" w:hint="cs"/>
          <w:sz w:val="34"/>
          <w:szCs w:val="34"/>
          <w:rtl/>
          <w:lang w:bidi="ar-DZ"/>
        </w:rPr>
        <w:t xml:space="preserve">والإهانة ولمفدي زكريا القدرة على انتقاء الكلمات الثائرة الملائمة لعظمة الثورة </w:t>
      </w:r>
      <w:r w:rsidR="00736915">
        <w:rPr>
          <w:rFonts w:cs="Simplified Arabic" w:hint="cs"/>
          <w:sz w:val="34"/>
          <w:szCs w:val="34"/>
          <w:rtl/>
          <w:lang w:bidi="ar-DZ"/>
        </w:rPr>
        <w:t xml:space="preserve">المجيدة، وللشهر المبارك الذي غير فيه الشعب مجرى حياته السياسية، </w:t>
      </w:r>
      <w:r w:rsidR="00603275">
        <w:rPr>
          <w:rFonts w:cs="Simplified Arabic" w:hint="cs"/>
          <w:sz w:val="34"/>
          <w:szCs w:val="34"/>
          <w:rtl/>
          <w:lang w:bidi="ar-DZ"/>
        </w:rPr>
        <w:t xml:space="preserve">فكانت ليلته صفحة جديدة </w:t>
      </w:r>
      <w:r w:rsidR="00E228CD">
        <w:rPr>
          <w:rFonts w:cs="Simplified Arabic" w:hint="cs"/>
          <w:sz w:val="34"/>
          <w:szCs w:val="34"/>
          <w:rtl/>
          <w:lang w:bidi="ar-DZ"/>
        </w:rPr>
        <w:t>سجل فيها ميلاد الجزائر الحديثة.</w:t>
      </w:r>
    </w:p>
    <w:p w:rsidR="00E228CD" w:rsidRDefault="00E228CD" w:rsidP="00220CFD">
      <w:pPr>
        <w:spacing w:after="0" w:line="240" w:lineRule="auto"/>
        <w:ind w:left="-2" w:firstLine="851"/>
        <w:jc w:val="both"/>
        <w:rPr>
          <w:rFonts w:cs="Simplified Arabic"/>
          <w:sz w:val="34"/>
          <w:szCs w:val="34"/>
          <w:rtl/>
          <w:lang w:bidi="ar-DZ"/>
        </w:rPr>
      </w:pPr>
    </w:p>
    <w:p w:rsidR="00E228CD" w:rsidRDefault="00E228CD" w:rsidP="002C1FD6">
      <w:pPr>
        <w:spacing w:after="0" w:line="240" w:lineRule="auto"/>
        <w:ind w:left="849"/>
        <w:jc w:val="both"/>
        <w:rPr>
          <w:rFonts w:cs="Simplified Arabic"/>
          <w:sz w:val="34"/>
          <w:szCs w:val="34"/>
          <w:rtl/>
          <w:lang w:bidi="ar-DZ"/>
        </w:rPr>
      </w:pPr>
      <w:r>
        <w:rPr>
          <w:rFonts w:cs="Simplified Arabic" w:hint="cs"/>
          <w:sz w:val="34"/>
          <w:szCs w:val="34"/>
          <w:rtl/>
          <w:lang w:bidi="ar-DZ"/>
        </w:rPr>
        <w:t>هذا (نفمبر) قم!</w:t>
      </w:r>
      <w:r w:rsidR="00060888">
        <w:rPr>
          <w:rFonts w:cs="Simplified Arabic" w:hint="cs"/>
          <w:sz w:val="34"/>
          <w:szCs w:val="34"/>
          <w:rtl/>
          <w:lang w:bidi="ar-DZ"/>
        </w:rPr>
        <w:t xml:space="preserve"> وحي المدفعا       واذكر جهادك ... والسنين الأربع</w:t>
      </w:r>
      <w:r w:rsidR="002C1FD6">
        <w:rPr>
          <w:rFonts w:cs="Simplified Arabic" w:hint="cs"/>
          <w:sz w:val="34"/>
          <w:szCs w:val="34"/>
          <w:rtl/>
          <w:lang w:bidi="ar-DZ"/>
        </w:rPr>
        <w:t>ـ</w:t>
      </w:r>
      <w:r w:rsidR="00060888">
        <w:rPr>
          <w:rFonts w:cs="Simplified Arabic" w:hint="cs"/>
          <w:sz w:val="34"/>
          <w:szCs w:val="34"/>
          <w:rtl/>
          <w:lang w:bidi="ar-DZ"/>
        </w:rPr>
        <w:t>ا</w:t>
      </w:r>
    </w:p>
    <w:p w:rsidR="00060888" w:rsidRDefault="00213FC5" w:rsidP="00E228CD">
      <w:pPr>
        <w:spacing w:after="0" w:line="240" w:lineRule="auto"/>
        <w:ind w:left="849"/>
        <w:jc w:val="both"/>
        <w:rPr>
          <w:rFonts w:cs="Simplified Arabic"/>
          <w:sz w:val="34"/>
          <w:szCs w:val="34"/>
          <w:rtl/>
          <w:lang w:bidi="ar-DZ"/>
        </w:rPr>
      </w:pPr>
      <w:r>
        <w:rPr>
          <w:rFonts w:cs="Simplified Arabic" w:hint="cs"/>
          <w:sz w:val="34"/>
          <w:szCs w:val="34"/>
          <w:rtl/>
          <w:lang w:bidi="ar-DZ"/>
        </w:rPr>
        <w:t xml:space="preserve">واقرأ كتابك، للأنام مفصـلا       تقرأ به الدنيـا الحديـث الأروعـا! </w:t>
      </w:r>
    </w:p>
    <w:p w:rsidR="00213FC5" w:rsidRDefault="00213FC5" w:rsidP="00E228CD">
      <w:pPr>
        <w:spacing w:after="0" w:line="240" w:lineRule="auto"/>
        <w:ind w:left="849"/>
        <w:jc w:val="both"/>
        <w:rPr>
          <w:rFonts w:cs="Simplified Arabic"/>
          <w:sz w:val="34"/>
          <w:szCs w:val="34"/>
          <w:rtl/>
          <w:lang w:bidi="ar-DZ"/>
        </w:rPr>
      </w:pPr>
      <w:r>
        <w:rPr>
          <w:rFonts w:cs="Simplified Arabic" w:hint="cs"/>
          <w:sz w:val="34"/>
          <w:szCs w:val="34"/>
          <w:rtl/>
          <w:lang w:bidi="ar-DZ"/>
        </w:rPr>
        <w:t>وأصدع بثورتك الزمان وأهله      واقرع بدولتك ال</w:t>
      </w:r>
      <w:r w:rsidR="002C1FD6">
        <w:rPr>
          <w:rFonts w:cs="Simplified Arabic" w:hint="cs"/>
          <w:sz w:val="34"/>
          <w:szCs w:val="34"/>
          <w:rtl/>
          <w:lang w:bidi="ar-DZ"/>
        </w:rPr>
        <w:t>ـ</w:t>
      </w:r>
      <w:r>
        <w:rPr>
          <w:rFonts w:cs="Simplified Arabic" w:hint="cs"/>
          <w:sz w:val="34"/>
          <w:szCs w:val="34"/>
          <w:rtl/>
          <w:lang w:bidi="ar-DZ"/>
        </w:rPr>
        <w:t xml:space="preserve">ورى و(المجمعـا) </w:t>
      </w:r>
    </w:p>
    <w:p w:rsidR="00213FC5" w:rsidRDefault="00213FC5" w:rsidP="00E228CD">
      <w:pPr>
        <w:spacing w:after="0" w:line="240" w:lineRule="auto"/>
        <w:ind w:left="849"/>
        <w:jc w:val="both"/>
        <w:rPr>
          <w:rFonts w:cs="Simplified Arabic"/>
          <w:sz w:val="34"/>
          <w:szCs w:val="34"/>
          <w:rtl/>
          <w:lang w:bidi="ar-DZ"/>
        </w:rPr>
      </w:pPr>
      <w:r>
        <w:rPr>
          <w:rFonts w:cs="Simplified Arabic" w:hint="cs"/>
          <w:sz w:val="34"/>
          <w:szCs w:val="34"/>
          <w:rtl/>
          <w:lang w:bidi="ar-DZ"/>
        </w:rPr>
        <w:t xml:space="preserve">واعقد لحقك في الملاحم ندوة </w:t>
      </w:r>
      <w:r w:rsidR="00AB1C17">
        <w:rPr>
          <w:rFonts w:cs="Simplified Arabic" w:hint="cs"/>
          <w:sz w:val="34"/>
          <w:szCs w:val="34"/>
          <w:rtl/>
          <w:lang w:bidi="ar-DZ"/>
        </w:rPr>
        <w:t xml:space="preserve">      يقف السلاح بها خطيـبا مصقعـا!</w:t>
      </w:r>
      <w:r w:rsidR="00AB1C17">
        <w:rPr>
          <w:rStyle w:val="a4"/>
          <w:rFonts w:cs="Simplified Arabic"/>
          <w:sz w:val="34"/>
          <w:szCs w:val="34"/>
          <w:rtl/>
          <w:lang w:bidi="ar-DZ"/>
        </w:rPr>
        <w:footnoteReference w:id="62"/>
      </w:r>
      <w:r>
        <w:rPr>
          <w:rFonts w:cs="Simplified Arabic" w:hint="cs"/>
          <w:sz w:val="34"/>
          <w:szCs w:val="34"/>
          <w:rtl/>
          <w:lang w:bidi="ar-DZ"/>
        </w:rPr>
        <w:t xml:space="preserve">     </w:t>
      </w:r>
    </w:p>
    <w:p w:rsidR="002C1FD6" w:rsidRDefault="002C1FD6" w:rsidP="00C91C6C">
      <w:pPr>
        <w:spacing w:after="0" w:line="240" w:lineRule="auto"/>
        <w:ind w:left="-2" w:firstLine="851"/>
        <w:jc w:val="both"/>
        <w:rPr>
          <w:rFonts w:cs="Simplified Arabic"/>
          <w:sz w:val="34"/>
          <w:szCs w:val="34"/>
          <w:rtl/>
          <w:lang w:bidi="ar-DZ"/>
        </w:rPr>
      </w:pPr>
    </w:p>
    <w:p w:rsidR="00E55080" w:rsidRDefault="002C1FD6" w:rsidP="004E5813">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يختار </w:t>
      </w:r>
      <w:r w:rsidR="007D051F">
        <w:rPr>
          <w:rFonts w:cs="Simplified Arabic" w:hint="cs"/>
          <w:sz w:val="34"/>
          <w:szCs w:val="34"/>
          <w:rtl/>
          <w:lang w:bidi="ar-DZ"/>
        </w:rPr>
        <w:t xml:space="preserve">الشاعر من اللغة ما يلائم الحماس والملاحم، فيؤثر في المجاهد، وبها </w:t>
      </w:r>
      <w:r w:rsidR="00E63BE2">
        <w:rPr>
          <w:rFonts w:cs="Simplified Arabic" w:hint="cs"/>
          <w:sz w:val="34"/>
          <w:szCs w:val="34"/>
          <w:rtl/>
          <w:lang w:bidi="ar-DZ"/>
        </w:rPr>
        <w:t>تؤدي اللفظة الوظيفة التي يتوخا</w:t>
      </w:r>
      <w:r w:rsidR="00A22188">
        <w:rPr>
          <w:rFonts w:cs="Simplified Arabic" w:hint="cs"/>
          <w:sz w:val="34"/>
          <w:szCs w:val="34"/>
          <w:rtl/>
          <w:lang w:bidi="ar-DZ"/>
        </w:rPr>
        <w:t xml:space="preserve">ها صاحبها، بحيث </w:t>
      </w:r>
      <w:r w:rsidR="004E5813">
        <w:rPr>
          <w:rFonts w:cs="Simplified Arabic" w:hint="cs"/>
          <w:sz w:val="34"/>
          <w:szCs w:val="34"/>
          <w:rtl/>
          <w:lang w:bidi="ar-DZ"/>
        </w:rPr>
        <w:t>«</w:t>
      </w:r>
      <w:r w:rsidR="00A22188">
        <w:rPr>
          <w:rFonts w:cs="Simplified Arabic" w:hint="cs"/>
          <w:sz w:val="34"/>
          <w:szCs w:val="34"/>
          <w:rtl/>
          <w:lang w:bidi="ar-DZ"/>
        </w:rPr>
        <w:t xml:space="preserve">لا يتعامل مع اللغة بوصفها أداة تبليغ، بل أداة تبليغ وتأثير </w:t>
      </w:r>
      <w:r w:rsidR="007B457F">
        <w:rPr>
          <w:rFonts w:cs="Simplified Arabic" w:hint="cs"/>
          <w:sz w:val="34"/>
          <w:szCs w:val="34"/>
          <w:rtl/>
          <w:lang w:bidi="ar-DZ"/>
        </w:rPr>
        <w:t>في آن واحد</w:t>
      </w:r>
      <w:r w:rsidR="004E5813">
        <w:rPr>
          <w:rFonts w:cs="Simplified Arabic" w:hint="cs"/>
          <w:sz w:val="34"/>
          <w:szCs w:val="34"/>
          <w:rtl/>
          <w:lang w:bidi="ar-DZ"/>
        </w:rPr>
        <w:t>»</w:t>
      </w:r>
      <w:r w:rsidR="007B457F">
        <w:rPr>
          <w:rStyle w:val="a4"/>
          <w:rFonts w:cs="Simplified Arabic"/>
          <w:sz w:val="34"/>
          <w:szCs w:val="34"/>
          <w:rtl/>
          <w:lang w:bidi="ar-DZ"/>
        </w:rPr>
        <w:footnoteReference w:id="63"/>
      </w:r>
      <w:r w:rsidR="00E55080">
        <w:rPr>
          <w:rFonts w:cs="Simplified Arabic" w:hint="cs"/>
          <w:sz w:val="34"/>
          <w:szCs w:val="34"/>
          <w:rtl/>
          <w:lang w:bidi="ar-DZ"/>
        </w:rPr>
        <w:t xml:space="preserve">فهو يجنح إلى نقل العواطف، وتصوير المشاهد التي تحرض على محاربة العدو دون هوادة ولا رأفة. </w:t>
      </w:r>
    </w:p>
    <w:p w:rsidR="00E55080" w:rsidRDefault="00E55080" w:rsidP="00A22188">
      <w:pPr>
        <w:spacing w:after="0" w:line="240" w:lineRule="auto"/>
        <w:ind w:left="-2" w:firstLine="851"/>
        <w:jc w:val="both"/>
        <w:rPr>
          <w:rFonts w:cs="Simplified Arabic"/>
          <w:sz w:val="34"/>
          <w:szCs w:val="34"/>
          <w:rtl/>
          <w:lang w:bidi="ar-DZ"/>
        </w:rPr>
      </w:pPr>
    </w:p>
    <w:p w:rsidR="00E55080" w:rsidRDefault="00194BD3" w:rsidP="00E55080">
      <w:pPr>
        <w:spacing w:after="0" w:line="240" w:lineRule="auto"/>
        <w:ind w:left="849"/>
        <w:jc w:val="both"/>
        <w:rPr>
          <w:rFonts w:cs="Simplified Arabic"/>
          <w:sz w:val="34"/>
          <w:szCs w:val="34"/>
          <w:rtl/>
          <w:lang w:bidi="ar-DZ"/>
        </w:rPr>
      </w:pPr>
      <w:r>
        <w:rPr>
          <w:rFonts w:cs="Simplified Arabic" w:hint="cs"/>
          <w:sz w:val="34"/>
          <w:szCs w:val="34"/>
          <w:rtl/>
          <w:lang w:bidi="ar-DZ"/>
        </w:rPr>
        <w:t xml:space="preserve">ويهش </w:t>
      </w:r>
      <w:r>
        <w:rPr>
          <w:rFonts w:cs="Simplified Arabic"/>
          <w:sz w:val="34"/>
          <w:szCs w:val="34"/>
          <w:rtl/>
          <w:lang w:bidi="ar-DZ"/>
        </w:rPr>
        <w:t>–</w:t>
      </w:r>
      <w:r>
        <w:rPr>
          <w:rFonts w:cs="Simplified Arabic" w:hint="cs"/>
          <w:sz w:val="34"/>
          <w:szCs w:val="34"/>
          <w:rtl/>
          <w:lang w:bidi="ar-DZ"/>
        </w:rPr>
        <w:t xml:space="preserve"> مسرورا </w:t>
      </w:r>
      <w:r>
        <w:rPr>
          <w:rFonts w:cs="Simplified Arabic"/>
          <w:sz w:val="34"/>
          <w:szCs w:val="34"/>
          <w:rtl/>
          <w:lang w:bidi="ar-DZ"/>
        </w:rPr>
        <w:t>–</w:t>
      </w:r>
      <w:r>
        <w:rPr>
          <w:rFonts w:cs="Simplified Arabic" w:hint="cs"/>
          <w:sz w:val="34"/>
          <w:szCs w:val="34"/>
          <w:rtl/>
          <w:lang w:bidi="ar-DZ"/>
        </w:rPr>
        <w:t xml:space="preserve"> لرأي دمائهم        ودموعهم فياضة الأنه</w:t>
      </w:r>
      <w:r w:rsidR="00797421">
        <w:rPr>
          <w:rFonts w:cs="Simplified Arabic" w:hint="cs"/>
          <w:sz w:val="34"/>
          <w:szCs w:val="34"/>
          <w:rtl/>
          <w:lang w:bidi="ar-DZ"/>
        </w:rPr>
        <w:t>ـ</w:t>
      </w:r>
      <w:r>
        <w:rPr>
          <w:rFonts w:cs="Simplified Arabic" w:hint="cs"/>
          <w:sz w:val="34"/>
          <w:szCs w:val="34"/>
          <w:rtl/>
          <w:lang w:bidi="ar-DZ"/>
        </w:rPr>
        <w:t xml:space="preserve">ار </w:t>
      </w:r>
    </w:p>
    <w:p w:rsidR="005952F5" w:rsidRDefault="005952F5" w:rsidP="00E55080">
      <w:pPr>
        <w:spacing w:after="0" w:line="240" w:lineRule="auto"/>
        <w:ind w:left="849"/>
        <w:jc w:val="both"/>
        <w:rPr>
          <w:rFonts w:cs="Simplified Arabic"/>
          <w:sz w:val="34"/>
          <w:szCs w:val="34"/>
          <w:rtl/>
          <w:lang w:bidi="ar-DZ"/>
        </w:rPr>
      </w:pPr>
      <w:r>
        <w:rPr>
          <w:rFonts w:cs="Simplified Arabic" w:hint="cs"/>
          <w:sz w:val="34"/>
          <w:szCs w:val="34"/>
          <w:rtl/>
          <w:lang w:bidi="ar-DZ"/>
        </w:rPr>
        <w:t>ويحس في استعطافهـم وأنينهـم        بسعادة علوي</w:t>
      </w:r>
      <w:r w:rsidR="00797421">
        <w:rPr>
          <w:rFonts w:cs="Simplified Arabic" w:hint="cs"/>
          <w:sz w:val="34"/>
          <w:szCs w:val="34"/>
          <w:rtl/>
          <w:lang w:bidi="ar-DZ"/>
        </w:rPr>
        <w:t>ـ</w:t>
      </w:r>
      <w:r>
        <w:rPr>
          <w:rFonts w:cs="Simplified Arabic" w:hint="cs"/>
          <w:sz w:val="34"/>
          <w:szCs w:val="34"/>
          <w:rtl/>
          <w:lang w:bidi="ar-DZ"/>
        </w:rPr>
        <w:t>ة الأسـرار</w:t>
      </w:r>
    </w:p>
    <w:p w:rsidR="00194BD3" w:rsidRDefault="00451677" w:rsidP="00E55080">
      <w:pPr>
        <w:spacing w:after="0" w:line="240" w:lineRule="auto"/>
        <w:ind w:left="849"/>
        <w:jc w:val="both"/>
        <w:rPr>
          <w:rFonts w:cs="Simplified Arabic"/>
          <w:sz w:val="34"/>
          <w:szCs w:val="34"/>
          <w:rtl/>
          <w:lang w:bidi="ar-DZ"/>
        </w:rPr>
      </w:pPr>
      <w:r>
        <w:rPr>
          <w:rFonts w:cs="Simplified Arabic" w:hint="cs"/>
          <w:sz w:val="34"/>
          <w:szCs w:val="34"/>
          <w:rtl/>
          <w:lang w:bidi="ar-DZ"/>
        </w:rPr>
        <w:t xml:space="preserve">ويرى بها لحنـا بديعـا ساحـرا </w:t>
      </w:r>
      <w:r w:rsidR="005952F5">
        <w:rPr>
          <w:rFonts w:cs="Simplified Arabic" w:hint="cs"/>
          <w:sz w:val="34"/>
          <w:szCs w:val="34"/>
          <w:rtl/>
          <w:lang w:bidi="ar-DZ"/>
        </w:rPr>
        <w:t xml:space="preserve"> </w:t>
      </w:r>
      <w:r>
        <w:rPr>
          <w:rFonts w:cs="Simplified Arabic" w:hint="cs"/>
          <w:sz w:val="34"/>
          <w:szCs w:val="34"/>
          <w:rtl/>
          <w:lang w:bidi="ar-DZ"/>
        </w:rPr>
        <w:t xml:space="preserve">      أحلى </w:t>
      </w:r>
      <w:r w:rsidR="00797421">
        <w:rPr>
          <w:rFonts w:cs="Simplified Arabic" w:hint="cs"/>
          <w:sz w:val="34"/>
          <w:szCs w:val="34"/>
          <w:rtl/>
          <w:lang w:bidi="ar-DZ"/>
        </w:rPr>
        <w:t xml:space="preserve">من </w:t>
      </w:r>
      <w:r>
        <w:rPr>
          <w:rFonts w:cs="Simplified Arabic" w:hint="cs"/>
          <w:sz w:val="34"/>
          <w:szCs w:val="34"/>
          <w:rtl/>
          <w:lang w:bidi="ar-DZ"/>
        </w:rPr>
        <w:t>الأشعار والأوتار</w:t>
      </w:r>
      <w:r w:rsidR="00D914DB">
        <w:rPr>
          <w:rStyle w:val="a4"/>
          <w:rFonts w:cs="Simplified Arabic"/>
          <w:sz w:val="34"/>
          <w:szCs w:val="34"/>
          <w:rtl/>
          <w:lang w:bidi="ar-DZ"/>
        </w:rPr>
        <w:footnoteReference w:id="64"/>
      </w:r>
      <w:r w:rsidR="005952F5">
        <w:rPr>
          <w:rFonts w:cs="Simplified Arabic" w:hint="cs"/>
          <w:sz w:val="34"/>
          <w:szCs w:val="34"/>
          <w:rtl/>
          <w:lang w:bidi="ar-DZ"/>
        </w:rPr>
        <w:t xml:space="preserve">       </w:t>
      </w:r>
    </w:p>
    <w:p w:rsidR="00E55080" w:rsidRDefault="00E55080" w:rsidP="00A22188">
      <w:pPr>
        <w:spacing w:after="0" w:line="240" w:lineRule="auto"/>
        <w:ind w:left="-2" w:firstLine="851"/>
        <w:jc w:val="both"/>
        <w:rPr>
          <w:rFonts w:cs="Simplified Arabic"/>
          <w:sz w:val="34"/>
          <w:szCs w:val="34"/>
          <w:rtl/>
          <w:lang w:bidi="ar-DZ"/>
        </w:rPr>
      </w:pPr>
    </w:p>
    <w:p w:rsidR="00C27E49" w:rsidRDefault="00DA5F0D" w:rsidP="00DA5F0D">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ينتشي </w:t>
      </w:r>
      <w:r w:rsidR="005045C3">
        <w:rPr>
          <w:rFonts w:cs="Simplified Arabic" w:hint="cs"/>
          <w:sz w:val="34"/>
          <w:szCs w:val="34"/>
          <w:rtl/>
          <w:lang w:bidi="ar-DZ"/>
        </w:rPr>
        <w:t xml:space="preserve">العدو لدموع الضعفاء، ويسعد لأنين الأبرياء، فاستحال إلى حيوان شرس </w:t>
      </w:r>
      <w:r w:rsidR="00C27E49">
        <w:rPr>
          <w:rFonts w:cs="Simplified Arabic" w:hint="cs"/>
          <w:sz w:val="34"/>
          <w:szCs w:val="34"/>
          <w:rtl/>
          <w:lang w:bidi="ar-DZ"/>
        </w:rPr>
        <w:t>لب</w:t>
      </w:r>
      <w:r w:rsidR="00024839">
        <w:rPr>
          <w:rFonts w:cs="Simplified Arabic" w:hint="cs"/>
          <w:sz w:val="34"/>
          <w:szCs w:val="34"/>
          <w:rtl/>
          <w:lang w:bidi="ar-DZ"/>
        </w:rPr>
        <w:t>ى</w:t>
      </w:r>
      <w:r w:rsidR="00C27E49">
        <w:rPr>
          <w:rFonts w:cs="Simplified Arabic" w:hint="cs"/>
          <w:sz w:val="34"/>
          <w:szCs w:val="34"/>
          <w:rtl/>
          <w:lang w:bidi="ar-DZ"/>
        </w:rPr>
        <w:t xml:space="preserve"> غريزته. وإذ يوظف الشاعر هذه اللغة فهو يقزم العدو ويتهكم من تصرفاته البشعة مع شعب يستدعي وضعه الشفقة والتحسر. </w:t>
      </w:r>
    </w:p>
    <w:p w:rsidR="00E228CD" w:rsidRDefault="00D847D9" w:rsidP="00A22188">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 xml:space="preserve">وقد تمكن الشاعر من نقل هذا المشهد المزري من خلال لغته الشعرية التي تضافرت </w:t>
      </w:r>
      <w:r w:rsidR="009D4E74">
        <w:rPr>
          <w:rFonts w:cs="Simplified Arabic" w:hint="cs"/>
          <w:sz w:val="34"/>
          <w:szCs w:val="34"/>
          <w:rtl/>
          <w:lang w:bidi="ar-DZ"/>
        </w:rPr>
        <w:t>في تفجير أحاسيس المحارب الجزائري، فشن حربا ضروسا</w:t>
      </w:r>
      <w:r w:rsidR="005E6F7A">
        <w:rPr>
          <w:rFonts w:cs="Simplified Arabic" w:hint="cs"/>
          <w:sz w:val="34"/>
          <w:szCs w:val="34"/>
          <w:rtl/>
          <w:lang w:bidi="ar-DZ"/>
        </w:rPr>
        <w:t xml:space="preserve">، وخاض معارك ضارية فر من هولها صناديد العدو. </w:t>
      </w:r>
      <w:r w:rsidR="009D4E74">
        <w:rPr>
          <w:rFonts w:cs="Simplified Arabic" w:hint="cs"/>
          <w:sz w:val="34"/>
          <w:szCs w:val="34"/>
          <w:rtl/>
          <w:lang w:bidi="ar-DZ"/>
        </w:rPr>
        <w:t xml:space="preserve">  </w:t>
      </w:r>
      <w:r>
        <w:rPr>
          <w:rFonts w:cs="Simplified Arabic" w:hint="cs"/>
          <w:sz w:val="34"/>
          <w:szCs w:val="34"/>
          <w:rtl/>
          <w:lang w:bidi="ar-DZ"/>
        </w:rPr>
        <w:t xml:space="preserve"> </w:t>
      </w:r>
      <w:r w:rsidR="00A22188">
        <w:rPr>
          <w:rFonts w:cs="Simplified Arabic" w:hint="cs"/>
          <w:sz w:val="34"/>
          <w:szCs w:val="34"/>
          <w:rtl/>
          <w:lang w:bidi="ar-DZ"/>
        </w:rPr>
        <w:t xml:space="preserve"> </w:t>
      </w:r>
    </w:p>
    <w:p w:rsidR="00AF7AD2" w:rsidRDefault="00AF7AD2" w:rsidP="00A22188">
      <w:pPr>
        <w:spacing w:after="0" w:line="240" w:lineRule="auto"/>
        <w:ind w:left="-2" w:firstLine="851"/>
        <w:jc w:val="both"/>
        <w:rPr>
          <w:rFonts w:cs="Simplified Arabic"/>
          <w:sz w:val="34"/>
          <w:szCs w:val="34"/>
          <w:rtl/>
          <w:lang w:bidi="ar-DZ"/>
        </w:rPr>
      </w:pP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 xml:space="preserve">ريعت نفـوس الظالميـن لحـادث      لم يجر يوما للعدو ببـال </w:t>
      </w: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حملت به (الرشاش) ظبيات الحمى       وأذقن أهل البغي كل نكال</w:t>
      </w: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لـم يلقنــا أعداؤنـا إلا إنثنـوا       كقطيع شاء فر من رئبال</w:t>
      </w:r>
      <w:r>
        <w:rPr>
          <w:rStyle w:val="a4"/>
          <w:rFonts w:cs="Simplified Arabic"/>
          <w:sz w:val="34"/>
          <w:szCs w:val="34"/>
          <w:rtl/>
          <w:lang w:bidi="ar-DZ"/>
        </w:rPr>
        <w:footnoteReference w:id="65"/>
      </w:r>
      <w:r>
        <w:rPr>
          <w:rFonts w:cs="Simplified Arabic" w:hint="cs"/>
          <w:sz w:val="34"/>
          <w:szCs w:val="34"/>
          <w:rtl/>
          <w:lang w:bidi="ar-DZ"/>
        </w:rPr>
        <w:t xml:space="preserve"> </w:t>
      </w:r>
    </w:p>
    <w:p w:rsidR="00426D2E" w:rsidRDefault="00426D2E" w:rsidP="00426D2E">
      <w:pPr>
        <w:spacing w:after="0" w:line="240" w:lineRule="auto"/>
        <w:ind w:left="849"/>
        <w:jc w:val="both"/>
        <w:rPr>
          <w:rFonts w:cs="Simplified Arabic"/>
          <w:sz w:val="34"/>
          <w:szCs w:val="34"/>
          <w:rtl/>
          <w:lang w:bidi="ar-DZ"/>
        </w:rPr>
      </w:pPr>
    </w:p>
    <w:p w:rsidR="00426D2E" w:rsidRDefault="00426D2E" w:rsidP="0013574B">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هكذا صور أبطال الجزائر الذين هبوا كعاصفة هوجاء زعزعت المستعمر، </w:t>
      </w:r>
      <w:r w:rsidR="0013574B">
        <w:rPr>
          <w:rFonts w:cs="Simplified Arabic" w:hint="cs"/>
          <w:sz w:val="34"/>
          <w:szCs w:val="34"/>
          <w:rtl/>
          <w:lang w:bidi="ar-DZ"/>
        </w:rPr>
        <w:t>جاءت</w:t>
      </w:r>
      <w:r>
        <w:rPr>
          <w:rFonts w:cs="Simplified Arabic" w:hint="cs"/>
          <w:sz w:val="34"/>
          <w:szCs w:val="34"/>
          <w:rtl/>
          <w:lang w:bidi="ar-DZ"/>
        </w:rPr>
        <w:t xml:space="preserve"> الألفاظ مناسبة لهذه الشهامة، تشعر خلالها باقتحام المعارك، ومعانقة البنادق فكانوا أسد الفدا نمور النزال. </w:t>
      </w:r>
    </w:p>
    <w:p w:rsidR="00426D2E" w:rsidRDefault="00426D2E" w:rsidP="00426D2E">
      <w:pPr>
        <w:spacing w:after="0" w:line="240" w:lineRule="auto"/>
        <w:ind w:left="-2" w:firstLine="851"/>
        <w:jc w:val="both"/>
        <w:rPr>
          <w:rFonts w:cs="Simplified Arabic"/>
          <w:sz w:val="34"/>
          <w:szCs w:val="34"/>
          <w:rtl/>
          <w:lang w:bidi="ar-DZ"/>
        </w:rPr>
      </w:pP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وهـب كعاصفـة عاتيـة!       يبيد الشرور ويمحـو الفسـاد!</w:t>
      </w: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وحدق في الأفق الأوسع!         كما حدق الصقر يبغي اصطيادا</w:t>
      </w: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ولم يخش جلجة المدفـع!        فإيمانـه كـان أقـوى عتـادا</w:t>
      </w:r>
      <w:r>
        <w:rPr>
          <w:rStyle w:val="a4"/>
          <w:rFonts w:cs="Simplified Arabic"/>
          <w:sz w:val="34"/>
          <w:szCs w:val="34"/>
          <w:rtl/>
          <w:lang w:bidi="ar-DZ"/>
        </w:rPr>
        <w:footnoteReference w:id="66"/>
      </w:r>
    </w:p>
    <w:p w:rsidR="00426D2E" w:rsidRDefault="00426D2E" w:rsidP="00426D2E">
      <w:pPr>
        <w:spacing w:after="0" w:line="240" w:lineRule="auto"/>
        <w:ind w:left="-2" w:firstLine="851"/>
        <w:jc w:val="both"/>
        <w:rPr>
          <w:rFonts w:cs="Simplified Arabic"/>
          <w:sz w:val="34"/>
          <w:szCs w:val="34"/>
          <w:rtl/>
          <w:lang w:bidi="ar-DZ"/>
        </w:rPr>
      </w:pPr>
    </w:p>
    <w:p w:rsidR="00426D2E" w:rsidRDefault="00985A3D" w:rsidP="004C1B23">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تبعث </w:t>
      </w:r>
      <w:r w:rsidR="00426D2E">
        <w:rPr>
          <w:rFonts w:cs="Simplified Arabic" w:hint="cs"/>
          <w:sz w:val="34"/>
          <w:szCs w:val="34"/>
          <w:rtl/>
          <w:lang w:bidi="ar-DZ"/>
        </w:rPr>
        <w:t xml:space="preserve">الألفاظ الحماس في النفوس، وتزرع الأمل في القلوب، وتدعو إلى مواصلة الكفاح، وعلى هذا الأساس يتضح أن المعجم اللغوي المستعمل ولدته حرب التحرير عباراته </w:t>
      </w:r>
      <w:r w:rsidR="004C1B23">
        <w:rPr>
          <w:rFonts w:cs="Simplified Arabic" w:hint="cs"/>
          <w:sz w:val="34"/>
          <w:szCs w:val="34"/>
          <w:rtl/>
          <w:lang w:bidi="ar-DZ"/>
        </w:rPr>
        <w:t>«</w:t>
      </w:r>
      <w:r w:rsidR="00426D2E">
        <w:rPr>
          <w:rFonts w:cs="Simplified Arabic" w:hint="cs"/>
          <w:sz w:val="34"/>
          <w:szCs w:val="34"/>
          <w:rtl/>
          <w:lang w:bidi="ar-DZ"/>
        </w:rPr>
        <w:t>ذات وقع قوي، وهي في مواقعها من القصيدة ك</w:t>
      </w:r>
      <w:r w:rsidR="00544DEA">
        <w:rPr>
          <w:rFonts w:cs="Simplified Arabic" w:hint="cs"/>
          <w:sz w:val="34"/>
          <w:szCs w:val="34"/>
          <w:rtl/>
          <w:lang w:bidi="ar-DZ"/>
        </w:rPr>
        <w:t>د</w:t>
      </w:r>
      <w:r w:rsidR="00426D2E">
        <w:rPr>
          <w:rFonts w:cs="Simplified Arabic" w:hint="cs"/>
          <w:sz w:val="34"/>
          <w:szCs w:val="34"/>
          <w:rtl/>
          <w:lang w:bidi="ar-DZ"/>
        </w:rPr>
        <w:t>وي الرصاص المنطلق من بندقية المجاهد المتحصن في موقعه</w:t>
      </w:r>
      <w:r w:rsidR="004C1B23">
        <w:rPr>
          <w:rFonts w:cs="Simplified Arabic" w:hint="cs"/>
          <w:sz w:val="34"/>
          <w:szCs w:val="34"/>
          <w:rtl/>
          <w:lang w:bidi="ar-DZ"/>
        </w:rPr>
        <w:t>»</w:t>
      </w:r>
      <w:r w:rsidR="00426D2E">
        <w:rPr>
          <w:rStyle w:val="a4"/>
          <w:rFonts w:cs="Simplified Arabic"/>
          <w:sz w:val="34"/>
          <w:szCs w:val="34"/>
          <w:rtl/>
          <w:lang w:bidi="ar-DZ"/>
        </w:rPr>
        <w:footnoteReference w:id="67"/>
      </w:r>
      <w:r w:rsidR="00426D2E">
        <w:rPr>
          <w:rFonts w:cs="Simplified Arabic" w:hint="cs"/>
          <w:sz w:val="34"/>
          <w:szCs w:val="34"/>
          <w:rtl/>
          <w:lang w:bidi="ar-DZ"/>
        </w:rPr>
        <w:t xml:space="preserve"> مما جعلها تميل إلى القوة، وجودة السبك، وهو ما يناسب موقف الثوار الذين رفضوا المساومة في التراب. </w:t>
      </w:r>
    </w:p>
    <w:p w:rsidR="00426D2E" w:rsidRDefault="00426D2E" w:rsidP="00426D2E">
      <w:pPr>
        <w:spacing w:after="0" w:line="240" w:lineRule="auto"/>
        <w:ind w:left="-2" w:firstLine="851"/>
        <w:jc w:val="both"/>
        <w:rPr>
          <w:rFonts w:cs="Simplified Arabic"/>
          <w:sz w:val="34"/>
          <w:szCs w:val="34"/>
          <w:rtl/>
          <w:lang w:bidi="ar-DZ"/>
        </w:rPr>
      </w:pP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lastRenderedPageBreak/>
        <w:t>مصيرنا، بالدم الغالي، نقرره        في محفل الموت، لا في عقد مؤتمر ...!</w:t>
      </w:r>
      <w:r>
        <w:rPr>
          <w:rStyle w:val="a4"/>
          <w:rFonts w:cs="Simplified Arabic"/>
          <w:sz w:val="34"/>
          <w:szCs w:val="34"/>
          <w:rtl/>
          <w:lang w:bidi="ar-DZ"/>
        </w:rPr>
        <w:footnoteReference w:id="68"/>
      </w:r>
      <w:r>
        <w:rPr>
          <w:rFonts w:cs="Simplified Arabic" w:hint="cs"/>
          <w:sz w:val="34"/>
          <w:szCs w:val="34"/>
          <w:rtl/>
          <w:lang w:bidi="ar-DZ"/>
        </w:rPr>
        <w:t xml:space="preserve"> </w:t>
      </w:r>
    </w:p>
    <w:p w:rsidR="00426D2E" w:rsidRDefault="00426D2E" w:rsidP="00426D2E">
      <w:pPr>
        <w:spacing w:after="0" w:line="240" w:lineRule="auto"/>
        <w:ind w:left="-2" w:firstLine="851"/>
        <w:jc w:val="both"/>
        <w:rPr>
          <w:rFonts w:cs="Simplified Arabic"/>
          <w:sz w:val="34"/>
          <w:szCs w:val="34"/>
          <w:rtl/>
          <w:lang w:bidi="ar-DZ"/>
        </w:rPr>
      </w:pPr>
    </w:p>
    <w:p w:rsidR="00426D2E" w:rsidRDefault="00365153" w:rsidP="00C372E9">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يصف </w:t>
      </w:r>
      <w:r w:rsidR="00426D2E">
        <w:rPr>
          <w:rFonts w:cs="Simplified Arabic" w:hint="cs"/>
          <w:sz w:val="34"/>
          <w:szCs w:val="34"/>
          <w:rtl/>
          <w:lang w:bidi="ar-DZ"/>
        </w:rPr>
        <w:t xml:space="preserve">الشاعر المحاربين الجزائريين، تحديهم للمستعمر ثقتهم بالنفس عالية، وإيمانهم بالنصر أو الشهادة محتوم عاهدوا الله على المبدأ الذي قامت من أجله الثورة. </w:t>
      </w:r>
    </w:p>
    <w:p w:rsidR="00426D2E" w:rsidRDefault="00426D2E" w:rsidP="00426D2E">
      <w:pPr>
        <w:spacing w:after="0" w:line="240" w:lineRule="auto"/>
        <w:ind w:left="-2" w:firstLine="851"/>
        <w:jc w:val="both"/>
        <w:rPr>
          <w:rFonts w:cs="Simplified Arabic"/>
          <w:sz w:val="34"/>
          <w:szCs w:val="34"/>
          <w:rtl/>
          <w:lang w:bidi="ar-DZ"/>
        </w:rPr>
      </w:pPr>
      <w:r>
        <w:rPr>
          <w:rFonts w:cs="Simplified Arabic" w:hint="cs"/>
          <w:sz w:val="34"/>
          <w:szCs w:val="34"/>
          <w:rtl/>
          <w:lang w:bidi="ar-DZ"/>
        </w:rPr>
        <w:t>هذه اللغة المتحمسة تدفع الثوار إلى خوض المعارك وفك الوطن من المستعمر الذي أراد فصله عن أرض الأجداد والتحكم في مصير أحفاد عقبة بن نافع والأمير  عبد القادر.</w:t>
      </w:r>
    </w:p>
    <w:p w:rsidR="00D85ACB" w:rsidRDefault="009E3400" w:rsidP="00426D2E">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ومن قضايا المعجم الاستعمالي المعاصر استبدال أسماء عرائس الشعر، فلم يعد الشاعر الجزائري يتغنى بسعاد، أو دعد، أو هند، شأن الشاعر القديم، بل صار يحرص </w:t>
      </w:r>
      <w:r w:rsidR="00D85ACB">
        <w:rPr>
          <w:rFonts w:cs="Simplified Arabic" w:hint="cs"/>
          <w:sz w:val="34"/>
          <w:szCs w:val="34"/>
          <w:rtl/>
          <w:lang w:bidi="ar-DZ"/>
        </w:rPr>
        <w:t>على توظيف الأسماء الشائعة عند الجزائريين لتسمية النساء.</w:t>
      </w:r>
    </w:p>
    <w:p w:rsidR="009E3400" w:rsidRDefault="00810F5A" w:rsidP="00426D2E">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ومثل هذا ورد اسم (سلوى) في شعر مفدي زكريا فهو يخاطبها من وراء سجن بربروس </w:t>
      </w:r>
      <w:r w:rsidR="00AA680F">
        <w:rPr>
          <w:rFonts w:cs="Simplified Arabic" w:hint="cs"/>
          <w:sz w:val="34"/>
          <w:szCs w:val="34"/>
          <w:rtl/>
          <w:lang w:bidi="ar-DZ"/>
        </w:rPr>
        <w:t xml:space="preserve">وقد هام في عشقها وجن بحبها وتعطر بذكرها فناجاها مناجاة العاشق الولهان. </w:t>
      </w:r>
      <w:r w:rsidR="009E3400">
        <w:rPr>
          <w:rFonts w:cs="Simplified Arabic" w:hint="cs"/>
          <w:sz w:val="34"/>
          <w:szCs w:val="34"/>
          <w:rtl/>
          <w:lang w:bidi="ar-DZ"/>
        </w:rPr>
        <w:t xml:space="preserve"> </w:t>
      </w:r>
    </w:p>
    <w:p w:rsidR="00426D2E" w:rsidRDefault="00426D2E" w:rsidP="00426D2E">
      <w:pPr>
        <w:spacing w:after="0" w:line="240" w:lineRule="auto"/>
        <w:ind w:left="-2" w:firstLine="851"/>
        <w:jc w:val="both"/>
        <w:rPr>
          <w:rFonts w:cs="Simplified Arabic"/>
          <w:sz w:val="34"/>
          <w:szCs w:val="34"/>
          <w:rtl/>
          <w:lang w:bidi="ar-DZ"/>
        </w:rPr>
      </w:pP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عادت بها الروح، من (سلوى) معطرة     فالسجن، من ذكر (سلوى) كله عبق</w:t>
      </w: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سلوى أناديك سلـوى! مثلهـم خطـأ     لو أنهم أنصفوا، كان اسمك الرمق</w:t>
      </w:r>
      <w:r>
        <w:rPr>
          <w:rStyle w:val="a4"/>
          <w:rFonts w:cs="Simplified Arabic"/>
          <w:sz w:val="34"/>
          <w:szCs w:val="34"/>
          <w:rtl/>
          <w:lang w:bidi="ar-DZ"/>
        </w:rPr>
        <w:footnoteReference w:id="69"/>
      </w:r>
      <w:r>
        <w:rPr>
          <w:rFonts w:cs="Simplified Arabic" w:hint="cs"/>
          <w:sz w:val="34"/>
          <w:szCs w:val="34"/>
          <w:rtl/>
          <w:lang w:bidi="ar-DZ"/>
        </w:rPr>
        <w:t xml:space="preserve"> </w:t>
      </w:r>
    </w:p>
    <w:p w:rsidR="00FE3474" w:rsidRDefault="00FE3474" w:rsidP="00426D2E">
      <w:pPr>
        <w:spacing w:after="0" w:line="240" w:lineRule="auto"/>
        <w:ind w:left="-2" w:firstLine="851"/>
        <w:jc w:val="both"/>
        <w:rPr>
          <w:rFonts w:cs="Simplified Arabic"/>
          <w:sz w:val="34"/>
          <w:szCs w:val="34"/>
          <w:rtl/>
          <w:lang w:bidi="ar-DZ"/>
        </w:rPr>
      </w:pPr>
    </w:p>
    <w:p w:rsidR="00426D2E" w:rsidRDefault="00426D2E" w:rsidP="00426D2E">
      <w:pPr>
        <w:spacing w:after="0" w:line="240" w:lineRule="auto"/>
        <w:ind w:left="-2" w:firstLine="851"/>
        <w:jc w:val="both"/>
        <w:rPr>
          <w:rFonts w:cs="Simplified Arabic"/>
          <w:sz w:val="34"/>
          <w:szCs w:val="34"/>
          <w:rtl/>
          <w:lang w:bidi="ar-DZ"/>
        </w:rPr>
      </w:pPr>
      <w:r>
        <w:rPr>
          <w:rFonts w:cs="Simplified Arabic" w:hint="cs"/>
          <w:sz w:val="34"/>
          <w:szCs w:val="34"/>
          <w:rtl/>
          <w:lang w:bidi="ar-DZ"/>
        </w:rPr>
        <w:t>ويمضي العاشق في محادثة محبوبته السمراء التي أحسن الخالق صورتها، فتيمه الوجد، وأرقه الشوق.</w:t>
      </w:r>
    </w:p>
    <w:p w:rsidR="00426D2E" w:rsidRDefault="00426D2E" w:rsidP="00426D2E">
      <w:pPr>
        <w:spacing w:after="0" w:line="240" w:lineRule="auto"/>
        <w:ind w:left="-2" w:firstLine="851"/>
        <w:jc w:val="both"/>
        <w:rPr>
          <w:rFonts w:cs="Simplified Arabic"/>
          <w:sz w:val="34"/>
          <w:szCs w:val="34"/>
          <w:rtl/>
          <w:lang w:bidi="ar-DZ"/>
        </w:rPr>
      </w:pP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سلوى، حديثك يا سلوى يباغمنـي     والطرف يختان، لا يدري به الحدق</w:t>
      </w: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 xml:space="preserve">أنفاسك، الطهر، كالصهباء تغمرني     دفئا، ويسكرني من فرعك العـرق </w:t>
      </w: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 xml:space="preserve">سمراء! خدرها الباري، وصورها   </w:t>
      </w:r>
      <w:r w:rsidR="00425D3E">
        <w:rPr>
          <w:rFonts w:cs="Simplified Arabic" w:hint="cs"/>
          <w:sz w:val="34"/>
          <w:szCs w:val="34"/>
          <w:rtl/>
          <w:lang w:bidi="ar-DZ"/>
        </w:rPr>
        <w:t xml:space="preserve"> </w:t>
      </w:r>
      <w:r>
        <w:rPr>
          <w:rFonts w:cs="Simplified Arabic" w:hint="cs"/>
          <w:sz w:val="34"/>
          <w:szCs w:val="34"/>
          <w:rtl/>
          <w:lang w:bidi="ar-DZ"/>
        </w:rPr>
        <w:t xml:space="preserve">  إن ارتشف ثغرها يفتك بي الأرق</w:t>
      </w:r>
      <w:r>
        <w:rPr>
          <w:rStyle w:val="a4"/>
          <w:rFonts w:cs="Simplified Arabic"/>
          <w:sz w:val="34"/>
          <w:szCs w:val="34"/>
          <w:rtl/>
          <w:lang w:bidi="ar-DZ"/>
        </w:rPr>
        <w:footnoteReference w:id="70"/>
      </w:r>
      <w:r>
        <w:rPr>
          <w:rFonts w:cs="Simplified Arabic" w:hint="cs"/>
          <w:sz w:val="34"/>
          <w:szCs w:val="34"/>
          <w:rtl/>
          <w:lang w:bidi="ar-DZ"/>
        </w:rPr>
        <w:t xml:space="preserve"> </w:t>
      </w:r>
    </w:p>
    <w:p w:rsidR="00426D2E" w:rsidRDefault="00426D2E" w:rsidP="00426D2E">
      <w:pPr>
        <w:spacing w:after="0" w:line="240" w:lineRule="auto"/>
        <w:ind w:left="-2" w:firstLine="851"/>
        <w:jc w:val="both"/>
        <w:rPr>
          <w:rFonts w:cs="Simplified Arabic"/>
          <w:sz w:val="34"/>
          <w:szCs w:val="34"/>
          <w:rtl/>
          <w:lang w:bidi="ar-DZ"/>
        </w:rPr>
      </w:pPr>
      <w:r>
        <w:rPr>
          <w:rFonts w:cs="Simplified Arabic" w:hint="cs"/>
          <w:sz w:val="34"/>
          <w:szCs w:val="34"/>
          <w:rtl/>
          <w:lang w:bidi="ar-DZ"/>
        </w:rPr>
        <w:lastRenderedPageBreak/>
        <w:t xml:space="preserve">فسلوى حبها يدب في عروقه، وذكرها راسخ في خلده، آمن بحبها، وصرخ باسمها فدوى صوته عاليا رددته جبالها الشامخة، ثم نزع القناع عن محبوبته إنها : </w:t>
      </w:r>
    </w:p>
    <w:p w:rsidR="00426D2E" w:rsidRDefault="00426D2E" w:rsidP="00426D2E">
      <w:pPr>
        <w:spacing w:after="0" w:line="240" w:lineRule="auto"/>
        <w:ind w:left="-2" w:firstLine="851"/>
        <w:jc w:val="both"/>
        <w:rPr>
          <w:rFonts w:cs="Simplified Arabic"/>
          <w:sz w:val="34"/>
          <w:szCs w:val="34"/>
          <w:rtl/>
          <w:lang w:bidi="ar-DZ"/>
        </w:rPr>
      </w:pPr>
    </w:p>
    <w:p w:rsidR="00426D2E" w:rsidRDefault="00426D2E" w:rsidP="00425D3E">
      <w:pPr>
        <w:spacing w:after="0" w:line="240" w:lineRule="auto"/>
        <w:ind w:left="849"/>
        <w:jc w:val="both"/>
        <w:rPr>
          <w:rFonts w:cs="Simplified Arabic"/>
          <w:sz w:val="34"/>
          <w:szCs w:val="34"/>
          <w:rtl/>
          <w:lang w:bidi="ar-DZ"/>
        </w:rPr>
      </w:pPr>
      <w:r>
        <w:rPr>
          <w:rFonts w:cs="Simplified Arabic" w:hint="cs"/>
          <w:sz w:val="34"/>
          <w:szCs w:val="34"/>
          <w:rtl/>
          <w:lang w:bidi="ar-DZ"/>
        </w:rPr>
        <w:t xml:space="preserve">أرض الجزائر في أفريقيا، قدس       رحابها، من رحاب الخلد إن صدقوا </w:t>
      </w:r>
    </w:p>
    <w:p w:rsidR="00426D2E" w:rsidRDefault="00426D2E" w:rsidP="00426D2E">
      <w:pPr>
        <w:spacing w:after="0" w:line="240" w:lineRule="auto"/>
        <w:ind w:left="849"/>
        <w:jc w:val="both"/>
        <w:rPr>
          <w:rFonts w:cs="Simplified Arabic"/>
          <w:sz w:val="34"/>
          <w:szCs w:val="34"/>
          <w:rtl/>
          <w:lang w:bidi="ar-DZ"/>
        </w:rPr>
      </w:pPr>
      <w:r>
        <w:rPr>
          <w:rFonts w:cs="Simplified Arabic" w:hint="cs"/>
          <w:sz w:val="34"/>
          <w:szCs w:val="34"/>
          <w:rtl/>
          <w:lang w:bidi="ar-DZ"/>
        </w:rPr>
        <w:t>قلب العروبة، لم يعصف بنخوتها      عسف، ولا نال من إيمانهـا رهـق</w:t>
      </w:r>
      <w:r>
        <w:rPr>
          <w:rStyle w:val="a4"/>
          <w:rFonts w:cs="Simplified Arabic"/>
          <w:sz w:val="34"/>
          <w:szCs w:val="34"/>
          <w:rtl/>
          <w:lang w:bidi="ar-DZ"/>
        </w:rPr>
        <w:footnoteReference w:id="71"/>
      </w:r>
      <w:r>
        <w:rPr>
          <w:rFonts w:cs="Simplified Arabic" w:hint="cs"/>
          <w:sz w:val="34"/>
          <w:szCs w:val="34"/>
          <w:rtl/>
          <w:lang w:bidi="ar-DZ"/>
        </w:rPr>
        <w:t xml:space="preserve">     </w:t>
      </w:r>
    </w:p>
    <w:p w:rsidR="00426D2E" w:rsidRDefault="00426D2E" w:rsidP="00426D2E">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    </w:t>
      </w:r>
    </w:p>
    <w:p w:rsidR="00426D2E" w:rsidRDefault="00426D2E" w:rsidP="00FE3474">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هذه الأرض التي تفجرت منها النار والنور، أنجبت القادة والعلماء، فكانت حربها درسا، وثورتها مصدر إلهام الشعراء، والمفكرين، وأرضها ملجأ الضعفاء والمساكين، فلا ريب أن تكون اللغة مناسبة لعظمتها، بعيدة عن التكلف بل نجد </w:t>
      </w:r>
      <w:r w:rsidR="00FE3474">
        <w:rPr>
          <w:rFonts w:cs="Simplified Arabic" w:hint="cs"/>
          <w:sz w:val="34"/>
          <w:szCs w:val="34"/>
          <w:rtl/>
          <w:lang w:bidi="ar-DZ"/>
        </w:rPr>
        <w:t>«</w:t>
      </w:r>
      <w:r>
        <w:rPr>
          <w:rFonts w:cs="Simplified Arabic" w:hint="cs"/>
          <w:sz w:val="34"/>
          <w:szCs w:val="34"/>
          <w:rtl/>
          <w:lang w:bidi="ar-DZ"/>
        </w:rPr>
        <w:t>خطا بيانيا صاعدا في كل القصائد، ينمو بنمو الموضوع، ويتعمق بغوص الشاعر في قضيته أكثر</w:t>
      </w:r>
      <w:r w:rsidR="00FE3474">
        <w:rPr>
          <w:rFonts w:cs="Simplified Arabic" w:hint="cs"/>
          <w:sz w:val="34"/>
          <w:szCs w:val="34"/>
          <w:rtl/>
          <w:lang w:bidi="ar-DZ"/>
        </w:rPr>
        <w:t>»</w:t>
      </w:r>
      <w:r>
        <w:rPr>
          <w:rStyle w:val="a4"/>
          <w:rFonts w:cs="Simplified Arabic"/>
          <w:sz w:val="34"/>
          <w:szCs w:val="34"/>
          <w:rtl/>
          <w:lang w:bidi="ar-DZ"/>
        </w:rPr>
        <w:footnoteReference w:id="72"/>
      </w:r>
      <w:r>
        <w:rPr>
          <w:rFonts w:cs="Simplified Arabic" w:hint="cs"/>
          <w:sz w:val="34"/>
          <w:szCs w:val="34"/>
          <w:rtl/>
          <w:lang w:bidi="ar-DZ"/>
        </w:rPr>
        <w:t xml:space="preserve"> التي نقل أحداثها، فكان سيفا قاطعا، ونارا تلظى يصلاها العدو في ساحة الجهاد، فلا مناص لنا أن نجد اللغة الشعرية إبان الاستعمار تساير الحدث تدندن بالنغمة الوطنية تارة، وأخرى تتحول إلى نقد اجتماعي يعارض به الشاعر بعض الأمراض التي سخرها العدو لينخر كيان الشعب الجزائري.     </w:t>
      </w:r>
    </w:p>
    <w:p w:rsidR="00426D2E" w:rsidRDefault="00426D2E" w:rsidP="00426D2E">
      <w:pPr>
        <w:spacing w:after="0" w:line="240" w:lineRule="auto"/>
        <w:ind w:left="-2" w:firstLine="851"/>
        <w:jc w:val="both"/>
        <w:rPr>
          <w:rFonts w:cs="Simplified Arabic"/>
          <w:sz w:val="34"/>
          <w:szCs w:val="34"/>
          <w:rtl/>
          <w:lang w:bidi="ar-DZ"/>
        </w:rPr>
      </w:pPr>
      <w:r>
        <w:rPr>
          <w:rFonts w:cs="Simplified Arabic" w:hint="cs"/>
          <w:sz w:val="34"/>
          <w:szCs w:val="34"/>
          <w:rtl/>
          <w:lang w:bidi="ar-DZ"/>
        </w:rPr>
        <w:t xml:space="preserve">   </w:t>
      </w:r>
    </w:p>
    <w:p w:rsidR="005A122F" w:rsidRDefault="005A122F" w:rsidP="00426D2E">
      <w:pPr>
        <w:spacing w:after="0" w:line="240" w:lineRule="auto"/>
        <w:ind w:left="849"/>
        <w:jc w:val="both"/>
        <w:rPr>
          <w:lang w:bidi="ar-DZ"/>
        </w:rPr>
      </w:pPr>
    </w:p>
    <w:sectPr w:rsidR="005A122F" w:rsidSect="0024136D">
      <w:footerReference w:type="default" r:id="rId8"/>
      <w:footnotePr>
        <w:numRestart w:val="eachPage"/>
      </w:footnotePr>
      <w:pgSz w:w="11906" w:h="16838"/>
      <w:pgMar w:top="1021" w:right="1701" w:bottom="1021" w:left="851" w:header="709" w:footer="709" w:gutter="0"/>
      <w:pgNumType w:fmt="numberInDash" w:start="213"/>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4C8B" w:rsidRDefault="00AB4C8B" w:rsidP="000E7C8D">
      <w:pPr>
        <w:spacing w:after="0" w:line="240" w:lineRule="auto"/>
      </w:pPr>
      <w:r>
        <w:separator/>
      </w:r>
    </w:p>
  </w:endnote>
  <w:endnote w:type="continuationSeparator" w:id="1">
    <w:p w:rsidR="00AB4C8B" w:rsidRDefault="00AB4C8B" w:rsidP="000E7C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iwani Outline Shaded">
    <w:panose1 w:val="02010400000000000000"/>
    <w:charset w:val="B2"/>
    <w:family w:val="auto"/>
    <w:pitch w:val="variable"/>
    <w:sig w:usb0="00002001" w:usb1="80000000" w:usb2="00000008" w:usb3="00000000" w:csb0="00000040" w:csb1="00000000"/>
  </w:font>
  <w:font w:name="AGA Arabesque Desktop">
    <w:panose1 w:val="05010101010101010101"/>
    <w:charset w:val="02"/>
    <w:family w:val="auto"/>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rtl/>
      </w:rPr>
      <w:id w:val="22890876"/>
      <w:docPartObj>
        <w:docPartGallery w:val="Page Numbers (Bottom of Page)"/>
        <w:docPartUnique/>
      </w:docPartObj>
    </w:sdtPr>
    <w:sdtContent>
      <w:p w:rsidR="00B4059B" w:rsidRPr="00B4059B" w:rsidRDefault="00A15560">
        <w:pPr>
          <w:pStyle w:val="a7"/>
          <w:jc w:val="center"/>
          <w:rPr>
            <w:rFonts w:asciiTheme="majorBidi" w:hAnsiTheme="majorBidi" w:cstheme="majorBidi"/>
            <w:b/>
            <w:bCs/>
          </w:rPr>
        </w:pPr>
        <w:r w:rsidRPr="00B4059B">
          <w:rPr>
            <w:rFonts w:asciiTheme="majorBidi" w:hAnsiTheme="majorBidi" w:cstheme="majorBidi"/>
            <w:b/>
            <w:bCs/>
          </w:rPr>
          <w:fldChar w:fldCharType="begin"/>
        </w:r>
        <w:r w:rsidR="00B4059B" w:rsidRPr="00B4059B">
          <w:rPr>
            <w:rFonts w:asciiTheme="majorBidi" w:hAnsiTheme="majorBidi" w:cstheme="majorBidi"/>
            <w:b/>
            <w:bCs/>
          </w:rPr>
          <w:instrText xml:space="preserve"> PAGE   \* MERGEFORMAT </w:instrText>
        </w:r>
        <w:r w:rsidRPr="00B4059B">
          <w:rPr>
            <w:rFonts w:asciiTheme="majorBidi" w:hAnsiTheme="majorBidi" w:cstheme="majorBidi"/>
            <w:b/>
            <w:bCs/>
          </w:rPr>
          <w:fldChar w:fldCharType="separate"/>
        </w:r>
        <w:r w:rsidR="0024136D" w:rsidRPr="0024136D">
          <w:rPr>
            <w:rFonts w:asciiTheme="majorBidi" w:hAnsiTheme="majorBidi" w:cstheme="majorBidi"/>
            <w:b/>
            <w:bCs/>
            <w:noProof/>
            <w:rtl/>
            <w:lang w:val="ar-SA"/>
          </w:rPr>
          <w:t>-</w:t>
        </w:r>
        <w:r w:rsidR="0024136D">
          <w:rPr>
            <w:rFonts w:asciiTheme="majorBidi" w:hAnsiTheme="majorBidi" w:cstheme="majorBidi"/>
            <w:b/>
            <w:bCs/>
            <w:noProof/>
            <w:rtl/>
          </w:rPr>
          <w:t xml:space="preserve"> 232 -</w:t>
        </w:r>
        <w:r w:rsidRPr="00B4059B">
          <w:rPr>
            <w:rFonts w:asciiTheme="majorBidi" w:hAnsiTheme="majorBidi" w:cstheme="majorBidi"/>
            <w:b/>
            <w:bCs/>
          </w:rPr>
          <w:fldChar w:fldCharType="end"/>
        </w:r>
      </w:p>
    </w:sdtContent>
  </w:sdt>
  <w:p w:rsidR="00B4059B" w:rsidRDefault="00B4059B">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4C8B" w:rsidRDefault="00AB4C8B" w:rsidP="000E7C8D">
      <w:pPr>
        <w:spacing w:after="0" w:line="240" w:lineRule="auto"/>
      </w:pPr>
      <w:r>
        <w:separator/>
      </w:r>
    </w:p>
  </w:footnote>
  <w:footnote w:type="continuationSeparator" w:id="1">
    <w:p w:rsidR="00AB4C8B" w:rsidRDefault="00AB4C8B" w:rsidP="000E7C8D">
      <w:pPr>
        <w:spacing w:after="0" w:line="240" w:lineRule="auto"/>
      </w:pPr>
      <w:r>
        <w:continuationSeparator/>
      </w:r>
    </w:p>
  </w:footnote>
  <w:footnote w:id="2">
    <w:p w:rsidR="00505512" w:rsidRPr="00505512" w:rsidRDefault="00505512" w:rsidP="001E19CF">
      <w:pPr>
        <w:pStyle w:val="a3"/>
        <w:jc w:val="both"/>
        <w:rPr>
          <w:rStyle w:val="a4"/>
          <w:rFonts w:ascii="Times New Roman" w:hAnsi="Times New Roman" w:cs="Times New Roman"/>
          <w:sz w:val="26"/>
          <w:szCs w:val="26"/>
        </w:rPr>
      </w:pPr>
      <w:r w:rsidRPr="00505512">
        <w:rPr>
          <w:rStyle w:val="a4"/>
          <w:rFonts w:asciiTheme="majorBidi" w:hAnsiTheme="majorBidi" w:cs="Simplified Arabic"/>
          <w:sz w:val="26"/>
          <w:szCs w:val="26"/>
        </w:rPr>
        <w:footnoteRef/>
      </w:r>
      <w:r w:rsidRPr="00505512">
        <w:rPr>
          <w:rFonts w:ascii="Times New Roman" w:hAnsi="Times New Roman" w:cs="Simplified Arabic" w:hint="cs"/>
          <w:rtl/>
          <w:lang w:bidi="ar-DZ"/>
        </w:rPr>
        <w:t>.</w:t>
      </w:r>
      <w:r>
        <w:rPr>
          <w:rFonts w:ascii="Times New Roman" w:hAnsi="Times New Roman" w:cs="Simplified Arabic" w:hint="cs"/>
          <w:rtl/>
          <w:lang w:bidi="ar-DZ"/>
        </w:rPr>
        <w:t xml:space="preserve"> </w:t>
      </w:r>
      <w:r>
        <w:rPr>
          <w:rFonts w:ascii="Times New Roman" w:hAnsi="Times New Roman" w:cs="Simplified Arabic" w:hint="cs"/>
          <w:sz w:val="26"/>
          <w:szCs w:val="26"/>
          <w:rtl/>
          <w:lang w:bidi="ar-DZ"/>
        </w:rPr>
        <w:t>د/ عز الدين إسماعيل. الشعر العربي المعاصر (قضاياه وظواهره الفنية). ط3. دار العودة ودار الثقافة. بيروت. ص175.</w:t>
      </w:r>
      <w:r w:rsidRPr="00505512">
        <w:rPr>
          <w:rFonts w:ascii="Times New Roman" w:hAnsi="Times New Roman" w:cs="Simplified Arabic" w:hint="cs"/>
          <w:rtl/>
          <w:lang w:bidi="ar-DZ"/>
        </w:rPr>
        <w:t xml:space="preserve"> </w:t>
      </w:r>
      <w:r w:rsidRPr="00505512">
        <w:rPr>
          <w:rStyle w:val="a4"/>
          <w:rFonts w:ascii="Times New Roman" w:hAnsi="Times New Roman" w:cs="Times New Roman"/>
          <w:sz w:val="26"/>
          <w:szCs w:val="26"/>
          <w:rtl/>
        </w:rPr>
        <w:t xml:space="preserve"> </w:t>
      </w:r>
    </w:p>
  </w:footnote>
  <w:footnote w:id="3">
    <w:p w:rsidR="004812D1" w:rsidRPr="004812D1" w:rsidRDefault="004812D1" w:rsidP="001E19CF">
      <w:pPr>
        <w:pStyle w:val="a3"/>
        <w:rPr>
          <w:rFonts w:asciiTheme="majorBidi" w:hAnsiTheme="majorBidi" w:cstheme="majorBidi"/>
          <w:sz w:val="26"/>
          <w:szCs w:val="26"/>
          <w:lang w:bidi="ar-DZ"/>
        </w:rPr>
      </w:pPr>
      <w:r w:rsidRPr="004812D1">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د/ مصطفى بيطام. الثورة الجزائرية في شعر المغرب العربي. ص327.</w:t>
      </w:r>
      <w:r w:rsidRPr="004812D1">
        <w:rPr>
          <w:rFonts w:asciiTheme="majorBidi" w:hAnsiTheme="majorBidi" w:cstheme="majorBidi"/>
          <w:sz w:val="26"/>
          <w:szCs w:val="26"/>
          <w:rtl/>
        </w:rPr>
        <w:t xml:space="preserve"> </w:t>
      </w:r>
    </w:p>
  </w:footnote>
  <w:footnote w:id="4">
    <w:p w:rsidR="006D15E0" w:rsidRPr="006D15E0" w:rsidRDefault="006D15E0" w:rsidP="001E19CF">
      <w:pPr>
        <w:pStyle w:val="a3"/>
        <w:rPr>
          <w:rFonts w:asciiTheme="majorBidi" w:hAnsiTheme="majorBidi" w:cstheme="majorBidi"/>
          <w:sz w:val="26"/>
          <w:szCs w:val="26"/>
          <w:lang w:bidi="ar-DZ"/>
        </w:rPr>
      </w:pPr>
      <w:r w:rsidRPr="006D15E0">
        <w:rPr>
          <w:rStyle w:val="a4"/>
          <w:rFonts w:asciiTheme="majorBidi" w:hAnsiTheme="majorBidi" w:cstheme="majorBidi"/>
          <w:sz w:val="26"/>
          <w:szCs w:val="26"/>
        </w:rPr>
        <w:footnoteRef/>
      </w:r>
      <w:r>
        <w:rPr>
          <w:rFonts w:asciiTheme="majorBidi" w:hAnsiTheme="majorBidi" w:cstheme="majorBidi" w:hint="cs"/>
          <w:sz w:val="26"/>
          <w:szCs w:val="26"/>
          <w:rtl/>
          <w:lang w:bidi="ar-DZ"/>
        </w:rPr>
        <w:t xml:space="preserve">. </w:t>
      </w:r>
      <w:r w:rsidR="00C3527E">
        <w:rPr>
          <w:rFonts w:asciiTheme="majorBidi" w:hAnsiTheme="majorBidi" w:cs="Simplified Arabic" w:hint="cs"/>
          <w:sz w:val="26"/>
          <w:szCs w:val="26"/>
          <w:rtl/>
          <w:lang w:bidi="ar-DZ"/>
        </w:rPr>
        <w:t>الأمير عبد القادر. الديوان. ص268.</w:t>
      </w:r>
      <w:r w:rsidRPr="006D15E0">
        <w:rPr>
          <w:rFonts w:asciiTheme="majorBidi" w:hAnsiTheme="majorBidi" w:cstheme="majorBidi"/>
          <w:sz w:val="26"/>
          <w:szCs w:val="26"/>
          <w:rtl/>
        </w:rPr>
        <w:t xml:space="preserve"> </w:t>
      </w:r>
    </w:p>
  </w:footnote>
  <w:footnote w:id="5">
    <w:p w:rsidR="005A122F" w:rsidRPr="006D15E0" w:rsidRDefault="005A122F" w:rsidP="001E19CF">
      <w:pPr>
        <w:pStyle w:val="a3"/>
        <w:rPr>
          <w:rFonts w:asciiTheme="majorBidi" w:hAnsiTheme="majorBidi" w:cstheme="majorBidi"/>
          <w:sz w:val="26"/>
          <w:szCs w:val="26"/>
          <w:lang w:bidi="ar-DZ"/>
        </w:rPr>
      </w:pPr>
      <w:r w:rsidRPr="006D15E0">
        <w:rPr>
          <w:rStyle w:val="a4"/>
          <w:rFonts w:asciiTheme="majorBidi" w:hAnsiTheme="majorBidi" w:cstheme="majorBidi"/>
          <w:sz w:val="26"/>
          <w:szCs w:val="26"/>
        </w:rPr>
        <w:footnoteRef/>
      </w:r>
      <w:r>
        <w:rPr>
          <w:rFonts w:asciiTheme="majorBidi" w:hAnsiTheme="majorBidi" w:cstheme="majorBidi" w:hint="cs"/>
          <w:sz w:val="26"/>
          <w:szCs w:val="26"/>
          <w:rtl/>
          <w:lang w:bidi="ar-DZ"/>
        </w:rPr>
        <w:t xml:space="preserve">. </w:t>
      </w:r>
      <w:r>
        <w:rPr>
          <w:rFonts w:asciiTheme="majorBidi" w:hAnsiTheme="majorBidi" w:cs="Simplified Arabic" w:hint="cs"/>
          <w:sz w:val="26"/>
          <w:szCs w:val="26"/>
          <w:rtl/>
          <w:lang w:bidi="ar-DZ"/>
        </w:rPr>
        <w:t>عنترة. الديوان. تحقيق كرم البستاني. دار بيروت للطباعة والنشر. ص30.</w:t>
      </w:r>
      <w:r w:rsidRPr="006D15E0">
        <w:rPr>
          <w:rFonts w:asciiTheme="majorBidi" w:hAnsiTheme="majorBidi" w:cstheme="majorBidi"/>
          <w:sz w:val="26"/>
          <w:szCs w:val="26"/>
          <w:rtl/>
        </w:rPr>
        <w:t xml:space="preserve"> </w:t>
      </w:r>
    </w:p>
  </w:footnote>
  <w:footnote w:id="6">
    <w:p w:rsidR="005A122F" w:rsidRPr="005A122F" w:rsidRDefault="005A122F" w:rsidP="001E19CF">
      <w:pPr>
        <w:pStyle w:val="a3"/>
        <w:rPr>
          <w:rFonts w:asciiTheme="majorBidi" w:hAnsiTheme="majorBidi" w:cstheme="majorBidi"/>
          <w:sz w:val="26"/>
          <w:szCs w:val="26"/>
          <w:lang w:bidi="ar-DZ"/>
        </w:rPr>
      </w:pPr>
      <w:r w:rsidRPr="005A122F">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00F77513">
        <w:rPr>
          <w:rFonts w:asciiTheme="majorBidi" w:hAnsiTheme="majorBidi" w:cstheme="majorBidi" w:hint="cs"/>
          <w:sz w:val="26"/>
          <w:szCs w:val="26"/>
          <w:rtl/>
        </w:rPr>
        <w:t>الأمير عبد القادر. الديوان. ص278.</w:t>
      </w:r>
      <w:r w:rsidRPr="005A122F">
        <w:rPr>
          <w:rFonts w:asciiTheme="majorBidi" w:hAnsiTheme="majorBidi" w:cstheme="majorBidi"/>
          <w:sz w:val="26"/>
          <w:szCs w:val="26"/>
          <w:rtl/>
        </w:rPr>
        <w:t xml:space="preserve"> </w:t>
      </w:r>
    </w:p>
  </w:footnote>
  <w:footnote w:id="7">
    <w:p w:rsidR="00F77513" w:rsidRPr="00F77513" w:rsidRDefault="00F77513" w:rsidP="001E19CF">
      <w:pPr>
        <w:pStyle w:val="a3"/>
        <w:rPr>
          <w:rFonts w:asciiTheme="majorBidi" w:hAnsiTheme="majorBidi" w:cstheme="majorBidi"/>
          <w:sz w:val="26"/>
          <w:szCs w:val="26"/>
          <w:rtl/>
        </w:rPr>
      </w:pPr>
      <w:r w:rsidRPr="00F77513">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أبو زيد محمد بن أبي الخطاب. جمهرة أشعار العرب. در بيروت للطباعة والنشر. ص146.</w:t>
      </w:r>
      <w:r w:rsidRPr="00F77513">
        <w:rPr>
          <w:rFonts w:asciiTheme="majorBidi" w:hAnsiTheme="majorBidi" w:cstheme="majorBidi"/>
          <w:sz w:val="26"/>
          <w:szCs w:val="26"/>
          <w:rtl/>
        </w:rPr>
        <w:t xml:space="preserve"> </w:t>
      </w:r>
    </w:p>
  </w:footnote>
  <w:footnote w:id="8">
    <w:p w:rsidR="001B0869" w:rsidRPr="00F77513" w:rsidRDefault="001B0869" w:rsidP="001E19CF">
      <w:pPr>
        <w:pStyle w:val="a3"/>
        <w:rPr>
          <w:rFonts w:asciiTheme="majorBidi" w:hAnsiTheme="majorBidi" w:cs="Simplified Arabic"/>
          <w:sz w:val="26"/>
          <w:szCs w:val="26"/>
          <w:rtl/>
          <w:lang w:bidi="ar-DZ"/>
        </w:rPr>
      </w:pPr>
      <w:r>
        <w:rPr>
          <w:rFonts w:asciiTheme="majorBidi" w:hAnsiTheme="majorBidi" w:cstheme="majorBidi"/>
          <w:sz w:val="26"/>
          <w:szCs w:val="26"/>
          <w:lang w:val="fr-FR"/>
        </w:rPr>
        <w:t>.</w:t>
      </w:r>
      <w:r w:rsidRPr="00F77513">
        <w:rPr>
          <w:rStyle w:val="a4"/>
          <w:rFonts w:asciiTheme="majorBidi" w:hAnsiTheme="majorBidi" w:cstheme="majorBidi"/>
          <w:sz w:val="26"/>
          <w:szCs w:val="26"/>
        </w:rPr>
        <w:footnoteRef/>
      </w:r>
      <w:r w:rsidRPr="00F77513">
        <w:rPr>
          <w:rFonts w:asciiTheme="majorBidi" w:hAnsiTheme="majorBidi" w:cstheme="majorBidi"/>
          <w:sz w:val="26"/>
          <w:szCs w:val="26"/>
          <w:rtl/>
        </w:rPr>
        <w:t xml:space="preserve"> </w:t>
      </w:r>
      <w:r>
        <w:rPr>
          <w:rFonts w:asciiTheme="majorBidi" w:hAnsiTheme="majorBidi" w:cs="Simplified Arabic" w:hint="cs"/>
          <w:sz w:val="26"/>
          <w:szCs w:val="26"/>
          <w:rtl/>
          <w:lang w:bidi="ar-DZ"/>
        </w:rPr>
        <w:t>د/ نوري حمودي القيسي. الفروسية في الشعر الجاهلي. ص125.</w:t>
      </w:r>
    </w:p>
  </w:footnote>
  <w:footnote w:id="9">
    <w:p w:rsidR="00F77513" w:rsidRPr="00F77513" w:rsidRDefault="00F77513" w:rsidP="00712D14">
      <w:pPr>
        <w:pStyle w:val="a3"/>
        <w:rPr>
          <w:rFonts w:asciiTheme="majorBidi" w:hAnsiTheme="majorBidi" w:cs="Simplified Arabic"/>
          <w:sz w:val="26"/>
          <w:szCs w:val="26"/>
          <w:rtl/>
          <w:lang w:bidi="ar-DZ"/>
        </w:rPr>
      </w:pPr>
      <w:r>
        <w:rPr>
          <w:rFonts w:asciiTheme="majorBidi" w:hAnsiTheme="majorBidi" w:cstheme="majorBidi"/>
          <w:sz w:val="26"/>
          <w:szCs w:val="26"/>
          <w:lang w:val="fr-FR"/>
        </w:rPr>
        <w:t>.</w:t>
      </w:r>
      <w:r w:rsidRPr="00F77513">
        <w:rPr>
          <w:rStyle w:val="a4"/>
          <w:rFonts w:asciiTheme="majorBidi" w:hAnsiTheme="majorBidi" w:cstheme="majorBidi"/>
          <w:sz w:val="26"/>
          <w:szCs w:val="26"/>
        </w:rPr>
        <w:footnoteRef/>
      </w:r>
      <w:r w:rsidRPr="00F77513">
        <w:rPr>
          <w:rFonts w:asciiTheme="majorBidi" w:hAnsiTheme="majorBidi" w:cstheme="majorBidi"/>
          <w:sz w:val="26"/>
          <w:szCs w:val="26"/>
          <w:rtl/>
        </w:rPr>
        <w:t xml:space="preserve"> </w:t>
      </w:r>
      <w:r>
        <w:rPr>
          <w:rFonts w:asciiTheme="majorBidi" w:hAnsiTheme="majorBidi" w:cs="Simplified Arabic" w:hint="cs"/>
          <w:sz w:val="26"/>
          <w:szCs w:val="26"/>
          <w:rtl/>
          <w:lang w:bidi="ar-DZ"/>
        </w:rPr>
        <w:t xml:space="preserve">الأمير عبد القادر. </w:t>
      </w:r>
      <w:r w:rsidR="00712D14">
        <w:rPr>
          <w:rFonts w:asciiTheme="majorBidi" w:hAnsiTheme="majorBidi" w:cs="Simplified Arabic" w:hint="cs"/>
          <w:sz w:val="26"/>
          <w:szCs w:val="26"/>
          <w:rtl/>
          <w:lang w:bidi="ar-DZ"/>
        </w:rPr>
        <w:t>الديوان</w:t>
      </w:r>
      <w:r>
        <w:rPr>
          <w:rFonts w:asciiTheme="majorBidi" w:hAnsiTheme="majorBidi" w:cs="Simplified Arabic" w:hint="cs"/>
          <w:sz w:val="26"/>
          <w:szCs w:val="26"/>
          <w:rtl/>
          <w:lang w:bidi="ar-DZ"/>
        </w:rPr>
        <w:t>. ص267.</w:t>
      </w:r>
    </w:p>
  </w:footnote>
  <w:footnote w:id="10">
    <w:p w:rsidR="00F77513" w:rsidRPr="001F32EB" w:rsidRDefault="00F77513" w:rsidP="001E19CF">
      <w:pPr>
        <w:pStyle w:val="a3"/>
        <w:rPr>
          <w:rFonts w:asciiTheme="majorBidi" w:hAnsiTheme="majorBidi" w:cs="Simplified Arabic"/>
          <w:sz w:val="26"/>
          <w:szCs w:val="26"/>
        </w:rPr>
      </w:pPr>
      <w:r w:rsidRPr="001F32EB">
        <w:rPr>
          <w:rStyle w:val="a4"/>
          <w:rFonts w:asciiTheme="majorBidi" w:hAnsiTheme="majorBidi" w:cs="Simplified Arabic"/>
          <w:sz w:val="26"/>
          <w:szCs w:val="26"/>
        </w:rPr>
        <w:footnoteRef/>
      </w:r>
      <w:r w:rsidRPr="001F32EB">
        <w:rPr>
          <w:rFonts w:asciiTheme="majorBidi" w:hAnsiTheme="majorBidi" w:cs="Simplified Arabic" w:hint="cs"/>
          <w:sz w:val="26"/>
          <w:szCs w:val="26"/>
          <w:rtl/>
        </w:rPr>
        <w:t>. جمهرة أشعار العرب. ص141.</w:t>
      </w:r>
      <w:r w:rsidRPr="001F32EB">
        <w:rPr>
          <w:rFonts w:asciiTheme="majorBidi" w:hAnsiTheme="majorBidi" w:cs="Simplified Arabic"/>
          <w:sz w:val="26"/>
          <w:szCs w:val="26"/>
          <w:rtl/>
        </w:rPr>
        <w:t xml:space="preserve"> </w:t>
      </w:r>
    </w:p>
  </w:footnote>
  <w:footnote w:id="11">
    <w:p w:rsidR="009F3D62" w:rsidRPr="001F32EB" w:rsidRDefault="009F3D62" w:rsidP="001E19CF">
      <w:pPr>
        <w:pStyle w:val="a3"/>
        <w:rPr>
          <w:rFonts w:asciiTheme="majorBidi" w:hAnsiTheme="majorBidi" w:cs="Simplified Arabic"/>
          <w:sz w:val="26"/>
          <w:szCs w:val="26"/>
          <w:lang w:bidi="ar-DZ"/>
        </w:rPr>
      </w:pPr>
      <w:r w:rsidRPr="001F32EB">
        <w:rPr>
          <w:rStyle w:val="a4"/>
          <w:rFonts w:asciiTheme="majorBidi" w:hAnsiTheme="majorBidi" w:cs="Simplified Arabic"/>
          <w:sz w:val="26"/>
          <w:szCs w:val="26"/>
        </w:rPr>
        <w:footnoteRef/>
      </w:r>
      <w:r w:rsidRPr="001F32EB">
        <w:rPr>
          <w:rFonts w:asciiTheme="majorBidi" w:hAnsiTheme="majorBidi" w:cs="Simplified Arabic" w:hint="cs"/>
          <w:sz w:val="26"/>
          <w:szCs w:val="26"/>
          <w:rtl/>
        </w:rPr>
        <w:t>. مفدي زكريا. اللهب المقدس. ص43.</w:t>
      </w:r>
      <w:r w:rsidRPr="001F32EB">
        <w:rPr>
          <w:rFonts w:asciiTheme="majorBidi" w:hAnsiTheme="majorBidi" w:cs="Simplified Arabic"/>
          <w:sz w:val="26"/>
          <w:szCs w:val="26"/>
          <w:rtl/>
        </w:rPr>
        <w:t xml:space="preserve"> </w:t>
      </w:r>
    </w:p>
  </w:footnote>
  <w:footnote w:id="12">
    <w:p w:rsidR="009F3D62" w:rsidRPr="001F32EB" w:rsidRDefault="009F3D62" w:rsidP="001E19CF">
      <w:pPr>
        <w:pStyle w:val="a3"/>
        <w:rPr>
          <w:rFonts w:asciiTheme="majorBidi" w:hAnsiTheme="majorBidi" w:cs="Simplified Arabic"/>
          <w:sz w:val="26"/>
          <w:szCs w:val="26"/>
          <w:lang w:bidi="ar-DZ"/>
        </w:rPr>
      </w:pPr>
      <w:r w:rsidRPr="001F32EB">
        <w:rPr>
          <w:rStyle w:val="a4"/>
          <w:rFonts w:asciiTheme="majorBidi" w:hAnsiTheme="majorBidi" w:cs="Simplified Arabic"/>
          <w:sz w:val="26"/>
          <w:szCs w:val="26"/>
        </w:rPr>
        <w:footnoteRef/>
      </w:r>
      <w:r w:rsidRPr="001F32EB">
        <w:rPr>
          <w:rFonts w:asciiTheme="majorBidi" w:hAnsiTheme="majorBidi" w:cs="Simplified Arabic" w:hint="cs"/>
          <w:sz w:val="26"/>
          <w:szCs w:val="26"/>
          <w:rtl/>
        </w:rPr>
        <w:t>. أبو تمام. الديوان. ص</w:t>
      </w:r>
      <w:r w:rsidR="001F32EB" w:rsidRPr="001F32EB">
        <w:rPr>
          <w:rFonts w:asciiTheme="majorBidi" w:hAnsiTheme="majorBidi" w:cs="Simplified Arabic" w:hint="cs"/>
          <w:sz w:val="26"/>
          <w:szCs w:val="26"/>
          <w:rtl/>
        </w:rPr>
        <w:t>32</w:t>
      </w:r>
      <w:r w:rsidRPr="001F32EB">
        <w:rPr>
          <w:rFonts w:asciiTheme="majorBidi" w:hAnsiTheme="majorBidi" w:cs="Simplified Arabic" w:hint="cs"/>
          <w:sz w:val="26"/>
          <w:szCs w:val="26"/>
          <w:rtl/>
        </w:rPr>
        <w:t>.</w:t>
      </w:r>
      <w:r w:rsidRPr="001F32EB">
        <w:rPr>
          <w:rFonts w:asciiTheme="majorBidi" w:hAnsiTheme="majorBidi" w:cs="Simplified Arabic"/>
          <w:sz w:val="26"/>
          <w:szCs w:val="26"/>
          <w:rtl/>
        </w:rPr>
        <w:t xml:space="preserve"> </w:t>
      </w:r>
    </w:p>
  </w:footnote>
  <w:footnote w:id="13">
    <w:p w:rsidR="00FC42F3" w:rsidRPr="001F32EB" w:rsidRDefault="00FC42F3" w:rsidP="001E19CF">
      <w:pPr>
        <w:pStyle w:val="a3"/>
        <w:rPr>
          <w:rFonts w:asciiTheme="majorBidi" w:hAnsiTheme="majorBidi" w:cs="Simplified Arabic"/>
          <w:sz w:val="26"/>
          <w:szCs w:val="26"/>
          <w:lang w:bidi="ar-DZ"/>
        </w:rPr>
      </w:pPr>
      <w:r w:rsidRPr="001F32EB">
        <w:rPr>
          <w:rStyle w:val="a4"/>
          <w:rFonts w:asciiTheme="majorBidi" w:hAnsiTheme="majorBidi" w:cs="Simplified Arabic"/>
          <w:sz w:val="26"/>
          <w:szCs w:val="26"/>
        </w:rPr>
        <w:footnoteRef/>
      </w:r>
      <w:r w:rsidRPr="001F32EB">
        <w:rPr>
          <w:rFonts w:asciiTheme="majorBidi" w:hAnsiTheme="majorBidi" w:cs="Simplified Arabic" w:hint="cs"/>
          <w:sz w:val="26"/>
          <w:szCs w:val="26"/>
          <w:rtl/>
        </w:rPr>
        <w:t xml:space="preserve">. </w:t>
      </w:r>
      <w:r w:rsidR="00A60050" w:rsidRPr="001F32EB">
        <w:rPr>
          <w:rFonts w:asciiTheme="majorBidi" w:hAnsiTheme="majorBidi" w:cs="Simplified Arabic" w:hint="cs"/>
          <w:sz w:val="26"/>
          <w:szCs w:val="26"/>
          <w:rtl/>
        </w:rPr>
        <w:t>د/ مصطفى بيطام. الثورة الجزائرية في شعر المغرب العربي. ص338.</w:t>
      </w:r>
      <w:r w:rsidRPr="001F32EB">
        <w:rPr>
          <w:rFonts w:asciiTheme="majorBidi" w:hAnsiTheme="majorBidi" w:cs="Simplified Arabic"/>
          <w:sz w:val="26"/>
          <w:szCs w:val="26"/>
          <w:rtl/>
        </w:rPr>
        <w:t xml:space="preserve"> </w:t>
      </w:r>
    </w:p>
  </w:footnote>
  <w:footnote w:id="14">
    <w:p w:rsidR="00E4232D" w:rsidRPr="00E4232D" w:rsidRDefault="00E4232D" w:rsidP="001E19CF">
      <w:pPr>
        <w:pStyle w:val="a3"/>
        <w:rPr>
          <w:rFonts w:asciiTheme="majorBidi" w:hAnsiTheme="majorBidi" w:cstheme="majorBidi"/>
          <w:sz w:val="26"/>
          <w:szCs w:val="26"/>
        </w:rPr>
      </w:pPr>
      <w:r w:rsidRPr="00E4232D">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د/ صالح خرفي. أطلس المعجزات. الشركات الوطنية لنشر والتوزيع. الجزائر. ط2. سنة 1982. ص47.</w:t>
      </w:r>
      <w:r w:rsidRPr="00E4232D">
        <w:rPr>
          <w:rFonts w:asciiTheme="majorBidi" w:hAnsiTheme="majorBidi" w:cstheme="majorBidi"/>
          <w:sz w:val="26"/>
          <w:szCs w:val="26"/>
          <w:rtl/>
        </w:rPr>
        <w:t xml:space="preserve"> </w:t>
      </w:r>
    </w:p>
  </w:footnote>
  <w:footnote w:id="15">
    <w:p w:rsidR="00E4232D" w:rsidRPr="00E4232D" w:rsidRDefault="00E4232D" w:rsidP="00E4232D">
      <w:pPr>
        <w:pStyle w:val="a3"/>
        <w:rPr>
          <w:rFonts w:asciiTheme="majorBidi" w:hAnsiTheme="majorBidi" w:cstheme="majorBidi"/>
          <w:sz w:val="26"/>
          <w:szCs w:val="26"/>
          <w:lang w:bidi="ar-DZ"/>
        </w:rPr>
      </w:pPr>
      <w:r w:rsidRPr="00E4232D">
        <w:rPr>
          <w:rStyle w:val="a4"/>
          <w:rFonts w:asciiTheme="majorBidi" w:hAnsiTheme="majorBidi" w:cstheme="majorBidi"/>
          <w:sz w:val="26"/>
          <w:szCs w:val="26"/>
        </w:rPr>
        <w:footnoteRef/>
      </w:r>
      <w:r>
        <w:rPr>
          <w:rFonts w:asciiTheme="majorBidi" w:hAnsiTheme="majorBidi" w:cstheme="majorBidi" w:hint="cs"/>
          <w:sz w:val="26"/>
          <w:szCs w:val="26"/>
          <w:rtl/>
        </w:rPr>
        <w:t>. البحتري. الديوان. ص         .</w:t>
      </w:r>
      <w:r w:rsidRPr="00E4232D">
        <w:rPr>
          <w:rFonts w:asciiTheme="majorBidi" w:hAnsiTheme="majorBidi" w:cstheme="majorBidi"/>
          <w:sz w:val="26"/>
          <w:szCs w:val="26"/>
          <w:rtl/>
        </w:rPr>
        <w:t xml:space="preserve"> </w:t>
      </w:r>
    </w:p>
  </w:footnote>
  <w:footnote w:id="16">
    <w:p w:rsidR="005B205F" w:rsidRPr="005B205F" w:rsidRDefault="005B205F" w:rsidP="001E19CF">
      <w:pPr>
        <w:pStyle w:val="a3"/>
        <w:jc w:val="both"/>
        <w:rPr>
          <w:rFonts w:asciiTheme="majorBidi" w:hAnsiTheme="majorBidi" w:cstheme="majorBidi"/>
          <w:sz w:val="26"/>
          <w:szCs w:val="26"/>
        </w:rPr>
      </w:pPr>
      <w:r w:rsidRPr="005B205F">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006C0762">
        <w:rPr>
          <w:rFonts w:asciiTheme="majorBidi" w:hAnsiTheme="majorBidi" w:cs="Simplified Arabic" w:hint="cs"/>
          <w:sz w:val="26"/>
          <w:szCs w:val="26"/>
          <w:rtl/>
        </w:rPr>
        <w:t xml:space="preserve">المتنبي. الديوان. </w:t>
      </w:r>
      <w:r w:rsidR="00267D2F">
        <w:rPr>
          <w:rFonts w:asciiTheme="majorBidi" w:hAnsiTheme="majorBidi" w:cs="Simplified Arabic" w:hint="cs"/>
          <w:sz w:val="26"/>
          <w:szCs w:val="26"/>
          <w:rtl/>
        </w:rPr>
        <w:t xml:space="preserve">الجزء الثاني. تحقيق مصطفى سبيتي. دار الكتب العلمية. بيروت. ط2. سنة 2002.              </w:t>
      </w:r>
      <w:r w:rsidR="006C0762">
        <w:rPr>
          <w:rFonts w:asciiTheme="majorBidi" w:hAnsiTheme="majorBidi" w:cs="Simplified Arabic" w:hint="cs"/>
          <w:sz w:val="26"/>
          <w:szCs w:val="26"/>
          <w:rtl/>
        </w:rPr>
        <w:t>ص</w:t>
      </w:r>
      <w:r w:rsidR="00267D2F">
        <w:rPr>
          <w:rFonts w:asciiTheme="majorBidi" w:hAnsiTheme="majorBidi" w:cs="Simplified Arabic" w:hint="cs"/>
          <w:sz w:val="26"/>
          <w:szCs w:val="26"/>
          <w:rtl/>
        </w:rPr>
        <w:t>270.</w:t>
      </w:r>
      <w:r w:rsidR="009474CC">
        <w:rPr>
          <w:rFonts w:asciiTheme="majorBidi" w:hAnsiTheme="majorBidi" w:cs="Simplified Arabic" w:hint="cs"/>
          <w:sz w:val="26"/>
          <w:szCs w:val="26"/>
          <w:rtl/>
        </w:rPr>
        <w:t xml:space="preserve"> </w:t>
      </w:r>
      <w:r w:rsidRPr="005B205F">
        <w:rPr>
          <w:rFonts w:asciiTheme="majorBidi" w:hAnsiTheme="majorBidi" w:cstheme="majorBidi"/>
          <w:sz w:val="26"/>
          <w:szCs w:val="26"/>
          <w:rtl/>
        </w:rPr>
        <w:t xml:space="preserve"> </w:t>
      </w:r>
    </w:p>
  </w:footnote>
  <w:footnote w:id="17">
    <w:p w:rsidR="006C0762" w:rsidRPr="006C0762" w:rsidRDefault="006C0762" w:rsidP="001E19CF">
      <w:pPr>
        <w:pStyle w:val="a3"/>
        <w:rPr>
          <w:rFonts w:asciiTheme="majorBidi" w:hAnsiTheme="majorBidi" w:cstheme="majorBidi"/>
          <w:sz w:val="26"/>
          <w:szCs w:val="26"/>
          <w:lang w:bidi="ar-DZ"/>
        </w:rPr>
      </w:pPr>
      <w:r w:rsidRPr="006C0762">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د/ صالح خرفي. أطلي المعجزات. ص33.</w:t>
      </w:r>
      <w:r w:rsidRPr="006C0762">
        <w:rPr>
          <w:rFonts w:asciiTheme="majorBidi" w:hAnsiTheme="majorBidi" w:cstheme="majorBidi"/>
          <w:sz w:val="26"/>
          <w:szCs w:val="26"/>
          <w:rtl/>
        </w:rPr>
        <w:t xml:space="preserve"> </w:t>
      </w:r>
    </w:p>
  </w:footnote>
  <w:footnote w:id="18">
    <w:p w:rsidR="00275615" w:rsidRPr="008972EE" w:rsidRDefault="00275615" w:rsidP="001E19CF">
      <w:pPr>
        <w:pStyle w:val="a3"/>
        <w:rPr>
          <w:rFonts w:asciiTheme="majorBidi" w:hAnsiTheme="majorBidi" w:cs="Simplified Arabic"/>
          <w:sz w:val="26"/>
          <w:szCs w:val="26"/>
          <w:rtl/>
          <w:lang w:bidi="ar-DZ"/>
        </w:rPr>
      </w:pPr>
      <w:r w:rsidRPr="008972EE">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Pr="008972EE">
        <w:rPr>
          <w:rFonts w:asciiTheme="majorBidi" w:hAnsiTheme="majorBidi" w:cs="Simplified Arabic" w:hint="cs"/>
          <w:sz w:val="26"/>
          <w:szCs w:val="26"/>
          <w:rtl/>
        </w:rPr>
        <w:t>الأمير عبد القادر. الديوان. ص103.</w:t>
      </w:r>
      <w:r w:rsidRPr="008972EE">
        <w:rPr>
          <w:rFonts w:asciiTheme="majorBidi" w:hAnsiTheme="majorBidi" w:cs="Simplified Arabic"/>
          <w:sz w:val="26"/>
          <w:szCs w:val="26"/>
          <w:rtl/>
        </w:rPr>
        <w:t xml:space="preserve"> </w:t>
      </w:r>
    </w:p>
  </w:footnote>
  <w:footnote w:id="19">
    <w:p w:rsidR="00275615" w:rsidRPr="009114AD" w:rsidRDefault="00275615" w:rsidP="001E19CF">
      <w:pPr>
        <w:pStyle w:val="a3"/>
        <w:rPr>
          <w:rFonts w:asciiTheme="majorBidi" w:hAnsiTheme="majorBidi" w:cstheme="majorBidi"/>
          <w:sz w:val="26"/>
          <w:szCs w:val="26"/>
        </w:rPr>
      </w:pPr>
      <w:r w:rsidRPr="009114AD">
        <w:rPr>
          <w:rStyle w:val="a4"/>
          <w:rFonts w:asciiTheme="majorBidi" w:hAnsiTheme="majorBidi" w:cstheme="majorBidi"/>
          <w:sz w:val="26"/>
          <w:szCs w:val="26"/>
        </w:rPr>
        <w:footnoteRef/>
      </w:r>
      <w:r>
        <w:rPr>
          <w:rFonts w:asciiTheme="majorBidi" w:hAnsiTheme="majorBidi" w:cstheme="majorBidi" w:hint="cs"/>
          <w:sz w:val="26"/>
          <w:szCs w:val="26"/>
          <w:rtl/>
        </w:rPr>
        <w:t xml:space="preserve">. الأمير عبد القادر. </w:t>
      </w:r>
      <w:r w:rsidR="00C86DBE">
        <w:rPr>
          <w:rFonts w:asciiTheme="majorBidi" w:hAnsiTheme="majorBidi" w:cstheme="majorBidi" w:hint="cs"/>
          <w:sz w:val="26"/>
          <w:szCs w:val="26"/>
          <w:rtl/>
        </w:rPr>
        <w:t>المصدر نفسه</w:t>
      </w:r>
      <w:r>
        <w:rPr>
          <w:rFonts w:asciiTheme="majorBidi" w:hAnsiTheme="majorBidi" w:cstheme="majorBidi" w:hint="cs"/>
          <w:sz w:val="26"/>
          <w:szCs w:val="26"/>
          <w:rtl/>
        </w:rPr>
        <w:t>. ص145.</w:t>
      </w:r>
      <w:r w:rsidRPr="009114AD">
        <w:rPr>
          <w:rFonts w:asciiTheme="majorBidi" w:hAnsiTheme="majorBidi" w:cstheme="majorBidi"/>
          <w:sz w:val="26"/>
          <w:szCs w:val="26"/>
          <w:rtl/>
        </w:rPr>
        <w:t xml:space="preserve"> </w:t>
      </w:r>
    </w:p>
  </w:footnote>
  <w:footnote w:id="20">
    <w:p w:rsidR="00275615" w:rsidRPr="00102C4D" w:rsidRDefault="00275615" w:rsidP="001E19CF">
      <w:pPr>
        <w:pStyle w:val="a3"/>
        <w:rPr>
          <w:rFonts w:asciiTheme="majorBidi" w:hAnsiTheme="majorBidi" w:cstheme="majorBidi"/>
          <w:sz w:val="26"/>
          <w:szCs w:val="26"/>
        </w:rPr>
      </w:pPr>
      <w:r w:rsidRPr="00102C4D">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Pr="00102C4D">
        <w:rPr>
          <w:rFonts w:asciiTheme="majorBidi" w:hAnsiTheme="majorBidi" w:cs="Simplified Arabic" w:hint="cs"/>
          <w:sz w:val="26"/>
          <w:szCs w:val="26"/>
          <w:rtl/>
        </w:rPr>
        <w:t>د/ عز الدين منصور، دراسات نقدية ونماذج حول بعض قضايا الشعر المعاصر. ص78.</w:t>
      </w:r>
      <w:r w:rsidRPr="00102C4D">
        <w:rPr>
          <w:rFonts w:asciiTheme="majorBidi" w:hAnsiTheme="majorBidi" w:cstheme="majorBidi"/>
          <w:sz w:val="26"/>
          <w:szCs w:val="26"/>
          <w:rtl/>
        </w:rPr>
        <w:t xml:space="preserve"> </w:t>
      </w:r>
    </w:p>
  </w:footnote>
  <w:footnote w:id="21">
    <w:p w:rsidR="00275615" w:rsidRPr="003550C3" w:rsidRDefault="00275615" w:rsidP="001E19CF">
      <w:pPr>
        <w:pStyle w:val="a3"/>
        <w:rPr>
          <w:rFonts w:asciiTheme="majorBidi" w:hAnsiTheme="majorBidi" w:cstheme="majorBidi"/>
          <w:sz w:val="26"/>
          <w:szCs w:val="26"/>
        </w:rPr>
      </w:pPr>
      <w:r w:rsidRPr="003550C3">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 xml:space="preserve">الأمير عبد القادر. </w:t>
      </w:r>
      <w:r w:rsidR="00C86DBE">
        <w:rPr>
          <w:rFonts w:asciiTheme="majorBidi" w:hAnsiTheme="majorBidi" w:cstheme="majorBidi" w:hint="cs"/>
          <w:sz w:val="26"/>
          <w:szCs w:val="26"/>
          <w:rtl/>
        </w:rPr>
        <w:t>المصدر نفسه.</w:t>
      </w:r>
      <w:r>
        <w:rPr>
          <w:rFonts w:asciiTheme="majorBidi" w:hAnsiTheme="majorBidi" w:cs="Simplified Arabic" w:hint="cs"/>
          <w:sz w:val="26"/>
          <w:szCs w:val="26"/>
          <w:rtl/>
        </w:rPr>
        <w:t xml:space="preserve"> ص178.</w:t>
      </w:r>
      <w:r w:rsidRPr="003550C3">
        <w:rPr>
          <w:rFonts w:asciiTheme="majorBidi" w:hAnsiTheme="majorBidi" w:cstheme="majorBidi"/>
          <w:sz w:val="26"/>
          <w:szCs w:val="26"/>
          <w:rtl/>
        </w:rPr>
        <w:t xml:space="preserve"> </w:t>
      </w:r>
    </w:p>
  </w:footnote>
  <w:footnote w:id="22">
    <w:p w:rsidR="00275615" w:rsidRPr="00D84931" w:rsidRDefault="00275615" w:rsidP="001E19CF">
      <w:pPr>
        <w:pStyle w:val="a3"/>
        <w:rPr>
          <w:rFonts w:asciiTheme="majorBidi" w:hAnsiTheme="majorBidi" w:cstheme="majorBidi"/>
          <w:sz w:val="26"/>
          <w:szCs w:val="26"/>
          <w:lang w:bidi="ar-DZ"/>
        </w:rPr>
      </w:pPr>
      <w:r w:rsidRPr="00D84931">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 xml:space="preserve">د/ صالح خرفي. أطلس المعجزات. ص25. </w:t>
      </w:r>
      <w:r w:rsidRPr="00D84931">
        <w:rPr>
          <w:rFonts w:asciiTheme="majorBidi" w:hAnsiTheme="majorBidi" w:cstheme="majorBidi"/>
          <w:sz w:val="26"/>
          <w:szCs w:val="26"/>
          <w:rtl/>
        </w:rPr>
        <w:t xml:space="preserve"> </w:t>
      </w:r>
    </w:p>
  </w:footnote>
  <w:footnote w:id="23">
    <w:p w:rsidR="00275615" w:rsidRPr="00912EF6" w:rsidRDefault="00275615" w:rsidP="001E19CF">
      <w:pPr>
        <w:pStyle w:val="a3"/>
        <w:rPr>
          <w:rFonts w:asciiTheme="majorBidi" w:hAnsiTheme="majorBidi" w:cs="Simplified Arabic"/>
          <w:sz w:val="26"/>
          <w:szCs w:val="26"/>
        </w:rPr>
      </w:pPr>
      <w:r w:rsidRPr="00912EF6">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Pr="00912EF6">
        <w:rPr>
          <w:rFonts w:asciiTheme="majorBidi" w:hAnsiTheme="majorBidi" w:cs="Simplified Arabic" w:hint="cs"/>
          <w:sz w:val="26"/>
          <w:szCs w:val="26"/>
          <w:rtl/>
        </w:rPr>
        <w:t>أحمد سحنون. الديوان. ص229.</w:t>
      </w:r>
      <w:r w:rsidRPr="00912EF6">
        <w:rPr>
          <w:rFonts w:asciiTheme="majorBidi" w:hAnsiTheme="majorBidi" w:cs="Simplified Arabic"/>
          <w:sz w:val="26"/>
          <w:szCs w:val="26"/>
          <w:rtl/>
        </w:rPr>
        <w:t xml:space="preserve"> </w:t>
      </w:r>
    </w:p>
  </w:footnote>
  <w:footnote w:id="24">
    <w:p w:rsidR="006C0762" w:rsidRPr="006C0762" w:rsidRDefault="006C0762" w:rsidP="001E19CF">
      <w:pPr>
        <w:pStyle w:val="a3"/>
        <w:rPr>
          <w:rFonts w:asciiTheme="majorBidi" w:hAnsiTheme="majorBidi" w:cstheme="majorBidi"/>
          <w:sz w:val="26"/>
          <w:szCs w:val="26"/>
          <w:lang w:bidi="ar-DZ"/>
        </w:rPr>
      </w:pPr>
      <w:r w:rsidRPr="006C0762">
        <w:rPr>
          <w:rStyle w:val="a4"/>
          <w:rFonts w:asciiTheme="majorBidi" w:hAnsiTheme="majorBidi" w:cstheme="majorBidi"/>
          <w:sz w:val="26"/>
          <w:szCs w:val="26"/>
        </w:rPr>
        <w:footnoteRef/>
      </w:r>
      <w:r>
        <w:rPr>
          <w:rFonts w:asciiTheme="majorBidi" w:hAnsiTheme="majorBidi" w:cstheme="majorBidi" w:hint="cs"/>
          <w:sz w:val="26"/>
          <w:szCs w:val="26"/>
          <w:rtl/>
          <w:lang w:bidi="ar-DZ"/>
        </w:rPr>
        <w:t xml:space="preserve">. </w:t>
      </w:r>
      <w:r>
        <w:rPr>
          <w:rFonts w:asciiTheme="majorBidi" w:hAnsiTheme="majorBidi" w:cs="Simplified Arabic" w:hint="cs"/>
          <w:sz w:val="26"/>
          <w:szCs w:val="26"/>
          <w:rtl/>
          <w:lang w:bidi="ar-DZ"/>
        </w:rPr>
        <w:t>محمد العيد آل خليفة. الديوان. ص426.</w:t>
      </w:r>
      <w:r w:rsidRPr="006C0762">
        <w:rPr>
          <w:rFonts w:asciiTheme="majorBidi" w:hAnsiTheme="majorBidi" w:cstheme="majorBidi"/>
          <w:sz w:val="26"/>
          <w:szCs w:val="26"/>
          <w:rtl/>
        </w:rPr>
        <w:t xml:space="preserve"> </w:t>
      </w:r>
    </w:p>
  </w:footnote>
  <w:footnote w:id="25">
    <w:p w:rsidR="00005F8E" w:rsidRPr="00005F8E" w:rsidRDefault="00005F8E" w:rsidP="001E19CF">
      <w:pPr>
        <w:pStyle w:val="a3"/>
        <w:rPr>
          <w:rFonts w:asciiTheme="majorBidi" w:hAnsiTheme="majorBidi" w:cstheme="majorBidi"/>
          <w:sz w:val="26"/>
          <w:szCs w:val="26"/>
          <w:lang w:bidi="ar-DZ"/>
        </w:rPr>
      </w:pPr>
      <w:r w:rsidRPr="00005F8E">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 xml:space="preserve">د/ محمد ناصر. الشعر الجزائري الحديث اتجاهاته وخصائصه الفنية. ص287. </w:t>
      </w:r>
      <w:r w:rsidRPr="00005F8E">
        <w:rPr>
          <w:rFonts w:asciiTheme="majorBidi" w:hAnsiTheme="majorBidi" w:cstheme="majorBidi"/>
          <w:sz w:val="26"/>
          <w:szCs w:val="26"/>
          <w:rtl/>
        </w:rPr>
        <w:t xml:space="preserve"> </w:t>
      </w:r>
    </w:p>
  </w:footnote>
  <w:footnote w:id="26">
    <w:p w:rsidR="003A0E75" w:rsidRPr="00BC39AE" w:rsidRDefault="003A0E75" w:rsidP="001E19CF">
      <w:pPr>
        <w:pStyle w:val="a3"/>
        <w:rPr>
          <w:rFonts w:asciiTheme="majorBidi" w:hAnsiTheme="majorBidi" w:cs="Simplified Arabic"/>
          <w:sz w:val="26"/>
          <w:szCs w:val="26"/>
        </w:rPr>
      </w:pPr>
      <w:r w:rsidRPr="00BC39AE">
        <w:rPr>
          <w:rStyle w:val="a4"/>
          <w:rFonts w:asciiTheme="majorBidi" w:hAnsiTheme="majorBidi" w:cs="Simplified Arabic"/>
          <w:sz w:val="26"/>
          <w:szCs w:val="26"/>
        </w:rPr>
        <w:footnoteRef/>
      </w:r>
      <w:r w:rsidRPr="00BC39AE">
        <w:rPr>
          <w:rFonts w:asciiTheme="majorBidi" w:hAnsiTheme="majorBidi" w:cs="Simplified Arabic" w:hint="cs"/>
          <w:sz w:val="26"/>
          <w:szCs w:val="26"/>
          <w:rtl/>
        </w:rPr>
        <w:t>. د/ محمد ناصر. رمضان حمود حياته وأثاره. ص171.</w:t>
      </w:r>
      <w:r w:rsidRPr="00BC39AE">
        <w:rPr>
          <w:rFonts w:asciiTheme="majorBidi" w:hAnsiTheme="majorBidi" w:cs="Simplified Arabic"/>
          <w:sz w:val="26"/>
          <w:szCs w:val="26"/>
          <w:rtl/>
        </w:rPr>
        <w:t xml:space="preserve"> </w:t>
      </w:r>
    </w:p>
  </w:footnote>
  <w:footnote w:id="27">
    <w:p w:rsidR="00525D1B" w:rsidRPr="00BC39AE" w:rsidRDefault="00525D1B" w:rsidP="001E19CF">
      <w:pPr>
        <w:pStyle w:val="a3"/>
        <w:rPr>
          <w:rFonts w:asciiTheme="majorBidi" w:hAnsiTheme="majorBidi" w:cs="Simplified Arabic"/>
          <w:sz w:val="26"/>
          <w:szCs w:val="26"/>
          <w:lang w:bidi="ar-DZ"/>
        </w:rPr>
      </w:pPr>
      <w:r w:rsidRPr="00BC39AE">
        <w:rPr>
          <w:rStyle w:val="a4"/>
          <w:rFonts w:asciiTheme="majorBidi" w:hAnsiTheme="majorBidi" w:cs="Simplified Arabic"/>
          <w:sz w:val="26"/>
          <w:szCs w:val="26"/>
        </w:rPr>
        <w:footnoteRef/>
      </w:r>
      <w:r w:rsidRPr="00BC39AE">
        <w:rPr>
          <w:rFonts w:asciiTheme="majorBidi" w:hAnsiTheme="majorBidi" w:cs="Simplified Arabic" w:hint="cs"/>
          <w:sz w:val="26"/>
          <w:szCs w:val="26"/>
          <w:rtl/>
        </w:rPr>
        <w:t>. د/ صالح خرفي. الشعر الجزائري. المؤسسة الوطنية للكتاب. الجزائر</w:t>
      </w:r>
      <w:r w:rsidR="001E19CF">
        <w:rPr>
          <w:rFonts w:asciiTheme="majorBidi" w:hAnsiTheme="majorBidi" w:cs="Simplified Arabic" w:hint="cs"/>
          <w:sz w:val="26"/>
          <w:szCs w:val="26"/>
          <w:rtl/>
        </w:rPr>
        <w:t>.</w:t>
      </w:r>
      <w:r w:rsidRPr="00BC39AE">
        <w:rPr>
          <w:rFonts w:asciiTheme="majorBidi" w:hAnsiTheme="majorBidi" w:cs="Simplified Arabic" w:hint="cs"/>
          <w:sz w:val="26"/>
          <w:szCs w:val="26"/>
          <w:rtl/>
        </w:rPr>
        <w:t xml:space="preserve"> 1984. ص345.</w:t>
      </w:r>
      <w:r w:rsidRPr="00BC39AE">
        <w:rPr>
          <w:rFonts w:asciiTheme="majorBidi" w:hAnsiTheme="majorBidi" w:cs="Simplified Arabic"/>
          <w:sz w:val="26"/>
          <w:szCs w:val="26"/>
          <w:rtl/>
        </w:rPr>
        <w:t xml:space="preserve"> </w:t>
      </w:r>
    </w:p>
  </w:footnote>
  <w:footnote w:id="28">
    <w:p w:rsidR="00B84262" w:rsidRPr="00BC39AE" w:rsidRDefault="00B84262" w:rsidP="001E19CF">
      <w:pPr>
        <w:pStyle w:val="a3"/>
        <w:rPr>
          <w:rFonts w:asciiTheme="majorBidi" w:hAnsiTheme="majorBidi" w:cs="Simplified Arabic"/>
          <w:sz w:val="26"/>
          <w:szCs w:val="26"/>
          <w:lang w:bidi="ar-DZ"/>
        </w:rPr>
      </w:pPr>
      <w:r w:rsidRPr="00BC39AE">
        <w:rPr>
          <w:rStyle w:val="a4"/>
          <w:rFonts w:asciiTheme="majorBidi" w:hAnsiTheme="majorBidi" w:cs="Simplified Arabic"/>
          <w:sz w:val="26"/>
          <w:szCs w:val="26"/>
        </w:rPr>
        <w:footnoteRef/>
      </w:r>
      <w:r w:rsidRPr="00BC39AE">
        <w:rPr>
          <w:rFonts w:asciiTheme="majorBidi" w:hAnsiTheme="majorBidi" w:cs="Simplified Arabic" w:hint="cs"/>
          <w:sz w:val="26"/>
          <w:szCs w:val="26"/>
          <w:rtl/>
        </w:rPr>
        <w:t>. د/ أحمد أبو حاقة. الالتزام في الشعر العربي. ص50.</w:t>
      </w:r>
      <w:r w:rsidRPr="00BC39AE">
        <w:rPr>
          <w:rFonts w:asciiTheme="majorBidi" w:hAnsiTheme="majorBidi" w:cs="Simplified Arabic"/>
          <w:sz w:val="26"/>
          <w:szCs w:val="26"/>
          <w:rtl/>
        </w:rPr>
        <w:t xml:space="preserve"> </w:t>
      </w:r>
    </w:p>
  </w:footnote>
  <w:footnote w:id="29">
    <w:p w:rsidR="007F0487" w:rsidRPr="00BC39AE" w:rsidRDefault="007F0487" w:rsidP="00062E86">
      <w:pPr>
        <w:pStyle w:val="a3"/>
        <w:rPr>
          <w:rFonts w:asciiTheme="majorBidi" w:hAnsiTheme="majorBidi" w:cs="Simplified Arabic"/>
          <w:sz w:val="26"/>
          <w:szCs w:val="26"/>
          <w:lang w:bidi="ar-DZ"/>
        </w:rPr>
      </w:pPr>
      <w:r w:rsidRPr="00BC39AE">
        <w:rPr>
          <w:rStyle w:val="a4"/>
          <w:rFonts w:asciiTheme="majorBidi" w:hAnsiTheme="majorBidi" w:cs="Simplified Arabic"/>
          <w:sz w:val="26"/>
          <w:szCs w:val="26"/>
        </w:rPr>
        <w:footnoteRef/>
      </w:r>
      <w:r w:rsidRPr="00BC39AE">
        <w:rPr>
          <w:rFonts w:asciiTheme="majorBidi" w:hAnsiTheme="majorBidi" w:cs="Simplified Arabic" w:hint="cs"/>
          <w:sz w:val="26"/>
          <w:szCs w:val="26"/>
          <w:rtl/>
          <w:lang w:bidi="ar-DZ"/>
        </w:rPr>
        <w:t>. د/ محمد ناصر. الشعر الجزائري الحديث. ص296.</w:t>
      </w:r>
      <w:r w:rsidRPr="00BC39AE">
        <w:rPr>
          <w:rFonts w:asciiTheme="majorBidi" w:hAnsiTheme="majorBidi" w:cs="Simplified Arabic"/>
          <w:sz w:val="26"/>
          <w:szCs w:val="26"/>
          <w:rtl/>
        </w:rPr>
        <w:t xml:space="preserve"> </w:t>
      </w:r>
    </w:p>
  </w:footnote>
  <w:footnote w:id="30">
    <w:p w:rsidR="004C16A3" w:rsidRPr="000C5ECF" w:rsidRDefault="004C16A3" w:rsidP="00062E86">
      <w:pPr>
        <w:pStyle w:val="a3"/>
        <w:rPr>
          <w:rFonts w:asciiTheme="majorBidi" w:hAnsiTheme="majorBidi" w:cstheme="majorBidi"/>
          <w:sz w:val="26"/>
          <w:szCs w:val="26"/>
        </w:rPr>
      </w:pPr>
      <w:r w:rsidRPr="000C5ECF">
        <w:rPr>
          <w:rStyle w:val="a4"/>
          <w:rFonts w:asciiTheme="majorBidi" w:hAnsiTheme="majorBidi" w:cstheme="majorBidi"/>
          <w:sz w:val="26"/>
          <w:szCs w:val="26"/>
        </w:rPr>
        <w:footnoteRef/>
      </w:r>
      <w:r>
        <w:rPr>
          <w:rFonts w:asciiTheme="majorBidi" w:hAnsiTheme="majorBidi" w:cstheme="majorBidi" w:hint="cs"/>
          <w:sz w:val="26"/>
          <w:szCs w:val="26"/>
          <w:rtl/>
        </w:rPr>
        <w:t>. مفدي زكريا. اللهب المقدس. ص118.</w:t>
      </w:r>
      <w:r w:rsidRPr="000C5ECF">
        <w:rPr>
          <w:rFonts w:asciiTheme="majorBidi" w:hAnsiTheme="majorBidi" w:cstheme="majorBidi"/>
          <w:sz w:val="26"/>
          <w:szCs w:val="26"/>
          <w:rtl/>
        </w:rPr>
        <w:t xml:space="preserve"> </w:t>
      </w:r>
    </w:p>
  </w:footnote>
  <w:footnote w:id="31">
    <w:p w:rsidR="00523272" w:rsidRPr="000C5ECF" w:rsidRDefault="00523272" w:rsidP="00523272">
      <w:pPr>
        <w:pStyle w:val="a3"/>
        <w:rPr>
          <w:rFonts w:asciiTheme="majorBidi" w:hAnsiTheme="majorBidi" w:cstheme="majorBidi"/>
          <w:sz w:val="26"/>
          <w:szCs w:val="26"/>
        </w:rPr>
      </w:pPr>
      <w:r w:rsidRPr="000C5ECF">
        <w:rPr>
          <w:rStyle w:val="a4"/>
          <w:rFonts w:asciiTheme="majorBidi" w:hAnsiTheme="majorBidi" w:cstheme="majorBidi"/>
          <w:sz w:val="26"/>
          <w:szCs w:val="26"/>
        </w:rPr>
        <w:footnoteRef/>
      </w:r>
      <w:r>
        <w:rPr>
          <w:rFonts w:asciiTheme="majorBidi" w:hAnsiTheme="majorBidi" w:cstheme="majorBidi" w:hint="cs"/>
          <w:sz w:val="26"/>
          <w:szCs w:val="26"/>
          <w:rtl/>
        </w:rPr>
        <w:t>. سورة المائدة، الآية 73.</w:t>
      </w:r>
      <w:r w:rsidRPr="000C5ECF">
        <w:rPr>
          <w:rFonts w:asciiTheme="majorBidi" w:hAnsiTheme="majorBidi" w:cstheme="majorBidi"/>
          <w:sz w:val="26"/>
          <w:szCs w:val="26"/>
          <w:rtl/>
        </w:rPr>
        <w:t xml:space="preserve"> </w:t>
      </w:r>
    </w:p>
  </w:footnote>
  <w:footnote w:id="32">
    <w:p w:rsidR="000C5ECF" w:rsidRPr="000C5ECF" w:rsidRDefault="000C5ECF" w:rsidP="00015A45">
      <w:pPr>
        <w:pStyle w:val="a3"/>
        <w:rPr>
          <w:rFonts w:asciiTheme="majorBidi" w:hAnsiTheme="majorBidi" w:cstheme="majorBidi"/>
          <w:sz w:val="26"/>
          <w:szCs w:val="26"/>
        </w:rPr>
      </w:pPr>
      <w:r w:rsidRPr="000C5ECF">
        <w:rPr>
          <w:rStyle w:val="a4"/>
          <w:rFonts w:asciiTheme="majorBidi" w:hAnsiTheme="majorBidi" w:cstheme="majorBidi"/>
          <w:sz w:val="26"/>
          <w:szCs w:val="26"/>
        </w:rPr>
        <w:footnoteRef/>
      </w:r>
      <w:r>
        <w:rPr>
          <w:rFonts w:asciiTheme="majorBidi" w:hAnsiTheme="majorBidi" w:cstheme="majorBidi" w:hint="cs"/>
          <w:sz w:val="26"/>
          <w:szCs w:val="26"/>
          <w:rtl/>
        </w:rPr>
        <w:t xml:space="preserve">. مفدي زكريا. </w:t>
      </w:r>
      <w:r w:rsidR="00C173EC">
        <w:rPr>
          <w:rFonts w:asciiTheme="majorBidi" w:hAnsiTheme="majorBidi" w:cstheme="majorBidi" w:hint="cs"/>
          <w:sz w:val="26"/>
          <w:szCs w:val="26"/>
          <w:rtl/>
        </w:rPr>
        <w:t>المصدر نفسه</w:t>
      </w:r>
      <w:r>
        <w:rPr>
          <w:rFonts w:asciiTheme="majorBidi" w:hAnsiTheme="majorBidi" w:cstheme="majorBidi" w:hint="cs"/>
          <w:sz w:val="26"/>
          <w:szCs w:val="26"/>
          <w:rtl/>
        </w:rPr>
        <w:t>. ص44.</w:t>
      </w:r>
      <w:r w:rsidRPr="000C5ECF">
        <w:rPr>
          <w:rFonts w:asciiTheme="majorBidi" w:hAnsiTheme="majorBidi" w:cstheme="majorBidi"/>
          <w:sz w:val="26"/>
          <w:szCs w:val="26"/>
          <w:rtl/>
        </w:rPr>
        <w:t xml:space="preserve"> </w:t>
      </w:r>
    </w:p>
  </w:footnote>
  <w:footnote w:id="33">
    <w:p w:rsidR="002C7795" w:rsidRPr="002C7795" w:rsidRDefault="002C7795">
      <w:pPr>
        <w:pStyle w:val="a3"/>
        <w:rPr>
          <w:rFonts w:asciiTheme="majorBidi" w:hAnsiTheme="majorBidi" w:cstheme="majorBidi"/>
          <w:sz w:val="26"/>
          <w:szCs w:val="26"/>
          <w:rtl/>
          <w:lang w:bidi="ar-DZ"/>
        </w:rPr>
      </w:pPr>
      <w:r w:rsidRPr="002C7795">
        <w:rPr>
          <w:rStyle w:val="a4"/>
          <w:rFonts w:asciiTheme="majorBidi" w:hAnsiTheme="majorBidi" w:cstheme="majorBidi"/>
          <w:sz w:val="26"/>
          <w:szCs w:val="26"/>
        </w:rPr>
        <w:footnoteRef/>
      </w:r>
      <w:r>
        <w:rPr>
          <w:rFonts w:asciiTheme="majorBidi" w:hAnsiTheme="majorBidi" w:cstheme="majorBidi" w:hint="cs"/>
          <w:sz w:val="26"/>
          <w:szCs w:val="26"/>
          <w:rtl/>
        </w:rPr>
        <w:t>. سورة الفتح. الآية 29.</w:t>
      </w:r>
      <w:r w:rsidRPr="002C7795">
        <w:rPr>
          <w:rFonts w:asciiTheme="majorBidi" w:hAnsiTheme="majorBidi" w:cstheme="majorBidi"/>
          <w:sz w:val="26"/>
          <w:szCs w:val="26"/>
          <w:rtl/>
        </w:rPr>
        <w:t xml:space="preserve"> </w:t>
      </w:r>
    </w:p>
  </w:footnote>
  <w:footnote w:id="34">
    <w:p w:rsidR="00217823" w:rsidRPr="00217823" w:rsidRDefault="00217823" w:rsidP="00015A45">
      <w:pPr>
        <w:pStyle w:val="a3"/>
        <w:rPr>
          <w:rFonts w:asciiTheme="majorBidi" w:hAnsiTheme="majorBidi" w:cstheme="majorBidi"/>
          <w:sz w:val="26"/>
          <w:szCs w:val="26"/>
          <w:lang w:bidi="ar-DZ"/>
        </w:rPr>
      </w:pPr>
      <w:r w:rsidRPr="00217823">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د/ صالح خرفي. أطلس المعجزات. ص54.</w:t>
      </w:r>
      <w:r w:rsidRPr="00217823">
        <w:rPr>
          <w:rFonts w:asciiTheme="majorBidi" w:hAnsiTheme="majorBidi" w:cstheme="majorBidi"/>
          <w:sz w:val="26"/>
          <w:szCs w:val="26"/>
          <w:rtl/>
        </w:rPr>
        <w:t xml:space="preserve"> </w:t>
      </w:r>
    </w:p>
  </w:footnote>
  <w:footnote w:id="35">
    <w:p w:rsidR="00AD20EB" w:rsidRPr="00AD20EB" w:rsidRDefault="00AD20EB" w:rsidP="00015A45">
      <w:pPr>
        <w:pStyle w:val="a3"/>
        <w:rPr>
          <w:rFonts w:asciiTheme="majorBidi" w:hAnsiTheme="majorBidi" w:cstheme="majorBidi"/>
          <w:sz w:val="26"/>
          <w:szCs w:val="26"/>
          <w:lang w:bidi="ar-DZ"/>
        </w:rPr>
      </w:pPr>
      <w:r w:rsidRPr="00AD20EB">
        <w:rPr>
          <w:rStyle w:val="a4"/>
          <w:rFonts w:asciiTheme="majorBidi" w:hAnsiTheme="majorBidi" w:cstheme="majorBidi"/>
          <w:sz w:val="26"/>
          <w:szCs w:val="26"/>
        </w:rPr>
        <w:footnoteRef/>
      </w:r>
      <w:r>
        <w:rPr>
          <w:rFonts w:asciiTheme="majorBidi" w:hAnsiTheme="majorBidi" w:cstheme="majorBidi" w:hint="cs"/>
          <w:sz w:val="26"/>
          <w:szCs w:val="26"/>
          <w:rtl/>
        </w:rPr>
        <w:t>. محمد العيد آل خليفة. الديوان. ص134</w:t>
      </w:r>
      <w:r>
        <w:rPr>
          <w:rFonts w:asciiTheme="majorBidi" w:hAnsiTheme="majorBidi" w:cstheme="majorBidi" w:hint="cs"/>
          <w:sz w:val="26"/>
          <w:szCs w:val="26"/>
          <w:rtl/>
          <w:lang w:bidi="ar-DZ"/>
        </w:rPr>
        <w:t>.</w:t>
      </w:r>
    </w:p>
  </w:footnote>
  <w:footnote w:id="36">
    <w:p w:rsidR="00AD20EB" w:rsidRPr="00AD20EB" w:rsidRDefault="00AD20EB">
      <w:pPr>
        <w:pStyle w:val="a3"/>
        <w:rPr>
          <w:rFonts w:asciiTheme="majorBidi" w:hAnsiTheme="majorBidi" w:cstheme="majorBidi"/>
          <w:sz w:val="26"/>
          <w:szCs w:val="26"/>
          <w:rtl/>
          <w:lang w:val="fr-FR" w:bidi="ar-DZ"/>
        </w:rPr>
      </w:pPr>
      <w:r w:rsidRPr="00AD20EB">
        <w:rPr>
          <w:rStyle w:val="a4"/>
          <w:rFonts w:asciiTheme="majorBidi" w:hAnsiTheme="majorBidi" w:cstheme="majorBidi"/>
          <w:sz w:val="26"/>
          <w:szCs w:val="26"/>
        </w:rPr>
        <w:footnoteRef/>
      </w:r>
      <w:r>
        <w:rPr>
          <w:rFonts w:asciiTheme="majorBidi" w:hAnsiTheme="majorBidi" w:cstheme="majorBidi" w:hint="cs"/>
          <w:sz w:val="26"/>
          <w:szCs w:val="26"/>
          <w:rtl/>
        </w:rPr>
        <w:t>. سورة آل عمران. الآية 110.</w:t>
      </w:r>
      <w:r w:rsidRPr="00AD20EB">
        <w:rPr>
          <w:rFonts w:asciiTheme="majorBidi" w:hAnsiTheme="majorBidi" w:cstheme="majorBidi"/>
          <w:sz w:val="26"/>
          <w:szCs w:val="26"/>
          <w:rtl/>
        </w:rPr>
        <w:t xml:space="preserve"> </w:t>
      </w:r>
    </w:p>
  </w:footnote>
  <w:footnote w:id="37">
    <w:p w:rsidR="00AD20EB" w:rsidRPr="00AD20EB" w:rsidRDefault="00AD20EB" w:rsidP="0088244E">
      <w:pPr>
        <w:pStyle w:val="a3"/>
        <w:rPr>
          <w:rFonts w:asciiTheme="majorBidi" w:hAnsiTheme="majorBidi" w:cstheme="majorBidi"/>
          <w:sz w:val="26"/>
          <w:szCs w:val="26"/>
        </w:rPr>
      </w:pPr>
      <w:r w:rsidRPr="00AD20EB">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أحمد سحنون. الديوان. ص217.</w:t>
      </w:r>
      <w:r w:rsidRPr="00AD20EB">
        <w:rPr>
          <w:rFonts w:asciiTheme="majorBidi" w:hAnsiTheme="majorBidi" w:cstheme="majorBidi"/>
          <w:sz w:val="26"/>
          <w:szCs w:val="26"/>
          <w:rtl/>
        </w:rPr>
        <w:t xml:space="preserve"> </w:t>
      </w:r>
    </w:p>
  </w:footnote>
  <w:footnote w:id="38">
    <w:p w:rsidR="00AD20EB" w:rsidRPr="00AD20EB" w:rsidRDefault="00AD20EB" w:rsidP="00AD20EB">
      <w:pPr>
        <w:pStyle w:val="a3"/>
        <w:rPr>
          <w:rFonts w:asciiTheme="majorBidi" w:hAnsiTheme="majorBidi" w:cstheme="majorBidi"/>
          <w:sz w:val="26"/>
          <w:szCs w:val="26"/>
          <w:rtl/>
          <w:lang w:val="fr-FR" w:bidi="ar-DZ"/>
        </w:rPr>
      </w:pPr>
      <w:r w:rsidRPr="00AD20EB">
        <w:rPr>
          <w:rStyle w:val="a4"/>
          <w:rFonts w:asciiTheme="majorBidi" w:hAnsiTheme="majorBidi" w:cstheme="majorBidi"/>
          <w:sz w:val="26"/>
          <w:szCs w:val="26"/>
        </w:rPr>
        <w:footnoteRef/>
      </w:r>
      <w:r>
        <w:rPr>
          <w:rFonts w:asciiTheme="majorBidi" w:hAnsiTheme="majorBidi" w:cstheme="majorBidi" w:hint="cs"/>
          <w:sz w:val="26"/>
          <w:szCs w:val="26"/>
          <w:rtl/>
        </w:rPr>
        <w:t>. سورة محمد. الآية 7.</w:t>
      </w:r>
      <w:r w:rsidRPr="00AD20EB">
        <w:rPr>
          <w:rFonts w:asciiTheme="majorBidi" w:hAnsiTheme="majorBidi" w:cstheme="majorBidi"/>
          <w:sz w:val="26"/>
          <w:szCs w:val="26"/>
          <w:rtl/>
        </w:rPr>
        <w:t xml:space="preserve"> </w:t>
      </w:r>
    </w:p>
  </w:footnote>
  <w:footnote w:id="39">
    <w:p w:rsidR="00AD20EB" w:rsidRPr="00AD20EB" w:rsidRDefault="00AD20EB" w:rsidP="0088244E">
      <w:pPr>
        <w:pStyle w:val="a3"/>
        <w:rPr>
          <w:rFonts w:asciiTheme="majorBidi" w:hAnsiTheme="majorBidi" w:cstheme="majorBidi"/>
          <w:sz w:val="26"/>
          <w:szCs w:val="26"/>
          <w:lang w:bidi="ar-DZ"/>
        </w:rPr>
      </w:pPr>
      <w:r w:rsidRPr="00AD20EB">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009D3DA4">
        <w:rPr>
          <w:rFonts w:asciiTheme="majorBidi" w:hAnsiTheme="majorBidi" w:cstheme="majorBidi" w:hint="cs"/>
          <w:sz w:val="26"/>
          <w:szCs w:val="26"/>
          <w:rtl/>
        </w:rPr>
        <w:t>د/ محمد ناصر. رمضان حمود حياته وآثاره. ص182.</w:t>
      </w:r>
      <w:r w:rsidRPr="00AD20EB">
        <w:rPr>
          <w:rFonts w:asciiTheme="majorBidi" w:hAnsiTheme="majorBidi" w:cstheme="majorBidi"/>
          <w:sz w:val="26"/>
          <w:szCs w:val="26"/>
          <w:rtl/>
        </w:rPr>
        <w:t xml:space="preserve"> </w:t>
      </w:r>
    </w:p>
  </w:footnote>
  <w:footnote w:id="40">
    <w:p w:rsidR="009D3DA4" w:rsidRPr="009D3DA4" w:rsidRDefault="009D3DA4" w:rsidP="0088244E">
      <w:pPr>
        <w:pStyle w:val="a3"/>
        <w:rPr>
          <w:rFonts w:asciiTheme="majorBidi" w:hAnsiTheme="majorBidi" w:cstheme="majorBidi"/>
          <w:sz w:val="26"/>
          <w:szCs w:val="26"/>
        </w:rPr>
      </w:pPr>
      <w:r w:rsidRPr="009D3DA4">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 xml:space="preserve">أحمد سحنون. الديوان. ص149. </w:t>
      </w:r>
      <w:r w:rsidRPr="009D3DA4">
        <w:rPr>
          <w:rFonts w:asciiTheme="majorBidi" w:hAnsiTheme="majorBidi" w:cstheme="majorBidi"/>
          <w:sz w:val="26"/>
          <w:szCs w:val="26"/>
          <w:rtl/>
        </w:rPr>
        <w:t xml:space="preserve"> </w:t>
      </w:r>
    </w:p>
  </w:footnote>
  <w:footnote w:id="41">
    <w:p w:rsidR="009D3DA4" w:rsidRPr="00AD20EB" w:rsidRDefault="009D3DA4" w:rsidP="009D3DA4">
      <w:pPr>
        <w:pStyle w:val="a3"/>
        <w:rPr>
          <w:rFonts w:asciiTheme="majorBidi" w:hAnsiTheme="majorBidi" w:cstheme="majorBidi"/>
          <w:sz w:val="26"/>
          <w:szCs w:val="26"/>
          <w:rtl/>
          <w:lang w:val="fr-FR" w:bidi="ar-DZ"/>
        </w:rPr>
      </w:pPr>
      <w:r w:rsidRPr="00AD20EB">
        <w:rPr>
          <w:rStyle w:val="a4"/>
          <w:rFonts w:asciiTheme="majorBidi" w:hAnsiTheme="majorBidi" w:cstheme="majorBidi"/>
          <w:sz w:val="26"/>
          <w:szCs w:val="26"/>
        </w:rPr>
        <w:footnoteRef/>
      </w:r>
      <w:r>
        <w:rPr>
          <w:rFonts w:asciiTheme="majorBidi" w:hAnsiTheme="majorBidi" w:cstheme="majorBidi" w:hint="cs"/>
          <w:sz w:val="26"/>
          <w:szCs w:val="26"/>
          <w:rtl/>
        </w:rPr>
        <w:t>. سورة هود. الآية 43.</w:t>
      </w:r>
      <w:r w:rsidRPr="00AD20EB">
        <w:rPr>
          <w:rFonts w:asciiTheme="majorBidi" w:hAnsiTheme="majorBidi" w:cstheme="majorBidi"/>
          <w:sz w:val="26"/>
          <w:szCs w:val="26"/>
          <w:rtl/>
        </w:rPr>
        <w:t xml:space="preserve"> </w:t>
      </w:r>
    </w:p>
  </w:footnote>
  <w:footnote w:id="42">
    <w:p w:rsidR="002D1EA8" w:rsidRPr="007D79D8" w:rsidRDefault="002D1EA8" w:rsidP="00E00111">
      <w:pPr>
        <w:pStyle w:val="a3"/>
        <w:rPr>
          <w:rFonts w:asciiTheme="majorBidi" w:hAnsiTheme="majorBidi" w:cs="Simplified Arabic"/>
          <w:sz w:val="26"/>
          <w:szCs w:val="26"/>
          <w:rtl/>
          <w:lang w:bidi="ar-DZ"/>
        </w:rPr>
      </w:pPr>
      <w:r w:rsidRPr="007D79D8">
        <w:rPr>
          <w:rStyle w:val="a4"/>
          <w:rFonts w:asciiTheme="majorBidi" w:hAnsiTheme="majorBidi" w:cs="Simplified Arabic"/>
          <w:sz w:val="26"/>
          <w:szCs w:val="26"/>
        </w:rPr>
        <w:footnoteRef/>
      </w:r>
      <w:r w:rsidRPr="007D79D8">
        <w:rPr>
          <w:rFonts w:asciiTheme="majorBidi" w:hAnsiTheme="majorBidi" w:cs="Simplified Arabic" w:hint="cs"/>
          <w:sz w:val="26"/>
          <w:szCs w:val="26"/>
          <w:rtl/>
          <w:lang w:bidi="ar-DZ"/>
        </w:rPr>
        <w:t>. د/ حواس بري. شعر مفدي زكريا دراسة وتقديم. ص326.</w:t>
      </w:r>
      <w:r w:rsidRPr="007D79D8">
        <w:rPr>
          <w:rFonts w:asciiTheme="majorBidi" w:hAnsiTheme="majorBidi" w:cs="Simplified Arabic"/>
          <w:sz w:val="26"/>
          <w:szCs w:val="26"/>
          <w:rtl/>
        </w:rPr>
        <w:t xml:space="preserve"> </w:t>
      </w:r>
    </w:p>
  </w:footnote>
  <w:footnote w:id="43">
    <w:p w:rsidR="002D1EA8" w:rsidRPr="007D79D8" w:rsidRDefault="002D1EA8" w:rsidP="00E00111">
      <w:pPr>
        <w:pStyle w:val="a3"/>
        <w:rPr>
          <w:rFonts w:asciiTheme="majorBidi" w:hAnsiTheme="majorBidi" w:cs="Simplified Arabic"/>
          <w:sz w:val="26"/>
          <w:szCs w:val="26"/>
        </w:rPr>
      </w:pPr>
      <w:r w:rsidRPr="007D79D8">
        <w:rPr>
          <w:rStyle w:val="a4"/>
          <w:rFonts w:asciiTheme="majorBidi" w:hAnsiTheme="majorBidi" w:cs="Simplified Arabic"/>
          <w:sz w:val="26"/>
          <w:szCs w:val="26"/>
        </w:rPr>
        <w:footnoteRef/>
      </w:r>
      <w:r w:rsidRPr="007D79D8">
        <w:rPr>
          <w:rFonts w:asciiTheme="majorBidi" w:hAnsiTheme="majorBidi" w:cs="Simplified Arabic" w:hint="cs"/>
          <w:sz w:val="26"/>
          <w:szCs w:val="26"/>
          <w:rtl/>
        </w:rPr>
        <w:t>. مفدي زكريا. اللهب المقدس. ص271.</w:t>
      </w:r>
      <w:r w:rsidRPr="007D79D8">
        <w:rPr>
          <w:rFonts w:asciiTheme="majorBidi" w:hAnsiTheme="majorBidi" w:cs="Simplified Arabic"/>
          <w:sz w:val="26"/>
          <w:szCs w:val="26"/>
          <w:rtl/>
        </w:rPr>
        <w:t xml:space="preserve"> </w:t>
      </w:r>
    </w:p>
  </w:footnote>
  <w:footnote w:id="44">
    <w:p w:rsidR="00C93A79" w:rsidRPr="007D79D8" w:rsidRDefault="00C93A79">
      <w:pPr>
        <w:pStyle w:val="a3"/>
        <w:rPr>
          <w:rFonts w:asciiTheme="majorBidi" w:hAnsiTheme="majorBidi" w:cs="Simplified Arabic"/>
          <w:sz w:val="26"/>
          <w:szCs w:val="26"/>
          <w:lang w:bidi="ar-DZ"/>
        </w:rPr>
      </w:pPr>
      <w:r w:rsidRPr="007D79D8">
        <w:rPr>
          <w:rStyle w:val="a4"/>
          <w:rFonts w:asciiTheme="majorBidi" w:hAnsiTheme="majorBidi" w:cs="Simplified Arabic"/>
          <w:sz w:val="26"/>
          <w:szCs w:val="26"/>
        </w:rPr>
        <w:footnoteRef/>
      </w:r>
      <w:r w:rsidRPr="007D79D8">
        <w:rPr>
          <w:rFonts w:asciiTheme="majorBidi" w:hAnsiTheme="majorBidi" w:cs="Simplified Arabic" w:hint="cs"/>
          <w:sz w:val="26"/>
          <w:szCs w:val="26"/>
          <w:rtl/>
        </w:rPr>
        <w:t xml:space="preserve">. سورة التوبة، </w:t>
      </w:r>
      <w:r w:rsidR="008972EE" w:rsidRPr="007D79D8">
        <w:rPr>
          <w:rFonts w:asciiTheme="majorBidi" w:hAnsiTheme="majorBidi" w:cs="Simplified Arabic" w:hint="cs"/>
          <w:sz w:val="26"/>
          <w:szCs w:val="26"/>
          <w:rtl/>
        </w:rPr>
        <w:t>الآية 111.</w:t>
      </w:r>
      <w:r w:rsidRPr="007D79D8">
        <w:rPr>
          <w:rFonts w:asciiTheme="majorBidi" w:hAnsiTheme="majorBidi" w:cs="Simplified Arabic"/>
          <w:sz w:val="26"/>
          <w:szCs w:val="26"/>
          <w:rtl/>
        </w:rPr>
        <w:t xml:space="preserve"> </w:t>
      </w:r>
    </w:p>
  </w:footnote>
  <w:footnote w:id="45">
    <w:p w:rsidR="004D7E08" w:rsidRPr="004D7E08" w:rsidRDefault="004D7E08" w:rsidP="00114AC3">
      <w:pPr>
        <w:pStyle w:val="a3"/>
        <w:rPr>
          <w:rFonts w:asciiTheme="majorBidi" w:hAnsiTheme="majorBidi" w:cstheme="majorBidi"/>
          <w:sz w:val="26"/>
          <w:szCs w:val="26"/>
          <w:lang w:bidi="ar-DZ"/>
        </w:rPr>
      </w:pPr>
      <w:r w:rsidRPr="004D7E08">
        <w:rPr>
          <w:rStyle w:val="a4"/>
          <w:rFonts w:asciiTheme="majorBidi" w:hAnsiTheme="majorBidi" w:cstheme="majorBidi"/>
          <w:sz w:val="26"/>
          <w:szCs w:val="26"/>
        </w:rPr>
        <w:footnoteRef/>
      </w:r>
      <w:r>
        <w:rPr>
          <w:rFonts w:asciiTheme="majorBidi" w:hAnsiTheme="majorBidi" w:cstheme="majorBidi" w:hint="cs"/>
          <w:sz w:val="26"/>
          <w:szCs w:val="26"/>
          <w:rtl/>
          <w:lang w:bidi="ar-DZ"/>
        </w:rPr>
        <w:t xml:space="preserve">. </w:t>
      </w:r>
      <w:r>
        <w:rPr>
          <w:rFonts w:asciiTheme="majorBidi" w:hAnsiTheme="majorBidi" w:cs="Simplified Arabic" w:hint="cs"/>
          <w:sz w:val="26"/>
          <w:szCs w:val="26"/>
          <w:rtl/>
          <w:lang w:bidi="ar-DZ"/>
        </w:rPr>
        <w:t>أحمد سحنون. الديوان. ص95.</w:t>
      </w:r>
      <w:r w:rsidRPr="004D7E08">
        <w:rPr>
          <w:rFonts w:asciiTheme="majorBidi" w:hAnsiTheme="majorBidi" w:cstheme="majorBidi"/>
          <w:sz w:val="26"/>
          <w:szCs w:val="26"/>
          <w:rtl/>
        </w:rPr>
        <w:t xml:space="preserve"> </w:t>
      </w:r>
    </w:p>
  </w:footnote>
  <w:footnote w:id="46">
    <w:p w:rsidR="004D7E08" w:rsidRPr="004D7E08" w:rsidRDefault="004D7E08" w:rsidP="00114AC3">
      <w:pPr>
        <w:pStyle w:val="a3"/>
        <w:rPr>
          <w:rFonts w:asciiTheme="majorBidi" w:hAnsiTheme="majorBidi" w:cstheme="majorBidi"/>
          <w:sz w:val="26"/>
          <w:szCs w:val="26"/>
          <w:rtl/>
          <w:lang w:bidi="ar-DZ"/>
        </w:rPr>
      </w:pPr>
      <w:r w:rsidRPr="004D7E08">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Pr="004D7E08">
        <w:rPr>
          <w:rFonts w:asciiTheme="majorBidi" w:hAnsiTheme="majorBidi" w:cs="Simplified Arabic" w:hint="cs"/>
          <w:sz w:val="26"/>
          <w:szCs w:val="26"/>
          <w:rtl/>
        </w:rPr>
        <w:t>د/ مصطفى بيطام. الثورة الجزائرية في شعر المغرب العربي. ص381.</w:t>
      </w:r>
      <w:r w:rsidRPr="004D7E08">
        <w:rPr>
          <w:rFonts w:asciiTheme="majorBidi" w:hAnsiTheme="majorBidi" w:cstheme="majorBidi"/>
          <w:sz w:val="26"/>
          <w:szCs w:val="26"/>
          <w:rtl/>
        </w:rPr>
        <w:t xml:space="preserve"> </w:t>
      </w:r>
    </w:p>
  </w:footnote>
  <w:footnote w:id="47">
    <w:p w:rsidR="004D7E08" w:rsidRPr="004D7E08" w:rsidRDefault="004D7E08" w:rsidP="00114AC3">
      <w:pPr>
        <w:pStyle w:val="a3"/>
        <w:rPr>
          <w:rFonts w:asciiTheme="majorBidi" w:hAnsiTheme="majorBidi" w:cstheme="majorBidi"/>
          <w:sz w:val="26"/>
          <w:szCs w:val="26"/>
          <w:lang w:bidi="ar-DZ"/>
        </w:rPr>
      </w:pPr>
      <w:r w:rsidRPr="004D7E08">
        <w:rPr>
          <w:rStyle w:val="a4"/>
          <w:rFonts w:asciiTheme="majorBidi" w:hAnsiTheme="majorBidi" w:cstheme="majorBidi"/>
          <w:sz w:val="26"/>
          <w:szCs w:val="26"/>
        </w:rPr>
        <w:footnoteRef/>
      </w:r>
      <w:r>
        <w:rPr>
          <w:rFonts w:asciiTheme="majorBidi" w:hAnsiTheme="majorBidi" w:cstheme="majorBidi" w:hint="cs"/>
          <w:sz w:val="26"/>
          <w:szCs w:val="26"/>
          <w:rtl/>
          <w:lang w:bidi="ar-DZ"/>
        </w:rPr>
        <w:t xml:space="preserve">. </w:t>
      </w:r>
      <w:r w:rsidR="00D01D7C">
        <w:rPr>
          <w:rFonts w:asciiTheme="majorBidi" w:hAnsiTheme="majorBidi" w:cs="Simplified Arabic" w:hint="cs"/>
          <w:sz w:val="26"/>
          <w:szCs w:val="26"/>
          <w:rtl/>
          <w:lang w:bidi="ar-DZ"/>
        </w:rPr>
        <w:t>د/ صالح خرفي. أطلس المعجزات. ص66.</w:t>
      </w:r>
      <w:r w:rsidRPr="004D7E08">
        <w:rPr>
          <w:rFonts w:asciiTheme="majorBidi" w:hAnsiTheme="majorBidi" w:cstheme="majorBidi"/>
          <w:sz w:val="26"/>
          <w:szCs w:val="26"/>
          <w:rtl/>
        </w:rPr>
        <w:t xml:space="preserve"> </w:t>
      </w:r>
    </w:p>
  </w:footnote>
  <w:footnote w:id="48">
    <w:p w:rsidR="00814DC2" w:rsidRPr="00814DC2" w:rsidRDefault="00814DC2" w:rsidP="00114AC3">
      <w:pPr>
        <w:pStyle w:val="a3"/>
        <w:rPr>
          <w:rFonts w:asciiTheme="majorBidi" w:hAnsiTheme="majorBidi" w:cstheme="majorBidi"/>
          <w:sz w:val="26"/>
          <w:szCs w:val="26"/>
        </w:rPr>
      </w:pPr>
      <w:r w:rsidRPr="00814DC2">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د/ عز الدين إسماعيل. الشعر العربي المعاصر. ص180.</w:t>
      </w:r>
      <w:r w:rsidRPr="00814DC2">
        <w:rPr>
          <w:rFonts w:asciiTheme="majorBidi" w:hAnsiTheme="majorBidi" w:cstheme="majorBidi"/>
          <w:sz w:val="26"/>
          <w:szCs w:val="26"/>
          <w:rtl/>
        </w:rPr>
        <w:t xml:space="preserve"> </w:t>
      </w:r>
    </w:p>
  </w:footnote>
  <w:footnote w:id="49">
    <w:p w:rsidR="00BB00B2" w:rsidRPr="004B3100" w:rsidRDefault="00BB00B2" w:rsidP="004B3100">
      <w:pPr>
        <w:pStyle w:val="a3"/>
        <w:rPr>
          <w:rFonts w:asciiTheme="majorBidi" w:hAnsiTheme="majorBidi" w:cs="Simplified Arabic"/>
          <w:sz w:val="26"/>
          <w:szCs w:val="26"/>
          <w:rtl/>
          <w:lang w:bidi="ar-DZ"/>
        </w:rPr>
      </w:pPr>
      <w:r w:rsidRPr="004B3100">
        <w:rPr>
          <w:rStyle w:val="a4"/>
          <w:rFonts w:asciiTheme="majorBidi" w:hAnsiTheme="majorBidi" w:cs="Simplified Arabic"/>
          <w:sz w:val="26"/>
          <w:szCs w:val="26"/>
        </w:rPr>
        <w:footnoteRef/>
      </w:r>
      <w:r w:rsidRPr="004B3100">
        <w:rPr>
          <w:rFonts w:asciiTheme="majorBidi" w:hAnsiTheme="majorBidi" w:cs="Simplified Arabic" w:hint="cs"/>
          <w:sz w:val="26"/>
          <w:szCs w:val="26"/>
          <w:rtl/>
        </w:rPr>
        <w:t>. د/ أحمد أبو حاقة. الالتزام في الشعر العربي. ص73.</w:t>
      </w:r>
      <w:r w:rsidRPr="004B3100">
        <w:rPr>
          <w:rFonts w:asciiTheme="majorBidi" w:hAnsiTheme="majorBidi" w:cs="Simplified Arabic"/>
          <w:sz w:val="26"/>
          <w:szCs w:val="26"/>
          <w:rtl/>
        </w:rPr>
        <w:t xml:space="preserve"> </w:t>
      </w:r>
    </w:p>
  </w:footnote>
  <w:footnote w:id="50">
    <w:p w:rsidR="00E540FA" w:rsidRPr="004B3100" w:rsidRDefault="00E540FA" w:rsidP="004B3100">
      <w:pPr>
        <w:pStyle w:val="a3"/>
        <w:rPr>
          <w:rFonts w:asciiTheme="majorBidi" w:hAnsiTheme="majorBidi" w:cs="Simplified Arabic"/>
          <w:sz w:val="26"/>
          <w:szCs w:val="26"/>
        </w:rPr>
      </w:pPr>
      <w:r w:rsidRPr="004B3100">
        <w:rPr>
          <w:rStyle w:val="a4"/>
          <w:rFonts w:asciiTheme="majorBidi" w:hAnsiTheme="majorBidi" w:cs="Simplified Arabic"/>
          <w:sz w:val="26"/>
          <w:szCs w:val="26"/>
        </w:rPr>
        <w:footnoteRef/>
      </w:r>
      <w:r w:rsidRPr="004B3100">
        <w:rPr>
          <w:rFonts w:asciiTheme="majorBidi" w:hAnsiTheme="majorBidi" w:cs="Simplified Arabic" w:hint="cs"/>
          <w:sz w:val="26"/>
          <w:szCs w:val="26"/>
          <w:rtl/>
        </w:rPr>
        <w:t>. مفدي زكريا. اللهب المقدس. ص58.</w:t>
      </w:r>
      <w:r w:rsidRPr="004B3100">
        <w:rPr>
          <w:rFonts w:asciiTheme="majorBidi" w:hAnsiTheme="majorBidi" w:cs="Simplified Arabic"/>
          <w:sz w:val="26"/>
          <w:szCs w:val="26"/>
          <w:rtl/>
        </w:rPr>
        <w:t xml:space="preserve"> </w:t>
      </w:r>
    </w:p>
  </w:footnote>
  <w:footnote w:id="51">
    <w:p w:rsidR="00E540FA" w:rsidRPr="004B3100" w:rsidRDefault="00E540FA" w:rsidP="004B3100">
      <w:pPr>
        <w:pStyle w:val="a3"/>
        <w:rPr>
          <w:rFonts w:asciiTheme="majorBidi" w:hAnsiTheme="majorBidi" w:cs="Simplified Arabic"/>
          <w:sz w:val="26"/>
          <w:szCs w:val="26"/>
          <w:lang w:bidi="ar-DZ"/>
        </w:rPr>
      </w:pPr>
      <w:r w:rsidRPr="004B3100">
        <w:rPr>
          <w:rStyle w:val="a4"/>
          <w:rFonts w:asciiTheme="majorBidi" w:hAnsiTheme="majorBidi" w:cs="Simplified Arabic"/>
          <w:sz w:val="26"/>
          <w:szCs w:val="26"/>
        </w:rPr>
        <w:footnoteRef/>
      </w:r>
      <w:r w:rsidRPr="004B3100">
        <w:rPr>
          <w:rFonts w:asciiTheme="majorBidi" w:hAnsiTheme="majorBidi" w:cs="Simplified Arabic" w:hint="cs"/>
          <w:sz w:val="26"/>
          <w:szCs w:val="26"/>
          <w:rtl/>
          <w:lang w:bidi="ar-DZ"/>
        </w:rPr>
        <w:t>. محمد الشبوكي. الديوان. ص17.</w:t>
      </w:r>
      <w:r w:rsidRPr="004B3100">
        <w:rPr>
          <w:rFonts w:asciiTheme="majorBidi" w:hAnsiTheme="majorBidi" w:cs="Simplified Arabic"/>
          <w:sz w:val="26"/>
          <w:szCs w:val="26"/>
          <w:rtl/>
        </w:rPr>
        <w:t xml:space="preserve"> </w:t>
      </w:r>
    </w:p>
  </w:footnote>
  <w:footnote w:id="52">
    <w:p w:rsidR="00136D48" w:rsidRPr="004B3100" w:rsidRDefault="00136D48" w:rsidP="004B3100">
      <w:pPr>
        <w:pStyle w:val="a3"/>
        <w:rPr>
          <w:rFonts w:asciiTheme="majorBidi" w:hAnsiTheme="majorBidi" w:cs="Simplified Arabic"/>
          <w:sz w:val="26"/>
          <w:szCs w:val="26"/>
        </w:rPr>
      </w:pPr>
      <w:r w:rsidRPr="004B3100">
        <w:rPr>
          <w:rStyle w:val="a4"/>
          <w:rFonts w:asciiTheme="majorBidi" w:hAnsiTheme="majorBidi" w:cs="Simplified Arabic"/>
          <w:sz w:val="26"/>
          <w:szCs w:val="26"/>
        </w:rPr>
        <w:footnoteRef/>
      </w:r>
      <w:r w:rsidRPr="004B3100">
        <w:rPr>
          <w:rFonts w:asciiTheme="majorBidi" w:hAnsiTheme="majorBidi" w:cs="Simplified Arabic" w:hint="cs"/>
          <w:sz w:val="26"/>
          <w:szCs w:val="26"/>
          <w:rtl/>
        </w:rPr>
        <w:t xml:space="preserve">. </w:t>
      </w:r>
      <w:r w:rsidR="00484974" w:rsidRPr="004B3100">
        <w:rPr>
          <w:rFonts w:asciiTheme="majorBidi" w:hAnsiTheme="majorBidi" w:cs="Simplified Arabic" w:hint="cs"/>
          <w:sz w:val="26"/>
          <w:szCs w:val="26"/>
          <w:rtl/>
        </w:rPr>
        <w:t xml:space="preserve">محمد الشبوكي. </w:t>
      </w:r>
      <w:r w:rsidR="00AA57F9" w:rsidRPr="004B3100">
        <w:rPr>
          <w:rFonts w:asciiTheme="majorBidi" w:hAnsiTheme="majorBidi" w:cs="Simplified Arabic" w:hint="cs"/>
          <w:sz w:val="26"/>
          <w:szCs w:val="26"/>
          <w:rtl/>
        </w:rPr>
        <w:t>المصدر نفسه</w:t>
      </w:r>
      <w:r w:rsidR="00484974" w:rsidRPr="004B3100">
        <w:rPr>
          <w:rFonts w:asciiTheme="majorBidi" w:hAnsiTheme="majorBidi" w:cs="Simplified Arabic" w:hint="cs"/>
          <w:sz w:val="26"/>
          <w:szCs w:val="26"/>
          <w:rtl/>
        </w:rPr>
        <w:t>. ص31.</w:t>
      </w:r>
      <w:r w:rsidRPr="004B3100">
        <w:rPr>
          <w:rFonts w:asciiTheme="majorBidi" w:hAnsiTheme="majorBidi" w:cs="Simplified Arabic"/>
          <w:sz w:val="26"/>
          <w:szCs w:val="26"/>
          <w:rtl/>
        </w:rPr>
        <w:t xml:space="preserve"> </w:t>
      </w:r>
    </w:p>
  </w:footnote>
  <w:footnote w:id="53">
    <w:p w:rsidR="00484974" w:rsidRPr="004B3100" w:rsidRDefault="00484974" w:rsidP="004B3100">
      <w:pPr>
        <w:pStyle w:val="a3"/>
        <w:rPr>
          <w:rFonts w:asciiTheme="majorBidi" w:hAnsiTheme="majorBidi" w:cs="Simplified Arabic"/>
          <w:sz w:val="26"/>
          <w:szCs w:val="26"/>
          <w:lang w:bidi="ar-DZ"/>
        </w:rPr>
      </w:pPr>
      <w:r w:rsidRPr="004B3100">
        <w:rPr>
          <w:rStyle w:val="a4"/>
          <w:rFonts w:asciiTheme="majorBidi" w:hAnsiTheme="majorBidi" w:cs="Simplified Arabic"/>
          <w:sz w:val="26"/>
          <w:szCs w:val="26"/>
        </w:rPr>
        <w:footnoteRef/>
      </w:r>
      <w:r w:rsidRPr="004B3100">
        <w:rPr>
          <w:rFonts w:asciiTheme="majorBidi" w:hAnsiTheme="majorBidi" w:cs="Simplified Arabic" w:hint="cs"/>
          <w:sz w:val="26"/>
          <w:szCs w:val="26"/>
          <w:rtl/>
        </w:rPr>
        <w:t xml:space="preserve">. </w:t>
      </w:r>
      <w:r w:rsidR="003D52BB" w:rsidRPr="004B3100">
        <w:rPr>
          <w:rFonts w:asciiTheme="majorBidi" w:hAnsiTheme="majorBidi" w:cs="Simplified Arabic" w:hint="cs"/>
          <w:sz w:val="26"/>
          <w:szCs w:val="26"/>
          <w:rtl/>
        </w:rPr>
        <w:t>مفدي زكريا. اللهب المقدس. ص45.</w:t>
      </w:r>
      <w:r w:rsidRPr="004B3100">
        <w:rPr>
          <w:rFonts w:asciiTheme="majorBidi" w:hAnsiTheme="majorBidi" w:cs="Simplified Arabic"/>
          <w:sz w:val="26"/>
          <w:szCs w:val="26"/>
          <w:rtl/>
        </w:rPr>
        <w:t xml:space="preserve"> </w:t>
      </w:r>
    </w:p>
  </w:footnote>
  <w:footnote w:id="54">
    <w:p w:rsidR="003D52BB" w:rsidRPr="003D52BB" w:rsidRDefault="003D52BB" w:rsidP="001D11E8">
      <w:pPr>
        <w:pStyle w:val="a3"/>
        <w:rPr>
          <w:rFonts w:asciiTheme="majorBidi" w:hAnsiTheme="majorBidi" w:cstheme="majorBidi"/>
          <w:sz w:val="26"/>
          <w:szCs w:val="26"/>
        </w:rPr>
      </w:pPr>
      <w:r w:rsidRPr="003D52BB">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002F5BEC">
        <w:rPr>
          <w:rFonts w:asciiTheme="majorBidi" w:hAnsiTheme="majorBidi" w:cs="Simplified Arabic" w:hint="cs"/>
          <w:sz w:val="26"/>
          <w:szCs w:val="26"/>
          <w:rtl/>
        </w:rPr>
        <w:t>أحمد سحنون. الديوان. ص134.</w:t>
      </w:r>
      <w:r w:rsidRPr="003D52BB">
        <w:rPr>
          <w:rFonts w:asciiTheme="majorBidi" w:hAnsiTheme="majorBidi" w:cstheme="majorBidi"/>
          <w:sz w:val="26"/>
          <w:szCs w:val="26"/>
          <w:rtl/>
        </w:rPr>
        <w:t xml:space="preserve"> </w:t>
      </w:r>
    </w:p>
  </w:footnote>
  <w:footnote w:id="55">
    <w:p w:rsidR="003822EE" w:rsidRPr="003822EE" w:rsidRDefault="003822EE" w:rsidP="001D11E8">
      <w:pPr>
        <w:pStyle w:val="a3"/>
        <w:rPr>
          <w:rFonts w:asciiTheme="majorBidi" w:hAnsiTheme="majorBidi" w:cstheme="majorBidi"/>
          <w:sz w:val="26"/>
          <w:szCs w:val="26"/>
        </w:rPr>
      </w:pPr>
      <w:r w:rsidRPr="003822EE">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 xml:space="preserve">مفدي زكريا. </w:t>
      </w:r>
      <w:r w:rsidR="00AA57F9">
        <w:rPr>
          <w:rFonts w:asciiTheme="majorBidi" w:hAnsiTheme="majorBidi" w:cstheme="majorBidi" w:hint="cs"/>
          <w:sz w:val="26"/>
          <w:szCs w:val="26"/>
          <w:rtl/>
        </w:rPr>
        <w:t>المصدر نفسه</w:t>
      </w:r>
      <w:r>
        <w:rPr>
          <w:rFonts w:asciiTheme="majorBidi" w:hAnsiTheme="majorBidi" w:cs="Simplified Arabic" w:hint="cs"/>
          <w:sz w:val="26"/>
          <w:szCs w:val="26"/>
          <w:rtl/>
        </w:rPr>
        <w:t>. ص201.</w:t>
      </w:r>
      <w:r w:rsidRPr="003822EE">
        <w:rPr>
          <w:rFonts w:asciiTheme="majorBidi" w:hAnsiTheme="majorBidi" w:cstheme="majorBidi"/>
          <w:sz w:val="26"/>
          <w:szCs w:val="26"/>
          <w:rtl/>
        </w:rPr>
        <w:t xml:space="preserve"> </w:t>
      </w:r>
    </w:p>
  </w:footnote>
  <w:footnote w:id="56">
    <w:p w:rsidR="00BA4F17" w:rsidRPr="00BA4F17" w:rsidRDefault="00BA4F17" w:rsidP="001D11E8">
      <w:pPr>
        <w:pStyle w:val="a3"/>
        <w:jc w:val="both"/>
        <w:rPr>
          <w:rFonts w:asciiTheme="majorBidi" w:hAnsiTheme="majorBidi" w:cstheme="majorBidi"/>
          <w:sz w:val="26"/>
          <w:szCs w:val="26"/>
        </w:rPr>
      </w:pPr>
      <w:r w:rsidRPr="00BA4F17">
        <w:rPr>
          <w:rStyle w:val="a4"/>
          <w:rFonts w:asciiTheme="majorBidi" w:hAnsiTheme="majorBidi" w:cstheme="majorBidi"/>
          <w:sz w:val="26"/>
          <w:szCs w:val="26"/>
        </w:rPr>
        <w:footnoteRef/>
      </w:r>
      <w:r>
        <w:rPr>
          <w:rFonts w:asciiTheme="majorBidi" w:hAnsiTheme="majorBidi" w:cstheme="majorBidi" w:hint="cs"/>
          <w:sz w:val="26"/>
          <w:szCs w:val="26"/>
          <w:rtl/>
        </w:rPr>
        <w:t>. الدكتورة ريتا عوض. بنية القصيدة الجاهلية الصورة الشعرية لدى امرئ القيس. دار الأدب</w:t>
      </w:r>
      <w:r w:rsidR="001D11E8">
        <w:rPr>
          <w:rFonts w:asciiTheme="majorBidi" w:hAnsiTheme="majorBidi" w:cstheme="majorBidi" w:hint="cs"/>
          <w:sz w:val="26"/>
          <w:szCs w:val="26"/>
          <w:rtl/>
        </w:rPr>
        <w:t>.</w:t>
      </w:r>
      <w:r>
        <w:rPr>
          <w:rFonts w:asciiTheme="majorBidi" w:hAnsiTheme="majorBidi" w:cstheme="majorBidi" w:hint="cs"/>
          <w:sz w:val="26"/>
          <w:szCs w:val="26"/>
          <w:rtl/>
        </w:rPr>
        <w:t xml:space="preserve"> بيروت. ط1. 1992. ص72.</w:t>
      </w:r>
      <w:r w:rsidRPr="00BA4F17">
        <w:rPr>
          <w:rFonts w:asciiTheme="majorBidi" w:hAnsiTheme="majorBidi" w:cstheme="majorBidi"/>
          <w:sz w:val="26"/>
          <w:szCs w:val="26"/>
          <w:rtl/>
        </w:rPr>
        <w:t xml:space="preserve"> </w:t>
      </w:r>
    </w:p>
  </w:footnote>
  <w:footnote w:id="57">
    <w:p w:rsidR="00860B1D" w:rsidRPr="00860B1D" w:rsidRDefault="00860B1D" w:rsidP="001D11E8">
      <w:pPr>
        <w:pStyle w:val="a3"/>
        <w:rPr>
          <w:rFonts w:asciiTheme="majorBidi" w:hAnsiTheme="majorBidi" w:cs="Simplified Arabic"/>
          <w:sz w:val="26"/>
          <w:szCs w:val="26"/>
          <w:rtl/>
          <w:lang w:bidi="ar-DZ"/>
        </w:rPr>
      </w:pPr>
      <w:r w:rsidRPr="00860B1D">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Pr="00860B1D">
        <w:rPr>
          <w:rFonts w:asciiTheme="majorBidi" w:hAnsiTheme="majorBidi" w:cs="Simplified Arabic" w:hint="cs"/>
          <w:sz w:val="26"/>
          <w:szCs w:val="26"/>
          <w:rtl/>
        </w:rPr>
        <w:t>محمد الشبوكي. الديوان. ص17.</w:t>
      </w:r>
      <w:r w:rsidRPr="00860B1D">
        <w:rPr>
          <w:rFonts w:asciiTheme="majorBidi" w:hAnsiTheme="majorBidi" w:cs="Simplified Arabic"/>
          <w:sz w:val="26"/>
          <w:szCs w:val="26"/>
          <w:rtl/>
        </w:rPr>
        <w:t xml:space="preserve"> </w:t>
      </w:r>
    </w:p>
  </w:footnote>
  <w:footnote w:id="58">
    <w:p w:rsidR="00407A6D" w:rsidRPr="00407A6D" w:rsidRDefault="00407A6D">
      <w:pPr>
        <w:pStyle w:val="a3"/>
        <w:rPr>
          <w:rFonts w:asciiTheme="majorBidi" w:hAnsiTheme="majorBidi" w:cstheme="majorBidi"/>
          <w:sz w:val="26"/>
          <w:szCs w:val="26"/>
        </w:rPr>
      </w:pPr>
      <w:r w:rsidRPr="00407A6D">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محمد العيد آل خليفة. الديوان. ص160.</w:t>
      </w:r>
      <w:r w:rsidRPr="00407A6D">
        <w:rPr>
          <w:rFonts w:asciiTheme="majorBidi" w:hAnsiTheme="majorBidi" w:cstheme="majorBidi"/>
          <w:sz w:val="26"/>
          <w:szCs w:val="26"/>
          <w:rtl/>
        </w:rPr>
        <w:t xml:space="preserve"> </w:t>
      </w:r>
    </w:p>
  </w:footnote>
  <w:footnote w:id="59">
    <w:p w:rsidR="00AA30AA" w:rsidRPr="007C289F" w:rsidRDefault="00AA30AA">
      <w:pPr>
        <w:pStyle w:val="a3"/>
        <w:rPr>
          <w:rFonts w:asciiTheme="majorBidi" w:hAnsiTheme="majorBidi" w:cs="Simplified Arabic"/>
          <w:sz w:val="26"/>
          <w:szCs w:val="26"/>
          <w:lang w:bidi="ar-DZ"/>
        </w:rPr>
      </w:pPr>
      <w:r w:rsidRPr="00AA30AA">
        <w:rPr>
          <w:rStyle w:val="a4"/>
          <w:rFonts w:asciiTheme="majorBidi" w:hAnsiTheme="majorBidi" w:cstheme="majorBidi"/>
          <w:sz w:val="26"/>
          <w:szCs w:val="26"/>
        </w:rPr>
        <w:footnoteRef/>
      </w:r>
      <w:r>
        <w:rPr>
          <w:rFonts w:asciiTheme="majorBidi" w:hAnsiTheme="majorBidi" w:cstheme="majorBidi" w:hint="cs"/>
          <w:sz w:val="26"/>
          <w:szCs w:val="26"/>
          <w:rtl/>
          <w:lang w:bidi="ar-DZ"/>
        </w:rPr>
        <w:t xml:space="preserve">. </w:t>
      </w:r>
      <w:r w:rsidR="007C289F" w:rsidRPr="007C289F">
        <w:rPr>
          <w:rFonts w:asciiTheme="majorBidi" w:hAnsiTheme="majorBidi" w:cs="Simplified Arabic" w:hint="cs"/>
          <w:sz w:val="26"/>
          <w:szCs w:val="26"/>
          <w:rtl/>
          <w:lang w:bidi="ar-DZ"/>
        </w:rPr>
        <w:t>د/ عبد الحفيظ بورديم. النص الشعري العربي المعاصر. ص 96.</w:t>
      </w:r>
      <w:r w:rsidRPr="007C289F">
        <w:rPr>
          <w:rFonts w:asciiTheme="majorBidi" w:hAnsiTheme="majorBidi" w:cs="Simplified Arabic"/>
          <w:sz w:val="26"/>
          <w:szCs w:val="26"/>
          <w:rtl/>
        </w:rPr>
        <w:t xml:space="preserve"> </w:t>
      </w:r>
    </w:p>
  </w:footnote>
  <w:footnote w:id="60">
    <w:p w:rsidR="00A24F6D" w:rsidRPr="00A24F6D" w:rsidRDefault="00A24F6D" w:rsidP="004E5813">
      <w:pPr>
        <w:pStyle w:val="a3"/>
        <w:rPr>
          <w:rFonts w:asciiTheme="majorBidi" w:hAnsiTheme="majorBidi" w:cstheme="majorBidi"/>
          <w:sz w:val="26"/>
          <w:szCs w:val="26"/>
        </w:rPr>
      </w:pPr>
      <w:r w:rsidRPr="00A24F6D">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sidR="00265417">
        <w:rPr>
          <w:rFonts w:asciiTheme="majorBidi" w:hAnsiTheme="majorBidi" w:cs="Simplified Arabic" w:hint="cs"/>
          <w:sz w:val="26"/>
          <w:szCs w:val="26"/>
          <w:rtl/>
        </w:rPr>
        <w:t>مفدي زكريا. اللهب المقدس. ص10.</w:t>
      </w:r>
      <w:r w:rsidRPr="00A24F6D">
        <w:rPr>
          <w:rFonts w:asciiTheme="majorBidi" w:hAnsiTheme="majorBidi" w:cstheme="majorBidi"/>
          <w:sz w:val="26"/>
          <w:szCs w:val="26"/>
          <w:rtl/>
        </w:rPr>
        <w:t xml:space="preserve"> </w:t>
      </w:r>
    </w:p>
  </w:footnote>
  <w:footnote w:id="61">
    <w:p w:rsidR="00220CFD" w:rsidRPr="00220CFD" w:rsidRDefault="00220CFD" w:rsidP="004E5813">
      <w:pPr>
        <w:pStyle w:val="a3"/>
        <w:rPr>
          <w:rFonts w:asciiTheme="majorBidi" w:hAnsiTheme="majorBidi" w:cstheme="majorBidi"/>
          <w:sz w:val="26"/>
          <w:szCs w:val="26"/>
        </w:rPr>
      </w:pPr>
      <w:r w:rsidRPr="00220CFD">
        <w:rPr>
          <w:rStyle w:val="a4"/>
          <w:rFonts w:asciiTheme="majorBidi" w:hAnsiTheme="majorBidi" w:cstheme="majorBidi"/>
          <w:sz w:val="26"/>
          <w:szCs w:val="26"/>
        </w:rPr>
        <w:footnoteRef/>
      </w:r>
      <w:r>
        <w:rPr>
          <w:rFonts w:asciiTheme="majorBidi" w:hAnsiTheme="majorBidi" w:cstheme="majorBidi" w:hint="cs"/>
          <w:sz w:val="26"/>
          <w:szCs w:val="26"/>
          <w:rtl/>
        </w:rPr>
        <w:t xml:space="preserve">. </w:t>
      </w:r>
      <w:r>
        <w:rPr>
          <w:rFonts w:asciiTheme="majorBidi" w:hAnsiTheme="majorBidi" w:cs="Simplified Arabic" w:hint="cs"/>
          <w:sz w:val="26"/>
          <w:szCs w:val="26"/>
          <w:rtl/>
        </w:rPr>
        <w:t xml:space="preserve">مفدي زكريا. </w:t>
      </w:r>
      <w:r w:rsidR="002C1FD6">
        <w:rPr>
          <w:rFonts w:asciiTheme="majorBidi" w:hAnsiTheme="majorBidi" w:cstheme="majorBidi" w:hint="cs"/>
          <w:sz w:val="26"/>
          <w:szCs w:val="26"/>
          <w:rtl/>
        </w:rPr>
        <w:t>المصدر نفسه</w:t>
      </w:r>
      <w:r>
        <w:rPr>
          <w:rFonts w:asciiTheme="majorBidi" w:hAnsiTheme="majorBidi" w:cs="Simplified Arabic" w:hint="cs"/>
          <w:sz w:val="26"/>
          <w:szCs w:val="26"/>
          <w:rtl/>
        </w:rPr>
        <w:t>. ص</w:t>
      </w:r>
      <w:r w:rsidR="00AB1C17">
        <w:rPr>
          <w:rFonts w:asciiTheme="majorBidi" w:hAnsiTheme="majorBidi" w:cs="Simplified Arabic" w:hint="cs"/>
          <w:sz w:val="26"/>
          <w:szCs w:val="26"/>
          <w:rtl/>
        </w:rPr>
        <w:t>10</w:t>
      </w:r>
      <w:r>
        <w:rPr>
          <w:rFonts w:asciiTheme="majorBidi" w:hAnsiTheme="majorBidi" w:cs="Simplified Arabic" w:hint="cs"/>
          <w:sz w:val="26"/>
          <w:szCs w:val="26"/>
          <w:rtl/>
        </w:rPr>
        <w:t>.</w:t>
      </w:r>
      <w:r w:rsidRPr="00A24F6D">
        <w:rPr>
          <w:rFonts w:asciiTheme="majorBidi" w:hAnsiTheme="majorBidi" w:cstheme="majorBidi"/>
          <w:sz w:val="26"/>
          <w:szCs w:val="26"/>
          <w:rtl/>
        </w:rPr>
        <w:t xml:space="preserve"> </w:t>
      </w:r>
      <w:r w:rsidRPr="00220CFD">
        <w:rPr>
          <w:rFonts w:asciiTheme="majorBidi" w:hAnsiTheme="majorBidi" w:cstheme="majorBidi"/>
          <w:sz w:val="26"/>
          <w:szCs w:val="26"/>
          <w:rtl/>
        </w:rPr>
        <w:t xml:space="preserve"> </w:t>
      </w:r>
    </w:p>
  </w:footnote>
  <w:footnote w:id="62">
    <w:p w:rsidR="00AB1C17" w:rsidRPr="00AB1C17" w:rsidRDefault="00AB1C17" w:rsidP="002A43F4">
      <w:pPr>
        <w:pStyle w:val="a3"/>
        <w:rPr>
          <w:rFonts w:asciiTheme="majorBidi" w:hAnsiTheme="majorBidi" w:cstheme="majorBidi"/>
          <w:sz w:val="26"/>
          <w:szCs w:val="26"/>
          <w:lang w:bidi="ar-DZ"/>
        </w:rPr>
      </w:pPr>
      <w:r w:rsidRPr="00AB1C17">
        <w:rPr>
          <w:rStyle w:val="a4"/>
          <w:rFonts w:asciiTheme="majorBidi" w:hAnsiTheme="majorBidi" w:cstheme="majorBidi"/>
          <w:sz w:val="26"/>
          <w:szCs w:val="26"/>
        </w:rPr>
        <w:footnoteRef/>
      </w:r>
      <w:r>
        <w:rPr>
          <w:rFonts w:asciiTheme="majorBidi" w:hAnsiTheme="majorBidi" w:cstheme="majorBidi" w:hint="cs"/>
          <w:sz w:val="26"/>
          <w:szCs w:val="26"/>
          <w:rtl/>
          <w:lang w:bidi="ar-DZ"/>
        </w:rPr>
        <w:t xml:space="preserve">. </w:t>
      </w:r>
      <w:r>
        <w:rPr>
          <w:rFonts w:asciiTheme="majorBidi" w:hAnsiTheme="majorBidi" w:cs="Simplified Arabic" w:hint="cs"/>
          <w:sz w:val="26"/>
          <w:szCs w:val="26"/>
          <w:rtl/>
        </w:rPr>
        <w:t xml:space="preserve">مفدي زكريا. </w:t>
      </w:r>
      <w:r w:rsidR="002A43F4">
        <w:rPr>
          <w:rFonts w:asciiTheme="majorBidi" w:hAnsiTheme="majorBidi" w:cstheme="majorBidi" w:hint="cs"/>
          <w:sz w:val="26"/>
          <w:szCs w:val="26"/>
          <w:rtl/>
        </w:rPr>
        <w:t>اللهب المقدس</w:t>
      </w:r>
      <w:r>
        <w:rPr>
          <w:rFonts w:asciiTheme="majorBidi" w:hAnsiTheme="majorBidi" w:cs="Simplified Arabic" w:hint="cs"/>
          <w:sz w:val="26"/>
          <w:szCs w:val="26"/>
          <w:rtl/>
        </w:rPr>
        <w:t>. ص57.</w:t>
      </w:r>
      <w:r w:rsidRPr="00A24F6D">
        <w:rPr>
          <w:rFonts w:asciiTheme="majorBidi" w:hAnsiTheme="majorBidi" w:cstheme="majorBidi"/>
          <w:sz w:val="26"/>
          <w:szCs w:val="26"/>
          <w:rtl/>
        </w:rPr>
        <w:t xml:space="preserve"> </w:t>
      </w:r>
      <w:r w:rsidRPr="00220CFD">
        <w:rPr>
          <w:rFonts w:asciiTheme="majorBidi" w:hAnsiTheme="majorBidi" w:cstheme="majorBidi"/>
          <w:sz w:val="26"/>
          <w:szCs w:val="26"/>
          <w:rtl/>
        </w:rPr>
        <w:t xml:space="preserve"> </w:t>
      </w:r>
      <w:r w:rsidRPr="00AB1C17">
        <w:rPr>
          <w:rFonts w:asciiTheme="majorBidi" w:hAnsiTheme="majorBidi" w:cstheme="majorBidi"/>
          <w:sz w:val="26"/>
          <w:szCs w:val="26"/>
          <w:rtl/>
        </w:rPr>
        <w:t xml:space="preserve"> </w:t>
      </w:r>
    </w:p>
  </w:footnote>
  <w:footnote w:id="63">
    <w:p w:rsidR="007B457F" w:rsidRPr="007B457F" w:rsidRDefault="007B457F" w:rsidP="004E5813">
      <w:pPr>
        <w:pStyle w:val="a3"/>
        <w:rPr>
          <w:rFonts w:asciiTheme="majorBidi" w:hAnsiTheme="majorBidi" w:cstheme="majorBidi"/>
          <w:sz w:val="26"/>
          <w:szCs w:val="26"/>
          <w:lang w:bidi="ar-DZ"/>
        </w:rPr>
      </w:pPr>
      <w:r w:rsidRPr="007B457F">
        <w:rPr>
          <w:rStyle w:val="a4"/>
          <w:rFonts w:asciiTheme="majorBidi" w:hAnsiTheme="majorBidi" w:cstheme="majorBidi"/>
          <w:sz w:val="26"/>
          <w:szCs w:val="26"/>
        </w:rPr>
        <w:footnoteRef/>
      </w:r>
      <w:r>
        <w:rPr>
          <w:rFonts w:asciiTheme="majorBidi" w:hAnsiTheme="majorBidi" w:cstheme="majorBidi" w:hint="cs"/>
          <w:sz w:val="26"/>
          <w:szCs w:val="26"/>
          <w:rtl/>
          <w:lang w:bidi="ar-DZ"/>
        </w:rPr>
        <w:t xml:space="preserve">. </w:t>
      </w:r>
      <w:r w:rsidRPr="007B457F">
        <w:rPr>
          <w:rFonts w:asciiTheme="majorBidi" w:hAnsiTheme="majorBidi" w:cs="Simplified Arabic" w:hint="cs"/>
          <w:sz w:val="26"/>
          <w:szCs w:val="26"/>
          <w:rtl/>
          <w:lang w:bidi="ar-DZ"/>
        </w:rPr>
        <w:t>د/ حواس بري. شعر مفدي زكريا دراسة وتقديم. ص325.</w:t>
      </w:r>
      <w:r w:rsidRPr="007B457F">
        <w:rPr>
          <w:rFonts w:asciiTheme="majorBidi" w:hAnsiTheme="majorBidi" w:cs="Simplified Arabic"/>
          <w:sz w:val="26"/>
          <w:szCs w:val="26"/>
          <w:rtl/>
        </w:rPr>
        <w:t xml:space="preserve"> </w:t>
      </w:r>
    </w:p>
  </w:footnote>
  <w:footnote w:id="64">
    <w:p w:rsidR="00D914DB" w:rsidRPr="00D914DB" w:rsidRDefault="00D914DB" w:rsidP="004E5813">
      <w:pPr>
        <w:pStyle w:val="a3"/>
        <w:rPr>
          <w:rFonts w:asciiTheme="majorBidi" w:hAnsiTheme="majorBidi" w:cstheme="majorBidi"/>
          <w:sz w:val="26"/>
          <w:szCs w:val="26"/>
          <w:lang w:bidi="ar-DZ"/>
        </w:rPr>
      </w:pPr>
      <w:r w:rsidRPr="00D914DB">
        <w:rPr>
          <w:rStyle w:val="a4"/>
          <w:rFonts w:asciiTheme="majorBidi" w:hAnsiTheme="majorBidi" w:cstheme="majorBidi"/>
          <w:sz w:val="26"/>
          <w:szCs w:val="26"/>
        </w:rPr>
        <w:footnoteRef/>
      </w:r>
      <w:r>
        <w:rPr>
          <w:rFonts w:asciiTheme="majorBidi" w:hAnsiTheme="majorBidi" w:cstheme="majorBidi" w:hint="cs"/>
          <w:sz w:val="26"/>
          <w:szCs w:val="26"/>
          <w:rtl/>
          <w:lang w:bidi="ar-DZ"/>
        </w:rPr>
        <w:t xml:space="preserve">. </w:t>
      </w:r>
      <w:r>
        <w:rPr>
          <w:rFonts w:asciiTheme="majorBidi" w:hAnsiTheme="majorBidi" w:cs="Simplified Arabic" w:hint="cs"/>
          <w:sz w:val="26"/>
          <w:szCs w:val="26"/>
          <w:rtl/>
          <w:lang w:bidi="ar-DZ"/>
        </w:rPr>
        <w:t>الربيع بوشامة. الديوان. ص61.</w:t>
      </w:r>
      <w:r w:rsidRPr="00D914DB">
        <w:rPr>
          <w:rFonts w:asciiTheme="majorBidi" w:hAnsiTheme="majorBidi" w:cstheme="majorBidi"/>
          <w:sz w:val="26"/>
          <w:szCs w:val="26"/>
          <w:rtl/>
        </w:rPr>
        <w:t xml:space="preserve"> </w:t>
      </w:r>
    </w:p>
  </w:footnote>
  <w:footnote w:id="65">
    <w:p w:rsidR="00426D2E" w:rsidRPr="00C30712" w:rsidRDefault="00426D2E" w:rsidP="00FE3474">
      <w:pPr>
        <w:pStyle w:val="a3"/>
        <w:rPr>
          <w:rFonts w:ascii="Times New Roman" w:hAnsi="Times New Roman" w:cs="Times New Roman"/>
          <w:sz w:val="26"/>
          <w:szCs w:val="26"/>
          <w:lang w:bidi="ar-DZ"/>
        </w:rPr>
      </w:pPr>
      <w:r w:rsidRPr="00C30712">
        <w:rPr>
          <w:rStyle w:val="a4"/>
          <w:rFonts w:ascii="Times New Roman" w:hAnsi="Times New Roman" w:cs="Times New Roman"/>
          <w:sz w:val="26"/>
          <w:szCs w:val="26"/>
        </w:rPr>
        <w:footnoteRef/>
      </w:r>
      <w:r>
        <w:rPr>
          <w:rFonts w:ascii="Times New Roman" w:hAnsi="Times New Roman" w:cs="Times New Roman" w:hint="cs"/>
          <w:sz w:val="26"/>
          <w:szCs w:val="26"/>
          <w:rtl/>
          <w:lang w:bidi="ar-DZ"/>
        </w:rPr>
        <w:t>.</w:t>
      </w:r>
      <w:r w:rsidRPr="00C30712">
        <w:rPr>
          <w:rFonts w:ascii="Times New Roman" w:hAnsi="Times New Roman" w:cs="Simplified Arabic" w:hint="cs"/>
          <w:sz w:val="26"/>
          <w:szCs w:val="26"/>
          <w:rtl/>
          <w:lang w:bidi="ar-DZ"/>
        </w:rPr>
        <w:t xml:space="preserve"> أحمد سحنون. الديوان. ص123.</w:t>
      </w:r>
      <w:r w:rsidRPr="00C30712">
        <w:rPr>
          <w:rFonts w:ascii="Times New Roman" w:hAnsi="Times New Roman" w:cs="Simplified Arabic"/>
          <w:sz w:val="26"/>
          <w:szCs w:val="26"/>
          <w:rtl/>
        </w:rPr>
        <w:t xml:space="preserve"> </w:t>
      </w:r>
    </w:p>
  </w:footnote>
  <w:footnote w:id="66">
    <w:p w:rsidR="00426D2E" w:rsidRPr="005939E9" w:rsidRDefault="00426D2E" w:rsidP="00FE3474">
      <w:pPr>
        <w:pStyle w:val="a3"/>
        <w:rPr>
          <w:rFonts w:ascii="Times New Roman" w:hAnsi="Times New Roman" w:cs="Times New Roman"/>
          <w:sz w:val="26"/>
          <w:szCs w:val="26"/>
          <w:lang w:bidi="ar-DZ"/>
        </w:rPr>
      </w:pPr>
      <w:r w:rsidRPr="005939E9">
        <w:rPr>
          <w:rStyle w:val="a4"/>
          <w:rFonts w:ascii="Times New Roman" w:hAnsi="Times New Roman" w:cs="Times New Roman"/>
          <w:sz w:val="26"/>
          <w:szCs w:val="26"/>
        </w:rPr>
        <w:footnoteRef/>
      </w:r>
      <w:r>
        <w:rPr>
          <w:rFonts w:ascii="Times New Roman" w:hAnsi="Times New Roman" w:cs="Times New Roman" w:hint="cs"/>
          <w:sz w:val="26"/>
          <w:szCs w:val="26"/>
          <w:rtl/>
        </w:rPr>
        <w:t xml:space="preserve">. </w:t>
      </w:r>
      <w:r w:rsidRPr="00AD1389">
        <w:rPr>
          <w:rFonts w:ascii="Times New Roman" w:hAnsi="Times New Roman" w:cs="Simplified Arabic" w:hint="cs"/>
          <w:sz w:val="26"/>
          <w:szCs w:val="26"/>
          <w:rtl/>
        </w:rPr>
        <w:t xml:space="preserve">أحمد سحنون. </w:t>
      </w:r>
      <w:r w:rsidR="00FE3474">
        <w:rPr>
          <w:rFonts w:ascii="Times New Roman" w:hAnsi="Times New Roman" w:cs="Simplified Arabic" w:hint="cs"/>
          <w:sz w:val="26"/>
          <w:szCs w:val="26"/>
          <w:rtl/>
        </w:rPr>
        <w:t>المرجع نفسه. ص</w:t>
      </w:r>
      <w:r w:rsidRPr="00AD1389">
        <w:rPr>
          <w:rFonts w:ascii="Times New Roman" w:hAnsi="Times New Roman" w:cs="Simplified Arabic" w:hint="cs"/>
          <w:sz w:val="26"/>
          <w:szCs w:val="26"/>
          <w:rtl/>
        </w:rPr>
        <w:t>95.</w:t>
      </w:r>
      <w:r w:rsidRPr="005939E9">
        <w:rPr>
          <w:rFonts w:ascii="Times New Roman" w:hAnsi="Times New Roman" w:cs="Times New Roman"/>
          <w:sz w:val="26"/>
          <w:szCs w:val="26"/>
          <w:rtl/>
        </w:rPr>
        <w:t xml:space="preserve"> </w:t>
      </w:r>
    </w:p>
  </w:footnote>
  <w:footnote w:id="67">
    <w:p w:rsidR="00426D2E" w:rsidRPr="00CA6F4A" w:rsidRDefault="00426D2E" w:rsidP="00FE3474">
      <w:pPr>
        <w:pStyle w:val="a3"/>
        <w:rPr>
          <w:rFonts w:ascii="Times New Roman" w:hAnsi="Times New Roman" w:cs="Times New Roman"/>
          <w:sz w:val="26"/>
          <w:szCs w:val="26"/>
          <w:lang w:bidi="ar-DZ"/>
        </w:rPr>
      </w:pPr>
      <w:r w:rsidRPr="00CA6F4A">
        <w:rPr>
          <w:rStyle w:val="a4"/>
          <w:rFonts w:ascii="Times New Roman" w:hAnsi="Times New Roman" w:cs="Times New Roman"/>
          <w:sz w:val="26"/>
          <w:szCs w:val="26"/>
        </w:rPr>
        <w:footnoteRef/>
      </w:r>
      <w:r>
        <w:rPr>
          <w:rFonts w:ascii="Times New Roman" w:hAnsi="Times New Roman" w:cs="Times New Roman" w:hint="cs"/>
          <w:sz w:val="26"/>
          <w:szCs w:val="26"/>
          <w:rtl/>
          <w:lang w:bidi="ar-DZ"/>
        </w:rPr>
        <w:t>.</w:t>
      </w:r>
      <w:r w:rsidRPr="00D11089">
        <w:rPr>
          <w:rFonts w:ascii="Times New Roman" w:hAnsi="Times New Roman" w:cs="Simplified Arabic" w:hint="cs"/>
          <w:sz w:val="26"/>
          <w:szCs w:val="26"/>
          <w:rtl/>
          <w:lang w:bidi="ar-DZ"/>
        </w:rPr>
        <w:t xml:space="preserve"> د/ مصطفى بيطام. الثورة الجزائرية في شعر المغرب العربي. ص337.</w:t>
      </w:r>
      <w:r w:rsidRPr="00D11089">
        <w:rPr>
          <w:rFonts w:ascii="Times New Roman" w:hAnsi="Times New Roman" w:cs="Simplified Arabic"/>
          <w:sz w:val="26"/>
          <w:szCs w:val="26"/>
          <w:rtl/>
        </w:rPr>
        <w:t xml:space="preserve"> </w:t>
      </w:r>
    </w:p>
  </w:footnote>
  <w:footnote w:id="68">
    <w:p w:rsidR="00426D2E" w:rsidRPr="00D11089" w:rsidRDefault="00426D2E" w:rsidP="00FE3474">
      <w:pPr>
        <w:pStyle w:val="a3"/>
        <w:rPr>
          <w:rFonts w:ascii="Times New Roman" w:hAnsi="Times New Roman" w:cs="Times New Roman"/>
          <w:sz w:val="26"/>
          <w:szCs w:val="26"/>
          <w:rtl/>
          <w:lang w:bidi="ar-DZ"/>
        </w:rPr>
      </w:pPr>
      <w:r w:rsidRPr="00D11089">
        <w:rPr>
          <w:rStyle w:val="a4"/>
          <w:rFonts w:ascii="Times New Roman" w:hAnsi="Times New Roman" w:cs="Times New Roman"/>
          <w:sz w:val="26"/>
          <w:szCs w:val="26"/>
        </w:rPr>
        <w:footnoteRef/>
      </w:r>
      <w:r>
        <w:rPr>
          <w:rFonts w:ascii="Times New Roman" w:hAnsi="Times New Roman" w:cs="Times New Roman" w:hint="cs"/>
          <w:sz w:val="26"/>
          <w:szCs w:val="26"/>
          <w:rtl/>
          <w:lang w:bidi="ar-DZ"/>
        </w:rPr>
        <w:t xml:space="preserve">. </w:t>
      </w:r>
      <w:r>
        <w:rPr>
          <w:rFonts w:ascii="Times New Roman" w:hAnsi="Times New Roman" w:cs="Simplified Arabic" w:hint="cs"/>
          <w:sz w:val="26"/>
          <w:szCs w:val="26"/>
          <w:rtl/>
          <w:lang w:bidi="ar-DZ"/>
        </w:rPr>
        <w:t>مفدي زكريا. اللهب المقدس. ص142.</w:t>
      </w:r>
      <w:r w:rsidRPr="00D11089">
        <w:rPr>
          <w:rFonts w:ascii="Times New Roman" w:hAnsi="Times New Roman" w:cs="Times New Roman"/>
          <w:sz w:val="26"/>
          <w:szCs w:val="26"/>
          <w:rtl/>
        </w:rPr>
        <w:t xml:space="preserve"> </w:t>
      </w:r>
    </w:p>
  </w:footnote>
  <w:footnote w:id="69">
    <w:p w:rsidR="00426D2E" w:rsidRPr="0019000F" w:rsidRDefault="00426D2E" w:rsidP="00FE3474">
      <w:pPr>
        <w:pStyle w:val="a3"/>
        <w:rPr>
          <w:rFonts w:ascii="Times New Roman" w:hAnsi="Times New Roman" w:cs="Times New Roman"/>
          <w:sz w:val="26"/>
          <w:szCs w:val="26"/>
          <w:lang w:bidi="ar-DZ"/>
        </w:rPr>
      </w:pPr>
      <w:r w:rsidRPr="0019000F">
        <w:rPr>
          <w:rStyle w:val="a4"/>
          <w:rFonts w:ascii="Times New Roman" w:hAnsi="Times New Roman" w:cs="Times New Roman"/>
          <w:sz w:val="26"/>
          <w:szCs w:val="26"/>
        </w:rPr>
        <w:footnoteRef/>
      </w:r>
      <w:r>
        <w:rPr>
          <w:rFonts w:ascii="Times New Roman" w:hAnsi="Times New Roman" w:cs="Times New Roman" w:hint="cs"/>
          <w:sz w:val="26"/>
          <w:szCs w:val="26"/>
          <w:rtl/>
          <w:lang w:bidi="ar-DZ"/>
        </w:rPr>
        <w:t xml:space="preserve">. </w:t>
      </w:r>
      <w:r w:rsidRPr="0019000F">
        <w:rPr>
          <w:rFonts w:ascii="Times New Roman" w:hAnsi="Times New Roman" w:cs="Simplified Arabic" w:hint="cs"/>
          <w:sz w:val="26"/>
          <w:szCs w:val="26"/>
          <w:rtl/>
          <w:lang w:bidi="ar-DZ"/>
        </w:rPr>
        <w:t>مفدي زكريا. اللهب المقدس. ص22.</w:t>
      </w:r>
      <w:r w:rsidRPr="0019000F">
        <w:rPr>
          <w:rFonts w:ascii="Times New Roman" w:hAnsi="Times New Roman" w:cs="Times New Roman"/>
          <w:sz w:val="26"/>
          <w:szCs w:val="26"/>
          <w:rtl/>
        </w:rPr>
        <w:t xml:space="preserve"> </w:t>
      </w:r>
    </w:p>
  </w:footnote>
  <w:footnote w:id="70">
    <w:p w:rsidR="00426D2E" w:rsidRPr="008E51E6" w:rsidRDefault="00426D2E" w:rsidP="00FE3474">
      <w:pPr>
        <w:pStyle w:val="a3"/>
        <w:rPr>
          <w:rFonts w:ascii="Times New Roman" w:hAnsi="Times New Roman" w:cs="Times New Roman"/>
          <w:sz w:val="26"/>
          <w:szCs w:val="26"/>
        </w:rPr>
      </w:pPr>
      <w:r w:rsidRPr="0053123C">
        <w:rPr>
          <w:rStyle w:val="a4"/>
          <w:rFonts w:ascii="Times New Roman" w:hAnsi="Times New Roman" w:cs="Times New Roman"/>
          <w:sz w:val="26"/>
          <w:szCs w:val="26"/>
        </w:rPr>
        <w:footnoteRef/>
      </w:r>
      <w:r>
        <w:rPr>
          <w:rFonts w:ascii="Times New Roman" w:hAnsi="Times New Roman" w:cs="Times New Roman" w:hint="cs"/>
          <w:sz w:val="26"/>
          <w:szCs w:val="26"/>
          <w:rtl/>
        </w:rPr>
        <w:t xml:space="preserve">. </w:t>
      </w:r>
      <w:r w:rsidRPr="0019000F">
        <w:rPr>
          <w:rFonts w:ascii="Times New Roman" w:hAnsi="Times New Roman" w:cs="Simplified Arabic" w:hint="cs"/>
          <w:sz w:val="26"/>
          <w:szCs w:val="26"/>
          <w:rtl/>
          <w:lang w:bidi="ar-DZ"/>
        </w:rPr>
        <w:t xml:space="preserve">مفدي زكريا. </w:t>
      </w:r>
      <w:r w:rsidR="00FE3474">
        <w:rPr>
          <w:rFonts w:ascii="Times New Roman" w:hAnsi="Times New Roman" w:cs="Simplified Arabic" w:hint="cs"/>
          <w:sz w:val="26"/>
          <w:szCs w:val="26"/>
          <w:rtl/>
          <w:lang w:bidi="ar-DZ"/>
        </w:rPr>
        <w:t>المصدر نفسه</w:t>
      </w:r>
      <w:r w:rsidRPr="0019000F">
        <w:rPr>
          <w:rFonts w:ascii="Times New Roman" w:hAnsi="Times New Roman" w:cs="Simplified Arabic" w:hint="cs"/>
          <w:sz w:val="26"/>
          <w:szCs w:val="26"/>
          <w:rtl/>
          <w:lang w:bidi="ar-DZ"/>
        </w:rPr>
        <w:t>. ص</w:t>
      </w:r>
      <w:r>
        <w:rPr>
          <w:rFonts w:ascii="Times New Roman" w:hAnsi="Times New Roman" w:cs="Simplified Arabic" w:hint="cs"/>
          <w:sz w:val="26"/>
          <w:szCs w:val="26"/>
          <w:rtl/>
          <w:lang w:bidi="ar-DZ"/>
        </w:rPr>
        <w:t>25</w:t>
      </w:r>
      <w:r w:rsidRPr="0019000F">
        <w:rPr>
          <w:rFonts w:ascii="Times New Roman" w:hAnsi="Times New Roman" w:cs="Simplified Arabic" w:hint="cs"/>
          <w:sz w:val="26"/>
          <w:szCs w:val="26"/>
          <w:rtl/>
          <w:lang w:bidi="ar-DZ"/>
        </w:rPr>
        <w:t>.</w:t>
      </w:r>
      <w:r w:rsidRPr="0019000F">
        <w:rPr>
          <w:rFonts w:ascii="Times New Roman" w:hAnsi="Times New Roman" w:cs="Times New Roman"/>
          <w:sz w:val="26"/>
          <w:szCs w:val="26"/>
          <w:rtl/>
        </w:rPr>
        <w:t xml:space="preserve"> </w:t>
      </w:r>
    </w:p>
  </w:footnote>
  <w:footnote w:id="71">
    <w:p w:rsidR="00426D2E" w:rsidRPr="004771E5" w:rsidRDefault="00426D2E" w:rsidP="005E070B">
      <w:pPr>
        <w:pStyle w:val="a3"/>
        <w:rPr>
          <w:rFonts w:ascii="Times New Roman" w:hAnsi="Times New Roman" w:cs="Times New Roman"/>
          <w:sz w:val="26"/>
          <w:szCs w:val="26"/>
        </w:rPr>
      </w:pPr>
      <w:r w:rsidRPr="004771E5">
        <w:rPr>
          <w:rStyle w:val="a4"/>
          <w:rFonts w:ascii="Times New Roman" w:hAnsi="Times New Roman" w:cs="Times New Roman"/>
          <w:sz w:val="26"/>
          <w:szCs w:val="26"/>
        </w:rPr>
        <w:footnoteRef/>
      </w:r>
      <w:r>
        <w:rPr>
          <w:rFonts w:ascii="Times New Roman" w:hAnsi="Times New Roman" w:cs="Times New Roman" w:hint="cs"/>
          <w:sz w:val="26"/>
          <w:szCs w:val="26"/>
          <w:rtl/>
        </w:rPr>
        <w:t xml:space="preserve">. </w:t>
      </w:r>
      <w:r w:rsidRPr="0019000F">
        <w:rPr>
          <w:rFonts w:ascii="Times New Roman" w:hAnsi="Times New Roman" w:cs="Simplified Arabic" w:hint="cs"/>
          <w:sz w:val="26"/>
          <w:szCs w:val="26"/>
          <w:rtl/>
          <w:lang w:bidi="ar-DZ"/>
        </w:rPr>
        <w:t xml:space="preserve">مفدي زكريا. </w:t>
      </w:r>
      <w:r w:rsidR="005E070B">
        <w:rPr>
          <w:rFonts w:ascii="Times New Roman" w:hAnsi="Times New Roman" w:cs="Simplified Arabic" w:hint="cs"/>
          <w:sz w:val="26"/>
          <w:szCs w:val="26"/>
          <w:rtl/>
          <w:lang w:bidi="ar-DZ"/>
        </w:rPr>
        <w:t>اللهب المقدس</w:t>
      </w:r>
      <w:r w:rsidRPr="0019000F">
        <w:rPr>
          <w:rFonts w:ascii="Times New Roman" w:hAnsi="Times New Roman" w:cs="Simplified Arabic" w:hint="cs"/>
          <w:sz w:val="26"/>
          <w:szCs w:val="26"/>
          <w:rtl/>
          <w:lang w:bidi="ar-DZ"/>
        </w:rPr>
        <w:t>. ص</w:t>
      </w:r>
      <w:r>
        <w:rPr>
          <w:rFonts w:ascii="Times New Roman" w:hAnsi="Times New Roman" w:cs="Simplified Arabic" w:hint="cs"/>
          <w:sz w:val="26"/>
          <w:szCs w:val="26"/>
          <w:rtl/>
          <w:lang w:bidi="ar-DZ"/>
        </w:rPr>
        <w:t>26</w:t>
      </w:r>
      <w:r w:rsidRPr="0019000F">
        <w:rPr>
          <w:rFonts w:ascii="Times New Roman" w:hAnsi="Times New Roman" w:cs="Simplified Arabic" w:hint="cs"/>
          <w:sz w:val="26"/>
          <w:szCs w:val="26"/>
          <w:rtl/>
          <w:lang w:bidi="ar-DZ"/>
        </w:rPr>
        <w:t>.</w:t>
      </w:r>
      <w:r w:rsidRPr="0019000F">
        <w:rPr>
          <w:rFonts w:ascii="Times New Roman" w:hAnsi="Times New Roman" w:cs="Times New Roman"/>
          <w:sz w:val="26"/>
          <w:szCs w:val="26"/>
          <w:rtl/>
        </w:rPr>
        <w:t xml:space="preserve"> </w:t>
      </w:r>
      <w:r w:rsidRPr="004771E5">
        <w:rPr>
          <w:rFonts w:ascii="Times New Roman" w:hAnsi="Times New Roman" w:cs="Times New Roman"/>
          <w:sz w:val="26"/>
          <w:szCs w:val="26"/>
          <w:rtl/>
        </w:rPr>
        <w:t xml:space="preserve"> </w:t>
      </w:r>
    </w:p>
  </w:footnote>
  <w:footnote w:id="72">
    <w:p w:rsidR="00426D2E" w:rsidRPr="00CE2DB5" w:rsidRDefault="00426D2E" w:rsidP="00FE3474">
      <w:pPr>
        <w:pStyle w:val="a3"/>
        <w:rPr>
          <w:rFonts w:ascii="Times New Roman" w:hAnsi="Times New Roman" w:cs="Times New Roman"/>
          <w:sz w:val="26"/>
          <w:szCs w:val="26"/>
          <w:lang w:bidi="ar-DZ"/>
        </w:rPr>
      </w:pPr>
      <w:r w:rsidRPr="00CE2DB5">
        <w:rPr>
          <w:rStyle w:val="a4"/>
          <w:rFonts w:ascii="Times New Roman" w:hAnsi="Times New Roman" w:cs="Times New Roman"/>
          <w:sz w:val="26"/>
          <w:szCs w:val="26"/>
        </w:rPr>
        <w:footnoteRef/>
      </w:r>
      <w:r>
        <w:rPr>
          <w:rFonts w:ascii="Times New Roman" w:hAnsi="Times New Roman" w:cs="Times New Roman" w:hint="cs"/>
          <w:sz w:val="26"/>
          <w:szCs w:val="26"/>
          <w:rtl/>
        </w:rPr>
        <w:t xml:space="preserve">. </w:t>
      </w:r>
      <w:r>
        <w:rPr>
          <w:rFonts w:ascii="Times New Roman" w:hAnsi="Times New Roman" w:cs="Simplified Arabic" w:hint="cs"/>
          <w:sz w:val="26"/>
          <w:szCs w:val="26"/>
          <w:rtl/>
        </w:rPr>
        <w:t>د/ عز الدين إسماعيل. الأسس الجمالية في النقد العربي. ص351.</w:t>
      </w:r>
      <w:r w:rsidRPr="00CE2DB5">
        <w:rPr>
          <w:rFonts w:ascii="Times New Roman" w:hAnsi="Times New Roman" w:cs="Times New Roman"/>
          <w:sz w:val="26"/>
          <w:szCs w:val="26"/>
          <w:rtl/>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3569F5"/>
    <w:multiLevelType w:val="hybridMultilevel"/>
    <w:tmpl w:val="F12EF8B2"/>
    <w:lvl w:ilvl="0" w:tplc="C24E9C4E">
      <w:start w:val="19"/>
      <w:numFmt w:val="bullet"/>
      <w:lvlText w:val="-"/>
      <w:lvlJc w:val="left"/>
      <w:pPr>
        <w:ind w:left="2184" w:hanging="360"/>
      </w:pPr>
      <w:rPr>
        <w:rFonts w:ascii="Calibri" w:eastAsia="Calibri" w:hAnsi="Calibri" w:cs="Simplified Arabic" w:hint="default"/>
      </w:rPr>
    </w:lvl>
    <w:lvl w:ilvl="1" w:tplc="04090003" w:tentative="1">
      <w:start w:val="1"/>
      <w:numFmt w:val="bullet"/>
      <w:lvlText w:val="o"/>
      <w:lvlJc w:val="left"/>
      <w:pPr>
        <w:ind w:left="2904" w:hanging="360"/>
      </w:pPr>
      <w:rPr>
        <w:rFonts w:ascii="Courier New" w:hAnsi="Courier New" w:cs="Courier New" w:hint="default"/>
      </w:rPr>
    </w:lvl>
    <w:lvl w:ilvl="2" w:tplc="04090005" w:tentative="1">
      <w:start w:val="1"/>
      <w:numFmt w:val="bullet"/>
      <w:lvlText w:val=""/>
      <w:lvlJc w:val="left"/>
      <w:pPr>
        <w:ind w:left="3624" w:hanging="360"/>
      </w:pPr>
      <w:rPr>
        <w:rFonts w:ascii="Wingdings" w:hAnsi="Wingdings" w:hint="default"/>
      </w:rPr>
    </w:lvl>
    <w:lvl w:ilvl="3" w:tplc="04090001" w:tentative="1">
      <w:start w:val="1"/>
      <w:numFmt w:val="bullet"/>
      <w:lvlText w:val=""/>
      <w:lvlJc w:val="left"/>
      <w:pPr>
        <w:ind w:left="4344" w:hanging="360"/>
      </w:pPr>
      <w:rPr>
        <w:rFonts w:ascii="Symbol" w:hAnsi="Symbol" w:hint="default"/>
      </w:rPr>
    </w:lvl>
    <w:lvl w:ilvl="4" w:tplc="04090003" w:tentative="1">
      <w:start w:val="1"/>
      <w:numFmt w:val="bullet"/>
      <w:lvlText w:val="o"/>
      <w:lvlJc w:val="left"/>
      <w:pPr>
        <w:ind w:left="5064" w:hanging="360"/>
      </w:pPr>
      <w:rPr>
        <w:rFonts w:ascii="Courier New" w:hAnsi="Courier New" w:cs="Courier New" w:hint="default"/>
      </w:rPr>
    </w:lvl>
    <w:lvl w:ilvl="5" w:tplc="04090005" w:tentative="1">
      <w:start w:val="1"/>
      <w:numFmt w:val="bullet"/>
      <w:lvlText w:val=""/>
      <w:lvlJc w:val="left"/>
      <w:pPr>
        <w:ind w:left="5784" w:hanging="360"/>
      </w:pPr>
      <w:rPr>
        <w:rFonts w:ascii="Wingdings" w:hAnsi="Wingdings" w:hint="default"/>
      </w:rPr>
    </w:lvl>
    <w:lvl w:ilvl="6" w:tplc="04090001" w:tentative="1">
      <w:start w:val="1"/>
      <w:numFmt w:val="bullet"/>
      <w:lvlText w:val=""/>
      <w:lvlJc w:val="left"/>
      <w:pPr>
        <w:ind w:left="6504" w:hanging="360"/>
      </w:pPr>
      <w:rPr>
        <w:rFonts w:ascii="Symbol" w:hAnsi="Symbol" w:hint="default"/>
      </w:rPr>
    </w:lvl>
    <w:lvl w:ilvl="7" w:tplc="04090003" w:tentative="1">
      <w:start w:val="1"/>
      <w:numFmt w:val="bullet"/>
      <w:lvlText w:val="o"/>
      <w:lvlJc w:val="left"/>
      <w:pPr>
        <w:ind w:left="7224" w:hanging="360"/>
      </w:pPr>
      <w:rPr>
        <w:rFonts w:ascii="Courier New" w:hAnsi="Courier New" w:cs="Courier New" w:hint="default"/>
      </w:rPr>
    </w:lvl>
    <w:lvl w:ilvl="8" w:tplc="04090005" w:tentative="1">
      <w:start w:val="1"/>
      <w:numFmt w:val="bullet"/>
      <w:lvlText w:val=""/>
      <w:lvlJc w:val="left"/>
      <w:pPr>
        <w:ind w:left="7944"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91"/>
  <w:defaultTabStop w:val="720"/>
  <w:characterSpacingControl w:val="doNotCompress"/>
  <w:footnotePr>
    <w:numRestart w:val="eachPage"/>
    <w:footnote w:id="0"/>
    <w:footnote w:id="1"/>
  </w:footnotePr>
  <w:endnotePr>
    <w:endnote w:id="0"/>
    <w:endnote w:id="1"/>
  </w:endnotePr>
  <w:compat/>
  <w:rsids>
    <w:rsidRoot w:val="000E7C8D"/>
    <w:rsid w:val="00005F8E"/>
    <w:rsid w:val="00015A45"/>
    <w:rsid w:val="00016EAB"/>
    <w:rsid w:val="00024839"/>
    <w:rsid w:val="00060888"/>
    <w:rsid w:val="00062E86"/>
    <w:rsid w:val="00065CCB"/>
    <w:rsid w:val="00065D2F"/>
    <w:rsid w:val="0007582C"/>
    <w:rsid w:val="00085B1E"/>
    <w:rsid w:val="000879F0"/>
    <w:rsid w:val="000B6481"/>
    <w:rsid w:val="000B7549"/>
    <w:rsid w:val="000C5ECF"/>
    <w:rsid w:val="000D0954"/>
    <w:rsid w:val="000E7C8D"/>
    <w:rsid w:val="00102C4D"/>
    <w:rsid w:val="00114AC3"/>
    <w:rsid w:val="00117353"/>
    <w:rsid w:val="0012674E"/>
    <w:rsid w:val="00134DCA"/>
    <w:rsid w:val="0013574B"/>
    <w:rsid w:val="00136D48"/>
    <w:rsid w:val="00175D4A"/>
    <w:rsid w:val="0018411E"/>
    <w:rsid w:val="00185AB6"/>
    <w:rsid w:val="00191C96"/>
    <w:rsid w:val="00194BD3"/>
    <w:rsid w:val="001B0869"/>
    <w:rsid w:val="001C0311"/>
    <w:rsid w:val="001D11E8"/>
    <w:rsid w:val="001E19CF"/>
    <w:rsid w:val="001F32EB"/>
    <w:rsid w:val="00213FC5"/>
    <w:rsid w:val="00217823"/>
    <w:rsid w:val="00220CFD"/>
    <w:rsid w:val="0024136D"/>
    <w:rsid w:val="00265417"/>
    <w:rsid w:val="00267D2F"/>
    <w:rsid w:val="00270224"/>
    <w:rsid w:val="00274F5B"/>
    <w:rsid w:val="00275615"/>
    <w:rsid w:val="00283D0F"/>
    <w:rsid w:val="002A43F4"/>
    <w:rsid w:val="002C1FD6"/>
    <w:rsid w:val="002C7795"/>
    <w:rsid w:val="002D1EA8"/>
    <w:rsid w:val="002D5598"/>
    <w:rsid w:val="002E270D"/>
    <w:rsid w:val="002E5904"/>
    <w:rsid w:val="002F1422"/>
    <w:rsid w:val="002F5BEC"/>
    <w:rsid w:val="002F7277"/>
    <w:rsid w:val="00312278"/>
    <w:rsid w:val="00316ABF"/>
    <w:rsid w:val="00320E69"/>
    <w:rsid w:val="00326073"/>
    <w:rsid w:val="0035293C"/>
    <w:rsid w:val="003550C3"/>
    <w:rsid w:val="00365153"/>
    <w:rsid w:val="003735F8"/>
    <w:rsid w:val="003822EE"/>
    <w:rsid w:val="003A0E75"/>
    <w:rsid w:val="003A2B27"/>
    <w:rsid w:val="003B578E"/>
    <w:rsid w:val="003D52BB"/>
    <w:rsid w:val="00407A6D"/>
    <w:rsid w:val="00425D3E"/>
    <w:rsid w:val="00426D2E"/>
    <w:rsid w:val="00431F68"/>
    <w:rsid w:val="004444CC"/>
    <w:rsid w:val="00451677"/>
    <w:rsid w:val="00465C9D"/>
    <w:rsid w:val="00472A04"/>
    <w:rsid w:val="0047526A"/>
    <w:rsid w:val="004812D1"/>
    <w:rsid w:val="00484974"/>
    <w:rsid w:val="004B2321"/>
    <w:rsid w:val="004B29F1"/>
    <w:rsid w:val="004B3100"/>
    <w:rsid w:val="004C16A3"/>
    <w:rsid w:val="004C1B23"/>
    <w:rsid w:val="004D7E08"/>
    <w:rsid w:val="004E5813"/>
    <w:rsid w:val="004F2401"/>
    <w:rsid w:val="00501BB9"/>
    <w:rsid w:val="005045C3"/>
    <w:rsid w:val="00505512"/>
    <w:rsid w:val="005156E4"/>
    <w:rsid w:val="00523272"/>
    <w:rsid w:val="00525D1B"/>
    <w:rsid w:val="00534C4A"/>
    <w:rsid w:val="005417C6"/>
    <w:rsid w:val="00544DEA"/>
    <w:rsid w:val="005450C2"/>
    <w:rsid w:val="005648FE"/>
    <w:rsid w:val="005851BC"/>
    <w:rsid w:val="00591833"/>
    <w:rsid w:val="005952F5"/>
    <w:rsid w:val="005A122F"/>
    <w:rsid w:val="005A5FE7"/>
    <w:rsid w:val="005B195B"/>
    <w:rsid w:val="005B205F"/>
    <w:rsid w:val="005C3D3E"/>
    <w:rsid w:val="005E070B"/>
    <w:rsid w:val="005E5B07"/>
    <w:rsid w:val="005E6057"/>
    <w:rsid w:val="005E6F7A"/>
    <w:rsid w:val="00603275"/>
    <w:rsid w:val="0060393C"/>
    <w:rsid w:val="00612528"/>
    <w:rsid w:val="006140DB"/>
    <w:rsid w:val="0061755E"/>
    <w:rsid w:val="0065510F"/>
    <w:rsid w:val="00696AE7"/>
    <w:rsid w:val="00696C34"/>
    <w:rsid w:val="006A7330"/>
    <w:rsid w:val="006B1706"/>
    <w:rsid w:val="006C0762"/>
    <w:rsid w:val="006C0CFD"/>
    <w:rsid w:val="006D15E0"/>
    <w:rsid w:val="006D5F50"/>
    <w:rsid w:val="00712D14"/>
    <w:rsid w:val="007335B3"/>
    <w:rsid w:val="00736090"/>
    <w:rsid w:val="00736915"/>
    <w:rsid w:val="00752640"/>
    <w:rsid w:val="00797421"/>
    <w:rsid w:val="007B457F"/>
    <w:rsid w:val="007C1B34"/>
    <w:rsid w:val="007C289F"/>
    <w:rsid w:val="007D051F"/>
    <w:rsid w:val="007D5D78"/>
    <w:rsid w:val="007D79D8"/>
    <w:rsid w:val="007E7CDD"/>
    <w:rsid w:val="007F0487"/>
    <w:rsid w:val="00810F5A"/>
    <w:rsid w:val="00814DC2"/>
    <w:rsid w:val="008156BD"/>
    <w:rsid w:val="008167DB"/>
    <w:rsid w:val="00824DAC"/>
    <w:rsid w:val="00826510"/>
    <w:rsid w:val="00850F04"/>
    <w:rsid w:val="00860B1D"/>
    <w:rsid w:val="0088244E"/>
    <w:rsid w:val="0088647D"/>
    <w:rsid w:val="00886B40"/>
    <w:rsid w:val="008972EE"/>
    <w:rsid w:val="008A1278"/>
    <w:rsid w:val="008A30EB"/>
    <w:rsid w:val="008C7259"/>
    <w:rsid w:val="008D68A7"/>
    <w:rsid w:val="008F3D5D"/>
    <w:rsid w:val="009114AD"/>
    <w:rsid w:val="00912EF6"/>
    <w:rsid w:val="009474CC"/>
    <w:rsid w:val="00956EA4"/>
    <w:rsid w:val="00980153"/>
    <w:rsid w:val="00985A3D"/>
    <w:rsid w:val="009A17E6"/>
    <w:rsid w:val="009A3E29"/>
    <w:rsid w:val="009D3DA4"/>
    <w:rsid w:val="009D4E74"/>
    <w:rsid w:val="009E3400"/>
    <w:rsid w:val="009E4E9F"/>
    <w:rsid w:val="009F3D62"/>
    <w:rsid w:val="00A15560"/>
    <w:rsid w:val="00A22188"/>
    <w:rsid w:val="00A24F6D"/>
    <w:rsid w:val="00A358F4"/>
    <w:rsid w:val="00A3777B"/>
    <w:rsid w:val="00A60050"/>
    <w:rsid w:val="00AA30AA"/>
    <w:rsid w:val="00AA57F9"/>
    <w:rsid w:val="00AA680F"/>
    <w:rsid w:val="00AB1C17"/>
    <w:rsid w:val="00AB4C8B"/>
    <w:rsid w:val="00AB6F89"/>
    <w:rsid w:val="00AD20EB"/>
    <w:rsid w:val="00AF7AD2"/>
    <w:rsid w:val="00B06C9E"/>
    <w:rsid w:val="00B13A46"/>
    <w:rsid w:val="00B4059B"/>
    <w:rsid w:val="00B43FD4"/>
    <w:rsid w:val="00B63AE5"/>
    <w:rsid w:val="00B7632C"/>
    <w:rsid w:val="00B800DE"/>
    <w:rsid w:val="00B84262"/>
    <w:rsid w:val="00B913C5"/>
    <w:rsid w:val="00B9244B"/>
    <w:rsid w:val="00B97AFB"/>
    <w:rsid w:val="00BA4F17"/>
    <w:rsid w:val="00BB00B2"/>
    <w:rsid w:val="00BB3C18"/>
    <w:rsid w:val="00BC322A"/>
    <w:rsid w:val="00BC39AE"/>
    <w:rsid w:val="00BC3AC4"/>
    <w:rsid w:val="00BC6208"/>
    <w:rsid w:val="00BD66B7"/>
    <w:rsid w:val="00BF5B23"/>
    <w:rsid w:val="00C11F9C"/>
    <w:rsid w:val="00C16290"/>
    <w:rsid w:val="00C173EC"/>
    <w:rsid w:val="00C2604D"/>
    <w:rsid w:val="00C27E49"/>
    <w:rsid w:val="00C31DBB"/>
    <w:rsid w:val="00C3527E"/>
    <w:rsid w:val="00C372E9"/>
    <w:rsid w:val="00C376A8"/>
    <w:rsid w:val="00C86DBE"/>
    <w:rsid w:val="00C91C6C"/>
    <w:rsid w:val="00C93A79"/>
    <w:rsid w:val="00CB7BEE"/>
    <w:rsid w:val="00CD0F06"/>
    <w:rsid w:val="00CE6295"/>
    <w:rsid w:val="00D01D7C"/>
    <w:rsid w:val="00D21AE0"/>
    <w:rsid w:val="00D34783"/>
    <w:rsid w:val="00D45830"/>
    <w:rsid w:val="00D769DC"/>
    <w:rsid w:val="00D847D9"/>
    <w:rsid w:val="00D84931"/>
    <w:rsid w:val="00D85ACB"/>
    <w:rsid w:val="00D914DB"/>
    <w:rsid w:val="00DA36AE"/>
    <w:rsid w:val="00DA5F0D"/>
    <w:rsid w:val="00DB43C4"/>
    <w:rsid w:val="00DC1D98"/>
    <w:rsid w:val="00E00111"/>
    <w:rsid w:val="00E065CC"/>
    <w:rsid w:val="00E228CD"/>
    <w:rsid w:val="00E4232D"/>
    <w:rsid w:val="00E44353"/>
    <w:rsid w:val="00E52A3E"/>
    <w:rsid w:val="00E540FA"/>
    <w:rsid w:val="00E55080"/>
    <w:rsid w:val="00E63BE2"/>
    <w:rsid w:val="00E670CA"/>
    <w:rsid w:val="00EA7358"/>
    <w:rsid w:val="00ED322E"/>
    <w:rsid w:val="00ED5646"/>
    <w:rsid w:val="00ED5B62"/>
    <w:rsid w:val="00EF33C3"/>
    <w:rsid w:val="00F10B6E"/>
    <w:rsid w:val="00F17C1F"/>
    <w:rsid w:val="00F26971"/>
    <w:rsid w:val="00F51AA6"/>
    <w:rsid w:val="00F550FC"/>
    <w:rsid w:val="00F73312"/>
    <w:rsid w:val="00F74369"/>
    <w:rsid w:val="00F77513"/>
    <w:rsid w:val="00F84970"/>
    <w:rsid w:val="00F914C1"/>
    <w:rsid w:val="00FA786E"/>
    <w:rsid w:val="00FB44E7"/>
    <w:rsid w:val="00FB64FC"/>
    <w:rsid w:val="00FC28BF"/>
    <w:rsid w:val="00FC42F3"/>
    <w:rsid w:val="00FE347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7C8D"/>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semiHidden/>
    <w:unhideWhenUsed/>
    <w:rsid w:val="000E7C8D"/>
    <w:pPr>
      <w:spacing w:after="0" w:line="240" w:lineRule="auto"/>
    </w:pPr>
    <w:rPr>
      <w:sz w:val="20"/>
      <w:szCs w:val="20"/>
    </w:rPr>
  </w:style>
  <w:style w:type="character" w:customStyle="1" w:styleId="Char">
    <w:name w:val="نص حاشية سفلية Char"/>
    <w:basedOn w:val="a0"/>
    <w:link w:val="a3"/>
    <w:uiPriority w:val="99"/>
    <w:semiHidden/>
    <w:rsid w:val="000E7C8D"/>
    <w:rPr>
      <w:rFonts w:ascii="Calibri" w:eastAsia="Calibri" w:hAnsi="Calibri" w:cs="Arial"/>
      <w:sz w:val="20"/>
      <w:szCs w:val="20"/>
    </w:rPr>
  </w:style>
  <w:style w:type="character" w:styleId="a4">
    <w:name w:val="footnote reference"/>
    <w:basedOn w:val="a0"/>
    <w:uiPriority w:val="99"/>
    <w:semiHidden/>
    <w:unhideWhenUsed/>
    <w:rsid w:val="000E7C8D"/>
    <w:rPr>
      <w:vertAlign w:val="superscript"/>
    </w:rPr>
  </w:style>
  <w:style w:type="paragraph" w:styleId="a5">
    <w:name w:val="List Paragraph"/>
    <w:basedOn w:val="a"/>
    <w:uiPriority w:val="34"/>
    <w:qFormat/>
    <w:rsid w:val="00505512"/>
    <w:pPr>
      <w:ind w:left="720"/>
      <w:contextualSpacing/>
    </w:pPr>
  </w:style>
  <w:style w:type="paragraph" w:styleId="a6">
    <w:name w:val="header"/>
    <w:basedOn w:val="a"/>
    <w:link w:val="Char0"/>
    <w:uiPriority w:val="99"/>
    <w:semiHidden/>
    <w:unhideWhenUsed/>
    <w:rsid w:val="00B4059B"/>
    <w:pPr>
      <w:tabs>
        <w:tab w:val="center" w:pos="4153"/>
        <w:tab w:val="right" w:pos="8306"/>
      </w:tabs>
      <w:spacing w:after="0" w:line="240" w:lineRule="auto"/>
    </w:pPr>
  </w:style>
  <w:style w:type="character" w:customStyle="1" w:styleId="Char0">
    <w:name w:val="رأس صفحة Char"/>
    <w:basedOn w:val="a0"/>
    <w:link w:val="a6"/>
    <w:uiPriority w:val="99"/>
    <w:semiHidden/>
    <w:rsid w:val="00B4059B"/>
    <w:rPr>
      <w:rFonts w:ascii="Calibri" w:eastAsia="Calibri" w:hAnsi="Calibri" w:cs="Arial"/>
    </w:rPr>
  </w:style>
  <w:style w:type="paragraph" w:styleId="a7">
    <w:name w:val="footer"/>
    <w:basedOn w:val="a"/>
    <w:link w:val="Char1"/>
    <w:uiPriority w:val="99"/>
    <w:unhideWhenUsed/>
    <w:rsid w:val="00B4059B"/>
    <w:pPr>
      <w:tabs>
        <w:tab w:val="center" w:pos="4153"/>
        <w:tab w:val="right" w:pos="8306"/>
      </w:tabs>
      <w:spacing w:after="0" w:line="240" w:lineRule="auto"/>
    </w:pPr>
  </w:style>
  <w:style w:type="character" w:customStyle="1" w:styleId="Char1">
    <w:name w:val="تذييل صفحة Char"/>
    <w:basedOn w:val="a0"/>
    <w:link w:val="a7"/>
    <w:uiPriority w:val="99"/>
    <w:rsid w:val="00B4059B"/>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4B7626-2208-4981-A9D5-884897158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700</TotalTime>
  <Pages>20</Pages>
  <Words>3071</Words>
  <Characters>17507</Characters>
  <Application>Microsoft Office Word</Application>
  <DocSecurity>0</DocSecurity>
  <Lines>145</Lines>
  <Paragraphs>41</Paragraphs>
  <ScaleCrop>false</ScaleCrop>
  <HeadingPairs>
    <vt:vector size="2" baseType="variant">
      <vt:variant>
        <vt:lpstr>العنوان</vt:lpstr>
      </vt:variant>
      <vt:variant>
        <vt:i4>1</vt:i4>
      </vt:variant>
    </vt:vector>
  </HeadingPairs>
  <TitlesOfParts>
    <vt:vector size="1" baseType="lpstr">
      <vt:lpstr/>
    </vt:vector>
  </TitlesOfParts>
  <Company>Soft_Info</Company>
  <LinksUpToDate>false</LinksUpToDate>
  <CharactersWithSpaces>20537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Chebloune Fatima</dc:creator>
  <cp:keywords/>
  <dc:description/>
  <cp:lastModifiedBy>Chebloune Fatima</cp:lastModifiedBy>
  <cp:revision>376</cp:revision>
  <cp:lastPrinted>2008-04-10T16:21:00Z</cp:lastPrinted>
  <dcterms:created xsi:type="dcterms:W3CDTF">2008-01-07T09:53:00Z</dcterms:created>
  <dcterms:modified xsi:type="dcterms:W3CDTF">2008-04-17T08:22:00Z</dcterms:modified>
</cp:coreProperties>
</file>