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486" w:rsidRPr="00B15CB0" w:rsidRDefault="00BC227E" w:rsidP="00081EF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15CB0">
        <w:rPr>
          <w:rFonts w:asciiTheme="majorBidi" w:hAnsiTheme="majorBidi" w:cstheme="majorBidi"/>
          <w:b/>
          <w:bCs/>
          <w:sz w:val="32"/>
          <w:szCs w:val="32"/>
        </w:rPr>
        <w:t>Résumé</w:t>
      </w:r>
    </w:p>
    <w:p w:rsidR="005B5518" w:rsidRPr="00B15CB0" w:rsidRDefault="00844CD4" w:rsidP="00126825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6.75pt;margin-top:223.1pt;width:6in;height:0;z-index:251658240" o:connectortype="straight"/>
        </w:pict>
      </w:r>
      <w:r w:rsidR="00A53133" w:rsidRPr="00B15CB0">
        <w:rPr>
          <w:rFonts w:asciiTheme="majorBidi" w:hAnsiTheme="majorBidi" w:cstheme="majorBidi"/>
          <w:b/>
          <w:bCs/>
          <w:sz w:val="28"/>
          <w:szCs w:val="28"/>
        </w:rPr>
        <w:tab/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Cette étude </w:t>
      </w:r>
      <w:r w:rsidR="00126825" w:rsidRPr="00B15CB0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été consacrée à la </w:t>
      </w:r>
      <w:r w:rsidR="00BE0B9F" w:rsidRPr="00B15CB0">
        <w:rPr>
          <w:rFonts w:asciiTheme="majorBidi" w:hAnsiTheme="majorBidi" w:cstheme="majorBidi"/>
          <w:b/>
          <w:bCs/>
          <w:sz w:val="28"/>
          <w:szCs w:val="28"/>
        </w:rPr>
        <w:t>détermination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de quelques propriétés des tamis moléculaires, en l’</w:t>
      </w:r>
      <w:r w:rsidR="00BE0B9F" w:rsidRPr="00B15CB0">
        <w:rPr>
          <w:rFonts w:asciiTheme="majorBidi" w:hAnsiTheme="majorBidi" w:cstheme="majorBidi"/>
          <w:b/>
          <w:bCs/>
          <w:sz w:val="28"/>
          <w:szCs w:val="28"/>
        </w:rPr>
        <w:t>occurrence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les zéolites 3A</w:t>
      </w:r>
      <w:r w:rsidR="00BE0B9F" w:rsidRPr="00B15CB0">
        <w:rPr>
          <w:rFonts w:asciiTheme="majorBidi" w:hAnsiTheme="majorBidi" w:cstheme="majorBidi"/>
          <w:b/>
          <w:bCs/>
          <w:sz w:val="28"/>
          <w:szCs w:val="28"/>
        </w:rPr>
        <w:t>, 5A, 10X, Y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et 4 A </w:t>
      </w:r>
      <w:r w:rsidR="00D03C67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DG 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>- TRISIV et du taux d’humidité contenu dans le gaz naturel du complexe GL2/Z.</w:t>
      </w:r>
      <w:r w:rsidR="00081EFC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53133" w:rsidRPr="00B15CB0">
        <w:rPr>
          <w:rFonts w:asciiTheme="majorBidi" w:hAnsiTheme="majorBidi" w:cstheme="majorBidi"/>
          <w:b/>
          <w:bCs/>
          <w:sz w:val="28"/>
          <w:szCs w:val="28"/>
        </w:rPr>
        <w:t>Après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description du procédé de déshydratation, un calcul du sécheur est </w:t>
      </w:r>
      <w:r w:rsidR="00A53133" w:rsidRPr="00B15CB0">
        <w:rPr>
          <w:rFonts w:asciiTheme="majorBidi" w:hAnsiTheme="majorBidi" w:cstheme="majorBidi"/>
          <w:b/>
          <w:bCs/>
          <w:sz w:val="28"/>
          <w:szCs w:val="28"/>
        </w:rPr>
        <w:t>effectué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pour </w:t>
      </w:r>
      <w:r w:rsidR="00A53133" w:rsidRPr="00B15CB0">
        <w:rPr>
          <w:rFonts w:asciiTheme="majorBidi" w:hAnsiTheme="majorBidi" w:cstheme="majorBidi"/>
          <w:b/>
          <w:bCs/>
          <w:sz w:val="28"/>
          <w:szCs w:val="28"/>
        </w:rPr>
        <w:t>estimer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la quantité d’eau éliminée par les différentes zéolites </w:t>
      </w:r>
      <w:r w:rsidR="00A53133" w:rsidRPr="00B15CB0">
        <w:rPr>
          <w:rFonts w:asciiTheme="majorBidi" w:hAnsiTheme="majorBidi" w:cstheme="majorBidi"/>
          <w:b/>
          <w:bCs/>
          <w:sz w:val="28"/>
          <w:szCs w:val="28"/>
        </w:rPr>
        <w:t>proposées. Le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travail a été </w:t>
      </w:r>
      <w:r w:rsidR="00A53133" w:rsidRPr="00B15CB0">
        <w:rPr>
          <w:rFonts w:asciiTheme="majorBidi" w:hAnsiTheme="majorBidi" w:cstheme="majorBidi"/>
          <w:b/>
          <w:bCs/>
          <w:sz w:val="28"/>
          <w:szCs w:val="28"/>
        </w:rPr>
        <w:t>compl</w:t>
      </w:r>
      <w:r w:rsidR="00E66FC0" w:rsidRPr="00B15CB0">
        <w:rPr>
          <w:rFonts w:asciiTheme="majorBidi" w:hAnsiTheme="majorBidi" w:cstheme="majorBidi"/>
          <w:b/>
          <w:bCs/>
          <w:sz w:val="28"/>
          <w:szCs w:val="28"/>
        </w:rPr>
        <w:t>é</w:t>
      </w:r>
      <w:r w:rsidR="00A53133" w:rsidRPr="00B15CB0">
        <w:rPr>
          <w:rFonts w:asciiTheme="majorBidi" w:hAnsiTheme="majorBidi" w:cstheme="majorBidi"/>
          <w:b/>
          <w:bCs/>
          <w:sz w:val="28"/>
          <w:szCs w:val="28"/>
        </w:rPr>
        <w:t>tée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par une étude comparative entre les </w:t>
      </w:r>
      <w:r w:rsidR="00A53133" w:rsidRPr="00B15CB0">
        <w:rPr>
          <w:rFonts w:asciiTheme="majorBidi" w:hAnsiTheme="majorBidi" w:cstheme="majorBidi"/>
          <w:b/>
          <w:bCs/>
          <w:sz w:val="28"/>
          <w:szCs w:val="28"/>
        </w:rPr>
        <w:t>différentes</w:t>
      </w:r>
      <w:r w:rsidR="00113486"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zéolites quant à la simulation et à l’optimisation du procédé de séchage du gaz naturel.</w:t>
      </w:r>
    </w:p>
    <w:p w:rsidR="00BC227E" w:rsidRPr="00B15CB0" w:rsidRDefault="00F5052B" w:rsidP="00524492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proofErr w:type="gramStart"/>
      <w:r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ال</w:t>
      </w:r>
      <w:r w:rsidR="00AE5C19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ملخص</w:t>
      </w:r>
      <w:proofErr w:type="gramEnd"/>
      <w:r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  <w:r w:rsidR="00B20363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4105B9" w:rsidRPr="00B15CB0" w:rsidRDefault="00ED379C" w:rsidP="00792322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هده الدراسة اختصت </w:t>
      </w:r>
      <w:r w:rsidR="006335C2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تحديد</w:t>
      </w:r>
      <w:r w:rsidR="006335C2" w:rsidRPr="00B15CB0">
        <w:rPr>
          <w:rFonts w:asciiTheme="majorBidi" w:hAnsiTheme="majorBidi" w:cstheme="majorBidi" w:hint="eastAsia"/>
          <w:b/>
          <w:bCs/>
          <w:sz w:val="28"/>
          <w:szCs w:val="28"/>
          <w:rtl/>
        </w:rPr>
        <w:t>ا</w:t>
      </w:r>
      <w:r w:rsidR="00B20363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6335C2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ل</w:t>
      </w:r>
      <w:r w:rsidR="00B20363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بعض خصائص</w:t>
      </w:r>
      <w:r w:rsidR="000E45A9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مصفاة جزيئات</w:t>
      </w:r>
      <w:r w:rsidR="00B2789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9B5EFA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(</w:t>
      </w:r>
      <w:r w:rsidR="002A503B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proofErr w:type="spellStart"/>
      <w:r w:rsidR="002A503B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زيوليت</w:t>
      </w:r>
      <w:proofErr w:type="spellEnd"/>
      <w:r w:rsidR="009B5EFA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  <w:r w:rsidR="002A503B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حبيبات من حجر سيليكات الألمنيوم عالية المسامية)</w:t>
      </w:r>
      <w:r w:rsidR="009B5EFA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4F07B2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ونسبة الرطوبة </w:t>
      </w:r>
      <w:r w:rsidR="004F07B2" w:rsidRPr="00B15CB0">
        <w:rPr>
          <w:rFonts w:asciiTheme="majorBidi" w:hAnsiTheme="majorBidi" w:cstheme="majorBidi"/>
          <w:b/>
          <w:bCs/>
          <w:sz w:val="28"/>
          <w:szCs w:val="28"/>
          <w:rtl/>
        </w:rPr>
        <w:t>الموجودة</w:t>
      </w:r>
      <w:r w:rsidR="004F07B2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في الغاز </w:t>
      </w:r>
      <w:r w:rsidR="009B5EFA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الطبيعي</w:t>
      </w:r>
      <w:r w:rsidR="004F07B2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المعالج في </w:t>
      </w:r>
      <w:r w:rsidR="00B15CB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المركب</w:t>
      </w:r>
      <w:r w:rsidR="00524492" w:rsidRPr="00B15CB0">
        <w:rPr>
          <w:rFonts w:asciiTheme="majorBidi" w:hAnsiTheme="majorBidi" w:cstheme="majorBidi"/>
          <w:b/>
          <w:bCs/>
          <w:sz w:val="28"/>
          <w:szCs w:val="28"/>
        </w:rPr>
        <w:t>GL 2/Z</w:t>
      </w:r>
      <w:r w:rsidR="005244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E1176"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9B5EFA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بعد </w:t>
      </w:r>
      <w:r w:rsidR="007E3D1D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وصف عملية </w:t>
      </w:r>
      <w:proofErr w:type="spellStart"/>
      <w:r w:rsidR="007E3D1D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بلمهة</w:t>
      </w:r>
      <w:proofErr w:type="spellEnd"/>
      <w:r w:rsidR="00E57491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(</w:t>
      </w:r>
      <w:proofErr w:type="spellStart"/>
      <w:r w:rsidR="00E57491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اجتفاف</w:t>
      </w:r>
      <w:proofErr w:type="spellEnd"/>
      <w:r w:rsidR="00E57491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)</w:t>
      </w:r>
      <w:r w:rsidR="009B5EFA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الغاز الطبيعي </w:t>
      </w:r>
      <w:r w:rsidR="00A475FE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قدرت </w:t>
      </w:r>
      <w:r w:rsidR="000B2CF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كمية الماء المنزوعة بواسطة </w:t>
      </w:r>
      <w:r w:rsidR="003253B3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ه</w:t>
      </w:r>
      <w:r w:rsid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ذ</w:t>
      </w:r>
      <w:r w:rsidR="003253B3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ه </w:t>
      </w:r>
      <w:proofErr w:type="spellStart"/>
      <w:r w:rsidR="000B2CF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المستج</w:t>
      </w:r>
      <w:r w:rsid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ذ</w:t>
      </w:r>
      <w:r w:rsidR="000B2CF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بات</w:t>
      </w:r>
      <w:proofErr w:type="spellEnd"/>
      <w:r w:rsidR="000B2CF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المقترحة</w:t>
      </w:r>
      <w:r w:rsidR="005A25BB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proofErr w:type="spellStart"/>
      <w:r w:rsidR="00B15CB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اتم</w:t>
      </w:r>
      <w:proofErr w:type="spellEnd"/>
      <w:r w:rsidR="00B15CB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5A25BB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ه</w:t>
      </w:r>
      <w:r w:rsidR="00CE1176">
        <w:rPr>
          <w:rFonts w:asciiTheme="majorBidi" w:hAnsiTheme="majorBidi" w:cstheme="majorBidi" w:hint="cs"/>
          <w:b/>
          <w:bCs/>
          <w:sz w:val="28"/>
          <w:szCs w:val="28"/>
          <w:rtl/>
        </w:rPr>
        <w:t>ذ</w:t>
      </w:r>
      <w:r w:rsidR="005A25BB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 العمل  </w:t>
      </w:r>
      <w:proofErr w:type="spellStart"/>
      <w:r w:rsidR="005A25BB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باجراء</w:t>
      </w:r>
      <w:proofErr w:type="spellEnd"/>
      <w:r w:rsidR="005A25BB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مقارنة حسابية  بين</w:t>
      </w:r>
      <w:r w:rsidR="005244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15CB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مختلف ه</w:t>
      </w:r>
      <w:r w:rsidR="00792322">
        <w:rPr>
          <w:rFonts w:asciiTheme="majorBidi" w:hAnsiTheme="majorBidi" w:cstheme="majorBidi" w:hint="cs"/>
          <w:b/>
          <w:bCs/>
          <w:sz w:val="28"/>
          <w:szCs w:val="28"/>
          <w:rtl/>
        </w:rPr>
        <w:t>ذ</w:t>
      </w:r>
      <w:r w:rsidR="00B15CB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ه </w:t>
      </w:r>
      <w:proofErr w:type="spellStart"/>
      <w:r w:rsidR="00B15CB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المستجدبات</w:t>
      </w:r>
      <w:proofErr w:type="spellEnd"/>
      <w:r w:rsidR="00B15CB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4105B9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من</w:t>
      </w:r>
      <w:r w:rsidR="00EF2FE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حيث الكمية الضرورية له</w:t>
      </w:r>
      <w:r w:rsid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ذ</w:t>
      </w:r>
      <w:r w:rsidR="00EF2FE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 </w:t>
      </w:r>
      <w:proofErr w:type="spellStart"/>
      <w:r w:rsidR="00EF2FE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الاجتفاف</w:t>
      </w:r>
      <w:proofErr w:type="spellEnd"/>
      <w:r w:rsidR="00EF2FE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من  </w:t>
      </w:r>
      <w:r w:rsidR="004105B9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جهة </w:t>
      </w:r>
      <w:r w:rsidR="00EF2FE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كما</w:t>
      </w:r>
      <w:r w:rsid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EF2FE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تم البحث عن طرق ل</w:t>
      </w:r>
      <w:r w:rsidR="004105B9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>تحسين</w:t>
      </w:r>
      <w:r w:rsidR="00EF2FE0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عملية نزع الماء من</w:t>
      </w:r>
      <w:r w:rsidR="004105B9" w:rsidRPr="00B15CB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الغاز الطبيعي.</w:t>
      </w:r>
    </w:p>
    <w:p w:rsidR="00AE5C19" w:rsidRPr="00B15CB0" w:rsidRDefault="004105B9" w:rsidP="00524492">
      <w:pPr>
        <w:bidi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15CB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D46158" w:rsidRPr="00B15CB0" w:rsidRDefault="00844CD4" w:rsidP="00524492">
      <w:pPr>
        <w:bidi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027" type="#_x0000_t32" style="position:absolute;left:0;text-align:left;margin-left:-1.5pt;margin-top:9.8pt;width:436.5pt;height:1.5pt;z-index:251659264" o:connectortype="straight"/>
        </w:pict>
      </w:r>
    </w:p>
    <w:p w:rsidR="00B20363" w:rsidRPr="00B15CB0" w:rsidRDefault="00D46158" w:rsidP="00D46158">
      <w:pPr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B15CB0">
        <w:rPr>
          <w:rFonts w:asciiTheme="majorBidi" w:hAnsiTheme="majorBidi" w:cstheme="majorBidi"/>
          <w:b/>
          <w:bCs/>
          <w:sz w:val="32"/>
          <w:szCs w:val="32"/>
        </w:rPr>
        <w:t>Abstrat</w:t>
      </w:r>
      <w:proofErr w:type="spellEnd"/>
    </w:p>
    <w:p w:rsidR="0045782E" w:rsidRPr="00C57890" w:rsidRDefault="000E45A9" w:rsidP="006F619C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5789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Pr="00C5789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determining of some properties of </w:t>
      </w:r>
      <w:proofErr w:type="spellStart"/>
      <w:r w:rsidRPr="00C57890">
        <w:rPr>
          <w:rFonts w:ascii="Times New Roman" w:hAnsi="Times New Roman" w:cs="Times New Roman"/>
          <w:b/>
          <w:bCs/>
          <w:sz w:val="28"/>
          <w:szCs w:val="28"/>
          <w:lang w:val="en-US"/>
        </w:rPr>
        <w:t>zeolites</w:t>
      </w:r>
      <w:proofErr w:type="spellEnd"/>
      <w:r w:rsidRPr="00C5789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3A, 5A, 10X, Y and 4A DG-TRISIV and the moisture content in natural gas of GL2/Z have been studied. After describing the dehydration process, the different </w:t>
      </w:r>
      <w:proofErr w:type="spellStart"/>
      <w:r w:rsidRPr="00C57890">
        <w:rPr>
          <w:rFonts w:ascii="Times New Roman" w:hAnsi="Times New Roman" w:cs="Times New Roman"/>
          <w:b/>
          <w:bCs/>
          <w:sz w:val="28"/>
          <w:szCs w:val="28"/>
          <w:lang w:val="en-US"/>
        </w:rPr>
        <w:t>zeolites</w:t>
      </w:r>
      <w:proofErr w:type="spellEnd"/>
      <w:r w:rsidRPr="00C5789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were chosen because of their </w:t>
      </w:r>
      <w:proofErr w:type="spellStart"/>
      <w:r w:rsidRPr="00C57890">
        <w:rPr>
          <w:rFonts w:ascii="Times New Roman" w:hAnsi="Times New Roman" w:cs="Times New Roman"/>
          <w:b/>
          <w:bCs/>
          <w:sz w:val="28"/>
          <w:szCs w:val="28"/>
          <w:lang w:val="en-US"/>
        </w:rPr>
        <w:t>adsorbance</w:t>
      </w:r>
      <w:proofErr w:type="spellEnd"/>
      <w:r w:rsidRPr="00C5789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performance expecting to minimize water quantity in natural gas. Moreover, in comparison to the used </w:t>
      </w:r>
      <w:proofErr w:type="spellStart"/>
      <w:r w:rsidRPr="00C57890">
        <w:rPr>
          <w:rFonts w:ascii="Times New Roman" w:hAnsi="Times New Roman" w:cs="Times New Roman"/>
          <w:b/>
          <w:bCs/>
          <w:sz w:val="28"/>
          <w:szCs w:val="28"/>
          <w:lang w:val="en-US"/>
        </w:rPr>
        <w:t>zeolites</w:t>
      </w:r>
      <w:proofErr w:type="spellEnd"/>
      <w:r w:rsidRPr="00C5789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the proposed ones offered a good comprehensive understanding to simulate and optimize the parameters of the dehydration process of natural gas.  </w:t>
      </w:r>
    </w:p>
    <w:sectPr w:rsidR="0045782E" w:rsidRPr="00C57890" w:rsidSect="00F743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227E"/>
    <w:rsid w:val="00023C39"/>
    <w:rsid w:val="00081EFC"/>
    <w:rsid w:val="000B2CF0"/>
    <w:rsid w:val="000C7A6C"/>
    <w:rsid w:val="000E45A9"/>
    <w:rsid w:val="001131BA"/>
    <w:rsid w:val="00113486"/>
    <w:rsid w:val="00126825"/>
    <w:rsid w:val="00153C9C"/>
    <w:rsid w:val="0015663E"/>
    <w:rsid w:val="00162709"/>
    <w:rsid w:val="00186F6B"/>
    <w:rsid w:val="00255052"/>
    <w:rsid w:val="00275D9A"/>
    <w:rsid w:val="002A503B"/>
    <w:rsid w:val="002E7161"/>
    <w:rsid w:val="003253B3"/>
    <w:rsid w:val="004105B9"/>
    <w:rsid w:val="0045782E"/>
    <w:rsid w:val="004F07B2"/>
    <w:rsid w:val="005027B7"/>
    <w:rsid w:val="00524492"/>
    <w:rsid w:val="005A25BB"/>
    <w:rsid w:val="005B5518"/>
    <w:rsid w:val="005F1D94"/>
    <w:rsid w:val="006335C2"/>
    <w:rsid w:val="0064096D"/>
    <w:rsid w:val="00643471"/>
    <w:rsid w:val="00664604"/>
    <w:rsid w:val="006F619C"/>
    <w:rsid w:val="00792322"/>
    <w:rsid w:val="007E3D1D"/>
    <w:rsid w:val="00837D2C"/>
    <w:rsid w:val="00844CD4"/>
    <w:rsid w:val="00991B74"/>
    <w:rsid w:val="009B3340"/>
    <w:rsid w:val="009B5EFA"/>
    <w:rsid w:val="00A475FE"/>
    <w:rsid w:val="00A50132"/>
    <w:rsid w:val="00A53133"/>
    <w:rsid w:val="00A757F0"/>
    <w:rsid w:val="00A80CDD"/>
    <w:rsid w:val="00A83A88"/>
    <w:rsid w:val="00A97F49"/>
    <w:rsid w:val="00AB6171"/>
    <w:rsid w:val="00AC5EA5"/>
    <w:rsid w:val="00AE3306"/>
    <w:rsid w:val="00AE5C19"/>
    <w:rsid w:val="00B15CB0"/>
    <w:rsid w:val="00B20363"/>
    <w:rsid w:val="00B27899"/>
    <w:rsid w:val="00BC227E"/>
    <w:rsid w:val="00BE0B9F"/>
    <w:rsid w:val="00C418A5"/>
    <w:rsid w:val="00C57890"/>
    <w:rsid w:val="00CE1176"/>
    <w:rsid w:val="00D03C67"/>
    <w:rsid w:val="00D46158"/>
    <w:rsid w:val="00D47682"/>
    <w:rsid w:val="00D77A46"/>
    <w:rsid w:val="00DB6B5B"/>
    <w:rsid w:val="00E57491"/>
    <w:rsid w:val="00E66FC0"/>
    <w:rsid w:val="00ED379C"/>
    <w:rsid w:val="00EF2FE0"/>
    <w:rsid w:val="00F5052B"/>
    <w:rsid w:val="00F74367"/>
    <w:rsid w:val="00FA19F2"/>
    <w:rsid w:val="00FB228A"/>
    <w:rsid w:val="00FF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3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EF2F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2F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2F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2F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2FE0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2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2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4EDAB-BA53-49BE-82E0-BBA0581A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WINDOWS</cp:lastModifiedBy>
  <cp:revision>69</cp:revision>
  <cp:lastPrinted>2010-04-26T07:42:00Z</cp:lastPrinted>
  <dcterms:created xsi:type="dcterms:W3CDTF">2003-11-26T08:43:00Z</dcterms:created>
  <dcterms:modified xsi:type="dcterms:W3CDTF">2010-04-26T07:46:00Z</dcterms:modified>
</cp:coreProperties>
</file>