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8D" w:rsidRPr="00DA2834" w:rsidRDefault="0017368D" w:rsidP="0017368D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b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Annexe.01 : </w:t>
      </w:r>
      <w:r w:rsidRPr="00DA2834">
        <w:rPr>
          <w:rFonts w:asciiTheme="majorBidi" w:hAnsiTheme="majorBidi" w:cstheme="majorBidi"/>
          <w:sz w:val="24"/>
          <w:szCs w:val="24"/>
        </w:rPr>
        <w:t>Superficie de la</w:t>
      </w:r>
      <w:r w:rsidR="00186128" w:rsidRPr="00DA2834">
        <w:rPr>
          <w:rFonts w:asciiTheme="majorBidi" w:hAnsiTheme="majorBidi" w:cstheme="majorBidi"/>
          <w:sz w:val="24"/>
          <w:szCs w:val="24"/>
        </w:rPr>
        <w:t xml:space="preserve"> tomate dans le monde (FAO, 2008</w:t>
      </w:r>
      <w:r w:rsidRPr="00DA2834">
        <w:rPr>
          <w:rFonts w:asciiTheme="majorBidi" w:hAnsiTheme="majorBidi" w:cstheme="majorBidi"/>
          <w:sz w:val="24"/>
          <w:szCs w:val="24"/>
        </w:rPr>
        <w:t>)</w:t>
      </w:r>
    </w:p>
    <w:p w:rsidR="001F6E36" w:rsidRPr="00DA2834" w:rsidRDefault="0017368D" w:rsidP="0017368D">
      <w:pPr>
        <w:rPr>
          <w:rFonts w:asciiTheme="majorBidi" w:hAnsiTheme="majorBidi" w:cstheme="majorBidi"/>
          <w:b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tbl>
      <w:tblPr>
        <w:tblStyle w:val="Grilledutableau"/>
        <w:tblW w:w="0" w:type="auto"/>
        <w:jc w:val="center"/>
        <w:tblLook w:val="04A0"/>
      </w:tblPr>
      <w:tblGrid>
        <w:gridCol w:w="1668"/>
        <w:gridCol w:w="4473"/>
      </w:tblGrid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Année </w:t>
            </w:r>
          </w:p>
        </w:tc>
        <w:tc>
          <w:tcPr>
            <w:tcW w:w="4473" w:type="dxa"/>
          </w:tcPr>
          <w:p w:rsidR="001F6E36" w:rsidRPr="00DA2834" w:rsidRDefault="001F6E36" w:rsidP="0018612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Superficie par ha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1995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3272983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1996</w:t>
            </w:r>
          </w:p>
        </w:tc>
        <w:tc>
          <w:tcPr>
            <w:tcW w:w="4473" w:type="dxa"/>
          </w:tcPr>
          <w:p w:rsidR="001F6E36" w:rsidRPr="00DA2834" w:rsidRDefault="00186128" w:rsidP="009306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3410631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1997</w:t>
            </w:r>
          </w:p>
        </w:tc>
        <w:tc>
          <w:tcPr>
            <w:tcW w:w="4473" w:type="dxa"/>
          </w:tcPr>
          <w:p w:rsidR="001F6E36" w:rsidRPr="00DA2834" w:rsidRDefault="00186128" w:rsidP="009306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3407258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1998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3648528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1999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3946131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473" w:type="dxa"/>
          </w:tcPr>
          <w:p w:rsidR="001F6E36" w:rsidRPr="00DA2834" w:rsidRDefault="001F6E36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186128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7726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2001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3961946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2002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4107667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2003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4195390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2004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4440748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2005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4501698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2006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4639712 </w:t>
            </w:r>
          </w:p>
        </w:tc>
      </w:tr>
      <w:tr w:rsidR="001F6E36" w:rsidRPr="00DA2834" w:rsidTr="00930680">
        <w:trPr>
          <w:jc w:val="center"/>
        </w:trPr>
        <w:tc>
          <w:tcPr>
            <w:tcW w:w="1668" w:type="dxa"/>
          </w:tcPr>
          <w:p w:rsidR="001F6E36" w:rsidRPr="00DA2834" w:rsidRDefault="001F6E36" w:rsidP="0017368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2007</w:t>
            </w:r>
          </w:p>
        </w:tc>
        <w:tc>
          <w:tcPr>
            <w:tcW w:w="4473" w:type="dxa"/>
          </w:tcPr>
          <w:p w:rsidR="001F6E36" w:rsidRPr="00DA2834" w:rsidRDefault="00186128" w:rsidP="0018612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4626232 </w:t>
            </w:r>
          </w:p>
        </w:tc>
      </w:tr>
    </w:tbl>
    <w:p w:rsidR="00B815B5" w:rsidRPr="00DA2834" w:rsidRDefault="00B815B5" w:rsidP="0017368D">
      <w:pPr>
        <w:rPr>
          <w:rFonts w:asciiTheme="majorBidi" w:hAnsiTheme="majorBidi" w:cstheme="majorBidi"/>
          <w:b/>
        </w:rPr>
      </w:pPr>
    </w:p>
    <w:p w:rsidR="00FF71F7" w:rsidRPr="00DA2834" w:rsidRDefault="00FF71F7" w:rsidP="0017368D">
      <w:pPr>
        <w:rPr>
          <w:rFonts w:asciiTheme="majorBidi" w:hAnsiTheme="majorBidi" w:cstheme="majorBidi"/>
          <w:b/>
        </w:rPr>
      </w:pPr>
    </w:p>
    <w:p w:rsidR="00186128" w:rsidRPr="00DA2834" w:rsidRDefault="00186128" w:rsidP="00186128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 02 : </w:t>
      </w:r>
      <w:r w:rsidRPr="00DA2834">
        <w:rPr>
          <w:rFonts w:asciiTheme="majorBidi" w:hAnsiTheme="majorBidi" w:cstheme="majorBidi"/>
          <w:sz w:val="24"/>
          <w:szCs w:val="24"/>
        </w:rPr>
        <w:t>La production de la tomate dans le monde (FAO, 2008)</w:t>
      </w:r>
    </w:p>
    <w:p w:rsidR="00FF71F7" w:rsidRPr="00DA2834" w:rsidRDefault="00FF71F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6204" w:type="dxa"/>
        <w:jc w:val="center"/>
        <w:tblLook w:val="04A0"/>
      </w:tblPr>
      <w:tblGrid>
        <w:gridCol w:w="1668"/>
        <w:gridCol w:w="4536"/>
      </w:tblGrid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Année </w:t>
            </w:r>
          </w:p>
        </w:tc>
        <w:tc>
          <w:tcPr>
            <w:tcW w:w="4536" w:type="dxa"/>
          </w:tcPr>
          <w:p w:rsidR="00186128" w:rsidRPr="00DA2834" w:rsidRDefault="00186128" w:rsidP="00186128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Quantité de production (en Tonnes)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1995</w:t>
            </w:r>
          </w:p>
        </w:tc>
        <w:tc>
          <w:tcPr>
            <w:tcW w:w="4536" w:type="dxa"/>
          </w:tcPr>
          <w:p w:rsidR="00186128" w:rsidRPr="00DA2834" w:rsidRDefault="00186128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87440001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1996</w:t>
            </w:r>
          </w:p>
        </w:tc>
        <w:tc>
          <w:tcPr>
            <w:tcW w:w="4536" w:type="dxa"/>
          </w:tcPr>
          <w:p w:rsidR="00186128" w:rsidRPr="00DA2834" w:rsidRDefault="00186128" w:rsidP="009306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93541279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1997</w:t>
            </w:r>
          </w:p>
        </w:tc>
        <w:tc>
          <w:tcPr>
            <w:tcW w:w="4536" w:type="dxa"/>
          </w:tcPr>
          <w:p w:rsidR="00186128" w:rsidRPr="00DA2834" w:rsidRDefault="00186128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89837956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1998</w:t>
            </w:r>
          </w:p>
        </w:tc>
        <w:tc>
          <w:tcPr>
            <w:tcW w:w="4536" w:type="dxa"/>
          </w:tcPr>
          <w:p w:rsidR="00186128" w:rsidRPr="00DA2834" w:rsidRDefault="00186128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95526103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1999</w:t>
            </w:r>
          </w:p>
        </w:tc>
        <w:tc>
          <w:tcPr>
            <w:tcW w:w="4536" w:type="dxa"/>
          </w:tcPr>
          <w:p w:rsidR="00186128" w:rsidRPr="00DA2834" w:rsidRDefault="00186128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108579365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536" w:type="dxa"/>
          </w:tcPr>
          <w:p w:rsidR="00186128" w:rsidRPr="00DA2834" w:rsidRDefault="00186128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108339559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2001</w:t>
            </w:r>
          </w:p>
        </w:tc>
        <w:tc>
          <w:tcPr>
            <w:tcW w:w="4536" w:type="dxa"/>
          </w:tcPr>
          <w:p w:rsidR="00186128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106416373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2002</w:t>
            </w:r>
          </w:p>
        </w:tc>
        <w:tc>
          <w:tcPr>
            <w:tcW w:w="4536" w:type="dxa"/>
          </w:tcPr>
          <w:p w:rsidR="00186128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114579918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2003</w:t>
            </w:r>
          </w:p>
        </w:tc>
        <w:tc>
          <w:tcPr>
            <w:tcW w:w="4536" w:type="dxa"/>
          </w:tcPr>
          <w:p w:rsidR="00186128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117354287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2004</w:t>
            </w:r>
          </w:p>
        </w:tc>
        <w:tc>
          <w:tcPr>
            <w:tcW w:w="4536" w:type="dxa"/>
          </w:tcPr>
          <w:p w:rsidR="00186128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125533404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2005</w:t>
            </w:r>
          </w:p>
        </w:tc>
        <w:tc>
          <w:tcPr>
            <w:tcW w:w="4536" w:type="dxa"/>
          </w:tcPr>
          <w:p w:rsidR="00186128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126223688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2006</w:t>
            </w:r>
          </w:p>
        </w:tc>
        <w:tc>
          <w:tcPr>
            <w:tcW w:w="4536" w:type="dxa"/>
          </w:tcPr>
          <w:p w:rsidR="00186128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126996058 </w:t>
            </w:r>
          </w:p>
        </w:tc>
      </w:tr>
      <w:tr w:rsidR="00186128" w:rsidRPr="00DA2834" w:rsidTr="00930680">
        <w:trPr>
          <w:jc w:val="center"/>
        </w:trPr>
        <w:tc>
          <w:tcPr>
            <w:tcW w:w="1668" w:type="dxa"/>
          </w:tcPr>
          <w:p w:rsidR="00186128" w:rsidRPr="00DA2834" w:rsidRDefault="00186128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2007</w:t>
            </w:r>
          </w:p>
        </w:tc>
        <w:tc>
          <w:tcPr>
            <w:tcW w:w="4536" w:type="dxa"/>
          </w:tcPr>
          <w:p w:rsidR="00186128" w:rsidRPr="00DA2834" w:rsidRDefault="00930680" w:rsidP="0093068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126246708 </w:t>
            </w:r>
          </w:p>
        </w:tc>
      </w:tr>
    </w:tbl>
    <w:p w:rsidR="00186128" w:rsidRPr="00DA2834" w:rsidRDefault="00186128" w:rsidP="00186128">
      <w:pPr>
        <w:rPr>
          <w:rFonts w:asciiTheme="majorBidi" w:hAnsiTheme="majorBidi" w:cstheme="majorBidi"/>
          <w:b/>
          <w:sz w:val="24"/>
          <w:szCs w:val="24"/>
        </w:rPr>
      </w:pPr>
    </w:p>
    <w:p w:rsidR="00FF71F7" w:rsidRPr="00DA2834" w:rsidRDefault="00FF71F7" w:rsidP="00186128">
      <w:pPr>
        <w:rPr>
          <w:rFonts w:asciiTheme="majorBidi" w:hAnsiTheme="majorBidi" w:cstheme="majorBidi"/>
          <w:b/>
          <w:sz w:val="24"/>
          <w:szCs w:val="24"/>
        </w:rPr>
      </w:pPr>
    </w:p>
    <w:p w:rsidR="00FF71F7" w:rsidRPr="00DA2834" w:rsidRDefault="00FF71F7" w:rsidP="00186128">
      <w:pPr>
        <w:rPr>
          <w:rFonts w:asciiTheme="majorBidi" w:hAnsiTheme="majorBidi" w:cstheme="majorBidi"/>
          <w:b/>
          <w:sz w:val="24"/>
          <w:szCs w:val="24"/>
        </w:rPr>
      </w:pPr>
    </w:p>
    <w:p w:rsidR="00FF71F7" w:rsidRPr="00DA2834" w:rsidRDefault="00FF71F7" w:rsidP="00186128">
      <w:pPr>
        <w:rPr>
          <w:rFonts w:asciiTheme="majorBidi" w:hAnsiTheme="majorBidi" w:cstheme="majorBidi"/>
          <w:b/>
          <w:sz w:val="24"/>
          <w:szCs w:val="24"/>
        </w:rPr>
      </w:pPr>
    </w:p>
    <w:p w:rsidR="00FF71F7" w:rsidRPr="00DA2834" w:rsidRDefault="00FF71F7" w:rsidP="00186128">
      <w:pPr>
        <w:rPr>
          <w:rFonts w:asciiTheme="majorBidi" w:hAnsiTheme="majorBidi" w:cstheme="majorBidi"/>
          <w:b/>
          <w:sz w:val="24"/>
          <w:szCs w:val="24"/>
        </w:rPr>
      </w:pPr>
    </w:p>
    <w:p w:rsidR="00FF71F7" w:rsidRPr="00DA2834" w:rsidRDefault="00FF71F7" w:rsidP="00186128">
      <w:pPr>
        <w:rPr>
          <w:rFonts w:asciiTheme="majorBidi" w:hAnsiTheme="majorBidi" w:cstheme="majorBidi"/>
          <w:b/>
          <w:sz w:val="24"/>
          <w:szCs w:val="24"/>
        </w:rPr>
      </w:pPr>
    </w:p>
    <w:p w:rsidR="00713353" w:rsidRPr="00DA2834" w:rsidRDefault="00713353" w:rsidP="00713353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 03 : </w:t>
      </w:r>
      <w:r w:rsidRPr="00DA2834">
        <w:rPr>
          <w:rFonts w:asciiTheme="majorBidi" w:hAnsiTheme="majorBidi" w:cstheme="majorBidi"/>
          <w:sz w:val="24"/>
          <w:szCs w:val="24"/>
        </w:rPr>
        <w:t>Superficie de la tomate en Algérie (FAO, 2008)</w:t>
      </w:r>
    </w:p>
    <w:p w:rsidR="00FF71F7" w:rsidRPr="00DA2834" w:rsidRDefault="00FF71F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1668"/>
        <w:gridCol w:w="4473"/>
      </w:tblGrid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Année 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Superficie par ha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1995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46690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1996</w:t>
            </w:r>
          </w:p>
        </w:tc>
        <w:tc>
          <w:tcPr>
            <w:tcW w:w="4473" w:type="dxa"/>
          </w:tcPr>
          <w:p w:rsidR="00713353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42020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1997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43330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1998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46170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1999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55210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43910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2001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39830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2002</w:t>
            </w:r>
          </w:p>
        </w:tc>
        <w:tc>
          <w:tcPr>
            <w:tcW w:w="4473" w:type="dxa"/>
          </w:tcPr>
          <w:p w:rsidR="00713353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42510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2003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45730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2004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46739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2005</w:t>
            </w:r>
          </w:p>
        </w:tc>
        <w:tc>
          <w:tcPr>
            <w:tcW w:w="4473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42354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2006</w:t>
            </w:r>
          </w:p>
        </w:tc>
        <w:tc>
          <w:tcPr>
            <w:tcW w:w="4473" w:type="dxa"/>
          </w:tcPr>
          <w:p w:rsidR="00713353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31005 </w:t>
            </w:r>
          </w:p>
        </w:tc>
      </w:tr>
      <w:tr w:rsidR="00713353" w:rsidRPr="00DA2834" w:rsidTr="000638A9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2007</w:t>
            </w:r>
          </w:p>
        </w:tc>
        <w:tc>
          <w:tcPr>
            <w:tcW w:w="4473" w:type="dxa"/>
          </w:tcPr>
          <w:p w:rsidR="00713353" w:rsidRPr="00DA2834" w:rsidRDefault="00713353" w:rsidP="0071335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42000 </w:t>
            </w:r>
          </w:p>
        </w:tc>
      </w:tr>
    </w:tbl>
    <w:p w:rsidR="00713353" w:rsidRPr="00DA2834" w:rsidRDefault="00713353" w:rsidP="00713353">
      <w:pPr>
        <w:rPr>
          <w:rFonts w:asciiTheme="majorBidi" w:hAnsiTheme="majorBidi" w:cstheme="majorBidi"/>
          <w:b/>
          <w:sz w:val="24"/>
          <w:szCs w:val="24"/>
        </w:rPr>
      </w:pPr>
    </w:p>
    <w:p w:rsidR="00713353" w:rsidRPr="00DA2834" w:rsidRDefault="00713353" w:rsidP="00713353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Annexe.04 : </w:t>
      </w:r>
      <w:r w:rsidRPr="00DA2834">
        <w:rPr>
          <w:rFonts w:asciiTheme="majorBidi" w:hAnsiTheme="majorBidi" w:cstheme="majorBidi"/>
          <w:sz w:val="24"/>
          <w:szCs w:val="24"/>
        </w:rPr>
        <w:t>La production de la tomate en Algérie (FAO, 2008)</w:t>
      </w:r>
    </w:p>
    <w:p w:rsidR="00FF71F7" w:rsidRPr="00DA2834" w:rsidRDefault="00FF71F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6204" w:type="dxa"/>
        <w:jc w:val="center"/>
        <w:tblLook w:val="04A0"/>
      </w:tblPr>
      <w:tblGrid>
        <w:gridCol w:w="1668"/>
        <w:gridCol w:w="4536"/>
      </w:tblGrid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Année </w:t>
            </w:r>
          </w:p>
        </w:tc>
        <w:tc>
          <w:tcPr>
            <w:tcW w:w="4536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Quantité de production (en Tonnes)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1995</w:t>
            </w:r>
          </w:p>
        </w:tc>
        <w:tc>
          <w:tcPr>
            <w:tcW w:w="4536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858637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1996</w:t>
            </w:r>
          </w:p>
        </w:tc>
        <w:tc>
          <w:tcPr>
            <w:tcW w:w="4536" w:type="dxa"/>
          </w:tcPr>
          <w:p w:rsidR="00713353" w:rsidRPr="00DA2834" w:rsidRDefault="00713353" w:rsidP="00FF71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719000</w:t>
            </w:r>
            <w:r w:rsidR="00FF71F7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1997</w:t>
            </w:r>
          </w:p>
        </w:tc>
        <w:tc>
          <w:tcPr>
            <w:tcW w:w="4536" w:type="dxa"/>
          </w:tcPr>
          <w:p w:rsidR="00713353" w:rsidRPr="00DA2834" w:rsidRDefault="00713353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688527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1998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752277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1999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954804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2000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816839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2001</w:t>
            </w:r>
          </w:p>
        </w:tc>
        <w:tc>
          <w:tcPr>
            <w:tcW w:w="4536" w:type="dxa"/>
          </w:tcPr>
          <w:p w:rsidR="00713353" w:rsidRPr="00DA2834" w:rsidRDefault="00250364" w:rsidP="00FF71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830531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2002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814941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2003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887097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2004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1092273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2005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1023445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2006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796160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713353" w:rsidRPr="00DA2834" w:rsidTr="00FF71F7">
        <w:trPr>
          <w:jc w:val="center"/>
        </w:trPr>
        <w:tc>
          <w:tcPr>
            <w:tcW w:w="1668" w:type="dxa"/>
          </w:tcPr>
          <w:p w:rsidR="00713353" w:rsidRPr="00DA2834" w:rsidRDefault="00713353" w:rsidP="00DA138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2007</w:t>
            </w:r>
          </w:p>
        </w:tc>
        <w:tc>
          <w:tcPr>
            <w:tcW w:w="4536" w:type="dxa"/>
          </w:tcPr>
          <w:p w:rsidR="00713353" w:rsidRPr="00DA2834" w:rsidRDefault="00250364" w:rsidP="00DA138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923000</w:t>
            </w:r>
            <w:r w:rsidR="00713353" w:rsidRPr="00DA2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713353" w:rsidRPr="00DA2834" w:rsidRDefault="00713353" w:rsidP="00713353">
      <w:pPr>
        <w:rPr>
          <w:rFonts w:asciiTheme="majorBidi" w:hAnsiTheme="majorBidi" w:cstheme="majorBidi"/>
          <w:b/>
          <w:sz w:val="24"/>
          <w:szCs w:val="24"/>
        </w:rPr>
      </w:pPr>
    </w:p>
    <w:p w:rsidR="00250364" w:rsidRPr="00DA2834" w:rsidRDefault="002A0113" w:rsidP="00FF71F7">
      <w:pPr>
        <w:pStyle w:val="Paragraphedeliste"/>
        <w:numPr>
          <w:ilvl w:val="0"/>
          <w:numId w:val="7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Annexe.05 : </w:t>
      </w:r>
      <w:r w:rsidRPr="00DA2834">
        <w:rPr>
          <w:rFonts w:asciiTheme="majorBidi" w:hAnsiTheme="majorBidi" w:cstheme="majorBidi"/>
          <w:sz w:val="24"/>
          <w:szCs w:val="24"/>
        </w:rPr>
        <w:t>Superficie</w:t>
      </w:r>
      <w:r w:rsidR="003D6839" w:rsidRPr="00DA2834">
        <w:rPr>
          <w:rFonts w:asciiTheme="majorBidi" w:hAnsiTheme="majorBidi" w:cstheme="majorBidi"/>
          <w:sz w:val="24"/>
          <w:szCs w:val="24"/>
        </w:rPr>
        <w:t xml:space="preserve"> de la tomate</w:t>
      </w:r>
      <w:r w:rsidRPr="00DA2834">
        <w:rPr>
          <w:rFonts w:asciiTheme="majorBidi" w:hAnsiTheme="majorBidi" w:cstheme="majorBidi"/>
          <w:sz w:val="24"/>
          <w:szCs w:val="24"/>
        </w:rPr>
        <w:t xml:space="preserve"> dans la région de Mostaganem (D.S.A, 2009)</w:t>
      </w:r>
    </w:p>
    <w:p w:rsidR="00FF71F7" w:rsidRPr="00DA2834" w:rsidRDefault="00FF71F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tblInd w:w="360" w:type="dxa"/>
        <w:tblLook w:val="04A0"/>
      </w:tblPr>
      <w:tblGrid>
        <w:gridCol w:w="2962"/>
        <w:gridCol w:w="2980"/>
        <w:gridCol w:w="2986"/>
      </w:tblGrid>
      <w:tr w:rsidR="002A0113" w:rsidRPr="00DA2834" w:rsidTr="003D6839">
        <w:tc>
          <w:tcPr>
            <w:tcW w:w="2962" w:type="dxa"/>
          </w:tcPr>
          <w:p w:rsidR="002A0113" w:rsidRPr="00DA2834" w:rsidRDefault="002A0113" w:rsidP="003D683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Année</w:t>
            </w:r>
            <w:r w:rsidR="003D6839"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(2007)</w:t>
            </w:r>
          </w:p>
        </w:tc>
        <w:tc>
          <w:tcPr>
            <w:tcW w:w="2980" w:type="dxa"/>
          </w:tcPr>
          <w:p w:rsidR="002A0113" w:rsidRPr="00DA2834" w:rsidRDefault="002A0113" w:rsidP="003D683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Superficie</w:t>
            </w:r>
            <w:r w:rsidR="003D6839"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(Ha)</w:t>
            </w:r>
          </w:p>
        </w:tc>
        <w:tc>
          <w:tcPr>
            <w:tcW w:w="2986" w:type="dxa"/>
          </w:tcPr>
          <w:p w:rsidR="002A0113" w:rsidRPr="00DA2834" w:rsidRDefault="002A0113" w:rsidP="003D683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Production</w:t>
            </w:r>
            <w:r w:rsidR="003D6839"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(Qx)</w:t>
            </w:r>
          </w:p>
        </w:tc>
      </w:tr>
      <w:tr w:rsidR="003D6839" w:rsidRPr="00DA2834" w:rsidTr="003D6839">
        <w:tc>
          <w:tcPr>
            <w:tcW w:w="2962" w:type="dxa"/>
          </w:tcPr>
          <w:p w:rsidR="003D6839" w:rsidRPr="00DA2834" w:rsidRDefault="003D6839" w:rsidP="002A011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Plein champ</w:t>
            </w:r>
          </w:p>
        </w:tc>
        <w:tc>
          <w:tcPr>
            <w:tcW w:w="2980" w:type="dxa"/>
          </w:tcPr>
          <w:p w:rsidR="003D6839" w:rsidRPr="00DA2834" w:rsidRDefault="00814442" w:rsidP="003D68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1600</w:t>
            </w:r>
          </w:p>
        </w:tc>
        <w:tc>
          <w:tcPr>
            <w:tcW w:w="2986" w:type="dxa"/>
          </w:tcPr>
          <w:p w:rsidR="003D6839" w:rsidRPr="00DA2834" w:rsidRDefault="003D6839" w:rsidP="003D68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161000</w:t>
            </w:r>
          </w:p>
        </w:tc>
      </w:tr>
      <w:tr w:rsidR="003D6839" w:rsidRPr="00DA2834" w:rsidTr="003D6839">
        <w:tc>
          <w:tcPr>
            <w:tcW w:w="2962" w:type="dxa"/>
          </w:tcPr>
          <w:p w:rsidR="003D6839" w:rsidRPr="00DA2834" w:rsidRDefault="003D6839" w:rsidP="002A0113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Sous serre</w:t>
            </w:r>
          </w:p>
        </w:tc>
        <w:tc>
          <w:tcPr>
            <w:tcW w:w="2980" w:type="dxa"/>
          </w:tcPr>
          <w:p w:rsidR="003D6839" w:rsidRPr="00DA2834" w:rsidRDefault="003D6839" w:rsidP="003D68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1444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986" w:type="dxa"/>
          </w:tcPr>
          <w:p w:rsidR="003D6839" w:rsidRPr="00DA2834" w:rsidRDefault="003D6839" w:rsidP="003D683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218260</w:t>
            </w:r>
          </w:p>
        </w:tc>
      </w:tr>
    </w:tbl>
    <w:p w:rsidR="00FF71F7" w:rsidRPr="00DA2834" w:rsidRDefault="00FF71F7" w:rsidP="00E00C87">
      <w:pPr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E00C87">
      <w:pPr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FA3A0A" w:rsidP="00E00C87">
      <w:pPr>
        <w:pStyle w:val="Paragraphedeliste"/>
        <w:numPr>
          <w:ilvl w:val="0"/>
          <w:numId w:val="1"/>
        </w:numPr>
        <w:jc w:val="center"/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>Annexe.06 :</w:t>
      </w:r>
      <w:r w:rsidRPr="00DA2834">
        <w:rPr>
          <w:rFonts w:asciiTheme="majorBidi" w:hAnsiTheme="majorBidi" w:cstheme="majorBidi"/>
          <w:sz w:val="24"/>
          <w:szCs w:val="24"/>
        </w:rPr>
        <w:t xml:space="preserve"> </w:t>
      </w:r>
      <w:r w:rsidRPr="00DA2834">
        <w:rPr>
          <w:rFonts w:asciiTheme="majorBidi" w:hAnsiTheme="majorBidi" w:cstheme="majorBidi"/>
          <w:bCs/>
          <w:sz w:val="24"/>
          <w:szCs w:val="24"/>
        </w:rPr>
        <w:t>Les superficies de tomate sous abris par commune dans la région de Mostaganem (D.S.A, 2008)</w:t>
      </w:r>
    </w:p>
    <w:p w:rsidR="00181881" w:rsidRPr="00DA2834" w:rsidRDefault="00181881" w:rsidP="00181881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9923" w:type="dxa"/>
        <w:tblInd w:w="108" w:type="dxa"/>
        <w:tblLayout w:type="fixed"/>
        <w:tblLook w:val="04A0"/>
      </w:tblPr>
      <w:tblGrid>
        <w:gridCol w:w="1843"/>
        <w:gridCol w:w="1701"/>
        <w:gridCol w:w="1559"/>
        <w:gridCol w:w="1701"/>
        <w:gridCol w:w="1560"/>
        <w:gridCol w:w="1559"/>
      </w:tblGrid>
      <w:tr w:rsidR="00E00C87" w:rsidRPr="00DA2834" w:rsidTr="00EB24E6">
        <w:tc>
          <w:tcPr>
            <w:tcW w:w="1843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Commune</w:t>
            </w:r>
          </w:p>
        </w:tc>
        <w:tc>
          <w:tcPr>
            <w:tcW w:w="1701" w:type="dxa"/>
          </w:tcPr>
          <w:p w:rsidR="00E00C87" w:rsidRPr="00DA2834" w:rsidRDefault="00E00C87" w:rsidP="00EB24E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Superficie (Ha)</w:t>
            </w:r>
          </w:p>
        </w:tc>
        <w:tc>
          <w:tcPr>
            <w:tcW w:w="1559" w:type="dxa"/>
          </w:tcPr>
          <w:p w:rsidR="00E00C87" w:rsidRPr="00DA2834" w:rsidRDefault="00E00C87" w:rsidP="00EB24E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Production (Qx)</w:t>
            </w:r>
          </w:p>
        </w:tc>
        <w:tc>
          <w:tcPr>
            <w:tcW w:w="1701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Commune</w:t>
            </w:r>
          </w:p>
        </w:tc>
        <w:tc>
          <w:tcPr>
            <w:tcW w:w="1560" w:type="dxa"/>
          </w:tcPr>
          <w:p w:rsidR="00E00C87" w:rsidRPr="00DA2834" w:rsidRDefault="00E00C87" w:rsidP="00EB24E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Superficie (Ha)</w:t>
            </w:r>
          </w:p>
        </w:tc>
        <w:tc>
          <w:tcPr>
            <w:tcW w:w="1559" w:type="dxa"/>
          </w:tcPr>
          <w:p w:rsidR="00E00C87" w:rsidRPr="00DA2834" w:rsidRDefault="00E00C87" w:rsidP="00EB24E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Production</w:t>
            </w:r>
            <w:r w:rsidR="00EB24E6"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(Qx)</w:t>
            </w: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Achaacha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46961</w:t>
            </w:r>
          </w:p>
        </w:tc>
        <w:tc>
          <w:tcPr>
            <w:tcW w:w="1701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Mesra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2100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O/ Boughalem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53860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Mensourah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rPr>
          <w:trHeight w:val="521"/>
        </w:trPr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Khadra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43600</w:t>
            </w:r>
          </w:p>
        </w:tc>
        <w:tc>
          <w:tcPr>
            <w:tcW w:w="1701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Souaflia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2700</w:t>
            </w:r>
          </w:p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Nekmaria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Safsaf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2200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Tazgaiit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3,32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11000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pStyle w:val="Paragraphedeliste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Touahria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1300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Sidi lakhder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13200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A.Sidi Cherif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2200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Hadjaj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2500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Sirat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88,5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8400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Sidi Ali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1500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Bouguirat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36,76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A.Ramdane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2,48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1100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El-Haciane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65,5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9500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Sidi Belatter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2,11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Fornaka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5600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Ain tedles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3,86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Ain nouissy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4500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Sour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0,24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H. Mameche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17,85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2450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Kheireddine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450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Mazagran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2450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Sayada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2,5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450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Stidia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E00C87" w:rsidRPr="00DA2834" w:rsidTr="00EB24E6">
        <w:tc>
          <w:tcPr>
            <w:tcW w:w="1843" w:type="dxa"/>
          </w:tcPr>
          <w:p w:rsidR="00E00C87" w:rsidRPr="00DA2834" w:rsidRDefault="00E00C87" w:rsidP="00E00C87">
            <w:pPr>
              <w:pStyle w:val="Paragraphedeliste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O/Kheir</w:t>
            </w:r>
          </w:p>
        </w:tc>
        <w:tc>
          <w:tcPr>
            <w:tcW w:w="1701" w:type="dxa"/>
          </w:tcPr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2,08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00C87" w:rsidRPr="00DA2834" w:rsidRDefault="00E00C87" w:rsidP="0018188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Total</w:t>
            </w:r>
          </w:p>
        </w:tc>
        <w:tc>
          <w:tcPr>
            <w:tcW w:w="1560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319</w:t>
            </w:r>
          </w:p>
        </w:tc>
        <w:tc>
          <w:tcPr>
            <w:tcW w:w="1559" w:type="dxa"/>
          </w:tcPr>
          <w:p w:rsidR="00E00C87" w:rsidRPr="00DA2834" w:rsidRDefault="00E00C87" w:rsidP="00E00C8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A2834">
              <w:rPr>
                <w:rFonts w:asciiTheme="majorBidi" w:hAnsiTheme="majorBidi" w:cstheme="majorBidi"/>
                <w:sz w:val="20"/>
                <w:szCs w:val="20"/>
              </w:rPr>
              <w:t>215650</w:t>
            </w:r>
          </w:p>
          <w:p w:rsidR="00E00C87" w:rsidRPr="00DA2834" w:rsidRDefault="00E00C87" w:rsidP="00E00C8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E00C87" w:rsidRPr="00DA2834" w:rsidRDefault="00E00C87" w:rsidP="00FF71F7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8670CB" w:rsidRPr="00DA2834" w:rsidRDefault="008670CB" w:rsidP="008670CB">
      <w:pPr>
        <w:rPr>
          <w:rFonts w:asciiTheme="majorBidi" w:hAnsiTheme="majorBidi" w:cstheme="majorBidi"/>
          <w:b/>
          <w:sz w:val="24"/>
          <w:szCs w:val="24"/>
        </w:rPr>
      </w:pPr>
    </w:p>
    <w:p w:rsidR="008670CB" w:rsidRPr="00DA2834" w:rsidRDefault="008670CB" w:rsidP="008670CB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 07 : </w:t>
      </w:r>
      <w:r w:rsidR="00C626E8" w:rsidRPr="00DA2834">
        <w:rPr>
          <w:rFonts w:asciiTheme="majorBidi" w:hAnsiTheme="majorBidi" w:cstheme="majorBidi"/>
          <w:b/>
          <w:sz w:val="24"/>
          <w:szCs w:val="24"/>
        </w:rPr>
        <w:t>Stade biologique à 22°C.</w:t>
      </w:r>
    </w:p>
    <w:p w:rsidR="00C626E8" w:rsidRPr="00DA2834" w:rsidRDefault="00C626E8" w:rsidP="00C626E8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jc w:val="center"/>
        <w:tblInd w:w="720" w:type="dxa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Œuf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L1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L2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L3</w:t>
            </w:r>
          </w:p>
        </w:tc>
        <w:tc>
          <w:tcPr>
            <w:tcW w:w="1536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L4</w:t>
            </w:r>
          </w:p>
        </w:tc>
        <w:tc>
          <w:tcPr>
            <w:tcW w:w="1536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N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42188C" w:rsidRPr="00DA2834" w:rsidTr="00181881">
        <w:trPr>
          <w:jc w:val="center"/>
        </w:trPr>
        <w:tc>
          <w:tcPr>
            <w:tcW w:w="1535" w:type="dxa"/>
          </w:tcPr>
          <w:p w:rsidR="0042188C" w:rsidRPr="00DA2834" w:rsidRDefault="0042188C" w:rsidP="0042188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5" w:type="dxa"/>
          </w:tcPr>
          <w:p w:rsidR="0042188C" w:rsidRPr="00DA2834" w:rsidRDefault="0042188C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5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2188C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</w:tbl>
    <w:p w:rsidR="00C626E8" w:rsidRPr="00DA2834" w:rsidRDefault="00C626E8" w:rsidP="00C626E8">
      <w:pPr>
        <w:rPr>
          <w:rFonts w:asciiTheme="majorBidi" w:hAnsiTheme="majorBidi" w:cstheme="majorBidi"/>
          <w:b/>
          <w:sz w:val="24"/>
          <w:szCs w:val="24"/>
        </w:rPr>
      </w:pPr>
    </w:p>
    <w:p w:rsidR="00181881" w:rsidRPr="00DA2834" w:rsidRDefault="00C626E8" w:rsidP="00181881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>Annexe.08 : Stade biologique à 27°C.</w:t>
      </w:r>
    </w:p>
    <w:p w:rsidR="00181881" w:rsidRPr="00DA2834" w:rsidRDefault="00181881" w:rsidP="00181881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tblInd w:w="534" w:type="dxa"/>
        <w:tblLook w:val="04A0"/>
      </w:tblPr>
      <w:tblGrid>
        <w:gridCol w:w="1417"/>
        <w:gridCol w:w="1559"/>
        <w:gridCol w:w="1560"/>
        <w:gridCol w:w="1417"/>
        <w:gridCol w:w="1559"/>
        <w:gridCol w:w="1701"/>
      </w:tblGrid>
      <w:tr w:rsidR="00C626E8" w:rsidRPr="00DA2834" w:rsidTr="007D5F56">
        <w:tc>
          <w:tcPr>
            <w:tcW w:w="1417" w:type="dxa"/>
          </w:tcPr>
          <w:p w:rsidR="00C626E8" w:rsidRPr="00DA2834" w:rsidRDefault="00181881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C626E8"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Œuf</w:t>
            </w:r>
          </w:p>
        </w:tc>
        <w:tc>
          <w:tcPr>
            <w:tcW w:w="1559" w:type="dxa"/>
          </w:tcPr>
          <w:p w:rsidR="00C626E8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L1</w:t>
            </w:r>
          </w:p>
        </w:tc>
        <w:tc>
          <w:tcPr>
            <w:tcW w:w="1560" w:type="dxa"/>
          </w:tcPr>
          <w:p w:rsidR="00C626E8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L2</w:t>
            </w:r>
          </w:p>
        </w:tc>
        <w:tc>
          <w:tcPr>
            <w:tcW w:w="1417" w:type="dxa"/>
          </w:tcPr>
          <w:p w:rsidR="00C626E8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L3</w:t>
            </w:r>
          </w:p>
        </w:tc>
        <w:tc>
          <w:tcPr>
            <w:tcW w:w="1559" w:type="dxa"/>
          </w:tcPr>
          <w:p w:rsidR="00C626E8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L4</w:t>
            </w:r>
          </w:p>
        </w:tc>
        <w:tc>
          <w:tcPr>
            <w:tcW w:w="1701" w:type="dxa"/>
          </w:tcPr>
          <w:p w:rsidR="00C626E8" w:rsidRPr="00DA2834" w:rsidRDefault="00C626E8" w:rsidP="00C626E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N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BD56EB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626E8" w:rsidRPr="00DA2834" w:rsidRDefault="00BD56EB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C626E8" w:rsidRPr="00DA2834" w:rsidTr="007D5F56">
        <w:tc>
          <w:tcPr>
            <w:tcW w:w="1417" w:type="dxa"/>
          </w:tcPr>
          <w:p w:rsidR="00C626E8" w:rsidRPr="00DA2834" w:rsidRDefault="00402E6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26E8" w:rsidRPr="00DA2834" w:rsidRDefault="00DA138A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626E8" w:rsidRPr="00DA2834" w:rsidRDefault="00BD56EB" w:rsidP="00BD56EB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</w:tbl>
    <w:p w:rsidR="003035A8" w:rsidRPr="00DA2834" w:rsidRDefault="003035A8" w:rsidP="003035A8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BD56EB" w:rsidRPr="00DA2834" w:rsidRDefault="00BD56EB" w:rsidP="003035A8">
      <w:pPr>
        <w:pStyle w:val="Paragraphedeliste"/>
        <w:numPr>
          <w:ilvl w:val="0"/>
          <w:numId w:val="14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>Annexe.09 : Stade biologique à 31°C.</w:t>
      </w:r>
    </w:p>
    <w:p w:rsidR="00934B3E" w:rsidRPr="00DA2834" w:rsidRDefault="00934B3E" w:rsidP="00934B3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tblInd w:w="720" w:type="dxa"/>
        <w:tblLook w:val="04A0"/>
      </w:tblPr>
      <w:tblGrid>
        <w:gridCol w:w="1427"/>
        <w:gridCol w:w="1427"/>
        <w:gridCol w:w="1428"/>
        <w:gridCol w:w="1428"/>
        <w:gridCol w:w="1429"/>
        <w:gridCol w:w="1429"/>
      </w:tblGrid>
      <w:tr w:rsidR="00BD56EB" w:rsidRPr="00DA2834" w:rsidTr="00BD56EB">
        <w:tc>
          <w:tcPr>
            <w:tcW w:w="1427" w:type="dxa"/>
          </w:tcPr>
          <w:p w:rsidR="00BD56EB" w:rsidRPr="00DA2834" w:rsidRDefault="00BD56EB" w:rsidP="00C77EE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Œuf</w:t>
            </w:r>
          </w:p>
        </w:tc>
        <w:tc>
          <w:tcPr>
            <w:tcW w:w="1427" w:type="dxa"/>
          </w:tcPr>
          <w:p w:rsidR="00BD56EB" w:rsidRPr="00DA2834" w:rsidRDefault="00BD56EB" w:rsidP="00C77EE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L1</w:t>
            </w:r>
          </w:p>
        </w:tc>
        <w:tc>
          <w:tcPr>
            <w:tcW w:w="1428" w:type="dxa"/>
          </w:tcPr>
          <w:p w:rsidR="00BD56EB" w:rsidRPr="00DA2834" w:rsidRDefault="00BD56EB" w:rsidP="00C77EE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L2</w:t>
            </w:r>
          </w:p>
        </w:tc>
        <w:tc>
          <w:tcPr>
            <w:tcW w:w="1428" w:type="dxa"/>
          </w:tcPr>
          <w:p w:rsidR="00BD56EB" w:rsidRPr="00DA2834" w:rsidRDefault="00BD56EB" w:rsidP="00C77EE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L3</w:t>
            </w:r>
          </w:p>
        </w:tc>
        <w:tc>
          <w:tcPr>
            <w:tcW w:w="1429" w:type="dxa"/>
          </w:tcPr>
          <w:p w:rsidR="00BD56EB" w:rsidRPr="00DA2834" w:rsidRDefault="00BD56EB" w:rsidP="00C77EE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L4</w:t>
            </w:r>
          </w:p>
        </w:tc>
        <w:tc>
          <w:tcPr>
            <w:tcW w:w="1429" w:type="dxa"/>
          </w:tcPr>
          <w:p w:rsidR="00BD56EB" w:rsidRPr="00DA2834" w:rsidRDefault="00BD56EB" w:rsidP="00C77EE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N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2,5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BD56EB" w:rsidRPr="00DA2834" w:rsidTr="00BD56EB"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BD56EB" w:rsidRPr="00DA2834" w:rsidRDefault="00BD56EB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9" w:type="dxa"/>
          </w:tcPr>
          <w:p w:rsidR="00BD56EB" w:rsidRPr="00DA2834" w:rsidRDefault="00A45938" w:rsidP="00A4593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</w:tbl>
    <w:p w:rsidR="00F92DC6" w:rsidRPr="00DA2834" w:rsidRDefault="00F92DC6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10350">
      <w:pPr>
        <w:rPr>
          <w:rFonts w:asciiTheme="majorBidi" w:hAnsiTheme="majorBidi" w:cstheme="majorBidi"/>
          <w:b/>
          <w:sz w:val="24"/>
          <w:szCs w:val="24"/>
        </w:rPr>
      </w:pPr>
    </w:p>
    <w:p w:rsidR="00210350" w:rsidRPr="00DA2834" w:rsidRDefault="00210350" w:rsidP="00210350">
      <w:pPr>
        <w:pStyle w:val="Paragraphedeliste"/>
        <w:numPr>
          <w:ilvl w:val="0"/>
          <w:numId w:val="1"/>
        </w:numPr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 10 : </w:t>
      </w:r>
      <w:r w:rsidRPr="00DA2834">
        <w:rPr>
          <w:rFonts w:asciiTheme="majorBidi" w:eastAsia="Times New Roman" w:hAnsiTheme="majorBidi" w:cstheme="majorBidi"/>
          <w:sz w:val="24"/>
          <w:szCs w:val="24"/>
          <w:lang w:eastAsia="fr-FR"/>
        </w:rPr>
        <w:t>Variable : Œuf</w:t>
      </w:r>
    </w:p>
    <w:tbl>
      <w:tblPr>
        <w:tblW w:w="779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993"/>
      </w:tblGrid>
      <w:tr w:rsidR="00210350" w:rsidRPr="00DA2834" w:rsidTr="00747DE3">
        <w:trPr>
          <w:trHeight w:val="37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50" w:rsidRPr="00DA2834" w:rsidRDefault="00210350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I</w:t>
            </w:r>
            <w:r w:rsidR="003035A8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ndices de normalité</w:t>
            </w: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 (coefficients de K.PEARSON)</w:t>
            </w:r>
          </w:p>
        </w:tc>
      </w:tr>
      <w:tr w:rsidR="00210350" w:rsidRPr="00DA2834" w:rsidTr="00747DE3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50" w:rsidRPr="00DA2834" w:rsidRDefault="003035A8" w:rsidP="002103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Symetrie</w:t>
            </w:r>
            <w:r w:rsidR="00210350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     (valeur idéale théorique = 0) : BETA 1 =  0.069  PROB : 0.3934</w:t>
            </w:r>
          </w:p>
        </w:tc>
      </w:tr>
      <w:tr w:rsidR="00210350" w:rsidRPr="00DA2834" w:rsidTr="00747DE3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50" w:rsidRPr="00DA2834" w:rsidRDefault="00210350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A</w:t>
            </w:r>
            <w:r w:rsidR="003035A8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platisement</w:t>
            </w: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(valeur idéale théorique</w:t>
            </w:r>
            <w:r w:rsidR="00747DE3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= 3) : BETA 2 =  2.75  PROBA : 0.68146</w:t>
            </w:r>
          </w:p>
          <w:p w:rsidR="00747DE3" w:rsidRPr="00DA2834" w:rsidRDefault="00747DE3" w:rsidP="002103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tbl>
            <w:tblPr>
              <w:tblW w:w="10207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412"/>
              <w:gridCol w:w="1125"/>
              <w:gridCol w:w="732"/>
              <w:gridCol w:w="1012"/>
              <w:gridCol w:w="1143"/>
              <w:gridCol w:w="1143"/>
              <w:gridCol w:w="1143"/>
              <w:gridCol w:w="1143"/>
            </w:tblGrid>
            <w:tr w:rsidR="00747DE3" w:rsidRPr="00DA2834" w:rsidTr="00747DE3">
              <w:trPr>
                <w:trHeight w:val="375"/>
              </w:trPr>
              <w:tc>
                <w:tcPr>
                  <w:tcW w:w="44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3035A8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Analyse de variance</w:t>
                  </w:r>
                </w:p>
                <w:p w:rsidR="003035A8" w:rsidRPr="00DA2834" w:rsidRDefault="003035A8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0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</w:p>
              </w:tc>
            </w:tr>
            <w:tr w:rsidR="00747DE3" w:rsidRPr="00DA2834" w:rsidTr="00934B3E">
              <w:trPr>
                <w:trHeight w:val="300"/>
              </w:trPr>
              <w:tc>
                <w:tcPr>
                  <w:tcW w:w="2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S.C.E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DDL</w:t>
                  </w:r>
                </w:p>
              </w:tc>
              <w:tc>
                <w:tcPr>
                  <w:tcW w:w="10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C.M.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TEST F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PROBA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E.T.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C.V.</w:t>
                  </w:r>
                </w:p>
              </w:tc>
            </w:tr>
            <w:tr w:rsidR="00747DE3" w:rsidRPr="00DA2834" w:rsidTr="00934B3E">
              <w:trPr>
                <w:trHeight w:val="300"/>
              </w:trPr>
              <w:tc>
                <w:tcPr>
                  <w:tcW w:w="2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 xml:space="preserve">VAR.TOTALE           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142,933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59</w:t>
                  </w:r>
                </w:p>
              </w:tc>
              <w:tc>
                <w:tcPr>
                  <w:tcW w:w="10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2,423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</w:tr>
            <w:tr w:rsidR="00747DE3" w:rsidRPr="00DA2834" w:rsidTr="00934B3E">
              <w:trPr>
                <w:trHeight w:val="300"/>
              </w:trPr>
              <w:tc>
                <w:tcPr>
                  <w:tcW w:w="2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 xml:space="preserve">VAR.FACTEUR 1        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110,233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2</w:t>
                  </w:r>
                </w:p>
              </w:tc>
              <w:tc>
                <w:tcPr>
                  <w:tcW w:w="10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55,117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96,075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</w:tr>
            <w:tr w:rsidR="00747DE3" w:rsidRPr="00DA2834" w:rsidTr="00934B3E">
              <w:trPr>
                <w:trHeight w:val="300"/>
              </w:trPr>
              <w:tc>
                <w:tcPr>
                  <w:tcW w:w="2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VAR.RESIDUELLE 1</w:t>
                  </w: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32,7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57</w:t>
                  </w:r>
                </w:p>
              </w:tc>
              <w:tc>
                <w:tcPr>
                  <w:tcW w:w="10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0,574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0,757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7DE3" w:rsidRPr="00DA2834" w:rsidRDefault="00747DE3" w:rsidP="00747DE3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18,32%</w:t>
                  </w:r>
                </w:p>
              </w:tc>
            </w:tr>
          </w:tbl>
          <w:p w:rsidR="00747DE3" w:rsidRPr="00DA2834" w:rsidRDefault="00747DE3" w:rsidP="0021035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</w:tr>
    </w:tbl>
    <w:p w:rsidR="00210350" w:rsidRPr="00DA2834" w:rsidRDefault="00210350" w:rsidP="00210350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725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15"/>
        <w:gridCol w:w="2504"/>
        <w:gridCol w:w="2047"/>
        <w:gridCol w:w="871"/>
        <w:gridCol w:w="1216"/>
      </w:tblGrid>
      <w:tr w:rsidR="002D6AD2" w:rsidRPr="00DA2834" w:rsidTr="002D6AD2">
        <w:trPr>
          <w:trHeight w:val="375"/>
        </w:trPr>
        <w:tc>
          <w:tcPr>
            <w:tcW w:w="6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  <w:t>C</w:t>
            </w:r>
            <w:r w:rsidR="003035A8" w:rsidRPr="00DA2834"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  <w:t>omparaisons de moyennes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5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TEST DE NEWMAN-KEULS - SEUIL =5%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3035A8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 xml:space="preserve">Facteur </w:t>
            </w:r>
            <w:r w:rsidR="002D6AD2" w:rsidRPr="00DA2834">
              <w:rPr>
                <w:rFonts w:asciiTheme="majorBidi" w:eastAsia="Times New Roman" w:hAnsiTheme="majorBidi" w:cstheme="majorBidi"/>
                <w:lang w:eastAsia="fr-FR"/>
              </w:rPr>
              <w:t>1         : Délais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 xml:space="preserve"> 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8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3035A8">
        <w:trPr>
          <w:trHeight w:val="8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88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N</w:t>
            </w:r>
            <w:r w:rsidR="003035A8" w:rsidRPr="00DA2834">
              <w:rPr>
                <w:rFonts w:asciiTheme="majorBidi" w:eastAsia="Times New Roman" w:hAnsiTheme="majorBidi" w:cstheme="majorBidi"/>
                <w:lang w:eastAsia="fr-FR"/>
              </w:rPr>
              <w:t>ombre de moyennes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3035A8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Valeurs des</w:t>
            </w:r>
            <w:r w:rsidR="002D6AD2" w:rsidRPr="00DA2834">
              <w:rPr>
                <w:rFonts w:asciiTheme="majorBidi" w:eastAsia="Times New Roman" w:hAnsiTheme="majorBidi" w:cstheme="majorBidi"/>
                <w:lang w:eastAsia="fr-FR"/>
              </w:rPr>
              <w:t xml:space="preserve"> PPAS  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0,48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0,576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934B3E">
        <w:trPr>
          <w:trHeight w:val="3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F1 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 LIBELLES 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MOYENNES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GROUPES  HOMOGENES</w:t>
            </w:r>
          </w:p>
        </w:tc>
      </w:tr>
      <w:tr w:rsidR="002D6AD2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</w:tr>
      <w:tr w:rsidR="002D6AD2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1.0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T22°C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6,05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</w:tr>
      <w:tr w:rsidR="002D6AD2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3.0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T31°C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B</w:t>
            </w:r>
          </w:p>
        </w:tc>
      </w:tr>
      <w:tr w:rsidR="002D6AD2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2.0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T27°C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B</w:t>
            </w:r>
          </w:p>
        </w:tc>
      </w:tr>
    </w:tbl>
    <w:p w:rsidR="008670CB" w:rsidRPr="00DA2834" w:rsidRDefault="008670CB" w:rsidP="008670CB">
      <w:pPr>
        <w:tabs>
          <w:tab w:val="left" w:pos="284"/>
        </w:tabs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72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847"/>
        <w:gridCol w:w="882"/>
        <w:gridCol w:w="146"/>
        <w:gridCol w:w="2073"/>
        <w:gridCol w:w="1216"/>
        <w:gridCol w:w="1216"/>
      </w:tblGrid>
      <w:tr w:rsidR="002D6AD2" w:rsidRPr="00DA2834" w:rsidTr="002D6AD2">
        <w:trPr>
          <w:trHeight w:val="300"/>
        </w:trPr>
        <w:tc>
          <w:tcPr>
            <w:tcW w:w="48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Données pour des regroupements d'essais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2D6AD2" w:rsidRPr="00DA2834" w:rsidTr="002D6AD2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1 (T22°C)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6,05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Résiduelle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DDL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Nb Blocs</w:t>
            </w:r>
          </w:p>
        </w:tc>
      </w:tr>
      <w:tr w:rsidR="002D6AD2" w:rsidRPr="00DA2834" w:rsidTr="002D6AD2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2 (T27°C)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3,15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0,574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57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20</w:t>
            </w:r>
          </w:p>
        </w:tc>
      </w:tr>
      <w:tr w:rsidR="002D6AD2" w:rsidRPr="00DA2834" w:rsidTr="002D6AD2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3 (T31°C)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3,2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D2" w:rsidRPr="00DA2834" w:rsidRDefault="002D6AD2" w:rsidP="002D6AD2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</w:tbl>
    <w:p w:rsidR="002A0113" w:rsidRPr="00DA2834" w:rsidRDefault="002A0113" w:rsidP="002A0113">
      <w:pPr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A0113">
      <w:pPr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A0113">
      <w:pPr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A0113">
      <w:pPr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2A0113">
      <w:pPr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2D6AD2" w:rsidRPr="00DA2834" w:rsidRDefault="002D6AD2" w:rsidP="00C4019B">
      <w:pPr>
        <w:pStyle w:val="Paragraphedeliste"/>
        <w:numPr>
          <w:ilvl w:val="0"/>
          <w:numId w:val="4"/>
        </w:numPr>
        <w:ind w:left="426" w:hanging="284"/>
        <w:rPr>
          <w:rFonts w:asciiTheme="majorBidi" w:eastAsia="Times New Roman" w:hAnsiTheme="majorBidi" w:cstheme="majorBidi"/>
          <w:sz w:val="24"/>
          <w:szCs w:val="24"/>
          <w:lang w:eastAsia="fr-FR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Annexe.11 : </w:t>
      </w:r>
      <w:r w:rsidRPr="00DA2834">
        <w:rPr>
          <w:rFonts w:asciiTheme="majorBidi" w:eastAsia="Times New Roman" w:hAnsiTheme="majorBidi" w:cstheme="majorBidi"/>
          <w:sz w:val="24"/>
          <w:szCs w:val="24"/>
          <w:lang w:eastAsia="fr-FR"/>
        </w:rPr>
        <w:t>Variable : L1</w:t>
      </w:r>
    </w:p>
    <w:tbl>
      <w:tblPr>
        <w:tblW w:w="836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836"/>
      </w:tblGrid>
      <w:tr w:rsidR="00C4019B" w:rsidRPr="00DA2834" w:rsidTr="00C4019B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Indices de normalité  (coefficients de K.PEARSON</w:t>
            </w:r>
            <w:r w:rsidR="00C4019B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)</w:t>
            </w:r>
          </w:p>
        </w:tc>
      </w:tr>
      <w:tr w:rsidR="00C4019B" w:rsidRPr="00DA2834" w:rsidTr="00C4019B">
        <w:trPr>
          <w:trHeight w:val="30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Symetrie</w:t>
            </w:r>
            <w:r w:rsidR="00C4019B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    (valeur idéale théorique = 0) : BETA 1 =  0.092  PROB : 0.32464</w:t>
            </w:r>
          </w:p>
        </w:tc>
      </w:tr>
      <w:tr w:rsidR="00C4019B" w:rsidRPr="00DA2834" w:rsidTr="00C4019B">
        <w:trPr>
          <w:trHeight w:val="30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A</w:t>
            </w:r>
            <w:r w:rsidR="003035A8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Aplatisement</w:t>
            </w: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(valeur idéale théorique = 3) : BETA 2 =  3.948  PROBA : 0.11922</w:t>
            </w:r>
          </w:p>
          <w:tbl>
            <w:tblPr>
              <w:tblW w:w="969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05"/>
              <w:gridCol w:w="1069"/>
              <w:gridCol w:w="642"/>
              <w:gridCol w:w="1216"/>
              <w:gridCol w:w="1216"/>
              <w:gridCol w:w="1216"/>
              <w:gridCol w:w="1216"/>
              <w:gridCol w:w="1216"/>
            </w:tblGrid>
            <w:tr w:rsidR="00C4019B" w:rsidRPr="00DA2834" w:rsidTr="00C4019B">
              <w:trPr>
                <w:trHeight w:val="375"/>
              </w:trPr>
              <w:tc>
                <w:tcPr>
                  <w:tcW w:w="361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3035A8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  <w:p w:rsidR="003035A8" w:rsidRPr="00DA2834" w:rsidRDefault="003035A8" w:rsidP="003035A8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Analyse de variance</w:t>
                  </w:r>
                </w:p>
                <w:p w:rsidR="00934B3E" w:rsidRPr="00DA2834" w:rsidRDefault="00934B3E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</w:tr>
            <w:tr w:rsidR="00C4019B" w:rsidRPr="00DA2834" w:rsidTr="00934B3E">
              <w:trPr>
                <w:trHeight w:val="300"/>
              </w:trPr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 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S.C.E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DDL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C.M.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TEST F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PROBA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E.T.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C.V.</w:t>
                  </w:r>
                </w:p>
              </w:tc>
            </w:tr>
            <w:tr w:rsidR="00C4019B" w:rsidRPr="00DA2834" w:rsidTr="00934B3E">
              <w:trPr>
                <w:trHeight w:val="300"/>
              </w:trPr>
              <w:tc>
                <w:tcPr>
                  <w:tcW w:w="19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 xml:space="preserve">VAR.TOTALE           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32,546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59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0,552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</w:tr>
            <w:tr w:rsidR="00C4019B" w:rsidRPr="00DA2834" w:rsidTr="00934B3E">
              <w:trPr>
                <w:trHeight w:val="300"/>
              </w:trPr>
              <w:tc>
                <w:tcPr>
                  <w:tcW w:w="19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 xml:space="preserve">VAR.FACTEUR 1        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23,358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11,679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72,459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</w:tr>
            <w:tr w:rsidR="00C4019B" w:rsidRPr="00DA2834" w:rsidTr="00934B3E">
              <w:trPr>
                <w:trHeight w:val="300"/>
              </w:trPr>
              <w:tc>
                <w:tcPr>
                  <w:tcW w:w="19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VAR.RESIDUELLE 1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9,188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57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0,161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0,401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019B" w:rsidRPr="00DA2834" w:rsidRDefault="00C4019B" w:rsidP="00C4019B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12,92%</w:t>
                  </w:r>
                </w:p>
              </w:tc>
            </w:tr>
          </w:tbl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</w:tbl>
    <w:p w:rsidR="00C4019B" w:rsidRPr="00DA2834" w:rsidRDefault="00C4019B" w:rsidP="00C4019B">
      <w:pPr>
        <w:pStyle w:val="Paragraphedeliste"/>
        <w:ind w:left="426"/>
        <w:rPr>
          <w:rFonts w:asciiTheme="majorBidi" w:eastAsia="Times New Roman" w:hAnsiTheme="majorBidi" w:cstheme="majorBidi"/>
          <w:sz w:val="24"/>
          <w:szCs w:val="24"/>
          <w:lang w:eastAsia="fr-FR"/>
        </w:rPr>
      </w:pPr>
    </w:p>
    <w:tbl>
      <w:tblPr>
        <w:tblW w:w="903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15"/>
        <w:gridCol w:w="2504"/>
        <w:gridCol w:w="2614"/>
        <w:gridCol w:w="871"/>
        <w:gridCol w:w="1216"/>
        <w:gridCol w:w="1216"/>
      </w:tblGrid>
      <w:tr w:rsidR="00C4019B" w:rsidRPr="00DA2834" w:rsidTr="00C4019B">
        <w:trPr>
          <w:trHeight w:val="375"/>
        </w:trPr>
        <w:tc>
          <w:tcPr>
            <w:tcW w:w="6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  <w:lang w:eastAsia="fr-FR"/>
              </w:rPr>
            </w:pPr>
          </w:p>
          <w:p w:rsidR="00C4019B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  <w:t>Comparaisons de moyennes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5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TEST DE NEWMAN-KEULS - SEUIL = 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Facteur</w:t>
            </w:r>
            <w:r w:rsidR="00C4019B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1         : Délais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3035A8" w:rsidRPr="00DA2834" w:rsidTr="00C4019B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Nombre de moyennes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3035A8" w:rsidRPr="00DA2834" w:rsidTr="00C4019B">
        <w:trPr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 xml:space="preserve">Valeurs des PPAS   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0,254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0,305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5A8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934B3E">
        <w:trPr>
          <w:trHeight w:val="3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F1 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 LIBELLES  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MOYENNES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GROUPES  HOMOGENES</w:t>
            </w:r>
          </w:p>
        </w:tc>
      </w:tr>
      <w:tr w:rsidR="00C4019B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</w:tr>
      <w:tr w:rsidR="00C4019B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1.0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T22°C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A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</w:tr>
      <w:tr w:rsidR="00C4019B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2.0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T27°C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B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</w:tr>
      <w:tr w:rsidR="00C4019B" w:rsidRPr="00DA2834" w:rsidTr="00934B3E">
        <w:trPr>
          <w:trHeight w:val="300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3.0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T31°C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2,375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C</w:t>
            </w:r>
          </w:p>
        </w:tc>
      </w:tr>
    </w:tbl>
    <w:p w:rsidR="00C4019B" w:rsidRPr="00DA2834" w:rsidRDefault="00C4019B" w:rsidP="00C4019B">
      <w:pPr>
        <w:pStyle w:val="Paragraphedeliste"/>
        <w:ind w:left="426"/>
        <w:rPr>
          <w:rFonts w:asciiTheme="majorBidi" w:eastAsia="Times New Roman" w:hAnsiTheme="majorBidi" w:cstheme="majorBidi"/>
          <w:sz w:val="24"/>
          <w:szCs w:val="24"/>
          <w:lang w:eastAsia="fr-FR"/>
        </w:rPr>
      </w:pPr>
    </w:p>
    <w:tbl>
      <w:tblPr>
        <w:tblW w:w="724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756"/>
        <w:gridCol w:w="1077"/>
        <w:gridCol w:w="146"/>
        <w:gridCol w:w="1971"/>
        <w:gridCol w:w="1216"/>
        <w:gridCol w:w="1216"/>
      </w:tblGrid>
      <w:tr w:rsidR="00C4019B" w:rsidRPr="00DA2834" w:rsidTr="00C4019B">
        <w:trPr>
          <w:trHeight w:val="300"/>
        </w:trPr>
        <w:tc>
          <w:tcPr>
            <w:tcW w:w="4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Données pour des regroupements d'essais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C4019B" w:rsidRPr="00DA2834" w:rsidTr="00C4019B">
        <w:trPr>
          <w:trHeight w:val="300"/>
        </w:trPr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1 (T22°C)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3,9</w:t>
            </w: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Résiduelle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DDL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Nb Blocs</w:t>
            </w:r>
          </w:p>
        </w:tc>
      </w:tr>
      <w:tr w:rsidR="00C4019B" w:rsidRPr="00DA2834" w:rsidTr="00C4019B">
        <w:trPr>
          <w:trHeight w:val="300"/>
        </w:trPr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 (T27°C)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3,05</w:t>
            </w: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3035A8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  </w:t>
            </w:r>
            <w:r w:rsidR="00C4019B"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0,161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57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3035A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20</w:t>
            </w:r>
          </w:p>
        </w:tc>
      </w:tr>
      <w:tr w:rsidR="00C4019B" w:rsidRPr="00DA2834" w:rsidTr="00C4019B">
        <w:trPr>
          <w:trHeight w:val="300"/>
        </w:trPr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 (T31°C)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2,375</w:t>
            </w: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</w:tbl>
    <w:p w:rsidR="00934B3E" w:rsidRPr="00DA2834" w:rsidRDefault="00934B3E" w:rsidP="00934B3E">
      <w:pPr>
        <w:pStyle w:val="Paragraphedeliste"/>
        <w:ind w:left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934B3E" w:rsidRPr="00DA2834" w:rsidRDefault="00934B3E" w:rsidP="00934B3E">
      <w:pPr>
        <w:pStyle w:val="Paragraphedeliste"/>
        <w:ind w:left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934B3E" w:rsidRPr="00DA2834" w:rsidRDefault="00934B3E" w:rsidP="00934B3E">
      <w:pPr>
        <w:pStyle w:val="Paragraphedeliste"/>
        <w:ind w:left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934B3E" w:rsidRPr="00DA2834" w:rsidRDefault="00934B3E" w:rsidP="00934B3E">
      <w:pPr>
        <w:pStyle w:val="Paragraphedeliste"/>
        <w:ind w:left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934B3E" w:rsidRPr="00DA2834" w:rsidRDefault="00934B3E" w:rsidP="00934B3E">
      <w:pPr>
        <w:pStyle w:val="Paragraphedeliste"/>
        <w:ind w:left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934B3E" w:rsidRPr="00DA2834" w:rsidRDefault="00934B3E" w:rsidP="00934B3E">
      <w:pPr>
        <w:pStyle w:val="Paragraphedeliste"/>
        <w:ind w:left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C4019B" w:rsidRPr="00DA2834" w:rsidRDefault="00C4019B" w:rsidP="00C4019B">
      <w:pPr>
        <w:pStyle w:val="Paragraphedeliste"/>
        <w:numPr>
          <w:ilvl w:val="0"/>
          <w:numId w:val="4"/>
        </w:numPr>
        <w:ind w:left="426" w:hanging="426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Annexe.12 : </w:t>
      </w:r>
      <w:r w:rsidRPr="00DA2834">
        <w:rPr>
          <w:rFonts w:asciiTheme="majorBidi" w:eastAsia="Times New Roman" w:hAnsiTheme="majorBidi" w:cstheme="majorBidi"/>
          <w:sz w:val="24"/>
          <w:szCs w:val="24"/>
          <w:lang w:eastAsia="fr-FR"/>
        </w:rPr>
        <w:t>Variable : L2</w:t>
      </w:r>
    </w:p>
    <w:tbl>
      <w:tblPr>
        <w:tblW w:w="822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993"/>
      </w:tblGrid>
      <w:tr w:rsidR="00C4019B" w:rsidRPr="00DA2834" w:rsidTr="0016682C">
        <w:trPr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3035A8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Indices de normalité  </w:t>
            </w:r>
            <w:r w:rsidR="00C4019B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(coefficients de K.PEARSON)</w:t>
            </w:r>
          </w:p>
        </w:tc>
      </w:tr>
      <w:tr w:rsidR="00C4019B" w:rsidRPr="00DA2834" w:rsidTr="0016682C">
        <w:trPr>
          <w:trHeight w:val="30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3035A8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Symétrie</w:t>
            </w:r>
            <w:r w:rsidR="00C4019B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     (valeur idéale théorique = 0) : BETA 1 =  0.0  PROB : 0.96397</w:t>
            </w:r>
          </w:p>
        </w:tc>
      </w:tr>
      <w:tr w:rsidR="00C4019B" w:rsidRPr="00DA2834" w:rsidTr="0016682C">
        <w:trPr>
          <w:trHeight w:val="300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19B" w:rsidRPr="00DA2834" w:rsidRDefault="00C4019B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A</w:t>
            </w:r>
            <w:r w:rsidR="003035A8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platissement </w:t>
            </w: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(valeur idéale théorique = 3) : BETA 2 =  6.232  PROBA : 0.</w:t>
            </w:r>
          </w:p>
          <w:p w:rsidR="0016682C" w:rsidRPr="00DA2834" w:rsidRDefault="0016682C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  <w:tbl>
            <w:tblPr>
              <w:tblW w:w="9853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691"/>
              <w:gridCol w:w="1649"/>
              <w:gridCol w:w="1222"/>
              <w:gridCol w:w="468"/>
              <w:gridCol w:w="738"/>
              <w:gridCol w:w="363"/>
              <w:gridCol w:w="667"/>
              <w:gridCol w:w="87"/>
              <w:gridCol w:w="618"/>
              <w:gridCol w:w="345"/>
              <w:gridCol w:w="1002"/>
              <w:gridCol w:w="167"/>
              <w:gridCol w:w="834"/>
              <w:gridCol w:w="1002"/>
            </w:tblGrid>
            <w:tr w:rsidR="0016682C" w:rsidRPr="00DA2834" w:rsidTr="00934B3E">
              <w:trPr>
                <w:trHeight w:val="375"/>
              </w:trPr>
              <w:tc>
                <w:tcPr>
                  <w:tcW w:w="476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3035A8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8"/>
                      <w:szCs w:val="28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8"/>
                      <w:szCs w:val="28"/>
                      <w:lang w:eastAsia="fr-FR"/>
                    </w:rPr>
                    <w:t>Analyse de variance</w:t>
                  </w:r>
                </w:p>
                <w:p w:rsidR="00934B3E" w:rsidRPr="00DA2834" w:rsidRDefault="00934B3E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FF"/>
                      <w:sz w:val="28"/>
                      <w:szCs w:val="28"/>
                      <w:lang w:eastAsia="fr-FR"/>
                    </w:rPr>
                  </w:pPr>
                </w:p>
              </w:tc>
              <w:tc>
                <w:tcPr>
                  <w:tcW w:w="10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0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0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trHeight w:val="300"/>
              </w:trPr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6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S.C.E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DDL</w:t>
                  </w:r>
                </w:p>
              </w:tc>
              <w:tc>
                <w:tcPr>
                  <w:tcW w:w="103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C.M.</w:t>
                  </w:r>
                </w:p>
              </w:tc>
              <w:tc>
                <w:tcPr>
                  <w:tcW w:w="105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TEST F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PROBA</w:t>
                  </w:r>
                </w:p>
              </w:tc>
              <w:tc>
                <w:tcPr>
                  <w:tcW w:w="10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E.T.</w:t>
                  </w:r>
                </w:p>
              </w:tc>
              <w:tc>
                <w:tcPr>
                  <w:tcW w:w="10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C.V.</w:t>
                  </w:r>
                </w:p>
              </w:tc>
            </w:tr>
            <w:tr w:rsidR="0016682C" w:rsidRPr="00DA2834" w:rsidTr="00934B3E">
              <w:trPr>
                <w:trHeight w:val="300"/>
              </w:trPr>
              <w:tc>
                <w:tcPr>
                  <w:tcW w:w="23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 xml:space="preserve">VAR.TOTALE           </w:t>
                  </w:r>
                </w:p>
              </w:tc>
              <w:tc>
                <w:tcPr>
                  <w:tcW w:w="16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18,983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59</w:t>
                  </w:r>
                </w:p>
              </w:tc>
              <w:tc>
                <w:tcPr>
                  <w:tcW w:w="10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0,322</w:t>
                  </w:r>
                </w:p>
              </w:tc>
              <w:tc>
                <w:tcPr>
                  <w:tcW w:w="1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0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</w:tr>
            <w:tr w:rsidR="0016682C" w:rsidRPr="00DA2834" w:rsidTr="00934B3E">
              <w:trPr>
                <w:trHeight w:val="300"/>
              </w:trPr>
              <w:tc>
                <w:tcPr>
                  <w:tcW w:w="23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 xml:space="preserve">VAR.FACTEUR 1        </w:t>
                  </w:r>
                </w:p>
              </w:tc>
              <w:tc>
                <w:tcPr>
                  <w:tcW w:w="16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10,433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2</w:t>
                  </w:r>
                </w:p>
              </w:tc>
              <w:tc>
                <w:tcPr>
                  <w:tcW w:w="10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5,217</w:t>
                  </w:r>
                </w:p>
              </w:tc>
              <w:tc>
                <w:tcPr>
                  <w:tcW w:w="1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34,778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</w:t>
                  </w:r>
                </w:p>
              </w:tc>
              <w:tc>
                <w:tcPr>
                  <w:tcW w:w="10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</w:tr>
            <w:tr w:rsidR="0016682C" w:rsidRPr="00DA2834" w:rsidTr="00934B3E">
              <w:trPr>
                <w:trHeight w:val="300"/>
              </w:trPr>
              <w:tc>
                <w:tcPr>
                  <w:tcW w:w="234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VAR.RESIDUELLE 1</w:t>
                  </w:r>
                </w:p>
              </w:tc>
              <w:tc>
                <w:tcPr>
                  <w:tcW w:w="16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8,55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57</w:t>
                  </w:r>
                </w:p>
              </w:tc>
              <w:tc>
                <w:tcPr>
                  <w:tcW w:w="103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0,15</w:t>
                  </w:r>
                </w:p>
              </w:tc>
              <w:tc>
                <w:tcPr>
                  <w:tcW w:w="10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 </w:t>
                  </w:r>
                </w:p>
              </w:tc>
              <w:tc>
                <w:tcPr>
                  <w:tcW w:w="100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0,387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29,42%</w:t>
                  </w: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75"/>
              </w:trPr>
              <w:tc>
                <w:tcPr>
                  <w:tcW w:w="5885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8"/>
                      <w:szCs w:val="28"/>
                      <w:lang w:eastAsia="fr-FR"/>
                    </w:rPr>
                  </w:pPr>
                </w:p>
                <w:p w:rsidR="0016682C" w:rsidRPr="00DA2834" w:rsidRDefault="003035A8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8"/>
                      <w:szCs w:val="28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8"/>
                      <w:szCs w:val="28"/>
                      <w:lang w:eastAsia="fr-FR"/>
                    </w:rPr>
                    <w:t>Comparaisons de moyennes</w:t>
                  </w: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5131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TEST DE NEWMAN-KEULS - SEUIL = 5</w:t>
                  </w: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%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356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3035A8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Facteur 1</w:t>
                  </w:r>
                  <w:r w:rsidR="0016682C"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 xml:space="preserve">         : Délais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 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3035A8">
              <w:trPr>
                <w:gridAfter w:val="2"/>
                <w:wAfter w:w="1836" w:type="dxa"/>
                <w:trHeight w:val="88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3035A8">
              <w:trPr>
                <w:gridAfter w:val="2"/>
                <w:wAfter w:w="1836" w:type="dxa"/>
                <w:trHeight w:val="88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3035A8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356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3035A8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Nombre de moyennes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16682C">
                  <w:pPr>
                    <w:spacing w:after="0" w:line="240" w:lineRule="auto"/>
                    <w:jc w:val="right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2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16682C">
                  <w:pPr>
                    <w:spacing w:after="0" w:line="240" w:lineRule="auto"/>
                    <w:jc w:val="right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3</w:t>
                  </w: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3035A8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356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3035A8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 xml:space="preserve">Valeurs des PPAS   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16682C">
                  <w:pPr>
                    <w:spacing w:after="0" w:line="240" w:lineRule="auto"/>
                    <w:jc w:val="right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0,245</w:t>
                  </w: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16682C">
                  <w:pPr>
                    <w:spacing w:after="0" w:line="240" w:lineRule="auto"/>
                    <w:jc w:val="right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0,295</w:t>
                  </w: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035A8" w:rsidRPr="00DA2834" w:rsidRDefault="003035A8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7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213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F1 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  LIBELLES  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MOYENNES</w:t>
                  </w:r>
                </w:p>
              </w:tc>
              <w:tc>
                <w:tcPr>
                  <w:tcW w:w="288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GROUPES  HOMOGENES</w:t>
                  </w: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 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37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51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 1.0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T22°C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1,9</w:t>
                  </w:r>
                </w:p>
              </w:tc>
              <w:tc>
                <w:tcPr>
                  <w:tcW w:w="137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A</w:t>
                  </w:r>
                </w:p>
              </w:tc>
              <w:tc>
                <w:tcPr>
                  <w:tcW w:w="151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 2.0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T27°C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1,1</w:t>
                  </w:r>
                </w:p>
              </w:tc>
              <w:tc>
                <w:tcPr>
                  <w:tcW w:w="137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51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B</w:t>
                  </w:r>
                </w:p>
              </w:tc>
            </w:tr>
            <w:tr w:rsidR="0016682C" w:rsidRPr="00DA2834" w:rsidTr="00934B3E">
              <w:trPr>
                <w:gridAfter w:val="2"/>
                <w:wAfter w:w="1836" w:type="dxa"/>
                <w:trHeight w:val="300"/>
              </w:trPr>
              <w:tc>
                <w:tcPr>
                  <w:tcW w:w="6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 xml:space="preserve"> 3.0</w:t>
                  </w:r>
                </w:p>
              </w:tc>
              <w:tc>
                <w:tcPr>
                  <w:tcW w:w="287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T31°C</w:t>
                  </w:r>
                </w:p>
              </w:tc>
              <w:tc>
                <w:tcPr>
                  <w:tcW w:w="156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0,95</w:t>
                  </w:r>
                </w:p>
              </w:tc>
              <w:tc>
                <w:tcPr>
                  <w:tcW w:w="137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 </w:t>
                  </w:r>
                </w:p>
              </w:tc>
              <w:tc>
                <w:tcPr>
                  <w:tcW w:w="1514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6682C" w:rsidRPr="00DA2834" w:rsidRDefault="0016682C" w:rsidP="0016682C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B</w:t>
                  </w:r>
                </w:p>
              </w:tc>
            </w:tr>
          </w:tbl>
          <w:p w:rsidR="0016682C" w:rsidRPr="00DA2834" w:rsidRDefault="0016682C" w:rsidP="00C4019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</w:tr>
    </w:tbl>
    <w:p w:rsidR="002D6AD2" w:rsidRPr="00DA2834" w:rsidRDefault="002D6AD2" w:rsidP="00C4019B">
      <w:pPr>
        <w:pStyle w:val="Paragraphedeliste"/>
        <w:ind w:left="426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724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732"/>
        <w:gridCol w:w="827"/>
        <w:gridCol w:w="146"/>
        <w:gridCol w:w="2245"/>
        <w:gridCol w:w="1216"/>
        <w:gridCol w:w="1216"/>
      </w:tblGrid>
      <w:tr w:rsidR="0016682C" w:rsidRPr="00DA2834" w:rsidTr="0016682C">
        <w:trPr>
          <w:trHeight w:val="300"/>
        </w:trPr>
        <w:tc>
          <w:tcPr>
            <w:tcW w:w="4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Données pour des regroupements d'essais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16682C" w:rsidRPr="00DA2834" w:rsidTr="0016682C">
        <w:trPr>
          <w:trHeight w:val="300"/>
        </w:trPr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16682C" w:rsidRPr="00DA2834" w:rsidTr="0016682C">
        <w:trPr>
          <w:trHeight w:val="300"/>
        </w:trPr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1 (T22°C)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1,9</w:t>
            </w: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Résiduelle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DDL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Nb Blocs</w:t>
            </w:r>
          </w:p>
        </w:tc>
      </w:tr>
      <w:tr w:rsidR="0016682C" w:rsidRPr="00DA2834" w:rsidTr="0016682C">
        <w:trPr>
          <w:trHeight w:val="300"/>
        </w:trPr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 (T27°C)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1,1</w:t>
            </w: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0,15000001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57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3035A8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 xml:space="preserve">     </w:t>
            </w:r>
            <w:r w:rsidR="0016682C"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20</w:t>
            </w:r>
          </w:p>
        </w:tc>
      </w:tr>
      <w:tr w:rsidR="0016682C" w:rsidRPr="00DA2834" w:rsidTr="0016682C">
        <w:trPr>
          <w:trHeight w:val="300"/>
        </w:trPr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 (T31°C)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0,95</w:t>
            </w:r>
          </w:p>
        </w:tc>
        <w:tc>
          <w:tcPr>
            <w:tcW w:w="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82C" w:rsidRPr="00DA2834" w:rsidRDefault="0016682C" w:rsidP="0016682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</w:tbl>
    <w:p w:rsidR="00C4019B" w:rsidRPr="00DA2834" w:rsidRDefault="00C4019B" w:rsidP="0016682C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16682C">
      <w:pPr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16682C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16682C">
      <w:pPr>
        <w:rPr>
          <w:rFonts w:asciiTheme="majorBidi" w:hAnsiTheme="majorBidi" w:cstheme="majorBidi"/>
          <w:b/>
          <w:sz w:val="24"/>
          <w:szCs w:val="24"/>
        </w:rPr>
      </w:pPr>
    </w:p>
    <w:p w:rsidR="00457820" w:rsidRPr="00DA2834" w:rsidRDefault="00457820" w:rsidP="00457820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457820">
      <w:pPr>
        <w:pStyle w:val="Paragraphedeliste"/>
        <w:numPr>
          <w:ilvl w:val="0"/>
          <w:numId w:val="7"/>
        </w:numPr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Annexe.13 : </w:t>
      </w:r>
      <w:r w:rsidRPr="00DA2834">
        <w:rPr>
          <w:rFonts w:asciiTheme="majorBidi" w:eastAsia="Times New Roman" w:hAnsiTheme="majorBidi" w:cstheme="majorBidi"/>
          <w:sz w:val="24"/>
          <w:szCs w:val="24"/>
          <w:lang w:eastAsia="fr-FR"/>
        </w:rPr>
        <w:t>Variable : L3</w:t>
      </w: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836"/>
      </w:tblGrid>
      <w:tr w:rsidR="00934B3E" w:rsidRPr="00DA2834" w:rsidTr="00181881">
        <w:trPr>
          <w:trHeight w:val="375"/>
        </w:trPr>
        <w:tc>
          <w:tcPr>
            <w:tcW w:w="9356" w:type="dxa"/>
            <w:noWrap/>
            <w:vAlign w:val="bottom"/>
            <w:hideMark/>
          </w:tcPr>
          <w:p w:rsidR="00934B3E" w:rsidRPr="00DA2834" w:rsidRDefault="003035A8" w:rsidP="0045782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Indices de normalité  </w:t>
            </w:r>
            <w:r w:rsidR="00934B3E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(coefficients de K.PEARSON)</w:t>
            </w:r>
          </w:p>
        </w:tc>
      </w:tr>
      <w:tr w:rsidR="00934B3E" w:rsidRPr="00DA2834" w:rsidTr="00181881">
        <w:trPr>
          <w:trHeight w:val="300"/>
        </w:trPr>
        <w:tc>
          <w:tcPr>
            <w:tcW w:w="9356" w:type="dxa"/>
            <w:noWrap/>
            <w:vAlign w:val="bottom"/>
            <w:hideMark/>
          </w:tcPr>
          <w:p w:rsidR="00934B3E" w:rsidRPr="00DA2834" w:rsidRDefault="003035A8" w:rsidP="0045782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Symétrie  </w:t>
            </w:r>
            <w:r w:rsidR="00934B3E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(valeur idéale théorique = 0) : BETA 1 =  0.221  PROB : 0.12761</w:t>
            </w:r>
          </w:p>
        </w:tc>
      </w:tr>
      <w:tr w:rsidR="00934B3E" w:rsidRPr="00DA2834" w:rsidTr="00181881">
        <w:trPr>
          <w:trHeight w:val="300"/>
        </w:trPr>
        <w:tc>
          <w:tcPr>
            <w:tcW w:w="9356" w:type="dxa"/>
            <w:noWrap/>
            <w:vAlign w:val="bottom"/>
          </w:tcPr>
          <w:p w:rsidR="00934B3E" w:rsidRPr="00DA2834" w:rsidRDefault="003035A8" w:rsidP="003035A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Aplatissement</w:t>
            </w:r>
            <w:r w:rsidR="00934B3E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(valeur idéale théorique = 3) : BETA 2 =  1.693  PROBA : 0.03176</w:t>
            </w:r>
          </w:p>
          <w:p w:rsidR="00934B3E" w:rsidRPr="00DA2834" w:rsidRDefault="00934B3E" w:rsidP="001818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tbl>
            <w:tblPr>
              <w:tblW w:w="969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905"/>
              <w:gridCol w:w="1069"/>
              <w:gridCol w:w="642"/>
              <w:gridCol w:w="1216"/>
              <w:gridCol w:w="1216"/>
              <w:gridCol w:w="1216"/>
              <w:gridCol w:w="1216"/>
              <w:gridCol w:w="1216"/>
            </w:tblGrid>
            <w:tr w:rsidR="00934B3E" w:rsidRPr="00DA2834" w:rsidTr="00181881">
              <w:trPr>
                <w:trHeight w:val="375"/>
              </w:trPr>
              <w:tc>
                <w:tcPr>
                  <w:tcW w:w="3616" w:type="dxa"/>
                  <w:gridSpan w:val="3"/>
                  <w:noWrap/>
                  <w:vAlign w:val="bottom"/>
                  <w:hideMark/>
                </w:tcPr>
                <w:p w:rsidR="00934B3E" w:rsidRPr="00DA2834" w:rsidRDefault="00934B3E" w:rsidP="00457820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ANALYSE DE VARIANCE</w:t>
                  </w:r>
                </w:p>
                <w:p w:rsidR="0047751D" w:rsidRPr="00DA2834" w:rsidRDefault="0047751D" w:rsidP="00457820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934B3E">
                  <w:pPr>
                    <w:spacing w:after="0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457820">
              <w:trPr>
                <w:trHeight w:val="300"/>
              </w:trPr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S.C.E</w:t>
                  </w:r>
                </w:p>
              </w:tc>
              <w:tc>
                <w:tcPr>
                  <w:tcW w:w="6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DDL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C.M.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TEST F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PROBA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E.T.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C.V.</w:t>
                  </w:r>
                </w:p>
              </w:tc>
            </w:tr>
            <w:tr w:rsidR="00934B3E" w:rsidRPr="00DA2834" w:rsidTr="00457820">
              <w:trPr>
                <w:trHeight w:val="300"/>
              </w:trPr>
              <w:tc>
                <w:tcPr>
                  <w:tcW w:w="19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VAR.TOTALE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31,333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59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0,531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934B3E" w:rsidRPr="00DA2834" w:rsidTr="00457820">
              <w:trPr>
                <w:trHeight w:val="300"/>
              </w:trPr>
              <w:tc>
                <w:tcPr>
                  <w:tcW w:w="19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VAR.FACTEUR 1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19,633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9,817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47,825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</w:tr>
            <w:tr w:rsidR="00934B3E" w:rsidRPr="00DA2834" w:rsidTr="00457820">
              <w:trPr>
                <w:trHeight w:val="300"/>
              </w:trPr>
              <w:tc>
                <w:tcPr>
                  <w:tcW w:w="19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VAR.RESIDUELLE 1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11,7</w:t>
                  </w:r>
                </w:p>
              </w:tc>
              <w:tc>
                <w:tcPr>
                  <w:tcW w:w="6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57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0,205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0,453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lang w:eastAsia="fr-FR"/>
                    </w:rPr>
                    <w:t>27,18%</w:t>
                  </w:r>
                </w:p>
              </w:tc>
            </w:tr>
          </w:tbl>
          <w:p w:rsidR="00934B3E" w:rsidRPr="00DA2834" w:rsidRDefault="00934B3E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934B3E" w:rsidRPr="00DA2834" w:rsidRDefault="00934B3E" w:rsidP="00934B3E">
      <w:pPr>
        <w:pStyle w:val="Paragraphedeliste"/>
        <w:jc w:val="center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8281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8281"/>
      </w:tblGrid>
      <w:tr w:rsidR="0047751D" w:rsidRPr="00DA2834" w:rsidTr="00DA2834">
        <w:trPr>
          <w:trHeight w:val="300"/>
        </w:trPr>
        <w:tc>
          <w:tcPr>
            <w:tcW w:w="146" w:type="dxa"/>
            <w:noWrap/>
            <w:vAlign w:val="bottom"/>
            <w:hideMark/>
          </w:tcPr>
          <w:p w:rsidR="0047751D" w:rsidRPr="00DA2834" w:rsidRDefault="0047751D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51D" w:rsidRPr="00DA2834" w:rsidTr="00DA2834">
        <w:trPr>
          <w:trHeight w:val="300"/>
        </w:trPr>
        <w:tc>
          <w:tcPr>
            <w:tcW w:w="146" w:type="dxa"/>
            <w:noWrap/>
            <w:vAlign w:val="bottom"/>
            <w:hideMark/>
          </w:tcPr>
          <w:p w:rsidR="0047751D" w:rsidRPr="00DA2834" w:rsidRDefault="0047751D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51D" w:rsidRPr="00DA2834" w:rsidTr="00DA2834">
        <w:trPr>
          <w:trHeight w:val="300"/>
        </w:trPr>
        <w:tc>
          <w:tcPr>
            <w:tcW w:w="146" w:type="dxa"/>
            <w:noWrap/>
            <w:vAlign w:val="bottom"/>
            <w:hideMark/>
          </w:tcPr>
          <w:p w:rsidR="0047751D" w:rsidRPr="00DA2834" w:rsidRDefault="0047751D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51D" w:rsidRPr="00DA2834" w:rsidTr="00DA2834">
        <w:trPr>
          <w:trHeight w:val="300"/>
        </w:trPr>
        <w:tc>
          <w:tcPr>
            <w:tcW w:w="146" w:type="dxa"/>
            <w:noWrap/>
            <w:vAlign w:val="bottom"/>
            <w:hideMark/>
          </w:tcPr>
          <w:p w:rsidR="0047751D" w:rsidRPr="00DA2834" w:rsidRDefault="0047751D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51D" w:rsidRPr="00DA2834" w:rsidTr="00DA2834">
        <w:trPr>
          <w:trHeight w:val="300"/>
        </w:trPr>
        <w:tc>
          <w:tcPr>
            <w:tcW w:w="146" w:type="dxa"/>
            <w:noWrap/>
            <w:vAlign w:val="bottom"/>
            <w:hideMark/>
          </w:tcPr>
          <w:p w:rsidR="0047751D" w:rsidRPr="00DA2834" w:rsidRDefault="0047751D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</w:tbl>
    <w:tbl>
      <w:tblPr>
        <w:tblpPr w:leftFromText="141" w:rightFromText="141" w:vertAnchor="text" w:horzAnchor="margin" w:tblpY="-1331"/>
        <w:tblW w:w="8281" w:type="dxa"/>
        <w:tblCellMar>
          <w:left w:w="70" w:type="dxa"/>
          <w:right w:w="70" w:type="dxa"/>
        </w:tblCellMar>
        <w:tblLook w:val="04A0"/>
      </w:tblPr>
      <w:tblGrid>
        <w:gridCol w:w="1200"/>
        <w:gridCol w:w="6"/>
        <w:gridCol w:w="641"/>
        <w:gridCol w:w="553"/>
        <w:gridCol w:w="337"/>
        <w:gridCol w:w="149"/>
        <w:gridCol w:w="385"/>
        <w:gridCol w:w="492"/>
        <w:gridCol w:w="222"/>
        <w:gridCol w:w="513"/>
        <w:gridCol w:w="481"/>
        <w:gridCol w:w="39"/>
        <w:gridCol w:w="696"/>
        <w:gridCol w:w="485"/>
        <w:gridCol w:w="484"/>
        <w:gridCol w:w="680"/>
        <w:gridCol w:w="52"/>
        <w:gridCol w:w="897"/>
      </w:tblGrid>
      <w:tr w:rsidR="00DA2834" w:rsidRPr="00DA2834" w:rsidTr="00DA2834">
        <w:trPr>
          <w:gridAfter w:val="3"/>
          <w:wAfter w:w="1629" w:type="dxa"/>
          <w:trHeight w:val="375"/>
        </w:trPr>
        <w:tc>
          <w:tcPr>
            <w:tcW w:w="6652" w:type="dxa"/>
            <w:gridSpan w:val="15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  <w:t>Comparaisons de moyennes</w:t>
            </w:r>
          </w:p>
        </w:tc>
      </w:tr>
      <w:tr w:rsidR="00DA2834" w:rsidRPr="00DA2834" w:rsidTr="00DA2834">
        <w:trPr>
          <w:gridAfter w:val="3"/>
          <w:wAfter w:w="1629" w:type="dxa"/>
          <w:trHeight w:val="300"/>
        </w:trPr>
        <w:tc>
          <w:tcPr>
            <w:tcW w:w="120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45" w:type="dxa"/>
            <w:gridSpan w:val="5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01" w:type="dxa"/>
            <w:gridSpan w:val="8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8281" w:type="dxa"/>
            <w:gridSpan w:val="18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TEST DE NEWMAN-KEULS - SEUIL = 5%</w:t>
            </w:r>
          </w:p>
        </w:tc>
      </w:tr>
      <w:tr w:rsidR="00DA2834" w:rsidRPr="00DA2834" w:rsidTr="00DA2834">
        <w:trPr>
          <w:trHeight w:val="300"/>
        </w:trPr>
        <w:tc>
          <w:tcPr>
            <w:tcW w:w="120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48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27" w:type="dxa"/>
            <w:gridSpan w:val="9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3954" w:type="dxa"/>
            <w:gridSpan w:val="9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Facteur 1         : Délais</w:t>
            </w:r>
          </w:p>
        </w:tc>
        <w:tc>
          <w:tcPr>
            <w:tcW w:w="4327" w:type="dxa"/>
            <w:gridSpan w:val="9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5"/>
          <w:wAfter w:w="2598" w:type="dxa"/>
          <w:trHeight w:val="300"/>
        </w:trPr>
        <w:tc>
          <w:tcPr>
            <w:tcW w:w="325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Nombre de moyennes</w:t>
            </w: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</w:t>
            </w: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3</w:t>
            </w:r>
          </w:p>
        </w:tc>
      </w:tr>
      <w:tr w:rsidR="00DA2834" w:rsidRPr="00DA2834" w:rsidTr="00DA2834">
        <w:trPr>
          <w:gridAfter w:val="5"/>
          <w:wAfter w:w="2598" w:type="dxa"/>
          <w:trHeight w:val="300"/>
        </w:trPr>
        <w:tc>
          <w:tcPr>
            <w:tcW w:w="325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Valeurs des PPAS</w:t>
            </w: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0,287</w:t>
            </w: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0,345</w:t>
            </w:r>
          </w:p>
        </w:tc>
      </w:tr>
      <w:tr w:rsidR="00DA2834" w:rsidRPr="00DA2834" w:rsidTr="00DA2834">
        <w:trPr>
          <w:gridAfter w:val="5"/>
          <w:wAfter w:w="2598" w:type="dxa"/>
          <w:trHeight w:val="300"/>
        </w:trPr>
        <w:tc>
          <w:tcPr>
            <w:tcW w:w="325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2"/>
          <w:wAfter w:w="949" w:type="dxa"/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 xml:space="preserve">    F1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LIBELLES</w:t>
            </w: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MOYENNES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GROUPES  HOMOGENES</w:t>
            </w:r>
          </w:p>
        </w:tc>
      </w:tr>
      <w:tr w:rsidR="00DA2834" w:rsidRPr="00DA2834" w:rsidTr="00DA2834">
        <w:trPr>
          <w:gridAfter w:val="2"/>
          <w:wAfter w:w="949" w:type="dxa"/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3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2"/>
          <w:wAfter w:w="949" w:type="dxa"/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1.0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T22°C</w:t>
            </w:r>
          </w:p>
        </w:tc>
        <w:tc>
          <w:tcPr>
            <w:tcW w:w="13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2,45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A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2"/>
          <w:wAfter w:w="949" w:type="dxa"/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2.0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T27°C</w:t>
            </w:r>
          </w:p>
        </w:tc>
        <w:tc>
          <w:tcPr>
            <w:tcW w:w="13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1,45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B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2"/>
          <w:wAfter w:w="949" w:type="dxa"/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3.0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T31°C</w:t>
            </w:r>
          </w:p>
        </w:tc>
        <w:tc>
          <w:tcPr>
            <w:tcW w:w="13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1,1</w:t>
            </w:r>
          </w:p>
        </w:tc>
        <w:tc>
          <w:tcPr>
            <w:tcW w:w="1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C</w:t>
            </w:r>
          </w:p>
        </w:tc>
      </w:tr>
      <w:tr w:rsidR="00DA2834" w:rsidRPr="00DA2834" w:rsidTr="00DA2834">
        <w:trPr>
          <w:gridAfter w:val="1"/>
          <w:wAfter w:w="897" w:type="dxa"/>
          <w:trHeight w:val="300"/>
        </w:trPr>
        <w:tc>
          <w:tcPr>
            <w:tcW w:w="4948" w:type="dxa"/>
            <w:gridSpan w:val="11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Données pour des regroupements d'essais</w:t>
            </w: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1"/>
          <w:wAfter w:w="897" w:type="dxa"/>
          <w:trHeight w:val="300"/>
        </w:trPr>
        <w:tc>
          <w:tcPr>
            <w:tcW w:w="1847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3" w:type="dxa"/>
            <w:gridSpan w:val="5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1"/>
          <w:wAfter w:w="897" w:type="dxa"/>
          <w:trHeight w:val="300"/>
        </w:trPr>
        <w:tc>
          <w:tcPr>
            <w:tcW w:w="1847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 (T22°C)</w:t>
            </w:r>
          </w:p>
        </w:tc>
        <w:tc>
          <w:tcPr>
            <w:tcW w:w="882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2,45</w:t>
            </w:r>
          </w:p>
        </w:tc>
        <w:tc>
          <w:tcPr>
            <w:tcW w:w="1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3" w:type="dxa"/>
            <w:gridSpan w:val="5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Résiduelle</w:t>
            </w: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DDL</w:t>
            </w: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Nb Blocs</w:t>
            </w:r>
          </w:p>
        </w:tc>
      </w:tr>
      <w:tr w:rsidR="00DA2834" w:rsidRPr="00DA2834" w:rsidTr="00DA2834">
        <w:trPr>
          <w:gridAfter w:val="1"/>
          <w:wAfter w:w="897" w:type="dxa"/>
          <w:trHeight w:val="300"/>
        </w:trPr>
        <w:tc>
          <w:tcPr>
            <w:tcW w:w="1847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 (T27°C)</w:t>
            </w:r>
          </w:p>
        </w:tc>
        <w:tc>
          <w:tcPr>
            <w:tcW w:w="882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1,45</w:t>
            </w:r>
          </w:p>
        </w:tc>
        <w:tc>
          <w:tcPr>
            <w:tcW w:w="1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3" w:type="dxa"/>
            <w:gridSpan w:val="5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0,205</w:t>
            </w: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57</w:t>
            </w: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20</w:t>
            </w:r>
          </w:p>
        </w:tc>
      </w:tr>
      <w:tr w:rsidR="00DA2834" w:rsidRPr="00DA2834" w:rsidTr="00DA2834">
        <w:trPr>
          <w:gridAfter w:val="1"/>
          <w:wAfter w:w="897" w:type="dxa"/>
          <w:trHeight w:val="300"/>
        </w:trPr>
        <w:tc>
          <w:tcPr>
            <w:tcW w:w="1847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3 (T31°C)</w:t>
            </w:r>
          </w:p>
        </w:tc>
        <w:tc>
          <w:tcPr>
            <w:tcW w:w="882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1,1</w:t>
            </w:r>
          </w:p>
        </w:tc>
        <w:tc>
          <w:tcPr>
            <w:tcW w:w="1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3" w:type="dxa"/>
            <w:gridSpan w:val="5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1"/>
          <w:wAfter w:w="897" w:type="dxa"/>
          <w:trHeight w:val="300"/>
        </w:trPr>
        <w:tc>
          <w:tcPr>
            <w:tcW w:w="1847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882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3" w:type="dxa"/>
            <w:gridSpan w:val="5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934B3E" w:rsidRPr="00DA2834" w:rsidRDefault="00934B3E" w:rsidP="0047751D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457820">
      <w:pPr>
        <w:pStyle w:val="Paragraphedeliste"/>
        <w:numPr>
          <w:ilvl w:val="0"/>
          <w:numId w:val="13"/>
        </w:numPr>
        <w:rPr>
          <w:rFonts w:asciiTheme="majorBidi" w:eastAsia="Times New Roman" w:hAnsiTheme="majorBidi" w:cstheme="majorBidi"/>
          <w:sz w:val="28"/>
          <w:szCs w:val="28"/>
          <w:lang w:eastAsia="fr-FR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Annexe.14 : </w:t>
      </w:r>
      <w:r w:rsidRPr="00DA2834">
        <w:rPr>
          <w:rFonts w:asciiTheme="majorBidi" w:eastAsia="Times New Roman" w:hAnsiTheme="majorBidi" w:cstheme="majorBidi"/>
          <w:sz w:val="24"/>
          <w:szCs w:val="24"/>
          <w:lang w:eastAsia="fr-FR"/>
        </w:rPr>
        <w:t>Variable : L4</w:t>
      </w:r>
    </w:p>
    <w:tbl>
      <w:tblPr>
        <w:tblW w:w="995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951"/>
      </w:tblGrid>
      <w:tr w:rsidR="00934B3E" w:rsidRPr="00DA2834" w:rsidTr="00DA2834">
        <w:trPr>
          <w:trHeight w:val="375"/>
        </w:trPr>
        <w:tc>
          <w:tcPr>
            <w:tcW w:w="8789" w:type="dxa"/>
            <w:noWrap/>
            <w:vAlign w:val="bottom"/>
            <w:hideMark/>
          </w:tcPr>
          <w:p w:rsidR="00934B3E" w:rsidRPr="00DA2834" w:rsidRDefault="00DA2834" w:rsidP="0045782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Indices de normalité 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="00934B3E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 (coefficients de K.PEARSON)</w:t>
            </w:r>
          </w:p>
        </w:tc>
      </w:tr>
      <w:tr w:rsidR="00934B3E" w:rsidRPr="00DA2834" w:rsidTr="00DA2834">
        <w:trPr>
          <w:trHeight w:val="300"/>
        </w:trPr>
        <w:tc>
          <w:tcPr>
            <w:tcW w:w="8789" w:type="dxa"/>
            <w:noWrap/>
            <w:vAlign w:val="bottom"/>
            <w:hideMark/>
          </w:tcPr>
          <w:p w:rsidR="00934B3E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Symétrie </w:t>
            </w:r>
            <w:r w:rsidR="00934B3E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     (valeur idéale théorique = 0) : BETA 1 =  0.0  PROB : 0.9669</w:t>
            </w:r>
          </w:p>
        </w:tc>
      </w:tr>
      <w:tr w:rsidR="00934B3E" w:rsidRPr="00DA2834" w:rsidTr="00DA2834">
        <w:trPr>
          <w:trHeight w:val="300"/>
        </w:trPr>
        <w:tc>
          <w:tcPr>
            <w:tcW w:w="8789" w:type="dxa"/>
            <w:noWrap/>
            <w:vAlign w:val="bottom"/>
            <w:hideMark/>
          </w:tcPr>
          <w:p w:rsidR="00934B3E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Aplatissement</w:t>
            </w:r>
            <w:r w:rsidR="00934B3E"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(valeur idéale théorique = 3) : BETA 2 =  2.157  PROBA : 0.16595</w:t>
            </w:r>
          </w:p>
        </w:tc>
      </w:tr>
    </w:tbl>
    <w:tbl>
      <w:tblPr>
        <w:tblpPr w:leftFromText="141" w:rightFromText="141" w:vertAnchor="text" w:horzAnchor="margin" w:tblpY="115"/>
        <w:tblW w:w="9951" w:type="dxa"/>
        <w:tblCellMar>
          <w:left w:w="70" w:type="dxa"/>
          <w:right w:w="70" w:type="dxa"/>
        </w:tblCellMar>
        <w:tblLook w:val="04A0"/>
      </w:tblPr>
      <w:tblGrid>
        <w:gridCol w:w="2160"/>
        <w:gridCol w:w="1069"/>
        <w:gridCol w:w="642"/>
        <w:gridCol w:w="1216"/>
        <w:gridCol w:w="1216"/>
        <w:gridCol w:w="1216"/>
        <w:gridCol w:w="1216"/>
        <w:gridCol w:w="1216"/>
      </w:tblGrid>
      <w:tr w:rsidR="00DA2834" w:rsidRPr="00DA2834" w:rsidTr="00DA2834">
        <w:trPr>
          <w:trHeight w:val="375"/>
        </w:trPr>
        <w:tc>
          <w:tcPr>
            <w:tcW w:w="3871" w:type="dxa"/>
            <w:gridSpan w:val="3"/>
            <w:noWrap/>
            <w:vAlign w:val="bottom"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Analyse de variance</w:t>
            </w:r>
          </w:p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eastAsia="fr-FR"/>
              </w:rPr>
            </w:pPr>
          </w:p>
        </w:tc>
        <w:tc>
          <w:tcPr>
            <w:tcW w:w="121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S.C.E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DDL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C.M.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TEST F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PROBA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E.T.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C.V.</w:t>
            </w:r>
          </w:p>
        </w:tc>
      </w:tr>
      <w:tr w:rsidR="00DA2834" w:rsidRPr="00DA2834" w:rsidTr="00DA2834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VAR.TOTALE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52,983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59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0,898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VAR.FACTEUR 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28,933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14,467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34,287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VAR.RESIDUELLE 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24,05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57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0,422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0,65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15,53%</w:t>
            </w:r>
          </w:p>
        </w:tc>
      </w:tr>
    </w:tbl>
    <w:tbl>
      <w:tblPr>
        <w:tblpPr w:leftFromText="141" w:rightFromText="141" w:vertAnchor="text" w:horzAnchor="margin" w:tblpY="339"/>
        <w:tblW w:w="9998" w:type="dxa"/>
        <w:tblCellMar>
          <w:left w:w="70" w:type="dxa"/>
          <w:right w:w="70" w:type="dxa"/>
        </w:tblCellMar>
        <w:tblLook w:val="04A0"/>
      </w:tblPr>
      <w:tblGrid>
        <w:gridCol w:w="397"/>
        <w:gridCol w:w="1029"/>
        <w:gridCol w:w="376"/>
        <w:gridCol w:w="62"/>
        <w:gridCol w:w="856"/>
        <w:gridCol w:w="164"/>
        <w:gridCol w:w="61"/>
        <w:gridCol w:w="1387"/>
        <w:gridCol w:w="859"/>
        <w:gridCol w:w="432"/>
        <w:gridCol w:w="476"/>
        <w:gridCol w:w="128"/>
        <w:gridCol w:w="211"/>
        <w:gridCol w:w="341"/>
        <w:gridCol w:w="781"/>
        <w:gridCol w:w="187"/>
        <w:gridCol w:w="494"/>
        <w:gridCol w:w="858"/>
        <w:gridCol w:w="99"/>
        <w:gridCol w:w="865"/>
      </w:tblGrid>
      <w:tr w:rsidR="00DA2834" w:rsidRPr="00DA2834" w:rsidTr="00DA2834">
        <w:trPr>
          <w:trHeight w:val="375"/>
        </w:trPr>
        <w:tc>
          <w:tcPr>
            <w:tcW w:w="6149" w:type="dxa"/>
            <w:gridSpan w:val="1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</w:tc>
        <w:tc>
          <w:tcPr>
            <w:tcW w:w="298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390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9" w:type="dxa"/>
            <w:gridSpan w:val="11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8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9130" w:type="dxa"/>
            <w:gridSpan w:val="19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68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390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9" w:type="dxa"/>
            <w:gridSpan w:val="11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rPr>
                <w:rFonts w:asciiTheme="majorBidi" w:hAnsiTheme="majorBidi" w:cstheme="majorBidi"/>
              </w:rPr>
            </w:pPr>
          </w:p>
        </w:tc>
        <w:tc>
          <w:tcPr>
            <w:tcW w:w="298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9130" w:type="dxa"/>
            <w:gridSpan w:val="19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868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trHeight w:val="300"/>
        </w:trPr>
        <w:tc>
          <w:tcPr>
            <w:tcW w:w="390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9" w:type="dxa"/>
            <w:gridSpan w:val="11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rPr>
                <w:rFonts w:asciiTheme="majorBidi" w:hAnsiTheme="majorBidi" w:cstheme="majorBidi"/>
              </w:rPr>
            </w:pPr>
          </w:p>
        </w:tc>
        <w:tc>
          <w:tcPr>
            <w:tcW w:w="2981" w:type="dxa"/>
            <w:gridSpan w:val="7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8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2"/>
          <w:wAfter w:w="967" w:type="dxa"/>
          <w:trHeight w:val="375"/>
        </w:trPr>
        <w:tc>
          <w:tcPr>
            <w:tcW w:w="9031" w:type="dxa"/>
            <w:gridSpan w:val="18"/>
            <w:noWrap/>
            <w:vAlign w:val="bottom"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FF"/>
                <w:sz w:val="24"/>
                <w:szCs w:val="24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Comparaisons de moyennes </w:t>
            </w:r>
          </w:p>
        </w:tc>
      </w:tr>
      <w:tr w:rsidR="00DA2834" w:rsidRPr="00DA2834" w:rsidTr="00DA2834">
        <w:trPr>
          <w:gridAfter w:val="2"/>
          <w:wAfter w:w="967" w:type="dxa"/>
          <w:trHeight w:val="300"/>
        </w:trPr>
        <w:tc>
          <w:tcPr>
            <w:tcW w:w="1779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42" w:type="dxa"/>
            <w:gridSpan w:val="8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9" w:type="dxa"/>
            <w:gridSpan w:val="6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2"/>
          <w:wAfter w:w="967" w:type="dxa"/>
          <w:trHeight w:val="300"/>
        </w:trPr>
        <w:tc>
          <w:tcPr>
            <w:tcW w:w="8170" w:type="dxa"/>
            <w:gridSpan w:val="17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TEST DE NEWMAN-KEULS - SEUIL = 5%</w:t>
            </w:r>
          </w:p>
        </w:tc>
        <w:tc>
          <w:tcPr>
            <w:tcW w:w="8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2"/>
          <w:wAfter w:w="967" w:type="dxa"/>
          <w:trHeight w:val="300"/>
        </w:trPr>
        <w:tc>
          <w:tcPr>
            <w:tcW w:w="1779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42" w:type="dxa"/>
            <w:gridSpan w:val="8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9" w:type="dxa"/>
            <w:gridSpan w:val="6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2"/>
          <w:wAfter w:w="967" w:type="dxa"/>
          <w:trHeight w:val="300"/>
        </w:trPr>
        <w:tc>
          <w:tcPr>
            <w:tcW w:w="6021" w:type="dxa"/>
            <w:gridSpan w:val="11"/>
            <w:noWrap/>
            <w:vAlign w:val="bottom"/>
          </w:tcPr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Facteur 1</w:t>
            </w: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 xml:space="preserve">        : Délais</w:t>
            </w:r>
          </w:p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tbl>
            <w:tblPr>
              <w:tblW w:w="5981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3"/>
              <w:gridCol w:w="1053"/>
              <w:gridCol w:w="1053"/>
            </w:tblGrid>
            <w:tr w:rsidR="00DA2834" w:rsidRPr="00DA2834" w:rsidTr="00DA2834">
              <w:trPr>
                <w:trHeight w:val="300"/>
              </w:trPr>
              <w:tc>
                <w:tcPr>
                  <w:tcW w:w="386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Nombre de moyennes</w:t>
                  </w:r>
                </w:p>
              </w:tc>
              <w:tc>
                <w:tcPr>
                  <w:tcW w:w="105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2</w:t>
                  </w:r>
                </w:p>
              </w:tc>
              <w:tc>
                <w:tcPr>
                  <w:tcW w:w="105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3</w:t>
                  </w:r>
                </w:p>
              </w:tc>
            </w:tr>
            <w:tr w:rsidR="00DA2834" w:rsidRPr="00DA2834" w:rsidTr="00DA2834">
              <w:trPr>
                <w:trHeight w:val="300"/>
              </w:trPr>
              <w:tc>
                <w:tcPr>
                  <w:tcW w:w="386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Valeurs des PPAS</w:t>
                  </w:r>
                </w:p>
              </w:tc>
              <w:tc>
                <w:tcPr>
                  <w:tcW w:w="105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0,411</w:t>
                  </w:r>
                </w:p>
              </w:tc>
              <w:tc>
                <w:tcPr>
                  <w:tcW w:w="105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  <w:t>0,494</w:t>
                  </w:r>
                </w:p>
              </w:tc>
            </w:tr>
            <w:tr w:rsidR="00DA2834" w:rsidRPr="00DA2834" w:rsidTr="00DA2834">
              <w:trPr>
                <w:trHeight w:val="300"/>
              </w:trPr>
              <w:tc>
                <w:tcPr>
                  <w:tcW w:w="3867" w:type="dxa"/>
                  <w:noWrap/>
                  <w:vAlign w:val="bottom"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05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057" w:type="dxa"/>
                  <w:noWrap/>
                  <w:vAlign w:val="bottom"/>
                  <w:hideMark/>
                </w:tcPr>
                <w:p w:rsidR="00DA2834" w:rsidRPr="00DA2834" w:rsidRDefault="00DA2834" w:rsidP="00814442">
                  <w:pPr>
                    <w:framePr w:hSpace="141" w:wrap="around" w:vAnchor="text" w:hAnchor="margin" w:y="339"/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</w:tbl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49" w:type="dxa"/>
            <w:gridSpan w:val="6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4"/>
          <w:wAfter w:w="2324" w:type="dxa"/>
          <w:trHeight w:val="300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F1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LIBELLES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MOYENNES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GROUPES  HOMOGENES</w:t>
            </w:r>
          </w:p>
        </w:tc>
      </w:tr>
      <w:tr w:rsidR="00DA2834" w:rsidRPr="00DA2834" w:rsidTr="00DA2834">
        <w:trPr>
          <w:gridAfter w:val="4"/>
          <w:wAfter w:w="2324" w:type="dxa"/>
          <w:trHeight w:val="300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5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4"/>
          <w:wAfter w:w="2324" w:type="dxa"/>
          <w:trHeight w:val="300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1.0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T22°C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5,05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A</w:t>
            </w:r>
          </w:p>
        </w:tc>
        <w:tc>
          <w:tcPr>
            <w:tcW w:w="11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4"/>
          <w:wAfter w:w="2324" w:type="dxa"/>
          <w:trHeight w:val="300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2.0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T27°C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4,15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B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</w:tr>
      <w:tr w:rsidR="00DA2834" w:rsidRPr="00DA2834" w:rsidTr="00DA2834">
        <w:trPr>
          <w:gridAfter w:val="4"/>
          <w:wAfter w:w="2324" w:type="dxa"/>
          <w:trHeight w:val="300"/>
        </w:trPr>
        <w:tc>
          <w:tcPr>
            <w:tcW w:w="14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3.0</w:t>
            </w:r>
          </w:p>
        </w:tc>
        <w:tc>
          <w:tcPr>
            <w:tcW w:w="15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T31°C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3,35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11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lang w:eastAsia="fr-FR"/>
              </w:rPr>
              <w:t>C</w:t>
            </w:r>
          </w:p>
        </w:tc>
      </w:tr>
      <w:tr w:rsidR="00DA2834" w:rsidRPr="00DA2834" w:rsidTr="00DA2834">
        <w:trPr>
          <w:gridAfter w:val="5"/>
          <w:wAfter w:w="2512" w:type="dxa"/>
          <w:trHeight w:val="300"/>
        </w:trPr>
        <w:tc>
          <w:tcPr>
            <w:tcW w:w="5125" w:type="dxa"/>
            <w:gridSpan w:val="9"/>
            <w:noWrap/>
            <w:vAlign w:val="bottom"/>
            <w:hideMark/>
          </w:tcPr>
          <w:p w:rsid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</w:p>
          <w:p w:rsidR="00DA2834" w:rsidRPr="00DA2834" w:rsidRDefault="00DA2834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Données pour des regroupements d'essais</w:t>
            </w:r>
          </w:p>
        </w:tc>
        <w:tc>
          <w:tcPr>
            <w:tcW w:w="1235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5"/>
          <w:wAfter w:w="2512" w:type="dxa"/>
          <w:trHeight w:val="300"/>
        </w:trPr>
        <w:tc>
          <w:tcPr>
            <w:tcW w:w="1840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78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  <w:tr w:rsidR="00DA2834" w:rsidRPr="00DA2834" w:rsidTr="00DA2834">
        <w:trPr>
          <w:gridAfter w:val="5"/>
          <w:wAfter w:w="2512" w:type="dxa"/>
          <w:trHeight w:val="300"/>
        </w:trPr>
        <w:tc>
          <w:tcPr>
            <w:tcW w:w="1840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1 (T22°C)</w:t>
            </w:r>
          </w:p>
        </w:tc>
        <w:tc>
          <w:tcPr>
            <w:tcW w:w="8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5,05</w:t>
            </w:r>
          </w:p>
        </w:tc>
        <w:tc>
          <w:tcPr>
            <w:tcW w:w="1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78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Résiduelle</w:t>
            </w:r>
          </w:p>
        </w:tc>
        <w:tc>
          <w:tcPr>
            <w:tcW w:w="1235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DDL</w:t>
            </w:r>
          </w:p>
        </w:tc>
        <w:tc>
          <w:tcPr>
            <w:tcW w:w="112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Nb Blocs</w:t>
            </w:r>
          </w:p>
        </w:tc>
      </w:tr>
      <w:tr w:rsidR="00DA2834" w:rsidRPr="00DA2834" w:rsidTr="00DA2834">
        <w:trPr>
          <w:gridAfter w:val="5"/>
          <w:wAfter w:w="2512" w:type="dxa"/>
          <w:trHeight w:val="300"/>
        </w:trPr>
        <w:tc>
          <w:tcPr>
            <w:tcW w:w="1840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2 (T27°C)</w:t>
            </w:r>
          </w:p>
        </w:tc>
        <w:tc>
          <w:tcPr>
            <w:tcW w:w="8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4,15</w:t>
            </w:r>
          </w:p>
        </w:tc>
        <w:tc>
          <w:tcPr>
            <w:tcW w:w="1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78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0,42199999</w:t>
            </w:r>
          </w:p>
        </w:tc>
        <w:tc>
          <w:tcPr>
            <w:tcW w:w="1235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57</w:t>
            </w:r>
          </w:p>
        </w:tc>
        <w:tc>
          <w:tcPr>
            <w:tcW w:w="112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fr-FR"/>
              </w:rPr>
              <w:t>20</w:t>
            </w:r>
          </w:p>
        </w:tc>
      </w:tr>
      <w:tr w:rsidR="00DA2834" w:rsidRPr="00DA2834" w:rsidTr="00DA2834">
        <w:trPr>
          <w:gridAfter w:val="5"/>
          <w:wAfter w:w="2512" w:type="dxa"/>
          <w:trHeight w:val="300"/>
        </w:trPr>
        <w:tc>
          <w:tcPr>
            <w:tcW w:w="1840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 (T31°C)</w:t>
            </w:r>
          </w:p>
        </w:tc>
        <w:tc>
          <w:tcPr>
            <w:tcW w:w="846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color w:val="000000"/>
                <w:lang w:eastAsia="fr-FR"/>
              </w:rPr>
              <w:t>3,35</w:t>
            </w:r>
          </w:p>
        </w:tc>
        <w:tc>
          <w:tcPr>
            <w:tcW w:w="161" w:type="dxa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78" w:type="dxa"/>
            <w:gridSpan w:val="3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gridSpan w:val="4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gridSpan w:val="2"/>
            <w:noWrap/>
            <w:vAlign w:val="bottom"/>
            <w:hideMark/>
          </w:tcPr>
          <w:p w:rsidR="00DA2834" w:rsidRPr="00DA2834" w:rsidRDefault="00DA2834" w:rsidP="00DA2834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934B3E" w:rsidRPr="00DA2834" w:rsidRDefault="00934B3E" w:rsidP="00934B3E">
      <w:pPr>
        <w:pStyle w:val="Paragraphedeliste"/>
        <w:jc w:val="center"/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</w:p>
    <w:p w:rsidR="00934B3E" w:rsidRPr="00DA2834" w:rsidRDefault="00934B3E" w:rsidP="00934B3E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934B3E" w:rsidRDefault="00934B3E" w:rsidP="00934B3E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DA2834" w:rsidRDefault="00DA2834" w:rsidP="00934B3E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DA2834" w:rsidRPr="00DA2834" w:rsidRDefault="00DA2834" w:rsidP="00934B3E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47751D" w:rsidRPr="00DA2834" w:rsidRDefault="0047751D" w:rsidP="00934B3E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47751D">
      <w:pPr>
        <w:pStyle w:val="Paragraphedeliste"/>
        <w:numPr>
          <w:ilvl w:val="0"/>
          <w:numId w:val="10"/>
        </w:numPr>
        <w:rPr>
          <w:rFonts w:asciiTheme="majorBidi" w:eastAsia="Times New Roman" w:hAnsiTheme="majorBidi" w:cstheme="majorBidi"/>
          <w:color w:val="0000FF"/>
          <w:sz w:val="28"/>
          <w:szCs w:val="28"/>
          <w:lang w:eastAsia="fr-FR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 15 : </w:t>
      </w:r>
      <w:r w:rsidRPr="00DA2834">
        <w:rPr>
          <w:rFonts w:asciiTheme="majorBidi" w:eastAsia="Times New Roman" w:hAnsiTheme="majorBidi" w:cstheme="majorBidi"/>
          <w:sz w:val="24"/>
          <w:szCs w:val="24"/>
          <w:lang w:eastAsia="fr-FR"/>
        </w:rPr>
        <w:t>Variable : Nymphe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9993"/>
      </w:tblGrid>
      <w:tr w:rsidR="00934B3E" w:rsidRPr="00DA2834" w:rsidTr="00181881">
        <w:trPr>
          <w:trHeight w:val="375"/>
        </w:trPr>
        <w:tc>
          <w:tcPr>
            <w:tcW w:w="9214" w:type="dxa"/>
            <w:noWrap/>
            <w:vAlign w:val="bottom"/>
            <w:hideMark/>
          </w:tcPr>
          <w:p w:rsidR="00934B3E" w:rsidRPr="00DA2834" w:rsidRDefault="00DA2834" w:rsidP="0047751D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Indices de normalité 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 </w:t>
            </w:r>
            <w:r w:rsidR="00934B3E"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(coefficients de K.PEARSON)</w:t>
            </w:r>
          </w:p>
        </w:tc>
      </w:tr>
      <w:tr w:rsidR="00934B3E" w:rsidRPr="00DA2834" w:rsidTr="00181881">
        <w:trPr>
          <w:trHeight w:val="300"/>
        </w:trPr>
        <w:tc>
          <w:tcPr>
            <w:tcW w:w="9214" w:type="dxa"/>
            <w:noWrap/>
            <w:vAlign w:val="bottom"/>
            <w:hideMark/>
          </w:tcPr>
          <w:p w:rsidR="00934B3E" w:rsidRPr="00DA2834" w:rsidRDefault="00934B3E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S</w:t>
            </w:r>
            <w:r w:rsid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ymétrie </w:t>
            </w: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     (valeur idéale théorique = 0) : BETA 1 =  0.03  PROB : 0.5773</w:t>
            </w:r>
          </w:p>
        </w:tc>
      </w:tr>
      <w:tr w:rsidR="00934B3E" w:rsidRPr="00DA2834" w:rsidTr="00181881">
        <w:trPr>
          <w:trHeight w:val="300"/>
        </w:trPr>
        <w:tc>
          <w:tcPr>
            <w:tcW w:w="9214" w:type="dxa"/>
            <w:noWrap/>
            <w:vAlign w:val="bottom"/>
          </w:tcPr>
          <w:p w:rsidR="00934B3E" w:rsidRPr="00DA2834" w:rsidRDefault="00934B3E" w:rsidP="00DA283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A</w:t>
            </w:r>
            <w:r w:rsid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>platissement</w:t>
            </w:r>
            <w:r w:rsidRPr="00DA2834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(valeur idéale théorique = 3) : BETA 2 =  3.527  PROBA : 0.38619</w:t>
            </w:r>
          </w:p>
          <w:tbl>
            <w:tblPr>
              <w:tblW w:w="9697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810"/>
              <w:gridCol w:w="1197"/>
              <w:gridCol w:w="610"/>
              <w:gridCol w:w="1216"/>
              <w:gridCol w:w="1216"/>
              <w:gridCol w:w="1216"/>
              <w:gridCol w:w="1216"/>
              <w:gridCol w:w="1216"/>
            </w:tblGrid>
            <w:tr w:rsidR="00934B3E" w:rsidRPr="00DA2834" w:rsidTr="00181881">
              <w:trPr>
                <w:trHeight w:val="375"/>
              </w:trPr>
              <w:tc>
                <w:tcPr>
                  <w:tcW w:w="3617" w:type="dxa"/>
                  <w:gridSpan w:val="3"/>
                  <w:noWrap/>
                  <w:vAlign w:val="bottom"/>
                  <w:hideMark/>
                </w:tcPr>
                <w:p w:rsidR="00934B3E" w:rsidRDefault="00934B3E" w:rsidP="00DA2834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A</w:t>
                  </w:r>
                  <w:r w:rsidR="00DA2834"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  <w:t>nalyse de variance</w:t>
                  </w:r>
                </w:p>
                <w:p w:rsidR="00DA2834" w:rsidRPr="00DA2834" w:rsidRDefault="00DA2834" w:rsidP="00DA2834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216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47751D">
              <w:trPr>
                <w:trHeight w:val="300"/>
              </w:trPr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S.C.E</w:t>
                  </w:r>
                </w:p>
              </w:tc>
              <w:tc>
                <w:tcPr>
                  <w:tcW w:w="6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DDL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C.M.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TEST F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PROBA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E.T.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C.V.</w:t>
                  </w:r>
                </w:p>
              </w:tc>
            </w:tr>
            <w:tr w:rsidR="00934B3E" w:rsidRPr="00DA2834" w:rsidTr="0047751D">
              <w:trPr>
                <w:trHeight w:val="300"/>
              </w:trPr>
              <w:tc>
                <w:tcPr>
                  <w:tcW w:w="1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VAR.TOTALE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160,933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59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2,728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</w:tr>
            <w:tr w:rsidR="00934B3E" w:rsidRPr="00DA2834" w:rsidTr="0047751D">
              <w:trPr>
                <w:trHeight w:val="300"/>
              </w:trPr>
              <w:tc>
                <w:tcPr>
                  <w:tcW w:w="1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VAR.FACTEUR 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86,233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43,117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32,9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</w:tr>
            <w:tr w:rsidR="00934B3E" w:rsidRPr="00DA2834" w:rsidTr="0047751D">
              <w:trPr>
                <w:trHeight w:val="300"/>
              </w:trPr>
              <w:tc>
                <w:tcPr>
                  <w:tcW w:w="1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sz w:val="12"/>
                      <w:szCs w:val="12"/>
                      <w:lang w:eastAsia="fr-FR"/>
                    </w:rPr>
                    <w:t>VAR.RESIDUELLE 1</w:t>
                  </w:r>
                </w:p>
              </w:tc>
              <w:tc>
                <w:tcPr>
                  <w:tcW w:w="11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74,7</w:t>
                  </w:r>
                </w:p>
              </w:tc>
              <w:tc>
                <w:tcPr>
                  <w:tcW w:w="6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57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1,311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1,145</w:t>
                  </w: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 w:line="240" w:lineRule="auto"/>
                    <w:jc w:val="center"/>
                    <w:rPr>
                      <w:rFonts w:asciiTheme="majorBidi" w:eastAsia="Times New Roman" w:hAnsiTheme="majorBidi" w:cstheme="majorBidi"/>
                      <w:lang w:eastAsia="fr-FR"/>
                    </w:rPr>
                  </w:pPr>
                  <w:r w:rsidRPr="00DA2834">
                    <w:rPr>
                      <w:rFonts w:asciiTheme="majorBidi" w:eastAsia="Times New Roman" w:hAnsiTheme="majorBidi" w:cstheme="majorBidi"/>
                      <w:lang w:eastAsia="fr-FR"/>
                    </w:rPr>
                    <w:t>13,52%</w:t>
                  </w:r>
                </w:p>
              </w:tc>
            </w:tr>
          </w:tbl>
          <w:p w:rsidR="00934B3E" w:rsidRPr="00DA2834" w:rsidRDefault="00934B3E" w:rsidP="0018188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</w:p>
          <w:tbl>
            <w:tblPr>
              <w:tblW w:w="9937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5550"/>
              <w:gridCol w:w="1673"/>
              <w:gridCol w:w="1755"/>
              <w:gridCol w:w="875"/>
            </w:tblGrid>
            <w:tr w:rsidR="00934B3E" w:rsidRPr="00DA2834" w:rsidTr="009A1C47">
              <w:trPr>
                <w:trHeight w:val="350"/>
              </w:trPr>
              <w:tc>
                <w:tcPr>
                  <w:tcW w:w="7282" w:type="dxa"/>
                  <w:gridSpan w:val="2"/>
                  <w:noWrap/>
                  <w:vAlign w:val="bottom"/>
                  <w:hideMark/>
                </w:tcPr>
                <w:tbl>
                  <w:tblPr>
                    <w:tblpPr w:leftFromText="141" w:rightFromText="141" w:vertAnchor="text" w:horzAnchor="margin" w:tblpY="151"/>
                    <w:tblW w:w="6499" w:type="dxa"/>
                    <w:tblInd w:w="1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859"/>
                    <w:gridCol w:w="1247"/>
                    <w:gridCol w:w="1474"/>
                    <w:gridCol w:w="199"/>
                    <w:gridCol w:w="742"/>
                    <w:gridCol w:w="844"/>
                    <w:gridCol w:w="566"/>
                    <w:gridCol w:w="314"/>
                    <w:gridCol w:w="545"/>
                  </w:tblGrid>
                  <w:tr w:rsidR="00DA2834" w:rsidRPr="00DA2834" w:rsidTr="009A1C47">
                    <w:trPr>
                      <w:trHeight w:val="350"/>
                    </w:trPr>
                    <w:tc>
                      <w:tcPr>
                        <w:tcW w:w="6499" w:type="dxa"/>
                        <w:gridSpan w:val="9"/>
                        <w:noWrap/>
                        <w:vAlign w:val="bottom"/>
                      </w:tcPr>
                      <w:p w:rsidR="00DA2834" w:rsidRPr="00DA2834" w:rsidRDefault="00DA2834" w:rsidP="00DA2834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DA2834" w:rsidRPr="00DA2834" w:rsidRDefault="00DA2834" w:rsidP="00FA3AF6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color w:val="0000FF"/>
                            <w:sz w:val="24"/>
                            <w:szCs w:val="24"/>
                            <w:lang w:eastAsia="fr-FR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  <w:t>Comparaisons de moyennes</w:t>
                        </w:r>
                      </w:p>
                    </w:tc>
                  </w:tr>
                  <w:tr w:rsidR="00DA2834" w:rsidRPr="00DA2834" w:rsidTr="009A1C47">
                    <w:trPr>
                      <w:trHeight w:val="280"/>
                    </w:trPr>
                    <w:tc>
                      <w:tcPr>
                        <w:tcW w:w="859" w:type="dxa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2628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2152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DA2834" w:rsidRPr="00DA2834" w:rsidTr="009A1C47">
                    <w:trPr>
                      <w:trHeight w:val="280"/>
                    </w:trPr>
                    <w:tc>
                      <w:tcPr>
                        <w:tcW w:w="5640" w:type="dxa"/>
                        <w:gridSpan w:val="7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TEST DE NEWMAN-KEULS - SEUIL = 5%</w:t>
                        </w: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DA2834" w:rsidRPr="00DA2834" w:rsidTr="009A1C47">
                    <w:trPr>
                      <w:trHeight w:val="280"/>
                    </w:trPr>
                    <w:tc>
                      <w:tcPr>
                        <w:tcW w:w="859" w:type="dxa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2628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2152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DA2834" w:rsidRPr="00DA2834" w:rsidTr="009A1C47">
                    <w:trPr>
                      <w:trHeight w:val="280"/>
                    </w:trPr>
                    <w:tc>
                      <w:tcPr>
                        <w:tcW w:w="3488" w:type="dxa"/>
                        <w:gridSpan w:val="4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 xml:space="preserve">Facteur </w:t>
                        </w: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1         : Délais</w:t>
                        </w:r>
                      </w:p>
                    </w:tc>
                    <w:tc>
                      <w:tcPr>
                        <w:tcW w:w="2152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DA2834" w:rsidRPr="00DA2834" w:rsidTr="009A1C47">
                    <w:trPr>
                      <w:trHeight w:val="280"/>
                    </w:trPr>
                    <w:tc>
                      <w:tcPr>
                        <w:tcW w:w="3488" w:type="dxa"/>
                        <w:gridSpan w:val="4"/>
                        <w:noWrap/>
                        <w:vAlign w:val="bottom"/>
                        <w:hideMark/>
                      </w:tcPr>
                      <w:p w:rsidR="00DA2834" w:rsidRPr="00DA2834" w:rsidRDefault="00DA2834" w:rsidP="00DA2834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  <w:t>Nombre de moyennes</w:t>
                        </w:r>
                      </w:p>
                    </w:tc>
                    <w:tc>
                      <w:tcPr>
                        <w:tcW w:w="2152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DA2834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2</w:t>
                        </w: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DA2834" w:rsidRPr="00DA2834" w:rsidRDefault="00DA2834" w:rsidP="00DA2834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3</w:t>
                        </w:r>
                      </w:p>
                    </w:tc>
                  </w:tr>
                  <w:tr w:rsidR="00DA2834" w:rsidRPr="00DA2834" w:rsidTr="009A1C47">
                    <w:trPr>
                      <w:trHeight w:val="280"/>
                    </w:trPr>
                    <w:tc>
                      <w:tcPr>
                        <w:tcW w:w="3488" w:type="dxa"/>
                        <w:gridSpan w:val="4"/>
                        <w:noWrap/>
                        <w:vAlign w:val="bottom"/>
                        <w:hideMark/>
                      </w:tcPr>
                      <w:p w:rsidR="00DA2834" w:rsidRPr="00DA2834" w:rsidRDefault="00DA2834" w:rsidP="00DA2834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  <w:t>Valeurs des PPAS</w:t>
                        </w:r>
                      </w:p>
                    </w:tc>
                    <w:tc>
                      <w:tcPr>
                        <w:tcW w:w="2152" w:type="dxa"/>
                        <w:gridSpan w:val="3"/>
                        <w:noWrap/>
                        <w:vAlign w:val="bottom"/>
                        <w:hideMark/>
                      </w:tcPr>
                      <w:p w:rsidR="00DA2834" w:rsidRPr="00DA2834" w:rsidRDefault="00DA2834" w:rsidP="00DA2834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0,725</w:t>
                        </w: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9A1C47" w:rsidRPr="00DA2834" w:rsidRDefault="00DA2834" w:rsidP="009A1C47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0,871</w:t>
                        </w:r>
                        <w:r w:rsidR="009A1C47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 xml:space="preserve">     </w:t>
                        </w:r>
                      </w:p>
                    </w:tc>
                  </w:tr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3488" w:type="dxa"/>
                        <w:gridSpan w:val="4"/>
                        <w:noWrap/>
                        <w:vAlign w:val="bottom"/>
                        <w:hideMark/>
                      </w:tcPr>
                      <w:p w:rsidR="009A1C47" w:rsidRPr="00DA2834" w:rsidRDefault="009A1C47" w:rsidP="00DA2834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2152" w:type="dxa"/>
                        <w:gridSpan w:val="3"/>
                        <w:noWrap/>
                        <w:vAlign w:val="bottom"/>
                        <w:hideMark/>
                      </w:tcPr>
                      <w:p w:rsidR="009A1C47" w:rsidRPr="00DA2834" w:rsidRDefault="009A1C47" w:rsidP="00DA2834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59" w:type="dxa"/>
                        <w:gridSpan w:val="2"/>
                        <w:noWrap/>
                        <w:vAlign w:val="bottom"/>
                        <w:hideMark/>
                      </w:tcPr>
                      <w:p w:rsidR="009A1C47" w:rsidRPr="00DA2834" w:rsidRDefault="009A1C47" w:rsidP="009A1C47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  <w:tr w:rsidR="00DA2834" w:rsidRPr="00DA2834" w:rsidTr="009A1C47">
                    <w:trPr>
                      <w:gridAfter w:val="1"/>
                      <w:wAfter w:w="545" w:type="dxa"/>
                      <w:trHeight w:val="280"/>
                    </w:trPr>
                    <w:tc>
                      <w:tcPr>
                        <w:tcW w:w="8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F1</w:t>
                        </w:r>
                      </w:p>
                    </w:tc>
                    <w:tc>
                      <w:tcPr>
                        <w:tcW w:w="111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LIBELLES</w:t>
                        </w:r>
                      </w:p>
                    </w:tc>
                    <w:tc>
                      <w:tcPr>
                        <w:tcW w:w="131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MOYENNES</w:t>
                        </w:r>
                      </w:p>
                    </w:tc>
                    <w:tc>
                      <w:tcPr>
                        <w:tcW w:w="266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GROUPES  HOMOGENES</w:t>
                        </w:r>
                      </w:p>
                    </w:tc>
                  </w:tr>
                  <w:tr w:rsidR="009A1C47" w:rsidRPr="00DA2834" w:rsidTr="009A1C47">
                    <w:trPr>
                      <w:gridAfter w:val="1"/>
                      <w:wAfter w:w="546" w:type="dxa"/>
                      <w:trHeight w:val="280"/>
                    </w:trPr>
                    <w:tc>
                      <w:tcPr>
                        <w:tcW w:w="85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11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13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94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79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  <w:tr w:rsidR="009A1C47" w:rsidRPr="00DA2834" w:rsidTr="009A1C47">
                    <w:trPr>
                      <w:gridAfter w:val="1"/>
                      <w:wAfter w:w="546" w:type="dxa"/>
                      <w:trHeight w:val="280"/>
                    </w:trPr>
                    <w:tc>
                      <w:tcPr>
                        <w:tcW w:w="85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1.0</w:t>
                        </w:r>
                      </w:p>
                    </w:tc>
                    <w:tc>
                      <w:tcPr>
                        <w:tcW w:w="11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T22°C</w:t>
                        </w:r>
                      </w:p>
                    </w:tc>
                    <w:tc>
                      <w:tcPr>
                        <w:tcW w:w="13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10,05</w:t>
                        </w:r>
                      </w:p>
                    </w:tc>
                    <w:tc>
                      <w:tcPr>
                        <w:tcW w:w="94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A</w:t>
                        </w: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79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  <w:tr w:rsidR="009A1C47" w:rsidRPr="00DA2834" w:rsidTr="009A1C47">
                    <w:trPr>
                      <w:gridAfter w:val="1"/>
                      <w:wAfter w:w="546" w:type="dxa"/>
                      <w:trHeight w:val="280"/>
                    </w:trPr>
                    <w:tc>
                      <w:tcPr>
                        <w:tcW w:w="85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2.0</w:t>
                        </w:r>
                      </w:p>
                    </w:tc>
                    <w:tc>
                      <w:tcPr>
                        <w:tcW w:w="11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T27°C</w:t>
                        </w:r>
                      </w:p>
                    </w:tc>
                    <w:tc>
                      <w:tcPr>
                        <w:tcW w:w="13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8,2</w:t>
                        </w:r>
                      </w:p>
                    </w:tc>
                    <w:tc>
                      <w:tcPr>
                        <w:tcW w:w="94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B</w:t>
                        </w:r>
                      </w:p>
                    </w:tc>
                    <w:tc>
                      <w:tcPr>
                        <w:tcW w:w="879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  <w:tr w:rsidR="009A1C47" w:rsidRPr="00DA2834" w:rsidTr="009A1C47">
                    <w:trPr>
                      <w:gridAfter w:val="1"/>
                      <w:wAfter w:w="546" w:type="dxa"/>
                      <w:trHeight w:val="280"/>
                    </w:trPr>
                    <w:tc>
                      <w:tcPr>
                        <w:tcW w:w="85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3.0</w:t>
                        </w:r>
                      </w:p>
                    </w:tc>
                    <w:tc>
                      <w:tcPr>
                        <w:tcW w:w="11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T31°C</w:t>
                        </w:r>
                      </w:p>
                    </w:tc>
                    <w:tc>
                      <w:tcPr>
                        <w:tcW w:w="131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7,15</w:t>
                        </w:r>
                      </w:p>
                    </w:tc>
                    <w:tc>
                      <w:tcPr>
                        <w:tcW w:w="941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879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DA2834" w:rsidRPr="00DA2834" w:rsidRDefault="00DA2834" w:rsidP="00FA3AF6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C</w:t>
                        </w:r>
                      </w:p>
                    </w:tc>
                  </w:tr>
                </w:tbl>
                <w:p w:rsidR="00934B3E" w:rsidRPr="00DA2834" w:rsidRDefault="00934B3E" w:rsidP="0047751D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1772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883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9A1C47">
              <w:trPr>
                <w:trHeight w:val="280"/>
              </w:trPr>
              <w:tc>
                <w:tcPr>
                  <w:tcW w:w="5592" w:type="dxa"/>
                  <w:noWrap/>
                  <w:vAlign w:val="bottom"/>
                  <w:hideMark/>
                </w:tcPr>
                <w:p w:rsidR="00934B3E" w:rsidRPr="00DA2834" w:rsidRDefault="00934B3E" w:rsidP="0047751D">
                  <w:pPr>
                    <w:spacing w:after="0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689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772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883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9A1C47">
              <w:trPr>
                <w:trHeight w:val="280"/>
              </w:trPr>
              <w:tc>
                <w:tcPr>
                  <w:tcW w:w="9054" w:type="dxa"/>
                  <w:gridSpan w:val="3"/>
                  <w:noWrap/>
                  <w:vAlign w:val="bottom"/>
                  <w:hideMark/>
                </w:tcPr>
                <w:p w:rsidR="00934B3E" w:rsidRPr="00DA2834" w:rsidRDefault="00934B3E" w:rsidP="0047751D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883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9A1C47">
              <w:trPr>
                <w:trHeight w:val="280"/>
              </w:trPr>
              <w:tc>
                <w:tcPr>
                  <w:tcW w:w="5592" w:type="dxa"/>
                  <w:noWrap/>
                  <w:vAlign w:val="bottom"/>
                  <w:hideMark/>
                </w:tcPr>
                <w:tbl>
                  <w:tblPr>
                    <w:tblpPr w:leftFromText="141" w:rightFromText="141" w:vertAnchor="text" w:tblpY="-17"/>
                    <w:tblW w:w="5452" w:type="dxa"/>
                    <w:tblInd w:w="1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1194"/>
                    <w:gridCol w:w="749"/>
                    <w:gridCol w:w="146"/>
                    <w:gridCol w:w="1536"/>
                    <w:gridCol w:w="892"/>
                    <w:gridCol w:w="892"/>
                  </w:tblGrid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3654" w:type="dxa"/>
                        <w:gridSpan w:val="4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Données pour des regroupements d'essais</w:t>
                        </w: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1204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75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4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4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1204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1 (T22°C)</w:t>
                        </w:r>
                      </w:p>
                    </w:tc>
                    <w:tc>
                      <w:tcPr>
                        <w:tcW w:w="75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10,05</w:t>
                        </w:r>
                      </w:p>
                    </w:tc>
                    <w:tc>
                      <w:tcPr>
                        <w:tcW w:w="14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4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Résiduelle</w:t>
                        </w: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DDL</w:t>
                        </w: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9A1C47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 xml:space="preserve">    N</w:t>
                        </w: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Blocs</w:t>
                        </w:r>
                      </w:p>
                    </w:tc>
                  </w:tr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1204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2 (T27°C)</w:t>
                        </w:r>
                      </w:p>
                    </w:tc>
                    <w:tc>
                      <w:tcPr>
                        <w:tcW w:w="75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8,2</w:t>
                        </w:r>
                      </w:p>
                    </w:tc>
                    <w:tc>
                      <w:tcPr>
                        <w:tcW w:w="14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4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1,31099999</w:t>
                        </w: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57</w:t>
                        </w: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20</w:t>
                        </w:r>
                      </w:p>
                    </w:tc>
                  </w:tr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1204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3 (T31°C)</w:t>
                        </w:r>
                      </w:p>
                    </w:tc>
                    <w:tc>
                      <w:tcPr>
                        <w:tcW w:w="75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  <w:r w:rsidRPr="00DA2834"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  <w:t>7,15</w:t>
                        </w:r>
                      </w:p>
                    </w:tc>
                    <w:tc>
                      <w:tcPr>
                        <w:tcW w:w="14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4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  <w:tr w:rsidR="009A1C47" w:rsidRPr="00DA2834" w:rsidTr="009A1C47">
                    <w:trPr>
                      <w:trHeight w:val="280"/>
                    </w:trPr>
                    <w:tc>
                      <w:tcPr>
                        <w:tcW w:w="1204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75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 w:line="240" w:lineRule="auto"/>
                          <w:jc w:val="center"/>
                          <w:rPr>
                            <w:rFonts w:asciiTheme="majorBidi" w:eastAsia="Times New Roman" w:hAnsiTheme="majorBidi" w:cstheme="majorBidi"/>
                            <w:color w:val="000000"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  <w:tc>
                      <w:tcPr>
                        <w:tcW w:w="145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4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899" w:type="dxa"/>
                        <w:noWrap/>
                        <w:vAlign w:val="bottom"/>
                        <w:hideMark/>
                      </w:tcPr>
                      <w:p w:rsidR="009A1C47" w:rsidRPr="00DA2834" w:rsidRDefault="009A1C47" w:rsidP="004975C2">
                        <w:pPr>
                          <w:spacing w:after="0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</w:tr>
                </w:tbl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689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772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883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9A1C47">
              <w:trPr>
                <w:trHeight w:val="280"/>
              </w:trPr>
              <w:tc>
                <w:tcPr>
                  <w:tcW w:w="9054" w:type="dxa"/>
                  <w:gridSpan w:val="3"/>
                  <w:noWrap/>
                  <w:vAlign w:val="bottom"/>
                  <w:hideMark/>
                </w:tcPr>
                <w:p w:rsidR="00934B3E" w:rsidRPr="00DA2834" w:rsidRDefault="00934B3E" w:rsidP="0047751D">
                  <w:pPr>
                    <w:spacing w:after="0" w:line="240" w:lineRule="auto"/>
                    <w:rPr>
                      <w:rFonts w:asciiTheme="majorBidi" w:eastAsia="Times New Roman" w:hAnsiTheme="majorBidi" w:cstheme="majorBidi"/>
                      <w:sz w:val="24"/>
                      <w:szCs w:val="24"/>
                      <w:lang w:eastAsia="fr-FR"/>
                    </w:rPr>
                  </w:pPr>
                </w:p>
              </w:tc>
              <w:tc>
                <w:tcPr>
                  <w:tcW w:w="883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  <w:tr w:rsidR="00934B3E" w:rsidRPr="00DA2834" w:rsidTr="009A1C47">
              <w:trPr>
                <w:trHeight w:val="280"/>
              </w:trPr>
              <w:tc>
                <w:tcPr>
                  <w:tcW w:w="5592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689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1772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  <w:tc>
                <w:tcPr>
                  <w:tcW w:w="883" w:type="dxa"/>
                  <w:noWrap/>
                  <w:vAlign w:val="bottom"/>
                  <w:hideMark/>
                </w:tcPr>
                <w:p w:rsidR="00934B3E" w:rsidRPr="00DA2834" w:rsidRDefault="00934B3E" w:rsidP="00181881">
                  <w:pPr>
                    <w:spacing w:after="0"/>
                    <w:jc w:val="center"/>
                    <w:rPr>
                      <w:rFonts w:asciiTheme="majorBidi" w:hAnsiTheme="majorBidi" w:cstheme="majorBidi"/>
                    </w:rPr>
                  </w:pPr>
                </w:p>
              </w:tc>
            </w:tr>
          </w:tbl>
          <w:p w:rsidR="00934B3E" w:rsidRPr="00DA2834" w:rsidRDefault="00934B3E" w:rsidP="00181881">
            <w:pPr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934B3E" w:rsidRDefault="00934B3E" w:rsidP="009A1C47">
      <w:pPr>
        <w:rPr>
          <w:rFonts w:asciiTheme="majorBidi" w:hAnsiTheme="majorBidi" w:cstheme="majorBidi"/>
          <w:b/>
          <w:sz w:val="24"/>
          <w:szCs w:val="24"/>
        </w:rPr>
      </w:pPr>
    </w:p>
    <w:p w:rsidR="009D771D" w:rsidRDefault="009D771D" w:rsidP="009A1C47">
      <w:pPr>
        <w:rPr>
          <w:rFonts w:asciiTheme="majorBidi" w:hAnsiTheme="majorBidi" w:cstheme="majorBidi"/>
          <w:b/>
          <w:sz w:val="24"/>
          <w:szCs w:val="24"/>
        </w:rPr>
      </w:pPr>
    </w:p>
    <w:p w:rsidR="009D771D" w:rsidRPr="00DA2834" w:rsidRDefault="009D771D" w:rsidP="009A1C47">
      <w:pPr>
        <w:rPr>
          <w:rFonts w:asciiTheme="majorBidi" w:hAnsiTheme="majorBidi" w:cstheme="majorBidi"/>
          <w:b/>
          <w:sz w:val="24"/>
          <w:szCs w:val="24"/>
        </w:rPr>
      </w:pPr>
    </w:p>
    <w:p w:rsidR="00934B3E" w:rsidRPr="00DA2834" w:rsidRDefault="00934B3E" w:rsidP="0047751D">
      <w:pPr>
        <w:pStyle w:val="Paragraphedeliste"/>
        <w:numPr>
          <w:ilvl w:val="0"/>
          <w:numId w:val="1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lastRenderedPageBreak/>
        <w:t xml:space="preserve">Annexe. 16 : </w:t>
      </w:r>
      <w:r w:rsidRPr="00DA2834">
        <w:rPr>
          <w:rFonts w:asciiTheme="majorBidi" w:hAnsiTheme="majorBidi" w:cstheme="majorBidi"/>
          <w:sz w:val="24"/>
          <w:szCs w:val="24"/>
        </w:rPr>
        <w:t xml:space="preserve">La longévité des adultes de </w:t>
      </w:r>
      <w:r w:rsidRPr="00DA2834">
        <w:rPr>
          <w:rFonts w:asciiTheme="majorBidi" w:hAnsiTheme="majorBidi" w:cstheme="majorBidi"/>
          <w:i/>
          <w:sz w:val="24"/>
          <w:szCs w:val="24"/>
        </w:rPr>
        <w:t>Tuta absoluta</w:t>
      </w:r>
      <w:r w:rsidRPr="00DA2834">
        <w:rPr>
          <w:rFonts w:asciiTheme="majorBidi" w:hAnsiTheme="majorBidi" w:cstheme="majorBidi"/>
          <w:sz w:val="24"/>
          <w:szCs w:val="24"/>
        </w:rPr>
        <w:t xml:space="preserve"> Meyrick</w:t>
      </w:r>
    </w:p>
    <w:p w:rsidR="00C236EE" w:rsidRPr="00DA2834" w:rsidRDefault="00C236EE" w:rsidP="00C236E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C236EE" w:rsidRPr="00DA2834" w:rsidRDefault="00C236EE" w:rsidP="00C236E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jc w:val="center"/>
        <w:tblInd w:w="720" w:type="dxa"/>
        <w:tblLook w:val="04A0"/>
      </w:tblPr>
      <w:tblGrid>
        <w:gridCol w:w="1798"/>
        <w:gridCol w:w="2911"/>
        <w:gridCol w:w="2355"/>
      </w:tblGrid>
      <w:tr w:rsidR="00F3259D" w:rsidRPr="00DA2834" w:rsidTr="009D771D">
        <w:trPr>
          <w:jc w:val="center"/>
        </w:trPr>
        <w:tc>
          <w:tcPr>
            <w:tcW w:w="1798" w:type="dxa"/>
          </w:tcPr>
          <w:p w:rsidR="00F3259D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Nombre des adultes</w:t>
            </w:r>
          </w:p>
        </w:tc>
        <w:tc>
          <w:tcPr>
            <w:tcW w:w="2911" w:type="dxa"/>
          </w:tcPr>
          <w:p w:rsidR="00F3259D" w:rsidRPr="00DA2834" w:rsidRDefault="00F3259D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Femelles (Jours)</w:t>
            </w:r>
          </w:p>
        </w:tc>
        <w:tc>
          <w:tcPr>
            <w:tcW w:w="2355" w:type="dxa"/>
          </w:tcPr>
          <w:p w:rsidR="00F3259D" w:rsidRPr="00DA2834" w:rsidRDefault="00F3259D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Mâles (Jours)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color w:val="000000"/>
              </w:rPr>
              <w:t>20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15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color w:val="000000"/>
              </w:rPr>
              <w:t>17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14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color w:val="000000"/>
              </w:rPr>
              <w:t>16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9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color w:val="000000"/>
              </w:rPr>
              <w:t>17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11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color w:val="000000"/>
              </w:rPr>
              <w:t>15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6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A2834">
              <w:rPr>
                <w:rFonts w:asciiTheme="majorBidi" w:hAnsiTheme="majorBidi" w:cstheme="majorBidi"/>
                <w:color w:val="000000"/>
              </w:rPr>
              <w:t>15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12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7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A2834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13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8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A2834">
              <w:rPr>
                <w:rFonts w:asciiTheme="majorBidi" w:hAnsiTheme="majorBidi" w:cstheme="majorBidi"/>
                <w:color w:val="000000"/>
              </w:rPr>
              <w:t>15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9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A2834"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15</w:t>
            </w:r>
          </w:p>
        </w:tc>
      </w:tr>
      <w:tr w:rsidR="00027B0C" w:rsidRPr="00DA2834" w:rsidTr="009D771D">
        <w:trPr>
          <w:jc w:val="center"/>
        </w:trPr>
        <w:tc>
          <w:tcPr>
            <w:tcW w:w="1798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10</w:t>
            </w:r>
          </w:p>
        </w:tc>
        <w:tc>
          <w:tcPr>
            <w:tcW w:w="2911" w:type="dxa"/>
          </w:tcPr>
          <w:p w:rsidR="00027B0C" w:rsidRPr="00DA2834" w:rsidRDefault="00027B0C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DA2834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2355" w:type="dxa"/>
          </w:tcPr>
          <w:p w:rsidR="00027B0C" w:rsidRPr="00DA2834" w:rsidRDefault="00027B0C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13</w:t>
            </w:r>
          </w:p>
        </w:tc>
      </w:tr>
      <w:tr w:rsidR="00BD0B34" w:rsidRPr="00DA2834" w:rsidTr="009D771D">
        <w:trPr>
          <w:jc w:val="center"/>
        </w:trPr>
        <w:tc>
          <w:tcPr>
            <w:tcW w:w="1798" w:type="dxa"/>
          </w:tcPr>
          <w:p w:rsidR="00BD0B34" w:rsidRPr="00DA2834" w:rsidRDefault="00C236EE" w:rsidP="00F3259D">
            <w:pPr>
              <w:pStyle w:val="Paragraphedeliste"/>
              <w:ind w:lef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Moyenne</w:t>
            </w:r>
          </w:p>
        </w:tc>
        <w:tc>
          <w:tcPr>
            <w:tcW w:w="2911" w:type="dxa"/>
          </w:tcPr>
          <w:p w:rsidR="00BD0B34" w:rsidRPr="00DA2834" w:rsidRDefault="00C236EE" w:rsidP="00F3259D">
            <w:pPr>
              <w:pStyle w:val="Paragraphedeliste"/>
              <w:ind w:left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bCs/>
                <w:color w:val="000000"/>
                <w:lang w:eastAsia="fr-FR"/>
              </w:rPr>
              <w:t>16,8</w:t>
            </w:r>
          </w:p>
        </w:tc>
        <w:tc>
          <w:tcPr>
            <w:tcW w:w="2355" w:type="dxa"/>
          </w:tcPr>
          <w:p w:rsidR="00BD0B34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11,5</w:t>
            </w:r>
          </w:p>
        </w:tc>
      </w:tr>
      <w:tr w:rsidR="00BD0B34" w:rsidRPr="00DA2834" w:rsidTr="009D771D">
        <w:trPr>
          <w:jc w:val="center"/>
        </w:trPr>
        <w:tc>
          <w:tcPr>
            <w:tcW w:w="1798" w:type="dxa"/>
          </w:tcPr>
          <w:p w:rsidR="00BD0B34" w:rsidRPr="00DA2834" w:rsidRDefault="00C236EE" w:rsidP="00F3259D">
            <w:pPr>
              <w:pStyle w:val="Paragraphedeliste"/>
              <w:ind w:lef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Ecart-type</w:t>
            </w:r>
          </w:p>
        </w:tc>
        <w:tc>
          <w:tcPr>
            <w:tcW w:w="2911" w:type="dxa"/>
          </w:tcPr>
          <w:p w:rsidR="00BD0B34" w:rsidRPr="00DA2834" w:rsidRDefault="00C236EE" w:rsidP="00F3259D">
            <w:pPr>
              <w:pStyle w:val="Paragraphedeliste"/>
              <w:ind w:left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lang w:eastAsia="fr-FR"/>
              </w:rPr>
            </w:pPr>
            <w:r w:rsidRPr="00DA2834">
              <w:rPr>
                <w:rFonts w:asciiTheme="majorBidi" w:eastAsia="Times New Roman" w:hAnsiTheme="majorBidi" w:cstheme="majorBidi"/>
                <w:bCs/>
                <w:color w:val="000000"/>
                <w:lang w:eastAsia="fr-FR"/>
              </w:rPr>
              <w:t>2,92</w:t>
            </w:r>
          </w:p>
        </w:tc>
        <w:tc>
          <w:tcPr>
            <w:tcW w:w="2355" w:type="dxa"/>
          </w:tcPr>
          <w:p w:rsidR="00BD0B34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3,04</w:t>
            </w:r>
          </w:p>
        </w:tc>
      </w:tr>
    </w:tbl>
    <w:p w:rsidR="00C236EE" w:rsidRPr="00DA2834" w:rsidRDefault="00C236EE" w:rsidP="00C236EE">
      <w:pPr>
        <w:rPr>
          <w:rFonts w:asciiTheme="majorBidi" w:hAnsiTheme="majorBidi" w:cstheme="majorBidi"/>
          <w:b/>
          <w:sz w:val="24"/>
          <w:szCs w:val="24"/>
        </w:rPr>
      </w:pPr>
    </w:p>
    <w:p w:rsidR="00C236EE" w:rsidRPr="00DA2834" w:rsidRDefault="00C236EE" w:rsidP="00C236EE">
      <w:pPr>
        <w:pStyle w:val="Paragraphedeliste"/>
        <w:numPr>
          <w:ilvl w:val="0"/>
          <w:numId w:val="11"/>
        </w:numPr>
        <w:rPr>
          <w:rFonts w:asciiTheme="majorBidi" w:hAnsiTheme="majorBidi" w:cstheme="majorBidi"/>
          <w:b/>
          <w:sz w:val="24"/>
          <w:szCs w:val="24"/>
        </w:rPr>
      </w:pPr>
      <w:r w:rsidRPr="00DA2834">
        <w:rPr>
          <w:rFonts w:asciiTheme="majorBidi" w:hAnsiTheme="majorBidi" w:cstheme="majorBidi"/>
          <w:b/>
          <w:sz w:val="24"/>
          <w:szCs w:val="24"/>
        </w:rPr>
        <w:t xml:space="preserve">Annexe. 17 : </w:t>
      </w:r>
      <w:r w:rsidRPr="00DA2834">
        <w:rPr>
          <w:rFonts w:asciiTheme="majorBidi" w:hAnsiTheme="majorBidi" w:cstheme="majorBidi"/>
          <w:bCs/>
          <w:sz w:val="24"/>
          <w:szCs w:val="24"/>
        </w:rPr>
        <w:t xml:space="preserve">La fécondité des adultes de </w:t>
      </w:r>
      <w:r w:rsidRPr="00DA2834">
        <w:rPr>
          <w:rFonts w:asciiTheme="majorBidi" w:hAnsiTheme="majorBidi" w:cstheme="majorBidi"/>
          <w:bCs/>
          <w:i/>
          <w:sz w:val="24"/>
          <w:szCs w:val="24"/>
        </w:rPr>
        <w:t>Tuta absoluta</w:t>
      </w:r>
      <w:r w:rsidRPr="00DA2834">
        <w:rPr>
          <w:rFonts w:asciiTheme="majorBidi" w:hAnsiTheme="majorBidi" w:cstheme="majorBidi"/>
          <w:bCs/>
          <w:sz w:val="24"/>
          <w:szCs w:val="24"/>
        </w:rPr>
        <w:t xml:space="preserve"> Meyrick</w:t>
      </w:r>
    </w:p>
    <w:p w:rsidR="00C236EE" w:rsidRPr="00DA2834" w:rsidRDefault="00C236EE" w:rsidP="00C236E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Grilledutableau"/>
        <w:tblW w:w="0" w:type="auto"/>
        <w:jc w:val="center"/>
        <w:tblInd w:w="720" w:type="dxa"/>
        <w:tblLook w:val="04A0"/>
      </w:tblPr>
      <w:tblGrid>
        <w:gridCol w:w="1798"/>
        <w:gridCol w:w="2977"/>
      </w:tblGrid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>Nombre des femelles</w:t>
            </w:r>
          </w:p>
        </w:tc>
        <w:tc>
          <w:tcPr>
            <w:tcW w:w="2977" w:type="dxa"/>
          </w:tcPr>
          <w:p w:rsidR="00C236EE" w:rsidRPr="00DA2834" w:rsidRDefault="00C236EE" w:rsidP="00C236EE">
            <w:pPr>
              <w:pStyle w:val="Paragraphedeliste"/>
              <w:ind w:lef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Nombre des œufs 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53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43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108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56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40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47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59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63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46</w:t>
            </w:r>
          </w:p>
        </w:tc>
      </w:tr>
      <w:tr w:rsidR="00C236EE" w:rsidRPr="00DA2834" w:rsidTr="009D771D">
        <w:trPr>
          <w:jc w:val="center"/>
        </w:trPr>
        <w:tc>
          <w:tcPr>
            <w:tcW w:w="1798" w:type="dxa"/>
          </w:tcPr>
          <w:p w:rsidR="00C236EE" w:rsidRPr="00DA2834" w:rsidRDefault="00C236EE" w:rsidP="00C236EE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C236EE" w:rsidRPr="00DA2834" w:rsidRDefault="00B96892" w:rsidP="001E3C9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A2834">
              <w:rPr>
                <w:rFonts w:asciiTheme="majorBidi" w:hAnsiTheme="majorBidi" w:cstheme="majorBidi"/>
                <w:bCs/>
                <w:sz w:val="24"/>
                <w:szCs w:val="24"/>
              </w:rPr>
              <w:t>49</w:t>
            </w:r>
          </w:p>
        </w:tc>
      </w:tr>
    </w:tbl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280"/>
      </w:tblGrid>
      <w:tr w:rsidR="00C236EE" w:rsidRPr="00DA2834" w:rsidTr="00C236EE">
        <w:trPr>
          <w:trHeight w:val="2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C236EE" w:rsidRPr="00DA2834" w:rsidRDefault="00C236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236EE" w:rsidRPr="00DA2834" w:rsidTr="00C236EE">
        <w:trPr>
          <w:trHeight w:val="2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C236EE" w:rsidRPr="00DA2834" w:rsidRDefault="00C236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236EE" w:rsidRPr="00DA2834" w:rsidTr="00C236EE">
        <w:trPr>
          <w:trHeight w:val="2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C236EE" w:rsidRPr="00DA2834" w:rsidRDefault="00C236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236EE" w:rsidRPr="00DA2834" w:rsidTr="00C236EE">
        <w:trPr>
          <w:trHeight w:val="2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C236EE" w:rsidRPr="00DA2834" w:rsidRDefault="00C236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C236EE" w:rsidRPr="00DA2834" w:rsidRDefault="00C236EE" w:rsidP="00C236E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C236EE" w:rsidRPr="00DA2834" w:rsidRDefault="00C236EE" w:rsidP="00C236E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p w:rsidR="00C236EE" w:rsidRPr="00DA2834" w:rsidRDefault="00C236EE" w:rsidP="00C236EE">
      <w:pPr>
        <w:pStyle w:val="Paragraphedelis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120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200"/>
      </w:tblGrid>
      <w:tr w:rsidR="00F3259D" w:rsidRPr="00DA2834" w:rsidTr="00F3259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9D" w:rsidRPr="00DA2834" w:rsidRDefault="00F3259D" w:rsidP="00F3259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F3259D" w:rsidRPr="00DA2834" w:rsidTr="00F3259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9D" w:rsidRPr="00DA2834" w:rsidRDefault="00F3259D" w:rsidP="00F3259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F3259D" w:rsidRPr="00DA2834" w:rsidTr="00F3259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9D" w:rsidRPr="00DA2834" w:rsidRDefault="00F3259D" w:rsidP="00F3259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F3259D" w:rsidRPr="00DA2834" w:rsidTr="00F3259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9D" w:rsidRPr="00DA2834" w:rsidRDefault="00F3259D" w:rsidP="00F3259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F3259D" w:rsidRPr="00DA2834" w:rsidTr="00F3259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9D" w:rsidRPr="00DA2834" w:rsidRDefault="00F3259D" w:rsidP="00F3259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  <w:tr w:rsidR="00F3259D" w:rsidRPr="00DA2834" w:rsidTr="00F3259D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9D" w:rsidRPr="00DA2834" w:rsidRDefault="00F3259D" w:rsidP="00F3259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lang w:eastAsia="fr-FR"/>
              </w:rPr>
            </w:pPr>
          </w:p>
        </w:tc>
      </w:tr>
    </w:tbl>
    <w:p w:rsidR="002D6AD2" w:rsidRPr="00DA2834" w:rsidRDefault="002D6AD2" w:rsidP="002D6AD2">
      <w:pPr>
        <w:rPr>
          <w:rFonts w:asciiTheme="majorBidi" w:hAnsiTheme="majorBidi" w:cstheme="majorBidi"/>
          <w:b/>
          <w:sz w:val="24"/>
          <w:szCs w:val="24"/>
        </w:rPr>
      </w:pPr>
    </w:p>
    <w:sectPr w:rsidR="002D6AD2" w:rsidRPr="00DA2834" w:rsidSect="00747DE3">
      <w:headerReference w:type="default" r:id="rId7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B5B" w:rsidRDefault="00184B5B" w:rsidP="00BD2E49">
      <w:pPr>
        <w:spacing w:after="0" w:line="240" w:lineRule="auto"/>
      </w:pPr>
      <w:r>
        <w:separator/>
      </w:r>
    </w:p>
  </w:endnote>
  <w:endnote w:type="continuationSeparator" w:id="1">
    <w:p w:rsidR="00184B5B" w:rsidRDefault="00184B5B" w:rsidP="00BD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B5B" w:rsidRDefault="00184B5B" w:rsidP="00BD2E49">
      <w:pPr>
        <w:spacing w:after="0" w:line="240" w:lineRule="auto"/>
      </w:pPr>
      <w:r>
        <w:separator/>
      </w:r>
    </w:p>
  </w:footnote>
  <w:footnote w:type="continuationSeparator" w:id="1">
    <w:p w:rsidR="00184B5B" w:rsidRDefault="00184B5B" w:rsidP="00BD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5A8" w:rsidRPr="00BD2E49" w:rsidRDefault="003035A8" w:rsidP="00BD2E49">
    <w:pPr>
      <w:pStyle w:val="En-tte"/>
      <w:rPr>
        <w:rFonts w:asciiTheme="majorBidi" w:hAnsiTheme="majorBidi" w:cstheme="majorBidi"/>
        <w:i/>
        <w:iCs/>
        <w:sz w:val="24"/>
        <w:szCs w:val="24"/>
      </w:rPr>
    </w:pPr>
    <w:r>
      <w:rPr>
        <w:rFonts w:asciiTheme="majorBidi" w:hAnsiTheme="majorBidi" w:cstheme="majorBidi"/>
        <w:i/>
        <w:iCs/>
        <w:sz w:val="24"/>
        <w:szCs w:val="24"/>
      </w:rPr>
      <w:t xml:space="preserve">                                                                                                                                                     </w:t>
    </w:r>
    <w:r w:rsidRPr="00BD2E49">
      <w:rPr>
        <w:rFonts w:asciiTheme="majorBidi" w:hAnsiTheme="majorBidi" w:cstheme="majorBidi"/>
        <w:i/>
        <w:iCs/>
        <w:sz w:val="24"/>
        <w:szCs w:val="24"/>
      </w:rPr>
      <w:t xml:space="preserve">Annexes </w:t>
    </w:r>
  </w:p>
  <w:p w:rsidR="003035A8" w:rsidRDefault="003035A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2D82"/>
    <w:multiLevelType w:val="hybridMultilevel"/>
    <w:tmpl w:val="11FAF206"/>
    <w:lvl w:ilvl="0" w:tplc="7EA872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50877"/>
    <w:multiLevelType w:val="hybridMultilevel"/>
    <w:tmpl w:val="E1E253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513FA"/>
    <w:multiLevelType w:val="hybridMultilevel"/>
    <w:tmpl w:val="BB1E1F68"/>
    <w:lvl w:ilvl="0" w:tplc="3D7876EA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3D585D"/>
    <w:multiLevelType w:val="hybridMultilevel"/>
    <w:tmpl w:val="834C73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10674"/>
    <w:multiLevelType w:val="hybridMultilevel"/>
    <w:tmpl w:val="F7C0159C"/>
    <w:lvl w:ilvl="0" w:tplc="5BBE11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F5DC4"/>
    <w:multiLevelType w:val="hybridMultilevel"/>
    <w:tmpl w:val="2A56A2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3C3F6C"/>
    <w:multiLevelType w:val="hybridMultilevel"/>
    <w:tmpl w:val="C3D2E38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97B01AA"/>
    <w:multiLevelType w:val="hybridMultilevel"/>
    <w:tmpl w:val="899CCFA2"/>
    <w:lvl w:ilvl="0" w:tplc="FF0C14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56212C"/>
    <w:multiLevelType w:val="hybridMultilevel"/>
    <w:tmpl w:val="38125DC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E7C6F"/>
    <w:multiLevelType w:val="hybridMultilevel"/>
    <w:tmpl w:val="B8702FC2"/>
    <w:lvl w:ilvl="0" w:tplc="75FA84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73CB1"/>
    <w:multiLevelType w:val="hybridMultilevel"/>
    <w:tmpl w:val="37B6CD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AB7926"/>
    <w:multiLevelType w:val="hybridMultilevel"/>
    <w:tmpl w:val="62C6DA9C"/>
    <w:lvl w:ilvl="0" w:tplc="46FE0A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7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368D"/>
    <w:rsid w:val="00020BF9"/>
    <w:rsid w:val="00027B0C"/>
    <w:rsid w:val="000638A9"/>
    <w:rsid w:val="0009072F"/>
    <w:rsid w:val="000E15FC"/>
    <w:rsid w:val="0016682C"/>
    <w:rsid w:val="0017368D"/>
    <w:rsid w:val="00181881"/>
    <w:rsid w:val="00184B5B"/>
    <w:rsid w:val="00186128"/>
    <w:rsid w:val="001A2B85"/>
    <w:rsid w:val="001E3C9C"/>
    <w:rsid w:val="001F6E36"/>
    <w:rsid w:val="00210350"/>
    <w:rsid w:val="00250364"/>
    <w:rsid w:val="002A0113"/>
    <w:rsid w:val="002D6AD2"/>
    <w:rsid w:val="003035A8"/>
    <w:rsid w:val="003D6839"/>
    <w:rsid w:val="00402E6A"/>
    <w:rsid w:val="0042188C"/>
    <w:rsid w:val="00457820"/>
    <w:rsid w:val="0047751D"/>
    <w:rsid w:val="005209EE"/>
    <w:rsid w:val="005A75B5"/>
    <w:rsid w:val="00602752"/>
    <w:rsid w:val="006953C3"/>
    <w:rsid w:val="006F3C5B"/>
    <w:rsid w:val="00713353"/>
    <w:rsid w:val="00730B3F"/>
    <w:rsid w:val="00747DE3"/>
    <w:rsid w:val="00761AA5"/>
    <w:rsid w:val="007D5F56"/>
    <w:rsid w:val="00814442"/>
    <w:rsid w:val="008670CB"/>
    <w:rsid w:val="008F3572"/>
    <w:rsid w:val="00930680"/>
    <w:rsid w:val="00934B3E"/>
    <w:rsid w:val="00951AFE"/>
    <w:rsid w:val="009851E6"/>
    <w:rsid w:val="009A1C47"/>
    <w:rsid w:val="009C3E24"/>
    <w:rsid w:val="009D771D"/>
    <w:rsid w:val="00A00C3F"/>
    <w:rsid w:val="00A336F4"/>
    <w:rsid w:val="00A45938"/>
    <w:rsid w:val="00A835AD"/>
    <w:rsid w:val="00B815B5"/>
    <w:rsid w:val="00B96892"/>
    <w:rsid w:val="00BD0B34"/>
    <w:rsid w:val="00BD2E49"/>
    <w:rsid w:val="00BD56EB"/>
    <w:rsid w:val="00C236EE"/>
    <w:rsid w:val="00C4019B"/>
    <w:rsid w:val="00C626E8"/>
    <w:rsid w:val="00C77EE1"/>
    <w:rsid w:val="00CD3AE9"/>
    <w:rsid w:val="00D447CB"/>
    <w:rsid w:val="00DA138A"/>
    <w:rsid w:val="00DA2834"/>
    <w:rsid w:val="00E00C87"/>
    <w:rsid w:val="00E46BEA"/>
    <w:rsid w:val="00EB24E6"/>
    <w:rsid w:val="00F3259D"/>
    <w:rsid w:val="00F92DC6"/>
    <w:rsid w:val="00FA287A"/>
    <w:rsid w:val="00FA3A0A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5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7368D"/>
    <w:pPr>
      <w:ind w:left="720"/>
      <w:contextualSpacing/>
    </w:pPr>
  </w:style>
  <w:style w:type="table" w:styleId="Grilledutableau">
    <w:name w:val="Table Grid"/>
    <w:basedOn w:val="TableauNormal"/>
    <w:uiPriority w:val="59"/>
    <w:rsid w:val="001F6E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BD2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2E49"/>
  </w:style>
  <w:style w:type="paragraph" w:styleId="Pieddepage">
    <w:name w:val="footer"/>
    <w:basedOn w:val="Normal"/>
    <w:link w:val="PieddepageCar"/>
    <w:uiPriority w:val="99"/>
    <w:semiHidden/>
    <w:unhideWhenUsed/>
    <w:rsid w:val="00BD2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D2E49"/>
  </w:style>
  <w:style w:type="paragraph" w:styleId="Textedebulles">
    <w:name w:val="Balloon Text"/>
    <w:basedOn w:val="Normal"/>
    <w:link w:val="TextedebullesCar"/>
    <w:uiPriority w:val="99"/>
    <w:semiHidden/>
    <w:unhideWhenUsed/>
    <w:rsid w:val="00BD2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2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1379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33</cp:revision>
  <cp:lastPrinted>2009-06-19T19:43:00Z</cp:lastPrinted>
  <dcterms:created xsi:type="dcterms:W3CDTF">2009-04-24T21:30:00Z</dcterms:created>
  <dcterms:modified xsi:type="dcterms:W3CDTF">2009-06-22T11:12:00Z</dcterms:modified>
</cp:coreProperties>
</file>