
<file path=[Content_Types].xml><?xml version="1.0" encoding="utf-8"?>
<Types xmlns="http://schemas.openxmlformats.org/package/2006/content-types">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05C0" w:rsidRDefault="00DC05C0" w:rsidP="00210893">
      <w:pPr>
        <w:bidi/>
        <w:rPr>
          <w:rFonts w:cs="Simplified Arabic" w:hint="cs"/>
          <w:b/>
          <w:bCs/>
          <w:sz w:val="28"/>
          <w:szCs w:val="28"/>
          <w:rtl/>
          <w:lang w:bidi="ar-DZ"/>
        </w:rPr>
      </w:pPr>
      <w:r>
        <w:rPr>
          <w:rFonts w:cs="Simplified Arabic" w:hint="cs"/>
          <w:b/>
          <w:bCs/>
          <w:sz w:val="28"/>
          <w:szCs w:val="28"/>
          <w:rtl/>
          <w:lang w:bidi="ar-DZ"/>
        </w:rPr>
        <w:t>ملخص الدراسة</w:t>
      </w:r>
    </w:p>
    <w:p w:rsidR="00E868FD" w:rsidRDefault="00210893" w:rsidP="00DC05C0">
      <w:pPr>
        <w:bidi/>
        <w:rPr>
          <w:rFonts w:cs="Simplified Arabic"/>
          <w:b/>
          <w:bCs/>
          <w:sz w:val="28"/>
          <w:szCs w:val="28"/>
          <w:lang w:bidi="ar-DZ"/>
        </w:rPr>
      </w:pPr>
      <w:r w:rsidRPr="00210893">
        <w:rPr>
          <w:rFonts w:cs="Simplified Arabic"/>
          <w:b/>
          <w:bCs/>
          <w:sz w:val="28"/>
          <w:szCs w:val="28"/>
          <w:rtl/>
          <w:lang w:bidi="ar-DZ"/>
        </w:rPr>
        <w:t>المقدمة</w:t>
      </w:r>
    </w:p>
    <w:p w:rsidR="00210893" w:rsidRPr="00210893" w:rsidRDefault="00210893" w:rsidP="00210893">
      <w:pPr>
        <w:bidi/>
        <w:rPr>
          <w:rFonts w:cs="Simplified Arabic"/>
          <w:sz w:val="28"/>
          <w:szCs w:val="28"/>
        </w:rPr>
      </w:pPr>
      <w:r w:rsidRPr="00210893">
        <w:rPr>
          <w:rFonts w:cs="Simplified Arabic"/>
          <w:sz w:val="28"/>
          <w:szCs w:val="28"/>
          <w:rtl/>
          <w:lang w:bidi="ar-DZ"/>
        </w:rPr>
        <w:t xml:space="preserve">يشهد العالم الحديث تغيرات وتحولات جذرية في مجال المعلومات </w:t>
      </w:r>
      <w:r w:rsidR="00DC05C0" w:rsidRPr="00210893">
        <w:rPr>
          <w:rFonts w:cs="Simplified Arabic" w:hint="cs"/>
          <w:sz w:val="28"/>
          <w:szCs w:val="28"/>
          <w:rtl/>
          <w:lang w:bidi="ar-DZ"/>
        </w:rPr>
        <w:t>والاتصالات</w:t>
      </w:r>
      <w:r w:rsidRPr="00210893">
        <w:rPr>
          <w:rFonts w:cs="Simplified Arabic"/>
          <w:sz w:val="28"/>
          <w:szCs w:val="28"/>
          <w:rtl/>
          <w:lang w:bidi="ar-DZ"/>
        </w:rPr>
        <w:t xml:space="preserve"> وذلك نتيجة للثورة التقنية والمعلوماتية </w:t>
      </w:r>
      <w:proofErr w:type="spellStart"/>
      <w:r w:rsidRPr="00210893">
        <w:rPr>
          <w:rFonts w:cs="Simplified Arabic"/>
          <w:sz w:val="28"/>
          <w:szCs w:val="28"/>
          <w:rtl/>
          <w:lang w:bidi="ar-DZ"/>
        </w:rPr>
        <w:t>المتسارعة</w:t>
      </w:r>
      <w:proofErr w:type="spellEnd"/>
      <w:r w:rsidRPr="00210893">
        <w:rPr>
          <w:rFonts w:cs="Simplified Arabic"/>
          <w:sz w:val="28"/>
          <w:szCs w:val="28"/>
          <w:rtl/>
          <w:lang w:bidi="ar-DZ"/>
        </w:rPr>
        <w:t xml:space="preserve"> والتقدم التكنولوجي مما يسهل تقديم خدمات تستفيد منه كل أفراد المؤسسة لمواكبة التطور.</w:t>
      </w:r>
      <w:r w:rsidRPr="00210893">
        <w:rPr>
          <w:rFonts w:cs="Simplified Arabic"/>
          <w:sz w:val="28"/>
          <w:szCs w:val="28"/>
        </w:rPr>
        <w:t xml:space="preserve"> </w:t>
      </w:r>
    </w:p>
    <w:p w:rsidR="00210893" w:rsidRPr="00210893" w:rsidRDefault="00210893" w:rsidP="00210893">
      <w:pPr>
        <w:bidi/>
        <w:rPr>
          <w:rFonts w:cs="Simplified Arabic"/>
          <w:sz w:val="28"/>
          <w:szCs w:val="28"/>
        </w:rPr>
      </w:pPr>
      <w:r w:rsidRPr="00210893">
        <w:rPr>
          <w:rFonts w:cs="Simplified Arabic"/>
          <w:sz w:val="28"/>
          <w:szCs w:val="28"/>
          <w:rtl/>
          <w:lang w:bidi="ar-DZ"/>
        </w:rPr>
        <w:t xml:space="preserve">ومن أهم </w:t>
      </w:r>
      <w:proofErr w:type="spellStart"/>
      <w:r w:rsidRPr="00210893">
        <w:rPr>
          <w:rFonts w:cs="Simplified Arabic"/>
          <w:sz w:val="28"/>
          <w:szCs w:val="28"/>
          <w:rtl/>
          <w:lang w:bidi="ar-DZ"/>
        </w:rPr>
        <w:t>الإستجابات</w:t>
      </w:r>
      <w:proofErr w:type="spellEnd"/>
      <w:r w:rsidRPr="00210893">
        <w:rPr>
          <w:rFonts w:cs="Simplified Arabic"/>
          <w:sz w:val="28"/>
          <w:szCs w:val="28"/>
          <w:rtl/>
          <w:lang w:bidi="ar-DZ"/>
        </w:rPr>
        <w:t xml:space="preserve"> لتلك التطورات ظهور مصطلح الإدارة الإلكترونية ،فالجزائر تسعى جاهدة إلى تطبيق النظم الإلكترونية لأنها ضرورة ملحة لما لها اثر على أداء العاملين لمواجهة التحديات ا الإنتاجية والإدارية .</w:t>
      </w:r>
      <w:r w:rsidRPr="00210893">
        <w:rPr>
          <w:rFonts w:cs="Simplified Arabic"/>
          <w:sz w:val="28"/>
          <w:szCs w:val="28"/>
        </w:rPr>
        <w:t xml:space="preserve"> </w:t>
      </w:r>
    </w:p>
    <w:p w:rsidR="00210893" w:rsidRDefault="00210893" w:rsidP="00210893">
      <w:pPr>
        <w:bidi/>
        <w:rPr>
          <w:rFonts w:cs="Simplified Arabic"/>
          <w:b/>
          <w:bCs/>
          <w:sz w:val="28"/>
          <w:szCs w:val="28"/>
          <w:lang w:bidi="ar-DZ"/>
        </w:rPr>
      </w:pPr>
      <w:r w:rsidRPr="00210893">
        <w:rPr>
          <w:rFonts w:cs="Simplified Arabic"/>
          <w:b/>
          <w:bCs/>
          <w:sz w:val="28"/>
          <w:szCs w:val="28"/>
          <w:rtl/>
          <w:lang w:bidi="ar-DZ"/>
        </w:rPr>
        <w:t>الإشكالية</w:t>
      </w:r>
    </w:p>
    <w:p w:rsidR="00000000" w:rsidRPr="00210893" w:rsidRDefault="00DC05C0" w:rsidP="00210893">
      <w:pPr>
        <w:numPr>
          <w:ilvl w:val="0"/>
          <w:numId w:val="1"/>
        </w:numPr>
        <w:bidi/>
        <w:rPr>
          <w:rFonts w:cs="Simplified Arabic"/>
          <w:sz w:val="28"/>
          <w:szCs w:val="28"/>
        </w:rPr>
      </w:pPr>
      <w:r w:rsidRPr="00210893">
        <w:rPr>
          <w:rFonts w:cs="Simplified Arabic"/>
          <w:sz w:val="28"/>
          <w:szCs w:val="28"/>
          <w:rtl/>
          <w:lang w:bidi="ar-DZ"/>
        </w:rPr>
        <w:t>كيف يمكن لتطبيق الإدارة الالكترونية أن يساهم في تفعيل الأداء الوظيفي لموظفي مؤسس</w:t>
      </w:r>
      <w:r w:rsidRPr="00210893">
        <w:rPr>
          <w:rFonts w:cs="Simplified Arabic"/>
          <w:sz w:val="28"/>
          <w:szCs w:val="28"/>
          <w:rtl/>
          <w:lang w:bidi="ar-DZ"/>
        </w:rPr>
        <w:t>ة سونلغاز؟</w:t>
      </w:r>
      <w:r w:rsidRPr="00210893">
        <w:rPr>
          <w:rFonts w:cs="Simplified Arabic"/>
          <w:sz w:val="28"/>
          <w:szCs w:val="28"/>
        </w:rPr>
        <w:t xml:space="preserve"> </w:t>
      </w:r>
    </w:p>
    <w:p w:rsidR="00210893" w:rsidRDefault="00210893" w:rsidP="00210893">
      <w:pPr>
        <w:bidi/>
        <w:rPr>
          <w:rFonts w:cs="Simplified Arabic"/>
          <w:b/>
          <w:bCs/>
          <w:sz w:val="28"/>
          <w:szCs w:val="28"/>
          <w:lang w:bidi="ar-DZ"/>
        </w:rPr>
      </w:pPr>
      <w:r w:rsidRPr="00210893">
        <w:rPr>
          <w:rFonts w:cs="Simplified Arabic"/>
          <w:b/>
          <w:bCs/>
          <w:sz w:val="28"/>
          <w:szCs w:val="28"/>
          <w:rtl/>
          <w:lang w:bidi="ar-DZ"/>
        </w:rPr>
        <w:t>التساؤلات الفرعية</w:t>
      </w:r>
    </w:p>
    <w:p w:rsidR="00000000" w:rsidRPr="00210893" w:rsidRDefault="00DC05C0" w:rsidP="00210893">
      <w:pPr>
        <w:numPr>
          <w:ilvl w:val="0"/>
          <w:numId w:val="2"/>
        </w:numPr>
        <w:bidi/>
        <w:rPr>
          <w:rFonts w:cs="Simplified Arabic"/>
          <w:sz w:val="28"/>
          <w:szCs w:val="28"/>
        </w:rPr>
      </w:pPr>
      <w:r w:rsidRPr="00210893">
        <w:rPr>
          <w:rFonts w:cs="Simplified Arabic"/>
          <w:sz w:val="28"/>
          <w:szCs w:val="28"/>
          <w:rtl/>
          <w:lang w:bidi="ar-DZ"/>
        </w:rPr>
        <w:t xml:space="preserve">هل للتقنيات الحديثة في الإدارة الإلكترونية أثر على الأداء الوظيفي؟ </w:t>
      </w:r>
    </w:p>
    <w:p w:rsidR="00000000" w:rsidRPr="00210893" w:rsidRDefault="00DC05C0" w:rsidP="00210893">
      <w:pPr>
        <w:numPr>
          <w:ilvl w:val="0"/>
          <w:numId w:val="2"/>
        </w:numPr>
        <w:bidi/>
        <w:rPr>
          <w:rFonts w:cs="Simplified Arabic"/>
          <w:sz w:val="28"/>
          <w:szCs w:val="28"/>
        </w:rPr>
      </w:pPr>
      <w:r w:rsidRPr="00210893">
        <w:rPr>
          <w:rFonts w:cs="Simplified Arabic"/>
          <w:sz w:val="28"/>
          <w:szCs w:val="28"/>
          <w:rtl/>
          <w:lang w:bidi="ar-DZ"/>
        </w:rPr>
        <w:t>هل تساهم الإدارة الالكترونية في انجاز المهام الإدارية؟</w:t>
      </w:r>
      <w:r w:rsidRPr="00210893">
        <w:rPr>
          <w:rFonts w:cs="Simplified Arabic"/>
          <w:sz w:val="28"/>
          <w:szCs w:val="28"/>
        </w:rPr>
        <w:t xml:space="preserve"> </w:t>
      </w:r>
    </w:p>
    <w:p w:rsidR="00000000" w:rsidRPr="00210893" w:rsidRDefault="00DC05C0" w:rsidP="00210893">
      <w:pPr>
        <w:numPr>
          <w:ilvl w:val="0"/>
          <w:numId w:val="2"/>
        </w:numPr>
        <w:bidi/>
        <w:rPr>
          <w:rFonts w:cs="Simplified Arabic"/>
          <w:sz w:val="28"/>
          <w:szCs w:val="28"/>
        </w:rPr>
      </w:pPr>
      <w:r w:rsidRPr="00210893">
        <w:rPr>
          <w:rFonts w:cs="Simplified Arabic"/>
          <w:sz w:val="28"/>
          <w:szCs w:val="28"/>
          <w:rtl/>
          <w:lang w:bidi="ar-DZ"/>
        </w:rPr>
        <w:t xml:space="preserve">هل تلقى الموظفين لتكوين أو </w:t>
      </w:r>
      <w:r w:rsidRPr="00210893">
        <w:rPr>
          <w:rFonts w:cs="Simplified Arabic"/>
          <w:sz w:val="28"/>
          <w:szCs w:val="28"/>
          <w:rtl/>
          <w:lang w:bidi="ar-DZ"/>
        </w:rPr>
        <w:t>الدورات تكوينية خاصة بالإدارة الالكترونية؟</w:t>
      </w:r>
      <w:r w:rsidRPr="00210893">
        <w:rPr>
          <w:rFonts w:cs="Simplified Arabic"/>
          <w:sz w:val="28"/>
          <w:szCs w:val="28"/>
        </w:rPr>
        <w:t xml:space="preserve"> </w:t>
      </w:r>
    </w:p>
    <w:p w:rsidR="00000000" w:rsidRPr="00210893" w:rsidRDefault="00DC05C0" w:rsidP="00210893">
      <w:pPr>
        <w:numPr>
          <w:ilvl w:val="0"/>
          <w:numId w:val="2"/>
        </w:numPr>
        <w:bidi/>
        <w:rPr>
          <w:rFonts w:cs="Simplified Arabic"/>
          <w:sz w:val="28"/>
          <w:szCs w:val="28"/>
        </w:rPr>
      </w:pPr>
      <w:r w:rsidRPr="00210893">
        <w:rPr>
          <w:rFonts w:cs="Simplified Arabic"/>
          <w:sz w:val="28"/>
          <w:szCs w:val="28"/>
          <w:rtl/>
          <w:lang w:bidi="ar-DZ"/>
        </w:rPr>
        <w:t>ما أهم التحديات والعراقيل التي تواجه الإدارة الالكترونية؟</w:t>
      </w:r>
      <w:r w:rsidRPr="00210893">
        <w:rPr>
          <w:rFonts w:cs="Simplified Arabic"/>
          <w:sz w:val="28"/>
          <w:szCs w:val="28"/>
        </w:rPr>
        <w:t xml:space="preserve"> </w:t>
      </w:r>
    </w:p>
    <w:p w:rsidR="00210893" w:rsidRDefault="00210893" w:rsidP="00210893">
      <w:pPr>
        <w:bidi/>
        <w:rPr>
          <w:rFonts w:cs="Simplified Arabic"/>
          <w:b/>
          <w:bCs/>
          <w:sz w:val="28"/>
          <w:szCs w:val="28"/>
          <w:lang w:bidi="ar-DZ"/>
        </w:rPr>
      </w:pPr>
      <w:r w:rsidRPr="00210893">
        <w:rPr>
          <w:rFonts w:cs="Simplified Arabic"/>
          <w:b/>
          <w:bCs/>
          <w:sz w:val="28"/>
          <w:szCs w:val="28"/>
          <w:rtl/>
          <w:lang w:bidi="ar-DZ"/>
        </w:rPr>
        <w:t xml:space="preserve">أسباب </w:t>
      </w:r>
      <w:r w:rsidR="00DC05C0" w:rsidRPr="00210893">
        <w:rPr>
          <w:rFonts w:cs="Simplified Arabic" w:hint="cs"/>
          <w:b/>
          <w:bCs/>
          <w:sz w:val="28"/>
          <w:szCs w:val="28"/>
          <w:rtl/>
          <w:lang w:bidi="ar-DZ"/>
        </w:rPr>
        <w:t>اختيار</w:t>
      </w:r>
      <w:r w:rsidRPr="00210893">
        <w:rPr>
          <w:rFonts w:cs="Simplified Arabic"/>
          <w:b/>
          <w:bCs/>
          <w:sz w:val="28"/>
          <w:szCs w:val="28"/>
          <w:rtl/>
          <w:lang w:bidi="ar-DZ"/>
        </w:rPr>
        <w:t xml:space="preserve"> الموضوع</w:t>
      </w:r>
    </w:p>
    <w:p w:rsidR="00000000" w:rsidRPr="00210893" w:rsidRDefault="00DC05C0" w:rsidP="00DC05C0">
      <w:pPr>
        <w:numPr>
          <w:ilvl w:val="0"/>
          <w:numId w:val="3"/>
        </w:numPr>
        <w:bidi/>
        <w:rPr>
          <w:rFonts w:cs="Simplified Arabic"/>
          <w:sz w:val="28"/>
          <w:szCs w:val="28"/>
        </w:rPr>
      </w:pPr>
      <w:r w:rsidRPr="00210893">
        <w:rPr>
          <w:rFonts w:cs="Simplified Arabic"/>
          <w:sz w:val="28"/>
          <w:szCs w:val="28"/>
          <w:rtl/>
          <w:lang w:bidi="ar-DZ"/>
        </w:rPr>
        <w:t>محاولة إبراز العلاقة بين الإدارة الإلكترونية والأداء الوظيفي داخل المؤسسة.</w:t>
      </w:r>
      <w:r w:rsidRPr="00210893">
        <w:rPr>
          <w:rFonts w:cs="Simplified Arabic"/>
          <w:sz w:val="28"/>
          <w:szCs w:val="28"/>
        </w:rPr>
        <w:t xml:space="preserve"> </w:t>
      </w:r>
    </w:p>
    <w:p w:rsidR="00000000" w:rsidRPr="00210893" w:rsidRDefault="00DC05C0" w:rsidP="00DC05C0">
      <w:pPr>
        <w:numPr>
          <w:ilvl w:val="0"/>
          <w:numId w:val="3"/>
        </w:numPr>
        <w:bidi/>
        <w:rPr>
          <w:rFonts w:cs="Simplified Arabic"/>
          <w:sz w:val="28"/>
          <w:szCs w:val="28"/>
        </w:rPr>
      </w:pPr>
      <w:r w:rsidRPr="00210893">
        <w:rPr>
          <w:rFonts w:cs="Simplified Arabic"/>
          <w:sz w:val="28"/>
          <w:szCs w:val="28"/>
          <w:rtl/>
          <w:lang w:bidi="ar-DZ"/>
        </w:rPr>
        <w:t>الحداثة باعتبار موضوع الإدارة الإلكترونية من المواضيع الحديثة</w:t>
      </w:r>
      <w:r w:rsidRPr="00210893">
        <w:rPr>
          <w:rFonts w:cs="Simplified Arabic"/>
          <w:sz w:val="28"/>
          <w:szCs w:val="28"/>
        </w:rPr>
        <w:t xml:space="preserve"> </w:t>
      </w:r>
    </w:p>
    <w:p w:rsidR="00DC05C0" w:rsidRDefault="00DC05C0" w:rsidP="00210893">
      <w:pPr>
        <w:bidi/>
        <w:rPr>
          <w:rFonts w:cs="Simplified Arabic" w:hint="cs"/>
          <w:b/>
          <w:bCs/>
          <w:sz w:val="28"/>
          <w:szCs w:val="28"/>
          <w:rtl/>
          <w:lang w:bidi="ar-DZ"/>
        </w:rPr>
      </w:pPr>
    </w:p>
    <w:p w:rsidR="00210893" w:rsidRDefault="00210893" w:rsidP="00DC05C0">
      <w:pPr>
        <w:bidi/>
        <w:rPr>
          <w:rFonts w:cs="Simplified Arabic"/>
          <w:b/>
          <w:bCs/>
          <w:sz w:val="28"/>
          <w:szCs w:val="28"/>
          <w:lang w:bidi="ar-DZ"/>
        </w:rPr>
      </w:pPr>
      <w:r w:rsidRPr="00210893">
        <w:rPr>
          <w:rFonts w:cs="Simplified Arabic"/>
          <w:b/>
          <w:bCs/>
          <w:sz w:val="28"/>
          <w:szCs w:val="28"/>
          <w:rtl/>
          <w:lang w:bidi="ar-DZ"/>
        </w:rPr>
        <w:lastRenderedPageBreak/>
        <w:t>أهمية الدراسة</w:t>
      </w:r>
    </w:p>
    <w:p w:rsidR="00000000" w:rsidRDefault="00DC05C0" w:rsidP="00DC05C0">
      <w:pPr>
        <w:numPr>
          <w:ilvl w:val="0"/>
          <w:numId w:val="4"/>
        </w:numPr>
        <w:bidi/>
        <w:rPr>
          <w:rFonts w:cs="Simplified Arabic"/>
          <w:sz w:val="28"/>
          <w:szCs w:val="28"/>
          <w:lang w:bidi="ar-DZ"/>
        </w:rPr>
      </w:pPr>
      <w:r w:rsidRPr="00210893">
        <w:rPr>
          <w:rFonts w:cs="Simplified Arabic"/>
          <w:sz w:val="28"/>
          <w:szCs w:val="28"/>
          <w:rtl/>
          <w:lang w:bidi="ar-DZ"/>
        </w:rPr>
        <w:t xml:space="preserve">تكمن  أهمية </w:t>
      </w:r>
      <w:r w:rsidRPr="00210893">
        <w:rPr>
          <w:rFonts w:cs="Simplified Arabic"/>
          <w:sz w:val="28"/>
          <w:szCs w:val="28"/>
          <w:rtl/>
          <w:lang w:bidi="ar-DZ"/>
        </w:rPr>
        <w:t xml:space="preserve">  دراستنا   والموسومة   </w:t>
      </w:r>
      <w:proofErr w:type="spellStart"/>
      <w:r w:rsidRPr="00210893">
        <w:rPr>
          <w:rFonts w:cs="Simplified Arabic"/>
          <w:sz w:val="28"/>
          <w:szCs w:val="28"/>
          <w:rtl/>
          <w:lang w:bidi="ar-DZ"/>
        </w:rPr>
        <w:t>بـ</w:t>
      </w:r>
      <w:proofErr w:type="spellEnd"/>
      <w:r w:rsidRPr="00210893">
        <w:rPr>
          <w:rFonts w:cs="Simplified Arabic"/>
          <w:sz w:val="28"/>
          <w:szCs w:val="28"/>
          <w:rtl/>
          <w:lang w:bidi="ar-DZ"/>
        </w:rPr>
        <w:t xml:space="preserve"> "اثر الإدارة الإلكترونية على الأداء الوظيفي" في توضيح أثر الإدارة الإلكترونية في تفعيل الأداء الوظيفي في المؤسسة من خلال تبني تقنيات وأساليب حديثة في إنجاز المهام </w:t>
      </w:r>
      <w:proofErr w:type="spellStart"/>
      <w:r w:rsidRPr="00210893">
        <w:rPr>
          <w:rFonts w:cs="Simplified Arabic"/>
          <w:sz w:val="28"/>
          <w:szCs w:val="28"/>
          <w:rtl/>
          <w:lang w:bidi="ar-DZ"/>
        </w:rPr>
        <w:t>الادارية</w:t>
      </w:r>
      <w:proofErr w:type="spellEnd"/>
      <w:r w:rsidRPr="00210893">
        <w:rPr>
          <w:rFonts w:cs="Simplified Arabic"/>
          <w:sz w:val="28"/>
          <w:szCs w:val="28"/>
          <w:rtl/>
          <w:lang w:bidi="ar-DZ"/>
        </w:rPr>
        <w:t>.</w:t>
      </w:r>
      <w:r w:rsidRPr="00210893">
        <w:rPr>
          <w:rFonts w:cs="Simplified Arabic"/>
          <w:sz w:val="28"/>
          <w:szCs w:val="28"/>
          <w:lang w:bidi="ar-DZ"/>
        </w:rPr>
        <w:t xml:space="preserve"> </w:t>
      </w:r>
    </w:p>
    <w:p w:rsidR="00210893" w:rsidRDefault="00210893" w:rsidP="00210893">
      <w:pPr>
        <w:bidi/>
        <w:rPr>
          <w:rFonts w:cs="Simplified Arabic"/>
          <w:b/>
          <w:bCs/>
          <w:sz w:val="28"/>
          <w:szCs w:val="28"/>
          <w:lang w:bidi="ar-DZ"/>
        </w:rPr>
      </w:pPr>
      <w:r w:rsidRPr="00210893">
        <w:rPr>
          <w:rFonts w:cs="Simplified Arabic"/>
          <w:b/>
          <w:bCs/>
          <w:sz w:val="28"/>
          <w:szCs w:val="28"/>
          <w:rtl/>
          <w:lang w:bidi="ar-DZ"/>
        </w:rPr>
        <w:t>أهداف الدراسة</w:t>
      </w:r>
    </w:p>
    <w:p w:rsidR="00000000" w:rsidRPr="00210893" w:rsidRDefault="00DC05C0" w:rsidP="00DC05C0">
      <w:pPr>
        <w:numPr>
          <w:ilvl w:val="0"/>
          <w:numId w:val="5"/>
        </w:numPr>
        <w:bidi/>
        <w:rPr>
          <w:rFonts w:cs="Simplified Arabic"/>
          <w:sz w:val="28"/>
          <w:szCs w:val="28"/>
          <w:lang w:bidi="ar-DZ"/>
        </w:rPr>
      </w:pPr>
      <w:r w:rsidRPr="00210893">
        <w:rPr>
          <w:rFonts w:cs="Simplified Arabic"/>
          <w:sz w:val="28"/>
          <w:szCs w:val="28"/>
          <w:rtl/>
          <w:lang w:bidi="ar-DZ"/>
        </w:rPr>
        <w:t>معرفة مدى مساهمة الإدارة الإلكترونية في</w:t>
      </w:r>
      <w:r w:rsidRPr="00210893">
        <w:rPr>
          <w:rFonts w:cs="Simplified Arabic"/>
          <w:sz w:val="28"/>
          <w:szCs w:val="28"/>
          <w:rtl/>
          <w:lang w:bidi="ar-DZ"/>
        </w:rPr>
        <w:t xml:space="preserve"> إنجاز المهام الإدارية.</w:t>
      </w:r>
      <w:r w:rsidRPr="00210893">
        <w:rPr>
          <w:rFonts w:cs="Simplified Arabic"/>
          <w:sz w:val="28"/>
          <w:szCs w:val="28"/>
          <w:lang w:bidi="ar-DZ"/>
        </w:rPr>
        <w:t xml:space="preserve"> </w:t>
      </w:r>
    </w:p>
    <w:p w:rsidR="00000000" w:rsidRPr="00210893" w:rsidRDefault="00DC05C0" w:rsidP="00DC05C0">
      <w:pPr>
        <w:numPr>
          <w:ilvl w:val="0"/>
          <w:numId w:val="5"/>
        </w:numPr>
        <w:bidi/>
        <w:rPr>
          <w:rFonts w:cs="Simplified Arabic"/>
          <w:sz w:val="28"/>
          <w:szCs w:val="28"/>
          <w:lang w:bidi="ar-DZ"/>
        </w:rPr>
      </w:pPr>
      <w:r w:rsidRPr="00210893">
        <w:rPr>
          <w:rFonts w:cs="Simplified Arabic"/>
          <w:sz w:val="28"/>
          <w:szCs w:val="28"/>
          <w:rtl/>
          <w:lang w:bidi="ar-DZ"/>
        </w:rPr>
        <w:t>معرفة إذا ما كان للتقنيات الحديثة في الإدارة الإلكترونية أثر على الأداء الوظيفي.</w:t>
      </w:r>
      <w:r w:rsidRPr="00210893">
        <w:rPr>
          <w:rFonts w:cs="Simplified Arabic"/>
          <w:sz w:val="28"/>
          <w:szCs w:val="28"/>
          <w:lang w:bidi="ar-DZ"/>
        </w:rPr>
        <w:t xml:space="preserve"> </w:t>
      </w:r>
    </w:p>
    <w:p w:rsidR="00000000" w:rsidRPr="00210893" w:rsidRDefault="00DC05C0" w:rsidP="00DC05C0">
      <w:pPr>
        <w:numPr>
          <w:ilvl w:val="0"/>
          <w:numId w:val="5"/>
        </w:numPr>
        <w:bidi/>
        <w:rPr>
          <w:rFonts w:cs="Simplified Arabic"/>
          <w:sz w:val="28"/>
          <w:szCs w:val="28"/>
          <w:lang w:bidi="ar-DZ"/>
        </w:rPr>
      </w:pPr>
      <w:r w:rsidRPr="00210893">
        <w:rPr>
          <w:rFonts w:cs="Simplified Arabic"/>
          <w:sz w:val="28"/>
          <w:szCs w:val="28"/>
          <w:rtl/>
          <w:lang w:bidi="ar-DZ"/>
        </w:rPr>
        <w:t xml:space="preserve">معرفة تلقى الموظفين لدورات تكوينية خاصة </w:t>
      </w:r>
      <w:proofErr w:type="spellStart"/>
      <w:r w:rsidRPr="00210893">
        <w:rPr>
          <w:rFonts w:cs="Simplified Arabic"/>
          <w:sz w:val="28"/>
          <w:szCs w:val="28"/>
          <w:rtl/>
          <w:lang w:bidi="ar-DZ"/>
        </w:rPr>
        <w:t>بالرقمنة</w:t>
      </w:r>
      <w:proofErr w:type="spellEnd"/>
      <w:r w:rsidRPr="00210893">
        <w:rPr>
          <w:rFonts w:cs="Simplified Arabic"/>
          <w:sz w:val="28"/>
          <w:szCs w:val="28"/>
          <w:rtl/>
          <w:lang w:bidi="ar-DZ"/>
        </w:rPr>
        <w:t>.</w:t>
      </w:r>
      <w:r w:rsidRPr="00210893">
        <w:rPr>
          <w:rFonts w:cs="Simplified Arabic"/>
          <w:sz w:val="28"/>
          <w:szCs w:val="28"/>
          <w:lang w:bidi="ar-DZ"/>
        </w:rPr>
        <w:t xml:space="preserve"> </w:t>
      </w:r>
    </w:p>
    <w:p w:rsidR="00210893" w:rsidRDefault="00210893" w:rsidP="00DC05C0">
      <w:pPr>
        <w:bidi/>
        <w:rPr>
          <w:rFonts w:cs="Simplified Arabic"/>
          <w:b/>
          <w:bCs/>
          <w:sz w:val="28"/>
          <w:szCs w:val="28"/>
          <w:lang w:bidi="ar-DZ"/>
        </w:rPr>
      </w:pPr>
      <w:r w:rsidRPr="00210893">
        <w:rPr>
          <w:rFonts w:cs="Simplified Arabic"/>
          <w:b/>
          <w:bCs/>
          <w:sz w:val="28"/>
          <w:szCs w:val="28"/>
          <w:rtl/>
          <w:lang w:bidi="ar-DZ"/>
        </w:rPr>
        <w:t>تحديد مفاهيم إجرائيا</w:t>
      </w:r>
    </w:p>
    <w:p w:rsidR="00000000" w:rsidRPr="00210893" w:rsidRDefault="00DC05C0" w:rsidP="00DC05C0">
      <w:pPr>
        <w:numPr>
          <w:ilvl w:val="0"/>
          <w:numId w:val="6"/>
        </w:numPr>
        <w:bidi/>
        <w:rPr>
          <w:rFonts w:cs="Simplified Arabic"/>
          <w:sz w:val="28"/>
          <w:szCs w:val="28"/>
          <w:lang w:bidi="ar-DZ"/>
        </w:rPr>
      </w:pPr>
      <w:r w:rsidRPr="00210893">
        <w:rPr>
          <w:rFonts w:cs="Simplified Arabic"/>
          <w:sz w:val="28"/>
          <w:szCs w:val="28"/>
          <w:rtl/>
          <w:lang w:bidi="ar-DZ"/>
        </w:rPr>
        <w:t>الأثر</w:t>
      </w:r>
      <w:r w:rsidRPr="00210893">
        <w:rPr>
          <w:rFonts w:cs="Simplified Arabic"/>
          <w:sz w:val="28"/>
          <w:szCs w:val="28"/>
          <w:lang w:bidi="ar-DZ"/>
        </w:rPr>
        <w:t xml:space="preserve"> </w:t>
      </w:r>
      <w:r w:rsidR="00210893">
        <w:rPr>
          <w:rFonts w:cs="Simplified Arabic" w:hint="cs"/>
          <w:sz w:val="28"/>
          <w:szCs w:val="28"/>
          <w:rtl/>
          <w:lang w:bidi="ar-DZ"/>
        </w:rPr>
        <w:t>:</w:t>
      </w:r>
      <w:r w:rsidR="00210893" w:rsidRPr="00210893">
        <w:rPr>
          <w:rFonts w:ascii="Calibri" w:eastAsia="+mn-ea" w:hAnsi="Arial" w:cs="Arial"/>
          <w:color w:val="000000"/>
          <w:sz w:val="46"/>
          <w:szCs w:val="46"/>
          <w:rtl/>
          <w:lang w:eastAsia="fr-FR" w:bidi="ar-DZ"/>
        </w:rPr>
        <w:t xml:space="preserve"> </w:t>
      </w:r>
      <w:r w:rsidRPr="00210893">
        <w:rPr>
          <w:rFonts w:cs="Simplified Arabic"/>
          <w:sz w:val="28"/>
          <w:szCs w:val="28"/>
          <w:rtl/>
          <w:lang w:bidi="ar-DZ"/>
        </w:rPr>
        <w:t xml:space="preserve">هو </w:t>
      </w:r>
      <w:r w:rsidRPr="00210893">
        <w:rPr>
          <w:rFonts w:cs="Simplified Arabic"/>
          <w:sz w:val="28"/>
          <w:szCs w:val="28"/>
          <w:rtl/>
          <w:lang w:bidi="ar-DZ"/>
        </w:rPr>
        <w:t>التغير الذي حدث في مؤسسة سونلغاز لولاية النعامة جراء تطبيق تقنيات الإدارة الإلكترونية وتأثيرها على موظفي المؤسسة نفسيا فكريا عضليا.</w:t>
      </w:r>
      <w:r w:rsidRPr="00210893">
        <w:rPr>
          <w:rFonts w:cs="Simplified Arabic"/>
          <w:sz w:val="28"/>
          <w:szCs w:val="28"/>
          <w:lang w:bidi="ar-DZ"/>
        </w:rPr>
        <w:t xml:space="preserve"> </w:t>
      </w:r>
    </w:p>
    <w:p w:rsidR="00000000" w:rsidRPr="00210893" w:rsidRDefault="00DC05C0" w:rsidP="00DC05C0">
      <w:pPr>
        <w:numPr>
          <w:ilvl w:val="0"/>
          <w:numId w:val="6"/>
        </w:numPr>
        <w:bidi/>
        <w:rPr>
          <w:rFonts w:cs="Simplified Arabic"/>
          <w:sz w:val="28"/>
          <w:szCs w:val="28"/>
          <w:lang w:bidi="ar-DZ"/>
        </w:rPr>
      </w:pPr>
      <w:r w:rsidRPr="00210893">
        <w:rPr>
          <w:rFonts w:cs="Simplified Arabic"/>
          <w:sz w:val="28"/>
          <w:szCs w:val="28"/>
          <w:rtl/>
          <w:lang w:bidi="ar-DZ"/>
        </w:rPr>
        <w:t>الإدارة الإلكترونية</w:t>
      </w:r>
      <w:r w:rsidRPr="00210893">
        <w:rPr>
          <w:rFonts w:cs="Simplified Arabic"/>
          <w:sz w:val="28"/>
          <w:szCs w:val="28"/>
          <w:lang w:bidi="ar-DZ"/>
        </w:rPr>
        <w:t xml:space="preserve"> </w:t>
      </w:r>
      <w:r w:rsidR="00210893">
        <w:rPr>
          <w:rFonts w:cs="Simplified Arabic" w:hint="cs"/>
          <w:sz w:val="28"/>
          <w:szCs w:val="28"/>
          <w:rtl/>
          <w:lang w:bidi="ar-DZ"/>
        </w:rPr>
        <w:t xml:space="preserve">: </w:t>
      </w:r>
      <w:r w:rsidRPr="00210893">
        <w:rPr>
          <w:rFonts w:cs="Simplified Arabic"/>
          <w:sz w:val="28"/>
          <w:szCs w:val="28"/>
          <w:rtl/>
          <w:lang w:bidi="ar-DZ"/>
        </w:rPr>
        <w:t xml:space="preserve">هي نظام تحويل الأعمال الورقية إلى أعمال الكترونية في تطبيق العمليات الإدارية من تخطيط وتنظيم وتوجيه </w:t>
      </w:r>
      <w:r w:rsidRPr="00210893">
        <w:rPr>
          <w:rFonts w:cs="Simplified Arabic"/>
          <w:sz w:val="28"/>
          <w:szCs w:val="28"/>
          <w:rtl/>
          <w:lang w:bidi="ar-DZ"/>
        </w:rPr>
        <w:t>ورقابة لكي تتمكن مؤسسة سونلغاز لولاية النعامة تحقيق الأهداف بأقل جهد ووقت ممكن.</w:t>
      </w:r>
      <w:r w:rsidRPr="00210893">
        <w:rPr>
          <w:rFonts w:cs="Simplified Arabic"/>
          <w:sz w:val="28"/>
          <w:szCs w:val="28"/>
          <w:lang w:bidi="ar-DZ"/>
        </w:rPr>
        <w:t xml:space="preserve"> </w:t>
      </w:r>
    </w:p>
    <w:p w:rsidR="00000000" w:rsidRDefault="00DC05C0" w:rsidP="00DC05C0">
      <w:pPr>
        <w:numPr>
          <w:ilvl w:val="0"/>
          <w:numId w:val="6"/>
        </w:numPr>
        <w:bidi/>
        <w:rPr>
          <w:rFonts w:cs="Simplified Arabic" w:hint="cs"/>
          <w:sz w:val="28"/>
          <w:szCs w:val="28"/>
          <w:lang w:bidi="ar-DZ"/>
        </w:rPr>
      </w:pPr>
      <w:r w:rsidRPr="00210893">
        <w:rPr>
          <w:rFonts w:cs="Simplified Arabic"/>
          <w:sz w:val="28"/>
          <w:szCs w:val="28"/>
          <w:rtl/>
          <w:lang w:bidi="ar-DZ"/>
        </w:rPr>
        <w:t>الأداء الوظيفي</w:t>
      </w:r>
      <w:r w:rsidRPr="00210893">
        <w:rPr>
          <w:rFonts w:cs="Simplified Arabic"/>
          <w:sz w:val="28"/>
          <w:szCs w:val="28"/>
          <w:lang w:bidi="ar-DZ"/>
        </w:rPr>
        <w:t xml:space="preserve"> </w:t>
      </w:r>
      <w:r w:rsidR="00210893">
        <w:rPr>
          <w:rFonts w:cs="Simplified Arabic" w:hint="cs"/>
          <w:sz w:val="28"/>
          <w:szCs w:val="28"/>
          <w:rtl/>
          <w:lang w:bidi="ar-DZ"/>
        </w:rPr>
        <w:t xml:space="preserve">: </w:t>
      </w:r>
      <w:r w:rsidRPr="00210893">
        <w:rPr>
          <w:rFonts w:cs="Simplified Arabic"/>
          <w:sz w:val="28"/>
          <w:szCs w:val="28"/>
          <w:rtl/>
          <w:lang w:bidi="ar-DZ"/>
        </w:rPr>
        <w:t>هو سلوك وظيفي هادف يتمثل في الجهد المبذول سواء كان فكريا أو عضليا يقوم به موظف مؤسسة سونلغاز لولاية النعامة في وظيفته، أي ما يملكه الموظف من معرفة ومهارات مط</w:t>
      </w:r>
      <w:r w:rsidRPr="00210893">
        <w:rPr>
          <w:rFonts w:cs="Simplified Arabic"/>
          <w:sz w:val="28"/>
          <w:szCs w:val="28"/>
          <w:rtl/>
          <w:lang w:bidi="ar-DZ"/>
        </w:rPr>
        <w:t>لوبة في الوظيفة.</w:t>
      </w:r>
    </w:p>
    <w:p w:rsidR="00000000" w:rsidRDefault="00DC05C0" w:rsidP="00210893">
      <w:pPr>
        <w:bidi/>
        <w:ind w:left="360"/>
        <w:rPr>
          <w:rFonts w:cs="Simplified Arabic" w:hint="cs"/>
          <w:sz w:val="28"/>
          <w:szCs w:val="28"/>
          <w:rtl/>
          <w:lang w:bidi="ar-DZ"/>
        </w:rPr>
      </w:pPr>
      <w:r w:rsidRPr="00210893">
        <w:rPr>
          <w:rFonts w:cs="Simplified Arabic"/>
          <w:b/>
          <w:bCs/>
          <w:sz w:val="28"/>
          <w:szCs w:val="28"/>
          <w:rtl/>
          <w:lang w:bidi="ar-DZ"/>
        </w:rPr>
        <w:t>الدراسات السابقة</w:t>
      </w:r>
      <w:r w:rsidRPr="00210893">
        <w:rPr>
          <w:rFonts w:cs="Simplified Arabic"/>
          <w:sz w:val="28"/>
          <w:szCs w:val="28"/>
          <w:lang w:bidi="ar-DZ"/>
        </w:rPr>
        <w:t xml:space="preserve"> </w:t>
      </w:r>
    </w:p>
    <w:p w:rsidR="00000000" w:rsidRPr="00210893" w:rsidRDefault="00DC05C0" w:rsidP="00210893">
      <w:pPr>
        <w:bidi/>
        <w:ind w:left="360"/>
        <w:rPr>
          <w:rFonts w:cs="Simplified Arabic"/>
          <w:b/>
          <w:bCs/>
          <w:sz w:val="28"/>
          <w:szCs w:val="28"/>
          <w:lang w:bidi="ar-DZ"/>
        </w:rPr>
      </w:pPr>
      <w:r w:rsidRPr="00210893">
        <w:rPr>
          <w:rFonts w:cs="Simplified Arabic"/>
          <w:b/>
          <w:bCs/>
          <w:sz w:val="28"/>
          <w:szCs w:val="28"/>
          <w:rtl/>
          <w:lang w:bidi="ar-DZ"/>
        </w:rPr>
        <w:t>دراسة محلية</w:t>
      </w:r>
      <w:r w:rsidRPr="00210893">
        <w:rPr>
          <w:rFonts w:cs="Simplified Arabic"/>
          <w:b/>
          <w:bCs/>
          <w:sz w:val="28"/>
          <w:szCs w:val="28"/>
          <w:lang w:bidi="ar-DZ"/>
        </w:rPr>
        <w:t xml:space="preserve"> </w:t>
      </w:r>
    </w:p>
    <w:p w:rsidR="00000000" w:rsidRPr="00210893" w:rsidRDefault="00DC05C0" w:rsidP="00DC05C0">
      <w:pPr>
        <w:numPr>
          <w:ilvl w:val="0"/>
          <w:numId w:val="7"/>
        </w:numPr>
        <w:bidi/>
        <w:rPr>
          <w:rFonts w:cs="Simplified Arabic"/>
          <w:sz w:val="28"/>
          <w:szCs w:val="28"/>
          <w:lang w:bidi="ar-DZ"/>
        </w:rPr>
      </w:pPr>
      <w:r w:rsidRPr="00210893">
        <w:rPr>
          <w:rFonts w:cs="Simplified Arabic"/>
          <w:b/>
          <w:bCs/>
          <w:sz w:val="28"/>
          <w:szCs w:val="28"/>
          <w:u w:val="single"/>
          <w:rtl/>
          <w:lang w:bidi="ar-DZ"/>
        </w:rPr>
        <w:t>دراسة بن جدو خضره فاطمة الزهراء2019:</w:t>
      </w:r>
      <w:r w:rsidRPr="00210893">
        <w:rPr>
          <w:rFonts w:cs="Simplified Arabic"/>
          <w:sz w:val="28"/>
          <w:szCs w:val="28"/>
          <w:rtl/>
          <w:lang w:bidi="ar-DZ"/>
        </w:rPr>
        <w:t xml:space="preserve"> </w:t>
      </w:r>
      <w:r w:rsidRPr="00210893">
        <w:rPr>
          <w:rFonts w:cs="Simplified Arabic"/>
          <w:sz w:val="28"/>
          <w:szCs w:val="28"/>
          <w:rtl/>
          <w:lang w:bidi="ar-DZ"/>
        </w:rPr>
        <w:t>بعنوان الإدارة الالكترونية وأثرها على الأداء الوظيفي "دراسة ميدانية بجامعة الجلفة.</w:t>
      </w:r>
      <w:r w:rsidRPr="00210893">
        <w:rPr>
          <w:rFonts w:cs="Simplified Arabic"/>
          <w:sz w:val="28"/>
          <w:szCs w:val="28"/>
          <w:lang w:bidi="ar-DZ"/>
        </w:rPr>
        <w:t xml:space="preserve"> </w:t>
      </w:r>
    </w:p>
    <w:p w:rsidR="00000000" w:rsidRPr="00210893" w:rsidRDefault="00DC05C0" w:rsidP="00DC05C0">
      <w:pPr>
        <w:numPr>
          <w:ilvl w:val="0"/>
          <w:numId w:val="7"/>
        </w:numPr>
        <w:bidi/>
        <w:rPr>
          <w:rFonts w:cs="Simplified Arabic"/>
          <w:sz w:val="28"/>
          <w:szCs w:val="28"/>
          <w:lang w:bidi="ar-DZ"/>
        </w:rPr>
      </w:pPr>
      <w:r w:rsidRPr="00210893">
        <w:rPr>
          <w:rFonts w:cs="Simplified Arabic"/>
          <w:b/>
          <w:bCs/>
          <w:sz w:val="28"/>
          <w:szCs w:val="28"/>
          <w:u w:val="single"/>
          <w:rtl/>
          <w:lang w:bidi="ar-DZ"/>
        </w:rPr>
        <w:lastRenderedPageBreak/>
        <w:t xml:space="preserve">دراسة  </w:t>
      </w:r>
      <w:proofErr w:type="spellStart"/>
      <w:r w:rsidRPr="00210893">
        <w:rPr>
          <w:rFonts w:cs="Simplified Arabic"/>
          <w:b/>
          <w:bCs/>
          <w:sz w:val="28"/>
          <w:szCs w:val="28"/>
          <w:u w:val="single"/>
          <w:rtl/>
          <w:lang w:bidi="ar-DZ"/>
        </w:rPr>
        <w:t>بوبكر</w:t>
      </w:r>
      <w:proofErr w:type="spellEnd"/>
      <w:r w:rsidRPr="00210893">
        <w:rPr>
          <w:rFonts w:cs="Simplified Arabic"/>
          <w:b/>
          <w:bCs/>
          <w:sz w:val="28"/>
          <w:szCs w:val="28"/>
          <w:u w:val="single"/>
          <w:rtl/>
          <w:lang w:bidi="ar-DZ"/>
        </w:rPr>
        <w:t xml:space="preserve"> عبد القادر2021:</w:t>
      </w:r>
      <w:r w:rsidRPr="00210893">
        <w:rPr>
          <w:rFonts w:cs="Simplified Arabic"/>
          <w:sz w:val="28"/>
          <w:szCs w:val="28"/>
          <w:rtl/>
          <w:lang w:bidi="ar-DZ"/>
        </w:rPr>
        <w:t xml:space="preserve"> بعنوان "</w:t>
      </w:r>
      <w:r w:rsidRPr="00210893">
        <w:rPr>
          <w:rFonts w:cs="Simplified Arabic"/>
          <w:sz w:val="28"/>
          <w:szCs w:val="28"/>
          <w:rtl/>
          <w:lang w:bidi="ar-DZ"/>
        </w:rPr>
        <w:t xml:space="preserve">اثر الإدارة الالكترونية في تحسين الأداء الوظيفي للعاملين "دراسة حالة بمصلحة الحماية المدنية ببلدية بئر مراد </w:t>
      </w:r>
      <w:proofErr w:type="spellStart"/>
      <w:r w:rsidRPr="00210893">
        <w:rPr>
          <w:rFonts w:cs="Simplified Arabic"/>
          <w:sz w:val="28"/>
          <w:szCs w:val="28"/>
          <w:rtl/>
          <w:lang w:bidi="ar-DZ"/>
        </w:rPr>
        <w:t>رايس</w:t>
      </w:r>
      <w:proofErr w:type="spellEnd"/>
      <w:r w:rsidRPr="00210893">
        <w:rPr>
          <w:rFonts w:cs="Simplified Arabic"/>
          <w:sz w:val="28"/>
          <w:szCs w:val="28"/>
          <w:rtl/>
          <w:lang w:bidi="ar-DZ"/>
        </w:rPr>
        <w:t xml:space="preserve"> </w:t>
      </w:r>
      <w:proofErr w:type="spellStart"/>
      <w:r w:rsidRPr="00210893">
        <w:rPr>
          <w:rFonts w:cs="Simplified Arabic"/>
          <w:sz w:val="28"/>
          <w:szCs w:val="28"/>
          <w:rtl/>
          <w:lang w:bidi="ar-DZ"/>
        </w:rPr>
        <w:t>ببشار</w:t>
      </w:r>
      <w:proofErr w:type="spellEnd"/>
      <w:r w:rsidRPr="00210893">
        <w:rPr>
          <w:rFonts w:cs="Simplified Arabic"/>
          <w:sz w:val="28"/>
          <w:szCs w:val="28"/>
          <w:rtl/>
          <w:lang w:bidi="ar-DZ"/>
        </w:rPr>
        <w:t>.</w:t>
      </w:r>
      <w:r w:rsidRPr="00210893">
        <w:rPr>
          <w:rFonts w:cs="Simplified Arabic"/>
          <w:sz w:val="28"/>
          <w:szCs w:val="28"/>
          <w:lang w:bidi="ar-DZ"/>
        </w:rPr>
        <w:t xml:space="preserve"> </w:t>
      </w:r>
    </w:p>
    <w:p w:rsidR="00000000" w:rsidRPr="00210893" w:rsidRDefault="00DC05C0" w:rsidP="00DC05C0">
      <w:pPr>
        <w:numPr>
          <w:ilvl w:val="0"/>
          <w:numId w:val="7"/>
        </w:numPr>
        <w:bidi/>
        <w:rPr>
          <w:rFonts w:cs="Simplified Arabic"/>
          <w:sz w:val="28"/>
          <w:szCs w:val="28"/>
          <w:lang w:bidi="ar-DZ"/>
        </w:rPr>
      </w:pPr>
      <w:r w:rsidRPr="00210893">
        <w:rPr>
          <w:rFonts w:cs="Simplified Arabic"/>
          <w:b/>
          <w:bCs/>
          <w:sz w:val="28"/>
          <w:szCs w:val="28"/>
          <w:u w:val="single"/>
          <w:rtl/>
          <w:lang w:bidi="ar-DZ"/>
        </w:rPr>
        <w:t xml:space="preserve">دراسة بثابت وسيلة </w:t>
      </w:r>
      <w:r w:rsidRPr="00210893">
        <w:rPr>
          <w:rFonts w:cs="Simplified Arabic"/>
          <w:b/>
          <w:bCs/>
          <w:sz w:val="28"/>
          <w:szCs w:val="28"/>
          <w:u w:val="single"/>
          <w:lang w:bidi="ar-DZ"/>
        </w:rPr>
        <w:t>2017</w:t>
      </w:r>
      <w:r w:rsidRPr="00210893">
        <w:rPr>
          <w:rFonts w:cs="Simplified Arabic"/>
          <w:b/>
          <w:bCs/>
          <w:sz w:val="28"/>
          <w:szCs w:val="28"/>
          <w:u w:val="single"/>
          <w:rtl/>
          <w:lang w:bidi="ar-DZ"/>
        </w:rPr>
        <w:t xml:space="preserve">: </w:t>
      </w:r>
      <w:r w:rsidRPr="00210893">
        <w:rPr>
          <w:rFonts w:cs="Simplified Arabic"/>
          <w:sz w:val="28"/>
          <w:szCs w:val="28"/>
          <w:rtl/>
          <w:lang w:bidi="ar-DZ"/>
        </w:rPr>
        <w:t xml:space="preserve">بعنوان" دور الإدارة الالكترونية في تحسين أداء الموظف« دراسة ميدانية بجامعة </w:t>
      </w:r>
      <w:proofErr w:type="spellStart"/>
      <w:r w:rsidRPr="00210893">
        <w:rPr>
          <w:rFonts w:cs="Simplified Arabic"/>
          <w:sz w:val="28"/>
          <w:szCs w:val="28"/>
          <w:rtl/>
          <w:lang w:bidi="ar-DZ"/>
        </w:rPr>
        <w:t>جيجل</w:t>
      </w:r>
      <w:proofErr w:type="spellEnd"/>
      <w:r w:rsidRPr="00210893">
        <w:rPr>
          <w:rFonts w:cs="Simplified Arabic"/>
          <w:sz w:val="28"/>
          <w:szCs w:val="28"/>
          <w:lang w:bidi="ar-DZ"/>
        </w:rPr>
        <w:t xml:space="preserve"> </w:t>
      </w:r>
    </w:p>
    <w:p w:rsidR="00000000" w:rsidRPr="00210893" w:rsidRDefault="00DC05C0" w:rsidP="00210893">
      <w:pPr>
        <w:bidi/>
        <w:ind w:left="360"/>
        <w:rPr>
          <w:rFonts w:cs="Simplified Arabic"/>
          <w:b/>
          <w:bCs/>
          <w:sz w:val="28"/>
          <w:szCs w:val="28"/>
          <w:lang w:bidi="ar-DZ"/>
        </w:rPr>
      </w:pPr>
      <w:r w:rsidRPr="00210893">
        <w:rPr>
          <w:rFonts w:cs="Simplified Arabic"/>
          <w:b/>
          <w:bCs/>
          <w:sz w:val="28"/>
          <w:szCs w:val="28"/>
          <w:rtl/>
          <w:lang w:bidi="ar-DZ"/>
        </w:rPr>
        <w:t>الدراسات العربية</w:t>
      </w:r>
      <w:r w:rsidRPr="00210893">
        <w:rPr>
          <w:rFonts w:cs="Simplified Arabic"/>
          <w:b/>
          <w:bCs/>
          <w:sz w:val="28"/>
          <w:szCs w:val="28"/>
          <w:lang w:bidi="ar-DZ"/>
        </w:rPr>
        <w:t xml:space="preserve"> </w:t>
      </w:r>
    </w:p>
    <w:p w:rsidR="00000000" w:rsidRPr="00210893" w:rsidRDefault="00DC05C0" w:rsidP="00DC05C0">
      <w:pPr>
        <w:numPr>
          <w:ilvl w:val="0"/>
          <w:numId w:val="7"/>
        </w:numPr>
        <w:bidi/>
        <w:rPr>
          <w:rFonts w:cs="Simplified Arabic"/>
          <w:sz w:val="28"/>
          <w:szCs w:val="28"/>
          <w:lang w:bidi="ar-DZ"/>
        </w:rPr>
      </w:pPr>
      <w:r w:rsidRPr="00210893">
        <w:rPr>
          <w:rFonts w:cs="Simplified Arabic"/>
          <w:b/>
          <w:bCs/>
          <w:sz w:val="28"/>
          <w:szCs w:val="28"/>
          <w:u w:val="single"/>
          <w:rtl/>
          <w:lang w:bidi="ar-DZ"/>
        </w:rPr>
        <w:t>دراسة باس</w:t>
      </w:r>
      <w:r w:rsidRPr="00210893">
        <w:rPr>
          <w:rFonts w:cs="Simplified Arabic"/>
          <w:b/>
          <w:bCs/>
          <w:sz w:val="28"/>
          <w:szCs w:val="28"/>
          <w:u w:val="single"/>
          <w:rtl/>
          <w:lang w:bidi="ar-DZ"/>
        </w:rPr>
        <w:t xml:space="preserve">م صادق قاسم علي </w:t>
      </w:r>
      <w:proofErr w:type="spellStart"/>
      <w:r w:rsidRPr="00210893">
        <w:rPr>
          <w:rFonts w:cs="Simplified Arabic"/>
          <w:b/>
          <w:bCs/>
          <w:sz w:val="28"/>
          <w:szCs w:val="28"/>
          <w:u w:val="single"/>
          <w:rtl/>
          <w:lang w:bidi="ar-DZ"/>
        </w:rPr>
        <w:t>البريهي</w:t>
      </w:r>
      <w:proofErr w:type="spellEnd"/>
      <w:r w:rsidRPr="00210893">
        <w:rPr>
          <w:rFonts w:cs="Simplified Arabic"/>
          <w:b/>
          <w:bCs/>
          <w:sz w:val="28"/>
          <w:szCs w:val="28"/>
          <w:u w:val="single"/>
          <w:rtl/>
          <w:lang w:bidi="ar-DZ"/>
        </w:rPr>
        <w:t xml:space="preserve"> </w:t>
      </w:r>
      <w:r w:rsidRPr="00210893">
        <w:rPr>
          <w:rFonts w:cs="Simplified Arabic"/>
          <w:b/>
          <w:bCs/>
          <w:sz w:val="28"/>
          <w:szCs w:val="28"/>
          <w:u w:val="single"/>
          <w:lang w:bidi="ar-DZ"/>
        </w:rPr>
        <w:t>2023</w:t>
      </w:r>
      <w:r w:rsidRPr="00210893">
        <w:rPr>
          <w:rFonts w:cs="Simplified Arabic"/>
          <w:sz w:val="28"/>
          <w:szCs w:val="28"/>
          <w:rtl/>
          <w:lang w:bidi="ar-DZ"/>
        </w:rPr>
        <w:t>: بعنوان :"متطلبات تطبيق أنظمة الإدارة الإلكترونية وأثرها على جودة الأداء الوظيفي دراسة تطبيقية على ديوان عام محافظة تعز.</w:t>
      </w:r>
      <w:r w:rsidRPr="00210893">
        <w:rPr>
          <w:rFonts w:cs="Simplified Arabic"/>
          <w:sz w:val="28"/>
          <w:szCs w:val="28"/>
          <w:lang w:bidi="ar-DZ"/>
        </w:rPr>
        <w:t xml:space="preserve"> </w:t>
      </w:r>
    </w:p>
    <w:p w:rsidR="00000000" w:rsidRDefault="00DC05C0" w:rsidP="00DC05C0">
      <w:pPr>
        <w:numPr>
          <w:ilvl w:val="0"/>
          <w:numId w:val="7"/>
        </w:numPr>
        <w:bidi/>
        <w:rPr>
          <w:rFonts w:cs="Simplified Arabic" w:hint="cs"/>
          <w:sz w:val="28"/>
          <w:szCs w:val="28"/>
          <w:lang w:bidi="ar-DZ"/>
        </w:rPr>
      </w:pPr>
      <w:r w:rsidRPr="00210893">
        <w:rPr>
          <w:rFonts w:cs="Simplified Arabic"/>
          <w:b/>
          <w:bCs/>
          <w:sz w:val="28"/>
          <w:szCs w:val="28"/>
          <w:u w:val="single"/>
          <w:rtl/>
          <w:lang w:bidi="ar-DZ"/>
        </w:rPr>
        <w:t xml:space="preserve">دراسة عائشة بنت أحمد الحسني شذى بنت المحسن الخيال </w:t>
      </w:r>
      <w:r w:rsidRPr="00210893">
        <w:rPr>
          <w:rFonts w:cs="Simplified Arabic"/>
          <w:b/>
          <w:bCs/>
          <w:sz w:val="28"/>
          <w:szCs w:val="28"/>
          <w:u w:val="single"/>
          <w:lang w:bidi="ar-DZ"/>
        </w:rPr>
        <w:t>2013</w:t>
      </w:r>
      <w:r w:rsidRPr="00210893">
        <w:rPr>
          <w:rFonts w:cs="Simplified Arabic"/>
          <w:sz w:val="28"/>
          <w:szCs w:val="28"/>
          <w:rtl/>
          <w:lang w:bidi="ar-DZ"/>
        </w:rPr>
        <w:t>: بعنوان" أثر الإدارة الإلكترونية على الأداء الوظي</w:t>
      </w:r>
      <w:r w:rsidRPr="00210893">
        <w:rPr>
          <w:rFonts w:cs="Simplified Arabic"/>
          <w:sz w:val="28"/>
          <w:szCs w:val="28"/>
          <w:rtl/>
          <w:lang w:bidi="ar-DZ"/>
        </w:rPr>
        <w:t xml:space="preserve">في" دراسة ميدانية على موظفات </w:t>
      </w:r>
      <w:proofErr w:type="spellStart"/>
      <w:r w:rsidRPr="00210893">
        <w:rPr>
          <w:rFonts w:cs="Simplified Arabic"/>
          <w:sz w:val="28"/>
          <w:szCs w:val="28"/>
          <w:rtl/>
          <w:lang w:bidi="ar-DZ"/>
        </w:rPr>
        <w:t>العمادات</w:t>
      </w:r>
      <w:proofErr w:type="spellEnd"/>
      <w:r w:rsidRPr="00210893">
        <w:rPr>
          <w:rFonts w:cs="Simplified Arabic"/>
          <w:sz w:val="28"/>
          <w:szCs w:val="28"/>
          <w:rtl/>
          <w:lang w:bidi="ar-DZ"/>
        </w:rPr>
        <w:t xml:space="preserve"> في جامعة الملك عبد العزيز بجدة .</w:t>
      </w:r>
      <w:r w:rsidRPr="00210893">
        <w:rPr>
          <w:rFonts w:cs="Simplified Arabic"/>
          <w:sz w:val="28"/>
          <w:szCs w:val="28"/>
          <w:lang w:bidi="ar-DZ"/>
        </w:rPr>
        <w:t xml:space="preserve"> </w:t>
      </w:r>
    </w:p>
    <w:p w:rsidR="00210893" w:rsidRDefault="00210893" w:rsidP="00210893">
      <w:pPr>
        <w:bidi/>
        <w:rPr>
          <w:rFonts w:cs="Simplified Arabic" w:hint="cs"/>
          <w:b/>
          <w:bCs/>
          <w:sz w:val="28"/>
          <w:szCs w:val="28"/>
          <w:rtl/>
          <w:lang w:bidi="ar-DZ"/>
        </w:rPr>
      </w:pPr>
      <w:r w:rsidRPr="00210893">
        <w:rPr>
          <w:rFonts w:cs="Simplified Arabic"/>
          <w:b/>
          <w:bCs/>
          <w:sz w:val="28"/>
          <w:szCs w:val="28"/>
          <w:rtl/>
          <w:lang w:bidi="ar-DZ"/>
        </w:rPr>
        <w:t>المنهج</w:t>
      </w:r>
    </w:p>
    <w:p w:rsidR="00210893" w:rsidRPr="00210893" w:rsidRDefault="00210893" w:rsidP="00210893">
      <w:pPr>
        <w:bidi/>
        <w:rPr>
          <w:rFonts w:cs="Simplified Arabic"/>
          <w:sz w:val="28"/>
          <w:szCs w:val="28"/>
          <w:lang w:bidi="ar-DZ"/>
        </w:rPr>
      </w:pPr>
      <w:r w:rsidRPr="00210893">
        <w:rPr>
          <w:rFonts w:cs="Simplified Arabic"/>
          <w:b/>
          <w:bCs/>
          <w:sz w:val="28"/>
          <w:szCs w:val="28"/>
          <w:u w:val="single"/>
          <w:rtl/>
          <w:lang w:bidi="ar-DZ"/>
        </w:rPr>
        <w:t xml:space="preserve">منهج دراسة حالة </w:t>
      </w:r>
      <w:proofErr w:type="spellStart"/>
      <w:r w:rsidRPr="00210893">
        <w:rPr>
          <w:rFonts w:cs="Simplified Arabic"/>
          <w:sz w:val="28"/>
          <w:szCs w:val="28"/>
          <w:rtl/>
          <w:lang w:bidi="ar-DZ"/>
        </w:rPr>
        <w:t>بإعتباره</w:t>
      </w:r>
      <w:proofErr w:type="spellEnd"/>
      <w:r w:rsidRPr="00210893">
        <w:rPr>
          <w:rFonts w:cs="Simplified Arabic"/>
          <w:sz w:val="28"/>
          <w:szCs w:val="28"/>
          <w:rtl/>
          <w:lang w:bidi="ar-DZ"/>
        </w:rPr>
        <w:t xml:space="preserve"> المنهج المناسب للدراسة و التي هدفها التعرف على الإدارة الإلكترونية  و أثرها على الأداء الوظيفي بمؤسسة سونلغاز ولاية النعامة</w:t>
      </w:r>
      <w:r w:rsidRPr="00210893">
        <w:rPr>
          <w:rFonts w:cs="Simplified Arabic"/>
          <w:sz w:val="28"/>
          <w:szCs w:val="28"/>
          <w:lang w:bidi="ar-DZ"/>
        </w:rPr>
        <w:t xml:space="preserve"> </w:t>
      </w:r>
    </w:p>
    <w:p w:rsidR="00210893" w:rsidRDefault="00210893" w:rsidP="00DC05C0">
      <w:pPr>
        <w:bidi/>
        <w:rPr>
          <w:rFonts w:cs="Simplified Arabic" w:hint="cs"/>
          <w:b/>
          <w:bCs/>
          <w:sz w:val="28"/>
          <w:szCs w:val="28"/>
          <w:rtl/>
          <w:lang w:bidi="ar-DZ"/>
        </w:rPr>
      </w:pPr>
      <w:r>
        <w:rPr>
          <w:rFonts w:cs="Simplified Arabic"/>
          <w:b/>
          <w:bCs/>
          <w:sz w:val="28"/>
          <w:szCs w:val="28"/>
          <w:rtl/>
          <w:lang w:bidi="ar-DZ"/>
        </w:rPr>
        <w:t>أداة جمع الب</w:t>
      </w:r>
      <w:r w:rsidRPr="00210893">
        <w:rPr>
          <w:rFonts w:cs="Simplified Arabic"/>
          <w:b/>
          <w:bCs/>
          <w:sz w:val="28"/>
          <w:szCs w:val="28"/>
          <w:rtl/>
          <w:lang w:bidi="ar-DZ"/>
        </w:rPr>
        <w:t>يانات</w:t>
      </w:r>
    </w:p>
    <w:p w:rsidR="00000000" w:rsidRPr="00210893" w:rsidRDefault="00DC05C0" w:rsidP="00DC05C0">
      <w:pPr>
        <w:numPr>
          <w:ilvl w:val="0"/>
          <w:numId w:val="8"/>
        </w:numPr>
        <w:bidi/>
        <w:rPr>
          <w:rFonts w:cs="Simplified Arabic"/>
          <w:sz w:val="28"/>
          <w:szCs w:val="28"/>
          <w:lang w:bidi="ar-DZ"/>
        </w:rPr>
      </w:pPr>
      <w:r w:rsidRPr="00210893">
        <w:rPr>
          <w:rFonts w:cs="Simplified Arabic"/>
          <w:sz w:val="28"/>
          <w:szCs w:val="28"/>
          <w:rtl/>
          <w:lang w:bidi="ar-DZ"/>
        </w:rPr>
        <w:t>المقابلة</w:t>
      </w:r>
      <w:r w:rsidRPr="00210893">
        <w:rPr>
          <w:rFonts w:cs="Simplified Arabic"/>
          <w:sz w:val="28"/>
          <w:szCs w:val="28"/>
          <w:lang w:bidi="ar-DZ"/>
        </w:rPr>
        <w:t xml:space="preserve"> </w:t>
      </w:r>
      <w:r w:rsidR="00210893">
        <w:rPr>
          <w:rFonts w:cs="Simplified Arabic" w:hint="cs"/>
          <w:sz w:val="28"/>
          <w:szCs w:val="28"/>
          <w:rtl/>
          <w:lang w:bidi="ar-DZ"/>
        </w:rPr>
        <w:t xml:space="preserve">: </w:t>
      </w:r>
      <w:r w:rsidRPr="00210893">
        <w:rPr>
          <w:rFonts w:cs="Simplified Arabic"/>
          <w:sz w:val="28"/>
          <w:szCs w:val="28"/>
          <w:rtl/>
          <w:lang w:bidi="ar-DZ"/>
        </w:rPr>
        <w:t>إجراء مقابلة مع المدير وبعض العاملين الإداريين بتوجيه أسئلة شفوية مرتبطة بموضوع الدراسة.</w:t>
      </w:r>
      <w:r w:rsidRPr="00210893">
        <w:rPr>
          <w:rFonts w:cs="Simplified Arabic"/>
          <w:sz w:val="28"/>
          <w:szCs w:val="28"/>
          <w:lang w:bidi="ar-DZ"/>
        </w:rPr>
        <w:t xml:space="preserve"> </w:t>
      </w:r>
    </w:p>
    <w:p w:rsidR="00000000" w:rsidRDefault="00210893" w:rsidP="00210893">
      <w:pPr>
        <w:bidi/>
        <w:rPr>
          <w:rFonts w:cs="Simplified Arabic" w:hint="cs"/>
          <w:b/>
          <w:bCs/>
          <w:sz w:val="28"/>
          <w:szCs w:val="28"/>
          <w:rtl/>
          <w:lang w:bidi="ar-DZ"/>
        </w:rPr>
      </w:pPr>
      <w:r w:rsidRPr="00210893">
        <w:rPr>
          <w:rFonts w:cs="Simplified Arabic"/>
          <w:b/>
          <w:bCs/>
          <w:sz w:val="28"/>
          <w:szCs w:val="28"/>
          <w:rtl/>
          <w:lang w:bidi="ar-DZ"/>
        </w:rPr>
        <w:t>مجتمع البحث و العينة</w:t>
      </w:r>
    </w:p>
    <w:p w:rsidR="00000000" w:rsidRPr="00210893" w:rsidRDefault="00DC05C0" w:rsidP="00DC05C0">
      <w:pPr>
        <w:numPr>
          <w:ilvl w:val="0"/>
          <w:numId w:val="9"/>
        </w:numPr>
        <w:bidi/>
        <w:rPr>
          <w:rFonts w:cs="Simplified Arabic"/>
          <w:sz w:val="28"/>
          <w:szCs w:val="28"/>
          <w:lang w:bidi="ar-DZ"/>
        </w:rPr>
      </w:pPr>
      <w:r w:rsidRPr="00210893">
        <w:rPr>
          <w:rFonts w:cs="Simplified Arabic"/>
          <w:sz w:val="28"/>
          <w:szCs w:val="28"/>
          <w:rtl/>
          <w:lang w:bidi="ar-DZ"/>
        </w:rPr>
        <w:t xml:space="preserve">المجتمع </w:t>
      </w:r>
      <w:r w:rsidR="00210893">
        <w:rPr>
          <w:rFonts w:cs="Simplified Arabic" w:hint="cs"/>
          <w:sz w:val="28"/>
          <w:szCs w:val="28"/>
          <w:rtl/>
          <w:lang w:bidi="ar-DZ"/>
        </w:rPr>
        <w:t xml:space="preserve">: </w:t>
      </w:r>
      <w:r w:rsidRPr="00210893">
        <w:rPr>
          <w:rFonts w:cs="Simplified Arabic"/>
          <w:sz w:val="28"/>
          <w:szCs w:val="28"/>
          <w:rtl/>
          <w:lang w:bidi="ar-DZ"/>
        </w:rPr>
        <w:t>موظفين الإداريين بمؤسسة سونلغاز ولاية النعامة.</w:t>
      </w:r>
      <w:r w:rsidRPr="00210893">
        <w:rPr>
          <w:rFonts w:cs="Simplified Arabic"/>
          <w:sz w:val="28"/>
          <w:szCs w:val="28"/>
          <w:lang w:bidi="ar-DZ"/>
        </w:rPr>
        <w:t xml:space="preserve"> </w:t>
      </w:r>
    </w:p>
    <w:p w:rsidR="00000000" w:rsidRDefault="00DC05C0" w:rsidP="00DC05C0">
      <w:pPr>
        <w:numPr>
          <w:ilvl w:val="0"/>
          <w:numId w:val="9"/>
        </w:numPr>
        <w:bidi/>
        <w:rPr>
          <w:rFonts w:cs="Simplified Arabic" w:hint="cs"/>
          <w:sz w:val="28"/>
          <w:szCs w:val="28"/>
          <w:lang w:bidi="ar-DZ"/>
        </w:rPr>
      </w:pPr>
      <w:r w:rsidRPr="00210893">
        <w:rPr>
          <w:rFonts w:cs="Simplified Arabic"/>
          <w:sz w:val="28"/>
          <w:szCs w:val="28"/>
          <w:rtl/>
          <w:lang w:bidi="ar-DZ"/>
        </w:rPr>
        <w:t>العينة</w:t>
      </w:r>
      <w:r w:rsidRPr="00210893">
        <w:rPr>
          <w:rFonts w:cs="Simplified Arabic"/>
          <w:sz w:val="28"/>
          <w:szCs w:val="28"/>
          <w:lang w:bidi="ar-DZ"/>
        </w:rPr>
        <w:t xml:space="preserve"> </w:t>
      </w:r>
      <w:r w:rsidR="00210893">
        <w:rPr>
          <w:rFonts w:cs="Simplified Arabic" w:hint="cs"/>
          <w:sz w:val="28"/>
          <w:szCs w:val="28"/>
          <w:rtl/>
          <w:lang w:bidi="ar-DZ"/>
        </w:rPr>
        <w:t xml:space="preserve">: </w:t>
      </w:r>
      <w:r w:rsidRPr="00210893">
        <w:rPr>
          <w:rFonts w:cs="Simplified Arabic"/>
          <w:sz w:val="28"/>
          <w:szCs w:val="28"/>
          <w:rtl/>
          <w:lang w:bidi="ar-DZ"/>
        </w:rPr>
        <w:t xml:space="preserve">العينة </w:t>
      </w:r>
      <w:proofErr w:type="spellStart"/>
      <w:r w:rsidRPr="00210893">
        <w:rPr>
          <w:rFonts w:cs="Simplified Arabic"/>
          <w:sz w:val="28"/>
          <w:szCs w:val="28"/>
          <w:rtl/>
          <w:lang w:bidi="ar-DZ"/>
        </w:rPr>
        <w:t>الحصصية</w:t>
      </w:r>
      <w:proofErr w:type="spellEnd"/>
      <w:r w:rsidRPr="00210893">
        <w:rPr>
          <w:rFonts w:cs="Simplified Arabic"/>
          <w:sz w:val="28"/>
          <w:szCs w:val="28"/>
          <w:rtl/>
          <w:lang w:bidi="ar-DZ"/>
        </w:rPr>
        <w:t xml:space="preserve"> </w:t>
      </w:r>
      <w:r w:rsidRPr="00210893">
        <w:rPr>
          <w:rFonts w:cs="Simplified Arabic"/>
          <w:sz w:val="28"/>
          <w:szCs w:val="28"/>
          <w:rtl/>
          <w:lang w:bidi="ar-DZ"/>
        </w:rPr>
        <w:t xml:space="preserve">اختيار موظفين </w:t>
      </w:r>
      <w:proofErr w:type="spellStart"/>
      <w:r w:rsidRPr="00210893">
        <w:rPr>
          <w:rFonts w:cs="Simplified Arabic"/>
          <w:sz w:val="28"/>
          <w:szCs w:val="28"/>
          <w:rtl/>
          <w:lang w:bidi="ar-DZ"/>
        </w:rPr>
        <w:t>اداريين</w:t>
      </w:r>
      <w:proofErr w:type="spellEnd"/>
      <w:r w:rsidRPr="00210893">
        <w:rPr>
          <w:rFonts w:cs="Simplified Arabic"/>
          <w:sz w:val="28"/>
          <w:szCs w:val="28"/>
          <w:rtl/>
          <w:lang w:bidi="ar-DZ"/>
        </w:rPr>
        <w:t xml:space="preserve"> من مختلف مصالح بلغ عددهم 12 فردا بمؤسسة سونلغاز ولاية النعامة</w:t>
      </w:r>
      <w:r w:rsidRPr="00210893">
        <w:rPr>
          <w:rFonts w:cs="Simplified Arabic"/>
          <w:sz w:val="28"/>
          <w:szCs w:val="28"/>
          <w:lang w:bidi="ar-DZ"/>
        </w:rPr>
        <w:t xml:space="preserve"> </w:t>
      </w:r>
    </w:p>
    <w:p w:rsidR="00DC05C0" w:rsidRPr="00210893" w:rsidRDefault="00DC05C0" w:rsidP="00DC05C0">
      <w:pPr>
        <w:bidi/>
        <w:rPr>
          <w:rFonts w:cs="Simplified Arabic"/>
          <w:sz w:val="28"/>
          <w:szCs w:val="28"/>
          <w:lang w:bidi="ar-DZ"/>
        </w:rPr>
      </w:pPr>
    </w:p>
    <w:p w:rsidR="00000000" w:rsidRPr="00210893" w:rsidRDefault="00DC05C0" w:rsidP="00DC05C0">
      <w:pPr>
        <w:numPr>
          <w:ilvl w:val="0"/>
          <w:numId w:val="9"/>
        </w:numPr>
        <w:bidi/>
        <w:rPr>
          <w:rFonts w:cs="Simplified Arabic"/>
          <w:sz w:val="28"/>
          <w:szCs w:val="28"/>
          <w:lang w:bidi="ar-DZ"/>
        </w:rPr>
      </w:pPr>
      <w:r w:rsidRPr="00210893">
        <w:rPr>
          <w:rFonts w:cs="Simplified Arabic"/>
          <w:b/>
          <w:bCs/>
          <w:sz w:val="28"/>
          <w:szCs w:val="28"/>
          <w:rtl/>
          <w:lang w:bidi="ar-DZ"/>
        </w:rPr>
        <w:lastRenderedPageBreak/>
        <w:t>مجالات الدراسة</w:t>
      </w:r>
      <w:r w:rsidRPr="00210893">
        <w:rPr>
          <w:rFonts w:cs="Simplified Arabic"/>
          <w:sz w:val="28"/>
          <w:szCs w:val="28"/>
          <w:lang w:bidi="ar-DZ"/>
        </w:rPr>
        <w:t xml:space="preserve"> </w:t>
      </w:r>
    </w:p>
    <w:p w:rsidR="00000000" w:rsidRPr="00210893" w:rsidRDefault="00DC05C0" w:rsidP="00DC05C0">
      <w:pPr>
        <w:numPr>
          <w:ilvl w:val="0"/>
          <w:numId w:val="9"/>
        </w:numPr>
        <w:bidi/>
        <w:rPr>
          <w:rFonts w:cs="Simplified Arabic"/>
          <w:sz w:val="28"/>
          <w:szCs w:val="28"/>
          <w:lang w:bidi="ar-DZ"/>
        </w:rPr>
      </w:pPr>
      <w:r w:rsidRPr="00210893">
        <w:rPr>
          <w:rFonts w:cs="Simplified Arabic"/>
          <w:sz w:val="28"/>
          <w:szCs w:val="28"/>
          <w:rtl/>
          <w:lang w:bidi="ar-DZ"/>
        </w:rPr>
        <w:t>الزماني</w:t>
      </w:r>
      <w:r w:rsidRPr="00210893">
        <w:rPr>
          <w:rFonts w:cs="Simplified Arabic"/>
          <w:sz w:val="28"/>
          <w:szCs w:val="28"/>
          <w:lang w:bidi="ar-DZ"/>
        </w:rPr>
        <w:t xml:space="preserve"> </w:t>
      </w:r>
      <w:r w:rsidR="00210893">
        <w:rPr>
          <w:rFonts w:cs="Simplified Arabic" w:hint="cs"/>
          <w:sz w:val="28"/>
          <w:szCs w:val="28"/>
          <w:rtl/>
          <w:lang w:bidi="ar-DZ"/>
        </w:rPr>
        <w:t xml:space="preserve">: </w:t>
      </w:r>
      <w:r w:rsidRPr="00210893">
        <w:rPr>
          <w:rFonts w:cs="Simplified Arabic"/>
          <w:sz w:val="28"/>
          <w:szCs w:val="28"/>
          <w:rtl/>
          <w:lang w:bidi="ar-DZ"/>
        </w:rPr>
        <w:t xml:space="preserve">تمت دراسة الموضوع 5 أشهر من </w:t>
      </w:r>
      <w:proofErr w:type="spellStart"/>
      <w:r w:rsidRPr="00210893">
        <w:rPr>
          <w:rFonts w:cs="Simplified Arabic"/>
          <w:sz w:val="28"/>
          <w:szCs w:val="28"/>
          <w:rtl/>
          <w:lang w:bidi="ar-DZ"/>
        </w:rPr>
        <w:t>جانفي</w:t>
      </w:r>
      <w:proofErr w:type="spellEnd"/>
      <w:r w:rsidRPr="00210893">
        <w:rPr>
          <w:rFonts w:cs="Simplified Arabic"/>
          <w:sz w:val="28"/>
          <w:szCs w:val="28"/>
          <w:rtl/>
          <w:lang w:bidi="ar-DZ"/>
        </w:rPr>
        <w:t xml:space="preserve"> إلى غاية </w:t>
      </w:r>
      <w:proofErr w:type="spellStart"/>
      <w:r w:rsidRPr="00210893">
        <w:rPr>
          <w:rFonts w:cs="Simplified Arabic"/>
          <w:sz w:val="28"/>
          <w:szCs w:val="28"/>
          <w:rtl/>
          <w:lang w:bidi="ar-DZ"/>
        </w:rPr>
        <w:t>ماي</w:t>
      </w:r>
      <w:proofErr w:type="spellEnd"/>
      <w:r w:rsidRPr="00210893">
        <w:rPr>
          <w:rFonts w:cs="Simplified Arabic"/>
          <w:sz w:val="28"/>
          <w:szCs w:val="28"/>
          <w:rtl/>
          <w:lang w:bidi="ar-DZ"/>
        </w:rPr>
        <w:t xml:space="preserve"> 2024</w:t>
      </w:r>
      <w:r w:rsidRPr="00210893">
        <w:rPr>
          <w:rFonts w:cs="Simplified Arabic"/>
          <w:sz w:val="28"/>
          <w:szCs w:val="28"/>
          <w:lang w:bidi="ar-DZ"/>
        </w:rPr>
        <w:t xml:space="preserve"> </w:t>
      </w:r>
    </w:p>
    <w:p w:rsidR="00000000" w:rsidRPr="00210893" w:rsidRDefault="00210893" w:rsidP="00DC05C0">
      <w:pPr>
        <w:numPr>
          <w:ilvl w:val="0"/>
          <w:numId w:val="9"/>
        </w:numPr>
        <w:bidi/>
        <w:rPr>
          <w:rFonts w:cs="Simplified Arabic"/>
          <w:sz w:val="28"/>
          <w:szCs w:val="28"/>
          <w:lang w:bidi="ar-DZ"/>
        </w:rPr>
      </w:pPr>
      <w:r>
        <w:rPr>
          <w:rFonts w:cs="Simplified Arabic" w:hint="cs"/>
          <w:sz w:val="28"/>
          <w:szCs w:val="28"/>
          <w:rtl/>
          <w:lang w:bidi="ar-DZ"/>
        </w:rPr>
        <w:t>ا</w:t>
      </w:r>
      <w:r w:rsidR="00DC05C0" w:rsidRPr="00210893">
        <w:rPr>
          <w:rFonts w:cs="Simplified Arabic"/>
          <w:sz w:val="28"/>
          <w:szCs w:val="28"/>
          <w:rtl/>
          <w:lang w:bidi="ar-DZ"/>
        </w:rPr>
        <w:t>لمكاني</w:t>
      </w:r>
      <w:r>
        <w:rPr>
          <w:rFonts w:cs="Simplified Arabic" w:hint="cs"/>
          <w:sz w:val="28"/>
          <w:szCs w:val="28"/>
          <w:rtl/>
          <w:lang w:bidi="ar-DZ"/>
        </w:rPr>
        <w:t xml:space="preserve">: </w:t>
      </w:r>
      <w:r w:rsidR="00DC05C0" w:rsidRPr="00210893">
        <w:rPr>
          <w:rFonts w:cs="Simplified Arabic"/>
          <w:sz w:val="28"/>
          <w:szCs w:val="28"/>
          <w:rtl/>
          <w:lang w:bidi="ar-DZ"/>
        </w:rPr>
        <w:t>أجريت الدراسة الميدانية بمؤسسة سونلغاز ولاية النعامة</w:t>
      </w:r>
      <w:r w:rsidR="00DC05C0" w:rsidRPr="00210893">
        <w:rPr>
          <w:rFonts w:cs="Simplified Arabic"/>
          <w:sz w:val="28"/>
          <w:szCs w:val="28"/>
          <w:lang w:bidi="ar-DZ"/>
        </w:rPr>
        <w:t xml:space="preserve"> </w:t>
      </w:r>
    </w:p>
    <w:p w:rsidR="00210893" w:rsidRDefault="00210893" w:rsidP="00210893">
      <w:pPr>
        <w:bidi/>
        <w:rPr>
          <w:rFonts w:cs="Simplified Arabic" w:hint="cs"/>
          <w:b/>
          <w:bCs/>
          <w:sz w:val="28"/>
          <w:szCs w:val="28"/>
          <w:rtl/>
          <w:lang w:bidi="ar-DZ"/>
        </w:rPr>
      </w:pPr>
      <w:r w:rsidRPr="00210893">
        <w:rPr>
          <w:rFonts w:cs="Simplified Arabic"/>
          <w:b/>
          <w:bCs/>
          <w:sz w:val="28"/>
          <w:szCs w:val="28"/>
          <w:rtl/>
          <w:lang w:bidi="ar-DZ"/>
        </w:rPr>
        <w:t>الإطار النظري</w:t>
      </w:r>
    </w:p>
    <w:p w:rsidR="00000000" w:rsidRPr="00DC05C0" w:rsidRDefault="00DC05C0" w:rsidP="00210893">
      <w:pPr>
        <w:bidi/>
        <w:ind w:left="360"/>
        <w:rPr>
          <w:rFonts w:cs="Simplified Arabic" w:hint="cs"/>
          <w:b/>
          <w:bCs/>
          <w:sz w:val="28"/>
          <w:szCs w:val="28"/>
          <w:rtl/>
          <w:lang w:bidi="ar-DZ"/>
        </w:rPr>
      </w:pPr>
      <w:r w:rsidRPr="00DC05C0">
        <w:rPr>
          <w:rFonts w:cs="Simplified Arabic"/>
          <w:b/>
          <w:bCs/>
          <w:sz w:val="28"/>
          <w:szCs w:val="28"/>
          <w:rtl/>
          <w:lang w:bidi="ar-DZ"/>
        </w:rPr>
        <w:t>الفصل الأول</w:t>
      </w:r>
      <w:r w:rsidRPr="00DC05C0">
        <w:rPr>
          <w:rFonts w:cs="Simplified Arabic"/>
          <w:b/>
          <w:bCs/>
          <w:sz w:val="28"/>
          <w:szCs w:val="28"/>
          <w:lang w:bidi="ar-DZ"/>
        </w:rPr>
        <w:t xml:space="preserve"> </w:t>
      </w:r>
      <w:r w:rsidR="00210893" w:rsidRPr="00DC05C0">
        <w:rPr>
          <w:rFonts w:cs="Simplified Arabic" w:hint="cs"/>
          <w:b/>
          <w:bCs/>
          <w:sz w:val="28"/>
          <w:szCs w:val="28"/>
          <w:rtl/>
          <w:lang w:bidi="ar-DZ"/>
        </w:rPr>
        <w:t xml:space="preserve">: </w:t>
      </w:r>
      <w:r w:rsidRPr="00DC05C0">
        <w:rPr>
          <w:rFonts w:cs="Simplified Arabic"/>
          <w:b/>
          <w:bCs/>
          <w:sz w:val="28"/>
          <w:szCs w:val="28"/>
          <w:rtl/>
          <w:lang w:bidi="ar-DZ"/>
        </w:rPr>
        <w:t>ماهية الإدارة الإلكترونية</w:t>
      </w:r>
      <w:r w:rsidRPr="00DC05C0">
        <w:rPr>
          <w:rFonts w:cs="Simplified Arabic"/>
          <w:b/>
          <w:bCs/>
          <w:sz w:val="28"/>
          <w:szCs w:val="28"/>
          <w:lang w:bidi="ar-DZ"/>
        </w:rPr>
        <w:t xml:space="preserve"> </w:t>
      </w:r>
    </w:p>
    <w:p w:rsidR="00DC05C0" w:rsidRDefault="00210893" w:rsidP="00DC05C0">
      <w:pPr>
        <w:bidi/>
        <w:ind w:left="360"/>
        <w:rPr>
          <w:rFonts w:cs="Simplified Arabic" w:hint="cs"/>
          <w:sz w:val="28"/>
          <w:szCs w:val="28"/>
          <w:rtl/>
          <w:lang w:bidi="ar-DZ"/>
        </w:rPr>
      </w:pPr>
      <w:r w:rsidRPr="00DC05C0">
        <w:rPr>
          <w:rFonts w:cs="Simplified Arabic" w:hint="cs"/>
          <w:b/>
          <w:bCs/>
          <w:sz w:val="28"/>
          <w:szCs w:val="28"/>
          <w:rtl/>
          <w:lang w:bidi="ar-DZ"/>
        </w:rPr>
        <w:t>مدخل</w:t>
      </w:r>
      <w:r>
        <w:rPr>
          <w:rFonts w:cs="Simplified Arabic" w:hint="cs"/>
          <w:sz w:val="28"/>
          <w:szCs w:val="28"/>
          <w:rtl/>
          <w:lang w:bidi="ar-DZ"/>
        </w:rPr>
        <w:t>:</w:t>
      </w:r>
    </w:p>
    <w:p w:rsidR="00210893" w:rsidRPr="00210893" w:rsidRDefault="00210893" w:rsidP="00DC05C0">
      <w:pPr>
        <w:bidi/>
        <w:ind w:left="360"/>
        <w:rPr>
          <w:rFonts w:cs="Simplified Arabic"/>
          <w:sz w:val="28"/>
          <w:szCs w:val="28"/>
          <w:lang w:bidi="ar-DZ"/>
        </w:rPr>
      </w:pPr>
      <w:r>
        <w:rPr>
          <w:rFonts w:cs="Simplified Arabic" w:hint="cs"/>
          <w:sz w:val="28"/>
          <w:szCs w:val="28"/>
          <w:rtl/>
          <w:lang w:bidi="ar-DZ"/>
        </w:rPr>
        <w:t xml:space="preserve"> </w:t>
      </w:r>
      <w:r w:rsidRPr="00210893">
        <w:rPr>
          <w:rFonts w:cs="Simplified Arabic"/>
          <w:sz w:val="28"/>
          <w:szCs w:val="28"/>
          <w:rtl/>
          <w:lang w:bidi="ar-DZ"/>
        </w:rPr>
        <w:t>ظهور التقنية الرقمية التي استفادت منها المؤسسات في المجال الإداري لذلك تسعى المؤسسات إلى تطبيق الإدارة الإلكترونية لتحسين قدرات المنظمة ومواجهة التحديات ومواكبة التطورات لحل المشاكل التي تواجه الإدارة.</w:t>
      </w:r>
    </w:p>
    <w:p w:rsidR="00000000" w:rsidRPr="00210893" w:rsidRDefault="00DC05C0" w:rsidP="00DC05C0">
      <w:pPr>
        <w:numPr>
          <w:ilvl w:val="0"/>
          <w:numId w:val="10"/>
        </w:numPr>
        <w:bidi/>
        <w:rPr>
          <w:rFonts w:cs="Simplified Arabic"/>
          <w:sz w:val="28"/>
          <w:szCs w:val="28"/>
          <w:lang w:bidi="ar-DZ"/>
        </w:rPr>
      </w:pPr>
      <w:r w:rsidRPr="00210893">
        <w:rPr>
          <w:rFonts w:cs="Simplified Arabic"/>
          <w:sz w:val="28"/>
          <w:szCs w:val="28"/>
          <w:rtl/>
          <w:lang w:bidi="ar-DZ"/>
        </w:rPr>
        <w:t>م1: تعريف وخصائص الإدارة الإلكترونية</w:t>
      </w:r>
      <w:r w:rsidRPr="00210893">
        <w:rPr>
          <w:rFonts w:cs="Simplified Arabic"/>
          <w:sz w:val="28"/>
          <w:szCs w:val="28"/>
          <w:lang w:bidi="ar-DZ"/>
        </w:rPr>
        <w:t xml:space="preserve"> </w:t>
      </w:r>
    </w:p>
    <w:p w:rsidR="00000000" w:rsidRPr="00210893" w:rsidRDefault="00DC05C0" w:rsidP="00DC05C0">
      <w:pPr>
        <w:numPr>
          <w:ilvl w:val="0"/>
          <w:numId w:val="10"/>
        </w:numPr>
        <w:bidi/>
        <w:rPr>
          <w:rFonts w:cs="Simplified Arabic"/>
          <w:sz w:val="28"/>
          <w:szCs w:val="28"/>
          <w:lang w:bidi="ar-DZ"/>
        </w:rPr>
      </w:pPr>
      <w:r w:rsidRPr="00210893">
        <w:rPr>
          <w:rFonts w:cs="Simplified Arabic"/>
          <w:sz w:val="28"/>
          <w:szCs w:val="28"/>
          <w:rtl/>
          <w:lang w:bidi="ar-DZ"/>
        </w:rPr>
        <w:t>م2: عناصر وأهداف الإدارة الإلكترونية</w:t>
      </w:r>
    </w:p>
    <w:p w:rsidR="00000000" w:rsidRPr="00210893" w:rsidRDefault="00DC05C0" w:rsidP="00DC05C0">
      <w:pPr>
        <w:numPr>
          <w:ilvl w:val="0"/>
          <w:numId w:val="10"/>
        </w:numPr>
        <w:bidi/>
        <w:rPr>
          <w:rFonts w:cs="Simplified Arabic"/>
          <w:sz w:val="28"/>
          <w:szCs w:val="28"/>
          <w:lang w:bidi="ar-DZ"/>
        </w:rPr>
      </w:pPr>
      <w:r w:rsidRPr="00210893">
        <w:rPr>
          <w:rFonts w:cs="Simplified Arabic"/>
          <w:sz w:val="28"/>
          <w:szCs w:val="28"/>
          <w:rtl/>
          <w:lang w:bidi="ar-DZ"/>
        </w:rPr>
        <w:t>م3: متطلبات تطبيق الإدارة الإلكترونية</w:t>
      </w:r>
      <w:r w:rsidRPr="00210893">
        <w:rPr>
          <w:rFonts w:cs="Simplified Arabic"/>
          <w:sz w:val="28"/>
          <w:szCs w:val="28"/>
          <w:lang w:bidi="ar-DZ"/>
        </w:rPr>
        <w:t xml:space="preserve"> </w:t>
      </w:r>
    </w:p>
    <w:p w:rsidR="00000000" w:rsidRPr="00210893" w:rsidRDefault="00DC05C0" w:rsidP="00DC05C0">
      <w:pPr>
        <w:numPr>
          <w:ilvl w:val="0"/>
          <w:numId w:val="10"/>
        </w:numPr>
        <w:bidi/>
        <w:rPr>
          <w:rFonts w:cs="Simplified Arabic"/>
          <w:sz w:val="28"/>
          <w:szCs w:val="28"/>
          <w:lang w:bidi="ar-DZ"/>
        </w:rPr>
      </w:pPr>
      <w:r w:rsidRPr="00210893">
        <w:rPr>
          <w:rFonts w:cs="Simplified Arabic"/>
          <w:sz w:val="28"/>
          <w:szCs w:val="28"/>
          <w:rtl/>
          <w:lang w:bidi="ar-DZ"/>
        </w:rPr>
        <w:t>م4: معوقات الإدارة الإلكترونية</w:t>
      </w:r>
      <w:r w:rsidRPr="00210893">
        <w:rPr>
          <w:rFonts w:cs="Simplified Arabic"/>
          <w:sz w:val="28"/>
          <w:szCs w:val="28"/>
          <w:lang w:bidi="ar-DZ"/>
        </w:rPr>
        <w:t xml:space="preserve"> </w:t>
      </w:r>
    </w:p>
    <w:p w:rsidR="00210893" w:rsidRPr="00DC05C0" w:rsidRDefault="00DC05C0" w:rsidP="00DC05C0">
      <w:pPr>
        <w:bidi/>
        <w:ind w:left="360"/>
        <w:rPr>
          <w:rFonts w:cs="Simplified Arabic" w:hint="cs"/>
          <w:b/>
          <w:bCs/>
          <w:sz w:val="28"/>
          <w:szCs w:val="28"/>
          <w:lang w:bidi="ar-DZ"/>
        </w:rPr>
      </w:pPr>
      <w:r w:rsidRPr="00DC05C0">
        <w:rPr>
          <w:rFonts w:cs="Simplified Arabic"/>
          <w:b/>
          <w:bCs/>
          <w:sz w:val="28"/>
          <w:szCs w:val="28"/>
          <w:rtl/>
          <w:lang w:bidi="ar-DZ"/>
        </w:rPr>
        <w:t>الفصل الثاني</w:t>
      </w:r>
      <w:r w:rsidRPr="00DC05C0">
        <w:rPr>
          <w:rFonts w:cs="Simplified Arabic"/>
          <w:b/>
          <w:bCs/>
          <w:sz w:val="28"/>
          <w:szCs w:val="28"/>
          <w:lang w:bidi="ar-DZ"/>
        </w:rPr>
        <w:t xml:space="preserve"> </w:t>
      </w:r>
      <w:r w:rsidR="00210893" w:rsidRPr="00DC05C0">
        <w:rPr>
          <w:rFonts w:cs="Simplified Arabic" w:hint="cs"/>
          <w:b/>
          <w:bCs/>
          <w:sz w:val="28"/>
          <w:szCs w:val="28"/>
          <w:rtl/>
          <w:lang w:bidi="ar-DZ"/>
        </w:rPr>
        <w:t xml:space="preserve">: </w:t>
      </w:r>
      <w:r w:rsidRPr="00DC05C0">
        <w:rPr>
          <w:rFonts w:cs="Simplified Arabic"/>
          <w:b/>
          <w:bCs/>
          <w:sz w:val="28"/>
          <w:szCs w:val="28"/>
          <w:rtl/>
          <w:lang w:bidi="ar-DZ"/>
        </w:rPr>
        <w:t>ماهية الأداء الوظيفي</w:t>
      </w:r>
    </w:p>
    <w:p w:rsidR="00DC05C0" w:rsidRPr="00DC05C0" w:rsidRDefault="00DC05C0" w:rsidP="00DC05C0">
      <w:pPr>
        <w:bidi/>
        <w:ind w:left="360"/>
        <w:rPr>
          <w:rFonts w:cs="Simplified Arabic" w:hint="cs"/>
          <w:b/>
          <w:bCs/>
          <w:sz w:val="28"/>
          <w:szCs w:val="28"/>
          <w:rtl/>
          <w:lang w:bidi="ar-DZ"/>
        </w:rPr>
      </w:pPr>
      <w:r w:rsidRPr="00DC05C0">
        <w:rPr>
          <w:rFonts w:cs="Simplified Arabic" w:hint="cs"/>
          <w:b/>
          <w:bCs/>
          <w:sz w:val="28"/>
          <w:szCs w:val="28"/>
          <w:rtl/>
          <w:lang w:bidi="ar-DZ"/>
        </w:rPr>
        <w:t xml:space="preserve">مدخل: </w:t>
      </w:r>
    </w:p>
    <w:p w:rsidR="00DC05C0" w:rsidRPr="00DC05C0" w:rsidRDefault="00DC05C0" w:rsidP="00DC05C0">
      <w:pPr>
        <w:bidi/>
        <w:ind w:left="360"/>
        <w:rPr>
          <w:rFonts w:cs="Simplified Arabic"/>
          <w:sz w:val="28"/>
          <w:szCs w:val="28"/>
          <w:lang w:bidi="ar-DZ"/>
        </w:rPr>
      </w:pPr>
      <w:r w:rsidRPr="00DC05C0">
        <w:rPr>
          <w:rFonts w:cs="Simplified Arabic"/>
          <w:sz w:val="28"/>
          <w:szCs w:val="28"/>
          <w:rtl/>
          <w:lang w:bidi="ar-DZ"/>
        </w:rPr>
        <w:t xml:space="preserve">الهدف الأساسي من وجود الإدارة في أي منظمة هو تحقيق الأهداف التي نشأت المنظمة من أجلها وليتم الأداء على أكمل وجه يجب توفير المستلزمات المادية والمعنوية </w:t>
      </w:r>
      <w:proofErr w:type="spellStart"/>
      <w:r w:rsidRPr="00DC05C0">
        <w:rPr>
          <w:rFonts w:cs="Simplified Arabic"/>
          <w:sz w:val="28"/>
          <w:szCs w:val="28"/>
          <w:rtl/>
          <w:lang w:bidi="ar-DZ"/>
        </w:rPr>
        <w:t>لتهيات</w:t>
      </w:r>
      <w:proofErr w:type="spellEnd"/>
      <w:r w:rsidRPr="00DC05C0">
        <w:rPr>
          <w:rFonts w:cs="Simplified Arabic"/>
          <w:sz w:val="28"/>
          <w:szCs w:val="28"/>
          <w:rtl/>
          <w:lang w:bidi="ar-DZ"/>
        </w:rPr>
        <w:t xml:space="preserve"> الأوضاع التنظيمية الإدارية</w:t>
      </w:r>
    </w:p>
    <w:p w:rsidR="00000000" w:rsidRPr="00DC05C0" w:rsidRDefault="00DC05C0" w:rsidP="00DC05C0">
      <w:pPr>
        <w:numPr>
          <w:ilvl w:val="0"/>
          <w:numId w:val="11"/>
        </w:numPr>
        <w:bidi/>
        <w:rPr>
          <w:rFonts w:cs="Simplified Arabic"/>
          <w:sz w:val="28"/>
          <w:szCs w:val="28"/>
          <w:lang w:bidi="ar-DZ"/>
        </w:rPr>
      </w:pPr>
      <w:r w:rsidRPr="00DC05C0">
        <w:rPr>
          <w:rFonts w:cs="Simplified Arabic"/>
          <w:sz w:val="28"/>
          <w:szCs w:val="28"/>
          <w:rtl/>
          <w:lang w:bidi="ar-DZ"/>
        </w:rPr>
        <w:t>م1: تعريف وخصائص الأداء الوظيفي</w:t>
      </w:r>
      <w:r w:rsidRPr="00DC05C0">
        <w:rPr>
          <w:rFonts w:cs="Simplified Arabic"/>
          <w:sz w:val="28"/>
          <w:szCs w:val="28"/>
          <w:lang w:bidi="ar-DZ"/>
        </w:rPr>
        <w:t xml:space="preserve"> </w:t>
      </w:r>
    </w:p>
    <w:p w:rsidR="00000000" w:rsidRPr="00DC05C0" w:rsidRDefault="00DC05C0" w:rsidP="00DC05C0">
      <w:pPr>
        <w:numPr>
          <w:ilvl w:val="0"/>
          <w:numId w:val="11"/>
        </w:numPr>
        <w:bidi/>
        <w:rPr>
          <w:rFonts w:cs="Simplified Arabic"/>
          <w:sz w:val="28"/>
          <w:szCs w:val="28"/>
          <w:lang w:bidi="ar-DZ"/>
        </w:rPr>
      </w:pPr>
      <w:r w:rsidRPr="00DC05C0">
        <w:rPr>
          <w:rFonts w:cs="Simplified Arabic"/>
          <w:sz w:val="28"/>
          <w:szCs w:val="28"/>
          <w:rtl/>
          <w:lang w:bidi="ar-DZ"/>
        </w:rPr>
        <w:t>م2: عناصر و محددات الأداء الوظيفي</w:t>
      </w:r>
    </w:p>
    <w:p w:rsidR="00000000" w:rsidRPr="00DC05C0" w:rsidRDefault="00DC05C0" w:rsidP="00DC05C0">
      <w:pPr>
        <w:numPr>
          <w:ilvl w:val="0"/>
          <w:numId w:val="11"/>
        </w:numPr>
        <w:bidi/>
        <w:rPr>
          <w:rFonts w:cs="Simplified Arabic"/>
          <w:sz w:val="28"/>
          <w:szCs w:val="28"/>
          <w:lang w:bidi="ar-DZ"/>
        </w:rPr>
      </w:pPr>
      <w:r w:rsidRPr="00DC05C0">
        <w:rPr>
          <w:rFonts w:cs="Simplified Arabic"/>
          <w:sz w:val="28"/>
          <w:szCs w:val="28"/>
          <w:rtl/>
          <w:lang w:bidi="ar-DZ"/>
        </w:rPr>
        <w:lastRenderedPageBreak/>
        <w:t>م3: أبعاد وأهداف الأداء الوظيفي</w:t>
      </w:r>
      <w:r w:rsidRPr="00DC05C0">
        <w:rPr>
          <w:rFonts w:cs="Simplified Arabic"/>
          <w:sz w:val="28"/>
          <w:szCs w:val="28"/>
          <w:lang w:bidi="ar-DZ"/>
        </w:rPr>
        <w:t xml:space="preserve"> </w:t>
      </w:r>
    </w:p>
    <w:p w:rsidR="00000000" w:rsidRPr="00DC05C0" w:rsidRDefault="00DC05C0" w:rsidP="00DC05C0">
      <w:pPr>
        <w:numPr>
          <w:ilvl w:val="0"/>
          <w:numId w:val="11"/>
        </w:numPr>
        <w:bidi/>
        <w:rPr>
          <w:rFonts w:cs="Simplified Arabic"/>
          <w:sz w:val="28"/>
          <w:szCs w:val="28"/>
          <w:lang w:bidi="ar-DZ"/>
        </w:rPr>
      </w:pPr>
      <w:r w:rsidRPr="00DC05C0">
        <w:rPr>
          <w:rFonts w:cs="Simplified Arabic"/>
          <w:sz w:val="28"/>
          <w:szCs w:val="28"/>
          <w:rtl/>
          <w:lang w:bidi="ar-DZ"/>
        </w:rPr>
        <w:t>م4:العوامل المؤثرة على الأداء الوظيفي</w:t>
      </w:r>
      <w:r w:rsidRPr="00DC05C0">
        <w:rPr>
          <w:rFonts w:cs="Simplified Arabic"/>
          <w:sz w:val="28"/>
          <w:szCs w:val="28"/>
          <w:lang w:bidi="ar-DZ"/>
        </w:rPr>
        <w:t xml:space="preserve"> </w:t>
      </w:r>
    </w:p>
    <w:p w:rsidR="00210893" w:rsidRDefault="00DC05C0" w:rsidP="00DC05C0">
      <w:pPr>
        <w:bidi/>
        <w:ind w:left="360"/>
        <w:rPr>
          <w:rFonts w:cs="Simplified Arabic" w:hint="cs"/>
          <w:b/>
          <w:bCs/>
          <w:sz w:val="28"/>
          <w:szCs w:val="28"/>
          <w:rtl/>
          <w:lang w:bidi="ar-DZ"/>
        </w:rPr>
      </w:pPr>
      <w:r w:rsidRPr="00DC05C0">
        <w:rPr>
          <w:rFonts w:cs="Simplified Arabic"/>
          <w:b/>
          <w:bCs/>
          <w:sz w:val="28"/>
          <w:szCs w:val="28"/>
          <w:rtl/>
          <w:lang w:bidi="ar-DZ"/>
        </w:rPr>
        <w:t>الإطار التطبيقي</w:t>
      </w:r>
    </w:p>
    <w:p w:rsidR="00DC05C0" w:rsidRPr="00DC05C0" w:rsidRDefault="00DC05C0" w:rsidP="00DC05C0">
      <w:pPr>
        <w:bidi/>
        <w:ind w:left="360"/>
        <w:rPr>
          <w:rFonts w:cs="Simplified Arabic"/>
          <w:sz w:val="28"/>
          <w:szCs w:val="28"/>
          <w:lang w:bidi="ar-DZ"/>
        </w:rPr>
      </w:pPr>
      <w:r w:rsidRPr="00DC05C0">
        <w:rPr>
          <w:rFonts w:cs="Simplified Arabic"/>
          <w:b/>
          <w:bCs/>
          <w:sz w:val="28"/>
          <w:szCs w:val="28"/>
          <w:rtl/>
          <w:lang w:bidi="ar-DZ"/>
        </w:rPr>
        <w:t>دراسة ميدانية لموظفي مؤسسة سونلغاز ولاية النعامة</w:t>
      </w:r>
      <w:r w:rsidRPr="00DC05C0">
        <w:rPr>
          <w:rFonts w:cs="Simplified Arabic"/>
          <w:b/>
          <w:bCs/>
          <w:sz w:val="28"/>
          <w:szCs w:val="28"/>
          <w:lang w:bidi="ar-DZ"/>
        </w:rPr>
        <w:t xml:space="preserve"> </w:t>
      </w:r>
    </w:p>
    <w:p w:rsidR="00DC05C0" w:rsidRPr="00DC05C0" w:rsidRDefault="00DC05C0" w:rsidP="00DC05C0">
      <w:pPr>
        <w:bidi/>
        <w:ind w:left="360"/>
        <w:rPr>
          <w:rFonts w:cs="Simplified Arabic"/>
          <w:sz w:val="28"/>
          <w:szCs w:val="28"/>
          <w:lang w:bidi="ar-DZ"/>
        </w:rPr>
      </w:pPr>
      <w:r w:rsidRPr="00DC05C0">
        <w:rPr>
          <w:rFonts w:cs="Simplified Arabic"/>
          <w:b/>
          <w:bCs/>
          <w:sz w:val="28"/>
          <w:szCs w:val="28"/>
          <w:rtl/>
          <w:lang w:bidi="ar-DZ"/>
        </w:rPr>
        <w:t xml:space="preserve">تعريف مؤسسة </w:t>
      </w:r>
      <w:r w:rsidRPr="00DC05C0">
        <w:rPr>
          <w:rFonts w:cs="Simplified Arabic"/>
          <w:sz w:val="28"/>
          <w:szCs w:val="28"/>
          <w:rtl/>
          <w:lang w:bidi="ar-DZ"/>
        </w:rPr>
        <w:t>: مؤسسة سونلغاز ولاية ورأس ماله  عمومي تختص في إنتاج الكهرباء ونقلها وتوزيعها نشأت بموجب مرسوم تنفيذ رقم 91ـ475 بتاريخ 1991/12/14 بشركة سونلغاز ولاية النعامة فرع من فروع مجمع سونلغاز</w:t>
      </w:r>
      <w:r w:rsidRPr="00DC05C0">
        <w:rPr>
          <w:rFonts w:cs="Simplified Arabic"/>
          <w:sz w:val="28"/>
          <w:szCs w:val="28"/>
          <w:lang w:bidi="ar-DZ"/>
        </w:rPr>
        <w:t xml:space="preserve"> </w:t>
      </w:r>
    </w:p>
    <w:p w:rsidR="00DC05C0" w:rsidRDefault="00DC05C0" w:rsidP="00DC05C0">
      <w:pPr>
        <w:bidi/>
        <w:ind w:left="360"/>
        <w:rPr>
          <w:rFonts w:cs="Simplified Arabic" w:hint="cs"/>
          <w:b/>
          <w:bCs/>
          <w:sz w:val="28"/>
          <w:szCs w:val="28"/>
          <w:rtl/>
          <w:lang w:bidi="ar-DZ"/>
        </w:rPr>
      </w:pPr>
      <w:r w:rsidRPr="00DC05C0">
        <w:rPr>
          <w:rFonts w:cs="Simplified Arabic"/>
          <w:b/>
          <w:bCs/>
          <w:sz w:val="28"/>
          <w:szCs w:val="28"/>
          <w:rtl/>
          <w:lang w:bidi="ar-DZ"/>
        </w:rPr>
        <w:t>الهيكل التنظيمي لمؤسسة سونلغاز</w:t>
      </w:r>
    </w:p>
    <w:p w:rsidR="00DC05C0" w:rsidRDefault="00DC05C0" w:rsidP="00DC05C0">
      <w:pPr>
        <w:bidi/>
        <w:ind w:left="360"/>
        <w:rPr>
          <w:rFonts w:cs="Simplified Arabic" w:hint="cs"/>
          <w:sz w:val="28"/>
          <w:szCs w:val="28"/>
          <w:rtl/>
          <w:lang w:bidi="ar-DZ"/>
        </w:rPr>
      </w:pPr>
      <w:r w:rsidRPr="00DC05C0">
        <w:rPr>
          <w:rFonts w:cs="Simplified Arabic"/>
          <w:sz w:val="28"/>
          <w:szCs w:val="28"/>
          <w:rtl/>
          <w:lang w:bidi="ar-DZ"/>
        </w:rPr>
        <w:drawing>
          <wp:inline distT="0" distB="0" distL="0" distR="0">
            <wp:extent cx="5486400" cy="3658235"/>
            <wp:effectExtent l="0" t="19050" r="0" b="37465"/>
            <wp:docPr id="1"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DC05C0" w:rsidRDefault="00DC05C0" w:rsidP="00DC05C0">
      <w:pPr>
        <w:bidi/>
        <w:ind w:left="360"/>
        <w:rPr>
          <w:rFonts w:cs="Simplified Arabic" w:hint="cs"/>
          <w:b/>
          <w:bCs/>
          <w:sz w:val="28"/>
          <w:szCs w:val="28"/>
          <w:rtl/>
          <w:lang w:bidi="ar-DZ"/>
        </w:rPr>
      </w:pPr>
      <w:r w:rsidRPr="00DC05C0">
        <w:rPr>
          <w:rFonts w:cs="Simplified Arabic"/>
          <w:b/>
          <w:bCs/>
          <w:sz w:val="28"/>
          <w:szCs w:val="28"/>
          <w:rtl/>
          <w:lang w:bidi="ar-DZ"/>
        </w:rPr>
        <w:t>النتائج العامة للدراسة</w:t>
      </w:r>
    </w:p>
    <w:p w:rsidR="00DC05C0" w:rsidRPr="00DC05C0" w:rsidRDefault="00DC05C0" w:rsidP="00DC05C0">
      <w:pPr>
        <w:bidi/>
        <w:ind w:left="360"/>
        <w:rPr>
          <w:rFonts w:cs="Simplified Arabic"/>
          <w:sz w:val="28"/>
          <w:szCs w:val="28"/>
          <w:lang w:bidi="ar-DZ"/>
        </w:rPr>
      </w:pPr>
      <w:r w:rsidRPr="00DC05C0">
        <w:rPr>
          <w:rFonts w:cs="Simplified Arabic"/>
          <w:sz w:val="28"/>
          <w:szCs w:val="28"/>
          <w:rtl/>
          <w:lang w:bidi="ar-DZ"/>
        </w:rPr>
        <w:t>من خلال تحليل أسئلة المقابلة التي أجريت مع المبحوثين بمؤسسة سونلغاز النعامة تم خروج با</w:t>
      </w:r>
      <w:r>
        <w:rPr>
          <w:rFonts w:cs="Simplified Arabic" w:hint="cs"/>
          <w:sz w:val="28"/>
          <w:szCs w:val="28"/>
          <w:rtl/>
          <w:lang w:bidi="ar-DZ"/>
        </w:rPr>
        <w:t>ل</w:t>
      </w:r>
      <w:r w:rsidRPr="00DC05C0">
        <w:rPr>
          <w:rFonts w:cs="Simplified Arabic"/>
          <w:sz w:val="28"/>
          <w:szCs w:val="28"/>
          <w:rtl/>
          <w:lang w:bidi="ar-DZ"/>
        </w:rPr>
        <w:t>نتائج:</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lastRenderedPageBreak/>
        <w:t>صرح أغلب المبحوثين</w:t>
      </w:r>
      <w:r w:rsidRPr="00DC05C0">
        <w:rPr>
          <w:rFonts w:cs="Simplified Arabic"/>
          <w:sz w:val="28"/>
          <w:szCs w:val="28"/>
          <w:rtl/>
          <w:lang w:bidi="ar-DZ"/>
        </w:rPr>
        <w:t xml:space="preserve"> </w:t>
      </w:r>
      <w:r w:rsidRPr="00DC05C0">
        <w:rPr>
          <w:rFonts w:cs="Simplified Arabic"/>
          <w:sz w:val="28"/>
          <w:szCs w:val="28"/>
          <w:rtl/>
          <w:lang w:bidi="ar-DZ"/>
        </w:rPr>
        <w:t>على وجود مجموعة من التطبيقات والتقنيات من  بينها   تطبيقات   تنسيق و حساب و تطبيقات أخرى.</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 xml:space="preserve">أجمع </w:t>
      </w:r>
      <w:proofErr w:type="spellStart"/>
      <w:r w:rsidRPr="00DC05C0">
        <w:rPr>
          <w:rFonts w:cs="Simplified Arabic"/>
          <w:sz w:val="28"/>
          <w:szCs w:val="28"/>
          <w:rtl/>
          <w:lang w:bidi="ar-DZ"/>
        </w:rPr>
        <w:t>المبحوثون</w:t>
      </w:r>
      <w:proofErr w:type="spellEnd"/>
      <w:r w:rsidRPr="00DC05C0">
        <w:rPr>
          <w:rFonts w:cs="Simplified Arabic"/>
          <w:sz w:val="28"/>
          <w:szCs w:val="28"/>
          <w:rtl/>
          <w:lang w:bidi="ar-DZ"/>
        </w:rPr>
        <w:t xml:space="preserve"> على أن الإدارة الإلكترونية لم تقضي على التعاملات الورقية وذلك للأرشفة.</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يرى معظم المبحوثين</w:t>
      </w:r>
      <w:r w:rsidRPr="00DC05C0">
        <w:rPr>
          <w:rFonts w:cs="Simplified Arabic"/>
          <w:sz w:val="28"/>
          <w:szCs w:val="28"/>
          <w:rtl/>
          <w:lang w:bidi="ar-DZ"/>
        </w:rPr>
        <w:t xml:space="preserve"> </w:t>
      </w:r>
      <w:r w:rsidRPr="00DC05C0">
        <w:rPr>
          <w:rFonts w:cs="Simplified Arabic"/>
          <w:sz w:val="28"/>
          <w:szCs w:val="28"/>
          <w:rtl/>
          <w:lang w:bidi="ar-DZ"/>
        </w:rPr>
        <w:t>على أن الإدارة الإلكترونية سهلت سير العمل الإداري داخل المؤسسة.</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جمع أغلب المبحوثين</w:t>
      </w:r>
      <w:r w:rsidRPr="00DC05C0">
        <w:rPr>
          <w:rFonts w:cs="Simplified Arabic"/>
          <w:sz w:val="28"/>
          <w:szCs w:val="28"/>
          <w:rtl/>
          <w:lang w:bidi="ar-DZ"/>
        </w:rPr>
        <w:t xml:space="preserve"> أنه لا توجد صعوبات في التعامل مع تقنيات الإدارة الإلكترونية</w:t>
      </w:r>
      <w:r w:rsidRPr="00DC05C0">
        <w:rPr>
          <w:rFonts w:cs="Simplified Arabic"/>
          <w:sz w:val="28"/>
          <w:szCs w:val="28"/>
          <w:lang w:bidi="ar-DZ"/>
        </w:rPr>
        <w:t xml:space="preserve"> </w:t>
      </w:r>
    </w:p>
    <w:p w:rsidR="00000000" w:rsidRPr="00DC05C0" w:rsidRDefault="00DC05C0" w:rsidP="00DC05C0">
      <w:pPr>
        <w:bidi/>
        <w:ind w:left="360"/>
        <w:rPr>
          <w:rFonts w:cs="Simplified Arabic"/>
          <w:sz w:val="28"/>
          <w:szCs w:val="28"/>
          <w:lang w:bidi="ar-DZ"/>
        </w:rPr>
      </w:pPr>
      <w:r w:rsidRPr="00DC05C0">
        <w:rPr>
          <w:rFonts w:cs="Simplified Arabic"/>
          <w:b/>
          <w:bCs/>
          <w:sz w:val="28"/>
          <w:szCs w:val="28"/>
          <w:rtl/>
          <w:lang w:bidi="ar-DZ"/>
        </w:rPr>
        <w:t xml:space="preserve">التوصيات و </w:t>
      </w:r>
      <w:r w:rsidRPr="00DC05C0">
        <w:rPr>
          <w:rFonts w:cs="Simplified Arabic" w:hint="cs"/>
          <w:b/>
          <w:bCs/>
          <w:sz w:val="28"/>
          <w:szCs w:val="28"/>
          <w:rtl/>
          <w:lang w:bidi="ar-DZ"/>
        </w:rPr>
        <w:t>الاقتراحات</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نشر ثقافة الإدارة الإلكترونية لدى الموظفين عن طريق المؤتمرات والندوات.</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توفير الكواد</w:t>
      </w:r>
      <w:r w:rsidRPr="00DC05C0">
        <w:rPr>
          <w:rFonts w:cs="Simplified Arabic"/>
          <w:sz w:val="28"/>
          <w:szCs w:val="28"/>
          <w:rtl/>
          <w:lang w:bidi="ar-DZ"/>
        </w:rPr>
        <w:t>ر البشرية لصيانة الأجهزة. الإلكترونية باستمرار.</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sz w:val="28"/>
          <w:szCs w:val="28"/>
          <w:rtl/>
          <w:lang w:bidi="ar-DZ"/>
        </w:rPr>
        <w:t>توفير البنية التحتية و</w:t>
      </w:r>
      <w:r w:rsidRPr="00DC05C0">
        <w:rPr>
          <w:rFonts w:cs="Simplified Arabic"/>
          <w:sz w:val="28"/>
          <w:szCs w:val="28"/>
          <w:rtl/>
          <w:lang w:bidi="ar-DZ"/>
        </w:rPr>
        <w:t xml:space="preserve"> التقنية لتكنولوجيا المعلومات والاتصال، من أجل مواكبة العصر </w:t>
      </w:r>
      <w:proofErr w:type="spellStart"/>
      <w:r w:rsidRPr="00DC05C0">
        <w:rPr>
          <w:rFonts w:cs="Simplified Arabic"/>
          <w:sz w:val="28"/>
          <w:szCs w:val="28"/>
          <w:rtl/>
          <w:lang w:bidi="ar-DZ"/>
        </w:rPr>
        <w:t>وتفعيل</w:t>
      </w:r>
      <w:proofErr w:type="spellEnd"/>
      <w:r w:rsidRPr="00DC05C0">
        <w:rPr>
          <w:rFonts w:cs="Simplified Arabic"/>
          <w:sz w:val="28"/>
          <w:szCs w:val="28"/>
          <w:rtl/>
          <w:lang w:bidi="ar-DZ"/>
        </w:rPr>
        <w:t xml:space="preserve"> مشروع الإدارة الإلكترونية.</w:t>
      </w:r>
      <w:r w:rsidRPr="00DC05C0">
        <w:rPr>
          <w:rFonts w:cs="Simplified Arabic"/>
          <w:sz w:val="28"/>
          <w:szCs w:val="28"/>
          <w:lang w:bidi="ar-DZ"/>
        </w:rPr>
        <w:t xml:space="preserve"> </w:t>
      </w:r>
    </w:p>
    <w:p w:rsidR="00000000" w:rsidRPr="00DC05C0" w:rsidRDefault="00DC05C0" w:rsidP="00DC05C0">
      <w:pPr>
        <w:numPr>
          <w:ilvl w:val="0"/>
          <w:numId w:val="12"/>
        </w:numPr>
        <w:bidi/>
        <w:rPr>
          <w:rFonts w:cs="Simplified Arabic"/>
          <w:sz w:val="28"/>
          <w:szCs w:val="28"/>
          <w:lang w:bidi="ar-DZ"/>
        </w:rPr>
      </w:pPr>
      <w:r w:rsidRPr="00DC05C0">
        <w:rPr>
          <w:rFonts w:cs="Simplified Arabic" w:hint="cs"/>
          <w:sz w:val="28"/>
          <w:szCs w:val="28"/>
          <w:rtl/>
          <w:lang w:bidi="ar-DZ"/>
        </w:rPr>
        <w:t>الاعتماد</w:t>
      </w:r>
      <w:r w:rsidRPr="00DC05C0">
        <w:rPr>
          <w:rFonts w:cs="Simplified Arabic"/>
          <w:sz w:val="28"/>
          <w:szCs w:val="28"/>
          <w:rtl/>
          <w:lang w:bidi="ar-DZ"/>
        </w:rPr>
        <w:t xml:space="preserve"> الإلكتروني الكلي والاستغناء عن الورقي أي إدارة بلا ورق. </w:t>
      </w:r>
    </w:p>
    <w:p w:rsidR="00DC05C0" w:rsidRDefault="00DC05C0" w:rsidP="00DC05C0">
      <w:pPr>
        <w:bidi/>
        <w:ind w:left="360"/>
        <w:rPr>
          <w:rFonts w:cs="Simplified Arabic" w:hint="cs"/>
          <w:b/>
          <w:bCs/>
          <w:sz w:val="28"/>
          <w:szCs w:val="28"/>
          <w:rtl/>
          <w:lang w:bidi="ar-DZ"/>
        </w:rPr>
      </w:pPr>
      <w:r w:rsidRPr="00DC05C0">
        <w:rPr>
          <w:rFonts w:cs="Simplified Arabic"/>
          <w:b/>
          <w:bCs/>
          <w:sz w:val="28"/>
          <w:szCs w:val="28"/>
          <w:rtl/>
          <w:lang w:bidi="ar-DZ"/>
        </w:rPr>
        <w:t>الخاتمة</w:t>
      </w:r>
    </w:p>
    <w:p w:rsidR="00DC05C0" w:rsidRPr="00DC05C0" w:rsidRDefault="00DC05C0" w:rsidP="00DC05C0">
      <w:pPr>
        <w:bidi/>
        <w:ind w:left="360"/>
        <w:rPr>
          <w:rFonts w:cs="Simplified Arabic"/>
          <w:sz w:val="28"/>
          <w:szCs w:val="28"/>
          <w:lang w:bidi="ar-DZ"/>
        </w:rPr>
      </w:pPr>
      <w:r w:rsidRPr="00DC05C0">
        <w:rPr>
          <w:rFonts w:cs="Simplified Arabic"/>
          <w:sz w:val="28"/>
          <w:szCs w:val="28"/>
          <w:rtl/>
          <w:lang w:bidi="ar-DZ"/>
        </w:rPr>
        <w:t xml:space="preserve">من خلال موضوع البحث عن أثر الإدارة الإلكترونية على الأداء الوظيفي، تم إبراز الدور الفعال الذي تلعبه الإدارة الإلكترونية في تحسين الأداء الوظيفي بالمؤسسة، خاصة في ظل التحديات التي تواجه المؤسسات الحديثة، فالإدارة الإلكترونية هي </w:t>
      </w:r>
      <w:r w:rsidRPr="00DC05C0">
        <w:rPr>
          <w:rFonts w:cs="Simplified Arabic" w:hint="cs"/>
          <w:sz w:val="28"/>
          <w:szCs w:val="28"/>
          <w:rtl/>
          <w:lang w:bidi="ar-DZ"/>
        </w:rPr>
        <w:t>الاستخدام</w:t>
      </w:r>
      <w:r w:rsidRPr="00DC05C0">
        <w:rPr>
          <w:rFonts w:cs="Simplified Arabic"/>
          <w:sz w:val="28"/>
          <w:szCs w:val="28"/>
          <w:rtl/>
          <w:lang w:bidi="ar-DZ"/>
        </w:rPr>
        <w:t xml:space="preserve"> الأمثل لتكنولوجيا المعلومات بهدف تسهيل و تبسيط العمل الإداري.</w:t>
      </w:r>
      <w:r w:rsidRPr="00DC05C0">
        <w:rPr>
          <w:rFonts w:cs="Simplified Arabic"/>
          <w:sz w:val="28"/>
          <w:szCs w:val="28"/>
          <w:lang w:bidi="ar-DZ"/>
        </w:rPr>
        <w:t xml:space="preserve"> </w:t>
      </w:r>
    </w:p>
    <w:p w:rsidR="00DC05C0" w:rsidRPr="00DC05C0" w:rsidRDefault="00DC05C0" w:rsidP="00DC05C0">
      <w:pPr>
        <w:bidi/>
        <w:ind w:left="360"/>
        <w:rPr>
          <w:rFonts w:cs="Simplified Arabic"/>
          <w:sz w:val="28"/>
          <w:szCs w:val="28"/>
          <w:lang w:bidi="ar-DZ"/>
        </w:rPr>
      </w:pPr>
    </w:p>
    <w:p w:rsidR="00000000" w:rsidRPr="00210893" w:rsidRDefault="00DC05C0" w:rsidP="00210893">
      <w:pPr>
        <w:bidi/>
        <w:ind w:left="720"/>
        <w:rPr>
          <w:rFonts w:cs="Simplified Arabic"/>
          <w:sz w:val="28"/>
          <w:szCs w:val="28"/>
          <w:lang w:bidi="ar-DZ"/>
        </w:rPr>
      </w:pPr>
    </w:p>
    <w:p w:rsidR="00000000" w:rsidRPr="00210893" w:rsidRDefault="00DC05C0" w:rsidP="00210893">
      <w:pPr>
        <w:bidi/>
        <w:rPr>
          <w:rFonts w:cs="Simplified Arabic"/>
          <w:sz w:val="28"/>
          <w:szCs w:val="28"/>
          <w:lang w:bidi="ar-DZ"/>
        </w:rPr>
      </w:pPr>
      <w:r w:rsidRPr="00210893">
        <w:rPr>
          <w:rFonts w:cs="Simplified Arabic"/>
          <w:sz w:val="28"/>
          <w:szCs w:val="28"/>
          <w:lang w:bidi="ar-DZ"/>
        </w:rPr>
        <w:t xml:space="preserve"> </w:t>
      </w:r>
    </w:p>
    <w:p w:rsidR="00210893" w:rsidRPr="00210893" w:rsidRDefault="00210893" w:rsidP="00210893">
      <w:pPr>
        <w:bidi/>
        <w:rPr>
          <w:rFonts w:cs="Simplified Arabic"/>
          <w:sz w:val="28"/>
          <w:szCs w:val="28"/>
          <w:lang w:bidi="ar-DZ"/>
        </w:rPr>
      </w:pPr>
    </w:p>
    <w:p w:rsidR="00210893" w:rsidRPr="00210893" w:rsidRDefault="00210893" w:rsidP="00210893">
      <w:pPr>
        <w:bidi/>
        <w:rPr>
          <w:rFonts w:cs="Simplified Arabic"/>
          <w:sz w:val="28"/>
          <w:szCs w:val="28"/>
          <w:lang w:bidi="ar-DZ"/>
        </w:rPr>
      </w:pPr>
    </w:p>
    <w:sectPr w:rsidR="00210893" w:rsidRPr="00210893" w:rsidSect="00E868F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10000000000000000"/>
    <w:charset w:val="B2"/>
    <w:family w:val="auto"/>
    <w:pitch w:val="variable"/>
    <w:sig w:usb0="00002001" w:usb1="00000000" w:usb2="00000000" w:usb3="00000000" w:csb0="00000040" w:csb1="00000000"/>
  </w:font>
  <w:font w:name="+mn-ea">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91750"/>
    <w:multiLevelType w:val="hybridMultilevel"/>
    <w:tmpl w:val="34DE75E2"/>
    <w:lvl w:ilvl="0" w:tplc="FCA63160">
      <w:start w:val="1"/>
      <w:numFmt w:val="bullet"/>
      <w:lvlText w:val="•"/>
      <w:lvlJc w:val="left"/>
      <w:pPr>
        <w:tabs>
          <w:tab w:val="num" w:pos="720"/>
        </w:tabs>
        <w:ind w:left="720" w:hanging="360"/>
      </w:pPr>
      <w:rPr>
        <w:rFonts w:ascii="Times New Roman" w:hAnsi="Times New Roman" w:hint="default"/>
      </w:rPr>
    </w:lvl>
    <w:lvl w:ilvl="1" w:tplc="822EB5CE" w:tentative="1">
      <w:start w:val="1"/>
      <w:numFmt w:val="bullet"/>
      <w:lvlText w:val="•"/>
      <w:lvlJc w:val="left"/>
      <w:pPr>
        <w:tabs>
          <w:tab w:val="num" w:pos="1440"/>
        </w:tabs>
        <w:ind w:left="1440" w:hanging="360"/>
      </w:pPr>
      <w:rPr>
        <w:rFonts w:ascii="Times New Roman" w:hAnsi="Times New Roman" w:hint="default"/>
      </w:rPr>
    </w:lvl>
    <w:lvl w:ilvl="2" w:tplc="296447A8" w:tentative="1">
      <w:start w:val="1"/>
      <w:numFmt w:val="bullet"/>
      <w:lvlText w:val="•"/>
      <w:lvlJc w:val="left"/>
      <w:pPr>
        <w:tabs>
          <w:tab w:val="num" w:pos="2160"/>
        </w:tabs>
        <w:ind w:left="2160" w:hanging="360"/>
      </w:pPr>
      <w:rPr>
        <w:rFonts w:ascii="Times New Roman" w:hAnsi="Times New Roman" w:hint="default"/>
      </w:rPr>
    </w:lvl>
    <w:lvl w:ilvl="3" w:tplc="638678D6" w:tentative="1">
      <w:start w:val="1"/>
      <w:numFmt w:val="bullet"/>
      <w:lvlText w:val="•"/>
      <w:lvlJc w:val="left"/>
      <w:pPr>
        <w:tabs>
          <w:tab w:val="num" w:pos="2880"/>
        </w:tabs>
        <w:ind w:left="2880" w:hanging="360"/>
      </w:pPr>
      <w:rPr>
        <w:rFonts w:ascii="Times New Roman" w:hAnsi="Times New Roman" w:hint="default"/>
      </w:rPr>
    </w:lvl>
    <w:lvl w:ilvl="4" w:tplc="269A42C8" w:tentative="1">
      <w:start w:val="1"/>
      <w:numFmt w:val="bullet"/>
      <w:lvlText w:val="•"/>
      <w:lvlJc w:val="left"/>
      <w:pPr>
        <w:tabs>
          <w:tab w:val="num" w:pos="3600"/>
        </w:tabs>
        <w:ind w:left="3600" w:hanging="360"/>
      </w:pPr>
      <w:rPr>
        <w:rFonts w:ascii="Times New Roman" w:hAnsi="Times New Roman" w:hint="default"/>
      </w:rPr>
    </w:lvl>
    <w:lvl w:ilvl="5" w:tplc="7A38362A" w:tentative="1">
      <w:start w:val="1"/>
      <w:numFmt w:val="bullet"/>
      <w:lvlText w:val="•"/>
      <w:lvlJc w:val="left"/>
      <w:pPr>
        <w:tabs>
          <w:tab w:val="num" w:pos="4320"/>
        </w:tabs>
        <w:ind w:left="4320" w:hanging="360"/>
      </w:pPr>
      <w:rPr>
        <w:rFonts w:ascii="Times New Roman" w:hAnsi="Times New Roman" w:hint="default"/>
      </w:rPr>
    </w:lvl>
    <w:lvl w:ilvl="6" w:tplc="45D2DC9A" w:tentative="1">
      <w:start w:val="1"/>
      <w:numFmt w:val="bullet"/>
      <w:lvlText w:val="•"/>
      <w:lvlJc w:val="left"/>
      <w:pPr>
        <w:tabs>
          <w:tab w:val="num" w:pos="5040"/>
        </w:tabs>
        <w:ind w:left="5040" w:hanging="360"/>
      </w:pPr>
      <w:rPr>
        <w:rFonts w:ascii="Times New Roman" w:hAnsi="Times New Roman" w:hint="default"/>
      </w:rPr>
    </w:lvl>
    <w:lvl w:ilvl="7" w:tplc="8CCAA744" w:tentative="1">
      <w:start w:val="1"/>
      <w:numFmt w:val="bullet"/>
      <w:lvlText w:val="•"/>
      <w:lvlJc w:val="left"/>
      <w:pPr>
        <w:tabs>
          <w:tab w:val="num" w:pos="5760"/>
        </w:tabs>
        <w:ind w:left="5760" w:hanging="360"/>
      </w:pPr>
      <w:rPr>
        <w:rFonts w:ascii="Times New Roman" w:hAnsi="Times New Roman" w:hint="default"/>
      </w:rPr>
    </w:lvl>
    <w:lvl w:ilvl="8" w:tplc="659A63A6" w:tentative="1">
      <w:start w:val="1"/>
      <w:numFmt w:val="bullet"/>
      <w:lvlText w:val="•"/>
      <w:lvlJc w:val="left"/>
      <w:pPr>
        <w:tabs>
          <w:tab w:val="num" w:pos="6480"/>
        </w:tabs>
        <w:ind w:left="6480" w:hanging="360"/>
      </w:pPr>
      <w:rPr>
        <w:rFonts w:ascii="Times New Roman" w:hAnsi="Times New Roman" w:hint="default"/>
      </w:rPr>
    </w:lvl>
  </w:abstractNum>
  <w:abstractNum w:abstractNumId="1">
    <w:nsid w:val="14204DA2"/>
    <w:multiLevelType w:val="hybridMultilevel"/>
    <w:tmpl w:val="1C80B69E"/>
    <w:lvl w:ilvl="0" w:tplc="3ED00788">
      <w:start w:val="1"/>
      <w:numFmt w:val="bullet"/>
      <w:lvlText w:val="•"/>
      <w:lvlJc w:val="left"/>
      <w:pPr>
        <w:tabs>
          <w:tab w:val="num" w:pos="720"/>
        </w:tabs>
        <w:ind w:left="720" w:hanging="360"/>
      </w:pPr>
      <w:rPr>
        <w:rFonts w:ascii="Times New Roman" w:hAnsi="Times New Roman" w:hint="default"/>
      </w:rPr>
    </w:lvl>
    <w:lvl w:ilvl="1" w:tplc="385A2A5E" w:tentative="1">
      <w:start w:val="1"/>
      <w:numFmt w:val="bullet"/>
      <w:lvlText w:val="•"/>
      <w:lvlJc w:val="left"/>
      <w:pPr>
        <w:tabs>
          <w:tab w:val="num" w:pos="1440"/>
        </w:tabs>
        <w:ind w:left="1440" w:hanging="360"/>
      </w:pPr>
      <w:rPr>
        <w:rFonts w:ascii="Times New Roman" w:hAnsi="Times New Roman" w:hint="default"/>
      </w:rPr>
    </w:lvl>
    <w:lvl w:ilvl="2" w:tplc="C94CE4B4" w:tentative="1">
      <w:start w:val="1"/>
      <w:numFmt w:val="bullet"/>
      <w:lvlText w:val="•"/>
      <w:lvlJc w:val="left"/>
      <w:pPr>
        <w:tabs>
          <w:tab w:val="num" w:pos="2160"/>
        </w:tabs>
        <w:ind w:left="2160" w:hanging="360"/>
      </w:pPr>
      <w:rPr>
        <w:rFonts w:ascii="Times New Roman" w:hAnsi="Times New Roman" w:hint="default"/>
      </w:rPr>
    </w:lvl>
    <w:lvl w:ilvl="3" w:tplc="73EEF588" w:tentative="1">
      <w:start w:val="1"/>
      <w:numFmt w:val="bullet"/>
      <w:lvlText w:val="•"/>
      <w:lvlJc w:val="left"/>
      <w:pPr>
        <w:tabs>
          <w:tab w:val="num" w:pos="2880"/>
        </w:tabs>
        <w:ind w:left="2880" w:hanging="360"/>
      </w:pPr>
      <w:rPr>
        <w:rFonts w:ascii="Times New Roman" w:hAnsi="Times New Roman" w:hint="default"/>
      </w:rPr>
    </w:lvl>
    <w:lvl w:ilvl="4" w:tplc="12128198" w:tentative="1">
      <w:start w:val="1"/>
      <w:numFmt w:val="bullet"/>
      <w:lvlText w:val="•"/>
      <w:lvlJc w:val="left"/>
      <w:pPr>
        <w:tabs>
          <w:tab w:val="num" w:pos="3600"/>
        </w:tabs>
        <w:ind w:left="3600" w:hanging="360"/>
      </w:pPr>
      <w:rPr>
        <w:rFonts w:ascii="Times New Roman" w:hAnsi="Times New Roman" w:hint="default"/>
      </w:rPr>
    </w:lvl>
    <w:lvl w:ilvl="5" w:tplc="33A47AC2" w:tentative="1">
      <w:start w:val="1"/>
      <w:numFmt w:val="bullet"/>
      <w:lvlText w:val="•"/>
      <w:lvlJc w:val="left"/>
      <w:pPr>
        <w:tabs>
          <w:tab w:val="num" w:pos="4320"/>
        </w:tabs>
        <w:ind w:left="4320" w:hanging="360"/>
      </w:pPr>
      <w:rPr>
        <w:rFonts w:ascii="Times New Roman" w:hAnsi="Times New Roman" w:hint="default"/>
      </w:rPr>
    </w:lvl>
    <w:lvl w:ilvl="6" w:tplc="BFEC3520" w:tentative="1">
      <w:start w:val="1"/>
      <w:numFmt w:val="bullet"/>
      <w:lvlText w:val="•"/>
      <w:lvlJc w:val="left"/>
      <w:pPr>
        <w:tabs>
          <w:tab w:val="num" w:pos="5040"/>
        </w:tabs>
        <w:ind w:left="5040" w:hanging="360"/>
      </w:pPr>
      <w:rPr>
        <w:rFonts w:ascii="Times New Roman" w:hAnsi="Times New Roman" w:hint="default"/>
      </w:rPr>
    </w:lvl>
    <w:lvl w:ilvl="7" w:tplc="8252F8EA" w:tentative="1">
      <w:start w:val="1"/>
      <w:numFmt w:val="bullet"/>
      <w:lvlText w:val="•"/>
      <w:lvlJc w:val="left"/>
      <w:pPr>
        <w:tabs>
          <w:tab w:val="num" w:pos="5760"/>
        </w:tabs>
        <w:ind w:left="5760" w:hanging="360"/>
      </w:pPr>
      <w:rPr>
        <w:rFonts w:ascii="Times New Roman" w:hAnsi="Times New Roman" w:hint="default"/>
      </w:rPr>
    </w:lvl>
    <w:lvl w:ilvl="8" w:tplc="BC8E48C4" w:tentative="1">
      <w:start w:val="1"/>
      <w:numFmt w:val="bullet"/>
      <w:lvlText w:val="•"/>
      <w:lvlJc w:val="left"/>
      <w:pPr>
        <w:tabs>
          <w:tab w:val="num" w:pos="6480"/>
        </w:tabs>
        <w:ind w:left="6480" w:hanging="360"/>
      </w:pPr>
      <w:rPr>
        <w:rFonts w:ascii="Times New Roman" w:hAnsi="Times New Roman" w:hint="default"/>
      </w:rPr>
    </w:lvl>
  </w:abstractNum>
  <w:abstractNum w:abstractNumId="2">
    <w:nsid w:val="14261A51"/>
    <w:multiLevelType w:val="hybridMultilevel"/>
    <w:tmpl w:val="9BC0A554"/>
    <w:lvl w:ilvl="0" w:tplc="394221E8">
      <w:start w:val="1"/>
      <w:numFmt w:val="bullet"/>
      <w:lvlText w:val="•"/>
      <w:lvlJc w:val="left"/>
      <w:pPr>
        <w:tabs>
          <w:tab w:val="num" w:pos="720"/>
        </w:tabs>
        <w:ind w:left="720" w:hanging="360"/>
      </w:pPr>
      <w:rPr>
        <w:rFonts w:ascii="Times New Roman" w:hAnsi="Times New Roman" w:hint="default"/>
      </w:rPr>
    </w:lvl>
    <w:lvl w:ilvl="1" w:tplc="32A8DBEC" w:tentative="1">
      <w:start w:val="1"/>
      <w:numFmt w:val="bullet"/>
      <w:lvlText w:val="•"/>
      <w:lvlJc w:val="left"/>
      <w:pPr>
        <w:tabs>
          <w:tab w:val="num" w:pos="1440"/>
        </w:tabs>
        <w:ind w:left="1440" w:hanging="360"/>
      </w:pPr>
      <w:rPr>
        <w:rFonts w:ascii="Times New Roman" w:hAnsi="Times New Roman" w:hint="default"/>
      </w:rPr>
    </w:lvl>
    <w:lvl w:ilvl="2" w:tplc="7660A2C4" w:tentative="1">
      <w:start w:val="1"/>
      <w:numFmt w:val="bullet"/>
      <w:lvlText w:val="•"/>
      <w:lvlJc w:val="left"/>
      <w:pPr>
        <w:tabs>
          <w:tab w:val="num" w:pos="2160"/>
        </w:tabs>
        <w:ind w:left="2160" w:hanging="360"/>
      </w:pPr>
      <w:rPr>
        <w:rFonts w:ascii="Times New Roman" w:hAnsi="Times New Roman" w:hint="default"/>
      </w:rPr>
    </w:lvl>
    <w:lvl w:ilvl="3" w:tplc="A3E2A946" w:tentative="1">
      <w:start w:val="1"/>
      <w:numFmt w:val="bullet"/>
      <w:lvlText w:val="•"/>
      <w:lvlJc w:val="left"/>
      <w:pPr>
        <w:tabs>
          <w:tab w:val="num" w:pos="2880"/>
        </w:tabs>
        <w:ind w:left="2880" w:hanging="360"/>
      </w:pPr>
      <w:rPr>
        <w:rFonts w:ascii="Times New Roman" w:hAnsi="Times New Roman" w:hint="default"/>
      </w:rPr>
    </w:lvl>
    <w:lvl w:ilvl="4" w:tplc="728831BC" w:tentative="1">
      <w:start w:val="1"/>
      <w:numFmt w:val="bullet"/>
      <w:lvlText w:val="•"/>
      <w:lvlJc w:val="left"/>
      <w:pPr>
        <w:tabs>
          <w:tab w:val="num" w:pos="3600"/>
        </w:tabs>
        <w:ind w:left="3600" w:hanging="360"/>
      </w:pPr>
      <w:rPr>
        <w:rFonts w:ascii="Times New Roman" w:hAnsi="Times New Roman" w:hint="default"/>
      </w:rPr>
    </w:lvl>
    <w:lvl w:ilvl="5" w:tplc="50EA93B2" w:tentative="1">
      <w:start w:val="1"/>
      <w:numFmt w:val="bullet"/>
      <w:lvlText w:val="•"/>
      <w:lvlJc w:val="left"/>
      <w:pPr>
        <w:tabs>
          <w:tab w:val="num" w:pos="4320"/>
        </w:tabs>
        <w:ind w:left="4320" w:hanging="360"/>
      </w:pPr>
      <w:rPr>
        <w:rFonts w:ascii="Times New Roman" w:hAnsi="Times New Roman" w:hint="default"/>
      </w:rPr>
    </w:lvl>
    <w:lvl w:ilvl="6" w:tplc="8B5A950A" w:tentative="1">
      <w:start w:val="1"/>
      <w:numFmt w:val="bullet"/>
      <w:lvlText w:val="•"/>
      <w:lvlJc w:val="left"/>
      <w:pPr>
        <w:tabs>
          <w:tab w:val="num" w:pos="5040"/>
        </w:tabs>
        <w:ind w:left="5040" w:hanging="360"/>
      </w:pPr>
      <w:rPr>
        <w:rFonts w:ascii="Times New Roman" w:hAnsi="Times New Roman" w:hint="default"/>
      </w:rPr>
    </w:lvl>
    <w:lvl w:ilvl="7" w:tplc="4BB254A4" w:tentative="1">
      <w:start w:val="1"/>
      <w:numFmt w:val="bullet"/>
      <w:lvlText w:val="•"/>
      <w:lvlJc w:val="left"/>
      <w:pPr>
        <w:tabs>
          <w:tab w:val="num" w:pos="5760"/>
        </w:tabs>
        <w:ind w:left="5760" w:hanging="360"/>
      </w:pPr>
      <w:rPr>
        <w:rFonts w:ascii="Times New Roman" w:hAnsi="Times New Roman" w:hint="default"/>
      </w:rPr>
    </w:lvl>
    <w:lvl w:ilvl="8" w:tplc="AB1280E2" w:tentative="1">
      <w:start w:val="1"/>
      <w:numFmt w:val="bullet"/>
      <w:lvlText w:val="•"/>
      <w:lvlJc w:val="left"/>
      <w:pPr>
        <w:tabs>
          <w:tab w:val="num" w:pos="6480"/>
        </w:tabs>
        <w:ind w:left="6480" w:hanging="360"/>
      </w:pPr>
      <w:rPr>
        <w:rFonts w:ascii="Times New Roman" w:hAnsi="Times New Roman" w:hint="default"/>
      </w:rPr>
    </w:lvl>
  </w:abstractNum>
  <w:abstractNum w:abstractNumId="3">
    <w:nsid w:val="27923808"/>
    <w:multiLevelType w:val="hybridMultilevel"/>
    <w:tmpl w:val="8EC81886"/>
    <w:lvl w:ilvl="0" w:tplc="374CC93C">
      <w:start w:val="1"/>
      <w:numFmt w:val="bullet"/>
      <w:lvlText w:val="•"/>
      <w:lvlJc w:val="left"/>
      <w:pPr>
        <w:tabs>
          <w:tab w:val="num" w:pos="720"/>
        </w:tabs>
        <w:ind w:left="720" w:hanging="360"/>
      </w:pPr>
      <w:rPr>
        <w:rFonts w:ascii="Times New Roman" w:hAnsi="Times New Roman" w:hint="default"/>
      </w:rPr>
    </w:lvl>
    <w:lvl w:ilvl="1" w:tplc="75907248" w:tentative="1">
      <w:start w:val="1"/>
      <w:numFmt w:val="bullet"/>
      <w:lvlText w:val="•"/>
      <w:lvlJc w:val="left"/>
      <w:pPr>
        <w:tabs>
          <w:tab w:val="num" w:pos="1440"/>
        </w:tabs>
        <w:ind w:left="1440" w:hanging="360"/>
      </w:pPr>
      <w:rPr>
        <w:rFonts w:ascii="Times New Roman" w:hAnsi="Times New Roman" w:hint="default"/>
      </w:rPr>
    </w:lvl>
    <w:lvl w:ilvl="2" w:tplc="9AF430DA" w:tentative="1">
      <w:start w:val="1"/>
      <w:numFmt w:val="bullet"/>
      <w:lvlText w:val="•"/>
      <w:lvlJc w:val="left"/>
      <w:pPr>
        <w:tabs>
          <w:tab w:val="num" w:pos="2160"/>
        </w:tabs>
        <w:ind w:left="2160" w:hanging="360"/>
      </w:pPr>
      <w:rPr>
        <w:rFonts w:ascii="Times New Roman" w:hAnsi="Times New Roman" w:hint="default"/>
      </w:rPr>
    </w:lvl>
    <w:lvl w:ilvl="3" w:tplc="8D4AF42A" w:tentative="1">
      <w:start w:val="1"/>
      <w:numFmt w:val="bullet"/>
      <w:lvlText w:val="•"/>
      <w:lvlJc w:val="left"/>
      <w:pPr>
        <w:tabs>
          <w:tab w:val="num" w:pos="2880"/>
        </w:tabs>
        <w:ind w:left="2880" w:hanging="360"/>
      </w:pPr>
      <w:rPr>
        <w:rFonts w:ascii="Times New Roman" w:hAnsi="Times New Roman" w:hint="default"/>
      </w:rPr>
    </w:lvl>
    <w:lvl w:ilvl="4" w:tplc="6F7C4CD2" w:tentative="1">
      <w:start w:val="1"/>
      <w:numFmt w:val="bullet"/>
      <w:lvlText w:val="•"/>
      <w:lvlJc w:val="left"/>
      <w:pPr>
        <w:tabs>
          <w:tab w:val="num" w:pos="3600"/>
        </w:tabs>
        <w:ind w:left="3600" w:hanging="360"/>
      </w:pPr>
      <w:rPr>
        <w:rFonts w:ascii="Times New Roman" w:hAnsi="Times New Roman" w:hint="default"/>
      </w:rPr>
    </w:lvl>
    <w:lvl w:ilvl="5" w:tplc="89448060" w:tentative="1">
      <w:start w:val="1"/>
      <w:numFmt w:val="bullet"/>
      <w:lvlText w:val="•"/>
      <w:lvlJc w:val="left"/>
      <w:pPr>
        <w:tabs>
          <w:tab w:val="num" w:pos="4320"/>
        </w:tabs>
        <w:ind w:left="4320" w:hanging="360"/>
      </w:pPr>
      <w:rPr>
        <w:rFonts w:ascii="Times New Roman" w:hAnsi="Times New Roman" w:hint="default"/>
      </w:rPr>
    </w:lvl>
    <w:lvl w:ilvl="6" w:tplc="4142E1D4" w:tentative="1">
      <w:start w:val="1"/>
      <w:numFmt w:val="bullet"/>
      <w:lvlText w:val="•"/>
      <w:lvlJc w:val="left"/>
      <w:pPr>
        <w:tabs>
          <w:tab w:val="num" w:pos="5040"/>
        </w:tabs>
        <w:ind w:left="5040" w:hanging="360"/>
      </w:pPr>
      <w:rPr>
        <w:rFonts w:ascii="Times New Roman" w:hAnsi="Times New Roman" w:hint="default"/>
      </w:rPr>
    </w:lvl>
    <w:lvl w:ilvl="7" w:tplc="41C44EB0" w:tentative="1">
      <w:start w:val="1"/>
      <w:numFmt w:val="bullet"/>
      <w:lvlText w:val="•"/>
      <w:lvlJc w:val="left"/>
      <w:pPr>
        <w:tabs>
          <w:tab w:val="num" w:pos="5760"/>
        </w:tabs>
        <w:ind w:left="5760" w:hanging="360"/>
      </w:pPr>
      <w:rPr>
        <w:rFonts w:ascii="Times New Roman" w:hAnsi="Times New Roman" w:hint="default"/>
      </w:rPr>
    </w:lvl>
    <w:lvl w:ilvl="8" w:tplc="28860958" w:tentative="1">
      <w:start w:val="1"/>
      <w:numFmt w:val="bullet"/>
      <w:lvlText w:val="•"/>
      <w:lvlJc w:val="left"/>
      <w:pPr>
        <w:tabs>
          <w:tab w:val="num" w:pos="6480"/>
        </w:tabs>
        <w:ind w:left="6480" w:hanging="360"/>
      </w:pPr>
      <w:rPr>
        <w:rFonts w:ascii="Times New Roman" w:hAnsi="Times New Roman" w:hint="default"/>
      </w:rPr>
    </w:lvl>
  </w:abstractNum>
  <w:abstractNum w:abstractNumId="4">
    <w:nsid w:val="40C87E97"/>
    <w:multiLevelType w:val="hybridMultilevel"/>
    <w:tmpl w:val="7B42F520"/>
    <w:lvl w:ilvl="0" w:tplc="7FC2AFBE">
      <w:start w:val="1"/>
      <w:numFmt w:val="bullet"/>
      <w:lvlText w:val="•"/>
      <w:lvlJc w:val="left"/>
      <w:pPr>
        <w:tabs>
          <w:tab w:val="num" w:pos="720"/>
        </w:tabs>
        <w:ind w:left="720" w:hanging="360"/>
      </w:pPr>
      <w:rPr>
        <w:rFonts w:ascii="Times New Roman" w:hAnsi="Times New Roman" w:hint="default"/>
      </w:rPr>
    </w:lvl>
    <w:lvl w:ilvl="1" w:tplc="987438B4" w:tentative="1">
      <w:start w:val="1"/>
      <w:numFmt w:val="bullet"/>
      <w:lvlText w:val="•"/>
      <w:lvlJc w:val="left"/>
      <w:pPr>
        <w:tabs>
          <w:tab w:val="num" w:pos="1440"/>
        </w:tabs>
        <w:ind w:left="1440" w:hanging="360"/>
      </w:pPr>
      <w:rPr>
        <w:rFonts w:ascii="Times New Roman" w:hAnsi="Times New Roman" w:hint="default"/>
      </w:rPr>
    </w:lvl>
    <w:lvl w:ilvl="2" w:tplc="B890ED40" w:tentative="1">
      <w:start w:val="1"/>
      <w:numFmt w:val="bullet"/>
      <w:lvlText w:val="•"/>
      <w:lvlJc w:val="left"/>
      <w:pPr>
        <w:tabs>
          <w:tab w:val="num" w:pos="2160"/>
        </w:tabs>
        <w:ind w:left="2160" w:hanging="360"/>
      </w:pPr>
      <w:rPr>
        <w:rFonts w:ascii="Times New Roman" w:hAnsi="Times New Roman" w:hint="default"/>
      </w:rPr>
    </w:lvl>
    <w:lvl w:ilvl="3" w:tplc="4C361106" w:tentative="1">
      <w:start w:val="1"/>
      <w:numFmt w:val="bullet"/>
      <w:lvlText w:val="•"/>
      <w:lvlJc w:val="left"/>
      <w:pPr>
        <w:tabs>
          <w:tab w:val="num" w:pos="2880"/>
        </w:tabs>
        <w:ind w:left="2880" w:hanging="360"/>
      </w:pPr>
      <w:rPr>
        <w:rFonts w:ascii="Times New Roman" w:hAnsi="Times New Roman" w:hint="default"/>
      </w:rPr>
    </w:lvl>
    <w:lvl w:ilvl="4" w:tplc="6264F7CE" w:tentative="1">
      <w:start w:val="1"/>
      <w:numFmt w:val="bullet"/>
      <w:lvlText w:val="•"/>
      <w:lvlJc w:val="left"/>
      <w:pPr>
        <w:tabs>
          <w:tab w:val="num" w:pos="3600"/>
        </w:tabs>
        <w:ind w:left="3600" w:hanging="360"/>
      </w:pPr>
      <w:rPr>
        <w:rFonts w:ascii="Times New Roman" w:hAnsi="Times New Roman" w:hint="default"/>
      </w:rPr>
    </w:lvl>
    <w:lvl w:ilvl="5" w:tplc="62B2E334" w:tentative="1">
      <w:start w:val="1"/>
      <w:numFmt w:val="bullet"/>
      <w:lvlText w:val="•"/>
      <w:lvlJc w:val="left"/>
      <w:pPr>
        <w:tabs>
          <w:tab w:val="num" w:pos="4320"/>
        </w:tabs>
        <w:ind w:left="4320" w:hanging="360"/>
      </w:pPr>
      <w:rPr>
        <w:rFonts w:ascii="Times New Roman" w:hAnsi="Times New Roman" w:hint="default"/>
      </w:rPr>
    </w:lvl>
    <w:lvl w:ilvl="6" w:tplc="06CADB58" w:tentative="1">
      <w:start w:val="1"/>
      <w:numFmt w:val="bullet"/>
      <w:lvlText w:val="•"/>
      <w:lvlJc w:val="left"/>
      <w:pPr>
        <w:tabs>
          <w:tab w:val="num" w:pos="5040"/>
        </w:tabs>
        <w:ind w:left="5040" w:hanging="360"/>
      </w:pPr>
      <w:rPr>
        <w:rFonts w:ascii="Times New Roman" w:hAnsi="Times New Roman" w:hint="default"/>
      </w:rPr>
    </w:lvl>
    <w:lvl w:ilvl="7" w:tplc="38267D68" w:tentative="1">
      <w:start w:val="1"/>
      <w:numFmt w:val="bullet"/>
      <w:lvlText w:val="•"/>
      <w:lvlJc w:val="left"/>
      <w:pPr>
        <w:tabs>
          <w:tab w:val="num" w:pos="5760"/>
        </w:tabs>
        <w:ind w:left="5760" w:hanging="360"/>
      </w:pPr>
      <w:rPr>
        <w:rFonts w:ascii="Times New Roman" w:hAnsi="Times New Roman" w:hint="default"/>
      </w:rPr>
    </w:lvl>
    <w:lvl w:ilvl="8" w:tplc="A4D06D52" w:tentative="1">
      <w:start w:val="1"/>
      <w:numFmt w:val="bullet"/>
      <w:lvlText w:val="•"/>
      <w:lvlJc w:val="left"/>
      <w:pPr>
        <w:tabs>
          <w:tab w:val="num" w:pos="6480"/>
        </w:tabs>
        <w:ind w:left="6480" w:hanging="360"/>
      </w:pPr>
      <w:rPr>
        <w:rFonts w:ascii="Times New Roman" w:hAnsi="Times New Roman" w:hint="default"/>
      </w:rPr>
    </w:lvl>
  </w:abstractNum>
  <w:abstractNum w:abstractNumId="5">
    <w:nsid w:val="4DDB1443"/>
    <w:multiLevelType w:val="hybridMultilevel"/>
    <w:tmpl w:val="278C7D9E"/>
    <w:lvl w:ilvl="0" w:tplc="773010FC">
      <w:start w:val="1"/>
      <w:numFmt w:val="bullet"/>
      <w:lvlText w:val="•"/>
      <w:lvlJc w:val="left"/>
      <w:pPr>
        <w:tabs>
          <w:tab w:val="num" w:pos="720"/>
        </w:tabs>
        <w:ind w:left="720" w:hanging="360"/>
      </w:pPr>
      <w:rPr>
        <w:rFonts w:ascii="Times New Roman" w:hAnsi="Times New Roman" w:hint="default"/>
      </w:rPr>
    </w:lvl>
    <w:lvl w:ilvl="1" w:tplc="063EF9B8" w:tentative="1">
      <w:start w:val="1"/>
      <w:numFmt w:val="bullet"/>
      <w:lvlText w:val="•"/>
      <w:lvlJc w:val="left"/>
      <w:pPr>
        <w:tabs>
          <w:tab w:val="num" w:pos="1440"/>
        </w:tabs>
        <w:ind w:left="1440" w:hanging="360"/>
      </w:pPr>
      <w:rPr>
        <w:rFonts w:ascii="Times New Roman" w:hAnsi="Times New Roman" w:hint="default"/>
      </w:rPr>
    </w:lvl>
    <w:lvl w:ilvl="2" w:tplc="A5CE49CA" w:tentative="1">
      <w:start w:val="1"/>
      <w:numFmt w:val="bullet"/>
      <w:lvlText w:val="•"/>
      <w:lvlJc w:val="left"/>
      <w:pPr>
        <w:tabs>
          <w:tab w:val="num" w:pos="2160"/>
        </w:tabs>
        <w:ind w:left="2160" w:hanging="360"/>
      </w:pPr>
      <w:rPr>
        <w:rFonts w:ascii="Times New Roman" w:hAnsi="Times New Roman" w:hint="default"/>
      </w:rPr>
    </w:lvl>
    <w:lvl w:ilvl="3" w:tplc="3D70858E" w:tentative="1">
      <w:start w:val="1"/>
      <w:numFmt w:val="bullet"/>
      <w:lvlText w:val="•"/>
      <w:lvlJc w:val="left"/>
      <w:pPr>
        <w:tabs>
          <w:tab w:val="num" w:pos="2880"/>
        </w:tabs>
        <w:ind w:left="2880" w:hanging="360"/>
      </w:pPr>
      <w:rPr>
        <w:rFonts w:ascii="Times New Roman" w:hAnsi="Times New Roman" w:hint="default"/>
      </w:rPr>
    </w:lvl>
    <w:lvl w:ilvl="4" w:tplc="27EA8234" w:tentative="1">
      <w:start w:val="1"/>
      <w:numFmt w:val="bullet"/>
      <w:lvlText w:val="•"/>
      <w:lvlJc w:val="left"/>
      <w:pPr>
        <w:tabs>
          <w:tab w:val="num" w:pos="3600"/>
        </w:tabs>
        <w:ind w:left="3600" w:hanging="360"/>
      </w:pPr>
      <w:rPr>
        <w:rFonts w:ascii="Times New Roman" w:hAnsi="Times New Roman" w:hint="default"/>
      </w:rPr>
    </w:lvl>
    <w:lvl w:ilvl="5" w:tplc="9D6E35A8" w:tentative="1">
      <w:start w:val="1"/>
      <w:numFmt w:val="bullet"/>
      <w:lvlText w:val="•"/>
      <w:lvlJc w:val="left"/>
      <w:pPr>
        <w:tabs>
          <w:tab w:val="num" w:pos="4320"/>
        </w:tabs>
        <w:ind w:left="4320" w:hanging="360"/>
      </w:pPr>
      <w:rPr>
        <w:rFonts w:ascii="Times New Roman" w:hAnsi="Times New Roman" w:hint="default"/>
      </w:rPr>
    </w:lvl>
    <w:lvl w:ilvl="6" w:tplc="D8FCECCC" w:tentative="1">
      <w:start w:val="1"/>
      <w:numFmt w:val="bullet"/>
      <w:lvlText w:val="•"/>
      <w:lvlJc w:val="left"/>
      <w:pPr>
        <w:tabs>
          <w:tab w:val="num" w:pos="5040"/>
        </w:tabs>
        <w:ind w:left="5040" w:hanging="360"/>
      </w:pPr>
      <w:rPr>
        <w:rFonts w:ascii="Times New Roman" w:hAnsi="Times New Roman" w:hint="default"/>
      </w:rPr>
    </w:lvl>
    <w:lvl w:ilvl="7" w:tplc="FFA863E0" w:tentative="1">
      <w:start w:val="1"/>
      <w:numFmt w:val="bullet"/>
      <w:lvlText w:val="•"/>
      <w:lvlJc w:val="left"/>
      <w:pPr>
        <w:tabs>
          <w:tab w:val="num" w:pos="5760"/>
        </w:tabs>
        <w:ind w:left="5760" w:hanging="360"/>
      </w:pPr>
      <w:rPr>
        <w:rFonts w:ascii="Times New Roman" w:hAnsi="Times New Roman" w:hint="default"/>
      </w:rPr>
    </w:lvl>
    <w:lvl w:ilvl="8" w:tplc="FC060900" w:tentative="1">
      <w:start w:val="1"/>
      <w:numFmt w:val="bullet"/>
      <w:lvlText w:val="•"/>
      <w:lvlJc w:val="left"/>
      <w:pPr>
        <w:tabs>
          <w:tab w:val="num" w:pos="6480"/>
        </w:tabs>
        <w:ind w:left="6480" w:hanging="360"/>
      </w:pPr>
      <w:rPr>
        <w:rFonts w:ascii="Times New Roman" w:hAnsi="Times New Roman" w:hint="default"/>
      </w:rPr>
    </w:lvl>
  </w:abstractNum>
  <w:abstractNum w:abstractNumId="6">
    <w:nsid w:val="530A5D14"/>
    <w:multiLevelType w:val="hybridMultilevel"/>
    <w:tmpl w:val="27CE97E8"/>
    <w:lvl w:ilvl="0" w:tplc="1E96A0DC">
      <w:start w:val="1"/>
      <w:numFmt w:val="bullet"/>
      <w:lvlText w:val="•"/>
      <w:lvlJc w:val="left"/>
      <w:pPr>
        <w:tabs>
          <w:tab w:val="num" w:pos="720"/>
        </w:tabs>
        <w:ind w:left="720" w:hanging="360"/>
      </w:pPr>
      <w:rPr>
        <w:rFonts w:ascii="Times New Roman" w:hAnsi="Times New Roman" w:hint="default"/>
      </w:rPr>
    </w:lvl>
    <w:lvl w:ilvl="1" w:tplc="8BD60B14" w:tentative="1">
      <w:start w:val="1"/>
      <w:numFmt w:val="bullet"/>
      <w:lvlText w:val="•"/>
      <w:lvlJc w:val="left"/>
      <w:pPr>
        <w:tabs>
          <w:tab w:val="num" w:pos="1440"/>
        </w:tabs>
        <w:ind w:left="1440" w:hanging="360"/>
      </w:pPr>
      <w:rPr>
        <w:rFonts w:ascii="Times New Roman" w:hAnsi="Times New Roman" w:hint="default"/>
      </w:rPr>
    </w:lvl>
    <w:lvl w:ilvl="2" w:tplc="6E203896" w:tentative="1">
      <w:start w:val="1"/>
      <w:numFmt w:val="bullet"/>
      <w:lvlText w:val="•"/>
      <w:lvlJc w:val="left"/>
      <w:pPr>
        <w:tabs>
          <w:tab w:val="num" w:pos="2160"/>
        </w:tabs>
        <w:ind w:left="2160" w:hanging="360"/>
      </w:pPr>
      <w:rPr>
        <w:rFonts w:ascii="Times New Roman" w:hAnsi="Times New Roman" w:hint="default"/>
      </w:rPr>
    </w:lvl>
    <w:lvl w:ilvl="3" w:tplc="250237C2" w:tentative="1">
      <w:start w:val="1"/>
      <w:numFmt w:val="bullet"/>
      <w:lvlText w:val="•"/>
      <w:lvlJc w:val="left"/>
      <w:pPr>
        <w:tabs>
          <w:tab w:val="num" w:pos="2880"/>
        </w:tabs>
        <w:ind w:left="2880" w:hanging="360"/>
      </w:pPr>
      <w:rPr>
        <w:rFonts w:ascii="Times New Roman" w:hAnsi="Times New Roman" w:hint="default"/>
      </w:rPr>
    </w:lvl>
    <w:lvl w:ilvl="4" w:tplc="87D4734C" w:tentative="1">
      <w:start w:val="1"/>
      <w:numFmt w:val="bullet"/>
      <w:lvlText w:val="•"/>
      <w:lvlJc w:val="left"/>
      <w:pPr>
        <w:tabs>
          <w:tab w:val="num" w:pos="3600"/>
        </w:tabs>
        <w:ind w:left="3600" w:hanging="360"/>
      </w:pPr>
      <w:rPr>
        <w:rFonts w:ascii="Times New Roman" w:hAnsi="Times New Roman" w:hint="default"/>
      </w:rPr>
    </w:lvl>
    <w:lvl w:ilvl="5" w:tplc="A2D085CA" w:tentative="1">
      <w:start w:val="1"/>
      <w:numFmt w:val="bullet"/>
      <w:lvlText w:val="•"/>
      <w:lvlJc w:val="left"/>
      <w:pPr>
        <w:tabs>
          <w:tab w:val="num" w:pos="4320"/>
        </w:tabs>
        <w:ind w:left="4320" w:hanging="360"/>
      </w:pPr>
      <w:rPr>
        <w:rFonts w:ascii="Times New Roman" w:hAnsi="Times New Roman" w:hint="default"/>
      </w:rPr>
    </w:lvl>
    <w:lvl w:ilvl="6" w:tplc="1CF43A66" w:tentative="1">
      <w:start w:val="1"/>
      <w:numFmt w:val="bullet"/>
      <w:lvlText w:val="•"/>
      <w:lvlJc w:val="left"/>
      <w:pPr>
        <w:tabs>
          <w:tab w:val="num" w:pos="5040"/>
        </w:tabs>
        <w:ind w:left="5040" w:hanging="360"/>
      </w:pPr>
      <w:rPr>
        <w:rFonts w:ascii="Times New Roman" w:hAnsi="Times New Roman" w:hint="default"/>
      </w:rPr>
    </w:lvl>
    <w:lvl w:ilvl="7" w:tplc="CA9EC17A" w:tentative="1">
      <w:start w:val="1"/>
      <w:numFmt w:val="bullet"/>
      <w:lvlText w:val="•"/>
      <w:lvlJc w:val="left"/>
      <w:pPr>
        <w:tabs>
          <w:tab w:val="num" w:pos="5760"/>
        </w:tabs>
        <w:ind w:left="5760" w:hanging="360"/>
      </w:pPr>
      <w:rPr>
        <w:rFonts w:ascii="Times New Roman" w:hAnsi="Times New Roman" w:hint="default"/>
      </w:rPr>
    </w:lvl>
    <w:lvl w:ilvl="8" w:tplc="052A6890" w:tentative="1">
      <w:start w:val="1"/>
      <w:numFmt w:val="bullet"/>
      <w:lvlText w:val="•"/>
      <w:lvlJc w:val="left"/>
      <w:pPr>
        <w:tabs>
          <w:tab w:val="num" w:pos="6480"/>
        </w:tabs>
        <w:ind w:left="6480" w:hanging="360"/>
      </w:pPr>
      <w:rPr>
        <w:rFonts w:ascii="Times New Roman" w:hAnsi="Times New Roman" w:hint="default"/>
      </w:rPr>
    </w:lvl>
  </w:abstractNum>
  <w:abstractNum w:abstractNumId="7">
    <w:nsid w:val="59345AC8"/>
    <w:multiLevelType w:val="hybridMultilevel"/>
    <w:tmpl w:val="F3721512"/>
    <w:lvl w:ilvl="0" w:tplc="C04CBB96">
      <w:start w:val="1"/>
      <w:numFmt w:val="bullet"/>
      <w:lvlText w:val="•"/>
      <w:lvlJc w:val="left"/>
      <w:pPr>
        <w:tabs>
          <w:tab w:val="num" w:pos="720"/>
        </w:tabs>
        <w:ind w:left="720" w:hanging="360"/>
      </w:pPr>
      <w:rPr>
        <w:rFonts w:ascii="Times New Roman" w:hAnsi="Times New Roman" w:hint="default"/>
      </w:rPr>
    </w:lvl>
    <w:lvl w:ilvl="1" w:tplc="E0A22A16" w:tentative="1">
      <w:start w:val="1"/>
      <w:numFmt w:val="bullet"/>
      <w:lvlText w:val="•"/>
      <w:lvlJc w:val="left"/>
      <w:pPr>
        <w:tabs>
          <w:tab w:val="num" w:pos="1440"/>
        </w:tabs>
        <w:ind w:left="1440" w:hanging="360"/>
      </w:pPr>
      <w:rPr>
        <w:rFonts w:ascii="Times New Roman" w:hAnsi="Times New Roman" w:hint="default"/>
      </w:rPr>
    </w:lvl>
    <w:lvl w:ilvl="2" w:tplc="D4B6E8B8" w:tentative="1">
      <w:start w:val="1"/>
      <w:numFmt w:val="bullet"/>
      <w:lvlText w:val="•"/>
      <w:lvlJc w:val="left"/>
      <w:pPr>
        <w:tabs>
          <w:tab w:val="num" w:pos="2160"/>
        </w:tabs>
        <w:ind w:left="2160" w:hanging="360"/>
      </w:pPr>
      <w:rPr>
        <w:rFonts w:ascii="Times New Roman" w:hAnsi="Times New Roman" w:hint="default"/>
      </w:rPr>
    </w:lvl>
    <w:lvl w:ilvl="3" w:tplc="630884AA" w:tentative="1">
      <w:start w:val="1"/>
      <w:numFmt w:val="bullet"/>
      <w:lvlText w:val="•"/>
      <w:lvlJc w:val="left"/>
      <w:pPr>
        <w:tabs>
          <w:tab w:val="num" w:pos="2880"/>
        </w:tabs>
        <w:ind w:left="2880" w:hanging="360"/>
      </w:pPr>
      <w:rPr>
        <w:rFonts w:ascii="Times New Roman" w:hAnsi="Times New Roman" w:hint="default"/>
      </w:rPr>
    </w:lvl>
    <w:lvl w:ilvl="4" w:tplc="175EEBDC" w:tentative="1">
      <w:start w:val="1"/>
      <w:numFmt w:val="bullet"/>
      <w:lvlText w:val="•"/>
      <w:lvlJc w:val="left"/>
      <w:pPr>
        <w:tabs>
          <w:tab w:val="num" w:pos="3600"/>
        </w:tabs>
        <w:ind w:left="3600" w:hanging="360"/>
      </w:pPr>
      <w:rPr>
        <w:rFonts w:ascii="Times New Roman" w:hAnsi="Times New Roman" w:hint="default"/>
      </w:rPr>
    </w:lvl>
    <w:lvl w:ilvl="5" w:tplc="E1B0A116" w:tentative="1">
      <w:start w:val="1"/>
      <w:numFmt w:val="bullet"/>
      <w:lvlText w:val="•"/>
      <w:lvlJc w:val="left"/>
      <w:pPr>
        <w:tabs>
          <w:tab w:val="num" w:pos="4320"/>
        </w:tabs>
        <w:ind w:left="4320" w:hanging="360"/>
      </w:pPr>
      <w:rPr>
        <w:rFonts w:ascii="Times New Roman" w:hAnsi="Times New Roman" w:hint="default"/>
      </w:rPr>
    </w:lvl>
    <w:lvl w:ilvl="6" w:tplc="41F25D4A" w:tentative="1">
      <w:start w:val="1"/>
      <w:numFmt w:val="bullet"/>
      <w:lvlText w:val="•"/>
      <w:lvlJc w:val="left"/>
      <w:pPr>
        <w:tabs>
          <w:tab w:val="num" w:pos="5040"/>
        </w:tabs>
        <w:ind w:left="5040" w:hanging="360"/>
      </w:pPr>
      <w:rPr>
        <w:rFonts w:ascii="Times New Roman" w:hAnsi="Times New Roman" w:hint="default"/>
      </w:rPr>
    </w:lvl>
    <w:lvl w:ilvl="7" w:tplc="4AECAD00" w:tentative="1">
      <w:start w:val="1"/>
      <w:numFmt w:val="bullet"/>
      <w:lvlText w:val="•"/>
      <w:lvlJc w:val="left"/>
      <w:pPr>
        <w:tabs>
          <w:tab w:val="num" w:pos="5760"/>
        </w:tabs>
        <w:ind w:left="5760" w:hanging="360"/>
      </w:pPr>
      <w:rPr>
        <w:rFonts w:ascii="Times New Roman" w:hAnsi="Times New Roman" w:hint="default"/>
      </w:rPr>
    </w:lvl>
    <w:lvl w:ilvl="8" w:tplc="4AC248B8" w:tentative="1">
      <w:start w:val="1"/>
      <w:numFmt w:val="bullet"/>
      <w:lvlText w:val="•"/>
      <w:lvlJc w:val="left"/>
      <w:pPr>
        <w:tabs>
          <w:tab w:val="num" w:pos="6480"/>
        </w:tabs>
        <w:ind w:left="6480" w:hanging="360"/>
      </w:pPr>
      <w:rPr>
        <w:rFonts w:ascii="Times New Roman" w:hAnsi="Times New Roman" w:hint="default"/>
      </w:rPr>
    </w:lvl>
  </w:abstractNum>
  <w:abstractNum w:abstractNumId="8">
    <w:nsid w:val="5C6151ED"/>
    <w:multiLevelType w:val="hybridMultilevel"/>
    <w:tmpl w:val="5954519C"/>
    <w:lvl w:ilvl="0" w:tplc="44D86DC2">
      <w:start w:val="1"/>
      <w:numFmt w:val="bullet"/>
      <w:lvlText w:val="•"/>
      <w:lvlJc w:val="left"/>
      <w:pPr>
        <w:tabs>
          <w:tab w:val="num" w:pos="720"/>
        </w:tabs>
        <w:ind w:left="720" w:hanging="360"/>
      </w:pPr>
      <w:rPr>
        <w:rFonts w:ascii="Times New Roman" w:hAnsi="Times New Roman" w:hint="default"/>
      </w:rPr>
    </w:lvl>
    <w:lvl w:ilvl="1" w:tplc="3E801D38" w:tentative="1">
      <w:start w:val="1"/>
      <w:numFmt w:val="bullet"/>
      <w:lvlText w:val="•"/>
      <w:lvlJc w:val="left"/>
      <w:pPr>
        <w:tabs>
          <w:tab w:val="num" w:pos="1440"/>
        </w:tabs>
        <w:ind w:left="1440" w:hanging="360"/>
      </w:pPr>
      <w:rPr>
        <w:rFonts w:ascii="Times New Roman" w:hAnsi="Times New Roman" w:hint="default"/>
      </w:rPr>
    </w:lvl>
    <w:lvl w:ilvl="2" w:tplc="48B824C8" w:tentative="1">
      <w:start w:val="1"/>
      <w:numFmt w:val="bullet"/>
      <w:lvlText w:val="•"/>
      <w:lvlJc w:val="left"/>
      <w:pPr>
        <w:tabs>
          <w:tab w:val="num" w:pos="2160"/>
        </w:tabs>
        <w:ind w:left="2160" w:hanging="360"/>
      </w:pPr>
      <w:rPr>
        <w:rFonts w:ascii="Times New Roman" w:hAnsi="Times New Roman" w:hint="default"/>
      </w:rPr>
    </w:lvl>
    <w:lvl w:ilvl="3" w:tplc="670CC8F2" w:tentative="1">
      <w:start w:val="1"/>
      <w:numFmt w:val="bullet"/>
      <w:lvlText w:val="•"/>
      <w:lvlJc w:val="left"/>
      <w:pPr>
        <w:tabs>
          <w:tab w:val="num" w:pos="2880"/>
        </w:tabs>
        <w:ind w:left="2880" w:hanging="360"/>
      </w:pPr>
      <w:rPr>
        <w:rFonts w:ascii="Times New Roman" w:hAnsi="Times New Roman" w:hint="default"/>
      </w:rPr>
    </w:lvl>
    <w:lvl w:ilvl="4" w:tplc="5FE42C1A" w:tentative="1">
      <w:start w:val="1"/>
      <w:numFmt w:val="bullet"/>
      <w:lvlText w:val="•"/>
      <w:lvlJc w:val="left"/>
      <w:pPr>
        <w:tabs>
          <w:tab w:val="num" w:pos="3600"/>
        </w:tabs>
        <w:ind w:left="3600" w:hanging="360"/>
      </w:pPr>
      <w:rPr>
        <w:rFonts w:ascii="Times New Roman" w:hAnsi="Times New Roman" w:hint="default"/>
      </w:rPr>
    </w:lvl>
    <w:lvl w:ilvl="5" w:tplc="32E294BE" w:tentative="1">
      <w:start w:val="1"/>
      <w:numFmt w:val="bullet"/>
      <w:lvlText w:val="•"/>
      <w:lvlJc w:val="left"/>
      <w:pPr>
        <w:tabs>
          <w:tab w:val="num" w:pos="4320"/>
        </w:tabs>
        <w:ind w:left="4320" w:hanging="360"/>
      </w:pPr>
      <w:rPr>
        <w:rFonts w:ascii="Times New Roman" w:hAnsi="Times New Roman" w:hint="default"/>
      </w:rPr>
    </w:lvl>
    <w:lvl w:ilvl="6" w:tplc="DF2C1A84" w:tentative="1">
      <w:start w:val="1"/>
      <w:numFmt w:val="bullet"/>
      <w:lvlText w:val="•"/>
      <w:lvlJc w:val="left"/>
      <w:pPr>
        <w:tabs>
          <w:tab w:val="num" w:pos="5040"/>
        </w:tabs>
        <w:ind w:left="5040" w:hanging="360"/>
      </w:pPr>
      <w:rPr>
        <w:rFonts w:ascii="Times New Roman" w:hAnsi="Times New Roman" w:hint="default"/>
      </w:rPr>
    </w:lvl>
    <w:lvl w:ilvl="7" w:tplc="7F1259E4" w:tentative="1">
      <w:start w:val="1"/>
      <w:numFmt w:val="bullet"/>
      <w:lvlText w:val="•"/>
      <w:lvlJc w:val="left"/>
      <w:pPr>
        <w:tabs>
          <w:tab w:val="num" w:pos="5760"/>
        </w:tabs>
        <w:ind w:left="5760" w:hanging="360"/>
      </w:pPr>
      <w:rPr>
        <w:rFonts w:ascii="Times New Roman" w:hAnsi="Times New Roman" w:hint="default"/>
      </w:rPr>
    </w:lvl>
    <w:lvl w:ilvl="8" w:tplc="01D814F0" w:tentative="1">
      <w:start w:val="1"/>
      <w:numFmt w:val="bullet"/>
      <w:lvlText w:val="•"/>
      <w:lvlJc w:val="left"/>
      <w:pPr>
        <w:tabs>
          <w:tab w:val="num" w:pos="6480"/>
        </w:tabs>
        <w:ind w:left="6480" w:hanging="360"/>
      </w:pPr>
      <w:rPr>
        <w:rFonts w:ascii="Times New Roman" w:hAnsi="Times New Roman" w:hint="default"/>
      </w:rPr>
    </w:lvl>
  </w:abstractNum>
  <w:abstractNum w:abstractNumId="9">
    <w:nsid w:val="5FA916C5"/>
    <w:multiLevelType w:val="hybridMultilevel"/>
    <w:tmpl w:val="603AE8F4"/>
    <w:lvl w:ilvl="0" w:tplc="6E3E9DCE">
      <w:start w:val="1"/>
      <w:numFmt w:val="bullet"/>
      <w:lvlText w:val="•"/>
      <w:lvlJc w:val="left"/>
      <w:pPr>
        <w:tabs>
          <w:tab w:val="num" w:pos="720"/>
        </w:tabs>
        <w:ind w:left="720" w:hanging="360"/>
      </w:pPr>
      <w:rPr>
        <w:rFonts w:ascii="Times New Roman" w:hAnsi="Times New Roman" w:hint="default"/>
      </w:rPr>
    </w:lvl>
    <w:lvl w:ilvl="1" w:tplc="6DB2C4CE" w:tentative="1">
      <w:start w:val="1"/>
      <w:numFmt w:val="bullet"/>
      <w:lvlText w:val="•"/>
      <w:lvlJc w:val="left"/>
      <w:pPr>
        <w:tabs>
          <w:tab w:val="num" w:pos="1440"/>
        </w:tabs>
        <w:ind w:left="1440" w:hanging="360"/>
      </w:pPr>
      <w:rPr>
        <w:rFonts w:ascii="Times New Roman" w:hAnsi="Times New Roman" w:hint="default"/>
      </w:rPr>
    </w:lvl>
    <w:lvl w:ilvl="2" w:tplc="8EA28352" w:tentative="1">
      <w:start w:val="1"/>
      <w:numFmt w:val="bullet"/>
      <w:lvlText w:val="•"/>
      <w:lvlJc w:val="left"/>
      <w:pPr>
        <w:tabs>
          <w:tab w:val="num" w:pos="2160"/>
        </w:tabs>
        <w:ind w:left="2160" w:hanging="360"/>
      </w:pPr>
      <w:rPr>
        <w:rFonts w:ascii="Times New Roman" w:hAnsi="Times New Roman" w:hint="default"/>
      </w:rPr>
    </w:lvl>
    <w:lvl w:ilvl="3" w:tplc="588C5A76" w:tentative="1">
      <w:start w:val="1"/>
      <w:numFmt w:val="bullet"/>
      <w:lvlText w:val="•"/>
      <w:lvlJc w:val="left"/>
      <w:pPr>
        <w:tabs>
          <w:tab w:val="num" w:pos="2880"/>
        </w:tabs>
        <w:ind w:left="2880" w:hanging="360"/>
      </w:pPr>
      <w:rPr>
        <w:rFonts w:ascii="Times New Roman" w:hAnsi="Times New Roman" w:hint="default"/>
      </w:rPr>
    </w:lvl>
    <w:lvl w:ilvl="4" w:tplc="B28E8E2C" w:tentative="1">
      <w:start w:val="1"/>
      <w:numFmt w:val="bullet"/>
      <w:lvlText w:val="•"/>
      <w:lvlJc w:val="left"/>
      <w:pPr>
        <w:tabs>
          <w:tab w:val="num" w:pos="3600"/>
        </w:tabs>
        <w:ind w:left="3600" w:hanging="360"/>
      </w:pPr>
      <w:rPr>
        <w:rFonts w:ascii="Times New Roman" w:hAnsi="Times New Roman" w:hint="default"/>
      </w:rPr>
    </w:lvl>
    <w:lvl w:ilvl="5" w:tplc="993E53CC" w:tentative="1">
      <w:start w:val="1"/>
      <w:numFmt w:val="bullet"/>
      <w:lvlText w:val="•"/>
      <w:lvlJc w:val="left"/>
      <w:pPr>
        <w:tabs>
          <w:tab w:val="num" w:pos="4320"/>
        </w:tabs>
        <w:ind w:left="4320" w:hanging="360"/>
      </w:pPr>
      <w:rPr>
        <w:rFonts w:ascii="Times New Roman" w:hAnsi="Times New Roman" w:hint="default"/>
      </w:rPr>
    </w:lvl>
    <w:lvl w:ilvl="6" w:tplc="48BE1A7C" w:tentative="1">
      <w:start w:val="1"/>
      <w:numFmt w:val="bullet"/>
      <w:lvlText w:val="•"/>
      <w:lvlJc w:val="left"/>
      <w:pPr>
        <w:tabs>
          <w:tab w:val="num" w:pos="5040"/>
        </w:tabs>
        <w:ind w:left="5040" w:hanging="360"/>
      </w:pPr>
      <w:rPr>
        <w:rFonts w:ascii="Times New Roman" w:hAnsi="Times New Roman" w:hint="default"/>
      </w:rPr>
    </w:lvl>
    <w:lvl w:ilvl="7" w:tplc="6896A6EE" w:tentative="1">
      <w:start w:val="1"/>
      <w:numFmt w:val="bullet"/>
      <w:lvlText w:val="•"/>
      <w:lvlJc w:val="left"/>
      <w:pPr>
        <w:tabs>
          <w:tab w:val="num" w:pos="5760"/>
        </w:tabs>
        <w:ind w:left="5760" w:hanging="360"/>
      </w:pPr>
      <w:rPr>
        <w:rFonts w:ascii="Times New Roman" w:hAnsi="Times New Roman" w:hint="default"/>
      </w:rPr>
    </w:lvl>
    <w:lvl w:ilvl="8" w:tplc="87AA060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6070058F"/>
    <w:multiLevelType w:val="hybridMultilevel"/>
    <w:tmpl w:val="FA682E54"/>
    <w:lvl w:ilvl="0" w:tplc="B7D4CB92">
      <w:start w:val="1"/>
      <w:numFmt w:val="bullet"/>
      <w:lvlText w:val="•"/>
      <w:lvlJc w:val="left"/>
      <w:pPr>
        <w:tabs>
          <w:tab w:val="num" w:pos="720"/>
        </w:tabs>
        <w:ind w:left="720" w:hanging="360"/>
      </w:pPr>
      <w:rPr>
        <w:rFonts w:ascii="Times New Roman" w:hAnsi="Times New Roman" w:hint="default"/>
      </w:rPr>
    </w:lvl>
    <w:lvl w:ilvl="1" w:tplc="4456E60E" w:tentative="1">
      <w:start w:val="1"/>
      <w:numFmt w:val="bullet"/>
      <w:lvlText w:val="•"/>
      <w:lvlJc w:val="left"/>
      <w:pPr>
        <w:tabs>
          <w:tab w:val="num" w:pos="1440"/>
        </w:tabs>
        <w:ind w:left="1440" w:hanging="360"/>
      </w:pPr>
      <w:rPr>
        <w:rFonts w:ascii="Times New Roman" w:hAnsi="Times New Roman" w:hint="default"/>
      </w:rPr>
    </w:lvl>
    <w:lvl w:ilvl="2" w:tplc="34DEBA34" w:tentative="1">
      <w:start w:val="1"/>
      <w:numFmt w:val="bullet"/>
      <w:lvlText w:val="•"/>
      <w:lvlJc w:val="left"/>
      <w:pPr>
        <w:tabs>
          <w:tab w:val="num" w:pos="2160"/>
        </w:tabs>
        <w:ind w:left="2160" w:hanging="360"/>
      </w:pPr>
      <w:rPr>
        <w:rFonts w:ascii="Times New Roman" w:hAnsi="Times New Roman" w:hint="default"/>
      </w:rPr>
    </w:lvl>
    <w:lvl w:ilvl="3" w:tplc="163431A0" w:tentative="1">
      <w:start w:val="1"/>
      <w:numFmt w:val="bullet"/>
      <w:lvlText w:val="•"/>
      <w:lvlJc w:val="left"/>
      <w:pPr>
        <w:tabs>
          <w:tab w:val="num" w:pos="2880"/>
        </w:tabs>
        <w:ind w:left="2880" w:hanging="360"/>
      </w:pPr>
      <w:rPr>
        <w:rFonts w:ascii="Times New Roman" w:hAnsi="Times New Roman" w:hint="default"/>
      </w:rPr>
    </w:lvl>
    <w:lvl w:ilvl="4" w:tplc="242886E0" w:tentative="1">
      <w:start w:val="1"/>
      <w:numFmt w:val="bullet"/>
      <w:lvlText w:val="•"/>
      <w:lvlJc w:val="left"/>
      <w:pPr>
        <w:tabs>
          <w:tab w:val="num" w:pos="3600"/>
        </w:tabs>
        <w:ind w:left="3600" w:hanging="360"/>
      </w:pPr>
      <w:rPr>
        <w:rFonts w:ascii="Times New Roman" w:hAnsi="Times New Roman" w:hint="default"/>
      </w:rPr>
    </w:lvl>
    <w:lvl w:ilvl="5" w:tplc="E4F055BC" w:tentative="1">
      <w:start w:val="1"/>
      <w:numFmt w:val="bullet"/>
      <w:lvlText w:val="•"/>
      <w:lvlJc w:val="left"/>
      <w:pPr>
        <w:tabs>
          <w:tab w:val="num" w:pos="4320"/>
        </w:tabs>
        <w:ind w:left="4320" w:hanging="360"/>
      </w:pPr>
      <w:rPr>
        <w:rFonts w:ascii="Times New Roman" w:hAnsi="Times New Roman" w:hint="default"/>
      </w:rPr>
    </w:lvl>
    <w:lvl w:ilvl="6" w:tplc="6E96FB9A" w:tentative="1">
      <w:start w:val="1"/>
      <w:numFmt w:val="bullet"/>
      <w:lvlText w:val="•"/>
      <w:lvlJc w:val="left"/>
      <w:pPr>
        <w:tabs>
          <w:tab w:val="num" w:pos="5040"/>
        </w:tabs>
        <w:ind w:left="5040" w:hanging="360"/>
      </w:pPr>
      <w:rPr>
        <w:rFonts w:ascii="Times New Roman" w:hAnsi="Times New Roman" w:hint="default"/>
      </w:rPr>
    </w:lvl>
    <w:lvl w:ilvl="7" w:tplc="F7807314" w:tentative="1">
      <w:start w:val="1"/>
      <w:numFmt w:val="bullet"/>
      <w:lvlText w:val="•"/>
      <w:lvlJc w:val="left"/>
      <w:pPr>
        <w:tabs>
          <w:tab w:val="num" w:pos="5760"/>
        </w:tabs>
        <w:ind w:left="5760" w:hanging="360"/>
      </w:pPr>
      <w:rPr>
        <w:rFonts w:ascii="Times New Roman" w:hAnsi="Times New Roman" w:hint="default"/>
      </w:rPr>
    </w:lvl>
    <w:lvl w:ilvl="8" w:tplc="37D41DA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61BD6397"/>
    <w:multiLevelType w:val="hybridMultilevel"/>
    <w:tmpl w:val="B1BAE41A"/>
    <w:lvl w:ilvl="0" w:tplc="7BEA2744">
      <w:start w:val="1"/>
      <w:numFmt w:val="bullet"/>
      <w:lvlText w:val="•"/>
      <w:lvlJc w:val="left"/>
      <w:pPr>
        <w:tabs>
          <w:tab w:val="num" w:pos="720"/>
        </w:tabs>
        <w:ind w:left="720" w:hanging="360"/>
      </w:pPr>
      <w:rPr>
        <w:rFonts w:ascii="Times New Roman" w:hAnsi="Times New Roman" w:hint="default"/>
      </w:rPr>
    </w:lvl>
    <w:lvl w:ilvl="1" w:tplc="D8B2D218" w:tentative="1">
      <w:start w:val="1"/>
      <w:numFmt w:val="bullet"/>
      <w:lvlText w:val="•"/>
      <w:lvlJc w:val="left"/>
      <w:pPr>
        <w:tabs>
          <w:tab w:val="num" w:pos="1440"/>
        </w:tabs>
        <w:ind w:left="1440" w:hanging="360"/>
      </w:pPr>
      <w:rPr>
        <w:rFonts w:ascii="Times New Roman" w:hAnsi="Times New Roman" w:hint="default"/>
      </w:rPr>
    </w:lvl>
    <w:lvl w:ilvl="2" w:tplc="821253F8" w:tentative="1">
      <w:start w:val="1"/>
      <w:numFmt w:val="bullet"/>
      <w:lvlText w:val="•"/>
      <w:lvlJc w:val="left"/>
      <w:pPr>
        <w:tabs>
          <w:tab w:val="num" w:pos="2160"/>
        </w:tabs>
        <w:ind w:left="2160" w:hanging="360"/>
      </w:pPr>
      <w:rPr>
        <w:rFonts w:ascii="Times New Roman" w:hAnsi="Times New Roman" w:hint="default"/>
      </w:rPr>
    </w:lvl>
    <w:lvl w:ilvl="3" w:tplc="B89E03BC" w:tentative="1">
      <w:start w:val="1"/>
      <w:numFmt w:val="bullet"/>
      <w:lvlText w:val="•"/>
      <w:lvlJc w:val="left"/>
      <w:pPr>
        <w:tabs>
          <w:tab w:val="num" w:pos="2880"/>
        </w:tabs>
        <w:ind w:left="2880" w:hanging="360"/>
      </w:pPr>
      <w:rPr>
        <w:rFonts w:ascii="Times New Roman" w:hAnsi="Times New Roman" w:hint="default"/>
      </w:rPr>
    </w:lvl>
    <w:lvl w:ilvl="4" w:tplc="B9F433F8" w:tentative="1">
      <w:start w:val="1"/>
      <w:numFmt w:val="bullet"/>
      <w:lvlText w:val="•"/>
      <w:lvlJc w:val="left"/>
      <w:pPr>
        <w:tabs>
          <w:tab w:val="num" w:pos="3600"/>
        </w:tabs>
        <w:ind w:left="3600" w:hanging="360"/>
      </w:pPr>
      <w:rPr>
        <w:rFonts w:ascii="Times New Roman" w:hAnsi="Times New Roman" w:hint="default"/>
      </w:rPr>
    </w:lvl>
    <w:lvl w:ilvl="5" w:tplc="1CCC11A4" w:tentative="1">
      <w:start w:val="1"/>
      <w:numFmt w:val="bullet"/>
      <w:lvlText w:val="•"/>
      <w:lvlJc w:val="left"/>
      <w:pPr>
        <w:tabs>
          <w:tab w:val="num" w:pos="4320"/>
        </w:tabs>
        <w:ind w:left="4320" w:hanging="360"/>
      </w:pPr>
      <w:rPr>
        <w:rFonts w:ascii="Times New Roman" w:hAnsi="Times New Roman" w:hint="default"/>
      </w:rPr>
    </w:lvl>
    <w:lvl w:ilvl="6" w:tplc="1EB8DFDE" w:tentative="1">
      <w:start w:val="1"/>
      <w:numFmt w:val="bullet"/>
      <w:lvlText w:val="•"/>
      <w:lvlJc w:val="left"/>
      <w:pPr>
        <w:tabs>
          <w:tab w:val="num" w:pos="5040"/>
        </w:tabs>
        <w:ind w:left="5040" w:hanging="360"/>
      </w:pPr>
      <w:rPr>
        <w:rFonts w:ascii="Times New Roman" w:hAnsi="Times New Roman" w:hint="default"/>
      </w:rPr>
    </w:lvl>
    <w:lvl w:ilvl="7" w:tplc="D6D64CE4" w:tentative="1">
      <w:start w:val="1"/>
      <w:numFmt w:val="bullet"/>
      <w:lvlText w:val="•"/>
      <w:lvlJc w:val="left"/>
      <w:pPr>
        <w:tabs>
          <w:tab w:val="num" w:pos="5760"/>
        </w:tabs>
        <w:ind w:left="5760" w:hanging="360"/>
      </w:pPr>
      <w:rPr>
        <w:rFonts w:ascii="Times New Roman" w:hAnsi="Times New Roman" w:hint="default"/>
      </w:rPr>
    </w:lvl>
    <w:lvl w:ilvl="8" w:tplc="2C284B6E" w:tentative="1">
      <w:start w:val="1"/>
      <w:numFmt w:val="bullet"/>
      <w:lvlText w:val="•"/>
      <w:lvlJc w:val="left"/>
      <w:pPr>
        <w:tabs>
          <w:tab w:val="num" w:pos="6480"/>
        </w:tabs>
        <w:ind w:left="6480" w:hanging="360"/>
      </w:pPr>
      <w:rPr>
        <w:rFonts w:ascii="Times New Roman" w:hAnsi="Times New Roman" w:hint="default"/>
      </w:rPr>
    </w:lvl>
  </w:abstractNum>
  <w:num w:numId="1">
    <w:abstractNumId w:val="7"/>
  </w:num>
  <w:num w:numId="2">
    <w:abstractNumId w:val="3"/>
  </w:num>
  <w:num w:numId="3">
    <w:abstractNumId w:val="10"/>
  </w:num>
  <w:num w:numId="4">
    <w:abstractNumId w:val="11"/>
  </w:num>
  <w:num w:numId="5">
    <w:abstractNumId w:val="0"/>
  </w:num>
  <w:num w:numId="6">
    <w:abstractNumId w:val="4"/>
  </w:num>
  <w:num w:numId="7">
    <w:abstractNumId w:val="5"/>
  </w:num>
  <w:num w:numId="8">
    <w:abstractNumId w:val="9"/>
  </w:num>
  <w:num w:numId="9">
    <w:abstractNumId w:val="1"/>
  </w:num>
  <w:num w:numId="10">
    <w:abstractNumId w:val="8"/>
  </w:num>
  <w:num w:numId="11">
    <w:abstractNumId w:val="6"/>
  </w:num>
  <w:num w:numId="12">
    <w:abstractNumId w:val="2"/>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compat/>
  <w:rsids>
    <w:rsidRoot w:val="00210893"/>
    <w:rsid w:val="0000068F"/>
    <w:rsid w:val="00001C0B"/>
    <w:rsid w:val="000047DE"/>
    <w:rsid w:val="000047F9"/>
    <w:rsid w:val="0000568B"/>
    <w:rsid w:val="00010282"/>
    <w:rsid w:val="0001030D"/>
    <w:rsid w:val="00011B54"/>
    <w:rsid w:val="00014108"/>
    <w:rsid w:val="00014382"/>
    <w:rsid w:val="000148E6"/>
    <w:rsid w:val="00015A8D"/>
    <w:rsid w:val="00016E9F"/>
    <w:rsid w:val="00017372"/>
    <w:rsid w:val="0002061A"/>
    <w:rsid w:val="00020E75"/>
    <w:rsid w:val="000232CE"/>
    <w:rsid w:val="00024CCB"/>
    <w:rsid w:val="0002539E"/>
    <w:rsid w:val="00025AC5"/>
    <w:rsid w:val="00025D49"/>
    <w:rsid w:val="0002610E"/>
    <w:rsid w:val="00026B7F"/>
    <w:rsid w:val="00026E51"/>
    <w:rsid w:val="00027C2B"/>
    <w:rsid w:val="0003120F"/>
    <w:rsid w:val="000351E7"/>
    <w:rsid w:val="00035D2E"/>
    <w:rsid w:val="000366B9"/>
    <w:rsid w:val="00036D06"/>
    <w:rsid w:val="000374EA"/>
    <w:rsid w:val="00037C97"/>
    <w:rsid w:val="00037DB6"/>
    <w:rsid w:val="0004143C"/>
    <w:rsid w:val="00043B1E"/>
    <w:rsid w:val="0004578F"/>
    <w:rsid w:val="00046827"/>
    <w:rsid w:val="00050EE2"/>
    <w:rsid w:val="000538E4"/>
    <w:rsid w:val="00056B13"/>
    <w:rsid w:val="00060304"/>
    <w:rsid w:val="0006092B"/>
    <w:rsid w:val="00060FFA"/>
    <w:rsid w:val="00061033"/>
    <w:rsid w:val="000610DD"/>
    <w:rsid w:val="000611BE"/>
    <w:rsid w:val="00061469"/>
    <w:rsid w:val="0006180E"/>
    <w:rsid w:val="000619AD"/>
    <w:rsid w:val="000619F6"/>
    <w:rsid w:val="0006202E"/>
    <w:rsid w:val="000630C1"/>
    <w:rsid w:val="00063216"/>
    <w:rsid w:val="00063CAB"/>
    <w:rsid w:val="00064A11"/>
    <w:rsid w:val="00064E75"/>
    <w:rsid w:val="00066D7F"/>
    <w:rsid w:val="0007029F"/>
    <w:rsid w:val="000713EB"/>
    <w:rsid w:val="00071C8C"/>
    <w:rsid w:val="00072077"/>
    <w:rsid w:val="0007349C"/>
    <w:rsid w:val="000738FC"/>
    <w:rsid w:val="00074221"/>
    <w:rsid w:val="00074BDA"/>
    <w:rsid w:val="000760AD"/>
    <w:rsid w:val="00076AFA"/>
    <w:rsid w:val="000771DB"/>
    <w:rsid w:val="00077705"/>
    <w:rsid w:val="00080E7F"/>
    <w:rsid w:val="00083641"/>
    <w:rsid w:val="00083692"/>
    <w:rsid w:val="00083CD8"/>
    <w:rsid w:val="00084509"/>
    <w:rsid w:val="00084594"/>
    <w:rsid w:val="000906B5"/>
    <w:rsid w:val="0009294F"/>
    <w:rsid w:val="00094573"/>
    <w:rsid w:val="00094E94"/>
    <w:rsid w:val="00095293"/>
    <w:rsid w:val="00095DC7"/>
    <w:rsid w:val="00096116"/>
    <w:rsid w:val="000971A6"/>
    <w:rsid w:val="000A0995"/>
    <w:rsid w:val="000A0A02"/>
    <w:rsid w:val="000A132C"/>
    <w:rsid w:val="000A21D1"/>
    <w:rsid w:val="000A3281"/>
    <w:rsid w:val="000A39BC"/>
    <w:rsid w:val="000A3F9F"/>
    <w:rsid w:val="000A5022"/>
    <w:rsid w:val="000A5161"/>
    <w:rsid w:val="000A63CE"/>
    <w:rsid w:val="000B1161"/>
    <w:rsid w:val="000B1185"/>
    <w:rsid w:val="000B1B46"/>
    <w:rsid w:val="000B281C"/>
    <w:rsid w:val="000B35B7"/>
    <w:rsid w:val="000B5E05"/>
    <w:rsid w:val="000B6100"/>
    <w:rsid w:val="000C08C7"/>
    <w:rsid w:val="000C0C9E"/>
    <w:rsid w:val="000C201C"/>
    <w:rsid w:val="000C2761"/>
    <w:rsid w:val="000C28BA"/>
    <w:rsid w:val="000C2CC0"/>
    <w:rsid w:val="000C3E9C"/>
    <w:rsid w:val="000C3F19"/>
    <w:rsid w:val="000C4EBB"/>
    <w:rsid w:val="000C69EB"/>
    <w:rsid w:val="000C7507"/>
    <w:rsid w:val="000D2C3F"/>
    <w:rsid w:val="000D409F"/>
    <w:rsid w:val="000D4EA4"/>
    <w:rsid w:val="000D54FB"/>
    <w:rsid w:val="000E24D8"/>
    <w:rsid w:val="000E29A1"/>
    <w:rsid w:val="000E2A3C"/>
    <w:rsid w:val="000E4415"/>
    <w:rsid w:val="000E4EC9"/>
    <w:rsid w:val="000E54E5"/>
    <w:rsid w:val="000E55F2"/>
    <w:rsid w:val="000E580E"/>
    <w:rsid w:val="000E726F"/>
    <w:rsid w:val="000F0663"/>
    <w:rsid w:val="000F2AAF"/>
    <w:rsid w:val="000F37F9"/>
    <w:rsid w:val="000F6533"/>
    <w:rsid w:val="0010004F"/>
    <w:rsid w:val="001003CA"/>
    <w:rsid w:val="0010088A"/>
    <w:rsid w:val="0010219C"/>
    <w:rsid w:val="00103023"/>
    <w:rsid w:val="001045C2"/>
    <w:rsid w:val="00105199"/>
    <w:rsid w:val="001062A7"/>
    <w:rsid w:val="0010754B"/>
    <w:rsid w:val="001119C8"/>
    <w:rsid w:val="001127D8"/>
    <w:rsid w:val="00113770"/>
    <w:rsid w:val="00113CF1"/>
    <w:rsid w:val="00114374"/>
    <w:rsid w:val="00115445"/>
    <w:rsid w:val="00116C5C"/>
    <w:rsid w:val="00121C49"/>
    <w:rsid w:val="001239E2"/>
    <w:rsid w:val="00123CC4"/>
    <w:rsid w:val="00124B64"/>
    <w:rsid w:val="00126240"/>
    <w:rsid w:val="00127F0B"/>
    <w:rsid w:val="00132992"/>
    <w:rsid w:val="00133436"/>
    <w:rsid w:val="001345A1"/>
    <w:rsid w:val="001353EF"/>
    <w:rsid w:val="00136485"/>
    <w:rsid w:val="001417D1"/>
    <w:rsid w:val="00141B60"/>
    <w:rsid w:val="0014228C"/>
    <w:rsid w:val="0014338C"/>
    <w:rsid w:val="001444C3"/>
    <w:rsid w:val="0014587A"/>
    <w:rsid w:val="001462F1"/>
    <w:rsid w:val="00146CBE"/>
    <w:rsid w:val="0015157D"/>
    <w:rsid w:val="00153B19"/>
    <w:rsid w:val="00154080"/>
    <w:rsid w:val="00154C33"/>
    <w:rsid w:val="00154DF9"/>
    <w:rsid w:val="0015553E"/>
    <w:rsid w:val="001571D4"/>
    <w:rsid w:val="0016188D"/>
    <w:rsid w:val="001634BE"/>
    <w:rsid w:val="00165189"/>
    <w:rsid w:val="001651A3"/>
    <w:rsid w:val="001652D4"/>
    <w:rsid w:val="00165438"/>
    <w:rsid w:val="00165A42"/>
    <w:rsid w:val="00167534"/>
    <w:rsid w:val="001716FF"/>
    <w:rsid w:val="00173AA6"/>
    <w:rsid w:val="00173FE9"/>
    <w:rsid w:val="00174494"/>
    <w:rsid w:val="00175A6B"/>
    <w:rsid w:val="00175B9D"/>
    <w:rsid w:val="001801CE"/>
    <w:rsid w:val="001807BA"/>
    <w:rsid w:val="001815E4"/>
    <w:rsid w:val="00181905"/>
    <w:rsid w:val="001823C2"/>
    <w:rsid w:val="00183C53"/>
    <w:rsid w:val="00186386"/>
    <w:rsid w:val="00186964"/>
    <w:rsid w:val="00187DFF"/>
    <w:rsid w:val="00193A7D"/>
    <w:rsid w:val="00196F65"/>
    <w:rsid w:val="001972E4"/>
    <w:rsid w:val="00197AF1"/>
    <w:rsid w:val="00197D10"/>
    <w:rsid w:val="001A073C"/>
    <w:rsid w:val="001A0908"/>
    <w:rsid w:val="001A1B23"/>
    <w:rsid w:val="001A1D82"/>
    <w:rsid w:val="001A20E3"/>
    <w:rsid w:val="001A339B"/>
    <w:rsid w:val="001A3410"/>
    <w:rsid w:val="001A3918"/>
    <w:rsid w:val="001A3DDD"/>
    <w:rsid w:val="001A484E"/>
    <w:rsid w:val="001A5A7F"/>
    <w:rsid w:val="001A679D"/>
    <w:rsid w:val="001A7074"/>
    <w:rsid w:val="001B052A"/>
    <w:rsid w:val="001B1028"/>
    <w:rsid w:val="001B121A"/>
    <w:rsid w:val="001B12F1"/>
    <w:rsid w:val="001B248F"/>
    <w:rsid w:val="001B2AB0"/>
    <w:rsid w:val="001B36BB"/>
    <w:rsid w:val="001B431F"/>
    <w:rsid w:val="001B4910"/>
    <w:rsid w:val="001B5E2A"/>
    <w:rsid w:val="001B646B"/>
    <w:rsid w:val="001B668E"/>
    <w:rsid w:val="001B6695"/>
    <w:rsid w:val="001B6BC9"/>
    <w:rsid w:val="001B7DB8"/>
    <w:rsid w:val="001C04C7"/>
    <w:rsid w:val="001C14D3"/>
    <w:rsid w:val="001C1ED8"/>
    <w:rsid w:val="001C2322"/>
    <w:rsid w:val="001C3990"/>
    <w:rsid w:val="001C58C6"/>
    <w:rsid w:val="001C72A2"/>
    <w:rsid w:val="001C73F2"/>
    <w:rsid w:val="001D0028"/>
    <w:rsid w:val="001D019C"/>
    <w:rsid w:val="001D09C9"/>
    <w:rsid w:val="001D2104"/>
    <w:rsid w:val="001D3456"/>
    <w:rsid w:val="001D4476"/>
    <w:rsid w:val="001D44F7"/>
    <w:rsid w:val="001D4F9C"/>
    <w:rsid w:val="001D5B90"/>
    <w:rsid w:val="001D5E4A"/>
    <w:rsid w:val="001D75B0"/>
    <w:rsid w:val="001D7639"/>
    <w:rsid w:val="001E0038"/>
    <w:rsid w:val="001E0260"/>
    <w:rsid w:val="001E069A"/>
    <w:rsid w:val="001E10BD"/>
    <w:rsid w:val="001E158B"/>
    <w:rsid w:val="001E17C3"/>
    <w:rsid w:val="001E1A1E"/>
    <w:rsid w:val="001E2E75"/>
    <w:rsid w:val="001E312B"/>
    <w:rsid w:val="001E398C"/>
    <w:rsid w:val="001E660B"/>
    <w:rsid w:val="001E792B"/>
    <w:rsid w:val="001E7E93"/>
    <w:rsid w:val="001F0325"/>
    <w:rsid w:val="001F0B3F"/>
    <w:rsid w:val="001F2B9C"/>
    <w:rsid w:val="001F6177"/>
    <w:rsid w:val="001F697E"/>
    <w:rsid w:val="00203147"/>
    <w:rsid w:val="00203E96"/>
    <w:rsid w:val="0020422F"/>
    <w:rsid w:val="0020658E"/>
    <w:rsid w:val="0020710F"/>
    <w:rsid w:val="00210818"/>
    <w:rsid w:val="00210893"/>
    <w:rsid w:val="002120CA"/>
    <w:rsid w:val="00215845"/>
    <w:rsid w:val="00223841"/>
    <w:rsid w:val="00223FC6"/>
    <w:rsid w:val="00226861"/>
    <w:rsid w:val="00227EFE"/>
    <w:rsid w:val="002301E7"/>
    <w:rsid w:val="00230AA2"/>
    <w:rsid w:val="00230C4A"/>
    <w:rsid w:val="00234C08"/>
    <w:rsid w:val="002353A6"/>
    <w:rsid w:val="002359C0"/>
    <w:rsid w:val="00236A56"/>
    <w:rsid w:val="002400F9"/>
    <w:rsid w:val="00240B8C"/>
    <w:rsid w:val="00241C78"/>
    <w:rsid w:val="0024253B"/>
    <w:rsid w:val="00243B91"/>
    <w:rsid w:val="00243D31"/>
    <w:rsid w:val="00244904"/>
    <w:rsid w:val="00245C3A"/>
    <w:rsid w:val="00246EF3"/>
    <w:rsid w:val="0024710E"/>
    <w:rsid w:val="002508B0"/>
    <w:rsid w:val="002524E4"/>
    <w:rsid w:val="00252D00"/>
    <w:rsid w:val="00255518"/>
    <w:rsid w:val="002559B9"/>
    <w:rsid w:val="00255F68"/>
    <w:rsid w:val="00256463"/>
    <w:rsid w:val="00260530"/>
    <w:rsid w:val="00260C6C"/>
    <w:rsid w:val="00261033"/>
    <w:rsid w:val="00261A27"/>
    <w:rsid w:val="0026284D"/>
    <w:rsid w:val="00263C6B"/>
    <w:rsid w:val="00264130"/>
    <w:rsid w:val="00266500"/>
    <w:rsid w:val="0026680E"/>
    <w:rsid w:val="00266DD4"/>
    <w:rsid w:val="002671E9"/>
    <w:rsid w:val="00267273"/>
    <w:rsid w:val="002679B9"/>
    <w:rsid w:val="00267CAA"/>
    <w:rsid w:val="002717F2"/>
    <w:rsid w:val="00271E81"/>
    <w:rsid w:val="00272015"/>
    <w:rsid w:val="00274126"/>
    <w:rsid w:val="0027428D"/>
    <w:rsid w:val="0027554F"/>
    <w:rsid w:val="00275A2E"/>
    <w:rsid w:val="00276BB3"/>
    <w:rsid w:val="00277141"/>
    <w:rsid w:val="00277B7C"/>
    <w:rsid w:val="00280BFE"/>
    <w:rsid w:val="00282027"/>
    <w:rsid w:val="0028475B"/>
    <w:rsid w:val="00284ACC"/>
    <w:rsid w:val="002850B2"/>
    <w:rsid w:val="00285959"/>
    <w:rsid w:val="00285FC6"/>
    <w:rsid w:val="00286398"/>
    <w:rsid w:val="0028670C"/>
    <w:rsid w:val="00286E79"/>
    <w:rsid w:val="00287BB0"/>
    <w:rsid w:val="00287CC6"/>
    <w:rsid w:val="0029235C"/>
    <w:rsid w:val="00294CFB"/>
    <w:rsid w:val="002952B8"/>
    <w:rsid w:val="002955F5"/>
    <w:rsid w:val="00295EBE"/>
    <w:rsid w:val="00296446"/>
    <w:rsid w:val="00296474"/>
    <w:rsid w:val="00297299"/>
    <w:rsid w:val="00297AA5"/>
    <w:rsid w:val="00297B60"/>
    <w:rsid w:val="00297CBD"/>
    <w:rsid w:val="002A15DF"/>
    <w:rsid w:val="002A18F5"/>
    <w:rsid w:val="002A5B2D"/>
    <w:rsid w:val="002A5C11"/>
    <w:rsid w:val="002A79EA"/>
    <w:rsid w:val="002A7CB6"/>
    <w:rsid w:val="002B05DC"/>
    <w:rsid w:val="002B3BC6"/>
    <w:rsid w:val="002B5784"/>
    <w:rsid w:val="002B666A"/>
    <w:rsid w:val="002B7363"/>
    <w:rsid w:val="002B7E4E"/>
    <w:rsid w:val="002C4AC0"/>
    <w:rsid w:val="002C5229"/>
    <w:rsid w:val="002C6D82"/>
    <w:rsid w:val="002C7897"/>
    <w:rsid w:val="002D162F"/>
    <w:rsid w:val="002D231A"/>
    <w:rsid w:val="002D3721"/>
    <w:rsid w:val="002D3A3B"/>
    <w:rsid w:val="002D4730"/>
    <w:rsid w:val="002D54AA"/>
    <w:rsid w:val="002D726E"/>
    <w:rsid w:val="002D7F1E"/>
    <w:rsid w:val="002E142F"/>
    <w:rsid w:val="002E1D67"/>
    <w:rsid w:val="002E3123"/>
    <w:rsid w:val="002E32D2"/>
    <w:rsid w:val="002E3330"/>
    <w:rsid w:val="002E3A13"/>
    <w:rsid w:val="002E3CD3"/>
    <w:rsid w:val="002E6A2C"/>
    <w:rsid w:val="002E6F9C"/>
    <w:rsid w:val="002E727F"/>
    <w:rsid w:val="002E740A"/>
    <w:rsid w:val="002E75B6"/>
    <w:rsid w:val="002E797F"/>
    <w:rsid w:val="002E7B2E"/>
    <w:rsid w:val="002F0027"/>
    <w:rsid w:val="002F07DD"/>
    <w:rsid w:val="002F0B33"/>
    <w:rsid w:val="002F2B06"/>
    <w:rsid w:val="002F2F75"/>
    <w:rsid w:val="002F32A9"/>
    <w:rsid w:val="002F56DE"/>
    <w:rsid w:val="002F69BC"/>
    <w:rsid w:val="002F6AF6"/>
    <w:rsid w:val="002F73AE"/>
    <w:rsid w:val="002F7C75"/>
    <w:rsid w:val="00300140"/>
    <w:rsid w:val="00300668"/>
    <w:rsid w:val="003013A2"/>
    <w:rsid w:val="003037C5"/>
    <w:rsid w:val="00305261"/>
    <w:rsid w:val="003060F4"/>
    <w:rsid w:val="00306202"/>
    <w:rsid w:val="00306BBE"/>
    <w:rsid w:val="00306F9F"/>
    <w:rsid w:val="003073DD"/>
    <w:rsid w:val="00310904"/>
    <w:rsid w:val="003111EE"/>
    <w:rsid w:val="00311A68"/>
    <w:rsid w:val="00313EFF"/>
    <w:rsid w:val="00314353"/>
    <w:rsid w:val="00315655"/>
    <w:rsid w:val="0031594D"/>
    <w:rsid w:val="00320288"/>
    <w:rsid w:val="003208D4"/>
    <w:rsid w:val="0032197B"/>
    <w:rsid w:val="0032250E"/>
    <w:rsid w:val="00322AC7"/>
    <w:rsid w:val="00324FB9"/>
    <w:rsid w:val="003255F3"/>
    <w:rsid w:val="00326C2B"/>
    <w:rsid w:val="00326F23"/>
    <w:rsid w:val="00327731"/>
    <w:rsid w:val="00327EAB"/>
    <w:rsid w:val="00331348"/>
    <w:rsid w:val="00331879"/>
    <w:rsid w:val="00332054"/>
    <w:rsid w:val="003332E7"/>
    <w:rsid w:val="00335D28"/>
    <w:rsid w:val="00336890"/>
    <w:rsid w:val="00337645"/>
    <w:rsid w:val="00337939"/>
    <w:rsid w:val="00340EFE"/>
    <w:rsid w:val="003414CD"/>
    <w:rsid w:val="00344C79"/>
    <w:rsid w:val="00345CB3"/>
    <w:rsid w:val="00345D4A"/>
    <w:rsid w:val="00346B46"/>
    <w:rsid w:val="00346DA7"/>
    <w:rsid w:val="0035091A"/>
    <w:rsid w:val="00351C49"/>
    <w:rsid w:val="003532BF"/>
    <w:rsid w:val="00353DA6"/>
    <w:rsid w:val="00355458"/>
    <w:rsid w:val="00357074"/>
    <w:rsid w:val="00357514"/>
    <w:rsid w:val="003603B5"/>
    <w:rsid w:val="00360FD1"/>
    <w:rsid w:val="003610F9"/>
    <w:rsid w:val="0036200E"/>
    <w:rsid w:val="0036536F"/>
    <w:rsid w:val="00370A55"/>
    <w:rsid w:val="00371C64"/>
    <w:rsid w:val="00371D04"/>
    <w:rsid w:val="003738AE"/>
    <w:rsid w:val="0037434E"/>
    <w:rsid w:val="003750D4"/>
    <w:rsid w:val="00376C14"/>
    <w:rsid w:val="00380943"/>
    <w:rsid w:val="003811DF"/>
    <w:rsid w:val="003816AB"/>
    <w:rsid w:val="003827BA"/>
    <w:rsid w:val="003827D1"/>
    <w:rsid w:val="003845DC"/>
    <w:rsid w:val="003851A7"/>
    <w:rsid w:val="00385A9D"/>
    <w:rsid w:val="00385F67"/>
    <w:rsid w:val="0038685D"/>
    <w:rsid w:val="00386A9D"/>
    <w:rsid w:val="00386E55"/>
    <w:rsid w:val="0038711E"/>
    <w:rsid w:val="003874C7"/>
    <w:rsid w:val="003879EF"/>
    <w:rsid w:val="0039194A"/>
    <w:rsid w:val="003927FB"/>
    <w:rsid w:val="00392BD9"/>
    <w:rsid w:val="00394C7E"/>
    <w:rsid w:val="00396CC8"/>
    <w:rsid w:val="003A0479"/>
    <w:rsid w:val="003A17B8"/>
    <w:rsid w:val="003A2640"/>
    <w:rsid w:val="003A4CA0"/>
    <w:rsid w:val="003A4DC1"/>
    <w:rsid w:val="003A54AC"/>
    <w:rsid w:val="003A660F"/>
    <w:rsid w:val="003A7D63"/>
    <w:rsid w:val="003B016D"/>
    <w:rsid w:val="003B01CE"/>
    <w:rsid w:val="003B1C82"/>
    <w:rsid w:val="003B3FBB"/>
    <w:rsid w:val="003B4E0E"/>
    <w:rsid w:val="003B61FD"/>
    <w:rsid w:val="003B6B34"/>
    <w:rsid w:val="003B7790"/>
    <w:rsid w:val="003C0DF9"/>
    <w:rsid w:val="003C2804"/>
    <w:rsid w:val="003C288C"/>
    <w:rsid w:val="003C39FE"/>
    <w:rsid w:val="003C3B18"/>
    <w:rsid w:val="003C485F"/>
    <w:rsid w:val="003C516A"/>
    <w:rsid w:val="003C640B"/>
    <w:rsid w:val="003C6CEB"/>
    <w:rsid w:val="003C6ED5"/>
    <w:rsid w:val="003C7C31"/>
    <w:rsid w:val="003D0259"/>
    <w:rsid w:val="003D1456"/>
    <w:rsid w:val="003D46C4"/>
    <w:rsid w:val="003D4D88"/>
    <w:rsid w:val="003D6368"/>
    <w:rsid w:val="003D6620"/>
    <w:rsid w:val="003D7920"/>
    <w:rsid w:val="003E2861"/>
    <w:rsid w:val="003E28EF"/>
    <w:rsid w:val="003E2A58"/>
    <w:rsid w:val="003E3C2B"/>
    <w:rsid w:val="003E6B67"/>
    <w:rsid w:val="003F0977"/>
    <w:rsid w:val="003F13F0"/>
    <w:rsid w:val="003F290F"/>
    <w:rsid w:val="003F6756"/>
    <w:rsid w:val="003F7703"/>
    <w:rsid w:val="00400B91"/>
    <w:rsid w:val="00400BB1"/>
    <w:rsid w:val="00400D94"/>
    <w:rsid w:val="0040114E"/>
    <w:rsid w:val="00401529"/>
    <w:rsid w:val="0040286D"/>
    <w:rsid w:val="00404337"/>
    <w:rsid w:val="004047A1"/>
    <w:rsid w:val="004049E8"/>
    <w:rsid w:val="00404D2C"/>
    <w:rsid w:val="00404D3D"/>
    <w:rsid w:val="00405ECD"/>
    <w:rsid w:val="00406A64"/>
    <w:rsid w:val="00407C2A"/>
    <w:rsid w:val="00407C6F"/>
    <w:rsid w:val="004106A9"/>
    <w:rsid w:val="004111E1"/>
    <w:rsid w:val="0041180E"/>
    <w:rsid w:val="004122FE"/>
    <w:rsid w:val="00413050"/>
    <w:rsid w:val="0041398A"/>
    <w:rsid w:val="0041448C"/>
    <w:rsid w:val="00414A59"/>
    <w:rsid w:val="00414FE9"/>
    <w:rsid w:val="00415EFD"/>
    <w:rsid w:val="00416C04"/>
    <w:rsid w:val="0041749D"/>
    <w:rsid w:val="004178ED"/>
    <w:rsid w:val="00424009"/>
    <w:rsid w:val="00431B36"/>
    <w:rsid w:val="00432ED1"/>
    <w:rsid w:val="0043391E"/>
    <w:rsid w:val="00433DB9"/>
    <w:rsid w:val="00434285"/>
    <w:rsid w:val="004343A4"/>
    <w:rsid w:val="00435CB5"/>
    <w:rsid w:val="004372C1"/>
    <w:rsid w:val="00441795"/>
    <w:rsid w:val="00441B2C"/>
    <w:rsid w:val="004459D7"/>
    <w:rsid w:val="00451AF0"/>
    <w:rsid w:val="00454B14"/>
    <w:rsid w:val="00455D99"/>
    <w:rsid w:val="00456694"/>
    <w:rsid w:val="00457D36"/>
    <w:rsid w:val="004605FF"/>
    <w:rsid w:val="00460AB8"/>
    <w:rsid w:val="00461EC7"/>
    <w:rsid w:val="0046289B"/>
    <w:rsid w:val="004645D0"/>
    <w:rsid w:val="0046550D"/>
    <w:rsid w:val="004667D5"/>
    <w:rsid w:val="00466C90"/>
    <w:rsid w:val="00467086"/>
    <w:rsid w:val="004674A0"/>
    <w:rsid w:val="00467DD6"/>
    <w:rsid w:val="0047045E"/>
    <w:rsid w:val="00473553"/>
    <w:rsid w:val="004736B3"/>
    <w:rsid w:val="00475A23"/>
    <w:rsid w:val="00477624"/>
    <w:rsid w:val="00482F63"/>
    <w:rsid w:val="004834E8"/>
    <w:rsid w:val="0048400A"/>
    <w:rsid w:val="00484949"/>
    <w:rsid w:val="00484F6A"/>
    <w:rsid w:val="004870E5"/>
    <w:rsid w:val="004905F1"/>
    <w:rsid w:val="00490630"/>
    <w:rsid w:val="004915F8"/>
    <w:rsid w:val="00491A8B"/>
    <w:rsid w:val="00492273"/>
    <w:rsid w:val="00492660"/>
    <w:rsid w:val="004933D7"/>
    <w:rsid w:val="004939A2"/>
    <w:rsid w:val="004942AE"/>
    <w:rsid w:val="00494607"/>
    <w:rsid w:val="004954F6"/>
    <w:rsid w:val="00495D07"/>
    <w:rsid w:val="004965C2"/>
    <w:rsid w:val="00497A25"/>
    <w:rsid w:val="004A2A6A"/>
    <w:rsid w:val="004A2F17"/>
    <w:rsid w:val="004A34AA"/>
    <w:rsid w:val="004A4498"/>
    <w:rsid w:val="004A5C44"/>
    <w:rsid w:val="004A7F67"/>
    <w:rsid w:val="004B0604"/>
    <w:rsid w:val="004B1381"/>
    <w:rsid w:val="004B1F30"/>
    <w:rsid w:val="004B28B1"/>
    <w:rsid w:val="004B28BC"/>
    <w:rsid w:val="004B48DA"/>
    <w:rsid w:val="004B490B"/>
    <w:rsid w:val="004B4B2D"/>
    <w:rsid w:val="004B4D21"/>
    <w:rsid w:val="004B687D"/>
    <w:rsid w:val="004B7E6C"/>
    <w:rsid w:val="004C01DA"/>
    <w:rsid w:val="004C0753"/>
    <w:rsid w:val="004C16A9"/>
    <w:rsid w:val="004C1BCE"/>
    <w:rsid w:val="004C1C81"/>
    <w:rsid w:val="004C390E"/>
    <w:rsid w:val="004C4841"/>
    <w:rsid w:val="004C48F5"/>
    <w:rsid w:val="004C4A58"/>
    <w:rsid w:val="004C4BAD"/>
    <w:rsid w:val="004C4BFB"/>
    <w:rsid w:val="004C5871"/>
    <w:rsid w:val="004C60FA"/>
    <w:rsid w:val="004C6AE0"/>
    <w:rsid w:val="004C6FC8"/>
    <w:rsid w:val="004C7088"/>
    <w:rsid w:val="004C7093"/>
    <w:rsid w:val="004C72B2"/>
    <w:rsid w:val="004C7980"/>
    <w:rsid w:val="004D0412"/>
    <w:rsid w:val="004D0875"/>
    <w:rsid w:val="004D1B4A"/>
    <w:rsid w:val="004D2491"/>
    <w:rsid w:val="004D5FAF"/>
    <w:rsid w:val="004D6BB6"/>
    <w:rsid w:val="004D7195"/>
    <w:rsid w:val="004D7BFC"/>
    <w:rsid w:val="004E0810"/>
    <w:rsid w:val="004E08E1"/>
    <w:rsid w:val="004E0E52"/>
    <w:rsid w:val="004E2542"/>
    <w:rsid w:val="004E285B"/>
    <w:rsid w:val="004E2D3B"/>
    <w:rsid w:val="004E320A"/>
    <w:rsid w:val="004E379E"/>
    <w:rsid w:val="004E382C"/>
    <w:rsid w:val="004E4765"/>
    <w:rsid w:val="004E4EC7"/>
    <w:rsid w:val="004E54AC"/>
    <w:rsid w:val="004E581D"/>
    <w:rsid w:val="004E582F"/>
    <w:rsid w:val="004E5EE0"/>
    <w:rsid w:val="004E677B"/>
    <w:rsid w:val="004E707D"/>
    <w:rsid w:val="004E75FB"/>
    <w:rsid w:val="004E7F2B"/>
    <w:rsid w:val="004F0276"/>
    <w:rsid w:val="004F1727"/>
    <w:rsid w:val="004F3DBE"/>
    <w:rsid w:val="004F4C88"/>
    <w:rsid w:val="004F553B"/>
    <w:rsid w:val="004F5638"/>
    <w:rsid w:val="004F6371"/>
    <w:rsid w:val="004F7935"/>
    <w:rsid w:val="00500806"/>
    <w:rsid w:val="00500951"/>
    <w:rsid w:val="00501C65"/>
    <w:rsid w:val="00502F8C"/>
    <w:rsid w:val="00503D31"/>
    <w:rsid w:val="0050506D"/>
    <w:rsid w:val="005066C8"/>
    <w:rsid w:val="005067CC"/>
    <w:rsid w:val="005100CD"/>
    <w:rsid w:val="00511D09"/>
    <w:rsid w:val="005133C9"/>
    <w:rsid w:val="005139F8"/>
    <w:rsid w:val="00513EF8"/>
    <w:rsid w:val="00514B64"/>
    <w:rsid w:val="00516991"/>
    <w:rsid w:val="00516D30"/>
    <w:rsid w:val="005175B5"/>
    <w:rsid w:val="00517E1B"/>
    <w:rsid w:val="00520DC1"/>
    <w:rsid w:val="00520E24"/>
    <w:rsid w:val="005221A2"/>
    <w:rsid w:val="00523380"/>
    <w:rsid w:val="0052409D"/>
    <w:rsid w:val="0052655C"/>
    <w:rsid w:val="005266C2"/>
    <w:rsid w:val="005300FE"/>
    <w:rsid w:val="00531CA7"/>
    <w:rsid w:val="0053393C"/>
    <w:rsid w:val="0053626B"/>
    <w:rsid w:val="00540DC4"/>
    <w:rsid w:val="005411B8"/>
    <w:rsid w:val="00541D1E"/>
    <w:rsid w:val="00542303"/>
    <w:rsid w:val="005428A8"/>
    <w:rsid w:val="00543655"/>
    <w:rsid w:val="005443C6"/>
    <w:rsid w:val="00544410"/>
    <w:rsid w:val="00545A2B"/>
    <w:rsid w:val="00546E20"/>
    <w:rsid w:val="005473CB"/>
    <w:rsid w:val="005533AC"/>
    <w:rsid w:val="00553669"/>
    <w:rsid w:val="005543E9"/>
    <w:rsid w:val="00555811"/>
    <w:rsid w:val="00555B79"/>
    <w:rsid w:val="005603D2"/>
    <w:rsid w:val="00562316"/>
    <w:rsid w:val="0056297F"/>
    <w:rsid w:val="00565274"/>
    <w:rsid w:val="00565726"/>
    <w:rsid w:val="00565BAE"/>
    <w:rsid w:val="005668E4"/>
    <w:rsid w:val="005674D9"/>
    <w:rsid w:val="0057045A"/>
    <w:rsid w:val="005716DE"/>
    <w:rsid w:val="005721A0"/>
    <w:rsid w:val="00575868"/>
    <w:rsid w:val="00581AD9"/>
    <w:rsid w:val="005820C2"/>
    <w:rsid w:val="0058218D"/>
    <w:rsid w:val="00582387"/>
    <w:rsid w:val="00582BF0"/>
    <w:rsid w:val="005836A1"/>
    <w:rsid w:val="005841D6"/>
    <w:rsid w:val="00584472"/>
    <w:rsid w:val="00584C61"/>
    <w:rsid w:val="0058615E"/>
    <w:rsid w:val="00587546"/>
    <w:rsid w:val="005901E1"/>
    <w:rsid w:val="00590968"/>
    <w:rsid w:val="00590F40"/>
    <w:rsid w:val="0059174C"/>
    <w:rsid w:val="00592B86"/>
    <w:rsid w:val="005961C0"/>
    <w:rsid w:val="0059658C"/>
    <w:rsid w:val="005968E7"/>
    <w:rsid w:val="00597A5D"/>
    <w:rsid w:val="005A24B9"/>
    <w:rsid w:val="005A490A"/>
    <w:rsid w:val="005A5042"/>
    <w:rsid w:val="005A592B"/>
    <w:rsid w:val="005A669E"/>
    <w:rsid w:val="005A7E57"/>
    <w:rsid w:val="005B0CF0"/>
    <w:rsid w:val="005B1D29"/>
    <w:rsid w:val="005B1DDD"/>
    <w:rsid w:val="005B1E8F"/>
    <w:rsid w:val="005B26D8"/>
    <w:rsid w:val="005B3F3F"/>
    <w:rsid w:val="005B4A41"/>
    <w:rsid w:val="005B5399"/>
    <w:rsid w:val="005B6C94"/>
    <w:rsid w:val="005B6F7A"/>
    <w:rsid w:val="005C10CE"/>
    <w:rsid w:val="005C15F0"/>
    <w:rsid w:val="005C1B0F"/>
    <w:rsid w:val="005C2B7E"/>
    <w:rsid w:val="005C2F5A"/>
    <w:rsid w:val="005C3A3A"/>
    <w:rsid w:val="005C4319"/>
    <w:rsid w:val="005C4659"/>
    <w:rsid w:val="005C472B"/>
    <w:rsid w:val="005C5043"/>
    <w:rsid w:val="005C5084"/>
    <w:rsid w:val="005C5E3E"/>
    <w:rsid w:val="005D08EF"/>
    <w:rsid w:val="005D101B"/>
    <w:rsid w:val="005D19A7"/>
    <w:rsid w:val="005D2B43"/>
    <w:rsid w:val="005D300E"/>
    <w:rsid w:val="005D500A"/>
    <w:rsid w:val="005D64A5"/>
    <w:rsid w:val="005D7CF9"/>
    <w:rsid w:val="005E0B99"/>
    <w:rsid w:val="005E4980"/>
    <w:rsid w:val="005E4E6B"/>
    <w:rsid w:val="005E4FF1"/>
    <w:rsid w:val="005E5A2F"/>
    <w:rsid w:val="005E6488"/>
    <w:rsid w:val="005E64E6"/>
    <w:rsid w:val="005E6848"/>
    <w:rsid w:val="005F0331"/>
    <w:rsid w:val="005F1477"/>
    <w:rsid w:val="005F2BE2"/>
    <w:rsid w:val="005F32D7"/>
    <w:rsid w:val="005F3C96"/>
    <w:rsid w:val="005F442F"/>
    <w:rsid w:val="005F573D"/>
    <w:rsid w:val="005F5CC2"/>
    <w:rsid w:val="00601AB2"/>
    <w:rsid w:val="006033C4"/>
    <w:rsid w:val="0060358F"/>
    <w:rsid w:val="006047D5"/>
    <w:rsid w:val="006048B3"/>
    <w:rsid w:val="00604FA2"/>
    <w:rsid w:val="00607315"/>
    <w:rsid w:val="00607ECB"/>
    <w:rsid w:val="00610817"/>
    <w:rsid w:val="00611122"/>
    <w:rsid w:val="00611F20"/>
    <w:rsid w:val="00612420"/>
    <w:rsid w:val="00612AD6"/>
    <w:rsid w:val="006132B3"/>
    <w:rsid w:val="006134E6"/>
    <w:rsid w:val="0061397B"/>
    <w:rsid w:val="00614B66"/>
    <w:rsid w:val="006166D5"/>
    <w:rsid w:val="00616CAA"/>
    <w:rsid w:val="006177D1"/>
    <w:rsid w:val="00621E33"/>
    <w:rsid w:val="00623241"/>
    <w:rsid w:val="006244F8"/>
    <w:rsid w:val="00625DB1"/>
    <w:rsid w:val="00630997"/>
    <w:rsid w:val="0063148B"/>
    <w:rsid w:val="0063151D"/>
    <w:rsid w:val="00631799"/>
    <w:rsid w:val="0063183E"/>
    <w:rsid w:val="00632E96"/>
    <w:rsid w:val="0063391B"/>
    <w:rsid w:val="00633FEE"/>
    <w:rsid w:val="006342D5"/>
    <w:rsid w:val="0063432C"/>
    <w:rsid w:val="00636043"/>
    <w:rsid w:val="0063721C"/>
    <w:rsid w:val="006402BC"/>
    <w:rsid w:val="006405CD"/>
    <w:rsid w:val="00640D09"/>
    <w:rsid w:val="006438B7"/>
    <w:rsid w:val="006439C6"/>
    <w:rsid w:val="00644799"/>
    <w:rsid w:val="00644F21"/>
    <w:rsid w:val="0064509D"/>
    <w:rsid w:val="00645700"/>
    <w:rsid w:val="00645DDE"/>
    <w:rsid w:val="00646256"/>
    <w:rsid w:val="006471A2"/>
    <w:rsid w:val="0064761A"/>
    <w:rsid w:val="00647C36"/>
    <w:rsid w:val="00650975"/>
    <w:rsid w:val="00650B10"/>
    <w:rsid w:val="00651C72"/>
    <w:rsid w:val="00652A8B"/>
    <w:rsid w:val="006530BA"/>
    <w:rsid w:val="00655E58"/>
    <w:rsid w:val="00656B63"/>
    <w:rsid w:val="00656F15"/>
    <w:rsid w:val="00657587"/>
    <w:rsid w:val="006579D0"/>
    <w:rsid w:val="0066080A"/>
    <w:rsid w:val="00661F87"/>
    <w:rsid w:val="0066217D"/>
    <w:rsid w:val="0066482D"/>
    <w:rsid w:val="00664A5E"/>
    <w:rsid w:val="006652E5"/>
    <w:rsid w:val="00665F3E"/>
    <w:rsid w:val="006701A6"/>
    <w:rsid w:val="006703BB"/>
    <w:rsid w:val="00671E6E"/>
    <w:rsid w:val="006731AE"/>
    <w:rsid w:val="0067367C"/>
    <w:rsid w:val="006749DD"/>
    <w:rsid w:val="00675C10"/>
    <w:rsid w:val="00675C7A"/>
    <w:rsid w:val="0067611D"/>
    <w:rsid w:val="006761C3"/>
    <w:rsid w:val="00676B69"/>
    <w:rsid w:val="00677433"/>
    <w:rsid w:val="00680458"/>
    <w:rsid w:val="0068051E"/>
    <w:rsid w:val="00680C60"/>
    <w:rsid w:val="00682809"/>
    <w:rsid w:val="0068286F"/>
    <w:rsid w:val="006857E8"/>
    <w:rsid w:val="00686052"/>
    <w:rsid w:val="00686A28"/>
    <w:rsid w:val="00686EC7"/>
    <w:rsid w:val="006876BE"/>
    <w:rsid w:val="00690DEC"/>
    <w:rsid w:val="00690FCE"/>
    <w:rsid w:val="00691CC8"/>
    <w:rsid w:val="00691E7F"/>
    <w:rsid w:val="00692595"/>
    <w:rsid w:val="00694036"/>
    <w:rsid w:val="00694791"/>
    <w:rsid w:val="00694FA1"/>
    <w:rsid w:val="0069578D"/>
    <w:rsid w:val="00696066"/>
    <w:rsid w:val="0069677B"/>
    <w:rsid w:val="0069697A"/>
    <w:rsid w:val="00697BF7"/>
    <w:rsid w:val="006A0B24"/>
    <w:rsid w:val="006A0C75"/>
    <w:rsid w:val="006A1140"/>
    <w:rsid w:val="006A2182"/>
    <w:rsid w:val="006A2556"/>
    <w:rsid w:val="006A3AE9"/>
    <w:rsid w:val="006A4517"/>
    <w:rsid w:val="006A4DE8"/>
    <w:rsid w:val="006A5C1B"/>
    <w:rsid w:val="006A619E"/>
    <w:rsid w:val="006A6364"/>
    <w:rsid w:val="006A6719"/>
    <w:rsid w:val="006B10F3"/>
    <w:rsid w:val="006B120A"/>
    <w:rsid w:val="006B13F4"/>
    <w:rsid w:val="006B2E5D"/>
    <w:rsid w:val="006B38AC"/>
    <w:rsid w:val="006B4677"/>
    <w:rsid w:val="006B5D1C"/>
    <w:rsid w:val="006B6009"/>
    <w:rsid w:val="006C08A4"/>
    <w:rsid w:val="006C137B"/>
    <w:rsid w:val="006C1784"/>
    <w:rsid w:val="006C295D"/>
    <w:rsid w:val="006C2F58"/>
    <w:rsid w:val="006C302A"/>
    <w:rsid w:val="006C427F"/>
    <w:rsid w:val="006C4430"/>
    <w:rsid w:val="006C5228"/>
    <w:rsid w:val="006C5650"/>
    <w:rsid w:val="006C5805"/>
    <w:rsid w:val="006C634D"/>
    <w:rsid w:val="006D014E"/>
    <w:rsid w:val="006D147E"/>
    <w:rsid w:val="006D1F9E"/>
    <w:rsid w:val="006D2136"/>
    <w:rsid w:val="006D2167"/>
    <w:rsid w:val="006D2202"/>
    <w:rsid w:val="006D29D4"/>
    <w:rsid w:val="006D2CAD"/>
    <w:rsid w:val="006D3C3B"/>
    <w:rsid w:val="006D5441"/>
    <w:rsid w:val="006D689E"/>
    <w:rsid w:val="006D6981"/>
    <w:rsid w:val="006D6B2B"/>
    <w:rsid w:val="006D6D71"/>
    <w:rsid w:val="006D7ECD"/>
    <w:rsid w:val="006E0565"/>
    <w:rsid w:val="006E44C4"/>
    <w:rsid w:val="006E5EEB"/>
    <w:rsid w:val="006E62C8"/>
    <w:rsid w:val="006E7C93"/>
    <w:rsid w:val="006F0D34"/>
    <w:rsid w:val="006F269A"/>
    <w:rsid w:val="006F3579"/>
    <w:rsid w:val="006F703F"/>
    <w:rsid w:val="006F78F1"/>
    <w:rsid w:val="00702120"/>
    <w:rsid w:val="00702C5A"/>
    <w:rsid w:val="00703120"/>
    <w:rsid w:val="007034D9"/>
    <w:rsid w:val="007043EC"/>
    <w:rsid w:val="007079C7"/>
    <w:rsid w:val="00710D1A"/>
    <w:rsid w:val="00711BEB"/>
    <w:rsid w:val="00713066"/>
    <w:rsid w:val="0071317D"/>
    <w:rsid w:val="00714109"/>
    <w:rsid w:val="007164AE"/>
    <w:rsid w:val="007165D8"/>
    <w:rsid w:val="007175B2"/>
    <w:rsid w:val="00717F8E"/>
    <w:rsid w:val="007204DF"/>
    <w:rsid w:val="00721369"/>
    <w:rsid w:val="007218EE"/>
    <w:rsid w:val="00721943"/>
    <w:rsid w:val="0072238C"/>
    <w:rsid w:val="007225AC"/>
    <w:rsid w:val="007305D1"/>
    <w:rsid w:val="00730AD1"/>
    <w:rsid w:val="0073220F"/>
    <w:rsid w:val="00733955"/>
    <w:rsid w:val="00733B1D"/>
    <w:rsid w:val="00733C47"/>
    <w:rsid w:val="00734CF7"/>
    <w:rsid w:val="00735015"/>
    <w:rsid w:val="00736094"/>
    <w:rsid w:val="00736928"/>
    <w:rsid w:val="0073762D"/>
    <w:rsid w:val="007404E7"/>
    <w:rsid w:val="00740A91"/>
    <w:rsid w:val="00740F49"/>
    <w:rsid w:val="00742574"/>
    <w:rsid w:val="00742F3A"/>
    <w:rsid w:val="00743E46"/>
    <w:rsid w:val="007446BA"/>
    <w:rsid w:val="0074479A"/>
    <w:rsid w:val="00744AF8"/>
    <w:rsid w:val="007470D7"/>
    <w:rsid w:val="007517AE"/>
    <w:rsid w:val="007517C4"/>
    <w:rsid w:val="00752F04"/>
    <w:rsid w:val="00753438"/>
    <w:rsid w:val="007537E9"/>
    <w:rsid w:val="00753F3E"/>
    <w:rsid w:val="00756202"/>
    <w:rsid w:val="00756B4B"/>
    <w:rsid w:val="00757451"/>
    <w:rsid w:val="00757A2E"/>
    <w:rsid w:val="00757B72"/>
    <w:rsid w:val="007607D5"/>
    <w:rsid w:val="007620CC"/>
    <w:rsid w:val="0076260C"/>
    <w:rsid w:val="007636F7"/>
    <w:rsid w:val="0076383B"/>
    <w:rsid w:val="00765311"/>
    <w:rsid w:val="00765A24"/>
    <w:rsid w:val="00766320"/>
    <w:rsid w:val="00766717"/>
    <w:rsid w:val="00766CCA"/>
    <w:rsid w:val="00766E21"/>
    <w:rsid w:val="00767E73"/>
    <w:rsid w:val="007741F4"/>
    <w:rsid w:val="00775602"/>
    <w:rsid w:val="007777FE"/>
    <w:rsid w:val="00780B2F"/>
    <w:rsid w:val="00780B50"/>
    <w:rsid w:val="00782BF5"/>
    <w:rsid w:val="00783C39"/>
    <w:rsid w:val="007840C8"/>
    <w:rsid w:val="00785CC5"/>
    <w:rsid w:val="007863F8"/>
    <w:rsid w:val="00786A00"/>
    <w:rsid w:val="007873AB"/>
    <w:rsid w:val="00787E65"/>
    <w:rsid w:val="007920B8"/>
    <w:rsid w:val="00797E1C"/>
    <w:rsid w:val="007A108D"/>
    <w:rsid w:val="007A5B47"/>
    <w:rsid w:val="007A7209"/>
    <w:rsid w:val="007A79EA"/>
    <w:rsid w:val="007B3137"/>
    <w:rsid w:val="007B3604"/>
    <w:rsid w:val="007B52FC"/>
    <w:rsid w:val="007B57F0"/>
    <w:rsid w:val="007B7B83"/>
    <w:rsid w:val="007C2953"/>
    <w:rsid w:val="007C2EE6"/>
    <w:rsid w:val="007C32FA"/>
    <w:rsid w:val="007C4472"/>
    <w:rsid w:val="007C55CD"/>
    <w:rsid w:val="007C6148"/>
    <w:rsid w:val="007C748E"/>
    <w:rsid w:val="007C7E8A"/>
    <w:rsid w:val="007D02E6"/>
    <w:rsid w:val="007D04E8"/>
    <w:rsid w:val="007D059A"/>
    <w:rsid w:val="007D0845"/>
    <w:rsid w:val="007D0D4D"/>
    <w:rsid w:val="007D159B"/>
    <w:rsid w:val="007D1965"/>
    <w:rsid w:val="007D1D51"/>
    <w:rsid w:val="007D5965"/>
    <w:rsid w:val="007D61EC"/>
    <w:rsid w:val="007D6E9C"/>
    <w:rsid w:val="007E0274"/>
    <w:rsid w:val="007E06D2"/>
    <w:rsid w:val="007E0DD2"/>
    <w:rsid w:val="007E13EF"/>
    <w:rsid w:val="007E1CAF"/>
    <w:rsid w:val="007E280F"/>
    <w:rsid w:val="007E2C2C"/>
    <w:rsid w:val="007E3608"/>
    <w:rsid w:val="007E5C06"/>
    <w:rsid w:val="007E7400"/>
    <w:rsid w:val="007F0D8C"/>
    <w:rsid w:val="007F1688"/>
    <w:rsid w:val="007F25BA"/>
    <w:rsid w:val="007F37D7"/>
    <w:rsid w:val="007F3BE2"/>
    <w:rsid w:val="007F4A4B"/>
    <w:rsid w:val="007F6835"/>
    <w:rsid w:val="007F6842"/>
    <w:rsid w:val="007F7009"/>
    <w:rsid w:val="007F774E"/>
    <w:rsid w:val="008011AD"/>
    <w:rsid w:val="0080166E"/>
    <w:rsid w:val="00802B86"/>
    <w:rsid w:val="00802D3A"/>
    <w:rsid w:val="00802F53"/>
    <w:rsid w:val="00803163"/>
    <w:rsid w:val="008052B5"/>
    <w:rsid w:val="00805B0A"/>
    <w:rsid w:val="00805E52"/>
    <w:rsid w:val="00806EC3"/>
    <w:rsid w:val="00810CD9"/>
    <w:rsid w:val="00811EFB"/>
    <w:rsid w:val="008167D2"/>
    <w:rsid w:val="0081682D"/>
    <w:rsid w:val="00823F33"/>
    <w:rsid w:val="00825CCC"/>
    <w:rsid w:val="00826519"/>
    <w:rsid w:val="00826668"/>
    <w:rsid w:val="0082762A"/>
    <w:rsid w:val="00831575"/>
    <w:rsid w:val="00834957"/>
    <w:rsid w:val="008357BE"/>
    <w:rsid w:val="008374FF"/>
    <w:rsid w:val="00837967"/>
    <w:rsid w:val="00840EC2"/>
    <w:rsid w:val="008412CB"/>
    <w:rsid w:val="00841C21"/>
    <w:rsid w:val="00841CB2"/>
    <w:rsid w:val="008431AB"/>
    <w:rsid w:val="0084329B"/>
    <w:rsid w:val="00843835"/>
    <w:rsid w:val="00845DEE"/>
    <w:rsid w:val="008464AB"/>
    <w:rsid w:val="008500A1"/>
    <w:rsid w:val="00850240"/>
    <w:rsid w:val="0085024D"/>
    <w:rsid w:val="008518B0"/>
    <w:rsid w:val="00852941"/>
    <w:rsid w:val="00852BF5"/>
    <w:rsid w:val="00852E03"/>
    <w:rsid w:val="0085593B"/>
    <w:rsid w:val="00855B21"/>
    <w:rsid w:val="00855E38"/>
    <w:rsid w:val="0085714C"/>
    <w:rsid w:val="00857E58"/>
    <w:rsid w:val="00860C7D"/>
    <w:rsid w:val="00861096"/>
    <w:rsid w:val="008610B1"/>
    <w:rsid w:val="00862289"/>
    <w:rsid w:val="008625FC"/>
    <w:rsid w:val="00862A3E"/>
    <w:rsid w:val="0086431A"/>
    <w:rsid w:val="00864C5C"/>
    <w:rsid w:val="00864F6F"/>
    <w:rsid w:val="00870256"/>
    <w:rsid w:val="008708B3"/>
    <w:rsid w:val="00873A5F"/>
    <w:rsid w:val="00873D94"/>
    <w:rsid w:val="00874900"/>
    <w:rsid w:val="00875FC8"/>
    <w:rsid w:val="00876D20"/>
    <w:rsid w:val="00876D93"/>
    <w:rsid w:val="00877497"/>
    <w:rsid w:val="00881CB7"/>
    <w:rsid w:val="00882272"/>
    <w:rsid w:val="00883892"/>
    <w:rsid w:val="00887103"/>
    <w:rsid w:val="00887495"/>
    <w:rsid w:val="00887868"/>
    <w:rsid w:val="0089155A"/>
    <w:rsid w:val="00891FA6"/>
    <w:rsid w:val="0089288B"/>
    <w:rsid w:val="00893465"/>
    <w:rsid w:val="00893F23"/>
    <w:rsid w:val="00894DC5"/>
    <w:rsid w:val="0089588A"/>
    <w:rsid w:val="00896739"/>
    <w:rsid w:val="00896D95"/>
    <w:rsid w:val="00897795"/>
    <w:rsid w:val="008A2556"/>
    <w:rsid w:val="008A586A"/>
    <w:rsid w:val="008A6CCD"/>
    <w:rsid w:val="008B19FC"/>
    <w:rsid w:val="008B1A25"/>
    <w:rsid w:val="008B2175"/>
    <w:rsid w:val="008B3AE1"/>
    <w:rsid w:val="008B3F65"/>
    <w:rsid w:val="008B4C35"/>
    <w:rsid w:val="008B68FA"/>
    <w:rsid w:val="008B72EF"/>
    <w:rsid w:val="008C0834"/>
    <w:rsid w:val="008C348C"/>
    <w:rsid w:val="008C3694"/>
    <w:rsid w:val="008C7920"/>
    <w:rsid w:val="008D05F5"/>
    <w:rsid w:val="008D078A"/>
    <w:rsid w:val="008D1C01"/>
    <w:rsid w:val="008D2596"/>
    <w:rsid w:val="008D25E2"/>
    <w:rsid w:val="008D27B2"/>
    <w:rsid w:val="008D292D"/>
    <w:rsid w:val="008D2CED"/>
    <w:rsid w:val="008D3210"/>
    <w:rsid w:val="008D626D"/>
    <w:rsid w:val="008D67F7"/>
    <w:rsid w:val="008D7879"/>
    <w:rsid w:val="008D7966"/>
    <w:rsid w:val="008E0D03"/>
    <w:rsid w:val="008E1365"/>
    <w:rsid w:val="008E2B2C"/>
    <w:rsid w:val="008E2B89"/>
    <w:rsid w:val="008E58AA"/>
    <w:rsid w:val="008E5C78"/>
    <w:rsid w:val="008E671D"/>
    <w:rsid w:val="008E756B"/>
    <w:rsid w:val="008F021B"/>
    <w:rsid w:val="008F2DA4"/>
    <w:rsid w:val="008F2DD4"/>
    <w:rsid w:val="008F40EC"/>
    <w:rsid w:val="008F4749"/>
    <w:rsid w:val="008F54FA"/>
    <w:rsid w:val="008F59F8"/>
    <w:rsid w:val="008F5F36"/>
    <w:rsid w:val="008F6C61"/>
    <w:rsid w:val="008F6D6D"/>
    <w:rsid w:val="008F7C97"/>
    <w:rsid w:val="00901BAD"/>
    <w:rsid w:val="00903CC3"/>
    <w:rsid w:val="00905074"/>
    <w:rsid w:val="00906422"/>
    <w:rsid w:val="00906428"/>
    <w:rsid w:val="00906CC9"/>
    <w:rsid w:val="0090787C"/>
    <w:rsid w:val="0091268E"/>
    <w:rsid w:val="0091460E"/>
    <w:rsid w:val="00914F71"/>
    <w:rsid w:val="0091591C"/>
    <w:rsid w:val="00915A63"/>
    <w:rsid w:val="00916597"/>
    <w:rsid w:val="0091734E"/>
    <w:rsid w:val="00921958"/>
    <w:rsid w:val="00922A6E"/>
    <w:rsid w:val="00923357"/>
    <w:rsid w:val="009235BA"/>
    <w:rsid w:val="009245C5"/>
    <w:rsid w:val="00925765"/>
    <w:rsid w:val="00926B15"/>
    <w:rsid w:val="00926D8C"/>
    <w:rsid w:val="009315F0"/>
    <w:rsid w:val="009323F7"/>
    <w:rsid w:val="00932CC9"/>
    <w:rsid w:val="00933947"/>
    <w:rsid w:val="00933C5F"/>
    <w:rsid w:val="00934865"/>
    <w:rsid w:val="00936C62"/>
    <w:rsid w:val="0093708E"/>
    <w:rsid w:val="00937C65"/>
    <w:rsid w:val="00940953"/>
    <w:rsid w:val="00940A86"/>
    <w:rsid w:val="00940B00"/>
    <w:rsid w:val="00941173"/>
    <w:rsid w:val="00941476"/>
    <w:rsid w:val="0094151F"/>
    <w:rsid w:val="009418C3"/>
    <w:rsid w:val="00941955"/>
    <w:rsid w:val="00941BAF"/>
    <w:rsid w:val="00943CF3"/>
    <w:rsid w:val="00944071"/>
    <w:rsid w:val="009442AE"/>
    <w:rsid w:val="00944B00"/>
    <w:rsid w:val="00944C2F"/>
    <w:rsid w:val="00946054"/>
    <w:rsid w:val="00950283"/>
    <w:rsid w:val="009503C1"/>
    <w:rsid w:val="0095177D"/>
    <w:rsid w:val="00953E59"/>
    <w:rsid w:val="00955306"/>
    <w:rsid w:val="00956318"/>
    <w:rsid w:val="00960A62"/>
    <w:rsid w:val="0096192D"/>
    <w:rsid w:val="00962965"/>
    <w:rsid w:val="0096425B"/>
    <w:rsid w:val="00965251"/>
    <w:rsid w:val="00965C14"/>
    <w:rsid w:val="009666B1"/>
    <w:rsid w:val="00967989"/>
    <w:rsid w:val="0097174F"/>
    <w:rsid w:val="00971B9C"/>
    <w:rsid w:val="00972061"/>
    <w:rsid w:val="00973DA0"/>
    <w:rsid w:val="00975570"/>
    <w:rsid w:val="00975D5F"/>
    <w:rsid w:val="009763DF"/>
    <w:rsid w:val="009775FC"/>
    <w:rsid w:val="0098339A"/>
    <w:rsid w:val="009833EA"/>
    <w:rsid w:val="00983DB7"/>
    <w:rsid w:val="009840B9"/>
    <w:rsid w:val="009846B0"/>
    <w:rsid w:val="00984EBB"/>
    <w:rsid w:val="009853B2"/>
    <w:rsid w:val="009856B1"/>
    <w:rsid w:val="00985920"/>
    <w:rsid w:val="00991B6D"/>
    <w:rsid w:val="00992DD7"/>
    <w:rsid w:val="009976FA"/>
    <w:rsid w:val="00997E3A"/>
    <w:rsid w:val="009A08E0"/>
    <w:rsid w:val="009A0911"/>
    <w:rsid w:val="009A11F9"/>
    <w:rsid w:val="009A1738"/>
    <w:rsid w:val="009A39F9"/>
    <w:rsid w:val="009A3FE1"/>
    <w:rsid w:val="009A4697"/>
    <w:rsid w:val="009A63BE"/>
    <w:rsid w:val="009A651E"/>
    <w:rsid w:val="009A7048"/>
    <w:rsid w:val="009B1302"/>
    <w:rsid w:val="009B1BD9"/>
    <w:rsid w:val="009B2033"/>
    <w:rsid w:val="009B3772"/>
    <w:rsid w:val="009B3D5F"/>
    <w:rsid w:val="009B4694"/>
    <w:rsid w:val="009B4C3B"/>
    <w:rsid w:val="009B6436"/>
    <w:rsid w:val="009B6496"/>
    <w:rsid w:val="009B6733"/>
    <w:rsid w:val="009C35DA"/>
    <w:rsid w:val="009C3C62"/>
    <w:rsid w:val="009C5866"/>
    <w:rsid w:val="009C58DC"/>
    <w:rsid w:val="009C5A47"/>
    <w:rsid w:val="009C77A2"/>
    <w:rsid w:val="009D083A"/>
    <w:rsid w:val="009D1A76"/>
    <w:rsid w:val="009D3537"/>
    <w:rsid w:val="009D4C5F"/>
    <w:rsid w:val="009D5D3C"/>
    <w:rsid w:val="009D70F2"/>
    <w:rsid w:val="009E047F"/>
    <w:rsid w:val="009E0568"/>
    <w:rsid w:val="009E09D3"/>
    <w:rsid w:val="009E0A62"/>
    <w:rsid w:val="009E14C6"/>
    <w:rsid w:val="009E1A7D"/>
    <w:rsid w:val="009E21B1"/>
    <w:rsid w:val="009E55B3"/>
    <w:rsid w:val="009E5B0F"/>
    <w:rsid w:val="009E7858"/>
    <w:rsid w:val="009E790D"/>
    <w:rsid w:val="009F047A"/>
    <w:rsid w:val="009F0953"/>
    <w:rsid w:val="009F12FD"/>
    <w:rsid w:val="009F31EC"/>
    <w:rsid w:val="009F31EE"/>
    <w:rsid w:val="009F3820"/>
    <w:rsid w:val="009F404B"/>
    <w:rsid w:val="009F4BB5"/>
    <w:rsid w:val="00A003E1"/>
    <w:rsid w:val="00A00D66"/>
    <w:rsid w:val="00A0129F"/>
    <w:rsid w:val="00A01EC7"/>
    <w:rsid w:val="00A04FFF"/>
    <w:rsid w:val="00A05D62"/>
    <w:rsid w:val="00A06986"/>
    <w:rsid w:val="00A07D1F"/>
    <w:rsid w:val="00A106FC"/>
    <w:rsid w:val="00A10C37"/>
    <w:rsid w:val="00A12D2B"/>
    <w:rsid w:val="00A13D24"/>
    <w:rsid w:val="00A1416D"/>
    <w:rsid w:val="00A14F79"/>
    <w:rsid w:val="00A176FA"/>
    <w:rsid w:val="00A21526"/>
    <w:rsid w:val="00A218B3"/>
    <w:rsid w:val="00A21FB0"/>
    <w:rsid w:val="00A222E7"/>
    <w:rsid w:val="00A2289A"/>
    <w:rsid w:val="00A22BD1"/>
    <w:rsid w:val="00A23C7B"/>
    <w:rsid w:val="00A241E3"/>
    <w:rsid w:val="00A24F76"/>
    <w:rsid w:val="00A25F23"/>
    <w:rsid w:val="00A263DF"/>
    <w:rsid w:val="00A2791E"/>
    <w:rsid w:val="00A27E30"/>
    <w:rsid w:val="00A30D23"/>
    <w:rsid w:val="00A311DC"/>
    <w:rsid w:val="00A318EB"/>
    <w:rsid w:val="00A32EA2"/>
    <w:rsid w:val="00A330B1"/>
    <w:rsid w:val="00A34061"/>
    <w:rsid w:val="00A3447E"/>
    <w:rsid w:val="00A36D9D"/>
    <w:rsid w:val="00A40A18"/>
    <w:rsid w:val="00A41DE6"/>
    <w:rsid w:val="00A42C09"/>
    <w:rsid w:val="00A432A8"/>
    <w:rsid w:val="00A4472B"/>
    <w:rsid w:val="00A44983"/>
    <w:rsid w:val="00A45E27"/>
    <w:rsid w:val="00A47341"/>
    <w:rsid w:val="00A477BC"/>
    <w:rsid w:val="00A503AD"/>
    <w:rsid w:val="00A50640"/>
    <w:rsid w:val="00A508F5"/>
    <w:rsid w:val="00A51145"/>
    <w:rsid w:val="00A517DF"/>
    <w:rsid w:val="00A51C8A"/>
    <w:rsid w:val="00A5203C"/>
    <w:rsid w:val="00A530E9"/>
    <w:rsid w:val="00A54A7B"/>
    <w:rsid w:val="00A54A82"/>
    <w:rsid w:val="00A5671B"/>
    <w:rsid w:val="00A57D8C"/>
    <w:rsid w:val="00A6047F"/>
    <w:rsid w:val="00A60D68"/>
    <w:rsid w:val="00A60FEF"/>
    <w:rsid w:val="00A61231"/>
    <w:rsid w:val="00A61C23"/>
    <w:rsid w:val="00A62B80"/>
    <w:rsid w:val="00A62E5E"/>
    <w:rsid w:val="00A638B7"/>
    <w:rsid w:val="00A64B68"/>
    <w:rsid w:val="00A673D5"/>
    <w:rsid w:val="00A70C1B"/>
    <w:rsid w:val="00A71E98"/>
    <w:rsid w:val="00A72625"/>
    <w:rsid w:val="00A7447D"/>
    <w:rsid w:val="00A74D5F"/>
    <w:rsid w:val="00A74FE5"/>
    <w:rsid w:val="00A75160"/>
    <w:rsid w:val="00A75279"/>
    <w:rsid w:val="00A76C6F"/>
    <w:rsid w:val="00A77DD5"/>
    <w:rsid w:val="00A802AA"/>
    <w:rsid w:val="00A8031C"/>
    <w:rsid w:val="00A805BE"/>
    <w:rsid w:val="00A80CD1"/>
    <w:rsid w:val="00A80FBA"/>
    <w:rsid w:val="00A81A57"/>
    <w:rsid w:val="00A82AE5"/>
    <w:rsid w:val="00A82F30"/>
    <w:rsid w:val="00A84892"/>
    <w:rsid w:val="00A85061"/>
    <w:rsid w:val="00A877A4"/>
    <w:rsid w:val="00A91402"/>
    <w:rsid w:val="00A91BCE"/>
    <w:rsid w:val="00A923B2"/>
    <w:rsid w:val="00A92FDC"/>
    <w:rsid w:val="00A94395"/>
    <w:rsid w:val="00A9445D"/>
    <w:rsid w:val="00A94BFC"/>
    <w:rsid w:val="00A94C76"/>
    <w:rsid w:val="00A94EF4"/>
    <w:rsid w:val="00A9573A"/>
    <w:rsid w:val="00A95AF1"/>
    <w:rsid w:val="00AA11F1"/>
    <w:rsid w:val="00AA1704"/>
    <w:rsid w:val="00AA2747"/>
    <w:rsid w:val="00AA28DD"/>
    <w:rsid w:val="00AA2E32"/>
    <w:rsid w:val="00AA49A4"/>
    <w:rsid w:val="00AA6507"/>
    <w:rsid w:val="00AA66E9"/>
    <w:rsid w:val="00AB23C6"/>
    <w:rsid w:val="00AB2735"/>
    <w:rsid w:val="00AB3355"/>
    <w:rsid w:val="00AB44A6"/>
    <w:rsid w:val="00AB4CFE"/>
    <w:rsid w:val="00AB5507"/>
    <w:rsid w:val="00AB5A91"/>
    <w:rsid w:val="00AB64B0"/>
    <w:rsid w:val="00AB692C"/>
    <w:rsid w:val="00AC03F8"/>
    <w:rsid w:val="00AC07BE"/>
    <w:rsid w:val="00AC24B9"/>
    <w:rsid w:val="00AC2B7C"/>
    <w:rsid w:val="00AC3A57"/>
    <w:rsid w:val="00AC42B5"/>
    <w:rsid w:val="00AC7180"/>
    <w:rsid w:val="00AD3A3F"/>
    <w:rsid w:val="00AD633C"/>
    <w:rsid w:val="00AD7BC3"/>
    <w:rsid w:val="00AD7D6D"/>
    <w:rsid w:val="00AE0023"/>
    <w:rsid w:val="00AE025F"/>
    <w:rsid w:val="00AE0859"/>
    <w:rsid w:val="00AE0EE9"/>
    <w:rsid w:val="00AE1269"/>
    <w:rsid w:val="00AE1D77"/>
    <w:rsid w:val="00AE2F75"/>
    <w:rsid w:val="00AE2FF6"/>
    <w:rsid w:val="00AE3602"/>
    <w:rsid w:val="00AE51CF"/>
    <w:rsid w:val="00AF2179"/>
    <w:rsid w:val="00AF25C3"/>
    <w:rsid w:val="00AF3952"/>
    <w:rsid w:val="00AF3D91"/>
    <w:rsid w:val="00AF4ECD"/>
    <w:rsid w:val="00B00837"/>
    <w:rsid w:val="00B01E57"/>
    <w:rsid w:val="00B028CB"/>
    <w:rsid w:val="00B05789"/>
    <w:rsid w:val="00B05F75"/>
    <w:rsid w:val="00B0669A"/>
    <w:rsid w:val="00B06C2A"/>
    <w:rsid w:val="00B10417"/>
    <w:rsid w:val="00B105F4"/>
    <w:rsid w:val="00B111E4"/>
    <w:rsid w:val="00B1162B"/>
    <w:rsid w:val="00B11873"/>
    <w:rsid w:val="00B11DA7"/>
    <w:rsid w:val="00B12073"/>
    <w:rsid w:val="00B121D8"/>
    <w:rsid w:val="00B13723"/>
    <w:rsid w:val="00B13C37"/>
    <w:rsid w:val="00B14A87"/>
    <w:rsid w:val="00B15EF1"/>
    <w:rsid w:val="00B16CE0"/>
    <w:rsid w:val="00B1711F"/>
    <w:rsid w:val="00B177A5"/>
    <w:rsid w:val="00B220FD"/>
    <w:rsid w:val="00B22800"/>
    <w:rsid w:val="00B2361D"/>
    <w:rsid w:val="00B245B2"/>
    <w:rsid w:val="00B24DB5"/>
    <w:rsid w:val="00B25B75"/>
    <w:rsid w:val="00B25F23"/>
    <w:rsid w:val="00B2663F"/>
    <w:rsid w:val="00B272D9"/>
    <w:rsid w:val="00B276EA"/>
    <w:rsid w:val="00B311F7"/>
    <w:rsid w:val="00B33131"/>
    <w:rsid w:val="00B3539D"/>
    <w:rsid w:val="00B35C12"/>
    <w:rsid w:val="00B37558"/>
    <w:rsid w:val="00B37B74"/>
    <w:rsid w:val="00B37E78"/>
    <w:rsid w:val="00B4037B"/>
    <w:rsid w:val="00B4059B"/>
    <w:rsid w:val="00B40718"/>
    <w:rsid w:val="00B41A62"/>
    <w:rsid w:val="00B41DC4"/>
    <w:rsid w:val="00B42BCD"/>
    <w:rsid w:val="00B43CA8"/>
    <w:rsid w:val="00B45715"/>
    <w:rsid w:val="00B4601B"/>
    <w:rsid w:val="00B46297"/>
    <w:rsid w:val="00B465D5"/>
    <w:rsid w:val="00B46BD7"/>
    <w:rsid w:val="00B46D11"/>
    <w:rsid w:val="00B47744"/>
    <w:rsid w:val="00B520D9"/>
    <w:rsid w:val="00B524BD"/>
    <w:rsid w:val="00B530CB"/>
    <w:rsid w:val="00B53AF5"/>
    <w:rsid w:val="00B54201"/>
    <w:rsid w:val="00B57F81"/>
    <w:rsid w:val="00B624B8"/>
    <w:rsid w:val="00B65950"/>
    <w:rsid w:val="00B65D84"/>
    <w:rsid w:val="00B66EB9"/>
    <w:rsid w:val="00B70878"/>
    <w:rsid w:val="00B70B19"/>
    <w:rsid w:val="00B7469B"/>
    <w:rsid w:val="00B752D3"/>
    <w:rsid w:val="00B757A1"/>
    <w:rsid w:val="00B75CC6"/>
    <w:rsid w:val="00B7651E"/>
    <w:rsid w:val="00B7691A"/>
    <w:rsid w:val="00B76CBB"/>
    <w:rsid w:val="00B77A64"/>
    <w:rsid w:val="00B77F2D"/>
    <w:rsid w:val="00B80EBC"/>
    <w:rsid w:val="00B8282F"/>
    <w:rsid w:val="00B82BAE"/>
    <w:rsid w:val="00B84DA0"/>
    <w:rsid w:val="00B86585"/>
    <w:rsid w:val="00B868AE"/>
    <w:rsid w:val="00B873D0"/>
    <w:rsid w:val="00B877B3"/>
    <w:rsid w:val="00B87B77"/>
    <w:rsid w:val="00B910A7"/>
    <w:rsid w:val="00B911F0"/>
    <w:rsid w:val="00B91D00"/>
    <w:rsid w:val="00B93E2E"/>
    <w:rsid w:val="00B94F60"/>
    <w:rsid w:val="00B94FEB"/>
    <w:rsid w:val="00B9532E"/>
    <w:rsid w:val="00B9584E"/>
    <w:rsid w:val="00BA0525"/>
    <w:rsid w:val="00BA30EF"/>
    <w:rsid w:val="00BA3DAB"/>
    <w:rsid w:val="00BA52EC"/>
    <w:rsid w:val="00BA5FD3"/>
    <w:rsid w:val="00BA71CF"/>
    <w:rsid w:val="00BA7EAB"/>
    <w:rsid w:val="00BB042E"/>
    <w:rsid w:val="00BB0474"/>
    <w:rsid w:val="00BB1D78"/>
    <w:rsid w:val="00BB206B"/>
    <w:rsid w:val="00BB2497"/>
    <w:rsid w:val="00BB73C8"/>
    <w:rsid w:val="00BB7CBF"/>
    <w:rsid w:val="00BC1F20"/>
    <w:rsid w:val="00BC3517"/>
    <w:rsid w:val="00BC3BC0"/>
    <w:rsid w:val="00BC3E91"/>
    <w:rsid w:val="00BC4006"/>
    <w:rsid w:val="00BC5893"/>
    <w:rsid w:val="00BC5DFB"/>
    <w:rsid w:val="00BC6E86"/>
    <w:rsid w:val="00BD095E"/>
    <w:rsid w:val="00BD1710"/>
    <w:rsid w:val="00BD2B4F"/>
    <w:rsid w:val="00BD41CE"/>
    <w:rsid w:val="00BD4543"/>
    <w:rsid w:val="00BD7B73"/>
    <w:rsid w:val="00BD7FB9"/>
    <w:rsid w:val="00BE03FC"/>
    <w:rsid w:val="00BE0A11"/>
    <w:rsid w:val="00BE0F23"/>
    <w:rsid w:val="00BE10FB"/>
    <w:rsid w:val="00BE1361"/>
    <w:rsid w:val="00BE1F4D"/>
    <w:rsid w:val="00BE29F2"/>
    <w:rsid w:val="00BE3313"/>
    <w:rsid w:val="00BE3D28"/>
    <w:rsid w:val="00BE41BD"/>
    <w:rsid w:val="00BE4A06"/>
    <w:rsid w:val="00BE50A7"/>
    <w:rsid w:val="00BE5943"/>
    <w:rsid w:val="00BE5944"/>
    <w:rsid w:val="00BE7C5A"/>
    <w:rsid w:val="00BF0926"/>
    <w:rsid w:val="00BF1ACE"/>
    <w:rsid w:val="00BF1B6E"/>
    <w:rsid w:val="00BF22C4"/>
    <w:rsid w:val="00BF30F6"/>
    <w:rsid w:val="00BF53AC"/>
    <w:rsid w:val="00BF58B6"/>
    <w:rsid w:val="00BF675C"/>
    <w:rsid w:val="00BF690F"/>
    <w:rsid w:val="00C00148"/>
    <w:rsid w:val="00C00616"/>
    <w:rsid w:val="00C007DF"/>
    <w:rsid w:val="00C01C29"/>
    <w:rsid w:val="00C0221E"/>
    <w:rsid w:val="00C0268A"/>
    <w:rsid w:val="00C04250"/>
    <w:rsid w:val="00C042F9"/>
    <w:rsid w:val="00C0697F"/>
    <w:rsid w:val="00C1022D"/>
    <w:rsid w:val="00C10ECA"/>
    <w:rsid w:val="00C11FA1"/>
    <w:rsid w:val="00C12F73"/>
    <w:rsid w:val="00C13758"/>
    <w:rsid w:val="00C16881"/>
    <w:rsid w:val="00C2128A"/>
    <w:rsid w:val="00C21B9D"/>
    <w:rsid w:val="00C231F4"/>
    <w:rsid w:val="00C242EE"/>
    <w:rsid w:val="00C24ABB"/>
    <w:rsid w:val="00C24C8F"/>
    <w:rsid w:val="00C25AAB"/>
    <w:rsid w:val="00C25E8B"/>
    <w:rsid w:val="00C262A8"/>
    <w:rsid w:val="00C27144"/>
    <w:rsid w:val="00C31C15"/>
    <w:rsid w:val="00C31E41"/>
    <w:rsid w:val="00C35947"/>
    <w:rsid w:val="00C35FCA"/>
    <w:rsid w:val="00C40C10"/>
    <w:rsid w:val="00C42317"/>
    <w:rsid w:val="00C42575"/>
    <w:rsid w:val="00C430DA"/>
    <w:rsid w:val="00C4384B"/>
    <w:rsid w:val="00C43C5F"/>
    <w:rsid w:val="00C44570"/>
    <w:rsid w:val="00C44E42"/>
    <w:rsid w:val="00C44ECA"/>
    <w:rsid w:val="00C4505C"/>
    <w:rsid w:val="00C45A9D"/>
    <w:rsid w:val="00C45FD1"/>
    <w:rsid w:val="00C45FD2"/>
    <w:rsid w:val="00C46784"/>
    <w:rsid w:val="00C50253"/>
    <w:rsid w:val="00C509A6"/>
    <w:rsid w:val="00C50EDA"/>
    <w:rsid w:val="00C524D0"/>
    <w:rsid w:val="00C54414"/>
    <w:rsid w:val="00C55820"/>
    <w:rsid w:val="00C5788F"/>
    <w:rsid w:val="00C60291"/>
    <w:rsid w:val="00C60EDC"/>
    <w:rsid w:val="00C61D33"/>
    <w:rsid w:val="00C647EF"/>
    <w:rsid w:val="00C6486E"/>
    <w:rsid w:val="00C653F2"/>
    <w:rsid w:val="00C65CCB"/>
    <w:rsid w:val="00C65FC6"/>
    <w:rsid w:val="00C66A2E"/>
    <w:rsid w:val="00C67589"/>
    <w:rsid w:val="00C7201C"/>
    <w:rsid w:val="00C7234E"/>
    <w:rsid w:val="00C74AF2"/>
    <w:rsid w:val="00C76CB2"/>
    <w:rsid w:val="00C77677"/>
    <w:rsid w:val="00C7788D"/>
    <w:rsid w:val="00C80A49"/>
    <w:rsid w:val="00C815C4"/>
    <w:rsid w:val="00C81BB5"/>
    <w:rsid w:val="00C826E8"/>
    <w:rsid w:val="00C82E97"/>
    <w:rsid w:val="00C830E4"/>
    <w:rsid w:val="00C83F93"/>
    <w:rsid w:val="00C84B0A"/>
    <w:rsid w:val="00C874A7"/>
    <w:rsid w:val="00C9182F"/>
    <w:rsid w:val="00C932C6"/>
    <w:rsid w:val="00C93DB4"/>
    <w:rsid w:val="00C9409D"/>
    <w:rsid w:val="00C94780"/>
    <w:rsid w:val="00C948B8"/>
    <w:rsid w:val="00C94C5E"/>
    <w:rsid w:val="00C960EB"/>
    <w:rsid w:val="00C96990"/>
    <w:rsid w:val="00C97144"/>
    <w:rsid w:val="00C97B5C"/>
    <w:rsid w:val="00C97BFB"/>
    <w:rsid w:val="00C97D26"/>
    <w:rsid w:val="00CA0D78"/>
    <w:rsid w:val="00CA1F6F"/>
    <w:rsid w:val="00CA21EB"/>
    <w:rsid w:val="00CA2AA9"/>
    <w:rsid w:val="00CA43B5"/>
    <w:rsid w:val="00CA4C04"/>
    <w:rsid w:val="00CA52E1"/>
    <w:rsid w:val="00CA6425"/>
    <w:rsid w:val="00CA74AF"/>
    <w:rsid w:val="00CA7AC6"/>
    <w:rsid w:val="00CB22F4"/>
    <w:rsid w:val="00CB7741"/>
    <w:rsid w:val="00CB7807"/>
    <w:rsid w:val="00CB7FBB"/>
    <w:rsid w:val="00CC09FA"/>
    <w:rsid w:val="00CC0E39"/>
    <w:rsid w:val="00CC1274"/>
    <w:rsid w:val="00CC146B"/>
    <w:rsid w:val="00CC16C3"/>
    <w:rsid w:val="00CC2096"/>
    <w:rsid w:val="00CC36CC"/>
    <w:rsid w:val="00CC42D6"/>
    <w:rsid w:val="00CC63AA"/>
    <w:rsid w:val="00CC78BF"/>
    <w:rsid w:val="00CC7BA7"/>
    <w:rsid w:val="00CC7D43"/>
    <w:rsid w:val="00CC7E3B"/>
    <w:rsid w:val="00CD048B"/>
    <w:rsid w:val="00CD1B19"/>
    <w:rsid w:val="00CD2F8D"/>
    <w:rsid w:val="00CD3544"/>
    <w:rsid w:val="00CD4076"/>
    <w:rsid w:val="00CD482A"/>
    <w:rsid w:val="00CD57F5"/>
    <w:rsid w:val="00CD5AC4"/>
    <w:rsid w:val="00CD76E5"/>
    <w:rsid w:val="00CD7924"/>
    <w:rsid w:val="00CD7D07"/>
    <w:rsid w:val="00CE05F7"/>
    <w:rsid w:val="00CE0699"/>
    <w:rsid w:val="00CE2388"/>
    <w:rsid w:val="00CE32D6"/>
    <w:rsid w:val="00CE3B9A"/>
    <w:rsid w:val="00CE591C"/>
    <w:rsid w:val="00CE5D75"/>
    <w:rsid w:val="00CE7290"/>
    <w:rsid w:val="00CF0F36"/>
    <w:rsid w:val="00CF21E6"/>
    <w:rsid w:val="00CF22F8"/>
    <w:rsid w:val="00CF3241"/>
    <w:rsid w:val="00CF48D3"/>
    <w:rsid w:val="00CF5762"/>
    <w:rsid w:val="00CF6C56"/>
    <w:rsid w:val="00CF7029"/>
    <w:rsid w:val="00D0095E"/>
    <w:rsid w:val="00D0173F"/>
    <w:rsid w:val="00D02A17"/>
    <w:rsid w:val="00D03081"/>
    <w:rsid w:val="00D0378C"/>
    <w:rsid w:val="00D03E0B"/>
    <w:rsid w:val="00D061F7"/>
    <w:rsid w:val="00D06C48"/>
    <w:rsid w:val="00D109C0"/>
    <w:rsid w:val="00D1126D"/>
    <w:rsid w:val="00D125B7"/>
    <w:rsid w:val="00D1295F"/>
    <w:rsid w:val="00D13FAF"/>
    <w:rsid w:val="00D14D78"/>
    <w:rsid w:val="00D1512E"/>
    <w:rsid w:val="00D1725E"/>
    <w:rsid w:val="00D201A1"/>
    <w:rsid w:val="00D202A4"/>
    <w:rsid w:val="00D20C29"/>
    <w:rsid w:val="00D24D55"/>
    <w:rsid w:val="00D25B37"/>
    <w:rsid w:val="00D263EF"/>
    <w:rsid w:val="00D2734A"/>
    <w:rsid w:val="00D27D4A"/>
    <w:rsid w:val="00D32C08"/>
    <w:rsid w:val="00D32E05"/>
    <w:rsid w:val="00D33C20"/>
    <w:rsid w:val="00D34429"/>
    <w:rsid w:val="00D35877"/>
    <w:rsid w:val="00D36278"/>
    <w:rsid w:val="00D3659C"/>
    <w:rsid w:val="00D36A2F"/>
    <w:rsid w:val="00D36E06"/>
    <w:rsid w:val="00D37F45"/>
    <w:rsid w:val="00D37FC1"/>
    <w:rsid w:val="00D428BF"/>
    <w:rsid w:val="00D434A8"/>
    <w:rsid w:val="00D442D1"/>
    <w:rsid w:val="00D44C06"/>
    <w:rsid w:val="00D45000"/>
    <w:rsid w:val="00D465D7"/>
    <w:rsid w:val="00D46B17"/>
    <w:rsid w:val="00D46C8D"/>
    <w:rsid w:val="00D472F9"/>
    <w:rsid w:val="00D4763E"/>
    <w:rsid w:val="00D50289"/>
    <w:rsid w:val="00D5071F"/>
    <w:rsid w:val="00D50DA8"/>
    <w:rsid w:val="00D51346"/>
    <w:rsid w:val="00D520A5"/>
    <w:rsid w:val="00D52CA6"/>
    <w:rsid w:val="00D52CAE"/>
    <w:rsid w:val="00D54AC0"/>
    <w:rsid w:val="00D5545C"/>
    <w:rsid w:val="00D611DA"/>
    <w:rsid w:val="00D62970"/>
    <w:rsid w:val="00D64B27"/>
    <w:rsid w:val="00D656D2"/>
    <w:rsid w:val="00D66180"/>
    <w:rsid w:val="00D66883"/>
    <w:rsid w:val="00D66A1A"/>
    <w:rsid w:val="00D67160"/>
    <w:rsid w:val="00D67997"/>
    <w:rsid w:val="00D701D8"/>
    <w:rsid w:val="00D70C68"/>
    <w:rsid w:val="00D710D1"/>
    <w:rsid w:val="00D7176B"/>
    <w:rsid w:val="00D72150"/>
    <w:rsid w:val="00D7248C"/>
    <w:rsid w:val="00D73199"/>
    <w:rsid w:val="00D746E9"/>
    <w:rsid w:val="00D77769"/>
    <w:rsid w:val="00D80FC3"/>
    <w:rsid w:val="00D81E80"/>
    <w:rsid w:val="00D823DC"/>
    <w:rsid w:val="00D82951"/>
    <w:rsid w:val="00D82F5A"/>
    <w:rsid w:val="00D835E3"/>
    <w:rsid w:val="00D837DF"/>
    <w:rsid w:val="00D83B07"/>
    <w:rsid w:val="00D85593"/>
    <w:rsid w:val="00D85FC7"/>
    <w:rsid w:val="00D862D1"/>
    <w:rsid w:val="00D8679A"/>
    <w:rsid w:val="00D868A8"/>
    <w:rsid w:val="00D86971"/>
    <w:rsid w:val="00D927F8"/>
    <w:rsid w:val="00D9516A"/>
    <w:rsid w:val="00D97798"/>
    <w:rsid w:val="00DA05DD"/>
    <w:rsid w:val="00DA106E"/>
    <w:rsid w:val="00DA1C05"/>
    <w:rsid w:val="00DA337F"/>
    <w:rsid w:val="00DA5F3A"/>
    <w:rsid w:val="00DA6258"/>
    <w:rsid w:val="00DA6D13"/>
    <w:rsid w:val="00DA750A"/>
    <w:rsid w:val="00DB02E5"/>
    <w:rsid w:val="00DB0381"/>
    <w:rsid w:val="00DB0426"/>
    <w:rsid w:val="00DB0DC1"/>
    <w:rsid w:val="00DB1315"/>
    <w:rsid w:val="00DB21EC"/>
    <w:rsid w:val="00DB374A"/>
    <w:rsid w:val="00DB3C7A"/>
    <w:rsid w:val="00DB41AE"/>
    <w:rsid w:val="00DB45FF"/>
    <w:rsid w:val="00DB5509"/>
    <w:rsid w:val="00DB5CA9"/>
    <w:rsid w:val="00DB7023"/>
    <w:rsid w:val="00DB7765"/>
    <w:rsid w:val="00DB7A83"/>
    <w:rsid w:val="00DB7D54"/>
    <w:rsid w:val="00DC05C0"/>
    <w:rsid w:val="00DC100C"/>
    <w:rsid w:val="00DC1435"/>
    <w:rsid w:val="00DC36F7"/>
    <w:rsid w:val="00DC5A03"/>
    <w:rsid w:val="00DD0F10"/>
    <w:rsid w:val="00DD51E1"/>
    <w:rsid w:val="00DE1B2B"/>
    <w:rsid w:val="00DE22BA"/>
    <w:rsid w:val="00DE2D8D"/>
    <w:rsid w:val="00DE2EC5"/>
    <w:rsid w:val="00DE53FC"/>
    <w:rsid w:val="00DE6710"/>
    <w:rsid w:val="00DE69DB"/>
    <w:rsid w:val="00DF059C"/>
    <w:rsid w:val="00DF0756"/>
    <w:rsid w:val="00DF137B"/>
    <w:rsid w:val="00DF13B3"/>
    <w:rsid w:val="00DF367F"/>
    <w:rsid w:val="00DF43FE"/>
    <w:rsid w:val="00DF4653"/>
    <w:rsid w:val="00DF5572"/>
    <w:rsid w:val="00DF5CC3"/>
    <w:rsid w:val="00DF61F0"/>
    <w:rsid w:val="00DF6525"/>
    <w:rsid w:val="00DF6BA6"/>
    <w:rsid w:val="00DF6DCE"/>
    <w:rsid w:val="00DF7025"/>
    <w:rsid w:val="00DF774F"/>
    <w:rsid w:val="00E00943"/>
    <w:rsid w:val="00E00F16"/>
    <w:rsid w:val="00E016CE"/>
    <w:rsid w:val="00E02186"/>
    <w:rsid w:val="00E02373"/>
    <w:rsid w:val="00E025CD"/>
    <w:rsid w:val="00E02608"/>
    <w:rsid w:val="00E05758"/>
    <w:rsid w:val="00E05888"/>
    <w:rsid w:val="00E05B3B"/>
    <w:rsid w:val="00E05B3D"/>
    <w:rsid w:val="00E075F4"/>
    <w:rsid w:val="00E10252"/>
    <w:rsid w:val="00E11F5F"/>
    <w:rsid w:val="00E12702"/>
    <w:rsid w:val="00E139E4"/>
    <w:rsid w:val="00E13CD4"/>
    <w:rsid w:val="00E140B8"/>
    <w:rsid w:val="00E20171"/>
    <w:rsid w:val="00E206BC"/>
    <w:rsid w:val="00E20B4E"/>
    <w:rsid w:val="00E212A5"/>
    <w:rsid w:val="00E219AE"/>
    <w:rsid w:val="00E21A89"/>
    <w:rsid w:val="00E23024"/>
    <w:rsid w:val="00E26146"/>
    <w:rsid w:val="00E274E8"/>
    <w:rsid w:val="00E27AE1"/>
    <w:rsid w:val="00E30FE0"/>
    <w:rsid w:val="00E316E8"/>
    <w:rsid w:val="00E33444"/>
    <w:rsid w:val="00E340A2"/>
    <w:rsid w:val="00E37253"/>
    <w:rsid w:val="00E37B7C"/>
    <w:rsid w:val="00E4005F"/>
    <w:rsid w:val="00E40280"/>
    <w:rsid w:val="00E41455"/>
    <w:rsid w:val="00E41575"/>
    <w:rsid w:val="00E456EC"/>
    <w:rsid w:val="00E458E1"/>
    <w:rsid w:val="00E45A1F"/>
    <w:rsid w:val="00E4709B"/>
    <w:rsid w:val="00E47522"/>
    <w:rsid w:val="00E513D5"/>
    <w:rsid w:val="00E528CC"/>
    <w:rsid w:val="00E53CF4"/>
    <w:rsid w:val="00E54BD2"/>
    <w:rsid w:val="00E54DF6"/>
    <w:rsid w:val="00E560A7"/>
    <w:rsid w:val="00E563E5"/>
    <w:rsid w:val="00E56401"/>
    <w:rsid w:val="00E566D6"/>
    <w:rsid w:val="00E6005F"/>
    <w:rsid w:val="00E606D5"/>
    <w:rsid w:val="00E60EDE"/>
    <w:rsid w:val="00E62DB9"/>
    <w:rsid w:val="00E64BA3"/>
    <w:rsid w:val="00E6512B"/>
    <w:rsid w:val="00E660B8"/>
    <w:rsid w:val="00E70216"/>
    <w:rsid w:val="00E707A1"/>
    <w:rsid w:val="00E73910"/>
    <w:rsid w:val="00E73DC6"/>
    <w:rsid w:val="00E744A0"/>
    <w:rsid w:val="00E7451B"/>
    <w:rsid w:val="00E75E78"/>
    <w:rsid w:val="00E75E9A"/>
    <w:rsid w:val="00E81C7B"/>
    <w:rsid w:val="00E81F95"/>
    <w:rsid w:val="00E83B05"/>
    <w:rsid w:val="00E85674"/>
    <w:rsid w:val="00E85B43"/>
    <w:rsid w:val="00E85BBE"/>
    <w:rsid w:val="00E85FC7"/>
    <w:rsid w:val="00E868FD"/>
    <w:rsid w:val="00E86DF3"/>
    <w:rsid w:val="00E91C18"/>
    <w:rsid w:val="00E91E9C"/>
    <w:rsid w:val="00E922A7"/>
    <w:rsid w:val="00E929BB"/>
    <w:rsid w:val="00E935C5"/>
    <w:rsid w:val="00E941F0"/>
    <w:rsid w:val="00E942D2"/>
    <w:rsid w:val="00E96C60"/>
    <w:rsid w:val="00E9765B"/>
    <w:rsid w:val="00E9766B"/>
    <w:rsid w:val="00EA0263"/>
    <w:rsid w:val="00EA1D27"/>
    <w:rsid w:val="00EA36BB"/>
    <w:rsid w:val="00EA4FC5"/>
    <w:rsid w:val="00EA62A4"/>
    <w:rsid w:val="00EA69F5"/>
    <w:rsid w:val="00EA7B18"/>
    <w:rsid w:val="00EB06A4"/>
    <w:rsid w:val="00EB103B"/>
    <w:rsid w:val="00EB216C"/>
    <w:rsid w:val="00EB2D94"/>
    <w:rsid w:val="00EB3943"/>
    <w:rsid w:val="00EB3C29"/>
    <w:rsid w:val="00EB53C0"/>
    <w:rsid w:val="00EB7538"/>
    <w:rsid w:val="00EC1D7A"/>
    <w:rsid w:val="00EC1EE3"/>
    <w:rsid w:val="00EC1F09"/>
    <w:rsid w:val="00EC37FA"/>
    <w:rsid w:val="00EC4124"/>
    <w:rsid w:val="00EC4EF4"/>
    <w:rsid w:val="00EC592C"/>
    <w:rsid w:val="00EC67EC"/>
    <w:rsid w:val="00EC67F0"/>
    <w:rsid w:val="00EC71CB"/>
    <w:rsid w:val="00ED11B3"/>
    <w:rsid w:val="00ED2CB2"/>
    <w:rsid w:val="00ED3C6C"/>
    <w:rsid w:val="00ED5E47"/>
    <w:rsid w:val="00ED65FD"/>
    <w:rsid w:val="00EE24B6"/>
    <w:rsid w:val="00EE2D6D"/>
    <w:rsid w:val="00EE2E96"/>
    <w:rsid w:val="00EE47CD"/>
    <w:rsid w:val="00EE4ED2"/>
    <w:rsid w:val="00EE5238"/>
    <w:rsid w:val="00EE594F"/>
    <w:rsid w:val="00EE7F51"/>
    <w:rsid w:val="00EF09F1"/>
    <w:rsid w:val="00EF2166"/>
    <w:rsid w:val="00EF3321"/>
    <w:rsid w:val="00EF4819"/>
    <w:rsid w:val="00EF4F1B"/>
    <w:rsid w:val="00EF5D82"/>
    <w:rsid w:val="00EF5E1A"/>
    <w:rsid w:val="00EF7C02"/>
    <w:rsid w:val="00F001AC"/>
    <w:rsid w:val="00F00CD2"/>
    <w:rsid w:val="00F01E9B"/>
    <w:rsid w:val="00F03405"/>
    <w:rsid w:val="00F035C0"/>
    <w:rsid w:val="00F03A98"/>
    <w:rsid w:val="00F044E9"/>
    <w:rsid w:val="00F061E8"/>
    <w:rsid w:val="00F06C85"/>
    <w:rsid w:val="00F079C5"/>
    <w:rsid w:val="00F14243"/>
    <w:rsid w:val="00F14777"/>
    <w:rsid w:val="00F1726C"/>
    <w:rsid w:val="00F20332"/>
    <w:rsid w:val="00F2075F"/>
    <w:rsid w:val="00F20980"/>
    <w:rsid w:val="00F2226E"/>
    <w:rsid w:val="00F22641"/>
    <w:rsid w:val="00F2387C"/>
    <w:rsid w:val="00F25E61"/>
    <w:rsid w:val="00F2635A"/>
    <w:rsid w:val="00F267DA"/>
    <w:rsid w:val="00F268AE"/>
    <w:rsid w:val="00F277CB"/>
    <w:rsid w:val="00F30023"/>
    <w:rsid w:val="00F30108"/>
    <w:rsid w:val="00F32AA2"/>
    <w:rsid w:val="00F32B29"/>
    <w:rsid w:val="00F34C6B"/>
    <w:rsid w:val="00F34EFD"/>
    <w:rsid w:val="00F35776"/>
    <w:rsid w:val="00F35933"/>
    <w:rsid w:val="00F35F30"/>
    <w:rsid w:val="00F3754D"/>
    <w:rsid w:val="00F37975"/>
    <w:rsid w:val="00F37F1E"/>
    <w:rsid w:val="00F403FA"/>
    <w:rsid w:val="00F4094E"/>
    <w:rsid w:val="00F40A16"/>
    <w:rsid w:val="00F43021"/>
    <w:rsid w:val="00F430E2"/>
    <w:rsid w:val="00F4524C"/>
    <w:rsid w:val="00F465BE"/>
    <w:rsid w:val="00F47A69"/>
    <w:rsid w:val="00F503D8"/>
    <w:rsid w:val="00F510F6"/>
    <w:rsid w:val="00F51F28"/>
    <w:rsid w:val="00F5269D"/>
    <w:rsid w:val="00F52A72"/>
    <w:rsid w:val="00F53FA6"/>
    <w:rsid w:val="00F54890"/>
    <w:rsid w:val="00F54E2D"/>
    <w:rsid w:val="00F55977"/>
    <w:rsid w:val="00F56335"/>
    <w:rsid w:val="00F567FF"/>
    <w:rsid w:val="00F56CCA"/>
    <w:rsid w:val="00F5718B"/>
    <w:rsid w:val="00F5784C"/>
    <w:rsid w:val="00F57A15"/>
    <w:rsid w:val="00F57B5A"/>
    <w:rsid w:val="00F57F96"/>
    <w:rsid w:val="00F614C0"/>
    <w:rsid w:val="00F63626"/>
    <w:rsid w:val="00F63C26"/>
    <w:rsid w:val="00F644E0"/>
    <w:rsid w:val="00F64919"/>
    <w:rsid w:val="00F653DD"/>
    <w:rsid w:val="00F65633"/>
    <w:rsid w:val="00F66C25"/>
    <w:rsid w:val="00F67C2D"/>
    <w:rsid w:val="00F716F8"/>
    <w:rsid w:val="00F726AE"/>
    <w:rsid w:val="00F74376"/>
    <w:rsid w:val="00F76DC5"/>
    <w:rsid w:val="00F76DED"/>
    <w:rsid w:val="00F80A6D"/>
    <w:rsid w:val="00F80FCF"/>
    <w:rsid w:val="00F811B8"/>
    <w:rsid w:val="00F828EC"/>
    <w:rsid w:val="00F84BBB"/>
    <w:rsid w:val="00F85F9B"/>
    <w:rsid w:val="00F86BE4"/>
    <w:rsid w:val="00F87713"/>
    <w:rsid w:val="00F8772F"/>
    <w:rsid w:val="00F87A95"/>
    <w:rsid w:val="00F90940"/>
    <w:rsid w:val="00F90AC9"/>
    <w:rsid w:val="00F915A6"/>
    <w:rsid w:val="00F93AA3"/>
    <w:rsid w:val="00F94460"/>
    <w:rsid w:val="00F97EC0"/>
    <w:rsid w:val="00FA1CEA"/>
    <w:rsid w:val="00FA25A4"/>
    <w:rsid w:val="00FA453B"/>
    <w:rsid w:val="00FA6A62"/>
    <w:rsid w:val="00FB0B14"/>
    <w:rsid w:val="00FB34FE"/>
    <w:rsid w:val="00FB4F55"/>
    <w:rsid w:val="00FB69AD"/>
    <w:rsid w:val="00FB6E90"/>
    <w:rsid w:val="00FB7CAE"/>
    <w:rsid w:val="00FC1D95"/>
    <w:rsid w:val="00FC221E"/>
    <w:rsid w:val="00FC3928"/>
    <w:rsid w:val="00FC4147"/>
    <w:rsid w:val="00FC4ED2"/>
    <w:rsid w:val="00FC4EDE"/>
    <w:rsid w:val="00FC6337"/>
    <w:rsid w:val="00FC7F94"/>
    <w:rsid w:val="00FD049A"/>
    <w:rsid w:val="00FD0EA1"/>
    <w:rsid w:val="00FD2844"/>
    <w:rsid w:val="00FD285F"/>
    <w:rsid w:val="00FD29DF"/>
    <w:rsid w:val="00FD4712"/>
    <w:rsid w:val="00FD493C"/>
    <w:rsid w:val="00FD4991"/>
    <w:rsid w:val="00FD4AFB"/>
    <w:rsid w:val="00FD53D3"/>
    <w:rsid w:val="00FD560A"/>
    <w:rsid w:val="00FD6134"/>
    <w:rsid w:val="00FD6419"/>
    <w:rsid w:val="00FD6812"/>
    <w:rsid w:val="00FD6AD4"/>
    <w:rsid w:val="00FD773B"/>
    <w:rsid w:val="00FE0131"/>
    <w:rsid w:val="00FE0232"/>
    <w:rsid w:val="00FE1A1E"/>
    <w:rsid w:val="00FE1B9C"/>
    <w:rsid w:val="00FE2066"/>
    <w:rsid w:val="00FE2287"/>
    <w:rsid w:val="00FE2FAB"/>
    <w:rsid w:val="00FE3872"/>
    <w:rsid w:val="00FE3B74"/>
    <w:rsid w:val="00FE4640"/>
    <w:rsid w:val="00FE696B"/>
    <w:rsid w:val="00FF26BF"/>
    <w:rsid w:val="00FF3E91"/>
    <w:rsid w:val="00FF59D8"/>
    <w:rsid w:val="00FF69EF"/>
    <w:rsid w:val="00FF7AB1"/>
    <w:rsid w:val="00FF7EE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8FD"/>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10893"/>
    <w:pPr>
      <w:spacing w:after="0" w:line="240" w:lineRule="auto"/>
      <w:ind w:left="720"/>
      <w:contextualSpacing/>
    </w:pPr>
    <w:rPr>
      <w:rFonts w:ascii="Times New Roman" w:eastAsia="Times New Roman" w:hAnsi="Times New Roman" w:cs="Times New Roman"/>
      <w:sz w:val="24"/>
      <w:szCs w:val="24"/>
      <w:lang w:eastAsia="fr-FR"/>
    </w:rPr>
  </w:style>
  <w:style w:type="paragraph" w:styleId="NormalWeb">
    <w:name w:val="Normal (Web)"/>
    <w:basedOn w:val="Normal"/>
    <w:uiPriority w:val="99"/>
    <w:semiHidden/>
    <w:unhideWhenUsed/>
    <w:rsid w:val="0021089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DC05C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C05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5445325">
      <w:bodyDiv w:val="1"/>
      <w:marLeft w:val="0"/>
      <w:marRight w:val="0"/>
      <w:marTop w:val="0"/>
      <w:marBottom w:val="0"/>
      <w:divBdr>
        <w:top w:val="none" w:sz="0" w:space="0" w:color="auto"/>
        <w:left w:val="none" w:sz="0" w:space="0" w:color="auto"/>
        <w:bottom w:val="none" w:sz="0" w:space="0" w:color="auto"/>
        <w:right w:val="none" w:sz="0" w:space="0" w:color="auto"/>
      </w:divBdr>
    </w:div>
    <w:div w:id="145439778">
      <w:bodyDiv w:val="1"/>
      <w:marLeft w:val="0"/>
      <w:marRight w:val="0"/>
      <w:marTop w:val="0"/>
      <w:marBottom w:val="0"/>
      <w:divBdr>
        <w:top w:val="none" w:sz="0" w:space="0" w:color="auto"/>
        <w:left w:val="none" w:sz="0" w:space="0" w:color="auto"/>
        <w:bottom w:val="none" w:sz="0" w:space="0" w:color="auto"/>
        <w:right w:val="none" w:sz="0" w:space="0" w:color="auto"/>
      </w:divBdr>
      <w:divsChild>
        <w:div w:id="1118253747">
          <w:marLeft w:val="0"/>
          <w:marRight w:val="547"/>
          <w:marTop w:val="0"/>
          <w:marBottom w:val="0"/>
          <w:divBdr>
            <w:top w:val="none" w:sz="0" w:space="0" w:color="auto"/>
            <w:left w:val="none" w:sz="0" w:space="0" w:color="auto"/>
            <w:bottom w:val="none" w:sz="0" w:space="0" w:color="auto"/>
            <w:right w:val="none" w:sz="0" w:space="0" w:color="auto"/>
          </w:divBdr>
        </w:div>
      </w:divsChild>
    </w:div>
    <w:div w:id="216402598">
      <w:bodyDiv w:val="1"/>
      <w:marLeft w:val="0"/>
      <w:marRight w:val="0"/>
      <w:marTop w:val="0"/>
      <w:marBottom w:val="0"/>
      <w:divBdr>
        <w:top w:val="none" w:sz="0" w:space="0" w:color="auto"/>
        <w:left w:val="none" w:sz="0" w:space="0" w:color="auto"/>
        <w:bottom w:val="none" w:sz="0" w:space="0" w:color="auto"/>
        <w:right w:val="none" w:sz="0" w:space="0" w:color="auto"/>
      </w:divBdr>
      <w:divsChild>
        <w:div w:id="695154635">
          <w:marLeft w:val="0"/>
          <w:marRight w:val="547"/>
          <w:marTop w:val="0"/>
          <w:marBottom w:val="0"/>
          <w:divBdr>
            <w:top w:val="none" w:sz="0" w:space="0" w:color="auto"/>
            <w:left w:val="none" w:sz="0" w:space="0" w:color="auto"/>
            <w:bottom w:val="none" w:sz="0" w:space="0" w:color="auto"/>
            <w:right w:val="none" w:sz="0" w:space="0" w:color="auto"/>
          </w:divBdr>
        </w:div>
      </w:divsChild>
    </w:div>
    <w:div w:id="217322514">
      <w:bodyDiv w:val="1"/>
      <w:marLeft w:val="0"/>
      <w:marRight w:val="0"/>
      <w:marTop w:val="0"/>
      <w:marBottom w:val="0"/>
      <w:divBdr>
        <w:top w:val="none" w:sz="0" w:space="0" w:color="auto"/>
        <w:left w:val="none" w:sz="0" w:space="0" w:color="auto"/>
        <w:bottom w:val="none" w:sz="0" w:space="0" w:color="auto"/>
        <w:right w:val="none" w:sz="0" w:space="0" w:color="auto"/>
      </w:divBdr>
      <w:divsChild>
        <w:div w:id="346445213">
          <w:marLeft w:val="0"/>
          <w:marRight w:val="547"/>
          <w:marTop w:val="0"/>
          <w:marBottom w:val="0"/>
          <w:divBdr>
            <w:top w:val="none" w:sz="0" w:space="0" w:color="auto"/>
            <w:left w:val="none" w:sz="0" w:space="0" w:color="auto"/>
            <w:bottom w:val="none" w:sz="0" w:space="0" w:color="auto"/>
            <w:right w:val="none" w:sz="0" w:space="0" w:color="auto"/>
          </w:divBdr>
        </w:div>
      </w:divsChild>
    </w:div>
    <w:div w:id="221253673">
      <w:bodyDiv w:val="1"/>
      <w:marLeft w:val="0"/>
      <w:marRight w:val="0"/>
      <w:marTop w:val="0"/>
      <w:marBottom w:val="0"/>
      <w:divBdr>
        <w:top w:val="none" w:sz="0" w:space="0" w:color="auto"/>
        <w:left w:val="none" w:sz="0" w:space="0" w:color="auto"/>
        <w:bottom w:val="none" w:sz="0" w:space="0" w:color="auto"/>
        <w:right w:val="none" w:sz="0" w:space="0" w:color="auto"/>
      </w:divBdr>
    </w:div>
    <w:div w:id="256641548">
      <w:bodyDiv w:val="1"/>
      <w:marLeft w:val="0"/>
      <w:marRight w:val="0"/>
      <w:marTop w:val="0"/>
      <w:marBottom w:val="0"/>
      <w:divBdr>
        <w:top w:val="none" w:sz="0" w:space="0" w:color="auto"/>
        <w:left w:val="none" w:sz="0" w:space="0" w:color="auto"/>
        <w:bottom w:val="none" w:sz="0" w:space="0" w:color="auto"/>
        <w:right w:val="none" w:sz="0" w:space="0" w:color="auto"/>
      </w:divBdr>
      <w:divsChild>
        <w:div w:id="569997514">
          <w:marLeft w:val="0"/>
          <w:marRight w:val="547"/>
          <w:marTop w:val="0"/>
          <w:marBottom w:val="0"/>
          <w:divBdr>
            <w:top w:val="none" w:sz="0" w:space="0" w:color="auto"/>
            <w:left w:val="none" w:sz="0" w:space="0" w:color="auto"/>
            <w:bottom w:val="none" w:sz="0" w:space="0" w:color="auto"/>
            <w:right w:val="none" w:sz="0" w:space="0" w:color="auto"/>
          </w:divBdr>
        </w:div>
      </w:divsChild>
    </w:div>
    <w:div w:id="314114435">
      <w:bodyDiv w:val="1"/>
      <w:marLeft w:val="0"/>
      <w:marRight w:val="0"/>
      <w:marTop w:val="0"/>
      <w:marBottom w:val="0"/>
      <w:divBdr>
        <w:top w:val="none" w:sz="0" w:space="0" w:color="auto"/>
        <w:left w:val="none" w:sz="0" w:space="0" w:color="auto"/>
        <w:bottom w:val="none" w:sz="0" w:space="0" w:color="auto"/>
        <w:right w:val="none" w:sz="0" w:space="0" w:color="auto"/>
      </w:divBdr>
      <w:divsChild>
        <w:div w:id="1142041934">
          <w:marLeft w:val="0"/>
          <w:marRight w:val="547"/>
          <w:marTop w:val="0"/>
          <w:marBottom w:val="0"/>
          <w:divBdr>
            <w:top w:val="none" w:sz="0" w:space="0" w:color="auto"/>
            <w:left w:val="none" w:sz="0" w:space="0" w:color="auto"/>
            <w:bottom w:val="none" w:sz="0" w:space="0" w:color="auto"/>
            <w:right w:val="none" w:sz="0" w:space="0" w:color="auto"/>
          </w:divBdr>
        </w:div>
      </w:divsChild>
    </w:div>
    <w:div w:id="324285485">
      <w:bodyDiv w:val="1"/>
      <w:marLeft w:val="0"/>
      <w:marRight w:val="0"/>
      <w:marTop w:val="0"/>
      <w:marBottom w:val="0"/>
      <w:divBdr>
        <w:top w:val="none" w:sz="0" w:space="0" w:color="auto"/>
        <w:left w:val="none" w:sz="0" w:space="0" w:color="auto"/>
        <w:bottom w:val="none" w:sz="0" w:space="0" w:color="auto"/>
        <w:right w:val="none" w:sz="0" w:space="0" w:color="auto"/>
      </w:divBdr>
      <w:divsChild>
        <w:div w:id="334380630">
          <w:marLeft w:val="0"/>
          <w:marRight w:val="547"/>
          <w:marTop w:val="0"/>
          <w:marBottom w:val="0"/>
          <w:divBdr>
            <w:top w:val="none" w:sz="0" w:space="0" w:color="auto"/>
            <w:left w:val="none" w:sz="0" w:space="0" w:color="auto"/>
            <w:bottom w:val="none" w:sz="0" w:space="0" w:color="auto"/>
            <w:right w:val="none" w:sz="0" w:space="0" w:color="auto"/>
          </w:divBdr>
        </w:div>
      </w:divsChild>
    </w:div>
    <w:div w:id="430396807">
      <w:bodyDiv w:val="1"/>
      <w:marLeft w:val="0"/>
      <w:marRight w:val="0"/>
      <w:marTop w:val="0"/>
      <w:marBottom w:val="0"/>
      <w:divBdr>
        <w:top w:val="none" w:sz="0" w:space="0" w:color="auto"/>
        <w:left w:val="none" w:sz="0" w:space="0" w:color="auto"/>
        <w:bottom w:val="none" w:sz="0" w:space="0" w:color="auto"/>
        <w:right w:val="none" w:sz="0" w:space="0" w:color="auto"/>
      </w:divBdr>
      <w:divsChild>
        <w:div w:id="1552231631">
          <w:marLeft w:val="0"/>
          <w:marRight w:val="547"/>
          <w:marTop w:val="0"/>
          <w:marBottom w:val="0"/>
          <w:divBdr>
            <w:top w:val="none" w:sz="0" w:space="0" w:color="auto"/>
            <w:left w:val="none" w:sz="0" w:space="0" w:color="auto"/>
            <w:bottom w:val="none" w:sz="0" w:space="0" w:color="auto"/>
            <w:right w:val="none" w:sz="0" w:space="0" w:color="auto"/>
          </w:divBdr>
        </w:div>
      </w:divsChild>
    </w:div>
    <w:div w:id="447508086">
      <w:bodyDiv w:val="1"/>
      <w:marLeft w:val="0"/>
      <w:marRight w:val="0"/>
      <w:marTop w:val="0"/>
      <w:marBottom w:val="0"/>
      <w:divBdr>
        <w:top w:val="none" w:sz="0" w:space="0" w:color="auto"/>
        <w:left w:val="none" w:sz="0" w:space="0" w:color="auto"/>
        <w:bottom w:val="none" w:sz="0" w:space="0" w:color="auto"/>
        <w:right w:val="none" w:sz="0" w:space="0" w:color="auto"/>
      </w:divBdr>
      <w:divsChild>
        <w:div w:id="1847819754">
          <w:marLeft w:val="0"/>
          <w:marRight w:val="547"/>
          <w:marTop w:val="0"/>
          <w:marBottom w:val="0"/>
          <w:divBdr>
            <w:top w:val="none" w:sz="0" w:space="0" w:color="auto"/>
            <w:left w:val="none" w:sz="0" w:space="0" w:color="auto"/>
            <w:bottom w:val="none" w:sz="0" w:space="0" w:color="auto"/>
            <w:right w:val="none" w:sz="0" w:space="0" w:color="auto"/>
          </w:divBdr>
        </w:div>
      </w:divsChild>
    </w:div>
    <w:div w:id="453057909">
      <w:bodyDiv w:val="1"/>
      <w:marLeft w:val="0"/>
      <w:marRight w:val="0"/>
      <w:marTop w:val="0"/>
      <w:marBottom w:val="0"/>
      <w:divBdr>
        <w:top w:val="none" w:sz="0" w:space="0" w:color="auto"/>
        <w:left w:val="none" w:sz="0" w:space="0" w:color="auto"/>
        <w:bottom w:val="none" w:sz="0" w:space="0" w:color="auto"/>
        <w:right w:val="none" w:sz="0" w:space="0" w:color="auto"/>
      </w:divBdr>
      <w:divsChild>
        <w:div w:id="2100330085">
          <w:marLeft w:val="547"/>
          <w:marRight w:val="0"/>
          <w:marTop w:val="0"/>
          <w:marBottom w:val="0"/>
          <w:divBdr>
            <w:top w:val="none" w:sz="0" w:space="0" w:color="auto"/>
            <w:left w:val="none" w:sz="0" w:space="0" w:color="auto"/>
            <w:bottom w:val="none" w:sz="0" w:space="0" w:color="auto"/>
            <w:right w:val="none" w:sz="0" w:space="0" w:color="auto"/>
          </w:divBdr>
        </w:div>
      </w:divsChild>
    </w:div>
    <w:div w:id="464471029">
      <w:bodyDiv w:val="1"/>
      <w:marLeft w:val="0"/>
      <w:marRight w:val="0"/>
      <w:marTop w:val="0"/>
      <w:marBottom w:val="0"/>
      <w:divBdr>
        <w:top w:val="none" w:sz="0" w:space="0" w:color="auto"/>
        <w:left w:val="none" w:sz="0" w:space="0" w:color="auto"/>
        <w:bottom w:val="none" w:sz="0" w:space="0" w:color="auto"/>
        <w:right w:val="none" w:sz="0" w:space="0" w:color="auto"/>
      </w:divBdr>
      <w:divsChild>
        <w:div w:id="1852599371">
          <w:marLeft w:val="0"/>
          <w:marRight w:val="547"/>
          <w:marTop w:val="0"/>
          <w:marBottom w:val="0"/>
          <w:divBdr>
            <w:top w:val="none" w:sz="0" w:space="0" w:color="auto"/>
            <w:left w:val="none" w:sz="0" w:space="0" w:color="auto"/>
            <w:bottom w:val="none" w:sz="0" w:space="0" w:color="auto"/>
            <w:right w:val="none" w:sz="0" w:space="0" w:color="auto"/>
          </w:divBdr>
        </w:div>
      </w:divsChild>
    </w:div>
    <w:div w:id="473062260">
      <w:bodyDiv w:val="1"/>
      <w:marLeft w:val="0"/>
      <w:marRight w:val="0"/>
      <w:marTop w:val="0"/>
      <w:marBottom w:val="0"/>
      <w:divBdr>
        <w:top w:val="none" w:sz="0" w:space="0" w:color="auto"/>
        <w:left w:val="none" w:sz="0" w:space="0" w:color="auto"/>
        <w:bottom w:val="none" w:sz="0" w:space="0" w:color="auto"/>
        <w:right w:val="none" w:sz="0" w:space="0" w:color="auto"/>
      </w:divBdr>
      <w:divsChild>
        <w:div w:id="1226916235">
          <w:marLeft w:val="0"/>
          <w:marRight w:val="547"/>
          <w:marTop w:val="0"/>
          <w:marBottom w:val="0"/>
          <w:divBdr>
            <w:top w:val="none" w:sz="0" w:space="0" w:color="auto"/>
            <w:left w:val="none" w:sz="0" w:space="0" w:color="auto"/>
            <w:bottom w:val="none" w:sz="0" w:space="0" w:color="auto"/>
            <w:right w:val="none" w:sz="0" w:space="0" w:color="auto"/>
          </w:divBdr>
        </w:div>
      </w:divsChild>
    </w:div>
    <w:div w:id="503742266">
      <w:bodyDiv w:val="1"/>
      <w:marLeft w:val="0"/>
      <w:marRight w:val="0"/>
      <w:marTop w:val="0"/>
      <w:marBottom w:val="0"/>
      <w:divBdr>
        <w:top w:val="none" w:sz="0" w:space="0" w:color="auto"/>
        <w:left w:val="none" w:sz="0" w:space="0" w:color="auto"/>
        <w:bottom w:val="none" w:sz="0" w:space="0" w:color="auto"/>
        <w:right w:val="none" w:sz="0" w:space="0" w:color="auto"/>
      </w:divBdr>
      <w:divsChild>
        <w:div w:id="1663239796">
          <w:marLeft w:val="0"/>
          <w:marRight w:val="547"/>
          <w:marTop w:val="0"/>
          <w:marBottom w:val="0"/>
          <w:divBdr>
            <w:top w:val="none" w:sz="0" w:space="0" w:color="auto"/>
            <w:left w:val="none" w:sz="0" w:space="0" w:color="auto"/>
            <w:bottom w:val="none" w:sz="0" w:space="0" w:color="auto"/>
            <w:right w:val="none" w:sz="0" w:space="0" w:color="auto"/>
          </w:divBdr>
        </w:div>
      </w:divsChild>
    </w:div>
    <w:div w:id="514271732">
      <w:bodyDiv w:val="1"/>
      <w:marLeft w:val="0"/>
      <w:marRight w:val="0"/>
      <w:marTop w:val="0"/>
      <w:marBottom w:val="0"/>
      <w:divBdr>
        <w:top w:val="none" w:sz="0" w:space="0" w:color="auto"/>
        <w:left w:val="none" w:sz="0" w:space="0" w:color="auto"/>
        <w:bottom w:val="none" w:sz="0" w:space="0" w:color="auto"/>
        <w:right w:val="none" w:sz="0" w:space="0" w:color="auto"/>
      </w:divBdr>
      <w:divsChild>
        <w:div w:id="700135469">
          <w:marLeft w:val="547"/>
          <w:marRight w:val="0"/>
          <w:marTop w:val="0"/>
          <w:marBottom w:val="0"/>
          <w:divBdr>
            <w:top w:val="none" w:sz="0" w:space="0" w:color="auto"/>
            <w:left w:val="none" w:sz="0" w:space="0" w:color="auto"/>
            <w:bottom w:val="none" w:sz="0" w:space="0" w:color="auto"/>
            <w:right w:val="none" w:sz="0" w:space="0" w:color="auto"/>
          </w:divBdr>
        </w:div>
      </w:divsChild>
    </w:div>
    <w:div w:id="521237519">
      <w:bodyDiv w:val="1"/>
      <w:marLeft w:val="0"/>
      <w:marRight w:val="0"/>
      <w:marTop w:val="0"/>
      <w:marBottom w:val="0"/>
      <w:divBdr>
        <w:top w:val="none" w:sz="0" w:space="0" w:color="auto"/>
        <w:left w:val="none" w:sz="0" w:space="0" w:color="auto"/>
        <w:bottom w:val="none" w:sz="0" w:space="0" w:color="auto"/>
        <w:right w:val="none" w:sz="0" w:space="0" w:color="auto"/>
      </w:divBdr>
      <w:divsChild>
        <w:div w:id="681781111">
          <w:marLeft w:val="0"/>
          <w:marRight w:val="547"/>
          <w:marTop w:val="0"/>
          <w:marBottom w:val="0"/>
          <w:divBdr>
            <w:top w:val="none" w:sz="0" w:space="0" w:color="auto"/>
            <w:left w:val="none" w:sz="0" w:space="0" w:color="auto"/>
            <w:bottom w:val="none" w:sz="0" w:space="0" w:color="auto"/>
            <w:right w:val="none" w:sz="0" w:space="0" w:color="auto"/>
          </w:divBdr>
        </w:div>
      </w:divsChild>
    </w:div>
    <w:div w:id="569384472">
      <w:bodyDiv w:val="1"/>
      <w:marLeft w:val="0"/>
      <w:marRight w:val="0"/>
      <w:marTop w:val="0"/>
      <w:marBottom w:val="0"/>
      <w:divBdr>
        <w:top w:val="none" w:sz="0" w:space="0" w:color="auto"/>
        <w:left w:val="none" w:sz="0" w:space="0" w:color="auto"/>
        <w:bottom w:val="none" w:sz="0" w:space="0" w:color="auto"/>
        <w:right w:val="none" w:sz="0" w:space="0" w:color="auto"/>
      </w:divBdr>
    </w:div>
    <w:div w:id="575088948">
      <w:bodyDiv w:val="1"/>
      <w:marLeft w:val="0"/>
      <w:marRight w:val="0"/>
      <w:marTop w:val="0"/>
      <w:marBottom w:val="0"/>
      <w:divBdr>
        <w:top w:val="none" w:sz="0" w:space="0" w:color="auto"/>
        <w:left w:val="none" w:sz="0" w:space="0" w:color="auto"/>
        <w:bottom w:val="none" w:sz="0" w:space="0" w:color="auto"/>
        <w:right w:val="none" w:sz="0" w:space="0" w:color="auto"/>
      </w:divBdr>
      <w:divsChild>
        <w:div w:id="276302442">
          <w:marLeft w:val="0"/>
          <w:marRight w:val="547"/>
          <w:marTop w:val="0"/>
          <w:marBottom w:val="0"/>
          <w:divBdr>
            <w:top w:val="none" w:sz="0" w:space="0" w:color="auto"/>
            <w:left w:val="none" w:sz="0" w:space="0" w:color="auto"/>
            <w:bottom w:val="none" w:sz="0" w:space="0" w:color="auto"/>
            <w:right w:val="none" w:sz="0" w:space="0" w:color="auto"/>
          </w:divBdr>
        </w:div>
      </w:divsChild>
    </w:div>
    <w:div w:id="598299327">
      <w:bodyDiv w:val="1"/>
      <w:marLeft w:val="0"/>
      <w:marRight w:val="0"/>
      <w:marTop w:val="0"/>
      <w:marBottom w:val="0"/>
      <w:divBdr>
        <w:top w:val="none" w:sz="0" w:space="0" w:color="auto"/>
        <w:left w:val="none" w:sz="0" w:space="0" w:color="auto"/>
        <w:bottom w:val="none" w:sz="0" w:space="0" w:color="auto"/>
        <w:right w:val="none" w:sz="0" w:space="0" w:color="auto"/>
      </w:divBdr>
      <w:divsChild>
        <w:div w:id="1442528031">
          <w:marLeft w:val="0"/>
          <w:marRight w:val="547"/>
          <w:marTop w:val="0"/>
          <w:marBottom w:val="0"/>
          <w:divBdr>
            <w:top w:val="none" w:sz="0" w:space="0" w:color="auto"/>
            <w:left w:val="none" w:sz="0" w:space="0" w:color="auto"/>
            <w:bottom w:val="none" w:sz="0" w:space="0" w:color="auto"/>
            <w:right w:val="none" w:sz="0" w:space="0" w:color="auto"/>
          </w:divBdr>
        </w:div>
      </w:divsChild>
    </w:div>
    <w:div w:id="605382548">
      <w:bodyDiv w:val="1"/>
      <w:marLeft w:val="0"/>
      <w:marRight w:val="0"/>
      <w:marTop w:val="0"/>
      <w:marBottom w:val="0"/>
      <w:divBdr>
        <w:top w:val="none" w:sz="0" w:space="0" w:color="auto"/>
        <w:left w:val="none" w:sz="0" w:space="0" w:color="auto"/>
        <w:bottom w:val="none" w:sz="0" w:space="0" w:color="auto"/>
        <w:right w:val="none" w:sz="0" w:space="0" w:color="auto"/>
      </w:divBdr>
      <w:divsChild>
        <w:div w:id="232937542">
          <w:marLeft w:val="0"/>
          <w:marRight w:val="547"/>
          <w:marTop w:val="0"/>
          <w:marBottom w:val="0"/>
          <w:divBdr>
            <w:top w:val="none" w:sz="0" w:space="0" w:color="auto"/>
            <w:left w:val="none" w:sz="0" w:space="0" w:color="auto"/>
            <w:bottom w:val="none" w:sz="0" w:space="0" w:color="auto"/>
            <w:right w:val="none" w:sz="0" w:space="0" w:color="auto"/>
          </w:divBdr>
        </w:div>
      </w:divsChild>
    </w:div>
    <w:div w:id="634987349">
      <w:bodyDiv w:val="1"/>
      <w:marLeft w:val="0"/>
      <w:marRight w:val="0"/>
      <w:marTop w:val="0"/>
      <w:marBottom w:val="0"/>
      <w:divBdr>
        <w:top w:val="none" w:sz="0" w:space="0" w:color="auto"/>
        <w:left w:val="none" w:sz="0" w:space="0" w:color="auto"/>
        <w:bottom w:val="none" w:sz="0" w:space="0" w:color="auto"/>
        <w:right w:val="none" w:sz="0" w:space="0" w:color="auto"/>
      </w:divBdr>
    </w:div>
    <w:div w:id="729350888">
      <w:bodyDiv w:val="1"/>
      <w:marLeft w:val="0"/>
      <w:marRight w:val="0"/>
      <w:marTop w:val="0"/>
      <w:marBottom w:val="0"/>
      <w:divBdr>
        <w:top w:val="none" w:sz="0" w:space="0" w:color="auto"/>
        <w:left w:val="none" w:sz="0" w:space="0" w:color="auto"/>
        <w:bottom w:val="none" w:sz="0" w:space="0" w:color="auto"/>
        <w:right w:val="none" w:sz="0" w:space="0" w:color="auto"/>
      </w:divBdr>
      <w:divsChild>
        <w:div w:id="814568228">
          <w:marLeft w:val="0"/>
          <w:marRight w:val="547"/>
          <w:marTop w:val="0"/>
          <w:marBottom w:val="0"/>
          <w:divBdr>
            <w:top w:val="none" w:sz="0" w:space="0" w:color="auto"/>
            <w:left w:val="none" w:sz="0" w:space="0" w:color="auto"/>
            <w:bottom w:val="none" w:sz="0" w:space="0" w:color="auto"/>
            <w:right w:val="none" w:sz="0" w:space="0" w:color="auto"/>
          </w:divBdr>
        </w:div>
      </w:divsChild>
    </w:div>
    <w:div w:id="731658025">
      <w:bodyDiv w:val="1"/>
      <w:marLeft w:val="0"/>
      <w:marRight w:val="0"/>
      <w:marTop w:val="0"/>
      <w:marBottom w:val="0"/>
      <w:divBdr>
        <w:top w:val="none" w:sz="0" w:space="0" w:color="auto"/>
        <w:left w:val="none" w:sz="0" w:space="0" w:color="auto"/>
        <w:bottom w:val="none" w:sz="0" w:space="0" w:color="auto"/>
        <w:right w:val="none" w:sz="0" w:space="0" w:color="auto"/>
      </w:divBdr>
      <w:divsChild>
        <w:div w:id="719399873">
          <w:marLeft w:val="0"/>
          <w:marRight w:val="547"/>
          <w:marTop w:val="0"/>
          <w:marBottom w:val="0"/>
          <w:divBdr>
            <w:top w:val="none" w:sz="0" w:space="0" w:color="auto"/>
            <w:left w:val="none" w:sz="0" w:space="0" w:color="auto"/>
            <w:bottom w:val="none" w:sz="0" w:space="0" w:color="auto"/>
            <w:right w:val="none" w:sz="0" w:space="0" w:color="auto"/>
          </w:divBdr>
        </w:div>
      </w:divsChild>
    </w:div>
    <w:div w:id="775561079">
      <w:bodyDiv w:val="1"/>
      <w:marLeft w:val="0"/>
      <w:marRight w:val="0"/>
      <w:marTop w:val="0"/>
      <w:marBottom w:val="0"/>
      <w:divBdr>
        <w:top w:val="none" w:sz="0" w:space="0" w:color="auto"/>
        <w:left w:val="none" w:sz="0" w:space="0" w:color="auto"/>
        <w:bottom w:val="none" w:sz="0" w:space="0" w:color="auto"/>
        <w:right w:val="none" w:sz="0" w:space="0" w:color="auto"/>
      </w:divBdr>
      <w:divsChild>
        <w:div w:id="1999111770">
          <w:marLeft w:val="0"/>
          <w:marRight w:val="547"/>
          <w:marTop w:val="0"/>
          <w:marBottom w:val="0"/>
          <w:divBdr>
            <w:top w:val="none" w:sz="0" w:space="0" w:color="auto"/>
            <w:left w:val="none" w:sz="0" w:space="0" w:color="auto"/>
            <w:bottom w:val="none" w:sz="0" w:space="0" w:color="auto"/>
            <w:right w:val="none" w:sz="0" w:space="0" w:color="auto"/>
          </w:divBdr>
        </w:div>
      </w:divsChild>
    </w:div>
    <w:div w:id="795756457">
      <w:bodyDiv w:val="1"/>
      <w:marLeft w:val="0"/>
      <w:marRight w:val="0"/>
      <w:marTop w:val="0"/>
      <w:marBottom w:val="0"/>
      <w:divBdr>
        <w:top w:val="none" w:sz="0" w:space="0" w:color="auto"/>
        <w:left w:val="none" w:sz="0" w:space="0" w:color="auto"/>
        <w:bottom w:val="none" w:sz="0" w:space="0" w:color="auto"/>
        <w:right w:val="none" w:sz="0" w:space="0" w:color="auto"/>
      </w:divBdr>
      <w:divsChild>
        <w:div w:id="689528723">
          <w:marLeft w:val="0"/>
          <w:marRight w:val="547"/>
          <w:marTop w:val="0"/>
          <w:marBottom w:val="0"/>
          <w:divBdr>
            <w:top w:val="none" w:sz="0" w:space="0" w:color="auto"/>
            <w:left w:val="none" w:sz="0" w:space="0" w:color="auto"/>
            <w:bottom w:val="none" w:sz="0" w:space="0" w:color="auto"/>
            <w:right w:val="none" w:sz="0" w:space="0" w:color="auto"/>
          </w:divBdr>
        </w:div>
      </w:divsChild>
    </w:div>
    <w:div w:id="809900210">
      <w:bodyDiv w:val="1"/>
      <w:marLeft w:val="0"/>
      <w:marRight w:val="0"/>
      <w:marTop w:val="0"/>
      <w:marBottom w:val="0"/>
      <w:divBdr>
        <w:top w:val="none" w:sz="0" w:space="0" w:color="auto"/>
        <w:left w:val="none" w:sz="0" w:space="0" w:color="auto"/>
        <w:bottom w:val="none" w:sz="0" w:space="0" w:color="auto"/>
        <w:right w:val="none" w:sz="0" w:space="0" w:color="auto"/>
      </w:divBdr>
      <w:divsChild>
        <w:div w:id="660888116">
          <w:marLeft w:val="0"/>
          <w:marRight w:val="547"/>
          <w:marTop w:val="0"/>
          <w:marBottom w:val="0"/>
          <w:divBdr>
            <w:top w:val="none" w:sz="0" w:space="0" w:color="auto"/>
            <w:left w:val="none" w:sz="0" w:space="0" w:color="auto"/>
            <w:bottom w:val="none" w:sz="0" w:space="0" w:color="auto"/>
            <w:right w:val="none" w:sz="0" w:space="0" w:color="auto"/>
          </w:divBdr>
        </w:div>
      </w:divsChild>
    </w:div>
    <w:div w:id="826632751">
      <w:bodyDiv w:val="1"/>
      <w:marLeft w:val="0"/>
      <w:marRight w:val="0"/>
      <w:marTop w:val="0"/>
      <w:marBottom w:val="0"/>
      <w:divBdr>
        <w:top w:val="none" w:sz="0" w:space="0" w:color="auto"/>
        <w:left w:val="none" w:sz="0" w:space="0" w:color="auto"/>
        <w:bottom w:val="none" w:sz="0" w:space="0" w:color="auto"/>
        <w:right w:val="none" w:sz="0" w:space="0" w:color="auto"/>
      </w:divBdr>
      <w:divsChild>
        <w:div w:id="1701662266">
          <w:marLeft w:val="0"/>
          <w:marRight w:val="547"/>
          <w:marTop w:val="0"/>
          <w:marBottom w:val="0"/>
          <w:divBdr>
            <w:top w:val="none" w:sz="0" w:space="0" w:color="auto"/>
            <w:left w:val="none" w:sz="0" w:space="0" w:color="auto"/>
            <w:bottom w:val="none" w:sz="0" w:space="0" w:color="auto"/>
            <w:right w:val="none" w:sz="0" w:space="0" w:color="auto"/>
          </w:divBdr>
        </w:div>
      </w:divsChild>
    </w:div>
    <w:div w:id="896430290">
      <w:bodyDiv w:val="1"/>
      <w:marLeft w:val="0"/>
      <w:marRight w:val="0"/>
      <w:marTop w:val="0"/>
      <w:marBottom w:val="0"/>
      <w:divBdr>
        <w:top w:val="none" w:sz="0" w:space="0" w:color="auto"/>
        <w:left w:val="none" w:sz="0" w:space="0" w:color="auto"/>
        <w:bottom w:val="none" w:sz="0" w:space="0" w:color="auto"/>
        <w:right w:val="none" w:sz="0" w:space="0" w:color="auto"/>
      </w:divBdr>
      <w:divsChild>
        <w:div w:id="1317608498">
          <w:marLeft w:val="0"/>
          <w:marRight w:val="547"/>
          <w:marTop w:val="0"/>
          <w:marBottom w:val="0"/>
          <w:divBdr>
            <w:top w:val="none" w:sz="0" w:space="0" w:color="auto"/>
            <w:left w:val="none" w:sz="0" w:space="0" w:color="auto"/>
            <w:bottom w:val="none" w:sz="0" w:space="0" w:color="auto"/>
            <w:right w:val="none" w:sz="0" w:space="0" w:color="auto"/>
          </w:divBdr>
        </w:div>
      </w:divsChild>
    </w:div>
    <w:div w:id="926307728">
      <w:bodyDiv w:val="1"/>
      <w:marLeft w:val="0"/>
      <w:marRight w:val="0"/>
      <w:marTop w:val="0"/>
      <w:marBottom w:val="0"/>
      <w:divBdr>
        <w:top w:val="none" w:sz="0" w:space="0" w:color="auto"/>
        <w:left w:val="none" w:sz="0" w:space="0" w:color="auto"/>
        <w:bottom w:val="none" w:sz="0" w:space="0" w:color="auto"/>
        <w:right w:val="none" w:sz="0" w:space="0" w:color="auto"/>
      </w:divBdr>
      <w:divsChild>
        <w:div w:id="1022587333">
          <w:marLeft w:val="0"/>
          <w:marRight w:val="547"/>
          <w:marTop w:val="0"/>
          <w:marBottom w:val="0"/>
          <w:divBdr>
            <w:top w:val="none" w:sz="0" w:space="0" w:color="auto"/>
            <w:left w:val="none" w:sz="0" w:space="0" w:color="auto"/>
            <w:bottom w:val="none" w:sz="0" w:space="0" w:color="auto"/>
            <w:right w:val="none" w:sz="0" w:space="0" w:color="auto"/>
          </w:divBdr>
        </w:div>
      </w:divsChild>
    </w:div>
    <w:div w:id="958872786">
      <w:bodyDiv w:val="1"/>
      <w:marLeft w:val="0"/>
      <w:marRight w:val="0"/>
      <w:marTop w:val="0"/>
      <w:marBottom w:val="0"/>
      <w:divBdr>
        <w:top w:val="none" w:sz="0" w:space="0" w:color="auto"/>
        <w:left w:val="none" w:sz="0" w:space="0" w:color="auto"/>
        <w:bottom w:val="none" w:sz="0" w:space="0" w:color="auto"/>
        <w:right w:val="none" w:sz="0" w:space="0" w:color="auto"/>
      </w:divBdr>
    </w:div>
    <w:div w:id="1046880140">
      <w:bodyDiv w:val="1"/>
      <w:marLeft w:val="0"/>
      <w:marRight w:val="0"/>
      <w:marTop w:val="0"/>
      <w:marBottom w:val="0"/>
      <w:divBdr>
        <w:top w:val="none" w:sz="0" w:space="0" w:color="auto"/>
        <w:left w:val="none" w:sz="0" w:space="0" w:color="auto"/>
        <w:bottom w:val="none" w:sz="0" w:space="0" w:color="auto"/>
        <w:right w:val="none" w:sz="0" w:space="0" w:color="auto"/>
      </w:divBdr>
    </w:div>
    <w:div w:id="1071535805">
      <w:bodyDiv w:val="1"/>
      <w:marLeft w:val="0"/>
      <w:marRight w:val="0"/>
      <w:marTop w:val="0"/>
      <w:marBottom w:val="0"/>
      <w:divBdr>
        <w:top w:val="none" w:sz="0" w:space="0" w:color="auto"/>
        <w:left w:val="none" w:sz="0" w:space="0" w:color="auto"/>
        <w:bottom w:val="none" w:sz="0" w:space="0" w:color="auto"/>
        <w:right w:val="none" w:sz="0" w:space="0" w:color="auto"/>
      </w:divBdr>
      <w:divsChild>
        <w:div w:id="2101442009">
          <w:marLeft w:val="0"/>
          <w:marRight w:val="547"/>
          <w:marTop w:val="0"/>
          <w:marBottom w:val="0"/>
          <w:divBdr>
            <w:top w:val="none" w:sz="0" w:space="0" w:color="auto"/>
            <w:left w:val="none" w:sz="0" w:space="0" w:color="auto"/>
            <w:bottom w:val="none" w:sz="0" w:space="0" w:color="auto"/>
            <w:right w:val="none" w:sz="0" w:space="0" w:color="auto"/>
          </w:divBdr>
        </w:div>
      </w:divsChild>
    </w:div>
    <w:div w:id="1109861981">
      <w:bodyDiv w:val="1"/>
      <w:marLeft w:val="0"/>
      <w:marRight w:val="0"/>
      <w:marTop w:val="0"/>
      <w:marBottom w:val="0"/>
      <w:divBdr>
        <w:top w:val="none" w:sz="0" w:space="0" w:color="auto"/>
        <w:left w:val="none" w:sz="0" w:space="0" w:color="auto"/>
        <w:bottom w:val="none" w:sz="0" w:space="0" w:color="auto"/>
        <w:right w:val="none" w:sz="0" w:space="0" w:color="auto"/>
      </w:divBdr>
      <w:divsChild>
        <w:div w:id="1148785317">
          <w:marLeft w:val="0"/>
          <w:marRight w:val="547"/>
          <w:marTop w:val="0"/>
          <w:marBottom w:val="0"/>
          <w:divBdr>
            <w:top w:val="none" w:sz="0" w:space="0" w:color="auto"/>
            <w:left w:val="none" w:sz="0" w:space="0" w:color="auto"/>
            <w:bottom w:val="none" w:sz="0" w:space="0" w:color="auto"/>
            <w:right w:val="none" w:sz="0" w:space="0" w:color="auto"/>
          </w:divBdr>
        </w:div>
      </w:divsChild>
    </w:div>
    <w:div w:id="1126434086">
      <w:bodyDiv w:val="1"/>
      <w:marLeft w:val="0"/>
      <w:marRight w:val="0"/>
      <w:marTop w:val="0"/>
      <w:marBottom w:val="0"/>
      <w:divBdr>
        <w:top w:val="none" w:sz="0" w:space="0" w:color="auto"/>
        <w:left w:val="none" w:sz="0" w:space="0" w:color="auto"/>
        <w:bottom w:val="none" w:sz="0" w:space="0" w:color="auto"/>
        <w:right w:val="none" w:sz="0" w:space="0" w:color="auto"/>
      </w:divBdr>
      <w:divsChild>
        <w:div w:id="1247690912">
          <w:marLeft w:val="0"/>
          <w:marRight w:val="547"/>
          <w:marTop w:val="0"/>
          <w:marBottom w:val="0"/>
          <w:divBdr>
            <w:top w:val="none" w:sz="0" w:space="0" w:color="auto"/>
            <w:left w:val="none" w:sz="0" w:space="0" w:color="auto"/>
            <w:bottom w:val="none" w:sz="0" w:space="0" w:color="auto"/>
            <w:right w:val="none" w:sz="0" w:space="0" w:color="auto"/>
          </w:divBdr>
        </w:div>
      </w:divsChild>
    </w:div>
    <w:div w:id="1142305330">
      <w:bodyDiv w:val="1"/>
      <w:marLeft w:val="0"/>
      <w:marRight w:val="0"/>
      <w:marTop w:val="0"/>
      <w:marBottom w:val="0"/>
      <w:divBdr>
        <w:top w:val="none" w:sz="0" w:space="0" w:color="auto"/>
        <w:left w:val="none" w:sz="0" w:space="0" w:color="auto"/>
        <w:bottom w:val="none" w:sz="0" w:space="0" w:color="auto"/>
        <w:right w:val="none" w:sz="0" w:space="0" w:color="auto"/>
      </w:divBdr>
      <w:divsChild>
        <w:div w:id="724839806">
          <w:marLeft w:val="0"/>
          <w:marRight w:val="547"/>
          <w:marTop w:val="0"/>
          <w:marBottom w:val="0"/>
          <w:divBdr>
            <w:top w:val="none" w:sz="0" w:space="0" w:color="auto"/>
            <w:left w:val="none" w:sz="0" w:space="0" w:color="auto"/>
            <w:bottom w:val="none" w:sz="0" w:space="0" w:color="auto"/>
            <w:right w:val="none" w:sz="0" w:space="0" w:color="auto"/>
          </w:divBdr>
        </w:div>
      </w:divsChild>
    </w:div>
    <w:div w:id="1192185462">
      <w:bodyDiv w:val="1"/>
      <w:marLeft w:val="0"/>
      <w:marRight w:val="0"/>
      <w:marTop w:val="0"/>
      <w:marBottom w:val="0"/>
      <w:divBdr>
        <w:top w:val="none" w:sz="0" w:space="0" w:color="auto"/>
        <w:left w:val="none" w:sz="0" w:space="0" w:color="auto"/>
        <w:bottom w:val="none" w:sz="0" w:space="0" w:color="auto"/>
        <w:right w:val="none" w:sz="0" w:space="0" w:color="auto"/>
      </w:divBdr>
      <w:divsChild>
        <w:div w:id="433131176">
          <w:marLeft w:val="0"/>
          <w:marRight w:val="547"/>
          <w:marTop w:val="0"/>
          <w:marBottom w:val="0"/>
          <w:divBdr>
            <w:top w:val="none" w:sz="0" w:space="0" w:color="auto"/>
            <w:left w:val="none" w:sz="0" w:space="0" w:color="auto"/>
            <w:bottom w:val="none" w:sz="0" w:space="0" w:color="auto"/>
            <w:right w:val="none" w:sz="0" w:space="0" w:color="auto"/>
          </w:divBdr>
        </w:div>
      </w:divsChild>
    </w:div>
    <w:div w:id="1256203530">
      <w:bodyDiv w:val="1"/>
      <w:marLeft w:val="0"/>
      <w:marRight w:val="0"/>
      <w:marTop w:val="0"/>
      <w:marBottom w:val="0"/>
      <w:divBdr>
        <w:top w:val="none" w:sz="0" w:space="0" w:color="auto"/>
        <w:left w:val="none" w:sz="0" w:space="0" w:color="auto"/>
        <w:bottom w:val="none" w:sz="0" w:space="0" w:color="auto"/>
        <w:right w:val="none" w:sz="0" w:space="0" w:color="auto"/>
      </w:divBdr>
      <w:divsChild>
        <w:div w:id="511333864">
          <w:marLeft w:val="0"/>
          <w:marRight w:val="547"/>
          <w:marTop w:val="0"/>
          <w:marBottom w:val="0"/>
          <w:divBdr>
            <w:top w:val="none" w:sz="0" w:space="0" w:color="auto"/>
            <w:left w:val="none" w:sz="0" w:space="0" w:color="auto"/>
            <w:bottom w:val="none" w:sz="0" w:space="0" w:color="auto"/>
            <w:right w:val="none" w:sz="0" w:space="0" w:color="auto"/>
          </w:divBdr>
        </w:div>
      </w:divsChild>
    </w:div>
    <w:div w:id="1266503864">
      <w:bodyDiv w:val="1"/>
      <w:marLeft w:val="0"/>
      <w:marRight w:val="0"/>
      <w:marTop w:val="0"/>
      <w:marBottom w:val="0"/>
      <w:divBdr>
        <w:top w:val="none" w:sz="0" w:space="0" w:color="auto"/>
        <w:left w:val="none" w:sz="0" w:space="0" w:color="auto"/>
        <w:bottom w:val="none" w:sz="0" w:space="0" w:color="auto"/>
        <w:right w:val="none" w:sz="0" w:space="0" w:color="auto"/>
      </w:divBdr>
      <w:divsChild>
        <w:div w:id="739710963">
          <w:marLeft w:val="547"/>
          <w:marRight w:val="0"/>
          <w:marTop w:val="0"/>
          <w:marBottom w:val="0"/>
          <w:divBdr>
            <w:top w:val="none" w:sz="0" w:space="0" w:color="auto"/>
            <w:left w:val="none" w:sz="0" w:space="0" w:color="auto"/>
            <w:bottom w:val="none" w:sz="0" w:space="0" w:color="auto"/>
            <w:right w:val="none" w:sz="0" w:space="0" w:color="auto"/>
          </w:divBdr>
        </w:div>
      </w:divsChild>
    </w:div>
    <w:div w:id="1291129538">
      <w:bodyDiv w:val="1"/>
      <w:marLeft w:val="0"/>
      <w:marRight w:val="0"/>
      <w:marTop w:val="0"/>
      <w:marBottom w:val="0"/>
      <w:divBdr>
        <w:top w:val="none" w:sz="0" w:space="0" w:color="auto"/>
        <w:left w:val="none" w:sz="0" w:space="0" w:color="auto"/>
        <w:bottom w:val="none" w:sz="0" w:space="0" w:color="auto"/>
        <w:right w:val="none" w:sz="0" w:space="0" w:color="auto"/>
      </w:divBdr>
      <w:divsChild>
        <w:div w:id="433482508">
          <w:marLeft w:val="0"/>
          <w:marRight w:val="547"/>
          <w:marTop w:val="0"/>
          <w:marBottom w:val="0"/>
          <w:divBdr>
            <w:top w:val="none" w:sz="0" w:space="0" w:color="auto"/>
            <w:left w:val="none" w:sz="0" w:space="0" w:color="auto"/>
            <w:bottom w:val="none" w:sz="0" w:space="0" w:color="auto"/>
            <w:right w:val="none" w:sz="0" w:space="0" w:color="auto"/>
          </w:divBdr>
        </w:div>
      </w:divsChild>
    </w:div>
    <w:div w:id="1304238002">
      <w:bodyDiv w:val="1"/>
      <w:marLeft w:val="0"/>
      <w:marRight w:val="0"/>
      <w:marTop w:val="0"/>
      <w:marBottom w:val="0"/>
      <w:divBdr>
        <w:top w:val="none" w:sz="0" w:space="0" w:color="auto"/>
        <w:left w:val="none" w:sz="0" w:space="0" w:color="auto"/>
        <w:bottom w:val="none" w:sz="0" w:space="0" w:color="auto"/>
        <w:right w:val="none" w:sz="0" w:space="0" w:color="auto"/>
      </w:divBdr>
      <w:divsChild>
        <w:div w:id="690377516">
          <w:marLeft w:val="0"/>
          <w:marRight w:val="547"/>
          <w:marTop w:val="0"/>
          <w:marBottom w:val="0"/>
          <w:divBdr>
            <w:top w:val="none" w:sz="0" w:space="0" w:color="auto"/>
            <w:left w:val="none" w:sz="0" w:space="0" w:color="auto"/>
            <w:bottom w:val="none" w:sz="0" w:space="0" w:color="auto"/>
            <w:right w:val="none" w:sz="0" w:space="0" w:color="auto"/>
          </w:divBdr>
        </w:div>
      </w:divsChild>
    </w:div>
    <w:div w:id="1473867133">
      <w:bodyDiv w:val="1"/>
      <w:marLeft w:val="0"/>
      <w:marRight w:val="0"/>
      <w:marTop w:val="0"/>
      <w:marBottom w:val="0"/>
      <w:divBdr>
        <w:top w:val="none" w:sz="0" w:space="0" w:color="auto"/>
        <w:left w:val="none" w:sz="0" w:space="0" w:color="auto"/>
        <w:bottom w:val="none" w:sz="0" w:space="0" w:color="auto"/>
        <w:right w:val="none" w:sz="0" w:space="0" w:color="auto"/>
      </w:divBdr>
      <w:divsChild>
        <w:div w:id="523174601">
          <w:marLeft w:val="0"/>
          <w:marRight w:val="547"/>
          <w:marTop w:val="0"/>
          <w:marBottom w:val="0"/>
          <w:divBdr>
            <w:top w:val="none" w:sz="0" w:space="0" w:color="auto"/>
            <w:left w:val="none" w:sz="0" w:space="0" w:color="auto"/>
            <w:bottom w:val="none" w:sz="0" w:space="0" w:color="auto"/>
            <w:right w:val="none" w:sz="0" w:space="0" w:color="auto"/>
          </w:divBdr>
        </w:div>
      </w:divsChild>
    </w:div>
    <w:div w:id="1565485801">
      <w:bodyDiv w:val="1"/>
      <w:marLeft w:val="0"/>
      <w:marRight w:val="0"/>
      <w:marTop w:val="0"/>
      <w:marBottom w:val="0"/>
      <w:divBdr>
        <w:top w:val="none" w:sz="0" w:space="0" w:color="auto"/>
        <w:left w:val="none" w:sz="0" w:space="0" w:color="auto"/>
        <w:bottom w:val="none" w:sz="0" w:space="0" w:color="auto"/>
        <w:right w:val="none" w:sz="0" w:space="0" w:color="auto"/>
      </w:divBdr>
    </w:div>
    <w:div w:id="1596938655">
      <w:bodyDiv w:val="1"/>
      <w:marLeft w:val="0"/>
      <w:marRight w:val="0"/>
      <w:marTop w:val="0"/>
      <w:marBottom w:val="0"/>
      <w:divBdr>
        <w:top w:val="none" w:sz="0" w:space="0" w:color="auto"/>
        <w:left w:val="none" w:sz="0" w:space="0" w:color="auto"/>
        <w:bottom w:val="none" w:sz="0" w:space="0" w:color="auto"/>
        <w:right w:val="none" w:sz="0" w:space="0" w:color="auto"/>
      </w:divBdr>
      <w:divsChild>
        <w:div w:id="1577594175">
          <w:marLeft w:val="547"/>
          <w:marRight w:val="0"/>
          <w:marTop w:val="0"/>
          <w:marBottom w:val="0"/>
          <w:divBdr>
            <w:top w:val="none" w:sz="0" w:space="0" w:color="auto"/>
            <w:left w:val="none" w:sz="0" w:space="0" w:color="auto"/>
            <w:bottom w:val="none" w:sz="0" w:space="0" w:color="auto"/>
            <w:right w:val="none" w:sz="0" w:space="0" w:color="auto"/>
          </w:divBdr>
        </w:div>
      </w:divsChild>
    </w:div>
    <w:div w:id="1600723619">
      <w:bodyDiv w:val="1"/>
      <w:marLeft w:val="0"/>
      <w:marRight w:val="0"/>
      <w:marTop w:val="0"/>
      <w:marBottom w:val="0"/>
      <w:divBdr>
        <w:top w:val="none" w:sz="0" w:space="0" w:color="auto"/>
        <w:left w:val="none" w:sz="0" w:space="0" w:color="auto"/>
        <w:bottom w:val="none" w:sz="0" w:space="0" w:color="auto"/>
        <w:right w:val="none" w:sz="0" w:space="0" w:color="auto"/>
      </w:divBdr>
      <w:divsChild>
        <w:div w:id="349449145">
          <w:marLeft w:val="0"/>
          <w:marRight w:val="547"/>
          <w:marTop w:val="0"/>
          <w:marBottom w:val="0"/>
          <w:divBdr>
            <w:top w:val="none" w:sz="0" w:space="0" w:color="auto"/>
            <w:left w:val="none" w:sz="0" w:space="0" w:color="auto"/>
            <w:bottom w:val="none" w:sz="0" w:space="0" w:color="auto"/>
            <w:right w:val="none" w:sz="0" w:space="0" w:color="auto"/>
          </w:divBdr>
        </w:div>
      </w:divsChild>
    </w:div>
    <w:div w:id="1667440557">
      <w:bodyDiv w:val="1"/>
      <w:marLeft w:val="0"/>
      <w:marRight w:val="0"/>
      <w:marTop w:val="0"/>
      <w:marBottom w:val="0"/>
      <w:divBdr>
        <w:top w:val="none" w:sz="0" w:space="0" w:color="auto"/>
        <w:left w:val="none" w:sz="0" w:space="0" w:color="auto"/>
        <w:bottom w:val="none" w:sz="0" w:space="0" w:color="auto"/>
        <w:right w:val="none" w:sz="0" w:space="0" w:color="auto"/>
      </w:divBdr>
      <w:divsChild>
        <w:div w:id="1231696275">
          <w:marLeft w:val="0"/>
          <w:marRight w:val="547"/>
          <w:marTop w:val="0"/>
          <w:marBottom w:val="0"/>
          <w:divBdr>
            <w:top w:val="none" w:sz="0" w:space="0" w:color="auto"/>
            <w:left w:val="none" w:sz="0" w:space="0" w:color="auto"/>
            <w:bottom w:val="none" w:sz="0" w:space="0" w:color="auto"/>
            <w:right w:val="none" w:sz="0" w:space="0" w:color="auto"/>
          </w:divBdr>
        </w:div>
      </w:divsChild>
    </w:div>
    <w:div w:id="1696536812">
      <w:bodyDiv w:val="1"/>
      <w:marLeft w:val="0"/>
      <w:marRight w:val="0"/>
      <w:marTop w:val="0"/>
      <w:marBottom w:val="0"/>
      <w:divBdr>
        <w:top w:val="none" w:sz="0" w:space="0" w:color="auto"/>
        <w:left w:val="none" w:sz="0" w:space="0" w:color="auto"/>
        <w:bottom w:val="none" w:sz="0" w:space="0" w:color="auto"/>
        <w:right w:val="none" w:sz="0" w:space="0" w:color="auto"/>
      </w:divBdr>
      <w:divsChild>
        <w:div w:id="1909221539">
          <w:marLeft w:val="547"/>
          <w:marRight w:val="0"/>
          <w:marTop w:val="0"/>
          <w:marBottom w:val="0"/>
          <w:divBdr>
            <w:top w:val="none" w:sz="0" w:space="0" w:color="auto"/>
            <w:left w:val="none" w:sz="0" w:space="0" w:color="auto"/>
            <w:bottom w:val="none" w:sz="0" w:space="0" w:color="auto"/>
            <w:right w:val="none" w:sz="0" w:space="0" w:color="auto"/>
          </w:divBdr>
        </w:div>
      </w:divsChild>
    </w:div>
    <w:div w:id="1708524910">
      <w:bodyDiv w:val="1"/>
      <w:marLeft w:val="0"/>
      <w:marRight w:val="0"/>
      <w:marTop w:val="0"/>
      <w:marBottom w:val="0"/>
      <w:divBdr>
        <w:top w:val="none" w:sz="0" w:space="0" w:color="auto"/>
        <w:left w:val="none" w:sz="0" w:space="0" w:color="auto"/>
        <w:bottom w:val="none" w:sz="0" w:space="0" w:color="auto"/>
        <w:right w:val="none" w:sz="0" w:space="0" w:color="auto"/>
      </w:divBdr>
      <w:divsChild>
        <w:div w:id="1992172846">
          <w:marLeft w:val="0"/>
          <w:marRight w:val="547"/>
          <w:marTop w:val="0"/>
          <w:marBottom w:val="0"/>
          <w:divBdr>
            <w:top w:val="none" w:sz="0" w:space="0" w:color="auto"/>
            <w:left w:val="none" w:sz="0" w:space="0" w:color="auto"/>
            <w:bottom w:val="none" w:sz="0" w:space="0" w:color="auto"/>
            <w:right w:val="none" w:sz="0" w:space="0" w:color="auto"/>
          </w:divBdr>
        </w:div>
      </w:divsChild>
    </w:div>
    <w:div w:id="1723210309">
      <w:bodyDiv w:val="1"/>
      <w:marLeft w:val="0"/>
      <w:marRight w:val="0"/>
      <w:marTop w:val="0"/>
      <w:marBottom w:val="0"/>
      <w:divBdr>
        <w:top w:val="none" w:sz="0" w:space="0" w:color="auto"/>
        <w:left w:val="none" w:sz="0" w:space="0" w:color="auto"/>
        <w:bottom w:val="none" w:sz="0" w:space="0" w:color="auto"/>
        <w:right w:val="none" w:sz="0" w:space="0" w:color="auto"/>
      </w:divBdr>
      <w:divsChild>
        <w:div w:id="402022106">
          <w:marLeft w:val="547"/>
          <w:marRight w:val="0"/>
          <w:marTop w:val="0"/>
          <w:marBottom w:val="0"/>
          <w:divBdr>
            <w:top w:val="none" w:sz="0" w:space="0" w:color="auto"/>
            <w:left w:val="none" w:sz="0" w:space="0" w:color="auto"/>
            <w:bottom w:val="none" w:sz="0" w:space="0" w:color="auto"/>
            <w:right w:val="none" w:sz="0" w:space="0" w:color="auto"/>
          </w:divBdr>
        </w:div>
      </w:divsChild>
    </w:div>
    <w:div w:id="1746874670">
      <w:bodyDiv w:val="1"/>
      <w:marLeft w:val="0"/>
      <w:marRight w:val="0"/>
      <w:marTop w:val="0"/>
      <w:marBottom w:val="0"/>
      <w:divBdr>
        <w:top w:val="none" w:sz="0" w:space="0" w:color="auto"/>
        <w:left w:val="none" w:sz="0" w:space="0" w:color="auto"/>
        <w:bottom w:val="none" w:sz="0" w:space="0" w:color="auto"/>
        <w:right w:val="none" w:sz="0" w:space="0" w:color="auto"/>
      </w:divBdr>
      <w:divsChild>
        <w:div w:id="1177695862">
          <w:marLeft w:val="0"/>
          <w:marRight w:val="547"/>
          <w:marTop w:val="0"/>
          <w:marBottom w:val="0"/>
          <w:divBdr>
            <w:top w:val="none" w:sz="0" w:space="0" w:color="auto"/>
            <w:left w:val="none" w:sz="0" w:space="0" w:color="auto"/>
            <w:bottom w:val="none" w:sz="0" w:space="0" w:color="auto"/>
            <w:right w:val="none" w:sz="0" w:space="0" w:color="auto"/>
          </w:divBdr>
        </w:div>
      </w:divsChild>
    </w:div>
    <w:div w:id="1757507996">
      <w:bodyDiv w:val="1"/>
      <w:marLeft w:val="0"/>
      <w:marRight w:val="0"/>
      <w:marTop w:val="0"/>
      <w:marBottom w:val="0"/>
      <w:divBdr>
        <w:top w:val="none" w:sz="0" w:space="0" w:color="auto"/>
        <w:left w:val="none" w:sz="0" w:space="0" w:color="auto"/>
        <w:bottom w:val="none" w:sz="0" w:space="0" w:color="auto"/>
        <w:right w:val="none" w:sz="0" w:space="0" w:color="auto"/>
      </w:divBdr>
      <w:divsChild>
        <w:div w:id="666448075">
          <w:marLeft w:val="0"/>
          <w:marRight w:val="547"/>
          <w:marTop w:val="0"/>
          <w:marBottom w:val="0"/>
          <w:divBdr>
            <w:top w:val="none" w:sz="0" w:space="0" w:color="auto"/>
            <w:left w:val="none" w:sz="0" w:space="0" w:color="auto"/>
            <w:bottom w:val="none" w:sz="0" w:space="0" w:color="auto"/>
            <w:right w:val="none" w:sz="0" w:space="0" w:color="auto"/>
          </w:divBdr>
        </w:div>
      </w:divsChild>
    </w:div>
    <w:div w:id="1792016936">
      <w:bodyDiv w:val="1"/>
      <w:marLeft w:val="0"/>
      <w:marRight w:val="0"/>
      <w:marTop w:val="0"/>
      <w:marBottom w:val="0"/>
      <w:divBdr>
        <w:top w:val="none" w:sz="0" w:space="0" w:color="auto"/>
        <w:left w:val="none" w:sz="0" w:space="0" w:color="auto"/>
        <w:bottom w:val="none" w:sz="0" w:space="0" w:color="auto"/>
        <w:right w:val="none" w:sz="0" w:space="0" w:color="auto"/>
      </w:divBdr>
      <w:divsChild>
        <w:div w:id="1935551744">
          <w:marLeft w:val="0"/>
          <w:marRight w:val="547"/>
          <w:marTop w:val="0"/>
          <w:marBottom w:val="0"/>
          <w:divBdr>
            <w:top w:val="none" w:sz="0" w:space="0" w:color="auto"/>
            <w:left w:val="none" w:sz="0" w:space="0" w:color="auto"/>
            <w:bottom w:val="none" w:sz="0" w:space="0" w:color="auto"/>
            <w:right w:val="none" w:sz="0" w:space="0" w:color="auto"/>
          </w:divBdr>
        </w:div>
      </w:divsChild>
    </w:div>
    <w:div w:id="1817994738">
      <w:bodyDiv w:val="1"/>
      <w:marLeft w:val="0"/>
      <w:marRight w:val="0"/>
      <w:marTop w:val="0"/>
      <w:marBottom w:val="0"/>
      <w:divBdr>
        <w:top w:val="none" w:sz="0" w:space="0" w:color="auto"/>
        <w:left w:val="none" w:sz="0" w:space="0" w:color="auto"/>
        <w:bottom w:val="none" w:sz="0" w:space="0" w:color="auto"/>
        <w:right w:val="none" w:sz="0" w:space="0" w:color="auto"/>
      </w:divBdr>
      <w:divsChild>
        <w:div w:id="360672870">
          <w:marLeft w:val="0"/>
          <w:marRight w:val="547"/>
          <w:marTop w:val="0"/>
          <w:marBottom w:val="0"/>
          <w:divBdr>
            <w:top w:val="none" w:sz="0" w:space="0" w:color="auto"/>
            <w:left w:val="none" w:sz="0" w:space="0" w:color="auto"/>
            <w:bottom w:val="none" w:sz="0" w:space="0" w:color="auto"/>
            <w:right w:val="none" w:sz="0" w:space="0" w:color="auto"/>
          </w:divBdr>
        </w:div>
      </w:divsChild>
    </w:div>
    <w:div w:id="1866944480">
      <w:bodyDiv w:val="1"/>
      <w:marLeft w:val="0"/>
      <w:marRight w:val="0"/>
      <w:marTop w:val="0"/>
      <w:marBottom w:val="0"/>
      <w:divBdr>
        <w:top w:val="none" w:sz="0" w:space="0" w:color="auto"/>
        <w:left w:val="none" w:sz="0" w:space="0" w:color="auto"/>
        <w:bottom w:val="none" w:sz="0" w:space="0" w:color="auto"/>
        <w:right w:val="none" w:sz="0" w:space="0" w:color="auto"/>
      </w:divBdr>
      <w:divsChild>
        <w:div w:id="1217661345">
          <w:marLeft w:val="0"/>
          <w:marRight w:val="547"/>
          <w:marTop w:val="0"/>
          <w:marBottom w:val="0"/>
          <w:divBdr>
            <w:top w:val="none" w:sz="0" w:space="0" w:color="auto"/>
            <w:left w:val="none" w:sz="0" w:space="0" w:color="auto"/>
            <w:bottom w:val="none" w:sz="0" w:space="0" w:color="auto"/>
            <w:right w:val="none" w:sz="0" w:space="0" w:color="auto"/>
          </w:divBdr>
        </w:div>
      </w:divsChild>
    </w:div>
    <w:div w:id="1914503747">
      <w:bodyDiv w:val="1"/>
      <w:marLeft w:val="0"/>
      <w:marRight w:val="0"/>
      <w:marTop w:val="0"/>
      <w:marBottom w:val="0"/>
      <w:divBdr>
        <w:top w:val="none" w:sz="0" w:space="0" w:color="auto"/>
        <w:left w:val="none" w:sz="0" w:space="0" w:color="auto"/>
        <w:bottom w:val="none" w:sz="0" w:space="0" w:color="auto"/>
        <w:right w:val="none" w:sz="0" w:space="0" w:color="auto"/>
      </w:divBdr>
      <w:divsChild>
        <w:div w:id="240599828">
          <w:marLeft w:val="0"/>
          <w:marRight w:val="547"/>
          <w:marTop w:val="0"/>
          <w:marBottom w:val="0"/>
          <w:divBdr>
            <w:top w:val="none" w:sz="0" w:space="0" w:color="auto"/>
            <w:left w:val="none" w:sz="0" w:space="0" w:color="auto"/>
            <w:bottom w:val="none" w:sz="0" w:space="0" w:color="auto"/>
            <w:right w:val="none" w:sz="0" w:space="0" w:color="auto"/>
          </w:divBdr>
        </w:div>
      </w:divsChild>
    </w:div>
    <w:div w:id="1925064972">
      <w:bodyDiv w:val="1"/>
      <w:marLeft w:val="0"/>
      <w:marRight w:val="0"/>
      <w:marTop w:val="0"/>
      <w:marBottom w:val="0"/>
      <w:divBdr>
        <w:top w:val="none" w:sz="0" w:space="0" w:color="auto"/>
        <w:left w:val="none" w:sz="0" w:space="0" w:color="auto"/>
        <w:bottom w:val="none" w:sz="0" w:space="0" w:color="auto"/>
        <w:right w:val="none" w:sz="0" w:space="0" w:color="auto"/>
      </w:divBdr>
      <w:divsChild>
        <w:div w:id="824278915">
          <w:marLeft w:val="0"/>
          <w:marRight w:val="547"/>
          <w:marTop w:val="0"/>
          <w:marBottom w:val="0"/>
          <w:divBdr>
            <w:top w:val="none" w:sz="0" w:space="0" w:color="auto"/>
            <w:left w:val="none" w:sz="0" w:space="0" w:color="auto"/>
            <w:bottom w:val="none" w:sz="0" w:space="0" w:color="auto"/>
            <w:right w:val="none" w:sz="0" w:space="0" w:color="auto"/>
          </w:divBdr>
        </w:div>
      </w:divsChild>
    </w:div>
    <w:div w:id="1950775655">
      <w:bodyDiv w:val="1"/>
      <w:marLeft w:val="0"/>
      <w:marRight w:val="0"/>
      <w:marTop w:val="0"/>
      <w:marBottom w:val="0"/>
      <w:divBdr>
        <w:top w:val="none" w:sz="0" w:space="0" w:color="auto"/>
        <w:left w:val="none" w:sz="0" w:space="0" w:color="auto"/>
        <w:bottom w:val="none" w:sz="0" w:space="0" w:color="auto"/>
        <w:right w:val="none" w:sz="0" w:space="0" w:color="auto"/>
      </w:divBdr>
      <w:divsChild>
        <w:div w:id="1544899345">
          <w:marLeft w:val="547"/>
          <w:marRight w:val="0"/>
          <w:marTop w:val="0"/>
          <w:marBottom w:val="0"/>
          <w:divBdr>
            <w:top w:val="none" w:sz="0" w:space="0" w:color="auto"/>
            <w:left w:val="none" w:sz="0" w:space="0" w:color="auto"/>
            <w:bottom w:val="none" w:sz="0" w:space="0" w:color="auto"/>
            <w:right w:val="none" w:sz="0" w:space="0" w:color="auto"/>
          </w:divBdr>
        </w:div>
      </w:divsChild>
    </w:div>
    <w:div w:id="1979383887">
      <w:bodyDiv w:val="1"/>
      <w:marLeft w:val="0"/>
      <w:marRight w:val="0"/>
      <w:marTop w:val="0"/>
      <w:marBottom w:val="0"/>
      <w:divBdr>
        <w:top w:val="none" w:sz="0" w:space="0" w:color="auto"/>
        <w:left w:val="none" w:sz="0" w:space="0" w:color="auto"/>
        <w:bottom w:val="none" w:sz="0" w:space="0" w:color="auto"/>
        <w:right w:val="none" w:sz="0" w:space="0" w:color="auto"/>
      </w:divBdr>
      <w:divsChild>
        <w:div w:id="322439352">
          <w:marLeft w:val="0"/>
          <w:marRight w:val="547"/>
          <w:marTop w:val="0"/>
          <w:marBottom w:val="0"/>
          <w:divBdr>
            <w:top w:val="none" w:sz="0" w:space="0" w:color="auto"/>
            <w:left w:val="none" w:sz="0" w:space="0" w:color="auto"/>
            <w:bottom w:val="none" w:sz="0" w:space="0" w:color="auto"/>
            <w:right w:val="none" w:sz="0" w:space="0" w:color="auto"/>
          </w:divBdr>
        </w:div>
      </w:divsChild>
    </w:div>
    <w:div w:id="1993748436">
      <w:bodyDiv w:val="1"/>
      <w:marLeft w:val="0"/>
      <w:marRight w:val="0"/>
      <w:marTop w:val="0"/>
      <w:marBottom w:val="0"/>
      <w:divBdr>
        <w:top w:val="none" w:sz="0" w:space="0" w:color="auto"/>
        <w:left w:val="none" w:sz="0" w:space="0" w:color="auto"/>
        <w:bottom w:val="none" w:sz="0" w:space="0" w:color="auto"/>
        <w:right w:val="none" w:sz="0" w:space="0" w:color="auto"/>
      </w:divBdr>
      <w:divsChild>
        <w:div w:id="1219627976">
          <w:marLeft w:val="0"/>
          <w:marRight w:val="547"/>
          <w:marTop w:val="0"/>
          <w:marBottom w:val="0"/>
          <w:divBdr>
            <w:top w:val="none" w:sz="0" w:space="0" w:color="auto"/>
            <w:left w:val="none" w:sz="0" w:space="0" w:color="auto"/>
            <w:bottom w:val="none" w:sz="0" w:space="0" w:color="auto"/>
            <w:right w:val="none" w:sz="0" w:space="0" w:color="auto"/>
          </w:divBdr>
        </w:div>
      </w:divsChild>
    </w:div>
    <w:div w:id="2002078671">
      <w:bodyDiv w:val="1"/>
      <w:marLeft w:val="0"/>
      <w:marRight w:val="0"/>
      <w:marTop w:val="0"/>
      <w:marBottom w:val="0"/>
      <w:divBdr>
        <w:top w:val="none" w:sz="0" w:space="0" w:color="auto"/>
        <w:left w:val="none" w:sz="0" w:space="0" w:color="auto"/>
        <w:bottom w:val="none" w:sz="0" w:space="0" w:color="auto"/>
        <w:right w:val="none" w:sz="0" w:space="0" w:color="auto"/>
      </w:divBdr>
      <w:divsChild>
        <w:div w:id="263616420">
          <w:marLeft w:val="0"/>
          <w:marRight w:val="547"/>
          <w:marTop w:val="0"/>
          <w:marBottom w:val="0"/>
          <w:divBdr>
            <w:top w:val="none" w:sz="0" w:space="0" w:color="auto"/>
            <w:left w:val="none" w:sz="0" w:space="0" w:color="auto"/>
            <w:bottom w:val="none" w:sz="0" w:space="0" w:color="auto"/>
            <w:right w:val="none" w:sz="0" w:space="0" w:color="auto"/>
          </w:divBdr>
        </w:div>
      </w:divsChild>
    </w:div>
    <w:div w:id="2036417145">
      <w:bodyDiv w:val="1"/>
      <w:marLeft w:val="0"/>
      <w:marRight w:val="0"/>
      <w:marTop w:val="0"/>
      <w:marBottom w:val="0"/>
      <w:divBdr>
        <w:top w:val="none" w:sz="0" w:space="0" w:color="auto"/>
        <w:left w:val="none" w:sz="0" w:space="0" w:color="auto"/>
        <w:bottom w:val="none" w:sz="0" w:space="0" w:color="auto"/>
        <w:right w:val="none" w:sz="0" w:space="0" w:color="auto"/>
      </w:divBdr>
      <w:divsChild>
        <w:div w:id="1419250942">
          <w:marLeft w:val="0"/>
          <w:marRight w:val="547"/>
          <w:marTop w:val="0"/>
          <w:marBottom w:val="0"/>
          <w:divBdr>
            <w:top w:val="none" w:sz="0" w:space="0" w:color="auto"/>
            <w:left w:val="none" w:sz="0" w:space="0" w:color="auto"/>
            <w:bottom w:val="none" w:sz="0" w:space="0" w:color="auto"/>
            <w:right w:val="none" w:sz="0" w:space="0" w:color="auto"/>
          </w:divBdr>
        </w:div>
      </w:divsChild>
    </w:div>
    <w:div w:id="2040426208">
      <w:bodyDiv w:val="1"/>
      <w:marLeft w:val="0"/>
      <w:marRight w:val="0"/>
      <w:marTop w:val="0"/>
      <w:marBottom w:val="0"/>
      <w:divBdr>
        <w:top w:val="none" w:sz="0" w:space="0" w:color="auto"/>
        <w:left w:val="none" w:sz="0" w:space="0" w:color="auto"/>
        <w:bottom w:val="none" w:sz="0" w:space="0" w:color="auto"/>
        <w:right w:val="none" w:sz="0" w:space="0" w:color="auto"/>
      </w:divBdr>
    </w:div>
    <w:div w:id="2048330393">
      <w:bodyDiv w:val="1"/>
      <w:marLeft w:val="0"/>
      <w:marRight w:val="0"/>
      <w:marTop w:val="0"/>
      <w:marBottom w:val="0"/>
      <w:divBdr>
        <w:top w:val="none" w:sz="0" w:space="0" w:color="auto"/>
        <w:left w:val="none" w:sz="0" w:space="0" w:color="auto"/>
        <w:bottom w:val="none" w:sz="0" w:space="0" w:color="auto"/>
        <w:right w:val="none" w:sz="0" w:space="0" w:color="auto"/>
      </w:divBdr>
      <w:divsChild>
        <w:div w:id="1336609566">
          <w:marLeft w:val="0"/>
          <w:marRight w:val="547"/>
          <w:marTop w:val="0"/>
          <w:marBottom w:val="0"/>
          <w:divBdr>
            <w:top w:val="none" w:sz="0" w:space="0" w:color="auto"/>
            <w:left w:val="none" w:sz="0" w:space="0" w:color="auto"/>
            <w:bottom w:val="none" w:sz="0" w:space="0" w:color="auto"/>
            <w:right w:val="none" w:sz="0" w:space="0" w:color="auto"/>
          </w:divBdr>
        </w:div>
      </w:divsChild>
    </w:div>
    <w:div w:id="2065331182">
      <w:bodyDiv w:val="1"/>
      <w:marLeft w:val="0"/>
      <w:marRight w:val="0"/>
      <w:marTop w:val="0"/>
      <w:marBottom w:val="0"/>
      <w:divBdr>
        <w:top w:val="none" w:sz="0" w:space="0" w:color="auto"/>
        <w:left w:val="none" w:sz="0" w:space="0" w:color="auto"/>
        <w:bottom w:val="none" w:sz="0" w:space="0" w:color="auto"/>
        <w:right w:val="none" w:sz="0" w:space="0" w:color="auto"/>
      </w:divBdr>
      <w:divsChild>
        <w:div w:id="1747992350">
          <w:marLeft w:val="0"/>
          <w:marRight w:val="547"/>
          <w:marTop w:val="0"/>
          <w:marBottom w:val="0"/>
          <w:divBdr>
            <w:top w:val="none" w:sz="0" w:space="0" w:color="auto"/>
            <w:left w:val="none" w:sz="0" w:space="0" w:color="auto"/>
            <w:bottom w:val="none" w:sz="0" w:space="0" w:color="auto"/>
            <w:right w:val="none" w:sz="0" w:space="0" w:color="auto"/>
          </w:divBdr>
        </w:div>
      </w:divsChild>
    </w:div>
    <w:div w:id="2075809970">
      <w:bodyDiv w:val="1"/>
      <w:marLeft w:val="0"/>
      <w:marRight w:val="0"/>
      <w:marTop w:val="0"/>
      <w:marBottom w:val="0"/>
      <w:divBdr>
        <w:top w:val="none" w:sz="0" w:space="0" w:color="auto"/>
        <w:left w:val="none" w:sz="0" w:space="0" w:color="auto"/>
        <w:bottom w:val="none" w:sz="0" w:space="0" w:color="auto"/>
        <w:right w:val="none" w:sz="0" w:space="0" w:color="auto"/>
      </w:divBdr>
      <w:divsChild>
        <w:div w:id="932905453">
          <w:marLeft w:val="0"/>
          <w:marRight w:val="547"/>
          <w:marTop w:val="0"/>
          <w:marBottom w:val="0"/>
          <w:divBdr>
            <w:top w:val="none" w:sz="0" w:space="0" w:color="auto"/>
            <w:left w:val="none" w:sz="0" w:space="0" w:color="auto"/>
            <w:bottom w:val="none" w:sz="0" w:space="0" w:color="auto"/>
            <w:right w:val="none" w:sz="0" w:space="0" w:color="auto"/>
          </w:divBdr>
        </w:div>
      </w:divsChild>
    </w:div>
    <w:div w:id="2084715831">
      <w:bodyDiv w:val="1"/>
      <w:marLeft w:val="0"/>
      <w:marRight w:val="0"/>
      <w:marTop w:val="0"/>
      <w:marBottom w:val="0"/>
      <w:divBdr>
        <w:top w:val="none" w:sz="0" w:space="0" w:color="auto"/>
        <w:left w:val="none" w:sz="0" w:space="0" w:color="auto"/>
        <w:bottom w:val="none" w:sz="0" w:space="0" w:color="auto"/>
        <w:right w:val="none" w:sz="0" w:space="0" w:color="auto"/>
      </w:divBdr>
      <w:divsChild>
        <w:div w:id="1346320938">
          <w:marLeft w:val="547"/>
          <w:marRight w:val="0"/>
          <w:marTop w:val="0"/>
          <w:marBottom w:val="0"/>
          <w:divBdr>
            <w:top w:val="none" w:sz="0" w:space="0" w:color="auto"/>
            <w:left w:val="none" w:sz="0" w:space="0" w:color="auto"/>
            <w:bottom w:val="none" w:sz="0" w:space="0" w:color="auto"/>
            <w:right w:val="none" w:sz="0" w:space="0" w:color="auto"/>
          </w:divBdr>
        </w:div>
      </w:divsChild>
    </w:div>
    <w:div w:id="2087453695">
      <w:bodyDiv w:val="1"/>
      <w:marLeft w:val="0"/>
      <w:marRight w:val="0"/>
      <w:marTop w:val="0"/>
      <w:marBottom w:val="0"/>
      <w:divBdr>
        <w:top w:val="none" w:sz="0" w:space="0" w:color="auto"/>
        <w:left w:val="none" w:sz="0" w:space="0" w:color="auto"/>
        <w:bottom w:val="none" w:sz="0" w:space="0" w:color="auto"/>
        <w:right w:val="none" w:sz="0" w:space="0" w:color="auto"/>
      </w:divBdr>
      <w:divsChild>
        <w:div w:id="1721593560">
          <w:marLeft w:val="0"/>
          <w:marRight w:val="547"/>
          <w:marTop w:val="0"/>
          <w:marBottom w:val="0"/>
          <w:divBdr>
            <w:top w:val="none" w:sz="0" w:space="0" w:color="auto"/>
            <w:left w:val="none" w:sz="0" w:space="0" w:color="auto"/>
            <w:bottom w:val="none" w:sz="0" w:space="0" w:color="auto"/>
            <w:right w:val="none" w:sz="0" w:space="0" w:color="auto"/>
          </w:divBdr>
        </w:div>
      </w:divsChild>
    </w:div>
    <w:div w:id="2112890103">
      <w:bodyDiv w:val="1"/>
      <w:marLeft w:val="0"/>
      <w:marRight w:val="0"/>
      <w:marTop w:val="0"/>
      <w:marBottom w:val="0"/>
      <w:divBdr>
        <w:top w:val="none" w:sz="0" w:space="0" w:color="auto"/>
        <w:left w:val="none" w:sz="0" w:space="0" w:color="auto"/>
        <w:bottom w:val="none" w:sz="0" w:space="0" w:color="auto"/>
        <w:right w:val="none" w:sz="0" w:space="0" w:color="auto"/>
      </w:divBdr>
      <w:divsChild>
        <w:div w:id="1779788781">
          <w:marLeft w:val="0"/>
          <w:marRight w:val="547"/>
          <w:marTop w:val="0"/>
          <w:marBottom w:val="0"/>
          <w:divBdr>
            <w:top w:val="none" w:sz="0" w:space="0" w:color="auto"/>
            <w:left w:val="none" w:sz="0" w:space="0" w:color="auto"/>
            <w:bottom w:val="none" w:sz="0" w:space="0" w:color="auto"/>
            <w:right w:val="none" w:sz="0" w:space="0" w:color="auto"/>
          </w:divBdr>
        </w:div>
      </w:divsChild>
    </w:div>
    <w:div w:id="2119328071">
      <w:bodyDiv w:val="1"/>
      <w:marLeft w:val="0"/>
      <w:marRight w:val="0"/>
      <w:marTop w:val="0"/>
      <w:marBottom w:val="0"/>
      <w:divBdr>
        <w:top w:val="none" w:sz="0" w:space="0" w:color="auto"/>
        <w:left w:val="none" w:sz="0" w:space="0" w:color="auto"/>
        <w:bottom w:val="none" w:sz="0" w:space="0" w:color="auto"/>
        <w:right w:val="none" w:sz="0" w:space="0" w:color="auto"/>
      </w:divBdr>
      <w:divsChild>
        <w:div w:id="986980047">
          <w:marLeft w:val="0"/>
          <w:marRight w:val="547"/>
          <w:marTop w:val="0"/>
          <w:marBottom w:val="0"/>
          <w:divBdr>
            <w:top w:val="none" w:sz="0" w:space="0" w:color="auto"/>
            <w:left w:val="none" w:sz="0" w:space="0" w:color="auto"/>
            <w:bottom w:val="none" w:sz="0" w:space="0" w:color="auto"/>
            <w:right w:val="none" w:sz="0" w:space="0" w:color="auto"/>
          </w:divBdr>
        </w:div>
      </w:divsChild>
    </w:div>
    <w:div w:id="2131051955">
      <w:bodyDiv w:val="1"/>
      <w:marLeft w:val="0"/>
      <w:marRight w:val="0"/>
      <w:marTop w:val="0"/>
      <w:marBottom w:val="0"/>
      <w:divBdr>
        <w:top w:val="none" w:sz="0" w:space="0" w:color="auto"/>
        <w:left w:val="none" w:sz="0" w:space="0" w:color="auto"/>
        <w:bottom w:val="none" w:sz="0" w:space="0" w:color="auto"/>
        <w:right w:val="none" w:sz="0" w:space="0" w:color="auto"/>
      </w:divBdr>
      <w:divsChild>
        <w:div w:id="1056784832">
          <w:marLeft w:val="0"/>
          <w:marRight w:val="547"/>
          <w:marTop w:val="0"/>
          <w:marBottom w:val="0"/>
          <w:divBdr>
            <w:top w:val="none" w:sz="0" w:space="0" w:color="auto"/>
            <w:left w:val="none" w:sz="0" w:space="0" w:color="auto"/>
            <w:bottom w:val="none" w:sz="0" w:space="0" w:color="auto"/>
            <w:right w:val="none" w:sz="0" w:space="0" w:color="auto"/>
          </w:divBdr>
        </w:div>
      </w:divsChild>
    </w:div>
    <w:div w:id="2146963451">
      <w:bodyDiv w:val="1"/>
      <w:marLeft w:val="0"/>
      <w:marRight w:val="0"/>
      <w:marTop w:val="0"/>
      <w:marBottom w:val="0"/>
      <w:divBdr>
        <w:top w:val="none" w:sz="0" w:space="0" w:color="auto"/>
        <w:left w:val="none" w:sz="0" w:space="0" w:color="auto"/>
        <w:bottom w:val="none" w:sz="0" w:space="0" w:color="auto"/>
        <w:right w:val="none" w:sz="0" w:space="0" w:color="auto"/>
      </w:divBdr>
      <w:divsChild>
        <w:div w:id="1158496861">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5" Type="http://schemas.openxmlformats.org/officeDocument/2006/relationships/diagramData" Target="diagrams/data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C9D48D-4CD9-4A98-95B1-C684D7CA12FA}" type="doc">
      <dgm:prSet loTypeId="urn:microsoft.com/office/officeart/2005/8/layout/orgChart1" loCatId="hierarchy" qsTypeId="urn:microsoft.com/office/officeart/2005/8/quickstyle/3d2" qsCatId="3D" csTypeId="urn:microsoft.com/office/officeart/2005/8/colors/accent0_1" csCatId="mainScheme" phldr="1"/>
      <dgm:spPr/>
      <dgm:t>
        <a:bodyPr/>
        <a:lstStyle/>
        <a:p>
          <a:endParaRPr lang="fr-FR"/>
        </a:p>
      </dgm:t>
    </dgm:pt>
    <dgm:pt modelId="{348A6C6F-80F5-48B7-9E4A-8A50BA72D99E}">
      <dgm:prSet phldrT="[Texte]" custT="1"/>
      <dgm:spPr>
        <a:ln>
          <a:solidFill>
            <a:schemeClr val="tx1"/>
          </a:solidFill>
        </a:ln>
      </dgm:spPr>
      <dgm:t>
        <a:bodyPr/>
        <a:lstStyle/>
        <a:p>
          <a:r>
            <a:rPr lang="ar-DZ" sz="1400" b="1" dirty="0" smtClean="0">
              <a:latin typeface="+mn-lt"/>
            </a:rPr>
            <a:t>مـديــــر التـوزيـــــع</a:t>
          </a:r>
          <a:endParaRPr lang="fr-FR" sz="1400" b="1" dirty="0">
            <a:latin typeface="+mn-lt"/>
          </a:endParaRPr>
        </a:p>
      </dgm:t>
    </dgm:pt>
    <dgm:pt modelId="{C54D94A9-8F78-4EA1-AE31-990109F74769}" type="parTrans" cxnId="{9F99B56E-2CD6-4305-9973-3FAE6183653E}">
      <dgm:prSet/>
      <dgm:spPr/>
      <dgm:t>
        <a:bodyPr/>
        <a:lstStyle/>
        <a:p>
          <a:endParaRPr lang="fr-FR" sz="1400" b="1"/>
        </a:p>
      </dgm:t>
    </dgm:pt>
    <dgm:pt modelId="{B35F45D0-EB9B-4813-BF3A-A55BBBB0B75F}" type="sibTrans" cxnId="{9F99B56E-2CD6-4305-9973-3FAE6183653E}">
      <dgm:prSet/>
      <dgm:spPr/>
      <dgm:t>
        <a:bodyPr/>
        <a:lstStyle/>
        <a:p>
          <a:endParaRPr lang="fr-FR" sz="1400" b="1"/>
        </a:p>
      </dgm:t>
    </dgm:pt>
    <dgm:pt modelId="{126FB901-4D81-449F-BB06-0AA118C8B2B4}" type="asst">
      <dgm:prSet phldrT="[Texte]" custT="1"/>
      <dgm:spPr>
        <a:solidFill>
          <a:schemeClr val="accent2">
            <a:lumMod val="60000"/>
            <a:lumOff val="40000"/>
          </a:schemeClr>
        </a:solidFill>
        <a:ln>
          <a:solidFill>
            <a:schemeClr val="tx1"/>
          </a:solidFill>
        </a:ln>
      </dgm:spPr>
      <dgm:t>
        <a:bodyPr/>
        <a:lstStyle/>
        <a:p>
          <a:r>
            <a:rPr lang="ar-DZ" sz="1400" b="1" dirty="0" smtClean="0"/>
            <a:t>قسم الموارد البشرية </a:t>
          </a:r>
          <a:endParaRPr lang="fr-FR" sz="1400" b="1" dirty="0">
            <a:latin typeface="+mn-lt"/>
          </a:endParaRPr>
        </a:p>
      </dgm:t>
    </dgm:pt>
    <dgm:pt modelId="{954F68F0-9BB4-41C2-B712-A693A9FE6BD0}" type="parTrans" cxnId="{272FBC0A-CFE8-4DEB-AF19-B726D0A6DE5D}">
      <dgm:prSet/>
      <dgm:spPr/>
      <dgm:t>
        <a:bodyPr/>
        <a:lstStyle/>
        <a:p>
          <a:endParaRPr lang="fr-FR" sz="1400" b="1" dirty="0"/>
        </a:p>
      </dgm:t>
    </dgm:pt>
    <dgm:pt modelId="{57923C26-BCB7-413C-B244-C027560D2308}" type="sibTrans" cxnId="{272FBC0A-CFE8-4DEB-AF19-B726D0A6DE5D}">
      <dgm:prSet/>
      <dgm:spPr/>
      <dgm:t>
        <a:bodyPr/>
        <a:lstStyle/>
        <a:p>
          <a:endParaRPr lang="fr-FR" sz="1400" b="1"/>
        </a:p>
      </dgm:t>
    </dgm:pt>
    <dgm:pt modelId="{2F684FF3-34A6-40FF-834B-7885DB26FC14}" type="asst">
      <dgm:prSet phldrT="[Texte]" custT="1"/>
      <dgm:spPr>
        <a:ln>
          <a:solidFill>
            <a:schemeClr val="tx1"/>
          </a:solidFill>
        </a:ln>
      </dgm:spPr>
      <dgm:t>
        <a:bodyPr/>
        <a:lstStyle/>
        <a:p>
          <a:r>
            <a:rPr lang="ar-DZ" sz="1400" b="1" dirty="0" smtClean="0"/>
            <a:t>قسم المالية و المحاسبة </a:t>
          </a:r>
          <a:endParaRPr lang="fr-FR" sz="1400" b="1" dirty="0">
            <a:latin typeface="+mn-lt"/>
          </a:endParaRPr>
        </a:p>
      </dgm:t>
    </dgm:pt>
    <dgm:pt modelId="{A4F3684C-FA52-4782-B18E-4C827842039B}" type="parTrans" cxnId="{EF04C2C1-5DEE-49E8-9F32-A4F20301BC43}">
      <dgm:prSet/>
      <dgm:spPr/>
      <dgm:t>
        <a:bodyPr/>
        <a:lstStyle/>
        <a:p>
          <a:endParaRPr lang="fr-FR" sz="1400" b="1" dirty="0"/>
        </a:p>
      </dgm:t>
    </dgm:pt>
    <dgm:pt modelId="{B5680638-03F6-4F9D-9ABC-EE4F3D1FA989}" type="sibTrans" cxnId="{EF04C2C1-5DEE-49E8-9F32-A4F20301BC43}">
      <dgm:prSet/>
      <dgm:spPr/>
      <dgm:t>
        <a:bodyPr/>
        <a:lstStyle/>
        <a:p>
          <a:endParaRPr lang="fr-FR" sz="1400" b="1"/>
        </a:p>
      </dgm:t>
    </dgm:pt>
    <dgm:pt modelId="{C9AAD576-8288-4D05-8462-C58E9D815C0E}" type="asst">
      <dgm:prSet phldrT="[Texte]" custT="1"/>
      <dgm:spPr>
        <a:ln>
          <a:solidFill>
            <a:schemeClr val="tx1"/>
          </a:solidFill>
        </a:ln>
      </dgm:spPr>
      <dgm:t>
        <a:bodyPr/>
        <a:lstStyle/>
        <a:p>
          <a:r>
            <a:rPr lang="ar-DZ" sz="1400" b="1" dirty="0" smtClean="0"/>
            <a:t>المكــلـف بالأمــن </a:t>
          </a:r>
          <a:endParaRPr lang="fr-FR" sz="1400" b="1" dirty="0">
            <a:latin typeface="+mn-lt"/>
          </a:endParaRPr>
        </a:p>
      </dgm:t>
    </dgm:pt>
    <dgm:pt modelId="{22346767-97E9-4118-956C-BC4EA25ADE80}" type="parTrans" cxnId="{D2B83925-41B2-426E-B55B-711FB40929B2}">
      <dgm:prSet/>
      <dgm:spPr/>
      <dgm:t>
        <a:bodyPr/>
        <a:lstStyle/>
        <a:p>
          <a:endParaRPr lang="fr-FR" sz="1400" b="1" dirty="0"/>
        </a:p>
      </dgm:t>
    </dgm:pt>
    <dgm:pt modelId="{92145725-FBD4-4A08-B0A3-46422ACF5D24}" type="sibTrans" cxnId="{D2B83925-41B2-426E-B55B-711FB40929B2}">
      <dgm:prSet/>
      <dgm:spPr/>
      <dgm:t>
        <a:bodyPr/>
        <a:lstStyle/>
        <a:p>
          <a:endParaRPr lang="fr-FR" sz="1400" b="1"/>
        </a:p>
      </dgm:t>
    </dgm:pt>
    <dgm:pt modelId="{24F07EEC-E96F-40AB-AC0A-590521574F91}" type="asst">
      <dgm:prSet phldrT="[Texte]" custT="1"/>
      <dgm:spPr>
        <a:ln>
          <a:solidFill>
            <a:schemeClr val="tx1"/>
          </a:solidFill>
        </a:ln>
      </dgm:spPr>
      <dgm:t>
        <a:bodyPr/>
        <a:lstStyle/>
        <a:p>
          <a:r>
            <a:rPr lang="ar-DZ" sz="1400" b="1" dirty="0" smtClean="0"/>
            <a:t>قسم تقنيات الكهرباء </a:t>
          </a:r>
          <a:endParaRPr lang="fr-FR" sz="1400" b="1" dirty="0">
            <a:latin typeface="+mn-lt"/>
          </a:endParaRPr>
        </a:p>
      </dgm:t>
    </dgm:pt>
    <dgm:pt modelId="{3E8688A2-C40E-4301-94C6-DC5CEC5444B1}" type="parTrans" cxnId="{86789BCE-A7BC-4339-A599-245CB164F68C}">
      <dgm:prSet/>
      <dgm:spPr/>
      <dgm:t>
        <a:bodyPr/>
        <a:lstStyle/>
        <a:p>
          <a:endParaRPr lang="fr-FR" sz="1400" b="1" dirty="0"/>
        </a:p>
      </dgm:t>
    </dgm:pt>
    <dgm:pt modelId="{C011E191-D67F-4C66-ABE1-F1B3F371D572}" type="sibTrans" cxnId="{86789BCE-A7BC-4339-A599-245CB164F68C}">
      <dgm:prSet/>
      <dgm:spPr/>
      <dgm:t>
        <a:bodyPr/>
        <a:lstStyle/>
        <a:p>
          <a:endParaRPr lang="fr-FR" sz="1400" b="1"/>
        </a:p>
      </dgm:t>
    </dgm:pt>
    <dgm:pt modelId="{E63DA4C1-F92A-44CF-821B-86DF8785E0E0}" type="asst">
      <dgm:prSet phldrT="[Texte]" custT="1"/>
      <dgm:spPr>
        <a:ln>
          <a:solidFill>
            <a:schemeClr val="tx1"/>
          </a:solidFill>
        </a:ln>
      </dgm:spPr>
      <dgm:t>
        <a:bodyPr/>
        <a:lstStyle/>
        <a:p>
          <a:r>
            <a:rPr lang="ar-DZ" sz="1400" b="1" dirty="0" smtClean="0"/>
            <a:t>قســـم تقنيــات الغــاز</a:t>
          </a:r>
          <a:endParaRPr lang="fr-FR" sz="1400" b="1" dirty="0">
            <a:latin typeface="+mn-lt"/>
          </a:endParaRPr>
        </a:p>
      </dgm:t>
    </dgm:pt>
    <dgm:pt modelId="{4178E72A-0148-499E-AEAB-2850750CCCCB}" type="parTrans" cxnId="{0BA9EA8E-E43A-4863-9E2F-696261014190}">
      <dgm:prSet/>
      <dgm:spPr/>
      <dgm:t>
        <a:bodyPr/>
        <a:lstStyle/>
        <a:p>
          <a:endParaRPr lang="fr-FR" sz="1400" b="1" dirty="0"/>
        </a:p>
      </dgm:t>
    </dgm:pt>
    <dgm:pt modelId="{2F8FD42B-E294-42A2-9114-2D4A29877704}" type="sibTrans" cxnId="{0BA9EA8E-E43A-4863-9E2F-696261014190}">
      <dgm:prSet/>
      <dgm:spPr/>
      <dgm:t>
        <a:bodyPr/>
        <a:lstStyle/>
        <a:p>
          <a:endParaRPr lang="fr-FR" sz="1400" b="1"/>
        </a:p>
      </dgm:t>
    </dgm:pt>
    <dgm:pt modelId="{4385D950-AAA2-4049-9235-2217788F22E3}" type="asst">
      <dgm:prSet phldrT="[Texte]" custT="1"/>
      <dgm:spPr>
        <a:ln>
          <a:solidFill>
            <a:schemeClr val="tx1"/>
          </a:solidFill>
        </a:ln>
      </dgm:spPr>
      <dgm:t>
        <a:bodyPr/>
        <a:lstStyle/>
        <a:p>
          <a:r>
            <a:rPr lang="ar-DZ" sz="1400" b="1" dirty="0">
              <a:latin typeface="+mn-lt"/>
            </a:rPr>
            <a:t>مصلحة المنازعات </a:t>
          </a:r>
          <a:endParaRPr lang="fr-FR" sz="1400" b="1" dirty="0">
            <a:latin typeface="+mn-lt"/>
          </a:endParaRPr>
        </a:p>
      </dgm:t>
    </dgm:pt>
    <dgm:pt modelId="{89CC715D-62CF-4EDF-911F-E2235D91F040}" type="parTrans" cxnId="{DACBFF18-1C10-4831-AE70-4CE6B0B78E4E}">
      <dgm:prSet/>
      <dgm:spPr/>
      <dgm:t>
        <a:bodyPr/>
        <a:lstStyle/>
        <a:p>
          <a:endParaRPr lang="fr-FR" sz="1400" b="1" dirty="0"/>
        </a:p>
      </dgm:t>
    </dgm:pt>
    <dgm:pt modelId="{5A3C87DD-1403-4586-9E6D-4F5D953A9900}" type="sibTrans" cxnId="{DACBFF18-1C10-4831-AE70-4CE6B0B78E4E}">
      <dgm:prSet/>
      <dgm:spPr/>
      <dgm:t>
        <a:bodyPr/>
        <a:lstStyle/>
        <a:p>
          <a:endParaRPr lang="fr-FR" sz="1400" b="1"/>
        </a:p>
      </dgm:t>
    </dgm:pt>
    <dgm:pt modelId="{6FC7F812-1D3C-4FE9-A00E-414CC84068FD}" type="asst">
      <dgm:prSet phldrT="[Texte]" custT="1">
        <dgm:style>
          <a:lnRef idx="0">
            <a:schemeClr val="accent3"/>
          </a:lnRef>
          <a:fillRef idx="3">
            <a:schemeClr val="accent3"/>
          </a:fillRef>
          <a:effectRef idx="3">
            <a:schemeClr val="accent3"/>
          </a:effectRef>
          <a:fontRef idx="minor">
            <a:schemeClr val="lt1"/>
          </a:fontRef>
        </dgm:style>
      </dgm:prSet>
      <dgm:spPr>
        <a:noFill/>
        <a:ln>
          <a:solidFill>
            <a:schemeClr val="tx1"/>
          </a:solidFill>
        </a:ln>
      </dgm:spPr>
      <dgm:t>
        <a:bodyPr/>
        <a:lstStyle/>
        <a:p>
          <a:r>
            <a:rPr lang="ar-DZ" sz="1400" b="1" dirty="0">
              <a:latin typeface="+mn-lt"/>
            </a:rPr>
            <a:t>قسم العلاقات التجارية</a:t>
          </a:r>
          <a:endParaRPr lang="fr-FR" sz="1400" b="1" dirty="0">
            <a:latin typeface="+mn-lt"/>
          </a:endParaRPr>
        </a:p>
      </dgm:t>
    </dgm:pt>
    <dgm:pt modelId="{0EAD0CC9-19AC-4056-AF53-0D9897FC7C8B}" type="parTrans" cxnId="{FC332E17-A578-49C9-9FCB-9F9F1423EA40}">
      <dgm:prSet/>
      <dgm:spPr/>
      <dgm:t>
        <a:bodyPr/>
        <a:lstStyle/>
        <a:p>
          <a:endParaRPr lang="fr-FR" sz="1400" b="1" dirty="0"/>
        </a:p>
      </dgm:t>
    </dgm:pt>
    <dgm:pt modelId="{0E975158-53BD-4C78-871E-5092DF32748D}" type="sibTrans" cxnId="{FC332E17-A578-49C9-9FCB-9F9F1423EA40}">
      <dgm:prSet/>
      <dgm:spPr/>
      <dgm:t>
        <a:bodyPr/>
        <a:lstStyle/>
        <a:p>
          <a:endParaRPr lang="fr-FR" sz="1400" b="1"/>
        </a:p>
      </dgm:t>
    </dgm:pt>
    <dgm:pt modelId="{C971285D-CFE8-4E51-BB75-539FE8387643}" type="asst">
      <dgm:prSet phldrT="[Texte]" custT="1"/>
      <dgm:spPr>
        <a:ln>
          <a:solidFill>
            <a:schemeClr val="tx1"/>
          </a:solidFill>
        </a:ln>
      </dgm:spPr>
      <dgm:t>
        <a:bodyPr/>
        <a:lstStyle/>
        <a:p>
          <a:r>
            <a:rPr lang="ar-DZ" sz="1400" b="1" dirty="0" smtClean="0"/>
            <a:t>مستشار الأمن الداخلي للمؤسسة </a:t>
          </a:r>
          <a:endParaRPr lang="fr-FR" sz="1400" b="1" dirty="0">
            <a:latin typeface="+mn-lt"/>
          </a:endParaRPr>
        </a:p>
      </dgm:t>
    </dgm:pt>
    <dgm:pt modelId="{8C144876-CE6E-4DB6-B19F-B30724D25671}" type="parTrans" cxnId="{3D7F947A-3E4F-4CF3-AA04-66BBF211C431}">
      <dgm:prSet/>
      <dgm:spPr/>
      <dgm:t>
        <a:bodyPr/>
        <a:lstStyle/>
        <a:p>
          <a:endParaRPr lang="fr-FR" sz="1400" b="1" dirty="0"/>
        </a:p>
      </dgm:t>
    </dgm:pt>
    <dgm:pt modelId="{2C4EDFC0-4C06-457D-A39D-ABFCA8E36AFC}" type="sibTrans" cxnId="{3D7F947A-3E4F-4CF3-AA04-66BBF211C431}">
      <dgm:prSet/>
      <dgm:spPr/>
      <dgm:t>
        <a:bodyPr/>
        <a:lstStyle/>
        <a:p>
          <a:endParaRPr lang="fr-FR" sz="1400" b="1"/>
        </a:p>
      </dgm:t>
    </dgm:pt>
    <dgm:pt modelId="{E51B349F-AE3C-46B8-89E6-230B114146EE}" type="asst">
      <dgm:prSet phldrT="[Texte]" custT="1"/>
      <dgm:spPr>
        <a:ln>
          <a:solidFill>
            <a:schemeClr val="tx1"/>
          </a:solidFill>
        </a:ln>
      </dgm:spPr>
      <dgm:t>
        <a:bodyPr/>
        <a:lstStyle/>
        <a:p>
          <a:r>
            <a:rPr lang="ar-DZ" sz="1400" b="1" dirty="0" smtClean="0"/>
            <a:t>خلية المراقبة و التفتيش </a:t>
          </a:r>
          <a:endParaRPr lang="fr-FR" sz="1400" b="1" dirty="0">
            <a:latin typeface="+mn-lt"/>
          </a:endParaRPr>
        </a:p>
      </dgm:t>
    </dgm:pt>
    <dgm:pt modelId="{0B8B0CE0-F46B-43C9-9DC5-3FC16F6A6AB4}" type="parTrans" cxnId="{0479A679-2154-413C-BB5E-21C1B090A001}">
      <dgm:prSet/>
      <dgm:spPr/>
      <dgm:t>
        <a:bodyPr/>
        <a:lstStyle/>
        <a:p>
          <a:endParaRPr lang="fr-FR" sz="1400" b="1" dirty="0"/>
        </a:p>
      </dgm:t>
    </dgm:pt>
    <dgm:pt modelId="{75F85619-FF1D-480A-91D4-9B44B1A6BEBD}" type="sibTrans" cxnId="{0479A679-2154-413C-BB5E-21C1B090A001}">
      <dgm:prSet/>
      <dgm:spPr/>
      <dgm:t>
        <a:bodyPr/>
        <a:lstStyle/>
        <a:p>
          <a:endParaRPr lang="fr-FR" sz="1400" b="1"/>
        </a:p>
      </dgm:t>
    </dgm:pt>
    <dgm:pt modelId="{950AE5FC-525F-4FC8-B46D-937845EA40BA}" type="asst">
      <dgm:prSet phldrT="[Texte]" custT="1">
        <dgm:style>
          <a:lnRef idx="0">
            <a:schemeClr val="accent2"/>
          </a:lnRef>
          <a:fillRef idx="3">
            <a:schemeClr val="accent2"/>
          </a:fillRef>
          <a:effectRef idx="3">
            <a:schemeClr val="accent2"/>
          </a:effectRef>
          <a:fontRef idx="minor">
            <a:schemeClr val="lt1"/>
          </a:fontRef>
        </dgm:style>
      </dgm:prSet>
      <dgm:spPr>
        <a:noFill/>
        <a:ln>
          <a:solidFill>
            <a:schemeClr val="tx1"/>
          </a:solidFill>
        </a:ln>
      </dgm:spPr>
      <dgm:t>
        <a:bodyPr/>
        <a:lstStyle/>
        <a:p>
          <a:r>
            <a:rPr lang="ar-DZ" sz="1400" b="1" dirty="0" smtClean="0"/>
            <a:t>قسم إدارة الصفقات</a:t>
          </a:r>
          <a:endParaRPr lang="fr-FR" sz="1400" b="1" dirty="0">
            <a:latin typeface="+mn-lt"/>
          </a:endParaRPr>
        </a:p>
      </dgm:t>
    </dgm:pt>
    <dgm:pt modelId="{6BD69E24-34FC-40C8-910B-1A1C8A256420}" type="parTrans" cxnId="{4E7A5FE9-290C-4CA9-A05F-1C0C4E99803D}">
      <dgm:prSet/>
      <dgm:spPr/>
      <dgm:t>
        <a:bodyPr/>
        <a:lstStyle/>
        <a:p>
          <a:endParaRPr lang="fr-FR" sz="1400" b="1" dirty="0"/>
        </a:p>
      </dgm:t>
    </dgm:pt>
    <dgm:pt modelId="{1C916156-DF5D-474F-A197-F24075C9F88E}" type="sibTrans" cxnId="{4E7A5FE9-290C-4CA9-A05F-1C0C4E99803D}">
      <dgm:prSet/>
      <dgm:spPr/>
      <dgm:t>
        <a:bodyPr/>
        <a:lstStyle/>
        <a:p>
          <a:endParaRPr lang="fr-FR" sz="1400" b="1"/>
        </a:p>
      </dgm:t>
    </dgm:pt>
    <dgm:pt modelId="{D6180225-733F-4D37-B1A2-DD7335C8842D}" type="asst">
      <dgm:prSet phldrT="[Texte]" custT="1">
        <dgm:style>
          <a:lnRef idx="0">
            <a:schemeClr val="accent2"/>
          </a:lnRef>
          <a:fillRef idx="3">
            <a:schemeClr val="accent2"/>
          </a:fillRef>
          <a:effectRef idx="3">
            <a:schemeClr val="accent2"/>
          </a:effectRef>
          <a:fontRef idx="minor">
            <a:schemeClr val="lt1"/>
          </a:fontRef>
        </dgm:style>
      </dgm:prSet>
      <dgm:spPr>
        <a:noFill/>
        <a:ln>
          <a:solidFill>
            <a:schemeClr val="tx1"/>
          </a:solidFill>
        </a:ln>
      </dgm:spPr>
      <dgm:t>
        <a:bodyPr/>
        <a:lstStyle/>
        <a:p>
          <a:r>
            <a:rPr lang="ar-DZ" sz="1400" b="1" dirty="0" smtClean="0"/>
            <a:t>قسم تخطيط الكهرباء و الغاز </a:t>
          </a:r>
          <a:endParaRPr lang="fr-FR" sz="1400" b="1" dirty="0">
            <a:latin typeface="+mn-lt"/>
          </a:endParaRPr>
        </a:p>
      </dgm:t>
    </dgm:pt>
    <dgm:pt modelId="{A394F883-E5A3-4AC4-A300-7351AF564901}" type="parTrans" cxnId="{59C13DD6-3394-466E-A43A-14E0CAD95A3B}">
      <dgm:prSet/>
      <dgm:spPr/>
      <dgm:t>
        <a:bodyPr/>
        <a:lstStyle/>
        <a:p>
          <a:endParaRPr lang="fr-FR" sz="1400" b="1" dirty="0"/>
        </a:p>
      </dgm:t>
    </dgm:pt>
    <dgm:pt modelId="{169D39F9-21C9-4494-AE1D-2B8E583165A7}" type="sibTrans" cxnId="{59C13DD6-3394-466E-A43A-14E0CAD95A3B}">
      <dgm:prSet/>
      <dgm:spPr/>
      <dgm:t>
        <a:bodyPr/>
        <a:lstStyle/>
        <a:p>
          <a:endParaRPr lang="fr-FR" sz="1400" b="1"/>
        </a:p>
      </dgm:t>
    </dgm:pt>
    <dgm:pt modelId="{6548B956-9E32-4287-A9C6-C5C45A0ADBCD}" type="asst">
      <dgm:prSet phldrT="[Texte]" custT="1"/>
      <dgm:spPr>
        <a:ln>
          <a:solidFill>
            <a:schemeClr val="tx1"/>
          </a:solidFill>
        </a:ln>
      </dgm:spPr>
      <dgm:t>
        <a:bodyPr/>
        <a:lstStyle/>
        <a:p>
          <a:r>
            <a:rPr lang="ar-DZ" sz="1400" b="1" dirty="0" smtClean="0"/>
            <a:t>مصلحة الوسائل العامة </a:t>
          </a:r>
          <a:endParaRPr lang="fr-FR" sz="1400" b="1" dirty="0" smtClean="0"/>
        </a:p>
      </dgm:t>
    </dgm:pt>
    <dgm:pt modelId="{69643657-20F4-4D7F-BD9D-75778CDB4402}" type="parTrans" cxnId="{32F27FA2-06D6-42A4-BA1E-D32687AF0F7B}">
      <dgm:prSet/>
      <dgm:spPr/>
      <dgm:t>
        <a:bodyPr/>
        <a:lstStyle/>
        <a:p>
          <a:endParaRPr lang="fr-FR" sz="1400" b="1" dirty="0"/>
        </a:p>
      </dgm:t>
    </dgm:pt>
    <dgm:pt modelId="{A233BE00-2F0A-422F-AFD1-83ADE18728DD}" type="sibTrans" cxnId="{32F27FA2-06D6-42A4-BA1E-D32687AF0F7B}">
      <dgm:prSet/>
      <dgm:spPr/>
      <dgm:t>
        <a:bodyPr/>
        <a:lstStyle/>
        <a:p>
          <a:endParaRPr lang="fr-FR" sz="1400" b="1"/>
        </a:p>
      </dgm:t>
    </dgm:pt>
    <dgm:pt modelId="{81865C5F-E718-4386-8CBF-F5D2A79B6471}" type="asst">
      <dgm:prSet phldrT="[Texte]" custT="1"/>
      <dgm:spPr>
        <a:solidFill>
          <a:schemeClr val="accent2">
            <a:lumMod val="60000"/>
            <a:lumOff val="40000"/>
          </a:schemeClr>
        </a:solidFill>
        <a:ln>
          <a:solidFill>
            <a:schemeClr val="tx1"/>
          </a:solidFill>
        </a:ln>
      </dgm:spPr>
      <dgm:t>
        <a:bodyPr/>
        <a:lstStyle/>
        <a:p>
          <a:r>
            <a:rPr lang="ar-DZ" sz="1400" b="1" dirty="0" smtClean="0"/>
            <a:t>قسم تسيير نظم المعلومات </a:t>
          </a:r>
          <a:endParaRPr lang="fr-FR" sz="1400" b="1" dirty="0">
            <a:latin typeface="+mn-lt"/>
          </a:endParaRPr>
        </a:p>
      </dgm:t>
    </dgm:pt>
    <dgm:pt modelId="{C0B777FE-C8A1-4B3E-B0E8-5DE7BEB43FDD}" type="parTrans" cxnId="{AB502E58-6F1D-46A0-9959-B0E2F0E0F2D2}">
      <dgm:prSet/>
      <dgm:spPr/>
      <dgm:t>
        <a:bodyPr/>
        <a:lstStyle/>
        <a:p>
          <a:endParaRPr lang="fr-FR" sz="1400" b="1" dirty="0"/>
        </a:p>
      </dgm:t>
    </dgm:pt>
    <dgm:pt modelId="{97E2DCB4-9742-4547-8C54-BFFE716A5743}" type="sibTrans" cxnId="{AB502E58-6F1D-46A0-9959-B0E2F0E0F2D2}">
      <dgm:prSet/>
      <dgm:spPr/>
      <dgm:t>
        <a:bodyPr/>
        <a:lstStyle/>
        <a:p>
          <a:endParaRPr lang="fr-FR" sz="1400" b="1"/>
        </a:p>
      </dgm:t>
    </dgm:pt>
    <dgm:pt modelId="{4FB58E96-2746-4F7B-8CF1-6ABF378AC350}" type="asst">
      <dgm:prSet phldrT="[Texte]" custT="1"/>
      <dgm:spPr>
        <a:solidFill>
          <a:schemeClr val="accent2">
            <a:lumMod val="60000"/>
            <a:lumOff val="40000"/>
          </a:schemeClr>
        </a:solidFill>
        <a:ln>
          <a:solidFill>
            <a:schemeClr val="tx1"/>
          </a:solidFill>
        </a:ln>
      </dgm:spPr>
      <dgm:t>
        <a:bodyPr/>
        <a:lstStyle/>
        <a:p>
          <a:r>
            <a:rPr lang="ar-DZ" sz="1400" b="1" dirty="0" smtClean="0"/>
            <a:t>المكلف بالاتصالات </a:t>
          </a:r>
          <a:endParaRPr lang="fr-FR" sz="1400" b="1" dirty="0">
            <a:latin typeface="+mn-lt"/>
          </a:endParaRPr>
        </a:p>
      </dgm:t>
    </dgm:pt>
    <dgm:pt modelId="{A008B089-DE53-4772-9423-293A9414F297}" type="sibTrans" cxnId="{0399C7AA-AA17-4FFC-A868-ACBE639279B2}">
      <dgm:prSet/>
      <dgm:spPr/>
      <dgm:t>
        <a:bodyPr/>
        <a:lstStyle/>
        <a:p>
          <a:endParaRPr lang="fr-FR" sz="1400" b="1"/>
        </a:p>
      </dgm:t>
    </dgm:pt>
    <dgm:pt modelId="{921A030B-2689-4AEE-BC7D-50D1C5080D20}" type="parTrans" cxnId="{0399C7AA-AA17-4FFC-A868-ACBE639279B2}">
      <dgm:prSet/>
      <dgm:spPr/>
      <dgm:t>
        <a:bodyPr/>
        <a:lstStyle/>
        <a:p>
          <a:endParaRPr lang="fr-FR" sz="1400" b="1" dirty="0"/>
        </a:p>
      </dgm:t>
    </dgm:pt>
    <dgm:pt modelId="{262949EF-E441-4E53-9F60-C2446E4A8160}" type="asst">
      <dgm:prSet phldrT="[Texte]" custT="1"/>
      <dgm:spPr>
        <a:ln>
          <a:solidFill>
            <a:schemeClr val="tx1"/>
          </a:solidFill>
        </a:ln>
      </dgm:spPr>
      <dgm:t>
        <a:bodyPr/>
        <a:lstStyle/>
        <a:p>
          <a:r>
            <a:rPr lang="ar-DZ" sz="1400" b="1" dirty="0" smtClean="0">
              <a:latin typeface="+mn-lt"/>
            </a:rPr>
            <a:t>أمانة المديرية </a:t>
          </a:r>
          <a:endParaRPr lang="fr-FR" sz="1400" b="1" dirty="0">
            <a:latin typeface="+mn-lt"/>
          </a:endParaRPr>
        </a:p>
      </dgm:t>
    </dgm:pt>
    <dgm:pt modelId="{EB0CDB37-A780-4E58-8D0F-11E64E619B76}" type="sibTrans" cxnId="{C913E145-DEF2-4DAE-809E-59948CC90076}">
      <dgm:prSet/>
      <dgm:spPr/>
      <dgm:t>
        <a:bodyPr/>
        <a:lstStyle/>
        <a:p>
          <a:endParaRPr lang="fr-FR" sz="1400" b="1"/>
        </a:p>
      </dgm:t>
    </dgm:pt>
    <dgm:pt modelId="{7EDD5FF0-A80D-4C8C-91F2-64F4D7C7EBA9}" type="parTrans" cxnId="{C913E145-DEF2-4DAE-809E-59948CC90076}">
      <dgm:prSet/>
      <dgm:spPr/>
      <dgm:t>
        <a:bodyPr/>
        <a:lstStyle/>
        <a:p>
          <a:endParaRPr lang="fr-FR" sz="1400" b="1" dirty="0"/>
        </a:p>
      </dgm:t>
    </dgm:pt>
    <dgm:pt modelId="{7CDF4A07-9BF5-4449-A2F8-E764C1042099}" type="asst">
      <dgm:prSet phldrT="[Texte]" custT="1"/>
      <dgm:spPr>
        <a:ln>
          <a:solidFill>
            <a:schemeClr val="tx1"/>
          </a:solidFill>
        </a:ln>
      </dgm:spPr>
      <dgm:t>
        <a:bodyPr/>
        <a:lstStyle/>
        <a:p>
          <a:r>
            <a:rPr lang="ar-DZ" sz="1400" b="1" dirty="0" smtClean="0"/>
            <a:t>قسم دراسات و تنفيذ أشغال الكهرباء و الغاز</a:t>
          </a:r>
          <a:endParaRPr lang="fr-FR" sz="1400" b="1" dirty="0">
            <a:latin typeface="+mn-lt"/>
          </a:endParaRPr>
        </a:p>
      </dgm:t>
    </dgm:pt>
    <dgm:pt modelId="{17DFD674-854C-4916-815B-9F7E0419CD1D}" type="sibTrans" cxnId="{5FB8CD6C-294C-4EE7-BE97-0E275DD5C09D}">
      <dgm:prSet/>
      <dgm:spPr/>
      <dgm:t>
        <a:bodyPr/>
        <a:lstStyle/>
        <a:p>
          <a:endParaRPr lang="fr-FR" sz="1400" b="1"/>
        </a:p>
      </dgm:t>
    </dgm:pt>
    <dgm:pt modelId="{BB56E586-FBEE-44B0-9035-3D58C5106BB5}" type="parTrans" cxnId="{5FB8CD6C-294C-4EE7-BE97-0E275DD5C09D}">
      <dgm:prSet/>
      <dgm:spPr/>
      <dgm:t>
        <a:bodyPr/>
        <a:lstStyle/>
        <a:p>
          <a:endParaRPr lang="fr-FR" sz="1400" b="1" dirty="0"/>
        </a:p>
      </dgm:t>
    </dgm:pt>
    <dgm:pt modelId="{E5FE66D5-A044-4277-9554-B79D786367A7}" type="pres">
      <dgm:prSet presAssocID="{3BC9D48D-4CD9-4A98-95B1-C684D7CA12FA}" presName="hierChild1" presStyleCnt="0">
        <dgm:presLayoutVars>
          <dgm:orgChart val="1"/>
          <dgm:chPref val="1"/>
          <dgm:dir/>
          <dgm:animOne val="branch"/>
          <dgm:animLvl val="lvl"/>
          <dgm:resizeHandles/>
        </dgm:presLayoutVars>
      </dgm:prSet>
      <dgm:spPr/>
      <dgm:t>
        <a:bodyPr/>
        <a:lstStyle/>
        <a:p>
          <a:endParaRPr lang="fr-FR"/>
        </a:p>
      </dgm:t>
    </dgm:pt>
    <dgm:pt modelId="{0FE62F3B-71DB-4975-BF0A-553913378FD4}" type="pres">
      <dgm:prSet presAssocID="{348A6C6F-80F5-48B7-9E4A-8A50BA72D99E}" presName="hierRoot1" presStyleCnt="0">
        <dgm:presLayoutVars>
          <dgm:hierBranch val="init"/>
        </dgm:presLayoutVars>
      </dgm:prSet>
      <dgm:spPr/>
      <dgm:t>
        <a:bodyPr/>
        <a:lstStyle/>
        <a:p>
          <a:endParaRPr lang="fr-FR"/>
        </a:p>
      </dgm:t>
    </dgm:pt>
    <dgm:pt modelId="{FEF442C0-3987-495B-B80C-2789B0BE4BBE}" type="pres">
      <dgm:prSet presAssocID="{348A6C6F-80F5-48B7-9E4A-8A50BA72D99E}" presName="rootComposite1" presStyleCnt="0"/>
      <dgm:spPr/>
      <dgm:t>
        <a:bodyPr/>
        <a:lstStyle/>
        <a:p>
          <a:endParaRPr lang="fr-FR"/>
        </a:p>
      </dgm:t>
    </dgm:pt>
    <dgm:pt modelId="{CF7735F8-1BD1-4920-9BBA-8B11B17B91ED}" type="pres">
      <dgm:prSet presAssocID="{348A6C6F-80F5-48B7-9E4A-8A50BA72D99E}" presName="rootText1" presStyleLbl="node0" presStyleIdx="0" presStyleCnt="1" custScaleX="318514">
        <dgm:presLayoutVars>
          <dgm:chPref val="3"/>
        </dgm:presLayoutVars>
      </dgm:prSet>
      <dgm:spPr/>
      <dgm:t>
        <a:bodyPr/>
        <a:lstStyle/>
        <a:p>
          <a:endParaRPr lang="fr-FR"/>
        </a:p>
      </dgm:t>
    </dgm:pt>
    <dgm:pt modelId="{7B952833-E799-4547-845E-A7123B4AA74B}" type="pres">
      <dgm:prSet presAssocID="{348A6C6F-80F5-48B7-9E4A-8A50BA72D99E}" presName="rootConnector1" presStyleLbl="node1" presStyleIdx="0" presStyleCnt="0"/>
      <dgm:spPr/>
      <dgm:t>
        <a:bodyPr/>
        <a:lstStyle/>
        <a:p>
          <a:endParaRPr lang="fr-FR"/>
        </a:p>
      </dgm:t>
    </dgm:pt>
    <dgm:pt modelId="{DB5272A4-C8F9-459B-BFBE-2314A346B3D4}" type="pres">
      <dgm:prSet presAssocID="{348A6C6F-80F5-48B7-9E4A-8A50BA72D99E}" presName="hierChild2" presStyleCnt="0"/>
      <dgm:spPr/>
      <dgm:t>
        <a:bodyPr/>
        <a:lstStyle/>
        <a:p>
          <a:endParaRPr lang="fr-FR"/>
        </a:p>
      </dgm:t>
    </dgm:pt>
    <dgm:pt modelId="{03217CCD-BE01-45F4-B775-65A8AB9E8A37}" type="pres">
      <dgm:prSet presAssocID="{348A6C6F-80F5-48B7-9E4A-8A50BA72D99E}" presName="hierChild3" presStyleCnt="0"/>
      <dgm:spPr/>
      <dgm:t>
        <a:bodyPr/>
        <a:lstStyle/>
        <a:p>
          <a:endParaRPr lang="fr-FR"/>
        </a:p>
      </dgm:t>
    </dgm:pt>
    <dgm:pt modelId="{57A5FA4B-8AE2-4F8B-8539-627222CAAD46}" type="pres">
      <dgm:prSet presAssocID="{921A030B-2689-4AEE-BC7D-50D1C5080D20}" presName="Name111" presStyleLbl="parChTrans1D2" presStyleIdx="0" presStyleCnt="16" custSzX="1044713"/>
      <dgm:spPr/>
      <dgm:t>
        <a:bodyPr/>
        <a:lstStyle/>
        <a:p>
          <a:endParaRPr lang="fr-FR"/>
        </a:p>
      </dgm:t>
    </dgm:pt>
    <dgm:pt modelId="{BD076B75-2E5A-45AB-9F12-C6E825430834}" type="pres">
      <dgm:prSet presAssocID="{4FB58E96-2746-4F7B-8CF1-6ABF378AC350}" presName="hierRoot3" presStyleCnt="0">
        <dgm:presLayoutVars>
          <dgm:hierBranch val="init"/>
        </dgm:presLayoutVars>
      </dgm:prSet>
      <dgm:spPr/>
      <dgm:t>
        <a:bodyPr/>
        <a:lstStyle/>
        <a:p>
          <a:endParaRPr lang="fr-FR"/>
        </a:p>
      </dgm:t>
    </dgm:pt>
    <dgm:pt modelId="{5630E1DE-2992-4214-BC3A-8F581FE48408}" type="pres">
      <dgm:prSet presAssocID="{4FB58E96-2746-4F7B-8CF1-6ABF378AC350}" presName="rootComposite3" presStyleCnt="0"/>
      <dgm:spPr/>
      <dgm:t>
        <a:bodyPr/>
        <a:lstStyle/>
        <a:p>
          <a:endParaRPr lang="fr-FR"/>
        </a:p>
      </dgm:t>
    </dgm:pt>
    <dgm:pt modelId="{F7C5A05C-F7B8-4ED5-BE04-74BDBBFF73D5}" type="pres">
      <dgm:prSet presAssocID="{4FB58E96-2746-4F7B-8CF1-6ABF378AC350}" presName="rootText3" presStyleLbl="asst1" presStyleIdx="0" presStyleCnt="16" custScaleX="318514" custLinFactNeighborX="-98578" custLinFactNeighborY="4932">
        <dgm:presLayoutVars>
          <dgm:chPref val="3"/>
        </dgm:presLayoutVars>
      </dgm:prSet>
      <dgm:spPr/>
      <dgm:t>
        <a:bodyPr/>
        <a:lstStyle/>
        <a:p>
          <a:endParaRPr lang="fr-FR"/>
        </a:p>
      </dgm:t>
    </dgm:pt>
    <dgm:pt modelId="{B0694135-0E0A-4CB8-8A3A-D4D6CA568B8F}" type="pres">
      <dgm:prSet presAssocID="{4FB58E96-2746-4F7B-8CF1-6ABF378AC350}" presName="rootConnector3" presStyleLbl="asst1" presStyleIdx="0" presStyleCnt="16"/>
      <dgm:spPr/>
      <dgm:t>
        <a:bodyPr/>
        <a:lstStyle/>
        <a:p>
          <a:endParaRPr lang="fr-FR"/>
        </a:p>
      </dgm:t>
    </dgm:pt>
    <dgm:pt modelId="{E93A46C8-2CC4-4A87-BBD3-0FDAAD3767E0}" type="pres">
      <dgm:prSet presAssocID="{4FB58E96-2746-4F7B-8CF1-6ABF378AC350}" presName="hierChild6" presStyleCnt="0"/>
      <dgm:spPr/>
      <dgm:t>
        <a:bodyPr/>
        <a:lstStyle/>
        <a:p>
          <a:endParaRPr lang="fr-FR"/>
        </a:p>
      </dgm:t>
    </dgm:pt>
    <dgm:pt modelId="{6DB94662-E094-4D25-9124-302A30F99317}" type="pres">
      <dgm:prSet presAssocID="{4FB58E96-2746-4F7B-8CF1-6ABF378AC350}" presName="hierChild7" presStyleCnt="0"/>
      <dgm:spPr/>
      <dgm:t>
        <a:bodyPr/>
        <a:lstStyle/>
        <a:p>
          <a:endParaRPr lang="fr-FR"/>
        </a:p>
      </dgm:t>
    </dgm:pt>
    <dgm:pt modelId="{973AE7BC-2AE3-43CE-8059-7FEC24213E71}" type="pres">
      <dgm:prSet presAssocID="{7EDD5FF0-A80D-4C8C-91F2-64F4D7C7EBA9}" presName="Name111" presStyleLbl="parChTrans1D2" presStyleIdx="1" presStyleCnt="16" custSzX="983281"/>
      <dgm:spPr/>
      <dgm:t>
        <a:bodyPr/>
        <a:lstStyle/>
        <a:p>
          <a:endParaRPr lang="fr-FR"/>
        </a:p>
      </dgm:t>
    </dgm:pt>
    <dgm:pt modelId="{AD790A56-E3D0-43E7-B89C-B0FB1F5D282C}" type="pres">
      <dgm:prSet presAssocID="{262949EF-E441-4E53-9F60-C2446E4A8160}" presName="hierRoot3" presStyleCnt="0">
        <dgm:presLayoutVars>
          <dgm:hierBranch val="init"/>
        </dgm:presLayoutVars>
      </dgm:prSet>
      <dgm:spPr/>
      <dgm:t>
        <a:bodyPr/>
        <a:lstStyle/>
        <a:p>
          <a:endParaRPr lang="fr-FR"/>
        </a:p>
      </dgm:t>
    </dgm:pt>
    <dgm:pt modelId="{9E1DBFB6-9F40-44CD-A454-A3EA42B7672C}" type="pres">
      <dgm:prSet presAssocID="{262949EF-E441-4E53-9F60-C2446E4A8160}" presName="rootComposite3" presStyleCnt="0"/>
      <dgm:spPr/>
      <dgm:t>
        <a:bodyPr/>
        <a:lstStyle/>
        <a:p>
          <a:endParaRPr lang="fr-FR"/>
        </a:p>
      </dgm:t>
    </dgm:pt>
    <dgm:pt modelId="{AFDE4202-E402-4D1A-8E66-39F7721458AE}" type="pres">
      <dgm:prSet presAssocID="{262949EF-E441-4E53-9F60-C2446E4A8160}" presName="rootText3" presStyleLbl="asst1" presStyleIdx="1" presStyleCnt="16" custScaleX="318514" custLinFactNeighborX="92164" custLinFactNeighborY="4932">
        <dgm:presLayoutVars>
          <dgm:chPref val="3"/>
        </dgm:presLayoutVars>
      </dgm:prSet>
      <dgm:spPr/>
      <dgm:t>
        <a:bodyPr/>
        <a:lstStyle/>
        <a:p>
          <a:endParaRPr lang="fr-FR"/>
        </a:p>
      </dgm:t>
    </dgm:pt>
    <dgm:pt modelId="{401E9FA4-4769-4631-9C6F-69217358DF53}" type="pres">
      <dgm:prSet presAssocID="{262949EF-E441-4E53-9F60-C2446E4A8160}" presName="rootConnector3" presStyleLbl="asst1" presStyleIdx="1" presStyleCnt="16"/>
      <dgm:spPr/>
      <dgm:t>
        <a:bodyPr/>
        <a:lstStyle/>
        <a:p>
          <a:endParaRPr lang="fr-FR"/>
        </a:p>
      </dgm:t>
    </dgm:pt>
    <dgm:pt modelId="{683E7B0D-DE55-4E78-9769-90C7404D8DE7}" type="pres">
      <dgm:prSet presAssocID="{262949EF-E441-4E53-9F60-C2446E4A8160}" presName="hierChild6" presStyleCnt="0"/>
      <dgm:spPr/>
      <dgm:t>
        <a:bodyPr/>
        <a:lstStyle/>
        <a:p>
          <a:endParaRPr lang="fr-FR"/>
        </a:p>
      </dgm:t>
    </dgm:pt>
    <dgm:pt modelId="{7BFCFE5D-BCF9-4A51-907F-D66A283A126F}" type="pres">
      <dgm:prSet presAssocID="{262949EF-E441-4E53-9F60-C2446E4A8160}" presName="hierChild7" presStyleCnt="0"/>
      <dgm:spPr/>
      <dgm:t>
        <a:bodyPr/>
        <a:lstStyle/>
        <a:p>
          <a:endParaRPr lang="fr-FR"/>
        </a:p>
      </dgm:t>
    </dgm:pt>
    <dgm:pt modelId="{E3461DD8-10DA-4CF3-AC52-E06DDE5915CC}" type="pres">
      <dgm:prSet presAssocID="{22346767-97E9-4118-956C-BC4EA25ADE80}" presName="Name111" presStyleLbl="parChTrans1D2" presStyleIdx="2" presStyleCnt="16" custSzX="1044713"/>
      <dgm:spPr/>
      <dgm:t>
        <a:bodyPr/>
        <a:lstStyle/>
        <a:p>
          <a:endParaRPr lang="fr-FR"/>
        </a:p>
      </dgm:t>
    </dgm:pt>
    <dgm:pt modelId="{1479AA91-8CA3-4FBA-8829-7EE6C6CCE7E1}" type="pres">
      <dgm:prSet presAssocID="{C9AAD576-8288-4D05-8462-C58E9D815C0E}" presName="hierRoot3" presStyleCnt="0">
        <dgm:presLayoutVars>
          <dgm:hierBranch val="init"/>
        </dgm:presLayoutVars>
      </dgm:prSet>
      <dgm:spPr/>
      <dgm:t>
        <a:bodyPr/>
        <a:lstStyle/>
        <a:p>
          <a:endParaRPr lang="fr-FR"/>
        </a:p>
      </dgm:t>
    </dgm:pt>
    <dgm:pt modelId="{8B23F795-E195-447F-908C-8547E1E3FCBE}" type="pres">
      <dgm:prSet presAssocID="{C9AAD576-8288-4D05-8462-C58E9D815C0E}" presName="rootComposite3" presStyleCnt="0"/>
      <dgm:spPr/>
      <dgm:t>
        <a:bodyPr/>
        <a:lstStyle/>
        <a:p>
          <a:endParaRPr lang="fr-FR"/>
        </a:p>
      </dgm:t>
    </dgm:pt>
    <dgm:pt modelId="{68CC6E89-64C4-4DF4-8E0A-840FE669D6CD}" type="pres">
      <dgm:prSet presAssocID="{C9AAD576-8288-4D05-8462-C58E9D815C0E}" presName="rootText3" presStyleLbl="asst1" presStyleIdx="2" presStyleCnt="16" custScaleX="318514" custLinFactNeighborX="-98578" custLinFactNeighborY="4932">
        <dgm:presLayoutVars>
          <dgm:chPref val="3"/>
        </dgm:presLayoutVars>
      </dgm:prSet>
      <dgm:spPr/>
      <dgm:t>
        <a:bodyPr/>
        <a:lstStyle/>
        <a:p>
          <a:endParaRPr lang="fr-FR"/>
        </a:p>
      </dgm:t>
    </dgm:pt>
    <dgm:pt modelId="{DAA7FEE5-511C-4B3A-A546-1C9DF002BFD0}" type="pres">
      <dgm:prSet presAssocID="{C9AAD576-8288-4D05-8462-C58E9D815C0E}" presName="rootConnector3" presStyleLbl="asst1" presStyleIdx="2" presStyleCnt="16"/>
      <dgm:spPr/>
      <dgm:t>
        <a:bodyPr/>
        <a:lstStyle/>
        <a:p>
          <a:endParaRPr lang="fr-FR"/>
        </a:p>
      </dgm:t>
    </dgm:pt>
    <dgm:pt modelId="{AFCA1121-29A1-4B2E-BE64-DD3D2D08AE16}" type="pres">
      <dgm:prSet presAssocID="{C9AAD576-8288-4D05-8462-C58E9D815C0E}" presName="hierChild6" presStyleCnt="0"/>
      <dgm:spPr/>
      <dgm:t>
        <a:bodyPr/>
        <a:lstStyle/>
        <a:p>
          <a:endParaRPr lang="fr-FR"/>
        </a:p>
      </dgm:t>
    </dgm:pt>
    <dgm:pt modelId="{BFD4B689-0BF8-4E2C-951C-5F5523ABB37B}" type="pres">
      <dgm:prSet presAssocID="{C9AAD576-8288-4D05-8462-C58E9D815C0E}" presName="hierChild7" presStyleCnt="0"/>
      <dgm:spPr/>
      <dgm:t>
        <a:bodyPr/>
        <a:lstStyle/>
        <a:p>
          <a:endParaRPr lang="fr-FR"/>
        </a:p>
      </dgm:t>
    </dgm:pt>
    <dgm:pt modelId="{21108E6E-5902-445C-AFCC-DD50A47E241F}" type="pres">
      <dgm:prSet presAssocID="{3E8688A2-C40E-4301-94C6-DC5CEC5444B1}" presName="Name111" presStyleLbl="parChTrans1D2" presStyleIdx="3" presStyleCnt="16" custSzX="983281"/>
      <dgm:spPr/>
      <dgm:t>
        <a:bodyPr/>
        <a:lstStyle/>
        <a:p>
          <a:endParaRPr lang="fr-FR"/>
        </a:p>
      </dgm:t>
    </dgm:pt>
    <dgm:pt modelId="{E0264496-45EB-418D-9810-E3A67149BF23}" type="pres">
      <dgm:prSet presAssocID="{24F07EEC-E96F-40AB-AC0A-590521574F91}" presName="hierRoot3" presStyleCnt="0">
        <dgm:presLayoutVars>
          <dgm:hierBranch val="init"/>
        </dgm:presLayoutVars>
      </dgm:prSet>
      <dgm:spPr/>
      <dgm:t>
        <a:bodyPr/>
        <a:lstStyle/>
        <a:p>
          <a:endParaRPr lang="fr-FR"/>
        </a:p>
      </dgm:t>
    </dgm:pt>
    <dgm:pt modelId="{CF7594E1-8182-402D-9359-E16699975334}" type="pres">
      <dgm:prSet presAssocID="{24F07EEC-E96F-40AB-AC0A-590521574F91}" presName="rootComposite3" presStyleCnt="0"/>
      <dgm:spPr/>
      <dgm:t>
        <a:bodyPr/>
        <a:lstStyle/>
        <a:p>
          <a:endParaRPr lang="fr-FR"/>
        </a:p>
      </dgm:t>
    </dgm:pt>
    <dgm:pt modelId="{864DC44D-B92C-4EE2-9959-34138D4AE53E}" type="pres">
      <dgm:prSet presAssocID="{24F07EEC-E96F-40AB-AC0A-590521574F91}" presName="rootText3" presStyleLbl="asst1" presStyleIdx="3" presStyleCnt="16" custScaleX="318514" custLinFactNeighborX="92164" custLinFactNeighborY="4932">
        <dgm:presLayoutVars>
          <dgm:chPref val="3"/>
        </dgm:presLayoutVars>
      </dgm:prSet>
      <dgm:spPr/>
      <dgm:t>
        <a:bodyPr/>
        <a:lstStyle/>
        <a:p>
          <a:endParaRPr lang="fr-FR"/>
        </a:p>
      </dgm:t>
    </dgm:pt>
    <dgm:pt modelId="{269E75B2-A079-4080-867C-C9AA3556A101}" type="pres">
      <dgm:prSet presAssocID="{24F07EEC-E96F-40AB-AC0A-590521574F91}" presName="rootConnector3" presStyleLbl="asst1" presStyleIdx="3" presStyleCnt="16"/>
      <dgm:spPr/>
      <dgm:t>
        <a:bodyPr/>
        <a:lstStyle/>
        <a:p>
          <a:endParaRPr lang="fr-FR"/>
        </a:p>
      </dgm:t>
    </dgm:pt>
    <dgm:pt modelId="{33A2E335-1ECB-4293-8DF9-56EA436A381B}" type="pres">
      <dgm:prSet presAssocID="{24F07EEC-E96F-40AB-AC0A-590521574F91}" presName="hierChild6" presStyleCnt="0"/>
      <dgm:spPr/>
      <dgm:t>
        <a:bodyPr/>
        <a:lstStyle/>
        <a:p>
          <a:endParaRPr lang="fr-FR"/>
        </a:p>
      </dgm:t>
    </dgm:pt>
    <dgm:pt modelId="{0D0D611F-7405-4978-AB76-FF2F9AF1CC6D}" type="pres">
      <dgm:prSet presAssocID="{24F07EEC-E96F-40AB-AC0A-590521574F91}" presName="hierChild7" presStyleCnt="0"/>
      <dgm:spPr/>
      <dgm:t>
        <a:bodyPr/>
        <a:lstStyle/>
        <a:p>
          <a:endParaRPr lang="fr-FR"/>
        </a:p>
      </dgm:t>
    </dgm:pt>
    <dgm:pt modelId="{98B77764-135B-485E-AA0F-65CC5AA8E124}" type="pres">
      <dgm:prSet presAssocID="{4178E72A-0148-499E-AEAB-2850750CCCCB}" presName="Name111" presStyleLbl="parChTrans1D2" presStyleIdx="4" presStyleCnt="16" custSzX="1044713"/>
      <dgm:spPr/>
      <dgm:t>
        <a:bodyPr/>
        <a:lstStyle/>
        <a:p>
          <a:endParaRPr lang="fr-FR"/>
        </a:p>
      </dgm:t>
    </dgm:pt>
    <dgm:pt modelId="{FD347581-A4C4-44D5-9150-B4E3418ECADF}" type="pres">
      <dgm:prSet presAssocID="{E63DA4C1-F92A-44CF-821B-86DF8785E0E0}" presName="hierRoot3" presStyleCnt="0">
        <dgm:presLayoutVars>
          <dgm:hierBranch val="init"/>
        </dgm:presLayoutVars>
      </dgm:prSet>
      <dgm:spPr/>
      <dgm:t>
        <a:bodyPr/>
        <a:lstStyle/>
        <a:p>
          <a:endParaRPr lang="fr-FR"/>
        </a:p>
      </dgm:t>
    </dgm:pt>
    <dgm:pt modelId="{33D4D810-1CA9-425D-BB92-B60CAC761689}" type="pres">
      <dgm:prSet presAssocID="{E63DA4C1-F92A-44CF-821B-86DF8785E0E0}" presName="rootComposite3" presStyleCnt="0"/>
      <dgm:spPr/>
      <dgm:t>
        <a:bodyPr/>
        <a:lstStyle/>
        <a:p>
          <a:endParaRPr lang="fr-FR"/>
        </a:p>
      </dgm:t>
    </dgm:pt>
    <dgm:pt modelId="{FF8FC7E6-ACCA-4738-8BDE-D83705DE97AC}" type="pres">
      <dgm:prSet presAssocID="{E63DA4C1-F92A-44CF-821B-86DF8785E0E0}" presName="rootText3" presStyleLbl="asst1" presStyleIdx="4" presStyleCnt="16" custScaleX="318514" custLinFactNeighborX="-98578" custLinFactNeighborY="4932">
        <dgm:presLayoutVars>
          <dgm:chPref val="3"/>
        </dgm:presLayoutVars>
      </dgm:prSet>
      <dgm:spPr/>
      <dgm:t>
        <a:bodyPr/>
        <a:lstStyle/>
        <a:p>
          <a:endParaRPr lang="fr-FR"/>
        </a:p>
      </dgm:t>
    </dgm:pt>
    <dgm:pt modelId="{56E51282-68F8-4690-A2E5-7384B2B1B780}" type="pres">
      <dgm:prSet presAssocID="{E63DA4C1-F92A-44CF-821B-86DF8785E0E0}" presName="rootConnector3" presStyleLbl="asst1" presStyleIdx="4" presStyleCnt="16"/>
      <dgm:spPr/>
      <dgm:t>
        <a:bodyPr/>
        <a:lstStyle/>
        <a:p>
          <a:endParaRPr lang="fr-FR"/>
        </a:p>
      </dgm:t>
    </dgm:pt>
    <dgm:pt modelId="{4A601382-4AA0-445E-9A03-5E14408D802A}" type="pres">
      <dgm:prSet presAssocID="{E63DA4C1-F92A-44CF-821B-86DF8785E0E0}" presName="hierChild6" presStyleCnt="0"/>
      <dgm:spPr/>
      <dgm:t>
        <a:bodyPr/>
        <a:lstStyle/>
        <a:p>
          <a:endParaRPr lang="fr-FR"/>
        </a:p>
      </dgm:t>
    </dgm:pt>
    <dgm:pt modelId="{79732CBA-E24D-4BB7-ADE9-9198BEC60679}" type="pres">
      <dgm:prSet presAssocID="{E63DA4C1-F92A-44CF-821B-86DF8785E0E0}" presName="hierChild7" presStyleCnt="0"/>
      <dgm:spPr/>
      <dgm:t>
        <a:bodyPr/>
        <a:lstStyle/>
        <a:p>
          <a:endParaRPr lang="fr-FR"/>
        </a:p>
      </dgm:t>
    </dgm:pt>
    <dgm:pt modelId="{C642FAC3-3F16-4279-A9B8-461356EB397E}" type="pres">
      <dgm:prSet presAssocID="{89CC715D-62CF-4EDF-911F-E2235D91F040}" presName="Name111" presStyleLbl="parChTrans1D2" presStyleIdx="5" presStyleCnt="16" custSzX="983281"/>
      <dgm:spPr/>
      <dgm:t>
        <a:bodyPr/>
        <a:lstStyle/>
        <a:p>
          <a:endParaRPr lang="fr-FR"/>
        </a:p>
      </dgm:t>
    </dgm:pt>
    <dgm:pt modelId="{4F1D1452-FF65-47BA-AAF4-91F4906ACA10}" type="pres">
      <dgm:prSet presAssocID="{4385D950-AAA2-4049-9235-2217788F22E3}" presName="hierRoot3" presStyleCnt="0">
        <dgm:presLayoutVars>
          <dgm:hierBranch val="init"/>
        </dgm:presLayoutVars>
      </dgm:prSet>
      <dgm:spPr/>
      <dgm:t>
        <a:bodyPr/>
        <a:lstStyle/>
        <a:p>
          <a:endParaRPr lang="fr-FR"/>
        </a:p>
      </dgm:t>
    </dgm:pt>
    <dgm:pt modelId="{4C4C8C74-D21C-4F2E-97E6-49A0C1E9344F}" type="pres">
      <dgm:prSet presAssocID="{4385D950-AAA2-4049-9235-2217788F22E3}" presName="rootComposite3" presStyleCnt="0"/>
      <dgm:spPr/>
      <dgm:t>
        <a:bodyPr/>
        <a:lstStyle/>
        <a:p>
          <a:endParaRPr lang="fr-FR"/>
        </a:p>
      </dgm:t>
    </dgm:pt>
    <dgm:pt modelId="{0F0600D1-F6C3-4465-BD1B-A97AC6ADCAF7}" type="pres">
      <dgm:prSet presAssocID="{4385D950-AAA2-4049-9235-2217788F22E3}" presName="rootText3" presStyleLbl="asst1" presStyleIdx="5" presStyleCnt="16" custScaleX="318514" custLinFactNeighborX="92164" custLinFactNeighborY="4932">
        <dgm:presLayoutVars>
          <dgm:chPref val="3"/>
        </dgm:presLayoutVars>
      </dgm:prSet>
      <dgm:spPr/>
      <dgm:t>
        <a:bodyPr/>
        <a:lstStyle/>
        <a:p>
          <a:endParaRPr lang="fr-FR"/>
        </a:p>
      </dgm:t>
    </dgm:pt>
    <dgm:pt modelId="{3FEE9CD4-4262-40E6-8B43-578B44A0A949}" type="pres">
      <dgm:prSet presAssocID="{4385D950-AAA2-4049-9235-2217788F22E3}" presName="rootConnector3" presStyleLbl="asst1" presStyleIdx="5" presStyleCnt="16"/>
      <dgm:spPr/>
      <dgm:t>
        <a:bodyPr/>
        <a:lstStyle/>
        <a:p>
          <a:endParaRPr lang="fr-FR"/>
        </a:p>
      </dgm:t>
    </dgm:pt>
    <dgm:pt modelId="{1847E288-D2C3-4F26-B406-6EFF66E14E63}" type="pres">
      <dgm:prSet presAssocID="{4385D950-AAA2-4049-9235-2217788F22E3}" presName="hierChild6" presStyleCnt="0"/>
      <dgm:spPr/>
      <dgm:t>
        <a:bodyPr/>
        <a:lstStyle/>
        <a:p>
          <a:endParaRPr lang="fr-FR"/>
        </a:p>
      </dgm:t>
    </dgm:pt>
    <dgm:pt modelId="{C65C225A-428F-4E47-BA1A-2DBB4B9A2952}" type="pres">
      <dgm:prSet presAssocID="{4385D950-AAA2-4049-9235-2217788F22E3}" presName="hierChild7" presStyleCnt="0"/>
      <dgm:spPr/>
      <dgm:t>
        <a:bodyPr/>
        <a:lstStyle/>
        <a:p>
          <a:endParaRPr lang="fr-FR"/>
        </a:p>
      </dgm:t>
    </dgm:pt>
    <dgm:pt modelId="{127EEC1A-BEA5-40E0-BF0D-F495731B0531}" type="pres">
      <dgm:prSet presAssocID="{0EAD0CC9-19AC-4056-AF53-0D9897FC7C8B}" presName="Name111" presStyleLbl="parChTrans1D2" presStyleIdx="6" presStyleCnt="16" custSzX="1044713"/>
      <dgm:spPr/>
      <dgm:t>
        <a:bodyPr/>
        <a:lstStyle/>
        <a:p>
          <a:endParaRPr lang="fr-FR"/>
        </a:p>
      </dgm:t>
    </dgm:pt>
    <dgm:pt modelId="{2BCB5786-8B27-4E27-80BE-85C9AA25949F}" type="pres">
      <dgm:prSet presAssocID="{6FC7F812-1D3C-4FE9-A00E-414CC84068FD}" presName="hierRoot3" presStyleCnt="0">
        <dgm:presLayoutVars>
          <dgm:hierBranch val="init"/>
        </dgm:presLayoutVars>
      </dgm:prSet>
      <dgm:spPr/>
      <dgm:t>
        <a:bodyPr/>
        <a:lstStyle/>
        <a:p>
          <a:endParaRPr lang="fr-FR"/>
        </a:p>
      </dgm:t>
    </dgm:pt>
    <dgm:pt modelId="{8ED6BD21-9F85-41D7-A03C-475D4F489B98}" type="pres">
      <dgm:prSet presAssocID="{6FC7F812-1D3C-4FE9-A00E-414CC84068FD}" presName="rootComposite3" presStyleCnt="0"/>
      <dgm:spPr/>
      <dgm:t>
        <a:bodyPr/>
        <a:lstStyle/>
        <a:p>
          <a:endParaRPr lang="fr-FR"/>
        </a:p>
      </dgm:t>
    </dgm:pt>
    <dgm:pt modelId="{A5F5C53A-A207-486B-A6B4-EF4A61D5CB40}" type="pres">
      <dgm:prSet presAssocID="{6FC7F812-1D3C-4FE9-A00E-414CC84068FD}" presName="rootText3" presStyleLbl="asst1" presStyleIdx="6" presStyleCnt="16" custScaleX="318514" custLinFactNeighborX="-98578" custLinFactNeighborY="4932">
        <dgm:presLayoutVars>
          <dgm:chPref val="3"/>
        </dgm:presLayoutVars>
      </dgm:prSet>
      <dgm:spPr/>
      <dgm:t>
        <a:bodyPr/>
        <a:lstStyle/>
        <a:p>
          <a:endParaRPr lang="fr-FR"/>
        </a:p>
      </dgm:t>
    </dgm:pt>
    <dgm:pt modelId="{4EC4F40B-5D24-455D-9AC1-EA64D9A4F20C}" type="pres">
      <dgm:prSet presAssocID="{6FC7F812-1D3C-4FE9-A00E-414CC84068FD}" presName="rootConnector3" presStyleLbl="asst1" presStyleIdx="6" presStyleCnt="16"/>
      <dgm:spPr/>
      <dgm:t>
        <a:bodyPr/>
        <a:lstStyle/>
        <a:p>
          <a:endParaRPr lang="fr-FR"/>
        </a:p>
      </dgm:t>
    </dgm:pt>
    <dgm:pt modelId="{74DF2355-8B5D-4F90-81FB-49AD8998B5C9}" type="pres">
      <dgm:prSet presAssocID="{6FC7F812-1D3C-4FE9-A00E-414CC84068FD}" presName="hierChild6" presStyleCnt="0"/>
      <dgm:spPr/>
      <dgm:t>
        <a:bodyPr/>
        <a:lstStyle/>
        <a:p>
          <a:endParaRPr lang="fr-FR"/>
        </a:p>
      </dgm:t>
    </dgm:pt>
    <dgm:pt modelId="{09A18E80-E563-4EEA-8C5D-A416EA388E2F}" type="pres">
      <dgm:prSet presAssocID="{6FC7F812-1D3C-4FE9-A00E-414CC84068FD}" presName="hierChild7" presStyleCnt="0"/>
      <dgm:spPr/>
      <dgm:t>
        <a:bodyPr/>
        <a:lstStyle/>
        <a:p>
          <a:endParaRPr lang="fr-FR"/>
        </a:p>
      </dgm:t>
    </dgm:pt>
    <dgm:pt modelId="{959D1F63-4AF7-4337-ADE6-E5E3A6450523}" type="pres">
      <dgm:prSet presAssocID="{8C144876-CE6E-4DB6-B19F-B30724D25671}" presName="Name111" presStyleLbl="parChTrans1D2" presStyleIdx="7" presStyleCnt="16" custSzX="983281"/>
      <dgm:spPr/>
      <dgm:t>
        <a:bodyPr/>
        <a:lstStyle/>
        <a:p>
          <a:endParaRPr lang="fr-FR"/>
        </a:p>
      </dgm:t>
    </dgm:pt>
    <dgm:pt modelId="{50F4B255-4791-4D21-9D19-372B2ADE8984}" type="pres">
      <dgm:prSet presAssocID="{C971285D-CFE8-4E51-BB75-539FE8387643}" presName="hierRoot3" presStyleCnt="0">
        <dgm:presLayoutVars>
          <dgm:hierBranch val="init"/>
        </dgm:presLayoutVars>
      </dgm:prSet>
      <dgm:spPr/>
      <dgm:t>
        <a:bodyPr/>
        <a:lstStyle/>
        <a:p>
          <a:endParaRPr lang="fr-FR"/>
        </a:p>
      </dgm:t>
    </dgm:pt>
    <dgm:pt modelId="{8804AAED-FFCF-438C-B740-41F3A8A7C992}" type="pres">
      <dgm:prSet presAssocID="{C971285D-CFE8-4E51-BB75-539FE8387643}" presName="rootComposite3" presStyleCnt="0"/>
      <dgm:spPr/>
      <dgm:t>
        <a:bodyPr/>
        <a:lstStyle/>
        <a:p>
          <a:endParaRPr lang="fr-FR"/>
        </a:p>
      </dgm:t>
    </dgm:pt>
    <dgm:pt modelId="{09DC3C34-B636-4328-AA23-DBB2CB38502B}" type="pres">
      <dgm:prSet presAssocID="{C971285D-CFE8-4E51-BB75-539FE8387643}" presName="rootText3" presStyleLbl="asst1" presStyleIdx="7" presStyleCnt="16" custScaleX="318514" custLinFactNeighborX="92164" custLinFactNeighborY="4932">
        <dgm:presLayoutVars>
          <dgm:chPref val="3"/>
        </dgm:presLayoutVars>
      </dgm:prSet>
      <dgm:spPr/>
      <dgm:t>
        <a:bodyPr/>
        <a:lstStyle/>
        <a:p>
          <a:endParaRPr lang="fr-FR"/>
        </a:p>
      </dgm:t>
    </dgm:pt>
    <dgm:pt modelId="{C8711C02-1BD7-4F18-ACE0-14D276221224}" type="pres">
      <dgm:prSet presAssocID="{C971285D-CFE8-4E51-BB75-539FE8387643}" presName="rootConnector3" presStyleLbl="asst1" presStyleIdx="7" presStyleCnt="16"/>
      <dgm:spPr/>
      <dgm:t>
        <a:bodyPr/>
        <a:lstStyle/>
        <a:p>
          <a:endParaRPr lang="fr-FR"/>
        </a:p>
      </dgm:t>
    </dgm:pt>
    <dgm:pt modelId="{FE7F4C3B-F4A9-4FD9-AD3E-45BC30355FB9}" type="pres">
      <dgm:prSet presAssocID="{C971285D-CFE8-4E51-BB75-539FE8387643}" presName="hierChild6" presStyleCnt="0"/>
      <dgm:spPr/>
      <dgm:t>
        <a:bodyPr/>
        <a:lstStyle/>
        <a:p>
          <a:endParaRPr lang="fr-FR"/>
        </a:p>
      </dgm:t>
    </dgm:pt>
    <dgm:pt modelId="{83B9B567-FFAD-46DD-96AE-091F203175E8}" type="pres">
      <dgm:prSet presAssocID="{C971285D-CFE8-4E51-BB75-539FE8387643}" presName="hierChild7" presStyleCnt="0"/>
      <dgm:spPr/>
      <dgm:t>
        <a:bodyPr/>
        <a:lstStyle/>
        <a:p>
          <a:endParaRPr lang="fr-FR"/>
        </a:p>
      </dgm:t>
    </dgm:pt>
    <dgm:pt modelId="{2E2D11A5-1138-45C4-B428-F3629F4A3839}" type="pres">
      <dgm:prSet presAssocID="{A4F3684C-FA52-4782-B18E-4C827842039B}" presName="Name111" presStyleLbl="parChTrans1D2" presStyleIdx="8" presStyleCnt="16" custSzX="1044713"/>
      <dgm:spPr/>
      <dgm:t>
        <a:bodyPr/>
        <a:lstStyle/>
        <a:p>
          <a:endParaRPr lang="fr-FR"/>
        </a:p>
      </dgm:t>
    </dgm:pt>
    <dgm:pt modelId="{6F4C2F82-0959-424A-A846-623E5ED313A2}" type="pres">
      <dgm:prSet presAssocID="{2F684FF3-34A6-40FF-834B-7885DB26FC14}" presName="hierRoot3" presStyleCnt="0">
        <dgm:presLayoutVars>
          <dgm:hierBranch val="init"/>
        </dgm:presLayoutVars>
      </dgm:prSet>
      <dgm:spPr/>
      <dgm:t>
        <a:bodyPr/>
        <a:lstStyle/>
        <a:p>
          <a:endParaRPr lang="fr-FR"/>
        </a:p>
      </dgm:t>
    </dgm:pt>
    <dgm:pt modelId="{29CAB44C-B16C-43F7-BC13-BDAD112E9914}" type="pres">
      <dgm:prSet presAssocID="{2F684FF3-34A6-40FF-834B-7885DB26FC14}" presName="rootComposite3" presStyleCnt="0"/>
      <dgm:spPr/>
      <dgm:t>
        <a:bodyPr/>
        <a:lstStyle/>
        <a:p>
          <a:endParaRPr lang="fr-FR"/>
        </a:p>
      </dgm:t>
    </dgm:pt>
    <dgm:pt modelId="{29AE1C17-20B6-4E9F-B182-9C6186C73D3C}" type="pres">
      <dgm:prSet presAssocID="{2F684FF3-34A6-40FF-834B-7885DB26FC14}" presName="rootText3" presStyleLbl="asst1" presStyleIdx="8" presStyleCnt="16" custScaleX="318514" custLinFactNeighborX="-98578" custLinFactNeighborY="4932">
        <dgm:presLayoutVars>
          <dgm:chPref val="3"/>
        </dgm:presLayoutVars>
      </dgm:prSet>
      <dgm:spPr/>
      <dgm:t>
        <a:bodyPr/>
        <a:lstStyle/>
        <a:p>
          <a:endParaRPr lang="fr-FR"/>
        </a:p>
      </dgm:t>
    </dgm:pt>
    <dgm:pt modelId="{26148F99-7ADD-4659-88C6-25E595D8A50F}" type="pres">
      <dgm:prSet presAssocID="{2F684FF3-34A6-40FF-834B-7885DB26FC14}" presName="rootConnector3" presStyleLbl="asst1" presStyleIdx="8" presStyleCnt="16"/>
      <dgm:spPr/>
      <dgm:t>
        <a:bodyPr/>
        <a:lstStyle/>
        <a:p>
          <a:endParaRPr lang="fr-FR"/>
        </a:p>
      </dgm:t>
    </dgm:pt>
    <dgm:pt modelId="{26DE7A61-DC34-4F2F-8605-A642ED25892A}" type="pres">
      <dgm:prSet presAssocID="{2F684FF3-34A6-40FF-834B-7885DB26FC14}" presName="hierChild6" presStyleCnt="0"/>
      <dgm:spPr/>
      <dgm:t>
        <a:bodyPr/>
        <a:lstStyle/>
        <a:p>
          <a:endParaRPr lang="fr-FR"/>
        </a:p>
      </dgm:t>
    </dgm:pt>
    <dgm:pt modelId="{D19E06B6-58E2-41F5-ACD9-1278414B5B08}" type="pres">
      <dgm:prSet presAssocID="{2F684FF3-34A6-40FF-834B-7885DB26FC14}" presName="hierChild7" presStyleCnt="0"/>
      <dgm:spPr/>
      <dgm:t>
        <a:bodyPr/>
        <a:lstStyle/>
        <a:p>
          <a:endParaRPr lang="fr-FR"/>
        </a:p>
      </dgm:t>
    </dgm:pt>
    <dgm:pt modelId="{3D37B26C-8AF6-4BD3-B5BF-613DF0992F68}" type="pres">
      <dgm:prSet presAssocID="{954F68F0-9BB4-41C2-B712-A693A9FE6BD0}" presName="Name111" presStyleLbl="parChTrans1D2" presStyleIdx="9" presStyleCnt="16" custSzX="983281"/>
      <dgm:spPr/>
      <dgm:t>
        <a:bodyPr/>
        <a:lstStyle/>
        <a:p>
          <a:endParaRPr lang="fr-FR"/>
        </a:p>
      </dgm:t>
    </dgm:pt>
    <dgm:pt modelId="{BBF61362-0ECB-454B-A22A-92DFF972A3BA}" type="pres">
      <dgm:prSet presAssocID="{126FB901-4D81-449F-BB06-0AA118C8B2B4}" presName="hierRoot3" presStyleCnt="0">
        <dgm:presLayoutVars>
          <dgm:hierBranch val="init"/>
        </dgm:presLayoutVars>
      </dgm:prSet>
      <dgm:spPr/>
      <dgm:t>
        <a:bodyPr/>
        <a:lstStyle/>
        <a:p>
          <a:endParaRPr lang="fr-FR"/>
        </a:p>
      </dgm:t>
    </dgm:pt>
    <dgm:pt modelId="{4DBCBDA5-D102-49D6-9019-194B853AF486}" type="pres">
      <dgm:prSet presAssocID="{126FB901-4D81-449F-BB06-0AA118C8B2B4}" presName="rootComposite3" presStyleCnt="0"/>
      <dgm:spPr/>
      <dgm:t>
        <a:bodyPr/>
        <a:lstStyle/>
        <a:p>
          <a:endParaRPr lang="fr-FR"/>
        </a:p>
      </dgm:t>
    </dgm:pt>
    <dgm:pt modelId="{5F45034C-CC77-49BA-9B45-952CA89BCC1A}" type="pres">
      <dgm:prSet presAssocID="{126FB901-4D81-449F-BB06-0AA118C8B2B4}" presName="rootText3" presStyleLbl="asst1" presStyleIdx="9" presStyleCnt="16" custScaleX="318514" custLinFactNeighborX="92164" custLinFactNeighborY="4932">
        <dgm:presLayoutVars>
          <dgm:chPref val="3"/>
        </dgm:presLayoutVars>
      </dgm:prSet>
      <dgm:spPr/>
      <dgm:t>
        <a:bodyPr/>
        <a:lstStyle/>
        <a:p>
          <a:endParaRPr lang="fr-FR"/>
        </a:p>
      </dgm:t>
    </dgm:pt>
    <dgm:pt modelId="{2938F11A-8D93-4A82-84E8-8E7F787E7BD4}" type="pres">
      <dgm:prSet presAssocID="{126FB901-4D81-449F-BB06-0AA118C8B2B4}" presName="rootConnector3" presStyleLbl="asst1" presStyleIdx="9" presStyleCnt="16"/>
      <dgm:spPr/>
      <dgm:t>
        <a:bodyPr/>
        <a:lstStyle/>
        <a:p>
          <a:endParaRPr lang="fr-FR"/>
        </a:p>
      </dgm:t>
    </dgm:pt>
    <dgm:pt modelId="{41F6E73B-E44E-4664-953C-589B4B8BE8B2}" type="pres">
      <dgm:prSet presAssocID="{126FB901-4D81-449F-BB06-0AA118C8B2B4}" presName="hierChild6" presStyleCnt="0"/>
      <dgm:spPr/>
      <dgm:t>
        <a:bodyPr/>
        <a:lstStyle/>
        <a:p>
          <a:endParaRPr lang="fr-FR"/>
        </a:p>
      </dgm:t>
    </dgm:pt>
    <dgm:pt modelId="{88167B12-7FA8-47C6-B40D-59AA2A56CA54}" type="pres">
      <dgm:prSet presAssocID="{126FB901-4D81-449F-BB06-0AA118C8B2B4}" presName="hierChild7" presStyleCnt="0"/>
      <dgm:spPr/>
      <dgm:t>
        <a:bodyPr/>
        <a:lstStyle/>
        <a:p>
          <a:endParaRPr lang="fr-FR"/>
        </a:p>
      </dgm:t>
    </dgm:pt>
    <dgm:pt modelId="{0C28E2AC-3A97-49E4-8C34-1F61C8ACF3E9}" type="pres">
      <dgm:prSet presAssocID="{0B8B0CE0-F46B-43C9-9DC5-3FC16F6A6AB4}" presName="Name111" presStyleLbl="parChTrans1D2" presStyleIdx="10" presStyleCnt="16" custSzX="1044713"/>
      <dgm:spPr/>
      <dgm:t>
        <a:bodyPr/>
        <a:lstStyle/>
        <a:p>
          <a:endParaRPr lang="fr-FR"/>
        </a:p>
      </dgm:t>
    </dgm:pt>
    <dgm:pt modelId="{CDA286D1-D4D2-493A-8E9F-8014616091B2}" type="pres">
      <dgm:prSet presAssocID="{E51B349F-AE3C-46B8-89E6-230B114146EE}" presName="hierRoot3" presStyleCnt="0">
        <dgm:presLayoutVars>
          <dgm:hierBranch val="init"/>
        </dgm:presLayoutVars>
      </dgm:prSet>
      <dgm:spPr/>
      <dgm:t>
        <a:bodyPr/>
        <a:lstStyle/>
        <a:p>
          <a:endParaRPr lang="fr-FR"/>
        </a:p>
      </dgm:t>
    </dgm:pt>
    <dgm:pt modelId="{39FBCC92-6C1B-4547-9F7A-1AAA3CA73DF7}" type="pres">
      <dgm:prSet presAssocID="{E51B349F-AE3C-46B8-89E6-230B114146EE}" presName="rootComposite3" presStyleCnt="0"/>
      <dgm:spPr/>
      <dgm:t>
        <a:bodyPr/>
        <a:lstStyle/>
        <a:p>
          <a:endParaRPr lang="fr-FR"/>
        </a:p>
      </dgm:t>
    </dgm:pt>
    <dgm:pt modelId="{00A335F9-8F96-475A-B9CB-045089062EC5}" type="pres">
      <dgm:prSet presAssocID="{E51B349F-AE3C-46B8-89E6-230B114146EE}" presName="rootText3" presStyleLbl="asst1" presStyleIdx="10" presStyleCnt="16" custScaleX="318514" custLinFactNeighborX="-98578" custLinFactNeighborY="4932">
        <dgm:presLayoutVars>
          <dgm:chPref val="3"/>
        </dgm:presLayoutVars>
      </dgm:prSet>
      <dgm:spPr/>
      <dgm:t>
        <a:bodyPr/>
        <a:lstStyle/>
        <a:p>
          <a:endParaRPr lang="fr-FR"/>
        </a:p>
      </dgm:t>
    </dgm:pt>
    <dgm:pt modelId="{F549B752-F9A8-46F0-840B-9C4D864229B5}" type="pres">
      <dgm:prSet presAssocID="{E51B349F-AE3C-46B8-89E6-230B114146EE}" presName="rootConnector3" presStyleLbl="asst1" presStyleIdx="10" presStyleCnt="16"/>
      <dgm:spPr/>
      <dgm:t>
        <a:bodyPr/>
        <a:lstStyle/>
        <a:p>
          <a:endParaRPr lang="fr-FR"/>
        </a:p>
      </dgm:t>
    </dgm:pt>
    <dgm:pt modelId="{1AD8340B-5683-4B5D-9D4C-9BC129C03DBA}" type="pres">
      <dgm:prSet presAssocID="{E51B349F-AE3C-46B8-89E6-230B114146EE}" presName="hierChild6" presStyleCnt="0"/>
      <dgm:spPr/>
      <dgm:t>
        <a:bodyPr/>
        <a:lstStyle/>
        <a:p>
          <a:endParaRPr lang="fr-FR"/>
        </a:p>
      </dgm:t>
    </dgm:pt>
    <dgm:pt modelId="{E48CC3AC-E277-4300-822E-0D8BB326A318}" type="pres">
      <dgm:prSet presAssocID="{E51B349F-AE3C-46B8-89E6-230B114146EE}" presName="hierChild7" presStyleCnt="0"/>
      <dgm:spPr/>
      <dgm:t>
        <a:bodyPr/>
        <a:lstStyle/>
        <a:p>
          <a:endParaRPr lang="fr-FR"/>
        </a:p>
      </dgm:t>
    </dgm:pt>
    <dgm:pt modelId="{E0DCECB4-776A-4757-A9CE-642EC7459690}" type="pres">
      <dgm:prSet presAssocID="{BB56E586-FBEE-44B0-9035-3D58C5106BB5}" presName="Name111" presStyleLbl="parChTrans1D2" presStyleIdx="11" presStyleCnt="16" custSzX="983281"/>
      <dgm:spPr/>
      <dgm:t>
        <a:bodyPr/>
        <a:lstStyle/>
        <a:p>
          <a:endParaRPr lang="fr-FR"/>
        </a:p>
      </dgm:t>
    </dgm:pt>
    <dgm:pt modelId="{A2377E27-66CD-4001-89CA-2674C3B43D87}" type="pres">
      <dgm:prSet presAssocID="{7CDF4A07-9BF5-4449-A2F8-E764C1042099}" presName="hierRoot3" presStyleCnt="0">
        <dgm:presLayoutVars>
          <dgm:hierBranch val="init"/>
        </dgm:presLayoutVars>
      </dgm:prSet>
      <dgm:spPr/>
      <dgm:t>
        <a:bodyPr/>
        <a:lstStyle/>
        <a:p>
          <a:endParaRPr lang="fr-FR"/>
        </a:p>
      </dgm:t>
    </dgm:pt>
    <dgm:pt modelId="{51693E92-2D06-4B28-BA7C-7EBCADB1ACE3}" type="pres">
      <dgm:prSet presAssocID="{7CDF4A07-9BF5-4449-A2F8-E764C1042099}" presName="rootComposite3" presStyleCnt="0"/>
      <dgm:spPr/>
      <dgm:t>
        <a:bodyPr/>
        <a:lstStyle/>
        <a:p>
          <a:endParaRPr lang="fr-FR"/>
        </a:p>
      </dgm:t>
    </dgm:pt>
    <dgm:pt modelId="{4DE87E08-FF65-4B88-BD8F-23481BD46C1F}" type="pres">
      <dgm:prSet presAssocID="{7CDF4A07-9BF5-4449-A2F8-E764C1042099}" presName="rootText3" presStyleLbl="asst1" presStyleIdx="11" presStyleCnt="16" custScaleX="318514" custLinFactNeighborX="92164" custLinFactNeighborY="4932">
        <dgm:presLayoutVars>
          <dgm:chPref val="3"/>
        </dgm:presLayoutVars>
      </dgm:prSet>
      <dgm:spPr/>
      <dgm:t>
        <a:bodyPr/>
        <a:lstStyle/>
        <a:p>
          <a:endParaRPr lang="fr-FR"/>
        </a:p>
      </dgm:t>
    </dgm:pt>
    <dgm:pt modelId="{66DAEFD2-2172-4B4C-A2E9-E524222ECE56}" type="pres">
      <dgm:prSet presAssocID="{7CDF4A07-9BF5-4449-A2F8-E764C1042099}" presName="rootConnector3" presStyleLbl="asst1" presStyleIdx="11" presStyleCnt="16"/>
      <dgm:spPr/>
      <dgm:t>
        <a:bodyPr/>
        <a:lstStyle/>
        <a:p>
          <a:endParaRPr lang="fr-FR"/>
        </a:p>
      </dgm:t>
    </dgm:pt>
    <dgm:pt modelId="{1C9619B3-5F57-4585-987C-46393AA8C1F0}" type="pres">
      <dgm:prSet presAssocID="{7CDF4A07-9BF5-4449-A2F8-E764C1042099}" presName="hierChild6" presStyleCnt="0"/>
      <dgm:spPr/>
      <dgm:t>
        <a:bodyPr/>
        <a:lstStyle/>
        <a:p>
          <a:endParaRPr lang="fr-FR"/>
        </a:p>
      </dgm:t>
    </dgm:pt>
    <dgm:pt modelId="{9941FF20-7A3B-4BFE-A38A-B794EAAC72AF}" type="pres">
      <dgm:prSet presAssocID="{7CDF4A07-9BF5-4449-A2F8-E764C1042099}" presName="hierChild7" presStyleCnt="0"/>
      <dgm:spPr/>
      <dgm:t>
        <a:bodyPr/>
        <a:lstStyle/>
        <a:p>
          <a:endParaRPr lang="fr-FR"/>
        </a:p>
      </dgm:t>
    </dgm:pt>
    <dgm:pt modelId="{A359875B-FFCE-45CE-AEC0-7F731254950C}" type="pres">
      <dgm:prSet presAssocID="{6BD69E24-34FC-40C8-910B-1A1C8A256420}" presName="Name111" presStyleLbl="parChTrans1D2" presStyleIdx="12" presStyleCnt="16" custSzX="1044713"/>
      <dgm:spPr/>
      <dgm:t>
        <a:bodyPr/>
        <a:lstStyle/>
        <a:p>
          <a:endParaRPr lang="fr-FR"/>
        </a:p>
      </dgm:t>
    </dgm:pt>
    <dgm:pt modelId="{D3C72E22-E69B-4B64-98B8-44F95A02F540}" type="pres">
      <dgm:prSet presAssocID="{950AE5FC-525F-4FC8-B46D-937845EA40BA}" presName="hierRoot3" presStyleCnt="0">
        <dgm:presLayoutVars>
          <dgm:hierBranch val="init"/>
        </dgm:presLayoutVars>
      </dgm:prSet>
      <dgm:spPr/>
      <dgm:t>
        <a:bodyPr/>
        <a:lstStyle/>
        <a:p>
          <a:endParaRPr lang="fr-FR"/>
        </a:p>
      </dgm:t>
    </dgm:pt>
    <dgm:pt modelId="{35097141-D142-43EB-A0A9-FA794A9044AF}" type="pres">
      <dgm:prSet presAssocID="{950AE5FC-525F-4FC8-B46D-937845EA40BA}" presName="rootComposite3" presStyleCnt="0"/>
      <dgm:spPr/>
      <dgm:t>
        <a:bodyPr/>
        <a:lstStyle/>
        <a:p>
          <a:endParaRPr lang="fr-FR"/>
        </a:p>
      </dgm:t>
    </dgm:pt>
    <dgm:pt modelId="{DB5FC5EE-9ADC-47E7-B174-FC85B49744E7}" type="pres">
      <dgm:prSet presAssocID="{950AE5FC-525F-4FC8-B46D-937845EA40BA}" presName="rootText3" presStyleLbl="asst1" presStyleIdx="12" presStyleCnt="16" custScaleX="318514" custLinFactNeighborX="-98578" custLinFactNeighborY="4932">
        <dgm:presLayoutVars>
          <dgm:chPref val="3"/>
        </dgm:presLayoutVars>
      </dgm:prSet>
      <dgm:spPr/>
      <dgm:t>
        <a:bodyPr/>
        <a:lstStyle/>
        <a:p>
          <a:endParaRPr lang="fr-FR"/>
        </a:p>
      </dgm:t>
    </dgm:pt>
    <dgm:pt modelId="{081D873E-B505-40DC-BC13-981F10597408}" type="pres">
      <dgm:prSet presAssocID="{950AE5FC-525F-4FC8-B46D-937845EA40BA}" presName="rootConnector3" presStyleLbl="asst1" presStyleIdx="12" presStyleCnt="16"/>
      <dgm:spPr/>
      <dgm:t>
        <a:bodyPr/>
        <a:lstStyle/>
        <a:p>
          <a:endParaRPr lang="fr-FR"/>
        </a:p>
      </dgm:t>
    </dgm:pt>
    <dgm:pt modelId="{FE038E36-4F01-4684-AD22-17DE850DFF72}" type="pres">
      <dgm:prSet presAssocID="{950AE5FC-525F-4FC8-B46D-937845EA40BA}" presName="hierChild6" presStyleCnt="0"/>
      <dgm:spPr/>
      <dgm:t>
        <a:bodyPr/>
        <a:lstStyle/>
        <a:p>
          <a:endParaRPr lang="fr-FR"/>
        </a:p>
      </dgm:t>
    </dgm:pt>
    <dgm:pt modelId="{B6D8A42B-1971-400F-BD5E-5E217318A451}" type="pres">
      <dgm:prSet presAssocID="{950AE5FC-525F-4FC8-B46D-937845EA40BA}" presName="hierChild7" presStyleCnt="0"/>
      <dgm:spPr/>
      <dgm:t>
        <a:bodyPr/>
        <a:lstStyle/>
        <a:p>
          <a:endParaRPr lang="fr-FR"/>
        </a:p>
      </dgm:t>
    </dgm:pt>
    <dgm:pt modelId="{EC2D2A0F-7C23-4CA9-921D-3979E551044A}" type="pres">
      <dgm:prSet presAssocID="{A394F883-E5A3-4AC4-A300-7351AF564901}" presName="Name111" presStyleLbl="parChTrans1D2" presStyleIdx="13" presStyleCnt="16" custSzX="983281"/>
      <dgm:spPr/>
      <dgm:t>
        <a:bodyPr/>
        <a:lstStyle/>
        <a:p>
          <a:endParaRPr lang="fr-FR"/>
        </a:p>
      </dgm:t>
    </dgm:pt>
    <dgm:pt modelId="{61DED331-DDFD-409D-A439-EF4D320C6A70}" type="pres">
      <dgm:prSet presAssocID="{D6180225-733F-4D37-B1A2-DD7335C8842D}" presName="hierRoot3" presStyleCnt="0">
        <dgm:presLayoutVars>
          <dgm:hierBranch val="init"/>
        </dgm:presLayoutVars>
      </dgm:prSet>
      <dgm:spPr/>
      <dgm:t>
        <a:bodyPr/>
        <a:lstStyle/>
        <a:p>
          <a:endParaRPr lang="fr-FR"/>
        </a:p>
      </dgm:t>
    </dgm:pt>
    <dgm:pt modelId="{48897C52-7E57-488B-BAE8-9544C1FFD153}" type="pres">
      <dgm:prSet presAssocID="{D6180225-733F-4D37-B1A2-DD7335C8842D}" presName="rootComposite3" presStyleCnt="0"/>
      <dgm:spPr/>
      <dgm:t>
        <a:bodyPr/>
        <a:lstStyle/>
        <a:p>
          <a:endParaRPr lang="fr-FR"/>
        </a:p>
      </dgm:t>
    </dgm:pt>
    <dgm:pt modelId="{53DA738A-F86B-400F-BE59-EE2536E0C631}" type="pres">
      <dgm:prSet presAssocID="{D6180225-733F-4D37-B1A2-DD7335C8842D}" presName="rootText3" presStyleLbl="asst1" presStyleIdx="13" presStyleCnt="16" custScaleX="318514" custLinFactNeighborX="92164" custLinFactNeighborY="4932">
        <dgm:presLayoutVars>
          <dgm:chPref val="3"/>
        </dgm:presLayoutVars>
      </dgm:prSet>
      <dgm:spPr/>
      <dgm:t>
        <a:bodyPr/>
        <a:lstStyle/>
        <a:p>
          <a:endParaRPr lang="fr-FR"/>
        </a:p>
      </dgm:t>
    </dgm:pt>
    <dgm:pt modelId="{3E4626F7-AD0C-4F5F-A714-BE4B7AFF75F7}" type="pres">
      <dgm:prSet presAssocID="{D6180225-733F-4D37-B1A2-DD7335C8842D}" presName="rootConnector3" presStyleLbl="asst1" presStyleIdx="13" presStyleCnt="16"/>
      <dgm:spPr/>
      <dgm:t>
        <a:bodyPr/>
        <a:lstStyle/>
        <a:p>
          <a:endParaRPr lang="fr-FR"/>
        </a:p>
      </dgm:t>
    </dgm:pt>
    <dgm:pt modelId="{65FABD84-E64B-4B4A-B4DE-E7AC17C10666}" type="pres">
      <dgm:prSet presAssocID="{D6180225-733F-4D37-B1A2-DD7335C8842D}" presName="hierChild6" presStyleCnt="0"/>
      <dgm:spPr/>
      <dgm:t>
        <a:bodyPr/>
        <a:lstStyle/>
        <a:p>
          <a:endParaRPr lang="fr-FR"/>
        </a:p>
      </dgm:t>
    </dgm:pt>
    <dgm:pt modelId="{30E4AFFB-97EC-4CA0-895F-41E7939874D7}" type="pres">
      <dgm:prSet presAssocID="{D6180225-733F-4D37-B1A2-DD7335C8842D}" presName="hierChild7" presStyleCnt="0"/>
      <dgm:spPr/>
      <dgm:t>
        <a:bodyPr/>
        <a:lstStyle/>
        <a:p>
          <a:endParaRPr lang="fr-FR"/>
        </a:p>
      </dgm:t>
    </dgm:pt>
    <dgm:pt modelId="{D8B66BCF-F32A-4D06-AD98-95C676D9D54E}" type="pres">
      <dgm:prSet presAssocID="{69643657-20F4-4D7F-BD9D-75778CDB4402}" presName="Name111" presStyleLbl="parChTrans1D2" presStyleIdx="14" presStyleCnt="16" custSzX="1044713"/>
      <dgm:spPr/>
      <dgm:t>
        <a:bodyPr/>
        <a:lstStyle/>
        <a:p>
          <a:endParaRPr lang="fr-FR"/>
        </a:p>
      </dgm:t>
    </dgm:pt>
    <dgm:pt modelId="{1FFD537C-22BE-40FC-AB95-001780D83EF3}" type="pres">
      <dgm:prSet presAssocID="{6548B956-9E32-4287-A9C6-C5C45A0ADBCD}" presName="hierRoot3" presStyleCnt="0">
        <dgm:presLayoutVars>
          <dgm:hierBranch val="init"/>
        </dgm:presLayoutVars>
      </dgm:prSet>
      <dgm:spPr/>
      <dgm:t>
        <a:bodyPr/>
        <a:lstStyle/>
        <a:p>
          <a:endParaRPr lang="fr-FR"/>
        </a:p>
      </dgm:t>
    </dgm:pt>
    <dgm:pt modelId="{2BED98B1-3AB5-4321-BDB7-7ADBB789BCB2}" type="pres">
      <dgm:prSet presAssocID="{6548B956-9E32-4287-A9C6-C5C45A0ADBCD}" presName="rootComposite3" presStyleCnt="0"/>
      <dgm:spPr/>
      <dgm:t>
        <a:bodyPr/>
        <a:lstStyle/>
        <a:p>
          <a:endParaRPr lang="fr-FR"/>
        </a:p>
      </dgm:t>
    </dgm:pt>
    <dgm:pt modelId="{AD6CA996-1349-4D50-AB07-8E42610BE944}" type="pres">
      <dgm:prSet presAssocID="{6548B956-9E32-4287-A9C6-C5C45A0ADBCD}" presName="rootText3" presStyleLbl="asst1" presStyleIdx="14" presStyleCnt="16" custScaleX="318514" custLinFactNeighborX="-98578" custLinFactNeighborY="4932">
        <dgm:presLayoutVars>
          <dgm:chPref val="3"/>
        </dgm:presLayoutVars>
      </dgm:prSet>
      <dgm:spPr/>
      <dgm:t>
        <a:bodyPr/>
        <a:lstStyle/>
        <a:p>
          <a:endParaRPr lang="fr-FR"/>
        </a:p>
      </dgm:t>
    </dgm:pt>
    <dgm:pt modelId="{59B6B327-7EAA-4232-A2B0-2E3AF8A96B7D}" type="pres">
      <dgm:prSet presAssocID="{6548B956-9E32-4287-A9C6-C5C45A0ADBCD}" presName="rootConnector3" presStyleLbl="asst1" presStyleIdx="14" presStyleCnt="16"/>
      <dgm:spPr/>
      <dgm:t>
        <a:bodyPr/>
        <a:lstStyle/>
        <a:p>
          <a:endParaRPr lang="fr-FR"/>
        </a:p>
      </dgm:t>
    </dgm:pt>
    <dgm:pt modelId="{54444FBD-5F2E-46D3-8BCC-2488A16DBC43}" type="pres">
      <dgm:prSet presAssocID="{6548B956-9E32-4287-A9C6-C5C45A0ADBCD}" presName="hierChild6" presStyleCnt="0"/>
      <dgm:spPr/>
      <dgm:t>
        <a:bodyPr/>
        <a:lstStyle/>
        <a:p>
          <a:endParaRPr lang="fr-FR"/>
        </a:p>
      </dgm:t>
    </dgm:pt>
    <dgm:pt modelId="{76C902A4-BF09-4F37-9810-20D016072C03}" type="pres">
      <dgm:prSet presAssocID="{6548B956-9E32-4287-A9C6-C5C45A0ADBCD}" presName="hierChild7" presStyleCnt="0"/>
      <dgm:spPr/>
      <dgm:t>
        <a:bodyPr/>
        <a:lstStyle/>
        <a:p>
          <a:endParaRPr lang="fr-FR"/>
        </a:p>
      </dgm:t>
    </dgm:pt>
    <dgm:pt modelId="{6B6A0AF5-F434-4148-A36F-E1B69AE86324}" type="pres">
      <dgm:prSet presAssocID="{C0B777FE-C8A1-4B3E-B0E8-5DE7BEB43FDD}" presName="Name111" presStyleLbl="parChTrans1D2" presStyleIdx="15" presStyleCnt="16" custSzX="983281"/>
      <dgm:spPr/>
      <dgm:t>
        <a:bodyPr/>
        <a:lstStyle/>
        <a:p>
          <a:endParaRPr lang="fr-FR"/>
        </a:p>
      </dgm:t>
    </dgm:pt>
    <dgm:pt modelId="{95F0686A-6E6D-4937-9E25-450F7C8FBBE8}" type="pres">
      <dgm:prSet presAssocID="{81865C5F-E718-4386-8CBF-F5D2A79B6471}" presName="hierRoot3" presStyleCnt="0">
        <dgm:presLayoutVars>
          <dgm:hierBranch val="init"/>
        </dgm:presLayoutVars>
      </dgm:prSet>
      <dgm:spPr/>
      <dgm:t>
        <a:bodyPr/>
        <a:lstStyle/>
        <a:p>
          <a:endParaRPr lang="fr-FR"/>
        </a:p>
      </dgm:t>
    </dgm:pt>
    <dgm:pt modelId="{316F2464-3B70-48B1-A7D6-94CEA2E1B858}" type="pres">
      <dgm:prSet presAssocID="{81865C5F-E718-4386-8CBF-F5D2A79B6471}" presName="rootComposite3" presStyleCnt="0"/>
      <dgm:spPr/>
      <dgm:t>
        <a:bodyPr/>
        <a:lstStyle/>
        <a:p>
          <a:endParaRPr lang="fr-FR"/>
        </a:p>
      </dgm:t>
    </dgm:pt>
    <dgm:pt modelId="{B4E9F98F-8E45-4B6C-A272-C81419CD6A90}" type="pres">
      <dgm:prSet presAssocID="{81865C5F-E718-4386-8CBF-F5D2A79B6471}" presName="rootText3" presStyleLbl="asst1" presStyleIdx="15" presStyleCnt="16" custScaleX="318514" custLinFactNeighborX="92164" custLinFactNeighborY="4932">
        <dgm:presLayoutVars>
          <dgm:chPref val="3"/>
        </dgm:presLayoutVars>
      </dgm:prSet>
      <dgm:spPr/>
      <dgm:t>
        <a:bodyPr/>
        <a:lstStyle/>
        <a:p>
          <a:endParaRPr lang="fr-FR"/>
        </a:p>
      </dgm:t>
    </dgm:pt>
    <dgm:pt modelId="{47384DBE-5F42-4EA2-93CA-1D83E5F6015C}" type="pres">
      <dgm:prSet presAssocID="{81865C5F-E718-4386-8CBF-F5D2A79B6471}" presName="rootConnector3" presStyleLbl="asst1" presStyleIdx="15" presStyleCnt="16"/>
      <dgm:spPr/>
      <dgm:t>
        <a:bodyPr/>
        <a:lstStyle/>
        <a:p>
          <a:endParaRPr lang="fr-FR"/>
        </a:p>
      </dgm:t>
    </dgm:pt>
    <dgm:pt modelId="{8088FC84-8EE2-4186-BDBC-FC46BBF158BD}" type="pres">
      <dgm:prSet presAssocID="{81865C5F-E718-4386-8CBF-F5D2A79B6471}" presName="hierChild6" presStyleCnt="0"/>
      <dgm:spPr/>
      <dgm:t>
        <a:bodyPr/>
        <a:lstStyle/>
        <a:p>
          <a:endParaRPr lang="fr-FR"/>
        </a:p>
      </dgm:t>
    </dgm:pt>
    <dgm:pt modelId="{437A7B42-81FE-4356-9091-5268C957CD57}" type="pres">
      <dgm:prSet presAssocID="{81865C5F-E718-4386-8CBF-F5D2A79B6471}" presName="hierChild7" presStyleCnt="0"/>
      <dgm:spPr/>
      <dgm:t>
        <a:bodyPr/>
        <a:lstStyle/>
        <a:p>
          <a:endParaRPr lang="fr-FR"/>
        </a:p>
      </dgm:t>
    </dgm:pt>
  </dgm:ptLst>
  <dgm:cxnLst>
    <dgm:cxn modelId="{A49D0FB1-32EF-478A-A6CE-2F9AE37B5FA3}" type="presOf" srcId="{89CC715D-62CF-4EDF-911F-E2235D91F040}" destId="{C642FAC3-3F16-4279-A9B8-461356EB397E}" srcOrd="0" destOrd="0" presId="urn:microsoft.com/office/officeart/2005/8/layout/orgChart1"/>
    <dgm:cxn modelId="{F0077482-3D12-4ED0-A0D5-EB5DDFE08EA0}" type="presOf" srcId="{24F07EEC-E96F-40AB-AC0A-590521574F91}" destId="{269E75B2-A079-4080-867C-C9AA3556A101}" srcOrd="1" destOrd="0" presId="urn:microsoft.com/office/officeart/2005/8/layout/orgChart1"/>
    <dgm:cxn modelId="{6CEACF86-C7F0-4F0E-8E47-4DA9756853F3}" type="presOf" srcId="{BB56E586-FBEE-44B0-9035-3D58C5106BB5}" destId="{E0DCECB4-776A-4757-A9CE-642EC7459690}" srcOrd="0" destOrd="0" presId="urn:microsoft.com/office/officeart/2005/8/layout/orgChart1"/>
    <dgm:cxn modelId="{9F99B56E-2CD6-4305-9973-3FAE6183653E}" srcId="{3BC9D48D-4CD9-4A98-95B1-C684D7CA12FA}" destId="{348A6C6F-80F5-48B7-9E4A-8A50BA72D99E}" srcOrd="0" destOrd="0" parTransId="{C54D94A9-8F78-4EA1-AE31-990109F74769}" sibTransId="{B35F45D0-EB9B-4813-BF3A-A55BBBB0B75F}"/>
    <dgm:cxn modelId="{59C13DD6-3394-466E-A43A-14E0CAD95A3B}" srcId="{348A6C6F-80F5-48B7-9E4A-8A50BA72D99E}" destId="{D6180225-733F-4D37-B1A2-DD7335C8842D}" srcOrd="13" destOrd="0" parTransId="{A394F883-E5A3-4AC4-A300-7351AF564901}" sibTransId="{169D39F9-21C9-4494-AE1D-2B8E583165A7}"/>
    <dgm:cxn modelId="{C5890043-3B8F-4016-91F2-CF6F1C620848}" type="presOf" srcId="{3BC9D48D-4CD9-4A98-95B1-C684D7CA12FA}" destId="{E5FE66D5-A044-4277-9554-B79D786367A7}" srcOrd="0" destOrd="0" presId="urn:microsoft.com/office/officeart/2005/8/layout/orgChart1"/>
    <dgm:cxn modelId="{EF04C2C1-5DEE-49E8-9F32-A4F20301BC43}" srcId="{348A6C6F-80F5-48B7-9E4A-8A50BA72D99E}" destId="{2F684FF3-34A6-40FF-834B-7885DB26FC14}" srcOrd="8" destOrd="0" parTransId="{A4F3684C-FA52-4782-B18E-4C827842039B}" sibTransId="{B5680638-03F6-4F9D-9ABC-EE4F3D1FA989}"/>
    <dgm:cxn modelId="{CCB2A343-627F-4B4A-8938-516630F92961}" type="presOf" srcId="{2F684FF3-34A6-40FF-834B-7885DB26FC14}" destId="{26148F99-7ADD-4659-88C6-25E595D8A50F}" srcOrd="1" destOrd="0" presId="urn:microsoft.com/office/officeart/2005/8/layout/orgChart1"/>
    <dgm:cxn modelId="{0DAEE50E-5EAA-4552-A5DE-8CC8EB910BF9}" type="presOf" srcId="{C971285D-CFE8-4E51-BB75-539FE8387643}" destId="{09DC3C34-B636-4328-AA23-DBB2CB38502B}" srcOrd="0" destOrd="0" presId="urn:microsoft.com/office/officeart/2005/8/layout/orgChart1"/>
    <dgm:cxn modelId="{8A970998-7523-419E-B553-B3733C144766}" type="presOf" srcId="{E51B349F-AE3C-46B8-89E6-230B114146EE}" destId="{F549B752-F9A8-46F0-840B-9C4D864229B5}" srcOrd="1" destOrd="0" presId="urn:microsoft.com/office/officeart/2005/8/layout/orgChart1"/>
    <dgm:cxn modelId="{DE83A89B-076E-4EC7-AC1A-6F2A0E9F8D1C}" type="presOf" srcId="{6FC7F812-1D3C-4FE9-A00E-414CC84068FD}" destId="{4EC4F40B-5D24-455D-9AC1-EA64D9A4F20C}" srcOrd="1" destOrd="0" presId="urn:microsoft.com/office/officeart/2005/8/layout/orgChart1"/>
    <dgm:cxn modelId="{06A76BDE-9D48-4FA4-8DCF-637D25096766}" type="presOf" srcId="{24F07EEC-E96F-40AB-AC0A-590521574F91}" destId="{864DC44D-B92C-4EE2-9959-34138D4AE53E}" srcOrd="0" destOrd="0" presId="urn:microsoft.com/office/officeart/2005/8/layout/orgChart1"/>
    <dgm:cxn modelId="{DE593F5B-F5FD-4ED6-9EA9-C02623E5FF43}" type="presOf" srcId="{4178E72A-0148-499E-AEAB-2850750CCCCB}" destId="{98B77764-135B-485E-AA0F-65CC5AA8E124}" srcOrd="0" destOrd="0" presId="urn:microsoft.com/office/officeart/2005/8/layout/orgChart1"/>
    <dgm:cxn modelId="{86789BCE-A7BC-4339-A599-245CB164F68C}" srcId="{348A6C6F-80F5-48B7-9E4A-8A50BA72D99E}" destId="{24F07EEC-E96F-40AB-AC0A-590521574F91}" srcOrd="3" destOrd="0" parTransId="{3E8688A2-C40E-4301-94C6-DC5CEC5444B1}" sibTransId="{C011E191-D67F-4C66-ABE1-F1B3F371D572}"/>
    <dgm:cxn modelId="{A46DBEC6-B383-49FF-A0DB-449C570EDB1C}" type="presOf" srcId="{126FB901-4D81-449F-BB06-0AA118C8B2B4}" destId="{2938F11A-8D93-4A82-84E8-8E7F787E7BD4}" srcOrd="1" destOrd="0" presId="urn:microsoft.com/office/officeart/2005/8/layout/orgChart1"/>
    <dgm:cxn modelId="{033518D0-8ECB-4C8D-A19C-4216B00B0DF3}" type="presOf" srcId="{0B8B0CE0-F46B-43C9-9DC5-3FC16F6A6AB4}" destId="{0C28E2AC-3A97-49E4-8C34-1F61C8ACF3E9}" srcOrd="0" destOrd="0" presId="urn:microsoft.com/office/officeart/2005/8/layout/orgChart1"/>
    <dgm:cxn modelId="{CFDBDA04-FBD7-4E84-A4B7-4FA10825F3BE}" type="presOf" srcId="{950AE5FC-525F-4FC8-B46D-937845EA40BA}" destId="{DB5FC5EE-9ADC-47E7-B174-FC85B49744E7}" srcOrd="0" destOrd="0" presId="urn:microsoft.com/office/officeart/2005/8/layout/orgChart1"/>
    <dgm:cxn modelId="{FC332E17-A578-49C9-9FCB-9F9F1423EA40}" srcId="{348A6C6F-80F5-48B7-9E4A-8A50BA72D99E}" destId="{6FC7F812-1D3C-4FE9-A00E-414CC84068FD}" srcOrd="6" destOrd="0" parTransId="{0EAD0CC9-19AC-4056-AF53-0D9897FC7C8B}" sibTransId="{0E975158-53BD-4C78-871E-5092DF32748D}"/>
    <dgm:cxn modelId="{50CD6A85-FB8D-4D8C-8D2F-F6F3E1FA370C}" type="presOf" srcId="{262949EF-E441-4E53-9F60-C2446E4A8160}" destId="{401E9FA4-4769-4631-9C6F-69217358DF53}" srcOrd="1" destOrd="0" presId="urn:microsoft.com/office/officeart/2005/8/layout/orgChart1"/>
    <dgm:cxn modelId="{086F27DA-5536-4F7B-B697-40C15DCA7113}" type="presOf" srcId="{262949EF-E441-4E53-9F60-C2446E4A8160}" destId="{AFDE4202-E402-4D1A-8E66-39F7721458AE}" srcOrd="0" destOrd="0" presId="urn:microsoft.com/office/officeart/2005/8/layout/orgChart1"/>
    <dgm:cxn modelId="{605F6796-DD0C-46F6-9400-742BD9AE31AA}" type="presOf" srcId="{8C144876-CE6E-4DB6-B19F-B30724D25671}" destId="{959D1F63-4AF7-4337-ADE6-E5E3A6450523}" srcOrd="0" destOrd="0" presId="urn:microsoft.com/office/officeart/2005/8/layout/orgChart1"/>
    <dgm:cxn modelId="{C9AEBB8C-021A-4A5D-A2D3-C3DB503E6912}" type="presOf" srcId="{126FB901-4D81-449F-BB06-0AA118C8B2B4}" destId="{5F45034C-CC77-49BA-9B45-952CA89BCC1A}" srcOrd="0" destOrd="0" presId="urn:microsoft.com/office/officeart/2005/8/layout/orgChart1"/>
    <dgm:cxn modelId="{4FEDB6CA-D336-48EE-971E-2114F574874A}" type="presOf" srcId="{6BD69E24-34FC-40C8-910B-1A1C8A256420}" destId="{A359875B-FFCE-45CE-AEC0-7F731254950C}" srcOrd="0" destOrd="0" presId="urn:microsoft.com/office/officeart/2005/8/layout/orgChart1"/>
    <dgm:cxn modelId="{D2B83925-41B2-426E-B55B-711FB40929B2}" srcId="{348A6C6F-80F5-48B7-9E4A-8A50BA72D99E}" destId="{C9AAD576-8288-4D05-8462-C58E9D815C0E}" srcOrd="2" destOrd="0" parTransId="{22346767-97E9-4118-956C-BC4EA25ADE80}" sibTransId="{92145725-FBD4-4A08-B0A3-46422ACF5D24}"/>
    <dgm:cxn modelId="{38CDFA4F-9063-4C05-A9D7-B9679987892D}" type="presOf" srcId="{69643657-20F4-4D7F-BD9D-75778CDB4402}" destId="{D8B66BCF-F32A-4D06-AD98-95C676D9D54E}" srcOrd="0" destOrd="0" presId="urn:microsoft.com/office/officeart/2005/8/layout/orgChart1"/>
    <dgm:cxn modelId="{3A7896F6-3EC0-4F3D-A1A0-F79197B035ED}" type="presOf" srcId="{C9AAD576-8288-4D05-8462-C58E9D815C0E}" destId="{68CC6E89-64C4-4DF4-8E0A-840FE669D6CD}" srcOrd="0" destOrd="0" presId="urn:microsoft.com/office/officeart/2005/8/layout/orgChart1"/>
    <dgm:cxn modelId="{FC6BBFFC-9198-4588-BA53-E1D642CA6E34}" type="presOf" srcId="{2F684FF3-34A6-40FF-834B-7885DB26FC14}" destId="{29AE1C17-20B6-4E9F-B182-9C6186C73D3C}" srcOrd="0" destOrd="0" presId="urn:microsoft.com/office/officeart/2005/8/layout/orgChart1"/>
    <dgm:cxn modelId="{CAC427A5-7CF2-446F-B3B8-BF8F5D5C9F92}" type="presOf" srcId="{6FC7F812-1D3C-4FE9-A00E-414CC84068FD}" destId="{A5F5C53A-A207-486B-A6B4-EF4A61D5CB40}" srcOrd="0" destOrd="0" presId="urn:microsoft.com/office/officeart/2005/8/layout/orgChart1"/>
    <dgm:cxn modelId="{4090C67B-B12E-4EE5-81B0-5809729FD470}" type="presOf" srcId="{0EAD0CC9-19AC-4056-AF53-0D9897FC7C8B}" destId="{127EEC1A-BEA5-40E0-BF0D-F495731B0531}" srcOrd="0" destOrd="0" presId="urn:microsoft.com/office/officeart/2005/8/layout/orgChart1"/>
    <dgm:cxn modelId="{84452C98-5CA1-40FC-B038-58F1B9EAFB22}" type="presOf" srcId="{7EDD5FF0-A80D-4C8C-91F2-64F4D7C7EBA9}" destId="{973AE7BC-2AE3-43CE-8059-7FEC24213E71}" srcOrd="0" destOrd="0" presId="urn:microsoft.com/office/officeart/2005/8/layout/orgChart1"/>
    <dgm:cxn modelId="{0479A679-2154-413C-BB5E-21C1B090A001}" srcId="{348A6C6F-80F5-48B7-9E4A-8A50BA72D99E}" destId="{E51B349F-AE3C-46B8-89E6-230B114146EE}" srcOrd="10" destOrd="0" parTransId="{0B8B0CE0-F46B-43C9-9DC5-3FC16F6A6AB4}" sibTransId="{75F85619-FF1D-480A-91D4-9B44B1A6BEBD}"/>
    <dgm:cxn modelId="{5DD0FCDE-422F-4425-8679-A3B5355034D0}" type="presOf" srcId="{A394F883-E5A3-4AC4-A300-7351AF564901}" destId="{EC2D2A0F-7C23-4CA9-921D-3979E551044A}" srcOrd="0" destOrd="0" presId="urn:microsoft.com/office/officeart/2005/8/layout/orgChart1"/>
    <dgm:cxn modelId="{3D7F947A-3E4F-4CF3-AA04-66BBF211C431}" srcId="{348A6C6F-80F5-48B7-9E4A-8A50BA72D99E}" destId="{C971285D-CFE8-4E51-BB75-539FE8387643}" srcOrd="7" destOrd="0" parTransId="{8C144876-CE6E-4DB6-B19F-B30724D25671}" sibTransId="{2C4EDFC0-4C06-457D-A39D-ABFCA8E36AFC}"/>
    <dgm:cxn modelId="{5B9B6B1E-06A1-4EF2-9F41-2C904913E10D}" type="presOf" srcId="{7CDF4A07-9BF5-4449-A2F8-E764C1042099}" destId="{4DE87E08-FF65-4B88-BD8F-23481BD46C1F}" srcOrd="0" destOrd="0" presId="urn:microsoft.com/office/officeart/2005/8/layout/orgChart1"/>
    <dgm:cxn modelId="{0399C7AA-AA17-4FFC-A868-ACBE639279B2}" srcId="{348A6C6F-80F5-48B7-9E4A-8A50BA72D99E}" destId="{4FB58E96-2746-4F7B-8CF1-6ABF378AC350}" srcOrd="0" destOrd="0" parTransId="{921A030B-2689-4AEE-BC7D-50D1C5080D20}" sibTransId="{A008B089-DE53-4772-9423-293A9414F297}"/>
    <dgm:cxn modelId="{C913E145-DEF2-4DAE-809E-59948CC90076}" srcId="{348A6C6F-80F5-48B7-9E4A-8A50BA72D99E}" destId="{262949EF-E441-4E53-9F60-C2446E4A8160}" srcOrd="1" destOrd="0" parTransId="{7EDD5FF0-A80D-4C8C-91F2-64F4D7C7EBA9}" sibTransId="{EB0CDB37-A780-4E58-8D0F-11E64E619B76}"/>
    <dgm:cxn modelId="{796B3194-A0F5-41AC-BC82-68AD7F3D8E6F}" type="presOf" srcId="{E63DA4C1-F92A-44CF-821B-86DF8785E0E0}" destId="{56E51282-68F8-4690-A2E5-7384B2B1B780}" srcOrd="1" destOrd="0" presId="urn:microsoft.com/office/officeart/2005/8/layout/orgChart1"/>
    <dgm:cxn modelId="{87970CB1-DDA0-49A0-B90B-D132AB9DEA88}" type="presOf" srcId="{3E8688A2-C40E-4301-94C6-DC5CEC5444B1}" destId="{21108E6E-5902-445C-AFCC-DD50A47E241F}" srcOrd="0" destOrd="0" presId="urn:microsoft.com/office/officeart/2005/8/layout/orgChart1"/>
    <dgm:cxn modelId="{C6B22C80-DAAC-4725-8260-61F4FA1E8737}" type="presOf" srcId="{954F68F0-9BB4-41C2-B712-A693A9FE6BD0}" destId="{3D37B26C-8AF6-4BD3-B5BF-613DF0992F68}" srcOrd="0" destOrd="0" presId="urn:microsoft.com/office/officeart/2005/8/layout/orgChart1"/>
    <dgm:cxn modelId="{63A136A1-3061-46D3-9F45-96E7040C0914}" type="presOf" srcId="{81865C5F-E718-4386-8CBF-F5D2A79B6471}" destId="{B4E9F98F-8E45-4B6C-A272-C81419CD6A90}" srcOrd="0" destOrd="0" presId="urn:microsoft.com/office/officeart/2005/8/layout/orgChart1"/>
    <dgm:cxn modelId="{272FBC0A-CFE8-4DEB-AF19-B726D0A6DE5D}" srcId="{348A6C6F-80F5-48B7-9E4A-8A50BA72D99E}" destId="{126FB901-4D81-449F-BB06-0AA118C8B2B4}" srcOrd="9" destOrd="0" parTransId="{954F68F0-9BB4-41C2-B712-A693A9FE6BD0}" sibTransId="{57923C26-BCB7-413C-B244-C027560D2308}"/>
    <dgm:cxn modelId="{DE8DE6BB-98E1-4B81-94AC-AF740A863680}" type="presOf" srcId="{4FB58E96-2746-4F7B-8CF1-6ABF378AC350}" destId="{B0694135-0E0A-4CB8-8A3A-D4D6CA568B8F}" srcOrd="1" destOrd="0" presId="urn:microsoft.com/office/officeart/2005/8/layout/orgChart1"/>
    <dgm:cxn modelId="{3554D790-A058-4DBF-8621-9B6632165328}" type="presOf" srcId="{C971285D-CFE8-4E51-BB75-539FE8387643}" destId="{C8711C02-1BD7-4F18-ACE0-14D276221224}" srcOrd="1" destOrd="0" presId="urn:microsoft.com/office/officeart/2005/8/layout/orgChart1"/>
    <dgm:cxn modelId="{9B719964-58E2-48F3-903B-EF913C77FE04}" type="presOf" srcId="{4385D950-AAA2-4049-9235-2217788F22E3}" destId="{0F0600D1-F6C3-4465-BD1B-A97AC6ADCAF7}" srcOrd="0" destOrd="0" presId="urn:microsoft.com/office/officeart/2005/8/layout/orgChart1"/>
    <dgm:cxn modelId="{32F27FA2-06D6-42A4-BA1E-D32687AF0F7B}" srcId="{348A6C6F-80F5-48B7-9E4A-8A50BA72D99E}" destId="{6548B956-9E32-4287-A9C6-C5C45A0ADBCD}" srcOrd="14" destOrd="0" parTransId="{69643657-20F4-4D7F-BD9D-75778CDB4402}" sibTransId="{A233BE00-2F0A-422F-AFD1-83ADE18728DD}"/>
    <dgm:cxn modelId="{050042F7-801E-43EB-BE95-C01D90965E52}" type="presOf" srcId="{950AE5FC-525F-4FC8-B46D-937845EA40BA}" destId="{081D873E-B505-40DC-BC13-981F10597408}" srcOrd="1" destOrd="0" presId="urn:microsoft.com/office/officeart/2005/8/layout/orgChart1"/>
    <dgm:cxn modelId="{2888385F-75B9-434B-83DF-B1DEE8261BF3}" type="presOf" srcId="{921A030B-2689-4AEE-BC7D-50D1C5080D20}" destId="{57A5FA4B-8AE2-4F8B-8539-627222CAAD46}" srcOrd="0" destOrd="0" presId="urn:microsoft.com/office/officeart/2005/8/layout/orgChart1"/>
    <dgm:cxn modelId="{F7BD959B-F2E1-4598-910B-03EB446A7274}" type="presOf" srcId="{C9AAD576-8288-4D05-8462-C58E9D815C0E}" destId="{DAA7FEE5-511C-4B3A-A546-1C9DF002BFD0}" srcOrd="1" destOrd="0" presId="urn:microsoft.com/office/officeart/2005/8/layout/orgChart1"/>
    <dgm:cxn modelId="{DACBFF18-1C10-4831-AE70-4CE6B0B78E4E}" srcId="{348A6C6F-80F5-48B7-9E4A-8A50BA72D99E}" destId="{4385D950-AAA2-4049-9235-2217788F22E3}" srcOrd="5" destOrd="0" parTransId="{89CC715D-62CF-4EDF-911F-E2235D91F040}" sibTransId="{5A3C87DD-1403-4586-9E6D-4F5D953A9900}"/>
    <dgm:cxn modelId="{C081F322-982B-4143-844A-0DC032E0D350}" type="presOf" srcId="{D6180225-733F-4D37-B1A2-DD7335C8842D}" destId="{3E4626F7-AD0C-4F5F-A714-BE4B7AFF75F7}" srcOrd="1" destOrd="0" presId="urn:microsoft.com/office/officeart/2005/8/layout/orgChart1"/>
    <dgm:cxn modelId="{E132970E-9F96-4B2C-8366-9A00B77F8132}" type="presOf" srcId="{6548B956-9E32-4287-A9C6-C5C45A0ADBCD}" destId="{59B6B327-7EAA-4232-A2B0-2E3AF8A96B7D}" srcOrd="1" destOrd="0" presId="urn:microsoft.com/office/officeart/2005/8/layout/orgChart1"/>
    <dgm:cxn modelId="{431B3138-E3E1-4D89-97F7-6016534307FB}" type="presOf" srcId="{7CDF4A07-9BF5-4449-A2F8-E764C1042099}" destId="{66DAEFD2-2172-4B4C-A2E9-E524222ECE56}" srcOrd="1" destOrd="0" presId="urn:microsoft.com/office/officeart/2005/8/layout/orgChart1"/>
    <dgm:cxn modelId="{BF928476-9B93-4A41-A5C5-16193683AAB7}" type="presOf" srcId="{4385D950-AAA2-4049-9235-2217788F22E3}" destId="{3FEE9CD4-4262-40E6-8B43-578B44A0A949}" srcOrd="1" destOrd="0" presId="urn:microsoft.com/office/officeart/2005/8/layout/orgChart1"/>
    <dgm:cxn modelId="{413FDF19-5FA8-4241-AFB8-83C8FD4E8601}" type="presOf" srcId="{C0B777FE-C8A1-4B3E-B0E8-5DE7BEB43FDD}" destId="{6B6A0AF5-F434-4148-A36F-E1B69AE86324}" srcOrd="0" destOrd="0" presId="urn:microsoft.com/office/officeart/2005/8/layout/orgChart1"/>
    <dgm:cxn modelId="{F5D62ECE-C099-4935-9E9F-2B76414A44E8}" type="presOf" srcId="{22346767-97E9-4118-956C-BC4EA25ADE80}" destId="{E3461DD8-10DA-4CF3-AC52-E06DDE5915CC}" srcOrd="0" destOrd="0" presId="urn:microsoft.com/office/officeart/2005/8/layout/orgChart1"/>
    <dgm:cxn modelId="{FFD67F5E-3DCF-458F-AA17-DC94C179C0DC}" type="presOf" srcId="{D6180225-733F-4D37-B1A2-DD7335C8842D}" destId="{53DA738A-F86B-400F-BE59-EE2536E0C631}" srcOrd="0" destOrd="0" presId="urn:microsoft.com/office/officeart/2005/8/layout/orgChart1"/>
    <dgm:cxn modelId="{57A842E0-A2B3-4D8B-B90D-BB760B57E3A0}" type="presOf" srcId="{A4F3684C-FA52-4782-B18E-4C827842039B}" destId="{2E2D11A5-1138-45C4-B428-F3629F4A3839}" srcOrd="0" destOrd="0" presId="urn:microsoft.com/office/officeart/2005/8/layout/orgChart1"/>
    <dgm:cxn modelId="{5FB8CD6C-294C-4EE7-BE97-0E275DD5C09D}" srcId="{348A6C6F-80F5-48B7-9E4A-8A50BA72D99E}" destId="{7CDF4A07-9BF5-4449-A2F8-E764C1042099}" srcOrd="11" destOrd="0" parTransId="{BB56E586-FBEE-44B0-9035-3D58C5106BB5}" sibTransId="{17DFD674-854C-4916-815B-9F7E0419CD1D}"/>
    <dgm:cxn modelId="{FB60842F-BBE0-4715-9841-16250E1D04D0}" type="presOf" srcId="{6548B956-9E32-4287-A9C6-C5C45A0ADBCD}" destId="{AD6CA996-1349-4D50-AB07-8E42610BE944}" srcOrd="0" destOrd="0" presId="urn:microsoft.com/office/officeart/2005/8/layout/orgChart1"/>
    <dgm:cxn modelId="{0BA9EA8E-E43A-4863-9E2F-696261014190}" srcId="{348A6C6F-80F5-48B7-9E4A-8A50BA72D99E}" destId="{E63DA4C1-F92A-44CF-821B-86DF8785E0E0}" srcOrd="4" destOrd="0" parTransId="{4178E72A-0148-499E-AEAB-2850750CCCCB}" sibTransId="{2F8FD42B-E294-42A2-9114-2D4A29877704}"/>
    <dgm:cxn modelId="{7D522096-B442-4050-8017-2ECFE96E508B}" type="presOf" srcId="{348A6C6F-80F5-48B7-9E4A-8A50BA72D99E}" destId="{CF7735F8-1BD1-4920-9BBA-8B11B17B91ED}" srcOrd="0" destOrd="0" presId="urn:microsoft.com/office/officeart/2005/8/layout/orgChart1"/>
    <dgm:cxn modelId="{54D768B8-898F-461F-B23B-A324F7672495}" type="presOf" srcId="{348A6C6F-80F5-48B7-9E4A-8A50BA72D99E}" destId="{7B952833-E799-4547-845E-A7123B4AA74B}" srcOrd="1" destOrd="0" presId="urn:microsoft.com/office/officeart/2005/8/layout/orgChart1"/>
    <dgm:cxn modelId="{4E7A5FE9-290C-4CA9-A05F-1C0C4E99803D}" srcId="{348A6C6F-80F5-48B7-9E4A-8A50BA72D99E}" destId="{950AE5FC-525F-4FC8-B46D-937845EA40BA}" srcOrd="12" destOrd="0" parTransId="{6BD69E24-34FC-40C8-910B-1A1C8A256420}" sibTransId="{1C916156-DF5D-474F-A197-F24075C9F88E}"/>
    <dgm:cxn modelId="{4DF821AB-E6B9-43FC-936B-FC7A4F0E160C}" type="presOf" srcId="{E63DA4C1-F92A-44CF-821B-86DF8785E0E0}" destId="{FF8FC7E6-ACCA-4738-8BDE-D83705DE97AC}" srcOrd="0" destOrd="0" presId="urn:microsoft.com/office/officeart/2005/8/layout/orgChart1"/>
    <dgm:cxn modelId="{A6870A07-3A98-4E64-8405-EE55017CD29B}" type="presOf" srcId="{81865C5F-E718-4386-8CBF-F5D2A79B6471}" destId="{47384DBE-5F42-4EA2-93CA-1D83E5F6015C}" srcOrd="1" destOrd="0" presId="urn:microsoft.com/office/officeart/2005/8/layout/orgChart1"/>
    <dgm:cxn modelId="{AB502E58-6F1D-46A0-9959-B0E2F0E0F2D2}" srcId="{348A6C6F-80F5-48B7-9E4A-8A50BA72D99E}" destId="{81865C5F-E718-4386-8CBF-F5D2A79B6471}" srcOrd="15" destOrd="0" parTransId="{C0B777FE-C8A1-4B3E-B0E8-5DE7BEB43FDD}" sibTransId="{97E2DCB4-9742-4547-8C54-BFFE716A5743}"/>
    <dgm:cxn modelId="{02C1E5C9-44BA-48E7-BC58-72686D0E6479}" type="presOf" srcId="{E51B349F-AE3C-46B8-89E6-230B114146EE}" destId="{00A335F9-8F96-475A-B9CB-045089062EC5}" srcOrd="0" destOrd="0" presId="urn:microsoft.com/office/officeart/2005/8/layout/orgChart1"/>
    <dgm:cxn modelId="{0ABD18A4-7C87-44F6-AE00-734C9D35C4D1}" type="presOf" srcId="{4FB58E96-2746-4F7B-8CF1-6ABF378AC350}" destId="{F7C5A05C-F7B8-4ED5-BE04-74BDBBFF73D5}" srcOrd="0" destOrd="0" presId="urn:microsoft.com/office/officeart/2005/8/layout/orgChart1"/>
    <dgm:cxn modelId="{E301B9B1-B2CB-41D8-B1DA-A4492A5A18F3}" type="presParOf" srcId="{E5FE66D5-A044-4277-9554-B79D786367A7}" destId="{0FE62F3B-71DB-4975-BF0A-553913378FD4}" srcOrd="0" destOrd="0" presId="urn:microsoft.com/office/officeart/2005/8/layout/orgChart1"/>
    <dgm:cxn modelId="{90B68E5B-6DB1-4336-B69B-342417BB11F2}" type="presParOf" srcId="{0FE62F3B-71DB-4975-BF0A-553913378FD4}" destId="{FEF442C0-3987-495B-B80C-2789B0BE4BBE}" srcOrd="0" destOrd="0" presId="urn:microsoft.com/office/officeart/2005/8/layout/orgChart1"/>
    <dgm:cxn modelId="{BEF2320E-0D78-451A-8B74-8340F2F08642}" type="presParOf" srcId="{FEF442C0-3987-495B-B80C-2789B0BE4BBE}" destId="{CF7735F8-1BD1-4920-9BBA-8B11B17B91ED}" srcOrd="0" destOrd="0" presId="urn:microsoft.com/office/officeart/2005/8/layout/orgChart1"/>
    <dgm:cxn modelId="{150BA990-D013-40A2-A95B-6ED4A5A373DB}" type="presParOf" srcId="{FEF442C0-3987-495B-B80C-2789B0BE4BBE}" destId="{7B952833-E799-4547-845E-A7123B4AA74B}" srcOrd="1" destOrd="0" presId="urn:microsoft.com/office/officeart/2005/8/layout/orgChart1"/>
    <dgm:cxn modelId="{2412C533-C4B3-4965-8D8A-87CC57331845}" type="presParOf" srcId="{0FE62F3B-71DB-4975-BF0A-553913378FD4}" destId="{DB5272A4-C8F9-459B-BFBE-2314A346B3D4}" srcOrd="1" destOrd="0" presId="urn:microsoft.com/office/officeart/2005/8/layout/orgChart1"/>
    <dgm:cxn modelId="{A32A0FBD-2434-4737-903C-DC37FFA8239C}" type="presParOf" srcId="{0FE62F3B-71DB-4975-BF0A-553913378FD4}" destId="{03217CCD-BE01-45F4-B775-65A8AB9E8A37}" srcOrd="2" destOrd="0" presId="urn:microsoft.com/office/officeart/2005/8/layout/orgChart1"/>
    <dgm:cxn modelId="{687C012C-EDB8-4237-B8A7-68E3B1748DA0}" type="presParOf" srcId="{03217CCD-BE01-45F4-B775-65A8AB9E8A37}" destId="{57A5FA4B-8AE2-4F8B-8539-627222CAAD46}" srcOrd="0" destOrd="0" presId="urn:microsoft.com/office/officeart/2005/8/layout/orgChart1"/>
    <dgm:cxn modelId="{19E48841-401D-4535-9314-1F89626E3446}" type="presParOf" srcId="{03217CCD-BE01-45F4-B775-65A8AB9E8A37}" destId="{BD076B75-2E5A-45AB-9F12-C6E825430834}" srcOrd="1" destOrd="0" presId="urn:microsoft.com/office/officeart/2005/8/layout/orgChart1"/>
    <dgm:cxn modelId="{DF7F0469-B414-4017-81CC-B16122723F48}" type="presParOf" srcId="{BD076B75-2E5A-45AB-9F12-C6E825430834}" destId="{5630E1DE-2992-4214-BC3A-8F581FE48408}" srcOrd="0" destOrd="0" presId="urn:microsoft.com/office/officeart/2005/8/layout/orgChart1"/>
    <dgm:cxn modelId="{DED5E331-F33A-458B-9BF2-6DF80F6A6653}" type="presParOf" srcId="{5630E1DE-2992-4214-BC3A-8F581FE48408}" destId="{F7C5A05C-F7B8-4ED5-BE04-74BDBBFF73D5}" srcOrd="0" destOrd="0" presId="urn:microsoft.com/office/officeart/2005/8/layout/orgChart1"/>
    <dgm:cxn modelId="{30DBE66F-93DC-4B4B-B961-7CEAF0A340EC}" type="presParOf" srcId="{5630E1DE-2992-4214-BC3A-8F581FE48408}" destId="{B0694135-0E0A-4CB8-8A3A-D4D6CA568B8F}" srcOrd="1" destOrd="0" presId="urn:microsoft.com/office/officeart/2005/8/layout/orgChart1"/>
    <dgm:cxn modelId="{D0E58761-75C4-4002-8B39-971B393BD709}" type="presParOf" srcId="{BD076B75-2E5A-45AB-9F12-C6E825430834}" destId="{E93A46C8-2CC4-4A87-BBD3-0FDAAD3767E0}" srcOrd="1" destOrd="0" presId="urn:microsoft.com/office/officeart/2005/8/layout/orgChart1"/>
    <dgm:cxn modelId="{E5C3298E-B7E0-4CB7-8F00-F182702303C8}" type="presParOf" srcId="{BD076B75-2E5A-45AB-9F12-C6E825430834}" destId="{6DB94662-E094-4D25-9124-302A30F99317}" srcOrd="2" destOrd="0" presId="urn:microsoft.com/office/officeart/2005/8/layout/orgChart1"/>
    <dgm:cxn modelId="{EF76B7E8-94B5-4B93-B669-809A9FDE9AA7}" type="presParOf" srcId="{03217CCD-BE01-45F4-B775-65A8AB9E8A37}" destId="{973AE7BC-2AE3-43CE-8059-7FEC24213E71}" srcOrd="2" destOrd="0" presId="urn:microsoft.com/office/officeart/2005/8/layout/orgChart1"/>
    <dgm:cxn modelId="{BB00AC78-FB32-4C90-9AAF-8046A70E8438}" type="presParOf" srcId="{03217CCD-BE01-45F4-B775-65A8AB9E8A37}" destId="{AD790A56-E3D0-43E7-B89C-B0FB1F5D282C}" srcOrd="3" destOrd="0" presId="urn:microsoft.com/office/officeart/2005/8/layout/orgChart1"/>
    <dgm:cxn modelId="{0B5B0951-DC20-4680-A95D-1F934EB9A15B}" type="presParOf" srcId="{AD790A56-E3D0-43E7-B89C-B0FB1F5D282C}" destId="{9E1DBFB6-9F40-44CD-A454-A3EA42B7672C}" srcOrd="0" destOrd="0" presId="urn:microsoft.com/office/officeart/2005/8/layout/orgChart1"/>
    <dgm:cxn modelId="{4E903BB2-AC40-41A6-9451-5DA86F525B03}" type="presParOf" srcId="{9E1DBFB6-9F40-44CD-A454-A3EA42B7672C}" destId="{AFDE4202-E402-4D1A-8E66-39F7721458AE}" srcOrd="0" destOrd="0" presId="urn:microsoft.com/office/officeart/2005/8/layout/orgChart1"/>
    <dgm:cxn modelId="{F4387B2C-A686-4C96-8687-D57E50CA984D}" type="presParOf" srcId="{9E1DBFB6-9F40-44CD-A454-A3EA42B7672C}" destId="{401E9FA4-4769-4631-9C6F-69217358DF53}" srcOrd="1" destOrd="0" presId="urn:microsoft.com/office/officeart/2005/8/layout/orgChart1"/>
    <dgm:cxn modelId="{86A50D0F-4AB5-48D2-AF25-9EFAE9531CFB}" type="presParOf" srcId="{AD790A56-E3D0-43E7-B89C-B0FB1F5D282C}" destId="{683E7B0D-DE55-4E78-9769-90C7404D8DE7}" srcOrd="1" destOrd="0" presId="urn:microsoft.com/office/officeart/2005/8/layout/orgChart1"/>
    <dgm:cxn modelId="{DDED875E-31F8-4E12-9979-763CEC50F7E4}" type="presParOf" srcId="{AD790A56-E3D0-43E7-B89C-B0FB1F5D282C}" destId="{7BFCFE5D-BCF9-4A51-907F-D66A283A126F}" srcOrd="2" destOrd="0" presId="urn:microsoft.com/office/officeart/2005/8/layout/orgChart1"/>
    <dgm:cxn modelId="{384AF527-05D5-4E6D-8AE7-2CF4E90DC4D4}" type="presParOf" srcId="{03217CCD-BE01-45F4-B775-65A8AB9E8A37}" destId="{E3461DD8-10DA-4CF3-AC52-E06DDE5915CC}" srcOrd="4" destOrd="0" presId="urn:microsoft.com/office/officeart/2005/8/layout/orgChart1"/>
    <dgm:cxn modelId="{A234FC0B-8A03-441D-9D49-7FB477F59C6D}" type="presParOf" srcId="{03217CCD-BE01-45F4-B775-65A8AB9E8A37}" destId="{1479AA91-8CA3-4FBA-8829-7EE6C6CCE7E1}" srcOrd="5" destOrd="0" presId="urn:microsoft.com/office/officeart/2005/8/layout/orgChart1"/>
    <dgm:cxn modelId="{4592A068-CC14-4F53-A9F8-042F67FF60F0}" type="presParOf" srcId="{1479AA91-8CA3-4FBA-8829-7EE6C6CCE7E1}" destId="{8B23F795-E195-447F-908C-8547E1E3FCBE}" srcOrd="0" destOrd="0" presId="urn:microsoft.com/office/officeart/2005/8/layout/orgChart1"/>
    <dgm:cxn modelId="{E5C196FE-2447-4D5F-8F5B-36C01CD67BD9}" type="presParOf" srcId="{8B23F795-E195-447F-908C-8547E1E3FCBE}" destId="{68CC6E89-64C4-4DF4-8E0A-840FE669D6CD}" srcOrd="0" destOrd="0" presId="urn:microsoft.com/office/officeart/2005/8/layout/orgChart1"/>
    <dgm:cxn modelId="{1B2CEB87-BBA8-4511-8BFB-033214970FCA}" type="presParOf" srcId="{8B23F795-E195-447F-908C-8547E1E3FCBE}" destId="{DAA7FEE5-511C-4B3A-A546-1C9DF002BFD0}" srcOrd="1" destOrd="0" presId="urn:microsoft.com/office/officeart/2005/8/layout/orgChart1"/>
    <dgm:cxn modelId="{19B4E60A-6848-410D-A867-54A762167BD2}" type="presParOf" srcId="{1479AA91-8CA3-4FBA-8829-7EE6C6CCE7E1}" destId="{AFCA1121-29A1-4B2E-BE64-DD3D2D08AE16}" srcOrd="1" destOrd="0" presId="urn:microsoft.com/office/officeart/2005/8/layout/orgChart1"/>
    <dgm:cxn modelId="{E6B11680-C6C6-497C-997A-582EE0BAB026}" type="presParOf" srcId="{1479AA91-8CA3-4FBA-8829-7EE6C6CCE7E1}" destId="{BFD4B689-0BF8-4E2C-951C-5F5523ABB37B}" srcOrd="2" destOrd="0" presId="urn:microsoft.com/office/officeart/2005/8/layout/orgChart1"/>
    <dgm:cxn modelId="{AF258B7C-4C67-4E5F-A604-2B4D9AA326F5}" type="presParOf" srcId="{03217CCD-BE01-45F4-B775-65A8AB9E8A37}" destId="{21108E6E-5902-445C-AFCC-DD50A47E241F}" srcOrd="6" destOrd="0" presId="urn:microsoft.com/office/officeart/2005/8/layout/orgChart1"/>
    <dgm:cxn modelId="{40CD01AF-60FF-4BC0-A988-0E4D16384395}" type="presParOf" srcId="{03217CCD-BE01-45F4-B775-65A8AB9E8A37}" destId="{E0264496-45EB-418D-9810-E3A67149BF23}" srcOrd="7" destOrd="0" presId="urn:microsoft.com/office/officeart/2005/8/layout/orgChart1"/>
    <dgm:cxn modelId="{C8BED0A4-8D98-44DA-A420-1309C5339550}" type="presParOf" srcId="{E0264496-45EB-418D-9810-E3A67149BF23}" destId="{CF7594E1-8182-402D-9359-E16699975334}" srcOrd="0" destOrd="0" presId="urn:microsoft.com/office/officeart/2005/8/layout/orgChart1"/>
    <dgm:cxn modelId="{D8092A4A-3E2C-4837-B593-3D9AD6E348ED}" type="presParOf" srcId="{CF7594E1-8182-402D-9359-E16699975334}" destId="{864DC44D-B92C-4EE2-9959-34138D4AE53E}" srcOrd="0" destOrd="0" presId="urn:microsoft.com/office/officeart/2005/8/layout/orgChart1"/>
    <dgm:cxn modelId="{63700BC0-BFF8-4BC1-99A2-92B360BD971F}" type="presParOf" srcId="{CF7594E1-8182-402D-9359-E16699975334}" destId="{269E75B2-A079-4080-867C-C9AA3556A101}" srcOrd="1" destOrd="0" presId="urn:microsoft.com/office/officeart/2005/8/layout/orgChart1"/>
    <dgm:cxn modelId="{CF21A39B-292B-4910-A959-583FD717FB21}" type="presParOf" srcId="{E0264496-45EB-418D-9810-E3A67149BF23}" destId="{33A2E335-1ECB-4293-8DF9-56EA436A381B}" srcOrd="1" destOrd="0" presId="urn:microsoft.com/office/officeart/2005/8/layout/orgChart1"/>
    <dgm:cxn modelId="{A59653A6-1CF0-43FC-B35A-0E4AAB53A607}" type="presParOf" srcId="{E0264496-45EB-418D-9810-E3A67149BF23}" destId="{0D0D611F-7405-4978-AB76-FF2F9AF1CC6D}" srcOrd="2" destOrd="0" presId="urn:microsoft.com/office/officeart/2005/8/layout/orgChart1"/>
    <dgm:cxn modelId="{34E9EB2F-6090-4C03-8B24-2A89A415D04E}" type="presParOf" srcId="{03217CCD-BE01-45F4-B775-65A8AB9E8A37}" destId="{98B77764-135B-485E-AA0F-65CC5AA8E124}" srcOrd="8" destOrd="0" presId="urn:microsoft.com/office/officeart/2005/8/layout/orgChart1"/>
    <dgm:cxn modelId="{6A048909-3608-4D2F-8CC8-C867B85AC6AA}" type="presParOf" srcId="{03217CCD-BE01-45F4-B775-65A8AB9E8A37}" destId="{FD347581-A4C4-44D5-9150-B4E3418ECADF}" srcOrd="9" destOrd="0" presId="urn:microsoft.com/office/officeart/2005/8/layout/orgChart1"/>
    <dgm:cxn modelId="{70572B0E-7C40-416E-873E-467F836B4C80}" type="presParOf" srcId="{FD347581-A4C4-44D5-9150-B4E3418ECADF}" destId="{33D4D810-1CA9-425D-BB92-B60CAC761689}" srcOrd="0" destOrd="0" presId="urn:microsoft.com/office/officeart/2005/8/layout/orgChart1"/>
    <dgm:cxn modelId="{C469C338-A18E-49AC-AB22-AD777624D701}" type="presParOf" srcId="{33D4D810-1CA9-425D-BB92-B60CAC761689}" destId="{FF8FC7E6-ACCA-4738-8BDE-D83705DE97AC}" srcOrd="0" destOrd="0" presId="urn:microsoft.com/office/officeart/2005/8/layout/orgChart1"/>
    <dgm:cxn modelId="{8D1CC16C-14E3-4815-99D0-1123AD8E789A}" type="presParOf" srcId="{33D4D810-1CA9-425D-BB92-B60CAC761689}" destId="{56E51282-68F8-4690-A2E5-7384B2B1B780}" srcOrd="1" destOrd="0" presId="urn:microsoft.com/office/officeart/2005/8/layout/orgChart1"/>
    <dgm:cxn modelId="{C0FD8188-CCA1-43D7-B3DB-9351DB3A496F}" type="presParOf" srcId="{FD347581-A4C4-44D5-9150-B4E3418ECADF}" destId="{4A601382-4AA0-445E-9A03-5E14408D802A}" srcOrd="1" destOrd="0" presId="urn:microsoft.com/office/officeart/2005/8/layout/orgChart1"/>
    <dgm:cxn modelId="{26A42538-1A4A-4DDE-86DF-2419316F52D3}" type="presParOf" srcId="{FD347581-A4C4-44D5-9150-B4E3418ECADF}" destId="{79732CBA-E24D-4BB7-ADE9-9198BEC60679}" srcOrd="2" destOrd="0" presId="urn:microsoft.com/office/officeart/2005/8/layout/orgChart1"/>
    <dgm:cxn modelId="{CC01DEFA-4E00-49E5-BC22-E72A0D99DEA2}" type="presParOf" srcId="{03217CCD-BE01-45F4-B775-65A8AB9E8A37}" destId="{C642FAC3-3F16-4279-A9B8-461356EB397E}" srcOrd="10" destOrd="0" presId="urn:microsoft.com/office/officeart/2005/8/layout/orgChart1"/>
    <dgm:cxn modelId="{BEC7215B-CA02-49DD-8760-DBFA6A0E0E40}" type="presParOf" srcId="{03217CCD-BE01-45F4-B775-65A8AB9E8A37}" destId="{4F1D1452-FF65-47BA-AAF4-91F4906ACA10}" srcOrd="11" destOrd="0" presId="urn:microsoft.com/office/officeart/2005/8/layout/orgChart1"/>
    <dgm:cxn modelId="{E5CB8145-8BA4-49B3-9162-763F418AEEC2}" type="presParOf" srcId="{4F1D1452-FF65-47BA-AAF4-91F4906ACA10}" destId="{4C4C8C74-D21C-4F2E-97E6-49A0C1E9344F}" srcOrd="0" destOrd="0" presId="urn:microsoft.com/office/officeart/2005/8/layout/orgChart1"/>
    <dgm:cxn modelId="{5A141698-1898-4AA2-AA12-7DC013A74362}" type="presParOf" srcId="{4C4C8C74-D21C-4F2E-97E6-49A0C1E9344F}" destId="{0F0600D1-F6C3-4465-BD1B-A97AC6ADCAF7}" srcOrd="0" destOrd="0" presId="urn:microsoft.com/office/officeart/2005/8/layout/orgChart1"/>
    <dgm:cxn modelId="{3678840A-EF55-4146-95A8-728DEA579894}" type="presParOf" srcId="{4C4C8C74-D21C-4F2E-97E6-49A0C1E9344F}" destId="{3FEE9CD4-4262-40E6-8B43-578B44A0A949}" srcOrd="1" destOrd="0" presId="urn:microsoft.com/office/officeart/2005/8/layout/orgChart1"/>
    <dgm:cxn modelId="{A69D943A-5C23-434F-9AC1-845F4B4EF284}" type="presParOf" srcId="{4F1D1452-FF65-47BA-AAF4-91F4906ACA10}" destId="{1847E288-D2C3-4F26-B406-6EFF66E14E63}" srcOrd="1" destOrd="0" presId="urn:microsoft.com/office/officeart/2005/8/layout/orgChart1"/>
    <dgm:cxn modelId="{F356EEDB-8E08-45BF-9852-B5B50307F50C}" type="presParOf" srcId="{4F1D1452-FF65-47BA-AAF4-91F4906ACA10}" destId="{C65C225A-428F-4E47-BA1A-2DBB4B9A2952}" srcOrd="2" destOrd="0" presId="urn:microsoft.com/office/officeart/2005/8/layout/orgChart1"/>
    <dgm:cxn modelId="{62B1DAF1-B703-4743-97CE-11F9DCF9E1A6}" type="presParOf" srcId="{03217CCD-BE01-45F4-B775-65A8AB9E8A37}" destId="{127EEC1A-BEA5-40E0-BF0D-F495731B0531}" srcOrd="12" destOrd="0" presId="urn:microsoft.com/office/officeart/2005/8/layout/orgChart1"/>
    <dgm:cxn modelId="{A2D43392-6091-4780-812C-FD87303E7D2E}" type="presParOf" srcId="{03217CCD-BE01-45F4-B775-65A8AB9E8A37}" destId="{2BCB5786-8B27-4E27-80BE-85C9AA25949F}" srcOrd="13" destOrd="0" presId="urn:microsoft.com/office/officeart/2005/8/layout/orgChart1"/>
    <dgm:cxn modelId="{187B9E6E-1E70-476E-BEA1-687DB22188EB}" type="presParOf" srcId="{2BCB5786-8B27-4E27-80BE-85C9AA25949F}" destId="{8ED6BD21-9F85-41D7-A03C-475D4F489B98}" srcOrd="0" destOrd="0" presId="urn:microsoft.com/office/officeart/2005/8/layout/orgChart1"/>
    <dgm:cxn modelId="{22CFF095-CA06-461A-A0CC-9C9E11255A24}" type="presParOf" srcId="{8ED6BD21-9F85-41D7-A03C-475D4F489B98}" destId="{A5F5C53A-A207-486B-A6B4-EF4A61D5CB40}" srcOrd="0" destOrd="0" presId="urn:microsoft.com/office/officeart/2005/8/layout/orgChart1"/>
    <dgm:cxn modelId="{7AC5B1D7-61B4-4C5D-9BE9-682713968996}" type="presParOf" srcId="{8ED6BD21-9F85-41D7-A03C-475D4F489B98}" destId="{4EC4F40B-5D24-455D-9AC1-EA64D9A4F20C}" srcOrd="1" destOrd="0" presId="urn:microsoft.com/office/officeart/2005/8/layout/orgChart1"/>
    <dgm:cxn modelId="{D741DC88-9092-4E0D-AA49-8206D705353A}" type="presParOf" srcId="{2BCB5786-8B27-4E27-80BE-85C9AA25949F}" destId="{74DF2355-8B5D-4F90-81FB-49AD8998B5C9}" srcOrd="1" destOrd="0" presId="urn:microsoft.com/office/officeart/2005/8/layout/orgChart1"/>
    <dgm:cxn modelId="{9D91249E-8ABC-47D9-8202-1FCD2C1BDF6E}" type="presParOf" srcId="{2BCB5786-8B27-4E27-80BE-85C9AA25949F}" destId="{09A18E80-E563-4EEA-8C5D-A416EA388E2F}" srcOrd="2" destOrd="0" presId="urn:microsoft.com/office/officeart/2005/8/layout/orgChart1"/>
    <dgm:cxn modelId="{B8120E71-14B8-49F8-8887-9435068EB9B3}" type="presParOf" srcId="{03217CCD-BE01-45F4-B775-65A8AB9E8A37}" destId="{959D1F63-4AF7-4337-ADE6-E5E3A6450523}" srcOrd="14" destOrd="0" presId="urn:microsoft.com/office/officeart/2005/8/layout/orgChart1"/>
    <dgm:cxn modelId="{92E51513-95A3-41E5-A42A-80ECC330D439}" type="presParOf" srcId="{03217CCD-BE01-45F4-B775-65A8AB9E8A37}" destId="{50F4B255-4791-4D21-9D19-372B2ADE8984}" srcOrd="15" destOrd="0" presId="urn:microsoft.com/office/officeart/2005/8/layout/orgChart1"/>
    <dgm:cxn modelId="{D0B8429D-0974-421E-AA7C-1C3BE3F3FF3C}" type="presParOf" srcId="{50F4B255-4791-4D21-9D19-372B2ADE8984}" destId="{8804AAED-FFCF-438C-B740-41F3A8A7C992}" srcOrd="0" destOrd="0" presId="urn:microsoft.com/office/officeart/2005/8/layout/orgChart1"/>
    <dgm:cxn modelId="{CEED6678-B8F3-4B8E-9498-2D37E0FCF996}" type="presParOf" srcId="{8804AAED-FFCF-438C-B740-41F3A8A7C992}" destId="{09DC3C34-B636-4328-AA23-DBB2CB38502B}" srcOrd="0" destOrd="0" presId="urn:microsoft.com/office/officeart/2005/8/layout/orgChart1"/>
    <dgm:cxn modelId="{9EA31CCA-1C4D-49C4-A16A-AFC6B49A293A}" type="presParOf" srcId="{8804AAED-FFCF-438C-B740-41F3A8A7C992}" destId="{C8711C02-1BD7-4F18-ACE0-14D276221224}" srcOrd="1" destOrd="0" presId="urn:microsoft.com/office/officeart/2005/8/layout/orgChart1"/>
    <dgm:cxn modelId="{374C26ED-EF9D-404C-A6B8-38BFAD212EEE}" type="presParOf" srcId="{50F4B255-4791-4D21-9D19-372B2ADE8984}" destId="{FE7F4C3B-F4A9-4FD9-AD3E-45BC30355FB9}" srcOrd="1" destOrd="0" presId="urn:microsoft.com/office/officeart/2005/8/layout/orgChart1"/>
    <dgm:cxn modelId="{BC1B76E6-5B33-4B39-AD81-AAA7C2A7E024}" type="presParOf" srcId="{50F4B255-4791-4D21-9D19-372B2ADE8984}" destId="{83B9B567-FFAD-46DD-96AE-091F203175E8}" srcOrd="2" destOrd="0" presId="urn:microsoft.com/office/officeart/2005/8/layout/orgChart1"/>
    <dgm:cxn modelId="{721A5F93-7B02-46DB-9D57-5C660DC73DC0}" type="presParOf" srcId="{03217CCD-BE01-45F4-B775-65A8AB9E8A37}" destId="{2E2D11A5-1138-45C4-B428-F3629F4A3839}" srcOrd="16" destOrd="0" presId="urn:microsoft.com/office/officeart/2005/8/layout/orgChart1"/>
    <dgm:cxn modelId="{3B674FC1-5D2A-4967-8304-969BE16AB359}" type="presParOf" srcId="{03217CCD-BE01-45F4-B775-65A8AB9E8A37}" destId="{6F4C2F82-0959-424A-A846-623E5ED313A2}" srcOrd="17" destOrd="0" presId="urn:microsoft.com/office/officeart/2005/8/layout/orgChart1"/>
    <dgm:cxn modelId="{56346687-B1F4-40D7-A4C6-705E3FFBBFD4}" type="presParOf" srcId="{6F4C2F82-0959-424A-A846-623E5ED313A2}" destId="{29CAB44C-B16C-43F7-BC13-BDAD112E9914}" srcOrd="0" destOrd="0" presId="urn:microsoft.com/office/officeart/2005/8/layout/orgChart1"/>
    <dgm:cxn modelId="{2F55CEF7-8752-4715-A05D-4D053ADD96F3}" type="presParOf" srcId="{29CAB44C-B16C-43F7-BC13-BDAD112E9914}" destId="{29AE1C17-20B6-4E9F-B182-9C6186C73D3C}" srcOrd="0" destOrd="0" presId="urn:microsoft.com/office/officeart/2005/8/layout/orgChart1"/>
    <dgm:cxn modelId="{274BF360-745A-4598-82BC-CB0F35D052A3}" type="presParOf" srcId="{29CAB44C-B16C-43F7-BC13-BDAD112E9914}" destId="{26148F99-7ADD-4659-88C6-25E595D8A50F}" srcOrd="1" destOrd="0" presId="urn:microsoft.com/office/officeart/2005/8/layout/orgChart1"/>
    <dgm:cxn modelId="{08875809-CFA5-4F6D-B9DA-77CCBAE4BFFA}" type="presParOf" srcId="{6F4C2F82-0959-424A-A846-623E5ED313A2}" destId="{26DE7A61-DC34-4F2F-8605-A642ED25892A}" srcOrd="1" destOrd="0" presId="urn:microsoft.com/office/officeart/2005/8/layout/orgChart1"/>
    <dgm:cxn modelId="{91FD539C-45F0-4472-9022-5677149935D8}" type="presParOf" srcId="{6F4C2F82-0959-424A-A846-623E5ED313A2}" destId="{D19E06B6-58E2-41F5-ACD9-1278414B5B08}" srcOrd="2" destOrd="0" presId="urn:microsoft.com/office/officeart/2005/8/layout/orgChart1"/>
    <dgm:cxn modelId="{6A408F73-F262-41B3-8D23-11FE102C2A9F}" type="presParOf" srcId="{03217CCD-BE01-45F4-B775-65A8AB9E8A37}" destId="{3D37B26C-8AF6-4BD3-B5BF-613DF0992F68}" srcOrd="18" destOrd="0" presId="urn:microsoft.com/office/officeart/2005/8/layout/orgChart1"/>
    <dgm:cxn modelId="{5318BE95-C6B7-48B8-BFC0-294C7C056D1C}" type="presParOf" srcId="{03217CCD-BE01-45F4-B775-65A8AB9E8A37}" destId="{BBF61362-0ECB-454B-A22A-92DFF972A3BA}" srcOrd="19" destOrd="0" presId="urn:microsoft.com/office/officeart/2005/8/layout/orgChart1"/>
    <dgm:cxn modelId="{4BA97A2D-827C-4C0A-84EE-F5B0CECAD2C6}" type="presParOf" srcId="{BBF61362-0ECB-454B-A22A-92DFF972A3BA}" destId="{4DBCBDA5-D102-49D6-9019-194B853AF486}" srcOrd="0" destOrd="0" presId="urn:microsoft.com/office/officeart/2005/8/layout/orgChart1"/>
    <dgm:cxn modelId="{2C9D5F65-B395-44C8-8421-59C5B4FBD887}" type="presParOf" srcId="{4DBCBDA5-D102-49D6-9019-194B853AF486}" destId="{5F45034C-CC77-49BA-9B45-952CA89BCC1A}" srcOrd="0" destOrd="0" presId="urn:microsoft.com/office/officeart/2005/8/layout/orgChart1"/>
    <dgm:cxn modelId="{83CEFACF-ABB5-456C-8E2C-9B284A66851D}" type="presParOf" srcId="{4DBCBDA5-D102-49D6-9019-194B853AF486}" destId="{2938F11A-8D93-4A82-84E8-8E7F787E7BD4}" srcOrd="1" destOrd="0" presId="urn:microsoft.com/office/officeart/2005/8/layout/orgChart1"/>
    <dgm:cxn modelId="{235781EE-03A3-43EE-90B7-D5DB726B6B2D}" type="presParOf" srcId="{BBF61362-0ECB-454B-A22A-92DFF972A3BA}" destId="{41F6E73B-E44E-4664-953C-589B4B8BE8B2}" srcOrd="1" destOrd="0" presId="urn:microsoft.com/office/officeart/2005/8/layout/orgChart1"/>
    <dgm:cxn modelId="{D3FA844E-9550-4C59-B258-CFB563933E46}" type="presParOf" srcId="{BBF61362-0ECB-454B-A22A-92DFF972A3BA}" destId="{88167B12-7FA8-47C6-B40D-59AA2A56CA54}" srcOrd="2" destOrd="0" presId="urn:microsoft.com/office/officeart/2005/8/layout/orgChart1"/>
    <dgm:cxn modelId="{3FE9AE06-F079-40FB-BD69-B355730122F3}" type="presParOf" srcId="{03217CCD-BE01-45F4-B775-65A8AB9E8A37}" destId="{0C28E2AC-3A97-49E4-8C34-1F61C8ACF3E9}" srcOrd="20" destOrd="0" presId="urn:microsoft.com/office/officeart/2005/8/layout/orgChart1"/>
    <dgm:cxn modelId="{B8DC062E-4905-4585-9EEF-584C51160D06}" type="presParOf" srcId="{03217CCD-BE01-45F4-B775-65A8AB9E8A37}" destId="{CDA286D1-D4D2-493A-8E9F-8014616091B2}" srcOrd="21" destOrd="0" presId="urn:microsoft.com/office/officeart/2005/8/layout/orgChart1"/>
    <dgm:cxn modelId="{8DF0C1B7-B691-4135-8B40-85DC3B816BB2}" type="presParOf" srcId="{CDA286D1-D4D2-493A-8E9F-8014616091B2}" destId="{39FBCC92-6C1B-4547-9F7A-1AAA3CA73DF7}" srcOrd="0" destOrd="0" presId="urn:microsoft.com/office/officeart/2005/8/layout/orgChart1"/>
    <dgm:cxn modelId="{ADC50E63-7407-4D9C-BC19-03542319CF29}" type="presParOf" srcId="{39FBCC92-6C1B-4547-9F7A-1AAA3CA73DF7}" destId="{00A335F9-8F96-475A-B9CB-045089062EC5}" srcOrd="0" destOrd="0" presId="urn:microsoft.com/office/officeart/2005/8/layout/orgChart1"/>
    <dgm:cxn modelId="{FBFFC9B1-908B-4AED-8EA6-EC6E2C10093D}" type="presParOf" srcId="{39FBCC92-6C1B-4547-9F7A-1AAA3CA73DF7}" destId="{F549B752-F9A8-46F0-840B-9C4D864229B5}" srcOrd="1" destOrd="0" presId="urn:microsoft.com/office/officeart/2005/8/layout/orgChart1"/>
    <dgm:cxn modelId="{B199E74D-252A-4C50-8FD5-1CBF63E8ED80}" type="presParOf" srcId="{CDA286D1-D4D2-493A-8E9F-8014616091B2}" destId="{1AD8340B-5683-4B5D-9D4C-9BC129C03DBA}" srcOrd="1" destOrd="0" presId="urn:microsoft.com/office/officeart/2005/8/layout/orgChart1"/>
    <dgm:cxn modelId="{B441A6A7-EE1B-4A27-A89B-5F97F32911BF}" type="presParOf" srcId="{CDA286D1-D4D2-493A-8E9F-8014616091B2}" destId="{E48CC3AC-E277-4300-822E-0D8BB326A318}" srcOrd="2" destOrd="0" presId="urn:microsoft.com/office/officeart/2005/8/layout/orgChart1"/>
    <dgm:cxn modelId="{5CC9E162-66EA-46D8-8D6E-CAC441AEEDC7}" type="presParOf" srcId="{03217CCD-BE01-45F4-B775-65A8AB9E8A37}" destId="{E0DCECB4-776A-4757-A9CE-642EC7459690}" srcOrd="22" destOrd="0" presId="urn:microsoft.com/office/officeart/2005/8/layout/orgChart1"/>
    <dgm:cxn modelId="{DD3B2D96-A71D-4836-B6C3-503E0F5C4D23}" type="presParOf" srcId="{03217CCD-BE01-45F4-B775-65A8AB9E8A37}" destId="{A2377E27-66CD-4001-89CA-2674C3B43D87}" srcOrd="23" destOrd="0" presId="urn:microsoft.com/office/officeart/2005/8/layout/orgChart1"/>
    <dgm:cxn modelId="{357141D3-6E51-4089-91F7-B223501C25F8}" type="presParOf" srcId="{A2377E27-66CD-4001-89CA-2674C3B43D87}" destId="{51693E92-2D06-4B28-BA7C-7EBCADB1ACE3}" srcOrd="0" destOrd="0" presId="urn:microsoft.com/office/officeart/2005/8/layout/orgChart1"/>
    <dgm:cxn modelId="{868858FE-DD6D-43E8-BC3F-01107D3DD453}" type="presParOf" srcId="{51693E92-2D06-4B28-BA7C-7EBCADB1ACE3}" destId="{4DE87E08-FF65-4B88-BD8F-23481BD46C1F}" srcOrd="0" destOrd="0" presId="urn:microsoft.com/office/officeart/2005/8/layout/orgChart1"/>
    <dgm:cxn modelId="{0EE678CB-B828-44CE-8A79-9332754E501A}" type="presParOf" srcId="{51693E92-2D06-4B28-BA7C-7EBCADB1ACE3}" destId="{66DAEFD2-2172-4B4C-A2E9-E524222ECE56}" srcOrd="1" destOrd="0" presId="urn:microsoft.com/office/officeart/2005/8/layout/orgChart1"/>
    <dgm:cxn modelId="{084B8B40-D4C6-4BB7-9BC7-E31DCFEB777C}" type="presParOf" srcId="{A2377E27-66CD-4001-89CA-2674C3B43D87}" destId="{1C9619B3-5F57-4585-987C-46393AA8C1F0}" srcOrd="1" destOrd="0" presId="urn:microsoft.com/office/officeart/2005/8/layout/orgChart1"/>
    <dgm:cxn modelId="{1DF60DD9-EA0D-4859-B745-FF6DD877F9A6}" type="presParOf" srcId="{A2377E27-66CD-4001-89CA-2674C3B43D87}" destId="{9941FF20-7A3B-4BFE-A38A-B794EAAC72AF}" srcOrd="2" destOrd="0" presId="urn:microsoft.com/office/officeart/2005/8/layout/orgChart1"/>
    <dgm:cxn modelId="{971B6860-FC87-482D-B86B-D0F84A6A3A45}" type="presParOf" srcId="{03217CCD-BE01-45F4-B775-65A8AB9E8A37}" destId="{A359875B-FFCE-45CE-AEC0-7F731254950C}" srcOrd="24" destOrd="0" presId="urn:microsoft.com/office/officeart/2005/8/layout/orgChart1"/>
    <dgm:cxn modelId="{FCDA9350-019D-48EC-92BB-5FED64229D3F}" type="presParOf" srcId="{03217CCD-BE01-45F4-B775-65A8AB9E8A37}" destId="{D3C72E22-E69B-4B64-98B8-44F95A02F540}" srcOrd="25" destOrd="0" presId="urn:microsoft.com/office/officeart/2005/8/layout/orgChart1"/>
    <dgm:cxn modelId="{2EECEFB9-4B72-4BF4-BFE7-0D90D29D7A01}" type="presParOf" srcId="{D3C72E22-E69B-4B64-98B8-44F95A02F540}" destId="{35097141-D142-43EB-A0A9-FA794A9044AF}" srcOrd="0" destOrd="0" presId="urn:microsoft.com/office/officeart/2005/8/layout/orgChart1"/>
    <dgm:cxn modelId="{6626FEFF-CDAF-4A0B-935A-CCC0C7520F90}" type="presParOf" srcId="{35097141-D142-43EB-A0A9-FA794A9044AF}" destId="{DB5FC5EE-9ADC-47E7-B174-FC85B49744E7}" srcOrd="0" destOrd="0" presId="urn:microsoft.com/office/officeart/2005/8/layout/orgChart1"/>
    <dgm:cxn modelId="{4BECF17E-580B-425D-9249-EEAC93311CDB}" type="presParOf" srcId="{35097141-D142-43EB-A0A9-FA794A9044AF}" destId="{081D873E-B505-40DC-BC13-981F10597408}" srcOrd="1" destOrd="0" presId="urn:microsoft.com/office/officeart/2005/8/layout/orgChart1"/>
    <dgm:cxn modelId="{B1CD8D60-06D7-4DED-A160-B1F660588831}" type="presParOf" srcId="{D3C72E22-E69B-4B64-98B8-44F95A02F540}" destId="{FE038E36-4F01-4684-AD22-17DE850DFF72}" srcOrd="1" destOrd="0" presId="urn:microsoft.com/office/officeart/2005/8/layout/orgChart1"/>
    <dgm:cxn modelId="{5C1BE023-336C-4539-BBC2-6FBB8B6413FB}" type="presParOf" srcId="{D3C72E22-E69B-4B64-98B8-44F95A02F540}" destId="{B6D8A42B-1971-400F-BD5E-5E217318A451}" srcOrd="2" destOrd="0" presId="urn:microsoft.com/office/officeart/2005/8/layout/orgChart1"/>
    <dgm:cxn modelId="{3066989E-8B17-41BA-8149-E871559D0A1F}" type="presParOf" srcId="{03217CCD-BE01-45F4-B775-65A8AB9E8A37}" destId="{EC2D2A0F-7C23-4CA9-921D-3979E551044A}" srcOrd="26" destOrd="0" presId="urn:microsoft.com/office/officeart/2005/8/layout/orgChart1"/>
    <dgm:cxn modelId="{82DF1585-8CF4-4571-9DDC-39F7D51711EA}" type="presParOf" srcId="{03217CCD-BE01-45F4-B775-65A8AB9E8A37}" destId="{61DED331-DDFD-409D-A439-EF4D320C6A70}" srcOrd="27" destOrd="0" presId="urn:microsoft.com/office/officeart/2005/8/layout/orgChart1"/>
    <dgm:cxn modelId="{CF1F0D20-1601-4830-94A2-B6969D465DC2}" type="presParOf" srcId="{61DED331-DDFD-409D-A439-EF4D320C6A70}" destId="{48897C52-7E57-488B-BAE8-9544C1FFD153}" srcOrd="0" destOrd="0" presId="urn:microsoft.com/office/officeart/2005/8/layout/orgChart1"/>
    <dgm:cxn modelId="{E3DE19F1-3008-4426-9F41-9645B44F59F9}" type="presParOf" srcId="{48897C52-7E57-488B-BAE8-9544C1FFD153}" destId="{53DA738A-F86B-400F-BE59-EE2536E0C631}" srcOrd="0" destOrd="0" presId="urn:microsoft.com/office/officeart/2005/8/layout/orgChart1"/>
    <dgm:cxn modelId="{6049736F-1CFE-4BD6-95AD-887C6468FB37}" type="presParOf" srcId="{48897C52-7E57-488B-BAE8-9544C1FFD153}" destId="{3E4626F7-AD0C-4F5F-A714-BE4B7AFF75F7}" srcOrd="1" destOrd="0" presId="urn:microsoft.com/office/officeart/2005/8/layout/orgChart1"/>
    <dgm:cxn modelId="{4A4BE163-94A2-4577-9850-D1CF9FDD8054}" type="presParOf" srcId="{61DED331-DDFD-409D-A439-EF4D320C6A70}" destId="{65FABD84-E64B-4B4A-B4DE-E7AC17C10666}" srcOrd="1" destOrd="0" presId="urn:microsoft.com/office/officeart/2005/8/layout/orgChart1"/>
    <dgm:cxn modelId="{6F1A123C-5829-4B08-8F71-B03A6D99DBD8}" type="presParOf" srcId="{61DED331-DDFD-409D-A439-EF4D320C6A70}" destId="{30E4AFFB-97EC-4CA0-895F-41E7939874D7}" srcOrd="2" destOrd="0" presId="urn:microsoft.com/office/officeart/2005/8/layout/orgChart1"/>
    <dgm:cxn modelId="{F9D2D355-9DC9-4546-965F-680B87D198F1}" type="presParOf" srcId="{03217CCD-BE01-45F4-B775-65A8AB9E8A37}" destId="{D8B66BCF-F32A-4D06-AD98-95C676D9D54E}" srcOrd="28" destOrd="0" presId="urn:microsoft.com/office/officeart/2005/8/layout/orgChart1"/>
    <dgm:cxn modelId="{283B6748-D11D-41A2-997F-3C533EF352C6}" type="presParOf" srcId="{03217CCD-BE01-45F4-B775-65A8AB9E8A37}" destId="{1FFD537C-22BE-40FC-AB95-001780D83EF3}" srcOrd="29" destOrd="0" presId="urn:microsoft.com/office/officeart/2005/8/layout/orgChart1"/>
    <dgm:cxn modelId="{70F9F565-D5DD-490A-9774-E5AE4C05CECB}" type="presParOf" srcId="{1FFD537C-22BE-40FC-AB95-001780D83EF3}" destId="{2BED98B1-3AB5-4321-BDB7-7ADBB789BCB2}" srcOrd="0" destOrd="0" presId="urn:microsoft.com/office/officeart/2005/8/layout/orgChart1"/>
    <dgm:cxn modelId="{4BFE9248-5ADF-48D5-95D7-6E7C1FFB9503}" type="presParOf" srcId="{2BED98B1-3AB5-4321-BDB7-7ADBB789BCB2}" destId="{AD6CA996-1349-4D50-AB07-8E42610BE944}" srcOrd="0" destOrd="0" presId="urn:microsoft.com/office/officeart/2005/8/layout/orgChart1"/>
    <dgm:cxn modelId="{48400B28-F9E2-4748-87A4-8F3138BC39D4}" type="presParOf" srcId="{2BED98B1-3AB5-4321-BDB7-7ADBB789BCB2}" destId="{59B6B327-7EAA-4232-A2B0-2E3AF8A96B7D}" srcOrd="1" destOrd="0" presId="urn:microsoft.com/office/officeart/2005/8/layout/orgChart1"/>
    <dgm:cxn modelId="{D40E1759-1394-4943-AD70-1A483532E9D1}" type="presParOf" srcId="{1FFD537C-22BE-40FC-AB95-001780D83EF3}" destId="{54444FBD-5F2E-46D3-8BCC-2488A16DBC43}" srcOrd="1" destOrd="0" presId="urn:microsoft.com/office/officeart/2005/8/layout/orgChart1"/>
    <dgm:cxn modelId="{53A744BB-735A-4D77-A3AB-6922A56870C6}" type="presParOf" srcId="{1FFD537C-22BE-40FC-AB95-001780D83EF3}" destId="{76C902A4-BF09-4F37-9810-20D016072C03}" srcOrd="2" destOrd="0" presId="urn:microsoft.com/office/officeart/2005/8/layout/orgChart1"/>
    <dgm:cxn modelId="{92F0765E-9D59-45F5-88C2-05F10D00A885}" type="presParOf" srcId="{03217CCD-BE01-45F4-B775-65A8AB9E8A37}" destId="{6B6A0AF5-F434-4148-A36F-E1B69AE86324}" srcOrd="30" destOrd="0" presId="urn:microsoft.com/office/officeart/2005/8/layout/orgChart1"/>
    <dgm:cxn modelId="{DBBC9E58-C547-4AA7-9C03-F09FB324ABA9}" type="presParOf" srcId="{03217CCD-BE01-45F4-B775-65A8AB9E8A37}" destId="{95F0686A-6E6D-4937-9E25-450F7C8FBBE8}" srcOrd="31" destOrd="0" presId="urn:microsoft.com/office/officeart/2005/8/layout/orgChart1"/>
    <dgm:cxn modelId="{AE38638F-4D64-4200-9C05-B9C4E41BE9C8}" type="presParOf" srcId="{95F0686A-6E6D-4937-9E25-450F7C8FBBE8}" destId="{316F2464-3B70-48B1-A7D6-94CEA2E1B858}" srcOrd="0" destOrd="0" presId="urn:microsoft.com/office/officeart/2005/8/layout/orgChart1"/>
    <dgm:cxn modelId="{479E2111-0248-492E-8BA7-6DD669CB5CAD}" type="presParOf" srcId="{316F2464-3B70-48B1-A7D6-94CEA2E1B858}" destId="{B4E9F98F-8E45-4B6C-A272-C81419CD6A90}" srcOrd="0" destOrd="0" presId="urn:microsoft.com/office/officeart/2005/8/layout/orgChart1"/>
    <dgm:cxn modelId="{8E71CC2B-44E0-4CF3-AE82-4EF13E319B8B}" type="presParOf" srcId="{316F2464-3B70-48B1-A7D6-94CEA2E1B858}" destId="{47384DBE-5F42-4EA2-93CA-1D83E5F6015C}" srcOrd="1" destOrd="0" presId="urn:microsoft.com/office/officeart/2005/8/layout/orgChart1"/>
    <dgm:cxn modelId="{9F62A994-D4D9-49C2-B499-32F28F489B47}" type="presParOf" srcId="{95F0686A-6E6D-4937-9E25-450F7C8FBBE8}" destId="{8088FC84-8EE2-4186-BDBC-FC46BBF158BD}" srcOrd="1" destOrd="0" presId="urn:microsoft.com/office/officeart/2005/8/layout/orgChart1"/>
    <dgm:cxn modelId="{809F1498-E7DB-4914-8100-A067ECAD3676}" type="presParOf" srcId="{95F0686A-6E6D-4937-9E25-450F7C8FBBE8}" destId="{437A7B42-81FE-4356-9091-5268C957CD57}"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852</Words>
  <Characters>4686</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5527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Server</dc:creator>
  <cp:lastModifiedBy>Server</cp:lastModifiedBy>
  <cp:revision>1</cp:revision>
  <dcterms:created xsi:type="dcterms:W3CDTF">2024-06-19T17:36:00Z</dcterms:created>
  <dcterms:modified xsi:type="dcterms:W3CDTF">2024-06-19T17:52:00Z</dcterms:modified>
</cp:coreProperties>
</file>